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5DD973" w14:textId="0A5B2069" w:rsidR="00696893" w:rsidRPr="00696893" w:rsidRDefault="00696893" w:rsidP="00696893">
      <w:pPr>
        <w:pStyle w:val="afffffd"/>
        <w:spacing w:after="0" w:line="240" w:lineRule="auto"/>
        <w:rPr>
          <w:rFonts w:ascii="Times New Roman" w:hAnsi="Times New Roman"/>
          <w:b/>
          <w:bCs/>
        </w:rPr>
      </w:pPr>
      <w:bookmarkStart w:id="0" w:name="_Toc84499259"/>
      <w:bookmarkStart w:id="1" w:name="_Hlk98839701"/>
      <w:bookmarkStart w:id="2" w:name="_Toc84499260"/>
      <w:r w:rsidRPr="00696893">
        <w:rPr>
          <w:rFonts w:ascii="Times New Roman" w:hAnsi="Times New Roman"/>
          <w:b/>
          <w:bCs/>
        </w:rPr>
        <w:t xml:space="preserve">Приложение </w:t>
      </w:r>
      <w:r w:rsidRPr="00696893">
        <w:rPr>
          <w:rFonts w:ascii="Times New Roman" w:hAnsi="Times New Roman"/>
          <w:b/>
          <w:bCs/>
          <w:lang w:val="ru-RU"/>
        </w:rPr>
        <w:t xml:space="preserve">3 </w:t>
      </w:r>
      <w:r>
        <w:rPr>
          <w:rFonts w:ascii="Times New Roman" w:hAnsi="Times New Roman"/>
          <w:b/>
          <w:bCs/>
          <w:lang w:val="ru-RU"/>
        </w:rPr>
        <w:t>Примерные рабочие программы</w:t>
      </w:r>
      <w:r w:rsidRPr="00696893">
        <w:rPr>
          <w:rFonts w:ascii="Times New Roman" w:hAnsi="Times New Roman"/>
          <w:b/>
          <w:bCs/>
        </w:rPr>
        <w:t xml:space="preserve"> учебных дисциплин</w:t>
      </w:r>
      <w:bookmarkEnd w:id="0"/>
    </w:p>
    <w:p w14:paraId="75ABF218" w14:textId="77777777" w:rsidR="00696893" w:rsidRDefault="00696893" w:rsidP="00696893">
      <w:pPr>
        <w:pStyle w:val="afffffd"/>
        <w:spacing w:after="0" w:line="240" w:lineRule="auto"/>
        <w:jc w:val="right"/>
        <w:rPr>
          <w:rFonts w:ascii="Times New Roman" w:hAnsi="Times New Roman"/>
          <w:b/>
          <w:bCs/>
        </w:rPr>
      </w:pPr>
    </w:p>
    <w:bookmarkEnd w:id="1"/>
    <w:bookmarkEnd w:id="2"/>
    <w:p w14:paraId="504106A3" w14:textId="77777777" w:rsidR="009E3A87" w:rsidRPr="009E3A87" w:rsidRDefault="009E3A87" w:rsidP="009E3A87">
      <w:pPr>
        <w:pStyle w:val="10"/>
        <w:spacing w:before="0" w:after="0"/>
        <w:jc w:val="right"/>
      </w:pPr>
      <w:r w:rsidRPr="009E3A87">
        <w:t>Приложение</w:t>
      </w:r>
      <w:r w:rsidRPr="009E3A87">
        <w:rPr>
          <w:spacing w:val="-3"/>
        </w:rPr>
        <w:t xml:space="preserve"> </w:t>
      </w:r>
      <w:r w:rsidRPr="009E3A87">
        <w:t>3.1</w:t>
      </w:r>
    </w:p>
    <w:p w14:paraId="69A87B1F" w14:textId="77777777" w:rsidR="009E3A87" w:rsidRPr="004F0087" w:rsidRDefault="009E3A87" w:rsidP="009E3A87">
      <w:pPr>
        <w:pStyle w:val="a3"/>
        <w:jc w:val="right"/>
      </w:pPr>
      <w:r w:rsidRPr="004F0087">
        <w:t>к</w:t>
      </w:r>
      <w:r w:rsidRPr="004F0087">
        <w:rPr>
          <w:spacing w:val="-4"/>
        </w:rPr>
        <w:t xml:space="preserve"> </w:t>
      </w:r>
      <w:r w:rsidRPr="004F0087">
        <w:t>ПООП-П</w:t>
      </w:r>
      <w:r w:rsidRPr="004F0087">
        <w:rPr>
          <w:spacing w:val="-3"/>
        </w:rPr>
        <w:t xml:space="preserve"> </w:t>
      </w:r>
      <w:r w:rsidRPr="004F0087">
        <w:t>по</w:t>
      </w:r>
      <w:r w:rsidRPr="004F0087">
        <w:rPr>
          <w:spacing w:val="-1"/>
        </w:rPr>
        <w:t xml:space="preserve"> </w:t>
      </w:r>
      <w:r w:rsidRPr="004F0087">
        <w:t>специальности</w:t>
      </w:r>
    </w:p>
    <w:p w14:paraId="7F884147" w14:textId="47E519CD" w:rsidR="009E3A87" w:rsidRPr="00B75333" w:rsidRDefault="009E3A87" w:rsidP="009E3A87">
      <w:pPr>
        <w:spacing w:after="0" w:line="240" w:lineRule="auto"/>
        <w:jc w:val="right"/>
        <w:rPr>
          <w:bCs/>
          <w:iCs/>
          <w:spacing w:val="-7"/>
          <w:sz w:val="24"/>
        </w:rPr>
      </w:pPr>
      <w:r w:rsidRPr="00B75333">
        <w:rPr>
          <w:rFonts w:ascii="Times New Roman" w:hAnsi="Times New Roman"/>
          <w:bCs/>
          <w:iCs/>
          <w:sz w:val="24"/>
        </w:rPr>
        <w:t>08.02.10</w:t>
      </w:r>
      <w:r w:rsidRPr="00B75333">
        <w:rPr>
          <w:rFonts w:ascii="Times New Roman" w:hAnsi="Times New Roman"/>
          <w:bCs/>
          <w:iCs/>
          <w:spacing w:val="-5"/>
          <w:sz w:val="24"/>
        </w:rPr>
        <w:t xml:space="preserve"> </w:t>
      </w:r>
      <w:r w:rsidRPr="00B75333">
        <w:rPr>
          <w:rFonts w:ascii="Times New Roman" w:hAnsi="Times New Roman"/>
          <w:bCs/>
          <w:iCs/>
          <w:sz w:val="24"/>
        </w:rPr>
        <w:t>Строительство железных</w:t>
      </w:r>
      <w:r w:rsidRPr="00B75333">
        <w:rPr>
          <w:rFonts w:ascii="Times New Roman" w:hAnsi="Times New Roman"/>
          <w:bCs/>
          <w:iCs/>
          <w:spacing w:val="-4"/>
          <w:sz w:val="24"/>
        </w:rPr>
        <w:t xml:space="preserve"> </w:t>
      </w:r>
      <w:r w:rsidRPr="00B75333">
        <w:rPr>
          <w:rFonts w:ascii="Times New Roman" w:hAnsi="Times New Roman"/>
          <w:bCs/>
          <w:iCs/>
          <w:sz w:val="24"/>
        </w:rPr>
        <w:t>дорог,</w:t>
      </w:r>
    </w:p>
    <w:p w14:paraId="2DC4DB89" w14:textId="293D4C03" w:rsidR="002D4843" w:rsidRPr="00696893" w:rsidRDefault="009E3A87" w:rsidP="009E3A87">
      <w:pPr>
        <w:spacing w:after="0" w:line="240" w:lineRule="auto"/>
        <w:jc w:val="right"/>
        <w:rPr>
          <w:rFonts w:ascii="Times New Roman" w:hAnsi="Times New Roman"/>
          <w:b/>
          <w:i/>
        </w:rPr>
      </w:pPr>
      <w:r w:rsidRPr="00B75333">
        <w:rPr>
          <w:rFonts w:ascii="Times New Roman" w:hAnsi="Times New Roman"/>
          <w:bCs/>
          <w:iCs/>
          <w:sz w:val="24"/>
        </w:rPr>
        <w:t>путь</w:t>
      </w:r>
      <w:r w:rsidRPr="00B75333">
        <w:rPr>
          <w:rFonts w:ascii="Times New Roman" w:hAnsi="Times New Roman"/>
          <w:bCs/>
          <w:iCs/>
          <w:spacing w:val="-3"/>
          <w:sz w:val="24"/>
        </w:rPr>
        <w:t xml:space="preserve"> </w:t>
      </w:r>
      <w:r w:rsidRPr="00B75333">
        <w:rPr>
          <w:rFonts w:ascii="Times New Roman" w:hAnsi="Times New Roman"/>
          <w:bCs/>
          <w:iCs/>
          <w:sz w:val="24"/>
        </w:rPr>
        <w:t>и</w:t>
      </w:r>
      <w:r w:rsidRPr="00B75333">
        <w:rPr>
          <w:rFonts w:ascii="Times New Roman" w:hAnsi="Times New Roman"/>
          <w:bCs/>
          <w:iCs/>
          <w:spacing w:val="-4"/>
          <w:sz w:val="24"/>
        </w:rPr>
        <w:t xml:space="preserve"> </w:t>
      </w:r>
      <w:r w:rsidRPr="00B75333">
        <w:rPr>
          <w:rFonts w:ascii="Times New Roman" w:hAnsi="Times New Roman"/>
          <w:bCs/>
          <w:iCs/>
          <w:sz w:val="24"/>
        </w:rPr>
        <w:t>путевое хозяйство</w:t>
      </w:r>
    </w:p>
    <w:p w14:paraId="7426D46F" w14:textId="77777777" w:rsidR="002D4843" w:rsidRPr="00696893" w:rsidRDefault="002D4843" w:rsidP="00696893">
      <w:pPr>
        <w:spacing w:after="0" w:line="240" w:lineRule="auto"/>
        <w:jc w:val="center"/>
        <w:rPr>
          <w:rFonts w:ascii="Times New Roman" w:hAnsi="Times New Roman"/>
          <w:b/>
          <w:i/>
        </w:rPr>
      </w:pPr>
    </w:p>
    <w:p w14:paraId="10B092F9" w14:textId="77777777" w:rsidR="002D4843" w:rsidRPr="00696893" w:rsidRDefault="002D4843" w:rsidP="00696893">
      <w:pPr>
        <w:spacing w:after="0" w:line="240" w:lineRule="auto"/>
        <w:jc w:val="center"/>
        <w:rPr>
          <w:rFonts w:ascii="Times New Roman" w:hAnsi="Times New Roman"/>
          <w:b/>
          <w:i/>
        </w:rPr>
      </w:pPr>
    </w:p>
    <w:p w14:paraId="61031C9E" w14:textId="3B1BABBC" w:rsidR="002D4843" w:rsidRDefault="002D4843" w:rsidP="00696893">
      <w:pPr>
        <w:spacing w:after="0" w:line="240" w:lineRule="auto"/>
        <w:jc w:val="center"/>
        <w:rPr>
          <w:rFonts w:ascii="Times New Roman" w:hAnsi="Times New Roman"/>
          <w:b/>
          <w:i/>
        </w:rPr>
      </w:pPr>
    </w:p>
    <w:p w14:paraId="2F98121B" w14:textId="77FB623B" w:rsidR="009E3A87" w:rsidRDefault="009E3A87" w:rsidP="00696893">
      <w:pPr>
        <w:spacing w:after="0" w:line="240" w:lineRule="auto"/>
        <w:jc w:val="center"/>
        <w:rPr>
          <w:rFonts w:ascii="Times New Roman" w:hAnsi="Times New Roman"/>
          <w:b/>
          <w:i/>
        </w:rPr>
      </w:pPr>
    </w:p>
    <w:p w14:paraId="01F47C21" w14:textId="1B4AB9DC" w:rsidR="009E3A87" w:rsidRDefault="009E3A87" w:rsidP="00696893">
      <w:pPr>
        <w:spacing w:after="0" w:line="240" w:lineRule="auto"/>
        <w:jc w:val="center"/>
        <w:rPr>
          <w:rFonts w:ascii="Times New Roman" w:hAnsi="Times New Roman"/>
          <w:b/>
          <w:i/>
        </w:rPr>
      </w:pPr>
    </w:p>
    <w:p w14:paraId="1CC8E56C" w14:textId="62162910" w:rsidR="009E3A87" w:rsidRDefault="009E3A87" w:rsidP="00696893">
      <w:pPr>
        <w:spacing w:after="0" w:line="240" w:lineRule="auto"/>
        <w:jc w:val="center"/>
        <w:rPr>
          <w:rFonts w:ascii="Times New Roman" w:hAnsi="Times New Roman"/>
          <w:b/>
          <w:i/>
        </w:rPr>
      </w:pPr>
    </w:p>
    <w:p w14:paraId="073239EF" w14:textId="2CE5479D" w:rsidR="009E3A87" w:rsidRDefault="009E3A87" w:rsidP="00696893">
      <w:pPr>
        <w:spacing w:after="0" w:line="240" w:lineRule="auto"/>
        <w:jc w:val="center"/>
        <w:rPr>
          <w:rFonts w:ascii="Times New Roman" w:hAnsi="Times New Roman"/>
          <w:b/>
          <w:i/>
        </w:rPr>
      </w:pPr>
    </w:p>
    <w:p w14:paraId="72F917F1" w14:textId="59186472" w:rsidR="009E3A87" w:rsidRDefault="009E3A87" w:rsidP="00696893">
      <w:pPr>
        <w:spacing w:after="0" w:line="240" w:lineRule="auto"/>
        <w:jc w:val="center"/>
        <w:rPr>
          <w:rFonts w:ascii="Times New Roman" w:hAnsi="Times New Roman"/>
          <w:b/>
          <w:i/>
        </w:rPr>
      </w:pPr>
    </w:p>
    <w:p w14:paraId="17D258D6" w14:textId="77777777" w:rsidR="009E3A87" w:rsidRPr="00696893" w:rsidRDefault="009E3A87" w:rsidP="00696893">
      <w:pPr>
        <w:spacing w:after="0" w:line="240" w:lineRule="auto"/>
        <w:jc w:val="center"/>
        <w:rPr>
          <w:rFonts w:ascii="Times New Roman" w:hAnsi="Times New Roman"/>
          <w:b/>
          <w:i/>
        </w:rPr>
      </w:pPr>
    </w:p>
    <w:p w14:paraId="4F6DC226" w14:textId="77777777" w:rsidR="002D4843" w:rsidRPr="00696893" w:rsidRDefault="002D4843" w:rsidP="00696893">
      <w:pPr>
        <w:spacing w:after="0" w:line="240" w:lineRule="auto"/>
        <w:jc w:val="center"/>
        <w:rPr>
          <w:rFonts w:ascii="Times New Roman" w:hAnsi="Times New Roman"/>
          <w:b/>
          <w:i/>
        </w:rPr>
      </w:pPr>
    </w:p>
    <w:p w14:paraId="40BE0319" w14:textId="77777777" w:rsidR="002D4843" w:rsidRPr="00696893" w:rsidRDefault="002D4843" w:rsidP="00696893">
      <w:pPr>
        <w:spacing w:after="0" w:line="240" w:lineRule="auto"/>
        <w:jc w:val="center"/>
        <w:rPr>
          <w:rFonts w:ascii="Times New Roman" w:hAnsi="Times New Roman"/>
          <w:b/>
          <w:i/>
        </w:rPr>
      </w:pPr>
    </w:p>
    <w:p w14:paraId="5489A102" w14:textId="77777777" w:rsidR="002D4843" w:rsidRPr="00696893" w:rsidRDefault="002D4843" w:rsidP="00696893">
      <w:pPr>
        <w:spacing w:after="0" w:line="240" w:lineRule="auto"/>
        <w:jc w:val="center"/>
        <w:rPr>
          <w:rFonts w:ascii="Times New Roman" w:hAnsi="Times New Roman"/>
          <w:b/>
          <w:i/>
        </w:rPr>
      </w:pPr>
    </w:p>
    <w:p w14:paraId="3EF2BC24" w14:textId="77777777" w:rsidR="002D4843" w:rsidRPr="00696893" w:rsidRDefault="002D4843" w:rsidP="00696893">
      <w:pPr>
        <w:spacing w:after="0" w:line="240" w:lineRule="auto"/>
        <w:jc w:val="center"/>
        <w:rPr>
          <w:rFonts w:ascii="Times New Roman" w:hAnsi="Times New Roman"/>
          <w:b/>
          <w:i/>
          <w:sz w:val="24"/>
          <w:szCs w:val="24"/>
          <w:u w:val="single"/>
        </w:rPr>
      </w:pPr>
      <w:r w:rsidRPr="00696893">
        <w:rPr>
          <w:rFonts w:ascii="Times New Roman" w:hAnsi="Times New Roman"/>
          <w:b/>
          <w:sz w:val="24"/>
          <w:szCs w:val="24"/>
        </w:rPr>
        <w:t>РАБОЧАЯ ПРОГРАММА УЧЕБНОЙ ДИСЦИПЛИНЫ</w:t>
      </w:r>
    </w:p>
    <w:p w14:paraId="438D70BA" w14:textId="77777777" w:rsidR="009E3A87" w:rsidRDefault="002D4843" w:rsidP="00696893">
      <w:pPr>
        <w:spacing w:after="0" w:line="240" w:lineRule="auto"/>
        <w:jc w:val="center"/>
        <w:rPr>
          <w:rFonts w:ascii="Times New Roman" w:hAnsi="Times New Roman"/>
          <w:b/>
          <w:iCs/>
          <w:sz w:val="24"/>
          <w:szCs w:val="24"/>
        </w:rPr>
      </w:pPr>
      <w:r w:rsidRPr="00696893">
        <w:rPr>
          <w:rFonts w:ascii="Times New Roman" w:hAnsi="Times New Roman"/>
          <w:b/>
          <w:iCs/>
          <w:sz w:val="24"/>
          <w:szCs w:val="24"/>
        </w:rPr>
        <w:t xml:space="preserve">ООД.1 </w:t>
      </w:r>
      <w:r w:rsidR="009E3A87" w:rsidRPr="00696893">
        <w:rPr>
          <w:rFonts w:ascii="Times New Roman" w:hAnsi="Times New Roman"/>
          <w:b/>
          <w:iCs/>
          <w:sz w:val="24"/>
          <w:szCs w:val="24"/>
        </w:rPr>
        <w:t xml:space="preserve">РУССКИЙ ЯЗЫК </w:t>
      </w:r>
    </w:p>
    <w:p w14:paraId="012898EF" w14:textId="32B4221D" w:rsidR="002D4843" w:rsidRPr="00696893" w:rsidRDefault="002D4843" w:rsidP="00696893">
      <w:pPr>
        <w:spacing w:after="0" w:line="240" w:lineRule="auto"/>
        <w:jc w:val="center"/>
        <w:rPr>
          <w:rFonts w:ascii="Times New Roman" w:hAnsi="Times New Roman"/>
          <w:b/>
          <w:iCs/>
          <w:sz w:val="24"/>
          <w:szCs w:val="24"/>
          <w:vertAlign w:val="subscript"/>
        </w:rPr>
      </w:pPr>
      <w:r w:rsidRPr="00696893">
        <w:rPr>
          <w:rFonts w:ascii="Times New Roman" w:hAnsi="Times New Roman"/>
          <w:b/>
          <w:iCs/>
          <w:sz w:val="24"/>
          <w:szCs w:val="24"/>
        </w:rPr>
        <w:t>(базовый уровень)</w:t>
      </w:r>
    </w:p>
    <w:p w14:paraId="0D7FB2DD" w14:textId="77777777" w:rsidR="002D4843" w:rsidRPr="00696893" w:rsidRDefault="002D4843" w:rsidP="00696893">
      <w:pPr>
        <w:spacing w:after="0" w:line="240" w:lineRule="auto"/>
        <w:jc w:val="center"/>
        <w:rPr>
          <w:rFonts w:ascii="Times New Roman" w:hAnsi="Times New Roman"/>
          <w:b/>
          <w:iCs/>
          <w:sz w:val="24"/>
          <w:szCs w:val="24"/>
          <w:vertAlign w:val="subscript"/>
        </w:rPr>
      </w:pPr>
    </w:p>
    <w:p w14:paraId="76FD77F0" w14:textId="77777777" w:rsidR="002D4843" w:rsidRPr="00696893" w:rsidRDefault="002D4843" w:rsidP="00696893">
      <w:pPr>
        <w:spacing w:after="0" w:line="240" w:lineRule="auto"/>
        <w:jc w:val="center"/>
        <w:rPr>
          <w:rFonts w:ascii="Times New Roman" w:hAnsi="Times New Roman"/>
          <w:bCs/>
          <w:iCs/>
          <w:sz w:val="24"/>
          <w:szCs w:val="24"/>
        </w:rPr>
      </w:pPr>
      <w:r w:rsidRPr="00696893">
        <w:rPr>
          <w:rFonts w:ascii="Times New Roman" w:hAnsi="Times New Roman"/>
          <w:bCs/>
          <w:iCs/>
          <w:sz w:val="24"/>
          <w:szCs w:val="24"/>
        </w:rPr>
        <w:t>профиль обучения: технологический</w:t>
      </w:r>
    </w:p>
    <w:p w14:paraId="74EF2B9B" w14:textId="77777777" w:rsidR="002D4843" w:rsidRPr="00696893" w:rsidRDefault="002D4843" w:rsidP="00696893">
      <w:pPr>
        <w:spacing w:after="0" w:line="240" w:lineRule="auto"/>
        <w:jc w:val="center"/>
        <w:rPr>
          <w:rFonts w:ascii="Times New Roman" w:hAnsi="Times New Roman"/>
          <w:b/>
          <w:i/>
        </w:rPr>
      </w:pPr>
    </w:p>
    <w:p w14:paraId="1668D3D2" w14:textId="77777777" w:rsidR="002D4843" w:rsidRPr="00696893" w:rsidRDefault="002D4843" w:rsidP="00696893">
      <w:pPr>
        <w:spacing w:after="0" w:line="240" w:lineRule="auto"/>
        <w:rPr>
          <w:rFonts w:ascii="Times New Roman" w:hAnsi="Times New Roman"/>
          <w:b/>
          <w:i/>
        </w:rPr>
      </w:pPr>
    </w:p>
    <w:p w14:paraId="4E92D22A" w14:textId="77777777" w:rsidR="002D4843" w:rsidRPr="00696893" w:rsidRDefault="002D4843" w:rsidP="00696893">
      <w:pPr>
        <w:spacing w:after="0" w:line="240" w:lineRule="auto"/>
        <w:rPr>
          <w:rFonts w:ascii="Times New Roman" w:hAnsi="Times New Roman"/>
          <w:b/>
          <w:i/>
        </w:rPr>
      </w:pPr>
    </w:p>
    <w:p w14:paraId="71957BE8" w14:textId="77777777" w:rsidR="002D4843" w:rsidRPr="00696893" w:rsidRDefault="002D4843" w:rsidP="00696893">
      <w:pPr>
        <w:spacing w:after="0" w:line="240" w:lineRule="auto"/>
        <w:rPr>
          <w:rFonts w:ascii="Times New Roman" w:hAnsi="Times New Roman"/>
          <w:b/>
          <w:i/>
        </w:rPr>
      </w:pPr>
    </w:p>
    <w:p w14:paraId="0EBF6DA4" w14:textId="77777777" w:rsidR="002D4843" w:rsidRPr="00696893" w:rsidRDefault="002D4843" w:rsidP="00696893">
      <w:pPr>
        <w:spacing w:after="0" w:line="240" w:lineRule="auto"/>
        <w:rPr>
          <w:rFonts w:ascii="Times New Roman" w:hAnsi="Times New Roman"/>
          <w:b/>
          <w:i/>
        </w:rPr>
      </w:pPr>
    </w:p>
    <w:p w14:paraId="60DDF7E1" w14:textId="77777777" w:rsidR="002D4843" w:rsidRPr="00696893" w:rsidRDefault="002D4843" w:rsidP="00696893">
      <w:pPr>
        <w:spacing w:after="0" w:line="240" w:lineRule="auto"/>
        <w:rPr>
          <w:rFonts w:ascii="Times New Roman" w:hAnsi="Times New Roman"/>
          <w:b/>
          <w:i/>
        </w:rPr>
      </w:pPr>
    </w:p>
    <w:p w14:paraId="3E7B61A2" w14:textId="77777777" w:rsidR="002D4843" w:rsidRPr="00696893" w:rsidRDefault="002D4843" w:rsidP="00696893">
      <w:pPr>
        <w:spacing w:after="0" w:line="240" w:lineRule="auto"/>
        <w:rPr>
          <w:rFonts w:ascii="Times New Roman" w:hAnsi="Times New Roman"/>
          <w:b/>
          <w:i/>
        </w:rPr>
      </w:pPr>
    </w:p>
    <w:p w14:paraId="1E5D5719" w14:textId="77777777" w:rsidR="002D4843" w:rsidRPr="00696893" w:rsidRDefault="002D4843" w:rsidP="00696893">
      <w:pPr>
        <w:spacing w:after="0" w:line="240" w:lineRule="auto"/>
        <w:rPr>
          <w:rFonts w:ascii="Times New Roman" w:hAnsi="Times New Roman"/>
          <w:b/>
          <w:i/>
        </w:rPr>
      </w:pPr>
    </w:p>
    <w:p w14:paraId="7DE32C5A" w14:textId="77777777" w:rsidR="002D4843" w:rsidRPr="00696893" w:rsidRDefault="002D4843" w:rsidP="00696893">
      <w:pPr>
        <w:spacing w:after="0" w:line="240" w:lineRule="auto"/>
        <w:rPr>
          <w:rFonts w:ascii="Times New Roman" w:hAnsi="Times New Roman"/>
          <w:b/>
          <w:i/>
        </w:rPr>
      </w:pPr>
    </w:p>
    <w:p w14:paraId="0F296379" w14:textId="77777777" w:rsidR="002D4843" w:rsidRPr="00696893" w:rsidRDefault="002D4843" w:rsidP="00696893">
      <w:pPr>
        <w:spacing w:after="0" w:line="240" w:lineRule="auto"/>
        <w:rPr>
          <w:rFonts w:ascii="Times New Roman" w:hAnsi="Times New Roman"/>
          <w:b/>
          <w:i/>
        </w:rPr>
      </w:pPr>
    </w:p>
    <w:p w14:paraId="41D9C64A" w14:textId="242A6045" w:rsidR="002D4843" w:rsidRDefault="002D4843" w:rsidP="00696893">
      <w:pPr>
        <w:spacing w:after="0" w:line="240" w:lineRule="auto"/>
        <w:rPr>
          <w:rFonts w:ascii="Times New Roman" w:hAnsi="Times New Roman"/>
          <w:b/>
          <w:i/>
        </w:rPr>
      </w:pPr>
    </w:p>
    <w:p w14:paraId="08BC0299" w14:textId="2FBC5EA8" w:rsidR="009E3A87" w:rsidRDefault="009E3A87" w:rsidP="00696893">
      <w:pPr>
        <w:spacing w:after="0" w:line="240" w:lineRule="auto"/>
        <w:rPr>
          <w:rFonts w:ascii="Times New Roman" w:hAnsi="Times New Roman"/>
          <w:b/>
          <w:i/>
        </w:rPr>
      </w:pPr>
    </w:p>
    <w:p w14:paraId="688819E9" w14:textId="4856F967" w:rsidR="009E3A87" w:rsidRDefault="009E3A87" w:rsidP="00696893">
      <w:pPr>
        <w:spacing w:after="0" w:line="240" w:lineRule="auto"/>
        <w:rPr>
          <w:rFonts w:ascii="Times New Roman" w:hAnsi="Times New Roman"/>
          <w:b/>
          <w:i/>
        </w:rPr>
      </w:pPr>
    </w:p>
    <w:p w14:paraId="4BAAC4A0" w14:textId="714610A7" w:rsidR="009E3A87" w:rsidRDefault="009E3A87" w:rsidP="00696893">
      <w:pPr>
        <w:spacing w:after="0" w:line="240" w:lineRule="auto"/>
        <w:rPr>
          <w:rFonts w:ascii="Times New Roman" w:hAnsi="Times New Roman"/>
          <w:b/>
          <w:i/>
        </w:rPr>
      </w:pPr>
    </w:p>
    <w:p w14:paraId="27F9D167" w14:textId="35E32446" w:rsidR="009E3A87" w:rsidRDefault="009E3A87" w:rsidP="00696893">
      <w:pPr>
        <w:spacing w:after="0" w:line="240" w:lineRule="auto"/>
        <w:rPr>
          <w:rFonts w:ascii="Times New Roman" w:hAnsi="Times New Roman"/>
          <w:b/>
          <w:i/>
        </w:rPr>
      </w:pPr>
    </w:p>
    <w:p w14:paraId="65F372AF" w14:textId="47839AEF" w:rsidR="009E3A87" w:rsidRDefault="009E3A87" w:rsidP="00696893">
      <w:pPr>
        <w:spacing w:after="0" w:line="240" w:lineRule="auto"/>
        <w:rPr>
          <w:rFonts w:ascii="Times New Roman" w:hAnsi="Times New Roman"/>
          <w:b/>
          <w:i/>
        </w:rPr>
      </w:pPr>
    </w:p>
    <w:p w14:paraId="1EDBAA3A" w14:textId="6C1E4005" w:rsidR="009E3A87" w:rsidRDefault="009E3A87" w:rsidP="00696893">
      <w:pPr>
        <w:spacing w:after="0" w:line="240" w:lineRule="auto"/>
        <w:rPr>
          <w:rFonts w:ascii="Times New Roman" w:hAnsi="Times New Roman"/>
          <w:b/>
          <w:i/>
        </w:rPr>
      </w:pPr>
    </w:p>
    <w:p w14:paraId="5F8AEE8F" w14:textId="6FEECFC5" w:rsidR="009E3A87" w:rsidRDefault="009E3A87" w:rsidP="00696893">
      <w:pPr>
        <w:spacing w:after="0" w:line="240" w:lineRule="auto"/>
        <w:rPr>
          <w:rFonts w:ascii="Times New Roman" w:hAnsi="Times New Roman"/>
          <w:b/>
          <w:i/>
        </w:rPr>
      </w:pPr>
    </w:p>
    <w:p w14:paraId="37A5A104" w14:textId="681EF862" w:rsidR="009E3A87" w:rsidRDefault="009E3A87" w:rsidP="00696893">
      <w:pPr>
        <w:spacing w:after="0" w:line="240" w:lineRule="auto"/>
        <w:rPr>
          <w:rFonts w:ascii="Times New Roman" w:hAnsi="Times New Roman"/>
          <w:b/>
          <w:i/>
        </w:rPr>
      </w:pPr>
    </w:p>
    <w:p w14:paraId="072BB0F4" w14:textId="323042F4" w:rsidR="009E3A87" w:rsidRDefault="009E3A87" w:rsidP="00696893">
      <w:pPr>
        <w:spacing w:after="0" w:line="240" w:lineRule="auto"/>
        <w:rPr>
          <w:rFonts w:ascii="Times New Roman" w:hAnsi="Times New Roman"/>
          <w:b/>
          <w:i/>
        </w:rPr>
      </w:pPr>
    </w:p>
    <w:p w14:paraId="00855AF8" w14:textId="77777777" w:rsidR="009E3A87" w:rsidRPr="00696893" w:rsidRDefault="009E3A87" w:rsidP="00696893">
      <w:pPr>
        <w:spacing w:after="0" w:line="240" w:lineRule="auto"/>
        <w:rPr>
          <w:rFonts w:ascii="Times New Roman" w:hAnsi="Times New Roman"/>
          <w:b/>
          <w:i/>
        </w:rPr>
      </w:pPr>
    </w:p>
    <w:p w14:paraId="5A98DA99" w14:textId="77777777" w:rsidR="002D4843" w:rsidRPr="00696893" w:rsidRDefault="002D4843" w:rsidP="00696893">
      <w:pPr>
        <w:spacing w:after="0" w:line="240" w:lineRule="auto"/>
        <w:rPr>
          <w:rFonts w:ascii="Times New Roman" w:hAnsi="Times New Roman"/>
          <w:b/>
          <w:i/>
        </w:rPr>
      </w:pPr>
    </w:p>
    <w:p w14:paraId="350717FE" w14:textId="77777777" w:rsidR="002D4843" w:rsidRPr="00696893" w:rsidRDefault="002D4843" w:rsidP="00696893">
      <w:pPr>
        <w:spacing w:after="0" w:line="240" w:lineRule="auto"/>
        <w:rPr>
          <w:rFonts w:ascii="Times New Roman" w:hAnsi="Times New Roman"/>
          <w:b/>
          <w:i/>
        </w:rPr>
      </w:pPr>
    </w:p>
    <w:p w14:paraId="6C304124" w14:textId="77777777" w:rsidR="002D4843" w:rsidRPr="00696893" w:rsidRDefault="002D4843" w:rsidP="00696893">
      <w:pPr>
        <w:spacing w:after="0" w:line="240" w:lineRule="auto"/>
        <w:rPr>
          <w:rFonts w:ascii="Times New Roman" w:hAnsi="Times New Roman"/>
          <w:b/>
          <w:i/>
        </w:rPr>
      </w:pPr>
    </w:p>
    <w:p w14:paraId="123FE210" w14:textId="77777777" w:rsidR="002D4843" w:rsidRPr="00696893" w:rsidRDefault="002D4843" w:rsidP="00696893">
      <w:pPr>
        <w:spacing w:after="0" w:line="240" w:lineRule="auto"/>
        <w:rPr>
          <w:rFonts w:ascii="Times New Roman" w:hAnsi="Times New Roman"/>
          <w:b/>
          <w:i/>
        </w:rPr>
      </w:pPr>
    </w:p>
    <w:p w14:paraId="37D04D84" w14:textId="77777777" w:rsidR="002D4843" w:rsidRPr="00696893" w:rsidRDefault="002D4843" w:rsidP="00696893">
      <w:pPr>
        <w:spacing w:after="0" w:line="240" w:lineRule="auto"/>
        <w:rPr>
          <w:rFonts w:ascii="Times New Roman" w:hAnsi="Times New Roman"/>
          <w:b/>
          <w:i/>
        </w:rPr>
      </w:pPr>
    </w:p>
    <w:p w14:paraId="4D3A824A" w14:textId="77777777" w:rsidR="002D4843" w:rsidRPr="00696893" w:rsidRDefault="002D4843" w:rsidP="00696893">
      <w:pPr>
        <w:spacing w:after="0" w:line="240" w:lineRule="auto"/>
        <w:rPr>
          <w:rFonts w:ascii="Times New Roman" w:hAnsi="Times New Roman"/>
          <w:b/>
          <w:i/>
        </w:rPr>
      </w:pPr>
    </w:p>
    <w:p w14:paraId="758CF6EB" w14:textId="77777777" w:rsidR="0058555E" w:rsidRPr="0058555E" w:rsidRDefault="002D4843" w:rsidP="0058555E">
      <w:pPr>
        <w:spacing w:after="0" w:line="240" w:lineRule="auto"/>
        <w:jc w:val="center"/>
        <w:rPr>
          <w:rFonts w:ascii="Times New Roman" w:hAnsi="Times New Roman"/>
          <w:b/>
          <w:iCs/>
          <w:sz w:val="24"/>
          <w:szCs w:val="24"/>
        </w:rPr>
      </w:pPr>
      <w:r w:rsidRPr="00696893">
        <w:rPr>
          <w:rFonts w:ascii="Times New Roman" w:hAnsi="Times New Roman"/>
          <w:b/>
          <w:bCs/>
          <w:iCs/>
          <w:sz w:val="24"/>
          <w:szCs w:val="24"/>
        </w:rPr>
        <w:t>2022 г.</w:t>
      </w:r>
      <w:r w:rsidRPr="00696893">
        <w:rPr>
          <w:rFonts w:ascii="Times New Roman" w:hAnsi="Times New Roman"/>
          <w:b/>
          <w:bCs/>
          <w:iCs/>
        </w:rPr>
        <w:br w:type="page"/>
      </w:r>
      <w:r w:rsidR="0058555E" w:rsidRPr="0058555E">
        <w:rPr>
          <w:rFonts w:ascii="Times New Roman" w:hAnsi="Times New Roman"/>
          <w:b/>
          <w:iCs/>
          <w:sz w:val="24"/>
          <w:szCs w:val="24"/>
        </w:rPr>
        <w:lastRenderedPageBreak/>
        <w:t>СОДЕРЖАНИЕ</w:t>
      </w:r>
    </w:p>
    <w:p w14:paraId="3BE97C9F" w14:textId="77777777" w:rsidR="0058555E" w:rsidRPr="0058555E" w:rsidRDefault="0058555E" w:rsidP="0058555E">
      <w:pPr>
        <w:spacing w:after="0" w:line="240" w:lineRule="auto"/>
        <w:jc w:val="center"/>
        <w:rPr>
          <w:rFonts w:ascii="Times New Roman" w:hAnsi="Times New Roman"/>
          <w:b/>
          <w:iCs/>
          <w:sz w:val="24"/>
          <w:szCs w:val="24"/>
        </w:rPr>
      </w:pPr>
    </w:p>
    <w:p w14:paraId="075EC54B" w14:textId="77777777" w:rsidR="0058555E" w:rsidRPr="0058555E" w:rsidRDefault="0058555E" w:rsidP="0058555E">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58555E" w:rsidRPr="0058555E" w14:paraId="3B9A08FD" w14:textId="77777777" w:rsidTr="0058555E">
        <w:tc>
          <w:tcPr>
            <w:tcW w:w="8080" w:type="dxa"/>
          </w:tcPr>
          <w:p w14:paraId="59C38671" w14:textId="77777777" w:rsidR="0058555E" w:rsidRPr="0058555E" w:rsidRDefault="0058555E" w:rsidP="0058555E">
            <w:pPr>
              <w:suppressAutoHyphens/>
              <w:spacing w:after="0" w:line="240" w:lineRule="auto"/>
              <w:rPr>
                <w:rFonts w:ascii="Times New Roman" w:hAnsi="Times New Roman"/>
                <w:b/>
                <w:sz w:val="24"/>
                <w:szCs w:val="24"/>
              </w:rPr>
            </w:pPr>
            <w:r w:rsidRPr="0058555E">
              <w:rPr>
                <w:rFonts w:ascii="Times New Roman" w:hAnsi="Times New Roman"/>
                <w:b/>
                <w:sz w:val="24"/>
                <w:szCs w:val="24"/>
              </w:rPr>
              <w:t xml:space="preserve">1. ОБЩАЯ ХАРАКТЕРИСТИКА </w:t>
            </w:r>
            <w:r w:rsidRPr="0058555E">
              <w:rPr>
                <w:rFonts w:ascii="Times New Roman" w:hAnsi="Times New Roman"/>
                <w:b/>
                <w:color w:val="000000"/>
                <w:sz w:val="24"/>
                <w:szCs w:val="24"/>
              </w:rPr>
              <w:t>РАБОЧЕЙ ПРОГРАММЫ</w:t>
            </w:r>
            <w:r w:rsidRPr="0058555E">
              <w:rPr>
                <w:rFonts w:ascii="Times New Roman" w:hAnsi="Times New Roman"/>
                <w:b/>
                <w:sz w:val="24"/>
                <w:szCs w:val="24"/>
              </w:rPr>
              <w:t xml:space="preserve"> УЧЕБНОЙ ДИСЦИПЛИНЫ</w:t>
            </w:r>
          </w:p>
          <w:p w14:paraId="3D097FBB" w14:textId="77777777" w:rsidR="0058555E" w:rsidRPr="0058555E" w:rsidRDefault="0058555E" w:rsidP="0058555E">
            <w:pPr>
              <w:suppressAutoHyphens/>
              <w:spacing w:after="0" w:line="240" w:lineRule="auto"/>
              <w:rPr>
                <w:rFonts w:ascii="Times New Roman" w:hAnsi="Times New Roman"/>
                <w:b/>
                <w:sz w:val="24"/>
                <w:szCs w:val="24"/>
              </w:rPr>
            </w:pPr>
          </w:p>
        </w:tc>
        <w:tc>
          <w:tcPr>
            <w:tcW w:w="1004" w:type="dxa"/>
          </w:tcPr>
          <w:p w14:paraId="30760B3E" w14:textId="77777777" w:rsidR="0058555E" w:rsidRPr="0058555E" w:rsidRDefault="0058555E" w:rsidP="0058555E">
            <w:pPr>
              <w:spacing w:after="0" w:line="240" w:lineRule="auto"/>
              <w:jc w:val="center"/>
              <w:rPr>
                <w:rFonts w:ascii="Times New Roman" w:hAnsi="Times New Roman"/>
                <w:b/>
                <w:sz w:val="24"/>
                <w:szCs w:val="24"/>
              </w:rPr>
            </w:pPr>
          </w:p>
        </w:tc>
      </w:tr>
      <w:tr w:rsidR="0058555E" w:rsidRPr="0058555E" w14:paraId="025D76BE" w14:textId="77777777" w:rsidTr="0058555E">
        <w:tc>
          <w:tcPr>
            <w:tcW w:w="8080" w:type="dxa"/>
          </w:tcPr>
          <w:p w14:paraId="1F57A5FB" w14:textId="77777777" w:rsidR="0058555E" w:rsidRPr="0058555E" w:rsidRDefault="0058555E" w:rsidP="0058555E">
            <w:pPr>
              <w:suppressAutoHyphens/>
              <w:spacing w:after="0" w:line="240" w:lineRule="auto"/>
              <w:rPr>
                <w:rFonts w:ascii="Times New Roman" w:hAnsi="Times New Roman"/>
                <w:b/>
                <w:sz w:val="24"/>
                <w:szCs w:val="24"/>
              </w:rPr>
            </w:pPr>
            <w:r w:rsidRPr="0058555E">
              <w:rPr>
                <w:rFonts w:ascii="Times New Roman" w:hAnsi="Times New Roman"/>
                <w:b/>
                <w:sz w:val="24"/>
                <w:szCs w:val="24"/>
              </w:rPr>
              <w:t>2. СТРУКТУРА И СОДЕРЖАНИЕ УЧЕБНОЙ ДИСЦИПЛИНЫ</w:t>
            </w:r>
          </w:p>
          <w:p w14:paraId="00876062" w14:textId="77777777" w:rsidR="0058555E" w:rsidRPr="0058555E" w:rsidRDefault="0058555E" w:rsidP="0058555E">
            <w:pPr>
              <w:suppressAutoHyphens/>
              <w:spacing w:after="0" w:line="240" w:lineRule="auto"/>
              <w:rPr>
                <w:rFonts w:ascii="Times New Roman" w:hAnsi="Times New Roman"/>
                <w:b/>
                <w:sz w:val="24"/>
                <w:szCs w:val="24"/>
              </w:rPr>
            </w:pPr>
          </w:p>
        </w:tc>
        <w:tc>
          <w:tcPr>
            <w:tcW w:w="1004" w:type="dxa"/>
          </w:tcPr>
          <w:p w14:paraId="64894D0A" w14:textId="77777777" w:rsidR="0058555E" w:rsidRPr="0058555E" w:rsidRDefault="0058555E" w:rsidP="0058555E">
            <w:pPr>
              <w:spacing w:after="0" w:line="240" w:lineRule="auto"/>
              <w:jc w:val="center"/>
              <w:rPr>
                <w:rFonts w:ascii="Times New Roman" w:hAnsi="Times New Roman"/>
                <w:b/>
                <w:sz w:val="24"/>
                <w:szCs w:val="24"/>
              </w:rPr>
            </w:pPr>
          </w:p>
        </w:tc>
      </w:tr>
      <w:tr w:rsidR="0058555E" w:rsidRPr="0058555E" w14:paraId="0278E867" w14:textId="77777777" w:rsidTr="0058555E">
        <w:tc>
          <w:tcPr>
            <w:tcW w:w="8080" w:type="dxa"/>
          </w:tcPr>
          <w:p w14:paraId="56A10A80" w14:textId="77777777" w:rsidR="0058555E" w:rsidRPr="0058555E" w:rsidRDefault="0058555E" w:rsidP="0058555E">
            <w:pPr>
              <w:suppressAutoHyphens/>
              <w:spacing w:after="0" w:line="240" w:lineRule="auto"/>
              <w:rPr>
                <w:rFonts w:ascii="Times New Roman" w:hAnsi="Times New Roman"/>
                <w:b/>
                <w:sz w:val="24"/>
                <w:szCs w:val="24"/>
              </w:rPr>
            </w:pPr>
            <w:r w:rsidRPr="0058555E">
              <w:rPr>
                <w:rFonts w:ascii="Times New Roman" w:hAnsi="Times New Roman"/>
                <w:b/>
                <w:sz w:val="24"/>
                <w:szCs w:val="24"/>
              </w:rPr>
              <w:t>3. УСЛОВИЯ РЕАЛИЗАЦИИ УЧЕБНОЙ ДИСЦИПЛИНЫ</w:t>
            </w:r>
          </w:p>
          <w:p w14:paraId="7B1CA22C" w14:textId="77777777" w:rsidR="0058555E" w:rsidRPr="0058555E" w:rsidRDefault="0058555E" w:rsidP="0058555E">
            <w:pPr>
              <w:suppressAutoHyphens/>
              <w:spacing w:after="0" w:line="240" w:lineRule="auto"/>
              <w:rPr>
                <w:rFonts w:ascii="Times New Roman" w:hAnsi="Times New Roman"/>
                <w:b/>
                <w:sz w:val="24"/>
                <w:szCs w:val="24"/>
              </w:rPr>
            </w:pPr>
          </w:p>
        </w:tc>
        <w:tc>
          <w:tcPr>
            <w:tcW w:w="1004" w:type="dxa"/>
          </w:tcPr>
          <w:p w14:paraId="14866261" w14:textId="77777777" w:rsidR="0058555E" w:rsidRPr="0058555E" w:rsidRDefault="0058555E" w:rsidP="0058555E">
            <w:pPr>
              <w:spacing w:after="0" w:line="240" w:lineRule="auto"/>
              <w:jc w:val="center"/>
              <w:rPr>
                <w:rFonts w:ascii="Times New Roman" w:hAnsi="Times New Roman"/>
                <w:b/>
                <w:sz w:val="24"/>
                <w:szCs w:val="24"/>
              </w:rPr>
            </w:pPr>
          </w:p>
        </w:tc>
      </w:tr>
      <w:tr w:rsidR="0058555E" w:rsidRPr="0058555E" w14:paraId="3D783E8E" w14:textId="77777777" w:rsidTr="0058555E">
        <w:tc>
          <w:tcPr>
            <w:tcW w:w="8080" w:type="dxa"/>
          </w:tcPr>
          <w:p w14:paraId="73785DA1" w14:textId="77777777" w:rsidR="0058555E" w:rsidRPr="0058555E" w:rsidRDefault="0058555E" w:rsidP="0058555E">
            <w:pPr>
              <w:suppressAutoHyphens/>
              <w:spacing w:after="0" w:line="240" w:lineRule="auto"/>
              <w:rPr>
                <w:rFonts w:ascii="Times New Roman" w:hAnsi="Times New Roman"/>
                <w:b/>
                <w:sz w:val="24"/>
                <w:szCs w:val="24"/>
              </w:rPr>
            </w:pPr>
            <w:r w:rsidRPr="0058555E">
              <w:rPr>
                <w:rFonts w:ascii="Times New Roman" w:hAnsi="Times New Roman"/>
                <w:b/>
                <w:sz w:val="24"/>
                <w:szCs w:val="24"/>
              </w:rPr>
              <w:t>4. КОНТРОЛЬ И ОЦЕНКА РЕЗУЛЬТАТОВ ОСВОЕНИЯ УЧЕБНОЙ ДИСЦИПЛИНЫ</w:t>
            </w:r>
          </w:p>
          <w:p w14:paraId="6BACDBC1" w14:textId="77777777" w:rsidR="0058555E" w:rsidRPr="0058555E" w:rsidRDefault="0058555E" w:rsidP="0058555E">
            <w:pPr>
              <w:suppressAutoHyphens/>
              <w:spacing w:after="0" w:line="240" w:lineRule="auto"/>
              <w:rPr>
                <w:rFonts w:ascii="Times New Roman" w:hAnsi="Times New Roman"/>
                <w:b/>
                <w:sz w:val="24"/>
                <w:szCs w:val="24"/>
              </w:rPr>
            </w:pPr>
          </w:p>
        </w:tc>
        <w:tc>
          <w:tcPr>
            <w:tcW w:w="1004" w:type="dxa"/>
          </w:tcPr>
          <w:p w14:paraId="61776C07" w14:textId="77777777" w:rsidR="0058555E" w:rsidRPr="0058555E" w:rsidRDefault="0058555E" w:rsidP="0058555E">
            <w:pPr>
              <w:spacing w:after="0" w:line="240" w:lineRule="auto"/>
              <w:jc w:val="center"/>
              <w:rPr>
                <w:rFonts w:ascii="Times New Roman" w:hAnsi="Times New Roman"/>
                <w:b/>
                <w:sz w:val="24"/>
                <w:szCs w:val="24"/>
              </w:rPr>
            </w:pPr>
          </w:p>
        </w:tc>
      </w:tr>
    </w:tbl>
    <w:p w14:paraId="6239A344" w14:textId="3DF5457A" w:rsidR="0058555E" w:rsidRPr="0058555E" w:rsidRDefault="002D4843" w:rsidP="0058555E">
      <w:pPr>
        <w:pStyle w:val="ae"/>
        <w:spacing w:before="0" w:after="0"/>
        <w:ind w:left="0"/>
        <w:jc w:val="center"/>
        <w:rPr>
          <w:b/>
          <w:iCs/>
        </w:rPr>
      </w:pPr>
      <w:r w:rsidRPr="0058555E">
        <w:rPr>
          <w:b/>
          <w:i/>
          <w:u w:val="single"/>
        </w:rPr>
        <w:br w:type="page"/>
      </w:r>
      <w:r w:rsidR="0058555E" w:rsidRPr="0058555E">
        <w:rPr>
          <w:b/>
          <w:iCs/>
          <w:lang w:val="ru-RU"/>
        </w:rPr>
        <w:lastRenderedPageBreak/>
        <w:t>1. </w:t>
      </w:r>
      <w:r w:rsidRPr="0058555E">
        <w:rPr>
          <w:b/>
          <w:iCs/>
        </w:rPr>
        <w:t xml:space="preserve">ОБЩАЯ ХАРАКТЕРИСТИКА </w:t>
      </w:r>
      <w:r w:rsidRPr="0058555E">
        <w:rPr>
          <w:b/>
          <w:iCs/>
          <w:color w:val="000000"/>
        </w:rPr>
        <w:t>РАБОЧЕЙ ПРОГРАММЫ</w:t>
      </w:r>
    </w:p>
    <w:p w14:paraId="239E329B" w14:textId="63EEFBAA" w:rsidR="002D4843" w:rsidRPr="0058555E" w:rsidRDefault="002D4843" w:rsidP="0058555E">
      <w:pPr>
        <w:pStyle w:val="ae"/>
        <w:spacing w:before="0" w:after="0"/>
        <w:ind w:left="0"/>
        <w:jc w:val="center"/>
        <w:rPr>
          <w:b/>
        </w:rPr>
      </w:pPr>
      <w:r w:rsidRPr="0058555E">
        <w:rPr>
          <w:b/>
        </w:rPr>
        <w:t>УЧЕБНОЙ ДИСЦИПЛИНЫ</w:t>
      </w:r>
    </w:p>
    <w:p w14:paraId="60A15C5B" w14:textId="5470171E" w:rsidR="002D4843" w:rsidRPr="00696893" w:rsidRDefault="002D4843" w:rsidP="0058555E">
      <w:pPr>
        <w:suppressAutoHyphens/>
        <w:spacing w:after="0" w:line="240" w:lineRule="auto"/>
        <w:jc w:val="center"/>
        <w:rPr>
          <w:rFonts w:ascii="Times New Roman" w:hAnsi="Times New Roman"/>
          <w:b/>
          <w:sz w:val="24"/>
          <w:szCs w:val="24"/>
        </w:rPr>
      </w:pPr>
      <w:r w:rsidRPr="00696893">
        <w:rPr>
          <w:rFonts w:ascii="Times New Roman" w:hAnsi="Times New Roman"/>
          <w:b/>
          <w:sz w:val="24"/>
          <w:szCs w:val="24"/>
        </w:rPr>
        <w:t>ООД.1 РУССКИЙ ЯЗЫК</w:t>
      </w:r>
    </w:p>
    <w:p w14:paraId="296102AD" w14:textId="77777777" w:rsidR="002D4843" w:rsidRPr="00696893" w:rsidRDefault="002D4843" w:rsidP="0058555E">
      <w:pPr>
        <w:suppressAutoHyphens/>
        <w:spacing w:after="0" w:line="240" w:lineRule="auto"/>
        <w:jc w:val="center"/>
        <w:rPr>
          <w:rFonts w:ascii="Times New Roman" w:hAnsi="Times New Roman"/>
          <w:b/>
          <w:sz w:val="24"/>
          <w:szCs w:val="24"/>
        </w:rPr>
      </w:pPr>
    </w:p>
    <w:p w14:paraId="09B064BE" w14:textId="77777777" w:rsidR="002D4843" w:rsidRPr="00696893" w:rsidRDefault="002D4843" w:rsidP="00037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696893">
        <w:rPr>
          <w:rFonts w:ascii="Times New Roman" w:hAnsi="Times New Roman"/>
          <w:b/>
          <w:sz w:val="24"/>
          <w:szCs w:val="24"/>
        </w:rPr>
        <w:t xml:space="preserve">1.1. Место дисциплины в структуре основной образовательной программы: </w:t>
      </w:r>
    </w:p>
    <w:p w14:paraId="4F1581D9" w14:textId="77777777" w:rsidR="002D4843" w:rsidRPr="00696893" w:rsidRDefault="002D4843"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96893">
        <w:rPr>
          <w:rFonts w:ascii="Times New Roman" w:hAnsi="Times New Roman"/>
          <w:sz w:val="24"/>
          <w:szCs w:val="24"/>
        </w:rPr>
        <w:t>Учебная дисциплина «Русский язык» является обязательной частью общеобразовательного цикла ПООП-П в соответствии с ФГОС СПО по специальности 08.02.10 Строительство железных дорог, путь и путевое хозяйство.</w:t>
      </w:r>
    </w:p>
    <w:p w14:paraId="07233DD9" w14:textId="572CC2B3" w:rsidR="002D4843" w:rsidRPr="00696893" w:rsidRDefault="002D4843"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96893">
        <w:rPr>
          <w:rFonts w:ascii="Times New Roman" w:hAnsi="Times New Roman"/>
          <w:sz w:val="24"/>
          <w:szCs w:val="24"/>
        </w:rPr>
        <w:t>Особое значение дисциплина имеет при формировании и развитии ОК 1 - ОК 9</w:t>
      </w:r>
      <w:r w:rsidR="0003779F">
        <w:rPr>
          <w:rFonts w:ascii="Times New Roman" w:hAnsi="Times New Roman"/>
          <w:sz w:val="24"/>
          <w:szCs w:val="24"/>
        </w:rPr>
        <w:t>.</w:t>
      </w:r>
      <w:r w:rsidRPr="00696893">
        <w:rPr>
          <w:rFonts w:ascii="Times New Roman" w:hAnsi="Times New Roman"/>
          <w:sz w:val="24"/>
          <w:szCs w:val="24"/>
        </w:rPr>
        <w:t xml:space="preserve"> </w:t>
      </w:r>
    </w:p>
    <w:p w14:paraId="6E086367" w14:textId="77777777" w:rsidR="002D4843" w:rsidRPr="00696893" w:rsidRDefault="002D4843" w:rsidP="00037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2DA61C0" w14:textId="77777777" w:rsidR="002D4843" w:rsidRPr="00696893" w:rsidRDefault="002D4843" w:rsidP="0003779F">
      <w:pPr>
        <w:spacing w:after="0" w:line="240" w:lineRule="auto"/>
        <w:ind w:firstLine="709"/>
        <w:rPr>
          <w:rFonts w:ascii="Times New Roman" w:hAnsi="Times New Roman"/>
          <w:b/>
          <w:sz w:val="24"/>
          <w:szCs w:val="24"/>
        </w:rPr>
      </w:pPr>
      <w:r w:rsidRPr="00696893">
        <w:rPr>
          <w:rFonts w:ascii="Times New Roman" w:hAnsi="Times New Roman"/>
          <w:b/>
          <w:sz w:val="24"/>
          <w:szCs w:val="24"/>
        </w:rPr>
        <w:t>1.2. Цель и планируемые результаты освоения дисциплины:</w:t>
      </w:r>
    </w:p>
    <w:p w14:paraId="1EE4DBFE" w14:textId="77777777" w:rsidR="002D4843" w:rsidRPr="00696893" w:rsidRDefault="002D4843" w:rsidP="0003779F">
      <w:pPr>
        <w:shd w:val="clear" w:color="auto" w:fill="FFFFFF"/>
        <w:suppressAutoHyphens/>
        <w:spacing w:after="0" w:line="240" w:lineRule="auto"/>
        <w:ind w:firstLine="709"/>
        <w:jc w:val="both"/>
        <w:rPr>
          <w:rFonts w:ascii="Times New Roman" w:hAnsi="Times New Roman"/>
          <w:bCs/>
          <w:sz w:val="24"/>
          <w:szCs w:val="24"/>
        </w:rPr>
      </w:pPr>
      <w:r w:rsidRPr="00696893">
        <w:rPr>
          <w:rFonts w:ascii="Times New Roman" w:hAnsi="Times New Roman"/>
          <w:sz w:val="24"/>
          <w:szCs w:val="24"/>
        </w:rPr>
        <w:t xml:space="preserve">В рамках программы учебной дисциплины обучающимися осваиваются </w:t>
      </w:r>
      <w:r w:rsidRPr="00696893">
        <w:rPr>
          <w:rFonts w:ascii="Times New Roman" w:hAnsi="Times New Roman"/>
          <w:bCs/>
          <w:sz w:val="24"/>
          <w:szCs w:val="24"/>
        </w:rPr>
        <w:t>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14:paraId="4CD85F90" w14:textId="77777777" w:rsidR="002D4843" w:rsidRPr="007B62B7" w:rsidRDefault="002D4843" w:rsidP="0069689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080"/>
      </w:tblGrid>
      <w:tr w:rsidR="002D4843" w:rsidRPr="00DE412F" w14:paraId="3F466C06" w14:textId="77777777" w:rsidTr="0058555E">
        <w:trPr>
          <w:trHeight w:val="649"/>
        </w:trPr>
        <w:tc>
          <w:tcPr>
            <w:tcW w:w="1276" w:type="dxa"/>
            <w:hideMark/>
          </w:tcPr>
          <w:p w14:paraId="23D6EB4F" w14:textId="77777777" w:rsidR="002D4843" w:rsidRPr="00DE412F" w:rsidRDefault="002D4843" w:rsidP="00696893">
            <w:pPr>
              <w:suppressAutoHyphens/>
              <w:spacing w:after="0" w:line="240" w:lineRule="auto"/>
              <w:jc w:val="center"/>
              <w:rPr>
                <w:rFonts w:ascii="Times New Roman" w:hAnsi="Times New Roman"/>
                <w:b/>
                <w:sz w:val="24"/>
                <w:szCs w:val="24"/>
              </w:rPr>
            </w:pPr>
            <w:r w:rsidRPr="00DE412F">
              <w:rPr>
                <w:rFonts w:ascii="Times New Roman" w:hAnsi="Times New Roman"/>
                <w:b/>
                <w:sz w:val="24"/>
                <w:szCs w:val="24"/>
              </w:rPr>
              <w:t>Коды</w:t>
            </w:r>
          </w:p>
        </w:tc>
        <w:tc>
          <w:tcPr>
            <w:tcW w:w="8080" w:type="dxa"/>
            <w:hideMark/>
          </w:tcPr>
          <w:p w14:paraId="070E00EE" w14:textId="77777777" w:rsidR="002D4843" w:rsidRPr="00DE412F" w:rsidRDefault="002D4843" w:rsidP="00696893">
            <w:pPr>
              <w:suppressAutoHyphens/>
              <w:spacing w:after="0" w:line="240" w:lineRule="auto"/>
              <w:jc w:val="center"/>
              <w:rPr>
                <w:rFonts w:ascii="Times New Roman" w:hAnsi="Times New Roman"/>
                <w:b/>
                <w:sz w:val="24"/>
                <w:szCs w:val="24"/>
              </w:rPr>
            </w:pPr>
            <w:r w:rsidRPr="00DE412F">
              <w:rPr>
                <w:rFonts w:ascii="Times New Roman" w:hAnsi="Times New Roman"/>
                <w:b/>
                <w:sz w:val="24"/>
                <w:szCs w:val="24"/>
              </w:rPr>
              <w:t>Планируемые результаты освоения дисциплины включают</w:t>
            </w:r>
          </w:p>
        </w:tc>
      </w:tr>
      <w:tr w:rsidR="002D4843" w:rsidRPr="00DE412F" w14:paraId="76F251B8" w14:textId="77777777" w:rsidTr="0058555E">
        <w:trPr>
          <w:trHeight w:val="212"/>
        </w:trPr>
        <w:tc>
          <w:tcPr>
            <w:tcW w:w="1276" w:type="dxa"/>
          </w:tcPr>
          <w:p w14:paraId="0BAAF98D" w14:textId="77777777" w:rsidR="002D4843" w:rsidRPr="00DE412F" w:rsidRDefault="002D4843" w:rsidP="00696893">
            <w:pPr>
              <w:suppressAutoHyphens/>
              <w:spacing w:after="0" w:line="240" w:lineRule="auto"/>
              <w:jc w:val="both"/>
              <w:rPr>
                <w:rFonts w:ascii="Times New Roman" w:hAnsi="Times New Roman"/>
                <w:i/>
                <w:sz w:val="24"/>
                <w:szCs w:val="24"/>
                <w:highlight w:val="yellow"/>
              </w:rPr>
            </w:pPr>
            <w:r w:rsidRPr="00DE412F">
              <w:rPr>
                <w:rFonts w:ascii="Times New Roman" w:hAnsi="Times New Roman"/>
                <w:sz w:val="24"/>
                <w:szCs w:val="24"/>
              </w:rPr>
              <w:t>ЛР 01</w:t>
            </w:r>
          </w:p>
        </w:tc>
        <w:tc>
          <w:tcPr>
            <w:tcW w:w="8080" w:type="dxa"/>
          </w:tcPr>
          <w:p w14:paraId="12B64E9B" w14:textId="566B0771" w:rsidR="002D4843" w:rsidRPr="00DE412F" w:rsidRDefault="002D4843" w:rsidP="0058555E">
            <w:pPr>
              <w:suppressAutoHyphens/>
              <w:spacing w:after="0" w:line="240" w:lineRule="auto"/>
              <w:jc w:val="both"/>
              <w:rPr>
                <w:rFonts w:ascii="Times New Roman" w:hAnsi="Times New Roman"/>
                <w:sz w:val="24"/>
                <w:szCs w:val="24"/>
                <w:highlight w:val="yellow"/>
              </w:rPr>
            </w:pPr>
            <w:r w:rsidRPr="00DE412F">
              <w:rPr>
                <w:rFonts w:ascii="Times New Roman" w:hAnsi="Times New Roman"/>
                <w:sz w:val="24"/>
                <w:szCs w:val="24"/>
              </w:rPr>
              <w:t>российскую гражданскую идентичность, патриотизм, уважение к своему</w:t>
            </w:r>
            <w:r w:rsidR="0058555E" w:rsidRPr="00DE412F">
              <w:rPr>
                <w:rFonts w:ascii="Times New Roman" w:hAnsi="Times New Roman"/>
                <w:sz w:val="24"/>
                <w:szCs w:val="24"/>
              </w:rPr>
              <w:t xml:space="preserve"> </w:t>
            </w:r>
            <w:r w:rsidRPr="00DE412F">
              <w:rPr>
                <w:rFonts w:ascii="Times New Roman" w:hAnsi="Times New Roman"/>
                <w:sz w:val="24"/>
                <w:szCs w:val="24"/>
              </w:rPr>
              <w:t>народу, чувства ответственности перед Родиной, гордости за свой край,</w:t>
            </w:r>
            <w:r w:rsidR="0058555E" w:rsidRPr="00DE412F">
              <w:rPr>
                <w:rFonts w:ascii="Times New Roman" w:hAnsi="Times New Roman"/>
                <w:sz w:val="24"/>
                <w:szCs w:val="24"/>
              </w:rPr>
              <w:t xml:space="preserve"> </w:t>
            </w:r>
            <w:r w:rsidRPr="00DE412F">
              <w:rPr>
                <w:rFonts w:ascii="Times New Roman" w:hAnsi="Times New Roman"/>
                <w:sz w:val="24"/>
                <w:szCs w:val="24"/>
              </w:rPr>
              <w:t>свою Родину, прошлое и настоящее многонационального народа России,</w:t>
            </w:r>
            <w:r w:rsidR="0058555E" w:rsidRPr="00DE412F">
              <w:rPr>
                <w:rFonts w:ascii="Times New Roman" w:hAnsi="Times New Roman"/>
                <w:sz w:val="24"/>
                <w:szCs w:val="24"/>
              </w:rPr>
              <w:t xml:space="preserve"> </w:t>
            </w:r>
            <w:r w:rsidRPr="00DE412F">
              <w:rPr>
                <w:rFonts w:ascii="Times New Roman" w:hAnsi="Times New Roman"/>
                <w:sz w:val="24"/>
                <w:szCs w:val="24"/>
              </w:rPr>
              <w:t>уважение государственных символов (герб, флаг, гимн);</w:t>
            </w:r>
          </w:p>
        </w:tc>
      </w:tr>
      <w:tr w:rsidR="002D4843" w:rsidRPr="00DE412F" w14:paraId="710F939A" w14:textId="77777777" w:rsidTr="0058555E">
        <w:trPr>
          <w:trHeight w:val="212"/>
        </w:trPr>
        <w:tc>
          <w:tcPr>
            <w:tcW w:w="1276" w:type="dxa"/>
          </w:tcPr>
          <w:p w14:paraId="4935EFA3" w14:textId="77777777" w:rsidR="002D4843" w:rsidRPr="00DE412F" w:rsidRDefault="002D4843" w:rsidP="00696893">
            <w:pPr>
              <w:suppressAutoHyphens/>
              <w:spacing w:after="0" w:line="240" w:lineRule="auto"/>
              <w:jc w:val="both"/>
              <w:rPr>
                <w:rFonts w:ascii="Times New Roman" w:hAnsi="Times New Roman"/>
                <w:sz w:val="24"/>
                <w:szCs w:val="24"/>
                <w:highlight w:val="yellow"/>
              </w:rPr>
            </w:pPr>
            <w:r w:rsidRPr="00DE412F">
              <w:rPr>
                <w:rFonts w:ascii="Times New Roman" w:hAnsi="Times New Roman"/>
                <w:sz w:val="24"/>
                <w:szCs w:val="24"/>
              </w:rPr>
              <w:t>ЛР 04</w:t>
            </w:r>
          </w:p>
        </w:tc>
        <w:tc>
          <w:tcPr>
            <w:tcW w:w="8080" w:type="dxa"/>
          </w:tcPr>
          <w:p w14:paraId="1B56EEB0" w14:textId="5BB6B686" w:rsidR="002D4843" w:rsidRPr="00DE412F" w:rsidRDefault="002D4843" w:rsidP="0058555E">
            <w:pPr>
              <w:suppressAutoHyphens/>
              <w:spacing w:after="0" w:line="240" w:lineRule="auto"/>
              <w:jc w:val="both"/>
              <w:rPr>
                <w:rFonts w:ascii="Times New Roman" w:hAnsi="Times New Roman"/>
                <w:sz w:val="24"/>
                <w:szCs w:val="24"/>
                <w:highlight w:val="yellow"/>
              </w:rPr>
            </w:pPr>
            <w:r w:rsidRPr="00DE412F">
              <w:rPr>
                <w:rFonts w:ascii="Times New Roman" w:hAnsi="Times New Roman"/>
                <w:sz w:val="24"/>
                <w:szCs w:val="24"/>
              </w:rPr>
              <w:t>сформированность мировоззрения, соответствующего современному</w:t>
            </w:r>
            <w:r w:rsidR="0058555E" w:rsidRPr="00DE412F">
              <w:rPr>
                <w:rFonts w:ascii="Times New Roman" w:hAnsi="Times New Roman"/>
                <w:sz w:val="24"/>
                <w:szCs w:val="24"/>
              </w:rPr>
              <w:t xml:space="preserve"> </w:t>
            </w:r>
            <w:r w:rsidRPr="00DE412F">
              <w:rPr>
                <w:rFonts w:ascii="Times New Roman" w:hAnsi="Times New Roman"/>
                <w:sz w:val="24"/>
                <w:szCs w:val="24"/>
              </w:rPr>
              <w:t>уровню развития науки и общественной практики, основанного на</w:t>
            </w:r>
            <w:r w:rsidR="0058555E" w:rsidRPr="00DE412F">
              <w:rPr>
                <w:rFonts w:ascii="Times New Roman" w:hAnsi="Times New Roman"/>
                <w:sz w:val="24"/>
                <w:szCs w:val="24"/>
              </w:rPr>
              <w:t xml:space="preserve"> </w:t>
            </w:r>
            <w:r w:rsidRPr="00DE412F">
              <w:rPr>
                <w:rFonts w:ascii="Times New Roman" w:hAnsi="Times New Roman"/>
                <w:sz w:val="24"/>
                <w:szCs w:val="24"/>
              </w:rPr>
              <w:t>диалоге</w:t>
            </w:r>
            <w:r w:rsidR="0058555E" w:rsidRPr="00DE412F">
              <w:rPr>
                <w:rFonts w:ascii="Times New Roman" w:hAnsi="Times New Roman"/>
                <w:sz w:val="24"/>
                <w:szCs w:val="24"/>
              </w:rPr>
              <w:t xml:space="preserve"> </w:t>
            </w:r>
            <w:r w:rsidRPr="00DE412F">
              <w:rPr>
                <w:rFonts w:ascii="Times New Roman" w:hAnsi="Times New Roman"/>
                <w:sz w:val="24"/>
                <w:szCs w:val="24"/>
              </w:rPr>
              <w:t>культур, а также различных форм общественного сознания,</w:t>
            </w:r>
            <w:r w:rsidR="0058555E" w:rsidRPr="00DE412F">
              <w:rPr>
                <w:rFonts w:ascii="Times New Roman" w:hAnsi="Times New Roman"/>
                <w:sz w:val="24"/>
                <w:szCs w:val="24"/>
              </w:rPr>
              <w:t xml:space="preserve"> </w:t>
            </w:r>
            <w:r w:rsidRPr="00DE412F">
              <w:rPr>
                <w:rFonts w:ascii="Times New Roman" w:hAnsi="Times New Roman"/>
                <w:sz w:val="24"/>
                <w:szCs w:val="24"/>
              </w:rPr>
              <w:t>осознание своего места в поликультурном мире;</w:t>
            </w:r>
          </w:p>
        </w:tc>
      </w:tr>
      <w:tr w:rsidR="002D4843" w:rsidRPr="00DE412F" w14:paraId="2CE699B6" w14:textId="77777777" w:rsidTr="0058555E">
        <w:trPr>
          <w:trHeight w:val="212"/>
        </w:trPr>
        <w:tc>
          <w:tcPr>
            <w:tcW w:w="1276" w:type="dxa"/>
          </w:tcPr>
          <w:p w14:paraId="7D9E6797" w14:textId="77777777" w:rsidR="002D4843" w:rsidRPr="00DE412F" w:rsidRDefault="002D4843" w:rsidP="00696893">
            <w:pPr>
              <w:suppressAutoHyphens/>
              <w:spacing w:after="0" w:line="240" w:lineRule="auto"/>
              <w:jc w:val="both"/>
              <w:rPr>
                <w:rFonts w:ascii="Times New Roman" w:hAnsi="Times New Roman"/>
                <w:sz w:val="24"/>
                <w:szCs w:val="24"/>
                <w:highlight w:val="yellow"/>
              </w:rPr>
            </w:pPr>
            <w:r w:rsidRPr="00DE412F">
              <w:rPr>
                <w:rFonts w:ascii="Times New Roman" w:hAnsi="Times New Roman"/>
                <w:sz w:val="24"/>
                <w:szCs w:val="24"/>
              </w:rPr>
              <w:t>ЛР 06</w:t>
            </w:r>
          </w:p>
        </w:tc>
        <w:tc>
          <w:tcPr>
            <w:tcW w:w="8080" w:type="dxa"/>
          </w:tcPr>
          <w:p w14:paraId="628F4212" w14:textId="6EBAAF52" w:rsidR="002D4843" w:rsidRPr="00DE412F" w:rsidRDefault="002D4843" w:rsidP="0058555E">
            <w:pPr>
              <w:suppressAutoHyphens/>
              <w:spacing w:after="0" w:line="240" w:lineRule="auto"/>
              <w:jc w:val="both"/>
              <w:rPr>
                <w:rFonts w:ascii="Times New Roman" w:hAnsi="Times New Roman"/>
                <w:sz w:val="24"/>
                <w:szCs w:val="24"/>
              </w:rPr>
            </w:pPr>
            <w:r w:rsidRPr="00DE412F">
              <w:rPr>
                <w:rFonts w:ascii="Times New Roman" w:hAnsi="Times New Roman"/>
                <w:sz w:val="24"/>
                <w:szCs w:val="24"/>
              </w:rPr>
              <w:t>толерантное сознание и поведение в поликультурном мире, готовность и</w:t>
            </w:r>
            <w:r w:rsidR="0058555E" w:rsidRPr="00DE412F">
              <w:rPr>
                <w:rFonts w:ascii="Times New Roman" w:hAnsi="Times New Roman"/>
                <w:sz w:val="24"/>
                <w:szCs w:val="24"/>
              </w:rPr>
              <w:t xml:space="preserve"> </w:t>
            </w:r>
            <w:r w:rsidRPr="00DE412F">
              <w:rPr>
                <w:rFonts w:ascii="Times New Roman" w:hAnsi="Times New Roman"/>
                <w:sz w:val="24"/>
                <w:szCs w:val="24"/>
              </w:rPr>
              <w:t>способность вести диалог с другими людьми, достигать в нем</w:t>
            </w:r>
            <w:r w:rsidR="0058555E" w:rsidRPr="00DE412F">
              <w:rPr>
                <w:rFonts w:ascii="Times New Roman" w:hAnsi="Times New Roman"/>
                <w:sz w:val="24"/>
                <w:szCs w:val="24"/>
              </w:rPr>
              <w:t xml:space="preserve"> </w:t>
            </w:r>
            <w:r w:rsidRPr="00DE412F">
              <w:rPr>
                <w:rFonts w:ascii="Times New Roman" w:hAnsi="Times New Roman"/>
                <w:sz w:val="24"/>
                <w:szCs w:val="24"/>
              </w:rPr>
              <w:t>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2D4843" w:rsidRPr="00DE412F" w14:paraId="4B521817" w14:textId="77777777" w:rsidTr="0058555E">
        <w:trPr>
          <w:trHeight w:val="212"/>
        </w:trPr>
        <w:tc>
          <w:tcPr>
            <w:tcW w:w="1276" w:type="dxa"/>
          </w:tcPr>
          <w:p w14:paraId="25A3A78C" w14:textId="77777777" w:rsidR="002D4843" w:rsidRPr="00DE412F" w:rsidRDefault="002D4843" w:rsidP="00696893">
            <w:pPr>
              <w:suppressAutoHyphens/>
              <w:spacing w:after="0" w:line="240" w:lineRule="auto"/>
              <w:jc w:val="both"/>
              <w:rPr>
                <w:rFonts w:ascii="Times New Roman" w:hAnsi="Times New Roman"/>
                <w:sz w:val="24"/>
                <w:szCs w:val="24"/>
                <w:highlight w:val="yellow"/>
              </w:rPr>
            </w:pPr>
            <w:r w:rsidRPr="00DE412F">
              <w:rPr>
                <w:rFonts w:ascii="Times New Roman" w:hAnsi="Times New Roman"/>
                <w:sz w:val="24"/>
                <w:szCs w:val="24"/>
              </w:rPr>
              <w:t>ЛР 07</w:t>
            </w:r>
          </w:p>
        </w:tc>
        <w:tc>
          <w:tcPr>
            <w:tcW w:w="8080" w:type="dxa"/>
          </w:tcPr>
          <w:p w14:paraId="708577CE" w14:textId="4E72E58C" w:rsidR="002D4843" w:rsidRPr="00DE412F" w:rsidRDefault="002D4843" w:rsidP="0058555E">
            <w:pPr>
              <w:suppressAutoHyphens/>
              <w:spacing w:after="0" w:line="240" w:lineRule="auto"/>
              <w:jc w:val="both"/>
              <w:rPr>
                <w:rFonts w:ascii="Times New Roman" w:hAnsi="Times New Roman"/>
                <w:sz w:val="24"/>
                <w:szCs w:val="24"/>
              </w:rPr>
            </w:pPr>
            <w:r w:rsidRPr="00DE412F">
              <w:rPr>
                <w:rFonts w:ascii="Times New Roman" w:hAnsi="Times New Roman"/>
                <w:sz w:val="24"/>
                <w:szCs w:val="24"/>
              </w:rPr>
              <w:t>навыки сотрудничества со сверстниками, детьми младшего возраста,</w:t>
            </w:r>
            <w:r w:rsidR="0058555E" w:rsidRPr="00DE412F">
              <w:rPr>
                <w:rFonts w:ascii="Times New Roman" w:hAnsi="Times New Roman"/>
                <w:sz w:val="24"/>
                <w:szCs w:val="24"/>
              </w:rPr>
              <w:t xml:space="preserve"> </w:t>
            </w:r>
            <w:r w:rsidRPr="00DE412F">
              <w:rPr>
                <w:rFonts w:ascii="Times New Roman" w:hAnsi="Times New Roman"/>
                <w:sz w:val="24"/>
                <w:szCs w:val="24"/>
              </w:rPr>
              <w:t>взрослыми в образовательной, общественно полезной, учебно- исследовательской, проектной и других видах деятельности;</w:t>
            </w:r>
          </w:p>
        </w:tc>
      </w:tr>
      <w:tr w:rsidR="002D4843" w:rsidRPr="00DE412F" w14:paraId="06F1CA49" w14:textId="77777777" w:rsidTr="0058555E">
        <w:trPr>
          <w:trHeight w:val="212"/>
        </w:trPr>
        <w:tc>
          <w:tcPr>
            <w:tcW w:w="1276" w:type="dxa"/>
          </w:tcPr>
          <w:p w14:paraId="277306BE" w14:textId="77777777" w:rsidR="002D4843" w:rsidRPr="00DE412F" w:rsidRDefault="002D4843" w:rsidP="00696893">
            <w:pPr>
              <w:suppressAutoHyphens/>
              <w:spacing w:after="0" w:line="240" w:lineRule="auto"/>
              <w:jc w:val="both"/>
              <w:rPr>
                <w:rFonts w:ascii="Times New Roman" w:hAnsi="Times New Roman"/>
                <w:sz w:val="24"/>
                <w:szCs w:val="24"/>
                <w:highlight w:val="yellow"/>
              </w:rPr>
            </w:pPr>
            <w:r w:rsidRPr="00DE412F">
              <w:rPr>
                <w:rFonts w:ascii="Times New Roman" w:hAnsi="Times New Roman"/>
                <w:sz w:val="24"/>
                <w:szCs w:val="24"/>
              </w:rPr>
              <w:t xml:space="preserve">ЛР 09 </w:t>
            </w:r>
          </w:p>
        </w:tc>
        <w:tc>
          <w:tcPr>
            <w:tcW w:w="8080" w:type="dxa"/>
          </w:tcPr>
          <w:p w14:paraId="4C878B24" w14:textId="0758F8D0" w:rsidR="002D4843" w:rsidRPr="00DE412F" w:rsidRDefault="002D4843" w:rsidP="0058555E">
            <w:pPr>
              <w:suppressAutoHyphens/>
              <w:spacing w:after="0" w:line="240" w:lineRule="auto"/>
              <w:jc w:val="both"/>
              <w:rPr>
                <w:rFonts w:ascii="Times New Roman" w:hAnsi="Times New Roman"/>
                <w:sz w:val="24"/>
                <w:szCs w:val="24"/>
                <w:highlight w:val="yellow"/>
              </w:rPr>
            </w:pPr>
            <w:r w:rsidRPr="00DE412F">
              <w:rPr>
                <w:rFonts w:ascii="Times New Roman" w:hAnsi="Times New Roman"/>
                <w:sz w:val="24"/>
                <w:szCs w:val="24"/>
              </w:rPr>
              <w:t>готовность и способность к образованию, в том числе самообразованию,</w:t>
            </w:r>
            <w:r w:rsidR="0058555E" w:rsidRPr="00DE412F">
              <w:rPr>
                <w:rFonts w:ascii="Times New Roman" w:hAnsi="Times New Roman"/>
                <w:sz w:val="24"/>
                <w:szCs w:val="24"/>
              </w:rPr>
              <w:t xml:space="preserve"> </w:t>
            </w:r>
            <w:r w:rsidRPr="00DE412F">
              <w:rPr>
                <w:rFonts w:ascii="Times New Roman" w:hAnsi="Times New Roman"/>
                <w:sz w:val="24"/>
                <w:szCs w:val="24"/>
              </w:rPr>
              <w:t>на протяжении всей жизни; сознательное отношение к непрерывному</w:t>
            </w:r>
            <w:r w:rsidR="0058555E" w:rsidRPr="00DE412F">
              <w:rPr>
                <w:rFonts w:ascii="Times New Roman" w:hAnsi="Times New Roman"/>
                <w:sz w:val="24"/>
                <w:szCs w:val="24"/>
              </w:rPr>
              <w:t xml:space="preserve"> </w:t>
            </w:r>
            <w:r w:rsidRPr="00DE412F">
              <w:rPr>
                <w:rFonts w:ascii="Times New Roman" w:hAnsi="Times New Roman"/>
                <w:sz w:val="24"/>
                <w:szCs w:val="24"/>
              </w:rPr>
              <w:t>образованию как условию успешной профессиональной и общественной</w:t>
            </w:r>
            <w:r w:rsidR="0058555E" w:rsidRPr="00DE412F">
              <w:rPr>
                <w:rFonts w:ascii="Times New Roman" w:hAnsi="Times New Roman"/>
                <w:sz w:val="24"/>
                <w:szCs w:val="24"/>
              </w:rPr>
              <w:t xml:space="preserve"> </w:t>
            </w:r>
            <w:r w:rsidRPr="00DE412F">
              <w:rPr>
                <w:rFonts w:ascii="Times New Roman" w:hAnsi="Times New Roman"/>
                <w:sz w:val="24"/>
                <w:szCs w:val="24"/>
              </w:rPr>
              <w:t>деятельности;</w:t>
            </w:r>
          </w:p>
        </w:tc>
      </w:tr>
      <w:tr w:rsidR="002D4843" w:rsidRPr="00DE412F" w14:paraId="0FA4B871" w14:textId="77777777" w:rsidTr="0058555E">
        <w:trPr>
          <w:trHeight w:val="212"/>
        </w:trPr>
        <w:tc>
          <w:tcPr>
            <w:tcW w:w="1276" w:type="dxa"/>
          </w:tcPr>
          <w:p w14:paraId="04E9FCB5" w14:textId="77777777" w:rsidR="002D4843" w:rsidRPr="00DE412F" w:rsidRDefault="002D4843" w:rsidP="00696893">
            <w:pPr>
              <w:suppressAutoHyphens/>
              <w:spacing w:after="0" w:line="240" w:lineRule="auto"/>
              <w:jc w:val="both"/>
              <w:rPr>
                <w:rFonts w:ascii="Times New Roman" w:hAnsi="Times New Roman"/>
                <w:sz w:val="24"/>
                <w:szCs w:val="24"/>
                <w:highlight w:val="yellow"/>
              </w:rPr>
            </w:pPr>
            <w:r w:rsidRPr="00DE412F">
              <w:rPr>
                <w:rFonts w:ascii="Times New Roman" w:hAnsi="Times New Roman"/>
                <w:sz w:val="24"/>
                <w:szCs w:val="24"/>
              </w:rPr>
              <w:t>ЛР 13</w:t>
            </w:r>
          </w:p>
        </w:tc>
        <w:tc>
          <w:tcPr>
            <w:tcW w:w="8080" w:type="dxa"/>
          </w:tcPr>
          <w:p w14:paraId="02263AA7" w14:textId="76678AB1" w:rsidR="002D4843" w:rsidRPr="00DE412F" w:rsidRDefault="002D4843" w:rsidP="0058555E">
            <w:pPr>
              <w:suppressAutoHyphens/>
              <w:spacing w:after="0" w:line="240" w:lineRule="auto"/>
              <w:jc w:val="both"/>
              <w:rPr>
                <w:rFonts w:ascii="Times New Roman" w:hAnsi="Times New Roman"/>
                <w:sz w:val="24"/>
                <w:szCs w:val="24"/>
              </w:rPr>
            </w:pPr>
            <w:r w:rsidRPr="00DE412F">
              <w:rPr>
                <w:rFonts w:ascii="Times New Roman" w:hAnsi="Times New Roman"/>
                <w:sz w:val="24"/>
                <w:szCs w:val="24"/>
              </w:rPr>
              <w:t>осознанный выбор будущей профессии и возможностей реализации собственных жизненных планов; отношение профессиональной деятельности как возможности участия в решении личных, общественных,</w:t>
            </w:r>
            <w:r w:rsidR="0058555E" w:rsidRPr="00DE412F">
              <w:rPr>
                <w:rFonts w:ascii="Times New Roman" w:hAnsi="Times New Roman"/>
                <w:sz w:val="24"/>
                <w:szCs w:val="24"/>
              </w:rPr>
              <w:t xml:space="preserve"> </w:t>
            </w:r>
            <w:r w:rsidRPr="00DE412F">
              <w:rPr>
                <w:rFonts w:ascii="Times New Roman" w:hAnsi="Times New Roman"/>
                <w:sz w:val="24"/>
                <w:szCs w:val="24"/>
              </w:rPr>
              <w:t>государственных, общенациональных проблем.</w:t>
            </w:r>
          </w:p>
        </w:tc>
      </w:tr>
      <w:tr w:rsidR="002D4843" w:rsidRPr="00DE412F" w14:paraId="1873911E" w14:textId="77777777" w:rsidTr="0058555E">
        <w:trPr>
          <w:trHeight w:val="212"/>
        </w:trPr>
        <w:tc>
          <w:tcPr>
            <w:tcW w:w="1276" w:type="dxa"/>
          </w:tcPr>
          <w:p w14:paraId="3D447B21" w14:textId="77777777" w:rsidR="002D4843" w:rsidRPr="00DE412F" w:rsidRDefault="002D4843" w:rsidP="00696893">
            <w:pPr>
              <w:suppressAutoHyphens/>
              <w:spacing w:after="0" w:line="240" w:lineRule="auto"/>
              <w:jc w:val="both"/>
              <w:rPr>
                <w:rFonts w:ascii="Times New Roman" w:hAnsi="Times New Roman"/>
                <w:iCs/>
                <w:sz w:val="24"/>
                <w:szCs w:val="24"/>
                <w:highlight w:val="yellow"/>
              </w:rPr>
            </w:pPr>
            <w:r w:rsidRPr="00DE412F">
              <w:rPr>
                <w:rFonts w:ascii="Times New Roman" w:hAnsi="Times New Roman"/>
                <w:iCs/>
                <w:sz w:val="24"/>
                <w:szCs w:val="24"/>
              </w:rPr>
              <w:t>МР 02</w:t>
            </w:r>
          </w:p>
        </w:tc>
        <w:tc>
          <w:tcPr>
            <w:tcW w:w="8080" w:type="dxa"/>
          </w:tcPr>
          <w:p w14:paraId="3255964B" w14:textId="715BE830" w:rsidR="002D4843" w:rsidRPr="00DE412F" w:rsidRDefault="002D4843" w:rsidP="0058555E">
            <w:pPr>
              <w:suppressAutoHyphens/>
              <w:spacing w:after="0" w:line="240" w:lineRule="auto"/>
              <w:jc w:val="both"/>
              <w:rPr>
                <w:rFonts w:ascii="Times New Roman" w:hAnsi="Times New Roman"/>
                <w:sz w:val="24"/>
                <w:szCs w:val="24"/>
                <w:highlight w:val="yellow"/>
              </w:rPr>
            </w:pPr>
            <w:r w:rsidRPr="00DE412F">
              <w:rPr>
                <w:rFonts w:ascii="Times New Roman" w:hAnsi="Times New Roman"/>
                <w:sz w:val="24"/>
                <w:szCs w:val="24"/>
              </w:rPr>
              <w:t>умение продуктивно общаться и взаимодействовать в процессе</w:t>
            </w:r>
            <w:r w:rsidR="0058555E" w:rsidRPr="00DE412F">
              <w:rPr>
                <w:rFonts w:ascii="Times New Roman" w:hAnsi="Times New Roman"/>
                <w:sz w:val="24"/>
                <w:szCs w:val="24"/>
              </w:rPr>
              <w:t xml:space="preserve"> </w:t>
            </w:r>
            <w:r w:rsidRPr="00DE412F">
              <w:rPr>
                <w:rFonts w:ascii="Times New Roman" w:hAnsi="Times New Roman"/>
                <w:sz w:val="24"/>
                <w:szCs w:val="24"/>
              </w:rPr>
              <w:t>совместной деятельности, учитывать позиции других участников</w:t>
            </w:r>
            <w:r w:rsidR="0058555E" w:rsidRPr="00DE412F">
              <w:rPr>
                <w:rFonts w:ascii="Times New Roman" w:hAnsi="Times New Roman"/>
                <w:sz w:val="24"/>
                <w:szCs w:val="24"/>
              </w:rPr>
              <w:t xml:space="preserve"> </w:t>
            </w:r>
            <w:r w:rsidRPr="00DE412F">
              <w:rPr>
                <w:rFonts w:ascii="Times New Roman" w:hAnsi="Times New Roman"/>
                <w:sz w:val="24"/>
                <w:szCs w:val="24"/>
              </w:rPr>
              <w:t>деятельности, эффективно разрешать конфликты;</w:t>
            </w:r>
          </w:p>
        </w:tc>
      </w:tr>
      <w:tr w:rsidR="002D4843" w:rsidRPr="00DE412F" w14:paraId="6AA47759" w14:textId="77777777" w:rsidTr="0058555E">
        <w:trPr>
          <w:trHeight w:val="212"/>
        </w:trPr>
        <w:tc>
          <w:tcPr>
            <w:tcW w:w="1276" w:type="dxa"/>
          </w:tcPr>
          <w:p w14:paraId="2492FC86" w14:textId="77777777" w:rsidR="002D4843" w:rsidRPr="00DE412F" w:rsidRDefault="002D4843" w:rsidP="00696893">
            <w:pPr>
              <w:suppressAutoHyphens/>
              <w:spacing w:after="0" w:line="240" w:lineRule="auto"/>
              <w:jc w:val="both"/>
              <w:rPr>
                <w:rFonts w:ascii="Times New Roman" w:hAnsi="Times New Roman"/>
                <w:iCs/>
                <w:sz w:val="24"/>
                <w:szCs w:val="24"/>
                <w:highlight w:val="yellow"/>
              </w:rPr>
            </w:pPr>
            <w:r w:rsidRPr="00DE412F">
              <w:rPr>
                <w:rFonts w:ascii="Times New Roman" w:hAnsi="Times New Roman"/>
                <w:iCs/>
                <w:sz w:val="24"/>
                <w:szCs w:val="24"/>
              </w:rPr>
              <w:t>МР 04</w:t>
            </w:r>
          </w:p>
        </w:tc>
        <w:tc>
          <w:tcPr>
            <w:tcW w:w="8080" w:type="dxa"/>
          </w:tcPr>
          <w:p w14:paraId="15AEB6B8" w14:textId="6512903C" w:rsidR="002D4843" w:rsidRPr="00DE412F" w:rsidRDefault="002D4843" w:rsidP="0058555E">
            <w:pPr>
              <w:shd w:val="clear" w:color="auto" w:fill="FFFFFF"/>
              <w:spacing w:after="0" w:line="240" w:lineRule="auto"/>
              <w:jc w:val="both"/>
              <w:rPr>
                <w:rFonts w:ascii="Times New Roman" w:hAnsi="Times New Roman"/>
                <w:color w:val="000000"/>
                <w:sz w:val="24"/>
                <w:szCs w:val="24"/>
              </w:rPr>
            </w:pPr>
            <w:r w:rsidRPr="00DE412F">
              <w:rPr>
                <w:rFonts w:ascii="Times New Roman" w:hAnsi="Times New Roman"/>
                <w:color w:val="000000"/>
                <w:sz w:val="24"/>
                <w:szCs w:val="24"/>
              </w:rPr>
              <w:t>готовность и способность к самостоятельной информационно-познавательной</w:t>
            </w:r>
            <w:r w:rsidR="0058555E" w:rsidRPr="00DE412F">
              <w:rPr>
                <w:rFonts w:ascii="Times New Roman" w:hAnsi="Times New Roman"/>
                <w:color w:val="000000"/>
                <w:sz w:val="24"/>
                <w:szCs w:val="24"/>
              </w:rPr>
              <w:t xml:space="preserve"> </w:t>
            </w:r>
            <w:r w:rsidRPr="00DE412F">
              <w:rPr>
                <w:rFonts w:ascii="Times New Roman" w:hAnsi="Times New Roman"/>
                <w:color w:val="000000"/>
                <w:sz w:val="24"/>
                <w:szCs w:val="24"/>
              </w:rPr>
              <w:t>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2D4843" w:rsidRPr="00DE412F" w14:paraId="2710D4B5" w14:textId="77777777" w:rsidTr="0058555E">
        <w:trPr>
          <w:trHeight w:val="212"/>
        </w:trPr>
        <w:tc>
          <w:tcPr>
            <w:tcW w:w="1276" w:type="dxa"/>
          </w:tcPr>
          <w:p w14:paraId="42838E9D" w14:textId="77777777" w:rsidR="002D4843" w:rsidRPr="00DE412F" w:rsidRDefault="002D4843" w:rsidP="00696893">
            <w:pPr>
              <w:suppressAutoHyphens/>
              <w:spacing w:after="0" w:line="240" w:lineRule="auto"/>
              <w:jc w:val="both"/>
              <w:rPr>
                <w:rFonts w:ascii="Times New Roman" w:hAnsi="Times New Roman"/>
                <w:iCs/>
                <w:sz w:val="24"/>
                <w:szCs w:val="24"/>
                <w:highlight w:val="yellow"/>
              </w:rPr>
            </w:pPr>
            <w:r w:rsidRPr="00DE412F">
              <w:rPr>
                <w:rFonts w:ascii="Times New Roman" w:hAnsi="Times New Roman"/>
                <w:iCs/>
                <w:sz w:val="24"/>
                <w:szCs w:val="24"/>
              </w:rPr>
              <w:t>МР 08</w:t>
            </w:r>
          </w:p>
        </w:tc>
        <w:tc>
          <w:tcPr>
            <w:tcW w:w="8080" w:type="dxa"/>
          </w:tcPr>
          <w:p w14:paraId="4C02EB7C" w14:textId="77777777" w:rsidR="002D4843" w:rsidRPr="00DE412F" w:rsidRDefault="002D4843" w:rsidP="00696893">
            <w:pPr>
              <w:shd w:val="clear" w:color="auto" w:fill="FFFFFF"/>
              <w:spacing w:after="0" w:line="240" w:lineRule="auto"/>
              <w:jc w:val="both"/>
              <w:rPr>
                <w:rFonts w:ascii="Times New Roman" w:hAnsi="Times New Roman"/>
                <w:color w:val="000000"/>
                <w:sz w:val="24"/>
                <w:szCs w:val="24"/>
              </w:rPr>
            </w:pPr>
            <w:r w:rsidRPr="00DE412F">
              <w:rPr>
                <w:rFonts w:ascii="Times New Roman" w:hAnsi="Times New Roman"/>
                <w:color w:val="000000"/>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2D4843" w:rsidRPr="00DE412F" w14:paraId="3C941B7C" w14:textId="77777777" w:rsidTr="0058555E">
        <w:trPr>
          <w:trHeight w:val="212"/>
        </w:trPr>
        <w:tc>
          <w:tcPr>
            <w:tcW w:w="1276" w:type="dxa"/>
          </w:tcPr>
          <w:p w14:paraId="4BBCE35E" w14:textId="77777777" w:rsidR="002D4843" w:rsidRPr="00DE412F" w:rsidRDefault="002D4843" w:rsidP="00696893">
            <w:pPr>
              <w:suppressAutoHyphens/>
              <w:spacing w:after="0" w:line="240" w:lineRule="auto"/>
              <w:jc w:val="both"/>
              <w:rPr>
                <w:rFonts w:ascii="Times New Roman" w:hAnsi="Times New Roman"/>
                <w:iCs/>
                <w:sz w:val="24"/>
                <w:szCs w:val="24"/>
                <w:highlight w:val="yellow"/>
              </w:rPr>
            </w:pPr>
            <w:r w:rsidRPr="00DE412F">
              <w:rPr>
                <w:rFonts w:ascii="Times New Roman" w:hAnsi="Times New Roman"/>
                <w:iCs/>
                <w:sz w:val="24"/>
                <w:szCs w:val="24"/>
              </w:rPr>
              <w:t>МР 09</w:t>
            </w:r>
          </w:p>
        </w:tc>
        <w:tc>
          <w:tcPr>
            <w:tcW w:w="8080" w:type="dxa"/>
          </w:tcPr>
          <w:p w14:paraId="286B6F28" w14:textId="77777777" w:rsidR="002D4843" w:rsidRPr="00DE412F" w:rsidRDefault="002D4843" w:rsidP="00696893">
            <w:pPr>
              <w:shd w:val="clear" w:color="auto" w:fill="FFFFFF"/>
              <w:spacing w:after="0" w:line="240" w:lineRule="auto"/>
              <w:jc w:val="both"/>
              <w:rPr>
                <w:rFonts w:ascii="Times New Roman" w:hAnsi="Times New Roman"/>
                <w:color w:val="000000"/>
                <w:sz w:val="24"/>
                <w:szCs w:val="24"/>
              </w:rPr>
            </w:pPr>
            <w:r w:rsidRPr="00DE412F">
              <w:rPr>
                <w:rFonts w:ascii="Times New Roman" w:hAnsi="Times New Roman"/>
                <w:color w:val="000000"/>
                <w:sz w:val="24"/>
                <w:szCs w:val="24"/>
              </w:rPr>
              <w:t xml:space="preserve">владение навыками познавательной рефлексии как осознания совершаемых действий и мыслительных процессов, их результатов и оснований, границ </w:t>
            </w:r>
            <w:r w:rsidRPr="00DE412F">
              <w:rPr>
                <w:rFonts w:ascii="Times New Roman" w:hAnsi="Times New Roman"/>
                <w:color w:val="000000"/>
                <w:sz w:val="24"/>
                <w:szCs w:val="24"/>
              </w:rPr>
              <w:lastRenderedPageBreak/>
              <w:t>своего знания и незнания, новых познавательных задач и средств их достижения.</w:t>
            </w:r>
          </w:p>
        </w:tc>
      </w:tr>
      <w:tr w:rsidR="002D4843" w:rsidRPr="00DE412F" w14:paraId="3F0EE178" w14:textId="77777777" w:rsidTr="0058555E">
        <w:trPr>
          <w:trHeight w:val="212"/>
        </w:trPr>
        <w:tc>
          <w:tcPr>
            <w:tcW w:w="1276" w:type="dxa"/>
          </w:tcPr>
          <w:p w14:paraId="18EF489A" w14:textId="77777777" w:rsidR="002D4843" w:rsidRPr="00DE412F" w:rsidRDefault="002D4843" w:rsidP="00696893">
            <w:pPr>
              <w:suppressAutoHyphens/>
              <w:spacing w:after="0" w:line="240" w:lineRule="auto"/>
              <w:rPr>
                <w:rFonts w:ascii="Times New Roman" w:hAnsi="Times New Roman"/>
                <w:i/>
                <w:sz w:val="24"/>
                <w:szCs w:val="24"/>
                <w:highlight w:val="yellow"/>
              </w:rPr>
            </w:pPr>
            <w:r w:rsidRPr="00DE412F">
              <w:rPr>
                <w:rFonts w:ascii="Times New Roman" w:hAnsi="Times New Roman"/>
                <w:sz w:val="24"/>
                <w:szCs w:val="24"/>
              </w:rPr>
              <w:lastRenderedPageBreak/>
              <w:t>ПРб 01</w:t>
            </w:r>
          </w:p>
        </w:tc>
        <w:tc>
          <w:tcPr>
            <w:tcW w:w="8080" w:type="dxa"/>
          </w:tcPr>
          <w:p w14:paraId="2EC10CA5" w14:textId="77777777" w:rsidR="002D4843" w:rsidRPr="00DE412F" w:rsidRDefault="002D4843" w:rsidP="00696893">
            <w:pPr>
              <w:shd w:val="clear" w:color="auto" w:fill="FFFFFF"/>
              <w:spacing w:after="0" w:line="240" w:lineRule="auto"/>
              <w:jc w:val="both"/>
              <w:rPr>
                <w:rFonts w:ascii="Times New Roman" w:hAnsi="Times New Roman"/>
                <w:color w:val="000000"/>
                <w:sz w:val="24"/>
                <w:szCs w:val="24"/>
              </w:rPr>
            </w:pPr>
            <w:r w:rsidRPr="00DE412F">
              <w:rPr>
                <w:rFonts w:ascii="Times New Roman" w:hAnsi="Times New Roman"/>
                <w:color w:val="000000"/>
                <w:sz w:val="24"/>
                <w:szCs w:val="24"/>
              </w:rPr>
              <w:t>сформированность понятий о нормах русского литературного языка и применение знаний о них в речевой практике;</w:t>
            </w:r>
          </w:p>
        </w:tc>
      </w:tr>
      <w:tr w:rsidR="002D4843" w:rsidRPr="00DE412F" w14:paraId="48B453C7" w14:textId="77777777" w:rsidTr="0058555E">
        <w:trPr>
          <w:trHeight w:val="212"/>
        </w:trPr>
        <w:tc>
          <w:tcPr>
            <w:tcW w:w="1276" w:type="dxa"/>
          </w:tcPr>
          <w:p w14:paraId="38EC9608"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ПРб 02</w:t>
            </w:r>
          </w:p>
        </w:tc>
        <w:tc>
          <w:tcPr>
            <w:tcW w:w="8080" w:type="dxa"/>
          </w:tcPr>
          <w:p w14:paraId="674477C9" w14:textId="77777777" w:rsidR="002D4843" w:rsidRPr="00DE412F" w:rsidRDefault="002D4843" w:rsidP="00696893">
            <w:pPr>
              <w:shd w:val="clear" w:color="auto" w:fill="FFFFFF"/>
              <w:spacing w:after="0" w:line="240" w:lineRule="auto"/>
              <w:jc w:val="both"/>
              <w:rPr>
                <w:rFonts w:ascii="Times New Roman" w:hAnsi="Times New Roman"/>
                <w:color w:val="000000"/>
                <w:sz w:val="24"/>
                <w:szCs w:val="24"/>
              </w:rPr>
            </w:pPr>
            <w:r w:rsidRPr="00DE412F">
              <w:rPr>
                <w:rFonts w:ascii="Times New Roman" w:hAnsi="Times New Roman"/>
                <w:color w:val="000000"/>
                <w:sz w:val="24"/>
                <w:szCs w:val="24"/>
              </w:rPr>
              <w:t>владение навыками самоанализа и самооценки на основе наблюдений за собственной речью;</w:t>
            </w:r>
          </w:p>
        </w:tc>
      </w:tr>
      <w:tr w:rsidR="002D4843" w:rsidRPr="00DE412F" w14:paraId="15879547" w14:textId="77777777" w:rsidTr="0058555E">
        <w:trPr>
          <w:trHeight w:val="212"/>
        </w:trPr>
        <w:tc>
          <w:tcPr>
            <w:tcW w:w="1276" w:type="dxa"/>
          </w:tcPr>
          <w:p w14:paraId="48FED980"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ПРб 03</w:t>
            </w:r>
          </w:p>
        </w:tc>
        <w:tc>
          <w:tcPr>
            <w:tcW w:w="8080" w:type="dxa"/>
          </w:tcPr>
          <w:p w14:paraId="73EAE607" w14:textId="77777777" w:rsidR="002D4843" w:rsidRPr="00DE412F" w:rsidRDefault="002D4843" w:rsidP="00696893">
            <w:pPr>
              <w:shd w:val="clear" w:color="auto" w:fill="FFFFFF"/>
              <w:spacing w:after="0" w:line="240" w:lineRule="auto"/>
              <w:jc w:val="both"/>
              <w:rPr>
                <w:rFonts w:ascii="Times New Roman" w:hAnsi="Times New Roman"/>
                <w:color w:val="000000"/>
                <w:sz w:val="24"/>
                <w:szCs w:val="24"/>
              </w:rPr>
            </w:pPr>
            <w:r w:rsidRPr="00DE412F">
              <w:rPr>
                <w:rFonts w:ascii="Times New Roman" w:hAnsi="Times New Roman"/>
                <w:color w:val="000000"/>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2D4843" w:rsidRPr="00DE412F" w14:paraId="1DEF6E50" w14:textId="77777777" w:rsidTr="0058555E">
        <w:trPr>
          <w:trHeight w:val="212"/>
        </w:trPr>
        <w:tc>
          <w:tcPr>
            <w:tcW w:w="1276" w:type="dxa"/>
          </w:tcPr>
          <w:p w14:paraId="0D768CA7"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ПРб 04</w:t>
            </w:r>
          </w:p>
        </w:tc>
        <w:tc>
          <w:tcPr>
            <w:tcW w:w="8080" w:type="dxa"/>
          </w:tcPr>
          <w:p w14:paraId="17FE9D90" w14:textId="77777777" w:rsidR="002D4843" w:rsidRPr="00DE412F" w:rsidRDefault="002D4843" w:rsidP="00696893">
            <w:pPr>
              <w:shd w:val="clear" w:color="auto" w:fill="FFFFFF"/>
              <w:spacing w:after="0" w:line="240" w:lineRule="auto"/>
              <w:jc w:val="both"/>
              <w:rPr>
                <w:rFonts w:ascii="Times New Roman" w:hAnsi="Times New Roman"/>
                <w:color w:val="000000"/>
                <w:sz w:val="24"/>
                <w:szCs w:val="24"/>
              </w:rPr>
            </w:pPr>
            <w:r w:rsidRPr="00DE412F">
              <w:rPr>
                <w:rFonts w:ascii="Times New Roman" w:hAnsi="Times New Roman"/>
                <w:color w:val="000000"/>
                <w:sz w:val="24"/>
                <w:szCs w:val="24"/>
              </w:rPr>
              <w:t>владение умением представлять тексты в виде тезисов, конспектов, аннотаций, рефератов, сочинений различных жанров;</w:t>
            </w:r>
          </w:p>
        </w:tc>
      </w:tr>
      <w:tr w:rsidR="002D4843" w:rsidRPr="00DE412F" w14:paraId="04E90F70" w14:textId="77777777" w:rsidTr="0058555E">
        <w:trPr>
          <w:trHeight w:val="212"/>
        </w:trPr>
        <w:tc>
          <w:tcPr>
            <w:tcW w:w="1276" w:type="dxa"/>
          </w:tcPr>
          <w:p w14:paraId="0567B41B"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ПРб 05</w:t>
            </w:r>
          </w:p>
        </w:tc>
        <w:tc>
          <w:tcPr>
            <w:tcW w:w="8080" w:type="dxa"/>
          </w:tcPr>
          <w:p w14:paraId="76751665" w14:textId="77777777" w:rsidR="002D4843" w:rsidRPr="00DE412F" w:rsidRDefault="002D4843" w:rsidP="00696893">
            <w:pPr>
              <w:shd w:val="clear" w:color="auto" w:fill="FFFFFF"/>
              <w:spacing w:after="0" w:line="240" w:lineRule="auto"/>
              <w:jc w:val="both"/>
              <w:rPr>
                <w:rFonts w:ascii="Times New Roman" w:hAnsi="Times New Roman"/>
                <w:color w:val="000000"/>
                <w:sz w:val="24"/>
                <w:szCs w:val="24"/>
              </w:rPr>
            </w:pPr>
            <w:r w:rsidRPr="00DE412F">
              <w:rPr>
                <w:rFonts w:ascii="Times New Roman" w:hAnsi="Times New Roman"/>
                <w:color w:val="000000"/>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2D4843" w:rsidRPr="00DE412F" w14:paraId="45449CC2" w14:textId="77777777" w:rsidTr="0058555E">
        <w:trPr>
          <w:trHeight w:val="212"/>
        </w:trPr>
        <w:tc>
          <w:tcPr>
            <w:tcW w:w="1276" w:type="dxa"/>
          </w:tcPr>
          <w:p w14:paraId="7C020125"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ПРб 06</w:t>
            </w:r>
          </w:p>
        </w:tc>
        <w:tc>
          <w:tcPr>
            <w:tcW w:w="8080" w:type="dxa"/>
          </w:tcPr>
          <w:p w14:paraId="73F2D0E3" w14:textId="77777777" w:rsidR="002D4843" w:rsidRPr="00DE412F" w:rsidRDefault="002D4843" w:rsidP="00696893">
            <w:pPr>
              <w:shd w:val="clear" w:color="auto" w:fill="FFFFFF"/>
              <w:spacing w:after="0" w:line="240" w:lineRule="auto"/>
              <w:jc w:val="both"/>
              <w:rPr>
                <w:rFonts w:ascii="Times New Roman" w:hAnsi="Times New Roman"/>
                <w:color w:val="000000"/>
                <w:sz w:val="24"/>
                <w:szCs w:val="24"/>
              </w:rPr>
            </w:pPr>
            <w:r w:rsidRPr="00DE412F">
              <w:rPr>
                <w:rFonts w:ascii="Times New Roman" w:hAnsi="Times New Roman"/>
                <w:color w:val="000000"/>
                <w:sz w:val="24"/>
                <w:szCs w:val="24"/>
              </w:rPr>
              <w:t>сформированность представлений об изобразительно-выразительных возможностях русского языка;</w:t>
            </w:r>
          </w:p>
        </w:tc>
      </w:tr>
      <w:tr w:rsidR="002D4843" w:rsidRPr="00DE412F" w14:paraId="2412FAE2" w14:textId="77777777" w:rsidTr="0058555E">
        <w:trPr>
          <w:trHeight w:val="212"/>
        </w:trPr>
        <w:tc>
          <w:tcPr>
            <w:tcW w:w="1276" w:type="dxa"/>
          </w:tcPr>
          <w:p w14:paraId="743EA7E6"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ПРб 07</w:t>
            </w:r>
          </w:p>
        </w:tc>
        <w:tc>
          <w:tcPr>
            <w:tcW w:w="8080" w:type="dxa"/>
          </w:tcPr>
          <w:p w14:paraId="22BC1233" w14:textId="77777777" w:rsidR="002D4843" w:rsidRPr="00DE412F" w:rsidRDefault="002D4843" w:rsidP="00696893">
            <w:pPr>
              <w:shd w:val="clear" w:color="auto" w:fill="FFFFFF"/>
              <w:spacing w:after="0" w:line="240" w:lineRule="auto"/>
              <w:jc w:val="both"/>
              <w:rPr>
                <w:rFonts w:ascii="Times New Roman" w:hAnsi="Times New Roman"/>
                <w:color w:val="000000"/>
                <w:sz w:val="24"/>
                <w:szCs w:val="24"/>
              </w:rPr>
            </w:pPr>
            <w:r w:rsidRPr="00DE412F">
              <w:rPr>
                <w:rFonts w:ascii="Times New Roman" w:hAnsi="Times New Roman"/>
                <w:color w:val="000000"/>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2D4843" w:rsidRPr="00DE412F" w14:paraId="64E770F0" w14:textId="77777777" w:rsidTr="0058555E">
        <w:trPr>
          <w:trHeight w:val="212"/>
        </w:trPr>
        <w:tc>
          <w:tcPr>
            <w:tcW w:w="1276" w:type="dxa"/>
          </w:tcPr>
          <w:p w14:paraId="072F671A"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ПРб 08</w:t>
            </w:r>
          </w:p>
        </w:tc>
        <w:tc>
          <w:tcPr>
            <w:tcW w:w="8080" w:type="dxa"/>
          </w:tcPr>
          <w:p w14:paraId="4093105C" w14:textId="77777777" w:rsidR="002D4843" w:rsidRPr="00DE412F" w:rsidRDefault="002D4843" w:rsidP="00696893">
            <w:pPr>
              <w:shd w:val="clear" w:color="auto" w:fill="FFFFFF"/>
              <w:spacing w:after="0" w:line="240" w:lineRule="auto"/>
              <w:jc w:val="both"/>
              <w:rPr>
                <w:rFonts w:ascii="Times New Roman" w:hAnsi="Times New Roman"/>
                <w:color w:val="000000"/>
                <w:sz w:val="24"/>
                <w:szCs w:val="24"/>
              </w:rPr>
            </w:pPr>
            <w:r w:rsidRPr="00DE412F">
              <w:rPr>
                <w:rFonts w:ascii="Times New Roman" w:hAnsi="Times New Roman"/>
                <w:color w:val="000000"/>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2D4843" w:rsidRPr="00DE412F" w14:paraId="250F48F6" w14:textId="77777777" w:rsidTr="0058555E">
        <w:trPr>
          <w:trHeight w:val="212"/>
        </w:trPr>
        <w:tc>
          <w:tcPr>
            <w:tcW w:w="1276" w:type="dxa"/>
          </w:tcPr>
          <w:p w14:paraId="1DE48706"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ПРб 09</w:t>
            </w:r>
          </w:p>
        </w:tc>
        <w:tc>
          <w:tcPr>
            <w:tcW w:w="8080" w:type="dxa"/>
          </w:tcPr>
          <w:p w14:paraId="5EBA1D9F" w14:textId="2BD0CF96" w:rsidR="002D4843" w:rsidRPr="00DE412F" w:rsidRDefault="002D4843" w:rsidP="00530489">
            <w:pPr>
              <w:shd w:val="clear" w:color="auto" w:fill="FFFFFF"/>
              <w:spacing w:after="0" w:line="240" w:lineRule="auto"/>
              <w:jc w:val="both"/>
              <w:rPr>
                <w:rFonts w:ascii="Times New Roman" w:hAnsi="Times New Roman"/>
                <w:sz w:val="24"/>
                <w:szCs w:val="24"/>
                <w:highlight w:val="yellow"/>
              </w:rPr>
            </w:pPr>
            <w:r w:rsidRPr="00DE412F">
              <w:rPr>
                <w:rFonts w:ascii="Times New Roman" w:hAnsi="Times New Roman"/>
                <w:color w:val="000000"/>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2D4843" w:rsidRPr="00DE412F" w14:paraId="68E5F5E7" w14:textId="77777777" w:rsidTr="0058555E">
        <w:trPr>
          <w:trHeight w:val="212"/>
        </w:trPr>
        <w:tc>
          <w:tcPr>
            <w:tcW w:w="1276" w:type="dxa"/>
          </w:tcPr>
          <w:p w14:paraId="566EC3EE"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ПРб 10</w:t>
            </w:r>
          </w:p>
        </w:tc>
        <w:tc>
          <w:tcPr>
            <w:tcW w:w="8080" w:type="dxa"/>
          </w:tcPr>
          <w:p w14:paraId="53185E49" w14:textId="04B876ED" w:rsidR="002D4843" w:rsidRPr="00DE412F" w:rsidRDefault="002D4843" w:rsidP="00530489">
            <w:pPr>
              <w:shd w:val="clear" w:color="auto" w:fill="FFFFFF"/>
              <w:spacing w:after="0" w:line="240" w:lineRule="auto"/>
              <w:jc w:val="both"/>
              <w:rPr>
                <w:rFonts w:ascii="Times New Roman" w:hAnsi="Times New Roman"/>
                <w:sz w:val="24"/>
                <w:szCs w:val="24"/>
                <w:highlight w:val="yellow"/>
              </w:rPr>
            </w:pPr>
            <w:r w:rsidRPr="00DE412F">
              <w:rPr>
                <w:rFonts w:ascii="Times New Roman" w:hAnsi="Times New Roman"/>
                <w:color w:val="000000"/>
                <w:sz w:val="24"/>
                <w:szCs w:val="24"/>
              </w:rPr>
              <w:t>сформированность представлений о системе стилей языка художественной литературы.</w:t>
            </w:r>
          </w:p>
        </w:tc>
      </w:tr>
    </w:tbl>
    <w:p w14:paraId="59178186" w14:textId="77777777" w:rsidR="002D4843" w:rsidRPr="00696893" w:rsidRDefault="002D4843" w:rsidP="00696893">
      <w:pPr>
        <w:spacing w:after="0" w:line="240" w:lineRule="auto"/>
        <w:rPr>
          <w:rFonts w:ascii="Times New Roman" w:hAnsi="Times New Roman"/>
          <w:b/>
          <w:sz w:val="24"/>
          <w:szCs w:val="24"/>
        </w:rPr>
      </w:pPr>
    </w:p>
    <w:p w14:paraId="75D0CD04" w14:textId="77777777" w:rsidR="002D4843" w:rsidRPr="00696893" w:rsidRDefault="002D4843" w:rsidP="00696893">
      <w:pPr>
        <w:suppressAutoHyphens/>
        <w:spacing w:after="0" w:line="240" w:lineRule="auto"/>
        <w:jc w:val="center"/>
        <w:rPr>
          <w:rFonts w:ascii="Times New Roman" w:hAnsi="Times New Roman"/>
          <w:b/>
          <w:sz w:val="24"/>
          <w:szCs w:val="24"/>
        </w:rPr>
      </w:pPr>
      <w:r w:rsidRPr="00696893">
        <w:rPr>
          <w:rFonts w:ascii="Times New Roman" w:hAnsi="Times New Roman"/>
          <w:b/>
          <w:sz w:val="24"/>
          <w:szCs w:val="24"/>
        </w:rPr>
        <w:t>2. СТРУКТУРА И СОДЕРЖАНИЕ УЧЕБНОЙ ДИСЦИПЛИНЫ</w:t>
      </w:r>
    </w:p>
    <w:p w14:paraId="0E4FA1B1" w14:textId="77777777" w:rsidR="00DE412F" w:rsidRDefault="00DE412F" w:rsidP="00696893">
      <w:pPr>
        <w:suppressAutoHyphens/>
        <w:spacing w:after="0" w:line="240" w:lineRule="auto"/>
        <w:ind w:firstLine="709"/>
        <w:rPr>
          <w:rFonts w:ascii="Times New Roman" w:hAnsi="Times New Roman"/>
          <w:b/>
          <w:sz w:val="24"/>
          <w:szCs w:val="24"/>
        </w:rPr>
      </w:pPr>
    </w:p>
    <w:p w14:paraId="6655FC66" w14:textId="79FF41A4" w:rsidR="002D4843" w:rsidRDefault="002D4843" w:rsidP="00696893">
      <w:pPr>
        <w:suppressAutoHyphens/>
        <w:spacing w:after="0" w:line="240" w:lineRule="auto"/>
        <w:ind w:firstLine="709"/>
        <w:rPr>
          <w:rFonts w:ascii="Times New Roman" w:hAnsi="Times New Roman"/>
          <w:b/>
          <w:sz w:val="24"/>
          <w:szCs w:val="24"/>
        </w:rPr>
      </w:pPr>
      <w:r w:rsidRPr="00696893">
        <w:rPr>
          <w:rFonts w:ascii="Times New Roman" w:hAnsi="Times New Roman"/>
          <w:b/>
          <w:sz w:val="24"/>
          <w:szCs w:val="24"/>
        </w:rPr>
        <w:t>2.1. Объем учебной дисциплины и виды учебной работы</w:t>
      </w:r>
    </w:p>
    <w:p w14:paraId="5086368D" w14:textId="77777777" w:rsidR="00DE412F" w:rsidRPr="00696893" w:rsidRDefault="00DE412F" w:rsidP="00696893">
      <w:pPr>
        <w:suppressAutoHyphens/>
        <w:spacing w:after="0" w:line="240" w:lineRule="auto"/>
        <w:ind w:firstLine="709"/>
        <w:rPr>
          <w:rFonts w:ascii="Times New Roman" w:hAnsi="Times New Roman"/>
          <w:b/>
          <w:sz w:val="24"/>
          <w:szCs w:val="24"/>
        </w:rPr>
      </w:pPr>
    </w:p>
    <w:tbl>
      <w:tblPr>
        <w:tblW w:w="510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80"/>
        <w:gridCol w:w="2457"/>
      </w:tblGrid>
      <w:tr w:rsidR="002D4843" w:rsidRPr="007D5D3E" w14:paraId="5DEAA071" w14:textId="77777777" w:rsidTr="007411CE">
        <w:trPr>
          <w:trHeight w:val="490"/>
        </w:trPr>
        <w:tc>
          <w:tcPr>
            <w:tcW w:w="3712" w:type="pct"/>
            <w:vAlign w:val="center"/>
          </w:tcPr>
          <w:p w14:paraId="0BC0CF44" w14:textId="77777777" w:rsidR="002D4843" w:rsidRPr="007D5D3E" w:rsidRDefault="002D4843" w:rsidP="009E7222">
            <w:pPr>
              <w:suppressAutoHyphens/>
              <w:spacing w:after="0" w:line="240" w:lineRule="auto"/>
              <w:jc w:val="center"/>
              <w:rPr>
                <w:rFonts w:ascii="Times New Roman" w:hAnsi="Times New Roman"/>
                <w:b/>
                <w:sz w:val="24"/>
                <w:szCs w:val="24"/>
              </w:rPr>
            </w:pPr>
            <w:r w:rsidRPr="007D5D3E">
              <w:rPr>
                <w:rFonts w:ascii="Times New Roman" w:hAnsi="Times New Roman"/>
                <w:b/>
                <w:sz w:val="24"/>
                <w:szCs w:val="24"/>
              </w:rPr>
              <w:t>Вид учебной работы</w:t>
            </w:r>
          </w:p>
        </w:tc>
        <w:tc>
          <w:tcPr>
            <w:tcW w:w="1288" w:type="pct"/>
            <w:vAlign w:val="center"/>
          </w:tcPr>
          <w:p w14:paraId="7EDC20FE" w14:textId="77777777" w:rsidR="002D4843" w:rsidRPr="007D5D3E" w:rsidRDefault="002D4843" w:rsidP="009E7222">
            <w:pPr>
              <w:suppressAutoHyphens/>
              <w:spacing w:after="0" w:line="240" w:lineRule="auto"/>
              <w:jc w:val="center"/>
              <w:rPr>
                <w:rFonts w:ascii="Times New Roman" w:hAnsi="Times New Roman"/>
                <w:b/>
                <w:sz w:val="24"/>
                <w:szCs w:val="24"/>
              </w:rPr>
            </w:pPr>
            <w:r w:rsidRPr="007D5D3E">
              <w:rPr>
                <w:rFonts w:ascii="Times New Roman" w:hAnsi="Times New Roman"/>
                <w:b/>
                <w:sz w:val="24"/>
                <w:szCs w:val="24"/>
              </w:rPr>
              <w:t>Объем в часах</w:t>
            </w:r>
          </w:p>
        </w:tc>
      </w:tr>
      <w:tr w:rsidR="002D4843" w:rsidRPr="007D5D3E" w14:paraId="5EAB5C7B" w14:textId="77777777" w:rsidTr="007411CE">
        <w:trPr>
          <w:trHeight w:val="490"/>
        </w:trPr>
        <w:tc>
          <w:tcPr>
            <w:tcW w:w="3712" w:type="pct"/>
            <w:vAlign w:val="center"/>
          </w:tcPr>
          <w:p w14:paraId="0D19E5BF" w14:textId="77777777" w:rsidR="002D4843" w:rsidRPr="007D5D3E" w:rsidRDefault="002D4843" w:rsidP="00696893">
            <w:pPr>
              <w:suppressAutoHyphens/>
              <w:spacing w:after="0" w:line="240" w:lineRule="auto"/>
              <w:rPr>
                <w:rFonts w:ascii="Times New Roman" w:hAnsi="Times New Roman"/>
                <w:b/>
                <w:sz w:val="24"/>
                <w:szCs w:val="24"/>
              </w:rPr>
            </w:pPr>
            <w:r w:rsidRPr="007D5D3E">
              <w:rPr>
                <w:rFonts w:ascii="Times New Roman" w:hAnsi="Times New Roman"/>
                <w:b/>
                <w:sz w:val="24"/>
                <w:szCs w:val="24"/>
              </w:rPr>
              <w:t>Объем образовательной программы учебной дисциплины</w:t>
            </w:r>
          </w:p>
        </w:tc>
        <w:tc>
          <w:tcPr>
            <w:tcW w:w="1288" w:type="pct"/>
            <w:vAlign w:val="center"/>
          </w:tcPr>
          <w:p w14:paraId="358F89EF" w14:textId="77777777" w:rsidR="002D4843" w:rsidRPr="007D5D3E" w:rsidRDefault="002D4843" w:rsidP="007D5D3E">
            <w:pPr>
              <w:suppressAutoHyphens/>
              <w:spacing w:after="0" w:line="240" w:lineRule="auto"/>
              <w:jc w:val="center"/>
              <w:rPr>
                <w:rFonts w:ascii="Times New Roman" w:hAnsi="Times New Roman"/>
                <w:b/>
                <w:sz w:val="24"/>
                <w:szCs w:val="24"/>
              </w:rPr>
            </w:pPr>
            <w:r w:rsidRPr="007D5D3E">
              <w:rPr>
                <w:rFonts w:ascii="Times New Roman" w:hAnsi="Times New Roman"/>
                <w:b/>
                <w:sz w:val="24"/>
                <w:szCs w:val="24"/>
              </w:rPr>
              <w:t>117</w:t>
            </w:r>
          </w:p>
        </w:tc>
      </w:tr>
      <w:tr w:rsidR="002D4843" w:rsidRPr="007D5D3E" w14:paraId="7FA2AF3A" w14:textId="77777777" w:rsidTr="007411CE">
        <w:trPr>
          <w:trHeight w:val="336"/>
        </w:trPr>
        <w:tc>
          <w:tcPr>
            <w:tcW w:w="5000" w:type="pct"/>
            <w:gridSpan w:val="2"/>
            <w:vAlign w:val="center"/>
          </w:tcPr>
          <w:p w14:paraId="7DA35FE4" w14:textId="77777777" w:rsidR="002D4843" w:rsidRPr="007D5D3E" w:rsidRDefault="002D4843" w:rsidP="00696893">
            <w:pPr>
              <w:suppressAutoHyphens/>
              <w:spacing w:after="0" w:line="240" w:lineRule="auto"/>
              <w:rPr>
                <w:rFonts w:ascii="Times New Roman" w:hAnsi="Times New Roman"/>
                <w:sz w:val="24"/>
                <w:szCs w:val="24"/>
              </w:rPr>
            </w:pPr>
            <w:r w:rsidRPr="007D5D3E">
              <w:rPr>
                <w:rFonts w:ascii="Times New Roman" w:hAnsi="Times New Roman"/>
                <w:sz w:val="24"/>
                <w:szCs w:val="24"/>
              </w:rPr>
              <w:t>в т. ч.:</w:t>
            </w:r>
          </w:p>
        </w:tc>
      </w:tr>
      <w:tr w:rsidR="002D4843" w:rsidRPr="007D5D3E" w14:paraId="5FF72EC3" w14:textId="77777777" w:rsidTr="007411CE">
        <w:trPr>
          <w:trHeight w:val="490"/>
        </w:trPr>
        <w:tc>
          <w:tcPr>
            <w:tcW w:w="3712" w:type="pct"/>
            <w:vAlign w:val="center"/>
          </w:tcPr>
          <w:p w14:paraId="1F293896" w14:textId="77777777" w:rsidR="002D4843" w:rsidRPr="007D5D3E" w:rsidRDefault="002D4843" w:rsidP="00696893">
            <w:pPr>
              <w:suppressAutoHyphens/>
              <w:spacing w:after="0" w:line="240" w:lineRule="auto"/>
              <w:rPr>
                <w:rFonts w:ascii="Times New Roman" w:hAnsi="Times New Roman"/>
                <w:sz w:val="24"/>
                <w:szCs w:val="24"/>
              </w:rPr>
            </w:pPr>
            <w:r w:rsidRPr="007D5D3E">
              <w:rPr>
                <w:rFonts w:ascii="Times New Roman" w:hAnsi="Times New Roman"/>
                <w:sz w:val="24"/>
                <w:szCs w:val="24"/>
              </w:rPr>
              <w:t>теоретическое обучение</w:t>
            </w:r>
          </w:p>
        </w:tc>
        <w:tc>
          <w:tcPr>
            <w:tcW w:w="1288" w:type="pct"/>
            <w:vAlign w:val="center"/>
          </w:tcPr>
          <w:p w14:paraId="0B6C975B" w14:textId="77777777" w:rsidR="002D4843" w:rsidRPr="007D5D3E" w:rsidRDefault="002D4843" w:rsidP="007D5D3E">
            <w:pPr>
              <w:suppressAutoHyphens/>
              <w:spacing w:after="0" w:line="240" w:lineRule="auto"/>
              <w:jc w:val="center"/>
              <w:rPr>
                <w:rFonts w:ascii="Times New Roman" w:hAnsi="Times New Roman"/>
                <w:sz w:val="24"/>
                <w:szCs w:val="24"/>
              </w:rPr>
            </w:pPr>
            <w:r w:rsidRPr="007D5D3E">
              <w:rPr>
                <w:rFonts w:ascii="Times New Roman" w:hAnsi="Times New Roman"/>
                <w:sz w:val="24"/>
                <w:szCs w:val="24"/>
              </w:rPr>
              <w:t>66</w:t>
            </w:r>
          </w:p>
        </w:tc>
      </w:tr>
      <w:tr w:rsidR="002D4843" w:rsidRPr="007D5D3E" w14:paraId="1A97A3C7" w14:textId="77777777" w:rsidTr="007411CE">
        <w:trPr>
          <w:trHeight w:val="490"/>
        </w:trPr>
        <w:tc>
          <w:tcPr>
            <w:tcW w:w="3712" w:type="pct"/>
            <w:vAlign w:val="center"/>
          </w:tcPr>
          <w:p w14:paraId="28C9CB3A" w14:textId="77777777" w:rsidR="002D4843" w:rsidRPr="007D5D3E" w:rsidRDefault="002D4843" w:rsidP="00696893">
            <w:pPr>
              <w:suppressAutoHyphens/>
              <w:spacing w:after="0" w:line="240" w:lineRule="auto"/>
              <w:rPr>
                <w:rFonts w:ascii="Times New Roman" w:hAnsi="Times New Roman"/>
                <w:sz w:val="24"/>
                <w:szCs w:val="24"/>
              </w:rPr>
            </w:pPr>
            <w:r w:rsidRPr="007D5D3E">
              <w:rPr>
                <w:rFonts w:ascii="Times New Roman" w:hAnsi="Times New Roman"/>
                <w:sz w:val="24"/>
                <w:szCs w:val="24"/>
              </w:rPr>
              <w:t xml:space="preserve">практические занятия </w:t>
            </w:r>
          </w:p>
        </w:tc>
        <w:tc>
          <w:tcPr>
            <w:tcW w:w="1288" w:type="pct"/>
            <w:vAlign w:val="center"/>
          </w:tcPr>
          <w:p w14:paraId="6086487C" w14:textId="77777777" w:rsidR="002D4843" w:rsidRPr="007D5D3E" w:rsidRDefault="002D4843" w:rsidP="007D5D3E">
            <w:pPr>
              <w:suppressAutoHyphens/>
              <w:spacing w:after="0" w:line="240" w:lineRule="auto"/>
              <w:jc w:val="center"/>
              <w:rPr>
                <w:rFonts w:ascii="Times New Roman" w:hAnsi="Times New Roman"/>
                <w:sz w:val="24"/>
                <w:szCs w:val="24"/>
              </w:rPr>
            </w:pPr>
            <w:r w:rsidRPr="007D5D3E">
              <w:rPr>
                <w:rFonts w:ascii="Times New Roman" w:hAnsi="Times New Roman"/>
                <w:sz w:val="24"/>
                <w:szCs w:val="24"/>
              </w:rPr>
              <w:t>12</w:t>
            </w:r>
          </w:p>
        </w:tc>
      </w:tr>
      <w:tr w:rsidR="002D4843" w:rsidRPr="007D5D3E" w14:paraId="016368EA" w14:textId="77777777" w:rsidTr="007B62B7">
        <w:trPr>
          <w:trHeight w:val="510"/>
        </w:trPr>
        <w:tc>
          <w:tcPr>
            <w:tcW w:w="3712" w:type="pct"/>
            <w:vAlign w:val="center"/>
          </w:tcPr>
          <w:p w14:paraId="4672BDE4" w14:textId="77777777" w:rsidR="002D4843" w:rsidRPr="007D5D3E" w:rsidRDefault="002D4843" w:rsidP="00696893">
            <w:pPr>
              <w:suppressAutoHyphens/>
              <w:spacing w:after="0" w:line="240" w:lineRule="auto"/>
              <w:rPr>
                <w:rFonts w:ascii="Times New Roman" w:hAnsi="Times New Roman"/>
                <w:sz w:val="24"/>
                <w:szCs w:val="24"/>
              </w:rPr>
            </w:pPr>
            <w:r w:rsidRPr="007D5D3E">
              <w:rPr>
                <w:rFonts w:ascii="Times New Roman" w:hAnsi="Times New Roman"/>
                <w:sz w:val="24"/>
                <w:szCs w:val="24"/>
              </w:rPr>
              <w:t xml:space="preserve">Самостоятельная работа </w:t>
            </w:r>
          </w:p>
        </w:tc>
        <w:tc>
          <w:tcPr>
            <w:tcW w:w="1288" w:type="pct"/>
            <w:vAlign w:val="center"/>
          </w:tcPr>
          <w:p w14:paraId="3AEBC14D" w14:textId="77777777" w:rsidR="002D4843" w:rsidRPr="007D5D3E" w:rsidRDefault="002D4843" w:rsidP="007D5D3E">
            <w:pPr>
              <w:suppressAutoHyphens/>
              <w:spacing w:after="0" w:line="240" w:lineRule="auto"/>
              <w:jc w:val="center"/>
              <w:rPr>
                <w:rFonts w:ascii="Times New Roman" w:hAnsi="Times New Roman"/>
                <w:sz w:val="24"/>
                <w:szCs w:val="24"/>
              </w:rPr>
            </w:pPr>
            <w:r w:rsidRPr="007D5D3E">
              <w:rPr>
                <w:rFonts w:ascii="Times New Roman" w:hAnsi="Times New Roman"/>
                <w:sz w:val="24"/>
                <w:szCs w:val="24"/>
              </w:rPr>
              <w:t>39</w:t>
            </w:r>
          </w:p>
        </w:tc>
      </w:tr>
      <w:tr w:rsidR="002D4843" w:rsidRPr="007D5D3E" w14:paraId="0CAF9604" w14:textId="77777777" w:rsidTr="007411CE">
        <w:trPr>
          <w:trHeight w:val="331"/>
        </w:trPr>
        <w:tc>
          <w:tcPr>
            <w:tcW w:w="3712" w:type="pct"/>
            <w:vAlign w:val="center"/>
          </w:tcPr>
          <w:p w14:paraId="5DBC867D" w14:textId="77777777" w:rsidR="002D4843" w:rsidRPr="007D5D3E" w:rsidRDefault="002D4843" w:rsidP="00696893">
            <w:pPr>
              <w:suppressAutoHyphens/>
              <w:spacing w:after="0" w:line="240" w:lineRule="auto"/>
              <w:rPr>
                <w:rFonts w:ascii="Times New Roman" w:hAnsi="Times New Roman"/>
                <w:b/>
                <w:sz w:val="24"/>
                <w:szCs w:val="24"/>
              </w:rPr>
            </w:pPr>
            <w:r w:rsidRPr="007D5D3E">
              <w:rPr>
                <w:rFonts w:ascii="Times New Roman" w:hAnsi="Times New Roman"/>
                <w:b/>
                <w:sz w:val="24"/>
                <w:szCs w:val="24"/>
              </w:rPr>
              <w:t>Промежуточная аттестация</w:t>
            </w:r>
          </w:p>
          <w:p w14:paraId="24804D11" w14:textId="0FA02FDE" w:rsidR="002D4843" w:rsidRPr="007D5D3E" w:rsidRDefault="002D4843" w:rsidP="00696893">
            <w:pPr>
              <w:suppressAutoHyphens/>
              <w:spacing w:after="0" w:line="240" w:lineRule="auto"/>
              <w:rPr>
                <w:rFonts w:ascii="Times New Roman" w:hAnsi="Times New Roman"/>
                <w:sz w:val="24"/>
                <w:szCs w:val="24"/>
              </w:rPr>
            </w:pPr>
            <w:r w:rsidRPr="007D5D3E">
              <w:rPr>
                <w:rFonts w:ascii="Times New Roman" w:hAnsi="Times New Roman"/>
                <w:sz w:val="24"/>
                <w:szCs w:val="24"/>
              </w:rPr>
              <w:t>2 семестр - комплексный экзамен</w:t>
            </w:r>
          </w:p>
        </w:tc>
        <w:tc>
          <w:tcPr>
            <w:tcW w:w="1288" w:type="pct"/>
            <w:vAlign w:val="center"/>
          </w:tcPr>
          <w:p w14:paraId="69195A71" w14:textId="77777777" w:rsidR="002D4843" w:rsidRPr="007D5D3E" w:rsidRDefault="002D4843" w:rsidP="007D5D3E">
            <w:pPr>
              <w:suppressAutoHyphens/>
              <w:spacing w:after="0" w:line="240" w:lineRule="auto"/>
              <w:jc w:val="center"/>
              <w:rPr>
                <w:rFonts w:ascii="Times New Roman" w:hAnsi="Times New Roman"/>
                <w:sz w:val="24"/>
                <w:szCs w:val="24"/>
              </w:rPr>
            </w:pPr>
          </w:p>
        </w:tc>
      </w:tr>
    </w:tbl>
    <w:p w14:paraId="471ADFAF" w14:textId="77777777" w:rsidR="002D4843" w:rsidRPr="00696893" w:rsidRDefault="002D4843" w:rsidP="00696893">
      <w:pPr>
        <w:spacing w:after="0" w:line="240" w:lineRule="auto"/>
        <w:rPr>
          <w:rFonts w:ascii="Times New Roman" w:hAnsi="Times New Roman"/>
          <w:b/>
          <w:i/>
        </w:rPr>
        <w:sectPr w:rsidR="002D4843" w:rsidRPr="00696893" w:rsidSect="0058555E">
          <w:pgSz w:w="11906" w:h="16838"/>
          <w:pgMar w:top="1134" w:right="850" w:bottom="284" w:left="1701" w:header="708" w:footer="708" w:gutter="0"/>
          <w:cols w:space="720"/>
          <w:docGrid w:linePitch="299"/>
        </w:sectPr>
      </w:pPr>
    </w:p>
    <w:p w14:paraId="6D041A4F" w14:textId="71D88DCD" w:rsidR="002D4843" w:rsidRDefault="002D4843" w:rsidP="00696893">
      <w:pPr>
        <w:spacing w:after="0" w:line="240" w:lineRule="auto"/>
        <w:ind w:firstLine="709"/>
        <w:rPr>
          <w:rFonts w:ascii="Times New Roman" w:hAnsi="Times New Roman"/>
          <w:b/>
          <w:sz w:val="24"/>
          <w:szCs w:val="24"/>
        </w:rPr>
      </w:pPr>
      <w:r w:rsidRPr="00696893">
        <w:rPr>
          <w:rFonts w:ascii="Times New Roman" w:hAnsi="Times New Roman"/>
          <w:b/>
          <w:sz w:val="24"/>
          <w:szCs w:val="24"/>
        </w:rPr>
        <w:lastRenderedPageBreak/>
        <w:t xml:space="preserve">2.2. Тематический план и содержание учебной дисциплины </w:t>
      </w:r>
    </w:p>
    <w:p w14:paraId="1BC4E1CB" w14:textId="77777777" w:rsidR="00DE412F" w:rsidRPr="00696893" w:rsidRDefault="00DE412F" w:rsidP="00696893">
      <w:pPr>
        <w:spacing w:after="0" w:line="240" w:lineRule="auto"/>
        <w:ind w:firstLine="709"/>
        <w:rPr>
          <w:rFonts w:ascii="Times New Roman" w:hAnsi="Times New Roman"/>
          <w:b/>
          <w:bCs/>
          <w:sz w:val="24"/>
          <w:szCs w:val="24"/>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8"/>
        <w:gridCol w:w="5552"/>
        <w:gridCol w:w="1924"/>
        <w:gridCol w:w="2624"/>
        <w:gridCol w:w="1165"/>
        <w:gridCol w:w="1165"/>
      </w:tblGrid>
      <w:tr w:rsidR="002D4843" w:rsidRPr="00696893" w14:paraId="0D2C5FEB" w14:textId="77777777" w:rsidTr="007411CE">
        <w:trPr>
          <w:trHeight w:val="20"/>
        </w:trPr>
        <w:tc>
          <w:tcPr>
            <w:tcW w:w="702" w:type="pct"/>
            <w:vAlign w:val="center"/>
          </w:tcPr>
          <w:p w14:paraId="51722B74" w14:textId="77777777" w:rsidR="002D4843" w:rsidRPr="00696893" w:rsidRDefault="002D4843" w:rsidP="00696893">
            <w:pPr>
              <w:suppressAutoHyphens/>
              <w:spacing w:after="0" w:line="240" w:lineRule="auto"/>
              <w:jc w:val="center"/>
              <w:rPr>
                <w:rFonts w:ascii="Times New Roman" w:hAnsi="Times New Roman"/>
                <w:b/>
                <w:bCs/>
              </w:rPr>
            </w:pPr>
            <w:r w:rsidRPr="00696893">
              <w:rPr>
                <w:rFonts w:ascii="Times New Roman" w:hAnsi="Times New Roman"/>
                <w:b/>
                <w:bCs/>
              </w:rPr>
              <w:t>Наименование разделов и тем</w:t>
            </w:r>
          </w:p>
        </w:tc>
        <w:tc>
          <w:tcPr>
            <w:tcW w:w="1917" w:type="pct"/>
            <w:vAlign w:val="center"/>
          </w:tcPr>
          <w:p w14:paraId="23F9EA91" w14:textId="77777777" w:rsidR="002D4843" w:rsidRPr="00696893" w:rsidRDefault="002D4843" w:rsidP="00696893">
            <w:pPr>
              <w:suppressAutoHyphens/>
              <w:spacing w:after="0" w:line="240" w:lineRule="auto"/>
              <w:jc w:val="center"/>
              <w:rPr>
                <w:rFonts w:ascii="Times New Roman" w:hAnsi="Times New Roman"/>
                <w:b/>
                <w:bCs/>
              </w:rPr>
            </w:pPr>
            <w:r w:rsidRPr="00696893">
              <w:rPr>
                <w:rFonts w:ascii="Times New Roman" w:hAnsi="Times New Roman"/>
                <w:b/>
                <w:bCs/>
              </w:rPr>
              <w:t>Содержание учебного материала и формы организации деятельности обучающихся</w:t>
            </w:r>
          </w:p>
        </w:tc>
        <w:tc>
          <w:tcPr>
            <w:tcW w:w="666" w:type="pct"/>
            <w:vAlign w:val="center"/>
          </w:tcPr>
          <w:p w14:paraId="45A885F5" w14:textId="77777777" w:rsidR="002D4843" w:rsidRPr="007411CE" w:rsidRDefault="002D4843" w:rsidP="00696893">
            <w:pPr>
              <w:suppressAutoHyphens/>
              <w:spacing w:after="0" w:line="240" w:lineRule="auto"/>
              <w:jc w:val="center"/>
              <w:rPr>
                <w:rFonts w:ascii="Times New Roman" w:hAnsi="Times New Roman"/>
                <w:b/>
                <w:bCs/>
                <w:sz w:val="16"/>
                <w:szCs w:val="16"/>
              </w:rPr>
            </w:pPr>
            <w:r w:rsidRPr="007411CE">
              <w:rPr>
                <w:rFonts w:ascii="Times New Roman" w:hAnsi="Times New Roman"/>
                <w:b/>
                <w:bCs/>
                <w:sz w:val="16"/>
                <w:szCs w:val="16"/>
              </w:rPr>
              <w:t>Объем, акад. ч / в том числе в форме практической подготовки, акад ч</w:t>
            </w:r>
          </w:p>
        </w:tc>
        <w:tc>
          <w:tcPr>
            <w:tcW w:w="907" w:type="pct"/>
            <w:vAlign w:val="center"/>
          </w:tcPr>
          <w:p w14:paraId="6D27D434" w14:textId="77777777" w:rsidR="002D4843" w:rsidRPr="007411CE" w:rsidRDefault="002D4843" w:rsidP="0003779F">
            <w:pPr>
              <w:suppressAutoHyphens/>
              <w:spacing w:after="0" w:line="240" w:lineRule="auto"/>
              <w:jc w:val="center"/>
              <w:rPr>
                <w:rFonts w:ascii="Times New Roman" w:hAnsi="Times New Roman"/>
                <w:b/>
                <w:bCs/>
                <w:sz w:val="16"/>
                <w:szCs w:val="16"/>
              </w:rPr>
            </w:pPr>
            <w:r w:rsidRPr="007411CE">
              <w:rPr>
                <w:rFonts w:ascii="Times New Roman" w:hAnsi="Times New Roman"/>
                <w:b/>
                <w:bCs/>
                <w:sz w:val="16"/>
                <w:szCs w:val="16"/>
              </w:rPr>
              <w:t>Коды компетенций и личностных результатов, формированию которых способствует элемент программы</w:t>
            </w:r>
          </w:p>
        </w:tc>
        <w:tc>
          <w:tcPr>
            <w:tcW w:w="404" w:type="pct"/>
          </w:tcPr>
          <w:p w14:paraId="2C04C4AE" w14:textId="77777777" w:rsidR="002D4843" w:rsidRPr="00696893" w:rsidRDefault="002D4843" w:rsidP="0003779F">
            <w:pPr>
              <w:suppressAutoHyphens/>
              <w:spacing w:after="0" w:line="240" w:lineRule="auto"/>
              <w:jc w:val="center"/>
              <w:rPr>
                <w:rFonts w:ascii="Times New Roman" w:hAnsi="Times New Roman"/>
                <w:b/>
                <w:bCs/>
              </w:rPr>
            </w:pPr>
            <w:r w:rsidRPr="00696893">
              <w:rPr>
                <w:rFonts w:ascii="Times New Roman" w:hAnsi="Times New Roman"/>
                <w:b/>
              </w:rPr>
              <w:t>Код ОК</w:t>
            </w:r>
          </w:p>
        </w:tc>
        <w:tc>
          <w:tcPr>
            <w:tcW w:w="404" w:type="pct"/>
          </w:tcPr>
          <w:p w14:paraId="4DFA0F5E" w14:textId="77777777" w:rsidR="002D4843" w:rsidRPr="00696893" w:rsidRDefault="002D4843" w:rsidP="0003779F">
            <w:pPr>
              <w:suppressAutoHyphens/>
              <w:spacing w:after="0" w:line="240" w:lineRule="auto"/>
              <w:jc w:val="center"/>
              <w:rPr>
                <w:rFonts w:ascii="Times New Roman" w:hAnsi="Times New Roman"/>
                <w:b/>
                <w:bCs/>
              </w:rPr>
            </w:pPr>
            <w:r w:rsidRPr="00696893">
              <w:rPr>
                <w:rFonts w:ascii="Times New Roman" w:hAnsi="Times New Roman"/>
                <w:b/>
              </w:rPr>
              <w:t>Код ПРб/ПРу</w:t>
            </w:r>
          </w:p>
        </w:tc>
      </w:tr>
      <w:tr w:rsidR="002D4843" w:rsidRPr="00696893" w14:paraId="1F1DAD51" w14:textId="77777777" w:rsidTr="007411CE">
        <w:trPr>
          <w:trHeight w:val="20"/>
        </w:trPr>
        <w:tc>
          <w:tcPr>
            <w:tcW w:w="702" w:type="pct"/>
          </w:tcPr>
          <w:p w14:paraId="7A687AE2"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bCs/>
                <w:i/>
                <w:iCs/>
              </w:rPr>
              <w:t>1</w:t>
            </w:r>
          </w:p>
        </w:tc>
        <w:tc>
          <w:tcPr>
            <w:tcW w:w="1917" w:type="pct"/>
          </w:tcPr>
          <w:p w14:paraId="153F1901"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bCs/>
                <w:i/>
                <w:iCs/>
              </w:rPr>
              <w:t>2</w:t>
            </w:r>
          </w:p>
        </w:tc>
        <w:tc>
          <w:tcPr>
            <w:tcW w:w="666" w:type="pct"/>
          </w:tcPr>
          <w:p w14:paraId="30AEFA3B"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bCs/>
                <w:i/>
                <w:iCs/>
              </w:rPr>
              <w:t>3</w:t>
            </w:r>
          </w:p>
        </w:tc>
        <w:tc>
          <w:tcPr>
            <w:tcW w:w="907" w:type="pct"/>
          </w:tcPr>
          <w:p w14:paraId="43C26C1F" w14:textId="77777777" w:rsidR="002D4843" w:rsidRPr="00696893" w:rsidRDefault="002D4843" w:rsidP="0003779F">
            <w:pPr>
              <w:spacing w:after="0" w:line="240" w:lineRule="auto"/>
              <w:jc w:val="center"/>
              <w:rPr>
                <w:rFonts w:ascii="Times New Roman" w:hAnsi="Times New Roman"/>
                <w:b/>
                <w:bCs/>
                <w:i/>
                <w:iCs/>
              </w:rPr>
            </w:pPr>
            <w:r w:rsidRPr="00696893">
              <w:rPr>
                <w:rFonts w:ascii="Times New Roman" w:hAnsi="Times New Roman"/>
                <w:b/>
                <w:bCs/>
                <w:i/>
                <w:iCs/>
              </w:rPr>
              <w:t>4</w:t>
            </w:r>
          </w:p>
        </w:tc>
        <w:tc>
          <w:tcPr>
            <w:tcW w:w="404" w:type="pct"/>
          </w:tcPr>
          <w:p w14:paraId="14BAAE11" w14:textId="77777777" w:rsidR="002D4843" w:rsidRPr="00696893" w:rsidRDefault="002D4843" w:rsidP="0003779F">
            <w:pPr>
              <w:spacing w:after="0" w:line="240" w:lineRule="auto"/>
              <w:jc w:val="center"/>
              <w:rPr>
                <w:rFonts w:ascii="Times New Roman" w:hAnsi="Times New Roman"/>
                <w:b/>
                <w:bCs/>
                <w:i/>
                <w:iCs/>
              </w:rPr>
            </w:pPr>
            <w:r w:rsidRPr="00696893">
              <w:rPr>
                <w:rFonts w:ascii="Times New Roman" w:hAnsi="Times New Roman"/>
                <w:b/>
                <w:bCs/>
                <w:i/>
                <w:iCs/>
              </w:rPr>
              <w:t>5</w:t>
            </w:r>
          </w:p>
        </w:tc>
        <w:tc>
          <w:tcPr>
            <w:tcW w:w="404" w:type="pct"/>
          </w:tcPr>
          <w:p w14:paraId="58B47C9E" w14:textId="77777777" w:rsidR="002D4843" w:rsidRPr="00696893" w:rsidRDefault="002D4843" w:rsidP="0003779F">
            <w:pPr>
              <w:spacing w:after="0" w:line="240" w:lineRule="auto"/>
              <w:jc w:val="center"/>
              <w:rPr>
                <w:rFonts w:ascii="Times New Roman" w:hAnsi="Times New Roman"/>
                <w:b/>
                <w:bCs/>
                <w:i/>
                <w:iCs/>
              </w:rPr>
            </w:pPr>
            <w:r w:rsidRPr="00696893">
              <w:rPr>
                <w:rFonts w:ascii="Times New Roman" w:hAnsi="Times New Roman"/>
                <w:b/>
                <w:bCs/>
                <w:i/>
                <w:iCs/>
              </w:rPr>
              <w:t>6</w:t>
            </w:r>
          </w:p>
        </w:tc>
      </w:tr>
      <w:tr w:rsidR="002D4843" w:rsidRPr="00696893" w14:paraId="283E2EF5" w14:textId="77777777" w:rsidTr="007411CE">
        <w:trPr>
          <w:trHeight w:val="20"/>
        </w:trPr>
        <w:tc>
          <w:tcPr>
            <w:tcW w:w="2619" w:type="pct"/>
            <w:gridSpan w:val="2"/>
          </w:tcPr>
          <w:p w14:paraId="508EAFD3"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Раздел 1. Роль языка в обществе</w:t>
            </w:r>
          </w:p>
        </w:tc>
        <w:tc>
          <w:tcPr>
            <w:tcW w:w="666" w:type="pct"/>
          </w:tcPr>
          <w:p w14:paraId="0CFC22B9"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i/>
                <w:iCs/>
              </w:rPr>
              <w:t>2</w:t>
            </w:r>
          </w:p>
        </w:tc>
        <w:tc>
          <w:tcPr>
            <w:tcW w:w="907" w:type="pct"/>
          </w:tcPr>
          <w:p w14:paraId="3FCCCA5B" w14:textId="77777777" w:rsidR="002D4843" w:rsidRPr="00696893" w:rsidRDefault="002D4843" w:rsidP="0003779F">
            <w:pPr>
              <w:spacing w:after="0" w:line="240" w:lineRule="auto"/>
              <w:jc w:val="center"/>
              <w:rPr>
                <w:rFonts w:ascii="Times New Roman" w:hAnsi="Times New Roman"/>
                <w:b/>
                <w:bCs/>
                <w:i/>
                <w:iCs/>
              </w:rPr>
            </w:pPr>
          </w:p>
        </w:tc>
        <w:tc>
          <w:tcPr>
            <w:tcW w:w="404" w:type="pct"/>
          </w:tcPr>
          <w:p w14:paraId="2E7BD2E9" w14:textId="77777777" w:rsidR="002D4843" w:rsidRPr="00696893" w:rsidRDefault="002D4843" w:rsidP="0003779F">
            <w:pPr>
              <w:spacing w:after="0" w:line="240" w:lineRule="auto"/>
              <w:jc w:val="center"/>
              <w:rPr>
                <w:rFonts w:ascii="Times New Roman" w:hAnsi="Times New Roman"/>
                <w:b/>
                <w:bCs/>
                <w:i/>
                <w:iCs/>
              </w:rPr>
            </w:pPr>
          </w:p>
        </w:tc>
        <w:tc>
          <w:tcPr>
            <w:tcW w:w="404" w:type="pct"/>
          </w:tcPr>
          <w:p w14:paraId="5F5703EB" w14:textId="77777777" w:rsidR="002D4843" w:rsidRPr="00696893" w:rsidRDefault="002D4843" w:rsidP="0003779F">
            <w:pPr>
              <w:spacing w:after="0" w:line="240" w:lineRule="auto"/>
              <w:jc w:val="center"/>
              <w:rPr>
                <w:rFonts w:ascii="Times New Roman" w:hAnsi="Times New Roman"/>
                <w:b/>
                <w:bCs/>
                <w:i/>
                <w:iCs/>
              </w:rPr>
            </w:pPr>
          </w:p>
        </w:tc>
      </w:tr>
      <w:tr w:rsidR="002D4843" w:rsidRPr="00696893" w14:paraId="10BDFBEE" w14:textId="77777777" w:rsidTr="007411CE">
        <w:trPr>
          <w:trHeight w:val="20"/>
        </w:trPr>
        <w:tc>
          <w:tcPr>
            <w:tcW w:w="702" w:type="pct"/>
            <w:vMerge w:val="restart"/>
          </w:tcPr>
          <w:p w14:paraId="749C25A6"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1. Место и назначение русского языка в современном мире</w:t>
            </w:r>
          </w:p>
          <w:p w14:paraId="255D376F" w14:textId="77777777" w:rsidR="002D4843" w:rsidRPr="00696893" w:rsidRDefault="002D4843" w:rsidP="00696893">
            <w:pPr>
              <w:spacing w:after="0" w:line="240" w:lineRule="auto"/>
              <w:rPr>
                <w:rFonts w:ascii="Times New Roman" w:hAnsi="Times New Roman"/>
                <w:b/>
                <w:bCs/>
              </w:rPr>
            </w:pPr>
          </w:p>
        </w:tc>
        <w:tc>
          <w:tcPr>
            <w:tcW w:w="1917" w:type="pct"/>
          </w:tcPr>
          <w:p w14:paraId="042466FC" w14:textId="77777777" w:rsidR="002D4843" w:rsidRPr="00696893" w:rsidRDefault="002D4843" w:rsidP="00696893">
            <w:pPr>
              <w:spacing w:after="0" w:line="240" w:lineRule="auto"/>
              <w:rPr>
                <w:rFonts w:ascii="Times New Roman" w:hAnsi="Times New Roman"/>
                <w:b/>
                <w:bCs/>
                <w:i/>
              </w:rPr>
            </w:pPr>
            <w:r w:rsidRPr="00696893">
              <w:rPr>
                <w:rFonts w:ascii="Times New Roman" w:hAnsi="Times New Roman"/>
              </w:rPr>
              <w:t>Дидактические единицы, содержание</w:t>
            </w:r>
          </w:p>
        </w:tc>
        <w:tc>
          <w:tcPr>
            <w:tcW w:w="666" w:type="pct"/>
            <w:vAlign w:val="center"/>
          </w:tcPr>
          <w:p w14:paraId="038F73DE" w14:textId="77777777" w:rsidR="002D4843" w:rsidRPr="00696893" w:rsidRDefault="002D4843"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907" w:type="pct"/>
            <w:vMerge w:val="restart"/>
          </w:tcPr>
          <w:p w14:paraId="315CC678" w14:textId="77777777" w:rsidR="002D4843" w:rsidRPr="00696893" w:rsidRDefault="002D4843" w:rsidP="0003779F">
            <w:pPr>
              <w:spacing w:after="0" w:line="240" w:lineRule="auto"/>
              <w:jc w:val="center"/>
              <w:rPr>
                <w:rFonts w:ascii="Times New Roman" w:hAnsi="Times New Roman"/>
                <w:bCs/>
                <w:i/>
              </w:rPr>
            </w:pPr>
          </w:p>
          <w:p w14:paraId="4F36B39F" w14:textId="6B362B0F" w:rsidR="002D4843" w:rsidRPr="00696893" w:rsidRDefault="002D4843" w:rsidP="0003779F">
            <w:pPr>
              <w:shd w:val="clear" w:color="auto" w:fill="FFFFFF"/>
              <w:spacing w:after="0" w:line="240" w:lineRule="auto"/>
              <w:jc w:val="center"/>
              <w:rPr>
                <w:rFonts w:ascii="Times New Roman" w:hAnsi="Times New Roman"/>
                <w:i/>
                <w:color w:val="000000"/>
              </w:rPr>
            </w:pPr>
            <w:r w:rsidRPr="00696893">
              <w:rPr>
                <w:rFonts w:ascii="Times New Roman" w:hAnsi="Times New Roman"/>
                <w:i/>
                <w:color w:val="000000"/>
              </w:rPr>
              <w:t>ЛР 01, ЛР 04, МР 02,</w:t>
            </w:r>
          </w:p>
          <w:p w14:paraId="0095C64A" w14:textId="77777777" w:rsidR="002D4843" w:rsidRPr="00696893" w:rsidRDefault="002D4843" w:rsidP="0003779F">
            <w:pPr>
              <w:shd w:val="clear" w:color="auto" w:fill="FFFFFF"/>
              <w:spacing w:after="0" w:line="240" w:lineRule="auto"/>
              <w:jc w:val="center"/>
              <w:rPr>
                <w:rFonts w:ascii="Times New Roman" w:hAnsi="Times New Roman"/>
                <w:i/>
                <w:color w:val="000000"/>
              </w:rPr>
            </w:pPr>
            <w:r w:rsidRPr="00696893">
              <w:rPr>
                <w:rFonts w:ascii="Times New Roman" w:hAnsi="Times New Roman"/>
                <w:i/>
                <w:color w:val="000000"/>
              </w:rPr>
              <w:t>МР 04.</w:t>
            </w:r>
          </w:p>
          <w:p w14:paraId="0CE4AB1A" w14:textId="77777777" w:rsidR="002D4843" w:rsidRPr="00696893" w:rsidRDefault="002D4843" w:rsidP="0003779F">
            <w:pPr>
              <w:shd w:val="clear" w:color="auto" w:fill="FFFFFF"/>
              <w:spacing w:after="0" w:line="240" w:lineRule="auto"/>
              <w:jc w:val="center"/>
              <w:rPr>
                <w:rFonts w:ascii="Times New Roman" w:hAnsi="Times New Roman"/>
                <w:i/>
                <w:color w:val="000000"/>
              </w:rPr>
            </w:pPr>
          </w:p>
          <w:p w14:paraId="3B84A9FC" w14:textId="77777777" w:rsidR="002D4843" w:rsidRPr="00696893" w:rsidRDefault="002D4843" w:rsidP="0003779F">
            <w:pPr>
              <w:spacing w:after="0" w:line="240" w:lineRule="auto"/>
              <w:jc w:val="center"/>
              <w:rPr>
                <w:rFonts w:ascii="Times New Roman" w:hAnsi="Times New Roman"/>
                <w:b/>
                <w:i/>
              </w:rPr>
            </w:pPr>
          </w:p>
        </w:tc>
        <w:tc>
          <w:tcPr>
            <w:tcW w:w="404" w:type="pct"/>
          </w:tcPr>
          <w:p w14:paraId="6B7A0DF6" w14:textId="77777777" w:rsidR="002D4843" w:rsidRPr="00696893" w:rsidRDefault="002D4843" w:rsidP="0003779F">
            <w:pPr>
              <w:spacing w:after="0" w:line="240" w:lineRule="auto"/>
              <w:jc w:val="center"/>
              <w:rPr>
                <w:rFonts w:ascii="Times New Roman" w:hAnsi="Times New Roman"/>
                <w:b/>
                <w:i/>
              </w:rPr>
            </w:pPr>
          </w:p>
        </w:tc>
        <w:tc>
          <w:tcPr>
            <w:tcW w:w="404" w:type="pct"/>
          </w:tcPr>
          <w:p w14:paraId="44767D9E" w14:textId="77777777" w:rsidR="002D4843" w:rsidRPr="00696893" w:rsidRDefault="002D4843" w:rsidP="0003779F">
            <w:pPr>
              <w:spacing w:after="0" w:line="240" w:lineRule="auto"/>
              <w:jc w:val="center"/>
              <w:rPr>
                <w:rFonts w:ascii="Times New Roman" w:hAnsi="Times New Roman"/>
                <w:b/>
                <w:i/>
              </w:rPr>
            </w:pPr>
          </w:p>
        </w:tc>
      </w:tr>
      <w:tr w:rsidR="002D4843" w:rsidRPr="00696893" w14:paraId="65FB7F4D" w14:textId="77777777" w:rsidTr="007411CE">
        <w:trPr>
          <w:trHeight w:val="20"/>
        </w:trPr>
        <w:tc>
          <w:tcPr>
            <w:tcW w:w="702" w:type="pct"/>
            <w:vMerge/>
          </w:tcPr>
          <w:p w14:paraId="637691A8" w14:textId="77777777" w:rsidR="002D4843" w:rsidRPr="00696893" w:rsidRDefault="002D4843" w:rsidP="00696893">
            <w:pPr>
              <w:spacing w:after="0" w:line="240" w:lineRule="auto"/>
              <w:rPr>
                <w:rFonts w:ascii="Times New Roman" w:hAnsi="Times New Roman"/>
                <w:b/>
                <w:bCs/>
                <w:i/>
              </w:rPr>
            </w:pPr>
          </w:p>
        </w:tc>
        <w:tc>
          <w:tcPr>
            <w:tcW w:w="1917" w:type="pct"/>
          </w:tcPr>
          <w:p w14:paraId="56BEBCB6"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1.  Роль языка в обществе.</w:t>
            </w:r>
            <w:r w:rsidRPr="00696893">
              <w:rPr>
                <w:rFonts w:ascii="Times New Roman" w:hAnsi="Times New Roman"/>
                <w:bCs/>
              </w:rPr>
              <w:t xml:space="preserve">  Входной контроль. </w:t>
            </w:r>
            <w:r w:rsidRPr="00696893">
              <w:rPr>
                <w:rFonts w:ascii="Times New Roman" w:hAnsi="Times New Roman"/>
                <w:color w:val="000000"/>
              </w:rPr>
              <w:t xml:space="preserve"> </w:t>
            </w:r>
            <w:r w:rsidRPr="00696893">
              <w:rPr>
                <w:rFonts w:ascii="Times New Roman" w:hAnsi="Times New Roman"/>
                <w:bCs/>
              </w:rPr>
              <w:t>Язык как средство общения и форма существования национальной культуры. Язык и общество. Язык как развивающееся явление. Основные уровни языка. Русский язык в современном мире. Язык и культура. Понятие о русском литературном языке и языковой норме.</w:t>
            </w:r>
            <w:r w:rsidRPr="00696893">
              <w:rPr>
                <w:rFonts w:ascii="Times New Roman" w:hAnsi="Times New Roman"/>
              </w:rPr>
              <w:t xml:space="preserve"> </w:t>
            </w:r>
            <w:r w:rsidRPr="00696893">
              <w:rPr>
                <w:rFonts w:ascii="Times New Roman" w:hAnsi="Times New Roman"/>
                <w:bCs/>
              </w:rPr>
              <w:t>Значение русского языка при освоении профессий и специальностей СПО.</w:t>
            </w:r>
          </w:p>
        </w:tc>
        <w:tc>
          <w:tcPr>
            <w:tcW w:w="666" w:type="pct"/>
            <w:vAlign w:val="center"/>
          </w:tcPr>
          <w:p w14:paraId="6E5A746C"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907" w:type="pct"/>
            <w:vMerge/>
          </w:tcPr>
          <w:p w14:paraId="1F313910" w14:textId="77777777" w:rsidR="002D4843" w:rsidRPr="00696893" w:rsidRDefault="002D4843" w:rsidP="0003779F">
            <w:pPr>
              <w:spacing w:after="0" w:line="240" w:lineRule="auto"/>
              <w:jc w:val="center"/>
              <w:rPr>
                <w:rFonts w:ascii="Times New Roman" w:hAnsi="Times New Roman"/>
                <w:b/>
                <w:bCs/>
                <w:i/>
              </w:rPr>
            </w:pPr>
          </w:p>
        </w:tc>
        <w:tc>
          <w:tcPr>
            <w:tcW w:w="404" w:type="pct"/>
          </w:tcPr>
          <w:p w14:paraId="3E66EEF5"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 xml:space="preserve">ОК </w:t>
            </w:r>
            <w:r w:rsidRPr="00696893">
              <w:rPr>
                <w:rFonts w:ascii="Times New Roman" w:hAnsi="Times New Roman"/>
                <w:bCs/>
                <w:i/>
                <w:lang w:val="en-US"/>
              </w:rPr>
              <w:t>6</w:t>
            </w:r>
          </w:p>
        </w:tc>
        <w:tc>
          <w:tcPr>
            <w:tcW w:w="404" w:type="pct"/>
          </w:tcPr>
          <w:p w14:paraId="0DEA062C"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ПРб 02</w:t>
            </w:r>
          </w:p>
        </w:tc>
      </w:tr>
      <w:tr w:rsidR="002D4843" w:rsidRPr="00696893" w14:paraId="7F065EEA" w14:textId="77777777" w:rsidTr="007411CE">
        <w:trPr>
          <w:trHeight w:val="20"/>
        </w:trPr>
        <w:tc>
          <w:tcPr>
            <w:tcW w:w="702" w:type="pct"/>
            <w:vMerge/>
          </w:tcPr>
          <w:p w14:paraId="7C4FAB73" w14:textId="77777777" w:rsidR="002D4843" w:rsidRPr="00696893" w:rsidRDefault="002D4843" w:rsidP="00696893">
            <w:pPr>
              <w:spacing w:after="0" w:line="240" w:lineRule="auto"/>
              <w:rPr>
                <w:rFonts w:ascii="Times New Roman" w:hAnsi="Times New Roman"/>
                <w:b/>
                <w:bCs/>
              </w:rPr>
            </w:pPr>
          </w:p>
        </w:tc>
        <w:tc>
          <w:tcPr>
            <w:tcW w:w="1917" w:type="pct"/>
          </w:tcPr>
          <w:p w14:paraId="17714BFF"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Самостоятельная работа обучающихся</w:t>
            </w:r>
          </w:p>
          <w:p w14:paraId="707D3ACB"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rPr>
              <w:t xml:space="preserve">Проработка учебной литературы  </w:t>
            </w:r>
          </w:p>
        </w:tc>
        <w:tc>
          <w:tcPr>
            <w:tcW w:w="666" w:type="pct"/>
            <w:vAlign w:val="center"/>
          </w:tcPr>
          <w:p w14:paraId="0F4570B0" w14:textId="77777777" w:rsidR="002D4843" w:rsidRPr="00696893" w:rsidRDefault="002D4843" w:rsidP="00696893">
            <w:pPr>
              <w:suppressAutoHyphens/>
              <w:spacing w:after="0" w:line="240" w:lineRule="auto"/>
              <w:jc w:val="center"/>
              <w:rPr>
                <w:rFonts w:ascii="Times New Roman" w:hAnsi="Times New Roman"/>
                <w:b/>
                <w:bCs/>
                <w:iCs/>
              </w:rPr>
            </w:pPr>
            <w:r w:rsidRPr="00696893">
              <w:rPr>
                <w:rFonts w:ascii="Times New Roman" w:hAnsi="Times New Roman"/>
                <w:b/>
                <w:bCs/>
                <w:iCs/>
              </w:rPr>
              <w:t>4</w:t>
            </w:r>
          </w:p>
        </w:tc>
        <w:tc>
          <w:tcPr>
            <w:tcW w:w="907" w:type="pct"/>
            <w:vMerge/>
          </w:tcPr>
          <w:p w14:paraId="7600DBFD" w14:textId="77777777" w:rsidR="002D4843" w:rsidRPr="00696893" w:rsidRDefault="002D4843" w:rsidP="0003779F">
            <w:pPr>
              <w:spacing w:after="0" w:line="240" w:lineRule="auto"/>
              <w:jc w:val="center"/>
              <w:rPr>
                <w:rFonts w:ascii="Times New Roman" w:hAnsi="Times New Roman"/>
                <w:b/>
              </w:rPr>
            </w:pPr>
          </w:p>
        </w:tc>
        <w:tc>
          <w:tcPr>
            <w:tcW w:w="404" w:type="pct"/>
          </w:tcPr>
          <w:p w14:paraId="1A0460C3"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 xml:space="preserve">ОК </w:t>
            </w:r>
            <w:r w:rsidRPr="00696893">
              <w:rPr>
                <w:rFonts w:ascii="Times New Roman" w:hAnsi="Times New Roman"/>
                <w:bCs/>
                <w:i/>
                <w:lang w:val="en-US"/>
              </w:rPr>
              <w:t>6</w:t>
            </w:r>
          </w:p>
        </w:tc>
        <w:tc>
          <w:tcPr>
            <w:tcW w:w="404" w:type="pct"/>
          </w:tcPr>
          <w:p w14:paraId="3500E964"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ПРб 02</w:t>
            </w:r>
          </w:p>
        </w:tc>
      </w:tr>
      <w:tr w:rsidR="002D4843" w:rsidRPr="00696893" w14:paraId="5DF0DC95" w14:textId="77777777" w:rsidTr="007411CE">
        <w:trPr>
          <w:trHeight w:val="20"/>
        </w:trPr>
        <w:tc>
          <w:tcPr>
            <w:tcW w:w="2619" w:type="pct"/>
            <w:gridSpan w:val="2"/>
          </w:tcPr>
          <w:p w14:paraId="3274430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Раздел 2. Фонетика, графика, орфография</w:t>
            </w:r>
          </w:p>
        </w:tc>
        <w:tc>
          <w:tcPr>
            <w:tcW w:w="666" w:type="pct"/>
            <w:vAlign w:val="center"/>
          </w:tcPr>
          <w:p w14:paraId="313D0FEF" w14:textId="77777777" w:rsidR="002D4843" w:rsidRPr="00696893" w:rsidRDefault="002D4843"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8</w:t>
            </w:r>
          </w:p>
        </w:tc>
        <w:tc>
          <w:tcPr>
            <w:tcW w:w="907" w:type="pct"/>
          </w:tcPr>
          <w:p w14:paraId="0E98FEDF" w14:textId="77777777" w:rsidR="002D4843" w:rsidRPr="00696893" w:rsidRDefault="002D4843" w:rsidP="0003779F">
            <w:pPr>
              <w:spacing w:after="0" w:line="240" w:lineRule="auto"/>
              <w:jc w:val="center"/>
              <w:rPr>
                <w:rFonts w:ascii="Times New Roman" w:hAnsi="Times New Roman"/>
                <w:b/>
              </w:rPr>
            </w:pPr>
          </w:p>
        </w:tc>
        <w:tc>
          <w:tcPr>
            <w:tcW w:w="404" w:type="pct"/>
          </w:tcPr>
          <w:p w14:paraId="1E766996" w14:textId="77777777" w:rsidR="002D4843" w:rsidRPr="00696893" w:rsidRDefault="002D4843" w:rsidP="0003779F">
            <w:pPr>
              <w:spacing w:after="0" w:line="240" w:lineRule="auto"/>
              <w:jc w:val="center"/>
              <w:rPr>
                <w:rFonts w:ascii="Times New Roman" w:hAnsi="Times New Roman"/>
                <w:bCs/>
                <w:i/>
              </w:rPr>
            </w:pPr>
          </w:p>
        </w:tc>
        <w:tc>
          <w:tcPr>
            <w:tcW w:w="404" w:type="pct"/>
          </w:tcPr>
          <w:p w14:paraId="3FBD584A" w14:textId="77777777" w:rsidR="002D4843" w:rsidRPr="00696893" w:rsidRDefault="002D4843" w:rsidP="0003779F">
            <w:pPr>
              <w:spacing w:after="0" w:line="240" w:lineRule="auto"/>
              <w:jc w:val="center"/>
              <w:rPr>
                <w:rFonts w:ascii="Times New Roman" w:hAnsi="Times New Roman"/>
                <w:bCs/>
                <w:i/>
              </w:rPr>
            </w:pPr>
          </w:p>
        </w:tc>
      </w:tr>
      <w:tr w:rsidR="002D4843" w:rsidRPr="00696893" w14:paraId="6453B641" w14:textId="77777777" w:rsidTr="007411CE">
        <w:trPr>
          <w:trHeight w:val="20"/>
        </w:trPr>
        <w:tc>
          <w:tcPr>
            <w:tcW w:w="702" w:type="pct"/>
            <w:vMerge w:val="restart"/>
          </w:tcPr>
          <w:p w14:paraId="7C4B27D4"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1. Фонетика. Графика</w:t>
            </w:r>
          </w:p>
        </w:tc>
        <w:tc>
          <w:tcPr>
            <w:tcW w:w="1917" w:type="pct"/>
          </w:tcPr>
          <w:p w14:paraId="6A43D8D7"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66" w:type="pct"/>
            <w:vAlign w:val="center"/>
          </w:tcPr>
          <w:p w14:paraId="47E28E71"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rPr>
              <w:t>2</w:t>
            </w:r>
          </w:p>
        </w:tc>
        <w:tc>
          <w:tcPr>
            <w:tcW w:w="907" w:type="pct"/>
            <w:vMerge w:val="restart"/>
          </w:tcPr>
          <w:p w14:paraId="597F52D3" w14:textId="77777777" w:rsidR="002D4843" w:rsidRPr="00696893" w:rsidRDefault="002D4843" w:rsidP="0003779F">
            <w:pPr>
              <w:shd w:val="clear" w:color="auto" w:fill="FFFFFF"/>
              <w:spacing w:after="0" w:line="240" w:lineRule="auto"/>
              <w:jc w:val="center"/>
              <w:rPr>
                <w:rFonts w:ascii="Times New Roman" w:hAnsi="Times New Roman"/>
                <w:i/>
                <w:color w:val="000000"/>
              </w:rPr>
            </w:pPr>
          </w:p>
          <w:p w14:paraId="04995753" w14:textId="77777777" w:rsidR="002D4843" w:rsidRPr="00696893" w:rsidRDefault="002D4843" w:rsidP="0003779F">
            <w:pPr>
              <w:shd w:val="clear" w:color="auto" w:fill="FFFFFF"/>
              <w:spacing w:after="0" w:line="240" w:lineRule="auto"/>
              <w:jc w:val="center"/>
              <w:rPr>
                <w:rFonts w:ascii="Times New Roman" w:hAnsi="Times New Roman"/>
                <w:i/>
                <w:color w:val="000000"/>
              </w:rPr>
            </w:pPr>
          </w:p>
          <w:p w14:paraId="09B7C97F" w14:textId="181EDD15" w:rsidR="002D4843" w:rsidRPr="00696893" w:rsidRDefault="002D4843" w:rsidP="0003779F">
            <w:pPr>
              <w:shd w:val="clear" w:color="auto" w:fill="FFFFFF"/>
              <w:spacing w:after="0" w:line="240" w:lineRule="auto"/>
              <w:jc w:val="center"/>
              <w:rPr>
                <w:rFonts w:ascii="Times New Roman" w:hAnsi="Times New Roman"/>
                <w:i/>
                <w:color w:val="000000"/>
              </w:rPr>
            </w:pPr>
            <w:r w:rsidRPr="00696893">
              <w:rPr>
                <w:rFonts w:ascii="Times New Roman" w:hAnsi="Times New Roman"/>
                <w:i/>
                <w:color w:val="000000"/>
              </w:rPr>
              <w:t>ЛР 06, ЛР 07, ЛР 09,</w:t>
            </w:r>
          </w:p>
          <w:p w14:paraId="6AB9C568" w14:textId="73142134" w:rsidR="002D4843" w:rsidRPr="00696893" w:rsidRDefault="002D4843" w:rsidP="0003779F">
            <w:pPr>
              <w:shd w:val="clear" w:color="auto" w:fill="FFFFFF"/>
              <w:spacing w:after="0" w:line="240" w:lineRule="auto"/>
              <w:jc w:val="center"/>
              <w:rPr>
                <w:rFonts w:ascii="Times New Roman" w:hAnsi="Times New Roman"/>
                <w:i/>
                <w:color w:val="000000"/>
              </w:rPr>
            </w:pPr>
            <w:r w:rsidRPr="00696893">
              <w:rPr>
                <w:rFonts w:ascii="Times New Roman" w:hAnsi="Times New Roman"/>
                <w:i/>
                <w:color w:val="000000"/>
              </w:rPr>
              <w:t>МР 02, МР 04, МР 08,</w:t>
            </w:r>
          </w:p>
          <w:p w14:paraId="73D7106D" w14:textId="77777777" w:rsidR="002D4843" w:rsidRPr="00696893" w:rsidRDefault="002D4843" w:rsidP="0003779F">
            <w:pPr>
              <w:shd w:val="clear" w:color="auto" w:fill="FFFFFF"/>
              <w:spacing w:after="0" w:line="240" w:lineRule="auto"/>
              <w:jc w:val="center"/>
              <w:rPr>
                <w:rFonts w:ascii="Times New Roman" w:hAnsi="Times New Roman"/>
                <w:i/>
                <w:color w:val="000000"/>
              </w:rPr>
            </w:pPr>
            <w:r w:rsidRPr="00696893">
              <w:rPr>
                <w:rFonts w:ascii="Times New Roman" w:hAnsi="Times New Roman"/>
                <w:i/>
                <w:color w:val="000000"/>
              </w:rPr>
              <w:t>МР 09</w:t>
            </w:r>
          </w:p>
          <w:p w14:paraId="1C9E2A26" w14:textId="77777777" w:rsidR="002D4843" w:rsidRPr="00696893" w:rsidRDefault="002D4843" w:rsidP="0003779F">
            <w:pPr>
              <w:spacing w:after="0" w:line="240" w:lineRule="auto"/>
              <w:jc w:val="center"/>
              <w:rPr>
                <w:rFonts w:ascii="Times New Roman" w:hAnsi="Times New Roman"/>
                <w:b/>
                <w:i/>
              </w:rPr>
            </w:pPr>
          </w:p>
        </w:tc>
        <w:tc>
          <w:tcPr>
            <w:tcW w:w="404" w:type="pct"/>
          </w:tcPr>
          <w:p w14:paraId="7AC3B3B7" w14:textId="77777777" w:rsidR="002D4843" w:rsidRPr="00696893" w:rsidRDefault="002D4843" w:rsidP="0003779F">
            <w:pPr>
              <w:spacing w:after="0" w:line="240" w:lineRule="auto"/>
              <w:jc w:val="center"/>
              <w:rPr>
                <w:rFonts w:ascii="Times New Roman" w:hAnsi="Times New Roman"/>
                <w:b/>
              </w:rPr>
            </w:pPr>
          </w:p>
        </w:tc>
        <w:tc>
          <w:tcPr>
            <w:tcW w:w="404" w:type="pct"/>
          </w:tcPr>
          <w:p w14:paraId="40D2715C" w14:textId="77777777" w:rsidR="002D4843" w:rsidRPr="00696893" w:rsidRDefault="002D4843" w:rsidP="0003779F">
            <w:pPr>
              <w:spacing w:after="0" w:line="240" w:lineRule="auto"/>
              <w:jc w:val="center"/>
              <w:rPr>
                <w:rFonts w:ascii="Times New Roman" w:hAnsi="Times New Roman"/>
                <w:b/>
              </w:rPr>
            </w:pPr>
          </w:p>
        </w:tc>
      </w:tr>
      <w:tr w:rsidR="002D4843" w:rsidRPr="00696893" w14:paraId="3B88D394" w14:textId="77777777" w:rsidTr="007411CE">
        <w:trPr>
          <w:trHeight w:val="20"/>
        </w:trPr>
        <w:tc>
          <w:tcPr>
            <w:tcW w:w="702" w:type="pct"/>
            <w:vMerge/>
          </w:tcPr>
          <w:p w14:paraId="7A83C1AA" w14:textId="77777777" w:rsidR="002D4843" w:rsidRPr="00696893" w:rsidRDefault="002D4843" w:rsidP="00696893">
            <w:pPr>
              <w:spacing w:after="0" w:line="240" w:lineRule="auto"/>
              <w:rPr>
                <w:rFonts w:ascii="Times New Roman" w:hAnsi="Times New Roman"/>
                <w:b/>
                <w:bCs/>
              </w:rPr>
            </w:pPr>
          </w:p>
        </w:tc>
        <w:tc>
          <w:tcPr>
            <w:tcW w:w="1917" w:type="pct"/>
          </w:tcPr>
          <w:p w14:paraId="2BA97FBC" w14:textId="77777777" w:rsidR="002D4843" w:rsidRPr="00696893" w:rsidRDefault="002D4843" w:rsidP="00696893">
            <w:pPr>
              <w:pStyle w:val="210"/>
              <w:ind w:left="0" w:firstLine="0"/>
              <w:rPr>
                <w:sz w:val="22"/>
                <w:szCs w:val="22"/>
              </w:rPr>
            </w:pPr>
            <w:r w:rsidRPr="00696893">
              <w:rPr>
                <w:b/>
                <w:bCs/>
                <w:sz w:val="22"/>
                <w:szCs w:val="22"/>
              </w:rPr>
              <w:t xml:space="preserve">1.  </w:t>
            </w:r>
            <w:r w:rsidRPr="00696893">
              <w:rPr>
                <w:rFonts w:eastAsia="Calibri"/>
                <w:b/>
                <w:bCs/>
                <w:sz w:val="22"/>
                <w:szCs w:val="22"/>
                <w:lang w:eastAsia="ru-RU"/>
              </w:rPr>
              <w:t>Звуки и буквы</w:t>
            </w:r>
            <w:r w:rsidRPr="00696893">
              <w:rPr>
                <w:rFonts w:eastAsia="Calibri"/>
                <w:bCs/>
                <w:sz w:val="22"/>
                <w:szCs w:val="22"/>
                <w:lang w:eastAsia="ru-RU"/>
              </w:rPr>
              <w:t>. Характеристика гласных и согласных звуков. Буква как знак.</w:t>
            </w:r>
            <w:r w:rsidRPr="00696893">
              <w:rPr>
                <w:sz w:val="22"/>
                <w:szCs w:val="22"/>
                <w:lang w:eastAsia="ru-RU"/>
              </w:rPr>
              <w:t xml:space="preserve"> Основные фонетические единицы. Согласные, гласные звуки. Соотношение звуков и букв. Русская графика. Принципы русской орфографии. </w:t>
            </w:r>
          </w:p>
        </w:tc>
        <w:tc>
          <w:tcPr>
            <w:tcW w:w="666" w:type="pct"/>
            <w:vAlign w:val="center"/>
          </w:tcPr>
          <w:p w14:paraId="20961535"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38B857CA" w14:textId="77777777" w:rsidR="002D4843" w:rsidRPr="00696893" w:rsidRDefault="002D4843" w:rsidP="0003779F">
            <w:pPr>
              <w:spacing w:after="0" w:line="240" w:lineRule="auto"/>
              <w:jc w:val="center"/>
              <w:rPr>
                <w:rFonts w:ascii="Times New Roman" w:hAnsi="Times New Roman"/>
                <w:b/>
                <w:bCs/>
              </w:rPr>
            </w:pPr>
          </w:p>
        </w:tc>
        <w:tc>
          <w:tcPr>
            <w:tcW w:w="404" w:type="pct"/>
          </w:tcPr>
          <w:p w14:paraId="130CA971" w14:textId="4EC72603"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3,</w:t>
            </w:r>
          </w:p>
          <w:p w14:paraId="67CD0B59"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ОК 7</w:t>
            </w:r>
          </w:p>
        </w:tc>
        <w:tc>
          <w:tcPr>
            <w:tcW w:w="404" w:type="pct"/>
          </w:tcPr>
          <w:p w14:paraId="4039311F" w14:textId="77777777" w:rsidR="002D4843" w:rsidRPr="00696893" w:rsidRDefault="002D4843" w:rsidP="0003779F">
            <w:pPr>
              <w:shd w:val="clear" w:color="auto" w:fill="FFFFFF"/>
              <w:spacing w:after="0" w:line="240" w:lineRule="auto"/>
              <w:jc w:val="center"/>
              <w:rPr>
                <w:rFonts w:ascii="Times New Roman" w:hAnsi="Times New Roman"/>
                <w:i/>
                <w:color w:val="000000"/>
              </w:rPr>
            </w:pPr>
            <w:r w:rsidRPr="00696893">
              <w:rPr>
                <w:rFonts w:ascii="Times New Roman" w:hAnsi="Times New Roman"/>
                <w:i/>
                <w:color w:val="000000"/>
              </w:rPr>
              <w:t>ПРб 01, ПРб 03</w:t>
            </w:r>
          </w:p>
          <w:p w14:paraId="6D1E394B" w14:textId="77777777" w:rsidR="002D4843" w:rsidRPr="00696893" w:rsidRDefault="002D4843" w:rsidP="0003779F">
            <w:pPr>
              <w:spacing w:after="0" w:line="240" w:lineRule="auto"/>
              <w:jc w:val="center"/>
              <w:rPr>
                <w:rFonts w:ascii="Times New Roman" w:hAnsi="Times New Roman"/>
                <w:b/>
                <w:bCs/>
              </w:rPr>
            </w:pPr>
          </w:p>
        </w:tc>
      </w:tr>
      <w:tr w:rsidR="002D4843" w:rsidRPr="00696893" w14:paraId="03134A53" w14:textId="77777777" w:rsidTr="007411CE">
        <w:trPr>
          <w:trHeight w:val="20"/>
        </w:trPr>
        <w:tc>
          <w:tcPr>
            <w:tcW w:w="702" w:type="pct"/>
            <w:vMerge/>
          </w:tcPr>
          <w:p w14:paraId="0B29ACCF" w14:textId="77777777" w:rsidR="002D4843" w:rsidRPr="00696893" w:rsidRDefault="002D4843" w:rsidP="00696893">
            <w:pPr>
              <w:spacing w:after="0" w:line="240" w:lineRule="auto"/>
              <w:rPr>
                <w:rFonts w:ascii="Times New Roman" w:hAnsi="Times New Roman"/>
                <w:b/>
                <w:bCs/>
              </w:rPr>
            </w:pPr>
          </w:p>
        </w:tc>
        <w:tc>
          <w:tcPr>
            <w:tcW w:w="1917" w:type="pct"/>
          </w:tcPr>
          <w:p w14:paraId="58D74515" w14:textId="77777777" w:rsidR="002D4843" w:rsidRPr="00696893" w:rsidRDefault="002D4843" w:rsidP="00696893">
            <w:pPr>
              <w:pStyle w:val="210"/>
              <w:ind w:left="0" w:firstLine="0"/>
              <w:rPr>
                <w:b/>
                <w:bCs/>
                <w:sz w:val="22"/>
                <w:szCs w:val="22"/>
              </w:rPr>
            </w:pPr>
            <w:r w:rsidRPr="00696893">
              <w:rPr>
                <w:b/>
                <w:bCs/>
                <w:sz w:val="22"/>
                <w:szCs w:val="22"/>
              </w:rPr>
              <w:t>Самостоятельная работа обучающихся</w:t>
            </w:r>
          </w:p>
          <w:p w14:paraId="55822632" w14:textId="073C066D" w:rsidR="002D4843" w:rsidRPr="00696893" w:rsidRDefault="002D4843" w:rsidP="00696893">
            <w:pPr>
              <w:pStyle w:val="210"/>
              <w:ind w:left="0" w:firstLine="0"/>
              <w:rPr>
                <w:bCs/>
                <w:sz w:val="22"/>
                <w:szCs w:val="22"/>
              </w:rPr>
            </w:pPr>
            <w:r w:rsidRPr="00696893">
              <w:rPr>
                <w:bCs/>
                <w:sz w:val="22"/>
                <w:szCs w:val="22"/>
              </w:rPr>
              <w:t>Решение задачи: найдите слова, в которых количество букв и звуков не совпадает; объясните, почему так происходит (с каким фонетическим явлением это связано)</w:t>
            </w:r>
          </w:p>
        </w:tc>
        <w:tc>
          <w:tcPr>
            <w:tcW w:w="666" w:type="pct"/>
            <w:vAlign w:val="center"/>
          </w:tcPr>
          <w:p w14:paraId="7D0037C2"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2</w:t>
            </w:r>
          </w:p>
        </w:tc>
        <w:tc>
          <w:tcPr>
            <w:tcW w:w="907" w:type="pct"/>
            <w:vMerge/>
          </w:tcPr>
          <w:p w14:paraId="0C680763" w14:textId="77777777" w:rsidR="002D4843" w:rsidRPr="00696893" w:rsidRDefault="002D4843" w:rsidP="0003779F">
            <w:pPr>
              <w:spacing w:after="0" w:line="240" w:lineRule="auto"/>
              <w:jc w:val="center"/>
              <w:rPr>
                <w:rFonts w:ascii="Times New Roman" w:hAnsi="Times New Roman"/>
                <w:b/>
                <w:bCs/>
              </w:rPr>
            </w:pPr>
          </w:p>
        </w:tc>
        <w:tc>
          <w:tcPr>
            <w:tcW w:w="404" w:type="pct"/>
          </w:tcPr>
          <w:p w14:paraId="0DF028D3" w14:textId="490A1B9A"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3,</w:t>
            </w:r>
          </w:p>
          <w:p w14:paraId="515AE18C"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ОК 7</w:t>
            </w:r>
          </w:p>
        </w:tc>
        <w:tc>
          <w:tcPr>
            <w:tcW w:w="404" w:type="pct"/>
          </w:tcPr>
          <w:p w14:paraId="268B88DC" w14:textId="77777777" w:rsidR="002D4843" w:rsidRPr="00696893" w:rsidRDefault="002D4843" w:rsidP="0003779F">
            <w:pPr>
              <w:shd w:val="clear" w:color="auto" w:fill="FFFFFF"/>
              <w:spacing w:after="0" w:line="240" w:lineRule="auto"/>
              <w:jc w:val="center"/>
              <w:rPr>
                <w:rFonts w:ascii="Times New Roman" w:hAnsi="Times New Roman"/>
                <w:i/>
                <w:color w:val="000000"/>
              </w:rPr>
            </w:pPr>
            <w:r w:rsidRPr="00696893">
              <w:rPr>
                <w:rFonts w:ascii="Times New Roman" w:hAnsi="Times New Roman"/>
                <w:i/>
                <w:color w:val="000000"/>
              </w:rPr>
              <w:t>ПРб 01, ПРб 03</w:t>
            </w:r>
          </w:p>
          <w:p w14:paraId="520E20F5" w14:textId="77777777" w:rsidR="002D4843" w:rsidRPr="00696893" w:rsidRDefault="002D4843" w:rsidP="0003779F">
            <w:pPr>
              <w:spacing w:after="0" w:line="240" w:lineRule="auto"/>
              <w:jc w:val="center"/>
              <w:rPr>
                <w:rFonts w:ascii="Times New Roman" w:hAnsi="Times New Roman"/>
                <w:b/>
                <w:bCs/>
              </w:rPr>
            </w:pPr>
          </w:p>
        </w:tc>
      </w:tr>
      <w:tr w:rsidR="002D4843" w:rsidRPr="00696893" w14:paraId="59BEC847" w14:textId="77777777" w:rsidTr="007411CE">
        <w:trPr>
          <w:trHeight w:val="20"/>
        </w:trPr>
        <w:tc>
          <w:tcPr>
            <w:tcW w:w="702" w:type="pct"/>
            <w:vMerge w:val="restart"/>
          </w:tcPr>
          <w:p w14:paraId="1616F42C"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Тема2. Орфография</w:t>
            </w:r>
          </w:p>
        </w:tc>
        <w:tc>
          <w:tcPr>
            <w:tcW w:w="1917" w:type="pct"/>
          </w:tcPr>
          <w:p w14:paraId="09A2014D" w14:textId="77777777" w:rsidR="002D4843" w:rsidRPr="00696893" w:rsidRDefault="002D4843" w:rsidP="00696893">
            <w:pPr>
              <w:spacing w:after="0" w:line="240" w:lineRule="auto"/>
              <w:rPr>
                <w:rFonts w:ascii="Times New Roman" w:hAnsi="Times New Roman"/>
                <w:bCs/>
              </w:rPr>
            </w:pPr>
            <w:r w:rsidRPr="00696893">
              <w:rPr>
                <w:rFonts w:ascii="Times New Roman" w:hAnsi="Times New Roman"/>
                <w:bCs/>
              </w:rPr>
              <w:t>Дидактические единицы, содержание</w:t>
            </w:r>
          </w:p>
        </w:tc>
        <w:tc>
          <w:tcPr>
            <w:tcW w:w="666" w:type="pct"/>
            <w:vAlign w:val="center"/>
          </w:tcPr>
          <w:p w14:paraId="27188BC4"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6</w:t>
            </w:r>
          </w:p>
        </w:tc>
        <w:tc>
          <w:tcPr>
            <w:tcW w:w="907" w:type="pct"/>
            <w:vMerge w:val="restart"/>
          </w:tcPr>
          <w:p w14:paraId="73B698CB" w14:textId="77777777" w:rsidR="002D4843" w:rsidRPr="00696893" w:rsidRDefault="002D4843" w:rsidP="0003779F">
            <w:pPr>
              <w:shd w:val="clear" w:color="auto" w:fill="FFFFFF"/>
              <w:spacing w:after="0" w:line="240" w:lineRule="auto"/>
              <w:jc w:val="center"/>
              <w:rPr>
                <w:rFonts w:ascii="Times New Roman" w:hAnsi="Times New Roman"/>
                <w:i/>
                <w:color w:val="000000"/>
              </w:rPr>
            </w:pPr>
          </w:p>
          <w:p w14:paraId="3F10A599" w14:textId="77777777" w:rsidR="002D4843" w:rsidRPr="00696893" w:rsidRDefault="002D4843" w:rsidP="0003779F">
            <w:pPr>
              <w:shd w:val="clear" w:color="auto" w:fill="FFFFFF"/>
              <w:spacing w:after="0" w:line="240" w:lineRule="auto"/>
              <w:jc w:val="center"/>
              <w:rPr>
                <w:rFonts w:ascii="Times New Roman" w:hAnsi="Times New Roman"/>
                <w:i/>
                <w:color w:val="000000"/>
              </w:rPr>
            </w:pPr>
          </w:p>
          <w:p w14:paraId="7CADB02D" w14:textId="77777777" w:rsidR="002D4843" w:rsidRPr="00696893" w:rsidRDefault="002D4843" w:rsidP="0003779F">
            <w:pPr>
              <w:shd w:val="clear" w:color="auto" w:fill="FFFFFF"/>
              <w:spacing w:after="0" w:line="240" w:lineRule="auto"/>
              <w:jc w:val="center"/>
              <w:rPr>
                <w:rFonts w:ascii="Times New Roman" w:hAnsi="Times New Roman"/>
                <w:i/>
                <w:color w:val="000000"/>
              </w:rPr>
            </w:pPr>
            <w:r w:rsidRPr="00696893">
              <w:rPr>
                <w:rFonts w:ascii="Times New Roman" w:hAnsi="Times New Roman"/>
                <w:i/>
                <w:color w:val="000000"/>
              </w:rPr>
              <w:t>ЛР 06, ЛР 07, ЛР 09, ЛР13, МР 02, МР 04, МР 08, МР 09</w:t>
            </w:r>
          </w:p>
          <w:p w14:paraId="2E4CA722" w14:textId="77777777" w:rsidR="002D4843" w:rsidRPr="00696893" w:rsidRDefault="002D4843" w:rsidP="0003779F">
            <w:pPr>
              <w:spacing w:after="0" w:line="240" w:lineRule="auto"/>
              <w:jc w:val="center"/>
              <w:rPr>
                <w:rFonts w:ascii="Times New Roman" w:hAnsi="Times New Roman"/>
                <w:b/>
                <w:bCs/>
              </w:rPr>
            </w:pPr>
          </w:p>
        </w:tc>
        <w:tc>
          <w:tcPr>
            <w:tcW w:w="404" w:type="pct"/>
          </w:tcPr>
          <w:p w14:paraId="4DB495B2" w14:textId="77777777" w:rsidR="002D4843" w:rsidRPr="00696893" w:rsidRDefault="002D4843" w:rsidP="0003779F">
            <w:pPr>
              <w:spacing w:after="0" w:line="240" w:lineRule="auto"/>
              <w:jc w:val="center"/>
              <w:rPr>
                <w:rFonts w:ascii="Times New Roman" w:hAnsi="Times New Roman"/>
                <w:b/>
                <w:bCs/>
              </w:rPr>
            </w:pPr>
          </w:p>
        </w:tc>
        <w:tc>
          <w:tcPr>
            <w:tcW w:w="404" w:type="pct"/>
          </w:tcPr>
          <w:p w14:paraId="23DFBF68" w14:textId="77777777" w:rsidR="002D4843" w:rsidRPr="00696893" w:rsidRDefault="002D4843" w:rsidP="0003779F">
            <w:pPr>
              <w:shd w:val="clear" w:color="auto" w:fill="FFFFFF"/>
              <w:spacing w:after="0" w:line="240" w:lineRule="auto"/>
              <w:jc w:val="center"/>
              <w:rPr>
                <w:rFonts w:ascii="Times New Roman" w:hAnsi="Times New Roman"/>
                <w:b/>
                <w:bCs/>
              </w:rPr>
            </w:pPr>
          </w:p>
        </w:tc>
      </w:tr>
      <w:tr w:rsidR="002D4843" w:rsidRPr="00696893" w14:paraId="7B5FB7E2" w14:textId="77777777" w:rsidTr="007411CE">
        <w:trPr>
          <w:trHeight w:val="20"/>
        </w:trPr>
        <w:tc>
          <w:tcPr>
            <w:tcW w:w="702" w:type="pct"/>
            <w:vMerge/>
          </w:tcPr>
          <w:p w14:paraId="07164149" w14:textId="77777777" w:rsidR="002D4843" w:rsidRPr="00696893" w:rsidRDefault="002D4843" w:rsidP="00696893">
            <w:pPr>
              <w:spacing w:after="0" w:line="240" w:lineRule="auto"/>
              <w:rPr>
                <w:rFonts w:ascii="Times New Roman" w:hAnsi="Times New Roman"/>
                <w:b/>
                <w:bCs/>
              </w:rPr>
            </w:pPr>
          </w:p>
        </w:tc>
        <w:tc>
          <w:tcPr>
            <w:tcW w:w="1917" w:type="pct"/>
          </w:tcPr>
          <w:p w14:paraId="7BD339C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1. Правописание приставок.  </w:t>
            </w:r>
            <w:r w:rsidRPr="00696893">
              <w:rPr>
                <w:rFonts w:ascii="Times New Roman" w:hAnsi="Times New Roman"/>
                <w:bCs/>
              </w:rPr>
              <w:t xml:space="preserve">Создание опорной схемы всех правил правописания приставок. Применение  </w:t>
            </w:r>
          </w:p>
          <w:p w14:paraId="715D54B9"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rPr>
              <w:t>схемы при решении орфографических задач</w:t>
            </w:r>
          </w:p>
        </w:tc>
        <w:tc>
          <w:tcPr>
            <w:tcW w:w="666" w:type="pct"/>
            <w:vAlign w:val="center"/>
          </w:tcPr>
          <w:p w14:paraId="248822BD"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15A964EF" w14:textId="77777777" w:rsidR="002D4843" w:rsidRPr="00696893" w:rsidRDefault="002D4843" w:rsidP="0003779F">
            <w:pPr>
              <w:spacing w:after="0" w:line="240" w:lineRule="auto"/>
              <w:jc w:val="center"/>
              <w:rPr>
                <w:rFonts w:ascii="Times New Roman" w:hAnsi="Times New Roman"/>
                <w:b/>
                <w:bCs/>
              </w:rPr>
            </w:pPr>
          </w:p>
        </w:tc>
        <w:tc>
          <w:tcPr>
            <w:tcW w:w="404" w:type="pct"/>
          </w:tcPr>
          <w:p w14:paraId="1E91E81D" w14:textId="23D1CCF9"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5E82585B" w14:textId="77777777" w:rsidR="002D4843" w:rsidRPr="00696893" w:rsidRDefault="002D4843" w:rsidP="0003779F">
            <w:pPr>
              <w:spacing w:after="0" w:line="240" w:lineRule="auto"/>
              <w:jc w:val="center"/>
              <w:rPr>
                <w:rFonts w:ascii="Times New Roman" w:hAnsi="Times New Roman"/>
                <w:bCs/>
              </w:rPr>
            </w:pPr>
            <w:r w:rsidRPr="00696893">
              <w:rPr>
                <w:rFonts w:ascii="Times New Roman" w:hAnsi="Times New Roman"/>
                <w:bCs/>
                <w:i/>
              </w:rPr>
              <w:t>ОК 8</w:t>
            </w:r>
          </w:p>
        </w:tc>
        <w:tc>
          <w:tcPr>
            <w:tcW w:w="404" w:type="pct"/>
          </w:tcPr>
          <w:p w14:paraId="49848143" w14:textId="77777777" w:rsidR="002D4843" w:rsidRPr="00696893" w:rsidRDefault="002D4843" w:rsidP="0003779F">
            <w:pPr>
              <w:shd w:val="clear" w:color="auto" w:fill="FFFFFF"/>
              <w:spacing w:after="0" w:line="240" w:lineRule="auto"/>
              <w:jc w:val="center"/>
              <w:rPr>
                <w:rFonts w:ascii="Times New Roman" w:hAnsi="Times New Roman"/>
                <w:b/>
                <w:bCs/>
              </w:rPr>
            </w:pPr>
            <w:r w:rsidRPr="00696893">
              <w:rPr>
                <w:rFonts w:ascii="Times New Roman" w:hAnsi="Times New Roman"/>
                <w:i/>
                <w:color w:val="000000"/>
              </w:rPr>
              <w:t>ПРб 01, ПРб 03</w:t>
            </w:r>
          </w:p>
        </w:tc>
      </w:tr>
      <w:tr w:rsidR="002D4843" w:rsidRPr="00696893" w14:paraId="5E9A6D42" w14:textId="77777777" w:rsidTr="007411CE">
        <w:trPr>
          <w:trHeight w:val="20"/>
        </w:trPr>
        <w:tc>
          <w:tcPr>
            <w:tcW w:w="702" w:type="pct"/>
            <w:vMerge/>
          </w:tcPr>
          <w:p w14:paraId="221E636C" w14:textId="77777777" w:rsidR="002D4843" w:rsidRPr="00696893" w:rsidRDefault="002D4843" w:rsidP="00696893">
            <w:pPr>
              <w:spacing w:after="0" w:line="240" w:lineRule="auto"/>
              <w:rPr>
                <w:rFonts w:ascii="Times New Roman" w:hAnsi="Times New Roman"/>
                <w:b/>
                <w:bCs/>
              </w:rPr>
            </w:pPr>
          </w:p>
        </w:tc>
        <w:tc>
          <w:tcPr>
            <w:tcW w:w="1917" w:type="pct"/>
          </w:tcPr>
          <w:p w14:paraId="02D8E5B4" w14:textId="77777777" w:rsidR="002D4843" w:rsidRPr="00696893" w:rsidRDefault="002D4843" w:rsidP="00696893">
            <w:pPr>
              <w:spacing w:after="0" w:line="240" w:lineRule="auto"/>
              <w:rPr>
                <w:rFonts w:ascii="Times New Roman" w:hAnsi="Times New Roman"/>
                <w:bCs/>
              </w:rPr>
            </w:pPr>
            <w:r w:rsidRPr="00696893">
              <w:rPr>
                <w:rFonts w:ascii="Times New Roman" w:hAnsi="Times New Roman"/>
                <w:b/>
                <w:bCs/>
              </w:rPr>
              <w:t xml:space="preserve">2. Правописание корней.  </w:t>
            </w:r>
            <w:r w:rsidRPr="00696893">
              <w:rPr>
                <w:rFonts w:ascii="Times New Roman" w:hAnsi="Times New Roman"/>
                <w:bCs/>
              </w:rPr>
              <w:t>Групповое проектирование алгоритма решения задач данного типа на основе теоретического анализа и обобщения.</w:t>
            </w:r>
          </w:p>
        </w:tc>
        <w:tc>
          <w:tcPr>
            <w:tcW w:w="666" w:type="pct"/>
            <w:vAlign w:val="center"/>
          </w:tcPr>
          <w:p w14:paraId="55F0D819"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139F0949" w14:textId="77777777" w:rsidR="002D4843" w:rsidRPr="00696893" w:rsidRDefault="002D4843" w:rsidP="0003779F">
            <w:pPr>
              <w:spacing w:after="0" w:line="240" w:lineRule="auto"/>
              <w:jc w:val="center"/>
              <w:rPr>
                <w:rFonts w:ascii="Times New Roman" w:hAnsi="Times New Roman"/>
                <w:b/>
                <w:bCs/>
              </w:rPr>
            </w:pPr>
          </w:p>
        </w:tc>
        <w:tc>
          <w:tcPr>
            <w:tcW w:w="404" w:type="pct"/>
          </w:tcPr>
          <w:p w14:paraId="5733E399" w14:textId="42B120C2"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7CAF599E"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ОК 6</w:t>
            </w:r>
          </w:p>
        </w:tc>
        <w:tc>
          <w:tcPr>
            <w:tcW w:w="404" w:type="pct"/>
          </w:tcPr>
          <w:p w14:paraId="6E0DF7F5" w14:textId="77777777" w:rsidR="002D4843" w:rsidRPr="00696893" w:rsidRDefault="002D4843" w:rsidP="0003779F">
            <w:pPr>
              <w:shd w:val="clear" w:color="auto" w:fill="FFFFFF"/>
              <w:spacing w:after="0" w:line="240" w:lineRule="auto"/>
              <w:jc w:val="center"/>
              <w:rPr>
                <w:rFonts w:ascii="Times New Roman" w:hAnsi="Times New Roman"/>
                <w:i/>
                <w:color w:val="000000"/>
              </w:rPr>
            </w:pPr>
            <w:r w:rsidRPr="00696893">
              <w:rPr>
                <w:rFonts w:ascii="Times New Roman" w:hAnsi="Times New Roman"/>
                <w:i/>
                <w:color w:val="000000"/>
              </w:rPr>
              <w:t>ПРб 01, ПРб 03</w:t>
            </w:r>
          </w:p>
          <w:p w14:paraId="28EE720F" w14:textId="77777777" w:rsidR="002D4843" w:rsidRPr="00696893" w:rsidRDefault="002D4843" w:rsidP="0003779F">
            <w:pPr>
              <w:spacing w:after="0" w:line="240" w:lineRule="auto"/>
              <w:jc w:val="center"/>
              <w:rPr>
                <w:rFonts w:ascii="Times New Roman" w:hAnsi="Times New Roman"/>
                <w:b/>
                <w:bCs/>
              </w:rPr>
            </w:pPr>
          </w:p>
        </w:tc>
      </w:tr>
      <w:tr w:rsidR="002D4843" w:rsidRPr="00696893" w14:paraId="1CB8D17E" w14:textId="77777777" w:rsidTr="007411CE">
        <w:trPr>
          <w:trHeight w:val="20"/>
        </w:trPr>
        <w:tc>
          <w:tcPr>
            <w:tcW w:w="702" w:type="pct"/>
            <w:vMerge/>
          </w:tcPr>
          <w:p w14:paraId="655E6593" w14:textId="77777777" w:rsidR="002D4843" w:rsidRPr="00696893" w:rsidRDefault="002D4843" w:rsidP="00696893">
            <w:pPr>
              <w:spacing w:after="0" w:line="240" w:lineRule="auto"/>
              <w:rPr>
                <w:rFonts w:ascii="Times New Roman" w:hAnsi="Times New Roman"/>
                <w:b/>
                <w:bCs/>
              </w:rPr>
            </w:pPr>
          </w:p>
        </w:tc>
        <w:tc>
          <w:tcPr>
            <w:tcW w:w="1917" w:type="pct"/>
          </w:tcPr>
          <w:p w14:paraId="716BA81E"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bCs/>
              </w:rPr>
              <w:t>В том числе практических занятий</w:t>
            </w:r>
          </w:p>
        </w:tc>
        <w:tc>
          <w:tcPr>
            <w:tcW w:w="666" w:type="pct"/>
            <w:vAlign w:val="center"/>
          </w:tcPr>
          <w:p w14:paraId="4A1D806F"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68D4EDC6" w14:textId="77777777" w:rsidR="002D4843" w:rsidRPr="00696893" w:rsidRDefault="002D4843" w:rsidP="0003779F">
            <w:pPr>
              <w:spacing w:after="0" w:line="240" w:lineRule="auto"/>
              <w:jc w:val="center"/>
              <w:rPr>
                <w:rFonts w:ascii="Times New Roman" w:hAnsi="Times New Roman"/>
                <w:b/>
                <w:bCs/>
              </w:rPr>
            </w:pPr>
          </w:p>
        </w:tc>
        <w:tc>
          <w:tcPr>
            <w:tcW w:w="404" w:type="pct"/>
          </w:tcPr>
          <w:p w14:paraId="4BB2C1C3" w14:textId="77777777" w:rsidR="002D4843" w:rsidRPr="00696893" w:rsidRDefault="002D4843" w:rsidP="0003779F">
            <w:pPr>
              <w:spacing w:after="0" w:line="240" w:lineRule="auto"/>
              <w:jc w:val="center"/>
              <w:rPr>
                <w:rFonts w:ascii="Times New Roman" w:hAnsi="Times New Roman"/>
                <w:b/>
                <w:bCs/>
              </w:rPr>
            </w:pPr>
          </w:p>
        </w:tc>
        <w:tc>
          <w:tcPr>
            <w:tcW w:w="404" w:type="pct"/>
          </w:tcPr>
          <w:p w14:paraId="23C020D8" w14:textId="77777777" w:rsidR="002D4843" w:rsidRPr="00696893" w:rsidRDefault="002D4843" w:rsidP="0003779F">
            <w:pPr>
              <w:spacing w:after="0" w:line="240" w:lineRule="auto"/>
              <w:jc w:val="center"/>
              <w:rPr>
                <w:rFonts w:ascii="Times New Roman" w:hAnsi="Times New Roman"/>
                <w:b/>
                <w:bCs/>
              </w:rPr>
            </w:pPr>
          </w:p>
        </w:tc>
      </w:tr>
      <w:tr w:rsidR="002D4843" w:rsidRPr="00696893" w14:paraId="497BAC72" w14:textId="77777777" w:rsidTr="007411CE">
        <w:trPr>
          <w:trHeight w:val="20"/>
        </w:trPr>
        <w:tc>
          <w:tcPr>
            <w:tcW w:w="702" w:type="pct"/>
            <w:vMerge/>
          </w:tcPr>
          <w:p w14:paraId="79498C23" w14:textId="77777777" w:rsidR="002D4843" w:rsidRPr="00696893" w:rsidRDefault="002D4843" w:rsidP="00696893">
            <w:pPr>
              <w:spacing w:after="0" w:line="240" w:lineRule="auto"/>
              <w:rPr>
                <w:rFonts w:ascii="Times New Roman" w:hAnsi="Times New Roman"/>
                <w:b/>
                <w:bCs/>
              </w:rPr>
            </w:pPr>
          </w:p>
        </w:tc>
        <w:tc>
          <w:tcPr>
            <w:tcW w:w="1917" w:type="pct"/>
          </w:tcPr>
          <w:p w14:paraId="159211DB" w14:textId="77777777" w:rsidR="002D4843" w:rsidRPr="00696893" w:rsidRDefault="002D4843" w:rsidP="00696893">
            <w:pPr>
              <w:spacing w:after="0" w:line="240" w:lineRule="auto"/>
              <w:rPr>
                <w:rFonts w:ascii="Times New Roman" w:hAnsi="Times New Roman"/>
              </w:rPr>
            </w:pPr>
            <w:r w:rsidRPr="00696893">
              <w:rPr>
                <w:rFonts w:ascii="Times New Roman" w:hAnsi="Times New Roman"/>
                <w:b/>
              </w:rPr>
              <w:t xml:space="preserve">Практическое занятие 1 </w:t>
            </w:r>
            <w:r w:rsidRPr="00696893">
              <w:rPr>
                <w:rFonts w:ascii="Times New Roman" w:hAnsi="Times New Roman"/>
              </w:rPr>
              <w:t>Наблюдение над функционированием правил орфографии в образцах письменных текстов профессиональной направленности.</w:t>
            </w:r>
          </w:p>
        </w:tc>
        <w:tc>
          <w:tcPr>
            <w:tcW w:w="666" w:type="pct"/>
            <w:vAlign w:val="center"/>
          </w:tcPr>
          <w:p w14:paraId="1FC3AAD8"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307DE15C" w14:textId="77777777" w:rsidR="002D4843" w:rsidRPr="00696893" w:rsidRDefault="002D4843" w:rsidP="0003779F">
            <w:pPr>
              <w:spacing w:after="0" w:line="240" w:lineRule="auto"/>
              <w:jc w:val="center"/>
              <w:rPr>
                <w:rFonts w:ascii="Times New Roman" w:hAnsi="Times New Roman"/>
                <w:b/>
                <w:bCs/>
              </w:rPr>
            </w:pPr>
          </w:p>
        </w:tc>
        <w:tc>
          <w:tcPr>
            <w:tcW w:w="404" w:type="pct"/>
          </w:tcPr>
          <w:p w14:paraId="683B456F" w14:textId="20428413"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44E3AA4F" w14:textId="77777777" w:rsidR="002D4843" w:rsidRPr="00696893" w:rsidRDefault="002D4843" w:rsidP="0003779F">
            <w:pPr>
              <w:spacing w:after="0" w:line="240" w:lineRule="auto"/>
              <w:jc w:val="center"/>
              <w:rPr>
                <w:rFonts w:ascii="Times New Roman" w:hAnsi="Times New Roman"/>
                <w:bCs/>
              </w:rPr>
            </w:pPr>
            <w:r w:rsidRPr="00696893">
              <w:rPr>
                <w:rFonts w:ascii="Times New Roman" w:hAnsi="Times New Roman"/>
                <w:bCs/>
                <w:i/>
              </w:rPr>
              <w:t>ОК 8</w:t>
            </w:r>
          </w:p>
        </w:tc>
        <w:tc>
          <w:tcPr>
            <w:tcW w:w="404" w:type="pct"/>
          </w:tcPr>
          <w:p w14:paraId="6D09839F" w14:textId="77777777" w:rsidR="002D4843" w:rsidRPr="00696893" w:rsidRDefault="002D4843" w:rsidP="0003779F">
            <w:pPr>
              <w:shd w:val="clear" w:color="auto" w:fill="FFFFFF"/>
              <w:spacing w:after="0" w:line="240" w:lineRule="auto"/>
              <w:jc w:val="center"/>
              <w:rPr>
                <w:rFonts w:ascii="Times New Roman" w:hAnsi="Times New Roman"/>
                <w:i/>
                <w:color w:val="000000"/>
              </w:rPr>
            </w:pPr>
            <w:r w:rsidRPr="00696893">
              <w:rPr>
                <w:rFonts w:ascii="Times New Roman" w:hAnsi="Times New Roman"/>
                <w:i/>
                <w:color w:val="000000"/>
              </w:rPr>
              <w:t>ПРб 01, ПРб 03</w:t>
            </w:r>
          </w:p>
          <w:p w14:paraId="210B4C52" w14:textId="77777777" w:rsidR="002D4843" w:rsidRPr="00696893" w:rsidRDefault="002D4843" w:rsidP="0003779F">
            <w:pPr>
              <w:spacing w:after="0" w:line="240" w:lineRule="auto"/>
              <w:jc w:val="center"/>
              <w:rPr>
                <w:rFonts w:ascii="Times New Roman" w:hAnsi="Times New Roman"/>
                <w:b/>
                <w:bCs/>
              </w:rPr>
            </w:pPr>
          </w:p>
        </w:tc>
      </w:tr>
      <w:tr w:rsidR="002D4843" w:rsidRPr="00696893" w14:paraId="69776E79" w14:textId="77777777" w:rsidTr="007411CE">
        <w:trPr>
          <w:trHeight w:val="20"/>
        </w:trPr>
        <w:tc>
          <w:tcPr>
            <w:tcW w:w="702" w:type="pct"/>
            <w:vMerge/>
          </w:tcPr>
          <w:p w14:paraId="28937645" w14:textId="77777777" w:rsidR="002D4843" w:rsidRPr="00696893" w:rsidRDefault="002D4843" w:rsidP="00696893">
            <w:pPr>
              <w:spacing w:after="0" w:line="240" w:lineRule="auto"/>
              <w:rPr>
                <w:rFonts w:ascii="Times New Roman" w:hAnsi="Times New Roman"/>
                <w:b/>
                <w:bCs/>
              </w:rPr>
            </w:pPr>
          </w:p>
        </w:tc>
        <w:tc>
          <w:tcPr>
            <w:tcW w:w="1917" w:type="pct"/>
          </w:tcPr>
          <w:p w14:paraId="3C2CFB46"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24B08DD7" w14:textId="77777777" w:rsidR="002D4843" w:rsidRPr="00696893" w:rsidRDefault="002D4843" w:rsidP="00696893">
            <w:pPr>
              <w:spacing w:after="0" w:line="240" w:lineRule="auto"/>
              <w:rPr>
                <w:rFonts w:ascii="Times New Roman" w:hAnsi="Times New Roman"/>
                <w:bCs/>
              </w:rPr>
            </w:pPr>
            <w:r w:rsidRPr="00696893">
              <w:rPr>
                <w:rFonts w:ascii="Times New Roman" w:hAnsi="Times New Roman"/>
                <w:bCs/>
              </w:rPr>
              <w:t>Подготовиться к тестированию</w:t>
            </w:r>
          </w:p>
        </w:tc>
        <w:tc>
          <w:tcPr>
            <w:tcW w:w="666" w:type="pct"/>
            <w:vAlign w:val="center"/>
          </w:tcPr>
          <w:p w14:paraId="243E29AE"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2</w:t>
            </w:r>
          </w:p>
        </w:tc>
        <w:tc>
          <w:tcPr>
            <w:tcW w:w="907" w:type="pct"/>
            <w:vMerge/>
          </w:tcPr>
          <w:p w14:paraId="7FD1B101" w14:textId="77777777" w:rsidR="002D4843" w:rsidRPr="00696893" w:rsidRDefault="002D4843" w:rsidP="0003779F">
            <w:pPr>
              <w:spacing w:after="0" w:line="240" w:lineRule="auto"/>
              <w:jc w:val="center"/>
              <w:rPr>
                <w:rFonts w:ascii="Times New Roman" w:hAnsi="Times New Roman"/>
                <w:b/>
                <w:bCs/>
              </w:rPr>
            </w:pPr>
          </w:p>
        </w:tc>
        <w:tc>
          <w:tcPr>
            <w:tcW w:w="404" w:type="pct"/>
          </w:tcPr>
          <w:p w14:paraId="2A80676E" w14:textId="32D19F53"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1B0CA860" w14:textId="77777777" w:rsidR="002D4843" w:rsidRPr="00696893" w:rsidRDefault="002D4843" w:rsidP="0003779F">
            <w:pPr>
              <w:spacing w:after="0" w:line="240" w:lineRule="auto"/>
              <w:jc w:val="center"/>
              <w:rPr>
                <w:rFonts w:ascii="Times New Roman" w:hAnsi="Times New Roman"/>
                <w:bCs/>
              </w:rPr>
            </w:pPr>
            <w:r w:rsidRPr="00696893">
              <w:rPr>
                <w:rFonts w:ascii="Times New Roman" w:hAnsi="Times New Roman"/>
                <w:bCs/>
                <w:i/>
              </w:rPr>
              <w:t>ОК 8</w:t>
            </w:r>
          </w:p>
        </w:tc>
        <w:tc>
          <w:tcPr>
            <w:tcW w:w="404" w:type="pct"/>
          </w:tcPr>
          <w:p w14:paraId="4FA4344E" w14:textId="77777777" w:rsidR="002D4843" w:rsidRPr="00696893" w:rsidRDefault="002D4843" w:rsidP="0003779F">
            <w:pPr>
              <w:shd w:val="clear" w:color="auto" w:fill="FFFFFF"/>
              <w:spacing w:after="0" w:line="240" w:lineRule="auto"/>
              <w:jc w:val="center"/>
              <w:rPr>
                <w:rFonts w:ascii="Times New Roman" w:hAnsi="Times New Roman"/>
                <w:i/>
                <w:color w:val="000000"/>
              </w:rPr>
            </w:pPr>
            <w:r w:rsidRPr="00696893">
              <w:rPr>
                <w:rFonts w:ascii="Times New Roman" w:hAnsi="Times New Roman"/>
                <w:i/>
                <w:color w:val="000000"/>
              </w:rPr>
              <w:t>ПРб 01, ПРб 03</w:t>
            </w:r>
          </w:p>
        </w:tc>
      </w:tr>
      <w:tr w:rsidR="002D4843" w:rsidRPr="00696893" w14:paraId="07B55B69" w14:textId="77777777" w:rsidTr="007411CE">
        <w:trPr>
          <w:trHeight w:val="20"/>
        </w:trPr>
        <w:tc>
          <w:tcPr>
            <w:tcW w:w="2619" w:type="pct"/>
            <w:gridSpan w:val="2"/>
          </w:tcPr>
          <w:p w14:paraId="25D60581"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Раздел 3. Лексика и фразеология</w:t>
            </w:r>
          </w:p>
        </w:tc>
        <w:tc>
          <w:tcPr>
            <w:tcW w:w="666" w:type="pct"/>
            <w:vAlign w:val="center"/>
          </w:tcPr>
          <w:p w14:paraId="1E9DEEC5"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6</w:t>
            </w:r>
          </w:p>
        </w:tc>
        <w:tc>
          <w:tcPr>
            <w:tcW w:w="907" w:type="pct"/>
          </w:tcPr>
          <w:p w14:paraId="2BDDCB4B" w14:textId="77777777" w:rsidR="002D4843" w:rsidRPr="00696893" w:rsidRDefault="002D4843" w:rsidP="0003779F">
            <w:pPr>
              <w:spacing w:after="0" w:line="240" w:lineRule="auto"/>
              <w:jc w:val="center"/>
              <w:rPr>
                <w:rFonts w:ascii="Times New Roman" w:hAnsi="Times New Roman"/>
                <w:b/>
                <w:bCs/>
              </w:rPr>
            </w:pPr>
          </w:p>
        </w:tc>
        <w:tc>
          <w:tcPr>
            <w:tcW w:w="404" w:type="pct"/>
          </w:tcPr>
          <w:p w14:paraId="76CCB9E9" w14:textId="77777777" w:rsidR="002D4843" w:rsidRPr="00696893" w:rsidRDefault="002D4843" w:rsidP="0003779F">
            <w:pPr>
              <w:spacing w:after="0" w:line="240" w:lineRule="auto"/>
              <w:jc w:val="center"/>
              <w:rPr>
                <w:rFonts w:ascii="Times New Roman" w:hAnsi="Times New Roman"/>
                <w:b/>
                <w:bCs/>
              </w:rPr>
            </w:pPr>
          </w:p>
        </w:tc>
        <w:tc>
          <w:tcPr>
            <w:tcW w:w="404" w:type="pct"/>
          </w:tcPr>
          <w:p w14:paraId="27050C4B" w14:textId="77777777" w:rsidR="002D4843" w:rsidRPr="00696893" w:rsidRDefault="002D4843" w:rsidP="0003779F">
            <w:pPr>
              <w:spacing w:after="0" w:line="240" w:lineRule="auto"/>
              <w:jc w:val="center"/>
              <w:rPr>
                <w:rFonts w:ascii="Times New Roman" w:hAnsi="Times New Roman"/>
                <w:b/>
                <w:bCs/>
              </w:rPr>
            </w:pPr>
          </w:p>
        </w:tc>
      </w:tr>
      <w:tr w:rsidR="002D4843" w:rsidRPr="00696893" w14:paraId="6B1E80FA" w14:textId="77777777" w:rsidTr="007411CE">
        <w:trPr>
          <w:trHeight w:val="20"/>
        </w:trPr>
        <w:tc>
          <w:tcPr>
            <w:tcW w:w="702" w:type="pct"/>
            <w:vMerge w:val="restart"/>
          </w:tcPr>
          <w:p w14:paraId="53808D88"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1.</w:t>
            </w:r>
          </w:p>
          <w:p w14:paraId="05C271B4"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Слово как основная единица языка.</w:t>
            </w:r>
          </w:p>
          <w:p w14:paraId="0F90AAF5" w14:textId="77777777" w:rsidR="002D4843" w:rsidRPr="00696893" w:rsidRDefault="002D4843" w:rsidP="00696893">
            <w:pPr>
              <w:spacing w:after="0" w:line="240" w:lineRule="auto"/>
              <w:rPr>
                <w:rFonts w:ascii="Times New Roman" w:hAnsi="Times New Roman"/>
                <w:b/>
                <w:bCs/>
              </w:rPr>
            </w:pPr>
          </w:p>
          <w:p w14:paraId="3BFB450F" w14:textId="77777777" w:rsidR="002D4843" w:rsidRPr="00696893" w:rsidRDefault="002D4843" w:rsidP="00696893">
            <w:pPr>
              <w:spacing w:after="0" w:line="240" w:lineRule="auto"/>
              <w:rPr>
                <w:rFonts w:ascii="Times New Roman" w:hAnsi="Times New Roman"/>
                <w:b/>
                <w:bCs/>
              </w:rPr>
            </w:pPr>
          </w:p>
        </w:tc>
        <w:tc>
          <w:tcPr>
            <w:tcW w:w="1917" w:type="pct"/>
          </w:tcPr>
          <w:p w14:paraId="319511F0"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66" w:type="pct"/>
            <w:vAlign w:val="center"/>
          </w:tcPr>
          <w:p w14:paraId="3EDDF496"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4</w:t>
            </w:r>
          </w:p>
        </w:tc>
        <w:tc>
          <w:tcPr>
            <w:tcW w:w="907" w:type="pct"/>
            <w:vMerge w:val="restart"/>
          </w:tcPr>
          <w:p w14:paraId="63FCF482" w14:textId="77777777" w:rsidR="002D4843" w:rsidRPr="00696893" w:rsidRDefault="002D4843" w:rsidP="0003779F">
            <w:pPr>
              <w:shd w:val="clear" w:color="auto" w:fill="FFFFFF"/>
              <w:spacing w:after="0" w:line="240" w:lineRule="auto"/>
              <w:jc w:val="center"/>
              <w:rPr>
                <w:rFonts w:ascii="Times New Roman" w:hAnsi="Times New Roman"/>
                <w:i/>
                <w:color w:val="000000"/>
              </w:rPr>
            </w:pPr>
          </w:p>
          <w:p w14:paraId="7A3D0D25" w14:textId="77777777" w:rsidR="002D4843" w:rsidRPr="00696893" w:rsidRDefault="002D4843" w:rsidP="0003779F">
            <w:pPr>
              <w:shd w:val="clear" w:color="auto" w:fill="FFFFFF"/>
              <w:spacing w:after="0" w:line="240" w:lineRule="auto"/>
              <w:jc w:val="center"/>
              <w:rPr>
                <w:rFonts w:ascii="Times New Roman" w:hAnsi="Times New Roman"/>
                <w:i/>
                <w:color w:val="000000"/>
              </w:rPr>
            </w:pPr>
          </w:p>
          <w:p w14:paraId="132E3031" w14:textId="77777777" w:rsidR="002D4843" w:rsidRPr="00696893" w:rsidRDefault="002D4843" w:rsidP="0003779F">
            <w:pPr>
              <w:shd w:val="clear" w:color="auto" w:fill="FFFFFF"/>
              <w:spacing w:after="0" w:line="240" w:lineRule="auto"/>
              <w:jc w:val="center"/>
              <w:rPr>
                <w:rFonts w:ascii="Times New Roman" w:hAnsi="Times New Roman"/>
                <w:i/>
                <w:color w:val="000000"/>
              </w:rPr>
            </w:pPr>
            <w:r w:rsidRPr="00696893">
              <w:rPr>
                <w:rFonts w:ascii="Times New Roman" w:hAnsi="Times New Roman"/>
                <w:i/>
                <w:color w:val="000000"/>
              </w:rPr>
              <w:t>ЛР 07,</w:t>
            </w:r>
            <w:r w:rsidRPr="00696893">
              <w:rPr>
                <w:rFonts w:ascii="Times New Roman" w:hAnsi="Times New Roman"/>
              </w:rPr>
              <w:t xml:space="preserve"> </w:t>
            </w:r>
            <w:r w:rsidRPr="00696893">
              <w:rPr>
                <w:rFonts w:ascii="Times New Roman" w:hAnsi="Times New Roman"/>
                <w:i/>
                <w:color w:val="000000"/>
              </w:rPr>
              <w:t>ЛР 09, ЛР13,</w:t>
            </w:r>
          </w:p>
          <w:p w14:paraId="6DFB8311" w14:textId="77777777" w:rsidR="002D4843" w:rsidRPr="00696893" w:rsidRDefault="002D4843" w:rsidP="0003779F">
            <w:pPr>
              <w:shd w:val="clear" w:color="auto" w:fill="FFFFFF"/>
              <w:spacing w:after="0" w:line="240" w:lineRule="auto"/>
              <w:jc w:val="center"/>
              <w:rPr>
                <w:rFonts w:ascii="Times New Roman" w:hAnsi="Times New Roman"/>
                <w:i/>
                <w:color w:val="000000"/>
              </w:rPr>
            </w:pPr>
            <w:r w:rsidRPr="00696893">
              <w:rPr>
                <w:rFonts w:ascii="Times New Roman" w:hAnsi="Times New Roman"/>
                <w:i/>
                <w:color w:val="000000"/>
              </w:rPr>
              <w:t>МР 08, МР 09</w:t>
            </w:r>
          </w:p>
          <w:p w14:paraId="64E01703" w14:textId="77777777" w:rsidR="002D4843" w:rsidRPr="00696893" w:rsidRDefault="002D4843" w:rsidP="0003779F">
            <w:pPr>
              <w:shd w:val="clear" w:color="auto" w:fill="FFFFFF"/>
              <w:spacing w:after="0" w:line="240" w:lineRule="auto"/>
              <w:jc w:val="center"/>
              <w:rPr>
                <w:rFonts w:ascii="Times New Roman" w:hAnsi="Times New Roman"/>
                <w:i/>
                <w:color w:val="000000"/>
              </w:rPr>
            </w:pPr>
          </w:p>
          <w:p w14:paraId="03DFC767" w14:textId="77777777" w:rsidR="002D4843" w:rsidRPr="00696893" w:rsidRDefault="002D4843" w:rsidP="0003779F">
            <w:pPr>
              <w:spacing w:after="0" w:line="240" w:lineRule="auto"/>
              <w:jc w:val="center"/>
              <w:rPr>
                <w:rFonts w:ascii="Times New Roman" w:hAnsi="Times New Roman"/>
                <w:i/>
              </w:rPr>
            </w:pPr>
          </w:p>
          <w:p w14:paraId="3AF170D1" w14:textId="77777777" w:rsidR="002D4843" w:rsidRPr="00696893" w:rsidRDefault="002D4843" w:rsidP="0003779F">
            <w:pPr>
              <w:spacing w:after="0" w:line="240" w:lineRule="auto"/>
              <w:jc w:val="center"/>
              <w:rPr>
                <w:rFonts w:ascii="Times New Roman" w:hAnsi="Times New Roman"/>
                <w:i/>
              </w:rPr>
            </w:pPr>
          </w:p>
        </w:tc>
        <w:tc>
          <w:tcPr>
            <w:tcW w:w="404" w:type="pct"/>
          </w:tcPr>
          <w:p w14:paraId="5B81D6D1" w14:textId="77777777" w:rsidR="002D4843" w:rsidRPr="00696893" w:rsidRDefault="002D4843" w:rsidP="0003779F">
            <w:pPr>
              <w:spacing w:after="0" w:line="240" w:lineRule="auto"/>
              <w:jc w:val="center"/>
              <w:rPr>
                <w:rFonts w:ascii="Times New Roman" w:hAnsi="Times New Roman"/>
                <w:b/>
              </w:rPr>
            </w:pPr>
          </w:p>
        </w:tc>
        <w:tc>
          <w:tcPr>
            <w:tcW w:w="404" w:type="pct"/>
          </w:tcPr>
          <w:p w14:paraId="1F1B086A" w14:textId="77777777" w:rsidR="002D4843" w:rsidRPr="00696893" w:rsidRDefault="002D4843" w:rsidP="0003779F">
            <w:pPr>
              <w:spacing w:after="0" w:line="240" w:lineRule="auto"/>
              <w:jc w:val="center"/>
              <w:rPr>
                <w:rFonts w:ascii="Times New Roman" w:hAnsi="Times New Roman"/>
                <w:b/>
              </w:rPr>
            </w:pPr>
          </w:p>
        </w:tc>
      </w:tr>
      <w:tr w:rsidR="002D4843" w:rsidRPr="00696893" w14:paraId="2C432317" w14:textId="77777777" w:rsidTr="007411CE">
        <w:trPr>
          <w:trHeight w:val="20"/>
        </w:trPr>
        <w:tc>
          <w:tcPr>
            <w:tcW w:w="702" w:type="pct"/>
            <w:vMerge/>
          </w:tcPr>
          <w:p w14:paraId="0C46F90D" w14:textId="77777777" w:rsidR="002D4843" w:rsidRPr="00696893" w:rsidRDefault="002D4843" w:rsidP="00696893">
            <w:pPr>
              <w:spacing w:after="0" w:line="240" w:lineRule="auto"/>
              <w:rPr>
                <w:rFonts w:ascii="Times New Roman" w:hAnsi="Times New Roman"/>
                <w:b/>
                <w:bCs/>
              </w:rPr>
            </w:pPr>
          </w:p>
        </w:tc>
        <w:tc>
          <w:tcPr>
            <w:tcW w:w="1917" w:type="pct"/>
          </w:tcPr>
          <w:p w14:paraId="19CD0F83"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 xml:space="preserve">1. Слово как основная единица языка. </w:t>
            </w:r>
          </w:p>
          <w:p w14:paraId="6AD8D95F"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Лексическое и грамматическое значение слова.</w:t>
            </w:r>
          </w:p>
          <w:p w14:paraId="1C1807FA"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 xml:space="preserve">Многозначность слова. Прямое и переносное значение слова. Однозначность и многозначность слов. Общеупотребительная лексика. Слова с ограниченной сферой употребления. Омонимы. Паронимы. Синонимы. Антонимы. Их употребление. Изобразительно-выразительные средства. </w:t>
            </w:r>
          </w:p>
        </w:tc>
        <w:tc>
          <w:tcPr>
            <w:tcW w:w="666" w:type="pct"/>
            <w:vAlign w:val="center"/>
          </w:tcPr>
          <w:p w14:paraId="60F6BC0A"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7498AAA4" w14:textId="77777777" w:rsidR="002D4843" w:rsidRPr="00696893" w:rsidRDefault="002D4843" w:rsidP="0003779F">
            <w:pPr>
              <w:spacing w:after="0" w:line="240" w:lineRule="auto"/>
              <w:jc w:val="center"/>
              <w:rPr>
                <w:rFonts w:ascii="Times New Roman" w:hAnsi="Times New Roman"/>
                <w:b/>
              </w:rPr>
            </w:pPr>
          </w:p>
        </w:tc>
        <w:tc>
          <w:tcPr>
            <w:tcW w:w="404" w:type="pct"/>
          </w:tcPr>
          <w:p w14:paraId="1FD73BB5" w14:textId="2EDA0580"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1F1A5869"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p w14:paraId="50BE7CD3"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8</w:t>
            </w:r>
          </w:p>
        </w:tc>
        <w:tc>
          <w:tcPr>
            <w:tcW w:w="404" w:type="pct"/>
          </w:tcPr>
          <w:p w14:paraId="36C78BD6" w14:textId="77777777" w:rsidR="002D4843" w:rsidRPr="00696893" w:rsidRDefault="002D4843" w:rsidP="0003779F">
            <w:pPr>
              <w:shd w:val="clear" w:color="auto" w:fill="FFFFFF"/>
              <w:spacing w:after="0" w:line="240" w:lineRule="auto"/>
              <w:jc w:val="center"/>
              <w:rPr>
                <w:rFonts w:ascii="Times New Roman" w:hAnsi="Times New Roman"/>
                <w:i/>
                <w:color w:val="000000"/>
              </w:rPr>
            </w:pPr>
            <w:r w:rsidRPr="00696893">
              <w:rPr>
                <w:rFonts w:ascii="Times New Roman" w:hAnsi="Times New Roman"/>
                <w:i/>
                <w:color w:val="000000"/>
              </w:rPr>
              <w:t>ПРб 01, ПРб 02, ПРб 03,</w:t>
            </w:r>
          </w:p>
          <w:p w14:paraId="204C5AC6"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color w:val="000000"/>
              </w:rPr>
              <w:t>ПРб 06</w:t>
            </w:r>
          </w:p>
        </w:tc>
      </w:tr>
      <w:tr w:rsidR="002D4843" w:rsidRPr="00696893" w14:paraId="3C48DC88" w14:textId="77777777" w:rsidTr="007411CE">
        <w:trPr>
          <w:trHeight w:val="20"/>
        </w:trPr>
        <w:tc>
          <w:tcPr>
            <w:tcW w:w="702" w:type="pct"/>
            <w:vMerge/>
          </w:tcPr>
          <w:p w14:paraId="26A5F5EF" w14:textId="77777777" w:rsidR="002D4843" w:rsidRPr="00696893" w:rsidRDefault="002D4843" w:rsidP="00696893">
            <w:pPr>
              <w:spacing w:after="0" w:line="240" w:lineRule="auto"/>
              <w:rPr>
                <w:rFonts w:ascii="Times New Roman" w:hAnsi="Times New Roman"/>
                <w:b/>
                <w:bCs/>
              </w:rPr>
            </w:pPr>
          </w:p>
        </w:tc>
        <w:tc>
          <w:tcPr>
            <w:tcW w:w="1917" w:type="pct"/>
          </w:tcPr>
          <w:p w14:paraId="47D89DBA"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В том числе практических и лабораторных занятий</w:t>
            </w:r>
          </w:p>
        </w:tc>
        <w:tc>
          <w:tcPr>
            <w:tcW w:w="666" w:type="pct"/>
            <w:vAlign w:val="center"/>
          </w:tcPr>
          <w:p w14:paraId="5C27C27C"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 xml:space="preserve">2   </w:t>
            </w:r>
          </w:p>
        </w:tc>
        <w:tc>
          <w:tcPr>
            <w:tcW w:w="907" w:type="pct"/>
            <w:vMerge/>
          </w:tcPr>
          <w:p w14:paraId="7C5CE7AF" w14:textId="77777777" w:rsidR="002D4843" w:rsidRPr="00696893" w:rsidRDefault="002D4843" w:rsidP="0003779F">
            <w:pPr>
              <w:spacing w:after="0" w:line="240" w:lineRule="auto"/>
              <w:jc w:val="center"/>
              <w:rPr>
                <w:rFonts w:ascii="Times New Roman" w:hAnsi="Times New Roman"/>
                <w:b/>
              </w:rPr>
            </w:pPr>
          </w:p>
        </w:tc>
        <w:tc>
          <w:tcPr>
            <w:tcW w:w="404" w:type="pct"/>
          </w:tcPr>
          <w:p w14:paraId="13312035" w14:textId="77777777" w:rsidR="002D4843" w:rsidRPr="00696893" w:rsidRDefault="002D4843" w:rsidP="0003779F">
            <w:pPr>
              <w:spacing w:after="0" w:line="240" w:lineRule="auto"/>
              <w:jc w:val="center"/>
              <w:rPr>
                <w:rFonts w:ascii="Times New Roman" w:hAnsi="Times New Roman"/>
                <w:b/>
              </w:rPr>
            </w:pPr>
          </w:p>
        </w:tc>
        <w:tc>
          <w:tcPr>
            <w:tcW w:w="404" w:type="pct"/>
          </w:tcPr>
          <w:p w14:paraId="5EAD6001" w14:textId="77777777" w:rsidR="002D4843" w:rsidRPr="00696893" w:rsidRDefault="002D4843" w:rsidP="0003779F">
            <w:pPr>
              <w:spacing w:after="0" w:line="240" w:lineRule="auto"/>
              <w:jc w:val="center"/>
              <w:rPr>
                <w:rFonts w:ascii="Times New Roman" w:hAnsi="Times New Roman"/>
                <w:b/>
              </w:rPr>
            </w:pPr>
          </w:p>
        </w:tc>
      </w:tr>
      <w:tr w:rsidR="002D4843" w:rsidRPr="00696893" w14:paraId="0D6492DE" w14:textId="77777777" w:rsidTr="007411CE">
        <w:trPr>
          <w:trHeight w:val="20"/>
        </w:trPr>
        <w:tc>
          <w:tcPr>
            <w:tcW w:w="702" w:type="pct"/>
            <w:vMerge/>
          </w:tcPr>
          <w:p w14:paraId="524122E6" w14:textId="77777777" w:rsidR="002D4843" w:rsidRPr="00696893" w:rsidRDefault="002D4843" w:rsidP="00696893">
            <w:pPr>
              <w:spacing w:after="0" w:line="240" w:lineRule="auto"/>
              <w:rPr>
                <w:rFonts w:ascii="Times New Roman" w:hAnsi="Times New Roman"/>
                <w:b/>
                <w:bCs/>
              </w:rPr>
            </w:pPr>
          </w:p>
        </w:tc>
        <w:tc>
          <w:tcPr>
            <w:tcW w:w="1917" w:type="pct"/>
          </w:tcPr>
          <w:p w14:paraId="27E4B510" w14:textId="3AC5F97E" w:rsidR="002D4843" w:rsidRPr="00696893" w:rsidRDefault="002D4843" w:rsidP="00696893">
            <w:pPr>
              <w:spacing w:after="0" w:line="240" w:lineRule="auto"/>
              <w:rPr>
                <w:rFonts w:ascii="Times New Roman" w:hAnsi="Times New Roman"/>
              </w:rPr>
            </w:pPr>
            <w:r w:rsidRPr="00696893">
              <w:rPr>
                <w:rFonts w:ascii="Times New Roman" w:hAnsi="Times New Roman"/>
                <w:b/>
              </w:rPr>
              <w:t>Практическое занятие 2</w:t>
            </w:r>
            <w:r w:rsidRPr="00696893">
              <w:rPr>
                <w:rFonts w:ascii="Times New Roman" w:hAnsi="Times New Roman"/>
              </w:rPr>
              <w:t xml:space="preserve"> </w:t>
            </w:r>
            <w:r w:rsidRPr="00696893">
              <w:rPr>
                <w:rFonts w:ascii="Times New Roman" w:hAnsi="Times New Roman"/>
                <w:b/>
              </w:rPr>
              <w:t>Лексический анализ терминов, профессионализмов.</w:t>
            </w:r>
            <w:r w:rsidRPr="00696893">
              <w:rPr>
                <w:rFonts w:ascii="Times New Roman" w:hAnsi="Times New Roman"/>
              </w:rPr>
              <w:t xml:space="preserve"> 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p>
        </w:tc>
        <w:tc>
          <w:tcPr>
            <w:tcW w:w="666" w:type="pct"/>
            <w:vAlign w:val="center"/>
          </w:tcPr>
          <w:p w14:paraId="0C02E2AF"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65BF0C11" w14:textId="77777777" w:rsidR="002D4843" w:rsidRPr="00696893" w:rsidRDefault="002D4843" w:rsidP="0003779F">
            <w:pPr>
              <w:spacing w:after="0" w:line="240" w:lineRule="auto"/>
              <w:jc w:val="center"/>
              <w:rPr>
                <w:rFonts w:ascii="Times New Roman" w:hAnsi="Times New Roman"/>
                <w:b/>
              </w:rPr>
            </w:pPr>
          </w:p>
        </w:tc>
        <w:tc>
          <w:tcPr>
            <w:tcW w:w="404" w:type="pct"/>
          </w:tcPr>
          <w:p w14:paraId="6D3EE6BA" w14:textId="7D11CAE0"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212665C2"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p w14:paraId="591A8470"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8</w:t>
            </w:r>
          </w:p>
        </w:tc>
        <w:tc>
          <w:tcPr>
            <w:tcW w:w="404" w:type="pct"/>
          </w:tcPr>
          <w:p w14:paraId="6957A908" w14:textId="77777777" w:rsidR="002D4843" w:rsidRPr="00696893" w:rsidRDefault="002D4843" w:rsidP="0003779F">
            <w:pPr>
              <w:shd w:val="clear" w:color="auto" w:fill="FFFFFF"/>
              <w:spacing w:after="0" w:line="240" w:lineRule="auto"/>
              <w:jc w:val="center"/>
              <w:rPr>
                <w:rFonts w:ascii="Times New Roman" w:hAnsi="Times New Roman"/>
                <w:i/>
                <w:color w:val="000000"/>
              </w:rPr>
            </w:pPr>
            <w:r w:rsidRPr="00696893">
              <w:rPr>
                <w:rFonts w:ascii="Times New Roman" w:hAnsi="Times New Roman"/>
                <w:i/>
                <w:color w:val="000000"/>
              </w:rPr>
              <w:t>ПРб 01, ПРб 02, ПРб 03</w:t>
            </w:r>
          </w:p>
          <w:p w14:paraId="62FC8AC5" w14:textId="77777777" w:rsidR="002D4843" w:rsidRPr="00696893" w:rsidRDefault="002D4843" w:rsidP="0003779F">
            <w:pPr>
              <w:spacing w:after="0" w:line="240" w:lineRule="auto"/>
              <w:jc w:val="center"/>
              <w:rPr>
                <w:rFonts w:ascii="Times New Roman" w:hAnsi="Times New Roman"/>
                <w:b/>
              </w:rPr>
            </w:pPr>
          </w:p>
        </w:tc>
      </w:tr>
      <w:tr w:rsidR="002D4843" w:rsidRPr="00696893" w14:paraId="1842D915" w14:textId="77777777" w:rsidTr="007411CE">
        <w:trPr>
          <w:trHeight w:val="20"/>
        </w:trPr>
        <w:tc>
          <w:tcPr>
            <w:tcW w:w="702" w:type="pct"/>
            <w:vMerge/>
          </w:tcPr>
          <w:p w14:paraId="66630651" w14:textId="77777777" w:rsidR="002D4843" w:rsidRPr="00696893" w:rsidRDefault="002D4843" w:rsidP="00696893">
            <w:pPr>
              <w:spacing w:after="0" w:line="240" w:lineRule="auto"/>
              <w:rPr>
                <w:rFonts w:ascii="Times New Roman" w:hAnsi="Times New Roman"/>
                <w:b/>
                <w:bCs/>
              </w:rPr>
            </w:pPr>
          </w:p>
        </w:tc>
        <w:tc>
          <w:tcPr>
            <w:tcW w:w="1917" w:type="pct"/>
          </w:tcPr>
          <w:p w14:paraId="7FF6500D"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Самостоятельная работа обучающихся</w:t>
            </w:r>
          </w:p>
          <w:p w14:paraId="276A01E1"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 xml:space="preserve">Решение задачи: определите лексическое значение слов </w:t>
            </w:r>
          </w:p>
        </w:tc>
        <w:tc>
          <w:tcPr>
            <w:tcW w:w="666" w:type="pct"/>
            <w:vAlign w:val="center"/>
          </w:tcPr>
          <w:p w14:paraId="28D6D1A8"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4</w:t>
            </w:r>
          </w:p>
        </w:tc>
        <w:tc>
          <w:tcPr>
            <w:tcW w:w="907" w:type="pct"/>
            <w:vMerge/>
          </w:tcPr>
          <w:p w14:paraId="5435E75B" w14:textId="77777777" w:rsidR="002D4843" w:rsidRPr="00696893" w:rsidRDefault="002D4843" w:rsidP="0003779F">
            <w:pPr>
              <w:spacing w:after="0" w:line="240" w:lineRule="auto"/>
              <w:jc w:val="center"/>
              <w:rPr>
                <w:rFonts w:ascii="Times New Roman" w:hAnsi="Times New Roman"/>
                <w:b/>
              </w:rPr>
            </w:pPr>
          </w:p>
        </w:tc>
        <w:tc>
          <w:tcPr>
            <w:tcW w:w="404" w:type="pct"/>
          </w:tcPr>
          <w:p w14:paraId="32F97948" w14:textId="2EA0E93D"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27AE963A"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p w14:paraId="6FC5E517"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8</w:t>
            </w:r>
          </w:p>
        </w:tc>
        <w:tc>
          <w:tcPr>
            <w:tcW w:w="404" w:type="pct"/>
          </w:tcPr>
          <w:p w14:paraId="15F2A223" w14:textId="77777777" w:rsidR="002D4843" w:rsidRPr="00696893" w:rsidRDefault="002D4843" w:rsidP="0003779F">
            <w:pPr>
              <w:shd w:val="clear" w:color="auto" w:fill="FFFFFF"/>
              <w:spacing w:after="0" w:line="240" w:lineRule="auto"/>
              <w:jc w:val="center"/>
              <w:rPr>
                <w:rFonts w:ascii="Times New Roman" w:hAnsi="Times New Roman"/>
                <w:b/>
              </w:rPr>
            </w:pPr>
            <w:r w:rsidRPr="00696893">
              <w:rPr>
                <w:rFonts w:ascii="Times New Roman" w:hAnsi="Times New Roman"/>
                <w:i/>
                <w:color w:val="000000"/>
              </w:rPr>
              <w:t>ПРб 01, ПРб 02, ПРб 03</w:t>
            </w:r>
          </w:p>
        </w:tc>
      </w:tr>
      <w:tr w:rsidR="002D4843" w:rsidRPr="00696893" w14:paraId="3F4311D1" w14:textId="77777777" w:rsidTr="007411CE">
        <w:trPr>
          <w:trHeight w:val="20"/>
        </w:trPr>
        <w:tc>
          <w:tcPr>
            <w:tcW w:w="702" w:type="pct"/>
            <w:vMerge w:val="restart"/>
          </w:tcPr>
          <w:p w14:paraId="578EAF3A"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2.</w:t>
            </w:r>
            <w:r w:rsidRPr="00696893">
              <w:rPr>
                <w:rFonts w:ascii="Times New Roman" w:hAnsi="Times New Roman"/>
              </w:rPr>
              <w:t xml:space="preserve"> </w:t>
            </w:r>
            <w:r w:rsidRPr="00696893">
              <w:rPr>
                <w:rFonts w:ascii="Times New Roman" w:hAnsi="Times New Roman"/>
                <w:b/>
                <w:bCs/>
              </w:rPr>
              <w:t>Русская фразеология</w:t>
            </w:r>
          </w:p>
        </w:tc>
        <w:tc>
          <w:tcPr>
            <w:tcW w:w="1917" w:type="pct"/>
          </w:tcPr>
          <w:p w14:paraId="17E5318B"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rPr>
              <w:t>Дидактические единицы, содержание</w:t>
            </w:r>
          </w:p>
        </w:tc>
        <w:tc>
          <w:tcPr>
            <w:tcW w:w="666" w:type="pct"/>
            <w:vAlign w:val="center"/>
          </w:tcPr>
          <w:p w14:paraId="4EAA636F"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val="restart"/>
          </w:tcPr>
          <w:p w14:paraId="79B56D2A" w14:textId="77777777" w:rsidR="002D4843" w:rsidRPr="00696893" w:rsidRDefault="002D4843" w:rsidP="0003779F">
            <w:pPr>
              <w:spacing w:after="0" w:line="240" w:lineRule="auto"/>
              <w:jc w:val="center"/>
              <w:rPr>
                <w:rFonts w:ascii="Times New Roman" w:hAnsi="Times New Roman"/>
                <w:i/>
              </w:rPr>
            </w:pPr>
          </w:p>
          <w:p w14:paraId="4029EE47" w14:textId="77777777" w:rsidR="002D4843" w:rsidRPr="00696893" w:rsidRDefault="002D4843" w:rsidP="0003779F">
            <w:pPr>
              <w:spacing w:after="0" w:line="240" w:lineRule="auto"/>
              <w:jc w:val="center"/>
              <w:rPr>
                <w:rFonts w:ascii="Times New Roman" w:hAnsi="Times New Roman"/>
                <w:i/>
              </w:rPr>
            </w:pPr>
          </w:p>
          <w:p w14:paraId="23A6E3C0" w14:textId="664AB908"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07, ЛР 09, МР 08,</w:t>
            </w:r>
          </w:p>
          <w:p w14:paraId="547BFAF1"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09</w:t>
            </w:r>
          </w:p>
          <w:p w14:paraId="3356C040" w14:textId="77777777" w:rsidR="002D4843" w:rsidRPr="00696893" w:rsidRDefault="002D4843" w:rsidP="0003779F">
            <w:pPr>
              <w:spacing w:after="0" w:line="240" w:lineRule="auto"/>
              <w:jc w:val="center"/>
              <w:rPr>
                <w:rFonts w:ascii="Times New Roman" w:hAnsi="Times New Roman"/>
                <w:b/>
              </w:rPr>
            </w:pPr>
          </w:p>
        </w:tc>
        <w:tc>
          <w:tcPr>
            <w:tcW w:w="404" w:type="pct"/>
          </w:tcPr>
          <w:p w14:paraId="221A22C8" w14:textId="77777777" w:rsidR="002D4843" w:rsidRPr="00696893" w:rsidRDefault="002D4843" w:rsidP="0003779F">
            <w:pPr>
              <w:spacing w:after="0" w:line="240" w:lineRule="auto"/>
              <w:jc w:val="center"/>
              <w:rPr>
                <w:rFonts w:ascii="Times New Roman" w:hAnsi="Times New Roman"/>
                <w:b/>
              </w:rPr>
            </w:pPr>
          </w:p>
        </w:tc>
        <w:tc>
          <w:tcPr>
            <w:tcW w:w="404" w:type="pct"/>
          </w:tcPr>
          <w:p w14:paraId="5FB509BA" w14:textId="77777777" w:rsidR="002D4843" w:rsidRPr="00696893" w:rsidRDefault="002D4843" w:rsidP="0003779F">
            <w:pPr>
              <w:spacing w:after="0" w:line="240" w:lineRule="auto"/>
              <w:jc w:val="center"/>
              <w:rPr>
                <w:rFonts w:ascii="Times New Roman" w:hAnsi="Times New Roman"/>
                <w:b/>
              </w:rPr>
            </w:pPr>
          </w:p>
        </w:tc>
      </w:tr>
      <w:tr w:rsidR="002D4843" w:rsidRPr="00696893" w14:paraId="0D52DA1A" w14:textId="77777777" w:rsidTr="007411CE">
        <w:trPr>
          <w:trHeight w:val="20"/>
        </w:trPr>
        <w:tc>
          <w:tcPr>
            <w:tcW w:w="702" w:type="pct"/>
            <w:vMerge/>
          </w:tcPr>
          <w:p w14:paraId="0B0F5253" w14:textId="77777777" w:rsidR="002D4843" w:rsidRPr="00696893" w:rsidRDefault="002D4843" w:rsidP="00696893">
            <w:pPr>
              <w:spacing w:after="0" w:line="240" w:lineRule="auto"/>
              <w:rPr>
                <w:rFonts w:ascii="Times New Roman" w:hAnsi="Times New Roman"/>
                <w:b/>
                <w:bCs/>
              </w:rPr>
            </w:pPr>
          </w:p>
        </w:tc>
        <w:tc>
          <w:tcPr>
            <w:tcW w:w="1917" w:type="pct"/>
          </w:tcPr>
          <w:p w14:paraId="65D5F3FF"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1. Фразеологическая единица и свободное словосочетание</w:t>
            </w:r>
            <w:r w:rsidRPr="00696893">
              <w:rPr>
                <w:rFonts w:ascii="Times New Roman" w:hAnsi="Times New Roman"/>
              </w:rPr>
              <w:t>. Крылатые слова. Пословицы и поговорки.</w:t>
            </w:r>
          </w:p>
        </w:tc>
        <w:tc>
          <w:tcPr>
            <w:tcW w:w="666" w:type="pct"/>
            <w:vAlign w:val="center"/>
          </w:tcPr>
          <w:p w14:paraId="5BFE602B"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48BC25FD" w14:textId="77777777" w:rsidR="002D4843" w:rsidRPr="00696893" w:rsidRDefault="002D4843" w:rsidP="0003779F">
            <w:pPr>
              <w:spacing w:after="0" w:line="240" w:lineRule="auto"/>
              <w:jc w:val="center"/>
              <w:rPr>
                <w:rFonts w:ascii="Times New Roman" w:hAnsi="Times New Roman"/>
                <w:b/>
              </w:rPr>
            </w:pPr>
          </w:p>
        </w:tc>
        <w:tc>
          <w:tcPr>
            <w:tcW w:w="404" w:type="pct"/>
          </w:tcPr>
          <w:p w14:paraId="750A48FA"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p w14:paraId="269E9881"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8</w:t>
            </w:r>
          </w:p>
        </w:tc>
        <w:tc>
          <w:tcPr>
            <w:tcW w:w="404" w:type="pct"/>
          </w:tcPr>
          <w:p w14:paraId="2D4D661B"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color w:val="000000"/>
                <w:shd w:val="clear" w:color="auto" w:fill="FFFFFF"/>
              </w:rPr>
              <w:t>ПРб 01, ПРб 02, ПРб 03</w:t>
            </w:r>
          </w:p>
        </w:tc>
      </w:tr>
      <w:tr w:rsidR="002D4843" w:rsidRPr="00696893" w14:paraId="57247EC4" w14:textId="77777777" w:rsidTr="007411CE">
        <w:trPr>
          <w:trHeight w:val="20"/>
        </w:trPr>
        <w:tc>
          <w:tcPr>
            <w:tcW w:w="702" w:type="pct"/>
            <w:vMerge/>
          </w:tcPr>
          <w:p w14:paraId="3E85C514" w14:textId="77777777" w:rsidR="002D4843" w:rsidRPr="00696893" w:rsidRDefault="002D4843" w:rsidP="00696893">
            <w:pPr>
              <w:spacing w:after="0" w:line="240" w:lineRule="auto"/>
              <w:rPr>
                <w:rFonts w:ascii="Times New Roman" w:hAnsi="Times New Roman"/>
                <w:b/>
                <w:bCs/>
              </w:rPr>
            </w:pPr>
          </w:p>
        </w:tc>
        <w:tc>
          <w:tcPr>
            <w:tcW w:w="1917" w:type="pct"/>
          </w:tcPr>
          <w:p w14:paraId="2CE65B7F"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Самостоятельная работа обучающихся</w:t>
            </w:r>
          </w:p>
          <w:p w14:paraId="1C50D8B4" w14:textId="265E3D60" w:rsidR="002D4843" w:rsidRPr="00696893" w:rsidRDefault="002D4843" w:rsidP="00696893">
            <w:pPr>
              <w:spacing w:after="0" w:line="240" w:lineRule="auto"/>
              <w:rPr>
                <w:rFonts w:ascii="Times New Roman" w:hAnsi="Times New Roman"/>
              </w:rPr>
            </w:pPr>
            <w:r w:rsidRPr="00696893">
              <w:rPr>
                <w:rFonts w:ascii="Times New Roman" w:hAnsi="Times New Roman"/>
              </w:rPr>
              <w:t>Создание презентации по теме «Фразеология»</w:t>
            </w:r>
          </w:p>
        </w:tc>
        <w:tc>
          <w:tcPr>
            <w:tcW w:w="666" w:type="pct"/>
            <w:vAlign w:val="center"/>
          </w:tcPr>
          <w:p w14:paraId="64962264"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4</w:t>
            </w:r>
          </w:p>
        </w:tc>
        <w:tc>
          <w:tcPr>
            <w:tcW w:w="907" w:type="pct"/>
            <w:vMerge/>
          </w:tcPr>
          <w:p w14:paraId="6EB24E96" w14:textId="77777777" w:rsidR="002D4843" w:rsidRPr="00696893" w:rsidRDefault="002D4843" w:rsidP="0003779F">
            <w:pPr>
              <w:spacing w:after="0" w:line="240" w:lineRule="auto"/>
              <w:jc w:val="center"/>
              <w:rPr>
                <w:rFonts w:ascii="Times New Roman" w:hAnsi="Times New Roman"/>
                <w:b/>
              </w:rPr>
            </w:pPr>
          </w:p>
        </w:tc>
        <w:tc>
          <w:tcPr>
            <w:tcW w:w="404" w:type="pct"/>
          </w:tcPr>
          <w:p w14:paraId="497DBEC9"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p w14:paraId="780D0D3E"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8</w:t>
            </w:r>
          </w:p>
        </w:tc>
        <w:tc>
          <w:tcPr>
            <w:tcW w:w="404" w:type="pct"/>
          </w:tcPr>
          <w:p w14:paraId="27C1F6C4"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color w:val="000000"/>
                <w:shd w:val="clear" w:color="auto" w:fill="FFFFFF"/>
              </w:rPr>
              <w:t>ПРб 01, ПРб 02, ПРб 03</w:t>
            </w:r>
          </w:p>
        </w:tc>
      </w:tr>
      <w:tr w:rsidR="002D4843" w:rsidRPr="00696893" w14:paraId="5F956625" w14:textId="77777777" w:rsidTr="007411CE">
        <w:trPr>
          <w:trHeight w:val="20"/>
        </w:trPr>
        <w:tc>
          <w:tcPr>
            <w:tcW w:w="2619" w:type="pct"/>
            <w:gridSpan w:val="2"/>
          </w:tcPr>
          <w:p w14:paraId="2E1FFC92"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bCs/>
              </w:rPr>
              <w:t>Раздел 4. Морфемика и словообразование</w:t>
            </w:r>
          </w:p>
        </w:tc>
        <w:tc>
          <w:tcPr>
            <w:tcW w:w="666" w:type="pct"/>
            <w:vAlign w:val="center"/>
          </w:tcPr>
          <w:p w14:paraId="1C293EF0"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tcPr>
          <w:p w14:paraId="7560451E" w14:textId="77777777" w:rsidR="002D4843" w:rsidRPr="00696893" w:rsidRDefault="002D4843" w:rsidP="0003779F">
            <w:pPr>
              <w:spacing w:after="0" w:line="240" w:lineRule="auto"/>
              <w:jc w:val="center"/>
              <w:rPr>
                <w:rFonts w:ascii="Times New Roman" w:hAnsi="Times New Roman"/>
                <w:b/>
              </w:rPr>
            </w:pPr>
          </w:p>
        </w:tc>
        <w:tc>
          <w:tcPr>
            <w:tcW w:w="404" w:type="pct"/>
          </w:tcPr>
          <w:p w14:paraId="09487821" w14:textId="77777777" w:rsidR="002D4843" w:rsidRPr="00696893" w:rsidRDefault="002D4843" w:rsidP="0003779F">
            <w:pPr>
              <w:spacing w:after="0" w:line="240" w:lineRule="auto"/>
              <w:jc w:val="center"/>
              <w:rPr>
                <w:rFonts w:ascii="Times New Roman" w:hAnsi="Times New Roman"/>
                <w:b/>
              </w:rPr>
            </w:pPr>
          </w:p>
        </w:tc>
        <w:tc>
          <w:tcPr>
            <w:tcW w:w="404" w:type="pct"/>
          </w:tcPr>
          <w:p w14:paraId="3C353094" w14:textId="77777777" w:rsidR="002D4843" w:rsidRPr="00696893" w:rsidRDefault="002D4843" w:rsidP="0003779F">
            <w:pPr>
              <w:spacing w:after="0" w:line="240" w:lineRule="auto"/>
              <w:jc w:val="center"/>
              <w:rPr>
                <w:rFonts w:ascii="Times New Roman" w:hAnsi="Times New Roman"/>
                <w:b/>
              </w:rPr>
            </w:pPr>
          </w:p>
        </w:tc>
      </w:tr>
      <w:tr w:rsidR="002D4843" w:rsidRPr="00696893" w14:paraId="3D838E3C" w14:textId="77777777" w:rsidTr="007411CE">
        <w:trPr>
          <w:trHeight w:val="20"/>
        </w:trPr>
        <w:tc>
          <w:tcPr>
            <w:tcW w:w="702" w:type="pct"/>
            <w:vMerge w:val="restart"/>
          </w:tcPr>
          <w:p w14:paraId="017C851E"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1.</w:t>
            </w:r>
          </w:p>
          <w:p w14:paraId="210B840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Словообразование</w:t>
            </w:r>
          </w:p>
        </w:tc>
        <w:tc>
          <w:tcPr>
            <w:tcW w:w="1917" w:type="pct"/>
          </w:tcPr>
          <w:p w14:paraId="51D5AA62"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rPr>
              <w:t>Дидактические единицы, содержание</w:t>
            </w:r>
          </w:p>
        </w:tc>
        <w:tc>
          <w:tcPr>
            <w:tcW w:w="666" w:type="pct"/>
            <w:vAlign w:val="center"/>
          </w:tcPr>
          <w:p w14:paraId="0CF657C5"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val="restart"/>
          </w:tcPr>
          <w:p w14:paraId="6191DA69" w14:textId="77777777" w:rsidR="002D4843" w:rsidRPr="00696893" w:rsidRDefault="002D4843" w:rsidP="0003779F">
            <w:pPr>
              <w:spacing w:after="0" w:line="240" w:lineRule="auto"/>
              <w:jc w:val="center"/>
              <w:rPr>
                <w:rFonts w:ascii="Times New Roman" w:hAnsi="Times New Roman"/>
                <w:i/>
              </w:rPr>
            </w:pPr>
          </w:p>
          <w:p w14:paraId="3374D0AD" w14:textId="5BA94C89"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 xml:space="preserve">ЛР 01, ЛР </w:t>
            </w:r>
            <w:proofErr w:type="gramStart"/>
            <w:r w:rsidRPr="00696893">
              <w:rPr>
                <w:rFonts w:ascii="Times New Roman" w:hAnsi="Times New Roman"/>
                <w:i/>
              </w:rPr>
              <w:t>04,МР</w:t>
            </w:r>
            <w:proofErr w:type="gramEnd"/>
            <w:r w:rsidRPr="00696893">
              <w:rPr>
                <w:rFonts w:ascii="Times New Roman" w:hAnsi="Times New Roman"/>
                <w:i/>
              </w:rPr>
              <w:t xml:space="preserve"> 04,</w:t>
            </w:r>
          </w:p>
          <w:p w14:paraId="23765138"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09</w:t>
            </w:r>
          </w:p>
        </w:tc>
        <w:tc>
          <w:tcPr>
            <w:tcW w:w="404" w:type="pct"/>
          </w:tcPr>
          <w:p w14:paraId="0D16990E" w14:textId="77777777" w:rsidR="002D4843" w:rsidRPr="00696893" w:rsidRDefault="002D4843" w:rsidP="0003779F">
            <w:pPr>
              <w:spacing w:after="0" w:line="240" w:lineRule="auto"/>
              <w:jc w:val="center"/>
              <w:rPr>
                <w:rFonts w:ascii="Times New Roman" w:hAnsi="Times New Roman"/>
                <w:b/>
              </w:rPr>
            </w:pPr>
          </w:p>
        </w:tc>
        <w:tc>
          <w:tcPr>
            <w:tcW w:w="404" w:type="pct"/>
          </w:tcPr>
          <w:p w14:paraId="36FA5B0B" w14:textId="77777777" w:rsidR="002D4843" w:rsidRPr="00696893" w:rsidRDefault="002D4843" w:rsidP="0003779F">
            <w:pPr>
              <w:spacing w:after="0" w:line="240" w:lineRule="auto"/>
              <w:jc w:val="center"/>
              <w:rPr>
                <w:rFonts w:ascii="Times New Roman" w:hAnsi="Times New Roman"/>
                <w:b/>
              </w:rPr>
            </w:pPr>
          </w:p>
        </w:tc>
      </w:tr>
      <w:tr w:rsidR="002D4843" w:rsidRPr="00696893" w14:paraId="36313D9C" w14:textId="77777777" w:rsidTr="007411CE">
        <w:trPr>
          <w:trHeight w:val="20"/>
        </w:trPr>
        <w:tc>
          <w:tcPr>
            <w:tcW w:w="702" w:type="pct"/>
            <w:vMerge/>
          </w:tcPr>
          <w:p w14:paraId="7AF47A72" w14:textId="77777777" w:rsidR="002D4843" w:rsidRPr="00696893" w:rsidRDefault="002D4843" w:rsidP="00696893">
            <w:pPr>
              <w:spacing w:after="0" w:line="240" w:lineRule="auto"/>
              <w:rPr>
                <w:rFonts w:ascii="Times New Roman" w:hAnsi="Times New Roman"/>
                <w:b/>
                <w:bCs/>
              </w:rPr>
            </w:pPr>
          </w:p>
        </w:tc>
        <w:tc>
          <w:tcPr>
            <w:tcW w:w="1917" w:type="pct"/>
          </w:tcPr>
          <w:p w14:paraId="100A61C6" w14:textId="77777777" w:rsidR="002D4843" w:rsidRPr="00696893" w:rsidRDefault="002D4843" w:rsidP="00696893">
            <w:pPr>
              <w:spacing w:after="0" w:line="240" w:lineRule="auto"/>
              <w:rPr>
                <w:rFonts w:ascii="Times New Roman" w:hAnsi="Times New Roman"/>
              </w:rPr>
            </w:pPr>
            <w:r w:rsidRPr="00696893">
              <w:rPr>
                <w:rFonts w:ascii="Times New Roman" w:hAnsi="Times New Roman"/>
                <w:b/>
              </w:rPr>
              <w:t>1. Способы образования новых слов.</w:t>
            </w:r>
            <w:r w:rsidRPr="00696893">
              <w:rPr>
                <w:rFonts w:ascii="Times New Roman" w:hAnsi="Times New Roman"/>
              </w:rPr>
              <w:t xml:space="preserve"> Понятие морфемы, ее назначение. Способы образования новых слов.</w:t>
            </w:r>
          </w:p>
        </w:tc>
        <w:tc>
          <w:tcPr>
            <w:tcW w:w="666" w:type="pct"/>
            <w:vAlign w:val="center"/>
          </w:tcPr>
          <w:p w14:paraId="7955B43B"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67F02A53" w14:textId="77777777" w:rsidR="002D4843" w:rsidRPr="00696893" w:rsidRDefault="002D4843" w:rsidP="0003779F">
            <w:pPr>
              <w:spacing w:after="0" w:line="240" w:lineRule="auto"/>
              <w:jc w:val="center"/>
              <w:rPr>
                <w:rFonts w:ascii="Times New Roman" w:hAnsi="Times New Roman"/>
                <w:b/>
              </w:rPr>
            </w:pPr>
          </w:p>
        </w:tc>
        <w:tc>
          <w:tcPr>
            <w:tcW w:w="404" w:type="pct"/>
          </w:tcPr>
          <w:p w14:paraId="0394ABC4"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p w14:paraId="798E2A1C" w14:textId="6E20985B"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9</w:t>
            </w:r>
          </w:p>
        </w:tc>
        <w:tc>
          <w:tcPr>
            <w:tcW w:w="404" w:type="pct"/>
          </w:tcPr>
          <w:p w14:paraId="5DF25EF1"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color w:val="000000"/>
                <w:shd w:val="clear" w:color="auto" w:fill="FFFFFF"/>
              </w:rPr>
              <w:t>ПРб 01, ПРб 03</w:t>
            </w:r>
          </w:p>
        </w:tc>
      </w:tr>
      <w:tr w:rsidR="002D4843" w:rsidRPr="00696893" w14:paraId="597B7F5D" w14:textId="77777777" w:rsidTr="007411CE">
        <w:trPr>
          <w:trHeight w:val="20"/>
        </w:trPr>
        <w:tc>
          <w:tcPr>
            <w:tcW w:w="702" w:type="pct"/>
            <w:vMerge/>
          </w:tcPr>
          <w:p w14:paraId="1A155F64" w14:textId="77777777" w:rsidR="002D4843" w:rsidRPr="00696893" w:rsidRDefault="002D4843" w:rsidP="00696893">
            <w:pPr>
              <w:spacing w:after="0" w:line="240" w:lineRule="auto"/>
              <w:rPr>
                <w:rFonts w:ascii="Times New Roman" w:hAnsi="Times New Roman"/>
                <w:b/>
                <w:bCs/>
              </w:rPr>
            </w:pPr>
          </w:p>
        </w:tc>
        <w:tc>
          <w:tcPr>
            <w:tcW w:w="1917" w:type="pct"/>
          </w:tcPr>
          <w:p w14:paraId="40F95160"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Самостоятельная работа обучающихся</w:t>
            </w:r>
          </w:p>
          <w:p w14:paraId="37B3A5BE" w14:textId="55B8FFE7" w:rsidR="002D4843" w:rsidRPr="00696893" w:rsidRDefault="002D4843" w:rsidP="00696893">
            <w:pPr>
              <w:spacing w:after="0" w:line="240" w:lineRule="auto"/>
              <w:rPr>
                <w:rFonts w:ascii="Times New Roman" w:hAnsi="Times New Roman"/>
              </w:rPr>
            </w:pPr>
            <w:r w:rsidRPr="00696893">
              <w:rPr>
                <w:rFonts w:ascii="Times New Roman" w:hAnsi="Times New Roman"/>
              </w:rPr>
              <w:t xml:space="preserve">Решение задачи: сделайте морфемный и словообразовательный разбор слов </w:t>
            </w:r>
          </w:p>
        </w:tc>
        <w:tc>
          <w:tcPr>
            <w:tcW w:w="666" w:type="pct"/>
            <w:vAlign w:val="center"/>
          </w:tcPr>
          <w:p w14:paraId="01EA4A03"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2</w:t>
            </w:r>
          </w:p>
        </w:tc>
        <w:tc>
          <w:tcPr>
            <w:tcW w:w="907" w:type="pct"/>
            <w:vMerge/>
          </w:tcPr>
          <w:p w14:paraId="1425FC5B" w14:textId="77777777" w:rsidR="002D4843" w:rsidRPr="00696893" w:rsidRDefault="002D4843" w:rsidP="0003779F">
            <w:pPr>
              <w:spacing w:after="0" w:line="240" w:lineRule="auto"/>
              <w:jc w:val="center"/>
              <w:rPr>
                <w:rFonts w:ascii="Times New Roman" w:hAnsi="Times New Roman"/>
                <w:b/>
              </w:rPr>
            </w:pPr>
          </w:p>
        </w:tc>
        <w:tc>
          <w:tcPr>
            <w:tcW w:w="404" w:type="pct"/>
          </w:tcPr>
          <w:p w14:paraId="104EE96F"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p w14:paraId="3E5DFE8C" w14:textId="7381DB09"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9</w:t>
            </w:r>
          </w:p>
        </w:tc>
        <w:tc>
          <w:tcPr>
            <w:tcW w:w="404" w:type="pct"/>
          </w:tcPr>
          <w:p w14:paraId="36FB15AE"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color w:val="000000"/>
                <w:shd w:val="clear" w:color="auto" w:fill="FFFFFF"/>
              </w:rPr>
              <w:t>ПРб 01, ПРб 03</w:t>
            </w:r>
          </w:p>
        </w:tc>
      </w:tr>
      <w:tr w:rsidR="002D4843" w:rsidRPr="00696893" w14:paraId="3C78A972" w14:textId="77777777" w:rsidTr="007411CE">
        <w:trPr>
          <w:trHeight w:val="20"/>
        </w:trPr>
        <w:tc>
          <w:tcPr>
            <w:tcW w:w="2619" w:type="pct"/>
            <w:gridSpan w:val="2"/>
          </w:tcPr>
          <w:p w14:paraId="71D1F3BD"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Раздел 5. Морфология</w:t>
            </w:r>
          </w:p>
        </w:tc>
        <w:tc>
          <w:tcPr>
            <w:tcW w:w="666" w:type="pct"/>
            <w:vAlign w:val="center"/>
          </w:tcPr>
          <w:p w14:paraId="1E809B83"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16</w:t>
            </w:r>
          </w:p>
        </w:tc>
        <w:tc>
          <w:tcPr>
            <w:tcW w:w="907" w:type="pct"/>
          </w:tcPr>
          <w:p w14:paraId="46DAC230" w14:textId="77777777" w:rsidR="002D4843" w:rsidRPr="00696893" w:rsidRDefault="002D4843" w:rsidP="0003779F">
            <w:pPr>
              <w:spacing w:after="0" w:line="240" w:lineRule="auto"/>
              <w:jc w:val="center"/>
              <w:rPr>
                <w:rFonts w:ascii="Times New Roman" w:hAnsi="Times New Roman"/>
                <w:b/>
              </w:rPr>
            </w:pPr>
          </w:p>
        </w:tc>
        <w:tc>
          <w:tcPr>
            <w:tcW w:w="404" w:type="pct"/>
          </w:tcPr>
          <w:p w14:paraId="51587DDC" w14:textId="77777777" w:rsidR="002D4843" w:rsidRPr="00696893" w:rsidRDefault="002D4843" w:rsidP="0003779F">
            <w:pPr>
              <w:spacing w:after="0" w:line="240" w:lineRule="auto"/>
              <w:jc w:val="center"/>
              <w:rPr>
                <w:rFonts w:ascii="Times New Roman" w:hAnsi="Times New Roman"/>
                <w:b/>
              </w:rPr>
            </w:pPr>
          </w:p>
        </w:tc>
        <w:tc>
          <w:tcPr>
            <w:tcW w:w="404" w:type="pct"/>
          </w:tcPr>
          <w:p w14:paraId="4AE13345" w14:textId="77777777" w:rsidR="002D4843" w:rsidRPr="00696893" w:rsidRDefault="002D4843" w:rsidP="0003779F">
            <w:pPr>
              <w:spacing w:after="0" w:line="240" w:lineRule="auto"/>
              <w:jc w:val="center"/>
              <w:rPr>
                <w:rFonts w:ascii="Times New Roman" w:hAnsi="Times New Roman"/>
                <w:b/>
              </w:rPr>
            </w:pPr>
          </w:p>
        </w:tc>
      </w:tr>
      <w:tr w:rsidR="002D4843" w:rsidRPr="00696893" w14:paraId="5684B934" w14:textId="77777777" w:rsidTr="007411CE">
        <w:trPr>
          <w:trHeight w:val="20"/>
        </w:trPr>
        <w:tc>
          <w:tcPr>
            <w:tcW w:w="702" w:type="pct"/>
            <w:vMerge w:val="restart"/>
          </w:tcPr>
          <w:p w14:paraId="7C0949E9" w14:textId="350D2E61"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1. Правописание –н- и –нн- в суффиксах разных частей речи</w:t>
            </w:r>
          </w:p>
        </w:tc>
        <w:tc>
          <w:tcPr>
            <w:tcW w:w="1917" w:type="pct"/>
          </w:tcPr>
          <w:p w14:paraId="0B656523"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rPr>
              <w:t>Дидактические единицы, содержание</w:t>
            </w:r>
          </w:p>
        </w:tc>
        <w:tc>
          <w:tcPr>
            <w:tcW w:w="666" w:type="pct"/>
            <w:vAlign w:val="center"/>
          </w:tcPr>
          <w:p w14:paraId="4BE59BFF"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4</w:t>
            </w:r>
          </w:p>
        </w:tc>
        <w:tc>
          <w:tcPr>
            <w:tcW w:w="907" w:type="pct"/>
            <w:vMerge w:val="restart"/>
          </w:tcPr>
          <w:p w14:paraId="429E6CE3" w14:textId="77777777" w:rsidR="002D4843" w:rsidRPr="00696893" w:rsidRDefault="002D4843" w:rsidP="0003779F">
            <w:pPr>
              <w:spacing w:after="0" w:line="240" w:lineRule="auto"/>
              <w:jc w:val="center"/>
              <w:rPr>
                <w:rFonts w:ascii="Times New Roman" w:hAnsi="Times New Roman"/>
                <w:b/>
              </w:rPr>
            </w:pPr>
          </w:p>
          <w:p w14:paraId="52C425D8" w14:textId="77777777" w:rsidR="002D4843" w:rsidRPr="00696893" w:rsidRDefault="002D4843" w:rsidP="0003779F">
            <w:pPr>
              <w:spacing w:after="0" w:line="240" w:lineRule="auto"/>
              <w:jc w:val="center"/>
              <w:rPr>
                <w:rFonts w:ascii="Times New Roman" w:hAnsi="Times New Roman"/>
                <w:b/>
              </w:rPr>
            </w:pPr>
          </w:p>
          <w:p w14:paraId="49ECA017"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07, МР 08</w:t>
            </w:r>
          </w:p>
        </w:tc>
        <w:tc>
          <w:tcPr>
            <w:tcW w:w="404" w:type="pct"/>
          </w:tcPr>
          <w:p w14:paraId="15C67D48" w14:textId="77777777" w:rsidR="002D4843" w:rsidRPr="00696893" w:rsidRDefault="002D4843" w:rsidP="0003779F">
            <w:pPr>
              <w:spacing w:after="0" w:line="240" w:lineRule="auto"/>
              <w:jc w:val="center"/>
              <w:rPr>
                <w:rFonts w:ascii="Times New Roman" w:hAnsi="Times New Roman"/>
                <w:b/>
              </w:rPr>
            </w:pPr>
          </w:p>
        </w:tc>
        <w:tc>
          <w:tcPr>
            <w:tcW w:w="404" w:type="pct"/>
          </w:tcPr>
          <w:p w14:paraId="7AC0EE59" w14:textId="77777777" w:rsidR="002D4843" w:rsidRPr="00696893" w:rsidRDefault="002D4843" w:rsidP="0003779F">
            <w:pPr>
              <w:spacing w:after="0" w:line="240" w:lineRule="auto"/>
              <w:jc w:val="center"/>
              <w:rPr>
                <w:rFonts w:ascii="Times New Roman" w:hAnsi="Times New Roman"/>
                <w:b/>
              </w:rPr>
            </w:pPr>
          </w:p>
        </w:tc>
      </w:tr>
      <w:tr w:rsidR="002D4843" w:rsidRPr="00696893" w14:paraId="3549A1B2" w14:textId="77777777" w:rsidTr="007411CE">
        <w:trPr>
          <w:trHeight w:val="20"/>
        </w:trPr>
        <w:tc>
          <w:tcPr>
            <w:tcW w:w="702" w:type="pct"/>
            <w:vMerge/>
          </w:tcPr>
          <w:p w14:paraId="3CC1D6E2" w14:textId="77777777" w:rsidR="002D4843" w:rsidRPr="00696893" w:rsidRDefault="002D4843" w:rsidP="00696893">
            <w:pPr>
              <w:spacing w:after="0" w:line="240" w:lineRule="auto"/>
              <w:rPr>
                <w:rFonts w:ascii="Times New Roman" w:hAnsi="Times New Roman"/>
                <w:b/>
                <w:bCs/>
              </w:rPr>
            </w:pPr>
          </w:p>
        </w:tc>
        <w:tc>
          <w:tcPr>
            <w:tcW w:w="1917" w:type="pct"/>
          </w:tcPr>
          <w:p w14:paraId="735D7184"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1. Алгоритм правописания Н-НН.</w:t>
            </w:r>
            <w:r w:rsidRPr="00696893">
              <w:rPr>
                <w:rFonts w:ascii="Times New Roman" w:hAnsi="Times New Roman"/>
              </w:rPr>
              <w:t xml:space="preserve"> Правописание суффиксов разных частей речи.</w:t>
            </w:r>
          </w:p>
        </w:tc>
        <w:tc>
          <w:tcPr>
            <w:tcW w:w="666" w:type="pct"/>
            <w:vAlign w:val="center"/>
          </w:tcPr>
          <w:p w14:paraId="62D8D7DA"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33DDACA0" w14:textId="77777777" w:rsidR="002D4843" w:rsidRPr="00696893" w:rsidRDefault="002D4843" w:rsidP="0003779F">
            <w:pPr>
              <w:spacing w:after="0" w:line="240" w:lineRule="auto"/>
              <w:jc w:val="center"/>
              <w:rPr>
                <w:rFonts w:ascii="Times New Roman" w:hAnsi="Times New Roman"/>
                <w:b/>
              </w:rPr>
            </w:pPr>
          </w:p>
        </w:tc>
        <w:tc>
          <w:tcPr>
            <w:tcW w:w="404" w:type="pct"/>
          </w:tcPr>
          <w:p w14:paraId="5A343537" w14:textId="57BCCB66"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1FEA5693"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5</w:t>
            </w:r>
          </w:p>
        </w:tc>
        <w:tc>
          <w:tcPr>
            <w:tcW w:w="404" w:type="pct"/>
          </w:tcPr>
          <w:p w14:paraId="7C0805D6"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5AD4EB09"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0ADBD921" w14:textId="77777777" w:rsidTr="007411CE">
        <w:trPr>
          <w:trHeight w:val="20"/>
        </w:trPr>
        <w:tc>
          <w:tcPr>
            <w:tcW w:w="702" w:type="pct"/>
            <w:vMerge/>
          </w:tcPr>
          <w:p w14:paraId="64CCF2F1" w14:textId="77777777" w:rsidR="002D4843" w:rsidRPr="00696893" w:rsidRDefault="002D4843" w:rsidP="00696893">
            <w:pPr>
              <w:spacing w:after="0" w:line="240" w:lineRule="auto"/>
              <w:rPr>
                <w:rFonts w:ascii="Times New Roman" w:hAnsi="Times New Roman"/>
                <w:b/>
                <w:bCs/>
              </w:rPr>
            </w:pPr>
          </w:p>
        </w:tc>
        <w:tc>
          <w:tcPr>
            <w:tcW w:w="1917" w:type="pct"/>
          </w:tcPr>
          <w:p w14:paraId="2590FA1E"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2. Правописание Н-НН.</w:t>
            </w:r>
          </w:p>
        </w:tc>
        <w:tc>
          <w:tcPr>
            <w:tcW w:w="666" w:type="pct"/>
            <w:vAlign w:val="center"/>
          </w:tcPr>
          <w:p w14:paraId="45D82053"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0F5CD850" w14:textId="77777777" w:rsidR="002D4843" w:rsidRPr="00696893" w:rsidRDefault="002D4843" w:rsidP="0003779F">
            <w:pPr>
              <w:spacing w:after="0" w:line="240" w:lineRule="auto"/>
              <w:jc w:val="center"/>
              <w:rPr>
                <w:rFonts w:ascii="Times New Roman" w:hAnsi="Times New Roman"/>
                <w:b/>
              </w:rPr>
            </w:pPr>
          </w:p>
        </w:tc>
        <w:tc>
          <w:tcPr>
            <w:tcW w:w="404" w:type="pct"/>
          </w:tcPr>
          <w:p w14:paraId="77E32577"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7,</w:t>
            </w:r>
          </w:p>
          <w:p w14:paraId="60212D1B" w14:textId="00D3EDE3"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8</w:t>
            </w:r>
          </w:p>
        </w:tc>
        <w:tc>
          <w:tcPr>
            <w:tcW w:w="404" w:type="pct"/>
          </w:tcPr>
          <w:p w14:paraId="73CC4DC8"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7FD0DDD9"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578361D1" w14:textId="77777777" w:rsidTr="007411CE">
        <w:trPr>
          <w:trHeight w:val="20"/>
        </w:trPr>
        <w:tc>
          <w:tcPr>
            <w:tcW w:w="702" w:type="pct"/>
            <w:vMerge/>
          </w:tcPr>
          <w:p w14:paraId="2F256DE1" w14:textId="77777777" w:rsidR="002D4843" w:rsidRPr="00696893" w:rsidRDefault="002D4843" w:rsidP="00696893">
            <w:pPr>
              <w:spacing w:after="0" w:line="240" w:lineRule="auto"/>
              <w:rPr>
                <w:rFonts w:ascii="Times New Roman" w:hAnsi="Times New Roman"/>
                <w:b/>
                <w:bCs/>
              </w:rPr>
            </w:pPr>
          </w:p>
        </w:tc>
        <w:tc>
          <w:tcPr>
            <w:tcW w:w="1917" w:type="pct"/>
          </w:tcPr>
          <w:p w14:paraId="49F50EA1"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Самостоятельная работа обучающихся</w:t>
            </w:r>
          </w:p>
          <w:p w14:paraId="593F11AD" w14:textId="78F6349C" w:rsidR="002D4843" w:rsidRPr="00696893" w:rsidRDefault="002D4843" w:rsidP="00696893">
            <w:pPr>
              <w:spacing w:after="0" w:line="240" w:lineRule="auto"/>
              <w:rPr>
                <w:rFonts w:ascii="Times New Roman" w:hAnsi="Times New Roman"/>
              </w:rPr>
            </w:pPr>
            <w:r w:rsidRPr="00696893">
              <w:rPr>
                <w:rFonts w:ascii="Times New Roman" w:hAnsi="Times New Roman"/>
              </w:rPr>
              <w:t>Создание опорной схемы по частям речи.</w:t>
            </w:r>
          </w:p>
          <w:p w14:paraId="6395F5DC" w14:textId="77777777" w:rsidR="002D4843" w:rsidRPr="00696893" w:rsidRDefault="002D4843" w:rsidP="00696893">
            <w:pPr>
              <w:spacing w:after="0" w:line="240" w:lineRule="auto"/>
              <w:rPr>
                <w:rFonts w:ascii="Times New Roman" w:hAnsi="Times New Roman"/>
              </w:rPr>
            </w:pPr>
            <w:r w:rsidRPr="00696893">
              <w:rPr>
                <w:rFonts w:ascii="Times New Roman" w:hAnsi="Times New Roman"/>
                <w:bCs/>
              </w:rPr>
              <w:t>Подготовиться к тестированию</w:t>
            </w:r>
          </w:p>
        </w:tc>
        <w:tc>
          <w:tcPr>
            <w:tcW w:w="666" w:type="pct"/>
            <w:vAlign w:val="center"/>
          </w:tcPr>
          <w:p w14:paraId="0B05D4DD"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2</w:t>
            </w:r>
          </w:p>
        </w:tc>
        <w:tc>
          <w:tcPr>
            <w:tcW w:w="907" w:type="pct"/>
            <w:vMerge/>
          </w:tcPr>
          <w:p w14:paraId="79C3D0E3" w14:textId="77777777" w:rsidR="002D4843" w:rsidRPr="00696893" w:rsidRDefault="002D4843" w:rsidP="0003779F">
            <w:pPr>
              <w:spacing w:after="0" w:line="240" w:lineRule="auto"/>
              <w:jc w:val="center"/>
              <w:rPr>
                <w:rFonts w:ascii="Times New Roman" w:hAnsi="Times New Roman"/>
                <w:b/>
              </w:rPr>
            </w:pPr>
          </w:p>
        </w:tc>
        <w:tc>
          <w:tcPr>
            <w:tcW w:w="404" w:type="pct"/>
          </w:tcPr>
          <w:p w14:paraId="683193EA" w14:textId="5D59CB2B"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7,</w:t>
            </w:r>
          </w:p>
          <w:p w14:paraId="51047729"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8</w:t>
            </w:r>
          </w:p>
        </w:tc>
        <w:tc>
          <w:tcPr>
            <w:tcW w:w="404" w:type="pct"/>
          </w:tcPr>
          <w:p w14:paraId="335C431A"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758702CD"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1CB5E95D" w14:textId="77777777" w:rsidTr="007411CE">
        <w:trPr>
          <w:trHeight w:val="20"/>
        </w:trPr>
        <w:tc>
          <w:tcPr>
            <w:tcW w:w="702" w:type="pct"/>
            <w:vMerge w:val="restart"/>
          </w:tcPr>
          <w:p w14:paraId="664C65C4"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2.</w:t>
            </w:r>
          </w:p>
          <w:p w14:paraId="1BE8FE0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О – Ё после шипящих и Ц</w:t>
            </w:r>
          </w:p>
        </w:tc>
        <w:tc>
          <w:tcPr>
            <w:tcW w:w="1917" w:type="pct"/>
          </w:tcPr>
          <w:p w14:paraId="5466F723"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rPr>
              <w:t>Дидактические единицы, содержание</w:t>
            </w:r>
          </w:p>
        </w:tc>
        <w:tc>
          <w:tcPr>
            <w:tcW w:w="666" w:type="pct"/>
            <w:vAlign w:val="center"/>
          </w:tcPr>
          <w:p w14:paraId="0D23DF52"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val="restart"/>
          </w:tcPr>
          <w:p w14:paraId="343B0BF4" w14:textId="77777777" w:rsidR="002D4843" w:rsidRPr="00696893" w:rsidRDefault="002D4843" w:rsidP="0003779F">
            <w:pPr>
              <w:spacing w:after="0" w:line="240" w:lineRule="auto"/>
              <w:jc w:val="center"/>
              <w:rPr>
                <w:rFonts w:ascii="Times New Roman" w:hAnsi="Times New Roman"/>
                <w:i/>
              </w:rPr>
            </w:pPr>
          </w:p>
          <w:p w14:paraId="58466E33" w14:textId="77777777" w:rsidR="002D4843" w:rsidRPr="00696893" w:rsidRDefault="002D4843" w:rsidP="0003779F">
            <w:pPr>
              <w:spacing w:after="0" w:line="240" w:lineRule="auto"/>
              <w:jc w:val="center"/>
              <w:rPr>
                <w:rFonts w:ascii="Times New Roman" w:hAnsi="Times New Roman"/>
                <w:i/>
              </w:rPr>
            </w:pPr>
          </w:p>
          <w:p w14:paraId="20FE7D36"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ЛР 06, ЛР 07, МР 08</w:t>
            </w:r>
          </w:p>
        </w:tc>
        <w:tc>
          <w:tcPr>
            <w:tcW w:w="404" w:type="pct"/>
          </w:tcPr>
          <w:p w14:paraId="5E163C8F" w14:textId="77777777" w:rsidR="002D4843" w:rsidRPr="00696893" w:rsidRDefault="002D4843" w:rsidP="0003779F">
            <w:pPr>
              <w:spacing w:after="0" w:line="240" w:lineRule="auto"/>
              <w:jc w:val="center"/>
              <w:rPr>
                <w:rFonts w:ascii="Times New Roman" w:hAnsi="Times New Roman"/>
                <w:b/>
              </w:rPr>
            </w:pPr>
          </w:p>
        </w:tc>
        <w:tc>
          <w:tcPr>
            <w:tcW w:w="404" w:type="pct"/>
          </w:tcPr>
          <w:p w14:paraId="161E1FC8" w14:textId="77777777" w:rsidR="002D4843" w:rsidRPr="00696893" w:rsidRDefault="002D4843" w:rsidP="0003779F">
            <w:pPr>
              <w:spacing w:after="0" w:line="240" w:lineRule="auto"/>
              <w:jc w:val="center"/>
              <w:rPr>
                <w:rFonts w:ascii="Times New Roman" w:hAnsi="Times New Roman"/>
                <w:b/>
              </w:rPr>
            </w:pPr>
          </w:p>
        </w:tc>
      </w:tr>
      <w:tr w:rsidR="002D4843" w:rsidRPr="00696893" w14:paraId="5EEB07E1" w14:textId="77777777" w:rsidTr="007411CE">
        <w:trPr>
          <w:trHeight w:val="20"/>
        </w:trPr>
        <w:tc>
          <w:tcPr>
            <w:tcW w:w="702" w:type="pct"/>
            <w:vMerge/>
          </w:tcPr>
          <w:p w14:paraId="09C666FC" w14:textId="77777777" w:rsidR="002D4843" w:rsidRPr="00696893" w:rsidRDefault="002D4843" w:rsidP="00696893">
            <w:pPr>
              <w:spacing w:after="0" w:line="240" w:lineRule="auto"/>
              <w:rPr>
                <w:rFonts w:ascii="Times New Roman" w:hAnsi="Times New Roman"/>
                <w:b/>
                <w:bCs/>
              </w:rPr>
            </w:pPr>
          </w:p>
        </w:tc>
        <w:tc>
          <w:tcPr>
            <w:tcW w:w="1917" w:type="pct"/>
          </w:tcPr>
          <w:p w14:paraId="1B698EFE" w14:textId="77777777" w:rsidR="002D4843" w:rsidRPr="00696893" w:rsidRDefault="002D4843" w:rsidP="00696893">
            <w:pPr>
              <w:spacing w:after="0" w:line="240" w:lineRule="auto"/>
              <w:rPr>
                <w:rFonts w:ascii="Times New Roman" w:hAnsi="Times New Roman"/>
              </w:rPr>
            </w:pPr>
            <w:r w:rsidRPr="00696893">
              <w:rPr>
                <w:rFonts w:ascii="Times New Roman" w:hAnsi="Times New Roman"/>
                <w:b/>
              </w:rPr>
              <w:t>1. Правописание о-е после шипящих и Ц.</w:t>
            </w:r>
            <w:r w:rsidRPr="00696893">
              <w:rPr>
                <w:rFonts w:ascii="Times New Roman" w:hAnsi="Times New Roman"/>
              </w:rPr>
              <w:t xml:space="preserve"> Создание алгоритма выбора написания.</w:t>
            </w:r>
          </w:p>
        </w:tc>
        <w:tc>
          <w:tcPr>
            <w:tcW w:w="666" w:type="pct"/>
            <w:vAlign w:val="center"/>
          </w:tcPr>
          <w:p w14:paraId="3B9F57A7"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6AF2700A" w14:textId="77777777" w:rsidR="002D4843" w:rsidRPr="00696893" w:rsidRDefault="002D4843" w:rsidP="0003779F">
            <w:pPr>
              <w:spacing w:after="0" w:line="240" w:lineRule="auto"/>
              <w:jc w:val="center"/>
              <w:rPr>
                <w:rFonts w:ascii="Times New Roman" w:hAnsi="Times New Roman"/>
                <w:b/>
              </w:rPr>
            </w:pPr>
          </w:p>
        </w:tc>
        <w:tc>
          <w:tcPr>
            <w:tcW w:w="404" w:type="pct"/>
          </w:tcPr>
          <w:p w14:paraId="71C12FAF" w14:textId="58D4292E"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1B4F36C0"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6,</w:t>
            </w:r>
          </w:p>
          <w:p w14:paraId="48F42610"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7</w:t>
            </w:r>
          </w:p>
        </w:tc>
        <w:tc>
          <w:tcPr>
            <w:tcW w:w="404" w:type="pct"/>
          </w:tcPr>
          <w:p w14:paraId="59650422" w14:textId="77777777" w:rsidR="002D4843" w:rsidRPr="00696893" w:rsidRDefault="002D4843" w:rsidP="0003779F">
            <w:pPr>
              <w:shd w:val="clear" w:color="auto" w:fill="FFFFFF"/>
              <w:spacing w:after="0" w:line="240" w:lineRule="auto"/>
              <w:jc w:val="center"/>
              <w:rPr>
                <w:rFonts w:ascii="Times New Roman" w:hAnsi="Times New Roman"/>
                <w:i/>
                <w:color w:val="000000"/>
              </w:rPr>
            </w:pPr>
            <w:r w:rsidRPr="00696893">
              <w:rPr>
                <w:rFonts w:ascii="Times New Roman" w:hAnsi="Times New Roman"/>
                <w:i/>
                <w:color w:val="000000"/>
              </w:rPr>
              <w:t>ПРб 01, ПРб 03</w:t>
            </w:r>
          </w:p>
          <w:p w14:paraId="135C81C4" w14:textId="77777777" w:rsidR="002D4843" w:rsidRPr="00696893" w:rsidRDefault="002D4843" w:rsidP="0003779F">
            <w:pPr>
              <w:spacing w:after="0" w:line="240" w:lineRule="auto"/>
              <w:jc w:val="center"/>
              <w:rPr>
                <w:rFonts w:ascii="Times New Roman" w:hAnsi="Times New Roman"/>
                <w:b/>
              </w:rPr>
            </w:pPr>
          </w:p>
        </w:tc>
      </w:tr>
      <w:tr w:rsidR="002D4843" w:rsidRPr="00696893" w14:paraId="1ECBBADA" w14:textId="77777777" w:rsidTr="007411CE">
        <w:trPr>
          <w:trHeight w:val="20"/>
        </w:trPr>
        <w:tc>
          <w:tcPr>
            <w:tcW w:w="702" w:type="pct"/>
            <w:vMerge/>
          </w:tcPr>
          <w:p w14:paraId="799A2E1B" w14:textId="77777777" w:rsidR="002D4843" w:rsidRPr="00696893" w:rsidRDefault="002D4843" w:rsidP="00696893">
            <w:pPr>
              <w:spacing w:after="0" w:line="240" w:lineRule="auto"/>
              <w:rPr>
                <w:rFonts w:ascii="Times New Roman" w:hAnsi="Times New Roman"/>
                <w:b/>
                <w:bCs/>
              </w:rPr>
            </w:pPr>
          </w:p>
        </w:tc>
        <w:tc>
          <w:tcPr>
            <w:tcW w:w="1917" w:type="pct"/>
          </w:tcPr>
          <w:p w14:paraId="2AE7CD2D"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Самостоятельная работа обучающихся</w:t>
            </w:r>
          </w:p>
          <w:p w14:paraId="19B70B7F" w14:textId="184D367E" w:rsidR="002D4843" w:rsidRPr="00696893" w:rsidRDefault="002D4843" w:rsidP="00696893">
            <w:pPr>
              <w:spacing w:after="0" w:line="240" w:lineRule="auto"/>
              <w:rPr>
                <w:rFonts w:ascii="Times New Roman" w:hAnsi="Times New Roman"/>
              </w:rPr>
            </w:pPr>
            <w:r w:rsidRPr="00696893">
              <w:rPr>
                <w:rFonts w:ascii="Times New Roman" w:hAnsi="Times New Roman"/>
              </w:rPr>
              <w:t>Создание кластера «Правописание о-е после шипящих и Ц»</w:t>
            </w:r>
          </w:p>
        </w:tc>
        <w:tc>
          <w:tcPr>
            <w:tcW w:w="666" w:type="pct"/>
            <w:vAlign w:val="center"/>
          </w:tcPr>
          <w:p w14:paraId="1E40B9F1"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2</w:t>
            </w:r>
          </w:p>
        </w:tc>
        <w:tc>
          <w:tcPr>
            <w:tcW w:w="907" w:type="pct"/>
          </w:tcPr>
          <w:p w14:paraId="342A0BDF" w14:textId="77777777" w:rsidR="002D4843" w:rsidRPr="00696893" w:rsidRDefault="002D4843" w:rsidP="0003779F">
            <w:pPr>
              <w:spacing w:after="0" w:line="240" w:lineRule="auto"/>
              <w:jc w:val="center"/>
              <w:rPr>
                <w:rFonts w:ascii="Times New Roman" w:hAnsi="Times New Roman"/>
                <w:b/>
              </w:rPr>
            </w:pPr>
          </w:p>
        </w:tc>
        <w:tc>
          <w:tcPr>
            <w:tcW w:w="404" w:type="pct"/>
          </w:tcPr>
          <w:p w14:paraId="4C164221" w14:textId="5E3CB8FA"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0CF3B6D8"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6,</w:t>
            </w:r>
          </w:p>
          <w:p w14:paraId="7CBA418D"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7</w:t>
            </w:r>
          </w:p>
        </w:tc>
        <w:tc>
          <w:tcPr>
            <w:tcW w:w="404" w:type="pct"/>
          </w:tcPr>
          <w:p w14:paraId="1071AA33" w14:textId="77777777" w:rsidR="002D4843" w:rsidRPr="00696893" w:rsidRDefault="002D4843" w:rsidP="0003779F">
            <w:pPr>
              <w:shd w:val="clear" w:color="auto" w:fill="FFFFFF"/>
              <w:spacing w:after="0" w:line="240" w:lineRule="auto"/>
              <w:jc w:val="center"/>
              <w:rPr>
                <w:rFonts w:ascii="Times New Roman" w:hAnsi="Times New Roman"/>
                <w:i/>
                <w:color w:val="000000"/>
              </w:rPr>
            </w:pPr>
            <w:r w:rsidRPr="00696893">
              <w:rPr>
                <w:rFonts w:ascii="Times New Roman" w:hAnsi="Times New Roman"/>
                <w:i/>
                <w:color w:val="000000"/>
              </w:rPr>
              <w:t>ПРб 01, ПРб 03</w:t>
            </w:r>
          </w:p>
          <w:p w14:paraId="739B1042" w14:textId="77777777" w:rsidR="002D4843" w:rsidRPr="00696893" w:rsidRDefault="002D4843" w:rsidP="0003779F">
            <w:pPr>
              <w:spacing w:after="0" w:line="240" w:lineRule="auto"/>
              <w:jc w:val="center"/>
              <w:rPr>
                <w:rFonts w:ascii="Times New Roman" w:hAnsi="Times New Roman"/>
                <w:b/>
              </w:rPr>
            </w:pPr>
          </w:p>
        </w:tc>
      </w:tr>
      <w:tr w:rsidR="002D4843" w:rsidRPr="00696893" w14:paraId="5F02A49E" w14:textId="77777777" w:rsidTr="007411CE">
        <w:trPr>
          <w:trHeight w:val="20"/>
        </w:trPr>
        <w:tc>
          <w:tcPr>
            <w:tcW w:w="702" w:type="pct"/>
            <w:vMerge w:val="restart"/>
          </w:tcPr>
          <w:p w14:paraId="08CBEEE0"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3.</w:t>
            </w:r>
          </w:p>
          <w:p w14:paraId="1297CB43"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Правописание НЕ  и НИ с разными частями речи</w:t>
            </w:r>
          </w:p>
        </w:tc>
        <w:tc>
          <w:tcPr>
            <w:tcW w:w="1917" w:type="pct"/>
          </w:tcPr>
          <w:p w14:paraId="645D928B"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rPr>
              <w:t>Дидактические единицы, содержание</w:t>
            </w:r>
          </w:p>
        </w:tc>
        <w:tc>
          <w:tcPr>
            <w:tcW w:w="666" w:type="pct"/>
            <w:vAlign w:val="center"/>
          </w:tcPr>
          <w:p w14:paraId="74CBCA17"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4</w:t>
            </w:r>
          </w:p>
        </w:tc>
        <w:tc>
          <w:tcPr>
            <w:tcW w:w="907" w:type="pct"/>
            <w:vMerge w:val="restart"/>
          </w:tcPr>
          <w:p w14:paraId="4914CE43" w14:textId="77777777" w:rsidR="002D4843" w:rsidRPr="00696893" w:rsidRDefault="002D4843" w:rsidP="0003779F">
            <w:pPr>
              <w:spacing w:after="0" w:line="240" w:lineRule="auto"/>
              <w:jc w:val="center"/>
              <w:rPr>
                <w:rFonts w:ascii="Times New Roman" w:hAnsi="Times New Roman"/>
                <w:i/>
              </w:rPr>
            </w:pPr>
          </w:p>
          <w:p w14:paraId="3E39CE8F" w14:textId="08E9FB70"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07, МР 02, МР 08,</w:t>
            </w:r>
          </w:p>
          <w:p w14:paraId="4AB62535" w14:textId="135FBF19"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09</w:t>
            </w:r>
          </w:p>
        </w:tc>
        <w:tc>
          <w:tcPr>
            <w:tcW w:w="404" w:type="pct"/>
          </w:tcPr>
          <w:p w14:paraId="48BE3340" w14:textId="77777777" w:rsidR="002D4843" w:rsidRPr="00696893" w:rsidRDefault="002D4843" w:rsidP="0003779F">
            <w:pPr>
              <w:spacing w:after="0" w:line="240" w:lineRule="auto"/>
              <w:jc w:val="center"/>
              <w:rPr>
                <w:rFonts w:ascii="Times New Roman" w:hAnsi="Times New Roman"/>
                <w:b/>
              </w:rPr>
            </w:pPr>
          </w:p>
        </w:tc>
        <w:tc>
          <w:tcPr>
            <w:tcW w:w="404" w:type="pct"/>
          </w:tcPr>
          <w:p w14:paraId="43C105A7" w14:textId="77777777" w:rsidR="002D4843" w:rsidRPr="00696893" w:rsidRDefault="002D4843" w:rsidP="0003779F">
            <w:pPr>
              <w:spacing w:after="0" w:line="240" w:lineRule="auto"/>
              <w:jc w:val="center"/>
              <w:rPr>
                <w:rFonts w:ascii="Times New Roman" w:hAnsi="Times New Roman"/>
                <w:b/>
              </w:rPr>
            </w:pPr>
          </w:p>
        </w:tc>
      </w:tr>
      <w:tr w:rsidR="002D4843" w:rsidRPr="00696893" w14:paraId="5229F6F4" w14:textId="77777777" w:rsidTr="007411CE">
        <w:trPr>
          <w:trHeight w:val="20"/>
        </w:trPr>
        <w:tc>
          <w:tcPr>
            <w:tcW w:w="702" w:type="pct"/>
            <w:vMerge/>
          </w:tcPr>
          <w:p w14:paraId="03723025" w14:textId="77777777" w:rsidR="002D4843" w:rsidRPr="00696893" w:rsidRDefault="002D4843" w:rsidP="00696893">
            <w:pPr>
              <w:spacing w:after="0" w:line="240" w:lineRule="auto"/>
              <w:rPr>
                <w:rFonts w:ascii="Times New Roman" w:hAnsi="Times New Roman"/>
                <w:b/>
                <w:bCs/>
              </w:rPr>
            </w:pPr>
          </w:p>
        </w:tc>
        <w:tc>
          <w:tcPr>
            <w:tcW w:w="1917" w:type="pct"/>
          </w:tcPr>
          <w:p w14:paraId="4EADC0C0" w14:textId="77777777" w:rsidR="002D4843" w:rsidRPr="00696893" w:rsidRDefault="002D4843" w:rsidP="00696893">
            <w:pPr>
              <w:spacing w:after="0" w:line="240" w:lineRule="auto"/>
              <w:rPr>
                <w:rFonts w:ascii="Times New Roman" w:hAnsi="Times New Roman"/>
              </w:rPr>
            </w:pPr>
            <w:r w:rsidRPr="00696893">
              <w:rPr>
                <w:rFonts w:ascii="Times New Roman" w:hAnsi="Times New Roman"/>
                <w:b/>
              </w:rPr>
              <w:t>1. Алгоритм написания НЕ с разными частями речи.</w:t>
            </w:r>
            <w:r w:rsidRPr="00696893">
              <w:rPr>
                <w:rFonts w:ascii="Times New Roman" w:hAnsi="Times New Roman"/>
              </w:rPr>
              <w:t xml:space="preserve"> Групповое проектирование алгоритма решения данного класса задач</w:t>
            </w:r>
          </w:p>
        </w:tc>
        <w:tc>
          <w:tcPr>
            <w:tcW w:w="666" w:type="pct"/>
            <w:vAlign w:val="center"/>
          </w:tcPr>
          <w:p w14:paraId="7AC86043"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7421D45C" w14:textId="77777777" w:rsidR="002D4843" w:rsidRPr="00696893" w:rsidRDefault="002D4843" w:rsidP="0003779F">
            <w:pPr>
              <w:spacing w:after="0" w:line="240" w:lineRule="auto"/>
              <w:jc w:val="center"/>
              <w:rPr>
                <w:rFonts w:ascii="Times New Roman" w:hAnsi="Times New Roman"/>
                <w:b/>
              </w:rPr>
            </w:pPr>
          </w:p>
        </w:tc>
        <w:tc>
          <w:tcPr>
            <w:tcW w:w="404" w:type="pct"/>
          </w:tcPr>
          <w:p w14:paraId="50DCCE86"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5,</w:t>
            </w:r>
          </w:p>
          <w:p w14:paraId="41EBC352" w14:textId="5A9144E8"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8</w:t>
            </w:r>
          </w:p>
        </w:tc>
        <w:tc>
          <w:tcPr>
            <w:tcW w:w="404" w:type="pct"/>
          </w:tcPr>
          <w:p w14:paraId="0CB0F610"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7BDC6C0C"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31254F45" w14:textId="77777777" w:rsidTr="007411CE">
        <w:trPr>
          <w:trHeight w:val="20"/>
        </w:trPr>
        <w:tc>
          <w:tcPr>
            <w:tcW w:w="702" w:type="pct"/>
            <w:vMerge/>
          </w:tcPr>
          <w:p w14:paraId="2EF3CC61" w14:textId="77777777" w:rsidR="002D4843" w:rsidRPr="00696893" w:rsidRDefault="002D4843" w:rsidP="00696893">
            <w:pPr>
              <w:spacing w:after="0" w:line="240" w:lineRule="auto"/>
              <w:rPr>
                <w:rFonts w:ascii="Times New Roman" w:hAnsi="Times New Roman"/>
                <w:b/>
                <w:bCs/>
              </w:rPr>
            </w:pPr>
          </w:p>
        </w:tc>
        <w:tc>
          <w:tcPr>
            <w:tcW w:w="1917" w:type="pct"/>
          </w:tcPr>
          <w:p w14:paraId="59F461A1" w14:textId="65302FF3" w:rsidR="002D4843" w:rsidRPr="00696893" w:rsidRDefault="002D4843" w:rsidP="00696893">
            <w:pPr>
              <w:spacing w:after="0" w:line="240" w:lineRule="auto"/>
              <w:rPr>
                <w:rFonts w:ascii="Times New Roman" w:hAnsi="Times New Roman"/>
                <w:b/>
              </w:rPr>
            </w:pPr>
            <w:r w:rsidRPr="00696893">
              <w:rPr>
                <w:rFonts w:ascii="Times New Roman" w:hAnsi="Times New Roman"/>
                <w:b/>
              </w:rPr>
              <w:t>2. Различение НЕ и НИ в отрицательных и неопределенных местоимениях и наречиях.</w:t>
            </w:r>
          </w:p>
        </w:tc>
        <w:tc>
          <w:tcPr>
            <w:tcW w:w="666" w:type="pct"/>
            <w:vAlign w:val="center"/>
          </w:tcPr>
          <w:p w14:paraId="0F5246C4"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6271888B" w14:textId="77777777" w:rsidR="002D4843" w:rsidRPr="00696893" w:rsidRDefault="002D4843" w:rsidP="0003779F">
            <w:pPr>
              <w:spacing w:after="0" w:line="240" w:lineRule="auto"/>
              <w:jc w:val="center"/>
              <w:rPr>
                <w:rFonts w:ascii="Times New Roman" w:hAnsi="Times New Roman"/>
                <w:b/>
              </w:rPr>
            </w:pPr>
          </w:p>
        </w:tc>
        <w:tc>
          <w:tcPr>
            <w:tcW w:w="404" w:type="pct"/>
          </w:tcPr>
          <w:p w14:paraId="3890374E" w14:textId="120D5C50"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0FA67A04"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3</w:t>
            </w:r>
          </w:p>
        </w:tc>
        <w:tc>
          <w:tcPr>
            <w:tcW w:w="404" w:type="pct"/>
          </w:tcPr>
          <w:p w14:paraId="00A3944B"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1E7CB480"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14EC17DC" w14:textId="77777777" w:rsidTr="007411CE">
        <w:trPr>
          <w:trHeight w:val="20"/>
        </w:trPr>
        <w:tc>
          <w:tcPr>
            <w:tcW w:w="702" w:type="pct"/>
            <w:vMerge/>
          </w:tcPr>
          <w:p w14:paraId="7F5ED4F4" w14:textId="77777777" w:rsidR="002D4843" w:rsidRPr="00696893" w:rsidRDefault="002D4843" w:rsidP="00696893">
            <w:pPr>
              <w:spacing w:after="0" w:line="240" w:lineRule="auto"/>
              <w:rPr>
                <w:rFonts w:ascii="Times New Roman" w:hAnsi="Times New Roman"/>
                <w:b/>
                <w:bCs/>
              </w:rPr>
            </w:pPr>
          </w:p>
        </w:tc>
        <w:tc>
          <w:tcPr>
            <w:tcW w:w="1917" w:type="pct"/>
          </w:tcPr>
          <w:p w14:paraId="741C96C0"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Самостоятельная работа обучающихся</w:t>
            </w:r>
          </w:p>
          <w:p w14:paraId="07D040F5"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Cs/>
              </w:rPr>
              <w:t>Подготовиться к тестированию</w:t>
            </w:r>
          </w:p>
        </w:tc>
        <w:tc>
          <w:tcPr>
            <w:tcW w:w="666" w:type="pct"/>
            <w:vAlign w:val="center"/>
          </w:tcPr>
          <w:p w14:paraId="5B58BE8F"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2</w:t>
            </w:r>
          </w:p>
        </w:tc>
        <w:tc>
          <w:tcPr>
            <w:tcW w:w="907" w:type="pct"/>
          </w:tcPr>
          <w:p w14:paraId="76935FB1" w14:textId="77777777" w:rsidR="002D4843" w:rsidRPr="00696893" w:rsidRDefault="002D4843" w:rsidP="0003779F">
            <w:pPr>
              <w:spacing w:after="0" w:line="240" w:lineRule="auto"/>
              <w:jc w:val="center"/>
              <w:rPr>
                <w:rFonts w:ascii="Times New Roman" w:hAnsi="Times New Roman"/>
                <w:b/>
              </w:rPr>
            </w:pPr>
          </w:p>
        </w:tc>
        <w:tc>
          <w:tcPr>
            <w:tcW w:w="404" w:type="pct"/>
          </w:tcPr>
          <w:p w14:paraId="0ECB1126" w14:textId="259B2F59"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1F5D9E6C"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3</w:t>
            </w:r>
          </w:p>
        </w:tc>
        <w:tc>
          <w:tcPr>
            <w:tcW w:w="404" w:type="pct"/>
          </w:tcPr>
          <w:p w14:paraId="659350E0"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5F9291B1"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6CF294D4" w14:textId="77777777" w:rsidTr="007411CE">
        <w:trPr>
          <w:trHeight w:val="20"/>
        </w:trPr>
        <w:tc>
          <w:tcPr>
            <w:tcW w:w="702" w:type="pct"/>
            <w:vMerge w:val="restart"/>
          </w:tcPr>
          <w:p w14:paraId="405BFD42"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4.</w:t>
            </w:r>
          </w:p>
          <w:p w14:paraId="240F9882"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lastRenderedPageBreak/>
              <w:t>Слитное, раздельное и дефисное написание</w:t>
            </w:r>
          </w:p>
          <w:p w14:paraId="055A6A4E"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разных частей речи</w:t>
            </w:r>
          </w:p>
        </w:tc>
        <w:tc>
          <w:tcPr>
            <w:tcW w:w="1917" w:type="pct"/>
          </w:tcPr>
          <w:p w14:paraId="78ACD2DA"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rPr>
              <w:lastRenderedPageBreak/>
              <w:t>Дидактические единицы, содержание</w:t>
            </w:r>
          </w:p>
        </w:tc>
        <w:tc>
          <w:tcPr>
            <w:tcW w:w="666" w:type="pct"/>
            <w:vAlign w:val="center"/>
          </w:tcPr>
          <w:p w14:paraId="1921EEF5"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6</w:t>
            </w:r>
          </w:p>
        </w:tc>
        <w:tc>
          <w:tcPr>
            <w:tcW w:w="907" w:type="pct"/>
            <w:vMerge w:val="restart"/>
          </w:tcPr>
          <w:p w14:paraId="45D8E6EC" w14:textId="77777777" w:rsidR="002D4843" w:rsidRPr="00696893" w:rsidRDefault="002D4843" w:rsidP="0003779F">
            <w:pPr>
              <w:spacing w:after="0" w:line="240" w:lineRule="auto"/>
              <w:jc w:val="center"/>
              <w:rPr>
                <w:rFonts w:ascii="Times New Roman" w:hAnsi="Times New Roman"/>
                <w:i/>
              </w:rPr>
            </w:pPr>
          </w:p>
          <w:p w14:paraId="2D1FD53C" w14:textId="5B32D98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lastRenderedPageBreak/>
              <w:t>ЛР 07, МР 02, МР 08,</w:t>
            </w:r>
          </w:p>
          <w:p w14:paraId="39442F0C" w14:textId="48CFF9C4"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МР 09</w:t>
            </w:r>
          </w:p>
        </w:tc>
        <w:tc>
          <w:tcPr>
            <w:tcW w:w="404" w:type="pct"/>
          </w:tcPr>
          <w:p w14:paraId="07CDA772" w14:textId="77777777" w:rsidR="002D4843" w:rsidRPr="00696893" w:rsidRDefault="002D4843" w:rsidP="0003779F">
            <w:pPr>
              <w:spacing w:after="0" w:line="240" w:lineRule="auto"/>
              <w:jc w:val="center"/>
              <w:rPr>
                <w:rFonts w:ascii="Times New Roman" w:hAnsi="Times New Roman"/>
                <w:b/>
              </w:rPr>
            </w:pPr>
          </w:p>
        </w:tc>
        <w:tc>
          <w:tcPr>
            <w:tcW w:w="404" w:type="pct"/>
          </w:tcPr>
          <w:p w14:paraId="779D69D9" w14:textId="77777777" w:rsidR="002D4843" w:rsidRPr="00696893" w:rsidRDefault="002D4843" w:rsidP="0003779F">
            <w:pPr>
              <w:spacing w:after="0" w:line="240" w:lineRule="auto"/>
              <w:jc w:val="center"/>
              <w:rPr>
                <w:rFonts w:ascii="Times New Roman" w:hAnsi="Times New Roman"/>
                <w:b/>
              </w:rPr>
            </w:pPr>
          </w:p>
        </w:tc>
      </w:tr>
      <w:tr w:rsidR="002D4843" w:rsidRPr="00696893" w14:paraId="7CB57D05" w14:textId="77777777" w:rsidTr="007411CE">
        <w:trPr>
          <w:trHeight w:val="20"/>
        </w:trPr>
        <w:tc>
          <w:tcPr>
            <w:tcW w:w="702" w:type="pct"/>
            <w:vMerge/>
          </w:tcPr>
          <w:p w14:paraId="3144718B" w14:textId="77777777" w:rsidR="002D4843" w:rsidRPr="00696893" w:rsidRDefault="002D4843" w:rsidP="00696893">
            <w:pPr>
              <w:spacing w:after="0" w:line="240" w:lineRule="auto"/>
              <w:rPr>
                <w:rFonts w:ascii="Times New Roman" w:hAnsi="Times New Roman"/>
                <w:b/>
                <w:bCs/>
              </w:rPr>
            </w:pPr>
          </w:p>
        </w:tc>
        <w:tc>
          <w:tcPr>
            <w:tcW w:w="1917" w:type="pct"/>
          </w:tcPr>
          <w:p w14:paraId="29C4A3F6" w14:textId="77777777" w:rsidR="002D4843" w:rsidRPr="00696893" w:rsidRDefault="002D4843" w:rsidP="00696893">
            <w:pPr>
              <w:spacing w:after="0" w:line="240" w:lineRule="auto"/>
              <w:rPr>
                <w:rFonts w:ascii="Times New Roman" w:hAnsi="Times New Roman"/>
              </w:rPr>
            </w:pPr>
            <w:r w:rsidRPr="00696893">
              <w:rPr>
                <w:rFonts w:ascii="Times New Roman" w:hAnsi="Times New Roman"/>
                <w:b/>
              </w:rPr>
              <w:t>1. Правописание наречий.</w:t>
            </w:r>
            <w:r w:rsidRPr="00696893">
              <w:rPr>
                <w:rFonts w:ascii="Times New Roman" w:hAnsi="Times New Roman"/>
              </w:rPr>
              <w:t xml:space="preserve">  Влияние способа образования наречий на слитное, дефисное и раздельное написания. </w:t>
            </w:r>
          </w:p>
        </w:tc>
        <w:tc>
          <w:tcPr>
            <w:tcW w:w="666" w:type="pct"/>
            <w:vAlign w:val="center"/>
          </w:tcPr>
          <w:p w14:paraId="77D2CC43"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6CF31382" w14:textId="77777777" w:rsidR="002D4843" w:rsidRPr="00696893" w:rsidRDefault="002D4843" w:rsidP="0003779F">
            <w:pPr>
              <w:spacing w:after="0" w:line="240" w:lineRule="auto"/>
              <w:jc w:val="center"/>
              <w:rPr>
                <w:rFonts w:ascii="Times New Roman" w:hAnsi="Times New Roman"/>
                <w:b/>
              </w:rPr>
            </w:pPr>
          </w:p>
        </w:tc>
        <w:tc>
          <w:tcPr>
            <w:tcW w:w="404" w:type="pct"/>
          </w:tcPr>
          <w:p w14:paraId="44405517" w14:textId="4D742B58"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730D3EBA"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7</w:t>
            </w:r>
          </w:p>
        </w:tc>
        <w:tc>
          <w:tcPr>
            <w:tcW w:w="404" w:type="pct"/>
          </w:tcPr>
          <w:p w14:paraId="5E2C4A92"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6435BD8C"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03508257" w14:textId="77777777" w:rsidTr="007411CE">
        <w:trPr>
          <w:trHeight w:val="20"/>
        </w:trPr>
        <w:tc>
          <w:tcPr>
            <w:tcW w:w="702" w:type="pct"/>
            <w:vMerge/>
          </w:tcPr>
          <w:p w14:paraId="598A2EDD" w14:textId="77777777" w:rsidR="002D4843" w:rsidRPr="00696893" w:rsidRDefault="002D4843" w:rsidP="00696893">
            <w:pPr>
              <w:spacing w:after="0" w:line="240" w:lineRule="auto"/>
              <w:rPr>
                <w:rFonts w:ascii="Times New Roman" w:hAnsi="Times New Roman"/>
                <w:b/>
                <w:bCs/>
              </w:rPr>
            </w:pPr>
          </w:p>
        </w:tc>
        <w:tc>
          <w:tcPr>
            <w:tcW w:w="1917" w:type="pct"/>
          </w:tcPr>
          <w:p w14:paraId="2534AC7A"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 xml:space="preserve">2. Правописание сложных слов. </w:t>
            </w:r>
            <w:r w:rsidRPr="00696893">
              <w:rPr>
                <w:rFonts w:ascii="Times New Roman" w:hAnsi="Times New Roman"/>
              </w:rPr>
              <w:t>Слова с иноязычными приставками, сложносокращенные слова, термины.</w:t>
            </w:r>
          </w:p>
        </w:tc>
        <w:tc>
          <w:tcPr>
            <w:tcW w:w="666" w:type="pct"/>
            <w:vAlign w:val="center"/>
          </w:tcPr>
          <w:p w14:paraId="70C99624"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0091CA69" w14:textId="77777777" w:rsidR="002D4843" w:rsidRPr="00696893" w:rsidRDefault="002D4843" w:rsidP="0003779F">
            <w:pPr>
              <w:spacing w:after="0" w:line="240" w:lineRule="auto"/>
              <w:jc w:val="center"/>
              <w:rPr>
                <w:rFonts w:ascii="Times New Roman" w:hAnsi="Times New Roman"/>
                <w:b/>
              </w:rPr>
            </w:pPr>
          </w:p>
        </w:tc>
        <w:tc>
          <w:tcPr>
            <w:tcW w:w="404" w:type="pct"/>
          </w:tcPr>
          <w:p w14:paraId="740EBDD6"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4</w:t>
            </w:r>
          </w:p>
        </w:tc>
        <w:tc>
          <w:tcPr>
            <w:tcW w:w="404" w:type="pct"/>
          </w:tcPr>
          <w:p w14:paraId="7495B493"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2E3D5E1E"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7FA43532" w14:textId="77777777" w:rsidTr="007411CE">
        <w:trPr>
          <w:trHeight w:val="20"/>
        </w:trPr>
        <w:tc>
          <w:tcPr>
            <w:tcW w:w="702" w:type="pct"/>
            <w:vMerge/>
          </w:tcPr>
          <w:p w14:paraId="42A4E420" w14:textId="77777777" w:rsidR="002D4843" w:rsidRPr="00696893" w:rsidRDefault="002D4843" w:rsidP="00696893">
            <w:pPr>
              <w:spacing w:after="0" w:line="240" w:lineRule="auto"/>
              <w:rPr>
                <w:rFonts w:ascii="Times New Roman" w:hAnsi="Times New Roman"/>
                <w:b/>
                <w:bCs/>
              </w:rPr>
            </w:pPr>
          </w:p>
        </w:tc>
        <w:tc>
          <w:tcPr>
            <w:tcW w:w="1917" w:type="pct"/>
          </w:tcPr>
          <w:p w14:paraId="4AD07306"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 xml:space="preserve">3. Правописание предлогов. </w:t>
            </w:r>
            <w:r w:rsidRPr="00696893">
              <w:rPr>
                <w:rFonts w:ascii="Times New Roman" w:hAnsi="Times New Roman"/>
              </w:rPr>
              <w:t>Правописание производных предлогов. Согласование производных предлогов с существительными. Грамматические ошибки.</w:t>
            </w:r>
          </w:p>
        </w:tc>
        <w:tc>
          <w:tcPr>
            <w:tcW w:w="666" w:type="pct"/>
            <w:vAlign w:val="center"/>
          </w:tcPr>
          <w:p w14:paraId="39D97E07"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67C4AC01" w14:textId="77777777" w:rsidR="002D4843" w:rsidRPr="00696893" w:rsidRDefault="002D4843" w:rsidP="0003779F">
            <w:pPr>
              <w:spacing w:after="0" w:line="240" w:lineRule="auto"/>
              <w:jc w:val="center"/>
              <w:rPr>
                <w:rFonts w:ascii="Times New Roman" w:hAnsi="Times New Roman"/>
                <w:b/>
              </w:rPr>
            </w:pPr>
          </w:p>
        </w:tc>
        <w:tc>
          <w:tcPr>
            <w:tcW w:w="404" w:type="pct"/>
          </w:tcPr>
          <w:p w14:paraId="7F079DEB" w14:textId="7CAFA9C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p w14:paraId="62422E5D"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8</w:t>
            </w:r>
          </w:p>
        </w:tc>
        <w:tc>
          <w:tcPr>
            <w:tcW w:w="404" w:type="pct"/>
          </w:tcPr>
          <w:p w14:paraId="1FF99881"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455C43DC"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52ED6D6C" w14:textId="77777777" w:rsidTr="007411CE">
        <w:trPr>
          <w:trHeight w:val="20"/>
        </w:trPr>
        <w:tc>
          <w:tcPr>
            <w:tcW w:w="702" w:type="pct"/>
            <w:vMerge/>
          </w:tcPr>
          <w:p w14:paraId="5999BD0B" w14:textId="77777777" w:rsidR="002D4843" w:rsidRPr="00696893" w:rsidRDefault="002D4843" w:rsidP="00696893">
            <w:pPr>
              <w:spacing w:after="0" w:line="240" w:lineRule="auto"/>
              <w:rPr>
                <w:rFonts w:ascii="Times New Roman" w:hAnsi="Times New Roman"/>
                <w:b/>
                <w:bCs/>
              </w:rPr>
            </w:pPr>
          </w:p>
        </w:tc>
        <w:tc>
          <w:tcPr>
            <w:tcW w:w="1917" w:type="pct"/>
          </w:tcPr>
          <w:p w14:paraId="79F62ED3"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Самостоятельная работа обучающихся</w:t>
            </w:r>
          </w:p>
          <w:p w14:paraId="746F6111"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Орфографический анализ текста.</w:t>
            </w:r>
          </w:p>
        </w:tc>
        <w:tc>
          <w:tcPr>
            <w:tcW w:w="666" w:type="pct"/>
            <w:vAlign w:val="center"/>
          </w:tcPr>
          <w:p w14:paraId="6FEBB24C"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2</w:t>
            </w:r>
          </w:p>
        </w:tc>
        <w:tc>
          <w:tcPr>
            <w:tcW w:w="907" w:type="pct"/>
          </w:tcPr>
          <w:p w14:paraId="402407D1" w14:textId="77777777" w:rsidR="002D4843" w:rsidRPr="00696893" w:rsidRDefault="002D4843" w:rsidP="0003779F">
            <w:pPr>
              <w:spacing w:after="0" w:line="240" w:lineRule="auto"/>
              <w:jc w:val="center"/>
              <w:rPr>
                <w:rFonts w:ascii="Times New Roman" w:hAnsi="Times New Roman"/>
                <w:b/>
              </w:rPr>
            </w:pPr>
          </w:p>
        </w:tc>
        <w:tc>
          <w:tcPr>
            <w:tcW w:w="404" w:type="pct"/>
          </w:tcPr>
          <w:p w14:paraId="414CC0A8" w14:textId="7A113D30"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p w14:paraId="3887BDCE"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8</w:t>
            </w:r>
          </w:p>
        </w:tc>
        <w:tc>
          <w:tcPr>
            <w:tcW w:w="404" w:type="pct"/>
          </w:tcPr>
          <w:p w14:paraId="4A895A55"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125B4832"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3F02EC22" w14:textId="77777777" w:rsidTr="007411CE">
        <w:trPr>
          <w:trHeight w:val="20"/>
        </w:trPr>
        <w:tc>
          <w:tcPr>
            <w:tcW w:w="2619" w:type="pct"/>
            <w:gridSpan w:val="2"/>
          </w:tcPr>
          <w:p w14:paraId="798B981B"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Раздел 6.  Синтаксис и пунктуация</w:t>
            </w:r>
          </w:p>
        </w:tc>
        <w:tc>
          <w:tcPr>
            <w:tcW w:w="666" w:type="pct"/>
            <w:vAlign w:val="center"/>
          </w:tcPr>
          <w:p w14:paraId="7B5735C5"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34</w:t>
            </w:r>
          </w:p>
        </w:tc>
        <w:tc>
          <w:tcPr>
            <w:tcW w:w="907" w:type="pct"/>
          </w:tcPr>
          <w:p w14:paraId="5BB6D168" w14:textId="77777777" w:rsidR="002D4843" w:rsidRPr="00696893" w:rsidRDefault="002D4843" w:rsidP="0003779F">
            <w:pPr>
              <w:spacing w:after="0" w:line="240" w:lineRule="auto"/>
              <w:jc w:val="center"/>
              <w:rPr>
                <w:rFonts w:ascii="Times New Roman" w:hAnsi="Times New Roman"/>
                <w:b/>
              </w:rPr>
            </w:pPr>
          </w:p>
        </w:tc>
        <w:tc>
          <w:tcPr>
            <w:tcW w:w="404" w:type="pct"/>
          </w:tcPr>
          <w:p w14:paraId="0F8C72F4" w14:textId="77777777" w:rsidR="002D4843" w:rsidRPr="00696893" w:rsidRDefault="002D4843" w:rsidP="0003779F">
            <w:pPr>
              <w:spacing w:after="0" w:line="240" w:lineRule="auto"/>
              <w:jc w:val="center"/>
              <w:rPr>
                <w:rFonts w:ascii="Times New Roman" w:hAnsi="Times New Roman"/>
                <w:b/>
              </w:rPr>
            </w:pPr>
          </w:p>
        </w:tc>
        <w:tc>
          <w:tcPr>
            <w:tcW w:w="404" w:type="pct"/>
          </w:tcPr>
          <w:p w14:paraId="1A22AAE6" w14:textId="77777777" w:rsidR="002D4843" w:rsidRPr="00696893" w:rsidRDefault="002D4843" w:rsidP="0003779F">
            <w:pPr>
              <w:spacing w:after="0" w:line="240" w:lineRule="auto"/>
              <w:jc w:val="center"/>
              <w:rPr>
                <w:rFonts w:ascii="Times New Roman" w:hAnsi="Times New Roman"/>
                <w:b/>
              </w:rPr>
            </w:pPr>
          </w:p>
        </w:tc>
      </w:tr>
      <w:tr w:rsidR="002D4843" w:rsidRPr="00696893" w14:paraId="648493B3" w14:textId="77777777" w:rsidTr="007411CE">
        <w:trPr>
          <w:trHeight w:val="20"/>
        </w:trPr>
        <w:tc>
          <w:tcPr>
            <w:tcW w:w="702" w:type="pct"/>
            <w:vMerge w:val="restart"/>
          </w:tcPr>
          <w:p w14:paraId="6E299F21"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1.</w:t>
            </w:r>
          </w:p>
          <w:p w14:paraId="4DCA9977"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Словосочетание</w:t>
            </w:r>
          </w:p>
        </w:tc>
        <w:tc>
          <w:tcPr>
            <w:tcW w:w="1917" w:type="pct"/>
          </w:tcPr>
          <w:p w14:paraId="706E5A65"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rPr>
              <w:t>Дидактические единицы, содержание</w:t>
            </w:r>
          </w:p>
        </w:tc>
        <w:tc>
          <w:tcPr>
            <w:tcW w:w="666" w:type="pct"/>
            <w:vAlign w:val="center"/>
          </w:tcPr>
          <w:p w14:paraId="548ED1AC"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4</w:t>
            </w:r>
          </w:p>
        </w:tc>
        <w:tc>
          <w:tcPr>
            <w:tcW w:w="907" w:type="pct"/>
            <w:vMerge w:val="restart"/>
          </w:tcPr>
          <w:p w14:paraId="060E8C6E" w14:textId="77777777" w:rsidR="002D4843" w:rsidRPr="00696893" w:rsidRDefault="002D4843" w:rsidP="0003779F">
            <w:pPr>
              <w:spacing w:after="0" w:line="240" w:lineRule="auto"/>
              <w:jc w:val="center"/>
              <w:rPr>
                <w:rFonts w:ascii="Times New Roman" w:hAnsi="Times New Roman"/>
                <w:i/>
              </w:rPr>
            </w:pPr>
          </w:p>
          <w:p w14:paraId="772DFC60" w14:textId="77777777" w:rsidR="002D4843" w:rsidRPr="00696893" w:rsidRDefault="002D4843" w:rsidP="0003779F">
            <w:pPr>
              <w:spacing w:after="0" w:line="240" w:lineRule="auto"/>
              <w:jc w:val="center"/>
              <w:rPr>
                <w:rFonts w:ascii="Times New Roman" w:hAnsi="Times New Roman"/>
                <w:i/>
              </w:rPr>
            </w:pPr>
          </w:p>
          <w:p w14:paraId="3A37D35B" w14:textId="6DADB95B"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07, МР 02, МР 08,</w:t>
            </w:r>
          </w:p>
          <w:p w14:paraId="0AB413DE" w14:textId="3CACBA24"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МР 09</w:t>
            </w:r>
          </w:p>
        </w:tc>
        <w:tc>
          <w:tcPr>
            <w:tcW w:w="404" w:type="pct"/>
          </w:tcPr>
          <w:p w14:paraId="396ADBE7" w14:textId="77777777" w:rsidR="002D4843" w:rsidRPr="00696893" w:rsidRDefault="002D4843" w:rsidP="0003779F">
            <w:pPr>
              <w:spacing w:after="0" w:line="240" w:lineRule="auto"/>
              <w:jc w:val="center"/>
              <w:rPr>
                <w:rFonts w:ascii="Times New Roman" w:hAnsi="Times New Roman"/>
                <w:b/>
              </w:rPr>
            </w:pPr>
          </w:p>
        </w:tc>
        <w:tc>
          <w:tcPr>
            <w:tcW w:w="404" w:type="pct"/>
          </w:tcPr>
          <w:p w14:paraId="538305DB" w14:textId="77777777" w:rsidR="002D4843" w:rsidRPr="00696893" w:rsidRDefault="002D4843" w:rsidP="0003779F">
            <w:pPr>
              <w:spacing w:after="0" w:line="240" w:lineRule="auto"/>
              <w:jc w:val="center"/>
              <w:rPr>
                <w:rFonts w:ascii="Times New Roman" w:hAnsi="Times New Roman"/>
                <w:b/>
              </w:rPr>
            </w:pPr>
          </w:p>
        </w:tc>
      </w:tr>
      <w:tr w:rsidR="002D4843" w:rsidRPr="00696893" w14:paraId="082D89C4" w14:textId="77777777" w:rsidTr="007411CE">
        <w:trPr>
          <w:trHeight w:val="20"/>
        </w:trPr>
        <w:tc>
          <w:tcPr>
            <w:tcW w:w="702" w:type="pct"/>
            <w:vMerge/>
          </w:tcPr>
          <w:p w14:paraId="4D231E81" w14:textId="77777777" w:rsidR="002D4843" w:rsidRPr="00696893" w:rsidRDefault="002D4843" w:rsidP="00696893">
            <w:pPr>
              <w:spacing w:after="0" w:line="240" w:lineRule="auto"/>
              <w:rPr>
                <w:rFonts w:ascii="Times New Roman" w:hAnsi="Times New Roman"/>
                <w:b/>
                <w:bCs/>
              </w:rPr>
            </w:pPr>
          </w:p>
        </w:tc>
        <w:tc>
          <w:tcPr>
            <w:tcW w:w="1917" w:type="pct"/>
          </w:tcPr>
          <w:p w14:paraId="57562AF4" w14:textId="04AC759E" w:rsidR="002D4843" w:rsidRPr="00696893" w:rsidRDefault="002D4843" w:rsidP="00696893">
            <w:pPr>
              <w:spacing w:after="0" w:line="240" w:lineRule="auto"/>
              <w:rPr>
                <w:rFonts w:ascii="Times New Roman" w:hAnsi="Times New Roman"/>
              </w:rPr>
            </w:pPr>
            <w:r w:rsidRPr="00696893">
              <w:rPr>
                <w:rFonts w:ascii="Times New Roman" w:hAnsi="Times New Roman"/>
                <w:b/>
              </w:rPr>
              <w:t>1. Словосочетание как синтаксическая единица.</w:t>
            </w:r>
            <w:r w:rsidRPr="00696893">
              <w:rPr>
                <w:rFonts w:ascii="Times New Roman" w:hAnsi="Times New Roman"/>
              </w:rPr>
              <w:t xml:space="preserve">  Типы словосочетаний. Грамматическое и лексическое значение словосочетаний. Виды связи слов в словосочетаниях. Согласование, управление, примыкание.</w:t>
            </w:r>
          </w:p>
        </w:tc>
        <w:tc>
          <w:tcPr>
            <w:tcW w:w="666" w:type="pct"/>
            <w:vAlign w:val="center"/>
          </w:tcPr>
          <w:p w14:paraId="1FBAC8A8"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5BB08BBA" w14:textId="77777777" w:rsidR="002D4843" w:rsidRPr="00696893" w:rsidRDefault="002D4843" w:rsidP="0003779F">
            <w:pPr>
              <w:spacing w:after="0" w:line="240" w:lineRule="auto"/>
              <w:jc w:val="center"/>
              <w:rPr>
                <w:rFonts w:ascii="Times New Roman" w:hAnsi="Times New Roman"/>
                <w:b/>
              </w:rPr>
            </w:pPr>
          </w:p>
        </w:tc>
        <w:tc>
          <w:tcPr>
            <w:tcW w:w="404" w:type="pct"/>
          </w:tcPr>
          <w:p w14:paraId="1EED4F57" w14:textId="02654B0F"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11097E3F"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6,</w:t>
            </w:r>
          </w:p>
          <w:p w14:paraId="343CEEDC"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7,</w:t>
            </w:r>
          </w:p>
          <w:p w14:paraId="20A43BB3"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8</w:t>
            </w:r>
          </w:p>
        </w:tc>
        <w:tc>
          <w:tcPr>
            <w:tcW w:w="404" w:type="pct"/>
          </w:tcPr>
          <w:p w14:paraId="57930A55"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3F004395" w14:textId="25AAF6F4"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52E6A032" w14:textId="77777777" w:rsidTr="007411CE">
        <w:trPr>
          <w:trHeight w:val="20"/>
        </w:trPr>
        <w:tc>
          <w:tcPr>
            <w:tcW w:w="702" w:type="pct"/>
            <w:vMerge/>
          </w:tcPr>
          <w:p w14:paraId="560AE77D" w14:textId="77777777" w:rsidR="002D4843" w:rsidRPr="00696893" w:rsidRDefault="002D4843" w:rsidP="00696893">
            <w:pPr>
              <w:spacing w:after="0" w:line="240" w:lineRule="auto"/>
              <w:rPr>
                <w:rFonts w:ascii="Times New Roman" w:hAnsi="Times New Roman"/>
                <w:b/>
                <w:bCs/>
              </w:rPr>
            </w:pPr>
          </w:p>
        </w:tc>
        <w:tc>
          <w:tcPr>
            <w:tcW w:w="1917" w:type="pct"/>
          </w:tcPr>
          <w:p w14:paraId="7B5F8497" w14:textId="77777777" w:rsidR="002D4843" w:rsidRPr="00696893" w:rsidRDefault="002D4843" w:rsidP="00696893">
            <w:pPr>
              <w:spacing w:after="0" w:line="240" w:lineRule="auto"/>
              <w:rPr>
                <w:rFonts w:ascii="Times New Roman" w:hAnsi="Times New Roman"/>
              </w:rPr>
            </w:pPr>
            <w:r w:rsidRPr="00696893">
              <w:rPr>
                <w:rFonts w:ascii="Times New Roman" w:hAnsi="Times New Roman"/>
                <w:b/>
              </w:rPr>
              <w:t>2. Типы ошибок в употреблении словосочетаний.</w:t>
            </w:r>
            <w:r w:rsidRPr="00696893">
              <w:rPr>
                <w:rFonts w:ascii="Times New Roman" w:hAnsi="Times New Roman"/>
              </w:rPr>
              <w:t xml:space="preserve">  Нарушение согласования с главным словом в грамматических формах. Беспредложное управление. Пропуск зависимого компонента. </w:t>
            </w:r>
          </w:p>
        </w:tc>
        <w:tc>
          <w:tcPr>
            <w:tcW w:w="666" w:type="pct"/>
            <w:vAlign w:val="center"/>
          </w:tcPr>
          <w:p w14:paraId="1A6EA16C"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21337CC9" w14:textId="77777777" w:rsidR="002D4843" w:rsidRPr="00696893" w:rsidRDefault="002D4843" w:rsidP="0003779F">
            <w:pPr>
              <w:spacing w:after="0" w:line="240" w:lineRule="auto"/>
              <w:jc w:val="center"/>
              <w:rPr>
                <w:rFonts w:ascii="Times New Roman" w:hAnsi="Times New Roman"/>
                <w:b/>
              </w:rPr>
            </w:pPr>
          </w:p>
        </w:tc>
        <w:tc>
          <w:tcPr>
            <w:tcW w:w="404" w:type="pct"/>
          </w:tcPr>
          <w:p w14:paraId="4F46E89C"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p w14:paraId="6E568E59"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8</w:t>
            </w:r>
          </w:p>
        </w:tc>
        <w:tc>
          <w:tcPr>
            <w:tcW w:w="404" w:type="pct"/>
          </w:tcPr>
          <w:p w14:paraId="099FD8D5"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544E1774" w14:textId="2AD0B154"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263B3C8B" w14:textId="77777777" w:rsidTr="007411CE">
        <w:trPr>
          <w:trHeight w:val="20"/>
        </w:trPr>
        <w:tc>
          <w:tcPr>
            <w:tcW w:w="702" w:type="pct"/>
            <w:vMerge/>
          </w:tcPr>
          <w:p w14:paraId="749C7CF2" w14:textId="77777777" w:rsidR="002D4843" w:rsidRPr="00696893" w:rsidRDefault="002D4843" w:rsidP="00696893">
            <w:pPr>
              <w:spacing w:after="0" w:line="240" w:lineRule="auto"/>
              <w:rPr>
                <w:rFonts w:ascii="Times New Roman" w:hAnsi="Times New Roman"/>
                <w:b/>
                <w:bCs/>
              </w:rPr>
            </w:pPr>
          </w:p>
        </w:tc>
        <w:tc>
          <w:tcPr>
            <w:tcW w:w="1917" w:type="pct"/>
          </w:tcPr>
          <w:p w14:paraId="32724780"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Самостоятельная работа обучающихся</w:t>
            </w:r>
          </w:p>
          <w:p w14:paraId="652DCF71"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Синтаксический разбор словосочетаний</w:t>
            </w:r>
          </w:p>
        </w:tc>
        <w:tc>
          <w:tcPr>
            <w:tcW w:w="666" w:type="pct"/>
            <w:vAlign w:val="center"/>
          </w:tcPr>
          <w:p w14:paraId="297C0901"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2</w:t>
            </w:r>
          </w:p>
        </w:tc>
        <w:tc>
          <w:tcPr>
            <w:tcW w:w="907" w:type="pct"/>
          </w:tcPr>
          <w:p w14:paraId="167234DF" w14:textId="77777777" w:rsidR="002D4843" w:rsidRPr="00696893" w:rsidRDefault="002D4843" w:rsidP="0003779F">
            <w:pPr>
              <w:spacing w:after="0" w:line="240" w:lineRule="auto"/>
              <w:jc w:val="center"/>
              <w:rPr>
                <w:rFonts w:ascii="Times New Roman" w:hAnsi="Times New Roman"/>
                <w:b/>
              </w:rPr>
            </w:pPr>
          </w:p>
        </w:tc>
        <w:tc>
          <w:tcPr>
            <w:tcW w:w="404" w:type="pct"/>
          </w:tcPr>
          <w:p w14:paraId="366309C2"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p w14:paraId="107A1A8A"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8</w:t>
            </w:r>
          </w:p>
        </w:tc>
        <w:tc>
          <w:tcPr>
            <w:tcW w:w="404" w:type="pct"/>
          </w:tcPr>
          <w:p w14:paraId="3758E96A"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68FF53B5" w14:textId="232FB052"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45F960A0" w14:textId="77777777" w:rsidTr="007411CE">
        <w:trPr>
          <w:trHeight w:val="20"/>
        </w:trPr>
        <w:tc>
          <w:tcPr>
            <w:tcW w:w="702" w:type="pct"/>
            <w:vMerge w:val="restart"/>
          </w:tcPr>
          <w:p w14:paraId="498E68A7"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2.</w:t>
            </w:r>
          </w:p>
          <w:p w14:paraId="7751A56F"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Простое предложение</w:t>
            </w:r>
          </w:p>
        </w:tc>
        <w:tc>
          <w:tcPr>
            <w:tcW w:w="1917" w:type="pct"/>
          </w:tcPr>
          <w:p w14:paraId="12447A34"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rPr>
              <w:t>Дидактические единицы, содержание</w:t>
            </w:r>
          </w:p>
        </w:tc>
        <w:tc>
          <w:tcPr>
            <w:tcW w:w="666" w:type="pct"/>
            <w:vAlign w:val="center"/>
          </w:tcPr>
          <w:p w14:paraId="6810DF80"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10</w:t>
            </w:r>
          </w:p>
        </w:tc>
        <w:tc>
          <w:tcPr>
            <w:tcW w:w="907" w:type="pct"/>
            <w:vMerge w:val="restart"/>
          </w:tcPr>
          <w:p w14:paraId="6A5B1DB2" w14:textId="77777777" w:rsidR="002D4843" w:rsidRPr="00696893" w:rsidRDefault="002D4843" w:rsidP="0003779F">
            <w:pPr>
              <w:spacing w:after="0" w:line="240" w:lineRule="auto"/>
              <w:jc w:val="center"/>
              <w:rPr>
                <w:rFonts w:ascii="Times New Roman" w:hAnsi="Times New Roman"/>
                <w:i/>
              </w:rPr>
            </w:pPr>
          </w:p>
          <w:p w14:paraId="448F1A98" w14:textId="496DC813"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07, МР 02, МР 08,</w:t>
            </w:r>
          </w:p>
          <w:p w14:paraId="40FC0665" w14:textId="13A1684E"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МР 09</w:t>
            </w:r>
          </w:p>
        </w:tc>
        <w:tc>
          <w:tcPr>
            <w:tcW w:w="404" w:type="pct"/>
          </w:tcPr>
          <w:p w14:paraId="1F8E2DFB" w14:textId="77777777" w:rsidR="002D4843" w:rsidRPr="00696893" w:rsidRDefault="002D4843" w:rsidP="0003779F">
            <w:pPr>
              <w:spacing w:after="0" w:line="240" w:lineRule="auto"/>
              <w:jc w:val="center"/>
              <w:rPr>
                <w:rFonts w:ascii="Times New Roman" w:hAnsi="Times New Roman"/>
                <w:b/>
              </w:rPr>
            </w:pPr>
          </w:p>
        </w:tc>
        <w:tc>
          <w:tcPr>
            <w:tcW w:w="404" w:type="pct"/>
          </w:tcPr>
          <w:p w14:paraId="2C86AF21" w14:textId="77777777" w:rsidR="002D4843" w:rsidRPr="00696893" w:rsidRDefault="002D4843" w:rsidP="0003779F">
            <w:pPr>
              <w:spacing w:after="0" w:line="240" w:lineRule="auto"/>
              <w:jc w:val="center"/>
              <w:rPr>
                <w:rFonts w:ascii="Times New Roman" w:hAnsi="Times New Roman"/>
                <w:b/>
              </w:rPr>
            </w:pPr>
          </w:p>
        </w:tc>
      </w:tr>
      <w:tr w:rsidR="002D4843" w:rsidRPr="00696893" w14:paraId="140506D9" w14:textId="77777777" w:rsidTr="007411CE">
        <w:trPr>
          <w:trHeight w:val="20"/>
        </w:trPr>
        <w:tc>
          <w:tcPr>
            <w:tcW w:w="702" w:type="pct"/>
            <w:vMerge/>
          </w:tcPr>
          <w:p w14:paraId="0AFCB996" w14:textId="77777777" w:rsidR="002D4843" w:rsidRPr="00696893" w:rsidRDefault="002D4843" w:rsidP="00696893">
            <w:pPr>
              <w:spacing w:after="0" w:line="240" w:lineRule="auto"/>
              <w:rPr>
                <w:rFonts w:ascii="Times New Roman" w:hAnsi="Times New Roman"/>
                <w:b/>
                <w:bCs/>
              </w:rPr>
            </w:pPr>
          </w:p>
        </w:tc>
        <w:tc>
          <w:tcPr>
            <w:tcW w:w="1917" w:type="pct"/>
          </w:tcPr>
          <w:p w14:paraId="1C6872B5" w14:textId="77777777" w:rsidR="002D4843" w:rsidRPr="00696893" w:rsidRDefault="002D4843" w:rsidP="00696893">
            <w:pPr>
              <w:spacing w:after="0" w:line="240" w:lineRule="auto"/>
              <w:rPr>
                <w:rFonts w:ascii="Times New Roman" w:hAnsi="Times New Roman"/>
              </w:rPr>
            </w:pPr>
            <w:r w:rsidRPr="00696893">
              <w:rPr>
                <w:rFonts w:ascii="Times New Roman" w:hAnsi="Times New Roman"/>
                <w:b/>
              </w:rPr>
              <w:t>1. Главные члены предложения.</w:t>
            </w:r>
            <w:r w:rsidRPr="00696893">
              <w:rPr>
                <w:rFonts w:ascii="Times New Roman" w:hAnsi="Times New Roman"/>
              </w:rPr>
              <w:t xml:space="preserve"> Способы выражения подлежащего, виды сказуемых, лингвистические основания деления на виды.</w:t>
            </w:r>
          </w:p>
        </w:tc>
        <w:tc>
          <w:tcPr>
            <w:tcW w:w="666" w:type="pct"/>
            <w:vAlign w:val="center"/>
          </w:tcPr>
          <w:p w14:paraId="6E053A9B"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59A636A1" w14:textId="77777777" w:rsidR="002D4843" w:rsidRPr="00696893" w:rsidRDefault="002D4843" w:rsidP="0003779F">
            <w:pPr>
              <w:spacing w:after="0" w:line="240" w:lineRule="auto"/>
              <w:jc w:val="center"/>
              <w:rPr>
                <w:rFonts w:ascii="Times New Roman" w:hAnsi="Times New Roman"/>
                <w:b/>
              </w:rPr>
            </w:pPr>
          </w:p>
        </w:tc>
        <w:tc>
          <w:tcPr>
            <w:tcW w:w="404" w:type="pct"/>
          </w:tcPr>
          <w:p w14:paraId="588AB519" w14:textId="02FD323B"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w:t>
            </w:r>
          </w:p>
          <w:p w14:paraId="5C526E86"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5,</w:t>
            </w:r>
          </w:p>
          <w:p w14:paraId="616700D7"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8</w:t>
            </w:r>
          </w:p>
        </w:tc>
        <w:tc>
          <w:tcPr>
            <w:tcW w:w="404" w:type="pct"/>
          </w:tcPr>
          <w:p w14:paraId="4798231A"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328784F9"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1C6E8F30" w14:textId="77777777" w:rsidTr="007411CE">
        <w:trPr>
          <w:trHeight w:val="20"/>
        </w:trPr>
        <w:tc>
          <w:tcPr>
            <w:tcW w:w="702" w:type="pct"/>
            <w:vMerge/>
          </w:tcPr>
          <w:p w14:paraId="1FE463C3" w14:textId="77777777" w:rsidR="002D4843" w:rsidRPr="00696893" w:rsidRDefault="002D4843" w:rsidP="00696893">
            <w:pPr>
              <w:spacing w:after="0" w:line="240" w:lineRule="auto"/>
              <w:rPr>
                <w:rFonts w:ascii="Times New Roman" w:hAnsi="Times New Roman"/>
                <w:b/>
                <w:bCs/>
              </w:rPr>
            </w:pPr>
          </w:p>
        </w:tc>
        <w:tc>
          <w:tcPr>
            <w:tcW w:w="1917" w:type="pct"/>
          </w:tcPr>
          <w:p w14:paraId="17D3FAC5"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 xml:space="preserve">2. Тире между подлежащим и сказуемым. </w:t>
            </w:r>
            <w:r w:rsidRPr="00696893">
              <w:rPr>
                <w:rFonts w:ascii="Times New Roman" w:hAnsi="Times New Roman"/>
              </w:rPr>
              <w:t>Функция тире. Условия постановки тире, особенности интонационного тире.</w:t>
            </w:r>
          </w:p>
        </w:tc>
        <w:tc>
          <w:tcPr>
            <w:tcW w:w="666" w:type="pct"/>
            <w:vAlign w:val="center"/>
          </w:tcPr>
          <w:p w14:paraId="3A48239F"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7C8B4C3F" w14:textId="77777777" w:rsidR="002D4843" w:rsidRPr="00696893" w:rsidRDefault="002D4843" w:rsidP="0003779F">
            <w:pPr>
              <w:spacing w:after="0" w:line="240" w:lineRule="auto"/>
              <w:jc w:val="center"/>
              <w:rPr>
                <w:rFonts w:ascii="Times New Roman" w:hAnsi="Times New Roman"/>
                <w:b/>
              </w:rPr>
            </w:pPr>
          </w:p>
        </w:tc>
        <w:tc>
          <w:tcPr>
            <w:tcW w:w="404" w:type="pct"/>
          </w:tcPr>
          <w:p w14:paraId="06F903A7"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p w14:paraId="1A0DCD66"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8</w:t>
            </w:r>
          </w:p>
        </w:tc>
        <w:tc>
          <w:tcPr>
            <w:tcW w:w="404" w:type="pct"/>
          </w:tcPr>
          <w:p w14:paraId="1E8D9095"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37F06564"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lastRenderedPageBreak/>
              <w:t>ПРб 04</w:t>
            </w:r>
          </w:p>
        </w:tc>
      </w:tr>
      <w:tr w:rsidR="002D4843" w:rsidRPr="00696893" w14:paraId="6F4F538A" w14:textId="77777777" w:rsidTr="007411CE">
        <w:trPr>
          <w:trHeight w:val="20"/>
        </w:trPr>
        <w:tc>
          <w:tcPr>
            <w:tcW w:w="702" w:type="pct"/>
            <w:vMerge/>
          </w:tcPr>
          <w:p w14:paraId="5877E074" w14:textId="77777777" w:rsidR="002D4843" w:rsidRPr="00696893" w:rsidRDefault="002D4843" w:rsidP="00696893">
            <w:pPr>
              <w:spacing w:after="0" w:line="240" w:lineRule="auto"/>
              <w:rPr>
                <w:rFonts w:ascii="Times New Roman" w:hAnsi="Times New Roman"/>
                <w:b/>
                <w:bCs/>
              </w:rPr>
            </w:pPr>
          </w:p>
        </w:tc>
        <w:tc>
          <w:tcPr>
            <w:tcW w:w="1917" w:type="pct"/>
          </w:tcPr>
          <w:p w14:paraId="09EAAEF1"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 xml:space="preserve">3. Второстепенные члены предложения. </w:t>
            </w:r>
            <w:r w:rsidRPr="00696893">
              <w:rPr>
                <w:rFonts w:ascii="Times New Roman" w:hAnsi="Times New Roman"/>
              </w:rPr>
              <w:t>Согласованные и несогласованные определения, прямые и косвенные дополнения, различные виды обстоятельств</w:t>
            </w:r>
          </w:p>
        </w:tc>
        <w:tc>
          <w:tcPr>
            <w:tcW w:w="666" w:type="pct"/>
            <w:vAlign w:val="center"/>
          </w:tcPr>
          <w:p w14:paraId="0B45FD24"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170CFA4A" w14:textId="77777777" w:rsidR="002D4843" w:rsidRPr="00696893" w:rsidRDefault="002D4843" w:rsidP="0003779F">
            <w:pPr>
              <w:spacing w:after="0" w:line="240" w:lineRule="auto"/>
              <w:jc w:val="center"/>
              <w:rPr>
                <w:rFonts w:ascii="Times New Roman" w:hAnsi="Times New Roman"/>
                <w:b/>
              </w:rPr>
            </w:pPr>
          </w:p>
        </w:tc>
        <w:tc>
          <w:tcPr>
            <w:tcW w:w="404" w:type="pct"/>
          </w:tcPr>
          <w:p w14:paraId="67EAA2CD" w14:textId="467CA241"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w:t>
            </w:r>
          </w:p>
          <w:p w14:paraId="2F747BF9"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8</w:t>
            </w:r>
          </w:p>
        </w:tc>
        <w:tc>
          <w:tcPr>
            <w:tcW w:w="404" w:type="pct"/>
          </w:tcPr>
          <w:p w14:paraId="22C4CFB5"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73611AD5"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27F60973" w14:textId="77777777" w:rsidTr="007411CE">
        <w:trPr>
          <w:trHeight w:val="20"/>
        </w:trPr>
        <w:tc>
          <w:tcPr>
            <w:tcW w:w="702" w:type="pct"/>
            <w:vMerge/>
          </w:tcPr>
          <w:p w14:paraId="5144C034" w14:textId="77777777" w:rsidR="002D4843" w:rsidRPr="00696893" w:rsidRDefault="002D4843" w:rsidP="00696893">
            <w:pPr>
              <w:spacing w:after="0" w:line="240" w:lineRule="auto"/>
              <w:rPr>
                <w:rFonts w:ascii="Times New Roman" w:hAnsi="Times New Roman"/>
                <w:b/>
                <w:bCs/>
              </w:rPr>
            </w:pPr>
          </w:p>
        </w:tc>
        <w:tc>
          <w:tcPr>
            <w:tcW w:w="1917" w:type="pct"/>
          </w:tcPr>
          <w:p w14:paraId="558E7A75"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 xml:space="preserve">4. Виды односоставных предложений. </w:t>
            </w:r>
            <w:r w:rsidRPr="00696893">
              <w:rPr>
                <w:rFonts w:ascii="Times New Roman" w:hAnsi="Times New Roman"/>
              </w:rPr>
              <w:t>Способы определения вида односоставного предложения.  Особенности безличных предложений. Грамматические и речевые ошибки при использовании односоставных предложений.</w:t>
            </w:r>
          </w:p>
        </w:tc>
        <w:tc>
          <w:tcPr>
            <w:tcW w:w="666" w:type="pct"/>
            <w:vAlign w:val="center"/>
          </w:tcPr>
          <w:p w14:paraId="55FCC61A"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5D48A6FD" w14:textId="77777777" w:rsidR="002D4843" w:rsidRPr="00696893" w:rsidRDefault="002D4843" w:rsidP="0003779F">
            <w:pPr>
              <w:spacing w:after="0" w:line="240" w:lineRule="auto"/>
              <w:jc w:val="center"/>
              <w:rPr>
                <w:rFonts w:ascii="Times New Roman" w:hAnsi="Times New Roman"/>
                <w:b/>
              </w:rPr>
            </w:pPr>
          </w:p>
        </w:tc>
        <w:tc>
          <w:tcPr>
            <w:tcW w:w="404" w:type="pct"/>
          </w:tcPr>
          <w:p w14:paraId="473B260E" w14:textId="36697785"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w:t>
            </w:r>
          </w:p>
          <w:p w14:paraId="432FC160"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2</w:t>
            </w:r>
          </w:p>
        </w:tc>
        <w:tc>
          <w:tcPr>
            <w:tcW w:w="404" w:type="pct"/>
          </w:tcPr>
          <w:p w14:paraId="1A1A54FF"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7F3B7B4C"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41D7FF39" w14:textId="77777777" w:rsidTr="007411CE">
        <w:trPr>
          <w:trHeight w:val="20"/>
        </w:trPr>
        <w:tc>
          <w:tcPr>
            <w:tcW w:w="702" w:type="pct"/>
            <w:vMerge/>
          </w:tcPr>
          <w:p w14:paraId="24D5378D" w14:textId="77777777" w:rsidR="002D4843" w:rsidRPr="00696893" w:rsidRDefault="002D4843" w:rsidP="00696893">
            <w:pPr>
              <w:spacing w:after="0" w:line="240" w:lineRule="auto"/>
              <w:rPr>
                <w:rFonts w:ascii="Times New Roman" w:hAnsi="Times New Roman"/>
                <w:b/>
                <w:bCs/>
              </w:rPr>
            </w:pPr>
          </w:p>
        </w:tc>
        <w:tc>
          <w:tcPr>
            <w:tcW w:w="1917" w:type="pct"/>
          </w:tcPr>
          <w:p w14:paraId="22C0ED99"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 xml:space="preserve">5. Неполные предложения. </w:t>
            </w:r>
            <w:r w:rsidRPr="00696893">
              <w:rPr>
                <w:rFonts w:ascii="Times New Roman" w:hAnsi="Times New Roman"/>
              </w:rPr>
              <w:t>Признаки неполных предложений. Отличия неполных и односоставных (назывных) предложений. Условия употребления в речи.</w:t>
            </w:r>
          </w:p>
        </w:tc>
        <w:tc>
          <w:tcPr>
            <w:tcW w:w="666" w:type="pct"/>
            <w:vAlign w:val="center"/>
          </w:tcPr>
          <w:p w14:paraId="5E67C419"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4DDAD1CA" w14:textId="77777777" w:rsidR="002D4843" w:rsidRPr="00696893" w:rsidRDefault="002D4843" w:rsidP="0003779F">
            <w:pPr>
              <w:spacing w:after="0" w:line="240" w:lineRule="auto"/>
              <w:jc w:val="center"/>
              <w:rPr>
                <w:rFonts w:ascii="Times New Roman" w:hAnsi="Times New Roman"/>
                <w:b/>
              </w:rPr>
            </w:pPr>
          </w:p>
        </w:tc>
        <w:tc>
          <w:tcPr>
            <w:tcW w:w="404" w:type="pct"/>
          </w:tcPr>
          <w:p w14:paraId="5EAF2300" w14:textId="071AE856"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w:t>
            </w:r>
          </w:p>
          <w:p w14:paraId="7FDE910F"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186FF964"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3</w:t>
            </w:r>
          </w:p>
        </w:tc>
        <w:tc>
          <w:tcPr>
            <w:tcW w:w="404" w:type="pct"/>
          </w:tcPr>
          <w:p w14:paraId="1ABF3E6F"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35CAD847"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50FEE260" w14:textId="77777777" w:rsidTr="007411CE">
        <w:trPr>
          <w:trHeight w:val="20"/>
        </w:trPr>
        <w:tc>
          <w:tcPr>
            <w:tcW w:w="702" w:type="pct"/>
            <w:vMerge/>
          </w:tcPr>
          <w:p w14:paraId="166708F9" w14:textId="77777777" w:rsidR="002D4843" w:rsidRPr="00696893" w:rsidRDefault="002D4843" w:rsidP="00696893">
            <w:pPr>
              <w:spacing w:after="0" w:line="240" w:lineRule="auto"/>
              <w:rPr>
                <w:rFonts w:ascii="Times New Roman" w:hAnsi="Times New Roman"/>
                <w:b/>
                <w:bCs/>
              </w:rPr>
            </w:pPr>
          </w:p>
        </w:tc>
        <w:tc>
          <w:tcPr>
            <w:tcW w:w="1917" w:type="pct"/>
          </w:tcPr>
          <w:p w14:paraId="09CFF514"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Самостоятельная работа обучающихся</w:t>
            </w:r>
          </w:p>
          <w:p w14:paraId="09F9B1B9"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rPr>
              <w:t>Синтаксический разбор предложений</w:t>
            </w:r>
          </w:p>
        </w:tc>
        <w:tc>
          <w:tcPr>
            <w:tcW w:w="666" w:type="pct"/>
            <w:vAlign w:val="center"/>
          </w:tcPr>
          <w:p w14:paraId="4B23B530"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2</w:t>
            </w:r>
          </w:p>
        </w:tc>
        <w:tc>
          <w:tcPr>
            <w:tcW w:w="907" w:type="pct"/>
          </w:tcPr>
          <w:p w14:paraId="33EAC802" w14:textId="77777777" w:rsidR="002D4843" w:rsidRPr="00696893" w:rsidRDefault="002D4843" w:rsidP="0003779F">
            <w:pPr>
              <w:spacing w:after="0" w:line="240" w:lineRule="auto"/>
              <w:jc w:val="center"/>
              <w:rPr>
                <w:rFonts w:ascii="Times New Roman" w:hAnsi="Times New Roman"/>
                <w:b/>
              </w:rPr>
            </w:pPr>
          </w:p>
        </w:tc>
        <w:tc>
          <w:tcPr>
            <w:tcW w:w="404" w:type="pct"/>
          </w:tcPr>
          <w:p w14:paraId="5107B8D6" w14:textId="2E4FD581"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w:t>
            </w:r>
          </w:p>
          <w:p w14:paraId="304AC7DA"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3FE1D56E"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3</w:t>
            </w:r>
          </w:p>
        </w:tc>
        <w:tc>
          <w:tcPr>
            <w:tcW w:w="404" w:type="pct"/>
          </w:tcPr>
          <w:p w14:paraId="55C5B1A1"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1C3C5112"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03AAB5F4" w14:textId="77777777" w:rsidTr="007411CE">
        <w:trPr>
          <w:trHeight w:val="20"/>
        </w:trPr>
        <w:tc>
          <w:tcPr>
            <w:tcW w:w="702" w:type="pct"/>
            <w:vMerge w:val="restart"/>
          </w:tcPr>
          <w:p w14:paraId="5D3F579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3. Осложнённое</w:t>
            </w:r>
          </w:p>
          <w:p w14:paraId="6210FA99"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предложение</w:t>
            </w:r>
          </w:p>
        </w:tc>
        <w:tc>
          <w:tcPr>
            <w:tcW w:w="1917" w:type="pct"/>
          </w:tcPr>
          <w:p w14:paraId="406AB43F"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rPr>
              <w:t>Дидактические единицы, содержание</w:t>
            </w:r>
          </w:p>
        </w:tc>
        <w:tc>
          <w:tcPr>
            <w:tcW w:w="666" w:type="pct"/>
            <w:vAlign w:val="center"/>
          </w:tcPr>
          <w:p w14:paraId="5891A79B"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8</w:t>
            </w:r>
          </w:p>
        </w:tc>
        <w:tc>
          <w:tcPr>
            <w:tcW w:w="907" w:type="pct"/>
            <w:vMerge w:val="restart"/>
          </w:tcPr>
          <w:p w14:paraId="66D7D387" w14:textId="77777777" w:rsidR="002D4843" w:rsidRPr="00696893" w:rsidRDefault="002D4843" w:rsidP="0003779F">
            <w:pPr>
              <w:spacing w:after="0" w:line="240" w:lineRule="auto"/>
              <w:jc w:val="center"/>
              <w:rPr>
                <w:rFonts w:ascii="Times New Roman" w:hAnsi="Times New Roman"/>
                <w:i/>
              </w:rPr>
            </w:pPr>
          </w:p>
          <w:p w14:paraId="00DAC34E" w14:textId="77777777" w:rsidR="002D4843" w:rsidRPr="00696893" w:rsidRDefault="002D4843" w:rsidP="0003779F">
            <w:pPr>
              <w:spacing w:after="0" w:line="240" w:lineRule="auto"/>
              <w:jc w:val="center"/>
              <w:rPr>
                <w:rFonts w:ascii="Times New Roman" w:hAnsi="Times New Roman"/>
                <w:i/>
              </w:rPr>
            </w:pPr>
          </w:p>
          <w:p w14:paraId="638331F8"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07, МР 08</w:t>
            </w:r>
          </w:p>
        </w:tc>
        <w:tc>
          <w:tcPr>
            <w:tcW w:w="404" w:type="pct"/>
          </w:tcPr>
          <w:p w14:paraId="3B20DE7F" w14:textId="77777777" w:rsidR="002D4843" w:rsidRPr="00696893" w:rsidRDefault="002D4843" w:rsidP="0003779F">
            <w:pPr>
              <w:spacing w:after="0" w:line="240" w:lineRule="auto"/>
              <w:jc w:val="center"/>
              <w:rPr>
                <w:rFonts w:ascii="Times New Roman" w:hAnsi="Times New Roman"/>
                <w:b/>
              </w:rPr>
            </w:pPr>
          </w:p>
        </w:tc>
        <w:tc>
          <w:tcPr>
            <w:tcW w:w="404" w:type="pct"/>
          </w:tcPr>
          <w:p w14:paraId="7704868D" w14:textId="77777777" w:rsidR="002D4843" w:rsidRPr="00696893" w:rsidRDefault="002D4843" w:rsidP="0003779F">
            <w:pPr>
              <w:spacing w:after="0" w:line="240" w:lineRule="auto"/>
              <w:jc w:val="center"/>
              <w:rPr>
                <w:rFonts w:ascii="Times New Roman" w:hAnsi="Times New Roman"/>
                <w:b/>
              </w:rPr>
            </w:pPr>
          </w:p>
        </w:tc>
      </w:tr>
      <w:tr w:rsidR="002D4843" w:rsidRPr="00696893" w14:paraId="1B0EA9A4" w14:textId="77777777" w:rsidTr="007411CE">
        <w:trPr>
          <w:trHeight w:val="20"/>
        </w:trPr>
        <w:tc>
          <w:tcPr>
            <w:tcW w:w="702" w:type="pct"/>
            <w:vMerge/>
          </w:tcPr>
          <w:p w14:paraId="47130651" w14:textId="77777777" w:rsidR="002D4843" w:rsidRPr="00696893" w:rsidRDefault="002D4843" w:rsidP="00696893">
            <w:pPr>
              <w:spacing w:after="0" w:line="240" w:lineRule="auto"/>
              <w:rPr>
                <w:rFonts w:ascii="Times New Roman" w:hAnsi="Times New Roman"/>
                <w:b/>
                <w:bCs/>
              </w:rPr>
            </w:pPr>
          </w:p>
        </w:tc>
        <w:tc>
          <w:tcPr>
            <w:tcW w:w="1917" w:type="pct"/>
          </w:tcPr>
          <w:p w14:paraId="3FE61F80" w14:textId="77777777" w:rsidR="002D4843" w:rsidRPr="00696893" w:rsidRDefault="002D4843" w:rsidP="00696893">
            <w:pPr>
              <w:spacing w:after="0" w:line="240" w:lineRule="auto"/>
              <w:rPr>
                <w:rFonts w:ascii="Times New Roman" w:hAnsi="Times New Roman"/>
              </w:rPr>
            </w:pPr>
            <w:r w:rsidRPr="00696893">
              <w:rPr>
                <w:rFonts w:ascii="Times New Roman" w:hAnsi="Times New Roman"/>
                <w:b/>
              </w:rPr>
              <w:t xml:space="preserve">1. Однородные члены предложения.  </w:t>
            </w:r>
            <w:r w:rsidRPr="00696893">
              <w:rPr>
                <w:rFonts w:ascii="Times New Roman" w:hAnsi="Times New Roman"/>
              </w:rPr>
              <w:t>Знаки препинания при однородных членах, обобщающих словах.</w:t>
            </w:r>
          </w:p>
        </w:tc>
        <w:tc>
          <w:tcPr>
            <w:tcW w:w="666" w:type="pct"/>
            <w:vAlign w:val="center"/>
          </w:tcPr>
          <w:p w14:paraId="7A5355AD"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6A0AC86E" w14:textId="77777777" w:rsidR="002D4843" w:rsidRPr="00696893" w:rsidRDefault="002D4843" w:rsidP="0003779F">
            <w:pPr>
              <w:spacing w:after="0" w:line="240" w:lineRule="auto"/>
              <w:jc w:val="center"/>
              <w:rPr>
                <w:rFonts w:ascii="Times New Roman" w:hAnsi="Times New Roman"/>
                <w:b/>
              </w:rPr>
            </w:pPr>
          </w:p>
        </w:tc>
        <w:tc>
          <w:tcPr>
            <w:tcW w:w="404" w:type="pct"/>
          </w:tcPr>
          <w:p w14:paraId="3AB80418"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8</w:t>
            </w:r>
          </w:p>
        </w:tc>
        <w:tc>
          <w:tcPr>
            <w:tcW w:w="404" w:type="pct"/>
          </w:tcPr>
          <w:p w14:paraId="4081E848"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52B8EAA5"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781902A2" w14:textId="77777777" w:rsidTr="007411CE">
        <w:trPr>
          <w:trHeight w:val="20"/>
        </w:trPr>
        <w:tc>
          <w:tcPr>
            <w:tcW w:w="702" w:type="pct"/>
            <w:vMerge/>
          </w:tcPr>
          <w:p w14:paraId="1C8EA90F" w14:textId="77777777" w:rsidR="002D4843" w:rsidRPr="00696893" w:rsidRDefault="002D4843" w:rsidP="00696893">
            <w:pPr>
              <w:spacing w:after="0" w:line="240" w:lineRule="auto"/>
              <w:rPr>
                <w:rFonts w:ascii="Times New Roman" w:hAnsi="Times New Roman"/>
                <w:b/>
                <w:bCs/>
              </w:rPr>
            </w:pPr>
          </w:p>
        </w:tc>
        <w:tc>
          <w:tcPr>
            <w:tcW w:w="1917" w:type="pct"/>
          </w:tcPr>
          <w:p w14:paraId="27F86BEF"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2. Вводные слова и обращения.</w:t>
            </w:r>
            <w:r w:rsidRPr="00696893">
              <w:rPr>
                <w:rFonts w:ascii="Times New Roman" w:hAnsi="Times New Roman"/>
              </w:rPr>
              <w:t xml:space="preserve">  Смысловые группы вводных слов. Знаки препинания при вводных словах и обращениях.</w:t>
            </w:r>
          </w:p>
        </w:tc>
        <w:tc>
          <w:tcPr>
            <w:tcW w:w="666" w:type="pct"/>
            <w:vAlign w:val="center"/>
          </w:tcPr>
          <w:p w14:paraId="00516E3E"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4EFEFFC3" w14:textId="77777777" w:rsidR="002D4843" w:rsidRPr="00696893" w:rsidRDefault="002D4843" w:rsidP="0003779F">
            <w:pPr>
              <w:spacing w:after="0" w:line="240" w:lineRule="auto"/>
              <w:jc w:val="center"/>
              <w:rPr>
                <w:rFonts w:ascii="Times New Roman" w:hAnsi="Times New Roman"/>
                <w:b/>
              </w:rPr>
            </w:pPr>
          </w:p>
        </w:tc>
        <w:tc>
          <w:tcPr>
            <w:tcW w:w="404" w:type="pct"/>
          </w:tcPr>
          <w:p w14:paraId="27A6C15F"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4</w:t>
            </w:r>
          </w:p>
        </w:tc>
        <w:tc>
          <w:tcPr>
            <w:tcW w:w="404" w:type="pct"/>
          </w:tcPr>
          <w:p w14:paraId="43552018"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33BD169B"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7AE3D2C2" w14:textId="77777777" w:rsidTr="007411CE">
        <w:trPr>
          <w:trHeight w:val="20"/>
        </w:trPr>
        <w:tc>
          <w:tcPr>
            <w:tcW w:w="702" w:type="pct"/>
            <w:vMerge/>
          </w:tcPr>
          <w:p w14:paraId="7287083F" w14:textId="77777777" w:rsidR="002D4843" w:rsidRPr="00696893" w:rsidRDefault="002D4843" w:rsidP="00696893">
            <w:pPr>
              <w:spacing w:after="0" w:line="240" w:lineRule="auto"/>
              <w:rPr>
                <w:rFonts w:ascii="Times New Roman" w:hAnsi="Times New Roman"/>
                <w:b/>
                <w:bCs/>
              </w:rPr>
            </w:pPr>
          </w:p>
        </w:tc>
        <w:tc>
          <w:tcPr>
            <w:tcW w:w="1917" w:type="pct"/>
          </w:tcPr>
          <w:p w14:paraId="41543B6B" w14:textId="6728D6EF" w:rsidR="002D4843" w:rsidRPr="00696893" w:rsidRDefault="002D4843" w:rsidP="00696893">
            <w:pPr>
              <w:spacing w:after="0" w:line="240" w:lineRule="auto"/>
              <w:rPr>
                <w:rFonts w:ascii="Times New Roman" w:hAnsi="Times New Roman"/>
                <w:b/>
              </w:rPr>
            </w:pPr>
            <w:r w:rsidRPr="00696893">
              <w:rPr>
                <w:rFonts w:ascii="Times New Roman" w:hAnsi="Times New Roman"/>
                <w:b/>
              </w:rPr>
              <w:t xml:space="preserve">3. Обособленные определения и приложения. </w:t>
            </w:r>
            <w:r w:rsidRPr="00696893">
              <w:rPr>
                <w:rFonts w:ascii="Times New Roman" w:hAnsi="Times New Roman"/>
              </w:rPr>
              <w:t>Причастный оборот, одиночные и распространенные определения и приложения, знаки препинания при обособлении.</w:t>
            </w:r>
          </w:p>
        </w:tc>
        <w:tc>
          <w:tcPr>
            <w:tcW w:w="666" w:type="pct"/>
            <w:vAlign w:val="center"/>
          </w:tcPr>
          <w:p w14:paraId="57784C50"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3D148E1A" w14:textId="77777777" w:rsidR="002D4843" w:rsidRPr="00696893" w:rsidRDefault="002D4843" w:rsidP="0003779F">
            <w:pPr>
              <w:spacing w:after="0" w:line="240" w:lineRule="auto"/>
              <w:jc w:val="center"/>
              <w:rPr>
                <w:rFonts w:ascii="Times New Roman" w:hAnsi="Times New Roman"/>
                <w:b/>
              </w:rPr>
            </w:pPr>
          </w:p>
        </w:tc>
        <w:tc>
          <w:tcPr>
            <w:tcW w:w="404" w:type="pct"/>
          </w:tcPr>
          <w:p w14:paraId="589C4AA5" w14:textId="47BE7A6C"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7EE8758D"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7,</w:t>
            </w:r>
          </w:p>
          <w:p w14:paraId="36F2ABB8"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8</w:t>
            </w:r>
          </w:p>
        </w:tc>
        <w:tc>
          <w:tcPr>
            <w:tcW w:w="404" w:type="pct"/>
          </w:tcPr>
          <w:p w14:paraId="16B27150"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56B1B7C5" w14:textId="778BF43B"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76FF7111" w14:textId="77777777" w:rsidTr="007411CE">
        <w:trPr>
          <w:trHeight w:val="20"/>
        </w:trPr>
        <w:tc>
          <w:tcPr>
            <w:tcW w:w="702" w:type="pct"/>
            <w:vMerge/>
          </w:tcPr>
          <w:p w14:paraId="111966A6" w14:textId="77777777" w:rsidR="002D4843" w:rsidRPr="00696893" w:rsidRDefault="002D4843" w:rsidP="00696893">
            <w:pPr>
              <w:spacing w:after="0" w:line="240" w:lineRule="auto"/>
              <w:rPr>
                <w:rFonts w:ascii="Times New Roman" w:hAnsi="Times New Roman"/>
                <w:b/>
                <w:bCs/>
              </w:rPr>
            </w:pPr>
          </w:p>
        </w:tc>
        <w:tc>
          <w:tcPr>
            <w:tcW w:w="1917" w:type="pct"/>
          </w:tcPr>
          <w:p w14:paraId="16839FAF"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 xml:space="preserve">4. Обособленные обстоятельства и дополнения. </w:t>
            </w:r>
            <w:r w:rsidRPr="00696893">
              <w:rPr>
                <w:rFonts w:ascii="Times New Roman" w:hAnsi="Times New Roman"/>
              </w:rPr>
              <w:t>Деепричастный оборот, уточнения. Знаки препинания при обособлении.</w:t>
            </w:r>
          </w:p>
        </w:tc>
        <w:tc>
          <w:tcPr>
            <w:tcW w:w="666" w:type="pct"/>
            <w:vAlign w:val="center"/>
          </w:tcPr>
          <w:p w14:paraId="5291CAF3"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3E23A5F8" w14:textId="77777777" w:rsidR="002D4843" w:rsidRPr="00696893" w:rsidRDefault="002D4843" w:rsidP="0003779F">
            <w:pPr>
              <w:spacing w:after="0" w:line="240" w:lineRule="auto"/>
              <w:jc w:val="center"/>
              <w:rPr>
                <w:rFonts w:ascii="Times New Roman" w:hAnsi="Times New Roman"/>
                <w:b/>
              </w:rPr>
            </w:pPr>
          </w:p>
        </w:tc>
        <w:tc>
          <w:tcPr>
            <w:tcW w:w="404" w:type="pct"/>
          </w:tcPr>
          <w:p w14:paraId="78A2DED3" w14:textId="716B62CA"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w:t>
            </w:r>
          </w:p>
          <w:p w14:paraId="1B4B4CA6"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32C849DB"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8</w:t>
            </w:r>
          </w:p>
        </w:tc>
        <w:tc>
          <w:tcPr>
            <w:tcW w:w="404" w:type="pct"/>
          </w:tcPr>
          <w:p w14:paraId="48C63053"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7638AADA"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4FDE721D" w14:textId="77777777" w:rsidTr="007411CE">
        <w:trPr>
          <w:trHeight w:val="20"/>
        </w:trPr>
        <w:tc>
          <w:tcPr>
            <w:tcW w:w="702" w:type="pct"/>
            <w:vMerge/>
          </w:tcPr>
          <w:p w14:paraId="40A18D64" w14:textId="77777777" w:rsidR="002D4843" w:rsidRPr="00696893" w:rsidRDefault="002D4843" w:rsidP="00696893">
            <w:pPr>
              <w:spacing w:after="0" w:line="240" w:lineRule="auto"/>
              <w:rPr>
                <w:rFonts w:ascii="Times New Roman" w:hAnsi="Times New Roman"/>
                <w:b/>
                <w:bCs/>
              </w:rPr>
            </w:pPr>
          </w:p>
        </w:tc>
        <w:tc>
          <w:tcPr>
            <w:tcW w:w="1917" w:type="pct"/>
          </w:tcPr>
          <w:p w14:paraId="10BA04AE"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Самостоятельная работа обучающихся</w:t>
            </w:r>
          </w:p>
          <w:p w14:paraId="4B524866"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rPr>
              <w:t>Выписывание предложений из текстов, иллюстрирующих разные правила пунктуации.</w:t>
            </w:r>
          </w:p>
        </w:tc>
        <w:tc>
          <w:tcPr>
            <w:tcW w:w="666" w:type="pct"/>
            <w:vAlign w:val="center"/>
          </w:tcPr>
          <w:p w14:paraId="2EB04BF2"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2</w:t>
            </w:r>
          </w:p>
        </w:tc>
        <w:tc>
          <w:tcPr>
            <w:tcW w:w="907" w:type="pct"/>
            <w:vMerge/>
          </w:tcPr>
          <w:p w14:paraId="3C5E430E" w14:textId="77777777" w:rsidR="002D4843" w:rsidRPr="00696893" w:rsidRDefault="002D4843" w:rsidP="0003779F">
            <w:pPr>
              <w:spacing w:after="0" w:line="240" w:lineRule="auto"/>
              <w:jc w:val="center"/>
              <w:rPr>
                <w:rFonts w:ascii="Times New Roman" w:hAnsi="Times New Roman"/>
                <w:b/>
              </w:rPr>
            </w:pPr>
          </w:p>
        </w:tc>
        <w:tc>
          <w:tcPr>
            <w:tcW w:w="404" w:type="pct"/>
          </w:tcPr>
          <w:p w14:paraId="073F3626" w14:textId="3FB9CC41"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w:t>
            </w:r>
          </w:p>
          <w:p w14:paraId="1F0CFCEA"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504F5DD2"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8</w:t>
            </w:r>
          </w:p>
        </w:tc>
        <w:tc>
          <w:tcPr>
            <w:tcW w:w="404" w:type="pct"/>
          </w:tcPr>
          <w:p w14:paraId="0FCF1FB4"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17FFEAC6"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002A21CD" w14:textId="77777777" w:rsidTr="007411CE">
        <w:trPr>
          <w:trHeight w:val="20"/>
        </w:trPr>
        <w:tc>
          <w:tcPr>
            <w:tcW w:w="702" w:type="pct"/>
            <w:vMerge w:val="restart"/>
          </w:tcPr>
          <w:p w14:paraId="23CCA79E"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lastRenderedPageBreak/>
              <w:t xml:space="preserve">Тема 4. </w:t>
            </w:r>
          </w:p>
          <w:p w14:paraId="7D470D25"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Сложное предложение</w:t>
            </w:r>
          </w:p>
        </w:tc>
        <w:tc>
          <w:tcPr>
            <w:tcW w:w="1917" w:type="pct"/>
          </w:tcPr>
          <w:p w14:paraId="29D03FDA"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rPr>
              <w:t>Дидактические единицы, содержание</w:t>
            </w:r>
          </w:p>
        </w:tc>
        <w:tc>
          <w:tcPr>
            <w:tcW w:w="666" w:type="pct"/>
            <w:vAlign w:val="center"/>
          </w:tcPr>
          <w:p w14:paraId="352E47F7"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12</w:t>
            </w:r>
          </w:p>
        </w:tc>
        <w:tc>
          <w:tcPr>
            <w:tcW w:w="907" w:type="pct"/>
            <w:vMerge w:val="restart"/>
          </w:tcPr>
          <w:p w14:paraId="4B8BAA4B" w14:textId="77777777" w:rsidR="002D4843" w:rsidRPr="00696893" w:rsidRDefault="002D4843" w:rsidP="0003779F">
            <w:pPr>
              <w:spacing w:after="0" w:line="240" w:lineRule="auto"/>
              <w:jc w:val="center"/>
              <w:rPr>
                <w:rFonts w:ascii="Times New Roman" w:hAnsi="Times New Roman"/>
                <w:color w:val="000000"/>
                <w:shd w:val="clear" w:color="auto" w:fill="FFFFFF"/>
              </w:rPr>
            </w:pPr>
          </w:p>
          <w:p w14:paraId="4810D7BC" w14:textId="77777777" w:rsidR="002D4843" w:rsidRPr="00696893" w:rsidRDefault="002D4843" w:rsidP="0003779F">
            <w:pPr>
              <w:spacing w:after="0" w:line="240" w:lineRule="auto"/>
              <w:jc w:val="center"/>
              <w:rPr>
                <w:rFonts w:ascii="Times New Roman" w:hAnsi="Times New Roman"/>
                <w:color w:val="000000"/>
                <w:shd w:val="clear" w:color="auto" w:fill="FFFFFF"/>
              </w:rPr>
            </w:pPr>
            <w:r w:rsidRPr="00696893">
              <w:rPr>
                <w:rFonts w:ascii="Times New Roman" w:hAnsi="Times New Roman"/>
                <w:color w:val="000000"/>
                <w:shd w:val="clear" w:color="auto" w:fill="FFFFFF"/>
              </w:rPr>
              <w:t>ЛР 07, ЛР 09, ЛР 13,</w:t>
            </w:r>
          </w:p>
          <w:p w14:paraId="493134FE" w14:textId="322B454A" w:rsidR="002D4843" w:rsidRPr="00696893" w:rsidRDefault="002D4843" w:rsidP="0003779F">
            <w:pPr>
              <w:spacing w:after="0" w:line="240" w:lineRule="auto"/>
              <w:jc w:val="center"/>
              <w:rPr>
                <w:rFonts w:ascii="Times New Roman" w:hAnsi="Times New Roman"/>
                <w:b/>
              </w:rPr>
            </w:pPr>
            <w:r w:rsidRPr="00696893">
              <w:rPr>
                <w:rFonts w:ascii="Times New Roman" w:hAnsi="Times New Roman"/>
                <w:color w:val="000000"/>
                <w:shd w:val="clear" w:color="auto" w:fill="FFFFFF"/>
              </w:rPr>
              <w:t>МР 02, МР 08, МР 09</w:t>
            </w:r>
          </w:p>
          <w:p w14:paraId="7FCACB1D" w14:textId="410DF044" w:rsidR="002D4843" w:rsidRPr="00696893" w:rsidRDefault="002D4843" w:rsidP="0003779F">
            <w:pPr>
              <w:spacing w:after="0" w:line="240" w:lineRule="auto"/>
              <w:jc w:val="center"/>
              <w:rPr>
                <w:rFonts w:ascii="Times New Roman" w:hAnsi="Times New Roman"/>
                <w:b/>
              </w:rPr>
            </w:pPr>
          </w:p>
        </w:tc>
        <w:tc>
          <w:tcPr>
            <w:tcW w:w="404" w:type="pct"/>
          </w:tcPr>
          <w:p w14:paraId="21DF0562" w14:textId="77777777" w:rsidR="002D4843" w:rsidRPr="00696893" w:rsidRDefault="002D4843" w:rsidP="0003779F">
            <w:pPr>
              <w:spacing w:after="0" w:line="240" w:lineRule="auto"/>
              <w:jc w:val="center"/>
              <w:rPr>
                <w:rFonts w:ascii="Times New Roman" w:hAnsi="Times New Roman"/>
                <w:b/>
              </w:rPr>
            </w:pPr>
          </w:p>
        </w:tc>
        <w:tc>
          <w:tcPr>
            <w:tcW w:w="404" w:type="pct"/>
          </w:tcPr>
          <w:p w14:paraId="03DE3F2C" w14:textId="77777777" w:rsidR="002D4843" w:rsidRPr="00696893" w:rsidRDefault="002D4843" w:rsidP="0003779F">
            <w:pPr>
              <w:spacing w:after="0" w:line="240" w:lineRule="auto"/>
              <w:jc w:val="center"/>
              <w:rPr>
                <w:rFonts w:ascii="Times New Roman" w:hAnsi="Times New Roman"/>
                <w:b/>
              </w:rPr>
            </w:pPr>
          </w:p>
        </w:tc>
      </w:tr>
      <w:tr w:rsidR="002D4843" w:rsidRPr="00696893" w14:paraId="6DAFF7D1" w14:textId="77777777" w:rsidTr="007411CE">
        <w:trPr>
          <w:trHeight w:val="20"/>
        </w:trPr>
        <w:tc>
          <w:tcPr>
            <w:tcW w:w="702" w:type="pct"/>
            <w:vMerge/>
          </w:tcPr>
          <w:p w14:paraId="6B5F6C65" w14:textId="77777777" w:rsidR="002D4843" w:rsidRPr="00696893" w:rsidRDefault="002D4843" w:rsidP="00696893">
            <w:pPr>
              <w:spacing w:after="0" w:line="240" w:lineRule="auto"/>
              <w:rPr>
                <w:rFonts w:ascii="Times New Roman" w:hAnsi="Times New Roman"/>
                <w:b/>
                <w:bCs/>
              </w:rPr>
            </w:pPr>
          </w:p>
        </w:tc>
        <w:tc>
          <w:tcPr>
            <w:tcW w:w="1917" w:type="pct"/>
          </w:tcPr>
          <w:p w14:paraId="46CE3E00" w14:textId="77777777" w:rsidR="002D4843" w:rsidRPr="00696893" w:rsidRDefault="002D4843" w:rsidP="00696893">
            <w:pPr>
              <w:spacing w:after="0" w:line="240" w:lineRule="auto"/>
              <w:rPr>
                <w:rFonts w:ascii="Times New Roman" w:hAnsi="Times New Roman"/>
              </w:rPr>
            </w:pPr>
            <w:r w:rsidRPr="00696893">
              <w:rPr>
                <w:rFonts w:ascii="Times New Roman" w:hAnsi="Times New Roman"/>
                <w:b/>
              </w:rPr>
              <w:t>1. Сложносочиненное предложение.</w:t>
            </w:r>
            <w:r w:rsidRPr="00696893">
              <w:rPr>
                <w:rFonts w:ascii="Times New Roman" w:hAnsi="Times New Roman"/>
              </w:rPr>
              <w:t xml:space="preserve">  Пунктуация в сложносочиненном предложении.</w:t>
            </w:r>
          </w:p>
        </w:tc>
        <w:tc>
          <w:tcPr>
            <w:tcW w:w="666" w:type="pct"/>
            <w:vAlign w:val="center"/>
          </w:tcPr>
          <w:p w14:paraId="712D7005"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772F70D7" w14:textId="77777777" w:rsidR="002D4843" w:rsidRPr="00696893" w:rsidRDefault="002D4843" w:rsidP="0003779F">
            <w:pPr>
              <w:spacing w:after="0" w:line="240" w:lineRule="auto"/>
              <w:jc w:val="center"/>
              <w:rPr>
                <w:rFonts w:ascii="Times New Roman" w:hAnsi="Times New Roman"/>
                <w:b/>
              </w:rPr>
            </w:pPr>
          </w:p>
        </w:tc>
        <w:tc>
          <w:tcPr>
            <w:tcW w:w="404" w:type="pct"/>
          </w:tcPr>
          <w:p w14:paraId="7208E036" w14:textId="55DDB09B"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p w14:paraId="598E7E69"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6</w:t>
            </w:r>
          </w:p>
          <w:p w14:paraId="4A9479A8" w14:textId="77777777" w:rsidR="002D4843" w:rsidRPr="00696893" w:rsidRDefault="002D4843" w:rsidP="0003779F">
            <w:pPr>
              <w:spacing w:after="0" w:line="240" w:lineRule="auto"/>
              <w:jc w:val="center"/>
              <w:rPr>
                <w:rFonts w:ascii="Times New Roman" w:hAnsi="Times New Roman"/>
                <w:b/>
              </w:rPr>
            </w:pPr>
          </w:p>
        </w:tc>
        <w:tc>
          <w:tcPr>
            <w:tcW w:w="404" w:type="pct"/>
          </w:tcPr>
          <w:p w14:paraId="3D0BF102"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0E299E70"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3E1F8F8B" w14:textId="77777777" w:rsidTr="007411CE">
        <w:trPr>
          <w:trHeight w:val="20"/>
        </w:trPr>
        <w:tc>
          <w:tcPr>
            <w:tcW w:w="702" w:type="pct"/>
            <w:vMerge/>
          </w:tcPr>
          <w:p w14:paraId="12C2F18F" w14:textId="77777777" w:rsidR="002D4843" w:rsidRPr="00696893" w:rsidRDefault="002D4843" w:rsidP="00696893">
            <w:pPr>
              <w:spacing w:after="0" w:line="240" w:lineRule="auto"/>
              <w:rPr>
                <w:rFonts w:ascii="Times New Roman" w:hAnsi="Times New Roman"/>
                <w:b/>
                <w:bCs/>
              </w:rPr>
            </w:pPr>
          </w:p>
        </w:tc>
        <w:tc>
          <w:tcPr>
            <w:tcW w:w="1917" w:type="pct"/>
          </w:tcPr>
          <w:p w14:paraId="5BB9AC53" w14:textId="77777777" w:rsidR="002D4843" w:rsidRPr="00696893" w:rsidRDefault="002D4843" w:rsidP="00696893">
            <w:pPr>
              <w:spacing w:after="0" w:line="240" w:lineRule="auto"/>
              <w:rPr>
                <w:rFonts w:ascii="Times New Roman" w:hAnsi="Times New Roman"/>
              </w:rPr>
            </w:pPr>
            <w:r w:rsidRPr="00696893">
              <w:rPr>
                <w:rFonts w:ascii="Times New Roman" w:hAnsi="Times New Roman"/>
                <w:b/>
              </w:rPr>
              <w:t xml:space="preserve">2. Сложноподчиненное предложение. </w:t>
            </w:r>
            <w:r w:rsidRPr="00696893">
              <w:rPr>
                <w:rFonts w:ascii="Times New Roman" w:hAnsi="Times New Roman"/>
              </w:rPr>
              <w:t xml:space="preserve">Подчинительные союзы, союзные слова. Виды придаточных предложений. </w:t>
            </w:r>
            <w:r w:rsidRPr="00696893">
              <w:rPr>
                <w:rFonts w:ascii="Times New Roman" w:hAnsi="Times New Roman"/>
                <w:b/>
              </w:rPr>
              <w:t xml:space="preserve"> </w:t>
            </w:r>
          </w:p>
        </w:tc>
        <w:tc>
          <w:tcPr>
            <w:tcW w:w="666" w:type="pct"/>
            <w:vAlign w:val="center"/>
          </w:tcPr>
          <w:p w14:paraId="7D14E0E3"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25046485" w14:textId="77777777" w:rsidR="002D4843" w:rsidRPr="00696893" w:rsidRDefault="002D4843" w:rsidP="0003779F">
            <w:pPr>
              <w:spacing w:after="0" w:line="240" w:lineRule="auto"/>
              <w:jc w:val="center"/>
              <w:rPr>
                <w:rFonts w:ascii="Times New Roman" w:hAnsi="Times New Roman"/>
                <w:b/>
              </w:rPr>
            </w:pPr>
          </w:p>
        </w:tc>
        <w:tc>
          <w:tcPr>
            <w:tcW w:w="404" w:type="pct"/>
          </w:tcPr>
          <w:p w14:paraId="34910621" w14:textId="34CCFFBA"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3,</w:t>
            </w:r>
          </w:p>
          <w:p w14:paraId="3AA4E23A"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8</w:t>
            </w:r>
          </w:p>
          <w:p w14:paraId="6287946C" w14:textId="77777777" w:rsidR="002D4843" w:rsidRPr="00696893" w:rsidRDefault="002D4843" w:rsidP="0003779F">
            <w:pPr>
              <w:spacing w:after="0" w:line="240" w:lineRule="auto"/>
              <w:jc w:val="center"/>
              <w:rPr>
                <w:rFonts w:ascii="Times New Roman" w:hAnsi="Times New Roman"/>
                <w:b/>
              </w:rPr>
            </w:pPr>
          </w:p>
        </w:tc>
        <w:tc>
          <w:tcPr>
            <w:tcW w:w="404" w:type="pct"/>
          </w:tcPr>
          <w:p w14:paraId="0655ECC6"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29690CDF"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5BFE823C" w14:textId="77777777" w:rsidTr="007411CE">
        <w:trPr>
          <w:trHeight w:val="20"/>
        </w:trPr>
        <w:tc>
          <w:tcPr>
            <w:tcW w:w="702" w:type="pct"/>
            <w:vMerge/>
          </w:tcPr>
          <w:p w14:paraId="5BD29ABD" w14:textId="77777777" w:rsidR="002D4843" w:rsidRPr="00696893" w:rsidRDefault="002D4843" w:rsidP="00696893">
            <w:pPr>
              <w:spacing w:after="0" w:line="240" w:lineRule="auto"/>
              <w:rPr>
                <w:rFonts w:ascii="Times New Roman" w:hAnsi="Times New Roman"/>
                <w:b/>
                <w:bCs/>
              </w:rPr>
            </w:pPr>
          </w:p>
        </w:tc>
        <w:tc>
          <w:tcPr>
            <w:tcW w:w="1917" w:type="pct"/>
          </w:tcPr>
          <w:p w14:paraId="39873D4C" w14:textId="353E1164" w:rsidR="002D4843" w:rsidRPr="00696893" w:rsidRDefault="002D4843" w:rsidP="00696893">
            <w:pPr>
              <w:spacing w:after="0" w:line="240" w:lineRule="auto"/>
              <w:rPr>
                <w:rFonts w:ascii="Times New Roman" w:hAnsi="Times New Roman"/>
                <w:b/>
              </w:rPr>
            </w:pPr>
            <w:r w:rsidRPr="00696893">
              <w:rPr>
                <w:rFonts w:ascii="Times New Roman" w:hAnsi="Times New Roman"/>
                <w:b/>
              </w:rPr>
              <w:t>3. Бессоюзное сложное предложение</w:t>
            </w:r>
            <w:r w:rsidRPr="00696893">
              <w:rPr>
                <w:rFonts w:ascii="Times New Roman" w:hAnsi="Times New Roman"/>
              </w:rPr>
              <w:t>. Виды бессоюзных сложных предложений и знаки препинания при них</w:t>
            </w:r>
          </w:p>
        </w:tc>
        <w:tc>
          <w:tcPr>
            <w:tcW w:w="666" w:type="pct"/>
            <w:vAlign w:val="center"/>
          </w:tcPr>
          <w:p w14:paraId="14475106"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0EFC0071" w14:textId="77777777" w:rsidR="002D4843" w:rsidRPr="00696893" w:rsidRDefault="002D4843" w:rsidP="0003779F">
            <w:pPr>
              <w:spacing w:after="0" w:line="240" w:lineRule="auto"/>
              <w:jc w:val="center"/>
              <w:rPr>
                <w:rFonts w:ascii="Times New Roman" w:hAnsi="Times New Roman"/>
                <w:b/>
              </w:rPr>
            </w:pPr>
          </w:p>
        </w:tc>
        <w:tc>
          <w:tcPr>
            <w:tcW w:w="404" w:type="pct"/>
          </w:tcPr>
          <w:p w14:paraId="74A9976F" w14:textId="377B5F1C"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w:t>
            </w:r>
          </w:p>
          <w:p w14:paraId="292379DB"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6,</w:t>
            </w:r>
          </w:p>
          <w:p w14:paraId="51069C33"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8</w:t>
            </w:r>
          </w:p>
        </w:tc>
        <w:tc>
          <w:tcPr>
            <w:tcW w:w="404" w:type="pct"/>
          </w:tcPr>
          <w:p w14:paraId="05A341F9"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6326A115"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21DC0588" w14:textId="77777777" w:rsidTr="007411CE">
        <w:trPr>
          <w:trHeight w:val="20"/>
        </w:trPr>
        <w:tc>
          <w:tcPr>
            <w:tcW w:w="702" w:type="pct"/>
            <w:vMerge/>
          </w:tcPr>
          <w:p w14:paraId="4DD72F4F" w14:textId="77777777" w:rsidR="002D4843" w:rsidRPr="00696893" w:rsidRDefault="002D4843" w:rsidP="00696893">
            <w:pPr>
              <w:spacing w:after="0" w:line="240" w:lineRule="auto"/>
              <w:rPr>
                <w:rFonts w:ascii="Times New Roman" w:hAnsi="Times New Roman"/>
                <w:b/>
                <w:bCs/>
              </w:rPr>
            </w:pPr>
          </w:p>
        </w:tc>
        <w:tc>
          <w:tcPr>
            <w:tcW w:w="1917" w:type="pct"/>
          </w:tcPr>
          <w:p w14:paraId="533EB8AC"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 xml:space="preserve">4. Сочинительная и бессоюзная связи в одном предложении. </w:t>
            </w:r>
            <w:r w:rsidRPr="00696893">
              <w:rPr>
                <w:rFonts w:ascii="Times New Roman" w:hAnsi="Times New Roman"/>
              </w:rPr>
              <w:t>Особенности пунктуации в предложении с разными видами связи. Виды ошибок в построении предложений. Ошибки в управлении и согласовании.</w:t>
            </w:r>
          </w:p>
        </w:tc>
        <w:tc>
          <w:tcPr>
            <w:tcW w:w="666" w:type="pct"/>
            <w:vAlign w:val="center"/>
          </w:tcPr>
          <w:p w14:paraId="283F898F"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288CFC15" w14:textId="77777777" w:rsidR="002D4843" w:rsidRPr="00696893" w:rsidRDefault="002D4843" w:rsidP="0003779F">
            <w:pPr>
              <w:spacing w:after="0" w:line="240" w:lineRule="auto"/>
              <w:jc w:val="center"/>
              <w:rPr>
                <w:rFonts w:ascii="Times New Roman" w:hAnsi="Times New Roman"/>
                <w:b/>
              </w:rPr>
            </w:pPr>
          </w:p>
        </w:tc>
        <w:tc>
          <w:tcPr>
            <w:tcW w:w="404" w:type="pct"/>
          </w:tcPr>
          <w:p w14:paraId="43AF6FE5" w14:textId="12FC752A"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3C647BDC"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p w14:paraId="75F06E53" w14:textId="77777777" w:rsidR="002D4843" w:rsidRPr="00696893" w:rsidRDefault="002D4843" w:rsidP="0003779F">
            <w:pPr>
              <w:spacing w:after="0" w:line="240" w:lineRule="auto"/>
              <w:jc w:val="center"/>
              <w:rPr>
                <w:rFonts w:ascii="Times New Roman" w:hAnsi="Times New Roman"/>
                <w:b/>
              </w:rPr>
            </w:pPr>
          </w:p>
        </w:tc>
        <w:tc>
          <w:tcPr>
            <w:tcW w:w="404" w:type="pct"/>
          </w:tcPr>
          <w:p w14:paraId="23C56A54"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678CDBE0"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33F1AC4F" w14:textId="77777777" w:rsidTr="007411CE">
        <w:trPr>
          <w:trHeight w:val="20"/>
        </w:trPr>
        <w:tc>
          <w:tcPr>
            <w:tcW w:w="702" w:type="pct"/>
            <w:vMerge/>
          </w:tcPr>
          <w:p w14:paraId="10CCEE21" w14:textId="77777777" w:rsidR="002D4843" w:rsidRPr="00696893" w:rsidRDefault="002D4843" w:rsidP="00696893">
            <w:pPr>
              <w:spacing w:after="0" w:line="240" w:lineRule="auto"/>
              <w:rPr>
                <w:rFonts w:ascii="Times New Roman" w:hAnsi="Times New Roman"/>
                <w:b/>
                <w:bCs/>
              </w:rPr>
            </w:pPr>
          </w:p>
        </w:tc>
        <w:tc>
          <w:tcPr>
            <w:tcW w:w="1917" w:type="pct"/>
          </w:tcPr>
          <w:p w14:paraId="20D8128D"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В том числе практических занятий</w:t>
            </w:r>
          </w:p>
        </w:tc>
        <w:tc>
          <w:tcPr>
            <w:tcW w:w="666" w:type="pct"/>
            <w:vAlign w:val="center"/>
          </w:tcPr>
          <w:p w14:paraId="1C4C654B"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4</w:t>
            </w:r>
          </w:p>
        </w:tc>
        <w:tc>
          <w:tcPr>
            <w:tcW w:w="907" w:type="pct"/>
            <w:vMerge/>
          </w:tcPr>
          <w:p w14:paraId="39D6BF52" w14:textId="77777777" w:rsidR="002D4843" w:rsidRPr="00696893" w:rsidRDefault="002D4843" w:rsidP="0003779F">
            <w:pPr>
              <w:spacing w:after="0" w:line="240" w:lineRule="auto"/>
              <w:jc w:val="center"/>
              <w:rPr>
                <w:rFonts w:ascii="Times New Roman" w:hAnsi="Times New Roman"/>
                <w:b/>
              </w:rPr>
            </w:pPr>
          </w:p>
        </w:tc>
        <w:tc>
          <w:tcPr>
            <w:tcW w:w="404" w:type="pct"/>
          </w:tcPr>
          <w:p w14:paraId="7E7674CB" w14:textId="77777777" w:rsidR="002D4843" w:rsidRPr="00696893" w:rsidRDefault="002D4843" w:rsidP="0003779F">
            <w:pPr>
              <w:spacing w:after="0" w:line="240" w:lineRule="auto"/>
              <w:jc w:val="center"/>
              <w:rPr>
                <w:rFonts w:ascii="Times New Roman" w:hAnsi="Times New Roman"/>
                <w:b/>
              </w:rPr>
            </w:pPr>
          </w:p>
        </w:tc>
        <w:tc>
          <w:tcPr>
            <w:tcW w:w="404" w:type="pct"/>
          </w:tcPr>
          <w:p w14:paraId="216B7EF1" w14:textId="77777777" w:rsidR="002D4843" w:rsidRPr="00696893" w:rsidRDefault="002D4843" w:rsidP="0003779F">
            <w:pPr>
              <w:spacing w:after="0" w:line="240" w:lineRule="auto"/>
              <w:jc w:val="center"/>
              <w:rPr>
                <w:rFonts w:ascii="Times New Roman" w:hAnsi="Times New Roman"/>
                <w:b/>
              </w:rPr>
            </w:pPr>
          </w:p>
        </w:tc>
      </w:tr>
      <w:tr w:rsidR="002D4843" w:rsidRPr="00696893" w14:paraId="27349F74" w14:textId="77777777" w:rsidTr="007411CE">
        <w:trPr>
          <w:trHeight w:val="20"/>
        </w:trPr>
        <w:tc>
          <w:tcPr>
            <w:tcW w:w="702" w:type="pct"/>
            <w:vMerge/>
          </w:tcPr>
          <w:p w14:paraId="596C147C" w14:textId="77777777" w:rsidR="002D4843" w:rsidRPr="00696893" w:rsidRDefault="002D4843" w:rsidP="00696893">
            <w:pPr>
              <w:spacing w:after="0" w:line="240" w:lineRule="auto"/>
              <w:rPr>
                <w:rFonts w:ascii="Times New Roman" w:hAnsi="Times New Roman"/>
                <w:b/>
                <w:bCs/>
              </w:rPr>
            </w:pPr>
          </w:p>
        </w:tc>
        <w:tc>
          <w:tcPr>
            <w:tcW w:w="1917" w:type="pct"/>
          </w:tcPr>
          <w:p w14:paraId="225AC552" w14:textId="77777777" w:rsidR="002D4843" w:rsidRPr="00696893" w:rsidRDefault="002D4843" w:rsidP="00696893">
            <w:pPr>
              <w:spacing w:after="0" w:line="240" w:lineRule="auto"/>
              <w:rPr>
                <w:rFonts w:ascii="Times New Roman" w:hAnsi="Times New Roman"/>
              </w:rPr>
            </w:pPr>
            <w:r w:rsidRPr="00696893">
              <w:rPr>
                <w:rFonts w:ascii="Times New Roman" w:hAnsi="Times New Roman"/>
                <w:b/>
              </w:rPr>
              <w:t xml:space="preserve">Практическое занятие 3 Выявление </w:t>
            </w:r>
            <w:r w:rsidRPr="00696893">
              <w:rPr>
                <w:rFonts w:ascii="Times New Roman" w:hAnsi="Times New Roman"/>
              </w:rPr>
              <w:t xml:space="preserve">  </w:t>
            </w:r>
            <w:r w:rsidRPr="00696893">
              <w:rPr>
                <w:rFonts w:ascii="Times New Roman" w:hAnsi="Times New Roman"/>
                <w:b/>
              </w:rPr>
              <w:t xml:space="preserve">признаков синтаксических понятий и синтаксических единиц. </w:t>
            </w:r>
            <w:r w:rsidRPr="00696893">
              <w:rPr>
                <w:rFonts w:ascii="Times New Roman" w:hAnsi="Times New Roman"/>
              </w:rPr>
              <w:t>Исследование текстов профессиональной</w:t>
            </w:r>
          </w:p>
          <w:p w14:paraId="0F50A053"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rPr>
              <w:t xml:space="preserve">направленности. </w:t>
            </w:r>
          </w:p>
        </w:tc>
        <w:tc>
          <w:tcPr>
            <w:tcW w:w="666" w:type="pct"/>
            <w:vAlign w:val="center"/>
          </w:tcPr>
          <w:p w14:paraId="23235936"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1E2223EB" w14:textId="77777777" w:rsidR="002D4843" w:rsidRPr="00696893" w:rsidRDefault="002D4843" w:rsidP="0003779F">
            <w:pPr>
              <w:spacing w:after="0" w:line="240" w:lineRule="auto"/>
              <w:jc w:val="center"/>
              <w:rPr>
                <w:rFonts w:ascii="Times New Roman" w:hAnsi="Times New Roman"/>
                <w:b/>
              </w:rPr>
            </w:pPr>
          </w:p>
        </w:tc>
        <w:tc>
          <w:tcPr>
            <w:tcW w:w="404" w:type="pct"/>
          </w:tcPr>
          <w:p w14:paraId="1EC8A3CC" w14:textId="7A278460"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w:t>
            </w:r>
          </w:p>
          <w:p w14:paraId="12409025"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6,</w:t>
            </w:r>
          </w:p>
          <w:p w14:paraId="51E69669"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8</w:t>
            </w:r>
          </w:p>
        </w:tc>
        <w:tc>
          <w:tcPr>
            <w:tcW w:w="404" w:type="pct"/>
          </w:tcPr>
          <w:p w14:paraId="1625121D"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 ПРб 04</w:t>
            </w:r>
          </w:p>
        </w:tc>
      </w:tr>
      <w:tr w:rsidR="002D4843" w:rsidRPr="00696893" w14:paraId="7CFA10C2" w14:textId="77777777" w:rsidTr="007411CE">
        <w:trPr>
          <w:trHeight w:val="20"/>
        </w:trPr>
        <w:tc>
          <w:tcPr>
            <w:tcW w:w="702" w:type="pct"/>
            <w:vMerge/>
          </w:tcPr>
          <w:p w14:paraId="28D5F278" w14:textId="77777777" w:rsidR="002D4843" w:rsidRPr="00696893" w:rsidRDefault="002D4843" w:rsidP="00696893">
            <w:pPr>
              <w:spacing w:after="0" w:line="240" w:lineRule="auto"/>
              <w:rPr>
                <w:rFonts w:ascii="Times New Roman" w:hAnsi="Times New Roman"/>
                <w:b/>
                <w:bCs/>
              </w:rPr>
            </w:pPr>
          </w:p>
        </w:tc>
        <w:tc>
          <w:tcPr>
            <w:tcW w:w="1917" w:type="pct"/>
          </w:tcPr>
          <w:p w14:paraId="32C3AA74" w14:textId="05A7E1B7" w:rsidR="002D4843" w:rsidRPr="00696893" w:rsidRDefault="002D4843" w:rsidP="00696893">
            <w:pPr>
              <w:spacing w:after="0" w:line="240" w:lineRule="auto"/>
              <w:rPr>
                <w:rFonts w:ascii="Times New Roman" w:hAnsi="Times New Roman"/>
              </w:rPr>
            </w:pPr>
            <w:r w:rsidRPr="00696893">
              <w:rPr>
                <w:rFonts w:ascii="Times New Roman" w:hAnsi="Times New Roman"/>
                <w:b/>
              </w:rPr>
              <w:t>Практическое занятие 4</w:t>
            </w:r>
            <w:r w:rsidRPr="00696893">
              <w:rPr>
                <w:rFonts w:ascii="Times New Roman" w:hAnsi="Times New Roman"/>
              </w:rPr>
              <w:t xml:space="preserve"> </w:t>
            </w:r>
            <w:r w:rsidRPr="00696893">
              <w:rPr>
                <w:rFonts w:ascii="Times New Roman" w:hAnsi="Times New Roman"/>
                <w:b/>
              </w:rPr>
              <w:t xml:space="preserve">Пунктуация в сложном предложении. </w:t>
            </w:r>
            <w:r w:rsidRPr="00696893">
              <w:rPr>
                <w:rFonts w:ascii="Times New Roman" w:hAnsi="Times New Roman"/>
              </w:rPr>
              <w:t>Анализ предложений на</w:t>
            </w:r>
          </w:p>
          <w:p w14:paraId="176EFB36"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rPr>
              <w:t>профессиональные темы специальности.</w:t>
            </w:r>
            <w:r w:rsidRPr="00696893">
              <w:rPr>
                <w:rFonts w:ascii="Times New Roman" w:hAnsi="Times New Roman"/>
                <w:b/>
              </w:rPr>
              <w:t xml:space="preserve"> </w:t>
            </w:r>
          </w:p>
        </w:tc>
        <w:tc>
          <w:tcPr>
            <w:tcW w:w="666" w:type="pct"/>
            <w:vAlign w:val="center"/>
          </w:tcPr>
          <w:p w14:paraId="17A7FCA5"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2293F7FF" w14:textId="77777777" w:rsidR="002D4843" w:rsidRPr="00696893" w:rsidRDefault="002D4843" w:rsidP="0003779F">
            <w:pPr>
              <w:spacing w:after="0" w:line="240" w:lineRule="auto"/>
              <w:jc w:val="center"/>
              <w:rPr>
                <w:rFonts w:ascii="Times New Roman" w:hAnsi="Times New Roman"/>
                <w:b/>
              </w:rPr>
            </w:pPr>
          </w:p>
        </w:tc>
        <w:tc>
          <w:tcPr>
            <w:tcW w:w="404" w:type="pct"/>
          </w:tcPr>
          <w:p w14:paraId="219DB201" w14:textId="590E58F3"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w:t>
            </w:r>
          </w:p>
          <w:p w14:paraId="39C284F7"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6,</w:t>
            </w:r>
          </w:p>
          <w:p w14:paraId="7673BED6"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8</w:t>
            </w:r>
          </w:p>
        </w:tc>
        <w:tc>
          <w:tcPr>
            <w:tcW w:w="404" w:type="pct"/>
          </w:tcPr>
          <w:p w14:paraId="516D000B"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5DA779D7"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6733D35D" w14:textId="77777777" w:rsidTr="007411CE">
        <w:trPr>
          <w:trHeight w:val="20"/>
        </w:trPr>
        <w:tc>
          <w:tcPr>
            <w:tcW w:w="702" w:type="pct"/>
            <w:vMerge/>
          </w:tcPr>
          <w:p w14:paraId="2061D2A5" w14:textId="77777777" w:rsidR="002D4843" w:rsidRPr="00696893" w:rsidRDefault="002D4843" w:rsidP="00696893">
            <w:pPr>
              <w:spacing w:after="0" w:line="240" w:lineRule="auto"/>
              <w:rPr>
                <w:rFonts w:ascii="Times New Roman" w:hAnsi="Times New Roman"/>
                <w:b/>
                <w:bCs/>
              </w:rPr>
            </w:pPr>
          </w:p>
        </w:tc>
        <w:tc>
          <w:tcPr>
            <w:tcW w:w="1917" w:type="pct"/>
          </w:tcPr>
          <w:p w14:paraId="63DADAA2"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Самостоятельная работа обучающихся</w:t>
            </w:r>
          </w:p>
          <w:p w14:paraId="5E0258C2"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Выписывание предложений из текстов, иллюстрирующих разные правила пунктуации.</w:t>
            </w:r>
          </w:p>
        </w:tc>
        <w:tc>
          <w:tcPr>
            <w:tcW w:w="666" w:type="pct"/>
            <w:vAlign w:val="center"/>
          </w:tcPr>
          <w:p w14:paraId="1B13F780"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3</w:t>
            </w:r>
          </w:p>
        </w:tc>
        <w:tc>
          <w:tcPr>
            <w:tcW w:w="907" w:type="pct"/>
            <w:vMerge/>
          </w:tcPr>
          <w:p w14:paraId="680AA7FD" w14:textId="77777777" w:rsidR="002D4843" w:rsidRPr="00696893" w:rsidRDefault="002D4843" w:rsidP="0003779F">
            <w:pPr>
              <w:spacing w:after="0" w:line="240" w:lineRule="auto"/>
              <w:jc w:val="center"/>
              <w:rPr>
                <w:rFonts w:ascii="Times New Roman" w:hAnsi="Times New Roman"/>
                <w:b/>
              </w:rPr>
            </w:pPr>
          </w:p>
        </w:tc>
        <w:tc>
          <w:tcPr>
            <w:tcW w:w="404" w:type="pct"/>
          </w:tcPr>
          <w:p w14:paraId="7BDB817A" w14:textId="167748B5"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w:t>
            </w:r>
          </w:p>
          <w:p w14:paraId="2F032D17"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6,</w:t>
            </w:r>
          </w:p>
          <w:p w14:paraId="27E5AA4B"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8</w:t>
            </w:r>
          </w:p>
        </w:tc>
        <w:tc>
          <w:tcPr>
            <w:tcW w:w="404" w:type="pct"/>
          </w:tcPr>
          <w:p w14:paraId="30C2B80B"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02, ПРб 03,</w:t>
            </w:r>
          </w:p>
          <w:p w14:paraId="391B4BB3"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04</w:t>
            </w:r>
          </w:p>
        </w:tc>
      </w:tr>
      <w:tr w:rsidR="002D4843" w:rsidRPr="00696893" w14:paraId="2A5DFE6B" w14:textId="77777777" w:rsidTr="007411CE">
        <w:trPr>
          <w:trHeight w:val="20"/>
        </w:trPr>
        <w:tc>
          <w:tcPr>
            <w:tcW w:w="2619" w:type="pct"/>
            <w:gridSpan w:val="2"/>
          </w:tcPr>
          <w:p w14:paraId="4A407F9C"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Раздел 7. Стилистика</w:t>
            </w:r>
          </w:p>
        </w:tc>
        <w:tc>
          <w:tcPr>
            <w:tcW w:w="666" w:type="pct"/>
            <w:vAlign w:val="center"/>
          </w:tcPr>
          <w:p w14:paraId="276C61EF"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10</w:t>
            </w:r>
          </w:p>
        </w:tc>
        <w:tc>
          <w:tcPr>
            <w:tcW w:w="907" w:type="pct"/>
          </w:tcPr>
          <w:p w14:paraId="03F5D4A3" w14:textId="77777777" w:rsidR="002D4843" w:rsidRPr="00696893" w:rsidRDefault="002D4843" w:rsidP="0003779F">
            <w:pPr>
              <w:spacing w:after="0" w:line="240" w:lineRule="auto"/>
              <w:jc w:val="center"/>
              <w:rPr>
                <w:rFonts w:ascii="Times New Roman" w:hAnsi="Times New Roman"/>
                <w:b/>
              </w:rPr>
            </w:pPr>
          </w:p>
        </w:tc>
        <w:tc>
          <w:tcPr>
            <w:tcW w:w="404" w:type="pct"/>
          </w:tcPr>
          <w:p w14:paraId="08EB1748" w14:textId="77777777" w:rsidR="002D4843" w:rsidRPr="00696893" w:rsidRDefault="002D4843" w:rsidP="0003779F">
            <w:pPr>
              <w:spacing w:after="0" w:line="240" w:lineRule="auto"/>
              <w:jc w:val="center"/>
              <w:rPr>
                <w:rFonts w:ascii="Times New Roman" w:hAnsi="Times New Roman"/>
                <w:b/>
              </w:rPr>
            </w:pPr>
          </w:p>
        </w:tc>
        <w:tc>
          <w:tcPr>
            <w:tcW w:w="404" w:type="pct"/>
          </w:tcPr>
          <w:p w14:paraId="3DE8E31F" w14:textId="77777777" w:rsidR="002D4843" w:rsidRPr="00696893" w:rsidRDefault="002D4843" w:rsidP="0003779F">
            <w:pPr>
              <w:spacing w:after="0" w:line="240" w:lineRule="auto"/>
              <w:jc w:val="center"/>
              <w:rPr>
                <w:rFonts w:ascii="Times New Roman" w:hAnsi="Times New Roman"/>
                <w:b/>
              </w:rPr>
            </w:pPr>
          </w:p>
        </w:tc>
      </w:tr>
      <w:tr w:rsidR="002D4843" w:rsidRPr="00696893" w14:paraId="201A1E56" w14:textId="77777777" w:rsidTr="007411CE">
        <w:trPr>
          <w:trHeight w:val="20"/>
        </w:trPr>
        <w:tc>
          <w:tcPr>
            <w:tcW w:w="702" w:type="pct"/>
            <w:vMerge w:val="restart"/>
          </w:tcPr>
          <w:p w14:paraId="72F626C2"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1. Текст.</w:t>
            </w:r>
          </w:p>
        </w:tc>
        <w:tc>
          <w:tcPr>
            <w:tcW w:w="1917" w:type="pct"/>
          </w:tcPr>
          <w:p w14:paraId="6839E326"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rPr>
              <w:t>Дидактические единицы, содержание</w:t>
            </w:r>
          </w:p>
        </w:tc>
        <w:tc>
          <w:tcPr>
            <w:tcW w:w="666" w:type="pct"/>
            <w:vAlign w:val="center"/>
          </w:tcPr>
          <w:p w14:paraId="0FCC209E"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10</w:t>
            </w:r>
          </w:p>
        </w:tc>
        <w:tc>
          <w:tcPr>
            <w:tcW w:w="907" w:type="pct"/>
            <w:vMerge w:val="restart"/>
          </w:tcPr>
          <w:p w14:paraId="250C11E3" w14:textId="77777777" w:rsidR="002D4843" w:rsidRPr="00696893" w:rsidRDefault="002D4843" w:rsidP="0003779F">
            <w:pPr>
              <w:spacing w:after="0" w:line="240" w:lineRule="auto"/>
              <w:jc w:val="center"/>
              <w:rPr>
                <w:rFonts w:ascii="Times New Roman" w:hAnsi="Times New Roman"/>
                <w:i/>
                <w:color w:val="000000"/>
                <w:shd w:val="clear" w:color="auto" w:fill="FFFFFF"/>
              </w:rPr>
            </w:pPr>
          </w:p>
          <w:p w14:paraId="5B16E5B0"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color w:val="000000"/>
                <w:shd w:val="clear" w:color="auto" w:fill="FFFFFF"/>
              </w:rPr>
              <w:t>ЛР 06, ЛР 07, ЛР 09, ЛР13, МР 02, МР 04, МР 08, МР 09</w:t>
            </w:r>
          </w:p>
        </w:tc>
        <w:tc>
          <w:tcPr>
            <w:tcW w:w="404" w:type="pct"/>
          </w:tcPr>
          <w:p w14:paraId="187681EF" w14:textId="77777777" w:rsidR="002D4843" w:rsidRPr="00696893" w:rsidRDefault="002D4843" w:rsidP="0003779F">
            <w:pPr>
              <w:spacing w:after="0" w:line="240" w:lineRule="auto"/>
              <w:jc w:val="center"/>
              <w:rPr>
                <w:rFonts w:ascii="Times New Roman" w:hAnsi="Times New Roman"/>
                <w:b/>
              </w:rPr>
            </w:pPr>
          </w:p>
        </w:tc>
        <w:tc>
          <w:tcPr>
            <w:tcW w:w="404" w:type="pct"/>
          </w:tcPr>
          <w:p w14:paraId="15635E02" w14:textId="77777777" w:rsidR="002D4843" w:rsidRPr="00696893" w:rsidRDefault="002D4843" w:rsidP="0003779F">
            <w:pPr>
              <w:spacing w:after="0" w:line="240" w:lineRule="auto"/>
              <w:jc w:val="center"/>
              <w:rPr>
                <w:rFonts w:ascii="Times New Roman" w:hAnsi="Times New Roman"/>
                <w:b/>
              </w:rPr>
            </w:pPr>
          </w:p>
        </w:tc>
      </w:tr>
      <w:tr w:rsidR="002D4843" w:rsidRPr="00696893" w14:paraId="1925DADD" w14:textId="77777777" w:rsidTr="007411CE">
        <w:trPr>
          <w:trHeight w:val="20"/>
        </w:trPr>
        <w:tc>
          <w:tcPr>
            <w:tcW w:w="702" w:type="pct"/>
            <w:vMerge/>
          </w:tcPr>
          <w:p w14:paraId="250A9825" w14:textId="77777777" w:rsidR="002D4843" w:rsidRPr="00696893" w:rsidRDefault="002D4843" w:rsidP="00696893">
            <w:pPr>
              <w:spacing w:after="0" w:line="240" w:lineRule="auto"/>
              <w:rPr>
                <w:rFonts w:ascii="Times New Roman" w:hAnsi="Times New Roman"/>
                <w:b/>
                <w:bCs/>
              </w:rPr>
            </w:pPr>
          </w:p>
        </w:tc>
        <w:tc>
          <w:tcPr>
            <w:tcW w:w="1917" w:type="pct"/>
          </w:tcPr>
          <w:p w14:paraId="227B812F" w14:textId="77777777" w:rsidR="002D4843" w:rsidRPr="00696893" w:rsidRDefault="002D4843" w:rsidP="00696893">
            <w:pPr>
              <w:spacing w:after="0" w:line="240" w:lineRule="auto"/>
              <w:rPr>
                <w:rFonts w:ascii="Times New Roman" w:hAnsi="Times New Roman"/>
              </w:rPr>
            </w:pPr>
            <w:r w:rsidRPr="00696893">
              <w:rPr>
                <w:rFonts w:ascii="Times New Roman" w:hAnsi="Times New Roman"/>
                <w:b/>
              </w:rPr>
              <w:t xml:space="preserve">1.Теория текста.  </w:t>
            </w:r>
            <w:r w:rsidRPr="00696893">
              <w:rPr>
                <w:rFonts w:ascii="Times New Roman" w:hAnsi="Times New Roman"/>
              </w:rPr>
              <w:t>Признаки, структура текста. Информационная переработка текста (план,</w:t>
            </w:r>
          </w:p>
          <w:p w14:paraId="7717B552"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тезисы, конспект, реферат, аннотация, отзыв).</w:t>
            </w:r>
          </w:p>
        </w:tc>
        <w:tc>
          <w:tcPr>
            <w:tcW w:w="666" w:type="pct"/>
            <w:vAlign w:val="center"/>
          </w:tcPr>
          <w:p w14:paraId="63941568"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4306121E" w14:textId="77777777" w:rsidR="002D4843" w:rsidRPr="00696893" w:rsidRDefault="002D4843" w:rsidP="0003779F">
            <w:pPr>
              <w:spacing w:after="0" w:line="240" w:lineRule="auto"/>
              <w:jc w:val="center"/>
              <w:rPr>
                <w:rFonts w:ascii="Times New Roman" w:hAnsi="Times New Roman"/>
                <w:b/>
              </w:rPr>
            </w:pPr>
          </w:p>
        </w:tc>
        <w:tc>
          <w:tcPr>
            <w:tcW w:w="404" w:type="pct"/>
          </w:tcPr>
          <w:p w14:paraId="5AF1F2D9"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4</w:t>
            </w:r>
          </w:p>
        </w:tc>
        <w:tc>
          <w:tcPr>
            <w:tcW w:w="404" w:type="pct"/>
          </w:tcPr>
          <w:p w14:paraId="0EFE4288"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 ПРб 03</w:t>
            </w:r>
          </w:p>
          <w:p w14:paraId="4B4B0AC3"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07, ПРб 08,</w:t>
            </w:r>
          </w:p>
          <w:p w14:paraId="18E8ACE4" w14:textId="4F256F59"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09,</w:t>
            </w:r>
          </w:p>
          <w:p w14:paraId="313D5655"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10</w:t>
            </w:r>
          </w:p>
        </w:tc>
      </w:tr>
      <w:tr w:rsidR="002D4843" w:rsidRPr="00696893" w14:paraId="028CD794" w14:textId="77777777" w:rsidTr="007411CE">
        <w:trPr>
          <w:trHeight w:val="20"/>
        </w:trPr>
        <w:tc>
          <w:tcPr>
            <w:tcW w:w="702" w:type="pct"/>
            <w:vMerge/>
          </w:tcPr>
          <w:p w14:paraId="5C4A1DE9" w14:textId="77777777" w:rsidR="002D4843" w:rsidRPr="00696893" w:rsidRDefault="002D4843" w:rsidP="00696893">
            <w:pPr>
              <w:spacing w:after="0" w:line="240" w:lineRule="auto"/>
              <w:rPr>
                <w:rFonts w:ascii="Times New Roman" w:hAnsi="Times New Roman"/>
                <w:b/>
                <w:bCs/>
              </w:rPr>
            </w:pPr>
          </w:p>
        </w:tc>
        <w:tc>
          <w:tcPr>
            <w:tcW w:w="1917" w:type="pct"/>
          </w:tcPr>
          <w:p w14:paraId="226A5461"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 xml:space="preserve">2. Типы речи.  </w:t>
            </w:r>
            <w:r w:rsidRPr="00696893">
              <w:rPr>
                <w:rFonts w:ascii="Times New Roman" w:hAnsi="Times New Roman"/>
              </w:rPr>
              <w:t>Повествование, описание, рассуждение.  Отличительные черты, сфера применения.</w:t>
            </w:r>
          </w:p>
        </w:tc>
        <w:tc>
          <w:tcPr>
            <w:tcW w:w="666" w:type="pct"/>
            <w:vAlign w:val="center"/>
          </w:tcPr>
          <w:p w14:paraId="6433D3D2"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3351FD2D" w14:textId="77777777" w:rsidR="002D4843" w:rsidRPr="00696893" w:rsidRDefault="002D4843" w:rsidP="0003779F">
            <w:pPr>
              <w:spacing w:after="0" w:line="240" w:lineRule="auto"/>
              <w:jc w:val="center"/>
              <w:rPr>
                <w:rFonts w:ascii="Times New Roman" w:hAnsi="Times New Roman"/>
                <w:b/>
              </w:rPr>
            </w:pPr>
          </w:p>
        </w:tc>
        <w:tc>
          <w:tcPr>
            <w:tcW w:w="404" w:type="pct"/>
          </w:tcPr>
          <w:p w14:paraId="6B6A71AD" w14:textId="792D06D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w:t>
            </w:r>
          </w:p>
          <w:p w14:paraId="6D97DAE1"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tc>
        <w:tc>
          <w:tcPr>
            <w:tcW w:w="404" w:type="pct"/>
          </w:tcPr>
          <w:p w14:paraId="75B4CC44"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 ПРб 03,</w:t>
            </w:r>
          </w:p>
          <w:p w14:paraId="340D4783"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07, ПРб 08,</w:t>
            </w:r>
          </w:p>
          <w:p w14:paraId="7C7D3B56" w14:textId="6A2D832B"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09,</w:t>
            </w:r>
          </w:p>
          <w:p w14:paraId="6B5A4EC5"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10</w:t>
            </w:r>
          </w:p>
        </w:tc>
      </w:tr>
      <w:tr w:rsidR="002D4843" w:rsidRPr="00696893" w14:paraId="61B27150" w14:textId="77777777" w:rsidTr="007411CE">
        <w:trPr>
          <w:trHeight w:val="20"/>
        </w:trPr>
        <w:tc>
          <w:tcPr>
            <w:tcW w:w="702" w:type="pct"/>
            <w:vMerge/>
          </w:tcPr>
          <w:p w14:paraId="7036ED8E" w14:textId="77777777" w:rsidR="002D4843" w:rsidRPr="00696893" w:rsidRDefault="002D4843" w:rsidP="00696893">
            <w:pPr>
              <w:spacing w:after="0" w:line="240" w:lineRule="auto"/>
              <w:rPr>
                <w:rFonts w:ascii="Times New Roman" w:hAnsi="Times New Roman"/>
                <w:b/>
                <w:bCs/>
              </w:rPr>
            </w:pPr>
          </w:p>
        </w:tc>
        <w:tc>
          <w:tcPr>
            <w:tcW w:w="1917" w:type="pct"/>
          </w:tcPr>
          <w:p w14:paraId="0644418D" w14:textId="148AE760" w:rsidR="002D4843" w:rsidRPr="00696893" w:rsidRDefault="002D4843" w:rsidP="00696893">
            <w:pPr>
              <w:spacing w:after="0" w:line="240" w:lineRule="auto"/>
              <w:rPr>
                <w:rFonts w:ascii="Times New Roman" w:hAnsi="Times New Roman"/>
                <w:b/>
              </w:rPr>
            </w:pPr>
            <w:r w:rsidRPr="00696893">
              <w:rPr>
                <w:rFonts w:ascii="Times New Roman" w:hAnsi="Times New Roman"/>
                <w:b/>
              </w:rPr>
              <w:t xml:space="preserve">3. Функциональные стили литературного языка.  </w:t>
            </w:r>
            <w:r w:rsidRPr="00696893">
              <w:rPr>
                <w:rFonts w:ascii="Times New Roman" w:hAnsi="Times New Roman"/>
              </w:rPr>
              <w:t>Общие стилевые черты, особенности лексического, морфологического и синтаксического уровней. Сфера употребления. Способы редактирования текста</w:t>
            </w:r>
          </w:p>
        </w:tc>
        <w:tc>
          <w:tcPr>
            <w:tcW w:w="666" w:type="pct"/>
            <w:vAlign w:val="center"/>
          </w:tcPr>
          <w:p w14:paraId="03936411"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4872893C" w14:textId="77777777" w:rsidR="002D4843" w:rsidRPr="00696893" w:rsidRDefault="002D4843" w:rsidP="0003779F">
            <w:pPr>
              <w:spacing w:after="0" w:line="240" w:lineRule="auto"/>
              <w:jc w:val="center"/>
              <w:rPr>
                <w:rFonts w:ascii="Times New Roman" w:hAnsi="Times New Roman"/>
                <w:b/>
              </w:rPr>
            </w:pPr>
          </w:p>
        </w:tc>
        <w:tc>
          <w:tcPr>
            <w:tcW w:w="404" w:type="pct"/>
          </w:tcPr>
          <w:p w14:paraId="6D07B150" w14:textId="4F6C640F"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5B2A4731"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3,</w:t>
            </w:r>
          </w:p>
          <w:p w14:paraId="7FFA09D3"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8</w:t>
            </w:r>
          </w:p>
        </w:tc>
        <w:tc>
          <w:tcPr>
            <w:tcW w:w="404" w:type="pct"/>
          </w:tcPr>
          <w:p w14:paraId="3657DA7D" w14:textId="6F0E00A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 ПРб 03,</w:t>
            </w:r>
          </w:p>
          <w:p w14:paraId="6365CA8B"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05, ПРб 07, ПРб 08,</w:t>
            </w:r>
          </w:p>
          <w:p w14:paraId="53182E3B"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09</w:t>
            </w:r>
          </w:p>
        </w:tc>
      </w:tr>
      <w:tr w:rsidR="002D4843" w:rsidRPr="00696893" w14:paraId="0EA5C3D9" w14:textId="77777777" w:rsidTr="007411CE">
        <w:trPr>
          <w:trHeight w:val="20"/>
        </w:trPr>
        <w:tc>
          <w:tcPr>
            <w:tcW w:w="702" w:type="pct"/>
            <w:vMerge/>
          </w:tcPr>
          <w:p w14:paraId="15B1E8C6" w14:textId="77777777" w:rsidR="002D4843" w:rsidRPr="00696893" w:rsidRDefault="002D4843" w:rsidP="00696893">
            <w:pPr>
              <w:spacing w:after="0" w:line="240" w:lineRule="auto"/>
              <w:rPr>
                <w:rFonts w:ascii="Times New Roman" w:hAnsi="Times New Roman"/>
                <w:b/>
                <w:bCs/>
              </w:rPr>
            </w:pPr>
          </w:p>
        </w:tc>
        <w:tc>
          <w:tcPr>
            <w:tcW w:w="1917" w:type="pct"/>
          </w:tcPr>
          <w:p w14:paraId="653BBE2F"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В том числе практических занятий</w:t>
            </w:r>
          </w:p>
        </w:tc>
        <w:tc>
          <w:tcPr>
            <w:tcW w:w="666" w:type="pct"/>
            <w:vAlign w:val="center"/>
          </w:tcPr>
          <w:p w14:paraId="3FFBEB23"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4</w:t>
            </w:r>
          </w:p>
        </w:tc>
        <w:tc>
          <w:tcPr>
            <w:tcW w:w="907" w:type="pct"/>
            <w:vMerge/>
          </w:tcPr>
          <w:p w14:paraId="3E78844B" w14:textId="77777777" w:rsidR="002D4843" w:rsidRPr="00696893" w:rsidRDefault="002D4843" w:rsidP="0003779F">
            <w:pPr>
              <w:spacing w:after="0" w:line="240" w:lineRule="auto"/>
              <w:jc w:val="center"/>
              <w:rPr>
                <w:rFonts w:ascii="Times New Roman" w:hAnsi="Times New Roman"/>
                <w:b/>
              </w:rPr>
            </w:pPr>
          </w:p>
        </w:tc>
        <w:tc>
          <w:tcPr>
            <w:tcW w:w="404" w:type="pct"/>
          </w:tcPr>
          <w:p w14:paraId="3077FE46" w14:textId="77777777" w:rsidR="002D4843" w:rsidRPr="00696893" w:rsidRDefault="002D4843" w:rsidP="0003779F">
            <w:pPr>
              <w:spacing w:after="0" w:line="240" w:lineRule="auto"/>
              <w:jc w:val="center"/>
              <w:rPr>
                <w:rFonts w:ascii="Times New Roman" w:hAnsi="Times New Roman"/>
                <w:b/>
              </w:rPr>
            </w:pPr>
          </w:p>
        </w:tc>
        <w:tc>
          <w:tcPr>
            <w:tcW w:w="404" w:type="pct"/>
          </w:tcPr>
          <w:p w14:paraId="066292C8" w14:textId="77777777" w:rsidR="002D4843" w:rsidRPr="00696893" w:rsidRDefault="002D4843" w:rsidP="0003779F">
            <w:pPr>
              <w:spacing w:after="0" w:line="240" w:lineRule="auto"/>
              <w:jc w:val="center"/>
              <w:rPr>
                <w:rFonts w:ascii="Times New Roman" w:hAnsi="Times New Roman"/>
                <w:b/>
              </w:rPr>
            </w:pPr>
          </w:p>
        </w:tc>
      </w:tr>
      <w:tr w:rsidR="002D4843" w:rsidRPr="00696893" w14:paraId="5A447E26" w14:textId="77777777" w:rsidTr="007411CE">
        <w:trPr>
          <w:trHeight w:val="20"/>
        </w:trPr>
        <w:tc>
          <w:tcPr>
            <w:tcW w:w="702" w:type="pct"/>
            <w:vMerge/>
          </w:tcPr>
          <w:p w14:paraId="0857105C" w14:textId="77777777" w:rsidR="002D4843" w:rsidRPr="00696893" w:rsidRDefault="002D4843" w:rsidP="00696893">
            <w:pPr>
              <w:spacing w:after="0" w:line="240" w:lineRule="auto"/>
              <w:rPr>
                <w:rFonts w:ascii="Times New Roman" w:hAnsi="Times New Roman"/>
                <w:b/>
                <w:bCs/>
              </w:rPr>
            </w:pPr>
          </w:p>
        </w:tc>
        <w:tc>
          <w:tcPr>
            <w:tcW w:w="1917" w:type="pct"/>
          </w:tcPr>
          <w:p w14:paraId="0F1B5990"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 xml:space="preserve">Практическое занятие 5 Информационная переработка текстов профессиональной направленности. </w:t>
            </w:r>
          </w:p>
        </w:tc>
        <w:tc>
          <w:tcPr>
            <w:tcW w:w="666" w:type="pct"/>
            <w:vAlign w:val="center"/>
          </w:tcPr>
          <w:p w14:paraId="2747AF5F"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041FA2FC" w14:textId="77777777" w:rsidR="002D4843" w:rsidRPr="00696893" w:rsidRDefault="002D4843" w:rsidP="0003779F">
            <w:pPr>
              <w:spacing w:after="0" w:line="240" w:lineRule="auto"/>
              <w:jc w:val="center"/>
              <w:rPr>
                <w:rFonts w:ascii="Times New Roman" w:hAnsi="Times New Roman"/>
                <w:b/>
              </w:rPr>
            </w:pPr>
          </w:p>
        </w:tc>
        <w:tc>
          <w:tcPr>
            <w:tcW w:w="404" w:type="pct"/>
          </w:tcPr>
          <w:p w14:paraId="4CBC5E5C"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w:t>
            </w:r>
          </w:p>
          <w:p w14:paraId="717CCDD4"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5BF1391F"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9</w:t>
            </w:r>
          </w:p>
        </w:tc>
        <w:tc>
          <w:tcPr>
            <w:tcW w:w="404" w:type="pct"/>
          </w:tcPr>
          <w:p w14:paraId="502944E2"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02, ПРб 03</w:t>
            </w:r>
          </w:p>
        </w:tc>
      </w:tr>
      <w:tr w:rsidR="002D4843" w:rsidRPr="00696893" w14:paraId="162ABB66" w14:textId="77777777" w:rsidTr="007411CE">
        <w:trPr>
          <w:trHeight w:val="20"/>
        </w:trPr>
        <w:tc>
          <w:tcPr>
            <w:tcW w:w="702" w:type="pct"/>
            <w:vMerge/>
          </w:tcPr>
          <w:p w14:paraId="10A84ECD" w14:textId="77777777" w:rsidR="002D4843" w:rsidRPr="00696893" w:rsidRDefault="002D4843" w:rsidP="00696893">
            <w:pPr>
              <w:spacing w:after="0" w:line="240" w:lineRule="auto"/>
              <w:rPr>
                <w:rFonts w:ascii="Times New Roman" w:hAnsi="Times New Roman"/>
                <w:b/>
                <w:bCs/>
              </w:rPr>
            </w:pPr>
          </w:p>
        </w:tc>
        <w:tc>
          <w:tcPr>
            <w:tcW w:w="1917" w:type="pct"/>
          </w:tcPr>
          <w:p w14:paraId="23E3BD88"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Практическое занятие 6 Лингвистический анализ текста</w:t>
            </w:r>
            <w:r w:rsidRPr="00696893">
              <w:rPr>
                <w:rFonts w:ascii="Times New Roman" w:hAnsi="Times New Roman"/>
              </w:rPr>
              <w:t xml:space="preserve"> </w:t>
            </w:r>
            <w:r w:rsidRPr="00696893">
              <w:rPr>
                <w:rFonts w:ascii="Times New Roman" w:hAnsi="Times New Roman"/>
                <w:b/>
              </w:rPr>
              <w:t xml:space="preserve">профессиональной направленности.  </w:t>
            </w:r>
            <w:r w:rsidRPr="00696893">
              <w:rPr>
                <w:rFonts w:ascii="Times New Roman" w:hAnsi="Times New Roman"/>
              </w:rPr>
              <w:t>Алгоритм анализа текста. Стилистические ресурсы синтаксических, лексических, морфологических средств языка.</w:t>
            </w:r>
          </w:p>
        </w:tc>
        <w:tc>
          <w:tcPr>
            <w:tcW w:w="666" w:type="pct"/>
            <w:vAlign w:val="center"/>
          </w:tcPr>
          <w:p w14:paraId="72EAC094"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907" w:type="pct"/>
            <w:vMerge/>
          </w:tcPr>
          <w:p w14:paraId="32EAD41E" w14:textId="77777777" w:rsidR="002D4843" w:rsidRPr="00696893" w:rsidRDefault="002D4843" w:rsidP="0003779F">
            <w:pPr>
              <w:spacing w:after="0" w:line="240" w:lineRule="auto"/>
              <w:jc w:val="center"/>
              <w:rPr>
                <w:rFonts w:ascii="Times New Roman" w:hAnsi="Times New Roman"/>
                <w:b/>
              </w:rPr>
            </w:pPr>
          </w:p>
        </w:tc>
        <w:tc>
          <w:tcPr>
            <w:tcW w:w="404" w:type="pct"/>
          </w:tcPr>
          <w:p w14:paraId="75D86188" w14:textId="0C477A54"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w:t>
            </w:r>
          </w:p>
          <w:p w14:paraId="0922880F"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0CCA5F6D"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9</w:t>
            </w:r>
          </w:p>
        </w:tc>
        <w:tc>
          <w:tcPr>
            <w:tcW w:w="404" w:type="pct"/>
          </w:tcPr>
          <w:p w14:paraId="4ABB8002"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02, ПРб 03</w:t>
            </w:r>
          </w:p>
        </w:tc>
      </w:tr>
      <w:tr w:rsidR="002D4843" w:rsidRPr="00696893" w14:paraId="11FC655D" w14:textId="77777777" w:rsidTr="007411CE">
        <w:trPr>
          <w:trHeight w:val="20"/>
        </w:trPr>
        <w:tc>
          <w:tcPr>
            <w:tcW w:w="702" w:type="pct"/>
            <w:vMerge/>
          </w:tcPr>
          <w:p w14:paraId="0063F666" w14:textId="77777777" w:rsidR="002D4843" w:rsidRPr="00696893" w:rsidRDefault="002D4843" w:rsidP="00696893">
            <w:pPr>
              <w:spacing w:after="0" w:line="240" w:lineRule="auto"/>
              <w:rPr>
                <w:rFonts w:ascii="Times New Roman" w:hAnsi="Times New Roman"/>
                <w:b/>
                <w:bCs/>
              </w:rPr>
            </w:pPr>
          </w:p>
        </w:tc>
        <w:tc>
          <w:tcPr>
            <w:tcW w:w="1917" w:type="pct"/>
          </w:tcPr>
          <w:p w14:paraId="15F05F54"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Самостоятельная работа обучающихся</w:t>
            </w:r>
          </w:p>
          <w:p w14:paraId="4185DCCE"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Решение задачи: информационная переработка текстов профессиональной направленности.</w:t>
            </w:r>
          </w:p>
        </w:tc>
        <w:tc>
          <w:tcPr>
            <w:tcW w:w="666" w:type="pct"/>
            <w:vAlign w:val="center"/>
          </w:tcPr>
          <w:p w14:paraId="47749106"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4</w:t>
            </w:r>
          </w:p>
        </w:tc>
        <w:tc>
          <w:tcPr>
            <w:tcW w:w="907" w:type="pct"/>
            <w:vMerge/>
          </w:tcPr>
          <w:p w14:paraId="5DEC7C74" w14:textId="77777777" w:rsidR="002D4843" w:rsidRPr="00696893" w:rsidRDefault="002D4843" w:rsidP="0003779F">
            <w:pPr>
              <w:spacing w:after="0" w:line="240" w:lineRule="auto"/>
              <w:jc w:val="center"/>
              <w:rPr>
                <w:rFonts w:ascii="Times New Roman" w:hAnsi="Times New Roman"/>
                <w:b/>
              </w:rPr>
            </w:pPr>
          </w:p>
        </w:tc>
        <w:tc>
          <w:tcPr>
            <w:tcW w:w="404" w:type="pct"/>
          </w:tcPr>
          <w:p w14:paraId="546F4FD9" w14:textId="2D2CAB0E"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w:t>
            </w:r>
          </w:p>
          <w:p w14:paraId="4D570C47"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1F7ECE78"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rPr>
              <w:t>ОК 9</w:t>
            </w:r>
          </w:p>
        </w:tc>
        <w:tc>
          <w:tcPr>
            <w:tcW w:w="404" w:type="pct"/>
          </w:tcPr>
          <w:p w14:paraId="5EC3A0CB"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i/>
              </w:rPr>
              <w:t>ПРб 02, ПРб 03</w:t>
            </w:r>
          </w:p>
        </w:tc>
      </w:tr>
      <w:tr w:rsidR="002D4843" w:rsidRPr="00696893" w14:paraId="5DB2936E" w14:textId="77777777" w:rsidTr="007411CE">
        <w:trPr>
          <w:trHeight w:val="20"/>
        </w:trPr>
        <w:tc>
          <w:tcPr>
            <w:tcW w:w="2619" w:type="pct"/>
            <w:gridSpan w:val="2"/>
          </w:tcPr>
          <w:p w14:paraId="1AC95D8E" w14:textId="77777777" w:rsidR="002D4843" w:rsidRPr="00696893" w:rsidRDefault="002D4843" w:rsidP="00696893">
            <w:pPr>
              <w:suppressAutoHyphens/>
              <w:spacing w:after="0" w:line="240" w:lineRule="auto"/>
              <w:rPr>
                <w:rFonts w:ascii="Times New Roman" w:hAnsi="Times New Roman"/>
                <w:b/>
              </w:rPr>
            </w:pPr>
            <w:r w:rsidRPr="00696893">
              <w:rPr>
                <w:rFonts w:ascii="Times New Roman" w:hAnsi="Times New Roman"/>
                <w:b/>
              </w:rPr>
              <w:t>Промежуточная аттестация</w:t>
            </w:r>
          </w:p>
        </w:tc>
        <w:tc>
          <w:tcPr>
            <w:tcW w:w="666" w:type="pct"/>
            <w:vAlign w:val="center"/>
          </w:tcPr>
          <w:p w14:paraId="3A16CFFA" w14:textId="77777777" w:rsidR="002D4843" w:rsidRPr="00696893" w:rsidRDefault="002D4843" w:rsidP="00696893">
            <w:pPr>
              <w:spacing w:after="0" w:line="240" w:lineRule="auto"/>
              <w:rPr>
                <w:rFonts w:ascii="Times New Roman" w:hAnsi="Times New Roman"/>
                <w:b/>
                <w:i/>
              </w:rPr>
            </w:pPr>
          </w:p>
        </w:tc>
        <w:tc>
          <w:tcPr>
            <w:tcW w:w="907" w:type="pct"/>
          </w:tcPr>
          <w:p w14:paraId="183576ED" w14:textId="77777777" w:rsidR="002D4843" w:rsidRPr="00696893" w:rsidRDefault="002D4843" w:rsidP="0003779F">
            <w:pPr>
              <w:spacing w:after="0" w:line="240" w:lineRule="auto"/>
              <w:jc w:val="center"/>
              <w:rPr>
                <w:rFonts w:ascii="Times New Roman" w:hAnsi="Times New Roman"/>
                <w:b/>
                <w:i/>
              </w:rPr>
            </w:pPr>
          </w:p>
        </w:tc>
        <w:tc>
          <w:tcPr>
            <w:tcW w:w="404" w:type="pct"/>
          </w:tcPr>
          <w:p w14:paraId="5620120D" w14:textId="77777777" w:rsidR="002D4843" w:rsidRPr="00696893" w:rsidRDefault="002D4843" w:rsidP="0003779F">
            <w:pPr>
              <w:spacing w:after="0" w:line="240" w:lineRule="auto"/>
              <w:jc w:val="center"/>
              <w:rPr>
                <w:rFonts w:ascii="Times New Roman" w:hAnsi="Times New Roman"/>
                <w:b/>
                <w:i/>
              </w:rPr>
            </w:pPr>
          </w:p>
        </w:tc>
        <w:tc>
          <w:tcPr>
            <w:tcW w:w="404" w:type="pct"/>
          </w:tcPr>
          <w:p w14:paraId="27616028" w14:textId="77777777" w:rsidR="002D4843" w:rsidRPr="00696893" w:rsidRDefault="002D4843" w:rsidP="0003779F">
            <w:pPr>
              <w:spacing w:after="0" w:line="240" w:lineRule="auto"/>
              <w:jc w:val="center"/>
              <w:rPr>
                <w:rFonts w:ascii="Times New Roman" w:hAnsi="Times New Roman"/>
                <w:b/>
                <w:i/>
              </w:rPr>
            </w:pPr>
          </w:p>
        </w:tc>
      </w:tr>
      <w:tr w:rsidR="002D4843" w:rsidRPr="00696893" w14:paraId="7E792D5F" w14:textId="77777777" w:rsidTr="007411CE">
        <w:trPr>
          <w:trHeight w:val="20"/>
        </w:trPr>
        <w:tc>
          <w:tcPr>
            <w:tcW w:w="2619" w:type="pct"/>
            <w:gridSpan w:val="2"/>
          </w:tcPr>
          <w:p w14:paraId="26CEC5F1"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Всего:</w:t>
            </w:r>
          </w:p>
        </w:tc>
        <w:tc>
          <w:tcPr>
            <w:tcW w:w="666" w:type="pct"/>
            <w:vAlign w:val="center"/>
          </w:tcPr>
          <w:p w14:paraId="658C865D"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117</w:t>
            </w:r>
          </w:p>
        </w:tc>
        <w:tc>
          <w:tcPr>
            <w:tcW w:w="907" w:type="pct"/>
          </w:tcPr>
          <w:p w14:paraId="5B0B997E" w14:textId="77777777" w:rsidR="002D4843" w:rsidRPr="00696893" w:rsidRDefault="002D4843" w:rsidP="0003779F">
            <w:pPr>
              <w:spacing w:after="0" w:line="240" w:lineRule="auto"/>
              <w:jc w:val="center"/>
              <w:rPr>
                <w:rFonts w:ascii="Times New Roman" w:hAnsi="Times New Roman"/>
                <w:b/>
                <w:bCs/>
                <w:i/>
              </w:rPr>
            </w:pPr>
          </w:p>
        </w:tc>
        <w:tc>
          <w:tcPr>
            <w:tcW w:w="404" w:type="pct"/>
          </w:tcPr>
          <w:p w14:paraId="670C4C57" w14:textId="77777777" w:rsidR="002D4843" w:rsidRPr="00696893" w:rsidRDefault="002D4843" w:rsidP="0003779F">
            <w:pPr>
              <w:spacing w:after="0" w:line="240" w:lineRule="auto"/>
              <w:jc w:val="center"/>
              <w:rPr>
                <w:rFonts w:ascii="Times New Roman" w:hAnsi="Times New Roman"/>
                <w:b/>
                <w:bCs/>
                <w:i/>
              </w:rPr>
            </w:pPr>
          </w:p>
        </w:tc>
        <w:tc>
          <w:tcPr>
            <w:tcW w:w="404" w:type="pct"/>
          </w:tcPr>
          <w:p w14:paraId="5DD99014" w14:textId="77777777" w:rsidR="002D4843" w:rsidRPr="00696893" w:rsidRDefault="002D4843" w:rsidP="0003779F">
            <w:pPr>
              <w:spacing w:after="0" w:line="240" w:lineRule="auto"/>
              <w:jc w:val="center"/>
              <w:rPr>
                <w:rFonts w:ascii="Times New Roman" w:hAnsi="Times New Roman"/>
                <w:b/>
                <w:bCs/>
                <w:i/>
              </w:rPr>
            </w:pPr>
          </w:p>
        </w:tc>
      </w:tr>
    </w:tbl>
    <w:p w14:paraId="09CE9B1D" w14:textId="77777777" w:rsidR="002D4843" w:rsidRPr="00696893" w:rsidRDefault="002D4843" w:rsidP="00696893">
      <w:pPr>
        <w:suppressAutoHyphens/>
        <w:spacing w:after="0" w:line="240" w:lineRule="auto"/>
        <w:jc w:val="both"/>
        <w:rPr>
          <w:rFonts w:ascii="Times New Roman" w:hAnsi="Times New Roman"/>
          <w:i/>
        </w:rPr>
      </w:pPr>
      <w:r w:rsidRPr="00696893">
        <w:rPr>
          <w:rFonts w:ascii="Times New Roman" w:hAnsi="Times New Roman"/>
          <w:bCs/>
          <w:i/>
        </w:rPr>
        <w:t xml:space="preserve"> </w:t>
      </w:r>
    </w:p>
    <w:p w14:paraId="562155EA" w14:textId="77777777" w:rsidR="002D4843" w:rsidRPr="00696893" w:rsidRDefault="002D4843" w:rsidP="00696893">
      <w:pPr>
        <w:spacing w:after="0" w:line="240" w:lineRule="auto"/>
        <w:ind w:firstLine="709"/>
        <w:rPr>
          <w:rFonts w:ascii="Times New Roman" w:hAnsi="Times New Roman"/>
          <w:i/>
        </w:rPr>
        <w:sectPr w:rsidR="002D4843" w:rsidRPr="00696893" w:rsidSect="0058555E">
          <w:pgSz w:w="16840" w:h="11907" w:orient="landscape"/>
          <w:pgMar w:top="851" w:right="1134" w:bottom="851" w:left="992" w:header="709" w:footer="709" w:gutter="0"/>
          <w:cols w:space="720"/>
        </w:sectPr>
      </w:pPr>
    </w:p>
    <w:p w14:paraId="57E9DC8E" w14:textId="77777777" w:rsidR="002D4843" w:rsidRPr="002D2FEC" w:rsidRDefault="002D4843" w:rsidP="002D2FEC">
      <w:pPr>
        <w:spacing w:after="0" w:line="240" w:lineRule="auto"/>
        <w:jc w:val="center"/>
        <w:rPr>
          <w:rFonts w:ascii="Times New Roman" w:hAnsi="Times New Roman"/>
          <w:b/>
          <w:bCs/>
          <w:sz w:val="24"/>
          <w:szCs w:val="24"/>
        </w:rPr>
      </w:pPr>
      <w:r w:rsidRPr="002D2FEC">
        <w:rPr>
          <w:rFonts w:ascii="Times New Roman" w:hAnsi="Times New Roman"/>
          <w:b/>
          <w:bCs/>
          <w:sz w:val="24"/>
          <w:szCs w:val="24"/>
        </w:rPr>
        <w:lastRenderedPageBreak/>
        <w:t>3. УСЛОВИЯ РЕАЛИЗАЦИИ УЧЕБНОЙ ДИСЦИПЛИНЫ</w:t>
      </w:r>
    </w:p>
    <w:p w14:paraId="38952185" w14:textId="77777777" w:rsidR="00B010A6" w:rsidRDefault="00B010A6" w:rsidP="00696893">
      <w:pPr>
        <w:suppressAutoHyphens/>
        <w:spacing w:after="0" w:line="240" w:lineRule="auto"/>
        <w:ind w:firstLine="709"/>
        <w:jc w:val="both"/>
        <w:rPr>
          <w:rFonts w:ascii="Times New Roman" w:hAnsi="Times New Roman"/>
          <w:bCs/>
          <w:sz w:val="24"/>
          <w:szCs w:val="24"/>
        </w:rPr>
      </w:pPr>
      <w:bookmarkStart w:id="3" w:name="_Hlk90308034"/>
    </w:p>
    <w:p w14:paraId="41830BF5" w14:textId="02196CB8" w:rsidR="00674E45" w:rsidRPr="00674E45" w:rsidRDefault="002D4843" w:rsidP="00674E45">
      <w:pPr>
        <w:suppressAutoHyphens/>
        <w:spacing w:after="0" w:line="240" w:lineRule="auto"/>
        <w:ind w:firstLine="709"/>
        <w:jc w:val="both"/>
        <w:rPr>
          <w:rFonts w:ascii="Times New Roman" w:hAnsi="Times New Roman"/>
          <w:bCs/>
          <w:sz w:val="24"/>
          <w:szCs w:val="24"/>
        </w:rPr>
      </w:pPr>
      <w:r w:rsidRPr="00674E45">
        <w:rPr>
          <w:rFonts w:ascii="Times New Roman" w:hAnsi="Times New Roman"/>
          <w:bCs/>
          <w:sz w:val="24"/>
          <w:szCs w:val="24"/>
        </w:rPr>
        <w:t xml:space="preserve">3.1. </w:t>
      </w:r>
      <w:r w:rsidR="00674E45" w:rsidRPr="00674E45">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5B6E8773" w14:textId="533D6BFC" w:rsidR="00674E45" w:rsidRPr="00674E45" w:rsidRDefault="00674E45" w:rsidP="00674E45">
      <w:pPr>
        <w:suppressAutoHyphens/>
        <w:autoSpaceDE w:val="0"/>
        <w:autoSpaceDN w:val="0"/>
        <w:adjustRightInd w:val="0"/>
        <w:spacing w:after="0" w:line="240" w:lineRule="auto"/>
        <w:ind w:firstLine="709"/>
        <w:jc w:val="both"/>
        <w:rPr>
          <w:rFonts w:ascii="Times New Roman" w:hAnsi="Times New Roman"/>
          <w:bCs/>
          <w:i/>
          <w:sz w:val="24"/>
          <w:szCs w:val="24"/>
        </w:rPr>
      </w:pPr>
      <w:r w:rsidRPr="00674E45">
        <w:rPr>
          <w:rFonts w:ascii="Times New Roman" w:hAnsi="Times New Roman"/>
          <w:bCs/>
          <w:sz w:val="24"/>
          <w:szCs w:val="24"/>
        </w:rPr>
        <w:t xml:space="preserve">Кабинет русского языка и </w:t>
      </w:r>
      <w:r w:rsidR="00665E62">
        <w:rPr>
          <w:rFonts w:ascii="Times New Roman" w:hAnsi="Times New Roman"/>
          <w:bCs/>
          <w:sz w:val="24"/>
          <w:szCs w:val="24"/>
        </w:rPr>
        <w:t>культуры речи</w:t>
      </w:r>
      <w:r w:rsidRPr="00674E45">
        <w:rPr>
          <w:rFonts w:ascii="Times New Roman" w:hAnsi="Times New Roman"/>
          <w:bCs/>
          <w:sz w:val="24"/>
          <w:szCs w:val="24"/>
        </w:rPr>
        <w:t>, оснащенный в соответствии с п. 6.1.2.1 образовательной программы по специальности 08.02.10</w:t>
      </w:r>
      <w:r w:rsidRPr="00674E45">
        <w:rPr>
          <w:rFonts w:ascii="Times New Roman" w:hAnsi="Times New Roman"/>
          <w:bCs/>
          <w:i/>
          <w:sz w:val="24"/>
          <w:szCs w:val="24"/>
        </w:rPr>
        <w:t xml:space="preserve"> </w:t>
      </w:r>
      <w:r w:rsidRPr="00674E45">
        <w:rPr>
          <w:rFonts w:ascii="Times New Roman" w:hAnsi="Times New Roman"/>
          <w:sz w:val="24"/>
          <w:szCs w:val="24"/>
        </w:rPr>
        <w:t>Строительство железных дорог, путь и путевое хозяйство</w:t>
      </w:r>
      <w:r w:rsidRPr="00674E45">
        <w:rPr>
          <w:rFonts w:ascii="Times New Roman" w:hAnsi="Times New Roman"/>
          <w:bCs/>
          <w:i/>
          <w:sz w:val="24"/>
          <w:szCs w:val="24"/>
        </w:rPr>
        <w:t>.</w:t>
      </w:r>
    </w:p>
    <w:p w14:paraId="1B45DD75" w14:textId="6EEE280A" w:rsidR="002D4843" w:rsidRPr="00696893" w:rsidRDefault="002D4843" w:rsidP="00B010A6">
      <w:pPr>
        <w:suppressAutoHyphens/>
        <w:spacing w:after="0" w:line="240" w:lineRule="auto"/>
        <w:jc w:val="both"/>
        <w:rPr>
          <w:rFonts w:ascii="Times New Roman" w:hAnsi="Times New Roman"/>
          <w:bCs/>
          <w:sz w:val="24"/>
          <w:szCs w:val="24"/>
        </w:rPr>
      </w:pPr>
    </w:p>
    <w:p w14:paraId="53DF1840" w14:textId="77777777" w:rsidR="002D4843" w:rsidRPr="00696893" w:rsidRDefault="002D4843" w:rsidP="00696893">
      <w:pPr>
        <w:suppressAutoHyphens/>
        <w:spacing w:after="0" w:line="240" w:lineRule="auto"/>
        <w:ind w:firstLine="709"/>
        <w:jc w:val="both"/>
        <w:rPr>
          <w:rFonts w:ascii="Times New Roman" w:hAnsi="Times New Roman"/>
          <w:b/>
          <w:bCs/>
          <w:sz w:val="24"/>
          <w:szCs w:val="24"/>
        </w:rPr>
      </w:pPr>
      <w:r w:rsidRPr="00696893">
        <w:rPr>
          <w:rFonts w:ascii="Times New Roman" w:hAnsi="Times New Roman"/>
          <w:b/>
          <w:bCs/>
          <w:sz w:val="24"/>
          <w:szCs w:val="24"/>
        </w:rPr>
        <w:t>3.2. Информационное обеспечение реализации программы</w:t>
      </w:r>
    </w:p>
    <w:p w14:paraId="30B22FFC" w14:textId="77777777" w:rsidR="002D4843" w:rsidRPr="00696893" w:rsidRDefault="002D4843" w:rsidP="00696893">
      <w:pPr>
        <w:suppressAutoHyphens/>
        <w:spacing w:after="0" w:line="240" w:lineRule="auto"/>
        <w:ind w:firstLine="709"/>
        <w:jc w:val="both"/>
        <w:rPr>
          <w:rFonts w:ascii="Times New Roman" w:hAnsi="Times New Roman"/>
          <w:bCs/>
          <w:sz w:val="24"/>
          <w:szCs w:val="24"/>
        </w:rPr>
      </w:pPr>
      <w:r w:rsidRPr="00696893">
        <w:rPr>
          <w:rFonts w:ascii="Times New Roman" w:hAnsi="Times New Roman"/>
          <w:bCs/>
          <w:sz w:val="24"/>
          <w:szCs w:val="24"/>
        </w:rPr>
        <w:t>Для реализации программы библиотечный фонд образовательной организации должен иметь п</w:t>
      </w:r>
      <w:r w:rsidRPr="0069689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 w:name="_Hlk90308800"/>
      <w:r w:rsidRPr="00696893">
        <w:rPr>
          <w:rFonts w:ascii="Times New Roman" w:hAnsi="Times New Roman"/>
          <w:sz w:val="24"/>
          <w:szCs w:val="24"/>
        </w:rPr>
        <w:t xml:space="preserve">При формировании </w:t>
      </w:r>
      <w:r w:rsidRPr="00696893">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
      <w:bookmarkEnd w:id="4"/>
    </w:p>
    <w:p w14:paraId="3EE79D21" w14:textId="77777777" w:rsidR="002D4843" w:rsidRPr="00696893" w:rsidRDefault="002D4843" w:rsidP="00696893">
      <w:pPr>
        <w:suppressAutoHyphens/>
        <w:spacing w:after="0" w:line="240" w:lineRule="auto"/>
        <w:ind w:firstLine="709"/>
        <w:jc w:val="both"/>
        <w:rPr>
          <w:rFonts w:ascii="Times New Roman" w:hAnsi="Times New Roman"/>
          <w:sz w:val="24"/>
          <w:szCs w:val="24"/>
        </w:rPr>
      </w:pPr>
    </w:p>
    <w:p w14:paraId="5683D8DF" w14:textId="77777777" w:rsidR="002D4843" w:rsidRPr="00696893" w:rsidRDefault="002D4843" w:rsidP="00696893">
      <w:pPr>
        <w:suppressAutoHyphens/>
        <w:spacing w:after="0" w:line="240" w:lineRule="auto"/>
        <w:ind w:firstLine="709"/>
        <w:jc w:val="both"/>
        <w:rPr>
          <w:rFonts w:ascii="Times New Roman" w:hAnsi="Times New Roman"/>
          <w:b/>
          <w:sz w:val="24"/>
          <w:szCs w:val="24"/>
        </w:rPr>
      </w:pPr>
      <w:r w:rsidRPr="00696893">
        <w:rPr>
          <w:rFonts w:ascii="Times New Roman" w:hAnsi="Times New Roman"/>
          <w:b/>
          <w:sz w:val="24"/>
          <w:szCs w:val="24"/>
        </w:rPr>
        <w:t>3.2.1. Основные печатные издания</w:t>
      </w:r>
    </w:p>
    <w:p w14:paraId="1B23D3B5" w14:textId="4FEBB6F4" w:rsidR="002D4843" w:rsidRPr="00696893" w:rsidRDefault="002D4843" w:rsidP="00B010A6">
      <w:pPr>
        <w:shd w:val="clear" w:color="auto" w:fill="FFFFFF"/>
        <w:spacing w:after="0" w:line="240" w:lineRule="auto"/>
        <w:ind w:firstLine="709"/>
        <w:jc w:val="both"/>
        <w:rPr>
          <w:rFonts w:ascii="Times New Roman" w:hAnsi="Times New Roman"/>
          <w:sz w:val="24"/>
          <w:szCs w:val="24"/>
        </w:rPr>
      </w:pPr>
      <w:r w:rsidRPr="00696893">
        <w:rPr>
          <w:rFonts w:ascii="Times New Roman" w:hAnsi="Times New Roman"/>
          <w:sz w:val="24"/>
          <w:szCs w:val="24"/>
        </w:rPr>
        <w:t>1</w:t>
      </w:r>
      <w:r w:rsidRPr="00696893">
        <w:rPr>
          <w:rFonts w:ascii="Times New Roman" w:hAnsi="Times New Roman"/>
        </w:rPr>
        <w:t>.</w:t>
      </w:r>
      <w:r w:rsidRPr="00696893">
        <w:rPr>
          <w:rFonts w:ascii="Times New Roman" w:hAnsi="Times New Roman"/>
          <w:sz w:val="24"/>
          <w:szCs w:val="24"/>
        </w:rPr>
        <w:t xml:space="preserve"> Воителева, Т. М. Русский язык (базовый уровень</w:t>
      </w:r>
      <w:proofErr w:type="gramStart"/>
      <w:r w:rsidRPr="00696893">
        <w:rPr>
          <w:rFonts w:ascii="Times New Roman" w:hAnsi="Times New Roman"/>
          <w:sz w:val="24"/>
          <w:szCs w:val="24"/>
        </w:rPr>
        <w:t>) :</w:t>
      </w:r>
      <w:proofErr w:type="gramEnd"/>
      <w:r w:rsidRPr="00696893">
        <w:rPr>
          <w:rFonts w:ascii="Times New Roman" w:hAnsi="Times New Roman"/>
          <w:sz w:val="24"/>
          <w:szCs w:val="24"/>
        </w:rPr>
        <w:t xml:space="preserve"> учебник для 10 класса: среднее общее образование / Т. М. Воителева. - </w:t>
      </w:r>
      <w:proofErr w:type="gramStart"/>
      <w:r w:rsidRPr="00696893">
        <w:rPr>
          <w:rFonts w:ascii="Times New Roman" w:hAnsi="Times New Roman"/>
          <w:sz w:val="24"/>
          <w:szCs w:val="24"/>
        </w:rPr>
        <w:t>М. :</w:t>
      </w:r>
      <w:proofErr w:type="gramEnd"/>
      <w:r w:rsidRPr="00696893">
        <w:rPr>
          <w:rFonts w:ascii="Times New Roman" w:hAnsi="Times New Roman"/>
          <w:sz w:val="24"/>
          <w:szCs w:val="24"/>
        </w:rPr>
        <w:t xml:space="preserve"> Издательский центр "Академия", 2021. - 320 с. - ISBN 978-5-4468-9822-0. — </w:t>
      </w:r>
      <w:proofErr w:type="gramStart"/>
      <w:r w:rsidRPr="00696893">
        <w:rPr>
          <w:rFonts w:ascii="Times New Roman" w:hAnsi="Times New Roman"/>
          <w:sz w:val="24"/>
          <w:szCs w:val="24"/>
        </w:rPr>
        <w:t>Текст :</w:t>
      </w:r>
      <w:proofErr w:type="gramEnd"/>
      <w:r w:rsidRPr="00696893">
        <w:rPr>
          <w:rFonts w:ascii="Times New Roman" w:hAnsi="Times New Roman"/>
          <w:sz w:val="24"/>
          <w:szCs w:val="24"/>
        </w:rPr>
        <w:t xml:space="preserve"> непосредственный.</w:t>
      </w:r>
    </w:p>
    <w:p w14:paraId="487D816C" w14:textId="77777777" w:rsidR="002D4843" w:rsidRPr="00696893" w:rsidRDefault="002D4843" w:rsidP="00B010A6">
      <w:pPr>
        <w:shd w:val="clear" w:color="auto" w:fill="FFFFFF"/>
        <w:spacing w:after="0" w:line="240" w:lineRule="auto"/>
        <w:ind w:firstLine="709"/>
        <w:jc w:val="both"/>
        <w:rPr>
          <w:rFonts w:ascii="Times New Roman" w:hAnsi="Times New Roman"/>
          <w:sz w:val="24"/>
          <w:szCs w:val="24"/>
        </w:rPr>
      </w:pPr>
      <w:r w:rsidRPr="00696893">
        <w:rPr>
          <w:rFonts w:ascii="Times New Roman" w:hAnsi="Times New Roman"/>
          <w:sz w:val="24"/>
          <w:szCs w:val="24"/>
        </w:rPr>
        <w:t>2. Воителева, Т. М.  Русский язык (базовый уровень</w:t>
      </w:r>
      <w:proofErr w:type="gramStart"/>
      <w:r w:rsidRPr="00696893">
        <w:rPr>
          <w:rFonts w:ascii="Times New Roman" w:hAnsi="Times New Roman"/>
          <w:sz w:val="24"/>
          <w:szCs w:val="24"/>
        </w:rPr>
        <w:t>) :</w:t>
      </w:r>
      <w:proofErr w:type="gramEnd"/>
      <w:r w:rsidRPr="00696893">
        <w:rPr>
          <w:rFonts w:ascii="Times New Roman" w:hAnsi="Times New Roman"/>
          <w:sz w:val="24"/>
          <w:szCs w:val="24"/>
        </w:rPr>
        <w:t xml:space="preserve"> учебник для 11 класса: среднее общее образование / Т. М. Воителева. - </w:t>
      </w:r>
      <w:proofErr w:type="gramStart"/>
      <w:r w:rsidRPr="00696893">
        <w:rPr>
          <w:rFonts w:ascii="Times New Roman" w:hAnsi="Times New Roman"/>
          <w:sz w:val="24"/>
          <w:szCs w:val="24"/>
        </w:rPr>
        <w:t>М. :</w:t>
      </w:r>
      <w:proofErr w:type="gramEnd"/>
      <w:r w:rsidRPr="00696893">
        <w:rPr>
          <w:rFonts w:ascii="Times New Roman" w:hAnsi="Times New Roman"/>
          <w:sz w:val="24"/>
          <w:szCs w:val="24"/>
        </w:rPr>
        <w:t xml:space="preserve"> Издательский центр "Академия", 2021. - 336 с. - ISBN 978-5-4468-9821-3. — </w:t>
      </w:r>
      <w:proofErr w:type="gramStart"/>
      <w:r w:rsidRPr="00696893">
        <w:rPr>
          <w:rFonts w:ascii="Times New Roman" w:hAnsi="Times New Roman"/>
          <w:sz w:val="24"/>
          <w:szCs w:val="24"/>
        </w:rPr>
        <w:t>Текст :</w:t>
      </w:r>
      <w:proofErr w:type="gramEnd"/>
      <w:r w:rsidRPr="00696893">
        <w:rPr>
          <w:rFonts w:ascii="Times New Roman" w:hAnsi="Times New Roman"/>
          <w:sz w:val="24"/>
          <w:szCs w:val="24"/>
        </w:rPr>
        <w:t xml:space="preserve"> непосредственный.</w:t>
      </w:r>
    </w:p>
    <w:p w14:paraId="11DAEEB1" w14:textId="77777777" w:rsidR="002D4843" w:rsidRPr="00696893" w:rsidRDefault="002D4843" w:rsidP="00B010A6">
      <w:pPr>
        <w:shd w:val="clear" w:color="auto" w:fill="FFFFFF"/>
        <w:spacing w:after="0" w:line="240" w:lineRule="auto"/>
        <w:ind w:firstLine="709"/>
        <w:jc w:val="both"/>
        <w:rPr>
          <w:rFonts w:ascii="Times New Roman" w:hAnsi="Times New Roman"/>
          <w:color w:val="000000"/>
          <w:sz w:val="23"/>
          <w:szCs w:val="23"/>
        </w:rPr>
      </w:pPr>
      <w:r w:rsidRPr="00696893">
        <w:rPr>
          <w:rFonts w:ascii="Times New Roman" w:hAnsi="Times New Roman"/>
          <w:sz w:val="24"/>
          <w:szCs w:val="24"/>
        </w:rPr>
        <w:t xml:space="preserve">3. </w:t>
      </w:r>
      <w:r w:rsidRPr="00696893">
        <w:rPr>
          <w:rFonts w:ascii="Times New Roman" w:hAnsi="Times New Roman"/>
          <w:bCs/>
          <w:sz w:val="24"/>
          <w:szCs w:val="24"/>
        </w:rPr>
        <w:t xml:space="preserve">Антонова, Е. С. Русский </w:t>
      </w:r>
      <w:proofErr w:type="gramStart"/>
      <w:r w:rsidRPr="00696893">
        <w:rPr>
          <w:rFonts w:ascii="Times New Roman" w:hAnsi="Times New Roman"/>
          <w:bCs/>
          <w:sz w:val="24"/>
          <w:szCs w:val="24"/>
        </w:rPr>
        <w:t>язык :</w:t>
      </w:r>
      <w:proofErr w:type="gramEnd"/>
      <w:r w:rsidRPr="00696893">
        <w:rPr>
          <w:rFonts w:ascii="Times New Roman" w:hAnsi="Times New Roman"/>
          <w:bCs/>
          <w:sz w:val="24"/>
          <w:szCs w:val="24"/>
        </w:rPr>
        <w:t xml:space="preserve"> учеб. для студ. учреждений сред. проф. образования / Е. С. Антонова, Т. М. Воителева. - 6-е изд., стер. - </w:t>
      </w:r>
      <w:proofErr w:type="gramStart"/>
      <w:r w:rsidRPr="00696893">
        <w:rPr>
          <w:rFonts w:ascii="Times New Roman" w:hAnsi="Times New Roman"/>
          <w:bCs/>
          <w:sz w:val="24"/>
          <w:szCs w:val="24"/>
        </w:rPr>
        <w:t>М. :</w:t>
      </w:r>
      <w:proofErr w:type="gramEnd"/>
      <w:r w:rsidRPr="00696893">
        <w:rPr>
          <w:rFonts w:ascii="Times New Roman" w:hAnsi="Times New Roman"/>
          <w:bCs/>
          <w:sz w:val="24"/>
          <w:szCs w:val="24"/>
        </w:rPr>
        <w:t xml:space="preserve"> Издательский центр "Академия", 2019. - 416 с. - ISBN 978-5-4468-7886-4. — </w:t>
      </w:r>
      <w:proofErr w:type="gramStart"/>
      <w:r w:rsidRPr="00696893">
        <w:rPr>
          <w:rFonts w:ascii="Times New Roman" w:hAnsi="Times New Roman"/>
          <w:bCs/>
          <w:sz w:val="24"/>
          <w:szCs w:val="24"/>
        </w:rPr>
        <w:t>Текст</w:t>
      </w:r>
      <w:r w:rsidRPr="00696893">
        <w:rPr>
          <w:rFonts w:ascii="Times New Roman" w:hAnsi="Times New Roman"/>
          <w:sz w:val="24"/>
          <w:szCs w:val="24"/>
        </w:rPr>
        <w:t xml:space="preserve"> :</w:t>
      </w:r>
      <w:proofErr w:type="gramEnd"/>
      <w:r w:rsidRPr="00696893">
        <w:rPr>
          <w:rFonts w:ascii="Times New Roman" w:hAnsi="Times New Roman"/>
          <w:sz w:val="24"/>
          <w:szCs w:val="24"/>
        </w:rPr>
        <w:t xml:space="preserve"> непосредственный.</w:t>
      </w:r>
    </w:p>
    <w:p w14:paraId="1703C9B4" w14:textId="77777777" w:rsidR="002D4843" w:rsidRPr="00696893" w:rsidRDefault="002D4843" w:rsidP="00B010A6">
      <w:pPr>
        <w:spacing w:after="0" w:line="240" w:lineRule="auto"/>
        <w:ind w:firstLine="709"/>
        <w:contextualSpacing/>
        <w:rPr>
          <w:rFonts w:ascii="Times New Roman" w:hAnsi="Times New Roman"/>
          <w:b/>
          <w:sz w:val="24"/>
          <w:szCs w:val="24"/>
        </w:rPr>
      </w:pPr>
    </w:p>
    <w:p w14:paraId="075DCA39" w14:textId="77777777" w:rsidR="002D4843" w:rsidRPr="00696893" w:rsidRDefault="002D4843" w:rsidP="00696893">
      <w:pPr>
        <w:spacing w:after="0" w:line="240" w:lineRule="auto"/>
        <w:ind w:firstLine="709"/>
        <w:contextualSpacing/>
        <w:rPr>
          <w:rFonts w:ascii="Times New Roman" w:hAnsi="Times New Roman"/>
          <w:b/>
          <w:sz w:val="24"/>
          <w:szCs w:val="24"/>
        </w:rPr>
      </w:pPr>
      <w:r w:rsidRPr="00696893">
        <w:rPr>
          <w:rFonts w:ascii="Times New Roman" w:hAnsi="Times New Roman"/>
          <w:b/>
          <w:sz w:val="24"/>
          <w:szCs w:val="24"/>
        </w:rPr>
        <w:t xml:space="preserve">3.2.2. Основные электронные издания </w:t>
      </w:r>
    </w:p>
    <w:p w14:paraId="3423994A" w14:textId="77777777" w:rsidR="002D4843" w:rsidRPr="00696893" w:rsidRDefault="002D4843" w:rsidP="00696893">
      <w:pPr>
        <w:spacing w:after="0" w:line="240" w:lineRule="auto"/>
        <w:ind w:firstLine="709"/>
        <w:jc w:val="both"/>
        <w:rPr>
          <w:rFonts w:ascii="Times New Roman" w:hAnsi="Times New Roman"/>
          <w:bCs/>
          <w:sz w:val="24"/>
          <w:szCs w:val="24"/>
        </w:rPr>
      </w:pPr>
      <w:r w:rsidRPr="00696893">
        <w:rPr>
          <w:rFonts w:ascii="Times New Roman" w:eastAsia="Calibri" w:hAnsi="Times New Roman"/>
          <w:sz w:val="24"/>
          <w:szCs w:val="24"/>
        </w:rPr>
        <w:t xml:space="preserve">1. </w:t>
      </w:r>
      <w:r w:rsidRPr="00696893">
        <w:rPr>
          <w:rFonts w:ascii="Times New Roman" w:hAnsi="Times New Roman"/>
          <w:bCs/>
          <w:sz w:val="24"/>
          <w:szCs w:val="24"/>
        </w:rPr>
        <w:t xml:space="preserve">Лобачева, Н. А.  Русский язык. Лексикология. Фразеология. Лексикография. Фонетика. Орфоэпия. Графика. </w:t>
      </w:r>
      <w:proofErr w:type="gramStart"/>
      <w:r w:rsidRPr="00696893">
        <w:rPr>
          <w:rFonts w:ascii="Times New Roman" w:hAnsi="Times New Roman"/>
          <w:bCs/>
          <w:sz w:val="24"/>
          <w:szCs w:val="24"/>
        </w:rPr>
        <w:t>Орфография :</w:t>
      </w:r>
      <w:proofErr w:type="gramEnd"/>
      <w:r w:rsidRPr="00696893">
        <w:rPr>
          <w:rFonts w:ascii="Times New Roman" w:hAnsi="Times New Roman"/>
          <w:bCs/>
          <w:sz w:val="24"/>
          <w:szCs w:val="24"/>
        </w:rPr>
        <w:t xml:space="preserve"> учебник для среднего профессионального образования / Н. А. Лобачева. — 3-е изд., испр. и доп. — </w:t>
      </w:r>
      <w:proofErr w:type="gramStart"/>
      <w:r w:rsidRPr="00696893">
        <w:rPr>
          <w:rFonts w:ascii="Times New Roman" w:hAnsi="Times New Roman"/>
          <w:bCs/>
          <w:sz w:val="24"/>
          <w:szCs w:val="24"/>
        </w:rPr>
        <w:t>Москва :</w:t>
      </w:r>
      <w:proofErr w:type="gramEnd"/>
      <w:r w:rsidRPr="00696893">
        <w:rPr>
          <w:rFonts w:ascii="Times New Roman" w:hAnsi="Times New Roman"/>
          <w:bCs/>
          <w:sz w:val="24"/>
          <w:szCs w:val="24"/>
        </w:rPr>
        <w:t xml:space="preserve"> Издательство Юрайт, 2022. — 230 с. — (Профессиональное образование). — ISBN 978-5-534-12294-7. — </w:t>
      </w:r>
      <w:proofErr w:type="gramStart"/>
      <w:r w:rsidRPr="00696893">
        <w:rPr>
          <w:rFonts w:ascii="Times New Roman" w:hAnsi="Times New Roman"/>
          <w:bCs/>
          <w:sz w:val="24"/>
          <w:szCs w:val="24"/>
        </w:rPr>
        <w:t>Текст :</w:t>
      </w:r>
      <w:proofErr w:type="gramEnd"/>
      <w:r w:rsidRPr="00696893">
        <w:rPr>
          <w:rFonts w:ascii="Times New Roman" w:hAnsi="Times New Roman"/>
          <w:bCs/>
          <w:sz w:val="24"/>
          <w:szCs w:val="24"/>
        </w:rPr>
        <w:t xml:space="preserve"> электронный // Образовательная платформа Юрайт [сайт]. — URL: https://urait.ru/bcode/491728 (дата обращения: 02.06.2022). — Режим доступа: для авториз. пользователей.</w:t>
      </w:r>
    </w:p>
    <w:p w14:paraId="54BC88A5" w14:textId="77777777" w:rsidR="002D4843" w:rsidRPr="00696893" w:rsidRDefault="002D4843" w:rsidP="00696893">
      <w:pPr>
        <w:spacing w:after="0" w:line="240" w:lineRule="auto"/>
        <w:ind w:firstLine="709"/>
        <w:jc w:val="both"/>
        <w:rPr>
          <w:rFonts w:ascii="Times New Roman" w:hAnsi="Times New Roman"/>
          <w:bCs/>
          <w:sz w:val="24"/>
          <w:szCs w:val="24"/>
        </w:rPr>
      </w:pPr>
      <w:r w:rsidRPr="00696893">
        <w:rPr>
          <w:rFonts w:ascii="Times New Roman" w:hAnsi="Times New Roman"/>
          <w:bCs/>
          <w:sz w:val="24"/>
          <w:szCs w:val="24"/>
        </w:rPr>
        <w:t xml:space="preserve">2. Лобачева, Н. А.  Русский язык. Лексикология. Фразеология. Лексикография. Фонетика. Орфоэпия. Графика. </w:t>
      </w:r>
      <w:proofErr w:type="gramStart"/>
      <w:r w:rsidRPr="00696893">
        <w:rPr>
          <w:rFonts w:ascii="Times New Roman" w:hAnsi="Times New Roman"/>
          <w:bCs/>
          <w:sz w:val="24"/>
          <w:szCs w:val="24"/>
        </w:rPr>
        <w:t>Орфография :</w:t>
      </w:r>
      <w:proofErr w:type="gramEnd"/>
      <w:r w:rsidRPr="00696893">
        <w:rPr>
          <w:rFonts w:ascii="Times New Roman" w:hAnsi="Times New Roman"/>
          <w:bCs/>
          <w:sz w:val="24"/>
          <w:szCs w:val="24"/>
        </w:rPr>
        <w:t xml:space="preserve"> учебник для среднего профессионального образования / Н. А. Лобачева. — 3-е изд., испр. и доп. — </w:t>
      </w:r>
      <w:proofErr w:type="gramStart"/>
      <w:r w:rsidRPr="00696893">
        <w:rPr>
          <w:rFonts w:ascii="Times New Roman" w:hAnsi="Times New Roman"/>
          <w:bCs/>
          <w:sz w:val="24"/>
          <w:szCs w:val="24"/>
        </w:rPr>
        <w:t>Москва :</w:t>
      </w:r>
      <w:proofErr w:type="gramEnd"/>
      <w:r w:rsidRPr="00696893">
        <w:rPr>
          <w:rFonts w:ascii="Times New Roman" w:hAnsi="Times New Roman"/>
          <w:bCs/>
          <w:sz w:val="24"/>
          <w:szCs w:val="24"/>
        </w:rPr>
        <w:t xml:space="preserve"> Издательство Юрайт, 2022. — 230 с. — (Профессиональное образование). — ISBN 978-5-534-12294-7. — </w:t>
      </w:r>
      <w:proofErr w:type="gramStart"/>
      <w:r w:rsidRPr="00696893">
        <w:rPr>
          <w:rFonts w:ascii="Times New Roman" w:hAnsi="Times New Roman"/>
          <w:bCs/>
          <w:sz w:val="24"/>
          <w:szCs w:val="24"/>
        </w:rPr>
        <w:t>Текст :</w:t>
      </w:r>
      <w:proofErr w:type="gramEnd"/>
      <w:r w:rsidRPr="00696893">
        <w:rPr>
          <w:rFonts w:ascii="Times New Roman" w:hAnsi="Times New Roman"/>
          <w:bCs/>
          <w:sz w:val="24"/>
          <w:szCs w:val="24"/>
        </w:rPr>
        <w:t xml:space="preserve"> электронный // Образовательная платформа Юрайт [сайт]. — URL: https://urait.ru/bcode/491728 (дата обращения: 02.06.2022). — Режим доступа: для авториз. пользователей.</w:t>
      </w:r>
    </w:p>
    <w:p w14:paraId="5FD2F6D5" w14:textId="77777777" w:rsidR="002D4843" w:rsidRPr="00696893" w:rsidRDefault="002D4843" w:rsidP="00696893">
      <w:pPr>
        <w:spacing w:after="0" w:line="240" w:lineRule="auto"/>
        <w:ind w:firstLine="709"/>
        <w:jc w:val="both"/>
        <w:rPr>
          <w:rFonts w:ascii="Times New Roman" w:hAnsi="Times New Roman"/>
          <w:bCs/>
          <w:sz w:val="24"/>
          <w:szCs w:val="24"/>
        </w:rPr>
      </w:pPr>
      <w:r w:rsidRPr="00696893">
        <w:rPr>
          <w:rFonts w:ascii="Times New Roman" w:hAnsi="Times New Roman"/>
          <w:bCs/>
          <w:sz w:val="24"/>
          <w:szCs w:val="24"/>
        </w:rPr>
        <w:t xml:space="preserve">3. Лобачева, Н. А.  Русский язык. Морфемика. Словообразование. </w:t>
      </w:r>
      <w:proofErr w:type="gramStart"/>
      <w:r w:rsidRPr="00696893">
        <w:rPr>
          <w:rFonts w:ascii="Times New Roman" w:hAnsi="Times New Roman"/>
          <w:bCs/>
          <w:sz w:val="24"/>
          <w:szCs w:val="24"/>
        </w:rPr>
        <w:t>Морфология :</w:t>
      </w:r>
      <w:proofErr w:type="gramEnd"/>
      <w:r w:rsidRPr="00696893">
        <w:rPr>
          <w:rFonts w:ascii="Times New Roman" w:hAnsi="Times New Roman"/>
          <w:bCs/>
          <w:sz w:val="24"/>
          <w:szCs w:val="24"/>
        </w:rPr>
        <w:t xml:space="preserve"> учебник для среднего профессионального образования / Н. А. Лобачева. — 3-е изд., испр. и доп. — </w:t>
      </w:r>
      <w:proofErr w:type="gramStart"/>
      <w:r w:rsidRPr="00696893">
        <w:rPr>
          <w:rFonts w:ascii="Times New Roman" w:hAnsi="Times New Roman"/>
          <w:bCs/>
          <w:sz w:val="24"/>
          <w:szCs w:val="24"/>
        </w:rPr>
        <w:t>Москва :</w:t>
      </w:r>
      <w:proofErr w:type="gramEnd"/>
      <w:r w:rsidRPr="00696893">
        <w:rPr>
          <w:rFonts w:ascii="Times New Roman" w:hAnsi="Times New Roman"/>
          <w:bCs/>
          <w:sz w:val="24"/>
          <w:szCs w:val="24"/>
        </w:rPr>
        <w:t xml:space="preserve"> Издательство Юрайт, 2022. — 206 с. — (Профессиональное образование). — ISBN 978-5-534-12621-1. — </w:t>
      </w:r>
      <w:proofErr w:type="gramStart"/>
      <w:r w:rsidRPr="00696893">
        <w:rPr>
          <w:rFonts w:ascii="Times New Roman" w:hAnsi="Times New Roman"/>
          <w:bCs/>
          <w:sz w:val="24"/>
          <w:szCs w:val="24"/>
        </w:rPr>
        <w:t>Текст :</w:t>
      </w:r>
      <w:proofErr w:type="gramEnd"/>
      <w:r w:rsidRPr="00696893">
        <w:rPr>
          <w:rFonts w:ascii="Times New Roman" w:hAnsi="Times New Roman"/>
          <w:bCs/>
          <w:sz w:val="24"/>
          <w:szCs w:val="24"/>
        </w:rPr>
        <w:t xml:space="preserve"> электронный // Образовательная платформа Юрайт [сайт]. — URL: https://urait.ru/bcode/492096 (дата обращения: 02.06.2022). — Режим доступа: для авториз. пользователей.</w:t>
      </w:r>
    </w:p>
    <w:p w14:paraId="60EB4C1B" w14:textId="77777777" w:rsidR="00B010A6" w:rsidRDefault="00B010A6" w:rsidP="00696893">
      <w:pPr>
        <w:spacing w:after="0" w:line="240" w:lineRule="auto"/>
        <w:ind w:firstLine="709"/>
        <w:contextualSpacing/>
        <w:rPr>
          <w:rFonts w:ascii="Times New Roman" w:hAnsi="Times New Roman"/>
          <w:b/>
          <w:bCs/>
          <w:sz w:val="24"/>
          <w:szCs w:val="24"/>
        </w:rPr>
      </w:pPr>
    </w:p>
    <w:p w14:paraId="2A6F981F" w14:textId="20D6864F" w:rsidR="002D4843" w:rsidRPr="00696893" w:rsidRDefault="002D4843" w:rsidP="00696893">
      <w:pPr>
        <w:spacing w:after="0" w:line="240" w:lineRule="auto"/>
        <w:ind w:firstLine="709"/>
        <w:contextualSpacing/>
        <w:rPr>
          <w:rFonts w:ascii="Times New Roman" w:hAnsi="Times New Roman"/>
          <w:b/>
          <w:sz w:val="24"/>
          <w:szCs w:val="24"/>
        </w:rPr>
      </w:pPr>
      <w:r w:rsidRPr="00696893">
        <w:rPr>
          <w:rFonts w:ascii="Times New Roman" w:hAnsi="Times New Roman"/>
          <w:b/>
          <w:bCs/>
          <w:sz w:val="24"/>
          <w:szCs w:val="24"/>
        </w:rPr>
        <w:t xml:space="preserve">3.2.3. Дополнительные источники </w:t>
      </w:r>
    </w:p>
    <w:p w14:paraId="162BB920" w14:textId="77777777" w:rsidR="002D4843" w:rsidRPr="00696893" w:rsidRDefault="002D4843" w:rsidP="00696893">
      <w:pPr>
        <w:spacing w:after="0" w:line="240" w:lineRule="auto"/>
        <w:ind w:firstLine="709"/>
        <w:jc w:val="both"/>
        <w:rPr>
          <w:rFonts w:ascii="Times New Roman" w:eastAsia="Calibri" w:hAnsi="Times New Roman"/>
          <w:sz w:val="24"/>
          <w:szCs w:val="24"/>
        </w:rPr>
      </w:pPr>
      <w:r w:rsidRPr="00696893">
        <w:rPr>
          <w:rFonts w:ascii="Times New Roman" w:eastAsia="Calibri" w:hAnsi="Times New Roman"/>
          <w:sz w:val="24"/>
          <w:szCs w:val="24"/>
        </w:rPr>
        <w:t xml:space="preserve">1. Русский язык. Сборник </w:t>
      </w:r>
      <w:proofErr w:type="gramStart"/>
      <w:r w:rsidRPr="00696893">
        <w:rPr>
          <w:rFonts w:ascii="Times New Roman" w:eastAsia="Calibri" w:hAnsi="Times New Roman"/>
          <w:sz w:val="24"/>
          <w:szCs w:val="24"/>
        </w:rPr>
        <w:t>упражнений :</w:t>
      </w:r>
      <w:proofErr w:type="gramEnd"/>
      <w:r w:rsidRPr="00696893">
        <w:rPr>
          <w:rFonts w:ascii="Times New Roman" w:eastAsia="Calibri" w:hAnsi="Times New Roman"/>
          <w:sz w:val="24"/>
          <w:szCs w:val="24"/>
        </w:rPr>
        <w:t xml:space="preserve"> учебное пособие для среднего профессионального образования / П. А. Лекант [и др.] ; под редакцией П. А. Леканта. — </w:t>
      </w:r>
      <w:proofErr w:type="gramStart"/>
      <w:r w:rsidRPr="00696893">
        <w:rPr>
          <w:rFonts w:ascii="Times New Roman" w:eastAsia="Calibri" w:hAnsi="Times New Roman"/>
          <w:sz w:val="24"/>
          <w:szCs w:val="24"/>
        </w:rPr>
        <w:lastRenderedPageBreak/>
        <w:t>Москва :</w:t>
      </w:r>
      <w:proofErr w:type="gramEnd"/>
      <w:r w:rsidRPr="00696893">
        <w:rPr>
          <w:rFonts w:ascii="Times New Roman" w:eastAsia="Calibri" w:hAnsi="Times New Roman"/>
          <w:sz w:val="24"/>
          <w:szCs w:val="24"/>
        </w:rPr>
        <w:t xml:space="preserve"> Издательство Юрайт, 2022. — 314 с. — (Профессиональное образование). — ISBN 978-5-9916-7796-7. — </w:t>
      </w:r>
      <w:proofErr w:type="gramStart"/>
      <w:r w:rsidRPr="00696893">
        <w:rPr>
          <w:rFonts w:ascii="Times New Roman" w:eastAsia="Calibri" w:hAnsi="Times New Roman"/>
          <w:sz w:val="24"/>
          <w:szCs w:val="24"/>
        </w:rPr>
        <w:t>Текст :</w:t>
      </w:r>
      <w:proofErr w:type="gramEnd"/>
      <w:r w:rsidRPr="00696893">
        <w:rPr>
          <w:rFonts w:ascii="Times New Roman" w:eastAsia="Calibri" w:hAnsi="Times New Roman"/>
          <w:sz w:val="24"/>
          <w:szCs w:val="24"/>
        </w:rPr>
        <w:t xml:space="preserve"> электронный // Образовательная платформа Юрайт [сайт]. — URL: https://urait.ru/bcode/487325 (дата обращения: 02.06.2022). — Режим доступа: для авториз. пользователей.</w:t>
      </w:r>
    </w:p>
    <w:p w14:paraId="2669CEA1" w14:textId="77777777" w:rsidR="002D4843" w:rsidRPr="00696893" w:rsidRDefault="002D4843" w:rsidP="00696893">
      <w:pPr>
        <w:spacing w:after="0" w:line="240" w:lineRule="auto"/>
        <w:ind w:firstLine="709"/>
        <w:jc w:val="both"/>
        <w:rPr>
          <w:rFonts w:ascii="Times New Roman" w:eastAsia="Calibri" w:hAnsi="Times New Roman"/>
          <w:sz w:val="24"/>
          <w:szCs w:val="24"/>
        </w:rPr>
      </w:pPr>
      <w:r w:rsidRPr="00696893">
        <w:rPr>
          <w:rFonts w:ascii="Times New Roman" w:eastAsia="Calibri" w:hAnsi="Times New Roman"/>
          <w:sz w:val="24"/>
          <w:szCs w:val="24"/>
        </w:rPr>
        <w:t xml:space="preserve">2. Русский язык и культура </w:t>
      </w:r>
      <w:proofErr w:type="gramStart"/>
      <w:r w:rsidRPr="00696893">
        <w:rPr>
          <w:rFonts w:ascii="Times New Roman" w:eastAsia="Calibri" w:hAnsi="Times New Roman"/>
          <w:sz w:val="24"/>
          <w:szCs w:val="24"/>
        </w:rPr>
        <w:t>речи :</w:t>
      </w:r>
      <w:proofErr w:type="gramEnd"/>
      <w:r w:rsidRPr="00696893">
        <w:rPr>
          <w:rFonts w:ascii="Times New Roman" w:eastAsia="Calibri" w:hAnsi="Times New Roman"/>
          <w:sz w:val="24"/>
          <w:szCs w:val="24"/>
        </w:rPr>
        <w:t xml:space="preserve"> учебник и практикум для среднего профессионального образования / В. Д. Черняк, А. И. Дунев, В. А. Ефремов, Е. В. Сергеева ; под общей редакцией В. Д. Черняк. — 4-е изд., перераб. и доп. — </w:t>
      </w:r>
      <w:proofErr w:type="gramStart"/>
      <w:r w:rsidRPr="00696893">
        <w:rPr>
          <w:rFonts w:ascii="Times New Roman" w:eastAsia="Calibri" w:hAnsi="Times New Roman"/>
          <w:sz w:val="24"/>
          <w:szCs w:val="24"/>
        </w:rPr>
        <w:t>Москва :</w:t>
      </w:r>
      <w:proofErr w:type="gramEnd"/>
      <w:r w:rsidRPr="00696893">
        <w:rPr>
          <w:rFonts w:ascii="Times New Roman" w:eastAsia="Calibri" w:hAnsi="Times New Roman"/>
          <w:sz w:val="24"/>
          <w:szCs w:val="24"/>
        </w:rPr>
        <w:t xml:space="preserve"> Издательство Юрайт, 2022. — 389 с. — (Профессиональное образование). — ISBN 978-5-534-00832-6. — </w:t>
      </w:r>
      <w:proofErr w:type="gramStart"/>
      <w:r w:rsidRPr="00696893">
        <w:rPr>
          <w:rFonts w:ascii="Times New Roman" w:eastAsia="Calibri" w:hAnsi="Times New Roman"/>
          <w:sz w:val="24"/>
          <w:szCs w:val="24"/>
        </w:rPr>
        <w:t>Текст :</w:t>
      </w:r>
      <w:proofErr w:type="gramEnd"/>
      <w:r w:rsidRPr="00696893">
        <w:rPr>
          <w:rFonts w:ascii="Times New Roman" w:eastAsia="Calibri" w:hAnsi="Times New Roman"/>
          <w:sz w:val="24"/>
          <w:szCs w:val="24"/>
        </w:rPr>
        <w:t xml:space="preserve"> электронный // Образовательная платформа Юрайт [сайт]. — URL: https://urait.ru/bcode/491228 (дата обращения: 27.05.2022). — Режим доступа: для авториз. пользователей.</w:t>
      </w:r>
    </w:p>
    <w:p w14:paraId="4428AD56" w14:textId="77777777" w:rsidR="002D4843" w:rsidRPr="00696893" w:rsidRDefault="002D4843" w:rsidP="00696893">
      <w:pPr>
        <w:spacing w:after="0" w:line="240" w:lineRule="auto"/>
        <w:ind w:firstLine="709"/>
        <w:jc w:val="both"/>
        <w:rPr>
          <w:rFonts w:ascii="Times New Roman" w:eastAsia="Calibri" w:hAnsi="Times New Roman"/>
          <w:sz w:val="24"/>
          <w:szCs w:val="24"/>
        </w:rPr>
      </w:pPr>
    </w:p>
    <w:p w14:paraId="678E9495" w14:textId="77777777" w:rsidR="002D4843" w:rsidRPr="00696893" w:rsidRDefault="002D4843" w:rsidP="00696893">
      <w:pPr>
        <w:spacing w:after="0" w:line="240" w:lineRule="auto"/>
        <w:contextualSpacing/>
        <w:rPr>
          <w:rFonts w:ascii="Times New Roman" w:hAnsi="Times New Roman"/>
          <w:b/>
          <w:sz w:val="24"/>
          <w:szCs w:val="24"/>
        </w:rPr>
      </w:pPr>
      <w:r w:rsidRPr="00696893">
        <w:rPr>
          <w:rFonts w:ascii="Times New Roman" w:hAnsi="Times New Roman"/>
          <w:b/>
          <w:sz w:val="24"/>
          <w:szCs w:val="24"/>
        </w:rPr>
        <w:br w:type="page"/>
      </w:r>
    </w:p>
    <w:p w14:paraId="63E6F7E3" w14:textId="77777777" w:rsidR="002D4843" w:rsidRPr="00696893" w:rsidRDefault="002D4843" w:rsidP="00696893">
      <w:pPr>
        <w:spacing w:after="0" w:line="240" w:lineRule="auto"/>
        <w:contextualSpacing/>
        <w:jc w:val="center"/>
        <w:rPr>
          <w:rFonts w:ascii="Times New Roman" w:hAnsi="Times New Roman"/>
          <w:b/>
          <w:sz w:val="24"/>
          <w:szCs w:val="24"/>
        </w:rPr>
      </w:pPr>
      <w:r w:rsidRPr="00696893">
        <w:rPr>
          <w:rFonts w:ascii="Times New Roman" w:hAnsi="Times New Roman"/>
          <w:b/>
          <w:sz w:val="24"/>
          <w:szCs w:val="24"/>
        </w:rPr>
        <w:lastRenderedPageBreak/>
        <w:t xml:space="preserve">4. КОНТРОЛЬ И ОЦЕНКА РЕЗУЛЬТАТОВ ОСВОЕНИЯ  </w:t>
      </w:r>
    </w:p>
    <w:p w14:paraId="2EC09E8D" w14:textId="77777777" w:rsidR="002D4843" w:rsidRPr="00696893" w:rsidRDefault="002D4843" w:rsidP="00696893">
      <w:pPr>
        <w:spacing w:after="0" w:line="240" w:lineRule="auto"/>
        <w:contextualSpacing/>
        <w:jc w:val="center"/>
        <w:rPr>
          <w:rFonts w:ascii="Times New Roman" w:hAnsi="Times New Roman"/>
          <w:b/>
          <w:sz w:val="24"/>
          <w:szCs w:val="24"/>
        </w:rPr>
      </w:pPr>
      <w:r w:rsidRPr="00696893">
        <w:rPr>
          <w:rFonts w:ascii="Times New Roman" w:hAnsi="Times New Roman"/>
          <w:b/>
          <w:sz w:val="24"/>
          <w:szCs w:val="24"/>
        </w:rPr>
        <w:t>УЧЕБНОЙ ДИСЦИПЛИНЫ</w:t>
      </w:r>
    </w:p>
    <w:p w14:paraId="2E8F4DF5" w14:textId="77777777" w:rsidR="002D4843" w:rsidRPr="00696893" w:rsidRDefault="002D4843" w:rsidP="00696893">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0"/>
        <w:gridCol w:w="4046"/>
        <w:gridCol w:w="3209"/>
      </w:tblGrid>
      <w:tr w:rsidR="002D4843" w:rsidRPr="00DE412F" w14:paraId="633975AA" w14:textId="77777777" w:rsidTr="00F47987">
        <w:tc>
          <w:tcPr>
            <w:tcW w:w="1118" w:type="pct"/>
          </w:tcPr>
          <w:p w14:paraId="4AAE7576" w14:textId="77777777" w:rsidR="002D4843" w:rsidRPr="00DE412F" w:rsidRDefault="002D4843" w:rsidP="00696893">
            <w:pPr>
              <w:spacing w:after="0" w:line="240" w:lineRule="auto"/>
              <w:jc w:val="center"/>
              <w:rPr>
                <w:rFonts w:ascii="Times New Roman" w:hAnsi="Times New Roman"/>
                <w:iCs/>
                <w:sz w:val="24"/>
                <w:szCs w:val="24"/>
              </w:rPr>
            </w:pPr>
            <w:r w:rsidRPr="00DE412F">
              <w:rPr>
                <w:rFonts w:ascii="Times New Roman" w:hAnsi="Times New Roman"/>
                <w:b/>
                <w:bCs/>
                <w:iCs/>
              </w:rPr>
              <w:t>Результаты обучения</w:t>
            </w:r>
          </w:p>
        </w:tc>
        <w:tc>
          <w:tcPr>
            <w:tcW w:w="2165" w:type="pct"/>
          </w:tcPr>
          <w:p w14:paraId="21DD1852" w14:textId="77777777" w:rsidR="002D4843" w:rsidRPr="00DE412F" w:rsidRDefault="002D4843" w:rsidP="00696893">
            <w:pPr>
              <w:spacing w:after="0" w:line="240" w:lineRule="auto"/>
              <w:jc w:val="center"/>
              <w:rPr>
                <w:rFonts w:ascii="Times New Roman" w:hAnsi="Times New Roman"/>
                <w:b/>
                <w:bCs/>
                <w:iCs/>
              </w:rPr>
            </w:pPr>
            <w:r w:rsidRPr="00DE412F">
              <w:rPr>
                <w:rFonts w:ascii="Times New Roman" w:hAnsi="Times New Roman"/>
                <w:b/>
                <w:bCs/>
                <w:iCs/>
              </w:rPr>
              <w:t>Критерии оценки</w:t>
            </w:r>
          </w:p>
        </w:tc>
        <w:tc>
          <w:tcPr>
            <w:tcW w:w="1717" w:type="pct"/>
          </w:tcPr>
          <w:p w14:paraId="39FABD35" w14:textId="77777777" w:rsidR="002D4843" w:rsidRPr="00DE412F" w:rsidRDefault="002D4843" w:rsidP="00696893">
            <w:pPr>
              <w:spacing w:after="0" w:line="240" w:lineRule="auto"/>
              <w:jc w:val="center"/>
              <w:rPr>
                <w:rFonts w:ascii="Times New Roman" w:hAnsi="Times New Roman"/>
                <w:b/>
                <w:bCs/>
                <w:iCs/>
              </w:rPr>
            </w:pPr>
            <w:r w:rsidRPr="00DE412F">
              <w:rPr>
                <w:rFonts w:ascii="Times New Roman" w:hAnsi="Times New Roman"/>
                <w:b/>
                <w:bCs/>
                <w:iCs/>
              </w:rPr>
              <w:t>Методы оценки</w:t>
            </w:r>
          </w:p>
        </w:tc>
      </w:tr>
      <w:tr w:rsidR="002D4843" w:rsidRPr="00696893" w14:paraId="36B23E82" w14:textId="77777777" w:rsidTr="00F47987">
        <w:tc>
          <w:tcPr>
            <w:tcW w:w="1118" w:type="pct"/>
          </w:tcPr>
          <w:p w14:paraId="2E63EBAD"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01</w:t>
            </w:r>
          </w:p>
          <w:p w14:paraId="4A551B6C"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02</w:t>
            </w:r>
          </w:p>
          <w:p w14:paraId="3E09D454"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03</w:t>
            </w:r>
          </w:p>
          <w:p w14:paraId="1A23690B"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04</w:t>
            </w:r>
          </w:p>
          <w:p w14:paraId="5B818C42"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05</w:t>
            </w:r>
          </w:p>
          <w:p w14:paraId="13EEA1D6"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06</w:t>
            </w:r>
          </w:p>
          <w:p w14:paraId="44C34AC3"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07</w:t>
            </w:r>
          </w:p>
          <w:p w14:paraId="1317E147"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08</w:t>
            </w:r>
          </w:p>
          <w:p w14:paraId="162A0A62"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09</w:t>
            </w:r>
          </w:p>
          <w:p w14:paraId="65DCFDCF"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10</w:t>
            </w:r>
          </w:p>
          <w:p w14:paraId="6A01CE7B" w14:textId="77777777" w:rsidR="002D4843" w:rsidRPr="00696893" w:rsidRDefault="002D4843" w:rsidP="00696893">
            <w:pPr>
              <w:spacing w:after="0" w:line="240" w:lineRule="auto"/>
              <w:jc w:val="center"/>
              <w:rPr>
                <w:rFonts w:ascii="Times New Roman" w:hAnsi="Times New Roman"/>
                <w:bCs/>
                <w:i/>
              </w:rPr>
            </w:pPr>
          </w:p>
        </w:tc>
        <w:tc>
          <w:tcPr>
            <w:tcW w:w="2165" w:type="pct"/>
          </w:tcPr>
          <w:p w14:paraId="625B2E2E"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F079152"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05EE53C"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38CFE99"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1717" w:type="pct"/>
          </w:tcPr>
          <w:p w14:paraId="230FF838" w14:textId="48501327" w:rsidR="002D4843" w:rsidRPr="00696893" w:rsidRDefault="002D4843" w:rsidP="00696893">
            <w:pPr>
              <w:shd w:val="clear" w:color="auto" w:fill="FFFFFF"/>
              <w:suppressAutoHyphens/>
              <w:spacing w:after="0" w:line="240" w:lineRule="auto"/>
              <w:ind w:right="7"/>
              <w:rPr>
                <w:rFonts w:ascii="Times New Roman" w:hAnsi="Times New Roman"/>
                <w:bCs/>
                <w:i/>
              </w:rPr>
            </w:pPr>
            <w:r w:rsidRPr="00696893">
              <w:rPr>
                <w:rFonts w:ascii="Times New Roman" w:hAnsi="Times New Roman"/>
                <w:bCs/>
              </w:rPr>
              <w:t>устный опрос, решение профессионально-ориентированных задач на практическом занятии, тестирование, проверочные, самостоятельные и контрольные работы, комплексный экзамен</w:t>
            </w:r>
          </w:p>
        </w:tc>
      </w:tr>
    </w:tbl>
    <w:p w14:paraId="6F14C39C" w14:textId="395DC23B" w:rsidR="002D4843" w:rsidRPr="00696893" w:rsidRDefault="002D4843" w:rsidP="00696893">
      <w:pPr>
        <w:spacing w:after="0" w:line="240" w:lineRule="auto"/>
        <w:jc w:val="both"/>
        <w:rPr>
          <w:rFonts w:ascii="Times New Roman" w:hAnsi="Times New Roman"/>
          <w:b/>
          <w:szCs w:val="52"/>
        </w:rPr>
      </w:pPr>
    </w:p>
    <w:p w14:paraId="5CF123EE" w14:textId="77777777" w:rsidR="002D4843" w:rsidRPr="00696893" w:rsidRDefault="002D4843" w:rsidP="00696893">
      <w:pPr>
        <w:spacing w:after="0" w:line="240" w:lineRule="auto"/>
        <w:rPr>
          <w:rFonts w:ascii="Times New Roman" w:hAnsi="Times New Roman"/>
          <w:b/>
          <w:szCs w:val="52"/>
        </w:rPr>
      </w:pPr>
      <w:r w:rsidRPr="00696893">
        <w:rPr>
          <w:rFonts w:ascii="Times New Roman" w:hAnsi="Times New Roman"/>
          <w:b/>
          <w:szCs w:val="52"/>
        </w:rPr>
        <w:br w:type="page"/>
      </w:r>
    </w:p>
    <w:p w14:paraId="6C5D551F" w14:textId="5EB75E13" w:rsidR="00535D19" w:rsidRPr="00535D19" w:rsidRDefault="00535D19" w:rsidP="00535D19">
      <w:pPr>
        <w:pStyle w:val="10"/>
        <w:tabs>
          <w:tab w:val="left" w:pos="8505"/>
        </w:tabs>
        <w:spacing w:before="0" w:after="0"/>
        <w:ind w:right="-1"/>
        <w:jc w:val="right"/>
        <w:rPr>
          <w:lang w:val="ru-RU"/>
        </w:rPr>
      </w:pPr>
      <w:bookmarkStart w:id="5" w:name="_Hlk106286385"/>
      <w:r w:rsidRPr="00535D19">
        <w:lastRenderedPageBreak/>
        <w:t>Приложение</w:t>
      </w:r>
      <w:r w:rsidRPr="00535D19">
        <w:rPr>
          <w:spacing w:val="-3"/>
        </w:rPr>
        <w:t xml:space="preserve"> </w:t>
      </w:r>
      <w:r w:rsidRPr="00535D19">
        <w:t>3.</w:t>
      </w:r>
      <w:r w:rsidRPr="00535D19">
        <w:rPr>
          <w:lang w:val="ru-RU"/>
        </w:rPr>
        <w:t>2</w:t>
      </w:r>
    </w:p>
    <w:p w14:paraId="53977DEC" w14:textId="77777777" w:rsidR="00535D19" w:rsidRPr="004F0087" w:rsidRDefault="00535D19" w:rsidP="00535D19">
      <w:pPr>
        <w:pStyle w:val="a3"/>
        <w:tabs>
          <w:tab w:val="left" w:pos="8505"/>
        </w:tabs>
        <w:ind w:right="-1"/>
        <w:jc w:val="right"/>
      </w:pPr>
      <w:r w:rsidRPr="004F0087">
        <w:t>к</w:t>
      </w:r>
      <w:r w:rsidRPr="004F0087">
        <w:rPr>
          <w:spacing w:val="-4"/>
        </w:rPr>
        <w:t xml:space="preserve"> </w:t>
      </w:r>
      <w:r w:rsidRPr="004F0087">
        <w:t>ПООП-П</w:t>
      </w:r>
      <w:r w:rsidRPr="004F0087">
        <w:rPr>
          <w:spacing w:val="-3"/>
        </w:rPr>
        <w:t xml:space="preserve"> </w:t>
      </w:r>
      <w:r w:rsidRPr="004F0087">
        <w:t>по</w:t>
      </w:r>
      <w:r w:rsidRPr="004F0087">
        <w:rPr>
          <w:spacing w:val="-1"/>
        </w:rPr>
        <w:t xml:space="preserve"> </w:t>
      </w:r>
      <w:r w:rsidRPr="004F0087">
        <w:t>специальности</w:t>
      </w:r>
    </w:p>
    <w:p w14:paraId="75C6A3B8" w14:textId="07844744" w:rsidR="00535D19" w:rsidRPr="00B75333" w:rsidRDefault="00535D19" w:rsidP="00535D19">
      <w:pPr>
        <w:tabs>
          <w:tab w:val="left" w:pos="8505"/>
        </w:tabs>
        <w:spacing w:after="0" w:line="240" w:lineRule="auto"/>
        <w:ind w:right="-1"/>
        <w:jc w:val="right"/>
        <w:rPr>
          <w:bCs/>
          <w:iCs/>
          <w:spacing w:val="-7"/>
          <w:sz w:val="24"/>
        </w:rPr>
      </w:pPr>
      <w:r w:rsidRPr="00B75333">
        <w:rPr>
          <w:rFonts w:ascii="Times New Roman" w:hAnsi="Times New Roman"/>
          <w:bCs/>
          <w:iCs/>
          <w:sz w:val="24"/>
        </w:rPr>
        <w:t>08.02.10</w:t>
      </w:r>
      <w:r w:rsidRPr="00B75333">
        <w:rPr>
          <w:rFonts w:ascii="Times New Roman" w:hAnsi="Times New Roman"/>
          <w:bCs/>
          <w:iCs/>
          <w:spacing w:val="-5"/>
          <w:sz w:val="24"/>
        </w:rPr>
        <w:t xml:space="preserve"> </w:t>
      </w:r>
      <w:r w:rsidRPr="00B75333">
        <w:rPr>
          <w:rFonts w:ascii="Times New Roman" w:hAnsi="Times New Roman"/>
          <w:bCs/>
          <w:iCs/>
          <w:sz w:val="24"/>
        </w:rPr>
        <w:t>Строительство железных</w:t>
      </w:r>
      <w:r w:rsidRPr="00B75333">
        <w:rPr>
          <w:rFonts w:ascii="Times New Roman" w:hAnsi="Times New Roman"/>
          <w:bCs/>
          <w:iCs/>
          <w:spacing w:val="-4"/>
          <w:sz w:val="24"/>
        </w:rPr>
        <w:t xml:space="preserve"> </w:t>
      </w:r>
      <w:r w:rsidRPr="00B75333">
        <w:rPr>
          <w:rFonts w:ascii="Times New Roman" w:hAnsi="Times New Roman"/>
          <w:bCs/>
          <w:iCs/>
          <w:sz w:val="24"/>
        </w:rPr>
        <w:t>дорог,</w:t>
      </w:r>
    </w:p>
    <w:p w14:paraId="6C63B105" w14:textId="6083B3A4" w:rsidR="002D4843" w:rsidRPr="00696893" w:rsidRDefault="00535D19" w:rsidP="00535D19">
      <w:pPr>
        <w:tabs>
          <w:tab w:val="left" w:pos="8505"/>
        </w:tabs>
        <w:spacing w:after="0" w:line="240" w:lineRule="auto"/>
        <w:ind w:left="34" w:right="-1" w:hanging="34"/>
        <w:contextualSpacing/>
        <w:jc w:val="right"/>
        <w:rPr>
          <w:rFonts w:ascii="Times New Roman" w:hAnsi="Times New Roman"/>
          <w:sz w:val="28"/>
          <w:szCs w:val="28"/>
        </w:rPr>
      </w:pPr>
      <w:r w:rsidRPr="00B75333">
        <w:rPr>
          <w:rFonts w:ascii="Times New Roman" w:hAnsi="Times New Roman"/>
          <w:bCs/>
          <w:iCs/>
          <w:sz w:val="24"/>
        </w:rPr>
        <w:t>путь</w:t>
      </w:r>
      <w:r w:rsidRPr="00B75333">
        <w:rPr>
          <w:rFonts w:ascii="Times New Roman" w:hAnsi="Times New Roman"/>
          <w:bCs/>
          <w:iCs/>
          <w:spacing w:val="-3"/>
          <w:sz w:val="24"/>
        </w:rPr>
        <w:t xml:space="preserve"> </w:t>
      </w:r>
      <w:r w:rsidRPr="00B75333">
        <w:rPr>
          <w:rFonts w:ascii="Times New Roman" w:hAnsi="Times New Roman"/>
          <w:bCs/>
          <w:iCs/>
          <w:sz w:val="24"/>
        </w:rPr>
        <w:t>и</w:t>
      </w:r>
      <w:r w:rsidRPr="00B75333">
        <w:rPr>
          <w:rFonts w:ascii="Times New Roman" w:hAnsi="Times New Roman"/>
          <w:bCs/>
          <w:iCs/>
          <w:spacing w:val="-4"/>
          <w:sz w:val="24"/>
        </w:rPr>
        <w:t xml:space="preserve"> </w:t>
      </w:r>
      <w:r w:rsidRPr="00B75333">
        <w:rPr>
          <w:rFonts w:ascii="Times New Roman" w:hAnsi="Times New Roman"/>
          <w:bCs/>
          <w:iCs/>
          <w:sz w:val="24"/>
        </w:rPr>
        <w:t>путевое хозяйство</w:t>
      </w:r>
      <w:bookmarkEnd w:id="5"/>
    </w:p>
    <w:p w14:paraId="478B03F4" w14:textId="77777777" w:rsidR="002D4843" w:rsidRPr="00696893" w:rsidRDefault="002D4843" w:rsidP="00696893">
      <w:pPr>
        <w:pStyle w:val="1"/>
        <w:numPr>
          <w:ilvl w:val="0"/>
          <w:numId w:val="0"/>
        </w:numPr>
        <w:spacing w:before="0" w:line="240" w:lineRule="auto"/>
        <w:ind w:left="34" w:hanging="34"/>
        <w:jc w:val="center"/>
        <w:rPr>
          <w:b w:val="0"/>
          <w:sz w:val="28"/>
          <w:szCs w:val="28"/>
          <w:lang w:val="ru-RU" w:eastAsia="ru-RU"/>
        </w:rPr>
      </w:pPr>
    </w:p>
    <w:p w14:paraId="3B237A4A" w14:textId="5A20CED6" w:rsidR="002D4843" w:rsidRDefault="002D4843" w:rsidP="00696893">
      <w:pPr>
        <w:pStyle w:val="1"/>
        <w:numPr>
          <w:ilvl w:val="0"/>
          <w:numId w:val="0"/>
        </w:numPr>
        <w:spacing w:before="0" w:line="240" w:lineRule="auto"/>
        <w:ind w:left="34" w:hanging="34"/>
        <w:jc w:val="center"/>
        <w:rPr>
          <w:b w:val="0"/>
          <w:sz w:val="28"/>
          <w:szCs w:val="28"/>
          <w:lang w:val="ru-RU" w:eastAsia="ru-RU"/>
        </w:rPr>
      </w:pPr>
    </w:p>
    <w:p w14:paraId="37ABC39B" w14:textId="537BDF4F" w:rsidR="00535D19" w:rsidRDefault="00535D19" w:rsidP="00696893">
      <w:pPr>
        <w:pStyle w:val="1"/>
        <w:numPr>
          <w:ilvl w:val="0"/>
          <w:numId w:val="0"/>
        </w:numPr>
        <w:spacing w:before="0" w:line="240" w:lineRule="auto"/>
        <w:ind w:left="34" w:hanging="34"/>
        <w:jc w:val="center"/>
        <w:rPr>
          <w:b w:val="0"/>
          <w:sz w:val="28"/>
          <w:szCs w:val="28"/>
          <w:lang w:val="ru-RU" w:eastAsia="ru-RU"/>
        </w:rPr>
      </w:pPr>
    </w:p>
    <w:p w14:paraId="5232B6E9" w14:textId="77777777" w:rsidR="00535D19" w:rsidRPr="00696893" w:rsidRDefault="00535D19" w:rsidP="00696893">
      <w:pPr>
        <w:pStyle w:val="1"/>
        <w:numPr>
          <w:ilvl w:val="0"/>
          <w:numId w:val="0"/>
        </w:numPr>
        <w:spacing w:before="0" w:line="240" w:lineRule="auto"/>
        <w:ind w:left="34" w:hanging="34"/>
        <w:jc w:val="center"/>
        <w:rPr>
          <w:b w:val="0"/>
          <w:sz w:val="28"/>
          <w:szCs w:val="28"/>
          <w:lang w:val="ru-RU" w:eastAsia="ru-RU"/>
        </w:rPr>
      </w:pPr>
    </w:p>
    <w:p w14:paraId="5B1729C5" w14:textId="77777777" w:rsidR="002D4843" w:rsidRPr="00696893" w:rsidRDefault="002D4843" w:rsidP="00696893">
      <w:pPr>
        <w:pStyle w:val="1"/>
        <w:numPr>
          <w:ilvl w:val="0"/>
          <w:numId w:val="0"/>
        </w:numPr>
        <w:spacing w:before="0" w:line="240" w:lineRule="auto"/>
        <w:ind w:left="34" w:hanging="34"/>
        <w:jc w:val="center"/>
        <w:rPr>
          <w:b w:val="0"/>
          <w:sz w:val="28"/>
          <w:szCs w:val="28"/>
          <w:lang w:val="ru-RU" w:eastAsia="ru-RU"/>
        </w:rPr>
      </w:pPr>
    </w:p>
    <w:p w14:paraId="22AA4FF2" w14:textId="77777777" w:rsidR="002D4843" w:rsidRPr="00696893" w:rsidRDefault="002D4843" w:rsidP="00696893">
      <w:pPr>
        <w:pStyle w:val="1"/>
        <w:numPr>
          <w:ilvl w:val="0"/>
          <w:numId w:val="0"/>
        </w:numPr>
        <w:spacing w:before="0" w:line="240" w:lineRule="auto"/>
        <w:ind w:left="34" w:hanging="34"/>
        <w:jc w:val="center"/>
        <w:rPr>
          <w:b w:val="0"/>
          <w:sz w:val="28"/>
          <w:szCs w:val="28"/>
          <w:lang w:val="ru-RU" w:eastAsia="ru-RU"/>
        </w:rPr>
      </w:pPr>
    </w:p>
    <w:p w14:paraId="7AC9C789" w14:textId="77777777" w:rsidR="002D4843" w:rsidRPr="00696893" w:rsidRDefault="002D4843" w:rsidP="00696893">
      <w:pPr>
        <w:pStyle w:val="1"/>
        <w:numPr>
          <w:ilvl w:val="0"/>
          <w:numId w:val="0"/>
        </w:numPr>
        <w:spacing w:before="0" w:line="240" w:lineRule="auto"/>
        <w:rPr>
          <w:b w:val="0"/>
          <w:sz w:val="28"/>
          <w:szCs w:val="28"/>
          <w:lang w:val="ru-RU" w:eastAsia="ru-RU"/>
        </w:rPr>
      </w:pPr>
    </w:p>
    <w:p w14:paraId="29F8BDB2" w14:textId="77777777" w:rsidR="002D4843" w:rsidRPr="00696893" w:rsidRDefault="002D4843" w:rsidP="00696893">
      <w:pPr>
        <w:pStyle w:val="1"/>
        <w:numPr>
          <w:ilvl w:val="0"/>
          <w:numId w:val="0"/>
        </w:numPr>
        <w:spacing w:before="0" w:line="240" w:lineRule="auto"/>
        <w:rPr>
          <w:b w:val="0"/>
          <w:sz w:val="28"/>
          <w:szCs w:val="28"/>
          <w:lang w:val="ru-RU" w:eastAsia="ru-RU"/>
        </w:rPr>
      </w:pPr>
    </w:p>
    <w:p w14:paraId="469210EF" w14:textId="77777777" w:rsidR="002D4843" w:rsidRPr="00696893" w:rsidRDefault="002D4843" w:rsidP="00696893">
      <w:pPr>
        <w:pStyle w:val="1"/>
        <w:numPr>
          <w:ilvl w:val="0"/>
          <w:numId w:val="0"/>
        </w:numPr>
        <w:spacing w:before="0" w:line="240" w:lineRule="auto"/>
        <w:rPr>
          <w:b w:val="0"/>
          <w:sz w:val="28"/>
          <w:szCs w:val="28"/>
          <w:lang w:val="ru-RU" w:eastAsia="ru-RU"/>
        </w:rPr>
      </w:pPr>
    </w:p>
    <w:p w14:paraId="6CA06E4C" w14:textId="77777777" w:rsidR="002D4843" w:rsidRPr="00696893" w:rsidRDefault="002D4843" w:rsidP="00696893">
      <w:pPr>
        <w:pStyle w:val="1"/>
        <w:numPr>
          <w:ilvl w:val="0"/>
          <w:numId w:val="0"/>
        </w:numPr>
        <w:spacing w:before="0" w:line="240" w:lineRule="auto"/>
        <w:ind w:left="34" w:hanging="34"/>
        <w:jc w:val="center"/>
        <w:rPr>
          <w:b w:val="0"/>
          <w:sz w:val="28"/>
          <w:szCs w:val="28"/>
          <w:lang w:val="ru-RU" w:eastAsia="ru-RU"/>
        </w:rPr>
      </w:pPr>
    </w:p>
    <w:p w14:paraId="61B452C4" w14:textId="77777777" w:rsidR="002D4843" w:rsidRPr="00535D19" w:rsidRDefault="002D4843" w:rsidP="00696893">
      <w:pPr>
        <w:spacing w:after="0" w:line="240" w:lineRule="auto"/>
        <w:jc w:val="center"/>
        <w:rPr>
          <w:rFonts w:ascii="Times New Roman" w:hAnsi="Times New Roman"/>
          <w:b/>
          <w:i/>
          <w:sz w:val="24"/>
          <w:szCs w:val="24"/>
          <w:u w:val="single"/>
        </w:rPr>
      </w:pPr>
      <w:r w:rsidRPr="00535D19">
        <w:rPr>
          <w:rFonts w:ascii="Times New Roman" w:hAnsi="Times New Roman"/>
          <w:b/>
          <w:sz w:val="24"/>
          <w:szCs w:val="24"/>
        </w:rPr>
        <w:t>РАБОЧАЯ ПРОГРАММА УЧЕБНОЙ ДИСЦИПЛИНЫ</w:t>
      </w:r>
    </w:p>
    <w:p w14:paraId="4C971827" w14:textId="77777777" w:rsidR="00535D19" w:rsidRPr="00535D19" w:rsidRDefault="002D4843" w:rsidP="00696893">
      <w:pPr>
        <w:spacing w:after="0" w:line="240" w:lineRule="auto"/>
        <w:jc w:val="center"/>
        <w:rPr>
          <w:rFonts w:ascii="Times New Roman" w:hAnsi="Times New Roman"/>
          <w:b/>
          <w:iCs/>
          <w:sz w:val="24"/>
          <w:szCs w:val="24"/>
        </w:rPr>
      </w:pPr>
      <w:r w:rsidRPr="00535D19">
        <w:rPr>
          <w:rFonts w:ascii="Times New Roman" w:hAnsi="Times New Roman"/>
          <w:b/>
          <w:iCs/>
          <w:sz w:val="24"/>
          <w:szCs w:val="24"/>
        </w:rPr>
        <w:t xml:space="preserve">ООД.2 </w:t>
      </w:r>
      <w:r w:rsidR="00535D19" w:rsidRPr="00535D19">
        <w:rPr>
          <w:rFonts w:ascii="Times New Roman" w:hAnsi="Times New Roman"/>
          <w:b/>
          <w:iCs/>
          <w:sz w:val="24"/>
          <w:szCs w:val="24"/>
        </w:rPr>
        <w:t xml:space="preserve">ЛИТЕРАТУРА </w:t>
      </w:r>
    </w:p>
    <w:p w14:paraId="5DD81E77" w14:textId="5A781A55" w:rsidR="002D4843" w:rsidRPr="00535D19" w:rsidRDefault="002D4843" w:rsidP="00696893">
      <w:pPr>
        <w:spacing w:after="0" w:line="240" w:lineRule="auto"/>
        <w:jc w:val="center"/>
        <w:rPr>
          <w:rFonts w:ascii="Times New Roman" w:hAnsi="Times New Roman"/>
          <w:b/>
          <w:iCs/>
          <w:sz w:val="24"/>
          <w:szCs w:val="24"/>
          <w:vertAlign w:val="subscript"/>
        </w:rPr>
      </w:pPr>
      <w:r w:rsidRPr="00535D19">
        <w:rPr>
          <w:rFonts w:ascii="Times New Roman" w:hAnsi="Times New Roman"/>
          <w:b/>
          <w:iCs/>
          <w:sz w:val="24"/>
          <w:szCs w:val="24"/>
        </w:rPr>
        <w:t>(базовый уровень)</w:t>
      </w:r>
    </w:p>
    <w:p w14:paraId="47159F56" w14:textId="77777777" w:rsidR="002D4843" w:rsidRPr="00535D19" w:rsidRDefault="002D4843" w:rsidP="00696893">
      <w:pPr>
        <w:spacing w:after="0" w:line="240" w:lineRule="auto"/>
        <w:jc w:val="center"/>
        <w:rPr>
          <w:rFonts w:ascii="Times New Roman" w:hAnsi="Times New Roman"/>
          <w:b/>
          <w:iCs/>
          <w:sz w:val="24"/>
          <w:szCs w:val="24"/>
          <w:vertAlign w:val="subscript"/>
        </w:rPr>
      </w:pPr>
    </w:p>
    <w:p w14:paraId="238E737F" w14:textId="77777777" w:rsidR="002D4843" w:rsidRPr="00535D19" w:rsidRDefault="002D4843" w:rsidP="00696893">
      <w:pPr>
        <w:spacing w:after="0" w:line="240" w:lineRule="auto"/>
        <w:jc w:val="center"/>
        <w:rPr>
          <w:rFonts w:ascii="Times New Roman" w:hAnsi="Times New Roman"/>
          <w:bCs/>
          <w:iCs/>
          <w:sz w:val="24"/>
          <w:szCs w:val="24"/>
        </w:rPr>
      </w:pPr>
      <w:r w:rsidRPr="00535D19">
        <w:rPr>
          <w:rFonts w:ascii="Times New Roman" w:hAnsi="Times New Roman"/>
          <w:bCs/>
          <w:iCs/>
          <w:sz w:val="24"/>
          <w:szCs w:val="24"/>
        </w:rPr>
        <w:t>профиль обучения: технологический</w:t>
      </w:r>
    </w:p>
    <w:p w14:paraId="2AF18D07" w14:textId="77777777" w:rsidR="002D4843" w:rsidRPr="00535D19" w:rsidRDefault="002D4843" w:rsidP="00696893">
      <w:pPr>
        <w:pStyle w:val="1"/>
        <w:numPr>
          <w:ilvl w:val="0"/>
          <w:numId w:val="0"/>
        </w:numPr>
        <w:spacing w:before="0" w:line="240" w:lineRule="auto"/>
        <w:jc w:val="both"/>
        <w:rPr>
          <w:bCs/>
          <w:lang w:val="ru-RU"/>
        </w:rPr>
      </w:pPr>
    </w:p>
    <w:p w14:paraId="0FBC20BC" w14:textId="77777777" w:rsidR="002D4843" w:rsidRPr="00696893" w:rsidRDefault="002D4843" w:rsidP="00696893">
      <w:pPr>
        <w:pStyle w:val="1"/>
        <w:numPr>
          <w:ilvl w:val="0"/>
          <w:numId w:val="0"/>
        </w:numPr>
        <w:spacing w:before="0" w:line="240" w:lineRule="auto"/>
        <w:jc w:val="both"/>
        <w:rPr>
          <w:bCs/>
          <w:sz w:val="28"/>
          <w:szCs w:val="28"/>
          <w:lang w:val="ru-RU"/>
        </w:rPr>
      </w:pPr>
    </w:p>
    <w:p w14:paraId="3F4081F2" w14:textId="77777777" w:rsidR="002D4843" w:rsidRPr="00696893" w:rsidRDefault="002D4843" w:rsidP="00696893">
      <w:pPr>
        <w:widowControl w:val="0"/>
        <w:suppressAutoHyphens/>
        <w:autoSpaceDE w:val="0"/>
        <w:autoSpaceDN w:val="0"/>
        <w:adjustRightInd w:val="0"/>
        <w:spacing w:after="0" w:line="240" w:lineRule="auto"/>
        <w:rPr>
          <w:rFonts w:ascii="Times New Roman" w:hAnsi="Times New Roman"/>
          <w:caps/>
          <w:sz w:val="28"/>
          <w:szCs w:val="28"/>
        </w:rPr>
      </w:pPr>
    </w:p>
    <w:p w14:paraId="28C5FCDA" w14:textId="77777777" w:rsidR="002D4843" w:rsidRPr="00696893" w:rsidRDefault="002D4843" w:rsidP="00696893">
      <w:pPr>
        <w:widowControl w:val="0"/>
        <w:suppressAutoHyphens/>
        <w:autoSpaceDE w:val="0"/>
        <w:autoSpaceDN w:val="0"/>
        <w:adjustRightInd w:val="0"/>
        <w:spacing w:after="0" w:line="240" w:lineRule="auto"/>
        <w:jc w:val="center"/>
        <w:rPr>
          <w:rFonts w:ascii="Times New Roman" w:hAnsi="Times New Roman"/>
          <w:caps/>
          <w:sz w:val="28"/>
          <w:szCs w:val="28"/>
        </w:rPr>
      </w:pPr>
    </w:p>
    <w:p w14:paraId="4E820C2A" w14:textId="77777777" w:rsidR="002D4843" w:rsidRPr="00696893" w:rsidRDefault="002D4843" w:rsidP="00696893">
      <w:pPr>
        <w:widowControl w:val="0"/>
        <w:suppressAutoHyphens/>
        <w:autoSpaceDE w:val="0"/>
        <w:autoSpaceDN w:val="0"/>
        <w:adjustRightInd w:val="0"/>
        <w:spacing w:after="0" w:line="240" w:lineRule="auto"/>
        <w:jc w:val="center"/>
        <w:rPr>
          <w:rFonts w:ascii="Times New Roman" w:hAnsi="Times New Roman"/>
          <w:caps/>
          <w:sz w:val="28"/>
          <w:szCs w:val="28"/>
        </w:rPr>
      </w:pPr>
    </w:p>
    <w:p w14:paraId="6E198058" w14:textId="77777777" w:rsidR="002D4843" w:rsidRPr="00696893" w:rsidRDefault="002D4843" w:rsidP="00696893">
      <w:pPr>
        <w:widowControl w:val="0"/>
        <w:suppressAutoHyphens/>
        <w:autoSpaceDE w:val="0"/>
        <w:autoSpaceDN w:val="0"/>
        <w:adjustRightInd w:val="0"/>
        <w:spacing w:after="0" w:line="240" w:lineRule="auto"/>
        <w:rPr>
          <w:rFonts w:ascii="Times New Roman" w:hAnsi="Times New Roman"/>
          <w:caps/>
          <w:sz w:val="28"/>
          <w:szCs w:val="28"/>
        </w:rPr>
      </w:pPr>
    </w:p>
    <w:p w14:paraId="635DAF0C" w14:textId="77777777" w:rsidR="002D4843" w:rsidRPr="00696893" w:rsidRDefault="002D4843" w:rsidP="00696893">
      <w:pPr>
        <w:widowControl w:val="0"/>
        <w:suppressAutoHyphens/>
        <w:autoSpaceDE w:val="0"/>
        <w:autoSpaceDN w:val="0"/>
        <w:adjustRightInd w:val="0"/>
        <w:spacing w:after="0" w:line="240" w:lineRule="auto"/>
        <w:rPr>
          <w:rFonts w:ascii="Times New Roman" w:hAnsi="Times New Roman"/>
          <w:caps/>
          <w:sz w:val="28"/>
          <w:szCs w:val="28"/>
        </w:rPr>
      </w:pPr>
    </w:p>
    <w:p w14:paraId="1C113B99" w14:textId="78A1D2A8" w:rsidR="002D4843" w:rsidRDefault="002D4843" w:rsidP="00696893">
      <w:pPr>
        <w:widowControl w:val="0"/>
        <w:suppressAutoHyphens/>
        <w:autoSpaceDE w:val="0"/>
        <w:autoSpaceDN w:val="0"/>
        <w:adjustRightInd w:val="0"/>
        <w:spacing w:after="0" w:line="240" w:lineRule="auto"/>
        <w:jc w:val="center"/>
        <w:rPr>
          <w:rFonts w:ascii="Times New Roman" w:hAnsi="Times New Roman"/>
          <w:caps/>
          <w:sz w:val="28"/>
          <w:szCs w:val="28"/>
        </w:rPr>
      </w:pPr>
    </w:p>
    <w:p w14:paraId="731B6A7E" w14:textId="7DD16087" w:rsidR="00535D19" w:rsidRDefault="00535D19" w:rsidP="00696893">
      <w:pPr>
        <w:widowControl w:val="0"/>
        <w:suppressAutoHyphens/>
        <w:autoSpaceDE w:val="0"/>
        <w:autoSpaceDN w:val="0"/>
        <w:adjustRightInd w:val="0"/>
        <w:spacing w:after="0" w:line="240" w:lineRule="auto"/>
        <w:jc w:val="center"/>
        <w:rPr>
          <w:rFonts w:ascii="Times New Roman" w:hAnsi="Times New Roman"/>
          <w:caps/>
          <w:sz w:val="28"/>
          <w:szCs w:val="28"/>
        </w:rPr>
      </w:pPr>
    </w:p>
    <w:p w14:paraId="64710584" w14:textId="5EED7723" w:rsidR="00535D19" w:rsidRDefault="00535D19" w:rsidP="00696893">
      <w:pPr>
        <w:widowControl w:val="0"/>
        <w:suppressAutoHyphens/>
        <w:autoSpaceDE w:val="0"/>
        <w:autoSpaceDN w:val="0"/>
        <w:adjustRightInd w:val="0"/>
        <w:spacing w:after="0" w:line="240" w:lineRule="auto"/>
        <w:jc w:val="center"/>
        <w:rPr>
          <w:rFonts w:ascii="Times New Roman" w:hAnsi="Times New Roman"/>
          <w:caps/>
          <w:sz w:val="28"/>
          <w:szCs w:val="28"/>
        </w:rPr>
      </w:pPr>
    </w:p>
    <w:p w14:paraId="57005FEA" w14:textId="77777777" w:rsidR="00535D19" w:rsidRPr="00696893" w:rsidRDefault="00535D19" w:rsidP="00696893">
      <w:pPr>
        <w:widowControl w:val="0"/>
        <w:suppressAutoHyphens/>
        <w:autoSpaceDE w:val="0"/>
        <w:autoSpaceDN w:val="0"/>
        <w:adjustRightInd w:val="0"/>
        <w:spacing w:after="0" w:line="240" w:lineRule="auto"/>
        <w:jc w:val="center"/>
        <w:rPr>
          <w:rFonts w:ascii="Times New Roman" w:hAnsi="Times New Roman"/>
          <w:caps/>
          <w:sz w:val="28"/>
          <w:szCs w:val="28"/>
        </w:rPr>
      </w:pPr>
    </w:p>
    <w:p w14:paraId="5C28270F" w14:textId="77777777" w:rsidR="002D4843" w:rsidRPr="00696893" w:rsidRDefault="002D4843" w:rsidP="00696893">
      <w:pPr>
        <w:widowControl w:val="0"/>
        <w:suppressAutoHyphens/>
        <w:autoSpaceDE w:val="0"/>
        <w:autoSpaceDN w:val="0"/>
        <w:adjustRightInd w:val="0"/>
        <w:spacing w:after="0" w:line="240" w:lineRule="auto"/>
        <w:jc w:val="center"/>
        <w:rPr>
          <w:rFonts w:ascii="Times New Roman" w:hAnsi="Times New Roman"/>
          <w:caps/>
          <w:sz w:val="28"/>
          <w:szCs w:val="28"/>
        </w:rPr>
      </w:pPr>
    </w:p>
    <w:p w14:paraId="0B6F596C" w14:textId="77777777" w:rsidR="002D4843" w:rsidRPr="00696893" w:rsidRDefault="002D4843" w:rsidP="00696893">
      <w:pPr>
        <w:widowControl w:val="0"/>
        <w:suppressAutoHyphens/>
        <w:autoSpaceDE w:val="0"/>
        <w:autoSpaceDN w:val="0"/>
        <w:adjustRightInd w:val="0"/>
        <w:spacing w:after="0" w:line="240" w:lineRule="auto"/>
        <w:jc w:val="center"/>
        <w:rPr>
          <w:rFonts w:ascii="Times New Roman" w:hAnsi="Times New Roman"/>
          <w:caps/>
          <w:sz w:val="28"/>
          <w:szCs w:val="28"/>
        </w:rPr>
      </w:pPr>
    </w:p>
    <w:p w14:paraId="49C63816" w14:textId="77777777" w:rsidR="002D4843" w:rsidRPr="00696893" w:rsidRDefault="002D4843" w:rsidP="00696893">
      <w:pPr>
        <w:widowControl w:val="0"/>
        <w:suppressAutoHyphens/>
        <w:autoSpaceDE w:val="0"/>
        <w:autoSpaceDN w:val="0"/>
        <w:adjustRightInd w:val="0"/>
        <w:spacing w:after="0" w:line="240" w:lineRule="auto"/>
        <w:jc w:val="center"/>
        <w:rPr>
          <w:rFonts w:ascii="Times New Roman" w:hAnsi="Times New Roman"/>
          <w:caps/>
          <w:sz w:val="28"/>
          <w:szCs w:val="28"/>
        </w:rPr>
      </w:pPr>
    </w:p>
    <w:p w14:paraId="54627224" w14:textId="77777777" w:rsidR="002D4843" w:rsidRPr="00696893" w:rsidRDefault="002D4843" w:rsidP="00696893">
      <w:pPr>
        <w:widowControl w:val="0"/>
        <w:suppressAutoHyphens/>
        <w:autoSpaceDE w:val="0"/>
        <w:autoSpaceDN w:val="0"/>
        <w:adjustRightInd w:val="0"/>
        <w:spacing w:after="0" w:line="240" w:lineRule="auto"/>
        <w:jc w:val="center"/>
        <w:rPr>
          <w:rFonts w:ascii="Times New Roman" w:hAnsi="Times New Roman"/>
          <w:caps/>
          <w:sz w:val="28"/>
          <w:szCs w:val="28"/>
        </w:rPr>
      </w:pPr>
    </w:p>
    <w:p w14:paraId="5FC1BA39" w14:textId="77777777" w:rsidR="002D4843" w:rsidRPr="00696893" w:rsidRDefault="002D4843" w:rsidP="00696893">
      <w:pPr>
        <w:widowControl w:val="0"/>
        <w:suppressAutoHyphens/>
        <w:autoSpaceDE w:val="0"/>
        <w:autoSpaceDN w:val="0"/>
        <w:adjustRightInd w:val="0"/>
        <w:spacing w:after="0" w:line="240" w:lineRule="auto"/>
        <w:jc w:val="center"/>
        <w:rPr>
          <w:rFonts w:ascii="Times New Roman" w:hAnsi="Times New Roman"/>
          <w:caps/>
          <w:sz w:val="28"/>
          <w:szCs w:val="28"/>
        </w:rPr>
      </w:pPr>
    </w:p>
    <w:p w14:paraId="2612132C" w14:textId="77777777" w:rsidR="002D4843" w:rsidRPr="00696893" w:rsidRDefault="002D4843" w:rsidP="00696893">
      <w:pPr>
        <w:widowControl w:val="0"/>
        <w:suppressAutoHyphens/>
        <w:autoSpaceDE w:val="0"/>
        <w:autoSpaceDN w:val="0"/>
        <w:adjustRightInd w:val="0"/>
        <w:spacing w:after="0" w:line="240" w:lineRule="auto"/>
        <w:jc w:val="center"/>
        <w:rPr>
          <w:rFonts w:ascii="Times New Roman" w:hAnsi="Times New Roman"/>
          <w:caps/>
          <w:sz w:val="28"/>
          <w:szCs w:val="28"/>
        </w:rPr>
      </w:pPr>
    </w:p>
    <w:p w14:paraId="1E763922" w14:textId="77777777" w:rsidR="002D4843" w:rsidRPr="00696893" w:rsidRDefault="002D4843" w:rsidP="00696893">
      <w:pPr>
        <w:widowControl w:val="0"/>
        <w:suppressAutoHyphens/>
        <w:autoSpaceDE w:val="0"/>
        <w:autoSpaceDN w:val="0"/>
        <w:adjustRightInd w:val="0"/>
        <w:spacing w:after="0" w:line="240" w:lineRule="auto"/>
        <w:jc w:val="center"/>
        <w:rPr>
          <w:rFonts w:ascii="Times New Roman" w:hAnsi="Times New Roman"/>
          <w:caps/>
          <w:sz w:val="28"/>
          <w:szCs w:val="28"/>
        </w:rPr>
      </w:pPr>
    </w:p>
    <w:p w14:paraId="387A7F08" w14:textId="77777777" w:rsidR="002D4843" w:rsidRPr="00696893" w:rsidRDefault="002D4843" w:rsidP="00696893">
      <w:pPr>
        <w:widowControl w:val="0"/>
        <w:suppressAutoHyphens/>
        <w:autoSpaceDE w:val="0"/>
        <w:autoSpaceDN w:val="0"/>
        <w:adjustRightInd w:val="0"/>
        <w:spacing w:after="0" w:line="240" w:lineRule="auto"/>
        <w:jc w:val="center"/>
        <w:rPr>
          <w:rFonts w:ascii="Times New Roman" w:hAnsi="Times New Roman"/>
          <w:caps/>
          <w:sz w:val="28"/>
          <w:szCs w:val="28"/>
        </w:rPr>
      </w:pPr>
    </w:p>
    <w:p w14:paraId="4E6819CA" w14:textId="77777777" w:rsidR="002D4843" w:rsidRPr="00696893" w:rsidRDefault="002D4843" w:rsidP="00696893">
      <w:pPr>
        <w:widowControl w:val="0"/>
        <w:suppressAutoHyphens/>
        <w:autoSpaceDE w:val="0"/>
        <w:autoSpaceDN w:val="0"/>
        <w:adjustRightInd w:val="0"/>
        <w:spacing w:after="0" w:line="240" w:lineRule="auto"/>
        <w:jc w:val="center"/>
        <w:rPr>
          <w:rFonts w:ascii="Times New Roman" w:hAnsi="Times New Roman"/>
          <w:caps/>
          <w:sz w:val="28"/>
          <w:szCs w:val="28"/>
        </w:rPr>
      </w:pPr>
    </w:p>
    <w:p w14:paraId="0AB249F4" w14:textId="77777777" w:rsidR="002D4843" w:rsidRPr="00696893" w:rsidRDefault="002D4843" w:rsidP="00696893">
      <w:pPr>
        <w:widowControl w:val="0"/>
        <w:suppressAutoHyphens/>
        <w:autoSpaceDE w:val="0"/>
        <w:autoSpaceDN w:val="0"/>
        <w:adjustRightInd w:val="0"/>
        <w:spacing w:after="0" w:line="240" w:lineRule="auto"/>
        <w:jc w:val="center"/>
        <w:rPr>
          <w:rFonts w:ascii="Times New Roman" w:hAnsi="Times New Roman"/>
          <w:caps/>
          <w:sz w:val="28"/>
          <w:szCs w:val="28"/>
        </w:rPr>
      </w:pPr>
    </w:p>
    <w:p w14:paraId="74CBDADF" w14:textId="77777777" w:rsidR="002D4843" w:rsidRPr="00696893" w:rsidRDefault="002D4843" w:rsidP="00696893">
      <w:pPr>
        <w:widowControl w:val="0"/>
        <w:suppressAutoHyphens/>
        <w:autoSpaceDE w:val="0"/>
        <w:autoSpaceDN w:val="0"/>
        <w:adjustRightInd w:val="0"/>
        <w:spacing w:after="0" w:line="240" w:lineRule="auto"/>
        <w:jc w:val="center"/>
        <w:rPr>
          <w:rFonts w:ascii="Times New Roman" w:hAnsi="Times New Roman"/>
          <w:caps/>
          <w:sz w:val="28"/>
          <w:szCs w:val="28"/>
        </w:rPr>
      </w:pPr>
    </w:p>
    <w:p w14:paraId="4B9896EB" w14:textId="77777777" w:rsidR="002D4843" w:rsidRPr="00696893" w:rsidRDefault="002D4843" w:rsidP="00696893">
      <w:pPr>
        <w:widowControl w:val="0"/>
        <w:suppressAutoHyphens/>
        <w:autoSpaceDE w:val="0"/>
        <w:autoSpaceDN w:val="0"/>
        <w:adjustRightInd w:val="0"/>
        <w:spacing w:after="0" w:line="240" w:lineRule="auto"/>
        <w:jc w:val="center"/>
        <w:rPr>
          <w:rFonts w:ascii="Times New Roman" w:hAnsi="Times New Roman"/>
          <w:caps/>
          <w:sz w:val="28"/>
          <w:szCs w:val="28"/>
        </w:rPr>
      </w:pPr>
    </w:p>
    <w:p w14:paraId="37E2A397" w14:textId="77777777" w:rsidR="002D4843" w:rsidRPr="00696893" w:rsidRDefault="002D4843" w:rsidP="00696893">
      <w:pPr>
        <w:widowControl w:val="0"/>
        <w:suppressAutoHyphens/>
        <w:autoSpaceDE w:val="0"/>
        <w:autoSpaceDN w:val="0"/>
        <w:adjustRightInd w:val="0"/>
        <w:spacing w:after="0" w:line="240" w:lineRule="auto"/>
        <w:jc w:val="center"/>
        <w:rPr>
          <w:rFonts w:ascii="Times New Roman" w:hAnsi="Times New Roman"/>
          <w:caps/>
          <w:sz w:val="28"/>
          <w:szCs w:val="28"/>
        </w:rPr>
      </w:pPr>
    </w:p>
    <w:p w14:paraId="0CAAB91E" w14:textId="77777777" w:rsidR="002D4843" w:rsidRPr="00696893" w:rsidRDefault="002D4843" w:rsidP="00696893">
      <w:pPr>
        <w:widowControl w:val="0"/>
        <w:suppressAutoHyphens/>
        <w:autoSpaceDE w:val="0"/>
        <w:autoSpaceDN w:val="0"/>
        <w:adjustRightInd w:val="0"/>
        <w:spacing w:after="0" w:line="240" w:lineRule="auto"/>
        <w:jc w:val="center"/>
        <w:rPr>
          <w:rFonts w:ascii="Times New Roman" w:hAnsi="Times New Roman"/>
          <w:caps/>
        </w:rPr>
        <w:sectPr w:rsidR="002D4843" w:rsidRPr="00696893" w:rsidSect="0058555E">
          <w:headerReference w:type="default" r:id="rId8"/>
          <w:footerReference w:type="even" r:id="rId9"/>
          <w:footerReference w:type="default" r:id="rId10"/>
          <w:pgSz w:w="11906" w:h="16838"/>
          <w:pgMar w:top="1134" w:right="850" w:bottom="1134" w:left="1701" w:header="708" w:footer="708" w:gutter="0"/>
          <w:cols w:space="720"/>
          <w:titlePg/>
        </w:sectPr>
      </w:pPr>
      <w:r w:rsidRPr="00696893">
        <w:rPr>
          <w:rFonts w:ascii="Times New Roman" w:hAnsi="Times New Roman"/>
          <w:b/>
          <w:bCs/>
          <w:iCs/>
        </w:rPr>
        <w:t>2022 г.</w:t>
      </w:r>
    </w:p>
    <w:p w14:paraId="3BA1D127" w14:textId="77777777" w:rsidR="00535D19" w:rsidRPr="00535D19" w:rsidRDefault="00535D19" w:rsidP="00535D19">
      <w:pPr>
        <w:spacing w:after="0" w:line="240" w:lineRule="auto"/>
        <w:jc w:val="center"/>
        <w:rPr>
          <w:rFonts w:ascii="Times New Roman" w:hAnsi="Times New Roman"/>
          <w:b/>
          <w:iCs/>
          <w:sz w:val="24"/>
          <w:szCs w:val="24"/>
        </w:rPr>
      </w:pPr>
      <w:bookmarkStart w:id="6" w:name="_Hlk106286448"/>
      <w:r w:rsidRPr="00535D19">
        <w:rPr>
          <w:rFonts w:ascii="Times New Roman" w:hAnsi="Times New Roman"/>
          <w:b/>
          <w:iCs/>
          <w:sz w:val="24"/>
          <w:szCs w:val="24"/>
        </w:rPr>
        <w:lastRenderedPageBreak/>
        <w:t>СОДЕРЖАНИЕ</w:t>
      </w:r>
    </w:p>
    <w:p w14:paraId="49E187DB" w14:textId="77777777" w:rsidR="00535D19" w:rsidRPr="00535D19" w:rsidRDefault="00535D19" w:rsidP="00535D19">
      <w:pPr>
        <w:spacing w:after="0" w:line="240" w:lineRule="auto"/>
        <w:jc w:val="center"/>
        <w:rPr>
          <w:rFonts w:ascii="Times New Roman" w:hAnsi="Times New Roman"/>
          <w:b/>
          <w:iCs/>
          <w:sz w:val="24"/>
          <w:szCs w:val="24"/>
        </w:rPr>
      </w:pPr>
    </w:p>
    <w:p w14:paraId="6C25A95C" w14:textId="77777777" w:rsidR="00535D19" w:rsidRPr="00535D19" w:rsidRDefault="00535D19" w:rsidP="00535D19">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535D19" w:rsidRPr="00535D19" w14:paraId="25F1BFA3" w14:textId="77777777" w:rsidTr="00372B3D">
        <w:tc>
          <w:tcPr>
            <w:tcW w:w="8080" w:type="dxa"/>
          </w:tcPr>
          <w:p w14:paraId="7BDF0F3A" w14:textId="77777777" w:rsidR="00535D19" w:rsidRPr="00535D19" w:rsidRDefault="00535D19" w:rsidP="00535D19">
            <w:pPr>
              <w:suppressAutoHyphens/>
              <w:spacing w:after="0" w:line="240" w:lineRule="auto"/>
              <w:rPr>
                <w:rFonts w:ascii="Times New Roman" w:hAnsi="Times New Roman"/>
                <w:b/>
                <w:sz w:val="24"/>
                <w:szCs w:val="24"/>
              </w:rPr>
            </w:pPr>
            <w:r w:rsidRPr="00535D19">
              <w:rPr>
                <w:rFonts w:ascii="Times New Roman" w:hAnsi="Times New Roman"/>
                <w:b/>
                <w:sz w:val="24"/>
                <w:szCs w:val="24"/>
              </w:rPr>
              <w:t xml:space="preserve">1. ОБЩАЯ ХАРАКТЕРИСТИКА </w:t>
            </w:r>
            <w:r w:rsidRPr="00535D19">
              <w:rPr>
                <w:rFonts w:ascii="Times New Roman" w:hAnsi="Times New Roman"/>
                <w:b/>
                <w:color w:val="000000"/>
                <w:sz w:val="24"/>
                <w:szCs w:val="24"/>
              </w:rPr>
              <w:t>РАБОЧЕЙ ПРОГРАММЫ</w:t>
            </w:r>
            <w:r w:rsidRPr="00535D19">
              <w:rPr>
                <w:rFonts w:ascii="Times New Roman" w:hAnsi="Times New Roman"/>
                <w:b/>
                <w:sz w:val="24"/>
                <w:szCs w:val="24"/>
              </w:rPr>
              <w:t xml:space="preserve"> УЧЕБНОЙ ДИСЦИПЛИНЫ</w:t>
            </w:r>
          </w:p>
          <w:p w14:paraId="375817FC" w14:textId="77777777" w:rsidR="00535D19" w:rsidRPr="00535D19" w:rsidRDefault="00535D19" w:rsidP="00535D19">
            <w:pPr>
              <w:suppressAutoHyphens/>
              <w:spacing w:after="0" w:line="240" w:lineRule="auto"/>
              <w:rPr>
                <w:rFonts w:ascii="Times New Roman" w:hAnsi="Times New Roman"/>
                <w:b/>
                <w:sz w:val="24"/>
                <w:szCs w:val="24"/>
              </w:rPr>
            </w:pPr>
          </w:p>
        </w:tc>
        <w:tc>
          <w:tcPr>
            <w:tcW w:w="1004" w:type="dxa"/>
          </w:tcPr>
          <w:p w14:paraId="499CF863" w14:textId="77777777" w:rsidR="00535D19" w:rsidRPr="00535D19" w:rsidRDefault="00535D19" w:rsidP="00535D19">
            <w:pPr>
              <w:spacing w:after="0" w:line="240" w:lineRule="auto"/>
              <w:ind w:left="-21" w:firstLine="21"/>
              <w:jc w:val="center"/>
              <w:rPr>
                <w:rFonts w:ascii="Times New Roman" w:hAnsi="Times New Roman"/>
                <w:b/>
                <w:sz w:val="24"/>
                <w:szCs w:val="24"/>
              </w:rPr>
            </w:pPr>
          </w:p>
        </w:tc>
      </w:tr>
      <w:tr w:rsidR="00535D19" w:rsidRPr="00535D19" w14:paraId="40609CA8" w14:textId="77777777" w:rsidTr="00372B3D">
        <w:tc>
          <w:tcPr>
            <w:tcW w:w="8080" w:type="dxa"/>
          </w:tcPr>
          <w:p w14:paraId="4651A99B" w14:textId="77777777" w:rsidR="00535D19" w:rsidRPr="00535D19" w:rsidRDefault="00535D19" w:rsidP="00535D19">
            <w:pPr>
              <w:suppressAutoHyphens/>
              <w:spacing w:after="0" w:line="240" w:lineRule="auto"/>
              <w:rPr>
                <w:rFonts w:ascii="Times New Roman" w:hAnsi="Times New Roman"/>
                <w:b/>
                <w:sz w:val="24"/>
                <w:szCs w:val="24"/>
              </w:rPr>
            </w:pPr>
            <w:r w:rsidRPr="00535D19">
              <w:rPr>
                <w:rFonts w:ascii="Times New Roman" w:hAnsi="Times New Roman"/>
                <w:b/>
                <w:sz w:val="24"/>
                <w:szCs w:val="24"/>
              </w:rPr>
              <w:t>2. СТРУКТУРА И СОДЕРЖАНИЕ УЧЕБНОЙ ДИСЦИПЛИНЫ</w:t>
            </w:r>
          </w:p>
          <w:p w14:paraId="45E46D89" w14:textId="77777777" w:rsidR="00535D19" w:rsidRPr="00535D19" w:rsidRDefault="00535D19" w:rsidP="00535D19">
            <w:pPr>
              <w:suppressAutoHyphens/>
              <w:spacing w:after="0" w:line="240" w:lineRule="auto"/>
              <w:rPr>
                <w:rFonts w:ascii="Times New Roman" w:hAnsi="Times New Roman"/>
                <w:b/>
                <w:sz w:val="24"/>
                <w:szCs w:val="24"/>
              </w:rPr>
            </w:pPr>
          </w:p>
        </w:tc>
        <w:tc>
          <w:tcPr>
            <w:tcW w:w="1004" w:type="dxa"/>
          </w:tcPr>
          <w:p w14:paraId="674AEC85" w14:textId="77777777" w:rsidR="00535D19" w:rsidRPr="00535D19" w:rsidRDefault="00535D19" w:rsidP="00535D19">
            <w:pPr>
              <w:spacing w:after="0" w:line="240" w:lineRule="auto"/>
              <w:ind w:left="-21" w:firstLine="21"/>
              <w:jc w:val="center"/>
              <w:rPr>
                <w:rFonts w:ascii="Times New Roman" w:hAnsi="Times New Roman"/>
                <w:b/>
                <w:sz w:val="24"/>
                <w:szCs w:val="24"/>
              </w:rPr>
            </w:pPr>
          </w:p>
        </w:tc>
      </w:tr>
      <w:tr w:rsidR="00535D19" w:rsidRPr="00535D19" w14:paraId="54BF6504" w14:textId="77777777" w:rsidTr="00372B3D">
        <w:tc>
          <w:tcPr>
            <w:tcW w:w="8080" w:type="dxa"/>
          </w:tcPr>
          <w:p w14:paraId="5566B9EA" w14:textId="77777777" w:rsidR="00535D19" w:rsidRPr="00535D19" w:rsidRDefault="00535D19" w:rsidP="00535D19">
            <w:pPr>
              <w:suppressAutoHyphens/>
              <w:spacing w:after="0" w:line="240" w:lineRule="auto"/>
              <w:rPr>
                <w:rFonts w:ascii="Times New Roman" w:hAnsi="Times New Roman"/>
                <w:b/>
                <w:sz w:val="24"/>
                <w:szCs w:val="24"/>
              </w:rPr>
            </w:pPr>
            <w:r w:rsidRPr="00535D19">
              <w:rPr>
                <w:rFonts w:ascii="Times New Roman" w:hAnsi="Times New Roman"/>
                <w:b/>
                <w:sz w:val="24"/>
                <w:szCs w:val="24"/>
              </w:rPr>
              <w:t>3. УСЛОВИЯ РЕАЛИЗАЦИИ УЧЕБНОЙ ДИСЦИПЛИНЫ</w:t>
            </w:r>
          </w:p>
          <w:p w14:paraId="60F71A86" w14:textId="77777777" w:rsidR="00535D19" w:rsidRPr="00535D19" w:rsidRDefault="00535D19" w:rsidP="00535D19">
            <w:pPr>
              <w:suppressAutoHyphens/>
              <w:spacing w:after="0" w:line="240" w:lineRule="auto"/>
              <w:rPr>
                <w:rFonts w:ascii="Times New Roman" w:hAnsi="Times New Roman"/>
                <w:b/>
                <w:sz w:val="24"/>
                <w:szCs w:val="24"/>
              </w:rPr>
            </w:pPr>
          </w:p>
        </w:tc>
        <w:tc>
          <w:tcPr>
            <w:tcW w:w="1004" w:type="dxa"/>
          </w:tcPr>
          <w:p w14:paraId="02C182B1" w14:textId="77777777" w:rsidR="00535D19" w:rsidRPr="00535D19" w:rsidRDefault="00535D19" w:rsidP="00535D19">
            <w:pPr>
              <w:spacing w:after="0" w:line="240" w:lineRule="auto"/>
              <w:ind w:left="-21" w:firstLine="21"/>
              <w:jc w:val="center"/>
              <w:rPr>
                <w:rFonts w:ascii="Times New Roman" w:hAnsi="Times New Roman"/>
                <w:b/>
                <w:sz w:val="24"/>
                <w:szCs w:val="24"/>
              </w:rPr>
            </w:pPr>
          </w:p>
        </w:tc>
      </w:tr>
      <w:tr w:rsidR="00535D19" w:rsidRPr="00535D19" w14:paraId="014225E9" w14:textId="77777777" w:rsidTr="00372B3D">
        <w:tc>
          <w:tcPr>
            <w:tcW w:w="8080" w:type="dxa"/>
          </w:tcPr>
          <w:p w14:paraId="4D932472" w14:textId="77777777" w:rsidR="00535D19" w:rsidRPr="00535D19" w:rsidRDefault="00535D19" w:rsidP="00535D19">
            <w:pPr>
              <w:suppressAutoHyphens/>
              <w:spacing w:after="0" w:line="240" w:lineRule="auto"/>
              <w:rPr>
                <w:rFonts w:ascii="Times New Roman" w:hAnsi="Times New Roman"/>
                <w:b/>
                <w:sz w:val="24"/>
                <w:szCs w:val="24"/>
              </w:rPr>
            </w:pPr>
            <w:r w:rsidRPr="00535D19">
              <w:rPr>
                <w:rFonts w:ascii="Times New Roman" w:hAnsi="Times New Roman"/>
                <w:b/>
                <w:sz w:val="24"/>
                <w:szCs w:val="24"/>
              </w:rPr>
              <w:t>4. КОНТРОЛЬ И ОЦЕНКА РЕЗУЛЬТАТОВ ОСВОЕНИЯ УЧЕБНОЙ ДИСЦИПЛИНЫ</w:t>
            </w:r>
          </w:p>
          <w:p w14:paraId="20E9F9AA" w14:textId="77777777" w:rsidR="00535D19" w:rsidRPr="00535D19" w:rsidRDefault="00535D19" w:rsidP="00535D19">
            <w:pPr>
              <w:suppressAutoHyphens/>
              <w:spacing w:after="0" w:line="240" w:lineRule="auto"/>
              <w:rPr>
                <w:rFonts w:ascii="Times New Roman" w:hAnsi="Times New Roman"/>
                <w:b/>
                <w:sz w:val="24"/>
                <w:szCs w:val="24"/>
              </w:rPr>
            </w:pPr>
          </w:p>
        </w:tc>
        <w:tc>
          <w:tcPr>
            <w:tcW w:w="1004" w:type="dxa"/>
          </w:tcPr>
          <w:p w14:paraId="4B1BB6D7" w14:textId="77777777" w:rsidR="00535D19" w:rsidRPr="00535D19" w:rsidRDefault="00535D19" w:rsidP="00535D19">
            <w:pPr>
              <w:spacing w:after="0" w:line="240" w:lineRule="auto"/>
              <w:ind w:left="-21" w:firstLine="21"/>
              <w:jc w:val="center"/>
              <w:rPr>
                <w:rFonts w:ascii="Times New Roman" w:hAnsi="Times New Roman"/>
                <w:b/>
                <w:sz w:val="24"/>
                <w:szCs w:val="24"/>
              </w:rPr>
            </w:pPr>
          </w:p>
        </w:tc>
      </w:tr>
      <w:bookmarkEnd w:id="6"/>
    </w:tbl>
    <w:p w14:paraId="2BAACF77" w14:textId="77777777" w:rsidR="002D4843" w:rsidRPr="00696893" w:rsidRDefault="002D4843" w:rsidP="00696893">
      <w:pPr>
        <w:pStyle w:val="1"/>
        <w:numPr>
          <w:ilvl w:val="0"/>
          <w:numId w:val="0"/>
        </w:numPr>
        <w:spacing w:before="0" w:line="240" w:lineRule="auto"/>
        <w:rPr>
          <w:b w:val="0"/>
          <w:lang w:val="ru-RU" w:eastAsia="ru-RU"/>
        </w:rPr>
      </w:pPr>
    </w:p>
    <w:p w14:paraId="52E5C91E" w14:textId="77777777" w:rsidR="002D4843" w:rsidRPr="00696893" w:rsidRDefault="002D4843" w:rsidP="00696893">
      <w:pPr>
        <w:pStyle w:val="1"/>
        <w:numPr>
          <w:ilvl w:val="0"/>
          <w:numId w:val="0"/>
        </w:numPr>
        <w:spacing w:before="0" w:line="240" w:lineRule="auto"/>
        <w:rPr>
          <w:b w:val="0"/>
          <w:lang w:val="ru-RU" w:eastAsia="ru-RU"/>
        </w:rPr>
      </w:pPr>
    </w:p>
    <w:p w14:paraId="3BB82B6C" w14:textId="77777777" w:rsidR="002D4843" w:rsidRPr="00696893" w:rsidRDefault="002D4843" w:rsidP="00696893">
      <w:pPr>
        <w:pStyle w:val="1"/>
        <w:numPr>
          <w:ilvl w:val="0"/>
          <w:numId w:val="0"/>
        </w:numPr>
        <w:spacing w:before="0" w:line="240" w:lineRule="auto"/>
        <w:rPr>
          <w:b w:val="0"/>
          <w:lang w:val="ru-RU" w:eastAsia="ru-RU"/>
        </w:rPr>
      </w:pPr>
    </w:p>
    <w:p w14:paraId="23669737" w14:textId="77777777" w:rsidR="002D4843" w:rsidRPr="00696893" w:rsidRDefault="002D4843" w:rsidP="00696893">
      <w:pPr>
        <w:pStyle w:val="1"/>
        <w:numPr>
          <w:ilvl w:val="0"/>
          <w:numId w:val="0"/>
        </w:numPr>
        <w:spacing w:before="0" w:line="240" w:lineRule="auto"/>
        <w:rPr>
          <w:b w:val="0"/>
          <w:lang w:val="ru-RU" w:eastAsia="ru-RU"/>
        </w:rPr>
      </w:pPr>
    </w:p>
    <w:p w14:paraId="31C3EFAC" w14:textId="77777777" w:rsidR="002D4843" w:rsidRPr="00696893" w:rsidRDefault="002D4843" w:rsidP="00696893">
      <w:pPr>
        <w:pStyle w:val="1"/>
        <w:numPr>
          <w:ilvl w:val="0"/>
          <w:numId w:val="0"/>
        </w:numPr>
        <w:spacing w:before="0" w:line="240" w:lineRule="auto"/>
        <w:ind w:left="34" w:right="523" w:hanging="34"/>
        <w:jc w:val="both"/>
        <w:rPr>
          <w:b w:val="0"/>
          <w:lang w:val="ru-RU" w:eastAsia="ru-RU"/>
        </w:rPr>
      </w:pPr>
    </w:p>
    <w:p w14:paraId="44CE7965" w14:textId="77777777" w:rsidR="002D4843" w:rsidRPr="00696893" w:rsidRDefault="002D4843" w:rsidP="00696893">
      <w:pPr>
        <w:spacing w:after="0" w:line="240" w:lineRule="auto"/>
        <w:rPr>
          <w:rFonts w:ascii="Times New Roman" w:hAnsi="Times New Roman"/>
        </w:rPr>
      </w:pPr>
      <w:r w:rsidRPr="00696893">
        <w:rPr>
          <w:rFonts w:ascii="Times New Roman" w:hAnsi="Times New Roman"/>
          <w:b/>
        </w:rPr>
        <w:br w:type="page"/>
      </w:r>
    </w:p>
    <w:p w14:paraId="34BDE556" w14:textId="77777777" w:rsidR="00535D19" w:rsidRPr="002D2FEC" w:rsidRDefault="002D4843" w:rsidP="006675CB">
      <w:pPr>
        <w:numPr>
          <w:ilvl w:val="0"/>
          <w:numId w:val="3"/>
        </w:numPr>
        <w:tabs>
          <w:tab w:val="left" w:pos="284"/>
        </w:tabs>
        <w:suppressAutoHyphens/>
        <w:spacing w:after="0" w:line="240" w:lineRule="auto"/>
        <w:ind w:left="0" w:firstLine="0"/>
        <w:jc w:val="center"/>
        <w:rPr>
          <w:rFonts w:ascii="Times New Roman" w:hAnsi="Times New Roman"/>
          <w:b/>
          <w:sz w:val="24"/>
          <w:szCs w:val="24"/>
        </w:rPr>
      </w:pPr>
      <w:r w:rsidRPr="002D2FEC">
        <w:rPr>
          <w:rFonts w:ascii="Times New Roman" w:hAnsi="Times New Roman"/>
          <w:b/>
          <w:sz w:val="24"/>
          <w:szCs w:val="24"/>
        </w:rPr>
        <w:lastRenderedPageBreak/>
        <w:t xml:space="preserve">ОБЩАЯ ХАРАКТЕРИСТИКА </w:t>
      </w:r>
      <w:r w:rsidRPr="002D2FEC">
        <w:rPr>
          <w:rFonts w:ascii="Times New Roman" w:hAnsi="Times New Roman"/>
          <w:b/>
          <w:color w:val="000000"/>
          <w:sz w:val="24"/>
          <w:szCs w:val="24"/>
        </w:rPr>
        <w:t>РАБОЧЕЙ ПРОГРАММЫ</w:t>
      </w:r>
      <w:r w:rsidRPr="002D2FEC">
        <w:rPr>
          <w:rFonts w:ascii="Times New Roman" w:hAnsi="Times New Roman"/>
          <w:b/>
          <w:sz w:val="24"/>
          <w:szCs w:val="24"/>
        </w:rPr>
        <w:t xml:space="preserve"> </w:t>
      </w:r>
    </w:p>
    <w:p w14:paraId="4013DE59" w14:textId="0558A4FB" w:rsidR="002D4843" w:rsidRPr="002D2FEC" w:rsidRDefault="002D4843" w:rsidP="00535D19">
      <w:pPr>
        <w:tabs>
          <w:tab w:val="left" w:pos="284"/>
        </w:tabs>
        <w:suppressAutoHyphens/>
        <w:spacing w:after="0" w:line="240" w:lineRule="auto"/>
        <w:jc w:val="center"/>
        <w:rPr>
          <w:rFonts w:ascii="Times New Roman" w:hAnsi="Times New Roman"/>
          <w:b/>
          <w:sz w:val="24"/>
          <w:szCs w:val="24"/>
        </w:rPr>
      </w:pPr>
      <w:r w:rsidRPr="002D2FEC">
        <w:rPr>
          <w:rFonts w:ascii="Times New Roman" w:hAnsi="Times New Roman"/>
          <w:b/>
          <w:sz w:val="24"/>
          <w:szCs w:val="24"/>
        </w:rPr>
        <w:t>УЧЕБНОЙ ДИСЦИПЛИНЫ</w:t>
      </w:r>
    </w:p>
    <w:p w14:paraId="74DCB4A4" w14:textId="77777777" w:rsidR="002D4843" w:rsidRPr="002D2FEC" w:rsidRDefault="002D4843" w:rsidP="00535D19">
      <w:pPr>
        <w:suppressAutoHyphens/>
        <w:spacing w:after="0" w:line="240" w:lineRule="auto"/>
        <w:jc w:val="center"/>
        <w:rPr>
          <w:rFonts w:ascii="Times New Roman" w:hAnsi="Times New Roman"/>
          <w:b/>
          <w:sz w:val="24"/>
          <w:szCs w:val="24"/>
        </w:rPr>
      </w:pPr>
      <w:r w:rsidRPr="002D2FEC">
        <w:rPr>
          <w:rFonts w:ascii="Times New Roman" w:hAnsi="Times New Roman"/>
          <w:b/>
          <w:sz w:val="24"/>
          <w:szCs w:val="24"/>
        </w:rPr>
        <w:t>ООД.2 Литература</w:t>
      </w:r>
    </w:p>
    <w:p w14:paraId="520AFF59" w14:textId="77777777" w:rsidR="002D4843" w:rsidRPr="002D2FEC" w:rsidRDefault="002D4843" w:rsidP="00535D19">
      <w:pPr>
        <w:suppressAutoHyphens/>
        <w:spacing w:after="0" w:line="240" w:lineRule="auto"/>
        <w:ind w:firstLine="709"/>
        <w:jc w:val="center"/>
        <w:rPr>
          <w:rFonts w:ascii="Times New Roman" w:hAnsi="Times New Roman"/>
          <w:b/>
          <w:sz w:val="24"/>
          <w:szCs w:val="24"/>
        </w:rPr>
      </w:pPr>
    </w:p>
    <w:p w14:paraId="0AF2D845" w14:textId="77777777" w:rsidR="002D4843" w:rsidRPr="002D2FEC" w:rsidRDefault="002D4843" w:rsidP="00535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2D2FEC">
        <w:rPr>
          <w:rFonts w:ascii="Times New Roman" w:hAnsi="Times New Roman"/>
          <w:b/>
          <w:sz w:val="24"/>
          <w:szCs w:val="24"/>
        </w:rPr>
        <w:t xml:space="preserve">1.1. Место дисциплины в структуре основной образовательной программы: </w:t>
      </w:r>
    </w:p>
    <w:p w14:paraId="215F87DD" w14:textId="77777777" w:rsidR="002D4843" w:rsidRPr="002D2FEC" w:rsidRDefault="002D4843" w:rsidP="00535D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D2FEC">
        <w:rPr>
          <w:rFonts w:ascii="Times New Roman" w:hAnsi="Times New Roman"/>
          <w:sz w:val="24"/>
          <w:szCs w:val="24"/>
        </w:rPr>
        <w:t>Учебная дисциплина «Литература» является обязательной частью общеобразовательного цикла ПООП-П в соответствии с ФГОС СПО по специальности 08.02.10 Строительство железных дорог, путь и путевое хозяйство.</w:t>
      </w:r>
    </w:p>
    <w:p w14:paraId="68EBF6FC" w14:textId="58011EA1" w:rsidR="002D4843" w:rsidRPr="002D2FEC" w:rsidRDefault="002D4843" w:rsidP="00535D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D2FEC">
        <w:rPr>
          <w:rFonts w:ascii="Times New Roman" w:hAnsi="Times New Roman"/>
          <w:sz w:val="24"/>
          <w:szCs w:val="24"/>
        </w:rPr>
        <w:t>Особое значение дисциплина имеет при формировании и развитии ОК 2 - ОК 8</w:t>
      </w:r>
      <w:r w:rsidR="0003779F">
        <w:rPr>
          <w:rFonts w:ascii="Times New Roman" w:hAnsi="Times New Roman"/>
          <w:sz w:val="24"/>
          <w:szCs w:val="24"/>
        </w:rPr>
        <w:t>.</w:t>
      </w:r>
    </w:p>
    <w:p w14:paraId="3F6F093F" w14:textId="77777777" w:rsidR="002D4843" w:rsidRPr="002D2FEC" w:rsidRDefault="002D4843" w:rsidP="00535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1C29EB7" w14:textId="77777777" w:rsidR="002D4843" w:rsidRPr="002D2FEC" w:rsidRDefault="002D4843" w:rsidP="00535D19">
      <w:pPr>
        <w:spacing w:after="0" w:line="240" w:lineRule="auto"/>
        <w:ind w:firstLine="709"/>
        <w:rPr>
          <w:rFonts w:ascii="Times New Roman" w:hAnsi="Times New Roman"/>
          <w:b/>
          <w:sz w:val="24"/>
          <w:szCs w:val="24"/>
        </w:rPr>
      </w:pPr>
      <w:r w:rsidRPr="002D2FEC">
        <w:rPr>
          <w:rFonts w:ascii="Times New Roman" w:hAnsi="Times New Roman"/>
          <w:b/>
          <w:sz w:val="24"/>
          <w:szCs w:val="24"/>
        </w:rPr>
        <w:t>1.2. Цель и планируемые результаты освоения дисциплины:</w:t>
      </w:r>
    </w:p>
    <w:p w14:paraId="424F8A61" w14:textId="77777777" w:rsidR="002D4843" w:rsidRPr="002D2FEC" w:rsidRDefault="002D4843" w:rsidP="00535D19">
      <w:pPr>
        <w:shd w:val="clear" w:color="auto" w:fill="FFFFFF"/>
        <w:suppressAutoHyphens/>
        <w:spacing w:after="0" w:line="240" w:lineRule="auto"/>
        <w:ind w:firstLine="709"/>
        <w:jc w:val="both"/>
        <w:rPr>
          <w:rFonts w:ascii="Times New Roman" w:hAnsi="Times New Roman"/>
          <w:bCs/>
          <w:sz w:val="24"/>
          <w:szCs w:val="24"/>
        </w:rPr>
      </w:pPr>
      <w:r w:rsidRPr="002D2FEC">
        <w:rPr>
          <w:rFonts w:ascii="Times New Roman" w:hAnsi="Times New Roman"/>
          <w:sz w:val="24"/>
          <w:szCs w:val="24"/>
        </w:rPr>
        <w:t xml:space="preserve">В рамках программы учебной дисциплины обучающимися осваиваются </w:t>
      </w:r>
      <w:r w:rsidRPr="002D2FEC">
        <w:rPr>
          <w:rFonts w:ascii="Times New Roman" w:hAnsi="Times New Roman"/>
          <w:bCs/>
          <w:sz w:val="24"/>
          <w:szCs w:val="24"/>
        </w:rPr>
        <w:t>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14:paraId="007C720D" w14:textId="77777777" w:rsidR="002D4843" w:rsidRPr="002D2FEC" w:rsidRDefault="002D4843" w:rsidP="0069689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080"/>
      </w:tblGrid>
      <w:tr w:rsidR="002D4843" w:rsidRPr="00DE412F" w14:paraId="7A57ECF3" w14:textId="77777777" w:rsidTr="0058555E">
        <w:trPr>
          <w:trHeight w:val="649"/>
        </w:trPr>
        <w:tc>
          <w:tcPr>
            <w:tcW w:w="1276" w:type="dxa"/>
            <w:hideMark/>
          </w:tcPr>
          <w:p w14:paraId="413002C9" w14:textId="77777777" w:rsidR="002D4843" w:rsidRPr="00DE412F" w:rsidRDefault="002D4843" w:rsidP="00696893">
            <w:pPr>
              <w:suppressAutoHyphens/>
              <w:spacing w:after="0" w:line="240" w:lineRule="auto"/>
              <w:jc w:val="center"/>
              <w:rPr>
                <w:rFonts w:ascii="Times New Roman" w:hAnsi="Times New Roman"/>
                <w:b/>
                <w:sz w:val="24"/>
                <w:szCs w:val="24"/>
              </w:rPr>
            </w:pPr>
            <w:r w:rsidRPr="00DE412F">
              <w:rPr>
                <w:rFonts w:ascii="Times New Roman" w:hAnsi="Times New Roman"/>
                <w:b/>
                <w:sz w:val="24"/>
                <w:szCs w:val="24"/>
              </w:rPr>
              <w:t>Коды</w:t>
            </w:r>
          </w:p>
        </w:tc>
        <w:tc>
          <w:tcPr>
            <w:tcW w:w="8080" w:type="dxa"/>
            <w:hideMark/>
          </w:tcPr>
          <w:p w14:paraId="69E7BD59" w14:textId="77777777" w:rsidR="002D4843" w:rsidRPr="00DE412F" w:rsidRDefault="002D4843" w:rsidP="00696893">
            <w:pPr>
              <w:suppressAutoHyphens/>
              <w:spacing w:after="0" w:line="240" w:lineRule="auto"/>
              <w:jc w:val="center"/>
              <w:rPr>
                <w:rFonts w:ascii="Times New Roman" w:hAnsi="Times New Roman"/>
                <w:b/>
                <w:sz w:val="24"/>
                <w:szCs w:val="24"/>
              </w:rPr>
            </w:pPr>
            <w:r w:rsidRPr="00DE412F">
              <w:rPr>
                <w:rFonts w:ascii="Times New Roman" w:hAnsi="Times New Roman"/>
                <w:b/>
                <w:sz w:val="24"/>
                <w:szCs w:val="24"/>
              </w:rPr>
              <w:t>Планируемые результаты освоения дисциплины включают</w:t>
            </w:r>
          </w:p>
        </w:tc>
      </w:tr>
      <w:tr w:rsidR="002D4843" w:rsidRPr="00DE412F" w14:paraId="518B4EBB" w14:textId="77777777" w:rsidTr="0058555E">
        <w:trPr>
          <w:trHeight w:val="212"/>
        </w:trPr>
        <w:tc>
          <w:tcPr>
            <w:tcW w:w="1276" w:type="dxa"/>
          </w:tcPr>
          <w:p w14:paraId="1A2A1C84" w14:textId="77777777" w:rsidR="002D4843" w:rsidRPr="00DE412F" w:rsidRDefault="002D4843" w:rsidP="00696893">
            <w:pPr>
              <w:suppressAutoHyphens/>
              <w:spacing w:after="0" w:line="240" w:lineRule="auto"/>
              <w:jc w:val="both"/>
              <w:rPr>
                <w:rFonts w:ascii="Times New Roman" w:hAnsi="Times New Roman"/>
                <w:i/>
                <w:sz w:val="24"/>
                <w:szCs w:val="24"/>
              </w:rPr>
            </w:pPr>
            <w:r w:rsidRPr="00DE412F">
              <w:rPr>
                <w:rFonts w:ascii="Times New Roman" w:hAnsi="Times New Roman"/>
                <w:sz w:val="24"/>
                <w:szCs w:val="24"/>
              </w:rPr>
              <w:t>ЛР 01</w:t>
            </w:r>
          </w:p>
        </w:tc>
        <w:tc>
          <w:tcPr>
            <w:tcW w:w="8080" w:type="dxa"/>
          </w:tcPr>
          <w:p w14:paraId="5C94BFB4" w14:textId="77777777" w:rsidR="002D4843" w:rsidRPr="00DE412F" w:rsidRDefault="002D4843" w:rsidP="00696893">
            <w:pPr>
              <w:suppressAutoHyphens/>
              <w:spacing w:after="0" w:line="240" w:lineRule="auto"/>
              <w:jc w:val="both"/>
              <w:rPr>
                <w:rFonts w:ascii="Times New Roman" w:hAnsi="Times New Roman"/>
                <w:sz w:val="24"/>
                <w:szCs w:val="24"/>
                <w:highlight w:val="yellow"/>
              </w:rPr>
            </w:pPr>
            <w:r w:rsidRPr="00DE412F">
              <w:rPr>
                <w:rFonts w:ascii="Times New Roman" w:hAnsi="Times New Roman"/>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2D4843" w:rsidRPr="00DE412F" w14:paraId="5D5ED50E" w14:textId="77777777" w:rsidTr="0058555E">
        <w:trPr>
          <w:trHeight w:val="212"/>
        </w:trPr>
        <w:tc>
          <w:tcPr>
            <w:tcW w:w="1276" w:type="dxa"/>
          </w:tcPr>
          <w:p w14:paraId="68583CD0"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sz w:val="24"/>
                <w:szCs w:val="24"/>
              </w:rPr>
              <w:t>ЛР 04</w:t>
            </w:r>
          </w:p>
        </w:tc>
        <w:tc>
          <w:tcPr>
            <w:tcW w:w="8080" w:type="dxa"/>
          </w:tcPr>
          <w:p w14:paraId="1C21F273" w14:textId="77777777" w:rsidR="002D4843" w:rsidRPr="00DE412F" w:rsidRDefault="002D4843" w:rsidP="00696893">
            <w:pPr>
              <w:suppressAutoHyphens/>
              <w:spacing w:after="0" w:line="240" w:lineRule="auto"/>
              <w:jc w:val="both"/>
              <w:rPr>
                <w:rFonts w:ascii="Times New Roman" w:hAnsi="Times New Roman"/>
                <w:sz w:val="24"/>
                <w:szCs w:val="24"/>
                <w:highlight w:val="yellow"/>
              </w:rPr>
            </w:pPr>
            <w:r w:rsidRPr="00DE412F">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2D4843" w:rsidRPr="00DE412F" w14:paraId="26A3B684" w14:textId="77777777" w:rsidTr="0058555E">
        <w:trPr>
          <w:trHeight w:val="212"/>
        </w:trPr>
        <w:tc>
          <w:tcPr>
            <w:tcW w:w="1276" w:type="dxa"/>
          </w:tcPr>
          <w:p w14:paraId="1A206B88"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sz w:val="24"/>
                <w:szCs w:val="24"/>
              </w:rPr>
              <w:t>ЛР 06</w:t>
            </w:r>
          </w:p>
        </w:tc>
        <w:tc>
          <w:tcPr>
            <w:tcW w:w="8080" w:type="dxa"/>
          </w:tcPr>
          <w:p w14:paraId="68C9F408" w14:textId="77777777" w:rsidR="002D4843" w:rsidRPr="00DE412F" w:rsidRDefault="002D4843" w:rsidP="00696893">
            <w:pPr>
              <w:suppressAutoHyphens/>
              <w:spacing w:after="0" w:line="240" w:lineRule="auto"/>
              <w:jc w:val="both"/>
              <w:rPr>
                <w:rFonts w:ascii="Times New Roman" w:hAnsi="Times New Roman"/>
                <w:sz w:val="24"/>
                <w:szCs w:val="24"/>
                <w:highlight w:val="yellow"/>
              </w:rPr>
            </w:pPr>
            <w:r w:rsidRPr="00DE412F">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2D4843" w:rsidRPr="00DE412F" w14:paraId="18D60719" w14:textId="77777777" w:rsidTr="0058555E">
        <w:trPr>
          <w:trHeight w:val="212"/>
        </w:trPr>
        <w:tc>
          <w:tcPr>
            <w:tcW w:w="1276" w:type="dxa"/>
          </w:tcPr>
          <w:p w14:paraId="719DB719"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sz w:val="24"/>
                <w:szCs w:val="24"/>
              </w:rPr>
              <w:t>ЛР 07</w:t>
            </w:r>
          </w:p>
        </w:tc>
        <w:tc>
          <w:tcPr>
            <w:tcW w:w="8080" w:type="dxa"/>
          </w:tcPr>
          <w:p w14:paraId="4A862F6B" w14:textId="77777777" w:rsidR="002D4843" w:rsidRPr="00DE412F" w:rsidRDefault="002D4843" w:rsidP="00696893">
            <w:pPr>
              <w:suppressAutoHyphens/>
              <w:spacing w:after="0" w:line="240" w:lineRule="auto"/>
              <w:jc w:val="both"/>
              <w:rPr>
                <w:rFonts w:ascii="Times New Roman" w:hAnsi="Times New Roman"/>
                <w:sz w:val="24"/>
                <w:szCs w:val="24"/>
                <w:highlight w:val="yellow"/>
              </w:rPr>
            </w:pPr>
            <w:r w:rsidRPr="00DE412F">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2D4843" w:rsidRPr="00DE412F" w14:paraId="047BE733" w14:textId="77777777" w:rsidTr="0058555E">
        <w:trPr>
          <w:trHeight w:val="212"/>
        </w:trPr>
        <w:tc>
          <w:tcPr>
            <w:tcW w:w="1276" w:type="dxa"/>
          </w:tcPr>
          <w:p w14:paraId="65DAFAC9" w14:textId="77777777" w:rsidR="002D4843" w:rsidRPr="00DE412F" w:rsidRDefault="002D4843" w:rsidP="00696893">
            <w:pPr>
              <w:suppressAutoHyphens/>
              <w:spacing w:after="0" w:line="240" w:lineRule="auto"/>
              <w:jc w:val="both"/>
              <w:rPr>
                <w:rFonts w:ascii="Times New Roman" w:hAnsi="Times New Roman"/>
                <w:iCs/>
                <w:sz w:val="24"/>
                <w:szCs w:val="24"/>
              </w:rPr>
            </w:pPr>
            <w:r w:rsidRPr="00DE412F">
              <w:rPr>
                <w:rFonts w:ascii="Times New Roman" w:hAnsi="Times New Roman"/>
                <w:iCs/>
                <w:sz w:val="24"/>
                <w:szCs w:val="24"/>
              </w:rPr>
              <w:t>МР 02</w:t>
            </w:r>
          </w:p>
        </w:tc>
        <w:tc>
          <w:tcPr>
            <w:tcW w:w="8080" w:type="dxa"/>
          </w:tcPr>
          <w:p w14:paraId="1CD3CD69" w14:textId="77777777" w:rsidR="002D4843" w:rsidRPr="00DE412F" w:rsidRDefault="002D4843" w:rsidP="00696893">
            <w:pPr>
              <w:suppressAutoHyphens/>
              <w:spacing w:after="0" w:line="240" w:lineRule="auto"/>
              <w:jc w:val="both"/>
              <w:rPr>
                <w:rFonts w:ascii="Times New Roman" w:hAnsi="Times New Roman"/>
                <w:sz w:val="24"/>
                <w:szCs w:val="24"/>
                <w:highlight w:val="yellow"/>
              </w:rPr>
            </w:pPr>
            <w:r w:rsidRPr="00DE412F">
              <w:rPr>
                <w:rFonts w:ascii="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2D4843" w:rsidRPr="00DE412F" w14:paraId="2AB80ADB" w14:textId="77777777" w:rsidTr="0058555E">
        <w:trPr>
          <w:trHeight w:val="212"/>
        </w:trPr>
        <w:tc>
          <w:tcPr>
            <w:tcW w:w="1276" w:type="dxa"/>
          </w:tcPr>
          <w:p w14:paraId="20614FE5" w14:textId="77777777" w:rsidR="002D4843" w:rsidRPr="00DE412F" w:rsidRDefault="002D4843" w:rsidP="00696893">
            <w:pPr>
              <w:suppressAutoHyphens/>
              <w:spacing w:after="0" w:line="240" w:lineRule="auto"/>
              <w:jc w:val="both"/>
              <w:rPr>
                <w:rFonts w:ascii="Times New Roman" w:hAnsi="Times New Roman"/>
                <w:iCs/>
                <w:sz w:val="24"/>
                <w:szCs w:val="24"/>
              </w:rPr>
            </w:pPr>
            <w:r w:rsidRPr="00DE412F">
              <w:rPr>
                <w:rFonts w:ascii="Times New Roman" w:hAnsi="Times New Roman"/>
                <w:iCs/>
                <w:sz w:val="24"/>
                <w:szCs w:val="24"/>
              </w:rPr>
              <w:t>МР 04</w:t>
            </w:r>
          </w:p>
        </w:tc>
        <w:tc>
          <w:tcPr>
            <w:tcW w:w="8080" w:type="dxa"/>
          </w:tcPr>
          <w:p w14:paraId="5042B8CA" w14:textId="77777777" w:rsidR="002D4843" w:rsidRPr="00DE412F" w:rsidRDefault="002D4843" w:rsidP="00696893">
            <w:pPr>
              <w:suppressAutoHyphens/>
              <w:spacing w:after="0" w:line="240" w:lineRule="auto"/>
              <w:jc w:val="both"/>
              <w:rPr>
                <w:rFonts w:ascii="Times New Roman" w:hAnsi="Times New Roman"/>
                <w:sz w:val="24"/>
                <w:szCs w:val="24"/>
                <w:highlight w:val="yellow"/>
              </w:rPr>
            </w:pPr>
            <w:r w:rsidRPr="00DE412F">
              <w:rPr>
                <w:rFonts w:ascii="Times New Roman" w:hAnsi="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2D4843" w:rsidRPr="00DE412F" w14:paraId="34FEACEA" w14:textId="77777777" w:rsidTr="0058555E">
        <w:trPr>
          <w:trHeight w:val="212"/>
        </w:trPr>
        <w:tc>
          <w:tcPr>
            <w:tcW w:w="1276" w:type="dxa"/>
          </w:tcPr>
          <w:p w14:paraId="7185357E" w14:textId="77777777" w:rsidR="002D4843" w:rsidRPr="00DE412F" w:rsidRDefault="002D4843" w:rsidP="00696893">
            <w:pPr>
              <w:suppressAutoHyphens/>
              <w:spacing w:after="0" w:line="240" w:lineRule="auto"/>
              <w:jc w:val="both"/>
              <w:rPr>
                <w:rFonts w:ascii="Times New Roman" w:hAnsi="Times New Roman"/>
                <w:iCs/>
                <w:sz w:val="24"/>
                <w:szCs w:val="24"/>
              </w:rPr>
            </w:pPr>
            <w:r w:rsidRPr="00DE412F">
              <w:rPr>
                <w:rFonts w:ascii="Times New Roman" w:hAnsi="Times New Roman"/>
                <w:iCs/>
                <w:sz w:val="24"/>
                <w:szCs w:val="24"/>
              </w:rPr>
              <w:t>МР 08</w:t>
            </w:r>
          </w:p>
        </w:tc>
        <w:tc>
          <w:tcPr>
            <w:tcW w:w="8080" w:type="dxa"/>
          </w:tcPr>
          <w:p w14:paraId="1E621CFC" w14:textId="77777777" w:rsidR="002D4843" w:rsidRPr="00DE412F" w:rsidRDefault="002D4843" w:rsidP="00696893">
            <w:pPr>
              <w:autoSpaceDE w:val="0"/>
              <w:autoSpaceDN w:val="0"/>
              <w:adjustRightInd w:val="0"/>
              <w:spacing w:after="0" w:line="240" w:lineRule="auto"/>
              <w:jc w:val="both"/>
              <w:rPr>
                <w:rFonts w:ascii="Times New Roman" w:hAnsi="Times New Roman"/>
                <w:i/>
                <w:sz w:val="24"/>
                <w:szCs w:val="24"/>
              </w:rPr>
            </w:pPr>
            <w:r w:rsidRPr="00DE412F">
              <w:rPr>
                <w:rFonts w:ascii="Times New Roman" w:hAnsi="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2D4843" w:rsidRPr="00DE412F" w14:paraId="27CE757C" w14:textId="77777777" w:rsidTr="0058555E">
        <w:trPr>
          <w:trHeight w:val="212"/>
        </w:trPr>
        <w:tc>
          <w:tcPr>
            <w:tcW w:w="1276" w:type="dxa"/>
          </w:tcPr>
          <w:p w14:paraId="293C5DC8" w14:textId="77777777" w:rsidR="002D4843" w:rsidRPr="00DE412F" w:rsidRDefault="002D4843" w:rsidP="00696893">
            <w:pPr>
              <w:suppressAutoHyphens/>
              <w:spacing w:after="0" w:line="240" w:lineRule="auto"/>
              <w:jc w:val="both"/>
              <w:rPr>
                <w:rFonts w:ascii="Times New Roman" w:hAnsi="Times New Roman"/>
                <w:iCs/>
                <w:sz w:val="24"/>
                <w:szCs w:val="24"/>
              </w:rPr>
            </w:pPr>
            <w:r w:rsidRPr="00DE412F">
              <w:rPr>
                <w:rFonts w:ascii="Times New Roman" w:hAnsi="Times New Roman"/>
                <w:iCs/>
                <w:sz w:val="24"/>
                <w:szCs w:val="24"/>
              </w:rPr>
              <w:t>МР 09</w:t>
            </w:r>
          </w:p>
        </w:tc>
        <w:tc>
          <w:tcPr>
            <w:tcW w:w="8080" w:type="dxa"/>
          </w:tcPr>
          <w:p w14:paraId="0BE69428" w14:textId="77777777" w:rsidR="002D4843" w:rsidRPr="00DE412F" w:rsidRDefault="002D4843" w:rsidP="00696893">
            <w:pPr>
              <w:autoSpaceDE w:val="0"/>
              <w:autoSpaceDN w:val="0"/>
              <w:adjustRightInd w:val="0"/>
              <w:spacing w:after="0" w:line="240" w:lineRule="auto"/>
              <w:jc w:val="both"/>
              <w:rPr>
                <w:rFonts w:ascii="Times New Roman" w:hAnsi="Times New Roman"/>
                <w:bCs/>
                <w:sz w:val="24"/>
                <w:szCs w:val="24"/>
              </w:rPr>
            </w:pPr>
            <w:r w:rsidRPr="00DE412F">
              <w:rPr>
                <w:rFonts w:ascii="Times New Roman" w:hAnsi="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2D4843" w:rsidRPr="00DE412F" w14:paraId="2DF6E839" w14:textId="77777777" w:rsidTr="0058555E">
        <w:trPr>
          <w:trHeight w:val="212"/>
        </w:trPr>
        <w:tc>
          <w:tcPr>
            <w:tcW w:w="1276" w:type="dxa"/>
          </w:tcPr>
          <w:p w14:paraId="367DDD4E" w14:textId="77777777" w:rsidR="002D4843" w:rsidRPr="00DE412F" w:rsidRDefault="002D4843" w:rsidP="00696893">
            <w:pPr>
              <w:suppressAutoHyphens/>
              <w:spacing w:after="0" w:line="240" w:lineRule="auto"/>
              <w:rPr>
                <w:rFonts w:ascii="Times New Roman" w:hAnsi="Times New Roman"/>
                <w:i/>
                <w:sz w:val="24"/>
                <w:szCs w:val="24"/>
              </w:rPr>
            </w:pPr>
            <w:r w:rsidRPr="00DE412F">
              <w:rPr>
                <w:rFonts w:ascii="Times New Roman" w:hAnsi="Times New Roman"/>
                <w:sz w:val="24"/>
                <w:szCs w:val="24"/>
              </w:rPr>
              <w:t>ПРб 01</w:t>
            </w:r>
          </w:p>
        </w:tc>
        <w:tc>
          <w:tcPr>
            <w:tcW w:w="8080" w:type="dxa"/>
          </w:tcPr>
          <w:p w14:paraId="159FC936" w14:textId="77777777" w:rsidR="002D4843" w:rsidRPr="00DE412F" w:rsidRDefault="002D4843" w:rsidP="00696893">
            <w:pPr>
              <w:autoSpaceDE w:val="0"/>
              <w:autoSpaceDN w:val="0"/>
              <w:adjustRightInd w:val="0"/>
              <w:spacing w:after="0" w:line="240" w:lineRule="auto"/>
              <w:jc w:val="both"/>
              <w:rPr>
                <w:rFonts w:ascii="Times New Roman" w:hAnsi="Times New Roman"/>
                <w:i/>
                <w:sz w:val="24"/>
                <w:szCs w:val="24"/>
              </w:rPr>
            </w:pPr>
            <w:r w:rsidRPr="00DE412F">
              <w:rPr>
                <w:rFonts w:ascii="Times New Roman" w:hAnsi="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2D4843" w:rsidRPr="00DE412F" w14:paraId="5856ED6F" w14:textId="77777777" w:rsidTr="0058555E">
        <w:trPr>
          <w:trHeight w:val="212"/>
        </w:trPr>
        <w:tc>
          <w:tcPr>
            <w:tcW w:w="1276" w:type="dxa"/>
          </w:tcPr>
          <w:p w14:paraId="743790BF"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lastRenderedPageBreak/>
              <w:t>ПРб 02</w:t>
            </w:r>
          </w:p>
        </w:tc>
        <w:tc>
          <w:tcPr>
            <w:tcW w:w="8080" w:type="dxa"/>
          </w:tcPr>
          <w:p w14:paraId="12B8D884" w14:textId="77777777" w:rsidR="002D4843" w:rsidRPr="00DE412F" w:rsidRDefault="002D4843" w:rsidP="00696893">
            <w:pPr>
              <w:autoSpaceDE w:val="0"/>
              <w:autoSpaceDN w:val="0"/>
              <w:adjustRightInd w:val="0"/>
              <w:spacing w:after="0" w:line="240" w:lineRule="auto"/>
              <w:jc w:val="both"/>
              <w:rPr>
                <w:rFonts w:ascii="Times New Roman" w:hAnsi="Times New Roman"/>
                <w:i/>
                <w:sz w:val="24"/>
                <w:szCs w:val="24"/>
              </w:rPr>
            </w:pPr>
            <w:r w:rsidRPr="00DE412F">
              <w:rPr>
                <w:rFonts w:ascii="Times New Roman" w:hAnsi="Times New Roman"/>
                <w:bCs/>
                <w:sz w:val="24"/>
                <w:szCs w:val="24"/>
              </w:rPr>
              <w:t>Владение навыками самоанализа и самооценки на основе наблюдений за собственной речью</w:t>
            </w:r>
          </w:p>
        </w:tc>
      </w:tr>
      <w:tr w:rsidR="002D4843" w:rsidRPr="00DE412F" w14:paraId="41DEDC87" w14:textId="77777777" w:rsidTr="0058555E">
        <w:trPr>
          <w:trHeight w:val="212"/>
        </w:trPr>
        <w:tc>
          <w:tcPr>
            <w:tcW w:w="1276" w:type="dxa"/>
          </w:tcPr>
          <w:p w14:paraId="19DF9EFB"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ПРб 03</w:t>
            </w:r>
          </w:p>
        </w:tc>
        <w:tc>
          <w:tcPr>
            <w:tcW w:w="8080" w:type="dxa"/>
          </w:tcPr>
          <w:p w14:paraId="32E2CCFD" w14:textId="77777777" w:rsidR="002D4843" w:rsidRPr="00DE412F" w:rsidRDefault="002D4843" w:rsidP="00696893">
            <w:pPr>
              <w:suppressAutoHyphens/>
              <w:spacing w:after="0" w:line="240" w:lineRule="auto"/>
              <w:jc w:val="both"/>
              <w:rPr>
                <w:rFonts w:ascii="Times New Roman" w:hAnsi="Times New Roman"/>
                <w:i/>
                <w:sz w:val="24"/>
                <w:szCs w:val="24"/>
              </w:rPr>
            </w:pPr>
            <w:r w:rsidRPr="00DE412F">
              <w:rPr>
                <w:rFonts w:ascii="Times New Roman" w:hAnsi="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2D4843" w:rsidRPr="00DE412F" w14:paraId="1BC421A2" w14:textId="77777777" w:rsidTr="0058555E">
        <w:trPr>
          <w:trHeight w:val="212"/>
        </w:trPr>
        <w:tc>
          <w:tcPr>
            <w:tcW w:w="1276" w:type="dxa"/>
          </w:tcPr>
          <w:p w14:paraId="1DBEFFFC"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ПРб 04</w:t>
            </w:r>
          </w:p>
        </w:tc>
        <w:tc>
          <w:tcPr>
            <w:tcW w:w="8080" w:type="dxa"/>
          </w:tcPr>
          <w:p w14:paraId="436F3153" w14:textId="77777777" w:rsidR="002D4843" w:rsidRPr="00DE412F" w:rsidRDefault="002D4843" w:rsidP="00696893">
            <w:pPr>
              <w:autoSpaceDE w:val="0"/>
              <w:autoSpaceDN w:val="0"/>
              <w:adjustRightInd w:val="0"/>
              <w:spacing w:after="0" w:line="240" w:lineRule="auto"/>
              <w:jc w:val="both"/>
              <w:rPr>
                <w:rFonts w:ascii="Times New Roman" w:hAnsi="Times New Roman"/>
                <w:i/>
                <w:sz w:val="24"/>
                <w:szCs w:val="24"/>
              </w:rPr>
            </w:pPr>
            <w:r w:rsidRPr="00DE412F">
              <w:rPr>
                <w:rFonts w:ascii="Times New Roman" w:hAnsi="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2D4843" w:rsidRPr="00DE412F" w14:paraId="42A69B5B" w14:textId="77777777" w:rsidTr="0058555E">
        <w:trPr>
          <w:trHeight w:val="212"/>
        </w:trPr>
        <w:tc>
          <w:tcPr>
            <w:tcW w:w="1276" w:type="dxa"/>
          </w:tcPr>
          <w:p w14:paraId="4E4B0D95"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ПРб 05</w:t>
            </w:r>
          </w:p>
        </w:tc>
        <w:tc>
          <w:tcPr>
            <w:tcW w:w="8080" w:type="dxa"/>
          </w:tcPr>
          <w:p w14:paraId="3054DCC7" w14:textId="77777777" w:rsidR="002D4843" w:rsidRPr="00DE412F" w:rsidRDefault="002D4843" w:rsidP="00696893">
            <w:pPr>
              <w:suppressAutoHyphens/>
              <w:spacing w:after="0" w:line="240" w:lineRule="auto"/>
              <w:jc w:val="both"/>
              <w:rPr>
                <w:rFonts w:ascii="Times New Roman" w:hAnsi="Times New Roman"/>
                <w:i/>
                <w:sz w:val="24"/>
                <w:szCs w:val="24"/>
              </w:rPr>
            </w:pPr>
            <w:r w:rsidRPr="00DE412F">
              <w:rPr>
                <w:rFonts w:ascii="Times New Roman" w:hAnsi="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2D4843" w:rsidRPr="00DE412F" w14:paraId="54203CFB" w14:textId="77777777" w:rsidTr="0058555E">
        <w:trPr>
          <w:trHeight w:val="212"/>
        </w:trPr>
        <w:tc>
          <w:tcPr>
            <w:tcW w:w="1276" w:type="dxa"/>
          </w:tcPr>
          <w:p w14:paraId="0CA2BC77"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ПРб 06</w:t>
            </w:r>
          </w:p>
        </w:tc>
        <w:tc>
          <w:tcPr>
            <w:tcW w:w="8080" w:type="dxa"/>
          </w:tcPr>
          <w:p w14:paraId="5A24E2DE" w14:textId="77777777" w:rsidR="002D4843" w:rsidRPr="00DE412F" w:rsidRDefault="002D4843" w:rsidP="00696893">
            <w:pPr>
              <w:autoSpaceDE w:val="0"/>
              <w:autoSpaceDN w:val="0"/>
              <w:adjustRightInd w:val="0"/>
              <w:spacing w:after="0" w:line="240" w:lineRule="auto"/>
              <w:jc w:val="both"/>
              <w:rPr>
                <w:rFonts w:ascii="Times New Roman" w:hAnsi="Times New Roman"/>
                <w:i/>
                <w:sz w:val="24"/>
                <w:szCs w:val="24"/>
              </w:rPr>
            </w:pPr>
            <w:r w:rsidRPr="00DE412F">
              <w:rPr>
                <w:rFonts w:ascii="Times New Roman" w:hAnsi="Times New Roman"/>
                <w:bCs/>
                <w:sz w:val="24"/>
                <w:szCs w:val="24"/>
              </w:rPr>
              <w:t>Сформированность представлений об изобразительно-выразительных возможностях русского языка</w:t>
            </w:r>
          </w:p>
        </w:tc>
      </w:tr>
      <w:tr w:rsidR="002D4843" w:rsidRPr="00DE412F" w14:paraId="57D9CA48" w14:textId="77777777" w:rsidTr="0058555E">
        <w:trPr>
          <w:trHeight w:val="212"/>
        </w:trPr>
        <w:tc>
          <w:tcPr>
            <w:tcW w:w="1276" w:type="dxa"/>
          </w:tcPr>
          <w:p w14:paraId="73D05D52"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ПРб 07</w:t>
            </w:r>
          </w:p>
        </w:tc>
        <w:tc>
          <w:tcPr>
            <w:tcW w:w="8080" w:type="dxa"/>
          </w:tcPr>
          <w:p w14:paraId="1B990176" w14:textId="77777777" w:rsidR="002D4843" w:rsidRPr="00DE412F" w:rsidRDefault="002D4843" w:rsidP="00696893">
            <w:pPr>
              <w:autoSpaceDE w:val="0"/>
              <w:autoSpaceDN w:val="0"/>
              <w:adjustRightInd w:val="0"/>
              <w:spacing w:after="0" w:line="240" w:lineRule="auto"/>
              <w:jc w:val="both"/>
              <w:rPr>
                <w:rFonts w:ascii="Times New Roman" w:hAnsi="Times New Roman"/>
                <w:i/>
                <w:sz w:val="24"/>
                <w:szCs w:val="24"/>
              </w:rPr>
            </w:pPr>
            <w:r w:rsidRPr="00DE412F">
              <w:rPr>
                <w:rFonts w:ascii="Times New Roman" w:hAnsi="Times New Roman"/>
                <w:bCs/>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2D4843" w:rsidRPr="00DE412F" w14:paraId="61F875EC" w14:textId="77777777" w:rsidTr="0058555E">
        <w:trPr>
          <w:trHeight w:val="212"/>
        </w:trPr>
        <w:tc>
          <w:tcPr>
            <w:tcW w:w="1276" w:type="dxa"/>
          </w:tcPr>
          <w:p w14:paraId="593211C2"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ПРб 08</w:t>
            </w:r>
          </w:p>
        </w:tc>
        <w:tc>
          <w:tcPr>
            <w:tcW w:w="8080" w:type="dxa"/>
          </w:tcPr>
          <w:p w14:paraId="70E02500" w14:textId="77777777" w:rsidR="002D4843" w:rsidRPr="00DE412F" w:rsidRDefault="002D4843" w:rsidP="00696893">
            <w:pPr>
              <w:suppressAutoHyphens/>
              <w:spacing w:after="0" w:line="240" w:lineRule="auto"/>
              <w:jc w:val="both"/>
              <w:rPr>
                <w:rFonts w:ascii="Times New Roman" w:hAnsi="Times New Roman"/>
                <w:i/>
                <w:sz w:val="24"/>
                <w:szCs w:val="24"/>
              </w:rPr>
            </w:pPr>
            <w:r w:rsidRPr="00DE412F">
              <w:rPr>
                <w:rFonts w:ascii="Times New Roman" w:hAnsi="Times New Roman"/>
                <w:bCs/>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2D4843" w:rsidRPr="00DE412F" w14:paraId="42A8A22C" w14:textId="77777777" w:rsidTr="0058555E">
        <w:trPr>
          <w:trHeight w:val="212"/>
        </w:trPr>
        <w:tc>
          <w:tcPr>
            <w:tcW w:w="1276" w:type="dxa"/>
          </w:tcPr>
          <w:p w14:paraId="13D0C191"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ПРб 09</w:t>
            </w:r>
          </w:p>
        </w:tc>
        <w:tc>
          <w:tcPr>
            <w:tcW w:w="8080" w:type="dxa"/>
          </w:tcPr>
          <w:p w14:paraId="4A9EA18E" w14:textId="77777777" w:rsidR="002D4843" w:rsidRPr="00DE412F" w:rsidRDefault="002D4843" w:rsidP="00696893">
            <w:pPr>
              <w:autoSpaceDE w:val="0"/>
              <w:autoSpaceDN w:val="0"/>
              <w:adjustRightInd w:val="0"/>
              <w:spacing w:after="0" w:line="240" w:lineRule="auto"/>
              <w:jc w:val="both"/>
              <w:rPr>
                <w:rFonts w:ascii="Times New Roman" w:hAnsi="Times New Roman"/>
                <w:i/>
                <w:sz w:val="24"/>
                <w:szCs w:val="24"/>
              </w:rPr>
            </w:pPr>
            <w:r w:rsidRPr="00DE412F">
              <w:rPr>
                <w:rFonts w:ascii="Times New Roman" w:hAnsi="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2D4843" w:rsidRPr="00DE412F" w14:paraId="33FC25DE" w14:textId="77777777" w:rsidTr="0058555E">
        <w:trPr>
          <w:trHeight w:val="212"/>
        </w:trPr>
        <w:tc>
          <w:tcPr>
            <w:tcW w:w="1276" w:type="dxa"/>
          </w:tcPr>
          <w:p w14:paraId="5A6246CD"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ПРб 10</w:t>
            </w:r>
          </w:p>
        </w:tc>
        <w:tc>
          <w:tcPr>
            <w:tcW w:w="8080" w:type="dxa"/>
          </w:tcPr>
          <w:p w14:paraId="074317FE" w14:textId="77777777" w:rsidR="002D4843" w:rsidRPr="00DE412F" w:rsidRDefault="002D4843" w:rsidP="00696893">
            <w:pPr>
              <w:autoSpaceDE w:val="0"/>
              <w:autoSpaceDN w:val="0"/>
              <w:adjustRightInd w:val="0"/>
              <w:spacing w:after="0" w:line="240" w:lineRule="auto"/>
              <w:jc w:val="both"/>
              <w:rPr>
                <w:rFonts w:ascii="Times New Roman" w:hAnsi="Times New Roman"/>
                <w:i/>
                <w:sz w:val="24"/>
                <w:szCs w:val="24"/>
              </w:rPr>
            </w:pPr>
            <w:r w:rsidRPr="00DE412F">
              <w:rPr>
                <w:rFonts w:ascii="Times New Roman" w:hAnsi="Times New Roman"/>
                <w:bCs/>
                <w:sz w:val="24"/>
                <w:szCs w:val="24"/>
              </w:rPr>
              <w:t>Сформированность представлений о системе стилей языка художественной литературы</w:t>
            </w:r>
          </w:p>
        </w:tc>
      </w:tr>
    </w:tbl>
    <w:p w14:paraId="6B459122" w14:textId="77777777" w:rsidR="002D4843" w:rsidRPr="00696893" w:rsidRDefault="002D4843" w:rsidP="00696893">
      <w:pPr>
        <w:spacing w:after="0" w:line="240" w:lineRule="auto"/>
        <w:rPr>
          <w:rFonts w:ascii="Times New Roman" w:hAnsi="Times New Roman"/>
          <w:b/>
        </w:rPr>
      </w:pPr>
    </w:p>
    <w:p w14:paraId="66DDBD3C" w14:textId="77777777" w:rsidR="002D4843" w:rsidRPr="00696893" w:rsidRDefault="002D4843" w:rsidP="00696893">
      <w:pPr>
        <w:suppressAutoHyphens/>
        <w:spacing w:after="0" w:line="240" w:lineRule="auto"/>
        <w:jc w:val="center"/>
        <w:rPr>
          <w:rFonts w:ascii="Times New Roman" w:hAnsi="Times New Roman"/>
          <w:b/>
        </w:rPr>
      </w:pPr>
    </w:p>
    <w:p w14:paraId="63B1989C" w14:textId="77777777" w:rsidR="002D4843" w:rsidRPr="00696893" w:rsidRDefault="002D4843" w:rsidP="00696893">
      <w:pPr>
        <w:suppressAutoHyphens/>
        <w:spacing w:after="0" w:line="240" w:lineRule="auto"/>
        <w:jc w:val="center"/>
        <w:rPr>
          <w:rFonts w:ascii="Times New Roman" w:hAnsi="Times New Roman"/>
          <w:b/>
        </w:rPr>
      </w:pPr>
    </w:p>
    <w:p w14:paraId="2F389581" w14:textId="77777777" w:rsidR="002D4843" w:rsidRPr="00DE412F" w:rsidRDefault="002D4843" w:rsidP="00696893">
      <w:pPr>
        <w:suppressAutoHyphens/>
        <w:spacing w:after="0" w:line="240" w:lineRule="auto"/>
        <w:jc w:val="center"/>
        <w:rPr>
          <w:rFonts w:ascii="Times New Roman" w:hAnsi="Times New Roman"/>
          <w:b/>
          <w:sz w:val="24"/>
          <w:szCs w:val="24"/>
        </w:rPr>
      </w:pPr>
      <w:r w:rsidRPr="00DE412F">
        <w:rPr>
          <w:rFonts w:ascii="Times New Roman" w:hAnsi="Times New Roman"/>
          <w:b/>
          <w:sz w:val="24"/>
          <w:szCs w:val="24"/>
        </w:rPr>
        <w:t>2. СТРУКТУРА И СОДЕРЖАНИЕ УЧЕБНОЙ ДИСЦИПЛИНЫ</w:t>
      </w:r>
    </w:p>
    <w:p w14:paraId="430C8BBB" w14:textId="77777777" w:rsidR="00DE412F" w:rsidRDefault="00DE412F" w:rsidP="00696893">
      <w:pPr>
        <w:suppressAutoHyphens/>
        <w:spacing w:after="0" w:line="240" w:lineRule="auto"/>
        <w:ind w:firstLine="709"/>
        <w:rPr>
          <w:rFonts w:ascii="Times New Roman" w:hAnsi="Times New Roman"/>
          <w:b/>
          <w:sz w:val="24"/>
          <w:szCs w:val="24"/>
        </w:rPr>
      </w:pPr>
    </w:p>
    <w:p w14:paraId="28CC40DE" w14:textId="5359630B" w:rsidR="002D4843" w:rsidRDefault="002D4843" w:rsidP="00696893">
      <w:pPr>
        <w:suppressAutoHyphens/>
        <w:spacing w:after="0" w:line="240" w:lineRule="auto"/>
        <w:ind w:firstLine="709"/>
        <w:rPr>
          <w:rFonts w:ascii="Times New Roman" w:hAnsi="Times New Roman"/>
          <w:b/>
          <w:sz w:val="24"/>
          <w:szCs w:val="24"/>
        </w:rPr>
      </w:pPr>
      <w:r w:rsidRPr="00DE412F">
        <w:rPr>
          <w:rFonts w:ascii="Times New Roman" w:hAnsi="Times New Roman"/>
          <w:b/>
          <w:sz w:val="24"/>
          <w:szCs w:val="24"/>
        </w:rPr>
        <w:t>2.1. Объем учебной дисциплины и виды учебной работы</w:t>
      </w:r>
    </w:p>
    <w:p w14:paraId="27397C3B" w14:textId="77777777" w:rsidR="00DE412F" w:rsidRPr="00DE412F" w:rsidRDefault="00DE412F" w:rsidP="00696893">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D4843" w:rsidRPr="00D57383" w14:paraId="54C561F8" w14:textId="77777777" w:rsidTr="0058555E">
        <w:trPr>
          <w:trHeight w:val="490"/>
        </w:trPr>
        <w:tc>
          <w:tcPr>
            <w:tcW w:w="3685" w:type="pct"/>
            <w:vAlign w:val="center"/>
          </w:tcPr>
          <w:p w14:paraId="3EE157AB" w14:textId="77777777" w:rsidR="002D4843" w:rsidRPr="00D57383" w:rsidRDefault="002D4843" w:rsidP="009E7222">
            <w:pPr>
              <w:suppressAutoHyphens/>
              <w:spacing w:after="0" w:line="240" w:lineRule="auto"/>
              <w:jc w:val="center"/>
              <w:rPr>
                <w:rFonts w:ascii="Times New Roman" w:hAnsi="Times New Roman"/>
                <w:b/>
                <w:sz w:val="24"/>
                <w:szCs w:val="24"/>
              </w:rPr>
            </w:pPr>
            <w:r w:rsidRPr="00D57383">
              <w:rPr>
                <w:rFonts w:ascii="Times New Roman" w:hAnsi="Times New Roman"/>
                <w:b/>
                <w:sz w:val="24"/>
                <w:szCs w:val="24"/>
              </w:rPr>
              <w:t>Вид учебной работы</w:t>
            </w:r>
          </w:p>
        </w:tc>
        <w:tc>
          <w:tcPr>
            <w:tcW w:w="1315" w:type="pct"/>
            <w:vAlign w:val="center"/>
          </w:tcPr>
          <w:p w14:paraId="65ED1ED9" w14:textId="77777777" w:rsidR="002D4843" w:rsidRPr="00D57383" w:rsidRDefault="002D4843" w:rsidP="009E7222">
            <w:pPr>
              <w:suppressAutoHyphens/>
              <w:spacing w:after="0" w:line="240" w:lineRule="auto"/>
              <w:jc w:val="center"/>
              <w:rPr>
                <w:rFonts w:ascii="Times New Roman" w:hAnsi="Times New Roman"/>
                <w:b/>
                <w:sz w:val="24"/>
                <w:szCs w:val="24"/>
              </w:rPr>
            </w:pPr>
            <w:r w:rsidRPr="00D57383">
              <w:rPr>
                <w:rFonts w:ascii="Times New Roman" w:hAnsi="Times New Roman"/>
                <w:b/>
                <w:sz w:val="24"/>
                <w:szCs w:val="24"/>
              </w:rPr>
              <w:t>Объем в часах</w:t>
            </w:r>
          </w:p>
        </w:tc>
      </w:tr>
      <w:tr w:rsidR="002D4843" w:rsidRPr="00D57383" w14:paraId="4F00723E" w14:textId="77777777" w:rsidTr="0058555E">
        <w:trPr>
          <w:trHeight w:val="490"/>
        </w:trPr>
        <w:tc>
          <w:tcPr>
            <w:tcW w:w="3685" w:type="pct"/>
            <w:shd w:val="clear" w:color="auto" w:fill="auto"/>
            <w:vAlign w:val="center"/>
          </w:tcPr>
          <w:p w14:paraId="334C3997" w14:textId="77777777" w:rsidR="002D4843" w:rsidRPr="00D57383" w:rsidRDefault="002D4843" w:rsidP="00696893">
            <w:pPr>
              <w:suppressAutoHyphens/>
              <w:spacing w:after="0" w:line="240" w:lineRule="auto"/>
              <w:rPr>
                <w:rFonts w:ascii="Times New Roman" w:hAnsi="Times New Roman"/>
                <w:b/>
                <w:sz w:val="24"/>
                <w:szCs w:val="24"/>
              </w:rPr>
            </w:pPr>
            <w:r w:rsidRPr="00D57383">
              <w:rPr>
                <w:rFonts w:ascii="Times New Roman" w:hAnsi="Times New Roman"/>
                <w:b/>
                <w:sz w:val="24"/>
                <w:szCs w:val="24"/>
              </w:rPr>
              <w:t>Объем образовательной программы учебной дисциплины</w:t>
            </w:r>
          </w:p>
        </w:tc>
        <w:tc>
          <w:tcPr>
            <w:tcW w:w="1315" w:type="pct"/>
            <w:shd w:val="clear" w:color="auto" w:fill="auto"/>
            <w:vAlign w:val="center"/>
          </w:tcPr>
          <w:p w14:paraId="0E4A2F2C" w14:textId="77777777" w:rsidR="002D4843" w:rsidRPr="00D57383" w:rsidRDefault="002D4843" w:rsidP="00D57383">
            <w:pPr>
              <w:suppressAutoHyphens/>
              <w:spacing w:after="0" w:line="240" w:lineRule="auto"/>
              <w:jc w:val="center"/>
              <w:rPr>
                <w:rFonts w:ascii="Times New Roman" w:hAnsi="Times New Roman"/>
                <w:sz w:val="24"/>
                <w:szCs w:val="24"/>
              </w:rPr>
            </w:pPr>
            <w:r w:rsidRPr="00D57383">
              <w:rPr>
                <w:rFonts w:ascii="Times New Roman" w:hAnsi="Times New Roman"/>
                <w:sz w:val="24"/>
                <w:szCs w:val="24"/>
              </w:rPr>
              <w:t>117</w:t>
            </w:r>
          </w:p>
        </w:tc>
      </w:tr>
      <w:tr w:rsidR="002D4843" w:rsidRPr="00D57383" w14:paraId="19BB0FA0" w14:textId="77777777" w:rsidTr="0058555E">
        <w:trPr>
          <w:trHeight w:val="336"/>
        </w:trPr>
        <w:tc>
          <w:tcPr>
            <w:tcW w:w="5000" w:type="pct"/>
            <w:gridSpan w:val="2"/>
            <w:vAlign w:val="center"/>
          </w:tcPr>
          <w:p w14:paraId="35410073" w14:textId="77777777" w:rsidR="002D4843" w:rsidRPr="00D57383" w:rsidRDefault="002D4843" w:rsidP="00696893">
            <w:pPr>
              <w:suppressAutoHyphens/>
              <w:spacing w:after="0" w:line="240" w:lineRule="auto"/>
              <w:rPr>
                <w:rFonts w:ascii="Times New Roman" w:hAnsi="Times New Roman"/>
                <w:sz w:val="24"/>
                <w:szCs w:val="24"/>
              </w:rPr>
            </w:pPr>
            <w:r w:rsidRPr="00D57383">
              <w:rPr>
                <w:rFonts w:ascii="Times New Roman" w:hAnsi="Times New Roman"/>
                <w:sz w:val="24"/>
                <w:szCs w:val="24"/>
              </w:rPr>
              <w:t>в т. ч.:</w:t>
            </w:r>
          </w:p>
        </w:tc>
      </w:tr>
      <w:tr w:rsidR="002D4843" w:rsidRPr="00D57383" w14:paraId="31190777" w14:textId="77777777" w:rsidTr="0058555E">
        <w:trPr>
          <w:trHeight w:val="490"/>
        </w:trPr>
        <w:tc>
          <w:tcPr>
            <w:tcW w:w="3685" w:type="pct"/>
            <w:vAlign w:val="center"/>
          </w:tcPr>
          <w:p w14:paraId="38532A6B" w14:textId="77777777" w:rsidR="002D4843" w:rsidRPr="00D57383" w:rsidRDefault="002D4843" w:rsidP="00696893">
            <w:pPr>
              <w:suppressAutoHyphens/>
              <w:spacing w:after="0" w:line="240" w:lineRule="auto"/>
              <w:rPr>
                <w:rFonts w:ascii="Times New Roman" w:hAnsi="Times New Roman"/>
                <w:sz w:val="24"/>
                <w:szCs w:val="24"/>
              </w:rPr>
            </w:pPr>
            <w:r w:rsidRPr="00D57383">
              <w:rPr>
                <w:rFonts w:ascii="Times New Roman" w:hAnsi="Times New Roman"/>
                <w:sz w:val="24"/>
                <w:szCs w:val="24"/>
              </w:rPr>
              <w:t>теоретическое обучение</w:t>
            </w:r>
          </w:p>
        </w:tc>
        <w:tc>
          <w:tcPr>
            <w:tcW w:w="1315" w:type="pct"/>
            <w:vAlign w:val="center"/>
          </w:tcPr>
          <w:p w14:paraId="698F14AC" w14:textId="77777777" w:rsidR="002D4843" w:rsidRPr="00D57383" w:rsidRDefault="002D4843" w:rsidP="00D57383">
            <w:pPr>
              <w:suppressAutoHyphens/>
              <w:spacing w:after="0" w:line="240" w:lineRule="auto"/>
              <w:jc w:val="center"/>
              <w:rPr>
                <w:rFonts w:ascii="Times New Roman" w:hAnsi="Times New Roman"/>
                <w:sz w:val="24"/>
                <w:szCs w:val="24"/>
                <w:highlight w:val="yellow"/>
              </w:rPr>
            </w:pPr>
            <w:r w:rsidRPr="00D57383">
              <w:rPr>
                <w:rFonts w:ascii="Times New Roman" w:hAnsi="Times New Roman"/>
                <w:sz w:val="24"/>
                <w:szCs w:val="24"/>
              </w:rPr>
              <w:t>78</w:t>
            </w:r>
          </w:p>
        </w:tc>
      </w:tr>
      <w:tr w:rsidR="002D4843" w:rsidRPr="00D57383" w14:paraId="5D427851" w14:textId="77777777" w:rsidTr="007B62B7">
        <w:trPr>
          <w:trHeight w:val="510"/>
        </w:trPr>
        <w:tc>
          <w:tcPr>
            <w:tcW w:w="3685" w:type="pct"/>
            <w:vAlign w:val="center"/>
          </w:tcPr>
          <w:p w14:paraId="2840392C" w14:textId="77777777" w:rsidR="002D4843" w:rsidRPr="00D57383" w:rsidRDefault="002D4843" w:rsidP="00696893">
            <w:pPr>
              <w:suppressAutoHyphens/>
              <w:spacing w:after="0" w:line="240" w:lineRule="auto"/>
              <w:rPr>
                <w:rFonts w:ascii="Times New Roman" w:hAnsi="Times New Roman"/>
                <w:sz w:val="24"/>
                <w:szCs w:val="24"/>
              </w:rPr>
            </w:pPr>
            <w:r w:rsidRPr="00D57383">
              <w:rPr>
                <w:rFonts w:ascii="Times New Roman" w:hAnsi="Times New Roman"/>
                <w:sz w:val="24"/>
                <w:szCs w:val="24"/>
              </w:rPr>
              <w:t xml:space="preserve">Самостоятельная работа </w:t>
            </w:r>
          </w:p>
        </w:tc>
        <w:tc>
          <w:tcPr>
            <w:tcW w:w="1315" w:type="pct"/>
            <w:vAlign w:val="center"/>
          </w:tcPr>
          <w:p w14:paraId="42DE17C3" w14:textId="77777777" w:rsidR="002D4843" w:rsidRPr="00D57383" w:rsidRDefault="002D4843" w:rsidP="00D57383">
            <w:pPr>
              <w:suppressAutoHyphens/>
              <w:spacing w:after="0" w:line="240" w:lineRule="auto"/>
              <w:jc w:val="center"/>
              <w:rPr>
                <w:rFonts w:ascii="Times New Roman" w:hAnsi="Times New Roman"/>
                <w:sz w:val="24"/>
                <w:szCs w:val="24"/>
                <w:highlight w:val="yellow"/>
              </w:rPr>
            </w:pPr>
            <w:r w:rsidRPr="00D57383">
              <w:rPr>
                <w:rFonts w:ascii="Times New Roman" w:hAnsi="Times New Roman"/>
                <w:sz w:val="24"/>
                <w:szCs w:val="24"/>
              </w:rPr>
              <w:t>39</w:t>
            </w:r>
          </w:p>
        </w:tc>
      </w:tr>
      <w:tr w:rsidR="002D4843" w:rsidRPr="00D57383" w14:paraId="07A8524E" w14:textId="77777777" w:rsidTr="0058555E">
        <w:trPr>
          <w:trHeight w:val="331"/>
        </w:trPr>
        <w:tc>
          <w:tcPr>
            <w:tcW w:w="3685" w:type="pct"/>
            <w:vAlign w:val="center"/>
          </w:tcPr>
          <w:p w14:paraId="5A0EAB84" w14:textId="77777777" w:rsidR="002D4843" w:rsidRPr="00D57383" w:rsidRDefault="002D4843" w:rsidP="00696893">
            <w:pPr>
              <w:suppressAutoHyphens/>
              <w:spacing w:after="0" w:line="240" w:lineRule="auto"/>
              <w:rPr>
                <w:rFonts w:ascii="Times New Roman" w:hAnsi="Times New Roman"/>
                <w:b/>
                <w:sz w:val="24"/>
                <w:szCs w:val="24"/>
              </w:rPr>
            </w:pPr>
            <w:r w:rsidRPr="00D57383">
              <w:rPr>
                <w:rFonts w:ascii="Times New Roman" w:hAnsi="Times New Roman"/>
                <w:b/>
                <w:sz w:val="24"/>
                <w:szCs w:val="24"/>
              </w:rPr>
              <w:t>Промежуточная аттестация</w:t>
            </w:r>
          </w:p>
          <w:p w14:paraId="7FD6DCF6" w14:textId="77777777" w:rsidR="002D4843" w:rsidRPr="00D57383" w:rsidRDefault="002D4843" w:rsidP="00696893">
            <w:pPr>
              <w:suppressAutoHyphens/>
              <w:spacing w:after="0" w:line="240" w:lineRule="auto"/>
              <w:rPr>
                <w:rFonts w:ascii="Times New Roman" w:hAnsi="Times New Roman"/>
                <w:sz w:val="24"/>
                <w:szCs w:val="24"/>
              </w:rPr>
            </w:pPr>
            <w:r w:rsidRPr="00D57383">
              <w:rPr>
                <w:rFonts w:ascii="Times New Roman" w:hAnsi="Times New Roman"/>
                <w:sz w:val="24"/>
                <w:szCs w:val="24"/>
              </w:rPr>
              <w:t>2 семестр – комплексный экзамен</w:t>
            </w:r>
          </w:p>
        </w:tc>
        <w:tc>
          <w:tcPr>
            <w:tcW w:w="1315" w:type="pct"/>
            <w:vAlign w:val="center"/>
          </w:tcPr>
          <w:p w14:paraId="70E7CCCA" w14:textId="77777777" w:rsidR="002D4843" w:rsidRPr="00D57383" w:rsidRDefault="002D4843" w:rsidP="00D57383">
            <w:pPr>
              <w:suppressAutoHyphens/>
              <w:spacing w:after="0" w:line="240" w:lineRule="auto"/>
              <w:jc w:val="center"/>
              <w:rPr>
                <w:rFonts w:ascii="Times New Roman" w:hAnsi="Times New Roman"/>
                <w:sz w:val="24"/>
                <w:szCs w:val="24"/>
              </w:rPr>
            </w:pPr>
          </w:p>
        </w:tc>
      </w:tr>
    </w:tbl>
    <w:p w14:paraId="5F6A239F" w14:textId="77777777" w:rsidR="002D4843" w:rsidRPr="00696893" w:rsidRDefault="002D4843" w:rsidP="00696893">
      <w:pPr>
        <w:spacing w:after="0" w:line="240" w:lineRule="auto"/>
        <w:rPr>
          <w:rFonts w:ascii="Times New Roman" w:hAnsi="Times New Roman"/>
          <w:b/>
          <w:i/>
        </w:rPr>
        <w:sectPr w:rsidR="002D4843" w:rsidRPr="00696893" w:rsidSect="0058555E">
          <w:pgSz w:w="11906" w:h="16838"/>
          <w:pgMar w:top="1134" w:right="850" w:bottom="284" w:left="1701" w:header="708" w:footer="708" w:gutter="0"/>
          <w:cols w:space="720"/>
          <w:docGrid w:linePitch="299"/>
        </w:sectPr>
      </w:pPr>
    </w:p>
    <w:p w14:paraId="05E567D4" w14:textId="1AC1592B" w:rsidR="002D4843" w:rsidRDefault="002D4843" w:rsidP="00696893">
      <w:pPr>
        <w:spacing w:after="0" w:line="240" w:lineRule="auto"/>
        <w:ind w:firstLine="709"/>
        <w:rPr>
          <w:rFonts w:ascii="Times New Roman" w:hAnsi="Times New Roman"/>
          <w:b/>
          <w:sz w:val="24"/>
          <w:szCs w:val="24"/>
        </w:rPr>
      </w:pPr>
      <w:r w:rsidRPr="00DE412F">
        <w:rPr>
          <w:rFonts w:ascii="Times New Roman" w:hAnsi="Times New Roman"/>
          <w:b/>
          <w:sz w:val="24"/>
          <w:szCs w:val="24"/>
        </w:rPr>
        <w:lastRenderedPageBreak/>
        <w:t xml:space="preserve">2.2. Тематический план и содержание учебной дисциплины </w:t>
      </w:r>
    </w:p>
    <w:p w14:paraId="0686863D" w14:textId="77777777" w:rsidR="00DE412F" w:rsidRPr="00DE412F" w:rsidRDefault="00DE412F" w:rsidP="00696893">
      <w:pPr>
        <w:spacing w:after="0" w:line="240" w:lineRule="auto"/>
        <w:ind w:firstLine="709"/>
        <w:rPr>
          <w:rFonts w:ascii="Times New Roman" w:hAnsi="Times New Roman"/>
          <w:b/>
          <w:bCs/>
          <w:sz w:val="24"/>
          <w:szCs w:val="24"/>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5"/>
        <w:gridCol w:w="5579"/>
        <w:gridCol w:w="1957"/>
        <w:gridCol w:w="2650"/>
        <w:gridCol w:w="1192"/>
        <w:gridCol w:w="1195"/>
      </w:tblGrid>
      <w:tr w:rsidR="002D4843" w:rsidRPr="00696893" w14:paraId="326EFFBC" w14:textId="77777777" w:rsidTr="00535D19">
        <w:trPr>
          <w:trHeight w:val="20"/>
        </w:trPr>
        <w:tc>
          <w:tcPr>
            <w:tcW w:w="664" w:type="pct"/>
            <w:vAlign w:val="center"/>
          </w:tcPr>
          <w:p w14:paraId="4CCCD40E" w14:textId="77777777" w:rsidR="002D4843" w:rsidRPr="00696893" w:rsidRDefault="002D4843" w:rsidP="00696893">
            <w:pPr>
              <w:suppressAutoHyphens/>
              <w:spacing w:after="0" w:line="240" w:lineRule="auto"/>
              <w:jc w:val="center"/>
              <w:rPr>
                <w:rFonts w:ascii="Times New Roman" w:hAnsi="Times New Roman"/>
                <w:b/>
                <w:bCs/>
              </w:rPr>
            </w:pPr>
            <w:r w:rsidRPr="00696893">
              <w:rPr>
                <w:rFonts w:ascii="Times New Roman" w:hAnsi="Times New Roman"/>
                <w:b/>
                <w:bCs/>
              </w:rPr>
              <w:t>Наименование разделов и тем</w:t>
            </w:r>
          </w:p>
        </w:tc>
        <w:tc>
          <w:tcPr>
            <w:tcW w:w="1924" w:type="pct"/>
            <w:vAlign w:val="center"/>
          </w:tcPr>
          <w:p w14:paraId="68F00516" w14:textId="77777777" w:rsidR="002D4843" w:rsidRPr="00696893" w:rsidRDefault="002D4843" w:rsidP="00696893">
            <w:pPr>
              <w:suppressAutoHyphens/>
              <w:spacing w:after="0" w:line="240" w:lineRule="auto"/>
              <w:jc w:val="center"/>
              <w:rPr>
                <w:rFonts w:ascii="Times New Roman" w:hAnsi="Times New Roman"/>
                <w:b/>
                <w:bCs/>
              </w:rPr>
            </w:pPr>
            <w:r w:rsidRPr="00696893">
              <w:rPr>
                <w:rFonts w:ascii="Times New Roman" w:hAnsi="Times New Roman"/>
                <w:b/>
                <w:bCs/>
              </w:rPr>
              <w:t>Содержание учебного материала и формы организации деятельности обучающихся</w:t>
            </w:r>
          </w:p>
        </w:tc>
        <w:tc>
          <w:tcPr>
            <w:tcW w:w="675" w:type="pct"/>
            <w:vAlign w:val="center"/>
          </w:tcPr>
          <w:p w14:paraId="5AFFFB53" w14:textId="77777777" w:rsidR="002D4843" w:rsidRPr="00535D19" w:rsidRDefault="002D4843" w:rsidP="00696893">
            <w:pPr>
              <w:suppressAutoHyphens/>
              <w:spacing w:after="0" w:line="240" w:lineRule="auto"/>
              <w:jc w:val="center"/>
              <w:rPr>
                <w:rFonts w:ascii="Times New Roman" w:hAnsi="Times New Roman"/>
                <w:b/>
                <w:bCs/>
                <w:sz w:val="18"/>
                <w:szCs w:val="18"/>
              </w:rPr>
            </w:pPr>
            <w:r w:rsidRPr="00535D19">
              <w:rPr>
                <w:rFonts w:ascii="Times New Roman" w:hAnsi="Times New Roman"/>
                <w:b/>
                <w:bCs/>
                <w:sz w:val="18"/>
                <w:szCs w:val="18"/>
              </w:rPr>
              <w:t>Объем, акад. ч / в том числе в форме практической подготовки, акад ч</w:t>
            </w:r>
          </w:p>
        </w:tc>
        <w:tc>
          <w:tcPr>
            <w:tcW w:w="914" w:type="pct"/>
            <w:vAlign w:val="center"/>
          </w:tcPr>
          <w:p w14:paraId="2959934B" w14:textId="77777777" w:rsidR="002D4843" w:rsidRPr="00535D19" w:rsidRDefault="002D4843" w:rsidP="0003779F">
            <w:pPr>
              <w:suppressAutoHyphens/>
              <w:spacing w:after="0" w:line="240" w:lineRule="auto"/>
              <w:jc w:val="center"/>
              <w:rPr>
                <w:rFonts w:ascii="Times New Roman" w:hAnsi="Times New Roman"/>
                <w:b/>
                <w:bCs/>
                <w:sz w:val="18"/>
                <w:szCs w:val="18"/>
              </w:rPr>
            </w:pPr>
            <w:r w:rsidRPr="00535D19">
              <w:rPr>
                <w:rFonts w:ascii="Times New Roman" w:hAnsi="Times New Roman"/>
                <w:b/>
                <w:bCs/>
                <w:sz w:val="18"/>
                <w:szCs w:val="18"/>
              </w:rPr>
              <w:t>Коды компетенций и личностных результатов, формированию которых способствует элемент программы</w:t>
            </w:r>
          </w:p>
        </w:tc>
        <w:tc>
          <w:tcPr>
            <w:tcW w:w="411" w:type="pct"/>
          </w:tcPr>
          <w:p w14:paraId="6C746C8D" w14:textId="77777777" w:rsidR="002D4843" w:rsidRPr="00696893" w:rsidRDefault="002D4843" w:rsidP="0003779F">
            <w:pPr>
              <w:suppressAutoHyphens/>
              <w:spacing w:after="0" w:line="240" w:lineRule="auto"/>
              <w:jc w:val="center"/>
              <w:rPr>
                <w:rFonts w:ascii="Times New Roman" w:hAnsi="Times New Roman"/>
                <w:b/>
                <w:bCs/>
              </w:rPr>
            </w:pPr>
            <w:r w:rsidRPr="00696893">
              <w:rPr>
                <w:rFonts w:ascii="Times New Roman" w:hAnsi="Times New Roman"/>
                <w:b/>
              </w:rPr>
              <w:t>Код ОК</w:t>
            </w:r>
          </w:p>
        </w:tc>
        <w:tc>
          <w:tcPr>
            <w:tcW w:w="412" w:type="pct"/>
          </w:tcPr>
          <w:p w14:paraId="497541ED" w14:textId="77777777" w:rsidR="002D4843" w:rsidRPr="00696893" w:rsidRDefault="002D4843" w:rsidP="0003779F">
            <w:pPr>
              <w:suppressAutoHyphens/>
              <w:spacing w:after="0" w:line="240" w:lineRule="auto"/>
              <w:jc w:val="center"/>
              <w:rPr>
                <w:rFonts w:ascii="Times New Roman" w:hAnsi="Times New Roman"/>
                <w:b/>
                <w:bCs/>
              </w:rPr>
            </w:pPr>
            <w:r w:rsidRPr="00696893">
              <w:rPr>
                <w:rFonts w:ascii="Times New Roman" w:hAnsi="Times New Roman"/>
                <w:b/>
              </w:rPr>
              <w:t>Код ПРб/ПРу</w:t>
            </w:r>
          </w:p>
        </w:tc>
      </w:tr>
      <w:tr w:rsidR="002D4843" w:rsidRPr="00696893" w14:paraId="56AF57EF" w14:textId="77777777" w:rsidTr="00535D19">
        <w:trPr>
          <w:trHeight w:val="20"/>
        </w:trPr>
        <w:tc>
          <w:tcPr>
            <w:tcW w:w="664" w:type="pct"/>
          </w:tcPr>
          <w:p w14:paraId="67559295"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bCs/>
                <w:i/>
                <w:iCs/>
              </w:rPr>
              <w:t>1</w:t>
            </w:r>
          </w:p>
        </w:tc>
        <w:tc>
          <w:tcPr>
            <w:tcW w:w="1924" w:type="pct"/>
          </w:tcPr>
          <w:p w14:paraId="58E53C50"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bCs/>
                <w:i/>
                <w:iCs/>
              </w:rPr>
              <w:t>2</w:t>
            </w:r>
          </w:p>
        </w:tc>
        <w:tc>
          <w:tcPr>
            <w:tcW w:w="675" w:type="pct"/>
          </w:tcPr>
          <w:p w14:paraId="6D47AF43"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bCs/>
                <w:i/>
                <w:iCs/>
              </w:rPr>
              <w:t>3</w:t>
            </w:r>
          </w:p>
        </w:tc>
        <w:tc>
          <w:tcPr>
            <w:tcW w:w="914" w:type="pct"/>
          </w:tcPr>
          <w:p w14:paraId="721B9440" w14:textId="77777777" w:rsidR="002D4843" w:rsidRPr="00696893" w:rsidRDefault="002D4843" w:rsidP="0003779F">
            <w:pPr>
              <w:spacing w:after="0" w:line="240" w:lineRule="auto"/>
              <w:jc w:val="center"/>
              <w:rPr>
                <w:rFonts w:ascii="Times New Roman" w:hAnsi="Times New Roman"/>
                <w:b/>
                <w:bCs/>
                <w:i/>
                <w:iCs/>
              </w:rPr>
            </w:pPr>
            <w:r w:rsidRPr="00696893">
              <w:rPr>
                <w:rFonts w:ascii="Times New Roman" w:hAnsi="Times New Roman"/>
                <w:b/>
                <w:bCs/>
                <w:i/>
                <w:iCs/>
              </w:rPr>
              <w:t>4</w:t>
            </w:r>
          </w:p>
        </w:tc>
        <w:tc>
          <w:tcPr>
            <w:tcW w:w="411" w:type="pct"/>
          </w:tcPr>
          <w:p w14:paraId="27133F48" w14:textId="77777777" w:rsidR="002D4843" w:rsidRPr="00696893" w:rsidRDefault="002D4843" w:rsidP="0003779F">
            <w:pPr>
              <w:spacing w:after="0" w:line="240" w:lineRule="auto"/>
              <w:jc w:val="center"/>
              <w:rPr>
                <w:rFonts w:ascii="Times New Roman" w:hAnsi="Times New Roman"/>
                <w:b/>
                <w:bCs/>
                <w:i/>
                <w:iCs/>
              </w:rPr>
            </w:pPr>
            <w:r w:rsidRPr="00696893">
              <w:rPr>
                <w:rFonts w:ascii="Times New Roman" w:hAnsi="Times New Roman"/>
                <w:b/>
                <w:bCs/>
                <w:i/>
                <w:iCs/>
              </w:rPr>
              <w:t>5</w:t>
            </w:r>
          </w:p>
        </w:tc>
        <w:tc>
          <w:tcPr>
            <w:tcW w:w="412" w:type="pct"/>
          </w:tcPr>
          <w:p w14:paraId="286F7384" w14:textId="77777777" w:rsidR="002D4843" w:rsidRPr="00696893" w:rsidRDefault="002D4843" w:rsidP="0003779F">
            <w:pPr>
              <w:spacing w:after="0" w:line="240" w:lineRule="auto"/>
              <w:jc w:val="center"/>
              <w:rPr>
                <w:rFonts w:ascii="Times New Roman" w:hAnsi="Times New Roman"/>
                <w:b/>
                <w:bCs/>
                <w:i/>
                <w:iCs/>
              </w:rPr>
            </w:pPr>
            <w:r w:rsidRPr="00696893">
              <w:rPr>
                <w:rFonts w:ascii="Times New Roman" w:hAnsi="Times New Roman"/>
                <w:b/>
                <w:bCs/>
                <w:i/>
                <w:iCs/>
              </w:rPr>
              <w:t>6</w:t>
            </w:r>
          </w:p>
        </w:tc>
      </w:tr>
      <w:tr w:rsidR="002D4843" w:rsidRPr="00696893" w14:paraId="30535151" w14:textId="77777777" w:rsidTr="00535D19">
        <w:trPr>
          <w:trHeight w:val="20"/>
        </w:trPr>
        <w:tc>
          <w:tcPr>
            <w:tcW w:w="2588" w:type="pct"/>
            <w:gridSpan w:val="2"/>
          </w:tcPr>
          <w:p w14:paraId="1FCD4285"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Раздел 1. Сведения по истории и теории литературы</w:t>
            </w:r>
          </w:p>
        </w:tc>
        <w:tc>
          <w:tcPr>
            <w:tcW w:w="675" w:type="pct"/>
          </w:tcPr>
          <w:p w14:paraId="207DA1DD"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i/>
                <w:iCs/>
              </w:rPr>
              <w:t>2</w:t>
            </w:r>
          </w:p>
        </w:tc>
        <w:tc>
          <w:tcPr>
            <w:tcW w:w="914" w:type="pct"/>
          </w:tcPr>
          <w:p w14:paraId="0EB761F2" w14:textId="77777777" w:rsidR="002D4843" w:rsidRPr="00696893" w:rsidRDefault="002D4843" w:rsidP="0003779F">
            <w:pPr>
              <w:spacing w:after="0" w:line="240" w:lineRule="auto"/>
              <w:jc w:val="center"/>
              <w:rPr>
                <w:rFonts w:ascii="Times New Roman" w:hAnsi="Times New Roman"/>
                <w:b/>
                <w:bCs/>
                <w:i/>
                <w:iCs/>
              </w:rPr>
            </w:pPr>
          </w:p>
        </w:tc>
        <w:tc>
          <w:tcPr>
            <w:tcW w:w="411" w:type="pct"/>
          </w:tcPr>
          <w:p w14:paraId="2C353F68" w14:textId="77777777" w:rsidR="002D4843" w:rsidRPr="00696893" w:rsidRDefault="002D4843" w:rsidP="0003779F">
            <w:pPr>
              <w:spacing w:after="0" w:line="240" w:lineRule="auto"/>
              <w:jc w:val="center"/>
              <w:rPr>
                <w:rFonts w:ascii="Times New Roman" w:hAnsi="Times New Roman"/>
                <w:b/>
                <w:bCs/>
                <w:i/>
                <w:iCs/>
              </w:rPr>
            </w:pPr>
          </w:p>
        </w:tc>
        <w:tc>
          <w:tcPr>
            <w:tcW w:w="412" w:type="pct"/>
          </w:tcPr>
          <w:p w14:paraId="11CE3EFE" w14:textId="77777777" w:rsidR="002D4843" w:rsidRPr="00696893" w:rsidRDefault="002D4843" w:rsidP="0003779F">
            <w:pPr>
              <w:spacing w:after="0" w:line="240" w:lineRule="auto"/>
              <w:jc w:val="center"/>
              <w:rPr>
                <w:rFonts w:ascii="Times New Roman" w:hAnsi="Times New Roman"/>
                <w:b/>
                <w:bCs/>
                <w:i/>
                <w:iCs/>
              </w:rPr>
            </w:pPr>
          </w:p>
        </w:tc>
      </w:tr>
      <w:tr w:rsidR="002D4843" w:rsidRPr="00696893" w14:paraId="1B8DE351" w14:textId="77777777" w:rsidTr="00535D19">
        <w:trPr>
          <w:trHeight w:val="20"/>
        </w:trPr>
        <w:tc>
          <w:tcPr>
            <w:tcW w:w="664" w:type="pct"/>
            <w:vMerge w:val="restart"/>
          </w:tcPr>
          <w:p w14:paraId="07636F5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1. «Социальная эпоха» в русской литературе 1850-1860-х годов</w:t>
            </w:r>
          </w:p>
        </w:tc>
        <w:tc>
          <w:tcPr>
            <w:tcW w:w="1924" w:type="pct"/>
          </w:tcPr>
          <w:p w14:paraId="0CB3FB96" w14:textId="77777777" w:rsidR="002D4843" w:rsidRPr="00696893" w:rsidRDefault="002D4843" w:rsidP="00696893">
            <w:pPr>
              <w:spacing w:after="0" w:line="240" w:lineRule="auto"/>
              <w:rPr>
                <w:rFonts w:ascii="Times New Roman" w:hAnsi="Times New Roman"/>
                <w:b/>
                <w:bCs/>
                <w:i/>
              </w:rPr>
            </w:pPr>
            <w:r w:rsidRPr="00696893">
              <w:rPr>
                <w:rFonts w:ascii="Times New Roman" w:hAnsi="Times New Roman"/>
              </w:rPr>
              <w:t>Дидактические единицы, содержание</w:t>
            </w:r>
          </w:p>
        </w:tc>
        <w:tc>
          <w:tcPr>
            <w:tcW w:w="675" w:type="pct"/>
            <w:vAlign w:val="center"/>
          </w:tcPr>
          <w:p w14:paraId="6FC750D4" w14:textId="77777777" w:rsidR="002D4843" w:rsidRPr="00696893" w:rsidRDefault="002D4843"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914" w:type="pct"/>
            <w:vMerge w:val="restart"/>
          </w:tcPr>
          <w:p w14:paraId="4C74BCB7" w14:textId="77777777" w:rsidR="002D4843" w:rsidRPr="00696893" w:rsidRDefault="002D4843" w:rsidP="0003779F">
            <w:pPr>
              <w:spacing w:after="0" w:line="240" w:lineRule="auto"/>
              <w:jc w:val="center"/>
              <w:rPr>
                <w:rFonts w:ascii="Times New Roman" w:hAnsi="Times New Roman"/>
                <w:i/>
              </w:rPr>
            </w:pPr>
          </w:p>
          <w:p w14:paraId="3578A14E"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01, ЛР 04, МР 04</w:t>
            </w:r>
          </w:p>
          <w:p w14:paraId="6FD10B98" w14:textId="77777777" w:rsidR="002D4843" w:rsidRPr="00696893" w:rsidRDefault="002D4843" w:rsidP="0003779F">
            <w:pPr>
              <w:spacing w:after="0" w:line="240" w:lineRule="auto"/>
              <w:jc w:val="center"/>
              <w:rPr>
                <w:rFonts w:ascii="Times New Roman" w:hAnsi="Times New Roman"/>
                <w:b/>
                <w:i/>
              </w:rPr>
            </w:pPr>
          </w:p>
        </w:tc>
        <w:tc>
          <w:tcPr>
            <w:tcW w:w="411" w:type="pct"/>
          </w:tcPr>
          <w:p w14:paraId="41B6B364" w14:textId="77777777" w:rsidR="002D4843" w:rsidRPr="00696893" w:rsidRDefault="002D4843" w:rsidP="0003779F">
            <w:pPr>
              <w:spacing w:after="0" w:line="240" w:lineRule="auto"/>
              <w:jc w:val="center"/>
              <w:rPr>
                <w:rFonts w:ascii="Times New Roman" w:hAnsi="Times New Roman"/>
                <w:b/>
                <w:i/>
              </w:rPr>
            </w:pPr>
          </w:p>
        </w:tc>
        <w:tc>
          <w:tcPr>
            <w:tcW w:w="412" w:type="pct"/>
          </w:tcPr>
          <w:p w14:paraId="190CCFD5" w14:textId="77777777" w:rsidR="002D4843" w:rsidRPr="00696893" w:rsidRDefault="002D4843" w:rsidP="0003779F">
            <w:pPr>
              <w:spacing w:after="0" w:line="240" w:lineRule="auto"/>
              <w:jc w:val="center"/>
              <w:rPr>
                <w:rFonts w:ascii="Times New Roman" w:hAnsi="Times New Roman"/>
                <w:b/>
                <w:i/>
              </w:rPr>
            </w:pPr>
          </w:p>
        </w:tc>
      </w:tr>
      <w:tr w:rsidR="002D4843" w:rsidRPr="00696893" w14:paraId="32195C74" w14:textId="77777777" w:rsidTr="00535D19">
        <w:trPr>
          <w:trHeight w:val="20"/>
        </w:trPr>
        <w:tc>
          <w:tcPr>
            <w:tcW w:w="664" w:type="pct"/>
            <w:vMerge/>
          </w:tcPr>
          <w:p w14:paraId="2D565219" w14:textId="77777777" w:rsidR="002D4843" w:rsidRPr="00696893" w:rsidRDefault="002D4843" w:rsidP="00696893">
            <w:pPr>
              <w:spacing w:after="0" w:line="240" w:lineRule="auto"/>
              <w:rPr>
                <w:rFonts w:ascii="Times New Roman" w:hAnsi="Times New Roman"/>
                <w:b/>
                <w:bCs/>
                <w:i/>
              </w:rPr>
            </w:pPr>
          </w:p>
        </w:tc>
        <w:tc>
          <w:tcPr>
            <w:tcW w:w="1924" w:type="pct"/>
          </w:tcPr>
          <w:p w14:paraId="63986159" w14:textId="77777777" w:rsidR="002D4843" w:rsidRPr="00696893" w:rsidRDefault="002D4843" w:rsidP="00696893">
            <w:pPr>
              <w:spacing w:after="0" w:line="240" w:lineRule="auto"/>
              <w:jc w:val="both"/>
              <w:rPr>
                <w:rFonts w:ascii="Times New Roman" w:hAnsi="Times New Roman"/>
                <w:b/>
                <w:bCs/>
              </w:rPr>
            </w:pPr>
            <w:r w:rsidRPr="00696893">
              <w:rPr>
                <w:rFonts w:ascii="Times New Roman" w:hAnsi="Times New Roman"/>
                <w:b/>
                <w:bCs/>
              </w:rPr>
              <w:t xml:space="preserve">Литературный процесс II половины XIX века. </w:t>
            </w:r>
            <w:r w:rsidRPr="00696893">
              <w:rPr>
                <w:rFonts w:ascii="Times New Roman" w:hAnsi="Times New Roman"/>
                <w:bCs/>
              </w:rPr>
              <w:t>Литература как вид искусства.  Роды и жанры. Авторская позиция. Цели и задачи изучения литературы.</w:t>
            </w:r>
          </w:p>
        </w:tc>
        <w:tc>
          <w:tcPr>
            <w:tcW w:w="675" w:type="pct"/>
            <w:vAlign w:val="center"/>
          </w:tcPr>
          <w:p w14:paraId="67DB6C1F"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914" w:type="pct"/>
            <w:vMerge/>
          </w:tcPr>
          <w:p w14:paraId="67CFC477" w14:textId="77777777" w:rsidR="002D4843" w:rsidRPr="00696893" w:rsidRDefault="002D4843" w:rsidP="0003779F">
            <w:pPr>
              <w:spacing w:after="0" w:line="240" w:lineRule="auto"/>
              <w:jc w:val="center"/>
              <w:rPr>
                <w:rFonts w:ascii="Times New Roman" w:hAnsi="Times New Roman"/>
                <w:b/>
                <w:bCs/>
                <w:i/>
              </w:rPr>
            </w:pPr>
          </w:p>
        </w:tc>
        <w:tc>
          <w:tcPr>
            <w:tcW w:w="411" w:type="pct"/>
          </w:tcPr>
          <w:p w14:paraId="28B0F5F4"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tc>
        <w:tc>
          <w:tcPr>
            <w:tcW w:w="412" w:type="pct"/>
          </w:tcPr>
          <w:p w14:paraId="27D85A9F" w14:textId="3E00E7BF"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04, ПРб 09</w:t>
            </w:r>
          </w:p>
        </w:tc>
      </w:tr>
      <w:tr w:rsidR="002D4843" w:rsidRPr="00696893" w14:paraId="70F32C44" w14:textId="77777777" w:rsidTr="00535D19">
        <w:trPr>
          <w:trHeight w:val="20"/>
        </w:trPr>
        <w:tc>
          <w:tcPr>
            <w:tcW w:w="2588" w:type="pct"/>
            <w:gridSpan w:val="2"/>
          </w:tcPr>
          <w:p w14:paraId="11FCAE0D" w14:textId="77777777" w:rsidR="002D4843" w:rsidRPr="00696893" w:rsidRDefault="002D4843" w:rsidP="00696893">
            <w:pPr>
              <w:spacing w:after="0" w:line="240" w:lineRule="auto"/>
              <w:rPr>
                <w:rFonts w:ascii="Times New Roman" w:hAnsi="Times New Roman"/>
                <w:b/>
                <w:bCs/>
                <w:i/>
              </w:rPr>
            </w:pPr>
            <w:r w:rsidRPr="00696893">
              <w:rPr>
                <w:rFonts w:ascii="Times New Roman" w:hAnsi="Times New Roman"/>
                <w:b/>
                <w:bCs/>
                <w:i/>
              </w:rPr>
              <w:t xml:space="preserve">Раздел 2. </w:t>
            </w:r>
          </w:p>
          <w:p w14:paraId="25ADEF62"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i/>
              </w:rPr>
              <w:t>Литература второй половины XIX века</w:t>
            </w:r>
          </w:p>
        </w:tc>
        <w:tc>
          <w:tcPr>
            <w:tcW w:w="675" w:type="pct"/>
            <w:vAlign w:val="center"/>
          </w:tcPr>
          <w:p w14:paraId="1CC54118" w14:textId="77777777" w:rsidR="002D4843" w:rsidRPr="00696893" w:rsidRDefault="002D4843"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32</w:t>
            </w:r>
          </w:p>
        </w:tc>
        <w:tc>
          <w:tcPr>
            <w:tcW w:w="914" w:type="pct"/>
          </w:tcPr>
          <w:p w14:paraId="565EFBED" w14:textId="77777777" w:rsidR="002D4843" w:rsidRPr="00696893" w:rsidRDefault="002D4843" w:rsidP="0003779F">
            <w:pPr>
              <w:spacing w:after="0" w:line="240" w:lineRule="auto"/>
              <w:jc w:val="center"/>
              <w:rPr>
                <w:rFonts w:ascii="Times New Roman" w:hAnsi="Times New Roman"/>
                <w:b/>
                <w:bCs/>
                <w:i/>
              </w:rPr>
            </w:pPr>
          </w:p>
        </w:tc>
        <w:tc>
          <w:tcPr>
            <w:tcW w:w="411" w:type="pct"/>
          </w:tcPr>
          <w:p w14:paraId="14F39482" w14:textId="77777777" w:rsidR="002D4843" w:rsidRPr="00696893" w:rsidRDefault="002D4843" w:rsidP="0003779F">
            <w:pPr>
              <w:spacing w:after="0" w:line="240" w:lineRule="auto"/>
              <w:jc w:val="center"/>
              <w:rPr>
                <w:rFonts w:ascii="Times New Roman" w:hAnsi="Times New Roman"/>
                <w:bCs/>
                <w:i/>
              </w:rPr>
            </w:pPr>
          </w:p>
        </w:tc>
        <w:tc>
          <w:tcPr>
            <w:tcW w:w="412" w:type="pct"/>
          </w:tcPr>
          <w:p w14:paraId="5F94F7CC" w14:textId="77777777" w:rsidR="002D4843" w:rsidRPr="00696893" w:rsidRDefault="002D4843" w:rsidP="0003779F">
            <w:pPr>
              <w:spacing w:after="0" w:line="240" w:lineRule="auto"/>
              <w:jc w:val="center"/>
              <w:rPr>
                <w:rFonts w:ascii="Times New Roman" w:hAnsi="Times New Roman"/>
                <w:bCs/>
                <w:i/>
              </w:rPr>
            </w:pPr>
          </w:p>
        </w:tc>
      </w:tr>
      <w:tr w:rsidR="002D4843" w:rsidRPr="00696893" w14:paraId="6EAF0401" w14:textId="77777777" w:rsidTr="00535D19">
        <w:trPr>
          <w:trHeight w:val="20"/>
        </w:trPr>
        <w:tc>
          <w:tcPr>
            <w:tcW w:w="664" w:type="pct"/>
            <w:vMerge w:val="restart"/>
          </w:tcPr>
          <w:p w14:paraId="3BF620C5"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2.1.</w:t>
            </w:r>
          </w:p>
          <w:p w14:paraId="6C53E6FA"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А.Н. Островский.</w:t>
            </w:r>
          </w:p>
        </w:tc>
        <w:tc>
          <w:tcPr>
            <w:tcW w:w="1924" w:type="pct"/>
          </w:tcPr>
          <w:p w14:paraId="69D0F49C"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Дидактические единицы, содержание</w:t>
            </w:r>
          </w:p>
        </w:tc>
        <w:tc>
          <w:tcPr>
            <w:tcW w:w="675" w:type="pct"/>
            <w:vAlign w:val="center"/>
          </w:tcPr>
          <w:p w14:paraId="1045052D" w14:textId="77777777" w:rsidR="002D4843" w:rsidRPr="00696893" w:rsidRDefault="002D4843" w:rsidP="00696893">
            <w:pPr>
              <w:spacing w:after="0" w:line="240" w:lineRule="auto"/>
              <w:jc w:val="center"/>
              <w:rPr>
                <w:rFonts w:ascii="Times New Roman" w:hAnsi="Times New Roman"/>
                <w:b/>
                <w:i/>
              </w:rPr>
            </w:pPr>
            <w:r w:rsidRPr="00696893">
              <w:rPr>
                <w:rFonts w:ascii="Times New Roman" w:hAnsi="Times New Roman"/>
                <w:b/>
                <w:i/>
              </w:rPr>
              <w:t>2</w:t>
            </w:r>
          </w:p>
        </w:tc>
        <w:tc>
          <w:tcPr>
            <w:tcW w:w="914" w:type="pct"/>
            <w:vMerge w:val="restart"/>
          </w:tcPr>
          <w:p w14:paraId="42E45688" w14:textId="77777777" w:rsidR="002D4843" w:rsidRPr="00696893" w:rsidRDefault="002D4843" w:rsidP="0003779F">
            <w:pPr>
              <w:spacing w:after="0" w:line="240" w:lineRule="auto"/>
              <w:jc w:val="center"/>
              <w:rPr>
                <w:rFonts w:ascii="Times New Roman" w:hAnsi="Times New Roman"/>
                <w:i/>
              </w:rPr>
            </w:pPr>
          </w:p>
          <w:p w14:paraId="4CD86850"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04, ЛР 06,МР 09</w:t>
            </w:r>
          </w:p>
        </w:tc>
        <w:tc>
          <w:tcPr>
            <w:tcW w:w="411" w:type="pct"/>
          </w:tcPr>
          <w:p w14:paraId="252694CA" w14:textId="77777777" w:rsidR="002D4843" w:rsidRPr="00696893" w:rsidRDefault="002D4843" w:rsidP="0003779F">
            <w:pPr>
              <w:spacing w:after="0" w:line="240" w:lineRule="auto"/>
              <w:jc w:val="center"/>
              <w:rPr>
                <w:rFonts w:ascii="Times New Roman" w:hAnsi="Times New Roman"/>
                <w:b/>
              </w:rPr>
            </w:pPr>
          </w:p>
        </w:tc>
        <w:tc>
          <w:tcPr>
            <w:tcW w:w="412" w:type="pct"/>
          </w:tcPr>
          <w:p w14:paraId="5426C70C" w14:textId="77777777" w:rsidR="002D4843" w:rsidRPr="00696893" w:rsidRDefault="002D4843" w:rsidP="0003779F">
            <w:pPr>
              <w:spacing w:after="0" w:line="240" w:lineRule="auto"/>
              <w:jc w:val="center"/>
              <w:rPr>
                <w:rFonts w:ascii="Times New Roman" w:hAnsi="Times New Roman"/>
                <w:b/>
              </w:rPr>
            </w:pPr>
          </w:p>
        </w:tc>
      </w:tr>
      <w:tr w:rsidR="002D4843" w:rsidRPr="00696893" w14:paraId="0454CC19" w14:textId="77777777" w:rsidTr="00535D19">
        <w:trPr>
          <w:trHeight w:val="20"/>
        </w:trPr>
        <w:tc>
          <w:tcPr>
            <w:tcW w:w="664" w:type="pct"/>
            <w:vMerge/>
          </w:tcPr>
          <w:p w14:paraId="4B3982BD" w14:textId="77777777" w:rsidR="002D4843" w:rsidRPr="00696893" w:rsidRDefault="002D4843" w:rsidP="00696893">
            <w:pPr>
              <w:spacing w:after="0" w:line="240" w:lineRule="auto"/>
              <w:rPr>
                <w:rFonts w:ascii="Times New Roman" w:hAnsi="Times New Roman"/>
                <w:b/>
                <w:bCs/>
              </w:rPr>
            </w:pPr>
          </w:p>
        </w:tc>
        <w:tc>
          <w:tcPr>
            <w:tcW w:w="1924" w:type="pct"/>
          </w:tcPr>
          <w:p w14:paraId="7859678C"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 xml:space="preserve">1. </w:t>
            </w:r>
            <w:r w:rsidRPr="00696893">
              <w:rPr>
                <w:rFonts w:ascii="Times New Roman" w:hAnsi="Times New Roman"/>
                <w:b/>
              </w:rPr>
              <w:t xml:space="preserve">А.Н. Островский «Бесприданница». </w:t>
            </w:r>
            <w:r w:rsidRPr="00696893">
              <w:rPr>
                <w:rFonts w:ascii="Times New Roman" w:hAnsi="Times New Roman"/>
              </w:rPr>
              <w:t>Жизненный и творческий путь А. Н. Островского.</w:t>
            </w:r>
            <w:r w:rsidRPr="00696893">
              <w:rPr>
                <w:rFonts w:ascii="Times New Roman" w:hAnsi="Times New Roman"/>
                <w:b/>
              </w:rPr>
              <w:t xml:space="preserve"> </w:t>
            </w:r>
            <w:r w:rsidRPr="00696893">
              <w:rPr>
                <w:rFonts w:ascii="Times New Roman" w:hAnsi="Times New Roman"/>
              </w:rPr>
              <w:t>Социальные и нравственные проблемы в драме. Малый театр и драматургия А. Н. Островского.</w:t>
            </w:r>
          </w:p>
        </w:tc>
        <w:tc>
          <w:tcPr>
            <w:tcW w:w="675" w:type="pct"/>
            <w:vAlign w:val="center"/>
          </w:tcPr>
          <w:p w14:paraId="18E64C5D" w14:textId="77777777" w:rsidR="002D4843" w:rsidRPr="00696893" w:rsidRDefault="002D4843" w:rsidP="00696893">
            <w:pPr>
              <w:spacing w:after="0" w:line="240" w:lineRule="auto"/>
              <w:jc w:val="center"/>
              <w:rPr>
                <w:rFonts w:ascii="Times New Roman" w:hAnsi="Times New Roman"/>
                <w:i/>
              </w:rPr>
            </w:pPr>
            <w:r w:rsidRPr="00696893">
              <w:rPr>
                <w:rFonts w:ascii="Times New Roman" w:hAnsi="Times New Roman"/>
                <w:i/>
              </w:rPr>
              <w:t>2</w:t>
            </w:r>
          </w:p>
        </w:tc>
        <w:tc>
          <w:tcPr>
            <w:tcW w:w="914" w:type="pct"/>
            <w:vMerge/>
          </w:tcPr>
          <w:p w14:paraId="560C51D8" w14:textId="77777777" w:rsidR="002D4843" w:rsidRPr="00696893" w:rsidRDefault="002D4843" w:rsidP="0003779F">
            <w:pPr>
              <w:spacing w:after="0" w:line="240" w:lineRule="auto"/>
              <w:jc w:val="center"/>
              <w:rPr>
                <w:rFonts w:ascii="Times New Roman" w:hAnsi="Times New Roman"/>
                <w:b/>
              </w:rPr>
            </w:pPr>
          </w:p>
        </w:tc>
        <w:tc>
          <w:tcPr>
            <w:tcW w:w="411" w:type="pct"/>
          </w:tcPr>
          <w:p w14:paraId="31AC9EF1"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ОК 2,</w:t>
            </w:r>
          </w:p>
          <w:p w14:paraId="465A445D" w14:textId="43C75B62"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ОК 5</w:t>
            </w:r>
          </w:p>
        </w:tc>
        <w:tc>
          <w:tcPr>
            <w:tcW w:w="412" w:type="pct"/>
          </w:tcPr>
          <w:p w14:paraId="0FFD8233" w14:textId="77777777" w:rsidR="002D4843" w:rsidRPr="00696893" w:rsidRDefault="002D4843" w:rsidP="0003779F">
            <w:pPr>
              <w:spacing w:after="0" w:line="240" w:lineRule="auto"/>
              <w:jc w:val="center"/>
              <w:rPr>
                <w:rFonts w:ascii="Times New Roman" w:eastAsia="Calibri" w:hAnsi="Times New Roman"/>
                <w:bCs/>
                <w:i/>
                <w:lang w:eastAsia="en-US"/>
              </w:rPr>
            </w:pPr>
            <w:r w:rsidRPr="00696893">
              <w:rPr>
                <w:rFonts w:ascii="Times New Roman" w:eastAsia="Calibri" w:hAnsi="Times New Roman"/>
                <w:bCs/>
                <w:i/>
                <w:lang w:eastAsia="en-US"/>
              </w:rPr>
              <w:t>ПРб 03</w:t>
            </w:r>
          </w:p>
          <w:p w14:paraId="0B788CE9" w14:textId="77777777" w:rsidR="002D4843" w:rsidRPr="00696893" w:rsidRDefault="002D4843" w:rsidP="0003779F">
            <w:pPr>
              <w:spacing w:after="0" w:line="240" w:lineRule="auto"/>
              <w:jc w:val="center"/>
              <w:rPr>
                <w:rFonts w:ascii="Times New Roman" w:eastAsia="Calibri" w:hAnsi="Times New Roman"/>
                <w:bCs/>
                <w:i/>
                <w:lang w:eastAsia="en-US"/>
              </w:rPr>
            </w:pPr>
            <w:r w:rsidRPr="00696893">
              <w:rPr>
                <w:rFonts w:ascii="Times New Roman" w:eastAsia="Calibri" w:hAnsi="Times New Roman"/>
                <w:bCs/>
                <w:i/>
                <w:lang w:eastAsia="en-US"/>
              </w:rPr>
              <w:t>ПРб 05</w:t>
            </w:r>
          </w:p>
          <w:p w14:paraId="2AC28AD5" w14:textId="77777777" w:rsidR="002D4843" w:rsidRPr="00696893" w:rsidRDefault="002D4843" w:rsidP="0003779F">
            <w:pPr>
              <w:spacing w:after="0" w:line="240" w:lineRule="auto"/>
              <w:jc w:val="center"/>
              <w:rPr>
                <w:rFonts w:ascii="Times New Roman" w:hAnsi="Times New Roman"/>
                <w:b/>
                <w:i/>
              </w:rPr>
            </w:pPr>
            <w:r w:rsidRPr="00696893">
              <w:rPr>
                <w:rFonts w:ascii="Times New Roman" w:eastAsia="Calibri" w:hAnsi="Times New Roman"/>
                <w:bCs/>
                <w:i/>
                <w:lang w:eastAsia="en-US"/>
              </w:rPr>
              <w:t>ПРб 09</w:t>
            </w:r>
          </w:p>
        </w:tc>
      </w:tr>
      <w:tr w:rsidR="002D4843" w:rsidRPr="00696893" w14:paraId="1D946C96" w14:textId="77777777" w:rsidTr="00535D19">
        <w:trPr>
          <w:trHeight w:val="20"/>
        </w:trPr>
        <w:tc>
          <w:tcPr>
            <w:tcW w:w="664" w:type="pct"/>
            <w:vMerge w:val="restart"/>
          </w:tcPr>
          <w:p w14:paraId="44268FD5"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2.2.</w:t>
            </w:r>
          </w:p>
          <w:p w14:paraId="1668B36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И.С. Тургенев.</w:t>
            </w:r>
          </w:p>
        </w:tc>
        <w:tc>
          <w:tcPr>
            <w:tcW w:w="1924" w:type="pct"/>
          </w:tcPr>
          <w:p w14:paraId="49B8164B"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75" w:type="pct"/>
            <w:vAlign w:val="center"/>
          </w:tcPr>
          <w:p w14:paraId="363C0FD7"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i/>
              </w:rPr>
              <w:t>8</w:t>
            </w:r>
          </w:p>
        </w:tc>
        <w:tc>
          <w:tcPr>
            <w:tcW w:w="914" w:type="pct"/>
            <w:vMerge w:val="restart"/>
          </w:tcPr>
          <w:p w14:paraId="393887B8" w14:textId="77777777" w:rsidR="002D4843" w:rsidRPr="00696893" w:rsidRDefault="002D4843" w:rsidP="0003779F">
            <w:pPr>
              <w:spacing w:after="0" w:line="240" w:lineRule="auto"/>
              <w:jc w:val="center"/>
              <w:rPr>
                <w:rFonts w:ascii="Times New Roman" w:hAnsi="Times New Roman"/>
                <w:i/>
              </w:rPr>
            </w:pPr>
          </w:p>
          <w:p w14:paraId="142789DE" w14:textId="77777777" w:rsidR="0003779F" w:rsidRDefault="002D4843" w:rsidP="0003779F">
            <w:pPr>
              <w:spacing w:after="0" w:line="240" w:lineRule="auto"/>
              <w:jc w:val="center"/>
              <w:rPr>
                <w:rFonts w:ascii="Times New Roman" w:hAnsi="Times New Roman"/>
                <w:i/>
              </w:rPr>
            </w:pPr>
            <w:r w:rsidRPr="00696893">
              <w:rPr>
                <w:rFonts w:ascii="Times New Roman" w:hAnsi="Times New Roman"/>
                <w:i/>
              </w:rPr>
              <w:t>ЛР 01, ЛР 04,</w:t>
            </w:r>
            <w:r w:rsidRPr="00696893">
              <w:rPr>
                <w:rFonts w:ascii="Times New Roman" w:eastAsia="Calibri" w:hAnsi="Times New Roman"/>
                <w:bCs/>
                <w:lang w:eastAsia="en-US"/>
              </w:rPr>
              <w:t xml:space="preserve"> </w:t>
            </w:r>
            <w:r w:rsidRPr="00696893">
              <w:rPr>
                <w:rFonts w:ascii="Times New Roman" w:eastAsia="Calibri" w:hAnsi="Times New Roman"/>
                <w:bCs/>
                <w:i/>
                <w:lang w:eastAsia="en-US"/>
              </w:rPr>
              <w:t>ЛР 06</w:t>
            </w:r>
            <w:r w:rsidRPr="00696893">
              <w:rPr>
                <w:rFonts w:ascii="Times New Roman" w:hAnsi="Times New Roman"/>
                <w:i/>
              </w:rPr>
              <w:t xml:space="preserve">, </w:t>
            </w:r>
          </w:p>
          <w:p w14:paraId="5816E6D6" w14:textId="2F741A73"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МР 02,</w:t>
            </w:r>
            <w:r w:rsidR="0003779F">
              <w:rPr>
                <w:rFonts w:ascii="Times New Roman" w:hAnsi="Times New Roman"/>
                <w:i/>
              </w:rPr>
              <w:t xml:space="preserve"> </w:t>
            </w:r>
            <w:r w:rsidRPr="00696893">
              <w:rPr>
                <w:rFonts w:ascii="Times New Roman" w:eastAsia="Calibri" w:hAnsi="Times New Roman"/>
                <w:bCs/>
                <w:i/>
                <w:lang w:eastAsia="en-US"/>
              </w:rPr>
              <w:t>МР 09</w:t>
            </w:r>
          </w:p>
        </w:tc>
        <w:tc>
          <w:tcPr>
            <w:tcW w:w="411" w:type="pct"/>
          </w:tcPr>
          <w:p w14:paraId="01A27BD5" w14:textId="77777777" w:rsidR="002D4843" w:rsidRPr="00696893" w:rsidRDefault="002D4843" w:rsidP="0003779F">
            <w:pPr>
              <w:spacing w:after="0" w:line="240" w:lineRule="auto"/>
              <w:jc w:val="center"/>
              <w:rPr>
                <w:rFonts w:ascii="Times New Roman" w:hAnsi="Times New Roman"/>
                <w:b/>
              </w:rPr>
            </w:pPr>
          </w:p>
        </w:tc>
        <w:tc>
          <w:tcPr>
            <w:tcW w:w="412" w:type="pct"/>
          </w:tcPr>
          <w:p w14:paraId="517556EC" w14:textId="77777777" w:rsidR="002D4843" w:rsidRPr="00696893" w:rsidRDefault="002D4843" w:rsidP="0003779F">
            <w:pPr>
              <w:spacing w:after="0" w:line="240" w:lineRule="auto"/>
              <w:jc w:val="center"/>
              <w:rPr>
                <w:rFonts w:ascii="Times New Roman" w:hAnsi="Times New Roman"/>
                <w:b/>
              </w:rPr>
            </w:pPr>
          </w:p>
        </w:tc>
      </w:tr>
      <w:tr w:rsidR="002D4843" w:rsidRPr="00696893" w14:paraId="4AFBF305" w14:textId="77777777" w:rsidTr="00535D19">
        <w:trPr>
          <w:trHeight w:val="20"/>
        </w:trPr>
        <w:tc>
          <w:tcPr>
            <w:tcW w:w="664" w:type="pct"/>
            <w:vMerge/>
          </w:tcPr>
          <w:p w14:paraId="6216750E" w14:textId="77777777" w:rsidR="002D4843" w:rsidRPr="00696893" w:rsidRDefault="002D4843" w:rsidP="00696893">
            <w:pPr>
              <w:spacing w:after="0" w:line="240" w:lineRule="auto"/>
              <w:rPr>
                <w:rFonts w:ascii="Times New Roman" w:hAnsi="Times New Roman"/>
                <w:b/>
                <w:bCs/>
              </w:rPr>
            </w:pPr>
          </w:p>
        </w:tc>
        <w:tc>
          <w:tcPr>
            <w:tcW w:w="1924" w:type="pct"/>
          </w:tcPr>
          <w:p w14:paraId="12958DA1"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1.  И.С. Тургенев.  Роман «Отцы и дети».  </w:t>
            </w:r>
            <w:r w:rsidRPr="00696893">
              <w:rPr>
                <w:rFonts w:ascii="Times New Roman" w:hAnsi="Times New Roman"/>
                <w:bCs/>
              </w:rPr>
              <w:t>Временной и всечеловеческий смысл названия. Замысел писателя и объективное значение художественного произведения.</w:t>
            </w:r>
          </w:p>
        </w:tc>
        <w:tc>
          <w:tcPr>
            <w:tcW w:w="675" w:type="pct"/>
            <w:vAlign w:val="center"/>
          </w:tcPr>
          <w:p w14:paraId="0E67106A"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p w14:paraId="22ED6B75" w14:textId="77777777" w:rsidR="002D4843" w:rsidRPr="00696893" w:rsidRDefault="002D4843" w:rsidP="00696893">
            <w:pPr>
              <w:spacing w:after="0" w:line="240" w:lineRule="auto"/>
              <w:jc w:val="center"/>
              <w:rPr>
                <w:rFonts w:ascii="Times New Roman" w:hAnsi="Times New Roman"/>
                <w:bCs/>
                <w:i/>
              </w:rPr>
            </w:pPr>
          </w:p>
        </w:tc>
        <w:tc>
          <w:tcPr>
            <w:tcW w:w="914" w:type="pct"/>
            <w:vMerge/>
          </w:tcPr>
          <w:p w14:paraId="09401CC8" w14:textId="77777777" w:rsidR="002D4843" w:rsidRPr="00696893" w:rsidRDefault="002D4843" w:rsidP="0003779F">
            <w:pPr>
              <w:spacing w:after="0" w:line="240" w:lineRule="auto"/>
              <w:jc w:val="center"/>
              <w:rPr>
                <w:rFonts w:ascii="Times New Roman" w:hAnsi="Times New Roman"/>
                <w:b/>
                <w:bCs/>
              </w:rPr>
            </w:pPr>
          </w:p>
        </w:tc>
        <w:tc>
          <w:tcPr>
            <w:tcW w:w="411" w:type="pct"/>
          </w:tcPr>
          <w:p w14:paraId="7B9CDDC0"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tc>
        <w:tc>
          <w:tcPr>
            <w:tcW w:w="412" w:type="pct"/>
          </w:tcPr>
          <w:p w14:paraId="4BF3F853" w14:textId="57324150"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04,</w:t>
            </w:r>
          </w:p>
          <w:p w14:paraId="698A5F71" w14:textId="77777777" w:rsidR="002D4843" w:rsidRPr="00696893" w:rsidRDefault="002D4843" w:rsidP="0003779F">
            <w:pPr>
              <w:spacing w:after="0" w:line="240" w:lineRule="auto"/>
              <w:jc w:val="center"/>
              <w:rPr>
                <w:rFonts w:ascii="Times New Roman" w:eastAsia="Calibri" w:hAnsi="Times New Roman"/>
                <w:bCs/>
                <w:i/>
                <w:lang w:eastAsia="en-US"/>
              </w:rPr>
            </w:pPr>
            <w:r w:rsidRPr="00696893">
              <w:rPr>
                <w:rFonts w:ascii="Times New Roman" w:eastAsia="Calibri" w:hAnsi="Times New Roman"/>
                <w:bCs/>
                <w:i/>
                <w:lang w:eastAsia="en-US"/>
              </w:rPr>
              <w:t>ПРб 07</w:t>
            </w:r>
          </w:p>
          <w:p w14:paraId="7C7C6357" w14:textId="77777777" w:rsidR="002D4843" w:rsidRPr="00696893" w:rsidRDefault="002D4843" w:rsidP="0003779F">
            <w:pPr>
              <w:spacing w:after="0" w:line="240" w:lineRule="auto"/>
              <w:jc w:val="center"/>
              <w:rPr>
                <w:rFonts w:ascii="Times New Roman" w:hAnsi="Times New Roman"/>
                <w:bCs/>
                <w:i/>
              </w:rPr>
            </w:pPr>
            <w:r w:rsidRPr="00696893">
              <w:rPr>
                <w:rFonts w:ascii="Times New Roman" w:eastAsia="Calibri" w:hAnsi="Times New Roman"/>
                <w:bCs/>
                <w:i/>
                <w:lang w:eastAsia="en-US"/>
              </w:rPr>
              <w:t>ПРб 10</w:t>
            </w:r>
          </w:p>
        </w:tc>
      </w:tr>
      <w:tr w:rsidR="002D4843" w:rsidRPr="00696893" w14:paraId="5B2C95D7" w14:textId="77777777" w:rsidTr="00535D19">
        <w:trPr>
          <w:trHeight w:val="20"/>
        </w:trPr>
        <w:tc>
          <w:tcPr>
            <w:tcW w:w="664" w:type="pct"/>
            <w:vMerge/>
          </w:tcPr>
          <w:p w14:paraId="3EA6EEBE" w14:textId="77777777" w:rsidR="002D4843" w:rsidRPr="00696893" w:rsidRDefault="002D4843" w:rsidP="00696893">
            <w:pPr>
              <w:spacing w:after="0" w:line="240" w:lineRule="auto"/>
              <w:rPr>
                <w:rFonts w:ascii="Times New Roman" w:hAnsi="Times New Roman"/>
                <w:b/>
                <w:bCs/>
              </w:rPr>
            </w:pPr>
          </w:p>
        </w:tc>
        <w:tc>
          <w:tcPr>
            <w:tcW w:w="1924" w:type="pct"/>
          </w:tcPr>
          <w:p w14:paraId="2521C664"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2. Проблематика романа</w:t>
            </w:r>
            <w:r w:rsidRPr="00696893">
              <w:rPr>
                <w:rFonts w:ascii="Times New Roman" w:hAnsi="Times New Roman"/>
                <w:bCs/>
              </w:rPr>
              <w:t xml:space="preserve">. Система образов. Особенности конфликта в романе. Основной конфликт романа. </w:t>
            </w:r>
          </w:p>
        </w:tc>
        <w:tc>
          <w:tcPr>
            <w:tcW w:w="675" w:type="pct"/>
            <w:vAlign w:val="center"/>
          </w:tcPr>
          <w:p w14:paraId="1BC4BC3A"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6575C500" w14:textId="77777777" w:rsidR="002D4843" w:rsidRPr="00696893" w:rsidRDefault="002D4843" w:rsidP="0003779F">
            <w:pPr>
              <w:spacing w:after="0" w:line="240" w:lineRule="auto"/>
              <w:jc w:val="center"/>
              <w:rPr>
                <w:rFonts w:ascii="Times New Roman" w:hAnsi="Times New Roman"/>
                <w:b/>
                <w:bCs/>
              </w:rPr>
            </w:pPr>
          </w:p>
        </w:tc>
        <w:tc>
          <w:tcPr>
            <w:tcW w:w="411" w:type="pct"/>
          </w:tcPr>
          <w:p w14:paraId="72137939"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tc>
        <w:tc>
          <w:tcPr>
            <w:tcW w:w="412" w:type="pct"/>
          </w:tcPr>
          <w:p w14:paraId="701E72F2" w14:textId="3E0088CF"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07, ПРб 09,</w:t>
            </w:r>
          </w:p>
        </w:tc>
      </w:tr>
      <w:tr w:rsidR="002D4843" w:rsidRPr="00696893" w14:paraId="76939D15" w14:textId="77777777" w:rsidTr="00535D19">
        <w:trPr>
          <w:trHeight w:val="20"/>
        </w:trPr>
        <w:tc>
          <w:tcPr>
            <w:tcW w:w="664" w:type="pct"/>
            <w:vMerge/>
          </w:tcPr>
          <w:p w14:paraId="587D308C" w14:textId="77777777" w:rsidR="002D4843" w:rsidRPr="00696893" w:rsidRDefault="002D4843" w:rsidP="00696893">
            <w:pPr>
              <w:spacing w:after="0" w:line="240" w:lineRule="auto"/>
              <w:rPr>
                <w:rFonts w:ascii="Times New Roman" w:hAnsi="Times New Roman"/>
                <w:b/>
                <w:bCs/>
              </w:rPr>
            </w:pPr>
          </w:p>
        </w:tc>
        <w:tc>
          <w:tcPr>
            <w:tcW w:w="1924" w:type="pct"/>
          </w:tcPr>
          <w:p w14:paraId="55BC43B9"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3. Образ Базарова</w:t>
            </w:r>
            <w:r w:rsidRPr="00696893">
              <w:rPr>
                <w:rFonts w:ascii="Times New Roman" w:hAnsi="Times New Roman"/>
                <w:bCs/>
              </w:rPr>
              <w:t>. Авторская оценка героя. Акцентное вычитывание глав романа. Полемика вокруг романа «Отцы и дети» (Д. И. Писарев, Н. Страхов, М. Антонович).</w:t>
            </w:r>
          </w:p>
        </w:tc>
        <w:tc>
          <w:tcPr>
            <w:tcW w:w="675" w:type="pct"/>
            <w:vAlign w:val="center"/>
          </w:tcPr>
          <w:p w14:paraId="327EFA62"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4C5843D6" w14:textId="77777777" w:rsidR="002D4843" w:rsidRPr="00696893" w:rsidRDefault="002D4843" w:rsidP="0003779F">
            <w:pPr>
              <w:spacing w:after="0" w:line="240" w:lineRule="auto"/>
              <w:jc w:val="center"/>
              <w:rPr>
                <w:rFonts w:ascii="Times New Roman" w:hAnsi="Times New Roman"/>
                <w:b/>
                <w:bCs/>
              </w:rPr>
            </w:pPr>
          </w:p>
        </w:tc>
        <w:tc>
          <w:tcPr>
            <w:tcW w:w="411" w:type="pct"/>
          </w:tcPr>
          <w:p w14:paraId="712F5875"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3</w:t>
            </w:r>
          </w:p>
        </w:tc>
        <w:tc>
          <w:tcPr>
            <w:tcW w:w="412" w:type="pct"/>
          </w:tcPr>
          <w:p w14:paraId="40617A0A" w14:textId="358D3282"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02, ПРб 03,  ПРб 04, ПРб 05,</w:t>
            </w:r>
          </w:p>
        </w:tc>
      </w:tr>
      <w:tr w:rsidR="002D4843" w:rsidRPr="00696893" w14:paraId="209458AA" w14:textId="77777777" w:rsidTr="00535D19">
        <w:trPr>
          <w:trHeight w:val="20"/>
        </w:trPr>
        <w:tc>
          <w:tcPr>
            <w:tcW w:w="664" w:type="pct"/>
            <w:vMerge/>
          </w:tcPr>
          <w:p w14:paraId="17FE2B76" w14:textId="77777777" w:rsidR="002D4843" w:rsidRPr="00696893" w:rsidRDefault="002D4843" w:rsidP="00696893">
            <w:pPr>
              <w:spacing w:after="0" w:line="240" w:lineRule="auto"/>
              <w:rPr>
                <w:rFonts w:ascii="Times New Roman" w:hAnsi="Times New Roman"/>
                <w:b/>
                <w:bCs/>
              </w:rPr>
            </w:pPr>
          </w:p>
        </w:tc>
        <w:tc>
          <w:tcPr>
            <w:tcW w:w="1924" w:type="pct"/>
          </w:tcPr>
          <w:p w14:paraId="0CD61906"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4. Цикл «Стихотворения в прозе»</w:t>
            </w:r>
            <w:r w:rsidRPr="00696893">
              <w:rPr>
                <w:rFonts w:ascii="Times New Roman" w:hAnsi="Times New Roman"/>
                <w:bCs/>
              </w:rPr>
              <w:t>.  Тематика, основные мотивы и жанровое своеобразие. Анализ стихотворений «Русский язык», «Воробей», «Дурак», «Порог».</w:t>
            </w:r>
          </w:p>
          <w:p w14:paraId="0C8AB5C7"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675" w:type="pct"/>
            <w:vAlign w:val="center"/>
          </w:tcPr>
          <w:p w14:paraId="406C486B"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15230265" w14:textId="77777777" w:rsidR="002D4843" w:rsidRPr="00696893" w:rsidRDefault="002D4843" w:rsidP="0003779F">
            <w:pPr>
              <w:spacing w:after="0" w:line="240" w:lineRule="auto"/>
              <w:jc w:val="center"/>
              <w:rPr>
                <w:rFonts w:ascii="Times New Roman" w:hAnsi="Times New Roman"/>
                <w:b/>
                <w:bCs/>
              </w:rPr>
            </w:pPr>
          </w:p>
        </w:tc>
        <w:tc>
          <w:tcPr>
            <w:tcW w:w="411" w:type="pct"/>
          </w:tcPr>
          <w:p w14:paraId="7B1FA824" w14:textId="04D77FBE"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p w14:paraId="088269EA"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6</w:t>
            </w:r>
          </w:p>
        </w:tc>
        <w:tc>
          <w:tcPr>
            <w:tcW w:w="412" w:type="pct"/>
          </w:tcPr>
          <w:p w14:paraId="0E25DACD" w14:textId="5A4C5FAF"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03, ПРб 04, ПРб 09</w:t>
            </w:r>
          </w:p>
          <w:p w14:paraId="5D47A511"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10</w:t>
            </w:r>
          </w:p>
        </w:tc>
      </w:tr>
      <w:tr w:rsidR="002D4843" w:rsidRPr="00696893" w14:paraId="70D78922" w14:textId="77777777" w:rsidTr="00535D19">
        <w:trPr>
          <w:trHeight w:val="20"/>
        </w:trPr>
        <w:tc>
          <w:tcPr>
            <w:tcW w:w="664" w:type="pct"/>
            <w:vMerge/>
          </w:tcPr>
          <w:p w14:paraId="761A4347" w14:textId="77777777" w:rsidR="002D4843" w:rsidRPr="00696893" w:rsidRDefault="002D4843" w:rsidP="00696893">
            <w:pPr>
              <w:spacing w:after="0" w:line="240" w:lineRule="auto"/>
              <w:rPr>
                <w:rFonts w:ascii="Times New Roman" w:hAnsi="Times New Roman"/>
                <w:b/>
                <w:bCs/>
              </w:rPr>
            </w:pPr>
          </w:p>
        </w:tc>
        <w:tc>
          <w:tcPr>
            <w:tcW w:w="1924" w:type="pct"/>
          </w:tcPr>
          <w:p w14:paraId="6893EC9B"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Самостоятельная работа обучающихся</w:t>
            </w:r>
          </w:p>
          <w:p w14:paraId="0DE8F338"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96893">
              <w:rPr>
                <w:rFonts w:ascii="Times New Roman" w:hAnsi="Times New Roman"/>
              </w:rPr>
              <w:lastRenderedPageBreak/>
              <w:t>Выполнение индивидуальных заданий: выполнение презентации « И.С. Тургенев - писатель переходной эпохи»; выполнение работы с текстом худ. произведения: «Отцы и дети»; выполнение сочинения на тему: «Случайна ли смерть Базарова?»</w:t>
            </w:r>
          </w:p>
        </w:tc>
        <w:tc>
          <w:tcPr>
            <w:tcW w:w="675" w:type="pct"/>
            <w:vAlign w:val="center"/>
          </w:tcPr>
          <w:p w14:paraId="3CC756F4"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lastRenderedPageBreak/>
              <w:t>4</w:t>
            </w:r>
          </w:p>
        </w:tc>
        <w:tc>
          <w:tcPr>
            <w:tcW w:w="914" w:type="pct"/>
          </w:tcPr>
          <w:p w14:paraId="465F9D8A" w14:textId="77777777" w:rsidR="002D4843" w:rsidRPr="00696893" w:rsidRDefault="002D4843" w:rsidP="0003779F">
            <w:pPr>
              <w:spacing w:after="0" w:line="240" w:lineRule="auto"/>
              <w:jc w:val="center"/>
              <w:rPr>
                <w:rFonts w:ascii="Times New Roman" w:eastAsia="Calibri" w:hAnsi="Times New Roman"/>
                <w:bCs/>
                <w:i/>
                <w:lang w:eastAsia="en-US"/>
              </w:rPr>
            </w:pPr>
          </w:p>
        </w:tc>
        <w:tc>
          <w:tcPr>
            <w:tcW w:w="411" w:type="pct"/>
          </w:tcPr>
          <w:p w14:paraId="5D2B9B3C"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p w14:paraId="6CEF4069"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lastRenderedPageBreak/>
              <w:t>ОК 5</w:t>
            </w:r>
          </w:p>
          <w:p w14:paraId="3186E066"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7</w:t>
            </w:r>
          </w:p>
          <w:p w14:paraId="1E5B8465"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ОК 8</w:t>
            </w:r>
          </w:p>
        </w:tc>
        <w:tc>
          <w:tcPr>
            <w:tcW w:w="412" w:type="pct"/>
          </w:tcPr>
          <w:p w14:paraId="37F2DA47"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lastRenderedPageBreak/>
              <w:t>ПРб 01,</w:t>
            </w:r>
          </w:p>
          <w:p w14:paraId="7AACA97C"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lastRenderedPageBreak/>
              <w:t>ПРб 04,</w:t>
            </w:r>
          </w:p>
          <w:p w14:paraId="4CEEF621"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05,</w:t>
            </w:r>
          </w:p>
          <w:p w14:paraId="0665220A"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 07</w:t>
            </w:r>
          </w:p>
        </w:tc>
      </w:tr>
      <w:tr w:rsidR="002D4843" w:rsidRPr="00696893" w14:paraId="42E93313" w14:textId="77777777" w:rsidTr="00535D19">
        <w:trPr>
          <w:trHeight w:val="20"/>
        </w:trPr>
        <w:tc>
          <w:tcPr>
            <w:tcW w:w="664" w:type="pct"/>
            <w:vMerge w:val="restart"/>
          </w:tcPr>
          <w:p w14:paraId="17B4E3B3"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lastRenderedPageBreak/>
              <w:t>Тема 2.3.</w:t>
            </w:r>
          </w:p>
          <w:p w14:paraId="119017BB"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Ф.И. Тютчев</w:t>
            </w:r>
          </w:p>
        </w:tc>
        <w:tc>
          <w:tcPr>
            <w:tcW w:w="1924" w:type="pct"/>
          </w:tcPr>
          <w:p w14:paraId="5FEB2245"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75" w:type="pct"/>
            <w:vAlign w:val="center"/>
          </w:tcPr>
          <w:p w14:paraId="5A8E99E4"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2</w:t>
            </w:r>
          </w:p>
        </w:tc>
        <w:tc>
          <w:tcPr>
            <w:tcW w:w="914" w:type="pct"/>
            <w:vMerge w:val="restart"/>
          </w:tcPr>
          <w:p w14:paraId="2BB29E17" w14:textId="3EFF973D" w:rsidR="002D4843" w:rsidRPr="00696893" w:rsidRDefault="002D4843" w:rsidP="0003779F">
            <w:pPr>
              <w:spacing w:after="0" w:line="240" w:lineRule="auto"/>
              <w:jc w:val="center"/>
              <w:rPr>
                <w:rFonts w:ascii="Times New Roman" w:eastAsia="Calibri" w:hAnsi="Times New Roman"/>
                <w:bCs/>
                <w:i/>
                <w:lang w:eastAsia="en-US"/>
              </w:rPr>
            </w:pPr>
            <w:r w:rsidRPr="00696893">
              <w:rPr>
                <w:rFonts w:ascii="Times New Roman" w:eastAsia="Calibri" w:hAnsi="Times New Roman"/>
                <w:bCs/>
                <w:i/>
                <w:lang w:eastAsia="en-US"/>
              </w:rPr>
              <w:t>ЛР 06. МР 08,</w:t>
            </w:r>
          </w:p>
          <w:p w14:paraId="7E679F29" w14:textId="77777777" w:rsidR="002D4843" w:rsidRPr="00696893" w:rsidRDefault="002D4843" w:rsidP="0003779F">
            <w:pPr>
              <w:spacing w:after="0" w:line="240" w:lineRule="auto"/>
              <w:jc w:val="center"/>
              <w:rPr>
                <w:rFonts w:ascii="Times New Roman" w:hAnsi="Times New Roman"/>
                <w:b/>
                <w:bCs/>
              </w:rPr>
            </w:pPr>
            <w:r w:rsidRPr="00696893">
              <w:rPr>
                <w:rFonts w:ascii="Times New Roman" w:eastAsia="Calibri" w:hAnsi="Times New Roman"/>
                <w:bCs/>
                <w:i/>
                <w:lang w:eastAsia="en-US"/>
              </w:rPr>
              <w:t>МР 09</w:t>
            </w:r>
          </w:p>
        </w:tc>
        <w:tc>
          <w:tcPr>
            <w:tcW w:w="411" w:type="pct"/>
          </w:tcPr>
          <w:p w14:paraId="6851DAAF" w14:textId="77777777" w:rsidR="002D4843" w:rsidRPr="00696893" w:rsidRDefault="002D4843" w:rsidP="0003779F">
            <w:pPr>
              <w:spacing w:after="0" w:line="240" w:lineRule="auto"/>
              <w:jc w:val="center"/>
              <w:rPr>
                <w:rFonts w:ascii="Times New Roman" w:hAnsi="Times New Roman"/>
                <w:b/>
                <w:bCs/>
              </w:rPr>
            </w:pPr>
          </w:p>
        </w:tc>
        <w:tc>
          <w:tcPr>
            <w:tcW w:w="412" w:type="pct"/>
          </w:tcPr>
          <w:p w14:paraId="273F4FE8" w14:textId="77777777" w:rsidR="002D4843" w:rsidRPr="00696893" w:rsidRDefault="002D4843" w:rsidP="0003779F">
            <w:pPr>
              <w:spacing w:after="0" w:line="240" w:lineRule="auto"/>
              <w:jc w:val="center"/>
              <w:rPr>
                <w:rFonts w:ascii="Times New Roman" w:hAnsi="Times New Roman"/>
                <w:b/>
                <w:bCs/>
              </w:rPr>
            </w:pPr>
          </w:p>
        </w:tc>
      </w:tr>
      <w:tr w:rsidR="002D4843" w:rsidRPr="00696893" w14:paraId="2A7BFBFE" w14:textId="77777777" w:rsidTr="00535D19">
        <w:trPr>
          <w:trHeight w:val="20"/>
        </w:trPr>
        <w:tc>
          <w:tcPr>
            <w:tcW w:w="664" w:type="pct"/>
            <w:vMerge/>
          </w:tcPr>
          <w:p w14:paraId="075937CC" w14:textId="77777777" w:rsidR="002D4843" w:rsidRPr="00696893" w:rsidRDefault="002D4843" w:rsidP="00696893">
            <w:pPr>
              <w:spacing w:after="0" w:line="240" w:lineRule="auto"/>
              <w:rPr>
                <w:rFonts w:ascii="Times New Roman" w:hAnsi="Times New Roman"/>
                <w:b/>
                <w:bCs/>
              </w:rPr>
            </w:pPr>
          </w:p>
        </w:tc>
        <w:tc>
          <w:tcPr>
            <w:tcW w:w="1924" w:type="pct"/>
          </w:tcPr>
          <w:p w14:paraId="04BE4310"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1. Любовная лирика Ф.И. Тютчева. </w:t>
            </w:r>
            <w:r w:rsidRPr="00696893">
              <w:rPr>
                <w:rFonts w:ascii="Times New Roman" w:hAnsi="Times New Roman"/>
                <w:bCs/>
              </w:rPr>
              <w:t>Стихотворения «Денисьевского цикла». Анализ стихотворения «О, как убийственно мы любим». Художественные особенности лирики Ф. И. Тютчева.</w:t>
            </w:r>
          </w:p>
        </w:tc>
        <w:tc>
          <w:tcPr>
            <w:tcW w:w="675" w:type="pct"/>
            <w:vAlign w:val="center"/>
          </w:tcPr>
          <w:p w14:paraId="121F67E6"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59E1A70A" w14:textId="77777777" w:rsidR="002D4843" w:rsidRPr="00696893" w:rsidRDefault="002D4843" w:rsidP="0003779F">
            <w:pPr>
              <w:spacing w:after="0" w:line="240" w:lineRule="auto"/>
              <w:jc w:val="center"/>
              <w:rPr>
                <w:rFonts w:ascii="Times New Roman" w:hAnsi="Times New Roman"/>
                <w:b/>
                <w:bCs/>
              </w:rPr>
            </w:pPr>
          </w:p>
        </w:tc>
        <w:tc>
          <w:tcPr>
            <w:tcW w:w="411" w:type="pct"/>
          </w:tcPr>
          <w:p w14:paraId="40D20539" w14:textId="6E59D0C1"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541F2656"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5</w:t>
            </w:r>
          </w:p>
        </w:tc>
        <w:tc>
          <w:tcPr>
            <w:tcW w:w="412" w:type="pct"/>
          </w:tcPr>
          <w:p w14:paraId="4A0E87C9" w14:textId="06AA74E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08, ПРб 10</w:t>
            </w:r>
          </w:p>
        </w:tc>
      </w:tr>
      <w:tr w:rsidR="002D4843" w:rsidRPr="00696893" w14:paraId="491D15ED" w14:textId="77777777" w:rsidTr="00535D19">
        <w:trPr>
          <w:trHeight w:val="20"/>
        </w:trPr>
        <w:tc>
          <w:tcPr>
            <w:tcW w:w="664" w:type="pct"/>
            <w:vMerge/>
          </w:tcPr>
          <w:p w14:paraId="717F0E2C" w14:textId="77777777" w:rsidR="002D4843" w:rsidRPr="00696893" w:rsidRDefault="002D4843" w:rsidP="00696893">
            <w:pPr>
              <w:spacing w:after="0" w:line="240" w:lineRule="auto"/>
              <w:rPr>
                <w:rFonts w:ascii="Times New Roman" w:hAnsi="Times New Roman"/>
                <w:b/>
                <w:bCs/>
              </w:rPr>
            </w:pPr>
          </w:p>
        </w:tc>
        <w:tc>
          <w:tcPr>
            <w:tcW w:w="1924" w:type="pct"/>
          </w:tcPr>
          <w:p w14:paraId="324F9217"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Самостоятельная работа обучающихся</w:t>
            </w:r>
          </w:p>
          <w:p w14:paraId="31A4499C"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rPr>
              <w:t>выполнение работы с текстом стихотворения Ф.И. Тютчева «Silentium», заучивание стихотворения</w:t>
            </w:r>
          </w:p>
        </w:tc>
        <w:tc>
          <w:tcPr>
            <w:tcW w:w="675" w:type="pct"/>
            <w:vAlign w:val="center"/>
          </w:tcPr>
          <w:p w14:paraId="06A8A391"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1</w:t>
            </w:r>
          </w:p>
        </w:tc>
        <w:tc>
          <w:tcPr>
            <w:tcW w:w="914" w:type="pct"/>
            <w:vMerge/>
          </w:tcPr>
          <w:p w14:paraId="0E97A681" w14:textId="77777777" w:rsidR="002D4843" w:rsidRPr="00696893" w:rsidRDefault="002D4843" w:rsidP="0003779F">
            <w:pPr>
              <w:spacing w:after="0" w:line="240" w:lineRule="auto"/>
              <w:jc w:val="center"/>
              <w:rPr>
                <w:rFonts w:ascii="Times New Roman" w:eastAsia="Calibri" w:hAnsi="Times New Roman"/>
                <w:bCs/>
                <w:i/>
                <w:lang w:eastAsia="en-US"/>
              </w:rPr>
            </w:pPr>
          </w:p>
        </w:tc>
        <w:tc>
          <w:tcPr>
            <w:tcW w:w="411" w:type="pct"/>
          </w:tcPr>
          <w:p w14:paraId="6ADB5882"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7</w:t>
            </w:r>
          </w:p>
          <w:p w14:paraId="7BDF7586"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ОК 8</w:t>
            </w:r>
          </w:p>
        </w:tc>
        <w:tc>
          <w:tcPr>
            <w:tcW w:w="412" w:type="pct"/>
          </w:tcPr>
          <w:p w14:paraId="46AC9116"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06</w:t>
            </w:r>
          </w:p>
          <w:p w14:paraId="6546D920"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07</w:t>
            </w:r>
          </w:p>
          <w:p w14:paraId="6A047C2F" w14:textId="77777777" w:rsidR="002D4843" w:rsidRPr="00696893" w:rsidRDefault="002D4843" w:rsidP="0003779F">
            <w:pPr>
              <w:spacing w:after="0" w:line="240" w:lineRule="auto"/>
              <w:jc w:val="center"/>
              <w:rPr>
                <w:rFonts w:ascii="Times New Roman" w:hAnsi="Times New Roman"/>
                <w:b/>
                <w:bCs/>
              </w:rPr>
            </w:pPr>
          </w:p>
        </w:tc>
      </w:tr>
      <w:tr w:rsidR="002D4843" w:rsidRPr="00696893" w14:paraId="611519CF" w14:textId="77777777" w:rsidTr="00535D19">
        <w:trPr>
          <w:trHeight w:val="20"/>
        </w:trPr>
        <w:tc>
          <w:tcPr>
            <w:tcW w:w="664" w:type="pct"/>
            <w:vMerge w:val="restart"/>
          </w:tcPr>
          <w:p w14:paraId="7BDF12CA"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2.4.</w:t>
            </w:r>
          </w:p>
          <w:p w14:paraId="37E0CC97"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А.А. Фет</w:t>
            </w:r>
          </w:p>
        </w:tc>
        <w:tc>
          <w:tcPr>
            <w:tcW w:w="1924" w:type="pct"/>
          </w:tcPr>
          <w:p w14:paraId="46158469"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rPr>
              <w:t>Дидактические единицы, содержание</w:t>
            </w:r>
          </w:p>
        </w:tc>
        <w:tc>
          <w:tcPr>
            <w:tcW w:w="675" w:type="pct"/>
            <w:vAlign w:val="center"/>
          </w:tcPr>
          <w:p w14:paraId="42859BE4"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2</w:t>
            </w:r>
          </w:p>
        </w:tc>
        <w:tc>
          <w:tcPr>
            <w:tcW w:w="914" w:type="pct"/>
            <w:vMerge w:val="restart"/>
          </w:tcPr>
          <w:p w14:paraId="1ABA5B50" w14:textId="54536DE6" w:rsidR="002D4843" w:rsidRPr="00696893" w:rsidRDefault="002D4843" w:rsidP="0003779F">
            <w:pPr>
              <w:spacing w:after="0" w:line="240" w:lineRule="auto"/>
              <w:jc w:val="center"/>
              <w:rPr>
                <w:rFonts w:ascii="Times New Roman" w:eastAsia="Calibri" w:hAnsi="Times New Roman"/>
                <w:bCs/>
                <w:i/>
                <w:lang w:eastAsia="en-US"/>
              </w:rPr>
            </w:pPr>
            <w:r w:rsidRPr="00696893">
              <w:rPr>
                <w:rFonts w:ascii="Times New Roman" w:eastAsia="Calibri" w:hAnsi="Times New Roman"/>
                <w:bCs/>
                <w:i/>
                <w:lang w:eastAsia="en-US"/>
              </w:rPr>
              <w:t>ЛР 06. МР 08,</w:t>
            </w:r>
          </w:p>
          <w:p w14:paraId="7A4DCB99" w14:textId="77777777" w:rsidR="002D4843" w:rsidRPr="00696893" w:rsidRDefault="002D4843" w:rsidP="0003779F">
            <w:pPr>
              <w:spacing w:after="0" w:line="240" w:lineRule="auto"/>
              <w:jc w:val="center"/>
              <w:rPr>
                <w:rFonts w:ascii="Times New Roman" w:hAnsi="Times New Roman"/>
                <w:b/>
                <w:bCs/>
              </w:rPr>
            </w:pPr>
            <w:r w:rsidRPr="00696893">
              <w:rPr>
                <w:rFonts w:ascii="Times New Roman" w:eastAsia="Calibri" w:hAnsi="Times New Roman"/>
                <w:bCs/>
                <w:i/>
                <w:lang w:eastAsia="en-US"/>
              </w:rPr>
              <w:t>МР 09</w:t>
            </w:r>
          </w:p>
        </w:tc>
        <w:tc>
          <w:tcPr>
            <w:tcW w:w="411" w:type="pct"/>
          </w:tcPr>
          <w:p w14:paraId="1588ADFC" w14:textId="77777777" w:rsidR="002D4843" w:rsidRPr="00696893" w:rsidRDefault="002D4843" w:rsidP="0003779F">
            <w:pPr>
              <w:spacing w:after="0" w:line="240" w:lineRule="auto"/>
              <w:jc w:val="center"/>
              <w:rPr>
                <w:rFonts w:ascii="Times New Roman" w:hAnsi="Times New Roman"/>
                <w:b/>
                <w:bCs/>
              </w:rPr>
            </w:pPr>
          </w:p>
        </w:tc>
        <w:tc>
          <w:tcPr>
            <w:tcW w:w="412" w:type="pct"/>
          </w:tcPr>
          <w:p w14:paraId="37876AB3" w14:textId="77777777" w:rsidR="002D4843" w:rsidRPr="00696893" w:rsidRDefault="002D4843" w:rsidP="0003779F">
            <w:pPr>
              <w:spacing w:after="0" w:line="240" w:lineRule="auto"/>
              <w:jc w:val="center"/>
              <w:rPr>
                <w:rFonts w:ascii="Times New Roman" w:hAnsi="Times New Roman"/>
                <w:b/>
                <w:bCs/>
              </w:rPr>
            </w:pPr>
          </w:p>
        </w:tc>
      </w:tr>
      <w:tr w:rsidR="002D4843" w:rsidRPr="00696893" w14:paraId="4E80B70C" w14:textId="77777777" w:rsidTr="00535D19">
        <w:trPr>
          <w:trHeight w:val="20"/>
        </w:trPr>
        <w:tc>
          <w:tcPr>
            <w:tcW w:w="664" w:type="pct"/>
            <w:vMerge/>
          </w:tcPr>
          <w:p w14:paraId="018C10AA" w14:textId="77777777" w:rsidR="002D4843" w:rsidRPr="00696893" w:rsidRDefault="002D4843" w:rsidP="00696893">
            <w:pPr>
              <w:spacing w:after="0" w:line="240" w:lineRule="auto"/>
              <w:rPr>
                <w:rFonts w:ascii="Times New Roman" w:hAnsi="Times New Roman"/>
                <w:b/>
                <w:bCs/>
              </w:rPr>
            </w:pPr>
          </w:p>
        </w:tc>
        <w:tc>
          <w:tcPr>
            <w:tcW w:w="1924" w:type="pct"/>
          </w:tcPr>
          <w:p w14:paraId="756803E6"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 xml:space="preserve">1.Любовная лирика А. Фета. </w:t>
            </w:r>
            <w:r w:rsidRPr="00696893">
              <w:rPr>
                <w:rFonts w:ascii="Times New Roman" w:hAnsi="Times New Roman"/>
                <w:bCs/>
              </w:rPr>
              <w:t>Особенности лирического воплощения мотива любви. Романсы на стихи А. Фета. Анализ «На заре ты её не буди».</w:t>
            </w:r>
            <w:r w:rsidRPr="00696893">
              <w:rPr>
                <w:rFonts w:ascii="Times New Roman" w:hAnsi="Times New Roman"/>
              </w:rPr>
              <w:t xml:space="preserve"> </w:t>
            </w:r>
            <w:r w:rsidRPr="00696893">
              <w:rPr>
                <w:rFonts w:ascii="Times New Roman" w:hAnsi="Times New Roman"/>
                <w:bCs/>
              </w:rPr>
              <w:t>Эстетические взгляды поэта и художественные особенности лирики А. А. Фета. Темы, мотивы и художественное своеобразие лирики А. А. Фета</w:t>
            </w:r>
          </w:p>
        </w:tc>
        <w:tc>
          <w:tcPr>
            <w:tcW w:w="675" w:type="pct"/>
            <w:vAlign w:val="center"/>
          </w:tcPr>
          <w:p w14:paraId="326A8CF6"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3CAE88DE" w14:textId="77777777" w:rsidR="002D4843" w:rsidRPr="00696893" w:rsidRDefault="002D4843" w:rsidP="0003779F">
            <w:pPr>
              <w:spacing w:after="0" w:line="240" w:lineRule="auto"/>
              <w:jc w:val="center"/>
              <w:rPr>
                <w:rFonts w:ascii="Times New Roman" w:hAnsi="Times New Roman"/>
                <w:b/>
                <w:bCs/>
              </w:rPr>
            </w:pPr>
          </w:p>
        </w:tc>
        <w:tc>
          <w:tcPr>
            <w:tcW w:w="411" w:type="pct"/>
          </w:tcPr>
          <w:p w14:paraId="0EC57BC7" w14:textId="1FAC024C"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ОК1,</w:t>
            </w:r>
          </w:p>
          <w:p w14:paraId="492A2D93"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tc>
        <w:tc>
          <w:tcPr>
            <w:tcW w:w="412" w:type="pct"/>
          </w:tcPr>
          <w:p w14:paraId="722347A7" w14:textId="24E0ED1C"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02, ПРб 04, ПРб 06, ПРб 09</w:t>
            </w:r>
          </w:p>
        </w:tc>
      </w:tr>
      <w:tr w:rsidR="002D4843" w:rsidRPr="00696893" w14:paraId="6AF6E701" w14:textId="77777777" w:rsidTr="00535D19">
        <w:trPr>
          <w:trHeight w:val="20"/>
        </w:trPr>
        <w:tc>
          <w:tcPr>
            <w:tcW w:w="664" w:type="pct"/>
            <w:vMerge/>
          </w:tcPr>
          <w:p w14:paraId="3AFB180F" w14:textId="77777777" w:rsidR="002D4843" w:rsidRPr="00696893" w:rsidRDefault="002D4843" w:rsidP="00696893">
            <w:pPr>
              <w:spacing w:after="0" w:line="240" w:lineRule="auto"/>
              <w:rPr>
                <w:rFonts w:ascii="Times New Roman" w:hAnsi="Times New Roman"/>
                <w:b/>
                <w:bCs/>
              </w:rPr>
            </w:pPr>
          </w:p>
        </w:tc>
        <w:tc>
          <w:tcPr>
            <w:tcW w:w="1924" w:type="pct"/>
          </w:tcPr>
          <w:p w14:paraId="4DD6C2FA"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Самостоятельная работа обучающихся</w:t>
            </w:r>
          </w:p>
          <w:p w14:paraId="4302CE42"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rPr>
              <w:t>выполнение работы с текстом стихотворения А. Фета (по выбору), заучивание стихотворения.</w:t>
            </w:r>
          </w:p>
        </w:tc>
        <w:tc>
          <w:tcPr>
            <w:tcW w:w="675" w:type="pct"/>
            <w:vAlign w:val="center"/>
          </w:tcPr>
          <w:p w14:paraId="5DAF80DB"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2</w:t>
            </w:r>
          </w:p>
        </w:tc>
        <w:tc>
          <w:tcPr>
            <w:tcW w:w="914" w:type="pct"/>
            <w:vMerge/>
          </w:tcPr>
          <w:p w14:paraId="30EF4B51" w14:textId="77777777" w:rsidR="002D4843" w:rsidRPr="00696893" w:rsidRDefault="002D4843" w:rsidP="0003779F">
            <w:pPr>
              <w:spacing w:after="0" w:line="240" w:lineRule="auto"/>
              <w:jc w:val="center"/>
              <w:rPr>
                <w:rFonts w:ascii="Times New Roman" w:eastAsia="Calibri" w:hAnsi="Times New Roman"/>
                <w:bCs/>
                <w:i/>
                <w:lang w:eastAsia="en-US"/>
              </w:rPr>
            </w:pPr>
          </w:p>
        </w:tc>
        <w:tc>
          <w:tcPr>
            <w:tcW w:w="411" w:type="pct"/>
          </w:tcPr>
          <w:p w14:paraId="672942A2"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7</w:t>
            </w:r>
          </w:p>
          <w:p w14:paraId="34EE2362"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ОК 8</w:t>
            </w:r>
          </w:p>
        </w:tc>
        <w:tc>
          <w:tcPr>
            <w:tcW w:w="412" w:type="pct"/>
          </w:tcPr>
          <w:p w14:paraId="2ED03AF9"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06</w:t>
            </w:r>
          </w:p>
          <w:p w14:paraId="05732A2B"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07</w:t>
            </w:r>
          </w:p>
          <w:p w14:paraId="2E256094" w14:textId="77777777" w:rsidR="002D4843" w:rsidRPr="00696893" w:rsidRDefault="002D4843" w:rsidP="0003779F">
            <w:pPr>
              <w:spacing w:after="0" w:line="240" w:lineRule="auto"/>
              <w:jc w:val="center"/>
              <w:rPr>
                <w:rFonts w:ascii="Times New Roman" w:hAnsi="Times New Roman"/>
                <w:b/>
                <w:bCs/>
              </w:rPr>
            </w:pPr>
          </w:p>
        </w:tc>
      </w:tr>
      <w:tr w:rsidR="002D4843" w:rsidRPr="00696893" w14:paraId="3527EF37" w14:textId="77777777" w:rsidTr="00535D19">
        <w:trPr>
          <w:trHeight w:val="20"/>
        </w:trPr>
        <w:tc>
          <w:tcPr>
            <w:tcW w:w="664" w:type="pct"/>
            <w:vMerge w:val="restart"/>
          </w:tcPr>
          <w:p w14:paraId="1D08F804"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2.5.</w:t>
            </w:r>
          </w:p>
          <w:p w14:paraId="7C1F8598"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Н.А. Некрасов</w:t>
            </w:r>
          </w:p>
        </w:tc>
        <w:tc>
          <w:tcPr>
            <w:tcW w:w="1924" w:type="pct"/>
          </w:tcPr>
          <w:p w14:paraId="605517BF"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rPr>
              <w:t>Дидактические единицы, содержание</w:t>
            </w:r>
          </w:p>
        </w:tc>
        <w:tc>
          <w:tcPr>
            <w:tcW w:w="675" w:type="pct"/>
            <w:vAlign w:val="center"/>
          </w:tcPr>
          <w:p w14:paraId="3B7CDA38"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2</w:t>
            </w:r>
          </w:p>
        </w:tc>
        <w:tc>
          <w:tcPr>
            <w:tcW w:w="914" w:type="pct"/>
            <w:vMerge w:val="restart"/>
          </w:tcPr>
          <w:p w14:paraId="3FCC7C65" w14:textId="77777777" w:rsidR="002D4843" w:rsidRPr="00696893" w:rsidRDefault="002D4843" w:rsidP="0003779F">
            <w:pPr>
              <w:spacing w:after="0" w:line="240" w:lineRule="auto"/>
              <w:jc w:val="center"/>
              <w:rPr>
                <w:rFonts w:ascii="Times New Roman" w:eastAsia="Calibri" w:hAnsi="Times New Roman"/>
                <w:bCs/>
                <w:i/>
                <w:lang w:eastAsia="en-US"/>
              </w:rPr>
            </w:pPr>
            <w:r w:rsidRPr="00696893">
              <w:rPr>
                <w:rFonts w:ascii="Times New Roman" w:eastAsia="Calibri" w:hAnsi="Times New Roman"/>
                <w:bCs/>
                <w:i/>
                <w:lang w:eastAsia="en-US"/>
              </w:rPr>
              <w:t>ЛР 01, ЛР 06. МР 08,</w:t>
            </w:r>
          </w:p>
          <w:p w14:paraId="22CD17AB" w14:textId="77777777" w:rsidR="002D4843" w:rsidRPr="00696893" w:rsidRDefault="002D4843" w:rsidP="0003779F">
            <w:pPr>
              <w:spacing w:after="0" w:line="240" w:lineRule="auto"/>
              <w:jc w:val="center"/>
              <w:rPr>
                <w:rFonts w:ascii="Times New Roman" w:hAnsi="Times New Roman"/>
                <w:b/>
                <w:bCs/>
              </w:rPr>
            </w:pPr>
            <w:r w:rsidRPr="00696893">
              <w:rPr>
                <w:rFonts w:ascii="Times New Roman" w:eastAsia="Calibri" w:hAnsi="Times New Roman"/>
                <w:bCs/>
                <w:i/>
                <w:lang w:eastAsia="en-US"/>
              </w:rPr>
              <w:t>МР 09</w:t>
            </w:r>
          </w:p>
        </w:tc>
        <w:tc>
          <w:tcPr>
            <w:tcW w:w="411" w:type="pct"/>
          </w:tcPr>
          <w:p w14:paraId="3111C0F5" w14:textId="77777777" w:rsidR="002D4843" w:rsidRPr="00696893" w:rsidRDefault="002D4843" w:rsidP="0003779F">
            <w:pPr>
              <w:spacing w:after="0" w:line="240" w:lineRule="auto"/>
              <w:jc w:val="center"/>
              <w:rPr>
                <w:rFonts w:ascii="Times New Roman" w:hAnsi="Times New Roman"/>
                <w:b/>
                <w:bCs/>
              </w:rPr>
            </w:pPr>
          </w:p>
        </w:tc>
        <w:tc>
          <w:tcPr>
            <w:tcW w:w="412" w:type="pct"/>
          </w:tcPr>
          <w:p w14:paraId="11243592" w14:textId="77777777" w:rsidR="002D4843" w:rsidRPr="00696893" w:rsidRDefault="002D4843" w:rsidP="0003779F">
            <w:pPr>
              <w:spacing w:after="0" w:line="240" w:lineRule="auto"/>
              <w:jc w:val="center"/>
              <w:rPr>
                <w:rFonts w:ascii="Times New Roman" w:hAnsi="Times New Roman"/>
                <w:b/>
                <w:bCs/>
              </w:rPr>
            </w:pPr>
          </w:p>
        </w:tc>
      </w:tr>
      <w:tr w:rsidR="002D4843" w:rsidRPr="00696893" w14:paraId="539B5118" w14:textId="77777777" w:rsidTr="00535D19">
        <w:trPr>
          <w:trHeight w:val="20"/>
        </w:trPr>
        <w:tc>
          <w:tcPr>
            <w:tcW w:w="664" w:type="pct"/>
            <w:vMerge/>
          </w:tcPr>
          <w:p w14:paraId="5810EE44" w14:textId="77777777" w:rsidR="002D4843" w:rsidRPr="00696893" w:rsidRDefault="002D4843" w:rsidP="00696893">
            <w:pPr>
              <w:spacing w:after="0" w:line="240" w:lineRule="auto"/>
              <w:rPr>
                <w:rFonts w:ascii="Times New Roman" w:hAnsi="Times New Roman"/>
                <w:b/>
                <w:bCs/>
              </w:rPr>
            </w:pPr>
          </w:p>
        </w:tc>
        <w:tc>
          <w:tcPr>
            <w:tcW w:w="1924" w:type="pct"/>
          </w:tcPr>
          <w:p w14:paraId="1C918604"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1.Своеобразие лирики Н.А. Некрасова.</w:t>
            </w:r>
            <w:r w:rsidRPr="00696893">
              <w:rPr>
                <w:rFonts w:ascii="Times New Roman" w:hAnsi="Times New Roman"/>
                <w:bCs/>
              </w:rPr>
              <w:t xml:space="preserve">  Гражданский пафос лирики. Тема поэта и поэзии в лирике Н. Некрасова. Анализ стихотворений «Железная дорога», «Элегия», «Размышления у парадного подъезда». Чтение наизусть одного из стихотворений.</w:t>
            </w:r>
          </w:p>
        </w:tc>
        <w:tc>
          <w:tcPr>
            <w:tcW w:w="675" w:type="pct"/>
            <w:vAlign w:val="center"/>
          </w:tcPr>
          <w:p w14:paraId="15CEFCBB"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40C24B07" w14:textId="77777777" w:rsidR="002D4843" w:rsidRPr="00696893" w:rsidRDefault="002D4843" w:rsidP="0003779F">
            <w:pPr>
              <w:spacing w:after="0" w:line="240" w:lineRule="auto"/>
              <w:jc w:val="center"/>
              <w:rPr>
                <w:rFonts w:ascii="Times New Roman" w:hAnsi="Times New Roman"/>
                <w:b/>
                <w:bCs/>
              </w:rPr>
            </w:pPr>
          </w:p>
        </w:tc>
        <w:tc>
          <w:tcPr>
            <w:tcW w:w="411" w:type="pct"/>
          </w:tcPr>
          <w:p w14:paraId="78C5351D" w14:textId="63F51A4B"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3,</w:t>
            </w:r>
          </w:p>
          <w:p w14:paraId="4093971E"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6</w:t>
            </w:r>
          </w:p>
        </w:tc>
        <w:tc>
          <w:tcPr>
            <w:tcW w:w="412" w:type="pct"/>
          </w:tcPr>
          <w:p w14:paraId="79191DDB"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 ПРб 02, ПРб 06, ПРб 08,</w:t>
            </w:r>
          </w:p>
        </w:tc>
      </w:tr>
      <w:tr w:rsidR="002D4843" w:rsidRPr="00696893" w14:paraId="6DB24278" w14:textId="77777777" w:rsidTr="00535D19">
        <w:trPr>
          <w:trHeight w:val="20"/>
        </w:trPr>
        <w:tc>
          <w:tcPr>
            <w:tcW w:w="664" w:type="pct"/>
            <w:vMerge/>
          </w:tcPr>
          <w:p w14:paraId="0882ED59" w14:textId="77777777" w:rsidR="002D4843" w:rsidRPr="00696893" w:rsidRDefault="002D4843" w:rsidP="00696893">
            <w:pPr>
              <w:spacing w:after="0" w:line="240" w:lineRule="auto"/>
              <w:rPr>
                <w:rFonts w:ascii="Times New Roman" w:hAnsi="Times New Roman"/>
                <w:b/>
                <w:bCs/>
              </w:rPr>
            </w:pPr>
          </w:p>
        </w:tc>
        <w:tc>
          <w:tcPr>
            <w:tcW w:w="1924" w:type="pct"/>
          </w:tcPr>
          <w:p w14:paraId="21D82AD4"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Самостоятельная работа обучающихся</w:t>
            </w:r>
          </w:p>
          <w:p w14:paraId="7CEFC308"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rPr>
              <w:t>выполнение сочинения на тему: «Нравственные проблемы в поэме Некрасова «Кому на Руси жить хорошо»</w:t>
            </w:r>
          </w:p>
        </w:tc>
        <w:tc>
          <w:tcPr>
            <w:tcW w:w="675" w:type="pct"/>
            <w:vAlign w:val="center"/>
          </w:tcPr>
          <w:p w14:paraId="1519F6B4"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2</w:t>
            </w:r>
          </w:p>
        </w:tc>
        <w:tc>
          <w:tcPr>
            <w:tcW w:w="914" w:type="pct"/>
            <w:vMerge/>
          </w:tcPr>
          <w:p w14:paraId="201A2757" w14:textId="77777777" w:rsidR="002D4843" w:rsidRPr="00696893" w:rsidRDefault="002D4843" w:rsidP="0003779F">
            <w:pPr>
              <w:spacing w:after="0" w:line="240" w:lineRule="auto"/>
              <w:jc w:val="center"/>
              <w:rPr>
                <w:rFonts w:ascii="Times New Roman" w:hAnsi="Times New Roman"/>
                <w:bCs/>
                <w:i/>
              </w:rPr>
            </w:pPr>
          </w:p>
        </w:tc>
        <w:tc>
          <w:tcPr>
            <w:tcW w:w="411" w:type="pct"/>
          </w:tcPr>
          <w:p w14:paraId="2664072E"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w:t>
            </w:r>
          </w:p>
          <w:p w14:paraId="667429A1"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116DEEFE"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p w14:paraId="41763029" w14:textId="77777777" w:rsidR="002D4843" w:rsidRPr="00696893" w:rsidRDefault="002D4843" w:rsidP="0003779F">
            <w:pPr>
              <w:spacing w:after="0" w:line="240" w:lineRule="auto"/>
              <w:jc w:val="center"/>
              <w:rPr>
                <w:rFonts w:ascii="Times New Roman" w:hAnsi="Times New Roman"/>
                <w:b/>
                <w:bCs/>
              </w:rPr>
            </w:pPr>
          </w:p>
        </w:tc>
        <w:tc>
          <w:tcPr>
            <w:tcW w:w="412" w:type="pct"/>
          </w:tcPr>
          <w:p w14:paraId="6E225CF9"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w:t>
            </w:r>
          </w:p>
          <w:p w14:paraId="3755B29F"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 02, ПРб 03,  ПРб 04</w:t>
            </w:r>
          </w:p>
        </w:tc>
      </w:tr>
      <w:tr w:rsidR="002D4843" w:rsidRPr="00696893" w14:paraId="633B0C8B" w14:textId="77777777" w:rsidTr="00535D19">
        <w:trPr>
          <w:trHeight w:val="20"/>
        </w:trPr>
        <w:tc>
          <w:tcPr>
            <w:tcW w:w="664" w:type="pct"/>
            <w:vMerge w:val="restart"/>
          </w:tcPr>
          <w:p w14:paraId="6AACE516"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2.6.</w:t>
            </w:r>
          </w:p>
          <w:p w14:paraId="05DD61A0"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Ф.М. Достоевский.</w:t>
            </w:r>
          </w:p>
        </w:tc>
        <w:tc>
          <w:tcPr>
            <w:tcW w:w="1924" w:type="pct"/>
          </w:tcPr>
          <w:p w14:paraId="18F6E86E"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rPr>
              <w:t>Дидактические единицы, содержание</w:t>
            </w:r>
          </w:p>
        </w:tc>
        <w:tc>
          <w:tcPr>
            <w:tcW w:w="675" w:type="pct"/>
            <w:vAlign w:val="center"/>
          </w:tcPr>
          <w:p w14:paraId="533F8B5E"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6</w:t>
            </w:r>
          </w:p>
        </w:tc>
        <w:tc>
          <w:tcPr>
            <w:tcW w:w="914" w:type="pct"/>
            <w:vMerge w:val="restart"/>
          </w:tcPr>
          <w:p w14:paraId="47D272F5" w14:textId="77777777" w:rsidR="002D4843" w:rsidRPr="00696893" w:rsidRDefault="002D4843" w:rsidP="0003779F">
            <w:pPr>
              <w:spacing w:after="0" w:line="240" w:lineRule="auto"/>
              <w:jc w:val="center"/>
              <w:rPr>
                <w:rFonts w:ascii="Times New Roman" w:hAnsi="Times New Roman"/>
                <w:bCs/>
                <w:i/>
              </w:rPr>
            </w:pPr>
          </w:p>
          <w:p w14:paraId="6F910ABA"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ЛР 06, ЛР 07, МР 02, МР 04, МР08, МР 09</w:t>
            </w:r>
          </w:p>
        </w:tc>
        <w:tc>
          <w:tcPr>
            <w:tcW w:w="411" w:type="pct"/>
          </w:tcPr>
          <w:p w14:paraId="2A5566BA" w14:textId="77777777" w:rsidR="002D4843" w:rsidRPr="00696893" w:rsidRDefault="002D4843" w:rsidP="0003779F">
            <w:pPr>
              <w:spacing w:after="0" w:line="240" w:lineRule="auto"/>
              <w:jc w:val="center"/>
              <w:rPr>
                <w:rFonts w:ascii="Times New Roman" w:hAnsi="Times New Roman"/>
                <w:b/>
                <w:bCs/>
              </w:rPr>
            </w:pPr>
          </w:p>
        </w:tc>
        <w:tc>
          <w:tcPr>
            <w:tcW w:w="412" w:type="pct"/>
          </w:tcPr>
          <w:p w14:paraId="2952A971" w14:textId="77777777" w:rsidR="002D4843" w:rsidRPr="00696893" w:rsidRDefault="002D4843" w:rsidP="0003779F">
            <w:pPr>
              <w:spacing w:after="0" w:line="240" w:lineRule="auto"/>
              <w:jc w:val="center"/>
              <w:rPr>
                <w:rFonts w:ascii="Times New Roman" w:hAnsi="Times New Roman"/>
                <w:b/>
                <w:bCs/>
              </w:rPr>
            </w:pPr>
          </w:p>
        </w:tc>
      </w:tr>
      <w:tr w:rsidR="002D4843" w:rsidRPr="00696893" w14:paraId="5544DA85" w14:textId="77777777" w:rsidTr="00535D19">
        <w:trPr>
          <w:trHeight w:val="20"/>
        </w:trPr>
        <w:tc>
          <w:tcPr>
            <w:tcW w:w="664" w:type="pct"/>
            <w:vMerge/>
          </w:tcPr>
          <w:p w14:paraId="6B5D2F0C" w14:textId="77777777" w:rsidR="002D4843" w:rsidRPr="00696893" w:rsidRDefault="002D4843" w:rsidP="00696893">
            <w:pPr>
              <w:spacing w:after="0" w:line="240" w:lineRule="auto"/>
              <w:rPr>
                <w:rFonts w:ascii="Times New Roman" w:hAnsi="Times New Roman"/>
                <w:b/>
                <w:bCs/>
              </w:rPr>
            </w:pPr>
          </w:p>
        </w:tc>
        <w:tc>
          <w:tcPr>
            <w:tcW w:w="1924" w:type="pct"/>
          </w:tcPr>
          <w:p w14:paraId="70E2D78B"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1. Ф.М. Достоевский.</w:t>
            </w:r>
            <w:r w:rsidRPr="00696893">
              <w:rPr>
                <w:rFonts w:ascii="Times New Roman" w:hAnsi="Times New Roman"/>
                <w:bCs/>
              </w:rPr>
              <w:t xml:space="preserve"> Нравственно-психологический роман. Сведения из биографии. История замысла </w:t>
            </w:r>
            <w:r w:rsidRPr="00696893">
              <w:rPr>
                <w:rFonts w:ascii="Times New Roman" w:hAnsi="Times New Roman"/>
                <w:bCs/>
              </w:rPr>
              <w:lastRenderedPageBreak/>
              <w:t xml:space="preserve">«Преступление и наказание». Смысл названия. Понятие «нравственно-психологический роман. </w:t>
            </w:r>
          </w:p>
          <w:p w14:paraId="4973D6D2"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675" w:type="pct"/>
            <w:vAlign w:val="center"/>
          </w:tcPr>
          <w:p w14:paraId="7C0522B5"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lastRenderedPageBreak/>
              <w:t>2</w:t>
            </w:r>
          </w:p>
        </w:tc>
        <w:tc>
          <w:tcPr>
            <w:tcW w:w="914" w:type="pct"/>
            <w:vMerge/>
          </w:tcPr>
          <w:p w14:paraId="6C117396" w14:textId="77777777" w:rsidR="002D4843" w:rsidRPr="00696893" w:rsidRDefault="002D4843" w:rsidP="0003779F">
            <w:pPr>
              <w:spacing w:after="0" w:line="240" w:lineRule="auto"/>
              <w:jc w:val="center"/>
              <w:rPr>
                <w:rFonts w:ascii="Times New Roman" w:hAnsi="Times New Roman"/>
                <w:b/>
                <w:bCs/>
              </w:rPr>
            </w:pPr>
          </w:p>
        </w:tc>
        <w:tc>
          <w:tcPr>
            <w:tcW w:w="411" w:type="pct"/>
          </w:tcPr>
          <w:p w14:paraId="748C28D1" w14:textId="4CFEA841"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4006C659"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6</w:t>
            </w:r>
          </w:p>
        </w:tc>
        <w:tc>
          <w:tcPr>
            <w:tcW w:w="412" w:type="pct"/>
          </w:tcPr>
          <w:p w14:paraId="5EF417E0" w14:textId="6089ACDD"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 xml:space="preserve">ПРб 01, ПРб 04, ПРб 05, </w:t>
            </w:r>
            <w:r w:rsidRPr="00696893">
              <w:rPr>
                <w:rFonts w:ascii="Times New Roman" w:hAnsi="Times New Roman"/>
                <w:bCs/>
                <w:i/>
              </w:rPr>
              <w:lastRenderedPageBreak/>
              <w:t>ПРб 07, ПРб 09,</w:t>
            </w:r>
          </w:p>
        </w:tc>
      </w:tr>
      <w:tr w:rsidR="002D4843" w:rsidRPr="00696893" w14:paraId="6046821D" w14:textId="77777777" w:rsidTr="00535D19">
        <w:trPr>
          <w:trHeight w:val="20"/>
        </w:trPr>
        <w:tc>
          <w:tcPr>
            <w:tcW w:w="664" w:type="pct"/>
            <w:vMerge/>
          </w:tcPr>
          <w:p w14:paraId="4D7FFA9B" w14:textId="77777777" w:rsidR="002D4843" w:rsidRPr="00696893" w:rsidRDefault="002D4843" w:rsidP="00696893">
            <w:pPr>
              <w:spacing w:after="0" w:line="240" w:lineRule="auto"/>
              <w:rPr>
                <w:rFonts w:ascii="Times New Roman" w:hAnsi="Times New Roman"/>
                <w:b/>
                <w:bCs/>
              </w:rPr>
            </w:pPr>
          </w:p>
        </w:tc>
        <w:tc>
          <w:tcPr>
            <w:tcW w:w="1924" w:type="pct"/>
          </w:tcPr>
          <w:p w14:paraId="41BDE16D"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rPr>
            </w:pPr>
            <w:r w:rsidRPr="00696893">
              <w:rPr>
                <w:rFonts w:ascii="Times New Roman" w:hAnsi="Times New Roman"/>
                <w:b/>
                <w:bCs/>
                <w:color w:val="000000"/>
              </w:rPr>
              <w:t>2. Роман «Преступление и наказание».</w:t>
            </w:r>
            <w:r w:rsidRPr="00696893">
              <w:rPr>
                <w:rFonts w:ascii="Times New Roman" w:hAnsi="Times New Roman"/>
                <w:bCs/>
                <w:color w:val="000000"/>
              </w:rPr>
              <w:t xml:space="preserve"> Условия зарождения теории Раскольникова. Смысл теории. Теория «сильной личности» и ее опровержение в романе. Драматичность характера и судьбы Родиона Раскольникова. </w:t>
            </w:r>
          </w:p>
        </w:tc>
        <w:tc>
          <w:tcPr>
            <w:tcW w:w="675" w:type="pct"/>
            <w:vAlign w:val="center"/>
          </w:tcPr>
          <w:p w14:paraId="2C7DF9A0"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77DE3F98" w14:textId="77777777" w:rsidR="002D4843" w:rsidRPr="00696893" w:rsidRDefault="002D4843" w:rsidP="0003779F">
            <w:pPr>
              <w:spacing w:after="0" w:line="240" w:lineRule="auto"/>
              <w:jc w:val="center"/>
              <w:rPr>
                <w:rFonts w:ascii="Times New Roman" w:hAnsi="Times New Roman"/>
                <w:b/>
                <w:bCs/>
              </w:rPr>
            </w:pPr>
          </w:p>
        </w:tc>
        <w:tc>
          <w:tcPr>
            <w:tcW w:w="411" w:type="pct"/>
          </w:tcPr>
          <w:p w14:paraId="243AAD92"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tc>
        <w:tc>
          <w:tcPr>
            <w:tcW w:w="412" w:type="pct"/>
          </w:tcPr>
          <w:p w14:paraId="7A217D8C"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02,</w:t>
            </w:r>
          </w:p>
          <w:p w14:paraId="71DA56F2" w14:textId="1CB97FAA"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06, ПРб 09, ПРб 10,</w:t>
            </w:r>
          </w:p>
        </w:tc>
      </w:tr>
      <w:tr w:rsidR="002D4843" w:rsidRPr="00696893" w14:paraId="21A99637" w14:textId="77777777" w:rsidTr="00535D19">
        <w:trPr>
          <w:trHeight w:val="20"/>
        </w:trPr>
        <w:tc>
          <w:tcPr>
            <w:tcW w:w="664" w:type="pct"/>
            <w:vMerge/>
          </w:tcPr>
          <w:p w14:paraId="0BFA8AA6" w14:textId="77777777" w:rsidR="002D4843" w:rsidRPr="00696893" w:rsidRDefault="002D4843" w:rsidP="00696893">
            <w:pPr>
              <w:spacing w:after="0" w:line="240" w:lineRule="auto"/>
              <w:rPr>
                <w:rFonts w:ascii="Times New Roman" w:hAnsi="Times New Roman"/>
                <w:b/>
                <w:bCs/>
              </w:rPr>
            </w:pPr>
          </w:p>
        </w:tc>
        <w:tc>
          <w:tcPr>
            <w:tcW w:w="1924" w:type="pct"/>
          </w:tcPr>
          <w:p w14:paraId="25A5BC4D" w14:textId="2FDB02B3"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color w:val="000000"/>
              </w:rPr>
              <w:t xml:space="preserve"> </w:t>
            </w:r>
            <w:r w:rsidRPr="00696893">
              <w:rPr>
                <w:rFonts w:ascii="Times New Roman" w:hAnsi="Times New Roman"/>
                <w:b/>
                <w:bCs/>
                <w:color w:val="000000"/>
              </w:rPr>
              <w:t>3.</w:t>
            </w:r>
            <w:r w:rsidRPr="00696893">
              <w:rPr>
                <w:rFonts w:ascii="Times New Roman" w:hAnsi="Times New Roman"/>
                <w:bCs/>
                <w:color w:val="000000"/>
              </w:rPr>
              <w:t xml:space="preserve"> </w:t>
            </w:r>
            <w:r w:rsidRPr="00696893">
              <w:rPr>
                <w:rFonts w:ascii="Times New Roman" w:hAnsi="Times New Roman"/>
                <w:b/>
                <w:bCs/>
                <w:color w:val="000000"/>
              </w:rPr>
              <w:t>Авторская позиция в романе.</w:t>
            </w:r>
            <w:r w:rsidRPr="00696893">
              <w:rPr>
                <w:rFonts w:ascii="Times New Roman" w:hAnsi="Times New Roman"/>
                <w:bCs/>
                <w:color w:val="000000"/>
              </w:rPr>
              <w:t xml:space="preserve"> Гуманизм Достоевского. Страдание и очищение в романе.</w:t>
            </w:r>
            <w:r w:rsidRPr="00696893">
              <w:rPr>
                <w:rFonts w:ascii="Times New Roman" w:hAnsi="Times New Roman"/>
                <w:bCs/>
              </w:rPr>
              <w:t xml:space="preserve"> </w:t>
            </w:r>
          </w:p>
          <w:p w14:paraId="6235A013"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rPr>
            </w:pPr>
          </w:p>
        </w:tc>
        <w:tc>
          <w:tcPr>
            <w:tcW w:w="675" w:type="pct"/>
            <w:vAlign w:val="center"/>
          </w:tcPr>
          <w:p w14:paraId="3E4AEB65"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5B354A25" w14:textId="77777777" w:rsidR="002D4843" w:rsidRPr="00696893" w:rsidRDefault="002D4843" w:rsidP="0003779F">
            <w:pPr>
              <w:spacing w:after="0" w:line="240" w:lineRule="auto"/>
              <w:jc w:val="center"/>
              <w:rPr>
                <w:rFonts w:ascii="Times New Roman" w:hAnsi="Times New Roman"/>
                <w:b/>
                <w:bCs/>
              </w:rPr>
            </w:pPr>
          </w:p>
        </w:tc>
        <w:tc>
          <w:tcPr>
            <w:tcW w:w="411" w:type="pct"/>
          </w:tcPr>
          <w:p w14:paraId="266A6015"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 ОК 6</w:t>
            </w:r>
          </w:p>
        </w:tc>
        <w:tc>
          <w:tcPr>
            <w:tcW w:w="412" w:type="pct"/>
          </w:tcPr>
          <w:p w14:paraId="59F4DC05" w14:textId="13636D62"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02, ПРб 03, ПРб 09</w:t>
            </w:r>
          </w:p>
        </w:tc>
      </w:tr>
      <w:tr w:rsidR="002D4843" w:rsidRPr="00696893" w14:paraId="4F87185B" w14:textId="77777777" w:rsidTr="00535D19">
        <w:trPr>
          <w:trHeight w:val="20"/>
        </w:trPr>
        <w:tc>
          <w:tcPr>
            <w:tcW w:w="664" w:type="pct"/>
            <w:vMerge/>
          </w:tcPr>
          <w:p w14:paraId="01F49320" w14:textId="77777777" w:rsidR="002D4843" w:rsidRPr="00696893" w:rsidRDefault="002D4843" w:rsidP="00696893">
            <w:pPr>
              <w:spacing w:after="0" w:line="240" w:lineRule="auto"/>
              <w:rPr>
                <w:rFonts w:ascii="Times New Roman" w:hAnsi="Times New Roman"/>
                <w:b/>
                <w:bCs/>
              </w:rPr>
            </w:pPr>
          </w:p>
        </w:tc>
        <w:tc>
          <w:tcPr>
            <w:tcW w:w="1924" w:type="pct"/>
          </w:tcPr>
          <w:p w14:paraId="1EBCEF9E"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Самостоятельная работа обучающихся</w:t>
            </w:r>
          </w:p>
          <w:p w14:paraId="514154B2" w14:textId="0003690B"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rPr>
              <w:t>выполнение сочинения-рассуждения «Истинные причины преступления Раскольникова»</w:t>
            </w:r>
          </w:p>
        </w:tc>
        <w:tc>
          <w:tcPr>
            <w:tcW w:w="675" w:type="pct"/>
            <w:vAlign w:val="center"/>
          </w:tcPr>
          <w:p w14:paraId="525B0868"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3</w:t>
            </w:r>
          </w:p>
        </w:tc>
        <w:tc>
          <w:tcPr>
            <w:tcW w:w="914" w:type="pct"/>
            <w:vMerge/>
          </w:tcPr>
          <w:p w14:paraId="095E4C29" w14:textId="77777777" w:rsidR="002D4843" w:rsidRPr="00696893" w:rsidRDefault="002D4843" w:rsidP="0003779F">
            <w:pPr>
              <w:spacing w:after="0" w:line="240" w:lineRule="auto"/>
              <w:jc w:val="center"/>
              <w:rPr>
                <w:rFonts w:ascii="Times New Roman" w:hAnsi="Times New Roman"/>
                <w:bCs/>
                <w:i/>
              </w:rPr>
            </w:pPr>
          </w:p>
        </w:tc>
        <w:tc>
          <w:tcPr>
            <w:tcW w:w="411" w:type="pct"/>
          </w:tcPr>
          <w:p w14:paraId="019C7439"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6A237271"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p w14:paraId="6CEA3AAE" w14:textId="77777777" w:rsidR="002D4843" w:rsidRPr="00696893" w:rsidRDefault="002D4843" w:rsidP="0003779F">
            <w:pPr>
              <w:spacing w:after="0" w:line="240" w:lineRule="auto"/>
              <w:jc w:val="center"/>
              <w:rPr>
                <w:rFonts w:ascii="Times New Roman" w:hAnsi="Times New Roman"/>
                <w:b/>
                <w:bCs/>
              </w:rPr>
            </w:pPr>
          </w:p>
        </w:tc>
        <w:tc>
          <w:tcPr>
            <w:tcW w:w="412" w:type="pct"/>
          </w:tcPr>
          <w:p w14:paraId="70DA2483"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w:t>
            </w:r>
          </w:p>
          <w:p w14:paraId="7BB7A6CE"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 02, ПРб 03,  ПРб 04</w:t>
            </w:r>
          </w:p>
        </w:tc>
      </w:tr>
      <w:tr w:rsidR="002D4843" w:rsidRPr="00696893" w14:paraId="2EF96E43" w14:textId="77777777" w:rsidTr="00535D19">
        <w:trPr>
          <w:trHeight w:val="20"/>
        </w:trPr>
        <w:tc>
          <w:tcPr>
            <w:tcW w:w="664" w:type="pct"/>
            <w:vMerge w:val="restart"/>
          </w:tcPr>
          <w:p w14:paraId="0CBE4E14"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2.7</w:t>
            </w:r>
          </w:p>
          <w:p w14:paraId="7BC601C5"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Л.Н. Толстой</w:t>
            </w:r>
          </w:p>
        </w:tc>
        <w:tc>
          <w:tcPr>
            <w:tcW w:w="1924" w:type="pct"/>
          </w:tcPr>
          <w:p w14:paraId="763EDEB8"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rPr>
              <w:t>Дидактические единицы, содержание</w:t>
            </w:r>
          </w:p>
        </w:tc>
        <w:tc>
          <w:tcPr>
            <w:tcW w:w="675" w:type="pct"/>
            <w:vAlign w:val="center"/>
          </w:tcPr>
          <w:p w14:paraId="64F3384B"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6</w:t>
            </w:r>
          </w:p>
        </w:tc>
        <w:tc>
          <w:tcPr>
            <w:tcW w:w="914" w:type="pct"/>
            <w:vMerge w:val="restart"/>
          </w:tcPr>
          <w:p w14:paraId="61C39466" w14:textId="77777777" w:rsidR="002D4843" w:rsidRPr="00696893" w:rsidRDefault="002D4843" w:rsidP="0003779F">
            <w:pPr>
              <w:spacing w:after="0" w:line="240" w:lineRule="auto"/>
              <w:jc w:val="center"/>
              <w:rPr>
                <w:rFonts w:ascii="Times New Roman" w:hAnsi="Times New Roman"/>
                <w:bCs/>
                <w:i/>
              </w:rPr>
            </w:pPr>
          </w:p>
          <w:p w14:paraId="2720F043" w14:textId="77777777" w:rsidR="002D4843" w:rsidRPr="00696893" w:rsidRDefault="002D4843" w:rsidP="0003779F">
            <w:pPr>
              <w:spacing w:after="0" w:line="240" w:lineRule="auto"/>
              <w:jc w:val="center"/>
              <w:rPr>
                <w:rFonts w:ascii="Times New Roman" w:hAnsi="Times New Roman"/>
                <w:bCs/>
                <w:i/>
              </w:rPr>
            </w:pPr>
          </w:p>
          <w:p w14:paraId="35AE00B3" w14:textId="68680D29"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ЛР 01, ЛР 07. МР 04,</w:t>
            </w:r>
          </w:p>
          <w:p w14:paraId="6F5D9C01"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МР 08, МР 09</w:t>
            </w:r>
          </w:p>
        </w:tc>
        <w:tc>
          <w:tcPr>
            <w:tcW w:w="411" w:type="pct"/>
          </w:tcPr>
          <w:p w14:paraId="7536CF6A" w14:textId="77777777" w:rsidR="002D4843" w:rsidRPr="00696893" w:rsidRDefault="002D4843" w:rsidP="0003779F">
            <w:pPr>
              <w:spacing w:after="0" w:line="240" w:lineRule="auto"/>
              <w:jc w:val="center"/>
              <w:rPr>
                <w:rFonts w:ascii="Times New Roman" w:hAnsi="Times New Roman"/>
                <w:b/>
                <w:bCs/>
              </w:rPr>
            </w:pPr>
          </w:p>
        </w:tc>
        <w:tc>
          <w:tcPr>
            <w:tcW w:w="412" w:type="pct"/>
          </w:tcPr>
          <w:p w14:paraId="52C01BDA" w14:textId="77777777" w:rsidR="002D4843" w:rsidRPr="00696893" w:rsidRDefault="002D4843" w:rsidP="0003779F">
            <w:pPr>
              <w:spacing w:after="0" w:line="240" w:lineRule="auto"/>
              <w:jc w:val="center"/>
              <w:rPr>
                <w:rFonts w:ascii="Times New Roman" w:hAnsi="Times New Roman"/>
                <w:b/>
                <w:bCs/>
              </w:rPr>
            </w:pPr>
          </w:p>
        </w:tc>
      </w:tr>
      <w:tr w:rsidR="002D4843" w:rsidRPr="00696893" w14:paraId="40D9E4A3" w14:textId="77777777" w:rsidTr="00535D19">
        <w:trPr>
          <w:trHeight w:val="20"/>
        </w:trPr>
        <w:tc>
          <w:tcPr>
            <w:tcW w:w="664" w:type="pct"/>
            <w:vMerge/>
          </w:tcPr>
          <w:p w14:paraId="3207C1AE" w14:textId="77777777" w:rsidR="002D4843" w:rsidRPr="00696893" w:rsidRDefault="002D4843" w:rsidP="00696893">
            <w:pPr>
              <w:spacing w:after="0" w:line="240" w:lineRule="auto"/>
              <w:rPr>
                <w:rFonts w:ascii="Times New Roman" w:hAnsi="Times New Roman"/>
                <w:b/>
                <w:bCs/>
              </w:rPr>
            </w:pPr>
          </w:p>
        </w:tc>
        <w:tc>
          <w:tcPr>
            <w:tcW w:w="1924" w:type="pct"/>
          </w:tcPr>
          <w:p w14:paraId="6E9DF2AB"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1.</w:t>
            </w:r>
            <w:r w:rsidRPr="00696893">
              <w:rPr>
                <w:rFonts w:ascii="Times New Roman" w:hAnsi="Times New Roman"/>
                <w:bCs/>
              </w:rPr>
              <w:t xml:space="preserve"> «</w:t>
            </w:r>
            <w:r w:rsidRPr="00696893">
              <w:rPr>
                <w:rFonts w:ascii="Times New Roman" w:hAnsi="Times New Roman"/>
                <w:b/>
                <w:bCs/>
              </w:rPr>
              <w:t>Диалектика души» Л.Н. Толстого</w:t>
            </w:r>
            <w:r w:rsidRPr="00696893">
              <w:rPr>
                <w:rFonts w:ascii="Times New Roman" w:hAnsi="Times New Roman"/>
                <w:bCs/>
              </w:rPr>
              <w:t>. Жизнь и творчество, основы философии Л.Н. Толстого.</w:t>
            </w:r>
          </w:p>
        </w:tc>
        <w:tc>
          <w:tcPr>
            <w:tcW w:w="675" w:type="pct"/>
            <w:vAlign w:val="center"/>
          </w:tcPr>
          <w:p w14:paraId="3C738EBF"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3837FC58" w14:textId="77777777" w:rsidR="002D4843" w:rsidRPr="00696893" w:rsidRDefault="002D4843" w:rsidP="0003779F">
            <w:pPr>
              <w:spacing w:after="0" w:line="240" w:lineRule="auto"/>
              <w:jc w:val="center"/>
              <w:rPr>
                <w:rFonts w:ascii="Times New Roman" w:hAnsi="Times New Roman"/>
                <w:b/>
                <w:bCs/>
              </w:rPr>
            </w:pPr>
          </w:p>
        </w:tc>
        <w:tc>
          <w:tcPr>
            <w:tcW w:w="411" w:type="pct"/>
          </w:tcPr>
          <w:p w14:paraId="56D89655"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5</w:t>
            </w:r>
          </w:p>
        </w:tc>
        <w:tc>
          <w:tcPr>
            <w:tcW w:w="412" w:type="pct"/>
          </w:tcPr>
          <w:p w14:paraId="4E0C16F7"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04, ПРб 05, ПРб 07</w:t>
            </w:r>
          </w:p>
        </w:tc>
      </w:tr>
      <w:tr w:rsidR="002D4843" w:rsidRPr="00696893" w14:paraId="02E0CEF0" w14:textId="77777777" w:rsidTr="00535D19">
        <w:trPr>
          <w:trHeight w:val="20"/>
        </w:trPr>
        <w:tc>
          <w:tcPr>
            <w:tcW w:w="664" w:type="pct"/>
            <w:vMerge/>
          </w:tcPr>
          <w:p w14:paraId="02251211" w14:textId="77777777" w:rsidR="002D4843" w:rsidRPr="00696893" w:rsidRDefault="002D4843" w:rsidP="00696893">
            <w:pPr>
              <w:spacing w:after="0" w:line="240" w:lineRule="auto"/>
              <w:rPr>
                <w:rFonts w:ascii="Times New Roman" w:hAnsi="Times New Roman"/>
                <w:b/>
                <w:bCs/>
              </w:rPr>
            </w:pPr>
          </w:p>
        </w:tc>
        <w:tc>
          <w:tcPr>
            <w:tcW w:w="1924" w:type="pct"/>
          </w:tcPr>
          <w:p w14:paraId="6332C946"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2. Роман-эпопея «Война и мир».</w:t>
            </w:r>
            <w:r w:rsidRPr="00696893">
              <w:rPr>
                <w:rFonts w:ascii="Times New Roman" w:hAnsi="Times New Roman"/>
                <w:bCs/>
              </w:rPr>
              <w:t xml:space="preserve"> История создания романа «Война и мир». Смысл названия. Образ автора.  Жанровое своеобразие романа. Особенности композиции. Символическое значение «войны» и «мира».</w:t>
            </w:r>
            <w:r w:rsidRPr="00696893">
              <w:rPr>
                <w:rFonts w:ascii="Times New Roman" w:hAnsi="Times New Roman"/>
                <w:b/>
                <w:bCs/>
              </w:rPr>
              <w:t xml:space="preserve"> </w:t>
            </w:r>
          </w:p>
        </w:tc>
        <w:tc>
          <w:tcPr>
            <w:tcW w:w="675" w:type="pct"/>
            <w:vAlign w:val="center"/>
          </w:tcPr>
          <w:p w14:paraId="2E607DFD"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46CE318B" w14:textId="77777777" w:rsidR="002D4843" w:rsidRPr="00696893" w:rsidRDefault="002D4843" w:rsidP="0003779F">
            <w:pPr>
              <w:spacing w:after="0" w:line="240" w:lineRule="auto"/>
              <w:jc w:val="center"/>
              <w:rPr>
                <w:rFonts w:ascii="Times New Roman" w:hAnsi="Times New Roman"/>
                <w:b/>
                <w:bCs/>
              </w:rPr>
            </w:pPr>
          </w:p>
        </w:tc>
        <w:tc>
          <w:tcPr>
            <w:tcW w:w="411" w:type="pct"/>
          </w:tcPr>
          <w:p w14:paraId="6F4F8B24"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 ОК 5</w:t>
            </w:r>
          </w:p>
        </w:tc>
        <w:tc>
          <w:tcPr>
            <w:tcW w:w="412" w:type="pct"/>
          </w:tcPr>
          <w:p w14:paraId="5999E8A0"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 ПРб 08, ПРб 09,</w:t>
            </w:r>
          </w:p>
          <w:p w14:paraId="007E2868" w14:textId="7ACDBF73"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08</w:t>
            </w:r>
          </w:p>
        </w:tc>
      </w:tr>
      <w:tr w:rsidR="002D4843" w:rsidRPr="00696893" w14:paraId="7B37E412" w14:textId="77777777" w:rsidTr="00535D19">
        <w:trPr>
          <w:trHeight w:val="20"/>
        </w:trPr>
        <w:tc>
          <w:tcPr>
            <w:tcW w:w="664" w:type="pct"/>
            <w:vMerge/>
          </w:tcPr>
          <w:p w14:paraId="056F86AA" w14:textId="77777777" w:rsidR="002D4843" w:rsidRPr="00696893" w:rsidRDefault="002D4843" w:rsidP="00696893">
            <w:pPr>
              <w:spacing w:after="0" w:line="240" w:lineRule="auto"/>
              <w:rPr>
                <w:rFonts w:ascii="Times New Roman" w:hAnsi="Times New Roman"/>
                <w:b/>
                <w:bCs/>
              </w:rPr>
            </w:pPr>
          </w:p>
        </w:tc>
        <w:tc>
          <w:tcPr>
            <w:tcW w:w="1924" w:type="pct"/>
          </w:tcPr>
          <w:p w14:paraId="228DCC96" w14:textId="1DE18092"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3. Духовные искания героев</w:t>
            </w:r>
            <w:r w:rsidRPr="00696893">
              <w:rPr>
                <w:rFonts w:ascii="Times New Roman" w:hAnsi="Times New Roman"/>
                <w:bCs/>
              </w:rPr>
              <w:t xml:space="preserve">.  Духовные искания Андрея Болконского, Пьера Безухова, Наташи Ростовой </w:t>
            </w:r>
          </w:p>
          <w:p w14:paraId="34EE50C2"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675" w:type="pct"/>
            <w:vAlign w:val="center"/>
          </w:tcPr>
          <w:p w14:paraId="359D0109"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633D98F3" w14:textId="77777777" w:rsidR="002D4843" w:rsidRPr="00696893" w:rsidRDefault="002D4843" w:rsidP="0003779F">
            <w:pPr>
              <w:spacing w:after="0" w:line="240" w:lineRule="auto"/>
              <w:jc w:val="center"/>
              <w:rPr>
                <w:rFonts w:ascii="Times New Roman" w:hAnsi="Times New Roman"/>
                <w:b/>
                <w:bCs/>
              </w:rPr>
            </w:pPr>
          </w:p>
        </w:tc>
        <w:tc>
          <w:tcPr>
            <w:tcW w:w="411" w:type="pct"/>
          </w:tcPr>
          <w:p w14:paraId="4D218495"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 ОК 5</w:t>
            </w:r>
          </w:p>
        </w:tc>
        <w:tc>
          <w:tcPr>
            <w:tcW w:w="412" w:type="pct"/>
          </w:tcPr>
          <w:p w14:paraId="19E82DF6" w14:textId="42368BA6"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 ПРб 04, ПРб 05,</w:t>
            </w:r>
          </w:p>
        </w:tc>
      </w:tr>
      <w:tr w:rsidR="002D4843" w:rsidRPr="00696893" w14:paraId="481F49A9" w14:textId="77777777" w:rsidTr="00535D19">
        <w:trPr>
          <w:trHeight w:val="20"/>
        </w:trPr>
        <w:tc>
          <w:tcPr>
            <w:tcW w:w="664" w:type="pct"/>
            <w:vMerge/>
          </w:tcPr>
          <w:p w14:paraId="2A357F1A" w14:textId="77777777" w:rsidR="002D4843" w:rsidRPr="00696893" w:rsidRDefault="002D4843" w:rsidP="00696893">
            <w:pPr>
              <w:spacing w:after="0" w:line="240" w:lineRule="auto"/>
              <w:rPr>
                <w:rFonts w:ascii="Times New Roman" w:hAnsi="Times New Roman"/>
                <w:b/>
                <w:bCs/>
              </w:rPr>
            </w:pPr>
          </w:p>
        </w:tc>
        <w:tc>
          <w:tcPr>
            <w:tcW w:w="1924" w:type="pct"/>
          </w:tcPr>
          <w:p w14:paraId="6159C5F6"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Самостоятельная работа обучающихся</w:t>
            </w:r>
          </w:p>
          <w:p w14:paraId="4C0C4D13"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rPr>
              <w:t>выполнение работы с текстом романа «Война и мир»; выполнение и сочинения-сравнительного анализа: «Война и мир» Л.Н. Толстого и «Преступление и наказание» Ф.М. Достоевского как разные грани процесса постижения человека».</w:t>
            </w:r>
          </w:p>
        </w:tc>
        <w:tc>
          <w:tcPr>
            <w:tcW w:w="675" w:type="pct"/>
            <w:vAlign w:val="center"/>
          </w:tcPr>
          <w:p w14:paraId="0EF5C286"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3</w:t>
            </w:r>
          </w:p>
        </w:tc>
        <w:tc>
          <w:tcPr>
            <w:tcW w:w="914" w:type="pct"/>
            <w:vMerge/>
          </w:tcPr>
          <w:p w14:paraId="05344262" w14:textId="77777777" w:rsidR="002D4843" w:rsidRPr="00696893" w:rsidRDefault="002D4843" w:rsidP="0003779F">
            <w:pPr>
              <w:spacing w:after="0" w:line="240" w:lineRule="auto"/>
              <w:jc w:val="center"/>
              <w:rPr>
                <w:rFonts w:ascii="Times New Roman" w:hAnsi="Times New Roman"/>
                <w:bCs/>
                <w:i/>
              </w:rPr>
            </w:pPr>
          </w:p>
        </w:tc>
        <w:tc>
          <w:tcPr>
            <w:tcW w:w="411" w:type="pct"/>
          </w:tcPr>
          <w:p w14:paraId="40E369D1"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6F5F43F3"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p w14:paraId="34BEB6FE" w14:textId="77777777" w:rsidR="002D4843" w:rsidRPr="00696893" w:rsidRDefault="002D4843" w:rsidP="0003779F">
            <w:pPr>
              <w:spacing w:after="0" w:line="240" w:lineRule="auto"/>
              <w:jc w:val="center"/>
              <w:rPr>
                <w:rFonts w:ascii="Times New Roman" w:hAnsi="Times New Roman"/>
                <w:b/>
                <w:bCs/>
              </w:rPr>
            </w:pPr>
          </w:p>
        </w:tc>
        <w:tc>
          <w:tcPr>
            <w:tcW w:w="412" w:type="pct"/>
          </w:tcPr>
          <w:p w14:paraId="137EEF8A"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w:t>
            </w:r>
          </w:p>
          <w:p w14:paraId="07B83CA1"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 xml:space="preserve">ПРб 02, ПРб </w:t>
            </w:r>
            <w:proofErr w:type="gramStart"/>
            <w:r w:rsidRPr="00696893">
              <w:rPr>
                <w:rFonts w:ascii="Times New Roman" w:hAnsi="Times New Roman"/>
                <w:bCs/>
                <w:i/>
              </w:rPr>
              <w:t>03,  ПРб</w:t>
            </w:r>
            <w:proofErr w:type="gramEnd"/>
            <w:r w:rsidRPr="00696893">
              <w:rPr>
                <w:rFonts w:ascii="Times New Roman" w:hAnsi="Times New Roman"/>
                <w:bCs/>
                <w:i/>
              </w:rPr>
              <w:t xml:space="preserve"> 04</w:t>
            </w:r>
          </w:p>
          <w:p w14:paraId="41FAA882"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 05</w:t>
            </w:r>
          </w:p>
        </w:tc>
      </w:tr>
      <w:tr w:rsidR="002D4843" w:rsidRPr="00696893" w14:paraId="48F57F27" w14:textId="77777777" w:rsidTr="00535D19">
        <w:trPr>
          <w:trHeight w:val="20"/>
        </w:trPr>
        <w:tc>
          <w:tcPr>
            <w:tcW w:w="664" w:type="pct"/>
            <w:vMerge w:val="restart"/>
          </w:tcPr>
          <w:p w14:paraId="7359A857"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2.8.</w:t>
            </w:r>
          </w:p>
          <w:p w14:paraId="519C0A8A"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А.П. Чехов.</w:t>
            </w:r>
          </w:p>
        </w:tc>
        <w:tc>
          <w:tcPr>
            <w:tcW w:w="1924" w:type="pct"/>
          </w:tcPr>
          <w:p w14:paraId="6A4D3090"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rPr>
              <w:t>Дидактические единицы, содержание</w:t>
            </w:r>
          </w:p>
        </w:tc>
        <w:tc>
          <w:tcPr>
            <w:tcW w:w="675" w:type="pct"/>
            <w:vAlign w:val="center"/>
          </w:tcPr>
          <w:p w14:paraId="2E4CFBC0"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4</w:t>
            </w:r>
          </w:p>
        </w:tc>
        <w:tc>
          <w:tcPr>
            <w:tcW w:w="914" w:type="pct"/>
            <w:vMerge w:val="restart"/>
          </w:tcPr>
          <w:p w14:paraId="5A62BCC1" w14:textId="77777777" w:rsidR="002D4843" w:rsidRPr="00696893" w:rsidRDefault="002D4843" w:rsidP="0003779F">
            <w:pPr>
              <w:spacing w:after="0" w:line="240" w:lineRule="auto"/>
              <w:jc w:val="center"/>
              <w:rPr>
                <w:rFonts w:ascii="Times New Roman" w:hAnsi="Times New Roman"/>
                <w:bCs/>
                <w:i/>
              </w:rPr>
            </w:pPr>
          </w:p>
          <w:p w14:paraId="092016A7" w14:textId="77777777" w:rsidR="0003779F" w:rsidRDefault="002D4843" w:rsidP="0003779F">
            <w:pPr>
              <w:spacing w:after="0" w:line="240" w:lineRule="auto"/>
              <w:jc w:val="center"/>
              <w:rPr>
                <w:rFonts w:ascii="Times New Roman" w:hAnsi="Times New Roman"/>
                <w:bCs/>
                <w:i/>
              </w:rPr>
            </w:pPr>
            <w:r w:rsidRPr="00696893">
              <w:rPr>
                <w:rFonts w:ascii="Times New Roman" w:hAnsi="Times New Roman"/>
                <w:bCs/>
                <w:i/>
              </w:rPr>
              <w:t xml:space="preserve">ЛР 04, ЛР 07, МР 02, </w:t>
            </w:r>
          </w:p>
          <w:p w14:paraId="18F0274F" w14:textId="4BE0C631"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МР 09</w:t>
            </w:r>
          </w:p>
        </w:tc>
        <w:tc>
          <w:tcPr>
            <w:tcW w:w="411" w:type="pct"/>
          </w:tcPr>
          <w:p w14:paraId="5020CA74" w14:textId="77777777" w:rsidR="002D4843" w:rsidRPr="00696893" w:rsidRDefault="002D4843" w:rsidP="0003779F">
            <w:pPr>
              <w:spacing w:after="0" w:line="240" w:lineRule="auto"/>
              <w:jc w:val="center"/>
              <w:rPr>
                <w:rFonts w:ascii="Times New Roman" w:hAnsi="Times New Roman"/>
                <w:b/>
                <w:bCs/>
              </w:rPr>
            </w:pPr>
          </w:p>
        </w:tc>
        <w:tc>
          <w:tcPr>
            <w:tcW w:w="412" w:type="pct"/>
          </w:tcPr>
          <w:p w14:paraId="1503AC4B" w14:textId="77777777" w:rsidR="002D4843" w:rsidRPr="00696893" w:rsidRDefault="002D4843" w:rsidP="0003779F">
            <w:pPr>
              <w:spacing w:after="0" w:line="240" w:lineRule="auto"/>
              <w:jc w:val="center"/>
              <w:rPr>
                <w:rFonts w:ascii="Times New Roman" w:hAnsi="Times New Roman"/>
                <w:b/>
                <w:bCs/>
              </w:rPr>
            </w:pPr>
          </w:p>
        </w:tc>
      </w:tr>
      <w:tr w:rsidR="002D4843" w:rsidRPr="00696893" w14:paraId="753A3D49" w14:textId="77777777" w:rsidTr="00535D19">
        <w:trPr>
          <w:trHeight w:val="20"/>
        </w:trPr>
        <w:tc>
          <w:tcPr>
            <w:tcW w:w="664" w:type="pct"/>
            <w:vMerge/>
          </w:tcPr>
          <w:p w14:paraId="0D1BE711" w14:textId="77777777" w:rsidR="002D4843" w:rsidRPr="00696893" w:rsidRDefault="002D4843" w:rsidP="00696893">
            <w:pPr>
              <w:spacing w:after="0" w:line="240" w:lineRule="auto"/>
              <w:rPr>
                <w:rFonts w:ascii="Times New Roman" w:hAnsi="Times New Roman"/>
                <w:b/>
                <w:bCs/>
              </w:rPr>
            </w:pPr>
          </w:p>
        </w:tc>
        <w:tc>
          <w:tcPr>
            <w:tcW w:w="1924" w:type="pct"/>
          </w:tcPr>
          <w:p w14:paraId="027C403C"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1. А.П. Чехов. Новый тип рассказа.</w:t>
            </w:r>
            <w:r w:rsidRPr="00696893">
              <w:rPr>
                <w:rFonts w:ascii="Times New Roman" w:hAnsi="Times New Roman"/>
                <w:bCs/>
              </w:rPr>
              <w:t xml:space="preserve"> Сведения о биографии писателя. Особенности художественного метода.  Герои </w:t>
            </w:r>
            <w:proofErr w:type="gramStart"/>
            <w:r w:rsidRPr="00696893">
              <w:rPr>
                <w:rFonts w:ascii="Times New Roman" w:hAnsi="Times New Roman"/>
                <w:bCs/>
              </w:rPr>
              <w:t>ранних  рассказов</w:t>
            </w:r>
            <w:proofErr w:type="gramEnd"/>
            <w:r w:rsidRPr="00696893">
              <w:rPr>
                <w:rFonts w:ascii="Times New Roman" w:hAnsi="Times New Roman"/>
                <w:bCs/>
              </w:rPr>
              <w:t xml:space="preserve"> Чехова. </w:t>
            </w:r>
          </w:p>
          <w:p w14:paraId="73B8F517"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675" w:type="pct"/>
            <w:vAlign w:val="center"/>
          </w:tcPr>
          <w:p w14:paraId="199F7583"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lastRenderedPageBreak/>
              <w:t>2</w:t>
            </w:r>
          </w:p>
        </w:tc>
        <w:tc>
          <w:tcPr>
            <w:tcW w:w="914" w:type="pct"/>
            <w:vMerge/>
          </w:tcPr>
          <w:p w14:paraId="156BDA44" w14:textId="77777777" w:rsidR="002D4843" w:rsidRPr="00696893" w:rsidRDefault="002D4843" w:rsidP="0003779F">
            <w:pPr>
              <w:spacing w:after="0" w:line="240" w:lineRule="auto"/>
              <w:jc w:val="center"/>
              <w:rPr>
                <w:rFonts w:ascii="Times New Roman" w:hAnsi="Times New Roman"/>
                <w:b/>
                <w:bCs/>
              </w:rPr>
            </w:pPr>
          </w:p>
        </w:tc>
        <w:tc>
          <w:tcPr>
            <w:tcW w:w="411" w:type="pct"/>
          </w:tcPr>
          <w:p w14:paraId="65A1149A"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5</w:t>
            </w:r>
          </w:p>
        </w:tc>
        <w:tc>
          <w:tcPr>
            <w:tcW w:w="412" w:type="pct"/>
          </w:tcPr>
          <w:p w14:paraId="6FA05719"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05, ПРб 06, ПРб 07</w:t>
            </w:r>
          </w:p>
        </w:tc>
      </w:tr>
      <w:tr w:rsidR="002D4843" w:rsidRPr="00696893" w14:paraId="1EC9F610" w14:textId="77777777" w:rsidTr="00535D19">
        <w:trPr>
          <w:trHeight w:val="20"/>
        </w:trPr>
        <w:tc>
          <w:tcPr>
            <w:tcW w:w="664" w:type="pct"/>
            <w:vMerge/>
          </w:tcPr>
          <w:p w14:paraId="564E063D" w14:textId="77777777" w:rsidR="002D4843" w:rsidRPr="00696893" w:rsidRDefault="002D4843" w:rsidP="00696893">
            <w:pPr>
              <w:spacing w:after="0" w:line="240" w:lineRule="auto"/>
              <w:rPr>
                <w:rFonts w:ascii="Times New Roman" w:hAnsi="Times New Roman"/>
                <w:b/>
                <w:bCs/>
              </w:rPr>
            </w:pPr>
          </w:p>
        </w:tc>
        <w:tc>
          <w:tcPr>
            <w:tcW w:w="1924" w:type="pct"/>
          </w:tcPr>
          <w:p w14:paraId="0A524195"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2. Пьеса «Вишневый сад».</w:t>
            </w:r>
            <w:r w:rsidRPr="00696893">
              <w:rPr>
                <w:rFonts w:ascii="Times New Roman" w:hAnsi="Times New Roman"/>
                <w:bCs/>
              </w:rPr>
              <w:t xml:space="preserve">  Прошлое, настоящее и будущее в пьесе «Вишневый сад». Своеобразие жанра. Жизненная беспомощность героев пьесы.</w:t>
            </w:r>
          </w:p>
        </w:tc>
        <w:tc>
          <w:tcPr>
            <w:tcW w:w="675" w:type="pct"/>
            <w:vAlign w:val="center"/>
          </w:tcPr>
          <w:p w14:paraId="10AAA86E"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7E0C3962" w14:textId="77777777" w:rsidR="002D4843" w:rsidRPr="00696893" w:rsidRDefault="002D4843" w:rsidP="0003779F">
            <w:pPr>
              <w:spacing w:after="0" w:line="240" w:lineRule="auto"/>
              <w:jc w:val="center"/>
              <w:rPr>
                <w:rFonts w:ascii="Times New Roman" w:hAnsi="Times New Roman"/>
                <w:b/>
                <w:bCs/>
              </w:rPr>
            </w:pPr>
          </w:p>
        </w:tc>
        <w:tc>
          <w:tcPr>
            <w:tcW w:w="411" w:type="pct"/>
          </w:tcPr>
          <w:p w14:paraId="360251FF"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tc>
        <w:tc>
          <w:tcPr>
            <w:tcW w:w="412" w:type="pct"/>
          </w:tcPr>
          <w:p w14:paraId="121084F9" w14:textId="4198364C"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08, ПРб 09</w:t>
            </w:r>
          </w:p>
        </w:tc>
      </w:tr>
      <w:tr w:rsidR="002D4843" w:rsidRPr="00696893" w14:paraId="268F10A1" w14:textId="77777777" w:rsidTr="00535D19">
        <w:trPr>
          <w:trHeight w:val="20"/>
        </w:trPr>
        <w:tc>
          <w:tcPr>
            <w:tcW w:w="664" w:type="pct"/>
            <w:vMerge/>
          </w:tcPr>
          <w:p w14:paraId="44F180BB"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924" w:type="pct"/>
          </w:tcPr>
          <w:p w14:paraId="7FE45342"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r w:rsidRPr="00696893">
              <w:rPr>
                <w:rFonts w:ascii="Times New Roman" w:hAnsi="Times New Roman"/>
                <w:bCs/>
              </w:rPr>
              <w:t>выполнение работы с текстом рассказа А.П. Чехова «Ионыч»; выполнение сочинения на тему: «Прошлое, настоящее и будущее в пьесе А.Н. Островского «Гроза» и А.П. Чехова «Вишневый сад»</w:t>
            </w:r>
          </w:p>
        </w:tc>
        <w:tc>
          <w:tcPr>
            <w:tcW w:w="675" w:type="pct"/>
            <w:vAlign w:val="center"/>
          </w:tcPr>
          <w:p w14:paraId="755AF632"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2</w:t>
            </w:r>
          </w:p>
        </w:tc>
        <w:tc>
          <w:tcPr>
            <w:tcW w:w="914" w:type="pct"/>
            <w:vMerge/>
          </w:tcPr>
          <w:p w14:paraId="3DA3D9AB" w14:textId="77777777" w:rsidR="002D4843" w:rsidRPr="00696893" w:rsidRDefault="002D4843" w:rsidP="0003779F">
            <w:pPr>
              <w:spacing w:after="0" w:line="240" w:lineRule="auto"/>
              <w:jc w:val="center"/>
              <w:rPr>
                <w:rFonts w:ascii="Times New Roman" w:hAnsi="Times New Roman"/>
                <w:b/>
                <w:bCs/>
              </w:rPr>
            </w:pPr>
          </w:p>
        </w:tc>
        <w:tc>
          <w:tcPr>
            <w:tcW w:w="411" w:type="pct"/>
          </w:tcPr>
          <w:p w14:paraId="51E2588D"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736BF47C"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p w14:paraId="0F8F1C08" w14:textId="77777777" w:rsidR="002D4843" w:rsidRPr="00696893" w:rsidRDefault="002D4843" w:rsidP="0003779F">
            <w:pPr>
              <w:spacing w:after="0" w:line="240" w:lineRule="auto"/>
              <w:jc w:val="center"/>
              <w:rPr>
                <w:rFonts w:ascii="Times New Roman" w:hAnsi="Times New Roman"/>
                <w:b/>
                <w:bCs/>
              </w:rPr>
            </w:pPr>
          </w:p>
        </w:tc>
        <w:tc>
          <w:tcPr>
            <w:tcW w:w="412" w:type="pct"/>
          </w:tcPr>
          <w:p w14:paraId="00331070"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w:t>
            </w:r>
          </w:p>
          <w:p w14:paraId="420A4EA3"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 xml:space="preserve">ПРб 02, ПРб </w:t>
            </w:r>
            <w:proofErr w:type="gramStart"/>
            <w:r w:rsidRPr="00696893">
              <w:rPr>
                <w:rFonts w:ascii="Times New Roman" w:hAnsi="Times New Roman"/>
                <w:bCs/>
                <w:i/>
              </w:rPr>
              <w:t>03,  ПРб</w:t>
            </w:r>
            <w:proofErr w:type="gramEnd"/>
            <w:r w:rsidRPr="00696893">
              <w:rPr>
                <w:rFonts w:ascii="Times New Roman" w:hAnsi="Times New Roman"/>
                <w:bCs/>
                <w:i/>
              </w:rPr>
              <w:t xml:space="preserve"> 04</w:t>
            </w:r>
          </w:p>
          <w:p w14:paraId="207794AA"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 05</w:t>
            </w:r>
          </w:p>
        </w:tc>
      </w:tr>
      <w:tr w:rsidR="002D4843" w:rsidRPr="00696893" w14:paraId="2AEBD7D3" w14:textId="77777777" w:rsidTr="00535D19">
        <w:trPr>
          <w:trHeight w:val="20"/>
        </w:trPr>
        <w:tc>
          <w:tcPr>
            <w:tcW w:w="2588" w:type="pct"/>
            <w:gridSpan w:val="2"/>
          </w:tcPr>
          <w:p w14:paraId="597DC648"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Раздел 3. Литература первой половины XX века</w:t>
            </w:r>
          </w:p>
        </w:tc>
        <w:tc>
          <w:tcPr>
            <w:tcW w:w="675" w:type="pct"/>
            <w:vAlign w:val="center"/>
          </w:tcPr>
          <w:p w14:paraId="492C912C"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34</w:t>
            </w:r>
          </w:p>
        </w:tc>
        <w:tc>
          <w:tcPr>
            <w:tcW w:w="914" w:type="pct"/>
          </w:tcPr>
          <w:p w14:paraId="4DCA16BB" w14:textId="77777777" w:rsidR="002D4843" w:rsidRPr="00696893" w:rsidRDefault="002D4843" w:rsidP="0003779F">
            <w:pPr>
              <w:spacing w:after="0" w:line="240" w:lineRule="auto"/>
              <w:jc w:val="center"/>
              <w:rPr>
                <w:rFonts w:ascii="Times New Roman" w:hAnsi="Times New Roman"/>
                <w:b/>
                <w:bCs/>
              </w:rPr>
            </w:pPr>
          </w:p>
        </w:tc>
        <w:tc>
          <w:tcPr>
            <w:tcW w:w="411" w:type="pct"/>
          </w:tcPr>
          <w:p w14:paraId="5CD6E44A" w14:textId="77777777" w:rsidR="002D4843" w:rsidRPr="00696893" w:rsidRDefault="002D4843" w:rsidP="0003779F">
            <w:pPr>
              <w:spacing w:after="0" w:line="240" w:lineRule="auto"/>
              <w:jc w:val="center"/>
              <w:rPr>
                <w:rFonts w:ascii="Times New Roman" w:hAnsi="Times New Roman"/>
                <w:b/>
                <w:bCs/>
              </w:rPr>
            </w:pPr>
          </w:p>
        </w:tc>
        <w:tc>
          <w:tcPr>
            <w:tcW w:w="412" w:type="pct"/>
          </w:tcPr>
          <w:p w14:paraId="3B00DB5A" w14:textId="77777777" w:rsidR="002D4843" w:rsidRPr="00696893" w:rsidRDefault="002D4843" w:rsidP="0003779F">
            <w:pPr>
              <w:spacing w:after="0" w:line="240" w:lineRule="auto"/>
              <w:jc w:val="center"/>
              <w:rPr>
                <w:rFonts w:ascii="Times New Roman" w:hAnsi="Times New Roman"/>
                <w:b/>
                <w:bCs/>
              </w:rPr>
            </w:pPr>
          </w:p>
        </w:tc>
      </w:tr>
      <w:tr w:rsidR="002D4843" w:rsidRPr="00696893" w14:paraId="09EAC455" w14:textId="77777777" w:rsidTr="00535D19">
        <w:trPr>
          <w:trHeight w:val="20"/>
        </w:trPr>
        <w:tc>
          <w:tcPr>
            <w:tcW w:w="664" w:type="pct"/>
            <w:vMerge w:val="restart"/>
          </w:tcPr>
          <w:p w14:paraId="34C3821C" w14:textId="77777777" w:rsidR="002D4843" w:rsidRPr="00696893" w:rsidRDefault="002D4843" w:rsidP="00696893">
            <w:pPr>
              <w:spacing w:after="0" w:line="240" w:lineRule="auto"/>
              <w:rPr>
                <w:rFonts w:ascii="Times New Roman" w:hAnsi="Times New Roman"/>
                <w:b/>
                <w:bCs/>
              </w:rPr>
            </w:pPr>
          </w:p>
          <w:p w14:paraId="4B633873"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3.1</w:t>
            </w:r>
          </w:p>
          <w:p w14:paraId="38796A2C"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Литература </w:t>
            </w:r>
          </w:p>
          <w:p w14:paraId="24EADE05"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рубежа веков</w:t>
            </w:r>
          </w:p>
        </w:tc>
        <w:tc>
          <w:tcPr>
            <w:tcW w:w="1924" w:type="pct"/>
          </w:tcPr>
          <w:p w14:paraId="61543CF5"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rPr>
              <w:t>Дидактические единицы, содержание</w:t>
            </w:r>
          </w:p>
        </w:tc>
        <w:tc>
          <w:tcPr>
            <w:tcW w:w="675" w:type="pct"/>
            <w:vAlign w:val="center"/>
          </w:tcPr>
          <w:p w14:paraId="77B3665B"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10</w:t>
            </w:r>
          </w:p>
        </w:tc>
        <w:tc>
          <w:tcPr>
            <w:tcW w:w="914" w:type="pct"/>
            <w:vMerge w:val="restart"/>
          </w:tcPr>
          <w:p w14:paraId="386AABB8"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 xml:space="preserve">ЛР 01, ЛР </w:t>
            </w:r>
            <w:proofErr w:type="gramStart"/>
            <w:r w:rsidRPr="00696893">
              <w:rPr>
                <w:rFonts w:ascii="Times New Roman" w:hAnsi="Times New Roman"/>
                <w:bCs/>
                <w:i/>
              </w:rPr>
              <w:t>04,  ЛР</w:t>
            </w:r>
            <w:proofErr w:type="gramEnd"/>
            <w:r w:rsidRPr="00696893">
              <w:rPr>
                <w:rFonts w:ascii="Times New Roman" w:hAnsi="Times New Roman"/>
                <w:bCs/>
                <w:i/>
              </w:rPr>
              <w:t xml:space="preserve"> 06,</w:t>
            </w:r>
          </w:p>
          <w:p w14:paraId="6F4A72A7" w14:textId="35B10415"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ЛР 07, МР 04, МР 08,</w:t>
            </w:r>
          </w:p>
          <w:p w14:paraId="161D7572"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МР 09</w:t>
            </w:r>
          </w:p>
        </w:tc>
        <w:tc>
          <w:tcPr>
            <w:tcW w:w="411" w:type="pct"/>
          </w:tcPr>
          <w:p w14:paraId="032F44CC" w14:textId="77777777" w:rsidR="002D4843" w:rsidRPr="00696893" w:rsidRDefault="002D4843" w:rsidP="0003779F">
            <w:pPr>
              <w:spacing w:after="0" w:line="240" w:lineRule="auto"/>
              <w:jc w:val="center"/>
              <w:rPr>
                <w:rFonts w:ascii="Times New Roman" w:hAnsi="Times New Roman"/>
                <w:b/>
                <w:bCs/>
              </w:rPr>
            </w:pPr>
          </w:p>
        </w:tc>
        <w:tc>
          <w:tcPr>
            <w:tcW w:w="412" w:type="pct"/>
          </w:tcPr>
          <w:p w14:paraId="476F0A4B" w14:textId="77777777" w:rsidR="002D4843" w:rsidRPr="00696893" w:rsidRDefault="002D4843" w:rsidP="0003779F">
            <w:pPr>
              <w:spacing w:after="0" w:line="240" w:lineRule="auto"/>
              <w:jc w:val="center"/>
              <w:rPr>
                <w:rFonts w:ascii="Times New Roman" w:hAnsi="Times New Roman"/>
                <w:b/>
                <w:bCs/>
              </w:rPr>
            </w:pPr>
          </w:p>
        </w:tc>
      </w:tr>
      <w:tr w:rsidR="002D4843" w:rsidRPr="00696893" w14:paraId="03B4C068" w14:textId="77777777" w:rsidTr="00535D19">
        <w:trPr>
          <w:trHeight w:val="20"/>
        </w:trPr>
        <w:tc>
          <w:tcPr>
            <w:tcW w:w="664" w:type="pct"/>
            <w:vMerge/>
          </w:tcPr>
          <w:p w14:paraId="0E7A9645" w14:textId="77777777" w:rsidR="002D4843" w:rsidRPr="00696893" w:rsidRDefault="002D4843" w:rsidP="00696893">
            <w:pPr>
              <w:spacing w:after="0" w:line="240" w:lineRule="auto"/>
              <w:rPr>
                <w:rFonts w:ascii="Times New Roman" w:hAnsi="Times New Roman"/>
                <w:b/>
                <w:bCs/>
              </w:rPr>
            </w:pPr>
          </w:p>
        </w:tc>
        <w:tc>
          <w:tcPr>
            <w:tcW w:w="1924" w:type="pct"/>
          </w:tcPr>
          <w:p w14:paraId="0FE3A10C" w14:textId="6F0E3602"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3"/>
              <w:rPr>
                <w:rFonts w:ascii="Times New Roman" w:hAnsi="Times New Roman"/>
                <w:bCs/>
              </w:rPr>
            </w:pPr>
            <w:r w:rsidRPr="00696893">
              <w:rPr>
                <w:rFonts w:ascii="Times New Roman" w:hAnsi="Times New Roman"/>
                <w:b/>
                <w:bCs/>
              </w:rPr>
              <w:t>1. Литература рубежа веков.</w:t>
            </w:r>
            <w:r w:rsidRPr="00696893">
              <w:rPr>
                <w:rFonts w:ascii="Times New Roman" w:hAnsi="Times New Roman"/>
                <w:bCs/>
              </w:rPr>
              <w:t xml:space="preserve"> Система ценностей. Проблема исторического пути России.        </w:t>
            </w:r>
          </w:p>
          <w:p w14:paraId="2AA603E1"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rPr>
              <w:t xml:space="preserve">Важнейшие направления художественной мысли. </w:t>
            </w:r>
          </w:p>
        </w:tc>
        <w:tc>
          <w:tcPr>
            <w:tcW w:w="675" w:type="pct"/>
            <w:vAlign w:val="center"/>
          </w:tcPr>
          <w:p w14:paraId="3DEFA342"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2D56F09F" w14:textId="77777777" w:rsidR="002D4843" w:rsidRPr="00696893" w:rsidRDefault="002D4843" w:rsidP="0003779F">
            <w:pPr>
              <w:spacing w:after="0" w:line="240" w:lineRule="auto"/>
              <w:jc w:val="center"/>
              <w:rPr>
                <w:rFonts w:ascii="Times New Roman" w:hAnsi="Times New Roman"/>
                <w:b/>
                <w:bCs/>
              </w:rPr>
            </w:pPr>
          </w:p>
        </w:tc>
        <w:tc>
          <w:tcPr>
            <w:tcW w:w="411" w:type="pct"/>
          </w:tcPr>
          <w:p w14:paraId="7B59CED6"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tc>
        <w:tc>
          <w:tcPr>
            <w:tcW w:w="412" w:type="pct"/>
          </w:tcPr>
          <w:p w14:paraId="3F60E818" w14:textId="62F6599E"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 ПРб 05, ПРб 07</w:t>
            </w:r>
          </w:p>
        </w:tc>
      </w:tr>
      <w:tr w:rsidR="002D4843" w:rsidRPr="00696893" w14:paraId="7A9C4C23" w14:textId="77777777" w:rsidTr="00535D19">
        <w:trPr>
          <w:trHeight w:val="20"/>
        </w:trPr>
        <w:tc>
          <w:tcPr>
            <w:tcW w:w="664" w:type="pct"/>
            <w:vMerge/>
          </w:tcPr>
          <w:p w14:paraId="48460789" w14:textId="77777777" w:rsidR="002D4843" w:rsidRPr="00696893" w:rsidRDefault="002D4843" w:rsidP="00696893">
            <w:pPr>
              <w:spacing w:after="0" w:line="240" w:lineRule="auto"/>
              <w:rPr>
                <w:rFonts w:ascii="Times New Roman" w:hAnsi="Times New Roman"/>
                <w:b/>
                <w:bCs/>
              </w:rPr>
            </w:pPr>
          </w:p>
        </w:tc>
        <w:tc>
          <w:tcPr>
            <w:tcW w:w="1924" w:type="pct"/>
          </w:tcPr>
          <w:p w14:paraId="419BDDA0"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
              <w:rPr>
                <w:rFonts w:ascii="Times New Roman" w:hAnsi="Times New Roman"/>
                <w:bCs/>
              </w:rPr>
            </w:pPr>
            <w:r w:rsidRPr="00696893">
              <w:rPr>
                <w:rFonts w:ascii="Times New Roman" w:hAnsi="Times New Roman"/>
                <w:b/>
                <w:bCs/>
              </w:rPr>
              <w:t>2. И.А. Бунин. Рассказы.</w:t>
            </w:r>
            <w:r w:rsidRPr="00696893">
              <w:rPr>
                <w:rFonts w:ascii="Times New Roman" w:hAnsi="Times New Roman"/>
                <w:bCs/>
              </w:rPr>
              <w:t xml:space="preserve"> Сведения из биографии. Традиции русского реализма в творчестве И. Бунина.  Рассказ «Господин Сан-Франциско». Трагизм жизни в рассказе. </w:t>
            </w:r>
          </w:p>
        </w:tc>
        <w:tc>
          <w:tcPr>
            <w:tcW w:w="675" w:type="pct"/>
            <w:vAlign w:val="center"/>
          </w:tcPr>
          <w:p w14:paraId="13920836"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6451C539" w14:textId="77777777" w:rsidR="002D4843" w:rsidRPr="00696893" w:rsidRDefault="002D4843" w:rsidP="0003779F">
            <w:pPr>
              <w:spacing w:after="0" w:line="240" w:lineRule="auto"/>
              <w:jc w:val="center"/>
              <w:rPr>
                <w:rFonts w:ascii="Times New Roman" w:hAnsi="Times New Roman"/>
                <w:b/>
                <w:bCs/>
              </w:rPr>
            </w:pPr>
          </w:p>
        </w:tc>
        <w:tc>
          <w:tcPr>
            <w:tcW w:w="411" w:type="pct"/>
          </w:tcPr>
          <w:p w14:paraId="30081218"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9</w:t>
            </w:r>
          </w:p>
        </w:tc>
        <w:tc>
          <w:tcPr>
            <w:tcW w:w="412" w:type="pct"/>
          </w:tcPr>
          <w:p w14:paraId="40AAFC42" w14:textId="1FD8E0E3"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 ПРб 04, ПРб 06, ПРб 08,</w:t>
            </w:r>
          </w:p>
        </w:tc>
      </w:tr>
      <w:tr w:rsidR="002D4843" w:rsidRPr="00696893" w14:paraId="6455EE12" w14:textId="77777777" w:rsidTr="00535D19">
        <w:trPr>
          <w:trHeight w:val="20"/>
        </w:trPr>
        <w:tc>
          <w:tcPr>
            <w:tcW w:w="664" w:type="pct"/>
            <w:vMerge/>
          </w:tcPr>
          <w:p w14:paraId="5921C496" w14:textId="77777777" w:rsidR="002D4843" w:rsidRPr="00696893" w:rsidRDefault="002D4843" w:rsidP="00696893">
            <w:pPr>
              <w:spacing w:after="0" w:line="240" w:lineRule="auto"/>
              <w:rPr>
                <w:rFonts w:ascii="Times New Roman" w:hAnsi="Times New Roman"/>
                <w:b/>
                <w:bCs/>
              </w:rPr>
            </w:pPr>
          </w:p>
        </w:tc>
        <w:tc>
          <w:tcPr>
            <w:tcW w:w="1924" w:type="pct"/>
          </w:tcPr>
          <w:p w14:paraId="7F7FA1A7"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3. Жизнь и творчество А.И. Куприна.</w:t>
            </w:r>
            <w:r w:rsidRPr="00696893">
              <w:rPr>
                <w:rFonts w:ascii="Times New Roman" w:hAnsi="Times New Roman"/>
                <w:b/>
                <w:bCs/>
                <w:color w:val="FF0000"/>
              </w:rPr>
              <w:t xml:space="preserve">    </w:t>
            </w:r>
            <w:r w:rsidRPr="00696893">
              <w:rPr>
                <w:rFonts w:ascii="Times New Roman" w:hAnsi="Times New Roman"/>
                <w:bCs/>
              </w:rPr>
              <w:t xml:space="preserve">Нравственные и социальные   проблемы в рассказах Куприна. Осуждение пороков современного общества. </w:t>
            </w:r>
          </w:p>
        </w:tc>
        <w:tc>
          <w:tcPr>
            <w:tcW w:w="675" w:type="pct"/>
            <w:vAlign w:val="center"/>
          </w:tcPr>
          <w:p w14:paraId="5E698AD6"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120027A9" w14:textId="77777777" w:rsidR="002D4843" w:rsidRPr="00696893" w:rsidRDefault="002D4843" w:rsidP="0003779F">
            <w:pPr>
              <w:spacing w:after="0" w:line="240" w:lineRule="auto"/>
              <w:jc w:val="center"/>
              <w:rPr>
                <w:rFonts w:ascii="Times New Roman" w:hAnsi="Times New Roman"/>
                <w:b/>
                <w:bCs/>
              </w:rPr>
            </w:pPr>
          </w:p>
        </w:tc>
        <w:tc>
          <w:tcPr>
            <w:tcW w:w="411" w:type="pct"/>
          </w:tcPr>
          <w:p w14:paraId="2AFE31CC"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9</w:t>
            </w:r>
          </w:p>
        </w:tc>
        <w:tc>
          <w:tcPr>
            <w:tcW w:w="412" w:type="pct"/>
          </w:tcPr>
          <w:p w14:paraId="74C929CF" w14:textId="5E3819D0"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 ПРб 04, ПРб 06, ПРб 09</w:t>
            </w:r>
          </w:p>
        </w:tc>
      </w:tr>
      <w:tr w:rsidR="002D4843" w:rsidRPr="00696893" w14:paraId="2671134C" w14:textId="77777777" w:rsidTr="00535D19">
        <w:trPr>
          <w:trHeight w:val="20"/>
        </w:trPr>
        <w:tc>
          <w:tcPr>
            <w:tcW w:w="664" w:type="pct"/>
            <w:vMerge/>
          </w:tcPr>
          <w:p w14:paraId="4F9B1CC1" w14:textId="77777777" w:rsidR="002D4843" w:rsidRPr="00696893" w:rsidRDefault="002D4843" w:rsidP="00696893">
            <w:pPr>
              <w:spacing w:after="0" w:line="240" w:lineRule="auto"/>
              <w:rPr>
                <w:rFonts w:ascii="Times New Roman" w:hAnsi="Times New Roman"/>
                <w:b/>
                <w:bCs/>
              </w:rPr>
            </w:pPr>
          </w:p>
        </w:tc>
        <w:tc>
          <w:tcPr>
            <w:tcW w:w="1924" w:type="pct"/>
          </w:tcPr>
          <w:p w14:paraId="0CAAE764"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5"/>
              <w:rPr>
                <w:rFonts w:ascii="Times New Roman" w:hAnsi="Times New Roman"/>
                <w:bCs/>
              </w:rPr>
            </w:pPr>
            <w:r w:rsidRPr="00696893">
              <w:rPr>
                <w:rFonts w:ascii="Times New Roman" w:hAnsi="Times New Roman"/>
                <w:b/>
                <w:bCs/>
              </w:rPr>
              <w:t>4. М. Горький. Рассказы</w:t>
            </w:r>
            <w:r w:rsidRPr="00696893">
              <w:rPr>
                <w:rFonts w:ascii="Times New Roman" w:hAnsi="Times New Roman"/>
                <w:bCs/>
              </w:rPr>
              <w:t xml:space="preserve">. Проблема смысла жизни в романтических рассказах М. Горького. </w:t>
            </w:r>
          </w:p>
          <w:p w14:paraId="137BA18D"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rPr>
              <w:t xml:space="preserve">Тематика и проблематика романтического творчества Горького. Поэтизация гордых и сильных людей.  Антитеза – основа композиции.              </w:t>
            </w:r>
          </w:p>
        </w:tc>
        <w:tc>
          <w:tcPr>
            <w:tcW w:w="675" w:type="pct"/>
            <w:vAlign w:val="center"/>
          </w:tcPr>
          <w:p w14:paraId="08F156DF"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2D9E68C7" w14:textId="77777777" w:rsidR="002D4843" w:rsidRPr="00696893" w:rsidRDefault="002D4843" w:rsidP="0003779F">
            <w:pPr>
              <w:spacing w:after="0" w:line="240" w:lineRule="auto"/>
              <w:jc w:val="center"/>
              <w:rPr>
                <w:rFonts w:ascii="Times New Roman" w:hAnsi="Times New Roman"/>
                <w:b/>
                <w:bCs/>
              </w:rPr>
            </w:pPr>
          </w:p>
        </w:tc>
        <w:tc>
          <w:tcPr>
            <w:tcW w:w="411" w:type="pct"/>
          </w:tcPr>
          <w:p w14:paraId="312663E0"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6</w:t>
            </w:r>
          </w:p>
        </w:tc>
        <w:tc>
          <w:tcPr>
            <w:tcW w:w="412" w:type="pct"/>
          </w:tcPr>
          <w:p w14:paraId="28D24A17" w14:textId="294326FE"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 ПРб 02, ПРб 08, ПРб 10</w:t>
            </w:r>
          </w:p>
        </w:tc>
      </w:tr>
      <w:tr w:rsidR="002D4843" w:rsidRPr="00696893" w14:paraId="467EE61D" w14:textId="77777777" w:rsidTr="00535D19">
        <w:trPr>
          <w:trHeight w:val="20"/>
        </w:trPr>
        <w:tc>
          <w:tcPr>
            <w:tcW w:w="664" w:type="pct"/>
            <w:vMerge/>
          </w:tcPr>
          <w:p w14:paraId="5AFE1443" w14:textId="77777777" w:rsidR="002D4843" w:rsidRPr="00696893" w:rsidRDefault="002D4843" w:rsidP="00696893">
            <w:pPr>
              <w:spacing w:after="0" w:line="240" w:lineRule="auto"/>
              <w:rPr>
                <w:rFonts w:ascii="Times New Roman" w:hAnsi="Times New Roman"/>
                <w:b/>
                <w:bCs/>
              </w:rPr>
            </w:pPr>
          </w:p>
        </w:tc>
        <w:tc>
          <w:tcPr>
            <w:tcW w:w="1924" w:type="pct"/>
          </w:tcPr>
          <w:p w14:paraId="605C3D62"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5. Пьеса М. Горького «На дне».</w:t>
            </w:r>
            <w:r w:rsidRPr="00696893">
              <w:rPr>
                <w:rFonts w:ascii="Times New Roman" w:hAnsi="Times New Roman"/>
                <w:bCs/>
              </w:rPr>
              <w:t xml:space="preserve"> Что такое правда? Изображение правды жизни в пьесе и ее философский смысл. Герои пьесы. Спор о назначении человека.</w:t>
            </w:r>
          </w:p>
        </w:tc>
        <w:tc>
          <w:tcPr>
            <w:tcW w:w="675" w:type="pct"/>
            <w:vAlign w:val="center"/>
          </w:tcPr>
          <w:p w14:paraId="4DABB9C8"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50031E0C" w14:textId="77777777" w:rsidR="002D4843" w:rsidRPr="00696893" w:rsidRDefault="002D4843" w:rsidP="0003779F">
            <w:pPr>
              <w:spacing w:after="0" w:line="240" w:lineRule="auto"/>
              <w:jc w:val="center"/>
              <w:rPr>
                <w:rFonts w:ascii="Times New Roman" w:hAnsi="Times New Roman"/>
                <w:b/>
                <w:bCs/>
              </w:rPr>
            </w:pPr>
          </w:p>
        </w:tc>
        <w:tc>
          <w:tcPr>
            <w:tcW w:w="411" w:type="pct"/>
          </w:tcPr>
          <w:p w14:paraId="22A49DE2"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5</w:t>
            </w:r>
          </w:p>
        </w:tc>
        <w:tc>
          <w:tcPr>
            <w:tcW w:w="412" w:type="pct"/>
          </w:tcPr>
          <w:p w14:paraId="2049B3AE" w14:textId="103B9D5E"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 ПРб 04, ПРб 09</w:t>
            </w:r>
          </w:p>
        </w:tc>
      </w:tr>
      <w:tr w:rsidR="002D4843" w:rsidRPr="00696893" w14:paraId="77E31A60" w14:textId="77777777" w:rsidTr="00535D19">
        <w:trPr>
          <w:trHeight w:val="20"/>
        </w:trPr>
        <w:tc>
          <w:tcPr>
            <w:tcW w:w="664" w:type="pct"/>
            <w:vMerge/>
          </w:tcPr>
          <w:p w14:paraId="0D4EC074" w14:textId="77777777" w:rsidR="002D4843" w:rsidRPr="00696893" w:rsidRDefault="002D4843" w:rsidP="00696893">
            <w:pPr>
              <w:spacing w:after="0" w:line="240" w:lineRule="auto"/>
              <w:rPr>
                <w:rFonts w:ascii="Times New Roman" w:hAnsi="Times New Roman"/>
                <w:b/>
                <w:bCs/>
              </w:rPr>
            </w:pPr>
          </w:p>
        </w:tc>
        <w:tc>
          <w:tcPr>
            <w:tcW w:w="1924" w:type="pct"/>
          </w:tcPr>
          <w:p w14:paraId="2139D46B"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4296E224"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rPr>
              <w:t>выполнение презентации по теме «Жизнь и творчество И. А. Бунина»; выполнение сочинения на тему «Романтическое поклонение женщине как потребность души» (по творчеству А.И. Куприна) выполнение сочинения на тему: «Особенности выявления авторской позиции в драме М. Горького «На дне»</w:t>
            </w:r>
          </w:p>
        </w:tc>
        <w:tc>
          <w:tcPr>
            <w:tcW w:w="675" w:type="pct"/>
            <w:vAlign w:val="center"/>
          </w:tcPr>
          <w:p w14:paraId="316E4DAE"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5</w:t>
            </w:r>
          </w:p>
        </w:tc>
        <w:tc>
          <w:tcPr>
            <w:tcW w:w="914" w:type="pct"/>
            <w:vMerge/>
          </w:tcPr>
          <w:p w14:paraId="6FA6D470" w14:textId="77777777" w:rsidR="002D4843" w:rsidRPr="00696893" w:rsidRDefault="002D4843" w:rsidP="0003779F">
            <w:pPr>
              <w:spacing w:after="0" w:line="240" w:lineRule="auto"/>
              <w:jc w:val="center"/>
              <w:rPr>
                <w:rFonts w:ascii="Times New Roman" w:hAnsi="Times New Roman"/>
                <w:bCs/>
                <w:i/>
              </w:rPr>
            </w:pPr>
          </w:p>
        </w:tc>
        <w:tc>
          <w:tcPr>
            <w:tcW w:w="411" w:type="pct"/>
          </w:tcPr>
          <w:p w14:paraId="6E30D0C9"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p w14:paraId="61C691D9"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5</w:t>
            </w:r>
          </w:p>
          <w:p w14:paraId="19D62227"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7</w:t>
            </w:r>
          </w:p>
          <w:p w14:paraId="46E8F05C"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ОК 8</w:t>
            </w:r>
          </w:p>
        </w:tc>
        <w:tc>
          <w:tcPr>
            <w:tcW w:w="412" w:type="pct"/>
          </w:tcPr>
          <w:p w14:paraId="7159CA1E"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w:t>
            </w:r>
          </w:p>
          <w:p w14:paraId="1CABD2CB"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04,</w:t>
            </w:r>
          </w:p>
          <w:p w14:paraId="06C26CD2"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05,</w:t>
            </w:r>
          </w:p>
          <w:p w14:paraId="6BD57B2B"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 07</w:t>
            </w:r>
          </w:p>
        </w:tc>
      </w:tr>
      <w:tr w:rsidR="002D4843" w:rsidRPr="00696893" w14:paraId="0434D621" w14:textId="77777777" w:rsidTr="00535D19">
        <w:trPr>
          <w:trHeight w:val="20"/>
        </w:trPr>
        <w:tc>
          <w:tcPr>
            <w:tcW w:w="664" w:type="pct"/>
            <w:vMerge w:val="restart"/>
          </w:tcPr>
          <w:p w14:paraId="5E77DB85"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lastRenderedPageBreak/>
              <w:t>Тема 3.2</w:t>
            </w:r>
          </w:p>
          <w:p w14:paraId="372D66E4"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«Серебряный век» русской поэзии</w:t>
            </w:r>
          </w:p>
        </w:tc>
        <w:tc>
          <w:tcPr>
            <w:tcW w:w="1924" w:type="pct"/>
          </w:tcPr>
          <w:p w14:paraId="63D1100B"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rPr>
              <w:t>Дидактические единицы, содержание</w:t>
            </w:r>
          </w:p>
        </w:tc>
        <w:tc>
          <w:tcPr>
            <w:tcW w:w="675" w:type="pct"/>
            <w:vAlign w:val="center"/>
          </w:tcPr>
          <w:p w14:paraId="66616051"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14</w:t>
            </w:r>
          </w:p>
        </w:tc>
        <w:tc>
          <w:tcPr>
            <w:tcW w:w="914" w:type="pct"/>
            <w:vMerge w:val="restart"/>
          </w:tcPr>
          <w:p w14:paraId="40B8F9F6" w14:textId="77777777" w:rsidR="002D4843" w:rsidRPr="00696893" w:rsidRDefault="002D4843" w:rsidP="0003779F">
            <w:pPr>
              <w:spacing w:after="0" w:line="240" w:lineRule="auto"/>
              <w:jc w:val="center"/>
              <w:rPr>
                <w:rFonts w:ascii="Times New Roman" w:hAnsi="Times New Roman"/>
                <w:bCs/>
                <w:i/>
              </w:rPr>
            </w:pPr>
          </w:p>
          <w:p w14:paraId="135A39D9"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 xml:space="preserve">ЛР 01, ЛР </w:t>
            </w:r>
            <w:proofErr w:type="gramStart"/>
            <w:r w:rsidRPr="00696893">
              <w:rPr>
                <w:rFonts w:ascii="Times New Roman" w:hAnsi="Times New Roman"/>
                <w:bCs/>
                <w:i/>
              </w:rPr>
              <w:t>04,  ЛР</w:t>
            </w:r>
            <w:proofErr w:type="gramEnd"/>
            <w:r w:rsidRPr="00696893">
              <w:rPr>
                <w:rFonts w:ascii="Times New Roman" w:hAnsi="Times New Roman"/>
                <w:bCs/>
                <w:i/>
              </w:rPr>
              <w:t xml:space="preserve"> 06,</w:t>
            </w:r>
          </w:p>
          <w:p w14:paraId="55C3D5C2" w14:textId="77777777" w:rsidR="0003779F" w:rsidRDefault="002D4843" w:rsidP="0003779F">
            <w:pPr>
              <w:spacing w:after="0" w:line="240" w:lineRule="auto"/>
              <w:jc w:val="center"/>
              <w:rPr>
                <w:rFonts w:ascii="Times New Roman" w:hAnsi="Times New Roman"/>
                <w:bCs/>
                <w:i/>
              </w:rPr>
            </w:pPr>
            <w:r w:rsidRPr="00696893">
              <w:rPr>
                <w:rFonts w:ascii="Times New Roman" w:hAnsi="Times New Roman"/>
                <w:bCs/>
                <w:i/>
              </w:rPr>
              <w:t xml:space="preserve">ЛР </w:t>
            </w:r>
            <w:proofErr w:type="gramStart"/>
            <w:r w:rsidRPr="00696893">
              <w:rPr>
                <w:rFonts w:ascii="Times New Roman" w:hAnsi="Times New Roman"/>
                <w:bCs/>
                <w:i/>
              </w:rPr>
              <w:t>07,МР</w:t>
            </w:r>
            <w:proofErr w:type="gramEnd"/>
            <w:r w:rsidRPr="00696893">
              <w:rPr>
                <w:rFonts w:ascii="Times New Roman" w:hAnsi="Times New Roman"/>
                <w:bCs/>
                <w:i/>
              </w:rPr>
              <w:t xml:space="preserve"> 02, МР 04, </w:t>
            </w:r>
          </w:p>
          <w:p w14:paraId="0769E764" w14:textId="2F11B7C5"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МР 08, МР 09</w:t>
            </w:r>
          </w:p>
        </w:tc>
        <w:tc>
          <w:tcPr>
            <w:tcW w:w="411" w:type="pct"/>
          </w:tcPr>
          <w:p w14:paraId="04DEAB97" w14:textId="77777777" w:rsidR="002D4843" w:rsidRPr="00696893" w:rsidRDefault="002D4843" w:rsidP="0003779F">
            <w:pPr>
              <w:spacing w:after="0" w:line="240" w:lineRule="auto"/>
              <w:jc w:val="center"/>
              <w:rPr>
                <w:rFonts w:ascii="Times New Roman" w:hAnsi="Times New Roman"/>
                <w:b/>
                <w:bCs/>
              </w:rPr>
            </w:pPr>
          </w:p>
        </w:tc>
        <w:tc>
          <w:tcPr>
            <w:tcW w:w="412" w:type="pct"/>
          </w:tcPr>
          <w:p w14:paraId="6D698589" w14:textId="77777777" w:rsidR="002D4843" w:rsidRPr="00696893" w:rsidRDefault="002D4843" w:rsidP="0003779F">
            <w:pPr>
              <w:spacing w:after="0" w:line="240" w:lineRule="auto"/>
              <w:jc w:val="center"/>
              <w:rPr>
                <w:rFonts w:ascii="Times New Roman" w:hAnsi="Times New Roman"/>
                <w:b/>
                <w:bCs/>
              </w:rPr>
            </w:pPr>
          </w:p>
        </w:tc>
      </w:tr>
      <w:tr w:rsidR="002D4843" w:rsidRPr="00696893" w14:paraId="357BE5E9" w14:textId="77777777" w:rsidTr="00535D19">
        <w:trPr>
          <w:trHeight w:val="20"/>
        </w:trPr>
        <w:tc>
          <w:tcPr>
            <w:tcW w:w="664" w:type="pct"/>
            <w:vMerge/>
          </w:tcPr>
          <w:p w14:paraId="7A075F1D" w14:textId="77777777" w:rsidR="002D4843" w:rsidRPr="00696893" w:rsidRDefault="002D4843" w:rsidP="00696893">
            <w:pPr>
              <w:spacing w:after="0" w:line="240" w:lineRule="auto"/>
              <w:rPr>
                <w:rFonts w:ascii="Times New Roman" w:hAnsi="Times New Roman"/>
                <w:b/>
                <w:bCs/>
              </w:rPr>
            </w:pPr>
          </w:p>
        </w:tc>
        <w:tc>
          <w:tcPr>
            <w:tcW w:w="1924" w:type="pct"/>
          </w:tcPr>
          <w:p w14:paraId="07D8E568" w14:textId="0F3AD1A5"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1.  «Серебряный век» русской поэзии.</w:t>
            </w:r>
            <w:r w:rsidRPr="00696893">
              <w:rPr>
                <w:rFonts w:ascii="Times New Roman" w:hAnsi="Times New Roman"/>
                <w:bCs/>
              </w:rPr>
              <w:t xml:space="preserve">  Характеристика модернистских течений: символизма, акмеизма, футуризма, новокрестьянского направления.  Обзор творчества представителей этих направлений. </w:t>
            </w:r>
          </w:p>
        </w:tc>
        <w:tc>
          <w:tcPr>
            <w:tcW w:w="675" w:type="pct"/>
            <w:vAlign w:val="center"/>
          </w:tcPr>
          <w:p w14:paraId="26E582A7"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4DD1F92A" w14:textId="77777777" w:rsidR="002D4843" w:rsidRPr="00696893" w:rsidRDefault="002D4843" w:rsidP="0003779F">
            <w:pPr>
              <w:spacing w:after="0" w:line="240" w:lineRule="auto"/>
              <w:jc w:val="center"/>
              <w:rPr>
                <w:rFonts w:ascii="Times New Roman" w:hAnsi="Times New Roman"/>
                <w:b/>
                <w:bCs/>
              </w:rPr>
            </w:pPr>
          </w:p>
        </w:tc>
        <w:tc>
          <w:tcPr>
            <w:tcW w:w="411" w:type="pct"/>
          </w:tcPr>
          <w:p w14:paraId="0B509874"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 ОК 3</w:t>
            </w:r>
          </w:p>
        </w:tc>
        <w:tc>
          <w:tcPr>
            <w:tcW w:w="412" w:type="pct"/>
          </w:tcPr>
          <w:p w14:paraId="2DF5459A" w14:textId="5216D9AD"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 ПРб 05, ПРб 07,</w:t>
            </w:r>
          </w:p>
        </w:tc>
      </w:tr>
      <w:tr w:rsidR="002D4843" w:rsidRPr="00696893" w14:paraId="4488AFCB" w14:textId="77777777" w:rsidTr="00535D19">
        <w:trPr>
          <w:trHeight w:val="20"/>
        </w:trPr>
        <w:tc>
          <w:tcPr>
            <w:tcW w:w="664" w:type="pct"/>
            <w:vMerge/>
          </w:tcPr>
          <w:p w14:paraId="6D2FE1A0" w14:textId="77777777" w:rsidR="002D4843" w:rsidRPr="00696893" w:rsidRDefault="002D4843" w:rsidP="00696893">
            <w:pPr>
              <w:spacing w:after="0" w:line="240" w:lineRule="auto"/>
              <w:rPr>
                <w:rFonts w:ascii="Times New Roman" w:hAnsi="Times New Roman"/>
                <w:b/>
                <w:bCs/>
              </w:rPr>
            </w:pPr>
          </w:p>
        </w:tc>
        <w:tc>
          <w:tcPr>
            <w:tcW w:w="1924" w:type="pct"/>
          </w:tcPr>
          <w:p w14:paraId="60EFA9FD" w14:textId="5E8959D1"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 xml:space="preserve">2. </w:t>
            </w:r>
            <w:r w:rsidRPr="00696893">
              <w:rPr>
                <w:rFonts w:ascii="Times New Roman" w:hAnsi="Times New Roman"/>
                <w:b/>
              </w:rPr>
              <w:t xml:space="preserve"> </w:t>
            </w:r>
            <w:r w:rsidRPr="00696893">
              <w:rPr>
                <w:rFonts w:ascii="Times New Roman" w:hAnsi="Times New Roman"/>
                <w:b/>
                <w:bCs/>
              </w:rPr>
              <w:t>А. Блок и символизм.</w:t>
            </w:r>
            <w:r w:rsidRPr="00696893">
              <w:rPr>
                <w:rFonts w:ascii="Times New Roman" w:hAnsi="Times New Roman"/>
                <w:bCs/>
              </w:rPr>
              <w:t xml:space="preserve"> Философские основы лирики. Цикл «Стихи о Прекрасной Даме».  Мистицизм раннего творчества А. Блока. Россия в лирике Блока Анализ и чтение наизусть стихотворений «Русь», «Россия», «Незнакомка» </w:t>
            </w:r>
          </w:p>
        </w:tc>
        <w:tc>
          <w:tcPr>
            <w:tcW w:w="675" w:type="pct"/>
            <w:vAlign w:val="center"/>
          </w:tcPr>
          <w:p w14:paraId="65593A48"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2B1DC129" w14:textId="77777777" w:rsidR="002D4843" w:rsidRPr="00696893" w:rsidRDefault="002D4843" w:rsidP="0003779F">
            <w:pPr>
              <w:spacing w:after="0" w:line="240" w:lineRule="auto"/>
              <w:jc w:val="center"/>
              <w:rPr>
                <w:rFonts w:ascii="Times New Roman" w:hAnsi="Times New Roman"/>
                <w:b/>
                <w:bCs/>
              </w:rPr>
            </w:pPr>
          </w:p>
        </w:tc>
        <w:tc>
          <w:tcPr>
            <w:tcW w:w="411" w:type="pct"/>
          </w:tcPr>
          <w:p w14:paraId="2F88160A"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3, ОК 2</w:t>
            </w:r>
          </w:p>
        </w:tc>
        <w:tc>
          <w:tcPr>
            <w:tcW w:w="412" w:type="pct"/>
          </w:tcPr>
          <w:p w14:paraId="12C256CD" w14:textId="51A9A3C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02, ПРб 03, ПРб 08, ПРб 09,</w:t>
            </w:r>
          </w:p>
        </w:tc>
      </w:tr>
      <w:tr w:rsidR="002D4843" w:rsidRPr="00696893" w14:paraId="462E925A" w14:textId="77777777" w:rsidTr="00535D19">
        <w:trPr>
          <w:trHeight w:val="20"/>
        </w:trPr>
        <w:tc>
          <w:tcPr>
            <w:tcW w:w="664" w:type="pct"/>
            <w:vMerge/>
          </w:tcPr>
          <w:p w14:paraId="4ACCD6DD" w14:textId="77777777" w:rsidR="002D4843" w:rsidRPr="00696893" w:rsidRDefault="002D4843" w:rsidP="00696893">
            <w:pPr>
              <w:spacing w:after="0" w:line="240" w:lineRule="auto"/>
              <w:rPr>
                <w:rFonts w:ascii="Times New Roman" w:hAnsi="Times New Roman"/>
                <w:b/>
                <w:bCs/>
              </w:rPr>
            </w:pPr>
          </w:p>
        </w:tc>
        <w:tc>
          <w:tcPr>
            <w:tcW w:w="1924" w:type="pct"/>
          </w:tcPr>
          <w:p w14:paraId="2F5BA724"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3.  Поэма «Двенадцать»</w:t>
            </w:r>
            <w:r w:rsidRPr="00696893">
              <w:rPr>
                <w:rFonts w:ascii="Times New Roman" w:hAnsi="Times New Roman"/>
                <w:bCs/>
              </w:rPr>
              <w:t xml:space="preserve">. Блоковское восприятие революции. Обзор статьи «Интеллигенция и революция».  Полемический характер поэмы. Борьба миров. </w:t>
            </w:r>
          </w:p>
        </w:tc>
        <w:tc>
          <w:tcPr>
            <w:tcW w:w="675" w:type="pct"/>
            <w:vAlign w:val="center"/>
          </w:tcPr>
          <w:p w14:paraId="6A27D529"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152971DE" w14:textId="77777777" w:rsidR="002D4843" w:rsidRPr="00696893" w:rsidRDefault="002D4843" w:rsidP="0003779F">
            <w:pPr>
              <w:spacing w:after="0" w:line="240" w:lineRule="auto"/>
              <w:jc w:val="center"/>
              <w:rPr>
                <w:rFonts w:ascii="Times New Roman" w:hAnsi="Times New Roman"/>
                <w:b/>
                <w:bCs/>
              </w:rPr>
            </w:pPr>
          </w:p>
        </w:tc>
        <w:tc>
          <w:tcPr>
            <w:tcW w:w="411" w:type="pct"/>
          </w:tcPr>
          <w:p w14:paraId="720221AB" w14:textId="73FCF2A4"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56D29D06"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8</w:t>
            </w:r>
          </w:p>
        </w:tc>
        <w:tc>
          <w:tcPr>
            <w:tcW w:w="412" w:type="pct"/>
          </w:tcPr>
          <w:p w14:paraId="68DECB6A" w14:textId="49F56641"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02, ПРб 05, ПРб 07, ПРб 10,</w:t>
            </w:r>
          </w:p>
        </w:tc>
      </w:tr>
      <w:tr w:rsidR="002D4843" w:rsidRPr="00696893" w14:paraId="6BA79984" w14:textId="77777777" w:rsidTr="00535D19">
        <w:trPr>
          <w:trHeight w:val="20"/>
        </w:trPr>
        <w:tc>
          <w:tcPr>
            <w:tcW w:w="664" w:type="pct"/>
            <w:vMerge/>
          </w:tcPr>
          <w:p w14:paraId="03B14F4E" w14:textId="77777777" w:rsidR="002D4843" w:rsidRPr="00696893" w:rsidRDefault="002D4843" w:rsidP="00696893">
            <w:pPr>
              <w:spacing w:after="0" w:line="240" w:lineRule="auto"/>
              <w:rPr>
                <w:rFonts w:ascii="Times New Roman" w:hAnsi="Times New Roman"/>
                <w:b/>
                <w:bCs/>
              </w:rPr>
            </w:pPr>
          </w:p>
        </w:tc>
        <w:tc>
          <w:tcPr>
            <w:tcW w:w="1924" w:type="pct"/>
          </w:tcPr>
          <w:p w14:paraId="443C1730"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4. Загадка финала поэмы</w:t>
            </w:r>
            <w:r w:rsidRPr="00696893">
              <w:rPr>
                <w:rFonts w:ascii="Times New Roman" w:hAnsi="Times New Roman"/>
                <w:bCs/>
              </w:rPr>
              <w:t xml:space="preserve">. Неоднозначность финала, образ Христа в поэме. </w:t>
            </w:r>
          </w:p>
        </w:tc>
        <w:tc>
          <w:tcPr>
            <w:tcW w:w="675" w:type="pct"/>
            <w:vAlign w:val="center"/>
          </w:tcPr>
          <w:p w14:paraId="50525A96"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026A17A5" w14:textId="77777777" w:rsidR="002D4843" w:rsidRPr="00696893" w:rsidRDefault="002D4843" w:rsidP="0003779F">
            <w:pPr>
              <w:spacing w:after="0" w:line="240" w:lineRule="auto"/>
              <w:jc w:val="center"/>
              <w:rPr>
                <w:rFonts w:ascii="Times New Roman" w:hAnsi="Times New Roman"/>
                <w:b/>
                <w:bCs/>
              </w:rPr>
            </w:pPr>
          </w:p>
        </w:tc>
        <w:tc>
          <w:tcPr>
            <w:tcW w:w="411" w:type="pct"/>
          </w:tcPr>
          <w:p w14:paraId="3B19BEAD"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6</w:t>
            </w:r>
          </w:p>
        </w:tc>
        <w:tc>
          <w:tcPr>
            <w:tcW w:w="412" w:type="pct"/>
          </w:tcPr>
          <w:p w14:paraId="65B4D35B"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06, ПРб 08,</w:t>
            </w:r>
          </w:p>
          <w:p w14:paraId="651D391A" w14:textId="66609C02"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09,</w:t>
            </w:r>
          </w:p>
          <w:p w14:paraId="2D247BA1" w14:textId="234DF51C"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10</w:t>
            </w:r>
          </w:p>
        </w:tc>
      </w:tr>
      <w:tr w:rsidR="002D4843" w:rsidRPr="00696893" w14:paraId="0A127B12" w14:textId="77777777" w:rsidTr="00535D19">
        <w:trPr>
          <w:trHeight w:val="20"/>
        </w:trPr>
        <w:tc>
          <w:tcPr>
            <w:tcW w:w="664" w:type="pct"/>
            <w:vMerge/>
          </w:tcPr>
          <w:p w14:paraId="17B9487A" w14:textId="77777777" w:rsidR="002D4843" w:rsidRPr="00696893" w:rsidRDefault="002D4843" w:rsidP="00696893">
            <w:pPr>
              <w:spacing w:after="0" w:line="240" w:lineRule="auto"/>
              <w:rPr>
                <w:rFonts w:ascii="Times New Roman" w:hAnsi="Times New Roman"/>
                <w:b/>
                <w:bCs/>
              </w:rPr>
            </w:pPr>
          </w:p>
        </w:tc>
        <w:tc>
          <w:tcPr>
            <w:tcW w:w="1924" w:type="pct"/>
          </w:tcPr>
          <w:p w14:paraId="3A1E3CF9" w14:textId="56478D94"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5. Основные принципы поэзии акмеизма</w:t>
            </w:r>
            <w:r w:rsidRPr="00696893">
              <w:rPr>
                <w:rFonts w:ascii="Times New Roman" w:hAnsi="Times New Roman"/>
                <w:bCs/>
              </w:rPr>
              <w:t xml:space="preserve">. Истоки акмеизма. Программа акмеизма в статье Н.С. Гумилева «Наследие символизма и акмеизм». Анализ и чтение наизусть стихотворений «Еще не раз вы вспомните меня»», «Однообразные мелькают…» Любовная лирика А. Ахматовой. Анализ и чтение наизусть стихотворений </w:t>
            </w:r>
          </w:p>
        </w:tc>
        <w:tc>
          <w:tcPr>
            <w:tcW w:w="675" w:type="pct"/>
            <w:vAlign w:val="center"/>
          </w:tcPr>
          <w:p w14:paraId="3515EF54"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258B3F4F" w14:textId="77777777" w:rsidR="002D4843" w:rsidRPr="00696893" w:rsidRDefault="002D4843" w:rsidP="0003779F">
            <w:pPr>
              <w:spacing w:after="0" w:line="240" w:lineRule="auto"/>
              <w:jc w:val="center"/>
              <w:rPr>
                <w:rFonts w:ascii="Times New Roman" w:hAnsi="Times New Roman"/>
                <w:b/>
                <w:bCs/>
              </w:rPr>
            </w:pPr>
          </w:p>
        </w:tc>
        <w:tc>
          <w:tcPr>
            <w:tcW w:w="411" w:type="pct"/>
          </w:tcPr>
          <w:p w14:paraId="6A0892B6"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3</w:t>
            </w:r>
          </w:p>
        </w:tc>
        <w:tc>
          <w:tcPr>
            <w:tcW w:w="412" w:type="pct"/>
          </w:tcPr>
          <w:p w14:paraId="65F1483A" w14:textId="065F9D52"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03, ПРб 06, ПРб 09,</w:t>
            </w:r>
          </w:p>
          <w:p w14:paraId="746CB96D"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10</w:t>
            </w:r>
          </w:p>
        </w:tc>
      </w:tr>
      <w:tr w:rsidR="002D4843" w:rsidRPr="00696893" w14:paraId="04C3F60B" w14:textId="77777777" w:rsidTr="00535D19">
        <w:trPr>
          <w:trHeight w:val="20"/>
        </w:trPr>
        <w:tc>
          <w:tcPr>
            <w:tcW w:w="664" w:type="pct"/>
            <w:vMerge/>
          </w:tcPr>
          <w:p w14:paraId="02080762" w14:textId="77777777" w:rsidR="002D4843" w:rsidRPr="00696893" w:rsidRDefault="002D4843" w:rsidP="00696893">
            <w:pPr>
              <w:spacing w:after="0" w:line="240" w:lineRule="auto"/>
              <w:rPr>
                <w:rFonts w:ascii="Times New Roman" w:hAnsi="Times New Roman"/>
                <w:b/>
                <w:bCs/>
              </w:rPr>
            </w:pPr>
          </w:p>
        </w:tc>
        <w:tc>
          <w:tcPr>
            <w:tcW w:w="1924" w:type="pct"/>
          </w:tcPr>
          <w:p w14:paraId="090FE3AA"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6. В.В. Маяковский и футуризм</w:t>
            </w:r>
            <w:r w:rsidRPr="00696893">
              <w:rPr>
                <w:rFonts w:ascii="Times New Roman" w:hAnsi="Times New Roman"/>
                <w:bCs/>
              </w:rPr>
              <w:t xml:space="preserve">.  Биография.  Тема поэта и поэзии в творчестве. Анализ и чтение наизусть стихотворения «Необычайное приключение, бывшее с Владимиром Маяковским летом на даче» </w:t>
            </w:r>
          </w:p>
        </w:tc>
        <w:tc>
          <w:tcPr>
            <w:tcW w:w="675" w:type="pct"/>
            <w:vAlign w:val="center"/>
          </w:tcPr>
          <w:p w14:paraId="419DB8EB"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5ACBD6C4" w14:textId="77777777" w:rsidR="002D4843" w:rsidRPr="00696893" w:rsidRDefault="002D4843" w:rsidP="0003779F">
            <w:pPr>
              <w:spacing w:after="0" w:line="240" w:lineRule="auto"/>
              <w:jc w:val="center"/>
              <w:rPr>
                <w:rFonts w:ascii="Times New Roman" w:hAnsi="Times New Roman"/>
                <w:b/>
                <w:bCs/>
              </w:rPr>
            </w:pPr>
          </w:p>
        </w:tc>
        <w:tc>
          <w:tcPr>
            <w:tcW w:w="411" w:type="pct"/>
          </w:tcPr>
          <w:p w14:paraId="58FB1217"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tc>
        <w:tc>
          <w:tcPr>
            <w:tcW w:w="412" w:type="pct"/>
          </w:tcPr>
          <w:p w14:paraId="32F1E3FB" w14:textId="1D230DE9"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02, ПРб 07, ПРб 08, ПРб 10,</w:t>
            </w:r>
          </w:p>
        </w:tc>
      </w:tr>
      <w:tr w:rsidR="002D4843" w:rsidRPr="00696893" w14:paraId="0D06B48B" w14:textId="77777777" w:rsidTr="00535D19">
        <w:trPr>
          <w:trHeight w:val="20"/>
        </w:trPr>
        <w:tc>
          <w:tcPr>
            <w:tcW w:w="664" w:type="pct"/>
            <w:vMerge/>
          </w:tcPr>
          <w:p w14:paraId="6CC2C003" w14:textId="77777777" w:rsidR="002D4843" w:rsidRPr="00696893" w:rsidRDefault="002D4843" w:rsidP="00696893">
            <w:pPr>
              <w:spacing w:after="0" w:line="240" w:lineRule="auto"/>
              <w:rPr>
                <w:rFonts w:ascii="Times New Roman" w:hAnsi="Times New Roman"/>
                <w:b/>
                <w:bCs/>
              </w:rPr>
            </w:pPr>
          </w:p>
        </w:tc>
        <w:tc>
          <w:tcPr>
            <w:tcW w:w="1924" w:type="pct"/>
          </w:tcPr>
          <w:p w14:paraId="064D1FE4"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7. С. Есенин.</w:t>
            </w:r>
            <w:r w:rsidRPr="00696893">
              <w:rPr>
                <w:rFonts w:ascii="Times New Roman" w:hAnsi="Times New Roman"/>
                <w:bCs/>
              </w:rPr>
              <w:t xml:space="preserve"> Жизнь и творчество поэта. Особенности мировосприятия, его воплощение в поэтическом творчестве. Анализ и чтение наизусть стихотворений «Письмо к женщине», «Заметался пожар голубой» и др. </w:t>
            </w:r>
          </w:p>
        </w:tc>
        <w:tc>
          <w:tcPr>
            <w:tcW w:w="675" w:type="pct"/>
            <w:vAlign w:val="center"/>
          </w:tcPr>
          <w:p w14:paraId="57CD176A"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72081013" w14:textId="77777777" w:rsidR="002D4843" w:rsidRPr="00696893" w:rsidRDefault="002D4843" w:rsidP="0003779F">
            <w:pPr>
              <w:spacing w:after="0" w:line="240" w:lineRule="auto"/>
              <w:jc w:val="center"/>
              <w:rPr>
                <w:rFonts w:ascii="Times New Roman" w:hAnsi="Times New Roman"/>
                <w:b/>
                <w:bCs/>
              </w:rPr>
            </w:pPr>
          </w:p>
        </w:tc>
        <w:tc>
          <w:tcPr>
            <w:tcW w:w="411" w:type="pct"/>
          </w:tcPr>
          <w:p w14:paraId="3A5DAF8D"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tc>
        <w:tc>
          <w:tcPr>
            <w:tcW w:w="412" w:type="pct"/>
          </w:tcPr>
          <w:p w14:paraId="3724776F"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03, ПРб 07, ПРб 08, ПРб 10</w:t>
            </w:r>
          </w:p>
        </w:tc>
      </w:tr>
      <w:tr w:rsidR="002D4843" w:rsidRPr="00696893" w14:paraId="64839AB3" w14:textId="77777777" w:rsidTr="00535D19">
        <w:trPr>
          <w:trHeight w:val="20"/>
        </w:trPr>
        <w:tc>
          <w:tcPr>
            <w:tcW w:w="664" w:type="pct"/>
            <w:vMerge/>
          </w:tcPr>
          <w:p w14:paraId="5548FC75" w14:textId="77777777" w:rsidR="002D4843" w:rsidRPr="00696893" w:rsidRDefault="002D4843" w:rsidP="00696893">
            <w:pPr>
              <w:spacing w:after="0" w:line="240" w:lineRule="auto"/>
              <w:rPr>
                <w:rFonts w:ascii="Times New Roman" w:hAnsi="Times New Roman"/>
                <w:b/>
                <w:bCs/>
              </w:rPr>
            </w:pPr>
          </w:p>
        </w:tc>
        <w:tc>
          <w:tcPr>
            <w:tcW w:w="1924" w:type="pct"/>
          </w:tcPr>
          <w:p w14:paraId="6C09E4AD"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5296A853"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rPr>
              <w:t>выполнение сочинения «Существует ли загадка финала поэмы А. Блока «Двенадцать», заучивание стихотворений А. Блока, С. Есенина, В. Маяковского, А. Ахматовой.</w:t>
            </w:r>
          </w:p>
        </w:tc>
        <w:tc>
          <w:tcPr>
            <w:tcW w:w="675" w:type="pct"/>
            <w:vAlign w:val="center"/>
          </w:tcPr>
          <w:p w14:paraId="78C44C25"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7</w:t>
            </w:r>
          </w:p>
        </w:tc>
        <w:tc>
          <w:tcPr>
            <w:tcW w:w="914" w:type="pct"/>
            <w:vMerge/>
          </w:tcPr>
          <w:p w14:paraId="1DAA1909" w14:textId="77777777" w:rsidR="002D4843" w:rsidRPr="00696893" w:rsidRDefault="002D4843" w:rsidP="0003779F">
            <w:pPr>
              <w:spacing w:after="0" w:line="240" w:lineRule="auto"/>
              <w:jc w:val="center"/>
              <w:rPr>
                <w:rFonts w:ascii="Times New Roman" w:hAnsi="Times New Roman"/>
                <w:bCs/>
                <w:i/>
              </w:rPr>
            </w:pPr>
          </w:p>
        </w:tc>
        <w:tc>
          <w:tcPr>
            <w:tcW w:w="411" w:type="pct"/>
          </w:tcPr>
          <w:p w14:paraId="218F2FD5"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p w14:paraId="0D2AD5C0"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5</w:t>
            </w:r>
          </w:p>
          <w:p w14:paraId="3F56D249"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7</w:t>
            </w:r>
          </w:p>
          <w:p w14:paraId="00CE0274"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ОК 8</w:t>
            </w:r>
          </w:p>
        </w:tc>
        <w:tc>
          <w:tcPr>
            <w:tcW w:w="412" w:type="pct"/>
          </w:tcPr>
          <w:p w14:paraId="7A40DE00"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w:t>
            </w:r>
          </w:p>
          <w:p w14:paraId="2591993E"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04,</w:t>
            </w:r>
          </w:p>
          <w:p w14:paraId="5DB0AC79"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05,</w:t>
            </w:r>
          </w:p>
          <w:p w14:paraId="5DD58CB3"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 07</w:t>
            </w:r>
          </w:p>
        </w:tc>
      </w:tr>
      <w:tr w:rsidR="002D4843" w:rsidRPr="00696893" w14:paraId="5910C739" w14:textId="77777777" w:rsidTr="00535D19">
        <w:trPr>
          <w:trHeight w:val="20"/>
        </w:trPr>
        <w:tc>
          <w:tcPr>
            <w:tcW w:w="664" w:type="pct"/>
            <w:vMerge w:val="restart"/>
          </w:tcPr>
          <w:p w14:paraId="27D29F8B"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lastRenderedPageBreak/>
              <w:t>Тема 3.3</w:t>
            </w:r>
          </w:p>
          <w:p w14:paraId="563F5B28"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М. Булгаков</w:t>
            </w:r>
          </w:p>
        </w:tc>
        <w:tc>
          <w:tcPr>
            <w:tcW w:w="1924" w:type="pct"/>
          </w:tcPr>
          <w:p w14:paraId="5798E832"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rPr>
              <w:t>Дидактические единицы, содержание</w:t>
            </w:r>
          </w:p>
        </w:tc>
        <w:tc>
          <w:tcPr>
            <w:tcW w:w="675" w:type="pct"/>
            <w:vAlign w:val="center"/>
          </w:tcPr>
          <w:p w14:paraId="201097C3"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10</w:t>
            </w:r>
          </w:p>
        </w:tc>
        <w:tc>
          <w:tcPr>
            <w:tcW w:w="914" w:type="pct"/>
            <w:vMerge w:val="restart"/>
          </w:tcPr>
          <w:p w14:paraId="379AE643" w14:textId="77777777" w:rsidR="002D4843" w:rsidRPr="00696893" w:rsidRDefault="002D4843" w:rsidP="0003779F">
            <w:pPr>
              <w:spacing w:after="0" w:line="240" w:lineRule="auto"/>
              <w:jc w:val="center"/>
              <w:rPr>
                <w:rFonts w:ascii="Times New Roman" w:hAnsi="Times New Roman"/>
                <w:bCs/>
                <w:i/>
              </w:rPr>
            </w:pPr>
          </w:p>
          <w:p w14:paraId="4C806AB0" w14:textId="77777777" w:rsidR="002D4843" w:rsidRPr="00696893" w:rsidRDefault="002D4843" w:rsidP="0003779F">
            <w:pPr>
              <w:spacing w:after="0" w:line="240" w:lineRule="auto"/>
              <w:jc w:val="center"/>
              <w:rPr>
                <w:rFonts w:ascii="Times New Roman" w:hAnsi="Times New Roman"/>
                <w:bCs/>
                <w:i/>
              </w:rPr>
            </w:pPr>
          </w:p>
          <w:p w14:paraId="7589AD50"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ЛР 01, ЛР 04,  ЛР 07, МР 02, МР 04, МР 08, МР 09</w:t>
            </w:r>
          </w:p>
        </w:tc>
        <w:tc>
          <w:tcPr>
            <w:tcW w:w="411" w:type="pct"/>
          </w:tcPr>
          <w:p w14:paraId="3DCACBED" w14:textId="77777777" w:rsidR="002D4843" w:rsidRPr="00696893" w:rsidRDefault="002D4843" w:rsidP="0003779F">
            <w:pPr>
              <w:spacing w:after="0" w:line="240" w:lineRule="auto"/>
              <w:jc w:val="center"/>
              <w:rPr>
                <w:rFonts w:ascii="Times New Roman" w:hAnsi="Times New Roman"/>
                <w:b/>
                <w:bCs/>
              </w:rPr>
            </w:pPr>
          </w:p>
        </w:tc>
        <w:tc>
          <w:tcPr>
            <w:tcW w:w="412" w:type="pct"/>
          </w:tcPr>
          <w:p w14:paraId="27FE124C" w14:textId="77777777" w:rsidR="002D4843" w:rsidRPr="00696893" w:rsidRDefault="002D4843" w:rsidP="0003779F">
            <w:pPr>
              <w:spacing w:after="0" w:line="240" w:lineRule="auto"/>
              <w:jc w:val="center"/>
              <w:rPr>
                <w:rFonts w:ascii="Times New Roman" w:hAnsi="Times New Roman"/>
                <w:b/>
                <w:bCs/>
              </w:rPr>
            </w:pPr>
          </w:p>
        </w:tc>
      </w:tr>
      <w:tr w:rsidR="002D4843" w:rsidRPr="00696893" w14:paraId="1A73FA56" w14:textId="77777777" w:rsidTr="00535D19">
        <w:trPr>
          <w:trHeight w:val="20"/>
        </w:trPr>
        <w:tc>
          <w:tcPr>
            <w:tcW w:w="664" w:type="pct"/>
            <w:vMerge/>
          </w:tcPr>
          <w:p w14:paraId="73B7B8D6" w14:textId="77777777" w:rsidR="002D4843" w:rsidRPr="00696893" w:rsidRDefault="002D4843" w:rsidP="00696893">
            <w:pPr>
              <w:spacing w:after="0" w:line="240" w:lineRule="auto"/>
              <w:rPr>
                <w:rFonts w:ascii="Times New Roman" w:hAnsi="Times New Roman"/>
                <w:b/>
                <w:bCs/>
              </w:rPr>
            </w:pPr>
          </w:p>
        </w:tc>
        <w:tc>
          <w:tcPr>
            <w:tcW w:w="1924" w:type="pct"/>
          </w:tcPr>
          <w:p w14:paraId="6A3ACF7E"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1. М.А. Булгаков</w:t>
            </w:r>
            <w:r w:rsidRPr="00696893">
              <w:rPr>
                <w:rFonts w:ascii="Times New Roman" w:hAnsi="Times New Roman"/>
                <w:bCs/>
              </w:rPr>
              <w:t xml:space="preserve">. Биография. Автобиографичность прозы: «Морфий», «Записки на манжетах», «Записки юного врача».  Драматургия: «Зойкина квартира», «Бег», «Дни Турбиных». </w:t>
            </w:r>
          </w:p>
        </w:tc>
        <w:tc>
          <w:tcPr>
            <w:tcW w:w="675" w:type="pct"/>
            <w:vAlign w:val="center"/>
          </w:tcPr>
          <w:p w14:paraId="6D370863"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7349A237" w14:textId="77777777" w:rsidR="002D4843" w:rsidRPr="00696893" w:rsidRDefault="002D4843" w:rsidP="0003779F">
            <w:pPr>
              <w:spacing w:after="0" w:line="240" w:lineRule="auto"/>
              <w:jc w:val="center"/>
              <w:rPr>
                <w:rFonts w:ascii="Times New Roman" w:hAnsi="Times New Roman"/>
                <w:b/>
                <w:bCs/>
              </w:rPr>
            </w:pPr>
          </w:p>
        </w:tc>
        <w:tc>
          <w:tcPr>
            <w:tcW w:w="411" w:type="pct"/>
          </w:tcPr>
          <w:p w14:paraId="6AE119AE"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bCs/>
                <w:i/>
              </w:rPr>
              <w:t>ОК 2</w:t>
            </w:r>
          </w:p>
        </w:tc>
        <w:tc>
          <w:tcPr>
            <w:tcW w:w="412" w:type="pct"/>
          </w:tcPr>
          <w:p w14:paraId="58A3123C"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 ПРб 05-  ПРб 10</w:t>
            </w:r>
          </w:p>
          <w:p w14:paraId="02FF628A" w14:textId="77777777" w:rsidR="002D4843" w:rsidRPr="00696893" w:rsidRDefault="002D4843" w:rsidP="0003779F">
            <w:pPr>
              <w:spacing w:after="0" w:line="240" w:lineRule="auto"/>
              <w:jc w:val="center"/>
              <w:rPr>
                <w:rFonts w:ascii="Times New Roman" w:hAnsi="Times New Roman"/>
                <w:bCs/>
                <w:i/>
              </w:rPr>
            </w:pPr>
          </w:p>
        </w:tc>
      </w:tr>
      <w:tr w:rsidR="002D4843" w:rsidRPr="00696893" w14:paraId="1539B1B4" w14:textId="77777777" w:rsidTr="00535D19">
        <w:trPr>
          <w:trHeight w:val="20"/>
        </w:trPr>
        <w:tc>
          <w:tcPr>
            <w:tcW w:w="664" w:type="pct"/>
            <w:vMerge/>
          </w:tcPr>
          <w:p w14:paraId="6E57838B" w14:textId="77777777" w:rsidR="002D4843" w:rsidRPr="00696893" w:rsidRDefault="002D4843" w:rsidP="00696893">
            <w:pPr>
              <w:spacing w:after="0" w:line="240" w:lineRule="auto"/>
              <w:rPr>
                <w:rFonts w:ascii="Times New Roman" w:hAnsi="Times New Roman"/>
                <w:b/>
                <w:bCs/>
              </w:rPr>
            </w:pPr>
          </w:p>
        </w:tc>
        <w:tc>
          <w:tcPr>
            <w:tcW w:w="1924" w:type="pct"/>
          </w:tcPr>
          <w:p w14:paraId="2E5E5539"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696893">
              <w:rPr>
                <w:rFonts w:ascii="Times New Roman" w:hAnsi="Times New Roman"/>
                <w:b/>
                <w:bCs/>
              </w:rPr>
              <w:t>2. Сатира и фантастика в повестях М. Булгакова.</w:t>
            </w:r>
            <w:r w:rsidRPr="00696893">
              <w:rPr>
                <w:rFonts w:ascii="Times New Roman" w:hAnsi="Times New Roman"/>
                <w:bCs/>
              </w:rPr>
              <w:t xml:space="preserve">   Особенности сатиры.  Сравнительный анализ повестей «Собачье сердце», «Роковые яйца». Проблема ответственности за свои поступки. Социальные эксперименты в сатирической оценке автора. </w:t>
            </w:r>
          </w:p>
        </w:tc>
        <w:tc>
          <w:tcPr>
            <w:tcW w:w="675" w:type="pct"/>
            <w:vAlign w:val="center"/>
          </w:tcPr>
          <w:p w14:paraId="73F82A92"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12860C17" w14:textId="77777777" w:rsidR="002D4843" w:rsidRPr="00696893" w:rsidRDefault="002D4843" w:rsidP="0003779F">
            <w:pPr>
              <w:spacing w:after="0" w:line="240" w:lineRule="auto"/>
              <w:jc w:val="center"/>
              <w:rPr>
                <w:rFonts w:ascii="Times New Roman" w:hAnsi="Times New Roman"/>
                <w:b/>
                <w:bCs/>
              </w:rPr>
            </w:pPr>
          </w:p>
        </w:tc>
        <w:tc>
          <w:tcPr>
            <w:tcW w:w="411" w:type="pct"/>
          </w:tcPr>
          <w:p w14:paraId="3B8A9B4F"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bCs/>
                <w:i/>
              </w:rPr>
              <w:t>ОК 2</w:t>
            </w:r>
          </w:p>
          <w:p w14:paraId="4F74EE14"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bCs/>
                <w:i/>
              </w:rPr>
              <w:t>ОК 8</w:t>
            </w:r>
          </w:p>
        </w:tc>
        <w:tc>
          <w:tcPr>
            <w:tcW w:w="412" w:type="pct"/>
          </w:tcPr>
          <w:p w14:paraId="53DE60F0" w14:textId="64D96EAE"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02, ПРб 07, ПРб 08, ПРб 09</w:t>
            </w:r>
          </w:p>
        </w:tc>
      </w:tr>
      <w:tr w:rsidR="002D4843" w:rsidRPr="00696893" w14:paraId="2B59F04A" w14:textId="77777777" w:rsidTr="00535D19">
        <w:trPr>
          <w:trHeight w:val="20"/>
        </w:trPr>
        <w:tc>
          <w:tcPr>
            <w:tcW w:w="664" w:type="pct"/>
            <w:vMerge/>
          </w:tcPr>
          <w:p w14:paraId="61630A0D" w14:textId="77777777" w:rsidR="002D4843" w:rsidRPr="00696893" w:rsidRDefault="002D4843" w:rsidP="00696893">
            <w:pPr>
              <w:spacing w:after="0" w:line="240" w:lineRule="auto"/>
              <w:rPr>
                <w:rFonts w:ascii="Times New Roman" w:hAnsi="Times New Roman"/>
                <w:b/>
                <w:bCs/>
              </w:rPr>
            </w:pPr>
          </w:p>
        </w:tc>
        <w:tc>
          <w:tcPr>
            <w:tcW w:w="1924" w:type="pct"/>
          </w:tcPr>
          <w:p w14:paraId="2F856F63" w14:textId="120F3AC3"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696893">
              <w:rPr>
                <w:rFonts w:ascii="Times New Roman" w:hAnsi="Times New Roman"/>
                <w:b/>
                <w:bCs/>
              </w:rPr>
              <w:t>3. Роман «Мастер и Маргарита».</w:t>
            </w:r>
            <w:r w:rsidRPr="00696893">
              <w:rPr>
                <w:rFonts w:ascii="Times New Roman" w:hAnsi="Times New Roman"/>
                <w:bCs/>
              </w:rPr>
              <w:t xml:space="preserve"> История создания романа. Особенности композиции. Анализ 1-3 глав. Философские проблемы в романе. </w:t>
            </w:r>
          </w:p>
        </w:tc>
        <w:tc>
          <w:tcPr>
            <w:tcW w:w="675" w:type="pct"/>
            <w:vAlign w:val="center"/>
          </w:tcPr>
          <w:p w14:paraId="2D0EFA90"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32AF38BC" w14:textId="77777777" w:rsidR="002D4843" w:rsidRPr="00696893" w:rsidRDefault="002D4843" w:rsidP="0003779F">
            <w:pPr>
              <w:spacing w:after="0" w:line="240" w:lineRule="auto"/>
              <w:jc w:val="center"/>
              <w:rPr>
                <w:rFonts w:ascii="Times New Roman" w:hAnsi="Times New Roman"/>
                <w:b/>
                <w:bCs/>
              </w:rPr>
            </w:pPr>
          </w:p>
        </w:tc>
        <w:tc>
          <w:tcPr>
            <w:tcW w:w="411" w:type="pct"/>
          </w:tcPr>
          <w:p w14:paraId="072056A6"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r w:rsidRPr="00696893">
              <w:rPr>
                <w:rFonts w:ascii="Times New Roman" w:hAnsi="Times New Roman"/>
                <w:b/>
                <w:bCs/>
              </w:rPr>
              <w:t xml:space="preserve"> </w:t>
            </w:r>
            <w:r w:rsidRPr="00696893">
              <w:rPr>
                <w:rFonts w:ascii="Times New Roman" w:hAnsi="Times New Roman"/>
                <w:bCs/>
                <w:i/>
              </w:rPr>
              <w:t>ОК 04</w:t>
            </w:r>
          </w:p>
        </w:tc>
        <w:tc>
          <w:tcPr>
            <w:tcW w:w="412" w:type="pct"/>
          </w:tcPr>
          <w:p w14:paraId="7EA8C351" w14:textId="0477EB42"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04, ПРб 05, ПРб 07, ПРб 09</w:t>
            </w:r>
          </w:p>
        </w:tc>
      </w:tr>
      <w:tr w:rsidR="002D4843" w:rsidRPr="00696893" w14:paraId="4E174495" w14:textId="77777777" w:rsidTr="00535D19">
        <w:trPr>
          <w:trHeight w:val="20"/>
        </w:trPr>
        <w:tc>
          <w:tcPr>
            <w:tcW w:w="664" w:type="pct"/>
            <w:vMerge/>
          </w:tcPr>
          <w:p w14:paraId="34641615" w14:textId="77777777" w:rsidR="002D4843" w:rsidRPr="00696893" w:rsidRDefault="002D4843" w:rsidP="00696893">
            <w:pPr>
              <w:spacing w:after="0" w:line="240" w:lineRule="auto"/>
              <w:rPr>
                <w:rFonts w:ascii="Times New Roman" w:hAnsi="Times New Roman"/>
                <w:b/>
                <w:bCs/>
              </w:rPr>
            </w:pPr>
          </w:p>
        </w:tc>
        <w:tc>
          <w:tcPr>
            <w:tcW w:w="1924" w:type="pct"/>
          </w:tcPr>
          <w:p w14:paraId="7EAFFD3D"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696893">
              <w:rPr>
                <w:rFonts w:ascii="Times New Roman" w:hAnsi="Times New Roman"/>
                <w:bCs/>
              </w:rPr>
              <w:t xml:space="preserve"> 4. </w:t>
            </w:r>
            <w:r w:rsidRPr="00696893">
              <w:rPr>
                <w:rFonts w:ascii="Times New Roman" w:hAnsi="Times New Roman"/>
                <w:b/>
                <w:bCs/>
              </w:rPr>
              <w:t>Проблематика романа</w:t>
            </w:r>
            <w:r w:rsidRPr="00696893">
              <w:rPr>
                <w:rFonts w:ascii="Times New Roman" w:hAnsi="Times New Roman"/>
                <w:bCs/>
              </w:rPr>
              <w:t xml:space="preserve">. Нравственные и философские проблемы в романе. Анализ отдельных глав. Тема трусости, взаимоотношения власти и человека, проблема совести. </w:t>
            </w:r>
          </w:p>
        </w:tc>
        <w:tc>
          <w:tcPr>
            <w:tcW w:w="675" w:type="pct"/>
            <w:vAlign w:val="center"/>
          </w:tcPr>
          <w:p w14:paraId="409316A7"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65D8EA7E" w14:textId="77777777" w:rsidR="002D4843" w:rsidRPr="00696893" w:rsidRDefault="002D4843" w:rsidP="0003779F">
            <w:pPr>
              <w:spacing w:after="0" w:line="240" w:lineRule="auto"/>
              <w:jc w:val="center"/>
              <w:rPr>
                <w:rFonts w:ascii="Times New Roman" w:hAnsi="Times New Roman"/>
                <w:b/>
                <w:bCs/>
              </w:rPr>
            </w:pPr>
          </w:p>
        </w:tc>
        <w:tc>
          <w:tcPr>
            <w:tcW w:w="411" w:type="pct"/>
          </w:tcPr>
          <w:p w14:paraId="4DA8DE35" w14:textId="77777777" w:rsidR="002D4843" w:rsidRPr="00696893" w:rsidRDefault="002D4843" w:rsidP="0003779F">
            <w:pPr>
              <w:spacing w:after="0" w:line="240" w:lineRule="auto"/>
              <w:jc w:val="center"/>
              <w:rPr>
                <w:rFonts w:ascii="Times New Roman" w:hAnsi="Times New Roman"/>
                <w:b/>
                <w:bCs/>
                <w:i/>
                <w:highlight w:val="yellow"/>
              </w:rPr>
            </w:pPr>
            <w:r w:rsidRPr="00696893">
              <w:rPr>
                <w:rFonts w:ascii="Times New Roman" w:hAnsi="Times New Roman"/>
                <w:i/>
              </w:rPr>
              <w:t>ОК 3</w:t>
            </w:r>
          </w:p>
        </w:tc>
        <w:tc>
          <w:tcPr>
            <w:tcW w:w="412" w:type="pct"/>
          </w:tcPr>
          <w:p w14:paraId="62616973" w14:textId="0788FD46" w:rsidR="002D4843" w:rsidRPr="00696893" w:rsidRDefault="002D4843" w:rsidP="0003779F">
            <w:pPr>
              <w:spacing w:after="0" w:line="240" w:lineRule="auto"/>
              <w:jc w:val="center"/>
              <w:rPr>
                <w:rFonts w:ascii="Times New Roman" w:hAnsi="Times New Roman"/>
              </w:rPr>
            </w:pPr>
            <w:r w:rsidRPr="00696893">
              <w:rPr>
                <w:rFonts w:ascii="Times New Roman" w:hAnsi="Times New Roman"/>
              </w:rPr>
              <w:t>ПРб 01, ПРб 08, ПРб 09</w:t>
            </w:r>
          </w:p>
        </w:tc>
      </w:tr>
      <w:tr w:rsidR="002D4843" w:rsidRPr="00696893" w14:paraId="66B27B1F" w14:textId="77777777" w:rsidTr="00535D19">
        <w:trPr>
          <w:trHeight w:val="20"/>
        </w:trPr>
        <w:tc>
          <w:tcPr>
            <w:tcW w:w="664" w:type="pct"/>
            <w:vMerge/>
          </w:tcPr>
          <w:p w14:paraId="6DAEDFDE" w14:textId="77777777" w:rsidR="002D4843" w:rsidRPr="00696893" w:rsidRDefault="002D4843" w:rsidP="00696893">
            <w:pPr>
              <w:spacing w:after="0" w:line="240" w:lineRule="auto"/>
              <w:rPr>
                <w:rFonts w:ascii="Times New Roman" w:hAnsi="Times New Roman"/>
                <w:b/>
                <w:bCs/>
              </w:rPr>
            </w:pPr>
          </w:p>
        </w:tc>
        <w:tc>
          <w:tcPr>
            <w:tcW w:w="1924" w:type="pct"/>
          </w:tcPr>
          <w:p w14:paraId="68CF3C62"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5. Авторская трактовка библейских образов</w:t>
            </w:r>
            <w:r w:rsidRPr="00696893">
              <w:rPr>
                <w:rFonts w:ascii="Times New Roman" w:hAnsi="Times New Roman"/>
                <w:bCs/>
              </w:rPr>
              <w:t xml:space="preserve">. Собственные акценты автора в переработке Евангелия. Тайны психологии человека. </w:t>
            </w:r>
          </w:p>
        </w:tc>
        <w:tc>
          <w:tcPr>
            <w:tcW w:w="675" w:type="pct"/>
            <w:vAlign w:val="center"/>
          </w:tcPr>
          <w:p w14:paraId="714C7BCD"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1E365F83" w14:textId="77777777" w:rsidR="002D4843" w:rsidRPr="00696893" w:rsidRDefault="002D4843" w:rsidP="0003779F">
            <w:pPr>
              <w:spacing w:after="0" w:line="240" w:lineRule="auto"/>
              <w:jc w:val="center"/>
              <w:rPr>
                <w:rFonts w:ascii="Times New Roman" w:hAnsi="Times New Roman"/>
                <w:b/>
                <w:bCs/>
              </w:rPr>
            </w:pPr>
          </w:p>
        </w:tc>
        <w:tc>
          <w:tcPr>
            <w:tcW w:w="411" w:type="pct"/>
          </w:tcPr>
          <w:p w14:paraId="26FAD7C5"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0034565F"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bCs/>
                <w:i/>
              </w:rPr>
              <w:t>ОК 03</w:t>
            </w:r>
          </w:p>
        </w:tc>
        <w:tc>
          <w:tcPr>
            <w:tcW w:w="412" w:type="pct"/>
          </w:tcPr>
          <w:p w14:paraId="72E217A8" w14:textId="2D69260C"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03, ПРб 04, ПРб 10,</w:t>
            </w:r>
          </w:p>
        </w:tc>
      </w:tr>
      <w:tr w:rsidR="002D4843" w:rsidRPr="00696893" w14:paraId="6D72A9EC" w14:textId="77777777" w:rsidTr="00535D19">
        <w:trPr>
          <w:trHeight w:val="20"/>
        </w:trPr>
        <w:tc>
          <w:tcPr>
            <w:tcW w:w="664" w:type="pct"/>
            <w:vMerge/>
          </w:tcPr>
          <w:p w14:paraId="682A3C7C" w14:textId="77777777" w:rsidR="002D4843" w:rsidRPr="00696893" w:rsidRDefault="002D4843" w:rsidP="00696893">
            <w:pPr>
              <w:spacing w:after="0" w:line="240" w:lineRule="auto"/>
              <w:rPr>
                <w:rFonts w:ascii="Times New Roman" w:hAnsi="Times New Roman"/>
                <w:b/>
                <w:bCs/>
              </w:rPr>
            </w:pPr>
          </w:p>
        </w:tc>
        <w:tc>
          <w:tcPr>
            <w:tcW w:w="1924" w:type="pct"/>
          </w:tcPr>
          <w:p w14:paraId="375F544A"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5F315C4B"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696893">
              <w:rPr>
                <w:rFonts w:ascii="Times New Roman" w:hAnsi="Times New Roman"/>
                <w:bCs/>
              </w:rPr>
              <w:t>выполнение работы с текстом повестей М. Булгакова «Собачье сердце» и «Роковые яйца»; выполнение работы с текстом романа «Мастер и Маргарита» выполнение сочинения на тему: «Почему мастер заслужил «покой», а не «свет» - это награда или наказание»?</w:t>
            </w:r>
          </w:p>
        </w:tc>
        <w:tc>
          <w:tcPr>
            <w:tcW w:w="675" w:type="pct"/>
            <w:vAlign w:val="center"/>
          </w:tcPr>
          <w:p w14:paraId="03AE990B"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5</w:t>
            </w:r>
          </w:p>
        </w:tc>
        <w:tc>
          <w:tcPr>
            <w:tcW w:w="914" w:type="pct"/>
            <w:vMerge/>
          </w:tcPr>
          <w:p w14:paraId="5C31EEC5" w14:textId="77777777" w:rsidR="002D4843" w:rsidRPr="00696893" w:rsidRDefault="002D4843" w:rsidP="0003779F">
            <w:pPr>
              <w:spacing w:after="0" w:line="240" w:lineRule="auto"/>
              <w:jc w:val="center"/>
              <w:rPr>
                <w:rFonts w:ascii="Times New Roman" w:hAnsi="Times New Roman"/>
                <w:b/>
                <w:bCs/>
              </w:rPr>
            </w:pPr>
          </w:p>
        </w:tc>
        <w:tc>
          <w:tcPr>
            <w:tcW w:w="411" w:type="pct"/>
          </w:tcPr>
          <w:p w14:paraId="02A1E91E"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1878C671"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p w14:paraId="6C61ACC6" w14:textId="77777777" w:rsidR="002D4843" w:rsidRPr="00696893" w:rsidRDefault="002D4843" w:rsidP="0003779F">
            <w:pPr>
              <w:spacing w:after="0" w:line="240" w:lineRule="auto"/>
              <w:jc w:val="center"/>
              <w:rPr>
                <w:rFonts w:ascii="Times New Roman" w:hAnsi="Times New Roman"/>
                <w:b/>
                <w:bCs/>
              </w:rPr>
            </w:pPr>
          </w:p>
        </w:tc>
        <w:tc>
          <w:tcPr>
            <w:tcW w:w="412" w:type="pct"/>
          </w:tcPr>
          <w:p w14:paraId="7A2E22F5"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w:t>
            </w:r>
          </w:p>
          <w:p w14:paraId="57001B18"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 xml:space="preserve">ПРб 02, ПРб </w:t>
            </w:r>
            <w:proofErr w:type="gramStart"/>
            <w:r w:rsidRPr="00696893">
              <w:rPr>
                <w:rFonts w:ascii="Times New Roman" w:hAnsi="Times New Roman"/>
                <w:bCs/>
                <w:i/>
              </w:rPr>
              <w:t>03,  ПРб</w:t>
            </w:r>
            <w:proofErr w:type="gramEnd"/>
            <w:r w:rsidRPr="00696893">
              <w:rPr>
                <w:rFonts w:ascii="Times New Roman" w:hAnsi="Times New Roman"/>
                <w:bCs/>
                <w:i/>
              </w:rPr>
              <w:t xml:space="preserve"> 04</w:t>
            </w:r>
          </w:p>
          <w:p w14:paraId="3A1C5EEE"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 05</w:t>
            </w:r>
          </w:p>
        </w:tc>
      </w:tr>
      <w:tr w:rsidR="002D4843" w:rsidRPr="00696893" w14:paraId="7BA1303B" w14:textId="77777777" w:rsidTr="00535D19">
        <w:trPr>
          <w:trHeight w:val="20"/>
        </w:trPr>
        <w:tc>
          <w:tcPr>
            <w:tcW w:w="2588" w:type="pct"/>
            <w:gridSpan w:val="2"/>
          </w:tcPr>
          <w:p w14:paraId="62EDBE4A"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Раздел 4. Литература второй половины XX века</w:t>
            </w:r>
          </w:p>
        </w:tc>
        <w:tc>
          <w:tcPr>
            <w:tcW w:w="675" w:type="pct"/>
            <w:vAlign w:val="center"/>
          </w:tcPr>
          <w:p w14:paraId="55AA0AF4"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10</w:t>
            </w:r>
          </w:p>
        </w:tc>
        <w:tc>
          <w:tcPr>
            <w:tcW w:w="914" w:type="pct"/>
          </w:tcPr>
          <w:p w14:paraId="777305F5" w14:textId="77777777" w:rsidR="002D4843" w:rsidRPr="00696893" w:rsidRDefault="002D4843" w:rsidP="0003779F">
            <w:pPr>
              <w:spacing w:after="0" w:line="240" w:lineRule="auto"/>
              <w:jc w:val="center"/>
              <w:rPr>
                <w:rFonts w:ascii="Times New Roman" w:hAnsi="Times New Roman"/>
                <w:b/>
                <w:bCs/>
              </w:rPr>
            </w:pPr>
          </w:p>
        </w:tc>
        <w:tc>
          <w:tcPr>
            <w:tcW w:w="411" w:type="pct"/>
          </w:tcPr>
          <w:p w14:paraId="12B8879C" w14:textId="77777777" w:rsidR="002D4843" w:rsidRPr="00696893" w:rsidRDefault="002D4843" w:rsidP="0003779F">
            <w:pPr>
              <w:spacing w:after="0" w:line="240" w:lineRule="auto"/>
              <w:jc w:val="center"/>
              <w:rPr>
                <w:rFonts w:ascii="Times New Roman" w:hAnsi="Times New Roman"/>
                <w:b/>
                <w:bCs/>
              </w:rPr>
            </w:pPr>
          </w:p>
        </w:tc>
        <w:tc>
          <w:tcPr>
            <w:tcW w:w="412" w:type="pct"/>
          </w:tcPr>
          <w:p w14:paraId="4C372C09" w14:textId="77777777" w:rsidR="002D4843" w:rsidRPr="00696893" w:rsidRDefault="002D4843" w:rsidP="0003779F">
            <w:pPr>
              <w:spacing w:after="0" w:line="240" w:lineRule="auto"/>
              <w:jc w:val="center"/>
              <w:rPr>
                <w:rFonts w:ascii="Times New Roman" w:hAnsi="Times New Roman"/>
                <w:b/>
                <w:bCs/>
              </w:rPr>
            </w:pPr>
          </w:p>
        </w:tc>
      </w:tr>
      <w:tr w:rsidR="002D4843" w:rsidRPr="00696893" w14:paraId="233E57BC" w14:textId="77777777" w:rsidTr="00535D19">
        <w:trPr>
          <w:trHeight w:val="20"/>
        </w:trPr>
        <w:tc>
          <w:tcPr>
            <w:tcW w:w="664" w:type="pct"/>
            <w:vMerge w:val="restart"/>
          </w:tcPr>
          <w:p w14:paraId="71C434E7" w14:textId="77777777" w:rsidR="002D4843" w:rsidRPr="00696893" w:rsidRDefault="002D4843" w:rsidP="00696893">
            <w:pPr>
              <w:spacing w:after="0" w:line="240" w:lineRule="auto"/>
              <w:rPr>
                <w:rFonts w:ascii="Times New Roman" w:hAnsi="Times New Roman"/>
                <w:b/>
                <w:bCs/>
              </w:rPr>
            </w:pPr>
          </w:p>
          <w:p w14:paraId="0F2E6A4C"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4.1</w:t>
            </w:r>
          </w:p>
          <w:p w14:paraId="02B09A23"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Литературный процесс 60-х годов.</w:t>
            </w:r>
          </w:p>
        </w:tc>
        <w:tc>
          <w:tcPr>
            <w:tcW w:w="1924" w:type="pct"/>
          </w:tcPr>
          <w:p w14:paraId="4C15F0DA"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rPr>
              <w:t>Дидактические единицы, содержание</w:t>
            </w:r>
          </w:p>
        </w:tc>
        <w:tc>
          <w:tcPr>
            <w:tcW w:w="675" w:type="pct"/>
            <w:vAlign w:val="center"/>
          </w:tcPr>
          <w:p w14:paraId="00C5C7A0"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8</w:t>
            </w:r>
          </w:p>
        </w:tc>
        <w:tc>
          <w:tcPr>
            <w:tcW w:w="914" w:type="pct"/>
            <w:vMerge w:val="restart"/>
          </w:tcPr>
          <w:p w14:paraId="3E87E2DF" w14:textId="77777777" w:rsidR="002D4843" w:rsidRPr="00696893" w:rsidRDefault="002D4843" w:rsidP="0003779F">
            <w:pPr>
              <w:spacing w:after="0" w:line="240" w:lineRule="auto"/>
              <w:jc w:val="center"/>
              <w:rPr>
                <w:rFonts w:ascii="Times New Roman" w:hAnsi="Times New Roman"/>
                <w:b/>
                <w:bCs/>
              </w:rPr>
            </w:pPr>
          </w:p>
          <w:p w14:paraId="7E17631F" w14:textId="77777777" w:rsidR="002D4843" w:rsidRPr="00696893" w:rsidRDefault="002D4843" w:rsidP="0003779F">
            <w:pPr>
              <w:spacing w:after="0" w:line="240" w:lineRule="auto"/>
              <w:jc w:val="center"/>
              <w:rPr>
                <w:rFonts w:ascii="Times New Roman" w:hAnsi="Times New Roman"/>
                <w:b/>
                <w:bCs/>
              </w:rPr>
            </w:pPr>
          </w:p>
          <w:p w14:paraId="0B642B50" w14:textId="77777777" w:rsidR="0003779F" w:rsidRDefault="002D4843" w:rsidP="0003779F">
            <w:pPr>
              <w:spacing w:after="0" w:line="240" w:lineRule="auto"/>
              <w:jc w:val="center"/>
              <w:rPr>
                <w:rFonts w:ascii="Times New Roman" w:hAnsi="Times New Roman"/>
                <w:bCs/>
                <w:i/>
              </w:rPr>
            </w:pPr>
            <w:r w:rsidRPr="00696893">
              <w:rPr>
                <w:rFonts w:ascii="Times New Roman" w:hAnsi="Times New Roman"/>
                <w:bCs/>
                <w:i/>
              </w:rPr>
              <w:t xml:space="preserve">ЛР 04, ЛР 06, МР 02, </w:t>
            </w:r>
          </w:p>
          <w:p w14:paraId="624286F5" w14:textId="54EC6178"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МР 04</w:t>
            </w:r>
          </w:p>
        </w:tc>
        <w:tc>
          <w:tcPr>
            <w:tcW w:w="411" w:type="pct"/>
          </w:tcPr>
          <w:p w14:paraId="2D405805" w14:textId="77777777" w:rsidR="002D4843" w:rsidRPr="00696893" w:rsidRDefault="002D4843" w:rsidP="0003779F">
            <w:pPr>
              <w:spacing w:after="0" w:line="240" w:lineRule="auto"/>
              <w:jc w:val="center"/>
              <w:rPr>
                <w:rFonts w:ascii="Times New Roman" w:hAnsi="Times New Roman"/>
                <w:bCs/>
                <w:i/>
              </w:rPr>
            </w:pPr>
          </w:p>
        </w:tc>
        <w:tc>
          <w:tcPr>
            <w:tcW w:w="412" w:type="pct"/>
          </w:tcPr>
          <w:p w14:paraId="187D8AB1" w14:textId="77777777" w:rsidR="002D4843" w:rsidRPr="00696893" w:rsidRDefault="002D4843" w:rsidP="0003779F">
            <w:pPr>
              <w:spacing w:after="0" w:line="240" w:lineRule="auto"/>
              <w:jc w:val="center"/>
              <w:rPr>
                <w:rFonts w:ascii="Times New Roman" w:hAnsi="Times New Roman"/>
                <w:bCs/>
                <w:i/>
              </w:rPr>
            </w:pPr>
          </w:p>
        </w:tc>
      </w:tr>
      <w:tr w:rsidR="002D4843" w:rsidRPr="00696893" w14:paraId="5DC59510" w14:textId="77777777" w:rsidTr="00535D19">
        <w:trPr>
          <w:trHeight w:val="20"/>
        </w:trPr>
        <w:tc>
          <w:tcPr>
            <w:tcW w:w="664" w:type="pct"/>
            <w:vMerge/>
          </w:tcPr>
          <w:p w14:paraId="29B879F3" w14:textId="77777777" w:rsidR="002D4843" w:rsidRPr="00696893" w:rsidRDefault="002D4843" w:rsidP="00696893">
            <w:pPr>
              <w:spacing w:after="0" w:line="240" w:lineRule="auto"/>
              <w:rPr>
                <w:rFonts w:ascii="Times New Roman" w:hAnsi="Times New Roman"/>
                <w:b/>
                <w:bCs/>
              </w:rPr>
            </w:pPr>
          </w:p>
        </w:tc>
        <w:tc>
          <w:tcPr>
            <w:tcW w:w="1924" w:type="pct"/>
          </w:tcPr>
          <w:p w14:paraId="252B3107" w14:textId="67B17219"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1. Литературный процесс 60-х годов</w:t>
            </w:r>
            <w:r w:rsidRPr="00696893">
              <w:rPr>
                <w:rFonts w:ascii="Times New Roman" w:hAnsi="Times New Roman"/>
                <w:bCs/>
              </w:rPr>
              <w:t xml:space="preserve">. Общая характеристика: возникновение социально-аналитической прозы, лирической прозы, «деревенской прозы».   «Вторая волна» военной прозы, представленная в творчестве В. Астафьева, Ю. Бондарева, В. Быкова, М. Шолохова. </w:t>
            </w:r>
          </w:p>
        </w:tc>
        <w:tc>
          <w:tcPr>
            <w:tcW w:w="675" w:type="pct"/>
            <w:vAlign w:val="center"/>
          </w:tcPr>
          <w:p w14:paraId="0504938B"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1B9CDF3D" w14:textId="77777777" w:rsidR="002D4843" w:rsidRPr="00696893" w:rsidRDefault="002D4843" w:rsidP="0003779F">
            <w:pPr>
              <w:spacing w:after="0" w:line="240" w:lineRule="auto"/>
              <w:jc w:val="center"/>
              <w:rPr>
                <w:rFonts w:ascii="Times New Roman" w:hAnsi="Times New Roman"/>
                <w:b/>
                <w:bCs/>
              </w:rPr>
            </w:pPr>
          </w:p>
        </w:tc>
        <w:tc>
          <w:tcPr>
            <w:tcW w:w="411" w:type="pct"/>
          </w:tcPr>
          <w:p w14:paraId="6C2CF349"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 ОК 6</w:t>
            </w:r>
          </w:p>
        </w:tc>
        <w:tc>
          <w:tcPr>
            <w:tcW w:w="412" w:type="pct"/>
          </w:tcPr>
          <w:p w14:paraId="137E2657" w14:textId="35E55601"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w:t>
            </w:r>
          </w:p>
          <w:p w14:paraId="6991A3F5" w14:textId="3A212E51"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05,</w:t>
            </w:r>
          </w:p>
          <w:p w14:paraId="134BCB5E"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10</w:t>
            </w:r>
          </w:p>
        </w:tc>
      </w:tr>
      <w:tr w:rsidR="002D4843" w:rsidRPr="00696893" w14:paraId="2318BB23" w14:textId="77777777" w:rsidTr="00535D19">
        <w:trPr>
          <w:trHeight w:val="20"/>
        </w:trPr>
        <w:tc>
          <w:tcPr>
            <w:tcW w:w="664" w:type="pct"/>
            <w:vMerge/>
          </w:tcPr>
          <w:p w14:paraId="7FF45E53" w14:textId="77777777" w:rsidR="002D4843" w:rsidRPr="00696893" w:rsidRDefault="002D4843" w:rsidP="00696893">
            <w:pPr>
              <w:spacing w:after="0" w:line="240" w:lineRule="auto"/>
              <w:rPr>
                <w:rFonts w:ascii="Times New Roman" w:hAnsi="Times New Roman"/>
                <w:b/>
                <w:bCs/>
              </w:rPr>
            </w:pPr>
          </w:p>
        </w:tc>
        <w:tc>
          <w:tcPr>
            <w:tcW w:w="1924" w:type="pct"/>
          </w:tcPr>
          <w:p w14:paraId="5CD39C59"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2. В. Гроссман «Жизнь и судьба».  </w:t>
            </w:r>
            <w:r w:rsidRPr="00696893">
              <w:rPr>
                <w:rFonts w:ascii="Times New Roman" w:hAnsi="Times New Roman"/>
                <w:bCs/>
              </w:rPr>
              <w:t>Авторская мысль о противостоянии свободы и насилия.</w:t>
            </w:r>
          </w:p>
        </w:tc>
        <w:tc>
          <w:tcPr>
            <w:tcW w:w="675" w:type="pct"/>
            <w:vAlign w:val="center"/>
          </w:tcPr>
          <w:p w14:paraId="3D21E876"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58DFC072" w14:textId="77777777" w:rsidR="002D4843" w:rsidRPr="00696893" w:rsidRDefault="002D4843" w:rsidP="0003779F">
            <w:pPr>
              <w:spacing w:after="0" w:line="240" w:lineRule="auto"/>
              <w:jc w:val="center"/>
              <w:rPr>
                <w:rFonts w:ascii="Times New Roman" w:hAnsi="Times New Roman"/>
                <w:b/>
                <w:bCs/>
              </w:rPr>
            </w:pPr>
          </w:p>
        </w:tc>
        <w:tc>
          <w:tcPr>
            <w:tcW w:w="411" w:type="pct"/>
          </w:tcPr>
          <w:p w14:paraId="1AE6BD7E" w14:textId="77777777" w:rsidR="002D4843" w:rsidRPr="00696893" w:rsidRDefault="002D4843" w:rsidP="0003779F">
            <w:pPr>
              <w:spacing w:after="0" w:line="240" w:lineRule="auto"/>
              <w:jc w:val="center"/>
              <w:rPr>
                <w:rFonts w:ascii="Times New Roman" w:hAnsi="Times New Roman"/>
                <w:b/>
                <w:bCs/>
                <w:highlight w:val="yellow"/>
              </w:rPr>
            </w:pPr>
            <w:r w:rsidRPr="00696893">
              <w:rPr>
                <w:rFonts w:ascii="Times New Roman" w:hAnsi="Times New Roman"/>
                <w:bCs/>
                <w:i/>
              </w:rPr>
              <w:t>ОК 6</w:t>
            </w:r>
          </w:p>
        </w:tc>
        <w:tc>
          <w:tcPr>
            <w:tcW w:w="412" w:type="pct"/>
          </w:tcPr>
          <w:p w14:paraId="210049B7"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 03, ПРб 04, ПРб 10</w:t>
            </w:r>
          </w:p>
        </w:tc>
      </w:tr>
      <w:tr w:rsidR="002D4843" w:rsidRPr="00696893" w14:paraId="57DFA251" w14:textId="77777777" w:rsidTr="00535D19">
        <w:trPr>
          <w:trHeight w:val="20"/>
        </w:trPr>
        <w:tc>
          <w:tcPr>
            <w:tcW w:w="664" w:type="pct"/>
            <w:vMerge/>
          </w:tcPr>
          <w:p w14:paraId="06CFF666" w14:textId="77777777" w:rsidR="002D4843" w:rsidRPr="00696893" w:rsidRDefault="002D4843" w:rsidP="00696893">
            <w:pPr>
              <w:spacing w:after="0" w:line="240" w:lineRule="auto"/>
              <w:rPr>
                <w:rFonts w:ascii="Times New Roman" w:hAnsi="Times New Roman"/>
                <w:b/>
                <w:bCs/>
              </w:rPr>
            </w:pPr>
          </w:p>
        </w:tc>
        <w:tc>
          <w:tcPr>
            <w:tcW w:w="1924" w:type="pct"/>
          </w:tcPr>
          <w:p w14:paraId="732C61DF"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 xml:space="preserve">3. Поэты и время. </w:t>
            </w:r>
            <w:r w:rsidRPr="00696893">
              <w:rPr>
                <w:rFonts w:ascii="Times New Roman" w:hAnsi="Times New Roman"/>
                <w:bCs/>
              </w:rPr>
              <w:t xml:space="preserve">Основные темы, проблемы, герои поэзии 60-80-х годов. Анализ и чтение наизусть стихотворений А. Вознесенского, Е. Евтушенко, Р. Рождественского, Б. Ахмадулиной, Н. Матвеевой и др. </w:t>
            </w:r>
          </w:p>
        </w:tc>
        <w:tc>
          <w:tcPr>
            <w:tcW w:w="675" w:type="pct"/>
            <w:vAlign w:val="center"/>
          </w:tcPr>
          <w:p w14:paraId="08B39868"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6CEA92F0" w14:textId="77777777" w:rsidR="002D4843" w:rsidRPr="00696893" w:rsidRDefault="002D4843" w:rsidP="0003779F">
            <w:pPr>
              <w:spacing w:after="0" w:line="240" w:lineRule="auto"/>
              <w:jc w:val="center"/>
              <w:rPr>
                <w:rFonts w:ascii="Times New Roman" w:hAnsi="Times New Roman"/>
                <w:b/>
                <w:bCs/>
              </w:rPr>
            </w:pPr>
          </w:p>
        </w:tc>
        <w:tc>
          <w:tcPr>
            <w:tcW w:w="411" w:type="pct"/>
          </w:tcPr>
          <w:p w14:paraId="7E13F420" w14:textId="25FABDFB"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3</w:t>
            </w:r>
          </w:p>
          <w:p w14:paraId="5E89620A"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7</w:t>
            </w:r>
          </w:p>
        </w:tc>
        <w:tc>
          <w:tcPr>
            <w:tcW w:w="412" w:type="pct"/>
          </w:tcPr>
          <w:p w14:paraId="5783018F"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 ПРб 05, ПРб 08, ПРб 09</w:t>
            </w:r>
          </w:p>
        </w:tc>
      </w:tr>
      <w:tr w:rsidR="002D4843" w:rsidRPr="00696893" w14:paraId="6A4EAFD2" w14:textId="77777777" w:rsidTr="00535D19">
        <w:trPr>
          <w:trHeight w:val="20"/>
        </w:trPr>
        <w:tc>
          <w:tcPr>
            <w:tcW w:w="664" w:type="pct"/>
            <w:vMerge/>
          </w:tcPr>
          <w:p w14:paraId="3962CF53" w14:textId="77777777" w:rsidR="002D4843" w:rsidRPr="00696893" w:rsidRDefault="002D4843" w:rsidP="00696893">
            <w:pPr>
              <w:spacing w:after="0" w:line="240" w:lineRule="auto"/>
              <w:rPr>
                <w:rFonts w:ascii="Times New Roman" w:hAnsi="Times New Roman"/>
                <w:b/>
                <w:bCs/>
              </w:rPr>
            </w:pPr>
          </w:p>
        </w:tc>
        <w:tc>
          <w:tcPr>
            <w:tcW w:w="1924" w:type="pct"/>
          </w:tcPr>
          <w:p w14:paraId="1EB86B16" w14:textId="1D7326E4"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 xml:space="preserve">4. А. Вампилов «Старший сын». </w:t>
            </w:r>
            <w:r w:rsidRPr="00696893">
              <w:rPr>
                <w:rFonts w:ascii="Times New Roman" w:hAnsi="Times New Roman"/>
                <w:bCs/>
              </w:rPr>
              <w:t xml:space="preserve">Нравственная проблематика пьесы. </w:t>
            </w:r>
          </w:p>
        </w:tc>
        <w:tc>
          <w:tcPr>
            <w:tcW w:w="675" w:type="pct"/>
            <w:vAlign w:val="center"/>
          </w:tcPr>
          <w:p w14:paraId="23F0ECDB"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6CBB5A6F" w14:textId="77777777" w:rsidR="002D4843" w:rsidRPr="00696893" w:rsidRDefault="002D4843" w:rsidP="0003779F">
            <w:pPr>
              <w:spacing w:after="0" w:line="240" w:lineRule="auto"/>
              <w:jc w:val="center"/>
              <w:rPr>
                <w:rFonts w:ascii="Times New Roman" w:hAnsi="Times New Roman"/>
                <w:b/>
                <w:bCs/>
              </w:rPr>
            </w:pPr>
          </w:p>
        </w:tc>
        <w:tc>
          <w:tcPr>
            <w:tcW w:w="411" w:type="pct"/>
          </w:tcPr>
          <w:p w14:paraId="6A893C19"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6</w:t>
            </w:r>
          </w:p>
          <w:p w14:paraId="2DD37AF4"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8</w:t>
            </w:r>
          </w:p>
          <w:p w14:paraId="25209D63" w14:textId="77777777" w:rsidR="002D4843" w:rsidRPr="00696893" w:rsidRDefault="002D4843" w:rsidP="0003779F">
            <w:pPr>
              <w:spacing w:after="0" w:line="240" w:lineRule="auto"/>
              <w:jc w:val="center"/>
              <w:rPr>
                <w:rFonts w:ascii="Times New Roman" w:hAnsi="Times New Roman"/>
                <w:bCs/>
                <w:i/>
                <w:highlight w:val="yellow"/>
              </w:rPr>
            </w:pPr>
          </w:p>
        </w:tc>
        <w:tc>
          <w:tcPr>
            <w:tcW w:w="412" w:type="pct"/>
          </w:tcPr>
          <w:p w14:paraId="6F42A206"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 ПРб 02, ПРб 08, ПРб 09</w:t>
            </w:r>
          </w:p>
        </w:tc>
      </w:tr>
      <w:tr w:rsidR="002D4843" w:rsidRPr="00696893" w14:paraId="17A28946" w14:textId="77777777" w:rsidTr="00535D19">
        <w:trPr>
          <w:trHeight w:val="20"/>
        </w:trPr>
        <w:tc>
          <w:tcPr>
            <w:tcW w:w="664" w:type="pct"/>
            <w:vMerge/>
          </w:tcPr>
          <w:p w14:paraId="67BBFE01" w14:textId="77777777" w:rsidR="002D4843" w:rsidRPr="00696893" w:rsidRDefault="002D4843" w:rsidP="00696893">
            <w:pPr>
              <w:spacing w:after="0" w:line="240" w:lineRule="auto"/>
              <w:rPr>
                <w:rFonts w:ascii="Times New Roman" w:hAnsi="Times New Roman"/>
                <w:b/>
                <w:bCs/>
              </w:rPr>
            </w:pPr>
          </w:p>
        </w:tc>
        <w:tc>
          <w:tcPr>
            <w:tcW w:w="1924" w:type="pct"/>
          </w:tcPr>
          <w:p w14:paraId="320C49BA"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1C75247D" w14:textId="3F206CA8"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rPr>
              <w:t>выполнение эссе «Проблематика творчества М. Шолохова»; заучивание стихотворения (по выбору) А. Вознесенского, Е. Евтушенко, Р. Рождественского, Б. Ахмадулиной;</w:t>
            </w:r>
          </w:p>
          <w:p w14:paraId="55058090"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rPr>
              <w:t>выполнение презентации «Жанры и жанровые разновидности драматургии 1950—1960-х годов»</w:t>
            </w:r>
          </w:p>
        </w:tc>
        <w:tc>
          <w:tcPr>
            <w:tcW w:w="675" w:type="pct"/>
            <w:vAlign w:val="center"/>
          </w:tcPr>
          <w:p w14:paraId="4F21F425"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4</w:t>
            </w:r>
          </w:p>
        </w:tc>
        <w:tc>
          <w:tcPr>
            <w:tcW w:w="914" w:type="pct"/>
            <w:vMerge/>
          </w:tcPr>
          <w:p w14:paraId="64A0157E" w14:textId="77777777" w:rsidR="002D4843" w:rsidRPr="00696893" w:rsidRDefault="002D4843" w:rsidP="0003779F">
            <w:pPr>
              <w:spacing w:after="0" w:line="240" w:lineRule="auto"/>
              <w:jc w:val="center"/>
              <w:rPr>
                <w:rFonts w:ascii="Times New Roman" w:hAnsi="Times New Roman"/>
                <w:bCs/>
                <w:i/>
              </w:rPr>
            </w:pPr>
          </w:p>
        </w:tc>
        <w:tc>
          <w:tcPr>
            <w:tcW w:w="411" w:type="pct"/>
          </w:tcPr>
          <w:p w14:paraId="6C656BBF"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7</w:t>
            </w:r>
          </w:p>
        </w:tc>
        <w:tc>
          <w:tcPr>
            <w:tcW w:w="412" w:type="pct"/>
          </w:tcPr>
          <w:p w14:paraId="09E36A96"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w:t>
            </w:r>
          </w:p>
          <w:p w14:paraId="747CBB0E"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05</w:t>
            </w:r>
          </w:p>
          <w:p w14:paraId="7020FB9F"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08</w:t>
            </w:r>
          </w:p>
          <w:p w14:paraId="3C620690"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 09</w:t>
            </w:r>
          </w:p>
        </w:tc>
      </w:tr>
      <w:tr w:rsidR="002D4843" w:rsidRPr="00696893" w14:paraId="6911DDCE" w14:textId="77777777" w:rsidTr="00535D19">
        <w:trPr>
          <w:trHeight w:val="20"/>
        </w:trPr>
        <w:tc>
          <w:tcPr>
            <w:tcW w:w="664" w:type="pct"/>
            <w:vMerge w:val="restart"/>
          </w:tcPr>
          <w:p w14:paraId="5178F66E"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4.2</w:t>
            </w:r>
          </w:p>
          <w:p w14:paraId="2892B60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А.И. Солженицын</w:t>
            </w:r>
          </w:p>
        </w:tc>
        <w:tc>
          <w:tcPr>
            <w:tcW w:w="1924" w:type="pct"/>
          </w:tcPr>
          <w:p w14:paraId="1F5ECD44"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rPr>
              <w:t>Дидактические единицы, содержание</w:t>
            </w:r>
          </w:p>
        </w:tc>
        <w:tc>
          <w:tcPr>
            <w:tcW w:w="675" w:type="pct"/>
            <w:vAlign w:val="center"/>
          </w:tcPr>
          <w:p w14:paraId="12F57A8E"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2</w:t>
            </w:r>
          </w:p>
        </w:tc>
        <w:tc>
          <w:tcPr>
            <w:tcW w:w="914" w:type="pct"/>
            <w:vMerge w:val="restart"/>
          </w:tcPr>
          <w:p w14:paraId="6E6B4CAF" w14:textId="77777777" w:rsidR="002D4843" w:rsidRPr="00696893" w:rsidRDefault="002D4843" w:rsidP="0003779F">
            <w:pPr>
              <w:spacing w:after="0" w:line="240" w:lineRule="auto"/>
              <w:jc w:val="center"/>
              <w:rPr>
                <w:rFonts w:ascii="Times New Roman" w:hAnsi="Times New Roman"/>
                <w:bCs/>
                <w:i/>
              </w:rPr>
            </w:pPr>
          </w:p>
          <w:p w14:paraId="2569D122" w14:textId="1CDE5310"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ЛР 06, МР 02,  МР 04</w:t>
            </w:r>
          </w:p>
        </w:tc>
        <w:tc>
          <w:tcPr>
            <w:tcW w:w="411" w:type="pct"/>
          </w:tcPr>
          <w:p w14:paraId="6788CD0E" w14:textId="77777777" w:rsidR="002D4843" w:rsidRPr="00696893" w:rsidRDefault="002D4843" w:rsidP="0003779F">
            <w:pPr>
              <w:spacing w:after="0" w:line="240" w:lineRule="auto"/>
              <w:jc w:val="center"/>
              <w:rPr>
                <w:rFonts w:ascii="Times New Roman" w:hAnsi="Times New Roman"/>
                <w:b/>
                <w:bCs/>
              </w:rPr>
            </w:pPr>
          </w:p>
        </w:tc>
        <w:tc>
          <w:tcPr>
            <w:tcW w:w="412" w:type="pct"/>
          </w:tcPr>
          <w:p w14:paraId="062F8BC6" w14:textId="77777777" w:rsidR="002D4843" w:rsidRPr="00696893" w:rsidRDefault="002D4843" w:rsidP="0003779F">
            <w:pPr>
              <w:spacing w:after="0" w:line="240" w:lineRule="auto"/>
              <w:jc w:val="center"/>
              <w:rPr>
                <w:rFonts w:ascii="Times New Roman" w:hAnsi="Times New Roman"/>
                <w:b/>
                <w:bCs/>
              </w:rPr>
            </w:pPr>
          </w:p>
        </w:tc>
      </w:tr>
      <w:tr w:rsidR="002D4843" w:rsidRPr="00696893" w14:paraId="059C3819" w14:textId="77777777" w:rsidTr="00535D19">
        <w:trPr>
          <w:trHeight w:val="20"/>
        </w:trPr>
        <w:tc>
          <w:tcPr>
            <w:tcW w:w="664" w:type="pct"/>
            <w:vMerge/>
          </w:tcPr>
          <w:p w14:paraId="6D770E7C" w14:textId="77777777" w:rsidR="002D4843" w:rsidRPr="00696893" w:rsidRDefault="002D4843" w:rsidP="00696893">
            <w:pPr>
              <w:spacing w:after="0" w:line="240" w:lineRule="auto"/>
              <w:rPr>
                <w:rFonts w:ascii="Times New Roman" w:hAnsi="Times New Roman"/>
                <w:b/>
                <w:bCs/>
              </w:rPr>
            </w:pPr>
          </w:p>
        </w:tc>
        <w:tc>
          <w:tcPr>
            <w:tcW w:w="1924" w:type="pct"/>
          </w:tcPr>
          <w:p w14:paraId="0B73A569" w14:textId="44C03C0E"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 xml:space="preserve"> 1. Жизнь и творчество А.И. Солженицына.</w:t>
            </w:r>
            <w:r w:rsidRPr="00696893">
              <w:rPr>
                <w:rFonts w:ascii="Times New Roman" w:hAnsi="Times New Roman"/>
                <w:bCs/>
              </w:rPr>
              <w:t xml:space="preserve"> Сведения из биографии. Проблема ответственности поколений. Размышления писателя о возможных путях развития человечества </w:t>
            </w:r>
          </w:p>
        </w:tc>
        <w:tc>
          <w:tcPr>
            <w:tcW w:w="675" w:type="pct"/>
            <w:vAlign w:val="center"/>
          </w:tcPr>
          <w:p w14:paraId="6E9D5215"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2462DE86" w14:textId="77777777" w:rsidR="002D4843" w:rsidRPr="00696893" w:rsidRDefault="002D4843" w:rsidP="0003779F">
            <w:pPr>
              <w:spacing w:after="0" w:line="240" w:lineRule="auto"/>
              <w:jc w:val="center"/>
              <w:rPr>
                <w:rFonts w:ascii="Times New Roman" w:hAnsi="Times New Roman"/>
                <w:bCs/>
                <w:i/>
              </w:rPr>
            </w:pPr>
          </w:p>
        </w:tc>
        <w:tc>
          <w:tcPr>
            <w:tcW w:w="411" w:type="pct"/>
          </w:tcPr>
          <w:p w14:paraId="7FFF8DEC"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w:t>
            </w:r>
          </w:p>
          <w:p w14:paraId="09F48F5F" w14:textId="6B15A7A1"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tc>
        <w:tc>
          <w:tcPr>
            <w:tcW w:w="412" w:type="pct"/>
          </w:tcPr>
          <w:p w14:paraId="062CF413"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04, ПРб 05, ПРб 06</w:t>
            </w:r>
          </w:p>
        </w:tc>
      </w:tr>
      <w:tr w:rsidR="002D4843" w:rsidRPr="00696893" w14:paraId="1C307E9B" w14:textId="77777777" w:rsidTr="00535D19">
        <w:trPr>
          <w:trHeight w:val="20"/>
        </w:trPr>
        <w:tc>
          <w:tcPr>
            <w:tcW w:w="664" w:type="pct"/>
            <w:vMerge/>
          </w:tcPr>
          <w:p w14:paraId="5520DD97" w14:textId="77777777" w:rsidR="002D4843" w:rsidRPr="00696893" w:rsidRDefault="002D4843" w:rsidP="00696893">
            <w:pPr>
              <w:spacing w:after="0" w:line="240" w:lineRule="auto"/>
              <w:rPr>
                <w:rFonts w:ascii="Times New Roman" w:hAnsi="Times New Roman"/>
                <w:b/>
                <w:bCs/>
              </w:rPr>
            </w:pPr>
          </w:p>
        </w:tc>
        <w:tc>
          <w:tcPr>
            <w:tcW w:w="1924" w:type="pct"/>
          </w:tcPr>
          <w:p w14:paraId="68E1C0C5"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37AD3A61"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rPr>
              <w:t>выполнение эссе на тему: «Мастерство А. Солженицына – психолога».</w:t>
            </w:r>
          </w:p>
        </w:tc>
        <w:tc>
          <w:tcPr>
            <w:tcW w:w="675" w:type="pct"/>
            <w:vAlign w:val="center"/>
          </w:tcPr>
          <w:p w14:paraId="0BA57BE6"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1</w:t>
            </w:r>
          </w:p>
        </w:tc>
        <w:tc>
          <w:tcPr>
            <w:tcW w:w="914" w:type="pct"/>
            <w:vMerge/>
          </w:tcPr>
          <w:p w14:paraId="668EE62B" w14:textId="77777777" w:rsidR="002D4843" w:rsidRPr="00696893" w:rsidRDefault="002D4843" w:rsidP="0003779F">
            <w:pPr>
              <w:spacing w:after="0" w:line="240" w:lineRule="auto"/>
              <w:jc w:val="center"/>
              <w:rPr>
                <w:rFonts w:ascii="Times New Roman" w:hAnsi="Times New Roman"/>
                <w:bCs/>
                <w:i/>
              </w:rPr>
            </w:pPr>
          </w:p>
        </w:tc>
        <w:tc>
          <w:tcPr>
            <w:tcW w:w="411" w:type="pct"/>
          </w:tcPr>
          <w:p w14:paraId="1320E1A1"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7</w:t>
            </w:r>
          </w:p>
        </w:tc>
        <w:tc>
          <w:tcPr>
            <w:tcW w:w="412" w:type="pct"/>
          </w:tcPr>
          <w:p w14:paraId="6F7CA771"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 ПРб 02, ПРб 08, ПРб 09</w:t>
            </w:r>
          </w:p>
        </w:tc>
      </w:tr>
      <w:tr w:rsidR="002D4843" w:rsidRPr="00696893" w14:paraId="018F756A" w14:textId="77777777" w:rsidTr="00535D19">
        <w:trPr>
          <w:trHeight w:val="20"/>
        </w:trPr>
        <w:tc>
          <w:tcPr>
            <w:tcW w:w="2588" w:type="pct"/>
            <w:gridSpan w:val="2"/>
          </w:tcPr>
          <w:p w14:paraId="0B75D129" w14:textId="77777777" w:rsidR="002D4843" w:rsidRPr="00696893" w:rsidRDefault="002D4843" w:rsidP="00696893">
            <w:pPr>
              <w:suppressAutoHyphens/>
              <w:spacing w:after="0" w:line="240" w:lineRule="auto"/>
              <w:rPr>
                <w:rFonts w:ascii="Times New Roman" w:hAnsi="Times New Roman"/>
                <w:b/>
              </w:rPr>
            </w:pPr>
            <w:r w:rsidRPr="00696893">
              <w:rPr>
                <w:rFonts w:ascii="Times New Roman" w:hAnsi="Times New Roman"/>
                <w:b/>
              </w:rPr>
              <w:t>Промежуточная аттестация (комплексный экзамен)</w:t>
            </w:r>
          </w:p>
        </w:tc>
        <w:tc>
          <w:tcPr>
            <w:tcW w:w="675" w:type="pct"/>
            <w:vAlign w:val="center"/>
          </w:tcPr>
          <w:p w14:paraId="41E5C4FF" w14:textId="77777777" w:rsidR="002D4843" w:rsidRPr="00696893" w:rsidRDefault="002D4843" w:rsidP="00696893">
            <w:pPr>
              <w:spacing w:after="0" w:line="240" w:lineRule="auto"/>
              <w:rPr>
                <w:rFonts w:ascii="Times New Roman" w:hAnsi="Times New Roman"/>
                <w:b/>
                <w:i/>
              </w:rPr>
            </w:pPr>
          </w:p>
        </w:tc>
        <w:tc>
          <w:tcPr>
            <w:tcW w:w="914" w:type="pct"/>
          </w:tcPr>
          <w:p w14:paraId="26C33FD5" w14:textId="77777777" w:rsidR="002D4843" w:rsidRPr="00696893" w:rsidRDefault="002D4843" w:rsidP="0003779F">
            <w:pPr>
              <w:spacing w:after="0" w:line="240" w:lineRule="auto"/>
              <w:jc w:val="center"/>
              <w:rPr>
                <w:rFonts w:ascii="Times New Roman" w:hAnsi="Times New Roman"/>
                <w:b/>
                <w:i/>
              </w:rPr>
            </w:pPr>
          </w:p>
        </w:tc>
        <w:tc>
          <w:tcPr>
            <w:tcW w:w="411" w:type="pct"/>
          </w:tcPr>
          <w:p w14:paraId="2B749603" w14:textId="77777777" w:rsidR="002D4843" w:rsidRPr="00696893" w:rsidRDefault="002D4843" w:rsidP="0003779F">
            <w:pPr>
              <w:spacing w:after="0" w:line="240" w:lineRule="auto"/>
              <w:jc w:val="center"/>
              <w:rPr>
                <w:rFonts w:ascii="Times New Roman" w:hAnsi="Times New Roman"/>
                <w:b/>
                <w:i/>
              </w:rPr>
            </w:pPr>
          </w:p>
        </w:tc>
        <w:tc>
          <w:tcPr>
            <w:tcW w:w="412" w:type="pct"/>
          </w:tcPr>
          <w:p w14:paraId="32ABBD71" w14:textId="77777777" w:rsidR="002D4843" w:rsidRPr="00696893" w:rsidRDefault="002D4843" w:rsidP="0003779F">
            <w:pPr>
              <w:spacing w:after="0" w:line="240" w:lineRule="auto"/>
              <w:jc w:val="center"/>
              <w:rPr>
                <w:rFonts w:ascii="Times New Roman" w:hAnsi="Times New Roman"/>
                <w:b/>
                <w:i/>
              </w:rPr>
            </w:pPr>
          </w:p>
        </w:tc>
      </w:tr>
      <w:tr w:rsidR="002D4843" w:rsidRPr="00696893" w14:paraId="4F89EDFF" w14:textId="77777777" w:rsidTr="00535D19">
        <w:trPr>
          <w:trHeight w:val="20"/>
        </w:trPr>
        <w:tc>
          <w:tcPr>
            <w:tcW w:w="2588" w:type="pct"/>
            <w:gridSpan w:val="2"/>
          </w:tcPr>
          <w:p w14:paraId="7798236B"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Всего:</w:t>
            </w:r>
          </w:p>
        </w:tc>
        <w:tc>
          <w:tcPr>
            <w:tcW w:w="675" w:type="pct"/>
            <w:vAlign w:val="center"/>
          </w:tcPr>
          <w:p w14:paraId="2293BDC1"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117</w:t>
            </w:r>
          </w:p>
        </w:tc>
        <w:tc>
          <w:tcPr>
            <w:tcW w:w="914" w:type="pct"/>
          </w:tcPr>
          <w:p w14:paraId="18E35A20" w14:textId="77777777" w:rsidR="002D4843" w:rsidRPr="00696893" w:rsidRDefault="002D4843" w:rsidP="0003779F">
            <w:pPr>
              <w:spacing w:after="0" w:line="240" w:lineRule="auto"/>
              <w:jc w:val="center"/>
              <w:rPr>
                <w:rFonts w:ascii="Times New Roman" w:hAnsi="Times New Roman"/>
                <w:b/>
                <w:bCs/>
                <w:i/>
              </w:rPr>
            </w:pPr>
          </w:p>
        </w:tc>
        <w:tc>
          <w:tcPr>
            <w:tcW w:w="411" w:type="pct"/>
          </w:tcPr>
          <w:p w14:paraId="65053C43" w14:textId="77777777" w:rsidR="002D4843" w:rsidRPr="00696893" w:rsidRDefault="002D4843" w:rsidP="0003779F">
            <w:pPr>
              <w:spacing w:after="0" w:line="240" w:lineRule="auto"/>
              <w:jc w:val="center"/>
              <w:rPr>
                <w:rFonts w:ascii="Times New Roman" w:hAnsi="Times New Roman"/>
                <w:b/>
                <w:bCs/>
                <w:i/>
              </w:rPr>
            </w:pPr>
          </w:p>
        </w:tc>
        <w:tc>
          <w:tcPr>
            <w:tcW w:w="412" w:type="pct"/>
          </w:tcPr>
          <w:p w14:paraId="14E5D0DA" w14:textId="77777777" w:rsidR="002D4843" w:rsidRPr="00696893" w:rsidRDefault="002D4843" w:rsidP="0003779F">
            <w:pPr>
              <w:spacing w:after="0" w:line="240" w:lineRule="auto"/>
              <w:jc w:val="center"/>
              <w:rPr>
                <w:rFonts w:ascii="Times New Roman" w:hAnsi="Times New Roman"/>
                <w:b/>
                <w:bCs/>
                <w:i/>
              </w:rPr>
            </w:pPr>
          </w:p>
        </w:tc>
      </w:tr>
    </w:tbl>
    <w:p w14:paraId="797C2F51" w14:textId="77777777" w:rsidR="002D4843" w:rsidRPr="00696893" w:rsidRDefault="002D4843" w:rsidP="00696893">
      <w:pPr>
        <w:suppressAutoHyphens/>
        <w:spacing w:after="0" w:line="240" w:lineRule="auto"/>
        <w:jc w:val="both"/>
        <w:rPr>
          <w:rFonts w:ascii="Times New Roman" w:hAnsi="Times New Roman"/>
          <w:i/>
        </w:rPr>
      </w:pPr>
      <w:r w:rsidRPr="00696893">
        <w:rPr>
          <w:rFonts w:ascii="Times New Roman" w:hAnsi="Times New Roman"/>
          <w:bCs/>
          <w:i/>
        </w:rPr>
        <w:t xml:space="preserve"> </w:t>
      </w:r>
    </w:p>
    <w:p w14:paraId="2C3034E8" w14:textId="77777777" w:rsidR="002D4843" w:rsidRPr="00696893" w:rsidRDefault="002D4843" w:rsidP="00696893">
      <w:pPr>
        <w:spacing w:after="0" w:line="240" w:lineRule="auto"/>
        <w:ind w:firstLine="709"/>
        <w:rPr>
          <w:rFonts w:ascii="Times New Roman" w:hAnsi="Times New Roman"/>
          <w:i/>
        </w:rPr>
        <w:sectPr w:rsidR="002D4843" w:rsidRPr="00696893" w:rsidSect="0058555E">
          <w:pgSz w:w="16840" w:h="11907" w:orient="landscape"/>
          <w:pgMar w:top="851" w:right="1134" w:bottom="851" w:left="992" w:header="709" w:footer="709" w:gutter="0"/>
          <w:cols w:space="720"/>
        </w:sectPr>
      </w:pPr>
    </w:p>
    <w:p w14:paraId="506A7322" w14:textId="77777777" w:rsidR="002D4843" w:rsidRPr="00535D19" w:rsidRDefault="002D4843" w:rsidP="00696893">
      <w:pPr>
        <w:spacing w:after="0" w:line="240" w:lineRule="auto"/>
        <w:ind w:left="1353"/>
        <w:rPr>
          <w:rFonts w:ascii="Times New Roman" w:hAnsi="Times New Roman"/>
          <w:b/>
          <w:bCs/>
          <w:sz w:val="24"/>
          <w:szCs w:val="24"/>
        </w:rPr>
      </w:pPr>
      <w:r w:rsidRPr="00535D19">
        <w:rPr>
          <w:rFonts w:ascii="Times New Roman" w:hAnsi="Times New Roman"/>
          <w:b/>
          <w:bCs/>
          <w:sz w:val="24"/>
          <w:szCs w:val="24"/>
        </w:rPr>
        <w:lastRenderedPageBreak/>
        <w:t>3. УСЛОВИЯ РЕАЛИЗАЦИИ УЧЕБНОЙ ДИСЦИПЛИНЫ</w:t>
      </w:r>
    </w:p>
    <w:p w14:paraId="1CCFC274" w14:textId="77777777" w:rsidR="00535D19" w:rsidRDefault="00535D19" w:rsidP="00696893">
      <w:pPr>
        <w:suppressAutoHyphens/>
        <w:spacing w:after="0" w:line="240" w:lineRule="auto"/>
        <w:ind w:firstLine="709"/>
        <w:jc w:val="both"/>
        <w:rPr>
          <w:rFonts w:ascii="Times New Roman" w:hAnsi="Times New Roman"/>
          <w:bCs/>
          <w:sz w:val="24"/>
          <w:szCs w:val="24"/>
        </w:rPr>
      </w:pPr>
    </w:p>
    <w:p w14:paraId="063E22B2" w14:textId="362BF7FD" w:rsidR="00BD0323" w:rsidRPr="00315F34" w:rsidRDefault="002D4843" w:rsidP="00BD0323">
      <w:pPr>
        <w:suppressAutoHyphens/>
        <w:spacing w:after="0" w:line="240" w:lineRule="auto"/>
        <w:ind w:firstLine="709"/>
        <w:jc w:val="both"/>
        <w:rPr>
          <w:rFonts w:ascii="Times New Roman" w:hAnsi="Times New Roman"/>
          <w:bCs/>
          <w:sz w:val="24"/>
          <w:szCs w:val="24"/>
        </w:rPr>
      </w:pPr>
      <w:r w:rsidRPr="00535D19">
        <w:rPr>
          <w:rFonts w:ascii="Times New Roman" w:hAnsi="Times New Roman"/>
          <w:bCs/>
          <w:sz w:val="24"/>
          <w:szCs w:val="24"/>
        </w:rPr>
        <w:t xml:space="preserve">3.1. </w:t>
      </w:r>
      <w:r w:rsidR="00BD0323" w:rsidRPr="00315F3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18C5BB58" w14:textId="50715864" w:rsidR="00BD0323" w:rsidRPr="00515718" w:rsidRDefault="00BD0323" w:rsidP="00BD0323">
      <w:pPr>
        <w:suppressAutoHyphens/>
        <w:autoSpaceDE w:val="0"/>
        <w:autoSpaceDN w:val="0"/>
        <w:adjustRightInd w:val="0"/>
        <w:spacing w:after="0" w:line="240" w:lineRule="auto"/>
        <w:ind w:firstLine="709"/>
        <w:jc w:val="both"/>
        <w:rPr>
          <w:rFonts w:ascii="Times New Roman" w:hAnsi="Times New Roman"/>
          <w:bCs/>
          <w:i/>
          <w:sz w:val="24"/>
          <w:szCs w:val="24"/>
        </w:rPr>
      </w:pPr>
      <w:r w:rsidRPr="008A08E5">
        <w:rPr>
          <w:rFonts w:ascii="Times New Roman" w:hAnsi="Times New Roman"/>
          <w:bCs/>
          <w:sz w:val="24"/>
          <w:szCs w:val="24"/>
        </w:rPr>
        <w:t xml:space="preserve">Кабинет </w:t>
      </w:r>
      <w:r w:rsidRPr="00BD0323">
        <w:rPr>
          <w:rFonts w:ascii="Times New Roman" w:hAnsi="Times New Roman"/>
          <w:bCs/>
          <w:sz w:val="24"/>
          <w:szCs w:val="24"/>
        </w:rPr>
        <w:t xml:space="preserve">русского языка и </w:t>
      </w:r>
      <w:r w:rsidR="0028493B">
        <w:rPr>
          <w:rFonts w:ascii="Times New Roman" w:hAnsi="Times New Roman"/>
          <w:bCs/>
          <w:sz w:val="24"/>
          <w:szCs w:val="24"/>
        </w:rPr>
        <w:t>культуры речи</w:t>
      </w:r>
      <w:r w:rsidRPr="00BD0323">
        <w:rPr>
          <w:rFonts w:ascii="Times New Roman" w:hAnsi="Times New Roman"/>
          <w:bCs/>
          <w:sz w:val="24"/>
          <w:szCs w:val="24"/>
        </w:rPr>
        <w:t>,</w:t>
      </w:r>
      <w:r>
        <w:rPr>
          <w:bCs/>
          <w:sz w:val="24"/>
          <w:szCs w:val="24"/>
        </w:rPr>
        <w:t xml:space="preserve"> </w:t>
      </w:r>
      <w:r>
        <w:rPr>
          <w:rFonts w:ascii="Times New Roman" w:hAnsi="Times New Roman"/>
          <w:bCs/>
          <w:sz w:val="24"/>
          <w:szCs w:val="24"/>
        </w:rPr>
        <w:t xml:space="preserve">оснащенный в соответствии с п. 6.1.2.1 образовательной программы </w:t>
      </w:r>
      <w:r w:rsidRPr="00515718">
        <w:rPr>
          <w:rFonts w:ascii="Times New Roman" w:hAnsi="Times New Roman"/>
          <w:bCs/>
          <w:sz w:val="24"/>
          <w:szCs w:val="24"/>
        </w:rPr>
        <w:t>по специальности 08.02.10</w:t>
      </w:r>
      <w:r w:rsidRPr="00515718">
        <w:rPr>
          <w:rFonts w:ascii="Times New Roman" w:hAnsi="Times New Roman"/>
          <w:bCs/>
          <w:i/>
          <w:sz w:val="24"/>
          <w:szCs w:val="24"/>
        </w:rPr>
        <w:t xml:space="preserve"> </w:t>
      </w:r>
      <w:r w:rsidRPr="00515718">
        <w:rPr>
          <w:rFonts w:ascii="Times New Roman" w:hAnsi="Times New Roman"/>
          <w:sz w:val="24"/>
          <w:szCs w:val="24"/>
        </w:rPr>
        <w:t>Строительство железных дорог, путь и путевое хозяйство</w:t>
      </w:r>
      <w:r w:rsidRPr="00515718">
        <w:rPr>
          <w:rFonts w:ascii="Times New Roman" w:hAnsi="Times New Roman"/>
          <w:bCs/>
          <w:i/>
          <w:sz w:val="24"/>
          <w:szCs w:val="24"/>
        </w:rPr>
        <w:t>.</w:t>
      </w:r>
    </w:p>
    <w:p w14:paraId="01201371" w14:textId="77777777" w:rsidR="002D4843" w:rsidRPr="00535D19" w:rsidRDefault="002D4843" w:rsidP="00696893">
      <w:pPr>
        <w:suppressAutoHyphens/>
        <w:spacing w:after="0" w:line="240" w:lineRule="auto"/>
        <w:ind w:firstLine="709"/>
        <w:jc w:val="both"/>
        <w:rPr>
          <w:rFonts w:ascii="Times New Roman" w:hAnsi="Times New Roman"/>
          <w:bCs/>
          <w:sz w:val="24"/>
          <w:szCs w:val="24"/>
        </w:rPr>
      </w:pPr>
    </w:p>
    <w:p w14:paraId="46967B84" w14:textId="77777777" w:rsidR="002D4843" w:rsidRPr="00535D19" w:rsidRDefault="002D4843" w:rsidP="00696893">
      <w:pPr>
        <w:suppressAutoHyphens/>
        <w:spacing w:after="0" w:line="240" w:lineRule="auto"/>
        <w:ind w:firstLine="709"/>
        <w:jc w:val="both"/>
        <w:rPr>
          <w:rFonts w:ascii="Times New Roman" w:hAnsi="Times New Roman"/>
          <w:b/>
          <w:bCs/>
          <w:sz w:val="24"/>
          <w:szCs w:val="24"/>
        </w:rPr>
      </w:pPr>
      <w:r w:rsidRPr="00535D19">
        <w:rPr>
          <w:rFonts w:ascii="Times New Roman" w:hAnsi="Times New Roman"/>
          <w:b/>
          <w:bCs/>
          <w:sz w:val="24"/>
          <w:szCs w:val="24"/>
        </w:rPr>
        <w:t>3.2. Информационное обеспечение реализации программы</w:t>
      </w:r>
    </w:p>
    <w:p w14:paraId="160D49E7" w14:textId="77777777" w:rsidR="002D4843" w:rsidRPr="00535D19" w:rsidRDefault="002D4843" w:rsidP="00696893">
      <w:pPr>
        <w:suppressAutoHyphens/>
        <w:spacing w:after="0" w:line="240" w:lineRule="auto"/>
        <w:ind w:firstLine="709"/>
        <w:jc w:val="both"/>
        <w:rPr>
          <w:rFonts w:ascii="Times New Roman" w:hAnsi="Times New Roman"/>
          <w:bCs/>
          <w:sz w:val="24"/>
          <w:szCs w:val="24"/>
        </w:rPr>
      </w:pPr>
      <w:r w:rsidRPr="00535D19">
        <w:rPr>
          <w:rFonts w:ascii="Times New Roman" w:hAnsi="Times New Roman"/>
          <w:bCs/>
          <w:sz w:val="24"/>
          <w:szCs w:val="24"/>
        </w:rPr>
        <w:t>Для реализации программы библиотечный фонд образовательной организации должен иметь п</w:t>
      </w:r>
      <w:r w:rsidRPr="00535D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35D1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D8E4C8" w14:textId="77777777" w:rsidR="002D4843" w:rsidRPr="00535D19" w:rsidRDefault="002D4843" w:rsidP="00696893">
      <w:pPr>
        <w:suppressAutoHyphens/>
        <w:spacing w:after="0" w:line="240" w:lineRule="auto"/>
        <w:ind w:firstLine="709"/>
        <w:jc w:val="both"/>
        <w:rPr>
          <w:rFonts w:ascii="Times New Roman" w:hAnsi="Times New Roman"/>
          <w:sz w:val="24"/>
          <w:szCs w:val="24"/>
        </w:rPr>
      </w:pPr>
    </w:p>
    <w:p w14:paraId="19CD9989" w14:textId="77777777" w:rsidR="002D4843" w:rsidRPr="00535D19" w:rsidRDefault="002D4843" w:rsidP="00696893">
      <w:pPr>
        <w:suppressAutoHyphens/>
        <w:spacing w:after="0" w:line="240" w:lineRule="auto"/>
        <w:ind w:firstLine="709"/>
        <w:jc w:val="both"/>
        <w:rPr>
          <w:rFonts w:ascii="Times New Roman" w:hAnsi="Times New Roman"/>
          <w:b/>
          <w:sz w:val="24"/>
          <w:szCs w:val="24"/>
        </w:rPr>
      </w:pPr>
      <w:r w:rsidRPr="00535D19">
        <w:rPr>
          <w:rFonts w:ascii="Times New Roman" w:hAnsi="Times New Roman"/>
          <w:b/>
          <w:sz w:val="24"/>
          <w:szCs w:val="24"/>
        </w:rPr>
        <w:t>3.2.1. Основные печатные издания</w:t>
      </w:r>
    </w:p>
    <w:p w14:paraId="7F87DE2E" w14:textId="77777777" w:rsidR="002D4843" w:rsidRPr="00535D19" w:rsidRDefault="002D4843" w:rsidP="006675CB">
      <w:pPr>
        <w:pStyle w:val="ae"/>
        <w:numPr>
          <w:ilvl w:val="0"/>
          <w:numId w:val="6"/>
        </w:numPr>
        <w:tabs>
          <w:tab w:val="left" w:pos="0"/>
          <w:tab w:val="left" w:pos="851"/>
        </w:tabs>
        <w:spacing w:before="0" w:after="0"/>
        <w:ind w:left="0" w:firstLine="567"/>
        <w:contextualSpacing/>
        <w:jc w:val="both"/>
        <w:rPr>
          <w:rFonts w:eastAsia="Calibri"/>
          <w:lang w:eastAsia="en-US"/>
        </w:rPr>
      </w:pPr>
      <w:r w:rsidRPr="00535D19">
        <w:rPr>
          <w:rFonts w:eastAsia="Calibri"/>
          <w:lang w:eastAsia="en-US"/>
        </w:rPr>
        <w:t>Литература : учебник для студ. учреждений сред. проф. образования / (Г.А. Обернихина, И.Л. Вольнова, Т.В. Емльянова и др.) ; под ред . Г.А. Обернихиной . - 17-е изд., стереотип. - М. : Издательский центр "Академия", 2018. - 656 с. - ISBN 978-5-4468-6560-4. — Текст : непосредственный.</w:t>
      </w:r>
    </w:p>
    <w:p w14:paraId="1A637A82" w14:textId="77777777" w:rsidR="002D4843" w:rsidRPr="00535D19" w:rsidRDefault="002D4843" w:rsidP="00696893">
      <w:pPr>
        <w:spacing w:after="0" w:line="240" w:lineRule="auto"/>
        <w:ind w:firstLine="709"/>
        <w:contextualSpacing/>
        <w:rPr>
          <w:rFonts w:ascii="Times New Roman" w:hAnsi="Times New Roman"/>
          <w:b/>
          <w:sz w:val="24"/>
          <w:szCs w:val="24"/>
        </w:rPr>
      </w:pPr>
      <w:r w:rsidRPr="00535D19">
        <w:rPr>
          <w:rFonts w:ascii="Times New Roman" w:hAnsi="Times New Roman"/>
          <w:b/>
          <w:sz w:val="24"/>
          <w:szCs w:val="24"/>
        </w:rPr>
        <w:t xml:space="preserve">3.2.2. Основные электронные издания </w:t>
      </w:r>
    </w:p>
    <w:p w14:paraId="755F8100" w14:textId="77777777" w:rsidR="002D4843" w:rsidRPr="00535D19" w:rsidRDefault="002D4843" w:rsidP="00696893">
      <w:pPr>
        <w:tabs>
          <w:tab w:val="left" w:pos="0"/>
        </w:tabs>
        <w:spacing w:after="0" w:line="240" w:lineRule="auto"/>
        <w:ind w:firstLine="567"/>
        <w:jc w:val="both"/>
        <w:rPr>
          <w:rFonts w:ascii="Times New Roman" w:eastAsia="Calibri" w:hAnsi="Times New Roman"/>
          <w:sz w:val="24"/>
          <w:szCs w:val="24"/>
          <w:lang w:eastAsia="en-US"/>
        </w:rPr>
      </w:pPr>
      <w:r w:rsidRPr="00535D19">
        <w:rPr>
          <w:rFonts w:ascii="Times New Roman" w:eastAsia="Calibri" w:hAnsi="Times New Roman"/>
          <w:sz w:val="24"/>
          <w:szCs w:val="24"/>
          <w:lang w:eastAsia="en-US"/>
        </w:rPr>
        <w:t xml:space="preserve">1. Красовский, В. Е.  </w:t>
      </w:r>
      <w:proofErr w:type="gramStart"/>
      <w:r w:rsidRPr="00535D19">
        <w:rPr>
          <w:rFonts w:ascii="Times New Roman" w:eastAsia="Calibri" w:hAnsi="Times New Roman"/>
          <w:sz w:val="24"/>
          <w:szCs w:val="24"/>
          <w:lang w:eastAsia="en-US"/>
        </w:rPr>
        <w:t>Литература :</w:t>
      </w:r>
      <w:proofErr w:type="gramEnd"/>
      <w:r w:rsidRPr="00535D19">
        <w:rPr>
          <w:rFonts w:ascii="Times New Roman" w:eastAsia="Calibri" w:hAnsi="Times New Roman"/>
          <w:sz w:val="24"/>
          <w:szCs w:val="24"/>
          <w:lang w:eastAsia="en-US"/>
        </w:rPr>
        <w:t xml:space="preserve"> учебник для среднего профессионального образования / В. Е. Красовский, А. В. Леденев ; под общей редакцией В. Е. Красовского. — </w:t>
      </w:r>
      <w:proofErr w:type="gramStart"/>
      <w:r w:rsidRPr="00535D19">
        <w:rPr>
          <w:rFonts w:ascii="Times New Roman" w:eastAsia="Calibri" w:hAnsi="Times New Roman"/>
          <w:sz w:val="24"/>
          <w:szCs w:val="24"/>
          <w:lang w:eastAsia="en-US"/>
        </w:rPr>
        <w:t>Москва :</w:t>
      </w:r>
      <w:proofErr w:type="gramEnd"/>
      <w:r w:rsidRPr="00535D19">
        <w:rPr>
          <w:rFonts w:ascii="Times New Roman" w:eastAsia="Calibri" w:hAnsi="Times New Roman"/>
          <w:sz w:val="24"/>
          <w:szCs w:val="24"/>
          <w:lang w:eastAsia="en-US"/>
        </w:rPr>
        <w:t xml:space="preserve"> Издательство Юрайт, 2022. — 709 с. — (Профессиональное образование). — ISBN 978-5-534-15557-0. — </w:t>
      </w:r>
      <w:proofErr w:type="gramStart"/>
      <w:r w:rsidRPr="00535D19">
        <w:rPr>
          <w:rFonts w:ascii="Times New Roman" w:eastAsia="Calibri" w:hAnsi="Times New Roman"/>
          <w:sz w:val="24"/>
          <w:szCs w:val="24"/>
          <w:lang w:eastAsia="en-US"/>
        </w:rPr>
        <w:t>Текст :</w:t>
      </w:r>
      <w:proofErr w:type="gramEnd"/>
      <w:r w:rsidRPr="00535D19">
        <w:rPr>
          <w:rFonts w:ascii="Times New Roman" w:eastAsia="Calibri" w:hAnsi="Times New Roman"/>
          <w:sz w:val="24"/>
          <w:szCs w:val="24"/>
          <w:lang w:eastAsia="en-US"/>
        </w:rPr>
        <w:t xml:space="preserve"> электронный // Образовательная платформа Юрайт [сайт]. — URL: https://urait.ru/bcode/508798 (дата обращения: 02.06.2022). — Режим доступа: для авториз. пользователей.</w:t>
      </w:r>
    </w:p>
    <w:p w14:paraId="433B25EA" w14:textId="77777777" w:rsidR="002D4843" w:rsidRPr="00535D19" w:rsidRDefault="002D4843" w:rsidP="00696893">
      <w:pPr>
        <w:spacing w:after="0" w:line="240" w:lineRule="auto"/>
        <w:ind w:firstLine="709"/>
        <w:contextualSpacing/>
        <w:jc w:val="both"/>
        <w:rPr>
          <w:rFonts w:ascii="Times New Roman" w:hAnsi="Times New Roman"/>
          <w:bCs/>
          <w:i/>
          <w:sz w:val="24"/>
          <w:szCs w:val="24"/>
        </w:rPr>
      </w:pPr>
      <w:r w:rsidRPr="00535D19">
        <w:rPr>
          <w:rFonts w:ascii="Times New Roman" w:hAnsi="Times New Roman"/>
          <w:b/>
          <w:bCs/>
          <w:sz w:val="24"/>
          <w:szCs w:val="24"/>
        </w:rPr>
        <w:t xml:space="preserve">3.2.3. Дополнительные источники </w:t>
      </w:r>
    </w:p>
    <w:p w14:paraId="4F2A5FBE" w14:textId="77777777" w:rsidR="002D4843" w:rsidRPr="00535D19" w:rsidRDefault="002D4843" w:rsidP="00696893">
      <w:pPr>
        <w:tabs>
          <w:tab w:val="num" w:pos="644"/>
          <w:tab w:val="left" w:pos="851"/>
        </w:tabs>
        <w:suppressAutoHyphens/>
        <w:spacing w:after="0" w:line="240" w:lineRule="auto"/>
        <w:ind w:firstLine="567"/>
        <w:contextualSpacing/>
        <w:jc w:val="both"/>
        <w:rPr>
          <w:rFonts w:ascii="Times New Roman" w:hAnsi="Times New Roman"/>
          <w:sz w:val="24"/>
          <w:szCs w:val="24"/>
        </w:rPr>
      </w:pPr>
      <w:r w:rsidRPr="00535D19">
        <w:rPr>
          <w:rFonts w:ascii="Times New Roman" w:hAnsi="Times New Roman"/>
          <w:bCs/>
          <w:sz w:val="24"/>
          <w:szCs w:val="24"/>
        </w:rPr>
        <w:t xml:space="preserve">1. </w:t>
      </w:r>
      <w:r w:rsidRPr="00535D19">
        <w:rPr>
          <w:rFonts w:ascii="Times New Roman" w:hAnsi="Times New Roman"/>
          <w:sz w:val="24"/>
          <w:szCs w:val="24"/>
        </w:rPr>
        <w:t xml:space="preserve">Сафонов, А. А.  Литература. 10 класс. </w:t>
      </w:r>
      <w:proofErr w:type="gramStart"/>
      <w:r w:rsidRPr="00535D19">
        <w:rPr>
          <w:rFonts w:ascii="Times New Roman" w:hAnsi="Times New Roman"/>
          <w:sz w:val="24"/>
          <w:szCs w:val="24"/>
        </w:rPr>
        <w:t>Хрестоматия :</w:t>
      </w:r>
      <w:proofErr w:type="gramEnd"/>
      <w:r w:rsidRPr="00535D19">
        <w:rPr>
          <w:rFonts w:ascii="Times New Roman" w:hAnsi="Times New Roman"/>
          <w:sz w:val="24"/>
          <w:szCs w:val="24"/>
        </w:rPr>
        <w:t xml:space="preserve"> учебное пособие для среднего профессионального образования / А. А. Сафонов ; под редакцией М. А. Сафоновой. — </w:t>
      </w:r>
      <w:proofErr w:type="gramStart"/>
      <w:r w:rsidRPr="00535D19">
        <w:rPr>
          <w:rFonts w:ascii="Times New Roman" w:hAnsi="Times New Roman"/>
          <w:sz w:val="24"/>
          <w:szCs w:val="24"/>
        </w:rPr>
        <w:t>Москва :</w:t>
      </w:r>
      <w:proofErr w:type="gramEnd"/>
      <w:r w:rsidRPr="00535D19">
        <w:rPr>
          <w:rFonts w:ascii="Times New Roman" w:hAnsi="Times New Roman"/>
          <w:sz w:val="24"/>
          <w:szCs w:val="24"/>
        </w:rPr>
        <w:t xml:space="preserve"> Издательство Юрайт, 2022. — 211 с. — (Профессиональное образование). — ISBN 978-5-534-02275-9. — </w:t>
      </w:r>
      <w:proofErr w:type="gramStart"/>
      <w:r w:rsidRPr="00535D19">
        <w:rPr>
          <w:rFonts w:ascii="Times New Roman" w:hAnsi="Times New Roman"/>
          <w:sz w:val="24"/>
          <w:szCs w:val="24"/>
        </w:rPr>
        <w:t>Текст :</w:t>
      </w:r>
      <w:proofErr w:type="gramEnd"/>
      <w:r w:rsidRPr="00535D19">
        <w:rPr>
          <w:rFonts w:ascii="Times New Roman" w:hAnsi="Times New Roman"/>
          <w:sz w:val="24"/>
          <w:szCs w:val="24"/>
        </w:rPr>
        <w:t xml:space="preserve"> электронный // Образовательная платформа Юрайт [сайт]. — URL: https://urait.ru/bcode/492380 (дата обращения: 02.06.2022). — Режим доступа: для авториз. пользователей. </w:t>
      </w:r>
    </w:p>
    <w:p w14:paraId="27A7DEC8" w14:textId="77777777" w:rsidR="002D4843" w:rsidRPr="00535D19" w:rsidRDefault="002D4843" w:rsidP="00696893">
      <w:pPr>
        <w:tabs>
          <w:tab w:val="num" w:pos="644"/>
          <w:tab w:val="left" w:pos="851"/>
        </w:tabs>
        <w:suppressAutoHyphens/>
        <w:spacing w:after="0" w:line="240" w:lineRule="auto"/>
        <w:ind w:firstLine="567"/>
        <w:contextualSpacing/>
        <w:jc w:val="both"/>
        <w:rPr>
          <w:rFonts w:ascii="Times New Roman" w:hAnsi="Times New Roman"/>
          <w:sz w:val="24"/>
          <w:szCs w:val="24"/>
        </w:rPr>
      </w:pPr>
      <w:r w:rsidRPr="00535D19">
        <w:rPr>
          <w:rFonts w:ascii="Times New Roman" w:hAnsi="Times New Roman"/>
          <w:sz w:val="24"/>
          <w:szCs w:val="24"/>
        </w:rPr>
        <w:t xml:space="preserve">2. Сафонов, А. А.  Литература. 11 класс. </w:t>
      </w:r>
      <w:proofErr w:type="gramStart"/>
      <w:r w:rsidRPr="00535D19">
        <w:rPr>
          <w:rFonts w:ascii="Times New Roman" w:hAnsi="Times New Roman"/>
          <w:sz w:val="24"/>
          <w:szCs w:val="24"/>
        </w:rPr>
        <w:t>Хрестоматия :</w:t>
      </w:r>
      <w:proofErr w:type="gramEnd"/>
      <w:r w:rsidRPr="00535D19">
        <w:rPr>
          <w:rFonts w:ascii="Times New Roman" w:hAnsi="Times New Roman"/>
          <w:sz w:val="24"/>
          <w:szCs w:val="24"/>
        </w:rPr>
        <w:t xml:space="preserve"> учебное пособие для среднего профессионального образования / А. А. Сафонов ; под редакцией М. А. Сафоновой. — </w:t>
      </w:r>
      <w:proofErr w:type="gramStart"/>
      <w:r w:rsidRPr="00535D19">
        <w:rPr>
          <w:rFonts w:ascii="Times New Roman" w:hAnsi="Times New Roman"/>
          <w:sz w:val="24"/>
          <w:szCs w:val="24"/>
        </w:rPr>
        <w:t>Москва :</w:t>
      </w:r>
      <w:proofErr w:type="gramEnd"/>
      <w:r w:rsidRPr="00535D19">
        <w:rPr>
          <w:rFonts w:ascii="Times New Roman" w:hAnsi="Times New Roman"/>
          <w:sz w:val="24"/>
          <w:szCs w:val="24"/>
        </w:rPr>
        <w:t xml:space="preserve"> Издательство Юрайт, 2022. — 265 с. — (Профессиональное образование). — ISBN 978-5-534-09163-2. — </w:t>
      </w:r>
      <w:proofErr w:type="gramStart"/>
      <w:r w:rsidRPr="00535D19">
        <w:rPr>
          <w:rFonts w:ascii="Times New Roman" w:hAnsi="Times New Roman"/>
          <w:sz w:val="24"/>
          <w:szCs w:val="24"/>
        </w:rPr>
        <w:t>Текст :</w:t>
      </w:r>
      <w:proofErr w:type="gramEnd"/>
      <w:r w:rsidRPr="00535D19">
        <w:rPr>
          <w:rFonts w:ascii="Times New Roman" w:hAnsi="Times New Roman"/>
          <w:sz w:val="24"/>
          <w:szCs w:val="24"/>
        </w:rPr>
        <w:t xml:space="preserve"> электронный // Образовательная платформа Юрайт [сайт]. — URL: https://urait.ru/bcode/492508 (дата обращения: 02.06.2022). — Режим доступа: для авториз. пользователей. </w:t>
      </w:r>
      <w:r w:rsidRPr="00535D19">
        <w:rPr>
          <w:rFonts w:ascii="Times New Roman" w:hAnsi="Times New Roman"/>
          <w:b/>
          <w:sz w:val="24"/>
          <w:szCs w:val="24"/>
        </w:rPr>
        <w:br w:type="page"/>
      </w:r>
    </w:p>
    <w:p w14:paraId="051DD963" w14:textId="470ABE53" w:rsidR="002D4843" w:rsidRPr="00535D19" w:rsidRDefault="002D4843" w:rsidP="00696893">
      <w:pPr>
        <w:spacing w:after="0" w:line="240" w:lineRule="auto"/>
        <w:contextualSpacing/>
        <w:jc w:val="center"/>
        <w:rPr>
          <w:rFonts w:ascii="Times New Roman" w:hAnsi="Times New Roman"/>
          <w:b/>
          <w:sz w:val="24"/>
          <w:szCs w:val="24"/>
        </w:rPr>
      </w:pPr>
      <w:r w:rsidRPr="00535D19">
        <w:rPr>
          <w:rFonts w:ascii="Times New Roman" w:hAnsi="Times New Roman"/>
          <w:b/>
          <w:sz w:val="24"/>
          <w:szCs w:val="24"/>
        </w:rPr>
        <w:lastRenderedPageBreak/>
        <w:t xml:space="preserve">4. КОНТРОЛЬ И ОЦЕНКА РЕЗУЛЬТАТОВ ОСВОЕНИЯ </w:t>
      </w:r>
    </w:p>
    <w:p w14:paraId="6529590B" w14:textId="77777777" w:rsidR="002D4843" w:rsidRPr="00535D19" w:rsidRDefault="002D4843" w:rsidP="00696893">
      <w:pPr>
        <w:spacing w:after="0" w:line="240" w:lineRule="auto"/>
        <w:contextualSpacing/>
        <w:jc w:val="center"/>
        <w:rPr>
          <w:rFonts w:ascii="Times New Roman" w:hAnsi="Times New Roman"/>
          <w:b/>
          <w:sz w:val="24"/>
          <w:szCs w:val="24"/>
        </w:rPr>
      </w:pPr>
      <w:r w:rsidRPr="00535D19">
        <w:rPr>
          <w:rFonts w:ascii="Times New Roman" w:hAnsi="Times New Roman"/>
          <w:b/>
          <w:sz w:val="24"/>
          <w:szCs w:val="24"/>
        </w:rPr>
        <w:t>УЧЕБНОЙ ДИСЦИПЛИНЫ</w:t>
      </w:r>
    </w:p>
    <w:p w14:paraId="7E49F008" w14:textId="77777777" w:rsidR="002D4843" w:rsidRPr="00696893" w:rsidRDefault="002D4843" w:rsidP="00696893">
      <w:pPr>
        <w:spacing w:after="0" w:line="240" w:lineRule="auto"/>
        <w:contextualSpacing/>
        <w:jc w:val="center"/>
        <w:rPr>
          <w:rFonts w:ascii="Times New Roman" w:hAnsi="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0"/>
        <w:gridCol w:w="4046"/>
        <w:gridCol w:w="3209"/>
      </w:tblGrid>
      <w:tr w:rsidR="002D4843" w:rsidRPr="00DE412F" w14:paraId="5957D81D" w14:textId="77777777" w:rsidTr="00535D19">
        <w:tc>
          <w:tcPr>
            <w:tcW w:w="1118" w:type="pct"/>
          </w:tcPr>
          <w:p w14:paraId="758A5877" w14:textId="77777777" w:rsidR="002D4843" w:rsidRPr="00DE412F" w:rsidRDefault="002D4843" w:rsidP="00696893">
            <w:pPr>
              <w:spacing w:after="0" w:line="240" w:lineRule="auto"/>
              <w:jc w:val="center"/>
              <w:rPr>
                <w:rFonts w:ascii="Times New Roman" w:hAnsi="Times New Roman"/>
                <w:iCs/>
              </w:rPr>
            </w:pPr>
            <w:r w:rsidRPr="00DE412F">
              <w:rPr>
                <w:rFonts w:ascii="Times New Roman" w:hAnsi="Times New Roman"/>
                <w:b/>
                <w:bCs/>
                <w:iCs/>
              </w:rPr>
              <w:t>Результаты обучения</w:t>
            </w:r>
          </w:p>
        </w:tc>
        <w:tc>
          <w:tcPr>
            <w:tcW w:w="2165" w:type="pct"/>
          </w:tcPr>
          <w:p w14:paraId="5770CD48" w14:textId="77777777" w:rsidR="002D4843" w:rsidRPr="00DE412F" w:rsidRDefault="002D4843" w:rsidP="00696893">
            <w:pPr>
              <w:spacing w:after="0" w:line="240" w:lineRule="auto"/>
              <w:jc w:val="center"/>
              <w:rPr>
                <w:rFonts w:ascii="Times New Roman" w:hAnsi="Times New Roman"/>
                <w:b/>
                <w:bCs/>
                <w:iCs/>
              </w:rPr>
            </w:pPr>
            <w:r w:rsidRPr="00DE412F">
              <w:rPr>
                <w:rFonts w:ascii="Times New Roman" w:hAnsi="Times New Roman"/>
                <w:b/>
                <w:bCs/>
                <w:iCs/>
              </w:rPr>
              <w:t>Критерии оценки</w:t>
            </w:r>
          </w:p>
        </w:tc>
        <w:tc>
          <w:tcPr>
            <w:tcW w:w="1717" w:type="pct"/>
          </w:tcPr>
          <w:p w14:paraId="1D802D55" w14:textId="77777777" w:rsidR="002D4843" w:rsidRPr="00DE412F" w:rsidRDefault="002D4843" w:rsidP="00696893">
            <w:pPr>
              <w:spacing w:after="0" w:line="240" w:lineRule="auto"/>
              <w:jc w:val="center"/>
              <w:rPr>
                <w:rFonts w:ascii="Times New Roman" w:hAnsi="Times New Roman"/>
                <w:b/>
                <w:bCs/>
                <w:iCs/>
              </w:rPr>
            </w:pPr>
            <w:r w:rsidRPr="00DE412F">
              <w:rPr>
                <w:rFonts w:ascii="Times New Roman" w:hAnsi="Times New Roman"/>
                <w:b/>
                <w:bCs/>
                <w:iCs/>
              </w:rPr>
              <w:t>Методы оценки</w:t>
            </w:r>
          </w:p>
        </w:tc>
      </w:tr>
      <w:tr w:rsidR="002D4843" w:rsidRPr="00696893" w14:paraId="31F7B2EC" w14:textId="77777777" w:rsidTr="00535D19">
        <w:tc>
          <w:tcPr>
            <w:tcW w:w="1118" w:type="pct"/>
          </w:tcPr>
          <w:p w14:paraId="1A0AC042"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ПРб 01</w:t>
            </w:r>
          </w:p>
          <w:p w14:paraId="297E50C9"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ПРб 02</w:t>
            </w:r>
          </w:p>
          <w:p w14:paraId="6DEDFA52"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ПРб 03</w:t>
            </w:r>
          </w:p>
          <w:p w14:paraId="5DA90AAE"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ПРб 04</w:t>
            </w:r>
          </w:p>
          <w:p w14:paraId="390BAED2"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ПРб 05</w:t>
            </w:r>
          </w:p>
          <w:p w14:paraId="103E8090"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ПРб 06</w:t>
            </w:r>
          </w:p>
          <w:p w14:paraId="48D6D8B9"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ПРб 07</w:t>
            </w:r>
          </w:p>
          <w:p w14:paraId="754504D3"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ПРб 08</w:t>
            </w:r>
          </w:p>
          <w:p w14:paraId="73D707C3" w14:textId="77777777" w:rsidR="002D4843" w:rsidRPr="00696893" w:rsidRDefault="002D4843" w:rsidP="00696893">
            <w:pPr>
              <w:spacing w:after="0" w:line="240" w:lineRule="auto"/>
              <w:jc w:val="center"/>
              <w:rPr>
                <w:rFonts w:ascii="Times New Roman" w:hAnsi="Times New Roman"/>
                <w:bCs/>
                <w:i/>
              </w:rPr>
            </w:pPr>
          </w:p>
        </w:tc>
        <w:tc>
          <w:tcPr>
            <w:tcW w:w="2165" w:type="pct"/>
          </w:tcPr>
          <w:p w14:paraId="1B51C073"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A50B1F4"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4C79DA0"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8F707F9"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1717" w:type="pct"/>
            <w:shd w:val="clear" w:color="auto" w:fill="auto"/>
          </w:tcPr>
          <w:p w14:paraId="27F9B73F" w14:textId="25588B42" w:rsidR="002D4843" w:rsidRPr="00696893" w:rsidRDefault="002D4843" w:rsidP="00696893">
            <w:pPr>
              <w:shd w:val="clear" w:color="auto" w:fill="FFFFFF"/>
              <w:suppressAutoHyphens/>
              <w:spacing w:after="0" w:line="240" w:lineRule="auto"/>
              <w:ind w:right="7"/>
              <w:rPr>
                <w:rFonts w:ascii="Times New Roman" w:hAnsi="Times New Roman"/>
                <w:bCs/>
              </w:rPr>
            </w:pPr>
            <w:r w:rsidRPr="00696893">
              <w:rPr>
                <w:rFonts w:ascii="Times New Roman" w:hAnsi="Times New Roman"/>
                <w:bCs/>
              </w:rPr>
              <w:t>устный опрос, аналитическая работы с текстами художественной литературы, написание сочинений, эссе, составление развернутых устных и письменных высказываний, решение тестовых заданий и заданий экзамена.</w:t>
            </w:r>
          </w:p>
        </w:tc>
      </w:tr>
    </w:tbl>
    <w:p w14:paraId="0697C2B5" w14:textId="0823D975" w:rsidR="002D4843" w:rsidRPr="00696893" w:rsidRDefault="002D4843" w:rsidP="00696893">
      <w:pPr>
        <w:spacing w:after="0" w:line="240" w:lineRule="auto"/>
        <w:jc w:val="both"/>
        <w:rPr>
          <w:rFonts w:ascii="Times New Roman" w:hAnsi="Times New Roman"/>
          <w:b/>
          <w:szCs w:val="52"/>
        </w:rPr>
      </w:pPr>
    </w:p>
    <w:p w14:paraId="625A21D6" w14:textId="36D101C2" w:rsidR="002D4843" w:rsidRPr="00696893" w:rsidRDefault="002D4843" w:rsidP="00696893">
      <w:pPr>
        <w:spacing w:after="0" w:line="240" w:lineRule="auto"/>
        <w:rPr>
          <w:rFonts w:ascii="Times New Roman" w:hAnsi="Times New Roman"/>
          <w:b/>
          <w:szCs w:val="52"/>
        </w:rPr>
      </w:pPr>
      <w:r w:rsidRPr="00696893">
        <w:rPr>
          <w:rFonts w:ascii="Times New Roman" w:hAnsi="Times New Roman"/>
          <w:b/>
          <w:szCs w:val="52"/>
        </w:rPr>
        <w:br w:type="page"/>
      </w:r>
    </w:p>
    <w:p w14:paraId="41F2AE21" w14:textId="0F2BDED3" w:rsidR="006362A1" w:rsidRPr="006362A1" w:rsidRDefault="006362A1" w:rsidP="006362A1">
      <w:pPr>
        <w:spacing w:after="0" w:line="240" w:lineRule="auto"/>
        <w:jc w:val="right"/>
        <w:rPr>
          <w:rFonts w:ascii="Times New Roman" w:hAnsi="Times New Roman"/>
          <w:b/>
          <w:bCs/>
          <w:sz w:val="24"/>
          <w:szCs w:val="24"/>
        </w:rPr>
      </w:pPr>
      <w:r w:rsidRPr="006362A1">
        <w:rPr>
          <w:rFonts w:ascii="Times New Roman" w:hAnsi="Times New Roman"/>
          <w:b/>
          <w:bCs/>
          <w:sz w:val="24"/>
          <w:szCs w:val="24"/>
        </w:rPr>
        <w:lastRenderedPageBreak/>
        <w:t>Приложение 3.3</w:t>
      </w:r>
    </w:p>
    <w:p w14:paraId="160EEDD3" w14:textId="77777777" w:rsidR="006362A1" w:rsidRPr="006362A1" w:rsidRDefault="006362A1" w:rsidP="006362A1">
      <w:pPr>
        <w:spacing w:after="0" w:line="240" w:lineRule="auto"/>
        <w:jc w:val="right"/>
        <w:rPr>
          <w:rFonts w:ascii="Times New Roman" w:hAnsi="Times New Roman"/>
          <w:sz w:val="24"/>
          <w:szCs w:val="24"/>
        </w:rPr>
      </w:pPr>
      <w:r w:rsidRPr="006362A1">
        <w:rPr>
          <w:rFonts w:ascii="Times New Roman" w:hAnsi="Times New Roman"/>
          <w:sz w:val="24"/>
          <w:szCs w:val="24"/>
        </w:rPr>
        <w:t>к ПООП-П по специальности</w:t>
      </w:r>
    </w:p>
    <w:p w14:paraId="55C681AE" w14:textId="77777777" w:rsidR="006362A1" w:rsidRPr="006362A1" w:rsidRDefault="006362A1" w:rsidP="006362A1">
      <w:pPr>
        <w:spacing w:after="0" w:line="240" w:lineRule="auto"/>
        <w:jc w:val="right"/>
        <w:rPr>
          <w:rFonts w:ascii="Times New Roman" w:hAnsi="Times New Roman"/>
          <w:sz w:val="24"/>
          <w:szCs w:val="24"/>
        </w:rPr>
      </w:pPr>
      <w:r w:rsidRPr="006362A1">
        <w:rPr>
          <w:rFonts w:ascii="Times New Roman" w:hAnsi="Times New Roman"/>
          <w:sz w:val="24"/>
          <w:szCs w:val="24"/>
        </w:rPr>
        <w:t>08.02.10 Строительство железных дорог,</w:t>
      </w:r>
    </w:p>
    <w:p w14:paraId="3B69DBBC" w14:textId="77777777" w:rsidR="006362A1" w:rsidRPr="006362A1" w:rsidRDefault="006362A1" w:rsidP="006362A1">
      <w:pPr>
        <w:spacing w:after="0" w:line="240" w:lineRule="auto"/>
        <w:jc w:val="right"/>
        <w:rPr>
          <w:rFonts w:ascii="Times New Roman" w:hAnsi="Times New Roman"/>
          <w:bCs/>
          <w:iCs/>
          <w:sz w:val="24"/>
          <w:szCs w:val="24"/>
        </w:rPr>
      </w:pPr>
      <w:r w:rsidRPr="006362A1">
        <w:rPr>
          <w:rFonts w:ascii="Times New Roman" w:hAnsi="Times New Roman"/>
          <w:sz w:val="24"/>
          <w:szCs w:val="24"/>
        </w:rPr>
        <w:t>путь и путевое хозяйство</w:t>
      </w:r>
    </w:p>
    <w:p w14:paraId="580A45ED" w14:textId="77777777" w:rsidR="002D4843" w:rsidRPr="00696893" w:rsidRDefault="002D4843" w:rsidP="00696893">
      <w:pPr>
        <w:spacing w:after="0" w:line="240" w:lineRule="auto"/>
        <w:jc w:val="center"/>
        <w:rPr>
          <w:rFonts w:ascii="Times New Roman" w:hAnsi="Times New Roman"/>
          <w:b/>
          <w:i/>
        </w:rPr>
      </w:pPr>
    </w:p>
    <w:p w14:paraId="1D297874" w14:textId="77777777" w:rsidR="002D4843" w:rsidRPr="00696893" w:rsidRDefault="002D4843" w:rsidP="00696893">
      <w:pPr>
        <w:spacing w:after="0" w:line="240" w:lineRule="auto"/>
        <w:jc w:val="center"/>
        <w:rPr>
          <w:rFonts w:ascii="Times New Roman" w:hAnsi="Times New Roman"/>
          <w:b/>
          <w:i/>
        </w:rPr>
      </w:pPr>
    </w:p>
    <w:p w14:paraId="5AFECE6F" w14:textId="77777777" w:rsidR="002D4843" w:rsidRPr="00696893" w:rsidRDefault="002D4843" w:rsidP="00696893">
      <w:pPr>
        <w:spacing w:after="0" w:line="240" w:lineRule="auto"/>
        <w:jc w:val="center"/>
        <w:rPr>
          <w:rFonts w:ascii="Times New Roman" w:hAnsi="Times New Roman"/>
          <w:b/>
          <w:i/>
        </w:rPr>
      </w:pPr>
    </w:p>
    <w:p w14:paraId="7C425F6C" w14:textId="77777777" w:rsidR="002D4843" w:rsidRPr="00696893" w:rsidRDefault="002D4843" w:rsidP="00696893">
      <w:pPr>
        <w:spacing w:after="0" w:line="240" w:lineRule="auto"/>
        <w:jc w:val="center"/>
        <w:rPr>
          <w:rFonts w:ascii="Times New Roman" w:hAnsi="Times New Roman"/>
          <w:b/>
          <w:i/>
        </w:rPr>
      </w:pPr>
    </w:p>
    <w:p w14:paraId="1953B00B" w14:textId="210FFC7A" w:rsidR="002D4843" w:rsidRDefault="002D4843" w:rsidP="00696893">
      <w:pPr>
        <w:spacing w:after="0" w:line="240" w:lineRule="auto"/>
        <w:jc w:val="center"/>
        <w:rPr>
          <w:rFonts w:ascii="Times New Roman" w:hAnsi="Times New Roman"/>
          <w:b/>
          <w:i/>
        </w:rPr>
      </w:pPr>
    </w:p>
    <w:p w14:paraId="7D559428" w14:textId="5721B971" w:rsidR="006362A1" w:rsidRDefault="006362A1" w:rsidP="00696893">
      <w:pPr>
        <w:spacing w:after="0" w:line="240" w:lineRule="auto"/>
        <w:jc w:val="center"/>
        <w:rPr>
          <w:rFonts w:ascii="Times New Roman" w:hAnsi="Times New Roman"/>
          <w:b/>
          <w:i/>
        </w:rPr>
      </w:pPr>
    </w:p>
    <w:p w14:paraId="43D40815" w14:textId="3846D3EA" w:rsidR="006362A1" w:rsidRDefault="006362A1" w:rsidP="00696893">
      <w:pPr>
        <w:spacing w:after="0" w:line="240" w:lineRule="auto"/>
        <w:jc w:val="center"/>
        <w:rPr>
          <w:rFonts w:ascii="Times New Roman" w:hAnsi="Times New Roman"/>
          <w:b/>
          <w:i/>
        </w:rPr>
      </w:pPr>
    </w:p>
    <w:p w14:paraId="103C7A06" w14:textId="7B21ECA0" w:rsidR="006362A1" w:rsidRDefault="006362A1" w:rsidP="00696893">
      <w:pPr>
        <w:spacing w:after="0" w:line="240" w:lineRule="auto"/>
        <w:jc w:val="center"/>
        <w:rPr>
          <w:rFonts w:ascii="Times New Roman" w:hAnsi="Times New Roman"/>
          <w:b/>
          <w:i/>
        </w:rPr>
      </w:pPr>
    </w:p>
    <w:p w14:paraId="5F7FBC05" w14:textId="425CFC6F" w:rsidR="006362A1" w:rsidRDefault="006362A1" w:rsidP="00696893">
      <w:pPr>
        <w:spacing w:after="0" w:line="240" w:lineRule="auto"/>
        <w:jc w:val="center"/>
        <w:rPr>
          <w:rFonts w:ascii="Times New Roman" w:hAnsi="Times New Roman"/>
          <w:b/>
          <w:i/>
        </w:rPr>
      </w:pPr>
    </w:p>
    <w:p w14:paraId="044D0864" w14:textId="1A47A48B" w:rsidR="006362A1" w:rsidRDefault="006362A1" w:rsidP="00696893">
      <w:pPr>
        <w:spacing w:after="0" w:line="240" w:lineRule="auto"/>
        <w:jc w:val="center"/>
        <w:rPr>
          <w:rFonts w:ascii="Times New Roman" w:hAnsi="Times New Roman"/>
          <w:b/>
          <w:i/>
        </w:rPr>
      </w:pPr>
    </w:p>
    <w:p w14:paraId="49803586" w14:textId="6EF9AE0F" w:rsidR="006362A1" w:rsidRDefault="006362A1" w:rsidP="00696893">
      <w:pPr>
        <w:spacing w:after="0" w:line="240" w:lineRule="auto"/>
        <w:jc w:val="center"/>
        <w:rPr>
          <w:rFonts w:ascii="Times New Roman" w:hAnsi="Times New Roman"/>
          <w:b/>
          <w:i/>
        </w:rPr>
      </w:pPr>
    </w:p>
    <w:p w14:paraId="7B975A86" w14:textId="77777777" w:rsidR="006362A1" w:rsidRDefault="006362A1" w:rsidP="00696893">
      <w:pPr>
        <w:spacing w:after="0" w:line="240" w:lineRule="auto"/>
        <w:jc w:val="center"/>
        <w:rPr>
          <w:rFonts w:ascii="Times New Roman" w:hAnsi="Times New Roman"/>
          <w:b/>
          <w:i/>
        </w:rPr>
      </w:pPr>
    </w:p>
    <w:p w14:paraId="3FA36518" w14:textId="7A6A249B" w:rsidR="006362A1" w:rsidRDefault="006362A1" w:rsidP="00696893">
      <w:pPr>
        <w:spacing w:after="0" w:line="240" w:lineRule="auto"/>
        <w:jc w:val="center"/>
        <w:rPr>
          <w:rFonts w:ascii="Times New Roman" w:hAnsi="Times New Roman"/>
          <w:b/>
          <w:i/>
        </w:rPr>
      </w:pPr>
    </w:p>
    <w:p w14:paraId="550B34CF" w14:textId="77777777" w:rsidR="006362A1" w:rsidRPr="006362A1" w:rsidRDefault="006362A1" w:rsidP="00696893">
      <w:pPr>
        <w:spacing w:after="0" w:line="240" w:lineRule="auto"/>
        <w:jc w:val="center"/>
        <w:rPr>
          <w:rFonts w:ascii="Times New Roman" w:hAnsi="Times New Roman"/>
          <w:b/>
          <w:i/>
          <w:sz w:val="24"/>
          <w:szCs w:val="24"/>
        </w:rPr>
      </w:pPr>
    </w:p>
    <w:p w14:paraId="3A954893" w14:textId="77777777" w:rsidR="002D4843" w:rsidRPr="006362A1" w:rsidRDefault="002D4843" w:rsidP="00696893">
      <w:pPr>
        <w:spacing w:after="0" w:line="240" w:lineRule="auto"/>
        <w:jc w:val="center"/>
        <w:rPr>
          <w:rFonts w:ascii="Times New Roman" w:hAnsi="Times New Roman"/>
          <w:b/>
          <w:i/>
          <w:sz w:val="24"/>
          <w:szCs w:val="24"/>
        </w:rPr>
      </w:pPr>
    </w:p>
    <w:p w14:paraId="0C0DFA2F" w14:textId="77777777" w:rsidR="002D4843" w:rsidRPr="006362A1" w:rsidRDefault="002D4843" w:rsidP="00696893">
      <w:pPr>
        <w:spacing w:after="0" w:line="240" w:lineRule="auto"/>
        <w:jc w:val="center"/>
        <w:rPr>
          <w:rFonts w:ascii="Times New Roman" w:hAnsi="Times New Roman"/>
          <w:b/>
          <w:sz w:val="24"/>
          <w:szCs w:val="24"/>
          <w:u w:val="single"/>
        </w:rPr>
      </w:pPr>
      <w:r w:rsidRPr="006362A1">
        <w:rPr>
          <w:rFonts w:ascii="Times New Roman" w:hAnsi="Times New Roman"/>
          <w:b/>
          <w:sz w:val="24"/>
          <w:szCs w:val="24"/>
        </w:rPr>
        <w:t>РАБОЧАЯ ПРОГРАММА УЧЕБНОЙ ДИСЦИПЛИНЫ</w:t>
      </w:r>
    </w:p>
    <w:p w14:paraId="4375A69C" w14:textId="05823360" w:rsidR="006362A1" w:rsidRPr="006362A1" w:rsidRDefault="002D4843" w:rsidP="00696893">
      <w:pPr>
        <w:spacing w:after="0" w:line="240" w:lineRule="auto"/>
        <w:jc w:val="center"/>
        <w:rPr>
          <w:rFonts w:ascii="Times New Roman" w:hAnsi="Times New Roman"/>
          <w:b/>
          <w:iCs/>
          <w:sz w:val="24"/>
          <w:szCs w:val="24"/>
        </w:rPr>
      </w:pPr>
      <w:r w:rsidRPr="006362A1">
        <w:rPr>
          <w:rFonts w:ascii="Times New Roman" w:hAnsi="Times New Roman"/>
          <w:b/>
          <w:iCs/>
          <w:sz w:val="24"/>
          <w:szCs w:val="24"/>
        </w:rPr>
        <w:t xml:space="preserve">ООД.3 </w:t>
      </w:r>
      <w:r w:rsidR="006362A1" w:rsidRPr="006362A1">
        <w:rPr>
          <w:rFonts w:ascii="Times New Roman" w:hAnsi="Times New Roman"/>
          <w:b/>
          <w:iCs/>
          <w:sz w:val="24"/>
          <w:szCs w:val="24"/>
        </w:rPr>
        <w:t xml:space="preserve">ИНОСТРАННЫЙ ЯЗЫК </w:t>
      </w:r>
    </w:p>
    <w:p w14:paraId="0F439B31" w14:textId="5711083B" w:rsidR="002D4843" w:rsidRPr="006362A1" w:rsidRDefault="002D4843" w:rsidP="00696893">
      <w:pPr>
        <w:spacing w:after="0" w:line="240" w:lineRule="auto"/>
        <w:jc w:val="center"/>
        <w:rPr>
          <w:rFonts w:ascii="Times New Roman" w:hAnsi="Times New Roman"/>
          <w:b/>
          <w:iCs/>
          <w:sz w:val="24"/>
          <w:szCs w:val="24"/>
        </w:rPr>
      </w:pPr>
      <w:r w:rsidRPr="006362A1">
        <w:rPr>
          <w:rFonts w:ascii="Times New Roman" w:hAnsi="Times New Roman"/>
          <w:b/>
          <w:iCs/>
          <w:sz w:val="24"/>
          <w:szCs w:val="24"/>
        </w:rPr>
        <w:t xml:space="preserve">(английский язык) </w:t>
      </w:r>
    </w:p>
    <w:p w14:paraId="2FA57088" w14:textId="77777777" w:rsidR="002D4843" w:rsidRPr="006362A1" w:rsidRDefault="002D4843" w:rsidP="00696893">
      <w:pPr>
        <w:spacing w:after="0" w:line="240" w:lineRule="auto"/>
        <w:jc w:val="center"/>
        <w:rPr>
          <w:rFonts w:ascii="Times New Roman" w:hAnsi="Times New Roman"/>
          <w:b/>
          <w:iCs/>
          <w:sz w:val="24"/>
          <w:szCs w:val="24"/>
        </w:rPr>
      </w:pPr>
      <w:r w:rsidRPr="006362A1">
        <w:rPr>
          <w:rFonts w:ascii="Times New Roman" w:hAnsi="Times New Roman"/>
          <w:b/>
          <w:iCs/>
          <w:sz w:val="24"/>
          <w:szCs w:val="24"/>
        </w:rPr>
        <w:t>(базовый уровень)</w:t>
      </w:r>
    </w:p>
    <w:p w14:paraId="78DAE10D" w14:textId="77777777" w:rsidR="002D4843" w:rsidRPr="006362A1" w:rsidRDefault="002D4843" w:rsidP="00696893">
      <w:pPr>
        <w:spacing w:after="0" w:line="240" w:lineRule="auto"/>
        <w:jc w:val="center"/>
        <w:rPr>
          <w:rFonts w:ascii="Times New Roman" w:hAnsi="Times New Roman"/>
          <w:b/>
          <w:iCs/>
          <w:sz w:val="24"/>
          <w:szCs w:val="24"/>
          <w:vertAlign w:val="subscript"/>
        </w:rPr>
      </w:pPr>
    </w:p>
    <w:p w14:paraId="7FF8B325" w14:textId="77777777" w:rsidR="002D4843" w:rsidRPr="006362A1" w:rsidRDefault="002D4843" w:rsidP="00696893">
      <w:pPr>
        <w:spacing w:after="0" w:line="240" w:lineRule="auto"/>
        <w:jc w:val="center"/>
        <w:rPr>
          <w:rFonts w:ascii="Times New Roman" w:hAnsi="Times New Roman"/>
          <w:bCs/>
          <w:iCs/>
          <w:sz w:val="24"/>
          <w:szCs w:val="24"/>
        </w:rPr>
      </w:pPr>
      <w:r w:rsidRPr="006362A1">
        <w:rPr>
          <w:rFonts w:ascii="Times New Roman" w:hAnsi="Times New Roman"/>
          <w:bCs/>
          <w:iCs/>
          <w:sz w:val="24"/>
          <w:szCs w:val="24"/>
        </w:rPr>
        <w:t>профиль обучения: технологический</w:t>
      </w:r>
    </w:p>
    <w:p w14:paraId="02FD835D" w14:textId="77777777" w:rsidR="002D4843" w:rsidRPr="006362A1" w:rsidRDefault="002D4843" w:rsidP="00696893">
      <w:pPr>
        <w:spacing w:after="0" w:line="240" w:lineRule="auto"/>
        <w:jc w:val="center"/>
        <w:rPr>
          <w:rFonts w:ascii="Times New Roman" w:hAnsi="Times New Roman"/>
          <w:b/>
          <w:i/>
          <w:sz w:val="24"/>
          <w:szCs w:val="24"/>
        </w:rPr>
      </w:pPr>
    </w:p>
    <w:p w14:paraId="52A53012" w14:textId="77777777" w:rsidR="002D4843" w:rsidRPr="006362A1" w:rsidRDefault="002D4843" w:rsidP="006362A1">
      <w:pPr>
        <w:pStyle w:val="1"/>
        <w:numPr>
          <w:ilvl w:val="0"/>
          <w:numId w:val="0"/>
        </w:numPr>
        <w:spacing w:before="0" w:line="240" w:lineRule="auto"/>
        <w:rPr>
          <w:b w:val="0"/>
          <w:bCs/>
          <w:lang w:val="ru-RU"/>
        </w:rPr>
      </w:pPr>
    </w:p>
    <w:p w14:paraId="2631FF9B" w14:textId="77777777" w:rsidR="002D4843" w:rsidRPr="00696893" w:rsidRDefault="002D4843" w:rsidP="00696893">
      <w:pPr>
        <w:spacing w:after="0" w:line="240" w:lineRule="auto"/>
        <w:rPr>
          <w:rFonts w:ascii="Times New Roman" w:hAnsi="Times New Roman"/>
          <w:b/>
          <w:i/>
        </w:rPr>
      </w:pPr>
    </w:p>
    <w:p w14:paraId="6727985A" w14:textId="77777777" w:rsidR="002D4843" w:rsidRPr="00696893" w:rsidRDefault="002D4843" w:rsidP="00696893">
      <w:pPr>
        <w:spacing w:after="0" w:line="240" w:lineRule="auto"/>
        <w:rPr>
          <w:rFonts w:ascii="Times New Roman" w:hAnsi="Times New Roman"/>
          <w:b/>
          <w:i/>
        </w:rPr>
      </w:pPr>
    </w:p>
    <w:p w14:paraId="750C93A0" w14:textId="77777777" w:rsidR="002D4843" w:rsidRPr="00696893" w:rsidRDefault="002D4843" w:rsidP="00696893">
      <w:pPr>
        <w:spacing w:after="0" w:line="240" w:lineRule="auto"/>
        <w:rPr>
          <w:rFonts w:ascii="Times New Roman" w:hAnsi="Times New Roman"/>
          <w:b/>
          <w:i/>
        </w:rPr>
      </w:pPr>
    </w:p>
    <w:p w14:paraId="7E8866A5" w14:textId="77777777" w:rsidR="002D4843" w:rsidRPr="00696893" w:rsidRDefault="002D4843" w:rsidP="00696893">
      <w:pPr>
        <w:spacing w:after="0" w:line="240" w:lineRule="auto"/>
        <w:rPr>
          <w:rFonts w:ascii="Times New Roman" w:hAnsi="Times New Roman"/>
          <w:b/>
          <w:i/>
        </w:rPr>
      </w:pPr>
    </w:p>
    <w:p w14:paraId="51D6BC28" w14:textId="77777777" w:rsidR="002D4843" w:rsidRPr="00696893" w:rsidRDefault="002D4843" w:rsidP="00696893">
      <w:pPr>
        <w:spacing w:after="0" w:line="240" w:lineRule="auto"/>
        <w:rPr>
          <w:rFonts w:ascii="Times New Roman" w:hAnsi="Times New Roman"/>
          <w:b/>
          <w:i/>
        </w:rPr>
      </w:pPr>
    </w:p>
    <w:p w14:paraId="35FD19E2" w14:textId="77777777" w:rsidR="002D4843" w:rsidRPr="00696893" w:rsidRDefault="002D4843" w:rsidP="00696893">
      <w:pPr>
        <w:spacing w:after="0" w:line="240" w:lineRule="auto"/>
        <w:rPr>
          <w:rFonts w:ascii="Times New Roman" w:hAnsi="Times New Roman"/>
          <w:b/>
          <w:i/>
        </w:rPr>
      </w:pPr>
    </w:p>
    <w:p w14:paraId="49D6B44A" w14:textId="77777777" w:rsidR="002D4843" w:rsidRPr="00696893" w:rsidRDefault="002D4843" w:rsidP="00696893">
      <w:pPr>
        <w:spacing w:after="0" w:line="240" w:lineRule="auto"/>
        <w:rPr>
          <w:rFonts w:ascii="Times New Roman" w:hAnsi="Times New Roman"/>
          <w:b/>
          <w:i/>
        </w:rPr>
      </w:pPr>
    </w:p>
    <w:p w14:paraId="4CCF55C5" w14:textId="77777777" w:rsidR="002D4843" w:rsidRPr="00696893" w:rsidRDefault="002D4843" w:rsidP="00696893">
      <w:pPr>
        <w:spacing w:after="0" w:line="240" w:lineRule="auto"/>
        <w:rPr>
          <w:rFonts w:ascii="Times New Roman" w:hAnsi="Times New Roman"/>
          <w:b/>
          <w:i/>
        </w:rPr>
      </w:pPr>
    </w:p>
    <w:p w14:paraId="491A4D11" w14:textId="77777777" w:rsidR="002D4843" w:rsidRPr="00696893" w:rsidRDefault="002D4843" w:rsidP="00696893">
      <w:pPr>
        <w:spacing w:after="0" w:line="240" w:lineRule="auto"/>
        <w:rPr>
          <w:rFonts w:ascii="Times New Roman" w:hAnsi="Times New Roman"/>
          <w:b/>
          <w:i/>
        </w:rPr>
      </w:pPr>
    </w:p>
    <w:p w14:paraId="110B719A" w14:textId="791579F0" w:rsidR="002D4843" w:rsidRDefault="002D4843" w:rsidP="00696893">
      <w:pPr>
        <w:spacing w:after="0" w:line="240" w:lineRule="auto"/>
        <w:rPr>
          <w:rFonts w:ascii="Times New Roman" w:hAnsi="Times New Roman"/>
          <w:b/>
          <w:i/>
        </w:rPr>
      </w:pPr>
    </w:p>
    <w:p w14:paraId="47F3E81E" w14:textId="731CB185" w:rsidR="006362A1" w:rsidRDefault="006362A1" w:rsidP="00696893">
      <w:pPr>
        <w:spacing w:after="0" w:line="240" w:lineRule="auto"/>
        <w:rPr>
          <w:rFonts w:ascii="Times New Roman" w:hAnsi="Times New Roman"/>
          <w:b/>
          <w:i/>
        </w:rPr>
      </w:pPr>
    </w:p>
    <w:p w14:paraId="2ED3275D" w14:textId="7599F1EC" w:rsidR="006362A1" w:rsidRDefault="006362A1" w:rsidP="00696893">
      <w:pPr>
        <w:spacing w:after="0" w:line="240" w:lineRule="auto"/>
        <w:rPr>
          <w:rFonts w:ascii="Times New Roman" w:hAnsi="Times New Roman"/>
          <w:b/>
          <w:i/>
        </w:rPr>
      </w:pPr>
    </w:p>
    <w:p w14:paraId="2DE2F474" w14:textId="76C8DA95" w:rsidR="006362A1" w:rsidRDefault="006362A1" w:rsidP="00696893">
      <w:pPr>
        <w:spacing w:after="0" w:line="240" w:lineRule="auto"/>
        <w:rPr>
          <w:rFonts w:ascii="Times New Roman" w:hAnsi="Times New Roman"/>
          <w:b/>
          <w:i/>
        </w:rPr>
      </w:pPr>
    </w:p>
    <w:p w14:paraId="12767B2C" w14:textId="665FEFF8" w:rsidR="006362A1" w:rsidRDefault="006362A1" w:rsidP="00696893">
      <w:pPr>
        <w:spacing w:after="0" w:line="240" w:lineRule="auto"/>
        <w:rPr>
          <w:rFonts w:ascii="Times New Roman" w:hAnsi="Times New Roman"/>
          <w:b/>
          <w:i/>
        </w:rPr>
      </w:pPr>
    </w:p>
    <w:p w14:paraId="0985E4A6" w14:textId="70A168D4" w:rsidR="006362A1" w:rsidRDefault="006362A1" w:rsidP="00696893">
      <w:pPr>
        <w:spacing w:after="0" w:line="240" w:lineRule="auto"/>
        <w:rPr>
          <w:rFonts w:ascii="Times New Roman" w:hAnsi="Times New Roman"/>
          <w:b/>
          <w:i/>
        </w:rPr>
      </w:pPr>
    </w:p>
    <w:p w14:paraId="7B3F7384" w14:textId="4C3F7B60" w:rsidR="006362A1" w:rsidRDefault="006362A1" w:rsidP="00696893">
      <w:pPr>
        <w:spacing w:after="0" w:line="240" w:lineRule="auto"/>
        <w:rPr>
          <w:rFonts w:ascii="Times New Roman" w:hAnsi="Times New Roman"/>
          <w:b/>
          <w:i/>
        </w:rPr>
      </w:pPr>
    </w:p>
    <w:p w14:paraId="3A6CE56C" w14:textId="7EAA2803" w:rsidR="006362A1" w:rsidRDefault="006362A1" w:rsidP="00696893">
      <w:pPr>
        <w:spacing w:after="0" w:line="240" w:lineRule="auto"/>
        <w:rPr>
          <w:rFonts w:ascii="Times New Roman" w:hAnsi="Times New Roman"/>
          <w:b/>
          <w:i/>
        </w:rPr>
      </w:pPr>
    </w:p>
    <w:p w14:paraId="60CDFBBD" w14:textId="77777777" w:rsidR="006362A1" w:rsidRPr="00696893" w:rsidRDefault="006362A1" w:rsidP="00696893">
      <w:pPr>
        <w:spacing w:after="0" w:line="240" w:lineRule="auto"/>
        <w:rPr>
          <w:rFonts w:ascii="Times New Roman" w:hAnsi="Times New Roman"/>
          <w:b/>
          <w:i/>
        </w:rPr>
      </w:pPr>
    </w:p>
    <w:p w14:paraId="7F11CE0C" w14:textId="77777777" w:rsidR="002D4843" w:rsidRPr="00696893" w:rsidRDefault="002D4843" w:rsidP="00696893">
      <w:pPr>
        <w:spacing w:after="0" w:line="240" w:lineRule="auto"/>
        <w:rPr>
          <w:rFonts w:ascii="Times New Roman" w:hAnsi="Times New Roman"/>
          <w:b/>
          <w:i/>
        </w:rPr>
      </w:pPr>
    </w:p>
    <w:p w14:paraId="691AAFE6" w14:textId="77777777" w:rsidR="002D4843" w:rsidRPr="00696893" w:rsidRDefault="002D4843" w:rsidP="00696893">
      <w:pPr>
        <w:spacing w:after="0" w:line="240" w:lineRule="auto"/>
        <w:rPr>
          <w:rFonts w:ascii="Times New Roman" w:hAnsi="Times New Roman"/>
          <w:b/>
          <w:i/>
        </w:rPr>
      </w:pPr>
    </w:p>
    <w:p w14:paraId="3FDAE90A" w14:textId="77777777" w:rsidR="002D4843" w:rsidRPr="00696893" w:rsidRDefault="002D4843" w:rsidP="00696893">
      <w:pPr>
        <w:spacing w:after="0" w:line="240" w:lineRule="auto"/>
        <w:rPr>
          <w:rFonts w:ascii="Times New Roman" w:hAnsi="Times New Roman"/>
          <w:b/>
          <w:i/>
        </w:rPr>
      </w:pPr>
    </w:p>
    <w:p w14:paraId="4C2B0058" w14:textId="77777777" w:rsidR="002D4843" w:rsidRPr="00696893" w:rsidRDefault="002D4843" w:rsidP="00696893">
      <w:pPr>
        <w:spacing w:after="0" w:line="240" w:lineRule="auto"/>
        <w:rPr>
          <w:rFonts w:ascii="Times New Roman" w:hAnsi="Times New Roman"/>
          <w:b/>
          <w:i/>
        </w:rPr>
      </w:pPr>
    </w:p>
    <w:p w14:paraId="28B91666" w14:textId="77777777" w:rsidR="002D4843" w:rsidRPr="00696893" w:rsidRDefault="002D4843" w:rsidP="00696893">
      <w:pPr>
        <w:spacing w:after="0" w:line="240" w:lineRule="auto"/>
        <w:rPr>
          <w:rFonts w:ascii="Times New Roman" w:hAnsi="Times New Roman"/>
          <w:b/>
          <w:i/>
        </w:rPr>
      </w:pPr>
    </w:p>
    <w:p w14:paraId="22D1E147" w14:textId="77777777" w:rsidR="006362A1" w:rsidRPr="006362A1" w:rsidRDefault="002D4843" w:rsidP="006362A1">
      <w:pPr>
        <w:spacing w:after="0" w:line="240" w:lineRule="auto"/>
        <w:jc w:val="center"/>
        <w:rPr>
          <w:rFonts w:ascii="Times New Roman" w:hAnsi="Times New Roman"/>
          <w:b/>
          <w:iCs/>
          <w:sz w:val="24"/>
          <w:szCs w:val="24"/>
        </w:rPr>
      </w:pPr>
      <w:r w:rsidRPr="00696893">
        <w:rPr>
          <w:rFonts w:ascii="Times New Roman" w:hAnsi="Times New Roman"/>
          <w:b/>
          <w:bCs/>
          <w:iCs/>
          <w:sz w:val="24"/>
          <w:szCs w:val="24"/>
        </w:rPr>
        <w:t>2022 г.</w:t>
      </w:r>
      <w:r w:rsidRPr="00696893">
        <w:rPr>
          <w:rFonts w:ascii="Times New Roman" w:hAnsi="Times New Roman"/>
          <w:b/>
          <w:bCs/>
          <w:iCs/>
        </w:rPr>
        <w:br w:type="page"/>
      </w:r>
      <w:r w:rsidR="006362A1" w:rsidRPr="006362A1">
        <w:rPr>
          <w:rFonts w:ascii="Times New Roman" w:hAnsi="Times New Roman"/>
          <w:b/>
          <w:iCs/>
          <w:sz w:val="24"/>
          <w:szCs w:val="24"/>
        </w:rPr>
        <w:lastRenderedPageBreak/>
        <w:t>СОДЕРЖАНИЕ</w:t>
      </w:r>
    </w:p>
    <w:p w14:paraId="68BC2F8A" w14:textId="77777777" w:rsidR="006362A1" w:rsidRPr="006362A1" w:rsidRDefault="006362A1" w:rsidP="006362A1">
      <w:pPr>
        <w:spacing w:after="0" w:line="240" w:lineRule="auto"/>
        <w:jc w:val="center"/>
        <w:rPr>
          <w:rFonts w:ascii="Times New Roman" w:hAnsi="Times New Roman"/>
          <w:b/>
          <w:iCs/>
          <w:sz w:val="24"/>
          <w:szCs w:val="24"/>
        </w:rPr>
      </w:pPr>
    </w:p>
    <w:p w14:paraId="1678BDAB" w14:textId="77777777" w:rsidR="006362A1" w:rsidRPr="006362A1" w:rsidRDefault="006362A1" w:rsidP="006362A1">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6362A1" w:rsidRPr="006362A1" w14:paraId="2FAA86E7" w14:textId="77777777" w:rsidTr="00372B3D">
        <w:tc>
          <w:tcPr>
            <w:tcW w:w="8080" w:type="dxa"/>
          </w:tcPr>
          <w:p w14:paraId="3110F841" w14:textId="77777777" w:rsidR="006362A1" w:rsidRPr="006362A1" w:rsidRDefault="006362A1" w:rsidP="006362A1">
            <w:pPr>
              <w:suppressAutoHyphens/>
              <w:spacing w:after="0" w:line="240" w:lineRule="auto"/>
              <w:rPr>
                <w:rFonts w:ascii="Times New Roman" w:hAnsi="Times New Roman"/>
                <w:b/>
                <w:sz w:val="24"/>
                <w:szCs w:val="24"/>
              </w:rPr>
            </w:pPr>
            <w:r w:rsidRPr="006362A1">
              <w:rPr>
                <w:rFonts w:ascii="Times New Roman" w:hAnsi="Times New Roman"/>
                <w:b/>
                <w:sz w:val="24"/>
                <w:szCs w:val="24"/>
              </w:rPr>
              <w:t xml:space="preserve">1. ОБЩАЯ ХАРАКТЕРИСТИКА </w:t>
            </w:r>
            <w:r w:rsidRPr="006362A1">
              <w:rPr>
                <w:rFonts w:ascii="Times New Roman" w:hAnsi="Times New Roman"/>
                <w:b/>
                <w:color w:val="000000"/>
                <w:sz w:val="24"/>
                <w:szCs w:val="24"/>
              </w:rPr>
              <w:t>РАБОЧЕЙ ПРОГРАММЫ</w:t>
            </w:r>
            <w:r w:rsidRPr="006362A1">
              <w:rPr>
                <w:rFonts w:ascii="Times New Roman" w:hAnsi="Times New Roman"/>
                <w:b/>
                <w:sz w:val="24"/>
                <w:szCs w:val="24"/>
              </w:rPr>
              <w:t xml:space="preserve"> УЧЕБНОЙ ДИСЦИПЛИНЫ</w:t>
            </w:r>
          </w:p>
          <w:p w14:paraId="731092C1" w14:textId="77777777" w:rsidR="006362A1" w:rsidRPr="006362A1" w:rsidRDefault="006362A1" w:rsidP="006362A1">
            <w:pPr>
              <w:suppressAutoHyphens/>
              <w:spacing w:after="0" w:line="240" w:lineRule="auto"/>
              <w:rPr>
                <w:rFonts w:ascii="Times New Roman" w:hAnsi="Times New Roman"/>
                <w:b/>
                <w:sz w:val="24"/>
                <w:szCs w:val="24"/>
              </w:rPr>
            </w:pPr>
          </w:p>
        </w:tc>
        <w:tc>
          <w:tcPr>
            <w:tcW w:w="1004" w:type="dxa"/>
          </w:tcPr>
          <w:p w14:paraId="5DDAD858" w14:textId="77777777" w:rsidR="006362A1" w:rsidRPr="006362A1" w:rsidRDefault="006362A1" w:rsidP="006362A1">
            <w:pPr>
              <w:spacing w:after="0" w:line="240" w:lineRule="auto"/>
              <w:ind w:left="-21" w:firstLine="21"/>
              <w:jc w:val="center"/>
              <w:rPr>
                <w:rFonts w:ascii="Times New Roman" w:hAnsi="Times New Roman"/>
                <w:b/>
                <w:sz w:val="24"/>
                <w:szCs w:val="24"/>
              </w:rPr>
            </w:pPr>
          </w:p>
        </w:tc>
      </w:tr>
      <w:tr w:rsidR="006362A1" w:rsidRPr="006362A1" w14:paraId="70DBC6C8" w14:textId="77777777" w:rsidTr="00372B3D">
        <w:tc>
          <w:tcPr>
            <w:tcW w:w="8080" w:type="dxa"/>
          </w:tcPr>
          <w:p w14:paraId="3C062B14" w14:textId="77777777" w:rsidR="006362A1" w:rsidRPr="006362A1" w:rsidRDefault="006362A1" w:rsidP="006362A1">
            <w:pPr>
              <w:suppressAutoHyphens/>
              <w:spacing w:after="0" w:line="240" w:lineRule="auto"/>
              <w:rPr>
                <w:rFonts w:ascii="Times New Roman" w:hAnsi="Times New Roman"/>
                <w:b/>
                <w:sz w:val="24"/>
                <w:szCs w:val="24"/>
              </w:rPr>
            </w:pPr>
            <w:r w:rsidRPr="006362A1">
              <w:rPr>
                <w:rFonts w:ascii="Times New Roman" w:hAnsi="Times New Roman"/>
                <w:b/>
                <w:sz w:val="24"/>
                <w:szCs w:val="24"/>
              </w:rPr>
              <w:t>2. СТРУКТУРА И СОДЕРЖАНИЕ УЧЕБНОЙ ДИСЦИПЛИНЫ</w:t>
            </w:r>
          </w:p>
          <w:p w14:paraId="53AF6BF7" w14:textId="77777777" w:rsidR="006362A1" w:rsidRPr="006362A1" w:rsidRDefault="006362A1" w:rsidP="006362A1">
            <w:pPr>
              <w:suppressAutoHyphens/>
              <w:spacing w:after="0" w:line="240" w:lineRule="auto"/>
              <w:rPr>
                <w:rFonts w:ascii="Times New Roman" w:hAnsi="Times New Roman"/>
                <w:b/>
                <w:sz w:val="24"/>
                <w:szCs w:val="24"/>
              </w:rPr>
            </w:pPr>
          </w:p>
        </w:tc>
        <w:tc>
          <w:tcPr>
            <w:tcW w:w="1004" w:type="dxa"/>
          </w:tcPr>
          <w:p w14:paraId="0BCDCA6F" w14:textId="77777777" w:rsidR="006362A1" w:rsidRPr="006362A1" w:rsidRDefault="006362A1" w:rsidP="006362A1">
            <w:pPr>
              <w:spacing w:after="0" w:line="240" w:lineRule="auto"/>
              <w:ind w:left="-21" w:firstLine="21"/>
              <w:jc w:val="center"/>
              <w:rPr>
                <w:rFonts w:ascii="Times New Roman" w:hAnsi="Times New Roman"/>
                <w:b/>
                <w:sz w:val="24"/>
                <w:szCs w:val="24"/>
              </w:rPr>
            </w:pPr>
          </w:p>
        </w:tc>
      </w:tr>
      <w:tr w:rsidR="006362A1" w:rsidRPr="006362A1" w14:paraId="4CFDEDCA" w14:textId="77777777" w:rsidTr="00372B3D">
        <w:tc>
          <w:tcPr>
            <w:tcW w:w="8080" w:type="dxa"/>
          </w:tcPr>
          <w:p w14:paraId="3A65EB48" w14:textId="77777777" w:rsidR="006362A1" w:rsidRPr="006362A1" w:rsidRDefault="006362A1" w:rsidP="006362A1">
            <w:pPr>
              <w:suppressAutoHyphens/>
              <w:spacing w:after="0" w:line="240" w:lineRule="auto"/>
              <w:rPr>
                <w:rFonts w:ascii="Times New Roman" w:hAnsi="Times New Roman"/>
                <w:b/>
                <w:sz w:val="24"/>
                <w:szCs w:val="24"/>
              </w:rPr>
            </w:pPr>
            <w:r w:rsidRPr="006362A1">
              <w:rPr>
                <w:rFonts w:ascii="Times New Roman" w:hAnsi="Times New Roman"/>
                <w:b/>
                <w:sz w:val="24"/>
                <w:szCs w:val="24"/>
              </w:rPr>
              <w:t>3. УСЛОВИЯ РЕАЛИЗАЦИИ УЧЕБНОЙ ДИСЦИПЛИНЫ</w:t>
            </w:r>
          </w:p>
          <w:p w14:paraId="72FFF01C" w14:textId="77777777" w:rsidR="006362A1" w:rsidRPr="006362A1" w:rsidRDefault="006362A1" w:rsidP="006362A1">
            <w:pPr>
              <w:suppressAutoHyphens/>
              <w:spacing w:after="0" w:line="240" w:lineRule="auto"/>
              <w:rPr>
                <w:rFonts w:ascii="Times New Roman" w:hAnsi="Times New Roman"/>
                <w:b/>
                <w:sz w:val="24"/>
                <w:szCs w:val="24"/>
              </w:rPr>
            </w:pPr>
          </w:p>
        </w:tc>
        <w:tc>
          <w:tcPr>
            <w:tcW w:w="1004" w:type="dxa"/>
          </w:tcPr>
          <w:p w14:paraId="5FAB62E6" w14:textId="77777777" w:rsidR="006362A1" w:rsidRPr="006362A1" w:rsidRDefault="006362A1" w:rsidP="006362A1">
            <w:pPr>
              <w:spacing w:after="0" w:line="240" w:lineRule="auto"/>
              <w:ind w:left="-21" w:firstLine="21"/>
              <w:jc w:val="center"/>
              <w:rPr>
                <w:rFonts w:ascii="Times New Roman" w:hAnsi="Times New Roman"/>
                <w:b/>
                <w:sz w:val="24"/>
                <w:szCs w:val="24"/>
              </w:rPr>
            </w:pPr>
          </w:p>
        </w:tc>
      </w:tr>
      <w:tr w:rsidR="006362A1" w:rsidRPr="006362A1" w14:paraId="10920AF7" w14:textId="77777777" w:rsidTr="00372B3D">
        <w:tc>
          <w:tcPr>
            <w:tcW w:w="8080" w:type="dxa"/>
          </w:tcPr>
          <w:p w14:paraId="44984F3A" w14:textId="77777777" w:rsidR="006362A1" w:rsidRPr="006362A1" w:rsidRDefault="006362A1" w:rsidP="006362A1">
            <w:pPr>
              <w:suppressAutoHyphens/>
              <w:spacing w:after="0" w:line="240" w:lineRule="auto"/>
              <w:rPr>
                <w:rFonts w:ascii="Times New Roman" w:hAnsi="Times New Roman"/>
                <w:b/>
                <w:sz w:val="24"/>
                <w:szCs w:val="24"/>
              </w:rPr>
            </w:pPr>
            <w:r w:rsidRPr="006362A1">
              <w:rPr>
                <w:rFonts w:ascii="Times New Roman" w:hAnsi="Times New Roman"/>
                <w:b/>
                <w:sz w:val="24"/>
                <w:szCs w:val="24"/>
              </w:rPr>
              <w:t>4. КОНТРОЛЬ И ОЦЕНКА РЕЗУЛЬТАТОВ ОСВОЕНИЯ УЧЕБНОЙ ДИСЦИПЛИНЫ</w:t>
            </w:r>
          </w:p>
          <w:p w14:paraId="22242CAE" w14:textId="77777777" w:rsidR="006362A1" w:rsidRPr="006362A1" w:rsidRDefault="006362A1" w:rsidP="006362A1">
            <w:pPr>
              <w:suppressAutoHyphens/>
              <w:spacing w:after="0" w:line="240" w:lineRule="auto"/>
              <w:rPr>
                <w:rFonts w:ascii="Times New Roman" w:hAnsi="Times New Roman"/>
                <w:b/>
                <w:sz w:val="24"/>
                <w:szCs w:val="24"/>
              </w:rPr>
            </w:pPr>
          </w:p>
        </w:tc>
        <w:tc>
          <w:tcPr>
            <w:tcW w:w="1004" w:type="dxa"/>
          </w:tcPr>
          <w:p w14:paraId="60D2C30F" w14:textId="77777777" w:rsidR="006362A1" w:rsidRPr="006362A1" w:rsidRDefault="006362A1" w:rsidP="006362A1">
            <w:pPr>
              <w:spacing w:after="0" w:line="240" w:lineRule="auto"/>
              <w:ind w:left="-21" w:firstLine="21"/>
              <w:jc w:val="center"/>
              <w:rPr>
                <w:rFonts w:ascii="Times New Roman" w:hAnsi="Times New Roman"/>
                <w:b/>
                <w:sz w:val="24"/>
                <w:szCs w:val="24"/>
              </w:rPr>
            </w:pPr>
          </w:p>
        </w:tc>
      </w:tr>
    </w:tbl>
    <w:p w14:paraId="5D590F07" w14:textId="7590E893" w:rsidR="00AD08B4" w:rsidRPr="00AD08B4" w:rsidRDefault="002D4843" w:rsidP="006675CB">
      <w:pPr>
        <w:pStyle w:val="ae"/>
        <w:numPr>
          <w:ilvl w:val="0"/>
          <w:numId w:val="14"/>
        </w:numPr>
        <w:tabs>
          <w:tab w:val="left" w:pos="284"/>
        </w:tabs>
        <w:spacing w:before="0" w:after="0"/>
        <w:ind w:left="0" w:firstLine="0"/>
        <w:jc w:val="center"/>
        <w:rPr>
          <w:b/>
        </w:rPr>
      </w:pPr>
      <w:r w:rsidRPr="00AD08B4">
        <w:rPr>
          <w:b/>
          <w:i/>
          <w:u w:val="single"/>
        </w:rPr>
        <w:br w:type="page"/>
      </w:r>
      <w:r w:rsidRPr="00AD08B4">
        <w:rPr>
          <w:b/>
        </w:rPr>
        <w:lastRenderedPageBreak/>
        <w:t xml:space="preserve">ОБЩАЯ ХАРАКТЕРИСТИКА </w:t>
      </w:r>
      <w:r w:rsidRPr="00AD08B4">
        <w:rPr>
          <w:b/>
          <w:color w:val="000000"/>
        </w:rPr>
        <w:t>РАБОЧЕЙ ПРОГРАММЫ</w:t>
      </w:r>
    </w:p>
    <w:p w14:paraId="51A51CD8" w14:textId="19AEAE15" w:rsidR="002D4843" w:rsidRPr="00AD08B4" w:rsidRDefault="002D4843" w:rsidP="00AD08B4">
      <w:pPr>
        <w:pStyle w:val="ae"/>
        <w:spacing w:before="0" w:after="0"/>
        <w:ind w:left="0"/>
        <w:jc w:val="center"/>
        <w:rPr>
          <w:b/>
        </w:rPr>
      </w:pPr>
      <w:r w:rsidRPr="00AD08B4">
        <w:rPr>
          <w:b/>
        </w:rPr>
        <w:t>УЧЕБНОЙ ДИСЦИПЛИНЫ</w:t>
      </w:r>
    </w:p>
    <w:p w14:paraId="14E2DF59" w14:textId="5F0BAA79" w:rsidR="002D4843" w:rsidRPr="00696893" w:rsidRDefault="002D4843" w:rsidP="00AD08B4">
      <w:pPr>
        <w:suppressAutoHyphens/>
        <w:spacing w:after="0" w:line="240" w:lineRule="auto"/>
        <w:jc w:val="center"/>
        <w:rPr>
          <w:rFonts w:ascii="Times New Roman" w:hAnsi="Times New Roman"/>
          <w:b/>
          <w:sz w:val="24"/>
          <w:szCs w:val="24"/>
        </w:rPr>
      </w:pPr>
      <w:r w:rsidRPr="00696893">
        <w:rPr>
          <w:rFonts w:ascii="Times New Roman" w:hAnsi="Times New Roman"/>
          <w:b/>
          <w:sz w:val="24"/>
          <w:szCs w:val="24"/>
        </w:rPr>
        <w:t>ООД.3 Иностранный язык (английский</w:t>
      </w:r>
      <w:r w:rsidR="002D2FEC">
        <w:rPr>
          <w:rFonts w:ascii="Times New Roman" w:hAnsi="Times New Roman"/>
          <w:b/>
          <w:sz w:val="24"/>
          <w:szCs w:val="24"/>
        </w:rPr>
        <w:t xml:space="preserve"> язык</w:t>
      </w:r>
      <w:r w:rsidRPr="00696893">
        <w:rPr>
          <w:rFonts w:ascii="Times New Roman" w:hAnsi="Times New Roman"/>
          <w:b/>
          <w:sz w:val="24"/>
          <w:szCs w:val="24"/>
        </w:rPr>
        <w:t>)</w:t>
      </w:r>
    </w:p>
    <w:p w14:paraId="5E9F1E6A" w14:textId="77777777" w:rsidR="002D4843" w:rsidRPr="00696893" w:rsidRDefault="002D4843" w:rsidP="00AD08B4">
      <w:pPr>
        <w:suppressAutoHyphens/>
        <w:spacing w:after="0" w:line="240" w:lineRule="auto"/>
        <w:jc w:val="both"/>
        <w:rPr>
          <w:rFonts w:ascii="Times New Roman" w:hAnsi="Times New Roman"/>
          <w:b/>
          <w:sz w:val="24"/>
          <w:szCs w:val="24"/>
        </w:rPr>
      </w:pPr>
    </w:p>
    <w:p w14:paraId="195EB47B" w14:textId="77777777" w:rsidR="002D4843" w:rsidRPr="00696893" w:rsidRDefault="002D4843" w:rsidP="009075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696893">
        <w:rPr>
          <w:rFonts w:ascii="Times New Roman" w:hAnsi="Times New Roman"/>
          <w:b/>
          <w:sz w:val="24"/>
          <w:szCs w:val="24"/>
        </w:rPr>
        <w:t xml:space="preserve">1.1. Место дисциплины в структуре основной образовательной программы: </w:t>
      </w:r>
    </w:p>
    <w:p w14:paraId="613EA2B5" w14:textId="71784A85" w:rsidR="002D4843" w:rsidRPr="00696893" w:rsidRDefault="002D4843" w:rsidP="0090752C">
      <w:pPr>
        <w:shd w:val="clear" w:color="auto" w:fill="FFFFFF"/>
        <w:spacing w:after="0" w:line="240" w:lineRule="auto"/>
        <w:ind w:firstLine="709"/>
        <w:jc w:val="both"/>
        <w:rPr>
          <w:rFonts w:ascii="Times New Roman" w:hAnsi="Times New Roman"/>
          <w:color w:val="000000"/>
          <w:sz w:val="24"/>
          <w:szCs w:val="24"/>
        </w:rPr>
      </w:pPr>
      <w:r w:rsidRPr="00696893">
        <w:rPr>
          <w:rFonts w:ascii="Times New Roman" w:hAnsi="Times New Roman"/>
          <w:sz w:val="24"/>
          <w:szCs w:val="24"/>
        </w:rPr>
        <w:t>Учебная дисциплина «Иностранный язык (английский</w:t>
      </w:r>
      <w:r w:rsidR="002D2FEC">
        <w:rPr>
          <w:rFonts w:ascii="Times New Roman" w:hAnsi="Times New Roman"/>
          <w:sz w:val="24"/>
          <w:szCs w:val="24"/>
        </w:rPr>
        <w:t xml:space="preserve"> язык</w:t>
      </w:r>
      <w:r w:rsidRPr="00696893">
        <w:rPr>
          <w:rFonts w:ascii="Times New Roman" w:hAnsi="Times New Roman"/>
          <w:sz w:val="24"/>
          <w:szCs w:val="24"/>
        </w:rPr>
        <w:t>)» является обязательной частью общеобразовательного цикла ПООП-П в соответствии с ФГОС СПО по специальности</w:t>
      </w:r>
      <w:r w:rsidRPr="00696893">
        <w:rPr>
          <w:rFonts w:ascii="Times New Roman" w:hAnsi="Times New Roman"/>
          <w:color w:val="000000"/>
          <w:sz w:val="24"/>
          <w:szCs w:val="24"/>
        </w:rPr>
        <w:t xml:space="preserve"> 08.02.10 Строительство железных дорог, путь и путевое хозяйство</w:t>
      </w:r>
    </w:p>
    <w:p w14:paraId="3AF4D34B" w14:textId="77777777" w:rsidR="002D4843" w:rsidRPr="00696893" w:rsidRDefault="002D4843" w:rsidP="0090752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96893">
        <w:rPr>
          <w:rFonts w:ascii="Times New Roman" w:hAnsi="Times New Roman"/>
          <w:sz w:val="24"/>
          <w:szCs w:val="24"/>
        </w:rPr>
        <w:t xml:space="preserve">Особое значение дисциплина имеет при формировании и развитии ОК 1 - ОК 9. </w:t>
      </w:r>
    </w:p>
    <w:p w14:paraId="5D5AC068" w14:textId="77777777" w:rsidR="002D4843" w:rsidRPr="00696893" w:rsidRDefault="002D4843" w:rsidP="009075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D943FA7" w14:textId="77777777" w:rsidR="002D4843" w:rsidRPr="00696893" w:rsidRDefault="002D4843" w:rsidP="0090752C">
      <w:pPr>
        <w:spacing w:after="0" w:line="240" w:lineRule="auto"/>
        <w:ind w:firstLine="709"/>
        <w:jc w:val="both"/>
        <w:rPr>
          <w:rFonts w:ascii="Times New Roman" w:hAnsi="Times New Roman"/>
          <w:b/>
          <w:sz w:val="24"/>
          <w:szCs w:val="24"/>
        </w:rPr>
      </w:pPr>
      <w:r w:rsidRPr="00696893">
        <w:rPr>
          <w:rFonts w:ascii="Times New Roman" w:hAnsi="Times New Roman"/>
          <w:b/>
          <w:sz w:val="24"/>
          <w:szCs w:val="24"/>
        </w:rPr>
        <w:t>1.2. Цель и планируемые результаты освоения дисциплины:</w:t>
      </w:r>
    </w:p>
    <w:p w14:paraId="3B5ADCC2" w14:textId="77777777" w:rsidR="002D4843" w:rsidRPr="00696893" w:rsidRDefault="002D4843" w:rsidP="0090752C">
      <w:pPr>
        <w:shd w:val="clear" w:color="auto" w:fill="FFFFFF"/>
        <w:suppressAutoHyphens/>
        <w:spacing w:after="0" w:line="240" w:lineRule="auto"/>
        <w:ind w:firstLine="709"/>
        <w:jc w:val="both"/>
        <w:rPr>
          <w:rFonts w:ascii="Times New Roman" w:hAnsi="Times New Roman"/>
          <w:bCs/>
          <w:sz w:val="24"/>
          <w:szCs w:val="24"/>
        </w:rPr>
      </w:pPr>
      <w:r w:rsidRPr="00696893">
        <w:rPr>
          <w:rFonts w:ascii="Times New Roman" w:hAnsi="Times New Roman"/>
          <w:sz w:val="24"/>
          <w:szCs w:val="24"/>
        </w:rPr>
        <w:t xml:space="preserve">В рамках программы учебной дисциплины обучающимися осваиваются </w:t>
      </w:r>
      <w:r w:rsidRPr="00696893">
        <w:rPr>
          <w:rFonts w:ascii="Times New Roman" w:hAnsi="Times New Roman"/>
          <w:bCs/>
          <w:sz w:val="24"/>
          <w:szCs w:val="24"/>
        </w:rPr>
        <w:t>личностные (ЛР), метапредметные (МР) и предметные результаты базового уровня (ПРб) в соответствии с требованиями ФГОС среднего общего образования</w:t>
      </w:r>
    </w:p>
    <w:p w14:paraId="27D3D851" w14:textId="77777777" w:rsidR="002D4843" w:rsidRPr="00696893" w:rsidRDefault="002D4843" w:rsidP="00696893">
      <w:pPr>
        <w:shd w:val="clear" w:color="auto" w:fill="FFFFFF"/>
        <w:suppressAutoHyphens/>
        <w:spacing w:after="0" w:line="240" w:lineRule="auto"/>
        <w:ind w:firstLine="567"/>
        <w:jc w:val="both"/>
        <w:rPr>
          <w:rFonts w:ascii="Times New Roman" w:hAnsi="Times New Roman"/>
          <w:bCs/>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904"/>
      </w:tblGrid>
      <w:tr w:rsidR="002D4843" w:rsidRPr="00DE412F" w14:paraId="3512BD2F" w14:textId="77777777" w:rsidTr="007D5D3E">
        <w:trPr>
          <w:trHeight w:val="649"/>
        </w:trPr>
        <w:tc>
          <w:tcPr>
            <w:tcW w:w="1589" w:type="dxa"/>
            <w:hideMark/>
          </w:tcPr>
          <w:p w14:paraId="051E6D1A" w14:textId="77777777" w:rsidR="002D4843" w:rsidRPr="00DE412F" w:rsidRDefault="002D4843" w:rsidP="00696893">
            <w:pPr>
              <w:suppressAutoHyphens/>
              <w:spacing w:after="0" w:line="240" w:lineRule="auto"/>
              <w:jc w:val="center"/>
              <w:rPr>
                <w:rFonts w:ascii="Times New Roman" w:hAnsi="Times New Roman"/>
                <w:b/>
                <w:sz w:val="24"/>
                <w:szCs w:val="24"/>
              </w:rPr>
            </w:pPr>
            <w:r w:rsidRPr="00DE412F">
              <w:rPr>
                <w:rFonts w:ascii="Times New Roman" w:hAnsi="Times New Roman"/>
                <w:b/>
                <w:sz w:val="24"/>
                <w:szCs w:val="24"/>
              </w:rPr>
              <w:t>Коды результатов</w:t>
            </w:r>
          </w:p>
        </w:tc>
        <w:tc>
          <w:tcPr>
            <w:tcW w:w="7904" w:type="dxa"/>
            <w:hideMark/>
          </w:tcPr>
          <w:p w14:paraId="7B4C3178" w14:textId="77777777" w:rsidR="002D4843" w:rsidRPr="00DE412F" w:rsidRDefault="002D4843" w:rsidP="00696893">
            <w:pPr>
              <w:suppressAutoHyphens/>
              <w:spacing w:after="0" w:line="240" w:lineRule="auto"/>
              <w:jc w:val="center"/>
              <w:rPr>
                <w:rFonts w:ascii="Times New Roman" w:hAnsi="Times New Roman"/>
                <w:b/>
                <w:sz w:val="24"/>
                <w:szCs w:val="24"/>
              </w:rPr>
            </w:pPr>
            <w:r w:rsidRPr="00DE412F">
              <w:rPr>
                <w:rFonts w:ascii="Times New Roman" w:hAnsi="Times New Roman"/>
                <w:b/>
                <w:sz w:val="24"/>
                <w:szCs w:val="24"/>
              </w:rPr>
              <w:t>Планируемые результаты освоения дисциплины включают</w:t>
            </w:r>
          </w:p>
        </w:tc>
      </w:tr>
      <w:tr w:rsidR="002D4843" w:rsidRPr="00DE412F" w14:paraId="1D59F828" w14:textId="77777777" w:rsidTr="007D5D3E">
        <w:trPr>
          <w:trHeight w:val="212"/>
        </w:trPr>
        <w:tc>
          <w:tcPr>
            <w:tcW w:w="1589" w:type="dxa"/>
          </w:tcPr>
          <w:p w14:paraId="2AF07FD4" w14:textId="77777777" w:rsidR="002D4843" w:rsidRPr="00DE412F" w:rsidRDefault="002D4843" w:rsidP="00696893">
            <w:pPr>
              <w:suppressAutoHyphens/>
              <w:spacing w:after="0" w:line="240" w:lineRule="auto"/>
              <w:rPr>
                <w:rFonts w:ascii="Times New Roman" w:hAnsi="Times New Roman"/>
                <w:i/>
                <w:sz w:val="24"/>
                <w:szCs w:val="24"/>
              </w:rPr>
            </w:pPr>
            <w:r w:rsidRPr="00DE412F">
              <w:rPr>
                <w:rFonts w:ascii="Times New Roman" w:hAnsi="Times New Roman"/>
                <w:sz w:val="24"/>
                <w:szCs w:val="24"/>
              </w:rPr>
              <w:t>ЛР 01</w:t>
            </w:r>
          </w:p>
        </w:tc>
        <w:tc>
          <w:tcPr>
            <w:tcW w:w="7904" w:type="dxa"/>
          </w:tcPr>
          <w:p w14:paraId="6764B3FE" w14:textId="77777777" w:rsidR="002D4843" w:rsidRPr="00DE412F" w:rsidRDefault="002D4843" w:rsidP="00696893">
            <w:pPr>
              <w:suppressAutoHyphens/>
              <w:spacing w:after="0" w:line="240" w:lineRule="auto"/>
              <w:jc w:val="both"/>
              <w:rPr>
                <w:rFonts w:ascii="Times New Roman" w:hAnsi="Times New Roman"/>
                <w:i/>
                <w:sz w:val="24"/>
                <w:szCs w:val="24"/>
              </w:rPr>
            </w:pPr>
            <w:r w:rsidRPr="00DE412F">
              <w:rPr>
                <w:rFonts w:ascii="Times New Roman" w:hAnsi="Times New Roman"/>
                <w:color w:val="000000"/>
                <w:sz w:val="24"/>
                <w:szCs w:val="24"/>
              </w:rPr>
              <w:t>Российскую гражданскую идентичность, патриотизм, уважение к своему</w:t>
            </w:r>
            <w:r w:rsidRPr="00DE412F">
              <w:rPr>
                <w:rFonts w:ascii="Times New Roman" w:hAnsi="Times New Roman"/>
                <w:color w:val="000000"/>
                <w:sz w:val="24"/>
                <w:szCs w:val="24"/>
              </w:rPr>
              <w:br/>
              <w:t>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2D4843" w:rsidRPr="00DE412F" w14:paraId="7A3A0C39" w14:textId="77777777" w:rsidTr="007D5D3E">
        <w:trPr>
          <w:trHeight w:val="212"/>
        </w:trPr>
        <w:tc>
          <w:tcPr>
            <w:tcW w:w="1589" w:type="dxa"/>
          </w:tcPr>
          <w:p w14:paraId="1F91EB0D" w14:textId="77777777" w:rsidR="002D4843" w:rsidRPr="00DE412F" w:rsidRDefault="002D4843" w:rsidP="00696893">
            <w:pPr>
              <w:suppressAutoHyphens/>
              <w:spacing w:after="0" w:line="240" w:lineRule="auto"/>
              <w:rPr>
                <w:rFonts w:ascii="Times New Roman" w:hAnsi="Times New Roman"/>
                <w:i/>
                <w:sz w:val="24"/>
                <w:szCs w:val="24"/>
              </w:rPr>
            </w:pPr>
            <w:r w:rsidRPr="00DE412F">
              <w:rPr>
                <w:rFonts w:ascii="Times New Roman" w:hAnsi="Times New Roman"/>
                <w:sz w:val="24"/>
                <w:szCs w:val="24"/>
              </w:rPr>
              <w:t>ЛР 02</w:t>
            </w:r>
          </w:p>
        </w:tc>
        <w:tc>
          <w:tcPr>
            <w:tcW w:w="7904" w:type="dxa"/>
          </w:tcPr>
          <w:p w14:paraId="3BF3275E" w14:textId="77777777" w:rsidR="002D4843" w:rsidRPr="00DE412F" w:rsidRDefault="002D4843" w:rsidP="00696893">
            <w:pPr>
              <w:suppressAutoHyphens/>
              <w:spacing w:after="0" w:line="240" w:lineRule="auto"/>
              <w:jc w:val="both"/>
              <w:rPr>
                <w:rFonts w:ascii="Times New Roman" w:hAnsi="Times New Roman"/>
                <w:i/>
                <w:sz w:val="24"/>
                <w:szCs w:val="24"/>
              </w:rPr>
            </w:pPr>
            <w:r w:rsidRPr="00DE412F">
              <w:rPr>
                <w:rFonts w:ascii="Times New Roman" w:hAnsi="Times New Roman"/>
                <w:color w:val="000000"/>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2D4843" w:rsidRPr="00DE412F" w14:paraId="2F359278" w14:textId="77777777" w:rsidTr="007D5D3E">
        <w:trPr>
          <w:trHeight w:val="212"/>
        </w:trPr>
        <w:tc>
          <w:tcPr>
            <w:tcW w:w="1589" w:type="dxa"/>
          </w:tcPr>
          <w:p w14:paraId="1FF3E710" w14:textId="77777777" w:rsidR="002D4843" w:rsidRPr="00DE412F" w:rsidRDefault="002D4843" w:rsidP="00696893">
            <w:pPr>
              <w:suppressAutoHyphens/>
              <w:spacing w:after="0" w:line="240" w:lineRule="auto"/>
              <w:rPr>
                <w:rFonts w:ascii="Times New Roman" w:hAnsi="Times New Roman"/>
                <w:i/>
                <w:sz w:val="24"/>
                <w:szCs w:val="24"/>
              </w:rPr>
            </w:pPr>
            <w:r w:rsidRPr="00DE412F">
              <w:rPr>
                <w:rFonts w:ascii="Times New Roman" w:hAnsi="Times New Roman"/>
                <w:sz w:val="24"/>
                <w:szCs w:val="24"/>
              </w:rPr>
              <w:t>ЛР 04</w:t>
            </w:r>
          </w:p>
        </w:tc>
        <w:tc>
          <w:tcPr>
            <w:tcW w:w="7904" w:type="dxa"/>
          </w:tcPr>
          <w:p w14:paraId="6AF40A21" w14:textId="77777777" w:rsidR="002D4843" w:rsidRPr="00DE412F" w:rsidRDefault="002D4843" w:rsidP="00696893">
            <w:pPr>
              <w:suppressAutoHyphens/>
              <w:spacing w:after="0" w:line="240" w:lineRule="auto"/>
              <w:jc w:val="both"/>
              <w:rPr>
                <w:rFonts w:ascii="Times New Roman" w:hAnsi="Times New Roman"/>
                <w:i/>
                <w:sz w:val="24"/>
                <w:szCs w:val="24"/>
              </w:rPr>
            </w:pPr>
            <w:r w:rsidRPr="00DE412F">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2D4843" w:rsidRPr="00DE412F" w14:paraId="428733E5" w14:textId="77777777" w:rsidTr="007D5D3E">
        <w:trPr>
          <w:trHeight w:val="212"/>
        </w:trPr>
        <w:tc>
          <w:tcPr>
            <w:tcW w:w="1589" w:type="dxa"/>
          </w:tcPr>
          <w:p w14:paraId="3540D073" w14:textId="77777777" w:rsidR="002D4843" w:rsidRPr="00DE412F" w:rsidRDefault="002D4843" w:rsidP="00696893">
            <w:pPr>
              <w:suppressAutoHyphens/>
              <w:spacing w:after="0" w:line="240" w:lineRule="auto"/>
              <w:rPr>
                <w:rFonts w:ascii="Times New Roman" w:hAnsi="Times New Roman"/>
                <w:iCs/>
                <w:sz w:val="24"/>
                <w:szCs w:val="24"/>
              </w:rPr>
            </w:pPr>
            <w:r w:rsidRPr="00DE412F">
              <w:rPr>
                <w:rFonts w:ascii="Times New Roman" w:hAnsi="Times New Roman"/>
                <w:sz w:val="24"/>
                <w:szCs w:val="24"/>
              </w:rPr>
              <w:t>ЛР 05</w:t>
            </w:r>
          </w:p>
        </w:tc>
        <w:tc>
          <w:tcPr>
            <w:tcW w:w="7904" w:type="dxa"/>
          </w:tcPr>
          <w:p w14:paraId="128990DD" w14:textId="77777777" w:rsidR="002D4843" w:rsidRPr="00DE412F" w:rsidRDefault="002D4843" w:rsidP="00696893">
            <w:pPr>
              <w:suppressAutoHyphens/>
              <w:spacing w:after="0" w:line="240" w:lineRule="auto"/>
              <w:jc w:val="both"/>
              <w:rPr>
                <w:rFonts w:ascii="Times New Roman" w:hAnsi="Times New Roman"/>
                <w:i/>
                <w:sz w:val="24"/>
                <w:szCs w:val="24"/>
              </w:rPr>
            </w:pPr>
            <w:r w:rsidRPr="00DE412F">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2D4843" w:rsidRPr="00DE412F" w14:paraId="4B0E0D7A" w14:textId="77777777" w:rsidTr="007D5D3E">
        <w:trPr>
          <w:trHeight w:val="212"/>
        </w:trPr>
        <w:tc>
          <w:tcPr>
            <w:tcW w:w="1589" w:type="dxa"/>
          </w:tcPr>
          <w:p w14:paraId="57DEA837" w14:textId="77777777" w:rsidR="002D4843" w:rsidRPr="00DE412F" w:rsidRDefault="002D4843" w:rsidP="00696893">
            <w:pPr>
              <w:suppressAutoHyphens/>
              <w:spacing w:after="0" w:line="240" w:lineRule="auto"/>
              <w:rPr>
                <w:rFonts w:ascii="Times New Roman" w:hAnsi="Times New Roman"/>
                <w:i/>
                <w:sz w:val="24"/>
                <w:szCs w:val="24"/>
              </w:rPr>
            </w:pPr>
            <w:r w:rsidRPr="00DE412F">
              <w:rPr>
                <w:rFonts w:ascii="Times New Roman" w:hAnsi="Times New Roman"/>
                <w:sz w:val="24"/>
                <w:szCs w:val="24"/>
              </w:rPr>
              <w:t>ЛР 06</w:t>
            </w:r>
          </w:p>
        </w:tc>
        <w:tc>
          <w:tcPr>
            <w:tcW w:w="7904" w:type="dxa"/>
          </w:tcPr>
          <w:p w14:paraId="13E81F86" w14:textId="77777777" w:rsidR="002D4843" w:rsidRPr="00DE412F" w:rsidRDefault="002D4843" w:rsidP="00696893">
            <w:pPr>
              <w:suppressAutoHyphens/>
              <w:spacing w:after="0" w:line="240" w:lineRule="auto"/>
              <w:jc w:val="both"/>
              <w:rPr>
                <w:rFonts w:ascii="Times New Roman" w:hAnsi="Times New Roman"/>
                <w:i/>
                <w:sz w:val="24"/>
                <w:szCs w:val="24"/>
              </w:rPr>
            </w:pPr>
            <w:r w:rsidRPr="00DE412F">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2D4843" w:rsidRPr="00DE412F" w14:paraId="3E6069AB" w14:textId="77777777" w:rsidTr="007D5D3E">
        <w:trPr>
          <w:trHeight w:val="212"/>
        </w:trPr>
        <w:tc>
          <w:tcPr>
            <w:tcW w:w="1589" w:type="dxa"/>
          </w:tcPr>
          <w:p w14:paraId="7527EB31" w14:textId="77777777" w:rsidR="002D4843" w:rsidRPr="00DE412F" w:rsidRDefault="002D4843" w:rsidP="00696893">
            <w:pPr>
              <w:suppressAutoHyphens/>
              <w:spacing w:after="0" w:line="240" w:lineRule="auto"/>
              <w:rPr>
                <w:rFonts w:ascii="Times New Roman" w:hAnsi="Times New Roman"/>
                <w:i/>
                <w:sz w:val="24"/>
                <w:szCs w:val="24"/>
              </w:rPr>
            </w:pPr>
            <w:r w:rsidRPr="00DE412F">
              <w:rPr>
                <w:rFonts w:ascii="Times New Roman" w:hAnsi="Times New Roman"/>
                <w:sz w:val="24"/>
                <w:szCs w:val="24"/>
              </w:rPr>
              <w:t>ЛР 07</w:t>
            </w:r>
          </w:p>
        </w:tc>
        <w:tc>
          <w:tcPr>
            <w:tcW w:w="7904" w:type="dxa"/>
          </w:tcPr>
          <w:p w14:paraId="1776A9E5" w14:textId="77777777" w:rsidR="002D4843" w:rsidRPr="00DE412F" w:rsidRDefault="002D4843" w:rsidP="00696893">
            <w:pPr>
              <w:suppressAutoHyphens/>
              <w:spacing w:after="0" w:line="240" w:lineRule="auto"/>
              <w:jc w:val="both"/>
              <w:rPr>
                <w:rFonts w:ascii="Times New Roman" w:hAnsi="Times New Roman"/>
                <w:i/>
                <w:sz w:val="24"/>
                <w:szCs w:val="24"/>
              </w:rPr>
            </w:pPr>
            <w:r w:rsidRPr="00DE412F">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2D4843" w:rsidRPr="00DE412F" w14:paraId="7C8DE3F0" w14:textId="77777777" w:rsidTr="007D5D3E">
        <w:trPr>
          <w:trHeight w:val="212"/>
        </w:trPr>
        <w:tc>
          <w:tcPr>
            <w:tcW w:w="1589" w:type="dxa"/>
          </w:tcPr>
          <w:p w14:paraId="13C296CC" w14:textId="77777777" w:rsidR="002D4843" w:rsidRPr="00DE412F" w:rsidRDefault="002D4843" w:rsidP="00696893">
            <w:pPr>
              <w:suppressAutoHyphens/>
              <w:spacing w:after="0" w:line="240" w:lineRule="auto"/>
              <w:rPr>
                <w:rFonts w:ascii="Times New Roman" w:hAnsi="Times New Roman"/>
                <w:i/>
                <w:sz w:val="24"/>
                <w:szCs w:val="24"/>
              </w:rPr>
            </w:pPr>
            <w:r w:rsidRPr="00DE412F">
              <w:rPr>
                <w:rFonts w:ascii="Times New Roman" w:hAnsi="Times New Roman"/>
                <w:sz w:val="24"/>
                <w:szCs w:val="24"/>
              </w:rPr>
              <w:t>ЛР 08</w:t>
            </w:r>
          </w:p>
        </w:tc>
        <w:tc>
          <w:tcPr>
            <w:tcW w:w="7904" w:type="dxa"/>
          </w:tcPr>
          <w:p w14:paraId="2B1FC323" w14:textId="77777777" w:rsidR="002D4843" w:rsidRPr="00DE412F" w:rsidRDefault="002D4843" w:rsidP="00696893">
            <w:pPr>
              <w:suppressAutoHyphens/>
              <w:spacing w:after="0" w:line="240" w:lineRule="auto"/>
              <w:jc w:val="both"/>
              <w:rPr>
                <w:rFonts w:ascii="Times New Roman" w:hAnsi="Times New Roman"/>
                <w:i/>
                <w:sz w:val="24"/>
                <w:szCs w:val="24"/>
              </w:rPr>
            </w:pPr>
            <w:r w:rsidRPr="00DE412F">
              <w:rPr>
                <w:rFonts w:ascii="Times New Roman" w:hAnsi="Times New Roman"/>
                <w:sz w:val="24"/>
                <w:szCs w:val="24"/>
              </w:rPr>
              <w:t>Нравственное сознание и поведение на основе усвоения общечеловеческих ценностей</w:t>
            </w:r>
          </w:p>
        </w:tc>
      </w:tr>
      <w:tr w:rsidR="002D4843" w:rsidRPr="00DE412F" w14:paraId="42F229D1" w14:textId="77777777" w:rsidTr="007D5D3E">
        <w:trPr>
          <w:trHeight w:val="212"/>
        </w:trPr>
        <w:tc>
          <w:tcPr>
            <w:tcW w:w="1589" w:type="dxa"/>
          </w:tcPr>
          <w:p w14:paraId="6A6E604D" w14:textId="77777777" w:rsidR="002D4843" w:rsidRPr="00DE412F" w:rsidRDefault="002D4843" w:rsidP="00696893">
            <w:pPr>
              <w:suppressAutoHyphens/>
              <w:spacing w:after="0" w:line="240" w:lineRule="auto"/>
              <w:rPr>
                <w:rFonts w:ascii="Times New Roman" w:hAnsi="Times New Roman"/>
                <w:i/>
                <w:sz w:val="24"/>
                <w:szCs w:val="24"/>
              </w:rPr>
            </w:pPr>
            <w:r w:rsidRPr="00DE412F">
              <w:rPr>
                <w:rFonts w:ascii="Times New Roman" w:hAnsi="Times New Roman"/>
                <w:sz w:val="24"/>
                <w:szCs w:val="24"/>
              </w:rPr>
              <w:t>ЛР 09</w:t>
            </w:r>
          </w:p>
        </w:tc>
        <w:tc>
          <w:tcPr>
            <w:tcW w:w="7904" w:type="dxa"/>
          </w:tcPr>
          <w:p w14:paraId="27715C64" w14:textId="77777777" w:rsidR="002D4843" w:rsidRPr="00DE412F" w:rsidRDefault="002D4843" w:rsidP="00696893">
            <w:pPr>
              <w:suppressAutoHyphens/>
              <w:spacing w:after="0" w:line="240" w:lineRule="auto"/>
              <w:jc w:val="both"/>
              <w:rPr>
                <w:rFonts w:ascii="Times New Roman" w:hAnsi="Times New Roman"/>
                <w:i/>
                <w:sz w:val="24"/>
                <w:szCs w:val="24"/>
              </w:rPr>
            </w:pPr>
            <w:r w:rsidRPr="00DE412F">
              <w:rPr>
                <w:rFonts w:ascii="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2D4843" w:rsidRPr="00DE412F" w14:paraId="46294C8A" w14:textId="77777777" w:rsidTr="007D5D3E">
        <w:trPr>
          <w:trHeight w:val="212"/>
        </w:trPr>
        <w:tc>
          <w:tcPr>
            <w:tcW w:w="1589" w:type="dxa"/>
          </w:tcPr>
          <w:p w14:paraId="5F3B0752" w14:textId="77777777" w:rsidR="002D4843" w:rsidRPr="00DE412F" w:rsidRDefault="002D4843" w:rsidP="00696893">
            <w:pPr>
              <w:suppressAutoHyphens/>
              <w:spacing w:after="0" w:line="240" w:lineRule="auto"/>
              <w:rPr>
                <w:rFonts w:ascii="Times New Roman" w:hAnsi="Times New Roman"/>
                <w:i/>
                <w:sz w:val="24"/>
                <w:szCs w:val="24"/>
              </w:rPr>
            </w:pPr>
            <w:r w:rsidRPr="00DE412F">
              <w:rPr>
                <w:rFonts w:ascii="Times New Roman" w:hAnsi="Times New Roman"/>
                <w:sz w:val="24"/>
                <w:szCs w:val="24"/>
              </w:rPr>
              <w:lastRenderedPageBreak/>
              <w:t>ЛР 10</w:t>
            </w:r>
          </w:p>
        </w:tc>
        <w:tc>
          <w:tcPr>
            <w:tcW w:w="7904" w:type="dxa"/>
          </w:tcPr>
          <w:p w14:paraId="7694D12B" w14:textId="77777777" w:rsidR="002D4843" w:rsidRPr="00DE412F" w:rsidRDefault="002D4843" w:rsidP="00696893">
            <w:pPr>
              <w:suppressAutoHyphens/>
              <w:spacing w:after="0" w:line="240" w:lineRule="auto"/>
              <w:jc w:val="both"/>
              <w:rPr>
                <w:rFonts w:ascii="Times New Roman" w:hAnsi="Times New Roman"/>
                <w:i/>
                <w:sz w:val="24"/>
                <w:szCs w:val="24"/>
              </w:rPr>
            </w:pPr>
            <w:r w:rsidRPr="00DE412F">
              <w:rPr>
                <w:rFonts w:ascii="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2D4843" w:rsidRPr="00DE412F" w14:paraId="5C83E623" w14:textId="77777777" w:rsidTr="007D5D3E">
        <w:trPr>
          <w:trHeight w:val="212"/>
        </w:trPr>
        <w:tc>
          <w:tcPr>
            <w:tcW w:w="1589" w:type="dxa"/>
          </w:tcPr>
          <w:p w14:paraId="396A35F5" w14:textId="77777777" w:rsidR="002D4843" w:rsidRPr="00DE412F" w:rsidRDefault="002D4843" w:rsidP="00696893">
            <w:pPr>
              <w:suppressAutoHyphens/>
              <w:spacing w:after="0" w:line="240" w:lineRule="auto"/>
              <w:rPr>
                <w:rFonts w:ascii="Times New Roman" w:hAnsi="Times New Roman"/>
                <w:i/>
                <w:sz w:val="24"/>
                <w:szCs w:val="24"/>
              </w:rPr>
            </w:pPr>
            <w:r w:rsidRPr="00DE412F">
              <w:rPr>
                <w:rFonts w:ascii="Times New Roman" w:hAnsi="Times New Roman"/>
                <w:sz w:val="24"/>
                <w:szCs w:val="24"/>
              </w:rPr>
              <w:t>ЛР 11</w:t>
            </w:r>
          </w:p>
        </w:tc>
        <w:tc>
          <w:tcPr>
            <w:tcW w:w="7904" w:type="dxa"/>
          </w:tcPr>
          <w:p w14:paraId="3AA4BA17"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2D4843" w:rsidRPr="00DE412F" w14:paraId="0326D813" w14:textId="77777777" w:rsidTr="007D5D3E">
        <w:trPr>
          <w:trHeight w:val="212"/>
        </w:trPr>
        <w:tc>
          <w:tcPr>
            <w:tcW w:w="1589" w:type="dxa"/>
          </w:tcPr>
          <w:p w14:paraId="4B20A821" w14:textId="77777777" w:rsidR="002D4843" w:rsidRPr="00DE412F" w:rsidRDefault="002D4843" w:rsidP="00696893">
            <w:pPr>
              <w:suppressAutoHyphens/>
              <w:spacing w:after="0" w:line="240" w:lineRule="auto"/>
              <w:rPr>
                <w:rFonts w:ascii="Times New Roman" w:hAnsi="Times New Roman"/>
                <w:i/>
                <w:sz w:val="24"/>
                <w:szCs w:val="24"/>
              </w:rPr>
            </w:pPr>
            <w:r w:rsidRPr="00DE412F">
              <w:rPr>
                <w:rFonts w:ascii="Times New Roman" w:hAnsi="Times New Roman"/>
                <w:sz w:val="24"/>
                <w:szCs w:val="24"/>
              </w:rPr>
              <w:t>ЛР 12</w:t>
            </w:r>
          </w:p>
        </w:tc>
        <w:tc>
          <w:tcPr>
            <w:tcW w:w="7904" w:type="dxa"/>
          </w:tcPr>
          <w:p w14:paraId="3EDEC48B"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2D4843" w:rsidRPr="00DE412F" w14:paraId="17CE027F" w14:textId="77777777" w:rsidTr="007D5D3E">
        <w:trPr>
          <w:trHeight w:val="212"/>
        </w:trPr>
        <w:tc>
          <w:tcPr>
            <w:tcW w:w="1589" w:type="dxa"/>
          </w:tcPr>
          <w:p w14:paraId="043C00A3" w14:textId="77777777" w:rsidR="002D4843" w:rsidRPr="00DE412F" w:rsidRDefault="002D4843" w:rsidP="00696893">
            <w:pPr>
              <w:suppressAutoHyphens/>
              <w:spacing w:after="0" w:line="240" w:lineRule="auto"/>
              <w:rPr>
                <w:rFonts w:ascii="Times New Roman" w:hAnsi="Times New Roman"/>
                <w:i/>
                <w:sz w:val="24"/>
                <w:szCs w:val="24"/>
              </w:rPr>
            </w:pPr>
            <w:r w:rsidRPr="00DE412F">
              <w:rPr>
                <w:rFonts w:ascii="Times New Roman" w:hAnsi="Times New Roman"/>
                <w:sz w:val="24"/>
                <w:szCs w:val="24"/>
              </w:rPr>
              <w:t>ЛР 13</w:t>
            </w:r>
          </w:p>
        </w:tc>
        <w:tc>
          <w:tcPr>
            <w:tcW w:w="7904" w:type="dxa"/>
          </w:tcPr>
          <w:p w14:paraId="0CF11562"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2D4843" w:rsidRPr="00DE412F" w14:paraId="016CB6BF" w14:textId="77777777" w:rsidTr="007D5D3E">
        <w:trPr>
          <w:trHeight w:val="212"/>
        </w:trPr>
        <w:tc>
          <w:tcPr>
            <w:tcW w:w="1589" w:type="dxa"/>
          </w:tcPr>
          <w:p w14:paraId="55428BAB"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ЛР 14</w:t>
            </w:r>
          </w:p>
          <w:p w14:paraId="74F507A5" w14:textId="77777777" w:rsidR="002D4843" w:rsidRPr="00DE412F" w:rsidRDefault="002D4843" w:rsidP="00696893">
            <w:pPr>
              <w:suppressAutoHyphens/>
              <w:spacing w:after="0" w:line="240" w:lineRule="auto"/>
              <w:rPr>
                <w:rFonts w:ascii="Times New Roman" w:hAnsi="Times New Roman"/>
                <w:sz w:val="24"/>
                <w:szCs w:val="24"/>
              </w:rPr>
            </w:pPr>
          </w:p>
        </w:tc>
        <w:tc>
          <w:tcPr>
            <w:tcW w:w="7904" w:type="dxa"/>
          </w:tcPr>
          <w:p w14:paraId="77332DB0"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2D4843" w:rsidRPr="00DE412F" w14:paraId="1B59682C" w14:textId="77777777" w:rsidTr="007D5D3E">
        <w:trPr>
          <w:trHeight w:val="212"/>
        </w:trPr>
        <w:tc>
          <w:tcPr>
            <w:tcW w:w="1589" w:type="dxa"/>
          </w:tcPr>
          <w:p w14:paraId="42AB6FF7"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bCs/>
                <w:color w:val="000000" w:themeColor="text1"/>
                <w:sz w:val="24"/>
                <w:szCs w:val="24"/>
              </w:rPr>
              <w:t>ЛР 15</w:t>
            </w:r>
          </w:p>
        </w:tc>
        <w:tc>
          <w:tcPr>
            <w:tcW w:w="7904" w:type="dxa"/>
          </w:tcPr>
          <w:p w14:paraId="45F32183"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bCs/>
                <w:color w:val="000000" w:themeColor="text1"/>
                <w:sz w:val="24"/>
                <w:szCs w:val="24"/>
              </w:rPr>
              <w:t>Ответственное отношение к созданию семьи на основе осознанного принятия ценностей семейной жизни</w:t>
            </w:r>
          </w:p>
        </w:tc>
      </w:tr>
      <w:tr w:rsidR="002D4843" w:rsidRPr="00DE412F" w14:paraId="63FC89BF" w14:textId="77777777" w:rsidTr="007D5D3E">
        <w:trPr>
          <w:trHeight w:val="212"/>
        </w:trPr>
        <w:tc>
          <w:tcPr>
            <w:tcW w:w="1589" w:type="dxa"/>
          </w:tcPr>
          <w:p w14:paraId="4FFE21B2" w14:textId="77777777" w:rsidR="002D4843" w:rsidRPr="00DE412F" w:rsidRDefault="002D4843" w:rsidP="00696893">
            <w:pPr>
              <w:suppressAutoHyphens/>
              <w:spacing w:after="0" w:line="240" w:lineRule="auto"/>
              <w:rPr>
                <w:rFonts w:ascii="Times New Roman" w:hAnsi="Times New Roman"/>
                <w:bCs/>
                <w:color w:val="000000" w:themeColor="text1"/>
                <w:sz w:val="24"/>
                <w:szCs w:val="24"/>
              </w:rPr>
            </w:pPr>
            <w:r w:rsidRPr="00DE412F">
              <w:rPr>
                <w:rFonts w:ascii="Times New Roman" w:hAnsi="Times New Roman"/>
                <w:sz w:val="24"/>
                <w:szCs w:val="24"/>
              </w:rPr>
              <w:t>МР 01</w:t>
            </w:r>
          </w:p>
        </w:tc>
        <w:tc>
          <w:tcPr>
            <w:tcW w:w="7904" w:type="dxa"/>
          </w:tcPr>
          <w:p w14:paraId="635F8EF7" w14:textId="77777777" w:rsidR="002D4843" w:rsidRPr="00DE412F" w:rsidRDefault="002D4843" w:rsidP="00696893">
            <w:pPr>
              <w:suppressAutoHyphens/>
              <w:spacing w:after="0" w:line="240" w:lineRule="auto"/>
              <w:jc w:val="both"/>
              <w:rPr>
                <w:rFonts w:ascii="Times New Roman" w:hAnsi="Times New Roman"/>
                <w:bCs/>
                <w:color w:val="000000" w:themeColor="text1"/>
                <w:sz w:val="24"/>
                <w:szCs w:val="24"/>
              </w:rPr>
            </w:pPr>
            <w:r w:rsidRPr="00DE412F">
              <w:rPr>
                <w:rFonts w:ascii="Times New Roman" w:hAnsi="Times New Roman"/>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tc>
      </w:tr>
      <w:tr w:rsidR="002D4843" w:rsidRPr="00DE412F" w14:paraId="6DF84978" w14:textId="77777777" w:rsidTr="007D5D3E">
        <w:trPr>
          <w:trHeight w:val="212"/>
        </w:trPr>
        <w:tc>
          <w:tcPr>
            <w:tcW w:w="1589" w:type="dxa"/>
          </w:tcPr>
          <w:p w14:paraId="6A3D536E" w14:textId="77777777" w:rsidR="002D4843" w:rsidRPr="00DE412F" w:rsidRDefault="002D4843" w:rsidP="00696893">
            <w:pPr>
              <w:suppressAutoHyphens/>
              <w:spacing w:after="0" w:line="240" w:lineRule="auto"/>
              <w:rPr>
                <w:rFonts w:ascii="Times New Roman" w:hAnsi="Times New Roman"/>
                <w:bCs/>
                <w:color w:val="000000" w:themeColor="text1"/>
                <w:sz w:val="24"/>
                <w:szCs w:val="24"/>
              </w:rPr>
            </w:pPr>
            <w:r w:rsidRPr="00DE412F">
              <w:rPr>
                <w:rFonts w:ascii="Times New Roman" w:hAnsi="Times New Roman"/>
                <w:sz w:val="24"/>
                <w:szCs w:val="24"/>
              </w:rPr>
              <w:t>МР 02</w:t>
            </w:r>
          </w:p>
        </w:tc>
        <w:tc>
          <w:tcPr>
            <w:tcW w:w="7904" w:type="dxa"/>
          </w:tcPr>
          <w:p w14:paraId="4DB68424" w14:textId="77777777" w:rsidR="002D4843" w:rsidRPr="00DE412F" w:rsidRDefault="002D4843" w:rsidP="00696893">
            <w:pPr>
              <w:suppressAutoHyphens/>
              <w:spacing w:after="0" w:line="240" w:lineRule="auto"/>
              <w:jc w:val="both"/>
              <w:rPr>
                <w:rFonts w:ascii="Times New Roman" w:hAnsi="Times New Roman"/>
                <w:bCs/>
                <w:color w:val="000000" w:themeColor="text1"/>
                <w:sz w:val="24"/>
                <w:szCs w:val="24"/>
              </w:rPr>
            </w:pPr>
            <w:r w:rsidRPr="00DE412F">
              <w:rPr>
                <w:rFonts w:ascii="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2D4843" w:rsidRPr="00DE412F" w14:paraId="403BFF18" w14:textId="77777777" w:rsidTr="007D5D3E">
        <w:trPr>
          <w:trHeight w:val="212"/>
        </w:trPr>
        <w:tc>
          <w:tcPr>
            <w:tcW w:w="1589" w:type="dxa"/>
          </w:tcPr>
          <w:p w14:paraId="69276C1D" w14:textId="77777777" w:rsidR="002D4843" w:rsidRPr="00DE412F" w:rsidRDefault="002D4843" w:rsidP="00696893">
            <w:pPr>
              <w:suppressAutoHyphens/>
              <w:spacing w:after="0" w:line="240" w:lineRule="auto"/>
              <w:rPr>
                <w:rFonts w:ascii="Times New Roman" w:hAnsi="Times New Roman"/>
                <w:bCs/>
                <w:color w:val="000000" w:themeColor="text1"/>
                <w:sz w:val="24"/>
                <w:szCs w:val="24"/>
              </w:rPr>
            </w:pPr>
            <w:r w:rsidRPr="00DE412F">
              <w:rPr>
                <w:rFonts w:ascii="Times New Roman" w:hAnsi="Times New Roman"/>
                <w:sz w:val="24"/>
                <w:szCs w:val="24"/>
              </w:rPr>
              <w:t>МР 03</w:t>
            </w:r>
          </w:p>
        </w:tc>
        <w:tc>
          <w:tcPr>
            <w:tcW w:w="7904" w:type="dxa"/>
          </w:tcPr>
          <w:p w14:paraId="286B878D" w14:textId="77777777" w:rsidR="002D4843" w:rsidRPr="00DE412F" w:rsidRDefault="002D4843" w:rsidP="00696893">
            <w:pPr>
              <w:suppressAutoHyphens/>
              <w:spacing w:after="0" w:line="240" w:lineRule="auto"/>
              <w:jc w:val="both"/>
              <w:rPr>
                <w:rFonts w:ascii="Times New Roman" w:hAnsi="Times New Roman"/>
                <w:bCs/>
                <w:color w:val="000000" w:themeColor="text1"/>
                <w:sz w:val="24"/>
                <w:szCs w:val="24"/>
              </w:rPr>
            </w:pPr>
            <w:r w:rsidRPr="00DE412F">
              <w:rPr>
                <w:rFonts w:ascii="Times New Roman"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2D4843" w:rsidRPr="00DE412F" w14:paraId="088CB70F" w14:textId="77777777" w:rsidTr="007D5D3E">
        <w:trPr>
          <w:trHeight w:val="212"/>
        </w:trPr>
        <w:tc>
          <w:tcPr>
            <w:tcW w:w="1589" w:type="dxa"/>
          </w:tcPr>
          <w:p w14:paraId="58B61183" w14:textId="77777777" w:rsidR="002D4843" w:rsidRPr="00DE412F" w:rsidRDefault="002D4843" w:rsidP="00696893">
            <w:pPr>
              <w:suppressAutoHyphens/>
              <w:spacing w:after="0" w:line="240" w:lineRule="auto"/>
              <w:rPr>
                <w:rFonts w:ascii="Times New Roman" w:hAnsi="Times New Roman"/>
                <w:bCs/>
                <w:color w:val="000000" w:themeColor="text1"/>
                <w:sz w:val="24"/>
                <w:szCs w:val="24"/>
              </w:rPr>
            </w:pPr>
            <w:r w:rsidRPr="00DE412F">
              <w:rPr>
                <w:rFonts w:ascii="Times New Roman" w:hAnsi="Times New Roman"/>
                <w:sz w:val="24"/>
                <w:szCs w:val="24"/>
              </w:rPr>
              <w:t>МР 04</w:t>
            </w:r>
          </w:p>
        </w:tc>
        <w:tc>
          <w:tcPr>
            <w:tcW w:w="7904" w:type="dxa"/>
          </w:tcPr>
          <w:p w14:paraId="5BCAA79A" w14:textId="77777777" w:rsidR="002D4843" w:rsidRPr="00DE412F" w:rsidRDefault="002D4843" w:rsidP="00696893">
            <w:pPr>
              <w:suppressAutoHyphens/>
              <w:spacing w:after="0" w:line="240" w:lineRule="auto"/>
              <w:jc w:val="both"/>
              <w:rPr>
                <w:rFonts w:ascii="Times New Roman" w:hAnsi="Times New Roman"/>
                <w:bCs/>
                <w:color w:val="000000" w:themeColor="text1"/>
                <w:sz w:val="24"/>
                <w:szCs w:val="24"/>
              </w:rPr>
            </w:pPr>
            <w:r w:rsidRPr="00DE412F">
              <w:rPr>
                <w:rFonts w:ascii="Times New Roman" w:hAnsi="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2D4843" w:rsidRPr="00DE412F" w14:paraId="6662D171" w14:textId="77777777" w:rsidTr="007D5D3E">
        <w:trPr>
          <w:trHeight w:val="212"/>
        </w:trPr>
        <w:tc>
          <w:tcPr>
            <w:tcW w:w="1589" w:type="dxa"/>
          </w:tcPr>
          <w:p w14:paraId="19577472" w14:textId="77777777" w:rsidR="002D4843" w:rsidRPr="00DE412F" w:rsidRDefault="002D4843" w:rsidP="00696893">
            <w:pPr>
              <w:suppressAutoHyphens/>
              <w:spacing w:after="0" w:line="240" w:lineRule="auto"/>
              <w:rPr>
                <w:rFonts w:ascii="Times New Roman" w:hAnsi="Times New Roman"/>
                <w:bCs/>
                <w:color w:val="000000" w:themeColor="text1"/>
                <w:sz w:val="24"/>
                <w:szCs w:val="24"/>
              </w:rPr>
            </w:pPr>
            <w:r w:rsidRPr="00DE412F">
              <w:rPr>
                <w:rFonts w:ascii="Times New Roman" w:hAnsi="Times New Roman"/>
                <w:sz w:val="24"/>
                <w:szCs w:val="24"/>
              </w:rPr>
              <w:t>МР 05</w:t>
            </w:r>
          </w:p>
        </w:tc>
        <w:tc>
          <w:tcPr>
            <w:tcW w:w="7904" w:type="dxa"/>
          </w:tcPr>
          <w:p w14:paraId="4B1B0385" w14:textId="77777777" w:rsidR="002D4843" w:rsidRPr="00DE412F" w:rsidRDefault="002D4843" w:rsidP="00696893">
            <w:pPr>
              <w:suppressAutoHyphens/>
              <w:spacing w:after="0" w:line="240" w:lineRule="auto"/>
              <w:jc w:val="both"/>
              <w:rPr>
                <w:rFonts w:ascii="Times New Roman" w:hAnsi="Times New Roman"/>
                <w:bCs/>
                <w:color w:val="000000" w:themeColor="text1"/>
                <w:sz w:val="24"/>
                <w:szCs w:val="24"/>
              </w:rPr>
            </w:pPr>
            <w:r w:rsidRPr="00DE412F">
              <w:rPr>
                <w:rFonts w:ascii="Times New Roman" w:hAnsi="Times New Roman"/>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2D4843" w:rsidRPr="00DE412F" w14:paraId="06DD826E" w14:textId="77777777" w:rsidTr="007D5D3E">
        <w:trPr>
          <w:trHeight w:val="212"/>
        </w:trPr>
        <w:tc>
          <w:tcPr>
            <w:tcW w:w="1589" w:type="dxa"/>
          </w:tcPr>
          <w:p w14:paraId="7809CADE" w14:textId="77777777" w:rsidR="002D4843" w:rsidRPr="00DE412F" w:rsidRDefault="002D4843" w:rsidP="00696893">
            <w:pPr>
              <w:suppressAutoHyphens/>
              <w:spacing w:after="0" w:line="240" w:lineRule="auto"/>
              <w:rPr>
                <w:rFonts w:ascii="Times New Roman" w:hAnsi="Times New Roman"/>
                <w:bCs/>
                <w:color w:val="000000" w:themeColor="text1"/>
                <w:sz w:val="24"/>
                <w:szCs w:val="24"/>
              </w:rPr>
            </w:pPr>
            <w:r w:rsidRPr="00DE412F">
              <w:rPr>
                <w:rFonts w:ascii="Times New Roman" w:hAnsi="Times New Roman"/>
                <w:sz w:val="24"/>
                <w:szCs w:val="24"/>
                <w:shd w:val="clear" w:color="auto" w:fill="FFFFFF"/>
              </w:rPr>
              <w:t>МР 06</w:t>
            </w:r>
          </w:p>
        </w:tc>
        <w:tc>
          <w:tcPr>
            <w:tcW w:w="7904" w:type="dxa"/>
          </w:tcPr>
          <w:p w14:paraId="2AB8994A" w14:textId="77777777" w:rsidR="002D4843" w:rsidRPr="00DE412F" w:rsidRDefault="002D4843" w:rsidP="00696893">
            <w:pPr>
              <w:suppressAutoHyphens/>
              <w:spacing w:after="0" w:line="240" w:lineRule="auto"/>
              <w:jc w:val="both"/>
              <w:rPr>
                <w:rFonts w:ascii="Times New Roman" w:hAnsi="Times New Roman"/>
                <w:bCs/>
                <w:color w:val="000000" w:themeColor="text1"/>
                <w:sz w:val="24"/>
                <w:szCs w:val="24"/>
              </w:rPr>
            </w:pPr>
            <w:r w:rsidRPr="00DE412F">
              <w:rPr>
                <w:rFonts w:ascii="Times New Roman" w:hAnsi="Times New Roman"/>
                <w:sz w:val="24"/>
                <w:szCs w:val="24"/>
                <w:shd w:val="clear" w:color="auto" w:fill="FFFFFF"/>
              </w:rPr>
              <w:t>Умение определять назначение и функции различных социальных институтов</w:t>
            </w:r>
          </w:p>
        </w:tc>
      </w:tr>
      <w:tr w:rsidR="002D4843" w:rsidRPr="00DE412F" w14:paraId="5B56975E" w14:textId="77777777" w:rsidTr="007D5D3E">
        <w:trPr>
          <w:trHeight w:val="212"/>
        </w:trPr>
        <w:tc>
          <w:tcPr>
            <w:tcW w:w="1589" w:type="dxa"/>
          </w:tcPr>
          <w:p w14:paraId="7AE16191" w14:textId="77777777" w:rsidR="002D4843" w:rsidRPr="00DE412F" w:rsidRDefault="002D4843" w:rsidP="00696893">
            <w:pPr>
              <w:suppressAutoHyphens/>
              <w:spacing w:after="0" w:line="240" w:lineRule="auto"/>
              <w:rPr>
                <w:rFonts w:ascii="Times New Roman" w:hAnsi="Times New Roman"/>
                <w:bCs/>
                <w:color w:val="000000" w:themeColor="text1"/>
                <w:sz w:val="24"/>
                <w:szCs w:val="24"/>
              </w:rPr>
            </w:pPr>
            <w:r w:rsidRPr="00DE412F">
              <w:rPr>
                <w:rFonts w:ascii="Times New Roman" w:hAnsi="Times New Roman"/>
                <w:sz w:val="24"/>
                <w:szCs w:val="24"/>
                <w:shd w:val="clear" w:color="auto" w:fill="FFFFFF"/>
              </w:rPr>
              <w:t>МР 07</w:t>
            </w:r>
          </w:p>
        </w:tc>
        <w:tc>
          <w:tcPr>
            <w:tcW w:w="7904" w:type="dxa"/>
          </w:tcPr>
          <w:p w14:paraId="3368ECF1" w14:textId="77777777" w:rsidR="002D4843" w:rsidRPr="00DE412F" w:rsidRDefault="002D4843" w:rsidP="00696893">
            <w:pPr>
              <w:suppressAutoHyphens/>
              <w:spacing w:after="0" w:line="240" w:lineRule="auto"/>
              <w:jc w:val="both"/>
              <w:rPr>
                <w:rFonts w:ascii="Times New Roman" w:hAnsi="Times New Roman"/>
                <w:bCs/>
                <w:color w:val="000000" w:themeColor="text1"/>
                <w:sz w:val="24"/>
                <w:szCs w:val="24"/>
              </w:rPr>
            </w:pPr>
            <w:r w:rsidRPr="00DE412F">
              <w:rPr>
                <w:rFonts w:ascii="Times New Roman" w:hAnsi="Times New Roman"/>
                <w:sz w:val="24"/>
                <w:szCs w:val="24"/>
                <w:shd w:val="clear" w:color="auto" w:fill="FFFFFF"/>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2D4843" w:rsidRPr="00DE412F" w14:paraId="14F3B0B9" w14:textId="77777777" w:rsidTr="007D5D3E">
        <w:trPr>
          <w:trHeight w:val="212"/>
        </w:trPr>
        <w:tc>
          <w:tcPr>
            <w:tcW w:w="1589" w:type="dxa"/>
          </w:tcPr>
          <w:p w14:paraId="23F9C55F" w14:textId="77777777" w:rsidR="002D4843" w:rsidRPr="00DE412F" w:rsidRDefault="002D4843" w:rsidP="00696893">
            <w:pPr>
              <w:suppressAutoHyphens/>
              <w:spacing w:after="0" w:line="240" w:lineRule="auto"/>
              <w:rPr>
                <w:rFonts w:ascii="Times New Roman" w:hAnsi="Times New Roman"/>
                <w:bCs/>
                <w:color w:val="000000" w:themeColor="text1"/>
                <w:sz w:val="24"/>
                <w:szCs w:val="24"/>
              </w:rPr>
            </w:pPr>
            <w:r w:rsidRPr="00DE412F">
              <w:rPr>
                <w:rFonts w:ascii="Times New Roman" w:hAnsi="Times New Roman"/>
                <w:sz w:val="24"/>
                <w:szCs w:val="24"/>
              </w:rPr>
              <w:t>МР 08</w:t>
            </w:r>
          </w:p>
        </w:tc>
        <w:tc>
          <w:tcPr>
            <w:tcW w:w="7904" w:type="dxa"/>
          </w:tcPr>
          <w:p w14:paraId="40158748" w14:textId="77777777" w:rsidR="002D4843" w:rsidRPr="00DE412F" w:rsidRDefault="002D4843" w:rsidP="00696893">
            <w:pPr>
              <w:suppressAutoHyphens/>
              <w:spacing w:after="0" w:line="240" w:lineRule="auto"/>
              <w:jc w:val="both"/>
              <w:rPr>
                <w:rFonts w:ascii="Times New Roman" w:hAnsi="Times New Roman"/>
                <w:bCs/>
                <w:color w:val="000000" w:themeColor="text1"/>
                <w:sz w:val="24"/>
                <w:szCs w:val="24"/>
              </w:rPr>
            </w:pPr>
            <w:r w:rsidRPr="00DE412F">
              <w:rPr>
                <w:rFonts w:ascii="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2D4843" w:rsidRPr="00DE412F" w14:paraId="1BAF133F" w14:textId="77777777" w:rsidTr="007D5D3E">
        <w:trPr>
          <w:trHeight w:val="212"/>
        </w:trPr>
        <w:tc>
          <w:tcPr>
            <w:tcW w:w="1589" w:type="dxa"/>
          </w:tcPr>
          <w:p w14:paraId="63CF5B55" w14:textId="77777777" w:rsidR="002D4843" w:rsidRPr="00DE412F" w:rsidRDefault="002D4843" w:rsidP="00696893">
            <w:pPr>
              <w:suppressAutoHyphens/>
              <w:spacing w:after="0" w:line="240" w:lineRule="auto"/>
              <w:rPr>
                <w:rFonts w:ascii="Times New Roman" w:hAnsi="Times New Roman"/>
                <w:bCs/>
                <w:color w:val="000000" w:themeColor="text1"/>
                <w:sz w:val="24"/>
                <w:szCs w:val="24"/>
              </w:rPr>
            </w:pPr>
            <w:r w:rsidRPr="00DE412F">
              <w:rPr>
                <w:rFonts w:ascii="Times New Roman" w:hAnsi="Times New Roman"/>
                <w:sz w:val="24"/>
                <w:szCs w:val="24"/>
                <w:shd w:val="clear" w:color="auto" w:fill="FFFFFF"/>
              </w:rPr>
              <w:t>МР 09</w:t>
            </w:r>
          </w:p>
        </w:tc>
        <w:tc>
          <w:tcPr>
            <w:tcW w:w="7904" w:type="dxa"/>
          </w:tcPr>
          <w:p w14:paraId="24EFB993" w14:textId="77777777" w:rsidR="002D4843" w:rsidRPr="00DE412F" w:rsidRDefault="002D4843" w:rsidP="00696893">
            <w:pPr>
              <w:suppressAutoHyphens/>
              <w:spacing w:after="0" w:line="240" w:lineRule="auto"/>
              <w:jc w:val="both"/>
              <w:rPr>
                <w:rFonts w:ascii="Times New Roman" w:hAnsi="Times New Roman"/>
                <w:bCs/>
                <w:color w:val="000000" w:themeColor="text1"/>
                <w:sz w:val="24"/>
                <w:szCs w:val="24"/>
              </w:rPr>
            </w:pPr>
            <w:r w:rsidRPr="00DE412F">
              <w:rPr>
                <w:rFonts w:ascii="Times New Roman" w:hAnsi="Times New Roman"/>
                <w:sz w:val="24"/>
                <w:szCs w:val="24"/>
                <w:shd w:val="clear" w:color="auto" w:fill="FFFFFF"/>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2D4843" w:rsidRPr="00DE412F" w14:paraId="632692B3" w14:textId="77777777" w:rsidTr="007D5D3E">
        <w:trPr>
          <w:trHeight w:val="212"/>
        </w:trPr>
        <w:tc>
          <w:tcPr>
            <w:tcW w:w="1589" w:type="dxa"/>
          </w:tcPr>
          <w:p w14:paraId="26821F5F" w14:textId="77777777" w:rsidR="002D4843" w:rsidRPr="00DE412F" w:rsidRDefault="002D4843" w:rsidP="00696893">
            <w:pPr>
              <w:suppressAutoHyphens/>
              <w:spacing w:after="0" w:line="240" w:lineRule="auto"/>
              <w:rPr>
                <w:rFonts w:ascii="Times New Roman" w:hAnsi="Times New Roman"/>
                <w:sz w:val="24"/>
                <w:szCs w:val="24"/>
                <w:shd w:val="clear" w:color="auto" w:fill="FFFFFF"/>
              </w:rPr>
            </w:pPr>
            <w:r w:rsidRPr="00DE412F">
              <w:rPr>
                <w:rStyle w:val="fontstyle01"/>
                <w:bCs/>
                <w:sz w:val="24"/>
                <w:szCs w:val="24"/>
              </w:rPr>
              <w:lastRenderedPageBreak/>
              <w:t>ПРб 01</w:t>
            </w:r>
          </w:p>
        </w:tc>
        <w:tc>
          <w:tcPr>
            <w:tcW w:w="7904" w:type="dxa"/>
          </w:tcPr>
          <w:p w14:paraId="68FA3DED" w14:textId="77777777" w:rsidR="002D4843" w:rsidRPr="00DE412F" w:rsidRDefault="002D4843" w:rsidP="00696893">
            <w:pPr>
              <w:suppressAutoHyphens/>
              <w:spacing w:after="0" w:line="240" w:lineRule="auto"/>
              <w:jc w:val="both"/>
              <w:rPr>
                <w:rFonts w:ascii="Times New Roman" w:hAnsi="Times New Roman"/>
                <w:sz w:val="24"/>
                <w:szCs w:val="24"/>
                <w:shd w:val="clear" w:color="auto" w:fill="FFFFFF"/>
              </w:rPr>
            </w:pPr>
            <w:r w:rsidRPr="00DE412F">
              <w:rPr>
                <w:rStyle w:val="fontstyle01"/>
                <w:bCs/>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tc>
      </w:tr>
      <w:tr w:rsidR="002D4843" w:rsidRPr="00DE412F" w14:paraId="5CF68E1F" w14:textId="77777777" w:rsidTr="007D5D3E">
        <w:trPr>
          <w:trHeight w:val="212"/>
        </w:trPr>
        <w:tc>
          <w:tcPr>
            <w:tcW w:w="1589" w:type="dxa"/>
          </w:tcPr>
          <w:p w14:paraId="59D6C28E" w14:textId="77777777" w:rsidR="002D4843" w:rsidRPr="00DE412F" w:rsidRDefault="002D4843" w:rsidP="00696893">
            <w:pPr>
              <w:suppressAutoHyphens/>
              <w:spacing w:after="0" w:line="240" w:lineRule="auto"/>
              <w:rPr>
                <w:rFonts w:ascii="Times New Roman" w:hAnsi="Times New Roman"/>
                <w:sz w:val="24"/>
                <w:szCs w:val="24"/>
                <w:shd w:val="clear" w:color="auto" w:fill="FFFFFF"/>
              </w:rPr>
            </w:pPr>
            <w:r w:rsidRPr="00DE412F">
              <w:rPr>
                <w:rStyle w:val="fontstyle01"/>
                <w:bCs/>
                <w:sz w:val="24"/>
                <w:szCs w:val="24"/>
              </w:rPr>
              <w:t>ПРб 02</w:t>
            </w:r>
          </w:p>
        </w:tc>
        <w:tc>
          <w:tcPr>
            <w:tcW w:w="7904" w:type="dxa"/>
          </w:tcPr>
          <w:p w14:paraId="1EF2A026" w14:textId="77777777" w:rsidR="002D4843" w:rsidRPr="00DE412F" w:rsidRDefault="002D4843" w:rsidP="00696893">
            <w:pPr>
              <w:suppressAutoHyphens/>
              <w:spacing w:after="0" w:line="240" w:lineRule="auto"/>
              <w:jc w:val="both"/>
              <w:rPr>
                <w:rFonts w:ascii="Times New Roman" w:hAnsi="Times New Roman"/>
                <w:sz w:val="24"/>
                <w:szCs w:val="24"/>
                <w:shd w:val="clear" w:color="auto" w:fill="FFFFFF"/>
              </w:rPr>
            </w:pPr>
            <w:r w:rsidRPr="00DE412F">
              <w:rPr>
                <w:rStyle w:val="fontstyle01"/>
                <w:bCs/>
                <w:sz w:val="24"/>
                <w:szCs w:val="24"/>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2D4843" w:rsidRPr="00DE412F" w14:paraId="7EA30E01" w14:textId="77777777" w:rsidTr="007D5D3E">
        <w:trPr>
          <w:trHeight w:val="212"/>
        </w:trPr>
        <w:tc>
          <w:tcPr>
            <w:tcW w:w="1589" w:type="dxa"/>
          </w:tcPr>
          <w:p w14:paraId="79B71D90" w14:textId="77777777" w:rsidR="002D4843" w:rsidRPr="00DE412F" w:rsidRDefault="002D4843" w:rsidP="00696893">
            <w:pPr>
              <w:suppressAutoHyphens/>
              <w:spacing w:after="0" w:line="240" w:lineRule="auto"/>
              <w:rPr>
                <w:rFonts w:ascii="Times New Roman" w:hAnsi="Times New Roman"/>
                <w:sz w:val="24"/>
                <w:szCs w:val="24"/>
                <w:shd w:val="clear" w:color="auto" w:fill="FFFFFF"/>
              </w:rPr>
            </w:pPr>
            <w:r w:rsidRPr="00DE412F">
              <w:rPr>
                <w:rStyle w:val="fontstyle01"/>
                <w:bCs/>
                <w:sz w:val="24"/>
                <w:szCs w:val="24"/>
              </w:rPr>
              <w:t>ПРб 03</w:t>
            </w:r>
          </w:p>
        </w:tc>
        <w:tc>
          <w:tcPr>
            <w:tcW w:w="7904" w:type="dxa"/>
          </w:tcPr>
          <w:p w14:paraId="00F62982" w14:textId="77777777" w:rsidR="002D4843" w:rsidRPr="00DE412F" w:rsidRDefault="002D4843" w:rsidP="00696893">
            <w:pPr>
              <w:suppressAutoHyphens/>
              <w:spacing w:after="0" w:line="240" w:lineRule="auto"/>
              <w:jc w:val="both"/>
              <w:rPr>
                <w:rFonts w:ascii="Times New Roman" w:hAnsi="Times New Roman"/>
                <w:sz w:val="24"/>
                <w:szCs w:val="24"/>
                <w:shd w:val="clear" w:color="auto" w:fill="FFFFFF"/>
              </w:rPr>
            </w:pPr>
            <w:r w:rsidRPr="00DE412F">
              <w:rPr>
                <w:rStyle w:val="fontstyle01"/>
                <w:bCs/>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tc>
      </w:tr>
      <w:tr w:rsidR="002D4843" w:rsidRPr="00DE412F" w14:paraId="6B301AC9" w14:textId="77777777" w:rsidTr="007D5D3E">
        <w:trPr>
          <w:trHeight w:val="212"/>
        </w:trPr>
        <w:tc>
          <w:tcPr>
            <w:tcW w:w="1589" w:type="dxa"/>
          </w:tcPr>
          <w:p w14:paraId="505D3BE4" w14:textId="77777777" w:rsidR="002D4843" w:rsidRPr="00DE412F" w:rsidRDefault="002D4843" w:rsidP="00696893">
            <w:pPr>
              <w:suppressAutoHyphens/>
              <w:spacing w:after="0" w:line="240" w:lineRule="auto"/>
              <w:rPr>
                <w:rFonts w:ascii="Times New Roman" w:hAnsi="Times New Roman"/>
                <w:sz w:val="24"/>
                <w:szCs w:val="24"/>
                <w:shd w:val="clear" w:color="auto" w:fill="FFFFFF"/>
              </w:rPr>
            </w:pPr>
            <w:r w:rsidRPr="00DE412F">
              <w:rPr>
                <w:rStyle w:val="fontstyle01"/>
                <w:bCs/>
                <w:sz w:val="24"/>
                <w:szCs w:val="24"/>
              </w:rPr>
              <w:t>ПРб 04</w:t>
            </w:r>
          </w:p>
        </w:tc>
        <w:tc>
          <w:tcPr>
            <w:tcW w:w="7904" w:type="dxa"/>
          </w:tcPr>
          <w:p w14:paraId="23CF850D" w14:textId="77777777" w:rsidR="002D4843" w:rsidRPr="00DE412F" w:rsidRDefault="002D4843" w:rsidP="00696893">
            <w:pPr>
              <w:suppressAutoHyphens/>
              <w:spacing w:after="0" w:line="240" w:lineRule="auto"/>
              <w:jc w:val="both"/>
              <w:rPr>
                <w:rFonts w:ascii="Times New Roman" w:hAnsi="Times New Roman"/>
                <w:sz w:val="24"/>
                <w:szCs w:val="24"/>
                <w:shd w:val="clear" w:color="auto" w:fill="FFFFFF"/>
              </w:rPr>
            </w:pPr>
            <w:r w:rsidRPr="00DE412F">
              <w:rPr>
                <w:rStyle w:val="fontstyle01"/>
                <w:bCs/>
                <w:sz w:val="24"/>
                <w:szCs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14:paraId="2F8093C5" w14:textId="77777777" w:rsidR="002D4843" w:rsidRPr="00696893" w:rsidRDefault="002D4843" w:rsidP="00696893">
      <w:pPr>
        <w:spacing w:after="0" w:line="240" w:lineRule="auto"/>
        <w:rPr>
          <w:rFonts w:ascii="Times New Roman" w:hAnsi="Times New Roman"/>
          <w:b/>
          <w:sz w:val="24"/>
          <w:szCs w:val="24"/>
        </w:rPr>
      </w:pPr>
    </w:p>
    <w:p w14:paraId="28E197C8" w14:textId="77777777" w:rsidR="002D4843" w:rsidRPr="00696893" w:rsidRDefault="002D4843" w:rsidP="00696893">
      <w:pPr>
        <w:suppressAutoHyphens/>
        <w:spacing w:after="0" w:line="240" w:lineRule="auto"/>
        <w:jc w:val="center"/>
        <w:rPr>
          <w:rFonts w:ascii="Times New Roman" w:hAnsi="Times New Roman"/>
          <w:b/>
          <w:sz w:val="24"/>
          <w:szCs w:val="24"/>
        </w:rPr>
      </w:pPr>
    </w:p>
    <w:p w14:paraId="7188AA7F" w14:textId="77777777" w:rsidR="002D4843" w:rsidRPr="00696893" w:rsidRDefault="002D4843" w:rsidP="00696893">
      <w:pPr>
        <w:suppressAutoHyphens/>
        <w:spacing w:after="0" w:line="240" w:lineRule="auto"/>
        <w:jc w:val="center"/>
        <w:rPr>
          <w:rFonts w:ascii="Times New Roman" w:hAnsi="Times New Roman"/>
          <w:b/>
          <w:sz w:val="24"/>
          <w:szCs w:val="24"/>
        </w:rPr>
      </w:pPr>
      <w:r w:rsidRPr="00696893">
        <w:rPr>
          <w:rFonts w:ascii="Times New Roman" w:hAnsi="Times New Roman"/>
          <w:b/>
          <w:sz w:val="24"/>
          <w:szCs w:val="24"/>
        </w:rPr>
        <w:t>2. СТРУКТУРА И СОДЕРЖАНИЕ УЧЕБНОЙ ДИСЦИПЛИНЫ</w:t>
      </w:r>
    </w:p>
    <w:p w14:paraId="1858A93B" w14:textId="77777777" w:rsidR="00DE412F" w:rsidRDefault="00DE412F" w:rsidP="00696893">
      <w:pPr>
        <w:suppressAutoHyphens/>
        <w:spacing w:after="0" w:line="240" w:lineRule="auto"/>
        <w:ind w:firstLine="709"/>
        <w:rPr>
          <w:rFonts w:ascii="Times New Roman" w:hAnsi="Times New Roman"/>
          <w:b/>
          <w:sz w:val="24"/>
          <w:szCs w:val="24"/>
        </w:rPr>
      </w:pPr>
    </w:p>
    <w:p w14:paraId="2301B7FC" w14:textId="1C60EE90" w:rsidR="002D4843" w:rsidRDefault="002D4843" w:rsidP="00696893">
      <w:pPr>
        <w:suppressAutoHyphens/>
        <w:spacing w:after="0" w:line="240" w:lineRule="auto"/>
        <w:ind w:firstLine="709"/>
        <w:rPr>
          <w:rFonts w:ascii="Times New Roman" w:hAnsi="Times New Roman"/>
          <w:b/>
          <w:sz w:val="24"/>
          <w:szCs w:val="24"/>
        </w:rPr>
      </w:pPr>
      <w:r w:rsidRPr="00696893">
        <w:rPr>
          <w:rFonts w:ascii="Times New Roman" w:hAnsi="Times New Roman"/>
          <w:b/>
          <w:sz w:val="24"/>
          <w:szCs w:val="24"/>
        </w:rPr>
        <w:t>2.1. Объем учебной дисциплины и виды учебной работы</w:t>
      </w:r>
    </w:p>
    <w:p w14:paraId="4DACD1A5" w14:textId="77777777" w:rsidR="00DE412F" w:rsidRPr="00696893" w:rsidRDefault="00DE412F" w:rsidP="00696893">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D4843" w:rsidRPr="00696893" w14:paraId="79833966" w14:textId="77777777" w:rsidTr="0058555E">
        <w:trPr>
          <w:trHeight w:val="490"/>
        </w:trPr>
        <w:tc>
          <w:tcPr>
            <w:tcW w:w="3685" w:type="pct"/>
            <w:vAlign w:val="center"/>
          </w:tcPr>
          <w:p w14:paraId="13FBFD1D" w14:textId="77777777" w:rsidR="002D4843" w:rsidRPr="0061703D" w:rsidRDefault="002D4843" w:rsidP="009E7222">
            <w:pPr>
              <w:suppressAutoHyphens/>
              <w:spacing w:after="0" w:line="240" w:lineRule="auto"/>
              <w:jc w:val="center"/>
              <w:rPr>
                <w:rFonts w:ascii="Times New Roman" w:hAnsi="Times New Roman"/>
                <w:b/>
                <w:sz w:val="24"/>
                <w:szCs w:val="24"/>
              </w:rPr>
            </w:pPr>
            <w:r w:rsidRPr="0061703D">
              <w:rPr>
                <w:rFonts w:ascii="Times New Roman" w:hAnsi="Times New Roman"/>
                <w:b/>
                <w:sz w:val="24"/>
                <w:szCs w:val="24"/>
              </w:rPr>
              <w:t>Вид учебной работы</w:t>
            </w:r>
          </w:p>
        </w:tc>
        <w:tc>
          <w:tcPr>
            <w:tcW w:w="1315" w:type="pct"/>
            <w:vAlign w:val="center"/>
          </w:tcPr>
          <w:p w14:paraId="452A0EB6" w14:textId="77777777" w:rsidR="002D4843" w:rsidRPr="0061703D" w:rsidRDefault="002D4843" w:rsidP="009E7222">
            <w:pPr>
              <w:suppressAutoHyphens/>
              <w:spacing w:after="0" w:line="240" w:lineRule="auto"/>
              <w:jc w:val="center"/>
              <w:rPr>
                <w:rFonts w:ascii="Times New Roman" w:hAnsi="Times New Roman"/>
                <w:b/>
                <w:iCs/>
                <w:sz w:val="24"/>
                <w:szCs w:val="24"/>
              </w:rPr>
            </w:pPr>
            <w:r w:rsidRPr="0061703D">
              <w:rPr>
                <w:rFonts w:ascii="Times New Roman" w:hAnsi="Times New Roman"/>
                <w:b/>
                <w:iCs/>
                <w:sz w:val="24"/>
                <w:szCs w:val="24"/>
              </w:rPr>
              <w:t>Объем в часах</w:t>
            </w:r>
          </w:p>
        </w:tc>
      </w:tr>
      <w:tr w:rsidR="002D4843" w:rsidRPr="00696893" w14:paraId="448A1AB6" w14:textId="77777777" w:rsidTr="0058555E">
        <w:trPr>
          <w:trHeight w:val="490"/>
        </w:trPr>
        <w:tc>
          <w:tcPr>
            <w:tcW w:w="3685" w:type="pct"/>
            <w:vAlign w:val="center"/>
          </w:tcPr>
          <w:p w14:paraId="3A3E03BA" w14:textId="77777777" w:rsidR="002D4843" w:rsidRPr="0061703D" w:rsidRDefault="002D4843" w:rsidP="00696893">
            <w:pPr>
              <w:suppressAutoHyphens/>
              <w:spacing w:after="0" w:line="240" w:lineRule="auto"/>
              <w:rPr>
                <w:rFonts w:ascii="Times New Roman" w:hAnsi="Times New Roman"/>
                <w:b/>
                <w:sz w:val="24"/>
                <w:szCs w:val="24"/>
              </w:rPr>
            </w:pPr>
            <w:r w:rsidRPr="0061703D">
              <w:rPr>
                <w:rFonts w:ascii="Times New Roman" w:hAnsi="Times New Roman"/>
                <w:b/>
                <w:sz w:val="24"/>
                <w:szCs w:val="24"/>
              </w:rPr>
              <w:t>Объем образовательной программы учебной дисциплины</w:t>
            </w:r>
          </w:p>
        </w:tc>
        <w:tc>
          <w:tcPr>
            <w:tcW w:w="1315" w:type="pct"/>
            <w:vAlign w:val="center"/>
          </w:tcPr>
          <w:p w14:paraId="7821D234" w14:textId="77777777" w:rsidR="002D4843" w:rsidRPr="0061703D" w:rsidRDefault="002D4843" w:rsidP="0061703D">
            <w:pPr>
              <w:suppressAutoHyphens/>
              <w:spacing w:after="0" w:line="240" w:lineRule="auto"/>
              <w:jc w:val="center"/>
              <w:rPr>
                <w:rFonts w:ascii="Times New Roman" w:hAnsi="Times New Roman"/>
                <w:iCs/>
                <w:sz w:val="24"/>
                <w:szCs w:val="24"/>
                <w:highlight w:val="yellow"/>
              </w:rPr>
            </w:pPr>
            <w:r w:rsidRPr="0061703D">
              <w:rPr>
                <w:rFonts w:ascii="Times New Roman" w:hAnsi="Times New Roman"/>
                <w:bCs/>
                <w:sz w:val="24"/>
                <w:szCs w:val="24"/>
              </w:rPr>
              <w:t>176</w:t>
            </w:r>
          </w:p>
        </w:tc>
      </w:tr>
      <w:tr w:rsidR="002D4843" w:rsidRPr="00696893" w14:paraId="6BEFA10E" w14:textId="77777777" w:rsidTr="0058555E">
        <w:trPr>
          <w:trHeight w:val="336"/>
        </w:trPr>
        <w:tc>
          <w:tcPr>
            <w:tcW w:w="5000" w:type="pct"/>
            <w:gridSpan w:val="2"/>
            <w:vAlign w:val="center"/>
          </w:tcPr>
          <w:p w14:paraId="0A43F3E0" w14:textId="77777777" w:rsidR="002D4843" w:rsidRPr="0061703D" w:rsidRDefault="002D4843" w:rsidP="00696893">
            <w:pPr>
              <w:suppressAutoHyphens/>
              <w:spacing w:after="0" w:line="240" w:lineRule="auto"/>
              <w:rPr>
                <w:rFonts w:ascii="Times New Roman" w:hAnsi="Times New Roman"/>
                <w:iCs/>
                <w:sz w:val="24"/>
                <w:szCs w:val="24"/>
              </w:rPr>
            </w:pPr>
            <w:r w:rsidRPr="0061703D">
              <w:rPr>
                <w:rFonts w:ascii="Times New Roman" w:hAnsi="Times New Roman"/>
                <w:sz w:val="24"/>
                <w:szCs w:val="24"/>
              </w:rPr>
              <w:t>в т. ч.:</w:t>
            </w:r>
          </w:p>
        </w:tc>
      </w:tr>
      <w:tr w:rsidR="002D4843" w:rsidRPr="00696893" w14:paraId="4EAC139D" w14:textId="77777777" w:rsidTr="0058555E">
        <w:trPr>
          <w:trHeight w:val="490"/>
        </w:trPr>
        <w:tc>
          <w:tcPr>
            <w:tcW w:w="3685" w:type="pct"/>
            <w:vAlign w:val="center"/>
          </w:tcPr>
          <w:p w14:paraId="3A7EB0FE" w14:textId="5AC1213A" w:rsidR="002D4843" w:rsidRPr="0061703D" w:rsidRDefault="000C71D6" w:rsidP="00696893">
            <w:pPr>
              <w:suppressAutoHyphens/>
              <w:spacing w:after="0" w:line="240" w:lineRule="auto"/>
              <w:rPr>
                <w:rFonts w:ascii="Times New Roman" w:hAnsi="Times New Roman"/>
                <w:sz w:val="24"/>
                <w:szCs w:val="24"/>
              </w:rPr>
            </w:pPr>
            <w:r w:rsidRPr="00315F34">
              <w:rPr>
                <w:rFonts w:ascii="Times New Roman" w:hAnsi="Times New Roman"/>
              </w:rPr>
              <w:t>теоретическое обучение</w:t>
            </w:r>
          </w:p>
        </w:tc>
        <w:tc>
          <w:tcPr>
            <w:tcW w:w="1315" w:type="pct"/>
            <w:vAlign w:val="center"/>
          </w:tcPr>
          <w:p w14:paraId="2958CC8D" w14:textId="636A524C" w:rsidR="002D4843" w:rsidRPr="0061703D" w:rsidRDefault="000C71D6" w:rsidP="0061703D">
            <w:pPr>
              <w:suppressAutoHyphens/>
              <w:spacing w:after="0" w:line="240" w:lineRule="auto"/>
              <w:jc w:val="center"/>
              <w:rPr>
                <w:rFonts w:ascii="Times New Roman" w:hAnsi="Times New Roman"/>
                <w:iCs/>
                <w:sz w:val="24"/>
                <w:szCs w:val="24"/>
              </w:rPr>
            </w:pPr>
            <w:r>
              <w:rPr>
                <w:rFonts w:ascii="Times New Roman" w:hAnsi="Times New Roman"/>
                <w:iCs/>
                <w:sz w:val="24"/>
                <w:szCs w:val="24"/>
              </w:rPr>
              <w:t>2</w:t>
            </w:r>
          </w:p>
        </w:tc>
      </w:tr>
      <w:tr w:rsidR="000C71D6" w:rsidRPr="00696893" w14:paraId="657E36FB" w14:textId="77777777" w:rsidTr="0058555E">
        <w:trPr>
          <w:trHeight w:val="490"/>
        </w:trPr>
        <w:tc>
          <w:tcPr>
            <w:tcW w:w="3685" w:type="pct"/>
            <w:vAlign w:val="center"/>
          </w:tcPr>
          <w:p w14:paraId="6C5CC2D3" w14:textId="244EF1AD" w:rsidR="000C71D6" w:rsidRPr="0061703D" w:rsidRDefault="000C71D6" w:rsidP="000C71D6">
            <w:pPr>
              <w:suppressAutoHyphens/>
              <w:spacing w:after="0" w:line="240" w:lineRule="auto"/>
              <w:rPr>
                <w:rFonts w:ascii="Times New Roman" w:hAnsi="Times New Roman"/>
                <w:sz w:val="24"/>
                <w:szCs w:val="24"/>
              </w:rPr>
            </w:pPr>
            <w:r w:rsidRPr="0061703D">
              <w:rPr>
                <w:rFonts w:ascii="Times New Roman" w:hAnsi="Times New Roman"/>
                <w:sz w:val="24"/>
                <w:szCs w:val="24"/>
              </w:rPr>
              <w:t>практические занятия</w:t>
            </w:r>
            <w:r w:rsidRPr="0061703D">
              <w:rPr>
                <w:rFonts w:ascii="Times New Roman" w:hAnsi="Times New Roman"/>
                <w:i/>
                <w:sz w:val="24"/>
                <w:szCs w:val="24"/>
              </w:rPr>
              <w:t xml:space="preserve"> </w:t>
            </w:r>
          </w:p>
        </w:tc>
        <w:tc>
          <w:tcPr>
            <w:tcW w:w="1315" w:type="pct"/>
            <w:vAlign w:val="center"/>
          </w:tcPr>
          <w:p w14:paraId="3DAB08D2" w14:textId="48B384CB" w:rsidR="000C71D6" w:rsidRPr="0061703D" w:rsidRDefault="000C71D6" w:rsidP="000C71D6">
            <w:pPr>
              <w:suppressAutoHyphens/>
              <w:spacing w:after="0" w:line="240" w:lineRule="auto"/>
              <w:jc w:val="center"/>
              <w:rPr>
                <w:rFonts w:ascii="Times New Roman" w:hAnsi="Times New Roman"/>
                <w:iCs/>
                <w:sz w:val="24"/>
                <w:szCs w:val="24"/>
              </w:rPr>
            </w:pPr>
            <w:r w:rsidRPr="0061703D">
              <w:rPr>
                <w:rFonts w:ascii="Times New Roman" w:hAnsi="Times New Roman"/>
                <w:iCs/>
                <w:sz w:val="24"/>
                <w:szCs w:val="24"/>
              </w:rPr>
              <w:t>11</w:t>
            </w:r>
            <w:r>
              <w:rPr>
                <w:rFonts w:ascii="Times New Roman" w:hAnsi="Times New Roman"/>
                <w:iCs/>
                <w:sz w:val="24"/>
                <w:szCs w:val="24"/>
              </w:rPr>
              <w:t>5</w:t>
            </w:r>
          </w:p>
        </w:tc>
      </w:tr>
      <w:tr w:rsidR="000C71D6" w:rsidRPr="007D5D3E" w14:paraId="7C07C595" w14:textId="77777777" w:rsidTr="007B62B7">
        <w:trPr>
          <w:trHeight w:val="510"/>
        </w:trPr>
        <w:tc>
          <w:tcPr>
            <w:tcW w:w="3685" w:type="pct"/>
            <w:vAlign w:val="center"/>
          </w:tcPr>
          <w:p w14:paraId="3A79586F" w14:textId="77777777" w:rsidR="000C71D6" w:rsidRPr="0061703D" w:rsidRDefault="000C71D6" w:rsidP="000C71D6">
            <w:pPr>
              <w:suppressAutoHyphens/>
              <w:spacing w:after="0" w:line="240" w:lineRule="auto"/>
              <w:rPr>
                <w:rFonts w:ascii="Times New Roman" w:hAnsi="Times New Roman"/>
                <w:iCs/>
                <w:sz w:val="24"/>
                <w:szCs w:val="24"/>
              </w:rPr>
            </w:pPr>
            <w:r w:rsidRPr="0061703D">
              <w:rPr>
                <w:rFonts w:ascii="Times New Roman" w:hAnsi="Times New Roman"/>
                <w:iCs/>
                <w:sz w:val="24"/>
                <w:szCs w:val="24"/>
              </w:rPr>
              <w:t xml:space="preserve">Самостоятельная работа </w:t>
            </w:r>
          </w:p>
        </w:tc>
        <w:tc>
          <w:tcPr>
            <w:tcW w:w="1315" w:type="pct"/>
            <w:vAlign w:val="center"/>
          </w:tcPr>
          <w:p w14:paraId="5C427177" w14:textId="77777777" w:rsidR="000C71D6" w:rsidRPr="0061703D" w:rsidRDefault="000C71D6" w:rsidP="000C71D6">
            <w:pPr>
              <w:suppressAutoHyphens/>
              <w:spacing w:after="0" w:line="240" w:lineRule="auto"/>
              <w:jc w:val="center"/>
              <w:rPr>
                <w:rFonts w:ascii="Times New Roman" w:hAnsi="Times New Roman"/>
                <w:iCs/>
                <w:sz w:val="24"/>
                <w:szCs w:val="24"/>
                <w:highlight w:val="yellow"/>
              </w:rPr>
            </w:pPr>
            <w:r w:rsidRPr="0061703D">
              <w:rPr>
                <w:rFonts w:ascii="Times New Roman" w:hAnsi="Times New Roman"/>
                <w:iCs/>
                <w:sz w:val="24"/>
                <w:szCs w:val="24"/>
              </w:rPr>
              <w:t>59</w:t>
            </w:r>
          </w:p>
        </w:tc>
      </w:tr>
      <w:tr w:rsidR="000C71D6" w:rsidRPr="00696893" w14:paraId="72A15925" w14:textId="77777777" w:rsidTr="0058555E">
        <w:trPr>
          <w:trHeight w:val="331"/>
        </w:trPr>
        <w:tc>
          <w:tcPr>
            <w:tcW w:w="3685" w:type="pct"/>
            <w:vAlign w:val="center"/>
          </w:tcPr>
          <w:p w14:paraId="5133DFC9" w14:textId="77777777" w:rsidR="000C71D6" w:rsidRPr="0061703D" w:rsidRDefault="000C71D6" w:rsidP="000C71D6">
            <w:pPr>
              <w:suppressAutoHyphens/>
              <w:spacing w:after="0" w:line="240" w:lineRule="auto"/>
              <w:rPr>
                <w:rFonts w:ascii="Times New Roman" w:hAnsi="Times New Roman"/>
                <w:b/>
                <w:iCs/>
                <w:sz w:val="24"/>
                <w:szCs w:val="24"/>
              </w:rPr>
            </w:pPr>
            <w:r w:rsidRPr="0061703D">
              <w:rPr>
                <w:rFonts w:ascii="Times New Roman" w:hAnsi="Times New Roman"/>
                <w:b/>
                <w:iCs/>
                <w:sz w:val="24"/>
                <w:szCs w:val="24"/>
              </w:rPr>
              <w:t>Промежуточная аттестация</w:t>
            </w:r>
          </w:p>
          <w:p w14:paraId="4E1D0932" w14:textId="77777777" w:rsidR="000C71D6" w:rsidRPr="0061703D" w:rsidRDefault="000C71D6" w:rsidP="000C71D6">
            <w:pPr>
              <w:suppressAutoHyphens/>
              <w:spacing w:after="0" w:line="240" w:lineRule="auto"/>
              <w:rPr>
                <w:rFonts w:ascii="Times New Roman" w:hAnsi="Times New Roman"/>
                <w:i/>
                <w:sz w:val="24"/>
                <w:szCs w:val="24"/>
              </w:rPr>
            </w:pPr>
            <w:r w:rsidRPr="0061703D">
              <w:rPr>
                <w:rFonts w:ascii="Times New Roman" w:hAnsi="Times New Roman"/>
                <w:iCs/>
                <w:sz w:val="24"/>
                <w:szCs w:val="24"/>
              </w:rPr>
              <w:t>2 семестр - дифференцированный зачет</w:t>
            </w:r>
          </w:p>
        </w:tc>
        <w:tc>
          <w:tcPr>
            <w:tcW w:w="1315" w:type="pct"/>
            <w:vAlign w:val="center"/>
          </w:tcPr>
          <w:p w14:paraId="4AF6A193" w14:textId="77777777" w:rsidR="000C71D6" w:rsidRPr="0061703D" w:rsidRDefault="000C71D6" w:rsidP="000C71D6">
            <w:pPr>
              <w:suppressAutoHyphens/>
              <w:spacing w:after="0" w:line="240" w:lineRule="auto"/>
              <w:jc w:val="center"/>
              <w:rPr>
                <w:rFonts w:ascii="Times New Roman" w:hAnsi="Times New Roman"/>
                <w:iCs/>
                <w:sz w:val="24"/>
                <w:szCs w:val="24"/>
              </w:rPr>
            </w:pPr>
          </w:p>
        </w:tc>
      </w:tr>
    </w:tbl>
    <w:p w14:paraId="32E5CAFE" w14:textId="77777777" w:rsidR="002D4843" w:rsidRPr="00696893" w:rsidRDefault="002D4843" w:rsidP="00696893">
      <w:pPr>
        <w:spacing w:after="0" w:line="240" w:lineRule="auto"/>
        <w:rPr>
          <w:rFonts w:ascii="Times New Roman" w:hAnsi="Times New Roman"/>
          <w:b/>
          <w:i/>
        </w:rPr>
        <w:sectPr w:rsidR="002D4843" w:rsidRPr="00696893" w:rsidSect="0058555E">
          <w:pgSz w:w="11906" w:h="16838"/>
          <w:pgMar w:top="1134" w:right="850" w:bottom="284" w:left="1701" w:header="708" w:footer="708" w:gutter="0"/>
          <w:cols w:space="720"/>
          <w:docGrid w:linePitch="299"/>
        </w:sectPr>
      </w:pPr>
    </w:p>
    <w:p w14:paraId="34A93124" w14:textId="072BA436" w:rsidR="002D4843" w:rsidRDefault="002D4843" w:rsidP="00696893">
      <w:pPr>
        <w:spacing w:after="0" w:line="240" w:lineRule="auto"/>
        <w:ind w:firstLine="709"/>
        <w:rPr>
          <w:rFonts w:ascii="Times New Roman" w:hAnsi="Times New Roman"/>
          <w:b/>
          <w:sz w:val="24"/>
          <w:szCs w:val="24"/>
        </w:rPr>
      </w:pPr>
      <w:r w:rsidRPr="00DE412F">
        <w:rPr>
          <w:rFonts w:ascii="Times New Roman" w:hAnsi="Times New Roman"/>
          <w:b/>
          <w:sz w:val="24"/>
          <w:szCs w:val="24"/>
        </w:rPr>
        <w:lastRenderedPageBreak/>
        <w:t xml:space="preserve">2.2. Тематический план и содержание учебной дисциплины </w:t>
      </w:r>
    </w:p>
    <w:p w14:paraId="30476098" w14:textId="77777777" w:rsidR="00DE412F" w:rsidRPr="00DE412F" w:rsidRDefault="00DE412F" w:rsidP="00696893">
      <w:pPr>
        <w:spacing w:after="0" w:line="240" w:lineRule="auto"/>
        <w:ind w:firstLine="709"/>
        <w:rPr>
          <w:rFonts w:ascii="Times New Roman" w:hAnsi="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3"/>
        <w:gridCol w:w="138"/>
        <w:gridCol w:w="268"/>
        <w:gridCol w:w="6411"/>
        <w:gridCol w:w="162"/>
        <w:gridCol w:w="1479"/>
        <w:gridCol w:w="29"/>
        <w:gridCol w:w="1882"/>
        <w:gridCol w:w="29"/>
        <w:gridCol w:w="1415"/>
        <w:gridCol w:w="29"/>
        <w:gridCol w:w="1100"/>
        <w:gridCol w:w="29"/>
      </w:tblGrid>
      <w:tr w:rsidR="002D4843" w:rsidRPr="00696893" w14:paraId="0FC53279" w14:textId="77777777" w:rsidTr="00554A0D">
        <w:trPr>
          <w:gridAfter w:val="1"/>
          <w:wAfter w:w="10" w:type="pct"/>
          <w:trHeight w:val="20"/>
        </w:trPr>
        <w:tc>
          <w:tcPr>
            <w:tcW w:w="589" w:type="pct"/>
            <w:vAlign w:val="center"/>
          </w:tcPr>
          <w:p w14:paraId="59CEF4C3" w14:textId="77777777" w:rsidR="002D4843" w:rsidRPr="00696893" w:rsidRDefault="002D4843" w:rsidP="00696893">
            <w:pPr>
              <w:suppressAutoHyphens/>
              <w:spacing w:after="0" w:line="240" w:lineRule="auto"/>
              <w:jc w:val="center"/>
              <w:rPr>
                <w:rFonts w:ascii="Times New Roman" w:hAnsi="Times New Roman"/>
                <w:b/>
                <w:bCs/>
              </w:rPr>
            </w:pPr>
            <w:r w:rsidRPr="00696893">
              <w:rPr>
                <w:rFonts w:ascii="Times New Roman" w:hAnsi="Times New Roman"/>
                <w:b/>
                <w:bCs/>
              </w:rPr>
              <w:t>Наименование разделов и тем</w:t>
            </w:r>
          </w:p>
        </w:tc>
        <w:tc>
          <w:tcPr>
            <w:tcW w:w="2318" w:type="pct"/>
            <w:gridSpan w:val="3"/>
            <w:vAlign w:val="center"/>
          </w:tcPr>
          <w:p w14:paraId="7390D000" w14:textId="77777777" w:rsidR="002D4843" w:rsidRPr="00696893" w:rsidRDefault="002D4843" w:rsidP="00696893">
            <w:pPr>
              <w:suppressAutoHyphens/>
              <w:spacing w:after="0" w:line="240" w:lineRule="auto"/>
              <w:jc w:val="center"/>
              <w:rPr>
                <w:rFonts w:ascii="Times New Roman" w:hAnsi="Times New Roman"/>
                <w:b/>
                <w:bCs/>
              </w:rPr>
            </w:pPr>
            <w:r w:rsidRPr="00696893">
              <w:rPr>
                <w:rFonts w:ascii="Times New Roman" w:hAnsi="Times New Roman"/>
                <w:b/>
                <w:bCs/>
              </w:rPr>
              <w:t>Содержание учебного материала и формы организации деятельности обучающихся</w:t>
            </w:r>
          </w:p>
        </w:tc>
        <w:tc>
          <w:tcPr>
            <w:tcW w:w="558" w:type="pct"/>
            <w:gridSpan w:val="2"/>
            <w:vAlign w:val="center"/>
          </w:tcPr>
          <w:p w14:paraId="1588972C" w14:textId="77777777" w:rsidR="002D4843" w:rsidRPr="00554A0D" w:rsidRDefault="002D4843" w:rsidP="00696893">
            <w:pPr>
              <w:suppressAutoHyphens/>
              <w:spacing w:after="0" w:line="240" w:lineRule="auto"/>
              <w:jc w:val="center"/>
              <w:rPr>
                <w:rFonts w:ascii="Times New Roman" w:hAnsi="Times New Roman"/>
                <w:b/>
                <w:bCs/>
                <w:sz w:val="18"/>
                <w:szCs w:val="18"/>
              </w:rPr>
            </w:pPr>
            <w:r w:rsidRPr="00554A0D">
              <w:rPr>
                <w:rFonts w:ascii="Times New Roman" w:hAnsi="Times New Roman"/>
                <w:b/>
                <w:bCs/>
                <w:sz w:val="18"/>
                <w:szCs w:val="18"/>
              </w:rPr>
              <w:t>Объем, акад. ч / в том числе в форме практической подготовки, акад ч</w:t>
            </w:r>
          </w:p>
        </w:tc>
        <w:tc>
          <w:tcPr>
            <w:tcW w:w="650" w:type="pct"/>
            <w:gridSpan w:val="2"/>
            <w:vAlign w:val="center"/>
          </w:tcPr>
          <w:p w14:paraId="341C4089" w14:textId="77777777" w:rsidR="002D4843" w:rsidRPr="00554A0D" w:rsidRDefault="002D4843" w:rsidP="0003779F">
            <w:pPr>
              <w:suppressAutoHyphens/>
              <w:spacing w:after="0" w:line="240" w:lineRule="auto"/>
              <w:jc w:val="center"/>
              <w:rPr>
                <w:rFonts w:ascii="Times New Roman" w:hAnsi="Times New Roman"/>
                <w:b/>
                <w:bCs/>
                <w:sz w:val="18"/>
                <w:szCs w:val="18"/>
              </w:rPr>
            </w:pPr>
            <w:r w:rsidRPr="00554A0D">
              <w:rPr>
                <w:rFonts w:ascii="Times New Roman" w:hAnsi="Times New Roman"/>
                <w:b/>
                <w:bCs/>
                <w:sz w:val="18"/>
                <w:szCs w:val="18"/>
              </w:rPr>
              <w:t>Коды компетенций и личностных результатов, формированию которых способствует элемент программы</w:t>
            </w:r>
          </w:p>
        </w:tc>
        <w:tc>
          <w:tcPr>
            <w:tcW w:w="491" w:type="pct"/>
            <w:gridSpan w:val="2"/>
          </w:tcPr>
          <w:p w14:paraId="3AE4A189" w14:textId="77777777" w:rsidR="002D4843" w:rsidRPr="00696893" w:rsidRDefault="002D4843" w:rsidP="0003779F">
            <w:pPr>
              <w:suppressAutoHyphens/>
              <w:spacing w:after="0" w:line="240" w:lineRule="auto"/>
              <w:jc w:val="center"/>
              <w:rPr>
                <w:rFonts w:ascii="Times New Roman" w:hAnsi="Times New Roman"/>
                <w:b/>
                <w:bCs/>
              </w:rPr>
            </w:pPr>
            <w:r w:rsidRPr="00696893">
              <w:rPr>
                <w:rFonts w:ascii="Times New Roman" w:hAnsi="Times New Roman"/>
                <w:b/>
              </w:rPr>
              <w:t>Код ОК</w:t>
            </w:r>
          </w:p>
        </w:tc>
        <w:tc>
          <w:tcPr>
            <w:tcW w:w="384" w:type="pct"/>
            <w:gridSpan w:val="2"/>
          </w:tcPr>
          <w:p w14:paraId="7015CF78" w14:textId="77777777" w:rsidR="002D4843" w:rsidRPr="00554A0D" w:rsidRDefault="002D4843" w:rsidP="0003779F">
            <w:pPr>
              <w:suppressAutoHyphens/>
              <w:spacing w:after="0" w:line="240" w:lineRule="auto"/>
              <w:jc w:val="center"/>
              <w:rPr>
                <w:rFonts w:ascii="Times New Roman" w:hAnsi="Times New Roman"/>
                <w:b/>
                <w:bCs/>
              </w:rPr>
            </w:pPr>
            <w:r w:rsidRPr="00554A0D">
              <w:rPr>
                <w:rFonts w:ascii="Times New Roman" w:hAnsi="Times New Roman"/>
                <w:b/>
              </w:rPr>
              <w:t>Код ПРб</w:t>
            </w:r>
          </w:p>
        </w:tc>
      </w:tr>
      <w:tr w:rsidR="002D4843" w:rsidRPr="00696893" w14:paraId="6E90F13E" w14:textId="77777777" w:rsidTr="00554A0D">
        <w:trPr>
          <w:gridAfter w:val="1"/>
          <w:wAfter w:w="10" w:type="pct"/>
          <w:trHeight w:val="20"/>
        </w:trPr>
        <w:tc>
          <w:tcPr>
            <w:tcW w:w="589" w:type="pct"/>
          </w:tcPr>
          <w:p w14:paraId="1B2DF372"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bCs/>
                <w:i/>
                <w:iCs/>
              </w:rPr>
              <w:t>1</w:t>
            </w:r>
          </w:p>
        </w:tc>
        <w:tc>
          <w:tcPr>
            <w:tcW w:w="2318" w:type="pct"/>
            <w:gridSpan w:val="3"/>
          </w:tcPr>
          <w:p w14:paraId="4CE12BB0"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bCs/>
                <w:i/>
                <w:iCs/>
              </w:rPr>
              <w:t>2</w:t>
            </w:r>
          </w:p>
        </w:tc>
        <w:tc>
          <w:tcPr>
            <w:tcW w:w="558" w:type="pct"/>
            <w:gridSpan w:val="2"/>
          </w:tcPr>
          <w:p w14:paraId="7555DF84"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bCs/>
                <w:i/>
                <w:iCs/>
              </w:rPr>
              <w:t>3</w:t>
            </w:r>
          </w:p>
        </w:tc>
        <w:tc>
          <w:tcPr>
            <w:tcW w:w="650" w:type="pct"/>
            <w:gridSpan w:val="2"/>
          </w:tcPr>
          <w:p w14:paraId="7A6CD052" w14:textId="77777777" w:rsidR="002D4843" w:rsidRPr="00696893" w:rsidRDefault="002D4843" w:rsidP="0003779F">
            <w:pPr>
              <w:spacing w:after="0" w:line="240" w:lineRule="auto"/>
              <w:jc w:val="center"/>
              <w:rPr>
                <w:rFonts w:ascii="Times New Roman" w:hAnsi="Times New Roman"/>
                <w:b/>
                <w:bCs/>
                <w:i/>
                <w:iCs/>
              </w:rPr>
            </w:pPr>
            <w:r w:rsidRPr="00696893">
              <w:rPr>
                <w:rFonts w:ascii="Times New Roman" w:hAnsi="Times New Roman"/>
                <w:b/>
                <w:bCs/>
                <w:i/>
                <w:iCs/>
              </w:rPr>
              <w:t>4</w:t>
            </w:r>
          </w:p>
        </w:tc>
        <w:tc>
          <w:tcPr>
            <w:tcW w:w="491" w:type="pct"/>
            <w:gridSpan w:val="2"/>
          </w:tcPr>
          <w:p w14:paraId="3B80E648" w14:textId="77777777" w:rsidR="002D4843" w:rsidRPr="00696893" w:rsidRDefault="002D4843" w:rsidP="0003779F">
            <w:pPr>
              <w:spacing w:after="0" w:line="240" w:lineRule="auto"/>
              <w:jc w:val="center"/>
              <w:rPr>
                <w:rFonts w:ascii="Times New Roman" w:hAnsi="Times New Roman"/>
                <w:b/>
                <w:bCs/>
                <w:i/>
                <w:iCs/>
              </w:rPr>
            </w:pPr>
            <w:r w:rsidRPr="00696893">
              <w:rPr>
                <w:rFonts w:ascii="Times New Roman" w:hAnsi="Times New Roman"/>
                <w:b/>
                <w:bCs/>
                <w:i/>
                <w:iCs/>
              </w:rPr>
              <w:t>5</w:t>
            </w:r>
          </w:p>
        </w:tc>
        <w:tc>
          <w:tcPr>
            <w:tcW w:w="384" w:type="pct"/>
            <w:gridSpan w:val="2"/>
          </w:tcPr>
          <w:p w14:paraId="5B0F21CF" w14:textId="77777777" w:rsidR="002D4843" w:rsidRPr="00554A0D" w:rsidRDefault="002D4843" w:rsidP="0003779F">
            <w:pPr>
              <w:spacing w:after="0" w:line="240" w:lineRule="auto"/>
              <w:jc w:val="center"/>
              <w:rPr>
                <w:rFonts w:ascii="Times New Roman" w:hAnsi="Times New Roman"/>
                <w:b/>
                <w:bCs/>
                <w:i/>
                <w:iCs/>
              </w:rPr>
            </w:pPr>
            <w:r w:rsidRPr="00554A0D">
              <w:rPr>
                <w:rFonts w:ascii="Times New Roman" w:hAnsi="Times New Roman"/>
                <w:b/>
                <w:bCs/>
                <w:i/>
                <w:iCs/>
              </w:rPr>
              <w:t>6</w:t>
            </w:r>
          </w:p>
        </w:tc>
      </w:tr>
      <w:tr w:rsidR="002D4843" w:rsidRPr="00696893" w14:paraId="0A83E84E" w14:textId="77777777" w:rsidTr="00554A0D">
        <w:trPr>
          <w:gridAfter w:val="1"/>
          <w:wAfter w:w="10" w:type="pct"/>
          <w:trHeight w:val="20"/>
        </w:trPr>
        <w:tc>
          <w:tcPr>
            <w:tcW w:w="2907" w:type="pct"/>
            <w:gridSpan w:val="4"/>
          </w:tcPr>
          <w:p w14:paraId="4983B8B5"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Раздел 1. </w:t>
            </w:r>
            <w:r w:rsidRPr="00696893">
              <w:rPr>
                <w:rFonts w:ascii="Times New Roman" w:hAnsi="Times New Roman"/>
                <w:b/>
                <w:bCs/>
                <w:iCs/>
              </w:rPr>
              <w:t>Вводно-корректирующий курс</w:t>
            </w:r>
          </w:p>
        </w:tc>
        <w:tc>
          <w:tcPr>
            <w:tcW w:w="558" w:type="pct"/>
            <w:gridSpan w:val="2"/>
          </w:tcPr>
          <w:p w14:paraId="5D51C1DB" w14:textId="77777777" w:rsidR="002D4843" w:rsidRPr="00696893" w:rsidRDefault="002D4843" w:rsidP="00696893">
            <w:pPr>
              <w:spacing w:after="0" w:line="240" w:lineRule="auto"/>
              <w:jc w:val="center"/>
              <w:rPr>
                <w:rFonts w:ascii="Times New Roman" w:hAnsi="Times New Roman"/>
                <w:b/>
                <w:bCs/>
                <w:iCs/>
              </w:rPr>
            </w:pPr>
            <w:r w:rsidRPr="00696893">
              <w:rPr>
                <w:rFonts w:ascii="Times New Roman" w:hAnsi="Times New Roman"/>
                <w:b/>
                <w:iCs/>
              </w:rPr>
              <w:t>15</w:t>
            </w:r>
          </w:p>
        </w:tc>
        <w:tc>
          <w:tcPr>
            <w:tcW w:w="650" w:type="pct"/>
            <w:gridSpan w:val="2"/>
          </w:tcPr>
          <w:p w14:paraId="2486E10D" w14:textId="77777777" w:rsidR="002D4843" w:rsidRPr="00696893" w:rsidRDefault="002D4843" w:rsidP="0003779F">
            <w:pPr>
              <w:spacing w:after="0" w:line="240" w:lineRule="auto"/>
              <w:jc w:val="center"/>
              <w:rPr>
                <w:rFonts w:ascii="Times New Roman" w:hAnsi="Times New Roman"/>
                <w:b/>
                <w:bCs/>
                <w:i/>
                <w:iCs/>
              </w:rPr>
            </w:pPr>
          </w:p>
        </w:tc>
        <w:tc>
          <w:tcPr>
            <w:tcW w:w="491" w:type="pct"/>
            <w:gridSpan w:val="2"/>
          </w:tcPr>
          <w:p w14:paraId="6574782D" w14:textId="77777777" w:rsidR="002D4843" w:rsidRPr="00696893" w:rsidRDefault="002D4843" w:rsidP="0003779F">
            <w:pPr>
              <w:spacing w:after="0" w:line="240" w:lineRule="auto"/>
              <w:jc w:val="center"/>
              <w:rPr>
                <w:rFonts w:ascii="Times New Roman" w:hAnsi="Times New Roman"/>
                <w:b/>
                <w:bCs/>
                <w:i/>
                <w:iCs/>
              </w:rPr>
            </w:pPr>
          </w:p>
        </w:tc>
        <w:tc>
          <w:tcPr>
            <w:tcW w:w="384" w:type="pct"/>
            <w:gridSpan w:val="2"/>
          </w:tcPr>
          <w:p w14:paraId="403348FD" w14:textId="77777777" w:rsidR="002D4843" w:rsidRPr="00554A0D" w:rsidRDefault="002D4843" w:rsidP="0003779F">
            <w:pPr>
              <w:spacing w:after="0" w:line="240" w:lineRule="auto"/>
              <w:jc w:val="center"/>
              <w:rPr>
                <w:rFonts w:ascii="Times New Roman" w:hAnsi="Times New Roman"/>
                <w:b/>
                <w:bCs/>
                <w:i/>
                <w:iCs/>
              </w:rPr>
            </w:pPr>
          </w:p>
        </w:tc>
      </w:tr>
      <w:tr w:rsidR="002D4843" w:rsidRPr="00696893" w14:paraId="77647D03" w14:textId="77777777" w:rsidTr="00554A0D">
        <w:trPr>
          <w:gridAfter w:val="1"/>
          <w:wAfter w:w="10" w:type="pct"/>
          <w:trHeight w:val="20"/>
        </w:trPr>
        <w:tc>
          <w:tcPr>
            <w:tcW w:w="636" w:type="pct"/>
            <w:gridSpan w:val="2"/>
            <w:vMerge w:val="restart"/>
          </w:tcPr>
          <w:p w14:paraId="0173BC60"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1.1 Знакомство</w:t>
            </w:r>
          </w:p>
          <w:p w14:paraId="500E5FA7" w14:textId="77777777" w:rsidR="002D4843" w:rsidRPr="00696893" w:rsidRDefault="002D4843" w:rsidP="00696893">
            <w:pPr>
              <w:spacing w:after="0" w:line="240" w:lineRule="auto"/>
              <w:rPr>
                <w:rFonts w:ascii="Times New Roman" w:hAnsi="Times New Roman"/>
                <w:b/>
                <w:bCs/>
              </w:rPr>
            </w:pPr>
          </w:p>
        </w:tc>
        <w:tc>
          <w:tcPr>
            <w:tcW w:w="2271" w:type="pct"/>
            <w:gridSpan w:val="2"/>
          </w:tcPr>
          <w:p w14:paraId="52786D06" w14:textId="77777777" w:rsidR="002D4843" w:rsidRPr="00696893" w:rsidRDefault="002D4843" w:rsidP="00696893">
            <w:pPr>
              <w:spacing w:after="0" w:line="240" w:lineRule="auto"/>
              <w:rPr>
                <w:rFonts w:ascii="Times New Roman" w:hAnsi="Times New Roman"/>
                <w:b/>
                <w:bCs/>
                <w:i/>
              </w:rPr>
            </w:pPr>
            <w:r w:rsidRPr="00696893">
              <w:rPr>
                <w:rFonts w:ascii="Times New Roman" w:hAnsi="Times New Roman"/>
              </w:rPr>
              <w:t>Дидактические единицы, содержание</w:t>
            </w:r>
          </w:p>
        </w:tc>
        <w:tc>
          <w:tcPr>
            <w:tcW w:w="558" w:type="pct"/>
            <w:gridSpan w:val="2"/>
            <w:vAlign w:val="center"/>
          </w:tcPr>
          <w:p w14:paraId="70FB5EEF" w14:textId="77777777" w:rsidR="002D4843" w:rsidRPr="00696893" w:rsidRDefault="002D4843" w:rsidP="00696893">
            <w:pPr>
              <w:suppressAutoHyphens/>
              <w:spacing w:after="0" w:line="240" w:lineRule="auto"/>
              <w:jc w:val="center"/>
              <w:rPr>
                <w:rFonts w:ascii="Times New Roman" w:hAnsi="Times New Roman"/>
                <w:iCs/>
              </w:rPr>
            </w:pPr>
            <w:r w:rsidRPr="00696893">
              <w:rPr>
                <w:rFonts w:ascii="Times New Roman" w:hAnsi="Times New Roman"/>
                <w:iCs/>
              </w:rPr>
              <w:t>5</w:t>
            </w:r>
          </w:p>
        </w:tc>
        <w:tc>
          <w:tcPr>
            <w:tcW w:w="650" w:type="pct"/>
            <w:gridSpan w:val="2"/>
            <w:vMerge w:val="restart"/>
          </w:tcPr>
          <w:p w14:paraId="7675FC45" w14:textId="77777777" w:rsidR="002D4843" w:rsidRPr="00696893" w:rsidRDefault="002D4843" w:rsidP="0003779F">
            <w:pPr>
              <w:spacing w:after="0" w:line="240" w:lineRule="auto"/>
              <w:jc w:val="center"/>
              <w:rPr>
                <w:rFonts w:ascii="Times New Roman" w:hAnsi="Times New Roman"/>
                <w:bCs/>
                <w:i/>
              </w:rPr>
            </w:pPr>
          </w:p>
          <w:p w14:paraId="6D8F6A86" w14:textId="77777777" w:rsidR="0003779F" w:rsidRDefault="002D4843" w:rsidP="0003779F">
            <w:pPr>
              <w:suppressAutoHyphens/>
              <w:spacing w:after="0" w:line="240" w:lineRule="auto"/>
              <w:jc w:val="center"/>
              <w:rPr>
                <w:rFonts w:ascii="Times New Roman" w:hAnsi="Times New Roman"/>
                <w:i/>
              </w:rPr>
            </w:pPr>
            <w:r w:rsidRPr="00696893">
              <w:rPr>
                <w:rFonts w:ascii="Times New Roman" w:hAnsi="Times New Roman"/>
                <w:i/>
              </w:rPr>
              <w:t xml:space="preserve">ЛР 06, ЛР 07, </w:t>
            </w:r>
          </w:p>
          <w:p w14:paraId="275BD03D" w14:textId="0B9EFE53" w:rsidR="002D4843" w:rsidRPr="00696893" w:rsidRDefault="002D4843" w:rsidP="0003779F">
            <w:pPr>
              <w:suppressAutoHyphens/>
              <w:spacing w:after="0" w:line="240" w:lineRule="auto"/>
              <w:jc w:val="center"/>
              <w:rPr>
                <w:rFonts w:ascii="Times New Roman" w:hAnsi="Times New Roman"/>
                <w:i/>
              </w:rPr>
            </w:pPr>
            <w:r w:rsidRPr="00696893">
              <w:rPr>
                <w:rFonts w:ascii="Times New Roman" w:hAnsi="Times New Roman"/>
                <w:i/>
              </w:rPr>
              <w:t>ЛР 08,</w:t>
            </w:r>
          </w:p>
          <w:p w14:paraId="085080AA" w14:textId="69FD5316" w:rsidR="002D4843" w:rsidRPr="00696893" w:rsidRDefault="002D4843" w:rsidP="0003779F">
            <w:pPr>
              <w:suppressAutoHyphens/>
              <w:spacing w:after="0" w:line="240" w:lineRule="auto"/>
              <w:jc w:val="center"/>
              <w:rPr>
                <w:rFonts w:ascii="Times New Roman" w:hAnsi="Times New Roman"/>
                <w:i/>
              </w:rPr>
            </w:pPr>
            <w:r w:rsidRPr="00696893">
              <w:rPr>
                <w:rFonts w:ascii="Times New Roman" w:hAnsi="Times New Roman"/>
                <w:i/>
              </w:rPr>
              <w:t>МР 02</w:t>
            </w:r>
          </w:p>
          <w:p w14:paraId="1364BEB2" w14:textId="77777777" w:rsidR="002D4843" w:rsidRPr="00696893" w:rsidRDefault="002D4843" w:rsidP="0003779F">
            <w:pPr>
              <w:spacing w:after="0" w:line="240" w:lineRule="auto"/>
              <w:jc w:val="center"/>
              <w:rPr>
                <w:rFonts w:ascii="Times New Roman" w:hAnsi="Times New Roman"/>
                <w:b/>
                <w:i/>
              </w:rPr>
            </w:pPr>
          </w:p>
        </w:tc>
        <w:tc>
          <w:tcPr>
            <w:tcW w:w="491" w:type="pct"/>
            <w:gridSpan w:val="2"/>
          </w:tcPr>
          <w:p w14:paraId="1AF46A57" w14:textId="77777777" w:rsidR="002D4843" w:rsidRPr="00696893" w:rsidRDefault="002D4843" w:rsidP="0003779F">
            <w:pPr>
              <w:spacing w:after="0" w:line="240" w:lineRule="auto"/>
              <w:jc w:val="center"/>
              <w:rPr>
                <w:rFonts w:ascii="Times New Roman" w:hAnsi="Times New Roman"/>
                <w:b/>
                <w:i/>
              </w:rPr>
            </w:pPr>
          </w:p>
        </w:tc>
        <w:tc>
          <w:tcPr>
            <w:tcW w:w="384" w:type="pct"/>
            <w:gridSpan w:val="2"/>
          </w:tcPr>
          <w:p w14:paraId="2DA03D82" w14:textId="77777777" w:rsidR="002D4843" w:rsidRPr="00554A0D" w:rsidRDefault="002D4843" w:rsidP="0003779F">
            <w:pPr>
              <w:spacing w:after="0" w:line="240" w:lineRule="auto"/>
              <w:jc w:val="center"/>
              <w:rPr>
                <w:rFonts w:ascii="Times New Roman" w:hAnsi="Times New Roman"/>
                <w:b/>
                <w:i/>
              </w:rPr>
            </w:pPr>
          </w:p>
        </w:tc>
      </w:tr>
      <w:tr w:rsidR="002D4843" w:rsidRPr="00696893" w14:paraId="3AF58D6F" w14:textId="77777777" w:rsidTr="00554A0D">
        <w:trPr>
          <w:gridAfter w:val="1"/>
          <w:wAfter w:w="10" w:type="pct"/>
          <w:trHeight w:val="20"/>
        </w:trPr>
        <w:tc>
          <w:tcPr>
            <w:tcW w:w="636" w:type="pct"/>
            <w:gridSpan w:val="2"/>
            <w:vMerge/>
          </w:tcPr>
          <w:p w14:paraId="651CE5A8" w14:textId="77777777" w:rsidR="002D4843" w:rsidRPr="00696893" w:rsidRDefault="002D4843" w:rsidP="00696893">
            <w:pPr>
              <w:spacing w:after="0" w:line="240" w:lineRule="auto"/>
              <w:rPr>
                <w:rFonts w:ascii="Times New Roman" w:hAnsi="Times New Roman"/>
                <w:b/>
                <w:bCs/>
              </w:rPr>
            </w:pPr>
          </w:p>
        </w:tc>
        <w:tc>
          <w:tcPr>
            <w:tcW w:w="2271" w:type="pct"/>
            <w:gridSpan w:val="2"/>
          </w:tcPr>
          <w:p w14:paraId="20A34AC1" w14:textId="77777777" w:rsidR="002D4843" w:rsidRPr="00696893" w:rsidRDefault="002D4843" w:rsidP="00696893">
            <w:pPr>
              <w:suppressAutoHyphens/>
              <w:spacing w:after="0" w:line="240" w:lineRule="auto"/>
              <w:jc w:val="both"/>
              <w:rPr>
                <w:rFonts w:ascii="Times New Roman" w:hAnsi="Times New Roman"/>
                <w:i/>
                <w:iCs/>
              </w:rPr>
            </w:pPr>
            <w:r w:rsidRPr="00696893">
              <w:rPr>
                <w:rFonts w:ascii="Times New Roman" w:hAnsi="Times New Roman"/>
                <w:i/>
                <w:iCs/>
              </w:rPr>
              <w:t>Лексика:</w:t>
            </w:r>
          </w:p>
          <w:p w14:paraId="33779718" w14:textId="77777777" w:rsidR="002D4843" w:rsidRPr="00696893" w:rsidRDefault="002D4843" w:rsidP="00696893">
            <w:pPr>
              <w:tabs>
                <w:tab w:val="left" w:pos="162"/>
              </w:tabs>
              <w:suppressAutoHyphens/>
              <w:spacing w:after="0" w:line="240" w:lineRule="auto"/>
              <w:jc w:val="both"/>
              <w:rPr>
                <w:rFonts w:ascii="Times New Roman" w:hAnsi="Times New Roman"/>
                <w:iCs/>
              </w:rPr>
            </w:pPr>
            <w:r w:rsidRPr="00696893">
              <w:rPr>
                <w:rFonts w:ascii="Times New Roman" w:hAnsi="Times New Roman"/>
                <w:iCs/>
              </w:rPr>
              <w:t>˗</w:t>
            </w:r>
            <w:r w:rsidRPr="00696893">
              <w:rPr>
                <w:rFonts w:ascii="Times New Roman" w:hAnsi="Times New Roman"/>
                <w:iCs/>
              </w:rPr>
              <w:tab/>
              <w:t>города;</w:t>
            </w:r>
          </w:p>
          <w:p w14:paraId="0DEC4A6A" w14:textId="77777777" w:rsidR="002D4843" w:rsidRPr="00696893" w:rsidRDefault="002D4843" w:rsidP="00696893">
            <w:pPr>
              <w:tabs>
                <w:tab w:val="left" w:pos="162"/>
              </w:tabs>
              <w:suppressAutoHyphens/>
              <w:spacing w:after="0" w:line="240" w:lineRule="auto"/>
              <w:jc w:val="both"/>
              <w:rPr>
                <w:rFonts w:ascii="Times New Roman" w:hAnsi="Times New Roman"/>
                <w:iCs/>
              </w:rPr>
            </w:pPr>
            <w:r w:rsidRPr="00696893">
              <w:rPr>
                <w:rFonts w:ascii="Times New Roman" w:hAnsi="Times New Roman"/>
                <w:iCs/>
              </w:rPr>
              <w:t>˗</w:t>
            </w:r>
            <w:r w:rsidRPr="00696893">
              <w:rPr>
                <w:rFonts w:ascii="Times New Roman" w:hAnsi="Times New Roman"/>
                <w:iCs/>
              </w:rPr>
              <w:tab/>
              <w:t>национальности;</w:t>
            </w:r>
          </w:p>
          <w:p w14:paraId="3CEF7E0E" w14:textId="77777777" w:rsidR="002D4843" w:rsidRPr="00696893" w:rsidRDefault="002D4843" w:rsidP="00696893">
            <w:pPr>
              <w:tabs>
                <w:tab w:val="left" w:pos="162"/>
              </w:tabs>
              <w:suppressAutoHyphens/>
              <w:spacing w:after="0" w:line="240" w:lineRule="auto"/>
              <w:jc w:val="both"/>
              <w:rPr>
                <w:rFonts w:ascii="Times New Roman" w:hAnsi="Times New Roman"/>
                <w:iCs/>
              </w:rPr>
            </w:pPr>
            <w:r w:rsidRPr="00696893">
              <w:rPr>
                <w:rFonts w:ascii="Times New Roman" w:hAnsi="Times New Roman"/>
                <w:iCs/>
              </w:rPr>
              <w:t>˗</w:t>
            </w:r>
            <w:r w:rsidRPr="00696893">
              <w:rPr>
                <w:rFonts w:ascii="Times New Roman" w:hAnsi="Times New Roman"/>
                <w:iCs/>
              </w:rPr>
              <w:tab/>
              <w:t>профессии;</w:t>
            </w:r>
          </w:p>
          <w:p w14:paraId="4AC3A5BE" w14:textId="77777777" w:rsidR="002D4843" w:rsidRPr="00696893" w:rsidRDefault="002D4843" w:rsidP="00696893">
            <w:pPr>
              <w:tabs>
                <w:tab w:val="left" w:pos="162"/>
              </w:tabs>
              <w:suppressAutoHyphens/>
              <w:spacing w:after="0" w:line="240" w:lineRule="auto"/>
              <w:jc w:val="both"/>
              <w:rPr>
                <w:rFonts w:ascii="Times New Roman" w:hAnsi="Times New Roman"/>
                <w:iCs/>
              </w:rPr>
            </w:pPr>
            <w:r w:rsidRPr="00696893">
              <w:rPr>
                <w:rFonts w:ascii="Times New Roman" w:hAnsi="Times New Roman"/>
                <w:iCs/>
              </w:rPr>
              <w:t>˗</w:t>
            </w:r>
            <w:r w:rsidRPr="00696893">
              <w:rPr>
                <w:rFonts w:ascii="Times New Roman" w:hAnsi="Times New Roman"/>
                <w:iCs/>
              </w:rPr>
              <w:tab/>
              <w:t xml:space="preserve">числительные  </w:t>
            </w:r>
          </w:p>
          <w:p w14:paraId="4EBA4EE0" w14:textId="77777777" w:rsidR="002D4843" w:rsidRPr="00696893" w:rsidRDefault="002D4843" w:rsidP="00696893">
            <w:pPr>
              <w:suppressAutoHyphens/>
              <w:spacing w:after="0" w:line="240" w:lineRule="auto"/>
              <w:jc w:val="both"/>
              <w:rPr>
                <w:rFonts w:ascii="Times New Roman" w:hAnsi="Times New Roman"/>
                <w:i/>
                <w:iCs/>
              </w:rPr>
            </w:pPr>
            <w:r w:rsidRPr="00696893">
              <w:rPr>
                <w:rFonts w:ascii="Times New Roman" w:hAnsi="Times New Roman"/>
                <w:i/>
                <w:iCs/>
              </w:rPr>
              <w:t>Грамматика:</w:t>
            </w:r>
          </w:p>
          <w:p w14:paraId="5C70D3F2" w14:textId="77777777" w:rsidR="002D4843" w:rsidRPr="00696893" w:rsidRDefault="002D4843" w:rsidP="00696893">
            <w:pPr>
              <w:suppressAutoHyphens/>
              <w:spacing w:after="0" w:line="240" w:lineRule="auto"/>
              <w:jc w:val="both"/>
              <w:rPr>
                <w:rFonts w:ascii="Times New Roman" w:hAnsi="Times New Roman"/>
                <w:iCs/>
              </w:rPr>
            </w:pPr>
            <w:r w:rsidRPr="00696893">
              <w:rPr>
                <w:rFonts w:ascii="Times New Roman" w:hAnsi="Times New Roman"/>
                <w:iCs/>
              </w:rPr>
              <w:t>глаголы to be, to have, to do (их значения как смысловых глаголов и функции как вспомогательных).</w:t>
            </w:r>
          </w:p>
        </w:tc>
        <w:tc>
          <w:tcPr>
            <w:tcW w:w="558" w:type="pct"/>
            <w:gridSpan w:val="2"/>
            <w:vAlign w:val="center"/>
          </w:tcPr>
          <w:p w14:paraId="6F7FCC51" w14:textId="77777777" w:rsidR="002D4843" w:rsidRPr="00696893" w:rsidRDefault="002D4843" w:rsidP="00696893">
            <w:pPr>
              <w:suppressAutoHyphens/>
              <w:spacing w:after="0" w:line="240" w:lineRule="auto"/>
              <w:jc w:val="center"/>
              <w:rPr>
                <w:rFonts w:ascii="Times New Roman" w:hAnsi="Times New Roman"/>
                <w:bCs/>
                <w:i/>
                <w:iCs/>
              </w:rPr>
            </w:pPr>
          </w:p>
        </w:tc>
        <w:tc>
          <w:tcPr>
            <w:tcW w:w="650" w:type="pct"/>
            <w:gridSpan w:val="2"/>
            <w:vMerge/>
          </w:tcPr>
          <w:p w14:paraId="14CE44BA"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482F4C71"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1 - ОК 6</w:t>
            </w:r>
          </w:p>
        </w:tc>
        <w:tc>
          <w:tcPr>
            <w:tcW w:w="384" w:type="pct"/>
            <w:gridSpan w:val="2"/>
          </w:tcPr>
          <w:p w14:paraId="59945FB8" w14:textId="77777777" w:rsidR="002D4843" w:rsidRPr="00554A0D" w:rsidRDefault="002D4843" w:rsidP="0003779F">
            <w:pPr>
              <w:suppressAutoHyphens/>
              <w:spacing w:after="0" w:line="240" w:lineRule="auto"/>
              <w:jc w:val="center"/>
              <w:rPr>
                <w:rFonts w:ascii="Times New Roman" w:hAnsi="Times New Roman"/>
                <w:i/>
              </w:rPr>
            </w:pPr>
            <w:r w:rsidRPr="00554A0D">
              <w:rPr>
                <w:rStyle w:val="fontstyle01"/>
                <w:bCs/>
                <w:i/>
                <w:sz w:val="22"/>
                <w:szCs w:val="22"/>
              </w:rPr>
              <w:t>ПРб 01, ПРб 02, ПРб 03</w:t>
            </w:r>
          </w:p>
          <w:p w14:paraId="2C28F96D"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2F4D69D0" w14:textId="77777777" w:rsidTr="00554A0D">
        <w:trPr>
          <w:gridAfter w:val="1"/>
          <w:wAfter w:w="10" w:type="pct"/>
          <w:trHeight w:val="20"/>
        </w:trPr>
        <w:tc>
          <w:tcPr>
            <w:tcW w:w="636" w:type="pct"/>
            <w:gridSpan w:val="2"/>
            <w:vMerge/>
          </w:tcPr>
          <w:p w14:paraId="793FB60F" w14:textId="77777777" w:rsidR="002D4843" w:rsidRPr="00696893" w:rsidRDefault="002D4843" w:rsidP="00696893">
            <w:pPr>
              <w:spacing w:after="0" w:line="240" w:lineRule="auto"/>
              <w:rPr>
                <w:rFonts w:ascii="Times New Roman" w:hAnsi="Times New Roman"/>
                <w:b/>
                <w:bCs/>
              </w:rPr>
            </w:pPr>
          </w:p>
        </w:tc>
        <w:tc>
          <w:tcPr>
            <w:tcW w:w="2271" w:type="pct"/>
            <w:gridSpan w:val="2"/>
          </w:tcPr>
          <w:p w14:paraId="1C385C61"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rPr>
            </w:pPr>
            <w:r w:rsidRPr="00696893">
              <w:rPr>
                <w:rFonts w:ascii="Times New Roman" w:hAnsi="Times New Roman"/>
                <w:b/>
                <w:iCs/>
              </w:rPr>
              <w:t>Правила чтения. Звуки. Транскрипция</w:t>
            </w:r>
          </w:p>
        </w:tc>
        <w:tc>
          <w:tcPr>
            <w:tcW w:w="558" w:type="pct"/>
            <w:gridSpan w:val="2"/>
            <w:vAlign w:val="center"/>
          </w:tcPr>
          <w:p w14:paraId="393CC3B0" w14:textId="77777777" w:rsidR="002D4843" w:rsidRPr="00696893" w:rsidRDefault="002D4843" w:rsidP="00696893">
            <w:pPr>
              <w:suppressAutoHyphens/>
              <w:spacing w:after="0" w:line="240" w:lineRule="auto"/>
              <w:jc w:val="center"/>
              <w:rPr>
                <w:rFonts w:ascii="Times New Roman" w:hAnsi="Times New Roman"/>
                <w:bCs/>
                <w:iCs/>
              </w:rPr>
            </w:pPr>
            <w:r w:rsidRPr="00696893">
              <w:rPr>
                <w:rFonts w:ascii="Times New Roman" w:hAnsi="Times New Roman"/>
                <w:bCs/>
                <w:iCs/>
              </w:rPr>
              <w:t>2</w:t>
            </w:r>
          </w:p>
        </w:tc>
        <w:tc>
          <w:tcPr>
            <w:tcW w:w="650" w:type="pct"/>
            <w:gridSpan w:val="2"/>
            <w:vMerge/>
          </w:tcPr>
          <w:p w14:paraId="6B2C1798"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15920833"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1E51483F" w14:textId="77777777" w:rsidR="002D4843" w:rsidRPr="00554A0D" w:rsidRDefault="002D4843" w:rsidP="0003779F">
            <w:pPr>
              <w:spacing w:after="0" w:line="240" w:lineRule="auto"/>
              <w:jc w:val="center"/>
              <w:rPr>
                <w:rFonts w:ascii="Times New Roman" w:hAnsi="Times New Roman"/>
                <w:b/>
                <w:bCs/>
                <w:i/>
              </w:rPr>
            </w:pPr>
            <w:r w:rsidRPr="00554A0D">
              <w:rPr>
                <w:rFonts w:ascii="Times New Roman" w:hAnsi="Times New Roman"/>
                <w:bCs/>
                <w:i/>
              </w:rPr>
              <w:t>ПРб01, ПРб02</w:t>
            </w:r>
          </w:p>
        </w:tc>
      </w:tr>
      <w:tr w:rsidR="002D4843" w:rsidRPr="00696893" w14:paraId="67DB131C" w14:textId="77777777" w:rsidTr="00554A0D">
        <w:trPr>
          <w:gridAfter w:val="1"/>
          <w:wAfter w:w="10" w:type="pct"/>
          <w:trHeight w:val="20"/>
        </w:trPr>
        <w:tc>
          <w:tcPr>
            <w:tcW w:w="636" w:type="pct"/>
            <w:gridSpan w:val="2"/>
            <w:vMerge/>
          </w:tcPr>
          <w:p w14:paraId="47E10AA2" w14:textId="77777777" w:rsidR="002D4843" w:rsidRPr="00696893" w:rsidRDefault="002D4843" w:rsidP="00696893">
            <w:pPr>
              <w:spacing w:after="0" w:line="240" w:lineRule="auto"/>
              <w:rPr>
                <w:rFonts w:ascii="Times New Roman" w:hAnsi="Times New Roman"/>
                <w:b/>
                <w:bCs/>
              </w:rPr>
            </w:pPr>
          </w:p>
        </w:tc>
        <w:tc>
          <w:tcPr>
            <w:tcW w:w="2271" w:type="pct"/>
            <w:gridSpan w:val="2"/>
          </w:tcPr>
          <w:p w14:paraId="1F61B9ED" w14:textId="77777777" w:rsidR="002D4843" w:rsidRPr="00696893" w:rsidRDefault="002D4843" w:rsidP="00696893">
            <w:pPr>
              <w:spacing w:after="0" w:line="240" w:lineRule="auto"/>
              <w:jc w:val="both"/>
              <w:rPr>
                <w:rFonts w:ascii="Times New Roman" w:hAnsi="Times New Roman"/>
                <w:b/>
                <w:i/>
              </w:rPr>
            </w:pPr>
            <w:r w:rsidRPr="00696893">
              <w:rPr>
                <w:rFonts w:ascii="Times New Roman" w:hAnsi="Times New Roman"/>
                <w:b/>
                <w:bCs/>
              </w:rPr>
              <w:t>В том числе практических занятий</w:t>
            </w:r>
          </w:p>
        </w:tc>
        <w:tc>
          <w:tcPr>
            <w:tcW w:w="558" w:type="pct"/>
            <w:gridSpan w:val="2"/>
            <w:vAlign w:val="center"/>
          </w:tcPr>
          <w:p w14:paraId="0326811C" w14:textId="77777777" w:rsidR="002D4843" w:rsidRPr="00696893" w:rsidRDefault="002D4843" w:rsidP="00696893">
            <w:pPr>
              <w:suppressAutoHyphens/>
              <w:spacing w:after="0" w:line="240" w:lineRule="auto"/>
              <w:jc w:val="center"/>
              <w:rPr>
                <w:rFonts w:ascii="Times New Roman" w:hAnsi="Times New Roman"/>
                <w:iCs/>
              </w:rPr>
            </w:pPr>
            <w:r w:rsidRPr="00696893">
              <w:rPr>
                <w:rFonts w:ascii="Times New Roman" w:hAnsi="Times New Roman"/>
                <w:iCs/>
              </w:rPr>
              <w:t>3</w:t>
            </w:r>
          </w:p>
        </w:tc>
        <w:tc>
          <w:tcPr>
            <w:tcW w:w="650" w:type="pct"/>
            <w:gridSpan w:val="2"/>
            <w:vMerge/>
          </w:tcPr>
          <w:p w14:paraId="7733B1A3" w14:textId="77777777" w:rsidR="002D4843" w:rsidRPr="00696893" w:rsidRDefault="002D4843" w:rsidP="0003779F">
            <w:pPr>
              <w:spacing w:after="0" w:line="240" w:lineRule="auto"/>
              <w:jc w:val="center"/>
              <w:rPr>
                <w:rFonts w:ascii="Times New Roman" w:hAnsi="Times New Roman"/>
                <w:b/>
                <w:i/>
              </w:rPr>
            </w:pPr>
          </w:p>
        </w:tc>
        <w:tc>
          <w:tcPr>
            <w:tcW w:w="491" w:type="pct"/>
            <w:gridSpan w:val="2"/>
          </w:tcPr>
          <w:p w14:paraId="1532A957" w14:textId="77777777" w:rsidR="002D4843" w:rsidRPr="00696893" w:rsidRDefault="002D4843" w:rsidP="0003779F">
            <w:pPr>
              <w:spacing w:after="0" w:line="240" w:lineRule="auto"/>
              <w:jc w:val="center"/>
              <w:rPr>
                <w:rFonts w:ascii="Times New Roman" w:hAnsi="Times New Roman"/>
                <w:b/>
                <w:i/>
              </w:rPr>
            </w:pPr>
          </w:p>
        </w:tc>
        <w:tc>
          <w:tcPr>
            <w:tcW w:w="384" w:type="pct"/>
            <w:gridSpan w:val="2"/>
          </w:tcPr>
          <w:p w14:paraId="53972108" w14:textId="77777777" w:rsidR="002D4843" w:rsidRPr="00554A0D" w:rsidRDefault="002D4843" w:rsidP="0003779F">
            <w:pPr>
              <w:spacing w:after="0" w:line="240" w:lineRule="auto"/>
              <w:jc w:val="center"/>
              <w:rPr>
                <w:rFonts w:ascii="Times New Roman" w:hAnsi="Times New Roman"/>
                <w:b/>
                <w:i/>
              </w:rPr>
            </w:pPr>
          </w:p>
        </w:tc>
      </w:tr>
      <w:tr w:rsidR="002D4843" w:rsidRPr="00696893" w14:paraId="7F6919A4" w14:textId="77777777" w:rsidTr="00554A0D">
        <w:trPr>
          <w:gridAfter w:val="1"/>
          <w:wAfter w:w="10" w:type="pct"/>
          <w:trHeight w:val="20"/>
        </w:trPr>
        <w:tc>
          <w:tcPr>
            <w:tcW w:w="636" w:type="pct"/>
            <w:gridSpan w:val="2"/>
            <w:vMerge/>
          </w:tcPr>
          <w:p w14:paraId="5A7905E4" w14:textId="77777777" w:rsidR="002D4843" w:rsidRPr="00696893" w:rsidRDefault="002D4843" w:rsidP="00696893">
            <w:pPr>
              <w:spacing w:after="0" w:line="240" w:lineRule="auto"/>
              <w:rPr>
                <w:rFonts w:ascii="Times New Roman" w:hAnsi="Times New Roman"/>
                <w:b/>
                <w:bCs/>
              </w:rPr>
            </w:pPr>
          </w:p>
        </w:tc>
        <w:tc>
          <w:tcPr>
            <w:tcW w:w="2271" w:type="pct"/>
            <w:gridSpan w:val="2"/>
          </w:tcPr>
          <w:p w14:paraId="6FE3EB2B"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rPr>
            </w:pPr>
            <w:r w:rsidRPr="00696893">
              <w:rPr>
                <w:rFonts w:ascii="Times New Roman" w:hAnsi="Times New Roman"/>
                <w:b/>
                <w:bCs/>
              </w:rPr>
              <w:t xml:space="preserve">Практическое занятие 1 </w:t>
            </w:r>
            <w:r w:rsidRPr="00696893">
              <w:rPr>
                <w:rFonts w:ascii="Times New Roman" w:hAnsi="Times New Roman"/>
                <w:b/>
                <w:iCs/>
              </w:rPr>
              <w:t>Приветствие, прощание</w:t>
            </w:r>
          </w:p>
        </w:tc>
        <w:tc>
          <w:tcPr>
            <w:tcW w:w="558" w:type="pct"/>
            <w:gridSpan w:val="2"/>
            <w:vAlign w:val="center"/>
          </w:tcPr>
          <w:p w14:paraId="15C1CDAE" w14:textId="77777777" w:rsidR="002D4843" w:rsidRPr="00696893" w:rsidRDefault="002D4843" w:rsidP="00696893">
            <w:pPr>
              <w:suppressAutoHyphens/>
              <w:spacing w:after="0" w:line="240" w:lineRule="auto"/>
              <w:jc w:val="center"/>
              <w:rPr>
                <w:rFonts w:ascii="Times New Roman" w:hAnsi="Times New Roman"/>
                <w:iCs/>
              </w:rPr>
            </w:pPr>
            <w:r w:rsidRPr="00696893">
              <w:rPr>
                <w:rFonts w:ascii="Times New Roman" w:hAnsi="Times New Roman"/>
                <w:iCs/>
              </w:rPr>
              <w:t>1</w:t>
            </w:r>
          </w:p>
        </w:tc>
        <w:tc>
          <w:tcPr>
            <w:tcW w:w="650" w:type="pct"/>
            <w:gridSpan w:val="2"/>
            <w:vMerge/>
          </w:tcPr>
          <w:p w14:paraId="46FC45D5" w14:textId="77777777" w:rsidR="002D4843" w:rsidRPr="00696893" w:rsidRDefault="002D4843" w:rsidP="0003779F">
            <w:pPr>
              <w:spacing w:after="0" w:line="240" w:lineRule="auto"/>
              <w:jc w:val="center"/>
              <w:rPr>
                <w:rFonts w:ascii="Times New Roman" w:hAnsi="Times New Roman"/>
                <w:b/>
                <w:i/>
              </w:rPr>
            </w:pPr>
          </w:p>
        </w:tc>
        <w:tc>
          <w:tcPr>
            <w:tcW w:w="491" w:type="pct"/>
            <w:gridSpan w:val="2"/>
          </w:tcPr>
          <w:p w14:paraId="570FCA01"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1 - ОК 6</w:t>
            </w:r>
          </w:p>
        </w:tc>
        <w:tc>
          <w:tcPr>
            <w:tcW w:w="384" w:type="pct"/>
            <w:gridSpan w:val="2"/>
          </w:tcPr>
          <w:p w14:paraId="13C56919" w14:textId="77777777"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ПРб01 ПРб02</w:t>
            </w:r>
          </w:p>
          <w:p w14:paraId="175DAAAB" w14:textId="77777777" w:rsidR="002D4843" w:rsidRPr="00554A0D" w:rsidRDefault="002D4843" w:rsidP="0003779F">
            <w:pPr>
              <w:spacing w:after="0" w:line="240" w:lineRule="auto"/>
              <w:jc w:val="center"/>
              <w:rPr>
                <w:rFonts w:ascii="Times New Roman" w:hAnsi="Times New Roman"/>
                <w:b/>
                <w:bCs/>
                <w:i/>
              </w:rPr>
            </w:pPr>
            <w:r w:rsidRPr="00554A0D">
              <w:rPr>
                <w:rFonts w:ascii="Times New Roman" w:hAnsi="Times New Roman"/>
                <w:bCs/>
                <w:i/>
              </w:rPr>
              <w:t>ПРб03</w:t>
            </w:r>
          </w:p>
        </w:tc>
      </w:tr>
      <w:tr w:rsidR="002D4843" w:rsidRPr="00696893" w14:paraId="2E8A2DA3" w14:textId="77777777" w:rsidTr="00554A0D">
        <w:trPr>
          <w:gridAfter w:val="1"/>
          <w:wAfter w:w="10" w:type="pct"/>
          <w:trHeight w:val="20"/>
        </w:trPr>
        <w:tc>
          <w:tcPr>
            <w:tcW w:w="636" w:type="pct"/>
            <w:gridSpan w:val="2"/>
            <w:vMerge/>
          </w:tcPr>
          <w:p w14:paraId="7E099944" w14:textId="77777777" w:rsidR="002D4843" w:rsidRPr="00696893" w:rsidRDefault="002D4843" w:rsidP="00696893">
            <w:pPr>
              <w:spacing w:after="0" w:line="240" w:lineRule="auto"/>
              <w:rPr>
                <w:rFonts w:ascii="Times New Roman" w:hAnsi="Times New Roman"/>
                <w:b/>
                <w:bCs/>
              </w:rPr>
            </w:pPr>
          </w:p>
        </w:tc>
        <w:tc>
          <w:tcPr>
            <w:tcW w:w="2271" w:type="pct"/>
            <w:gridSpan w:val="2"/>
            <w:vAlign w:val="bottom"/>
          </w:tcPr>
          <w:p w14:paraId="5149CD19" w14:textId="77777777" w:rsidR="002D4843" w:rsidRPr="00696893" w:rsidRDefault="002D4843" w:rsidP="00696893">
            <w:pPr>
              <w:spacing w:after="0" w:line="240" w:lineRule="auto"/>
              <w:rPr>
                <w:rFonts w:ascii="Times New Roman" w:hAnsi="Times New Roman"/>
                <w:b/>
                <w:i/>
              </w:rPr>
            </w:pPr>
            <w:r w:rsidRPr="00696893">
              <w:rPr>
                <w:rFonts w:ascii="Times New Roman" w:hAnsi="Times New Roman"/>
                <w:b/>
                <w:bCs/>
              </w:rPr>
              <w:t xml:space="preserve">Практическое занятие 2 </w:t>
            </w:r>
            <w:r w:rsidRPr="00696893">
              <w:rPr>
                <w:rFonts w:ascii="Times New Roman" w:hAnsi="Times New Roman"/>
                <w:b/>
                <w:iCs/>
              </w:rPr>
              <w:t>Представление себя и других людей в официальной и неофициальной обстановке</w:t>
            </w:r>
          </w:p>
        </w:tc>
        <w:tc>
          <w:tcPr>
            <w:tcW w:w="558" w:type="pct"/>
            <w:gridSpan w:val="2"/>
            <w:vAlign w:val="center"/>
          </w:tcPr>
          <w:p w14:paraId="174E1A9E" w14:textId="77777777" w:rsidR="002D4843" w:rsidRPr="00696893" w:rsidRDefault="002D4843" w:rsidP="00696893">
            <w:pPr>
              <w:suppressAutoHyphens/>
              <w:spacing w:after="0" w:line="240" w:lineRule="auto"/>
              <w:jc w:val="center"/>
              <w:rPr>
                <w:rFonts w:ascii="Times New Roman" w:hAnsi="Times New Roman"/>
                <w:iCs/>
              </w:rPr>
            </w:pPr>
            <w:r w:rsidRPr="00696893">
              <w:rPr>
                <w:rFonts w:ascii="Times New Roman" w:hAnsi="Times New Roman"/>
                <w:iCs/>
              </w:rPr>
              <w:t>2</w:t>
            </w:r>
          </w:p>
        </w:tc>
        <w:tc>
          <w:tcPr>
            <w:tcW w:w="650" w:type="pct"/>
            <w:gridSpan w:val="2"/>
            <w:vMerge/>
          </w:tcPr>
          <w:p w14:paraId="2A5FCD68" w14:textId="77777777" w:rsidR="002D4843" w:rsidRPr="00696893" w:rsidRDefault="002D4843" w:rsidP="0003779F">
            <w:pPr>
              <w:spacing w:after="0" w:line="240" w:lineRule="auto"/>
              <w:jc w:val="center"/>
              <w:rPr>
                <w:rFonts w:ascii="Times New Roman" w:hAnsi="Times New Roman"/>
                <w:b/>
                <w:i/>
              </w:rPr>
            </w:pPr>
          </w:p>
        </w:tc>
        <w:tc>
          <w:tcPr>
            <w:tcW w:w="491" w:type="pct"/>
            <w:gridSpan w:val="2"/>
          </w:tcPr>
          <w:p w14:paraId="3857D67D"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1 - ОК 6</w:t>
            </w:r>
          </w:p>
        </w:tc>
        <w:tc>
          <w:tcPr>
            <w:tcW w:w="384" w:type="pct"/>
            <w:gridSpan w:val="2"/>
          </w:tcPr>
          <w:p w14:paraId="1CCC4CBC" w14:textId="77777777"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ПРб1 ПРб02</w:t>
            </w:r>
          </w:p>
          <w:p w14:paraId="64A87B2C" w14:textId="77777777" w:rsidR="002D4843" w:rsidRPr="00554A0D" w:rsidRDefault="002D4843" w:rsidP="0003779F">
            <w:pPr>
              <w:spacing w:after="0" w:line="240" w:lineRule="auto"/>
              <w:jc w:val="center"/>
              <w:rPr>
                <w:rFonts w:ascii="Times New Roman" w:hAnsi="Times New Roman"/>
                <w:b/>
                <w:bCs/>
                <w:i/>
              </w:rPr>
            </w:pPr>
            <w:r w:rsidRPr="00554A0D">
              <w:rPr>
                <w:rFonts w:ascii="Times New Roman" w:hAnsi="Times New Roman"/>
                <w:bCs/>
                <w:i/>
              </w:rPr>
              <w:t>ПРб03</w:t>
            </w:r>
          </w:p>
        </w:tc>
      </w:tr>
      <w:tr w:rsidR="002D4843" w:rsidRPr="00696893" w14:paraId="694A5A71" w14:textId="77777777" w:rsidTr="00554A0D">
        <w:trPr>
          <w:gridAfter w:val="1"/>
          <w:wAfter w:w="10" w:type="pct"/>
          <w:trHeight w:val="20"/>
        </w:trPr>
        <w:tc>
          <w:tcPr>
            <w:tcW w:w="636" w:type="pct"/>
            <w:gridSpan w:val="2"/>
            <w:vMerge/>
          </w:tcPr>
          <w:p w14:paraId="06059A37" w14:textId="77777777" w:rsidR="002D4843" w:rsidRPr="00696893" w:rsidRDefault="002D4843" w:rsidP="00696893">
            <w:pPr>
              <w:spacing w:after="0" w:line="240" w:lineRule="auto"/>
              <w:rPr>
                <w:rFonts w:ascii="Times New Roman" w:hAnsi="Times New Roman"/>
                <w:b/>
                <w:bCs/>
              </w:rPr>
            </w:pPr>
          </w:p>
        </w:tc>
        <w:tc>
          <w:tcPr>
            <w:tcW w:w="2271" w:type="pct"/>
            <w:gridSpan w:val="2"/>
            <w:vAlign w:val="bottom"/>
          </w:tcPr>
          <w:p w14:paraId="1FF9D4D9"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Самостоятельная работа обучающихся по теме «Типы слогов»</w:t>
            </w:r>
          </w:p>
        </w:tc>
        <w:tc>
          <w:tcPr>
            <w:tcW w:w="558" w:type="pct"/>
            <w:gridSpan w:val="2"/>
            <w:vAlign w:val="center"/>
          </w:tcPr>
          <w:p w14:paraId="4E674A65" w14:textId="77777777" w:rsidR="002D4843" w:rsidRPr="00696893" w:rsidRDefault="002D4843" w:rsidP="00696893">
            <w:pPr>
              <w:suppressAutoHyphens/>
              <w:spacing w:after="0" w:line="240" w:lineRule="auto"/>
              <w:jc w:val="center"/>
              <w:rPr>
                <w:rFonts w:ascii="Times New Roman" w:hAnsi="Times New Roman"/>
                <w:b/>
                <w:iCs/>
              </w:rPr>
            </w:pPr>
            <w:r w:rsidRPr="00696893">
              <w:rPr>
                <w:rFonts w:ascii="Times New Roman" w:hAnsi="Times New Roman"/>
                <w:b/>
                <w:iCs/>
              </w:rPr>
              <w:t>2</w:t>
            </w:r>
          </w:p>
        </w:tc>
        <w:tc>
          <w:tcPr>
            <w:tcW w:w="650" w:type="pct"/>
            <w:gridSpan w:val="2"/>
          </w:tcPr>
          <w:p w14:paraId="6B9DDC0E" w14:textId="77777777" w:rsidR="002D4843" w:rsidRPr="00696893" w:rsidRDefault="002D4843" w:rsidP="0003779F">
            <w:pPr>
              <w:spacing w:after="0" w:line="240" w:lineRule="auto"/>
              <w:jc w:val="center"/>
              <w:rPr>
                <w:rFonts w:ascii="Times New Roman" w:hAnsi="Times New Roman"/>
                <w:b/>
                <w:i/>
              </w:rPr>
            </w:pPr>
          </w:p>
        </w:tc>
        <w:tc>
          <w:tcPr>
            <w:tcW w:w="491" w:type="pct"/>
            <w:gridSpan w:val="2"/>
          </w:tcPr>
          <w:p w14:paraId="220FFD59"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1 - ОК 6</w:t>
            </w:r>
          </w:p>
        </w:tc>
        <w:tc>
          <w:tcPr>
            <w:tcW w:w="384" w:type="pct"/>
            <w:gridSpan w:val="2"/>
          </w:tcPr>
          <w:p w14:paraId="5A770756" w14:textId="77777777"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ПРб1 ПРб02</w:t>
            </w:r>
          </w:p>
          <w:p w14:paraId="23615D70" w14:textId="77777777"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ПРб03</w:t>
            </w:r>
          </w:p>
        </w:tc>
      </w:tr>
      <w:tr w:rsidR="002D4843" w:rsidRPr="00696893" w14:paraId="6E1A763A" w14:textId="77777777" w:rsidTr="00554A0D">
        <w:trPr>
          <w:gridAfter w:val="1"/>
          <w:wAfter w:w="10" w:type="pct"/>
          <w:trHeight w:val="20"/>
        </w:trPr>
        <w:tc>
          <w:tcPr>
            <w:tcW w:w="636" w:type="pct"/>
            <w:gridSpan w:val="2"/>
            <w:vMerge w:val="restart"/>
          </w:tcPr>
          <w:p w14:paraId="647C8933"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Тема 1.2 </w:t>
            </w:r>
          </w:p>
          <w:p w14:paraId="18A855C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Семья. Семейные ценности</w:t>
            </w:r>
          </w:p>
        </w:tc>
        <w:tc>
          <w:tcPr>
            <w:tcW w:w="2271" w:type="pct"/>
            <w:gridSpan w:val="2"/>
          </w:tcPr>
          <w:p w14:paraId="0CF05F02"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558" w:type="pct"/>
            <w:gridSpan w:val="2"/>
            <w:vAlign w:val="center"/>
          </w:tcPr>
          <w:p w14:paraId="7C7998C7"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4</w:t>
            </w:r>
          </w:p>
        </w:tc>
        <w:tc>
          <w:tcPr>
            <w:tcW w:w="650" w:type="pct"/>
            <w:gridSpan w:val="2"/>
            <w:vMerge w:val="restart"/>
          </w:tcPr>
          <w:p w14:paraId="5FE70E51" w14:textId="77777777" w:rsidR="002D4843" w:rsidRPr="00696893" w:rsidRDefault="002D4843" w:rsidP="0003779F">
            <w:pPr>
              <w:spacing w:after="0" w:line="240" w:lineRule="auto"/>
              <w:jc w:val="center"/>
              <w:rPr>
                <w:rFonts w:ascii="Times New Roman" w:hAnsi="Times New Roman"/>
                <w:bCs/>
                <w:i/>
                <w:iCs/>
              </w:rPr>
            </w:pPr>
          </w:p>
          <w:p w14:paraId="3E1D155D" w14:textId="77777777" w:rsidR="002D4843" w:rsidRPr="00696893" w:rsidRDefault="002D4843" w:rsidP="0003779F">
            <w:pPr>
              <w:spacing w:after="0" w:line="240" w:lineRule="auto"/>
              <w:jc w:val="center"/>
              <w:rPr>
                <w:rFonts w:ascii="Times New Roman" w:hAnsi="Times New Roman"/>
                <w:bCs/>
                <w:i/>
                <w:iCs/>
              </w:rPr>
            </w:pPr>
            <w:r w:rsidRPr="00696893">
              <w:rPr>
                <w:rFonts w:ascii="Times New Roman" w:hAnsi="Times New Roman"/>
                <w:bCs/>
                <w:i/>
                <w:iCs/>
              </w:rPr>
              <w:t xml:space="preserve">ЛР 01, </w:t>
            </w:r>
            <w:r w:rsidRPr="00696893">
              <w:rPr>
                <w:rFonts w:ascii="Times New Roman" w:hAnsi="Times New Roman"/>
                <w:i/>
              </w:rPr>
              <w:t>ЛР</w:t>
            </w:r>
            <w:r w:rsidRPr="00696893">
              <w:rPr>
                <w:rFonts w:ascii="Times New Roman" w:hAnsi="Times New Roman"/>
                <w:bCs/>
                <w:i/>
                <w:iCs/>
              </w:rPr>
              <w:t xml:space="preserve"> 04, </w:t>
            </w:r>
            <w:r w:rsidRPr="00696893">
              <w:rPr>
                <w:rFonts w:ascii="Times New Roman" w:hAnsi="Times New Roman"/>
                <w:i/>
              </w:rPr>
              <w:t>ЛР</w:t>
            </w:r>
            <w:r w:rsidRPr="00696893">
              <w:rPr>
                <w:rFonts w:ascii="Times New Roman" w:hAnsi="Times New Roman"/>
                <w:bCs/>
                <w:i/>
                <w:iCs/>
              </w:rPr>
              <w:t xml:space="preserve"> 05, </w:t>
            </w:r>
            <w:r w:rsidRPr="00696893">
              <w:rPr>
                <w:rFonts w:ascii="Times New Roman" w:hAnsi="Times New Roman"/>
                <w:i/>
              </w:rPr>
              <w:t>ЛР</w:t>
            </w:r>
            <w:r w:rsidRPr="00696893">
              <w:rPr>
                <w:rFonts w:ascii="Times New Roman" w:hAnsi="Times New Roman"/>
                <w:bCs/>
                <w:i/>
                <w:iCs/>
              </w:rPr>
              <w:t xml:space="preserve"> 06, </w:t>
            </w:r>
            <w:r w:rsidRPr="00696893">
              <w:rPr>
                <w:rFonts w:ascii="Times New Roman" w:hAnsi="Times New Roman"/>
                <w:i/>
              </w:rPr>
              <w:t>ЛР</w:t>
            </w:r>
            <w:r w:rsidRPr="00696893">
              <w:rPr>
                <w:rFonts w:ascii="Times New Roman" w:hAnsi="Times New Roman"/>
                <w:bCs/>
                <w:i/>
                <w:iCs/>
              </w:rPr>
              <w:t xml:space="preserve"> 08,</w:t>
            </w:r>
          </w:p>
          <w:p w14:paraId="7CC965C0" w14:textId="77777777" w:rsidR="002D4843" w:rsidRPr="00696893" w:rsidRDefault="002D4843" w:rsidP="0003779F">
            <w:pPr>
              <w:spacing w:after="0" w:line="240" w:lineRule="auto"/>
              <w:jc w:val="center"/>
              <w:rPr>
                <w:rFonts w:ascii="Times New Roman" w:hAnsi="Times New Roman"/>
                <w:bCs/>
                <w:i/>
                <w:iCs/>
              </w:rPr>
            </w:pPr>
            <w:r w:rsidRPr="00696893">
              <w:rPr>
                <w:rFonts w:ascii="Times New Roman" w:hAnsi="Times New Roman"/>
                <w:bCs/>
                <w:i/>
                <w:iCs/>
              </w:rPr>
              <w:t>МР 01, МР 02, МР 06, МР 07, МР 08, МР 09</w:t>
            </w:r>
          </w:p>
          <w:p w14:paraId="55517634" w14:textId="77777777" w:rsidR="002D4843" w:rsidRPr="00696893" w:rsidRDefault="002D4843" w:rsidP="0003779F">
            <w:pPr>
              <w:suppressAutoHyphens/>
              <w:spacing w:after="0" w:line="240" w:lineRule="auto"/>
              <w:jc w:val="center"/>
              <w:rPr>
                <w:rFonts w:ascii="Times New Roman" w:hAnsi="Times New Roman"/>
                <w:b/>
                <w:i/>
              </w:rPr>
            </w:pPr>
          </w:p>
        </w:tc>
        <w:tc>
          <w:tcPr>
            <w:tcW w:w="491" w:type="pct"/>
            <w:gridSpan w:val="2"/>
          </w:tcPr>
          <w:p w14:paraId="313081AF" w14:textId="77777777" w:rsidR="002D4843" w:rsidRPr="00696893" w:rsidRDefault="002D4843" w:rsidP="0003779F">
            <w:pPr>
              <w:spacing w:after="0" w:line="240" w:lineRule="auto"/>
              <w:jc w:val="center"/>
              <w:rPr>
                <w:rFonts w:ascii="Times New Roman" w:hAnsi="Times New Roman"/>
                <w:b/>
                <w:i/>
              </w:rPr>
            </w:pPr>
          </w:p>
        </w:tc>
        <w:tc>
          <w:tcPr>
            <w:tcW w:w="384" w:type="pct"/>
            <w:gridSpan w:val="2"/>
          </w:tcPr>
          <w:p w14:paraId="2CEBD36B" w14:textId="77777777" w:rsidR="002D4843" w:rsidRPr="00554A0D" w:rsidRDefault="002D4843" w:rsidP="0003779F">
            <w:pPr>
              <w:spacing w:after="0" w:line="240" w:lineRule="auto"/>
              <w:jc w:val="center"/>
              <w:rPr>
                <w:rFonts w:ascii="Times New Roman" w:hAnsi="Times New Roman"/>
                <w:b/>
                <w:i/>
              </w:rPr>
            </w:pPr>
          </w:p>
        </w:tc>
      </w:tr>
      <w:tr w:rsidR="002D4843" w:rsidRPr="00696893" w14:paraId="01E9C058" w14:textId="77777777" w:rsidTr="00554A0D">
        <w:trPr>
          <w:gridAfter w:val="1"/>
          <w:wAfter w:w="10" w:type="pct"/>
          <w:trHeight w:val="20"/>
        </w:trPr>
        <w:tc>
          <w:tcPr>
            <w:tcW w:w="636" w:type="pct"/>
            <w:gridSpan w:val="2"/>
            <w:vMerge/>
          </w:tcPr>
          <w:p w14:paraId="08367E6B" w14:textId="77777777" w:rsidR="002D4843" w:rsidRPr="00696893" w:rsidRDefault="002D4843" w:rsidP="00696893">
            <w:pPr>
              <w:spacing w:after="0" w:line="240" w:lineRule="auto"/>
              <w:rPr>
                <w:rFonts w:ascii="Times New Roman" w:hAnsi="Times New Roman"/>
                <w:b/>
                <w:bCs/>
              </w:rPr>
            </w:pPr>
          </w:p>
        </w:tc>
        <w:tc>
          <w:tcPr>
            <w:tcW w:w="2271" w:type="pct"/>
            <w:gridSpan w:val="2"/>
          </w:tcPr>
          <w:p w14:paraId="2D9C7F5A" w14:textId="77777777" w:rsidR="002D4843" w:rsidRPr="00696893" w:rsidRDefault="002D4843" w:rsidP="00696893">
            <w:pPr>
              <w:suppressAutoHyphens/>
              <w:spacing w:after="0" w:line="240" w:lineRule="auto"/>
              <w:jc w:val="both"/>
              <w:rPr>
                <w:rFonts w:ascii="Times New Roman" w:hAnsi="Times New Roman"/>
                <w:i/>
                <w:iCs/>
                <w:lang w:val="en-US"/>
              </w:rPr>
            </w:pPr>
            <w:r w:rsidRPr="00696893">
              <w:rPr>
                <w:rFonts w:ascii="Times New Roman" w:hAnsi="Times New Roman"/>
                <w:b/>
                <w:bCs/>
              </w:rPr>
              <w:t xml:space="preserve"> </w:t>
            </w:r>
            <w:r w:rsidRPr="00696893">
              <w:rPr>
                <w:rFonts w:ascii="Times New Roman" w:hAnsi="Times New Roman"/>
                <w:i/>
                <w:iCs/>
              </w:rPr>
              <w:t>Лексика</w:t>
            </w:r>
            <w:r w:rsidRPr="00696893">
              <w:rPr>
                <w:rFonts w:ascii="Times New Roman" w:hAnsi="Times New Roman"/>
                <w:i/>
                <w:iCs/>
                <w:lang w:val="en-US"/>
              </w:rPr>
              <w:t>:</w:t>
            </w:r>
          </w:p>
          <w:p w14:paraId="67CE672D" w14:textId="77777777" w:rsidR="002D4843" w:rsidRPr="00696893" w:rsidRDefault="002D4843" w:rsidP="00696893">
            <w:pPr>
              <w:tabs>
                <w:tab w:val="left" w:pos="222"/>
              </w:tabs>
              <w:suppressAutoHyphens/>
              <w:spacing w:after="0" w:line="240" w:lineRule="auto"/>
              <w:jc w:val="both"/>
              <w:rPr>
                <w:rFonts w:ascii="Times New Roman" w:hAnsi="Times New Roman"/>
                <w:iCs/>
                <w:lang w:val="en-US"/>
              </w:rPr>
            </w:pPr>
            <w:r w:rsidRPr="00696893">
              <w:rPr>
                <w:rFonts w:ascii="Times New Roman" w:hAnsi="Times New Roman"/>
                <w:iCs/>
                <w:lang w:val="en-US"/>
              </w:rPr>
              <w:t>−</w:t>
            </w:r>
            <w:r w:rsidRPr="00696893">
              <w:rPr>
                <w:rFonts w:ascii="Times New Roman" w:hAnsi="Times New Roman"/>
                <w:iCs/>
                <w:lang w:val="en-US"/>
              </w:rPr>
              <w:tab/>
            </w:r>
            <w:proofErr w:type="gramStart"/>
            <w:r w:rsidRPr="00696893">
              <w:rPr>
                <w:rFonts w:ascii="Times New Roman" w:hAnsi="Times New Roman"/>
                <w:iCs/>
              </w:rPr>
              <w:t>лексика</w:t>
            </w:r>
            <w:proofErr w:type="gramEnd"/>
            <w:r w:rsidRPr="00696893">
              <w:rPr>
                <w:rFonts w:ascii="Times New Roman" w:hAnsi="Times New Roman"/>
                <w:iCs/>
                <w:lang w:val="en-US"/>
              </w:rPr>
              <w:t xml:space="preserve"> </w:t>
            </w:r>
            <w:r w:rsidRPr="00696893">
              <w:rPr>
                <w:rFonts w:ascii="Times New Roman" w:hAnsi="Times New Roman"/>
                <w:iCs/>
              </w:rPr>
              <w:t>по</w:t>
            </w:r>
            <w:r w:rsidRPr="00696893">
              <w:rPr>
                <w:rFonts w:ascii="Times New Roman" w:hAnsi="Times New Roman"/>
                <w:iCs/>
                <w:lang w:val="en-US"/>
              </w:rPr>
              <w:t xml:space="preserve"> </w:t>
            </w:r>
            <w:r w:rsidRPr="00696893">
              <w:rPr>
                <w:rFonts w:ascii="Times New Roman" w:hAnsi="Times New Roman"/>
                <w:iCs/>
              </w:rPr>
              <w:t>теме</w:t>
            </w:r>
            <w:r w:rsidRPr="00696893">
              <w:rPr>
                <w:rFonts w:ascii="Times New Roman" w:hAnsi="Times New Roman"/>
                <w:iCs/>
                <w:lang w:val="en-US"/>
              </w:rPr>
              <w:t xml:space="preserve"> (mother-in-low/nephew/stepmother, etc.);</w:t>
            </w:r>
          </w:p>
          <w:p w14:paraId="74590E20" w14:textId="77777777" w:rsidR="002D4843" w:rsidRPr="00696893" w:rsidRDefault="002D4843" w:rsidP="00696893">
            <w:pPr>
              <w:tabs>
                <w:tab w:val="left" w:pos="222"/>
              </w:tabs>
              <w:suppressAutoHyphens/>
              <w:spacing w:after="0" w:line="240" w:lineRule="auto"/>
              <w:jc w:val="both"/>
              <w:rPr>
                <w:rFonts w:ascii="Times New Roman" w:hAnsi="Times New Roman"/>
                <w:iCs/>
              </w:rPr>
            </w:pPr>
            <w:r w:rsidRPr="00696893">
              <w:rPr>
                <w:rFonts w:ascii="Times New Roman" w:hAnsi="Times New Roman"/>
                <w:iCs/>
              </w:rPr>
              <w:t>−</w:t>
            </w:r>
            <w:r w:rsidRPr="00696893">
              <w:rPr>
                <w:rFonts w:ascii="Times New Roman" w:hAnsi="Times New Roman"/>
                <w:iCs/>
              </w:rPr>
              <w:tab/>
              <w:t>личные, объектные и притяжательные местоимения.</w:t>
            </w:r>
          </w:p>
          <w:p w14:paraId="177FC73B" w14:textId="77777777" w:rsidR="002D4843" w:rsidRPr="00696893" w:rsidRDefault="002D4843" w:rsidP="00696893">
            <w:pPr>
              <w:tabs>
                <w:tab w:val="left" w:pos="222"/>
              </w:tabs>
              <w:suppressAutoHyphens/>
              <w:spacing w:after="0" w:line="240" w:lineRule="auto"/>
              <w:jc w:val="both"/>
              <w:rPr>
                <w:rFonts w:ascii="Times New Roman" w:hAnsi="Times New Roman"/>
                <w:i/>
                <w:iCs/>
              </w:rPr>
            </w:pPr>
            <w:r w:rsidRPr="00696893">
              <w:rPr>
                <w:rFonts w:ascii="Times New Roman" w:hAnsi="Times New Roman"/>
                <w:i/>
                <w:iCs/>
              </w:rPr>
              <w:t>Грамматика:</w:t>
            </w:r>
          </w:p>
          <w:p w14:paraId="1C0AE19A" w14:textId="77777777" w:rsidR="002D4843" w:rsidRPr="00696893" w:rsidRDefault="002D4843" w:rsidP="00696893">
            <w:pPr>
              <w:tabs>
                <w:tab w:val="left" w:pos="222"/>
              </w:tabs>
              <w:suppressAutoHyphens/>
              <w:spacing w:after="0" w:line="240" w:lineRule="auto"/>
              <w:jc w:val="both"/>
              <w:rPr>
                <w:rFonts w:ascii="Times New Roman" w:hAnsi="Times New Roman"/>
                <w:iCs/>
              </w:rPr>
            </w:pPr>
            <w:r w:rsidRPr="00696893">
              <w:rPr>
                <w:rFonts w:ascii="Times New Roman" w:hAnsi="Times New Roman"/>
                <w:iCs/>
              </w:rPr>
              <w:t>−</w:t>
            </w:r>
            <w:r w:rsidRPr="00696893">
              <w:rPr>
                <w:rFonts w:ascii="Times New Roman" w:hAnsi="Times New Roman"/>
                <w:iCs/>
              </w:rPr>
              <w:tab/>
              <w:t>местоимения личные, притяжательные, указательные, возвратные;</w:t>
            </w:r>
          </w:p>
          <w:p w14:paraId="687D8924" w14:textId="77777777" w:rsidR="002D4843" w:rsidRPr="00696893" w:rsidRDefault="002D4843" w:rsidP="00696893">
            <w:pPr>
              <w:tabs>
                <w:tab w:val="left" w:pos="222"/>
              </w:tabs>
              <w:spacing w:after="0" w:line="240" w:lineRule="auto"/>
              <w:rPr>
                <w:rFonts w:ascii="Times New Roman" w:hAnsi="Times New Roman"/>
                <w:b/>
                <w:bCs/>
              </w:rPr>
            </w:pPr>
            <w:r w:rsidRPr="00696893">
              <w:rPr>
                <w:rFonts w:ascii="Times New Roman" w:hAnsi="Times New Roman"/>
                <w:iCs/>
              </w:rPr>
              <w:lastRenderedPageBreak/>
              <w:t>- модальные глаголы и глаголы, выполняющие роль модальных.</w:t>
            </w:r>
          </w:p>
        </w:tc>
        <w:tc>
          <w:tcPr>
            <w:tcW w:w="558" w:type="pct"/>
            <w:gridSpan w:val="2"/>
            <w:vAlign w:val="center"/>
          </w:tcPr>
          <w:p w14:paraId="33030CC3" w14:textId="77777777" w:rsidR="002D4843" w:rsidRPr="00696893" w:rsidRDefault="002D4843" w:rsidP="00696893">
            <w:pPr>
              <w:spacing w:after="0" w:line="240" w:lineRule="auto"/>
              <w:rPr>
                <w:rFonts w:ascii="Times New Roman" w:hAnsi="Times New Roman"/>
                <w:bCs/>
              </w:rPr>
            </w:pPr>
          </w:p>
        </w:tc>
        <w:tc>
          <w:tcPr>
            <w:tcW w:w="650" w:type="pct"/>
            <w:gridSpan w:val="2"/>
            <w:vMerge/>
          </w:tcPr>
          <w:p w14:paraId="170D50C9"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74E0EE7B"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7429DF1D" w14:textId="77777777" w:rsidR="002D4843" w:rsidRPr="00554A0D" w:rsidRDefault="002D4843" w:rsidP="0003779F">
            <w:pPr>
              <w:suppressAutoHyphens/>
              <w:spacing w:after="0" w:line="240" w:lineRule="auto"/>
              <w:jc w:val="center"/>
              <w:rPr>
                <w:rFonts w:ascii="Times New Roman" w:hAnsi="Times New Roman"/>
                <w:i/>
              </w:rPr>
            </w:pPr>
            <w:r w:rsidRPr="00554A0D">
              <w:rPr>
                <w:rStyle w:val="fontstyle01"/>
                <w:bCs/>
                <w:i/>
                <w:sz w:val="22"/>
                <w:szCs w:val="22"/>
              </w:rPr>
              <w:t>ПРб 01, ПРб 02, ПРб 03</w:t>
            </w:r>
          </w:p>
          <w:p w14:paraId="05615440"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770CFD94" w14:textId="77777777" w:rsidTr="00554A0D">
        <w:trPr>
          <w:gridAfter w:val="1"/>
          <w:wAfter w:w="10" w:type="pct"/>
          <w:trHeight w:val="20"/>
        </w:trPr>
        <w:tc>
          <w:tcPr>
            <w:tcW w:w="636" w:type="pct"/>
            <w:gridSpan w:val="2"/>
            <w:vMerge/>
          </w:tcPr>
          <w:p w14:paraId="7F84A012" w14:textId="77777777" w:rsidR="002D4843" w:rsidRPr="00696893" w:rsidRDefault="002D4843" w:rsidP="00696893">
            <w:pPr>
              <w:spacing w:after="0" w:line="240" w:lineRule="auto"/>
              <w:rPr>
                <w:rFonts w:ascii="Times New Roman" w:hAnsi="Times New Roman"/>
                <w:b/>
                <w:bCs/>
              </w:rPr>
            </w:pPr>
          </w:p>
        </w:tc>
        <w:tc>
          <w:tcPr>
            <w:tcW w:w="2271" w:type="pct"/>
            <w:gridSpan w:val="2"/>
          </w:tcPr>
          <w:p w14:paraId="1DFDC3E9"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bCs/>
              </w:rPr>
              <w:t>В том числе практических занятий</w:t>
            </w:r>
          </w:p>
        </w:tc>
        <w:tc>
          <w:tcPr>
            <w:tcW w:w="558" w:type="pct"/>
            <w:gridSpan w:val="2"/>
            <w:vAlign w:val="center"/>
          </w:tcPr>
          <w:p w14:paraId="2B51854E"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4</w:t>
            </w:r>
          </w:p>
        </w:tc>
        <w:tc>
          <w:tcPr>
            <w:tcW w:w="650" w:type="pct"/>
            <w:gridSpan w:val="2"/>
            <w:vMerge/>
          </w:tcPr>
          <w:p w14:paraId="7173DBFF"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04CBBD9A" w14:textId="77777777" w:rsidR="002D4843" w:rsidRPr="00696893" w:rsidRDefault="002D4843" w:rsidP="0003779F">
            <w:pPr>
              <w:spacing w:after="0" w:line="240" w:lineRule="auto"/>
              <w:jc w:val="center"/>
              <w:rPr>
                <w:rFonts w:ascii="Times New Roman" w:hAnsi="Times New Roman"/>
                <w:b/>
                <w:bCs/>
                <w:i/>
              </w:rPr>
            </w:pPr>
          </w:p>
        </w:tc>
        <w:tc>
          <w:tcPr>
            <w:tcW w:w="384" w:type="pct"/>
            <w:gridSpan w:val="2"/>
          </w:tcPr>
          <w:p w14:paraId="17356915"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4118D1EA" w14:textId="77777777" w:rsidTr="00554A0D">
        <w:trPr>
          <w:gridAfter w:val="1"/>
          <w:wAfter w:w="10" w:type="pct"/>
          <w:trHeight w:val="20"/>
        </w:trPr>
        <w:tc>
          <w:tcPr>
            <w:tcW w:w="636" w:type="pct"/>
            <w:gridSpan w:val="2"/>
            <w:vMerge/>
          </w:tcPr>
          <w:p w14:paraId="48690463" w14:textId="77777777" w:rsidR="002D4843" w:rsidRPr="00696893" w:rsidRDefault="002D4843" w:rsidP="00696893">
            <w:pPr>
              <w:spacing w:after="0" w:line="240" w:lineRule="auto"/>
              <w:rPr>
                <w:rFonts w:ascii="Times New Roman" w:hAnsi="Times New Roman"/>
                <w:b/>
                <w:bCs/>
              </w:rPr>
            </w:pPr>
          </w:p>
        </w:tc>
        <w:tc>
          <w:tcPr>
            <w:tcW w:w="2271" w:type="pct"/>
            <w:gridSpan w:val="2"/>
          </w:tcPr>
          <w:p w14:paraId="7FDA19E9" w14:textId="1DCCB02B" w:rsidR="002D4843" w:rsidRPr="00696893" w:rsidRDefault="002D4843" w:rsidP="00696893">
            <w:pPr>
              <w:spacing w:after="0" w:line="240" w:lineRule="auto"/>
              <w:rPr>
                <w:rFonts w:ascii="Times New Roman" w:hAnsi="Times New Roman"/>
                <w:b/>
              </w:rPr>
            </w:pPr>
            <w:r w:rsidRPr="00696893">
              <w:rPr>
                <w:rFonts w:ascii="Times New Roman" w:hAnsi="Times New Roman"/>
                <w:b/>
                <w:bCs/>
              </w:rPr>
              <w:t xml:space="preserve"> Практическое занятие 3</w:t>
            </w:r>
            <w:r w:rsidRPr="00696893">
              <w:rPr>
                <w:rFonts w:ascii="Times New Roman" w:eastAsia="Calibri" w:hAnsi="Times New Roman"/>
                <w:b/>
                <w:bCs/>
                <w:iCs/>
              </w:rPr>
              <w:t xml:space="preserve"> Домашние обязанности. </w:t>
            </w:r>
          </w:p>
        </w:tc>
        <w:tc>
          <w:tcPr>
            <w:tcW w:w="558" w:type="pct"/>
            <w:gridSpan w:val="2"/>
            <w:vAlign w:val="center"/>
          </w:tcPr>
          <w:p w14:paraId="6D20F894"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24ED2633"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38DF43AD"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683412D2" w14:textId="77777777" w:rsidR="002D4843" w:rsidRPr="00554A0D" w:rsidRDefault="002D4843" w:rsidP="0003779F">
            <w:pPr>
              <w:suppressAutoHyphens/>
              <w:spacing w:after="0" w:line="240" w:lineRule="auto"/>
              <w:jc w:val="center"/>
              <w:rPr>
                <w:rFonts w:ascii="Times New Roman" w:hAnsi="Times New Roman"/>
                <w:i/>
              </w:rPr>
            </w:pPr>
            <w:r w:rsidRPr="00554A0D">
              <w:rPr>
                <w:rStyle w:val="fontstyle01"/>
                <w:bCs/>
                <w:i/>
                <w:sz w:val="22"/>
                <w:szCs w:val="22"/>
              </w:rPr>
              <w:t>ПРб 01, ПРб 02, ПРб 03</w:t>
            </w:r>
          </w:p>
          <w:p w14:paraId="30C2ED5D"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6B16EB82" w14:textId="77777777" w:rsidTr="00554A0D">
        <w:trPr>
          <w:gridAfter w:val="1"/>
          <w:wAfter w:w="10" w:type="pct"/>
          <w:trHeight w:val="20"/>
        </w:trPr>
        <w:tc>
          <w:tcPr>
            <w:tcW w:w="636" w:type="pct"/>
            <w:gridSpan w:val="2"/>
            <w:vMerge/>
          </w:tcPr>
          <w:p w14:paraId="7039E2A2" w14:textId="77777777" w:rsidR="002D4843" w:rsidRPr="00696893" w:rsidRDefault="002D4843" w:rsidP="00696893">
            <w:pPr>
              <w:spacing w:after="0" w:line="240" w:lineRule="auto"/>
              <w:rPr>
                <w:rFonts w:ascii="Times New Roman" w:hAnsi="Times New Roman"/>
                <w:b/>
                <w:bCs/>
              </w:rPr>
            </w:pPr>
          </w:p>
        </w:tc>
        <w:tc>
          <w:tcPr>
            <w:tcW w:w="2271" w:type="pct"/>
            <w:gridSpan w:val="2"/>
          </w:tcPr>
          <w:p w14:paraId="77B85EE1"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Практическое занятие 4 </w:t>
            </w:r>
            <w:r w:rsidRPr="00696893">
              <w:rPr>
                <w:rFonts w:ascii="Times New Roman" w:eastAsia="Calibri" w:hAnsi="Times New Roman"/>
                <w:b/>
                <w:bCs/>
                <w:iCs/>
              </w:rPr>
              <w:t>Общение с друзьями и близкими</w:t>
            </w:r>
          </w:p>
        </w:tc>
        <w:tc>
          <w:tcPr>
            <w:tcW w:w="558" w:type="pct"/>
            <w:gridSpan w:val="2"/>
            <w:vAlign w:val="center"/>
          </w:tcPr>
          <w:p w14:paraId="771CCBA8"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26BDD7DB"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5C0EAEB8"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3A51B198"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w:t>
            </w:r>
          </w:p>
        </w:tc>
      </w:tr>
      <w:tr w:rsidR="002D4843" w:rsidRPr="00696893" w14:paraId="6F5D51D5" w14:textId="77777777" w:rsidTr="00554A0D">
        <w:trPr>
          <w:gridAfter w:val="1"/>
          <w:wAfter w:w="10" w:type="pct"/>
          <w:trHeight w:val="20"/>
        </w:trPr>
        <w:tc>
          <w:tcPr>
            <w:tcW w:w="636" w:type="pct"/>
            <w:gridSpan w:val="2"/>
            <w:vMerge/>
          </w:tcPr>
          <w:p w14:paraId="6955CB84" w14:textId="77777777" w:rsidR="002D4843" w:rsidRPr="00696893" w:rsidRDefault="002D4843" w:rsidP="00696893">
            <w:pPr>
              <w:spacing w:after="0" w:line="240" w:lineRule="auto"/>
              <w:rPr>
                <w:rFonts w:ascii="Times New Roman" w:hAnsi="Times New Roman"/>
                <w:b/>
                <w:bCs/>
              </w:rPr>
            </w:pPr>
          </w:p>
        </w:tc>
        <w:tc>
          <w:tcPr>
            <w:tcW w:w="2271" w:type="pct"/>
            <w:gridSpan w:val="2"/>
          </w:tcPr>
          <w:p w14:paraId="1B6D795F"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51D5F300" w14:textId="77777777" w:rsidR="002D4843" w:rsidRPr="00696893" w:rsidRDefault="002D4843" w:rsidP="00696893">
            <w:pPr>
              <w:spacing w:after="0" w:line="240" w:lineRule="auto"/>
              <w:rPr>
                <w:rFonts w:ascii="Times New Roman" w:hAnsi="Times New Roman"/>
                <w:bCs/>
              </w:rPr>
            </w:pPr>
            <w:r w:rsidRPr="00696893">
              <w:rPr>
                <w:rFonts w:ascii="Times New Roman" w:hAnsi="Times New Roman"/>
                <w:bCs/>
              </w:rPr>
              <w:t>Семейные традиции</w:t>
            </w:r>
          </w:p>
        </w:tc>
        <w:tc>
          <w:tcPr>
            <w:tcW w:w="558" w:type="pct"/>
            <w:gridSpan w:val="2"/>
            <w:vAlign w:val="center"/>
          </w:tcPr>
          <w:p w14:paraId="17D81767"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4</w:t>
            </w:r>
          </w:p>
        </w:tc>
        <w:tc>
          <w:tcPr>
            <w:tcW w:w="650" w:type="pct"/>
            <w:gridSpan w:val="2"/>
            <w:vMerge/>
          </w:tcPr>
          <w:p w14:paraId="58067A12"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0B85F276"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1 - ОК 6</w:t>
            </w:r>
          </w:p>
        </w:tc>
        <w:tc>
          <w:tcPr>
            <w:tcW w:w="384" w:type="pct"/>
            <w:gridSpan w:val="2"/>
          </w:tcPr>
          <w:p w14:paraId="2CB35E41" w14:textId="77777777"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ПРб</w:t>
            </w:r>
            <w:r w:rsidRPr="00554A0D">
              <w:rPr>
                <w:rFonts w:ascii="Times New Roman" w:hAnsi="Times New Roman"/>
                <w:bCs/>
                <w:i/>
                <w:lang w:val="en-US"/>
              </w:rPr>
              <w:t>0</w:t>
            </w:r>
            <w:r w:rsidRPr="00554A0D">
              <w:rPr>
                <w:rFonts w:ascii="Times New Roman" w:hAnsi="Times New Roman"/>
                <w:bCs/>
                <w:i/>
              </w:rPr>
              <w:t>1 ПРб02</w:t>
            </w:r>
          </w:p>
          <w:p w14:paraId="78339EBB" w14:textId="77777777" w:rsidR="002D4843" w:rsidRPr="00554A0D" w:rsidRDefault="002D4843" w:rsidP="0003779F">
            <w:pPr>
              <w:suppressAutoHyphens/>
              <w:spacing w:after="0" w:line="240" w:lineRule="auto"/>
              <w:jc w:val="center"/>
              <w:rPr>
                <w:rStyle w:val="fontstyle01"/>
                <w:bCs/>
                <w:i/>
                <w:sz w:val="22"/>
                <w:szCs w:val="22"/>
              </w:rPr>
            </w:pPr>
            <w:r w:rsidRPr="00554A0D">
              <w:rPr>
                <w:rFonts w:ascii="Times New Roman" w:hAnsi="Times New Roman"/>
                <w:bCs/>
                <w:i/>
              </w:rPr>
              <w:t>ПРб03</w:t>
            </w:r>
          </w:p>
        </w:tc>
      </w:tr>
      <w:tr w:rsidR="002D4843" w:rsidRPr="00696893" w14:paraId="4A57BAD5" w14:textId="77777777" w:rsidTr="00554A0D">
        <w:trPr>
          <w:gridAfter w:val="1"/>
          <w:wAfter w:w="10" w:type="pct"/>
          <w:trHeight w:val="20"/>
        </w:trPr>
        <w:tc>
          <w:tcPr>
            <w:tcW w:w="636" w:type="pct"/>
            <w:gridSpan w:val="2"/>
            <w:vMerge w:val="restart"/>
          </w:tcPr>
          <w:p w14:paraId="6A1959C7" w14:textId="2ECFD7A3" w:rsidR="002D4843" w:rsidRPr="00696893" w:rsidRDefault="002D4843" w:rsidP="00696893">
            <w:pPr>
              <w:spacing w:after="0" w:line="240" w:lineRule="auto"/>
              <w:rPr>
                <w:rFonts w:ascii="Times New Roman" w:hAnsi="Times New Roman"/>
                <w:b/>
                <w:bCs/>
              </w:rPr>
            </w:pPr>
            <w:r w:rsidRPr="00696893">
              <w:rPr>
                <w:rFonts w:ascii="Times New Roman" w:eastAsia="Calibri" w:hAnsi="Times New Roman"/>
                <w:b/>
                <w:bCs/>
                <w:iCs/>
              </w:rPr>
              <w:t>Тема 1.3 Внешность человека. Описание характера</w:t>
            </w:r>
          </w:p>
        </w:tc>
        <w:tc>
          <w:tcPr>
            <w:tcW w:w="2271" w:type="pct"/>
            <w:gridSpan w:val="2"/>
          </w:tcPr>
          <w:p w14:paraId="69961BCE"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558" w:type="pct"/>
            <w:gridSpan w:val="2"/>
            <w:vAlign w:val="center"/>
          </w:tcPr>
          <w:p w14:paraId="3EB598FC"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6</w:t>
            </w:r>
          </w:p>
        </w:tc>
        <w:tc>
          <w:tcPr>
            <w:tcW w:w="650" w:type="pct"/>
            <w:gridSpan w:val="2"/>
            <w:vMerge w:val="restart"/>
          </w:tcPr>
          <w:p w14:paraId="57BACBA5" w14:textId="77777777" w:rsidR="002D4843" w:rsidRPr="00696893" w:rsidRDefault="002D4843" w:rsidP="0003779F">
            <w:pPr>
              <w:spacing w:after="0" w:line="240" w:lineRule="auto"/>
              <w:jc w:val="center"/>
              <w:rPr>
                <w:rFonts w:ascii="Times New Roman" w:hAnsi="Times New Roman"/>
                <w:i/>
              </w:rPr>
            </w:pPr>
          </w:p>
          <w:p w14:paraId="34235973"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06, ЛР 08,</w:t>
            </w:r>
          </w:p>
          <w:p w14:paraId="4B2B68D1" w14:textId="77777777" w:rsidR="002D4843" w:rsidRPr="00696893" w:rsidRDefault="002D4843" w:rsidP="0003779F">
            <w:pPr>
              <w:spacing w:after="0" w:line="240" w:lineRule="auto"/>
              <w:jc w:val="center"/>
              <w:rPr>
                <w:rFonts w:ascii="Times New Roman" w:hAnsi="Times New Roman"/>
                <w:bCs/>
                <w:i/>
                <w:iCs/>
              </w:rPr>
            </w:pPr>
            <w:r w:rsidRPr="00696893">
              <w:rPr>
                <w:rFonts w:ascii="Times New Roman" w:hAnsi="Times New Roman"/>
                <w:i/>
              </w:rPr>
              <w:t>МР 02, МР 04, МР 07, МР 08</w:t>
            </w:r>
          </w:p>
          <w:p w14:paraId="5B61042C"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33E9FB8E" w14:textId="77777777" w:rsidR="002D4843" w:rsidRPr="00696893" w:rsidRDefault="002D4843" w:rsidP="0003779F">
            <w:pPr>
              <w:spacing w:after="0" w:line="240" w:lineRule="auto"/>
              <w:jc w:val="center"/>
              <w:rPr>
                <w:rFonts w:ascii="Times New Roman" w:hAnsi="Times New Roman"/>
                <w:b/>
                <w:bCs/>
                <w:i/>
              </w:rPr>
            </w:pPr>
          </w:p>
        </w:tc>
        <w:tc>
          <w:tcPr>
            <w:tcW w:w="384" w:type="pct"/>
            <w:gridSpan w:val="2"/>
          </w:tcPr>
          <w:p w14:paraId="32643BD2"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6279FE07" w14:textId="77777777" w:rsidTr="00554A0D">
        <w:trPr>
          <w:gridAfter w:val="1"/>
          <w:wAfter w:w="10" w:type="pct"/>
          <w:trHeight w:val="20"/>
        </w:trPr>
        <w:tc>
          <w:tcPr>
            <w:tcW w:w="636" w:type="pct"/>
            <w:gridSpan w:val="2"/>
            <w:vMerge/>
          </w:tcPr>
          <w:p w14:paraId="22A76B87"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0BD4CDF9" w14:textId="77777777" w:rsidR="002D4843" w:rsidRPr="00696893" w:rsidRDefault="002D4843" w:rsidP="00696893">
            <w:pPr>
              <w:suppressAutoHyphens/>
              <w:spacing w:after="0" w:line="240" w:lineRule="auto"/>
              <w:jc w:val="both"/>
              <w:rPr>
                <w:rFonts w:ascii="Times New Roman" w:hAnsi="Times New Roman"/>
                <w:i/>
                <w:iCs/>
                <w:lang w:val="en-US"/>
              </w:rPr>
            </w:pPr>
            <w:r w:rsidRPr="00696893">
              <w:rPr>
                <w:rFonts w:ascii="Times New Roman" w:hAnsi="Times New Roman"/>
                <w:i/>
                <w:iCs/>
              </w:rPr>
              <w:t>Лексика</w:t>
            </w:r>
            <w:r w:rsidRPr="00696893">
              <w:rPr>
                <w:rFonts w:ascii="Times New Roman" w:hAnsi="Times New Roman"/>
                <w:i/>
                <w:iCs/>
                <w:lang w:val="en-US"/>
              </w:rPr>
              <w:t>:</w:t>
            </w:r>
          </w:p>
          <w:p w14:paraId="7DEE7835" w14:textId="77777777" w:rsidR="002D4843" w:rsidRPr="00696893" w:rsidRDefault="002D4843" w:rsidP="00696893">
            <w:pPr>
              <w:suppressAutoHyphens/>
              <w:spacing w:after="0" w:line="240" w:lineRule="auto"/>
              <w:jc w:val="both"/>
              <w:rPr>
                <w:rFonts w:ascii="Times New Roman" w:hAnsi="Times New Roman"/>
                <w:iCs/>
                <w:lang w:val="en-US"/>
              </w:rPr>
            </w:pPr>
            <w:r w:rsidRPr="00696893">
              <w:rPr>
                <w:rFonts w:ascii="Times New Roman" w:hAnsi="Times New Roman"/>
                <w:iCs/>
                <w:lang w:val="en-US"/>
              </w:rPr>
              <w:t xml:space="preserve">- </w:t>
            </w:r>
            <w:proofErr w:type="gramStart"/>
            <w:r w:rsidRPr="00696893">
              <w:rPr>
                <w:rFonts w:ascii="Times New Roman" w:hAnsi="Times New Roman"/>
                <w:iCs/>
              </w:rPr>
              <w:t>внешность</w:t>
            </w:r>
            <w:proofErr w:type="gramEnd"/>
            <w:r w:rsidRPr="00696893">
              <w:rPr>
                <w:rFonts w:ascii="Times New Roman" w:hAnsi="Times New Roman"/>
                <w:iCs/>
                <w:lang w:val="en-US"/>
              </w:rPr>
              <w:t xml:space="preserve"> </w:t>
            </w:r>
            <w:r w:rsidRPr="00696893">
              <w:rPr>
                <w:rFonts w:ascii="Times New Roman" w:hAnsi="Times New Roman"/>
                <w:iCs/>
              </w:rPr>
              <w:t>человека</w:t>
            </w:r>
            <w:r w:rsidRPr="00696893">
              <w:rPr>
                <w:rFonts w:ascii="Times New Roman" w:hAnsi="Times New Roman"/>
                <w:iCs/>
                <w:lang w:val="en-US"/>
              </w:rPr>
              <w:t xml:space="preserve"> (high: shot, medium high, tall/nose: hooked, crooked, etc.);</w:t>
            </w:r>
          </w:p>
          <w:p w14:paraId="408696A5" w14:textId="77777777" w:rsidR="002D4843" w:rsidRPr="00696893" w:rsidRDefault="002D4843" w:rsidP="00696893">
            <w:pPr>
              <w:suppressAutoHyphens/>
              <w:spacing w:after="0" w:line="240" w:lineRule="auto"/>
              <w:jc w:val="both"/>
              <w:rPr>
                <w:rFonts w:ascii="Times New Roman" w:hAnsi="Times New Roman"/>
                <w:iCs/>
                <w:lang w:val="en-US"/>
              </w:rPr>
            </w:pPr>
            <w:r w:rsidRPr="00696893">
              <w:rPr>
                <w:rFonts w:ascii="Times New Roman" w:hAnsi="Times New Roman"/>
                <w:iCs/>
                <w:lang w:val="en-US"/>
              </w:rPr>
              <w:t xml:space="preserve">- </w:t>
            </w:r>
            <w:proofErr w:type="gramStart"/>
            <w:r w:rsidRPr="00696893">
              <w:rPr>
                <w:rFonts w:ascii="Times New Roman" w:hAnsi="Times New Roman"/>
                <w:iCs/>
              </w:rPr>
              <w:t>личные</w:t>
            </w:r>
            <w:proofErr w:type="gramEnd"/>
            <w:r w:rsidRPr="00696893">
              <w:rPr>
                <w:rFonts w:ascii="Times New Roman" w:hAnsi="Times New Roman"/>
                <w:iCs/>
                <w:lang w:val="en-US"/>
              </w:rPr>
              <w:t xml:space="preserve"> </w:t>
            </w:r>
            <w:r w:rsidRPr="00696893">
              <w:rPr>
                <w:rFonts w:ascii="Times New Roman" w:hAnsi="Times New Roman"/>
                <w:iCs/>
              </w:rPr>
              <w:t>качества</w:t>
            </w:r>
            <w:r w:rsidRPr="00696893">
              <w:rPr>
                <w:rFonts w:ascii="Times New Roman" w:hAnsi="Times New Roman"/>
                <w:iCs/>
                <w:lang w:val="en-US"/>
              </w:rPr>
              <w:t xml:space="preserve"> </w:t>
            </w:r>
            <w:r w:rsidRPr="00696893">
              <w:rPr>
                <w:rFonts w:ascii="Times New Roman" w:hAnsi="Times New Roman"/>
                <w:iCs/>
              </w:rPr>
              <w:t>человека</w:t>
            </w:r>
            <w:r w:rsidRPr="00696893">
              <w:rPr>
                <w:rFonts w:ascii="Times New Roman" w:hAnsi="Times New Roman"/>
                <w:iCs/>
                <w:lang w:val="en-US"/>
              </w:rPr>
              <w:t xml:space="preserve"> (confident, shy, successful etc.)</w:t>
            </w:r>
          </w:p>
          <w:p w14:paraId="064E087E" w14:textId="508F153F" w:rsidR="002D4843" w:rsidRPr="00696893" w:rsidRDefault="002D4843" w:rsidP="00696893">
            <w:pPr>
              <w:suppressAutoHyphens/>
              <w:spacing w:after="0" w:line="240" w:lineRule="auto"/>
              <w:jc w:val="both"/>
              <w:rPr>
                <w:rFonts w:ascii="Times New Roman" w:hAnsi="Times New Roman"/>
                <w:iCs/>
                <w:lang w:val="en-US"/>
              </w:rPr>
            </w:pPr>
            <w:r w:rsidRPr="00696893">
              <w:rPr>
                <w:rFonts w:ascii="Times New Roman" w:hAnsi="Times New Roman"/>
                <w:iCs/>
                <w:lang w:val="en-US"/>
              </w:rPr>
              <w:t xml:space="preserve">- </w:t>
            </w:r>
            <w:r w:rsidRPr="00696893">
              <w:rPr>
                <w:rFonts w:ascii="Times New Roman" w:hAnsi="Times New Roman"/>
                <w:iCs/>
              </w:rPr>
              <w:t>названия</w:t>
            </w:r>
            <w:r w:rsidRPr="00696893">
              <w:rPr>
                <w:rFonts w:ascii="Times New Roman" w:hAnsi="Times New Roman"/>
                <w:iCs/>
                <w:lang w:val="en-US"/>
              </w:rPr>
              <w:t xml:space="preserve"> </w:t>
            </w:r>
            <w:r w:rsidRPr="00696893">
              <w:rPr>
                <w:rFonts w:ascii="Times New Roman" w:hAnsi="Times New Roman"/>
                <w:iCs/>
              </w:rPr>
              <w:t>профессий</w:t>
            </w:r>
            <w:r w:rsidRPr="00696893">
              <w:rPr>
                <w:rFonts w:ascii="Times New Roman" w:hAnsi="Times New Roman"/>
                <w:iCs/>
                <w:lang w:val="en-US"/>
              </w:rPr>
              <w:t xml:space="preserve"> (teacher, cook, businessman etc)</w:t>
            </w:r>
          </w:p>
          <w:p w14:paraId="7AA8875C" w14:textId="77777777" w:rsidR="002D4843" w:rsidRPr="00696893" w:rsidRDefault="002D4843" w:rsidP="00696893">
            <w:pPr>
              <w:suppressAutoHyphens/>
              <w:spacing w:after="0" w:line="240" w:lineRule="auto"/>
              <w:jc w:val="both"/>
              <w:rPr>
                <w:rFonts w:ascii="Times New Roman" w:hAnsi="Times New Roman"/>
                <w:i/>
                <w:iCs/>
              </w:rPr>
            </w:pPr>
            <w:r w:rsidRPr="00696893">
              <w:rPr>
                <w:rFonts w:ascii="Times New Roman" w:hAnsi="Times New Roman"/>
                <w:i/>
                <w:iCs/>
              </w:rPr>
              <w:t>Грамматика:</w:t>
            </w:r>
          </w:p>
          <w:p w14:paraId="2E5DE077" w14:textId="77777777" w:rsidR="002D4843" w:rsidRPr="00696893" w:rsidRDefault="002D4843" w:rsidP="00696893">
            <w:pPr>
              <w:suppressAutoHyphens/>
              <w:spacing w:after="0" w:line="240" w:lineRule="auto"/>
              <w:jc w:val="both"/>
              <w:rPr>
                <w:rFonts w:ascii="Times New Roman" w:hAnsi="Times New Roman"/>
                <w:iCs/>
              </w:rPr>
            </w:pPr>
            <w:r w:rsidRPr="00696893">
              <w:rPr>
                <w:rFonts w:ascii="Times New Roman" w:hAnsi="Times New Roman"/>
                <w:iCs/>
              </w:rPr>
              <w:t>- простое настоящее время (образование и функции в страдательном залоге; чтение и правописание окончаний, слова-маркеры времени);</w:t>
            </w:r>
          </w:p>
          <w:p w14:paraId="6278FB70" w14:textId="77777777" w:rsidR="002D4843" w:rsidRPr="00696893" w:rsidRDefault="002D4843" w:rsidP="00696893">
            <w:pPr>
              <w:suppressAutoHyphens/>
              <w:spacing w:after="0" w:line="240" w:lineRule="auto"/>
              <w:jc w:val="both"/>
              <w:rPr>
                <w:rFonts w:ascii="Times New Roman" w:hAnsi="Times New Roman"/>
                <w:iCs/>
              </w:rPr>
            </w:pPr>
            <w:r w:rsidRPr="00696893">
              <w:rPr>
                <w:rFonts w:ascii="Times New Roman" w:hAnsi="Times New Roman"/>
                <w:iCs/>
              </w:rPr>
              <w:t xml:space="preserve">- степени сравнения прилагательных и их правописание; </w:t>
            </w:r>
          </w:p>
          <w:p w14:paraId="5652D918" w14:textId="77777777" w:rsidR="002D4843" w:rsidRPr="00696893" w:rsidRDefault="002D4843" w:rsidP="00696893">
            <w:pPr>
              <w:suppressAutoHyphens/>
              <w:spacing w:after="0" w:line="240" w:lineRule="auto"/>
              <w:jc w:val="both"/>
              <w:rPr>
                <w:rFonts w:ascii="Times New Roman" w:hAnsi="Times New Roman"/>
                <w:iCs/>
              </w:rPr>
            </w:pPr>
            <w:r w:rsidRPr="00696893">
              <w:rPr>
                <w:rFonts w:ascii="Times New Roman" w:hAnsi="Times New Roman"/>
                <w:iCs/>
              </w:rPr>
              <w:t>обороты to be going to и to be в настоящем времени.</w:t>
            </w:r>
          </w:p>
        </w:tc>
        <w:tc>
          <w:tcPr>
            <w:tcW w:w="558" w:type="pct"/>
            <w:gridSpan w:val="2"/>
            <w:vAlign w:val="center"/>
          </w:tcPr>
          <w:p w14:paraId="435F4CA7" w14:textId="77777777" w:rsidR="002D4843" w:rsidRPr="00696893" w:rsidRDefault="002D4843" w:rsidP="00696893">
            <w:pPr>
              <w:spacing w:after="0" w:line="240" w:lineRule="auto"/>
              <w:jc w:val="center"/>
              <w:rPr>
                <w:rFonts w:ascii="Times New Roman" w:hAnsi="Times New Roman"/>
                <w:bCs/>
              </w:rPr>
            </w:pPr>
          </w:p>
        </w:tc>
        <w:tc>
          <w:tcPr>
            <w:tcW w:w="650" w:type="pct"/>
            <w:gridSpan w:val="2"/>
            <w:vMerge/>
          </w:tcPr>
          <w:p w14:paraId="3A0C81D4"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0CDD6FB8"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2613A72F" w14:textId="77777777" w:rsidR="002D4843" w:rsidRPr="00554A0D" w:rsidRDefault="002D4843" w:rsidP="0003779F">
            <w:pPr>
              <w:suppressAutoHyphens/>
              <w:spacing w:after="0" w:line="240" w:lineRule="auto"/>
              <w:jc w:val="center"/>
              <w:rPr>
                <w:rFonts w:ascii="Times New Roman" w:hAnsi="Times New Roman"/>
                <w:i/>
              </w:rPr>
            </w:pPr>
            <w:r w:rsidRPr="00554A0D">
              <w:rPr>
                <w:rStyle w:val="fontstyle01"/>
                <w:bCs/>
                <w:i/>
                <w:sz w:val="22"/>
                <w:szCs w:val="22"/>
              </w:rPr>
              <w:t>ПРб 01, ПРб 02, ПРб 03</w:t>
            </w:r>
          </w:p>
          <w:p w14:paraId="5B017889"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2895A5AB" w14:textId="77777777" w:rsidTr="00554A0D">
        <w:trPr>
          <w:gridAfter w:val="1"/>
          <w:wAfter w:w="10" w:type="pct"/>
          <w:trHeight w:val="20"/>
        </w:trPr>
        <w:tc>
          <w:tcPr>
            <w:tcW w:w="636" w:type="pct"/>
            <w:gridSpan w:val="2"/>
            <w:vMerge/>
          </w:tcPr>
          <w:p w14:paraId="7D133FB6"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66801BE8" w14:textId="77777777" w:rsidR="002D4843" w:rsidRPr="00696893" w:rsidRDefault="002D4843" w:rsidP="00696893">
            <w:pPr>
              <w:suppressAutoHyphens/>
              <w:spacing w:after="0" w:line="240" w:lineRule="auto"/>
              <w:jc w:val="both"/>
              <w:rPr>
                <w:rFonts w:ascii="Times New Roman" w:hAnsi="Times New Roman"/>
                <w:iCs/>
              </w:rPr>
            </w:pPr>
            <w:r w:rsidRPr="00696893">
              <w:rPr>
                <w:rFonts w:ascii="Times New Roman" w:hAnsi="Times New Roman"/>
                <w:b/>
                <w:bCs/>
              </w:rPr>
              <w:t>В том числе практических занятий</w:t>
            </w:r>
          </w:p>
        </w:tc>
        <w:tc>
          <w:tcPr>
            <w:tcW w:w="558" w:type="pct"/>
            <w:gridSpan w:val="2"/>
            <w:vAlign w:val="center"/>
          </w:tcPr>
          <w:p w14:paraId="5BBB779C"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6</w:t>
            </w:r>
          </w:p>
        </w:tc>
        <w:tc>
          <w:tcPr>
            <w:tcW w:w="650" w:type="pct"/>
            <w:gridSpan w:val="2"/>
            <w:vMerge/>
          </w:tcPr>
          <w:p w14:paraId="41E87DD4"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0F3005E9" w14:textId="77777777" w:rsidR="002D4843" w:rsidRPr="00696893" w:rsidRDefault="002D4843" w:rsidP="0003779F">
            <w:pPr>
              <w:spacing w:after="0" w:line="240" w:lineRule="auto"/>
              <w:jc w:val="center"/>
              <w:rPr>
                <w:rFonts w:ascii="Times New Roman" w:hAnsi="Times New Roman"/>
                <w:b/>
                <w:bCs/>
                <w:i/>
              </w:rPr>
            </w:pPr>
          </w:p>
        </w:tc>
        <w:tc>
          <w:tcPr>
            <w:tcW w:w="384" w:type="pct"/>
            <w:gridSpan w:val="2"/>
          </w:tcPr>
          <w:p w14:paraId="405F7198"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76926E3F" w14:textId="77777777" w:rsidTr="00554A0D">
        <w:trPr>
          <w:gridAfter w:val="1"/>
          <w:wAfter w:w="10" w:type="pct"/>
          <w:trHeight w:val="20"/>
        </w:trPr>
        <w:tc>
          <w:tcPr>
            <w:tcW w:w="636" w:type="pct"/>
            <w:gridSpan w:val="2"/>
            <w:vMerge/>
          </w:tcPr>
          <w:p w14:paraId="1001559C"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1E3DF5E6" w14:textId="77777777" w:rsidR="002D4843" w:rsidRPr="00696893" w:rsidRDefault="002D4843" w:rsidP="00696893">
            <w:pPr>
              <w:suppressAutoHyphens/>
              <w:spacing w:after="0" w:line="240" w:lineRule="auto"/>
              <w:rPr>
                <w:rFonts w:ascii="Times New Roman" w:hAnsi="Times New Roman"/>
                <w:b/>
                <w:iCs/>
              </w:rPr>
            </w:pPr>
            <w:r w:rsidRPr="00696893">
              <w:rPr>
                <w:rFonts w:ascii="Times New Roman" w:hAnsi="Times New Roman"/>
                <w:b/>
                <w:bCs/>
              </w:rPr>
              <w:t>Практическое занятие 5 Описание</w:t>
            </w:r>
            <w:r w:rsidRPr="00696893">
              <w:rPr>
                <w:rFonts w:ascii="Times New Roman" w:hAnsi="Times New Roman"/>
                <w:b/>
                <w:iCs/>
              </w:rPr>
              <w:t xml:space="preserve"> внешности человека</w:t>
            </w:r>
          </w:p>
        </w:tc>
        <w:tc>
          <w:tcPr>
            <w:tcW w:w="558" w:type="pct"/>
            <w:gridSpan w:val="2"/>
            <w:vAlign w:val="center"/>
          </w:tcPr>
          <w:p w14:paraId="4A0F432F"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4691389E"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4C35D75F"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48942669"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w:t>
            </w:r>
          </w:p>
        </w:tc>
      </w:tr>
      <w:tr w:rsidR="002D4843" w:rsidRPr="00696893" w14:paraId="120C4A9F" w14:textId="77777777" w:rsidTr="00554A0D">
        <w:trPr>
          <w:gridAfter w:val="1"/>
          <w:wAfter w:w="10" w:type="pct"/>
          <w:trHeight w:val="20"/>
        </w:trPr>
        <w:tc>
          <w:tcPr>
            <w:tcW w:w="636" w:type="pct"/>
            <w:gridSpan w:val="2"/>
            <w:vMerge/>
          </w:tcPr>
          <w:p w14:paraId="6A9C5A80"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0B48C4D5" w14:textId="1C2EF17F"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Практическое занятие 6 </w:t>
            </w:r>
            <w:r w:rsidRPr="00696893">
              <w:rPr>
                <w:rFonts w:ascii="Times New Roman" w:hAnsi="Times New Roman"/>
                <w:b/>
                <w:iCs/>
              </w:rPr>
              <w:t>Образование, национальность, качества личности</w:t>
            </w:r>
          </w:p>
        </w:tc>
        <w:tc>
          <w:tcPr>
            <w:tcW w:w="558" w:type="pct"/>
            <w:gridSpan w:val="2"/>
            <w:vAlign w:val="center"/>
          </w:tcPr>
          <w:p w14:paraId="01B3DB2D"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6BEBFEDF"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579DB3B0"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58034F76"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w:t>
            </w:r>
          </w:p>
        </w:tc>
      </w:tr>
      <w:tr w:rsidR="002D4843" w:rsidRPr="00696893" w14:paraId="4DC5262A" w14:textId="77777777" w:rsidTr="00554A0D">
        <w:trPr>
          <w:gridAfter w:val="1"/>
          <w:wAfter w:w="10" w:type="pct"/>
          <w:trHeight w:val="20"/>
        </w:trPr>
        <w:tc>
          <w:tcPr>
            <w:tcW w:w="636" w:type="pct"/>
            <w:gridSpan w:val="2"/>
            <w:vMerge/>
          </w:tcPr>
          <w:p w14:paraId="7C9766B0"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574B5F3A" w14:textId="4FF36649"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Практическое занятие 7</w:t>
            </w:r>
            <w:r w:rsidRPr="00696893">
              <w:rPr>
                <w:rFonts w:ascii="Times New Roman" w:hAnsi="Times New Roman"/>
                <w:b/>
                <w:iCs/>
              </w:rPr>
              <w:t xml:space="preserve"> Описание характера</w:t>
            </w:r>
          </w:p>
        </w:tc>
        <w:tc>
          <w:tcPr>
            <w:tcW w:w="558" w:type="pct"/>
            <w:gridSpan w:val="2"/>
            <w:vAlign w:val="center"/>
          </w:tcPr>
          <w:p w14:paraId="0191267D"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387E4AE6"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600C29F4"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4DB2571F"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w:t>
            </w:r>
          </w:p>
        </w:tc>
      </w:tr>
      <w:tr w:rsidR="002D4843" w:rsidRPr="00696893" w14:paraId="308263F8" w14:textId="77777777" w:rsidTr="00554A0D">
        <w:trPr>
          <w:gridAfter w:val="1"/>
          <w:wAfter w:w="10" w:type="pct"/>
          <w:trHeight w:val="20"/>
        </w:trPr>
        <w:tc>
          <w:tcPr>
            <w:tcW w:w="636" w:type="pct"/>
            <w:gridSpan w:val="2"/>
            <w:vMerge/>
          </w:tcPr>
          <w:p w14:paraId="1F55F44C"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3F89D5AF"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Самостоятельная работа обучающихся по теме «Типы характера»</w:t>
            </w:r>
          </w:p>
        </w:tc>
        <w:tc>
          <w:tcPr>
            <w:tcW w:w="558" w:type="pct"/>
            <w:gridSpan w:val="2"/>
            <w:vAlign w:val="center"/>
          </w:tcPr>
          <w:p w14:paraId="25D77EC1"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4</w:t>
            </w:r>
          </w:p>
        </w:tc>
        <w:tc>
          <w:tcPr>
            <w:tcW w:w="650" w:type="pct"/>
            <w:gridSpan w:val="2"/>
          </w:tcPr>
          <w:p w14:paraId="57268655"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7BFC4B02"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1 - ОК 6</w:t>
            </w:r>
          </w:p>
        </w:tc>
        <w:tc>
          <w:tcPr>
            <w:tcW w:w="384" w:type="pct"/>
            <w:gridSpan w:val="2"/>
          </w:tcPr>
          <w:p w14:paraId="18D68DA8" w14:textId="77777777"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ПРб</w:t>
            </w:r>
            <w:r w:rsidRPr="00554A0D">
              <w:rPr>
                <w:rFonts w:ascii="Times New Roman" w:hAnsi="Times New Roman"/>
                <w:bCs/>
                <w:i/>
                <w:lang w:val="en-US"/>
              </w:rPr>
              <w:t>0</w:t>
            </w:r>
            <w:r w:rsidRPr="00554A0D">
              <w:rPr>
                <w:rFonts w:ascii="Times New Roman" w:hAnsi="Times New Roman"/>
                <w:bCs/>
                <w:i/>
              </w:rPr>
              <w:t>1 ПРб02</w:t>
            </w:r>
          </w:p>
          <w:p w14:paraId="7A05184E" w14:textId="77777777" w:rsidR="002D4843" w:rsidRPr="00554A0D" w:rsidRDefault="002D4843" w:rsidP="0003779F">
            <w:pPr>
              <w:suppressAutoHyphens/>
              <w:spacing w:after="0" w:line="240" w:lineRule="auto"/>
              <w:jc w:val="center"/>
              <w:rPr>
                <w:rStyle w:val="fontstyle01"/>
                <w:bCs/>
                <w:i/>
                <w:sz w:val="22"/>
                <w:szCs w:val="22"/>
              </w:rPr>
            </w:pPr>
            <w:r w:rsidRPr="00554A0D">
              <w:rPr>
                <w:rFonts w:ascii="Times New Roman" w:hAnsi="Times New Roman"/>
                <w:bCs/>
                <w:i/>
              </w:rPr>
              <w:t>ПРб03</w:t>
            </w:r>
          </w:p>
        </w:tc>
      </w:tr>
      <w:tr w:rsidR="002D4843" w:rsidRPr="00696893" w14:paraId="620C1A30" w14:textId="77777777" w:rsidTr="00554A0D">
        <w:trPr>
          <w:gridAfter w:val="1"/>
          <w:wAfter w:w="10" w:type="pct"/>
          <w:trHeight w:val="20"/>
        </w:trPr>
        <w:tc>
          <w:tcPr>
            <w:tcW w:w="2907" w:type="pct"/>
            <w:gridSpan w:val="4"/>
          </w:tcPr>
          <w:p w14:paraId="1541EFD9" w14:textId="77777777" w:rsidR="002D4843" w:rsidRPr="00696893" w:rsidRDefault="002D4843" w:rsidP="00696893">
            <w:pPr>
              <w:spacing w:after="0" w:line="240" w:lineRule="auto"/>
              <w:rPr>
                <w:rFonts w:ascii="Times New Roman" w:hAnsi="Times New Roman"/>
                <w:b/>
                <w:bCs/>
                <w:iCs/>
              </w:rPr>
            </w:pPr>
            <w:r w:rsidRPr="00696893">
              <w:rPr>
                <w:rFonts w:ascii="Times New Roman" w:hAnsi="Times New Roman"/>
                <w:b/>
                <w:bCs/>
                <w:iCs/>
              </w:rPr>
              <w:t>Раздел 2. Иностранный язык для общих целей</w:t>
            </w:r>
          </w:p>
        </w:tc>
        <w:tc>
          <w:tcPr>
            <w:tcW w:w="558" w:type="pct"/>
            <w:gridSpan w:val="2"/>
            <w:vAlign w:val="center"/>
          </w:tcPr>
          <w:p w14:paraId="1D9B07A4"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66</w:t>
            </w:r>
          </w:p>
        </w:tc>
        <w:tc>
          <w:tcPr>
            <w:tcW w:w="650" w:type="pct"/>
            <w:gridSpan w:val="2"/>
          </w:tcPr>
          <w:p w14:paraId="5F80CDB5"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6B607C42" w14:textId="77777777" w:rsidR="002D4843" w:rsidRPr="00696893" w:rsidRDefault="002D4843" w:rsidP="0003779F">
            <w:pPr>
              <w:spacing w:after="0" w:line="240" w:lineRule="auto"/>
              <w:jc w:val="center"/>
              <w:rPr>
                <w:rFonts w:ascii="Times New Roman" w:hAnsi="Times New Roman"/>
                <w:b/>
                <w:bCs/>
                <w:i/>
              </w:rPr>
            </w:pPr>
          </w:p>
        </w:tc>
        <w:tc>
          <w:tcPr>
            <w:tcW w:w="384" w:type="pct"/>
            <w:gridSpan w:val="2"/>
          </w:tcPr>
          <w:p w14:paraId="6F8BD234"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72217798" w14:textId="77777777" w:rsidTr="00554A0D">
        <w:trPr>
          <w:gridAfter w:val="1"/>
          <w:wAfter w:w="10" w:type="pct"/>
          <w:trHeight w:val="20"/>
        </w:trPr>
        <w:tc>
          <w:tcPr>
            <w:tcW w:w="636" w:type="pct"/>
            <w:gridSpan w:val="2"/>
            <w:vMerge w:val="restart"/>
          </w:tcPr>
          <w:p w14:paraId="055582AD" w14:textId="77777777" w:rsidR="002D4843" w:rsidRPr="00696893" w:rsidRDefault="002D4843" w:rsidP="00696893">
            <w:pPr>
              <w:spacing w:after="0" w:line="240" w:lineRule="auto"/>
              <w:rPr>
                <w:rFonts w:ascii="Times New Roman" w:hAnsi="Times New Roman"/>
                <w:b/>
                <w:bCs/>
                <w:iCs/>
              </w:rPr>
            </w:pPr>
            <w:r w:rsidRPr="00696893">
              <w:rPr>
                <w:rFonts w:ascii="Times New Roman" w:hAnsi="Times New Roman"/>
                <w:b/>
                <w:iCs/>
              </w:rPr>
              <w:lastRenderedPageBreak/>
              <w:t>Тема 2.1 Описание жилища</w:t>
            </w:r>
          </w:p>
        </w:tc>
        <w:tc>
          <w:tcPr>
            <w:tcW w:w="2271" w:type="pct"/>
            <w:gridSpan w:val="2"/>
          </w:tcPr>
          <w:p w14:paraId="3C82D527" w14:textId="77777777" w:rsidR="002D4843" w:rsidRPr="00696893" w:rsidRDefault="002D4843" w:rsidP="00696893">
            <w:pPr>
              <w:suppressAutoHyphens/>
              <w:spacing w:after="0" w:line="240" w:lineRule="auto"/>
              <w:jc w:val="both"/>
              <w:rPr>
                <w:rFonts w:ascii="Times New Roman" w:hAnsi="Times New Roman"/>
                <w:b/>
                <w:i/>
                <w:iCs/>
              </w:rPr>
            </w:pPr>
            <w:r w:rsidRPr="00696893">
              <w:rPr>
                <w:rFonts w:ascii="Times New Roman" w:hAnsi="Times New Roman"/>
              </w:rPr>
              <w:t>Дидактические единицы, содержание</w:t>
            </w:r>
          </w:p>
        </w:tc>
        <w:tc>
          <w:tcPr>
            <w:tcW w:w="558" w:type="pct"/>
            <w:gridSpan w:val="2"/>
            <w:vAlign w:val="center"/>
          </w:tcPr>
          <w:p w14:paraId="02381CC0"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6</w:t>
            </w:r>
          </w:p>
        </w:tc>
        <w:tc>
          <w:tcPr>
            <w:tcW w:w="650" w:type="pct"/>
            <w:gridSpan w:val="2"/>
          </w:tcPr>
          <w:p w14:paraId="3DB3B496"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3223B93C" w14:textId="77777777" w:rsidR="002D4843" w:rsidRPr="00696893" w:rsidRDefault="002D4843" w:rsidP="0003779F">
            <w:pPr>
              <w:spacing w:after="0" w:line="240" w:lineRule="auto"/>
              <w:jc w:val="center"/>
              <w:rPr>
                <w:rFonts w:ascii="Times New Roman" w:hAnsi="Times New Roman"/>
                <w:b/>
                <w:bCs/>
                <w:i/>
              </w:rPr>
            </w:pPr>
          </w:p>
        </w:tc>
        <w:tc>
          <w:tcPr>
            <w:tcW w:w="384" w:type="pct"/>
            <w:gridSpan w:val="2"/>
          </w:tcPr>
          <w:p w14:paraId="1F85FC01"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226A5BAF" w14:textId="77777777" w:rsidTr="00554A0D">
        <w:trPr>
          <w:gridAfter w:val="1"/>
          <w:wAfter w:w="10" w:type="pct"/>
          <w:trHeight w:val="20"/>
        </w:trPr>
        <w:tc>
          <w:tcPr>
            <w:tcW w:w="636" w:type="pct"/>
            <w:gridSpan w:val="2"/>
            <w:vMerge/>
          </w:tcPr>
          <w:p w14:paraId="08F5FC21" w14:textId="77777777" w:rsidR="002D4843" w:rsidRPr="00696893" w:rsidRDefault="002D4843" w:rsidP="00696893">
            <w:pPr>
              <w:spacing w:after="0" w:line="240" w:lineRule="auto"/>
              <w:rPr>
                <w:rFonts w:ascii="Times New Roman" w:hAnsi="Times New Roman"/>
                <w:b/>
                <w:iCs/>
              </w:rPr>
            </w:pPr>
          </w:p>
        </w:tc>
        <w:tc>
          <w:tcPr>
            <w:tcW w:w="2271" w:type="pct"/>
            <w:gridSpan w:val="2"/>
          </w:tcPr>
          <w:p w14:paraId="5FD645D8" w14:textId="77777777" w:rsidR="002D4843" w:rsidRPr="00696893" w:rsidRDefault="002D4843" w:rsidP="00696893">
            <w:pPr>
              <w:suppressAutoHyphens/>
              <w:spacing w:after="0" w:line="240" w:lineRule="auto"/>
              <w:jc w:val="both"/>
              <w:rPr>
                <w:rFonts w:ascii="Times New Roman" w:hAnsi="Times New Roman"/>
                <w:i/>
                <w:iCs/>
                <w:lang w:val="en-US"/>
              </w:rPr>
            </w:pPr>
            <w:r w:rsidRPr="00696893">
              <w:rPr>
                <w:rFonts w:ascii="Times New Roman" w:hAnsi="Times New Roman"/>
                <w:i/>
                <w:iCs/>
              </w:rPr>
              <w:t>Лексика</w:t>
            </w:r>
            <w:r w:rsidRPr="00696893">
              <w:rPr>
                <w:rFonts w:ascii="Times New Roman" w:hAnsi="Times New Roman"/>
                <w:i/>
                <w:iCs/>
                <w:lang w:val="en-US"/>
              </w:rPr>
              <w:t>:</w:t>
            </w:r>
          </w:p>
          <w:p w14:paraId="3A4250BA" w14:textId="77777777" w:rsidR="002D4843" w:rsidRPr="00696893" w:rsidRDefault="002D4843" w:rsidP="00696893">
            <w:pPr>
              <w:tabs>
                <w:tab w:val="left" w:pos="222"/>
              </w:tabs>
              <w:suppressAutoHyphens/>
              <w:spacing w:after="0" w:line="240" w:lineRule="auto"/>
              <w:jc w:val="both"/>
              <w:rPr>
                <w:rFonts w:ascii="Times New Roman" w:hAnsi="Times New Roman"/>
                <w:iCs/>
                <w:lang w:val="en-US"/>
              </w:rPr>
            </w:pPr>
            <w:r w:rsidRPr="00696893">
              <w:rPr>
                <w:rFonts w:ascii="Times New Roman" w:hAnsi="Times New Roman"/>
                <w:iCs/>
                <w:lang w:val="en-US"/>
              </w:rPr>
              <w:t>−</w:t>
            </w:r>
            <w:r w:rsidRPr="00696893">
              <w:rPr>
                <w:rFonts w:ascii="Times New Roman" w:hAnsi="Times New Roman"/>
                <w:iCs/>
                <w:lang w:val="en-US"/>
              </w:rPr>
              <w:tab/>
            </w:r>
            <w:proofErr w:type="gramStart"/>
            <w:r w:rsidRPr="00696893">
              <w:rPr>
                <w:rFonts w:ascii="Times New Roman" w:hAnsi="Times New Roman"/>
                <w:iCs/>
              </w:rPr>
              <w:t>здания</w:t>
            </w:r>
            <w:proofErr w:type="gramEnd"/>
            <w:r w:rsidRPr="00696893">
              <w:rPr>
                <w:rFonts w:ascii="Times New Roman" w:hAnsi="Times New Roman"/>
                <w:iCs/>
                <w:lang w:val="en-US"/>
              </w:rPr>
              <w:t xml:space="preserve"> (attached house, apartment etc.);</w:t>
            </w:r>
          </w:p>
          <w:p w14:paraId="1D1FC092" w14:textId="77777777" w:rsidR="002D4843" w:rsidRPr="00696893" w:rsidRDefault="002D4843" w:rsidP="00696893">
            <w:pPr>
              <w:tabs>
                <w:tab w:val="left" w:pos="222"/>
              </w:tabs>
              <w:suppressAutoHyphens/>
              <w:spacing w:after="0" w:line="240" w:lineRule="auto"/>
              <w:jc w:val="both"/>
              <w:rPr>
                <w:rFonts w:ascii="Times New Roman" w:hAnsi="Times New Roman"/>
                <w:iCs/>
                <w:lang w:val="en-US"/>
              </w:rPr>
            </w:pPr>
            <w:r w:rsidRPr="00696893">
              <w:rPr>
                <w:rFonts w:ascii="Times New Roman" w:hAnsi="Times New Roman"/>
                <w:iCs/>
                <w:lang w:val="en-US"/>
              </w:rPr>
              <w:t>−</w:t>
            </w:r>
            <w:r w:rsidRPr="00696893">
              <w:rPr>
                <w:rFonts w:ascii="Times New Roman" w:hAnsi="Times New Roman"/>
                <w:iCs/>
                <w:lang w:val="en-US"/>
              </w:rPr>
              <w:tab/>
            </w:r>
            <w:proofErr w:type="gramStart"/>
            <w:r w:rsidRPr="00696893">
              <w:rPr>
                <w:rFonts w:ascii="Times New Roman" w:hAnsi="Times New Roman"/>
                <w:iCs/>
              </w:rPr>
              <w:t>комнаты</w:t>
            </w:r>
            <w:proofErr w:type="gramEnd"/>
            <w:r w:rsidRPr="00696893">
              <w:rPr>
                <w:rFonts w:ascii="Times New Roman" w:hAnsi="Times New Roman"/>
                <w:iCs/>
                <w:lang w:val="en-US"/>
              </w:rPr>
              <w:t xml:space="preserve"> (living-room, kitchen etc.);</w:t>
            </w:r>
          </w:p>
          <w:p w14:paraId="662B6213" w14:textId="77777777" w:rsidR="002D4843" w:rsidRPr="00696893" w:rsidRDefault="002D4843" w:rsidP="00696893">
            <w:pPr>
              <w:tabs>
                <w:tab w:val="left" w:pos="222"/>
              </w:tabs>
              <w:suppressAutoHyphens/>
              <w:spacing w:after="0" w:line="240" w:lineRule="auto"/>
              <w:jc w:val="both"/>
              <w:rPr>
                <w:rFonts w:ascii="Times New Roman" w:hAnsi="Times New Roman"/>
                <w:iCs/>
                <w:lang w:val="en-US"/>
              </w:rPr>
            </w:pPr>
            <w:r w:rsidRPr="00696893">
              <w:rPr>
                <w:rFonts w:ascii="Times New Roman" w:hAnsi="Times New Roman"/>
                <w:iCs/>
                <w:lang w:val="en-US"/>
              </w:rPr>
              <w:t>−</w:t>
            </w:r>
            <w:r w:rsidRPr="00696893">
              <w:rPr>
                <w:rFonts w:ascii="Times New Roman" w:hAnsi="Times New Roman"/>
                <w:iCs/>
                <w:lang w:val="en-US"/>
              </w:rPr>
              <w:tab/>
            </w:r>
            <w:proofErr w:type="gramStart"/>
            <w:r w:rsidRPr="00696893">
              <w:rPr>
                <w:rFonts w:ascii="Times New Roman" w:hAnsi="Times New Roman"/>
                <w:iCs/>
              </w:rPr>
              <w:t>обстановка</w:t>
            </w:r>
            <w:proofErr w:type="gramEnd"/>
            <w:r w:rsidRPr="00696893">
              <w:rPr>
                <w:rFonts w:ascii="Times New Roman" w:hAnsi="Times New Roman"/>
                <w:iCs/>
                <w:lang w:val="en-US"/>
              </w:rPr>
              <w:t xml:space="preserve"> (armchair, sofa, carpet etc.);</w:t>
            </w:r>
          </w:p>
          <w:p w14:paraId="295E6638" w14:textId="77777777" w:rsidR="002D4843" w:rsidRPr="00696893" w:rsidRDefault="002D4843" w:rsidP="00696893">
            <w:pPr>
              <w:tabs>
                <w:tab w:val="left" w:pos="222"/>
              </w:tabs>
              <w:suppressAutoHyphens/>
              <w:spacing w:after="0" w:line="240" w:lineRule="auto"/>
              <w:jc w:val="both"/>
              <w:rPr>
                <w:rFonts w:ascii="Times New Roman" w:hAnsi="Times New Roman"/>
                <w:iCs/>
                <w:lang w:val="en-US"/>
              </w:rPr>
            </w:pPr>
            <w:r w:rsidRPr="00696893">
              <w:rPr>
                <w:rFonts w:ascii="Times New Roman" w:hAnsi="Times New Roman"/>
                <w:iCs/>
                <w:lang w:val="en-US"/>
              </w:rPr>
              <w:t>−</w:t>
            </w:r>
            <w:r w:rsidRPr="00696893">
              <w:rPr>
                <w:rFonts w:ascii="Times New Roman" w:hAnsi="Times New Roman"/>
                <w:iCs/>
                <w:lang w:val="en-US"/>
              </w:rPr>
              <w:tab/>
            </w:r>
            <w:proofErr w:type="gramStart"/>
            <w:r w:rsidRPr="00696893">
              <w:rPr>
                <w:rFonts w:ascii="Times New Roman" w:hAnsi="Times New Roman"/>
                <w:iCs/>
              </w:rPr>
              <w:t>техника</w:t>
            </w:r>
            <w:proofErr w:type="gramEnd"/>
            <w:r w:rsidRPr="00696893">
              <w:rPr>
                <w:rFonts w:ascii="Times New Roman" w:hAnsi="Times New Roman"/>
                <w:iCs/>
                <w:lang w:val="en-US"/>
              </w:rPr>
              <w:t xml:space="preserve"> </w:t>
            </w:r>
            <w:r w:rsidRPr="00696893">
              <w:rPr>
                <w:rFonts w:ascii="Times New Roman" w:hAnsi="Times New Roman"/>
                <w:iCs/>
              </w:rPr>
              <w:t>и</w:t>
            </w:r>
            <w:r w:rsidRPr="00696893">
              <w:rPr>
                <w:rFonts w:ascii="Times New Roman" w:hAnsi="Times New Roman"/>
                <w:iCs/>
                <w:lang w:val="en-US"/>
              </w:rPr>
              <w:t xml:space="preserve"> </w:t>
            </w:r>
            <w:r w:rsidRPr="00696893">
              <w:rPr>
                <w:rFonts w:ascii="Times New Roman" w:hAnsi="Times New Roman"/>
                <w:iCs/>
              </w:rPr>
              <w:t>оборудование</w:t>
            </w:r>
            <w:r w:rsidRPr="00696893">
              <w:rPr>
                <w:rFonts w:ascii="Times New Roman" w:hAnsi="Times New Roman"/>
                <w:iCs/>
                <w:lang w:val="en-US"/>
              </w:rPr>
              <w:t xml:space="preserve"> (flat-screen TV, camera, computer etc.);</w:t>
            </w:r>
          </w:p>
          <w:p w14:paraId="25843ABA" w14:textId="77777777" w:rsidR="002D4843" w:rsidRPr="00696893" w:rsidRDefault="002D4843" w:rsidP="00696893">
            <w:pPr>
              <w:tabs>
                <w:tab w:val="left" w:pos="222"/>
              </w:tabs>
              <w:suppressAutoHyphens/>
              <w:spacing w:after="0" w:line="240" w:lineRule="auto"/>
              <w:jc w:val="both"/>
              <w:rPr>
                <w:rFonts w:ascii="Times New Roman" w:hAnsi="Times New Roman"/>
                <w:iCs/>
                <w:lang w:val="en-US"/>
              </w:rPr>
            </w:pPr>
            <w:r w:rsidRPr="00696893">
              <w:rPr>
                <w:rFonts w:ascii="Times New Roman" w:hAnsi="Times New Roman"/>
                <w:iCs/>
                <w:lang w:val="en-US"/>
              </w:rPr>
              <w:t>−</w:t>
            </w:r>
            <w:r w:rsidRPr="00696893">
              <w:rPr>
                <w:rFonts w:ascii="Times New Roman" w:hAnsi="Times New Roman"/>
                <w:iCs/>
                <w:lang w:val="en-US"/>
              </w:rPr>
              <w:tab/>
            </w:r>
            <w:proofErr w:type="gramStart"/>
            <w:r w:rsidRPr="00696893">
              <w:rPr>
                <w:rFonts w:ascii="Times New Roman" w:hAnsi="Times New Roman"/>
                <w:iCs/>
              </w:rPr>
              <w:t>условия</w:t>
            </w:r>
            <w:proofErr w:type="gramEnd"/>
            <w:r w:rsidRPr="00696893">
              <w:rPr>
                <w:rFonts w:ascii="Times New Roman" w:hAnsi="Times New Roman"/>
                <w:iCs/>
                <w:lang w:val="en-US"/>
              </w:rPr>
              <w:t xml:space="preserve"> </w:t>
            </w:r>
            <w:r w:rsidRPr="00696893">
              <w:rPr>
                <w:rFonts w:ascii="Times New Roman" w:hAnsi="Times New Roman"/>
                <w:iCs/>
              </w:rPr>
              <w:t>жизни</w:t>
            </w:r>
            <w:r w:rsidRPr="00696893">
              <w:rPr>
                <w:rFonts w:ascii="Times New Roman" w:hAnsi="Times New Roman"/>
                <w:iCs/>
                <w:lang w:val="en-US"/>
              </w:rPr>
              <w:t xml:space="preserve"> (comfortable, close, nice etc.)</w:t>
            </w:r>
          </w:p>
          <w:p w14:paraId="5CCDB6E1" w14:textId="77777777" w:rsidR="002D4843" w:rsidRPr="00696893" w:rsidRDefault="002D4843" w:rsidP="00696893">
            <w:pPr>
              <w:tabs>
                <w:tab w:val="left" w:pos="222"/>
              </w:tabs>
              <w:suppressAutoHyphens/>
              <w:spacing w:after="0" w:line="240" w:lineRule="auto"/>
              <w:jc w:val="both"/>
              <w:rPr>
                <w:rFonts w:ascii="Times New Roman" w:hAnsi="Times New Roman"/>
                <w:i/>
                <w:iCs/>
              </w:rPr>
            </w:pPr>
            <w:r w:rsidRPr="00696893">
              <w:rPr>
                <w:rFonts w:ascii="Times New Roman" w:hAnsi="Times New Roman"/>
                <w:i/>
                <w:iCs/>
              </w:rPr>
              <w:t>Грамматика:</w:t>
            </w:r>
          </w:p>
          <w:p w14:paraId="5AEDB040" w14:textId="77777777" w:rsidR="002D4843" w:rsidRPr="00696893" w:rsidRDefault="002D4843" w:rsidP="00696893">
            <w:pPr>
              <w:tabs>
                <w:tab w:val="left" w:pos="222"/>
              </w:tabs>
              <w:suppressAutoHyphens/>
              <w:spacing w:after="0" w:line="240" w:lineRule="auto"/>
              <w:jc w:val="both"/>
              <w:rPr>
                <w:rFonts w:ascii="Times New Roman" w:hAnsi="Times New Roman"/>
                <w:iCs/>
              </w:rPr>
            </w:pPr>
            <w:r w:rsidRPr="00696893">
              <w:rPr>
                <w:rFonts w:ascii="Times New Roman" w:hAnsi="Times New Roman"/>
                <w:iCs/>
              </w:rPr>
              <w:t>−</w:t>
            </w:r>
            <w:r w:rsidRPr="00696893">
              <w:rPr>
                <w:rFonts w:ascii="Times New Roman" w:hAnsi="Times New Roman"/>
                <w:iCs/>
              </w:rPr>
              <w:tab/>
              <w:t>обороты to be going to и to be в будущем времени;</w:t>
            </w:r>
          </w:p>
          <w:p w14:paraId="6B8F7145" w14:textId="77777777" w:rsidR="002D4843" w:rsidRPr="00696893" w:rsidRDefault="002D4843" w:rsidP="00696893">
            <w:pPr>
              <w:tabs>
                <w:tab w:val="left" w:pos="222"/>
              </w:tabs>
              <w:suppressAutoHyphens/>
              <w:spacing w:after="0" w:line="240" w:lineRule="auto"/>
              <w:jc w:val="both"/>
              <w:rPr>
                <w:rFonts w:ascii="Times New Roman" w:hAnsi="Times New Roman"/>
                <w:iCs/>
              </w:rPr>
            </w:pPr>
            <w:r w:rsidRPr="00696893">
              <w:rPr>
                <w:rFonts w:ascii="Times New Roman" w:hAnsi="Times New Roman"/>
                <w:iCs/>
              </w:rPr>
              <w:t>−</w:t>
            </w:r>
            <w:r w:rsidRPr="00696893">
              <w:rPr>
                <w:rFonts w:ascii="Times New Roman" w:hAnsi="Times New Roman"/>
                <w:iCs/>
              </w:rPr>
              <w:tab/>
              <w:t>герундий;</w:t>
            </w:r>
          </w:p>
          <w:p w14:paraId="78F96517" w14:textId="77777777" w:rsidR="002D4843" w:rsidRPr="00696893" w:rsidRDefault="002D4843" w:rsidP="00696893">
            <w:pPr>
              <w:tabs>
                <w:tab w:val="left" w:pos="222"/>
              </w:tabs>
              <w:suppressAutoHyphens/>
              <w:spacing w:after="0" w:line="240" w:lineRule="auto"/>
              <w:jc w:val="both"/>
              <w:rPr>
                <w:rFonts w:ascii="Times New Roman" w:hAnsi="Times New Roman"/>
                <w:iCs/>
              </w:rPr>
            </w:pPr>
            <w:r w:rsidRPr="00696893">
              <w:rPr>
                <w:rFonts w:ascii="Times New Roman" w:hAnsi="Times New Roman"/>
                <w:iCs/>
              </w:rPr>
              <w:t>−</w:t>
            </w:r>
            <w:r w:rsidRPr="00696893">
              <w:rPr>
                <w:rFonts w:ascii="Times New Roman" w:hAnsi="Times New Roman"/>
                <w:iCs/>
              </w:rPr>
              <w:tab/>
              <w:t xml:space="preserve">глаголы с инфинитивом и герундием (like, love, hate, </w:t>
            </w:r>
            <w:proofErr w:type="gramStart"/>
            <w:r w:rsidRPr="00696893">
              <w:rPr>
                <w:rFonts w:ascii="Times New Roman" w:hAnsi="Times New Roman"/>
                <w:iCs/>
              </w:rPr>
              <w:t>enjoy..</w:t>
            </w:r>
            <w:proofErr w:type="gramEnd"/>
            <w:r w:rsidRPr="00696893">
              <w:rPr>
                <w:rFonts w:ascii="Times New Roman" w:hAnsi="Times New Roman"/>
                <w:iCs/>
              </w:rPr>
              <w:t>);</w:t>
            </w:r>
          </w:p>
          <w:p w14:paraId="12A81B78" w14:textId="77777777" w:rsidR="002D4843" w:rsidRPr="00696893" w:rsidRDefault="002D4843" w:rsidP="00696893">
            <w:pPr>
              <w:suppressAutoHyphens/>
              <w:spacing w:after="0" w:line="240" w:lineRule="auto"/>
              <w:jc w:val="both"/>
              <w:rPr>
                <w:rFonts w:ascii="Times New Roman" w:hAnsi="Times New Roman"/>
                <w:iCs/>
              </w:rPr>
            </w:pPr>
            <w:r w:rsidRPr="00696893">
              <w:rPr>
                <w:rFonts w:ascii="Times New Roman" w:hAnsi="Times New Roman"/>
                <w:iCs/>
              </w:rPr>
              <w:t>- предлоги места;</w:t>
            </w:r>
          </w:p>
          <w:p w14:paraId="563284AA" w14:textId="77777777" w:rsidR="002D4843" w:rsidRPr="00696893" w:rsidRDefault="002D4843" w:rsidP="00696893">
            <w:pPr>
              <w:suppressAutoHyphens/>
              <w:spacing w:after="0" w:line="240" w:lineRule="auto"/>
              <w:jc w:val="both"/>
              <w:rPr>
                <w:rFonts w:ascii="Times New Roman" w:hAnsi="Times New Roman"/>
                <w:iCs/>
              </w:rPr>
            </w:pPr>
            <w:r w:rsidRPr="00696893">
              <w:rPr>
                <w:rFonts w:ascii="Times New Roman" w:hAnsi="Times New Roman"/>
                <w:iCs/>
              </w:rPr>
              <w:t>- оборот there is/are;</w:t>
            </w:r>
          </w:p>
          <w:p w14:paraId="6B183ED4" w14:textId="77777777" w:rsidR="002D4843" w:rsidRPr="00696893" w:rsidRDefault="002D4843" w:rsidP="00696893">
            <w:pPr>
              <w:suppressAutoHyphens/>
              <w:spacing w:after="0" w:line="240" w:lineRule="auto"/>
              <w:jc w:val="both"/>
              <w:rPr>
                <w:rFonts w:ascii="Times New Roman" w:hAnsi="Times New Roman"/>
                <w:iCs/>
              </w:rPr>
            </w:pPr>
            <w:r w:rsidRPr="00696893">
              <w:rPr>
                <w:rFonts w:ascii="Times New Roman" w:hAnsi="Times New Roman"/>
                <w:iCs/>
              </w:rPr>
              <w:t>- неопределённые местоимения some/any/one и их производные.</w:t>
            </w:r>
          </w:p>
        </w:tc>
        <w:tc>
          <w:tcPr>
            <w:tcW w:w="558" w:type="pct"/>
            <w:gridSpan w:val="2"/>
            <w:vAlign w:val="center"/>
          </w:tcPr>
          <w:p w14:paraId="1C2F3963" w14:textId="77777777" w:rsidR="002D4843" w:rsidRPr="00696893" w:rsidRDefault="002D4843" w:rsidP="00696893">
            <w:pPr>
              <w:spacing w:after="0" w:line="240" w:lineRule="auto"/>
              <w:jc w:val="center"/>
              <w:rPr>
                <w:rFonts w:ascii="Times New Roman" w:hAnsi="Times New Roman"/>
                <w:bCs/>
              </w:rPr>
            </w:pPr>
          </w:p>
        </w:tc>
        <w:tc>
          <w:tcPr>
            <w:tcW w:w="650" w:type="pct"/>
            <w:gridSpan w:val="2"/>
            <w:vMerge w:val="restart"/>
          </w:tcPr>
          <w:p w14:paraId="5AB953DE" w14:textId="77777777" w:rsidR="002D4843" w:rsidRPr="00696893" w:rsidRDefault="002D4843" w:rsidP="0003779F">
            <w:pPr>
              <w:spacing w:after="0" w:line="240" w:lineRule="auto"/>
              <w:jc w:val="center"/>
              <w:rPr>
                <w:rFonts w:ascii="Times New Roman" w:hAnsi="Times New Roman"/>
                <w:bCs/>
                <w:i/>
                <w:iCs/>
              </w:rPr>
            </w:pPr>
            <w:r w:rsidRPr="00696893">
              <w:rPr>
                <w:rFonts w:ascii="Times New Roman" w:hAnsi="Times New Roman"/>
                <w:bCs/>
                <w:i/>
                <w:iCs/>
              </w:rPr>
              <w:t xml:space="preserve">ЛР 02, ЛР 06, ЛР10, </w:t>
            </w:r>
            <w:r w:rsidRPr="00696893">
              <w:rPr>
                <w:rFonts w:ascii="Times New Roman" w:hAnsi="Times New Roman"/>
                <w:i/>
              </w:rPr>
              <w:t>ЛР</w:t>
            </w:r>
            <w:r w:rsidRPr="00696893">
              <w:rPr>
                <w:rFonts w:ascii="Times New Roman" w:hAnsi="Times New Roman"/>
                <w:bCs/>
                <w:i/>
                <w:iCs/>
              </w:rPr>
              <w:t>14,</w:t>
            </w:r>
          </w:p>
          <w:p w14:paraId="12D361BD" w14:textId="366952D4" w:rsidR="002D4843" w:rsidRPr="00696893" w:rsidRDefault="002D4843" w:rsidP="0003779F">
            <w:pPr>
              <w:spacing w:after="0" w:line="240" w:lineRule="auto"/>
              <w:jc w:val="center"/>
              <w:rPr>
                <w:rFonts w:ascii="Times New Roman" w:hAnsi="Times New Roman"/>
                <w:bCs/>
                <w:i/>
                <w:iCs/>
              </w:rPr>
            </w:pPr>
            <w:r w:rsidRPr="00696893">
              <w:rPr>
                <w:rFonts w:ascii="Times New Roman" w:hAnsi="Times New Roman"/>
                <w:bCs/>
                <w:i/>
                <w:iCs/>
              </w:rPr>
              <w:t xml:space="preserve">МР 06, </w:t>
            </w:r>
            <w:r w:rsidRPr="00696893">
              <w:rPr>
                <w:rFonts w:ascii="Times New Roman" w:hAnsi="Times New Roman"/>
                <w:i/>
              </w:rPr>
              <w:t>МР</w:t>
            </w:r>
            <w:r w:rsidRPr="00696893">
              <w:rPr>
                <w:rFonts w:ascii="Times New Roman" w:hAnsi="Times New Roman"/>
                <w:bCs/>
                <w:i/>
                <w:iCs/>
              </w:rPr>
              <w:t xml:space="preserve"> 07, </w:t>
            </w:r>
            <w:r w:rsidRPr="00696893">
              <w:rPr>
                <w:rFonts w:ascii="Times New Roman" w:hAnsi="Times New Roman"/>
                <w:i/>
              </w:rPr>
              <w:t>МР</w:t>
            </w:r>
            <w:r w:rsidRPr="00696893">
              <w:rPr>
                <w:rFonts w:ascii="Times New Roman" w:hAnsi="Times New Roman"/>
                <w:bCs/>
                <w:i/>
                <w:iCs/>
              </w:rPr>
              <w:t xml:space="preserve"> 08, </w:t>
            </w:r>
            <w:r w:rsidRPr="00696893">
              <w:rPr>
                <w:rFonts w:ascii="Times New Roman" w:hAnsi="Times New Roman"/>
                <w:i/>
              </w:rPr>
              <w:t>МР</w:t>
            </w:r>
            <w:r w:rsidRPr="00696893">
              <w:rPr>
                <w:rFonts w:ascii="Times New Roman" w:hAnsi="Times New Roman"/>
                <w:bCs/>
                <w:i/>
                <w:iCs/>
              </w:rPr>
              <w:t xml:space="preserve"> 09.</w:t>
            </w:r>
          </w:p>
          <w:p w14:paraId="52594D53"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46F855CC"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40005B7C" w14:textId="77777777" w:rsidR="002D4843" w:rsidRPr="00554A0D" w:rsidRDefault="002D4843" w:rsidP="0003779F">
            <w:pPr>
              <w:suppressAutoHyphens/>
              <w:spacing w:after="0" w:line="240" w:lineRule="auto"/>
              <w:jc w:val="center"/>
              <w:rPr>
                <w:rFonts w:ascii="Times New Roman" w:hAnsi="Times New Roman"/>
                <w:i/>
              </w:rPr>
            </w:pPr>
            <w:r w:rsidRPr="00554A0D">
              <w:rPr>
                <w:rStyle w:val="fontstyle01"/>
                <w:bCs/>
                <w:i/>
                <w:sz w:val="22"/>
                <w:szCs w:val="22"/>
              </w:rPr>
              <w:t>ПРб 01, ПРб 02, ПРб 03, ПРб 04</w:t>
            </w:r>
          </w:p>
          <w:p w14:paraId="68C27EDC" w14:textId="77777777" w:rsidR="002D4843" w:rsidRPr="00554A0D" w:rsidRDefault="002D4843" w:rsidP="0003779F">
            <w:pPr>
              <w:spacing w:after="0" w:line="240" w:lineRule="auto"/>
              <w:jc w:val="center"/>
              <w:rPr>
                <w:rFonts w:ascii="Times New Roman" w:hAnsi="Times New Roman"/>
                <w:bCs/>
                <w:i/>
                <w:iCs/>
              </w:rPr>
            </w:pPr>
          </w:p>
          <w:p w14:paraId="08899D76"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0001D692" w14:textId="77777777" w:rsidTr="00554A0D">
        <w:trPr>
          <w:gridAfter w:val="1"/>
          <w:wAfter w:w="10" w:type="pct"/>
          <w:trHeight w:val="20"/>
        </w:trPr>
        <w:tc>
          <w:tcPr>
            <w:tcW w:w="636" w:type="pct"/>
            <w:gridSpan w:val="2"/>
            <w:vMerge/>
          </w:tcPr>
          <w:p w14:paraId="654C1BAB" w14:textId="77777777" w:rsidR="002D4843" w:rsidRPr="00696893" w:rsidRDefault="002D4843" w:rsidP="00696893">
            <w:pPr>
              <w:spacing w:after="0" w:line="240" w:lineRule="auto"/>
              <w:rPr>
                <w:rFonts w:ascii="Times New Roman" w:hAnsi="Times New Roman"/>
                <w:b/>
                <w:iCs/>
              </w:rPr>
            </w:pPr>
          </w:p>
        </w:tc>
        <w:tc>
          <w:tcPr>
            <w:tcW w:w="2271" w:type="pct"/>
            <w:gridSpan w:val="2"/>
          </w:tcPr>
          <w:p w14:paraId="33CE59D2" w14:textId="77777777" w:rsidR="002D4843" w:rsidRPr="00696893" w:rsidRDefault="002D4843" w:rsidP="00696893">
            <w:pPr>
              <w:suppressAutoHyphens/>
              <w:spacing w:after="0" w:line="240" w:lineRule="auto"/>
              <w:jc w:val="both"/>
              <w:rPr>
                <w:rFonts w:ascii="Times New Roman" w:hAnsi="Times New Roman"/>
                <w:iCs/>
              </w:rPr>
            </w:pPr>
            <w:r w:rsidRPr="00696893">
              <w:rPr>
                <w:rFonts w:ascii="Times New Roman" w:hAnsi="Times New Roman"/>
                <w:b/>
                <w:bCs/>
              </w:rPr>
              <w:t>В том числе практических занятий</w:t>
            </w:r>
          </w:p>
        </w:tc>
        <w:tc>
          <w:tcPr>
            <w:tcW w:w="558" w:type="pct"/>
            <w:gridSpan w:val="2"/>
            <w:vAlign w:val="center"/>
          </w:tcPr>
          <w:p w14:paraId="0E5899F2"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6</w:t>
            </w:r>
          </w:p>
        </w:tc>
        <w:tc>
          <w:tcPr>
            <w:tcW w:w="650" w:type="pct"/>
            <w:gridSpan w:val="2"/>
            <w:vMerge/>
          </w:tcPr>
          <w:p w14:paraId="7816856B"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13095608" w14:textId="77777777" w:rsidR="002D4843" w:rsidRPr="00696893" w:rsidRDefault="002D4843" w:rsidP="0003779F">
            <w:pPr>
              <w:spacing w:after="0" w:line="240" w:lineRule="auto"/>
              <w:jc w:val="center"/>
              <w:rPr>
                <w:rFonts w:ascii="Times New Roman" w:hAnsi="Times New Roman"/>
                <w:b/>
                <w:bCs/>
                <w:i/>
              </w:rPr>
            </w:pPr>
          </w:p>
        </w:tc>
        <w:tc>
          <w:tcPr>
            <w:tcW w:w="384" w:type="pct"/>
            <w:gridSpan w:val="2"/>
          </w:tcPr>
          <w:p w14:paraId="683623A1"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4D2EA59D" w14:textId="77777777" w:rsidTr="00554A0D">
        <w:trPr>
          <w:gridAfter w:val="1"/>
          <w:wAfter w:w="10" w:type="pct"/>
          <w:trHeight w:val="20"/>
        </w:trPr>
        <w:tc>
          <w:tcPr>
            <w:tcW w:w="636" w:type="pct"/>
            <w:gridSpan w:val="2"/>
            <w:vMerge/>
          </w:tcPr>
          <w:p w14:paraId="619154E9" w14:textId="77777777" w:rsidR="002D4843" w:rsidRPr="00696893" w:rsidRDefault="002D4843" w:rsidP="00696893">
            <w:pPr>
              <w:spacing w:after="0" w:line="240" w:lineRule="auto"/>
              <w:rPr>
                <w:rFonts w:ascii="Times New Roman" w:hAnsi="Times New Roman"/>
                <w:b/>
                <w:iCs/>
              </w:rPr>
            </w:pPr>
          </w:p>
        </w:tc>
        <w:tc>
          <w:tcPr>
            <w:tcW w:w="2271" w:type="pct"/>
            <w:gridSpan w:val="2"/>
          </w:tcPr>
          <w:p w14:paraId="1F735F7E" w14:textId="77777777" w:rsidR="002D4843" w:rsidRPr="00696893" w:rsidRDefault="002D4843" w:rsidP="00696893">
            <w:pPr>
              <w:suppressAutoHyphens/>
              <w:spacing w:after="0" w:line="240" w:lineRule="auto"/>
              <w:rPr>
                <w:rFonts w:ascii="Times New Roman" w:hAnsi="Times New Roman"/>
                <w:b/>
                <w:iCs/>
              </w:rPr>
            </w:pPr>
            <w:r w:rsidRPr="00696893">
              <w:rPr>
                <w:rFonts w:ascii="Times New Roman" w:hAnsi="Times New Roman"/>
                <w:b/>
                <w:bCs/>
              </w:rPr>
              <w:t>Практическое занятие 8 Адрес</w:t>
            </w:r>
            <w:r w:rsidRPr="00696893">
              <w:rPr>
                <w:rFonts w:ascii="Times New Roman" w:hAnsi="Times New Roman"/>
                <w:b/>
                <w:iCs/>
              </w:rPr>
              <w:t xml:space="preserve"> проживания. Описание здания. Интерьер</w:t>
            </w:r>
          </w:p>
          <w:p w14:paraId="282314E1" w14:textId="77777777" w:rsidR="002D4843" w:rsidRPr="00696893" w:rsidRDefault="002D4843" w:rsidP="00696893">
            <w:pPr>
              <w:suppressAutoHyphens/>
              <w:spacing w:after="0" w:line="240" w:lineRule="auto"/>
              <w:rPr>
                <w:rFonts w:ascii="Times New Roman" w:hAnsi="Times New Roman"/>
                <w:b/>
                <w:iCs/>
              </w:rPr>
            </w:pPr>
          </w:p>
        </w:tc>
        <w:tc>
          <w:tcPr>
            <w:tcW w:w="558" w:type="pct"/>
            <w:gridSpan w:val="2"/>
            <w:vAlign w:val="center"/>
          </w:tcPr>
          <w:p w14:paraId="64E4C6BD"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37A93A0B"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72249BB9"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0176FF59"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43D55F9B" w14:textId="77777777" w:rsidTr="00554A0D">
        <w:trPr>
          <w:gridAfter w:val="1"/>
          <w:wAfter w:w="10" w:type="pct"/>
          <w:trHeight w:val="20"/>
        </w:trPr>
        <w:tc>
          <w:tcPr>
            <w:tcW w:w="636" w:type="pct"/>
            <w:gridSpan w:val="2"/>
            <w:vMerge/>
          </w:tcPr>
          <w:p w14:paraId="11945F4A" w14:textId="77777777" w:rsidR="002D4843" w:rsidRPr="00696893" w:rsidRDefault="002D4843" w:rsidP="00696893">
            <w:pPr>
              <w:spacing w:after="0" w:line="240" w:lineRule="auto"/>
              <w:rPr>
                <w:rFonts w:ascii="Times New Roman" w:hAnsi="Times New Roman"/>
                <w:b/>
                <w:iCs/>
              </w:rPr>
            </w:pPr>
          </w:p>
        </w:tc>
        <w:tc>
          <w:tcPr>
            <w:tcW w:w="2271" w:type="pct"/>
            <w:gridSpan w:val="2"/>
          </w:tcPr>
          <w:p w14:paraId="0418645E" w14:textId="77777777" w:rsidR="002D4843" w:rsidRPr="00696893" w:rsidRDefault="002D4843" w:rsidP="00696893">
            <w:pPr>
              <w:suppressAutoHyphens/>
              <w:spacing w:after="0" w:line="240" w:lineRule="auto"/>
              <w:rPr>
                <w:rFonts w:ascii="Times New Roman" w:hAnsi="Times New Roman"/>
                <w:b/>
                <w:bCs/>
              </w:rPr>
            </w:pPr>
            <w:r w:rsidRPr="00696893">
              <w:rPr>
                <w:rFonts w:ascii="Times New Roman" w:hAnsi="Times New Roman"/>
                <w:b/>
                <w:bCs/>
              </w:rPr>
              <w:t xml:space="preserve">Практическое занятие 9 </w:t>
            </w:r>
            <w:r w:rsidRPr="00696893">
              <w:rPr>
                <w:rFonts w:ascii="Times New Roman" w:hAnsi="Times New Roman"/>
                <w:b/>
                <w:iCs/>
              </w:rPr>
              <w:t>Условия проживания. Бытовые услуги</w:t>
            </w:r>
          </w:p>
        </w:tc>
        <w:tc>
          <w:tcPr>
            <w:tcW w:w="558" w:type="pct"/>
            <w:gridSpan w:val="2"/>
            <w:vAlign w:val="center"/>
          </w:tcPr>
          <w:p w14:paraId="36CF0C64"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401B328B"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6E6ECCA5"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2BADC117"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62FEEDEC" w14:textId="77777777" w:rsidTr="00554A0D">
        <w:trPr>
          <w:gridAfter w:val="1"/>
          <w:wAfter w:w="10" w:type="pct"/>
          <w:trHeight w:val="20"/>
        </w:trPr>
        <w:tc>
          <w:tcPr>
            <w:tcW w:w="636" w:type="pct"/>
            <w:gridSpan w:val="2"/>
            <w:vMerge/>
          </w:tcPr>
          <w:p w14:paraId="6BC18563" w14:textId="77777777" w:rsidR="002D4843" w:rsidRPr="00696893" w:rsidRDefault="002D4843" w:rsidP="00696893">
            <w:pPr>
              <w:spacing w:after="0" w:line="240" w:lineRule="auto"/>
              <w:rPr>
                <w:rFonts w:ascii="Times New Roman" w:hAnsi="Times New Roman"/>
                <w:b/>
                <w:iCs/>
              </w:rPr>
            </w:pPr>
          </w:p>
        </w:tc>
        <w:tc>
          <w:tcPr>
            <w:tcW w:w="2271" w:type="pct"/>
            <w:gridSpan w:val="2"/>
          </w:tcPr>
          <w:p w14:paraId="7A271D20" w14:textId="77777777" w:rsidR="002D4843" w:rsidRPr="00696893" w:rsidRDefault="002D4843" w:rsidP="00696893">
            <w:pPr>
              <w:suppressAutoHyphens/>
              <w:spacing w:after="0" w:line="240" w:lineRule="auto"/>
              <w:rPr>
                <w:rFonts w:ascii="Times New Roman" w:hAnsi="Times New Roman"/>
                <w:b/>
                <w:bCs/>
              </w:rPr>
            </w:pPr>
            <w:r w:rsidRPr="00696893">
              <w:rPr>
                <w:rFonts w:ascii="Times New Roman" w:hAnsi="Times New Roman"/>
                <w:b/>
                <w:bCs/>
              </w:rPr>
              <w:t>Практическое занятие 10 Описание</w:t>
            </w:r>
            <w:r w:rsidRPr="00696893">
              <w:rPr>
                <w:rFonts w:ascii="Times New Roman" w:hAnsi="Times New Roman"/>
                <w:b/>
                <w:iCs/>
              </w:rPr>
              <w:t xml:space="preserve"> колледжа </w:t>
            </w:r>
          </w:p>
        </w:tc>
        <w:tc>
          <w:tcPr>
            <w:tcW w:w="558" w:type="pct"/>
            <w:gridSpan w:val="2"/>
            <w:vAlign w:val="center"/>
          </w:tcPr>
          <w:p w14:paraId="49953FB3"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7DB97F3B"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5052E608"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174F9474"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06E6BF4F" w14:textId="77777777" w:rsidTr="00554A0D">
        <w:trPr>
          <w:gridAfter w:val="1"/>
          <w:wAfter w:w="10" w:type="pct"/>
          <w:trHeight w:val="20"/>
        </w:trPr>
        <w:tc>
          <w:tcPr>
            <w:tcW w:w="636" w:type="pct"/>
            <w:gridSpan w:val="2"/>
            <w:vMerge/>
          </w:tcPr>
          <w:p w14:paraId="68FA5105" w14:textId="77777777" w:rsidR="002D4843" w:rsidRPr="00696893" w:rsidRDefault="002D4843" w:rsidP="00696893">
            <w:pPr>
              <w:spacing w:after="0" w:line="240" w:lineRule="auto"/>
              <w:rPr>
                <w:rFonts w:ascii="Times New Roman" w:hAnsi="Times New Roman"/>
                <w:b/>
                <w:iCs/>
              </w:rPr>
            </w:pPr>
          </w:p>
        </w:tc>
        <w:tc>
          <w:tcPr>
            <w:tcW w:w="2271" w:type="pct"/>
            <w:gridSpan w:val="2"/>
          </w:tcPr>
          <w:p w14:paraId="6603284C" w14:textId="77777777" w:rsidR="002D4843" w:rsidRPr="00696893" w:rsidRDefault="002D4843" w:rsidP="00696893">
            <w:pPr>
              <w:suppressAutoHyphens/>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222DD2A3" w14:textId="77777777" w:rsidR="002D4843" w:rsidRPr="00696893" w:rsidRDefault="002D4843" w:rsidP="00696893">
            <w:pPr>
              <w:suppressAutoHyphens/>
              <w:spacing w:after="0" w:line="240" w:lineRule="auto"/>
              <w:rPr>
                <w:rFonts w:ascii="Times New Roman" w:hAnsi="Times New Roman"/>
                <w:bCs/>
              </w:rPr>
            </w:pPr>
            <w:r w:rsidRPr="00696893">
              <w:rPr>
                <w:rFonts w:ascii="Times New Roman" w:hAnsi="Times New Roman"/>
                <w:bCs/>
              </w:rPr>
              <w:t xml:space="preserve"> Описание кабинета иностранного языка</w:t>
            </w:r>
          </w:p>
        </w:tc>
        <w:tc>
          <w:tcPr>
            <w:tcW w:w="558" w:type="pct"/>
            <w:gridSpan w:val="2"/>
            <w:vAlign w:val="center"/>
          </w:tcPr>
          <w:p w14:paraId="52F687B0"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tcPr>
          <w:p w14:paraId="56C047EC"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29941289"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1 - ОК 6</w:t>
            </w:r>
          </w:p>
        </w:tc>
        <w:tc>
          <w:tcPr>
            <w:tcW w:w="384" w:type="pct"/>
            <w:gridSpan w:val="2"/>
          </w:tcPr>
          <w:p w14:paraId="3097D787" w14:textId="77777777"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ПРб</w:t>
            </w:r>
            <w:r w:rsidRPr="00554A0D">
              <w:rPr>
                <w:rFonts w:ascii="Times New Roman" w:hAnsi="Times New Roman"/>
                <w:bCs/>
                <w:i/>
                <w:lang w:val="en-US"/>
              </w:rPr>
              <w:t>0</w:t>
            </w:r>
            <w:r w:rsidRPr="00554A0D">
              <w:rPr>
                <w:rFonts w:ascii="Times New Roman" w:hAnsi="Times New Roman"/>
                <w:bCs/>
                <w:i/>
              </w:rPr>
              <w:t>1 ПРб02</w:t>
            </w:r>
          </w:p>
          <w:p w14:paraId="4C343401" w14:textId="77777777" w:rsidR="002D4843" w:rsidRPr="00554A0D" w:rsidRDefault="002D4843" w:rsidP="0003779F">
            <w:pPr>
              <w:suppressAutoHyphens/>
              <w:spacing w:after="0" w:line="240" w:lineRule="auto"/>
              <w:jc w:val="center"/>
              <w:rPr>
                <w:rFonts w:ascii="Times New Roman" w:hAnsi="Times New Roman"/>
                <w:bCs/>
                <w:i/>
              </w:rPr>
            </w:pPr>
            <w:r w:rsidRPr="00554A0D">
              <w:rPr>
                <w:rFonts w:ascii="Times New Roman" w:hAnsi="Times New Roman"/>
                <w:bCs/>
                <w:i/>
              </w:rPr>
              <w:t>ПРб03</w:t>
            </w:r>
          </w:p>
          <w:p w14:paraId="09BBDBAA" w14:textId="77777777" w:rsidR="002D4843" w:rsidRPr="00554A0D" w:rsidRDefault="002D4843" w:rsidP="0003779F">
            <w:pPr>
              <w:suppressAutoHyphens/>
              <w:spacing w:after="0" w:line="240" w:lineRule="auto"/>
              <w:jc w:val="center"/>
              <w:rPr>
                <w:rStyle w:val="fontstyle01"/>
                <w:bCs/>
                <w:i/>
                <w:sz w:val="22"/>
                <w:szCs w:val="22"/>
              </w:rPr>
            </w:pPr>
            <w:r w:rsidRPr="00554A0D">
              <w:rPr>
                <w:rFonts w:ascii="Times New Roman" w:hAnsi="Times New Roman"/>
                <w:bCs/>
                <w:i/>
              </w:rPr>
              <w:t>ПРб04</w:t>
            </w:r>
          </w:p>
        </w:tc>
      </w:tr>
      <w:tr w:rsidR="002D4843" w:rsidRPr="00696893" w14:paraId="7DFFDDA1" w14:textId="77777777" w:rsidTr="00554A0D">
        <w:trPr>
          <w:gridAfter w:val="1"/>
          <w:wAfter w:w="10" w:type="pct"/>
          <w:trHeight w:val="20"/>
        </w:trPr>
        <w:tc>
          <w:tcPr>
            <w:tcW w:w="636" w:type="pct"/>
            <w:gridSpan w:val="2"/>
            <w:vMerge w:val="restart"/>
          </w:tcPr>
          <w:p w14:paraId="5D45F62A" w14:textId="77777777" w:rsidR="002D4843" w:rsidRPr="00696893" w:rsidRDefault="002D4843" w:rsidP="00696893">
            <w:pPr>
              <w:spacing w:after="0" w:line="240" w:lineRule="auto"/>
              <w:rPr>
                <w:rFonts w:ascii="Times New Roman" w:hAnsi="Times New Roman"/>
                <w:b/>
                <w:iCs/>
              </w:rPr>
            </w:pPr>
            <w:r w:rsidRPr="00696893">
              <w:rPr>
                <w:rFonts w:ascii="Times New Roman" w:eastAsia="Calibri" w:hAnsi="Times New Roman"/>
                <w:b/>
                <w:bCs/>
                <w:iCs/>
              </w:rPr>
              <w:t>Тема 2.2</w:t>
            </w:r>
          </w:p>
          <w:p w14:paraId="60019980" w14:textId="77777777" w:rsidR="002D4843" w:rsidRPr="00696893" w:rsidRDefault="002D4843" w:rsidP="00696893">
            <w:pPr>
              <w:spacing w:after="0" w:line="240" w:lineRule="auto"/>
              <w:rPr>
                <w:rFonts w:ascii="Times New Roman" w:hAnsi="Times New Roman"/>
                <w:b/>
                <w:iCs/>
              </w:rPr>
            </w:pPr>
            <w:r w:rsidRPr="00696893">
              <w:rPr>
                <w:rFonts w:ascii="Times New Roman" w:eastAsia="Calibri" w:hAnsi="Times New Roman"/>
                <w:b/>
                <w:bCs/>
                <w:iCs/>
              </w:rPr>
              <w:t>Рабочий день и свободное время</w:t>
            </w:r>
          </w:p>
        </w:tc>
        <w:tc>
          <w:tcPr>
            <w:tcW w:w="2271" w:type="pct"/>
            <w:gridSpan w:val="2"/>
          </w:tcPr>
          <w:p w14:paraId="386AA116" w14:textId="77777777" w:rsidR="002D4843" w:rsidRPr="00696893" w:rsidRDefault="002D4843" w:rsidP="00696893">
            <w:pPr>
              <w:spacing w:after="0" w:line="240" w:lineRule="auto"/>
              <w:jc w:val="both"/>
              <w:rPr>
                <w:rFonts w:ascii="Times New Roman" w:hAnsi="Times New Roman"/>
                <w:b/>
                <w:bCs/>
              </w:rPr>
            </w:pPr>
            <w:r w:rsidRPr="00696893">
              <w:rPr>
                <w:rFonts w:ascii="Times New Roman" w:hAnsi="Times New Roman"/>
              </w:rPr>
              <w:t>Дидактические единицы, содержание</w:t>
            </w:r>
          </w:p>
        </w:tc>
        <w:tc>
          <w:tcPr>
            <w:tcW w:w="558" w:type="pct"/>
            <w:gridSpan w:val="2"/>
            <w:vAlign w:val="center"/>
          </w:tcPr>
          <w:p w14:paraId="6DB29DCF"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6</w:t>
            </w:r>
          </w:p>
        </w:tc>
        <w:tc>
          <w:tcPr>
            <w:tcW w:w="650" w:type="pct"/>
            <w:gridSpan w:val="2"/>
          </w:tcPr>
          <w:p w14:paraId="785CFFB6"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22CAF084" w14:textId="77777777" w:rsidR="002D4843" w:rsidRPr="00696893" w:rsidRDefault="002D4843" w:rsidP="0003779F">
            <w:pPr>
              <w:spacing w:after="0" w:line="240" w:lineRule="auto"/>
              <w:jc w:val="center"/>
              <w:rPr>
                <w:rFonts w:ascii="Times New Roman" w:hAnsi="Times New Roman"/>
                <w:b/>
                <w:bCs/>
                <w:i/>
              </w:rPr>
            </w:pPr>
          </w:p>
        </w:tc>
        <w:tc>
          <w:tcPr>
            <w:tcW w:w="384" w:type="pct"/>
            <w:gridSpan w:val="2"/>
          </w:tcPr>
          <w:p w14:paraId="5E79B41E"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76500849" w14:textId="77777777" w:rsidTr="00554A0D">
        <w:trPr>
          <w:gridAfter w:val="1"/>
          <w:wAfter w:w="10" w:type="pct"/>
          <w:trHeight w:val="20"/>
        </w:trPr>
        <w:tc>
          <w:tcPr>
            <w:tcW w:w="636" w:type="pct"/>
            <w:gridSpan w:val="2"/>
            <w:vMerge/>
          </w:tcPr>
          <w:p w14:paraId="5BE6578E"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2EB9DC59" w14:textId="77777777" w:rsidR="002D4843" w:rsidRPr="00696893" w:rsidRDefault="002D4843" w:rsidP="00696893">
            <w:pPr>
              <w:suppressAutoHyphens/>
              <w:spacing w:after="0" w:line="240" w:lineRule="auto"/>
              <w:jc w:val="both"/>
              <w:rPr>
                <w:rFonts w:ascii="Times New Roman" w:eastAsia="Calibri" w:hAnsi="Times New Roman"/>
                <w:bCs/>
                <w:i/>
                <w:iCs/>
                <w:lang w:val="en-US"/>
              </w:rPr>
            </w:pPr>
            <w:r w:rsidRPr="00696893">
              <w:rPr>
                <w:rFonts w:ascii="Times New Roman" w:eastAsia="Calibri" w:hAnsi="Times New Roman"/>
                <w:bCs/>
                <w:i/>
                <w:iCs/>
              </w:rPr>
              <w:t>Лексика</w:t>
            </w:r>
            <w:r w:rsidRPr="00696893">
              <w:rPr>
                <w:rFonts w:ascii="Times New Roman" w:eastAsia="Calibri" w:hAnsi="Times New Roman"/>
                <w:bCs/>
                <w:i/>
                <w:iCs/>
                <w:lang w:val="en-US"/>
              </w:rPr>
              <w:t>:</w:t>
            </w:r>
          </w:p>
          <w:p w14:paraId="2B46FC2E" w14:textId="77777777" w:rsidR="002D4843" w:rsidRPr="00696893" w:rsidRDefault="002D4843" w:rsidP="00696893">
            <w:pPr>
              <w:tabs>
                <w:tab w:val="left" w:pos="174"/>
              </w:tabs>
              <w:suppressAutoHyphens/>
              <w:spacing w:after="0" w:line="240" w:lineRule="auto"/>
              <w:jc w:val="both"/>
              <w:rPr>
                <w:rFonts w:ascii="Times New Roman" w:eastAsia="Calibri" w:hAnsi="Times New Roman"/>
                <w:bCs/>
                <w:iCs/>
                <w:lang w:val="en-US"/>
              </w:rPr>
            </w:pPr>
            <w:r w:rsidRPr="00696893">
              <w:rPr>
                <w:rFonts w:ascii="Times New Roman" w:eastAsia="Calibri" w:hAnsi="Times New Roman"/>
                <w:bCs/>
                <w:iCs/>
                <w:lang w:val="en-US"/>
              </w:rPr>
              <w:t>−</w:t>
            </w:r>
            <w:r w:rsidRPr="00696893">
              <w:rPr>
                <w:rFonts w:ascii="Times New Roman" w:eastAsia="Calibri" w:hAnsi="Times New Roman"/>
                <w:bCs/>
                <w:iCs/>
                <w:lang w:val="en-US"/>
              </w:rPr>
              <w:tab/>
            </w:r>
            <w:proofErr w:type="gramStart"/>
            <w:r w:rsidRPr="00696893">
              <w:rPr>
                <w:rFonts w:ascii="Times New Roman" w:eastAsia="Calibri" w:hAnsi="Times New Roman"/>
                <w:bCs/>
                <w:iCs/>
              </w:rPr>
              <w:t>рутина</w:t>
            </w:r>
            <w:proofErr w:type="gramEnd"/>
            <w:r w:rsidRPr="00696893">
              <w:rPr>
                <w:rFonts w:ascii="Times New Roman" w:eastAsia="Calibri" w:hAnsi="Times New Roman"/>
                <w:bCs/>
                <w:iCs/>
                <w:lang w:val="en-US"/>
              </w:rPr>
              <w:t xml:space="preserve"> (go to college, have breakfast, take a shower etc.);</w:t>
            </w:r>
          </w:p>
          <w:p w14:paraId="5D452CE0" w14:textId="77777777" w:rsidR="002D4843" w:rsidRPr="00696893" w:rsidRDefault="002D4843" w:rsidP="00696893">
            <w:pPr>
              <w:tabs>
                <w:tab w:val="left" w:pos="174"/>
              </w:tabs>
              <w:suppressAutoHyphens/>
              <w:spacing w:after="0" w:line="240" w:lineRule="auto"/>
              <w:jc w:val="both"/>
              <w:rPr>
                <w:rFonts w:ascii="Times New Roman" w:eastAsia="Calibri" w:hAnsi="Times New Roman"/>
                <w:bCs/>
                <w:iCs/>
                <w:lang w:val="en-US"/>
              </w:rPr>
            </w:pPr>
            <w:r w:rsidRPr="00696893">
              <w:rPr>
                <w:rFonts w:ascii="Times New Roman" w:eastAsia="Calibri" w:hAnsi="Times New Roman"/>
                <w:bCs/>
                <w:iCs/>
                <w:lang w:val="en-US"/>
              </w:rPr>
              <w:t>−</w:t>
            </w:r>
            <w:r w:rsidRPr="00696893">
              <w:rPr>
                <w:rFonts w:ascii="Times New Roman" w:eastAsia="Calibri" w:hAnsi="Times New Roman"/>
                <w:bCs/>
                <w:iCs/>
                <w:lang w:val="en-US"/>
              </w:rPr>
              <w:tab/>
            </w:r>
            <w:proofErr w:type="gramStart"/>
            <w:r w:rsidRPr="00696893">
              <w:rPr>
                <w:rFonts w:ascii="Times New Roman" w:eastAsia="Calibri" w:hAnsi="Times New Roman"/>
                <w:bCs/>
                <w:iCs/>
              </w:rPr>
              <w:t>наречия</w:t>
            </w:r>
            <w:proofErr w:type="gramEnd"/>
            <w:r w:rsidRPr="00696893">
              <w:rPr>
                <w:rFonts w:ascii="Times New Roman" w:eastAsia="Calibri" w:hAnsi="Times New Roman"/>
                <w:bCs/>
                <w:iCs/>
                <w:lang w:val="en-US"/>
              </w:rPr>
              <w:t xml:space="preserve"> (always, never, rarely, sometimes etc.)</w:t>
            </w:r>
          </w:p>
          <w:p w14:paraId="41D7881C" w14:textId="77777777" w:rsidR="002D4843" w:rsidRPr="00696893" w:rsidRDefault="002D4843" w:rsidP="00696893">
            <w:pPr>
              <w:tabs>
                <w:tab w:val="left" w:pos="174"/>
              </w:tabs>
              <w:suppressAutoHyphens/>
              <w:spacing w:after="0" w:line="240" w:lineRule="auto"/>
              <w:jc w:val="both"/>
              <w:rPr>
                <w:rFonts w:ascii="Times New Roman" w:eastAsia="Calibri" w:hAnsi="Times New Roman"/>
                <w:bCs/>
                <w:i/>
                <w:iCs/>
              </w:rPr>
            </w:pPr>
            <w:r w:rsidRPr="00696893">
              <w:rPr>
                <w:rFonts w:ascii="Times New Roman" w:eastAsia="Calibri" w:hAnsi="Times New Roman"/>
                <w:bCs/>
                <w:i/>
                <w:iCs/>
              </w:rPr>
              <w:t>Грамматика:</w:t>
            </w:r>
          </w:p>
          <w:p w14:paraId="048D61E2" w14:textId="77777777" w:rsidR="002D4843" w:rsidRPr="00696893" w:rsidRDefault="002D4843" w:rsidP="00696893">
            <w:pPr>
              <w:tabs>
                <w:tab w:val="left" w:pos="174"/>
              </w:tabs>
              <w:suppressAutoHyphens/>
              <w:spacing w:after="0" w:line="240" w:lineRule="auto"/>
              <w:jc w:val="both"/>
              <w:rPr>
                <w:rFonts w:ascii="Times New Roman" w:eastAsia="Calibri" w:hAnsi="Times New Roman"/>
                <w:bCs/>
                <w:iCs/>
              </w:rPr>
            </w:pPr>
            <w:r w:rsidRPr="00696893">
              <w:rPr>
                <w:rFonts w:ascii="Times New Roman" w:eastAsia="Calibri" w:hAnsi="Times New Roman"/>
                <w:bCs/>
                <w:iCs/>
              </w:rPr>
              <w:t>−</w:t>
            </w:r>
            <w:r w:rsidRPr="00696893">
              <w:rPr>
                <w:rFonts w:ascii="Times New Roman" w:eastAsia="Calibri" w:hAnsi="Times New Roman"/>
                <w:bCs/>
                <w:iCs/>
              </w:rPr>
              <w:tab/>
              <w:t>предлоги времени;</w:t>
            </w:r>
          </w:p>
          <w:p w14:paraId="3EF0C80F" w14:textId="77777777" w:rsidR="002D4843" w:rsidRPr="00696893" w:rsidRDefault="002D4843" w:rsidP="00696893">
            <w:pPr>
              <w:tabs>
                <w:tab w:val="left" w:pos="174"/>
              </w:tabs>
              <w:suppressAutoHyphens/>
              <w:spacing w:after="0" w:line="240" w:lineRule="auto"/>
              <w:jc w:val="both"/>
              <w:rPr>
                <w:rFonts w:ascii="Times New Roman" w:eastAsia="Calibri" w:hAnsi="Times New Roman"/>
                <w:bCs/>
                <w:iCs/>
              </w:rPr>
            </w:pPr>
            <w:r w:rsidRPr="00696893">
              <w:rPr>
                <w:rFonts w:ascii="Times New Roman" w:eastAsia="Calibri" w:hAnsi="Times New Roman"/>
                <w:bCs/>
                <w:iCs/>
              </w:rPr>
              <w:lastRenderedPageBreak/>
              <w:t>−</w:t>
            </w:r>
            <w:r w:rsidRPr="00696893">
              <w:rPr>
                <w:rFonts w:ascii="Times New Roman" w:eastAsia="Calibri" w:hAnsi="Times New Roman"/>
                <w:bCs/>
                <w:iCs/>
              </w:rPr>
              <w:tab/>
              <w:t>простое настоящее время и простое продолжительное время (их образование и функции в действительном и страдательном залоге; чтение и правописание окончаний);</w:t>
            </w:r>
          </w:p>
          <w:p w14:paraId="3637C0B1" w14:textId="77777777" w:rsidR="002D4843" w:rsidRPr="00696893" w:rsidRDefault="002D4843" w:rsidP="00696893">
            <w:pPr>
              <w:tabs>
                <w:tab w:val="left" w:pos="174"/>
              </w:tabs>
              <w:suppressAutoHyphens/>
              <w:spacing w:after="0" w:line="240" w:lineRule="auto"/>
              <w:jc w:val="both"/>
              <w:rPr>
                <w:rFonts w:ascii="Times New Roman" w:eastAsia="Calibri" w:hAnsi="Times New Roman"/>
                <w:bCs/>
                <w:iCs/>
              </w:rPr>
            </w:pPr>
            <w:r w:rsidRPr="00696893">
              <w:rPr>
                <w:rFonts w:ascii="Times New Roman" w:eastAsia="Calibri" w:hAnsi="Times New Roman"/>
                <w:bCs/>
                <w:iCs/>
              </w:rPr>
              <w:t>−</w:t>
            </w:r>
            <w:r w:rsidRPr="00696893">
              <w:rPr>
                <w:rFonts w:ascii="Times New Roman" w:eastAsia="Calibri" w:hAnsi="Times New Roman"/>
                <w:bCs/>
                <w:iCs/>
              </w:rPr>
              <w:tab/>
              <w:t>глагол с инфинитивом;</w:t>
            </w:r>
          </w:p>
          <w:p w14:paraId="13E80698" w14:textId="77777777" w:rsidR="002D4843" w:rsidRPr="00696893" w:rsidRDefault="002D4843" w:rsidP="00696893">
            <w:pPr>
              <w:tabs>
                <w:tab w:val="left" w:pos="174"/>
              </w:tabs>
              <w:suppressAutoHyphens/>
              <w:spacing w:after="0" w:line="240" w:lineRule="auto"/>
              <w:jc w:val="both"/>
              <w:rPr>
                <w:rFonts w:ascii="Times New Roman" w:eastAsia="Calibri" w:hAnsi="Times New Roman"/>
                <w:bCs/>
                <w:iCs/>
              </w:rPr>
            </w:pPr>
            <w:r w:rsidRPr="00696893">
              <w:rPr>
                <w:rFonts w:ascii="Times New Roman" w:eastAsia="Calibri" w:hAnsi="Times New Roman"/>
                <w:bCs/>
                <w:iCs/>
              </w:rPr>
              <w:t>−</w:t>
            </w:r>
            <w:r w:rsidRPr="00696893">
              <w:rPr>
                <w:rFonts w:ascii="Times New Roman" w:eastAsia="Calibri" w:hAnsi="Times New Roman"/>
                <w:bCs/>
                <w:iCs/>
              </w:rPr>
              <w:tab/>
              <w:t>сослагательное наклонение</w:t>
            </w:r>
          </w:p>
          <w:p w14:paraId="4751A2DA" w14:textId="77777777" w:rsidR="002D4843" w:rsidRPr="00696893" w:rsidRDefault="002D4843" w:rsidP="00696893">
            <w:pPr>
              <w:tabs>
                <w:tab w:val="left" w:pos="174"/>
              </w:tabs>
              <w:suppressAutoHyphens/>
              <w:spacing w:after="0" w:line="240" w:lineRule="auto"/>
              <w:jc w:val="both"/>
              <w:rPr>
                <w:rFonts w:ascii="Times New Roman" w:eastAsia="Calibri" w:hAnsi="Times New Roman"/>
                <w:bCs/>
                <w:iCs/>
              </w:rPr>
            </w:pPr>
            <w:r w:rsidRPr="00696893">
              <w:rPr>
                <w:rFonts w:ascii="Times New Roman" w:eastAsia="Calibri" w:hAnsi="Times New Roman"/>
                <w:bCs/>
                <w:iCs/>
              </w:rPr>
              <w:t>- love/like/enjoy + Infinitive/ing, типы вопросов, способы выражения будущего времени.</w:t>
            </w:r>
          </w:p>
        </w:tc>
        <w:tc>
          <w:tcPr>
            <w:tcW w:w="558" w:type="pct"/>
            <w:gridSpan w:val="2"/>
            <w:vAlign w:val="center"/>
          </w:tcPr>
          <w:p w14:paraId="21E1506D" w14:textId="77777777" w:rsidR="002D4843" w:rsidRPr="00696893" w:rsidRDefault="002D4843" w:rsidP="00696893">
            <w:pPr>
              <w:spacing w:after="0" w:line="240" w:lineRule="auto"/>
              <w:jc w:val="center"/>
              <w:rPr>
                <w:rFonts w:ascii="Times New Roman" w:hAnsi="Times New Roman"/>
                <w:bCs/>
              </w:rPr>
            </w:pPr>
          </w:p>
        </w:tc>
        <w:tc>
          <w:tcPr>
            <w:tcW w:w="650" w:type="pct"/>
            <w:gridSpan w:val="2"/>
            <w:vMerge w:val="restart"/>
          </w:tcPr>
          <w:p w14:paraId="5BD72729" w14:textId="77777777" w:rsidR="002D4843" w:rsidRPr="00696893" w:rsidRDefault="002D4843" w:rsidP="0003779F">
            <w:pPr>
              <w:spacing w:after="0" w:line="240" w:lineRule="auto"/>
              <w:jc w:val="center"/>
              <w:rPr>
                <w:rFonts w:ascii="Times New Roman" w:hAnsi="Times New Roman"/>
                <w:bCs/>
                <w:i/>
                <w:iCs/>
              </w:rPr>
            </w:pPr>
            <w:r w:rsidRPr="00696893">
              <w:rPr>
                <w:rFonts w:ascii="Times New Roman" w:hAnsi="Times New Roman"/>
                <w:bCs/>
                <w:i/>
                <w:iCs/>
              </w:rPr>
              <w:t>ЛР 02, ЛР 04, ЛР 06, ЛР 10, ЛР 14,</w:t>
            </w:r>
          </w:p>
          <w:p w14:paraId="68062742" w14:textId="77777777" w:rsidR="002D4843" w:rsidRPr="00696893" w:rsidRDefault="002D4843" w:rsidP="0003779F">
            <w:pPr>
              <w:spacing w:after="0" w:line="240" w:lineRule="auto"/>
              <w:jc w:val="center"/>
              <w:rPr>
                <w:rFonts w:ascii="Times New Roman" w:hAnsi="Times New Roman"/>
                <w:bCs/>
                <w:i/>
                <w:iCs/>
              </w:rPr>
            </w:pPr>
            <w:r w:rsidRPr="00696893">
              <w:rPr>
                <w:rFonts w:ascii="Times New Roman" w:hAnsi="Times New Roman"/>
                <w:bCs/>
                <w:i/>
                <w:iCs/>
              </w:rPr>
              <w:t xml:space="preserve">МР 02, МР 04, МР 05, МР 06, </w:t>
            </w:r>
            <w:r w:rsidRPr="00696893">
              <w:rPr>
                <w:rFonts w:ascii="Times New Roman" w:hAnsi="Times New Roman"/>
                <w:bCs/>
                <w:i/>
                <w:iCs/>
              </w:rPr>
              <w:lastRenderedPageBreak/>
              <w:t>МР 07, МР 08, МР 09.</w:t>
            </w:r>
          </w:p>
          <w:p w14:paraId="4F1D073C"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27AB7718"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lastRenderedPageBreak/>
              <w:t>ОК 1 - ОК 6</w:t>
            </w:r>
          </w:p>
        </w:tc>
        <w:tc>
          <w:tcPr>
            <w:tcW w:w="384" w:type="pct"/>
            <w:gridSpan w:val="2"/>
          </w:tcPr>
          <w:p w14:paraId="78049594" w14:textId="77777777" w:rsidR="002D4843" w:rsidRPr="00554A0D" w:rsidRDefault="002D4843" w:rsidP="0003779F">
            <w:pPr>
              <w:suppressAutoHyphens/>
              <w:spacing w:after="0" w:line="240" w:lineRule="auto"/>
              <w:jc w:val="center"/>
              <w:rPr>
                <w:rFonts w:ascii="Times New Roman" w:hAnsi="Times New Roman"/>
                <w:i/>
              </w:rPr>
            </w:pPr>
            <w:r w:rsidRPr="00554A0D">
              <w:rPr>
                <w:rStyle w:val="fontstyle01"/>
                <w:bCs/>
                <w:i/>
                <w:sz w:val="22"/>
                <w:szCs w:val="22"/>
              </w:rPr>
              <w:t>ПРб 01, ПРб 02, ПРб 03, ПРб 04</w:t>
            </w:r>
          </w:p>
          <w:p w14:paraId="62EB4201"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64F26A99" w14:textId="77777777" w:rsidTr="00554A0D">
        <w:trPr>
          <w:gridAfter w:val="1"/>
          <w:wAfter w:w="10" w:type="pct"/>
          <w:trHeight w:val="20"/>
        </w:trPr>
        <w:tc>
          <w:tcPr>
            <w:tcW w:w="636" w:type="pct"/>
            <w:gridSpan w:val="2"/>
            <w:vMerge/>
          </w:tcPr>
          <w:p w14:paraId="775AD63F"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72DA274B" w14:textId="77777777" w:rsidR="002D4843" w:rsidRPr="00696893" w:rsidRDefault="002D4843" w:rsidP="00696893">
            <w:pPr>
              <w:suppressAutoHyphens/>
              <w:spacing w:after="0" w:line="240" w:lineRule="auto"/>
              <w:rPr>
                <w:rFonts w:ascii="Times New Roman" w:eastAsia="Calibri" w:hAnsi="Times New Roman"/>
                <w:b/>
                <w:bCs/>
                <w:iCs/>
              </w:rPr>
            </w:pPr>
            <w:r w:rsidRPr="00696893">
              <w:rPr>
                <w:rFonts w:ascii="Times New Roman" w:hAnsi="Times New Roman"/>
                <w:b/>
                <w:bCs/>
              </w:rPr>
              <w:t>В том числе практических занятий</w:t>
            </w:r>
          </w:p>
        </w:tc>
        <w:tc>
          <w:tcPr>
            <w:tcW w:w="558" w:type="pct"/>
            <w:gridSpan w:val="2"/>
            <w:vAlign w:val="center"/>
          </w:tcPr>
          <w:p w14:paraId="3622648E"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6</w:t>
            </w:r>
          </w:p>
        </w:tc>
        <w:tc>
          <w:tcPr>
            <w:tcW w:w="650" w:type="pct"/>
            <w:gridSpan w:val="2"/>
            <w:vMerge/>
          </w:tcPr>
          <w:p w14:paraId="60785C3F"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0477D3BA" w14:textId="77777777" w:rsidR="002D4843" w:rsidRPr="00696893" w:rsidRDefault="002D4843" w:rsidP="0003779F">
            <w:pPr>
              <w:spacing w:after="0" w:line="240" w:lineRule="auto"/>
              <w:jc w:val="center"/>
              <w:rPr>
                <w:rFonts w:ascii="Times New Roman" w:hAnsi="Times New Roman"/>
                <w:b/>
                <w:bCs/>
                <w:i/>
              </w:rPr>
            </w:pPr>
          </w:p>
        </w:tc>
        <w:tc>
          <w:tcPr>
            <w:tcW w:w="384" w:type="pct"/>
            <w:gridSpan w:val="2"/>
          </w:tcPr>
          <w:p w14:paraId="04023D32"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75D5197A" w14:textId="77777777" w:rsidTr="00554A0D">
        <w:trPr>
          <w:gridAfter w:val="1"/>
          <w:wAfter w:w="10" w:type="pct"/>
          <w:trHeight w:val="20"/>
        </w:trPr>
        <w:tc>
          <w:tcPr>
            <w:tcW w:w="636" w:type="pct"/>
            <w:gridSpan w:val="2"/>
            <w:vMerge/>
          </w:tcPr>
          <w:p w14:paraId="42F05BB4"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19FAE65A" w14:textId="77777777" w:rsidR="002D4843" w:rsidRPr="00696893" w:rsidRDefault="002D4843" w:rsidP="00696893">
            <w:pPr>
              <w:suppressAutoHyphens/>
              <w:spacing w:after="0" w:line="240" w:lineRule="auto"/>
              <w:rPr>
                <w:rFonts w:ascii="Times New Roman" w:eastAsia="Calibri" w:hAnsi="Times New Roman"/>
                <w:b/>
                <w:bCs/>
                <w:iCs/>
              </w:rPr>
            </w:pPr>
            <w:r w:rsidRPr="00696893">
              <w:rPr>
                <w:rFonts w:ascii="Times New Roman" w:hAnsi="Times New Roman"/>
                <w:b/>
                <w:bCs/>
              </w:rPr>
              <w:t xml:space="preserve">Практическое занятие 11 </w:t>
            </w:r>
            <w:r w:rsidRPr="00696893">
              <w:rPr>
                <w:rFonts w:ascii="Times New Roman" w:eastAsia="Calibri" w:hAnsi="Times New Roman"/>
                <w:b/>
                <w:bCs/>
                <w:iCs/>
              </w:rPr>
              <w:t xml:space="preserve">Рабочий день  </w:t>
            </w:r>
          </w:p>
        </w:tc>
        <w:tc>
          <w:tcPr>
            <w:tcW w:w="558" w:type="pct"/>
            <w:gridSpan w:val="2"/>
            <w:vAlign w:val="center"/>
          </w:tcPr>
          <w:p w14:paraId="4963DBFE"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16FB7C30"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48D7F9E8"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209B032A"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577629DF" w14:textId="77777777" w:rsidTr="00554A0D">
        <w:trPr>
          <w:gridAfter w:val="1"/>
          <w:wAfter w:w="10" w:type="pct"/>
          <w:trHeight w:val="20"/>
        </w:trPr>
        <w:tc>
          <w:tcPr>
            <w:tcW w:w="636" w:type="pct"/>
            <w:gridSpan w:val="2"/>
            <w:vMerge/>
          </w:tcPr>
          <w:p w14:paraId="0B3F5882"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18331805"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Практическое занятие 12 </w:t>
            </w:r>
            <w:r w:rsidRPr="00696893">
              <w:rPr>
                <w:rFonts w:ascii="Times New Roman" w:eastAsia="Calibri" w:hAnsi="Times New Roman"/>
                <w:b/>
                <w:bCs/>
                <w:iCs/>
              </w:rPr>
              <w:t>Досуг. Хобби. Активный и пассивный отдых</w:t>
            </w:r>
          </w:p>
        </w:tc>
        <w:tc>
          <w:tcPr>
            <w:tcW w:w="558" w:type="pct"/>
            <w:gridSpan w:val="2"/>
            <w:vAlign w:val="center"/>
          </w:tcPr>
          <w:p w14:paraId="7B2D3268"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0FF3C1A3"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15583574"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74074F32"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73151EB2" w14:textId="77777777" w:rsidTr="00554A0D">
        <w:trPr>
          <w:gridAfter w:val="1"/>
          <w:wAfter w:w="10" w:type="pct"/>
          <w:trHeight w:val="20"/>
        </w:trPr>
        <w:tc>
          <w:tcPr>
            <w:tcW w:w="636" w:type="pct"/>
            <w:gridSpan w:val="2"/>
            <w:vMerge/>
          </w:tcPr>
          <w:p w14:paraId="6B3141D3"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5BB7387B"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Практическое занятие 13   </w:t>
            </w:r>
            <w:r w:rsidRPr="00696893">
              <w:rPr>
                <w:rFonts w:ascii="Times New Roman" w:eastAsia="Calibri" w:hAnsi="Times New Roman"/>
                <w:b/>
                <w:bCs/>
                <w:iCs/>
              </w:rPr>
              <w:t xml:space="preserve">Молодежные субкультуры </w:t>
            </w:r>
          </w:p>
        </w:tc>
        <w:tc>
          <w:tcPr>
            <w:tcW w:w="558" w:type="pct"/>
            <w:gridSpan w:val="2"/>
            <w:vAlign w:val="center"/>
          </w:tcPr>
          <w:p w14:paraId="1EFEB834"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2CED5D7C"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29283989"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07340E4C"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7365B546" w14:textId="77777777" w:rsidTr="00554A0D">
        <w:trPr>
          <w:gridAfter w:val="1"/>
          <w:wAfter w:w="10" w:type="pct"/>
          <w:trHeight w:val="20"/>
        </w:trPr>
        <w:tc>
          <w:tcPr>
            <w:tcW w:w="636" w:type="pct"/>
            <w:gridSpan w:val="2"/>
            <w:vMerge/>
          </w:tcPr>
          <w:p w14:paraId="0C478F80"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3058C64B"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58BBE5D7" w14:textId="77777777" w:rsidR="002D4843" w:rsidRPr="00696893" w:rsidRDefault="002D4843" w:rsidP="00696893">
            <w:pPr>
              <w:spacing w:after="0" w:line="240" w:lineRule="auto"/>
              <w:rPr>
                <w:rFonts w:ascii="Times New Roman" w:hAnsi="Times New Roman"/>
                <w:bCs/>
              </w:rPr>
            </w:pPr>
            <w:r w:rsidRPr="00696893">
              <w:rPr>
                <w:rFonts w:ascii="Times New Roman" w:hAnsi="Times New Roman"/>
                <w:bCs/>
              </w:rPr>
              <w:t>Молодежные организации</w:t>
            </w:r>
          </w:p>
        </w:tc>
        <w:tc>
          <w:tcPr>
            <w:tcW w:w="558" w:type="pct"/>
            <w:gridSpan w:val="2"/>
            <w:vAlign w:val="center"/>
          </w:tcPr>
          <w:p w14:paraId="3B6D4498"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3</w:t>
            </w:r>
          </w:p>
        </w:tc>
        <w:tc>
          <w:tcPr>
            <w:tcW w:w="650" w:type="pct"/>
            <w:gridSpan w:val="2"/>
          </w:tcPr>
          <w:p w14:paraId="69ED4CBD"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4FA5E07A"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1 - ОК 6</w:t>
            </w:r>
          </w:p>
        </w:tc>
        <w:tc>
          <w:tcPr>
            <w:tcW w:w="384" w:type="pct"/>
            <w:gridSpan w:val="2"/>
          </w:tcPr>
          <w:p w14:paraId="29A17ECA" w14:textId="77777777"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ПРб</w:t>
            </w:r>
            <w:r w:rsidRPr="00554A0D">
              <w:rPr>
                <w:rFonts w:ascii="Times New Roman" w:hAnsi="Times New Roman"/>
                <w:bCs/>
                <w:i/>
                <w:lang w:val="en-US"/>
              </w:rPr>
              <w:t>0</w:t>
            </w:r>
            <w:r w:rsidRPr="00554A0D">
              <w:rPr>
                <w:rFonts w:ascii="Times New Roman" w:hAnsi="Times New Roman"/>
                <w:bCs/>
                <w:i/>
              </w:rPr>
              <w:t>1 ПРб02</w:t>
            </w:r>
          </w:p>
          <w:p w14:paraId="3389D663" w14:textId="77777777" w:rsidR="002D4843" w:rsidRPr="00554A0D" w:rsidRDefault="002D4843" w:rsidP="0003779F">
            <w:pPr>
              <w:suppressAutoHyphens/>
              <w:spacing w:after="0" w:line="240" w:lineRule="auto"/>
              <w:jc w:val="center"/>
              <w:rPr>
                <w:rFonts w:ascii="Times New Roman" w:hAnsi="Times New Roman"/>
                <w:bCs/>
                <w:i/>
              </w:rPr>
            </w:pPr>
            <w:r w:rsidRPr="00554A0D">
              <w:rPr>
                <w:rFonts w:ascii="Times New Roman" w:hAnsi="Times New Roman"/>
                <w:bCs/>
                <w:i/>
              </w:rPr>
              <w:t>ПРб03</w:t>
            </w:r>
          </w:p>
          <w:p w14:paraId="49F266FC" w14:textId="77777777" w:rsidR="002D4843" w:rsidRPr="00554A0D" w:rsidRDefault="002D4843" w:rsidP="0003779F">
            <w:pPr>
              <w:suppressAutoHyphens/>
              <w:spacing w:after="0" w:line="240" w:lineRule="auto"/>
              <w:jc w:val="center"/>
              <w:rPr>
                <w:rStyle w:val="fontstyle01"/>
                <w:bCs/>
                <w:i/>
                <w:sz w:val="22"/>
                <w:szCs w:val="22"/>
              </w:rPr>
            </w:pPr>
            <w:r w:rsidRPr="00554A0D">
              <w:rPr>
                <w:rFonts w:ascii="Times New Roman" w:hAnsi="Times New Roman"/>
                <w:bCs/>
                <w:i/>
              </w:rPr>
              <w:t>ПРб04</w:t>
            </w:r>
          </w:p>
        </w:tc>
      </w:tr>
      <w:tr w:rsidR="002D4843" w:rsidRPr="00696893" w14:paraId="62121375" w14:textId="77777777" w:rsidTr="00554A0D">
        <w:trPr>
          <w:gridAfter w:val="1"/>
          <w:wAfter w:w="10" w:type="pct"/>
          <w:trHeight w:val="20"/>
        </w:trPr>
        <w:tc>
          <w:tcPr>
            <w:tcW w:w="636" w:type="pct"/>
            <w:gridSpan w:val="2"/>
            <w:vMerge w:val="restart"/>
          </w:tcPr>
          <w:p w14:paraId="1FE83591" w14:textId="77777777" w:rsidR="002D4843" w:rsidRPr="00696893" w:rsidRDefault="002D4843" w:rsidP="00696893">
            <w:pPr>
              <w:spacing w:after="0" w:line="240" w:lineRule="auto"/>
              <w:rPr>
                <w:rFonts w:ascii="Times New Roman" w:eastAsia="Calibri" w:hAnsi="Times New Roman"/>
                <w:b/>
                <w:bCs/>
                <w:iCs/>
              </w:rPr>
            </w:pPr>
            <w:r w:rsidRPr="00696893">
              <w:rPr>
                <w:rFonts w:ascii="Times New Roman" w:hAnsi="Times New Roman"/>
                <w:b/>
                <w:iCs/>
              </w:rPr>
              <w:t>Тема 2.3</w:t>
            </w:r>
          </w:p>
          <w:p w14:paraId="2A5BCE53" w14:textId="77777777" w:rsidR="002D4843" w:rsidRPr="00696893" w:rsidRDefault="002D4843" w:rsidP="00696893">
            <w:pPr>
              <w:spacing w:after="0" w:line="240" w:lineRule="auto"/>
              <w:rPr>
                <w:rFonts w:ascii="Times New Roman" w:eastAsia="Calibri" w:hAnsi="Times New Roman"/>
                <w:b/>
                <w:bCs/>
                <w:iCs/>
              </w:rPr>
            </w:pPr>
            <w:r w:rsidRPr="00696893">
              <w:rPr>
                <w:rFonts w:ascii="Times New Roman" w:hAnsi="Times New Roman"/>
                <w:b/>
                <w:iCs/>
              </w:rPr>
              <w:t>Городская и сельская жизнь</w:t>
            </w:r>
          </w:p>
        </w:tc>
        <w:tc>
          <w:tcPr>
            <w:tcW w:w="2271" w:type="pct"/>
            <w:gridSpan w:val="2"/>
          </w:tcPr>
          <w:p w14:paraId="1F07070B" w14:textId="77777777" w:rsidR="002D4843" w:rsidRPr="00696893" w:rsidRDefault="002D4843" w:rsidP="00696893">
            <w:pPr>
              <w:spacing w:after="0" w:line="240" w:lineRule="auto"/>
              <w:jc w:val="both"/>
              <w:rPr>
                <w:rFonts w:ascii="Times New Roman" w:hAnsi="Times New Roman"/>
                <w:b/>
                <w:bCs/>
              </w:rPr>
            </w:pPr>
            <w:r w:rsidRPr="00696893">
              <w:rPr>
                <w:rFonts w:ascii="Times New Roman" w:hAnsi="Times New Roman"/>
              </w:rPr>
              <w:t>Дидактические единицы, содержание</w:t>
            </w:r>
          </w:p>
        </w:tc>
        <w:tc>
          <w:tcPr>
            <w:tcW w:w="558" w:type="pct"/>
            <w:gridSpan w:val="2"/>
            <w:vAlign w:val="center"/>
          </w:tcPr>
          <w:p w14:paraId="6BA5F002"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6</w:t>
            </w:r>
          </w:p>
        </w:tc>
        <w:tc>
          <w:tcPr>
            <w:tcW w:w="650" w:type="pct"/>
            <w:gridSpan w:val="2"/>
          </w:tcPr>
          <w:p w14:paraId="57F573B6"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7E64F809" w14:textId="77777777" w:rsidR="002D4843" w:rsidRPr="00696893" w:rsidRDefault="002D4843" w:rsidP="0003779F">
            <w:pPr>
              <w:spacing w:after="0" w:line="240" w:lineRule="auto"/>
              <w:jc w:val="center"/>
              <w:rPr>
                <w:rFonts w:ascii="Times New Roman" w:hAnsi="Times New Roman"/>
                <w:b/>
                <w:bCs/>
                <w:i/>
              </w:rPr>
            </w:pPr>
          </w:p>
        </w:tc>
        <w:tc>
          <w:tcPr>
            <w:tcW w:w="384" w:type="pct"/>
            <w:gridSpan w:val="2"/>
          </w:tcPr>
          <w:p w14:paraId="028C7932"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5C97374E" w14:textId="77777777" w:rsidTr="00554A0D">
        <w:trPr>
          <w:gridAfter w:val="1"/>
          <w:wAfter w:w="10" w:type="pct"/>
          <w:trHeight w:val="20"/>
        </w:trPr>
        <w:tc>
          <w:tcPr>
            <w:tcW w:w="636" w:type="pct"/>
            <w:gridSpan w:val="2"/>
            <w:vMerge/>
          </w:tcPr>
          <w:p w14:paraId="6A81545C" w14:textId="77777777" w:rsidR="002D4843" w:rsidRPr="00696893" w:rsidRDefault="002D4843" w:rsidP="00696893">
            <w:pPr>
              <w:spacing w:after="0" w:line="240" w:lineRule="auto"/>
              <w:rPr>
                <w:rFonts w:ascii="Times New Roman" w:hAnsi="Times New Roman"/>
                <w:b/>
                <w:iCs/>
              </w:rPr>
            </w:pPr>
          </w:p>
        </w:tc>
        <w:tc>
          <w:tcPr>
            <w:tcW w:w="2271" w:type="pct"/>
            <w:gridSpan w:val="2"/>
          </w:tcPr>
          <w:p w14:paraId="7E8E2AA1" w14:textId="77777777" w:rsidR="002D4843" w:rsidRPr="00696893" w:rsidRDefault="002D4843" w:rsidP="00696893">
            <w:pPr>
              <w:suppressAutoHyphens/>
              <w:spacing w:after="0" w:line="240" w:lineRule="auto"/>
              <w:jc w:val="both"/>
              <w:rPr>
                <w:rFonts w:ascii="Times New Roman" w:hAnsi="Times New Roman"/>
                <w:i/>
                <w:iCs/>
              </w:rPr>
            </w:pPr>
            <w:r w:rsidRPr="00696893">
              <w:rPr>
                <w:rFonts w:ascii="Times New Roman" w:hAnsi="Times New Roman"/>
                <w:i/>
                <w:iCs/>
              </w:rPr>
              <w:t>Лексика:</w:t>
            </w:r>
          </w:p>
          <w:p w14:paraId="2F066132" w14:textId="77777777" w:rsidR="002D4843" w:rsidRPr="00696893" w:rsidRDefault="002D4843" w:rsidP="00696893">
            <w:pPr>
              <w:tabs>
                <w:tab w:val="left" w:pos="282"/>
              </w:tabs>
              <w:suppressAutoHyphens/>
              <w:spacing w:after="0" w:line="240" w:lineRule="auto"/>
              <w:jc w:val="both"/>
              <w:rPr>
                <w:rFonts w:ascii="Times New Roman" w:hAnsi="Times New Roman"/>
                <w:iCs/>
              </w:rPr>
            </w:pPr>
            <w:r w:rsidRPr="00696893">
              <w:rPr>
                <w:rFonts w:ascii="Times New Roman" w:hAnsi="Times New Roman"/>
                <w:iCs/>
              </w:rPr>
              <w:t>−</w:t>
            </w:r>
            <w:r w:rsidRPr="00696893">
              <w:rPr>
                <w:rFonts w:ascii="Times New Roman" w:hAnsi="Times New Roman"/>
                <w:iCs/>
              </w:rPr>
              <w:tab/>
              <w:t>предлоги направления (forward, past, opposite etc.);</w:t>
            </w:r>
          </w:p>
          <w:p w14:paraId="22CB74A3" w14:textId="77777777" w:rsidR="002D4843" w:rsidRPr="00696893" w:rsidRDefault="002D4843" w:rsidP="00696893">
            <w:pPr>
              <w:tabs>
                <w:tab w:val="left" w:pos="282"/>
              </w:tabs>
              <w:suppressAutoHyphens/>
              <w:spacing w:after="0" w:line="240" w:lineRule="auto"/>
              <w:jc w:val="both"/>
              <w:rPr>
                <w:rFonts w:ascii="Times New Roman" w:hAnsi="Times New Roman"/>
                <w:iCs/>
                <w:lang w:val="en-US"/>
              </w:rPr>
            </w:pPr>
            <w:r w:rsidRPr="00696893">
              <w:rPr>
                <w:rFonts w:ascii="Times New Roman" w:hAnsi="Times New Roman"/>
                <w:iCs/>
                <w:lang w:val="en-US"/>
              </w:rPr>
              <w:t>−</w:t>
            </w:r>
            <w:r w:rsidRPr="00696893">
              <w:rPr>
                <w:rFonts w:ascii="Times New Roman" w:hAnsi="Times New Roman"/>
                <w:iCs/>
                <w:lang w:val="en-US"/>
              </w:rPr>
              <w:tab/>
            </w:r>
            <w:proofErr w:type="gramStart"/>
            <w:r w:rsidRPr="00696893">
              <w:rPr>
                <w:rFonts w:ascii="Times New Roman" w:hAnsi="Times New Roman"/>
                <w:iCs/>
              </w:rPr>
              <w:t>места</w:t>
            </w:r>
            <w:proofErr w:type="gramEnd"/>
            <w:r w:rsidRPr="00696893">
              <w:rPr>
                <w:rFonts w:ascii="Times New Roman" w:hAnsi="Times New Roman"/>
                <w:iCs/>
                <w:lang w:val="en-US"/>
              </w:rPr>
              <w:t xml:space="preserve"> </w:t>
            </w:r>
            <w:r w:rsidRPr="00696893">
              <w:rPr>
                <w:rFonts w:ascii="Times New Roman" w:hAnsi="Times New Roman"/>
                <w:iCs/>
              </w:rPr>
              <w:t>в</w:t>
            </w:r>
            <w:r w:rsidRPr="00696893">
              <w:rPr>
                <w:rFonts w:ascii="Times New Roman" w:hAnsi="Times New Roman"/>
                <w:iCs/>
                <w:lang w:val="en-US"/>
              </w:rPr>
              <w:t xml:space="preserve"> </w:t>
            </w:r>
            <w:r w:rsidRPr="00696893">
              <w:rPr>
                <w:rFonts w:ascii="Times New Roman" w:hAnsi="Times New Roman"/>
                <w:iCs/>
              </w:rPr>
              <w:t>городе</w:t>
            </w:r>
            <w:r w:rsidRPr="00696893">
              <w:rPr>
                <w:rFonts w:ascii="Times New Roman" w:hAnsi="Times New Roman"/>
                <w:iCs/>
                <w:lang w:val="en-US"/>
              </w:rPr>
              <w:t xml:space="preserve"> (city centre, church, square etc.);</w:t>
            </w:r>
          </w:p>
          <w:p w14:paraId="724650E7" w14:textId="77777777" w:rsidR="002D4843" w:rsidRPr="00696893" w:rsidRDefault="002D4843" w:rsidP="00696893">
            <w:pPr>
              <w:tabs>
                <w:tab w:val="left" w:pos="282"/>
              </w:tabs>
              <w:suppressAutoHyphens/>
              <w:spacing w:after="0" w:line="240" w:lineRule="auto"/>
              <w:jc w:val="both"/>
              <w:rPr>
                <w:rFonts w:ascii="Times New Roman" w:hAnsi="Times New Roman"/>
                <w:iCs/>
                <w:lang w:val="en-US"/>
              </w:rPr>
            </w:pPr>
            <w:r w:rsidRPr="00696893">
              <w:rPr>
                <w:rFonts w:ascii="Times New Roman" w:hAnsi="Times New Roman"/>
                <w:iCs/>
                <w:lang w:val="en-US"/>
              </w:rPr>
              <w:t>−</w:t>
            </w:r>
            <w:r w:rsidRPr="00696893">
              <w:rPr>
                <w:rFonts w:ascii="Times New Roman" w:hAnsi="Times New Roman"/>
                <w:iCs/>
                <w:lang w:val="en-US"/>
              </w:rPr>
              <w:tab/>
            </w:r>
            <w:proofErr w:type="gramStart"/>
            <w:r w:rsidRPr="00696893">
              <w:rPr>
                <w:rFonts w:ascii="Times New Roman" w:hAnsi="Times New Roman"/>
                <w:iCs/>
              </w:rPr>
              <w:t>товары</w:t>
            </w:r>
            <w:proofErr w:type="gramEnd"/>
            <w:r w:rsidRPr="00696893">
              <w:rPr>
                <w:rFonts w:ascii="Times New Roman" w:hAnsi="Times New Roman"/>
                <w:iCs/>
                <w:lang w:val="en-US"/>
              </w:rPr>
              <w:t xml:space="preserve"> (juice, soap, milk, bread etc.);</w:t>
            </w:r>
          </w:p>
          <w:p w14:paraId="0E9A96E5" w14:textId="77777777" w:rsidR="002D4843" w:rsidRPr="00696893" w:rsidRDefault="002D4843" w:rsidP="00696893">
            <w:pPr>
              <w:tabs>
                <w:tab w:val="left" w:pos="282"/>
              </w:tabs>
              <w:suppressAutoHyphens/>
              <w:spacing w:after="0" w:line="240" w:lineRule="auto"/>
              <w:jc w:val="both"/>
              <w:rPr>
                <w:rFonts w:ascii="Times New Roman" w:hAnsi="Times New Roman"/>
                <w:iCs/>
                <w:lang w:val="en-US"/>
              </w:rPr>
            </w:pPr>
            <w:r w:rsidRPr="00696893">
              <w:rPr>
                <w:rFonts w:ascii="Times New Roman" w:hAnsi="Times New Roman"/>
                <w:iCs/>
                <w:lang w:val="en-US"/>
              </w:rPr>
              <w:t>−</w:t>
            </w:r>
            <w:r w:rsidRPr="00696893">
              <w:rPr>
                <w:rFonts w:ascii="Times New Roman" w:hAnsi="Times New Roman"/>
                <w:iCs/>
                <w:lang w:val="en-US"/>
              </w:rPr>
              <w:tab/>
            </w:r>
            <w:proofErr w:type="gramStart"/>
            <w:r w:rsidRPr="00696893">
              <w:rPr>
                <w:rFonts w:ascii="Times New Roman" w:hAnsi="Times New Roman"/>
                <w:iCs/>
              </w:rPr>
              <w:t>виды</w:t>
            </w:r>
            <w:proofErr w:type="gramEnd"/>
            <w:r w:rsidRPr="00696893">
              <w:rPr>
                <w:rFonts w:ascii="Times New Roman" w:hAnsi="Times New Roman"/>
                <w:iCs/>
                <w:lang w:val="en-US"/>
              </w:rPr>
              <w:t xml:space="preserve"> </w:t>
            </w:r>
            <w:r w:rsidRPr="00696893">
              <w:rPr>
                <w:rFonts w:ascii="Times New Roman" w:hAnsi="Times New Roman"/>
                <w:iCs/>
              </w:rPr>
              <w:t>магазинов</w:t>
            </w:r>
            <w:r w:rsidRPr="00696893">
              <w:rPr>
                <w:rFonts w:ascii="Times New Roman" w:hAnsi="Times New Roman"/>
                <w:iCs/>
                <w:lang w:val="en-US"/>
              </w:rPr>
              <w:t xml:space="preserve"> </w:t>
            </w:r>
            <w:r w:rsidRPr="00696893">
              <w:rPr>
                <w:rFonts w:ascii="Times New Roman" w:hAnsi="Times New Roman"/>
                <w:iCs/>
              </w:rPr>
              <w:t>и</w:t>
            </w:r>
            <w:r w:rsidRPr="00696893">
              <w:rPr>
                <w:rFonts w:ascii="Times New Roman" w:hAnsi="Times New Roman"/>
                <w:iCs/>
                <w:lang w:val="en-US"/>
              </w:rPr>
              <w:t xml:space="preserve"> </w:t>
            </w:r>
            <w:r w:rsidRPr="00696893">
              <w:rPr>
                <w:rFonts w:ascii="Times New Roman" w:hAnsi="Times New Roman"/>
                <w:iCs/>
              </w:rPr>
              <w:t>отделы</w:t>
            </w:r>
            <w:r w:rsidRPr="00696893">
              <w:rPr>
                <w:rFonts w:ascii="Times New Roman" w:hAnsi="Times New Roman"/>
                <w:iCs/>
                <w:lang w:val="en-US"/>
              </w:rPr>
              <w:t xml:space="preserve"> </w:t>
            </w:r>
            <w:r w:rsidRPr="00696893">
              <w:rPr>
                <w:rFonts w:ascii="Times New Roman" w:hAnsi="Times New Roman"/>
                <w:iCs/>
              </w:rPr>
              <w:t>в</w:t>
            </w:r>
            <w:r w:rsidRPr="00696893">
              <w:rPr>
                <w:rFonts w:ascii="Times New Roman" w:hAnsi="Times New Roman"/>
                <w:iCs/>
                <w:lang w:val="en-US"/>
              </w:rPr>
              <w:t xml:space="preserve"> </w:t>
            </w:r>
            <w:r w:rsidRPr="00696893">
              <w:rPr>
                <w:rFonts w:ascii="Times New Roman" w:hAnsi="Times New Roman"/>
                <w:iCs/>
              </w:rPr>
              <w:t>магазине</w:t>
            </w:r>
            <w:r w:rsidRPr="00696893">
              <w:rPr>
                <w:rFonts w:ascii="Times New Roman" w:hAnsi="Times New Roman"/>
                <w:iCs/>
                <w:lang w:val="en-US"/>
              </w:rPr>
              <w:t xml:space="preserve"> (shopping mall, department store, dairy produce etc.)</w:t>
            </w:r>
          </w:p>
          <w:p w14:paraId="5B9B9519" w14:textId="77777777" w:rsidR="002D4843" w:rsidRPr="00696893" w:rsidRDefault="002D4843" w:rsidP="00696893">
            <w:pPr>
              <w:tabs>
                <w:tab w:val="left" w:pos="282"/>
              </w:tabs>
              <w:suppressAutoHyphens/>
              <w:spacing w:after="0" w:line="240" w:lineRule="auto"/>
              <w:jc w:val="both"/>
              <w:rPr>
                <w:rFonts w:ascii="Times New Roman" w:hAnsi="Times New Roman"/>
                <w:i/>
                <w:iCs/>
                <w:lang w:val="en-US"/>
              </w:rPr>
            </w:pPr>
            <w:r w:rsidRPr="00696893">
              <w:rPr>
                <w:rFonts w:ascii="Times New Roman" w:hAnsi="Times New Roman"/>
                <w:i/>
                <w:iCs/>
              </w:rPr>
              <w:t>Грамматика</w:t>
            </w:r>
            <w:r w:rsidRPr="00696893">
              <w:rPr>
                <w:rFonts w:ascii="Times New Roman" w:hAnsi="Times New Roman"/>
                <w:i/>
                <w:iCs/>
                <w:lang w:val="en-US"/>
              </w:rPr>
              <w:t>:</w:t>
            </w:r>
          </w:p>
          <w:p w14:paraId="7AB3CBFA" w14:textId="77777777" w:rsidR="002D4843" w:rsidRPr="00696893" w:rsidRDefault="002D4843" w:rsidP="00696893">
            <w:pPr>
              <w:tabs>
                <w:tab w:val="left" w:pos="282"/>
              </w:tabs>
              <w:suppressAutoHyphens/>
              <w:spacing w:after="0" w:line="240" w:lineRule="auto"/>
              <w:jc w:val="both"/>
              <w:rPr>
                <w:rFonts w:ascii="Times New Roman" w:hAnsi="Times New Roman"/>
                <w:iCs/>
                <w:lang w:val="en-US"/>
              </w:rPr>
            </w:pPr>
            <w:r w:rsidRPr="00696893">
              <w:rPr>
                <w:rFonts w:ascii="Times New Roman" w:hAnsi="Times New Roman"/>
                <w:iCs/>
                <w:lang w:val="en-US"/>
              </w:rPr>
              <w:t>−</w:t>
            </w:r>
            <w:r w:rsidRPr="00696893">
              <w:rPr>
                <w:rFonts w:ascii="Times New Roman" w:hAnsi="Times New Roman"/>
                <w:iCs/>
                <w:lang w:val="en-US"/>
              </w:rPr>
              <w:tab/>
            </w:r>
            <w:proofErr w:type="gramStart"/>
            <w:r w:rsidRPr="00696893">
              <w:rPr>
                <w:rFonts w:ascii="Times New Roman" w:hAnsi="Times New Roman"/>
                <w:iCs/>
              </w:rPr>
              <w:t>модальные</w:t>
            </w:r>
            <w:proofErr w:type="gramEnd"/>
            <w:r w:rsidRPr="00696893">
              <w:rPr>
                <w:rFonts w:ascii="Times New Roman" w:hAnsi="Times New Roman"/>
                <w:iCs/>
                <w:lang w:val="en-US"/>
              </w:rPr>
              <w:t xml:space="preserve"> </w:t>
            </w:r>
            <w:r w:rsidRPr="00696893">
              <w:rPr>
                <w:rFonts w:ascii="Times New Roman" w:hAnsi="Times New Roman"/>
                <w:iCs/>
              </w:rPr>
              <w:t>глаголы</w:t>
            </w:r>
            <w:r w:rsidRPr="00696893">
              <w:rPr>
                <w:rFonts w:ascii="Times New Roman" w:hAnsi="Times New Roman"/>
                <w:iCs/>
                <w:lang w:val="en-US"/>
              </w:rPr>
              <w:t xml:space="preserve"> </w:t>
            </w:r>
            <w:r w:rsidRPr="00696893">
              <w:rPr>
                <w:rFonts w:ascii="Times New Roman" w:hAnsi="Times New Roman"/>
                <w:iCs/>
              </w:rPr>
              <w:t>в</w:t>
            </w:r>
            <w:r w:rsidRPr="00696893">
              <w:rPr>
                <w:rFonts w:ascii="Times New Roman" w:hAnsi="Times New Roman"/>
                <w:iCs/>
                <w:lang w:val="en-US"/>
              </w:rPr>
              <w:t xml:space="preserve"> </w:t>
            </w:r>
            <w:r w:rsidRPr="00696893">
              <w:rPr>
                <w:rFonts w:ascii="Times New Roman" w:hAnsi="Times New Roman"/>
                <w:iCs/>
              </w:rPr>
              <w:t>этикетных</w:t>
            </w:r>
            <w:r w:rsidRPr="00696893">
              <w:rPr>
                <w:rFonts w:ascii="Times New Roman" w:hAnsi="Times New Roman"/>
                <w:iCs/>
                <w:lang w:val="en-US"/>
              </w:rPr>
              <w:t xml:space="preserve"> </w:t>
            </w:r>
            <w:r w:rsidRPr="00696893">
              <w:rPr>
                <w:rFonts w:ascii="Times New Roman" w:hAnsi="Times New Roman"/>
                <w:iCs/>
              </w:rPr>
              <w:t>формулах</w:t>
            </w:r>
            <w:r w:rsidRPr="00696893">
              <w:rPr>
                <w:rFonts w:ascii="Times New Roman" w:hAnsi="Times New Roman"/>
                <w:iCs/>
                <w:lang w:val="en-US"/>
              </w:rPr>
              <w:t xml:space="preserve"> (Can/ may I help you?, Should you have any questions . . . , Should you need any further information . . . </w:t>
            </w:r>
            <w:r w:rsidRPr="00696893">
              <w:rPr>
                <w:rFonts w:ascii="Times New Roman" w:hAnsi="Times New Roman"/>
                <w:iCs/>
              </w:rPr>
              <w:t>и</w:t>
            </w:r>
            <w:r w:rsidRPr="00696893">
              <w:rPr>
                <w:rFonts w:ascii="Times New Roman" w:hAnsi="Times New Roman"/>
                <w:iCs/>
                <w:lang w:val="en-US"/>
              </w:rPr>
              <w:t xml:space="preserve"> </w:t>
            </w:r>
            <w:r w:rsidRPr="00696893">
              <w:rPr>
                <w:rFonts w:ascii="Times New Roman" w:hAnsi="Times New Roman"/>
                <w:iCs/>
              </w:rPr>
              <w:t>др</w:t>
            </w:r>
            <w:r w:rsidRPr="00696893">
              <w:rPr>
                <w:rFonts w:ascii="Times New Roman" w:hAnsi="Times New Roman"/>
                <w:iCs/>
                <w:lang w:val="en-US"/>
              </w:rPr>
              <w:t>.);</w:t>
            </w:r>
          </w:p>
          <w:p w14:paraId="5EA5253D" w14:textId="77777777" w:rsidR="002D4843" w:rsidRPr="00696893" w:rsidRDefault="002D4843" w:rsidP="00696893">
            <w:pPr>
              <w:tabs>
                <w:tab w:val="left" w:pos="282"/>
              </w:tabs>
              <w:suppressAutoHyphens/>
              <w:spacing w:after="0" w:line="240" w:lineRule="auto"/>
              <w:jc w:val="both"/>
              <w:rPr>
                <w:rFonts w:ascii="Times New Roman" w:hAnsi="Times New Roman"/>
                <w:iCs/>
              </w:rPr>
            </w:pPr>
            <w:r w:rsidRPr="00696893">
              <w:rPr>
                <w:rFonts w:ascii="Times New Roman" w:hAnsi="Times New Roman"/>
                <w:iCs/>
              </w:rPr>
              <w:t>−</w:t>
            </w:r>
            <w:r w:rsidRPr="00696893">
              <w:rPr>
                <w:rFonts w:ascii="Times New Roman" w:hAnsi="Times New Roman"/>
                <w:iCs/>
              </w:rPr>
              <w:tab/>
              <w:t>специальные вопросы;</w:t>
            </w:r>
          </w:p>
          <w:p w14:paraId="009272E6" w14:textId="77777777" w:rsidR="002D4843" w:rsidRPr="00696893" w:rsidRDefault="002D4843" w:rsidP="00696893">
            <w:pPr>
              <w:tabs>
                <w:tab w:val="left" w:pos="282"/>
              </w:tabs>
              <w:suppressAutoHyphens/>
              <w:spacing w:after="0" w:line="240" w:lineRule="auto"/>
              <w:jc w:val="both"/>
              <w:rPr>
                <w:rFonts w:ascii="Times New Roman" w:hAnsi="Times New Roman"/>
                <w:iCs/>
              </w:rPr>
            </w:pPr>
            <w:r w:rsidRPr="00696893">
              <w:rPr>
                <w:rFonts w:ascii="Times New Roman" w:hAnsi="Times New Roman"/>
                <w:iCs/>
              </w:rPr>
              <w:lastRenderedPageBreak/>
              <w:t>−</w:t>
            </w:r>
            <w:r w:rsidRPr="00696893">
              <w:rPr>
                <w:rFonts w:ascii="Times New Roman" w:hAnsi="Times New Roman"/>
                <w:iCs/>
              </w:rPr>
              <w:tab/>
              <w:t xml:space="preserve">вопросительные предложения – формулы вежливости (Could you, please? Would you like? Shall </w:t>
            </w:r>
            <w:proofErr w:type="gramStart"/>
            <w:r w:rsidRPr="00696893">
              <w:rPr>
                <w:rFonts w:ascii="Times New Roman" w:hAnsi="Times New Roman"/>
                <w:iCs/>
              </w:rPr>
              <w:t>I..</w:t>
            </w:r>
            <w:proofErr w:type="gramEnd"/>
            <w:r w:rsidRPr="00696893">
              <w:rPr>
                <w:rFonts w:ascii="Times New Roman" w:hAnsi="Times New Roman"/>
                <w:iCs/>
              </w:rPr>
              <w:t>?);</w:t>
            </w:r>
          </w:p>
          <w:p w14:paraId="0D4E9DF3" w14:textId="77777777" w:rsidR="002D4843" w:rsidRPr="00696893" w:rsidRDefault="002D4843" w:rsidP="00696893">
            <w:pPr>
              <w:tabs>
                <w:tab w:val="left" w:pos="282"/>
              </w:tabs>
              <w:suppressAutoHyphens/>
              <w:spacing w:after="0" w:line="240" w:lineRule="auto"/>
              <w:jc w:val="both"/>
              <w:rPr>
                <w:rFonts w:ascii="Times New Roman" w:hAnsi="Times New Roman"/>
                <w:iCs/>
              </w:rPr>
            </w:pPr>
            <w:r w:rsidRPr="00696893">
              <w:rPr>
                <w:rFonts w:ascii="Times New Roman" w:hAnsi="Times New Roman"/>
                <w:iCs/>
              </w:rPr>
              <w:t>−</w:t>
            </w:r>
            <w:r w:rsidRPr="00696893">
              <w:rPr>
                <w:rFonts w:ascii="Times New Roman" w:hAnsi="Times New Roman"/>
                <w:iCs/>
              </w:rPr>
              <w:tab/>
              <w:t>предлоги направления;</w:t>
            </w:r>
          </w:p>
          <w:p w14:paraId="1C0E3631" w14:textId="77777777" w:rsidR="002D4843" w:rsidRPr="00696893" w:rsidRDefault="002D4843" w:rsidP="00696893">
            <w:pPr>
              <w:tabs>
                <w:tab w:val="left" w:pos="282"/>
              </w:tabs>
              <w:suppressAutoHyphens/>
              <w:spacing w:after="0" w:line="240" w:lineRule="auto"/>
              <w:jc w:val="both"/>
              <w:rPr>
                <w:rFonts w:ascii="Times New Roman" w:hAnsi="Times New Roman"/>
                <w:b/>
                <w:bCs/>
              </w:rPr>
            </w:pPr>
            <w:r w:rsidRPr="00696893">
              <w:rPr>
                <w:rFonts w:ascii="Times New Roman" w:hAnsi="Times New Roman"/>
                <w:iCs/>
              </w:rPr>
              <w:t xml:space="preserve">- наречия, обозначающие направление. </w:t>
            </w:r>
          </w:p>
        </w:tc>
        <w:tc>
          <w:tcPr>
            <w:tcW w:w="558" w:type="pct"/>
            <w:gridSpan w:val="2"/>
            <w:vAlign w:val="center"/>
          </w:tcPr>
          <w:p w14:paraId="6841BCA5" w14:textId="77777777" w:rsidR="002D4843" w:rsidRPr="00696893" w:rsidRDefault="002D4843" w:rsidP="00696893">
            <w:pPr>
              <w:spacing w:after="0" w:line="240" w:lineRule="auto"/>
              <w:jc w:val="center"/>
              <w:rPr>
                <w:rFonts w:ascii="Times New Roman" w:hAnsi="Times New Roman"/>
                <w:bCs/>
              </w:rPr>
            </w:pPr>
          </w:p>
        </w:tc>
        <w:tc>
          <w:tcPr>
            <w:tcW w:w="650" w:type="pct"/>
            <w:gridSpan w:val="2"/>
            <w:vMerge w:val="restart"/>
          </w:tcPr>
          <w:p w14:paraId="3CEEE909"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 xml:space="preserve">ЛР 02, </w:t>
            </w:r>
            <w:r w:rsidRPr="00696893">
              <w:rPr>
                <w:rFonts w:ascii="Times New Roman" w:hAnsi="Times New Roman"/>
                <w:bCs/>
                <w:i/>
                <w:iCs/>
              </w:rPr>
              <w:t>ЛР</w:t>
            </w:r>
            <w:r w:rsidRPr="00696893">
              <w:rPr>
                <w:rFonts w:ascii="Times New Roman" w:hAnsi="Times New Roman"/>
                <w:i/>
              </w:rPr>
              <w:t xml:space="preserve"> 07, </w:t>
            </w:r>
            <w:r w:rsidRPr="00696893">
              <w:rPr>
                <w:rFonts w:ascii="Times New Roman" w:hAnsi="Times New Roman"/>
                <w:bCs/>
                <w:i/>
                <w:iCs/>
              </w:rPr>
              <w:t>ЛР</w:t>
            </w:r>
            <w:r w:rsidRPr="00696893">
              <w:rPr>
                <w:rFonts w:ascii="Times New Roman" w:hAnsi="Times New Roman"/>
                <w:i/>
              </w:rPr>
              <w:t xml:space="preserve"> 09, </w:t>
            </w:r>
            <w:r w:rsidRPr="00696893">
              <w:rPr>
                <w:rFonts w:ascii="Times New Roman" w:hAnsi="Times New Roman"/>
                <w:bCs/>
                <w:i/>
                <w:iCs/>
              </w:rPr>
              <w:t>ЛР</w:t>
            </w:r>
            <w:r w:rsidRPr="00696893">
              <w:rPr>
                <w:rFonts w:ascii="Times New Roman" w:hAnsi="Times New Roman"/>
                <w:i/>
              </w:rPr>
              <w:t xml:space="preserve"> 10, </w:t>
            </w:r>
            <w:r w:rsidRPr="00696893">
              <w:rPr>
                <w:rFonts w:ascii="Times New Roman" w:hAnsi="Times New Roman"/>
                <w:bCs/>
                <w:i/>
                <w:iCs/>
              </w:rPr>
              <w:t>ЛР</w:t>
            </w:r>
            <w:r w:rsidRPr="00696893">
              <w:rPr>
                <w:rFonts w:ascii="Times New Roman" w:hAnsi="Times New Roman"/>
                <w:i/>
              </w:rPr>
              <w:t xml:space="preserve"> 11,</w:t>
            </w:r>
          </w:p>
          <w:p w14:paraId="346ECD65"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 xml:space="preserve">МР 01, МР 02, МР 05, МР 06, </w:t>
            </w:r>
            <w:r w:rsidRPr="00696893">
              <w:rPr>
                <w:rFonts w:ascii="Times New Roman" w:hAnsi="Times New Roman"/>
                <w:bCs/>
                <w:i/>
                <w:iCs/>
              </w:rPr>
              <w:t xml:space="preserve">МР </w:t>
            </w:r>
            <w:r w:rsidRPr="00696893">
              <w:rPr>
                <w:rFonts w:ascii="Times New Roman" w:hAnsi="Times New Roman"/>
                <w:i/>
              </w:rPr>
              <w:t>07</w:t>
            </w:r>
          </w:p>
          <w:p w14:paraId="19CA6E57"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05F7C07F"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0CA08728" w14:textId="77777777" w:rsidR="002D4843" w:rsidRPr="00554A0D" w:rsidRDefault="002D4843" w:rsidP="0003779F">
            <w:pPr>
              <w:suppressAutoHyphens/>
              <w:spacing w:after="0" w:line="240" w:lineRule="auto"/>
              <w:jc w:val="center"/>
              <w:rPr>
                <w:rFonts w:ascii="Times New Roman" w:hAnsi="Times New Roman"/>
                <w:i/>
              </w:rPr>
            </w:pPr>
            <w:r w:rsidRPr="00554A0D">
              <w:rPr>
                <w:rStyle w:val="fontstyle01"/>
                <w:bCs/>
                <w:i/>
                <w:sz w:val="22"/>
                <w:szCs w:val="22"/>
              </w:rPr>
              <w:t>ПРб 01, ПРб 02, ПРб 03, ПРб 04</w:t>
            </w:r>
          </w:p>
          <w:p w14:paraId="056DB3CB"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2E97E98D" w14:textId="77777777" w:rsidTr="00554A0D">
        <w:trPr>
          <w:gridAfter w:val="1"/>
          <w:wAfter w:w="10" w:type="pct"/>
          <w:trHeight w:val="20"/>
        </w:trPr>
        <w:tc>
          <w:tcPr>
            <w:tcW w:w="636" w:type="pct"/>
            <w:gridSpan w:val="2"/>
            <w:vMerge/>
          </w:tcPr>
          <w:p w14:paraId="30318CE5"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77F6F3B2" w14:textId="77777777" w:rsidR="002D4843" w:rsidRPr="00696893" w:rsidRDefault="002D4843" w:rsidP="00696893">
            <w:pPr>
              <w:suppressAutoHyphens/>
              <w:spacing w:after="0" w:line="240" w:lineRule="auto"/>
              <w:rPr>
                <w:rFonts w:ascii="Times New Roman" w:hAnsi="Times New Roman"/>
                <w:b/>
                <w:iCs/>
              </w:rPr>
            </w:pPr>
            <w:r w:rsidRPr="00696893">
              <w:rPr>
                <w:rFonts w:ascii="Times New Roman" w:hAnsi="Times New Roman"/>
                <w:b/>
                <w:bCs/>
              </w:rPr>
              <w:t>В том числе практических занятий</w:t>
            </w:r>
          </w:p>
        </w:tc>
        <w:tc>
          <w:tcPr>
            <w:tcW w:w="558" w:type="pct"/>
            <w:gridSpan w:val="2"/>
            <w:vAlign w:val="center"/>
          </w:tcPr>
          <w:p w14:paraId="57EFF0F1"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6</w:t>
            </w:r>
          </w:p>
        </w:tc>
        <w:tc>
          <w:tcPr>
            <w:tcW w:w="650" w:type="pct"/>
            <w:gridSpan w:val="2"/>
            <w:vMerge/>
          </w:tcPr>
          <w:p w14:paraId="2AFB425E"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042DCA72" w14:textId="77777777" w:rsidR="002D4843" w:rsidRPr="00696893" w:rsidRDefault="002D4843" w:rsidP="0003779F">
            <w:pPr>
              <w:spacing w:after="0" w:line="240" w:lineRule="auto"/>
              <w:jc w:val="center"/>
              <w:rPr>
                <w:rFonts w:ascii="Times New Roman" w:hAnsi="Times New Roman"/>
                <w:b/>
                <w:bCs/>
                <w:i/>
              </w:rPr>
            </w:pPr>
          </w:p>
        </w:tc>
        <w:tc>
          <w:tcPr>
            <w:tcW w:w="384" w:type="pct"/>
            <w:gridSpan w:val="2"/>
          </w:tcPr>
          <w:p w14:paraId="6BBC3707"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7A5FCAC2" w14:textId="77777777" w:rsidTr="00554A0D">
        <w:trPr>
          <w:gridAfter w:val="1"/>
          <w:wAfter w:w="10" w:type="pct"/>
          <w:trHeight w:val="20"/>
        </w:trPr>
        <w:tc>
          <w:tcPr>
            <w:tcW w:w="636" w:type="pct"/>
            <w:gridSpan w:val="2"/>
            <w:vMerge/>
          </w:tcPr>
          <w:p w14:paraId="14E7902E"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1292F2E8" w14:textId="77777777" w:rsidR="002D4843" w:rsidRPr="00696893" w:rsidRDefault="002D4843" w:rsidP="00696893">
            <w:pPr>
              <w:suppressAutoHyphens/>
              <w:spacing w:after="0" w:line="240" w:lineRule="auto"/>
              <w:rPr>
                <w:rFonts w:ascii="Times New Roman" w:hAnsi="Times New Roman"/>
                <w:b/>
                <w:iCs/>
              </w:rPr>
            </w:pPr>
            <w:r w:rsidRPr="00696893">
              <w:rPr>
                <w:rFonts w:ascii="Times New Roman" w:hAnsi="Times New Roman"/>
                <w:b/>
                <w:bCs/>
              </w:rPr>
              <w:t xml:space="preserve">Практическое занятие 14 </w:t>
            </w:r>
            <w:r w:rsidRPr="00696893">
              <w:rPr>
                <w:rFonts w:ascii="Times New Roman" w:hAnsi="Times New Roman"/>
                <w:b/>
                <w:iCs/>
              </w:rPr>
              <w:t>Особенности проживания в городской и сельской местности</w:t>
            </w:r>
          </w:p>
          <w:p w14:paraId="2A7D589E" w14:textId="77777777" w:rsidR="002D4843" w:rsidRPr="00696893" w:rsidRDefault="002D4843" w:rsidP="00696893">
            <w:pPr>
              <w:suppressAutoHyphens/>
              <w:spacing w:after="0" w:line="240" w:lineRule="auto"/>
              <w:rPr>
                <w:rFonts w:ascii="Times New Roman" w:hAnsi="Times New Roman"/>
                <w:b/>
                <w:iCs/>
              </w:rPr>
            </w:pPr>
          </w:p>
        </w:tc>
        <w:tc>
          <w:tcPr>
            <w:tcW w:w="558" w:type="pct"/>
            <w:gridSpan w:val="2"/>
            <w:vAlign w:val="center"/>
          </w:tcPr>
          <w:p w14:paraId="25BD70EE"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6FA21188"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37877BA7"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639F8936"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61D51327" w14:textId="77777777" w:rsidTr="00554A0D">
        <w:trPr>
          <w:gridAfter w:val="1"/>
          <w:wAfter w:w="10" w:type="pct"/>
          <w:trHeight w:val="20"/>
        </w:trPr>
        <w:tc>
          <w:tcPr>
            <w:tcW w:w="636" w:type="pct"/>
            <w:gridSpan w:val="2"/>
            <w:vMerge/>
          </w:tcPr>
          <w:p w14:paraId="47F27521"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3B84482F" w14:textId="77777777" w:rsidR="002D4843" w:rsidRPr="00696893" w:rsidRDefault="002D4843" w:rsidP="00696893">
            <w:pPr>
              <w:suppressAutoHyphens/>
              <w:spacing w:after="0" w:line="240" w:lineRule="auto"/>
              <w:rPr>
                <w:rFonts w:ascii="Times New Roman" w:hAnsi="Times New Roman"/>
                <w:b/>
                <w:iCs/>
              </w:rPr>
            </w:pPr>
            <w:r w:rsidRPr="00696893">
              <w:rPr>
                <w:rFonts w:ascii="Times New Roman" w:hAnsi="Times New Roman"/>
                <w:b/>
                <w:bCs/>
              </w:rPr>
              <w:t>Практическое занятие 15</w:t>
            </w:r>
            <w:r w:rsidRPr="00696893">
              <w:rPr>
                <w:rFonts w:ascii="Times New Roman" w:hAnsi="Times New Roman"/>
                <w:b/>
                <w:iCs/>
              </w:rPr>
              <w:t xml:space="preserve"> Как спросить и указать дорогу</w:t>
            </w:r>
          </w:p>
          <w:p w14:paraId="5CD1FAB4" w14:textId="77777777" w:rsidR="002D4843" w:rsidRPr="00696893" w:rsidRDefault="002D4843" w:rsidP="00696893">
            <w:pPr>
              <w:spacing w:after="0" w:line="240" w:lineRule="auto"/>
              <w:rPr>
                <w:rFonts w:ascii="Times New Roman" w:hAnsi="Times New Roman"/>
                <w:b/>
                <w:bCs/>
              </w:rPr>
            </w:pPr>
          </w:p>
        </w:tc>
        <w:tc>
          <w:tcPr>
            <w:tcW w:w="558" w:type="pct"/>
            <w:gridSpan w:val="2"/>
            <w:vAlign w:val="center"/>
          </w:tcPr>
          <w:p w14:paraId="7E8BBE1A"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5208EF2B"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3BCC2B0C"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229C50D0"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08AF742A" w14:textId="77777777" w:rsidTr="00554A0D">
        <w:trPr>
          <w:gridAfter w:val="1"/>
          <w:wAfter w:w="10" w:type="pct"/>
          <w:trHeight w:val="20"/>
        </w:trPr>
        <w:tc>
          <w:tcPr>
            <w:tcW w:w="636" w:type="pct"/>
            <w:gridSpan w:val="2"/>
            <w:vMerge/>
          </w:tcPr>
          <w:p w14:paraId="464CA5F8"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0587FD07" w14:textId="77777777" w:rsidR="002D4843" w:rsidRPr="00696893" w:rsidRDefault="002D4843" w:rsidP="00696893">
            <w:pPr>
              <w:spacing w:after="0" w:line="240" w:lineRule="auto"/>
              <w:jc w:val="both"/>
              <w:rPr>
                <w:rFonts w:ascii="Times New Roman" w:hAnsi="Times New Roman"/>
                <w:b/>
                <w:bCs/>
              </w:rPr>
            </w:pPr>
            <w:r w:rsidRPr="00696893">
              <w:rPr>
                <w:rFonts w:ascii="Times New Roman" w:hAnsi="Times New Roman"/>
                <w:b/>
                <w:bCs/>
              </w:rPr>
              <w:t xml:space="preserve">Практическое занятие 16 </w:t>
            </w:r>
            <w:r w:rsidRPr="00696893">
              <w:rPr>
                <w:rFonts w:ascii="Times New Roman" w:hAnsi="Times New Roman"/>
                <w:b/>
                <w:iCs/>
              </w:rPr>
              <w:t>Моя малая родина</w:t>
            </w:r>
          </w:p>
        </w:tc>
        <w:tc>
          <w:tcPr>
            <w:tcW w:w="558" w:type="pct"/>
            <w:gridSpan w:val="2"/>
            <w:vAlign w:val="center"/>
          </w:tcPr>
          <w:p w14:paraId="4D02B887"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7C6DFBB7"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225E922B" w14:textId="77777777" w:rsidR="002D4843" w:rsidRPr="00696893" w:rsidRDefault="002D4843" w:rsidP="0003779F">
            <w:pPr>
              <w:spacing w:after="0" w:line="240" w:lineRule="auto"/>
              <w:jc w:val="center"/>
              <w:rPr>
                <w:rFonts w:ascii="Times New Roman" w:hAnsi="Times New Roman"/>
                <w:b/>
                <w:bCs/>
                <w:i/>
              </w:rPr>
            </w:pPr>
          </w:p>
        </w:tc>
        <w:tc>
          <w:tcPr>
            <w:tcW w:w="384" w:type="pct"/>
            <w:gridSpan w:val="2"/>
          </w:tcPr>
          <w:p w14:paraId="211A4AAC"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6218F7EF" w14:textId="77777777" w:rsidTr="00554A0D">
        <w:trPr>
          <w:gridAfter w:val="1"/>
          <w:wAfter w:w="10" w:type="pct"/>
          <w:trHeight w:val="20"/>
        </w:trPr>
        <w:tc>
          <w:tcPr>
            <w:tcW w:w="636" w:type="pct"/>
            <w:gridSpan w:val="2"/>
            <w:vMerge/>
          </w:tcPr>
          <w:p w14:paraId="4E083444"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2BC9F9B5" w14:textId="77777777" w:rsidR="002D4843" w:rsidRPr="00696893" w:rsidRDefault="002D4843" w:rsidP="00696893">
            <w:pPr>
              <w:spacing w:after="0" w:line="240" w:lineRule="auto"/>
              <w:jc w:val="both"/>
              <w:rPr>
                <w:rFonts w:ascii="Times New Roman" w:hAnsi="Times New Roman"/>
                <w:b/>
                <w:bCs/>
              </w:rPr>
            </w:pPr>
            <w:r w:rsidRPr="00696893">
              <w:rPr>
                <w:rFonts w:ascii="Times New Roman" w:hAnsi="Times New Roman"/>
                <w:b/>
                <w:bCs/>
              </w:rPr>
              <w:t xml:space="preserve">Самостоятельная работа обучающихся </w:t>
            </w:r>
          </w:p>
          <w:p w14:paraId="7E7D68E5" w14:textId="77777777" w:rsidR="002D4843" w:rsidRPr="00696893" w:rsidRDefault="002D4843" w:rsidP="00696893">
            <w:pPr>
              <w:spacing w:after="0" w:line="240" w:lineRule="auto"/>
              <w:jc w:val="both"/>
              <w:rPr>
                <w:rFonts w:ascii="Times New Roman" w:hAnsi="Times New Roman"/>
                <w:bCs/>
              </w:rPr>
            </w:pPr>
            <w:r w:rsidRPr="00696893">
              <w:rPr>
                <w:rFonts w:ascii="Times New Roman" w:hAnsi="Times New Roman"/>
                <w:bCs/>
              </w:rPr>
              <w:t>Городская инфраструктура</w:t>
            </w:r>
          </w:p>
        </w:tc>
        <w:tc>
          <w:tcPr>
            <w:tcW w:w="558" w:type="pct"/>
            <w:gridSpan w:val="2"/>
            <w:vAlign w:val="center"/>
          </w:tcPr>
          <w:p w14:paraId="2C2E18B9"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3</w:t>
            </w:r>
          </w:p>
        </w:tc>
        <w:tc>
          <w:tcPr>
            <w:tcW w:w="650" w:type="pct"/>
            <w:gridSpan w:val="2"/>
          </w:tcPr>
          <w:p w14:paraId="7F772AAC"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19AD14E7"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2007A4AE" w14:textId="77777777"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ПРб</w:t>
            </w:r>
            <w:r w:rsidRPr="00554A0D">
              <w:rPr>
                <w:rFonts w:ascii="Times New Roman" w:hAnsi="Times New Roman"/>
                <w:bCs/>
                <w:i/>
                <w:lang w:val="en-US"/>
              </w:rPr>
              <w:t>0</w:t>
            </w:r>
            <w:r w:rsidRPr="00554A0D">
              <w:rPr>
                <w:rFonts w:ascii="Times New Roman" w:hAnsi="Times New Roman"/>
                <w:bCs/>
                <w:i/>
              </w:rPr>
              <w:t>1 ПРб02</w:t>
            </w:r>
          </w:p>
          <w:p w14:paraId="60457AFB" w14:textId="77777777" w:rsidR="002D4843" w:rsidRPr="00554A0D" w:rsidRDefault="002D4843" w:rsidP="0003779F">
            <w:pPr>
              <w:suppressAutoHyphens/>
              <w:spacing w:after="0" w:line="240" w:lineRule="auto"/>
              <w:jc w:val="center"/>
              <w:rPr>
                <w:rFonts w:ascii="Times New Roman" w:hAnsi="Times New Roman"/>
                <w:bCs/>
                <w:i/>
              </w:rPr>
            </w:pPr>
            <w:r w:rsidRPr="00554A0D">
              <w:rPr>
                <w:rFonts w:ascii="Times New Roman" w:hAnsi="Times New Roman"/>
                <w:bCs/>
                <w:i/>
              </w:rPr>
              <w:t>ПРб03</w:t>
            </w:r>
          </w:p>
          <w:p w14:paraId="648BCBDE" w14:textId="77777777" w:rsidR="002D4843" w:rsidRPr="00554A0D" w:rsidRDefault="002D4843" w:rsidP="0003779F">
            <w:pPr>
              <w:spacing w:after="0" w:line="240" w:lineRule="auto"/>
              <w:jc w:val="center"/>
              <w:rPr>
                <w:rFonts w:ascii="Times New Roman" w:hAnsi="Times New Roman"/>
                <w:b/>
                <w:bCs/>
                <w:i/>
              </w:rPr>
            </w:pPr>
            <w:r w:rsidRPr="00554A0D">
              <w:rPr>
                <w:rFonts w:ascii="Times New Roman" w:hAnsi="Times New Roman"/>
                <w:bCs/>
                <w:i/>
              </w:rPr>
              <w:t>ПРб04</w:t>
            </w:r>
          </w:p>
        </w:tc>
      </w:tr>
      <w:tr w:rsidR="002D4843" w:rsidRPr="00696893" w14:paraId="70FD3C26" w14:textId="77777777" w:rsidTr="00554A0D">
        <w:trPr>
          <w:gridAfter w:val="1"/>
          <w:wAfter w:w="10" w:type="pct"/>
          <w:trHeight w:val="20"/>
        </w:trPr>
        <w:tc>
          <w:tcPr>
            <w:tcW w:w="636" w:type="pct"/>
            <w:gridSpan w:val="2"/>
            <w:vMerge w:val="restart"/>
          </w:tcPr>
          <w:p w14:paraId="72EC886D" w14:textId="77777777" w:rsidR="002D4843" w:rsidRPr="00696893" w:rsidRDefault="002D4843" w:rsidP="00696893">
            <w:pPr>
              <w:spacing w:after="0" w:line="240" w:lineRule="auto"/>
              <w:rPr>
                <w:rFonts w:ascii="Times New Roman" w:eastAsia="Calibri" w:hAnsi="Times New Roman"/>
                <w:b/>
                <w:bCs/>
                <w:iCs/>
              </w:rPr>
            </w:pPr>
            <w:r w:rsidRPr="00696893">
              <w:rPr>
                <w:rFonts w:ascii="Times New Roman" w:hAnsi="Times New Roman"/>
                <w:b/>
                <w:iCs/>
              </w:rPr>
              <w:t>Тема 2.4</w:t>
            </w:r>
          </w:p>
          <w:p w14:paraId="773AC06B" w14:textId="77777777" w:rsidR="002D4843" w:rsidRPr="00696893" w:rsidRDefault="002D4843" w:rsidP="00696893">
            <w:pPr>
              <w:spacing w:after="0" w:line="240" w:lineRule="auto"/>
              <w:rPr>
                <w:rFonts w:ascii="Times New Roman" w:eastAsia="Calibri" w:hAnsi="Times New Roman"/>
                <w:b/>
                <w:bCs/>
                <w:iCs/>
              </w:rPr>
            </w:pPr>
            <w:r w:rsidRPr="00696893">
              <w:rPr>
                <w:rFonts w:ascii="Times New Roman" w:hAnsi="Times New Roman"/>
                <w:b/>
                <w:iCs/>
              </w:rPr>
              <w:t>Покупки</w:t>
            </w:r>
          </w:p>
        </w:tc>
        <w:tc>
          <w:tcPr>
            <w:tcW w:w="2271" w:type="pct"/>
            <w:gridSpan w:val="2"/>
          </w:tcPr>
          <w:p w14:paraId="23F4CEC5" w14:textId="77777777" w:rsidR="002D4843" w:rsidRPr="00696893" w:rsidRDefault="002D4843" w:rsidP="00696893">
            <w:pPr>
              <w:suppressAutoHyphens/>
              <w:spacing w:after="0" w:line="240" w:lineRule="auto"/>
              <w:jc w:val="both"/>
              <w:rPr>
                <w:rFonts w:ascii="Times New Roman" w:hAnsi="Times New Roman"/>
                <w:b/>
                <w:i/>
                <w:iCs/>
              </w:rPr>
            </w:pPr>
            <w:r w:rsidRPr="00696893">
              <w:rPr>
                <w:rFonts w:ascii="Times New Roman" w:hAnsi="Times New Roman"/>
              </w:rPr>
              <w:t>Дидактические единицы, содержание</w:t>
            </w:r>
          </w:p>
        </w:tc>
        <w:tc>
          <w:tcPr>
            <w:tcW w:w="558" w:type="pct"/>
            <w:gridSpan w:val="2"/>
            <w:vAlign w:val="center"/>
          </w:tcPr>
          <w:p w14:paraId="01AD25D3"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4</w:t>
            </w:r>
          </w:p>
        </w:tc>
        <w:tc>
          <w:tcPr>
            <w:tcW w:w="650" w:type="pct"/>
            <w:gridSpan w:val="2"/>
          </w:tcPr>
          <w:p w14:paraId="6A90C35A"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4EA33A46" w14:textId="77777777" w:rsidR="002D4843" w:rsidRPr="00696893" w:rsidRDefault="002D4843" w:rsidP="0003779F">
            <w:pPr>
              <w:spacing w:after="0" w:line="240" w:lineRule="auto"/>
              <w:jc w:val="center"/>
              <w:rPr>
                <w:rFonts w:ascii="Times New Roman" w:hAnsi="Times New Roman"/>
                <w:b/>
                <w:bCs/>
                <w:i/>
              </w:rPr>
            </w:pPr>
          </w:p>
        </w:tc>
        <w:tc>
          <w:tcPr>
            <w:tcW w:w="384" w:type="pct"/>
            <w:gridSpan w:val="2"/>
          </w:tcPr>
          <w:p w14:paraId="66FF7375"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6BCA6460" w14:textId="77777777" w:rsidTr="00554A0D">
        <w:trPr>
          <w:gridAfter w:val="1"/>
          <w:wAfter w:w="10" w:type="pct"/>
          <w:trHeight w:val="20"/>
        </w:trPr>
        <w:tc>
          <w:tcPr>
            <w:tcW w:w="636" w:type="pct"/>
            <w:gridSpan w:val="2"/>
            <w:vMerge/>
          </w:tcPr>
          <w:p w14:paraId="3DF9662E"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23D1CD9A" w14:textId="77777777" w:rsidR="002D4843" w:rsidRPr="00696893" w:rsidRDefault="002D4843" w:rsidP="00696893">
            <w:pPr>
              <w:suppressAutoHyphens/>
              <w:spacing w:after="0" w:line="240" w:lineRule="auto"/>
              <w:jc w:val="both"/>
              <w:rPr>
                <w:rFonts w:ascii="Times New Roman" w:hAnsi="Times New Roman"/>
                <w:i/>
                <w:iCs/>
                <w:lang w:val="en-US"/>
              </w:rPr>
            </w:pPr>
            <w:r w:rsidRPr="00696893">
              <w:rPr>
                <w:rFonts w:ascii="Times New Roman" w:hAnsi="Times New Roman"/>
                <w:i/>
                <w:iCs/>
              </w:rPr>
              <w:t>Лексика</w:t>
            </w:r>
            <w:r w:rsidRPr="00696893">
              <w:rPr>
                <w:rFonts w:ascii="Times New Roman" w:hAnsi="Times New Roman"/>
                <w:i/>
                <w:iCs/>
                <w:lang w:val="en-US"/>
              </w:rPr>
              <w:t>:</w:t>
            </w:r>
          </w:p>
          <w:p w14:paraId="42C94D16" w14:textId="77777777" w:rsidR="002D4843" w:rsidRPr="00696893" w:rsidRDefault="002D4843" w:rsidP="00696893">
            <w:pPr>
              <w:tabs>
                <w:tab w:val="left" w:pos="207"/>
              </w:tabs>
              <w:suppressAutoHyphens/>
              <w:spacing w:after="0" w:line="240" w:lineRule="auto"/>
              <w:jc w:val="both"/>
              <w:rPr>
                <w:rFonts w:ascii="Times New Roman" w:hAnsi="Times New Roman"/>
                <w:iCs/>
                <w:lang w:val="en-US"/>
              </w:rPr>
            </w:pPr>
            <w:r w:rsidRPr="00696893">
              <w:rPr>
                <w:rFonts w:ascii="Times New Roman" w:hAnsi="Times New Roman"/>
                <w:iCs/>
                <w:lang w:val="en-US"/>
              </w:rPr>
              <w:t>−</w:t>
            </w:r>
            <w:r w:rsidRPr="00696893">
              <w:rPr>
                <w:rFonts w:ascii="Times New Roman" w:hAnsi="Times New Roman"/>
                <w:iCs/>
                <w:lang w:val="en-US"/>
              </w:rPr>
              <w:tab/>
            </w:r>
            <w:r w:rsidRPr="00696893">
              <w:rPr>
                <w:rFonts w:ascii="Times New Roman" w:hAnsi="Times New Roman"/>
                <w:iCs/>
              </w:rPr>
              <w:t>виды</w:t>
            </w:r>
            <w:r w:rsidRPr="00696893">
              <w:rPr>
                <w:rFonts w:ascii="Times New Roman" w:hAnsi="Times New Roman"/>
                <w:iCs/>
                <w:lang w:val="en-US"/>
              </w:rPr>
              <w:t xml:space="preserve"> </w:t>
            </w:r>
            <w:r w:rsidRPr="00696893">
              <w:rPr>
                <w:rFonts w:ascii="Times New Roman" w:hAnsi="Times New Roman"/>
                <w:iCs/>
              </w:rPr>
              <w:t>магазинов</w:t>
            </w:r>
            <w:r w:rsidRPr="00696893">
              <w:rPr>
                <w:rFonts w:ascii="Times New Roman" w:hAnsi="Times New Roman"/>
                <w:iCs/>
                <w:lang w:val="en-US"/>
              </w:rPr>
              <w:t xml:space="preserve"> (department store, shopping moll etc);</w:t>
            </w:r>
          </w:p>
          <w:p w14:paraId="3F9F0B0D" w14:textId="47A7CD7E" w:rsidR="002D4843" w:rsidRPr="00696893" w:rsidRDefault="002D4843" w:rsidP="00696893">
            <w:pPr>
              <w:tabs>
                <w:tab w:val="left" w:pos="207"/>
              </w:tabs>
              <w:suppressAutoHyphens/>
              <w:spacing w:after="0" w:line="240" w:lineRule="auto"/>
              <w:jc w:val="both"/>
              <w:rPr>
                <w:rFonts w:ascii="Times New Roman" w:hAnsi="Times New Roman"/>
                <w:iCs/>
                <w:lang w:val="en-US"/>
              </w:rPr>
            </w:pPr>
            <w:r w:rsidRPr="00696893">
              <w:rPr>
                <w:rFonts w:ascii="Times New Roman" w:hAnsi="Times New Roman"/>
                <w:iCs/>
                <w:lang w:val="en-US"/>
              </w:rPr>
              <w:t>−</w:t>
            </w:r>
            <w:r w:rsidRPr="00696893">
              <w:rPr>
                <w:rFonts w:ascii="Times New Roman" w:hAnsi="Times New Roman"/>
                <w:iCs/>
                <w:lang w:val="en-US"/>
              </w:rPr>
              <w:tab/>
            </w:r>
            <w:proofErr w:type="gramStart"/>
            <w:r w:rsidRPr="00696893">
              <w:rPr>
                <w:rFonts w:ascii="Times New Roman" w:hAnsi="Times New Roman"/>
                <w:iCs/>
              </w:rPr>
              <w:t>товары</w:t>
            </w:r>
            <w:proofErr w:type="gramEnd"/>
            <w:r w:rsidRPr="00696893">
              <w:rPr>
                <w:rFonts w:ascii="Times New Roman" w:hAnsi="Times New Roman"/>
                <w:iCs/>
                <w:lang w:val="en-US"/>
              </w:rPr>
              <w:t xml:space="preserve"> (butter, sandwich a bottle of milk etc.)</w:t>
            </w:r>
          </w:p>
          <w:p w14:paraId="5377C531" w14:textId="77777777" w:rsidR="002D4843" w:rsidRPr="00696893" w:rsidRDefault="002D4843" w:rsidP="00696893">
            <w:pPr>
              <w:tabs>
                <w:tab w:val="left" w:pos="207"/>
              </w:tabs>
              <w:suppressAutoHyphens/>
              <w:spacing w:after="0" w:line="240" w:lineRule="auto"/>
              <w:jc w:val="both"/>
              <w:rPr>
                <w:rFonts w:ascii="Times New Roman" w:hAnsi="Times New Roman"/>
                <w:i/>
                <w:iCs/>
              </w:rPr>
            </w:pPr>
            <w:r w:rsidRPr="00696893">
              <w:rPr>
                <w:rFonts w:ascii="Times New Roman" w:hAnsi="Times New Roman"/>
                <w:i/>
                <w:iCs/>
                <w:lang w:val="en-US"/>
              </w:rPr>
              <w:t xml:space="preserve"> </w:t>
            </w:r>
            <w:r w:rsidRPr="00696893">
              <w:rPr>
                <w:rFonts w:ascii="Times New Roman" w:hAnsi="Times New Roman"/>
                <w:i/>
                <w:iCs/>
              </w:rPr>
              <w:t>Грамматика:</w:t>
            </w:r>
          </w:p>
          <w:p w14:paraId="34D4CFFA" w14:textId="77777777" w:rsidR="002D4843" w:rsidRPr="00696893" w:rsidRDefault="002D4843" w:rsidP="00696893">
            <w:pPr>
              <w:tabs>
                <w:tab w:val="left" w:pos="207"/>
              </w:tabs>
              <w:suppressAutoHyphens/>
              <w:spacing w:after="0" w:line="240" w:lineRule="auto"/>
              <w:jc w:val="both"/>
              <w:rPr>
                <w:rFonts w:ascii="Times New Roman" w:hAnsi="Times New Roman"/>
                <w:iCs/>
              </w:rPr>
            </w:pPr>
            <w:r w:rsidRPr="00696893">
              <w:rPr>
                <w:rFonts w:ascii="Times New Roman" w:hAnsi="Times New Roman"/>
                <w:iCs/>
              </w:rPr>
              <w:t>−</w:t>
            </w:r>
            <w:r w:rsidRPr="00696893">
              <w:rPr>
                <w:rFonts w:ascii="Times New Roman" w:hAnsi="Times New Roman"/>
                <w:iCs/>
              </w:rPr>
              <w:tab/>
              <w:t>существительные исчисляемые и неисчисляемые;</w:t>
            </w:r>
          </w:p>
          <w:p w14:paraId="633B883A" w14:textId="77777777" w:rsidR="002D4843" w:rsidRPr="00696893" w:rsidRDefault="002D4843" w:rsidP="00696893">
            <w:pPr>
              <w:tabs>
                <w:tab w:val="left" w:pos="207"/>
              </w:tabs>
              <w:suppressAutoHyphens/>
              <w:spacing w:after="0" w:line="240" w:lineRule="auto"/>
              <w:jc w:val="both"/>
              <w:rPr>
                <w:rFonts w:ascii="Times New Roman" w:hAnsi="Times New Roman"/>
                <w:iCs/>
                <w:lang w:val="en-US"/>
              </w:rPr>
            </w:pPr>
            <w:r w:rsidRPr="00696893">
              <w:rPr>
                <w:rFonts w:ascii="Times New Roman" w:hAnsi="Times New Roman"/>
                <w:iCs/>
                <w:lang w:val="en-US"/>
              </w:rPr>
              <w:t>−</w:t>
            </w:r>
            <w:r w:rsidRPr="00696893">
              <w:rPr>
                <w:rFonts w:ascii="Times New Roman" w:hAnsi="Times New Roman"/>
                <w:iCs/>
                <w:lang w:val="en-US"/>
              </w:rPr>
              <w:tab/>
            </w:r>
            <w:r w:rsidRPr="00696893">
              <w:rPr>
                <w:rFonts w:ascii="Times New Roman" w:hAnsi="Times New Roman"/>
                <w:iCs/>
              </w:rPr>
              <w:t>употребление</w:t>
            </w:r>
            <w:r w:rsidRPr="00696893">
              <w:rPr>
                <w:rFonts w:ascii="Times New Roman" w:hAnsi="Times New Roman"/>
                <w:iCs/>
                <w:lang w:val="en-US"/>
              </w:rPr>
              <w:t xml:space="preserve"> </w:t>
            </w:r>
            <w:r w:rsidRPr="00696893">
              <w:rPr>
                <w:rFonts w:ascii="Times New Roman" w:hAnsi="Times New Roman"/>
                <w:iCs/>
              </w:rPr>
              <w:t>слов</w:t>
            </w:r>
            <w:r w:rsidRPr="00696893">
              <w:rPr>
                <w:rFonts w:ascii="Times New Roman" w:hAnsi="Times New Roman"/>
                <w:iCs/>
                <w:lang w:val="en-US"/>
              </w:rPr>
              <w:t xml:space="preserve"> many, much, a lot of, little, few, a few </w:t>
            </w:r>
            <w:r w:rsidRPr="00696893">
              <w:rPr>
                <w:rFonts w:ascii="Times New Roman" w:hAnsi="Times New Roman"/>
                <w:iCs/>
              </w:rPr>
              <w:t>с</w:t>
            </w:r>
            <w:r w:rsidRPr="00696893">
              <w:rPr>
                <w:rFonts w:ascii="Times New Roman" w:hAnsi="Times New Roman"/>
                <w:iCs/>
                <w:lang w:val="en-US"/>
              </w:rPr>
              <w:t xml:space="preserve"> </w:t>
            </w:r>
            <w:r w:rsidRPr="00696893">
              <w:rPr>
                <w:rFonts w:ascii="Times New Roman" w:hAnsi="Times New Roman"/>
                <w:iCs/>
              </w:rPr>
              <w:t>существительными</w:t>
            </w:r>
            <w:r w:rsidRPr="00696893">
              <w:rPr>
                <w:rFonts w:ascii="Times New Roman" w:hAnsi="Times New Roman"/>
                <w:iCs/>
                <w:lang w:val="en-US"/>
              </w:rPr>
              <w:t>;</w:t>
            </w:r>
          </w:p>
          <w:p w14:paraId="7DE6142D" w14:textId="77777777" w:rsidR="002D4843" w:rsidRPr="00696893" w:rsidRDefault="002D4843" w:rsidP="00696893">
            <w:pPr>
              <w:tabs>
                <w:tab w:val="left" w:pos="207"/>
              </w:tabs>
              <w:suppressAutoHyphens/>
              <w:spacing w:after="0" w:line="240" w:lineRule="auto"/>
              <w:jc w:val="both"/>
              <w:rPr>
                <w:rFonts w:ascii="Times New Roman" w:hAnsi="Times New Roman"/>
                <w:iCs/>
              </w:rPr>
            </w:pPr>
            <w:r w:rsidRPr="00696893">
              <w:rPr>
                <w:rFonts w:ascii="Times New Roman" w:hAnsi="Times New Roman"/>
                <w:iCs/>
              </w:rPr>
              <w:t>−</w:t>
            </w:r>
            <w:r w:rsidRPr="00696893">
              <w:rPr>
                <w:rFonts w:ascii="Times New Roman" w:hAnsi="Times New Roman"/>
                <w:iCs/>
              </w:rPr>
              <w:tab/>
              <w:t xml:space="preserve">артикли: определенный, неопределенный, нулевой; </w:t>
            </w:r>
          </w:p>
          <w:p w14:paraId="7EA0ECE4" w14:textId="77777777" w:rsidR="002D4843" w:rsidRPr="00696893" w:rsidRDefault="002D4843" w:rsidP="00696893">
            <w:pPr>
              <w:tabs>
                <w:tab w:val="left" w:pos="207"/>
              </w:tabs>
              <w:suppressAutoHyphens/>
              <w:spacing w:after="0" w:line="240" w:lineRule="auto"/>
              <w:jc w:val="both"/>
              <w:rPr>
                <w:rFonts w:ascii="Times New Roman" w:hAnsi="Times New Roman"/>
                <w:iCs/>
              </w:rPr>
            </w:pPr>
            <w:r w:rsidRPr="00696893">
              <w:rPr>
                <w:rFonts w:ascii="Times New Roman" w:hAnsi="Times New Roman"/>
                <w:iCs/>
              </w:rPr>
              <w:t>−</w:t>
            </w:r>
            <w:r w:rsidRPr="00696893">
              <w:rPr>
                <w:rFonts w:ascii="Times New Roman" w:hAnsi="Times New Roman"/>
                <w:iCs/>
              </w:rPr>
              <w:tab/>
              <w:t>чтение артиклей;</w:t>
            </w:r>
          </w:p>
          <w:p w14:paraId="7EACF26B" w14:textId="77777777" w:rsidR="002D4843" w:rsidRPr="00696893" w:rsidRDefault="002D4843" w:rsidP="00696893">
            <w:pPr>
              <w:tabs>
                <w:tab w:val="left" w:pos="207"/>
              </w:tabs>
              <w:suppressAutoHyphens/>
              <w:spacing w:after="0" w:line="240" w:lineRule="auto"/>
              <w:jc w:val="both"/>
              <w:rPr>
                <w:rFonts w:ascii="Times New Roman" w:hAnsi="Times New Roman"/>
                <w:iCs/>
                <w:highlight w:val="yellow"/>
              </w:rPr>
            </w:pPr>
            <w:r w:rsidRPr="00696893">
              <w:rPr>
                <w:rFonts w:ascii="Times New Roman" w:hAnsi="Times New Roman"/>
                <w:iCs/>
              </w:rPr>
              <w:t>−</w:t>
            </w:r>
            <w:r w:rsidRPr="00696893">
              <w:rPr>
                <w:rFonts w:ascii="Times New Roman" w:hAnsi="Times New Roman"/>
                <w:iCs/>
              </w:rPr>
              <w:tab/>
              <w:t>арифметические действия и вычисления.</w:t>
            </w:r>
          </w:p>
        </w:tc>
        <w:tc>
          <w:tcPr>
            <w:tcW w:w="558" w:type="pct"/>
            <w:gridSpan w:val="2"/>
            <w:vAlign w:val="center"/>
          </w:tcPr>
          <w:p w14:paraId="4BDCDBFF" w14:textId="77777777" w:rsidR="002D4843" w:rsidRPr="00696893" w:rsidRDefault="002D4843" w:rsidP="00696893">
            <w:pPr>
              <w:spacing w:after="0" w:line="240" w:lineRule="auto"/>
              <w:jc w:val="center"/>
              <w:rPr>
                <w:rFonts w:ascii="Times New Roman" w:hAnsi="Times New Roman"/>
                <w:bCs/>
              </w:rPr>
            </w:pPr>
          </w:p>
        </w:tc>
        <w:tc>
          <w:tcPr>
            <w:tcW w:w="650" w:type="pct"/>
            <w:gridSpan w:val="2"/>
            <w:vMerge w:val="restart"/>
          </w:tcPr>
          <w:p w14:paraId="72F0997B"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 xml:space="preserve">ЛР 07, </w:t>
            </w:r>
            <w:r w:rsidRPr="00696893">
              <w:rPr>
                <w:rFonts w:ascii="Times New Roman" w:hAnsi="Times New Roman"/>
                <w:bCs/>
                <w:i/>
                <w:iCs/>
              </w:rPr>
              <w:t>ЛР</w:t>
            </w:r>
            <w:r w:rsidRPr="00696893">
              <w:rPr>
                <w:rFonts w:ascii="Times New Roman" w:hAnsi="Times New Roman"/>
                <w:i/>
              </w:rPr>
              <w:t xml:space="preserve"> 10, </w:t>
            </w:r>
            <w:r w:rsidRPr="00696893">
              <w:rPr>
                <w:rFonts w:ascii="Times New Roman" w:hAnsi="Times New Roman"/>
                <w:bCs/>
                <w:i/>
                <w:iCs/>
              </w:rPr>
              <w:t>ЛР</w:t>
            </w:r>
            <w:r w:rsidRPr="00696893">
              <w:rPr>
                <w:rFonts w:ascii="Times New Roman" w:hAnsi="Times New Roman"/>
                <w:i/>
              </w:rPr>
              <w:t xml:space="preserve"> 11, </w:t>
            </w:r>
            <w:r w:rsidRPr="00696893">
              <w:rPr>
                <w:rFonts w:ascii="Times New Roman" w:hAnsi="Times New Roman"/>
                <w:bCs/>
                <w:i/>
                <w:iCs/>
              </w:rPr>
              <w:t>ЛР</w:t>
            </w:r>
            <w:r w:rsidRPr="00696893">
              <w:rPr>
                <w:rFonts w:ascii="Times New Roman" w:hAnsi="Times New Roman"/>
                <w:i/>
              </w:rPr>
              <w:t xml:space="preserve"> 13, </w:t>
            </w:r>
            <w:r w:rsidRPr="00696893">
              <w:rPr>
                <w:rFonts w:ascii="Times New Roman" w:hAnsi="Times New Roman"/>
                <w:bCs/>
                <w:i/>
                <w:iCs/>
              </w:rPr>
              <w:t>ЛР</w:t>
            </w:r>
            <w:r w:rsidRPr="00696893">
              <w:rPr>
                <w:rFonts w:ascii="Times New Roman" w:hAnsi="Times New Roman"/>
                <w:i/>
              </w:rPr>
              <w:t xml:space="preserve"> 14,</w:t>
            </w:r>
          </w:p>
          <w:p w14:paraId="133CE757" w14:textId="019B4EB5" w:rsidR="002D4843" w:rsidRPr="00696893" w:rsidRDefault="002D4843" w:rsidP="0003779F">
            <w:pPr>
              <w:suppressAutoHyphens/>
              <w:spacing w:after="0" w:line="240" w:lineRule="auto"/>
              <w:jc w:val="center"/>
              <w:rPr>
                <w:rFonts w:ascii="Times New Roman" w:hAnsi="Times New Roman"/>
                <w:i/>
              </w:rPr>
            </w:pPr>
            <w:r w:rsidRPr="00696893">
              <w:rPr>
                <w:rFonts w:ascii="Times New Roman" w:hAnsi="Times New Roman"/>
                <w:i/>
              </w:rPr>
              <w:t>МР 01, МР 02, МР 03, МР 04, МР 05, МР 07, МР 08,</w:t>
            </w:r>
          </w:p>
          <w:p w14:paraId="2283BE90" w14:textId="77777777" w:rsidR="002D4843" w:rsidRPr="00696893" w:rsidRDefault="002D4843" w:rsidP="0003779F">
            <w:pPr>
              <w:suppressAutoHyphens/>
              <w:spacing w:after="0" w:line="240" w:lineRule="auto"/>
              <w:jc w:val="center"/>
              <w:rPr>
                <w:rFonts w:ascii="Times New Roman" w:hAnsi="Times New Roman"/>
                <w:i/>
              </w:rPr>
            </w:pPr>
            <w:r w:rsidRPr="00696893">
              <w:rPr>
                <w:rFonts w:ascii="Times New Roman" w:hAnsi="Times New Roman"/>
                <w:i/>
              </w:rPr>
              <w:t>МР 09.</w:t>
            </w:r>
          </w:p>
          <w:p w14:paraId="33325881"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2D7A1D90"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40CCE8D7" w14:textId="77777777" w:rsidR="002D4843" w:rsidRPr="00554A0D" w:rsidRDefault="002D4843" w:rsidP="0003779F">
            <w:pPr>
              <w:suppressAutoHyphens/>
              <w:spacing w:after="0" w:line="240" w:lineRule="auto"/>
              <w:jc w:val="center"/>
              <w:rPr>
                <w:rFonts w:ascii="Times New Roman" w:hAnsi="Times New Roman"/>
                <w:i/>
              </w:rPr>
            </w:pPr>
            <w:r w:rsidRPr="00554A0D">
              <w:rPr>
                <w:rStyle w:val="fontstyle01"/>
                <w:bCs/>
                <w:i/>
                <w:sz w:val="22"/>
                <w:szCs w:val="22"/>
              </w:rPr>
              <w:t>ПРб 01, ПРб 02, ПРб 03, ПРб 04</w:t>
            </w:r>
          </w:p>
          <w:p w14:paraId="100D5D8B"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3747DED3" w14:textId="77777777" w:rsidTr="00554A0D">
        <w:trPr>
          <w:gridAfter w:val="1"/>
          <w:wAfter w:w="10" w:type="pct"/>
          <w:trHeight w:val="20"/>
        </w:trPr>
        <w:tc>
          <w:tcPr>
            <w:tcW w:w="636" w:type="pct"/>
            <w:gridSpan w:val="2"/>
            <w:vMerge/>
          </w:tcPr>
          <w:p w14:paraId="4E79B0A2"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2D7A1723" w14:textId="77777777" w:rsidR="002D4843" w:rsidRPr="00696893" w:rsidRDefault="002D4843" w:rsidP="00696893">
            <w:pPr>
              <w:suppressAutoHyphens/>
              <w:spacing w:after="0" w:line="240" w:lineRule="auto"/>
              <w:rPr>
                <w:rFonts w:ascii="Times New Roman" w:hAnsi="Times New Roman"/>
                <w:b/>
                <w:iCs/>
              </w:rPr>
            </w:pPr>
            <w:r w:rsidRPr="00696893">
              <w:rPr>
                <w:rFonts w:ascii="Times New Roman" w:hAnsi="Times New Roman"/>
                <w:b/>
                <w:bCs/>
              </w:rPr>
              <w:t>В том числе практических занятий</w:t>
            </w:r>
          </w:p>
        </w:tc>
        <w:tc>
          <w:tcPr>
            <w:tcW w:w="558" w:type="pct"/>
            <w:gridSpan w:val="2"/>
            <w:vAlign w:val="center"/>
          </w:tcPr>
          <w:p w14:paraId="3FD65CDA"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4</w:t>
            </w:r>
          </w:p>
        </w:tc>
        <w:tc>
          <w:tcPr>
            <w:tcW w:w="650" w:type="pct"/>
            <w:gridSpan w:val="2"/>
            <w:vMerge/>
          </w:tcPr>
          <w:p w14:paraId="1DB4E772"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401FC87F" w14:textId="77777777" w:rsidR="002D4843" w:rsidRPr="00696893" w:rsidRDefault="002D4843" w:rsidP="0003779F">
            <w:pPr>
              <w:spacing w:after="0" w:line="240" w:lineRule="auto"/>
              <w:jc w:val="center"/>
              <w:rPr>
                <w:rFonts w:ascii="Times New Roman" w:hAnsi="Times New Roman"/>
                <w:b/>
                <w:bCs/>
                <w:i/>
              </w:rPr>
            </w:pPr>
          </w:p>
        </w:tc>
        <w:tc>
          <w:tcPr>
            <w:tcW w:w="384" w:type="pct"/>
            <w:gridSpan w:val="2"/>
          </w:tcPr>
          <w:p w14:paraId="1E5B7FF0"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3F5131E4" w14:textId="77777777" w:rsidTr="00554A0D">
        <w:trPr>
          <w:gridAfter w:val="1"/>
          <w:wAfter w:w="10" w:type="pct"/>
          <w:trHeight w:val="20"/>
        </w:trPr>
        <w:tc>
          <w:tcPr>
            <w:tcW w:w="636" w:type="pct"/>
            <w:gridSpan w:val="2"/>
            <w:vMerge/>
          </w:tcPr>
          <w:p w14:paraId="5B3C06D0"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28DE4250" w14:textId="77777777" w:rsidR="002D4843" w:rsidRPr="00696893" w:rsidRDefault="002D4843" w:rsidP="00696893">
            <w:pPr>
              <w:suppressAutoHyphens/>
              <w:spacing w:after="0" w:line="240" w:lineRule="auto"/>
              <w:rPr>
                <w:rFonts w:ascii="Times New Roman" w:hAnsi="Times New Roman"/>
                <w:b/>
                <w:iCs/>
              </w:rPr>
            </w:pPr>
            <w:r w:rsidRPr="00696893">
              <w:rPr>
                <w:rFonts w:ascii="Times New Roman" w:hAnsi="Times New Roman"/>
                <w:b/>
                <w:bCs/>
              </w:rPr>
              <w:t xml:space="preserve">Практическое занятие 17 </w:t>
            </w:r>
            <w:r w:rsidRPr="00696893">
              <w:rPr>
                <w:rFonts w:ascii="Times New Roman" w:hAnsi="Times New Roman"/>
                <w:b/>
                <w:iCs/>
              </w:rPr>
              <w:t xml:space="preserve">Виды магазинов. Ассортимент товаров </w:t>
            </w:r>
          </w:p>
        </w:tc>
        <w:tc>
          <w:tcPr>
            <w:tcW w:w="558" w:type="pct"/>
            <w:gridSpan w:val="2"/>
            <w:vAlign w:val="center"/>
          </w:tcPr>
          <w:p w14:paraId="71A2CE5A"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0DD343FE"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7CE40CF5"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53D22138"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4E0C30B0" w14:textId="77777777" w:rsidTr="00554A0D">
        <w:trPr>
          <w:gridAfter w:val="1"/>
          <w:wAfter w:w="10" w:type="pct"/>
          <w:trHeight w:val="20"/>
        </w:trPr>
        <w:tc>
          <w:tcPr>
            <w:tcW w:w="636" w:type="pct"/>
            <w:gridSpan w:val="2"/>
            <w:vMerge/>
          </w:tcPr>
          <w:p w14:paraId="28F3DBC9"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2E436D56" w14:textId="77777777" w:rsidR="002D4843" w:rsidRPr="00696893" w:rsidRDefault="002D4843" w:rsidP="00696893">
            <w:pPr>
              <w:suppressAutoHyphens/>
              <w:spacing w:after="0" w:line="240" w:lineRule="auto"/>
              <w:rPr>
                <w:rFonts w:ascii="Times New Roman" w:hAnsi="Times New Roman"/>
                <w:b/>
                <w:bCs/>
              </w:rPr>
            </w:pPr>
            <w:r w:rsidRPr="00696893">
              <w:rPr>
                <w:rFonts w:ascii="Times New Roman" w:hAnsi="Times New Roman"/>
                <w:b/>
                <w:bCs/>
              </w:rPr>
              <w:t xml:space="preserve">Практическое занятие 18 </w:t>
            </w:r>
            <w:r w:rsidRPr="00696893">
              <w:rPr>
                <w:rFonts w:ascii="Times New Roman" w:hAnsi="Times New Roman"/>
                <w:b/>
                <w:iCs/>
              </w:rPr>
              <w:t>Совершение покупок</w:t>
            </w:r>
          </w:p>
        </w:tc>
        <w:tc>
          <w:tcPr>
            <w:tcW w:w="558" w:type="pct"/>
            <w:gridSpan w:val="2"/>
            <w:vAlign w:val="center"/>
          </w:tcPr>
          <w:p w14:paraId="6BC6425F"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2FED3751"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3A6FDB31"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7038CC8D"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 xml:space="preserve">ПРб 01, ПРб 02, </w:t>
            </w:r>
            <w:r w:rsidRPr="00554A0D">
              <w:rPr>
                <w:rStyle w:val="fontstyle01"/>
                <w:bCs/>
                <w:i/>
                <w:sz w:val="22"/>
                <w:szCs w:val="22"/>
              </w:rPr>
              <w:lastRenderedPageBreak/>
              <w:t>ПРб 03, ПРб 04</w:t>
            </w:r>
          </w:p>
        </w:tc>
      </w:tr>
      <w:tr w:rsidR="002D4843" w:rsidRPr="00696893" w14:paraId="075ECCA0" w14:textId="77777777" w:rsidTr="00554A0D">
        <w:trPr>
          <w:gridAfter w:val="1"/>
          <w:wAfter w:w="10" w:type="pct"/>
          <w:trHeight w:val="20"/>
        </w:trPr>
        <w:tc>
          <w:tcPr>
            <w:tcW w:w="636" w:type="pct"/>
            <w:gridSpan w:val="2"/>
            <w:vMerge/>
          </w:tcPr>
          <w:p w14:paraId="44B4A654"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615DCEE9" w14:textId="77777777" w:rsidR="002D4843" w:rsidRPr="00696893" w:rsidRDefault="002D4843" w:rsidP="00696893">
            <w:pPr>
              <w:suppressAutoHyphens/>
              <w:spacing w:after="0" w:line="240" w:lineRule="auto"/>
              <w:rPr>
                <w:rFonts w:ascii="Times New Roman" w:hAnsi="Times New Roman"/>
                <w:b/>
              </w:rPr>
            </w:pPr>
            <w:r w:rsidRPr="00696893">
              <w:rPr>
                <w:rFonts w:ascii="Times New Roman" w:hAnsi="Times New Roman"/>
                <w:b/>
                <w:bCs/>
              </w:rPr>
              <w:t>Самостоятельная работа обучающихся</w:t>
            </w:r>
            <w:r w:rsidRPr="00696893">
              <w:rPr>
                <w:rFonts w:ascii="Times New Roman" w:hAnsi="Times New Roman"/>
                <w:b/>
              </w:rPr>
              <w:t xml:space="preserve">   </w:t>
            </w:r>
          </w:p>
          <w:p w14:paraId="66D7BE26" w14:textId="77777777" w:rsidR="002D4843" w:rsidRPr="00696893" w:rsidRDefault="002D4843" w:rsidP="00696893">
            <w:pPr>
              <w:suppressAutoHyphens/>
              <w:spacing w:after="0" w:line="240" w:lineRule="auto"/>
              <w:rPr>
                <w:rFonts w:ascii="Times New Roman" w:hAnsi="Times New Roman"/>
                <w:bCs/>
              </w:rPr>
            </w:pPr>
            <w:r w:rsidRPr="00696893">
              <w:rPr>
                <w:rFonts w:ascii="Times New Roman" w:hAnsi="Times New Roman"/>
                <w:bCs/>
              </w:rPr>
              <w:t>Знаменитые торговые центры мира</w:t>
            </w:r>
          </w:p>
        </w:tc>
        <w:tc>
          <w:tcPr>
            <w:tcW w:w="558" w:type="pct"/>
            <w:gridSpan w:val="2"/>
            <w:vAlign w:val="center"/>
          </w:tcPr>
          <w:p w14:paraId="7DA69B28"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tcPr>
          <w:p w14:paraId="7B9B4830"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0F2D409E"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1 - ОК 6</w:t>
            </w:r>
          </w:p>
        </w:tc>
        <w:tc>
          <w:tcPr>
            <w:tcW w:w="384" w:type="pct"/>
            <w:gridSpan w:val="2"/>
          </w:tcPr>
          <w:p w14:paraId="5614A585" w14:textId="77777777"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ПРб</w:t>
            </w:r>
            <w:r w:rsidRPr="00554A0D">
              <w:rPr>
                <w:rFonts w:ascii="Times New Roman" w:hAnsi="Times New Roman"/>
                <w:bCs/>
                <w:i/>
                <w:lang w:val="en-US"/>
              </w:rPr>
              <w:t>0</w:t>
            </w:r>
            <w:r w:rsidRPr="00554A0D">
              <w:rPr>
                <w:rFonts w:ascii="Times New Roman" w:hAnsi="Times New Roman"/>
                <w:bCs/>
                <w:i/>
              </w:rPr>
              <w:t>1 ПРб02</w:t>
            </w:r>
          </w:p>
          <w:p w14:paraId="711EBB07" w14:textId="77777777" w:rsidR="002D4843" w:rsidRPr="00554A0D" w:rsidRDefault="002D4843" w:rsidP="0003779F">
            <w:pPr>
              <w:suppressAutoHyphens/>
              <w:spacing w:after="0" w:line="240" w:lineRule="auto"/>
              <w:jc w:val="center"/>
              <w:rPr>
                <w:rFonts w:ascii="Times New Roman" w:hAnsi="Times New Roman"/>
                <w:bCs/>
                <w:i/>
              </w:rPr>
            </w:pPr>
            <w:r w:rsidRPr="00554A0D">
              <w:rPr>
                <w:rFonts w:ascii="Times New Roman" w:hAnsi="Times New Roman"/>
                <w:bCs/>
                <w:i/>
              </w:rPr>
              <w:t>ПРб03</w:t>
            </w:r>
          </w:p>
          <w:p w14:paraId="42F9E1F8" w14:textId="77777777" w:rsidR="002D4843" w:rsidRPr="00554A0D" w:rsidRDefault="002D4843" w:rsidP="0003779F">
            <w:pPr>
              <w:suppressAutoHyphens/>
              <w:spacing w:after="0" w:line="240" w:lineRule="auto"/>
              <w:jc w:val="center"/>
              <w:rPr>
                <w:rStyle w:val="fontstyle01"/>
                <w:bCs/>
                <w:i/>
                <w:sz w:val="22"/>
                <w:szCs w:val="22"/>
              </w:rPr>
            </w:pPr>
            <w:r w:rsidRPr="00554A0D">
              <w:rPr>
                <w:rFonts w:ascii="Times New Roman" w:hAnsi="Times New Roman"/>
                <w:bCs/>
                <w:i/>
              </w:rPr>
              <w:t>ПРб04</w:t>
            </w:r>
          </w:p>
        </w:tc>
      </w:tr>
      <w:tr w:rsidR="002D4843" w:rsidRPr="00696893" w14:paraId="601ECB31" w14:textId="77777777" w:rsidTr="00554A0D">
        <w:trPr>
          <w:gridAfter w:val="1"/>
          <w:wAfter w:w="10" w:type="pct"/>
          <w:trHeight w:val="20"/>
        </w:trPr>
        <w:tc>
          <w:tcPr>
            <w:tcW w:w="636" w:type="pct"/>
            <w:gridSpan w:val="2"/>
            <w:vMerge w:val="restart"/>
          </w:tcPr>
          <w:p w14:paraId="5ADCCE52" w14:textId="77777777" w:rsidR="002D4843" w:rsidRPr="00696893" w:rsidRDefault="002D4843" w:rsidP="00696893">
            <w:pPr>
              <w:spacing w:after="0" w:line="240" w:lineRule="auto"/>
              <w:rPr>
                <w:rFonts w:ascii="Times New Roman" w:eastAsia="Calibri" w:hAnsi="Times New Roman"/>
                <w:b/>
                <w:bCs/>
                <w:iCs/>
              </w:rPr>
            </w:pPr>
            <w:r w:rsidRPr="00696893">
              <w:rPr>
                <w:rFonts w:ascii="Times New Roman" w:hAnsi="Times New Roman"/>
                <w:b/>
                <w:iCs/>
              </w:rPr>
              <w:t>Тема 2.5</w:t>
            </w:r>
          </w:p>
          <w:p w14:paraId="63E40278" w14:textId="77777777" w:rsidR="002D4843" w:rsidRPr="00696893" w:rsidRDefault="002D4843" w:rsidP="00696893">
            <w:pPr>
              <w:spacing w:after="0" w:line="240" w:lineRule="auto"/>
              <w:rPr>
                <w:rFonts w:ascii="Times New Roman" w:eastAsia="Calibri" w:hAnsi="Times New Roman"/>
                <w:b/>
                <w:bCs/>
                <w:iCs/>
              </w:rPr>
            </w:pPr>
            <w:r w:rsidRPr="00696893">
              <w:rPr>
                <w:rFonts w:ascii="Times New Roman" w:hAnsi="Times New Roman"/>
                <w:b/>
              </w:rPr>
              <w:t>Еда</w:t>
            </w:r>
          </w:p>
        </w:tc>
        <w:tc>
          <w:tcPr>
            <w:tcW w:w="2271" w:type="pct"/>
            <w:gridSpan w:val="2"/>
          </w:tcPr>
          <w:p w14:paraId="3D3F97E6" w14:textId="77777777" w:rsidR="002D4843" w:rsidRPr="00696893" w:rsidRDefault="002D4843" w:rsidP="00696893">
            <w:pPr>
              <w:suppressAutoHyphens/>
              <w:spacing w:after="0" w:line="240" w:lineRule="auto"/>
              <w:jc w:val="both"/>
              <w:rPr>
                <w:rFonts w:ascii="Times New Roman" w:hAnsi="Times New Roman"/>
                <w:b/>
                <w:i/>
              </w:rPr>
            </w:pPr>
            <w:r w:rsidRPr="00696893">
              <w:rPr>
                <w:rFonts w:ascii="Times New Roman" w:hAnsi="Times New Roman"/>
              </w:rPr>
              <w:t>Дидактические единицы, содержание</w:t>
            </w:r>
          </w:p>
        </w:tc>
        <w:tc>
          <w:tcPr>
            <w:tcW w:w="558" w:type="pct"/>
            <w:gridSpan w:val="2"/>
            <w:vAlign w:val="center"/>
          </w:tcPr>
          <w:p w14:paraId="4BB33862"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6</w:t>
            </w:r>
          </w:p>
        </w:tc>
        <w:tc>
          <w:tcPr>
            <w:tcW w:w="650" w:type="pct"/>
            <w:gridSpan w:val="2"/>
          </w:tcPr>
          <w:p w14:paraId="3586DBAC"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11A627AF" w14:textId="77777777" w:rsidR="002D4843" w:rsidRPr="00696893" w:rsidRDefault="002D4843" w:rsidP="0003779F">
            <w:pPr>
              <w:spacing w:after="0" w:line="240" w:lineRule="auto"/>
              <w:jc w:val="center"/>
              <w:rPr>
                <w:rFonts w:ascii="Times New Roman" w:hAnsi="Times New Roman"/>
                <w:b/>
                <w:bCs/>
                <w:i/>
              </w:rPr>
            </w:pPr>
          </w:p>
        </w:tc>
        <w:tc>
          <w:tcPr>
            <w:tcW w:w="384" w:type="pct"/>
            <w:gridSpan w:val="2"/>
          </w:tcPr>
          <w:p w14:paraId="2E4D2204"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3766FF85" w14:textId="77777777" w:rsidTr="00554A0D">
        <w:trPr>
          <w:gridAfter w:val="1"/>
          <w:wAfter w:w="10" w:type="pct"/>
          <w:trHeight w:val="20"/>
        </w:trPr>
        <w:tc>
          <w:tcPr>
            <w:tcW w:w="636" w:type="pct"/>
            <w:gridSpan w:val="2"/>
            <w:vMerge/>
          </w:tcPr>
          <w:p w14:paraId="18660B8B" w14:textId="77777777" w:rsidR="002D4843" w:rsidRPr="00696893" w:rsidRDefault="002D4843" w:rsidP="00696893">
            <w:pPr>
              <w:spacing w:after="0" w:line="240" w:lineRule="auto"/>
              <w:rPr>
                <w:rFonts w:ascii="Times New Roman" w:hAnsi="Times New Roman"/>
                <w:b/>
                <w:iCs/>
              </w:rPr>
            </w:pPr>
          </w:p>
        </w:tc>
        <w:tc>
          <w:tcPr>
            <w:tcW w:w="2271" w:type="pct"/>
            <w:gridSpan w:val="2"/>
          </w:tcPr>
          <w:p w14:paraId="1DD586D3" w14:textId="77777777" w:rsidR="002D4843" w:rsidRPr="00696893" w:rsidRDefault="002D4843" w:rsidP="00696893">
            <w:pPr>
              <w:suppressAutoHyphens/>
              <w:spacing w:after="0" w:line="240" w:lineRule="auto"/>
              <w:jc w:val="both"/>
              <w:rPr>
                <w:rFonts w:ascii="Times New Roman" w:hAnsi="Times New Roman"/>
                <w:i/>
                <w:iCs/>
              </w:rPr>
            </w:pPr>
            <w:r w:rsidRPr="00696893">
              <w:rPr>
                <w:rFonts w:ascii="Times New Roman" w:hAnsi="Times New Roman"/>
                <w:i/>
                <w:iCs/>
              </w:rPr>
              <w:t>Лексика:</w:t>
            </w:r>
          </w:p>
          <w:p w14:paraId="23A21064" w14:textId="77777777" w:rsidR="002D4843" w:rsidRPr="00696893" w:rsidRDefault="002D4843" w:rsidP="00696893">
            <w:pPr>
              <w:suppressAutoHyphens/>
              <w:spacing w:after="0" w:line="240" w:lineRule="auto"/>
              <w:jc w:val="both"/>
              <w:rPr>
                <w:rFonts w:ascii="Times New Roman" w:hAnsi="Times New Roman"/>
                <w:iCs/>
              </w:rPr>
            </w:pPr>
            <w:r w:rsidRPr="00696893">
              <w:rPr>
                <w:rFonts w:ascii="Times New Roman" w:hAnsi="Times New Roman"/>
                <w:iCs/>
              </w:rPr>
              <w:t>- еда (</w:t>
            </w:r>
            <w:r w:rsidRPr="00696893">
              <w:rPr>
                <w:rFonts w:ascii="Times New Roman" w:hAnsi="Times New Roman"/>
                <w:iCs/>
                <w:lang w:val="en-US"/>
              </w:rPr>
              <w:t>egg</w:t>
            </w:r>
            <w:r w:rsidRPr="00696893">
              <w:rPr>
                <w:rFonts w:ascii="Times New Roman" w:hAnsi="Times New Roman"/>
                <w:iCs/>
              </w:rPr>
              <w:t xml:space="preserve">, </w:t>
            </w:r>
            <w:r w:rsidRPr="00696893">
              <w:rPr>
                <w:rFonts w:ascii="Times New Roman" w:hAnsi="Times New Roman"/>
                <w:iCs/>
                <w:lang w:val="en-US"/>
              </w:rPr>
              <w:t>pizza</w:t>
            </w:r>
            <w:r w:rsidRPr="00696893">
              <w:rPr>
                <w:rFonts w:ascii="Times New Roman" w:hAnsi="Times New Roman"/>
                <w:iCs/>
              </w:rPr>
              <w:t xml:space="preserve">, </w:t>
            </w:r>
            <w:r w:rsidRPr="00696893">
              <w:rPr>
                <w:rFonts w:ascii="Times New Roman" w:hAnsi="Times New Roman"/>
                <w:iCs/>
                <w:lang w:val="en-US"/>
              </w:rPr>
              <w:t>meat</w:t>
            </w:r>
            <w:r w:rsidRPr="00696893">
              <w:rPr>
                <w:rFonts w:ascii="Times New Roman" w:hAnsi="Times New Roman"/>
                <w:iCs/>
              </w:rPr>
              <w:t xml:space="preserve"> </w:t>
            </w:r>
            <w:r w:rsidRPr="00696893">
              <w:rPr>
                <w:rFonts w:ascii="Times New Roman" w:hAnsi="Times New Roman"/>
                <w:iCs/>
                <w:lang w:val="en-US"/>
              </w:rPr>
              <w:t>etc</w:t>
            </w:r>
            <w:r w:rsidRPr="00696893">
              <w:rPr>
                <w:rFonts w:ascii="Times New Roman" w:hAnsi="Times New Roman"/>
                <w:iCs/>
              </w:rPr>
              <w:t>);</w:t>
            </w:r>
          </w:p>
          <w:p w14:paraId="1B5B8799" w14:textId="77777777" w:rsidR="002D4843" w:rsidRPr="00696893" w:rsidRDefault="002D4843" w:rsidP="00696893">
            <w:pPr>
              <w:suppressAutoHyphens/>
              <w:spacing w:after="0" w:line="240" w:lineRule="auto"/>
              <w:jc w:val="both"/>
              <w:rPr>
                <w:rFonts w:ascii="Times New Roman" w:hAnsi="Times New Roman"/>
                <w:iCs/>
              </w:rPr>
            </w:pPr>
            <w:r w:rsidRPr="00696893">
              <w:rPr>
                <w:rFonts w:ascii="Times New Roman" w:hAnsi="Times New Roman"/>
                <w:iCs/>
              </w:rPr>
              <w:t xml:space="preserve"> - способы приготовления пищи (boil, mix, cut, roast etc);</w:t>
            </w:r>
          </w:p>
          <w:p w14:paraId="216DC60F" w14:textId="77777777" w:rsidR="002D4843" w:rsidRPr="00696893" w:rsidRDefault="002D4843" w:rsidP="00696893">
            <w:pPr>
              <w:suppressAutoHyphens/>
              <w:spacing w:after="0" w:line="240" w:lineRule="auto"/>
              <w:jc w:val="both"/>
              <w:rPr>
                <w:rFonts w:ascii="Times New Roman" w:hAnsi="Times New Roman"/>
                <w:iCs/>
              </w:rPr>
            </w:pPr>
            <w:r w:rsidRPr="00696893">
              <w:rPr>
                <w:rFonts w:ascii="Times New Roman" w:hAnsi="Times New Roman"/>
                <w:iCs/>
              </w:rPr>
              <w:t>- дроби (1/12: one-twelfth)</w:t>
            </w:r>
          </w:p>
          <w:p w14:paraId="0B540040" w14:textId="77777777" w:rsidR="002D4843" w:rsidRPr="00696893" w:rsidRDefault="002D4843" w:rsidP="00696893">
            <w:pPr>
              <w:suppressAutoHyphens/>
              <w:spacing w:after="0" w:line="240" w:lineRule="auto"/>
              <w:jc w:val="both"/>
              <w:rPr>
                <w:rFonts w:ascii="Times New Roman" w:hAnsi="Times New Roman"/>
                <w:i/>
                <w:iCs/>
              </w:rPr>
            </w:pPr>
            <w:r w:rsidRPr="00696893">
              <w:rPr>
                <w:rFonts w:ascii="Times New Roman" w:hAnsi="Times New Roman"/>
                <w:i/>
                <w:iCs/>
              </w:rPr>
              <w:t>Грамматика:</w:t>
            </w:r>
          </w:p>
          <w:p w14:paraId="309A3FB6" w14:textId="77777777" w:rsidR="002D4843" w:rsidRPr="00696893" w:rsidRDefault="002D4843" w:rsidP="00696893">
            <w:pPr>
              <w:tabs>
                <w:tab w:val="left" w:pos="267"/>
              </w:tabs>
              <w:suppressAutoHyphens/>
              <w:spacing w:after="0" w:line="240" w:lineRule="auto"/>
              <w:jc w:val="both"/>
              <w:rPr>
                <w:rFonts w:ascii="Times New Roman" w:hAnsi="Times New Roman"/>
                <w:iCs/>
              </w:rPr>
            </w:pPr>
            <w:r w:rsidRPr="00696893">
              <w:rPr>
                <w:rFonts w:ascii="Times New Roman" w:hAnsi="Times New Roman"/>
                <w:iCs/>
              </w:rPr>
              <w:t>−</w:t>
            </w:r>
            <w:r w:rsidRPr="00696893">
              <w:rPr>
                <w:rFonts w:ascii="Times New Roman" w:hAnsi="Times New Roman"/>
                <w:iCs/>
              </w:rPr>
              <w:tab/>
              <w:t>образование множественного числа с помощью внешней и внутренней флексии;</w:t>
            </w:r>
          </w:p>
          <w:p w14:paraId="288B0641" w14:textId="77777777" w:rsidR="002D4843" w:rsidRPr="00696893" w:rsidRDefault="002D4843" w:rsidP="00696893">
            <w:pPr>
              <w:tabs>
                <w:tab w:val="left" w:pos="267"/>
              </w:tabs>
              <w:suppressAutoHyphens/>
              <w:spacing w:after="0" w:line="240" w:lineRule="auto"/>
              <w:jc w:val="both"/>
              <w:rPr>
                <w:rFonts w:ascii="Times New Roman" w:hAnsi="Times New Roman"/>
                <w:iCs/>
              </w:rPr>
            </w:pPr>
            <w:r w:rsidRPr="00696893">
              <w:rPr>
                <w:rFonts w:ascii="Times New Roman" w:hAnsi="Times New Roman"/>
                <w:iCs/>
              </w:rPr>
              <w:t>−</w:t>
            </w:r>
            <w:r w:rsidRPr="00696893">
              <w:rPr>
                <w:rFonts w:ascii="Times New Roman" w:hAnsi="Times New Roman"/>
                <w:iCs/>
              </w:rPr>
              <w:tab/>
              <w:t xml:space="preserve">множественное число существительных, заимствованных из греческого и латинского языков; </w:t>
            </w:r>
          </w:p>
          <w:p w14:paraId="787BBCFB" w14:textId="77777777" w:rsidR="002D4843" w:rsidRPr="00696893" w:rsidRDefault="002D4843" w:rsidP="00696893">
            <w:pPr>
              <w:tabs>
                <w:tab w:val="left" w:pos="267"/>
              </w:tabs>
              <w:suppressAutoHyphens/>
              <w:spacing w:after="0" w:line="240" w:lineRule="auto"/>
              <w:jc w:val="both"/>
              <w:rPr>
                <w:rFonts w:ascii="Times New Roman" w:hAnsi="Times New Roman"/>
                <w:iCs/>
              </w:rPr>
            </w:pPr>
            <w:r w:rsidRPr="00696893">
              <w:rPr>
                <w:rFonts w:ascii="Times New Roman" w:hAnsi="Times New Roman"/>
                <w:iCs/>
              </w:rPr>
              <w:t>−</w:t>
            </w:r>
            <w:r w:rsidRPr="00696893">
              <w:rPr>
                <w:rFonts w:ascii="Times New Roman" w:hAnsi="Times New Roman"/>
                <w:iCs/>
              </w:rPr>
              <w:tab/>
              <w:t>существительные, имеющие одну форму для единственного и множественного числа;</w:t>
            </w:r>
          </w:p>
          <w:p w14:paraId="3E0DF36D" w14:textId="77777777" w:rsidR="002D4843" w:rsidRPr="00696893" w:rsidRDefault="002D4843" w:rsidP="00696893">
            <w:pPr>
              <w:tabs>
                <w:tab w:val="left" w:pos="267"/>
              </w:tabs>
              <w:suppressAutoHyphens/>
              <w:spacing w:after="0" w:line="240" w:lineRule="auto"/>
              <w:jc w:val="both"/>
              <w:rPr>
                <w:rFonts w:ascii="Times New Roman" w:hAnsi="Times New Roman"/>
                <w:b/>
                <w:bCs/>
              </w:rPr>
            </w:pPr>
            <w:r w:rsidRPr="00696893">
              <w:rPr>
                <w:rFonts w:ascii="Times New Roman" w:hAnsi="Times New Roman"/>
                <w:iCs/>
              </w:rPr>
              <w:t>−</w:t>
            </w:r>
            <w:r w:rsidRPr="00696893">
              <w:rPr>
                <w:rFonts w:ascii="Times New Roman" w:hAnsi="Times New Roman"/>
                <w:iCs/>
              </w:rPr>
              <w:tab/>
              <w:t>чтение и правописание окончаний.</w:t>
            </w:r>
          </w:p>
        </w:tc>
        <w:tc>
          <w:tcPr>
            <w:tcW w:w="558" w:type="pct"/>
            <w:gridSpan w:val="2"/>
            <w:vAlign w:val="center"/>
          </w:tcPr>
          <w:p w14:paraId="38407B62" w14:textId="77777777" w:rsidR="002D4843" w:rsidRPr="00696893" w:rsidRDefault="002D4843" w:rsidP="00696893">
            <w:pPr>
              <w:spacing w:after="0" w:line="240" w:lineRule="auto"/>
              <w:jc w:val="center"/>
              <w:rPr>
                <w:rFonts w:ascii="Times New Roman" w:hAnsi="Times New Roman"/>
                <w:bCs/>
              </w:rPr>
            </w:pPr>
          </w:p>
        </w:tc>
        <w:tc>
          <w:tcPr>
            <w:tcW w:w="650" w:type="pct"/>
            <w:gridSpan w:val="2"/>
            <w:vMerge w:val="restart"/>
          </w:tcPr>
          <w:p w14:paraId="1CCA2FD4"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 xml:space="preserve">ЛР 07, </w:t>
            </w:r>
            <w:r w:rsidRPr="00696893">
              <w:rPr>
                <w:rFonts w:ascii="Times New Roman" w:hAnsi="Times New Roman"/>
                <w:bCs/>
                <w:i/>
                <w:iCs/>
              </w:rPr>
              <w:t>ЛР</w:t>
            </w:r>
            <w:r w:rsidRPr="00696893">
              <w:rPr>
                <w:rFonts w:ascii="Times New Roman" w:hAnsi="Times New Roman"/>
                <w:i/>
              </w:rPr>
              <w:t xml:space="preserve"> 10, </w:t>
            </w:r>
            <w:r w:rsidRPr="00696893">
              <w:rPr>
                <w:rFonts w:ascii="Times New Roman" w:hAnsi="Times New Roman"/>
                <w:bCs/>
                <w:i/>
                <w:iCs/>
              </w:rPr>
              <w:t>ЛР</w:t>
            </w:r>
            <w:r w:rsidRPr="00696893">
              <w:rPr>
                <w:rFonts w:ascii="Times New Roman" w:hAnsi="Times New Roman"/>
                <w:i/>
              </w:rPr>
              <w:t xml:space="preserve"> 11, </w:t>
            </w:r>
            <w:r w:rsidRPr="00696893">
              <w:rPr>
                <w:rFonts w:ascii="Times New Roman" w:hAnsi="Times New Roman"/>
                <w:bCs/>
                <w:i/>
                <w:iCs/>
              </w:rPr>
              <w:t>ЛР</w:t>
            </w:r>
            <w:r w:rsidRPr="00696893">
              <w:rPr>
                <w:rFonts w:ascii="Times New Roman" w:hAnsi="Times New Roman"/>
                <w:i/>
              </w:rPr>
              <w:t xml:space="preserve"> 13, </w:t>
            </w:r>
            <w:r w:rsidRPr="00696893">
              <w:rPr>
                <w:rFonts w:ascii="Times New Roman" w:hAnsi="Times New Roman"/>
                <w:bCs/>
                <w:i/>
                <w:iCs/>
              </w:rPr>
              <w:t>ЛР</w:t>
            </w:r>
            <w:r w:rsidRPr="00696893">
              <w:rPr>
                <w:rFonts w:ascii="Times New Roman" w:hAnsi="Times New Roman"/>
                <w:i/>
              </w:rPr>
              <w:t xml:space="preserve"> 14,</w:t>
            </w:r>
          </w:p>
          <w:p w14:paraId="13998799" w14:textId="77777777" w:rsidR="002D4843" w:rsidRPr="00696893" w:rsidRDefault="002D4843" w:rsidP="0003779F">
            <w:pPr>
              <w:suppressAutoHyphens/>
              <w:spacing w:after="0" w:line="240" w:lineRule="auto"/>
              <w:jc w:val="center"/>
              <w:rPr>
                <w:rFonts w:ascii="Times New Roman" w:hAnsi="Times New Roman"/>
                <w:i/>
              </w:rPr>
            </w:pPr>
            <w:r w:rsidRPr="00696893">
              <w:rPr>
                <w:rFonts w:ascii="Times New Roman" w:hAnsi="Times New Roman"/>
                <w:i/>
              </w:rPr>
              <w:t>МР 01, 02, 03, 04, 05, 07, 08, 09.</w:t>
            </w:r>
          </w:p>
          <w:p w14:paraId="03F3B92D"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3813967D"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62811A84" w14:textId="77777777" w:rsidR="002D4843" w:rsidRPr="00554A0D" w:rsidRDefault="002D4843" w:rsidP="0003779F">
            <w:pPr>
              <w:suppressAutoHyphens/>
              <w:spacing w:after="0" w:line="240" w:lineRule="auto"/>
              <w:jc w:val="center"/>
              <w:rPr>
                <w:rFonts w:ascii="Times New Roman" w:hAnsi="Times New Roman"/>
                <w:i/>
              </w:rPr>
            </w:pPr>
            <w:r w:rsidRPr="00554A0D">
              <w:rPr>
                <w:rStyle w:val="fontstyle01"/>
                <w:bCs/>
                <w:i/>
                <w:sz w:val="22"/>
                <w:szCs w:val="22"/>
              </w:rPr>
              <w:t>ПРб 01, ПРб 02, ПРб 03, ПРб 04</w:t>
            </w:r>
          </w:p>
          <w:p w14:paraId="0DE32361" w14:textId="77777777" w:rsidR="002D4843" w:rsidRPr="00554A0D" w:rsidRDefault="002D4843" w:rsidP="0003779F">
            <w:pPr>
              <w:suppressAutoHyphens/>
              <w:spacing w:after="0" w:line="240" w:lineRule="auto"/>
              <w:jc w:val="center"/>
              <w:rPr>
                <w:rFonts w:ascii="Times New Roman" w:hAnsi="Times New Roman"/>
                <w:i/>
              </w:rPr>
            </w:pPr>
          </w:p>
          <w:p w14:paraId="5DD10984"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514EA9C2" w14:textId="77777777" w:rsidTr="00554A0D">
        <w:trPr>
          <w:gridAfter w:val="1"/>
          <w:wAfter w:w="10" w:type="pct"/>
          <w:trHeight w:val="20"/>
        </w:trPr>
        <w:tc>
          <w:tcPr>
            <w:tcW w:w="636" w:type="pct"/>
            <w:gridSpan w:val="2"/>
            <w:vMerge/>
          </w:tcPr>
          <w:p w14:paraId="056560BF" w14:textId="77777777" w:rsidR="002D4843" w:rsidRPr="00696893" w:rsidRDefault="002D4843" w:rsidP="00696893">
            <w:pPr>
              <w:spacing w:after="0" w:line="240" w:lineRule="auto"/>
              <w:rPr>
                <w:rFonts w:ascii="Times New Roman" w:hAnsi="Times New Roman"/>
                <w:b/>
                <w:iCs/>
              </w:rPr>
            </w:pPr>
          </w:p>
        </w:tc>
        <w:tc>
          <w:tcPr>
            <w:tcW w:w="2271" w:type="pct"/>
            <w:gridSpan w:val="2"/>
          </w:tcPr>
          <w:p w14:paraId="1D3D212F" w14:textId="77777777" w:rsidR="002D4843" w:rsidRPr="00696893" w:rsidRDefault="002D4843" w:rsidP="00696893">
            <w:pPr>
              <w:suppressAutoHyphens/>
              <w:spacing w:after="0" w:line="240" w:lineRule="auto"/>
              <w:jc w:val="both"/>
              <w:rPr>
                <w:rFonts w:ascii="Times New Roman" w:hAnsi="Times New Roman"/>
                <w:b/>
                <w:bCs/>
              </w:rPr>
            </w:pPr>
            <w:r w:rsidRPr="00696893">
              <w:rPr>
                <w:rFonts w:ascii="Times New Roman" w:hAnsi="Times New Roman"/>
                <w:b/>
                <w:bCs/>
              </w:rPr>
              <w:t>В том числе практических занятий</w:t>
            </w:r>
          </w:p>
        </w:tc>
        <w:tc>
          <w:tcPr>
            <w:tcW w:w="558" w:type="pct"/>
            <w:gridSpan w:val="2"/>
            <w:vAlign w:val="center"/>
          </w:tcPr>
          <w:p w14:paraId="4D2EB87A"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6</w:t>
            </w:r>
          </w:p>
        </w:tc>
        <w:tc>
          <w:tcPr>
            <w:tcW w:w="650" w:type="pct"/>
            <w:gridSpan w:val="2"/>
            <w:vMerge/>
          </w:tcPr>
          <w:p w14:paraId="14680733"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75E8F210" w14:textId="77777777" w:rsidR="002D4843" w:rsidRPr="00696893" w:rsidRDefault="002D4843" w:rsidP="0003779F">
            <w:pPr>
              <w:spacing w:after="0" w:line="240" w:lineRule="auto"/>
              <w:jc w:val="center"/>
              <w:rPr>
                <w:rFonts w:ascii="Times New Roman" w:hAnsi="Times New Roman"/>
                <w:b/>
                <w:bCs/>
                <w:i/>
              </w:rPr>
            </w:pPr>
          </w:p>
        </w:tc>
        <w:tc>
          <w:tcPr>
            <w:tcW w:w="384" w:type="pct"/>
            <w:gridSpan w:val="2"/>
          </w:tcPr>
          <w:p w14:paraId="049B350B"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2352668A" w14:textId="77777777" w:rsidTr="00554A0D">
        <w:trPr>
          <w:gridAfter w:val="1"/>
          <w:wAfter w:w="10" w:type="pct"/>
          <w:trHeight w:val="20"/>
        </w:trPr>
        <w:tc>
          <w:tcPr>
            <w:tcW w:w="636" w:type="pct"/>
            <w:gridSpan w:val="2"/>
            <w:vMerge/>
          </w:tcPr>
          <w:p w14:paraId="51D34B3F"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31FA8C93" w14:textId="77777777" w:rsidR="002D4843" w:rsidRPr="00696893" w:rsidRDefault="002D4843" w:rsidP="00696893">
            <w:pPr>
              <w:suppressAutoHyphens/>
              <w:spacing w:after="0" w:line="240" w:lineRule="auto"/>
              <w:rPr>
                <w:rFonts w:ascii="Times New Roman" w:hAnsi="Times New Roman"/>
                <w:b/>
              </w:rPr>
            </w:pPr>
            <w:r w:rsidRPr="00696893">
              <w:rPr>
                <w:rFonts w:ascii="Times New Roman" w:hAnsi="Times New Roman"/>
                <w:b/>
                <w:bCs/>
              </w:rPr>
              <w:t xml:space="preserve">Практическое занятие 19 </w:t>
            </w:r>
            <w:r w:rsidRPr="00696893">
              <w:rPr>
                <w:rFonts w:ascii="Times New Roman" w:hAnsi="Times New Roman"/>
                <w:b/>
              </w:rPr>
              <w:t xml:space="preserve">Способы приготовления пищи </w:t>
            </w:r>
          </w:p>
        </w:tc>
        <w:tc>
          <w:tcPr>
            <w:tcW w:w="558" w:type="pct"/>
            <w:gridSpan w:val="2"/>
            <w:vAlign w:val="center"/>
          </w:tcPr>
          <w:p w14:paraId="73EFB153"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4D72B9C2"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454D2403"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3B6B6D71"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4FB37257" w14:textId="77777777" w:rsidTr="00554A0D">
        <w:trPr>
          <w:gridAfter w:val="1"/>
          <w:wAfter w:w="10" w:type="pct"/>
          <w:trHeight w:val="20"/>
        </w:trPr>
        <w:tc>
          <w:tcPr>
            <w:tcW w:w="636" w:type="pct"/>
            <w:gridSpan w:val="2"/>
            <w:vMerge/>
          </w:tcPr>
          <w:p w14:paraId="2B34717C"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15F2621D" w14:textId="77777777" w:rsidR="002D4843" w:rsidRPr="00696893" w:rsidRDefault="002D4843" w:rsidP="00696893">
            <w:pPr>
              <w:suppressAutoHyphens/>
              <w:spacing w:after="0" w:line="240" w:lineRule="auto"/>
              <w:rPr>
                <w:rFonts w:ascii="Times New Roman" w:hAnsi="Times New Roman"/>
                <w:b/>
              </w:rPr>
            </w:pPr>
            <w:r w:rsidRPr="00696893">
              <w:rPr>
                <w:rFonts w:ascii="Times New Roman" w:hAnsi="Times New Roman"/>
                <w:b/>
                <w:bCs/>
              </w:rPr>
              <w:t>Практическое занятие 20</w:t>
            </w:r>
            <w:r w:rsidRPr="00696893">
              <w:rPr>
                <w:rFonts w:ascii="Times New Roman" w:hAnsi="Times New Roman"/>
                <w:b/>
              </w:rPr>
              <w:t xml:space="preserve"> В кафе, в ресторане, в столовой</w:t>
            </w:r>
          </w:p>
        </w:tc>
        <w:tc>
          <w:tcPr>
            <w:tcW w:w="558" w:type="pct"/>
            <w:gridSpan w:val="2"/>
            <w:vAlign w:val="center"/>
          </w:tcPr>
          <w:p w14:paraId="0EAAB1A1"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456D1EB7"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06403949"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68E26116"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7856B6D4" w14:textId="77777777" w:rsidTr="00554A0D">
        <w:trPr>
          <w:gridAfter w:val="1"/>
          <w:wAfter w:w="10" w:type="pct"/>
          <w:trHeight w:val="20"/>
        </w:trPr>
        <w:tc>
          <w:tcPr>
            <w:tcW w:w="636" w:type="pct"/>
            <w:gridSpan w:val="2"/>
            <w:vMerge/>
          </w:tcPr>
          <w:p w14:paraId="32365C48"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6A7F067A" w14:textId="77777777" w:rsidR="002D4843" w:rsidRPr="00696893" w:rsidRDefault="002D4843" w:rsidP="00696893">
            <w:pPr>
              <w:suppressAutoHyphens/>
              <w:spacing w:after="0" w:line="240" w:lineRule="auto"/>
              <w:rPr>
                <w:rFonts w:ascii="Times New Roman" w:hAnsi="Times New Roman"/>
                <w:b/>
              </w:rPr>
            </w:pPr>
            <w:r w:rsidRPr="00696893">
              <w:rPr>
                <w:rFonts w:ascii="Times New Roman" w:hAnsi="Times New Roman"/>
                <w:b/>
                <w:bCs/>
              </w:rPr>
              <w:t xml:space="preserve">Практическое занятие 21 </w:t>
            </w:r>
            <w:r w:rsidRPr="00696893">
              <w:rPr>
                <w:rFonts w:ascii="Times New Roman" w:hAnsi="Times New Roman"/>
                <w:b/>
                <w:iCs/>
              </w:rPr>
              <w:t>Еда полезная и вредная</w:t>
            </w:r>
            <w:r w:rsidRPr="00696893">
              <w:rPr>
                <w:rFonts w:ascii="Times New Roman" w:hAnsi="Times New Roman"/>
                <w:b/>
              </w:rPr>
              <w:t xml:space="preserve"> </w:t>
            </w:r>
          </w:p>
        </w:tc>
        <w:tc>
          <w:tcPr>
            <w:tcW w:w="558" w:type="pct"/>
            <w:gridSpan w:val="2"/>
            <w:vAlign w:val="center"/>
          </w:tcPr>
          <w:p w14:paraId="26286BBC"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77B9D6F9"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2F78F9D5"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4F151F18" w14:textId="77777777" w:rsidR="002D4843" w:rsidRPr="00554A0D" w:rsidRDefault="002D4843" w:rsidP="0003779F">
            <w:pPr>
              <w:suppressAutoHyphens/>
              <w:spacing w:after="0" w:line="240" w:lineRule="auto"/>
              <w:jc w:val="center"/>
              <w:rPr>
                <w:rFonts w:ascii="Times New Roman" w:hAnsi="Times New Roman"/>
                <w:bCs/>
              </w:rPr>
            </w:pPr>
            <w:r w:rsidRPr="00554A0D">
              <w:rPr>
                <w:rStyle w:val="fontstyle01"/>
                <w:bCs/>
                <w:i/>
                <w:sz w:val="22"/>
                <w:szCs w:val="22"/>
              </w:rPr>
              <w:t>ПРб 01, ПРб 02, ПРб 03, ПРб 04</w:t>
            </w:r>
          </w:p>
        </w:tc>
      </w:tr>
      <w:tr w:rsidR="002D4843" w:rsidRPr="00696893" w14:paraId="7F6F0FBF" w14:textId="77777777" w:rsidTr="00554A0D">
        <w:trPr>
          <w:gridAfter w:val="1"/>
          <w:wAfter w:w="10" w:type="pct"/>
          <w:trHeight w:val="20"/>
        </w:trPr>
        <w:tc>
          <w:tcPr>
            <w:tcW w:w="636" w:type="pct"/>
            <w:gridSpan w:val="2"/>
            <w:vMerge/>
          </w:tcPr>
          <w:p w14:paraId="31B0DE6C"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6951B55D" w14:textId="77777777" w:rsidR="002D4843" w:rsidRPr="00696893" w:rsidRDefault="002D4843" w:rsidP="00696893">
            <w:pPr>
              <w:suppressAutoHyphens/>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7EA7B2B5" w14:textId="77777777" w:rsidR="002D4843" w:rsidRPr="00696893" w:rsidRDefault="002D4843" w:rsidP="00696893">
            <w:pPr>
              <w:suppressAutoHyphens/>
              <w:spacing w:after="0" w:line="240" w:lineRule="auto"/>
              <w:rPr>
                <w:rFonts w:ascii="Times New Roman" w:hAnsi="Times New Roman"/>
                <w:bCs/>
              </w:rPr>
            </w:pPr>
            <w:r w:rsidRPr="00696893">
              <w:rPr>
                <w:rFonts w:ascii="Times New Roman" w:hAnsi="Times New Roman"/>
                <w:bCs/>
              </w:rPr>
              <w:t>Традиции питания в разных странах</w:t>
            </w:r>
          </w:p>
        </w:tc>
        <w:tc>
          <w:tcPr>
            <w:tcW w:w="558" w:type="pct"/>
            <w:gridSpan w:val="2"/>
            <w:vAlign w:val="center"/>
          </w:tcPr>
          <w:p w14:paraId="027FC89D"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3</w:t>
            </w:r>
          </w:p>
        </w:tc>
        <w:tc>
          <w:tcPr>
            <w:tcW w:w="650" w:type="pct"/>
            <w:gridSpan w:val="2"/>
          </w:tcPr>
          <w:p w14:paraId="7B3FD013"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5A1E6D14"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1 - ОК 6</w:t>
            </w:r>
          </w:p>
        </w:tc>
        <w:tc>
          <w:tcPr>
            <w:tcW w:w="384" w:type="pct"/>
            <w:gridSpan w:val="2"/>
          </w:tcPr>
          <w:p w14:paraId="5C4B72B4" w14:textId="77777777"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ПРб</w:t>
            </w:r>
            <w:r w:rsidRPr="00554A0D">
              <w:rPr>
                <w:rFonts w:ascii="Times New Roman" w:hAnsi="Times New Roman"/>
                <w:bCs/>
                <w:i/>
                <w:lang w:val="en-US"/>
              </w:rPr>
              <w:t>0</w:t>
            </w:r>
            <w:r w:rsidRPr="00554A0D">
              <w:rPr>
                <w:rFonts w:ascii="Times New Roman" w:hAnsi="Times New Roman"/>
                <w:bCs/>
                <w:i/>
              </w:rPr>
              <w:t>1 ПРб02</w:t>
            </w:r>
          </w:p>
          <w:p w14:paraId="557C4672" w14:textId="77777777" w:rsidR="002D4843" w:rsidRPr="00554A0D" w:rsidRDefault="002D4843" w:rsidP="0003779F">
            <w:pPr>
              <w:suppressAutoHyphens/>
              <w:spacing w:after="0" w:line="240" w:lineRule="auto"/>
              <w:jc w:val="center"/>
              <w:rPr>
                <w:rFonts w:ascii="Times New Roman" w:hAnsi="Times New Roman"/>
                <w:bCs/>
                <w:i/>
              </w:rPr>
            </w:pPr>
            <w:r w:rsidRPr="00554A0D">
              <w:rPr>
                <w:rFonts w:ascii="Times New Roman" w:hAnsi="Times New Roman"/>
                <w:bCs/>
                <w:i/>
              </w:rPr>
              <w:t>ПРб03</w:t>
            </w:r>
          </w:p>
          <w:p w14:paraId="1BA76233" w14:textId="77777777" w:rsidR="002D4843" w:rsidRPr="00554A0D" w:rsidRDefault="002D4843" w:rsidP="0003779F">
            <w:pPr>
              <w:suppressAutoHyphens/>
              <w:spacing w:after="0" w:line="240" w:lineRule="auto"/>
              <w:jc w:val="center"/>
              <w:rPr>
                <w:rStyle w:val="fontstyle01"/>
                <w:bCs/>
                <w:i/>
                <w:sz w:val="22"/>
                <w:szCs w:val="22"/>
              </w:rPr>
            </w:pPr>
            <w:r w:rsidRPr="00554A0D">
              <w:rPr>
                <w:rFonts w:ascii="Times New Roman" w:hAnsi="Times New Roman"/>
                <w:bCs/>
                <w:i/>
              </w:rPr>
              <w:t>ПРб04</w:t>
            </w:r>
          </w:p>
        </w:tc>
      </w:tr>
      <w:tr w:rsidR="002D4843" w:rsidRPr="00696893" w14:paraId="337FECF2" w14:textId="77777777" w:rsidTr="00554A0D">
        <w:trPr>
          <w:gridAfter w:val="1"/>
          <w:wAfter w:w="10" w:type="pct"/>
          <w:trHeight w:val="20"/>
        </w:trPr>
        <w:tc>
          <w:tcPr>
            <w:tcW w:w="636" w:type="pct"/>
            <w:gridSpan w:val="2"/>
            <w:vMerge w:val="restart"/>
          </w:tcPr>
          <w:p w14:paraId="62BC0EB1" w14:textId="77777777" w:rsidR="002D4843" w:rsidRPr="00696893" w:rsidRDefault="002D4843" w:rsidP="00696893">
            <w:pPr>
              <w:spacing w:after="0" w:line="240" w:lineRule="auto"/>
              <w:rPr>
                <w:rFonts w:ascii="Times New Roman" w:eastAsia="Calibri" w:hAnsi="Times New Roman"/>
                <w:b/>
                <w:bCs/>
                <w:iCs/>
              </w:rPr>
            </w:pPr>
            <w:r w:rsidRPr="00696893">
              <w:rPr>
                <w:rFonts w:ascii="Times New Roman" w:hAnsi="Times New Roman"/>
                <w:b/>
              </w:rPr>
              <w:t>Тема 2.6</w:t>
            </w:r>
          </w:p>
          <w:p w14:paraId="638C8353" w14:textId="77777777" w:rsidR="002D4843" w:rsidRPr="00696893" w:rsidRDefault="002D4843" w:rsidP="00696893">
            <w:pPr>
              <w:spacing w:after="0" w:line="240" w:lineRule="auto"/>
              <w:rPr>
                <w:rFonts w:ascii="Times New Roman" w:eastAsia="Calibri" w:hAnsi="Times New Roman"/>
                <w:b/>
                <w:bCs/>
                <w:iCs/>
              </w:rPr>
            </w:pPr>
            <w:r w:rsidRPr="00696893">
              <w:rPr>
                <w:rFonts w:ascii="Times New Roman" w:hAnsi="Times New Roman"/>
                <w:b/>
              </w:rPr>
              <w:lastRenderedPageBreak/>
              <w:t>Здоровье и спорт</w:t>
            </w:r>
          </w:p>
        </w:tc>
        <w:tc>
          <w:tcPr>
            <w:tcW w:w="2271" w:type="pct"/>
            <w:gridSpan w:val="2"/>
          </w:tcPr>
          <w:p w14:paraId="2096FDFE" w14:textId="77777777" w:rsidR="002D4843" w:rsidRPr="00696893" w:rsidRDefault="002D4843" w:rsidP="00696893">
            <w:pPr>
              <w:suppressAutoHyphens/>
              <w:spacing w:after="0" w:line="240" w:lineRule="auto"/>
              <w:jc w:val="both"/>
              <w:rPr>
                <w:rFonts w:ascii="Times New Roman" w:hAnsi="Times New Roman"/>
                <w:b/>
                <w:i/>
              </w:rPr>
            </w:pPr>
            <w:r w:rsidRPr="00696893">
              <w:rPr>
                <w:rFonts w:ascii="Times New Roman" w:hAnsi="Times New Roman"/>
              </w:rPr>
              <w:lastRenderedPageBreak/>
              <w:t>Дидактические единицы, содержание</w:t>
            </w:r>
          </w:p>
        </w:tc>
        <w:tc>
          <w:tcPr>
            <w:tcW w:w="558" w:type="pct"/>
            <w:gridSpan w:val="2"/>
            <w:vAlign w:val="center"/>
          </w:tcPr>
          <w:p w14:paraId="5B9AAFE5"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8</w:t>
            </w:r>
          </w:p>
        </w:tc>
        <w:tc>
          <w:tcPr>
            <w:tcW w:w="650" w:type="pct"/>
            <w:gridSpan w:val="2"/>
          </w:tcPr>
          <w:p w14:paraId="585ACDFD"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2E9D4F08" w14:textId="77777777" w:rsidR="002D4843" w:rsidRPr="00696893" w:rsidRDefault="002D4843" w:rsidP="0003779F">
            <w:pPr>
              <w:spacing w:after="0" w:line="240" w:lineRule="auto"/>
              <w:jc w:val="center"/>
              <w:rPr>
                <w:rFonts w:ascii="Times New Roman" w:hAnsi="Times New Roman"/>
                <w:b/>
                <w:bCs/>
                <w:i/>
              </w:rPr>
            </w:pPr>
          </w:p>
        </w:tc>
        <w:tc>
          <w:tcPr>
            <w:tcW w:w="384" w:type="pct"/>
            <w:gridSpan w:val="2"/>
          </w:tcPr>
          <w:p w14:paraId="63EDC3DD"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7F5BE9E9" w14:textId="77777777" w:rsidTr="00554A0D">
        <w:trPr>
          <w:gridAfter w:val="1"/>
          <w:wAfter w:w="10" w:type="pct"/>
          <w:trHeight w:val="20"/>
        </w:trPr>
        <w:tc>
          <w:tcPr>
            <w:tcW w:w="636" w:type="pct"/>
            <w:gridSpan w:val="2"/>
            <w:vMerge/>
          </w:tcPr>
          <w:p w14:paraId="4DB1DCD3" w14:textId="77777777" w:rsidR="002D4843" w:rsidRPr="00696893" w:rsidRDefault="002D4843" w:rsidP="00696893">
            <w:pPr>
              <w:spacing w:after="0" w:line="240" w:lineRule="auto"/>
              <w:rPr>
                <w:rFonts w:ascii="Times New Roman" w:hAnsi="Times New Roman"/>
                <w:b/>
              </w:rPr>
            </w:pPr>
          </w:p>
        </w:tc>
        <w:tc>
          <w:tcPr>
            <w:tcW w:w="2271" w:type="pct"/>
            <w:gridSpan w:val="2"/>
          </w:tcPr>
          <w:p w14:paraId="3B716D7C" w14:textId="77777777" w:rsidR="002D4843" w:rsidRPr="00696893" w:rsidRDefault="002D4843" w:rsidP="00696893">
            <w:pPr>
              <w:suppressAutoHyphens/>
              <w:spacing w:after="0" w:line="240" w:lineRule="auto"/>
              <w:jc w:val="both"/>
              <w:rPr>
                <w:rFonts w:ascii="Times New Roman" w:hAnsi="Times New Roman"/>
                <w:lang w:val="en-US"/>
              </w:rPr>
            </w:pPr>
            <w:r w:rsidRPr="00696893">
              <w:rPr>
                <w:rFonts w:ascii="Times New Roman" w:hAnsi="Times New Roman"/>
              </w:rPr>
              <w:t>Лексика</w:t>
            </w:r>
            <w:r w:rsidRPr="00696893">
              <w:rPr>
                <w:rFonts w:ascii="Times New Roman" w:hAnsi="Times New Roman"/>
                <w:lang w:val="en-US"/>
              </w:rPr>
              <w:t>:</w:t>
            </w:r>
          </w:p>
          <w:p w14:paraId="0981F7EE" w14:textId="77777777" w:rsidR="002D4843" w:rsidRPr="00696893" w:rsidRDefault="002D4843" w:rsidP="00696893">
            <w:pPr>
              <w:tabs>
                <w:tab w:val="left" w:pos="174"/>
              </w:tabs>
              <w:suppressAutoHyphens/>
              <w:spacing w:after="0" w:line="240" w:lineRule="auto"/>
              <w:jc w:val="both"/>
              <w:rPr>
                <w:rFonts w:ascii="Times New Roman" w:hAnsi="Times New Roman"/>
                <w:lang w:val="en-US"/>
              </w:rPr>
            </w:pPr>
            <w:r w:rsidRPr="00696893">
              <w:rPr>
                <w:rFonts w:ascii="Times New Roman" w:hAnsi="Times New Roman"/>
                <w:lang w:val="en-US"/>
              </w:rPr>
              <w:t>−</w:t>
            </w:r>
            <w:r w:rsidRPr="00696893">
              <w:rPr>
                <w:rFonts w:ascii="Times New Roman" w:hAnsi="Times New Roman"/>
                <w:lang w:val="en-US"/>
              </w:rPr>
              <w:tab/>
            </w:r>
            <w:r w:rsidRPr="00696893">
              <w:rPr>
                <w:rFonts w:ascii="Times New Roman" w:hAnsi="Times New Roman"/>
              </w:rPr>
              <w:t>лексика</w:t>
            </w:r>
            <w:r w:rsidRPr="00696893">
              <w:rPr>
                <w:rFonts w:ascii="Times New Roman" w:hAnsi="Times New Roman"/>
                <w:lang w:val="en-US"/>
              </w:rPr>
              <w:t xml:space="preserve"> </w:t>
            </w:r>
            <w:r w:rsidRPr="00696893">
              <w:rPr>
                <w:rFonts w:ascii="Times New Roman" w:hAnsi="Times New Roman"/>
              </w:rPr>
              <w:t>по</w:t>
            </w:r>
            <w:r w:rsidRPr="00696893">
              <w:rPr>
                <w:rFonts w:ascii="Times New Roman" w:hAnsi="Times New Roman"/>
                <w:lang w:val="en-US"/>
              </w:rPr>
              <w:t xml:space="preserve"> </w:t>
            </w:r>
            <w:r w:rsidRPr="00696893">
              <w:rPr>
                <w:rFonts w:ascii="Times New Roman" w:hAnsi="Times New Roman"/>
              </w:rPr>
              <w:t>теме</w:t>
            </w:r>
            <w:r w:rsidRPr="00696893">
              <w:rPr>
                <w:rFonts w:ascii="Times New Roman" w:hAnsi="Times New Roman"/>
                <w:lang w:val="en-US"/>
              </w:rPr>
              <w:t xml:space="preserve"> (healthy-unhealthy, parts of body);</w:t>
            </w:r>
          </w:p>
          <w:p w14:paraId="5A111CAF" w14:textId="77777777" w:rsidR="002D4843" w:rsidRPr="00696893" w:rsidRDefault="002D4843" w:rsidP="00696893">
            <w:pPr>
              <w:tabs>
                <w:tab w:val="left" w:pos="174"/>
              </w:tabs>
              <w:suppressAutoHyphens/>
              <w:spacing w:after="0" w:line="240" w:lineRule="auto"/>
              <w:jc w:val="both"/>
              <w:rPr>
                <w:rFonts w:ascii="Times New Roman" w:hAnsi="Times New Roman"/>
              </w:rPr>
            </w:pPr>
            <w:r w:rsidRPr="00696893">
              <w:rPr>
                <w:rFonts w:ascii="Times New Roman" w:hAnsi="Times New Roman"/>
              </w:rPr>
              <w:t>−</w:t>
            </w:r>
            <w:r w:rsidRPr="00696893">
              <w:rPr>
                <w:rFonts w:ascii="Times New Roman" w:hAnsi="Times New Roman"/>
              </w:rPr>
              <w:tab/>
              <w:t>правильное питание (diet, protein etc.);</w:t>
            </w:r>
          </w:p>
          <w:p w14:paraId="5D863A64" w14:textId="77777777" w:rsidR="002D4843" w:rsidRPr="00696893" w:rsidRDefault="002D4843" w:rsidP="00696893">
            <w:pPr>
              <w:tabs>
                <w:tab w:val="left" w:pos="174"/>
              </w:tabs>
              <w:suppressAutoHyphens/>
              <w:spacing w:after="0" w:line="240" w:lineRule="auto"/>
              <w:jc w:val="both"/>
              <w:rPr>
                <w:rFonts w:ascii="Times New Roman" w:hAnsi="Times New Roman"/>
              </w:rPr>
            </w:pPr>
            <w:r w:rsidRPr="00696893">
              <w:rPr>
                <w:rFonts w:ascii="Times New Roman" w:hAnsi="Times New Roman"/>
              </w:rPr>
              <w:t>−</w:t>
            </w:r>
            <w:r w:rsidRPr="00696893">
              <w:rPr>
                <w:rFonts w:ascii="Times New Roman" w:hAnsi="Times New Roman"/>
              </w:rPr>
              <w:tab/>
              <w:t>названия видов спорта (football, yoga, rowing, etc.);</w:t>
            </w:r>
          </w:p>
          <w:p w14:paraId="017AFFD9" w14:textId="77777777" w:rsidR="002D4843" w:rsidRPr="00696893" w:rsidRDefault="002D4843" w:rsidP="00696893">
            <w:pPr>
              <w:tabs>
                <w:tab w:val="left" w:pos="174"/>
              </w:tabs>
              <w:suppressAutoHyphens/>
              <w:spacing w:after="0" w:line="240" w:lineRule="auto"/>
              <w:jc w:val="both"/>
              <w:rPr>
                <w:rFonts w:ascii="Times New Roman" w:hAnsi="Times New Roman"/>
                <w:lang w:val="en-US"/>
              </w:rPr>
            </w:pPr>
            <w:r w:rsidRPr="00696893">
              <w:rPr>
                <w:rFonts w:ascii="Times New Roman" w:hAnsi="Times New Roman"/>
                <w:lang w:val="en-US"/>
              </w:rPr>
              <w:t xml:space="preserve">-  </w:t>
            </w:r>
            <w:proofErr w:type="gramStart"/>
            <w:r w:rsidRPr="00696893">
              <w:rPr>
                <w:rFonts w:ascii="Times New Roman" w:hAnsi="Times New Roman"/>
              </w:rPr>
              <w:t>лексика</w:t>
            </w:r>
            <w:proofErr w:type="gramEnd"/>
            <w:r w:rsidRPr="00696893">
              <w:rPr>
                <w:rFonts w:ascii="Times New Roman" w:hAnsi="Times New Roman"/>
                <w:lang w:val="en-US"/>
              </w:rPr>
              <w:t xml:space="preserve"> </w:t>
            </w:r>
            <w:r w:rsidRPr="00696893">
              <w:rPr>
                <w:rFonts w:ascii="Times New Roman" w:hAnsi="Times New Roman"/>
              </w:rPr>
              <w:t>по</w:t>
            </w:r>
            <w:r w:rsidRPr="00696893">
              <w:rPr>
                <w:rFonts w:ascii="Times New Roman" w:hAnsi="Times New Roman"/>
                <w:lang w:val="en-US"/>
              </w:rPr>
              <w:t xml:space="preserve"> </w:t>
            </w:r>
            <w:r w:rsidRPr="00696893">
              <w:rPr>
                <w:rFonts w:ascii="Times New Roman" w:hAnsi="Times New Roman"/>
              </w:rPr>
              <w:t>теме</w:t>
            </w:r>
            <w:r w:rsidRPr="00696893">
              <w:rPr>
                <w:rFonts w:ascii="Times New Roman" w:hAnsi="Times New Roman"/>
                <w:lang w:val="en-US"/>
              </w:rPr>
              <w:t xml:space="preserve"> (running nose, catch a cold, etc.).</w:t>
            </w:r>
          </w:p>
          <w:p w14:paraId="66B5E26D" w14:textId="77777777" w:rsidR="002D4843" w:rsidRPr="00696893" w:rsidRDefault="002D4843" w:rsidP="00696893">
            <w:pPr>
              <w:tabs>
                <w:tab w:val="left" w:pos="174"/>
              </w:tabs>
              <w:suppressAutoHyphens/>
              <w:spacing w:after="0" w:line="240" w:lineRule="auto"/>
              <w:jc w:val="both"/>
              <w:rPr>
                <w:rFonts w:ascii="Times New Roman" w:hAnsi="Times New Roman"/>
              </w:rPr>
            </w:pPr>
            <w:r w:rsidRPr="00696893">
              <w:rPr>
                <w:rFonts w:ascii="Times New Roman" w:hAnsi="Times New Roman"/>
              </w:rPr>
              <w:t>Грамматика:</w:t>
            </w:r>
          </w:p>
          <w:p w14:paraId="6ABC4B16" w14:textId="77777777" w:rsidR="002D4843" w:rsidRPr="00696893" w:rsidRDefault="002D4843" w:rsidP="00696893">
            <w:pPr>
              <w:tabs>
                <w:tab w:val="left" w:pos="174"/>
              </w:tabs>
              <w:suppressAutoHyphens/>
              <w:spacing w:after="0" w:line="240" w:lineRule="auto"/>
              <w:jc w:val="both"/>
              <w:rPr>
                <w:rFonts w:ascii="Times New Roman" w:hAnsi="Times New Roman"/>
              </w:rPr>
            </w:pPr>
            <w:r w:rsidRPr="00696893">
              <w:rPr>
                <w:rFonts w:ascii="Times New Roman" w:hAnsi="Times New Roman"/>
              </w:rPr>
              <w:t>−</w:t>
            </w:r>
            <w:r w:rsidRPr="00696893">
              <w:rPr>
                <w:rFonts w:ascii="Times New Roman" w:hAnsi="Times New Roman"/>
              </w:rPr>
              <w:tab/>
              <w:t>простое прошедшее время (образование и функции в действительном и страдательном залоге. Чтение и правописание окончаний в настоящем и прошедшем времени. Слова — маркеры времени)</w:t>
            </w:r>
          </w:p>
          <w:p w14:paraId="549967FA" w14:textId="77777777" w:rsidR="002D4843" w:rsidRPr="00696893" w:rsidRDefault="002D4843" w:rsidP="00696893">
            <w:pPr>
              <w:tabs>
                <w:tab w:val="left" w:pos="174"/>
              </w:tabs>
              <w:suppressAutoHyphens/>
              <w:spacing w:after="0" w:line="240" w:lineRule="auto"/>
              <w:jc w:val="both"/>
              <w:rPr>
                <w:rFonts w:ascii="Times New Roman" w:hAnsi="Times New Roman"/>
              </w:rPr>
            </w:pPr>
            <w:r w:rsidRPr="00696893">
              <w:rPr>
                <w:rFonts w:ascii="Times New Roman" w:hAnsi="Times New Roman"/>
              </w:rPr>
              <w:t>−</w:t>
            </w:r>
            <w:r w:rsidRPr="00696893">
              <w:rPr>
                <w:rFonts w:ascii="Times New Roman" w:hAnsi="Times New Roman"/>
              </w:rPr>
              <w:tab/>
              <w:t>правильные и неправильные глаголы</w:t>
            </w:r>
          </w:p>
          <w:p w14:paraId="1C36CB9F" w14:textId="77777777" w:rsidR="002D4843" w:rsidRPr="00696893" w:rsidRDefault="002D4843" w:rsidP="00696893">
            <w:pPr>
              <w:tabs>
                <w:tab w:val="left" w:pos="174"/>
              </w:tabs>
              <w:suppressAutoHyphens/>
              <w:spacing w:after="0" w:line="240" w:lineRule="auto"/>
              <w:jc w:val="both"/>
              <w:rPr>
                <w:rFonts w:ascii="Times New Roman" w:hAnsi="Times New Roman"/>
              </w:rPr>
            </w:pPr>
            <w:r w:rsidRPr="00696893">
              <w:rPr>
                <w:rFonts w:ascii="Times New Roman" w:hAnsi="Times New Roman"/>
              </w:rPr>
              <w:t>−</w:t>
            </w:r>
            <w:r w:rsidRPr="00696893">
              <w:rPr>
                <w:rFonts w:ascii="Times New Roman" w:hAnsi="Times New Roman"/>
              </w:rPr>
              <w:tab/>
              <w:t>условные предложения I, II, III типов;</w:t>
            </w:r>
          </w:p>
          <w:p w14:paraId="7D2E5884" w14:textId="77777777" w:rsidR="002D4843" w:rsidRPr="00696893" w:rsidRDefault="002D4843" w:rsidP="00696893">
            <w:pPr>
              <w:tabs>
                <w:tab w:val="left" w:pos="174"/>
              </w:tabs>
              <w:suppressAutoHyphens/>
              <w:spacing w:after="0" w:line="240" w:lineRule="auto"/>
              <w:jc w:val="both"/>
              <w:rPr>
                <w:rFonts w:ascii="Times New Roman" w:hAnsi="Times New Roman"/>
                <w:b/>
                <w:bCs/>
              </w:rPr>
            </w:pPr>
            <w:r w:rsidRPr="00696893">
              <w:rPr>
                <w:rFonts w:ascii="Times New Roman" w:hAnsi="Times New Roman"/>
              </w:rPr>
              <w:t>−</w:t>
            </w:r>
            <w:r w:rsidRPr="00696893">
              <w:rPr>
                <w:rFonts w:ascii="Times New Roman" w:hAnsi="Times New Roman"/>
              </w:rPr>
              <w:tab/>
              <w:t>прямая речь.</w:t>
            </w:r>
          </w:p>
        </w:tc>
        <w:tc>
          <w:tcPr>
            <w:tcW w:w="558" w:type="pct"/>
            <w:gridSpan w:val="2"/>
            <w:vAlign w:val="center"/>
          </w:tcPr>
          <w:p w14:paraId="7606C446" w14:textId="77777777" w:rsidR="002D4843" w:rsidRPr="00696893" w:rsidRDefault="002D4843" w:rsidP="00696893">
            <w:pPr>
              <w:spacing w:after="0" w:line="240" w:lineRule="auto"/>
              <w:jc w:val="center"/>
              <w:rPr>
                <w:rFonts w:ascii="Times New Roman" w:hAnsi="Times New Roman"/>
                <w:bCs/>
              </w:rPr>
            </w:pPr>
          </w:p>
        </w:tc>
        <w:tc>
          <w:tcPr>
            <w:tcW w:w="650" w:type="pct"/>
            <w:gridSpan w:val="2"/>
            <w:vMerge w:val="restart"/>
          </w:tcPr>
          <w:p w14:paraId="7CA4A93D" w14:textId="77777777" w:rsidR="002D4843" w:rsidRPr="00696893" w:rsidRDefault="002D4843" w:rsidP="0003779F">
            <w:pPr>
              <w:suppressAutoHyphens/>
              <w:spacing w:after="0" w:line="240" w:lineRule="auto"/>
              <w:jc w:val="center"/>
              <w:rPr>
                <w:rFonts w:ascii="Times New Roman" w:hAnsi="Times New Roman"/>
                <w:i/>
              </w:rPr>
            </w:pPr>
            <w:r w:rsidRPr="00696893">
              <w:rPr>
                <w:rFonts w:ascii="Times New Roman" w:hAnsi="Times New Roman"/>
                <w:i/>
              </w:rPr>
              <w:t>ЛР 02, ЛР 05, ЛР 10, ЛР11, ЛР12, ЛР15,</w:t>
            </w:r>
          </w:p>
          <w:p w14:paraId="53FD7415" w14:textId="77777777" w:rsidR="002D4843" w:rsidRPr="00696893" w:rsidRDefault="002D4843" w:rsidP="0003779F">
            <w:pPr>
              <w:suppressAutoHyphens/>
              <w:spacing w:after="0" w:line="240" w:lineRule="auto"/>
              <w:jc w:val="center"/>
              <w:rPr>
                <w:rFonts w:ascii="Times New Roman" w:hAnsi="Times New Roman"/>
                <w:i/>
              </w:rPr>
            </w:pPr>
            <w:r w:rsidRPr="00696893">
              <w:rPr>
                <w:rFonts w:ascii="Times New Roman" w:hAnsi="Times New Roman"/>
                <w:i/>
              </w:rPr>
              <w:t>МР 01, МР 02, МР 03, МР 04, МР 05, МР 06, МР 07, МР 08, МР 09.</w:t>
            </w:r>
          </w:p>
          <w:p w14:paraId="3D5B2B43"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6D9776D0"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66B602B8" w14:textId="77777777" w:rsidR="002D4843" w:rsidRPr="00554A0D" w:rsidRDefault="002D4843" w:rsidP="0003779F">
            <w:pPr>
              <w:suppressAutoHyphens/>
              <w:spacing w:after="0" w:line="240" w:lineRule="auto"/>
              <w:jc w:val="center"/>
              <w:rPr>
                <w:rFonts w:ascii="Times New Roman" w:hAnsi="Times New Roman"/>
                <w:i/>
              </w:rPr>
            </w:pPr>
            <w:r w:rsidRPr="00554A0D">
              <w:rPr>
                <w:rStyle w:val="fontstyle01"/>
                <w:bCs/>
                <w:i/>
                <w:sz w:val="22"/>
                <w:szCs w:val="22"/>
              </w:rPr>
              <w:t>ПРб 01, ПРб 02, ПРб 03, ПРб 04</w:t>
            </w:r>
          </w:p>
          <w:p w14:paraId="6F93421B"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718DF748" w14:textId="77777777" w:rsidTr="00554A0D">
        <w:trPr>
          <w:gridAfter w:val="1"/>
          <w:wAfter w:w="10" w:type="pct"/>
          <w:trHeight w:val="20"/>
        </w:trPr>
        <w:tc>
          <w:tcPr>
            <w:tcW w:w="636" w:type="pct"/>
            <w:gridSpan w:val="2"/>
            <w:vMerge/>
          </w:tcPr>
          <w:p w14:paraId="04298343" w14:textId="77777777" w:rsidR="002D4843" w:rsidRPr="00696893" w:rsidRDefault="002D4843" w:rsidP="00696893">
            <w:pPr>
              <w:spacing w:after="0" w:line="240" w:lineRule="auto"/>
              <w:rPr>
                <w:rFonts w:ascii="Times New Roman" w:hAnsi="Times New Roman"/>
                <w:b/>
              </w:rPr>
            </w:pPr>
          </w:p>
        </w:tc>
        <w:tc>
          <w:tcPr>
            <w:tcW w:w="2271" w:type="pct"/>
            <w:gridSpan w:val="2"/>
          </w:tcPr>
          <w:p w14:paraId="479D5F4E" w14:textId="77777777" w:rsidR="002D4843" w:rsidRPr="00696893" w:rsidRDefault="002D4843" w:rsidP="00696893">
            <w:pPr>
              <w:suppressAutoHyphens/>
              <w:spacing w:after="0" w:line="240" w:lineRule="auto"/>
              <w:jc w:val="both"/>
              <w:rPr>
                <w:rFonts w:ascii="Times New Roman" w:hAnsi="Times New Roman"/>
                <w:b/>
                <w:bCs/>
              </w:rPr>
            </w:pPr>
            <w:r w:rsidRPr="00696893">
              <w:rPr>
                <w:rFonts w:ascii="Times New Roman" w:hAnsi="Times New Roman"/>
                <w:b/>
                <w:bCs/>
              </w:rPr>
              <w:t>В том числе практических занятий</w:t>
            </w:r>
          </w:p>
        </w:tc>
        <w:tc>
          <w:tcPr>
            <w:tcW w:w="558" w:type="pct"/>
            <w:gridSpan w:val="2"/>
            <w:vAlign w:val="center"/>
          </w:tcPr>
          <w:p w14:paraId="7B5E157D"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8</w:t>
            </w:r>
          </w:p>
        </w:tc>
        <w:tc>
          <w:tcPr>
            <w:tcW w:w="650" w:type="pct"/>
            <w:gridSpan w:val="2"/>
            <w:vMerge/>
          </w:tcPr>
          <w:p w14:paraId="636B5AAA"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28820825" w14:textId="77777777" w:rsidR="002D4843" w:rsidRPr="00696893" w:rsidRDefault="002D4843" w:rsidP="0003779F">
            <w:pPr>
              <w:spacing w:after="0" w:line="240" w:lineRule="auto"/>
              <w:jc w:val="center"/>
              <w:rPr>
                <w:rFonts w:ascii="Times New Roman" w:hAnsi="Times New Roman"/>
                <w:b/>
                <w:bCs/>
                <w:i/>
              </w:rPr>
            </w:pPr>
          </w:p>
        </w:tc>
        <w:tc>
          <w:tcPr>
            <w:tcW w:w="384" w:type="pct"/>
            <w:gridSpan w:val="2"/>
          </w:tcPr>
          <w:p w14:paraId="1F7F4BDC"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04DF6DBC" w14:textId="77777777" w:rsidTr="00554A0D">
        <w:trPr>
          <w:gridAfter w:val="1"/>
          <w:wAfter w:w="10" w:type="pct"/>
          <w:trHeight w:val="20"/>
        </w:trPr>
        <w:tc>
          <w:tcPr>
            <w:tcW w:w="636" w:type="pct"/>
            <w:gridSpan w:val="2"/>
            <w:vMerge/>
          </w:tcPr>
          <w:p w14:paraId="6E54867B"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3BB80A4E" w14:textId="77777777" w:rsidR="002D4843" w:rsidRPr="00696893" w:rsidRDefault="002D4843" w:rsidP="00696893">
            <w:pPr>
              <w:suppressAutoHyphens/>
              <w:spacing w:after="0" w:line="240" w:lineRule="auto"/>
              <w:rPr>
                <w:rFonts w:ascii="Times New Roman" w:hAnsi="Times New Roman"/>
                <w:b/>
              </w:rPr>
            </w:pPr>
            <w:r w:rsidRPr="00696893">
              <w:rPr>
                <w:rFonts w:ascii="Times New Roman" w:hAnsi="Times New Roman"/>
                <w:b/>
                <w:bCs/>
              </w:rPr>
              <w:t xml:space="preserve"> Практическое занятие 22 </w:t>
            </w:r>
            <w:r w:rsidRPr="00696893">
              <w:rPr>
                <w:rFonts w:ascii="Times New Roman" w:hAnsi="Times New Roman"/>
                <w:b/>
              </w:rPr>
              <w:t xml:space="preserve">Здоровый образ жизни </w:t>
            </w:r>
          </w:p>
        </w:tc>
        <w:tc>
          <w:tcPr>
            <w:tcW w:w="558" w:type="pct"/>
            <w:gridSpan w:val="2"/>
            <w:vAlign w:val="center"/>
          </w:tcPr>
          <w:p w14:paraId="1E702249"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4EE01D17"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06C8DBA4"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629EE5B6"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79468EB7" w14:textId="77777777" w:rsidTr="00554A0D">
        <w:trPr>
          <w:gridAfter w:val="1"/>
          <w:wAfter w:w="10" w:type="pct"/>
          <w:trHeight w:val="20"/>
        </w:trPr>
        <w:tc>
          <w:tcPr>
            <w:tcW w:w="636" w:type="pct"/>
            <w:gridSpan w:val="2"/>
            <w:vMerge/>
          </w:tcPr>
          <w:p w14:paraId="0A816705"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2159D441" w14:textId="77777777" w:rsidR="002D4843" w:rsidRPr="00696893" w:rsidRDefault="002D4843" w:rsidP="00696893">
            <w:pPr>
              <w:suppressAutoHyphens/>
              <w:spacing w:after="0" w:line="240" w:lineRule="auto"/>
              <w:rPr>
                <w:rFonts w:ascii="Times New Roman" w:hAnsi="Times New Roman"/>
                <w:b/>
              </w:rPr>
            </w:pPr>
            <w:r w:rsidRPr="00696893">
              <w:rPr>
                <w:rFonts w:ascii="Times New Roman" w:hAnsi="Times New Roman"/>
                <w:b/>
                <w:bCs/>
              </w:rPr>
              <w:t xml:space="preserve">Практическое занятие 23 </w:t>
            </w:r>
            <w:r w:rsidRPr="00696893">
              <w:rPr>
                <w:rFonts w:ascii="Times New Roman" w:hAnsi="Times New Roman"/>
                <w:b/>
              </w:rPr>
              <w:t xml:space="preserve">Физическая культура и спорт </w:t>
            </w:r>
          </w:p>
        </w:tc>
        <w:tc>
          <w:tcPr>
            <w:tcW w:w="558" w:type="pct"/>
            <w:gridSpan w:val="2"/>
            <w:vAlign w:val="center"/>
          </w:tcPr>
          <w:p w14:paraId="0E308640"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769B0769"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34782FE5"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01D23BA3"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47680A34" w14:textId="77777777" w:rsidTr="00554A0D">
        <w:trPr>
          <w:gridAfter w:val="1"/>
          <w:wAfter w:w="10" w:type="pct"/>
          <w:trHeight w:val="20"/>
        </w:trPr>
        <w:tc>
          <w:tcPr>
            <w:tcW w:w="636" w:type="pct"/>
            <w:gridSpan w:val="2"/>
            <w:vMerge/>
          </w:tcPr>
          <w:p w14:paraId="22DDECA9"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36CCC246" w14:textId="77777777" w:rsidR="002D4843" w:rsidRPr="00696893" w:rsidRDefault="002D4843" w:rsidP="00696893">
            <w:pPr>
              <w:suppressAutoHyphens/>
              <w:spacing w:after="0" w:line="240" w:lineRule="auto"/>
              <w:rPr>
                <w:rFonts w:ascii="Times New Roman" w:hAnsi="Times New Roman"/>
                <w:b/>
              </w:rPr>
            </w:pPr>
            <w:r w:rsidRPr="00696893">
              <w:rPr>
                <w:rFonts w:ascii="Times New Roman" w:hAnsi="Times New Roman"/>
                <w:b/>
                <w:bCs/>
              </w:rPr>
              <w:t xml:space="preserve">Практическое занятие 24 </w:t>
            </w:r>
            <w:r w:rsidRPr="00696893">
              <w:rPr>
                <w:rFonts w:ascii="Times New Roman" w:hAnsi="Times New Roman"/>
                <w:b/>
              </w:rPr>
              <w:t>Занятия физической культурой</w:t>
            </w:r>
          </w:p>
        </w:tc>
        <w:tc>
          <w:tcPr>
            <w:tcW w:w="558" w:type="pct"/>
            <w:gridSpan w:val="2"/>
            <w:vAlign w:val="center"/>
          </w:tcPr>
          <w:p w14:paraId="6845B7B7"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55A5E1D6"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57D5C055"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3E4064CE"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2FDD5023" w14:textId="77777777" w:rsidTr="00554A0D">
        <w:trPr>
          <w:gridAfter w:val="1"/>
          <w:wAfter w:w="10" w:type="pct"/>
          <w:trHeight w:val="20"/>
        </w:trPr>
        <w:tc>
          <w:tcPr>
            <w:tcW w:w="636" w:type="pct"/>
            <w:gridSpan w:val="2"/>
            <w:vMerge/>
          </w:tcPr>
          <w:p w14:paraId="7D5C3EC9"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56E19350" w14:textId="0B8345D9" w:rsidR="002D4843" w:rsidRPr="00696893" w:rsidRDefault="002D4843" w:rsidP="00696893">
            <w:pPr>
              <w:suppressAutoHyphens/>
              <w:spacing w:after="0" w:line="240" w:lineRule="auto"/>
              <w:rPr>
                <w:rFonts w:ascii="Times New Roman" w:hAnsi="Times New Roman"/>
                <w:b/>
              </w:rPr>
            </w:pPr>
            <w:r w:rsidRPr="00696893">
              <w:rPr>
                <w:rFonts w:ascii="Times New Roman" w:hAnsi="Times New Roman"/>
                <w:b/>
                <w:bCs/>
              </w:rPr>
              <w:t xml:space="preserve">Практическое занятие 25 </w:t>
            </w:r>
            <w:r w:rsidRPr="00696893">
              <w:rPr>
                <w:rFonts w:ascii="Times New Roman" w:hAnsi="Times New Roman"/>
                <w:b/>
              </w:rPr>
              <w:t>Посещение врача</w:t>
            </w:r>
          </w:p>
        </w:tc>
        <w:tc>
          <w:tcPr>
            <w:tcW w:w="558" w:type="pct"/>
            <w:gridSpan w:val="2"/>
            <w:vAlign w:val="center"/>
          </w:tcPr>
          <w:p w14:paraId="26DD4C4A"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12C47FC3"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17661D41"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437D100B"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125ADFD7" w14:textId="77777777" w:rsidTr="00554A0D">
        <w:trPr>
          <w:gridAfter w:val="1"/>
          <w:wAfter w:w="10" w:type="pct"/>
          <w:trHeight w:val="20"/>
        </w:trPr>
        <w:tc>
          <w:tcPr>
            <w:tcW w:w="636" w:type="pct"/>
            <w:gridSpan w:val="2"/>
            <w:vMerge/>
          </w:tcPr>
          <w:p w14:paraId="585815E5"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464CE176" w14:textId="77777777" w:rsidR="002D4843" w:rsidRPr="00696893" w:rsidRDefault="002D4843" w:rsidP="00696893">
            <w:pPr>
              <w:suppressAutoHyphens/>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0E723B98" w14:textId="77777777" w:rsidR="002D4843" w:rsidRPr="00696893" w:rsidRDefault="002D4843" w:rsidP="00696893">
            <w:pPr>
              <w:suppressAutoHyphens/>
              <w:spacing w:after="0" w:line="240" w:lineRule="auto"/>
              <w:rPr>
                <w:rFonts w:ascii="Times New Roman" w:hAnsi="Times New Roman"/>
                <w:bCs/>
              </w:rPr>
            </w:pPr>
            <w:r w:rsidRPr="00696893">
              <w:rPr>
                <w:rFonts w:ascii="Times New Roman" w:hAnsi="Times New Roman"/>
                <w:bCs/>
              </w:rPr>
              <w:t>Олимпийские игры</w:t>
            </w:r>
          </w:p>
        </w:tc>
        <w:tc>
          <w:tcPr>
            <w:tcW w:w="558" w:type="pct"/>
            <w:gridSpan w:val="2"/>
            <w:vAlign w:val="center"/>
          </w:tcPr>
          <w:p w14:paraId="4F64F3E2"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4</w:t>
            </w:r>
          </w:p>
        </w:tc>
        <w:tc>
          <w:tcPr>
            <w:tcW w:w="650" w:type="pct"/>
            <w:gridSpan w:val="2"/>
          </w:tcPr>
          <w:p w14:paraId="6EED11BF"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17CEB4C4"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1 - ОК 6</w:t>
            </w:r>
          </w:p>
        </w:tc>
        <w:tc>
          <w:tcPr>
            <w:tcW w:w="384" w:type="pct"/>
            <w:gridSpan w:val="2"/>
          </w:tcPr>
          <w:p w14:paraId="6FF977BA" w14:textId="77777777"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ПРб</w:t>
            </w:r>
            <w:r w:rsidRPr="00554A0D">
              <w:rPr>
                <w:rFonts w:ascii="Times New Roman" w:hAnsi="Times New Roman"/>
                <w:bCs/>
                <w:i/>
                <w:lang w:val="en-US"/>
              </w:rPr>
              <w:t>0</w:t>
            </w:r>
            <w:r w:rsidRPr="00554A0D">
              <w:rPr>
                <w:rFonts w:ascii="Times New Roman" w:hAnsi="Times New Roman"/>
                <w:bCs/>
                <w:i/>
              </w:rPr>
              <w:t>1 ПРб02</w:t>
            </w:r>
          </w:p>
          <w:p w14:paraId="50730112" w14:textId="77777777" w:rsidR="002D4843" w:rsidRPr="00554A0D" w:rsidRDefault="002D4843" w:rsidP="0003779F">
            <w:pPr>
              <w:suppressAutoHyphens/>
              <w:spacing w:after="0" w:line="240" w:lineRule="auto"/>
              <w:jc w:val="center"/>
              <w:rPr>
                <w:rFonts w:ascii="Times New Roman" w:hAnsi="Times New Roman"/>
                <w:bCs/>
                <w:i/>
              </w:rPr>
            </w:pPr>
            <w:r w:rsidRPr="00554A0D">
              <w:rPr>
                <w:rFonts w:ascii="Times New Roman" w:hAnsi="Times New Roman"/>
                <w:bCs/>
                <w:i/>
              </w:rPr>
              <w:t>ПРб03</w:t>
            </w:r>
          </w:p>
          <w:p w14:paraId="66FCFBF5" w14:textId="77777777" w:rsidR="002D4843" w:rsidRPr="00554A0D" w:rsidRDefault="002D4843" w:rsidP="0003779F">
            <w:pPr>
              <w:suppressAutoHyphens/>
              <w:spacing w:after="0" w:line="240" w:lineRule="auto"/>
              <w:jc w:val="center"/>
              <w:rPr>
                <w:rStyle w:val="fontstyle01"/>
                <w:bCs/>
                <w:i/>
                <w:sz w:val="22"/>
                <w:szCs w:val="22"/>
              </w:rPr>
            </w:pPr>
            <w:r w:rsidRPr="00554A0D">
              <w:rPr>
                <w:rFonts w:ascii="Times New Roman" w:hAnsi="Times New Roman"/>
                <w:bCs/>
                <w:i/>
              </w:rPr>
              <w:t>ПРб04</w:t>
            </w:r>
          </w:p>
        </w:tc>
      </w:tr>
      <w:tr w:rsidR="002D4843" w:rsidRPr="00696893" w14:paraId="13BB004B" w14:textId="77777777" w:rsidTr="00554A0D">
        <w:trPr>
          <w:gridAfter w:val="1"/>
          <w:wAfter w:w="10" w:type="pct"/>
          <w:trHeight w:val="20"/>
        </w:trPr>
        <w:tc>
          <w:tcPr>
            <w:tcW w:w="636" w:type="pct"/>
            <w:gridSpan w:val="2"/>
            <w:vMerge w:val="restart"/>
          </w:tcPr>
          <w:p w14:paraId="4349FBEB" w14:textId="77777777" w:rsidR="002D4843" w:rsidRPr="00696893" w:rsidRDefault="002D4843" w:rsidP="00696893">
            <w:pPr>
              <w:spacing w:after="0" w:line="240" w:lineRule="auto"/>
              <w:rPr>
                <w:rFonts w:ascii="Times New Roman" w:eastAsia="Calibri" w:hAnsi="Times New Roman"/>
                <w:b/>
                <w:bCs/>
                <w:iCs/>
              </w:rPr>
            </w:pPr>
            <w:r w:rsidRPr="00696893">
              <w:rPr>
                <w:rFonts w:ascii="Times New Roman" w:hAnsi="Times New Roman"/>
                <w:b/>
                <w:iCs/>
              </w:rPr>
              <w:t>Тема 2.7 Путешествия</w:t>
            </w:r>
          </w:p>
        </w:tc>
        <w:tc>
          <w:tcPr>
            <w:tcW w:w="2271" w:type="pct"/>
            <w:gridSpan w:val="2"/>
          </w:tcPr>
          <w:p w14:paraId="085244C9" w14:textId="77777777" w:rsidR="002D4843" w:rsidRPr="00696893" w:rsidRDefault="002D4843" w:rsidP="00696893">
            <w:pPr>
              <w:suppressAutoHyphens/>
              <w:spacing w:after="0" w:line="240" w:lineRule="auto"/>
              <w:jc w:val="both"/>
              <w:rPr>
                <w:rFonts w:ascii="Times New Roman" w:hAnsi="Times New Roman"/>
                <w:b/>
                <w:i/>
                <w:iCs/>
              </w:rPr>
            </w:pPr>
            <w:r w:rsidRPr="00696893">
              <w:rPr>
                <w:rFonts w:ascii="Times New Roman" w:hAnsi="Times New Roman"/>
              </w:rPr>
              <w:t>Дидактические единицы, содержание</w:t>
            </w:r>
          </w:p>
        </w:tc>
        <w:tc>
          <w:tcPr>
            <w:tcW w:w="558" w:type="pct"/>
            <w:gridSpan w:val="2"/>
            <w:vAlign w:val="center"/>
          </w:tcPr>
          <w:p w14:paraId="57258166"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6</w:t>
            </w:r>
          </w:p>
        </w:tc>
        <w:tc>
          <w:tcPr>
            <w:tcW w:w="650" w:type="pct"/>
            <w:gridSpan w:val="2"/>
          </w:tcPr>
          <w:p w14:paraId="54E2109A"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7FA3C905" w14:textId="77777777" w:rsidR="002D4843" w:rsidRPr="00696893" w:rsidRDefault="002D4843" w:rsidP="0003779F">
            <w:pPr>
              <w:spacing w:after="0" w:line="240" w:lineRule="auto"/>
              <w:jc w:val="center"/>
              <w:rPr>
                <w:rFonts w:ascii="Times New Roman" w:hAnsi="Times New Roman"/>
                <w:b/>
                <w:bCs/>
                <w:i/>
              </w:rPr>
            </w:pPr>
          </w:p>
        </w:tc>
        <w:tc>
          <w:tcPr>
            <w:tcW w:w="384" w:type="pct"/>
            <w:gridSpan w:val="2"/>
          </w:tcPr>
          <w:p w14:paraId="4963C64B"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782D40ED" w14:textId="77777777" w:rsidTr="00554A0D">
        <w:trPr>
          <w:gridAfter w:val="1"/>
          <w:wAfter w:w="10" w:type="pct"/>
          <w:trHeight w:val="20"/>
        </w:trPr>
        <w:tc>
          <w:tcPr>
            <w:tcW w:w="636" w:type="pct"/>
            <w:gridSpan w:val="2"/>
            <w:vMerge/>
          </w:tcPr>
          <w:p w14:paraId="0806F6F2" w14:textId="77777777" w:rsidR="002D4843" w:rsidRPr="00696893" w:rsidRDefault="002D4843" w:rsidP="00696893">
            <w:pPr>
              <w:spacing w:after="0" w:line="240" w:lineRule="auto"/>
              <w:rPr>
                <w:rFonts w:ascii="Times New Roman" w:hAnsi="Times New Roman"/>
                <w:b/>
                <w:iCs/>
              </w:rPr>
            </w:pPr>
          </w:p>
        </w:tc>
        <w:tc>
          <w:tcPr>
            <w:tcW w:w="2271" w:type="pct"/>
            <w:gridSpan w:val="2"/>
          </w:tcPr>
          <w:p w14:paraId="0E3C5026" w14:textId="77777777" w:rsidR="002D4843" w:rsidRPr="00696893" w:rsidRDefault="002D4843" w:rsidP="00696893">
            <w:pPr>
              <w:pBdr>
                <w:top w:val="nil"/>
                <w:left w:val="nil"/>
                <w:bottom w:val="nil"/>
                <w:right w:val="nil"/>
                <w:between w:val="nil"/>
              </w:pBdr>
              <w:spacing w:after="0" w:line="240" w:lineRule="auto"/>
              <w:jc w:val="both"/>
              <w:textDirection w:val="btLr"/>
              <w:textAlignment w:val="top"/>
              <w:outlineLvl w:val="0"/>
              <w:rPr>
                <w:rFonts w:ascii="Times New Roman" w:hAnsi="Times New Roman"/>
                <w:i/>
                <w:iCs/>
                <w:lang w:val="en-US"/>
              </w:rPr>
            </w:pPr>
            <w:r w:rsidRPr="00696893">
              <w:rPr>
                <w:rFonts w:ascii="Times New Roman" w:hAnsi="Times New Roman"/>
                <w:i/>
                <w:iCs/>
              </w:rPr>
              <w:t>Лексика</w:t>
            </w:r>
            <w:r w:rsidRPr="00696893">
              <w:rPr>
                <w:rFonts w:ascii="Times New Roman" w:hAnsi="Times New Roman"/>
                <w:i/>
                <w:iCs/>
                <w:lang w:val="en-US"/>
              </w:rPr>
              <w:t>:</w:t>
            </w:r>
          </w:p>
          <w:p w14:paraId="3ADB780E" w14:textId="77777777" w:rsidR="002D4843" w:rsidRPr="00696893" w:rsidRDefault="002D4843" w:rsidP="00696893">
            <w:pPr>
              <w:pBdr>
                <w:top w:val="nil"/>
                <w:left w:val="nil"/>
                <w:bottom w:val="nil"/>
                <w:right w:val="nil"/>
                <w:between w:val="nil"/>
              </w:pBdr>
              <w:tabs>
                <w:tab w:val="left" w:pos="207"/>
              </w:tabs>
              <w:spacing w:after="0" w:line="240" w:lineRule="auto"/>
              <w:jc w:val="both"/>
              <w:textDirection w:val="btLr"/>
              <w:textAlignment w:val="top"/>
              <w:outlineLvl w:val="0"/>
              <w:rPr>
                <w:rFonts w:ascii="Times New Roman" w:hAnsi="Times New Roman"/>
                <w:iCs/>
                <w:lang w:val="en-US"/>
              </w:rPr>
            </w:pPr>
            <w:r w:rsidRPr="00696893">
              <w:rPr>
                <w:rFonts w:ascii="Times New Roman" w:hAnsi="Times New Roman"/>
                <w:iCs/>
                <w:lang w:val="en-US"/>
              </w:rPr>
              <w:t>−</w:t>
            </w:r>
            <w:r w:rsidRPr="00696893">
              <w:rPr>
                <w:rFonts w:ascii="Times New Roman" w:hAnsi="Times New Roman"/>
                <w:iCs/>
                <w:lang w:val="en-US"/>
              </w:rPr>
              <w:tab/>
            </w:r>
            <w:proofErr w:type="gramStart"/>
            <w:r w:rsidRPr="00696893">
              <w:rPr>
                <w:rFonts w:ascii="Times New Roman" w:hAnsi="Times New Roman"/>
                <w:iCs/>
              </w:rPr>
              <w:t>виды</w:t>
            </w:r>
            <w:proofErr w:type="gramEnd"/>
            <w:r w:rsidRPr="00696893">
              <w:rPr>
                <w:rFonts w:ascii="Times New Roman" w:hAnsi="Times New Roman"/>
                <w:iCs/>
                <w:lang w:val="en-US"/>
              </w:rPr>
              <w:t xml:space="preserve"> </w:t>
            </w:r>
            <w:r w:rsidRPr="00696893">
              <w:rPr>
                <w:rFonts w:ascii="Times New Roman" w:hAnsi="Times New Roman"/>
                <w:iCs/>
              </w:rPr>
              <w:t>путешествий</w:t>
            </w:r>
            <w:r w:rsidRPr="00696893">
              <w:rPr>
                <w:rFonts w:ascii="Times New Roman" w:hAnsi="Times New Roman"/>
                <w:iCs/>
                <w:lang w:val="en-US"/>
              </w:rPr>
              <w:t xml:space="preserve"> (travelling by plane, by train etc.);</w:t>
            </w:r>
          </w:p>
          <w:p w14:paraId="1099780C" w14:textId="77777777" w:rsidR="002D4843" w:rsidRPr="00696893" w:rsidRDefault="002D4843" w:rsidP="006675CB">
            <w:pPr>
              <w:pStyle w:val="ae"/>
              <w:numPr>
                <w:ilvl w:val="0"/>
                <w:numId w:val="7"/>
              </w:numPr>
              <w:pBdr>
                <w:top w:val="nil"/>
                <w:left w:val="nil"/>
                <w:bottom w:val="nil"/>
                <w:right w:val="nil"/>
                <w:between w:val="nil"/>
              </w:pBdr>
              <w:tabs>
                <w:tab w:val="left" w:pos="207"/>
              </w:tabs>
              <w:spacing w:before="0" w:after="0"/>
              <w:jc w:val="both"/>
              <w:textDirection w:val="btLr"/>
              <w:textAlignment w:val="top"/>
              <w:outlineLvl w:val="0"/>
              <w:rPr>
                <w:iCs/>
                <w:sz w:val="22"/>
                <w:szCs w:val="22"/>
                <w:lang w:val="en-US"/>
              </w:rPr>
            </w:pPr>
            <w:r w:rsidRPr="00696893">
              <w:rPr>
                <w:iCs/>
                <w:sz w:val="22"/>
                <w:szCs w:val="22"/>
                <w:lang w:val="en-US"/>
              </w:rPr>
              <w:lastRenderedPageBreak/>
              <w:t xml:space="preserve"> </w:t>
            </w:r>
            <w:r w:rsidRPr="00696893">
              <w:rPr>
                <w:iCs/>
                <w:sz w:val="22"/>
                <w:szCs w:val="22"/>
              </w:rPr>
              <w:t>виды</w:t>
            </w:r>
            <w:r w:rsidRPr="00696893">
              <w:rPr>
                <w:iCs/>
                <w:sz w:val="22"/>
                <w:szCs w:val="22"/>
                <w:lang w:val="en-US"/>
              </w:rPr>
              <w:t xml:space="preserve"> </w:t>
            </w:r>
            <w:r w:rsidRPr="00696893">
              <w:rPr>
                <w:iCs/>
                <w:sz w:val="22"/>
                <w:szCs w:val="22"/>
              </w:rPr>
              <w:t>транспорта</w:t>
            </w:r>
            <w:r w:rsidRPr="00696893">
              <w:rPr>
                <w:iCs/>
                <w:sz w:val="22"/>
                <w:szCs w:val="22"/>
                <w:lang w:val="en-US"/>
              </w:rPr>
              <w:t xml:space="preserve"> (bus, car, plane etc.)</w:t>
            </w:r>
          </w:p>
          <w:p w14:paraId="6A9F185B" w14:textId="77777777" w:rsidR="002D4843" w:rsidRPr="00696893" w:rsidRDefault="002D4843" w:rsidP="00696893">
            <w:pPr>
              <w:pBdr>
                <w:top w:val="nil"/>
                <w:left w:val="nil"/>
                <w:bottom w:val="nil"/>
                <w:right w:val="nil"/>
                <w:between w:val="nil"/>
              </w:pBdr>
              <w:tabs>
                <w:tab w:val="left" w:pos="207"/>
              </w:tabs>
              <w:spacing w:after="0" w:line="240" w:lineRule="auto"/>
              <w:jc w:val="both"/>
              <w:textDirection w:val="btLr"/>
              <w:textAlignment w:val="top"/>
              <w:outlineLvl w:val="0"/>
              <w:rPr>
                <w:rFonts w:ascii="Times New Roman" w:hAnsi="Times New Roman"/>
                <w:i/>
                <w:iCs/>
              </w:rPr>
            </w:pPr>
            <w:r w:rsidRPr="00696893">
              <w:rPr>
                <w:rFonts w:ascii="Times New Roman" w:hAnsi="Times New Roman"/>
                <w:i/>
                <w:iCs/>
              </w:rPr>
              <w:t>Грамматика:</w:t>
            </w:r>
          </w:p>
          <w:p w14:paraId="74765D82" w14:textId="77777777" w:rsidR="002D4843" w:rsidRPr="00696893" w:rsidRDefault="002D4843" w:rsidP="00696893">
            <w:pPr>
              <w:pBdr>
                <w:top w:val="nil"/>
                <w:left w:val="nil"/>
                <w:bottom w:val="nil"/>
                <w:right w:val="nil"/>
                <w:between w:val="nil"/>
              </w:pBdr>
              <w:tabs>
                <w:tab w:val="left" w:pos="207"/>
              </w:tabs>
              <w:spacing w:after="0" w:line="240" w:lineRule="auto"/>
              <w:jc w:val="both"/>
              <w:textDirection w:val="btLr"/>
              <w:textAlignment w:val="top"/>
              <w:outlineLvl w:val="0"/>
              <w:rPr>
                <w:rFonts w:ascii="Times New Roman" w:hAnsi="Times New Roman"/>
                <w:iCs/>
              </w:rPr>
            </w:pPr>
            <w:r w:rsidRPr="00696893">
              <w:rPr>
                <w:rFonts w:ascii="Times New Roman" w:hAnsi="Times New Roman"/>
                <w:iCs/>
              </w:rPr>
              <w:t>−</w:t>
            </w:r>
            <w:r w:rsidRPr="00696893">
              <w:rPr>
                <w:rFonts w:ascii="Times New Roman" w:hAnsi="Times New Roman"/>
                <w:iCs/>
              </w:rPr>
              <w:tab/>
              <w:t>настоящее совершенное действие (образование и функции в действительном и страдательном залоге; слова — маркеры времени);</w:t>
            </w:r>
          </w:p>
          <w:p w14:paraId="7BEE2721" w14:textId="77777777" w:rsidR="002D4843" w:rsidRPr="00696893" w:rsidRDefault="002D4843" w:rsidP="00696893">
            <w:pPr>
              <w:pBdr>
                <w:top w:val="nil"/>
                <w:left w:val="nil"/>
                <w:bottom w:val="nil"/>
                <w:right w:val="nil"/>
                <w:between w:val="nil"/>
              </w:pBdr>
              <w:tabs>
                <w:tab w:val="left" w:pos="207"/>
              </w:tabs>
              <w:spacing w:after="0" w:line="240" w:lineRule="auto"/>
              <w:jc w:val="both"/>
              <w:textDirection w:val="btLr"/>
              <w:textAlignment w:val="top"/>
              <w:outlineLvl w:val="0"/>
              <w:rPr>
                <w:rFonts w:ascii="Times New Roman" w:hAnsi="Times New Roman"/>
                <w:iCs/>
              </w:rPr>
            </w:pPr>
            <w:r w:rsidRPr="00696893">
              <w:rPr>
                <w:rFonts w:ascii="Times New Roman" w:hAnsi="Times New Roman"/>
                <w:iCs/>
              </w:rPr>
              <w:t>−</w:t>
            </w:r>
            <w:r w:rsidRPr="00696893">
              <w:rPr>
                <w:rFonts w:ascii="Times New Roman" w:hAnsi="Times New Roman"/>
                <w:iCs/>
              </w:rPr>
              <w:tab/>
              <w:t>инфинитив, его формы;</w:t>
            </w:r>
          </w:p>
          <w:p w14:paraId="7A601432" w14:textId="77777777" w:rsidR="002D4843" w:rsidRPr="00696893" w:rsidRDefault="002D4843" w:rsidP="00696893">
            <w:pPr>
              <w:pBdr>
                <w:top w:val="nil"/>
                <w:left w:val="nil"/>
                <w:bottom w:val="nil"/>
                <w:right w:val="nil"/>
                <w:between w:val="nil"/>
              </w:pBdr>
              <w:tabs>
                <w:tab w:val="left" w:pos="207"/>
              </w:tabs>
              <w:spacing w:after="0" w:line="240" w:lineRule="auto"/>
              <w:jc w:val="both"/>
              <w:textDirection w:val="btLr"/>
              <w:textAlignment w:val="top"/>
              <w:outlineLvl w:val="0"/>
              <w:rPr>
                <w:rFonts w:ascii="Times New Roman" w:hAnsi="Times New Roman"/>
                <w:iCs/>
              </w:rPr>
            </w:pPr>
            <w:r w:rsidRPr="00696893">
              <w:rPr>
                <w:rFonts w:ascii="Times New Roman" w:hAnsi="Times New Roman"/>
                <w:iCs/>
              </w:rPr>
              <w:t>−</w:t>
            </w:r>
            <w:r w:rsidRPr="00696893">
              <w:rPr>
                <w:rFonts w:ascii="Times New Roman" w:hAnsi="Times New Roman"/>
                <w:iCs/>
              </w:rPr>
              <w:tab/>
              <w:t>неопределенные местоимения;</w:t>
            </w:r>
          </w:p>
          <w:p w14:paraId="52F3C211" w14:textId="77777777" w:rsidR="002D4843" w:rsidRPr="00696893" w:rsidRDefault="002D4843" w:rsidP="00696893">
            <w:pPr>
              <w:pBdr>
                <w:top w:val="nil"/>
                <w:left w:val="nil"/>
                <w:bottom w:val="nil"/>
                <w:right w:val="nil"/>
                <w:between w:val="nil"/>
              </w:pBdr>
              <w:tabs>
                <w:tab w:val="left" w:pos="207"/>
              </w:tabs>
              <w:spacing w:after="0" w:line="240" w:lineRule="auto"/>
              <w:jc w:val="both"/>
              <w:textDirection w:val="btLr"/>
              <w:textAlignment w:val="top"/>
              <w:outlineLvl w:val="0"/>
              <w:rPr>
                <w:rFonts w:ascii="Times New Roman" w:hAnsi="Times New Roman"/>
                <w:iCs/>
              </w:rPr>
            </w:pPr>
            <w:r w:rsidRPr="00696893">
              <w:rPr>
                <w:rFonts w:ascii="Times New Roman" w:hAnsi="Times New Roman"/>
                <w:iCs/>
              </w:rPr>
              <w:t>−</w:t>
            </w:r>
            <w:r w:rsidRPr="00696893">
              <w:rPr>
                <w:rFonts w:ascii="Times New Roman" w:hAnsi="Times New Roman"/>
                <w:iCs/>
              </w:rPr>
              <w:tab/>
              <w:t>образование степеней сравнения наречий;</w:t>
            </w:r>
          </w:p>
          <w:p w14:paraId="6C68E269" w14:textId="77777777" w:rsidR="002D4843" w:rsidRPr="00696893" w:rsidRDefault="002D4843" w:rsidP="00696893">
            <w:pPr>
              <w:tabs>
                <w:tab w:val="left" w:pos="207"/>
              </w:tabs>
              <w:suppressAutoHyphens/>
              <w:spacing w:after="0" w:line="240" w:lineRule="auto"/>
              <w:jc w:val="both"/>
              <w:rPr>
                <w:rFonts w:ascii="Times New Roman" w:hAnsi="Times New Roman"/>
                <w:b/>
                <w:bCs/>
              </w:rPr>
            </w:pPr>
            <w:r w:rsidRPr="00696893">
              <w:rPr>
                <w:rFonts w:ascii="Times New Roman" w:hAnsi="Times New Roman"/>
                <w:iCs/>
              </w:rPr>
              <w:t>−</w:t>
            </w:r>
            <w:r w:rsidRPr="00696893">
              <w:rPr>
                <w:rFonts w:ascii="Times New Roman" w:hAnsi="Times New Roman"/>
                <w:iCs/>
              </w:rPr>
              <w:tab/>
              <w:t>наречия места.</w:t>
            </w:r>
          </w:p>
        </w:tc>
        <w:tc>
          <w:tcPr>
            <w:tcW w:w="558" w:type="pct"/>
            <w:gridSpan w:val="2"/>
            <w:vAlign w:val="center"/>
          </w:tcPr>
          <w:p w14:paraId="0EC2C6FD" w14:textId="77777777" w:rsidR="002D4843" w:rsidRPr="00696893" w:rsidRDefault="002D4843" w:rsidP="00696893">
            <w:pPr>
              <w:spacing w:after="0" w:line="240" w:lineRule="auto"/>
              <w:jc w:val="center"/>
              <w:rPr>
                <w:rFonts w:ascii="Times New Roman" w:hAnsi="Times New Roman"/>
                <w:bCs/>
              </w:rPr>
            </w:pPr>
          </w:p>
        </w:tc>
        <w:tc>
          <w:tcPr>
            <w:tcW w:w="650" w:type="pct"/>
            <w:gridSpan w:val="2"/>
            <w:vMerge w:val="restart"/>
          </w:tcPr>
          <w:p w14:paraId="6158A0AA"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02, ЛР 07, ЛР 09, ЛР 10, ЛР11,</w:t>
            </w:r>
          </w:p>
          <w:p w14:paraId="201881E9"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lastRenderedPageBreak/>
              <w:t>МР 01, МР 02, МР 05, МР 06, МР 07.</w:t>
            </w:r>
          </w:p>
          <w:p w14:paraId="673C8D8D"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190F461F"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lastRenderedPageBreak/>
              <w:t>ОК 1 - ОК 6</w:t>
            </w:r>
          </w:p>
        </w:tc>
        <w:tc>
          <w:tcPr>
            <w:tcW w:w="384" w:type="pct"/>
            <w:gridSpan w:val="2"/>
          </w:tcPr>
          <w:p w14:paraId="7A01DC50" w14:textId="77777777" w:rsidR="002D4843" w:rsidRPr="00554A0D" w:rsidRDefault="002D4843" w:rsidP="0003779F">
            <w:pPr>
              <w:suppressAutoHyphens/>
              <w:spacing w:after="0" w:line="240" w:lineRule="auto"/>
              <w:jc w:val="center"/>
              <w:rPr>
                <w:rFonts w:ascii="Times New Roman" w:hAnsi="Times New Roman"/>
                <w:i/>
              </w:rPr>
            </w:pPr>
            <w:r w:rsidRPr="00554A0D">
              <w:rPr>
                <w:rStyle w:val="fontstyle01"/>
                <w:bCs/>
                <w:i/>
                <w:sz w:val="22"/>
                <w:szCs w:val="22"/>
              </w:rPr>
              <w:t xml:space="preserve">ПРб 01, ПРб 02, </w:t>
            </w:r>
            <w:r w:rsidRPr="00554A0D">
              <w:rPr>
                <w:rStyle w:val="fontstyle01"/>
                <w:bCs/>
                <w:i/>
                <w:sz w:val="22"/>
                <w:szCs w:val="22"/>
              </w:rPr>
              <w:lastRenderedPageBreak/>
              <w:t>ПРб 03, ПРб 04</w:t>
            </w:r>
          </w:p>
          <w:p w14:paraId="346DED16"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00AE56EA" w14:textId="77777777" w:rsidTr="00554A0D">
        <w:trPr>
          <w:gridAfter w:val="1"/>
          <w:wAfter w:w="10" w:type="pct"/>
          <w:trHeight w:val="20"/>
        </w:trPr>
        <w:tc>
          <w:tcPr>
            <w:tcW w:w="636" w:type="pct"/>
            <w:gridSpan w:val="2"/>
            <w:vMerge/>
          </w:tcPr>
          <w:p w14:paraId="7B20BF6D" w14:textId="77777777" w:rsidR="002D4843" w:rsidRPr="00696893" w:rsidRDefault="002D4843" w:rsidP="00696893">
            <w:pPr>
              <w:spacing w:after="0" w:line="240" w:lineRule="auto"/>
              <w:rPr>
                <w:rFonts w:ascii="Times New Roman" w:hAnsi="Times New Roman"/>
                <w:b/>
                <w:iCs/>
              </w:rPr>
            </w:pPr>
          </w:p>
        </w:tc>
        <w:tc>
          <w:tcPr>
            <w:tcW w:w="2271" w:type="pct"/>
            <w:gridSpan w:val="2"/>
          </w:tcPr>
          <w:p w14:paraId="325CB834" w14:textId="77777777" w:rsidR="002D4843" w:rsidRPr="00696893" w:rsidRDefault="002D4843" w:rsidP="00696893">
            <w:pPr>
              <w:suppressAutoHyphens/>
              <w:spacing w:after="0" w:line="240" w:lineRule="auto"/>
              <w:rPr>
                <w:rFonts w:ascii="Times New Roman" w:hAnsi="Times New Roman"/>
                <w:b/>
                <w:bCs/>
              </w:rPr>
            </w:pPr>
            <w:r w:rsidRPr="00696893">
              <w:rPr>
                <w:rFonts w:ascii="Times New Roman" w:hAnsi="Times New Roman"/>
                <w:b/>
                <w:bCs/>
              </w:rPr>
              <w:t>В том числе практических занятий</w:t>
            </w:r>
          </w:p>
        </w:tc>
        <w:tc>
          <w:tcPr>
            <w:tcW w:w="558" w:type="pct"/>
            <w:gridSpan w:val="2"/>
            <w:vAlign w:val="center"/>
          </w:tcPr>
          <w:p w14:paraId="2A136341"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6</w:t>
            </w:r>
          </w:p>
        </w:tc>
        <w:tc>
          <w:tcPr>
            <w:tcW w:w="650" w:type="pct"/>
            <w:gridSpan w:val="2"/>
            <w:vMerge/>
          </w:tcPr>
          <w:p w14:paraId="44D38F94"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0337E7E0" w14:textId="77777777" w:rsidR="002D4843" w:rsidRPr="00696893" w:rsidRDefault="002D4843" w:rsidP="0003779F">
            <w:pPr>
              <w:spacing w:after="0" w:line="240" w:lineRule="auto"/>
              <w:jc w:val="center"/>
              <w:rPr>
                <w:rFonts w:ascii="Times New Roman" w:hAnsi="Times New Roman"/>
                <w:b/>
                <w:bCs/>
                <w:i/>
              </w:rPr>
            </w:pPr>
          </w:p>
        </w:tc>
        <w:tc>
          <w:tcPr>
            <w:tcW w:w="384" w:type="pct"/>
            <w:gridSpan w:val="2"/>
          </w:tcPr>
          <w:p w14:paraId="12C73E51"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47D479BC" w14:textId="77777777" w:rsidTr="00554A0D">
        <w:trPr>
          <w:gridAfter w:val="1"/>
          <w:wAfter w:w="10" w:type="pct"/>
          <w:trHeight w:val="20"/>
        </w:trPr>
        <w:tc>
          <w:tcPr>
            <w:tcW w:w="636" w:type="pct"/>
            <w:gridSpan w:val="2"/>
            <w:vMerge/>
          </w:tcPr>
          <w:p w14:paraId="3B48FCF1"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7A1C6A49" w14:textId="77777777" w:rsidR="002D4843" w:rsidRPr="00696893" w:rsidRDefault="002D4843" w:rsidP="00696893">
            <w:pPr>
              <w:pBdr>
                <w:top w:val="nil"/>
                <w:left w:val="nil"/>
                <w:bottom w:val="nil"/>
                <w:right w:val="nil"/>
                <w:between w:val="nil"/>
              </w:pBdr>
              <w:spacing w:after="0" w:line="240" w:lineRule="auto"/>
              <w:textDirection w:val="btLr"/>
              <w:textAlignment w:val="top"/>
              <w:outlineLvl w:val="0"/>
              <w:rPr>
                <w:rFonts w:ascii="Times New Roman" w:hAnsi="Times New Roman"/>
                <w:b/>
                <w:color w:val="000000"/>
              </w:rPr>
            </w:pPr>
            <w:r w:rsidRPr="00696893">
              <w:rPr>
                <w:rFonts w:ascii="Times New Roman" w:hAnsi="Times New Roman"/>
                <w:b/>
                <w:bCs/>
              </w:rPr>
              <w:t xml:space="preserve">Практическое занятие 26 </w:t>
            </w:r>
            <w:r w:rsidRPr="00696893">
              <w:rPr>
                <w:rFonts w:ascii="Times New Roman" w:hAnsi="Times New Roman"/>
                <w:b/>
              </w:rPr>
              <w:t>Экскурсии</w:t>
            </w:r>
            <w:r w:rsidRPr="00696893">
              <w:rPr>
                <w:rFonts w:ascii="Times New Roman" w:hAnsi="Times New Roman"/>
                <w:b/>
                <w:color w:val="000000"/>
              </w:rPr>
              <w:t>. Путешествия</w:t>
            </w:r>
            <w:r w:rsidRPr="00696893">
              <w:rPr>
                <w:rFonts w:ascii="Times New Roman" w:hAnsi="Times New Roman"/>
                <w:b/>
              </w:rPr>
              <w:t xml:space="preserve"> </w:t>
            </w:r>
          </w:p>
        </w:tc>
        <w:tc>
          <w:tcPr>
            <w:tcW w:w="558" w:type="pct"/>
            <w:gridSpan w:val="2"/>
            <w:vAlign w:val="center"/>
          </w:tcPr>
          <w:p w14:paraId="2F267BCA"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7267C53A"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120641E7"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151AE9E7" w14:textId="77777777" w:rsidR="002D4843" w:rsidRPr="00554A0D" w:rsidRDefault="002D4843" w:rsidP="0003779F">
            <w:pPr>
              <w:suppressAutoHyphens/>
              <w:spacing w:after="0" w:line="240" w:lineRule="auto"/>
              <w:jc w:val="center"/>
              <w:rPr>
                <w:rFonts w:ascii="Times New Roman" w:hAnsi="Times New Roman"/>
                <w:i/>
              </w:rPr>
            </w:pPr>
            <w:r w:rsidRPr="00554A0D">
              <w:rPr>
                <w:rStyle w:val="fontstyle01"/>
                <w:bCs/>
                <w:i/>
                <w:sz w:val="22"/>
                <w:szCs w:val="22"/>
              </w:rPr>
              <w:t>ПРб 01, ПРб 02, ПРб 03, ПРб 04</w:t>
            </w:r>
          </w:p>
          <w:p w14:paraId="448BF21F"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23E814E5" w14:textId="77777777" w:rsidTr="00554A0D">
        <w:trPr>
          <w:gridAfter w:val="1"/>
          <w:wAfter w:w="10" w:type="pct"/>
          <w:trHeight w:val="20"/>
        </w:trPr>
        <w:tc>
          <w:tcPr>
            <w:tcW w:w="636" w:type="pct"/>
            <w:gridSpan w:val="2"/>
            <w:vMerge/>
          </w:tcPr>
          <w:p w14:paraId="3D4EFF68"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1AA91805" w14:textId="77777777" w:rsidR="002D4843" w:rsidRPr="00696893" w:rsidRDefault="002D4843" w:rsidP="00696893">
            <w:pPr>
              <w:pBdr>
                <w:top w:val="nil"/>
                <w:left w:val="nil"/>
                <w:bottom w:val="nil"/>
                <w:right w:val="nil"/>
                <w:between w:val="nil"/>
              </w:pBdr>
              <w:spacing w:after="0" w:line="240" w:lineRule="auto"/>
              <w:textDirection w:val="btLr"/>
              <w:textAlignment w:val="top"/>
              <w:outlineLvl w:val="0"/>
              <w:rPr>
                <w:rFonts w:ascii="Times New Roman" w:hAnsi="Times New Roman"/>
                <w:b/>
                <w:color w:val="000000"/>
              </w:rPr>
            </w:pPr>
            <w:r w:rsidRPr="00696893">
              <w:rPr>
                <w:rFonts w:ascii="Times New Roman" w:hAnsi="Times New Roman"/>
                <w:b/>
                <w:bCs/>
              </w:rPr>
              <w:t xml:space="preserve">Практическое занятие 27 </w:t>
            </w:r>
            <w:r w:rsidRPr="00696893">
              <w:rPr>
                <w:rFonts w:ascii="Times New Roman" w:hAnsi="Times New Roman"/>
                <w:b/>
              </w:rPr>
              <w:t>Средства</w:t>
            </w:r>
            <w:r w:rsidRPr="00696893">
              <w:rPr>
                <w:rFonts w:ascii="Times New Roman" w:hAnsi="Times New Roman"/>
                <w:b/>
                <w:color w:val="000000"/>
              </w:rPr>
              <w:t xml:space="preserve"> передвижения, транспорт </w:t>
            </w:r>
          </w:p>
        </w:tc>
        <w:tc>
          <w:tcPr>
            <w:tcW w:w="558" w:type="pct"/>
            <w:gridSpan w:val="2"/>
            <w:vAlign w:val="center"/>
          </w:tcPr>
          <w:p w14:paraId="640B261F"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1AC256D8"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2C8A5F4E"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53770E13" w14:textId="77777777" w:rsidR="002D4843" w:rsidRPr="00554A0D" w:rsidRDefault="002D4843" w:rsidP="0003779F">
            <w:pPr>
              <w:suppressAutoHyphens/>
              <w:spacing w:after="0" w:line="240" w:lineRule="auto"/>
              <w:jc w:val="center"/>
              <w:rPr>
                <w:rFonts w:ascii="Times New Roman" w:hAnsi="Times New Roman"/>
                <w:i/>
              </w:rPr>
            </w:pPr>
            <w:r w:rsidRPr="00554A0D">
              <w:rPr>
                <w:rStyle w:val="fontstyle01"/>
                <w:bCs/>
                <w:i/>
                <w:sz w:val="22"/>
                <w:szCs w:val="22"/>
              </w:rPr>
              <w:t>ПРб 01, ПРб 02, ПРб 03, ПРб 04</w:t>
            </w:r>
          </w:p>
          <w:p w14:paraId="1963C778"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7B5B441A" w14:textId="77777777" w:rsidTr="00554A0D">
        <w:trPr>
          <w:gridAfter w:val="1"/>
          <w:wAfter w:w="10" w:type="pct"/>
          <w:trHeight w:val="20"/>
        </w:trPr>
        <w:tc>
          <w:tcPr>
            <w:tcW w:w="636" w:type="pct"/>
            <w:gridSpan w:val="2"/>
            <w:vMerge/>
          </w:tcPr>
          <w:p w14:paraId="197667EA"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6E7D43DD" w14:textId="461B5EF6" w:rsidR="002D4843" w:rsidRPr="00696893" w:rsidRDefault="002D4843" w:rsidP="00696893">
            <w:pPr>
              <w:pBdr>
                <w:top w:val="nil"/>
                <w:left w:val="nil"/>
                <w:bottom w:val="nil"/>
                <w:right w:val="nil"/>
                <w:between w:val="nil"/>
              </w:pBdr>
              <w:spacing w:after="0" w:line="240" w:lineRule="auto"/>
              <w:textDirection w:val="btLr"/>
              <w:textAlignment w:val="top"/>
              <w:outlineLvl w:val="0"/>
              <w:rPr>
                <w:rFonts w:ascii="Times New Roman" w:hAnsi="Times New Roman"/>
                <w:b/>
              </w:rPr>
            </w:pPr>
            <w:r w:rsidRPr="00696893">
              <w:rPr>
                <w:rFonts w:ascii="Times New Roman" w:hAnsi="Times New Roman"/>
                <w:b/>
                <w:bCs/>
              </w:rPr>
              <w:t xml:space="preserve">Практическое занятие 28 </w:t>
            </w:r>
            <w:r w:rsidRPr="00696893">
              <w:rPr>
                <w:rFonts w:ascii="Times New Roman" w:hAnsi="Times New Roman"/>
                <w:b/>
                <w:color w:val="000000"/>
              </w:rPr>
              <w:t>Достопримечательности</w:t>
            </w:r>
          </w:p>
        </w:tc>
        <w:tc>
          <w:tcPr>
            <w:tcW w:w="558" w:type="pct"/>
            <w:gridSpan w:val="2"/>
            <w:vAlign w:val="center"/>
          </w:tcPr>
          <w:p w14:paraId="56A1568B"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0681E3A6"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4006FFEB"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67949F14" w14:textId="77777777" w:rsidR="002D4843" w:rsidRPr="00554A0D" w:rsidRDefault="002D4843" w:rsidP="0003779F">
            <w:pPr>
              <w:suppressAutoHyphens/>
              <w:spacing w:after="0" w:line="240" w:lineRule="auto"/>
              <w:jc w:val="center"/>
              <w:rPr>
                <w:rFonts w:ascii="Times New Roman" w:hAnsi="Times New Roman"/>
                <w:i/>
              </w:rPr>
            </w:pPr>
            <w:r w:rsidRPr="00554A0D">
              <w:rPr>
                <w:rStyle w:val="fontstyle01"/>
                <w:bCs/>
                <w:i/>
                <w:sz w:val="22"/>
                <w:szCs w:val="22"/>
              </w:rPr>
              <w:t>ПРб 01, ПРб 02, ПРб 03, ПРб 04</w:t>
            </w:r>
          </w:p>
          <w:p w14:paraId="4BA7B1C2"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727FA35A" w14:textId="77777777" w:rsidTr="00554A0D">
        <w:trPr>
          <w:gridAfter w:val="1"/>
          <w:wAfter w:w="10" w:type="pct"/>
          <w:trHeight w:val="20"/>
        </w:trPr>
        <w:tc>
          <w:tcPr>
            <w:tcW w:w="636" w:type="pct"/>
            <w:gridSpan w:val="2"/>
            <w:vMerge/>
          </w:tcPr>
          <w:p w14:paraId="77509779"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69CFEAE0" w14:textId="77777777" w:rsidR="002D4843" w:rsidRPr="00696893" w:rsidRDefault="002D4843" w:rsidP="00696893">
            <w:pPr>
              <w:pBdr>
                <w:top w:val="nil"/>
                <w:left w:val="nil"/>
                <w:bottom w:val="nil"/>
                <w:right w:val="nil"/>
                <w:between w:val="nil"/>
              </w:pBdr>
              <w:spacing w:after="0" w:line="240" w:lineRule="auto"/>
              <w:textDirection w:val="btLr"/>
              <w:textAlignment w:val="top"/>
              <w:outlineLvl w:val="0"/>
              <w:rPr>
                <w:rFonts w:ascii="Times New Roman" w:hAnsi="Times New Roman"/>
                <w:b/>
                <w:bCs/>
              </w:rPr>
            </w:pPr>
            <w:r w:rsidRPr="00696893">
              <w:rPr>
                <w:rFonts w:ascii="Times New Roman" w:hAnsi="Times New Roman"/>
                <w:b/>
                <w:bCs/>
              </w:rPr>
              <w:t xml:space="preserve">Самостоятельная работа обучающихся </w:t>
            </w:r>
          </w:p>
          <w:p w14:paraId="68727F32" w14:textId="77777777" w:rsidR="002D4843" w:rsidRPr="00696893" w:rsidRDefault="002D4843" w:rsidP="00696893">
            <w:pPr>
              <w:pBdr>
                <w:top w:val="nil"/>
                <w:left w:val="nil"/>
                <w:bottom w:val="nil"/>
                <w:right w:val="nil"/>
                <w:between w:val="nil"/>
              </w:pBdr>
              <w:spacing w:after="0" w:line="240" w:lineRule="auto"/>
              <w:textDirection w:val="btLr"/>
              <w:textAlignment w:val="top"/>
              <w:outlineLvl w:val="0"/>
              <w:rPr>
                <w:rFonts w:ascii="Times New Roman" w:hAnsi="Times New Roman"/>
                <w:bCs/>
              </w:rPr>
            </w:pPr>
            <w:r w:rsidRPr="00696893">
              <w:rPr>
                <w:rFonts w:ascii="Times New Roman" w:hAnsi="Times New Roman"/>
                <w:bCs/>
              </w:rPr>
              <w:t>Правила этикета в разных странах</w:t>
            </w:r>
          </w:p>
        </w:tc>
        <w:tc>
          <w:tcPr>
            <w:tcW w:w="558" w:type="pct"/>
            <w:gridSpan w:val="2"/>
            <w:vAlign w:val="center"/>
          </w:tcPr>
          <w:p w14:paraId="0B86899E"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3</w:t>
            </w:r>
          </w:p>
        </w:tc>
        <w:tc>
          <w:tcPr>
            <w:tcW w:w="650" w:type="pct"/>
            <w:gridSpan w:val="2"/>
          </w:tcPr>
          <w:p w14:paraId="435A2DD1"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759C8656"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1 - ОК 6</w:t>
            </w:r>
          </w:p>
        </w:tc>
        <w:tc>
          <w:tcPr>
            <w:tcW w:w="384" w:type="pct"/>
            <w:gridSpan w:val="2"/>
          </w:tcPr>
          <w:p w14:paraId="10DA822A" w14:textId="77777777"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ПРб01 ПРб02</w:t>
            </w:r>
          </w:p>
          <w:p w14:paraId="29C02E8C" w14:textId="77777777" w:rsidR="002D4843" w:rsidRPr="00554A0D" w:rsidRDefault="002D4843" w:rsidP="0003779F">
            <w:pPr>
              <w:suppressAutoHyphens/>
              <w:spacing w:after="0" w:line="240" w:lineRule="auto"/>
              <w:jc w:val="center"/>
              <w:rPr>
                <w:rFonts w:ascii="Times New Roman" w:hAnsi="Times New Roman"/>
                <w:bCs/>
                <w:i/>
              </w:rPr>
            </w:pPr>
            <w:r w:rsidRPr="00554A0D">
              <w:rPr>
                <w:rFonts w:ascii="Times New Roman" w:hAnsi="Times New Roman"/>
                <w:bCs/>
                <w:i/>
              </w:rPr>
              <w:t>ПРб03</w:t>
            </w:r>
          </w:p>
          <w:p w14:paraId="4CC6678E" w14:textId="77777777" w:rsidR="002D4843" w:rsidRPr="00554A0D" w:rsidRDefault="002D4843" w:rsidP="0003779F">
            <w:pPr>
              <w:suppressAutoHyphens/>
              <w:spacing w:after="0" w:line="240" w:lineRule="auto"/>
              <w:jc w:val="center"/>
              <w:rPr>
                <w:rStyle w:val="fontstyle01"/>
                <w:bCs/>
                <w:i/>
                <w:sz w:val="22"/>
                <w:szCs w:val="22"/>
              </w:rPr>
            </w:pPr>
            <w:r w:rsidRPr="00554A0D">
              <w:rPr>
                <w:rFonts w:ascii="Times New Roman" w:hAnsi="Times New Roman"/>
                <w:bCs/>
                <w:i/>
              </w:rPr>
              <w:t>ПРб04</w:t>
            </w:r>
          </w:p>
        </w:tc>
      </w:tr>
      <w:tr w:rsidR="002D4843" w:rsidRPr="00696893" w14:paraId="32ADBB43" w14:textId="77777777" w:rsidTr="00554A0D">
        <w:trPr>
          <w:gridAfter w:val="1"/>
          <w:wAfter w:w="10" w:type="pct"/>
          <w:trHeight w:val="20"/>
        </w:trPr>
        <w:tc>
          <w:tcPr>
            <w:tcW w:w="636" w:type="pct"/>
            <w:gridSpan w:val="2"/>
            <w:vMerge w:val="restart"/>
          </w:tcPr>
          <w:p w14:paraId="25AA9BB3" w14:textId="77777777" w:rsidR="002D4843" w:rsidRPr="00696893" w:rsidRDefault="002D4843" w:rsidP="00696893">
            <w:pPr>
              <w:suppressAutoHyphens/>
              <w:spacing w:after="0" w:line="240" w:lineRule="auto"/>
              <w:jc w:val="both"/>
              <w:rPr>
                <w:rFonts w:ascii="Times New Roman" w:hAnsi="Times New Roman"/>
                <w:b/>
                <w:iCs/>
              </w:rPr>
            </w:pPr>
            <w:r w:rsidRPr="00696893">
              <w:rPr>
                <w:rFonts w:ascii="Times New Roman" w:hAnsi="Times New Roman"/>
                <w:b/>
                <w:iCs/>
              </w:rPr>
              <w:t xml:space="preserve">Тема 2.8 </w:t>
            </w:r>
          </w:p>
          <w:p w14:paraId="1D23DA00" w14:textId="77777777" w:rsidR="002D4843" w:rsidRPr="00696893" w:rsidRDefault="002D4843" w:rsidP="00696893">
            <w:pPr>
              <w:spacing w:after="0" w:line="240" w:lineRule="auto"/>
              <w:rPr>
                <w:rFonts w:ascii="Times New Roman" w:hAnsi="Times New Roman"/>
                <w:b/>
                <w:iCs/>
              </w:rPr>
            </w:pPr>
            <w:r w:rsidRPr="00696893">
              <w:rPr>
                <w:rFonts w:ascii="Times New Roman" w:hAnsi="Times New Roman"/>
                <w:b/>
                <w:iCs/>
              </w:rPr>
              <w:t>Российская Федерация</w:t>
            </w:r>
          </w:p>
        </w:tc>
        <w:tc>
          <w:tcPr>
            <w:tcW w:w="2271" w:type="pct"/>
            <w:gridSpan w:val="2"/>
          </w:tcPr>
          <w:p w14:paraId="036EFFC8" w14:textId="77777777" w:rsidR="002D4843" w:rsidRPr="00696893" w:rsidRDefault="002D4843" w:rsidP="00696893">
            <w:pPr>
              <w:pBdr>
                <w:top w:val="nil"/>
                <w:left w:val="nil"/>
                <w:bottom w:val="nil"/>
                <w:right w:val="nil"/>
                <w:between w:val="nil"/>
              </w:pBdr>
              <w:spacing w:after="0" w:line="240" w:lineRule="auto"/>
              <w:jc w:val="both"/>
              <w:textDirection w:val="btLr"/>
              <w:textAlignment w:val="top"/>
              <w:outlineLvl w:val="0"/>
              <w:rPr>
                <w:rFonts w:ascii="Times New Roman" w:hAnsi="Times New Roman"/>
                <w:color w:val="000000"/>
              </w:rPr>
            </w:pPr>
            <w:r w:rsidRPr="00696893">
              <w:rPr>
                <w:rFonts w:ascii="Times New Roman" w:hAnsi="Times New Roman"/>
              </w:rPr>
              <w:t>Дидактические единицы, содержание</w:t>
            </w:r>
          </w:p>
        </w:tc>
        <w:tc>
          <w:tcPr>
            <w:tcW w:w="558" w:type="pct"/>
            <w:gridSpan w:val="2"/>
            <w:vAlign w:val="center"/>
          </w:tcPr>
          <w:p w14:paraId="54573D99"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8</w:t>
            </w:r>
          </w:p>
        </w:tc>
        <w:tc>
          <w:tcPr>
            <w:tcW w:w="650" w:type="pct"/>
            <w:gridSpan w:val="2"/>
          </w:tcPr>
          <w:p w14:paraId="31E2FB49"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6BCEFE27" w14:textId="77777777" w:rsidR="002D4843" w:rsidRPr="00696893" w:rsidRDefault="002D4843" w:rsidP="0003779F">
            <w:pPr>
              <w:spacing w:after="0" w:line="240" w:lineRule="auto"/>
              <w:jc w:val="center"/>
              <w:rPr>
                <w:rFonts w:ascii="Times New Roman" w:hAnsi="Times New Roman"/>
                <w:b/>
                <w:bCs/>
                <w:i/>
              </w:rPr>
            </w:pPr>
          </w:p>
        </w:tc>
        <w:tc>
          <w:tcPr>
            <w:tcW w:w="384" w:type="pct"/>
            <w:gridSpan w:val="2"/>
          </w:tcPr>
          <w:p w14:paraId="7EF907D0"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16216522" w14:textId="77777777" w:rsidTr="00554A0D">
        <w:trPr>
          <w:gridAfter w:val="1"/>
          <w:wAfter w:w="10" w:type="pct"/>
          <w:trHeight w:val="20"/>
        </w:trPr>
        <w:tc>
          <w:tcPr>
            <w:tcW w:w="636" w:type="pct"/>
            <w:gridSpan w:val="2"/>
            <w:vMerge/>
          </w:tcPr>
          <w:p w14:paraId="4DF5C731" w14:textId="77777777" w:rsidR="002D4843" w:rsidRPr="00696893" w:rsidRDefault="002D4843" w:rsidP="00696893">
            <w:pPr>
              <w:suppressAutoHyphens/>
              <w:spacing w:after="0" w:line="240" w:lineRule="auto"/>
              <w:jc w:val="both"/>
              <w:rPr>
                <w:rFonts w:ascii="Times New Roman" w:hAnsi="Times New Roman"/>
                <w:b/>
                <w:iCs/>
              </w:rPr>
            </w:pPr>
          </w:p>
        </w:tc>
        <w:tc>
          <w:tcPr>
            <w:tcW w:w="2271" w:type="pct"/>
            <w:gridSpan w:val="2"/>
          </w:tcPr>
          <w:p w14:paraId="68E77213" w14:textId="77777777" w:rsidR="002D4843" w:rsidRPr="00696893" w:rsidRDefault="002D4843" w:rsidP="00696893">
            <w:pPr>
              <w:suppressAutoHyphens/>
              <w:spacing w:after="0" w:line="240" w:lineRule="auto"/>
              <w:jc w:val="both"/>
              <w:rPr>
                <w:rFonts w:ascii="Times New Roman" w:hAnsi="Times New Roman"/>
                <w:i/>
                <w:iCs/>
              </w:rPr>
            </w:pPr>
            <w:r w:rsidRPr="00696893">
              <w:rPr>
                <w:rFonts w:ascii="Times New Roman" w:hAnsi="Times New Roman"/>
                <w:i/>
                <w:iCs/>
              </w:rPr>
              <w:t>Лексика:</w:t>
            </w:r>
          </w:p>
          <w:p w14:paraId="1210237D" w14:textId="77777777" w:rsidR="002D4843" w:rsidRPr="00696893" w:rsidRDefault="002D4843" w:rsidP="00696893">
            <w:pPr>
              <w:tabs>
                <w:tab w:val="left" w:pos="192"/>
              </w:tabs>
              <w:suppressAutoHyphens/>
              <w:spacing w:after="0" w:line="240" w:lineRule="auto"/>
              <w:jc w:val="both"/>
              <w:rPr>
                <w:rFonts w:ascii="Times New Roman" w:hAnsi="Times New Roman"/>
                <w:iCs/>
              </w:rPr>
            </w:pPr>
            <w:r w:rsidRPr="00696893">
              <w:rPr>
                <w:rFonts w:ascii="Times New Roman" w:hAnsi="Times New Roman"/>
                <w:iCs/>
              </w:rPr>
              <w:t>−</w:t>
            </w:r>
            <w:r w:rsidRPr="00696893">
              <w:rPr>
                <w:rFonts w:ascii="Times New Roman" w:hAnsi="Times New Roman"/>
                <w:iCs/>
              </w:rPr>
              <w:tab/>
              <w:t>государственное устройство (government, president etc.);</w:t>
            </w:r>
          </w:p>
          <w:p w14:paraId="102E2B0F" w14:textId="77777777" w:rsidR="002D4843" w:rsidRPr="00696893" w:rsidRDefault="002D4843" w:rsidP="00696893">
            <w:pPr>
              <w:tabs>
                <w:tab w:val="left" w:pos="192"/>
              </w:tabs>
              <w:suppressAutoHyphens/>
              <w:spacing w:after="0" w:line="240" w:lineRule="auto"/>
              <w:jc w:val="both"/>
              <w:rPr>
                <w:rFonts w:ascii="Times New Roman" w:hAnsi="Times New Roman"/>
                <w:iCs/>
                <w:lang w:val="en-US"/>
              </w:rPr>
            </w:pPr>
            <w:r w:rsidRPr="00696893">
              <w:rPr>
                <w:rFonts w:ascii="Times New Roman" w:hAnsi="Times New Roman"/>
                <w:iCs/>
                <w:lang w:val="en-US"/>
              </w:rPr>
              <w:t xml:space="preserve">- </w:t>
            </w:r>
            <w:proofErr w:type="gramStart"/>
            <w:r w:rsidRPr="00696893">
              <w:rPr>
                <w:rFonts w:ascii="Times New Roman" w:hAnsi="Times New Roman"/>
                <w:iCs/>
              </w:rPr>
              <w:t>погода</w:t>
            </w:r>
            <w:proofErr w:type="gramEnd"/>
            <w:r w:rsidRPr="00696893">
              <w:rPr>
                <w:rFonts w:ascii="Times New Roman" w:hAnsi="Times New Roman"/>
                <w:iCs/>
                <w:lang w:val="en-US"/>
              </w:rPr>
              <w:t xml:space="preserve"> </w:t>
            </w:r>
            <w:r w:rsidRPr="00696893">
              <w:rPr>
                <w:rFonts w:ascii="Times New Roman" w:hAnsi="Times New Roman"/>
                <w:iCs/>
              </w:rPr>
              <w:t>и</w:t>
            </w:r>
            <w:r w:rsidRPr="00696893">
              <w:rPr>
                <w:rFonts w:ascii="Times New Roman" w:hAnsi="Times New Roman"/>
                <w:iCs/>
                <w:lang w:val="en-US"/>
              </w:rPr>
              <w:t xml:space="preserve"> </w:t>
            </w:r>
            <w:r w:rsidRPr="00696893">
              <w:rPr>
                <w:rFonts w:ascii="Times New Roman" w:hAnsi="Times New Roman"/>
                <w:iCs/>
              </w:rPr>
              <w:t>климат</w:t>
            </w:r>
            <w:r w:rsidRPr="00696893">
              <w:rPr>
                <w:rFonts w:ascii="Times New Roman" w:hAnsi="Times New Roman"/>
                <w:iCs/>
                <w:lang w:val="en-US"/>
              </w:rPr>
              <w:t xml:space="preserve"> (wet, mild, variable etc.).</w:t>
            </w:r>
          </w:p>
          <w:p w14:paraId="56369E36" w14:textId="77777777" w:rsidR="002D4843" w:rsidRPr="00696893" w:rsidRDefault="002D4843" w:rsidP="00696893">
            <w:pPr>
              <w:tabs>
                <w:tab w:val="left" w:pos="192"/>
              </w:tabs>
              <w:suppressAutoHyphens/>
              <w:spacing w:after="0" w:line="240" w:lineRule="auto"/>
              <w:jc w:val="both"/>
              <w:rPr>
                <w:rFonts w:ascii="Times New Roman" w:hAnsi="Times New Roman"/>
                <w:i/>
                <w:iCs/>
                <w:lang w:val="en-US"/>
              </w:rPr>
            </w:pPr>
            <w:r w:rsidRPr="00696893">
              <w:rPr>
                <w:rFonts w:ascii="Times New Roman" w:hAnsi="Times New Roman"/>
                <w:i/>
                <w:iCs/>
              </w:rPr>
              <w:t>Грамматика</w:t>
            </w:r>
            <w:r w:rsidRPr="00696893">
              <w:rPr>
                <w:rFonts w:ascii="Times New Roman" w:hAnsi="Times New Roman"/>
                <w:i/>
                <w:iCs/>
                <w:lang w:val="en-US"/>
              </w:rPr>
              <w:t>:</w:t>
            </w:r>
          </w:p>
          <w:p w14:paraId="08606D90" w14:textId="77777777" w:rsidR="002D4843" w:rsidRPr="00696893" w:rsidRDefault="002D4843" w:rsidP="00696893">
            <w:pPr>
              <w:tabs>
                <w:tab w:val="left" w:pos="192"/>
              </w:tabs>
              <w:suppressAutoHyphens/>
              <w:spacing w:after="0" w:line="240" w:lineRule="auto"/>
              <w:jc w:val="both"/>
              <w:rPr>
                <w:rFonts w:ascii="Times New Roman" w:hAnsi="Times New Roman"/>
                <w:iCs/>
                <w:lang w:val="en-US"/>
              </w:rPr>
            </w:pPr>
            <w:r w:rsidRPr="00696893">
              <w:rPr>
                <w:rFonts w:ascii="Times New Roman" w:hAnsi="Times New Roman"/>
                <w:iCs/>
                <w:lang w:val="en-US"/>
              </w:rPr>
              <w:t>−</w:t>
            </w:r>
            <w:r w:rsidRPr="00696893">
              <w:rPr>
                <w:rFonts w:ascii="Times New Roman" w:hAnsi="Times New Roman"/>
                <w:iCs/>
                <w:lang w:val="en-US"/>
              </w:rPr>
              <w:tab/>
            </w:r>
            <w:r w:rsidRPr="00696893">
              <w:rPr>
                <w:rFonts w:ascii="Times New Roman" w:hAnsi="Times New Roman"/>
                <w:iCs/>
              </w:rPr>
              <w:t>сравнительные</w:t>
            </w:r>
            <w:r w:rsidRPr="00696893">
              <w:rPr>
                <w:rFonts w:ascii="Times New Roman" w:hAnsi="Times New Roman"/>
                <w:iCs/>
                <w:lang w:val="en-US"/>
              </w:rPr>
              <w:t xml:space="preserve"> </w:t>
            </w:r>
            <w:r w:rsidRPr="00696893">
              <w:rPr>
                <w:rFonts w:ascii="Times New Roman" w:hAnsi="Times New Roman"/>
                <w:iCs/>
              </w:rPr>
              <w:t>обороты</w:t>
            </w:r>
            <w:r w:rsidRPr="00696893">
              <w:rPr>
                <w:rFonts w:ascii="Times New Roman" w:hAnsi="Times New Roman"/>
                <w:iCs/>
                <w:lang w:val="en-US"/>
              </w:rPr>
              <w:t xml:space="preserve"> than, as…as, not so … as;</w:t>
            </w:r>
          </w:p>
          <w:p w14:paraId="7657EF06" w14:textId="77777777" w:rsidR="002D4843" w:rsidRPr="00696893" w:rsidRDefault="002D4843" w:rsidP="00696893">
            <w:pPr>
              <w:tabs>
                <w:tab w:val="left" w:pos="192"/>
              </w:tabs>
              <w:suppressAutoHyphens/>
              <w:spacing w:after="0" w:line="240" w:lineRule="auto"/>
              <w:jc w:val="both"/>
              <w:rPr>
                <w:rFonts w:ascii="Times New Roman" w:hAnsi="Times New Roman"/>
                <w:iCs/>
                <w:lang w:val="en-US"/>
              </w:rPr>
            </w:pPr>
            <w:r w:rsidRPr="00696893">
              <w:rPr>
                <w:rFonts w:ascii="Times New Roman" w:hAnsi="Times New Roman"/>
                <w:iCs/>
                <w:lang w:val="en-US"/>
              </w:rPr>
              <w:t>−</w:t>
            </w:r>
            <w:r w:rsidRPr="00696893">
              <w:rPr>
                <w:rFonts w:ascii="Times New Roman" w:hAnsi="Times New Roman"/>
                <w:iCs/>
                <w:lang w:val="en-US"/>
              </w:rPr>
              <w:tab/>
            </w:r>
            <w:r w:rsidRPr="00696893">
              <w:rPr>
                <w:rFonts w:ascii="Times New Roman" w:hAnsi="Times New Roman"/>
                <w:iCs/>
              </w:rPr>
              <w:t>условные</w:t>
            </w:r>
            <w:r w:rsidRPr="00696893">
              <w:rPr>
                <w:rFonts w:ascii="Times New Roman" w:hAnsi="Times New Roman"/>
                <w:iCs/>
                <w:lang w:val="en-US"/>
              </w:rPr>
              <w:t xml:space="preserve"> </w:t>
            </w:r>
            <w:r w:rsidRPr="00696893">
              <w:rPr>
                <w:rFonts w:ascii="Times New Roman" w:hAnsi="Times New Roman"/>
                <w:iCs/>
              </w:rPr>
              <w:t>предложения</w:t>
            </w:r>
            <w:r w:rsidRPr="00696893">
              <w:rPr>
                <w:rFonts w:ascii="Times New Roman" w:hAnsi="Times New Roman"/>
                <w:iCs/>
                <w:lang w:val="en-US"/>
              </w:rPr>
              <w:t xml:space="preserve"> </w:t>
            </w:r>
            <w:r w:rsidRPr="00696893">
              <w:rPr>
                <w:rFonts w:ascii="Times New Roman" w:hAnsi="Times New Roman"/>
                <w:iCs/>
              </w:rPr>
              <w:t>в</w:t>
            </w:r>
            <w:r w:rsidRPr="00696893">
              <w:rPr>
                <w:rFonts w:ascii="Times New Roman" w:hAnsi="Times New Roman"/>
                <w:iCs/>
                <w:lang w:val="en-US"/>
              </w:rPr>
              <w:t xml:space="preserve"> </w:t>
            </w:r>
            <w:r w:rsidRPr="00696893">
              <w:rPr>
                <w:rFonts w:ascii="Times New Roman" w:hAnsi="Times New Roman"/>
                <w:iCs/>
              </w:rPr>
              <w:t>официальной</w:t>
            </w:r>
            <w:r w:rsidRPr="00696893">
              <w:rPr>
                <w:rFonts w:ascii="Times New Roman" w:hAnsi="Times New Roman"/>
                <w:iCs/>
                <w:lang w:val="en-US"/>
              </w:rPr>
              <w:t xml:space="preserve"> </w:t>
            </w:r>
            <w:r w:rsidRPr="00696893">
              <w:rPr>
                <w:rFonts w:ascii="Times New Roman" w:hAnsi="Times New Roman"/>
                <w:iCs/>
              </w:rPr>
              <w:t>речи</w:t>
            </w:r>
            <w:r w:rsidRPr="00696893">
              <w:rPr>
                <w:rFonts w:ascii="Times New Roman" w:hAnsi="Times New Roman"/>
                <w:iCs/>
                <w:lang w:val="en-US"/>
              </w:rPr>
              <w:t xml:space="preserve"> (It would be highly appreciated if you could/can);</w:t>
            </w:r>
          </w:p>
          <w:p w14:paraId="26799E7C" w14:textId="77777777" w:rsidR="002D4843" w:rsidRPr="00696893" w:rsidRDefault="002D4843" w:rsidP="00696893">
            <w:pPr>
              <w:tabs>
                <w:tab w:val="left" w:pos="192"/>
              </w:tabs>
              <w:suppressAutoHyphens/>
              <w:spacing w:after="0" w:line="240" w:lineRule="auto"/>
              <w:jc w:val="both"/>
              <w:rPr>
                <w:rFonts w:ascii="Times New Roman" w:hAnsi="Times New Roman"/>
                <w:iCs/>
                <w:lang w:val="en-US"/>
              </w:rPr>
            </w:pPr>
            <w:r w:rsidRPr="00696893">
              <w:rPr>
                <w:rFonts w:ascii="Times New Roman" w:hAnsi="Times New Roman"/>
                <w:iCs/>
                <w:lang w:val="en-US"/>
              </w:rPr>
              <w:t>−</w:t>
            </w:r>
            <w:r w:rsidRPr="00696893">
              <w:rPr>
                <w:rFonts w:ascii="Times New Roman" w:hAnsi="Times New Roman"/>
                <w:iCs/>
                <w:lang w:val="en-US"/>
              </w:rPr>
              <w:tab/>
            </w:r>
            <w:r w:rsidRPr="00696893">
              <w:rPr>
                <w:rFonts w:ascii="Times New Roman" w:hAnsi="Times New Roman"/>
                <w:iCs/>
              </w:rPr>
              <w:t>пассивный</w:t>
            </w:r>
            <w:r w:rsidRPr="00696893">
              <w:rPr>
                <w:rFonts w:ascii="Times New Roman" w:hAnsi="Times New Roman"/>
                <w:iCs/>
                <w:lang w:val="en-US"/>
              </w:rPr>
              <w:t xml:space="preserve"> </w:t>
            </w:r>
            <w:r w:rsidRPr="00696893">
              <w:rPr>
                <w:rFonts w:ascii="Times New Roman" w:hAnsi="Times New Roman"/>
                <w:iCs/>
              </w:rPr>
              <w:t>залог</w:t>
            </w:r>
            <w:r w:rsidRPr="00696893">
              <w:rPr>
                <w:rFonts w:ascii="Times New Roman" w:hAnsi="Times New Roman"/>
                <w:iCs/>
                <w:lang w:val="en-US"/>
              </w:rPr>
              <w:t>;</w:t>
            </w:r>
          </w:p>
          <w:p w14:paraId="22C1C4B4" w14:textId="77777777" w:rsidR="002D4843" w:rsidRPr="00696893" w:rsidRDefault="002D4843" w:rsidP="00696893">
            <w:pPr>
              <w:pBdr>
                <w:top w:val="nil"/>
                <w:left w:val="nil"/>
                <w:bottom w:val="nil"/>
                <w:right w:val="nil"/>
                <w:between w:val="nil"/>
              </w:pBdr>
              <w:tabs>
                <w:tab w:val="left" w:pos="192"/>
              </w:tabs>
              <w:spacing w:after="0" w:line="240" w:lineRule="auto"/>
              <w:jc w:val="both"/>
              <w:textDirection w:val="btLr"/>
              <w:textAlignment w:val="top"/>
              <w:outlineLvl w:val="0"/>
              <w:rPr>
                <w:rFonts w:ascii="Times New Roman" w:hAnsi="Times New Roman"/>
                <w:b/>
                <w:bCs/>
                <w:lang w:val="en-US"/>
              </w:rPr>
            </w:pPr>
            <w:r w:rsidRPr="00696893">
              <w:rPr>
                <w:rFonts w:ascii="Times New Roman" w:hAnsi="Times New Roman"/>
                <w:iCs/>
                <w:lang w:val="en-US"/>
              </w:rPr>
              <w:lastRenderedPageBreak/>
              <w:t>- used to +the Infinitive structure.</w:t>
            </w:r>
          </w:p>
        </w:tc>
        <w:tc>
          <w:tcPr>
            <w:tcW w:w="558" w:type="pct"/>
            <w:gridSpan w:val="2"/>
            <w:vAlign w:val="center"/>
          </w:tcPr>
          <w:p w14:paraId="7EA3F611" w14:textId="77777777" w:rsidR="002D4843" w:rsidRPr="00696893" w:rsidRDefault="002D4843" w:rsidP="00696893">
            <w:pPr>
              <w:spacing w:after="0" w:line="240" w:lineRule="auto"/>
              <w:jc w:val="center"/>
              <w:rPr>
                <w:rFonts w:ascii="Times New Roman" w:hAnsi="Times New Roman"/>
                <w:bCs/>
                <w:lang w:val="en-US"/>
              </w:rPr>
            </w:pPr>
          </w:p>
        </w:tc>
        <w:tc>
          <w:tcPr>
            <w:tcW w:w="650" w:type="pct"/>
            <w:gridSpan w:val="2"/>
            <w:vMerge w:val="restart"/>
          </w:tcPr>
          <w:p w14:paraId="7323F1B8" w14:textId="77777777" w:rsidR="002D4843" w:rsidRPr="00696893" w:rsidRDefault="002D4843" w:rsidP="0003779F">
            <w:pPr>
              <w:spacing w:after="0" w:line="240" w:lineRule="auto"/>
              <w:jc w:val="center"/>
              <w:rPr>
                <w:rFonts w:ascii="Times New Roman" w:hAnsi="Times New Roman"/>
                <w:i/>
                <w:lang w:val="en-US"/>
              </w:rPr>
            </w:pPr>
            <w:r w:rsidRPr="00696893">
              <w:rPr>
                <w:rFonts w:ascii="Times New Roman" w:hAnsi="Times New Roman"/>
                <w:i/>
              </w:rPr>
              <w:t>ЛР</w:t>
            </w:r>
            <w:r w:rsidRPr="00696893">
              <w:rPr>
                <w:rFonts w:ascii="Times New Roman" w:hAnsi="Times New Roman"/>
                <w:i/>
                <w:lang w:val="en-US"/>
              </w:rPr>
              <w:t xml:space="preserve"> 01, </w:t>
            </w:r>
            <w:r w:rsidRPr="00696893">
              <w:rPr>
                <w:rFonts w:ascii="Times New Roman" w:hAnsi="Times New Roman"/>
                <w:i/>
              </w:rPr>
              <w:t>ЛР</w:t>
            </w:r>
            <w:r w:rsidRPr="00696893">
              <w:rPr>
                <w:rFonts w:ascii="Times New Roman" w:hAnsi="Times New Roman"/>
                <w:i/>
                <w:lang w:val="en-US"/>
              </w:rPr>
              <w:t xml:space="preserve"> 02, </w:t>
            </w:r>
            <w:r w:rsidRPr="00696893">
              <w:rPr>
                <w:rFonts w:ascii="Times New Roman" w:hAnsi="Times New Roman"/>
                <w:i/>
              </w:rPr>
              <w:t>ЛР</w:t>
            </w:r>
            <w:r w:rsidRPr="00696893">
              <w:rPr>
                <w:rFonts w:ascii="Times New Roman" w:hAnsi="Times New Roman"/>
                <w:i/>
                <w:lang w:val="en-US"/>
              </w:rPr>
              <w:t xml:space="preserve"> 04, </w:t>
            </w:r>
            <w:r w:rsidRPr="00696893">
              <w:rPr>
                <w:rFonts w:ascii="Times New Roman" w:hAnsi="Times New Roman"/>
                <w:i/>
              </w:rPr>
              <w:t>ЛР</w:t>
            </w:r>
            <w:r w:rsidRPr="00696893">
              <w:rPr>
                <w:rFonts w:ascii="Times New Roman" w:hAnsi="Times New Roman"/>
                <w:i/>
                <w:lang w:val="en-US"/>
              </w:rPr>
              <w:t xml:space="preserve"> 05, </w:t>
            </w:r>
            <w:r w:rsidRPr="00696893">
              <w:rPr>
                <w:rFonts w:ascii="Times New Roman" w:hAnsi="Times New Roman"/>
                <w:i/>
              </w:rPr>
              <w:t>ЛР</w:t>
            </w:r>
            <w:r w:rsidRPr="00696893">
              <w:rPr>
                <w:rFonts w:ascii="Times New Roman" w:hAnsi="Times New Roman"/>
                <w:i/>
                <w:lang w:val="en-US"/>
              </w:rPr>
              <w:t xml:space="preserve"> 06, </w:t>
            </w:r>
            <w:r w:rsidRPr="00696893">
              <w:rPr>
                <w:rFonts w:ascii="Times New Roman" w:hAnsi="Times New Roman"/>
                <w:i/>
              </w:rPr>
              <w:t>ЛР</w:t>
            </w:r>
            <w:r w:rsidRPr="00696893">
              <w:rPr>
                <w:rFonts w:ascii="Times New Roman" w:hAnsi="Times New Roman"/>
                <w:i/>
                <w:lang w:val="en-US"/>
              </w:rPr>
              <w:t xml:space="preserve"> 10,</w:t>
            </w:r>
          </w:p>
          <w:p w14:paraId="44FD1050" w14:textId="77777777" w:rsidR="002D4843" w:rsidRPr="00696893" w:rsidRDefault="002D4843" w:rsidP="0003779F">
            <w:pPr>
              <w:suppressAutoHyphens/>
              <w:spacing w:after="0" w:line="240" w:lineRule="auto"/>
              <w:jc w:val="center"/>
              <w:rPr>
                <w:rFonts w:ascii="Times New Roman" w:hAnsi="Times New Roman"/>
                <w:i/>
              </w:rPr>
            </w:pPr>
            <w:r w:rsidRPr="00696893">
              <w:rPr>
                <w:rFonts w:ascii="Times New Roman" w:hAnsi="Times New Roman"/>
                <w:i/>
              </w:rPr>
              <w:t>МР 02, МР 03, МР 04, МР 05, МР 06, МР 07, МР 08, МР 09.</w:t>
            </w:r>
          </w:p>
          <w:p w14:paraId="3B679944"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106F9521"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23B8DB25" w14:textId="77777777" w:rsidR="002D4843" w:rsidRPr="00554A0D" w:rsidRDefault="002D4843" w:rsidP="0003779F">
            <w:pPr>
              <w:suppressAutoHyphens/>
              <w:spacing w:after="0" w:line="240" w:lineRule="auto"/>
              <w:jc w:val="center"/>
              <w:rPr>
                <w:rFonts w:ascii="Times New Roman" w:hAnsi="Times New Roman"/>
                <w:i/>
              </w:rPr>
            </w:pPr>
            <w:r w:rsidRPr="00554A0D">
              <w:rPr>
                <w:rStyle w:val="fontstyle01"/>
                <w:bCs/>
                <w:i/>
                <w:sz w:val="22"/>
                <w:szCs w:val="22"/>
              </w:rPr>
              <w:t>ПРб 01, ПРб 02, ПРб 03, ПРб 04</w:t>
            </w:r>
          </w:p>
          <w:p w14:paraId="05BBF136"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6421B824" w14:textId="77777777" w:rsidTr="00554A0D">
        <w:trPr>
          <w:gridAfter w:val="1"/>
          <w:wAfter w:w="10" w:type="pct"/>
          <w:trHeight w:val="20"/>
        </w:trPr>
        <w:tc>
          <w:tcPr>
            <w:tcW w:w="636" w:type="pct"/>
            <w:gridSpan w:val="2"/>
            <w:vMerge/>
          </w:tcPr>
          <w:p w14:paraId="1A318BE4" w14:textId="77777777" w:rsidR="002D4843" w:rsidRPr="00696893" w:rsidRDefault="002D4843" w:rsidP="00696893">
            <w:pPr>
              <w:suppressAutoHyphens/>
              <w:spacing w:after="0" w:line="240" w:lineRule="auto"/>
              <w:jc w:val="both"/>
              <w:rPr>
                <w:rFonts w:ascii="Times New Roman" w:hAnsi="Times New Roman"/>
                <w:b/>
                <w:iCs/>
              </w:rPr>
            </w:pPr>
          </w:p>
        </w:tc>
        <w:tc>
          <w:tcPr>
            <w:tcW w:w="2271" w:type="pct"/>
            <w:gridSpan w:val="2"/>
          </w:tcPr>
          <w:p w14:paraId="79D068B1" w14:textId="77777777" w:rsidR="002D4843" w:rsidRPr="00696893" w:rsidRDefault="002D4843" w:rsidP="00696893">
            <w:pPr>
              <w:pBdr>
                <w:top w:val="nil"/>
                <w:left w:val="nil"/>
                <w:bottom w:val="nil"/>
                <w:right w:val="nil"/>
                <w:between w:val="nil"/>
              </w:pBdr>
              <w:spacing w:after="0" w:line="240" w:lineRule="auto"/>
              <w:jc w:val="both"/>
              <w:textDirection w:val="btLr"/>
              <w:textAlignment w:val="top"/>
              <w:outlineLvl w:val="0"/>
              <w:rPr>
                <w:rFonts w:ascii="Times New Roman" w:hAnsi="Times New Roman"/>
                <w:b/>
                <w:bCs/>
              </w:rPr>
            </w:pPr>
            <w:r w:rsidRPr="00696893">
              <w:rPr>
                <w:rFonts w:ascii="Times New Roman" w:hAnsi="Times New Roman"/>
                <w:b/>
                <w:bCs/>
              </w:rPr>
              <w:t>В том числе практических занятий</w:t>
            </w:r>
          </w:p>
        </w:tc>
        <w:tc>
          <w:tcPr>
            <w:tcW w:w="558" w:type="pct"/>
            <w:gridSpan w:val="2"/>
            <w:vAlign w:val="center"/>
          </w:tcPr>
          <w:p w14:paraId="4B4D375A"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8</w:t>
            </w:r>
          </w:p>
        </w:tc>
        <w:tc>
          <w:tcPr>
            <w:tcW w:w="650" w:type="pct"/>
            <w:gridSpan w:val="2"/>
            <w:vMerge/>
          </w:tcPr>
          <w:p w14:paraId="6C5144A5"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04C35CB0" w14:textId="77777777" w:rsidR="002D4843" w:rsidRPr="00696893" w:rsidRDefault="002D4843" w:rsidP="0003779F">
            <w:pPr>
              <w:spacing w:after="0" w:line="240" w:lineRule="auto"/>
              <w:jc w:val="center"/>
              <w:rPr>
                <w:rFonts w:ascii="Times New Roman" w:hAnsi="Times New Roman"/>
                <w:b/>
                <w:bCs/>
                <w:i/>
              </w:rPr>
            </w:pPr>
          </w:p>
        </w:tc>
        <w:tc>
          <w:tcPr>
            <w:tcW w:w="384" w:type="pct"/>
            <w:gridSpan w:val="2"/>
          </w:tcPr>
          <w:p w14:paraId="55C79165"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304115C5" w14:textId="77777777" w:rsidTr="00554A0D">
        <w:trPr>
          <w:gridAfter w:val="1"/>
          <w:wAfter w:w="10" w:type="pct"/>
          <w:trHeight w:val="20"/>
        </w:trPr>
        <w:tc>
          <w:tcPr>
            <w:tcW w:w="636" w:type="pct"/>
            <w:gridSpan w:val="2"/>
            <w:vMerge/>
          </w:tcPr>
          <w:p w14:paraId="7CA21EDB"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7286B955" w14:textId="77777777" w:rsidR="002D4843" w:rsidRPr="00696893" w:rsidRDefault="002D4843" w:rsidP="00696893">
            <w:pPr>
              <w:suppressAutoHyphens/>
              <w:spacing w:after="0" w:line="240" w:lineRule="auto"/>
              <w:rPr>
                <w:rFonts w:ascii="Times New Roman" w:hAnsi="Times New Roman"/>
                <w:b/>
                <w:iCs/>
              </w:rPr>
            </w:pPr>
            <w:r w:rsidRPr="00696893">
              <w:rPr>
                <w:rFonts w:ascii="Times New Roman" w:hAnsi="Times New Roman"/>
                <w:b/>
                <w:bCs/>
              </w:rPr>
              <w:t>Практическое занятие 29</w:t>
            </w:r>
            <w:r w:rsidRPr="00696893">
              <w:rPr>
                <w:rFonts w:ascii="Times New Roman" w:hAnsi="Times New Roman"/>
                <w:b/>
              </w:rPr>
              <w:t xml:space="preserve"> </w:t>
            </w:r>
            <w:r w:rsidRPr="00696893">
              <w:rPr>
                <w:rFonts w:ascii="Times New Roman" w:hAnsi="Times New Roman"/>
                <w:b/>
                <w:iCs/>
              </w:rPr>
              <w:t>Географическое положение, климат, население России</w:t>
            </w:r>
          </w:p>
        </w:tc>
        <w:tc>
          <w:tcPr>
            <w:tcW w:w="558" w:type="pct"/>
            <w:gridSpan w:val="2"/>
            <w:vAlign w:val="center"/>
          </w:tcPr>
          <w:p w14:paraId="3580E2CC"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2C897BC2"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315D9E8A"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6F97DE89"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15347B8B" w14:textId="77777777" w:rsidTr="00554A0D">
        <w:trPr>
          <w:gridAfter w:val="1"/>
          <w:wAfter w:w="10" w:type="pct"/>
          <w:trHeight w:val="20"/>
        </w:trPr>
        <w:tc>
          <w:tcPr>
            <w:tcW w:w="636" w:type="pct"/>
            <w:gridSpan w:val="2"/>
            <w:vMerge/>
          </w:tcPr>
          <w:p w14:paraId="4BED04E7"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5EE1DFB1" w14:textId="77777777" w:rsidR="002D4843" w:rsidRPr="00696893" w:rsidRDefault="002D4843" w:rsidP="00696893">
            <w:pPr>
              <w:suppressAutoHyphens/>
              <w:spacing w:after="0" w:line="240" w:lineRule="auto"/>
              <w:rPr>
                <w:rFonts w:ascii="Times New Roman" w:hAnsi="Times New Roman"/>
                <w:b/>
                <w:iCs/>
              </w:rPr>
            </w:pPr>
            <w:r w:rsidRPr="00696893">
              <w:rPr>
                <w:rFonts w:ascii="Times New Roman" w:hAnsi="Times New Roman"/>
                <w:b/>
                <w:bCs/>
              </w:rPr>
              <w:t>Практическое занятие 30</w:t>
            </w:r>
            <w:r w:rsidRPr="00696893">
              <w:rPr>
                <w:rFonts w:ascii="Times New Roman" w:hAnsi="Times New Roman"/>
                <w:b/>
              </w:rPr>
              <w:t xml:space="preserve"> </w:t>
            </w:r>
            <w:r w:rsidRPr="00696893">
              <w:rPr>
                <w:rFonts w:ascii="Times New Roman" w:hAnsi="Times New Roman"/>
                <w:b/>
                <w:iCs/>
              </w:rPr>
              <w:t xml:space="preserve">Национальные символы. Политическое и экономическое устройство </w:t>
            </w:r>
          </w:p>
        </w:tc>
        <w:tc>
          <w:tcPr>
            <w:tcW w:w="558" w:type="pct"/>
            <w:gridSpan w:val="2"/>
            <w:vAlign w:val="center"/>
          </w:tcPr>
          <w:p w14:paraId="1A4F77F9"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75BA49CB"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06ADF5BF"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5AB963BF"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731E478D" w14:textId="77777777" w:rsidTr="00554A0D">
        <w:trPr>
          <w:gridAfter w:val="1"/>
          <w:wAfter w:w="10" w:type="pct"/>
          <w:trHeight w:val="20"/>
        </w:trPr>
        <w:tc>
          <w:tcPr>
            <w:tcW w:w="636" w:type="pct"/>
            <w:gridSpan w:val="2"/>
            <w:vMerge/>
          </w:tcPr>
          <w:p w14:paraId="19743F37"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1BA9F1E8" w14:textId="77777777" w:rsidR="002D4843" w:rsidRPr="00696893" w:rsidRDefault="002D4843" w:rsidP="00696893">
            <w:pPr>
              <w:suppressAutoHyphens/>
              <w:spacing w:after="0" w:line="240" w:lineRule="auto"/>
              <w:rPr>
                <w:rFonts w:ascii="Times New Roman" w:hAnsi="Times New Roman"/>
                <w:b/>
                <w:iCs/>
              </w:rPr>
            </w:pPr>
            <w:r w:rsidRPr="00696893">
              <w:rPr>
                <w:rFonts w:ascii="Times New Roman" w:hAnsi="Times New Roman"/>
                <w:b/>
                <w:bCs/>
              </w:rPr>
              <w:t xml:space="preserve">Практическое занятие 31 </w:t>
            </w:r>
            <w:r w:rsidRPr="00696893">
              <w:rPr>
                <w:rFonts w:ascii="Times New Roman" w:hAnsi="Times New Roman"/>
                <w:b/>
              </w:rPr>
              <w:t>Основные</w:t>
            </w:r>
            <w:r w:rsidRPr="00696893">
              <w:rPr>
                <w:rFonts w:ascii="Times New Roman" w:hAnsi="Times New Roman"/>
                <w:b/>
                <w:iCs/>
              </w:rPr>
              <w:t xml:space="preserve"> достопримечательности. Москва – столица России</w:t>
            </w:r>
          </w:p>
        </w:tc>
        <w:tc>
          <w:tcPr>
            <w:tcW w:w="558" w:type="pct"/>
            <w:gridSpan w:val="2"/>
            <w:vAlign w:val="center"/>
          </w:tcPr>
          <w:p w14:paraId="61B20B59"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066A4CC6"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370FE993"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7880753B"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5EFBB16B" w14:textId="77777777" w:rsidTr="00554A0D">
        <w:trPr>
          <w:gridAfter w:val="1"/>
          <w:wAfter w:w="10" w:type="pct"/>
          <w:trHeight w:val="20"/>
        </w:trPr>
        <w:tc>
          <w:tcPr>
            <w:tcW w:w="636" w:type="pct"/>
            <w:gridSpan w:val="2"/>
            <w:vMerge/>
          </w:tcPr>
          <w:p w14:paraId="6BABD472"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3A020CBB" w14:textId="2316E7FF" w:rsidR="002D4843" w:rsidRPr="00696893" w:rsidRDefault="002D4843" w:rsidP="00696893">
            <w:pPr>
              <w:suppressAutoHyphens/>
              <w:spacing w:after="0" w:line="240" w:lineRule="auto"/>
              <w:jc w:val="both"/>
              <w:rPr>
                <w:rFonts w:ascii="Times New Roman" w:hAnsi="Times New Roman"/>
                <w:b/>
                <w:iCs/>
              </w:rPr>
            </w:pPr>
            <w:r w:rsidRPr="00696893">
              <w:rPr>
                <w:rFonts w:ascii="Times New Roman" w:hAnsi="Times New Roman"/>
                <w:b/>
                <w:bCs/>
              </w:rPr>
              <w:t>Практическое занятие 32</w:t>
            </w:r>
            <w:r w:rsidRPr="00696893">
              <w:rPr>
                <w:rFonts w:ascii="Times New Roman" w:hAnsi="Times New Roman"/>
                <w:b/>
                <w:iCs/>
              </w:rPr>
              <w:t xml:space="preserve"> Мой город</w:t>
            </w:r>
          </w:p>
        </w:tc>
        <w:tc>
          <w:tcPr>
            <w:tcW w:w="558" w:type="pct"/>
            <w:gridSpan w:val="2"/>
            <w:vAlign w:val="center"/>
          </w:tcPr>
          <w:p w14:paraId="7BAF2A63"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09FA0A9C"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5875B2D9"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365B272B" w14:textId="77777777" w:rsidR="002D4843" w:rsidRPr="00554A0D" w:rsidRDefault="002D4843" w:rsidP="0003779F">
            <w:pPr>
              <w:suppressAutoHyphens/>
              <w:spacing w:after="0" w:line="240" w:lineRule="auto"/>
              <w:jc w:val="center"/>
              <w:rPr>
                <w:rFonts w:ascii="Times New Roman" w:hAnsi="Times New Roman"/>
                <w:i/>
              </w:rPr>
            </w:pPr>
            <w:r w:rsidRPr="00554A0D">
              <w:rPr>
                <w:rStyle w:val="fontstyle01"/>
                <w:bCs/>
                <w:i/>
                <w:sz w:val="22"/>
                <w:szCs w:val="22"/>
              </w:rPr>
              <w:t>ПРб 01, ПРб 02, ПРб 03, ПРб 04</w:t>
            </w:r>
          </w:p>
          <w:p w14:paraId="61FA6B85"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19DFE4F0" w14:textId="77777777" w:rsidTr="00554A0D">
        <w:trPr>
          <w:gridAfter w:val="1"/>
          <w:wAfter w:w="10" w:type="pct"/>
          <w:trHeight w:val="20"/>
        </w:trPr>
        <w:tc>
          <w:tcPr>
            <w:tcW w:w="636" w:type="pct"/>
            <w:gridSpan w:val="2"/>
            <w:vMerge/>
          </w:tcPr>
          <w:p w14:paraId="78D2497B"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3659FE4D" w14:textId="77777777" w:rsidR="002D4843" w:rsidRPr="00696893" w:rsidRDefault="002D4843" w:rsidP="00696893">
            <w:pPr>
              <w:suppressAutoHyphens/>
              <w:spacing w:after="0" w:line="240" w:lineRule="auto"/>
              <w:jc w:val="both"/>
              <w:rPr>
                <w:rFonts w:ascii="Times New Roman" w:hAnsi="Times New Roman"/>
                <w:b/>
                <w:bCs/>
              </w:rPr>
            </w:pPr>
            <w:r w:rsidRPr="00696893">
              <w:rPr>
                <w:rFonts w:ascii="Times New Roman" w:hAnsi="Times New Roman"/>
                <w:b/>
                <w:bCs/>
              </w:rPr>
              <w:t xml:space="preserve">Самостоятельная работа обучающихся </w:t>
            </w:r>
          </w:p>
          <w:p w14:paraId="357DAB50" w14:textId="77777777" w:rsidR="002D4843" w:rsidRPr="00696893" w:rsidRDefault="002D4843" w:rsidP="00696893">
            <w:pPr>
              <w:suppressAutoHyphens/>
              <w:spacing w:after="0" w:line="240" w:lineRule="auto"/>
              <w:jc w:val="both"/>
              <w:rPr>
                <w:rFonts w:ascii="Times New Roman" w:hAnsi="Times New Roman"/>
                <w:bCs/>
              </w:rPr>
            </w:pPr>
            <w:r w:rsidRPr="00696893">
              <w:rPr>
                <w:rFonts w:ascii="Times New Roman" w:hAnsi="Times New Roman"/>
                <w:bCs/>
              </w:rPr>
              <w:t>Регионы России</w:t>
            </w:r>
          </w:p>
        </w:tc>
        <w:tc>
          <w:tcPr>
            <w:tcW w:w="558" w:type="pct"/>
            <w:gridSpan w:val="2"/>
            <w:vAlign w:val="center"/>
          </w:tcPr>
          <w:p w14:paraId="3121DFA6"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4</w:t>
            </w:r>
          </w:p>
        </w:tc>
        <w:tc>
          <w:tcPr>
            <w:tcW w:w="650" w:type="pct"/>
            <w:gridSpan w:val="2"/>
          </w:tcPr>
          <w:p w14:paraId="7B8DB6FF"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06B250B9"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1 - ОК 6</w:t>
            </w:r>
          </w:p>
        </w:tc>
        <w:tc>
          <w:tcPr>
            <w:tcW w:w="384" w:type="pct"/>
            <w:gridSpan w:val="2"/>
          </w:tcPr>
          <w:p w14:paraId="01CF74E5" w14:textId="77777777"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ПРб01 ПРб02</w:t>
            </w:r>
          </w:p>
          <w:p w14:paraId="0EC424B3" w14:textId="77777777" w:rsidR="002D4843" w:rsidRPr="00554A0D" w:rsidRDefault="002D4843" w:rsidP="0003779F">
            <w:pPr>
              <w:suppressAutoHyphens/>
              <w:spacing w:after="0" w:line="240" w:lineRule="auto"/>
              <w:jc w:val="center"/>
              <w:rPr>
                <w:rFonts w:ascii="Times New Roman" w:hAnsi="Times New Roman"/>
                <w:bCs/>
                <w:i/>
              </w:rPr>
            </w:pPr>
            <w:r w:rsidRPr="00554A0D">
              <w:rPr>
                <w:rFonts w:ascii="Times New Roman" w:hAnsi="Times New Roman"/>
                <w:bCs/>
                <w:i/>
              </w:rPr>
              <w:t>ПРб03</w:t>
            </w:r>
          </w:p>
          <w:p w14:paraId="15C0A0A7" w14:textId="77777777" w:rsidR="002D4843" w:rsidRPr="00554A0D" w:rsidRDefault="002D4843" w:rsidP="0003779F">
            <w:pPr>
              <w:suppressAutoHyphens/>
              <w:spacing w:after="0" w:line="240" w:lineRule="auto"/>
              <w:jc w:val="center"/>
              <w:rPr>
                <w:rStyle w:val="fontstyle01"/>
                <w:bCs/>
                <w:i/>
                <w:sz w:val="22"/>
                <w:szCs w:val="22"/>
              </w:rPr>
            </w:pPr>
            <w:r w:rsidRPr="00554A0D">
              <w:rPr>
                <w:rFonts w:ascii="Times New Roman" w:hAnsi="Times New Roman"/>
                <w:bCs/>
                <w:i/>
              </w:rPr>
              <w:t>ПРб04</w:t>
            </w:r>
          </w:p>
        </w:tc>
      </w:tr>
      <w:tr w:rsidR="002D4843" w:rsidRPr="00696893" w14:paraId="1A007095" w14:textId="77777777" w:rsidTr="00554A0D">
        <w:trPr>
          <w:gridAfter w:val="1"/>
          <w:wAfter w:w="10" w:type="pct"/>
          <w:trHeight w:val="20"/>
        </w:trPr>
        <w:tc>
          <w:tcPr>
            <w:tcW w:w="636" w:type="pct"/>
            <w:gridSpan w:val="2"/>
            <w:vMerge w:val="restart"/>
          </w:tcPr>
          <w:p w14:paraId="3D5E7C7E" w14:textId="77777777" w:rsidR="002D4843" w:rsidRPr="00696893" w:rsidRDefault="002D4843" w:rsidP="00696893">
            <w:pPr>
              <w:suppressAutoHyphens/>
              <w:spacing w:after="0" w:line="240" w:lineRule="auto"/>
              <w:jc w:val="both"/>
              <w:rPr>
                <w:rFonts w:ascii="Times New Roman" w:hAnsi="Times New Roman"/>
                <w:b/>
                <w:iCs/>
              </w:rPr>
            </w:pPr>
            <w:r w:rsidRPr="00696893">
              <w:rPr>
                <w:rFonts w:ascii="Times New Roman" w:hAnsi="Times New Roman"/>
                <w:b/>
                <w:iCs/>
              </w:rPr>
              <w:t xml:space="preserve">Тема 2.9 </w:t>
            </w:r>
          </w:p>
          <w:p w14:paraId="6CDAB52D" w14:textId="77777777" w:rsidR="002D4843" w:rsidRPr="00696893" w:rsidRDefault="002D4843" w:rsidP="00696893">
            <w:pPr>
              <w:spacing w:after="0" w:line="240" w:lineRule="auto"/>
              <w:rPr>
                <w:rFonts w:ascii="Times New Roman" w:hAnsi="Times New Roman"/>
                <w:b/>
                <w:iCs/>
              </w:rPr>
            </w:pPr>
            <w:r w:rsidRPr="00696893">
              <w:rPr>
                <w:rFonts w:ascii="Times New Roman" w:hAnsi="Times New Roman"/>
                <w:b/>
                <w:iCs/>
              </w:rPr>
              <w:t>Страны изучаемого языка</w:t>
            </w:r>
          </w:p>
        </w:tc>
        <w:tc>
          <w:tcPr>
            <w:tcW w:w="2271" w:type="pct"/>
            <w:gridSpan w:val="2"/>
          </w:tcPr>
          <w:p w14:paraId="1D658386" w14:textId="77777777" w:rsidR="002D4843" w:rsidRPr="00696893" w:rsidRDefault="002D4843" w:rsidP="00696893">
            <w:pPr>
              <w:suppressAutoHyphens/>
              <w:spacing w:after="0" w:line="240" w:lineRule="auto"/>
              <w:jc w:val="both"/>
              <w:rPr>
                <w:rFonts w:ascii="Times New Roman" w:hAnsi="Times New Roman"/>
                <w:iCs/>
              </w:rPr>
            </w:pPr>
            <w:r w:rsidRPr="00696893">
              <w:rPr>
                <w:rFonts w:ascii="Times New Roman" w:hAnsi="Times New Roman"/>
              </w:rPr>
              <w:t>Дидактические единицы, содержание</w:t>
            </w:r>
          </w:p>
        </w:tc>
        <w:tc>
          <w:tcPr>
            <w:tcW w:w="558" w:type="pct"/>
            <w:gridSpan w:val="2"/>
            <w:vAlign w:val="center"/>
          </w:tcPr>
          <w:p w14:paraId="5A736F0A"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8</w:t>
            </w:r>
          </w:p>
        </w:tc>
        <w:tc>
          <w:tcPr>
            <w:tcW w:w="650" w:type="pct"/>
            <w:gridSpan w:val="2"/>
          </w:tcPr>
          <w:p w14:paraId="1977B7CA"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20D27C1A" w14:textId="77777777" w:rsidR="002D4843" w:rsidRPr="00696893" w:rsidRDefault="002D4843" w:rsidP="0003779F">
            <w:pPr>
              <w:spacing w:after="0" w:line="240" w:lineRule="auto"/>
              <w:jc w:val="center"/>
              <w:rPr>
                <w:rFonts w:ascii="Times New Roman" w:hAnsi="Times New Roman"/>
                <w:b/>
                <w:bCs/>
                <w:i/>
              </w:rPr>
            </w:pPr>
          </w:p>
        </w:tc>
        <w:tc>
          <w:tcPr>
            <w:tcW w:w="384" w:type="pct"/>
            <w:gridSpan w:val="2"/>
          </w:tcPr>
          <w:p w14:paraId="45EFC25E"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040A1685" w14:textId="77777777" w:rsidTr="00554A0D">
        <w:trPr>
          <w:gridAfter w:val="1"/>
          <w:wAfter w:w="10" w:type="pct"/>
          <w:trHeight w:val="20"/>
        </w:trPr>
        <w:tc>
          <w:tcPr>
            <w:tcW w:w="636" w:type="pct"/>
            <w:gridSpan w:val="2"/>
            <w:vMerge/>
          </w:tcPr>
          <w:p w14:paraId="1DEBD534" w14:textId="77777777" w:rsidR="002D4843" w:rsidRPr="00696893" w:rsidRDefault="002D4843" w:rsidP="00696893">
            <w:pPr>
              <w:suppressAutoHyphens/>
              <w:spacing w:after="0" w:line="240" w:lineRule="auto"/>
              <w:jc w:val="both"/>
              <w:rPr>
                <w:rFonts w:ascii="Times New Roman" w:hAnsi="Times New Roman"/>
                <w:b/>
                <w:iCs/>
              </w:rPr>
            </w:pPr>
          </w:p>
        </w:tc>
        <w:tc>
          <w:tcPr>
            <w:tcW w:w="2271" w:type="pct"/>
            <w:gridSpan w:val="2"/>
          </w:tcPr>
          <w:p w14:paraId="7B5EF3E5" w14:textId="77777777" w:rsidR="002D4843" w:rsidRPr="00696893" w:rsidRDefault="002D4843" w:rsidP="00696893">
            <w:pPr>
              <w:suppressAutoHyphens/>
              <w:spacing w:after="0" w:line="240" w:lineRule="auto"/>
              <w:jc w:val="both"/>
              <w:rPr>
                <w:rFonts w:ascii="Times New Roman" w:hAnsi="Times New Roman"/>
                <w:i/>
                <w:iCs/>
                <w:lang w:val="en-US"/>
              </w:rPr>
            </w:pPr>
            <w:r w:rsidRPr="00696893">
              <w:rPr>
                <w:rFonts w:ascii="Times New Roman" w:hAnsi="Times New Roman"/>
                <w:i/>
                <w:iCs/>
              </w:rPr>
              <w:t>Лексика</w:t>
            </w:r>
            <w:r w:rsidRPr="00696893">
              <w:rPr>
                <w:rFonts w:ascii="Times New Roman" w:hAnsi="Times New Roman"/>
                <w:i/>
                <w:iCs/>
                <w:lang w:val="en-US"/>
              </w:rPr>
              <w:t>:</w:t>
            </w:r>
          </w:p>
          <w:p w14:paraId="04BF8764" w14:textId="77777777" w:rsidR="002D4843" w:rsidRPr="00696893" w:rsidRDefault="002D4843" w:rsidP="00696893">
            <w:pPr>
              <w:tabs>
                <w:tab w:val="left" w:pos="222"/>
              </w:tabs>
              <w:suppressAutoHyphens/>
              <w:spacing w:after="0" w:line="240" w:lineRule="auto"/>
              <w:jc w:val="both"/>
              <w:rPr>
                <w:rFonts w:ascii="Times New Roman" w:hAnsi="Times New Roman"/>
                <w:iCs/>
                <w:lang w:val="en-US"/>
              </w:rPr>
            </w:pPr>
            <w:r w:rsidRPr="00696893">
              <w:rPr>
                <w:rFonts w:ascii="Times New Roman" w:hAnsi="Times New Roman"/>
                <w:iCs/>
                <w:lang w:val="en-US"/>
              </w:rPr>
              <w:t>−</w:t>
            </w:r>
            <w:r w:rsidRPr="00696893">
              <w:rPr>
                <w:rFonts w:ascii="Times New Roman" w:hAnsi="Times New Roman"/>
                <w:iCs/>
                <w:lang w:val="en-US"/>
              </w:rPr>
              <w:tab/>
            </w:r>
            <w:proofErr w:type="gramStart"/>
            <w:r w:rsidRPr="00696893">
              <w:rPr>
                <w:rFonts w:ascii="Times New Roman" w:hAnsi="Times New Roman"/>
                <w:iCs/>
              </w:rPr>
              <w:t>государственное</w:t>
            </w:r>
            <w:proofErr w:type="gramEnd"/>
            <w:r w:rsidRPr="00696893">
              <w:rPr>
                <w:rFonts w:ascii="Times New Roman" w:hAnsi="Times New Roman"/>
                <w:iCs/>
                <w:lang w:val="en-US"/>
              </w:rPr>
              <w:t xml:space="preserve"> </w:t>
            </w:r>
            <w:r w:rsidRPr="00696893">
              <w:rPr>
                <w:rFonts w:ascii="Times New Roman" w:hAnsi="Times New Roman"/>
                <w:iCs/>
              </w:rPr>
              <w:t>устройство</w:t>
            </w:r>
            <w:r w:rsidRPr="00696893">
              <w:rPr>
                <w:rFonts w:ascii="Times New Roman" w:hAnsi="Times New Roman"/>
                <w:iCs/>
                <w:lang w:val="en-US"/>
              </w:rPr>
              <w:t xml:space="preserve"> (government, president, Chamber of parliament etc.);</w:t>
            </w:r>
          </w:p>
          <w:p w14:paraId="42B9A9B8" w14:textId="77777777" w:rsidR="002D4843" w:rsidRPr="00696893" w:rsidRDefault="002D4843" w:rsidP="00696893">
            <w:pPr>
              <w:tabs>
                <w:tab w:val="left" w:pos="222"/>
              </w:tabs>
              <w:suppressAutoHyphens/>
              <w:spacing w:after="0" w:line="240" w:lineRule="auto"/>
              <w:jc w:val="both"/>
              <w:rPr>
                <w:rFonts w:ascii="Times New Roman" w:hAnsi="Times New Roman"/>
                <w:iCs/>
                <w:lang w:val="en-US"/>
              </w:rPr>
            </w:pPr>
            <w:r w:rsidRPr="00696893">
              <w:rPr>
                <w:rFonts w:ascii="Times New Roman" w:hAnsi="Times New Roman"/>
                <w:iCs/>
                <w:lang w:val="en-US"/>
              </w:rPr>
              <w:t>−</w:t>
            </w:r>
            <w:r w:rsidRPr="00696893">
              <w:rPr>
                <w:rFonts w:ascii="Times New Roman" w:hAnsi="Times New Roman"/>
                <w:iCs/>
                <w:lang w:val="en-US"/>
              </w:rPr>
              <w:tab/>
            </w:r>
            <w:r w:rsidRPr="00696893">
              <w:rPr>
                <w:rFonts w:ascii="Times New Roman" w:hAnsi="Times New Roman"/>
                <w:iCs/>
              </w:rPr>
              <w:t>погода</w:t>
            </w:r>
            <w:r w:rsidRPr="00696893">
              <w:rPr>
                <w:rFonts w:ascii="Times New Roman" w:hAnsi="Times New Roman"/>
                <w:iCs/>
                <w:lang w:val="en-US"/>
              </w:rPr>
              <w:t xml:space="preserve"> </w:t>
            </w:r>
            <w:r w:rsidRPr="00696893">
              <w:rPr>
                <w:rFonts w:ascii="Times New Roman" w:hAnsi="Times New Roman"/>
                <w:iCs/>
              </w:rPr>
              <w:t>и</w:t>
            </w:r>
            <w:r w:rsidRPr="00696893">
              <w:rPr>
                <w:rFonts w:ascii="Times New Roman" w:hAnsi="Times New Roman"/>
                <w:iCs/>
                <w:lang w:val="en-US"/>
              </w:rPr>
              <w:t xml:space="preserve"> </w:t>
            </w:r>
            <w:r w:rsidRPr="00696893">
              <w:rPr>
                <w:rFonts w:ascii="Times New Roman" w:hAnsi="Times New Roman"/>
                <w:iCs/>
              </w:rPr>
              <w:t>климат</w:t>
            </w:r>
            <w:r w:rsidRPr="00696893">
              <w:rPr>
                <w:rFonts w:ascii="Times New Roman" w:hAnsi="Times New Roman"/>
                <w:iCs/>
                <w:lang w:val="en-US"/>
              </w:rPr>
              <w:t xml:space="preserve"> (wet, mild, variable etc);</w:t>
            </w:r>
          </w:p>
          <w:p w14:paraId="67B0DFFE" w14:textId="77777777" w:rsidR="002D4843" w:rsidRPr="00696893" w:rsidRDefault="002D4843" w:rsidP="00696893">
            <w:pPr>
              <w:tabs>
                <w:tab w:val="left" w:pos="222"/>
              </w:tabs>
              <w:suppressAutoHyphens/>
              <w:spacing w:after="0" w:line="240" w:lineRule="auto"/>
              <w:jc w:val="both"/>
              <w:rPr>
                <w:rFonts w:ascii="Times New Roman" w:hAnsi="Times New Roman"/>
                <w:iCs/>
                <w:lang w:val="en-US"/>
              </w:rPr>
            </w:pPr>
            <w:r w:rsidRPr="00696893">
              <w:rPr>
                <w:rFonts w:ascii="Times New Roman" w:hAnsi="Times New Roman"/>
                <w:iCs/>
                <w:lang w:val="en-US"/>
              </w:rPr>
              <w:t>−</w:t>
            </w:r>
            <w:r w:rsidRPr="00696893">
              <w:rPr>
                <w:rFonts w:ascii="Times New Roman" w:hAnsi="Times New Roman"/>
                <w:iCs/>
                <w:lang w:val="en-US"/>
              </w:rPr>
              <w:tab/>
            </w:r>
            <w:proofErr w:type="gramStart"/>
            <w:r w:rsidRPr="00696893">
              <w:rPr>
                <w:rFonts w:ascii="Times New Roman" w:hAnsi="Times New Roman"/>
                <w:iCs/>
              </w:rPr>
              <w:t>экономика</w:t>
            </w:r>
            <w:proofErr w:type="gramEnd"/>
            <w:r w:rsidRPr="00696893">
              <w:rPr>
                <w:rFonts w:ascii="Times New Roman" w:hAnsi="Times New Roman"/>
                <w:iCs/>
                <w:lang w:val="en-US"/>
              </w:rPr>
              <w:t xml:space="preserve"> (gross domestic product, machinery, income etc.);</w:t>
            </w:r>
          </w:p>
          <w:p w14:paraId="078DFF8C" w14:textId="77777777" w:rsidR="002D4843" w:rsidRPr="00696893" w:rsidRDefault="002D4843" w:rsidP="00696893">
            <w:pPr>
              <w:tabs>
                <w:tab w:val="left" w:pos="222"/>
              </w:tabs>
              <w:suppressAutoHyphens/>
              <w:spacing w:after="0" w:line="240" w:lineRule="auto"/>
              <w:jc w:val="both"/>
              <w:rPr>
                <w:rFonts w:ascii="Times New Roman" w:hAnsi="Times New Roman"/>
                <w:iCs/>
                <w:lang w:val="en-US"/>
              </w:rPr>
            </w:pPr>
            <w:r w:rsidRPr="00696893">
              <w:rPr>
                <w:rFonts w:ascii="Times New Roman" w:hAnsi="Times New Roman"/>
                <w:iCs/>
                <w:lang w:val="en-US"/>
              </w:rPr>
              <w:t>-</w:t>
            </w:r>
            <w:r w:rsidRPr="00696893">
              <w:rPr>
                <w:rFonts w:ascii="Times New Roman" w:hAnsi="Times New Roman"/>
                <w:iCs/>
              </w:rPr>
              <w:t>достопримечательности</w:t>
            </w:r>
            <w:r w:rsidRPr="00696893">
              <w:rPr>
                <w:rFonts w:ascii="Times New Roman" w:hAnsi="Times New Roman"/>
                <w:iCs/>
                <w:lang w:val="en-US"/>
              </w:rPr>
              <w:t xml:space="preserve"> (sights, Tower Bridge, Big Ben, Tower etc)</w:t>
            </w:r>
          </w:p>
          <w:p w14:paraId="6D916364" w14:textId="77777777" w:rsidR="002D4843" w:rsidRPr="00696893" w:rsidRDefault="002D4843" w:rsidP="00696893">
            <w:pPr>
              <w:tabs>
                <w:tab w:val="left" w:pos="222"/>
              </w:tabs>
              <w:suppressAutoHyphens/>
              <w:spacing w:after="0" w:line="240" w:lineRule="auto"/>
              <w:jc w:val="both"/>
              <w:rPr>
                <w:rFonts w:ascii="Times New Roman" w:hAnsi="Times New Roman"/>
                <w:i/>
                <w:iCs/>
              </w:rPr>
            </w:pPr>
            <w:r w:rsidRPr="00696893">
              <w:rPr>
                <w:rFonts w:ascii="Times New Roman" w:hAnsi="Times New Roman"/>
                <w:i/>
                <w:iCs/>
              </w:rPr>
              <w:t>Грамматика:</w:t>
            </w:r>
          </w:p>
          <w:p w14:paraId="7D9EE2BE" w14:textId="77777777" w:rsidR="002D4843" w:rsidRPr="00696893" w:rsidRDefault="002D4843" w:rsidP="00696893">
            <w:pPr>
              <w:tabs>
                <w:tab w:val="left" w:pos="222"/>
              </w:tabs>
              <w:suppressAutoHyphens/>
              <w:spacing w:after="0" w:line="240" w:lineRule="auto"/>
              <w:jc w:val="both"/>
              <w:rPr>
                <w:rFonts w:ascii="Times New Roman" w:hAnsi="Times New Roman"/>
                <w:iCs/>
              </w:rPr>
            </w:pPr>
            <w:r w:rsidRPr="00696893">
              <w:rPr>
                <w:rFonts w:ascii="Times New Roman" w:hAnsi="Times New Roman"/>
                <w:iCs/>
              </w:rPr>
              <w:t>−</w:t>
            </w:r>
            <w:r w:rsidRPr="00696893">
              <w:rPr>
                <w:rFonts w:ascii="Times New Roman" w:hAnsi="Times New Roman"/>
                <w:iCs/>
              </w:rPr>
              <w:tab/>
              <w:t>артикли с географическими названиями;</w:t>
            </w:r>
          </w:p>
          <w:p w14:paraId="536D971F" w14:textId="77777777" w:rsidR="002D4843" w:rsidRPr="00696893" w:rsidRDefault="002D4843" w:rsidP="00696893">
            <w:pPr>
              <w:tabs>
                <w:tab w:val="left" w:pos="222"/>
              </w:tabs>
              <w:suppressAutoHyphens/>
              <w:spacing w:after="0" w:line="240" w:lineRule="auto"/>
              <w:jc w:val="both"/>
              <w:rPr>
                <w:rFonts w:ascii="Times New Roman" w:hAnsi="Times New Roman"/>
                <w:b/>
                <w:bCs/>
              </w:rPr>
            </w:pPr>
            <w:r w:rsidRPr="00696893">
              <w:rPr>
                <w:rFonts w:ascii="Times New Roman" w:hAnsi="Times New Roman"/>
                <w:iCs/>
              </w:rPr>
              <w:t>−</w:t>
            </w:r>
            <w:r w:rsidRPr="00696893">
              <w:rPr>
                <w:rFonts w:ascii="Times New Roman" w:hAnsi="Times New Roman"/>
                <w:iCs/>
              </w:rPr>
              <w:tab/>
              <w:t>прошедшее совершенное действие (образование и функции в действительном и страдательном залоге; слова — маркеры времени).</w:t>
            </w:r>
          </w:p>
        </w:tc>
        <w:tc>
          <w:tcPr>
            <w:tcW w:w="558" w:type="pct"/>
            <w:gridSpan w:val="2"/>
            <w:vAlign w:val="center"/>
          </w:tcPr>
          <w:p w14:paraId="2E4B6318" w14:textId="77777777" w:rsidR="002D4843" w:rsidRPr="00696893" w:rsidRDefault="002D4843" w:rsidP="00696893">
            <w:pPr>
              <w:spacing w:after="0" w:line="240" w:lineRule="auto"/>
              <w:jc w:val="center"/>
              <w:rPr>
                <w:rFonts w:ascii="Times New Roman" w:hAnsi="Times New Roman"/>
                <w:bCs/>
              </w:rPr>
            </w:pPr>
          </w:p>
        </w:tc>
        <w:tc>
          <w:tcPr>
            <w:tcW w:w="650" w:type="pct"/>
            <w:gridSpan w:val="2"/>
            <w:vMerge w:val="restart"/>
          </w:tcPr>
          <w:p w14:paraId="1D25599A"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02, ЛР 06, ЛР 07, ЛР 08, ЛР 10,</w:t>
            </w:r>
          </w:p>
          <w:p w14:paraId="3CEB202B" w14:textId="3E27385E" w:rsidR="002D4843" w:rsidRPr="00696893" w:rsidRDefault="002D4843" w:rsidP="0003779F">
            <w:pPr>
              <w:suppressAutoHyphens/>
              <w:spacing w:after="0" w:line="240" w:lineRule="auto"/>
              <w:jc w:val="center"/>
              <w:rPr>
                <w:rFonts w:ascii="Times New Roman" w:hAnsi="Times New Roman"/>
                <w:i/>
              </w:rPr>
            </w:pPr>
            <w:r w:rsidRPr="00696893">
              <w:rPr>
                <w:rFonts w:ascii="Times New Roman" w:hAnsi="Times New Roman"/>
                <w:i/>
              </w:rPr>
              <w:t>МР 02, МР 03, МР 04, МР 05, МР 06, МР 07, МР 08,</w:t>
            </w:r>
          </w:p>
          <w:p w14:paraId="233DE671" w14:textId="77777777" w:rsidR="002D4843" w:rsidRPr="00696893" w:rsidRDefault="002D4843" w:rsidP="0003779F">
            <w:pPr>
              <w:suppressAutoHyphens/>
              <w:spacing w:after="0" w:line="240" w:lineRule="auto"/>
              <w:jc w:val="center"/>
              <w:rPr>
                <w:rFonts w:ascii="Times New Roman" w:hAnsi="Times New Roman"/>
                <w:i/>
              </w:rPr>
            </w:pPr>
            <w:r w:rsidRPr="00696893">
              <w:rPr>
                <w:rFonts w:ascii="Times New Roman" w:hAnsi="Times New Roman"/>
                <w:i/>
              </w:rPr>
              <w:t>МР 09.</w:t>
            </w:r>
          </w:p>
          <w:p w14:paraId="18BE4835"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56E4D3D9"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23A00752" w14:textId="77777777" w:rsidR="002D4843" w:rsidRPr="00554A0D" w:rsidRDefault="002D4843" w:rsidP="0003779F">
            <w:pPr>
              <w:suppressAutoHyphens/>
              <w:spacing w:after="0" w:line="240" w:lineRule="auto"/>
              <w:jc w:val="center"/>
              <w:rPr>
                <w:rFonts w:ascii="Times New Roman" w:hAnsi="Times New Roman"/>
                <w:i/>
              </w:rPr>
            </w:pPr>
            <w:r w:rsidRPr="00554A0D">
              <w:rPr>
                <w:rStyle w:val="fontstyle01"/>
                <w:bCs/>
                <w:i/>
                <w:sz w:val="22"/>
                <w:szCs w:val="22"/>
              </w:rPr>
              <w:t>ПРб 01, ПРб 02, ПРб 03, ПРб 04</w:t>
            </w:r>
          </w:p>
          <w:p w14:paraId="4D45A650" w14:textId="77777777" w:rsidR="002D4843" w:rsidRPr="00554A0D" w:rsidRDefault="002D4843" w:rsidP="0003779F">
            <w:pPr>
              <w:suppressAutoHyphens/>
              <w:spacing w:after="0" w:line="240" w:lineRule="auto"/>
              <w:jc w:val="center"/>
              <w:rPr>
                <w:rFonts w:ascii="Times New Roman" w:hAnsi="Times New Roman"/>
                <w:b/>
                <w:bCs/>
                <w:i/>
              </w:rPr>
            </w:pPr>
          </w:p>
        </w:tc>
      </w:tr>
      <w:tr w:rsidR="002D4843" w:rsidRPr="00696893" w14:paraId="76E6CC31" w14:textId="77777777" w:rsidTr="00554A0D">
        <w:trPr>
          <w:gridAfter w:val="1"/>
          <w:wAfter w:w="10" w:type="pct"/>
          <w:trHeight w:val="20"/>
        </w:trPr>
        <w:tc>
          <w:tcPr>
            <w:tcW w:w="636" w:type="pct"/>
            <w:gridSpan w:val="2"/>
            <w:vMerge/>
          </w:tcPr>
          <w:p w14:paraId="120E9C6C" w14:textId="77777777" w:rsidR="002D4843" w:rsidRPr="00696893" w:rsidRDefault="002D4843" w:rsidP="00696893">
            <w:pPr>
              <w:suppressAutoHyphens/>
              <w:spacing w:after="0" w:line="240" w:lineRule="auto"/>
              <w:jc w:val="both"/>
              <w:rPr>
                <w:rFonts w:ascii="Times New Roman" w:hAnsi="Times New Roman"/>
                <w:b/>
                <w:iCs/>
              </w:rPr>
            </w:pPr>
          </w:p>
        </w:tc>
        <w:tc>
          <w:tcPr>
            <w:tcW w:w="2271" w:type="pct"/>
            <w:gridSpan w:val="2"/>
          </w:tcPr>
          <w:p w14:paraId="5593A63D" w14:textId="77777777" w:rsidR="002D4843" w:rsidRPr="00696893" w:rsidRDefault="002D4843" w:rsidP="00696893">
            <w:pPr>
              <w:suppressAutoHyphens/>
              <w:spacing w:after="0" w:line="240" w:lineRule="auto"/>
              <w:jc w:val="both"/>
              <w:rPr>
                <w:rFonts w:ascii="Times New Roman" w:hAnsi="Times New Roman"/>
                <w:b/>
                <w:bCs/>
              </w:rPr>
            </w:pPr>
            <w:r w:rsidRPr="00696893">
              <w:rPr>
                <w:rFonts w:ascii="Times New Roman" w:hAnsi="Times New Roman"/>
                <w:b/>
                <w:bCs/>
              </w:rPr>
              <w:t>В том числе практических занятий</w:t>
            </w:r>
          </w:p>
        </w:tc>
        <w:tc>
          <w:tcPr>
            <w:tcW w:w="558" w:type="pct"/>
            <w:gridSpan w:val="2"/>
            <w:vAlign w:val="center"/>
          </w:tcPr>
          <w:p w14:paraId="1C5D452F"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8</w:t>
            </w:r>
          </w:p>
        </w:tc>
        <w:tc>
          <w:tcPr>
            <w:tcW w:w="650" w:type="pct"/>
            <w:gridSpan w:val="2"/>
            <w:vMerge/>
          </w:tcPr>
          <w:p w14:paraId="4133D971"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7D2994D2" w14:textId="77777777" w:rsidR="002D4843" w:rsidRPr="00696893" w:rsidRDefault="002D4843" w:rsidP="0003779F">
            <w:pPr>
              <w:spacing w:after="0" w:line="240" w:lineRule="auto"/>
              <w:jc w:val="center"/>
              <w:rPr>
                <w:rFonts w:ascii="Times New Roman" w:hAnsi="Times New Roman"/>
                <w:b/>
                <w:bCs/>
                <w:i/>
              </w:rPr>
            </w:pPr>
          </w:p>
        </w:tc>
        <w:tc>
          <w:tcPr>
            <w:tcW w:w="384" w:type="pct"/>
            <w:gridSpan w:val="2"/>
          </w:tcPr>
          <w:p w14:paraId="3F3F3526"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5127D467" w14:textId="77777777" w:rsidTr="00554A0D">
        <w:trPr>
          <w:gridAfter w:val="1"/>
          <w:wAfter w:w="10" w:type="pct"/>
          <w:trHeight w:val="20"/>
        </w:trPr>
        <w:tc>
          <w:tcPr>
            <w:tcW w:w="636" w:type="pct"/>
            <w:gridSpan w:val="2"/>
            <w:vMerge/>
          </w:tcPr>
          <w:p w14:paraId="0F346864"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68959014" w14:textId="77777777" w:rsidR="002D4843" w:rsidRPr="00696893" w:rsidRDefault="002D4843" w:rsidP="00696893">
            <w:pPr>
              <w:suppressAutoHyphens/>
              <w:spacing w:after="0" w:line="240" w:lineRule="auto"/>
              <w:rPr>
                <w:rFonts w:ascii="Times New Roman" w:hAnsi="Times New Roman"/>
                <w:b/>
                <w:iCs/>
              </w:rPr>
            </w:pPr>
            <w:r w:rsidRPr="00696893">
              <w:rPr>
                <w:rFonts w:ascii="Times New Roman" w:hAnsi="Times New Roman"/>
                <w:b/>
                <w:bCs/>
              </w:rPr>
              <w:t xml:space="preserve">Практическое занятие 33 </w:t>
            </w:r>
            <w:r w:rsidRPr="00696893">
              <w:rPr>
                <w:rFonts w:ascii="Times New Roman" w:hAnsi="Times New Roman"/>
                <w:b/>
              </w:rPr>
              <w:t>Великобритания</w:t>
            </w:r>
            <w:r w:rsidRPr="00696893">
              <w:rPr>
                <w:rFonts w:ascii="Times New Roman" w:hAnsi="Times New Roman"/>
                <w:b/>
                <w:iCs/>
              </w:rPr>
              <w:t>. Географическое положение</w:t>
            </w:r>
          </w:p>
        </w:tc>
        <w:tc>
          <w:tcPr>
            <w:tcW w:w="558" w:type="pct"/>
            <w:gridSpan w:val="2"/>
            <w:vAlign w:val="center"/>
          </w:tcPr>
          <w:p w14:paraId="4CC5419B"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4672B831"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3A110452"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39DF936F"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 xml:space="preserve">ПРб 01, ПРб 02, </w:t>
            </w:r>
            <w:r w:rsidRPr="00554A0D">
              <w:rPr>
                <w:rStyle w:val="fontstyle01"/>
                <w:bCs/>
                <w:i/>
                <w:sz w:val="22"/>
                <w:szCs w:val="22"/>
              </w:rPr>
              <w:lastRenderedPageBreak/>
              <w:t>ПРб 03, ПРб 04</w:t>
            </w:r>
          </w:p>
        </w:tc>
      </w:tr>
      <w:tr w:rsidR="002D4843" w:rsidRPr="00696893" w14:paraId="38CD091B" w14:textId="77777777" w:rsidTr="00554A0D">
        <w:trPr>
          <w:gridAfter w:val="1"/>
          <w:wAfter w:w="10" w:type="pct"/>
          <w:trHeight w:val="20"/>
        </w:trPr>
        <w:tc>
          <w:tcPr>
            <w:tcW w:w="636" w:type="pct"/>
            <w:gridSpan w:val="2"/>
            <w:vMerge/>
          </w:tcPr>
          <w:p w14:paraId="000C4D69"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73026E63" w14:textId="77777777" w:rsidR="002D4843" w:rsidRPr="00696893" w:rsidRDefault="002D4843" w:rsidP="00696893">
            <w:pPr>
              <w:suppressAutoHyphens/>
              <w:spacing w:after="0" w:line="240" w:lineRule="auto"/>
              <w:rPr>
                <w:rFonts w:ascii="Times New Roman" w:hAnsi="Times New Roman"/>
                <w:b/>
                <w:iCs/>
              </w:rPr>
            </w:pPr>
            <w:r w:rsidRPr="00696893">
              <w:rPr>
                <w:rFonts w:ascii="Times New Roman" w:hAnsi="Times New Roman"/>
                <w:b/>
                <w:bCs/>
              </w:rPr>
              <w:t xml:space="preserve">Практическое занятие 34 </w:t>
            </w:r>
            <w:r w:rsidRPr="00696893">
              <w:rPr>
                <w:rFonts w:ascii="Times New Roman" w:hAnsi="Times New Roman"/>
                <w:b/>
              </w:rPr>
              <w:t>Великобритания</w:t>
            </w:r>
            <w:r w:rsidRPr="00696893">
              <w:rPr>
                <w:rFonts w:ascii="Times New Roman" w:hAnsi="Times New Roman"/>
                <w:b/>
                <w:iCs/>
              </w:rPr>
              <w:t>. Д</w:t>
            </w:r>
            <w:r w:rsidRPr="00696893">
              <w:rPr>
                <w:rFonts w:ascii="Times New Roman" w:eastAsia="Calibri" w:hAnsi="Times New Roman"/>
                <w:b/>
                <w:bCs/>
                <w:iCs/>
              </w:rPr>
              <w:t>остопримечательности</w:t>
            </w:r>
          </w:p>
        </w:tc>
        <w:tc>
          <w:tcPr>
            <w:tcW w:w="558" w:type="pct"/>
            <w:gridSpan w:val="2"/>
            <w:vAlign w:val="center"/>
          </w:tcPr>
          <w:p w14:paraId="3F51C37A"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3EC4FC02"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2604A6A7"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1B7A2AEA"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24E69DE3" w14:textId="77777777" w:rsidTr="00554A0D">
        <w:trPr>
          <w:gridAfter w:val="1"/>
          <w:wAfter w:w="10" w:type="pct"/>
          <w:trHeight w:val="20"/>
        </w:trPr>
        <w:tc>
          <w:tcPr>
            <w:tcW w:w="636" w:type="pct"/>
            <w:gridSpan w:val="2"/>
            <w:vMerge/>
          </w:tcPr>
          <w:p w14:paraId="2CE33032"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22BCAA69" w14:textId="77777777" w:rsidR="002D4843" w:rsidRPr="00696893" w:rsidRDefault="002D4843" w:rsidP="00696893">
            <w:pPr>
              <w:suppressAutoHyphens/>
              <w:spacing w:after="0" w:line="240" w:lineRule="auto"/>
              <w:rPr>
                <w:rFonts w:ascii="Times New Roman" w:eastAsia="Calibri" w:hAnsi="Times New Roman"/>
                <w:b/>
                <w:bCs/>
                <w:iCs/>
              </w:rPr>
            </w:pPr>
            <w:r w:rsidRPr="00696893">
              <w:rPr>
                <w:rFonts w:ascii="Times New Roman" w:hAnsi="Times New Roman"/>
                <w:b/>
                <w:bCs/>
              </w:rPr>
              <w:t xml:space="preserve">Практическое занятие 35 </w:t>
            </w:r>
            <w:r w:rsidRPr="00696893">
              <w:rPr>
                <w:rFonts w:ascii="Times New Roman" w:hAnsi="Times New Roman"/>
                <w:b/>
              </w:rPr>
              <w:t>США</w:t>
            </w:r>
            <w:r w:rsidRPr="00696893">
              <w:rPr>
                <w:rFonts w:ascii="Times New Roman" w:hAnsi="Times New Roman"/>
                <w:b/>
                <w:iCs/>
              </w:rPr>
              <w:t>. Географическое положение.</w:t>
            </w:r>
          </w:p>
        </w:tc>
        <w:tc>
          <w:tcPr>
            <w:tcW w:w="558" w:type="pct"/>
            <w:gridSpan w:val="2"/>
            <w:vAlign w:val="center"/>
          </w:tcPr>
          <w:p w14:paraId="3AE2331F"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12CFEFDA"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4E312B87"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4F5FAFC3"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449E36AD" w14:textId="77777777" w:rsidTr="00554A0D">
        <w:trPr>
          <w:gridAfter w:val="1"/>
          <w:wAfter w:w="10" w:type="pct"/>
          <w:trHeight w:val="20"/>
        </w:trPr>
        <w:tc>
          <w:tcPr>
            <w:tcW w:w="636" w:type="pct"/>
            <w:gridSpan w:val="2"/>
            <w:vMerge/>
          </w:tcPr>
          <w:p w14:paraId="3E43E355"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4D7513DD" w14:textId="77777777" w:rsidR="002D4843" w:rsidRPr="00696893" w:rsidRDefault="002D4843" w:rsidP="00696893">
            <w:pPr>
              <w:suppressAutoHyphens/>
              <w:spacing w:after="0" w:line="240" w:lineRule="auto"/>
              <w:rPr>
                <w:rFonts w:ascii="Times New Roman" w:hAnsi="Times New Roman"/>
                <w:b/>
                <w:iCs/>
              </w:rPr>
            </w:pPr>
            <w:r w:rsidRPr="00696893">
              <w:rPr>
                <w:rFonts w:ascii="Times New Roman" w:hAnsi="Times New Roman"/>
                <w:b/>
                <w:bCs/>
              </w:rPr>
              <w:t xml:space="preserve">Практическое занятие 36 </w:t>
            </w:r>
            <w:r w:rsidRPr="00696893">
              <w:rPr>
                <w:rFonts w:ascii="Times New Roman" w:hAnsi="Times New Roman"/>
                <w:b/>
              </w:rPr>
              <w:t>США</w:t>
            </w:r>
            <w:r w:rsidRPr="00696893">
              <w:rPr>
                <w:rFonts w:ascii="Times New Roman" w:hAnsi="Times New Roman"/>
                <w:b/>
                <w:iCs/>
              </w:rPr>
              <w:t>.</w:t>
            </w:r>
            <w:r w:rsidRPr="00696893">
              <w:rPr>
                <w:rFonts w:ascii="Times New Roman" w:eastAsia="Calibri" w:hAnsi="Times New Roman"/>
                <w:b/>
                <w:bCs/>
                <w:iCs/>
              </w:rPr>
              <w:t xml:space="preserve"> Достопримечательности</w:t>
            </w:r>
          </w:p>
        </w:tc>
        <w:tc>
          <w:tcPr>
            <w:tcW w:w="558" w:type="pct"/>
            <w:gridSpan w:val="2"/>
            <w:vAlign w:val="center"/>
          </w:tcPr>
          <w:p w14:paraId="1F87D2EA"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38B31561"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4947F0D2"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67EE862C"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0EC14CA9" w14:textId="77777777" w:rsidTr="00554A0D">
        <w:trPr>
          <w:gridAfter w:val="1"/>
          <w:wAfter w:w="10" w:type="pct"/>
          <w:trHeight w:val="20"/>
        </w:trPr>
        <w:tc>
          <w:tcPr>
            <w:tcW w:w="636" w:type="pct"/>
            <w:gridSpan w:val="2"/>
            <w:vMerge/>
          </w:tcPr>
          <w:p w14:paraId="04A46BE2" w14:textId="77777777" w:rsidR="002D4843" w:rsidRPr="00696893" w:rsidRDefault="002D4843" w:rsidP="00696893">
            <w:pPr>
              <w:spacing w:after="0" w:line="240" w:lineRule="auto"/>
              <w:rPr>
                <w:rFonts w:ascii="Times New Roman" w:eastAsia="Calibri" w:hAnsi="Times New Roman"/>
                <w:b/>
                <w:bCs/>
                <w:iCs/>
              </w:rPr>
            </w:pPr>
          </w:p>
        </w:tc>
        <w:tc>
          <w:tcPr>
            <w:tcW w:w="2271" w:type="pct"/>
            <w:gridSpan w:val="2"/>
          </w:tcPr>
          <w:p w14:paraId="32CB7932" w14:textId="77777777" w:rsidR="002D4843" w:rsidRPr="00696893" w:rsidRDefault="002D4843" w:rsidP="00696893">
            <w:pPr>
              <w:suppressAutoHyphens/>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42F54091" w14:textId="40CEF94E" w:rsidR="002D4843" w:rsidRPr="00696893" w:rsidRDefault="002D4843" w:rsidP="00696893">
            <w:pPr>
              <w:suppressAutoHyphens/>
              <w:spacing w:after="0" w:line="240" w:lineRule="auto"/>
              <w:rPr>
                <w:rFonts w:ascii="Times New Roman" w:hAnsi="Times New Roman"/>
                <w:bCs/>
              </w:rPr>
            </w:pPr>
            <w:r w:rsidRPr="00696893">
              <w:rPr>
                <w:rFonts w:ascii="Times New Roman" w:hAnsi="Times New Roman"/>
                <w:bCs/>
              </w:rPr>
              <w:t>Экономическое и политическое устройство Великобритании и США</w:t>
            </w:r>
          </w:p>
        </w:tc>
        <w:tc>
          <w:tcPr>
            <w:tcW w:w="558" w:type="pct"/>
            <w:gridSpan w:val="2"/>
            <w:vAlign w:val="center"/>
          </w:tcPr>
          <w:p w14:paraId="55BAC681"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4</w:t>
            </w:r>
          </w:p>
        </w:tc>
        <w:tc>
          <w:tcPr>
            <w:tcW w:w="650" w:type="pct"/>
            <w:gridSpan w:val="2"/>
          </w:tcPr>
          <w:p w14:paraId="795E15CE"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297782F6"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1 - ОК 6</w:t>
            </w:r>
          </w:p>
        </w:tc>
        <w:tc>
          <w:tcPr>
            <w:tcW w:w="384" w:type="pct"/>
            <w:gridSpan w:val="2"/>
          </w:tcPr>
          <w:p w14:paraId="68E7EC69" w14:textId="77777777"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ПРб01 ПРб02</w:t>
            </w:r>
          </w:p>
          <w:p w14:paraId="24655834" w14:textId="77777777" w:rsidR="002D4843" w:rsidRPr="00554A0D" w:rsidRDefault="002D4843" w:rsidP="0003779F">
            <w:pPr>
              <w:suppressAutoHyphens/>
              <w:spacing w:after="0" w:line="240" w:lineRule="auto"/>
              <w:jc w:val="center"/>
              <w:rPr>
                <w:rFonts w:ascii="Times New Roman" w:hAnsi="Times New Roman"/>
                <w:bCs/>
                <w:i/>
              </w:rPr>
            </w:pPr>
            <w:r w:rsidRPr="00554A0D">
              <w:rPr>
                <w:rFonts w:ascii="Times New Roman" w:hAnsi="Times New Roman"/>
                <w:bCs/>
                <w:i/>
              </w:rPr>
              <w:t>ПРб03</w:t>
            </w:r>
          </w:p>
          <w:p w14:paraId="5EF5977C" w14:textId="77777777" w:rsidR="002D4843" w:rsidRPr="00554A0D" w:rsidRDefault="002D4843" w:rsidP="0003779F">
            <w:pPr>
              <w:suppressAutoHyphens/>
              <w:spacing w:after="0" w:line="240" w:lineRule="auto"/>
              <w:jc w:val="center"/>
              <w:rPr>
                <w:rStyle w:val="fontstyle01"/>
                <w:bCs/>
                <w:i/>
                <w:sz w:val="22"/>
                <w:szCs w:val="22"/>
              </w:rPr>
            </w:pPr>
            <w:r w:rsidRPr="00554A0D">
              <w:rPr>
                <w:rFonts w:ascii="Times New Roman" w:hAnsi="Times New Roman"/>
                <w:bCs/>
                <w:i/>
              </w:rPr>
              <w:t>Прб04</w:t>
            </w:r>
          </w:p>
        </w:tc>
      </w:tr>
      <w:tr w:rsidR="002D4843" w:rsidRPr="00696893" w14:paraId="7E49FAB4" w14:textId="77777777" w:rsidTr="00554A0D">
        <w:trPr>
          <w:gridAfter w:val="1"/>
          <w:wAfter w:w="10" w:type="pct"/>
          <w:trHeight w:val="20"/>
        </w:trPr>
        <w:tc>
          <w:tcPr>
            <w:tcW w:w="636" w:type="pct"/>
            <w:gridSpan w:val="2"/>
            <w:vMerge w:val="restart"/>
          </w:tcPr>
          <w:p w14:paraId="28A6B65A" w14:textId="77777777" w:rsidR="002D4843" w:rsidRPr="00696893" w:rsidRDefault="002D4843" w:rsidP="00696893">
            <w:pPr>
              <w:suppressAutoHyphens/>
              <w:spacing w:after="0" w:line="240" w:lineRule="auto"/>
              <w:jc w:val="both"/>
              <w:rPr>
                <w:rFonts w:ascii="Times New Roman" w:hAnsi="Times New Roman"/>
                <w:b/>
                <w:iCs/>
              </w:rPr>
            </w:pPr>
            <w:r w:rsidRPr="00696893">
              <w:rPr>
                <w:rFonts w:ascii="Times New Roman" w:hAnsi="Times New Roman"/>
                <w:b/>
                <w:iCs/>
              </w:rPr>
              <w:t xml:space="preserve">Тема 2.10. </w:t>
            </w:r>
          </w:p>
          <w:p w14:paraId="1EAE7510" w14:textId="77777777" w:rsidR="002D4843" w:rsidRPr="00696893" w:rsidRDefault="002D4843" w:rsidP="00696893">
            <w:pPr>
              <w:spacing w:after="0" w:line="240" w:lineRule="auto"/>
              <w:rPr>
                <w:rFonts w:ascii="Times New Roman" w:hAnsi="Times New Roman"/>
                <w:b/>
                <w:iCs/>
              </w:rPr>
            </w:pPr>
            <w:r w:rsidRPr="00696893">
              <w:rPr>
                <w:rFonts w:ascii="Times New Roman" w:hAnsi="Times New Roman"/>
                <w:b/>
                <w:iCs/>
              </w:rPr>
              <w:t>Традиции России и англоговорящих стран</w:t>
            </w:r>
          </w:p>
        </w:tc>
        <w:tc>
          <w:tcPr>
            <w:tcW w:w="2271" w:type="pct"/>
            <w:gridSpan w:val="2"/>
          </w:tcPr>
          <w:p w14:paraId="25CD9C8A" w14:textId="77777777" w:rsidR="002D4843" w:rsidRPr="00696893" w:rsidRDefault="002D4843" w:rsidP="00696893">
            <w:pPr>
              <w:suppressAutoHyphens/>
              <w:spacing w:after="0" w:line="240" w:lineRule="auto"/>
              <w:jc w:val="both"/>
              <w:rPr>
                <w:rFonts w:ascii="Times New Roman" w:hAnsi="Times New Roman"/>
                <w:b/>
                <w:i/>
                <w:iCs/>
              </w:rPr>
            </w:pPr>
            <w:r w:rsidRPr="00696893">
              <w:rPr>
                <w:rFonts w:ascii="Times New Roman" w:hAnsi="Times New Roman"/>
              </w:rPr>
              <w:t>Дидактические единицы, содержание</w:t>
            </w:r>
          </w:p>
        </w:tc>
        <w:tc>
          <w:tcPr>
            <w:tcW w:w="558" w:type="pct"/>
            <w:gridSpan w:val="2"/>
            <w:vAlign w:val="center"/>
          </w:tcPr>
          <w:p w14:paraId="5BFB16AC"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8</w:t>
            </w:r>
          </w:p>
        </w:tc>
        <w:tc>
          <w:tcPr>
            <w:tcW w:w="650" w:type="pct"/>
            <w:gridSpan w:val="2"/>
          </w:tcPr>
          <w:p w14:paraId="4AA1BBB2"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39AA7521" w14:textId="77777777" w:rsidR="002D4843" w:rsidRPr="00696893" w:rsidRDefault="002D4843" w:rsidP="0003779F">
            <w:pPr>
              <w:spacing w:after="0" w:line="240" w:lineRule="auto"/>
              <w:jc w:val="center"/>
              <w:rPr>
                <w:rFonts w:ascii="Times New Roman" w:hAnsi="Times New Roman"/>
                <w:b/>
                <w:bCs/>
                <w:i/>
              </w:rPr>
            </w:pPr>
          </w:p>
        </w:tc>
        <w:tc>
          <w:tcPr>
            <w:tcW w:w="384" w:type="pct"/>
            <w:gridSpan w:val="2"/>
          </w:tcPr>
          <w:p w14:paraId="5B5C482E"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61477472" w14:textId="77777777" w:rsidTr="00554A0D">
        <w:trPr>
          <w:gridAfter w:val="1"/>
          <w:wAfter w:w="10" w:type="pct"/>
          <w:trHeight w:val="20"/>
        </w:trPr>
        <w:tc>
          <w:tcPr>
            <w:tcW w:w="636" w:type="pct"/>
            <w:gridSpan w:val="2"/>
            <w:vMerge/>
          </w:tcPr>
          <w:p w14:paraId="7723BE1A" w14:textId="77777777" w:rsidR="002D4843" w:rsidRPr="00696893" w:rsidRDefault="002D4843" w:rsidP="00696893">
            <w:pPr>
              <w:suppressAutoHyphens/>
              <w:spacing w:after="0" w:line="240" w:lineRule="auto"/>
              <w:jc w:val="both"/>
              <w:rPr>
                <w:rFonts w:ascii="Times New Roman" w:hAnsi="Times New Roman"/>
                <w:b/>
                <w:iCs/>
              </w:rPr>
            </w:pPr>
          </w:p>
        </w:tc>
        <w:tc>
          <w:tcPr>
            <w:tcW w:w="2271" w:type="pct"/>
            <w:gridSpan w:val="2"/>
          </w:tcPr>
          <w:p w14:paraId="3140EF3F" w14:textId="77777777" w:rsidR="002D4843" w:rsidRPr="00696893" w:rsidRDefault="002D4843" w:rsidP="00696893">
            <w:pPr>
              <w:suppressAutoHyphens/>
              <w:spacing w:after="0" w:line="240" w:lineRule="auto"/>
              <w:jc w:val="both"/>
              <w:rPr>
                <w:rFonts w:ascii="Times New Roman" w:hAnsi="Times New Roman"/>
                <w:i/>
                <w:iCs/>
              </w:rPr>
            </w:pPr>
            <w:r w:rsidRPr="00696893">
              <w:rPr>
                <w:rFonts w:ascii="Times New Roman" w:hAnsi="Times New Roman"/>
                <w:i/>
                <w:iCs/>
              </w:rPr>
              <w:t>Лексика:</w:t>
            </w:r>
          </w:p>
          <w:p w14:paraId="23270AD9" w14:textId="77777777" w:rsidR="002D4843" w:rsidRPr="00696893" w:rsidRDefault="002D4843" w:rsidP="00696893">
            <w:pPr>
              <w:tabs>
                <w:tab w:val="left" w:pos="237"/>
              </w:tabs>
              <w:suppressAutoHyphens/>
              <w:spacing w:after="0" w:line="240" w:lineRule="auto"/>
              <w:jc w:val="both"/>
              <w:rPr>
                <w:rFonts w:ascii="Times New Roman" w:hAnsi="Times New Roman"/>
                <w:iCs/>
              </w:rPr>
            </w:pPr>
            <w:r w:rsidRPr="00696893">
              <w:rPr>
                <w:rFonts w:ascii="Times New Roman" w:hAnsi="Times New Roman"/>
                <w:iCs/>
              </w:rPr>
              <w:t>−</w:t>
            </w:r>
            <w:r w:rsidRPr="00696893">
              <w:rPr>
                <w:rFonts w:ascii="Times New Roman" w:hAnsi="Times New Roman"/>
                <w:iCs/>
              </w:rPr>
              <w:tab/>
              <w:t>количественные и порядковые числительные;</w:t>
            </w:r>
          </w:p>
          <w:p w14:paraId="2BD7DAD5" w14:textId="77777777" w:rsidR="002D4843" w:rsidRPr="00696893" w:rsidRDefault="002D4843" w:rsidP="00696893">
            <w:pPr>
              <w:tabs>
                <w:tab w:val="left" w:pos="237"/>
              </w:tabs>
              <w:suppressAutoHyphens/>
              <w:spacing w:after="0" w:line="240" w:lineRule="auto"/>
              <w:jc w:val="both"/>
              <w:rPr>
                <w:rFonts w:ascii="Times New Roman" w:hAnsi="Times New Roman"/>
                <w:iCs/>
              </w:rPr>
            </w:pPr>
            <w:r w:rsidRPr="00696893">
              <w:rPr>
                <w:rFonts w:ascii="Times New Roman" w:hAnsi="Times New Roman"/>
                <w:iCs/>
              </w:rPr>
              <w:t>−</w:t>
            </w:r>
            <w:r w:rsidRPr="00696893">
              <w:rPr>
                <w:rFonts w:ascii="Times New Roman" w:hAnsi="Times New Roman"/>
                <w:iCs/>
              </w:rPr>
              <w:tab/>
              <w:t xml:space="preserve">обозначение годов, дат, времени, периодов; </w:t>
            </w:r>
          </w:p>
          <w:p w14:paraId="12F2F978" w14:textId="77777777" w:rsidR="002D4843" w:rsidRPr="00696893" w:rsidRDefault="002D4843" w:rsidP="00696893">
            <w:pPr>
              <w:tabs>
                <w:tab w:val="left" w:pos="237"/>
              </w:tabs>
              <w:suppressAutoHyphens/>
              <w:spacing w:after="0" w:line="240" w:lineRule="auto"/>
              <w:jc w:val="both"/>
              <w:rPr>
                <w:rFonts w:ascii="Times New Roman" w:hAnsi="Times New Roman"/>
                <w:iCs/>
              </w:rPr>
            </w:pPr>
            <w:r w:rsidRPr="00696893">
              <w:rPr>
                <w:rFonts w:ascii="Times New Roman" w:hAnsi="Times New Roman"/>
                <w:iCs/>
              </w:rPr>
              <w:t>- месяцы, дни недели.</w:t>
            </w:r>
          </w:p>
          <w:p w14:paraId="0E592D24" w14:textId="77777777" w:rsidR="002D4843" w:rsidRPr="00696893" w:rsidRDefault="002D4843" w:rsidP="00696893">
            <w:pPr>
              <w:tabs>
                <w:tab w:val="left" w:pos="237"/>
              </w:tabs>
              <w:suppressAutoHyphens/>
              <w:spacing w:after="0" w:line="240" w:lineRule="auto"/>
              <w:jc w:val="both"/>
              <w:rPr>
                <w:rFonts w:ascii="Times New Roman" w:hAnsi="Times New Roman"/>
                <w:i/>
                <w:iCs/>
              </w:rPr>
            </w:pPr>
            <w:r w:rsidRPr="00696893">
              <w:rPr>
                <w:rFonts w:ascii="Times New Roman" w:hAnsi="Times New Roman"/>
                <w:i/>
                <w:iCs/>
              </w:rPr>
              <w:t>Грамматика:</w:t>
            </w:r>
          </w:p>
          <w:p w14:paraId="0E256891" w14:textId="77777777" w:rsidR="002D4843" w:rsidRPr="00696893" w:rsidRDefault="002D4843" w:rsidP="00696893">
            <w:pPr>
              <w:tabs>
                <w:tab w:val="left" w:pos="237"/>
              </w:tabs>
              <w:suppressAutoHyphens/>
              <w:spacing w:after="0" w:line="240" w:lineRule="auto"/>
              <w:jc w:val="both"/>
              <w:rPr>
                <w:rFonts w:ascii="Times New Roman" w:hAnsi="Times New Roman"/>
                <w:iCs/>
              </w:rPr>
            </w:pPr>
            <w:r w:rsidRPr="00696893">
              <w:rPr>
                <w:rFonts w:ascii="Times New Roman" w:hAnsi="Times New Roman"/>
                <w:iCs/>
              </w:rPr>
              <w:t>−</w:t>
            </w:r>
            <w:r w:rsidRPr="00696893">
              <w:rPr>
                <w:rFonts w:ascii="Times New Roman" w:hAnsi="Times New Roman"/>
                <w:iCs/>
              </w:rPr>
              <w:tab/>
              <w:t>предлоги времени;</w:t>
            </w:r>
          </w:p>
          <w:p w14:paraId="4C2935C7" w14:textId="77777777" w:rsidR="002D4843" w:rsidRPr="00696893" w:rsidRDefault="002D4843" w:rsidP="00696893">
            <w:pPr>
              <w:tabs>
                <w:tab w:val="left" w:pos="237"/>
              </w:tabs>
              <w:suppressAutoHyphens/>
              <w:spacing w:after="0" w:line="240" w:lineRule="auto"/>
              <w:jc w:val="both"/>
              <w:rPr>
                <w:rFonts w:ascii="Times New Roman" w:hAnsi="Times New Roman"/>
                <w:iCs/>
              </w:rPr>
            </w:pPr>
            <w:r w:rsidRPr="00696893">
              <w:rPr>
                <w:rFonts w:ascii="Times New Roman" w:hAnsi="Times New Roman"/>
                <w:iCs/>
              </w:rPr>
              <w:t>−</w:t>
            </w:r>
            <w:r w:rsidRPr="00696893">
              <w:rPr>
                <w:rFonts w:ascii="Times New Roman" w:hAnsi="Times New Roman"/>
                <w:iCs/>
              </w:rPr>
              <w:tab/>
              <w:t>числительные количественные и порядковые;</w:t>
            </w:r>
          </w:p>
          <w:p w14:paraId="6400E87C" w14:textId="77777777" w:rsidR="002D4843" w:rsidRPr="00696893" w:rsidRDefault="002D4843" w:rsidP="00696893">
            <w:pPr>
              <w:tabs>
                <w:tab w:val="left" w:pos="237"/>
              </w:tabs>
              <w:suppressAutoHyphens/>
              <w:spacing w:after="0" w:line="240" w:lineRule="auto"/>
              <w:jc w:val="both"/>
              <w:rPr>
                <w:rFonts w:ascii="Times New Roman" w:hAnsi="Times New Roman"/>
                <w:iCs/>
              </w:rPr>
            </w:pPr>
            <w:r w:rsidRPr="00696893">
              <w:rPr>
                <w:rFonts w:ascii="Times New Roman" w:hAnsi="Times New Roman"/>
                <w:iCs/>
              </w:rPr>
              <w:t>−</w:t>
            </w:r>
            <w:r w:rsidRPr="00696893">
              <w:rPr>
                <w:rFonts w:ascii="Times New Roman" w:hAnsi="Times New Roman"/>
                <w:iCs/>
              </w:rPr>
              <w:tab/>
              <w:t>обозначение годов, дат, времени, периодов;</w:t>
            </w:r>
          </w:p>
          <w:p w14:paraId="11E3CB0B" w14:textId="77777777" w:rsidR="002D4843" w:rsidRPr="00696893" w:rsidRDefault="002D4843" w:rsidP="00696893">
            <w:pPr>
              <w:tabs>
                <w:tab w:val="left" w:pos="237"/>
              </w:tabs>
              <w:suppressAutoHyphens/>
              <w:spacing w:after="0" w:line="240" w:lineRule="auto"/>
              <w:jc w:val="both"/>
              <w:rPr>
                <w:rFonts w:ascii="Times New Roman" w:hAnsi="Times New Roman"/>
                <w:b/>
                <w:bCs/>
              </w:rPr>
            </w:pPr>
            <w:r w:rsidRPr="00696893">
              <w:rPr>
                <w:rFonts w:ascii="Times New Roman" w:hAnsi="Times New Roman"/>
                <w:iCs/>
              </w:rPr>
              <w:t>−</w:t>
            </w:r>
            <w:r w:rsidRPr="00696893">
              <w:rPr>
                <w:rFonts w:ascii="Times New Roman" w:hAnsi="Times New Roman"/>
                <w:iCs/>
              </w:rPr>
              <w:tab/>
              <w:t>прошедшее продолжительное действие (образование и функции в действительном и страдательном залоге; слова — маркеры времени).</w:t>
            </w:r>
          </w:p>
        </w:tc>
        <w:tc>
          <w:tcPr>
            <w:tcW w:w="558" w:type="pct"/>
            <w:gridSpan w:val="2"/>
            <w:vAlign w:val="center"/>
          </w:tcPr>
          <w:p w14:paraId="6AF13159" w14:textId="77777777" w:rsidR="002D4843" w:rsidRPr="00696893" w:rsidRDefault="002D4843" w:rsidP="00696893">
            <w:pPr>
              <w:spacing w:after="0" w:line="240" w:lineRule="auto"/>
              <w:jc w:val="center"/>
              <w:rPr>
                <w:rFonts w:ascii="Times New Roman" w:hAnsi="Times New Roman"/>
                <w:bCs/>
              </w:rPr>
            </w:pPr>
          </w:p>
        </w:tc>
        <w:tc>
          <w:tcPr>
            <w:tcW w:w="650" w:type="pct"/>
            <w:gridSpan w:val="2"/>
            <w:vMerge w:val="restart"/>
          </w:tcPr>
          <w:p w14:paraId="41FF00B1" w14:textId="77777777" w:rsidR="002D4843" w:rsidRPr="00696893" w:rsidRDefault="002D4843" w:rsidP="0003779F">
            <w:pPr>
              <w:spacing w:after="0" w:line="240" w:lineRule="auto"/>
              <w:jc w:val="center"/>
              <w:rPr>
                <w:rFonts w:ascii="Times New Roman" w:hAnsi="Times New Roman"/>
                <w:i/>
                <w:highlight w:val="yellow"/>
              </w:rPr>
            </w:pPr>
            <w:r w:rsidRPr="00696893">
              <w:rPr>
                <w:rFonts w:ascii="Times New Roman" w:hAnsi="Times New Roman"/>
                <w:i/>
              </w:rPr>
              <w:t>ЛР 01, ЛР 02, ЛР 04, ЛР 05, ЛР 06, ЛР 07, ЛР 08, ЛР 09, ЛР 11, ЛР 13, ЛР 15,</w:t>
            </w:r>
          </w:p>
          <w:p w14:paraId="6ECA6CBA" w14:textId="77777777" w:rsidR="002D4843" w:rsidRPr="00696893" w:rsidRDefault="002D4843" w:rsidP="0003779F">
            <w:pPr>
              <w:suppressAutoHyphens/>
              <w:spacing w:after="0" w:line="240" w:lineRule="auto"/>
              <w:jc w:val="center"/>
              <w:rPr>
                <w:rFonts w:ascii="Times New Roman" w:hAnsi="Times New Roman"/>
                <w:i/>
              </w:rPr>
            </w:pPr>
            <w:r w:rsidRPr="00696893">
              <w:rPr>
                <w:rFonts w:ascii="Times New Roman" w:hAnsi="Times New Roman"/>
                <w:i/>
              </w:rPr>
              <w:t>МР 01, МР 02, МР 03, МР 04, МР 05, МР 06, МР 07, МР 08, МР 09.</w:t>
            </w:r>
          </w:p>
          <w:p w14:paraId="66BA0105"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08C61AED"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33039E1C" w14:textId="77777777" w:rsidR="002D4843" w:rsidRPr="00554A0D" w:rsidRDefault="002D4843" w:rsidP="0003779F">
            <w:pPr>
              <w:suppressAutoHyphens/>
              <w:spacing w:after="0" w:line="240" w:lineRule="auto"/>
              <w:jc w:val="center"/>
              <w:rPr>
                <w:rFonts w:ascii="Times New Roman" w:hAnsi="Times New Roman"/>
                <w:i/>
              </w:rPr>
            </w:pPr>
            <w:r w:rsidRPr="00554A0D">
              <w:rPr>
                <w:rStyle w:val="fontstyle01"/>
                <w:bCs/>
                <w:i/>
                <w:sz w:val="22"/>
                <w:szCs w:val="22"/>
              </w:rPr>
              <w:t>ПРб 01, ПРб 02, ПРб 03, ПРб 04</w:t>
            </w:r>
          </w:p>
          <w:p w14:paraId="2CD571DD" w14:textId="77777777" w:rsidR="002D4843" w:rsidRPr="00554A0D" w:rsidRDefault="002D4843" w:rsidP="0003779F">
            <w:pPr>
              <w:suppressAutoHyphens/>
              <w:spacing w:after="0" w:line="240" w:lineRule="auto"/>
              <w:jc w:val="center"/>
              <w:rPr>
                <w:rFonts w:ascii="Times New Roman" w:hAnsi="Times New Roman"/>
                <w:i/>
              </w:rPr>
            </w:pPr>
          </w:p>
          <w:p w14:paraId="137DEF06"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19B22F31" w14:textId="77777777" w:rsidTr="00554A0D">
        <w:trPr>
          <w:gridAfter w:val="1"/>
          <w:wAfter w:w="10" w:type="pct"/>
          <w:trHeight w:val="20"/>
        </w:trPr>
        <w:tc>
          <w:tcPr>
            <w:tcW w:w="636" w:type="pct"/>
            <w:gridSpan w:val="2"/>
            <w:vMerge/>
          </w:tcPr>
          <w:p w14:paraId="0D4B2D42" w14:textId="77777777" w:rsidR="002D4843" w:rsidRPr="00696893" w:rsidRDefault="002D4843" w:rsidP="00696893">
            <w:pPr>
              <w:suppressAutoHyphens/>
              <w:spacing w:after="0" w:line="240" w:lineRule="auto"/>
              <w:jc w:val="both"/>
              <w:rPr>
                <w:rFonts w:ascii="Times New Roman" w:hAnsi="Times New Roman"/>
                <w:b/>
                <w:iCs/>
              </w:rPr>
            </w:pPr>
          </w:p>
        </w:tc>
        <w:tc>
          <w:tcPr>
            <w:tcW w:w="2271" w:type="pct"/>
            <w:gridSpan w:val="2"/>
          </w:tcPr>
          <w:p w14:paraId="1813E969" w14:textId="77777777" w:rsidR="002D4843" w:rsidRPr="00696893" w:rsidRDefault="002D4843" w:rsidP="00696893">
            <w:pPr>
              <w:suppressAutoHyphens/>
              <w:spacing w:after="0" w:line="240" w:lineRule="auto"/>
              <w:jc w:val="both"/>
              <w:rPr>
                <w:rFonts w:ascii="Times New Roman" w:hAnsi="Times New Roman"/>
                <w:b/>
                <w:bCs/>
              </w:rPr>
            </w:pPr>
            <w:r w:rsidRPr="00696893">
              <w:rPr>
                <w:rFonts w:ascii="Times New Roman" w:hAnsi="Times New Roman"/>
                <w:b/>
                <w:bCs/>
              </w:rPr>
              <w:t>В том числе практических занятий</w:t>
            </w:r>
          </w:p>
        </w:tc>
        <w:tc>
          <w:tcPr>
            <w:tcW w:w="558" w:type="pct"/>
            <w:gridSpan w:val="2"/>
          </w:tcPr>
          <w:p w14:paraId="4EEE2FF8" w14:textId="77777777" w:rsidR="002D4843" w:rsidRPr="00696893" w:rsidRDefault="002D4843" w:rsidP="00696893">
            <w:pPr>
              <w:suppressAutoHyphens/>
              <w:spacing w:after="0" w:line="240" w:lineRule="auto"/>
              <w:jc w:val="center"/>
              <w:rPr>
                <w:rFonts w:ascii="Times New Roman" w:hAnsi="Times New Roman"/>
              </w:rPr>
            </w:pPr>
            <w:r w:rsidRPr="00696893">
              <w:rPr>
                <w:rFonts w:ascii="Times New Roman" w:hAnsi="Times New Roman"/>
              </w:rPr>
              <w:t>8</w:t>
            </w:r>
          </w:p>
        </w:tc>
        <w:tc>
          <w:tcPr>
            <w:tcW w:w="650" w:type="pct"/>
            <w:gridSpan w:val="2"/>
            <w:vMerge/>
          </w:tcPr>
          <w:p w14:paraId="22B31A3B"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4C021ACE" w14:textId="77777777" w:rsidR="002D4843" w:rsidRPr="00696893" w:rsidRDefault="002D4843" w:rsidP="0003779F">
            <w:pPr>
              <w:spacing w:after="0" w:line="240" w:lineRule="auto"/>
              <w:jc w:val="center"/>
              <w:rPr>
                <w:rFonts w:ascii="Times New Roman" w:hAnsi="Times New Roman"/>
                <w:b/>
                <w:bCs/>
                <w:i/>
              </w:rPr>
            </w:pPr>
          </w:p>
        </w:tc>
        <w:tc>
          <w:tcPr>
            <w:tcW w:w="384" w:type="pct"/>
            <w:gridSpan w:val="2"/>
          </w:tcPr>
          <w:p w14:paraId="07CB34B8"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3EEAAA98" w14:textId="77777777" w:rsidTr="00554A0D">
        <w:trPr>
          <w:gridAfter w:val="1"/>
          <w:wAfter w:w="10" w:type="pct"/>
          <w:trHeight w:val="20"/>
        </w:trPr>
        <w:tc>
          <w:tcPr>
            <w:tcW w:w="636" w:type="pct"/>
            <w:gridSpan w:val="2"/>
            <w:vMerge/>
          </w:tcPr>
          <w:p w14:paraId="63C9350E" w14:textId="77777777" w:rsidR="002D4843" w:rsidRPr="00696893" w:rsidRDefault="002D4843" w:rsidP="00696893">
            <w:pPr>
              <w:suppressAutoHyphens/>
              <w:spacing w:after="0" w:line="240" w:lineRule="auto"/>
              <w:jc w:val="both"/>
              <w:rPr>
                <w:rFonts w:ascii="Times New Roman" w:hAnsi="Times New Roman"/>
                <w:b/>
                <w:iCs/>
              </w:rPr>
            </w:pPr>
          </w:p>
        </w:tc>
        <w:tc>
          <w:tcPr>
            <w:tcW w:w="2271" w:type="pct"/>
            <w:gridSpan w:val="2"/>
          </w:tcPr>
          <w:p w14:paraId="39053427" w14:textId="5F3EECBE" w:rsidR="002D4843" w:rsidRPr="00696893" w:rsidRDefault="002D4843" w:rsidP="00696893">
            <w:pPr>
              <w:suppressAutoHyphens/>
              <w:spacing w:after="0" w:line="240" w:lineRule="auto"/>
              <w:rPr>
                <w:rFonts w:ascii="Times New Roman" w:hAnsi="Times New Roman"/>
                <w:b/>
                <w:iCs/>
              </w:rPr>
            </w:pPr>
            <w:r w:rsidRPr="00696893">
              <w:rPr>
                <w:rFonts w:ascii="Times New Roman" w:hAnsi="Times New Roman"/>
                <w:b/>
                <w:bCs/>
              </w:rPr>
              <w:t xml:space="preserve">Практическое занятие 37 </w:t>
            </w:r>
            <w:r w:rsidRPr="00696893">
              <w:rPr>
                <w:rFonts w:ascii="Times New Roman" w:hAnsi="Times New Roman"/>
                <w:b/>
                <w:iCs/>
              </w:rPr>
              <w:t>Обычаи и традиции народов России</w:t>
            </w:r>
          </w:p>
        </w:tc>
        <w:tc>
          <w:tcPr>
            <w:tcW w:w="558" w:type="pct"/>
            <w:gridSpan w:val="2"/>
          </w:tcPr>
          <w:p w14:paraId="17AE7C62" w14:textId="77777777" w:rsidR="002D4843" w:rsidRPr="00696893" w:rsidRDefault="002D4843" w:rsidP="00696893">
            <w:pPr>
              <w:suppressAutoHyphens/>
              <w:spacing w:after="0" w:line="240" w:lineRule="auto"/>
              <w:jc w:val="center"/>
              <w:rPr>
                <w:rFonts w:ascii="Times New Roman" w:hAnsi="Times New Roman"/>
              </w:rPr>
            </w:pPr>
            <w:r w:rsidRPr="00696893">
              <w:rPr>
                <w:rFonts w:ascii="Times New Roman" w:hAnsi="Times New Roman"/>
              </w:rPr>
              <w:t>2</w:t>
            </w:r>
          </w:p>
          <w:p w14:paraId="1BE688A1" w14:textId="77777777" w:rsidR="002D4843" w:rsidRPr="00696893" w:rsidRDefault="002D4843" w:rsidP="00696893">
            <w:pPr>
              <w:suppressAutoHyphens/>
              <w:spacing w:after="0" w:line="240" w:lineRule="auto"/>
              <w:jc w:val="center"/>
              <w:rPr>
                <w:rFonts w:ascii="Times New Roman" w:hAnsi="Times New Roman"/>
              </w:rPr>
            </w:pPr>
          </w:p>
        </w:tc>
        <w:tc>
          <w:tcPr>
            <w:tcW w:w="650" w:type="pct"/>
            <w:gridSpan w:val="2"/>
            <w:vMerge/>
          </w:tcPr>
          <w:p w14:paraId="761457D6"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057A944C"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4A97DC49"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52DD59E5" w14:textId="77777777" w:rsidTr="00554A0D">
        <w:trPr>
          <w:gridAfter w:val="1"/>
          <w:wAfter w:w="10" w:type="pct"/>
          <w:trHeight w:val="20"/>
        </w:trPr>
        <w:tc>
          <w:tcPr>
            <w:tcW w:w="636" w:type="pct"/>
            <w:gridSpan w:val="2"/>
            <w:vMerge/>
          </w:tcPr>
          <w:p w14:paraId="4B9F6D66" w14:textId="77777777" w:rsidR="002D4843" w:rsidRPr="00696893" w:rsidRDefault="002D4843" w:rsidP="00696893">
            <w:pPr>
              <w:suppressAutoHyphens/>
              <w:spacing w:after="0" w:line="240" w:lineRule="auto"/>
              <w:jc w:val="both"/>
              <w:rPr>
                <w:rFonts w:ascii="Times New Roman" w:hAnsi="Times New Roman"/>
                <w:b/>
                <w:iCs/>
              </w:rPr>
            </w:pPr>
          </w:p>
        </w:tc>
        <w:tc>
          <w:tcPr>
            <w:tcW w:w="2271" w:type="pct"/>
            <w:gridSpan w:val="2"/>
          </w:tcPr>
          <w:p w14:paraId="3E34B646" w14:textId="77777777" w:rsidR="002D4843" w:rsidRPr="00696893" w:rsidRDefault="002D4843" w:rsidP="00696893">
            <w:pPr>
              <w:suppressAutoHyphens/>
              <w:spacing w:after="0" w:line="240" w:lineRule="auto"/>
              <w:rPr>
                <w:rFonts w:ascii="Times New Roman" w:hAnsi="Times New Roman"/>
                <w:b/>
                <w:iCs/>
              </w:rPr>
            </w:pPr>
            <w:r w:rsidRPr="00696893">
              <w:rPr>
                <w:rFonts w:ascii="Times New Roman" w:hAnsi="Times New Roman"/>
                <w:b/>
                <w:bCs/>
              </w:rPr>
              <w:t xml:space="preserve">Практическое занятие 38 </w:t>
            </w:r>
            <w:r w:rsidRPr="00696893">
              <w:rPr>
                <w:rFonts w:ascii="Times New Roman" w:hAnsi="Times New Roman"/>
                <w:b/>
              </w:rPr>
              <w:t>Обычаи</w:t>
            </w:r>
            <w:r w:rsidRPr="00696893">
              <w:rPr>
                <w:rFonts w:ascii="Times New Roman" w:hAnsi="Times New Roman"/>
                <w:b/>
                <w:iCs/>
              </w:rPr>
              <w:t xml:space="preserve"> и традиции народов англоговорящих стран</w:t>
            </w:r>
          </w:p>
        </w:tc>
        <w:tc>
          <w:tcPr>
            <w:tcW w:w="558" w:type="pct"/>
            <w:gridSpan w:val="2"/>
          </w:tcPr>
          <w:p w14:paraId="07417B91" w14:textId="77777777" w:rsidR="002D4843" w:rsidRPr="00696893" w:rsidRDefault="002D4843" w:rsidP="00696893">
            <w:pPr>
              <w:suppressAutoHyphens/>
              <w:spacing w:after="0" w:line="240" w:lineRule="auto"/>
              <w:jc w:val="center"/>
              <w:rPr>
                <w:rFonts w:ascii="Times New Roman" w:hAnsi="Times New Roman"/>
              </w:rPr>
            </w:pPr>
            <w:r w:rsidRPr="00696893">
              <w:rPr>
                <w:rFonts w:ascii="Times New Roman" w:hAnsi="Times New Roman"/>
              </w:rPr>
              <w:t>2</w:t>
            </w:r>
          </w:p>
        </w:tc>
        <w:tc>
          <w:tcPr>
            <w:tcW w:w="650" w:type="pct"/>
            <w:gridSpan w:val="2"/>
            <w:vMerge/>
          </w:tcPr>
          <w:p w14:paraId="762E1EDF"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62634FDD"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16FBBF0F"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 xml:space="preserve">ПРб 01, ПРб 02, </w:t>
            </w:r>
            <w:r w:rsidRPr="00554A0D">
              <w:rPr>
                <w:rStyle w:val="fontstyle01"/>
                <w:bCs/>
                <w:i/>
                <w:sz w:val="22"/>
                <w:szCs w:val="22"/>
              </w:rPr>
              <w:lastRenderedPageBreak/>
              <w:t>ПРб 03, ПРб 04</w:t>
            </w:r>
          </w:p>
        </w:tc>
      </w:tr>
      <w:tr w:rsidR="002D4843" w:rsidRPr="00696893" w14:paraId="695B29C5" w14:textId="77777777" w:rsidTr="00554A0D">
        <w:trPr>
          <w:gridAfter w:val="1"/>
          <w:wAfter w:w="10" w:type="pct"/>
          <w:trHeight w:val="20"/>
        </w:trPr>
        <w:tc>
          <w:tcPr>
            <w:tcW w:w="636" w:type="pct"/>
            <w:gridSpan w:val="2"/>
            <w:vMerge/>
          </w:tcPr>
          <w:p w14:paraId="10CE8FEB" w14:textId="77777777" w:rsidR="002D4843" w:rsidRPr="00696893" w:rsidRDefault="002D4843" w:rsidP="00696893">
            <w:pPr>
              <w:suppressAutoHyphens/>
              <w:spacing w:after="0" w:line="240" w:lineRule="auto"/>
              <w:jc w:val="both"/>
              <w:rPr>
                <w:rFonts w:ascii="Times New Roman" w:hAnsi="Times New Roman"/>
                <w:b/>
                <w:iCs/>
              </w:rPr>
            </w:pPr>
          </w:p>
        </w:tc>
        <w:tc>
          <w:tcPr>
            <w:tcW w:w="2271" w:type="pct"/>
            <w:gridSpan w:val="2"/>
          </w:tcPr>
          <w:p w14:paraId="5F73E929" w14:textId="0C0D12D6" w:rsidR="002D4843" w:rsidRPr="00696893" w:rsidRDefault="002D4843" w:rsidP="00696893">
            <w:pPr>
              <w:suppressAutoHyphens/>
              <w:spacing w:after="0" w:line="240" w:lineRule="auto"/>
              <w:rPr>
                <w:rFonts w:ascii="Times New Roman" w:hAnsi="Times New Roman"/>
                <w:b/>
                <w:iCs/>
              </w:rPr>
            </w:pPr>
            <w:r w:rsidRPr="00696893">
              <w:rPr>
                <w:rFonts w:ascii="Times New Roman" w:hAnsi="Times New Roman"/>
                <w:b/>
                <w:bCs/>
              </w:rPr>
              <w:t xml:space="preserve">Практическое занятие 39 </w:t>
            </w:r>
            <w:r w:rsidRPr="00696893">
              <w:rPr>
                <w:rFonts w:ascii="Times New Roman" w:hAnsi="Times New Roman"/>
                <w:b/>
                <w:iCs/>
              </w:rPr>
              <w:t>Традиции и обычаи родного края</w:t>
            </w:r>
          </w:p>
        </w:tc>
        <w:tc>
          <w:tcPr>
            <w:tcW w:w="558" w:type="pct"/>
            <w:gridSpan w:val="2"/>
          </w:tcPr>
          <w:p w14:paraId="7CC4ABF9" w14:textId="77777777" w:rsidR="002D4843" w:rsidRPr="00696893" w:rsidRDefault="002D4843" w:rsidP="00696893">
            <w:pPr>
              <w:suppressAutoHyphens/>
              <w:spacing w:after="0" w:line="240" w:lineRule="auto"/>
              <w:jc w:val="center"/>
              <w:rPr>
                <w:rFonts w:ascii="Times New Roman" w:hAnsi="Times New Roman"/>
              </w:rPr>
            </w:pPr>
            <w:r w:rsidRPr="00696893">
              <w:rPr>
                <w:rFonts w:ascii="Times New Roman" w:hAnsi="Times New Roman"/>
              </w:rPr>
              <w:t>2</w:t>
            </w:r>
          </w:p>
        </w:tc>
        <w:tc>
          <w:tcPr>
            <w:tcW w:w="650" w:type="pct"/>
            <w:gridSpan w:val="2"/>
            <w:vMerge/>
          </w:tcPr>
          <w:p w14:paraId="200666BF"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30A06775"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14ADC494"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6C076C42" w14:textId="77777777" w:rsidTr="00554A0D">
        <w:trPr>
          <w:gridAfter w:val="1"/>
          <w:wAfter w:w="10" w:type="pct"/>
          <w:trHeight w:val="20"/>
        </w:trPr>
        <w:tc>
          <w:tcPr>
            <w:tcW w:w="636" w:type="pct"/>
            <w:gridSpan w:val="2"/>
            <w:vMerge/>
          </w:tcPr>
          <w:p w14:paraId="695E59C2" w14:textId="77777777" w:rsidR="002D4843" w:rsidRPr="00696893" w:rsidRDefault="002D4843" w:rsidP="00696893">
            <w:pPr>
              <w:suppressAutoHyphens/>
              <w:spacing w:after="0" w:line="240" w:lineRule="auto"/>
              <w:jc w:val="both"/>
              <w:rPr>
                <w:rFonts w:ascii="Times New Roman" w:hAnsi="Times New Roman"/>
                <w:b/>
                <w:iCs/>
              </w:rPr>
            </w:pPr>
          </w:p>
        </w:tc>
        <w:tc>
          <w:tcPr>
            <w:tcW w:w="2271" w:type="pct"/>
            <w:gridSpan w:val="2"/>
          </w:tcPr>
          <w:p w14:paraId="63A65698" w14:textId="77777777" w:rsidR="002D4843" w:rsidRPr="00696893" w:rsidRDefault="002D4843" w:rsidP="00696893">
            <w:pPr>
              <w:suppressAutoHyphens/>
              <w:spacing w:after="0" w:line="240" w:lineRule="auto"/>
              <w:rPr>
                <w:rFonts w:ascii="Times New Roman" w:hAnsi="Times New Roman"/>
                <w:b/>
                <w:iCs/>
              </w:rPr>
            </w:pPr>
            <w:r w:rsidRPr="00696893">
              <w:rPr>
                <w:rFonts w:ascii="Times New Roman" w:hAnsi="Times New Roman"/>
                <w:b/>
                <w:bCs/>
              </w:rPr>
              <w:t>Практическое занятие 40</w:t>
            </w:r>
            <w:r w:rsidRPr="00696893">
              <w:rPr>
                <w:rFonts w:ascii="Times New Roman" w:hAnsi="Times New Roman"/>
                <w:b/>
              </w:rPr>
              <w:t xml:space="preserve"> Национальные праздники России</w:t>
            </w:r>
          </w:p>
        </w:tc>
        <w:tc>
          <w:tcPr>
            <w:tcW w:w="558" w:type="pct"/>
            <w:gridSpan w:val="2"/>
          </w:tcPr>
          <w:p w14:paraId="7F54ED5E" w14:textId="77777777" w:rsidR="002D4843" w:rsidRPr="00696893" w:rsidRDefault="002D4843" w:rsidP="00696893">
            <w:pPr>
              <w:suppressAutoHyphens/>
              <w:spacing w:after="0" w:line="240" w:lineRule="auto"/>
              <w:jc w:val="center"/>
              <w:rPr>
                <w:rFonts w:ascii="Times New Roman" w:hAnsi="Times New Roman"/>
              </w:rPr>
            </w:pPr>
            <w:r w:rsidRPr="00696893">
              <w:rPr>
                <w:rFonts w:ascii="Times New Roman" w:hAnsi="Times New Roman"/>
              </w:rPr>
              <w:t>2</w:t>
            </w:r>
          </w:p>
        </w:tc>
        <w:tc>
          <w:tcPr>
            <w:tcW w:w="650" w:type="pct"/>
            <w:gridSpan w:val="2"/>
            <w:vMerge/>
          </w:tcPr>
          <w:p w14:paraId="78231B6B"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75DFC3D7"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ОК 1 - ОК 6</w:t>
            </w:r>
          </w:p>
        </w:tc>
        <w:tc>
          <w:tcPr>
            <w:tcW w:w="384" w:type="pct"/>
            <w:gridSpan w:val="2"/>
          </w:tcPr>
          <w:p w14:paraId="24690592"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6D2608D2" w14:textId="77777777" w:rsidTr="00554A0D">
        <w:trPr>
          <w:gridAfter w:val="1"/>
          <w:wAfter w:w="10" w:type="pct"/>
          <w:trHeight w:val="20"/>
        </w:trPr>
        <w:tc>
          <w:tcPr>
            <w:tcW w:w="636" w:type="pct"/>
            <w:gridSpan w:val="2"/>
            <w:vMerge/>
          </w:tcPr>
          <w:p w14:paraId="73D0FEFC" w14:textId="77777777" w:rsidR="002D4843" w:rsidRPr="00696893" w:rsidRDefault="002D4843" w:rsidP="00696893">
            <w:pPr>
              <w:suppressAutoHyphens/>
              <w:spacing w:after="0" w:line="240" w:lineRule="auto"/>
              <w:jc w:val="both"/>
              <w:rPr>
                <w:rFonts w:ascii="Times New Roman" w:hAnsi="Times New Roman"/>
                <w:b/>
                <w:iCs/>
              </w:rPr>
            </w:pPr>
          </w:p>
        </w:tc>
        <w:tc>
          <w:tcPr>
            <w:tcW w:w="2271" w:type="pct"/>
            <w:gridSpan w:val="2"/>
          </w:tcPr>
          <w:p w14:paraId="33D2EFAD" w14:textId="77777777" w:rsidR="002D4843" w:rsidRPr="00696893" w:rsidRDefault="002D4843" w:rsidP="00696893">
            <w:pPr>
              <w:suppressAutoHyphens/>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3E418981" w14:textId="77777777" w:rsidR="002D4843" w:rsidRPr="00696893" w:rsidRDefault="002D4843" w:rsidP="00696893">
            <w:pPr>
              <w:suppressAutoHyphens/>
              <w:spacing w:after="0" w:line="240" w:lineRule="auto"/>
              <w:rPr>
                <w:rFonts w:ascii="Times New Roman" w:hAnsi="Times New Roman"/>
                <w:bCs/>
              </w:rPr>
            </w:pPr>
            <w:r w:rsidRPr="00696893">
              <w:rPr>
                <w:rFonts w:ascii="Times New Roman" w:hAnsi="Times New Roman"/>
                <w:bCs/>
              </w:rPr>
              <w:t>Праздники англоговорящих стран</w:t>
            </w:r>
          </w:p>
        </w:tc>
        <w:tc>
          <w:tcPr>
            <w:tcW w:w="558" w:type="pct"/>
            <w:gridSpan w:val="2"/>
          </w:tcPr>
          <w:p w14:paraId="7344E28A" w14:textId="77777777" w:rsidR="002D4843" w:rsidRPr="00696893" w:rsidRDefault="002D4843" w:rsidP="00696893">
            <w:pPr>
              <w:suppressAutoHyphens/>
              <w:spacing w:after="0" w:line="240" w:lineRule="auto"/>
              <w:jc w:val="center"/>
              <w:rPr>
                <w:rFonts w:ascii="Times New Roman" w:hAnsi="Times New Roman"/>
              </w:rPr>
            </w:pPr>
            <w:r w:rsidRPr="00696893">
              <w:rPr>
                <w:rFonts w:ascii="Times New Roman" w:hAnsi="Times New Roman"/>
              </w:rPr>
              <w:t>4</w:t>
            </w:r>
          </w:p>
        </w:tc>
        <w:tc>
          <w:tcPr>
            <w:tcW w:w="650" w:type="pct"/>
            <w:gridSpan w:val="2"/>
          </w:tcPr>
          <w:p w14:paraId="34B3CFAE"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71331050"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1 - ОК 6</w:t>
            </w:r>
          </w:p>
        </w:tc>
        <w:tc>
          <w:tcPr>
            <w:tcW w:w="384" w:type="pct"/>
            <w:gridSpan w:val="2"/>
          </w:tcPr>
          <w:p w14:paraId="4F05BF8D" w14:textId="77777777"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ПРб01 ПРб02</w:t>
            </w:r>
          </w:p>
          <w:p w14:paraId="2A92730B" w14:textId="77777777" w:rsidR="002D4843" w:rsidRPr="00554A0D" w:rsidRDefault="002D4843" w:rsidP="0003779F">
            <w:pPr>
              <w:suppressAutoHyphens/>
              <w:spacing w:after="0" w:line="240" w:lineRule="auto"/>
              <w:jc w:val="center"/>
              <w:rPr>
                <w:rFonts w:ascii="Times New Roman" w:hAnsi="Times New Roman"/>
                <w:bCs/>
                <w:i/>
              </w:rPr>
            </w:pPr>
            <w:r w:rsidRPr="00554A0D">
              <w:rPr>
                <w:rFonts w:ascii="Times New Roman" w:hAnsi="Times New Roman"/>
                <w:bCs/>
                <w:i/>
              </w:rPr>
              <w:t>ПРб03</w:t>
            </w:r>
          </w:p>
          <w:p w14:paraId="4F543946" w14:textId="77777777" w:rsidR="002D4843" w:rsidRPr="00554A0D" w:rsidRDefault="002D4843" w:rsidP="0003779F">
            <w:pPr>
              <w:suppressAutoHyphens/>
              <w:spacing w:after="0" w:line="240" w:lineRule="auto"/>
              <w:jc w:val="center"/>
              <w:rPr>
                <w:rStyle w:val="fontstyle01"/>
                <w:bCs/>
                <w:i/>
                <w:sz w:val="22"/>
                <w:szCs w:val="22"/>
              </w:rPr>
            </w:pPr>
            <w:r w:rsidRPr="00554A0D">
              <w:rPr>
                <w:rFonts w:ascii="Times New Roman" w:hAnsi="Times New Roman"/>
                <w:bCs/>
                <w:i/>
              </w:rPr>
              <w:t>ПРб04</w:t>
            </w:r>
          </w:p>
        </w:tc>
      </w:tr>
      <w:tr w:rsidR="002D4843" w:rsidRPr="00696893" w14:paraId="4F971914" w14:textId="77777777" w:rsidTr="00554A0D">
        <w:trPr>
          <w:trHeight w:val="20"/>
        </w:trPr>
        <w:tc>
          <w:tcPr>
            <w:tcW w:w="5000" w:type="pct"/>
            <w:gridSpan w:val="13"/>
          </w:tcPr>
          <w:p w14:paraId="672D4AAF" w14:textId="77777777" w:rsidR="002D4843" w:rsidRPr="00554A0D" w:rsidRDefault="002D4843" w:rsidP="0003779F">
            <w:pPr>
              <w:spacing w:after="0" w:line="240" w:lineRule="auto"/>
              <w:jc w:val="center"/>
              <w:rPr>
                <w:rFonts w:ascii="Times New Roman" w:hAnsi="Times New Roman"/>
                <w:b/>
                <w:bCs/>
                <w:i/>
              </w:rPr>
            </w:pPr>
            <w:r w:rsidRPr="00554A0D">
              <w:rPr>
                <w:rFonts w:ascii="Times New Roman" w:hAnsi="Times New Roman"/>
                <w:b/>
                <w:bCs/>
                <w:i/>
              </w:rPr>
              <w:t>Профессионально ориентированное содержание</w:t>
            </w:r>
          </w:p>
        </w:tc>
      </w:tr>
      <w:tr w:rsidR="002D4843" w:rsidRPr="00696893" w14:paraId="4120B412" w14:textId="77777777" w:rsidTr="00554A0D">
        <w:trPr>
          <w:trHeight w:val="20"/>
        </w:trPr>
        <w:tc>
          <w:tcPr>
            <w:tcW w:w="727" w:type="pct"/>
            <w:gridSpan w:val="3"/>
          </w:tcPr>
          <w:p w14:paraId="72A9F79E"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iCs/>
              </w:rPr>
              <w:t>Раздел 3.</w:t>
            </w:r>
          </w:p>
        </w:tc>
        <w:tc>
          <w:tcPr>
            <w:tcW w:w="2235" w:type="pct"/>
            <w:gridSpan w:val="2"/>
          </w:tcPr>
          <w:p w14:paraId="7D8D630D" w14:textId="77777777" w:rsidR="002D4843" w:rsidRPr="00696893" w:rsidRDefault="002D4843" w:rsidP="00696893">
            <w:pPr>
              <w:suppressAutoHyphens/>
              <w:spacing w:after="0" w:line="240" w:lineRule="auto"/>
              <w:jc w:val="both"/>
              <w:rPr>
                <w:rFonts w:ascii="Times New Roman" w:hAnsi="Times New Roman"/>
                <w:b/>
                <w:bCs/>
                <w:iCs/>
              </w:rPr>
            </w:pPr>
            <w:r w:rsidRPr="00696893">
              <w:rPr>
                <w:rFonts w:ascii="Times New Roman" w:hAnsi="Times New Roman"/>
                <w:b/>
                <w:bCs/>
                <w:iCs/>
              </w:rPr>
              <w:t>Иностранный язык для специальных целей</w:t>
            </w:r>
          </w:p>
        </w:tc>
        <w:tc>
          <w:tcPr>
            <w:tcW w:w="513" w:type="pct"/>
            <w:gridSpan w:val="2"/>
          </w:tcPr>
          <w:p w14:paraId="341DF743" w14:textId="77777777" w:rsidR="002D4843" w:rsidRPr="00696893" w:rsidRDefault="002D4843" w:rsidP="0003779F">
            <w:pPr>
              <w:suppressAutoHyphens/>
              <w:spacing w:after="0" w:line="240" w:lineRule="auto"/>
              <w:jc w:val="center"/>
              <w:rPr>
                <w:rFonts w:ascii="Times New Roman" w:hAnsi="Times New Roman"/>
                <w:b/>
              </w:rPr>
            </w:pPr>
            <w:r w:rsidRPr="00696893">
              <w:rPr>
                <w:rFonts w:ascii="Times New Roman" w:hAnsi="Times New Roman"/>
                <w:b/>
              </w:rPr>
              <w:t>34</w:t>
            </w:r>
          </w:p>
        </w:tc>
        <w:tc>
          <w:tcPr>
            <w:tcW w:w="650" w:type="pct"/>
            <w:gridSpan w:val="2"/>
          </w:tcPr>
          <w:p w14:paraId="7CA3A3D2" w14:textId="77777777" w:rsidR="002D4843" w:rsidRPr="00696893" w:rsidRDefault="002D4843" w:rsidP="0003779F">
            <w:pPr>
              <w:spacing w:after="0" w:line="240" w:lineRule="auto"/>
              <w:jc w:val="center"/>
              <w:rPr>
                <w:rFonts w:ascii="Times New Roman" w:hAnsi="Times New Roman"/>
                <w:bCs/>
                <w:i/>
              </w:rPr>
            </w:pPr>
          </w:p>
        </w:tc>
        <w:tc>
          <w:tcPr>
            <w:tcW w:w="491" w:type="pct"/>
            <w:gridSpan w:val="2"/>
          </w:tcPr>
          <w:p w14:paraId="2CD0B15E" w14:textId="77777777" w:rsidR="002D4843" w:rsidRPr="00554A0D" w:rsidRDefault="002D4843" w:rsidP="0003779F">
            <w:pPr>
              <w:spacing w:after="0" w:line="240" w:lineRule="auto"/>
              <w:jc w:val="center"/>
              <w:rPr>
                <w:rFonts w:ascii="Times New Roman" w:hAnsi="Times New Roman"/>
                <w:bCs/>
                <w:i/>
              </w:rPr>
            </w:pPr>
          </w:p>
        </w:tc>
        <w:tc>
          <w:tcPr>
            <w:tcW w:w="385" w:type="pct"/>
            <w:gridSpan w:val="2"/>
          </w:tcPr>
          <w:p w14:paraId="5D312336" w14:textId="77777777" w:rsidR="002D4843" w:rsidRPr="00554A0D" w:rsidRDefault="002D4843" w:rsidP="0003779F">
            <w:pPr>
              <w:spacing w:after="0" w:line="240" w:lineRule="auto"/>
              <w:jc w:val="center"/>
              <w:rPr>
                <w:rFonts w:ascii="Times New Roman" w:hAnsi="Times New Roman"/>
                <w:bCs/>
                <w:i/>
              </w:rPr>
            </w:pPr>
          </w:p>
        </w:tc>
      </w:tr>
      <w:tr w:rsidR="002D4843" w:rsidRPr="00696893" w14:paraId="0C24A0DF" w14:textId="77777777" w:rsidTr="00554A0D">
        <w:trPr>
          <w:trHeight w:val="20"/>
        </w:trPr>
        <w:tc>
          <w:tcPr>
            <w:tcW w:w="727" w:type="pct"/>
            <w:gridSpan w:val="3"/>
            <w:vMerge w:val="restart"/>
          </w:tcPr>
          <w:p w14:paraId="1EA8EE22" w14:textId="77777777" w:rsidR="002D4843" w:rsidRPr="00696893" w:rsidRDefault="002D4843" w:rsidP="00696893">
            <w:pPr>
              <w:spacing w:after="0" w:line="240" w:lineRule="auto"/>
              <w:rPr>
                <w:rFonts w:ascii="Times New Roman" w:hAnsi="Times New Roman"/>
                <w:b/>
                <w:bCs/>
              </w:rPr>
            </w:pPr>
            <w:proofErr w:type="gramStart"/>
            <w:r w:rsidRPr="00696893">
              <w:rPr>
                <w:rFonts w:ascii="Times New Roman" w:hAnsi="Times New Roman"/>
                <w:b/>
                <w:iCs/>
              </w:rPr>
              <w:t>Тема  3.1</w:t>
            </w:r>
            <w:proofErr w:type="gramEnd"/>
            <w:r w:rsidRPr="00696893">
              <w:rPr>
                <w:rFonts w:ascii="Times New Roman" w:hAnsi="Times New Roman"/>
                <w:b/>
                <w:iCs/>
              </w:rPr>
              <w:t xml:space="preserve"> Обучение в колледже. Профессиональные требования  </w:t>
            </w:r>
          </w:p>
        </w:tc>
        <w:tc>
          <w:tcPr>
            <w:tcW w:w="2235" w:type="pct"/>
            <w:gridSpan w:val="2"/>
          </w:tcPr>
          <w:p w14:paraId="51C44ECA" w14:textId="77777777" w:rsidR="002D4843" w:rsidRPr="00696893" w:rsidRDefault="002D4843" w:rsidP="00696893">
            <w:pPr>
              <w:suppressAutoHyphens/>
              <w:spacing w:after="0" w:line="240" w:lineRule="auto"/>
              <w:jc w:val="both"/>
              <w:rPr>
                <w:rFonts w:ascii="Times New Roman" w:hAnsi="Times New Roman"/>
                <w:b/>
                <w:i/>
                <w:iCs/>
              </w:rPr>
            </w:pPr>
            <w:r w:rsidRPr="00696893">
              <w:rPr>
                <w:rFonts w:ascii="Times New Roman" w:hAnsi="Times New Roman"/>
              </w:rPr>
              <w:t>Дидактические единицы, содержание</w:t>
            </w:r>
          </w:p>
        </w:tc>
        <w:tc>
          <w:tcPr>
            <w:tcW w:w="513" w:type="pct"/>
            <w:gridSpan w:val="2"/>
            <w:vAlign w:val="center"/>
          </w:tcPr>
          <w:p w14:paraId="730F7D50" w14:textId="77777777" w:rsidR="002D4843" w:rsidRPr="00696893" w:rsidRDefault="002D4843" w:rsidP="0003779F">
            <w:pPr>
              <w:spacing w:after="0" w:line="240" w:lineRule="auto"/>
              <w:jc w:val="center"/>
              <w:rPr>
                <w:rFonts w:ascii="Times New Roman" w:hAnsi="Times New Roman"/>
              </w:rPr>
            </w:pPr>
            <w:r w:rsidRPr="00696893">
              <w:rPr>
                <w:rFonts w:ascii="Times New Roman" w:hAnsi="Times New Roman"/>
              </w:rPr>
              <w:t>10</w:t>
            </w:r>
          </w:p>
        </w:tc>
        <w:tc>
          <w:tcPr>
            <w:tcW w:w="650" w:type="pct"/>
            <w:gridSpan w:val="2"/>
          </w:tcPr>
          <w:p w14:paraId="34474F6A" w14:textId="77777777" w:rsidR="002D4843" w:rsidRPr="00696893" w:rsidRDefault="002D4843" w:rsidP="0003779F">
            <w:pPr>
              <w:spacing w:after="0" w:line="240" w:lineRule="auto"/>
              <w:jc w:val="center"/>
              <w:rPr>
                <w:rFonts w:ascii="Times New Roman" w:hAnsi="Times New Roman"/>
                <w:bCs/>
                <w:i/>
              </w:rPr>
            </w:pPr>
          </w:p>
        </w:tc>
        <w:tc>
          <w:tcPr>
            <w:tcW w:w="491" w:type="pct"/>
            <w:gridSpan w:val="2"/>
          </w:tcPr>
          <w:p w14:paraId="2EBE57F8" w14:textId="77777777" w:rsidR="002D4843" w:rsidRPr="00554A0D" w:rsidRDefault="002D4843" w:rsidP="0003779F">
            <w:pPr>
              <w:spacing w:after="0" w:line="240" w:lineRule="auto"/>
              <w:jc w:val="center"/>
              <w:rPr>
                <w:rFonts w:ascii="Times New Roman" w:hAnsi="Times New Roman"/>
                <w:bCs/>
                <w:i/>
              </w:rPr>
            </w:pPr>
          </w:p>
        </w:tc>
        <w:tc>
          <w:tcPr>
            <w:tcW w:w="385" w:type="pct"/>
            <w:gridSpan w:val="2"/>
          </w:tcPr>
          <w:p w14:paraId="5741A35A" w14:textId="77777777" w:rsidR="002D4843" w:rsidRPr="00554A0D" w:rsidRDefault="002D4843" w:rsidP="0003779F">
            <w:pPr>
              <w:spacing w:after="0" w:line="240" w:lineRule="auto"/>
              <w:jc w:val="center"/>
              <w:rPr>
                <w:rFonts w:ascii="Times New Roman" w:hAnsi="Times New Roman"/>
                <w:bCs/>
                <w:i/>
              </w:rPr>
            </w:pPr>
          </w:p>
        </w:tc>
      </w:tr>
      <w:tr w:rsidR="002D4843" w:rsidRPr="00696893" w14:paraId="17FBAC56" w14:textId="77777777" w:rsidTr="00554A0D">
        <w:trPr>
          <w:trHeight w:val="20"/>
        </w:trPr>
        <w:tc>
          <w:tcPr>
            <w:tcW w:w="727" w:type="pct"/>
            <w:gridSpan w:val="3"/>
            <w:vMerge/>
          </w:tcPr>
          <w:p w14:paraId="743C3113" w14:textId="77777777" w:rsidR="002D4843" w:rsidRPr="00696893" w:rsidRDefault="002D4843" w:rsidP="00696893">
            <w:pPr>
              <w:spacing w:after="0" w:line="240" w:lineRule="auto"/>
              <w:rPr>
                <w:rFonts w:ascii="Times New Roman" w:hAnsi="Times New Roman"/>
                <w:b/>
                <w:bCs/>
              </w:rPr>
            </w:pPr>
          </w:p>
        </w:tc>
        <w:tc>
          <w:tcPr>
            <w:tcW w:w="2235" w:type="pct"/>
            <w:gridSpan w:val="2"/>
          </w:tcPr>
          <w:p w14:paraId="44338A3B" w14:textId="77777777" w:rsidR="002D4843" w:rsidRPr="00696893" w:rsidRDefault="002D4843" w:rsidP="00696893">
            <w:pPr>
              <w:suppressAutoHyphens/>
              <w:spacing w:after="0" w:line="240" w:lineRule="auto"/>
              <w:jc w:val="both"/>
              <w:rPr>
                <w:rFonts w:ascii="Times New Roman" w:hAnsi="Times New Roman"/>
                <w:i/>
                <w:iCs/>
              </w:rPr>
            </w:pPr>
            <w:r w:rsidRPr="00696893">
              <w:rPr>
                <w:rFonts w:ascii="Times New Roman" w:hAnsi="Times New Roman"/>
                <w:i/>
                <w:iCs/>
              </w:rPr>
              <w:t>Лексика:</w:t>
            </w:r>
          </w:p>
          <w:p w14:paraId="084ADBAB" w14:textId="77777777" w:rsidR="002D4843" w:rsidRPr="00696893" w:rsidRDefault="002D4843" w:rsidP="00696893">
            <w:pPr>
              <w:suppressAutoHyphens/>
              <w:spacing w:after="0" w:line="240" w:lineRule="auto"/>
              <w:jc w:val="both"/>
              <w:rPr>
                <w:rFonts w:ascii="Times New Roman" w:hAnsi="Times New Roman"/>
                <w:iCs/>
              </w:rPr>
            </w:pPr>
            <w:r w:rsidRPr="00696893">
              <w:rPr>
                <w:rFonts w:ascii="Times New Roman" w:hAnsi="Times New Roman"/>
                <w:iCs/>
              </w:rPr>
              <w:t>- профессионально ориентированная лексика;</w:t>
            </w:r>
          </w:p>
          <w:p w14:paraId="3AD9E79E" w14:textId="77777777" w:rsidR="002D4843" w:rsidRPr="00696893" w:rsidRDefault="002D4843" w:rsidP="00696893">
            <w:pPr>
              <w:suppressAutoHyphens/>
              <w:spacing w:after="0" w:line="240" w:lineRule="auto"/>
              <w:jc w:val="both"/>
              <w:rPr>
                <w:rFonts w:ascii="Times New Roman" w:hAnsi="Times New Roman"/>
                <w:iCs/>
              </w:rPr>
            </w:pPr>
            <w:r w:rsidRPr="00696893">
              <w:rPr>
                <w:rFonts w:ascii="Times New Roman" w:hAnsi="Times New Roman"/>
                <w:iCs/>
              </w:rPr>
              <w:t>- лексика делового общения.</w:t>
            </w:r>
          </w:p>
          <w:p w14:paraId="54977097" w14:textId="77777777" w:rsidR="002D4843" w:rsidRPr="00696893" w:rsidRDefault="002D4843" w:rsidP="00696893">
            <w:pPr>
              <w:suppressAutoHyphens/>
              <w:spacing w:after="0" w:line="240" w:lineRule="auto"/>
              <w:jc w:val="both"/>
              <w:rPr>
                <w:rFonts w:ascii="Times New Roman" w:hAnsi="Times New Roman"/>
                <w:i/>
                <w:iCs/>
              </w:rPr>
            </w:pPr>
            <w:r w:rsidRPr="00696893">
              <w:rPr>
                <w:rFonts w:ascii="Times New Roman" w:hAnsi="Times New Roman"/>
                <w:i/>
                <w:iCs/>
              </w:rPr>
              <w:t xml:space="preserve">Грамматика: </w:t>
            </w:r>
          </w:p>
          <w:p w14:paraId="50C722AD" w14:textId="77777777" w:rsidR="002D4843" w:rsidRPr="00696893" w:rsidRDefault="002D4843" w:rsidP="00696893">
            <w:pPr>
              <w:suppressAutoHyphens/>
              <w:spacing w:after="0" w:line="240" w:lineRule="auto"/>
              <w:jc w:val="both"/>
              <w:rPr>
                <w:rFonts w:ascii="Times New Roman" w:hAnsi="Times New Roman"/>
                <w:iCs/>
              </w:rPr>
            </w:pPr>
            <w:r w:rsidRPr="00696893">
              <w:rPr>
                <w:rFonts w:ascii="Times New Roman" w:hAnsi="Times New Roman"/>
                <w:iCs/>
              </w:rPr>
              <w:t>- грамматические структуры, типичные для научно-популярных текстов.</w:t>
            </w:r>
          </w:p>
        </w:tc>
        <w:tc>
          <w:tcPr>
            <w:tcW w:w="513" w:type="pct"/>
            <w:gridSpan w:val="2"/>
            <w:vAlign w:val="center"/>
          </w:tcPr>
          <w:p w14:paraId="028A2E2E" w14:textId="77777777" w:rsidR="002D4843" w:rsidRPr="00696893" w:rsidRDefault="002D4843" w:rsidP="0003779F">
            <w:pPr>
              <w:spacing w:after="0" w:line="240" w:lineRule="auto"/>
              <w:jc w:val="center"/>
              <w:rPr>
                <w:rFonts w:ascii="Times New Roman" w:hAnsi="Times New Roman"/>
                <w:bCs/>
              </w:rPr>
            </w:pPr>
          </w:p>
        </w:tc>
        <w:tc>
          <w:tcPr>
            <w:tcW w:w="650" w:type="pct"/>
            <w:gridSpan w:val="2"/>
            <w:vMerge w:val="restart"/>
          </w:tcPr>
          <w:p w14:paraId="0A1A3A56" w14:textId="77777777" w:rsidR="002D4843" w:rsidRPr="00696893" w:rsidRDefault="002D4843" w:rsidP="0003779F">
            <w:pPr>
              <w:spacing w:after="0" w:line="240" w:lineRule="auto"/>
              <w:jc w:val="center"/>
              <w:rPr>
                <w:rFonts w:ascii="Times New Roman" w:hAnsi="Times New Roman"/>
                <w:i/>
                <w:highlight w:val="yellow"/>
              </w:rPr>
            </w:pPr>
            <w:r w:rsidRPr="00696893">
              <w:rPr>
                <w:rFonts w:ascii="Times New Roman" w:hAnsi="Times New Roman"/>
                <w:i/>
              </w:rPr>
              <w:t>ЛР 01, ЛР 02, ЛР 04, ЛР 05, ЛР 06, ЛР 07, ЛР 08, ЛР 09, ЛР 11, ЛР 13, ЛР15</w:t>
            </w:r>
          </w:p>
          <w:p w14:paraId="2B3C9B62" w14:textId="77777777" w:rsidR="002D4843" w:rsidRPr="00696893" w:rsidRDefault="002D4843" w:rsidP="0003779F">
            <w:pPr>
              <w:suppressAutoHyphens/>
              <w:spacing w:after="0" w:line="240" w:lineRule="auto"/>
              <w:jc w:val="center"/>
              <w:rPr>
                <w:rFonts w:ascii="Times New Roman" w:hAnsi="Times New Roman"/>
                <w:i/>
              </w:rPr>
            </w:pPr>
            <w:r w:rsidRPr="00696893">
              <w:rPr>
                <w:rFonts w:ascii="Times New Roman" w:hAnsi="Times New Roman"/>
                <w:i/>
              </w:rPr>
              <w:t>МР 01, МР 02, МР03, МР 04, МР 05, МР 06, МР 07, МР 08, МР 09</w:t>
            </w:r>
          </w:p>
          <w:p w14:paraId="4F21DA87" w14:textId="77777777" w:rsidR="002D4843" w:rsidRPr="00696893" w:rsidRDefault="002D4843" w:rsidP="0003779F">
            <w:pPr>
              <w:spacing w:after="0" w:line="240" w:lineRule="auto"/>
              <w:jc w:val="center"/>
              <w:rPr>
                <w:rFonts w:ascii="Times New Roman" w:hAnsi="Times New Roman"/>
                <w:bCs/>
                <w:i/>
              </w:rPr>
            </w:pPr>
          </w:p>
        </w:tc>
        <w:tc>
          <w:tcPr>
            <w:tcW w:w="491" w:type="pct"/>
            <w:gridSpan w:val="2"/>
          </w:tcPr>
          <w:p w14:paraId="60C95920" w14:textId="01AA33FD"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ОК 1 - ОК 9</w:t>
            </w:r>
          </w:p>
        </w:tc>
        <w:tc>
          <w:tcPr>
            <w:tcW w:w="385" w:type="pct"/>
            <w:gridSpan w:val="2"/>
          </w:tcPr>
          <w:p w14:paraId="276D0E52" w14:textId="77777777" w:rsidR="002D4843" w:rsidRPr="00554A0D" w:rsidRDefault="002D4843" w:rsidP="0003779F">
            <w:pPr>
              <w:spacing w:after="0" w:line="240" w:lineRule="auto"/>
              <w:jc w:val="center"/>
              <w:rPr>
                <w:rFonts w:ascii="Times New Roman" w:hAnsi="Times New Roman"/>
                <w:i/>
              </w:rPr>
            </w:pPr>
            <w:r w:rsidRPr="00554A0D">
              <w:rPr>
                <w:rStyle w:val="fontstyle01"/>
                <w:bCs/>
                <w:i/>
                <w:sz w:val="22"/>
                <w:szCs w:val="22"/>
              </w:rPr>
              <w:t>ПРб 01, ПРб 02, ПРб 03, ПРб 04</w:t>
            </w:r>
          </w:p>
          <w:p w14:paraId="1DCB36A2" w14:textId="77777777" w:rsidR="002D4843" w:rsidRPr="00554A0D" w:rsidRDefault="002D4843" w:rsidP="0003779F">
            <w:pPr>
              <w:spacing w:after="0" w:line="240" w:lineRule="auto"/>
              <w:jc w:val="center"/>
              <w:rPr>
                <w:rFonts w:ascii="Times New Roman" w:hAnsi="Times New Roman"/>
                <w:bCs/>
                <w:i/>
              </w:rPr>
            </w:pPr>
          </w:p>
        </w:tc>
      </w:tr>
      <w:tr w:rsidR="002D4843" w:rsidRPr="00696893" w14:paraId="5CF1D2A2" w14:textId="77777777" w:rsidTr="00554A0D">
        <w:trPr>
          <w:trHeight w:val="20"/>
        </w:trPr>
        <w:tc>
          <w:tcPr>
            <w:tcW w:w="727" w:type="pct"/>
            <w:gridSpan w:val="3"/>
            <w:vMerge/>
          </w:tcPr>
          <w:p w14:paraId="2D0F1DA9" w14:textId="77777777" w:rsidR="002D4843" w:rsidRPr="00696893" w:rsidRDefault="002D4843" w:rsidP="00696893">
            <w:pPr>
              <w:spacing w:after="0" w:line="240" w:lineRule="auto"/>
              <w:rPr>
                <w:rFonts w:ascii="Times New Roman" w:hAnsi="Times New Roman"/>
                <w:b/>
                <w:bCs/>
              </w:rPr>
            </w:pPr>
          </w:p>
        </w:tc>
        <w:tc>
          <w:tcPr>
            <w:tcW w:w="2235" w:type="pct"/>
            <w:gridSpan w:val="2"/>
          </w:tcPr>
          <w:p w14:paraId="37F19BA3" w14:textId="6C985F1A" w:rsidR="002D4843" w:rsidRPr="00696893" w:rsidRDefault="002D4843" w:rsidP="00696893">
            <w:pPr>
              <w:spacing w:after="0" w:line="240" w:lineRule="auto"/>
              <w:rPr>
                <w:rFonts w:ascii="Times New Roman" w:hAnsi="Times New Roman"/>
                <w:b/>
              </w:rPr>
            </w:pPr>
            <w:r w:rsidRPr="00696893">
              <w:rPr>
                <w:rFonts w:ascii="Times New Roman" w:hAnsi="Times New Roman"/>
                <w:b/>
                <w:bCs/>
              </w:rPr>
              <w:t>В том числе практических занятий</w:t>
            </w:r>
          </w:p>
        </w:tc>
        <w:tc>
          <w:tcPr>
            <w:tcW w:w="513" w:type="pct"/>
            <w:gridSpan w:val="2"/>
            <w:vAlign w:val="center"/>
          </w:tcPr>
          <w:p w14:paraId="4AEC7B61" w14:textId="77777777" w:rsidR="002D4843" w:rsidRPr="00696893" w:rsidRDefault="002D4843" w:rsidP="0003779F">
            <w:pPr>
              <w:spacing w:after="0" w:line="240" w:lineRule="auto"/>
              <w:jc w:val="center"/>
              <w:rPr>
                <w:rFonts w:ascii="Times New Roman" w:hAnsi="Times New Roman"/>
                <w:bCs/>
              </w:rPr>
            </w:pPr>
            <w:r w:rsidRPr="00696893">
              <w:rPr>
                <w:rFonts w:ascii="Times New Roman" w:hAnsi="Times New Roman"/>
                <w:bCs/>
              </w:rPr>
              <w:t>10</w:t>
            </w:r>
          </w:p>
        </w:tc>
        <w:tc>
          <w:tcPr>
            <w:tcW w:w="650" w:type="pct"/>
            <w:gridSpan w:val="2"/>
            <w:vMerge/>
          </w:tcPr>
          <w:p w14:paraId="6D4616CC" w14:textId="77777777" w:rsidR="002D4843" w:rsidRPr="00696893" w:rsidRDefault="002D4843" w:rsidP="0003779F">
            <w:pPr>
              <w:spacing w:after="0" w:line="240" w:lineRule="auto"/>
              <w:jc w:val="center"/>
              <w:rPr>
                <w:rFonts w:ascii="Times New Roman" w:hAnsi="Times New Roman"/>
                <w:bCs/>
                <w:i/>
              </w:rPr>
            </w:pPr>
          </w:p>
        </w:tc>
        <w:tc>
          <w:tcPr>
            <w:tcW w:w="491" w:type="pct"/>
            <w:gridSpan w:val="2"/>
          </w:tcPr>
          <w:p w14:paraId="34E572CA" w14:textId="77777777" w:rsidR="002D4843" w:rsidRPr="00554A0D" w:rsidRDefault="002D4843" w:rsidP="0003779F">
            <w:pPr>
              <w:spacing w:after="0" w:line="240" w:lineRule="auto"/>
              <w:jc w:val="center"/>
              <w:rPr>
                <w:rFonts w:ascii="Times New Roman" w:hAnsi="Times New Roman"/>
                <w:bCs/>
                <w:i/>
              </w:rPr>
            </w:pPr>
          </w:p>
        </w:tc>
        <w:tc>
          <w:tcPr>
            <w:tcW w:w="385" w:type="pct"/>
            <w:gridSpan w:val="2"/>
          </w:tcPr>
          <w:p w14:paraId="617191C3" w14:textId="77777777" w:rsidR="002D4843" w:rsidRPr="00554A0D" w:rsidRDefault="002D4843" w:rsidP="0003779F">
            <w:pPr>
              <w:spacing w:after="0" w:line="240" w:lineRule="auto"/>
              <w:jc w:val="center"/>
              <w:rPr>
                <w:rFonts w:ascii="Times New Roman" w:hAnsi="Times New Roman"/>
                <w:bCs/>
                <w:i/>
              </w:rPr>
            </w:pPr>
          </w:p>
        </w:tc>
      </w:tr>
      <w:tr w:rsidR="002D4843" w:rsidRPr="00696893" w14:paraId="776C5E2B" w14:textId="77777777" w:rsidTr="00554A0D">
        <w:trPr>
          <w:trHeight w:val="20"/>
        </w:trPr>
        <w:tc>
          <w:tcPr>
            <w:tcW w:w="727" w:type="pct"/>
            <w:gridSpan w:val="3"/>
            <w:vMerge/>
          </w:tcPr>
          <w:p w14:paraId="442A872A" w14:textId="77777777" w:rsidR="002D4843" w:rsidRPr="00696893" w:rsidRDefault="002D4843" w:rsidP="00696893">
            <w:pPr>
              <w:spacing w:after="0" w:line="240" w:lineRule="auto"/>
              <w:rPr>
                <w:rFonts w:ascii="Times New Roman" w:hAnsi="Times New Roman"/>
                <w:b/>
                <w:bCs/>
              </w:rPr>
            </w:pPr>
          </w:p>
        </w:tc>
        <w:tc>
          <w:tcPr>
            <w:tcW w:w="2235" w:type="pct"/>
            <w:gridSpan w:val="2"/>
          </w:tcPr>
          <w:p w14:paraId="2E9028D5"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bCs/>
              </w:rPr>
              <w:t xml:space="preserve">Практическое занятие 41 </w:t>
            </w:r>
            <w:r w:rsidRPr="00696893">
              <w:rPr>
                <w:rFonts w:ascii="Times New Roman" w:hAnsi="Times New Roman"/>
                <w:b/>
                <w:iCs/>
              </w:rPr>
              <w:t xml:space="preserve">Современный колледж </w:t>
            </w:r>
          </w:p>
        </w:tc>
        <w:tc>
          <w:tcPr>
            <w:tcW w:w="513" w:type="pct"/>
            <w:gridSpan w:val="2"/>
          </w:tcPr>
          <w:p w14:paraId="6B7B2D4C" w14:textId="77777777" w:rsidR="002D4843" w:rsidRPr="00696893" w:rsidRDefault="002D4843" w:rsidP="0003779F">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6F85A61B" w14:textId="77777777" w:rsidR="002D4843" w:rsidRPr="00696893" w:rsidRDefault="002D4843" w:rsidP="0003779F">
            <w:pPr>
              <w:spacing w:after="0" w:line="240" w:lineRule="auto"/>
              <w:jc w:val="center"/>
              <w:rPr>
                <w:rFonts w:ascii="Times New Roman" w:hAnsi="Times New Roman"/>
                <w:bCs/>
                <w:i/>
              </w:rPr>
            </w:pPr>
          </w:p>
        </w:tc>
        <w:tc>
          <w:tcPr>
            <w:tcW w:w="491" w:type="pct"/>
            <w:gridSpan w:val="2"/>
          </w:tcPr>
          <w:p w14:paraId="7542506B" w14:textId="77777777"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ОК 1 - ОК 9</w:t>
            </w:r>
          </w:p>
        </w:tc>
        <w:tc>
          <w:tcPr>
            <w:tcW w:w="385" w:type="pct"/>
            <w:gridSpan w:val="2"/>
          </w:tcPr>
          <w:p w14:paraId="0C140765" w14:textId="77777777" w:rsidR="002D4843" w:rsidRPr="00554A0D" w:rsidRDefault="002D4843" w:rsidP="0003779F">
            <w:pPr>
              <w:suppressAutoHyphens/>
              <w:spacing w:after="0" w:line="240" w:lineRule="auto"/>
              <w:jc w:val="center"/>
              <w:rPr>
                <w:rFonts w:ascii="Times New Roman" w:hAnsi="Times New Roman"/>
                <w:bCs/>
                <w:i/>
              </w:rPr>
            </w:pPr>
            <w:r w:rsidRPr="00554A0D">
              <w:rPr>
                <w:rStyle w:val="fontstyle01"/>
                <w:bCs/>
                <w:i/>
                <w:sz w:val="22"/>
                <w:szCs w:val="22"/>
              </w:rPr>
              <w:t>ПРб 01, ПРб 02, ПРб 03, ПРб 04</w:t>
            </w:r>
          </w:p>
        </w:tc>
      </w:tr>
      <w:tr w:rsidR="002D4843" w:rsidRPr="00696893" w14:paraId="54F055B6" w14:textId="77777777" w:rsidTr="00554A0D">
        <w:trPr>
          <w:trHeight w:val="20"/>
        </w:trPr>
        <w:tc>
          <w:tcPr>
            <w:tcW w:w="727" w:type="pct"/>
            <w:gridSpan w:val="3"/>
            <w:vMerge/>
          </w:tcPr>
          <w:p w14:paraId="13658578" w14:textId="77777777" w:rsidR="002D4843" w:rsidRPr="00696893" w:rsidRDefault="002D4843" w:rsidP="00696893">
            <w:pPr>
              <w:spacing w:after="0" w:line="240" w:lineRule="auto"/>
              <w:rPr>
                <w:rFonts w:ascii="Times New Roman" w:hAnsi="Times New Roman"/>
                <w:b/>
                <w:bCs/>
              </w:rPr>
            </w:pPr>
          </w:p>
        </w:tc>
        <w:tc>
          <w:tcPr>
            <w:tcW w:w="2235" w:type="pct"/>
            <w:gridSpan w:val="2"/>
          </w:tcPr>
          <w:p w14:paraId="38BE0B29" w14:textId="2C854D9A" w:rsidR="002D4843" w:rsidRPr="00696893" w:rsidRDefault="002D4843" w:rsidP="00696893">
            <w:pPr>
              <w:spacing w:after="0" w:line="240" w:lineRule="auto"/>
              <w:rPr>
                <w:rFonts w:ascii="Times New Roman" w:hAnsi="Times New Roman"/>
                <w:b/>
              </w:rPr>
            </w:pPr>
            <w:r w:rsidRPr="00696893">
              <w:rPr>
                <w:rFonts w:ascii="Times New Roman" w:hAnsi="Times New Roman"/>
                <w:b/>
                <w:bCs/>
              </w:rPr>
              <w:t xml:space="preserve">Практическое занятие 42 </w:t>
            </w:r>
            <w:r w:rsidRPr="00696893">
              <w:rPr>
                <w:rFonts w:ascii="Times New Roman" w:hAnsi="Times New Roman"/>
                <w:b/>
                <w:iCs/>
              </w:rPr>
              <w:t>Особенности подготовки по профессии/специальности</w:t>
            </w:r>
          </w:p>
        </w:tc>
        <w:tc>
          <w:tcPr>
            <w:tcW w:w="513" w:type="pct"/>
            <w:gridSpan w:val="2"/>
          </w:tcPr>
          <w:p w14:paraId="6DBEF111" w14:textId="77777777" w:rsidR="002D4843" w:rsidRPr="00696893" w:rsidRDefault="002D4843" w:rsidP="0003779F">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51331CD3" w14:textId="77777777" w:rsidR="002D4843" w:rsidRPr="00696893" w:rsidRDefault="002D4843" w:rsidP="0003779F">
            <w:pPr>
              <w:spacing w:after="0" w:line="240" w:lineRule="auto"/>
              <w:jc w:val="center"/>
              <w:rPr>
                <w:rFonts w:ascii="Times New Roman" w:hAnsi="Times New Roman"/>
                <w:bCs/>
                <w:i/>
              </w:rPr>
            </w:pPr>
          </w:p>
        </w:tc>
        <w:tc>
          <w:tcPr>
            <w:tcW w:w="491" w:type="pct"/>
            <w:gridSpan w:val="2"/>
          </w:tcPr>
          <w:p w14:paraId="30E5AA0A" w14:textId="77777777"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ОК 1 - ОК 9</w:t>
            </w:r>
          </w:p>
        </w:tc>
        <w:tc>
          <w:tcPr>
            <w:tcW w:w="385" w:type="pct"/>
            <w:gridSpan w:val="2"/>
          </w:tcPr>
          <w:p w14:paraId="75B8FDDF" w14:textId="77777777" w:rsidR="002D4843" w:rsidRPr="00554A0D" w:rsidRDefault="002D4843" w:rsidP="0003779F">
            <w:pPr>
              <w:suppressAutoHyphens/>
              <w:spacing w:after="0" w:line="240" w:lineRule="auto"/>
              <w:jc w:val="center"/>
              <w:rPr>
                <w:rFonts w:ascii="Times New Roman" w:hAnsi="Times New Roman"/>
                <w:bCs/>
                <w:i/>
              </w:rPr>
            </w:pPr>
            <w:r w:rsidRPr="00554A0D">
              <w:rPr>
                <w:rStyle w:val="fontstyle01"/>
                <w:bCs/>
                <w:i/>
                <w:sz w:val="22"/>
                <w:szCs w:val="22"/>
              </w:rPr>
              <w:t>ПРб 01, ПРб 02, ПРб 03, ПРб 04</w:t>
            </w:r>
          </w:p>
        </w:tc>
      </w:tr>
      <w:tr w:rsidR="002D4843" w:rsidRPr="00696893" w14:paraId="3007EB80" w14:textId="77777777" w:rsidTr="00554A0D">
        <w:trPr>
          <w:trHeight w:val="20"/>
        </w:trPr>
        <w:tc>
          <w:tcPr>
            <w:tcW w:w="727" w:type="pct"/>
            <w:gridSpan w:val="3"/>
            <w:vMerge/>
          </w:tcPr>
          <w:p w14:paraId="23151125" w14:textId="77777777" w:rsidR="002D4843" w:rsidRPr="00696893" w:rsidRDefault="002D4843" w:rsidP="00696893">
            <w:pPr>
              <w:spacing w:after="0" w:line="240" w:lineRule="auto"/>
              <w:rPr>
                <w:rFonts w:ascii="Times New Roman" w:hAnsi="Times New Roman"/>
                <w:b/>
                <w:bCs/>
              </w:rPr>
            </w:pPr>
          </w:p>
        </w:tc>
        <w:tc>
          <w:tcPr>
            <w:tcW w:w="2235" w:type="pct"/>
            <w:gridSpan w:val="2"/>
          </w:tcPr>
          <w:p w14:paraId="7A3F6CBD" w14:textId="10FEC8D1" w:rsidR="002D4843" w:rsidRPr="00696893" w:rsidRDefault="002D4843" w:rsidP="00696893">
            <w:pPr>
              <w:suppressAutoHyphens/>
              <w:spacing w:after="0" w:line="240" w:lineRule="auto"/>
              <w:jc w:val="both"/>
              <w:rPr>
                <w:rFonts w:ascii="Times New Roman" w:hAnsi="Times New Roman"/>
                <w:b/>
                <w:iCs/>
              </w:rPr>
            </w:pPr>
            <w:r w:rsidRPr="00696893">
              <w:rPr>
                <w:rFonts w:ascii="Times New Roman" w:hAnsi="Times New Roman"/>
                <w:b/>
                <w:iCs/>
              </w:rPr>
              <w:t>Практическое занятие 43 Специфика работы по профессии/специальности</w:t>
            </w:r>
          </w:p>
        </w:tc>
        <w:tc>
          <w:tcPr>
            <w:tcW w:w="513" w:type="pct"/>
            <w:gridSpan w:val="2"/>
          </w:tcPr>
          <w:p w14:paraId="6E3B869E" w14:textId="77777777" w:rsidR="002D4843" w:rsidRPr="00696893" w:rsidRDefault="002D4843" w:rsidP="0003779F">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7CA85441" w14:textId="77777777" w:rsidR="002D4843" w:rsidRPr="00696893" w:rsidRDefault="002D4843" w:rsidP="0003779F">
            <w:pPr>
              <w:spacing w:after="0" w:line="240" w:lineRule="auto"/>
              <w:jc w:val="center"/>
              <w:rPr>
                <w:rFonts w:ascii="Times New Roman" w:hAnsi="Times New Roman"/>
                <w:bCs/>
                <w:i/>
              </w:rPr>
            </w:pPr>
          </w:p>
        </w:tc>
        <w:tc>
          <w:tcPr>
            <w:tcW w:w="491" w:type="pct"/>
            <w:gridSpan w:val="2"/>
          </w:tcPr>
          <w:p w14:paraId="60B5415D" w14:textId="77777777"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ОК 1 - ОК 9</w:t>
            </w:r>
          </w:p>
        </w:tc>
        <w:tc>
          <w:tcPr>
            <w:tcW w:w="385" w:type="pct"/>
            <w:gridSpan w:val="2"/>
          </w:tcPr>
          <w:p w14:paraId="24998173" w14:textId="77777777" w:rsidR="002D4843" w:rsidRPr="00554A0D" w:rsidRDefault="002D4843" w:rsidP="0003779F">
            <w:pPr>
              <w:suppressAutoHyphens/>
              <w:spacing w:after="0" w:line="240" w:lineRule="auto"/>
              <w:jc w:val="center"/>
              <w:rPr>
                <w:rFonts w:ascii="Times New Roman" w:hAnsi="Times New Roman"/>
                <w:bCs/>
                <w:i/>
              </w:rPr>
            </w:pPr>
            <w:r w:rsidRPr="00554A0D">
              <w:rPr>
                <w:rStyle w:val="fontstyle01"/>
                <w:bCs/>
                <w:i/>
                <w:sz w:val="22"/>
                <w:szCs w:val="22"/>
              </w:rPr>
              <w:t>ПРб 01, ПРб 02, ПРб 03, ПРб 04</w:t>
            </w:r>
          </w:p>
        </w:tc>
      </w:tr>
      <w:tr w:rsidR="002D4843" w:rsidRPr="00696893" w14:paraId="00A4AAAD" w14:textId="77777777" w:rsidTr="00554A0D">
        <w:trPr>
          <w:trHeight w:val="20"/>
        </w:trPr>
        <w:tc>
          <w:tcPr>
            <w:tcW w:w="727" w:type="pct"/>
            <w:gridSpan w:val="3"/>
            <w:vMerge/>
          </w:tcPr>
          <w:p w14:paraId="3AE2555B" w14:textId="77777777" w:rsidR="002D4843" w:rsidRPr="00696893" w:rsidRDefault="002D4843" w:rsidP="00696893">
            <w:pPr>
              <w:spacing w:after="0" w:line="240" w:lineRule="auto"/>
              <w:rPr>
                <w:rFonts w:ascii="Times New Roman" w:hAnsi="Times New Roman"/>
                <w:b/>
                <w:bCs/>
              </w:rPr>
            </w:pPr>
          </w:p>
        </w:tc>
        <w:tc>
          <w:tcPr>
            <w:tcW w:w="2235" w:type="pct"/>
            <w:gridSpan w:val="2"/>
          </w:tcPr>
          <w:p w14:paraId="17F16551" w14:textId="77777777" w:rsidR="002D4843" w:rsidRPr="00696893" w:rsidRDefault="002D4843" w:rsidP="00696893">
            <w:pPr>
              <w:suppressAutoHyphens/>
              <w:spacing w:after="0" w:line="240" w:lineRule="auto"/>
              <w:jc w:val="both"/>
              <w:rPr>
                <w:rFonts w:ascii="Times New Roman" w:hAnsi="Times New Roman"/>
                <w:b/>
                <w:iCs/>
              </w:rPr>
            </w:pPr>
            <w:r w:rsidRPr="00696893">
              <w:rPr>
                <w:rFonts w:ascii="Times New Roman" w:hAnsi="Times New Roman"/>
                <w:b/>
                <w:iCs/>
              </w:rPr>
              <w:t>Практическое занятие 44 Основные принципы деятельности по профессии/специальности</w:t>
            </w:r>
          </w:p>
        </w:tc>
        <w:tc>
          <w:tcPr>
            <w:tcW w:w="513" w:type="pct"/>
            <w:gridSpan w:val="2"/>
          </w:tcPr>
          <w:p w14:paraId="22C8A56D" w14:textId="77777777" w:rsidR="002D4843" w:rsidRPr="00696893" w:rsidRDefault="002D4843" w:rsidP="0003779F">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067F07A4" w14:textId="77777777" w:rsidR="002D4843" w:rsidRPr="00696893" w:rsidRDefault="002D4843" w:rsidP="0003779F">
            <w:pPr>
              <w:spacing w:after="0" w:line="240" w:lineRule="auto"/>
              <w:jc w:val="center"/>
              <w:rPr>
                <w:rFonts w:ascii="Times New Roman" w:hAnsi="Times New Roman"/>
                <w:bCs/>
                <w:i/>
              </w:rPr>
            </w:pPr>
          </w:p>
        </w:tc>
        <w:tc>
          <w:tcPr>
            <w:tcW w:w="491" w:type="pct"/>
            <w:gridSpan w:val="2"/>
          </w:tcPr>
          <w:p w14:paraId="5254C52A" w14:textId="77777777"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ОК 1 - ОК 9</w:t>
            </w:r>
          </w:p>
        </w:tc>
        <w:tc>
          <w:tcPr>
            <w:tcW w:w="385" w:type="pct"/>
            <w:gridSpan w:val="2"/>
          </w:tcPr>
          <w:p w14:paraId="191CCB01" w14:textId="77777777" w:rsidR="002D4843" w:rsidRPr="00554A0D" w:rsidRDefault="002D4843" w:rsidP="0003779F">
            <w:pPr>
              <w:suppressAutoHyphens/>
              <w:spacing w:after="0" w:line="240" w:lineRule="auto"/>
              <w:jc w:val="center"/>
              <w:rPr>
                <w:rFonts w:ascii="Times New Roman" w:hAnsi="Times New Roman"/>
                <w:bCs/>
                <w:i/>
              </w:rPr>
            </w:pPr>
            <w:r w:rsidRPr="00554A0D">
              <w:rPr>
                <w:rStyle w:val="fontstyle01"/>
                <w:bCs/>
                <w:i/>
                <w:sz w:val="22"/>
                <w:szCs w:val="22"/>
              </w:rPr>
              <w:t>ПРб 01, ПРб 02, ПРб 03, ПРб 04</w:t>
            </w:r>
          </w:p>
        </w:tc>
      </w:tr>
      <w:tr w:rsidR="002D4843" w:rsidRPr="00696893" w14:paraId="4BCE8B32" w14:textId="77777777" w:rsidTr="00554A0D">
        <w:trPr>
          <w:trHeight w:val="20"/>
        </w:trPr>
        <w:tc>
          <w:tcPr>
            <w:tcW w:w="727" w:type="pct"/>
            <w:gridSpan w:val="3"/>
            <w:vMerge/>
          </w:tcPr>
          <w:p w14:paraId="483462FF" w14:textId="77777777" w:rsidR="002D4843" w:rsidRPr="00696893" w:rsidRDefault="002D4843" w:rsidP="00696893">
            <w:pPr>
              <w:spacing w:after="0" w:line="240" w:lineRule="auto"/>
              <w:rPr>
                <w:rFonts w:ascii="Times New Roman" w:hAnsi="Times New Roman"/>
                <w:b/>
                <w:bCs/>
              </w:rPr>
            </w:pPr>
          </w:p>
        </w:tc>
        <w:tc>
          <w:tcPr>
            <w:tcW w:w="2235" w:type="pct"/>
            <w:gridSpan w:val="2"/>
          </w:tcPr>
          <w:p w14:paraId="1CC6BAAA" w14:textId="77777777" w:rsidR="002D4843" w:rsidRPr="00696893" w:rsidRDefault="002D4843" w:rsidP="00696893">
            <w:pPr>
              <w:suppressAutoHyphens/>
              <w:spacing w:after="0" w:line="240" w:lineRule="auto"/>
              <w:jc w:val="both"/>
              <w:rPr>
                <w:rFonts w:ascii="Times New Roman" w:hAnsi="Times New Roman"/>
                <w:b/>
                <w:iCs/>
              </w:rPr>
            </w:pPr>
            <w:r w:rsidRPr="00696893">
              <w:rPr>
                <w:rFonts w:ascii="Times New Roman" w:hAnsi="Times New Roman"/>
                <w:b/>
                <w:iCs/>
              </w:rPr>
              <w:t>Практическое занятие 45 Профессиональные навыки и умения</w:t>
            </w:r>
          </w:p>
        </w:tc>
        <w:tc>
          <w:tcPr>
            <w:tcW w:w="513" w:type="pct"/>
            <w:gridSpan w:val="2"/>
          </w:tcPr>
          <w:p w14:paraId="0EF3CB86" w14:textId="77777777" w:rsidR="002D4843" w:rsidRPr="00696893" w:rsidRDefault="002D4843" w:rsidP="0003779F">
            <w:pPr>
              <w:spacing w:after="0" w:line="240" w:lineRule="auto"/>
              <w:jc w:val="center"/>
              <w:rPr>
                <w:rFonts w:ascii="Times New Roman" w:hAnsi="Times New Roman"/>
                <w:bCs/>
              </w:rPr>
            </w:pPr>
            <w:r w:rsidRPr="00696893">
              <w:rPr>
                <w:rFonts w:ascii="Times New Roman" w:hAnsi="Times New Roman"/>
                <w:bCs/>
              </w:rPr>
              <w:t>2</w:t>
            </w:r>
          </w:p>
        </w:tc>
        <w:tc>
          <w:tcPr>
            <w:tcW w:w="650" w:type="pct"/>
            <w:gridSpan w:val="2"/>
            <w:vMerge/>
          </w:tcPr>
          <w:p w14:paraId="39D39D43"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0644D50E" w14:textId="77777777" w:rsidR="002D4843" w:rsidRPr="00554A0D" w:rsidRDefault="002D4843" w:rsidP="0003779F">
            <w:pPr>
              <w:spacing w:after="0" w:line="240" w:lineRule="auto"/>
              <w:jc w:val="center"/>
              <w:rPr>
                <w:rFonts w:ascii="Times New Roman" w:hAnsi="Times New Roman"/>
                <w:b/>
                <w:bCs/>
                <w:i/>
              </w:rPr>
            </w:pPr>
            <w:r w:rsidRPr="00554A0D">
              <w:rPr>
                <w:rFonts w:ascii="Times New Roman" w:hAnsi="Times New Roman"/>
                <w:bCs/>
                <w:i/>
              </w:rPr>
              <w:t>ОК 1 - ОК 9</w:t>
            </w:r>
          </w:p>
        </w:tc>
        <w:tc>
          <w:tcPr>
            <w:tcW w:w="385" w:type="pct"/>
            <w:gridSpan w:val="2"/>
          </w:tcPr>
          <w:p w14:paraId="19AE3907"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4EBBF2B4" w14:textId="77777777" w:rsidTr="00554A0D">
        <w:trPr>
          <w:trHeight w:val="20"/>
        </w:trPr>
        <w:tc>
          <w:tcPr>
            <w:tcW w:w="727" w:type="pct"/>
            <w:gridSpan w:val="3"/>
            <w:vMerge/>
          </w:tcPr>
          <w:p w14:paraId="4DBEEC35" w14:textId="77777777" w:rsidR="002D4843" w:rsidRPr="00696893" w:rsidRDefault="002D4843" w:rsidP="00696893">
            <w:pPr>
              <w:spacing w:after="0" w:line="240" w:lineRule="auto"/>
              <w:rPr>
                <w:rFonts w:ascii="Times New Roman" w:hAnsi="Times New Roman"/>
                <w:b/>
                <w:bCs/>
              </w:rPr>
            </w:pPr>
          </w:p>
        </w:tc>
        <w:tc>
          <w:tcPr>
            <w:tcW w:w="2235" w:type="pct"/>
            <w:gridSpan w:val="2"/>
          </w:tcPr>
          <w:p w14:paraId="30788E70" w14:textId="77777777" w:rsidR="002D4843" w:rsidRPr="00696893" w:rsidRDefault="002D4843" w:rsidP="00696893">
            <w:pPr>
              <w:suppressAutoHyphens/>
              <w:spacing w:after="0" w:line="240" w:lineRule="auto"/>
              <w:jc w:val="both"/>
              <w:rPr>
                <w:rFonts w:ascii="Times New Roman" w:hAnsi="Times New Roman"/>
                <w:b/>
                <w:bCs/>
              </w:rPr>
            </w:pPr>
            <w:r w:rsidRPr="00696893">
              <w:rPr>
                <w:rFonts w:ascii="Times New Roman" w:hAnsi="Times New Roman"/>
                <w:b/>
                <w:bCs/>
              </w:rPr>
              <w:t xml:space="preserve">Самостоятельная работа обучающихся </w:t>
            </w:r>
          </w:p>
          <w:p w14:paraId="1BFD28B8" w14:textId="77777777" w:rsidR="002D4843" w:rsidRPr="00696893" w:rsidRDefault="002D4843" w:rsidP="00696893">
            <w:pPr>
              <w:suppressAutoHyphens/>
              <w:spacing w:after="0" w:line="240" w:lineRule="auto"/>
              <w:jc w:val="both"/>
              <w:rPr>
                <w:rFonts w:ascii="Times New Roman" w:hAnsi="Times New Roman"/>
                <w:iCs/>
              </w:rPr>
            </w:pPr>
            <w:r w:rsidRPr="00696893">
              <w:rPr>
                <w:rFonts w:ascii="Times New Roman" w:hAnsi="Times New Roman"/>
                <w:bCs/>
              </w:rPr>
              <w:t>История моего колледжа</w:t>
            </w:r>
          </w:p>
        </w:tc>
        <w:tc>
          <w:tcPr>
            <w:tcW w:w="513" w:type="pct"/>
            <w:gridSpan w:val="2"/>
          </w:tcPr>
          <w:p w14:paraId="5A0FE000" w14:textId="77777777" w:rsidR="002D4843" w:rsidRPr="00696893" w:rsidRDefault="002D4843" w:rsidP="0003779F">
            <w:pPr>
              <w:spacing w:after="0" w:line="240" w:lineRule="auto"/>
              <w:jc w:val="center"/>
              <w:rPr>
                <w:rFonts w:ascii="Times New Roman" w:hAnsi="Times New Roman"/>
                <w:bCs/>
              </w:rPr>
            </w:pPr>
            <w:r w:rsidRPr="00696893">
              <w:rPr>
                <w:rFonts w:ascii="Times New Roman" w:hAnsi="Times New Roman"/>
                <w:bCs/>
              </w:rPr>
              <w:t>5</w:t>
            </w:r>
          </w:p>
        </w:tc>
        <w:tc>
          <w:tcPr>
            <w:tcW w:w="650" w:type="pct"/>
            <w:gridSpan w:val="2"/>
          </w:tcPr>
          <w:p w14:paraId="2E1152F1"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69A7B373" w14:textId="77777777"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ОК 1 - ОК 9</w:t>
            </w:r>
          </w:p>
        </w:tc>
        <w:tc>
          <w:tcPr>
            <w:tcW w:w="385" w:type="pct"/>
            <w:gridSpan w:val="2"/>
          </w:tcPr>
          <w:p w14:paraId="619C430E" w14:textId="77777777"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ПРб01 ПРб02</w:t>
            </w:r>
          </w:p>
          <w:p w14:paraId="42C548BA" w14:textId="77777777" w:rsidR="002D4843" w:rsidRPr="00554A0D" w:rsidRDefault="002D4843" w:rsidP="0003779F">
            <w:pPr>
              <w:suppressAutoHyphens/>
              <w:spacing w:after="0" w:line="240" w:lineRule="auto"/>
              <w:jc w:val="center"/>
              <w:rPr>
                <w:rFonts w:ascii="Times New Roman" w:hAnsi="Times New Roman"/>
                <w:bCs/>
                <w:i/>
              </w:rPr>
            </w:pPr>
            <w:r w:rsidRPr="00554A0D">
              <w:rPr>
                <w:rFonts w:ascii="Times New Roman" w:hAnsi="Times New Roman"/>
                <w:bCs/>
                <w:i/>
              </w:rPr>
              <w:t>ПРб03</w:t>
            </w:r>
          </w:p>
          <w:p w14:paraId="2583DCD7" w14:textId="77777777" w:rsidR="002D4843" w:rsidRPr="00554A0D" w:rsidRDefault="002D4843" w:rsidP="0003779F">
            <w:pPr>
              <w:suppressAutoHyphens/>
              <w:spacing w:after="0" w:line="240" w:lineRule="auto"/>
              <w:jc w:val="center"/>
              <w:rPr>
                <w:rStyle w:val="fontstyle01"/>
                <w:bCs/>
                <w:i/>
                <w:sz w:val="22"/>
                <w:szCs w:val="22"/>
              </w:rPr>
            </w:pPr>
            <w:r w:rsidRPr="00554A0D">
              <w:rPr>
                <w:rFonts w:ascii="Times New Roman" w:hAnsi="Times New Roman"/>
                <w:bCs/>
                <w:i/>
              </w:rPr>
              <w:t>Прб04</w:t>
            </w:r>
          </w:p>
        </w:tc>
      </w:tr>
      <w:tr w:rsidR="002D4843" w:rsidRPr="00696893" w14:paraId="64895425" w14:textId="77777777" w:rsidTr="00554A0D">
        <w:trPr>
          <w:trHeight w:val="20"/>
        </w:trPr>
        <w:tc>
          <w:tcPr>
            <w:tcW w:w="727" w:type="pct"/>
            <w:gridSpan w:val="3"/>
            <w:vMerge w:val="restart"/>
          </w:tcPr>
          <w:p w14:paraId="1B5AD1FD" w14:textId="77777777" w:rsidR="002D4843" w:rsidRPr="00696893" w:rsidRDefault="002D4843" w:rsidP="00696893">
            <w:pPr>
              <w:pStyle w:val="afffffd"/>
              <w:spacing w:after="0" w:line="240" w:lineRule="auto"/>
              <w:ind w:firstLine="20"/>
              <w:rPr>
                <w:rFonts w:ascii="Times New Roman" w:hAnsi="Times New Roman"/>
                <w:b/>
                <w:iCs/>
                <w:sz w:val="22"/>
                <w:szCs w:val="22"/>
              </w:rPr>
            </w:pPr>
            <w:r w:rsidRPr="00696893">
              <w:rPr>
                <w:rFonts w:ascii="Times New Roman" w:hAnsi="Times New Roman"/>
                <w:b/>
                <w:iCs/>
                <w:sz w:val="22"/>
                <w:szCs w:val="22"/>
              </w:rPr>
              <w:t>Тема  3.2 История развития железных дорог</w:t>
            </w:r>
          </w:p>
          <w:p w14:paraId="06368E49"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rPr>
            </w:pPr>
          </w:p>
        </w:tc>
        <w:tc>
          <w:tcPr>
            <w:tcW w:w="2235" w:type="pct"/>
            <w:gridSpan w:val="2"/>
          </w:tcPr>
          <w:p w14:paraId="75FD42E9" w14:textId="77777777" w:rsidR="002D4843" w:rsidRPr="00696893" w:rsidRDefault="002D4843" w:rsidP="00696893">
            <w:pPr>
              <w:suppressAutoHyphens/>
              <w:spacing w:after="0" w:line="240" w:lineRule="auto"/>
              <w:jc w:val="both"/>
              <w:rPr>
                <w:rFonts w:ascii="Times New Roman" w:hAnsi="Times New Roman"/>
                <w:b/>
                <w:bCs/>
                <w:iCs/>
              </w:rPr>
            </w:pPr>
            <w:r w:rsidRPr="00696893">
              <w:rPr>
                <w:rFonts w:ascii="Times New Roman" w:hAnsi="Times New Roman"/>
              </w:rPr>
              <w:t>Дидактические единицы, содержание</w:t>
            </w:r>
          </w:p>
        </w:tc>
        <w:tc>
          <w:tcPr>
            <w:tcW w:w="513" w:type="pct"/>
            <w:gridSpan w:val="2"/>
          </w:tcPr>
          <w:p w14:paraId="0FFCCDEC" w14:textId="77777777" w:rsidR="002D4843" w:rsidRPr="00696893" w:rsidRDefault="002D4843" w:rsidP="0003779F">
            <w:pPr>
              <w:suppressAutoHyphens/>
              <w:spacing w:after="0" w:line="240" w:lineRule="auto"/>
              <w:jc w:val="center"/>
              <w:rPr>
                <w:rFonts w:ascii="Times New Roman" w:hAnsi="Times New Roman"/>
              </w:rPr>
            </w:pPr>
            <w:r w:rsidRPr="00696893">
              <w:rPr>
                <w:rFonts w:ascii="Times New Roman" w:hAnsi="Times New Roman"/>
              </w:rPr>
              <w:t>8</w:t>
            </w:r>
          </w:p>
        </w:tc>
        <w:tc>
          <w:tcPr>
            <w:tcW w:w="650" w:type="pct"/>
            <w:gridSpan w:val="2"/>
          </w:tcPr>
          <w:p w14:paraId="70749226"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4317BD95" w14:textId="77777777" w:rsidR="002D4843" w:rsidRPr="00554A0D" w:rsidRDefault="002D4843" w:rsidP="0003779F">
            <w:pPr>
              <w:spacing w:after="0" w:line="240" w:lineRule="auto"/>
              <w:jc w:val="center"/>
              <w:rPr>
                <w:rFonts w:ascii="Times New Roman" w:hAnsi="Times New Roman"/>
                <w:b/>
                <w:bCs/>
                <w:i/>
              </w:rPr>
            </w:pPr>
          </w:p>
        </w:tc>
        <w:tc>
          <w:tcPr>
            <w:tcW w:w="385" w:type="pct"/>
            <w:gridSpan w:val="2"/>
          </w:tcPr>
          <w:p w14:paraId="00D0C7B0"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160A2D7A" w14:textId="77777777" w:rsidTr="00554A0D">
        <w:trPr>
          <w:trHeight w:val="20"/>
        </w:trPr>
        <w:tc>
          <w:tcPr>
            <w:tcW w:w="727" w:type="pct"/>
            <w:gridSpan w:val="3"/>
            <w:vMerge/>
          </w:tcPr>
          <w:p w14:paraId="036E0BE7" w14:textId="77777777" w:rsidR="002D4843" w:rsidRPr="00696893" w:rsidRDefault="002D4843" w:rsidP="00696893">
            <w:pPr>
              <w:pStyle w:val="afffffd"/>
              <w:spacing w:after="0" w:line="240" w:lineRule="auto"/>
              <w:ind w:firstLine="20"/>
              <w:rPr>
                <w:rFonts w:ascii="Times New Roman" w:hAnsi="Times New Roman"/>
                <w:b/>
                <w:iCs/>
                <w:sz w:val="22"/>
                <w:szCs w:val="22"/>
              </w:rPr>
            </w:pPr>
          </w:p>
        </w:tc>
        <w:tc>
          <w:tcPr>
            <w:tcW w:w="2235" w:type="pct"/>
            <w:gridSpan w:val="2"/>
          </w:tcPr>
          <w:p w14:paraId="2FCB508B" w14:textId="77777777" w:rsidR="002D4843" w:rsidRPr="00696893" w:rsidRDefault="002D4843" w:rsidP="00696893">
            <w:pPr>
              <w:pBdr>
                <w:top w:val="nil"/>
                <w:left w:val="nil"/>
                <w:bottom w:val="nil"/>
                <w:right w:val="nil"/>
                <w:between w:val="nil"/>
              </w:pBdr>
              <w:spacing w:after="0" w:line="240" w:lineRule="auto"/>
              <w:jc w:val="both"/>
              <w:textDirection w:val="btLr"/>
              <w:textAlignment w:val="top"/>
              <w:outlineLvl w:val="0"/>
              <w:rPr>
                <w:rFonts w:ascii="Times New Roman" w:hAnsi="Times New Roman"/>
                <w:i/>
                <w:iCs/>
              </w:rPr>
            </w:pPr>
            <w:r w:rsidRPr="00696893">
              <w:rPr>
                <w:rFonts w:ascii="Times New Roman" w:hAnsi="Times New Roman"/>
                <w:i/>
                <w:iCs/>
              </w:rPr>
              <w:t>Лексика:</w:t>
            </w:r>
          </w:p>
          <w:p w14:paraId="25DDC41B" w14:textId="77777777" w:rsidR="002D4843" w:rsidRPr="00696893" w:rsidRDefault="002D4843" w:rsidP="00696893">
            <w:pPr>
              <w:suppressAutoHyphens/>
              <w:spacing w:after="0" w:line="240" w:lineRule="auto"/>
              <w:jc w:val="both"/>
              <w:rPr>
                <w:rFonts w:ascii="Times New Roman" w:hAnsi="Times New Roman"/>
                <w:iCs/>
              </w:rPr>
            </w:pPr>
            <w:r w:rsidRPr="00696893">
              <w:rPr>
                <w:rFonts w:ascii="Times New Roman" w:hAnsi="Times New Roman"/>
                <w:iCs/>
              </w:rPr>
              <w:t>- профессионально ориентированная лексика.</w:t>
            </w:r>
          </w:p>
          <w:p w14:paraId="47B910F5" w14:textId="77777777" w:rsidR="002D4843" w:rsidRPr="00696893" w:rsidRDefault="002D4843" w:rsidP="00696893">
            <w:pPr>
              <w:suppressAutoHyphens/>
              <w:spacing w:after="0" w:line="240" w:lineRule="auto"/>
              <w:jc w:val="both"/>
              <w:rPr>
                <w:rFonts w:ascii="Times New Roman" w:hAnsi="Times New Roman"/>
                <w:i/>
                <w:iCs/>
              </w:rPr>
            </w:pPr>
            <w:r w:rsidRPr="00696893">
              <w:rPr>
                <w:rFonts w:ascii="Times New Roman" w:hAnsi="Times New Roman"/>
                <w:i/>
                <w:iCs/>
              </w:rPr>
              <w:t xml:space="preserve">Грамматика: </w:t>
            </w:r>
          </w:p>
          <w:p w14:paraId="21CC55FB" w14:textId="77777777" w:rsidR="002D4843" w:rsidRPr="00696893" w:rsidRDefault="002D4843" w:rsidP="00696893">
            <w:pPr>
              <w:suppressAutoHyphens/>
              <w:spacing w:after="0" w:line="240" w:lineRule="auto"/>
              <w:jc w:val="both"/>
              <w:rPr>
                <w:rFonts w:ascii="Times New Roman" w:hAnsi="Times New Roman"/>
              </w:rPr>
            </w:pPr>
            <w:r w:rsidRPr="00696893">
              <w:rPr>
                <w:rFonts w:ascii="Times New Roman" w:hAnsi="Times New Roman"/>
              </w:rPr>
              <w:t xml:space="preserve">страдательный залог, грамматические структуры предложений, </w:t>
            </w:r>
            <w:r w:rsidRPr="00696893">
              <w:rPr>
                <w:rFonts w:ascii="Times New Roman" w:hAnsi="Times New Roman"/>
                <w:iCs/>
              </w:rPr>
              <w:t>герундий, инфинитив.</w:t>
            </w:r>
          </w:p>
        </w:tc>
        <w:tc>
          <w:tcPr>
            <w:tcW w:w="513" w:type="pct"/>
            <w:gridSpan w:val="2"/>
          </w:tcPr>
          <w:p w14:paraId="370B42E5" w14:textId="77777777" w:rsidR="002D4843" w:rsidRPr="00696893" w:rsidRDefault="002D4843" w:rsidP="0003779F">
            <w:pPr>
              <w:suppressAutoHyphens/>
              <w:spacing w:after="0" w:line="240" w:lineRule="auto"/>
              <w:jc w:val="center"/>
              <w:rPr>
                <w:rFonts w:ascii="Times New Roman" w:hAnsi="Times New Roman"/>
                <w:b/>
              </w:rPr>
            </w:pPr>
          </w:p>
        </w:tc>
        <w:tc>
          <w:tcPr>
            <w:tcW w:w="650" w:type="pct"/>
            <w:gridSpan w:val="2"/>
            <w:vMerge w:val="restart"/>
          </w:tcPr>
          <w:p w14:paraId="46121452"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04, ЛР 09, ЛР 14,</w:t>
            </w:r>
          </w:p>
          <w:p w14:paraId="3EA2726B"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01, МР 02, МР 03, МР 04, МР 05, МР 07, МР 08, МР 09.</w:t>
            </w:r>
          </w:p>
          <w:p w14:paraId="790C4A89"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6794578A" w14:textId="77777777" w:rsidR="002D4843" w:rsidRPr="00554A0D" w:rsidRDefault="002D4843" w:rsidP="0003779F">
            <w:pPr>
              <w:spacing w:after="0" w:line="240" w:lineRule="auto"/>
              <w:jc w:val="center"/>
              <w:rPr>
                <w:rFonts w:ascii="Times New Roman" w:hAnsi="Times New Roman"/>
                <w:b/>
                <w:bCs/>
                <w:i/>
              </w:rPr>
            </w:pPr>
            <w:r w:rsidRPr="00554A0D">
              <w:rPr>
                <w:rFonts w:ascii="Times New Roman" w:hAnsi="Times New Roman"/>
                <w:bCs/>
                <w:i/>
              </w:rPr>
              <w:t>ОК 1 - ОК 9</w:t>
            </w:r>
          </w:p>
        </w:tc>
        <w:tc>
          <w:tcPr>
            <w:tcW w:w="385" w:type="pct"/>
            <w:gridSpan w:val="2"/>
          </w:tcPr>
          <w:p w14:paraId="40EF2705" w14:textId="77777777" w:rsidR="002D4843" w:rsidRPr="00554A0D" w:rsidRDefault="002D4843" w:rsidP="0003779F">
            <w:pPr>
              <w:spacing w:after="0" w:line="240" w:lineRule="auto"/>
              <w:jc w:val="center"/>
              <w:rPr>
                <w:rFonts w:ascii="Times New Roman" w:hAnsi="Times New Roman"/>
                <w:i/>
              </w:rPr>
            </w:pPr>
            <w:r w:rsidRPr="00554A0D">
              <w:rPr>
                <w:rStyle w:val="fontstyle01"/>
                <w:bCs/>
                <w:i/>
                <w:sz w:val="22"/>
                <w:szCs w:val="22"/>
              </w:rPr>
              <w:t>ПРб 01, ПРб 02, ПРб 03, ПРб 04</w:t>
            </w:r>
          </w:p>
          <w:p w14:paraId="31B8B525"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1C7661EF" w14:textId="77777777" w:rsidTr="00554A0D">
        <w:trPr>
          <w:trHeight w:val="20"/>
        </w:trPr>
        <w:tc>
          <w:tcPr>
            <w:tcW w:w="727" w:type="pct"/>
            <w:gridSpan w:val="3"/>
            <w:vMerge/>
          </w:tcPr>
          <w:p w14:paraId="1F7F5D6A"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rPr>
            </w:pPr>
          </w:p>
        </w:tc>
        <w:tc>
          <w:tcPr>
            <w:tcW w:w="2235" w:type="pct"/>
            <w:gridSpan w:val="2"/>
          </w:tcPr>
          <w:p w14:paraId="742F78E8" w14:textId="196AB26D" w:rsidR="002D4843" w:rsidRPr="00696893" w:rsidRDefault="002D4843" w:rsidP="00696893">
            <w:pPr>
              <w:suppressAutoHyphens/>
              <w:spacing w:after="0" w:line="240" w:lineRule="auto"/>
              <w:jc w:val="both"/>
              <w:rPr>
                <w:rFonts w:ascii="Times New Roman" w:hAnsi="Times New Roman"/>
                <w:b/>
                <w:iCs/>
              </w:rPr>
            </w:pPr>
            <w:r w:rsidRPr="00696893">
              <w:rPr>
                <w:rFonts w:ascii="Times New Roman" w:hAnsi="Times New Roman"/>
                <w:b/>
                <w:bCs/>
              </w:rPr>
              <w:t>В том числе практических занятий</w:t>
            </w:r>
          </w:p>
        </w:tc>
        <w:tc>
          <w:tcPr>
            <w:tcW w:w="513" w:type="pct"/>
            <w:gridSpan w:val="2"/>
          </w:tcPr>
          <w:p w14:paraId="5C3E4E78" w14:textId="77777777" w:rsidR="002D4843" w:rsidRPr="00696893" w:rsidRDefault="002D4843" w:rsidP="0003779F">
            <w:pPr>
              <w:suppressAutoHyphens/>
              <w:spacing w:after="0" w:line="240" w:lineRule="auto"/>
              <w:jc w:val="center"/>
              <w:rPr>
                <w:rFonts w:ascii="Times New Roman" w:hAnsi="Times New Roman"/>
              </w:rPr>
            </w:pPr>
            <w:r w:rsidRPr="00696893">
              <w:rPr>
                <w:rFonts w:ascii="Times New Roman" w:hAnsi="Times New Roman"/>
              </w:rPr>
              <w:t>8</w:t>
            </w:r>
          </w:p>
        </w:tc>
        <w:tc>
          <w:tcPr>
            <w:tcW w:w="650" w:type="pct"/>
            <w:gridSpan w:val="2"/>
            <w:vMerge/>
          </w:tcPr>
          <w:p w14:paraId="5D554AE7"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2C275CAE" w14:textId="77777777" w:rsidR="002D4843" w:rsidRPr="00554A0D" w:rsidRDefault="002D4843" w:rsidP="0003779F">
            <w:pPr>
              <w:spacing w:after="0" w:line="240" w:lineRule="auto"/>
              <w:jc w:val="center"/>
              <w:rPr>
                <w:rFonts w:ascii="Times New Roman" w:hAnsi="Times New Roman"/>
                <w:b/>
                <w:bCs/>
                <w:i/>
              </w:rPr>
            </w:pPr>
          </w:p>
        </w:tc>
        <w:tc>
          <w:tcPr>
            <w:tcW w:w="385" w:type="pct"/>
            <w:gridSpan w:val="2"/>
          </w:tcPr>
          <w:p w14:paraId="7D1B541A"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6FF55ED0" w14:textId="77777777" w:rsidTr="00554A0D">
        <w:trPr>
          <w:trHeight w:val="20"/>
        </w:trPr>
        <w:tc>
          <w:tcPr>
            <w:tcW w:w="727" w:type="pct"/>
            <w:gridSpan w:val="3"/>
            <w:vMerge/>
          </w:tcPr>
          <w:p w14:paraId="0497C44D"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rPr>
            </w:pPr>
          </w:p>
        </w:tc>
        <w:tc>
          <w:tcPr>
            <w:tcW w:w="2235" w:type="pct"/>
            <w:gridSpan w:val="2"/>
          </w:tcPr>
          <w:p w14:paraId="4D527379" w14:textId="77777777" w:rsidR="002D4843" w:rsidRPr="00696893" w:rsidRDefault="002D4843" w:rsidP="00696893">
            <w:pPr>
              <w:suppressAutoHyphens/>
              <w:spacing w:after="0" w:line="240" w:lineRule="auto"/>
              <w:rPr>
                <w:rFonts w:ascii="Times New Roman" w:hAnsi="Times New Roman"/>
                <w:b/>
                <w:iCs/>
              </w:rPr>
            </w:pPr>
            <w:r w:rsidRPr="00696893">
              <w:rPr>
                <w:rFonts w:ascii="Times New Roman" w:hAnsi="Times New Roman"/>
                <w:b/>
                <w:iCs/>
              </w:rPr>
              <w:t xml:space="preserve">Практическое занятие 46 Развитие транспорта. Омнибус </w:t>
            </w:r>
          </w:p>
        </w:tc>
        <w:tc>
          <w:tcPr>
            <w:tcW w:w="513" w:type="pct"/>
            <w:gridSpan w:val="2"/>
          </w:tcPr>
          <w:p w14:paraId="6F24B6F4" w14:textId="77777777" w:rsidR="002D4843" w:rsidRPr="00696893" w:rsidRDefault="002D4843" w:rsidP="0003779F">
            <w:pPr>
              <w:suppressAutoHyphens/>
              <w:spacing w:after="0" w:line="240" w:lineRule="auto"/>
              <w:jc w:val="center"/>
              <w:rPr>
                <w:rFonts w:ascii="Times New Roman" w:hAnsi="Times New Roman"/>
              </w:rPr>
            </w:pPr>
            <w:r w:rsidRPr="00696893">
              <w:rPr>
                <w:rFonts w:ascii="Times New Roman" w:hAnsi="Times New Roman"/>
              </w:rPr>
              <w:t>2</w:t>
            </w:r>
          </w:p>
        </w:tc>
        <w:tc>
          <w:tcPr>
            <w:tcW w:w="650" w:type="pct"/>
            <w:gridSpan w:val="2"/>
            <w:vMerge/>
          </w:tcPr>
          <w:p w14:paraId="6E8BB236"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0040C053" w14:textId="77777777" w:rsidR="002D4843" w:rsidRPr="00554A0D" w:rsidRDefault="002D4843" w:rsidP="0003779F">
            <w:pPr>
              <w:spacing w:after="0" w:line="240" w:lineRule="auto"/>
              <w:jc w:val="center"/>
              <w:rPr>
                <w:rFonts w:ascii="Times New Roman" w:hAnsi="Times New Roman"/>
                <w:b/>
                <w:bCs/>
                <w:i/>
              </w:rPr>
            </w:pPr>
            <w:r w:rsidRPr="00554A0D">
              <w:rPr>
                <w:rFonts w:ascii="Times New Roman" w:hAnsi="Times New Roman"/>
                <w:bCs/>
                <w:i/>
              </w:rPr>
              <w:t>ОК 1 - ОК 9</w:t>
            </w:r>
          </w:p>
        </w:tc>
        <w:tc>
          <w:tcPr>
            <w:tcW w:w="385" w:type="pct"/>
            <w:gridSpan w:val="2"/>
          </w:tcPr>
          <w:p w14:paraId="4F1EE99F"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1784B4E3" w14:textId="77777777" w:rsidTr="00554A0D">
        <w:trPr>
          <w:trHeight w:val="20"/>
        </w:trPr>
        <w:tc>
          <w:tcPr>
            <w:tcW w:w="727" w:type="pct"/>
            <w:gridSpan w:val="3"/>
            <w:vMerge/>
          </w:tcPr>
          <w:p w14:paraId="334348ED"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rPr>
            </w:pPr>
          </w:p>
        </w:tc>
        <w:tc>
          <w:tcPr>
            <w:tcW w:w="2235" w:type="pct"/>
            <w:gridSpan w:val="2"/>
          </w:tcPr>
          <w:p w14:paraId="37516D36" w14:textId="77777777" w:rsidR="002D4843" w:rsidRPr="00696893" w:rsidRDefault="002D4843" w:rsidP="00696893">
            <w:pPr>
              <w:suppressAutoHyphens/>
              <w:spacing w:after="0" w:line="240" w:lineRule="auto"/>
              <w:jc w:val="both"/>
              <w:rPr>
                <w:rFonts w:ascii="Times New Roman" w:hAnsi="Times New Roman"/>
                <w:b/>
                <w:iCs/>
              </w:rPr>
            </w:pPr>
            <w:r w:rsidRPr="00696893">
              <w:rPr>
                <w:rFonts w:ascii="Times New Roman" w:hAnsi="Times New Roman"/>
                <w:b/>
                <w:iCs/>
              </w:rPr>
              <w:t xml:space="preserve">Практическое занятие 47 Развитие транспорта. Конка </w:t>
            </w:r>
          </w:p>
        </w:tc>
        <w:tc>
          <w:tcPr>
            <w:tcW w:w="513" w:type="pct"/>
            <w:gridSpan w:val="2"/>
          </w:tcPr>
          <w:p w14:paraId="49D78489" w14:textId="77777777" w:rsidR="002D4843" w:rsidRPr="00696893" w:rsidRDefault="002D4843" w:rsidP="0003779F">
            <w:pPr>
              <w:suppressAutoHyphens/>
              <w:spacing w:after="0" w:line="240" w:lineRule="auto"/>
              <w:jc w:val="center"/>
              <w:rPr>
                <w:rFonts w:ascii="Times New Roman" w:hAnsi="Times New Roman"/>
              </w:rPr>
            </w:pPr>
            <w:r w:rsidRPr="00696893">
              <w:rPr>
                <w:rFonts w:ascii="Times New Roman" w:hAnsi="Times New Roman"/>
              </w:rPr>
              <w:t>2</w:t>
            </w:r>
          </w:p>
        </w:tc>
        <w:tc>
          <w:tcPr>
            <w:tcW w:w="650" w:type="pct"/>
            <w:gridSpan w:val="2"/>
            <w:vMerge/>
          </w:tcPr>
          <w:p w14:paraId="6C046664"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7FD8F65F" w14:textId="77777777" w:rsidR="002D4843" w:rsidRPr="00554A0D" w:rsidRDefault="002D4843" w:rsidP="0003779F">
            <w:pPr>
              <w:spacing w:after="0" w:line="240" w:lineRule="auto"/>
              <w:jc w:val="center"/>
              <w:rPr>
                <w:rFonts w:ascii="Times New Roman" w:hAnsi="Times New Roman"/>
                <w:b/>
                <w:bCs/>
                <w:i/>
              </w:rPr>
            </w:pPr>
            <w:r w:rsidRPr="00554A0D">
              <w:rPr>
                <w:rFonts w:ascii="Times New Roman" w:hAnsi="Times New Roman"/>
                <w:bCs/>
                <w:i/>
              </w:rPr>
              <w:t>ОК 1 - ОК 9</w:t>
            </w:r>
          </w:p>
        </w:tc>
        <w:tc>
          <w:tcPr>
            <w:tcW w:w="385" w:type="pct"/>
            <w:gridSpan w:val="2"/>
          </w:tcPr>
          <w:p w14:paraId="41709804"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6904D5B7" w14:textId="77777777" w:rsidTr="00554A0D">
        <w:trPr>
          <w:trHeight w:val="20"/>
        </w:trPr>
        <w:tc>
          <w:tcPr>
            <w:tcW w:w="727" w:type="pct"/>
            <w:gridSpan w:val="3"/>
            <w:vMerge/>
          </w:tcPr>
          <w:p w14:paraId="591C1D5D"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rPr>
            </w:pPr>
          </w:p>
        </w:tc>
        <w:tc>
          <w:tcPr>
            <w:tcW w:w="2235" w:type="pct"/>
            <w:gridSpan w:val="2"/>
          </w:tcPr>
          <w:p w14:paraId="269F5BC4" w14:textId="77777777" w:rsidR="002D4843" w:rsidRPr="00696893" w:rsidRDefault="002D4843" w:rsidP="00696893">
            <w:pPr>
              <w:suppressAutoHyphens/>
              <w:spacing w:after="0" w:line="240" w:lineRule="auto"/>
              <w:jc w:val="both"/>
              <w:rPr>
                <w:rFonts w:ascii="Times New Roman" w:hAnsi="Times New Roman"/>
                <w:b/>
                <w:iCs/>
              </w:rPr>
            </w:pPr>
            <w:r w:rsidRPr="00696893">
              <w:rPr>
                <w:rFonts w:ascii="Times New Roman" w:hAnsi="Times New Roman"/>
                <w:b/>
                <w:iCs/>
              </w:rPr>
              <w:t xml:space="preserve">Практическое занятие 48 История железных дорог, часть 1 </w:t>
            </w:r>
          </w:p>
        </w:tc>
        <w:tc>
          <w:tcPr>
            <w:tcW w:w="513" w:type="pct"/>
            <w:gridSpan w:val="2"/>
          </w:tcPr>
          <w:p w14:paraId="4A904605" w14:textId="77777777" w:rsidR="002D4843" w:rsidRPr="00696893" w:rsidRDefault="002D4843" w:rsidP="0003779F">
            <w:pPr>
              <w:suppressAutoHyphens/>
              <w:spacing w:after="0" w:line="240" w:lineRule="auto"/>
              <w:jc w:val="center"/>
              <w:rPr>
                <w:rFonts w:ascii="Times New Roman" w:hAnsi="Times New Roman"/>
              </w:rPr>
            </w:pPr>
            <w:r w:rsidRPr="00696893">
              <w:rPr>
                <w:rFonts w:ascii="Times New Roman" w:hAnsi="Times New Roman"/>
              </w:rPr>
              <w:t>2</w:t>
            </w:r>
          </w:p>
        </w:tc>
        <w:tc>
          <w:tcPr>
            <w:tcW w:w="650" w:type="pct"/>
            <w:gridSpan w:val="2"/>
            <w:vMerge/>
          </w:tcPr>
          <w:p w14:paraId="1BDB032A"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3C151177" w14:textId="77777777" w:rsidR="002D4843" w:rsidRPr="00554A0D" w:rsidRDefault="002D4843" w:rsidP="0003779F">
            <w:pPr>
              <w:spacing w:after="0" w:line="240" w:lineRule="auto"/>
              <w:jc w:val="center"/>
              <w:rPr>
                <w:rFonts w:ascii="Times New Roman" w:hAnsi="Times New Roman"/>
                <w:b/>
                <w:bCs/>
                <w:i/>
              </w:rPr>
            </w:pPr>
            <w:r w:rsidRPr="00554A0D">
              <w:rPr>
                <w:rFonts w:ascii="Times New Roman" w:hAnsi="Times New Roman"/>
                <w:bCs/>
                <w:i/>
              </w:rPr>
              <w:t>ОК 1 - ОК 9</w:t>
            </w:r>
          </w:p>
        </w:tc>
        <w:tc>
          <w:tcPr>
            <w:tcW w:w="385" w:type="pct"/>
            <w:gridSpan w:val="2"/>
          </w:tcPr>
          <w:p w14:paraId="0F4BC658"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32B6B91D" w14:textId="77777777" w:rsidTr="00554A0D">
        <w:trPr>
          <w:trHeight w:val="20"/>
        </w:trPr>
        <w:tc>
          <w:tcPr>
            <w:tcW w:w="727" w:type="pct"/>
            <w:gridSpan w:val="3"/>
            <w:vMerge/>
          </w:tcPr>
          <w:p w14:paraId="7987ACB6"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rPr>
            </w:pPr>
          </w:p>
        </w:tc>
        <w:tc>
          <w:tcPr>
            <w:tcW w:w="2235" w:type="pct"/>
            <w:gridSpan w:val="2"/>
          </w:tcPr>
          <w:p w14:paraId="64F9BD26" w14:textId="77777777" w:rsidR="002D4843" w:rsidRPr="00696893" w:rsidRDefault="002D4843" w:rsidP="00696893">
            <w:pPr>
              <w:suppressAutoHyphens/>
              <w:spacing w:after="0" w:line="240" w:lineRule="auto"/>
              <w:jc w:val="both"/>
              <w:rPr>
                <w:rFonts w:ascii="Times New Roman" w:hAnsi="Times New Roman"/>
                <w:b/>
                <w:iCs/>
              </w:rPr>
            </w:pPr>
            <w:r w:rsidRPr="00696893">
              <w:rPr>
                <w:rFonts w:ascii="Times New Roman" w:hAnsi="Times New Roman"/>
                <w:b/>
                <w:iCs/>
              </w:rPr>
              <w:t xml:space="preserve">Практическое занятие 49 История железных дорог, часть 2 </w:t>
            </w:r>
          </w:p>
        </w:tc>
        <w:tc>
          <w:tcPr>
            <w:tcW w:w="513" w:type="pct"/>
            <w:gridSpan w:val="2"/>
          </w:tcPr>
          <w:p w14:paraId="5BDA3E88" w14:textId="77777777" w:rsidR="002D4843" w:rsidRPr="00696893" w:rsidRDefault="002D4843" w:rsidP="0003779F">
            <w:pPr>
              <w:suppressAutoHyphens/>
              <w:spacing w:after="0" w:line="240" w:lineRule="auto"/>
              <w:jc w:val="center"/>
              <w:rPr>
                <w:rFonts w:ascii="Times New Roman" w:hAnsi="Times New Roman"/>
              </w:rPr>
            </w:pPr>
            <w:r w:rsidRPr="00696893">
              <w:rPr>
                <w:rFonts w:ascii="Times New Roman" w:hAnsi="Times New Roman"/>
              </w:rPr>
              <w:t>2</w:t>
            </w:r>
          </w:p>
        </w:tc>
        <w:tc>
          <w:tcPr>
            <w:tcW w:w="650" w:type="pct"/>
            <w:gridSpan w:val="2"/>
            <w:vMerge/>
          </w:tcPr>
          <w:p w14:paraId="5E9DDE8A"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696F4CFD" w14:textId="77777777" w:rsidR="002D4843" w:rsidRPr="00554A0D" w:rsidRDefault="002D4843" w:rsidP="0003779F">
            <w:pPr>
              <w:spacing w:after="0" w:line="240" w:lineRule="auto"/>
              <w:jc w:val="center"/>
              <w:rPr>
                <w:rFonts w:ascii="Times New Roman" w:hAnsi="Times New Roman"/>
                <w:b/>
                <w:bCs/>
                <w:i/>
              </w:rPr>
            </w:pPr>
            <w:r w:rsidRPr="00554A0D">
              <w:rPr>
                <w:rFonts w:ascii="Times New Roman" w:hAnsi="Times New Roman"/>
                <w:bCs/>
                <w:i/>
              </w:rPr>
              <w:t>ОК 1 - ОК 9</w:t>
            </w:r>
          </w:p>
        </w:tc>
        <w:tc>
          <w:tcPr>
            <w:tcW w:w="385" w:type="pct"/>
            <w:gridSpan w:val="2"/>
          </w:tcPr>
          <w:p w14:paraId="6DE98596"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06C45FCD" w14:textId="77777777" w:rsidTr="00554A0D">
        <w:trPr>
          <w:trHeight w:val="20"/>
        </w:trPr>
        <w:tc>
          <w:tcPr>
            <w:tcW w:w="727" w:type="pct"/>
            <w:gridSpan w:val="3"/>
            <w:vMerge/>
          </w:tcPr>
          <w:p w14:paraId="26E85D7C"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rPr>
            </w:pPr>
          </w:p>
        </w:tc>
        <w:tc>
          <w:tcPr>
            <w:tcW w:w="2235" w:type="pct"/>
            <w:gridSpan w:val="2"/>
          </w:tcPr>
          <w:p w14:paraId="3B57309E" w14:textId="77777777" w:rsidR="002D4843" w:rsidRPr="00696893" w:rsidRDefault="002D4843" w:rsidP="00696893">
            <w:pPr>
              <w:suppressAutoHyphens/>
              <w:spacing w:after="0" w:line="240" w:lineRule="auto"/>
              <w:jc w:val="both"/>
              <w:rPr>
                <w:rFonts w:ascii="Times New Roman" w:hAnsi="Times New Roman"/>
                <w:b/>
                <w:bCs/>
              </w:rPr>
            </w:pPr>
            <w:r w:rsidRPr="00696893">
              <w:rPr>
                <w:rFonts w:ascii="Times New Roman" w:hAnsi="Times New Roman"/>
                <w:b/>
                <w:bCs/>
              </w:rPr>
              <w:t xml:space="preserve">Самостоятельная работа обучающихся </w:t>
            </w:r>
          </w:p>
          <w:p w14:paraId="1AF0FDAF" w14:textId="77777777" w:rsidR="002D4843" w:rsidRPr="00696893" w:rsidRDefault="002D4843" w:rsidP="00696893">
            <w:pPr>
              <w:suppressAutoHyphens/>
              <w:spacing w:after="0" w:line="240" w:lineRule="auto"/>
              <w:jc w:val="both"/>
              <w:rPr>
                <w:rFonts w:ascii="Times New Roman" w:hAnsi="Times New Roman"/>
                <w:iCs/>
              </w:rPr>
            </w:pPr>
            <w:r w:rsidRPr="00696893">
              <w:rPr>
                <w:rFonts w:ascii="Times New Roman" w:hAnsi="Times New Roman"/>
                <w:bCs/>
              </w:rPr>
              <w:t>Изобретатели локомотивов</w:t>
            </w:r>
          </w:p>
        </w:tc>
        <w:tc>
          <w:tcPr>
            <w:tcW w:w="513" w:type="pct"/>
            <w:gridSpan w:val="2"/>
          </w:tcPr>
          <w:p w14:paraId="2A40E5B6" w14:textId="77777777" w:rsidR="002D4843" w:rsidRPr="00696893" w:rsidRDefault="002D4843" w:rsidP="0003779F">
            <w:pPr>
              <w:suppressAutoHyphens/>
              <w:spacing w:after="0" w:line="240" w:lineRule="auto"/>
              <w:jc w:val="center"/>
              <w:rPr>
                <w:rFonts w:ascii="Times New Roman" w:hAnsi="Times New Roman"/>
              </w:rPr>
            </w:pPr>
            <w:r w:rsidRPr="00696893">
              <w:rPr>
                <w:rFonts w:ascii="Times New Roman" w:hAnsi="Times New Roman"/>
              </w:rPr>
              <w:t>4</w:t>
            </w:r>
          </w:p>
        </w:tc>
        <w:tc>
          <w:tcPr>
            <w:tcW w:w="650" w:type="pct"/>
            <w:gridSpan w:val="2"/>
          </w:tcPr>
          <w:p w14:paraId="16B9475E"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5CF3A93A" w14:textId="77777777"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ОК 1 - ОК 9</w:t>
            </w:r>
          </w:p>
        </w:tc>
        <w:tc>
          <w:tcPr>
            <w:tcW w:w="385" w:type="pct"/>
            <w:gridSpan w:val="2"/>
          </w:tcPr>
          <w:p w14:paraId="0AB00C3C" w14:textId="77777777"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ПРб01 ПРб02</w:t>
            </w:r>
          </w:p>
          <w:p w14:paraId="1ED21E6F" w14:textId="77777777" w:rsidR="002D4843" w:rsidRPr="00554A0D" w:rsidRDefault="002D4843" w:rsidP="0003779F">
            <w:pPr>
              <w:suppressAutoHyphens/>
              <w:spacing w:after="0" w:line="240" w:lineRule="auto"/>
              <w:jc w:val="center"/>
              <w:rPr>
                <w:rFonts w:ascii="Times New Roman" w:hAnsi="Times New Roman"/>
                <w:bCs/>
                <w:i/>
              </w:rPr>
            </w:pPr>
            <w:r w:rsidRPr="00554A0D">
              <w:rPr>
                <w:rFonts w:ascii="Times New Roman" w:hAnsi="Times New Roman"/>
                <w:bCs/>
                <w:i/>
              </w:rPr>
              <w:lastRenderedPageBreak/>
              <w:t>ПРб03</w:t>
            </w:r>
          </w:p>
          <w:p w14:paraId="7DE64A7C" w14:textId="77777777" w:rsidR="002D4843" w:rsidRPr="00554A0D" w:rsidRDefault="002D4843" w:rsidP="0003779F">
            <w:pPr>
              <w:suppressAutoHyphens/>
              <w:spacing w:after="0" w:line="240" w:lineRule="auto"/>
              <w:jc w:val="center"/>
              <w:rPr>
                <w:rStyle w:val="fontstyle01"/>
                <w:bCs/>
                <w:i/>
                <w:sz w:val="22"/>
                <w:szCs w:val="22"/>
              </w:rPr>
            </w:pPr>
            <w:r w:rsidRPr="00554A0D">
              <w:rPr>
                <w:rFonts w:ascii="Times New Roman" w:hAnsi="Times New Roman"/>
                <w:bCs/>
                <w:i/>
              </w:rPr>
              <w:t>Прб04</w:t>
            </w:r>
          </w:p>
        </w:tc>
      </w:tr>
      <w:tr w:rsidR="002D4843" w:rsidRPr="00696893" w14:paraId="76A02401" w14:textId="77777777" w:rsidTr="00554A0D">
        <w:trPr>
          <w:trHeight w:val="20"/>
        </w:trPr>
        <w:tc>
          <w:tcPr>
            <w:tcW w:w="727" w:type="pct"/>
            <w:gridSpan w:val="3"/>
            <w:vMerge w:val="restart"/>
          </w:tcPr>
          <w:p w14:paraId="369BEC8D" w14:textId="77777777" w:rsidR="002D4843" w:rsidRPr="00696893" w:rsidRDefault="002D4843" w:rsidP="00696893">
            <w:pPr>
              <w:pStyle w:val="afffffd"/>
              <w:spacing w:after="0" w:line="240" w:lineRule="auto"/>
              <w:ind w:firstLine="20"/>
              <w:jc w:val="left"/>
              <w:rPr>
                <w:rFonts w:ascii="Times New Roman" w:hAnsi="Times New Roman"/>
                <w:b/>
                <w:iCs/>
                <w:sz w:val="22"/>
                <w:szCs w:val="22"/>
              </w:rPr>
            </w:pPr>
            <w:r w:rsidRPr="00696893">
              <w:rPr>
                <w:rFonts w:ascii="Times New Roman" w:hAnsi="Times New Roman"/>
                <w:b/>
                <w:iCs/>
                <w:sz w:val="22"/>
                <w:szCs w:val="22"/>
              </w:rPr>
              <w:lastRenderedPageBreak/>
              <w:t>Тема 3.3</w:t>
            </w:r>
          </w:p>
          <w:p w14:paraId="16CEB617" w14:textId="77777777" w:rsidR="002D4843" w:rsidRPr="00696893" w:rsidRDefault="002D4843" w:rsidP="00696893">
            <w:pPr>
              <w:pStyle w:val="afffffd"/>
              <w:spacing w:after="0" w:line="240" w:lineRule="auto"/>
              <w:ind w:firstLine="20"/>
              <w:jc w:val="left"/>
              <w:rPr>
                <w:rFonts w:ascii="Times New Roman" w:hAnsi="Times New Roman"/>
                <w:b/>
                <w:iCs/>
                <w:sz w:val="22"/>
                <w:szCs w:val="22"/>
              </w:rPr>
            </w:pPr>
            <w:r w:rsidRPr="00696893">
              <w:rPr>
                <w:rFonts w:ascii="Times New Roman" w:hAnsi="Times New Roman"/>
                <w:b/>
                <w:iCs/>
                <w:sz w:val="22"/>
                <w:szCs w:val="22"/>
              </w:rPr>
              <w:t>Железнодорожный транспорт</w:t>
            </w:r>
          </w:p>
          <w:p w14:paraId="132C542B"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rPr>
            </w:pPr>
          </w:p>
          <w:p w14:paraId="26A5B7DC" w14:textId="77777777" w:rsidR="002D4843" w:rsidRPr="00696893" w:rsidRDefault="002D4843" w:rsidP="00696893">
            <w:pPr>
              <w:pStyle w:val="a3"/>
              <w:jc w:val="center"/>
              <w:rPr>
                <w:b/>
                <w:bCs/>
                <w:iCs/>
                <w:sz w:val="22"/>
                <w:szCs w:val="22"/>
              </w:rPr>
            </w:pPr>
          </w:p>
        </w:tc>
        <w:tc>
          <w:tcPr>
            <w:tcW w:w="2235" w:type="pct"/>
            <w:gridSpan w:val="2"/>
          </w:tcPr>
          <w:p w14:paraId="3E8B3C47" w14:textId="77777777" w:rsidR="002D4843" w:rsidRPr="00696893" w:rsidRDefault="002D4843" w:rsidP="00696893">
            <w:pPr>
              <w:suppressAutoHyphens/>
              <w:spacing w:after="0" w:line="240" w:lineRule="auto"/>
              <w:jc w:val="both"/>
              <w:rPr>
                <w:rFonts w:ascii="Times New Roman" w:hAnsi="Times New Roman"/>
                <w:b/>
                <w:iCs/>
              </w:rPr>
            </w:pPr>
            <w:r w:rsidRPr="00696893">
              <w:rPr>
                <w:rFonts w:ascii="Times New Roman" w:hAnsi="Times New Roman"/>
              </w:rPr>
              <w:t>Дидактические единицы, содержание</w:t>
            </w:r>
          </w:p>
        </w:tc>
        <w:tc>
          <w:tcPr>
            <w:tcW w:w="513" w:type="pct"/>
            <w:gridSpan w:val="2"/>
          </w:tcPr>
          <w:p w14:paraId="7E9442F6" w14:textId="77777777" w:rsidR="002D4843" w:rsidRPr="00696893" w:rsidRDefault="002D4843" w:rsidP="00037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696893">
              <w:rPr>
                <w:rFonts w:ascii="Times New Roman" w:hAnsi="Times New Roman"/>
                <w:iCs/>
              </w:rPr>
              <w:t>8</w:t>
            </w:r>
          </w:p>
        </w:tc>
        <w:tc>
          <w:tcPr>
            <w:tcW w:w="650" w:type="pct"/>
            <w:gridSpan w:val="2"/>
          </w:tcPr>
          <w:p w14:paraId="18D9C909"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760226DF" w14:textId="77777777" w:rsidR="002D4843" w:rsidRPr="00554A0D" w:rsidRDefault="002D4843" w:rsidP="0003779F">
            <w:pPr>
              <w:spacing w:after="0" w:line="240" w:lineRule="auto"/>
              <w:jc w:val="center"/>
              <w:rPr>
                <w:rFonts w:ascii="Times New Roman" w:hAnsi="Times New Roman"/>
                <w:b/>
                <w:bCs/>
                <w:i/>
              </w:rPr>
            </w:pPr>
          </w:p>
        </w:tc>
        <w:tc>
          <w:tcPr>
            <w:tcW w:w="385" w:type="pct"/>
            <w:gridSpan w:val="2"/>
          </w:tcPr>
          <w:p w14:paraId="4B9A3997"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56B89905" w14:textId="77777777" w:rsidTr="00554A0D">
        <w:trPr>
          <w:trHeight w:val="20"/>
        </w:trPr>
        <w:tc>
          <w:tcPr>
            <w:tcW w:w="727" w:type="pct"/>
            <w:gridSpan w:val="3"/>
            <w:vMerge/>
          </w:tcPr>
          <w:p w14:paraId="78922582" w14:textId="77777777" w:rsidR="002D4843" w:rsidRPr="00696893" w:rsidRDefault="002D4843" w:rsidP="00696893">
            <w:pPr>
              <w:pStyle w:val="a3"/>
              <w:jc w:val="center"/>
              <w:rPr>
                <w:b/>
                <w:iCs/>
                <w:sz w:val="22"/>
                <w:szCs w:val="22"/>
              </w:rPr>
            </w:pPr>
          </w:p>
        </w:tc>
        <w:tc>
          <w:tcPr>
            <w:tcW w:w="2235" w:type="pct"/>
            <w:gridSpan w:val="2"/>
          </w:tcPr>
          <w:p w14:paraId="19B5E2D7" w14:textId="77777777" w:rsidR="002D4843" w:rsidRPr="00696893" w:rsidRDefault="002D4843" w:rsidP="00696893">
            <w:pPr>
              <w:pBdr>
                <w:top w:val="nil"/>
                <w:left w:val="nil"/>
                <w:bottom w:val="nil"/>
                <w:right w:val="nil"/>
                <w:between w:val="nil"/>
              </w:pBdr>
              <w:spacing w:after="0" w:line="240" w:lineRule="auto"/>
              <w:jc w:val="both"/>
              <w:textDirection w:val="btLr"/>
              <w:textAlignment w:val="top"/>
              <w:outlineLvl w:val="0"/>
              <w:rPr>
                <w:rFonts w:ascii="Times New Roman" w:hAnsi="Times New Roman"/>
                <w:i/>
                <w:iCs/>
              </w:rPr>
            </w:pPr>
            <w:r w:rsidRPr="00696893">
              <w:rPr>
                <w:rFonts w:ascii="Times New Roman" w:hAnsi="Times New Roman"/>
                <w:i/>
                <w:iCs/>
              </w:rPr>
              <w:t>Лексика:</w:t>
            </w:r>
          </w:p>
          <w:p w14:paraId="71CC1A42" w14:textId="77777777" w:rsidR="002D4843" w:rsidRPr="00696893" w:rsidRDefault="002D4843" w:rsidP="00696893">
            <w:pPr>
              <w:suppressAutoHyphens/>
              <w:spacing w:after="0" w:line="240" w:lineRule="auto"/>
              <w:jc w:val="both"/>
              <w:rPr>
                <w:rFonts w:ascii="Times New Roman" w:hAnsi="Times New Roman"/>
                <w:iCs/>
              </w:rPr>
            </w:pPr>
            <w:r w:rsidRPr="00696893">
              <w:rPr>
                <w:rFonts w:ascii="Times New Roman" w:hAnsi="Times New Roman"/>
                <w:iCs/>
              </w:rPr>
              <w:t>- профессионально ориентированная лексика.</w:t>
            </w:r>
          </w:p>
          <w:p w14:paraId="3E18531B" w14:textId="77777777" w:rsidR="002D4843" w:rsidRPr="00696893" w:rsidRDefault="002D4843" w:rsidP="00696893">
            <w:pPr>
              <w:suppressAutoHyphens/>
              <w:spacing w:after="0" w:line="240" w:lineRule="auto"/>
              <w:jc w:val="both"/>
              <w:rPr>
                <w:rFonts w:ascii="Times New Roman" w:hAnsi="Times New Roman"/>
                <w:i/>
                <w:iCs/>
              </w:rPr>
            </w:pPr>
            <w:r w:rsidRPr="00696893">
              <w:rPr>
                <w:rFonts w:ascii="Times New Roman" w:hAnsi="Times New Roman"/>
                <w:i/>
                <w:iCs/>
              </w:rPr>
              <w:t xml:space="preserve">Грамматика: </w:t>
            </w:r>
          </w:p>
          <w:p w14:paraId="463919D6" w14:textId="77777777" w:rsidR="002D4843" w:rsidRPr="00696893" w:rsidRDefault="002D4843" w:rsidP="00696893">
            <w:pPr>
              <w:suppressAutoHyphens/>
              <w:spacing w:after="0" w:line="240" w:lineRule="auto"/>
              <w:jc w:val="both"/>
              <w:rPr>
                <w:rFonts w:ascii="Times New Roman" w:hAnsi="Times New Roman"/>
              </w:rPr>
            </w:pPr>
            <w:r w:rsidRPr="00696893">
              <w:rPr>
                <w:rFonts w:ascii="Times New Roman" w:hAnsi="Times New Roman"/>
                <w:iCs/>
              </w:rPr>
              <w:t>грамматические конструкции</w:t>
            </w:r>
            <w:r w:rsidRPr="00696893">
              <w:rPr>
                <w:rFonts w:ascii="Times New Roman" w:hAnsi="Times New Roman"/>
                <w:b/>
                <w:i/>
                <w:iCs/>
              </w:rPr>
              <w:t xml:space="preserve"> </w:t>
            </w:r>
            <w:r w:rsidRPr="00696893">
              <w:rPr>
                <w:rFonts w:ascii="Times New Roman" w:hAnsi="Times New Roman"/>
              </w:rPr>
              <w:t>типичные для научно-технического стиля.</w:t>
            </w:r>
          </w:p>
        </w:tc>
        <w:tc>
          <w:tcPr>
            <w:tcW w:w="513" w:type="pct"/>
            <w:gridSpan w:val="2"/>
          </w:tcPr>
          <w:p w14:paraId="17A0F738" w14:textId="77777777" w:rsidR="002D4843" w:rsidRPr="00696893" w:rsidRDefault="002D4843" w:rsidP="00037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rPr>
            </w:pPr>
          </w:p>
        </w:tc>
        <w:tc>
          <w:tcPr>
            <w:tcW w:w="650" w:type="pct"/>
            <w:gridSpan w:val="2"/>
          </w:tcPr>
          <w:p w14:paraId="1538D5F8" w14:textId="00B736EE"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04, ЛР 9,</w:t>
            </w:r>
          </w:p>
          <w:p w14:paraId="40754E88"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14,</w:t>
            </w:r>
          </w:p>
          <w:p w14:paraId="6F527D29" w14:textId="0FC2FA4B"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01, МР 02, МР 03, МР 04, МР 05, МР 07, МР 08,</w:t>
            </w:r>
          </w:p>
          <w:p w14:paraId="4A989238"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rPr>
              <w:t>МР 09.</w:t>
            </w:r>
          </w:p>
        </w:tc>
        <w:tc>
          <w:tcPr>
            <w:tcW w:w="491" w:type="pct"/>
            <w:gridSpan w:val="2"/>
          </w:tcPr>
          <w:p w14:paraId="5A2E3FCA" w14:textId="77777777" w:rsidR="002D4843" w:rsidRPr="00554A0D" w:rsidRDefault="002D4843" w:rsidP="0003779F">
            <w:pPr>
              <w:spacing w:after="0" w:line="240" w:lineRule="auto"/>
              <w:jc w:val="center"/>
              <w:rPr>
                <w:rFonts w:ascii="Times New Roman" w:hAnsi="Times New Roman"/>
                <w:b/>
                <w:bCs/>
                <w:i/>
              </w:rPr>
            </w:pPr>
            <w:r w:rsidRPr="00554A0D">
              <w:rPr>
                <w:rFonts w:ascii="Times New Roman" w:hAnsi="Times New Roman"/>
                <w:bCs/>
                <w:i/>
              </w:rPr>
              <w:t>ОК 1 - ОК 9</w:t>
            </w:r>
          </w:p>
        </w:tc>
        <w:tc>
          <w:tcPr>
            <w:tcW w:w="385" w:type="pct"/>
            <w:gridSpan w:val="2"/>
          </w:tcPr>
          <w:p w14:paraId="3B52133B" w14:textId="77777777" w:rsidR="002D4843" w:rsidRPr="00554A0D" w:rsidRDefault="002D4843" w:rsidP="0003779F">
            <w:pPr>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2D7F84D5" w14:textId="77777777" w:rsidTr="00554A0D">
        <w:trPr>
          <w:trHeight w:val="20"/>
        </w:trPr>
        <w:tc>
          <w:tcPr>
            <w:tcW w:w="727" w:type="pct"/>
            <w:gridSpan w:val="3"/>
            <w:vMerge/>
          </w:tcPr>
          <w:p w14:paraId="02D345D0" w14:textId="77777777" w:rsidR="002D4843" w:rsidRPr="00696893" w:rsidRDefault="002D4843" w:rsidP="00696893">
            <w:pPr>
              <w:pStyle w:val="a3"/>
              <w:jc w:val="center"/>
              <w:rPr>
                <w:b/>
                <w:iCs/>
                <w:sz w:val="22"/>
                <w:szCs w:val="22"/>
              </w:rPr>
            </w:pPr>
          </w:p>
        </w:tc>
        <w:tc>
          <w:tcPr>
            <w:tcW w:w="2235" w:type="pct"/>
            <w:gridSpan w:val="2"/>
          </w:tcPr>
          <w:p w14:paraId="7E29ECBD" w14:textId="2D4BB16D" w:rsidR="002D4843" w:rsidRPr="00696893" w:rsidRDefault="002D4843" w:rsidP="00696893">
            <w:pPr>
              <w:suppressAutoHyphens/>
              <w:spacing w:after="0" w:line="240" w:lineRule="auto"/>
              <w:jc w:val="both"/>
              <w:rPr>
                <w:rFonts w:ascii="Times New Roman" w:hAnsi="Times New Roman"/>
              </w:rPr>
            </w:pPr>
            <w:r w:rsidRPr="00696893">
              <w:rPr>
                <w:rFonts w:ascii="Times New Roman" w:hAnsi="Times New Roman"/>
                <w:b/>
                <w:bCs/>
              </w:rPr>
              <w:t>В том числе практических занятий</w:t>
            </w:r>
          </w:p>
        </w:tc>
        <w:tc>
          <w:tcPr>
            <w:tcW w:w="513" w:type="pct"/>
            <w:gridSpan w:val="2"/>
          </w:tcPr>
          <w:p w14:paraId="296C0700" w14:textId="77777777" w:rsidR="002D4843" w:rsidRPr="00696893" w:rsidRDefault="002D4843" w:rsidP="00037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rPr>
            </w:pPr>
            <w:r w:rsidRPr="00696893">
              <w:rPr>
                <w:rFonts w:ascii="Times New Roman" w:hAnsi="Times New Roman"/>
                <w:iCs/>
              </w:rPr>
              <w:t>8</w:t>
            </w:r>
          </w:p>
        </w:tc>
        <w:tc>
          <w:tcPr>
            <w:tcW w:w="650" w:type="pct"/>
            <w:gridSpan w:val="2"/>
          </w:tcPr>
          <w:p w14:paraId="30554A9E"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531C4B0A" w14:textId="77777777" w:rsidR="002D4843" w:rsidRPr="00554A0D" w:rsidRDefault="002D4843" w:rsidP="0003779F">
            <w:pPr>
              <w:spacing w:after="0" w:line="240" w:lineRule="auto"/>
              <w:jc w:val="center"/>
              <w:rPr>
                <w:rFonts w:ascii="Times New Roman" w:hAnsi="Times New Roman"/>
                <w:b/>
                <w:bCs/>
                <w:i/>
              </w:rPr>
            </w:pPr>
          </w:p>
        </w:tc>
        <w:tc>
          <w:tcPr>
            <w:tcW w:w="385" w:type="pct"/>
            <w:gridSpan w:val="2"/>
          </w:tcPr>
          <w:p w14:paraId="7F77AEF2"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304BDC62" w14:textId="77777777" w:rsidTr="00554A0D">
        <w:trPr>
          <w:trHeight w:val="20"/>
        </w:trPr>
        <w:tc>
          <w:tcPr>
            <w:tcW w:w="727" w:type="pct"/>
            <w:gridSpan w:val="3"/>
            <w:vMerge/>
          </w:tcPr>
          <w:p w14:paraId="1017B03B" w14:textId="77777777" w:rsidR="002D4843" w:rsidRPr="00696893" w:rsidRDefault="002D4843" w:rsidP="00696893">
            <w:pPr>
              <w:pStyle w:val="a3"/>
              <w:jc w:val="center"/>
              <w:rPr>
                <w:b/>
                <w:iCs/>
                <w:sz w:val="22"/>
                <w:szCs w:val="22"/>
              </w:rPr>
            </w:pPr>
          </w:p>
        </w:tc>
        <w:tc>
          <w:tcPr>
            <w:tcW w:w="2235" w:type="pct"/>
            <w:gridSpan w:val="2"/>
          </w:tcPr>
          <w:p w14:paraId="77D07A88" w14:textId="77777777" w:rsidR="002D4843" w:rsidRPr="00696893" w:rsidRDefault="002D4843" w:rsidP="00696893">
            <w:pPr>
              <w:pStyle w:val="afffffd"/>
              <w:spacing w:after="0" w:line="240" w:lineRule="auto"/>
              <w:jc w:val="left"/>
              <w:rPr>
                <w:rFonts w:ascii="Times New Roman" w:hAnsi="Times New Roman"/>
                <w:b/>
                <w:iCs/>
                <w:sz w:val="22"/>
                <w:szCs w:val="22"/>
              </w:rPr>
            </w:pPr>
            <w:r w:rsidRPr="00696893">
              <w:rPr>
                <w:rFonts w:ascii="Times New Roman" w:hAnsi="Times New Roman"/>
                <w:b/>
                <w:iCs/>
                <w:sz w:val="22"/>
                <w:szCs w:val="22"/>
              </w:rPr>
              <w:t xml:space="preserve">Практическое занятие 50 Железнодорожный транспорт и его экономическое значение </w:t>
            </w:r>
          </w:p>
        </w:tc>
        <w:tc>
          <w:tcPr>
            <w:tcW w:w="513" w:type="pct"/>
            <w:gridSpan w:val="2"/>
          </w:tcPr>
          <w:p w14:paraId="13F9AEF7" w14:textId="77777777" w:rsidR="002D4843" w:rsidRPr="00696893" w:rsidRDefault="002D4843" w:rsidP="00037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rPr>
            </w:pPr>
            <w:r w:rsidRPr="00696893">
              <w:rPr>
                <w:rFonts w:ascii="Times New Roman" w:hAnsi="Times New Roman"/>
                <w:iCs/>
              </w:rPr>
              <w:t>2</w:t>
            </w:r>
          </w:p>
        </w:tc>
        <w:tc>
          <w:tcPr>
            <w:tcW w:w="650" w:type="pct"/>
            <w:gridSpan w:val="2"/>
          </w:tcPr>
          <w:p w14:paraId="6CBA016F"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36D5F902" w14:textId="77777777" w:rsidR="002D4843" w:rsidRPr="00554A0D" w:rsidRDefault="002D4843" w:rsidP="0003779F">
            <w:pPr>
              <w:spacing w:after="0" w:line="240" w:lineRule="auto"/>
              <w:jc w:val="center"/>
              <w:rPr>
                <w:rFonts w:ascii="Times New Roman" w:hAnsi="Times New Roman"/>
                <w:b/>
                <w:bCs/>
                <w:i/>
              </w:rPr>
            </w:pPr>
            <w:r w:rsidRPr="00554A0D">
              <w:rPr>
                <w:rFonts w:ascii="Times New Roman" w:hAnsi="Times New Roman"/>
                <w:bCs/>
                <w:i/>
              </w:rPr>
              <w:t>ОК 1 - ОК 9</w:t>
            </w:r>
          </w:p>
        </w:tc>
        <w:tc>
          <w:tcPr>
            <w:tcW w:w="385" w:type="pct"/>
            <w:gridSpan w:val="2"/>
          </w:tcPr>
          <w:p w14:paraId="49BE9AF7"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03AEC43D" w14:textId="77777777" w:rsidTr="00554A0D">
        <w:trPr>
          <w:trHeight w:val="20"/>
        </w:trPr>
        <w:tc>
          <w:tcPr>
            <w:tcW w:w="727" w:type="pct"/>
            <w:gridSpan w:val="3"/>
            <w:vMerge/>
          </w:tcPr>
          <w:p w14:paraId="69526F98"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rPr>
            </w:pPr>
          </w:p>
        </w:tc>
        <w:tc>
          <w:tcPr>
            <w:tcW w:w="2235" w:type="pct"/>
            <w:gridSpan w:val="2"/>
          </w:tcPr>
          <w:p w14:paraId="1A900BD0" w14:textId="77777777" w:rsidR="002D4843" w:rsidRPr="00696893" w:rsidRDefault="002D4843" w:rsidP="00696893">
            <w:pPr>
              <w:pStyle w:val="afffffd"/>
              <w:spacing w:after="0" w:line="240" w:lineRule="auto"/>
              <w:jc w:val="left"/>
              <w:rPr>
                <w:rFonts w:ascii="Times New Roman" w:hAnsi="Times New Roman"/>
                <w:b/>
                <w:iCs/>
                <w:sz w:val="22"/>
                <w:szCs w:val="22"/>
              </w:rPr>
            </w:pPr>
            <w:r w:rsidRPr="00696893">
              <w:rPr>
                <w:rFonts w:ascii="Times New Roman" w:hAnsi="Times New Roman"/>
                <w:b/>
                <w:iCs/>
                <w:sz w:val="22"/>
                <w:szCs w:val="22"/>
              </w:rPr>
              <w:t xml:space="preserve">Практическое занятие 51 Железнодорожный транспорт как средство путешествия </w:t>
            </w:r>
          </w:p>
        </w:tc>
        <w:tc>
          <w:tcPr>
            <w:tcW w:w="513" w:type="pct"/>
            <w:gridSpan w:val="2"/>
          </w:tcPr>
          <w:p w14:paraId="2321EC20" w14:textId="77777777" w:rsidR="002D4843" w:rsidRPr="00696893" w:rsidRDefault="002D4843" w:rsidP="00037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rPr>
            </w:pPr>
            <w:r w:rsidRPr="00696893">
              <w:rPr>
                <w:rFonts w:ascii="Times New Roman" w:hAnsi="Times New Roman"/>
                <w:iCs/>
              </w:rPr>
              <w:t>2</w:t>
            </w:r>
          </w:p>
        </w:tc>
        <w:tc>
          <w:tcPr>
            <w:tcW w:w="650" w:type="pct"/>
            <w:gridSpan w:val="2"/>
          </w:tcPr>
          <w:p w14:paraId="676C5EFD"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4385082C" w14:textId="77777777" w:rsidR="002D4843" w:rsidRPr="00554A0D" w:rsidRDefault="002D4843" w:rsidP="0003779F">
            <w:pPr>
              <w:spacing w:after="0" w:line="240" w:lineRule="auto"/>
              <w:jc w:val="center"/>
              <w:rPr>
                <w:rFonts w:ascii="Times New Roman" w:hAnsi="Times New Roman"/>
                <w:b/>
                <w:bCs/>
                <w:i/>
              </w:rPr>
            </w:pPr>
            <w:r w:rsidRPr="00554A0D">
              <w:rPr>
                <w:rFonts w:ascii="Times New Roman" w:hAnsi="Times New Roman"/>
                <w:bCs/>
                <w:i/>
              </w:rPr>
              <w:t>ОК 1 - ОК 9</w:t>
            </w:r>
          </w:p>
        </w:tc>
        <w:tc>
          <w:tcPr>
            <w:tcW w:w="385" w:type="pct"/>
            <w:gridSpan w:val="2"/>
          </w:tcPr>
          <w:p w14:paraId="619747EA"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78EB2A54" w14:textId="77777777" w:rsidTr="00554A0D">
        <w:trPr>
          <w:trHeight w:val="20"/>
        </w:trPr>
        <w:tc>
          <w:tcPr>
            <w:tcW w:w="727" w:type="pct"/>
            <w:gridSpan w:val="3"/>
            <w:vMerge/>
          </w:tcPr>
          <w:p w14:paraId="62AAFEAC"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rPr>
            </w:pPr>
          </w:p>
        </w:tc>
        <w:tc>
          <w:tcPr>
            <w:tcW w:w="2235" w:type="pct"/>
            <w:gridSpan w:val="2"/>
          </w:tcPr>
          <w:p w14:paraId="54F8F442" w14:textId="77777777" w:rsidR="002D4843" w:rsidRPr="00696893" w:rsidRDefault="002D4843" w:rsidP="00696893">
            <w:pPr>
              <w:pStyle w:val="afffffd"/>
              <w:spacing w:after="0" w:line="240" w:lineRule="auto"/>
              <w:jc w:val="left"/>
              <w:rPr>
                <w:rFonts w:ascii="Times New Roman" w:hAnsi="Times New Roman"/>
                <w:b/>
                <w:iCs/>
                <w:sz w:val="22"/>
                <w:szCs w:val="22"/>
              </w:rPr>
            </w:pPr>
            <w:r w:rsidRPr="00696893">
              <w:rPr>
                <w:rFonts w:ascii="Times New Roman" w:hAnsi="Times New Roman"/>
                <w:b/>
                <w:iCs/>
                <w:sz w:val="22"/>
                <w:szCs w:val="22"/>
              </w:rPr>
              <w:t xml:space="preserve">Практическое занятие 52 Преимущества и недостатки путешествия поездом </w:t>
            </w:r>
          </w:p>
        </w:tc>
        <w:tc>
          <w:tcPr>
            <w:tcW w:w="513" w:type="pct"/>
            <w:gridSpan w:val="2"/>
          </w:tcPr>
          <w:p w14:paraId="6DBF77C4" w14:textId="77777777" w:rsidR="002D4843" w:rsidRPr="00696893" w:rsidRDefault="002D4843" w:rsidP="00037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rPr>
            </w:pPr>
            <w:r w:rsidRPr="00696893">
              <w:rPr>
                <w:rFonts w:ascii="Times New Roman" w:hAnsi="Times New Roman"/>
                <w:iCs/>
              </w:rPr>
              <w:t>2</w:t>
            </w:r>
          </w:p>
        </w:tc>
        <w:tc>
          <w:tcPr>
            <w:tcW w:w="650" w:type="pct"/>
            <w:gridSpan w:val="2"/>
          </w:tcPr>
          <w:p w14:paraId="65629AB4"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12D5D904" w14:textId="77777777" w:rsidR="002D4843" w:rsidRPr="00554A0D" w:rsidRDefault="002D4843" w:rsidP="0003779F">
            <w:pPr>
              <w:spacing w:after="0" w:line="240" w:lineRule="auto"/>
              <w:jc w:val="center"/>
              <w:rPr>
                <w:rFonts w:ascii="Times New Roman" w:hAnsi="Times New Roman"/>
                <w:b/>
                <w:bCs/>
                <w:i/>
              </w:rPr>
            </w:pPr>
            <w:r w:rsidRPr="00554A0D">
              <w:rPr>
                <w:rFonts w:ascii="Times New Roman" w:hAnsi="Times New Roman"/>
                <w:bCs/>
                <w:i/>
              </w:rPr>
              <w:t>ОК 1 - ОК 9</w:t>
            </w:r>
          </w:p>
        </w:tc>
        <w:tc>
          <w:tcPr>
            <w:tcW w:w="385" w:type="pct"/>
            <w:gridSpan w:val="2"/>
          </w:tcPr>
          <w:p w14:paraId="30F317F7"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343C3325" w14:textId="77777777" w:rsidTr="00554A0D">
        <w:trPr>
          <w:trHeight w:val="20"/>
        </w:trPr>
        <w:tc>
          <w:tcPr>
            <w:tcW w:w="727" w:type="pct"/>
            <w:gridSpan w:val="3"/>
            <w:vMerge/>
          </w:tcPr>
          <w:p w14:paraId="70C3E348"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rPr>
            </w:pPr>
          </w:p>
        </w:tc>
        <w:tc>
          <w:tcPr>
            <w:tcW w:w="2235" w:type="pct"/>
            <w:gridSpan w:val="2"/>
          </w:tcPr>
          <w:p w14:paraId="25F32A48" w14:textId="77777777" w:rsidR="002D4843" w:rsidRPr="00696893" w:rsidRDefault="002D4843" w:rsidP="00696893">
            <w:pPr>
              <w:pStyle w:val="afffffd"/>
              <w:spacing w:after="0" w:line="240" w:lineRule="auto"/>
              <w:jc w:val="left"/>
              <w:rPr>
                <w:rFonts w:ascii="Times New Roman" w:hAnsi="Times New Roman"/>
                <w:b/>
                <w:iCs/>
                <w:sz w:val="22"/>
                <w:szCs w:val="22"/>
              </w:rPr>
            </w:pPr>
            <w:r w:rsidRPr="00696893">
              <w:rPr>
                <w:rFonts w:ascii="Times New Roman" w:hAnsi="Times New Roman"/>
                <w:b/>
                <w:iCs/>
                <w:sz w:val="22"/>
                <w:szCs w:val="22"/>
              </w:rPr>
              <w:t>Практическое занятие 53 Работа железнодорожной станции</w:t>
            </w:r>
          </w:p>
        </w:tc>
        <w:tc>
          <w:tcPr>
            <w:tcW w:w="513" w:type="pct"/>
            <w:gridSpan w:val="2"/>
          </w:tcPr>
          <w:p w14:paraId="7CA9DFFF" w14:textId="77777777" w:rsidR="002D4843" w:rsidRPr="00696893" w:rsidRDefault="002D4843" w:rsidP="00037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rPr>
            </w:pPr>
            <w:r w:rsidRPr="00696893">
              <w:rPr>
                <w:rFonts w:ascii="Times New Roman" w:hAnsi="Times New Roman"/>
                <w:iCs/>
              </w:rPr>
              <w:t>2</w:t>
            </w:r>
          </w:p>
        </w:tc>
        <w:tc>
          <w:tcPr>
            <w:tcW w:w="650" w:type="pct"/>
            <w:gridSpan w:val="2"/>
          </w:tcPr>
          <w:p w14:paraId="1C0343A8"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44474DFC" w14:textId="77777777" w:rsidR="002D4843" w:rsidRPr="00554A0D" w:rsidRDefault="002D4843" w:rsidP="0003779F">
            <w:pPr>
              <w:spacing w:after="0" w:line="240" w:lineRule="auto"/>
              <w:jc w:val="center"/>
              <w:rPr>
                <w:rFonts w:ascii="Times New Roman" w:hAnsi="Times New Roman"/>
                <w:b/>
                <w:bCs/>
                <w:i/>
              </w:rPr>
            </w:pPr>
            <w:r w:rsidRPr="00554A0D">
              <w:rPr>
                <w:rFonts w:ascii="Times New Roman" w:hAnsi="Times New Roman"/>
                <w:bCs/>
                <w:i/>
              </w:rPr>
              <w:t>ОК 1 - ОК 9</w:t>
            </w:r>
          </w:p>
        </w:tc>
        <w:tc>
          <w:tcPr>
            <w:tcW w:w="385" w:type="pct"/>
            <w:gridSpan w:val="2"/>
          </w:tcPr>
          <w:p w14:paraId="7E87A119" w14:textId="77777777" w:rsidR="002D4843" w:rsidRPr="00554A0D" w:rsidRDefault="002D4843" w:rsidP="0003779F">
            <w:pPr>
              <w:suppressAutoHyphens/>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664CB181" w14:textId="77777777" w:rsidTr="00554A0D">
        <w:trPr>
          <w:trHeight w:val="20"/>
        </w:trPr>
        <w:tc>
          <w:tcPr>
            <w:tcW w:w="727" w:type="pct"/>
            <w:gridSpan w:val="3"/>
            <w:vMerge/>
          </w:tcPr>
          <w:p w14:paraId="0482DE0C"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rPr>
            </w:pPr>
          </w:p>
        </w:tc>
        <w:tc>
          <w:tcPr>
            <w:tcW w:w="2235" w:type="pct"/>
            <w:gridSpan w:val="2"/>
          </w:tcPr>
          <w:p w14:paraId="2B8D3067" w14:textId="77777777" w:rsidR="002D4843" w:rsidRPr="00696893" w:rsidRDefault="002D4843" w:rsidP="00696893">
            <w:pPr>
              <w:pStyle w:val="afffffd"/>
              <w:spacing w:after="0" w:line="240" w:lineRule="auto"/>
              <w:jc w:val="left"/>
              <w:rPr>
                <w:rFonts w:ascii="Times New Roman" w:hAnsi="Times New Roman"/>
                <w:b/>
                <w:bCs/>
                <w:sz w:val="22"/>
                <w:szCs w:val="22"/>
              </w:rPr>
            </w:pPr>
            <w:r w:rsidRPr="00696893">
              <w:rPr>
                <w:rFonts w:ascii="Times New Roman" w:hAnsi="Times New Roman"/>
                <w:b/>
                <w:bCs/>
                <w:sz w:val="22"/>
                <w:szCs w:val="22"/>
              </w:rPr>
              <w:t xml:space="preserve">Самостоятельная работа обучающихся </w:t>
            </w:r>
          </w:p>
          <w:p w14:paraId="6286A22D" w14:textId="77777777" w:rsidR="002D4843" w:rsidRPr="00696893" w:rsidRDefault="002D4843" w:rsidP="00696893">
            <w:pPr>
              <w:pStyle w:val="afffffd"/>
              <w:spacing w:after="0" w:line="240" w:lineRule="auto"/>
              <w:jc w:val="left"/>
              <w:rPr>
                <w:rFonts w:ascii="Times New Roman" w:hAnsi="Times New Roman"/>
                <w:iCs/>
                <w:sz w:val="22"/>
                <w:szCs w:val="22"/>
              </w:rPr>
            </w:pPr>
            <w:r w:rsidRPr="00696893">
              <w:rPr>
                <w:rFonts w:ascii="Times New Roman" w:hAnsi="Times New Roman"/>
                <w:bCs/>
                <w:sz w:val="22"/>
                <w:szCs w:val="22"/>
              </w:rPr>
              <w:t>Значение железнодорожного транспорта в развитии страны</w:t>
            </w:r>
          </w:p>
        </w:tc>
        <w:tc>
          <w:tcPr>
            <w:tcW w:w="513" w:type="pct"/>
            <w:gridSpan w:val="2"/>
          </w:tcPr>
          <w:p w14:paraId="6208927B" w14:textId="77777777" w:rsidR="002D4843" w:rsidRPr="00696893" w:rsidRDefault="002D4843" w:rsidP="00037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rPr>
            </w:pPr>
            <w:r w:rsidRPr="00696893">
              <w:rPr>
                <w:rFonts w:ascii="Times New Roman" w:hAnsi="Times New Roman"/>
                <w:iCs/>
              </w:rPr>
              <w:t>4</w:t>
            </w:r>
          </w:p>
        </w:tc>
        <w:tc>
          <w:tcPr>
            <w:tcW w:w="650" w:type="pct"/>
            <w:gridSpan w:val="2"/>
          </w:tcPr>
          <w:p w14:paraId="7DE8555E"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551FEB70" w14:textId="77777777"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ОК 1 - ОК 9</w:t>
            </w:r>
          </w:p>
        </w:tc>
        <w:tc>
          <w:tcPr>
            <w:tcW w:w="385" w:type="pct"/>
            <w:gridSpan w:val="2"/>
          </w:tcPr>
          <w:p w14:paraId="4497FDEE" w14:textId="77777777"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ПРб01 ПРб02</w:t>
            </w:r>
          </w:p>
          <w:p w14:paraId="15F56FED" w14:textId="77777777" w:rsidR="002D4843" w:rsidRPr="00554A0D" w:rsidRDefault="002D4843" w:rsidP="0003779F">
            <w:pPr>
              <w:suppressAutoHyphens/>
              <w:spacing w:after="0" w:line="240" w:lineRule="auto"/>
              <w:jc w:val="center"/>
              <w:rPr>
                <w:rFonts w:ascii="Times New Roman" w:hAnsi="Times New Roman"/>
                <w:bCs/>
                <w:i/>
              </w:rPr>
            </w:pPr>
            <w:r w:rsidRPr="00554A0D">
              <w:rPr>
                <w:rFonts w:ascii="Times New Roman" w:hAnsi="Times New Roman"/>
                <w:bCs/>
                <w:i/>
              </w:rPr>
              <w:t>ПРб03</w:t>
            </w:r>
          </w:p>
          <w:p w14:paraId="03D3901F" w14:textId="77777777" w:rsidR="002D4843" w:rsidRPr="00554A0D" w:rsidRDefault="002D4843" w:rsidP="0003779F">
            <w:pPr>
              <w:suppressAutoHyphens/>
              <w:spacing w:after="0" w:line="240" w:lineRule="auto"/>
              <w:jc w:val="center"/>
              <w:rPr>
                <w:rStyle w:val="fontstyle01"/>
                <w:bCs/>
                <w:i/>
                <w:sz w:val="22"/>
                <w:szCs w:val="22"/>
              </w:rPr>
            </w:pPr>
            <w:r w:rsidRPr="00554A0D">
              <w:rPr>
                <w:rFonts w:ascii="Times New Roman" w:hAnsi="Times New Roman"/>
                <w:bCs/>
                <w:i/>
              </w:rPr>
              <w:t>ПРб04</w:t>
            </w:r>
          </w:p>
        </w:tc>
      </w:tr>
      <w:tr w:rsidR="002D4843" w:rsidRPr="00696893" w14:paraId="3A35FEF7" w14:textId="77777777" w:rsidTr="00554A0D">
        <w:trPr>
          <w:trHeight w:val="20"/>
        </w:trPr>
        <w:tc>
          <w:tcPr>
            <w:tcW w:w="727" w:type="pct"/>
            <w:gridSpan w:val="3"/>
            <w:vMerge w:val="restart"/>
          </w:tcPr>
          <w:p w14:paraId="27427D34" w14:textId="77777777" w:rsidR="002D4843" w:rsidRPr="00696893" w:rsidRDefault="002D4843" w:rsidP="00696893">
            <w:pPr>
              <w:pStyle w:val="afffffd"/>
              <w:spacing w:after="0" w:line="240" w:lineRule="auto"/>
              <w:jc w:val="left"/>
              <w:rPr>
                <w:rFonts w:ascii="Times New Roman" w:hAnsi="Times New Roman"/>
                <w:b/>
                <w:iCs/>
                <w:sz w:val="22"/>
                <w:szCs w:val="22"/>
              </w:rPr>
            </w:pPr>
            <w:r w:rsidRPr="00696893">
              <w:rPr>
                <w:rFonts w:ascii="Times New Roman" w:hAnsi="Times New Roman"/>
                <w:b/>
                <w:iCs/>
                <w:sz w:val="22"/>
                <w:szCs w:val="22"/>
              </w:rPr>
              <w:t>Тема 3.4</w:t>
            </w:r>
          </w:p>
          <w:p w14:paraId="3CC9F77A" w14:textId="77777777" w:rsidR="002D4843" w:rsidRPr="00696893" w:rsidRDefault="002D4843" w:rsidP="00696893">
            <w:pPr>
              <w:pStyle w:val="a3"/>
              <w:rPr>
                <w:b/>
                <w:iCs/>
                <w:sz w:val="22"/>
                <w:szCs w:val="22"/>
              </w:rPr>
            </w:pPr>
            <w:r w:rsidRPr="00696893">
              <w:rPr>
                <w:b/>
                <w:iCs/>
                <w:sz w:val="22"/>
                <w:szCs w:val="22"/>
              </w:rPr>
              <w:t>Подземные железные дороги</w:t>
            </w:r>
          </w:p>
          <w:p w14:paraId="2B27D704" w14:textId="77777777" w:rsidR="002D4843" w:rsidRPr="00696893" w:rsidRDefault="002D4843" w:rsidP="00696893">
            <w:pPr>
              <w:pStyle w:val="afffffd"/>
              <w:spacing w:after="0" w:line="240" w:lineRule="auto"/>
              <w:jc w:val="left"/>
              <w:rPr>
                <w:rFonts w:ascii="Times New Roman" w:hAnsi="Times New Roman"/>
                <w:b/>
                <w:iCs/>
                <w:sz w:val="22"/>
                <w:szCs w:val="22"/>
              </w:rPr>
            </w:pPr>
          </w:p>
          <w:p w14:paraId="32708A2C" w14:textId="77777777" w:rsidR="002D4843" w:rsidRPr="00696893" w:rsidRDefault="002D4843" w:rsidP="00696893">
            <w:pPr>
              <w:pStyle w:val="a3"/>
              <w:rPr>
                <w:b/>
                <w:iCs/>
                <w:sz w:val="22"/>
                <w:szCs w:val="22"/>
              </w:rPr>
            </w:pPr>
          </w:p>
        </w:tc>
        <w:tc>
          <w:tcPr>
            <w:tcW w:w="2235" w:type="pct"/>
            <w:gridSpan w:val="2"/>
          </w:tcPr>
          <w:p w14:paraId="22718C08" w14:textId="77777777" w:rsidR="002D4843" w:rsidRPr="00696893" w:rsidRDefault="002D4843" w:rsidP="00696893">
            <w:pPr>
              <w:pStyle w:val="afffffd"/>
              <w:spacing w:after="0" w:line="240" w:lineRule="auto"/>
              <w:jc w:val="left"/>
              <w:rPr>
                <w:rFonts w:ascii="Times New Roman" w:hAnsi="Times New Roman"/>
                <w:b/>
                <w:iCs/>
                <w:sz w:val="22"/>
                <w:szCs w:val="22"/>
              </w:rPr>
            </w:pPr>
            <w:r w:rsidRPr="00696893">
              <w:rPr>
                <w:rFonts w:ascii="Times New Roman" w:hAnsi="Times New Roman"/>
                <w:sz w:val="22"/>
                <w:szCs w:val="22"/>
              </w:rPr>
              <w:t>Дидактические единицы, содержание</w:t>
            </w:r>
          </w:p>
        </w:tc>
        <w:tc>
          <w:tcPr>
            <w:tcW w:w="513" w:type="pct"/>
            <w:gridSpan w:val="2"/>
          </w:tcPr>
          <w:p w14:paraId="7915E4C5" w14:textId="77777777" w:rsidR="002D4843" w:rsidRPr="00696893" w:rsidRDefault="002D4843" w:rsidP="00037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rPr>
            </w:pPr>
            <w:r w:rsidRPr="00696893">
              <w:rPr>
                <w:rFonts w:ascii="Times New Roman" w:hAnsi="Times New Roman"/>
                <w:iCs/>
              </w:rPr>
              <w:t>8</w:t>
            </w:r>
          </w:p>
        </w:tc>
        <w:tc>
          <w:tcPr>
            <w:tcW w:w="650" w:type="pct"/>
            <w:gridSpan w:val="2"/>
          </w:tcPr>
          <w:p w14:paraId="57F65FE9" w14:textId="77777777" w:rsidR="002D4843" w:rsidRPr="00696893" w:rsidRDefault="002D4843" w:rsidP="0003779F">
            <w:pPr>
              <w:spacing w:after="0" w:line="240" w:lineRule="auto"/>
              <w:jc w:val="center"/>
              <w:rPr>
                <w:rFonts w:ascii="Times New Roman" w:hAnsi="Times New Roman"/>
                <w:b/>
                <w:bCs/>
                <w:i/>
              </w:rPr>
            </w:pPr>
          </w:p>
        </w:tc>
        <w:tc>
          <w:tcPr>
            <w:tcW w:w="491" w:type="pct"/>
            <w:gridSpan w:val="2"/>
          </w:tcPr>
          <w:p w14:paraId="21CA61B6" w14:textId="77777777" w:rsidR="002D4843" w:rsidRPr="00554A0D" w:rsidRDefault="002D4843" w:rsidP="0003779F">
            <w:pPr>
              <w:spacing w:after="0" w:line="240" w:lineRule="auto"/>
              <w:jc w:val="center"/>
              <w:rPr>
                <w:rFonts w:ascii="Times New Roman" w:hAnsi="Times New Roman"/>
                <w:b/>
                <w:bCs/>
                <w:i/>
              </w:rPr>
            </w:pPr>
          </w:p>
        </w:tc>
        <w:tc>
          <w:tcPr>
            <w:tcW w:w="385" w:type="pct"/>
            <w:gridSpan w:val="2"/>
          </w:tcPr>
          <w:p w14:paraId="6C134474" w14:textId="77777777" w:rsidR="002D4843" w:rsidRPr="00554A0D" w:rsidRDefault="002D4843" w:rsidP="0003779F">
            <w:pPr>
              <w:spacing w:after="0" w:line="240" w:lineRule="auto"/>
              <w:jc w:val="center"/>
              <w:rPr>
                <w:rFonts w:ascii="Times New Roman" w:hAnsi="Times New Roman"/>
                <w:b/>
                <w:bCs/>
                <w:i/>
              </w:rPr>
            </w:pPr>
          </w:p>
        </w:tc>
      </w:tr>
      <w:tr w:rsidR="002D4843" w:rsidRPr="00696893" w14:paraId="6766AE52" w14:textId="77777777" w:rsidTr="00554A0D">
        <w:trPr>
          <w:trHeight w:val="20"/>
        </w:trPr>
        <w:tc>
          <w:tcPr>
            <w:tcW w:w="727" w:type="pct"/>
            <w:gridSpan w:val="3"/>
            <w:vMerge/>
          </w:tcPr>
          <w:p w14:paraId="44832811" w14:textId="77777777" w:rsidR="002D4843" w:rsidRPr="00696893" w:rsidRDefault="002D4843" w:rsidP="00696893">
            <w:pPr>
              <w:pStyle w:val="a3"/>
              <w:rPr>
                <w:b/>
                <w:iCs/>
                <w:sz w:val="22"/>
                <w:szCs w:val="22"/>
              </w:rPr>
            </w:pPr>
          </w:p>
        </w:tc>
        <w:tc>
          <w:tcPr>
            <w:tcW w:w="2235" w:type="pct"/>
            <w:gridSpan w:val="2"/>
          </w:tcPr>
          <w:p w14:paraId="76A4E1F3" w14:textId="77777777" w:rsidR="002D4843" w:rsidRPr="00696893" w:rsidRDefault="002D4843" w:rsidP="00696893">
            <w:pPr>
              <w:pBdr>
                <w:top w:val="nil"/>
                <w:left w:val="nil"/>
                <w:bottom w:val="nil"/>
                <w:right w:val="nil"/>
                <w:between w:val="nil"/>
              </w:pBdr>
              <w:spacing w:after="0" w:line="240" w:lineRule="auto"/>
              <w:jc w:val="both"/>
              <w:textDirection w:val="btLr"/>
              <w:textAlignment w:val="top"/>
              <w:outlineLvl w:val="0"/>
              <w:rPr>
                <w:rFonts w:ascii="Times New Roman" w:hAnsi="Times New Roman"/>
                <w:i/>
                <w:iCs/>
              </w:rPr>
            </w:pPr>
            <w:r w:rsidRPr="00696893">
              <w:rPr>
                <w:rFonts w:ascii="Times New Roman" w:hAnsi="Times New Roman"/>
                <w:i/>
                <w:iCs/>
              </w:rPr>
              <w:t>Лексика:</w:t>
            </w:r>
          </w:p>
          <w:p w14:paraId="2E7D15F3" w14:textId="77777777" w:rsidR="002D4843" w:rsidRPr="00696893" w:rsidRDefault="002D4843" w:rsidP="00696893">
            <w:pPr>
              <w:suppressAutoHyphens/>
              <w:spacing w:after="0" w:line="240" w:lineRule="auto"/>
              <w:jc w:val="both"/>
              <w:rPr>
                <w:rFonts w:ascii="Times New Roman" w:hAnsi="Times New Roman"/>
                <w:iCs/>
              </w:rPr>
            </w:pPr>
            <w:r w:rsidRPr="00696893">
              <w:rPr>
                <w:rFonts w:ascii="Times New Roman" w:hAnsi="Times New Roman"/>
                <w:iCs/>
              </w:rPr>
              <w:t>- профессионально ориентированная лексика.</w:t>
            </w:r>
          </w:p>
          <w:p w14:paraId="0FBFC9B2" w14:textId="77777777" w:rsidR="002D4843" w:rsidRPr="00696893" w:rsidRDefault="002D4843" w:rsidP="00696893">
            <w:pPr>
              <w:suppressAutoHyphens/>
              <w:spacing w:after="0" w:line="240" w:lineRule="auto"/>
              <w:jc w:val="both"/>
              <w:rPr>
                <w:rFonts w:ascii="Times New Roman" w:hAnsi="Times New Roman"/>
                <w:i/>
                <w:iCs/>
              </w:rPr>
            </w:pPr>
            <w:r w:rsidRPr="00696893">
              <w:rPr>
                <w:rFonts w:ascii="Times New Roman" w:hAnsi="Times New Roman"/>
                <w:i/>
                <w:iCs/>
              </w:rPr>
              <w:t xml:space="preserve">Грамматика: </w:t>
            </w:r>
          </w:p>
          <w:p w14:paraId="4BA970E7" w14:textId="77777777" w:rsidR="002D4843" w:rsidRPr="00696893" w:rsidRDefault="002D4843" w:rsidP="00696893">
            <w:pPr>
              <w:pStyle w:val="afffffd"/>
              <w:spacing w:after="0" w:line="240" w:lineRule="auto"/>
              <w:jc w:val="left"/>
              <w:rPr>
                <w:rFonts w:ascii="Times New Roman" w:hAnsi="Times New Roman"/>
                <w:b/>
                <w:iCs/>
                <w:sz w:val="22"/>
                <w:szCs w:val="22"/>
              </w:rPr>
            </w:pPr>
            <w:r w:rsidRPr="00696893">
              <w:rPr>
                <w:rFonts w:ascii="Times New Roman" w:hAnsi="Times New Roman"/>
                <w:iCs/>
                <w:sz w:val="22"/>
                <w:szCs w:val="22"/>
              </w:rPr>
              <w:t>вопросительные предложения: общие, специальные, альтернативные, разделительные.</w:t>
            </w:r>
          </w:p>
        </w:tc>
        <w:tc>
          <w:tcPr>
            <w:tcW w:w="513" w:type="pct"/>
            <w:gridSpan w:val="2"/>
          </w:tcPr>
          <w:p w14:paraId="3E5D3372" w14:textId="77777777" w:rsidR="002D4843" w:rsidRPr="00696893" w:rsidRDefault="002D4843" w:rsidP="00037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rPr>
            </w:pPr>
          </w:p>
        </w:tc>
        <w:tc>
          <w:tcPr>
            <w:tcW w:w="650" w:type="pct"/>
            <w:gridSpan w:val="2"/>
            <w:vMerge w:val="restart"/>
          </w:tcPr>
          <w:p w14:paraId="188B7AFA" w14:textId="4608BAB5"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04, ЛР 09,</w:t>
            </w:r>
          </w:p>
          <w:p w14:paraId="39F98523"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14,</w:t>
            </w:r>
          </w:p>
          <w:p w14:paraId="34757206" w14:textId="57EF7E38"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 xml:space="preserve">МР 01, МР 02, МР 03, МР 04, </w:t>
            </w:r>
            <w:r w:rsidRPr="00696893">
              <w:rPr>
                <w:rFonts w:ascii="Times New Roman" w:hAnsi="Times New Roman"/>
                <w:i/>
              </w:rPr>
              <w:lastRenderedPageBreak/>
              <w:t>МР 05, МР 07, МР 08,</w:t>
            </w:r>
          </w:p>
          <w:p w14:paraId="18A40FA6"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rPr>
              <w:t>МР 09.</w:t>
            </w:r>
          </w:p>
        </w:tc>
        <w:tc>
          <w:tcPr>
            <w:tcW w:w="491" w:type="pct"/>
            <w:gridSpan w:val="2"/>
          </w:tcPr>
          <w:p w14:paraId="68F90102" w14:textId="77777777" w:rsidR="002D4843" w:rsidRPr="00554A0D" w:rsidRDefault="002D4843" w:rsidP="0003779F">
            <w:pPr>
              <w:spacing w:after="0" w:line="240" w:lineRule="auto"/>
              <w:jc w:val="center"/>
              <w:rPr>
                <w:rFonts w:ascii="Times New Roman" w:hAnsi="Times New Roman"/>
                <w:b/>
                <w:bCs/>
                <w:i/>
              </w:rPr>
            </w:pPr>
            <w:r w:rsidRPr="00554A0D">
              <w:rPr>
                <w:rFonts w:ascii="Times New Roman" w:hAnsi="Times New Roman"/>
                <w:bCs/>
                <w:i/>
              </w:rPr>
              <w:lastRenderedPageBreak/>
              <w:t>ОК 1 - ОК 9</w:t>
            </w:r>
          </w:p>
        </w:tc>
        <w:tc>
          <w:tcPr>
            <w:tcW w:w="385" w:type="pct"/>
            <w:gridSpan w:val="2"/>
          </w:tcPr>
          <w:p w14:paraId="33A8A24A" w14:textId="77777777" w:rsidR="002D4843" w:rsidRPr="00554A0D" w:rsidRDefault="002D4843" w:rsidP="0003779F">
            <w:pPr>
              <w:spacing w:after="0" w:line="240" w:lineRule="auto"/>
              <w:jc w:val="center"/>
              <w:rPr>
                <w:rFonts w:ascii="Times New Roman" w:hAnsi="Times New Roman"/>
                <w:b/>
                <w:bCs/>
                <w:i/>
              </w:rPr>
            </w:pPr>
            <w:r w:rsidRPr="00554A0D">
              <w:rPr>
                <w:rStyle w:val="fontstyle01"/>
                <w:bCs/>
                <w:i/>
                <w:sz w:val="22"/>
                <w:szCs w:val="22"/>
              </w:rPr>
              <w:t>ПРб 01, ПРб 02, ПРб 03, ПРб 04</w:t>
            </w:r>
          </w:p>
        </w:tc>
      </w:tr>
      <w:tr w:rsidR="002D4843" w:rsidRPr="00696893" w14:paraId="6B38E3B9" w14:textId="77777777" w:rsidTr="00554A0D">
        <w:trPr>
          <w:trHeight w:val="20"/>
        </w:trPr>
        <w:tc>
          <w:tcPr>
            <w:tcW w:w="727" w:type="pct"/>
            <w:gridSpan w:val="3"/>
            <w:vMerge/>
          </w:tcPr>
          <w:p w14:paraId="693A7DE4" w14:textId="77777777" w:rsidR="002D4843" w:rsidRPr="00696893" w:rsidRDefault="002D4843" w:rsidP="00696893">
            <w:pPr>
              <w:pStyle w:val="a3"/>
              <w:rPr>
                <w:b/>
                <w:iCs/>
                <w:sz w:val="22"/>
                <w:szCs w:val="22"/>
              </w:rPr>
            </w:pPr>
          </w:p>
        </w:tc>
        <w:tc>
          <w:tcPr>
            <w:tcW w:w="2235" w:type="pct"/>
            <w:gridSpan w:val="2"/>
          </w:tcPr>
          <w:p w14:paraId="03FC8892" w14:textId="4BE2746B" w:rsidR="002D4843" w:rsidRPr="00696893" w:rsidRDefault="002D4843" w:rsidP="00696893">
            <w:pPr>
              <w:pBdr>
                <w:top w:val="nil"/>
                <w:left w:val="nil"/>
                <w:bottom w:val="nil"/>
                <w:right w:val="nil"/>
                <w:between w:val="nil"/>
              </w:pBdr>
              <w:spacing w:after="0" w:line="240" w:lineRule="auto"/>
              <w:jc w:val="both"/>
              <w:textDirection w:val="btLr"/>
              <w:textAlignment w:val="top"/>
              <w:outlineLvl w:val="0"/>
              <w:rPr>
                <w:rFonts w:ascii="Times New Roman" w:hAnsi="Times New Roman"/>
                <w:i/>
                <w:iCs/>
              </w:rPr>
            </w:pPr>
            <w:r w:rsidRPr="00696893">
              <w:rPr>
                <w:rFonts w:ascii="Times New Roman" w:hAnsi="Times New Roman"/>
                <w:b/>
                <w:bCs/>
              </w:rPr>
              <w:t>В том числе практических занятий</w:t>
            </w:r>
          </w:p>
        </w:tc>
        <w:tc>
          <w:tcPr>
            <w:tcW w:w="513" w:type="pct"/>
            <w:gridSpan w:val="2"/>
          </w:tcPr>
          <w:p w14:paraId="0A0FFC5E" w14:textId="77777777" w:rsidR="002D4843" w:rsidRPr="00696893" w:rsidRDefault="002D4843" w:rsidP="00037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rPr>
            </w:pPr>
            <w:r w:rsidRPr="00696893">
              <w:rPr>
                <w:rFonts w:ascii="Times New Roman" w:hAnsi="Times New Roman"/>
                <w:iCs/>
              </w:rPr>
              <w:t>8</w:t>
            </w:r>
          </w:p>
        </w:tc>
        <w:tc>
          <w:tcPr>
            <w:tcW w:w="650" w:type="pct"/>
            <w:gridSpan w:val="2"/>
            <w:vMerge/>
          </w:tcPr>
          <w:p w14:paraId="225165E3" w14:textId="77777777" w:rsidR="002D4843" w:rsidRPr="00696893" w:rsidRDefault="002D4843" w:rsidP="0003779F">
            <w:pPr>
              <w:spacing w:after="0" w:line="240" w:lineRule="auto"/>
              <w:jc w:val="center"/>
              <w:rPr>
                <w:rFonts w:ascii="Times New Roman" w:hAnsi="Times New Roman"/>
                <w:i/>
              </w:rPr>
            </w:pPr>
          </w:p>
        </w:tc>
        <w:tc>
          <w:tcPr>
            <w:tcW w:w="491" w:type="pct"/>
            <w:gridSpan w:val="2"/>
          </w:tcPr>
          <w:p w14:paraId="27BE70BC" w14:textId="77777777" w:rsidR="002D4843" w:rsidRPr="00554A0D" w:rsidRDefault="002D4843" w:rsidP="0003779F">
            <w:pPr>
              <w:spacing w:after="0" w:line="240" w:lineRule="auto"/>
              <w:jc w:val="center"/>
              <w:rPr>
                <w:rFonts w:ascii="Times New Roman" w:hAnsi="Times New Roman"/>
                <w:bCs/>
                <w:i/>
              </w:rPr>
            </w:pPr>
          </w:p>
        </w:tc>
        <w:tc>
          <w:tcPr>
            <w:tcW w:w="385" w:type="pct"/>
            <w:gridSpan w:val="2"/>
          </w:tcPr>
          <w:p w14:paraId="4FF7A9C6" w14:textId="77777777" w:rsidR="002D4843" w:rsidRPr="00554A0D" w:rsidRDefault="002D4843" w:rsidP="0003779F">
            <w:pPr>
              <w:spacing w:after="0" w:line="240" w:lineRule="auto"/>
              <w:jc w:val="center"/>
              <w:rPr>
                <w:rStyle w:val="fontstyle01"/>
                <w:bCs/>
                <w:i/>
                <w:sz w:val="22"/>
                <w:szCs w:val="22"/>
              </w:rPr>
            </w:pPr>
          </w:p>
        </w:tc>
      </w:tr>
      <w:tr w:rsidR="002D4843" w:rsidRPr="00696893" w14:paraId="757871C1" w14:textId="77777777" w:rsidTr="00554A0D">
        <w:trPr>
          <w:trHeight w:val="20"/>
        </w:trPr>
        <w:tc>
          <w:tcPr>
            <w:tcW w:w="727" w:type="pct"/>
            <w:gridSpan w:val="3"/>
            <w:vMerge/>
          </w:tcPr>
          <w:p w14:paraId="00852566" w14:textId="77777777" w:rsidR="002D4843" w:rsidRPr="00696893" w:rsidRDefault="002D4843" w:rsidP="00696893">
            <w:pPr>
              <w:pStyle w:val="a3"/>
              <w:rPr>
                <w:b/>
                <w:iCs/>
                <w:sz w:val="22"/>
                <w:szCs w:val="22"/>
              </w:rPr>
            </w:pPr>
          </w:p>
        </w:tc>
        <w:tc>
          <w:tcPr>
            <w:tcW w:w="2235" w:type="pct"/>
            <w:gridSpan w:val="2"/>
          </w:tcPr>
          <w:p w14:paraId="0EF870D5" w14:textId="77777777" w:rsidR="002D4843" w:rsidRPr="00696893" w:rsidRDefault="002D4843" w:rsidP="00696893">
            <w:pPr>
              <w:pStyle w:val="afffffd"/>
              <w:spacing w:after="0" w:line="240" w:lineRule="auto"/>
              <w:jc w:val="left"/>
              <w:rPr>
                <w:rFonts w:ascii="Times New Roman" w:hAnsi="Times New Roman"/>
                <w:b/>
                <w:iCs/>
                <w:sz w:val="22"/>
                <w:szCs w:val="22"/>
              </w:rPr>
            </w:pPr>
            <w:r w:rsidRPr="00696893">
              <w:rPr>
                <w:rFonts w:ascii="Times New Roman" w:hAnsi="Times New Roman"/>
                <w:b/>
                <w:iCs/>
                <w:sz w:val="22"/>
                <w:szCs w:val="22"/>
              </w:rPr>
              <w:t xml:space="preserve">Практическое занятие 54 История подземных железных дорог. Лондонское метро </w:t>
            </w:r>
          </w:p>
        </w:tc>
        <w:tc>
          <w:tcPr>
            <w:tcW w:w="513" w:type="pct"/>
            <w:gridSpan w:val="2"/>
          </w:tcPr>
          <w:p w14:paraId="6C0D4663" w14:textId="77777777" w:rsidR="002D4843" w:rsidRPr="00696893" w:rsidRDefault="002D4843" w:rsidP="00037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rPr>
            </w:pPr>
            <w:r w:rsidRPr="00696893">
              <w:rPr>
                <w:rFonts w:ascii="Times New Roman" w:hAnsi="Times New Roman"/>
                <w:iCs/>
              </w:rPr>
              <w:t>2</w:t>
            </w:r>
          </w:p>
        </w:tc>
        <w:tc>
          <w:tcPr>
            <w:tcW w:w="650" w:type="pct"/>
            <w:gridSpan w:val="2"/>
            <w:vMerge/>
          </w:tcPr>
          <w:p w14:paraId="54523358" w14:textId="77777777" w:rsidR="002D4843" w:rsidRPr="00696893" w:rsidRDefault="002D4843" w:rsidP="0003779F">
            <w:pPr>
              <w:spacing w:after="0" w:line="240" w:lineRule="auto"/>
              <w:jc w:val="center"/>
              <w:rPr>
                <w:rFonts w:ascii="Times New Roman" w:hAnsi="Times New Roman"/>
                <w:b/>
                <w:bCs/>
              </w:rPr>
            </w:pPr>
          </w:p>
        </w:tc>
        <w:tc>
          <w:tcPr>
            <w:tcW w:w="491" w:type="pct"/>
            <w:gridSpan w:val="2"/>
          </w:tcPr>
          <w:p w14:paraId="7088A470" w14:textId="77777777" w:rsidR="002D4843" w:rsidRPr="00554A0D" w:rsidRDefault="002D4843" w:rsidP="0003779F">
            <w:pPr>
              <w:spacing w:after="0" w:line="240" w:lineRule="auto"/>
              <w:jc w:val="center"/>
              <w:rPr>
                <w:rFonts w:ascii="Times New Roman" w:hAnsi="Times New Roman"/>
                <w:b/>
                <w:bCs/>
              </w:rPr>
            </w:pPr>
            <w:r w:rsidRPr="00554A0D">
              <w:rPr>
                <w:rFonts w:ascii="Times New Roman" w:hAnsi="Times New Roman"/>
                <w:bCs/>
                <w:i/>
              </w:rPr>
              <w:t>ОК 1 - ОК 9</w:t>
            </w:r>
          </w:p>
        </w:tc>
        <w:tc>
          <w:tcPr>
            <w:tcW w:w="385" w:type="pct"/>
            <w:gridSpan w:val="2"/>
          </w:tcPr>
          <w:p w14:paraId="451944FD" w14:textId="77777777" w:rsidR="002D4843" w:rsidRPr="00554A0D" w:rsidRDefault="002D4843" w:rsidP="0003779F">
            <w:pPr>
              <w:suppressAutoHyphens/>
              <w:spacing w:after="0" w:line="240" w:lineRule="auto"/>
              <w:jc w:val="center"/>
              <w:rPr>
                <w:rFonts w:ascii="Times New Roman" w:hAnsi="Times New Roman"/>
                <w:b/>
                <w:bCs/>
              </w:rPr>
            </w:pPr>
            <w:r w:rsidRPr="00554A0D">
              <w:rPr>
                <w:rStyle w:val="fontstyle01"/>
                <w:bCs/>
                <w:i/>
                <w:sz w:val="22"/>
                <w:szCs w:val="22"/>
              </w:rPr>
              <w:t>ПРб 01, ПРб 02, ПРб 03, ПРб 04</w:t>
            </w:r>
          </w:p>
        </w:tc>
      </w:tr>
      <w:tr w:rsidR="002D4843" w:rsidRPr="00696893" w14:paraId="65ACBC1E" w14:textId="77777777" w:rsidTr="00554A0D">
        <w:trPr>
          <w:trHeight w:val="20"/>
        </w:trPr>
        <w:tc>
          <w:tcPr>
            <w:tcW w:w="727" w:type="pct"/>
            <w:gridSpan w:val="3"/>
            <w:vMerge/>
          </w:tcPr>
          <w:p w14:paraId="28B0DCC5" w14:textId="77777777" w:rsidR="002D4843" w:rsidRPr="00696893" w:rsidRDefault="002D4843" w:rsidP="00696893">
            <w:pPr>
              <w:pStyle w:val="afffffd"/>
              <w:spacing w:after="0" w:line="240" w:lineRule="auto"/>
              <w:jc w:val="left"/>
              <w:rPr>
                <w:rFonts w:ascii="Times New Roman" w:hAnsi="Times New Roman"/>
                <w:b/>
                <w:iCs/>
                <w:sz w:val="22"/>
                <w:szCs w:val="22"/>
              </w:rPr>
            </w:pPr>
          </w:p>
        </w:tc>
        <w:tc>
          <w:tcPr>
            <w:tcW w:w="2235" w:type="pct"/>
            <w:gridSpan w:val="2"/>
          </w:tcPr>
          <w:p w14:paraId="24123B86" w14:textId="77777777" w:rsidR="002D4843" w:rsidRPr="00696893" w:rsidRDefault="002D4843" w:rsidP="00696893">
            <w:pPr>
              <w:pStyle w:val="afffffd"/>
              <w:spacing w:after="0" w:line="240" w:lineRule="auto"/>
              <w:jc w:val="left"/>
              <w:rPr>
                <w:rFonts w:ascii="Times New Roman" w:hAnsi="Times New Roman"/>
                <w:b/>
                <w:iCs/>
                <w:sz w:val="22"/>
                <w:szCs w:val="22"/>
              </w:rPr>
            </w:pPr>
            <w:r w:rsidRPr="00696893">
              <w:rPr>
                <w:rFonts w:ascii="Times New Roman" w:hAnsi="Times New Roman"/>
                <w:b/>
                <w:iCs/>
                <w:sz w:val="22"/>
                <w:szCs w:val="22"/>
              </w:rPr>
              <w:t xml:space="preserve">Практическое занятие 55 История подземных железных дорог. Московское метро </w:t>
            </w:r>
          </w:p>
        </w:tc>
        <w:tc>
          <w:tcPr>
            <w:tcW w:w="513" w:type="pct"/>
            <w:gridSpan w:val="2"/>
          </w:tcPr>
          <w:p w14:paraId="6A8241DE" w14:textId="77777777" w:rsidR="002D4843" w:rsidRPr="00696893" w:rsidRDefault="002D4843" w:rsidP="00037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rPr>
            </w:pPr>
            <w:r w:rsidRPr="00696893">
              <w:rPr>
                <w:rFonts w:ascii="Times New Roman" w:hAnsi="Times New Roman"/>
                <w:iCs/>
              </w:rPr>
              <w:t>2</w:t>
            </w:r>
          </w:p>
        </w:tc>
        <w:tc>
          <w:tcPr>
            <w:tcW w:w="650" w:type="pct"/>
            <w:gridSpan w:val="2"/>
            <w:vMerge/>
          </w:tcPr>
          <w:p w14:paraId="2225D8B6" w14:textId="77777777" w:rsidR="002D4843" w:rsidRPr="00696893" w:rsidRDefault="002D4843" w:rsidP="0003779F">
            <w:pPr>
              <w:spacing w:after="0" w:line="240" w:lineRule="auto"/>
              <w:jc w:val="center"/>
              <w:rPr>
                <w:rFonts w:ascii="Times New Roman" w:hAnsi="Times New Roman"/>
                <w:b/>
                <w:bCs/>
              </w:rPr>
            </w:pPr>
          </w:p>
        </w:tc>
        <w:tc>
          <w:tcPr>
            <w:tcW w:w="491" w:type="pct"/>
            <w:gridSpan w:val="2"/>
          </w:tcPr>
          <w:p w14:paraId="20F789A6" w14:textId="77777777" w:rsidR="002D4843" w:rsidRPr="00554A0D" w:rsidRDefault="002D4843" w:rsidP="0003779F">
            <w:pPr>
              <w:spacing w:after="0" w:line="240" w:lineRule="auto"/>
              <w:jc w:val="center"/>
              <w:rPr>
                <w:rFonts w:ascii="Times New Roman" w:hAnsi="Times New Roman"/>
                <w:b/>
                <w:bCs/>
              </w:rPr>
            </w:pPr>
            <w:r w:rsidRPr="00554A0D">
              <w:rPr>
                <w:rFonts w:ascii="Times New Roman" w:hAnsi="Times New Roman"/>
                <w:bCs/>
                <w:i/>
              </w:rPr>
              <w:t>ОК 1 - ОК 9</w:t>
            </w:r>
          </w:p>
        </w:tc>
        <w:tc>
          <w:tcPr>
            <w:tcW w:w="385" w:type="pct"/>
            <w:gridSpan w:val="2"/>
          </w:tcPr>
          <w:p w14:paraId="53685C60" w14:textId="77777777" w:rsidR="002D4843" w:rsidRPr="00554A0D" w:rsidRDefault="002D4843" w:rsidP="0003779F">
            <w:pPr>
              <w:suppressAutoHyphens/>
              <w:spacing w:after="0" w:line="240" w:lineRule="auto"/>
              <w:jc w:val="center"/>
              <w:rPr>
                <w:rFonts w:ascii="Times New Roman" w:hAnsi="Times New Roman"/>
                <w:b/>
                <w:bCs/>
              </w:rPr>
            </w:pPr>
            <w:r w:rsidRPr="00554A0D">
              <w:rPr>
                <w:rStyle w:val="fontstyle01"/>
                <w:bCs/>
                <w:i/>
                <w:sz w:val="22"/>
                <w:szCs w:val="22"/>
              </w:rPr>
              <w:t>ПРб 01, ПРб 02, ПРб 03, ПРб 04</w:t>
            </w:r>
          </w:p>
        </w:tc>
      </w:tr>
      <w:tr w:rsidR="002D4843" w:rsidRPr="00696893" w14:paraId="14867081" w14:textId="77777777" w:rsidTr="00554A0D">
        <w:trPr>
          <w:trHeight w:val="20"/>
        </w:trPr>
        <w:tc>
          <w:tcPr>
            <w:tcW w:w="727" w:type="pct"/>
            <w:gridSpan w:val="3"/>
            <w:vMerge/>
          </w:tcPr>
          <w:p w14:paraId="2EB9C4A9" w14:textId="77777777" w:rsidR="002D4843" w:rsidRPr="00696893" w:rsidRDefault="002D4843" w:rsidP="00696893">
            <w:pPr>
              <w:pStyle w:val="afffffd"/>
              <w:spacing w:after="0" w:line="240" w:lineRule="auto"/>
              <w:jc w:val="left"/>
              <w:rPr>
                <w:rFonts w:ascii="Times New Roman" w:hAnsi="Times New Roman"/>
                <w:b/>
                <w:iCs/>
                <w:sz w:val="22"/>
                <w:szCs w:val="22"/>
              </w:rPr>
            </w:pPr>
          </w:p>
        </w:tc>
        <w:tc>
          <w:tcPr>
            <w:tcW w:w="2235" w:type="pct"/>
            <w:gridSpan w:val="2"/>
          </w:tcPr>
          <w:p w14:paraId="27BA413E" w14:textId="77777777" w:rsidR="002D4843" w:rsidRPr="00696893" w:rsidRDefault="002D4843" w:rsidP="00696893">
            <w:pPr>
              <w:pStyle w:val="afffffd"/>
              <w:spacing w:after="0" w:line="240" w:lineRule="auto"/>
              <w:jc w:val="left"/>
              <w:rPr>
                <w:rFonts w:ascii="Times New Roman" w:hAnsi="Times New Roman"/>
                <w:b/>
                <w:iCs/>
                <w:sz w:val="22"/>
                <w:szCs w:val="22"/>
              </w:rPr>
            </w:pPr>
            <w:r w:rsidRPr="00696893">
              <w:rPr>
                <w:rFonts w:ascii="Times New Roman" w:hAnsi="Times New Roman"/>
                <w:b/>
                <w:iCs/>
                <w:sz w:val="22"/>
                <w:szCs w:val="22"/>
              </w:rPr>
              <w:t xml:space="preserve">Практическое занятие 56 Английский канал, часть 1 </w:t>
            </w:r>
          </w:p>
        </w:tc>
        <w:tc>
          <w:tcPr>
            <w:tcW w:w="513" w:type="pct"/>
            <w:gridSpan w:val="2"/>
          </w:tcPr>
          <w:p w14:paraId="2F65A3B1" w14:textId="77777777" w:rsidR="002D4843" w:rsidRPr="00696893" w:rsidRDefault="002D4843" w:rsidP="00037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rPr>
            </w:pPr>
            <w:r w:rsidRPr="00696893">
              <w:rPr>
                <w:rFonts w:ascii="Times New Roman" w:hAnsi="Times New Roman"/>
                <w:iCs/>
              </w:rPr>
              <w:t>2</w:t>
            </w:r>
          </w:p>
        </w:tc>
        <w:tc>
          <w:tcPr>
            <w:tcW w:w="650" w:type="pct"/>
            <w:gridSpan w:val="2"/>
            <w:vMerge/>
          </w:tcPr>
          <w:p w14:paraId="694591AB" w14:textId="77777777" w:rsidR="002D4843" w:rsidRPr="00696893" w:rsidRDefault="002D4843" w:rsidP="0003779F">
            <w:pPr>
              <w:spacing w:after="0" w:line="240" w:lineRule="auto"/>
              <w:jc w:val="center"/>
              <w:rPr>
                <w:rFonts w:ascii="Times New Roman" w:hAnsi="Times New Roman"/>
                <w:b/>
                <w:bCs/>
              </w:rPr>
            </w:pPr>
          </w:p>
        </w:tc>
        <w:tc>
          <w:tcPr>
            <w:tcW w:w="491" w:type="pct"/>
            <w:gridSpan w:val="2"/>
          </w:tcPr>
          <w:p w14:paraId="2CF23B31" w14:textId="77777777" w:rsidR="002D4843" w:rsidRPr="00554A0D" w:rsidRDefault="002D4843" w:rsidP="0003779F">
            <w:pPr>
              <w:spacing w:after="0" w:line="240" w:lineRule="auto"/>
              <w:jc w:val="center"/>
              <w:rPr>
                <w:rFonts w:ascii="Times New Roman" w:hAnsi="Times New Roman"/>
                <w:b/>
                <w:bCs/>
              </w:rPr>
            </w:pPr>
            <w:r w:rsidRPr="00554A0D">
              <w:rPr>
                <w:rFonts w:ascii="Times New Roman" w:hAnsi="Times New Roman"/>
                <w:bCs/>
                <w:i/>
              </w:rPr>
              <w:t>ОК 1 - ОК 9</w:t>
            </w:r>
          </w:p>
        </w:tc>
        <w:tc>
          <w:tcPr>
            <w:tcW w:w="385" w:type="pct"/>
            <w:gridSpan w:val="2"/>
          </w:tcPr>
          <w:p w14:paraId="63D59A1F" w14:textId="77777777" w:rsidR="002D4843" w:rsidRPr="00554A0D" w:rsidRDefault="002D4843" w:rsidP="0003779F">
            <w:pPr>
              <w:suppressAutoHyphens/>
              <w:spacing w:after="0" w:line="240" w:lineRule="auto"/>
              <w:jc w:val="center"/>
              <w:rPr>
                <w:rFonts w:ascii="Times New Roman" w:hAnsi="Times New Roman"/>
                <w:b/>
                <w:bCs/>
              </w:rPr>
            </w:pPr>
            <w:r w:rsidRPr="00554A0D">
              <w:rPr>
                <w:rStyle w:val="fontstyle01"/>
                <w:bCs/>
                <w:i/>
                <w:sz w:val="22"/>
                <w:szCs w:val="22"/>
              </w:rPr>
              <w:t>ПРб 01, ПРб 02, ПРб 03, ПРб 04</w:t>
            </w:r>
          </w:p>
        </w:tc>
      </w:tr>
      <w:tr w:rsidR="002D4843" w:rsidRPr="00696893" w14:paraId="7B28A764" w14:textId="77777777" w:rsidTr="00554A0D">
        <w:trPr>
          <w:trHeight w:val="20"/>
        </w:trPr>
        <w:tc>
          <w:tcPr>
            <w:tcW w:w="727" w:type="pct"/>
            <w:gridSpan w:val="3"/>
            <w:vMerge/>
          </w:tcPr>
          <w:p w14:paraId="0496C528" w14:textId="77777777" w:rsidR="002D4843" w:rsidRPr="00696893" w:rsidRDefault="002D4843" w:rsidP="00696893">
            <w:pPr>
              <w:pStyle w:val="afffffd"/>
              <w:spacing w:after="0" w:line="240" w:lineRule="auto"/>
              <w:jc w:val="left"/>
              <w:rPr>
                <w:rFonts w:ascii="Times New Roman" w:hAnsi="Times New Roman"/>
                <w:b/>
                <w:iCs/>
                <w:sz w:val="22"/>
                <w:szCs w:val="22"/>
              </w:rPr>
            </w:pPr>
          </w:p>
        </w:tc>
        <w:tc>
          <w:tcPr>
            <w:tcW w:w="2235" w:type="pct"/>
            <w:gridSpan w:val="2"/>
          </w:tcPr>
          <w:p w14:paraId="27163D2A" w14:textId="77777777" w:rsidR="002D4843" w:rsidRPr="00696893" w:rsidRDefault="002D4843" w:rsidP="00696893">
            <w:pPr>
              <w:pStyle w:val="afffffd"/>
              <w:spacing w:after="0" w:line="240" w:lineRule="auto"/>
              <w:jc w:val="left"/>
              <w:rPr>
                <w:rFonts w:ascii="Times New Roman" w:hAnsi="Times New Roman"/>
                <w:b/>
                <w:iCs/>
                <w:sz w:val="22"/>
                <w:szCs w:val="22"/>
              </w:rPr>
            </w:pPr>
            <w:r w:rsidRPr="00696893">
              <w:rPr>
                <w:rFonts w:ascii="Times New Roman" w:hAnsi="Times New Roman"/>
                <w:b/>
                <w:iCs/>
                <w:sz w:val="22"/>
                <w:szCs w:val="22"/>
              </w:rPr>
              <w:t xml:space="preserve">Практическое занятие 57  Английский канал, часть 2 </w:t>
            </w:r>
          </w:p>
        </w:tc>
        <w:tc>
          <w:tcPr>
            <w:tcW w:w="513" w:type="pct"/>
            <w:gridSpan w:val="2"/>
          </w:tcPr>
          <w:p w14:paraId="1B353F7D" w14:textId="77777777" w:rsidR="002D4843" w:rsidRPr="00696893" w:rsidRDefault="002D4843" w:rsidP="00037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rPr>
            </w:pPr>
            <w:r w:rsidRPr="00696893">
              <w:rPr>
                <w:rFonts w:ascii="Times New Roman" w:hAnsi="Times New Roman"/>
                <w:iCs/>
              </w:rPr>
              <w:t>2</w:t>
            </w:r>
          </w:p>
          <w:p w14:paraId="64D15FF8" w14:textId="77777777" w:rsidR="002D4843" w:rsidRPr="00696893" w:rsidRDefault="002D4843" w:rsidP="00037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rPr>
            </w:pPr>
          </w:p>
        </w:tc>
        <w:tc>
          <w:tcPr>
            <w:tcW w:w="650" w:type="pct"/>
            <w:gridSpan w:val="2"/>
          </w:tcPr>
          <w:p w14:paraId="4F5BAAD3" w14:textId="77777777" w:rsidR="002D4843" w:rsidRPr="00696893" w:rsidRDefault="002D4843" w:rsidP="0003779F">
            <w:pPr>
              <w:spacing w:after="0" w:line="240" w:lineRule="auto"/>
              <w:jc w:val="center"/>
              <w:rPr>
                <w:rFonts w:ascii="Times New Roman" w:hAnsi="Times New Roman"/>
                <w:b/>
                <w:bCs/>
              </w:rPr>
            </w:pPr>
          </w:p>
        </w:tc>
        <w:tc>
          <w:tcPr>
            <w:tcW w:w="491" w:type="pct"/>
            <w:gridSpan w:val="2"/>
          </w:tcPr>
          <w:p w14:paraId="0AB5328D" w14:textId="77777777" w:rsidR="002D4843" w:rsidRPr="00554A0D" w:rsidRDefault="002D4843" w:rsidP="0003779F">
            <w:pPr>
              <w:spacing w:after="0" w:line="240" w:lineRule="auto"/>
              <w:jc w:val="center"/>
              <w:rPr>
                <w:rFonts w:ascii="Times New Roman" w:hAnsi="Times New Roman"/>
                <w:b/>
                <w:bCs/>
              </w:rPr>
            </w:pPr>
            <w:r w:rsidRPr="00554A0D">
              <w:rPr>
                <w:rFonts w:ascii="Times New Roman" w:hAnsi="Times New Roman"/>
                <w:bCs/>
                <w:i/>
              </w:rPr>
              <w:t>ОК 1 - ОК 9</w:t>
            </w:r>
          </w:p>
        </w:tc>
        <w:tc>
          <w:tcPr>
            <w:tcW w:w="385" w:type="pct"/>
            <w:gridSpan w:val="2"/>
          </w:tcPr>
          <w:p w14:paraId="64611327" w14:textId="77777777" w:rsidR="002D4843" w:rsidRPr="00554A0D" w:rsidRDefault="002D4843" w:rsidP="0003779F">
            <w:pPr>
              <w:suppressAutoHyphens/>
              <w:spacing w:after="0" w:line="240" w:lineRule="auto"/>
              <w:jc w:val="center"/>
              <w:rPr>
                <w:rFonts w:ascii="Times New Roman" w:hAnsi="Times New Roman"/>
                <w:b/>
                <w:bCs/>
              </w:rPr>
            </w:pPr>
            <w:r w:rsidRPr="00554A0D">
              <w:rPr>
                <w:rStyle w:val="fontstyle01"/>
                <w:bCs/>
                <w:i/>
                <w:sz w:val="22"/>
                <w:szCs w:val="22"/>
              </w:rPr>
              <w:t>ПРб 01, ПРб 02, ПРб 03, ПРб 04</w:t>
            </w:r>
          </w:p>
        </w:tc>
      </w:tr>
      <w:tr w:rsidR="002D4843" w:rsidRPr="00696893" w14:paraId="47F37F6E" w14:textId="77777777" w:rsidTr="00554A0D">
        <w:trPr>
          <w:trHeight w:val="20"/>
        </w:trPr>
        <w:tc>
          <w:tcPr>
            <w:tcW w:w="727" w:type="pct"/>
            <w:gridSpan w:val="3"/>
            <w:vMerge/>
          </w:tcPr>
          <w:p w14:paraId="61AA9A91" w14:textId="77777777" w:rsidR="002D4843" w:rsidRPr="00696893" w:rsidRDefault="002D4843" w:rsidP="00696893">
            <w:pPr>
              <w:pStyle w:val="afffffd"/>
              <w:spacing w:after="0" w:line="240" w:lineRule="auto"/>
              <w:jc w:val="left"/>
              <w:rPr>
                <w:rFonts w:ascii="Times New Roman" w:hAnsi="Times New Roman"/>
                <w:b/>
                <w:iCs/>
                <w:sz w:val="22"/>
                <w:szCs w:val="22"/>
              </w:rPr>
            </w:pPr>
          </w:p>
        </w:tc>
        <w:tc>
          <w:tcPr>
            <w:tcW w:w="2235" w:type="pct"/>
            <w:gridSpan w:val="2"/>
          </w:tcPr>
          <w:p w14:paraId="68F89499" w14:textId="77777777" w:rsidR="002D4843" w:rsidRPr="00696893" w:rsidRDefault="002D4843" w:rsidP="00696893">
            <w:pPr>
              <w:pStyle w:val="afffffd"/>
              <w:spacing w:after="0" w:line="240" w:lineRule="auto"/>
              <w:jc w:val="left"/>
              <w:rPr>
                <w:rFonts w:ascii="Times New Roman" w:hAnsi="Times New Roman"/>
                <w:b/>
                <w:bCs/>
                <w:sz w:val="22"/>
                <w:szCs w:val="22"/>
              </w:rPr>
            </w:pPr>
            <w:r w:rsidRPr="00696893">
              <w:rPr>
                <w:rFonts w:ascii="Times New Roman" w:hAnsi="Times New Roman"/>
                <w:b/>
                <w:bCs/>
                <w:sz w:val="22"/>
                <w:szCs w:val="22"/>
              </w:rPr>
              <w:t xml:space="preserve">Самостоятельная работа обучающихся </w:t>
            </w:r>
          </w:p>
          <w:p w14:paraId="2369AF50" w14:textId="77777777" w:rsidR="002D4843" w:rsidRPr="00696893" w:rsidRDefault="002D4843" w:rsidP="00696893">
            <w:pPr>
              <w:pStyle w:val="afffffd"/>
              <w:spacing w:after="0" w:line="240" w:lineRule="auto"/>
              <w:jc w:val="left"/>
              <w:rPr>
                <w:rFonts w:ascii="Times New Roman" w:hAnsi="Times New Roman"/>
                <w:iCs/>
                <w:sz w:val="22"/>
                <w:szCs w:val="22"/>
              </w:rPr>
            </w:pPr>
            <w:r w:rsidRPr="00696893">
              <w:rPr>
                <w:rFonts w:ascii="Times New Roman" w:hAnsi="Times New Roman"/>
                <w:bCs/>
                <w:sz w:val="22"/>
                <w:szCs w:val="22"/>
              </w:rPr>
              <w:t>Метро в разных странах мира</w:t>
            </w:r>
          </w:p>
        </w:tc>
        <w:tc>
          <w:tcPr>
            <w:tcW w:w="513" w:type="pct"/>
            <w:gridSpan w:val="2"/>
          </w:tcPr>
          <w:p w14:paraId="287761F6" w14:textId="77777777" w:rsidR="002D4843" w:rsidRPr="00696893" w:rsidRDefault="002D4843" w:rsidP="00037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rPr>
            </w:pPr>
            <w:r w:rsidRPr="00696893">
              <w:rPr>
                <w:rFonts w:ascii="Times New Roman" w:hAnsi="Times New Roman"/>
                <w:iCs/>
              </w:rPr>
              <w:t>4</w:t>
            </w:r>
          </w:p>
        </w:tc>
        <w:tc>
          <w:tcPr>
            <w:tcW w:w="650" w:type="pct"/>
            <w:gridSpan w:val="2"/>
          </w:tcPr>
          <w:p w14:paraId="06F5E24D" w14:textId="77777777" w:rsidR="002D4843" w:rsidRPr="00696893" w:rsidRDefault="002D4843" w:rsidP="0003779F">
            <w:pPr>
              <w:spacing w:after="0" w:line="240" w:lineRule="auto"/>
              <w:jc w:val="center"/>
              <w:rPr>
                <w:rFonts w:ascii="Times New Roman" w:hAnsi="Times New Roman"/>
                <w:b/>
                <w:bCs/>
              </w:rPr>
            </w:pPr>
          </w:p>
        </w:tc>
        <w:tc>
          <w:tcPr>
            <w:tcW w:w="491" w:type="pct"/>
            <w:gridSpan w:val="2"/>
          </w:tcPr>
          <w:p w14:paraId="21F765D6" w14:textId="77777777"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ОК 1 - ОК 9</w:t>
            </w:r>
          </w:p>
        </w:tc>
        <w:tc>
          <w:tcPr>
            <w:tcW w:w="385" w:type="pct"/>
            <w:gridSpan w:val="2"/>
          </w:tcPr>
          <w:p w14:paraId="2B0A8F9F" w14:textId="77777777" w:rsidR="002D4843" w:rsidRPr="00554A0D" w:rsidRDefault="002D4843" w:rsidP="0003779F">
            <w:pPr>
              <w:spacing w:after="0" w:line="240" w:lineRule="auto"/>
              <w:jc w:val="center"/>
              <w:rPr>
                <w:rFonts w:ascii="Times New Roman" w:hAnsi="Times New Roman"/>
                <w:bCs/>
                <w:i/>
              </w:rPr>
            </w:pPr>
            <w:r w:rsidRPr="00554A0D">
              <w:rPr>
                <w:rFonts w:ascii="Times New Roman" w:hAnsi="Times New Roman"/>
                <w:bCs/>
                <w:i/>
              </w:rPr>
              <w:t>ПРб01 ПРб02</w:t>
            </w:r>
          </w:p>
          <w:p w14:paraId="4F34882C" w14:textId="77777777" w:rsidR="002D4843" w:rsidRPr="00554A0D" w:rsidRDefault="002D4843" w:rsidP="0003779F">
            <w:pPr>
              <w:suppressAutoHyphens/>
              <w:spacing w:after="0" w:line="240" w:lineRule="auto"/>
              <w:jc w:val="center"/>
              <w:rPr>
                <w:rFonts w:ascii="Times New Roman" w:hAnsi="Times New Roman"/>
                <w:bCs/>
                <w:i/>
              </w:rPr>
            </w:pPr>
            <w:r w:rsidRPr="00554A0D">
              <w:rPr>
                <w:rFonts w:ascii="Times New Roman" w:hAnsi="Times New Roman"/>
                <w:bCs/>
                <w:i/>
              </w:rPr>
              <w:t>ПРб03</w:t>
            </w:r>
          </w:p>
          <w:p w14:paraId="2D58EFC7" w14:textId="77777777" w:rsidR="002D4843" w:rsidRPr="00554A0D" w:rsidRDefault="002D4843" w:rsidP="0003779F">
            <w:pPr>
              <w:suppressAutoHyphens/>
              <w:spacing w:after="0" w:line="240" w:lineRule="auto"/>
              <w:jc w:val="center"/>
              <w:rPr>
                <w:rStyle w:val="fontstyle01"/>
                <w:bCs/>
                <w:i/>
                <w:sz w:val="22"/>
                <w:szCs w:val="22"/>
              </w:rPr>
            </w:pPr>
            <w:r w:rsidRPr="00554A0D">
              <w:rPr>
                <w:rFonts w:ascii="Times New Roman" w:hAnsi="Times New Roman"/>
                <w:bCs/>
                <w:i/>
              </w:rPr>
              <w:t>ПРб04</w:t>
            </w:r>
          </w:p>
        </w:tc>
      </w:tr>
      <w:tr w:rsidR="002D4843" w:rsidRPr="00696893" w14:paraId="00233D68" w14:textId="77777777" w:rsidTr="00554A0D">
        <w:trPr>
          <w:trHeight w:val="20"/>
        </w:trPr>
        <w:tc>
          <w:tcPr>
            <w:tcW w:w="727" w:type="pct"/>
            <w:gridSpan w:val="3"/>
          </w:tcPr>
          <w:p w14:paraId="636C8C81"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rPr>
            </w:pPr>
            <w:r w:rsidRPr="00696893">
              <w:rPr>
                <w:rFonts w:ascii="Times New Roman" w:hAnsi="Times New Roman"/>
                <w:b/>
              </w:rPr>
              <w:t>Промежуточная аттестация</w:t>
            </w:r>
          </w:p>
        </w:tc>
        <w:tc>
          <w:tcPr>
            <w:tcW w:w="2235" w:type="pct"/>
            <w:gridSpan w:val="2"/>
          </w:tcPr>
          <w:p w14:paraId="56572021" w14:textId="49991432" w:rsidR="002D4843" w:rsidRPr="00696893" w:rsidRDefault="002D4843" w:rsidP="00696893">
            <w:pPr>
              <w:suppressAutoHyphens/>
              <w:spacing w:after="0" w:line="240" w:lineRule="auto"/>
              <w:rPr>
                <w:rFonts w:ascii="Times New Roman" w:hAnsi="Times New Roman"/>
                <w:b/>
                <w:bCs/>
                <w:iCs/>
              </w:rPr>
            </w:pPr>
            <w:r w:rsidRPr="00696893">
              <w:rPr>
                <w:rFonts w:ascii="Times New Roman" w:hAnsi="Times New Roman"/>
                <w:b/>
                <w:iCs/>
              </w:rPr>
              <w:t>Практическое занятие 58 Дифференцированный зачет</w:t>
            </w:r>
          </w:p>
        </w:tc>
        <w:tc>
          <w:tcPr>
            <w:tcW w:w="513" w:type="pct"/>
            <w:gridSpan w:val="2"/>
          </w:tcPr>
          <w:p w14:paraId="67788813" w14:textId="77777777" w:rsidR="002D4843" w:rsidRPr="00696893" w:rsidRDefault="002D4843" w:rsidP="0003779F">
            <w:pPr>
              <w:suppressAutoHyphens/>
              <w:spacing w:after="0" w:line="240" w:lineRule="auto"/>
              <w:jc w:val="center"/>
              <w:rPr>
                <w:rFonts w:ascii="Times New Roman" w:hAnsi="Times New Roman"/>
                <w:b/>
              </w:rPr>
            </w:pPr>
            <w:r w:rsidRPr="00696893">
              <w:rPr>
                <w:rFonts w:ascii="Times New Roman" w:hAnsi="Times New Roman"/>
                <w:b/>
              </w:rPr>
              <w:t>2</w:t>
            </w:r>
          </w:p>
        </w:tc>
        <w:tc>
          <w:tcPr>
            <w:tcW w:w="650" w:type="pct"/>
            <w:gridSpan w:val="2"/>
          </w:tcPr>
          <w:p w14:paraId="160924EF" w14:textId="19C9FF04"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04, ЛР 09,</w:t>
            </w:r>
          </w:p>
          <w:p w14:paraId="77DAAB1B"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14,</w:t>
            </w:r>
          </w:p>
          <w:p w14:paraId="1AE31330" w14:textId="7548F9AB"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01, МР 02, МР 03, МР 04, МР 05, МР 07, МР 08,</w:t>
            </w:r>
          </w:p>
          <w:p w14:paraId="1463CCF7"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09.</w:t>
            </w:r>
          </w:p>
          <w:p w14:paraId="53BADFDE" w14:textId="77777777" w:rsidR="002D4843" w:rsidRPr="00696893" w:rsidRDefault="002D4843" w:rsidP="0003779F">
            <w:pPr>
              <w:spacing w:after="0" w:line="240" w:lineRule="auto"/>
              <w:jc w:val="center"/>
              <w:rPr>
                <w:rFonts w:ascii="Times New Roman" w:hAnsi="Times New Roman"/>
                <w:b/>
                <w:bCs/>
              </w:rPr>
            </w:pPr>
          </w:p>
        </w:tc>
        <w:tc>
          <w:tcPr>
            <w:tcW w:w="491" w:type="pct"/>
            <w:gridSpan w:val="2"/>
          </w:tcPr>
          <w:p w14:paraId="432B3412" w14:textId="77777777" w:rsidR="002D4843" w:rsidRPr="00554A0D" w:rsidRDefault="002D4843" w:rsidP="0003779F">
            <w:pPr>
              <w:spacing w:after="0" w:line="240" w:lineRule="auto"/>
              <w:jc w:val="center"/>
              <w:rPr>
                <w:rFonts w:ascii="Times New Roman" w:hAnsi="Times New Roman"/>
                <w:b/>
                <w:bCs/>
              </w:rPr>
            </w:pPr>
            <w:r w:rsidRPr="00554A0D">
              <w:rPr>
                <w:rFonts w:ascii="Times New Roman" w:hAnsi="Times New Roman"/>
                <w:bCs/>
                <w:i/>
              </w:rPr>
              <w:t>ОК 1 - ОК 9</w:t>
            </w:r>
          </w:p>
        </w:tc>
        <w:tc>
          <w:tcPr>
            <w:tcW w:w="385" w:type="pct"/>
            <w:gridSpan w:val="2"/>
          </w:tcPr>
          <w:p w14:paraId="6B796A02" w14:textId="77777777" w:rsidR="002D4843" w:rsidRPr="00554A0D" w:rsidRDefault="002D4843" w:rsidP="0003779F">
            <w:pPr>
              <w:suppressAutoHyphens/>
              <w:spacing w:after="0" w:line="240" w:lineRule="auto"/>
              <w:jc w:val="center"/>
              <w:rPr>
                <w:rFonts w:ascii="Times New Roman" w:hAnsi="Times New Roman"/>
                <w:i/>
              </w:rPr>
            </w:pPr>
            <w:r w:rsidRPr="00554A0D">
              <w:rPr>
                <w:rStyle w:val="fontstyle01"/>
                <w:bCs/>
                <w:i/>
                <w:sz w:val="22"/>
                <w:szCs w:val="22"/>
              </w:rPr>
              <w:t>ПРб 01, ПРб 02, ПРб 03, ПРб 04</w:t>
            </w:r>
          </w:p>
          <w:p w14:paraId="2BE4B5E8" w14:textId="77777777" w:rsidR="002D4843" w:rsidRPr="00554A0D" w:rsidRDefault="002D4843" w:rsidP="0003779F">
            <w:pPr>
              <w:spacing w:after="0" w:line="240" w:lineRule="auto"/>
              <w:jc w:val="center"/>
              <w:rPr>
                <w:rFonts w:ascii="Times New Roman" w:hAnsi="Times New Roman"/>
                <w:b/>
                <w:bCs/>
              </w:rPr>
            </w:pPr>
          </w:p>
        </w:tc>
      </w:tr>
      <w:tr w:rsidR="002D4843" w:rsidRPr="00696893" w14:paraId="54C51B79" w14:textId="77777777" w:rsidTr="00554A0D">
        <w:trPr>
          <w:trHeight w:val="20"/>
        </w:trPr>
        <w:tc>
          <w:tcPr>
            <w:tcW w:w="727" w:type="pct"/>
            <w:gridSpan w:val="3"/>
          </w:tcPr>
          <w:p w14:paraId="62F77421"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rPr>
            </w:pPr>
            <w:r w:rsidRPr="00696893">
              <w:rPr>
                <w:rFonts w:ascii="Times New Roman" w:hAnsi="Times New Roman"/>
                <w:b/>
                <w:bCs/>
              </w:rPr>
              <w:t>Всего:</w:t>
            </w:r>
          </w:p>
        </w:tc>
        <w:tc>
          <w:tcPr>
            <w:tcW w:w="2235" w:type="pct"/>
            <w:gridSpan w:val="2"/>
          </w:tcPr>
          <w:p w14:paraId="4A2EFC6B" w14:textId="77777777" w:rsidR="002D4843" w:rsidRPr="00696893" w:rsidRDefault="002D4843" w:rsidP="00696893">
            <w:pPr>
              <w:suppressAutoHyphens/>
              <w:spacing w:after="0" w:line="240" w:lineRule="auto"/>
              <w:jc w:val="both"/>
              <w:rPr>
                <w:rFonts w:ascii="Times New Roman" w:hAnsi="Times New Roman"/>
                <w:b/>
                <w:bCs/>
                <w:iCs/>
              </w:rPr>
            </w:pPr>
          </w:p>
        </w:tc>
        <w:tc>
          <w:tcPr>
            <w:tcW w:w="513" w:type="pct"/>
            <w:gridSpan w:val="2"/>
          </w:tcPr>
          <w:p w14:paraId="0796625A" w14:textId="77777777" w:rsidR="002D4843" w:rsidRPr="00696893" w:rsidRDefault="002D4843" w:rsidP="0003779F">
            <w:pPr>
              <w:suppressAutoHyphens/>
              <w:spacing w:after="0" w:line="240" w:lineRule="auto"/>
              <w:jc w:val="center"/>
              <w:rPr>
                <w:rFonts w:ascii="Times New Roman" w:hAnsi="Times New Roman"/>
                <w:b/>
              </w:rPr>
            </w:pPr>
            <w:r w:rsidRPr="00696893">
              <w:rPr>
                <w:rFonts w:ascii="Times New Roman" w:hAnsi="Times New Roman"/>
                <w:b/>
              </w:rPr>
              <w:t>176</w:t>
            </w:r>
          </w:p>
        </w:tc>
        <w:tc>
          <w:tcPr>
            <w:tcW w:w="650" w:type="pct"/>
            <w:gridSpan w:val="2"/>
          </w:tcPr>
          <w:p w14:paraId="2F47C321" w14:textId="77777777" w:rsidR="002D4843" w:rsidRPr="00696893" w:rsidRDefault="002D4843" w:rsidP="0003779F">
            <w:pPr>
              <w:spacing w:after="0" w:line="240" w:lineRule="auto"/>
              <w:jc w:val="center"/>
              <w:rPr>
                <w:rFonts w:ascii="Times New Roman" w:hAnsi="Times New Roman"/>
                <w:b/>
                <w:bCs/>
              </w:rPr>
            </w:pPr>
          </w:p>
        </w:tc>
        <w:tc>
          <w:tcPr>
            <w:tcW w:w="491" w:type="pct"/>
            <w:gridSpan w:val="2"/>
          </w:tcPr>
          <w:p w14:paraId="6F1597CF" w14:textId="77777777" w:rsidR="002D4843" w:rsidRPr="00554A0D" w:rsidRDefault="002D4843" w:rsidP="0003779F">
            <w:pPr>
              <w:spacing w:after="0" w:line="240" w:lineRule="auto"/>
              <w:jc w:val="center"/>
              <w:rPr>
                <w:rFonts w:ascii="Times New Roman" w:hAnsi="Times New Roman"/>
                <w:b/>
                <w:bCs/>
              </w:rPr>
            </w:pPr>
          </w:p>
        </w:tc>
        <w:tc>
          <w:tcPr>
            <w:tcW w:w="385" w:type="pct"/>
            <w:gridSpan w:val="2"/>
          </w:tcPr>
          <w:p w14:paraId="2A6DE3B3" w14:textId="77777777" w:rsidR="002D4843" w:rsidRPr="00554A0D" w:rsidRDefault="002D4843" w:rsidP="0003779F">
            <w:pPr>
              <w:spacing w:after="0" w:line="240" w:lineRule="auto"/>
              <w:jc w:val="center"/>
              <w:rPr>
                <w:rFonts w:ascii="Times New Roman" w:hAnsi="Times New Roman"/>
                <w:b/>
                <w:bCs/>
              </w:rPr>
            </w:pPr>
          </w:p>
        </w:tc>
      </w:tr>
    </w:tbl>
    <w:p w14:paraId="28BBDBCE" w14:textId="77777777" w:rsidR="002D4843" w:rsidRPr="00696893" w:rsidRDefault="002D4843" w:rsidP="00696893">
      <w:pPr>
        <w:suppressAutoHyphens/>
        <w:spacing w:after="0" w:line="240" w:lineRule="auto"/>
        <w:jc w:val="both"/>
        <w:rPr>
          <w:rFonts w:ascii="Times New Roman" w:hAnsi="Times New Roman"/>
          <w:i/>
        </w:rPr>
      </w:pPr>
      <w:r w:rsidRPr="00696893">
        <w:rPr>
          <w:rFonts w:ascii="Times New Roman" w:hAnsi="Times New Roman"/>
          <w:bCs/>
          <w:i/>
        </w:rPr>
        <w:t xml:space="preserve"> </w:t>
      </w:r>
    </w:p>
    <w:p w14:paraId="49EC486D" w14:textId="77777777" w:rsidR="002D4843" w:rsidRPr="00696893" w:rsidRDefault="002D4843" w:rsidP="00696893">
      <w:pPr>
        <w:spacing w:after="0" w:line="240" w:lineRule="auto"/>
        <w:ind w:firstLine="709"/>
        <w:rPr>
          <w:rFonts w:ascii="Times New Roman" w:hAnsi="Times New Roman"/>
          <w:i/>
        </w:rPr>
        <w:sectPr w:rsidR="002D4843" w:rsidRPr="00696893" w:rsidSect="0058555E">
          <w:pgSz w:w="16840" w:h="11907" w:orient="landscape"/>
          <w:pgMar w:top="851" w:right="1134" w:bottom="851" w:left="992" w:header="709" w:footer="709" w:gutter="0"/>
          <w:cols w:space="720"/>
          <w:docGrid w:linePitch="299"/>
        </w:sectPr>
      </w:pPr>
    </w:p>
    <w:p w14:paraId="08A3483B" w14:textId="77777777" w:rsidR="002D4843" w:rsidRPr="00916051" w:rsidRDefault="002D4843" w:rsidP="00916051">
      <w:pPr>
        <w:spacing w:after="0" w:line="240" w:lineRule="auto"/>
        <w:jc w:val="center"/>
        <w:rPr>
          <w:rFonts w:ascii="Times New Roman" w:hAnsi="Times New Roman"/>
          <w:b/>
          <w:bCs/>
          <w:sz w:val="24"/>
          <w:szCs w:val="24"/>
        </w:rPr>
      </w:pPr>
      <w:r w:rsidRPr="00916051">
        <w:rPr>
          <w:rFonts w:ascii="Times New Roman" w:hAnsi="Times New Roman"/>
          <w:b/>
          <w:bCs/>
          <w:sz w:val="24"/>
          <w:szCs w:val="24"/>
        </w:rPr>
        <w:lastRenderedPageBreak/>
        <w:t>3. УСЛОВИЯ РЕАЛИЗАЦИИ УЧЕБНОЙ ДИСЦИПЛИНЫ</w:t>
      </w:r>
    </w:p>
    <w:p w14:paraId="618863F7" w14:textId="77777777" w:rsidR="00916051" w:rsidRDefault="00916051" w:rsidP="00696893">
      <w:pPr>
        <w:suppressAutoHyphens/>
        <w:spacing w:after="0" w:line="240" w:lineRule="auto"/>
        <w:ind w:firstLine="709"/>
        <w:jc w:val="both"/>
        <w:rPr>
          <w:rFonts w:ascii="Times New Roman" w:hAnsi="Times New Roman"/>
          <w:bCs/>
          <w:sz w:val="24"/>
          <w:szCs w:val="24"/>
        </w:rPr>
      </w:pPr>
    </w:p>
    <w:p w14:paraId="4212CF4F" w14:textId="411A33DC" w:rsidR="002A286B" w:rsidRPr="002A286B" w:rsidRDefault="002D4843" w:rsidP="002A286B">
      <w:pPr>
        <w:suppressAutoHyphens/>
        <w:spacing w:after="0" w:line="240" w:lineRule="auto"/>
        <w:ind w:firstLine="709"/>
        <w:jc w:val="both"/>
        <w:rPr>
          <w:rFonts w:ascii="Times New Roman" w:hAnsi="Times New Roman"/>
          <w:bCs/>
          <w:sz w:val="24"/>
          <w:szCs w:val="24"/>
        </w:rPr>
      </w:pPr>
      <w:r w:rsidRPr="002A286B">
        <w:rPr>
          <w:rFonts w:ascii="Times New Roman" w:hAnsi="Times New Roman"/>
          <w:bCs/>
          <w:sz w:val="24"/>
          <w:szCs w:val="24"/>
        </w:rPr>
        <w:t xml:space="preserve">3.1. </w:t>
      </w:r>
      <w:r w:rsidR="002A286B" w:rsidRPr="002A286B">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66A7D261" w14:textId="12AD2230" w:rsidR="002A286B" w:rsidRPr="002A286B" w:rsidRDefault="002A286B" w:rsidP="002A286B">
      <w:pPr>
        <w:suppressAutoHyphens/>
        <w:autoSpaceDE w:val="0"/>
        <w:autoSpaceDN w:val="0"/>
        <w:adjustRightInd w:val="0"/>
        <w:spacing w:after="0" w:line="240" w:lineRule="auto"/>
        <w:ind w:firstLine="709"/>
        <w:jc w:val="both"/>
        <w:rPr>
          <w:rFonts w:ascii="Times New Roman" w:hAnsi="Times New Roman"/>
          <w:bCs/>
          <w:i/>
          <w:sz w:val="24"/>
          <w:szCs w:val="24"/>
        </w:rPr>
      </w:pPr>
      <w:r w:rsidRPr="002A286B">
        <w:rPr>
          <w:rFonts w:ascii="Times New Roman" w:hAnsi="Times New Roman"/>
          <w:bCs/>
          <w:sz w:val="24"/>
          <w:szCs w:val="24"/>
        </w:rPr>
        <w:t>Кабинет иностранного языка, оснащенный в соответствии с п. 6.1.2.1 образовательной программы по специальности 08.02.10</w:t>
      </w:r>
      <w:r w:rsidRPr="002A286B">
        <w:rPr>
          <w:rFonts w:ascii="Times New Roman" w:hAnsi="Times New Roman"/>
          <w:bCs/>
          <w:i/>
          <w:sz w:val="24"/>
          <w:szCs w:val="24"/>
        </w:rPr>
        <w:t xml:space="preserve"> </w:t>
      </w:r>
      <w:r w:rsidRPr="002A286B">
        <w:rPr>
          <w:rFonts w:ascii="Times New Roman" w:hAnsi="Times New Roman"/>
          <w:sz w:val="24"/>
          <w:szCs w:val="24"/>
        </w:rPr>
        <w:t>Строительство железных дорог, путь и путевое хозяйство</w:t>
      </w:r>
      <w:r w:rsidRPr="002A286B">
        <w:rPr>
          <w:rFonts w:ascii="Times New Roman" w:hAnsi="Times New Roman"/>
          <w:bCs/>
          <w:i/>
          <w:sz w:val="24"/>
          <w:szCs w:val="24"/>
        </w:rPr>
        <w:t>.</w:t>
      </w:r>
    </w:p>
    <w:p w14:paraId="0105A5F5" w14:textId="77777777" w:rsidR="002D4843" w:rsidRPr="00916051" w:rsidRDefault="002D4843" w:rsidP="00696893">
      <w:pPr>
        <w:suppressAutoHyphens/>
        <w:spacing w:after="0" w:line="240" w:lineRule="auto"/>
        <w:ind w:firstLine="709"/>
        <w:jc w:val="both"/>
        <w:rPr>
          <w:rFonts w:ascii="Times New Roman" w:hAnsi="Times New Roman"/>
          <w:bCs/>
          <w:sz w:val="24"/>
          <w:szCs w:val="24"/>
        </w:rPr>
      </w:pPr>
    </w:p>
    <w:p w14:paraId="50BC49DF" w14:textId="77777777" w:rsidR="002D4843" w:rsidRPr="00916051" w:rsidRDefault="002D4843" w:rsidP="00696893">
      <w:pPr>
        <w:suppressAutoHyphens/>
        <w:spacing w:after="0" w:line="240" w:lineRule="auto"/>
        <w:ind w:firstLine="709"/>
        <w:jc w:val="both"/>
        <w:rPr>
          <w:rFonts w:ascii="Times New Roman" w:hAnsi="Times New Roman"/>
          <w:b/>
          <w:bCs/>
          <w:sz w:val="24"/>
          <w:szCs w:val="24"/>
        </w:rPr>
      </w:pPr>
      <w:r w:rsidRPr="00916051">
        <w:rPr>
          <w:rFonts w:ascii="Times New Roman" w:hAnsi="Times New Roman"/>
          <w:b/>
          <w:bCs/>
          <w:sz w:val="24"/>
          <w:szCs w:val="24"/>
        </w:rPr>
        <w:t>3.2. Информационное обеспечение реализации программы</w:t>
      </w:r>
    </w:p>
    <w:p w14:paraId="626ACDBF" w14:textId="77777777" w:rsidR="002D4843" w:rsidRPr="00916051" w:rsidRDefault="002D4843" w:rsidP="00696893">
      <w:pPr>
        <w:suppressAutoHyphens/>
        <w:spacing w:after="0" w:line="240" w:lineRule="auto"/>
        <w:ind w:firstLine="709"/>
        <w:jc w:val="both"/>
        <w:rPr>
          <w:rFonts w:ascii="Times New Roman" w:hAnsi="Times New Roman"/>
          <w:bCs/>
          <w:sz w:val="24"/>
          <w:szCs w:val="24"/>
        </w:rPr>
      </w:pPr>
      <w:r w:rsidRPr="00916051">
        <w:rPr>
          <w:rFonts w:ascii="Times New Roman" w:hAnsi="Times New Roman"/>
          <w:bCs/>
          <w:sz w:val="24"/>
          <w:szCs w:val="24"/>
        </w:rPr>
        <w:t>Для реализации программы библиотечный фонд образовательной организации должен иметь п</w:t>
      </w:r>
      <w:r w:rsidRPr="0091605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1605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64069B" w14:textId="77777777" w:rsidR="002D4843" w:rsidRPr="00916051" w:rsidRDefault="002D4843" w:rsidP="00696893">
      <w:pPr>
        <w:suppressAutoHyphens/>
        <w:spacing w:after="0" w:line="240" w:lineRule="auto"/>
        <w:ind w:firstLine="709"/>
        <w:jc w:val="both"/>
        <w:rPr>
          <w:rFonts w:ascii="Times New Roman" w:hAnsi="Times New Roman"/>
          <w:sz w:val="24"/>
          <w:szCs w:val="24"/>
        </w:rPr>
      </w:pPr>
    </w:p>
    <w:p w14:paraId="365E4991" w14:textId="77777777" w:rsidR="002D4843" w:rsidRPr="00916051" w:rsidRDefault="002D4843" w:rsidP="00696893">
      <w:pPr>
        <w:suppressAutoHyphens/>
        <w:spacing w:after="0" w:line="240" w:lineRule="auto"/>
        <w:ind w:firstLine="709"/>
        <w:jc w:val="both"/>
        <w:rPr>
          <w:rFonts w:ascii="Times New Roman" w:hAnsi="Times New Roman"/>
          <w:b/>
          <w:sz w:val="24"/>
          <w:szCs w:val="24"/>
        </w:rPr>
      </w:pPr>
      <w:r w:rsidRPr="00916051">
        <w:rPr>
          <w:rFonts w:ascii="Times New Roman" w:hAnsi="Times New Roman"/>
          <w:b/>
          <w:sz w:val="24"/>
          <w:szCs w:val="24"/>
        </w:rPr>
        <w:t>3.2.1. Основные печатные издания</w:t>
      </w:r>
    </w:p>
    <w:p w14:paraId="5A3910AC" w14:textId="77777777" w:rsidR="002D4843" w:rsidRPr="00916051" w:rsidRDefault="002D4843" w:rsidP="00696893">
      <w:pPr>
        <w:spacing w:after="0" w:line="240" w:lineRule="auto"/>
        <w:ind w:firstLine="709"/>
        <w:contextualSpacing/>
        <w:jc w:val="both"/>
        <w:rPr>
          <w:rFonts w:ascii="Times New Roman" w:hAnsi="Times New Roman"/>
          <w:iCs/>
          <w:sz w:val="24"/>
          <w:szCs w:val="24"/>
          <w:shd w:val="clear" w:color="auto" w:fill="FFFFFF"/>
        </w:rPr>
      </w:pPr>
      <w:r w:rsidRPr="00916051">
        <w:rPr>
          <w:rFonts w:ascii="Times New Roman" w:hAnsi="Times New Roman"/>
          <w:iCs/>
          <w:sz w:val="24"/>
          <w:szCs w:val="24"/>
          <w:shd w:val="clear" w:color="auto" w:fill="FFFFFF"/>
        </w:rPr>
        <w:t xml:space="preserve">1. Planet of </w:t>
      </w:r>
      <w:proofErr w:type="gramStart"/>
      <w:r w:rsidRPr="00916051">
        <w:rPr>
          <w:rFonts w:ascii="Times New Roman" w:hAnsi="Times New Roman"/>
          <w:iCs/>
          <w:sz w:val="24"/>
          <w:szCs w:val="24"/>
          <w:shd w:val="clear" w:color="auto" w:fill="FFFFFF"/>
        </w:rPr>
        <w:t>English :</w:t>
      </w:r>
      <w:proofErr w:type="gramEnd"/>
      <w:r w:rsidRPr="00916051">
        <w:rPr>
          <w:rFonts w:ascii="Times New Roman" w:hAnsi="Times New Roman"/>
          <w:iCs/>
          <w:sz w:val="24"/>
          <w:szCs w:val="24"/>
          <w:shd w:val="clear" w:color="auto" w:fill="FFFFFF"/>
        </w:rPr>
        <w:t xml:space="preserve"> учебник английского языка для учреждений СПО / (Г. Т. Безкоровайная, Н.И. Соколова, Е.А. Койранская, Г.В. Лаврик). - 7-е изд., стер. - </w:t>
      </w:r>
      <w:proofErr w:type="gramStart"/>
      <w:r w:rsidRPr="00916051">
        <w:rPr>
          <w:rFonts w:ascii="Times New Roman" w:hAnsi="Times New Roman"/>
          <w:iCs/>
          <w:sz w:val="24"/>
          <w:szCs w:val="24"/>
          <w:shd w:val="clear" w:color="auto" w:fill="FFFFFF"/>
        </w:rPr>
        <w:t>М. :</w:t>
      </w:r>
      <w:proofErr w:type="gramEnd"/>
      <w:r w:rsidRPr="00916051">
        <w:rPr>
          <w:rFonts w:ascii="Times New Roman" w:hAnsi="Times New Roman"/>
          <w:iCs/>
          <w:sz w:val="24"/>
          <w:szCs w:val="24"/>
          <w:shd w:val="clear" w:color="auto" w:fill="FFFFFF"/>
        </w:rPr>
        <w:t xml:space="preserve"> Издательский центр "Академия", 2019. - 256 </w:t>
      </w:r>
      <w:proofErr w:type="gramStart"/>
      <w:r w:rsidRPr="00916051">
        <w:rPr>
          <w:rFonts w:ascii="Times New Roman" w:hAnsi="Times New Roman"/>
          <w:iCs/>
          <w:sz w:val="24"/>
          <w:szCs w:val="24"/>
          <w:shd w:val="clear" w:color="auto" w:fill="FFFFFF"/>
        </w:rPr>
        <w:t>с. :</w:t>
      </w:r>
      <w:proofErr w:type="gramEnd"/>
      <w:r w:rsidRPr="00916051">
        <w:rPr>
          <w:rFonts w:ascii="Times New Roman" w:hAnsi="Times New Roman"/>
          <w:iCs/>
          <w:sz w:val="24"/>
          <w:szCs w:val="24"/>
          <w:shd w:val="clear" w:color="auto" w:fill="FFFFFF"/>
        </w:rPr>
        <w:t xml:space="preserve"> ил. - ISBN 978-5-4468-7896-3. — Текст : непосредственный.</w:t>
      </w:r>
    </w:p>
    <w:p w14:paraId="5A417DE2" w14:textId="77777777" w:rsidR="002D4843" w:rsidRPr="00916051" w:rsidRDefault="002D4843" w:rsidP="00696893">
      <w:pPr>
        <w:spacing w:after="0" w:line="240" w:lineRule="auto"/>
        <w:ind w:firstLine="709"/>
        <w:contextualSpacing/>
        <w:jc w:val="both"/>
        <w:rPr>
          <w:rFonts w:ascii="Times New Roman" w:hAnsi="Times New Roman"/>
          <w:b/>
          <w:sz w:val="24"/>
          <w:szCs w:val="24"/>
        </w:rPr>
      </w:pPr>
    </w:p>
    <w:p w14:paraId="1D873A6B" w14:textId="77777777" w:rsidR="002D4843" w:rsidRPr="00916051" w:rsidRDefault="002D4843" w:rsidP="00696893">
      <w:pPr>
        <w:spacing w:after="0" w:line="240" w:lineRule="auto"/>
        <w:ind w:firstLine="709"/>
        <w:contextualSpacing/>
        <w:rPr>
          <w:rFonts w:ascii="Times New Roman" w:hAnsi="Times New Roman"/>
          <w:b/>
          <w:sz w:val="24"/>
          <w:szCs w:val="24"/>
        </w:rPr>
      </w:pPr>
      <w:r w:rsidRPr="00916051">
        <w:rPr>
          <w:rFonts w:ascii="Times New Roman" w:hAnsi="Times New Roman"/>
          <w:b/>
          <w:sz w:val="24"/>
          <w:szCs w:val="24"/>
        </w:rPr>
        <w:t xml:space="preserve">3.2.2. Основные электронные издания </w:t>
      </w:r>
    </w:p>
    <w:p w14:paraId="67D8E340" w14:textId="77777777" w:rsidR="002D4843" w:rsidRPr="00916051" w:rsidRDefault="002D4843" w:rsidP="00696893">
      <w:pPr>
        <w:spacing w:after="0" w:line="240" w:lineRule="auto"/>
        <w:ind w:firstLine="709"/>
        <w:contextualSpacing/>
        <w:jc w:val="both"/>
        <w:rPr>
          <w:rFonts w:ascii="Times New Roman" w:hAnsi="Times New Roman"/>
          <w:iCs/>
          <w:sz w:val="24"/>
          <w:szCs w:val="24"/>
          <w:shd w:val="clear" w:color="auto" w:fill="FFFFFF"/>
        </w:rPr>
      </w:pPr>
      <w:r w:rsidRPr="00916051">
        <w:rPr>
          <w:rFonts w:ascii="Times New Roman" w:hAnsi="Times New Roman"/>
          <w:iCs/>
          <w:sz w:val="24"/>
          <w:szCs w:val="24"/>
          <w:shd w:val="clear" w:color="auto" w:fill="FFFFFF"/>
        </w:rPr>
        <w:t>1. Аитов, В. Ф.  Английский язык (А1-В1+</w:t>
      </w:r>
      <w:proofErr w:type="gramStart"/>
      <w:r w:rsidRPr="00916051">
        <w:rPr>
          <w:rFonts w:ascii="Times New Roman" w:hAnsi="Times New Roman"/>
          <w:iCs/>
          <w:sz w:val="24"/>
          <w:szCs w:val="24"/>
          <w:shd w:val="clear" w:color="auto" w:fill="FFFFFF"/>
        </w:rPr>
        <w:t>) :</w:t>
      </w:r>
      <w:proofErr w:type="gramEnd"/>
      <w:r w:rsidRPr="00916051">
        <w:rPr>
          <w:rFonts w:ascii="Times New Roman" w:hAnsi="Times New Roman"/>
          <w:iCs/>
          <w:sz w:val="24"/>
          <w:szCs w:val="24"/>
          <w:shd w:val="clear" w:color="auto" w:fill="FFFFFF"/>
        </w:rPr>
        <w:t xml:space="preserve"> учебное пособие для среднего профессионального образования / В. Ф. Аитов, В. М. Аитова, С. В. Кади. — 13-е изд., испр. и доп. — </w:t>
      </w:r>
      <w:proofErr w:type="gramStart"/>
      <w:r w:rsidRPr="00916051">
        <w:rPr>
          <w:rFonts w:ascii="Times New Roman" w:hAnsi="Times New Roman"/>
          <w:iCs/>
          <w:sz w:val="24"/>
          <w:szCs w:val="24"/>
          <w:shd w:val="clear" w:color="auto" w:fill="FFFFFF"/>
        </w:rPr>
        <w:t>Москва :</w:t>
      </w:r>
      <w:proofErr w:type="gramEnd"/>
      <w:r w:rsidRPr="00916051">
        <w:rPr>
          <w:rFonts w:ascii="Times New Roman" w:hAnsi="Times New Roman"/>
          <w:iCs/>
          <w:sz w:val="24"/>
          <w:szCs w:val="24"/>
          <w:shd w:val="clear" w:color="auto" w:fill="FFFFFF"/>
        </w:rPr>
        <w:t xml:space="preserve"> Издательство Юрайт, 2022. — 234 с. — (Профессиональное образование). — ISBN 978-5-534-08943-1. — </w:t>
      </w:r>
      <w:proofErr w:type="gramStart"/>
      <w:r w:rsidRPr="00916051">
        <w:rPr>
          <w:rFonts w:ascii="Times New Roman" w:hAnsi="Times New Roman"/>
          <w:iCs/>
          <w:sz w:val="24"/>
          <w:szCs w:val="24"/>
          <w:shd w:val="clear" w:color="auto" w:fill="FFFFFF"/>
        </w:rPr>
        <w:t>Текст :</w:t>
      </w:r>
      <w:proofErr w:type="gramEnd"/>
      <w:r w:rsidRPr="00916051">
        <w:rPr>
          <w:rFonts w:ascii="Times New Roman" w:hAnsi="Times New Roman"/>
          <w:iCs/>
          <w:sz w:val="24"/>
          <w:szCs w:val="24"/>
          <w:shd w:val="clear" w:color="auto" w:fill="FFFFFF"/>
        </w:rPr>
        <w:t xml:space="preserve"> электронный // Образовательная платформа Юрайт [сайт]. — URL: https://urait.ru/bcode/491941 (дата обращения: 27.05.2022). — Режим доступа: для авториз. пользователей.</w:t>
      </w:r>
    </w:p>
    <w:p w14:paraId="0692F9ED" w14:textId="77777777" w:rsidR="002D4843" w:rsidRPr="00916051" w:rsidRDefault="002D4843" w:rsidP="00696893">
      <w:pPr>
        <w:spacing w:after="0" w:line="240" w:lineRule="auto"/>
        <w:ind w:firstLine="709"/>
        <w:contextualSpacing/>
        <w:jc w:val="both"/>
        <w:rPr>
          <w:rFonts w:ascii="Times New Roman" w:hAnsi="Times New Roman"/>
          <w:b/>
          <w:bCs/>
          <w:sz w:val="24"/>
          <w:szCs w:val="24"/>
        </w:rPr>
      </w:pPr>
    </w:p>
    <w:p w14:paraId="4F8AAD3F" w14:textId="079C9BD2" w:rsidR="002D4843" w:rsidRPr="00916051" w:rsidRDefault="002D4843" w:rsidP="00696893">
      <w:pPr>
        <w:spacing w:after="0" w:line="240" w:lineRule="auto"/>
        <w:ind w:firstLine="709"/>
        <w:contextualSpacing/>
        <w:jc w:val="both"/>
        <w:rPr>
          <w:rFonts w:ascii="Times New Roman" w:hAnsi="Times New Roman"/>
          <w:bCs/>
          <w:i/>
          <w:color w:val="FF0000"/>
          <w:sz w:val="24"/>
          <w:szCs w:val="24"/>
        </w:rPr>
      </w:pPr>
      <w:r w:rsidRPr="00916051">
        <w:rPr>
          <w:rFonts w:ascii="Times New Roman" w:hAnsi="Times New Roman"/>
          <w:b/>
          <w:bCs/>
          <w:sz w:val="24"/>
          <w:szCs w:val="24"/>
        </w:rPr>
        <w:t>3.2.3. Дополнительные источники</w:t>
      </w:r>
    </w:p>
    <w:p w14:paraId="162533EA" w14:textId="77777777" w:rsidR="002D4843" w:rsidRPr="00916051" w:rsidRDefault="002D4843" w:rsidP="00696893">
      <w:pPr>
        <w:spacing w:after="0" w:line="240" w:lineRule="auto"/>
        <w:ind w:firstLine="709"/>
        <w:contextualSpacing/>
        <w:jc w:val="both"/>
        <w:rPr>
          <w:rFonts w:ascii="Times New Roman" w:hAnsi="Times New Roman"/>
          <w:iCs/>
          <w:sz w:val="24"/>
          <w:szCs w:val="24"/>
          <w:shd w:val="clear" w:color="auto" w:fill="FFFFFF"/>
        </w:rPr>
      </w:pPr>
      <w:r w:rsidRPr="00916051">
        <w:rPr>
          <w:rFonts w:ascii="Times New Roman" w:hAnsi="Times New Roman"/>
          <w:iCs/>
          <w:sz w:val="24"/>
          <w:szCs w:val="24"/>
          <w:shd w:val="clear" w:color="auto" w:fill="FFFFFF"/>
        </w:rPr>
        <w:t xml:space="preserve">1.  Невзорова, Г. Д.  Английский язык. </w:t>
      </w:r>
      <w:proofErr w:type="gramStart"/>
      <w:r w:rsidRPr="00916051">
        <w:rPr>
          <w:rFonts w:ascii="Times New Roman" w:hAnsi="Times New Roman"/>
          <w:iCs/>
          <w:sz w:val="24"/>
          <w:szCs w:val="24"/>
          <w:shd w:val="clear" w:color="auto" w:fill="FFFFFF"/>
        </w:rPr>
        <w:t>Грамматика :</w:t>
      </w:r>
      <w:proofErr w:type="gramEnd"/>
      <w:r w:rsidRPr="00916051">
        <w:rPr>
          <w:rFonts w:ascii="Times New Roman" w:hAnsi="Times New Roman"/>
          <w:iCs/>
          <w:sz w:val="24"/>
          <w:szCs w:val="24"/>
          <w:shd w:val="clear" w:color="auto" w:fill="FFFFFF"/>
        </w:rPr>
        <w:t xml:space="preserve"> учебное пособие для среднего профессионального образования / Г. Д. Невзорова, Г. И. Никитушкина. — 2-е изд., испр. и доп. — </w:t>
      </w:r>
      <w:proofErr w:type="gramStart"/>
      <w:r w:rsidRPr="00916051">
        <w:rPr>
          <w:rFonts w:ascii="Times New Roman" w:hAnsi="Times New Roman"/>
          <w:iCs/>
          <w:sz w:val="24"/>
          <w:szCs w:val="24"/>
          <w:shd w:val="clear" w:color="auto" w:fill="FFFFFF"/>
        </w:rPr>
        <w:t>Москва :</w:t>
      </w:r>
      <w:proofErr w:type="gramEnd"/>
      <w:r w:rsidRPr="00916051">
        <w:rPr>
          <w:rFonts w:ascii="Times New Roman" w:hAnsi="Times New Roman"/>
          <w:iCs/>
          <w:sz w:val="24"/>
          <w:szCs w:val="24"/>
          <w:shd w:val="clear" w:color="auto" w:fill="FFFFFF"/>
        </w:rPr>
        <w:t xml:space="preserve"> Издательство Юрайт, 2022. — 213 с. — (Профессиональное образование). — ISBN 978-5-534-09886-0. — </w:t>
      </w:r>
      <w:proofErr w:type="gramStart"/>
      <w:r w:rsidRPr="00916051">
        <w:rPr>
          <w:rFonts w:ascii="Times New Roman" w:hAnsi="Times New Roman"/>
          <w:iCs/>
          <w:sz w:val="24"/>
          <w:szCs w:val="24"/>
          <w:shd w:val="clear" w:color="auto" w:fill="FFFFFF"/>
        </w:rPr>
        <w:t>Текст :</w:t>
      </w:r>
      <w:proofErr w:type="gramEnd"/>
      <w:r w:rsidRPr="00916051">
        <w:rPr>
          <w:rFonts w:ascii="Times New Roman" w:hAnsi="Times New Roman"/>
          <w:iCs/>
          <w:sz w:val="24"/>
          <w:szCs w:val="24"/>
          <w:shd w:val="clear" w:color="auto" w:fill="FFFFFF"/>
        </w:rPr>
        <w:t xml:space="preserve"> электронный // Образовательная платформа Юрайт [сайт]. — URL: https://urait.ru/bcode/491346. — Режим доступа: для авториз. пользователей.</w:t>
      </w:r>
    </w:p>
    <w:p w14:paraId="2C454C4F" w14:textId="77777777" w:rsidR="002D4843" w:rsidRPr="00916051" w:rsidRDefault="002D4843" w:rsidP="00696893">
      <w:pPr>
        <w:spacing w:after="0" w:line="240" w:lineRule="auto"/>
        <w:ind w:firstLine="709"/>
        <w:contextualSpacing/>
        <w:jc w:val="both"/>
        <w:rPr>
          <w:rFonts w:ascii="Times New Roman" w:hAnsi="Times New Roman"/>
          <w:iCs/>
          <w:sz w:val="24"/>
          <w:szCs w:val="24"/>
          <w:shd w:val="clear" w:color="auto" w:fill="FFFFFF"/>
        </w:rPr>
      </w:pPr>
      <w:r w:rsidRPr="00916051">
        <w:rPr>
          <w:rFonts w:ascii="Times New Roman" w:hAnsi="Times New Roman"/>
          <w:iCs/>
          <w:sz w:val="24"/>
          <w:szCs w:val="24"/>
          <w:shd w:val="clear" w:color="auto" w:fill="FFFFFF"/>
        </w:rPr>
        <w:t xml:space="preserve">2. Архипович, Т. П.  Английский язык для гуманитариев (B1). В 2 ч. Часть </w:t>
      </w:r>
      <w:proofErr w:type="gramStart"/>
      <w:r w:rsidRPr="00916051">
        <w:rPr>
          <w:rFonts w:ascii="Times New Roman" w:hAnsi="Times New Roman"/>
          <w:iCs/>
          <w:sz w:val="24"/>
          <w:szCs w:val="24"/>
          <w:shd w:val="clear" w:color="auto" w:fill="FFFFFF"/>
        </w:rPr>
        <w:t>1 :</w:t>
      </w:r>
      <w:proofErr w:type="gramEnd"/>
      <w:r w:rsidRPr="00916051">
        <w:rPr>
          <w:rFonts w:ascii="Times New Roman" w:hAnsi="Times New Roman"/>
          <w:iCs/>
          <w:sz w:val="24"/>
          <w:szCs w:val="24"/>
          <w:shd w:val="clear" w:color="auto" w:fill="FFFFFF"/>
        </w:rPr>
        <w:t xml:space="preserve"> учебник и практикум для среднего профессионального образования / Т. П. Архипович, В. А. Короткова. — </w:t>
      </w:r>
      <w:proofErr w:type="gramStart"/>
      <w:r w:rsidRPr="00916051">
        <w:rPr>
          <w:rFonts w:ascii="Times New Roman" w:hAnsi="Times New Roman"/>
          <w:iCs/>
          <w:sz w:val="24"/>
          <w:szCs w:val="24"/>
          <w:shd w:val="clear" w:color="auto" w:fill="FFFFFF"/>
        </w:rPr>
        <w:t>Москва :</w:t>
      </w:r>
      <w:proofErr w:type="gramEnd"/>
      <w:r w:rsidRPr="00916051">
        <w:rPr>
          <w:rFonts w:ascii="Times New Roman" w:hAnsi="Times New Roman"/>
          <w:iCs/>
          <w:sz w:val="24"/>
          <w:szCs w:val="24"/>
          <w:shd w:val="clear" w:color="auto" w:fill="FFFFFF"/>
        </w:rPr>
        <w:t xml:space="preserve"> Издательство Юрайт, 2022. — 445 с. — (Профессиональное образование). — ISBN 978-5-534-11030-2. — </w:t>
      </w:r>
      <w:proofErr w:type="gramStart"/>
      <w:r w:rsidRPr="00916051">
        <w:rPr>
          <w:rFonts w:ascii="Times New Roman" w:hAnsi="Times New Roman"/>
          <w:iCs/>
          <w:sz w:val="24"/>
          <w:szCs w:val="24"/>
          <w:shd w:val="clear" w:color="auto" w:fill="FFFFFF"/>
        </w:rPr>
        <w:t>Текст :</w:t>
      </w:r>
      <w:proofErr w:type="gramEnd"/>
      <w:r w:rsidRPr="00916051">
        <w:rPr>
          <w:rFonts w:ascii="Times New Roman" w:hAnsi="Times New Roman"/>
          <w:iCs/>
          <w:sz w:val="24"/>
          <w:szCs w:val="24"/>
          <w:shd w:val="clear" w:color="auto" w:fill="FFFFFF"/>
        </w:rPr>
        <w:t xml:space="preserve"> электронный // Образовательная платформа Юрайт [сайт]. — URL: https://urait.ru/bcode/494116 (дата обращения: 02.06.2022). — Режим доступа: для авториз. пользователей.</w:t>
      </w:r>
    </w:p>
    <w:p w14:paraId="798D444B" w14:textId="77777777" w:rsidR="002D4843" w:rsidRPr="00916051" w:rsidRDefault="002D4843" w:rsidP="00696893">
      <w:pPr>
        <w:spacing w:after="0" w:line="240" w:lineRule="auto"/>
        <w:ind w:firstLine="709"/>
        <w:contextualSpacing/>
        <w:jc w:val="both"/>
        <w:rPr>
          <w:rFonts w:ascii="Times New Roman" w:hAnsi="Times New Roman"/>
          <w:iCs/>
          <w:sz w:val="24"/>
          <w:szCs w:val="24"/>
          <w:shd w:val="clear" w:color="auto" w:fill="FFFFFF"/>
        </w:rPr>
      </w:pPr>
      <w:r w:rsidRPr="00916051">
        <w:rPr>
          <w:rFonts w:ascii="Times New Roman" w:hAnsi="Times New Roman"/>
          <w:iCs/>
          <w:sz w:val="24"/>
          <w:szCs w:val="24"/>
          <w:shd w:val="clear" w:color="auto" w:fill="FFFFFF"/>
        </w:rPr>
        <w:t xml:space="preserve">3. Архипович, Т. П.  Английский язык для гуманитариев (B1). В 2 ч. Часть </w:t>
      </w:r>
      <w:proofErr w:type="gramStart"/>
      <w:r w:rsidRPr="00916051">
        <w:rPr>
          <w:rFonts w:ascii="Times New Roman" w:hAnsi="Times New Roman"/>
          <w:iCs/>
          <w:sz w:val="24"/>
          <w:szCs w:val="24"/>
          <w:shd w:val="clear" w:color="auto" w:fill="FFFFFF"/>
        </w:rPr>
        <w:t>2 :</w:t>
      </w:r>
      <w:proofErr w:type="gramEnd"/>
      <w:r w:rsidRPr="00916051">
        <w:rPr>
          <w:rFonts w:ascii="Times New Roman" w:hAnsi="Times New Roman"/>
          <w:iCs/>
          <w:sz w:val="24"/>
          <w:szCs w:val="24"/>
          <w:shd w:val="clear" w:color="auto" w:fill="FFFFFF"/>
        </w:rPr>
        <w:t xml:space="preserve"> учебник и практикум для среднего профессионального образования / Т. П. Архипович, В. А. Короткова. — </w:t>
      </w:r>
      <w:proofErr w:type="gramStart"/>
      <w:r w:rsidRPr="00916051">
        <w:rPr>
          <w:rFonts w:ascii="Times New Roman" w:hAnsi="Times New Roman"/>
          <w:iCs/>
          <w:sz w:val="24"/>
          <w:szCs w:val="24"/>
          <w:shd w:val="clear" w:color="auto" w:fill="FFFFFF"/>
        </w:rPr>
        <w:t>Москва :</w:t>
      </w:r>
      <w:proofErr w:type="gramEnd"/>
      <w:r w:rsidRPr="00916051">
        <w:rPr>
          <w:rFonts w:ascii="Times New Roman" w:hAnsi="Times New Roman"/>
          <w:iCs/>
          <w:sz w:val="24"/>
          <w:szCs w:val="24"/>
          <w:shd w:val="clear" w:color="auto" w:fill="FFFFFF"/>
        </w:rPr>
        <w:t xml:space="preserve"> Издательство Юрайт, 2022. — 452 с. — (Профессиональное образование). — ISBN 978-5-534-11031-9. — </w:t>
      </w:r>
      <w:proofErr w:type="gramStart"/>
      <w:r w:rsidRPr="00916051">
        <w:rPr>
          <w:rFonts w:ascii="Times New Roman" w:hAnsi="Times New Roman"/>
          <w:iCs/>
          <w:sz w:val="24"/>
          <w:szCs w:val="24"/>
          <w:shd w:val="clear" w:color="auto" w:fill="FFFFFF"/>
        </w:rPr>
        <w:t>Текст :</w:t>
      </w:r>
      <w:proofErr w:type="gramEnd"/>
      <w:r w:rsidRPr="00916051">
        <w:rPr>
          <w:rFonts w:ascii="Times New Roman" w:hAnsi="Times New Roman"/>
          <w:iCs/>
          <w:sz w:val="24"/>
          <w:szCs w:val="24"/>
          <w:shd w:val="clear" w:color="auto" w:fill="FFFFFF"/>
        </w:rPr>
        <w:t xml:space="preserve"> электронный // Образовательная платформа Юрайт [сайт]. — URL: https://urait.ru/bcode/474511 (дата обращения: 02.06.2022). — Режим доступа: для авториз. пользователей.</w:t>
      </w:r>
    </w:p>
    <w:p w14:paraId="3B81EA08" w14:textId="77777777" w:rsidR="002D4843" w:rsidRPr="00696893" w:rsidRDefault="002D4843" w:rsidP="00696893">
      <w:pPr>
        <w:spacing w:after="0" w:line="240" w:lineRule="auto"/>
        <w:contextualSpacing/>
        <w:jc w:val="center"/>
        <w:rPr>
          <w:rFonts w:ascii="Times New Roman" w:hAnsi="Times New Roman"/>
          <w:b/>
          <w:sz w:val="24"/>
          <w:szCs w:val="24"/>
        </w:rPr>
      </w:pPr>
      <w:r w:rsidRPr="00696893">
        <w:rPr>
          <w:rFonts w:ascii="Times New Roman" w:hAnsi="Times New Roman"/>
          <w:iCs/>
          <w:sz w:val="24"/>
          <w:szCs w:val="24"/>
          <w:shd w:val="clear" w:color="auto" w:fill="FFFFFF"/>
        </w:rPr>
        <w:br w:type="page"/>
      </w:r>
      <w:r w:rsidRPr="00696893">
        <w:rPr>
          <w:rFonts w:ascii="Times New Roman" w:hAnsi="Times New Roman"/>
          <w:b/>
          <w:sz w:val="24"/>
          <w:szCs w:val="24"/>
        </w:rPr>
        <w:lastRenderedPageBreak/>
        <w:t xml:space="preserve">4. КОНТРОЛЬ И ОЦЕНКА РЕЗУЛЬТАТОВ ОСВОЕНИЯ </w:t>
      </w:r>
    </w:p>
    <w:p w14:paraId="01FC0742" w14:textId="77777777" w:rsidR="002D4843" w:rsidRPr="00696893" w:rsidRDefault="002D4843" w:rsidP="00696893">
      <w:pPr>
        <w:spacing w:after="0" w:line="240" w:lineRule="auto"/>
        <w:contextualSpacing/>
        <w:jc w:val="center"/>
        <w:rPr>
          <w:rFonts w:ascii="Times New Roman" w:hAnsi="Times New Roman"/>
          <w:b/>
          <w:sz w:val="24"/>
          <w:szCs w:val="24"/>
        </w:rPr>
      </w:pPr>
      <w:r w:rsidRPr="00696893">
        <w:rPr>
          <w:rFonts w:ascii="Times New Roman" w:hAnsi="Times New Roman"/>
          <w:b/>
          <w:sz w:val="24"/>
          <w:szCs w:val="24"/>
        </w:rPr>
        <w:t>УЧЕБНОЙ ДИСЦИПЛИНЫ</w:t>
      </w:r>
    </w:p>
    <w:p w14:paraId="3CAF13FE" w14:textId="77777777" w:rsidR="002D4843" w:rsidRPr="00696893" w:rsidRDefault="002D4843" w:rsidP="00696893">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4"/>
        <w:gridCol w:w="4401"/>
        <w:gridCol w:w="3160"/>
      </w:tblGrid>
      <w:tr w:rsidR="002D4843" w:rsidRPr="00DE412F" w14:paraId="49DAB99E" w14:textId="77777777" w:rsidTr="00916051">
        <w:tc>
          <w:tcPr>
            <w:tcW w:w="954" w:type="pct"/>
          </w:tcPr>
          <w:p w14:paraId="239EC6C7" w14:textId="77777777" w:rsidR="002D4843" w:rsidRPr="00DE412F" w:rsidRDefault="002D4843" w:rsidP="00696893">
            <w:pPr>
              <w:spacing w:after="0" w:line="240" w:lineRule="auto"/>
              <w:jc w:val="center"/>
              <w:rPr>
                <w:rFonts w:ascii="Times New Roman" w:hAnsi="Times New Roman"/>
                <w:iCs/>
              </w:rPr>
            </w:pPr>
            <w:r w:rsidRPr="00DE412F">
              <w:rPr>
                <w:rFonts w:ascii="Times New Roman" w:hAnsi="Times New Roman"/>
                <w:b/>
                <w:bCs/>
                <w:iCs/>
              </w:rPr>
              <w:t>Результаты обучения</w:t>
            </w:r>
          </w:p>
        </w:tc>
        <w:tc>
          <w:tcPr>
            <w:tcW w:w="2355" w:type="pct"/>
          </w:tcPr>
          <w:p w14:paraId="1D3C800F" w14:textId="77777777" w:rsidR="002D4843" w:rsidRPr="00DE412F" w:rsidRDefault="002D4843" w:rsidP="00696893">
            <w:pPr>
              <w:spacing w:after="0" w:line="240" w:lineRule="auto"/>
              <w:jc w:val="center"/>
              <w:rPr>
                <w:rFonts w:ascii="Times New Roman" w:hAnsi="Times New Roman"/>
                <w:b/>
                <w:bCs/>
                <w:iCs/>
              </w:rPr>
            </w:pPr>
            <w:r w:rsidRPr="00DE412F">
              <w:rPr>
                <w:rFonts w:ascii="Times New Roman" w:hAnsi="Times New Roman"/>
                <w:b/>
                <w:bCs/>
                <w:iCs/>
              </w:rPr>
              <w:t>Критерии оценки</w:t>
            </w:r>
          </w:p>
        </w:tc>
        <w:tc>
          <w:tcPr>
            <w:tcW w:w="1691" w:type="pct"/>
          </w:tcPr>
          <w:p w14:paraId="35098908" w14:textId="77777777" w:rsidR="002D4843" w:rsidRPr="00DE412F" w:rsidRDefault="002D4843" w:rsidP="00696893">
            <w:pPr>
              <w:spacing w:after="0" w:line="240" w:lineRule="auto"/>
              <w:jc w:val="center"/>
              <w:rPr>
                <w:rFonts w:ascii="Times New Roman" w:hAnsi="Times New Roman"/>
                <w:b/>
                <w:bCs/>
                <w:iCs/>
              </w:rPr>
            </w:pPr>
            <w:r w:rsidRPr="00DE412F">
              <w:rPr>
                <w:rFonts w:ascii="Times New Roman" w:hAnsi="Times New Roman"/>
                <w:b/>
                <w:bCs/>
                <w:iCs/>
              </w:rPr>
              <w:t>Методы оценки</w:t>
            </w:r>
          </w:p>
        </w:tc>
      </w:tr>
      <w:tr w:rsidR="002D4843" w:rsidRPr="00696893" w14:paraId="59115A2F" w14:textId="77777777" w:rsidTr="00916051">
        <w:tc>
          <w:tcPr>
            <w:tcW w:w="954" w:type="pct"/>
          </w:tcPr>
          <w:p w14:paraId="670FC7B3"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ПРб 01</w:t>
            </w:r>
          </w:p>
          <w:p w14:paraId="636D0E0B"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ПРб 02</w:t>
            </w:r>
          </w:p>
          <w:p w14:paraId="69C0AB0A"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ПРб 03</w:t>
            </w:r>
          </w:p>
          <w:p w14:paraId="1F6E7FD1"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ПРб 04</w:t>
            </w:r>
          </w:p>
          <w:p w14:paraId="6D2A3EF4" w14:textId="77777777" w:rsidR="002D4843" w:rsidRPr="00696893" w:rsidRDefault="002D4843" w:rsidP="00696893">
            <w:pPr>
              <w:spacing w:after="0" w:line="240" w:lineRule="auto"/>
              <w:jc w:val="center"/>
              <w:rPr>
                <w:rFonts w:ascii="Times New Roman" w:hAnsi="Times New Roman"/>
                <w:bCs/>
                <w:i/>
              </w:rPr>
            </w:pPr>
          </w:p>
        </w:tc>
        <w:tc>
          <w:tcPr>
            <w:tcW w:w="2355" w:type="pct"/>
          </w:tcPr>
          <w:p w14:paraId="08BE022B"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C65D1E8"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6932AA83"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7C45FE5"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1691" w:type="pct"/>
          </w:tcPr>
          <w:p w14:paraId="239FBB25"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 xml:space="preserve">-письменный/устный опрос (монологические и диалогические высказывания по темам, решение кейсов на основе прочитанных текстов, составление англо-русского терминологического словаря, сообщения-презентации); </w:t>
            </w:r>
          </w:p>
          <w:p w14:paraId="41DB43F2"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 xml:space="preserve">- тестирование, </w:t>
            </w:r>
            <w:r w:rsidRPr="00696893">
              <w:rPr>
                <w:rFonts w:ascii="Times New Roman" w:hAnsi="Times New Roman"/>
                <w:bCs/>
              </w:rPr>
              <w:t>проверочные, контрольные работы;</w:t>
            </w:r>
          </w:p>
          <w:p w14:paraId="13CA7C06"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 письменные/устные диктанты;</w:t>
            </w:r>
          </w:p>
          <w:p w14:paraId="5A04B53D"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 письма личного характера;</w:t>
            </w:r>
          </w:p>
          <w:p w14:paraId="01A9D4CF"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 анкета/заявление;</w:t>
            </w:r>
          </w:p>
          <w:p w14:paraId="6B55AF09"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 xml:space="preserve">- решение профессионально-ориентированных задач на практическом занятии,  </w:t>
            </w:r>
          </w:p>
          <w:p w14:paraId="5128E20F" w14:textId="77777777" w:rsidR="002D4843" w:rsidRPr="00696893" w:rsidRDefault="002D4843" w:rsidP="00696893">
            <w:pPr>
              <w:shd w:val="clear" w:color="auto" w:fill="FFFFFF"/>
              <w:suppressAutoHyphens/>
              <w:spacing w:after="0" w:line="240" w:lineRule="auto"/>
              <w:ind w:right="7"/>
              <w:rPr>
                <w:rFonts w:ascii="Times New Roman" w:hAnsi="Times New Roman"/>
              </w:rPr>
            </w:pPr>
            <w:r w:rsidRPr="00696893">
              <w:rPr>
                <w:rFonts w:ascii="Times New Roman" w:hAnsi="Times New Roman"/>
              </w:rPr>
              <w:t>- выполнение домашних заданий проблемного характера;</w:t>
            </w:r>
          </w:p>
          <w:p w14:paraId="28752D25" w14:textId="77777777" w:rsidR="002D4843" w:rsidRPr="00696893" w:rsidRDefault="002D4843" w:rsidP="00696893">
            <w:pPr>
              <w:shd w:val="clear" w:color="auto" w:fill="FFFFFF"/>
              <w:suppressAutoHyphens/>
              <w:spacing w:after="0" w:line="240" w:lineRule="auto"/>
              <w:ind w:right="7"/>
              <w:rPr>
                <w:rFonts w:ascii="Times New Roman" w:hAnsi="Times New Roman"/>
              </w:rPr>
            </w:pPr>
            <w:r w:rsidRPr="00696893">
              <w:rPr>
                <w:rFonts w:ascii="Times New Roman" w:hAnsi="Times New Roman"/>
              </w:rPr>
              <w:t>-оценка результатов самостоятельной работы;</w:t>
            </w:r>
          </w:p>
          <w:p w14:paraId="2E60F7DB" w14:textId="1A6206ED" w:rsidR="002D4843" w:rsidRPr="00696893" w:rsidRDefault="002D4843" w:rsidP="007428FF">
            <w:pPr>
              <w:shd w:val="clear" w:color="auto" w:fill="FFFFFF"/>
              <w:suppressAutoHyphens/>
              <w:spacing w:after="0" w:line="240" w:lineRule="auto"/>
              <w:ind w:right="7"/>
              <w:rPr>
                <w:rFonts w:ascii="Times New Roman" w:hAnsi="Times New Roman"/>
                <w:bCs/>
                <w:i/>
              </w:rPr>
            </w:pPr>
            <w:r w:rsidRPr="00696893">
              <w:rPr>
                <w:rFonts w:ascii="Times New Roman" w:hAnsi="Times New Roman"/>
              </w:rPr>
              <w:t>- дифференцированный зачет</w:t>
            </w:r>
          </w:p>
        </w:tc>
      </w:tr>
    </w:tbl>
    <w:p w14:paraId="09BD9DCF" w14:textId="77777777" w:rsidR="002D4843" w:rsidRPr="00696893" w:rsidRDefault="002D4843" w:rsidP="00696893">
      <w:pPr>
        <w:spacing w:after="0" w:line="240" w:lineRule="auto"/>
        <w:jc w:val="both"/>
        <w:rPr>
          <w:rFonts w:ascii="Times New Roman" w:hAnsi="Times New Roman"/>
          <w:b/>
          <w:szCs w:val="52"/>
        </w:rPr>
      </w:pPr>
    </w:p>
    <w:p w14:paraId="4A5BD4C8" w14:textId="77777777" w:rsidR="002D4843" w:rsidRPr="00696893" w:rsidRDefault="002D4843" w:rsidP="00696893">
      <w:pPr>
        <w:spacing w:after="0" w:line="240" w:lineRule="auto"/>
        <w:jc w:val="right"/>
        <w:rPr>
          <w:rFonts w:ascii="Times New Roman" w:hAnsi="Times New Roman"/>
          <w:b/>
          <w:sz w:val="20"/>
          <w:szCs w:val="48"/>
        </w:rPr>
      </w:pPr>
    </w:p>
    <w:p w14:paraId="0B3D425A" w14:textId="3FFEDA8B" w:rsidR="002D4843" w:rsidRPr="00696893" w:rsidRDefault="002D4843" w:rsidP="00696893">
      <w:pPr>
        <w:spacing w:after="0" w:line="240" w:lineRule="auto"/>
        <w:rPr>
          <w:rFonts w:ascii="Times New Roman" w:hAnsi="Times New Roman"/>
          <w:b/>
          <w:szCs w:val="52"/>
        </w:rPr>
      </w:pPr>
      <w:r w:rsidRPr="00696893">
        <w:rPr>
          <w:rFonts w:ascii="Times New Roman" w:hAnsi="Times New Roman"/>
          <w:b/>
          <w:szCs w:val="52"/>
        </w:rPr>
        <w:br w:type="page"/>
      </w:r>
    </w:p>
    <w:p w14:paraId="5EBD31A0" w14:textId="61EEC0B1" w:rsidR="00FE50A5" w:rsidRPr="007B62B7" w:rsidRDefault="00FE50A5" w:rsidP="00FE50A5">
      <w:pPr>
        <w:spacing w:after="0" w:line="240" w:lineRule="auto"/>
        <w:jc w:val="right"/>
        <w:rPr>
          <w:rFonts w:ascii="Times New Roman" w:hAnsi="Times New Roman"/>
          <w:b/>
          <w:bCs/>
          <w:sz w:val="24"/>
          <w:szCs w:val="24"/>
        </w:rPr>
      </w:pPr>
      <w:r w:rsidRPr="007B62B7">
        <w:rPr>
          <w:rFonts w:ascii="Times New Roman" w:hAnsi="Times New Roman"/>
          <w:b/>
          <w:bCs/>
          <w:sz w:val="24"/>
          <w:szCs w:val="24"/>
        </w:rPr>
        <w:lastRenderedPageBreak/>
        <w:t>Приложение 3.4</w:t>
      </w:r>
    </w:p>
    <w:p w14:paraId="1B25A59D" w14:textId="77777777" w:rsidR="00FE50A5" w:rsidRPr="00FE50A5" w:rsidRDefault="00FE50A5" w:rsidP="00FE50A5">
      <w:pPr>
        <w:spacing w:after="0" w:line="240" w:lineRule="auto"/>
        <w:jc w:val="right"/>
        <w:rPr>
          <w:rFonts w:ascii="Times New Roman" w:hAnsi="Times New Roman"/>
          <w:sz w:val="24"/>
          <w:szCs w:val="24"/>
        </w:rPr>
      </w:pPr>
      <w:r w:rsidRPr="00FE50A5">
        <w:rPr>
          <w:rFonts w:ascii="Times New Roman" w:hAnsi="Times New Roman"/>
          <w:sz w:val="24"/>
          <w:szCs w:val="24"/>
        </w:rPr>
        <w:t>к ПООП-П по специальности</w:t>
      </w:r>
    </w:p>
    <w:p w14:paraId="0E4F2D63" w14:textId="77777777" w:rsidR="00FE50A5" w:rsidRPr="00FE50A5" w:rsidRDefault="00FE50A5" w:rsidP="00FE50A5">
      <w:pPr>
        <w:spacing w:after="0" w:line="240" w:lineRule="auto"/>
        <w:jc w:val="right"/>
        <w:rPr>
          <w:rFonts w:ascii="Times New Roman" w:hAnsi="Times New Roman"/>
          <w:sz w:val="24"/>
          <w:szCs w:val="24"/>
        </w:rPr>
      </w:pPr>
      <w:r w:rsidRPr="00FE50A5">
        <w:rPr>
          <w:rFonts w:ascii="Times New Roman" w:hAnsi="Times New Roman"/>
          <w:sz w:val="24"/>
          <w:szCs w:val="24"/>
        </w:rPr>
        <w:t>08.02.10 Строительство железных дорог,</w:t>
      </w:r>
    </w:p>
    <w:p w14:paraId="5B83EF3B" w14:textId="0E8CEF08" w:rsidR="002D4843" w:rsidRPr="00FE50A5" w:rsidRDefault="00FE50A5" w:rsidP="00FE50A5">
      <w:pPr>
        <w:spacing w:after="0" w:line="240" w:lineRule="auto"/>
        <w:jc w:val="right"/>
        <w:rPr>
          <w:rFonts w:ascii="Times New Roman" w:hAnsi="Times New Roman"/>
          <w:b/>
          <w:i/>
          <w:sz w:val="24"/>
          <w:szCs w:val="24"/>
        </w:rPr>
      </w:pPr>
      <w:r w:rsidRPr="00FE50A5">
        <w:rPr>
          <w:rFonts w:ascii="Times New Roman" w:hAnsi="Times New Roman"/>
          <w:sz w:val="24"/>
          <w:szCs w:val="24"/>
        </w:rPr>
        <w:t>путь и путевое хозяйство</w:t>
      </w:r>
    </w:p>
    <w:p w14:paraId="6F7D8CF6" w14:textId="77777777" w:rsidR="002D4843" w:rsidRPr="00696893" w:rsidRDefault="002D4843" w:rsidP="00696893">
      <w:pPr>
        <w:spacing w:after="0" w:line="240" w:lineRule="auto"/>
        <w:jc w:val="center"/>
        <w:rPr>
          <w:rFonts w:ascii="Times New Roman" w:hAnsi="Times New Roman"/>
          <w:b/>
          <w:i/>
        </w:rPr>
      </w:pPr>
    </w:p>
    <w:p w14:paraId="3E95B41A" w14:textId="77777777" w:rsidR="002D4843" w:rsidRPr="00696893" w:rsidRDefault="002D4843" w:rsidP="00696893">
      <w:pPr>
        <w:spacing w:after="0" w:line="240" w:lineRule="auto"/>
        <w:jc w:val="center"/>
        <w:rPr>
          <w:rFonts w:ascii="Times New Roman" w:hAnsi="Times New Roman"/>
          <w:b/>
          <w:i/>
        </w:rPr>
      </w:pPr>
    </w:p>
    <w:p w14:paraId="102B114E" w14:textId="77777777" w:rsidR="002D4843" w:rsidRPr="00696893" w:rsidRDefault="002D4843" w:rsidP="00696893">
      <w:pPr>
        <w:spacing w:after="0" w:line="240" w:lineRule="auto"/>
        <w:jc w:val="center"/>
        <w:rPr>
          <w:rFonts w:ascii="Times New Roman" w:hAnsi="Times New Roman"/>
          <w:b/>
          <w:i/>
        </w:rPr>
      </w:pPr>
    </w:p>
    <w:p w14:paraId="5F43983A" w14:textId="1F633679" w:rsidR="002D4843" w:rsidRDefault="002D4843" w:rsidP="00696893">
      <w:pPr>
        <w:spacing w:after="0" w:line="240" w:lineRule="auto"/>
        <w:jc w:val="center"/>
        <w:rPr>
          <w:rFonts w:ascii="Times New Roman" w:hAnsi="Times New Roman"/>
          <w:b/>
          <w:i/>
        </w:rPr>
      </w:pPr>
    </w:p>
    <w:p w14:paraId="3C2D7036" w14:textId="3636A08F" w:rsidR="00FE50A5" w:rsidRDefault="00FE50A5" w:rsidP="00696893">
      <w:pPr>
        <w:spacing w:after="0" w:line="240" w:lineRule="auto"/>
        <w:jc w:val="center"/>
        <w:rPr>
          <w:rFonts w:ascii="Times New Roman" w:hAnsi="Times New Roman"/>
          <w:b/>
          <w:i/>
        </w:rPr>
      </w:pPr>
    </w:p>
    <w:p w14:paraId="68BA58BA" w14:textId="4FEABC0C" w:rsidR="00FE50A5" w:rsidRDefault="00FE50A5" w:rsidP="00696893">
      <w:pPr>
        <w:spacing w:after="0" w:line="240" w:lineRule="auto"/>
        <w:jc w:val="center"/>
        <w:rPr>
          <w:rFonts w:ascii="Times New Roman" w:hAnsi="Times New Roman"/>
          <w:b/>
          <w:i/>
        </w:rPr>
      </w:pPr>
    </w:p>
    <w:p w14:paraId="7B3D0873" w14:textId="6F7A19C9" w:rsidR="00FE50A5" w:rsidRDefault="00FE50A5" w:rsidP="00696893">
      <w:pPr>
        <w:spacing w:after="0" w:line="240" w:lineRule="auto"/>
        <w:jc w:val="center"/>
        <w:rPr>
          <w:rFonts w:ascii="Times New Roman" w:hAnsi="Times New Roman"/>
          <w:b/>
          <w:i/>
        </w:rPr>
      </w:pPr>
    </w:p>
    <w:p w14:paraId="3A3C3785" w14:textId="77777777" w:rsidR="00FE50A5" w:rsidRPr="00696893" w:rsidRDefault="00FE50A5" w:rsidP="00696893">
      <w:pPr>
        <w:spacing w:after="0" w:line="240" w:lineRule="auto"/>
        <w:jc w:val="center"/>
        <w:rPr>
          <w:rFonts w:ascii="Times New Roman" w:hAnsi="Times New Roman"/>
          <w:b/>
          <w:i/>
        </w:rPr>
      </w:pPr>
    </w:p>
    <w:p w14:paraId="3F33E06E" w14:textId="77777777" w:rsidR="002D4843" w:rsidRPr="00696893" w:rsidRDefault="002D4843" w:rsidP="00696893">
      <w:pPr>
        <w:spacing w:after="0" w:line="240" w:lineRule="auto"/>
        <w:jc w:val="center"/>
        <w:rPr>
          <w:rFonts w:ascii="Times New Roman" w:hAnsi="Times New Roman"/>
          <w:b/>
          <w:i/>
        </w:rPr>
      </w:pPr>
    </w:p>
    <w:p w14:paraId="4435C35D" w14:textId="77777777" w:rsidR="002D4843" w:rsidRPr="00696893" w:rsidRDefault="002D4843" w:rsidP="00696893">
      <w:pPr>
        <w:spacing w:after="0" w:line="240" w:lineRule="auto"/>
        <w:jc w:val="center"/>
        <w:rPr>
          <w:rFonts w:ascii="Times New Roman" w:hAnsi="Times New Roman"/>
          <w:b/>
          <w:i/>
        </w:rPr>
      </w:pPr>
    </w:p>
    <w:p w14:paraId="5D9493BC" w14:textId="77777777" w:rsidR="002D4843" w:rsidRPr="00696893" w:rsidRDefault="002D4843" w:rsidP="00696893">
      <w:pPr>
        <w:spacing w:after="0" w:line="240" w:lineRule="auto"/>
        <w:jc w:val="center"/>
        <w:rPr>
          <w:rFonts w:ascii="Times New Roman" w:hAnsi="Times New Roman"/>
          <w:b/>
          <w:i/>
          <w:sz w:val="24"/>
          <w:szCs w:val="24"/>
          <w:u w:val="single"/>
        </w:rPr>
      </w:pPr>
      <w:r w:rsidRPr="00696893">
        <w:rPr>
          <w:rFonts w:ascii="Times New Roman" w:hAnsi="Times New Roman"/>
          <w:b/>
          <w:sz w:val="24"/>
          <w:szCs w:val="24"/>
        </w:rPr>
        <w:t>РАБОЧАЯ ПРОГРАММА УЧЕБНОЙ ДИСЦИПЛИНЫ</w:t>
      </w:r>
    </w:p>
    <w:p w14:paraId="308D4AF2" w14:textId="070F34AD" w:rsidR="00FE50A5" w:rsidRDefault="002D4843" w:rsidP="00696893">
      <w:pPr>
        <w:spacing w:after="0" w:line="240" w:lineRule="auto"/>
        <w:jc w:val="center"/>
        <w:rPr>
          <w:rFonts w:ascii="Times New Roman" w:hAnsi="Times New Roman"/>
          <w:b/>
          <w:iCs/>
          <w:sz w:val="24"/>
          <w:szCs w:val="24"/>
        </w:rPr>
      </w:pPr>
      <w:r w:rsidRPr="00696893">
        <w:rPr>
          <w:rFonts w:ascii="Times New Roman" w:hAnsi="Times New Roman"/>
          <w:b/>
          <w:iCs/>
          <w:sz w:val="24"/>
          <w:szCs w:val="24"/>
        </w:rPr>
        <w:t xml:space="preserve">ООД.4 </w:t>
      </w:r>
      <w:r w:rsidR="00FE50A5" w:rsidRPr="00696893">
        <w:rPr>
          <w:rFonts w:ascii="Times New Roman" w:hAnsi="Times New Roman"/>
          <w:b/>
          <w:iCs/>
          <w:sz w:val="24"/>
          <w:szCs w:val="24"/>
        </w:rPr>
        <w:t xml:space="preserve">МАТЕМАТИКА </w:t>
      </w:r>
    </w:p>
    <w:p w14:paraId="27F4820B" w14:textId="08F816BF" w:rsidR="002D4843" w:rsidRPr="00696893" w:rsidRDefault="002D4843" w:rsidP="00696893">
      <w:pPr>
        <w:spacing w:after="0" w:line="240" w:lineRule="auto"/>
        <w:jc w:val="center"/>
        <w:rPr>
          <w:rFonts w:ascii="Times New Roman" w:hAnsi="Times New Roman"/>
          <w:b/>
          <w:iCs/>
          <w:sz w:val="24"/>
          <w:szCs w:val="24"/>
          <w:vertAlign w:val="subscript"/>
        </w:rPr>
      </w:pPr>
      <w:r w:rsidRPr="00696893">
        <w:rPr>
          <w:rFonts w:ascii="Times New Roman" w:hAnsi="Times New Roman"/>
          <w:b/>
          <w:iCs/>
          <w:sz w:val="24"/>
          <w:szCs w:val="24"/>
        </w:rPr>
        <w:t>(углубленный уровень)</w:t>
      </w:r>
    </w:p>
    <w:p w14:paraId="6A2DA54D" w14:textId="77777777" w:rsidR="002D4843" w:rsidRPr="00696893" w:rsidRDefault="002D4843" w:rsidP="00696893">
      <w:pPr>
        <w:spacing w:after="0" w:line="240" w:lineRule="auto"/>
        <w:jc w:val="center"/>
        <w:rPr>
          <w:rFonts w:ascii="Times New Roman" w:hAnsi="Times New Roman"/>
          <w:b/>
          <w:iCs/>
          <w:sz w:val="24"/>
          <w:szCs w:val="24"/>
          <w:vertAlign w:val="subscript"/>
        </w:rPr>
      </w:pPr>
    </w:p>
    <w:p w14:paraId="742B7BD9" w14:textId="77777777" w:rsidR="002D4843" w:rsidRPr="00696893" w:rsidRDefault="002D4843" w:rsidP="00696893">
      <w:pPr>
        <w:spacing w:after="0" w:line="240" w:lineRule="auto"/>
        <w:jc w:val="center"/>
        <w:rPr>
          <w:rFonts w:ascii="Times New Roman" w:hAnsi="Times New Roman"/>
          <w:bCs/>
          <w:iCs/>
          <w:sz w:val="24"/>
          <w:szCs w:val="24"/>
        </w:rPr>
      </w:pPr>
      <w:r w:rsidRPr="00696893">
        <w:rPr>
          <w:rFonts w:ascii="Times New Roman" w:hAnsi="Times New Roman"/>
          <w:bCs/>
          <w:iCs/>
          <w:sz w:val="24"/>
          <w:szCs w:val="24"/>
        </w:rPr>
        <w:t>профиль обучения: технологический</w:t>
      </w:r>
    </w:p>
    <w:p w14:paraId="433B1DDB" w14:textId="77777777" w:rsidR="002D4843" w:rsidRPr="00696893" w:rsidRDefault="002D4843" w:rsidP="00696893">
      <w:pPr>
        <w:spacing w:after="0" w:line="240" w:lineRule="auto"/>
        <w:jc w:val="center"/>
        <w:rPr>
          <w:rFonts w:ascii="Times New Roman" w:hAnsi="Times New Roman"/>
          <w:b/>
          <w:i/>
        </w:rPr>
      </w:pPr>
    </w:p>
    <w:p w14:paraId="4DF5354C" w14:textId="77777777" w:rsidR="002D4843" w:rsidRPr="00696893" w:rsidRDefault="002D4843" w:rsidP="00696893">
      <w:pPr>
        <w:spacing w:after="0" w:line="240" w:lineRule="auto"/>
        <w:rPr>
          <w:rFonts w:ascii="Times New Roman" w:hAnsi="Times New Roman"/>
          <w:b/>
          <w:i/>
        </w:rPr>
      </w:pPr>
    </w:p>
    <w:p w14:paraId="530A7D2C" w14:textId="77777777" w:rsidR="002D4843" w:rsidRPr="00696893" w:rsidRDefault="002D4843" w:rsidP="00696893">
      <w:pPr>
        <w:spacing w:after="0" w:line="240" w:lineRule="auto"/>
        <w:rPr>
          <w:rFonts w:ascii="Times New Roman" w:hAnsi="Times New Roman"/>
          <w:b/>
          <w:i/>
        </w:rPr>
      </w:pPr>
    </w:p>
    <w:p w14:paraId="5470F5A6" w14:textId="77777777" w:rsidR="002D4843" w:rsidRPr="00696893" w:rsidRDefault="002D4843" w:rsidP="00696893">
      <w:pPr>
        <w:spacing w:after="0" w:line="240" w:lineRule="auto"/>
        <w:rPr>
          <w:rFonts w:ascii="Times New Roman" w:hAnsi="Times New Roman"/>
          <w:b/>
          <w:i/>
        </w:rPr>
      </w:pPr>
    </w:p>
    <w:p w14:paraId="0C8CB407" w14:textId="77777777" w:rsidR="002D4843" w:rsidRPr="00696893" w:rsidRDefault="002D4843" w:rsidP="00696893">
      <w:pPr>
        <w:spacing w:after="0" w:line="240" w:lineRule="auto"/>
        <w:rPr>
          <w:rFonts w:ascii="Times New Roman" w:hAnsi="Times New Roman"/>
          <w:b/>
          <w:i/>
        </w:rPr>
      </w:pPr>
    </w:p>
    <w:p w14:paraId="0CE33867" w14:textId="7DB6EA6E" w:rsidR="002D4843" w:rsidRDefault="002D4843" w:rsidP="00696893">
      <w:pPr>
        <w:spacing w:after="0" w:line="240" w:lineRule="auto"/>
        <w:rPr>
          <w:rFonts w:ascii="Times New Roman" w:hAnsi="Times New Roman"/>
          <w:b/>
          <w:i/>
        </w:rPr>
      </w:pPr>
    </w:p>
    <w:p w14:paraId="6D4C6882" w14:textId="27522875" w:rsidR="00A7612E" w:rsidRDefault="00A7612E" w:rsidP="00696893">
      <w:pPr>
        <w:spacing w:after="0" w:line="240" w:lineRule="auto"/>
        <w:rPr>
          <w:rFonts w:ascii="Times New Roman" w:hAnsi="Times New Roman"/>
          <w:b/>
          <w:i/>
        </w:rPr>
      </w:pPr>
    </w:p>
    <w:p w14:paraId="15E6D345" w14:textId="5343AB79" w:rsidR="00A7612E" w:rsidRDefault="00A7612E" w:rsidP="00696893">
      <w:pPr>
        <w:spacing w:after="0" w:line="240" w:lineRule="auto"/>
        <w:rPr>
          <w:rFonts w:ascii="Times New Roman" w:hAnsi="Times New Roman"/>
          <w:b/>
          <w:i/>
        </w:rPr>
      </w:pPr>
    </w:p>
    <w:p w14:paraId="66161DA4" w14:textId="797C10DD" w:rsidR="00A7612E" w:rsidRDefault="00A7612E" w:rsidP="00696893">
      <w:pPr>
        <w:spacing w:after="0" w:line="240" w:lineRule="auto"/>
        <w:rPr>
          <w:rFonts w:ascii="Times New Roman" w:hAnsi="Times New Roman"/>
          <w:b/>
          <w:i/>
        </w:rPr>
      </w:pPr>
    </w:p>
    <w:p w14:paraId="279FEAE5" w14:textId="3D03095D" w:rsidR="00A7612E" w:rsidRDefault="00A7612E" w:rsidP="00696893">
      <w:pPr>
        <w:spacing w:after="0" w:line="240" w:lineRule="auto"/>
        <w:rPr>
          <w:rFonts w:ascii="Times New Roman" w:hAnsi="Times New Roman"/>
          <w:b/>
          <w:i/>
        </w:rPr>
      </w:pPr>
    </w:p>
    <w:p w14:paraId="388B1B23" w14:textId="4B9CEC33" w:rsidR="00A7612E" w:rsidRDefault="00A7612E" w:rsidP="00696893">
      <w:pPr>
        <w:spacing w:after="0" w:line="240" w:lineRule="auto"/>
        <w:rPr>
          <w:rFonts w:ascii="Times New Roman" w:hAnsi="Times New Roman"/>
          <w:b/>
          <w:i/>
        </w:rPr>
      </w:pPr>
    </w:p>
    <w:p w14:paraId="5E1E3C3D" w14:textId="48F9D696" w:rsidR="00A7612E" w:rsidRDefault="00A7612E" w:rsidP="00696893">
      <w:pPr>
        <w:spacing w:after="0" w:line="240" w:lineRule="auto"/>
        <w:rPr>
          <w:rFonts w:ascii="Times New Roman" w:hAnsi="Times New Roman"/>
          <w:b/>
          <w:i/>
        </w:rPr>
      </w:pPr>
    </w:p>
    <w:p w14:paraId="33AA1DF2" w14:textId="204BA482" w:rsidR="00A7612E" w:rsidRDefault="00A7612E" w:rsidP="00696893">
      <w:pPr>
        <w:spacing w:after="0" w:line="240" w:lineRule="auto"/>
        <w:rPr>
          <w:rFonts w:ascii="Times New Roman" w:hAnsi="Times New Roman"/>
          <w:b/>
          <w:i/>
        </w:rPr>
      </w:pPr>
    </w:p>
    <w:p w14:paraId="10F2CFAB" w14:textId="4E158EB0" w:rsidR="00A7612E" w:rsidRDefault="00A7612E" w:rsidP="00696893">
      <w:pPr>
        <w:spacing w:after="0" w:line="240" w:lineRule="auto"/>
        <w:rPr>
          <w:rFonts w:ascii="Times New Roman" w:hAnsi="Times New Roman"/>
          <w:b/>
          <w:i/>
        </w:rPr>
      </w:pPr>
    </w:p>
    <w:p w14:paraId="2C0FDF4A" w14:textId="77F5DC31" w:rsidR="00A7612E" w:rsidRDefault="00A7612E" w:rsidP="00696893">
      <w:pPr>
        <w:spacing w:after="0" w:line="240" w:lineRule="auto"/>
        <w:rPr>
          <w:rFonts w:ascii="Times New Roman" w:hAnsi="Times New Roman"/>
          <w:b/>
          <w:i/>
        </w:rPr>
      </w:pPr>
    </w:p>
    <w:p w14:paraId="2E0D3A7D" w14:textId="4C899C76" w:rsidR="00A7612E" w:rsidRDefault="00A7612E" w:rsidP="00696893">
      <w:pPr>
        <w:spacing w:after="0" w:line="240" w:lineRule="auto"/>
        <w:rPr>
          <w:rFonts w:ascii="Times New Roman" w:hAnsi="Times New Roman"/>
          <w:b/>
          <w:i/>
        </w:rPr>
      </w:pPr>
    </w:p>
    <w:p w14:paraId="5644268B" w14:textId="0F878DDF" w:rsidR="00A7612E" w:rsidRDefault="00A7612E" w:rsidP="00696893">
      <w:pPr>
        <w:spacing w:after="0" w:line="240" w:lineRule="auto"/>
        <w:rPr>
          <w:rFonts w:ascii="Times New Roman" w:hAnsi="Times New Roman"/>
          <w:b/>
          <w:i/>
        </w:rPr>
      </w:pPr>
    </w:p>
    <w:p w14:paraId="5E5A62A6" w14:textId="4C8774D0" w:rsidR="00A7612E" w:rsidRDefault="00A7612E" w:rsidP="00696893">
      <w:pPr>
        <w:spacing w:after="0" w:line="240" w:lineRule="auto"/>
        <w:rPr>
          <w:rFonts w:ascii="Times New Roman" w:hAnsi="Times New Roman"/>
          <w:b/>
          <w:i/>
        </w:rPr>
      </w:pPr>
    </w:p>
    <w:p w14:paraId="039928BB" w14:textId="25BC4741" w:rsidR="00A7612E" w:rsidRDefault="00A7612E" w:rsidP="00696893">
      <w:pPr>
        <w:spacing w:after="0" w:line="240" w:lineRule="auto"/>
        <w:rPr>
          <w:rFonts w:ascii="Times New Roman" w:hAnsi="Times New Roman"/>
          <w:b/>
          <w:i/>
        </w:rPr>
      </w:pPr>
    </w:p>
    <w:p w14:paraId="430660BB" w14:textId="66B9B0C9" w:rsidR="00A7612E" w:rsidRDefault="00A7612E" w:rsidP="00696893">
      <w:pPr>
        <w:spacing w:after="0" w:line="240" w:lineRule="auto"/>
        <w:rPr>
          <w:rFonts w:ascii="Times New Roman" w:hAnsi="Times New Roman"/>
          <w:b/>
          <w:i/>
        </w:rPr>
      </w:pPr>
    </w:p>
    <w:p w14:paraId="7CBFFA77" w14:textId="77777777" w:rsidR="00A7612E" w:rsidRPr="00696893" w:rsidRDefault="00A7612E" w:rsidP="00696893">
      <w:pPr>
        <w:spacing w:after="0" w:line="240" w:lineRule="auto"/>
        <w:rPr>
          <w:rFonts w:ascii="Times New Roman" w:hAnsi="Times New Roman"/>
          <w:b/>
          <w:i/>
        </w:rPr>
      </w:pPr>
    </w:p>
    <w:p w14:paraId="03F78251" w14:textId="77777777" w:rsidR="002D4843" w:rsidRPr="00696893" w:rsidRDefault="002D4843" w:rsidP="00696893">
      <w:pPr>
        <w:spacing w:after="0" w:line="240" w:lineRule="auto"/>
        <w:rPr>
          <w:rFonts w:ascii="Times New Roman" w:hAnsi="Times New Roman"/>
          <w:b/>
          <w:i/>
        </w:rPr>
      </w:pPr>
    </w:p>
    <w:p w14:paraId="494F080F" w14:textId="77777777" w:rsidR="002D4843" w:rsidRPr="00696893" w:rsidRDefault="002D4843" w:rsidP="00696893">
      <w:pPr>
        <w:spacing w:after="0" w:line="240" w:lineRule="auto"/>
        <w:rPr>
          <w:rFonts w:ascii="Times New Roman" w:hAnsi="Times New Roman"/>
          <w:b/>
          <w:i/>
        </w:rPr>
      </w:pPr>
    </w:p>
    <w:p w14:paraId="77F50ED9" w14:textId="77777777" w:rsidR="002D4843" w:rsidRPr="00696893" w:rsidRDefault="002D4843" w:rsidP="00696893">
      <w:pPr>
        <w:spacing w:after="0" w:line="240" w:lineRule="auto"/>
        <w:rPr>
          <w:rFonts w:ascii="Times New Roman" w:hAnsi="Times New Roman"/>
          <w:b/>
          <w:i/>
        </w:rPr>
      </w:pPr>
    </w:p>
    <w:p w14:paraId="0F478E26" w14:textId="77777777" w:rsidR="002D4843" w:rsidRPr="00696893" w:rsidRDefault="002D4843" w:rsidP="00696893">
      <w:pPr>
        <w:spacing w:after="0" w:line="240" w:lineRule="auto"/>
        <w:rPr>
          <w:rFonts w:ascii="Times New Roman" w:hAnsi="Times New Roman"/>
          <w:b/>
          <w:i/>
        </w:rPr>
      </w:pPr>
    </w:p>
    <w:p w14:paraId="47251043" w14:textId="77777777" w:rsidR="002D4843" w:rsidRPr="00696893" w:rsidRDefault="002D4843" w:rsidP="00696893">
      <w:pPr>
        <w:spacing w:after="0" w:line="240" w:lineRule="auto"/>
        <w:rPr>
          <w:rFonts w:ascii="Times New Roman" w:hAnsi="Times New Roman"/>
          <w:b/>
          <w:i/>
        </w:rPr>
      </w:pPr>
    </w:p>
    <w:p w14:paraId="73EDA69D" w14:textId="77777777" w:rsidR="002D4843" w:rsidRPr="00696893" w:rsidRDefault="002D4843" w:rsidP="00696893">
      <w:pPr>
        <w:spacing w:after="0" w:line="240" w:lineRule="auto"/>
        <w:rPr>
          <w:rFonts w:ascii="Times New Roman" w:hAnsi="Times New Roman"/>
          <w:b/>
          <w:i/>
        </w:rPr>
      </w:pPr>
    </w:p>
    <w:p w14:paraId="7F1DD1CA" w14:textId="77777777" w:rsidR="002D4843" w:rsidRPr="00696893" w:rsidRDefault="002D4843" w:rsidP="00696893">
      <w:pPr>
        <w:spacing w:after="0" w:line="240" w:lineRule="auto"/>
        <w:rPr>
          <w:rFonts w:ascii="Times New Roman" w:hAnsi="Times New Roman"/>
          <w:b/>
          <w:i/>
        </w:rPr>
      </w:pPr>
    </w:p>
    <w:p w14:paraId="36061CDB" w14:textId="77777777" w:rsidR="002D4843" w:rsidRPr="00696893" w:rsidRDefault="002D4843" w:rsidP="00696893">
      <w:pPr>
        <w:spacing w:after="0" w:line="240" w:lineRule="auto"/>
        <w:rPr>
          <w:rFonts w:ascii="Times New Roman" w:hAnsi="Times New Roman"/>
          <w:b/>
          <w:i/>
        </w:rPr>
      </w:pPr>
    </w:p>
    <w:p w14:paraId="238DDBBF" w14:textId="77777777" w:rsidR="002D4843" w:rsidRPr="00696893" w:rsidRDefault="002D4843" w:rsidP="00696893">
      <w:pPr>
        <w:spacing w:after="0" w:line="240" w:lineRule="auto"/>
        <w:rPr>
          <w:rFonts w:ascii="Times New Roman" w:hAnsi="Times New Roman"/>
          <w:b/>
          <w:i/>
        </w:rPr>
      </w:pPr>
    </w:p>
    <w:p w14:paraId="1433EE3B" w14:textId="77777777" w:rsidR="002D4843" w:rsidRPr="00696893" w:rsidRDefault="002D4843" w:rsidP="00696893">
      <w:pPr>
        <w:spacing w:after="0" w:line="240" w:lineRule="auto"/>
        <w:rPr>
          <w:rFonts w:ascii="Times New Roman" w:hAnsi="Times New Roman"/>
          <w:b/>
          <w:i/>
        </w:rPr>
      </w:pPr>
    </w:p>
    <w:p w14:paraId="2746F79F" w14:textId="77777777" w:rsidR="002D4843" w:rsidRPr="00696893" w:rsidRDefault="002D4843" w:rsidP="00696893">
      <w:pPr>
        <w:spacing w:after="0" w:line="240" w:lineRule="auto"/>
        <w:rPr>
          <w:rFonts w:ascii="Times New Roman" w:hAnsi="Times New Roman"/>
          <w:b/>
          <w:i/>
        </w:rPr>
      </w:pPr>
    </w:p>
    <w:p w14:paraId="7BF78BAB" w14:textId="77777777" w:rsidR="00A7612E" w:rsidRPr="00A7612E" w:rsidRDefault="002D4843" w:rsidP="00A7612E">
      <w:pPr>
        <w:spacing w:after="0" w:line="240" w:lineRule="auto"/>
        <w:jc w:val="center"/>
        <w:rPr>
          <w:rFonts w:ascii="Times New Roman" w:hAnsi="Times New Roman"/>
          <w:b/>
          <w:iCs/>
          <w:sz w:val="24"/>
          <w:szCs w:val="24"/>
        </w:rPr>
      </w:pPr>
      <w:r w:rsidRPr="00696893">
        <w:rPr>
          <w:rFonts w:ascii="Times New Roman" w:hAnsi="Times New Roman"/>
          <w:b/>
          <w:bCs/>
          <w:iCs/>
          <w:sz w:val="24"/>
          <w:szCs w:val="24"/>
        </w:rPr>
        <w:t>2022 г.</w:t>
      </w:r>
      <w:r w:rsidRPr="00696893">
        <w:rPr>
          <w:rFonts w:ascii="Times New Roman" w:hAnsi="Times New Roman"/>
          <w:b/>
          <w:bCs/>
          <w:iCs/>
        </w:rPr>
        <w:br w:type="page"/>
      </w:r>
      <w:r w:rsidR="00A7612E" w:rsidRPr="00A7612E">
        <w:rPr>
          <w:rFonts w:ascii="Times New Roman" w:hAnsi="Times New Roman"/>
          <w:b/>
          <w:iCs/>
          <w:sz w:val="24"/>
          <w:szCs w:val="24"/>
        </w:rPr>
        <w:lastRenderedPageBreak/>
        <w:t>СОДЕРЖАНИЕ</w:t>
      </w:r>
    </w:p>
    <w:p w14:paraId="62B61CA0" w14:textId="77777777" w:rsidR="00A7612E" w:rsidRPr="00A7612E" w:rsidRDefault="00A7612E" w:rsidP="00A7612E">
      <w:pPr>
        <w:spacing w:after="0" w:line="240" w:lineRule="auto"/>
        <w:jc w:val="center"/>
        <w:rPr>
          <w:rFonts w:ascii="Times New Roman" w:hAnsi="Times New Roman"/>
          <w:b/>
          <w:iCs/>
          <w:sz w:val="24"/>
          <w:szCs w:val="24"/>
        </w:rPr>
      </w:pPr>
    </w:p>
    <w:p w14:paraId="7F75098D" w14:textId="77777777" w:rsidR="00A7612E" w:rsidRPr="00A7612E" w:rsidRDefault="00A7612E" w:rsidP="00A7612E">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A7612E" w:rsidRPr="00A7612E" w14:paraId="112E2B5E" w14:textId="77777777" w:rsidTr="00372B3D">
        <w:tc>
          <w:tcPr>
            <w:tcW w:w="8080" w:type="dxa"/>
          </w:tcPr>
          <w:p w14:paraId="47FC67D9" w14:textId="77777777" w:rsidR="00A7612E" w:rsidRPr="00A7612E" w:rsidRDefault="00A7612E" w:rsidP="00A7612E">
            <w:pPr>
              <w:suppressAutoHyphens/>
              <w:spacing w:after="0" w:line="240" w:lineRule="auto"/>
              <w:rPr>
                <w:rFonts w:ascii="Times New Roman" w:hAnsi="Times New Roman"/>
                <w:b/>
                <w:sz w:val="24"/>
                <w:szCs w:val="24"/>
              </w:rPr>
            </w:pPr>
            <w:r w:rsidRPr="00A7612E">
              <w:rPr>
                <w:rFonts w:ascii="Times New Roman" w:hAnsi="Times New Roman"/>
                <w:b/>
                <w:sz w:val="24"/>
                <w:szCs w:val="24"/>
              </w:rPr>
              <w:t xml:space="preserve">1. ОБЩАЯ ХАРАКТЕРИСТИКА </w:t>
            </w:r>
            <w:r w:rsidRPr="00A7612E">
              <w:rPr>
                <w:rFonts w:ascii="Times New Roman" w:hAnsi="Times New Roman"/>
                <w:b/>
                <w:color w:val="000000"/>
                <w:sz w:val="24"/>
                <w:szCs w:val="24"/>
              </w:rPr>
              <w:t>РАБОЧЕЙ ПРОГРАММЫ</w:t>
            </w:r>
            <w:r w:rsidRPr="00A7612E">
              <w:rPr>
                <w:rFonts w:ascii="Times New Roman" w:hAnsi="Times New Roman"/>
                <w:b/>
                <w:sz w:val="24"/>
                <w:szCs w:val="24"/>
              </w:rPr>
              <w:t xml:space="preserve"> УЧЕБНОЙ ДИСЦИПЛИНЫ</w:t>
            </w:r>
          </w:p>
          <w:p w14:paraId="3928D2F7" w14:textId="77777777" w:rsidR="00A7612E" w:rsidRPr="00A7612E" w:rsidRDefault="00A7612E" w:rsidP="00A7612E">
            <w:pPr>
              <w:suppressAutoHyphens/>
              <w:spacing w:after="0" w:line="240" w:lineRule="auto"/>
              <w:rPr>
                <w:rFonts w:ascii="Times New Roman" w:hAnsi="Times New Roman"/>
                <w:b/>
                <w:sz w:val="24"/>
                <w:szCs w:val="24"/>
              </w:rPr>
            </w:pPr>
          </w:p>
        </w:tc>
        <w:tc>
          <w:tcPr>
            <w:tcW w:w="1004" w:type="dxa"/>
          </w:tcPr>
          <w:p w14:paraId="6E320D1E" w14:textId="77777777" w:rsidR="00A7612E" w:rsidRPr="00A7612E" w:rsidRDefault="00A7612E" w:rsidP="00A7612E">
            <w:pPr>
              <w:spacing w:after="0" w:line="240" w:lineRule="auto"/>
              <w:ind w:left="-21" w:firstLine="21"/>
              <w:jc w:val="center"/>
              <w:rPr>
                <w:rFonts w:ascii="Times New Roman" w:hAnsi="Times New Roman"/>
                <w:b/>
                <w:sz w:val="24"/>
                <w:szCs w:val="24"/>
              </w:rPr>
            </w:pPr>
          </w:p>
        </w:tc>
      </w:tr>
      <w:tr w:rsidR="00A7612E" w:rsidRPr="00A7612E" w14:paraId="5C5FDD66" w14:textId="77777777" w:rsidTr="00372B3D">
        <w:tc>
          <w:tcPr>
            <w:tcW w:w="8080" w:type="dxa"/>
          </w:tcPr>
          <w:p w14:paraId="3342652E" w14:textId="77777777" w:rsidR="00A7612E" w:rsidRPr="00A7612E" w:rsidRDefault="00A7612E" w:rsidP="00A7612E">
            <w:pPr>
              <w:suppressAutoHyphens/>
              <w:spacing w:after="0" w:line="240" w:lineRule="auto"/>
              <w:rPr>
                <w:rFonts w:ascii="Times New Roman" w:hAnsi="Times New Roman"/>
                <w:b/>
                <w:sz w:val="24"/>
                <w:szCs w:val="24"/>
              </w:rPr>
            </w:pPr>
            <w:r w:rsidRPr="00A7612E">
              <w:rPr>
                <w:rFonts w:ascii="Times New Roman" w:hAnsi="Times New Roman"/>
                <w:b/>
                <w:sz w:val="24"/>
                <w:szCs w:val="24"/>
              </w:rPr>
              <w:t>2. СТРУКТУРА И СОДЕРЖАНИЕ УЧЕБНОЙ ДИСЦИПЛИНЫ</w:t>
            </w:r>
          </w:p>
          <w:p w14:paraId="153059C0" w14:textId="77777777" w:rsidR="00A7612E" w:rsidRPr="00A7612E" w:rsidRDefault="00A7612E" w:rsidP="00A7612E">
            <w:pPr>
              <w:suppressAutoHyphens/>
              <w:spacing w:after="0" w:line="240" w:lineRule="auto"/>
              <w:rPr>
                <w:rFonts w:ascii="Times New Roman" w:hAnsi="Times New Roman"/>
                <w:b/>
                <w:sz w:val="24"/>
                <w:szCs w:val="24"/>
              </w:rPr>
            </w:pPr>
          </w:p>
        </w:tc>
        <w:tc>
          <w:tcPr>
            <w:tcW w:w="1004" w:type="dxa"/>
          </w:tcPr>
          <w:p w14:paraId="7AEFCB86" w14:textId="77777777" w:rsidR="00A7612E" w:rsidRPr="00A7612E" w:rsidRDefault="00A7612E" w:rsidP="00A7612E">
            <w:pPr>
              <w:spacing w:after="0" w:line="240" w:lineRule="auto"/>
              <w:ind w:left="-21" w:firstLine="21"/>
              <w:jc w:val="center"/>
              <w:rPr>
                <w:rFonts w:ascii="Times New Roman" w:hAnsi="Times New Roman"/>
                <w:b/>
                <w:sz w:val="24"/>
                <w:szCs w:val="24"/>
              </w:rPr>
            </w:pPr>
          </w:p>
        </w:tc>
      </w:tr>
      <w:tr w:rsidR="00A7612E" w:rsidRPr="00A7612E" w14:paraId="0673B07A" w14:textId="77777777" w:rsidTr="00372B3D">
        <w:tc>
          <w:tcPr>
            <w:tcW w:w="8080" w:type="dxa"/>
          </w:tcPr>
          <w:p w14:paraId="64BD667F" w14:textId="77777777" w:rsidR="00A7612E" w:rsidRPr="00A7612E" w:rsidRDefault="00A7612E" w:rsidP="00A7612E">
            <w:pPr>
              <w:suppressAutoHyphens/>
              <w:spacing w:after="0" w:line="240" w:lineRule="auto"/>
              <w:rPr>
                <w:rFonts w:ascii="Times New Roman" w:hAnsi="Times New Roman"/>
                <w:b/>
                <w:sz w:val="24"/>
                <w:szCs w:val="24"/>
              </w:rPr>
            </w:pPr>
            <w:r w:rsidRPr="00A7612E">
              <w:rPr>
                <w:rFonts w:ascii="Times New Roman" w:hAnsi="Times New Roman"/>
                <w:b/>
                <w:sz w:val="24"/>
                <w:szCs w:val="24"/>
              </w:rPr>
              <w:t>3. УСЛОВИЯ РЕАЛИЗАЦИИ УЧЕБНОЙ ДИСЦИПЛИНЫ</w:t>
            </w:r>
          </w:p>
          <w:p w14:paraId="51120B2D" w14:textId="77777777" w:rsidR="00A7612E" w:rsidRPr="00A7612E" w:rsidRDefault="00A7612E" w:rsidP="00A7612E">
            <w:pPr>
              <w:suppressAutoHyphens/>
              <w:spacing w:after="0" w:line="240" w:lineRule="auto"/>
              <w:rPr>
                <w:rFonts w:ascii="Times New Roman" w:hAnsi="Times New Roman"/>
                <w:b/>
                <w:sz w:val="24"/>
                <w:szCs w:val="24"/>
              </w:rPr>
            </w:pPr>
          </w:p>
        </w:tc>
        <w:tc>
          <w:tcPr>
            <w:tcW w:w="1004" w:type="dxa"/>
          </w:tcPr>
          <w:p w14:paraId="3C438C8C" w14:textId="77777777" w:rsidR="00A7612E" w:rsidRPr="00A7612E" w:rsidRDefault="00A7612E" w:rsidP="00A7612E">
            <w:pPr>
              <w:spacing w:after="0" w:line="240" w:lineRule="auto"/>
              <w:ind w:left="-21" w:firstLine="21"/>
              <w:jc w:val="center"/>
              <w:rPr>
                <w:rFonts w:ascii="Times New Roman" w:hAnsi="Times New Roman"/>
                <w:b/>
                <w:sz w:val="24"/>
                <w:szCs w:val="24"/>
              </w:rPr>
            </w:pPr>
          </w:p>
        </w:tc>
      </w:tr>
      <w:tr w:rsidR="00A7612E" w:rsidRPr="00A7612E" w14:paraId="14DD0FBB" w14:textId="77777777" w:rsidTr="00372B3D">
        <w:tc>
          <w:tcPr>
            <w:tcW w:w="8080" w:type="dxa"/>
          </w:tcPr>
          <w:p w14:paraId="1F45F517" w14:textId="77777777" w:rsidR="00A7612E" w:rsidRPr="00A7612E" w:rsidRDefault="00A7612E" w:rsidP="00A7612E">
            <w:pPr>
              <w:suppressAutoHyphens/>
              <w:spacing w:after="0" w:line="240" w:lineRule="auto"/>
              <w:rPr>
                <w:rFonts w:ascii="Times New Roman" w:hAnsi="Times New Roman"/>
                <w:b/>
                <w:sz w:val="24"/>
                <w:szCs w:val="24"/>
              </w:rPr>
            </w:pPr>
            <w:r w:rsidRPr="00A7612E">
              <w:rPr>
                <w:rFonts w:ascii="Times New Roman" w:hAnsi="Times New Roman"/>
                <w:b/>
                <w:sz w:val="24"/>
                <w:szCs w:val="24"/>
              </w:rPr>
              <w:t>4. КОНТРОЛЬ И ОЦЕНКА РЕЗУЛЬТАТОВ ОСВОЕНИЯ УЧЕБНОЙ ДИСЦИПЛИНЫ</w:t>
            </w:r>
          </w:p>
          <w:p w14:paraId="59D832BE" w14:textId="77777777" w:rsidR="00A7612E" w:rsidRPr="00A7612E" w:rsidRDefault="00A7612E" w:rsidP="00A7612E">
            <w:pPr>
              <w:suppressAutoHyphens/>
              <w:spacing w:after="0" w:line="240" w:lineRule="auto"/>
              <w:rPr>
                <w:rFonts w:ascii="Times New Roman" w:hAnsi="Times New Roman"/>
                <w:b/>
                <w:sz w:val="24"/>
                <w:szCs w:val="24"/>
              </w:rPr>
            </w:pPr>
          </w:p>
        </w:tc>
        <w:tc>
          <w:tcPr>
            <w:tcW w:w="1004" w:type="dxa"/>
          </w:tcPr>
          <w:p w14:paraId="561F967D" w14:textId="77777777" w:rsidR="00A7612E" w:rsidRPr="00A7612E" w:rsidRDefault="00A7612E" w:rsidP="00A7612E">
            <w:pPr>
              <w:spacing w:after="0" w:line="240" w:lineRule="auto"/>
              <w:ind w:left="-21" w:firstLine="21"/>
              <w:jc w:val="center"/>
              <w:rPr>
                <w:rFonts w:ascii="Times New Roman" w:hAnsi="Times New Roman"/>
                <w:b/>
                <w:sz w:val="24"/>
                <w:szCs w:val="24"/>
              </w:rPr>
            </w:pPr>
          </w:p>
        </w:tc>
      </w:tr>
    </w:tbl>
    <w:p w14:paraId="1B47785A" w14:textId="77777777" w:rsidR="00290204" w:rsidRDefault="002D4843" w:rsidP="00290204">
      <w:pPr>
        <w:spacing w:after="0" w:line="240" w:lineRule="auto"/>
        <w:jc w:val="center"/>
        <w:rPr>
          <w:rFonts w:ascii="Times New Roman" w:hAnsi="Times New Roman"/>
          <w:b/>
          <w:sz w:val="24"/>
          <w:szCs w:val="24"/>
        </w:rPr>
      </w:pPr>
      <w:r w:rsidRPr="00696893">
        <w:rPr>
          <w:rFonts w:ascii="Times New Roman" w:hAnsi="Times New Roman"/>
          <w:b/>
          <w:i/>
          <w:u w:val="single"/>
        </w:rPr>
        <w:br w:type="page"/>
      </w:r>
      <w:r w:rsidR="00290204" w:rsidRPr="00290204">
        <w:rPr>
          <w:rFonts w:ascii="Times New Roman" w:hAnsi="Times New Roman"/>
          <w:b/>
          <w:iCs/>
          <w:sz w:val="24"/>
          <w:szCs w:val="24"/>
        </w:rPr>
        <w:lastRenderedPageBreak/>
        <w:t>1. </w:t>
      </w:r>
      <w:r w:rsidRPr="00290204">
        <w:rPr>
          <w:rFonts w:ascii="Times New Roman" w:hAnsi="Times New Roman"/>
          <w:b/>
          <w:sz w:val="24"/>
          <w:szCs w:val="24"/>
        </w:rPr>
        <w:t xml:space="preserve">ОБЩАЯ ХАРАКТЕРИСТИКА </w:t>
      </w:r>
      <w:r w:rsidRPr="00290204">
        <w:rPr>
          <w:rFonts w:ascii="Times New Roman" w:hAnsi="Times New Roman"/>
          <w:b/>
          <w:color w:val="000000"/>
          <w:sz w:val="24"/>
          <w:szCs w:val="24"/>
        </w:rPr>
        <w:t>РАБОЧЕЙ ПРОГРАММЫ</w:t>
      </w:r>
      <w:r w:rsidRPr="00290204">
        <w:rPr>
          <w:rFonts w:ascii="Times New Roman" w:hAnsi="Times New Roman"/>
          <w:b/>
          <w:sz w:val="24"/>
          <w:szCs w:val="24"/>
        </w:rPr>
        <w:t xml:space="preserve"> </w:t>
      </w:r>
    </w:p>
    <w:p w14:paraId="306F5DF5" w14:textId="3EE2BBB2" w:rsidR="002D4843" w:rsidRPr="00696893" w:rsidRDefault="002D4843" w:rsidP="00290204">
      <w:pPr>
        <w:spacing w:after="0" w:line="240" w:lineRule="auto"/>
        <w:jc w:val="center"/>
        <w:rPr>
          <w:rFonts w:ascii="Times New Roman" w:hAnsi="Times New Roman"/>
          <w:b/>
          <w:sz w:val="24"/>
          <w:szCs w:val="24"/>
        </w:rPr>
      </w:pPr>
      <w:r w:rsidRPr="00290204">
        <w:rPr>
          <w:rFonts w:ascii="Times New Roman" w:hAnsi="Times New Roman"/>
          <w:b/>
          <w:sz w:val="24"/>
          <w:szCs w:val="24"/>
        </w:rPr>
        <w:t>УЧЕБНОЙ</w:t>
      </w:r>
      <w:r w:rsidRPr="00696893">
        <w:rPr>
          <w:rFonts w:ascii="Times New Roman" w:hAnsi="Times New Roman"/>
          <w:b/>
          <w:sz w:val="24"/>
          <w:szCs w:val="24"/>
        </w:rPr>
        <w:t xml:space="preserve"> ДИСЦИПЛИНЫ</w:t>
      </w:r>
    </w:p>
    <w:p w14:paraId="7526D8FF" w14:textId="77777777" w:rsidR="002D4843" w:rsidRPr="00696893" w:rsidRDefault="002D4843" w:rsidP="00290204">
      <w:pPr>
        <w:suppressAutoHyphens/>
        <w:spacing w:after="0" w:line="240" w:lineRule="auto"/>
        <w:jc w:val="center"/>
        <w:rPr>
          <w:rFonts w:ascii="Times New Roman" w:hAnsi="Times New Roman"/>
          <w:b/>
          <w:sz w:val="24"/>
          <w:szCs w:val="24"/>
        </w:rPr>
      </w:pPr>
      <w:r w:rsidRPr="00696893">
        <w:rPr>
          <w:rFonts w:ascii="Times New Roman" w:hAnsi="Times New Roman"/>
          <w:b/>
          <w:sz w:val="24"/>
          <w:szCs w:val="24"/>
        </w:rPr>
        <w:t>ООД.4 Математика</w:t>
      </w:r>
    </w:p>
    <w:p w14:paraId="6E5FB14F" w14:textId="77777777" w:rsidR="002D4843" w:rsidRPr="00696893" w:rsidRDefault="002D4843" w:rsidP="00696893">
      <w:pPr>
        <w:suppressAutoHyphens/>
        <w:spacing w:after="0" w:line="240" w:lineRule="auto"/>
        <w:ind w:left="720"/>
        <w:jc w:val="center"/>
        <w:rPr>
          <w:rFonts w:ascii="Times New Roman" w:hAnsi="Times New Roman"/>
          <w:b/>
          <w:sz w:val="24"/>
          <w:szCs w:val="24"/>
        </w:rPr>
      </w:pPr>
    </w:p>
    <w:p w14:paraId="68221B82" w14:textId="77777777" w:rsidR="002D4843" w:rsidRPr="00696893" w:rsidRDefault="002D4843" w:rsidP="00290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696893">
        <w:rPr>
          <w:rFonts w:ascii="Times New Roman" w:hAnsi="Times New Roman"/>
          <w:b/>
          <w:sz w:val="24"/>
          <w:szCs w:val="24"/>
        </w:rPr>
        <w:t xml:space="preserve">1.1. Место дисциплины в структуре основной образовательной программы: </w:t>
      </w:r>
    </w:p>
    <w:p w14:paraId="7F863525" w14:textId="77777777" w:rsidR="002D4843" w:rsidRPr="00696893" w:rsidRDefault="002D4843" w:rsidP="002902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96893">
        <w:rPr>
          <w:rFonts w:ascii="Times New Roman" w:hAnsi="Times New Roman"/>
          <w:sz w:val="24"/>
          <w:szCs w:val="24"/>
        </w:rPr>
        <w:t>Учебная дисциплина «Математика» является обязательной частью общеобразовательного цикла ПООП-П в соответствии с ФГОС СПО по специальности 08.02.10 Строительство железных дорог, путь и путевое хозяйство.</w:t>
      </w:r>
    </w:p>
    <w:p w14:paraId="5AB1D45C" w14:textId="31F6959C" w:rsidR="002D4843" w:rsidRPr="00696893" w:rsidRDefault="002D4843" w:rsidP="002902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96893">
        <w:rPr>
          <w:rFonts w:ascii="Times New Roman" w:hAnsi="Times New Roman"/>
          <w:sz w:val="24"/>
          <w:szCs w:val="24"/>
        </w:rPr>
        <w:t>Особое значение дисциплина имеет при формировании и развитии ОК 1 - ОК 9</w:t>
      </w:r>
      <w:r w:rsidR="0003779F">
        <w:rPr>
          <w:rFonts w:ascii="Times New Roman" w:hAnsi="Times New Roman"/>
          <w:sz w:val="24"/>
          <w:szCs w:val="24"/>
        </w:rPr>
        <w:t>.</w:t>
      </w:r>
    </w:p>
    <w:p w14:paraId="732CBA71" w14:textId="77777777" w:rsidR="002D4843" w:rsidRPr="00696893" w:rsidRDefault="002D4843" w:rsidP="00290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15F965E8" w14:textId="77777777" w:rsidR="002D4843" w:rsidRPr="00696893" w:rsidRDefault="002D4843" w:rsidP="00290204">
      <w:pPr>
        <w:spacing w:after="0" w:line="240" w:lineRule="auto"/>
        <w:ind w:firstLine="709"/>
        <w:jc w:val="both"/>
        <w:rPr>
          <w:rFonts w:ascii="Times New Roman" w:hAnsi="Times New Roman"/>
          <w:b/>
          <w:sz w:val="24"/>
          <w:szCs w:val="24"/>
        </w:rPr>
      </w:pPr>
      <w:r w:rsidRPr="00696893">
        <w:rPr>
          <w:rFonts w:ascii="Times New Roman" w:hAnsi="Times New Roman"/>
          <w:b/>
          <w:sz w:val="24"/>
          <w:szCs w:val="24"/>
        </w:rPr>
        <w:t>1.2. Цель и планируемые результаты освоения дисциплины:</w:t>
      </w:r>
    </w:p>
    <w:p w14:paraId="1BC73BA4" w14:textId="77777777" w:rsidR="002D4843" w:rsidRPr="00696893" w:rsidRDefault="002D4843" w:rsidP="00290204">
      <w:pPr>
        <w:shd w:val="clear" w:color="auto" w:fill="FFFFFF"/>
        <w:suppressAutoHyphens/>
        <w:spacing w:after="0" w:line="240" w:lineRule="auto"/>
        <w:ind w:firstLine="709"/>
        <w:jc w:val="both"/>
        <w:rPr>
          <w:rFonts w:ascii="Times New Roman" w:hAnsi="Times New Roman"/>
          <w:bCs/>
          <w:sz w:val="24"/>
          <w:szCs w:val="24"/>
        </w:rPr>
      </w:pPr>
      <w:r w:rsidRPr="00696893">
        <w:rPr>
          <w:rFonts w:ascii="Times New Roman" w:hAnsi="Times New Roman"/>
          <w:sz w:val="24"/>
          <w:szCs w:val="24"/>
        </w:rPr>
        <w:t xml:space="preserve">В рамках программы учебной дисциплины обучающимися осваиваются </w:t>
      </w:r>
      <w:r w:rsidRPr="00696893">
        <w:rPr>
          <w:rFonts w:ascii="Times New Roman" w:hAnsi="Times New Roman"/>
          <w:bCs/>
          <w:sz w:val="24"/>
          <w:szCs w:val="24"/>
        </w:rPr>
        <w:t>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14:paraId="4547CB8F" w14:textId="77777777" w:rsidR="002D4843" w:rsidRPr="00696893" w:rsidRDefault="002D4843" w:rsidP="00696893">
      <w:pPr>
        <w:shd w:val="clear" w:color="auto" w:fill="FFFFFF"/>
        <w:suppressAutoHyphens/>
        <w:spacing w:after="0" w:line="240" w:lineRule="auto"/>
        <w:ind w:firstLine="567"/>
        <w:jc w:val="both"/>
        <w:rPr>
          <w:rFonts w:ascii="Times New Roman" w:hAnsi="Times New Roman"/>
          <w:bC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080"/>
      </w:tblGrid>
      <w:tr w:rsidR="002D4843" w:rsidRPr="00DE412F" w14:paraId="1EE6A412" w14:textId="77777777" w:rsidTr="0058555E">
        <w:trPr>
          <w:trHeight w:val="649"/>
        </w:trPr>
        <w:tc>
          <w:tcPr>
            <w:tcW w:w="1276" w:type="dxa"/>
            <w:hideMark/>
          </w:tcPr>
          <w:p w14:paraId="6E5903A4" w14:textId="77777777" w:rsidR="002D4843" w:rsidRPr="00DE412F" w:rsidRDefault="002D4843" w:rsidP="00696893">
            <w:pPr>
              <w:suppressAutoHyphens/>
              <w:spacing w:after="0" w:line="240" w:lineRule="auto"/>
              <w:jc w:val="center"/>
              <w:rPr>
                <w:rFonts w:ascii="Times New Roman" w:hAnsi="Times New Roman"/>
                <w:b/>
                <w:sz w:val="24"/>
                <w:szCs w:val="24"/>
              </w:rPr>
            </w:pPr>
            <w:r w:rsidRPr="00DE412F">
              <w:rPr>
                <w:rFonts w:ascii="Times New Roman" w:hAnsi="Times New Roman"/>
                <w:b/>
                <w:sz w:val="24"/>
                <w:szCs w:val="24"/>
              </w:rPr>
              <w:t>Коды</w:t>
            </w:r>
          </w:p>
        </w:tc>
        <w:tc>
          <w:tcPr>
            <w:tcW w:w="8080" w:type="dxa"/>
            <w:hideMark/>
          </w:tcPr>
          <w:p w14:paraId="67ED8A7C" w14:textId="77777777" w:rsidR="002D4843" w:rsidRPr="00DE412F" w:rsidRDefault="002D4843" w:rsidP="00696893">
            <w:pPr>
              <w:suppressAutoHyphens/>
              <w:spacing w:after="0" w:line="240" w:lineRule="auto"/>
              <w:jc w:val="center"/>
              <w:rPr>
                <w:rFonts w:ascii="Times New Roman" w:hAnsi="Times New Roman"/>
                <w:b/>
                <w:sz w:val="24"/>
                <w:szCs w:val="24"/>
              </w:rPr>
            </w:pPr>
            <w:r w:rsidRPr="00DE412F">
              <w:rPr>
                <w:rFonts w:ascii="Times New Roman" w:hAnsi="Times New Roman"/>
                <w:b/>
                <w:sz w:val="24"/>
                <w:szCs w:val="24"/>
              </w:rPr>
              <w:t>Планируемые результаты освоения дисциплины включают</w:t>
            </w:r>
          </w:p>
        </w:tc>
      </w:tr>
      <w:tr w:rsidR="002D4843" w:rsidRPr="00DE412F" w14:paraId="6D489BF1" w14:textId="77777777" w:rsidTr="0058555E">
        <w:trPr>
          <w:trHeight w:val="212"/>
        </w:trPr>
        <w:tc>
          <w:tcPr>
            <w:tcW w:w="1276" w:type="dxa"/>
          </w:tcPr>
          <w:p w14:paraId="11310508" w14:textId="77777777" w:rsidR="002D4843" w:rsidRPr="00DE412F" w:rsidRDefault="002D4843" w:rsidP="00696893">
            <w:pPr>
              <w:suppressAutoHyphens/>
              <w:spacing w:after="0" w:line="240" w:lineRule="auto"/>
              <w:jc w:val="both"/>
              <w:rPr>
                <w:rFonts w:ascii="Times New Roman" w:hAnsi="Times New Roman"/>
                <w:i/>
                <w:sz w:val="24"/>
                <w:szCs w:val="24"/>
              </w:rPr>
            </w:pPr>
            <w:r w:rsidRPr="00DE412F">
              <w:rPr>
                <w:rFonts w:ascii="Times New Roman" w:hAnsi="Times New Roman"/>
                <w:sz w:val="24"/>
                <w:szCs w:val="24"/>
              </w:rPr>
              <w:t>ЛР 05</w:t>
            </w:r>
          </w:p>
        </w:tc>
        <w:tc>
          <w:tcPr>
            <w:tcW w:w="8080" w:type="dxa"/>
          </w:tcPr>
          <w:p w14:paraId="209ACA1E"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2D4843" w:rsidRPr="00DE412F" w14:paraId="44C1A5D3" w14:textId="77777777" w:rsidTr="0058555E">
        <w:trPr>
          <w:trHeight w:val="212"/>
        </w:trPr>
        <w:tc>
          <w:tcPr>
            <w:tcW w:w="1276" w:type="dxa"/>
          </w:tcPr>
          <w:p w14:paraId="15934B7D"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sz w:val="24"/>
                <w:szCs w:val="24"/>
              </w:rPr>
              <w:t>ЛР 06</w:t>
            </w:r>
          </w:p>
        </w:tc>
        <w:tc>
          <w:tcPr>
            <w:tcW w:w="8080" w:type="dxa"/>
          </w:tcPr>
          <w:p w14:paraId="4EC3B348"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2D4843" w:rsidRPr="00DE412F" w14:paraId="7C282C96" w14:textId="77777777" w:rsidTr="0058555E">
        <w:trPr>
          <w:trHeight w:val="212"/>
        </w:trPr>
        <w:tc>
          <w:tcPr>
            <w:tcW w:w="1276" w:type="dxa"/>
          </w:tcPr>
          <w:p w14:paraId="5403733B"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sz w:val="24"/>
                <w:szCs w:val="24"/>
              </w:rPr>
              <w:t>ЛР 07</w:t>
            </w:r>
          </w:p>
        </w:tc>
        <w:tc>
          <w:tcPr>
            <w:tcW w:w="8080" w:type="dxa"/>
          </w:tcPr>
          <w:p w14:paraId="236887A3"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2D4843" w:rsidRPr="00DE412F" w14:paraId="1B94E03C" w14:textId="77777777" w:rsidTr="0058555E">
        <w:trPr>
          <w:trHeight w:val="212"/>
        </w:trPr>
        <w:tc>
          <w:tcPr>
            <w:tcW w:w="1276" w:type="dxa"/>
          </w:tcPr>
          <w:p w14:paraId="2C43756C"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sz w:val="24"/>
                <w:szCs w:val="24"/>
              </w:rPr>
              <w:t>ЛР 08</w:t>
            </w:r>
          </w:p>
        </w:tc>
        <w:tc>
          <w:tcPr>
            <w:tcW w:w="8080" w:type="dxa"/>
          </w:tcPr>
          <w:p w14:paraId="32FC7EAF"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sz w:val="24"/>
                <w:szCs w:val="24"/>
              </w:rPr>
              <w:t>нравственное сознание и поведение на основе усвоения общечеловеческих ценностей;</w:t>
            </w:r>
          </w:p>
        </w:tc>
      </w:tr>
      <w:tr w:rsidR="002D4843" w:rsidRPr="00DE412F" w14:paraId="006ECD20" w14:textId="77777777" w:rsidTr="0058555E">
        <w:trPr>
          <w:trHeight w:val="212"/>
        </w:trPr>
        <w:tc>
          <w:tcPr>
            <w:tcW w:w="1276" w:type="dxa"/>
          </w:tcPr>
          <w:p w14:paraId="396B1D69"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sz w:val="24"/>
                <w:szCs w:val="24"/>
              </w:rPr>
              <w:t xml:space="preserve">ЛР 09 </w:t>
            </w:r>
          </w:p>
        </w:tc>
        <w:tc>
          <w:tcPr>
            <w:tcW w:w="8080" w:type="dxa"/>
          </w:tcPr>
          <w:p w14:paraId="5D542726"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2D4843" w:rsidRPr="00DE412F" w14:paraId="7A74BD1D" w14:textId="77777777" w:rsidTr="0058555E">
        <w:trPr>
          <w:trHeight w:val="212"/>
        </w:trPr>
        <w:tc>
          <w:tcPr>
            <w:tcW w:w="1276" w:type="dxa"/>
          </w:tcPr>
          <w:p w14:paraId="35C002D1"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sz w:val="24"/>
                <w:szCs w:val="24"/>
              </w:rPr>
              <w:t>ЛР 10</w:t>
            </w:r>
          </w:p>
        </w:tc>
        <w:tc>
          <w:tcPr>
            <w:tcW w:w="8080" w:type="dxa"/>
          </w:tcPr>
          <w:p w14:paraId="2238DCA0"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2D4843" w:rsidRPr="00DE412F" w14:paraId="3FAF0BCB" w14:textId="77777777" w:rsidTr="0058555E">
        <w:trPr>
          <w:trHeight w:val="212"/>
        </w:trPr>
        <w:tc>
          <w:tcPr>
            <w:tcW w:w="1276" w:type="dxa"/>
          </w:tcPr>
          <w:p w14:paraId="6B87FD50"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sz w:val="24"/>
                <w:szCs w:val="24"/>
              </w:rPr>
              <w:t>ЛР 13</w:t>
            </w:r>
          </w:p>
        </w:tc>
        <w:tc>
          <w:tcPr>
            <w:tcW w:w="8080" w:type="dxa"/>
          </w:tcPr>
          <w:p w14:paraId="5B0DE8F6"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2D4843" w:rsidRPr="00DE412F" w14:paraId="4ABD41B3" w14:textId="77777777" w:rsidTr="0058555E">
        <w:trPr>
          <w:trHeight w:val="212"/>
        </w:trPr>
        <w:tc>
          <w:tcPr>
            <w:tcW w:w="1276" w:type="dxa"/>
          </w:tcPr>
          <w:p w14:paraId="39645033" w14:textId="77777777" w:rsidR="002D4843" w:rsidRPr="00DE412F" w:rsidRDefault="002D4843" w:rsidP="00696893">
            <w:pPr>
              <w:suppressAutoHyphens/>
              <w:spacing w:after="0" w:line="240" w:lineRule="auto"/>
              <w:jc w:val="both"/>
              <w:rPr>
                <w:rFonts w:ascii="Times New Roman" w:hAnsi="Times New Roman"/>
                <w:iCs/>
                <w:sz w:val="24"/>
                <w:szCs w:val="24"/>
              </w:rPr>
            </w:pPr>
            <w:r w:rsidRPr="00DE412F">
              <w:rPr>
                <w:rFonts w:ascii="Times New Roman" w:hAnsi="Times New Roman"/>
                <w:iCs/>
                <w:sz w:val="24"/>
                <w:szCs w:val="24"/>
              </w:rPr>
              <w:t>МР 01</w:t>
            </w:r>
          </w:p>
        </w:tc>
        <w:tc>
          <w:tcPr>
            <w:tcW w:w="8080" w:type="dxa"/>
          </w:tcPr>
          <w:p w14:paraId="58658C1E"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2D4843" w:rsidRPr="00DE412F" w14:paraId="2B6C1E5F" w14:textId="77777777" w:rsidTr="0058555E">
        <w:trPr>
          <w:trHeight w:val="212"/>
        </w:trPr>
        <w:tc>
          <w:tcPr>
            <w:tcW w:w="1276" w:type="dxa"/>
          </w:tcPr>
          <w:p w14:paraId="598E51F5" w14:textId="77777777" w:rsidR="002D4843" w:rsidRPr="00DE412F" w:rsidRDefault="002D4843" w:rsidP="00696893">
            <w:pPr>
              <w:suppressAutoHyphens/>
              <w:spacing w:after="0" w:line="240" w:lineRule="auto"/>
              <w:jc w:val="both"/>
              <w:rPr>
                <w:rFonts w:ascii="Times New Roman" w:hAnsi="Times New Roman"/>
                <w:iCs/>
                <w:sz w:val="24"/>
                <w:szCs w:val="24"/>
              </w:rPr>
            </w:pPr>
            <w:r w:rsidRPr="00DE412F">
              <w:rPr>
                <w:rFonts w:ascii="Times New Roman" w:hAnsi="Times New Roman"/>
                <w:iCs/>
                <w:sz w:val="24"/>
                <w:szCs w:val="24"/>
              </w:rPr>
              <w:t>МР 02</w:t>
            </w:r>
          </w:p>
        </w:tc>
        <w:tc>
          <w:tcPr>
            <w:tcW w:w="8080" w:type="dxa"/>
          </w:tcPr>
          <w:p w14:paraId="43EB0D5A"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2D4843" w:rsidRPr="00DE412F" w14:paraId="625D997F" w14:textId="77777777" w:rsidTr="0058555E">
        <w:trPr>
          <w:trHeight w:val="212"/>
        </w:trPr>
        <w:tc>
          <w:tcPr>
            <w:tcW w:w="1276" w:type="dxa"/>
          </w:tcPr>
          <w:p w14:paraId="6DD5F2D5" w14:textId="77777777" w:rsidR="002D4843" w:rsidRPr="00DE412F" w:rsidRDefault="002D4843" w:rsidP="00696893">
            <w:pPr>
              <w:suppressAutoHyphens/>
              <w:spacing w:after="0" w:line="240" w:lineRule="auto"/>
              <w:jc w:val="both"/>
              <w:rPr>
                <w:rFonts w:ascii="Times New Roman" w:hAnsi="Times New Roman"/>
                <w:iCs/>
                <w:sz w:val="24"/>
                <w:szCs w:val="24"/>
              </w:rPr>
            </w:pPr>
            <w:r w:rsidRPr="00DE412F">
              <w:rPr>
                <w:rFonts w:ascii="Times New Roman" w:hAnsi="Times New Roman"/>
                <w:iCs/>
                <w:sz w:val="24"/>
                <w:szCs w:val="24"/>
              </w:rPr>
              <w:lastRenderedPageBreak/>
              <w:t>МР 03</w:t>
            </w:r>
          </w:p>
        </w:tc>
        <w:tc>
          <w:tcPr>
            <w:tcW w:w="8080" w:type="dxa"/>
          </w:tcPr>
          <w:p w14:paraId="43D1CACB"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2D4843" w:rsidRPr="00DE412F" w14:paraId="2985CB69" w14:textId="77777777" w:rsidTr="0058555E">
        <w:trPr>
          <w:trHeight w:val="212"/>
        </w:trPr>
        <w:tc>
          <w:tcPr>
            <w:tcW w:w="1276" w:type="dxa"/>
          </w:tcPr>
          <w:p w14:paraId="3BD68F7A" w14:textId="77777777" w:rsidR="002D4843" w:rsidRPr="00DE412F" w:rsidRDefault="002D4843" w:rsidP="00696893">
            <w:pPr>
              <w:suppressAutoHyphens/>
              <w:spacing w:after="0" w:line="240" w:lineRule="auto"/>
              <w:jc w:val="both"/>
              <w:rPr>
                <w:rFonts w:ascii="Times New Roman" w:hAnsi="Times New Roman"/>
                <w:iCs/>
                <w:sz w:val="24"/>
                <w:szCs w:val="24"/>
              </w:rPr>
            </w:pPr>
            <w:r w:rsidRPr="00DE412F">
              <w:rPr>
                <w:rFonts w:ascii="Times New Roman" w:hAnsi="Times New Roman"/>
                <w:iCs/>
                <w:sz w:val="24"/>
                <w:szCs w:val="24"/>
              </w:rPr>
              <w:t>МР 04</w:t>
            </w:r>
          </w:p>
        </w:tc>
        <w:tc>
          <w:tcPr>
            <w:tcW w:w="8080" w:type="dxa"/>
          </w:tcPr>
          <w:p w14:paraId="314B1C34"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2D4843" w:rsidRPr="00DE412F" w14:paraId="14D328DC" w14:textId="77777777" w:rsidTr="0058555E">
        <w:trPr>
          <w:trHeight w:val="212"/>
        </w:trPr>
        <w:tc>
          <w:tcPr>
            <w:tcW w:w="1276" w:type="dxa"/>
          </w:tcPr>
          <w:p w14:paraId="0CD950CB" w14:textId="77777777" w:rsidR="002D4843" w:rsidRPr="00DE412F" w:rsidRDefault="002D4843" w:rsidP="00696893">
            <w:pPr>
              <w:suppressAutoHyphens/>
              <w:spacing w:after="0" w:line="240" w:lineRule="auto"/>
              <w:jc w:val="both"/>
              <w:rPr>
                <w:rFonts w:ascii="Times New Roman" w:hAnsi="Times New Roman"/>
                <w:iCs/>
                <w:sz w:val="24"/>
                <w:szCs w:val="24"/>
              </w:rPr>
            </w:pPr>
            <w:r w:rsidRPr="00DE412F">
              <w:rPr>
                <w:rFonts w:ascii="Times New Roman" w:hAnsi="Times New Roman"/>
                <w:iCs/>
                <w:sz w:val="24"/>
                <w:szCs w:val="24"/>
              </w:rPr>
              <w:t>МР 05</w:t>
            </w:r>
          </w:p>
        </w:tc>
        <w:tc>
          <w:tcPr>
            <w:tcW w:w="8080" w:type="dxa"/>
          </w:tcPr>
          <w:p w14:paraId="07FD2077"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2D4843" w:rsidRPr="00DE412F" w14:paraId="45E20F8A" w14:textId="77777777" w:rsidTr="0058555E">
        <w:trPr>
          <w:trHeight w:val="212"/>
        </w:trPr>
        <w:tc>
          <w:tcPr>
            <w:tcW w:w="1276" w:type="dxa"/>
          </w:tcPr>
          <w:p w14:paraId="03D3392C" w14:textId="77777777" w:rsidR="002D4843" w:rsidRPr="00DE412F" w:rsidRDefault="002D4843" w:rsidP="00696893">
            <w:pPr>
              <w:suppressAutoHyphens/>
              <w:spacing w:after="0" w:line="240" w:lineRule="auto"/>
              <w:jc w:val="both"/>
              <w:rPr>
                <w:rFonts w:ascii="Times New Roman" w:hAnsi="Times New Roman"/>
                <w:iCs/>
                <w:sz w:val="24"/>
                <w:szCs w:val="24"/>
              </w:rPr>
            </w:pPr>
            <w:r w:rsidRPr="00DE412F">
              <w:rPr>
                <w:rFonts w:ascii="Times New Roman" w:hAnsi="Times New Roman"/>
                <w:iCs/>
                <w:sz w:val="24"/>
                <w:szCs w:val="24"/>
              </w:rPr>
              <w:t>МР 07</w:t>
            </w:r>
          </w:p>
        </w:tc>
        <w:tc>
          <w:tcPr>
            <w:tcW w:w="8080" w:type="dxa"/>
          </w:tcPr>
          <w:p w14:paraId="5944F7C4"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2D4843" w:rsidRPr="00DE412F" w14:paraId="1DB7923C" w14:textId="77777777" w:rsidTr="0058555E">
        <w:trPr>
          <w:trHeight w:val="212"/>
        </w:trPr>
        <w:tc>
          <w:tcPr>
            <w:tcW w:w="1276" w:type="dxa"/>
          </w:tcPr>
          <w:p w14:paraId="0C7B0C35" w14:textId="77777777" w:rsidR="002D4843" w:rsidRPr="00DE412F" w:rsidRDefault="002D4843" w:rsidP="00696893">
            <w:pPr>
              <w:suppressAutoHyphens/>
              <w:spacing w:after="0" w:line="240" w:lineRule="auto"/>
              <w:jc w:val="both"/>
              <w:rPr>
                <w:rFonts w:ascii="Times New Roman" w:hAnsi="Times New Roman"/>
                <w:iCs/>
                <w:sz w:val="24"/>
                <w:szCs w:val="24"/>
              </w:rPr>
            </w:pPr>
            <w:r w:rsidRPr="00DE412F">
              <w:rPr>
                <w:rFonts w:ascii="Times New Roman" w:hAnsi="Times New Roman"/>
                <w:iCs/>
                <w:sz w:val="24"/>
                <w:szCs w:val="24"/>
              </w:rPr>
              <w:t>МР 08</w:t>
            </w:r>
          </w:p>
        </w:tc>
        <w:tc>
          <w:tcPr>
            <w:tcW w:w="8080" w:type="dxa"/>
          </w:tcPr>
          <w:p w14:paraId="67901662"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2D4843" w:rsidRPr="00DE412F" w14:paraId="15A34602" w14:textId="77777777" w:rsidTr="0058555E">
        <w:trPr>
          <w:trHeight w:val="212"/>
        </w:trPr>
        <w:tc>
          <w:tcPr>
            <w:tcW w:w="1276" w:type="dxa"/>
          </w:tcPr>
          <w:p w14:paraId="2671B91A" w14:textId="77777777" w:rsidR="002D4843" w:rsidRPr="00DE412F" w:rsidRDefault="002D4843" w:rsidP="00696893">
            <w:pPr>
              <w:suppressAutoHyphens/>
              <w:spacing w:after="0" w:line="240" w:lineRule="auto"/>
              <w:jc w:val="both"/>
              <w:rPr>
                <w:rFonts w:ascii="Times New Roman" w:hAnsi="Times New Roman"/>
                <w:iCs/>
                <w:sz w:val="24"/>
                <w:szCs w:val="24"/>
              </w:rPr>
            </w:pPr>
            <w:r w:rsidRPr="00DE412F">
              <w:rPr>
                <w:rFonts w:ascii="Times New Roman" w:hAnsi="Times New Roman"/>
                <w:iCs/>
                <w:sz w:val="24"/>
                <w:szCs w:val="24"/>
              </w:rPr>
              <w:t>МР 09</w:t>
            </w:r>
          </w:p>
        </w:tc>
        <w:tc>
          <w:tcPr>
            <w:tcW w:w="8080" w:type="dxa"/>
          </w:tcPr>
          <w:p w14:paraId="73D6E1D9" w14:textId="77777777" w:rsidR="002D4843" w:rsidRPr="00DE412F" w:rsidRDefault="002D4843" w:rsidP="00696893">
            <w:pPr>
              <w:suppressAutoHyphens/>
              <w:spacing w:after="0" w:line="240" w:lineRule="auto"/>
              <w:jc w:val="both"/>
              <w:rPr>
                <w:rFonts w:ascii="Times New Roman" w:hAnsi="Times New Roman"/>
                <w:sz w:val="24"/>
                <w:szCs w:val="24"/>
              </w:rPr>
            </w:pPr>
            <w:r w:rsidRPr="00DE412F">
              <w:rPr>
                <w:rFonts w:ascii="Times New Roman" w:hAnsi="Times New Roman"/>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2D4843" w:rsidRPr="00DE412F" w14:paraId="562C2886" w14:textId="77777777" w:rsidTr="0058555E">
        <w:trPr>
          <w:trHeight w:val="212"/>
        </w:trPr>
        <w:tc>
          <w:tcPr>
            <w:tcW w:w="1276" w:type="dxa"/>
          </w:tcPr>
          <w:p w14:paraId="33C17E17" w14:textId="77777777" w:rsidR="002D4843" w:rsidRPr="00DE412F" w:rsidRDefault="002D4843" w:rsidP="00696893">
            <w:pPr>
              <w:suppressAutoHyphens/>
              <w:spacing w:after="0" w:line="240" w:lineRule="auto"/>
              <w:rPr>
                <w:rFonts w:ascii="Times New Roman" w:hAnsi="Times New Roman"/>
                <w:i/>
                <w:sz w:val="24"/>
                <w:szCs w:val="24"/>
              </w:rPr>
            </w:pPr>
            <w:r w:rsidRPr="00DE412F">
              <w:rPr>
                <w:rFonts w:ascii="Times New Roman" w:hAnsi="Times New Roman"/>
                <w:sz w:val="24"/>
                <w:szCs w:val="24"/>
              </w:rPr>
              <w:t>ПРб 01</w:t>
            </w:r>
          </w:p>
        </w:tc>
        <w:tc>
          <w:tcPr>
            <w:tcW w:w="8080" w:type="dxa"/>
          </w:tcPr>
          <w:p w14:paraId="210EF726"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tc>
      </w:tr>
      <w:tr w:rsidR="002D4843" w:rsidRPr="00DE412F" w14:paraId="64649362" w14:textId="77777777" w:rsidTr="0058555E">
        <w:trPr>
          <w:trHeight w:val="212"/>
        </w:trPr>
        <w:tc>
          <w:tcPr>
            <w:tcW w:w="1276" w:type="dxa"/>
          </w:tcPr>
          <w:p w14:paraId="771B6D99"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ПРб 02</w:t>
            </w:r>
          </w:p>
        </w:tc>
        <w:tc>
          <w:tcPr>
            <w:tcW w:w="8080" w:type="dxa"/>
          </w:tcPr>
          <w:p w14:paraId="72488D60"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tc>
      </w:tr>
      <w:tr w:rsidR="002D4843" w:rsidRPr="00DE412F" w14:paraId="6A41FA5C" w14:textId="77777777" w:rsidTr="0058555E">
        <w:trPr>
          <w:trHeight w:val="212"/>
        </w:trPr>
        <w:tc>
          <w:tcPr>
            <w:tcW w:w="1276" w:type="dxa"/>
          </w:tcPr>
          <w:p w14:paraId="01770C05"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ПРб 03</w:t>
            </w:r>
          </w:p>
        </w:tc>
        <w:tc>
          <w:tcPr>
            <w:tcW w:w="8080" w:type="dxa"/>
          </w:tcPr>
          <w:p w14:paraId="4F14C121"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владение методами доказательств и алгоритмов решения, умение их применять, проводить доказательные рассуждения в ходе решения задач;</w:t>
            </w:r>
          </w:p>
        </w:tc>
      </w:tr>
      <w:tr w:rsidR="002D4843" w:rsidRPr="00DE412F" w14:paraId="29EF0076" w14:textId="77777777" w:rsidTr="0058555E">
        <w:trPr>
          <w:trHeight w:val="212"/>
        </w:trPr>
        <w:tc>
          <w:tcPr>
            <w:tcW w:w="1276" w:type="dxa"/>
          </w:tcPr>
          <w:p w14:paraId="002E8BE5"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ПРб 04</w:t>
            </w:r>
          </w:p>
        </w:tc>
        <w:tc>
          <w:tcPr>
            <w:tcW w:w="8080" w:type="dxa"/>
          </w:tcPr>
          <w:p w14:paraId="14B975F5"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tc>
      </w:tr>
      <w:tr w:rsidR="002D4843" w:rsidRPr="00DE412F" w14:paraId="5EE72E47" w14:textId="77777777" w:rsidTr="0058555E">
        <w:trPr>
          <w:trHeight w:val="212"/>
        </w:trPr>
        <w:tc>
          <w:tcPr>
            <w:tcW w:w="1276" w:type="dxa"/>
          </w:tcPr>
          <w:p w14:paraId="50F18983"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ПРб 05</w:t>
            </w:r>
          </w:p>
        </w:tc>
        <w:tc>
          <w:tcPr>
            <w:tcW w:w="8080" w:type="dxa"/>
          </w:tcPr>
          <w:p w14:paraId="5D35400E"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сформированность представлений об основных понятиях, идеях и методах математического анализа;</w:t>
            </w:r>
          </w:p>
        </w:tc>
      </w:tr>
      <w:tr w:rsidR="002D4843" w:rsidRPr="00DE412F" w14:paraId="1955F5A9" w14:textId="77777777" w:rsidTr="0058555E">
        <w:trPr>
          <w:trHeight w:val="212"/>
        </w:trPr>
        <w:tc>
          <w:tcPr>
            <w:tcW w:w="1276" w:type="dxa"/>
          </w:tcPr>
          <w:p w14:paraId="65E747C9"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ПРб 06</w:t>
            </w:r>
          </w:p>
        </w:tc>
        <w:tc>
          <w:tcPr>
            <w:tcW w:w="8080" w:type="dxa"/>
          </w:tcPr>
          <w:p w14:paraId="74B9DCBB"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tc>
      </w:tr>
      <w:tr w:rsidR="002D4843" w:rsidRPr="00DE412F" w14:paraId="286EDB99" w14:textId="77777777" w:rsidTr="0058555E">
        <w:trPr>
          <w:trHeight w:val="212"/>
        </w:trPr>
        <w:tc>
          <w:tcPr>
            <w:tcW w:w="1276" w:type="dxa"/>
          </w:tcPr>
          <w:p w14:paraId="11BE1476"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ПРб 07</w:t>
            </w:r>
          </w:p>
        </w:tc>
        <w:tc>
          <w:tcPr>
            <w:tcW w:w="8080" w:type="dxa"/>
          </w:tcPr>
          <w:p w14:paraId="4423B1F5"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tc>
      </w:tr>
      <w:tr w:rsidR="002D4843" w:rsidRPr="00DE412F" w14:paraId="53BEEABC" w14:textId="77777777" w:rsidTr="0058555E">
        <w:trPr>
          <w:trHeight w:val="212"/>
        </w:trPr>
        <w:tc>
          <w:tcPr>
            <w:tcW w:w="1276" w:type="dxa"/>
          </w:tcPr>
          <w:p w14:paraId="3FEB3D05"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ПРб 08</w:t>
            </w:r>
          </w:p>
        </w:tc>
        <w:tc>
          <w:tcPr>
            <w:tcW w:w="8080" w:type="dxa"/>
          </w:tcPr>
          <w:p w14:paraId="3E90CAC0"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владение навыками использования готовых компьютерных программ при решении задач;</w:t>
            </w:r>
          </w:p>
        </w:tc>
      </w:tr>
      <w:tr w:rsidR="002D4843" w:rsidRPr="00DE412F" w14:paraId="27AFADB5" w14:textId="77777777" w:rsidTr="0058555E">
        <w:trPr>
          <w:trHeight w:val="212"/>
        </w:trPr>
        <w:tc>
          <w:tcPr>
            <w:tcW w:w="1276" w:type="dxa"/>
          </w:tcPr>
          <w:p w14:paraId="5E4016F8"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lastRenderedPageBreak/>
              <w:t xml:space="preserve">ПРу 01 </w:t>
            </w:r>
          </w:p>
        </w:tc>
        <w:tc>
          <w:tcPr>
            <w:tcW w:w="8080" w:type="dxa"/>
          </w:tcPr>
          <w:p w14:paraId="5BBE1EC7"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tc>
      </w:tr>
      <w:tr w:rsidR="002D4843" w:rsidRPr="00DE412F" w14:paraId="0E7EF0E3" w14:textId="77777777" w:rsidTr="0058555E">
        <w:trPr>
          <w:trHeight w:val="212"/>
        </w:trPr>
        <w:tc>
          <w:tcPr>
            <w:tcW w:w="1276" w:type="dxa"/>
          </w:tcPr>
          <w:p w14:paraId="19A7C46F"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ПРу 02</w:t>
            </w:r>
          </w:p>
        </w:tc>
        <w:tc>
          <w:tcPr>
            <w:tcW w:w="8080" w:type="dxa"/>
          </w:tcPr>
          <w:p w14:paraId="54279B55"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tc>
      </w:tr>
      <w:tr w:rsidR="002D4843" w:rsidRPr="00DE412F" w14:paraId="24322668" w14:textId="77777777" w:rsidTr="0058555E">
        <w:trPr>
          <w:trHeight w:val="212"/>
        </w:trPr>
        <w:tc>
          <w:tcPr>
            <w:tcW w:w="1276" w:type="dxa"/>
          </w:tcPr>
          <w:p w14:paraId="36EBE23F" w14:textId="77777777" w:rsidR="002D4843" w:rsidRPr="00DE412F" w:rsidRDefault="002D4843" w:rsidP="00696893">
            <w:pPr>
              <w:suppressAutoHyphens/>
              <w:spacing w:after="0" w:line="240" w:lineRule="auto"/>
              <w:rPr>
                <w:rFonts w:ascii="Times New Roman" w:hAnsi="Times New Roman"/>
                <w:i/>
                <w:sz w:val="24"/>
                <w:szCs w:val="24"/>
              </w:rPr>
            </w:pPr>
            <w:r w:rsidRPr="00DE412F">
              <w:rPr>
                <w:rFonts w:ascii="Times New Roman" w:hAnsi="Times New Roman"/>
                <w:sz w:val="24"/>
                <w:szCs w:val="24"/>
              </w:rPr>
              <w:t>ПРу 03</w:t>
            </w:r>
          </w:p>
        </w:tc>
        <w:tc>
          <w:tcPr>
            <w:tcW w:w="8080" w:type="dxa"/>
          </w:tcPr>
          <w:p w14:paraId="1253640E"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сформированность умений моделировать реальные ситуации, исследовать построенные модели, интерпретировать полученный результат;</w:t>
            </w:r>
          </w:p>
        </w:tc>
      </w:tr>
      <w:tr w:rsidR="002D4843" w:rsidRPr="00DE412F" w14:paraId="4C88CE3A" w14:textId="77777777" w:rsidTr="0058555E">
        <w:trPr>
          <w:trHeight w:val="212"/>
        </w:trPr>
        <w:tc>
          <w:tcPr>
            <w:tcW w:w="1276" w:type="dxa"/>
          </w:tcPr>
          <w:p w14:paraId="32F83BE6" w14:textId="77777777" w:rsidR="002D4843" w:rsidRPr="00DE412F" w:rsidRDefault="002D4843" w:rsidP="00696893">
            <w:pPr>
              <w:suppressAutoHyphens/>
              <w:spacing w:after="0" w:line="240" w:lineRule="auto"/>
              <w:rPr>
                <w:rFonts w:ascii="Times New Roman" w:hAnsi="Times New Roman"/>
                <w:i/>
                <w:sz w:val="24"/>
                <w:szCs w:val="24"/>
              </w:rPr>
            </w:pPr>
            <w:r w:rsidRPr="00DE412F">
              <w:rPr>
                <w:rFonts w:ascii="Times New Roman" w:hAnsi="Times New Roman"/>
                <w:sz w:val="24"/>
                <w:szCs w:val="24"/>
              </w:rPr>
              <w:t>ПРу 04</w:t>
            </w:r>
          </w:p>
        </w:tc>
        <w:tc>
          <w:tcPr>
            <w:tcW w:w="8080" w:type="dxa"/>
          </w:tcPr>
          <w:p w14:paraId="781EB168"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tc>
      </w:tr>
      <w:tr w:rsidR="002D4843" w:rsidRPr="00DE412F" w14:paraId="76DC9622" w14:textId="77777777" w:rsidTr="0058555E">
        <w:trPr>
          <w:trHeight w:val="212"/>
        </w:trPr>
        <w:tc>
          <w:tcPr>
            <w:tcW w:w="1276" w:type="dxa"/>
          </w:tcPr>
          <w:p w14:paraId="375C7331"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ПРу 05</w:t>
            </w:r>
          </w:p>
        </w:tc>
        <w:tc>
          <w:tcPr>
            <w:tcW w:w="8080" w:type="dxa"/>
          </w:tcPr>
          <w:p w14:paraId="70BBFCC2" w14:textId="77777777" w:rsidR="002D4843" w:rsidRPr="00DE412F" w:rsidRDefault="002D4843" w:rsidP="00696893">
            <w:pPr>
              <w:suppressAutoHyphens/>
              <w:spacing w:after="0" w:line="240" w:lineRule="auto"/>
              <w:rPr>
                <w:rFonts w:ascii="Times New Roman" w:hAnsi="Times New Roman"/>
                <w:sz w:val="24"/>
                <w:szCs w:val="24"/>
              </w:rPr>
            </w:pPr>
            <w:r w:rsidRPr="00DE412F">
              <w:rPr>
                <w:rFonts w:ascii="Times New Roman" w:hAnsi="Times New Roman"/>
                <w:sz w:val="24"/>
                <w:szCs w:val="24"/>
              </w:rPr>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r w:rsidRPr="00DE412F">
              <w:rPr>
                <w:rFonts w:ascii="Times New Roman" w:hAnsi="Times New Roman"/>
                <w:sz w:val="24"/>
                <w:szCs w:val="24"/>
              </w:rPr>
              <w:tab/>
            </w:r>
          </w:p>
        </w:tc>
      </w:tr>
    </w:tbl>
    <w:p w14:paraId="077899B4" w14:textId="77777777" w:rsidR="002D4843" w:rsidRPr="00696893" w:rsidRDefault="002D4843" w:rsidP="00696893">
      <w:pPr>
        <w:spacing w:after="0" w:line="240" w:lineRule="auto"/>
        <w:rPr>
          <w:rFonts w:ascii="Times New Roman" w:hAnsi="Times New Roman"/>
          <w:b/>
          <w:sz w:val="24"/>
          <w:szCs w:val="24"/>
        </w:rPr>
      </w:pPr>
    </w:p>
    <w:p w14:paraId="38AD51E7" w14:textId="77777777" w:rsidR="002D4843" w:rsidRPr="00696893" w:rsidRDefault="002D4843" w:rsidP="00696893">
      <w:pPr>
        <w:suppressAutoHyphens/>
        <w:spacing w:after="0" w:line="240" w:lineRule="auto"/>
        <w:jc w:val="center"/>
        <w:rPr>
          <w:rFonts w:ascii="Times New Roman" w:hAnsi="Times New Roman"/>
          <w:b/>
          <w:sz w:val="24"/>
          <w:szCs w:val="24"/>
        </w:rPr>
      </w:pPr>
    </w:p>
    <w:p w14:paraId="68FCAEC7" w14:textId="77777777" w:rsidR="002D4843" w:rsidRPr="00696893" w:rsidRDefault="002D4843" w:rsidP="00696893">
      <w:pPr>
        <w:suppressAutoHyphens/>
        <w:spacing w:after="0" w:line="240" w:lineRule="auto"/>
        <w:jc w:val="center"/>
        <w:rPr>
          <w:rFonts w:ascii="Times New Roman" w:hAnsi="Times New Roman"/>
          <w:b/>
          <w:sz w:val="24"/>
          <w:szCs w:val="24"/>
        </w:rPr>
      </w:pPr>
      <w:r w:rsidRPr="00696893">
        <w:rPr>
          <w:rFonts w:ascii="Times New Roman" w:hAnsi="Times New Roman"/>
          <w:b/>
          <w:sz w:val="24"/>
          <w:szCs w:val="24"/>
        </w:rPr>
        <w:t>2. СТРУКТУРА И СОДЕРЖАНИЕ УЧЕБНОЙ ДИСЦИПЛИНЫ</w:t>
      </w:r>
    </w:p>
    <w:p w14:paraId="7431A799" w14:textId="77777777" w:rsidR="00DE412F" w:rsidRDefault="00DE412F" w:rsidP="00696893">
      <w:pPr>
        <w:suppressAutoHyphens/>
        <w:spacing w:after="0" w:line="240" w:lineRule="auto"/>
        <w:ind w:firstLine="709"/>
        <w:rPr>
          <w:rFonts w:ascii="Times New Roman" w:hAnsi="Times New Roman"/>
          <w:b/>
          <w:sz w:val="24"/>
          <w:szCs w:val="24"/>
        </w:rPr>
      </w:pPr>
    </w:p>
    <w:p w14:paraId="40CA0067" w14:textId="2FF79D82" w:rsidR="002D4843" w:rsidRDefault="002D4843" w:rsidP="00696893">
      <w:pPr>
        <w:suppressAutoHyphens/>
        <w:spacing w:after="0" w:line="240" w:lineRule="auto"/>
        <w:ind w:firstLine="709"/>
        <w:rPr>
          <w:rFonts w:ascii="Times New Roman" w:hAnsi="Times New Roman"/>
          <w:b/>
          <w:sz w:val="24"/>
          <w:szCs w:val="24"/>
        </w:rPr>
      </w:pPr>
      <w:r w:rsidRPr="00696893">
        <w:rPr>
          <w:rFonts w:ascii="Times New Roman" w:hAnsi="Times New Roman"/>
          <w:b/>
          <w:sz w:val="24"/>
          <w:szCs w:val="24"/>
        </w:rPr>
        <w:t>2.1. Объем учебной дисциплины и виды учебной работы</w:t>
      </w:r>
    </w:p>
    <w:p w14:paraId="496240B2" w14:textId="77777777" w:rsidR="00DE412F" w:rsidRPr="00696893" w:rsidRDefault="00DE412F" w:rsidP="00696893">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D4843" w:rsidRPr="00696893" w14:paraId="013DC830" w14:textId="77777777" w:rsidTr="0058555E">
        <w:trPr>
          <w:trHeight w:val="490"/>
        </w:trPr>
        <w:tc>
          <w:tcPr>
            <w:tcW w:w="3685" w:type="pct"/>
            <w:vAlign w:val="center"/>
          </w:tcPr>
          <w:p w14:paraId="207E4FC7" w14:textId="77777777" w:rsidR="002D4843" w:rsidRPr="00696893" w:rsidRDefault="002D4843" w:rsidP="009E7222">
            <w:pPr>
              <w:suppressAutoHyphens/>
              <w:spacing w:after="0" w:line="240" w:lineRule="auto"/>
              <w:jc w:val="center"/>
              <w:rPr>
                <w:rFonts w:ascii="Times New Roman" w:hAnsi="Times New Roman"/>
                <w:b/>
                <w:sz w:val="24"/>
                <w:szCs w:val="24"/>
              </w:rPr>
            </w:pPr>
            <w:r w:rsidRPr="00696893">
              <w:rPr>
                <w:rFonts w:ascii="Times New Roman" w:hAnsi="Times New Roman"/>
                <w:b/>
                <w:sz w:val="24"/>
                <w:szCs w:val="24"/>
              </w:rPr>
              <w:t>Вид учебной работы</w:t>
            </w:r>
          </w:p>
        </w:tc>
        <w:tc>
          <w:tcPr>
            <w:tcW w:w="1315" w:type="pct"/>
            <w:vAlign w:val="center"/>
          </w:tcPr>
          <w:p w14:paraId="28C74F66" w14:textId="77777777" w:rsidR="002D4843" w:rsidRPr="00696893" w:rsidRDefault="002D4843" w:rsidP="009E7222">
            <w:pPr>
              <w:suppressAutoHyphens/>
              <w:spacing w:after="0" w:line="240" w:lineRule="auto"/>
              <w:jc w:val="center"/>
              <w:rPr>
                <w:rFonts w:ascii="Times New Roman" w:hAnsi="Times New Roman"/>
                <w:b/>
                <w:iCs/>
                <w:sz w:val="24"/>
                <w:szCs w:val="24"/>
              </w:rPr>
            </w:pPr>
            <w:r w:rsidRPr="00696893">
              <w:rPr>
                <w:rFonts w:ascii="Times New Roman" w:hAnsi="Times New Roman"/>
                <w:b/>
                <w:iCs/>
                <w:sz w:val="24"/>
                <w:szCs w:val="24"/>
              </w:rPr>
              <w:t>Объем в часах</w:t>
            </w:r>
          </w:p>
        </w:tc>
      </w:tr>
      <w:tr w:rsidR="002D4843" w:rsidRPr="00696893" w14:paraId="57AF076E" w14:textId="77777777" w:rsidTr="0058555E">
        <w:trPr>
          <w:trHeight w:val="490"/>
        </w:trPr>
        <w:tc>
          <w:tcPr>
            <w:tcW w:w="3685" w:type="pct"/>
            <w:vAlign w:val="center"/>
          </w:tcPr>
          <w:p w14:paraId="3A357B88" w14:textId="77777777" w:rsidR="002D4843" w:rsidRPr="00696893" w:rsidRDefault="002D4843" w:rsidP="00696893">
            <w:pPr>
              <w:suppressAutoHyphens/>
              <w:spacing w:after="0" w:line="240" w:lineRule="auto"/>
              <w:rPr>
                <w:rFonts w:ascii="Times New Roman" w:hAnsi="Times New Roman"/>
                <w:b/>
                <w:sz w:val="24"/>
                <w:szCs w:val="24"/>
              </w:rPr>
            </w:pPr>
            <w:r w:rsidRPr="00696893">
              <w:rPr>
                <w:rFonts w:ascii="Times New Roman" w:hAnsi="Times New Roman"/>
                <w:b/>
                <w:sz w:val="24"/>
                <w:szCs w:val="24"/>
              </w:rPr>
              <w:t>Объем образовательной программы учебной дисциплины</w:t>
            </w:r>
          </w:p>
        </w:tc>
        <w:tc>
          <w:tcPr>
            <w:tcW w:w="1315" w:type="pct"/>
            <w:vAlign w:val="center"/>
          </w:tcPr>
          <w:p w14:paraId="30D0DCB0" w14:textId="77777777" w:rsidR="002D4843" w:rsidRPr="00696893" w:rsidRDefault="002D4843" w:rsidP="00290204">
            <w:pPr>
              <w:suppressAutoHyphens/>
              <w:spacing w:after="0" w:line="240" w:lineRule="auto"/>
              <w:jc w:val="center"/>
              <w:rPr>
                <w:rFonts w:ascii="Times New Roman" w:hAnsi="Times New Roman"/>
                <w:iCs/>
                <w:sz w:val="24"/>
                <w:szCs w:val="24"/>
              </w:rPr>
            </w:pPr>
            <w:r w:rsidRPr="00696893">
              <w:rPr>
                <w:rFonts w:ascii="Times New Roman" w:hAnsi="Times New Roman"/>
                <w:iCs/>
                <w:sz w:val="24"/>
                <w:szCs w:val="24"/>
              </w:rPr>
              <w:t>351</w:t>
            </w:r>
          </w:p>
        </w:tc>
      </w:tr>
      <w:tr w:rsidR="002D4843" w:rsidRPr="00696893" w14:paraId="54BA3920" w14:textId="77777777" w:rsidTr="0058555E">
        <w:trPr>
          <w:trHeight w:val="336"/>
        </w:trPr>
        <w:tc>
          <w:tcPr>
            <w:tcW w:w="5000" w:type="pct"/>
            <w:gridSpan w:val="2"/>
            <w:vAlign w:val="center"/>
          </w:tcPr>
          <w:p w14:paraId="76707EB7" w14:textId="77777777" w:rsidR="002D4843" w:rsidRPr="00696893" w:rsidRDefault="002D4843" w:rsidP="00696893">
            <w:pPr>
              <w:suppressAutoHyphens/>
              <w:spacing w:after="0" w:line="240" w:lineRule="auto"/>
              <w:rPr>
                <w:rFonts w:ascii="Times New Roman" w:hAnsi="Times New Roman"/>
                <w:iCs/>
                <w:sz w:val="24"/>
                <w:szCs w:val="24"/>
              </w:rPr>
            </w:pPr>
            <w:r w:rsidRPr="00696893">
              <w:rPr>
                <w:rFonts w:ascii="Times New Roman" w:hAnsi="Times New Roman"/>
                <w:sz w:val="24"/>
                <w:szCs w:val="24"/>
              </w:rPr>
              <w:t>в т. ч.:</w:t>
            </w:r>
          </w:p>
        </w:tc>
      </w:tr>
      <w:tr w:rsidR="002D4843" w:rsidRPr="00696893" w14:paraId="798F4C58" w14:textId="77777777" w:rsidTr="0058555E">
        <w:trPr>
          <w:trHeight w:val="490"/>
        </w:trPr>
        <w:tc>
          <w:tcPr>
            <w:tcW w:w="3685" w:type="pct"/>
            <w:vAlign w:val="center"/>
          </w:tcPr>
          <w:p w14:paraId="072E6A34" w14:textId="77777777" w:rsidR="002D4843" w:rsidRPr="00696893" w:rsidRDefault="002D4843" w:rsidP="00696893">
            <w:pPr>
              <w:suppressAutoHyphens/>
              <w:spacing w:after="0" w:line="240" w:lineRule="auto"/>
              <w:rPr>
                <w:rFonts w:ascii="Times New Roman" w:hAnsi="Times New Roman"/>
                <w:sz w:val="24"/>
                <w:szCs w:val="24"/>
              </w:rPr>
            </w:pPr>
            <w:r w:rsidRPr="00696893">
              <w:rPr>
                <w:rFonts w:ascii="Times New Roman" w:hAnsi="Times New Roman"/>
                <w:sz w:val="24"/>
                <w:szCs w:val="24"/>
              </w:rPr>
              <w:t>теоретическое обучение</w:t>
            </w:r>
          </w:p>
        </w:tc>
        <w:tc>
          <w:tcPr>
            <w:tcW w:w="1315" w:type="pct"/>
            <w:vAlign w:val="center"/>
          </w:tcPr>
          <w:p w14:paraId="1AACFDBF" w14:textId="77777777" w:rsidR="002D4843" w:rsidRPr="00696893" w:rsidRDefault="002D4843" w:rsidP="00290204">
            <w:pPr>
              <w:suppressAutoHyphens/>
              <w:spacing w:after="0" w:line="240" w:lineRule="auto"/>
              <w:jc w:val="center"/>
              <w:rPr>
                <w:rFonts w:ascii="Times New Roman" w:hAnsi="Times New Roman"/>
                <w:iCs/>
                <w:sz w:val="24"/>
                <w:szCs w:val="24"/>
              </w:rPr>
            </w:pPr>
            <w:r w:rsidRPr="00696893">
              <w:rPr>
                <w:rFonts w:ascii="Times New Roman" w:hAnsi="Times New Roman"/>
                <w:iCs/>
                <w:sz w:val="24"/>
                <w:szCs w:val="24"/>
              </w:rPr>
              <w:t>210</w:t>
            </w:r>
          </w:p>
        </w:tc>
      </w:tr>
      <w:tr w:rsidR="002D4843" w:rsidRPr="00696893" w14:paraId="257FBB45" w14:textId="77777777" w:rsidTr="0058555E">
        <w:trPr>
          <w:trHeight w:val="490"/>
        </w:trPr>
        <w:tc>
          <w:tcPr>
            <w:tcW w:w="3685" w:type="pct"/>
            <w:vAlign w:val="center"/>
          </w:tcPr>
          <w:p w14:paraId="0970C282" w14:textId="77777777" w:rsidR="002D4843" w:rsidRPr="00696893" w:rsidRDefault="002D4843" w:rsidP="00696893">
            <w:pPr>
              <w:suppressAutoHyphens/>
              <w:spacing w:after="0" w:line="240" w:lineRule="auto"/>
              <w:rPr>
                <w:rFonts w:ascii="Times New Roman" w:hAnsi="Times New Roman"/>
                <w:sz w:val="24"/>
                <w:szCs w:val="24"/>
              </w:rPr>
            </w:pPr>
            <w:r w:rsidRPr="00696893">
              <w:rPr>
                <w:rFonts w:ascii="Times New Roman" w:hAnsi="Times New Roman"/>
                <w:sz w:val="24"/>
                <w:szCs w:val="24"/>
              </w:rPr>
              <w:t>практические занятия</w:t>
            </w:r>
          </w:p>
        </w:tc>
        <w:tc>
          <w:tcPr>
            <w:tcW w:w="1315" w:type="pct"/>
            <w:vAlign w:val="center"/>
          </w:tcPr>
          <w:p w14:paraId="45E2B67D" w14:textId="77777777" w:rsidR="002D4843" w:rsidRPr="00696893" w:rsidRDefault="002D4843" w:rsidP="00290204">
            <w:pPr>
              <w:suppressAutoHyphens/>
              <w:spacing w:after="0" w:line="240" w:lineRule="auto"/>
              <w:jc w:val="center"/>
              <w:rPr>
                <w:rFonts w:ascii="Times New Roman" w:hAnsi="Times New Roman"/>
                <w:iCs/>
                <w:sz w:val="24"/>
                <w:szCs w:val="24"/>
              </w:rPr>
            </w:pPr>
            <w:r w:rsidRPr="00696893">
              <w:rPr>
                <w:rFonts w:ascii="Times New Roman" w:hAnsi="Times New Roman"/>
                <w:iCs/>
                <w:sz w:val="24"/>
                <w:szCs w:val="24"/>
              </w:rPr>
              <w:t>24</w:t>
            </w:r>
          </w:p>
        </w:tc>
      </w:tr>
      <w:tr w:rsidR="002D4843" w:rsidRPr="00290204" w14:paraId="745B418B" w14:textId="77777777" w:rsidTr="007B62B7">
        <w:trPr>
          <w:trHeight w:val="510"/>
        </w:trPr>
        <w:tc>
          <w:tcPr>
            <w:tcW w:w="3685" w:type="pct"/>
            <w:vAlign w:val="center"/>
          </w:tcPr>
          <w:p w14:paraId="30400216" w14:textId="77777777" w:rsidR="002D4843" w:rsidRPr="00290204" w:rsidRDefault="002D4843" w:rsidP="00696893">
            <w:pPr>
              <w:suppressAutoHyphens/>
              <w:spacing w:after="0" w:line="240" w:lineRule="auto"/>
              <w:rPr>
                <w:rFonts w:ascii="Times New Roman" w:hAnsi="Times New Roman"/>
                <w:iCs/>
                <w:sz w:val="24"/>
                <w:szCs w:val="24"/>
              </w:rPr>
            </w:pPr>
            <w:r w:rsidRPr="00290204">
              <w:rPr>
                <w:rFonts w:ascii="Times New Roman" w:hAnsi="Times New Roman"/>
                <w:iCs/>
                <w:sz w:val="24"/>
                <w:szCs w:val="24"/>
              </w:rPr>
              <w:t xml:space="preserve">Самостоятельная работа </w:t>
            </w:r>
          </w:p>
        </w:tc>
        <w:tc>
          <w:tcPr>
            <w:tcW w:w="1315" w:type="pct"/>
            <w:vAlign w:val="center"/>
          </w:tcPr>
          <w:p w14:paraId="229CCC6D" w14:textId="77777777" w:rsidR="002D4843" w:rsidRPr="00290204" w:rsidRDefault="002D4843" w:rsidP="00290204">
            <w:pPr>
              <w:suppressAutoHyphens/>
              <w:spacing w:after="0" w:line="240" w:lineRule="auto"/>
              <w:jc w:val="center"/>
              <w:rPr>
                <w:rFonts w:ascii="Times New Roman" w:hAnsi="Times New Roman"/>
                <w:iCs/>
                <w:sz w:val="24"/>
                <w:szCs w:val="24"/>
              </w:rPr>
            </w:pPr>
            <w:r w:rsidRPr="00290204">
              <w:rPr>
                <w:rFonts w:ascii="Times New Roman" w:hAnsi="Times New Roman"/>
                <w:iCs/>
                <w:sz w:val="24"/>
                <w:szCs w:val="24"/>
              </w:rPr>
              <w:t>117</w:t>
            </w:r>
          </w:p>
        </w:tc>
      </w:tr>
      <w:tr w:rsidR="002D4843" w:rsidRPr="00696893" w14:paraId="778B9656" w14:textId="77777777" w:rsidTr="0058555E">
        <w:trPr>
          <w:trHeight w:val="331"/>
        </w:trPr>
        <w:tc>
          <w:tcPr>
            <w:tcW w:w="3685" w:type="pct"/>
            <w:vAlign w:val="center"/>
          </w:tcPr>
          <w:p w14:paraId="6BEE6A6E" w14:textId="77777777" w:rsidR="002D4843" w:rsidRPr="00696893" w:rsidRDefault="002D4843" w:rsidP="00696893">
            <w:pPr>
              <w:suppressAutoHyphens/>
              <w:spacing w:after="0" w:line="240" w:lineRule="auto"/>
              <w:rPr>
                <w:rFonts w:ascii="Times New Roman" w:hAnsi="Times New Roman"/>
                <w:b/>
                <w:iCs/>
                <w:sz w:val="24"/>
                <w:szCs w:val="24"/>
              </w:rPr>
            </w:pPr>
            <w:r w:rsidRPr="00696893">
              <w:rPr>
                <w:rFonts w:ascii="Times New Roman" w:hAnsi="Times New Roman"/>
                <w:b/>
                <w:iCs/>
                <w:sz w:val="24"/>
                <w:szCs w:val="24"/>
              </w:rPr>
              <w:t>Промежуточная аттестация</w:t>
            </w:r>
          </w:p>
          <w:p w14:paraId="3475DE65" w14:textId="77777777" w:rsidR="002D4843" w:rsidRPr="00696893" w:rsidRDefault="002D4843" w:rsidP="00696893">
            <w:pPr>
              <w:suppressAutoHyphens/>
              <w:spacing w:after="0" w:line="240" w:lineRule="auto"/>
              <w:rPr>
                <w:rFonts w:ascii="Times New Roman" w:hAnsi="Times New Roman"/>
                <w:iCs/>
                <w:sz w:val="24"/>
                <w:szCs w:val="24"/>
              </w:rPr>
            </w:pPr>
            <w:r w:rsidRPr="00696893">
              <w:rPr>
                <w:rFonts w:ascii="Times New Roman" w:hAnsi="Times New Roman"/>
                <w:iCs/>
                <w:sz w:val="24"/>
                <w:szCs w:val="24"/>
              </w:rPr>
              <w:t>1 семестр – дифференцированный зачет</w:t>
            </w:r>
          </w:p>
          <w:p w14:paraId="28E199D7" w14:textId="77777777" w:rsidR="002D4843" w:rsidRPr="00696893" w:rsidRDefault="002D4843" w:rsidP="00696893">
            <w:pPr>
              <w:suppressAutoHyphens/>
              <w:spacing w:after="0" w:line="240" w:lineRule="auto"/>
              <w:rPr>
                <w:rFonts w:ascii="Times New Roman" w:hAnsi="Times New Roman"/>
                <w:i/>
                <w:sz w:val="24"/>
                <w:szCs w:val="24"/>
              </w:rPr>
            </w:pPr>
            <w:r w:rsidRPr="00696893">
              <w:rPr>
                <w:rFonts w:ascii="Times New Roman" w:hAnsi="Times New Roman"/>
                <w:iCs/>
                <w:sz w:val="24"/>
                <w:szCs w:val="24"/>
              </w:rPr>
              <w:t>2 семестр - экзамен</w:t>
            </w:r>
          </w:p>
        </w:tc>
        <w:tc>
          <w:tcPr>
            <w:tcW w:w="1315" w:type="pct"/>
            <w:vAlign w:val="center"/>
          </w:tcPr>
          <w:p w14:paraId="71D79C14" w14:textId="77777777" w:rsidR="002D4843" w:rsidRPr="00696893" w:rsidRDefault="002D4843" w:rsidP="00290204">
            <w:pPr>
              <w:suppressAutoHyphens/>
              <w:spacing w:after="0" w:line="240" w:lineRule="auto"/>
              <w:jc w:val="center"/>
              <w:rPr>
                <w:rFonts w:ascii="Times New Roman" w:hAnsi="Times New Roman"/>
                <w:iCs/>
                <w:sz w:val="24"/>
                <w:szCs w:val="24"/>
              </w:rPr>
            </w:pPr>
          </w:p>
        </w:tc>
      </w:tr>
    </w:tbl>
    <w:p w14:paraId="411350D0" w14:textId="77777777" w:rsidR="002D4843" w:rsidRPr="00696893" w:rsidRDefault="002D4843" w:rsidP="00696893">
      <w:pPr>
        <w:suppressAutoHyphens/>
        <w:spacing w:after="0" w:line="240" w:lineRule="auto"/>
        <w:rPr>
          <w:rFonts w:ascii="Times New Roman" w:hAnsi="Times New Roman"/>
          <w:b/>
          <w:i/>
          <w:color w:val="FF0000"/>
        </w:rPr>
      </w:pPr>
    </w:p>
    <w:p w14:paraId="1D1000E0" w14:textId="77777777" w:rsidR="002D4843" w:rsidRPr="00696893" w:rsidRDefault="002D4843" w:rsidP="00696893">
      <w:pPr>
        <w:spacing w:after="0" w:line="240" w:lineRule="auto"/>
        <w:rPr>
          <w:rFonts w:ascii="Times New Roman" w:hAnsi="Times New Roman"/>
          <w:b/>
          <w:i/>
        </w:rPr>
        <w:sectPr w:rsidR="002D4843" w:rsidRPr="00696893" w:rsidSect="0058555E">
          <w:pgSz w:w="11906" w:h="16838"/>
          <w:pgMar w:top="1134" w:right="850" w:bottom="284" w:left="1701" w:header="708" w:footer="708" w:gutter="0"/>
          <w:cols w:space="720"/>
          <w:docGrid w:linePitch="299"/>
        </w:sectPr>
      </w:pPr>
    </w:p>
    <w:p w14:paraId="09FE4587" w14:textId="6E79136A" w:rsidR="002D4843" w:rsidRDefault="002D4843" w:rsidP="00696893">
      <w:pPr>
        <w:spacing w:after="0" w:line="240" w:lineRule="auto"/>
        <w:ind w:firstLine="709"/>
        <w:rPr>
          <w:rFonts w:ascii="Times New Roman" w:hAnsi="Times New Roman"/>
          <w:b/>
          <w:sz w:val="24"/>
          <w:szCs w:val="24"/>
        </w:rPr>
      </w:pPr>
      <w:r w:rsidRPr="00DE412F">
        <w:rPr>
          <w:rFonts w:ascii="Times New Roman" w:hAnsi="Times New Roman"/>
          <w:b/>
          <w:sz w:val="24"/>
          <w:szCs w:val="24"/>
        </w:rPr>
        <w:lastRenderedPageBreak/>
        <w:t xml:space="preserve">2.2. Тематический план и содержание учебной дисциплины </w:t>
      </w:r>
    </w:p>
    <w:p w14:paraId="35EACB5C" w14:textId="77777777" w:rsidR="00DE412F" w:rsidRPr="00DE412F" w:rsidRDefault="00DE412F" w:rsidP="00696893">
      <w:pPr>
        <w:spacing w:after="0" w:line="240" w:lineRule="auto"/>
        <w:ind w:firstLine="709"/>
        <w:rPr>
          <w:rFonts w:ascii="Times New Roman" w:hAnsi="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3"/>
        <w:gridCol w:w="5970"/>
        <w:gridCol w:w="1870"/>
        <w:gridCol w:w="2547"/>
        <w:gridCol w:w="1126"/>
        <w:gridCol w:w="1138"/>
      </w:tblGrid>
      <w:tr w:rsidR="002D4843" w:rsidRPr="00696893" w14:paraId="2AD9DC56" w14:textId="77777777" w:rsidTr="00A34D90">
        <w:trPr>
          <w:trHeight w:val="20"/>
        </w:trPr>
        <w:tc>
          <w:tcPr>
            <w:tcW w:w="693" w:type="pct"/>
            <w:vAlign w:val="center"/>
          </w:tcPr>
          <w:p w14:paraId="7ABE0FB3" w14:textId="77777777" w:rsidR="002D4843" w:rsidRPr="00696893" w:rsidRDefault="002D4843" w:rsidP="00696893">
            <w:pPr>
              <w:suppressAutoHyphens/>
              <w:spacing w:after="0" w:line="240" w:lineRule="auto"/>
              <w:jc w:val="center"/>
              <w:rPr>
                <w:rFonts w:ascii="Times New Roman" w:hAnsi="Times New Roman"/>
                <w:b/>
                <w:bCs/>
              </w:rPr>
            </w:pPr>
            <w:r w:rsidRPr="00696893">
              <w:rPr>
                <w:rFonts w:ascii="Times New Roman" w:hAnsi="Times New Roman"/>
                <w:b/>
                <w:bCs/>
              </w:rPr>
              <w:t>Наименование разделов и тем</w:t>
            </w:r>
          </w:p>
        </w:tc>
        <w:tc>
          <w:tcPr>
            <w:tcW w:w="2031" w:type="pct"/>
            <w:vAlign w:val="center"/>
          </w:tcPr>
          <w:p w14:paraId="686D470D" w14:textId="77777777" w:rsidR="002D4843" w:rsidRPr="00696893" w:rsidRDefault="002D4843" w:rsidP="00696893">
            <w:pPr>
              <w:suppressAutoHyphens/>
              <w:spacing w:after="0" w:line="240" w:lineRule="auto"/>
              <w:jc w:val="center"/>
              <w:rPr>
                <w:rFonts w:ascii="Times New Roman" w:hAnsi="Times New Roman"/>
                <w:b/>
                <w:bCs/>
              </w:rPr>
            </w:pPr>
            <w:r w:rsidRPr="00696893">
              <w:rPr>
                <w:rFonts w:ascii="Times New Roman" w:hAnsi="Times New Roman"/>
                <w:b/>
                <w:bCs/>
              </w:rPr>
              <w:t>Содержание учебного материала и формы организации деятельности обучающихся</w:t>
            </w:r>
          </w:p>
        </w:tc>
        <w:tc>
          <w:tcPr>
            <w:tcW w:w="637" w:type="pct"/>
            <w:vAlign w:val="center"/>
          </w:tcPr>
          <w:p w14:paraId="434BB5D5" w14:textId="77777777" w:rsidR="002D4843" w:rsidRPr="00546649" w:rsidRDefault="002D4843" w:rsidP="00696893">
            <w:pPr>
              <w:suppressAutoHyphens/>
              <w:spacing w:after="0" w:line="240" w:lineRule="auto"/>
              <w:jc w:val="center"/>
              <w:rPr>
                <w:rFonts w:ascii="Times New Roman" w:hAnsi="Times New Roman"/>
                <w:b/>
                <w:bCs/>
                <w:sz w:val="18"/>
                <w:szCs w:val="18"/>
              </w:rPr>
            </w:pPr>
            <w:r w:rsidRPr="00546649">
              <w:rPr>
                <w:rFonts w:ascii="Times New Roman" w:hAnsi="Times New Roman"/>
                <w:b/>
                <w:bCs/>
                <w:sz w:val="18"/>
                <w:szCs w:val="18"/>
              </w:rPr>
              <w:t>Объем, акад. ч / в том числе в форме практической подготовки, акад ч</w:t>
            </w:r>
          </w:p>
        </w:tc>
        <w:tc>
          <w:tcPr>
            <w:tcW w:w="867" w:type="pct"/>
            <w:vAlign w:val="center"/>
          </w:tcPr>
          <w:p w14:paraId="4A8B8CBD" w14:textId="77777777" w:rsidR="002D4843" w:rsidRPr="00546649" w:rsidRDefault="002D4843" w:rsidP="0003779F">
            <w:pPr>
              <w:suppressAutoHyphens/>
              <w:spacing w:after="0" w:line="240" w:lineRule="auto"/>
              <w:jc w:val="center"/>
              <w:rPr>
                <w:rFonts w:ascii="Times New Roman" w:hAnsi="Times New Roman"/>
                <w:b/>
                <w:bCs/>
                <w:sz w:val="18"/>
                <w:szCs w:val="18"/>
              </w:rPr>
            </w:pPr>
            <w:r w:rsidRPr="00546649">
              <w:rPr>
                <w:rFonts w:ascii="Times New Roman" w:hAnsi="Times New Roman"/>
                <w:b/>
                <w:bCs/>
                <w:sz w:val="18"/>
                <w:szCs w:val="18"/>
              </w:rPr>
              <w:t>Коды компетенций и личностных результатов, формированию которых способствует элемент программы</w:t>
            </w:r>
          </w:p>
        </w:tc>
        <w:tc>
          <w:tcPr>
            <w:tcW w:w="384" w:type="pct"/>
          </w:tcPr>
          <w:p w14:paraId="66A2F8C3" w14:textId="77777777" w:rsidR="002D4843" w:rsidRPr="00696893" w:rsidRDefault="002D4843" w:rsidP="0003779F">
            <w:pPr>
              <w:suppressAutoHyphens/>
              <w:spacing w:after="0" w:line="240" w:lineRule="auto"/>
              <w:jc w:val="center"/>
              <w:rPr>
                <w:rFonts w:ascii="Times New Roman" w:hAnsi="Times New Roman"/>
                <w:b/>
                <w:bCs/>
              </w:rPr>
            </w:pPr>
            <w:r w:rsidRPr="00696893">
              <w:rPr>
                <w:rFonts w:ascii="Times New Roman" w:hAnsi="Times New Roman"/>
                <w:b/>
              </w:rPr>
              <w:t>Код ОК</w:t>
            </w:r>
          </w:p>
        </w:tc>
        <w:tc>
          <w:tcPr>
            <w:tcW w:w="388" w:type="pct"/>
          </w:tcPr>
          <w:p w14:paraId="152E4355" w14:textId="77777777" w:rsidR="002D4843" w:rsidRPr="00696893" w:rsidRDefault="002D4843" w:rsidP="0003779F">
            <w:pPr>
              <w:suppressAutoHyphens/>
              <w:spacing w:after="0" w:line="240" w:lineRule="auto"/>
              <w:jc w:val="center"/>
              <w:rPr>
                <w:rFonts w:ascii="Times New Roman" w:hAnsi="Times New Roman"/>
                <w:b/>
                <w:bCs/>
              </w:rPr>
            </w:pPr>
            <w:r w:rsidRPr="00696893">
              <w:rPr>
                <w:rFonts w:ascii="Times New Roman" w:hAnsi="Times New Roman"/>
                <w:b/>
              </w:rPr>
              <w:t>Код ПРб/ПРу</w:t>
            </w:r>
          </w:p>
        </w:tc>
      </w:tr>
      <w:tr w:rsidR="002D4843" w:rsidRPr="00696893" w14:paraId="3D08C15F" w14:textId="77777777" w:rsidTr="00A34D90">
        <w:trPr>
          <w:trHeight w:val="20"/>
        </w:trPr>
        <w:tc>
          <w:tcPr>
            <w:tcW w:w="693" w:type="pct"/>
          </w:tcPr>
          <w:p w14:paraId="02E69B86"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bCs/>
                <w:i/>
                <w:iCs/>
              </w:rPr>
              <w:t>1</w:t>
            </w:r>
          </w:p>
        </w:tc>
        <w:tc>
          <w:tcPr>
            <w:tcW w:w="2031" w:type="pct"/>
          </w:tcPr>
          <w:p w14:paraId="63E913B5"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bCs/>
                <w:i/>
                <w:iCs/>
              </w:rPr>
              <w:t>2</w:t>
            </w:r>
          </w:p>
        </w:tc>
        <w:tc>
          <w:tcPr>
            <w:tcW w:w="637" w:type="pct"/>
          </w:tcPr>
          <w:p w14:paraId="7FA5F127"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bCs/>
                <w:i/>
                <w:iCs/>
              </w:rPr>
              <w:t>3</w:t>
            </w:r>
          </w:p>
        </w:tc>
        <w:tc>
          <w:tcPr>
            <w:tcW w:w="867" w:type="pct"/>
          </w:tcPr>
          <w:p w14:paraId="1C215351" w14:textId="77777777" w:rsidR="002D4843" w:rsidRPr="00696893" w:rsidRDefault="002D4843" w:rsidP="0003779F">
            <w:pPr>
              <w:spacing w:after="0" w:line="240" w:lineRule="auto"/>
              <w:jc w:val="center"/>
              <w:rPr>
                <w:rFonts w:ascii="Times New Roman" w:hAnsi="Times New Roman"/>
                <w:b/>
                <w:bCs/>
                <w:i/>
                <w:iCs/>
              </w:rPr>
            </w:pPr>
            <w:r w:rsidRPr="00696893">
              <w:rPr>
                <w:rFonts w:ascii="Times New Roman" w:hAnsi="Times New Roman"/>
                <w:b/>
                <w:bCs/>
                <w:i/>
                <w:iCs/>
              </w:rPr>
              <w:t>4</w:t>
            </w:r>
          </w:p>
        </w:tc>
        <w:tc>
          <w:tcPr>
            <w:tcW w:w="384" w:type="pct"/>
          </w:tcPr>
          <w:p w14:paraId="4585FE80" w14:textId="77777777" w:rsidR="002D4843" w:rsidRPr="00696893" w:rsidRDefault="002D4843" w:rsidP="0003779F">
            <w:pPr>
              <w:spacing w:after="0" w:line="240" w:lineRule="auto"/>
              <w:jc w:val="center"/>
              <w:rPr>
                <w:rFonts w:ascii="Times New Roman" w:hAnsi="Times New Roman"/>
                <w:b/>
                <w:bCs/>
                <w:i/>
                <w:iCs/>
              </w:rPr>
            </w:pPr>
            <w:r w:rsidRPr="00696893">
              <w:rPr>
                <w:rFonts w:ascii="Times New Roman" w:hAnsi="Times New Roman"/>
                <w:b/>
                <w:bCs/>
                <w:i/>
                <w:iCs/>
              </w:rPr>
              <w:t>5</w:t>
            </w:r>
          </w:p>
        </w:tc>
        <w:tc>
          <w:tcPr>
            <w:tcW w:w="388" w:type="pct"/>
          </w:tcPr>
          <w:p w14:paraId="4081578E" w14:textId="77777777" w:rsidR="002D4843" w:rsidRPr="00696893" w:rsidRDefault="002D4843" w:rsidP="0003779F">
            <w:pPr>
              <w:spacing w:after="0" w:line="240" w:lineRule="auto"/>
              <w:jc w:val="center"/>
              <w:rPr>
                <w:rFonts w:ascii="Times New Roman" w:hAnsi="Times New Roman"/>
                <w:b/>
                <w:bCs/>
                <w:i/>
                <w:iCs/>
              </w:rPr>
            </w:pPr>
            <w:r w:rsidRPr="00696893">
              <w:rPr>
                <w:rFonts w:ascii="Times New Roman" w:hAnsi="Times New Roman"/>
                <w:b/>
                <w:bCs/>
                <w:i/>
                <w:iCs/>
              </w:rPr>
              <w:t>6</w:t>
            </w:r>
          </w:p>
        </w:tc>
      </w:tr>
      <w:tr w:rsidR="002D4843" w:rsidRPr="00696893" w14:paraId="07B305E0" w14:textId="77777777" w:rsidTr="00A34D90">
        <w:trPr>
          <w:trHeight w:val="20"/>
        </w:trPr>
        <w:tc>
          <w:tcPr>
            <w:tcW w:w="693" w:type="pct"/>
            <w:vMerge w:val="restart"/>
          </w:tcPr>
          <w:p w14:paraId="13EF2AB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1. Развитие понятия о числе</w:t>
            </w:r>
          </w:p>
          <w:p w14:paraId="5947443D" w14:textId="77777777" w:rsidR="002D4843" w:rsidRPr="00696893" w:rsidRDefault="002D4843" w:rsidP="00696893">
            <w:pPr>
              <w:spacing w:after="0" w:line="240" w:lineRule="auto"/>
              <w:rPr>
                <w:rFonts w:ascii="Times New Roman" w:hAnsi="Times New Roman"/>
                <w:b/>
                <w:bCs/>
              </w:rPr>
            </w:pPr>
          </w:p>
        </w:tc>
        <w:tc>
          <w:tcPr>
            <w:tcW w:w="2031" w:type="pct"/>
          </w:tcPr>
          <w:p w14:paraId="1E11BF1D" w14:textId="77777777" w:rsidR="002D4843" w:rsidRPr="00696893" w:rsidRDefault="002D4843" w:rsidP="00696893">
            <w:pPr>
              <w:spacing w:after="0" w:line="240" w:lineRule="auto"/>
              <w:rPr>
                <w:rFonts w:ascii="Times New Roman" w:hAnsi="Times New Roman"/>
                <w:b/>
                <w:bCs/>
                <w:i/>
              </w:rPr>
            </w:pPr>
            <w:r w:rsidRPr="00696893">
              <w:rPr>
                <w:rFonts w:ascii="Times New Roman" w:hAnsi="Times New Roman"/>
              </w:rPr>
              <w:t>Дидактические единицы, содержание</w:t>
            </w:r>
          </w:p>
        </w:tc>
        <w:tc>
          <w:tcPr>
            <w:tcW w:w="637" w:type="pct"/>
            <w:vAlign w:val="center"/>
          </w:tcPr>
          <w:p w14:paraId="29DD850B" w14:textId="77777777" w:rsidR="002D4843" w:rsidRPr="00696893" w:rsidRDefault="002D4843" w:rsidP="00696893">
            <w:pPr>
              <w:suppressAutoHyphens/>
              <w:spacing w:after="0" w:line="240" w:lineRule="auto"/>
              <w:jc w:val="center"/>
              <w:rPr>
                <w:rFonts w:ascii="Times New Roman" w:hAnsi="Times New Roman"/>
                <w:b/>
                <w:i/>
                <w:iCs/>
              </w:rPr>
            </w:pPr>
            <w:r w:rsidRPr="00696893">
              <w:rPr>
                <w:rFonts w:ascii="Times New Roman" w:hAnsi="Times New Roman"/>
                <w:b/>
                <w:i/>
                <w:iCs/>
              </w:rPr>
              <w:t>12</w:t>
            </w:r>
          </w:p>
        </w:tc>
        <w:tc>
          <w:tcPr>
            <w:tcW w:w="867" w:type="pct"/>
            <w:vMerge w:val="restart"/>
          </w:tcPr>
          <w:p w14:paraId="3245B1BE" w14:textId="77777777" w:rsidR="002D4843" w:rsidRPr="00696893" w:rsidRDefault="002D4843" w:rsidP="0003779F">
            <w:pPr>
              <w:spacing w:after="0" w:line="240" w:lineRule="auto"/>
              <w:jc w:val="center"/>
              <w:rPr>
                <w:rFonts w:ascii="Times New Roman" w:hAnsi="Times New Roman"/>
                <w:bCs/>
                <w:i/>
              </w:rPr>
            </w:pPr>
          </w:p>
          <w:p w14:paraId="36C08916"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05-ЛР 09, ЛР 13</w:t>
            </w:r>
          </w:p>
          <w:p w14:paraId="1357DA46" w14:textId="5BD6501F"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01 - МР 05,</w:t>
            </w:r>
          </w:p>
          <w:p w14:paraId="2C5D7BA2"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07 - МР 09</w:t>
            </w:r>
          </w:p>
          <w:p w14:paraId="195CC547" w14:textId="77777777" w:rsidR="002D4843" w:rsidRPr="00696893" w:rsidRDefault="002D4843" w:rsidP="0003779F">
            <w:pPr>
              <w:spacing w:after="0" w:line="240" w:lineRule="auto"/>
              <w:jc w:val="center"/>
              <w:rPr>
                <w:rFonts w:ascii="Times New Roman" w:hAnsi="Times New Roman"/>
                <w:b/>
                <w:i/>
              </w:rPr>
            </w:pPr>
          </w:p>
        </w:tc>
        <w:tc>
          <w:tcPr>
            <w:tcW w:w="384" w:type="pct"/>
          </w:tcPr>
          <w:p w14:paraId="1708FCF4" w14:textId="77777777" w:rsidR="002D4843" w:rsidRPr="00696893" w:rsidRDefault="002D4843" w:rsidP="0003779F">
            <w:pPr>
              <w:spacing w:after="0" w:line="240" w:lineRule="auto"/>
              <w:jc w:val="center"/>
              <w:rPr>
                <w:rFonts w:ascii="Times New Roman" w:hAnsi="Times New Roman"/>
                <w:b/>
                <w:i/>
              </w:rPr>
            </w:pPr>
          </w:p>
        </w:tc>
        <w:tc>
          <w:tcPr>
            <w:tcW w:w="388" w:type="pct"/>
          </w:tcPr>
          <w:p w14:paraId="4EDCCD0B" w14:textId="77777777" w:rsidR="002D4843" w:rsidRPr="00696893" w:rsidRDefault="002D4843" w:rsidP="0003779F">
            <w:pPr>
              <w:spacing w:after="0" w:line="240" w:lineRule="auto"/>
              <w:jc w:val="center"/>
              <w:rPr>
                <w:rFonts w:ascii="Times New Roman" w:hAnsi="Times New Roman"/>
                <w:b/>
                <w:i/>
              </w:rPr>
            </w:pPr>
          </w:p>
        </w:tc>
      </w:tr>
      <w:tr w:rsidR="002D4843" w:rsidRPr="00696893" w14:paraId="72B117F1" w14:textId="77777777" w:rsidTr="00A34D90">
        <w:trPr>
          <w:trHeight w:val="20"/>
        </w:trPr>
        <w:tc>
          <w:tcPr>
            <w:tcW w:w="693" w:type="pct"/>
            <w:vMerge/>
          </w:tcPr>
          <w:p w14:paraId="79F524E8" w14:textId="77777777" w:rsidR="002D4843" w:rsidRPr="00696893" w:rsidRDefault="002D4843" w:rsidP="00696893">
            <w:pPr>
              <w:spacing w:after="0" w:line="240" w:lineRule="auto"/>
              <w:rPr>
                <w:rFonts w:ascii="Times New Roman" w:hAnsi="Times New Roman"/>
                <w:b/>
                <w:bCs/>
                <w:i/>
              </w:rPr>
            </w:pPr>
          </w:p>
        </w:tc>
        <w:tc>
          <w:tcPr>
            <w:tcW w:w="2031" w:type="pct"/>
          </w:tcPr>
          <w:p w14:paraId="4C95E3DF"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1.  Введение.</w:t>
            </w:r>
            <w:r w:rsidRPr="00696893">
              <w:rPr>
                <w:rFonts w:ascii="Times New Roman" w:hAnsi="Times New Roman"/>
                <w:bCs/>
              </w:rPr>
              <w:t xml:space="preserve"> Математика в науке, технике, экономике, информационных технологиях и практической деятельности. Цели и задачи изучения математики при освоении специальности. </w:t>
            </w:r>
          </w:p>
        </w:tc>
        <w:tc>
          <w:tcPr>
            <w:tcW w:w="637" w:type="pct"/>
            <w:vAlign w:val="center"/>
          </w:tcPr>
          <w:p w14:paraId="2D53CB23"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67" w:type="pct"/>
            <w:vMerge/>
          </w:tcPr>
          <w:p w14:paraId="02A4D17D" w14:textId="77777777" w:rsidR="002D4843" w:rsidRPr="00696893" w:rsidRDefault="002D4843" w:rsidP="0003779F">
            <w:pPr>
              <w:spacing w:after="0" w:line="240" w:lineRule="auto"/>
              <w:jc w:val="center"/>
              <w:rPr>
                <w:rFonts w:ascii="Times New Roman" w:hAnsi="Times New Roman"/>
                <w:b/>
                <w:bCs/>
                <w:i/>
              </w:rPr>
            </w:pPr>
          </w:p>
        </w:tc>
        <w:tc>
          <w:tcPr>
            <w:tcW w:w="384" w:type="pct"/>
          </w:tcPr>
          <w:p w14:paraId="08055EBD"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 ОК 9</w:t>
            </w:r>
          </w:p>
        </w:tc>
        <w:tc>
          <w:tcPr>
            <w:tcW w:w="388" w:type="pct"/>
          </w:tcPr>
          <w:p w14:paraId="51102039"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ПРб01, ПРб02</w:t>
            </w:r>
          </w:p>
        </w:tc>
      </w:tr>
      <w:tr w:rsidR="002D4843" w:rsidRPr="00696893" w14:paraId="66953934" w14:textId="77777777" w:rsidTr="00A34D90">
        <w:trPr>
          <w:trHeight w:val="20"/>
        </w:trPr>
        <w:tc>
          <w:tcPr>
            <w:tcW w:w="693" w:type="pct"/>
            <w:vMerge/>
          </w:tcPr>
          <w:p w14:paraId="0EF06307" w14:textId="77777777" w:rsidR="002D4843" w:rsidRPr="00696893" w:rsidRDefault="002D4843" w:rsidP="00696893">
            <w:pPr>
              <w:spacing w:after="0" w:line="240" w:lineRule="auto"/>
              <w:rPr>
                <w:rFonts w:ascii="Times New Roman" w:hAnsi="Times New Roman"/>
                <w:b/>
                <w:bCs/>
                <w:i/>
              </w:rPr>
            </w:pPr>
          </w:p>
        </w:tc>
        <w:tc>
          <w:tcPr>
            <w:tcW w:w="2031" w:type="pct"/>
          </w:tcPr>
          <w:p w14:paraId="3713BB5E"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2. Развитие понятия о числе</w:t>
            </w:r>
            <w:r w:rsidRPr="00696893">
              <w:rPr>
                <w:rFonts w:ascii="Times New Roman" w:hAnsi="Times New Roman"/>
              </w:rPr>
              <w:t xml:space="preserve">. Натуральные, целые и рациональные числа. Действительные числа. </w:t>
            </w:r>
            <w:r w:rsidRPr="00696893">
              <w:rPr>
                <w:rFonts w:ascii="Times New Roman" w:hAnsi="Times New Roman"/>
                <w:color w:val="000000"/>
                <w:shd w:val="clear" w:color="auto" w:fill="FFFFFF"/>
              </w:rPr>
              <w:t>Модуль числа и его свойства. Свойства чисел и систем счисления, делимости и модулей чисел. Свойства степеней и корней.</w:t>
            </w:r>
          </w:p>
        </w:tc>
        <w:tc>
          <w:tcPr>
            <w:tcW w:w="637" w:type="pct"/>
            <w:vAlign w:val="center"/>
          </w:tcPr>
          <w:p w14:paraId="0B07C4FE"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67" w:type="pct"/>
            <w:vMerge/>
          </w:tcPr>
          <w:p w14:paraId="441CEE75" w14:textId="77777777" w:rsidR="002D4843" w:rsidRPr="00696893" w:rsidRDefault="002D4843" w:rsidP="0003779F">
            <w:pPr>
              <w:spacing w:after="0" w:line="240" w:lineRule="auto"/>
              <w:jc w:val="center"/>
              <w:rPr>
                <w:rFonts w:ascii="Times New Roman" w:hAnsi="Times New Roman"/>
                <w:b/>
                <w:bCs/>
                <w:i/>
              </w:rPr>
            </w:pPr>
          </w:p>
        </w:tc>
        <w:tc>
          <w:tcPr>
            <w:tcW w:w="384" w:type="pct"/>
          </w:tcPr>
          <w:p w14:paraId="24F4E276"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2-ОК 4, ОК 8, ОК 9</w:t>
            </w:r>
          </w:p>
        </w:tc>
        <w:tc>
          <w:tcPr>
            <w:tcW w:w="388" w:type="pct"/>
          </w:tcPr>
          <w:p w14:paraId="61A0882E"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ПРб01, ПРб02</w:t>
            </w:r>
          </w:p>
        </w:tc>
      </w:tr>
      <w:tr w:rsidR="002D4843" w:rsidRPr="00696893" w14:paraId="28D10BD4" w14:textId="77777777" w:rsidTr="00A34D90">
        <w:trPr>
          <w:trHeight w:val="20"/>
        </w:trPr>
        <w:tc>
          <w:tcPr>
            <w:tcW w:w="693" w:type="pct"/>
            <w:vMerge/>
          </w:tcPr>
          <w:p w14:paraId="05C080B2" w14:textId="77777777" w:rsidR="002D4843" w:rsidRPr="00696893" w:rsidRDefault="002D4843" w:rsidP="00696893">
            <w:pPr>
              <w:spacing w:after="0" w:line="240" w:lineRule="auto"/>
              <w:rPr>
                <w:rFonts w:ascii="Times New Roman" w:hAnsi="Times New Roman"/>
                <w:b/>
                <w:bCs/>
                <w:i/>
              </w:rPr>
            </w:pPr>
          </w:p>
        </w:tc>
        <w:tc>
          <w:tcPr>
            <w:tcW w:w="2031" w:type="pct"/>
          </w:tcPr>
          <w:p w14:paraId="4515E95B"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rPr>
              <w:t>3. Проценты и пропорции.</w:t>
            </w:r>
          </w:p>
        </w:tc>
        <w:tc>
          <w:tcPr>
            <w:tcW w:w="637" w:type="pct"/>
            <w:vAlign w:val="center"/>
          </w:tcPr>
          <w:p w14:paraId="74A626D7"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67" w:type="pct"/>
            <w:vMerge/>
          </w:tcPr>
          <w:p w14:paraId="252CFDB1" w14:textId="77777777" w:rsidR="002D4843" w:rsidRPr="00696893" w:rsidRDefault="002D4843" w:rsidP="0003779F">
            <w:pPr>
              <w:spacing w:after="0" w:line="240" w:lineRule="auto"/>
              <w:jc w:val="center"/>
              <w:rPr>
                <w:rFonts w:ascii="Times New Roman" w:hAnsi="Times New Roman"/>
                <w:b/>
                <w:bCs/>
                <w:i/>
              </w:rPr>
            </w:pPr>
          </w:p>
        </w:tc>
        <w:tc>
          <w:tcPr>
            <w:tcW w:w="384" w:type="pct"/>
          </w:tcPr>
          <w:p w14:paraId="4A0D453E"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2-ОК 4, ОК 8, ОК 9</w:t>
            </w:r>
          </w:p>
        </w:tc>
        <w:tc>
          <w:tcPr>
            <w:tcW w:w="388" w:type="pct"/>
          </w:tcPr>
          <w:p w14:paraId="7A264279"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ПРб01, ПРб02</w:t>
            </w:r>
          </w:p>
        </w:tc>
      </w:tr>
      <w:tr w:rsidR="002D4843" w:rsidRPr="00696893" w14:paraId="7003A2AF" w14:textId="77777777" w:rsidTr="00A34D90">
        <w:trPr>
          <w:trHeight w:val="20"/>
        </w:trPr>
        <w:tc>
          <w:tcPr>
            <w:tcW w:w="693" w:type="pct"/>
            <w:vMerge/>
          </w:tcPr>
          <w:p w14:paraId="76BF7ED5" w14:textId="77777777" w:rsidR="002D4843" w:rsidRPr="00696893" w:rsidRDefault="002D4843" w:rsidP="00696893">
            <w:pPr>
              <w:spacing w:after="0" w:line="240" w:lineRule="auto"/>
              <w:rPr>
                <w:rFonts w:ascii="Times New Roman" w:hAnsi="Times New Roman"/>
                <w:b/>
                <w:bCs/>
                <w:i/>
              </w:rPr>
            </w:pPr>
          </w:p>
        </w:tc>
        <w:tc>
          <w:tcPr>
            <w:tcW w:w="2031" w:type="pct"/>
          </w:tcPr>
          <w:p w14:paraId="2B71A1C6" w14:textId="77777777" w:rsidR="002D4843" w:rsidRPr="00696893" w:rsidRDefault="002D4843" w:rsidP="00696893">
            <w:pPr>
              <w:spacing w:after="0" w:line="240" w:lineRule="auto"/>
              <w:rPr>
                <w:rFonts w:ascii="Times New Roman" w:hAnsi="Times New Roman"/>
                <w:b/>
                <w:bCs/>
                <w:i/>
              </w:rPr>
            </w:pPr>
            <w:r w:rsidRPr="00696893">
              <w:rPr>
                <w:rFonts w:ascii="Times New Roman" w:hAnsi="Times New Roman"/>
                <w:b/>
              </w:rPr>
              <w:t xml:space="preserve">4. Приближенное значение величины и погрешности приближений </w:t>
            </w:r>
            <w:r w:rsidRPr="00696893">
              <w:rPr>
                <w:rFonts w:ascii="Times New Roman" w:hAnsi="Times New Roman"/>
              </w:rPr>
              <w:t>(абсолютная и относительная)</w:t>
            </w:r>
          </w:p>
        </w:tc>
        <w:tc>
          <w:tcPr>
            <w:tcW w:w="637" w:type="pct"/>
            <w:vAlign w:val="center"/>
          </w:tcPr>
          <w:p w14:paraId="4157EE17"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67" w:type="pct"/>
            <w:vMerge/>
          </w:tcPr>
          <w:p w14:paraId="6555B4EE" w14:textId="77777777" w:rsidR="002D4843" w:rsidRPr="00696893" w:rsidRDefault="002D4843" w:rsidP="0003779F">
            <w:pPr>
              <w:spacing w:after="0" w:line="240" w:lineRule="auto"/>
              <w:jc w:val="center"/>
              <w:rPr>
                <w:rFonts w:ascii="Times New Roman" w:hAnsi="Times New Roman"/>
                <w:b/>
                <w:bCs/>
                <w:i/>
              </w:rPr>
            </w:pPr>
          </w:p>
        </w:tc>
        <w:tc>
          <w:tcPr>
            <w:tcW w:w="384" w:type="pct"/>
          </w:tcPr>
          <w:p w14:paraId="240B00BB"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5, ОК 8</w:t>
            </w:r>
          </w:p>
        </w:tc>
        <w:tc>
          <w:tcPr>
            <w:tcW w:w="388" w:type="pct"/>
          </w:tcPr>
          <w:p w14:paraId="5527B97C"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ПРб01, ПРб02</w:t>
            </w:r>
          </w:p>
        </w:tc>
      </w:tr>
      <w:tr w:rsidR="002D4843" w:rsidRPr="00696893" w14:paraId="59E281E1" w14:textId="77777777" w:rsidTr="00A34D90">
        <w:trPr>
          <w:trHeight w:val="20"/>
        </w:trPr>
        <w:tc>
          <w:tcPr>
            <w:tcW w:w="693" w:type="pct"/>
            <w:vMerge/>
          </w:tcPr>
          <w:p w14:paraId="56850F34" w14:textId="77777777" w:rsidR="002D4843" w:rsidRPr="00696893" w:rsidRDefault="002D4843" w:rsidP="00696893">
            <w:pPr>
              <w:spacing w:after="0" w:line="240" w:lineRule="auto"/>
              <w:rPr>
                <w:rFonts w:ascii="Times New Roman" w:hAnsi="Times New Roman"/>
                <w:b/>
                <w:bCs/>
                <w:i/>
              </w:rPr>
            </w:pPr>
          </w:p>
        </w:tc>
        <w:tc>
          <w:tcPr>
            <w:tcW w:w="2031" w:type="pct"/>
          </w:tcPr>
          <w:p w14:paraId="49A53301"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rPr>
              <w:t>5. Комплексные числа.</w:t>
            </w:r>
            <w:r w:rsidRPr="00696893">
              <w:rPr>
                <w:rFonts w:ascii="Times New Roman" w:hAnsi="Times New Roman"/>
              </w:rPr>
              <w:t xml:space="preserve"> Вводные замечания относительно дальнейшего расширения понятия числа. Определение комплексных чисел. Алгебраическая форма комплексного числа. Действия над комплексными числами в алгебраической форме. Решение квадратных уравнений.</w:t>
            </w:r>
          </w:p>
        </w:tc>
        <w:tc>
          <w:tcPr>
            <w:tcW w:w="637" w:type="pct"/>
            <w:vAlign w:val="center"/>
          </w:tcPr>
          <w:p w14:paraId="61A28387"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67" w:type="pct"/>
            <w:vMerge/>
          </w:tcPr>
          <w:p w14:paraId="329CCDE7" w14:textId="77777777" w:rsidR="002D4843" w:rsidRPr="00696893" w:rsidRDefault="002D4843" w:rsidP="0003779F">
            <w:pPr>
              <w:spacing w:after="0" w:line="240" w:lineRule="auto"/>
              <w:jc w:val="center"/>
              <w:rPr>
                <w:rFonts w:ascii="Times New Roman" w:hAnsi="Times New Roman"/>
                <w:b/>
                <w:bCs/>
                <w:i/>
              </w:rPr>
            </w:pPr>
          </w:p>
        </w:tc>
        <w:tc>
          <w:tcPr>
            <w:tcW w:w="384" w:type="pct"/>
          </w:tcPr>
          <w:p w14:paraId="4493D40F"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 ОК 9</w:t>
            </w:r>
          </w:p>
        </w:tc>
        <w:tc>
          <w:tcPr>
            <w:tcW w:w="388" w:type="pct"/>
          </w:tcPr>
          <w:p w14:paraId="763B25AD"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ПРб01 ПРб02</w:t>
            </w:r>
          </w:p>
          <w:p w14:paraId="56216312"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ПРу03</w:t>
            </w:r>
          </w:p>
        </w:tc>
      </w:tr>
      <w:tr w:rsidR="002D4843" w:rsidRPr="00696893" w14:paraId="7C5660E6" w14:textId="77777777" w:rsidTr="00A34D90">
        <w:trPr>
          <w:trHeight w:val="20"/>
        </w:trPr>
        <w:tc>
          <w:tcPr>
            <w:tcW w:w="693" w:type="pct"/>
            <w:vMerge/>
          </w:tcPr>
          <w:p w14:paraId="619D747F" w14:textId="77777777" w:rsidR="002D4843" w:rsidRPr="00696893" w:rsidRDefault="002D4843" w:rsidP="00696893">
            <w:pPr>
              <w:spacing w:after="0" w:line="240" w:lineRule="auto"/>
              <w:rPr>
                <w:rFonts w:ascii="Times New Roman" w:hAnsi="Times New Roman"/>
                <w:b/>
                <w:bCs/>
                <w:i/>
              </w:rPr>
            </w:pPr>
          </w:p>
        </w:tc>
        <w:tc>
          <w:tcPr>
            <w:tcW w:w="2031" w:type="pct"/>
          </w:tcPr>
          <w:p w14:paraId="708B0B38"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color w:val="000000"/>
                <w:shd w:val="clear" w:color="auto" w:fill="FFFFFF"/>
              </w:rPr>
              <w:t>6. Числовые множества.</w:t>
            </w:r>
            <w:r w:rsidRPr="00696893">
              <w:rPr>
                <w:rFonts w:ascii="Times New Roman" w:hAnsi="Times New Roman"/>
                <w:color w:val="000000"/>
                <w:shd w:val="clear" w:color="auto" w:fill="FFFFFF"/>
              </w:rPr>
              <w:t xml:space="preserve"> Характеристическое свойство, элемент множества, пустое, конечное, бесконечное множество. Способы задания множеств Подмножество. Отношения принадлежности, включения, равенства. Операции над множествами. Круги Эйлера. Конечные и бесконечные, счетные и несчетные множества. Отрезки и интервалы на числовой оси.</w:t>
            </w:r>
          </w:p>
        </w:tc>
        <w:tc>
          <w:tcPr>
            <w:tcW w:w="637" w:type="pct"/>
            <w:vAlign w:val="center"/>
          </w:tcPr>
          <w:p w14:paraId="213A5071"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67" w:type="pct"/>
            <w:vMerge/>
          </w:tcPr>
          <w:p w14:paraId="552CC482" w14:textId="77777777" w:rsidR="002D4843" w:rsidRPr="00696893" w:rsidRDefault="002D4843" w:rsidP="0003779F">
            <w:pPr>
              <w:spacing w:after="0" w:line="240" w:lineRule="auto"/>
              <w:jc w:val="center"/>
              <w:rPr>
                <w:rFonts w:ascii="Times New Roman" w:hAnsi="Times New Roman"/>
                <w:b/>
                <w:bCs/>
                <w:i/>
              </w:rPr>
            </w:pPr>
          </w:p>
        </w:tc>
        <w:tc>
          <w:tcPr>
            <w:tcW w:w="384" w:type="pct"/>
          </w:tcPr>
          <w:p w14:paraId="317B97AE"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2-ОК 4, ОК 8</w:t>
            </w:r>
          </w:p>
        </w:tc>
        <w:tc>
          <w:tcPr>
            <w:tcW w:w="388" w:type="pct"/>
          </w:tcPr>
          <w:p w14:paraId="6D76A9A0"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ПРб01, ПРб02</w:t>
            </w:r>
          </w:p>
        </w:tc>
      </w:tr>
      <w:tr w:rsidR="002D4843" w:rsidRPr="00696893" w14:paraId="43205DAA" w14:textId="77777777" w:rsidTr="00A34D90">
        <w:trPr>
          <w:trHeight w:val="20"/>
        </w:trPr>
        <w:tc>
          <w:tcPr>
            <w:tcW w:w="693" w:type="pct"/>
            <w:vMerge/>
          </w:tcPr>
          <w:p w14:paraId="18D04879" w14:textId="77777777" w:rsidR="002D4843" w:rsidRPr="00696893" w:rsidRDefault="002D4843" w:rsidP="00696893">
            <w:pPr>
              <w:spacing w:after="0" w:line="240" w:lineRule="auto"/>
              <w:rPr>
                <w:rFonts w:ascii="Times New Roman" w:hAnsi="Times New Roman"/>
                <w:b/>
                <w:bCs/>
                <w:i/>
              </w:rPr>
            </w:pPr>
          </w:p>
        </w:tc>
        <w:tc>
          <w:tcPr>
            <w:tcW w:w="2031" w:type="pct"/>
          </w:tcPr>
          <w:p w14:paraId="0979199C" w14:textId="77777777" w:rsidR="002D4843" w:rsidRPr="00696893" w:rsidRDefault="002D4843" w:rsidP="00696893">
            <w:pPr>
              <w:spacing w:after="0" w:line="240" w:lineRule="auto"/>
              <w:jc w:val="both"/>
              <w:rPr>
                <w:rFonts w:ascii="Times New Roman" w:hAnsi="Times New Roman"/>
                <w:b/>
                <w:i/>
              </w:rPr>
            </w:pPr>
            <w:r w:rsidRPr="00696893">
              <w:rPr>
                <w:rFonts w:ascii="Times New Roman" w:hAnsi="Times New Roman"/>
                <w:b/>
                <w:bCs/>
              </w:rPr>
              <w:t>В том числе практических занятий</w:t>
            </w:r>
          </w:p>
        </w:tc>
        <w:tc>
          <w:tcPr>
            <w:tcW w:w="637" w:type="pct"/>
            <w:vAlign w:val="center"/>
          </w:tcPr>
          <w:p w14:paraId="05D82C60" w14:textId="77777777" w:rsidR="002D4843" w:rsidRPr="00696893" w:rsidRDefault="002D4843" w:rsidP="00696893">
            <w:pPr>
              <w:suppressAutoHyphens/>
              <w:spacing w:after="0" w:line="240" w:lineRule="auto"/>
              <w:jc w:val="center"/>
              <w:rPr>
                <w:rFonts w:ascii="Times New Roman" w:hAnsi="Times New Roman"/>
                <w:i/>
                <w:iCs/>
              </w:rPr>
            </w:pPr>
            <w:r w:rsidRPr="00696893">
              <w:rPr>
                <w:rFonts w:ascii="Times New Roman" w:hAnsi="Times New Roman"/>
                <w:i/>
                <w:iCs/>
              </w:rPr>
              <w:t>4</w:t>
            </w:r>
          </w:p>
        </w:tc>
        <w:tc>
          <w:tcPr>
            <w:tcW w:w="867" w:type="pct"/>
            <w:vMerge/>
          </w:tcPr>
          <w:p w14:paraId="512B02EA" w14:textId="77777777" w:rsidR="002D4843" w:rsidRPr="00696893" w:rsidRDefault="002D4843" w:rsidP="0003779F">
            <w:pPr>
              <w:spacing w:after="0" w:line="240" w:lineRule="auto"/>
              <w:jc w:val="center"/>
              <w:rPr>
                <w:rFonts w:ascii="Times New Roman" w:hAnsi="Times New Roman"/>
                <w:b/>
                <w:i/>
              </w:rPr>
            </w:pPr>
          </w:p>
        </w:tc>
        <w:tc>
          <w:tcPr>
            <w:tcW w:w="384" w:type="pct"/>
          </w:tcPr>
          <w:p w14:paraId="7A1BB301" w14:textId="77777777" w:rsidR="002D4843" w:rsidRPr="00696893" w:rsidRDefault="002D4843" w:rsidP="0003779F">
            <w:pPr>
              <w:spacing w:after="0" w:line="240" w:lineRule="auto"/>
              <w:jc w:val="center"/>
              <w:rPr>
                <w:rFonts w:ascii="Times New Roman" w:hAnsi="Times New Roman"/>
                <w:b/>
                <w:i/>
              </w:rPr>
            </w:pPr>
          </w:p>
        </w:tc>
        <w:tc>
          <w:tcPr>
            <w:tcW w:w="388" w:type="pct"/>
          </w:tcPr>
          <w:p w14:paraId="13AF3210" w14:textId="77777777" w:rsidR="002D4843" w:rsidRPr="00696893" w:rsidRDefault="002D4843" w:rsidP="0003779F">
            <w:pPr>
              <w:spacing w:after="0" w:line="240" w:lineRule="auto"/>
              <w:jc w:val="center"/>
              <w:rPr>
                <w:rFonts w:ascii="Times New Roman" w:hAnsi="Times New Roman"/>
                <w:b/>
                <w:i/>
              </w:rPr>
            </w:pPr>
          </w:p>
        </w:tc>
      </w:tr>
      <w:tr w:rsidR="002D4843" w:rsidRPr="00696893" w14:paraId="38917ECD" w14:textId="77777777" w:rsidTr="00A34D90">
        <w:trPr>
          <w:trHeight w:val="20"/>
        </w:trPr>
        <w:tc>
          <w:tcPr>
            <w:tcW w:w="693" w:type="pct"/>
            <w:vMerge/>
          </w:tcPr>
          <w:p w14:paraId="4BB61208" w14:textId="77777777" w:rsidR="002D4843" w:rsidRPr="00696893" w:rsidRDefault="002D4843" w:rsidP="00696893">
            <w:pPr>
              <w:spacing w:after="0" w:line="240" w:lineRule="auto"/>
              <w:rPr>
                <w:rFonts w:ascii="Times New Roman" w:hAnsi="Times New Roman"/>
                <w:b/>
                <w:bCs/>
                <w:i/>
              </w:rPr>
            </w:pPr>
          </w:p>
        </w:tc>
        <w:tc>
          <w:tcPr>
            <w:tcW w:w="2031" w:type="pct"/>
          </w:tcPr>
          <w:p w14:paraId="22DE9D7E"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rPr>
            </w:pPr>
            <w:r w:rsidRPr="00696893">
              <w:rPr>
                <w:rFonts w:ascii="Times New Roman" w:hAnsi="Times New Roman"/>
                <w:b/>
                <w:bCs/>
              </w:rPr>
              <w:t>Практическое занятие 1</w:t>
            </w:r>
            <w:r w:rsidRPr="00696893">
              <w:rPr>
                <w:rFonts w:ascii="Times New Roman" w:hAnsi="Times New Roman"/>
                <w:bCs/>
                <w:i/>
              </w:rPr>
              <w:t xml:space="preserve"> </w:t>
            </w:r>
            <w:r w:rsidRPr="00696893">
              <w:rPr>
                <w:rFonts w:ascii="Times New Roman" w:hAnsi="Times New Roman"/>
                <w:b/>
                <w:bCs/>
              </w:rPr>
              <w:t xml:space="preserve">Арифметические действия над числами, сравнение числовых выражений, </w:t>
            </w:r>
            <w:r w:rsidRPr="00696893">
              <w:rPr>
                <w:rFonts w:ascii="Times New Roman" w:hAnsi="Times New Roman"/>
                <w:bCs/>
              </w:rPr>
              <w:t xml:space="preserve">нахождение приближенных значений величин и погрешностей </w:t>
            </w:r>
            <w:r w:rsidRPr="00696893">
              <w:rPr>
                <w:rFonts w:ascii="Times New Roman" w:hAnsi="Times New Roman"/>
                <w:bCs/>
              </w:rPr>
              <w:lastRenderedPageBreak/>
              <w:t>вычислений (абсолютной и относительной)</w:t>
            </w:r>
            <w:r w:rsidRPr="00696893">
              <w:rPr>
                <w:rFonts w:ascii="Times New Roman" w:hAnsi="Times New Roman"/>
                <w:b/>
                <w:bCs/>
              </w:rPr>
              <w:t xml:space="preserve"> </w:t>
            </w:r>
            <w:r w:rsidRPr="00696893">
              <w:rPr>
                <w:rFonts w:ascii="Times New Roman" w:hAnsi="Times New Roman"/>
                <w:bCs/>
              </w:rPr>
              <w:t>при решении профессиональных задач</w:t>
            </w:r>
          </w:p>
        </w:tc>
        <w:tc>
          <w:tcPr>
            <w:tcW w:w="637" w:type="pct"/>
            <w:vAlign w:val="center"/>
          </w:tcPr>
          <w:p w14:paraId="514CA36B" w14:textId="77777777" w:rsidR="002D4843" w:rsidRPr="00696893" w:rsidRDefault="002D4843" w:rsidP="00696893">
            <w:pPr>
              <w:suppressAutoHyphens/>
              <w:spacing w:after="0" w:line="240" w:lineRule="auto"/>
              <w:jc w:val="center"/>
              <w:rPr>
                <w:rFonts w:ascii="Times New Roman" w:hAnsi="Times New Roman"/>
                <w:i/>
                <w:iCs/>
              </w:rPr>
            </w:pPr>
            <w:r w:rsidRPr="00696893">
              <w:rPr>
                <w:rFonts w:ascii="Times New Roman" w:hAnsi="Times New Roman"/>
                <w:i/>
                <w:iCs/>
              </w:rPr>
              <w:lastRenderedPageBreak/>
              <w:t>2</w:t>
            </w:r>
          </w:p>
        </w:tc>
        <w:tc>
          <w:tcPr>
            <w:tcW w:w="867" w:type="pct"/>
            <w:vMerge/>
          </w:tcPr>
          <w:p w14:paraId="04262601" w14:textId="77777777" w:rsidR="002D4843" w:rsidRPr="00696893" w:rsidRDefault="002D4843" w:rsidP="0003779F">
            <w:pPr>
              <w:spacing w:after="0" w:line="240" w:lineRule="auto"/>
              <w:jc w:val="center"/>
              <w:rPr>
                <w:rFonts w:ascii="Times New Roman" w:hAnsi="Times New Roman"/>
                <w:b/>
                <w:i/>
              </w:rPr>
            </w:pPr>
          </w:p>
        </w:tc>
        <w:tc>
          <w:tcPr>
            <w:tcW w:w="384" w:type="pct"/>
          </w:tcPr>
          <w:p w14:paraId="468C9794"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 – ОК 9</w:t>
            </w:r>
          </w:p>
        </w:tc>
        <w:tc>
          <w:tcPr>
            <w:tcW w:w="388" w:type="pct"/>
          </w:tcPr>
          <w:p w14:paraId="1A9FF0D8"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ПРб01 ПРб02</w:t>
            </w:r>
          </w:p>
          <w:p w14:paraId="04E74D6A"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ПРу03</w:t>
            </w:r>
          </w:p>
        </w:tc>
      </w:tr>
      <w:tr w:rsidR="002D4843" w:rsidRPr="00696893" w14:paraId="7D746C93" w14:textId="77777777" w:rsidTr="00A34D90">
        <w:trPr>
          <w:trHeight w:val="20"/>
        </w:trPr>
        <w:tc>
          <w:tcPr>
            <w:tcW w:w="693" w:type="pct"/>
            <w:vMerge/>
          </w:tcPr>
          <w:p w14:paraId="40BA4727" w14:textId="77777777" w:rsidR="002D4843" w:rsidRPr="00696893" w:rsidRDefault="002D4843" w:rsidP="00696893">
            <w:pPr>
              <w:spacing w:after="0" w:line="240" w:lineRule="auto"/>
              <w:rPr>
                <w:rFonts w:ascii="Times New Roman" w:hAnsi="Times New Roman"/>
                <w:b/>
                <w:bCs/>
                <w:i/>
              </w:rPr>
            </w:pPr>
          </w:p>
        </w:tc>
        <w:tc>
          <w:tcPr>
            <w:tcW w:w="2031" w:type="pct"/>
          </w:tcPr>
          <w:p w14:paraId="4548845A" w14:textId="77777777" w:rsidR="002D4843" w:rsidRPr="00696893" w:rsidRDefault="002D4843" w:rsidP="00696893">
            <w:pPr>
              <w:spacing w:after="0" w:line="240" w:lineRule="auto"/>
              <w:rPr>
                <w:rFonts w:ascii="Times New Roman" w:hAnsi="Times New Roman"/>
                <w:b/>
                <w:i/>
              </w:rPr>
            </w:pPr>
            <w:r w:rsidRPr="00696893">
              <w:rPr>
                <w:rFonts w:ascii="Times New Roman" w:hAnsi="Times New Roman"/>
                <w:b/>
                <w:bCs/>
              </w:rPr>
              <w:t>Практическое занятие 2 Проценты и пропорции в профессиональных задачах</w:t>
            </w:r>
          </w:p>
        </w:tc>
        <w:tc>
          <w:tcPr>
            <w:tcW w:w="637" w:type="pct"/>
            <w:vAlign w:val="center"/>
          </w:tcPr>
          <w:p w14:paraId="0A0A3ABA" w14:textId="77777777" w:rsidR="002D4843" w:rsidRPr="00696893" w:rsidRDefault="002D4843"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67" w:type="pct"/>
            <w:vMerge/>
          </w:tcPr>
          <w:p w14:paraId="457BB6BB" w14:textId="77777777" w:rsidR="002D4843" w:rsidRPr="00696893" w:rsidRDefault="002D4843" w:rsidP="0003779F">
            <w:pPr>
              <w:spacing w:after="0" w:line="240" w:lineRule="auto"/>
              <w:jc w:val="center"/>
              <w:rPr>
                <w:rFonts w:ascii="Times New Roman" w:hAnsi="Times New Roman"/>
                <w:b/>
                <w:i/>
              </w:rPr>
            </w:pPr>
          </w:p>
        </w:tc>
        <w:tc>
          <w:tcPr>
            <w:tcW w:w="384" w:type="pct"/>
          </w:tcPr>
          <w:p w14:paraId="361DF083"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 ОК 9</w:t>
            </w:r>
          </w:p>
        </w:tc>
        <w:tc>
          <w:tcPr>
            <w:tcW w:w="388" w:type="pct"/>
          </w:tcPr>
          <w:p w14:paraId="35A09D7E"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ПРб01 ПРб02</w:t>
            </w:r>
          </w:p>
          <w:p w14:paraId="6DC6C4AF"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ПРу03</w:t>
            </w:r>
          </w:p>
        </w:tc>
      </w:tr>
      <w:tr w:rsidR="002D4843" w:rsidRPr="00696893" w14:paraId="0F15D01A" w14:textId="77777777" w:rsidTr="00A34D90">
        <w:trPr>
          <w:trHeight w:val="20"/>
        </w:trPr>
        <w:tc>
          <w:tcPr>
            <w:tcW w:w="693" w:type="pct"/>
            <w:vMerge/>
          </w:tcPr>
          <w:p w14:paraId="76763F1B" w14:textId="77777777" w:rsidR="002D4843" w:rsidRPr="00696893" w:rsidRDefault="002D4843" w:rsidP="00696893">
            <w:pPr>
              <w:spacing w:after="0" w:line="240" w:lineRule="auto"/>
              <w:rPr>
                <w:rFonts w:ascii="Times New Roman" w:hAnsi="Times New Roman"/>
                <w:b/>
                <w:bCs/>
                <w:i/>
              </w:rPr>
            </w:pPr>
          </w:p>
        </w:tc>
        <w:tc>
          <w:tcPr>
            <w:tcW w:w="2031" w:type="pct"/>
          </w:tcPr>
          <w:p w14:paraId="315FEAD1"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Самостоятельная работа обучающихся</w:t>
            </w:r>
          </w:p>
          <w:p w14:paraId="47C01F14" w14:textId="77777777" w:rsidR="002D4843" w:rsidRPr="00696893" w:rsidRDefault="002D4843" w:rsidP="00696893">
            <w:pPr>
              <w:spacing w:after="0" w:line="240" w:lineRule="auto"/>
              <w:rPr>
                <w:rFonts w:ascii="Times New Roman" w:hAnsi="Times New Roman"/>
                <w:bCs/>
              </w:rPr>
            </w:pPr>
            <w:r w:rsidRPr="00696893">
              <w:rPr>
                <w:rFonts w:ascii="Times New Roman" w:hAnsi="Times New Roman"/>
                <w:bCs/>
              </w:rPr>
              <w:t>Повторение методов решения линейных и квадратных уравнений и неравенств</w:t>
            </w:r>
          </w:p>
          <w:p w14:paraId="30752339"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 xml:space="preserve">Основная теорема арифметики. Остатки и сравнения. Алгоритм Евклида. Китайская теорема об остатках. Малая теорема Ферма. </w:t>
            </w:r>
            <w:r w:rsidRPr="00696893">
              <w:rPr>
                <w:rFonts w:ascii="Times New Roman" w:hAnsi="Times New Roman"/>
                <w:lang w:val="en-US"/>
              </w:rPr>
              <w:t>q</w:t>
            </w:r>
            <w:r w:rsidRPr="00696893">
              <w:rPr>
                <w:rFonts w:ascii="Times New Roman" w:hAnsi="Times New Roman"/>
              </w:rPr>
              <w:t xml:space="preserve">-ичные системы счисления. Функция Эйлера, число и сумма делителей натурального числа. </w:t>
            </w:r>
          </w:p>
        </w:tc>
        <w:tc>
          <w:tcPr>
            <w:tcW w:w="637" w:type="pct"/>
            <w:vAlign w:val="center"/>
          </w:tcPr>
          <w:p w14:paraId="18D51D32" w14:textId="77777777" w:rsidR="002D4843" w:rsidRPr="00696893" w:rsidRDefault="002D4843" w:rsidP="00696893">
            <w:pPr>
              <w:suppressAutoHyphens/>
              <w:spacing w:after="0" w:line="240" w:lineRule="auto"/>
              <w:jc w:val="center"/>
              <w:rPr>
                <w:rFonts w:ascii="Times New Roman" w:hAnsi="Times New Roman"/>
                <w:b/>
                <w:i/>
                <w:iCs/>
              </w:rPr>
            </w:pPr>
            <w:r w:rsidRPr="00696893">
              <w:rPr>
                <w:rFonts w:ascii="Times New Roman" w:hAnsi="Times New Roman"/>
                <w:b/>
                <w:i/>
                <w:iCs/>
              </w:rPr>
              <w:t>6</w:t>
            </w:r>
          </w:p>
        </w:tc>
        <w:tc>
          <w:tcPr>
            <w:tcW w:w="867" w:type="pct"/>
            <w:vMerge/>
          </w:tcPr>
          <w:p w14:paraId="42CDD8B0" w14:textId="77777777" w:rsidR="002D4843" w:rsidRPr="00696893" w:rsidRDefault="002D4843" w:rsidP="0003779F">
            <w:pPr>
              <w:spacing w:after="0" w:line="240" w:lineRule="auto"/>
              <w:jc w:val="center"/>
              <w:rPr>
                <w:rFonts w:ascii="Times New Roman" w:hAnsi="Times New Roman"/>
                <w:b/>
                <w:i/>
              </w:rPr>
            </w:pPr>
          </w:p>
        </w:tc>
        <w:tc>
          <w:tcPr>
            <w:tcW w:w="384" w:type="pct"/>
          </w:tcPr>
          <w:p w14:paraId="6DFEA363" w14:textId="47CC95EB"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 –</w:t>
            </w:r>
          </w:p>
          <w:p w14:paraId="5CCF09CB"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 ОК 8</w:t>
            </w:r>
          </w:p>
        </w:tc>
        <w:tc>
          <w:tcPr>
            <w:tcW w:w="388" w:type="pct"/>
          </w:tcPr>
          <w:p w14:paraId="0DB7A244"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ПРб01 ПРб02</w:t>
            </w:r>
          </w:p>
          <w:p w14:paraId="58D8C54C"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ПРу03</w:t>
            </w:r>
          </w:p>
        </w:tc>
      </w:tr>
      <w:tr w:rsidR="002D4843" w:rsidRPr="00696893" w14:paraId="3EB1F2E8" w14:textId="77777777" w:rsidTr="00A34D90">
        <w:trPr>
          <w:trHeight w:val="20"/>
        </w:trPr>
        <w:tc>
          <w:tcPr>
            <w:tcW w:w="693" w:type="pct"/>
            <w:vMerge w:val="restart"/>
          </w:tcPr>
          <w:p w14:paraId="52DD209A"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2. Повторение планиметрии</w:t>
            </w:r>
          </w:p>
          <w:p w14:paraId="0838A5C4" w14:textId="77777777" w:rsidR="002D4843" w:rsidRPr="00696893" w:rsidRDefault="002D4843" w:rsidP="00696893">
            <w:pPr>
              <w:spacing w:after="0" w:line="240" w:lineRule="auto"/>
              <w:rPr>
                <w:rFonts w:ascii="Times New Roman" w:hAnsi="Times New Roman"/>
                <w:b/>
                <w:bCs/>
              </w:rPr>
            </w:pPr>
          </w:p>
        </w:tc>
        <w:tc>
          <w:tcPr>
            <w:tcW w:w="2031" w:type="pct"/>
          </w:tcPr>
          <w:p w14:paraId="003C0050" w14:textId="77777777" w:rsidR="002D4843" w:rsidRPr="00696893" w:rsidRDefault="002D4843" w:rsidP="00696893">
            <w:pPr>
              <w:spacing w:after="0" w:line="240" w:lineRule="auto"/>
              <w:rPr>
                <w:rFonts w:ascii="Times New Roman" w:hAnsi="Times New Roman"/>
                <w:b/>
                <w:bCs/>
                <w:i/>
              </w:rPr>
            </w:pPr>
            <w:r w:rsidRPr="00696893">
              <w:rPr>
                <w:rFonts w:ascii="Times New Roman" w:hAnsi="Times New Roman"/>
              </w:rPr>
              <w:t>Дидактические единицы, содержание</w:t>
            </w:r>
          </w:p>
        </w:tc>
        <w:tc>
          <w:tcPr>
            <w:tcW w:w="637" w:type="pct"/>
            <w:vAlign w:val="center"/>
          </w:tcPr>
          <w:p w14:paraId="18E4A1B5" w14:textId="77777777" w:rsidR="002D4843" w:rsidRPr="00696893" w:rsidRDefault="002D4843" w:rsidP="00696893">
            <w:pPr>
              <w:suppressAutoHyphens/>
              <w:spacing w:after="0" w:line="240" w:lineRule="auto"/>
              <w:jc w:val="center"/>
              <w:rPr>
                <w:rFonts w:ascii="Times New Roman" w:hAnsi="Times New Roman"/>
                <w:b/>
                <w:i/>
                <w:iCs/>
              </w:rPr>
            </w:pPr>
            <w:r w:rsidRPr="00696893">
              <w:rPr>
                <w:rFonts w:ascii="Times New Roman" w:hAnsi="Times New Roman"/>
                <w:b/>
                <w:i/>
                <w:iCs/>
              </w:rPr>
              <w:t>6</w:t>
            </w:r>
          </w:p>
        </w:tc>
        <w:tc>
          <w:tcPr>
            <w:tcW w:w="867" w:type="pct"/>
            <w:vMerge w:val="restart"/>
          </w:tcPr>
          <w:p w14:paraId="161C496A" w14:textId="77777777" w:rsidR="002D4843" w:rsidRPr="00696893" w:rsidRDefault="002D4843" w:rsidP="0003779F">
            <w:pPr>
              <w:spacing w:after="0" w:line="240" w:lineRule="auto"/>
              <w:jc w:val="center"/>
              <w:rPr>
                <w:rFonts w:ascii="Times New Roman" w:hAnsi="Times New Roman"/>
                <w:bCs/>
                <w:i/>
              </w:rPr>
            </w:pPr>
          </w:p>
          <w:p w14:paraId="5639333E"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05-ЛР 09, ЛР 13</w:t>
            </w:r>
          </w:p>
          <w:p w14:paraId="6B6FA559" w14:textId="0EA03E5A"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01 - МР 04,</w:t>
            </w:r>
          </w:p>
          <w:p w14:paraId="352732DB"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07 - МР 09</w:t>
            </w:r>
          </w:p>
          <w:p w14:paraId="3BD6C836" w14:textId="77777777" w:rsidR="002D4843" w:rsidRPr="00696893" w:rsidRDefault="002D4843" w:rsidP="0003779F">
            <w:pPr>
              <w:spacing w:after="0" w:line="240" w:lineRule="auto"/>
              <w:jc w:val="center"/>
              <w:rPr>
                <w:rFonts w:ascii="Times New Roman" w:hAnsi="Times New Roman"/>
                <w:b/>
                <w:i/>
              </w:rPr>
            </w:pPr>
          </w:p>
        </w:tc>
        <w:tc>
          <w:tcPr>
            <w:tcW w:w="384" w:type="pct"/>
          </w:tcPr>
          <w:p w14:paraId="39CB927D" w14:textId="77777777" w:rsidR="002D4843" w:rsidRPr="00696893" w:rsidRDefault="002D4843" w:rsidP="0003779F">
            <w:pPr>
              <w:spacing w:after="0" w:line="240" w:lineRule="auto"/>
              <w:jc w:val="center"/>
              <w:rPr>
                <w:rFonts w:ascii="Times New Roman" w:hAnsi="Times New Roman"/>
                <w:b/>
                <w:i/>
              </w:rPr>
            </w:pPr>
          </w:p>
        </w:tc>
        <w:tc>
          <w:tcPr>
            <w:tcW w:w="388" w:type="pct"/>
          </w:tcPr>
          <w:p w14:paraId="51BF9B34" w14:textId="77777777" w:rsidR="002D4843" w:rsidRPr="00696893" w:rsidRDefault="002D4843" w:rsidP="0003779F">
            <w:pPr>
              <w:spacing w:after="0" w:line="240" w:lineRule="auto"/>
              <w:jc w:val="center"/>
              <w:rPr>
                <w:rFonts w:ascii="Times New Roman" w:hAnsi="Times New Roman"/>
                <w:b/>
                <w:i/>
              </w:rPr>
            </w:pPr>
          </w:p>
        </w:tc>
      </w:tr>
      <w:tr w:rsidR="002D4843" w:rsidRPr="00696893" w14:paraId="7F965275" w14:textId="77777777" w:rsidTr="00A34D90">
        <w:trPr>
          <w:trHeight w:val="20"/>
        </w:trPr>
        <w:tc>
          <w:tcPr>
            <w:tcW w:w="693" w:type="pct"/>
            <w:vMerge/>
          </w:tcPr>
          <w:p w14:paraId="4BC08007" w14:textId="77777777" w:rsidR="002D4843" w:rsidRPr="00696893" w:rsidRDefault="002D4843" w:rsidP="00696893">
            <w:pPr>
              <w:spacing w:after="0" w:line="240" w:lineRule="auto"/>
              <w:rPr>
                <w:rFonts w:ascii="Times New Roman" w:hAnsi="Times New Roman"/>
                <w:b/>
                <w:bCs/>
                <w:i/>
              </w:rPr>
            </w:pPr>
          </w:p>
        </w:tc>
        <w:tc>
          <w:tcPr>
            <w:tcW w:w="2031" w:type="pct"/>
          </w:tcPr>
          <w:p w14:paraId="32FC6CE7" w14:textId="77777777" w:rsidR="002D4843" w:rsidRPr="00696893" w:rsidRDefault="002D4843" w:rsidP="00696893">
            <w:pPr>
              <w:shd w:val="clear" w:color="auto" w:fill="FFFFFF"/>
              <w:spacing w:after="0" w:line="240" w:lineRule="auto"/>
              <w:rPr>
                <w:rFonts w:ascii="Times New Roman" w:hAnsi="Times New Roman"/>
                <w:b/>
                <w:bCs/>
              </w:rPr>
            </w:pPr>
            <w:r w:rsidRPr="00696893">
              <w:rPr>
                <w:rFonts w:ascii="Times New Roman" w:hAnsi="Times New Roman"/>
                <w:b/>
                <w:bCs/>
              </w:rPr>
              <w:t xml:space="preserve">1.  </w:t>
            </w:r>
            <w:r w:rsidRPr="00696893">
              <w:rPr>
                <w:rFonts w:ascii="Times New Roman" w:hAnsi="Times New Roman"/>
                <w:b/>
                <w:color w:val="000000"/>
              </w:rPr>
              <w:t>Треугольники</w:t>
            </w:r>
            <w:r w:rsidRPr="00696893">
              <w:rPr>
                <w:rFonts w:ascii="Times New Roman" w:hAnsi="Times New Roman"/>
                <w:color w:val="000000"/>
              </w:rPr>
              <w:t>. Формулы для нахождения площади треугольника; свойства медиан, биссектрис треугольника; метрические отношения в прямоугольном треугольнике; метрические отношения в равностороннем треугольнике; формулы для вычисления радиусов вписанной и описанной окружностей; теоремы косинусов, синусов, их следствия; подобие треугольников.</w:t>
            </w:r>
          </w:p>
        </w:tc>
        <w:tc>
          <w:tcPr>
            <w:tcW w:w="637" w:type="pct"/>
            <w:vAlign w:val="center"/>
          </w:tcPr>
          <w:p w14:paraId="18EAA406"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67" w:type="pct"/>
            <w:vMerge/>
          </w:tcPr>
          <w:p w14:paraId="7CA3464E" w14:textId="77777777" w:rsidR="002D4843" w:rsidRPr="00696893" w:rsidRDefault="002D4843" w:rsidP="0003779F">
            <w:pPr>
              <w:spacing w:after="0" w:line="240" w:lineRule="auto"/>
              <w:jc w:val="center"/>
              <w:rPr>
                <w:rFonts w:ascii="Times New Roman" w:hAnsi="Times New Roman"/>
                <w:b/>
                <w:bCs/>
                <w:i/>
              </w:rPr>
            </w:pPr>
          </w:p>
        </w:tc>
        <w:tc>
          <w:tcPr>
            <w:tcW w:w="384" w:type="pct"/>
          </w:tcPr>
          <w:p w14:paraId="1ECD0D28"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2-ОК 4, ОК 8</w:t>
            </w:r>
          </w:p>
        </w:tc>
        <w:tc>
          <w:tcPr>
            <w:tcW w:w="388" w:type="pct"/>
          </w:tcPr>
          <w:p w14:paraId="3B7E83E2"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rPr>
              <w:t>ПРб 06</w:t>
            </w:r>
          </w:p>
        </w:tc>
      </w:tr>
      <w:tr w:rsidR="002D4843" w:rsidRPr="00696893" w14:paraId="55680877" w14:textId="77777777" w:rsidTr="00A34D90">
        <w:trPr>
          <w:trHeight w:val="20"/>
        </w:trPr>
        <w:tc>
          <w:tcPr>
            <w:tcW w:w="693" w:type="pct"/>
            <w:vMerge/>
          </w:tcPr>
          <w:p w14:paraId="44E65F25" w14:textId="77777777" w:rsidR="002D4843" w:rsidRPr="00696893" w:rsidRDefault="002D4843" w:rsidP="00696893">
            <w:pPr>
              <w:spacing w:after="0" w:line="240" w:lineRule="auto"/>
              <w:rPr>
                <w:rFonts w:ascii="Times New Roman" w:hAnsi="Times New Roman"/>
                <w:b/>
                <w:bCs/>
                <w:i/>
              </w:rPr>
            </w:pPr>
          </w:p>
        </w:tc>
        <w:tc>
          <w:tcPr>
            <w:tcW w:w="2031" w:type="pct"/>
          </w:tcPr>
          <w:p w14:paraId="54DCE608" w14:textId="323BA418" w:rsidR="002D4843" w:rsidRPr="00696893" w:rsidRDefault="002D4843" w:rsidP="00696893">
            <w:pPr>
              <w:shd w:val="clear" w:color="auto" w:fill="FFFFFF"/>
              <w:spacing w:after="0" w:line="240" w:lineRule="auto"/>
              <w:rPr>
                <w:rFonts w:ascii="Times New Roman" w:hAnsi="Times New Roman"/>
                <w:b/>
                <w:bCs/>
                <w:i/>
              </w:rPr>
            </w:pPr>
            <w:r w:rsidRPr="00696893">
              <w:rPr>
                <w:rFonts w:ascii="Times New Roman" w:hAnsi="Times New Roman"/>
                <w:b/>
              </w:rPr>
              <w:t xml:space="preserve">2. </w:t>
            </w:r>
            <w:r w:rsidRPr="00696893">
              <w:rPr>
                <w:rFonts w:ascii="Times New Roman" w:hAnsi="Times New Roman"/>
                <w:b/>
                <w:color w:val="000000"/>
                <w:shd w:val="clear" w:color="auto" w:fill="FFFFFF"/>
              </w:rPr>
              <w:t>Четырехугольники.</w:t>
            </w:r>
            <w:r w:rsidRPr="00696893">
              <w:rPr>
                <w:rFonts w:ascii="Times New Roman" w:hAnsi="Times New Roman"/>
                <w:color w:val="000000"/>
                <w:shd w:val="clear" w:color="auto" w:fill="FFFFFF"/>
              </w:rPr>
              <w:t xml:space="preserve"> Ф</w:t>
            </w:r>
            <w:r w:rsidRPr="00696893">
              <w:rPr>
                <w:rFonts w:ascii="Times New Roman" w:hAnsi="Times New Roman"/>
                <w:color w:val="000000"/>
              </w:rPr>
              <w:t>ормулы для вычисления площадей выпуклого четырехугольника, параллелограмма, прямоугольника, ромба, квадрата, трапеции; свойство диагоналей параллелограмма, прямоугольника, ромба, квадрата; формулы</w:t>
            </w:r>
            <w:r w:rsidR="009E7222">
              <w:rPr>
                <w:rFonts w:ascii="Times New Roman" w:hAnsi="Times New Roman"/>
                <w:color w:val="000000"/>
              </w:rPr>
              <w:t xml:space="preserve"> </w:t>
            </w:r>
            <w:r w:rsidRPr="00696893">
              <w:rPr>
                <w:rFonts w:ascii="Times New Roman" w:hAnsi="Times New Roman"/>
                <w:color w:val="000000"/>
              </w:rPr>
              <w:t>радиусов вписанной и описанной окружностей для четырехугольника; условия существования вписанной и описанной окружности для четырехугольника.</w:t>
            </w:r>
          </w:p>
        </w:tc>
        <w:tc>
          <w:tcPr>
            <w:tcW w:w="637" w:type="pct"/>
            <w:vAlign w:val="center"/>
          </w:tcPr>
          <w:p w14:paraId="3971A7B5"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67" w:type="pct"/>
            <w:vMerge/>
          </w:tcPr>
          <w:p w14:paraId="583BACAF" w14:textId="77777777" w:rsidR="002D4843" w:rsidRPr="00696893" w:rsidRDefault="002D4843" w:rsidP="0003779F">
            <w:pPr>
              <w:spacing w:after="0" w:line="240" w:lineRule="auto"/>
              <w:jc w:val="center"/>
              <w:rPr>
                <w:rFonts w:ascii="Times New Roman" w:hAnsi="Times New Roman"/>
                <w:b/>
                <w:bCs/>
                <w:i/>
              </w:rPr>
            </w:pPr>
          </w:p>
        </w:tc>
        <w:tc>
          <w:tcPr>
            <w:tcW w:w="384" w:type="pct"/>
          </w:tcPr>
          <w:p w14:paraId="045C9EED"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2-ОК 4, ОК 8</w:t>
            </w:r>
          </w:p>
        </w:tc>
        <w:tc>
          <w:tcPr>
            <w:tcW w:w="388" w:type="pct"/>
          </w:tcPr>
          <w:p w14:paraId="7049AC68" w14:textId="77777777" w:rsidR="002D4843" w:rsidRPr="00696893" w:rsidRDefault="002D4843" w:rsidP="0003779F">
            <w:pPr>
              <w:spacing w:after="0" w:line="240" w:lineRule="auto"/>
              <w:jc w:val="center"/>
              <w:rPr>
                <w:rFonts w:ascii="Times New Roman" w:hAnsi="Times New Roman"/>
              </w:rPr>
            </w:pPr>
            <w:r w:rsidRPr="00696893">
              <w:rPr>
                <w:rFonts w:ascii="Times New Roman" w:hAnsi="Times New Roman"/>
                <w:i/>
              </w:rPr>
              <w:t>ПРб 06</w:t>
            </w:r>
          </w:p>
        </w:tc>
      </w:tr>
      <w:tr w:rsidR="002D4843" w:rsidRPr="00696893" w14:paraId="163FA1D9" w14:textId="77777777" w:rsidTr="00A34D90">
        <w:trPr>
          <w:trHeight w:val="20"/>
        </w:trPr>
        <w:tc>
          <w:tcPr>
            <w:tcW w:w="693" w:type="pct"/>
            <w:vMerge/>
          </w:tcPr>
          <w:p w14:paraId="1319B2A5" w14:textId="77777777" w:rsidR="002D4843" w:rsidRPr="00696893" w:rsidRDefault="002D4843" w:rsidP="00696893">
            <w:pPr>
              <w:spacing w:after="0" w:line="240" w:lineRule="auto"/>
              <w:rPr>
                <w:rFonts w:ascii="Times New Roman" w:hAnsi="Times New Roman"/>
                <w:b/>
                <w:bCs/>
                <w:i/>
              </w:rPr>
            </w:pPr>
          </w:p>
        </w:tc>
        <w:tc>
          <w:tcPr>
            <w:tcW w:w="2031" w:type="pct"/>
          </w:tcPr>
          <w:p w14:paraId="5BE72F9E" w14:textId="77777777" w:rsidR="002D4843" w:rsidRPr="00696893" w:rsidRDefault="002D4843" w:rsidP="00696893">
            <w:pPr>
              <w:shd w:val="clear" w:color="auto" w:fill="FFFFFF"/>
              <w:spacing w:after="0" w:line="240" w:lineRule="auto"/>
              <w:rPr>
                <w:rFonts w:ascii="Times New Roman" w:hAnsi="Times New Roman"/>
                <w:color w:val="000000"/>
              </w:rPr>
            </w:pPr>
            <w:r w:rsidRPr="00696893">
              <w:rPr>
                <w:rFonts w:ascii="Times New Roman" w:hAnsi="Times New Roman"/>
                <w:b/>
              </w:rPr>
              <w:t xml:space="preserve">3. </w:t>
            </w:r>
            <w:r w:rsidRPr="00696893">
              <w:rPr>
                <w:rFonts w:ascii="Times New Roman" w:hAnsi="Times New Roman"/>
                <w:b/>
                <w:color w:val="000000"/>
                <w:shd w:val="clear" w:color="auto" w:fill="FFFFFF"/>
              </w:rPr>
              <w:t>Окружность.</w:t>
            </w:r>
            <w:r w:rsidRPr="00696893">
              <w:rPr>
                <w:rFonts w:ascii="Times New Roman" w:hAnsi="Times New Roman"/>
                <w:color w:val="000000"/>
                <w:shd w:val="clear" w:color="auto" w:fill="FFFFFF"/>
              </w:rPr>
              <w:t xml:space="preserve"> </w:t>
            </w:r>
            <w:r w:rsidRPr="00696893">
              <w:rPr>
                <w:rFonts w:ascii="Times New Roman" w:hAnsi="Times New Roman"/>
                <w:color w:val="000000"/>
              </w:rPr>
              <w:t>Определения окружности, диаметра, хорды, касательной, секущей; случаи взаимного расположения двух окружностей; формулы для вычисления длины окружности и дуги; формулы для вычисления площади круга, сектора, сегмента; свойства касательной; свойство секущей и касательной; свойство секущих, проведенных из одной точки; свойство хорд, пересекающихся в круге; определения вписанного, центрального угла; угол с вершиной внутри круга, угол с вершиной вне круга; угол между касательной и хордой.</w:t>
            </w:r>
          </w:p>
        </w:tc>
        <w:tc>
          <w:tcPr>
            <w:tcW w:w="637" w:type="pct"/>
            <w:vAlign w:val="center"/>
          </w:tcPr>
          <w:p w14:paraId="4F1AABC5"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67" w:type="pct"/>
            <w:vMerge/>
          </w:tcPr>
          <w:p w14:paraId="4D3C8992" w14:textId="77777777" w:rsidR="002D4843" w:rsidRPr="00696893" w:rsidRDefault="002D4843" w:rsidP="0003779F">
            <w:pPr>
              <w:spacing w:after="0" w:line="240" w:lineRule="auto"/>
              <w:jc w:val="center"/>
              <w:rPr>
                <w:rFonts w:ascii="Times New Roman" w:hAnsi="Times New Roman"/>
                <w:b/>
                <w:bCs/>
                <w:i/>
              </w:rPr>
            </w:pPr>
          </w:p>
        </w:tc>
        <w:tc>
          <w:tcPr>
            <w:tcW w:w="384" w:type="pct"/>
          </w:tcPr>
          <w:p w14:paraId="26767A2F"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2-ОК 4, ОК 8</w:t>
            </w:r>
          </w:p>
        </w:tc>
        <w:tc>
          <w:tcPr>
            <w:tcW w:w="388" w:type="pct"/>
          </w:tcPr>
          <w:p w14:paraId="2A3A363E" w14:textId="77777777" w:rsidR="002D4843" w:rsidRPr="00696893" w:rsidRDefault="002D4843" w:rsidP="0003779F">
            <w:pPr>
              <w:spacing w:after="0" w:line="240" w:lineRule="auto"/>
              <w:jc w:val="center"/>
              <w:rPr>
                <w:rFonts w:ascii="Times New Roman" w:hAnsi="Times New Roman"/>
              </w:rPr>
            </w:pPr>
            <w:r w:rsidRPr="00696893">
              <w:rPr>
                <w:rFonts w:ascii="Times New Roman" w:hAnsi="Times New Roman"/>
                <w:i/>
              </w:rPr>
              <w:t>ПРб 06</w:t>
            </w:r>
          </w:p>
        </w:tc>
      </w:tr>
      <w:tr w:rsidR="002D4843" w:rsidRPr="00696893" w14:paraId="35ADC66B" w14:textId="77777777" w:rsidTr="00A34D90">
        <w:trPr>
          <w:trHeight w:val="20"/>
        </w:trPr>
        <w:tc>
          <w:tcPr>
            <w:tcW w:w="693" w:type="pct"/>
            <w:vMerge w:val="restart"/>
          </w:tcPr>
          <w:p w14:paraId="2230B396"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lastRenderedPageBreak/>
              <w:t>Тема 3. Прямые и плоскости в пространстве</w:t>
            </w:r>
          </w:p>
          <w:p w14:paraId="41664C59" w14:textId="77777777" w:rsidR="002D4843" w:rsidRPr="00696893" w:rsidRDefault="002D4843" w:rsidP="00696893">
            <w:pPr>
              <w:spacing w:after="0" w:line="240" w:lineRule="auto"/>
              <w:rPr>
                <w:rFonts w:ascii="Times New Roman" w:hAnsi="Times New Roman"/>
                <w:b/>
                <w:bCs/>
              </w:rPr>
            </w:pPr>
          </w:p>
        </w:tc>
        <w:tc>
          <w:tcPr>
            <w:tcW w:w="2031" w:type="pct"/>
          </w:tcPr>
          <w:p w14:paraId="0C8BB76B" w14:textId="77777777" w:rsidR="002D4843" w:rsidRPr="00696893" w:rsidRDefault="002D4843" w:rsidP="00696893">
            <w:pPr>
              <w:spacing w:after="0" w:line="240" w:lineRule="auto"/>
              <w:rPr>
                <w:rFonts w:ascii="Times New Roman" w:hAnsi="Times New Roman"/>
                <w:b/>
                <w:bCs/>
                <w:i/>
              </w:rPr>
            </w:pPr>
            <w:r w:rsidRPr="00696893">
              <w:rPr>
                <w:rFonts w:ascii="Times New Roman" w:hAnsi="Times New Roman"/>
              </w:rPr>
              <w:t>Дидактические единицы, содержание</w:t>
            </w:r>
          </w:p>
        </w:tc>
        <w:tc>
          <w:tcPr>
            <w:tcW w:w="637" w:type="pct"/>
            <w:vAlign w:val="center"/>
          </w:tcPr>
          <w:p w14:paraId="6708497A" w14:textId="77777777" w:rsidR="002D4843" w:rsidRPr="00696893" w:rsidRDefault="002D4843" w:rsidP="00696893">
            <w:pPr>
              <w:suppressAutoHyphens/>
              <w:spacing w:after="0" w:line="240" w:lineRule="auto"/>
              <w:jc w:val="center"/>
              <w:rPr>
                <w:rFonts w:ascii="Times New Roman" w:hAnsi="Times New Roman"/>
                <w:b/>
                <w:i/>
                <w:iCs/>
              </w:rPr>
            </w:pPr>
            <w:r w:rsidRPr="00696893">
              <w:rPr>
                <w:rFonts w:ascii="Times New Roman" w:hAnsi="Times New Roman"/>
                <w:b/>
                <w:i/>
                <w:iCs/>
              </w:rPr>
              <w:t>14</w:t>
            </w:r>
          </w:p>
        </w:tc>
        <w:tc>
          <w:tcPr>
            <w:tcW w:w="867" w:type="pct"/>
            <w:vMerge w:val="restart"/>
          </w:tcPr>
          <w:p w14:paraId="43F7C3B5" w14:textId="77777777" w:rsidR="002D4843" w:rsidRPr="00696893" w:rsidRDefault="002D4843" w:rsidP="0003779F">
            <w:pPr>
              <w:spacing w:after="0" w:line="240" w:lineRule="auto"/>
              <w:jc w:val="center"/>
              <w:rPr>
                <w:rFonts w:ascii="Times New Roman" w:hAnsi="Times New Roman"/>
                <w:bCs/>
                <w:i/>
              </w:rPr>
            </w:pPr>
          </w:p>
          <w:p w14:paraId="131BD04C"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05-ЛР 10, ЛР 13</w:t>
            </w:r>
          </w:p>
          <w:p w14:paraId="2D12A969" w14:textId="3484BE5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01 - МР 04,</w:t>
            </w:r>
          </w:p>
          <w:p w14:paraId="3FF9E4A8"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07 - МР 09</w:t>
            </w:r>
          </w:p>
          <w:p w14:paraId="70C5CDC1" w14:textId="77777777" w:rsidR="002D4843" w:rsidRPr="00696893" w:rsidRDefault="002D4843" w:rsidP="0003779F">
            <w:pPr>
              <w:spacing w:after="0" w:line="240" w:lineRule="auto"/>
              <w:jc w:val="center"/>
              <w:rPr>
                <w:rFonts w:ascii="Times New Roman" w:hAnsi="Times New Roman"/>
                <w:b/>
                <w:i/>
              </w:rPr>
            </w:pPr>
          </w:p>
        </w:tc>
        <w:tc>
          <w:tcPr>
            <w:tcW w:w="384" w:type="pct"/>
          </w:tcPr>
          <w:p w14:paraId="6F736550" w14:textId="77777777" w:rsidR="002D4843" w:rsidRPr="00696893" w:rsidRDefault="002D4843" w:rsidP="0003779F">
            <w:pPr>
              <w:spacing w:after="0" w:line="240" w:lineRule="auto"/>
              <w:jc w:val="center"/>
              <w:rPr>
                <w:rFonts w:ascii="Times New Roman" w:hAnsi="Times New Roman"/>
                <w:b/>
                <w:i/>
              </w:rPr>
            </w:pPr>
          </w:p>
        </w:tc>
        <w:tc>
          <w:tcPr>
            <w:tcW w:w="388" w:type="pct"/>
          </w:tcPr>
          <w:p w14:paraId="3902A62C" w14:textId="77777777" w:rsidR="002D4843" w:rsidRPr="00696893" w:rsidRDefault="002D4843" w:rsidP="0003779F">
            <w:pPr>
              <w:spacing w:after="0" w:line="240" w:lineRule="auto"/>
              <w:jc w:val="center"/>
              <w:rPr>
                <w:rFonts w:ascii="Times New Roman" w:hAnsi="Times New Roman"/>
                <w:b/>
                <w:i/>
              </w:rPr>
            </w:pPr>
          </w:p>
        </w:tc>
      </w:tr>
      <w:tr w:rsidR="002D4843" w:rsidRPr="00696893" w14:paraId="61467805" w14:textId="77777777" w:rsidTr="00A34D90">
        <w:trPr>
          <w:trHeight w:val="20"/>
        </w:trPr>
        <w:tc>
          <w:tcPr>
            <w:tcW w:w="693" w:type="pct"/>
            <w:vMerge/>
          </w:tcPr>
          <w:p w14:paraId="66A1C7F1" w14:textId="77777777" w:rsidR="002D4843" w:rsidRPr="00696893" w:rsidRDefault="002D4843" w:rsidP="00696893">
            <w:pPr>
              <w:spacing w:after="0" w:line="240" w:lineRule="auto"/>
              <w:rPr>
                <w:rFonts w:ascii="Times New Roman" w:hAnsi="Times New Roman"/>
                <w:b/>
                <w:bCs/>
                <w:i/>
              </w:rPr>
            </w:pPr>
          </w:p>
        </w:tc>
        <w:tc>
          <w:tcPr>
            <w:tcW w:w="2031" w:type="pct"/>
          </w:tcPr>
          <w:p w14:paraId="678056EB"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rPr>
              <w:t>1</w:t>
            </w:r>
            <w:r w:rsidRPr="00696893">
              <w:rPr>
                <w:rFonts w:ascii="Times New Roman" w:hAnsi="Times New Roman"/>
              </w:rPr>
              <w:t xml:space="preserve">. </w:t>
            </w:r>
            <w:r w:rsidRPr="00696893">
              <w:rPr>
                <w:rFonts w:ascii="Times New Roman" w:hAnsi="Times New Roman"/>
                <w:b/>
              </w:rPr>
              <w:t xml:space="preserve">Аксиомы стереометрии и их следствия. </w:t>
            </w:r>
            <w:r w:rsidRPr="00696893">
              <w:rPr>
                <w:rFonts w:ascii="Times New Roman" w:hAnsi="Times New Roman"/>
              </w:rPr>
              <w:t>Основные фигуры в пространстве, их обозначения.</w:t>
            </w:r>
            <w:r w:rsidRPr="00696893">
              <w:rPr>
                <w:rFonts w:ascii="Times New Roman" w:hAnsi="Times New Roman"/>
                <w:b/>
              </w:rPr>
              <w:t xml:space="preserve"> </w:t>
            </w:r>
            <w:r w:rsidRPr="00696893">
              <w:rPr>
                <w:rFonts w:ascii="Times New Roman" w:hAnsi="Times New Roman"/>
              </w:rPr>
              <w:t>Расположение прямых и плоскостей.</w:t>
            </w:r>
          </w:p>
        </w:tc>
        <w:tc>
          <w:tcPr>
            <w:tcW w:w="637" w:type="pct"/>
            <w:vAlign w:val="center"/>
          </w:tcPr>
          <w:p w14:paraId="41936491"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67" w:type="pct"/>
            <w:vMerge/>
          </w:tcPr>
          <w:p w14:paraId="4E85D76E" w14:textId="77777777" w:rsidR="002D4843" w:rsidRPr="00696893" w:rsidRDefault="002D4843" w:rsidP="0003779F">
            <w:pPr>
              <w:spacing w:after="0" w:line="240" w:lineRule="auto"/>
              <w:jc w:val="center"/>
              <w:rPr>
                <w:rFonts w:ascii="Times New Roman" w:hAnsi="Times New Roman"/>
                <w:b/>
                <w:bCs/>
                <w:i/>
              </w:rPr>
            </w:pPr>
          </w:p>
        </w:tc>
        <w:tc>
          <w:tcPr>
            <w:tcW w:w="384" w:type="pct"/>
          </w:tcPr>
          <w:p w14:paraId="7FA67F1C"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2-ОК 4, ОК 8</w:t>
            </w:r>
          </w:p>
        </w:tc>
        <w:tc>
          <w:tcPr>
            <w:tcW w:w="388" w:type="pct"/>
          </w:tcPr>
          <w:p w14:paraId="31674172"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rPr>
              <w:t>ПРб 02, ПРб 03, ПРу 02</w:t>
            </w:r>
          </w:p>
        </w:tc>
      </w:tr>
      <w:tr w:rsidR="002D4843" w:rsidRPr="00696893" w14:paraId="78F95C7F" w14:textId="77777777" w:rsidTr="00A34D90">
        <w:trPr>
          <w:trHeight w:val="20"/>
        </w:trPr>
        <w:tc>
          <w:tcPr>
            <w:tcW w:w="693" w:type="pct"/>
            <w:vMerge/>
          </w:tcPr>
          <w:p w14:paraId="67774E33" w14:textId="77777777" w:rsidR="002D4843" w:rsidRPr="00696893" w:rsidRDefault="002D4843" w:rsidP="00696893">
            <w:pPr>
              <w:spacing w:after="0" w:line="240" w:lineRule="auto"/>
              <w:rPr>
                <w:rFonts w:ascii="Times New Roman" w:hAnsi="Times New Roman"/>
                <w:b/>
                <w:bCs/>
                <w:i/>
              </w:rPr>
            </w:pPr>
          </w:p>
        </w:tc>
        <w:tc>
          <w:tcPr>
            <w:tcW w:w="2031" w:type="pct"/>
          </w:tcPr>
          <w:p w14:paraId="66FFFA6E"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2. Параллельность прямой и плоскости. Параллельность плоскостей.</w:t>
            </w:r>
            <w:r w:rsidRPr="00696893">
              <w:rPr>
                <w:rFonts w:ascii="Times New Roman" w:hAnsi="Times New Roman"/>
              </w:rPr>
              <w:t xml:space="preserve"> Параллельное проектирование</w:t>
            </w:r>
          </w:p>
        </w:tc>
        <w:tc>
          <w:tcPr>
            <w:tcW w:w="637" w:type="pct"/>
            <w:vAlign w:val="center"/>
          </w:tcPr>
          <w:p w14:paraId="05372A20"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67" w:type="pct"/>
            <w:vMerge/>
          </w:tcPr>
          <w:p w14:paraId="3057D123" w14:textId="77777777" w:rsidR="002D4843" w:rsidRPr="00696893" w:rsidRDefault="002D4843" w:rsidP="0003779F">
            <w:pPr>
              <w:spacing w:after="0" w:line="240" w:lineRule="auto"/>
              <w:jc w:val="center"/>
              <w:rPr>
                <w:rFonts w:ascii="Times New Roman" w:hAnsi="Times New Roman"/>
                <w:b/>
                <w:bCs/>
                <w:i/>
              </w:rPr>
            </w:pPr>
          </w:p>
        </w:tc>
        <w:tc>
          <w:tcPr>
            <w:tcW w:w="384" w:type="pct"/>
          </w:tcPr>
          <w:p w14:paraId="33FEF871"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2-ОК 4, ОК 8</w:t>
            </w:r>
          </w:p>
        </w:tc>
        <w:tc>
          <w:tcPr>
            <w:tcW w:w="388" w:type="pct"/>
          </w:tcPr>
          <w:p w14:paraId="578DE0E4"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rPr>
              <w:t>ПРб 02, ПРб 03, ПРу 02</w:t>
            </w:r>
          </w:p>
        </w:tc>
      </w:tr>
      <w:tr w:rsidR="002D4843" w:rsidRPr="00696893" w14:paraId="47AFD6B9" w14:textId="77777777" w:rsidTr="00A34D90">
        <w:trPr>
          <w:trHeight w:val="20"/>
        </w:trPr>
        <w:tc>
          <w:tcPr>
            <w:tcW w:w="693" w:type="pct"/>
            <w:vMerge/>
          </w:tcPr>
          <w:p w14:paraId="115E73E5" w14:textId="77777777" w:rsidR="002D4843" w:rsidRPr="00696893" w:rsidRDefault="002D4843" w:rsidP="00696893">
            <w:pPr>
              <w:spacing w:after="0" w:line="240" w:lineRule="auto"/>
              <w:rPr>
                <w:rFonts w:ascii="Times New Roman" w:hAnsi="Times New Roman"/>
                <w:b/>
                <w:bCs/>
                <w:i/>
              </w:rPr>
            </w:pPr>
          </w:p>
        </w:tc>
        <w:tc>
          <w:tcPr>
            <w:tcW w:w="2031" w:type="pct"/>
          </w:tcPr>
          <w:p w14:paraId="6F90C020"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3. Перпендикулярность прямой и плоскости.</w:t>
            </w:r>
            <w:r w:rsidRPr="00696893">
              <w:rPr>
                <w:rFonts w:ascii="Times New Roman" w:hAnsi="Times New Roman"/>
              </w:rPr>
              <w:t xml:space="preserve"> Угол между прямой и плоскостью. </w:t>
            </w:r>
            <w:r w:rsidRPr="00696893">
              <w:rPr>
                <w:rFonts w:ascii="Times New Roman" w:hAnsi="Times New Roman"/>
                <w:color w:val="000000"/>
                <w:shd w:val="clear" w:color="auto" w:fill="FFFFFF"/>
              </w:rPr>
              <w:t>Ортогональное проектирование.</w:t>
            </w:r>
          </w:p>
        </w:tc>
        <w:tc>
          <w:tcPr>
            <w:tcW w:w="637" w:type="pct"/>
            <w:vAlign w:val="center"/>
          </w:tcPr>
          <w:p w14:paraId="1F2784B6"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67" w:type="pct"/>
            <w:vMerge/>
          </w:tcPr>
          <w:p w14:paraId="4A1B01F9" w14:textId="77777777" w:rsidR="002D4843" w:rsidRPr="00696893" w:rsidRDefault="002D4843" w:rsidP="0003779F">
            <w:pPr>
              <w:spacing w:after="0" w:line="240" w:lineRule="auto"/>
              <w:jc w:val="center"/>
              <w:rPr>
                <w:rFonts w:ascii="Times New Roman" w:hAnsi="Times New Roman"/>
                <w:b/>
                <w:bCs/>
                <w:i/>
              </w:rPr>
            </w:pPr>
          </w:p>
        </w:tc>
        <w:tc>
          <w:tcPr>
            <w:tcW w:w="384" w:type="pct"/>
          </w:tcPr>
          <w:p w14:paraId="09278EB8"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2-ОК 4, ОК 8</w:t>
            </w:r>
          </w:p>
        </w:tc>
        <w:tc>
          <w:tcPr>
            <w:tcW w:w="388" w:type="pct"/>
          </w:tcPr>
          <w:p w14:paraId="4D9AD37A"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rPr>
              <w:t>ПРб 02, ПРб 03, ПРу 02</w:t>
            </w:r>
          </w:p>
        </w:tc>
      </w:tr>
      <w:tr w:rsidR="002D4843" w:rsidRPr="00696893" w14:paraId="0D4E77C0" w14:textId="77777777" w:rsidTr="00A34D90">
        <w:trPr>
          <w:trHeight w:val="20"/>
        </w:trPr>
        <w:tc>
          <w:tcPr>
            <w:tcW w:w="693" w:type="pct"/>
            <w:vMerge/>
          </w:tcPr>
          <w:p w14:paraId="3FCD4429" w14:textId="77777777" w:rsidR="002D4843" w:rsidRPr="00696893" w:rsidRDefault="002D4843" w:rsidP="00696893">
            <w:pPr>
              <w:spacing w:after="0" w:line="240" w:lineRule="auto"/>
              <w:rPr>
                <w:rFonts w:ascii="Times New Roman" w:hAnsi="Times New Roman"/>
                <w:b/>
                <w:bCs/>
                <w:i/>
              </w:rPr>
            </w:pPr>
          </w:p>
        </w:tc>
        <w:tc>
          <w:tcPr>
            <w:tcW w:w="2031" w:type="pct"/>
          </w:tcPr>
          <w:p w14:paraId="40BCA147"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4. Теорема о трех перпендикулярах</w:t>
            </w:r>
          </w:p>
        </w:tc>
        <w:tc>
          <w:tcPr>
            <w:tcW w:w="637" w:type="pct"/>
            <w:vAlign w:val="center"/>
          </w:tcPr>
          <w:p w14:paraId="1F83E61B"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67" w:type="pct"/>
            <w:vMerge/>
          </w:tcPr>
          <w:p w14:paraId="221F4DF6" w14:textId="77777777" w:rsidR="002D4843" w:rsidRPr="00696893" w:rsidRDefault="002D4843" w:rsidP="0003779F">
            <w:pPr>
              <w:spacing w:after="0" w:line="240" w:lineRule="auto"/>
              <w:jc w:val="center"/>
              <w:rPr>
                <w:rFonts w:ascii="Times New Roman" w:hAnsi="Times New Roman"/>
                <w:b/>
                <w:bCs/>
                <w:i/>
              </w:rPr>
            </w:pPr>
          </w:p>
        </w:tc>
        <w:tc>
          <w:tcPr>
            <w:tcW w:w="384" w:type="pct"/>
          </w:tcPr>
          <w:p w14:paraId="25FE9A08"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2-ОК 4, ОК 8</w:t>
            </w:r>
          </w:p>
        </w:tc>
        <w:tc>
          <w:tcPr>
            <w:tcW w:w="388" w:type="pct"/>
          </w:tcPr>
          <w:p w14:paraId="3367D935" w14:textId="6386D98F"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 ПРб 03,</w:t>
            </w:r>
          </w:p>
          <w:p w14:paraId="320497DA"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06</w:t>
            </w:r>
          </w:p>
          <w:p w14:paraId="7542589D"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rPr>
              <w:t>ПРу 02</w:t>
            </w:r>
          </w:p>
        </w:tc>
      </w:tr>
      <w:tr w:rsidR="002D4843" w:rsidRPr="00696893" w14:paraId="3719A441" w14:textId="77777777" w:rsidTr="00A34D90">
        <w:trPr>
          <w:trHeight w:val="20"/>
        </w:trPr>
        <w:tc>
          <w:tcPr>
            <w:tcW w:w="693" w:type="pct"/>
            <w:vMerge/>
          </w:tcPr>
          <w:p w14:paraId="1654A5D8" w14:textId="77777777" w:rsidR="002D4843" w:rsidRPr="00696893" w:rsidRDefault="002D4843" w:rsidP="00696893">
            <w:pPr>
              <w:spacing w:after="0" w:line="240" w:lineRule="auto"/>
              <w:rPr>
                <w:rFonts w:ascii="Times New Roman" w:hAnsi="Times New Roman"/>
                <w:b/>
                <w:bCs/>
                <w:i/>
              </w:rPr>
            </w:pPr>
          </w:p>
        </w:tc>
        <w:tc>
          <w:tcPr>
            <w:tcW w:w="2031" w:type="pct"/>
          </w:tcPr>
          <w:p w14:paraId="486AFF93"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 xml:space="preserve">5. Двугранный угол. </w:t>
            </w:r>
            <w:r w:rsidRPr="00696893">
              <w:rPr>
                <w:rFonts w:ascii="Times New Roman" w:hAnsi="Times New Roman"/>
              </w:rPr>
              <w:t>Угол между плоскостями. Перпендикулярность плоскостей.</w:t>
            </w:r>
          </w:p>
        </w:tc>
        <w:tc>
          <w:tcPr>
            <w:tcW w:w="637" w:type="pct"/>
            <w:vAlign w:val="center"/>
          </w:tcPr>
          <w:p w14:paraId="4BDB7568"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67" w:type="pct"/>
            <w:vMerge/>
          </w:tcPr>
          <w:p w14:paraId="3D33E9CD" w14:textId="77777777" w:rsidR="002D4843" w:rsidRPr="00696893" w:rsidRDefault="002D4843" w:rsidP="0003779F">
            <w:pPr>
              <w:spacing w:after="0" w:line="240" w:lineRule="auto"/>
              <w:jc w:val="center"/>
              <w:rPr>
                <w:rFonts w:ascii="Times New Roman" w:hAnsi="Times New Roman"/>
                <w:b/>
                <w:bCs/>
                <w:i/>
              </w:rPr>
            </w:pPr>
          </w:p>
        </w:tc>
        <w:tc>
          <w:tcPr>
            <w:tcW w:w="384" w:type="pct"/>
          </w:tcPr>
          <w:p w14:paraId="0B9D4135"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2-ОК 4, ОК 8</w:t>
            </w:r>
          </w:p>
        </w:tc>
        <w:tc>
          <w:tcPr>
            <w:tcW w:w="388" w:type="pct"/>
          </w:tcPr>
          <w:p w14:paraId="2ADB38AA"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rPr>
              <w:t>ПРб 02, ПРб 03, ПРу 02</w:t>
            </w:r>
          </w:p>
        </w:tc>
      </w:tr>
      <w:tr w:rsidR="002D4843" w:rsidRPr="00696893" w14:paraId="29602A0B" w14:textId="77777777" w:rsidTr="00A34D90">
        <w:trPr>
          <w:trHeight w:val="20"/>
        </w:trPr>
        <w:tc>
          <w:tcPr>
            <w:tcW w:w="693" w:type="pct"/>
            <w:vMerge/>
          </w:tcPr>
          <w:p w14:paraId="6DBF2AED" w14:textId="77777777" w:rsidR="002D4843" w:rsidRPr="00696893" w:rsidRDefault="002D4843" w:rsidP="00696893">
            <w:pPr>
              <w:spacing w:after="0" w:line="240" w:lineRule="auto"/>
              <w:rPr>
                <w:rFonts w:ascii="Times New Roman" w:hAnsi="Times New Roman"/>
                <w:b/>
                <w:bCs/>
                <w:i/>
              </w:rPr>
            </w:pPr>
          </w:p>
        </w:tc>
        <w:tc>
          <w:tcPr>
            <w:tcW w:w="2031" w:type="pct"/>
          </w:tcPr>
          <w:p w14:paraId="59DEB3B7"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6.</w:t>
            </w:r>
            <w:r w:rsidRPr="00696893">
              <w:rPr>
                <w:rFonts w:ascii="Times New Roman" w:hAnsi="Times New Roman"/>
              </w:rPr>
              <w:t xml:space="preserve"> </w:t>
            </w:r>
            <w:r w:rsidRPr="00696893">
              <w:rPr>
                <w:rFonts w:ascii="Times New Roman" w:hAnsi="Times New Roman"/>
                <w:b/>
              </w:rPr>
              <w:t>Контрольная работа «Прямые и плоскости в пространстве»</w:t>
            </w:r>
          </w:p>
        </w:tc>
        <w:tc>
          <w:tcPr>
            <w:tcW w:w="637" w:type="pct"/>
            <w:vAlign w:val="center"/>
          </w:tcPr>
          <w:p w14:paraId="4FA169CB"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67" w:type="pct"/>
            <w:vMerge/>
          </w:tcPr>
          <w:p w14:paraId="7E646350" w14:textId="77777777" w:rsidR="002D4843" w:rsidRPr="00696893" w:rsidRDefault="002D4843" w:rsidP="0003779F">
            <w:pPr>
              <w:spacing w:after="0" w:line="240" w:lineRule="auto"/>
              <w:jc w:val="center"/>
              <w:rPr>
                <w:rFonts w:ascii="Times New Roman" w:hAnsi="Times New Roman"/>
                <w:b/>
                <w:bCs/>
                <w:i/>
              </w:rPr>
            </w:pPr>
          </w:p>
        </w:tc>
        <w:tc>
          <w:tcPr>
            <w:tcW w:w="384" w:type="pct"/>
          </w:tcPr>
          <w:p w14:paraId="6C42FAB5"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2-ОК 4, ОК 8, ОК 9</w:t>
            </w:r>
          </w:p>
        </w:tc>
        <w:tc>
          <w:tcPr>
            <w:tcW w:w="388" w:type="pct"/>
          </w:tcPr>
          <w:p w14:paraId="6098DB54" w14:textId="47552781"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 ПРб 03,</w:t>
            </w:r>
          </w:p>
          <w:p w14:paraId="6322FCCE"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06</w:t>
            </w:r>
          </w:p>
          <w:p w14:paraId="50495C20"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rPr>
              <w:t>ПРу 02</w:t>
            </w:r>
          </w:p>
        </w:tc>
      </w:tr>
      <w:tr w:rsidR="002D4843" w:rsidRPr="00696893" w14:paraId="5ACAE3F2" w14:textId="77777777" w:rsidTr="00A34D90">
        <w:trPr>
          <w:trHeight w:val="20"/>
        </w:trPr>
        <w:tc>
          <w:tcPr>
            <w:tcW w:w="693" w:type="pct"/>
            <w:vMerge/>
          </w:tcPr>
          <w:p w14:paraId="6939A97B" w14:textId="77777777" w:rsidR="002D4843" w:rsidRPr="00696893" w:rsidRDefault="002D4843" w:rsidP="00696893">
            <w:pPr>
              <w:spacing w:after="0" w:line="240" w:lineRule="auto"/>
              <w:rPr>
                <w:rFonts w:ascii="Times New Roman" w:hAnsi="Times New Roman"/>
                <w:b/>
                <w:bCs/>
                <w:i/>
              </w:rPr>
            </w:pPr>
          </w:p>
        </w:tc>
        <w:tc>
          <w:tcPr>
            <w:tcW w:w="2031" w:type="pct"/>
          </w:tcPr>
          <w:p w14:paraId="6427CA71" w14:textId="77777777" w:rsidR="002D4843" w:rsidRPr="00696893" w:rsidRDefault="002D4843" w:rsidP="00696893">
            <w:pPr>
              <w:spacing w:after="0" w:line="240" w:lineRule="auto"/>
              <w:jc w:val="both"/>
              <w:rPr>
                <w:rFonts w:ascii="Times New Roman" w:hAnsi="Times New Roman"/>
                <w:b/>
                <w:i/>
              </w:rPr>
            </w:pPr>
            <w:r w:rsidRPr="00696893">
              <w:rPr>
                <w:rFonts w:ascii="Times New Roman" w:hAnsi="Times New Roman"/>
                <w:b/>
                <w:bCs/>
              </w:rPr>
              <w:t>В том числе практических занятий</w:t>
            </w:r>
          </w:p>
        </w:tc>
        <w:tc>
          <w:tcPr>
            <w:tcW w:w="637" w:type="pct"/>
            <w:vAlign w:val="center"/>
          </w:tcPr>
          <w:p w14:paraId="658E4D6E" w14:textId="77777777" w:rsidR="002D4843" w:rsidRPr="00696893" w:rsidRDefault="002D4843"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67" w:type="pct"/>
            <w:vMerge/>
          </w:tcPr>
          <w:p w14:paraId="1F3D62E2" w14:textId="77777777" w:rsidR="002D4843" w:rsidRPr="00696893" w:rsidRDefault="002D4843" w:rsidP="0003779F">
            <w:pPr>
              <w:spacing w:after="0" w:line="240" w:lineRule="auto"/>
              <w:jc w:val="center"/>
              <w:rPr>
                <w:rFonts w:ascii="Times New Roman" w:hAnsi="Times New Roman"/>
                <w:b/>
                <w:i/>
              </w:rPr>
            </w:pPr>
          </w:p>
        </w:tc>
        <w:tc>
          <w:tcPr>
            <w:tcW w:w="384" w:type="pct"/>
          </w:tcPr>
          <w:p w14:paraId="11073D7D" w14:textId="77777777" w:rsidR="002D4843" w:rsidRPr="00696893" w:rsidRDefault="002D4843" w:rsidP="0003779F">
            <w:pPr>
              <w:spacing w:after="0" w:line="240" w:lineRule="auto"/>
              <w:jc w:val="center"/>
              <w:rPr>
                <w:rFonts w:ascii="Times New Roman" w:hAnsi="Times New Roman"/>
                <w:b/>
                <w:i/>
              </w:rPr>
            </w:pPr>
          </w:p>
        </w:tc>
        <w:tc>
          <w:tcPr>
            <w:tcW w:w="388" w:type="pct"/>
          </w:tcPr>
          <w:p w14:paraId="5DCE9F87" w14:textId="77777777" w:rsidR="002D4843" w:rsidRPr="00696893" w:rsidRDefault="002D4843" w:rsidP="0003779F">
            <w:pPr>
              <w:spacing w:after="0" w:line="240" w:lineRule="auto"/>
              <w:jc w:val="center"/>
              <w:rPr>
                <w:rFonts w:ascii="Times New Roman" w:hAnsi="Times New Roman"/>
                <w:b/>
                <w:i/>
              </w:rPr>
            </w:pPr>
          </w:p>
        </w:tc>
      </w:tr>
      <w:tr w:rsidR="002D4843" w:rsidRPr="00696893" w14:paraId="02C99209" w14:textId="77777777" w:rsidTr="00A34D90">
        <w:trPr>
          <w:trHeight w:val="20"/>
        </w:trPr>
        <w:tc>
          <w:tcPr>
            <w:tcW w:w="693" w:type="pct"/>
            <w:vMerge/>
          </w:tcPr>
          <w:p w14:paraId="349795F4" w14:textId="77777777" w:rsidR="002D4843" w:rsidRPr="00696893" w:rsidRDefault="002D4843" w:rsidP="00696893">
            <w:pPr>
              <w:spacing w:after="0" w:line="240" w:lineRule="auto"/>
              <w:rPr>
                <w:rFonts w:ascii="Times New Roman" w:hAnsi="Times New Roman"/>
                <w:b/>
                <w:bCs/>
                <w:i/>
              </w:rPr>
            </w:pPr>
          </w:p>
        </w:tc>
        <w:tc>
          <w:tcPr>
            <w:tcW w:w="2031" w:type="pct"/>
          </w:tcPr>
          <w:p w14:paraId="36607FB8"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rPr>
            </w:pPr>
            <w:r w:rsidRPr="00696893">
              <w:rPr>
                <w:rFonts w:ascii="Times New Roman" w:hAnsi="Times New Roman"/>
                <w:b/>
                <w:bCs/>
              </w:rPr>
              <w:t>Практическое занятие 3</w:t>
            </w:r>
            <w:r w:rsidRPr="00696893">
              <w:rPr>
                <w:rFonts w:ascii="Times New Roman" w:hAnsi="Times New Roman"/>
                <w:bCs/>
                <w:i/>
              </w:rPr>
              <w:t xml:space="preserve"> </w:t>
            </w:r>
            <w:r w:rsidRPr="00696893">
              <w:rPr>
                <w:rFonts w:ascii="Times New Roman" w:hAnsi="Times New Roman"/>
              </w:rPr>
              <w:t>Решение задач «Прямые и плоскости в архитектуре и строительстве, на железнодорожном транспорте»</w:t>
            </w:r>
          </w:p>
        </w:tc>
        <w:tc>
          <w:tcPr>
            <w:tcW w:w="637" w:type="pct"/>
            <w:vAlign w:val="center"/>
          </w:tcPr>
          <w:p w14:paraId="2F1073A9" w14:textId="77777777" w:rsidR="002D4843" w:rsidRPr="00696893" w:rsidRDefault="002D4843"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67" w:type="pct"/>
            <w:vMerge/>
          </w:tcPr>
          <w:p w14:paraId="2531EE9E" w14:textId="77777777" w:rsidR="002D4843" w:rsidRPr="00696893" w:rsidRDefault="002D4843" w:rsidP="0003779F">
            <w:pPr>
              <w:spacing w:after="0" w:line="240" w:lineRule="auto"/>
              <w:jc w:val="center"/>
              <w:rPr>
                <w:rFonts w:ascii="Times New Roman" w:hAnsi="Times New Roman"/>
                <w:b/>
                <w:i/>
              </w:rPr>
            </w:pPr>
          </w:p>
        </w:tc>
        <w:tc>
          <w:tcPr>
            <w:tcW w:w="384" w:type="pct"/>
          </w:tcPr>
          <w:p w14:paraId="079BDD2C"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 ОК4, ОК 6-ОК 9</w:t>
            </w:r>
          </w:p>
        </w:tc>
        <w:tc>
          <w:tcPr>
            <w:tcW w:w="388" w:type="pct"/>
          </w:tcPr>
          <w:p w14:paraId="01809630" w14:textId="28D95090"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 ПРб 03,</w:t>
            </w:r>
          </w:p>
          <w:p w14:paraId="3D0E6191"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06</w:t>
            </w:r>
          </w:p>
          <w:p w14:paraId="6BC1BF02"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rPr>
              <w:t>ПРу 02</w:t>
            </w:r>
          </w:p>
        </w:tc>
      </w:tr>
      <w:tr w:rsidR="002D4843" w:rsidRPr="00696893" w14:paraId="21A1DACB" w14:textId="77777777" w:rsidTr="00A34D90">
        <w:trPr>
          <w:trHeight w:val="20"/>
        </w:trPr>
        <w:tc>
          <w:tcPr>
            <w:tcW w:w="693" w:type="pct"/>
            <w:vMerge/>
          </w:tcPr>
          <w:p w14:paraId="09F422BD" w14:textId="77777777" w:rsidR="002D4843" w:rsidRPr="00696893" w:rsidRDefault="002D4843" w:rsidP="00696893">
            <w:pPr>
              <w:spacing w:after="0" w:line="240" w:lineRule="auto"/>
              <w:rPr>
                <w:rFonts w:ascii="Times New Roman" w:hAnsi="Times New Roman"/>
                <w:b/>
                <w:bCs/>
                <w:i/>
              </w:rPr>
            </w:pPr>
          </w:p>
        </w:tc>
        <w:tc>
          <w:tcPr>
            <w:tcW w:w="2031" w:type="pct"/>
          </w:tcPr>
          <w:p w14:paraId="75E55A5E"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Самостоятельная работа обучающихся</w:t>
            </w:r>
          </w:p>
          <w:p w14:paraId="7AC8B156"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Трехгранный и многогранный угол. Свойства плоских углов многогранного угла. Свойства плоских и двугранных углов трехгранного угла. Теоремы косинусов и синусов для трехгранного угла.</w:t>
            </w:r>
          </w:p>
          <w:p w14:paraId="00482236" w14:textId="77777777" w:rsidR="002D4843" w:rsidRPr="00696893" w:rsidRDefault="002D4843" w:rsidP="00696893">
            <w:pPr>
              <w:spacing w:after="0" w:line="240" w:lineRule="auto"/>
              <w:rPr>
                <w:rFonts w:ascii="Times New Roman" w:hAnsi="Times New Roman"/>
              </w:rPr>
            </w:pPr>
            <w:r w:rsidRPr="00696893">
              <w:rPr>
                <w:rFonts w:ascii="Times New Roman" w:hAnsi="Times New Roman"/>
                <w:bCs/>
              </w:rPr>
              <w:t>Решение 13 задания ЕГЭ профиль</w:t>
            </w:r>
          </w:p>
        </w:tc>
        <w:tc>
          <w:tcPr>
            <w:tcW w:w="637" w:type="pct"/>
            <w:vAlign w:val="center"/>
          </w:tcPr>
          <w:p w14:paraId="6A552FBB" w14:textId="77777777" w:rsidR="002D4843" w:rsidRPr="00696893" w:rsidRDefault="002D4843" w:rsidP="00696893">
            <w:pPr>
              <w:suppressAutoHyphens/>
              <w:spacing w:after="0" w:line="240" w:lineRule="auto"/>
              <w:jc w:val="center"/>
              <w:rPr>
                <w:rFonts w:ascii="Times New Roman" w:hAnsi="Times New Roman"/>
                <w:b/>
                <w:i/>
                <w:iCs/>
              </w:rPr>
            </w:pPr>
            <w:r w:rsidRPr="00696893">
              <w:rPr>
                <w:rFonts w:ascii="Times New Roman" w:hAnsi="Times New Roman"/>
                <w:b/>
                <w:i/>
                <w:iCs/>
              </w:rPr>
              <w:t>6</w:t>
            </w:r>
          </w:p>
        </w:tc>
        <w:tc>
          <w:tcPr>
            <w:tcW w:w="867" w:type="pct"/>
            <w:vMerge/>
          </w:tcPr>
          <w:p w14:paraId="61150907" w14:textId="77777777" w:rsidR="002D4843" w:rsidRPr="00696893" w:rsidRDefault="002D4843" w:rsidP="0003779F">
            <w:pPr>
              <w:spacing w:after="0" w:line="240" w:lineRule="auto"/>
              <w:jc w:val="center"/>
              <w:rPr>
                <w:rFonts w:ascii="Times New Roman" w:hAnsi="Times New Roman"/>
                <w:b/>
                <w:i/>
              </w:rPr>
            </w:pPr>
          </w:p>
        </w:tc>
        <w:tc>
          <w:tcPr>
            <w:tcW w:w="384" w:type="pct"/>
          </w:tcPr>
          <w:p w14:paraId="7F082F93" w14:textId="33F46FD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 –</w:t>
            </w:r>
          </w:p>
          <w:p w14:paraId="78161907"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 ОК 8</w:t>
            </w:r>
          </w:p>
        </w:tc>
        <w:tc>
          <w:tcPr>
            <w:tcW w:w="388" w:type="pct"/>
          </w:tcPr>
          <w:p w14:paraId="02CB20DA" w14:textId="4373688B"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 ПРб 03,</w:t>
            </w:r>
          </w:p>
          <w:p w14:paraId="45B7EFAF"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06</w:t>
            </w:r>
          </w:p>
          <w:p w14:paraId="3C72F806"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rPr>
              <w:t>ПРу 02</w:t>
            </w:r>
          </w:p>
        </w:tc>
      </w:tr>
      <w:tr w:rsidR="002D4843" w:rsidRPr="00696893" w14:paraId="29F6C8BD" w14:textId="77777777" w:rsidTr="00A34D90">
        <w:trPr>
          <w:trHeight w:val="20"/>
        </w:trPr>
        <w:tc>
          <w:tcPr>
            <w:tcW w:w="693" w:type="pct"/>
            <w:vMerge w:val="restart"/>
          </w:tcPr>
          <w:p w14:paraId="595364B4"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Тема 4. </w:t>
            </w:r>
            <w:r w:rsidRPr="00696893">
              <w:rPr>
                <w:rFonts w:ascii="Times New Roman" w:hAnsi="Times New Roman"/>
                <w:b/>
              </w:rPr>
              <w:t>Координаты и векторы в пространстве</w:t>
            </w:r>
            <w:r w:rsidRPr="00696893">
              <w:rPr>
                <w:rFonts w:ascii="Times New Roman" w:hAnsi="Times New Roman"/>
                <w:b/>
                <w:bCs/>
              </w:rPr>
              <w:t xml:space="preserve"> </w:t>
            </w:r>
          </w:p>
        </w:tc>
        <w:tc>
          <w:tcPr>
            <w:tcW w:w="2031" w:type="pct"/>
          </w:tcPr>
          <w:p w14:paraId="6F4B27C0"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37" w:type="pct"/>
            <w:vAlign w:val="center"/>
          </w:tcPr>
          <w:p w14:paraId="3140F334"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rPr>
              <w:t>12</w:t>
            </w:r>
          </w:p>
        </w:tc>
        <w:tc>
          <w:tcPr>
            <w:tcW w:w="867" w:type="pct"/>
            <w:vMerge w:val="restart"/>
          </w:tcPr>
          <w:p w14:paraId="23BECE82" w14:textId="77777777" w:rsidR="002D4843" w:rsidRPr="00696893" w:rsidRDefault="002D4843" w:rsidP="0003779F">
            <w:pPr>
              <w:spacing w:after="0" w:line="240" w:lineRule="auto"/>
              <w:jc w:val="center"/>
              <w:rPr>
                <w:rFonts w:ascii="Times New Roman" w:hAnsi="Times New Roman"/>
                <w:bCs/>
                <w:i/>
              </w:rPr>
            </w:pPr>
          </w:p>
          <w:p w14:paraId="6A05290A"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05-ЛР 09, ЛР 13</w:t>
            </w:r>
          </w:p>
          <w:p w14:paraId="63046056" w14:textId="3D7E6361"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01 - МР 05,</w:t>
            </w:r>
          </w:p>
          <w:p w14:paraId="39F0BF2D"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07 - МР 09</w:t>
            </w:r>
          </w:p>
          <w:p w14:paraId="63E2E575" w14:textId="77777777" w:rsidR="002D4843" w:rsidRPr="00696893" w:rsidRDefault="002D4843" w:rsidP="0003779F">
            <w:pPr>
              <w:spacing w:after="0" w:line="240" w:lineRule="auto"/>
              <w:jc w:val="center"/>
              <w:rPr>
                <w:rFonts w:ascii="Times New Roman" w:hAnsi="Times New Roman"/>
                <w:b/>
                <w:i/>
              </w:rPr>
            </w:pPr>
          </w:p>
        </w:tc>
        <w:tc>
          <w:tcPr>
            <w:tcW w:w="384" w:type="pct"/>
          </w:tcPr>
          <w:p w14:paraId="1289979E" w14:textId="77777777" w:rsidR="002D4843" w:rsidRPr="00696893" w:rsidRDefault="002D4843" w:rsidP="0003779F">
            <w:pPr>
              <w:spacing w:after="0" w:line="240" w:lineRule="auto"/>
              <w:jc w:val="center"/>
              <w:rPr>
                <w:rFonts w:ascii="Times New Roman" w:hAnsi="Times New Roman"/>
                <w:b/>
              </w:rPr>
            </w:pPr>
          </w:p>
        </w:tc>
        <w:tc>
          <w:tcPr>
            <w:tcW w:w="388" w:type="pct"/>
          </w:tcPr>
          <w:p w14:paraId="438A4145" w14:textId="77777777" w:rsidR="002D4843" w:rsidRPr="00696893" w:rsidRDefault="002D4843" w:rsidP="0003779F">
            <w:pPr>
              <w:spacing w:after="0" w:line="240" w:lineRule="auto"/>
              <w:jc w:val="center"/>
              <w:rPr>
                <w:rFonts w:ascii="Times New Roman" w:hAnsi="Times New Roman"/>
                <w:b/>
                <w:i/>
              </w:rPr>
            </w:pPr>
          </w:p>
        </w:tc>
      </w:tr>
      <w:tr w:rsidR="002D4843" w:rsidRPr="00696893" w14:paraId="5337CFEA" w14:textId="77777777" w:rsidTr="00A34D90">
        <w:trPr>
          <w:trHeight w:val="20"/>
        </w:trPr>
        <w:tc>
          <w:tcPr>
            <w:tcW w:w="693" w:type="pct"/>
            <w:vMerge/>
          </w:tcPr>
          <w:p w14:paraId="7B7FB7E0" w14:textId="77777777" w:rsidR="002D4843" w:rsidRPr="00696893" w:rsidRDefault="002D4843" w:rsidP="00696893">
            <w:pPr>
              <w:spacing w:after="0" w:line="240" w:lineRule="auto"/>
              <w:rPr>
                <w:rFonts w:ascii="Times New Roman" w:hAnsi="Times New Roman"/>
                <w:b/>
                <w:bCs/>
              </w:rPr>
            </w:pPr>
          </w:p>
        </w:tc>
        <w:tc>
          <w:tcPr>
            <w:tcW w:w="2031" w:type="pct"/>
          </w:tcPr>
          <w:p w14:paraId="6DBDF592"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rPr>
              <w:t xml:space="preserve">1. Прямоугольная система координат в пространстве. </w:t>
            </w:r>
            <w:r w:rsidRPr="00696893">
              <w:rPr>
                <w:rFonts w:ascii="Times New Roman" w:hAnsi="Times New Roman"/>
              </w:rPr>
              <w:t>Формула расстояния между двумя точками, середины отрезка, деления отрезка в данном отношении.</w:t>
            </w:r>
          </w:p>
        </w:tc>
        <w:tc>
          <w:tcPr>
            <w:tcW w:w="637" w:type="pct"/>
            <w:vAlign w:val="center"/>
          </w:tcPr>
          <w:p w14:paraId="2B82E324"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5750B4B8" w14:textId="77777777" w:rsidR="002D4843" w:rsidRPr="00696893" w:rsidRDefault="002D4843" w:rsidP="0003779F">
            <w:pPr>
              <w:spacing w:after="0" w:line="240" w:lineRule="auto"/>
              <w:jc w:val="center"/>
              <w:rPr>
                <w:rFonts w:ascii="Times New Roman" w:hAnsi="Times New Roman"/>
                <w:b/>
                <w:bCs/>
              </w:rPr>
            </w:pPr>
          </w:p>
        </w:tc>
        <w:tc>
          <w:tcPr>
            <w:tcW w:w="384" w:type="pct"/>
          </w:tcPr>
          <w:p w14:paraId="4E31CC1D"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2-ОК 5, ОК 8</w:t>
            </w:r>
          </w:p>
        </w:tc>
        <w:tc>
          <w:tcPr>
            <w:tcW w:w="388" w:type="pct"/>
          </w:tcPr>
          <w:p w14:paraId="67704322" w14:textId="34B753A2"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w:t>
            </w:r>
          </w:p>
          <w:p w14:paraId="58CC5DF2"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w:t>
            </w:r>
          </w:p>
          <w:p w14:paraId="333CEAA7"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08</w:t>
            </w:r>
          </w:p>
          <w:p w14:paraId="4302C50F" w14:textId="78104E0E"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ПРу 01</w:t>
            </w:r>
          </w:p>
          <w:p w14:paraId="5C4EB9B9"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rPr>
              <w:lastRenderedPageBreak/>
              <w:t>ПРу 02</w:t>
            </w:r>
          </w:p>
        </w:tc>
      </w:tr>
      <w:tr w:rsidR="002D4843" w:rsidRPr="00696893" w14:paraId="60973D67" w14:textId="77777777" w:rsidTr="00A34D90">
        <w:trPr>
          <w:trHeight w:val="20"/>
        </w:trPr>
        <w:tc>
          <w:tcPr>
            <w:tcW w:w="693" w:type="pct"/>
            <w:vMerge/>
          </w:tcPr>
          <w:p w14:paraId="1F301874" w14:textId="77777777" w:rsidR="002D4843" w:rsidRPr="00696893" w:rsidRDefault="002D4843" w:rsidP="00696893">
            <w:pPr>
              <w:spacing w:after="0" w:line="240" w:lineRule="auto"/>
              <w:rPr>
                <w:rFonts w:ascii="Times New Roman" w:hAnsi="Times New Roman"/>
                <w:b/>
                <w:bCs/>
              </w:rPr>
            </w:pPr>
          </w:p>
        </w:tc>
        <w:tc>
          <w:tcPr>
            <w:tcW w:w="2031" w:type="pct"/>
          </w:tcPr>
          <w:p w14:paraId="1326E8D2"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rPr>
              <w:t xml:space="preserve">2. Векторы. </w:t>
            </w:r>
            <w:r w:rsidRPr="00696893">
              <w:rPr>
                <w:rFonts w:ascii="Times New Roman" w:hAnsi="Times New Roman"/>
              </w:rPr>
              <w:t>Модуль вектора.</w:t>
            </w:r>
            <w:r w:rsidRPr="00696893">
              <w:rPr>
                <w:rFonts w:ascii="Times New Roman" w:hAnsi="Times New Roman"/>
                <w:b/>
              </w:rPr>
              <w:t xml:space="preserve"> </w:t>
            </w:r>
            <w:r w:rsidRPr="00696893">
              <w:rPr>
                <w:rFonts w:ascii="Times New Roman" w:hAnsi="Times New Roman"/>
              </w:rPr>
              <w:t>Равенство векторов.</w:t>
            </w:r>
            <w:r w:rsidRPr="00696893">
              <w:rPr>
                <w:rFonts w:ascii="Times New Roman" w:hAnsi="Times New Roman"/>
                <w:b/>
              </w:rPr>
              <w:t xml:space="preserve"> Действия над векторами в векторной форме</w:t>
            </w:r>
            <w:r w:rsidRPr="00696893">
              <w:rPr>
                <w:rFonts w:ascii="Times New Roman" w:hAnsi="Times New Roman"/>
              </w:rPr>
              <w:t xml:space="preserve"> (сложение, разность векторов, умножение вектора на число). Разложение вектора по направлениям </w:t>
            </w:r>
          </w:p>
        </w:tc>
        <w:tc>
          <w:tcPr>
            <w:tcW w:w="637" w:type="pct"/>
            <w:vAlign w:val="center"/>
          </w:tcPr>
          <w:p w14:paraId="56BE6920"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61D3CA3D" w14:textId="77777777" w:rsidR="002D4843" w:rsidRPr="00696893" w:rsidRDefault="002D4843" w:rsidP="0003779F">
            <w:pPr>
              <w:spacing w:after="0" w:line="240" w:lineRule="auto"/>
              <w:jc w:val="center"/>
              <w:rPr>
                <w:rFonts w:ascii="Times New Roman" w:hAnsi="Times New Roman"/>
                <w:b/>
                <w:bCs/>
              </w:rPr>
            </w:pPr>
          </w:p>
        </w:tc>
        <w:tc>
          <w:tcPr>
            <w:tcW w:w="384" w:type="pct"/>
          </w:tcPr>
          <w:p w14:paraId="1502694B"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188E21A3" w14:textId="248F77FB"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w:t>
            </w:r>
          </w:p>
          <w:p w14:paraId="1FAD3751"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w:t>
            </w:r>
          </w:p>
          <w:p w14:paraId="532FF4BE"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ПРу 01</w:t>
            </w:r>
          </w:p>
          <w:p w14:paraId="71CD0073"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rPr>
              <w:t>ПРу 02</w:t>
            </w:r>
          </w:p>
        </w:tc>
      </w:tr>
      <w:tr w:rsidR="002D4843" w:rsidRPr="00696893" w14:paraId="432959EE" w14:textId="77777777" w:rsidTr="00A34D90">
        <w:trPr>
          <w:trHeight w:val="20"/>
        </w:trPr>
        <w:tc>
          <w:tcPr>
            <w:tcW w:w="693" w:type="pct"/>
            <w:vMerge/>
          </w:tcPr>
          <w:p w14:paraId="251B7B8D" w14:textId="77777777" w:rsidR="002D4843" w:rsidRPr="00696893" w:rsidRDefault="002D4843" w:rsidP="00696893">
            <w:pPr>
              <w:spacing w:after="0" w:line="240" w:lineRule="auto"/>
              <w:rPr>
                <w:rFonts w:ascii="Times New Roman" w:hAnsi="Times New Roman"/>
                <w:b/>
                <w:bCs/>
              </w:rPr>
            </w:pPr>
          </w:p>
        </w:tc>
        <w:tc>
          <w:tcPr>
            <w:tcW w:w="2031" w:type="pct"/>
          </w:tcPr>
          <w:p w14:paraId="2A5F8F9D"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rPr>
              <w:t xml:space="preserve">3. Координаты вектора. Действия над векторами в координатной форме. </w:t>
            </w:r>
          </w:p>
        </w:tc>
        <w:tc>
          <w:tcPr>
            <w:tcW w:w="637" w:type="pct"/>
            <w:vAlign w:val="center"/>
          </w:tcPr>
          <w:p w14:paraId="2F154723"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5E56E008" w14:textId="77777777" w:rsidR="002D4843" w:rsidRPr="00696893" w:rsidRDefault="002D4843" w:rsidP="0003779F">
            <w:pPr>
              <w:spacing w:after="0" w:line="240" w:lineRule="auto"/>
              <w:jc w:val="center"/>
              <w:rPr>
                <w:rFonts w:ascii="Times New Roman" w:hAnsi="Times New Roman"/>
                <w:b/>
                <w:bCs/>
              </w:rPr>
            </w:pPr>
          </w:p>
        </w:tc>
        <w:tc>
          <w:tcPr>
            <w:tcW w:w="384" w:type="pct"/>
          </w:tcPr>
          <w:p w14:paraId="45DD7656"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2-ОК 4, ОК 8</w:t>
            </w:r>
          </w:p>
        </w:tc>
        <w:tc>
          <w:tcPr>
            <w:tcW w:w="388" w:type="pct"/>
          </w:tcPr>
          <w:p w14:paraId="5C119C81" w14:textId="2EFAACA1"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w:t>
            </w:r>
          </w:p>
          <w:p w14:paraId="2AADE3D8"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w:t>
            </w:r>
          </w:p>
          <w:p w14:paraId="6C0AAD48"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ПРу 01</w:t>
            </w:r>
          </w:p>
          <w:p w14:paraId="70A69EDC"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rPr>
              <w:t>ПРу 02</w:t>
            </w:r>
          </w:p>
        </w:tc>
      </w:tr>
      <w:tr w:rsidR="002D4843" w:rsidRPr="00696893" w14:paraId="07347177" w14:textId="77777777" w:rsidTr="00A34D90">
        <w:trPr>
          <w:trHeight w:val="20"/>
        </w:trPr>
        <w:tc>
          <w:tcPr>
            <w:tcW w:w="693" w:type="pct"/>
            <w:vMerge/>
          </w:tcPr>
          <w:p w14:paraId="246BCA9E" w14:textId="77777777" w:rsidR="002D4843" w:rsidRPr="00696893" w:rsidRDefault="002D4843" w:rsidP="00696893">
            <w:pPr>
              <w:spacing w:after="0" w:line="240" w:lineRule="auto"/>
              <w:rPr>
                <w:rFonts w:ascii="Times New Roman" w:hAnsi="Times New Roman"/>
                <w:b/>
                <w:bCs/>
              </w:rPr>
            </w:pPr>
          </w:p>
        </w:tc>
        <w:tc>
          <w:tcPr>
            <w:tcW w:w="2031" w:type="pct"/>
          </w:tcPr>
          <w:p w14:paraId="5648C9FE"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rPr>
              <w:t>4. Угол между двумя векторами. Скалярное произведение векторов.</w:t>
            </w:r>
            <w:r w:rsidRPr="00696893">
              <w:rPr>
                <w:rFonts w:ascii="Times New Roman" w:hAnsi="Times New Roman"/>
              </w:rPr>
              <w:t xml:space="preserve"> Проекция вектора на ось. </w:t>
            </w:r>
          </w:p>
        </w:tc>
        <w:tc>
          <w:tcPr>
            <w:tcW w:w="637" w:type="pct"/>
            <w:vAlign w:val="center"/>
          </w:tcPr>
          <w:p w14:paraId="4179F0C3"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7E163A5C" w14:textId="77777777" w:rsidR="002D4843" w:rsidRPr="00696893" w:rsidRDefault="002D4843" w:rsidP="0003779F">
            <w:pPr>
              <w:spacing w:after="0" w:line="240" w:lineRule="auto"/>
              <w:jc w:val="center"/>
              <w:rPr>
                <w:rFonts w:ascii="Times New Roman" w:hAnsi="Times New Roman"/>
                <w:b/>
                <w:bCs/>
              </w:rPr>
            </w:pPr>
          </w:p>
        </w:tc>
        <w:tc>
          <w:tcPr>
            <w:tcW w:w="384" w:type="pct"/>
          </w:tcPr>
          <w:p w14:paraId="35C9CD3D"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19D373B4" w14:textId="61BD6B29"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w:t>
            </w:r>
          </w:p>
          <w:p w14:paraId="600A925C"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w:t>
            </w:r>
          </w:p>
          <w:p w14:paraId="109DC8B0"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ПРу 01</w:t>
            </w:r>
          </w:p>
          <w:p w14:paraId="1028C5AF"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rPr>
              <w:t>ПРу 02</w:t>
            </w:r>
          </w:p>
        </w:tc>
      </w:tr>
      <w:tr w:rsidR="002D4843" w:rsidRPr="00696893" w14:paraId="27BF1B4C" w14:textId="77777777" w:rsidTr="00A34D90">
        <w:trPr>
          <w:trHeight w:val="20"/>
        </w:trPr>
        <w:tc>
          <w:tcPr>
            <w:tcW w:w="693" w:type="pct"/>
            <w:vMerge/>
          </w:tcPr>
          <w:p w14:paraId="01F1A020" w14:textId="77777777" w:rsidR="002D4843" w:rsidRPr="00696893" w:rsidRDefault="002D4843" w:rsidP="00696893">
            <w:pPr>
              <w:spacing w:after="0" w:line="240" w:lineRule="auto"/>
              <w:rPr>
                <w:rFonts w:ascii="Times New Roman" w:hAnsi="Times New Roman"/>
                <w:b/>
                <w:bCs/>
              </w:rPr>
            </w:pPr>
          </w:p>
        </w:tc>
        <w:tc>
          <w:tcPr>
            <w:tcW w:w="2031" w:type="pct"/>
          </w:tcPr>
          <w:p w14:paraId="2D98A073"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bCs/>
              </w:rPr>
              <w:t>5. Контрольная работа «Координаты и векторы в пространстве»</w:t>
            </w:r>
          </w:p>
        </w:tc>
        <w:tc>
          <w:tcPr>
            <w:tcW w:w="637" w:type="pct"/>
            <w:vAlign w:val="center"/>
          </w:tcPr>
          <w:p w14:paraId="535037CA"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47793353" w14:textId="77777777" w:rsidR="002D4843" w:rsidRPr="00696893" w:rsidRDefault="002D4843" w:rsidP="0003779F">
            <w:pPr>
              <w:spacing w:after="0" w:line="240" w:lineRule="auto"/>
              <w:jc w:val="center"/>
              <w:rPr>
                <w:rFonts w:ascii="Times New Roman" w:hAnsi="Times New Roman"/>
                <w:b/>
                <w:bCs/>
              </w:rPr>
            </w:pPr>
          </w:p>
        </w:tc>
        <w:tc>
          <w:tcPr>
            <w:tcW w:w="384" w:type="pct"/>
          </w:tcPr>
          <w:p w14:paraId="0FB2C30F"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57F1CA00" w14:textId="3AC4F975"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w:t>
            </w:r>
          </w:p>
          <w:p w14:paraId="71DF3AA3"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w:t>
            </w:r>
          </w:p>
          <w:p w14:paraId="1BD97AD9"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ПРу 01</w:t>
            </w:r>
          </w:p>
          <w:p w14:paraId="014AA596"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rPr>
              <w:t>ПРу 02</w:t>
            </w:r>
          </w:p>
        </w:tc>
      </w:tr>
      <w:tr w:rsidR="002D4843" w:rsidRPr="00696893" w14:paraId="480EC323" w14:textId="77777777" w:rsidTr="00A34D90">
        <w:trPr>
          <w:trHeight w:val="20"/>
        </w:trPr>
        <w:tc>
          <w:tcPr>
            <w:tcW w:w="693" w:type="pct"/>
            <w:vMerge/>
          </w:tcPr>
          <w:p w14:paraId="6987081A" w14:textId="77777777" w:rsidR="002D4843" w:rsidRPr="00696893" w:rsidRDefault="002D4843" w:rsidP="00696893">
            <w:pPr>
              <w:spacing w:after="0" w:line="240" w:lineRule="auto"/>
              <w:rPr>
                <w:rFonts w:ascii="Times New Roman" w:hAnsi="Times New Roman"/>
                <w:b/>
                <w:bCs/>
              </w:rPr>
            </w:pPr>
          </w:p>
        </w:tc>
        <w:tc>
          <w:tcPr>
            <w:tcW w:w="2031" w:type="pct"/>
          </w:tcPr>
          <w:p w14:paraId="7C4EBC73"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bCs/>
              </w:rPr>
              <w:t>В том числе практических занятий</w:t>
            </w:r>
          </w:p>
        </w:tc>
        <w:tc>
          <w:tcPr>
            <w:tcW w:w="637" w:type="pct"/>
            <w:vAlign w:val="center"/>
          </w:tcPr>
          <w:p w14:paraId="73A0789E"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6E403484" w14:textId="77777777" w:rsidR="002D4843" w:rsidRPr="00696893" w:rsidRDefault="002D4843" w:rsidP="0003779F">
            <w:pPr>
              <w:spacing w:after="0" w:line="240" w:lineRule="auto"/>
              <w:jc w:val="center"/>
              <w:rPr>
                <w:rFonts w:ascii="Times New Roman" w:hAnsi="Times New Roman"/>
                <w:b/>
                <w:bCs/>
              </w:rPr>
            </w:pPr>
          </w:p>
        </w:tc>
        <w:tc>
          <w:tcPr>
            <w:tcW w:w="384" w:type="pct"/>
          </w:tcPr>
          <w:p w14:paraId="302B942E" w14:textId="77777777" w:rsidR="002D4843" w:rsidRPr="00696893" w:rsidRDefault="002D4843" w:rsidP="0003779F">
            <w:pPr>
              <w:spacing w:after="0" w:line="240" w:lineRule="auto"/>
              <w:jc w:val="center"/>
              <w:rPr>
                <w:rFonts w:ascii="Times New Roman" w:hAnsi="Times New Roman"/>
                <w:b/>
                <w:bCs/>
              </w:rPr>
            </w:pPr>
          </w:p>
        </w:tc>
        <w:tc>
          <w:tcPr>
            <w:tcW w:w="388" w:type="pct"/>
          </w:tcPr>
          <w:p w14:paraId="12E075AA" w14:textId="77777777" w:rsidR="002D4843" w:rsidRPr="00696893" w:rsidRDefault="002D4843" w:rsidP="0003779F">
            <w:pPr>
              <w:spacing w:after="0" w:line="240" w:lineRule="auto"/>
              <w:jc w:val="center"/>
              <w:rPr>
                <w:rFonts w:ascii="Times New Roman" w:hAnsi="Times New Roman"/>
                <w:b/>
                <w:bCs/>
                <w:i/>
              </w:rPr>
            </w:pPr>
          </w:p>
        </w:tc>
      </w:tr>
      <w:tr w:rsidR="002D4843" w:rsidRPr="00696893" w14:paraId="6AA1B628" w14:textId="77777777" w:rsidTr="00A34D90">
        <w:trPr>
          <w:trHeight w:val="20"/>
        </w:trPr>
        <w:tc>
          <w:tcPr>
            <w:tcW w:w="693" w:type="pct"/>
            <w:vMerge/>
          </w:tcPr>
          <w:p w14:paraId="79610162" w14:textId="77777777" w:rsidR="002D4843" w:rsidRPr="00696893" w:rsidRDefault="002D4843" w:rsidP="00696893">
            <w:pPr>
              <w:spacing w:after="0" w:line="240" w:lineRule="auto"/>
              <w:rPr>
                <w:rFonts w:ascii="Times New Roman" w:hAnsi="Times New Roman"/>
                <w:b/>
                <w:bCs/>
              </w:rPr>
            </w:pPr>
          </w:p>
        </w:tc>
        <w:tc>
          <w:tcPr>
            <w:tcW w:w="2031" w:type="pct"/>
          </w:tcPr>
          <w:p w14:paraId="197F0D7B"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Практическое занятие 4. Векторное пространство в профессиональных задачах</w:t>
            </w:r>
          </w:p>
        </w:tc>
        <w:tc>
          <w:tcPr>
            <w:tcW w:w="637" w:type="pct"/>
            <w:vAlign w:val="center"/>
          </w:tcPr>
          <w:p w14:paraId="3A34EB58"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1B3569A2" w14:textId="77777777" w:rsidR="002D4843" w:rsidRPr="00696893" w:rsidRDefault="002D4843" w:rsidP="0003779F">
            <w:pPr>
              <w:spacing w:after="0" w:line="240" w:lineRule="auto"/>
              <w:jc w:val="center"/>
              <w:rPr>
                <w:rFonts w:ascii="Times New Roman" w:hAnsi="Times New Roman"/>
                <w:b/>
                <w:bCs/>
              </w:rPr>
            </w:pPr>
          </w:p>
        </w:tc>
        <w:tc>
          <w:tcPr>
            <w:tcW w:w="384" w:type="pct"/>
          </w:tcPr>
          <w:p w14:paraId="6B223D72"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 ОК4, ОК 6-ОК 9</w:t>
            </w:r>
          </w:p>
        </w:tc>
        <w:tc>
          <w:tcPr>
            <w:tcW w:w="388" w:type="pct"/>
          </w:tcPr>
          <w:p w14:paraId="1B9C3733" w14:textId="31A2D71F"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w:t>
            </w:r>
          </w:p>
          <w:p w14:paraId="52FE71DF"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w:t>
            </w:r>
          </w:p>
          <w:p w14:paraId="066369C2"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ПРу 01</w:t>
            </w:r>
          </w:p>
          <w:p w14:paraId="2EDCE09D"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rPr>
              <w:t>ПРу 02</w:t>
            </w:r>
          </w:p>
        </w:tc>
      </w:tr>
      <w:tr w:rsidR="002D4843" w:rsidRPr="00696893" w14:paraId="42298909" w14:textId="77777777" w:rsidTr="00A34D90">
        <w:trPr>
          <w:trHeight w:val="20"/>
        </w:trPr>
        <w:tc>
          <w:tcPr>
            <w:tcW w:w="693" w:type="pct"/>
            <w:vMerge/>
          </w:tcPr>
          <w:p w14:paraId="58D6158A" w14:textId="77777777" w:rsidR="002D4843" w:rsidRPr="00696893" w:rsidRDefault="002D4843" w:rsidP="00696893">
            <w:pPr>
              <w:spacing w:after="0" w:line="240" w:lineRule="auto"/>
              <w:rPr>
                <w:rFonts w:ascii="Times New Roman" w:hAnsi="Times New Roman"/>
                <w:b/>
                <w:bCs/>
                <w:i/>
              </w:rPr>
            </w:pPr>
          </w:p>
        </w:tc>
        <w:tc>
          <w:tcPr>
            <w:tcW w:w="2031" w:type="pct"/>
          </w:tcPr>
          <w:p w14:paraId="28053663"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Самостоятельная работа обучающихся</w:t>
            </w:r>
          </w:p>
          <w:p w14:paraId="6B0432FA"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Уравнение плоскости. Уравнение сферы. Формула расстояния от точки до плоскости. Способы задания прямой уравнениями.</w:t>
            </w:r>
          </w:p>
          <w:p w14:paraId="1B2497CF"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Решение задач и доказательство теорем с помощью векторов и методом координат. Элементы геометрии масс.</w:t>
            </w:r>
          </w:p>
        </w:tc>
        <w:tc>
          <w:tcPr>
            <w:tcW w:w="637" w:type="pct"/>
            <w:vAlign w:val="center"/>
          </w:tcPr>
          <w:p w14:paraId="65E0A4C2" w14:textId="77777777" w:rsidR="002D4843" w:rsidRPr="00696893" w:rsidRDefault="002D4843" w:rsidP="00696893">
            <w:pPr>
              <w:suppressAutoHyphens/>
              <w:spacing w:after="0" w:line="240" w:lineRule="auto"/>
              <w:jc w:val="center"/>
              <w:rPr>
                <w:rFonts w:ascii="Times New Roman" w:hAnsi="Times New Roman"/>
                <w:b/>
                <w:i/>
                <w:iCs/>
              </w:rPr>
            </w:pPr>
            <w:r w:rsidRPr="00696893">
              <w:rPr>
                <w:rFonts w:ascii="Times New Roman" w:hAnsi="Times New Roman"/>
                <w:b/>
                <w:i/>
                <w:iCs/>
              </w:rPr>
              <w:t>6</w:t>
            </w:r>
          </w:p>
        </w:tc>
        <w:tc>
          <w:tcPr>
            <w:tcW w:w="867" w:type="pct"/>
            <w:vMerge/>
          </w:tcPr>
          <w:p w14:paraId="761D8808" w14:textId="77777777" w:rsidR="002D4843" w:rsidRPr="00696893" w:rsidRDefault="002D4843" w:rsidP="0003779F">
            <w:pPr>
              <w:spacing w:after="0" w:line="240" w:lineRule="auto"/>
              <w:jc w:val="center"/>
              <w:rPr>
                <w:rFonts w:ascii="Times New Roman" w:hAnsi="Times New Roman"/>
                <w:b/>
                <w:i/>
              </w:rPr>
            </w:pPr>
          </w:p>
        </w:tc>
        <w:tc>
          <w:tcPr>
            <w:tcW w:w="384" w:type="pct"/>
          </w:tcPr>
          <w:p w14:paraId="65F887C6" w14:textId="4F237D0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2 –</w:t>
            </w:r>
          </w:p>
          <w:p w14:paraId="0A7DB44A"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 ОК 8</w:t>
            </w:r>
          </w:p>
        </w:tc>
        <w:tc>
          <w:tcPr>
            <w:tcW w:w="388" w:type="pct"/>
          </w:tcPr>
          <w:p w14:paraId="137A29F1" w14:textId="1F805B4C"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w:t>
            </w:r>
          </w:p>
          <w:p w14:paraId="50A7B8B9"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w:t>
            </w:r>
          </w:p>
          <w:p w14:paraId="4D66778F"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ПРу 01</w:t>
            </w:r>
          </w:p>
          <w:p w14:paraId="6F05876E"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rPr>
              <w:t>ПРу 02</w:t>
            </w:r>
          </w:p>
        </w:tc>
      </w:tr>
      <w:tr w:rsidR="002D4843" w:rsidRPr="00696893" w14:paraId="54E80B5A" w14:textId="77777777" w:rsidTr="00A34D90">
        <w:trPr>
          <w:trHeight w:val="20"/>
        </w:trPr>
        <w:tc>
          <w:tcPr>
            <w:tcW w:w="693" w:type="pct"/>
            <w:vMerge w:val="restart"/>
          </w:tcPr>
          <w:p w14:paraId="4E7B04B2"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5. Основы тригонометрии</w:t>
            </w:r>
          </w:p>
        </w:tc>
        <w:tc>
          <w:tcPr>
            <w:tcW w:w="2031" w:type="pct"/>
          </w:tcPr>
          <w:p w14:paraId="6070061E"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37" w:type="pct"/>
            <w:vAlign w:val="center"/>
          </w:tcPr>
          <w:p w14:paraId="44A7847D"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rPr>
              <w:t>34</w:t>
            </w:r>
          </w:p>
        </w:tc>
        <w:tc>
          <w:tcPr>
            <w:tcW w:w="867" w:type="pct"/>
            <w:vMerge w:val="restart"/>
          </w:tcPr>
          <w:p w14:paraId="69929636" w14:textId="77777777" w:rsidR="002D4843" w:rsidRPr="00696893" w:rsidRDefault="002D4843" w:rsidP="0003779F">
            <w:pPr>
              <w:spacing w:after="0" w:line="240" w:lineRule="auto"/>
              <w:jc w:val="center"/>
              <w:rPr>
                <w:rFonts w:ascii="Times New Roman" w:hAnsi="Times New Roman"/>
                <w:bCs/>
                <w:i/>
              </w:rPr>
            </w:pPr>
          </w:p>
          <w:p w14:paraId="3799778D"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05-ЛР 10, ЛР 13</w:t>
            </w:r>
          </w:p>
          <w:p w14:paraId="158C1F36" w14:textId="1A3B3FB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01 - МР 05,</w:t>
            </w:r>
          </w:p>
          <w:p w14:paraId="3B961CEE"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07 - МР 09</w:t>
            </w:r>
          </w:p>
          <w:p w14:paraId="08E0A6CA" w14:textId="77777777" w:rsidR="002D4843" w:rsidRPr="00696893" w:rsidRDefault="002D4843" w:rsidP="0003779F">
            <w:pPr>
              <w:spacing w:after="0" w:line="240" w:lineRule="auto"/>
              <w:jc w:val="center"/>
              <w:rPr>
                <w:rFonts w:ascii="Times New Roman" w:hAnsi="Times New Roman"/>
                <w:b/>
                <w:i/>
              </w:rPr>
            </w:pPr>
          </w:p>
        </w:tc>
        <w:tc>
          <w:tcPr>
            <w:tcW w:w="384" w:type="pct"/>
          </w:tcPr>
          <w:p w14:paraId="2D6B3C12" w14:textId="77777777" w:rsidR="002D4843" w:rsidRPr="00696893" w:rsidRDefault="002D4843" w:rsidP="0003779F">
            <w:pPr>
              <w:spacing w:after="0" w:line="240" w:lineRule="auto"/>
              <w:jc w:val="center"/>
              <w:rPr>
                <w:rFonts w:ascii="Times New Roman" w:hAnsi="Times New Roman"/>
                <w:b/>
              </w:rPr>
            </w:pPr>
          </w:p>
        </w:tc>
        <w:tc>
          <w:tcPr>
            <w:tcW w:w="388" w:type="pct"/>
          </w:tcPr>
          <w:p w14:paraId="05EC4A38" w14:textId="77777777" w:rsidR="002D4843" w:rsidRPr="00696893" w:rsidRDefault="002D4843" w:rsidP="0003779F">
            <w:pPr>
              <w:spacing w:after="0" w:line="240" w:lineRule="auto"/>
              <w:jc w:val="center"/>
              <w:rPr>
                <w:rFonts w:ascii="Times New Roman" w:hAnsi="Times New Roman"/>
                <w:b/>
                <w:i/>
              </w:rPr>
            </w:pPr>
          </w:p>
        </w:tc>
      </w:tr>
      <w:tr w:rsidR="002D4843" w:rsidRPr="00696893" w14:paraId="7CA9F387" w14:textId="77777777" w:rsidTr="00A34D90">
        <w:trPr>
          <w:trHeight w:val="20"/>
        </w:trPr>
        <w:tc>
          <w:tcPr>
            <w:tcW w:w="693" w:type="pct"/>
            <w:vMerge/>
          </w:tcPr>
          <w:p w14:paraId="650860B2" w14:textId="77777777" w:rsidR="002D4843" w:rsidRPr="00696893" w:rsidRDefault="002D4843" w:rsidP="00696893">
            <w:pPr>
              <w:spacing w:after="0" w:line="240" w:lineRule="auto"/>
              <w:rPr>
                <w:rFonts w:ascii="Times New Roman" w:hAnsi="Times New Roman"/>
                <w:b/>
                <w:bCs/>
              </w:rPr>
            </w:pPr>
          </w:p>
        </w:tc>
        <w:tc>
          <w:tcPr>
            <w:tcW w:w="2031" w:type="pct"/>
          </w:tcPr>
          <w:p w14:paraId="0D72872D"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rPr>
              <w:t xml:space="preserve">1. Радианная мера угла. </w:t>
            </w:r>
            <w:r w:rsidRPr="00696893">
              <w:rPr>
                <w:rFonts w:ascii="Times New Roman" w:hAnsi="Times New Roman"/>
              </w:rPr>
              <w:t>Вращательное движение.</w:t>
            </w:r>
            <w:r w:rsidRPr="00696893">
              <w:rPr>
                <w:rFonts w:ascii="Times New Roman" w:hAnsi="Times New Roman"/>
                <w:b/>
              </w:rPr>
              <w:t xml:space="preserve"> Числовая окружность </w:t>
            </w:r>
            <w:r w:rsidRPr="00696893">
              <w:rPr>
                <w:rFonts w:ascii="Times New Roman" w:hAnsi="Times New Roman"/>
              </w:rPr>
              <w:t xml:space="preserve">на координатной плоскости  </w:t>
            </w:r>
          </w:p>
        </w:tc>
        <w:tc>
          <w:tcPr>
            <w:tcW w:w="637" w:type="pct"/>
            <w:vAlign w:val="center"/>
          </w:tcPr>
          <w:p w14:paraId="7DB87C25"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297F9D7D" w14:textId="77777777" w:rsidR="002D4843" w:rsidRPr="00696893" w:rsidRDefault="002D4843" w:rsidP="0003779F">
            <w:pPr>
              <w:spacing w:after="0" w:line="240" w:lineRule="auto"/>
              <w:jc w:val="center"/>
              <w:rPr>
                <w:rFonts w:ascii="Times New Roman" w:hAnsi="Times New Roman"/>
                <w:b/>
              </w:rPr>
            </w:pPr>
          </w:p>
        </w:tc>
        <w:tc>
          <w:tcPr>
            <w:tcW w:w="384" w:type="pct"/>
          </w:tcPr>
          <w:p w14:paraId="1FC99C9A"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148991C5"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03, ПРб 04, ПРу 01, ПРу 02</w:t>
            </w:r>
          </w:p>
        </w:tc>
      </w:tr>
      <w:tr w:rsidR="002D4843" w:rsidRPr="00696893" w14:paraId="1075F72C" w14:textId="77777777" w:rsidTr="00A34D90">
        <w:trPr>
          <w:trHeight w:val="20"/>
        </w:trPr>
        <w:tc>
          <w:tcPr>
            <w:tcW w:w="693" w:type="pct"/>
            <w:vMerge/>
          </w:tcPr>
          <w:p w14:paraId="1EF06E64" w14:textId="77777777" w:rsidR="002D4843" w:rsidRPr="00696893" w:rsidRDefault="002D4843" w:rsidP="00696893">
            <w:pPr>
              <w:spacing w:after="0" w:line="240" w:lineRule="auto"/>
              <w:rPr>
                <w:rFonts w:ascii="Times New Roman" w:hAnsi="Times New Roman"/>
                <w:b/>
                <w:bCs/>
              </w:rPr>
            </w:pPr>
          </w:p>
        </w:tc>
        <w:tc>
          <w:tcPr>
            <w:tcW w:w="2031" w:type="pct"/>
          </w:tcPr>
          <w:p w14:paraId="08C7BEFC"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rPr>
              <w:t xml:space="preserve">2. Тригонометрические функции числового и углового аргументов. </w:t>
            </w:r>
            <w:r w:rsidRPr="00696893">
              <w:rPr>
                <w:rFonts w:ascii="Times New Roman" w:hAnsi="Times New Roman"/>
              </w:rPr>
              <w:t xml:space="preserve">Синус, косинус, тангенс и котангенс числа, их свойства. Таблица значений. </w:t>
            </w:r>
          </w:p>
        </w:tc>
        <w:tc>
          <w:tcPr>
            <w:tcW w:w="637" w:type="pct"/>
            <w:vAlign w:val="center"/>
          </w:tcPr>
          <w:p w14:paraId="71F6760D"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171BCCE2" w14:textId="77777777" w:rsidR="002D4843" w:rsidRPr="00696893" w:rsidRDefault="002D4843" w:rsidP="0003779F">
            <w:pPr>
              <w:spacing w:after="0" w:line="240" w:lineRule="auto"/>
              <w:jc w:val="center"/>
              <w:rPr>
                <w:rFonts w:ascii="Times New Roman" w:hAnsi="Times New Roman"/>
                <w:b/>
              </w:rPr>
            </w:pPr>
          </w:p>
        </w:tc>
        <w:tc>
          <w:tcPr>
            <w:tcW w:w="384" w:type="pct"/>
          </w:tcPr>
          <w:p w14:paraId="208FACD5"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42E619BB"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03, ПРб 04, ПРу 01, ПРу 02</w:t>
            </w:r>
          </w:p>
        </w:tc>
      </w:tr>
      <w:tr w:rsidR="002D4843" w:rsidRPr="00696893" w14:paraId="151BF944" w14:textId="77777777" w:rsidTr="00A34D90">
        <w:trPr>
          <w:trHeight w:val="20"/>
        </w:trPr>
        <w:tc>
          <w:tcPr>
            <w:tcW w:w="693" w:type="pct"/>
            <w:vMerge/>
          </w:tcPr>
          <w:p w14:paraId="18981D77" w14:textId="77777777" w:rsidR="002D4843" w:rsidRPr="00696893" w:rsidRDefault="002D4843" w:rsidP="00696893">
            <w:pPr>
              <w:spacing w:after="0" w:line="240" w:lineRule="auto"/>
              <w:rPr>
                <w:rFonts w:ascii="Times New Roman" w:hAnsi="Times New Roman"/>
                <w:b/>
                <w:bCs/>
              </w:rPr>
            </w:pPr>
          </w:p>
        </w:tc>
        <w:tc>
          <w:tcPr>
            <w:tcW w:w="2031" w:type="pct"/>
          </w:tcPr>
          <w:p w14:paraId="1EAF26D7"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rPr>
              <w:t xml:space="preserve">3. Основные тригонометрические тождества </w:t>
            </w:r>
          </w:p>
        </w:tc>
        <w:tc>
          <w:tcPr>
            <w:tcW w:w="637" w:type="pct"/>
            <w:vAlign w:val="center"/>
          </w:tcPr>
          <w:p w14:paraId="4071B9F5"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65F7BA27" w14:textId="77777777" w:rsidR="002D4843" w:rsidRPr="00696893" w:rsidRDefault="002D4843" w:rsidP="0003779F">
            <w:pPr>
              <w:spacing w:after="0" w:line="240" w:lineRule="auto"/>
              <w:jc w:val="center"/>
              <w:rPr>
                <w:rFonts w:ascii="Times New Roman" w:hAnsi="Times New Roman"/>
                <w:b/>
              </w:rPr>
            </w:pPr>
          </w:p>
        </w:tc>
        <w:tc>
          <w:tcPr>
            <w:tcW w:w="384" w:type="pct"/>
          </w:tcPr>
          <w:p w14:paraId="6BAD5550"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73AED485"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03, ПРб 04, ПРу 01, ПРу 02</w:t>
            </w:r>
          </w:p>
        </w:tc>
      </w:tr>
      <w:tr w:rsidR="002D4843" w:rsidRPr="00696893" w14:paraId="232C886C" w14:textId="77777777" w:rsidTr="00A34D90">
        <w:trPr>
          <w:trHeight w:val="20"/>
        </w:trPr>
        <w:tc>
          <w:tcPr>
            <w:tcW w:w="693" w:type="pct"/>
            <w:vMerge/>
          </w:tcPr>
          <w:p w14:paraId="6D365E6C" w14:textId="77777777" w:rsidR="002D4843" w:rsidRPr="00696893" w:rsidRDefault="002D4843" w:rsidP="00696893">
            <w:pPr>
              <w:spacing w:after="0" w:line="240" w:lineRule="auto"/>
              <w:rPr>
                <w:rFonts w:ascii="Times New Roman" w:hAnsi="Times New Roman"/>
                <w:b/>
                <w:bCs/>
              </w:rPr>
            </w:pPr>
          </w:p>
        </w:tc>
        <w:tc>
          <w:tcPr>
            <w:tcW w:w="2031" w:type="pct"/>
          </w:tcPr>
          <w:p w14:paraId="59D14254"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rPr>
              <w:t>4. Формулы приведения.</w:t>
            </w:r>
            <w:r w:rsidRPr="00696893">
              <w:rPr>
                <w:rFonts w:ascii="Times New Roman" w:hAnsi="Times New Roman"/>
              </w:rPr>
              <w:t xml:space="preserve"> </w:t>
            </w:r>
          </w:p>
        </w:tc>
        <w:tc>
          <w:tcPr>
            <w:tcW w:w="637" w:type="pct"/>
            <w:vAlign w:val="center"/>
          </w:tcPr>
          <w:p w14:paraId="4BEA7C56"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7DB0D7B0" w14:textId="77777777" w:rsidR="002D4843" w:rsidRPr="00696893" w:rsidRDefault="002D4843" w:rsidP="0003779F">
            <w:pPr>
              <w:spacing w:after="0" w:line="240" w:lineRule="auto"/>
              <w:jc w:val="center"/>
              <w:rPr>
                <w:rFonts w:ascii="Times New Roman" w:hAnsi="Times New Roman"/>
                <w:b/>
              </w:rPr>
            </w:pPr>
          </w:p>
        </w:tc>
        <w:tc>
          <w:tcPr>
            <w:tcW w:w="384" w:type="pct"/>
          </w:tcPr>
          <w:p w14:paraId="044F8316"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7964981D"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03, ПРб 04, ПРу 01, ПРу 02</w:t>
            </w:r>
          </w:p>
        </w:tc>
      </w:tr>
      <w:tr w:rsidR="002D4843" w:rsidRPr="00696893" w14:paraId="2238142F" w14:textId="77777777" w:rsidTr="00A34D90">
        <w:trPr>
          <w:trHeight w:val="20"/>
        </w:trPr>
        <w:tc>
          <w:tcPr>
            <w:tcW w:w="693" w:type="pct"/>
            <w:vMerge/>
          </w:tcPr>
          <w:p w14:paraId="7E7A62AF" w14:textId="77777777" w:rsidR="002D4843" w:rsidRPr="00696893" w:rsidRDefault="002D4843" w:rsidP="00696893">
            <w:pPr>
              <w:spacing w:after="0" w:line="240" w:lineRule="auto"/>
              <w:rPr>
                <w:rFonts w:ascii="Times New Roman" w:hAnsi="Times New Roman"/>
                <w:b/>
                <w:bCs/>
              </w:rPr>
            </w:pPr>
          </w:p>
        </w:tc>
        <w:tc>
          <w:tcPr>
            <w:tcW w:w="2031" w:type="pct"/>
          </w:tcPr>
          <w:p w14:paraId="3828D068"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rPr>
              <w:t xml:space="preserve">5. Синус, косинус и тангенс суммы и разности двух углов. </w:t>
            </w:r>
            <w:r w:rsidRPr="00696893">
              <w:rPr>
                <w:rFonts w:ascii="Times New Roman" w:hAnsi="Times New Roman"/>
              </w:rPr>
              <w:t xml:space="preserve">Синус и косинус двойного угла </w:t>
            </w:r>
          </w:p>
        </w:tc>
        <w:tc>
          <w:tcPr>
            <w:tcW w:w="637" w:type="pct"/>
            <w:vAlign w:val="center"/>
          </w:tcPr>
          <w:p w14:paraId="10CFF0F0"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145AE1C9" w14:textId="77777777" w:rsidR="002D4843" w:rsidRPr="00696893" w:rsidRDefault="002D4843" w:rsidP="0003779F">
            <w:pPr>
              <w:spacing w:after="0" w:line="240" w:lineRule="auto"/>
              <w:jc w:val="center"/>
              <w:rPr>
                <w:rFonts w:ascii="Times New Roman" w:hAnsi="Times New Roman"/>
                <w:b/>
              </w:rPr>
            </w:pPr>
          </w:p>
        </w:tc>
        <w:tc>
          <w:tcPr>
            <w:tcW w:w="384" w:type="pct"/>
          </w:tcPr>
          <w:p w14:paraId="7D949124"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479109F7"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03, ПРб 04, ПРу 01, ПРу 02</w:t>
            </w:r>
          </w:p>
        </w:tc>
      </w:tr>
      <w:tr w:rsidR="002D4843" w:rsidRPr="00696893" w14:paraId="45932B17" w14:textId="77777777" w:rsidTr="00A34D90">
        <w:trPr>
          <w:trHeight w:val="20"/>
        </w:trPr>
        <w:tc>
          <w:tcPr>
            <w:tcW w:w="693" w:type="pct"/>
            <w:vMerge/>
          </w:tcPr>
          <w:p w14:paraId="5C6B258A" w14:textId="77777777" w:rsidR="002D4843" w:rsidRPr="00696893" w:rsidRDefault="002D4843" w:rsidP="00696893">
            <w:pPr>
              <w:spacing w:after="0" w:line="240" w:lineRule="auto"/>
              <w:rPr>
                <w:rFonts w:ascii="Times New Roman" w:hAnsi="Times New Roman"/>
                <w:b/>
                <w:bCs/>
              </w:rPr>
            </w:pPr>
          </w:p>
        </w:tc>
        <w:tc>
          <w:tcPr>
            <w:tcW w:w="2031" w:type="pct"/>
          </w:tcPr>
          <w:p w14:paraId="158C1081" w14:textId="77777777" w:rsidR="002D4843" w:rsidRPr="00696893" w:rsidRDefault="002D4843" w:rsidP="00696893">
            <w:pPr>
              <w:spacing w:after="0" w:line="240" w:lineRule="auto"/>
              <w:rPr>
                <w:rFonts w:ascii="Times New Roman" w:hAnsi="Times New Roman"/>
              </w:rPr>
            </w:pPr>
            <w:r w:rsidRPr="00696893">
              <w:rPr>
                <w:rFonts w:ascii="Times New Roman" w:hAnsi="Times New Roman"/>
                <w:b/>
              </w:rPr>
              <w:t>6</w:t>
            </w:r>
            <w:r w:rsidRPr="00696893">
              <w:rPr>
                <w:rFonts w:ascii="Times New Roman" w:hAnsi="Times New Roman"/>
              </w:rPr>
              <w:t xml:space="preserve">. </w:t>
            </w:r>
            <w:r w:rsidRPr="00696893">
              <w:rPr>
                <w:rFonts w:ascii="Times New Roman" w:hAnsi="Times New Roman"/>
                <w:b/>
              </w:rPr>
              <w:t>Функции, их свойства.</w:t>
            </w:r>
            <w:r w:rsidRPr="00696893">
              <w:rPr>
                <w:rFonts w:ascii="Times New Roman" w:hAnsi="Times New Roman"/>
              </w:rPr>
              <w:t xml:space="preserve"> Способы задания функций. </w:t>
            </w:r>
          </w:p>
        </w:tc>
        <w:tc>
          <w:tcPr>
            <w:tcW w:w="637" w:type="pct"/>
            <w:vAlign w:val="center"/>
          </w:tcPr>
          <w:p w14:paraId="3961D185"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78AFBF0B" w14:textId="77777777" w:rsidR="002D4843" w:rsidRPr="00696893" w:rsidRDefault="002D4843" w:rsidP="0003779F">
            <w:pPr>
              <w:spacing w:after="0" w:line="240" w:lineRule="auto"/>
              <w:jc w:val="center"/>
              <w:rPr>
                <w:rFonts w:ascii="Times New Roman" w:hAnsi="Times New Roman"/>
                <w:b/>
              </w:rPr>
            </w:pPr>
          </w:p>
        </w:tc>
        <w:tc>
          <w:tcPr>
            <w:tcW w:w="384" w:type="pct"/>
          </w:tcPr>
          <w:p w14:paraId="09410023"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 ОК 9</w:t>
            </w:r>
          </w:p>
        </w:tc>
        <w:tc>
          <w:tcPr>
            <w:tcW w:w="388" w:type="pct"/>
          </w:tcPr>
          <w:p w14:paraId="1DAEEB00" w14:textId="6E07FF6F"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03, ПРб 04,</w:t>
            </w:r>
          </w:p>
          <w:p w14:paraId="5A7A1FE3"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ПРб05</w:t>
            </w:r>
          </w:p>
          <w:p w14:paraId="1A262CD8"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ПРу 01, ПРу 02</w:t>
            </w:r>
          </w:p>
        </w:tc>
      </w:tr>
      <w:tr w:rsidR="002D4843" w:rsidRPr="00696893" w14:paraId="3A1FC358" w14:textId="77777777" w:rsidTr="00A34D90">
        <w:trPr>
          <w:trHeight w:val="20"/>
        </w:trPr>
        <w:tc>
          <w:tcPr>
            <w:tcW w:w="693" w:type="pct"/>
            <w:vMerge/>
          </w:tcPr>
          <w:p w14:paraId="39E8FC47" w14:textId="77777777" w:rsidR="002D4843" w:rsidRPr="00696893" w:rsidRDefault="002D4843" w:rsidP="00696893">
            <w:pPr>
              <w:spacing w:after="0" w:line="240" w:lineRule="auto"/>
              <w:rPr>
                <w:rFonts w:ascii="Times New Roman" w:hAnsi="Times New Roman"/>
                <w:b/>
                <w:bCs/>
              </w:rPr>
            </w:pPr>
          </w:p>
        </w:tc>
        <w:tc>
          <w:tcPr>
            <w:tcW w:w="2031" w:type="pct"/>
          </w:tcPr>
          <w:p w14:paraId="3A23115A"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7. Метод интервалов</w:t>
            </w:r>
          </w:p>
        </w:tc>
        <w:tc>
          <w:tcPr>
            <w:tcW w:w="637" w:type="pct"/>
            <w:vAlign w:val="center"/>
          </w:tcPr>
          <w:p w14:paraId="6E5D7033"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11A651D0" w14:textId="77777777" w:rsidR="002D4843" w:rsidRPr="00696893" w:rsidRDefault="002D4843" w:rsidP="0003779F">
            <w:pPr>
              <w:spacing w:after="0" w:line="240" w:lineRule="auto"/>
              <w:jc w:val="center"/>
              <w:rPr>
                <w:rFonts w:ascii="Times New Roman" w:hAnsi="Times New Roman"/>
                <w:b/>
              </w:rPr>
            </w:pPr>
          </w:p>
        </w:tc>
        <w:tc>
          <w:tcPr>
            <w:tcW w:w="384" w:type="pct"/>
          </w:tcPr>
          <w:p w14:paraId="349D40A6"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0FC600F7"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03, ПРб 04, ПРу 01, ПРу 02</w:t>
            </w:r>
          </w:p>
        </w:tc>
      </w:tr>
      <w:tr w:rsidR="002D4843" w:rsidRPr="00696893" w14:paraId="061FEBAC" w14:textId="77777777" w:rsidTr="00A34D90">
        <w:trPr>
          <w:trHeight w:val="20"/>
        </w:trPr>
        <w:tc>
          <w:tcPr>
            <w:tcW w:w="693" w:type="pct"/>
            <w:vMerge/>
          </w:tcPr>
          <w:p w14:paraId="6F95E8F9" w14:textId="77777777" w:rsidR="002D4843" w:rsidRPr="00696893" w:rsidRDefault="002D4843" w:rsidP="00696893">
            <w:pPr>
              <w:spacing w:after="0" w:line="240" w:lineRule="auto"/>
              <w:rPr>
                <w:rFonts w:ascii="Times New Roman" w:hAnsi="Times New Roman"/>
                <w:b/>
                <w:bCs/>
              </w:rPr>
            </w:pPr>
          </w:p>
        </w:tc>
        <w:tc>
          <w:tcPr>
            <w:tcW w:w="2031" w:type="pct"/>
          </w:tcPr>
          <w:p w14:paraId="651788C6"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 xml:space="preserve">8. Обратные функции, </w:t>
            </w:r>
            <w:r w:rsidRPr="00696893">
              <w:rPr>
                <w:rFonts w:ascii="Times New Roman" w:hAnsi="Times New Roman"/>
              </w:rPr>
              <w:t>их свойства</w:t>
            </w:r>
          </w:p>
        </w:tc>
        <w:tc>
          <w:tcPr>
            <w:tcW w:w="637" w:type="pct"/>
            <w:vAlign w:val="center"/>
          </w:tcPr>
          <w:p w14:paraId="52E6F88F"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01DA5D9F" w14:textId="77777777" w:rsidR="002D4843" w:rsidRPr="00696893" w:rsidRDefault="002D4843" w:rsidP="0003779F">
            <w:pPr>
              <w:spacing w:after="0" w:line="240" w:lineRule="auto"/>
              <w:jc w:val="center"/>
              <w:rPr>
                <w:rFonts w:ascii="Times New Roman" w:hAnsi="Times New Roman"/>
                <w:b/>
              </w:rPr>
            </w:pPr>
          </w:p>
        </w:tc>
        <w:tc>
          <w:tcPr>
            <w:tcW w:w="384" w:type="pct"/>
          </w:tcPr>
          <w:p w14:paraId="31463DCE"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6EBDE5A5"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03, ПРб 04, ПРу 01, ПРу 02</w:t>
            </w:r>
          </w:p>
        </w:tc>
      </w:tr>
      <w:tr w:rsidR="002D4843" w:rsidRPr="00696893" w14:paraId="37361D36" w14:textId="77777777" w:rsidTr="00A34D90">
        <w:trPr>
          <w:trHeight w:val="20"/>
        </w:trPr>
        <w:tc>
          <w:tcPr>
            <w:tcW w:w="693" w:type="pct"/>
            <w:vMerge/>
          </w:tcPr>
          <w:p w14:paraId="11A0DB5C" w14:textId="77777777" w:rsidR="002D4843" w:rsidRPr="00696893" w:rsidRDefault="002D4843" w:rsidP="00696893">
            <w:pPr>
              <w:spacing w:after="0" w:line="240" w:lineRule="auto"/>
              <w:rPr>
                <w:rFonts w:ascii="Times New Roman" w:hAnsi="Times New Roman"/>
                <w:b/>
                <w:bCs/>
              </w:rPr>
            </w:pPr>
          </w:p>
        </w:tc>
        <w:tc>
          <w:tcPr>
            <w:tcW w:w="2031" w:type="pct"/>
          </w:tcPr>
          <w:p w14:paraId="630C22E6" w14:textId="77777777" w:rsidR="002D4843" w:rsidRPr="00696893" w:rsidRDefault="002D4843" w:rsidP="00696893">
            <w:pPr>
              <w:spacing w:after="0" w:line="240" w:lineRule="auto"/>
              <w:rPr>
                <w:rFonts w:ascii="Times New Roman" w:hAnsi="Times New Roman"/>
              </w:rPr>
            </w:pPr>
            <w:r w:rsidRPr="00696893">
              <w:rPr>
                <w:rFonts w:ascii="Times New Roman" w:hAnsi="Times New Roman"/>
                <w:b/>
              </w:rPr>
              <w:t>9.</w:t>
            </w:r>
            <w:r w:rsidRPr="00696893">
              <w:rPr>
                <w:rFonts w:ascii="Times New Roman" w:hAnsi="Times New Roman"/>
              </w:rPr>
              <w:t xml:space="preserve"> </w:t>
            </w:r>
            <w:r w:rsidRPr="00696893">
              <w:rPr>
                <w:rFonts w:ascii="Times New Roman" w:hAnsi="Times New Roman"/>
                <w:b/>
              </w:rPr>
              <w:t>Тригонометрические функции</w:t>
            </w:r>
            <w:r w:rsidRPr="00696893">
              <w:rPr>
                <w:rFonts w:ascii="Times New Roman" w:hAnsi="Times New Roman"/>
              </w:rPr>
              <w:t>, их свойства и графики</w:t>
            </w:r>
          </w:p>
        </w:tc>
        <w:tc>
          <w:tcPr>
            <w:tcW w:w="637" w:type="pct"/>
            <w:vAlign w:val="center"/>
          </w:tcPr>
          <w:p w14:paraId="63A3C086"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1C1DAEE5" w14:textId="77777777" w:rsidR="002D4843" w:rsidRPr="00696893" w:rsidRDefault="002D4843" w:rsidP="0003779F">
            <w:pPr>
              <w:spacing w:after="0" w:line="240" w:lineRule="auto"/>
              <w:jc w:val="center"/>
              <w:rPr>
                <w:rFonts w:ascii="Times New Roman" w:hAnsi="Times New Roman"/>
                <w:b/>
              </w:rPr>
            </w:pPr>
          </w:p>
        </w:tc>
        <w:tc>
          <w:tcPr>
            <w:tcW w:w="384" w:type="pct"/>
          </w:tcPr>
          <w:p w14:paraId="39CB5558"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4895D5C1"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03, ПРб 04, ПРу 01, ПРу 02</w:t>
            </w:r>
          </w:p>
        </w:tc>
      </w:tr>
      <w:tr w:rsidR="002D4843" w:rsidRPr="00696893" w14:paraId="0E097BD4" w14:textId="77777777" w:rsidTr="00A34D90">
        <w:trPr>
          <w:trHeight w:val="20"/>
        </w:trPr>
        <w:tc>
          <w:tcPr>
            <w:tcW w:w="693" w:type="pct"/>
            <w:vMerge/>
          </w:tcPr>
          <w:p w14:paraId="320B8120" w14:textId="77777777" w:rsidR="002D4843" w:rsidRPr="00696893" w:rsidRDefault="002D4843" w:rsidP="00696893">
            <w:pPr>
              <w:spacing w:after="0" w:line="240" w:lineRule="auto"/>
              <w:rPr>
                <w:rFonts w:ascii="Times New Roman" w:hAnsi="Times New Roman"/>
                <w:b/>
                <w:bCs/>
              </w:rPr>
            </w:pPr>
          </w:p>
        </w:tc>
        <w:tc>
          <w:tcPr>
            <w:tcW w:w="2031" w:type="pct"/>
          </w:tcPr>
          <w:p w14:paraId="7E6580AA"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10.</w:t>
            </w:r>
            <w:r w:rsidRPr="00696893">
              <w:rPr>
                <w:rFonts w:ascii="Times New Roman" w:hAnsi="Times New Roman"/>
              </w:rPr>
              <w:t xml:space="preserve"> </w:t>
            </w:r>
            <w:r w:rsidRPr="00696893">
              <w:rPr>
                <w:rFonts w:ascii="Times New Roman" w:hAnsi="Times New Roman"/>
                <w:b/>
              </w:rPr>
              <w:t>Преобразование графиков тригонометрических функций</w:t>
            </w:r>
          </w:p>
        </w:tc>
        <w:tc>
          <w:tcPr>
            <w:tcW w:w="637" w:type="pct"/>
            <w:vAlign w:val="center"/>
          </w:tcPr>
          <w:p w14:paraId="1705E402"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5808EA15" w14:textId="77777777" w:rsidR="002D4843" w:rsidRPr="00696893" w:rsidRDefault="002D4843" w:rsidP="0003779F">
            <w:pPr>
              <w:spacing w:after="0" w:line="240" w:lineRule="auto"/>
              <w:jc w:val="center"/>
              <w:rPr>
                <w:rFonts w:ascii="Times New Roman" w:hAnsi="Times New Roman"/>
                <w:b/>
              </w:rPr>
            </w:pPr>
          </w:p>
        </w:tc>
        <w:tc>
          <w:tcPr>
            <w:tcW w:w="384" w:type="pct"/>
          </w:tcPr>
          <w:p w14:paraId="6908FACC"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 – ОК 8</w:t>
            </w:r>
          </w:p>
        </w:tc>
        <w:tc>
          <w:tcPr>
            <w:tcW w:w="388" w:type="pct"/>
          </w:tcPr>
          <w:p w14:paraId="188A55C7"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03, ПРб 04, ПРу 01, ПРу 02</w:t>
            </w:r>
          </w:p>
        </w:tc>
      </w:tr>
      <w:tr w:rsidR="002D4843" w:rsidRPr="00696893" w14:paraId="3B2135F5" w14:textId="77777777" w:rsidTr="00A34D90">
        <w:trPr>
          <w:trHeight w:val="20"/>
        </w:trPr>
        <w:tc>
          <w:tcPr>
            <w:tcW w:w="693" w:type="pct"/>
            <w:vMerge/>
          </w:tcPr>
          <w:p w14:paraId="1CE020E6" w14:textId="77777777" w:rsidR="002D4843" w:rsidRPr="00696893" w:rsidRDefault="002D4843" w:rsidP="00696893">
            <w:pPr>
              <w:spacing w:after="0" w:line="240" w:lineRule="auto"/>
              <w:rPr>
                <w:rFonts w:ascii="Times New Roman" w:hAnsi="Times New Roman"/>
                <w:b/>
                <w:bCs/>
              </w:rPr>
            </w:pPr>
          </w:p>
        </w:tc>
        <w:tc>
          <w:tcPr>
            <w:tcW w:w="2031" w:type="pct"/>
          </w:tcPr>
          <w:p w14:paraId="5D5AE9D3"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11. Обратные тригонометрические функции</w:t>
            </w:r>
          </w:p>
        </w:tc>
        <w:tc>
          <w:tcPr>
            <w:tcW w:w="637" w:type="pct"/>
            <w:vAlign w:val="center"/>
          </w:tcPr>
          <w:p w14:paraId="03C92E6E"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5806DF37" w14:textId="77777777" w:rsidR="002D4843" w:rsidRPr="00696893" w:rsidRDefault="002D4843" w:rsidP="0003779F">
            <w:pPr>
              <w:spacing w:after="0" w:line="240" w:lineRule="auto"/>
              <w:jc w:val="center"/>
              <w:rPr>
                <w:rFonts w:ascii="Times New Roman" w:hAnsi="Times New Roman"/>
                <w:b/>
              </w:rPr>
            </w:pPr>
          </w:p>
        </w:tc>
        <w:tc>
          <w:tcPr>
            <w:tcW w:w="384" w:type="pct"/>
          </w:tcPr>
          <w:p w14:paraId="1AAE3619"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285E0CE3"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03, ПРб 04, ПРу 01, ПРу 02</w:t>
            </w:r>
          </w:p>
        </w:tc>
      </w:tr>
      <w:tr w:rsidR="002D4843" w:rsidRPr="00696893" w14:paraId="181ADA44" w14:textId="77777777" w:rsidTr="00A34D90">
        <w:trPr>
          <w:trHeight w:val="20"/>
        </w:trPr>
        <w:tc>
          <w:tcPr>
            <w:tcW w:w="693" w:type="pct"/>
            <w:vMerge/>
          </w:tcPr>
          <w:p w14:paraId="041FDB83" w14:textId="77777777" w:rsidR="002D4843" w:rsidRPr="00696893" w:rsidRDefault="002D4843" w:rsidP="00696893">
            <w:pPr>
              <w:spacing w:after="0" w:line="240" w:lineRule="auto"/>
              <w:rPr>
                <w:rFonts w:ascii="Times New Roman" w:hAnsi="Times New Roman"/>
                <w:b/>
                <w:bCs/>
              </w:rPr>
            </w:pPr>
          </w:p>
        </w:tc>
        <w:tc>
          <w:tcPr>
            <w:tcW w:w="2031" w:type="pct"/>
          </w:tcPr>
          <w:p w14:paraId="5534EC75"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 xml:space="preserve">12. Простейшие тригонометрические уравнения </w:t>
            </w:r>
          </w:p>
        </w:tc>
        <w:tc>
          <w:tcPr>
            <w:tcW w:w="637" w:type="pct"/>
            <w:vAlign w:val="center"/>
          </w:tcPr>
          <w:p w14:paraId="6A60235C"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05397EFB" w14:textId="77777777" w:rsidR="002D4843" w:rsidRPr="00696893" w:rsidRDefault="002D4843" w:rsidP="0003779F">
            <w:pPr>
              <w:spacing w:after="0" w:line="240" w:lineRule="auto"/>
              <w:jc w:val="center"/>
              <w:rPr>
                <w:rFonts w:ascii="Times New Roman" w:hAnsi="Times New Roman"/>
                <w:b/>
              </w:rPr>
            </w:pPr>
          </w:p>
        </w:tc>
        <w:tc>
          <w:tcPr>
            <w:tcW w:w="384" w:type="pct"/>
          </w:tcPr>
          <w:p w14:paraId="09C90EA5"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014390E9"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03, ПРб 04, ПРу 01, ПРу 02</w:t>
            </w:r>
          </w:p>
        </w:tc>
      </w:tr>
      <w:tr w:rsidR="002D4843" w:rsidRPr="00696893" w14:paraId="5CE7F8C7" w14:textId="77777777" w:rsidTr="00A34D90">
        <w:trPr>
          <w:trHeight w:val="20"/>
        </w:trPr>
        <w:tc>
          <w:tcPr>
            <w:tcW w:w="693" w:type="pct"/>
            <w:vMerge/>
          </w:tcPr>
          <w:p w14:paraId="59342F34" w14:textId="77777777" w:rsidR="002D4843" w:rsidRPr="00696893" w:rsidRDefault="002D4843" w:rsidP="00696893">
            <w:pPr>
              <w:spacing w:after="0" w:line="240" w:lineRule="auto"/>
              <w:rPr>
                <w:rFonts w:ascii="Times New Roman" w:hAnsi="Times New Roman"/>
                <w:b/>
                <w:bCs/>
              </w:rPr>
            </w:pPr>
          </w:p>
        </w:tc>
        <w:tc>
          <w:tcPr>
            <w:tcW w:w="2031" w:type="pct"/>
          </w:tcPr>
          <w:p w14:paraId="4203D4B1"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13. Простейшие тригонометрические неравенства</w:t>
            </w:r>
          </w:p>
        </w:tc>
        <w:tc>
          <w:tcPr>
            <w:tcW w:w="637" w:type="pct"/>
            <w:vAlign w:val="center"/>
          </w:tcPr>
          <w:p w14:paraId="28035096"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22374C82" w14:textId="77777777" w:rsidR="002D4843" w:rsidRPr="00696893" w:rsidRDefault="002D4843" w:rsidP="0003779F">
            <w:pPr>
              <w:spacing w:after="0" w:line="240" w:lineRule="auto"/>
              <w:jc w:val="center"/>
              <w:rPr>
                <w:rFonts w:ascii="Times New Roman" w:hAnsi="Times New Roman"/>
                <w:b/>
              </w:rPr>
            </w:pPr>
          </w:p>
        </w:tc>
        <w:tc>
          <w:tcPr>
            <w:tcW w:w="384" w:type="pct"/>
          </w:tcPr>
          <w:p w14:paraId="3E7ECBAD"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21588B62"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03, ПРб 04, ПРу 01, ПРу 02</w:t>
            </w:r>
          </w:p>
        </w:tc>
      </w:tr>
      <w:tr w:rsidR="002D4843" w:rsidRPr="00696893" w14:paraId="79D46486" w14:textId="77777777" w:rsidTr="00A34D90">
        <w:trPr>
          <w:trHeight w:val="20"/>
        </w:trPr>
        <w:tc>
          <w:tcPr>
            <w:tcW w:w="693" w:type="pct"/>
            <w:vMerge/>
          </w:tcPr>
          <w:p w14:paraId="4A3FE3C0" w14:textId="77777777" w:rsidR="002D4843" w:rsidRPr="00696893" w:rsidRDefault="002D4843" w:rsidP="00696893">
            <w:pPr>
              <w:spacing w:after="0" w:line="240" w:lineRule="auto"/>
              <w:rPr>
                <w:rFonts w:ascii="Times New Roman" w:hAnsi="Times New Roman"/>
                <w:b/>
                <w:bCs/>
              </w:rPr>
            </w:pPr>
          </w:p>
        </w:tc>
        <w:tc>
          <w:tcPr>
            <w:tcW w:w="2031" w:type="pct"/>
          </w:tcPr>
          <w:p w14:paraId="10112773"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14. Способы решения тригонометрических уравнений</w:t>
            </w:r>
          </w:p>
        </w:tc>
        <w:tc>
          <w:tcPr>
            <w:tcW w:w="637" w:type="pct"/>
            <w:vAlign w:val="center"/>
          </w:tcPr>
          <w:p w14:paraId="7D23336D"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4A78D5D5" w14:textId="77777777" w:rsidR="002D4843" w:rsidRPr="00696893" w:rsidRDefault="002D4843" w:rsidP="0003779F">
            <w:pPr>
              <w:spacing w:after="0" w:line="240" w:lineRule="auto"/>
              <w:jc w:val="center"/>
              <w:rPr>
                <w:rFonts w:ascii="Times New Roman" w:hAnsi="Times New Roman"/>
                <w:b/>
              </w:rPr>
            </w:pPr>
          </w:p>
        </w:tc>
        <w:tc>
          <w:tcPr>
            <w:tcW w:w="384" w:type="pct"/>
          </w:tcPr>
          <w:p w14:paraId="18B02253"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38218ABE"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03, ПРб 04, ПРу 01, ПРу 02</w:t>
            </w:r>
          </w:p>
        </w:tc>
      </w:tr>
      <w:tr w:rsidR="002D4843" w:rsidRPr="00696893" w14:paraId="572D55B4" w14:textId="77777777" w:rsidTr="00A34D90">
        <w:trPr>
          <w:trHeight w:val="20"/>
        </w:trPr>
        <w:tc>
          <w:tcPr>
            <w:tcW w:w="693" w:type="pct"/>
            <w:vMerge/>
          </w:tcPr>
          <w:p w14:paraId="64217026" w14:textId="77777777" w:rsidR="002D4843" w:rsidRPr="00696893" w:rsidRDefault="002D4843" w:rsidP="00696893">
            <w:pPr>
              <w:spacing w:after="0" w:line="240" w:lineRule="auto"/>
              <w:rPr>
                <w:rFonts w:ascii="Times New Roman" w:hAnsi="Times New Roman"/>
                <w:b/>
                <w:bCs/>
              </w:rPr>
            </w:pPr>
          </w:p>
        </w:tc>
        <w:tc>
          <w:tcPr>
            <w:tcW w:w="2031" w:type="pct"/>
          </w:tcPr>
          <w:p w14:paraId="71D84B3A"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15. Системы тригонометрических уравнений</w:t>
            </w:r>
          </w:p>
        </w:tc>
        <w:tc>
          <w:tcPr>
            <w:tcW w:w="637" w:type="pct"/>
            <w:vAlign w:val="center"/>
          </w:tcPr>
          <w:p w14:paraId="11CADFB7"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2EF53BD5" w14:textId="77777777" w:rsidR="002D4843" w:rsidRPr="00696893" w:rsidRDefault="002D4843" w:rsidP="0003779F">
            <w:pPr>
              <w:spacing w:after="0" w:line="240" w:lineRule="auto"/>
              <w:jc w:val="center"/>
              <w:rPr>
                <w:rFonts w:ascii="Times New Roman" w:hAnsi="Times New Roman"/>
                <w:b/>
              </w:rPr>
            </w:pPr>
          </w:p>
        </w:tc>
        <w:tc>
          <w:tcPr>
            <w:tcW w:w="384" w:type="pct"/>
          </w:tcPr>
          <w:p w14:paraId="110537BE"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103833F1"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03, ПРб 04, ПРу 01, ПРу 02</w:t>
            </w:r>
          </w:p>
        </w:tc>
      </w:tr>
      <w:tr w:rsidR="002D4843" w:rsidRPr="00696893" w14:paraId="714EF746" w14:textId="77777777" w:rsidTr="00A34D90">
        <w:trPr>
          <w:trHeight w:val="20"/>
        </w:trPr>
        <w:tc>
          <w:tcPr>
            <w:tcW w:w="693" w:type="pct"/>
            <w:vMerge/>
          </w:tcPr>
          <w:p w14:paraId="013DBA3A" w14:textId="77777777" w:rsidR="002D4843" w:rsidRPr="00696893" w:rsidRDefault="002D4843" w:rsidP="00696893">
            <w:pPr>
              <w:spacing w:after="0" w:line="240" w:lineRule="auto"/>
              <w:rPr>
                <w:rFonts w:ascii="Times New Roman" w:hAnsi="Times New Roman"/>
                <w:b/>
                <w:bCs/>
              </w:rPr>
            </w:pPr>
          </w:p>
        </w:tc>
        <w:tc>
          <w:tcPr>
            <w:tcW w:w="2031" w:type="pct"/>
          </w:tcPr>
          <w:p w14:paraId="381E02C3"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16. Контрольная работа «Основы тригонометрии. Тригонометрические функции»</w:t>
            </w:r>
          </w:p>
        </w:tc>
        <w:tc>
          <w:tcPr>
            <w:tcW w:w="637" w:type="pct"/>
            <w:vAlign w:val="center"/>
          </w:tcPr>
          <w:p w14:paraId="725CB573"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69A9F470" w14:textId="77777777" w:rsidR="002D4843" w:rsidRPr="00696893" w:rsidRDefault="002D4843" w:rsidP="0003779F">
            <w:pPr>
              <w:spacing w:after="0" w:line="240" w:lineRule="auto"/>
              <w:jc w:val="center"/>
              <w:rPr>
                <w:rFonts w:ascii="Times New Roman" w:hAnsi="Times New Roman"/>
                <w:b/>
              </w:rPr>
            </w:pPr>
          </w:p>
        </w:tc>
        <w:tc>
          <w:tcPr>
            <w:tcW w:w="384" w:type="pct"/>
          </w:tcPr>
          <w:p w14:paraId="381349AD"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56FE3548"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03, ПРб 04, ПРу 01, ПРу 02</w:t>
            </w:r>
          </w:p>
        </w:tc>
      </w:tr>
      <w:tr w:rsidR="002D4843" w:rsidRPr="00696893" w14:paraId="7A3E25F1" w14:textId="77777777" w:rsidTr="00A34D90">
        <w:trPr>
          <w:trHeight w:val="20"/>
        </w:trPr>
        <w:tc>
          <w:tcPr>
            <w:tcW w:w="693" w:type="pct"/>
            <w:vMerge/>
          </w:tcPr>
          <w:p w14:paraId="7D713CC0" w14:textId="77777777" w:rsidR="002D4843" w:rsidRPr="00696893" w:rsidRDefault="002D4843" w:rsidP="00696893">
            <w:pPr>
              <w:spacing w:after="0" w:line="240" w:lineRule="auto"/>
              <w:rPr>
                <w:rFonts w:ascii="Times New Roman" w:hAnsi="Times New Roman"/>
                <w:b/>
                <w:bCs/>
              </w:rPr>
            </w:pPr>
          </w:p>
        </w:tc>
        <w:tc>
          <w:tcPr>
            <w:tcW w:w="2031" w:type="pct"/>
          </w:tcPr>
          <w:p w14:paraId="7C34898F"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bCs/>
              </w:rPr>
              <w:t>В том числе практических занятий</w:t>
            </w:r>
          </w:p>
        </w:tc>
        <w:tc>
          <w:tcPr>
            <w:tcW w:w="637" w:type="pct"/>
            <w:vAlign w:val="center"/>
          </w:tcPr>
          <w:p w14:paraId="068E1DE0"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151CD5A5" w14:textId="77777777" w:rsidR="002D4843" w:rsidRPr="00696893" w:rsidRDefault="002D4843" w:rsidP="0003779F">
            <w:pPr>
              <w:spacing w:after="0" w:line="240" w:lineRule="auto"/>
              <w:jc w:val="center"/>
              <w:rPr>
                <w:rFonts w:ascii="Times New Roman" w:hAnsi="Times New Roman"/>
                <w:b/>
                <w:bCs/>
              </w:rPr>
            </w:pPr>
          </w:p>
        </w:tc>
        <w:tc>
          <w:tcPr>
            <w:tcW w:w="384" w:type="pct"/>
          </w:tcPr>
          <w:p w14:paraId="0E3CE86C" w14:textId="77777777" w:rsidR="002D4843" w:rsidRPr="00696893" w:rsidRDefault="002D4843" w:rsidP="0003779F">
            <w:pPr>
              <w:spacing w:after="0" w:line="240" w:lineRule="auto"/>
              <w:jc w:val="center"/>
              <w:rPr>
                <w:rFonts w:ascii="Times New Roman" w:hAnsi="Times New Roman"/>
                <w:b/>
                <w:bCs/>
              </w:rPr>
            </w:pPr>
          </w:p>
        </w:tc>
        <w:tc>
          <w:tcPr>
            <w:tcW w:w="388" w:type="pct"/>
          </w:tcPr>
          <w:p w14:paraId="51AD23AB" w14:textId="77777777" w:rsidR="002D4843" w:rsidRPr="00696893" w:rsidRDefault="002D4843" w:rsidP="0003779F">
            <w:pPr>
              <w:spacing w:after="0" w:line="240" w:lineRule="auto"/>
              <w:jc w:val="center"/>
              <w:rPr>
                <w:rFonts w:ascii="Times New Roman" w:hAnsi="Times New Roman"/>
                <w:b/>
                <w:bCs/>
                <w:i/>
              </w:rPr>
            </w:pPr>
          </w:p>
        </w:tc>
      </w:tr>
      <w:tr w:rsidR="002D4843" w:rsidRPr="00696893" w14:paraId="218C12CC" w14:textId="77777777" w:rsidTr="00A34D90">
        <w:trPr>
          <w:trHeight w:val="20"/>
        </w:trPr>
        <w:tc>
          <w:tcPr>
            <w:tcW w:w="693" w:type="pct"/>
            <w:vMerge/>
            <w:tcBorders>
              <w:bottom w:val="nil"/>
            </w:tcBorders>
          </w:tcPr>
          <w:p w14:paraId="3D42920D" w14:textId="77777777" w:rsidR="002D4843" w:rsidRPr="00696893" w:rsidRDefault="002D4843" w:rsidP="00696893">
            <w:pPr>
              <w:spacing w:after="0" w:line="240" w:lineRule="auto"/>
              <w:rPr>
                <w:rFonts w:ascii="Times New Roman" w:hAnsi="Times New Roman"/>
                <w:b/>
                <w:bCs/>
              </w:rPr>
            </w:pPr>
          </w:p>
        </w:tc>
        <w:tc>
          <w:tcPr>
            <w:tcW w:w="2031" w:type="pct"/>
          </w:tcPr>
          <w:p w14:paraId="3DE9CE2C"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Практическое занятие 5.</w:t>
            </w:r>
            <w:r w:rsidRPr="00696893">
              <w:rPr>
                <w:rFonts w:ascii="Times New Roman" w:hAnsi="Times New Roman"/>
              </w:rPr>
              <w:t xml:space="preserve"> Описание производственных процессов с помощью графиков функций</w:t>
            </w:r>
          </w:p>
        </w:tc>
        <w:tc>
          <w:tcPr>
            <w:tcW w:w="637" w:type="pct"/>
            <w:vAlign w:val="center"/>
          </w:tcPr>
          <w:p w14:paraId="4D973278"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Borders>
              <w:bottom w:val="nil"/>
            </w:tcBorders>
          </w:tcPr>
          <w:p w14:paraId="3C78002F" w14:textId="77777777" w:rsidR="002D4843" w:rsidRPr="00696893" w:rsidRDefault="002D4843" w:rsidP="0003779F">
            <w:pPr>
              <w:spacing w:after="0" w:line="240" w:lineRule="auto"/>
              <w:jc w:val="center"/>
              <w:rPr>
                <w:rFonts w:ascii="Times New Roman" w:hAnsi="Times New Roman"/>
                <w:b/>
                <w:bCs/>
              </w:rPr>
            </w:pPr>
          </w:p>
        </w:tc>
        <w:tc>
          <w:tcPr>
            <w:tcW w:w="384" w:type="pct"/>
          </w:tcPr>
          <w:p w14:paraId="62ABD5B3"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 ОК 9</w:t>
            </w:r>
          </w:p>
        </w:tc>
        <w:tc>
          <w:tcPr>
            <w:tcW w:w="388" w:type="pct"/>
          </w:tcPr>
          <w:p w14:paraId="753230EE"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03, ПРб 04, ПРу 01, ПРу 02</w:t>
            </w:r>
          </w:p>
        </w:tc>
      </w:tr>
      <w:tr w:rsidR="002D4843" w:rsidRPr="00696893" w14:paraId="164A0B25" w14:textId="77777777" w:rsidTr="00A34D90">
        <w:trPr>
          <w:trHeight w:val="20"/>
        </w:trPr>
        <w:tc>
          <w:tcPr>
            <w:tcW w:w="693" w:type="pct"/>
            <w:tcBorders>
              <w:top w:val="nil"/>
            </w:tcBorders>
          </w:tcPr>
          <w:p w14:paraId="15B9EB29" w14:textId="77777777" w:rsidR="002D4843" w:rsidRPr="00696893" w:rsidRDefault="002D4843" w:rsidP="00696893">
            <w:pPr>
              <w:spacing w:after="0" w:line="240" w:lineRule="auto"/>
              <w:rPr>
                <w:rFonts w:ascii="Times New Roman" w:hAnsi="Times New Roman"/>
                <w:b/>
                <w:bCs/>
                <w:i/>
              </w:rPr>
            </w:pPr>
          </w:p>
        </w:tc>
        <w:tc>
          <w:tcPr>
            <w:tcW w:w="2031" w:type="pct"/>
          </w:tcPr>
          <w:p w14:paraId="187F4F93"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Самостоятельная работа обучающихся</w:t>
            </w:r>
          </w:p>
          <w:p w14:paraId="671C7F69"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rPr>
              <w:t xml:space="preserve">Функции «дробная часть числа» </w:t>
            </w:r>
            <w:bookmarkStart w:id="7" w:name="MTBlankEqn"/>
            <w:r w:rsidRPr="00696893">
              <w:rPr>
                <w:rFonts w:ascii="Times New Roman" w:hAnsi="Times New Roman"/>
              </w:rPr>
              <w:t>у={х</w:t>
            </w:r>
            <w:bookmarkEnd w:id="7"/>
            <w:r w:rsidRPr="00696893">
              <w:rPr>
                <w:rFonts w:ascii="Times New Roman" w:hAnsi="Times New Roman"/>
              </w:rPr>
              <w:t>} и «целая часть числа» у = [х].</w:t>
            </w:r>
          </w:p>
          <w:p w14:paraId="4B50C426" w14:textId="77777777" w:rsidR="002D4843" w:rsidRPr="00696893" w:rsidRDefault="002D4843" w:rsidP="00696893">
            <w:pPr>
              <w:spacing w:after="0" w:line="240" w:lineRule="auto"/>
              <w:rPr>
                <w:rFonts w:ascii="Times New Roman" w:hAnsi="Times New Roman"/>
                <w:bCs/>
              </w:rPr>
            </w:pPr>
            <w:r w:rsidRPr="00696893">
              <w:rPr>
                <w:rFonts w:ascii="Times New Roman" w:hAnsi="Times New Roman"/>
                <w:bCs/>
              </w:rPr>
              <w:t>Решение тригонометрических уравнений и неравенств ЕГЭ (12 и 14 задания)</w:t>
            </w:r>
          </w:p>
        </w:tc>
        <w:tc>
          <w:tcPr>
            <w:tcW w:w="637" w:type="pct"/>
            <w:vAlign w:val="center"/>
          </w:tcPr>
          <w:p w14:paraId="7481B9F2" w14:textId="77777777" w:rsidR="002D4843" w:rsidRPr="00696893" w:rsidRDefault="002D4843" w:rsidP="00696893">
            <w:pPr>
              <w:suppressAutoHyphens/>
              <w:spacing w:after="0" w:line="240" w:lineRule="auto"/>
              <w:jc w:val="center"/>
              <w:rPr>
                <w:rFonts w:ascii="Times New Roman" w:hAnsi="Times New Roman"/>
                <w:b/>
                <w:i/>
                <w:iCs/>
              </w:rPr>
            </w:pPr>
            <w:r w:rsidRPr="00696893">
              <w:rPr>
                <w:rFonts w:ascii="Times New Roman" w:hAnsi="Times New Roman"/>
                <w:b/>
                <w:i/>
                <w:iCs/>
              </w:rPr>
              <w:t>10</w:t>
            </w:r>
          </w:p>
        </w:tc>
        <w:tc>
          <w:tcPr>
            <w:tcW w:w="867" w:type="pct"/>
            <w:tcBorders>
              <w:top w:val="nil"/>
            </w:tcBorders>
          </w:tcPr>
          <w:p w14:paraId="2FC77871" w14:textId="77777777" w:rsidR="002D4843" w:rsidRPr="00696893" w:rsidRDefault="002D4843" w:rsidP="0003779F">
            <w:pPr>
              <w:spacing w:after="0" w:line="240" w:lineRule="auto"/>
              <w:jc w:val="center"/>
              <w:rPr>
                <w:rFonts w:ascii="Times New Roman" w:hAnsi="Times New Roman"/>
                <w:b/>
                <w:i/>
              </w:rPr>
            </w:pPr>
          </w:p>
        </w:tc>
        <w:tc>
          <w:tcPr>
            <w:tcW w:w="384" w:type="pct"/>
          </w:tcPr>
          <w:p w14:paraId="126466E3"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30CBD228"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03, ПРб 04, ПРу 01, ПРу 02</w:t>
            </w:r>
          </w:p>
        </w:tc>
      </w:tr>
      <w:tr w:rsidR="002D4843" w:rsidRPr="00696893" w14:paraId="3E993FED" w14:textId="77777777" w:rsidTr="00A34D90">
        <w:trPr>
          <w:trHeight w:val="20"/>
        </w:trPr>
        <w:tc>
          <w:tcPr>
            <w:tcW w:w="693" w:type="pct"/>
            <w:vMerge w:val="restart"/>
          </w:tcPr>
          <w:p w14:paraId="319A5047"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Тема 6. </w:t>
            </w:r>
            <w:r w:rsidRPr="00696893">
              <w:rPr>
                <w:rFonts w:ascii="Times New Roman" w:eastAsia="Calibri" w:hAnsi="Times New Roman"/>
                <w:b/>
                <w:lang w:eastAsia="en-US"/>
              </w:rPr>
              <w:t>Производная функции, ее применение</w:t>
            </w:r>
          </w:p>
        </w:tc>
        <w:tc>
          <w:tcPr>
            <w:tcW w:w="2031" w:type="pct"/>
          </w:tcPr>
          <w:p w14:paraId="0806725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37" w:type="pct"/>
            <w:vAlign w:val="center"/>
          </w:tcPr>
          <w:p w14:paraId="7A5E0098"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rPr>
              <w:t>22</w:t>
            </w:r>
          </w:p>
        </w:tc>
        <w:tc>
          <w:tcPr>
            <w:tcW w:w="867" w:type="pct"/>
            <w:vMerge w:val="restart"/>
          </w:tcPr>
          <w:p w14:paraId="0349CADF" w14:textId="77777777" w:rsidR="002D4843" w:rsidRPr="00696893" w:rsidRDefault="002D4843" w:rsidP="0003779F">
            <w:pPr>
              <w:spacing w:after="0" w:line="240" w:lineRule="auto"/>
              <w:jc w:val="center"/>
              <w:rPr>
                <w:rFonts w:ascii="Times New Roman" w:hAnsi="Times New Roman"/>
                <w:bCs/>
                <w:i/>
              </w:rPr>
            </w:pPr>
          </w:p>
          <w:p w14:paraId="40F88608"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05-ЛР 09, ЛР 13</w:t>
            </w:r>
          </w:p>
          <w:p w14:paraId="193AC384" w14:textId="43DF28C1"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01 - МР 05,</w:t>
            </w:r>
          </w:p>
          <w:p w14:paraId="7E6B6AED"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07 - МР 09</w:t>
            </w:r>
          </w:p>
          <w:p w14:paraId="79F20D57" w14:textId="77777777" w:rsidR="002D4843" w:rsidRPr="00696893" w:rsidRDefault="002D4843" w:rsidP="0003779F">
            <w:pPr>
              <w:spacing w:after="0" w:line="240" w:lineRule="auto"/>
              <w:jc w:val="center"/>
              <w:rPr>
                <w:rFonts w:ascii="Times New Roman" w:hAnsi="Times New Roman"/>
                <w:b/>
                <w:i/>
              </w:rPr>
            </w:pPr>
          </w:p>
        </w:tc>
        <w:tc>
          <w:tcPr>
            <w:tcW w:w="384" w:type="pct"/>
          </w:tcPr>
          <w:p w14:paraId="55F6BD90" w14:textId="77777777" w:rsidR="002D4843" w:rsidRPr="00696893" w:rsidRDefault="002D4843" w:rsidP="0003779F">
            <w:pPr>
              <w:spacing w:after="0" w:line="240" w:lineRule="auto"/>
              <w:jc w:val="center"/>
              <w:rPr>
                <w:rFonts w:ascii="Times New Roman" w:hAnsi="Times New Roman"/>
                <w:b/>
              </w:rPr>
            </w:pPr>
          </w:p>
        </w:tc>
        <w:tc>
          <w:tcPr>
            <w:tcW w:w="388" w:type="pct"/>
          </w:tcPr>
          <w:p w14:paraId="75D319FF" w14:textId="77777777" w:rsidR="002D4843" w:rsidRPr="00696893" w:rsidRDefault="002D4843" w:rsidP="0003779F">
            <w:pPr>
              <w:spacing w:after="0" w:line="240" w:lineRule="auto"/>
              <w:jc w:val="center"/>
              <w:rPr>
                <w:rFonts w:ascii="Times New Roman" w:hAnsi="Times New Roman"/>
                <w:b/>
                <w:i/>
              </w:rPr>
            </w:pPr>
          </w:p>
        </w:tc>
      </w:tr>
      <w:tr w:rsidR="002D4843" w:rsidRPr="00696893" w14:paraId="701DFC27" w14:textId="77777777" w:rsidTr="00A34D90">
        <w:trPr>
          <w:trHeight w:val="20"/>
        </w:trPr>
        <w:tc>
          <w:tcPr>
            <w:tcW w:w="693" w:type="pct"/>
            <w:vMerge/>
          </w:tcPr>
          <w:p w14:paraId="18363D58" w14:textId="77777777" w:rsidR="002D4843" w:rsidRPr="00696893" w:rsidRDefault="002D4843" w:rsidP="00696893">
            <w:pPr>
              <w:spacing w:after="0" w:line="240" w:lineRule="auto"/>
              <w:rPr>
                <w:rFonts w:ascii="Times New Roman" w:hAnsi="Times New Roman"/>
                <w:b/>
                <w:bCs/>
              </w:rPr>
            </w:pPr>
          </w:p>
        </w:tc>
        <w:tc>
          <w:tcPr>
            <w:tcW w:w="2031" w:type="pct"/>
          </w:tcPr>
          <w:p w14:paraId="73DC0F10"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rPr>
              <w:t>1. Последовательности и их предел.</w:t>
            </w:r>
            <w:r w:rsidRPr="00696893">
              <w:rPr>
                <w:rFonts w:ascii="Times New Roman" w:hAnsi="Times New Roman"/>
              </w:rPr>
              <w:t xml:space="preserve"> Способы задания и свойства числовых последовательностей. Понятие о пределе последовательности. Существование предела монотонной ограниченной последовательности. Суммирование последовательностей. Бесконечно убывающая </w:t>
            </w:r>
            <w:r w:rsidRPr="00696893">
              <w:rPr>
                <w:rFonts w:ascii="Times New Roman" w:hAnsi="Times New Roman"/>
              </w:rPr>
              <w:lastRenderedPageBreak/>
              <w:t xml:space="preserve">геометрическая прогрессия и ее сумма. Бесконечно малые и бесконечно большие числовые последовательности </w:t>
            </w:r>
          </w:p>
        </w:tc>
        <w:tc>
          <w:tcPr>
            <w:tcW w:w="637" w:type="pct"/>
            <w:vAlign w:val="center"/>
          </w:tcPr>
          <w:p w14:paraId="5C3ADE8F"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lastRenderedPageBreak/>
              <w:t>2</w:t>
            </w:r>
          </w:p>
        </w:tc>
        <w:tc>
          <w:tcPr>
            <w:tcW w:w="867" w:type="pct"/>
            <w:vMerge/>
          </w:tcPr>
          <w:p w14:paraId="5978F6A1" w14:textId="77777777" w:rsidR="002D4843" w:rsidRPr="00696893" w:rsidRDefault="002D4843" w:rsidP="0003779F">
            <w:pPr>
              <w:spacing w:after="0" w:line="240" w:lineRule="auto"/>
              <w:jc w:val="center"/>
              <w:rPr>
                <w:rFonts w:ascii="Times New Roman" w:hAnsi="Times New Roman"/>
                <w:b/>
              </w:rPr>
            </w:pPr>
          </w:p>
        </w:tc>
        <w:tc>
          <w:tcPr>
            <w:tcW w:w="384" w:type="pct"/>
          </w:tcPr>
          <w:p w14:paraId="109A60CC"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0D803194"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05, ПРу 02, ПРу 03, ПРу 04</w:t>
            </w:r>
          </w:p>
          <w:p w14:paraId="09FAA87A" w14:textId="77777777" w:rsidR="002D4843" w:rsidRPr="00696893" w:rsidRDefault="002D4843" w:rsidP="0003779F">
            <w:pPr>
              <w:spacing w:after="0" w:line="240" w:lineRule="auto"/>
              <w:jc w:val="center"/>
              <w:rPr>
                <w:rFonts w:ascii="Times New Roman" w:hAnsi="Times New Roman"/>
                <w:b/>
                <w:i/>
              </w:rPr>
            </w:pPr>
          </w:p>
        </w:tc>
      </w:tr>
      <w:tr w:rsidR="002D4843" w:rsidRPr="00696893" w14:paraId="79538AFB" w14:textId="77777777" w:rsidTr="00A34D90">
        <w:trPr>
          <w:trHeight w:val="20"/>
        </w:trPr>
        <w:tc>
          <w:tcPr>
            <w:tcW w:w="693" w:type="pct"/>
            <w:vMerge/>
          </w:tcPr>
          <w:p w14:paraId="495F47F9" w14:textId="77777777" w:rsidR="002D4843" w:rsidRPr="00696893" w:rsidRDefault="002D4843" w:rsidP="00696893">
            <w:pPr>
              <w:spacing w:after="0" w:line="240" w:lineRule="auto"/>
              <w:rPr>
                <w:rFonts w:ascii="Times New Roman" w:hAnsi="Times New Roman"/>
                <w:b/>
                <w:bCs/>
              </w:rPr>
            </w:pPr>
          </w:p>
        </w:tc>
        <w:tc>
          <w:tcPr>
            <w:tcW w:w="2031" w:type="pct"/>
          </w:tcPr>
          <w:p w14:paraId="6758F332"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iCs/>
              </w:rPr>
              <w:t xml:space="preserve">2. Предел функции. </w:t>
            </w:r>
            <w:r w:rsidRPr="00696893">
              <w:rPr>
                <w:rFonts w:ascii="Times New Roman" w:hAnsi="Times New Roman"/>
                <w:iCs/>
              </w:rPr>
              <w:t xml:space="preserve">Понятие о непрерывности функции. </w:t>
            </w:r>
          </w:p>
        </w:tc>
        <w:tc>
          <w:tcPr>
            <w:tcW w:w="637" w:type="pct"/>
            <w:vAlign w:val="center"/>
          </w:tcPr>
          <w:p w14:paraId="5A76B9E7"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17C6AC9C" w14:textId="77777777" w:rsidR="002D4843" w:rsidRPr="00696893" w:rsidRDefault="002D4843" w:rsidP="0003779F">
            <w:pPr>
              <w:spacing w:after="0" w:line="240" w:lineRule="auto"/>
              <w:jc w:val="center"/>
              <w:rPr>
                <w:rFonts w:ascii="Times New Roman" w:hAnsi="Times New Roman"/>
                <w:b/>
              </w:rPr>
            </w:pPr>
          </w:p>
        </w:tc>
        <w:tc>
          <w:tcPr>
            <w:tcW w:w="384" w:type="pct"/>
          </w:tcPr>
          <w:p w14:paraId="3BD8A068"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008E976B"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05, ПРу 02, ПРу 03, ПРу 04</w:t>
            </w:r>
          </w:p>
        </w:tc>
      </w:tr>
      <w:tr w:rsidR="002D4843" w:rsidRPr="00696893" w14:paraId="7BD01CE4" w14:textId="77777777" w:rsidTr="00A34D90">
        <w:trPr>
          <w:trHeight w:val="20"/>
        </w:trPr>
        <w:tc>
          <w:tcPr>
            <w:tcW w:w="693" w:type="pct"/>
            <w:vMerge/>
          </w:tcPr>
          <w:p w14:paraId="1507B859" w14:textId="77777777" w:rsidR="002D4843" w:rsidRPr="00696893" w:rsidRDefault="002D4843" w:rsidP="00696893">
            <w:pPr>
              <w:spacing w:after="0" w:line="240" w:lineRule="auto"/>
              <w:rPr>
                <w:rFonts w:ascii="Times New Roman" w:hAnsi="Times New Roman"/>
                <w:b/>
                <w:bCs/>
              </w:rPr>
            </w:pPr>
          </w:p>
        </w:tc>
        <w:tc>
          <w:tcPr>
            <w:tcW w:w="2031" w:type="pct"/>
          </w:tcPr>
          <w:p w14:paraId="6437E268"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rPr>
              <w:t>3. Производная функции, её физический смысл.</w:t>
            </w:r>
            <w:r w:rsidRPr="00696893">
              <w:rPr>
                <w:rFonts w:ascii="Times New Roman" w:hAnsi="Times New Roman"/>
              </w:rPr>
              <w:t xml:space="preserve"> Производные суммы, разности, произведения, частного. Производные основных элементарных и тригонометрических функций. </w:t>
            </w:r>
          </w:p>
        </w:tc>
        <w:tc>
          <w:tcPr>
            <w:tcW w:w="637" w:type="pct"/>
            <w:vAlign w:val="center"/>
          </w:tcPr>
          <w:p w14:paraId="4EF592D6"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3E0EFA87" w14:textId="77777777" w:rsidR="002D4843" w:rsidRPr="00696893" w:rsidRDefault="002D4843" w:rsidP="0003779F">
            <w:pPr>
              <w:spacing w:after="0" w:line="240" w:lineRule="auto"/>
              <w:jc w:val="center"/>
              <w:rPr>
                <w:rFonts w:ascii="Times New Roman" w:hAnsi="Times New Roman"/>
                <w:b/>
              </w:rPr>
            </w:pPr>
          </w:p>
        </w:tc>
        <w:tc>
          <w:tcPr>
            <w:tcW w:w="384" w:type="pct"/>
          </w:tcPr>
          <w:p w14:paraId="5FADDE43"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2C34ACA6"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05, ПРу 02, ПРу 03, ПРу 04</w:t>
            </w:r>
          </w:p>
        </w:tc>
      </w:tr>
      <w:tr w:rsidR="002D4843" w:rsidRPr="00696893" w14:paraId="41A16080" w14:textId="77777777" w:rsidTr="00A34D90">
        <w:trPr>
          <w:trHeight w:val="20"/>
        </w:trPr>
        <w:tc>
          <w:tcPr>
            <w:tcW w:w="693" w:type="pct"/>
            <w:vMerge/>
          </w:tcPr>
          <w:p w14:paraId="79F146B1" w14:textId="77777777" w:rsidR="002D4843" w:rsidRPr="00696893" w:rsidRDefault="002D4843" w:rsidP="00696893">
            <w:pPr>
              <w:spacing w:after="0" w:line="240" w:lineRule="auto"/>
              <w:rPr>
                <w:rFonts w:ascii="Times New Roman" w:hAnsi="Times New Roman"/>
                <w:b/>
                <w:bCs/>
              </w:rPr>
            </w:pPr>
          </w:p>
        </w:tc>
        <w:tc>
          <w:tcPr>
            <w:tcW w:w="2031" w:type="pct"/>
          </w:tcPr>
          <w:p w14:paraId="3831FBD9"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rPr>
              <w:t>4. Геометрический смысл производной.</w:t>
            </w:r>
            <w:r w:rsidRPr="00696893">
              <w:rPr>
                <w:rFonts w:ascii="Times New Roman" w:hAnsi="Times New Roman"/>
              </w:rPr>
              <w:t xml:space="preserve"> Уравнение касательной к графику функции.</w:t>
            </w:r>
          </w:p>
        </w:tc>
        <w:tc>
          <w:tcPr>
            <w:tcW w:w="637" w:type="pct"/>
            <w:vAlign w:val="center"/>
          </w:tcPr>
          <w:p w14:paraId="70977DEF"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7EC72C50" w14:textId="77777777" w:rsidR="002D4843" w:rsidRPr="00696893" w:rsidRDefault="002D4843" w:rsidP="0003779F">
            <w:pPr>
              <w:spacing w:after="0" w:line="240" w:lineRule="auto"/>
              <w:jc w:val="center"/>
              <w:rPr>
                <w:rFonts w:ascii="Times New Roman" w:hAnsi="Times New Roman"/>
                <w:b/>
              </w:rPr>
            </w:pPr>
          </w:p>
        </w:tc>
        <w:tc>
          <w:tcPr>
            <w:tcW w:w="384" w:type="pct"/>
          </w:tcPr>
          <w:p w14:paraId="39FBE7E2"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0FFB9575"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05, ПРу 02, ПРу 03, ПРу 04</w:t>
            </w:r>
          </w:p>
        </w:tc>
      </w:tr>
      <w:tr w:rsidR="002D4843" w:rsidRPr="00696893" w14:paraId="0041E242" w14:textId="77777777" w:rsidTr="00A34D90">
        <w:trPr>
          <w:trHeight w:val="20"/>
        </w:trPr>
        <w:tc>
          <w:tcPr>
            <w:tcW w:w="693" w:type="pct"/>
            <w:vMerge/>
          </w:tcPr>
          <w:p w14:paraId="66FFF4C6" w14:textId="77777777" w:rsidR="002D4843" w:rsidRPr="00696893" w:rsidRDefault="002D4843" w:rsidP="00696893">
            <w:pPr>
              <w:spacing w:after="0" w:line="240" w:lineRule="auto"/>
              <w:rPr>
                <w:rFonts w:ascii="Times New Roman" w:hAnsi="Times New Roman"/>
                <w:b/>
                <w:bCs/>
              </w:rPr>
            </w:pPr>
          </w:p>
        </w:tc>
        <w:tc>
          <w:tcPr>
            <w:tcW w:w="2031" w:type="pct"/>
          </w:tcPr>
          <w:p w14:paraId="045E4DD0"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rPr>
              <w:t>5. Применение производной к исследованию функций</w:t>
            </w:r>
            <w:r w:rsidRPr="00696893">
              <w:rPr>
                <w:rFonts w:ascii="Times New Roman" w:hAnsi="Times New Roman"/>
              </w:rPr>
              <w:t xml:space="preserve"> (на монотонность и экстремумы, наибольшее и наименьшее значение функции) </w:t>
            </w:r>
          </w:p>
        </w:tc>
        <w:tc>
          <w:tcPr>
            <w:tcW w:w="637" w:type="pct"/>
            <w:vAlign w:val="center"/>
          </w:tcPr>
          <w:p w14:paraId="30DBDE09"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7DE1BEF5" w14:textId="77777777" w:rsidR="002D4843" w:rsidRPr="00696893" w:rsidRDefault="002D4843" w:rsidP="0003779F">
            <w:pPr>
              <w:spacing w:after="0" w:line="240" w:lineRule="auto"/>
              <w:jc w:val="center"/>
              <w:rPr>
                <w:rFonts w:ascii="Times New Roman" w:hAnsi="Times New Roman"/>
                <w:b/>
              </w:rPr>
            </w:pPr>
          </w:p>
        </w:tc>
        <w:tc>
          <w:tcPr>
            <w:tcW w:w="384" w:type="pct"/>
          </w:tcPr>
          <w:p w14:paraId="5867A5FA"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1B575418"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05, ПРу 02, ПРу 03, ПРу 04</w:t>
            </w:r>
          </w:p>
        </w:tc>
      </w:tr>
      <w:tr w:rsidR="002D4843" w:rsidRPr="00696893" w14:paraId="6BF900D2" w14:textId="77777777" w:rsidTr="00A34D90">
        <w:trPr>
          <w:trHeight w:val="20"/>
        </w:trPr>
        <w:tc>
          <w:tcPr>
            <w:tcW w:w="693" w:type="pct"/>
            <w:vMerge/>
          </w:tcPr>
          <w:p w14:paraId="7A91A0AA" w14:textId="77777777" w:rsidR="002D4843" w:rsidRPr="00696893" w:rsidRDefault="002D4843" w:rsidP="00696893">
            <w:pPr>
              <w:spacing w:after="0" w:line="240" w:lineRule="auto"/>
              <w:rPr>
                <w:rFonts w:ascii="Times New Roman" w:hAnsi="Times New Roman"/>
                <w:b/>
                <w:bCs/>
              </w:rPr>
            </w:pPr>
          </w:p>
        </w:tc>
        <w:tc>
          <w:tcPr>
            <w:tcW w:w="2031" w:type="pct"/>
          </w:tcPr>
          <w:p w14:paraId="3FCD9DC9" w14:textId="77777777" w:rsidR="002D4843" w:rsidRPr="00696893" w:rsidRDefault="002D4843" w:rsidP="00696893">
            <w:pPr>
              <w:pStyle w:val="afffffd"/>
              <w:tabs>
                <w:tab w:val="left" w:pos="313"/>
              </w:tabs>
              <w:spacing w:after="0" w:line="240" w:lineRule="auto"/>
              <w:jc w:val="left"/>
              <w:rPr>
                <w:rFonts w:ascii="Times New Roman" w:hAnsi="Times New Roman"/>
                <w:b/>
                <w:sz w:val="22"/>
                <w:szCs w:val="22"/>
              </w:rPr>
            </w:pPr>
            <w:r w:rsidRPr="00696893">
              <w:rPr>
                <w:rFonts w:ascii="Times New Roman" w:hAnsi="Times New Roman"/>
                <w:b/>
                <w:sz w:val="22"/>
                <w:szCs w:val="22"/>
                <w:lang w:val="ru-RU"/>
              </w:rPr>
              <w:t xml:space="preserve">6. </w:t>
            </w:r>
            <w:r w:rsidRPr="00696893">
              <w:rPr>
                <w:rFonts w:ascii="Times New Roman" w:hAnsi="Times New Roman"/>
                <w:b/>
                <w:sz w:val="22"/>
                <w:szCs w:val="22"/>
              </w:rPr>
              <w:t>Производная сложной функции (композиции функции)</w:t>
            </w:r>
          </w:p>
        </w:tc>
        <w:tc>
          <w:tcPr>
            <w:tcW w:w="637" w:type="pct"/>
            <w:vAlign w:val="center"/>
          </w:tcPr>
          <w:p w14:paraId="4E2AEBD4"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5FA60C9D" w14:textId="77777777" w:rsidR="002D4843" w:rsidRPr="00696893" w:rsidRDefault="002D4843" w:rsidP="0003779F">
            <w:pPr>
              <w:spacing w:after="0" w:line="240" w:lineRule="auto"/>
              <w:jc w:val="center"/>
              <w:rPr>
                <w:rFonts w:ascii="Times New Roman" w:hAnsi="Times New Roman"/>
                <w:b/>
              </w:rPr>
            </w:pPr>
          </w:p>
        </w:tc>
        <w:tc>
          <w:tcPr>
            <w:tcW w:w="384" w:type="pct"/>
          </w:tcPr>
          <w:p w14:paraId="003ED2C2"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0528094A"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05, ПРу 02, ПРу 03, ПРу 04</w:t>
            </w:r>
          </w:p>
        </w:tc>
      </w:tr>
      <w:tr w:rsidR="002D4843" w:rsidRPr="00696893" w14:paraId="09CA02C1" w14:textId="77777777" w:rsidTr="00A34D90">
        <w:trPr>
          <w:trHeight w:val="20"/>
        </w:trPr>
        <w:tc>
          <w:tcPr>
            <w:tcW w:w="693" w:type="pct"/>
            <w:vMerge/>
          </w:tcPr>
          <w:p w14:paraId="4AA1758E" w14:textId="77777777" w:rsidR="002D4843" w:rsidRPr="00696893" w:rsidRDefault="002D4843" w:rsidP="00696893">
            <w:pPr>
              <w:spacing w:after="0" w:line="240" w:lineRule="auto"/>
              <w:rPr>
                <w:rFonts w:ascii="Times New Roman" w:hAnsi="Times New Roman"/>
                <w:b/>
                <w:bCs/>
              </w:rPr>
            </w:pPr>
          </w:p>
        </w:tc>
        <w:tc>
          <w:tcPr>
            <w:tcW w:w="2031" w:type="pct"/>
          </w:tcPr>
          <w:p w14:paraId="2F27A69F" w14:textId="77777777" w:rsidR="002D4843" w:rsidRPr="00696893" w:rsidRDefault="002D4843" w:rsidP="00696893">
            <w:pPr>
              <w:pStyle w:val="afffffd"/>
              <w:tabs>
                <w:tab w:val="left" w:pos="313"/>
              </w:tabs>
              <w:spacing w:after="0" w:line="240" w:lineRule="auto"/>
              <w:jc w:val="left"/>
              <w:rPr>
                <w:rFonts w:ascii="Times New Roman" w:hAnsi="Times New Roman"/>
                <w:b/>
                <w:sz w:val="22"/>
                <w:szCs w:val="22"/>
              </w:rPr>
            </w:pPr>
            <w:r w:rsidRPr="00696893">
              <w:rPr>
                <w:rFonts w:ascii="Times New Roman" w:hAnsi="Times New Roman"/>
                <w:b/>
                <w:sz w:val="22"/>
                <w:szCs w:val="22"/>
                <w:lang w:val="ru-RU"/>
              </w:rPr>
              <w:t xml:space="preserve">7. </w:t>
            </w:r>
            <w:r w:rsidRPr="00696893">
              <w:rPr>
                <w:rFonts w:ascii="Times New Roman" w:hAnsi="Times New Roman"/>
                <w:b/>
                <w:sz w:val="22"/>
                <w:szCs w:val="22"/>
              </w:rPr>
              <w:t xml:space="preserve">Вторая производная, ее геометрический и физический смысл </w:t>
            </w:r>
          </w:p>
        </w:tc>
        <w:tc>
          <w:tcPr>
            <w:tcW w:w="637" w:type="pct"/>
            <w:vAlign w:val="center"/>
          </w:tcPr>
          <w:p w14:paraId="1F2FFA08"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0E97B756" w14:textId="77777777" w:rsidR="002D4843" w:rsidRPr="00696893" w:rsidRDefault="002D4843" w:rsidP="0003779F">
            <w:pPr>
              <w:spacing w:after="0" w:line="240" w:lineRule="auto"/>
              <w:jc w:val="center"/>
              <w:rPr>
                <w:rFonts w:ascii="Times New Roman" w:hAnsi="Times New Roman"/>
                <w:b/>
              </w:rPr>
            </w:pPr>
          </w:p>
        </w:tc>
        <w:tc>
          <w:tcPr>
            <w:tcW w:w="384" w:type="pct"/>
          </w:tcPr>
          <w:p w14:paraId="6D611B15"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4158E15A"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05, ПРу 02, ПРу 03, ПРу 04</w:t>
            </w:r>
          </w:p>
        </w:tc>
      </w:tr>
      <w:tr w:rsidR="002D4843" w:rsidRPr="00696893" w14:paraId="0B53BFDF" w14:textId="77777777" w:rsidTr="00A34D90">
        <w:trPr>
          <w:trHeight w:val="20"/>
        </w:trPr>
        <w:tc>
          <w:tcPr>
            <w:tcW w:w="693" w:type="pct"/>
            <w:vMerge/>
          </w:tcPr>
          <w:p w14:paraId="25D85D6A" w14:textId="77777777" w:rsidR="002D4843" w:rsidRPr="00696893" w:rsidRDefault="002D4843" w:rsidP="00696893">
            <w:pPr>
              <w:spacing w:after="0" w:line="240" w:lineRule="auto"/>
              <w:rPr>
                <w:rFonts w:ascii="Times New Roman" w:hAnsi="Times New Roman"/>
                <w:b/>
                <w:bCs/>
              </w:rPr>
            </w:pPr>
          </w:p>
        </w:tc>
        <w:tc>
          <w:tcPr>
            <w:tcW w:w="2031" w:type="pct"/>
          </w:tcPr>
          <w:p w14:paraId="788460EE"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rPr>
              <w:t xml:space="preserve">8. Применение производной к исследованию на выпуклость </w:t>
            </w:r>
            <w:r w:rsidRPr="00696893">
              <w:rPr>
                <w:rFonts w:ascii="Times New Roman" w:hAnsi="Times New Roman"/>
              </w:rPr>
              <w:t>и точки перегиба графика функции</w:t>
            </w:r>
            <w:r w:rsidRPr="00696893">
              <w:rPr>
                <w:rFonts w:ascii="Times New Roman" w:hAnsi="Times New Roman"/>
                <w:b/>
                <w:bCs/>
              </w:rPr>
              <w:t xml:space="preserve"> </w:t>
            </w:r>
          </w:p>
        </w:tc>
        <w:tc>
          <w:tcPr>
            <w:tcW w:w="637" w:type="pct"/>
            <w:vAlign w:val="center"/>
          </w:tcPr>
          <w:p w14:paraId="098777DC"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2D0DEDE4" w14:textId="77777777" w:rsidR="002D4843" w:rsidRPr="00696893" w:rsidRDefault="002D4843" w:rsidP="0003779F">
            <w:pPr>
              <w:spacing w:after="0" w:line="240" w:lineRule="auto"/>
              <w:jc w:val="center"/>
              <w:rPr>
                <w:rFonts w:ascii="Times New Roman" w:hAnsi="Times New Roman"/>
                <w:b/>
                <w:bCs/>
              </w:rPr>
            </w:pPr>
          </w:p>
        </w:tc>
        <w:tc>
          <w:tcPr>
            <w:tcW w:w="384" w:type="pct"/>
          </w:tcPr>
          <w:p w14:paraId="0A6C1BCC"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70731E06"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05, ПРу 02, ПРу 03, ПРу 04</w:t>
            </w:r>
          </w:p>
        </w:tc>
      </w:tr>
      <w:tr w:rsidR="002D4843" w:rsidRPr="00696893" w14:paraId="0FA86171" w14:textId="77777777" w:rsidTr="00A34D90">
        <w:trPr>
          <w:trHeight w:val="20"/>
        </w:trPr>
        <w:tc>
          <w:tcPr>
            <w:tcW w:w="693" w:type="pct"/>
            <w:vMerge/>
          </w:tcPr>
          <w:p w14:paraId="26F492DF" w14:textId="77777777" w:rsidR="002D4843" w:rsidRPr="00696893" w:rsidRDefault="002D4843" w:rsidP="00696893">
            <w:pPr>
              <w:spacing w:after="0" w:line="240" w:lineRule="auto"/>
              <w:rPr>
                <w:rFonts w:ascii="Times New Roman" w:hAnsi="Times New Roman"/>
                <w:b/>
                <w:bCs/>
              </w:rPr>
            </w:pPr>
          </w:p>
        </w:tc>
        <w:tc>
          <w:tcPr>
            <w:tcW w:w="2031" w:type="pct"/>
          </w:tcPr>
          <w:p w14:paraId="0FB34C15"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9. Контрольная работа «Производная функции и ее применение»</w:t>
            </w:r>
            <w:r w:rsidRPr="00696893">
              <w:rPr>
                <w:rFonts w:ascii="Times New Roman" w:hAnsi="Times New Roman"/>
                <w:b/>
              </w:rPr>
              <w:t xml:space="preserve"> </w:t>
            </w:r>
          </w:p>
        </w:tc>
        <w:tc>
          <w:tcPr>
            <w:tcW w:w="637" w:type="pct"/>
            <w:vAlign w:val="center"/>
          </w:tcPr>
          <w:p w14:paraId="6C7A77A6"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314D1A16" w14:textId="77777777" w:rsidR="002D4843" w:rsidRPr="00696893" w:rsidRDefault="002D4843" w:rsidP="0003779F">
            <w:pPr>
              <w:spacing w:after="0" w:line="240" w:lineRule="auto"/>
              <w:jc w:val="center"/>
              <w:rPr>
                <w:rFonts w:ascii="Times New Roman" w:hAnsi="Times New Roman"/>
                <w:b/>
                <w:bCs/>
              </w:rPr>
            </w:pPr>
          </w:p>
        </w:tc>
        <w:tc>
          <w:tcPr>
            <w:tcW w:w="384" w:type="pct"/>
          </w:tcPr>
          <w:p w14:paraId="75EE7E5A"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59724405"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05, ПРу 02, ПРу 03, ПРу 04</w:t>
            </w:r>
          </w:p>
        </w:tc>
      </w:tr>
      <w:tr w:rsidR="002D4843" w:rsidRPr="00696893" w14:paraId="36DFB7E3" w14:textId="77777777" w:rsidTr="00A34D90">
        <w:trPr>
          <w:trHeight w:val="20"/>
        </w:trPr>
        <w:tc>
          <w:tcPr>
            <w:tcW w:w="693" w:type="pct"/>
            <w:vMerge/>
          </w:tcPr>
          <w:p w14:paraId="49AED590" w14:textId="77777777" w:rsidR="002D4843" w:rsidRPr="00696893" w:rsidRDefault="002D4843" w:rsidP="00696893">
            <w:pPr>
              <w:spacing w:after="0" w:line="240" w:lineRule="auto"/>
              <w:rPr>
                <w:rFonts w:ascii="Times New Roman" w:hAnsi="Times New Roman"/>
                <w:b/>
                <w:bCs/>
              </w:rPr>
            </w:pPr>
          </w:p>
        </w:tc>
        <w:tc>
          <w:tcPr>
            <w:tcW w:w="2031" w:type="pct"/>
          </w:tcPr>
          <w:p w14:paraId="5343C0EA"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bCs/>
              </w:rPr>
              <w:t>В том числе практических занятий</w:t>
            </w:r>
          </w:p>
        </w:tc>
        <w:tc>
          <w:tcPr>
            <w:tcW w:w="637" w:type="pct"/>
            <w:vAlign w:val="center"/>
          </w:tcPr>
          <w:p w14:paraId="694CB569"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4</w:t>
            </w:r>
          </w:p>
        </w:tc>
        <w:tc>
          <w:tcPr>
            <w:tcW w:w="867" w:type="pct"/>
            <w:vMerge/>
          </w:tcPr>
          <w:p w14:paraId="3ED86645" w14:textId="77777777" w:rsidR="002D4843" w:rsidRPr="00696893" w:rsidRDefault="002D4843" w:rsidP="0003779F">
            <w:pPr>
              <w:spacing w:after="0" w:line="240" w:lineRule="auto"/>
              <w:jc w:val="center"/>
              <w:rPr>
                <w:rFonts w:ascii="Times New Roman" w:hAnsi="Times New Roman"/>
                <w:b/>
                <w:bCs/>
              </w:rPr>
            </w:pPr>
          </w:p>
        </w:tc>
        <w:tc>
          <w:tcPr>
            <w:tcW w:w="384" w:type="pct"/>
          </w:tcPr>
          <w:p w14:paraId="0ED838D7" w14:textId="77777777" w:rsidR="002D4843" w:rsidRPr="00696893" w:rsidRDefault="002D4843" w:rsidP="0003779F">
            <w:pPr>
              <w:spacing w:after="0" w:line="240" w:lineRule="auto"/>
              <w:jc w:val="center"/>
              <w:rPr>
                <w:rFonts w:ascii="Times New Roman" w:hAnsi="Times New Roman"/>
                <w:b/>
                <w:bCs/>
              </w:rPr>
            </w:pPr>
          </w:p>
        </w:tc>
        <w:tc>
          <w:tcPr>
            <w:tcW w:w="388" w:type="pct"/>
          </w:tcPr>
          <w:p w14:paraId="1809466E" w14:textId="77777777" w:rsidR="002D4843" w:rsidRPr="00696893" w:rsidRDefault="002D4843" w:rsidP="0003779F">
            <w:pPr>
              <w:spacing w:after="0" w:line="240" w:lineRule="auto"/>
              <w:jc w:val="center"/>
              <w:rPr>
                <w:rFonts w:ascii="Times New Roman" w:hAnsi="Times New Roman"/>
                <w:b/>
                <w:i/>
              </w:rPr>
            </w:pPr>
          </w:p>
        </w:tc>
      </w:tr>
      <w:tr w:rsidR="002D4843" w:rsidRPr="00696893" w14:paraId="047DF953" w14:textId="77777777" w:rsidTr="00A34D90">
        <w:trPr>
          <w:trHeight w:val="20"/>
        </w:trPr>
        <w:tc>
          <w:tcPr>
            <w:tcW w:w="693" w:type="pct"/>
            <w:vMerge/>
          </w:tcPr>
          <w:p w14:paraId="3F9E55B5" w14:textId="77777777" w:rsidR="002D4843" w:rsidRPr="00696893" w:rsidRDefault="002D4843" w:rsidP="00696893">
            <w:pPr>
              <w:spacing w:after="0" w:line="240" w:lineRule="auto"/>
              <w:rPr>
                <w:rFonts w:ascii="Times New Roman" w:hAnsi="Times New Roman"/>
                <w:b/>
                <w:bCs/>
              </w:rPr>
            </w:pPr>
          </w:p>
        </w:tc>
        <w:tc>
          <w:tcPr>
            <w:tcW w:w="2031" w:type="pct"/>
          </w:tcPr>
          <w:p w14:paraId="384ADD37"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Практическое занятие 6. Физический смысл производной в профессиональных задачах технологического профиля</w:t>
            </w:r>
          </w:p>
        </w:tc>
        <w:tc>
          <w:tcPr>
            <w:tcW w:w="637" w:type="pct"/>
            <w:vAlign w:val="center"/>
          </w:tcPr>
          <w:p w14:paraId="2B15665E"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6F04E063" w14:textId="77777777" w:rsidR="002D4843" w:rsidRPr="00696893" w:rsidRDefault="002D4843" w:rsidP="0003779F">
            <w:pPr>
              <w:spacing w:after="0" w:line="240" w:lineRule="auto"/>
              <w:jc w:val="center"/>
              <w:rPr>
                <w:rFonts w:ascii="Times New Roman" w:hAnsi="Times New Roman"/>
                <w:b/>
                <w:bCs/>
              </w:rPr>
            </w:pPr>
          </w:p>
        </w:tc>
        <w:tc>
          <w:tcPr>
            <w:tcW w:w="384" w:type="pct"/>
          </w:tcPr>
          <w:p w14:paraId="292137AB"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 ОК4, ОК 6-ОК 9</w:t>
            </w:r>
          </w:p>
        </w:tc>
        <w:tc>
          <w:tcPr>
            <w:tcW w:w="388" w:type="pct"/>
          </w:tcPr>
          <w:p w14:paraId="7A615EC7"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05, ПРу 02, ПРу 03, ПРу 04</w:t>
            </w:r>
          </w:p>
        </w:tc>
      </w:tr>
      <w:tr w:rsidR="002D4843" w:rsidRPr="00696893" w14:paraId="6ED8B9BA" w14:textId="77777777" w:rsidTr="00A34D90">
        <w:trPr>
          <w:trHeight w:val="20"/>
        </w:trPr>
        <w:tc>
          <w:tcPr>
            <w:tcW w:w="693" w:type="pct"/>
            <w:vMerge/>
          </w:tcPr>
          <w:p w14:paraId="6FD29089" w14:textId="77777777" w:rsidR="002D4843" w:rsidRPr="00696893" w:rsidRDefault="002D4843" w:rsidP="00696893">
            <w:pPr>
              <w:spacing w:after="0" w:line="240" w:lineRule="auto"/>
              <w:rPr>
                <w:rFonts w:ascii="Times New Roman" w:hAnsi="Times New Roman"/>
                <w:b/>
                <w:bCs/>
              </w:rPr>
            </w:pPr>
          </w:p>
        </w:tc>
        <w:tc>
          <w:tcPr>
            <w:tcW w:w="2031" w:type="pct"/>
          </w:tcPr>
          <w:p w14:paraId="7BFFB820"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Практическое занятие 7. Нахождение оптимального результата в задачах технологического профиля</w:t>
            </w:r>
          </w:p>
        </w:tc>
        <w:tc>
          <w:tcPr>
            <w:tcW w:w="637" w:type="pct"/>
            <w:vAlign w:val="center"/>
          </w:tcPr>
          <w:p w14:paraId="1C47943F"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bCs/>
              </w:rPr>
              <w:t>2</w:t>
            </w:r>
          </w:p>
        </w:tc>
        <w:tc>
          <w:tcPr>
            <w:tcW w:w="867" w:type="pct"/>
            <w:vMerge/>
          </w:tcPr>
          <w:p w14:paraId="010EE8AB" w14:textId="77777777" w:rsidR="002D4843" w:rsidRPr="00696893" w:rsidRDefault="002D4843" w:rsidP="0003779F">
            <w:pPr>
              <w:spacing w:after="0" w:line="240" w:lineRule="auto"/>
              <w:jc w:val="center"/>
              <w:rPr>
                <w:rFonts w:ascii="Times New Roman" w:hAnsi="Times New Roman"/>
                <w:b/>
                <w:bCs/>
              </w:rPr>
            </w:pPr>
          </w:p>
        </w:tc>
        <w:tc>
          <w:tcPr>
            <w:tcW w:w="384" w:type="pct"/>
          </w:tcPr>
          <w:p w14:paraId="340088F1"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 ОК4, ОК 6-ОК 9</w:t>
            </w:r>
          </w:p>
        </w:tc>
        <w:tc>
          <w:tcPr>
            <w:tcW w:w="388" w:type="pct"/>
          </w:tcPr>
          <w:p w14:paraId="13924E76"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05, ПРу 02, ПРу 03, ПРу 04</w:t>
            </w:r>
          </w:p>
        </w:tc>
      </w:tr>
      <w:tr w:rsidR="002D4843" w:rsidRPr="00696893" w14:paraId="6083B63D" w14:textId="77777777" w:rsidTr="00A34D90">
        <w:trPr>
          <w:trHeight w:val="20"/>
        </w:trPr>
        <w:tc>
          <w:tcPr>
            <w:tcW w:w="693" w:type="pct"/>
            <w:vMerge/>
          </w:tcPr>
          <w:p w14:paraId="0B5A0740" w14:textId="77777777" w:rsidR="002D4843" w:rsidRPr="00696893" w:rsidRDefault="002D4843" w:rsidP="00696893">
            <w:pPr>
              <w:spacing w:after="0" w:line="240" w:lineRule="auto"/>
              <w:rPr>
                <w:rFonts w:ascii="Times New Roman" w:hAnsi="Times New Roman"/>
                <w:b/>
                <w:bCs/>
                <w:i/>
              </w:rPr>
            </w:pPr>
          </w:p>
        </w:tc>
        <w:tc>
          <w:tcPr>
            <w:tcW w:w="2031" w:type="pct"/>
          </w:tcPr>
          <w:p w14:paraId="17D4E90F"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Самостоятельная работа обучающихся</w:t>
            </w:r>
          </w:p>
          <w:p w14:paraId="5DFDB0E0" w14:textId="77777777" w:rsidR="002D4843" w:rsidRPr="00696893" w:rsidRDefault="002D4843" w:rsidP="00696893">
            <w:pPr>
              <w:spacing w:after="0" w:line="240" w:lineRule="auto"/>
              <w:rPr>
                <w:rFonts w:ascii="Times New Roman" w:hAnsi="Times New Roman"/>
                <w:bCs/>
              </w:rPr>
            </w:pPr>
            <w:r w:rsidRPr="00696893">
              <w:rPr>
                <w:rFonts w:ascii="Times New Roman" w:hAnsi="Times New Roman"/>
                <w:bCs/>
              </w:rPr>
              <w:t>Первый и второй замечательные пределы</w:t>
            </w:r>
          </w:p>
          <w:p w14:paraId="687765B4" w14:textId="77777777" w:rsidR="002D4843" w:rsidRPr="00696893" w:rsidRDefault="002D4843" w:rsidP="00696893">
            <w:pPr>
              <w:spacing w:after="0" w:line="240" w:lineRule="auto"/>
              <w:rPr>
                <w:rFonts w:ascii="Times New Roman" w:hAnsi="Times New Roman"/>
                <w:bCs/>
              </w:rPr>
            </w:pPr>
            <w:r w:rsidRPr="00696893">
              <w:rPr>
                <w:rFonts w:ascii="Times New Roman" w:hAnsi="Times New Roman"/>
                <w:bCs/>
              </w:rPr>
              <w:t xml:space="preserve">Правило Лопиталя. </w:t>
            </w:r>
          </w:p>
          <w:p w14:paraId="47858C8C"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rPr>
              <w:t>Подготовка к дифференцированному зачету</w:t>
            </w:r>
          </w:p>
        </w:tc>
        <w:tc>
          <w:tcPr>
            <w:tcW w:w="637" w:type="pct"/>
            <w:vAlign w:val="center"/>
          </w:tcPr>
          <w:p w14:paraId="696DAEC0" w14:textId="77777777" w:rsidR="002D4843" w:rsidRPr="00696893" w:rsidRDefault="002D4843" w:rsidP="00696893">
            <w:pPr>
              <w:suppressAutoHyphens/>
              <w:spacing w:after="0" w:line="240" w:lineRule="auto"/>
              <w:jc w:val="center"/>
              <w:rPr>
                <w:rFonts w:ascii="Times New Roman" w:hAnsi="Times New Roman"/>
                <w:b/>
                <w:i/>
                <w:iCs/>
              </w:rPr>
            </w:pPr>
            <w:r w:rsidRPr="00696893">
              <w:rPr>
                <w:rFonts w:ascii="Times New Roman" w:hAnsi="Times New Roman"/>
                <w:b/>
                <w:i/>
                <w:iCs/>
              </w:rPr>
              <w:t>8</w:t>
            </w:r>
          </w:p>
        </w:tc>
        <w:tc>
          <w:tcPr>
            <w:tcW w:w="867" w:type="pct"/>
            <w:vMerge/>
          </w:tcPr>
          <w:p w14:paraId="2FD5D810" w14:textId="77777777" w:rsidR="002D4843" w:rsidRPr="00696893" w:rsidRDefault="002D4843" w:rsidP="0003779F">
            <w:pPr>
              <w:spacing w:after="0" w:line="240" w:lineRule="auto"/>
              <w:jc w:val="center"/>
              <w:rPr>
                <w:rFonts w:ascii="Times New Roman" w:hAnsi="Times New Roman"/>
                <w:b/>
                <w:i/>
              </w:rPr>
            </w:pPr>
          </w:p>
        </w:tc>
        <w:tc>
          <w:tcPr>
            <w:tcW w:w="384" w:type="pct"/>
          </w:tcPr>
          <w:p w14:paraId="39CEAF43"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492661D3"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05, ПРу 02, ПРу 03, ПРу 04</w:t>
            </w:r>
          </w:p>
        </w:tc>
      </w:tr>
      <w:tr w:rsidR="002D4843" w:rsidRPr="00696893" w14:paraId="1D6BA319" w14:textId="77777777" w:rsidTr="00A34D90">
        <w:trPr>
          <w:trHeight w:val="20"/>
        </w:trPr>
        <w:tc>
          <w:tcPr>
            <w:tcW w:w="2724" w:type="pct"/>
            <w:gridSpan w:val="2"/>
          </w:tcPr>
          <w:p w14:paraId="37F33327"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Промежуточная аттестация (дифференцированный зачет)</w:t>
            </w:r>
          </w:p>
        </w:tc>
        <w:tc>
          <w:tcPr>
            <w:tcW w:w="637" w:type="pct"/>
            <w:vAlign w:val="center"/>
          </w:tcPr>
          <w:p w14:paraId="07FE35B7"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2</w:t>
            </w:r>
          </w:p>
        </w:tc>
        <w:tc>
          <w:tcPr>
            <w:tcW w:w="867" w:type="pct"/>
          </w:tcPr>
          <w:p w14:paraId="3E5F5917" w14:textId="77777777" w:rsidR="002D4843" w:rsidRPr="00696893" w:rsidRDefault="002D4843" w:rsidP="0003779F">
            <w:pPr>
              <w:spacing w:after="0" w:line="240" w:lineRule="auto"/>
              <w:jc w:val="center"/>
              <w:rPr>
                <w:rFonts w:ascii="Times New Roman" w:hAnsi="Times New Roman"/>
                <w:b/>
                <w:bCs/>
              </w:rPr>
            </w:pPr>
          </w:p>
        </w:tc>
        <w:tc>
          <w:tcPr>
            <w:tcW w:w="384" w:type="pct"/>
          </w:tcPr>
          <w:p w14:paraId="6AE99641" w14:textId="77777777" w:rsidR="002D4843" w:rsidRPr="00696893" w:rsidRDefault="002D4843" w:rsidP="0003779F">
            <w:pPr>
              <w:spacing w:after="0" w:line="240" w:lineRule="auto"/>
              <w:jc w:val="center"/>
              <w:rPr>
                <w:rFonts w:ascii="Times New Roman" w:hAnsi="Times New Roman"/>
                <w:b/>
                <w:bCs/>
              </w:rPr>
            </w:pPr>
          </w:p>
        </w:tc>
        <w:tc>
          <w:tcPr>
            <w:tcW w:w="388" w:type="pct"/>
          </w:tcPr>
          <w:p w14:paraId="1E361FB8" w14:textId="77777777" w:rsidR="002D4843" w:rsidRPr="00696893" w:rsidRDefault="002D4843" w:rsidP="0003779F">
            <w:pPr>
              <w:spacing w:after="0" w:line="240" w:lineRule="auto"/>
              <w:jc w:val="center"/>
              <w:rPr>
                <w:rFonts w:ascii="Times New Roman" w:hAnsi="Times New Roman"/>
                <w:b/>
                <w:bCs/>
                <w:i/>
              </w:rPr>
            </w:pPr>
          </w:p>
        </w:tc>
      </w:tr>
      <w:tr w:rsidR="002D4843" w:rsidRPr="00696893" w14:paraId="7360E757" w14:textId="77777777" w:rsidTr="00A34D90">
        <w:trPr>
          <w:trHeight w:val="20"/>
        </w:trPr>
        <w:tc>
          <w:tcPr>
            <w:tcW w:w="693" w:type="pct"/>
            <w:vMerge w:val="restart"/>
          </w:tcPr>
          <w:p w14:paraId="455CB3F9"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Тема 7. </w:t>
            </w:r>
            <w:r w:rsidRPr="00696893">
              <w:rPr>
                <w:rFonts w:ascii="Times New Roman" w:hAnsi="Times New Roman"/>
                <w:b/>
              </w:rPr>
              <w:t>Многогранники и тела вращения</w:t>
            </w:r>
          </w:p>
        </w:tc>
        <w:tc>
          <w:tcPr>
            <w:tcW w:w="2031" w:type="pct"/>
          </w:tcPr>
          <w:p w14:paraId="107132A6"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37" w:type="pct"/>
            <w:vAlign w:val="center"/>
          </w:tcPr>
          <w:p w14:paraId="61B0BFF4"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rPr>
              <w:t>30</w:t>
            </w:r>
          </w:p>
        </w:tc>
        <w:tc>
          <w:tcPr>
            <w:tcW w:w="867" w:type="pct"/>
            <w:vMerge w:val="restart"/>
          </w:tcPr>
          <w:p w14:paraId="54C0CF94" w14:textId="77777777" w:rsidR="002D4843" w:rsidRPr="00696893" w:rsidRDefault="002D4843" w:rsidP="0003779F">
            <w:pPr>
              <w:spacing w:after="0" w:line="240" w:lineRule="auto"/>
              <w:jc w:val="center"/>
              <w:rPr>
                <w:rFonts w:ascii="Times New Roman" w:hAnsi="Times New Roman"/>
                <w:bCs/>
                <w:i/>
              </w:rPr>
            </w:pPr>
          </w:p>
          <w:p w14:paraId="03E835BD"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05-ЛР 10, ЛР 13</w:t>
            </w:r>
          </w:p>
          <w:p w14:paraId="7E624662" w14:textId="632B4F73"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01 - МР 05,</w:t>
            </w:r>
          </w:p>
          <w:p w14:paraId="1B331CAF"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07 - МР 09</w:t>
            </w:r>
          </w:p>
          <w:p w14:paraId="12E01B73" w14:textId="77777777" w:rsidR="002D4843" w:rsidRPr="00696893" w:rsidRDefault="002D4843" w:rsidP="0003779F">
            <w:pPr>
              <w:spacing w:after="0" w:line="240" w:lineRule="auto"/>
              <w:jc w:val="center"/>
              <w:rPr>
                <w:rFonts w:ascii="Times New Roman" w:hAnsi="Times New Roman"/>
                <w:b/>
                <w:i/>
              </w:rPr>
            </w:pPr>
          </w:p>
        </w:tc>
        <w:tc>
          <w:tcPr>
            <w:tcW w:w="384" w:type="pct"/>
          </w:tcPr>
          <w:p w14:paraId="3A89D542" w14:textId="77777777" w:rsidR="002D4843" w:rsidRPr="00696893" w:rsidRDefault="002D4843" w:rsidP="0003779F">
            <w:pPr>
              <w:spacing w:after="0" w:line="240" w:lineRule="auto"/>
              <w:jc w:val="center"/>
              <w:rPr>
                <w:rFonts w:ascii="Times New Roman" w:hAnsi="Times New Roman"/>
                <w:b/>
              </w:rPr>
            </w:pPr>
          </w:p>
        </w:tc>
        <w:tc>
          <w:tcPr>
            <w:tcW w:w="388" w:type="pct"/>
          </w:tcPr>
          <w:p w14:paraId="54C70D95" w14:textId="77777777" w:rsidR="002D4843" w:rsidRPr="00696893" w:rsidRDefault="002D4843" w:rsidP="0003779F">
            <w:pPr>
              <w:spacing w:after="0" w:line="240" w:lineRule="auto"/>
              <w:jc w:val="center"/>
              <w:rPr>
                <w:rFonts w:ascii="Times New Roman" w:hAnsi="Times New Roman"/>
                <w:b/>
                <w:i/>
              </w:rPr>
            </w:pPr>
          </w:p>
        </w:tc>
      </w:tr>
      <w:tr w:rsidR="002D4843" w:rsidRPr="00696893" w14:paraId="2BDE4B46" w14:textId="77777777" w:rsidTr="00A34D90">
        <w:trPr>
          <w:trHeight w:val="20"/>
        </w:trPr>
        <w:tc>
          <w:tcPr>
            <w:tcW w:w="693" w:type="pct"/>
            <w:vMerge/>
          </w:tcPr>
          <w:p w14:paraId="6797E91E" w14:textId="77777777" w:rsidR="002D4843" w:rsidRPr="00696893" w:rsidRDefault="002D4843" w:rsidP="00696893">
            <w:pPr>
              <w:spacing w:after="0" w:line="240" w:lineRule="auto"/>
              <w:rPr>
                <w:rFonts w:ascii="Times New Roman" w:hAnsi="Times New Roman"/>
                <w:b/>
                <w:bCs/>
              </w:rPr>
            </w:pPr>
          </w:p>
        </w:tc>
        <w:tc>
          <w:tcPr>
            <w:tcW w:w="2031" w:type="pct"/>
          </w:tcPr>
          <w:p w14:paraId="49D70F1F"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1. Многогранник. Призма,</w:t>
            </w:r>
            <w:r w:rsidRPr="00696893">
              <w:rPr>
                <w:rFonts w:ascii="Times New Roman" w:hAnsi="Times New Roman"/>
              </w:rPr>
              <w:t xml:space="preserve"> ее составляющие, сечение. Прямая и правильная призмы.</w:t>
            </w:r>
          </w:p>
        </w:tc>
        <w:tc>
          <w:tcPr>
            <w:tcW w:w="637" w:type="pct"/>
            <w:vAlign w:val="center"/>
          </w:tcPr>
          <w:p w14:paraId="5A6BEF54"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79C945E6" w14:textId="77777777" w:rsidR="002D4843" w:rsidRPr="00696893" w:rsidRDefault="002D4843" w:rsidP="0003779F">
            <w:pPr>
              <w:spacing w:after="0" w:line="240" w:lineRule="auto"/>
              <w:jc w:val="center"/>
              <w:rPr>
                <w:rFonts w:ascii="Times New Roman" w:hAnsi="Times New Roman"/>
                <w:b/>
              </w:rPr>
            </w:pPr>
          </w:p>
        </w:tc>
        <w:tc>
          <w:tcPr>
            <w:tcW w:w="384" w:type="pct"/>
          </w:tcPr>
          <w:p w14:paraId="398B8756"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38D3AE9B"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06, ПРу 02, ПРу 03</w:t>
            </w:r>
          </w:p>
        </w:tc>
      </w:tr>
      <w:tr w:rsidR="002D4843" w:rsidRPr="00696893" w14:paraId="7785F226" w14:textId="77777777" w:rsidTr="00A34D90">
        <w:trPr>
          <w:trHeight w:val="20"/>
        </w:trPr>
        <w:tc>
          <w:tcPr>
            <w:tcW w:w="693" w:type="pct"/>
            <w:vMerge/>
          </w:tcPr>
          <w:p w14:paraId="09FA838A" w14:textId="77777777" w:rsidR="002D4843" w:rsidRPr="00696893" w:rsidRDefault="002D4843" w:rsidP="00696893">
            <w:pPr>
              <w:spacing w:after="0" w:line="240" w:lineRule="auto"/>
              <w:rPr>
                <w:rFonts w:ascii="Times New Roman" w:hAnsi="Times New Roman"/>
                <w:b/>
                <w:bCs/>
              </w:rPr>
            </w:pPr>
          </w:p>
        </w:tc>
        <w:tc>
          <w:tcPr>
            <w:tcW w:w="2031" w:type="pct"/>
          </w:tcPr>
          <w:p w14:paraId="6A950711"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2. Параллелепипед, куб.</w:t>
            </w:r>
            <w:r w:rsidRPr="00696893">
              <w:rPr>
                <w:rFonts w:ascii="Times New Roman" w:hAnsi="Times New Roman"/>
              </w:rPr>
              <w:t xml:space="preserve"> Сечение куба, параллелепипеда.</w:t>
            </w:r>
          </w:p>
        </w:tc>
        <w:tc>
          <w:tcPr>
            <w:tcW w:w="637" w:type="pct"/>
            <w:vAlign w:val="center"/>
          </w:tcPr>
          <w:p w14:paraId="723D1162"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2BD0C042" w14:textId="77777777" w:rsidR="002D4843" w:rsidRPr="00696893" w:rsidRDefault="002D4843" w:rsidP="0003779F">
            <w:pPr>
              <w:spacing w:after="0" w:line="240" w:lineRule="auto"/>
              <w:jc w:val="center"/>
              <w:rPr>
                <w:rFonts w:ascii="Times New Roman" w:hAnsi="Times New Roman"/>
                <w:b/>
              </w:rPr>
            </w:pPr>
          </w:p>
        </w:tc>
        <w:tc>
          <w:tcPr>
            <w:tcW w:w="384" w:type="pct"/>
          </w:tcPr>
          <w:p w14:paraId="026C6DEF"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14C22805"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06, ПРу 02, ПРу 03</w:t>
            </w:r>
          </w:p>
        </w:tc>
      </w:tr>
      <w:tr w:rsidR="002D4843" w:rsidRPr="00696893" w14:paraId="043E1593" w14:textId="77777777" w:rsidTr="00A34D90">
        <w:trPr>
          <w:trHeight w:val="20"/>
        </w:trPr>
        <w:tc>
          <w:tcPr>
            <w:tcW w:w="693" w:type="pct"/>
            <w:vMerge/>
          </w:tcPr>
          <w:p w14:paraId="68A7A4B2" w14:textId="77777777" w:rsidR="002D4843" w:rsidRPr="00696893" w:rsidRDefault="002D4843" w:rsidP="00696893">
            <w:pPr>
              <w:spacing w:after="0" w:line="240" w:lineRule="auto"/>
              <w:rPr>
                <w:rFonts w:ascii="Times New Roman" w:hAnsi="Times New Roman"/>
                <w:b/>
                <w:bCs/>
              </w:rPr>
            </w:pPr>
          </w:p>
        </w:tc>
        <w:tc>
          <w:tcPr>
            <w:tcW w:w="2031" w:type="pct"/>
          </w:tcPr>
          <w:p w14:paraId="02663B7A"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3. Пирамида</w:t>
            </w:r>
            <w:r w:rsidRPr="00696893">
              <w:rPr>
                <w:rFonts w:ascii="Times New Roman" w:hAnsi="Times New Roman"/>
              </w:rPr>
              <w:t>, ее составляющие, сечение. Правильная пирамида. Усеченная пирамида</w:t>
            </w:r>
          </w:p>
        </w:tc>
        <w:tc>
          <w:tcPr>
            <w:tcW w:w="637" w:type="pct"/>
            <w:vAlign w:val="center"/>
          </w:tcPr>
          <w:p w14:paraId="27045FA2"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6DD5990D" w14:textId="77777777" w:rsidR="002D4843" w:rsidRPr="00696893" w:rsidRDefault="002D4843" w:rsidP="0003779F">
            <w:pPr>
              <w:spacing w:after="0" w:line="240" w:lineRule="auto"/>
              <w:jc w:val="center"/>
              <w:rPr>
                <w:rFonts w:ascii="Times New Roman" w:hAnsi="Times New Roman"/>
                <w:b/>
                <w:bCs/>
              </w:rPr>
            </w:pPr>
          </w:p>
        </w:tc>
        <w:tc>
          <w:tcPr>
            <w:tcW w:w="384" w:type="pct"/>
          </w:tcPr>
          <w:p w14:paraId="365D7857"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3ADE7BBF"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06, ПРу 02, ПРу 03</w:t>
            </w:r>
          </w:p>
        </w:tc>
      </w:tr>
      <w:tr w:rsidR="002D4843" w:rsidRPr="00696893" w14:paraId="49807E83" w14:textId="77777777" w:rsidTr="00A34D90">
        <w:trPr>
          <w:trHeight w:val="20"/>
        </w:trPr>
        <w:tc>
          <w:tcPr>
            <w:tcW w:w="693" w:type="pct"/>
            <w:vMerge/>
          </w:tcPr>
          <w:p w14:paraId="5CCE4AF1" w14:textId="77777777" w:rsidR="002D4843" w:rsidRPr="00696893" w:rsidRDefault="002D4843" w:rsidP="00696893">
            <w:pPr>
              <w:spacing w:after="0" w:line="240" w:lineRule="auto"/>
              <w:rPr>
                <w:rFonts w:ascii="Times New Roman" w:hAnsi="Times New Roman"/>
                <w:b/>
                <w:bCs/>
              </w:rPr>
            </w:pPr>
          </w:p>
        </w:tc>
        <w:tc>
          <w:tcPr>
            <w:tcW w:w="2031" w:type="pct"/>
          </w:tcPr>
          <w:p w14:paraId="711DF5A3"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4. Боковая и полная поверхность призмы, пирамиды</w:t>
            </w:r>
          </w:p>
        </w:tc>
        <w:tc>
          <w:tcPr>
            <w:tcW w:w="637" w:type="pct"/>
            <w:vAlign w:val="center"/>
          </w:tcPr>
          <w:p w14:paraId="2565523F"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3B11013F" w14:textId="77777777" w:rsidR="002D4843" w:rsidRPr="00696893" w:rsidRDefault="002D4843" w:rsidP="0003779F">
            <w:pPr>
              <w:spacing w:after="0" w:line="240" w:lineRule="auto"/>
              <w:jc w:val="center"/>
              <w:rPr>
                <w:rFonts w:ascii="Times New Roman" w:hAnsi="Times New Roman"/>
                <w:b/>
                <w:bCs/>
              </w:rPr>
            </w:pPr>
          </w:p>
        </w:tc>
        <w:tc>
          <w:tcPr>
            <w:tcW w:w="384" w:type="pct"/>
          </w:tcPr>
          <w:p w14:paraId="166996DF"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6BCD9957"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 xml:space="preserve">ПРб 01, ПРб 06, </w:t>
            </w:r>
            <w:r w:rsidRPr="00696893">
              <w:rPr>
                <w:rFonts w:ascii="Times New Roman" w:hAnsi="Times New Roman"/>
                <w:i/>
              </w:rPr>
              <w:lastRenderedPageBreak/>
              <w:t>ПРу 02, ПРу 03</w:t>
            </w:r>
          </w:p>
        </w:tc>
      </w:tr>
      <w:tr w:rsidR="002D4843" w:rsidRPr="00696893" w14:paraId="419AF3AE" w14:textId="77777777" w:rsidTr="00A34D90">
        <w:trPr>
          <w:trHeight w:val="20"/>
        </w:trPr>
        <w:tc>
          <w:tcPr>
            <w:tcW w:w="693" w:type="pct"/>
            <w:vMerge/>
          </w:tcPr>
          <w:p w14:paraId="6182549C" w14:textId="77777777" w:rsidR="002D4843" w:rsidRPr="00696893" w:rsidRDefault="002D4843" w:rsidP="00696893">
            <w:pPr>
              <w:spacing w:after="0" w:line="240" w:lineRule="auto"/>
              <w:rPr>
                <w:rFonts w:ascii="Times New Roman" w:hAnsi="Times New Roman"/>
                <w:b/>
                <w:bCs/>
              </w:rPr>
            </w:pPr>
          </w:p>
        </w:tc>
        <w:tc>
          <w:tcPr>
            <w:tcW w:w="2031" w:type="pct"/>
          </w:tcPr>
          <w:p w14:paraId="5FF4C986"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5. Симметрия в кубе, параллелепипеде, призме, пирамиде</w:t>
            </w:r>
          </w:p>
        </w:tc>
        <w:tc>
          <w:tcPr>
            <w:tcW w:w="637" w:type="pct"/>
            <w:vAlign w:val="center"/>
          </w:tcPr>
          <w:p w14:paraId="4CE40640"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62D0A6A8" w14:textId="77777777" w:rsidR="002D4843" w:rsidRPr="00696893" w:rsidRDefault="002D4843" w:rsidP="0003779F">
            <w:pPr>
              <w:spacing w:after="0" w:line="240" w:lineRule="auto"/>
              <w:jc w:val="center"/>
              <w:rPr>
                <w:rFonts w:ascii="Times New Roman" w:hAnsi="Times New Roman"/>
                <w:b/>
                <w:bCs/>
              </w:rPr>
            </w:pPr>
          </w:p>
        </w:tc>
        <w:tc>
          <w:tcPr>
            <w:tcW w:w="384" w:type="pct"/>
          </w:tcPr>
          <w:p w14:paraId="799659F6"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180637E4"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06, ПРу 02, ПРу 03</w:t>
            </w:r>
          </w:p>
        </w:tc>
      </w:tr>
      <w:tr w:rsidR="002D4843" w:rsidRPr="00696893" w14:paraId="692DFF4E" w14:textId="77777777" w:rsidTr="00A34D90">
        <w:trPr>
          <w:trHeight w:val="20"/>
        </w:trPr>
        <w:tc>
          <w:tcPr>
            <w:tcW w:w="693" w:type="pct"/>
            <w:vMerge/>
          </w:tcPr>
          <w:p w14:paraId="7083297C" w14:textId="77777777" w:rsidR="002D4843" w:rsidRPr="00696893" w:rsidRDefault="002D4843" w:rsidP="00696893">
            <w:pPr>
              <w:spacing w:after="0" w:line="240" w:lineRule="auto"/>
              <w:rPr>
                <w:rFonts w:ascii="Times New Roman" w:hAnsi="Times New Roman"/>
                <w:b/>
                <w:bCs/>
              </w:rPr>
            </w:pPr>
          </w:p>
        </w:tc>
        <w:tc>
          <w:tcPr>
            <w:tcW w:w="2031" w:type="pct"/>
          </w:tcPr>
          <w:p w14:paraId="72DB5AA0"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 xml:space="preserve">6. </w:t>
            </w:r>
            <w:r w:rsidRPr="00696893">
              <w:rPr>
                <w:rFonts w:ascii="Times New Roman" w:hAnsi="Times New Roman"/>
                <w:b/>
                <w:color w:val="000000"/>
                <w:shd w:val="clear" w:color="auto" w:fill="FFFFFF"/>
              </w:rPr>
              <w:t>Правильные многогранники</w:t>
            </w:r>
            <w:r w:rsidRPr="00696893">
              <w:rPr>
                <w:rFonts w:ascii="Times New Roman" w:hAnsi="Times New Roman"/>
                <w:color w:val="000000"/>
                <w:shd w:val="clear" w:color="auto" w:fill="FFFFFF"/>
              </w:rPr>
              <w:t>. Теорема Эйлера. Двойственность правильных многогранников.</w:t>
            </w:r>
          </w:p>
        </w:tc>
        <w:tc>
          <w:tcPr>
            <w:tcW w:w="637" w:type="pct"/>
            <w:vAlign w:val="center"/>
          </w:tcPr>
          <w:p w14:paraId="6430B192"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3B191B36" w14:textId="77777777" w:rsidR="002D4843" w:rsidRPr="00696893" w:rsidRDefault="002D4843" w:rsidP="0003779F">
            <w:pPr>
              <w:spacing w:after="0" w:line="240" w:lineRule="auto"/>
              <w:jc w:val="center"/>
              <w:rPr>
                <w:rFonts w:ascii="Times New Roman" w:hAnsi="Times New Roman"/>
                <w:b/>
                <w:bCs/>
              </w:rPr>
            </w:pPr>
          </w:p>
        </w:tc>
        <w:tc>
          <w:tcPr>
            <w:tcW w:w="384" w:type="pct"/>
          </w:tcPr>
          <w:p w14:paraId="4D35B30B"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20229154"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06, ПРу 02, ПРу 03</w:t>
            </w:r>
          </w:p>
        </w:tc>
      </w:tr>
      <w:tr w:rsidR="002D4843" w:rsidRPr="00696893" w14:paraId="62B9CCB4" w14:textId="77777777" w:rsidTr="00A34D90">
        <w:trPr>
          <w:trHeight w:val="20"/>
        </w:trPr>
        <w:tc>
          <w:tcPr>
            <w:tcW w:w="693" w:type="pct"/>
            <w:vMerge/>
          </w:tcPr>
          <w:p w14:paraId="24A85198" w14:textId="77777777" w:rsidR="002D4843" w:rsidRPr="00696893" w:rsidRDefault="002D4843" w:rsidP="00696893">
            <w:pPr>
              <w:spacing w:after="0" w:line="240" w:lineRule="auto"/>
              <w:rPr>
                <w:rFonts w:ascii="Times New Roman" w:hAnsi="Times New Roman"/>
                <w:b/>
                <w:bCs/>
              </w:rPr>
            </w:pPr>
          </w:p>
        </w:tc>
        <w:tc>
          <w:tcPr>
            <w:tcW w:w="2031" w:type="pct"/>
          </w:tcPr>
          <w:p w14:paraId="684EEA2A"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7. Цилиндр,</w:t>
            </w:r>
            <w:r w:rsidRPr="00696893">
              <w:rPr>
                <w:rFonts w:ascii="Times New Roman" w:hAnsi="Times New Roman"/>
              </w:rPr>
              <w:t xml:space="preserve"> его составляющие. Сечение цилиндра</w:t>
            </w:r>
          </w:p>
        </w:tc>
        <w:tc>
          <w:tcPr>
            <w:tcW w:w="637" w:type="pct"/>
            <w:vAlign w:val="center"/>
          </w:tcPr>
          <w:p w14:paraId="367A4512"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0BB88807" w14:textId="77777777" w:rsidR="002D4843" w:rsidRPr="00696893" w:rsidRDefault="002D4843" w:rsidP="0003779F">
            <w:pPr>
              <w:spacing w:after="0" w:line="240" w:lineRule="auto"/>
              <w:jc w:val="center"/>
              <w:rPr>
                <w:rFonts w:ascii="Times New Roman" w:hAnsi="Times New Roman"/>
                <w:b/>
                <w:bCs/>
              </w:rPr>
            </w:pPr>
          </w:p>
        </w:tc>
        <w:tc>
          <w:tcPr>
            <w:tcW w:w="384" w:type="pct"/>
          </w:tcPr>
          <w:p w14:paraId="414728C5"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61F3D831"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06, ПРу 02, ПРу 03</w:t>
            </w:r>
          </w:p>
        </w:tc>
      </w:tr>
      <w:tr w:rsidR="002D4843" w:rsidRPr="00696893" w14:paraId="0D32939E" w14:textId="77777777" w:rsidTr="00A34D90">
        <w:trPr>
          <w:trHeight w:val="20"/>
        </w:trPr>
        <w:tc>
          <w:tcPr>
            <w:tcW w:w="693" w:type="pct"/>
            <w:vMerge/>
          </w:tcPr>
          <w:p w14:paraId="0CEF0DBB" w14:textId="77777777" w:rsidR="002D4843" w:rsidRPr="00696893" w:rsidRDefault="002D4843" w:rsidP="00696893">
            <w:pPr>
              <w:spacing w:after="0" w:line="240" w:lineRule="auto"/>
              <w:rPr>
                <w:rFonts w:ascii="Times New Roman" w:hAnsi="Times New Roman"/>
                <w:b/>
                <w:bCs/>
              </w:rPr>
            </w:pPr>
          </w:p>
        </w:tc>
        <w:tc>
          <w:tcPr>
            <w:tcW w:w="2031" w:type="pct"/>
          </w:tcPr>
          <w:p w14:paraId="49EE6778"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8. Конус,</w:t>
            </w:r>
            <w:r w:rsidRPr="00696893">
              <w:rPr>
                <w:rFonts w:ascii="Times New Roman" w:hAnsi="Times New Roman"/>
              </w:rPr>
              <w:t xml:space="preserve"> его составляющие. Сечение конуса</w:t>
            </w:r>
          </w:p>
        </w:tc>
        <w:tc>
          <w:tcPr>
            <w:tcW w:w="637" w:type="pct"/>
            <w:vAlign w:val="center"/>
          </w:tcPr>
          <w:p w14:paraId="5A044AB2"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71B28247" w14:textId="77777777" w:rsidR="002D4843" w:rsidRPr="00696893" w:rsidRDefault="002D4843" w:rsidP="0003779F">
            <w:pPr>
              <w:spacing w:after="0" w:line="240" w:lineRule="auto"/>
              <w:jc w:val="center"/>
              <w:rPr>
                <w:rFonts w:ascii="Times New Roman" w:hAnsi="Times New Roman"/>
                <w:b/>
                <w:bCs/>
              </w:rPr>
            </w:pPr>
          </w:p>
        </w:tc>
        <w:tc>
          <w:tcPr>
            <w:tcW w:w="384" w:type="pct"/>
          </w:tcPr>
          <w:p w14:paraId="683CC20B"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7DED21B2"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06, ПРу 02, ПРу 03</w:t>
            </w:r>
          </w:p>
        </w:tc>
      </w:tr>
      <w:tr w:rsidR="002D4843" w:rsidRPr="00696893" w14:paraId="6F7D80C3" w14:textId="77777777" w:rsidTr="00A34D90">
        <w:trPr>
          <w:trHeight w:val="20"/>
        </w:trPr>
        <w:tc>
          <w:tcPr>
            <w:tcW w:w="693" w:type="pct"/>
            <w:vMerge/>
          </w:tcPr>
          <w:p w14:paraId="6855C1E1" w14:textId="77777777" w:rsidR="002D4843" w:rsidRPr="00696893" w:rsidRDefault="002D4843" w:rsidP="00696893">
            <w:pPr>
              <w:spacing w:after="0" w:line="240" w:lineRule="auto"/>
              <w:rPr>
                <w:rFonts w:ascii="Times New Roman" w:hAnsi="Times New Roman"/>
                <w:b/>
                <w:bCs/>
              </w:rPr>
            </w:pPr>
          </w:p>
        </w:tc>
        <w:tc>
          <w:tcPr>
            <w:tcW w:w="2031" w:type="pct"/>
          </w:tcPr>
          <w:p w14:paraId="3CFBB865"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9.Усеченный конус.</w:t>
            </w:r>
            <w:r w:rsidRPr="00696893">
              <w:rPr>
                <w:rFonts w:ascii="Times New Roman" w:hAnsi="Times New Roman"/>
              </w:rPr>
              <w:t xml:space="preserve"> Сечение усеченного конуса </w:t>
            </w:r>
          </w:p>
        </w:tc>
        <w:tc>
          <w:tcPr>
            <w:tcW w:w="637" w:type="pct"/>
            <w:vAlign w:val="center"/>
          </w:tcPr>
          <w:p w14:paraId="1FDDC480"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19C812C2" w14:textId="77777777" w:rsidR="002D4843" w:rsidRPr="00696893" w:rsidRDefault="002D4843" w:rsidP="0003779F">
            <w:pPr>
              <w:spacing w:after="0" w:line="240" w:lineRule="auto"/>
              <w:jc w:val="center"/>
              <w:rPr>
                <w:rFonts w:ascii="Times New Roman" w:hAnsi="Times New Roman"/>
                <w:b/>
                <w:bCs/>
              </w:rPr>
            </w:pPr>
          </w:p>
        </w:tc>
        <w:tc>
          <w:tcPr>
            <w:tcW w:w="384" w:type="pct"/>
          </w:tcPr>
          <w:p w14:paraId="2B844F0E"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0DD996DE"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06, ПРу 02, ПРу 03</w:t>
            </w:r>
          </w:p>
        </w:tc>
      </w:tr>
      <w:tr w:rsidR="002D4843" w:rsidRPr="00696893" w14:paraId="0FF94985" w14:textId="77777777" w:rsidTr="00A34D90">
        <w:trPr>
          <w:trHeight w:val="20"/>
        </w:trPr>
        <w:tc>
          <w:tcPr>
            <w:tcW w:w="693" w:type="pct"/>
            <w:vMerge/>
          </w:tcPr>
          <w:p w14:paraId="3CC1A8EF" w14:textId="77777777" w:rsidR="002D4843" w:rsidRPr="00696893" w:rsidRDefault="002D4843" w:rsidP="00696893">
            <w:pPr>
              <w:spacing w:after="0" w:line="240" w:lineRule="auto"/>
              <w:rPr>
                <w:rFonts w:ascii="Times New Roman" w:hAnsi="Times New Roman"/>
                <w:b/>
                <w:bCs/>
              </w:rPr>
            </w:pPr>
          </w:p>
        </w:tc>
        <w:tc>
          <w:tcPr>
            <w:tcW w:w="2031" w:type="pct"/>
          </w:tcPr>
          <w:p w14:paraId="6C7AA878"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10. Шар и сфера</w:t>
            </w:r>
            <w:r w:rsidRPr="00696893">
              <w:rPr>
                <w:rFonts w:ascii="Times New Roman" w:hAnsi="Times New Roman"/>
              </w:rPr>
              <w:t>, их сечения.</w:t>
            </w:r>
          </w:p>
        </w:tc>
        <w:tc>
          <w:tcPr>
            <w:tcW w:w="637" w:type="pct"/>
            <w:vAlign w:val="center"/>
          </w:tcPr>
          <w:p w14:paraId="389E0705"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2180155F" w14:textId="77777777" w:rsidR="002D4843" w:rsidRPr="00696893" w:rsidRDefault="002D4843" w:rsidP="0003779F">
            <w:pPr>
              <w:spacing w:after="0" w:line="240" w:lineRule="auto"/>
              <w:jc w:val="center"/>
              <w:rPr>
                <w:rFonts w:ascii="Times New Roman" w:hAnsi="Times New Roman"/>
                <w:b/>
                <w:bCs/>
              </w:rPr>
            </w:pPr>
          </w:p>
        </w:tc>
        <w:tc>
          <w:tcPr>
            <w:tcW w:w="384" w:type="pct"/>
          </w:tcPr>
          <w:p w14:paraId="49C0AD16"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7FBCFB15"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06, ПРу 02, ПРу 03</w:t>
            </w:r>
          </w:p>
        </w:tc>
      </w:tr>
      <w:tr w:rsidR="002D4843" w:rsidRPr="00696893" w14:paraId="5BD2DE7D" w14:textId="77777777" w:rsidTr="00A34D90">
        <w:trPr>
          <w:trHeight w:val="20"/>
        </w:trPr>
        <w:tc>
          <w:tcPr>
            <w:tcW w:w="693" w:type="pct"/>
            <w:vMerge/>
          </w:tcPr>
          <w:p w14:paraId="69863494" w14:textId="77777777" w:rsidR="002D4843" w:rsidRPr="00696893" w:rsidRDefault="002D4843" w:rsidP="00696893">
            <w:pPr>
              <w:spacing w:after="0" w:line="240" w:lineRule="auto"/>
              <w:rPr>
                <w:rFonts w:ascii="Times New Roman" w:hAnsi="Times New Roman"/>
                <w:b/>
                <w:bCs/>
              </w:rPr>
            </w:pPr>
          </w:p>
        </w:tc>
        <w:tc>
          <w:tcPr>
            <w:tcW w:w="2031" w:type="pct"/>
          </w:tcPr>
          <w:p w14:paraId="5C9BF39F"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11.</w:t>
            </w:r>
            <w:r w:rsidRPr="00696893">
              <w:rPr>
                <w:rFonts w:ascii="Times New Roman" w:hAnsi="Times New Roman"/>
              </w:rPr>
              <w:t xml:space="preserve"> </w:t>
            </w:r>
            <w:r w:rsidRPr="00696893">
              <w:rPr>
                <w:rFonts w:ascii="Times New Roman" w:hAnsi="Times New Roman"/>
                <w:b/>
              </w:rPr>
              <w:t>Объемы многогранников, цилиндра и конуса.</w:t>
            </w:r>
            <w:r w:rsidRPr="00696893">
              <w:rPr>
                <w:rFonts w:ascii="Times New Roman" w:hAnsi="Times New Roman"/>
              </w:rPr>
              <w:t xml:space="preserve"> Понятие об объеме тела. Отношение объемов подобных тел. </w:t>
            </w:r>
          </w:p>
        </w:tc>
        <w:tc>
          <w:tcPr>
            <w:tcW w:w="637" w:type="pct"/>
            <w:vAlign w:val="center"/>
          </w:tcPr>
          <w:p w14:paraId="65DDFD24"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10453AE1" w14:textId="77777777" w:rsidR="002D4843" w:rsidRPr="00696893" w:rsidRDefault="002D4843" w:rsidP="0003779F">
            <w:pPr>
              <w:spacing w:after="0" w:line="240" w:lineRule="auto"/>
              <w:jc w:val="center"/>
              <w:rPr>
                <w:rFonts w:ascii="Times New Roman" w:hAnsi="Times New Roman"/>
                <w:b/>
                <w:bCs/>
              </w:rPr>
            </w:pPr>
          </w:p>
        </w:tc>
        <w:tc>
          <w:tcPr>
            <w:tcW w:w="384" w:type="pct"/>
          </w:tcPr>
          <w:p w14:paraId="4AF07353"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058509BA"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06, ПРу 02, ПРу 03</w:t>
            </w:r>
          </w:p>
        </w:tc>
      </w:tr>
      <w:tr w:rsidR="002D4843" w:rsidRPr="00696893" w14:paraId="1C2BB1DB" w14:textId="77777777" w:rsidTr="00A34D90">
        <w:trPr>
          <w:trHeight w:val="20"/>
        </w:trPr>
        <w:tc>
          <w:tcPr>
            <w:tcW w:w="693" w:type="pct"/>
            <w:vMerge/>
          </w:tcPr>
          <w:p w14:paraId="43AE4AE9" w14:textId="77777777" w:rsidR="002D4843" w:rsidRPr="00696893" w:rsidRDefault="002D4843" w:rsidP="00696893">
            <w:pPr>
              <w:spacing w:after="0" w:line="240" w:lineRule="auto"/>
              <w:rPr>
                <w:rFonts w:ascii="Times New Roman" w:hAnsi="Times New Roman"/>
                <w:b/>
                <w:bCs/>
              </w:rPr>
            </w:pPr>
          </w:p>
        </w:tc>
        <w:tc>
          <w:tcPr>
            <w:tcW w:w="2031" w:type="pct"/>
          </w:tcPr>
          <w:p w14:paraId="107C9CE5"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12. Площади поверхностей цилиндра и конуса. Объем шара, площадь сферы</w:t>
            </w:r>
          </w:p>
        </w:tc>
        <w:tc>
          <w:tcPr>
            <w:tcW w:w="637" w:type="pct"/>
            <w:vAlign w:val="center"/>
          </w:tcPr>
          <w:p w14:paraId="179BC546"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4DEBDE3A" w14:textId="77777777" w:rsidR="002D4843" w:rsidRPr="00696893" w:rsidRDefault="002D4843" w:rsidP="0003779F">
            <w:pPr>
              <w:spacing w:after="0" w:line="240" w:lineRule="auto"/>
              <w:jc w:val="center"/>
              <w:rPr>
                <w:rFonts w:ascii="Times New Roman" w:hAnsi="Times New Roman"/>
                <w:b/>
                <w:bCs/>
              </w:rPr>
            </w:pPr>
          </w:p>
        </w:tc>
        <w:tc>
          <w:tcPr>
            <w:tcW w:w="384" w:type="pct"/>
          </w:tcPr>
          <w:p w14:paraId="6CB94211"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1A286EB4"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06, ПРу 02, ПРу 03</w:t>
            </w:r>
          </w:p>
        </w:tc>
      </w:tr>
      <w:tr w:rsidR="002D4843" w:rsidRPr="00696893" w14:paraId="420BE3FB" w14:textId="77777777" w:rsidTr="00A34D90">
        <w:trPr>
          <w:trHeight w:val="20"/>
        </w:trPr>
        <w:tc>
          <w:tcPr>
            <w:tcW w:w="693" w:type="pct"/>
            <w:vMerge/>
          </w:tcPr>
          <w:p w14:paraId="5352D674" w14:textId="77777777" w:rsidR="002D4843" w:rsidRPr="00696893" w:rsidRDefault="002D4843" w:rsidP="00696893">
            <w:pPr>
              <w:spacing w:after="0" w:line="240" w:lineRule="auto"/>
              <w:rPr>
                <w:rFonts w:ascii="Times New Roman" w:hAnsi="Times New Roman"/>
                <w:b/>
                <w:bCs/>
              </w:rPr>
            </w:pPr>
          </w:p>
        </w:tc>
        <w:tc>
          <w:tcPr>
            <w:tcW w:w="2031" w:type="pct"/>
          </w:tcPr>
          <w:p w14:paraId="2BFA0D50"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13. Контрольная работа «Многогранники и тела вращения»</w:t>
            </w:r>
          </w:p>
        </w:tc>
        <w:tc>
          <w:tcPr>
            <w:tcW w:w="637" w:type="pct"/>
            <w:vAlign w:val="center"/>
          </w:tcPr>
          <w:p w14:paraId="32DD827E"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76E3D9BC" w14:textId="77777777" w:rsidR="002D4843" w:rsidRPr="00696893" w:rsidRDefault="002D4843" w:rsidP="0003779F">
            <w:pPr>
              <w:spacing w:after="0" w:line="240" w:lineRule="auto"/>
              <w:jc w:val="center"/>
              <w:rPr>
                <w:rFonts w:ascii="Times New Roman" w:hAnsi="Times New Roman"/>
                <w:b/>
                <w:bCs/>
              </w:rPr>
            </w:pPr>
          </w:p>
        </w:tc>
        <w:tc>
          <w:tcPr>
            <w:tcW w:w="384" w:type="pct"/>
          </w:tcPr>
          <w:p w14:paraId="1E2509D2"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0DF66EF8"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 xml:space="preserve">ПРб 01, ПРб 06, </w:t>
            </w:r>
            <w:r w:rsidRPr="00696893">
              <w:rPr>
                <w:rFonts w:ascii="Times New Roman" w:hAnsi="Times New Roman"/>
                <w:i/>
              </w:rPr>
              <w:lastRenderedPageBreak/>
              <w:t>ПРу 02, ПРу 03</w:t>
            </w:r>
          </w:p>
        </w:tc>
      </w:tr>
      <w:tr w:rsidR="002D4843" w:rsidRPr="00696893" w14:paraId="4FE7D4BF" w14:textId="77777777" w:rsidTr="00A34D90">
        <w:trPr>
          <w:trHeight w:val="20"/>
        </w:trPr>
        <w:tc>
          <w:tcPr>
            <w:tcW w:w="693" w:type="pct"/>
            <w:vMerge/>
          </w:tcPr>
          <w:p w14:paraId="5D35DD63" w14:textId="77777777" w:rsidR="002D4843" w:rsidRPr="00696893" w:rsidRDefault="002D4843" w:rsidP="00696893">
            <w:pPr>
              <w:spacing w:after="0" w:line="240" w:lineRule="auto"/>
              <w:rPr>
                <w:rFonts w:ascii="Times New Roman" w:hAnsi="Times New Roman"/>
                <w:b/>
                <w:bCs/>
              </w:rPr>
            </w:pPr>
          </w:p>
        </w:tc>
        <w:tc>
          <w:tcPr>
            <w:tcW w:w="2031" w:type="pct"/>
          </w:tcPr>
          <w:p w14:paraId="767B0A8F"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bCs/>
              </w:rPr>
              <w:t>В том числе практических занятий</w:t>
            </w:r>
          </w:p>
        </w:tc>
        <w:tc>
          <w:tcPr>
            <w:tcW w:w="637" w:type="pct"/>
            <w:vAlign w:val="center"/>
          </w:tcPr>
          <w:p w14:paraId="695109DB"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4</w:t>
            </w:r>
          </w:p>
        </w:tc>
        <w:tc>
          <w:tcPr>
            <w:tcW w:w="867" w:type="pct"/>
            <w:vMerge/>
          </w:tcPr>
          <w:p w14:paraId="64F404C7" w14:textId="77777777" w:rsidR="002D4843" w:rsidRPr="00696893" w:rsidRDefault="002D4843" w:rsidP="0003779F">
            <w:pPr>
              <w:spacing w:after="0" w:line="240" w:lineRule="auto"/>
              <w:jc w:val="center"/>
              <w:rPr>
                <w:rFonts w:ascii="Times New Roman" w:hAnsi="Times New Roman"/>
                <w:b/>
                <w:bCs/>
              </w:rPr>
            </w:pPr>
          </w:p>
        </w:tc>
        <w:tc>
          <w:tcPr>
            <w:tcW w:w="384" w:type="pct"/>
          </w:tcPr>
          <w:p w14:paraId="0068278E" w14:textId="77777777" w:rsidR="002D4843" w:rsidRPr="00696893" w:rsidRDefault="002D4843" w:rsidP="0003779F">
            <w:pPr>
              <w:spacing w:after="0" w:line="240" w:lineRule="auto"/>
              <w:jc w:val="center"/>
              <w:rPr>
                <w:rFonts w:ascii="Times New Roman" w:hAnsi="Times New Roman"/>
                <w:b/>
                <w:bCs/>
              </w:rPr>
            </w:pPr>
          </w:p>
        </w:tc>
        <w:tc>
          <w:tcPr>
            <w:tcW w:w="388" w:type="pct"/>
          </w:tcPr>
          <w:p w14:paraId="36C21D39" w14:textId="77777777" w:rsidR="002D4843" w:rsidRPr="00696893" w:rsidRDefault="002D4843" w:rsidP="0003779F">
            <w:pPr>
              <w:spacing w:after="0" w:line="240" w:lineRule="auto"/>
              <w:jc w:val="center"/>
              <w:rPr>
                <w:rFonts w:ascii="Times New Roman" w:hAnsi="Times New Roman"/>
                <w:b/>
                <w:i/>
              </w:rPr>
            </w:pPr>
          </w:p>
        </w:tc>
      </w:tr>
      <w:tr w:rsidR="002D4843" w:rsidRPr="00696893" w14:paraId="6E9065FF" w14:textId="77777777" w:rsidTr="00A34D90">
        <w:trPr>
          <w:trHeight w:val="20"/>
        </w:trPr>
        <w:tc>
          <w:tcPr>
            <w:tcW w:w="693" w:type="pct"/>
            <w:vMerge/>
          </w:tcPr>
          <w:p w14:paraId="0BD97EBA" w14:textId="77777777" w:rsidR="002D4843" w:rsidRPr="00696893" w:rsidRDefault="002D4843" w:rsidP="00696893">
            <w:pPr>
              <w:spacing w:after="0" w:line="240" w:lineRule="auto"/>
              <w:rPr>
                <w:rFonts w:ascii="Times New Roman" w:hAnsi="Times New Roman"/>
                <w:b/>
                <w:bCs/>
              </w:rPr>
            </w:pPr>
          </w:p>
        </w:tc>
        <w:tc>
          <w:tcPr>
            <w:tcW w:w="2031" w:type="pct"/>
          </w:tcPr>
          <w:p w14:paraId="31DF6928" w14:textId="77777777" w:rsidR="002D4843" w:rsidRPr="00696893" w:rsidRDefault="002D4843" w:rsidP="00696893">
            <w:pPr>
              <w:spacing w:after="0" w:line="240" w:lineRule="auto"/>
              <w:rPr>
                <w:rFonts w:ascii="Times New Roman" w:hAnsi="Times New Roman"/>
              </w:rPr>
            </w:pPr>
            <w:r w:rsidRPr="00696893">
              <w:rPr>
                <w:rFonts w:ascii="Times New Roman" w:hAnsi="Times New Roman"/>
                <w:b/>
              </w:rPr>
              <w:t>Практическое занятие 8.</w:t>
            </w:r>
            <w:r w:rsidRPr="00696893">
              <w:rPr>
                <w:rFonts w:ascii="Times New Roman" w:hAnsi="Times New Roman"/>
              </w:rPr>
              <w:t xml:space="preserve"> Площади поверхностей комбинированных геометрических тел</w:t>
            </w:r>
          </w:p>
        </w:tc>
        <w:tc>
          <w:tcPr>
            <w:tcW w:w="637" w:type="pct"/>
            <w:vAlign w:val="center"/>
          </w:tcPr>
          <w:p w14:paraId="62D1F739"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2C0641CA" w14:textId="77777777" w:rsidR="002D4843" w:rsidRPr="00696893" w:rsidRDefault="002D4843" w:rsidP="0003779F">
            <w:pPr>
              <w:spacing w:after="0" w:line="240" w:lineRule="auto"/>
              <w:jc w:val="center"/>
              <w:rPr>
                <w:rFonts w:ascii="Times New Roman" w:hAnsi="Times New Roman"/>
                <w:b/>
                <w:bCs/>
              </w:rPr>
            </w:pPr>
          </w:p>
        </w:tc>
        <w:tc>
          <w:tcPr>
            <w:tcW w:w="384" w:type="pct"/>
          </w:tcPr>
          <w:p w14:paraId="0716B46F"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 ОК4, ОК 6-ОК 9</w:t>
            </w:r>
          </w:p>
        </w:tc>
        <w:tc>
          <w:tcPr>
            <w:tcW w:w="388" w:type="pct"/>
          </w:tcPr>
          <w:p w14:paraId="0D14B5D5"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06, ПРу 02, ПРу 03</w:t>
            </w:r>
          </w:p>
        </w:tc>
      </w:tr>
      <w:tr w:rsidR="002D4843" w:rsidRPr="00696893" w14:paraId="04E20312" w14:textId="77777777" w:rsidTr="00A34D90">
        <w:trPr>
          <w:trHeight w:val="20"/>
        </w:trPr>
        <w:tc>
          <w:tcPr>
            <w:tcW w:w="693" w:type="pct"/>
            <w:vMerge/>
          </w:tcPr>
          <w:p w14:paraId="34A5DBA0" w14:textId="77777777" w:rsidR="002D4843" w:rsidRPr="00696893" w:rsidRDefault="002D4843" w:rsidP="00696893">
            <w:pPr>
              <w:spacing w:after="0" w:line="240" w:lineRule="auto"/>
              <w:rPr>
                <w:rFonts w:ascii="Times New Roman" w:hAnsi="Times New Roman"/>
                <w:b/>
                <w:bCs/>
              </w:rPr>
            </w:pPr>
          </w:p>
        </w:tc>
        <w:tc>
          <w:tcPr>
            <w:tcW w:w="2031" w:type="pct"/>
          </w:tcPr>
          <w:p w14:paraId="59E769DB" w14:textId="77777777" w:rsidR="002D4843" w:rsidRPr="00696893" w:rsidRDefault="002D4843" w:rsidP="00696893">
            <w:pPr>
              <w:spacing w:after="0" w:line="240" w:lineRule="auto"/>
              <w:rPr>
                <w:rFonts w:ascii="Times New Roman" w:hAnsi="Times New Roman"/>
              </w:rPr>
            </w:pPr>
            <w:r w:rsidRPr="00696893">
              <w:rPr>
                <w:rFonts w:ascii="Times New Roman" w:hAnsi="Times New Roman"/>
                <w:b/>
              </w:rPr>
              <w:t>Практическое занятие 9.</w:t>
            </w:r>
            <w:r w:rsidRPr="00696893">
              <w:rPr>
                <w:rFonts w:ascii="Times New Roman" w:hAnsi="Times New Roman"/>
              </w:rPr>
              <w:t xml:space="preserve"> Расчет объема вместимости веществ </w:t>
            </w:r>
          </w:p>
        </w:tc>
        <w:tc>
          <w:tcPr>
            <w:tcW w:w="637" w:type="pct"/>
            <w:vAlign w:val="center"/>
          </w:tcPr>
          <w:p w14:paraId="1DD4E382"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bCs/>
              </w:rPr>
              <w:t>2</w:t>
            </w:r>
          </w:p>
        </w:tc>
        <w:tc>
          <w:tcPr>
            <w:tcW w:w="867" w:type="pct"/>
            <w:vMerge/>
          </w:tcPr>
          <w:p w14:paraId="0B28A9C1" w14:textId="77777777" w:rsidR="002D4843" w:rsidRPr="00696893" w:rsidRDefault="002D4843" w:rsidP="0003779F">
            <w:pPr>
              <w:spacing w:after="0" w:line="240" w:lineRule="auto"/>
              <w:jc w:val="center"/>
              <w:rPr>
                <w:rFonts w:ascii="Times New Roman" w:hAnsi="Times New Roman"/>
                <w:b/>
                <w:bCs/>
              </w:rPr>
            </w:pPr>
          </w:p>
        </w:tc>
        <w:tc>
          <w:tcPr>
            <w:tcW w:w="384" w:type="pct"/>
          </w:tcPr>
          <w:p w14:paraId="3204F514"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 ОК4, ОК 6-ОК 9</w:t>
            </w:r>
          </w:p>
        </w:tc>
        <w:tc>
          <w:tcPr>
            <w:tcW w:w="388" w:type="pct"/>
          </w:tcPr>
          <w:p w14:paraId="033AE14D"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06, ПРу 02, ПРу 03</w:t>
            </w:r>
          </w:p>
        </w:tc>
      </w:tr>
      <w:tr w:rsidR="002D4843" w:rsidRPr="00696893" w14:paraId="0E7BF433" w14:textId="77777777" w:rsidTr="00A34D90">
        <w:trPr>
          <w:trHeight w:val="20"/>
        </w:trPr>
        <w:tc>
          <w:tcPr>
            <w:tcW w:w="693" w:type="pct"/>
          </w:tcPr>
          <w:p w14:paraId="6D9C7094" w14:textId="77777777" w:rsidR="002D4843" w:rsidRPr="00696893" w:rsidRDefault="002D4843" w:rsidP="00696893">
            <w:pPr>
              <w:spacing w:after="0" w:line="240" w:lineRule="auto"/>
              <w:rPr>
                <w:rFonts w:ascii="Times New Roman" w:hAnsi="Times New Roman"/>
                <w:b/>
                <w:bCs/>
                <w:i/>
              </w:rPr>
            </w:pPr>
          </w:p>
        </w:tc>
        <w:tc>
          <w:tcPr>
            <w:tcW w:w="2031" w:type="pct"/>
          </w:tcPr>
          <w:p w14:paraId="2597C097"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Самостоятельная работа обучающихся</w:t>
            </w:r>
          </w:p>
          <w:p w14:paraId="49C41B86"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Теорема Менелая для тетраэдра. Построение сечений многогранников методом следов. Центральное проектирование. Построение сечений многогранников методом проекций.</w:t>
            </w:r>
          </w:p>
          <w:p w14:paraId="0360C624"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 xml:space="preserve">Виды тетраэдров. Ортоцентрический тетраэдр, каркасный тетраэдр, равногранный тетраэдр. Прямоугольный тетраэдр. Медианы и бимедианы тетраэдра. </w:t>
            </w:r>
          </w:p>
          <w:p w14:paraId="329DFA1E"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Достраивание тетраэдра до параллелепипеда.</w:t>
            </w:r>
          </w:p>
          <w:p w14:paraId="71911CB9"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Развертки многогранника. Кратчайшие пути на поверхности многогранника.</w:t>
            </w:r>
          </w:p>
          <w:p w14:paraId="6707DE84"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Элементы сферической геометрии. Конические сечения.</w:t>
            </w:r>
          </w:p>
          <w:p w14:paraId="33F04ACA"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rPr>
              <w:t xml:space="preserve">Касательные прямые и плоскости. Вписанные и описанные сферы. Касающиеся сферы. Комбинации тел вращения. </w:t>
            </w:r>
          </w:p>
        </w:tc>
        <w:tc>
          <w:tcPr>
            <w:tcW w:w="637" w:type="pct"/>
            <w:vAlign w:val="center"/>
          </w:tcPr>
          <w:p w14:paraId="2472033F" w14:textId="77777777" w:rsidR="002D4843" w:rsidRPr="00696893" w:rsidRDefault="002D4843" w:rsidP="00696893">
            <w:pPr>
              <w:suppressAutoHyphens/>
              <w:spacing w:after="0" w:line="240" w:lineRule="auto"/>
              <w:jc w:val="center"/>
              <w:rPr>
                <w:rFonts w:ascii="Times New Roman" w:hAnsi="Times New Roman"/>
                <w:b/>
                <w:i/>
                <w:iCs/>
              </w:rPr>
            </w:pPr>
            <w:r w:rsidRPr="00696893">
              <w:rPr>
                <w:rFonts w:ascii="Times New Roman" w:hAnsi="Times New Roman"/>
                <w:b/>
                <w:i/>
                <w:iCs/>
              </w:rPr>
              <w:t>12</w:t>
            </w:r>
          </w:p>
        </w:tc>
        <w:tc>
          <w:tcPr>
            <w:tcW w:w="867" w:type="pct"/>
          </w:tcPr>
          <w:p w14:paraId="44F355E3" w14:textId="77777777" w:rsidR="002D4843" w:rsidRPr="00696893" w:rsidRDefault="002D4843" w:rsidP="0003779F">
            <w:pPr>
              <w:spacing w:after="0" w:line="240" w:lineRule="auto"/>
              <w:jc w:val="center"/>
              <w:rPr>
                <w:rFonts w:ascii="Times New Roman" w:hAnsi="Times New Roman"/>
                <w:b/>
                <w:i/>
              </w:rPr>
            </w:pPr>
          </w:p>
        </w:tc>
        <w:tc>
          <w:tcPr>
            <w:tcW w:w="384" w:type="pct"/>
          </w:tcPr>
          <w:p w14:paraId="4632C2AD"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24633F31"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06, ПРу 02, ПРу 03</w:t>
            </w:r>
          </w:p>
        </w:tc>
      </w:tr>
      <w:tr w:rsidR="002D4843" w:rsidRPr="00696893" w14:paraId="23194EF4" w14:textId="77777777" w:rsidTr="00A34D90">
        <w:trPr>
          <w:trHeight w:val="20"/>
        </w:trPr>
        <w:tc>
          <w:tcPr>
            <w:tcW w:w="693" w:type="pct"/>
            <w:vMerge w:val="restart"/>
          </w:tcPr>
          <w:p w14:paraId="44540140"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8. Интегральное исчисление</w:t>
            </w:r>
          </w:p>
        </w:tc>
        <w:tc>
          <w:tcPr>
            <w:tcW w:w="2031" w:type="pct"/>
          </w:tcPr>
          <w:p w14:paraId="65C0BAFB"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37" w:type="pct"/>
            <w:vAlign w:val="center"/>
          </w:tcPr>
          <w:p w14:paraId="2DD21B02"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rPr>
              <w:t>18</w:t>
            </w:r>
          </w:p>
        </w:tc>
        <w:tc>
          <w:tcPr>
            <w:tcW w:w="867" w:type="pct"/>
            <w:vMerge w:val="restart"/>
          </w:tcPr>
          <w:p w14:paraId="7062DDD0" w14:textId="77777777" w:rsidR="002D4843" w:rsidRPr="00696893" w:rsidRDefault="002D4843" w:rsidP="0003779F">
            <w:pPr>
              <w:spacing w:after="0" w:line="240" w:lineRule="auto"/>
              <w:jc w:val="center"/>
              <w:rPr>
                <w:rFonts w:ascii="Times New Roman" w:hAnsi="Times New Roman"/>
                <w:bCs/>
                <w:i/>
              </w:rPr>
            </w:pPr>
          </w:p>
          <w:p w14:paraId="1BE45659" w14:textId="0F93D8BB"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05, ЛР 08, ЛР 10,</w:t>
            </w:r>
          </w:p>
          <w:p w14:paraId="21D14975"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13</w:t>
            </w:r>
          </w:p>
          <w:p w14:paraId="74FBDF06" w14:textId="35EE2B44"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01, МР 03 - МР 05,</w:t>
            </w:r>
          </w:p>
          <w:p w14:paraId="7DA7DAFE"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07 - МР 09</w:t>
            </w:r>
          </w:p>
          <w:p w14:paraId="2B893F2E" w14:textId="77777777" w:rsidR="002D4843" w:rsidRPr="00696893" w:rsidRDefault="002D4843" w:rsidP="0003779F">
            <w:pPr>
              <w:spacing w:after="0" w:line="240" w:lineRule="auto"/>
              <w:jc w:val="center"/>
              <w:rPr>
                <w:rFonts w:ascii="Times New Roman" w:hAnsi="Times New Roman"/>
                <w:bCs/>
                <w:i/>
              </w:rPr>
            </w:pPr>
          </w:p>
          <w:p w14:paraId="4B4999C2"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05-ЛР 10, ЛР 13</w:t>
            </w:r>
          </w:p>
          <w:p w14:paraId="619C7D58" w14:textId="0CFEA56D"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01 - МР 05,</w:t>
            </w:r>
          </w:p>
          <w:p w14:paraId="4B8178F4"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07 - МР 09</w:t>
            </w:r>
          </w:p>
          <w:p w14:paraId="4109F644" w14:textId="77777777" w:rsidR="002D4843" w:rsidRPr="00696893" w:rsidRDefault="002D4843" w:rsidP="0003779F">
            <w:pPr>
              <w:spacing w:after="0" w:line="240" w:lineRule="auto"/>
              <w:jc w:val="center"/>
              <w:rPr>
                <w:rFonts w:ascii="Times New Roman" w:hAnsi="Times New Roman"/>
                <w:b/>
                <w:i/>
              </w:rPr>
            </w:pPr>
          </w:p>
        </w:tc>
        <w:tc>
          <w:tcPr>
            <w:tcW w:w="384" w:type="pct"/>
          </w:tcPr>
          <w:p w14:paraId="36396F70" w14:textId="77777777" w:rsidR="002D4843" w:rsidRPr="00696893" w:rsidRDefault="002D4843" w:rsidP="0003779F">
            <w:pPr>
              <w:spacing w:after="0" w:line="240" w:lineRule="auto"/>
              <w:jc w:val="center"/>
              <w:rPr>
                <w:rFonts w:ascii="Times New Roman" w:hAnsi="Times New Roman"/>
                <w:b/>
              </w:rPr>
            </w:pPr>
          </w:p>
        </w:tc>
        <w:tc>
          <w:tcPr>
            <w:tcW w:w="388" w:type="pct"/>
          </w:tcPr>
          <w:p w14:paraId="5474E245" w14:textId="77777777" w:rsidR="002D4843" w:rsidRPr="00696893" w:rsidRDefault="002D4843" w:rsidP="0003779F">
            <w:pPr>
              <w:spacing w:after="0" w:line="240" w:lineRule="auto"/>
              <w:jc w:val="center"/>
              <w:rPr>
                <w:rFonts w:ascii="Times New Roman" w:hAnsi="Times New Roman"/>
                <w:b/>
                <w:i/>
              </w:rPr>
            </w:pPr>
          </w:p>
        </w:tc>
      </w:tr>
      <w:tr w:rsidR="002D4843" w:rsidRPr="00696893" w14:paraId="7A6F6448" w14:textId="77777777" w:rsidTr="00A34D90">
        <w:trPr>
          <w:trHeight w:val="20"/>
        </w:trPr>
        <w:tc>
          <w:tcPr>
            <w:tcW w:w="693" w:type="pct"/>
            <w:vMerge/>
          </w:tcPr>
          <w:p w14:paraId="1CF6B0F9" w14:textId="77777777" w:rsidR="002D4843" w:rsidRPr="00696893" w:rsidRDefault="002D4843" w:rsidP="00696893">
            <w:pPr>
              <w:spacing w:after="0" w:line="240" w:lineRule="auto"/>
              <w:rPr>
                <w:rFonts w:ascii="Times New Roman" w:hAnsi="Times New Roman"/>
                <w:b/>
                <w:bCs/>
              </w:rPr>
            </w:pPr>
          </w:p>
        </w:tc>
        <w:tc>
          <w:tcPr>
            <w:tcW w:w="2031" w:type="pct"/>
          </w:tcPr>
          <w:p w14:paraId="3EEFFB20" w14:textId="77777777" w:rsidR="002D4843" w:rsidRPr="00696893" w:rsidRDefault="002D4843" w:rsidP="00696893">
            <w:pPr>
              <w:pStyle w:val="afffffd"/>
              <w:tabs>
                <w:tab w:val="left" w:pos="303"/>
              </w:tabs>
              <w:spacing w:after="0" w:line="240" w:lineRule="auto"/>
              <w:jc w:val="both"/>
              <w:rPr>
                <w:rFonts w:ascii="Times New Roman" w:hAnsi="Times New Roman"/>
                <w:b/>
                <w:sz w:val="22"/>
                <w:szCs w:val="22"/>
              </w:rPr>
            </w:pPr>
            <w:r w:rsidRPr="00696893">
              <w:rPr>
                <w:rFonts w:ascii="Times New Roman" w:hAnsi="Times New Roman"/>
                <w:b/>
                <w:sz w:val="22"/>
                <w:szCs w:val="22"/>
                <w:lang w:val="ru-RU"/>
              </w:rPr>
              <w:t>1.</w:t>
            </w:r>
            <w:r w:rsidRPr="00696893">
              <w:rPr>
                <w:rFonts w:ascii="Times New Roman" w:hAnsi="Times New Roman"/>
                <w:b/>
                <w:sz w:val="22"/>
                <w:szCs w:val="22"/>
              </w:rPr>
              <w:t xml:space="preserve">Первообразная функции </w:t>
            </w:r>
          </w:p>
        </w:tc>
        <w:tc>
          <w:tcPr>
            <w:tcW w:w="637" w:type="pct"/>
            <w:vAlign w:val="center"/>
          </w:tcPr>
          <w:p w14:paraId="1781DD15"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6C0B3C07" w14:textId="77777777" w:rsidR="002D4843" w:rsidRPr="00696893" w:rsidRDefault="002D4843" w:rsidP="0003779F">
            <w:pPr>
              <w:spacing w:after="0" w:line="240" w:lineRule="auto"/>
              <w:jc w:val="center"/>
              <w:rPr>
                <w:rFonts w:ascii="Times New Roman" w:hAnsi="Times New Roman"/>
                <w:b/>
              </w:rPr>
            </w:pPr>
          </w:p>
        </w:tc>
        <w:tc>
          <w:tcPr>
            <w:tcW w:w="384" w:type="pct"/>
          </w:tcPr>
          <w:p w14:paraId="060ACABD"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6710613E"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05, ПРу 02, ПРу 03, ПРу 04</w:t>
            </w:r>
          </w:p>
        </w:tc>
      </w:tr>
      <w:tr w:rsidR="002D4843" w:rsidRPr="00696893" w14:paraId="0F6877F2" w14:textId="77777777" w:rsidTr="00A34D90">
        <w:trPr>
          <w:trHeight w:val="20"/>
        </w:trPr>
        <w:tc>
          <w:tcPr>
            <w:tcW w:w="693" w:type="pct"/>
            <w:vMerge/>
          </w:tcPr>
          <w:p w14:paraId="1E67196A" w14:textId="77777777" w:rsidR="002D4843" w:rsidRPr="00696893" w:rsidRDefault="002D4843" w:rsidP="00696893">
            <w:pPr>
              <w:spacing w:after="0" w:line="240" w:lineRule="auto"/>
              <w:rPr>
                <w:rFonts w:ascii="Times New Roman" w:hAnsi="Times New Roman"/>
                <w:b/>
                <w:bCs/>
              </w:rPr>
            </w:pPr>
          </w:p>
        </w:tc>
        <w:tc>
          <w:tcPr>
            <w:tcW w:w="2031" w:type="pct"/>
          </w:tcPr>
          <w:p w14:paraId="7446C9B4" w14:textId="77777777" w:rsidR="002D4843" w:rsidRPr="00696893" w:rsidRDefault="002D4843" w:rsidP="00696893">
            <w:pPr>
              <w:pStyle w:val="afffffd"/>
              <w:tabs>
                <w:tab w:val="left" w:pos="303"/>
              </w:tabs>
              <w:spacing w:after="0" w:line="240" w:lineRule="auto"/>
              <w:jc w:val="both"/>
              <w:rPr>
                <w:rFonts w:ascii="Times New Roman" w:hAnsi="Times New Roman"/>
                <w:b/>
                <w:sz w:val="22"/>
                <w:szCs w:val="22"/>
              </w:rPr>
            </w:pPr>
            <w:r w:rsidRPr="00696893">
              <w:rPr>
                <w:rFonts w:ascii="Times New Roman" w:hAnsi="Times New Roman"/>
                <w:b/>
                <w:sz w:val="22"/>
                <w:szCs w:val="22"/>
                <w:lang w:val="ru-RU"/>
              </w:rPr>
              <w:t>2.</w:t>
            </w:r>
            <w:r w:rsidRPr="00696893">
              <w:rPr>
                <w:rFonts w:ascii="Times New Roman" w:hAnsi="Times New Roman"/>
                <w:b/>
                <w:sz w:val="22"/>
                <w:szCs w:val="22"/>
              </w:rPr>
              <w:t xml:space="preserve">Неопределенный интеграл, его свойства. </w:t>
            </w:r>
          </w:p>
        </w:tc>
        <w:tc>
          <w:tcPr>
            <w:tcW w:w="637" w:type="pct"/>
            <w:vAlign w:val="center"/>
          </w:tcPr>
          <w:p w14:paraId="5AB4E232"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68566FE7" w14:textId="77777777" w:rsidR="002D4843" w:rsidRPr="00696893" w:rsidRDefault="002D4843" w:rsidP="0003779F">
            <w:pPr>
              <w:spacing w:after="0" w:line="240" w:lineRule="auto"/>
              <w:jc w:val="center"/>
              <w:rPr>
                <w:rFonts w:ascii="Times New Roman" w:hAnsi="Times New Roman"/>
                <w:b/>
              </w:rPr>
            </w:pPr>
          </w:p>
        </w:tc>
        <w:tc>
          <w:tcPr>
            <w:tcW w:w="384" w:type="pct"/>
          </w:tcPr>
          <w:p w14:paraId="570FE5A8"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17EA37B9"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01, ПРб 05, ПРу 02, ПРу 03, ПРу 04</w:t>
            </w:r>
          </w:p>
        </w:tc>
      </w:tr>
      <w:tr w:rsidR="002D4843" w:rsidRPr="00696893" w14:paraId="54494413" w14:textId="77777777" w:rsidTr="00A34D90">
        <w:trPr>
          <w:trHeight w:val="20"/>
        </w:trPr>
        <w:tc>
          <w:tcPr>
            <w:tcW w:w="693" w:type="pct"/>
            <w:vMerge/>
          </w:tcPr>
          <w:p w14:paraId="35CE3A2F" w14:textId="77777777" w:rsidR="002D4843" w:rsidRPr="00696893" w:rsidRDefault="002D4843" w:rsidP="00696893">
            <w:pPr>
              <w:spacing w:after="0" w:line="240" w:lineRule="auto"/>
              <w:rPr>
                <w:rFonts w:ascii="Times New Roman" w:hAnsi="Times New Roman"/>
                <w:b/>
                <w:bCs/>
              </w:rPr>
            </w:pPr>
          </w:p>
        </w:tc>
        <w:tc>
          <w:tcPr>
            <w:tcW w:w="2031" w:type="pct"/>
          </w:tcPr>
          <w:p w14:paraId="439AEA8D" w14:textId="77777777" w:rsidR="002D4843" w:rsidRPr="00696893" w:rsidRDefault="002D4843" w:rsidP="00696893">
            <w:pPr>
              <w:pStyle w:val="afffffd"/>
              <w:tabs>
                <w:tab w:val="left" w:pos="303"/>
              </w:tabs>
              <w:spacing w:after="0" w:line="240" w:lineRule="auto"/>
              <w:jc w:val="both"/>
              <w:rPr>
                <w:rFonts w:ascii="Times New Roman" w:hAnsi="Times New Roman"/>
                <w:b/>
                <w:sz w:val="22"/>
                <w:szCs w:val="22"/>
                <w:lang w:val="ru-RU"/>
              </w:rPr>
            </w:pPr>
            <w:r w:rsidRPr="00696893">
              <w:rPr>
                <w:rFonts w:ascii="Times New Roman" w:hAnsi="Times New Roman"/>
                <w:b/>
                <w:sz w:val="22"/>
                <w:szCs w:val="22"/>
                <w:lang w:val="ru-RU"/>
              </w:rPr>
              <w:t xml:space="preserve">3. Методы вычисления неопределенного интеграла </w:t>
            </w:r>
            <w:r w:rsidRPr="00696893">
              <w:rPr>
                <w:rFonts w:ascii="Times New Roman" w:hAnsi="Times New Roman"/>
                <w:sz w:val="22"/>
                <w:szCs w:val="22"/>
                <w:lang w:val="ru-RU"/>
              </w:rPr>
              <w:t>(метод непосредственного интегрирования, метод введения новой переменной)</w:t>
            </w:r>
          </w:p>
        </w:tc>
        <w:tc>
          <w:tcPr>
            <w:tcW w:w="637" w:type="pct"/>
            <w:vAlign w:val="center"/>
          </w:tcPr>
          <w:p w14:paraId="2924F605"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09FEECA5" w14:textId="77777777" w:rsidR="002D4843" w:rsidRPr="00696893" w:rsidRDefault="002D4843" w:rsidP="0003779F">
            <w:pPr>
              <w:spacing w:after="0" w:line="240" w:lineRule="auto"/>
              <w:jc w:val="center"/>
              <w:rPr>
                <w:rFonts w:ascii="Times New Roman" w:hAnsi="Times New Roman"/>
                <w:b/>
              </w:rPr>
            </w:pPr>
          </w:p>
        </w:tc>
        <w:tc>
          <w:tcPr>
            <w:tcW w:w="384" w:type="pct"/>
          </w:tcPr>
          <w:p w14:paraId="13C92CB8"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27C539DB"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05, ПРу 02, ПРу 03, ПРу 04</w:t>
            </w:r>
          </w:p>
        </w:tc>
      </w:tr>
      <w:tr w:rsidR="002D4843" w:rsidRPr="00696893" w14:paraId="1C8F3AD8" w14:textId="77777777" w:rsidTr="00A34D90">
        <w:trPr>
          <w:trHeight w:val="20"/>
        </w:trPr>
        <w:tc>
          <w:tcPr>
            <w:tcW w:w="693" w:type="pct"/>
            <w:vMerge/>
          </w:tcPr>
          <w:p w14:paraId="19C56B9D" w14:textId="77777777" w:rsidR="002D4843" w:rsidRPr="00696893" w:rsidRDefault="002D4843" w:rsidP="00696893">
            <w:pPr>
              <w:spacing w:after="0" w:line="240" w:lineRule="auto"/>
              <w:rPr>
                <w:rFonts w:ascii="Times New Roman" w:hAnsi="Times New Roman"/>
                <w:b/>
                <w:bCs/>
              </w:rPr>
            </w:pPr>
          </w:p>
        </w:tc>
        <w:tc>
          <w:tcPr>
            <w:tcW w:w="2031" w:type="pct"/>
          </w:tcPr>
          <w:p w14:paraId="45BE304A"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rPr>
              <w:t xml:space="preserve">4.Определенный интеграл. Формула Ньютона—Лейбница </w:t>
            </w:r>
          </w:p>
        </w:tc>
        <w:tc>
          <w:tcPr>
            <w:tcW w:w="637" w:type="pct"/>
            <w:vAlign w:val="center"/>
          </w:tcPr>
          <w:p w14:paraId="2C4F60F3"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7C470A7D" w14:textId="77777777" w:rsidR="002D4843" w:rsidRPr="00696893" w:rsidRDefault="002D4843" w:rsidP="0003779F">
            <w:pPr>
              <w:spacing w:after="0" w:line="240" w:lineRule="auto"/>
              <w:jc w:val="center"/>
              <w:rPr>
                <w:rFonts w:ascii="Times New Roman" w:hAnsi="Times New Roman"/>
                <w:b/>
              </w:rPr>
            </w:pPr>
          </w:p>
        </w:tc>
        <w:tc>
          <w:tcPr>
            <w:tcW w:w="384" w:type="pct"/>
          </w:tcPr>
          <w:p w14:paraId="4C6A50CD"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25AA97D3"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05, ПРу 02, ПРу 03, ПРу 04</w:t>
            </w:r>
          </w:p>
        </w:tc>
      </w:tr>
      <w:tr w:rsidR="002D4843" w:rsidRPr="00696893" w14:paraId="6250AD0A" w14:textId="77777777" w:rsidTr="00A34D90">
        <w:trPr>
          <w:trHeight w:val="20"/>
        </w:trPr>
        <w:tc>
          <w:tcPr>
            <w:tcW w:w="693" w:type="pct"/>
            <w:vMerge/>
          </w:tcPr>
          <w:p w14:paraId="3DD124FE" w14:textId="77777777" w:rsidR="002D4843" w:rsidRPr="00696893" w:rsidRDefault="002D4843" w:rsidP="00696893">
            <w:pPr>
              <w:spacing w:after="0" w:line="240" w:lineRule="auto"/>
              <w:rPr>
                <w:rFonts w:ascii="Times New Roman" w:hAnsi="Times New Roman"/>
                <w:b/>
                <w:bCs/>
              </w:rPr>
            </w:pPr>
          </w:p>
        </w:tc>
        <w:tc>
          <w:tcPr>
            <w:tcW w:w="2031" w:type="pct"/>
          </w:tcPr>
          <w:p w14:paraId="1B850AC7"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rPr>
              <w:t xml:space="preserve">5. Методы вычисления определенного интеграла </w:t>
            </w:r>
            <w:r w:rsidRPr="00696893">
              <w:rPr>
                <w:rFonts w:ascii="Times New Roman" w:hAnsi="Times New Roman"/>
              </w:rPr>
              <w:t>(метод непосредственного интегрирования, метод введения новой переменной)</w:t>
            </w:r>
          </w:p>
        </w:tc>
        <w:tc>
          <w:tcPr>
            <w:tcW w:w="637" w:type="pct"/>
            <w:vAlign w:val="center"/>
          </w:tcPr>
          <w:p w14:paraId="59FB3A5A"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15FA622B" w14:textId="77777777" w:rsidR="002D4843" w:rsidRPr="00696893" w:rsidRDefault="002D4843" w:rsidP="0003779F">
            <w:pPr>
              <w:spacing w:after="0" w:line="240" w:lineRule="auto"/>
              <w:jc w:val="center"/>
              <w:rPr>
                <w:rFonts w:ascii="Times New Roman" w:hAnsi="Times New Roman"/>
                <w:b/>
              </w:rPr>
            </w:pPr>
          </w:p>
        </w:tc>
        <w:tc>
          <w:tcPr>
            <w:tcW w:w="384" w:type="pct"/>
          </w:tcPr>
          <w:p w14:paraId="4194CC6F"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04739CBD"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05, ПРу 02, ПРу 03, ПРу 04</w:t>
            </w:r>
          </w:p>
        </w:tc>
      </w:tr>
      <w:tr w:rsidR="002D4843" w:rsidRPr="00696893" w14:paraId="0DDDA882" w14:textId="77777777" w:rsidTr="00A34D90">
        <w:trPr>
          <w:trHeight w:val="20"/>
        </w:trPr>
        <w:tc>
          <w:tcPr>
            <w:tcW w:w="693" w:type="pct"/>
            <w:vMerge/>
          </w:tcPr>
          <w:p w14:paraId="4C0B432E" w14:textId="77777777" w:rsidR="002D4843" w:rsidRPr="00696893" w:rsidRDefault="002D4843" w:rsidP="00696893">
            <w:pPr>
              <w:spacing w:after="0" w:line="240" w:lineRule="auto"/>
              <w:rPr>
                <w:rFonts w:ascii="Times New Roman" w:hAnsi="Times New Roman"/>
                <w:b/>
                <w:bCs/>
              </w:rPr>
            </w:pPr>
          </w:p>
        </w:tc>
        <w:tc>
          <w:tcPr>
            <w:tcW w:w="2031" w:type="pct"/>
          </w:tcPr>
          <w:p w14:paraId="671D20CA"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rPr>
              <w:t xml:space="preserve">6.Применение определенного интеграла для нахождения площади </w:t>
            </w:r>
            <w:r w:rsidRPr="00696893">
              <w:rPr>
                <w:rFonts w:ascii="Times New Roman" w:hAnsi="Times New Roman"/>
              </w:rPr>
              <w:t xml:space="preserve">криволинейной трапеции </w:t>
            </w:r>
          </w:p>
        </w:tc>
        <w:tc>
          <w:tcPr>
            <w:tcW w:w="637" w:type="pct"/>
            <w:vAlign w:val="center"/>
          </w:tcPr>
          <w:p w14:paraId="637FC07E"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37089D2E" w14:textId="77777777" w:rsidR="002D4843" w:rsidRPr="00696893" w:rsidRDefault="002D4843" w:rsidP="0003779F">
            <w:pPr>
              <w:spacing w:after="0" w:line="240" w:lineRule="auto"/>
              <w:jc w:val="center"/>
              <w:rPr>
                <w:rFonts w:ascii="Times New Roman" w:hAnsi="Times New Roman"/>
                <w:b/>
                <w:bCs/>
              </w:rPr>
            </w:pPr>
          </w:p>
        </w:tc>
        <w:tc>
          <w:tcPr>
            <w:tcW w:w="384" w:type="pct"/>
          </w:tcPr>
          <w:p w14:paraId="6082CDC4"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151CD32A"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05, ПРу 02, ПРу 03, ПРу 04</w:t>
            </w:r>
          </w:p>
        </w:tc>
      </w:tr>
      <w:tr w:rsidR="002D4843" w:rsidRPr="00696893" w14:paraId="3687C7FC" w14:textId="77777777" w:rsidTr="00A34D90">
        <w:trPr>
          <w:trHeight w:val="20"/>
        </w:trPr>
        <w:tc>
          <w:tcPr>
            <w:tcW w:w="693" w:type="pct"/>
            <w:vMerge/>
          </w:tcPr>
          <w:p w14:paraId="0B964A30" w14:textId="77777777" w:rsidR="002D4843" w:rsidRPr="00696893" w:rsidRDefault="002D4843" w:rsidP="00696893">
            <w:pPr>
              <w:spacing w:after="0" w:line="240" w:lineRule="auto"/>
              <w:rPr>
                <w:rFonts w:ascii="Times New Roman" w:hAnsi="Times New Roman"/>
                <w:b/>
                <w:bCs/>
              </w:rPr>
            </w:pPr>
          </w:p>
        </w:tc>
        <w:tc>
          <w:tcPr>
            <w:tcW w:w="2031" w:type="pct"/>
          </w:tcPr>
          <w:p w14:paraId="1FA8C771"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rPr>
              <w:t xml:space="preserve">7.Применение определенного интеграла для нахождения объема </w:t>
            </w:r>
            <w:r w:rsidRPr="00696893">
              <w:rPr>
                <w:rFonts w:ascii="Times New Roman" w:hAnsi="Times New Roman"/>
              </w:rPr>
              <w:t xml:space="preserve">тел вращения </w:t>
            </w:r>
          </w:p>
        </w:tc>
        <w:tc>
          <w:tcPr>
            <w:tcW w:w="637" w:type="pct"/>
            <w:vAlign w:val="center"/>
          </w:tcPr>
          <w:p w14:paraId="28F7EFC7"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4AB661D6" w14:textId="77777777" w:rsidR="002D4843" w:rsidRPr="00696893" w:rsidRDefault="002D4843" w:rsidP="0003779F">
            <w:pPr>
              <w:spacing w:after="0" w:line="240" w:lineRule="auto"/>
              <w:jc w:val="center"/>
              <w:rPr>
                <w:rFonts w:ascii="Times New Roman" w:hAnsi="Times New Roman"/>
                <w:b/>
                <w:bCs/>
              </w:rPr>
            </w:pPr>
          </w:p>
        </w:tc>
        <w:tc>
          <w:tcPr>
            <w:tcW w:w="384" w:type="pct"/>
          </w:tcPr>
          <w:p w14:paraId="51D41F97"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51CCBD52"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05, ПРу 02, ПРу 03, ПРу 04</w:t>
            </w:r>
          </w:p>
        </w:tc>
      </w:tr>
      <w:tr w:rsidR="002D4843" w:rsidRPr="00696893" w14:paraId="26EDC462" w14:textId="77777777" w:rsidTr="00A34D90">
        <w:trPr>
          <w:trHeight w:val="20"/>
        </w:trPr>
        <w:tc>
          <w:tcPr>
            <w:tcW w:w="693" w:type="pct"/>
            <w:vMerge/>
          </w:tcPr>
          <w:p w14:paraId="120FD62E" w14:textId="77777777" w:rsidR="002D4843" w:rsidRPr="00696893" w:rsidRDefault="002D4843" w:rsidP="00696893">
            <w:pPr>
              <w:spacing w:after="0" w:line="240" w:lineRule="auto"/>
              <w:rPr>
                <w:rFonts w:ascii="Times New Roman" w:hAnsi="Times New Roman"/>
                <w:b/>
                <w:bCs/>
              </w:rPr>
            </w:pPr>
          </w:p>
        </w:tc>
        <w:tc>
          <w:tcPr>
            <w:tcW w:w="2031" w:type="pct"/>
          </w:tcPr>
          <w:p w14:paraId="04986F11"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8.Контрольная работа «Интегральное исчисление» </w:t>
            </w:r>
          </w:p>
        </w:tc>
        <w:tc>
          <w:tcPr>
            <w:tcW w:w="637" w:type="pct"/>
            <w:vAlign w:val="center"/>
          </w:tcPr>
          <w:p w14:paraId="66E9962C"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2A32FC43" w14:textId="77777777" w:rsidR="002D4843" w:rsidRPr="00696893" w:rsidRDefault="002D4843" w:rsidP="0003779F">
            <w:pPr>
              <w:spacing w:after="0" w:line="240" w:lineRule="auto"/>
              <w:jc w:val="center"/>
              <w:rPr>
                <w:rFonts w:ascii="Times New Roman" w:hAnsi="Times New Roman"/>
                <w:b/>
                <w:bCs/>
              </w:rPr>
            </w:pPr>
          </w:p>
        </w:tc>
        <w:tc>
          <w:tcPr>
            <w:tcW w:w="384" w:type="pct"/>
          </w:tcPr>
          <w:p w14:paraId="01046DDC"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21F74A65"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05, ПРу 02, ПРу 03, ПРу 04</w:t>
            </w:r>
          </w:p>
        </w:tc>
      </w:tr>
      <w:tr w:rsidR="002D4843" w:rsidRPr="00696893" w14:paraId="39580836" w14:textId="77777777" w:rsidTr="00A34D90">
        <w:trPr>
          <w:trHeight w:val="20"/>
        </w:trPr>
        <w:tc>
          <w:tcPr>
            <w:tcW w:w="693" w:type="pct"/>
            <w:vMerge/>
          </w:tcPr>
          <w:p w14:paraId="0A93B1B8" w14:textId="77777777" w:rsidR="002D4843" w:rsidRPr="00696893" w:rsidRDefault="002D4843" w:rsidP="00696893">
            <w:pPr>
              <w:spacing w:after="0" w:line="240" w:lineRule="auto"/>
              <w:rPr>
                <w:rFonts w:ascii="Times New Roman" w:hAnsi="Times New Roman"/>
                <w:b/>
                <w:bCs/>
              </w:rPr>
            </w:pPr>
          </w:p>
        </w:tc>
        <w:tc>
          <w:tcPr>
            <w:tcW w:w="2031" w:type="pct"/>
          </w:tcPr>
          <w:p w14:paraId="5F158DF6"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bCs/>
              </w:rPr>
              <w:t>В том числе практических занятий</w:t>
            </w:r>
          </w:p>
        </w:tc>
        <w:tc>
          <w:tcPr>
            <w:tcW w:w="637" w:type="pct"/>
            <w:vAlign w:val="center"/>
          </w:tcPr>
          <w:p w14:paraId="58F3FBB5"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230C2F1D" w14:textId="77777777" w:rsidR="002D4843" w:rsidRPr="00696893" w:rsidRDefault="002D4843" w:rsidP="0003779F">
            <w:pPr>
              <w:spacing w:after="0" w:line="240" w:lineRule="auto"/>
              <w:jc w:val="center"/>
              <w:rPr>
                <w:rFonts w:ascii="Times New Roman" w:hAnsi="Times New Roman"/>
                <w:b/>
                <w:bCs/>
              </w:rPr>
            </w:pPr>
          </w:p>
        </w:tc>
        <w:tc>
          <w:tcPr>
            <w:tcW w:w="384" w:type="pct"/>
          </w:tcPr>
          <w:p w14:paraId="257835A4" w14:textId="77777777" w:rsidR="002D4843" w:rsidRPr="00696893" w:rsidRDefault="002D4843" w:rsidP="0003779F">
            <w:pPr>
              <w:spacing w:after="0" w:line="240" w:lineRule="auto"/>
              <w:jc w:val="center"/>
              <w:rPr>
                <w:rFonts w:ascii="Times New Roman" w:hAnsi="Times New Roman"/>
                <w:b/>
                <w:bCs/>
              </w:rPr>
            </w:pPr>
          </w:p>
        </w:tc>
        <w:tc>
          <w:tcPr>
            <w:tcW w:w="388" w:type="pct"/>
          </w:tcPr>
          <w:p w14:paraId="0FAEA0B5" w14:textId="77777777" w:rsidR="002D4843" w:rsidRPr="00696893" w:rsidRDefault="002D4843" w:rsidP="0003779F">
            <w:pPr>
              <w:spacing w:after="0" w:line="240" w:lineRule="auto"/>
              <w:jc w:val="center"/>
              <w:rPr>
                <w:rFonts w:ascii="Times New Roman" w:hAnsi="Times New Roman"/>
                <w:b/>
                <w:i/>
              </w:rPr>
            </w:pPr>
          </w:p>
        </w:tc>
      </w:tr>
      <w:tr w:rsidR="002D4843" w:rsidRPr="00696893" w14:paraId="161D8FD8" w14:textId="77777777" w:rsidTr="00A34D90">
        <w:trPr>
          <w:trHeight w:val="20"/>
        </w:trPr>
        <w:tc>
          <w:tcPr>
            <w:tcW w:w="693" w:type="pct"/>
            <w:vMerge/>
          </w:tcPr>
          <w:p w14:paraId="013FCBE6" w14:textId="77777777" w:rsidR="002D4843" w:rsidRPr="00696893" w:rsidRDefault="002D4843" w:rsidP="00696893">
            <w:pPr>
              <w:spacing w:after="0" w:line="240" w:lineRule="auto"/>
              <w:rPr>
                <w:rFonts w:ascii="Times New Roman" w:hAnsi="Times New Roman"/>
                <w:b/>
                <w:bCs/>
              </w:rPr>
            </w:pPr>
          </w:p>
        </w:tc>
        <w:tc>
          <w:tcPr>
            <w:tcW w:w="2031" w:type="pct"/>
          </w:tcPr>
          <w:p w14:paraId="077DE696"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 xml:space="preserve">Практическое занятие 10. </w:t>
            </w:r>
            <w:r w:rsidRPr="00696893">
              <w:rPr>
                <w:rFonts w:ascii="Times New Roman" w:hAnsi="Times New Roman"/>
              </w:rPr>
              <w:t xml:space="preserve">Применения интеграла в задачах профессиональной направленности </w:t>
            </w:r>
          </w:p>
        </w:tc>
        <w:tc>
          <w:tcPr>
            <w:tcW w:w="637" w:type="pct"/>
            <w:vAlign w:val="center"/>
          </w:tcPr>
          <w:p w14:paraId="0403CC88"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20CA39B0" w14:textId="77777777" w:rsidR="002D4843" w:rsidRPr="00696893" w:rsidRDefault="002D4843" w:rsidP="0003779F">
            <w:pPr>
              <w:spacing w:after="0" w:line="240" w:lineRule="auto"/>
              <w:jc w:val="center"/>
              <w:rPr>
                <w:rFonts w:ascii="Times New Roman" w:hAnsi="Times New Roman"/>
                <w:b/>
                <w:bCs/>
              </w:rPr>
            </w:pPr>
          </w:p>
        </w:tc>
        <w:tc>
          <w:tcPr>
            <w:tcW w:w="384" w:type="pct"/>
          </w:tcPr>
          <w:p w14:paraId="0913E095"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1-ОК9</w:t>
            </w:r>
          </w:p>
        </w:tc>
        <w:tc>
          <w:tcPr>
            <w:tcW w:w="388" w:type="pct"/>
          </w:tcPr>
          <w:p w14:paraId="5A9B6279"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05, ПРу 02, ПРу 03, ПРу 04</w:t>
            </w:r>
          </w:p>
        </w:tc>
      </w:tr>
      <w:tr w:rsidR="002D4843" w:rsidRPr="00696893" w14:paraId="57F5FE1C" w14:textId="77777777" w:rsidTr="00A34D90">
        <w:trPr>
          <w:trHeight w:val="20"/>
        </w:trPr>
        <w:tc>
          <w:tcPr>
            <w:tcW w:w="693" w:type="pct"/>
            <w:vMerge/>
          </w:tcPr>
          <w:p w14:paraId="0723FF07" w14:textId="77777777" w:rsidR="002D4843" w:rsidRPr="00696893" w:rsidRDefault="002D4843" w:rsidP="00696893">
            <w:pPr>
              <w:spacing w:after="0" w:line="240" w:lineRule="auto"/>
              <w:rPr>
                <w:rFonts w:ascii="Times New Roman" w:hAnsi="Times New Roman"/>
                <w:b/>
                <w:bCs/>
                <w:i/>
              </w:rPr>
            </w:pPr>
          </w:p>
        </w:tc>
        <w:tc>
          <w:tcPr>
            <w:tcW w:w="2031" w:type="pct"/>
          </w:tcPr>
          <w:p w14:paraId="0AFB73CE"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Самостоятельная работа обучающихся</w:t>
            </w:r>
          </w:p>
          <w:p w14:paraId="6B966B84" w14:textId="77777777" w:rsidR="002D4843" w:rsidRPr="00696893" w:rsidRDefault="002D4843" w:rsidP="00696893">
            <w:pPr>
              <w:spacing w:after="0" w:line="240" w:lineRule="auto"/>
              <w:rPr>
                <w:rFonts w:ascii="Times New Roman" w:hAnsi="Times New Roman"/>
                <w:bCs/>
              </w:rPr>
            </w:pPr>
            <w:r w:rsidRPr="00696893">
              <w:rPr>
                <w:rFonts w:ascii="Times New Roman" w:hAnsi="Times New Roman"/>
                <w:bCs/>
              </w:rPr>
              <w:t>Метод интегрирования по частям</w:t>
            </w:r>
          </w:p>
          <w:p w14:paraId="04A7A450" w14:textId="77777777" w:rsidR="002D4843" w:rsidRPr="00696893" w:rsidRDefault="002D4843" w:rsidP="00696893">
            <w:pPr>
              <w:spacing w:after="0" w:line="240" w:lineRule="auto"/>
              <w:rPr>
                <w:rFonts w:ascii="Times New Roman" w:hAnsi="Times New Roman"/>
                <w:bCs/>
              </w:rPr>
            </w:pPr>
            <w:r w:rsidRPr="00696893">
              <w:rPr>
                <w:rFonts w:ascii="Times New Roman" w:hAnsi="Times New Roman"/>
                <w:bCs/>
              </w:rPr>
              <w:t>Методы интегрирования рациональных функций</w:t>
            </w:r>
          </w:p>
        </w:tc>
        <w:tc>
          <w:tcPr>
            <w:tcW w:w="637" w:type="pct"/>
            <w:vAlign w:val="center"/>
          </w:tcPr>
          <w:p w14:paraId="2E574032" w14:textId="77777777" w:rsidR="002D4843" w:rsidRPr="00696893" w:rsidRDefault="002D4843" w:rsidP="00696893">
            <w:pPr>
              <w:suppressAutoHyphens/>
              <w:spacing w:after="0" w:line="240" w:lineRule="auto"/>
              <w:jc w:val="center"/>
              <w:rPr>
                <w:rFonts w:ascii="Times New Roman" w:hAnsi="Times New Roman"/>
                <w:b/>
                <w:i/>
                <w:iCs/>
              </w:rPr>
            </w:pPr>
            <w:r w:rsidRPr="00696893">
              <w:rPr>
                <w:rFonts w:ascii="Times New Roman" w:hAnsi="Times New Roman"/>
                <w:b/>
                <w:i/>
                <w:iCs/>
              </w:rPr>
              <w:t>6</w:t>
            </w:r>
          </w:p>
        </w:tc>
        <w:tc>
          <w:tcPr>
            <w:tcW w:w="867" w:type="pct"/>
            <w:vMerge/>
          </w:tcPr>
          <w:p w14:paraId="64467B4E" w14:textId="77777777" w:rsidR="002D4843" w:rsidRPr="00696893" w:rsidRDefault="002D4843" w:rsidP="0003779F">
            <w:pPr>
              <w:spacing w:after="0" w:line="240" w:lineRule="auto"/>
              <w:jc w:val="center"/>
              <w:rPr>
                <w:rFonts w:ascii="Times New Roman" w:hAnsi="Times New Roman"/>
                <w:b/>
                <w:i/>
              </w:rPr>
            </w:pPr>
          </w:p>
        </w:tc>
        <w:tc>
          <w:tcPr>
            <w:tcW w:w="384" w:type="pct"/>
          </w:tcPr>
          <w:p w14:paraId="7EF54190"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 ОК 9</w:t>
            </w:r>
          </w:p>
        </w:tc>
        <w:tc>
          <w:tcPr>
            <w:tcW w:w="388" w:type="pct"/>
          </w:tcPr>
          <w:p w14:paraId="21E1368A"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05, ПРу 02, ПРу 03, ПРу 04</w:t>
            </w:r>
          </w:p>
        </w:tc>
      </w:tr>
      <w:tr w:rsidR="002D4843" w:rsidRPr="00696893" w14:paraId="560C30A1" w14:textId="77777777" w:rsidTr="00A34D90">
        <w:trPr>
          <w:trHeight w:val="20"/>
        </w:trPr>
        <w:tc>
          <w:tcPr>
            <w:tcW w:w="693" w:type="pct"/>
            <w:vMerge w:val="restart"/>
          </w:tcPr>
          <w:p w14:paraId="132257EF"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Тема 9. </w:t>
            </w:r>
            <w:r w:rsidRPr="00696893">
              <w:rPr>
                <w:rFonts w:ascii="Times New Roman" w:hAnsi="Times New Roman"/>
                <w:b/>
              </w:rPr>
              <w:t>Степени и корни. Степенная и показательная функция</w:t>
            </w:r>
          </w:p>
        </w:tc>
        <w:tc>
          <w:tcPr>
            <w:tcW w:w="2031" w:type="pct"/>
          </w:tcPr>
          <w:p w14:paraId="2794248C"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37" w:type="pct"/>
            <w:vAlign w:val="center"/>
          </w:tcPr>
          <w:p w14:paraId="794AD597"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rPr>
              <w:t>28</w:t>
            </w:r>
          </w:p>
        </w:tc>
        <w:tc>
          <w:tcPr>
            <w:tcW w:w="867" w:type="pct"/>
            <w:vMerge/>
          </w:tcPr>
          <w:p w14:paraId="46F0EDAD" w14:textId="77777777" w:rsidR="002D4843" w:rsidRPr="00696893" w:rsidRDefault="002D4843" w:rsidP="0003779F">
            <w:pPr>
              <w:spacing w:after="0" w:line="240" w:lineRule="auto"/>
              <w:jc w:val="center"/>
              <w:rPr>
                <w:rFonts w:ascii="Times New Roman" w:hAnsi="Times New Roman"/>
                <w:b/>
                <w:i/>
              </w:rPr>
            </w:pPr>
          </w:p>
        </w:tc>
        <w:tc>
          <w:tcPr>
            <w:tcW w:w="384" w:type="pct"/>
          </w:tcPr>
          <w:p w14:paraId="23DAEE60" w14:textId="77777777" w:rsidR="002D4843" w:rsidRPr="00696893" w:rsidRDefault="002D4843" w:rsidP="0003779F">
            <w:pPr>
              <w:spacing w:after="0" w:line="240" w:lineRule="auto"/>
              <w:jc w:val="center"/>
              <w:rPr>
                <w:rFonts w:ascii="Times New Roman" w:hAnsi="Times New Roman"/>
                <w:b/>
              </w:rPr>
            </w:pPr>
          </w:p>
        </w:tc>
        <w:tc>
          <w:tcPr>
            <w:tcW w:w="388" w:type="pct"/>
          </w:tcPr>
          <w:p w14:paraId="20F79B44" w14:textId="77777777" w:rsidR="002D4843" w:rsidRPr="00696893" w:rsidRDefault="002D4843" w:rsidP="0003779F">
            <w:pPr>
              <w:spacing w:after="0" w:line="240" w:lineRule="auto"/>
              <w:jc w:val="center"/>
              <w:rPr>
                <w:rFonts w:ascii="Times New Roman" w:hAnsi="Times New Roman"/>
                <w:b/>
                <w:i/>
              </w:rPr>
            </w:pPr>
          </w:p>
        </w:tc>
      </w:tr>
      <w:tr w:rsidR="002D4843" w:rsidRPr="00696893" w14:paraId="17ED04B0" w14:textId="77777777" w:rsidTr="00A34D90">
        <w:trPr>
          <w:trHeight w:val="20"/>
        </w:trPr>
        <w:tc>
          <w:tcPr>
            <w:tcW w:w="693" w:type="pct"/>
            <w:vMerge/>
          </w:tcPr>
          <w:p w14:paraId="2CB281C8" w14:textId="77777777" w:rsidR="002D4843" w:rsidRPr="00696893" w:rsidRDefault="002D4843" w:rsidP="00696893">
            <w:pPr>
              <w:spacing w:after="0" w:line="240" w:lineRule="auto"/>
              <w:rPr>
                <w:rFonts w:ascii="Times New Roman" w:hAnsi="Times New Roman"/>
                <w:b/>
                <w:bCs/>
              </w:rPr>
            </w:pPr>
          </w:p>
        </w:tc>
        <w:tc>
          <w:tcPr>
            <w:tcW w:w="2031" w:type="pct"/>
          </w:tcPr>
          <w:p w14:paraId="5729A1B5"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rPr>
              <w:t>1. Корни натуральной степени из числа и их свойства.</w:t>
            </w:r>
            <w:r w:rsidRPr="00696893">
              <w:rPr>
                <w:rFonts w:ascii="Times New Roman" w:hAnsi="Times New Roman"/>
              </w:rPr>
              <w:t xml:space="preserve"> </w:t>
            </w:r>
          </w:p>
        </w:tc>
        <w:tc>
          <w:tcPr>
            <w:tcW w:w="637" w:type="pct"/>
            <w:vAlign w:val="center"/>
          </w:tcPr>
          <w:p w14:paraId="732D849A"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3444FEB5" w14:textId="77777777" w:rsidR="002D4843" w:rsidRPr="00696893" w:rsidRDefault="002D4843" w:rsidP="0003779F">
            <w:pPr>
              <w:spacing w:after="0" w:line="240" w:lineRule="auto"/>
              <w:jc w:val="center"/>
              <w:rPr>
                <w:rFonts w:ascii="Times New Roman" w:hAnsi="Times New Roman"/>
                <w:b/>
              </w:rPr>
            </w:pPr>
          </w:p>
        </w:tc>
        <w:tc>
          <w:tcPr>
            <w:tcW w:w="384" w:type="pct"/>
          </w:tcPr>
          <w:p w14:paraId="55EC3BD8"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62C0C25B"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 ПРб 04, ПРу 02</w:t>
            </w:r>
          </w:p>
        </w:tc>
      </w:tr>
      <w:tr w:rsidR="002D4843" w:rsidRPr="00696893" w14:paraId="3376897E" w14:textId="77777777" w:rsidTr="00A34D90">
        <w:trPr>
          <w:trHeight w:val="20"/>
        </w:trPr>
        <w:tc>
          <w:tcPr>
            <w:tcW w:w="693" w:type="pct"/>
            <w:vMerge/>
          </w:tcPr>
          <w:p w14:paraId="7AD98F6D" w14:textId="77777777" w:rsidR="002D4843" w:rsidRPr="00696893" w:rsidRDefault="002D4843" w:rsidP="00696893">
            <w:pPr>
              <w:spacing w:after="0" w:line="240" w:lineRule="auto"/>
              <w:rPr>
                <w:rFonts w:ascii="Times New Roman" w:hAnsi="Times New Roman"/>
                <w:b/>
                <w:bCs/>
              </w:rPr>
            </w:pPr>
          </w:p>
        </w:tc>
        <w:tc>
          <w:tcPr>
            <w:tcW w:w="2031" w:type="pct"/>
          </w:tcPr>
          <w:p w14:paraId="07605158"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iCs/>
              </w:rPr>
              <w:t>2. Степени с рациональным и действительным показателями</w:t>
            </w:r>
            <w:r w:rsidRPr="00696893">
              <w:rPr>
                <w:rFonts w:ascii="Times New Roman" w:hAnsi="Times New Roman"/>
                <w:iCs/>
              </w:rPr>
              <w:t>, их свойства</w:t>
            </w:r>
            <w:r w:rsidRPr="00696893">
              <w:rPr>
                <w:rFonts w:ascii="Times New Roman" w:hAnsi="Times New Roman"/>
                <w:b/>
                <w:iCs/>
              </w:rPr>
              <w:t>.</w:t>
            </w:r>
            <w:r w:rsidRPr="00696893">
              <w:rPr>
                <w:rFonts w:ascii="Times New Roman" w:hAnsi="Times New Roman"/>
              </w:rPr>
              <w:t xml:space="preserve"> </w:t>
            </w:r>
          </w:p>
        </w:tc>
        <w:tc>
          <w:tcPr>
            <w:tcW w:w="637" w:type="pct"/>
            <w:vAlign w:val="center"/>
          </w:tcPr>
          <w:p w14:paraId="151D637B"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237E163D" w14:textId="77777777" w:rsidR="002D4843" w:rsidRPr="00696893" w:rsidRDefault="002D4843" w:rsidP="0003779F">
            <w:pPr>
              <w:spacing w:after="0" w:line="240" w:lineRule="auto"/>
              <w:jc w:val="center"/>
              <w:rPr>
                <w:rFonts w:ascii="Times New Roman" w:hAnsi="Times New Roman"/>
                <w:b/>
              </w:rPr>
            </w:pPr>
          </w:p>
        </w:tc>
        <w:tc>
          <w:tcPr>
            <w:tcW w:w="384" w:type="pct"/>
          </w:tcPr>
          <w:p w14:paraId="3727F09C"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12467155"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 ПРб 04, ПРу 02</w:t>
            </w:r>
          </w:p>
        </w:tc>
      </w:tr>
      <w:tr w:rsidR="002D4843" w:rsidRPr="00696893" w14:paraId="63C2F869" w14:textId="77777777" w:rsidTr="00A34D90">
        <w:trPr>
          <w:trHeight w:val="20"/>
        </w:trPr>
        <w:tc>
          <w:tcPr>
            <w:tcW w:w="693" w:type="pct"/>
            <w:vMerge/>
          </w:tcPr>
          <w:p w14:paraId="658588C7" w14:textId="77777777" w:rsidR="002D4843" w:rsidRPr="00696893" w:rsidRDefault="002D4843" w:rsidP="00696893">
            <w:pPr>
              <w:spacing w:after="0" w:line="240" w:lineRule="auto"/>
              <w:rPr>
                <w:rFonts w:ascii="Times New Roman" w:hAnsi="Times New Roman"/>
                <w:b/>
                <w:bCs/>
              </w:rPr>
            </w:pPr>
          </w:p>
        </w:tc>
        <w:tc>
          <w:tcPr>
            <w:tcW w:w="2031" w:type="pct"/>
          </w:tcPr>
          <w:p w14:paraId="4EDD2A9C"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rPr>
            </w:pPr>
            <w:r w:rsidRPr="00696893">
              <w:rPr>
                <w:rFonts w:ascii="Times New Roman" w:hAnsi="Times New Roman"/>
                <w:b/>
                <w:iCs/>
              </w:rPr>
              <w:t>3. Вычисление и преобразование иррациональных и степенных выражений</w:t>
            </w:r>
          </w:p>
        </w:tc>
        <w:tc>
          <w:tcPr>
            <w:tcW w:w="637" w:type="pct"/>
            <w:vAlign w:val="center"/>
          </w:tcPr>
          <w:p w14:paraId="15B8873B"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63288CC4" w14:textId="77777777" w:rsidR="002D4843" w:rsidRPr="00696893" w:rsidRDefault="002D4843" w:rsidP="0003779F">
            <w:pPr>
              <w:spacing w:after="0" w:line="240" w:lineRule="auto"/>
              <w:jc w:val="center"/>
              <w:rPr>
                <w:rFonts w:ascii="Times New Roman" w:hAnsi="Times New Roman"/>
                <w:b/>
              </w:rPr>
            </w:pPr>
          </w:p>
        </w:tc>
        <w:tc>
          <w:tcPr>
            <w:tcW w:w="384" w:type="pct"/>
          </w:tcPr>
          <w:p w14:paraId="25AD2D19"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 – ОК 8</w:t>
            </w:r>
          </w:p>
        </w:tc>
        <w:tc>
          <w:tcPr>
            <w:tcW w:w="388" w:type="pct"/>
          </w:tcPr>
          <w:p w14:paraId="7FA7CF27"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 ПРб 04, ПРу 02</w:t>
            </w:r>
          </w:p>
        </w:tc>
      </w:tr>
      <w:tr w:rsidR="002D4843" w:rsidRPr="00696893" w14:paraId="679E07F6" w14:textId="77777777" w:rsidTr="00A34D90">
        <w:trPr>
          <w:trHeight w:val="20"/>
        </w:trPr>
        <w:tc>
          <w:tcPr>
            <w:tcW w:w="693" w:type="pct"/>
            <w:vMerge/>
          </w:tcPr>
          <w:p w14:paraId="49C0CE0D" w14:textId="77777777" w:rsidR="002D4843" w:rsidRPr="00696893" w:rsidRDefault="002D4843" w:rsidP="00696893">
            <w:pPr>
              <w:spacing w:after="0" w:line="240" w:lineRule="auto"/>
              <w:rPr>
                <w:rFonts w:ascii="Times New Roman" w:hAnsi="Times New Roman"/>
                <w:b/>
                <w:bCs/>
              </w:rPr>
            </w:pPr>
          </w:p>
        </w:tc>
        <w:tc>
          <w:tcPr>
            <w:tcW w:w="2031" w:type="pct"/>
          </w:tcPr>
          <w:p w14:paraId="04ADB6DF" w14:textId="77777777" w:rsidR="002D4843" w:rsidRPr="00696893" w:rsidRDefault="002D4843" w:rsidP="00696893">
            <w:pPr>
              <w:spacing w:after="0" w:line="240" w:lineRule="auto"/>
              <w:rPr>
                <w:rFonts w:ascii="Times New Roman" w:hAnsi="Times New Roman"/>
              </w:rPr>
            </w:pPr>
            <w:r w:rsidRPr="00696893">
              <w:rPr>
                <w:rFonts w:ascii="Times New Roman" w:hAnsi="Times New Roman"/>
                <w:b/>
              </w:rPr>
              <w:t>4. Степенная функция</w:t>
            </w:r>
            <w:r w:rsidRPr="00696893">
              <w:rPr>
                <w:rFonts w:ascii="Times New Roman" w:hAnsi="Times New Roman"/>
              </w:rPr>
              <w:t>, ее свойства и графики</w:t>
            </w:r>
          </w:p>
        </w:tc>
        <w:tc>
          <w:tcPr>
            <w:tcW w:w="637" w:type="pct"/>
            <w:vAlign w:val="center"/>
          </w:tcPr>
          <w:p w14:paraId="174D3CF1"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0927984F" w14:textId="77777777" w:rsidR="002D4843" w:rsidRPr="00696893" w:rsidRDefault="002D4843" w:rsidP="0003779F">
            <w:pPr>
              <w:spacing w:after="0" w:line="240" w:lineRule="auto"/>
              <w:jc w:val="center"/>
              <w:rPr>
                <w:rFonts w:ascii="Times New Roman" w:hAnsi="Times New Roman"/>
                <w:b/>
              </w:rPr>
            </w:pPr>
          </w:p>
        </w:tc>
        <w:tc>
          <w:tcPr>
            <w:tcW w:w="384" w:type="pct"/>
          </w:tcPr>
          <w:p w14:paraId="4F0ACF5D"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6CC1F341"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 ПРб 04, ПРу 02</w:t>
            </w:r>
          </w:p>
        </w:tc>
      </w:tr>
      <w:tr w:rsidR="002D4843" w:rsidRPr="00696893" w14:paraId="4A8A3BFA" w14:textId="77777777" w:rsidTr="00A34D90">
        <w:trPr>
          <w:trHeight w:val="20"/>
        </w:trPr>
        <w:tc>
          <w:tcPr>
            <w:tcW w:w="693" w:type="pct"/>
            <w:vMerge/>
          </w:tcPr>
          <w:p w14:paraId="34A4523E" w14:textId="77777777" w:rsidR="002D4843" w:rsidRPr="00696893" w:rsidRDefault="002D4843" w:rsidP="00696893">
            <w:pPr>
              <w:spacing w:after="0" w:line="240" w:lineRule="auto"/>
              <w:rPr>
                <w:rFonts w:ascii="Times New Roman" w:hAnsi="Times New Roman"/>
                <w:b/>
                <w:bCs/>
              </w:rPr>
            </w:pPr>
          </w:p>
        </w:tc>
        <w:tc>
          <w:tcPr>
            <w:tcW w:w="2031" w:type="pct"/>
          </w:tcPr>
          <w:p w14:paraId="1EF3E141"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rPr>
              <w:t xml:space="preserve">5. Иррациональные уравнения и системы. </w:t>
            </w:r>
            <w:r w:rsidRPr="00696893">
              <w:rPr>
                <w:rFonts w:ascii="Times New Roman" w:hAnsi="Times New Roman"/>
              </w:rPr>
              <w:t xml:space="preserve">Основные приемы их решения. </w:t>
            </w:r>
          </w:p>
        </w:tc>
        <w:tc>
          <w:tcPr>
            <w:tcW w:w="637" w:type="pct"/>
            <w:vAlign w:val="center"/>
          </w:tcPr>
          <w:p w14:paraId="0D152E18"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0095FA08" w14:textId="77777777" w:rsidR="002D4843" w:rsidRPr="00696893" w:rsidRDefault="002D4843" w:rsidP="0003779F">
            <w:pPr>
              <w:spacing w:after="0" w:line="240" w:lineRule="auto"/>
              <w:jc w:val="center"/>
              <w:rPr>
                <w:rFonts w:ascii="Times New Roman" w:hAnsi="Times New Roman"/>
                <w:b/>
                <w:bCs/>
              </w:rPr>
            </w:pPr>
          </w:p>
        </w:tc>
        <w:tc>
          <w:tcPr>
            <w:tcW w:w="384" w:type="pct"/>
          </w:tcPr>
          <w:p w14:paraId="14A5B7EF"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348E1A0D"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 ПРб 04, ПРу 02</w:t>
            </w:r>
          </w:p>
        </w:tc>
      </w:tr>
      <w:tr w:rsidR="002D4843" w:rsidRPr="00696893" w14:paraId="76C5D011" w14:textId="77777777" w:rsidTr="00A34D90">
        <w:trPr>
          <w:trHeight w:val="20"/>
        </w:trPr>
        <w:tc>
          <w:tcPr>
            <w:tcW w:w="693" w:type="pct"/>
            <w:vMerge/>
          </w:tcPr>
          <w:p w14:paraId="342BC072" w14:textId="77777777" w:rsidR="002D4843" w:rsidRPr="00696893" w:rsidRDefault="002D4843" w:rsidP="00696893">
            <w:pPr>
              <w:spacing w:after="0" w:line="240" w:lineRule="auto"/>
              <w:rPr>
                <w:rFonts w:ascii="Times New Roman" w:hAnsi="Times New Roman"/>
                <w:b/>
                <w:bCs/>
              </w:rPr>
            </w:pPr>
          </w:p>
        </w:tc>
        <w:tc>
          <w:tcPr>
            <w:tcW w:w="2031" w:type="pct"/>
          </w:tcPr>
          <w:p w14:paraId="0D82B6AD"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rPr>
              <w:t xml:space="preserve">6. Иррациональные неравенства. </w:t>
            </w:r>
            <w:r w:rsidRPr="00696893">
              <w:rPr>
                <w:rFonts w:ascii="Times New Roman" w:hAnsi="Times New Roman"/>
              </w:rPr>
              <w:t xml:space="preserve">Основные приемы их решения. </w:t>
            </w:r>
          </w:p>
        </w:tc>
        <w:tc>
          <w:tcPr>
            <w:tcW w:w="637" w:type="pct"/>
            <w:vAlign w:val="center"/>
          </w:tcPr>
          <w:p w14:paraId="6AA6B57B"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188D1716" w14:textId="77777777" w:rsidR="002D4843" w:rsidRPr="00696893" w:rsidRDefault="002D4843" w:rsidP="0003779F">
            <w:pPr>
              <w:spacing w:after="0" w:line="240" w:lineRule="auto"/>
              <w:jc w:val="center"/>
              <w:rPr>
                <w:rFonts w:ascii="Times New Roman" w:hAnsi="Times New Roman"/>
                <w:b/>
                <w:bCs/>
              </w:rPr>
            </w:pPr>
          </w:p>
        </w:tc>
        <w:tc>
          <w:tcPr>
            <w:tcW w:w="384" w:type="pct"/>
          </w:tcPr>
          <w:p w14:paraId="77BB73F1"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6D5BD34B"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 ПРб 04, ПРу 02</w:t>
            </w:r>
          </w:p>
        </w:tc>
      </w:tr>
      <w:tr w:rsidR="002D4843" w:rsidRPr="00696893" w14:paraId="50FEAFD1" w14:textId="77777777" w:rsidTr="00A34D90">
        <w:trPr>
          <w:trHeight w:val="20"/>
        </w:trPr>
        <w:tc>
          <w:tcPr>
            <w:tcW w:w="693" w:type="pct"/>
            <w:vMerge/>
          </w:tcPr>
          <w:p w14:paraId="1DCC04B4" w14:textId="77777777" w:rsidR="002D4843" w:rsidRPr="00696893" w:rsidRDefault="002D4843" w:rsidP="00696893">
            <w:pPr>
              <w:spacing w:after="0" w:line="240" w:lineRule="auto"/>
              <w:rPr>
                <w:rFonts w:ascii="Times New Roman" w:hAnsi="Times New Roman"/>
                <w:b/>
                <w:bCs/>
              </w:rPr>
            </w:pPr>
          </w:p>
        </w:tc>
        <w:tc>
          <w:tcPr>
            <w:tcW w:w="2031" w:type="pct"/>
          </w:tcPr>
          <w:p w14:paraId="36DD2FDA"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rPr>
              <w:t>7. Решение иррациональных уравнений и неравенств</w:t>
            </w:r>
          </w:p>
        </w:tc>
        <w:tc>
          <w:tcPr>
            <w:tcW w:w="637" w:type="pct"/>
            <w:vAlign w:val="center"/>
          </w:tcPr>
          <w:p w14:paraId="5E819C74"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2D5BFB50" w14:textId="77777777" w:rsidR="002D4843" w:rsidRPr="00696893" w:rsidRDefault="002D4843" w:rsidP="0003779F">
            <w:pPr>
              <w:spacing w:after="0" w:line="240" w:lineRule="auto"/>
              <w:jc w:val="center"/>
              <w:rPr>
                <w:rFonts w:ascii="Times New Roman" w:hAnsi="Times New Roman"/>
                <w:b/>
                <w:bCs/>
              </w:rPr>
            </w:pPr>
          </w:p>
        </w:tc>
        <w:tc>
          <w:tcPr>
            <w:tcW w:w="384" w:type="pct"/>
          </w:tcPr>
          <w:p w14:paraId="3CC4F87D"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6B7DB7BD"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 ПРб 04, ПРу 02</w:t>
            </w:r>
          </w:p>
        </w:tc>
      </w:tr>
      <w:tr w:rsidR="002D4843" w:rsidRPr="00696893" w14:paraId="5679E5AE" w14:textId="77777777" w:rsidTr="00A34D90">
        <w:trPr>
          <w:trHeight w:val="20"/>
        </w:trPr>
        <w:tc>
          <w:tcPr>
            <w:tcW w:w="693" w:type="pct"/>
            <w:vMerge/>
          </w:tcPr>
          <w:p w14:paraId="55ABBCF7" w14:textId="77777777" w:rsidR="002D4843" w:rsidRPr="00696893" w:rsidRDefault="002D4843" w:rsidP="00696893">
            <w:pPr>
              <w:spacing w:after="0" w:line="240" w:lineRule="auto"/>
              <w:rPr>
                <w:rFonts w:ascii="Times New Roman" w:hAnsi="Times New Roman"/>
                <w:b/>
                <w:bCs/>
              </w:rPr>
            </w:pPr>
          </w:p>
        </w:tc>
        <w:tc>
          <w:tcPr>
            <w:tcW w:w="2031" w:type="pct"/>
          </w:tcPr>
          <w:p w14:paraId="387D39FB"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8. Показательная функция</w:t>
            </w:r>
            <w:r w:rsidRPr="00696893">
              <w:rPr>
                <w:rFonts w:ascii="Times New Roman" w:hAnsi="Times New Roman"/>
              </w:rPr>
              <w:t>, ее свойства и график</w:t>
            </w:r>
          </w:p>
        </w:tc>
        <w:tc>
          <w:tcPr>
            <w:tcW w:w="637" w:type="pct"/>
            <w:vAlign w:val="center"/>
          </w:tcPr>
          <w:p w14:paraId="37261B64"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4BF59090" w14:textId="77777777" w:rsidR="002D4843" w:rsidRPr="00696893" w:rsidRDefault="002D4843" w:rsidP="0003779F">
            <w:pPr>
              <w:spacing w:after="0" w:line="240" w:lineRule="auto"/>
              <w:jc w:val="center"/>
              <w:rPr>
                <w:rFonts w:ascii="Times New Roman" w:hAnsi="Times New Roman"/>
                <w:b/>
                <w:bCs/>
              </w:rPr>
            </w:pPr>
          </w:p>
        </w:tc>
        <w:tc>
          <w:tcPr>
            <w:tcW w:w="384" w:type="pct"/>
          </w:tcPr>
          <w:p w14:paraId="26B7B7DC"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71153AB3"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 ПРб 04, ПРу 02</w:t>
            </w:r>
          </w:p>
        </w:tc>
      </w:tr>
      <w:tr w:rsidR="002D4843" w:rsidRPr="00696893" w14:paraId="4F32B82E" w14:textId="77777777" w:rsidTr="00A34D90">
        <w:trPr>
          <w:trHeight w:val="20"/>
        </w:trPr>
        <w:tc>
          <w:tcPr>
            <w:tcW w:w="693" w:type="pct"/>
            <w:vMerge/>
          </w:tcPr>
          <w:p w14:paraId="1D6D1968" w14:textId="77777777" w:rsidR="002D4843" w:rsidRPr="00696893" w:rsidRDefault="002D4843" w:rsidP="00696893">
            <w:pPr>
              <w:spacing w:after="0" w:line="240" w:lineRule="auto"/>
              <w:rPr>
                <w:rFonts w:ascii="Times New Roman" w:hAnsi="Times New Roman"/>
                <w:b/>
                <w:bCs/>
              </w:rPr>
            </w:pPr>
          </w:p>
        </w:tc>
        <w:tc>
          <w:tcPr>
            <w:tcW w:w="2031" w:type="pct"/>
          </w:tcPr>
          <w:p w14:paraId="7D747269"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9. Простейшие показательные уравнения и неравенства</w:t>
            </w:r>
          </w:p>
        </w:tc>
        <w:tc>
          <w:tcPr>
            <w:tcW w:w="637" w:type="pct"/>
            <w:vAlign w:val="center"/>
          </w:tcPr>
          <w:p w14:paraId="775618DB"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3D048D5C" w14:textId="77777777" w:rsidR="002D4843" w:rsidRPr="00696893" w:rsidRDefault="002D4843" w:rsidP="0003779F">
            <w:pPr>
              <w:spacing w:after="0" w:line="240" w:lineRule="auto"/>
              <w:jc w:val="center"/>
              <w:rPr>
                <w:rFonts w:ascii="Times New Roman" w:hAnsi="Times New Roman"/>
                <w:b/>
                <w:bCs/>
              </w:rPr>
            </w:pPr>
          </w:p>
        </w:tc>
        <w:tc>
          <w:tcPr>
            <w:tcW w:w="384" w:type="pct"/>
          </w:tcPr>
          <w:p w14:paraId="72AFC960"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5CCD689A"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 ПРб 04, ПРу 02</w:t>
            </w:r>
          </w:p>
        </w:tc>
      </w:tr>
      <w:tr w:rsidR="002D4843" w:rsidRPr="00696893" w14:paraId="76AD7B2C" w14:textId="77777777" w:rsidTr="00A34D90">
        <w:trPr>
          <w:trHeight w:val="20"/>
        </w:trPr>
        <w:tc>
          <w:tcPr>
            <w:tcW w:w="693" w:type="pct"/>
            <w:vMerge/>
          </w:tcPr>
          <w:p w14:paraId="67D0AD8D" w14:textId="77777777" w:rsidR="002D4843" w:rsidRPr="00696893" w:rsidRDefault="002D4843" w:rsidP="00696893">
            <w:pPr>
              <w:spacing w:after="0" w:line="240" w:lineRule="auto"/>
              <w:rPr>
                <w:rFonts w:ascii="Times New Roman" w:hAnsi="Times New Roman"/>
                <w:b/>
                <w:bCs/>
              </w:rPr>
            </w:pPr>
          </w:p>
        </w:tc>
        <w:tc>
          <w:tcPr>
            <w:tcW w:w="2031" w:type="pct"/>
          </w:tcPr>
          <w:p w14:paraId="4B9EE931" w14:textId="77777777" w:rsidR="002D4843" w:rsidRPr="00696893" w:rsidRDefault="002D4843" w:rsidP="00696893">
            <w:pPr>
              <w:pStyle w:val="afffffd"/>
              <w:tabs>
                <w:tab w:val="left" w:pos="161"/>
              </w:tabs>
              <w:spacing w:after="0" w:line="240" w:lineRule="auto"/>
              <w:jc w:val="both"/>
              <w:rPr>
                <w:rFonts w:ascii="Times New Roman" w:hAnsi="Times New Roman"/>
                <w:bCs/>
                <w:sz w:val="22"/>
                <w:szCs w:val="22"/>
              </w:rPr>
            </w:pPr>
            <w:r w:rsidRPr="00696893">
              <w:rPr>
                <w:rFonts w:ascii="Times New Roman" w:hAnsi="Times New Roman"/>
                <w:b/>
                <w:sz w:val="22"/>
                <w:szCs w:val="22"/>
                <w:lang w:val="ru-RU"/>
              </w:rPr>
              <w:t xml:space="preserve">10. </w:t>
            </w:r>
            <w:r w:rsidRPr="00696893">
              <w:rPr>
                <w:rFonts w:ascii="Times New Roman" w:hAnsi="Times New Roman"/>
                <w:b/>
                <w:sz w:val="22"/>
                <w:szCs w:val="22"/>
              </w:rPr>
              <w:t>Показательные уравнения и системы.</w:t>
            </w:r>
            <w:r w:rsidRPr="00696893">
              <w:rPr>
                <w:rFonts w:ascii="Times New Roman" w:hAnsi="Times New Roman"/>
                <w:sz w:val="22"/>
                <w:szCs w:val="22"/>
              </w:rPr>
              <w:t xml:space="preserve"> Основные приемы их решения (разложение на </w:t>
            </w:r>
            <w:r w:rsidRPr="00696893">
              <w:rPr>
                <w:rFonts w:ascii="Times New Roman" w:hAnsi="Times New Roman"/>
                <w:spacing w:val="-4"/>
                <w:sz w:val="22"/>
                <w:szCs w:val="22"/>
              </w:rPr>
              <w:t>множители, введение новых неизвестных, подстановка, графический метод)</w:t>
            </w:r>
            <w:r w:rsidRPr="00696893">
              <w:rPr>
                <w:rFonts w:ascii="Times New Roman" w:hAnsi="Times New Roman"/>
                <w:sz w:val="22"/>
                <w:szCs w:val="22"/>
              </w:rPr>
              <w:t xml:space="preserve"> </w:t>
            </w:r>
          </w:p>
        </w:tc>
        <w:tc>
          <w:tcPr>
            <w:tcW w:w="637" w:type="pct"/>
            <w:vAlign w:val="center"/>
          </w:tcPr>
          <w:p w14:paraId="2A64D704"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7999829A" w14:textId="77777777" w:rsidR="002D4843" w:rsidRPr="00696893" w:rsidRDefault="002D4843" w:rsidP="0003779F">
            <w:pPr>
              <w:spacing w:after="0" w:line="240" w:lineRule="auto"/>
              <w:jc w:val="center"/>
              <w:rPr>
                <w:rFonts w:ascii="Times New Roman" w:hAnsi="Times New Roman"/>
                <w:b/>
                <w:bCs/>
              </w:rPr>
            </w:pPr>
          </w:p>
        </w:tc>
        <w:tc>
          <w:tcPr>
            <w:tcW w:w="384" w:type="pct"/>
          </w:tcPr>
          <w:p w14:paraId="11343919"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1B7F1DF8"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 ПРб 04, ПРу 02</w:t>
            </w:r>
          </w:p>
        </w:tc>
      </w:tr>
      <w:tr w:rsidR="002D4843" w:rsidRPr="00696893" w14:paraId="34AE8183" w14:textId="77777777" w:rsidTr="00A34D90">
        <w:trPr>
          <w:trHeight w:val="20"/>
        </w:trPr>
        <w:tc>
          <w:tcPr>
            <w:tcW w:w="693" w:type="pct"/>
            <w:vMerge/>
          </w:tcPr>
          <w:p w14:paraId="785B3D25" w14:textId="77777777" w:rsidR="002D4843" w:rsidRPr="00696893" w:rsidRDefault="002D4843" w:rsidP="00696893">
            <w:pPr>
              <w:spacing w:after="0" w:line="240" w:lineRule="auto"/>
              <w:rPr>
                <w:rFonts w:ascii="Times New Roman" w:hAnsi="Times New Roman"/>
                <w:b/>
                <w:bCs/>
              </w:rPr>
            </w:pPr>
          </w:p>
        </w:tc>
        <w:tc>
          <w:tcPr>
            <w:tcW w:w="2031" w:type="pct"/>
          </w:tcPr>
          <w:p w14:paraId="5F459F83" w14:textId="77777777" w:rsidR="002D4843" w:rsidRPr="00696893" w:rsidRDefault="002D4843" w:rsidP="00696893">
            <w:pPr>
              <w:pStyle w:val="afffffd"/>
              <w:tabs>
                <w:tab w:val="left" w:pos="161"/>
              </w:tabs>
              <w:spacing w:after="0" w:line="240" w:lineRule="auto"/>
              <w:jc w:val="both"/>
              <w:rPr>
                <w:rFonts w:ascii="Times New Roman" w:hAnsi="Times New Roman"/>
                <w:sz w:val="22"/>
                <w:szCs w:val="22"/>
              </w:rPr>
            </w:pPr>
            <w:r w:rsidRPr="00696893">
              <w:rPr>
                <w:rFonts w:ascii="Times New Roman" w:hAnsi="Times New Roman"/>
                <w:b/>
                <w:sz w:val="22"/>
                <w:szCs w:val="22"/>
                <w:lang w:val="ru-RU"/>
              </w:rPr>
              <w:t>11.</w:t>
            </w:r>
            <w:r w:rsidRPr="00696893">
              <w:rPr>
                <w:rFonts w:ascii="Times New Roman" w:hAnsi="Times New Roman"/>
                <w:b/>
                <w:sz w:val="22"/>
                <w:szCs w:val="22"/>
              </w:rPr>
              <w:t>Показательные неравенства.</w:t>
            </w:r>
            <w:r w:rsidRPr="00696893">
              <w:rPr>
                <w:rFonts w:ascii="Times New Roman" w:hAnsi="Times New Roman"/>
                <w:sz w:val="22"/>
                <w:szCs w:val="22"/>
              </w:rPr>
              <w:t xml:space="preserve"> Основные приемы их решения. </w:t>
            </w:r>
          </w:p>
        </w:tc>
        <w:tc>
          <w:tcPr>
            <w:tcW w:w="637" w:type="pct"/>
            <w:vAlign w:val="center"/>
          </w:tcPr>
          <w:p w14:paraId="0D055429"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207A6E21" w14:textId="77777777" w:rsidR="002D4843" w:rsidRPr="00696893" w:rsidRDefault="002D4843" w:rsidP="0003779F">
            <w:pPr>
              <w:spacing w:after="0" w:line="240" w:lineRule="auto"/>
              <w:jc w:val="center"/>
              <w:rPr>
                <w:rFonts w:ascii="Times New Roman" w:hAnsi="Times New Roman"/>
                <w:b/>
                <w:bCs/>
              </w:rPr>
            </w:pPr>
          </w:p>
        </w:tc>
        <w:tc>
          <w:tcPr>
            <w:tcW w:w="384" w:type="pct"/>
          </w:tcPr>
          <w:p w14:paraId="13DFBB89"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092A3E8E"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 ПРб 04, ПРу 02</w:t>
            </w:r>
          </w:p>
        </w:tc>
      </w:tr>
      <w:tr w:rsidR="002D4843" w:rsidRPr="00696893" w14:paraId="6072C141" w14:textId="77777777" w:rsidTr="00A34D90">
        <w:trPr>
          <w:trHeight w:val="20"/>
        </w:trPr>
        <w:tc>
          <w:tcPr>
            <w:tcW w:w="693" w:type="pct"/>
            <w:vMerge/>
          </w:tcPr>
          <w:p w14:paraId="25AB53B6" w14:textId="77777777" w:rsidR="002D4843" w:rsidRPr="00696893" w:rsidRDefault="002D4843" w:rsidP="00696893">
            <w:pPr>
              <w:spacing w:after="0" w:line="240" w:lineRule="auto"/>
              <w:rPr>
                <w:rFonts w:ascii="Times New Roman" w:hAnsi="Times New Roman"/>
                <w:b/>
                <w:bCs/>
              </w:rPr>
            </w:pPr>
          </w:p>
        </w:tc>
        <w:tc>
          <w:tcPr>
            <w:tcW w:w="2031" w:type="pct"/>
          </w:tcPr>
          <w:p w14:paraId="38B72DC8" w14:textId="77777777" w:rsidR="002D4843" w:rsidRPr="00696893" w:rsidRDefault="002D4843" w:rsidP="00696893">
            <w:pPr>
              <w:pStyle w:val="afffffd"/>
              <w:tabs>
                <w:tab w:val="left" w:pos="161"/>
              </w:tabs>
              <w:spacing w:after="0" w:line="240" w:lineRule="auto"/>
              <w:jc w:val="both"/>
              <w:rPr>
                <w:rFonts w:ascii="Times New Roman" w:hAnsi="Times New Roman"/>
                <w:b/>
                <w:sz w:val="22"/>
                <w:szCs w:val="22"/>
                <w:lang w:val="ru-RU"/>
              </w:rPr>
            </w:pPr>
            <w:r w:rsidRPr="00696893">
              <w:rPr>
                <w:rFonts w:ascii="Times New Roman" w:hAnsi="Times New Roman"/>
                <w:b/>
                <w:sz w:val="22"/>
                <w:szCs w:val="22"/>
                <w:lang w:val="ru-RU"/>
              </w:rPr>
              <w:t>12. Решение показательных уравнений и неравенств</w:t>
            </w:r>
          </w:p>
        </w:tc>
        <w:tc>
          <w:tcPr>
            <w:tcW w:w="637" w:type="pct"/>
            <w:vAlign w:val="center"/>
          </w:tcPr>
          <w:p w14:paraId="66642221"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2A7E28FA" w14:textId="77777777" w:rsidR="002D4843" w:rsidRPr="00696893" w:rsidRDefault="002D4843" w:rsidP="0003779F">
            <w:pPr>
              <w:spacing w:after="0" w:line="240" w:lineRule="auto"/>
              <w:jc w:val="center"/>
              <w:rPr>
                <w:rFonts w:ascii="Times New Roman" w:hAnsi="Times New Roman"/>
                <w:b/>
                <w:bCs/>
              </w:rPr>
            </w:pPr>
          </w:p>
        </w:tc>
        <w:tc>
          <w:tcPr>
            <w:tcW w:w="384" w:type="pct"/>
          </w:tcPr>
          <w:p w14:paraId="44F6C241"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498723BC"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 ПРб 04, ПРу 02</w:t>
            </w:r>
          </w:p>
        </w:tc>
      </w:tr>
      <w:tr w:rsidR="002D4843" w:rsidRPr="00696893" w14:paraId="789884EA" w14:textId="77777777" w:rsidTr="00A34D90">
        <w:trPr>
          <w:trHeight w:val="20"/>
        </w:trPr>
        <w:tc>
          <w:tcPr>
            <w:tcW w:w="693" w:type="pct"/>
            <w:vMerge/>
          </w:tcPr>
          <w:p w14:paraId="2D6CD246" w14:textId="77777777" w:rsidR="002D4843" w:rsidRPr="00696893" w:rsidRDefault="002D4843" w:rsidP="00696893">
            <w:pPr>
              <w:spacing w:after="0" w:line="240" w:lineRule="auto"/>
              <w:rPr>
                <w:rFonts w:ascii="Times New Roman" w:hAnsi="Times New Roman"/>
                <w:b/>
                <w:bCs/>
              </w:rPr>
            </w:pPr>
          </w:p>
        </w:tc>
        <w:tc>
          <w:tcPr>
            <w:tcW w:w="2031" w:type="pct"/>
          </w:tcPr>
          <w:p w14:paraId="42CBA457"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13.Системы иррациональных и показательных уравнений</w:t>
            </w:r>
          </w:p>
        </w:tc>
        <w:tc>
          <w:tcPr>
            <w:tcW w:w="637" w:type="pct"/>
            <w:vAlign w:val="center"/>
          </w:tcPr>
          <w:p w14:paraId="196C8070"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72881290" w14:textId="77777777" w:rsidR="002D4843" w:rsidRPr="00696893" w:rsidRDefault="002D4843" w:rsidP="0003779F">
            <w:pPr>
              <w:spacing w:after="0" w:line="240" w:lineRule="auto"/>
              <w:jc w:val="center"/>
              <w:rPr>
                <w:rFonts w:ascii="Times New Roman" w:hAnsi="Times New Roman"/>
                <w:b/>
                <w:bCs/>
              </w:rPr>
            </w:pPr>
          </w:p>
        </w:tc>
        <w:tc>
          <w:tcPr>
            <w:tcW w:w="384" w:type="pct"/>
          </w:tcPr>
          <w:p w14:paraId="693D2242"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6958393B"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 ПРб 04, ПРу 02</w:t>
            </w:r>
          </w:p>
        </w:tc>
      </w:tr>
      <w:tr w:rsidR="002D4843" w:rsidRPr="00696893" w14:paraId="5371B39A" w14:textId="77777777" w:rsidTr="00A34D90">
        <w:trPr>
          <w:trHeight w:val="20"/>
        </w:trPr>
        <w:tc>
          <w:tcPr>
            <w:tcW w:w="693" w:type="pct"/>
            <w:vMerge/>
          </w:tcPr>
          <w:p w14:paraId="0E300836" w14:textId="77777777" w:rsidR="002D4843" w:rsidRPr="00696893" w:rsidRDefault="002D4843" w:rsidP="00696893">
            <w:pPr>
              <w:spacing w:after="0" w:line="240" w:lineRule="auto"/>
              <w:rPr>
                <w:rFonts w:ascii="Times New Roman" w:hAnsi="Times New Roman"/>
                <w:b/>
                <w:bCs/>
              </w:rPr>
            </w:pPr>
          </w:p>
        </w:tc>
        <w:tc>
          <w:tcPr>
            <w:tcW w:w="2031" w:type="pct"/>
          </w:tcPr>
          <w:p w14:paraId="63B7B530"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rPr>
              <w:t>14. Контрольная работа «Степени и корни. Степенная и показательная функция»</w:t>
            </w:r>
          </w:p>
        </w:tc>
        <w:tc>
          <w:tcPr>
            <w:tcW w:w="637" w:type="pct"/>
            <w:vAlign w:val="center"/>
          </w:tcPr>
          <w:p w14:paraId="19AEEDC6"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66E477A7" w14:textId="77777777" w:rsidR="002D4843" w:rsidRPr="00696893" w:rsidRDefault="002D4843" w:rsidP="0003779F">
            <w:pPr>
              <w:spacing w:after="0" w:line="240" w:lineRule="auto"/>
              <w:jc w:val="center"/>
              <w:rPr>
                <w:rFonts w:ascii="Times New Roman" w:hAnsi="Times New Roman"/>
                <w:b/>
                <w:bCs/>
              </w:rPr>
            </w:pPr>
          </w:p>
        </w:tc>
        <w:tc>
          <w:tcPr>
            <w:tcW w:w="384" w:type="pct"/>
          </w:tcPr>
          <w:p w14:paraId="65CF40BF"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5AF3BB9F"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 ПРб 04, ПРу 02</w:t>
            </w:r>
          </w:p>
        </w:tc>
      </w:tr>
      <w:tr w:rsidR="002D4843" w:rsidRPr="00696893" w14:paraId="76AF0851" w14:textId="77777777" w:rsidTr="00A34D90">
        <w:trPr>
          <w:trHeight w:val="20"/>
        </w:trPr>
        <w:tc>
          <w:tcPr>
            <w:tcW w:w="693" w:type="pct"/>
          </w:tcPr>
          <w:p w14:paraId="4C0409EA" w14:textId="77777777" w:rsidR="002D4843" w:rsidRPr="00696893" w:rsidRDefault="002D4843" w:rsidP="00696893">
            <w:pPr>
              <w:spacing w:after="0" w:line="240" w:lineRule="auto"/>
              <w:rPr>
                <w:rFonts w:ascii="Times New Roman" w:hAnsi="Times New Roman"/>
                <w:b/>
                <w:bCs/>
                <w:i/>
              </w:rPr>
            </w:pPr>
          </w:p>
        </w:tc>
        <w:tc>
          <w:tcPr>
            <w:tcW w:w="2031" w:type="pct"/>
          </w:tcPr>
          <w:p w14:paraId="51FD3039"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Самостоятельная работа обучающихся</w:t>
            </w:r>
          </w:p>
          <w:p w14:paraId="792FC8DB"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Иррациональные уравнения с параметрами</w:t>
            </w:r>
          </w:p>
          <w:p w14:paraId="393964B5"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Иррациональные неравенства с параметрами</w:t>
            </w:r>
          </w:p>
          <w:p w14:paraId="69D94400"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Применение показательной функции в разных областях науки</w:t>
            </w:r>
          </w:p>
          <w:p w14:paraId="4F12A272"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rPr>
              <w:t>Решение показательных уравнений и неравенств ЕГЭ (12 и 14 задания)</w:t>
            </w:r>
          </w:p>
        </w:tc>
        <w:tc>
          <w:tcPr>
            <w:tcW w:w="637" w:type="pct"/>
            <w:vAlign w:val="center"/>
          </w:tcPr>
          <w:p w14:paraId="18EEBF37" w14:textId="77777777" w:rsidR="002D4843" w:rsidRPr="00696893" w:rsidRDefault="002D4843" w:rsidP="00696893">
            <w:pPr>
              <w:suppressAutoHyphens/>
              <w:spacing w:after="0" w:line="240" w:lineRule="auto"/>
              <w:jc w:val="center"/>
              <w:rPr>
                <w:rFonts w:ascii="Times New Roman" w:hAnsi="Times New Roman"/>
                <w:b/>
                <w:i/>
                <w:iCs/>
              </w:rPr>
            </w:pPr>
            <w:r w:rsidRPr="00696893">
              <w:rPr>
                <w:rFonts w:ascii="Times New Roman" w:hAnsi="Times New Roman"/>
                <w:b/>
                <w:i/>
                <w:iCs/>
              </w:rPr>
              <w:t>12</w:t>
            </w:r>
          </w:p>
        </w:tc>
        <w:tc>
          <w:tcPr>
            <w:tcW w:w="867" w:type="pct"/>
            <w:vMerge/>
          </w:tcPr>
          <w:p w14:paraId="1A2A659E" w14:textId="77777777" w:rsidR="002D4843" w:rsidRPr="00696893" w:rsidRDefault="002D4843" w:rsidP="0003779F">
            <w:pPr>
              <w:spacing w:after="0" w:line="240" w:lineRule="auto"/>
              <w:jc w:val="center"/>
              <w:rPr>
                <w:rFonts w:ascii="Times New Roman" w:hAnsi="Times New Roman"/>
                <w:b/>
                <w:i/>
              </w:rPr>
            </w:pPr>
          </w:p>
        </w:tc>
        <w:tc>
          <w:tcPr>
            <w:tcW w:w="384" w:type="pct"/>
          </w:tcPr>
          <w:p w14:paraId="6789208F"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12B2F6B4"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02, ПРб 04, ПРу 02</w:t>
            </w:r>
          </w:p>
        </w:tc>
      </w:tr>
      <w:tr w:rsidR="002D4843" w:rsidRPr="00696893" w14:paraId="67778A04" w14:textId="77777777" w:rsidTr="00A34D90">
        <w:trPr>
          <w:trHeight w:val="20"/>
        </w:trPr>
        <w:tc>
          <w:tcPr>
            <w:tcW w:w="693" w:type="pct"/>
            <w:vMerge w:val="restart"/>
          </w:tcPr>
          <w:p w14:paraId="33DEFCB8"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Тема 10. </w:t>
            </w:r>
            <w:r w:rsidRPr="00696893">
              <w:rPr>
                <w:rFonts w:ascii="Times New Roman" w:hAnsi="Times New Roman"/>
                <w:b/>
              </w:rPr>
              <w:t>Логарифмы. Логарифмическая функция</w:t>
            </w:r>
          </w:p>
        </w:tc>
        <w:tc>
          <w:tcPr>
            <w:tcW w:w="2031" w:type="pct"/>
          </w:tcPr>
          <w:p w14:paraId="0C91EAE6"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37" w:type="pct"/>
            <w:vAlign w:val="center"/>
          </w:tcPr>
          <w:p w14:paraId="54ED3B0B"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rPr>
              <w:t>24</w:t>
            </w:r>
          </w:p>
        </w:tc>
        <w:tc>
          <w:tcPr>
            <w:tcW w:w="867" w:type="pct"/>
            <w:vMerge w:val="restart"/>
          </w:tcPr>
          <w:p w14:paraId="2BFEE565" w14:textId="77777777" w:rsidR="002D4843" w:rsidRPr="00696893" w:rsidRDefault="002D4843" w:rsidP="0003779F">
            <w:pPr>
              <w:spacing w:after="0" w:line="240" w:lineRule="auto"/>
              <w:jc w:val="center"/>
              <w:rPr>
                <w:rFonts w:ascii="Times New Roman" w:hAnsi="Times New Roman"/>
                <w:bCs/>
                <w:i/>
              </w:rPr>
            </w:pPr>
          </w:p>
          <w:p w14:paraId="6CB329B5"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05-ЛР 09, ЛР 13</w:t>
            </w:r>
          </w:p>
          <w:p w14:paraId="3053F2AD" w14:textId="201CF248"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01 - МР 05,</w:t>
            </w:r>
          </w:p>
          <w:p w14:paraId="1F919C4F"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07 - МР 09</w:t>
            </w:r>
          </w:p>
          <w:p w14:paraId="302644CA" w14:textId="77777777" w:rsidR="002D4843" w:rsidRPr="00696893" w:rsidRDefault="002D4843" w:rsidP="0003779F">
            <w:pPr>
              <w:spacing w:after="0" w:line="240" w:lineRule="auto"/>
              <w:jc w:val="center"/>
              <w:rPr>
                <w:rFonts w:ascii="Times New Roman" w:hAnsi="Times New Roman"/>
                <w:b/>
                <w:i/>
              </w:rPr>
            </w:pPr>
          </w:p>
        </w:tc>
        <w:tc>
          <w:tcPr>
            <w:tcW w:w="384" w:type="pct"/>
          </w:tcPr>
          <w:p w14:paraId="4729B4CD" w14:textId="77777777" w:rsidR="002D4843" w:rsidRPr="00696893" w:rsidRDefault="002D4843" w:rsidP="0003779F">
            <w:pPr>
              <w:spacing w:after="0" w:line="240" w:lineRule="auto"/>
              <w:jc w:val="center"/>
              <w:rPr>
                <w:rFonts w:ascii="Times New Roman" w:hAnsi="Times New Roman"/>
                <w:b/>
              </w:rPr>
            </w:pPr>
          </w:p>
        </w:tc>
        <w:tc>
          <w:tcPr>
            <w:tcW w:w="388" w:type="pct"/>
          </w:tcPr>
          <w:p w14:paraId="2609F7E3" w14:textId="77777777" w:rsidR="002D4843" w:rsidRPr="00696893" w:rsidRDefault="002D4843" w:rsidP="0003779F">
            <w:pPr>
              <w:spacing w:after="0" w:line="240" w:lineRule="auto"/>
              <w:jc w:val="center"/>
              <w:rPr>
                <w:rFonts w:ascii="Times New Roman" w:hAnsi="Times New Roman"/>
                <w:b/>
                <w:i/>
              </w:rPr>
            </w:pPr>
          </w:p>
        </w:tc>
      </w:tr>
      <w:tr w:rsidR="002D4843" w:rsidRPr="00696893" w14:paraId="1A31DDDD" w14:textId="77777777" w:rsidTr="00A34D90">
        <w:trPr>
          <w:trHeight w:val="20"/>
        </w:trPr>
        <w:tc>
          <w:tcPr>
            <w:tcW w:w="693" w:type="pct"/>
            <w:vMerge/>
          </w:tcPr>
          <w:p w14:paraId="6FF6B163" w14:textId="77777777" w:rsidR="002D4843" w:rsidRPr="00696893" w:rsidRDefault="002D4843" w:rsidP="00696893">
            <w:pPr>
              <w:spacing w:after="0" w:line="240" w:lineRule="auto"/>
              <w:rPr>
                <w:rFonts w:ascii="Times New Roman" w:hAnsi="Times New Roman"/>
                <w:b/>
                <w:bCs/>
              </w:rPr>
            </w:pPr>
          </w:p>
        </w:tc>
        <w:tc>
          <w:tcPr>
            <w:tcW w:w="2031" w:type="pct"/>
          </w:tcPr>
          <w:p w14:paraId="66001F6B"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1. Логарифм числа</w:t>
            </w:r>
            <w:r w:rsidRPr="00696893">
              <w:rPr>
                <w:rFonts w:ascii="Times New Roman" w:hAnsi="Times New Roman"/>
              </w:rPr>
              <w:t>. Десятичный и натуральный логарифмы, число е. Основное логарифмическое тождество.</w:t>
            </w:r>
          </w:p>
        </w:tc>
        <w:tc>
          <w:tcPr>
            <w:tcW w:w="637" w:type="pct"/>
            <w:vAlign w:val="center"/>
          </w:tcPr>
          <w:p w14:paraId="2DC240D6"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103E19FA" w14:textId="77777777" w:rsidR="002D4843" w:rsidRPr="00696893" w:rsidRDefault="002D4843" w:rsidP="0003779F">
            <w:pPr>
              <w:spacing w:after="0" w:line="240" w:lineRule="auto"/>
              <w:jc w:val="center"/>
              <w:rPr>
                <w:rFonts w:ascii="Times New Roman" w:hAnsi="Times New Roman"/>
                <w:b/>
              </w:rPr>
            </w:pPr>
          </w:p>
        </w:tc>
        <w:tc>
          <w:tcPr>
            <w:tcW w:w="384" w:type="pct"/>
          </w:tcPr>
          <w:p w14:paraId="39774331"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2F59918F"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02, ПРб 04, ПРу 02</w:t>
            </w:r>
          </w:p>
        </w:tc>
      </w:tr>
      <w:tr w:rsidR="002D4843" w:rsidRPr="00696893" w14:paraId="7F325932" w14:textId="77777777" w:rsidTr="00A34D90">
        <w:trPr>
          <w:trHeight w:val="20"/>
        </w:trPr>
        <w:tc>
          <w:tcPr>
            <w:tcW w:w="693" w:type="pct"/>
            <w:vMerge/>
          </w:tcPr>
          <w:p w14:paraId="061922A2" w14:textId="77777777" w:rsidR="002D4843" w:rsidRPr="00696893" w:rsidRDefault="002D4843" w:rsidP="00696893">
            <w:pPr>
              <w:spacing w:after="0" w:line="240" w:lineRule="auto"/>
              <w:rPr>
                <w:rFonts w:ascii="Times New Roman" w:hAnsi="Times New Roman"/>
                <w:b/>
                <w:bCs/>
              </w:rPr>
            </w:pPr>
          </w:p>
        </w:tc>
        <w:tc>
          <w:tcPr>
            <w:tcW w:w="2031" w:type="pct"/>
          </w:tcPr>
          <w:p w14:paraId="0D524EF0"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96893">
              <w:rPr>
                <w:rFonts w:ascii="Times New Roman" w:hAnsi="Times New Roman"/>
                <w:b/>
              </w:rPr>
              <w:t>2</w:t>
            </w:r>
            <w:r w:rsidRPr="00696893">
              <w:rPr>
                <w:rFonts w:ascii="Times New Roman" w:hAnsi="Times New Roman"/>
              </w:rPr>
              <w:t xml:space="preserve">. </w:t>
            </w:r>
            <w:r w:rsidRPr="00696893">
              <w:rPr>
                <w:rFonts w:ascii="Times New Roman" w:hAnsi="Times New Roman"/>
                <w:b/>
              </w:rPr>
              <w:t>Вычисление логарифмов</w:t>
            </w:r>
            <w:r w:rsidRPr="00696893">
              <w:rPr>
                <w:rFonts w:ascii="Times New Roman" w:hAnsi="Times New Roman"/>
              </w:rPr>
              <w:t xml:space="preserve"> (с использованием при необходимости справочных материалов и простейших вычислительных устройств). </w:t>
            </w:r>
          </w:p>
        </w:tc>
        <w:tc>
          <w:tcPr>
            <w:tcW w:w="637" w:type="pct"/>
            <w:vAlign w:val="center"/>
          </w:tcPr>
          <w:p w14:paraId="29AAF580"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1E98FEB4" w14:textId="77777777" w:rsidR="002D4843" w:rsidRPr="00696893" w:rsidRDefault="002D4843" w:rsidP="0003779F">
            <w:pPr>
              <w:spacing w:after="0" w:line="240" w:lineRule="auto"/>
              <w:jc w:val="center"/>
              <w:rPr>
                <w:rFonts w:ascii="Times New Roman" w:hAnsi="Times New Roman"/>
                <w:b/>
              </w:rPr>
            </w:pPr>
          </w:p>
        </w:tc>
        <w:tc>
          <w:tcPr>
            <w:tcW w:w="384" w:type="pct"/>
          </w:tcPr>
          <w:p w14:paraId="6E6FF2A4"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w:t>
            </w:r>
          </w:p>
          <w:p w14:paraId="57BC60B5" w14:textId="11878A0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9</w:t>
            </w:r>
          </w:p>
        </w:tc>
        <w:tc>
          <w:tcPr>
            <w:tcW w:w="388" w:type="pct"/>
          </w:tcPr>
          <w:p w14:paraId="70D6E594"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02, ПРб 04, ПРу 02</w:t>
            </w:r>
          </w:p>
        </w:tc>
      </w:tr>
      <w:tr w:rsidR="002D4843" w:rsidRPr="00696893" w14:paraId="28184A55" w14:textId="77777777" w:rsidTr="00A34D90">
        <w:trPr>
          <w:trHeight w:val="20"/>
        </w:trPr>
        <w:tc>
          <w:tcPr>
            <w:tcW w:w="693" w:type="pct"/>
            <w:vMerge/>
          </w:tcPr>
          <w:p w14:paraId="4994CBE0" w14:textId="77777777" w:rsidR="002D4843" w:rsidRPr="00696893" w:rsidRDefault="002D4843" w:rsidP="00696893">
            <w:pPr>
              <w:spacing w:after="0" w:line="240" w:lineRule="auto"/>
              <w:rPr>
                <w:rFonts w:ascii="Times New Roman" w:hAnsi="Times New Roman"/>
                <w:b/>
                <w:bCs/>
              </w:rPr>
            </w:pPr>
          </w:p>
        </w:tc>
        <w:tc>
          <w:tcPr>
            <w:tcW w:w="2031" w:type="pct"/>
          </w:tcPr>
          <w:p w14:paraId="6C5E1BD3"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3. Свойства логарифмов</w:t>
            </w:r>
            <w:r w:rsidRPr="00696893">
              <w:rPr>
                <w:rFonts w:ascii="Times New Roman" w:hAnsi="Times New Roman"/>
              </w:rPr>
              <w:t>. Операция логарифмирования и потенцирования</w:t>
            </w:r>
          </w:p>
        </w:tc>
        <w:tc>
          <w:tcPr>
            <w:tcW w:w="637" w:type="pct"/>
            <w:vAlign w:val="center"/>
          </w:tcPr>
          <w:p w14:paraId="715E6A7B"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4E27E233" w14:textId="77777777" w:rsidR="002D4843" w:rsidRPr="00696893" w:rsidRDefault="002D4843" w:rsidP="0003779F">
            <w:pPr>
              <w:spacing w:after="0" w:line="240" w:lineRule="auto"/>
              <w:jc w:val="center"/>
              <w:rPr>
                <w:rFonts w:ascii="Times New Roman" w:hAnsi="Times New Roman"/>
                <w:b/>
              </w:rPr>
            </w:pPr>
          </w:p>
        </w:tc>
        <w:tc>
          <w:tcPr>
            <w:tcW w:w="384" w:type="pct"/>
          </w:tcPr>
          <w:p w14:paraId="6B1D9F8F"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6A7F1367"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02, ПРб 04, ПРу 02</w:t>
            </w:r>
          </w:p>
        </w:tc>
      </w:tr>
      <w:tr w:rsidR="002D4843" w:rsidRPr="00696893" w14:paraId="572551CD" w14:textId="77777777" w:rsidTr="00A34D90">
        <w:trPr>
          <w:trHeight w:val="20"/>
        </w:trPr>
        <w:tc>
          <w:tcPr>
            <w:tcW w:w="693" w:type="pct"/>
            <w:vMerge/>
          </w:tcPr>
          <w:p w14:paraId="46E878A5" w14:textId="77777777" w:rsidR="002D4843" w:rsidRPr="00696893" w:rsidRDefault="002D4843" w:rsidP="00696893">
            <w:pPr>
              <w:spacing w:after="0" w:line="240" w:lineRule="auto"/>
              <w:rPr>
                <w:rFonts w:ascii="Times New Roman" w:hAnsi="Times New Roman"/>
                <w:b/>
                <w:bCs/>
              </w:rPr>
            </w:pPr>
          </w:p>
        </w:tc>
        <w:tc>
          <w:tcPr>
            <w:tcW w:w="2031" w:type="pct"/>
          </w:tcPr>
          <w:p w14:paraId="5F691CA5"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96893">
              <w:rPr>
                <w:rFonts w:ascii="Times New Roman" w:hAnsi="Times New Roman"/>
                <w:b/>
              </w:rPr>
              <w:t>4. Преобразование логарифмических выражений.</w:t>
            </w:r>
            <w:r w:rsidRPr="00696893">
              <w:rPr>
                <w:rFonts w:ascii="Times New Roman" w:hAnsi="Times New Roman"/>
              </w:rPr>
              <w:t xml:space="preserve"> Решение задач на использование правил действий с логарифмами, формул перехода к новому основанию.</w:t>
            </w:r>
          </w:p>
        </w:tc>
        <w:tc>
          <w:tcPr>
            <w:tcW w:w="637" w:type="pct"/>
            <w:vAlign w:val="center"/>
          </w:tcPr>
          <w:p w14:paraId="5E7CC373"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736306FD" w14:textId="77777777" w:rsidR="002D4843" w:rsidRPr="00696893" w:rsidRDefault="002D4843" w:rsidP="0003779F">
            <w:pPr>
              <w:spacing w:after="0" w:line="240" w:lineRule="auto"/>
              <w:jc w:val="center"/>
              <w:rPr>
                <w:rFonts w:ascii="Times New Roman" w:hAnsi="Times New Roman"/>
                <w:b/>
              </w:rPr>
            </w:pPr>
          </w:p>
        </w:tc>
        <w:tc>
          <w:tcPr>
            <w:tcW w:w="384" w:type="pct"/>
          </w:tcPr>
          <w:p w14:paraId="39100D8C"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 – ОК 8</w:t>
            </w:r>
          </w:p>
        </w:tc>
        <w:tc>
          <w:tcPr>
            <w:tcW w:w="388" w:type="pct"/>
          </w:tcPr>
          <w:p w14:paraId="37E49498"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02, ПРб 04, ПРу 02</w:t>
            </w:r>
          </w:p>
        </w:tc>
      </w:tr>
      <w:tr w:rsidR="002D4843" w:rsidRPr="00696893" w14:paraId="7A81532D" w14:textId="77777777" w:rsidTr="00A34D90">
        <w:trPr>
          <w:trHeight w:val="20"/>
        </w:trPr>
        <w:tc>
          <w:tcPr>
            <w:tcW w:w="693" w:type="pct"/>
            <w:vMerge/>
          </w:tcPr>
          <w:p w14:paraId="4DC0035B" w14:textId="77777777" w:rsidR="002D4843" w:rsidRPr="00696893" w:rsidRDefault="002D4843" w:rsidP="00696893">
            <w:pPr>
              <w:spacing w:after="0" w:line="240" w:lineRule="auto"/>
              <w:rPr>
                <w:rFonts w:ascii="Times New Roman" w:hAnsi="Times New Roman"/>
                <w:b/>
                <w:bCs/>
              </w:rPr>
            </w:pPr>
          </w:p>
        </w:tc>
        <w:tc>
          <w:tcPr>
            <w:tcW w:w="2031" w:type="pct"/>
          </w:tcPr>
          <w:p w14:paraId="5A4DAAC0"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5. Логарифмическая функция</w:t>
            </w:r>
            <w:r w:rsidRPr="00696893">
              <w:rPr>
                <w:rFonts w:ascii="Times New Roman" w:hAnsi="Times New Roman"/>
              </w:rPr>
              <w:t>, ее свойства</w:t>
            </w:r>
          </w:p>
        </w:tc>
        <w:tc>
          <w:tcPr>
            <w:tcW w:w="637" w:type="pct"/>
            <w:vAlign w:val="center"/>
          </w:tcPr>
          <w:p w14:paraId="709C68C8"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3B6CA31D" w14:textId="77777777" w:rsidR="002D4843" w:rsidRPr="00696893" w:rsidRDefault="002D4843" w:rsidP="0003779F">
            <w:pPr>
              <w:spacing w:after="0" w:line="240" w:lineRule="auto"/>
              <w:jc w:val="center"/>
              <w:rPr>
                <w:rFonts w:ascii="Times New Roman" w:hAnsi="Times New Roman"/>
                <w:b/>
              </w:rPr>
            </w:pPr>
          </w:p>
        </w:tc>
        <w:tc>
          <w:tcPr>
            <w:tcW w:w="384" w:type="pct"/>
          </w:tcPr>
          <w:p w14:paraId="51BA5D16"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7591EEC1"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02, ПРб 04, ПРу 02</w:t>
            </w:r>
          </w:p>
        </w:tc>
      </w:tr>
      <w:tr w:rsidR="002D4843" w:rsidRPr="00696893" w14:paraId="6CCA1767" w14:textId="77777777" w:rsidTr="00A34D90">
        <w:trPr>
          <w:trHeight w:val="20"/>
        </w:trPr>
        <w:tc>
          <w:tcPr>
            <w:tcW w:w="693" w:type="pct"/>
            <w:vMerge/>
          </w:tcPr>
          <w:p w14:paraId="4E60E94C" w14:textId="77777777" w:rsidR="002D4843" w:rsidRPr="00696893" w:rsidRDefault="002D4843" w:rsidP="00696893">
            <w:pPr>
              <w:spacing w:after="0" w:line="240" w:lineRule="auto"/>
              <w:rPr>
                <w:rFonts w:ascii="Times New Roman" w:hAnsi="Times New Roman"/>
                <w:b/>
                <w:bCs/>
              </w:rPr>
            </w:pPr>
          </w:p>
        </w:tc>
        <w:tc>
          <w:tcPr>
            <w:tcW w:w="2031" w:type="pct"/>
          </w:tcPr>
          <w:p w14:paraId="76E2DD80"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6. Производная показательной и логарифмической функции</w:t>
            </w:r>
          </w:p>
        </w:tc>
        <w:tc>
          <w:tcPr>
            <w:tcW w:w="637" w:type="pct"/>
            <w:vAlign w:val="center"/>
          </w:tcPr>
          <w:p w14:paraId="78586FFB" w14:textId="77777777" w:rsidR="002D4843" w:rsidRPr="00696893" w:rsidRDefault="002D4843" w:rsidP="00696893">
            <w:pPr>
              <w:spacing w:after="0" w:line="240" w:lineRule="auto"/>
              <w:jc w:val="center"/>
              <w:rPr>
                <w:rFonts w:ascii="Times New Roman" w:hAnsi="Times New Roman"/>
              </w:rPr>
            </w:pPr>
          </w:p>
        </w:tc>
        <w:tc>
          <w:tcPr>
            <w:tcW w:w="867" w:type="pct"/>
            <w:vMerge/>
          </w:tcPr>
          <w:p w14:paraId="73CCF361" w14:textId="77777777" w:rsidR="002D4843" w:rsidRPr="00696893" w:rsidRDefault="002D4843" w:rsidP="0003779F">
            <w:pPr>
              <w:spacing w:after="0" w:line="240" w:lineRule="auto"/>
              <w:jc w:val="center"/>
              <w:rPr>
                <w:rFonts w:ascii="Times New Roman" w:hAnsi="Times New Roman"/>
                <w:b/>
              </w:rPr>
            </w:pPr>
          </w:p>
        </w:tc>
        <w:tc>
          <w:tcPr>
            <w:tcW w:w="384" w:type="pct"/>
          </w:tcPr>
          <w:p w14:paraId="18A1D28B"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1316CD2E"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02, ПРб 04, ПРу 02</w:t>
            </w:r>
          </w:p>
        </w:tc>
      </w:tr>
      <w:tr w:rsidR="002D4843" w:rsidRPr="00696893" w14:paraId="084CB9DF" w14:textId="77777777" w:rsidTr="00A34D90">
        <w:trPr>
          <w:trHeight w:val="20"/>
        </w:trPr>
        <w:tc>
          <w:tcPr>
            <w:tcW w:w="693" w:type="pct"/>
            <w:vMerge/>
          </w:tcPr>
          <w:p w14:paraId="1FF0C561" w14:textId="77777777" w:rsidR="002D4843" w:rsidRPr="00696893" w:rsidRDefault="002D4843" w:rsidP="00696893">
            <w:pPr>
              <w:spacing w:after="0" w:line="240" w:lineRule="auto"/>
              <w:rPr>
                <w:rFonts w:ascii="Times New Roman" w:hAnsi="Times New Roman"/>
                <w:b/>
                <w:bCs/>
              </w:rPr>
            </w:pPr>
          </w:p>
        </w:tc>
        <w:tc>
          <w:tcPr>
            <w:tcW w:w="2031" w:type="pct"/>
          </w:tcPr>
          <w:p w14:paraId="72D0D08F"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7. Классификация логарифмических уравнений</w:t>
            </w:r>
          </w:p>
        </w:tc>
        <w:tc>
          <w:tcPr>
            <w:tcW w:w="637" w:type="pct"/>
            <w:vAlign w:val="center"/>
          </w:tcPr>
          <w:p w14:paraId="4FDDF23D"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10A2E468" w14:textId="77777777" w:rsidR="002D4843" w:rsidRPr="00696893" w:rsidRDefault="002D4843" w:rsidP="0003779F">
            <w:pPr>
              <w:spacing w:after="0" w:line="240" w:lineRule="auto"/>
              <w:jc w:val="center"/>
              <w:rPr>
                <w:rFonts w:ascii="Times New Roman" w:hAnsi="Times New Roman"/>
                <w:b/>
              </w:rPr>
            </w:pPr>
          </w:p>
        </w:tc>
        <w:tc>
          <w:tcPr>
            <w:tcW w:w="384" w:type="pct"/>
          </w:tcPr>
          <w:p w14:paraId="54211FE1"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15D0DA20"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02, ПРб 04, ПРу 02</w:t>
            </w:r>
          </w:p>
        </w:tc>
      </w:tr>
      <w:tr w:rsidR="002D4843" w:rsidRPr="00696893" w14:paraId="69F0A3EF" w14:textId="77777777" w:rsidTr="00A34D90">
        <w:trPr>
          <w:trHeight w:val="20"/>
        </w:trPr>
        <w:tc>
          <w:tcPr>
            <w:tcW w:w="693" w:type="pct"/>
            <w:vMerge/>
          </w:tcPr>
          <w:p w14:paraId="028354FD" w14:textId="77777777" w:rsidR="002D4843" w:rsidRPr="00696893" w:rsidRDefault="002D4843" w:rsidP="00696893">
            <w:pPr>
              <w:spacing w:after="0" w:line="240" w:lineRule="auto"/>
              <w:rPr>
                <w:rFonts w:ascii="Times New Roman" w:hAnsi="Times New Roman"/>
                <w:b/>
                <w:bCs/>
              </w:rPr>
            </w:pPr>
          </w:p>
        </w:tc>
        <w:tc>
          <w:tcPr>
            <w:tcW w:w="2031" w:type="pct"/>
          </w:tcPr>
          <w:p w14:paraId="03603180"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8. Решение логарифмических уравнений</w:t>
            </w:r>
          </w:p>
        </w:tc>
        <w:tc>
          <w:tcPr>
            <w:tcW w:w="637" w:type="pct"/>
            <w:vAlign w:val="center"/>
          </w:tcPr>
          <w:p w14:paraId="1C57A8D6"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69F4E017" w14:textId="77777777" w:rsidR="002D4843" w:rsidRPr="00696893" w:rsidRDefault="002D4843" w:rsidP="0003779F">
            <w:pPr>
              <w:spacing w:after="0" w:line="240" w:lineRule="auto"/>
              <w:jc w:val="center"/>
              <w:rPr>
                <w:rFonts w:ascii="Times New Roman" w:hAnsi="Times New Roman"/>
                <w:b/>
              </w:rPr>
            </w:pPr>
          </w:p>
        </w:tc>
        <w:tc>
          <w:tcPr>
            <w:tcW w:w="384" w:type="pct"/>
          </w:tcPr>
          <w:p w14:paraId="7245B273"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76DBD112"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02, ПРб 04, ПРу 02</w:t>
            </w:r>
          </w:p>
        </w:tc>
      </w:tr>
      <w:tr w:rsidR="002D4843" w:rsidRPr="00696893" w14:paraId="7F7B7DD6" w14:textId="77777777" w:rsidTr="00A34D90">
        <w:trPr>
          <w:trHeight w:val="20"/>
        </w:trPr>
        <w:tc>
          <w:tcPr>
            <w:tcW w:w="693" w:type="pct"/>
            <w:vMerge/>
          </w:tcPr>
          <w:p w14:paraId="4FCE0687" w14:textId="77777777" w:rsidR="002D4843" w:rsidRPr="00696893" w:rsidRDefault="002D4843" w:rsidP="00696893">
            <w:pPr>
              <w:spacing w:after="0" w:line="240" w:lineRule="auto"/>
              <w:rPr>
                <w:rFonts w:ascii="Times New Roman" w:hAnsi="Times New Roman"/>
                <w:b/>
                <w:bCs/>
              </w:rPr>
            </w:pPr>
          </w:p>
        </w:tc>
        <w:tc>
          <w:tcPr>
            <w:tcW w:w="2031" w:type="pct"/>
          </w:tcPr>
          <w:p w14:paraId="2DDD48CE"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9. Логарифмические неравенства</w:t>
            </w:r>
          </w:p>
        </w:tc>
        <w:tc>
          <w:tcPr>
            <w:tcW w:w="637" w:type="pct"/>
            <w:vAlign w:val="center"/>
          </w:tcPr>
          <w:p w14:paraId="1D3EBF8F"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0B4797AF" w14:textId="77777777" w:rsidR="002D4843" w:rsidRPr="00696893" w:rsidRDefault="002D4843" w:rsidP="0003779F">
            <w:pPr>
              <w:spacing w:after="0" w:line="240" w:lineRule="auto"/>
              <w:jc w:val="center"/>
              <w:rPr>
                <w:rFonts w:ascii="Times New Roman" w:hAnsi="Times New Roman"/>
                <w:b/>
              </w:rPr>
            </w:pPr>
          </w:p>
        </w:tc>
        <w:tc>
          <w:tcPr>
            <w:tcW w:w="384" w:type="pct"/>
          </w:tcPr>
          <w:p w14:paraId="5492DA08"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20C34D5C"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02, ПРб 04, ПРу 02</w:t>
            </w:r>
          </w:p>
        </w:tc>
      </w:tr>
      <w:tr w:rsidR="002D4843" w:rsidRPr="00696893" w14:paraId="45F06D1F" w14:textId="77777777" w:rsidTr="00A34D90">
        <w:trPr>
          <w:trHeight w:val="20"/>
        </w:trPr>
        <w:tc>
          <w:tcPr>
            <w:tcW w:w="693" w:type="pct"/>
            <w:vMerge/>
          </w:tcPr>
          <w:p w14:paraId="3F977C85" w14:textId="77777777" w:rsidR="002D4843" w:rsidRPr="00696893" w:rsidRDefault="002D4843" w:rsidP="00696893">
            <w:pPr>
              <w:spacing w:after="0" w:line="240" w:lineRule="auto"/>
              <w:rPr>
                <w:rFonts w:ascii="Times New Roman" w:hAnsi="Times New Roman"/>
                <w:b/>
                <w:bCs/>
              </w:rPr>
            </w:pPr>
          </w:p>
        </w:tc>
        <w:tc>
          <w:tcPr>
            <w:tcW w:w="2031" w:type="pct"/>
          </w:tcPr>
          <w:p w14:paraId="3190C4DF"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10. Решение логарифмических неравенств</w:t>
            </w:r>
          </w:p>
        </w:tc>
        <w:tc>
          <w:tcPr>
            <w:tcW w:w="637" w:type="pct"/>
            <w:vAlign w:val="center"/>
          </w:tcPr>
          <w:p w14:paraId="19DD6E97"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5EE84695" w14:textId="77777777" w:rsidR="002D4843" w:rsidRPr="00696893" w:rsidRDefault="002D4843" w:rsidP="0003779F">
            <w:pPr>
              <w:spacing w:after="0" w:line="240" w:lineRule="auto"/>
              <w:jc w:val="center"/>
              <w:rPr>
                <w:rFonts w:ascii="Times New Roman" w:hAnsi="Times New Roman"/>
                <w:b/>
              </w:rPr>
            </w:pPr>
          </w:p>
        </w:tc>
        <w:tc>
          <w:tcPr>
            <w:tcW w:w="384" w:type="pct"/>
          </w:tcPr>
          <w:p w14:paraId="0FE8B705"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6DC1FC14"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02, ПРб 04, ПРу 02</w:t>
            </w:r>
          </w:p>
        </w:tc>
      </w:tr>
      <w:tr w:rsidR="002D4843" w:rsidRPr="00696893" w14:paraId="7C157492" w14:textId="77777777" w:rsidTr="00A34D90">
        <w:trPr>
          <w:trHeight w:val="20"/>
        </w:trPr>
        <w:tc>
          <w:tcPr>
            <w:tcW w:w="693" w:type="pct"/>
            <w:vMerge/>
          </w:tcPr>
          <w:p w14:paraId="339720CB" w14:textId="77777777" w:rsidR="002D4843" w:rsidRPr="00696893" w:rsidRDefault="002D4843" w:rsidP="00696893">
            <w:pPr>
              <w:spacing w:after="0" w:line="240" w:lineRule="auto"/>
              <w:rPr>
                <w:rFonts w:ascii="Times New Roman" w:hAnsi="Times New Roman"/>
                <w:b/>
                <w:bCs/>
              </w:rPr>
            </w:pPr>
          </w:p>
        </w:tc>
        <w:tc>
          <w:tcPr>
            <w:tcW w:w="2031" w:type="pct"/>
          </w:tcPr>
          <w:p w14:paraId="47D1E01D"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11. Системы логарифмических уравнений</w:t>
            </w:r>
          </w:p>
        </w:tc>
        <w:tc>
          <w:tcPr>
            <w:tcW w:w="637" w:type="pct"/>
            <w:vAlign w:val="center"/>
          </w:tcPr>
          <w:p w14:paraId="598FA69B"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76F75BA0" w14:textId="77777777" w:rsidR="002D4843" w:rsidRPr="00696893" w:rsidRDefault="002D4843" w:rsidP="0003779F">
            <w:pPr>
              <w:spacing w:after="0" w:line="240" w:lineRule="auto"/>
              <w:jc w:val="center"/>
              <w:rPr>
                <w:rFonts w:ascii="Times New Roman" w:hAnsi="Times New Roman"/>
                <w:b/>
              </w:rPr>
            </w:pPr>
          </w:p>
        </w:tc>
        <w:tc>
          <w:tcPr>
            <w:tcW w:w="384" w:type="pct"/>
          </w:tcPr>
          <w:p w14:paraId="0A8308BB"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5FF2AE4C"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02, ПРб 04, ПРу 02</w:t>
            </w:r>
          </w:p>
        </w:tc>
      </w:tr>
      <w:tr w:rsidR="002D4843" w:rsidRPr="00696893" w14:paraId="79248797" w14:textId="77777777" w:rsidTr="00A34D90">
        <w:trPr>
          <w:trHeight w:val="20"/>
        </w:trPr>
        <w:tc>
          <w:tcPr>
            <w:tcW w:w="693" w:type="pct"/>
            <w:vMerge/>
          </w:tcPr>
          <w:p w14:paraId="5E25F282" w14:textId="77777777" w:rsidR="002D4843" w:rsidRPr="00696893" w:rsidRDefault="002D4843" w:rsidP="00696893">
            <w:pPr>
              <w:spacing w:after="0" w:line="240" w:lineRule="auto"/>
              <w:rPr>
                <w:rFonts w:ascii="Times New Roman" w:hAnsi="Times New Roman"/>
                <w:b/>
                <w:bCs/>
              </w:rPr>
            </w:pPr>
          </w:p>
        </w:tc>
        <w:tc>
          <w:tcPr>
            <w:tcW w:w="2031" w:type="pct"/>
          </w:tcPr>
          <w:p w14:paraId="70D54D99"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12. Контрольная работа «Логарифмы. Логарифмическая функция»</w:t>
            </w:r>
          </w:p>
        </w:tc>
        <w:tc>
          <w:tcPr>
            <w:tcW w:w="637" w:type="pct"/>
            <w:vAlign w:val="center"/>
          </w:tcPr>
          <w:p w14:paraId="420EE7C2"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50DDDD02" w14:textId="77777777" w:rsidR="002D4843" w:rsidRPr="00696893" w:rsidRDefault="002D4843" w:rsidP="0003779F">
            <w:pPr>
              <w:spacing w:after="0" w:line="240" w:lineRule="auto"/>
              <w:jc w:val="center"/>
              <w:rPr>
                <w:rFonts w:ascii="Times New Roman" w:hAnsi="Times New Roman"/>
                <w:b/>
              </w:rPr>
            </w:pPr>
          </w:p>
        </w:tc>
        <w:tc>
          <w:tcPr>
            <w:tcW w:w="384" w:type="pct"/>
          </w:tcPr>
          <w:p w14:paraId="6A748644"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134FD82A"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02, ПРб 04, ПРу 02</w:t>
            </w:r>
          </w:p>
        </w:tc>
      </w:tr>
      <w:tr w:rsidR="002D4843" w:rsidRPr="00696893" w14:paraId="523EC953" w14:textId="77777777" w:rsidTr="00A34D90">
        <w:trPr>
          <w:trHeight w:val="20"/>
        </w:trPr>
        <w:tc>
          <w:tcPr>
            <w:tcW w:w="693" w:type="pct"/>
            <w:vMerge/>
          </w:tcPr>
          <w:p w14:paraId="09729EE0" w14:textId="77777777" w:rsidR="002D4843" w:rsidRPr="00696893" w:rsidRDefault="002D4843" w:rsidP="00696893">
            <w:pPr>
              <w:spacing w:after="0" w:line="240" w:lineRule="auto"/>
              <w:rPr>
                <w:rFonts w:ascii="Times New Roman" w:hAnsi="Times New Roman"/>
                <w:b/>
                <w:bCs/>
                <w:i/>
              </w:rPr>
            </w:pPr>
          </w:p>
        </w:tc>
        <w:tc>
          <w:tcPr>
            <w:tcW w:w="2031" w:type="pct"/>
          </w:tcPr>
          <w:p w14:paraId="0D45A3F6"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Самостоятельная работа обучающихся</w:t>
            </w:r>
          </w:p>
          <w:p w14:paraId="43AFCAC4"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rPr>
              <w:t>Решение логарифмических уравнений и неравенств ЕГЭ (12 и 14 задания)</w:t>
            </w:r>
          </w:p>
        </w:tc>
        <w:tc>
          <w:tcPr>
            <w:tcW w:w="637" w:type="pct"/>
            <w:vAlign w:val="center"/>
          </w:tcPr>
          <w:p w14:paraId="4A029619" w14:textId="77777777" w:rsidR="002D4843" w:rsidRPr="00696893" w:rsidRDefault="002D4843" w:rsidP="00696893">
            <w:pPr>
              <w:suppressAutoHyphens/>
              <w:spacing w:after="0" w:line="240" w:lineRule="auto"/>
              <w:jc w:val="center"/>
              <w:rPr>
                <w:rFonts w:ascii="Times New Roman" w:hAnsi="Times New Roman"/>
                <w:b/>
                <w:i/>
                <w:iCs/>
              </w:rPr>
            </w:pPr>
            <w:r w:rsidRPr="00696893">
              <w:rPr>
                <w:rFonts w:ascii="Times New Roman" w:hAnsi="Times New Roman"/>
                <w:b/>
                <w:i/>
                <w:iCs/>
              </w:rPr>
              <w:t>8</w:t>
            </w:r>
          </w:p>
        </w:tc>
        <w:tc>
          <w:tcPr>
            <w:tcW w:w="867" w:type="pct"/>
            <w:vMerge/>
          </w:tcPr>
          <w:p w14:paraId="60450F34" w14:textId="77777777" w:rsidR="002D4843" w:rsidRPr="00696893" w:rsidRDefault="002D4843" w:rsidP="0003779F">
            <w:pPr>
              <w:spacing w:after="0" w:line="240" w:lineRule="auto"/>
              <w:jc w:val="center"/>
              <w:rPr>
                <w:rFonts w:ascii="Times New Roman" w:hAnsi="Times New Roman"/>
                <w:b/>
                <w:i/>
              </w:rPr>
            </w:pPr>
          </w:p>
        </w:tc>
        <w:tc>
          <w:tcPr>
            <w:tcW w:w="384" w:type="pct"/>
          </w:tcPr>
          <w:p w14:paraId="54651ABA"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45BF2D6F"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02, ПРб 04, ПРу 02</w:t>
            </w:r>
          </w:p>
        </w:tc>
      </w:tr>
      <w:tr w:rsidR="002D4843" w:rsidRPr="00696893" w14:paraId="06258D59" w14:textId="77777777" w:rsidTr="00A34D90">
        <w:trPr>
          <w:trHeight w:val="20"/>
        </w:trPr>
        <w:tc>
          <w:tcPr>
            <w:tcW w:w="693" w:type="pct"/>
            <w:vMerge w:val="restart"/>
          </w:tcPr>
          <w:p w14:paraId="4DBE525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Тема 11. </w:t>
            </w:r>
            <w:r w:rsidRPr="00696893">
              <w:rPr>
                <w:rFonts w:ascii="Times New Roman" w:hAnsi="Times New Roman"/>
                <w:b/>
              </w:rPr>
              <w:t>Элементы комбинаторики, статистики и теории вероятностей</w:t>
            </w:r>
          </w:p>
        </w:tc>
        <w:tc>
          <w:tcPr>
            <w:tcW w:w="2031" w:type="pct"/>
          </w:tcPr>
          <w:p w14:paraId="196A9221"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37" w:type="pct"/>
            <w:vAlign w:val="center"/>
          </w:tcPr>
          <w:p w14:paraId="2874B563"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rPr>
              <w:t>14</w:t>
            </w:r>
          </w:p>
        </w:tc>
        <w:tc>
          <w:tcPr>
            <w:tcW w:w="867" w:type="pct"/>
            <w:vMerge w:val="restart"/>
          </w:tcPr>
          <w:p w14:paraId="205F4FB0" w14:textId="77777777" w:rsidR="002D4843" w:rsidRPr="00696893" w:rsidRDefault="002D4843" w:rsidP="0003779F">
            <w:pPr>
              <w:spacing w:after="0" w:line="240" w:lineRule="auto"/>
              <w:jc w:val="center"/>
              <w:rPr>
                <w:rFonts w:ascii="Times New Roman" w:hAnsi="Times New Roman"/>
                <w:bCs/>
                <w:i/>
              </w:rPr>
            </w:pPr>
          </w:p>
          <w:p w14:paraId="0380D9AC"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05-ЛР 09, ЛР 13</w:t>
            </w:r>
          </w:p>
          <w:p w14:paraId="012B60F2" w14:textId="17C6E82A"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01 - МР 05,</w:t>
            </w:r>
          </w:p>
          <w:p w14:paraId="7832E5FF"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07 - МР 09</w:t>
            </w:r>
          </w:p>
          <w:p w14:paraId="53AE6FC8" w14:textId="77777777" w:rsidR="002D4843" w:rsidRPr="00696893" w:rsidRDefault="002D4843" w:rsidP="0003779F">
            <w:pPr>
              <w:spacing w:after="0" w:line="240" w:lineRule="auto"/>
              <w:jc w:val="center"/>
              <w:rPr>
                <w:rFonts w:ascii="Times New Roman" w:hAnsi="Times New Roman"/>
                <w:b/>
                <w:i/>
              </w:rPr>
            </w:pPr>
          </w:p>
        </w:tc>
        <w:tc>
          <w:tcPr>
            <w:tcW w:w="384" w:type="pct"/>
          </w:tcPr>
          <w:p w14:paraId="660332AE" w14:textId="77777777" w:rsidR="002D4843" w:rsidRPr="00696893" w:rsidRDefault="002D4843" w:rsidP="0003779F">
            <w:pPr>
              <w:spacing w:after="0" w:line="240" w:lineRule="auto"/>
              <w:jc w:val="center"/>
              <w:rPr>
                <w:rFonts w:ascii="Times New Roman" w:hAnsi="Times New Roman"/>
                <w:b/>
              </w:rPr>
            </w:pPr>
          </w:p>
        </w:tc>
        <w:tc>
          <w:tcPr>
            <w:tcW w:w="388" w:type="pct"/>
          </w:tcPr>
          <w:p w14:paraId="23BC340D" w14:textId="77777777" w:rsidR="002D4843" w:rsidRPr="00696893" w:rsidRDefault="002D4843" w:rsidP="0003779F">
            <w:pPr>
              <w:spacing w:after="0" w:line="240" w:lineRule="auto"/>
              <w:jc w:val="center"/>
              <w:rPr>
                <w:rFonts w:ascii="Times New Roman" w:hAnsi="Times New Roman"/>
                <w:b/>
                <w:i/>
              </w:rPr>
            </w:pPr>
          </w:p>
        </w:tc>
      </w:tr>
      <w:tr w:rsidR="002D4843" w:rsidRPr="00696893" w14:paraId="05BC9F5D" w14:textId="77777777" w:rsidTr="00A34D90">
        <w:trPr>
          <w:trHeight w:val="20"/>
        </w:trPr>
        <w:tc>
          <w:tcPr>
            <w:tcW w:w="693" w:type="pct"/>
            <w:vMerge/>
          </w:tcPr>
          <w:p w14:paraId="69AC52C4" w14:textId="77777777" w:rsidR="002D4843" w:rsidRPr="00696893" w:rsidRDefault="002D4843" w:rsidP="00696893">
            <w:pPr>
              <w:spacing w:after="0" w:line="240" w:lineRule="auto"/>
              <w:rPr>
                <w:rFonts w:ascii="Times New Roman" w:hAnsi="Times New Roman"/>
                <w:b/>
                <w:bCs/>
              </w:rPr>
            </w:pPr>
          </w:p>
        </w:tc>
        <w:tc>
          <w:tcPr>
            <w:tcW w:w="2031" w:type="pct"/>
          </w:tcPr>
          <w:p w14:paraId="12F01554" w14:textId="77777777" w:rsidR="002D4843" w:rsidRPr="00696893" w:rsidRDefault="002D4843" w:rsidP="00696893">
            <w:pPr>
              <w:spacing w:after="0" w:line="240" w:lineRule="auto"/>
              <w:rPr>
                <w:rFonts w:ascii="Times New Roman" w:hAnsi="Times New Roman"/>
              </w:rPr>
            </w:pPr>
            <w:r w:rsidRPr="00696893">
              <w:rPr>
                <w:rFonts w:ascii="Times New Roman" w:hAnsi="Times New Roman"/>
                <w:b/>
                <w:iCs/>
              </w:rPr>
              <w:t xml:space="preserve">1. Основные понятия комбинаторики. </w:t>
            </w:r>
            <w:r w:rsidRPr="00696893">
              <w:rPr>
                <w:rFonts w:ascii="Times New Roman" w:hAnsi="Times New Roman"/>
              </w:rPr>
              <w:t>Предмет комбинаторики.</w:t>
            </w:r>
            <w:r w:rsidRPr="00696893">
              <w:rPr>
                <w:rFonts w:ascii="Times New Roman" w:hAnsi="Times New Roman"/>
                <w:b/>
              </w:rPr>
              <w:t xml:space="preserve"> </w:t>
            </w:r>
            <w:r w:rsidRPr="00696893">
              <w:rPr>
                <w:rFonts w:ascii="Times New Roman" w:hAnsi="Times New Roman"/>
                <w:bCs/>
              </w:rPr>
              <w:t>Правило суммы, правило произведения.</w:t>
            </w:r>
            <w:r w:rsidRPr="00696893">
              <w:rPr>
                <w:rFonts w:ascii="Times New Roman" w:hAnsi="Times New Roman"/>
                <w:lang w:eastAsia="ar-SA"/>
              </w:rPr>
              <w:t xml:space="preserve">   </w:t>
            </w:r>
            <w:r w:rsidRPr="00696893">
              <w:rPr>
                <w:rFonts w:ascii="Times New Roman" w:hAnsi="Times New Roman"/>
              </w:rPr>
              <w:t>Размещения. Перестановки. Сочетания.</w:t>
            </w:r>
            <w:r w:rsidRPr="00696893">
              <w:rPr>
                <w:rFonts w:ascii="Times New Roman" w:hAnsi="Times New Roman"/>
                <w:b/>
                <w:lang w:eastAsia="ar-SA"/>
              </w:rPr>
              <w:t xml:space="preserve"> </w:t>
            </w:r>
            <w:r w:rsidRPr="00696893">
              <w:rPr>
                <w:rFonts w:ascii="Times New Roman" w:hAnsi="Times New Roman"/>
                <w:lang w:eastAsia="ar-SA"/>
              </w:rPr>
              <w:t>Формулы для вычисления размещений, перестановок, сочетаний</w:t>
            </w:r>
          </w:p>
        </w:tc>
        <w:tc>
          <w:tcPr>
            <w:tcW w:w="637" w:type="pct"/>
            <w:vAlign w:val="center"/>
          </w:tcPr>
          <w:p w14:paraId="1F6EEF1D"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7DD7FCD4" w14:textId="77777777" w:rsidR="002D4843" w:rsidRPr="00696893" w:rsidRDefault="002D4843" w:rsidP="0003779F">
            <w:pPr>
              <w:spacing w:after="0" w:line="240" w:lineRule="auto"/>
              <w:jc w:val="center"/>
              <w:rPr>
                <w:rFonts w:ascii="Times New Roman" w:hAnsi="Times New Roman"/>
                <w:b/>
              </w:rPr>
            </w:pPr>
          </w:p>
        </w:tc>
        <w:tc>
          <w:tcPr>
            <w:tcW w:w="384" w:type="pct"/>
          </w:tcPr>
          <w:p w14:paraId="620B544A"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67AD7DB6"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07, ПРу 02, ПРу 03, ПРу 05</w:t>
            </w:r>
          </w:p>
        </w:tc>
      </w:tr>
      <w:tr w:rsidR="002D4843" w:rsidRPr="00696893" w14:paraId="4EBAEE39" w14:textId="77777777" w:rsidTr="00A34D90">
        <w:trPr>
          <w:trHeight w:val="20"/>
        </w:trPr>
        <w:tc>
          <w:tcPr>
            <w:tcW w:w="693" w:type="pct"/>
            <w:vMerge/>
          </w:tcPr>
          <w:p w14:paraId="303A6A02" w14:textId="77777777" w:rsidR="002D4843" w:rsidRPr="00696893" w:rsidRDefault="002D4843" w:rsidP="00696893">
            <w:pPr>
              <w:spacing w:after="0" w:line="240" w:lineRule="auto"/>
              <w:rPr>
                <w:rFonts w:ascii="Times New Roman" w:hAnsi="Times New Roman"/>
                <w:b/>
                <w:bCs/>
              </w:rPr>
            </w:pPr>
          </w:p>
        </w:tc>
        <w:tc>
          <w:tcPr>
            <w:tcW w:w="2031" w:type="pct"/>
          </w:tcPr>
          <w:p w14:paraId="4C01A38C" w14:textId="77777777" w:rsidR="002D4843" w:rsidRPr="00696893" w:rsidRDefault="002D4843" w:rsidP="00696893">
            <w:pPr>
              <w:spacing w:after="0" w:line="240" w:lineRule="auto"/>
              <w:rPr>
                <w:rFonts w:ascii="Times New Roman" w:hAnsi="Times New Roman"/>
                <w:b/>
                <w:iCs/>
              </w:rPr>
            </w:pPr>
            <w:r w:rsidRPr="00696893">
              <w:rPr>
                <w:rFonts w:ascii="Times New Roman" w:hAnsi="Times New Roman"/>
                <w:b/>
                <w:lang w:eastAsia="ar-SA"/>
              </w:rPr>
              <w:t>2. Решение комбинаторных задач</w:t>
            </w:r>
            <w:r w:rsidRPr="00696893">
              <w:rPr>
                <w:rFonts w:ascii="Times New Roman" w:hAnsi="Times New Roman"/>
                <w:b/>
                <w:iCs/>
              </w:rPr>
              <w:t xml:space="preserve"> (</w:t>
            </w:r>
            <w:r w:rsidRPr="00696893">
              <w:rPr>
                <w:rFonts w:ascii="Times New Roman" w:hAnsi="Times New Roman"/>
                <w:iCs/>
              </w:rPr>
              <w:t>на перебор вариантов и на подсчет числа размещений, перестановок, сочетаний)</w:t>
            </w:r>
          </w:p>
        </w:tc>
        <w:tc>
          <w:tcPr>
            <w:tcW w:w="637" w:type="pct"/>
            <w:vAlign w:val="center"/>
          </w:tcPr>
          <w:p w14:paraId="75EBFD02"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79563D0B" w14:textId="77777777" w:rsidR="002D4843" w:rsidRPr="00696893" w:rsidRDefault="002D4843" w:rsidP="0003779F">
            <w:pPr>
              <w:spacing w:after="0" w:line="240" w:lineRule="auto"/>
              <w:jc w:val="center"/>
              <w:rPr>
                <w:rFonts w:ascii="Times New Roman" w:hAnsi="Times New Roman"/>
                <w:b/>
              </w:rPr>
            </w:pPr>
          </w:p>
        </w:tc>
        <w:tc>
          <w:tcPr>
            <w:tcW w:w="384" w:type="pct"/>
          </w:tcPr>
          <w:p w14:paraId="7C70D0FE"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w:t>
            </w:r>
          </w:p>
          <w:p w14:paraId="0F0EA62C"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8</w:t>
            </w:r>
          </w:p>
        </w:tc>
        <w:tc>
          <w:tcPr>
            <w:tcW w:w="388" w:type="pct"/>
          </w:tcPr>
          <w:p w14:paraId="4009B03D"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07, ПРу 02, ПРу 03, ПРу 05</w:t>
            </w:r>
          </w:p>
        </w:tc>
      </w:tr>
      <w:tr w:rsidR="002D4843" w:rsidRPr="00696893" w14:paraId="5FE99A0B" w14:textId="77777777" w:rsidTr="00A34D90">
        <w:trPr>
          <w:trHeight w:val="20"/>
        </w:trPr>
        <w:tc>
          <w:tcPr>
            <w:tcW w:w="693" w:type="pct"/>
            <w:vMerge/>
          </w:tcPr>
          <w:p w14:paraId="7451E748" w14:textId="77777777" w:rsidR="002D4843" w:rsidRPr="00696893" w:rsidRDefault="002D4843" w:rsidP="00696893">
            <w:pPr>
              <w:spacing w:after="0" w:line="240" w:lineRule="auto"/>
              <w:rPr>
                <w:rFonts w:ascii="Times New Roman" w:hAnsi="Times New Roman"/>
                <w:b/>
                <w:bCs/>
              </w:rPr>
            </w:pPr>
          </w:p>
        </w:tc>
        <w:tc>
          <w:tcPr>
            <w:tcW w:w="2031" w:type="pct"/>
          </w:tcPr>
          <w:p w14:paraId="0522A88D" w14:textId="77777777" w:rsidR="002D4843" w:rsidRPr="00696893" w:rsidRDefault="002D4843" w:rsidP="00696893">
            <w:pPr>
              <w:spacing w:after="0" w:line="240" w:lineRule="auto"/>
              <w:rPr>
                <w:rFonts w:ascii="Times New Roman" w:hAnsi="Times New Roman"/>
              </w:rPr>
            </w:pPr>
            <w:r w:rsidRPr="00696893">
              <w:rPr>
                <w:rFonts w:ascii="Times New Roman" w:hAnsi="Times New Roman"/>
                <w:b/>
                <w:bCs/>
              </w:rPr>
              <w:t xml:space="preserve">3. Событие, частота и вероятность события </w:t>
            </w:r>
          </w:p>
        </w:tc>
        <w:tc>
          <w:tcPr>
            <w:tcW w:w="637" w:type="pct"/>
            <w:vAlign w:val="center"/>
          </w:tcPr>
          <w:p w14:paraId="1DA8D236"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709522CD" w14:textId="77777777" w:rsidR="002D4843" w:rsidRPr="00696893" w:rsidRDefault="002D4843" w:rsidP="0003779F">
            <w:pPr>
              <w:spacing w:after="0" w:line="240" w:lineRule="auto"/>
              <w:jc w:val="center"/>
              <w:rPr>
                <w:rFonts w:ascii="Times New Roman" w:hAnsi="Times New Roman"/>
                <w:b/>
              </w:rPr>
            </w:pPr>
          </w:p>
        </w:tc>
        <w:tc>
          <w:tcPr>
            <w:tcW w:w="384" w:type="pct"/>
          </w:tcPr>
          <w:p w14:paraId="246513BA"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54B286C8"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07, ПРу 02, ПРу 03, ПРу 05</w:t>
            </w:r>
          </w:p>
        </w:tc>
      </w:tr>
      <w:tr w:rsidR="002D4843" w:rsidRPr="00696893" w14:paraId="59231F79" w14:textId="77777777" w:rsidTr="00A34D90">
        <w:trPr>
          <w:trHeight w:val="20"/>
        </w:trPr>
        <w:tc>
          <w:tcPr>
            <w:tcW w:w="693" w:type="pct"/>
            <w:vMerge/>
          </w:tcPr>
          <w:p w14:paraId="1FC78DB6" w14:textId="77777777" w:rsidR="002D4843" w:rsidRPr="00696893" w:rsidRDefault="002D4843" w:rsidP="00696893">
            <w:pPr>
              <w:spacing w:after="0" w:line="240" w:lineRule="auto"/>
              <w:rPr>
                <w:rFonts w:ascii="Times New Roman" w:hAnsi="Times New Roman"/>
                <w:b/>
                <w:bCs/>
              </w:rPr>
            </w:pPr>
          </w:p>
        </w:tc>
        <w:tc>
          <w:tcPr>
            <w:tcW w:w="2031" w:type="pct"/>
          </w:tcPr>
          <w:p w14:paraId="4594404E"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4. Сложение вероятностей событий </w:t>
            </w:r>
            <w:r w:rsidRPr="00696893">
              <w:rPr>
                <w:rFonts w:ascii="Times New Roman" w:hAnsi="Times New Roman"/>
                <w:bCs/>
              </w:rPr>
              <w:t xml:space="preserve">(совместных и несовместных). </w:t>
            </w:r>
            <w:r w:rsidRPr="00696893">
              <w:rPr>
                <w:rFonts w:ascii="Times New Roman" w:hAnsi="Times New Roman"/>
                <w:b/>
                <w:bCs/>
              </w:rPr>
              <w:t xml:space="preserve">Умножение вероятностей событий </w:t>
            </w:r>
            <w:r w:rsidRPr="00696893">
              <w:rPr>
                <w:rFonts w:ascii="Times New Roman" w:hAnsi="Times New Roman"/>
                <w:bCs/>
              </w:rPr>
              <w:t>(зависимых и независимых)</w:t>
            </w:r>
          </w:p>
        </w:tc>
        <w:tc>
          <w:tcPr>
            <w:tcW w:w="637" w:type="pct"/>
            <w:vAlign w:val="center"/>
          </w:tcPr>
          <w:p w14:paraId="6373CB39"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6C483035" w14:textId="77777777" w:rsidR="002D4843" w:rsidRPr="00696893" w:rsidRDefault="002D4843" w:rsidP="0003779F">
            <w:pPr>
              <w:spacing w:after="0" w:line="240" w:lineRule="auto"/>
              <w:jc w:val="center"/>
              <w:rPr>
                <w:rFonts w:ascii="Times New Roman" w:hAnsi="Times New Roman"/>
                <w:b/>
              </w:rPr>
            </w:pPr>
          </w:p>
        </w:tc>
        <w:tc>
          <w:tcPr>
            <w:tcW w:w="384" w:type="pct"/>
          </w:tcPr>
          <w:p w14:paraId="286E4DAD"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2AA6B965"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07, ПРу 02, ПРу 03, ПРу 05</w:t>
            </w:r>
          </w:p>
        </w:tc>
      </w:tr>
      <w:tr w:rsidR="002D4843" w:rsidRPr="00696893" w14:paraId="0D7FE937" w14:textId="77777777" w:rsidTr="00A34D90">
        <w:trPr>
          <w:trHeight w:val="20"/>
        </w:trPr>
        <w:tc>
          <w:tcPr>
            <w:tcW w:w="693" w:type="pct"/>
            <w:vMerge/>
          </w:tcPr>
          <w:p w14:paraId="337B3F3F" w14:textId="77777777" w:rsidR="002D4843" w:rsidRPr="00696893" w:rsidRDefault="002D4843" w:rsidP="00696893">
            <w:pPr>
              <w:spacing w:after="0" w:line="240" w:lineRule="auto"/>
              <w:rPr>
                <w:rFonts w:ascii="Times New Roman" w:hAnsi="Times New Roman"/>
                <w:b/>
                <w:bCs/>
              </w:rPr>
            </w:pPr>
          </w:p>
        </w:tc>
        <w:tc>
          <w:tcPr>
            <w:tcW w:w="2031" w:type="pct"/>
          </w:tcPr>
          <w:p w14:paraId="1A362902" w14:textId="77777777" w:rsidR="002D4843" w:rsidRPr="00696893" w:rsidRDefault="002D4843" w:rsidP="00696893">
            <w:pPr>
              <w:spacing w:after="0" w:line="240" w:lineRule="auto"/>
              <w:rPr>
                <w:rFonts w:ascii="Times New Roman" w:hAnsi="Times New Roman"/>
              </w:rPr>
            </w:pPr>
            <w:r w:rsidRPr="00696893">
              <w:rPr>
                <w:rFonts w:ascii="Times New Roman" w:hAnsi="Times New Roman"/>
                <w:b/>
                <w:bCs/>
              </w:rPr>
              <w:t xml:space="preserve">5. Представление числовых данных </w:t>
            </w:r>
            <w:r w:rsidRPr="00696893">
              <w:rPr>
                <w:rFonts w:ascii="Times New Roman" w:hAnsi="Times New Roman"/>
                <w:bCs/>
              </w:rPr>
              <w:t>(таблицы, диаграммы, графики).</w:t>
            </w:r>
            <w:r w:rsidRPr="00696893">
              <w:rPr>
                <w:rFonts w:ascii="Times New Roman" w:hAnsi="Times New Roman"/>
                <w:b/>
                <w:bCs/>
              </w:rPr>
              <w:t xml:space="preserve"> </w:t>
            </w:r>
            <w:r w:rsidRPr="00696893">
              <w:rPr>
                <w:rFonts w:ascii="Times New Roman" w:hAnsi="Times New Roman"/>
                <w:bCs/>
              </w:rPr>
              <w:t>Генеральная совокупность, выборка, среднее арифметическое, медиана.</w:t>
            </w:r>
          </w:p>
        </w:tc>
        <w:tc>
          <w:tcPr>
            <w:tcW w:w="637" w:type="pct"/>
            <w:vAlign w:val="center"/>
          </w:tcPr>
          <w:p w14:paraId="2ACFF264"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0692B6CE" w14:textId="77777777" w:rsidR="002D4843" w:rsidRPr="00696893" w:rsidRDefault="002D4843" w:rsidP="0003779F">
            <w:pPr>
              <w:spacing w:after="0" w:line="240" w:lineRule="auto"/>
              <w:jc w:val="center"/>
              <w:rPr>
                <w:rFonts w:ascii="Times New Roman" w:hAnsi="Times New Roman"/>
                <w:b/>
              </w:rPr>
            </w:pPr>
          </w:p>
        </w:tc>
        <w:tc>
          <w:tcPr>
            <w:tcW w:w="384" w:type="pct"/>
          </w:tcPr>
          <w:p w14:paraId="457BB375"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5, ОК 8</w:t>
            </w:r>
          </w:p>
        </w:tc>
        <w:tc>
          <w:tcPr>
            <w:tcW w:w="388" w:type="pct"/>
          </w:tcPr>
          <w:p w14:paraId="35A0794E" w14:textId="44C560E2"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07,</w:t>
            </w:r>
          </w:p>
          <w:p w14:paraId="685A6B18"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08</w:t>
            </w:r>
          </w:p>
          <w:p w14:paraId="6FCB55AD" w14:textId="63229ED5"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ПРу 02,</w:t>
            </w:r>
          </w:p>
          <w:p w14:paraId="66A2C582"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ПРу 03, ПРу 05</w:t>
            </w:r>
          </w:p>
        </w:tc>
      </w:tr>
      <w:tr w:rsidR="002D4843" w:rsidRPr="00696893" w14:paraId="77B33C08" w14:textId="77777777" w:rsidTr="00A34D90">
        <w:trPr>
          <w:trHeight w:val="20"/>
        </w:trPr>
        <w:tc>
          <w:tcPr>
            <w:tcW w:w="693" w:type="pct"/>
            <w:vMerge/>
          </w:tcPr>
          <w:p w14:paraId="7F22A66A" w14:textId="77777777" w:rsidR="002D4843" w:rsidRPr="00696893" w:rsidRDefault="002D4843" w:rsidP="00696893">
            <w:pPr>
              <w:spacing w:after="0" w:line="240" w:lineRule="auto"/>
              <w:rPr>
                <w:rFonts w:ascii="Times New Roman" w:hAnsi="Times New Roman"/>
                <w:b/>
                <w:bCs/>
              </w:rPr>
            </w:pPr>
          </w:p>
        </w:tc>
        <w:tc>
          <w:tcPr>
            <w:tcW w:w="2031" w:type="pct"/>
          </w:tcPr>
          <w:p w14:paraId="6F571CA0"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6. Контрольная работа «Элементы комбинаторики, статистики и теории вероятностей»</w:t>
            </w:r>
          </w:p>
        </w:tc>
        <w:tc>
          <w:tcPr>
            <w:tcW w:w="637" w:type="pct"/>
            <w:vAlign w:val="center"/>
          </w:tcPr>
          <w:p w14:paraId="7BF22A85"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14562F06" w14:textId="77777777" w:rsidR="002D4843" w:rsidRPr="00696893" w:rsidRDefault="002D4843" w:rsidP="0003779F">
            <w:pPr>
              <w:spacing w:after="0" w:line="240" w:lineRule="auto"/>
              <w:jc w:val="center"/>
              <w:rPr>
                <w:rFonts w:ascii="Times New Roman" w:hAnsi="Times New Roman"/>
                <w:b/>
                <w:bCs/>
              </w:rPr>
            </w:pPr>
          </w:p>
        </w:tc>
        <w:tc>
          <w:tcPr>
            <w:tcW w:w="384" w:type="pct"/>
          </w:tcPr>
          <w:p w14:paraId="4956B2A6"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1E10705C"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07, ПРу 02, ПРу 03, ПРу 05</w:t>
            </w:r>
          </w:p>
        </w:tc>
      </w:tr>
      <w:tr w:rsidR="002D4843" w:rsidRPr="00696893" w14:paraId="79DC48BD" w14:textId="77777777" w:rsidTr="00A34D90">
        <w:trPr>
          <w:trHeight w:val="20"/>
        </w:trPr>
        <w:tc>
          <w:tcPr>
            <w:tcW w:w="693" w:type="pct"/>
            <w:vMerge/>
          </w:tcPr>
          <w:p w14:paraId="3212EB1B" w14:textId="77777777" w:rsidR="002D4843" w:rsidRPr="00696893" w:rsidRDefault="002D4843" w:rsidP="00696893">
            <w:pPr>
              <w:spacing w:after="0" w:line="240" w:lineRule="auto"/>
              <w:rPr>
                <w:rFonts w:ascii="Times New Roman" w:hAnsi="Times New Roman"/>
                <w:b/>
                <w:bCs/>
              </w:rPr>
            </w:pPr>
          </w:p>
        </w:tc>
        <w:tc>
          <w:tcPr>
            <w:tcW w:w="2031" w:type="pct"/>
          </w:tcPr>
          <w:p w14:paraId="1AD22960"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bCs/>
              </w:rPr>
              <w:t>В том числе практических занятий</w:t>
            </w:r>
          </w:p>
        </w:tc>
        <w:tc>
          <w:tcPr>
            <w:tcW w:w="637" w:type="pct"/>
            <w:vAlign w:val="center"/>
          </w:tcPr>
          <w:p w14:paraId="0B8A150E"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4B567102" w14:textId="77777777" w:rsidR="002D4843" w:rsidRPr="00696893" w:rsidRDefault="002D4843" w:rsidP="0003779F">
            <w:pPr>
              <w:spacing w:after="0" w:line="240" w:lineRule="auto"/>
              <w:jc w:val="center"/>
              <w:rPr>
                <w:rFonts w:ascii="Times New Roman" w:hAnsi="Times New Roman"/>
                <w:b/>
                <w:bCs/>
              </w:rPr>
            </w:pPr>
          </w:p>
        </w:tc>
        <w:tc>
          <w:tcPr>
            <w:tcW w:w="384" w:type="pct"/>
          </w:tcPr>
          <w:p w14:paraId="4E3A3909" w14:textId="77777777" w:rsidR="002D4843" w:rsidRPr="00696893" w:rsidRDefault="002D4843" w:rsidP="0003779F">
            <w:pPr>
              <w:spacing w:after="0" w:line="240" w:lineRule="auto"/>
              <w:jc w:val="center"/>
              <w:rPr>
                <w:rFonts w:ascii="Times New Roman" w:hAnsi="Times New Roman"/>
                <w:b/>
                <w:bCs/>
              </w:rPr>
            </w:pPr>
          </w:p>
        </w:tc>
        <w:tc>
          <w:tcPr>
            <w:tcW w:w="388" w:type="pct"/>
          </w:tcPr>
          <w:p w14:paraId="2AAAE9E9" w14:textId="77777777" w:rsidR="002D4843" w:rsidRPr="00696893" w:rsidRDefault="002D4843" w:rsidP="0003779F">
            <w:pPr>
              <w:spacing w:after="0" w:line="240" w:lineRule="auto"/>
              <w:jc w:val="center"/>
              <w:rPr>
                <w:rFonts w:ascii="Times New Roman" w:hAnsi="Times New Roman"/>
                <w:b/>
                <w:bCs/>
                <w:i/>
              </w:rPr>
            </w:pPr>
          </w:p>
        </w:tc>
      </w:tr>
      <w:tr w:rsidR="002D4843" w:rsidRPr="00696893" w14:paraId="10C2E78D" w14:textId="77777777" w:rsidTr="00A34D90">
        <w:trPr>
          <w:trHeight w:val="20"/>
        </w:trPr>
        <w:tc>
          <w:tcPr>
            <w:tcW w:w="693" w:type="pct"/>
            <w:vMerge/>
          </w:tcPr>
          <w:p w14:paraId="12DF643D" w14:textId="77777777" w:rsidR="002D4843" w:rsidRPr="00696893" w:rsidRDefault="002D4843" w:rsidP="00696893">
            <w:pPr>
              <w:spacing w:after="0" w:line="240" w:lineRule="auto"/>
              <w:rPr>
                <w:rFonts w:ascii="Times New Roman" w:hAnsi="Times New Roman"/>
                <w:b/>
                <w:bCs/>
              </w:rPr>
            </w:pPr>
          </w:p>
        </w:tc>
        <w:tc>
          <w:tcPr>
            <w:tcW w:w="2031" w:type="pct"/>
          </w:tcPr>
          <w:p w14:paraId="1F152917"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Практическое занятие 11</w:t>
            </w:r>
            <w:r w:rsidRPr="00696893">
              <w:rPr>
                <w:rFonts w:ascii="Times New Roman" w:hAnsi="Times New Roman"/>
              </w:rPr>
              <w:t>. Представление данных. Задачи математической статистики технологического профиля</w:t>
            </w:r>
          </w:p>
        </w:tc>
        <w:tc>
          <w:tcPr>
            <w:tcW w:w="637" w:type="pct"/>
            <w:vAlign w:val="center"/>
          </w:tcPr>
          <w:p w14:paraId="09D6224A"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76EE1692" w14:textId="77777777" w:rsidR="002D4843" w:rsidRPr="00696893" w:rsidRDefault="002D4843" w:rsidP="0003779F">
            <w:pPr>
              <w:spacing w:after="0" w:line="240" w:lineRule="auto"/>
              <w:jc w:val="center"/>
              <w:rPr>
                <w:rFonts w:ascii="Times New Roman" w:hAnsi="Times New Roman"/>
                <w:b/>
                <w:bCs/>
              </w:rPr>
            </w:pPr>
          </w:p>
        </w:tc>
        <w:tc>
          <w:tcPr>
            <w:tcW w:w="384" w:type="pct"/>
          </w:tcPr>
          <w:p w14:paraId="26E4C6E4" w14:textId="42343E53"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w:t>
            </w:r>
          </w:p>
          <w:p w14:paraId="31AEE961"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9</w:t>
            </w:r>
          </w:p>
        </w:tc>
        <w:tc>
          <w:tcPr>
            <w:tcW w:w="388" w:type="pct"/>
          </w:tcPr>
          <w:p w14:paraId="1E3BEBD5" w14:textId="6947D409"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07,</w:t>
            </w:r>
          </w:p>
          <w:p w14:paraId="7BD309B1"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08</w:t>
            </w:r>
          </w:p>
          <w:p w14:paraId="6A27B7CB"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ПРу 02, ПРу 03, ПРу 05</w:t>
            </w:r>
          </w:p>
        </w:tc>
      </w:tr>
      <w:tr w:rsidR="002D4843" w:rsidRPr="00696893" w14:paraId="5863B627" w14:textId="77777777" w:rsidTr="00A34D90">
        <w:trPr>
          <w:trHeight w:val="20"/>
        </w:trPr>
        <w:tc>
          <w:tcPr>
            <w:tcW w:w="693" w:type="pct"/>
            <w:vMerge/>
          </w:tcPr>
          <w:p w14:paraId="2039C8EB" w14:textId="77777777" w:rsidR="002D4843" w:rsidRPr="00696893" w:rsidRDefault="002D4843" w:rsidP="00696893">
            <w:pPr>
              <w:spacing w:after="0" w:line="240" w:lineRule="auto"/>
              <w:rPr>
                <w:rFonts w:ascii="Times New Roman" w:hAnsi="Times New Roman"/>
                <w:b/>
                <w:bCs/>
                <w:i/>
              </w:rPr>
            </w:pPr>
          </w:p>
        </w:tc>
        <w:tc>
          <w:tcPr>
            <w:tcW w:w="2031" w:type="pct"/>
          </w:tcPr>
          <w:p w14:paraId="63DD97CA"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Самостоятельная работа обучающихся</w:t>
            </w:r>
          </w:p>
          <w:p w14:paraId="471517F8" w14:textId="77777777" w:rsidR="002D4843" w:rsidRPr="00696893" w:rsidRDefault="002D4843" w:rsidP="00696893">
            <w:pPr>
              <w:spacing w:after="0" w:line="240" w:lineRule="auto"/>
              <w:rPr>
                <w:rFonts w:ascii="Times New Roman" w:hAnsi="Times New Roman"/>
                <w:bCs/>
                <w:color w:val="000000"/>
              </w:rPr>
            </w:pPr>
            <w:r w:rsidRPr="00696893">
              <w:rPr>
                <w:rFonts w:ascii="Times New Roman" w:hAnsi="Times New Roman"/>
                <w:iCs/>
              </w:rPr>
              <w:t>Формула бинома Ньютона.</w:t>
            </w:r>
            <w:r w:rsidRPr="00696893">
              <w:rPr>
                <w:rFonts w:ascii="Times New Roman" w:hAnsi="Times New Roman"/>
                <w:b/>
                <w:iCs/>
              </w:rPr>
              <w:t xml:space="preserve"> </w:t>
            </w:r>
            <w:r w:rsidRPr="00696893">
              <w:rPr>
                <w:rFonts w:ascii="Times New Roman" w:hAnsi="Times New Roman"/>
                <w:iCs/>
              </w:rPr>
              <w:t>Свойства биномиальных коэффициентов. Треугольник Паскаля</w:t>
            </w:r>
          </w:p>
          <w:p w14:paraId="0F455B0A" w14:textId="77777777" w:rsidR="002D4843" w:rsidRPr="00696893" w:rsidRDefault="002D4843" w:rsidP="00696893">
            <w:pPr>
              <w:spacing w:after="0" w:line="240" w:lineRule="auto"/>
              <w:rPr>
                <w:rFonts w:ascii="Times New Roman" w:hAnsi="Times New Roman"/>
                <w:bCs/>
                <w:color w:val="000000"/>
              </w:rPr>
            </w:pPr>
            <w:r w:rsidRPr="00696893">
              <w:rPr>
                <w:rFonts w:ascii="Times New Roman" w:hAnsi="Times New Roman"/>
                <w:bCs/>
                <w:color w:val="000000"/>
              </w:rPr>
              <w:t>Формула Бернулли</w:t>
            </w:r>
          </w:p>
          <w:p w14:paraId="72C24F38"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color w:val="000000"/>
              </w:rPr>
              <w:t>Условная вероятность. Формула полной вероятности. Формула Байеса.</w:t>
            </w:r>
          </w:p>
        </w:tc>
        <w:tc>
          <w:tcPr>
            <w:tcW w:w="637" w:type="pct"/>
            <w:vAlign w:val="center"/>
          </w:tcPr>
          <w:p w14:paraId="23660737" w14:textId="77777777" w:rsidR="002D4843" w:rsidRPr="00696893" w:rsidRDefault="002D4843" w:rsidP="00696893">
            <w:pPr>
              <w:suppressAutoHyphens/>
              <w:spacing w:after="0" w:line="240" w:lineRule="auto"/>
              <w:jc w:val="center"/>
              <w:rPr>
                <w:rFonts w:ascii="Times New Roman" w:hAnsi="Times New Roman"/>
                <w:b/>
                <w:i/>
                <w:iCs/>
              </w:rPr>
            </w:pPr>
            <w:r w:rsidRPr="00696893">
              <w:rPr>
                <w:rFonts w:ascii="Times New Roman" w:hAnsi="Times New Roman"/>
                <w:b/>
                <w:i/>
                <w:iCs/>
              </w:rPr>
              <w:t>6</w:t>
            </w:r>
          </w:p>
        </w:tc>
        <w:tc>
          <w:tcPr>
            <w:tcW w:w="867" w:type="pct"/>
            <w:vMerge/>
          </w:tcPr>
          <w:p w14:paraId="1C2F83CD" w14:textId="77777777" w:rsidR="002D4843" w:rsidRPr="00696893" w:rsidRDefault="002D4843" w:rsidP="0003779F">
            <w:pPr>
              <w:spacing w:after="0" w:line="240" w:lineRule="auto"/>
              <w:jc w:val="center"/>
              <w:rPr>
                <w:rFonts w:ascii="Times New Roman" w:hAnsi="Times New Roman"/>
                <w:b/>
                <w:i/>
              </w:rPr>
            </w:pPr>
          </w:p>
        </w:tc>
        <w:tc>
          <w:tcPr>
            <w:tcW w:w="384" w:type="pct"/>
          </w:tcPr>
          <w:p w14:paraId="65E01980"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1-ОК 4, ОК 8</w:t>
            </w:r>
          </w:p>
        </w:tc>
        <w:tc>
          <w:tcPr>
            <w:tcW w:w="388" w:type="pct"/>
          </w:tcPr>
          <w:p w14:paraId="613F2F05" w14:textId="039E4DF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07,</w:t>
            </w:r>
          </w:p>
          <w:p w14:paraId="4FFBC5C1"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ПРб 08</w:t>
            </w:r>
          </w:p>
          <w:p w14:paraId="08DE6F62"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ПРу 02, ПРу 03, ПРу 05</w:t>
            </w:r>
          </w:p>
        </w:tc>
      </w:tr>
      <w:tr w:rsidR="002D4843" w:rsidRPr="00696893" w14:paraId="5FCED16D" w14:textId="77777777" w:rsidTr="00A34D90">
        <w:trPr>
          <w:trHeight w:val="20"/>
        </w:trPr>
        <w:tc>
          <w:tcPr>
            <w:tcW w:w="693" w:type="pct"/>
            <w:vMerge w:val="restart"/>
          </w:tcPr>
          <w:p w14:paraId="044FCED0"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Тема 12. </w:t>
            </w:r>
            <w:r w:rsidRPr="00696893">
              <w:rPr>
                <w:rFonts w:ascii="Times New Roman" w:hAnsi="Times New Roman"/>
                <w:b/>
              </w:rPr>
              <w:t>Уравнения и неравенства</w:t>
            </w:r>
          </w:p>
        </w:tc>
        <w:tc>
          <w:tcPr>
            <w:tcW w:w="2031" w:type="pct"/>
          </w:tcPr>
          <w:p w14:paraId="04BDB079"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37" w:type="pct"/>
            <w:vAlign w:val="center"/>
          </w:tcPr>
          <w:p w14:paraId="7C27BA31"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rPr>
              <w:t>18</w:t>
            </w:r>
          </w:p>
        </w:tc>
        <w:tc>
          <w:tcPr>
            <w:tcW w:w="867" w:type="pct"/>
            <w:vMerge w:val="restart"/>
          </w:tcPr>
          <w:p w14:paraId="1B1ED866" w14:textId="77777777" w:rsidR="002D4843" w:rsidRPr="00696893" w:rsidRDefault="002D4843" w:rsidP="0003779F">
            <w:pPr>
              <w:spacing w:after="0" w:line="240" w:lineRule="auto"/>
              <w:jc w:val="center"/>
              <w:rPr>
                <w:rFonts w:ascii="Times New Roman" w:hAnsi="Times New Roman"/>
                <w:bCs/>
                <w:i/>
              </w:rPr>
            </w:pPr>
          </w:p>
          <w:p w14:paraId="0960786E"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ЛР 05-ЛР 09, ЛР 13</w:t>
            </w:r>
          </w:p>
          <w:p w14:paraId="54F8D05A" w14:textId="6B21B766"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01 - МР 05,</w:t>
            </w:r>
          </w:p>
          <w:p w14:paraId="685DF5F8" w14:textId="77777777" w:rsidR="002D4843" w:rsidRPr="00696893" w:rsidRDefault="002D4843" w:rsidP="0003779F">
            <w:pPr>
              <w:spacing w:after="0" w:line="240" w:lineRule="auto"/>
              <w:jc w:val="center"/>
              <w:rPr>
                <w:rFonts w:ascii="Times New Roman" w:hAnsi="Times New Roman"/>
                <w:i/>
              </w:rPr>
            </w:pPr>
            <w:r w:rsidRPr="00696893">
              <w:rPr>
                <w:rFonts w:ascii="Times New Roman" w:hAnsi="Times New Roman"/>
                <w:i/>
              </w:rPr>
              <w:t>МР 07 - МР 09</w:t>
            </w:r>
          </w:p>
          <w:p w14:paraId="77B20CCC" w14:textId="77777777" w:rsidR="002D4843" w:rsidRPr="00696893" w:rsidRDefault="002D4843" w:rsidP="0003779F">
            <w:pPr>
              <w:spacing w:after="0" w:line="240" w:lineRule="auto"/>
              <w:jc w:val="center"/>
              <w:rPr>
                <w:rFonts w:ascii="Times New Roman" w:hAnsi="Times New Roman"/>
                <w:b/>
                <w:i/>
              </w:rPr>
            </w:pPr>
          </w:p>
        </w:tc>
        <w:tc>
          <w:tcPr>
            <w:tcW w:w="384" w:type="pct"/>
          </w:tcPr>
          <w:p w14:paraId="04A1E8EC" w14:textId="77777777" w:rsidR="002D4843" w:rsidRPr="00696893" w:rsidRDefault="002D4843" w:rsidP="0003779F">
            <w:pPr>
              <w:spacing w:after="0" w:line="240" w:lineRule="auto"/>
              <w:jc w:val="center"/>
              <w:rPr>
                <w:rFonts w:ascii="Times New Roman" w:hAnsi="Times New Roman"/>
                <w:b/>
              </w:rPr>
            </w:pPr>
          </w:p>
        </w:tc>
        <w:tc>
          <w:tcPr>
            <w:tcW w:w="388" w:type="pct"/>
          </w:tcPr>
          <w:p w14:paraId="52714E1F" w14:textId="77777777" w:rsidR="002D4843" w:rsidRPr="00696893" w:rsidRDefault="002D4843" w:rsidP="0003779F">
            <w:pPr>
              <w:spacing w:after="0" w:line="240" w:lineRule="auto"/>
              <w:jc w:val="center"/>
              <w:rPr>
                <w:rFonts w:ascii="Times New Roman" w:hAnsi="Times New Roman"/>
                <w:b/>
                <w:i/>
              </w:rPr>
            </w:pPr>
          </w:p>
        </w:tc>
      </w:tr>
      <w:tr w:rsidR="002D4843" w:rsidRPr="00696893" w14:paraId="33752793" w14:textId="77777777" w:rsidTr="00A34D90">
        <w:trPr>
          <w:trHeight w:val="20"/>
        </w:trPr>
        <w:tc>
          <w:tcPr>
            <w:tcW w:w="693" w:type="pct"/>
            <w:vMerge/>
          </w:tcPr>
          <w:p w14:paraId="1C453E75" w14:textId="77777777" w:rsidR="002D4843" w:rsidRPr="00696893" w:rsidRDefault="002D4843" w:rsidP="00696893">
            <w:pPr>
              <w:spacing w:after="0" w:line="240" w:lineRule="auto"/>
              <w:rPr>
                <w:rFonts w:ascii="Times New Roman" w:hAnsi="Times New Roman"/>
                <w:b/>
                <w:bCs/>
              </w:rPr>
            </w:pPr>
          </w:p>
        </w:tc>
        <w:tc>
          <w:tcPr>
            <w:tcW w:w="2031" w:type="pct"/>
          </w:tcPr>
          <w:p w14:paraId="2779CBA6"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 xml:space="preserve">1. Равносильность уравнений. Уравнения </w:t>
            </w:r>
            <w:proofErr w:type="gramStart"/>
            <w:r w:rsidRPr="00696893">
              <w:rPr>
                <w:rFonts w:ascii="Times New Roman" w:hAnsi="Times New Roman"/>
                <w:b/>
                <w:i/>
              </w:rPr>
              <w:t>п</w:t>
            </w:r>
            <w:r w:rsidRPr="00696893">
              <w:rPr>
                <w:rFonts w:ascii="Times New Roman" w:hAnsi="Times New Roman"/>
                <w:b/>
              </w:rPr>
              <w:t>- ой</w:t>
            </w:r>
            <w:proofErr w:type="gramEnd"/>
            <w:r w:rsidRPr="00696893">
              <w:rPr>
                <w:rFonts w:ascii="Times New Roman" w:hAnsi="Times New Roman"/>
                <w:b/>
              </w:rPr>
              <w:t xml:space="preserve"> степени.</w:t>
            </w:r>
            <w:r w:rsidRPr="00696893">
              <w:rPr>
                <w:rFonts w:ascii="Times New Roman" w:hAnsi="Times New Roman"/>
              </w:rPr>
              <w:t xml:space="preserve"> </w:t>
            </w:r>
          </w:p>
        </w:tc>
        <w:tc>
          <w:tcPr>
            <w:tcW w:w="637" w:type="pct"/>
            <w:vAlign w:val="center"/>
          </w:tcPr>
          <w:p w14:paraId="06865B2D"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6B6485D7" w14:textId="77777777" w:rsidR="002D4843" w:rsidRPr="00696893" w:rsidRDefault="002D4843" w:rsidP="0003779F">
            <w:pPr>
              <w:spacing w:after="0" w:line="240" w:lineRule="auto"/>
              <w:jc w:val="center"/>
              <w:rPr>
                <w:rFonts w:ascii="Times New Roman" w:hAnsi="Times New Roman"/>
                <w:b/>
              </w:rPr>
            </w:pPr>
          </w:p>
        </w:tc>
        <w:tc>
          <w:tcPr>
            <w:tcW w:w="384" w:type="pct"/>
          </w:tcPr>
          <w:p w14:paraId="0A6F87AA"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w:t>
            </w:r>
          </w:p>
          <w:p w14:paraId="73B4304A"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8</w:t>
            </w:r>
          </w:p>
        </w:tc>
        <w:tc>
          <w:tcPr>
            <w:tcW w:w="388" w:type="pct"/>
          </w:tcPr>
          <w:p w14:paraId="62AD752D"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04, ПРу 02</w:t>
            </w:r>
          </w:p>
        </w:tc>
      </w:tr>
      <w:tr w:rsidR="002D4843" w:rsidRPr="00696893" w14:paraId="4BD948BA" w14:textId="77777777" w:rsidTr="00A34D90">
        <w:trPr>
          <w:trHeight w:val="20"/>
        </w:trPr>
        <w:tc>
          <w:tcPr>
            <w:tcW w:w="693" w:type="pct"/>
            <w:vMerge/>
          </w:tcPr>
          <w:p w14:paraId="307BFF48" w14:textId="77777777" w:rsidR="002D4843" w:rsidRPr="00696893" w:rsidRDefault="002D4843" w:rsidP="00696893">
            <w:pPr>
              <w:spacing w:after="0" w:line="240" w:lineRule="auto"/>
              <w:rPr>
                <w:rFonts w:ascii="Times New Roman" w:hAnsi="Times New Roman"/>
                <w:b/>
                <w:bCs/>
              </w:rPr>
            </w:pPr>
          </w:p>
        </w:tc>
        <w:tc>
          <w:tcPr>
            <w:tcW w:w="2031" w:type="pct"/>
          </w:tcPr>
          <w:p w14:paraId="1FFD2E92"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2. Общие методы решения уравнений</w:t>
            </w:r>
          </w:p>
        </w:tc>
        <w:tc>
          <w:tcPr>
            <w:tcW w:w="637" w:type="pct"/>
            <w:vAlign w:val="center"/>
          </w:tcPr>
          <w:p w14:paraId="4EF06078"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76B1B5BB" w14:textId="77777777" w:rsidR="002D4843" w:rsidRPr="00696893" w:rsidRDefault="002D4843" w:rsidP="0003779F">
            <w:pPr>
              <w:spacing w:after="0" w:line="240" w:lineRule="auto"/>
              <w:jc w:val="center"/>
              <w:rPr>
                <w:rFonts w:ascii="Times New Roman" w:hAnsi="Times New Roman"/>
                <w:b/>
              </w:rPr>
            </w:pPr>
          </w:p>
        </w:tc>
        <w:tc>
          <w:tcPr>
            <w:tcW w:w="384" w:type="pct"/>
          </w:tcPr>
          <w:p w14:paraId="1A95B47B"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w:t>
            </w:r>
          </w:p>
          <w:p w14:paraId="7C399BBC"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8</w:t>
            </w:r>
          </w:p>
        </w:tc>
        <w:tc>
          <w:tcPr>
            <w:tcW w:w="388" w:type="pct"/>
          </w:tcPr>
          <w:p w14:paraId="49187F52"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04, ПРу 02</w:t>
            </w:r>
          </w:p>
        </w:tc>
      </w:tr>
      <w:tr w:rsidR="002D4843" w:rsidRPr="00696893" w14:paraId="08F9DDAC" w14:textId="77777777" w:rsidTr="00A34D90">
        <w:trPr>
          <w:trHeight w:val="20"/>
        </w:trPr>
        <w:tc>
          <w:tcPr>
            <w:tcW w:w="693" w:type="pct"/>
            <w:vMerge/>
          </w:tcPr>
          <w:p w14:paraId="69C7DC89" w14:textId="77777777" w:rsidR="002D4843" w:rsidRPr="00696893" w:rsidRDefault="002D4843" w:rsidP="00696893">
            <w:pPr>
              <w:spacing w:after="0" w:line="240" w:lineRule="auto"/>
              <w:rPr>
                <w:rFonts w:ascii="Times New Roman" w:hAnsi="Times New Roman"/>
                <w:b/>
                <w:bCs/>
              </w:rPr>
            </w:pPr>
          </w:p>
        </w:tc>
        <w:tc>
          <w:tcPr>
            <w:tcW w:w="2031" w:type="pct"/>
          </w:tcPr>
          <w:p w14:paraId="33647339" w14:textId="77777777" w:rsidR="002D4843" w:rsidRPr="00696893" w:rsidRDefault="002D4843" w:rsidP="00696893">
            <w:pPr>
              <w:spacing w:after="0" w:line="240" w:lineRule="auto"/>
              <w:rPr>
                <w:rFonts w:ascii="Times New Roman" w:hAnsi="Times New Roman"/>
              </w:rPr>
            </w:pPr>
            <w:r w:rsidRPr="00696893">
              <w:rPr>
                <w:rFonts w:ascii="Times New Roman" w:hAnsi="Times New Roman"/>
                <w:b/>
              </w:rPr>
              <w:t xml:space="preserve">3.Рациональные уравнения и системы. </w:t>
            </w:r>
            <w:r w:rsidRPr="00696893">
              <w:rPr>
                <w:rFonts w:ascii="Times New Roman" w:hAnsi="Times New Roman"/>
              </w:rPr>
              <w:t xml:space="preserve">Основные приемы их решения. </w:t>
            </w:r>
          </w:p>
        </w:tc>
        <w:tc>
          <w:tcPr>
            <w:tcW w:w="637" w:type="pct"/>
            <w:vAlign w:val="center"/>
          </w:tcPr>
          <w:p w14:paraId="2FA52A6C"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6E594D78" w14:textId="77777777" w:rsidR="002D4843" w:rsidRPr="00696893" w:rsidRDefault="002D4843" w:rsidP="0003779F">
            <w:pPr>
              <w:spacing w:after="0" w:line="240" w:lineRule="auto"/>
              <w:jc w:val="center"/>
              <w:rPr>
                <w:rFonts w:ascii="Times New Roman" w:hAnsi="Times New Roman"/>
                <w:b/>
              </w:rPr>
            </w:pPr>
          </w:p>
        </w:tc>
        <w:tc>
          <w:tcPr>
            <w:tcW w:w="384" w:type="pct"/>
          </w:tcPr>
          <w:p w14:paraId="72FDE56F"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w:t>
            </w:r>
          </w:p>
          <w:p w14:paraId="1157C272"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8</w:t>
            </w:r>
          </w:p>
        </w:tc>
        <w:tc>
          <w:tcPr>
            <w:tcW w:w="388" w:type="pct"/>
          </w:tcPr>
          <w:p w14:paraId="6ECB5146"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04, ПРу 02</w:t>
            </w:r>
          </w:p>
        </w:tc>
      </w:tr>
      <w:tr w:rsidR="002D4843" w:rsidRPr="00696893" w14:paraId="51A698F1" w14:textId="77777777" w:rsidTr="00A34D90">
        <w:trPr>
          <w:trHeight w:val="20"/>
        </w:trPr>
        <w:tc>
          <w:tcPr>
            <w:tcW w:w="693" w:type="pct"/>
            <w:vMerge/>
          </w:tcPr>
          <w:p w14:paraId="74B9D10B" w14:textId="77777777" w:rsidR="002D4843" w:rsidRPr="00696893" w:rsidRDefault="002D4843" w:rsidP="00696893">
            <w:pPr>
              <w:spacing w:after="0" w:line="240" w:lineRule="auto"/>
              <w:rPr>
                <w:rFonts w:ascii="Times New Roman" w:hAnsi="Times New Roman"/>
                <w:b/>
                <w:bCs/>
              </w:rPr>
            </w:pPr>
          </w:p>
        </w:tc>
        <w:tc>
          <w:tcPr>
            <w:tcW w:w="2031" w:type="pct"/>
          </w:tcPr>
          <w:p w14:paraId="179590BB"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 xml:space="preserve">4.Рациональные неравенства. </w:t>
            </w:r>
            <w:r w:rsidRPr="00696893">
              <w:rPr>
                <w:rFonts w:ascii="Times New Roman" w:hAnsi="Times New Roman"/>
              </w:rPr>
              <w:t xml:space="preserve">Основные приемы их решения. </w:t>
            </w:r>
          </w:p>
        </w:tc>
        <w:tc>
          <w:tcPr>
            <w:tcW w:w="637" w:type="pct"/>
            <w:vAlign w:val="center"/>
          </w:tcPr>
          <w:p w14:paraId="5FDE019D"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62F0E044" w14:textId="77777777" w:rsidR="002D4843" w:rsidRPr="00696893" w:rsidRDefault="002D4843" w:rsidP="0003779F">
            <w:pPr>
              <w:spacing w:after="0" w:line="240" w:lineRule="auto"/>
              <w:jc w:val="center"/>
              <w:rPr>
                <w:rFonts w:ascii="Times New Roman" w:hAnsi="Times New Roman"/>
                <w:b/>
              </w:rPr>
            </w:pPr>
          </w:p>
        </w:tc>
        <w:tc>
          <w:tcPr>
            <w:tcW w:w="384" w:type="pct"/>
          </w:tcPr>
          <w:p w14:paraId="4DD870B0"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w:t>
            </w:r>
          </w:p>
          <w:p w14:paraId="0367DD91"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8</w:t>
            </w:r>
          </w:p>
        </w:tc>
        <w:tc>
          <w:tcPr>
            <w:tcW w:w="388" w:type="pct"/>
          </w:tcPr>
          <w:p w14:paraId="42ABBE0C"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04, ПРу 02</w:t>
            </w:r>
          </w:p>
        </w:tc>
      </w:tr>
      <w:tr w:rsidR="002D4843" w:rsidRPr="00696893" w14:paraId="7EA06674" w14:textId="77777777" w:rsidTr="00A34D90">
        <w:trPr>
          <w:trHeight w:val="20"/>
        </w:trPr>
        <w:tc>
          <w:tcPr>
            <w:tcW w:w="693" w:type="pct"/>
            <w:vMerge/>
          </w:tcPr>
          <w:p w14:paraId="7F46336F" w14:textId="77777777" w:rsidR="002D4843" w:rsidRPr="00696893" w:rsidRDefault="002D4843" w:rsidP="00696893">
            <w:pPr>
              <w:spacing w:after="0" w:line="240" w:lineRule="auto"/>
              <w:rPr>
                <w:rFonts w:ascii="Times New Roman" w:hAnsi="Times New Roman"/>
                <w:b/>
                <w:bCs/>
              </w:rPr>
            </w:pPr>
          </w:p>
        </w:tc>
        <w:tc>
          <w:tcPr>
            <w:tcW w:w="2031" w:type="pct"/>
          </w:tcPr>
          <w:p w14:paraId="43301A04"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5.Уравнения и неравенства с модулем</w:t>
            </w:r>
          </w:p>
        </w:tc>
        <w:tc>
          <w:tcPr>
            <w:tcW w:w="637" w:type="pct"/>
            <w:vAlign w:val="center"/>
          </w:tcPr>
          <w:p w14:paraId="2762EC7D"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19173381" w14:textId="77777777" w:rsidR="002D4843" w:rsidRPr="00696893" w:rsidRDefault="002D4843" w:rsidP="0003779F">
            <w:pPr>
              <w:spacing w:after="0" w:line="240" w:lineRule="auto"/>
              <w:jc w:val="center"/>
              <w:rPr>
                <w:rFonts w:ascii="Times New Roman" w:hAnsi="Times New Roman"/>
                <w:b/>
              </w:rPr>
            </w:pPr>
          </w:p>
        </w:tc>
        <w:tc>
          <w:tcPr>
            <w:tcW w:w="384" w:type="pct"/>
          </w:tcPr>
          <w:p w14:paraId="2A1FA944"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w:t>
            </w:r>
          </w:p>
          <w:p w14:paraId="1BAD6188"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9</w:t>
            </w:r>
          </w:p>
        </w:tc>
        <w:tc>
          <w:tcPr>
            <w:tcW w:w="388" w:type="pct"/>
          </w:tcPr>
          <w:p w14:paraId="6583715A"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04, ПРу 02</w:t>
            </w:r>
          </w:p>
        </w:tc>
      </w:tr>
      <w:tr w:rsidR="002D4843" w:rsidRPr="00696893" w14:paraId="47C1B7DB" w14:textId="77777777" w:rsidTr="00A34D90">
        <w:trPr>
          <w:trHeight w:val="20"/>
        </w:trPr>
        <w:tc>
          <w:tcPr>
            <w:tcW w:w="693" w:type="pct"/>
            <w:vMerge/>
          </w:tcPr>
          <w:p w14:paraId="6A876B65" w14:textId="77777777" w:rsidR="002D4843" w:rsidRPr="00696893" w:rsidRDefault="002D4843" w:rsidP="00696893">
            <w:pPr>
              <w:spacing w:after="0" w:line="240" w:lineRule="auto"/>
              <w:rPr>
                <w:rFonts w:ascii="Times New Roman" w:hAnsi="Times New Roman"/>
                <w:b/>
                <w:bCs/>
              </w:rPr>
            </w:pPr>
          </w:p>
        </w:tc>
        <w:tc>
          <w:tcPr>
            <w:tcW w:w="2031" w:type="pct"/>
          </w:tcPr>
          <w:p w14:paraId="682FFA40"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6.Уравнения и неравенства с параметрами</w:t>
            </w:r>
          </w:p>
        </w:tc>
        <w:tc>
          <w:tcPr>
            <w:tcW w:w="637" w:type="pct"/>
            <w:vAlign w:val="center"/>
          </w:tcPr>
          <w:p w14:paraId="13A04D0F"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07B8E9D5" w14:textId="77777777" w:rsidR="002D4843" w:rsidRPr="00696893" w:rsidRDefault="002D4843" w:rsidP="0003779F">
            <w:pPr>
              <w:spacing w:after="0" w:line="240" w:lineRule="auto"/>
              <w:jc w:val="center"/>
              <w:rPr>
                <w:rFonts w:ascii="Times New Roman" w:hAnsi="Times New Roman"/>
                <w:b/>
              </w:rPr>
            </w:pPr>
          </w:p>
        </w:tc>
        <w:tc>
          <w:tcPr>
            <w:tcW w:w="384" w:type="pct"/>
          </w:tcPr>
          <w:p w14:paraId="5BEF3864"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w:t>
            </w:r>
          </w:p>
          <w:p w14:paraId="03532E05"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9</w:t>
            </w:r>
          </w:p>
        </w:tc>
        <w:tc>
          <w:tcPr>
            <w:tcW w:w="388" w:type="pct"/>
          </w:tcPr>
          <w:p w14:paraId="2919398E"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04, ПРу 02</w:t>
            </w:r>
          </w:p>
        </w:tc>
      </w:tr>
      <w:tr w:rsidR="002D4843" w:rsidRPr="00696893" w14:paraId="7297021F" w14:textId="77777777" w:rsidTr="00A34D90">
        <w:trPr>
          <w:trHeight w:val="20"/>
        </w:trPr>
        <w:tc>
          <w:tcPr>
            <w:tcW w:w="693" w:type="pct"/>
            <w:vMerge/>
          </w:tcPr>
          <w:p w14:paraId="6DB73109" w14:textId="77777777" w:rsidR="002D4843" w:rsidRPr="00696893" w:rsidRDefault="002D4843" w:rsidP="00696893">
            <w:pPr>
              <w:spacing w:after="0" w:line="240" w:lineRule="auto"/>
              <w:rPr>
                <w:rFonts w:ascii="Times New Roman" w:hAnsi="Times New Roman"/>
                <w:b/>
                <w:bCs/>
              </w:rPr>
            </w:pPr>
          </w:p>
        </w:tc>
        <w:tc>
          <w:tcPr>
            <w:tcW w:w="2031" w:type="pct"/>
          </w:tcPr>
          <w:p w14:paraId="27E1165D"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7. Системы уравнений и неравенств, решаемые графически</w:t>
            </w:r>
          </w:p>
        </w:tc>
        <w:tc>
          <w:tcPr>
            <w:tcW w:w="637" w:type="pct"/>
            <w:vAlign w:val="center"/>
          </w:tcPr>
          <w:p w14:paraId="0123BD70"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7" w:type="pct"/>
            <w:vMerge/>
          </w:tcPr>
          <w:p w14:paraId="53272862" w14:textId="77777777" w:rsidR="002D4843" w:rsidRPr="00696893" w:rsidRDefault="002D4843" w:rsidP="0003779F">
            <w:pPr>
              <w:spacing w:after="0" w:line="240" w:lineRule="auto"/>
              <w:jc w:val="center"/>
              <w:rPr>
                <w:rFonts w:ascii="Times New Roman" w:hAnsi="Times New Roman"/>
                <w:b/>
              </w:rPr>
            </w:pPr>
          </w:p>
        </w:tc>
        <w:tc>
          <w:tcPr>
            <w:tcW w:w="384" w:type="pct"/>
          </w:tcPr>
          <w:p w14:paraId="2045285F"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w:t>
            </w:r>
          </w:p>
          <w:p w14:paraId="182A919E"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8</w:t>
            </w:r>
          </w:p>
        </w:tc>
        <w:tc>
          <w:tcPr>
            <w:tcW w:w="388" w:type="pct"/>
          </w:tcPr>
          <w:p w14:paraId="34210A5B"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04, ПРу 02</w:t>
            </w:r>
          </w:p>
        </w:tc>
      </w:tr>
      <w:tr w:rsidR="002D4843" w:rsidRPr="00696893" w14:paraId="51F4C46C" w14:textId="77777777" w:rsidTr="00A34D90">
        <w:trPr>
          <w:trHeight w:val="20"/>
        </w:trPr>
        <w:tc>
          <w:tcPr>
            <w:tcW w:w="693" w:type="pct"/>
            <w:vMerge/>
          </w:tcPr>
          <w:p w14:paraId="263960E4" w14:textId="77777777" w:rsidR="002D4843" w:rsidRPr="00696893" w:rsidRDefault="002D4843" w:rsidP="00696893">
            <w:pPr>
              <w:spacing w:after="0" w:line="240" w:lineRule="auto"/>
              <w:rPr>
                <w:rFonts w:ascii="Times New Roman" w:hAnsi="Times New Roman"/>
                <w:b/>
                <w:bCs/>
              </w:rPr>
            </w:pPr>
          </w:p>
        </w:tc>
        <w:tc>
          <w:tcPr>
            <w:tcW w:w="2031" w:type="pct"/>
          </w:tcPr>
          <w:p w14:paraId="0246C799"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8. Контрольная работа «Уравнения и неравенства»</w:t>
            </w:r>
          </w:p>
        </w:tc>
        <w:tc>
          <w:tcPr>
            <w:tcW w:w="637" w:type="pct"/>
            <w:vAlign w:val="center"/>
          </w:tcPr>
          <w:p w14:paraId="7063F7F8"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462CD88F" w14:textId="77777777" w:rsidR="002D4843" w:rsidRPr="00696893" w:rsidRDefault="002D4843" w:rsidP="0003779F">
            <w:pPr>
              <w:spacing w:after="0" w:line="240" w:lineRule="auto"/>
              <w:jc w:val="center"/>
              <w:rPr>
                <w:rFonts w:ascii="Times New Roman" w:hAnsi="Times New Roman"/>
                <w:b/>
                <w:bCs/>
              </w:rPr>
            </w:pPr>
          </w:p>
        </w:tc>
        <w:tc>
          <w:tcPr>
            <w:tcW w:w="384" w:type="pct"/>
          </w:tcPr>
          <w:p w14:paraId="417CD345"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w:t>
            </w:r>
          </w:p>
          <w:p w14:paraId="6CC1D86D" w14:textId="0785A684"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p w14:paraId="6398D00C"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8</w:t>
            </w:r>
          </w:p>
        </w:tc>
        <w:tc>
          <w:tcPr>
            <w:tcW w:w="388" w:type="pct"/>
          </w:tcPr>
          <w:p w14:paraId="78723F56"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04, ПРу 02</w:t>
            </w:r>
          </w:p>
        </w:tc>
      </w:tr>
      <w:tr w:rsidR="002D4843" w:rsidRPr="00696893" w14:paraId="2C9A65D6" w14:textId="77777777" w:rsidTr="00A34D90">
        <w:trPr>
          <w:trHeight w:val="20"/>
        </w:trPr>
        <w:tc>
          <w:tcPr>
            <w:tcW w:w="693" w:type="pct"/>
            <w:vMerge/>
          </w:tcPr>
          <w:p w14:paraId="36203894" w14:textId="77777777" w:rsidR="002D4843" w:rsidRPr="00696893" w:rsidRDefault="002D4843" w:rsidP="00696893">
            <w:pPr>
              <w:spacing w:after="0" w:line="240" w:lineRule="auto"/>
              <w:rPr>
                <w:rFonts w:ascii="Times New Roman" w:hAnsi="Times New Roman"/>
                <w:b/>
                <w:bCs/>
              </w:rPr>
            </w:pPr>
          </w:p>
        </w:tc>
        <w:tc>
          <w:tcPr>
            <w:tcW w:w="2031" w:type="pct"/>
          </w:tcPr>
          <w:p w14:paraId="0D275B56"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bCs/>
              </w:rPr>
              <w:t>В том числе практических занятий</w:t>
            </w:r>
          </w:p>
        </w:tc>
        <w:tc>
          <w:tcPr>
            <w:tcW w:w="637" w:type="pct"/>
            <w:vAlign w:val="center"/>
          </w:tcPr>
          <w:p w14:paraId="39E7B65A"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094B78CF" w14:textId="77777777" w:rsidR="002D4843" w:rsidRPr="00696893" w:rsidRDefault="002D4843" w:rsidP="0003779F">
            <w:pPr>
              <w:spacing w:after="0" w:line="240" w:lineRule="auto"/>
              <w:jc w:val="center"/>
              <w:rPr>
                <w:rFonts w:ascii="Times New Roman" w:hAnsi="Times New Roman"/>
                <w:b/>
                <w:bCs/>
              </w:rPr>
            </w:pPr>
          </w:p>
        </w:tc>
        <w:tc>
          <w:tcPr>
            <w:tcW w:w="384" w:type="pct"/>
          </w:tcPr>
          <w:p w14:paraId="2F665612" w14:textId="77777777" w:rsidR="002D4843" w:rsidRPr="00696893" w:rsidRDefault="002D4843" w:rsidP="0003779F">
            <w:pPr>
              <w:spacing w:after="0" w:line="240" w:lineRule="auto"/>
              <w:jc w:val="center"/>
              <w:rPr>
                <w:rFonts w:ascii="Times New Roman" w:hAnsi="Times New Roman"/>
                <w:b/>
                <w:bCs/>
              </w:rPr>
            </w:pPr>
          </w:p>
        </w:tc>
        <w:tc>
          <w:tcPr>
            <w:tcW w:w="388" w:type="pct"/>
          </w:tcPr>
          <w:p w14:paraId="0400C536" w14:textId="77777777" w:rsidR="002D4843" w:rsidRPr="00696893" w:rsidRDefault="002D4843" w:rsidP="0003779F">
            <w:pPr>
              <w:spacing w:after="0" w:line="240" w:lineRule="auto"/>
              <w:jc w:val="center"/>
              <w:rPr>
                <w:rFonts w:ascii="Times New Roman" w:hAnsi="Times New Roman"/>
                <w:b/>
                <w:bCs/>
                <w:i/>
              </w:rPr>
            </w:pPr>
          </w:p>
        </w:tc>
      </w:tr>
      <w:tr w:rsidR="002D4843" w:rsidRPr="00696893" w14:paraId="31060C15" w14:textId="77777777" w:rsidTr="00A34D90">
        <w:trPr>
          <w:trHeight w:val="20"/>
        </w:trPr>
        <w:tc>
          <w:tcPr>
            <w:tcW w:w="693" w:type="pct"/>
            <w:vMerge/>
          </w:tcPr>
          <w:p w14:paraId="3A418594" w14:textId="77777777" w:rsidR="002D4843" w:rsidRPr="00696893" w:rsidRDefault="002D4843" w:rsidP="00696893">
            <w:pPr>
              <w:spacing w:after="0" w:line="240" w:lineRule="auto"/>
              <w:rPr>
                <w:rFonts w:ascii="Times New Roman" w:hAnsi="Times New Roman"/>
                <w:b/>
                <w:bCs/>
              </w:rPr>
            </w:pPr>
          </w:p>
        </w:tc>
        <w:tc>
          <w:tcPr>
            <w:tcW w:w="2031" w:type="pct"/>
          </w:tcPr>
          <w:p w14:paraId="7EAE5980"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Практическое занятие 12.</w:t>
            </w:r>
            <w:r w:rsidRPr="00696893">
              <w:rPr>
                <w:rFonts w:ascii="Times New Roman" w:hAnsi="Times New Roman"/>
              </w:rPr>
              <w:t xml:space="preserve"> Нахождение неизвестной величины в задачах технологического профиля</w:t>
            </w:r>
          </w:p>
        </w:tc>
        <w:tc>
          <w:tcPr>
            <w:tcW w:w="637" w:type="pct"/>
            <w:vAlign w:val="center"/>
          </w:tcPr>
          <w:p w14:paraId="01AC826F"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867" w:type="pct"/>
            <w:vMerge/>
          </w:tcPr>
          <w:p w14:paraId="52148469" w14:textId="77777777" w:rsidR="002D4843" w:rsidRPr="00696893" w:rsidRDefault="002D4843" w:rsidP="0003779F">
            <w:pPr>
              <w:spacing w:after="0" w:line="240" w:lineRule="auto"/>
              <w:jc w:val="center"/>
              <w:rPr>
                <w:rFonts w:ascii="Times New Roman" w:hAnsi="Times New Roman"/>
                <w:b/>
                <w:bCs/>
              </w:rPr>
            </w:pPr>
          </w:p>
        </w:tc>
        <w:tc>
          <w:tcPr>
            <w:tcW w:w="384" w:type="pct"/>
          </w:tcPr>
          <w:p w14:paraId="782890CD"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 ОК4, ОК 6-ОК 9</w:t>
            </w:r>
          </w:p>
        </w:tc>
        <w:tc>
          <w:tcPr>
            <w:tcW w:w="388" w:type="pct"/>
          </w:tcPr>
          <w:p w14:paraId="47480574"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04, ПРу 02</w:t>
            </w:r>
          </w:p>
        </w:tc>
      </w:tr>
      <w:tr w:rsidR="002D4843" w:rsidRPr="00696893" w14:paraId="66715AA2" w14:textId="77777777" w:rsidTr="00A34D90">
        <w:trPr>
          <w:trHeight w:val="20"/>
        </w:trPr>
        <w:tc>
          <w:tcPr>
            <w:tcW w:w="693" w:type="pct"/>
            <w:vMerge/>
          </w:tcPr>
          <w:p w14:paraId="500A4C68" w14:textId="77777777" w:rsidR="002D4843" w:rsidRPr="00696893" w:rsidRDefault="002D4843" w:rsidP="00696893">
            <w:pPr>
              <w:spacing w:after="0" w:line="240" w:lineRule="auto"/>
              <w:rPr>
                <w:rFonts w:ascii="Times New Roman" w:hAnsi="Times New Roman"/>
                <w:b/>
                <w:bCs/>
                <w:i/>
              </w:rPr>
            </w:pPr>
          </w:p>
        </w:tc>
        <w:tc>
          <w:tcPr>
            <w:tcW w:w="2031" w:type="pct"/>
          </w:tcPr>
          <w:p w14:paraId="36221643"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Самостоятельная работа обучающихся</w:t>
            </w:r>
          </w:p>
          <w:p w14:paraId="54BCD211"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Основная теорема алгебры и ее следствия. Теорема Безу</w:t>
            </w:r>
            <w:r w:rsidRPr="00696893">
              <w:rPr>
                <w:rFonts w:ascii="Times New Roman" w:hAnsi="Times New Roman"/>
                <w:bCs/>
              </w:rPr>
              <w:t xml:space="preserve"> Решение уравнений и неравенств ЕГЭ (12 и 14 задания)</w:t>
            </w:r>
          </w:p>
          <w:p w14:paraId="6AD3CC30"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rPr>
              <w:t>Подготовка к экзамену</w:t>
            </w:r>
          </w:p>
        </w:tc>
        <w:tc>
          <w:tcPr>
            <w:tcW w:w="637" w:type="pct"/>
            <w:vAlign w:val="center"/>
          </w:tcPr>
          <w:p w14:paraId="5A4D2A7F" w14:textId="77777777" w:rsidR="002D4843" w:rsidRPr="00696893" w:rsidRDefault="002D4843" w:rsidP="00696893">
            <w:pPr>
              <w:suppressAutoHyphens/>
              <w:spacing w:after="0" w:line="240" w:lineRule="auto"/>
              <w:jc w:val="center"/>
              <w:rPr>
                <w:rFonts w:ascii="Times New Roman" w:hAnsi="Times New Roman"/>
                <w:b/>
                <w:i/>
                <w:iCs/>
              </w:rPr>
            </w:pPr>
            <w:r w:rsidRPr="00696893">
              <w:rPr>
                <w:rFonts w:ascii="Times New Roman" w:hAnsi="Times New Roman"/>
                <w:b/>
                <w:i/>
                <w:iCs/>
              </w:rPr>
              <w:t>37</w:t>
            </w:r>
          </w:p>
        </w:tc>
        <w:tc>
          <w:tcPr>
            <w:tcW w:w="867" w:type="pct"/>
            <w:vMerge/>
          </w:tcPr>
          <w:p w14:paraId="5D643B0D" w14:textId="77777777" w:rsidR="002D4843" w:rsidRPr="00696893" w:rsidRDefault="002D4843" w:rsidP="0003779F">
            <w:pPr>
              <w:spacing w:after="0" w:line="240" w:lineRule="auto"/>
              <w:jc w:val="center"/>
              <w:rPr>
                <w:rFonts w:ascii="Times New Roman" w:hAnsi="Times New Roman"/>
                <w:b/>
                <w:i/>
              </w:rPr>
            </w:pPr>
          </w:p>
        </w:tc>
        <w:tc>
          <w:tcPr>
            <w:tcW w:w="384" w:type="pct"/>
          </w:tcPr>
          <w:p w14:paraId="693A57A8"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1-</w:t>
            </w:r>
          </w:p>
          <w:p w14:paraId="7E41C47C" w14:textId="2D51BD24"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ОК 4,</w:t>
            </w:r>
          </w:p>
          <w:p w14:paraId="3C1BBDF0"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8</w:t>
            </w:r>
          </w:p>
        </w:tc>
        <w:tc>
          <w:tcPr>
            <w:tcW w:w="388" w:type="pct"/>
          </w:tcPr>
          <w:p w14:paraId="0F526174"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ПРб 01, ПРб 04, ПРу 02</w:t>
            </w:r>
          </w:p>
        </w:tc>
      </w:tr>
      <w:tr w:rsidR="002D4843" w:rsidRPr="00696893" w14:paraId="05C6CA35" w14:textId="77777777" w:rsidTr="00A34D90">
        <w:trPr>
          <w:trHeight w:val="20"/>
        </w:trPr>
        <w:tc>
          <w:tcPr>
            <w:tcW w:w="2724" w:type="pct"/>
            <w:gridSpan w:val="2"/>
          </w:tcPr>
          <w:p w14:paraId="25AEDB3C" w14:textId="77777777" w:rsidR="002D4843" w:rsidRPr="00696893" w:rsidRDefault="002D4843" w:rsidP="00696893">
            <w:pPr>
              <w:suppressAutoHyphens/>
              <w:spacing w:after="0" w:line="240" w:lineRule="auto"/>
              <w:rPr>
                <w:rFonts w:ascii="Times New Roman" w:hAnsi="Times New Roman"/>
                <w:b/>
              </w:rPr>
            </w:pPr>
            <w:r w:rsidRPr="00696893">
              <w:rPr>
                <w:rFonts w:ascii="Times New Roman" w:hAnsi="Times New Roman"/>
                <w:b/>
              </w:rPr>
              <w:t>Промежуточная аттестация (экзамен)</w:t>
            </w:r>
          </w:p>
        </w:tc>
        <w:tc>
          <w:tcPr>
            <w:tcW w:w="637" w:type="pct"/>
            <w:vAlign w:val="center"/>
          </w:tcPr>
          <w:p w14:paraId="401D533B" w14:textId="77777777" w:rsidR="002D4843" w:rsidRPr="00696893" w:rsidRDefault="002D4843" w:rsidP="00696893">
            <w:pPr>
              <w:spacing w:after="0" w:line="240" w:lineRule="auto"/>
              <w:rPr>
                <w:rFonts w:ascii="Times New Roman" w:hAnsi="Times New Roman"/>
                <w:b/>
                <w:i/>
              </w:rPr>
            </w:pPr>
          </w:p>
        </w:tc>
        <w:tc>
          <w:tcPr>
            <w:tcW w:w="867" w:type="pct"/>
          </w:tcPr>
          <w:p w14:paraId="400ECE62" w14:textId="77777777" w:rsidR="002D4843" w:rsidRPr="00696893" w:rsidRDefault="002D4843" w:rsidP="0003779F">
            <w:pPr>
              <w:spacing w:after="0" w:line="240" w:lineRule="auto"/>
              <w:jc w:val="center"/>
              <w:rPr>
                <w:rFonts w:ascii="Times New Roman" w:hAnsi="Times New Roman"/>
                <w:b/>
                <w:i/>
              </w:rPr>
            </w:pPr>
          </w:p>
        </w:tc>
        <w:tc>
          <w:tcPr>
            <w:tcW w:w="384" w:type="pct"/>
          </w:tcPr>
          <w:p w14:paraId="1310582D" w14:textId="77777777" w:rsidR="002D4843" w:rsidRPr="00696893" w:rsidRDefault="002D4843" w:rsidP="0003779F">
            <w:pPr>
              <w:spacing w:after="0" w:line="240" w:lineRule="auto"/>
              <w:jc w:val="center"/>
              <w:rPr>
                <w:rFonts w:ascii="Times New Roman" w:hAnsi="Times New Roman"/>
                <w:b/>
                <w:i/>
              </w:rPr>
            </w:pPr>
          </w:p>
        </w:tc>
        <w:tc>
          <w:tcPr>
            <w:tcW w:w="388" w:type="pct"/>
          </w:tcPr>
          <w:p w14:paraId="75137044" w14:textId="77777777" w:rsidR="002D4843" w:rsidRPr="00696893" w:rsidRDefault="002D4843" w:rsidP="0003779F">
            <w:pPr>
              <w:spacing w:after="0" w:line="240" w:lineRule="auto"/>
              <w:jc w:val="center"/>
              <w:rPr>
                <w:rFonts w:ascii="Times New Roman" w:hAnsi="Times New Roman"/>
                <w:b/>
                <w:i/>
              </w:rPr>
            </w:pPr>
          </w:p>
        </w:tc>
      </w:tr>
      <w:tr w:rsidR="002D4843" w:rsidRPr="00696893" w14:paraId="61668866" w14:textId="77777777" w:rsidTr="00A34D90">
        <w:trPr>
          <w:trHeight w:val="20"/>
        </w:trPr>
        <w:tc>
          <w:tcPr>
            <w:tcW w:w="2724" w:type="pct"/>
            <w:gridSpan w:val="2"/>
          </w:tcPr>
          <w:p w14:paraId="3647FD24"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Всего:</w:t>
            </w:r>
          </w:p>
        </w:tc>
        <w:tc>
          <w:tcPr>
            <w:tcW w:w="637" w:type="pct"/>
            <w:vAlign w:val="center"/>
          </w:tcPr>
          <w:p w14:paraId="02C7162A"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351</w:t>
            </w:r>
          </w:p>
        </w:tc>
        <w:tc>
          <w:tcPr>
            <w:tcW w:w="867" w:type="pct"/>
          </w:tcPr>
          <w:p w14:paraId="2AA9F2B2" w14:textId="77777777" w:rsidR="002D4843" w:rsidRPr="00696893" w:rsidRDefault="002D4843" w:rsidP="0003779F">
            <w:pPr>
              <w:spacing w:after="0" w:line="240" w:lineRule="auto"/>
              <w:jc w:val="center"/>
              <w:rPr>
                <w:rFonts w:ascii="Times New Roman" w:hAnsi="Times New Roman"/>
                <w:b/>
                <w:bCs/>
                <w:i/>
              </w:rPr>
            </w:pPr>
          </w:p>
        </w:tc>
        <w:tc>
          <w:tcPr>
            <w:tcW w:w="384" w:type="pct"/>
          </w:tcPr>
          <w:p w14:paraId="54D05B4D" w14:textId="77777777" w:rsidR="002D4843" w:rsidRPr="00696893" w:rsidRDefault="002D4843" w:rsidP="0003779F">
            <w:pPr>
              <w:spacing w:after="0" w:line="240" w:lineRule="auto"/>
              <w:jc w:val="center"/>
              <w:rPr>
                <w:rFonts w:ascii="Times New Roman" w:hAnsi="Times New Roman"/>
                <w:b/>
                <w:bCs/>
                <w:i/>
              </w:rPr>
            </w:pPr>
          </w:p>
        </w:tc>
        <w:tc>
          <w:tcPr>
            <w:tcW w:w="388" w:type="pct"/>
          </w:tcPr>
          <w:p w14:paraId="584B7223" w14:textId="77777777" w:rsidR="002D4843" w:rsidRPr="00696893" w:rsidRDefault="002D4843" w:rsidP="0003779F">
            <w:pPr>
              <w:spacing w:after="0" w:line="240" w:lineRule="auto"/>
              <w:jc w:val="center"/>
              <w:rPr>
                <w:rFonts w:ascii="Times New Roman" w:hAnsi="Times New Roman"/>
                <w:b/>
                <w:bCs/>
                <w:i/>
              </w:rPr>
            </w:pPr>
          </w:p>
        </w:tc>
      </w:tr>
    </w:tbl>
    <w:p w14:paraId="358B892C" w14:textId="77777777" w:rsidR="002D4843" w:rsidRPr="00696893" w:rsidRDefault="002D4843" w:rsidP="00696893">
      <w:pPr>
        <w:spacing w:after="0" w:line="240" w:lineRule="auto"/>
        <w:ind w:firstLine="709"/>
        <w:rPr>
          <w:rFonts w:ascii="Times New Roman" w:hAnsi="Times New Roman"/>
          <w:i/>
        </w:rPr>
        <w:sectPr w:rsidR="002D4843" w:rsidRPr="00696893" w:rsidSect="0058555E">
          <w:pgSz w:w="16840" w:h="11907" w:orient="landscape"/>
          <w:pgMar w:top="851" w:right="1134" w:bottom="851" w:left="992" w:header="709" w:footer="709" w:gutter="0"/>
          <w:cols w:space="720"/>
        </w:sectPr>
      </w:pPr>
    </w:p>
    <w:p w14:paraId="451A27D6" w14:textId="77777777" w:rsidR="002D4843" w:rsidRPr="00A34D90" w:rsidRDefault="002D4843" w:rsidP="00A34D90">
      <w:pPr>
        <w:spacing w:after="0" w:line="240" w:lineRule="auto"/>
        <w:jc w:val="center"/>
        <w:rPr>
          <w:rFonts w:ascii="Times New Roman" w:hAnsi="Times New Roman"/>
          <w:b/>
          <w:bCs/>
          <w:sz w:val="24"/>
          <w:szCs w:val="24"/>
        </w:rPr>
      </w:pPr>
      <w:r w:rsidRPr="00A34D90">
        <w:rPr>
          <w:rFonts w:ascii="Times New Roman" w:hAnsi="Times New Roman"/>
          <w:b/>
          <w:bCs/>
          <w:sz w:val="24"/>
          <w:szCs w:val="24"/>
        </w:rPr>
        <w:lastRenderedPageBreak/>
        <w:t>3. УСЛОВИЯ РЕАЛИЗАЦИИ УЧЕБНОЙ ДИСЦИПЛИНЫ</w:t>
      </w:r>
    </w:p>
    <w:p w14:paraId="3E357387" w14:textId="77777777" w:rsidR="00A34D90" w:rsidRDefault="00A34D90" w:rsidP="00696893">
      <w:pPr>
        <w:suppressAutoHyphens/>
        <w:spacing w:after="0" w:line="240" w:lineRule="auto"/>
        <w:ind w:firstLine="709"/>
        <w:jc w:val="both"/>
        <w:rPr>
          <w:rFonts w:ascii="Times New Roman" w:hAnsi="Times New Roman"/>
          <w:bCs/>
          <w:sz w:val="24"/>
          <w:szCs w:val="24"/>
        </w:rPr>
      </w:pPr>
    </w:p>
    <w:p w14:paraId="50339EDE" w14:textId="3D9F8FB8" w:rsidR="00B367B1" w:rsidRPr="00B367B1" w:rsidRDefault="002D4843" w:rsidP="00B367B1">
      <w:pPr>
        <w:suppressAutoHyphens/>
        <w:spacing w:after="0" w:line="240" w:lineRule="auto"/>
        <w:ind w:firstLine="709"/>
        <w:jc w:val="both"/>
        <w:rPr>
          <w:rFonts w:ascii="Times New Roman" w:hAnsi="Times New Roman"/>
          <w:bCs/>
          <w:sz w:val="24"/>
          <w:szCs w:val="24"/>
        </w:rPr>
      </w:pPr>
      <w:r w:rsidRPr="00B367B1">
        <w:rPr>
          <w:rFonts w:ascii="Times New Roman" w:hAnsi="Times New Roman"/>
          <w:bCs/>
          <w:sz w:val="24"/>
          <w:szCs w:val="24"/>
        </w:rPr>
        <w:t xml:space="preserve">3.1. </w:t>
      </w:r>
      <w:r w:rsidR="00B367B1" w:rsidRPr="00B367B1">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67629AAA" w14:textId="2A9FE3CA" w:rsidR="00B367B1" w:rsidRPr="00B367B1" w:rsidRDefault="00B367B1" w:rsidP="00B367B1">
      <w:pPr>
        <w:suppressAutoHyphens/>
        <w:autoSpaceDE w:val="0"/>
        <w:autoSpaceDN w:val="0"/>
        <w:adjustRightInd w:val="0"/>
        <w:spacing w:after="0" w:line="240" w:lineRule="auto"/>
        <w:ind w:firstLine="709"/>
        <w:jc w:val="both"/>
        <w:rPr>
          <w:rFonts w:ascii="Times New Roman" w:hAnsi="Times New Roman"/>
          <w:bCs/>
          <w:i/>
          <w:sz w:val="24"/>
          <w:szCs w:val="24"/>
        </w:rPr>
      </w:pPr>
      <w:r w:rsidRPr="00B367B1">
        <w:rPr>
          <w:rFonts w:ascii="Times New Roman" w:hAnsi="Times New Roman"/>
          <w:bCs/>
          <w:sz w:val="24"/>
          <w:szCs w:val="24"/>
        </w:rPr>
        <w:t>Кабинет прикладной математики, оснащенный в соответствии с п. 6.1.2.1 образовательной программы по специальности 08.02.10</w:t>
      </w:r>
      <w:r w:rsidRPr="00B367B1">
        <w:rPr>
          <w:rFonts w:ascii="Times New Roman" w:hAnsi="Times New Roman"/>
          <w:bCs/>
          <w:i/>
          <w:sz w:val="24"/>
          <w:szCs w:val="24"/>
        </w:rPr>
        <w:t xml:space="preserve"> </w:t>
      </w:r>
      <w:r w:rsidRPr="00B367B1">
        <w:rPr>
          <w:rFonts w:ascii="Times New Roman" w:hAnsi="Times New Roman"/>
          <w:sz w:val="24"/>
          <w:szCs w:val="24"/>
        </w:rPr>
        <w:t>Строительство железных дорог, путь и путевое хозяйство</w:t>
      </w:r>
      <w:r w:rsidRPr="00B367B1">
        <w:rPr>
          <w:rFonts w:ascii="Times New Roman" w:hAnsi="Times New Roman"/>
          <w:bCs/>
          <w:i/>
          <w:sz w:val="24"/>
          <w:szCs w:val="24"/>
        </w:rPr>
        <w:t>.</w:t>
      </w:r>
    </w:p>
    <w:p w14:paraId="2CBA7E03" w14:textId="77777777" w:rsidR="002D4843" w:rsidRPr="00A34D90" w:rsidRDefault="002D4843" w:rsidP="00696893">
      <w:pPr>
        <w:suppressAutoHyphens/>
        <w:spacing w:after="0" w:line="240" w:lineRule="auto"/>
        <w:ind w:firstLine="709"/>
        <w:jc w:val="both"/>
        <w:rPr>
          <w:rFonts w:ascii="Times New Roman" w:hAnsi="Times New Roman"/>
          <w:bCs/>
          <w:sz w:val="24"/>
          <w:szCs w:val="24"/>
        </w:rPr>
      </w:pPr>
    </w:p>
    <w:p w14:paraId="09810419" w14:textId="77777777" w:rsidR="002D4843" w:rsidRPr="00A34D90" w:rsidRDefault="002D4843" w:rsidP="00696893">
      <w:pPr>
        <w:suppressAutoHyphens/>
        <w:spacing w:after="0" w:line="240" w:lineRule="auto"/>
        <w:ind w:firstLine="709"/>
        <w:jc w:val="both"/>
        <w:rPr>
          <w:rFonts w:ascii="Times New Roman" w:hAnsi="Times New Roman"/>
          <w:b/>
          <w:bCs/>
          <w:sz w:val="24"/>
          <w:szCs w:val="24"/>
        </w:rPr>
      </w:pPr>
      <w:r w:rsidRPr="00A34D90">
        <w:rPr>
          <w:rFonts w:ascii="Times New Roman" w:hAnsi="Times New Roman"/>
          <w:b/>
          <w:bCs/>
          <w:sz w:val="24"/>
          <w:szCs w:val="24"/>
        </w:rPr>
        <w:t>3.2. Информационное обеспечение реализации программы</w:t>
      </w:r>
    </w:p>
    <w:p w14:paraId="3586DFBE" w14:textId="77777777" w:rsidR="002D4843" w:rsidRPr="00A34D90" w:rsidRDefault="002D4843" w:rsidP="00696893">
      <w:pPr>
        <w:suppressAutoHyphens/>
        <w:spacing w:after="0" w:line="240" w:lineRule="auto"/>
        <w:ind w:firstLine="709"/>
        <w:jc w:val="both"/>
        <w:rPr>
          <w:rFonts w:ascii="Times New Roman" w:hAnsi="Times New Roman"/>
          <w:bCs/>
          <w:sz w:val="24"/>
          <w:szCs w:val="24"/>
        </w:rPr>
      </w:pPr>
      <w:r w:rsidRPr="00A34D90">
        <w:rPr>
          <w:rFonts w:ascii="Times New Roman" w:hAnsi="Times New Roman"/>
          <w:bCs/>
          <w:sz w:val="24"/>
          <w:szCs w:val="24"/>
        </w:rPr>
        <w:t>Для реализации программы библиотечный фонд образовательной организации должен иметь п</w:t>
      </w:r>
      <w:r w:rsidRPr="00A34D9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34D9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ABF1F1" w14:textId="77777777" w:rsidR="002D4843" w:rsidRPr="00A34D90" w:rsidRDefault="002D4843" w:rsidP="00696893">
      <w:pPr>
        <w:spacing w:after="0" w:line="240" w:lineRule="auto"/>
        <w:ind w:firstLine="709"/>
        <w:contextualSpacing/>
        <w:rPr>
          <w:rFonts w:ascii="Times New Roman" w:hAnsi="Times New Roman"/>
          <w:b/>
          <w:sz w:val="24"/>
          <w:szCs w:val="24"/>
        </w:rPr>
      </w:pPr>
    </w:p>
    <w:p w14:paraId="406D83DE" w14:textId="24A596E8" w:rsidR="002D4843" w:rsidRPr="00A34D90" w:rsidRDefault="002D4843" w:rsidP="00696893">
      <w:pPr>
        <w:spacing w:after="0" w:line="240" w:lineRule="auto"/>
        <w:ind w:firstLine="709"/>
        <w:contextualSpacing/>
        <w:rPr>
          <w:rFonts w:ascii="Times New Roman" w:hAnsi="Times New Roman"/>
          <w:b/>
          <w:sz w:val="24"/>
          <w:szCs w:val="24"/>
        </w:rPr>
      </w:pPr>
      <w:r w:rsidRPr="00A34D90">
        <w:rPr>
          <w:rFonts w:ascii="Times New Roman" w:hAnsi="Times New Roman"/>
          <w:b/>
          <w:sz w:val="24"/>
          <w:szCs w:val="24"/>
        </w:rPr>
        <w:t>3.2.</w:t>
      </w:r>
      <w:r w:rsidR="00A34D90">
        <w:rPr>
          <w:rFonts w:ascii="Times New Roman" w:hAnsi="Times New Roman"/>
          <w:b/>
          <w:sz w:val="24"/>
          <w:szCs w:val="24"/>
        </w:rPr>
        <w:t>1</w:t>
      </w:r>
      <w:r w:rsidRPr="00A34D90">
        <w:rPr>
          <w:rFonts w:ascii="Times New Roman" w:hAnsi="Times New Roman"/>
          <w:b/>
          <w:sz w:val="24"/>
          <w:szCs w:val="24"/>
        </w:rPr>
        <w:t xml:space="preserve">. Основные </w:t>
      </w:r>
      <w:r w:rsidR="00A34D90" w:rsidRPr="00A34D90">
        <w:rPr>
          <w:rFonts w:ascii="Times New Roman" w:hAnsi="Times New Roman"/>
          <w:b/>
          <w:sz w:val="24"/>
          <w:szCs w:val="24"/>
        </w:rPr>
        <w:t>печатные</w:t>
      </w:r>
      <w:r w:rsidR="00A34D90">
        <w:rPr>
          <w:rFonts w:ascii="Times New Roman" w:hAnsi="Times New Roman"/>
          <w:b/>
          <w:sz w:val="24"/>
          <w:szCs w:val="24"/>
        </w:rPr>
        <w:t xml:space="preserve"> и</w:t>
      </w:r>
      <w:r w:rsidR="00A34D90" w:rsidRPr="00A34D90">
        <w:rPr>
          <w:rFonts w:ascii="Times New Roman" w:hAnsi="Times New Roman"/>
          <w:b/>
          <w:sz w:val="24"/>
          <w:szCs w:val="24"/>
        </w:rPr>
        <w:t xml:space="preserve"> </w:t>
      </w:r>
      <w:r w:rsidRPr="00A34D90">
        <w:rPr>
          <w:rFonts w:ascii="Times New Roman" w:hAnsi="Times New Roman"/>
          <w:b/>
          <w:sz w:val="24"/>
          <w:szCs w:val="24"/>
        </w:rPr>
        <w:t xml:space="preserve">электронные издания </w:t>
      </w:r>
    </w:p>
    <w:p w14:paraId="4468A2E8" w14:textId="77777777" w:rsidR="002D4843" w:rsidRPr="00A34D90" w:rsidRDefault="002D4843" w:rsidP="00696893">
      <w:pPr>
        <w:pStyle w:val="ae"/>
        <w:widowControl w:val="0"/>
        <w:shd w:val="clear" w:color="auto" w:fill="FFFFFF"/>
        <w:tabs>
          <w:tab w:val="left" w:pos="851"/>
        </w:tabs>
        <w:autoSpaceDE w:val="0"/>
        <w:autoSpaceDN w:val="0"/>
        <w:adjustRightInd w:val="0"/>
        <w:spacing w:before="0" w:after="0"/>
        <w:ind w:left="0" w:firstLine="567"/>
        <w:jc w:val="both"/>
      </w:pPr>
      <w:r w:rsidRPr="00A34D90">
        <w:rPr>
          <w:lang w:val="ru-RU"/>
        </w:rPr>
        <w:t>1.</w:t>
      </w:r>
      <w:r w:rsidRPr="00A34D90">
        <w:t xml:space="preserve"> </w:t>
      </w:r>
      <w:r w:rsidRPr="00A34D90">
        <w:rPr>
          <w:iCs/>
          <w:shd w:val="clear" w:color="auto" w:fill="FFFFFF"/>
        </w:rPr>
        <w:t>Богомолов, Н. В.  Практические занятия по математике в 2 ч. Часть 1 : учебное пособие для среднего профессионального образования / Н. В. Богомолов. — 11-е изд., перераб. и доп. — Москва : Издательство Юрайт, 2022. — 326 с. — (Профессиональное образование). — ISBN 978-5-534-08799-4. — Текст : электронный // Образовательная платформа Юрайт [сайт]. — URL: https://urait.ru/bcode/490666 (дата обращения: 27.05.2022). — Режим доступа: для авториз. пользователей.</w:t>
      </w:r>
    </w:p>
    <w:p w14:paraId="7D3E6E27" w14:textId="77777777" w:rsidR="002D4843" w:rsidRPr="00A34D90" w:rsidRDefault="002D4843" w:rsidP="00696893">
      <w:pPr>
        <w:widowControl w:val="0"/>
        <w:shd w:val="clear" w:color="auto" w:fill="FFFFFF"/>
        <w:tabs>
          <w:tab w:val="left" w:pos="851"/>
        </w:tabs>
        <w:autoSpaceDE w:val="0"/>
        <w:autoSpaceDN w:val="0"/>
        <w:adjustRightInd w:val="0"/>
        <w:spacing w:after="0" w:line="240" w:lineRule="auto"/>
        <w:ind w:firstLine="567"/>
        <w:jc w:val="both"/>
        <w:rPr>
          <w:rFonts w:ascii="Times New Roman" w:hAnsi="Times New Roman"/>
          <w:iCs/>
          <w:sz w:val="24"/>
          <w:szCs w:val="24"/>
          <w:shd w:val="clear" w:color="auto" w:fill="FFFFFF"/>
        </w:rPr>
      </w:pPr>
      <w:r w:rsidRPr="00A34D90">
        <w:rPr>
          <w:rFonts w:ascii="Times New Roman" w:hAnsi="Times New Roman"/>
          <w:sz w:val="24"/>
          <w:szCs w:val="24"/>
        </w:rPr>
        <w:t xml:space="preserve">2. </w:t>
      </w:r>
      <w:r w:rsidRPr="00A34D90">
        <w:rPr>
          <w:rFonts w:ascii="Times New Roman" w:hAnsi="Times New Roman"/>
          <w:iCs/>
          <w:sz w:val="24"/>
          <w:szCs w:val="24"/>
          <w:shd w:val="clear" w:color="auto" w:fill="FFFFFF"/>
        </w:rPr>
        <w:t xml:space="preserve">Богомолов, Н. В.  Практические занятия по математике в 2 ч. Часть </w:t>
      </w:r>
      <w:proofErr w:type="gramStart"/>
      <w:r w:rsidRPr="00A34D90">
        <w:rPr>
          <w:rFonts w:ascii="Times New Roman" w:hAnsi="Times New Roman"/>
          <w:iCs/>
          <w:sz w:val="24"/>
          <w:szCs w:val="24"/>
          <w:shd w:val="clear" w:color="auto" w:fill="FFFFFF"/>
        </w:rPr>
        <w:t>2 :</w:t>
      </w:r>
      <w:proofErr w:type="gramEnd"/>
      <w:r w:rsidRPr="00A34D90">
        <w:rPr>
          <w:rFonts w:ascii="Times New Roman" w:hAnsi="Times New Roman"/>
          <w:iCs/>
          <w:sz w:val="24"/>
          <w:szCs w:val="24"/>
          <w:shd w:val="clear" w:color="auto" w:fill="FFFFFF"/>
        </w:rPr>
        <w:t xml:space="preserve"> учебное пособие для среднего профессионального образования / Н. В. Богомолов. — 11-е изд., перераб. и доп. — </w:t>
      </w:r>
      <w:proofErr w:type="gramStart"/>
      <w:r w:rsidRPr="00A34D90">
        <w:rPr>
          <w:rFonts w:ascii="Times New Roman" w:hAnsi="Times New Roman"/>
          <w:iCs/>
          <w:sz w:val="24"/>
          <w:szCs w:val="24"/>
          <w:shd w:val="clear" w:color="auto" w:fill="FFFFFF"/>
        </w:rPr>
        <w:t>Москва :</w:t>
      </w:r>
      <w:proofErr w:type="gramEnd"/>
      <w:r w:rsidRPr="00A34D90">
        <w:rPr>
          <w:rFonts w:ascii="Times New Roman" w:hAnsi="Times New Roman"/>
          <w:iCs/>
          <w:sz w:val="24"/>
          <w:szCs w:val="24"/>
          <w:shd w:val="clear" w:color="auto" w:fill="FFFFFF"/>
        </w:rPr>
        <w:t xml:space="preserve"> Издательство Юрайт, 2022. — 251 с. — (Профессиональное образование). — ISBN 978-5-534-08803-8. — </w:t>
      </w:r>
      <w:proofErr w:type="gramStart"/>
      <w:r w:rsidRPr="00A34D90">
        <w:rPr>
          <w:rFonts w:ascii="Times New Roman" w:hAnsi="Times New Roman"/>
          <w:iCs/>
          <w:sz w:val="24"/>
          <w:szCs w:val="24"/>
          <w:shd w:val="clear" w:color="auto" w:fill="FFFFFF"/>
        </w:rPr>
        <w:t>Текст :</w:t>
      </w:r>
      <w:proofErr w:type="gramEnd"/>
      <w:r w:rsidRPr="00A34D90">
        <w:rPr>
          <w:rFonts w:ascii="Times New Roman" w:hAnsi="Times New Roman"/>
          <w:iCs/>
          <w:sz w:val="24"/>
          <w:szCs w:val="24"/>
          <w:shd w:val="clear" w:color="auto" w:fill="FFFFFF"/>
        </w:rPr>
        <w:t xml:space="preserve"> электронный // Образовательная платформа Юрайт [сайт]. — URL: https://urait.ru/bcode/490667 (дата обращения: 27.05.2022). — Режим доступа: для авториз. пользователей.</w:t>
      </w:r>
    </w:p>
    <w:p w14:paraId="5F14C022" w14:textId="77777777" w:rsidR="002D4843" w:rsidRPr="00A34D90" w:rsidRDefault="002D4843" w:rsidP="00696893">
      <w:pPr>
        <w:widowControl w:val="0"/>
        <w:shd w:val="clear" w:color="auto" w:fill="FFFFFF"/>
        <w:tabs>
          <w:tab w:val="left" w:pos="851"/>
        </w:tabs>
        <w:autoSpaceDE w:val="0"/>
        <w:autoSpaceDN w:val="0"/>
        <w:adjustRightInd w:val="0"/>
        <w:spacing w:after="0" w:line="240" w:lineRule="auto"/>
        <w:ind w:firstLine="567"/>
        <w:jc w:val="both"/>
        <w:rPr>
          <w:rFonts w:ascii="Times New Roman" w:hAnsi="Times New Roman"/>
          <w:b/>
          <w:bCs/>
          <w:i/>
          <w:sz w:val="24"/>
          <w:szCs w:val="24"/>
        </w:rPr>
      </w:pPr>
    </w:p>
    <w:p w14:paraId="3A1BBCD5" w14:textId="7834753D" w:rsidR="002D4843" w:rsidRPr="00A34D90" w:rsidRDefault="002D4843" w:rsidP="00696893">
      <w:pPr>
        <w:spacing w:after="0" w:line="240" w:lineRule="auto"/>
        <w:ind w:firstLine="709"/>
        <w:contextualSpacing/>
        <w:jc w:val="both"/>
        <w:rPr>
          <w:rFonts w:ascii="Times New Roman" w:hAnsi="Times New Roman"/>
          <w:bCs/>
          <w:i/>
          <w:sz w:val="24"/>
          <w:szCs w:val="24"/>
        </w:rPr>
      </w:pPr>
      <w:r w:rsidRPr="00A34D90">
        <w:rPr>
          <w:rFonts w:ascii="Times New Roman" w:hAnsi="Times New Roman"/>
          <w:b/>
          <w:bCs/>
          <w:sz w:val="24"/>
          <w:szCs w:val="24"/>
        </w:rPr>
        <w:t>3.2.</w:t>
      </w:r>
      <w:r w:rsidR="00A34D90">
        <w:rPr>
          <w:rFonts w:ascii="Times New Roman" w:hAnsi="Times New Roman"/>
          <w:b/>
          <w:bCs/>
          <w:sz w:val="24"/>
          <w:szCs w:val="24"/>
        </w:rPr>
        <w:t>2</w:t>
      </w:r>
      <w:r w:rsidRPr="00A34D90">
        <w:rPr>
          <w:rFonts w:ascii="Times New Roman" w:hAnsi="Times New Roman"/>
          <w:b/>
          <w:bCs/>
          <w:sz w:val="24"/>
          <w:szCs w:val="24"/>
        </w:rPr>
        <w:t>. Дополнительные источники</w:t>
      </w:r>
    </w:p>
    <w:p w14:paraId="5528011B" w14:textId="77777777" w:rsidR="002D4843" w:rsidRPr="00A34D90" w:rsidRDefault="002D4843" w:rsidP="00696893">
      <w:pPr>
        <w:tabs>
          <w:tab w:val="num" w:pos="644"/>
          <w:tab w:val="left" w:pos="851"/>
        </w:tabs>
        <w:suppressAutoHyphens/>
        <w:spacing w:after="0" w:line="240" w:lineRule="auto"/>
        <w:ind w:firstLine="567"/>
        <w:contextualSpacing/>
        <w:jc w:val="both"/>
        <w:rPr>
          <w:rFonts w:ascii="Times New Roman" w:hAnsi="Times New Roman"/>
          <w:sz w:val="24"/>
          <w:szCs w:val="24"/>
        </w:rPr>
      </w:pPr>
      <w:r w:rsidRPr="00A34D90">
        <w:rPr>
          <w:rFonts w:ascii="Times New Roman" w:hAnsi="Times New Roman"/>
          <w:bCs/>
          <w:sz w:val="24"/>
          <w:szCs w:val="24"/>
        </w:rPr>
        <w:t xml:space="preserve">1. </w:t>
      </w:r>
      <w:r w:rsidRPr="00A34D90">
        <w:rPr>
          <w:rFonts w:ascii="Times New Roman" w:hAnsi="Times New Roman"/>
          <w:sz w:val="24"/>
          <w:szCs w:val="24"/>
        </w:rPr>
        <w:t xml:space="preserve">Кремер, Н. Ш.  Математика для </w:t>
      </w:r>
      <w:proofErr w:type="gramStart"/>
      <w:r w:rsidRPr="00A34D90">
        <w:rPr>
          <w:rFonts w:ascii="Times New Roman" w:hAnsi="Times New Roman"/>
          <w:sz w:val="24"/>
          <w:szCs w:val="24"/>
        </w:rPr>
        <w:t>колледжей :</w:t>
      </w:r>
      <w:proofErr w:type="gramEnd"/>
      <w:r w:rsidRPr="00A34D90">
        <w:rPr>
          <w:rFonts w:ascii="Times New Roman" w:hAnsi="Times New Roman"/>
          <w:sz w:val="24"/>
          <w:szCs w:val="24"/>
        </w:rPr>
        <w:t xml:space="preserve"> учебное пособие для среднего профессионального образования / Н. Ш. Кремер, О. Г. Константинова, М. Н. Фридман ; под редакцией Н. Ш. Кремера. — 11-е изд., перераб. и доп. — </w:t>
      </w:r>
      <w:proofErr w:type="gramStart"/>
      <w:r w:rsidRPr="00A34D90">
        <w:rPr>
          <w:rFonts w:ascii="Times New Roman" w:hAnsi="Times New Roman"/>
          <w:sz w:val="24"/>
          <w:szCs w:val="24"/>
        </w:rPr>
        <w:t>Москва :</w:t>
      </w:r>
      <w:proofErr w:type="gramEnd"/>
      <w:r w:rsidRPr="00A34D90">
        <w:rPr>
          <w:rFonts w:ascii="Times New Roman" w:hAnsi="Times New Roman"/>
          <w:sz w:val="24"/>
          <w:szCs w:val="24"/>
        </w:rPr>
        <w:t xml:space="preserve"> Издательство Юрайт, 2022. — 362 с. — (Профессиональное образование). — ISBN 978-5-534-15601-0. — </w:t>
      </w:r>
      <w:proofErr w:type="gramStart"/>
      <w:r w:rsidRPr="00A34D90">
        <w:rPr>
          <w:rFonts w:ascii="Times New Roman" w:hAnsi="Times New Roman"/>
          <w:sz w:val="24"/>
          <w:szCs w:val="24"/>
        </w:rPr>
        <w:t>Текст :</w:t>
      </w:r>
      <w:proofErr w:type="gramEnd"/>
      <w:r w:rsidRPr="00A34D90">
        <w:rPr>
          <w:rFonts w:ascii="Times New Roman" w:hAnsi="Times New Roman"/>
          <w:sz w:val="24"/>
          <w:szCs w:val="24"/>
        </w:rPr>
        <w:t xml:space="preserve"> электронный // Образовательная платформа Юрайт [сайт]. — URL: https://urait.ru/bcode/509126 (дата обращения: 02.06.2022). — Режим доступа: для авториз. пользователей.</w:t>
      </w:r>
    </w:p>
    <w:p w14:paraId="7ABF5ED1" w14:textId="77777777" w:rsidR="002D4843" w:rsidRPr="00696893" w:rsidRDefault="002D4843" w:rsidP="00696893">
      <w:pPr>
        <w:spacing w:after="0" w:line="240" w:lineRule="auto"/>
        <w:contextualSpacing/>
        <w:jc w:val="center"/>
        <w:rPr>
          <w:rFonts w:ascii="Times New Roman" w:hAnsi="Times New Roman"/>
          <w:b/>
          <w:sz w:val="24"/>
          <w:szCs w:val="24"/>
        </w:rPr>
      </w:pPr>
      <w:r w:rsidRPr="00696893">
        <w:rPr>
          <w:rFonts w:ascii="Times New Roman" w:hAnsi="Times New Roman"/>
          <w:b/>
          <w:sz w:val="24"/>
          <w:szCs w:val="24"/>
        </w:rPr>
        <w:br w:type="page"/>
      </w:r>
      <w:r w:rsidRPr="00696893">
        <w:rPr>
          <w:rFonts w:ascii="Times New Roman" w:hAnsi="Times New Roman"/>
          <w:b/>
          <w:sz w:val="24"/>
          <w:szCs w:val="24"/>
        </w:rPr>
        <w:lastRenderedPageBreak/>
        <w:t xml:space="preserve">4. КОНТРОЛЬ И ОЦЕНКА РЕЗУЛЬТАТОВ ОСВОЕНИЯ  </w:t>
      </w:r>
    </w:p>
    <w:p w14:paraId="1AA57B5A" w14:textId="77777777" w:rsidR="002D4843" w:rsidRPr="00696893" w:rsidRDefault="002D4843" w:rsidP="00696893">
      <w:pPr>
        <w:spacing w:after="0" w:line="240" w:lineRule="auto"/>
        <w:contextualSpacing/>
        <w:jc w:val="center"/>
        <w:rPr>
          <w:rFonts w:ascii="Times New Roman" w:hAnsi="Times New Roman"/>
          <w:b/>
          <w:sz w:val="24"/>
          <w:szCs w:val="24"/>
        </w:rPr>
      </w:pPr>
      <w:r w:rsidRPr="00696893">
        <w:rPr>
          <w:rFonts w:ascii="Times New Roman" w:hAnsi="Times New Roman"/>
          <w:b/>
          <w:sz w:val="24"/>
          <w:szCs w:val="24"/>
        </w:rPr>
        <w:t>УЧЕБНОЙ ДИСЦИПЛИНЫ</w:t>
      </w:r>
    </w:p>
    <w:p w14:paraId="5979F63F" w14:textId="77777777" w:rsidR="002D4843" w:rsidRPr="00696893" w:rsidRDefault="002D4843" w:rsidP="00696893">
      <w:pPr>
        <w:spacing w:after="0" w:line="240" w:lineRule="auto"/>
        <w:contextualSpacing/>
        <w:jc w:val="center"/>
        <w:rPr>
          <w:rFonts w:ascii="Times New Roman" w:hAnsi="Times New Roman"/>
          <w:b/>
          <w:sz w:val="24"/>
          <w:szCs w:val="24"/>
        </w:rPr>
      </w:pP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4113"/>
        <w:gridCol w:w="3258"/>
      </w:tblGrid>
      <w:tr w:rsidR="002D4843" w:rsidRPr="00DE412F" w14:paraId="4AA15345" w14:textId="77777777" w:rsidTr="003C438F">
        <w:tc>
          <w:tcPr>
            <w:tcW w:w="998" w:type="pct"/>
          </w:tcPr>
          <w:p w14:paraId="36E8C4D3" w14:textId="77777777" w:rsidR="002D4843" w:rsidRPr="00DE412F" w:rsidRDefault="002D4843" w:rsidP="00696893">
            <w:pPr>
              <w:spacing w:after="0" w:line="240" w:lineRule="auto"/>
              <w:jc w:val="center"/>
              <w:rPr>
                <w:rFonts w:ascii="Times New Roman" w:hAnsi="Times New Roman"/>
                <w:iCs/>
                <w:sz w:val="24"/>
                <w:szCs w:val="24"/>
              </w:rPr>
            </w:pPr>
            <w:r w:rsidRPr="00DE412F">
              <w:rPr>
                <w:rFonts w:ascii="Times New Roman" w:hAnsi="Times New Roman"/>
                <w:b/>
                <w:bCs/>
                <w:iCs/>
              </w:rPr>
              <w:t>Результаты обучения</w:t>
            </w:r>
          </w:p>
        </w:tc>
        <w:tc>
          <w:tcPr>
            <w:tcW w:w="2233" w:type="pct"/>
          </w:tcPr>
          <w:p w14:paraId="1AD3A8BF" w14:textId="77777777" w:rsidR="002D4843" w:rsidRPr="00DE412F" w:rsidRDefault="002D4843" w:rsidP="00696893">
            <w:pPr>
              <w:spacing w:after="0" w:line="240" w:lineRule="auto"/>
              <w:jc w:val="center"/>
              <w:rPr>
                <w:rFonts w:ascii="Times New Roman" w:hAnsi="Times New Roman"/>
                <w:b/>
                <w:bCs/>
                <w:iCs/>
              </w:rPr>
            </w:pPr>
            <w:r w:rsidRPr="00DE412F">
              <w:rPr>
                <w:rFonts w:ascii="Times New Roman" w:hAnsi="Times New Roman"/>
                <w:b/>
                <w:bCs/>
                <w:iCs/>
              </w:rPr>
              <w:t>Критерии оценки</w:t>
            </w:r>
          </w:p>
        </w:tc>
        <w:tc>
          <w:tcPr>
            <w:tcW w:w="1770" w:type="pct"/>
          </w:tcPr>
          <w:p w14:paraId="44FD75E9" w14:textId="77777777" w:rsidR="002D4843" w:rsidRPr="00DE412F" w:rsidRDefault="002D4843" w:rsidP="00696893">
            <w:pPr>
              <w:spacing w:after="0" w:line="240" w:lineRule="auto"/>
              <w:jc w:val="center"/>
              <w:rPr>
                <w:rFonts w:ascii="Times New Roman" w:hAnsi="Times New Roman"/>
                <w:b/>
                <w:bCs/>
                <w:iCs/>
              </w:rPr>
            </w:pPr>
            <w:r w:rsidRPr="00DE412F">
              <w:rPr>
                <w:rFonts w:ascii="Times New Roman" w:hAnsi="Times New Roman"/>
                <w:b/>
                <w:bCs/>
                <w:iCs/>
              </w:rPr>
              <w:t>Методы оценки</w:t>
            </w:r>
          </w:p>
        </w:tc>
      </w:tr>
      <w:tr w:rsidR="002D4843" w:rsidRPr="00696893" w14:paraId="73E133C0" w14:textId="77777777" w:rsidTr="003C438F">
        <w:tc>
          <w:tcPr>
            <w:tcW w:w="998" w:type="pct"/>
          </w:tcPr>
          <w:p w14:paraId="2A045FED"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01</w:t>
            </w:r>
          </w:p>
          <w:p w14:paraId="04E0C31F"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02</w:t>
            </w:r>
          </w:p>
          <w:p w14:paraId="3DAA1C55"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03</w:t>
            </w:r>
          </w:p>
          <w:p w14:paraId="420DB8D4"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04</w:t>
            </w:r>
          </w:p>
          <w:p w14:paraId="23786F97"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05</w:t>
            </w:r>
          </w:p>
          <w:p w14:paraId="5E5DADC6"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06</w:t>
            </w:r>
          </w:p>
          <w:p w14:paraId="4AE06E6E"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07</w:t>
            </w:r>
          </w:p>
          <w:p w14:paraId="1EF94236"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08</w:t>
            </w:r>
          </w:p>
          <w:p w14:paraId="5B6DD9B2"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ПРу 01</w:t>
            </w:r>
          </w:p>
          <w:p w14:paraId="204577D4"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ПРу 02</w:t>
            </w:r>
          </w:p>
          <w:p w14:paraId="2412C4A7"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ПРу 03</w:t>
            </w:r>
          </w:p>
          <w:p w14:paraId="7F0EFCD3"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ПРу 04</w:t>
            </w:r>
          </w:p>
          <w:p w14:paraId="7D0639C3"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sz w:val="24"/>
                <w:szCs w:val="24"/>
              </w:rPr>
              <w:t>ПРу 05</w:t>
            </w:r>
          </w:p>
        </w:tc>
        <w:tc>
          <w:tcPr>
            <w:tcW w:w="2233" w:type="pct"/>
          </w:tcPr>
          <w:p w14:paraId="72E2EBA4"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676F1E3"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C2A35F5"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A64BD17"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1770" w:type="pct"/>
          </w:tcPr>
          <w:p w14:paraId="25B6E0F7" w14:textId="77777777" w:rsidR="002D4843" w:rsidRPr="00696893" w:rsidRDefault="002D4843" w:rsidP="00696893">
            <w:pPr>
              <w:shd w:val="clear" w:color="auto" w:fill="FFFFFF"/>
              <w:suppressAutoHyphens/>
              <w:spacing w:after="0" w:line="240" w:lineRule="auto"/>
              <w:ind w:right="7"/>
              <w:rPr>
                <w:rFonts w:ascii="Times New Roman" w:hAnsi="Times New Roman"/>
                <w:bCs/>
                <w:i/>
              </w:rPr>
            </w:pPr>
            <w:r w:rsidRPr="00696893">
              <w:rPr>
                <w:rFonts w:ascii="Times New Roman" w:hAnsi="Times New Roman"/>
                <w:bCs/>
              </w:rPr>
              <w:t>устный опрос, решение профессионально-ориентированных задач на практическом занятии, тестирование, проверочные, самостоятельные и контрольные работы, дифференцированный зачет, экзамен</w:t>
            </w:r>
          </w:p>
        </w:tc>
      </w:tr>
    </w:tbl>
    <w:p w14:paraId="218B4CA8" w14:textId="77777777" w:rsidR="002D4843" w:rsidRPr="00696893" w:rsidRDefault="002D4843" w:rsidP="00696893">
      <w:pPr>
        <w:spacing w:after="0" w:line="240" w:lineRule="auto"/>
        <w:jc w:val="both"/>
        <w:rPr>
          <w:rFonts w:ascii="Times New Roman" w:hAnsi="Times New Roman"/>
          <w:b/>
          <w:szCs w:val="52"/>
        </w:rPr>
      </w:pPr>
    </w:p>
    <w:p w14:paraId="78087EE7" w14:textId="77777777" w:rsidR="002D4843" w:rsidRPr="00696893" w:rsidRDefault="002D4843" w:rsidP="00696893">
      <w:pPr>
        <w:spacing w:after="0" w:line="240" w:lineRule="auto"/>
        <w:jc w:val="right"/>
        <w:rPr>
          <w:rFonts w:ascii="Times New Roman" w:hAnsi="Times New Roman"/>
          <w:b/>
          <w:sz w:val="20"/>
          <w:szCs w:val="48"/>
        </w:rPr>
      </w:pPr>
    </w:p>
    <w:p w14:paraId="2F12D0D4" w14:textId="78F954C2" w:rsidR="002D4843" w:rsidRPr="00696893" w:rsidRDefault="002D4843" w:rsidP="00696893">
      <w:pPr>
        <w:spacing w:after="0" w:line="240" w:lineRule="auto"/>
        <w:rPr>
          <w:rFonts w:ascii="Times New Roman" w:hAnsi="Times New Roman"/>
          <w:b/>
          <w:szCs w:val="52"/>
        </w:rPr>
      </w:pPr>
      <w:r w:rsidRPr="00696893">
        <w:rPr>
          <w:rFonts w:ascii="Times New Roman" w:hAnsi="Times New Roman"/>
          <w:b/>
          <w:szCs w:val="52"/>
        </w:rPr>
        <w:br w:type="page"/>
      </w:r>
    </w:p>
    <w:p w14:paraId="326BC720" w14:textId="181AC2C9" w:rsidR="00372B3D" w:rsidRPr="007C57C3" w:rsidRDefault="00372B3D" w:rsidP="00372B3D">
      <w:pPr>
        <w:spacing w:after="0" w:line="240" w:lineRule="auto"/>
        <w:jc w:val="right"/>
        <w:rPr>
          <w:rFonts w:ascii="Times New Roman" w:hAnsi="Times New Roman"/>
          <w:b/>
          <w:bCs/>
          <w:sz w:val="24"/>
          <w:szCs w:val="24"/>
        </w:rPr>
      </w:pPr>
      <w:bookmarkStart w:id="8" w:name="_Hlk106287360"/>
      <w:r w:rsidRPr="007C57C3">
        <w:rPr>
          <w:rFonts w:ascii="Times New Roman" w:hAnsi="Times New Roman"/>
          <w:b/>
          <w:bCs/>
          <w:sz w:val="24"/>
          <w:szCs w:val="24"/>
        </w:rPr>
        <w:lastRenderedPageBreak/>
        <w:t>Приложение 3.5</w:t>
      </w:r>
    </w:p>
    <w:p w14:paraId="6BC2D8EF" w14:textId="77777777" w:rsidR="00372B3D" w:rsidRPr="00372B3D" w:rsidRDefault="00372B3D" w:rsidP="00372B3D">
      <w:pPr>
        <w:spacing w:after="0" w:line="240" w:lineRule="auto"/>
        <w:jc w:val="right"/>
        <w:rPr>
          <w:rFonts w:ascii="Times New Roman" w:hAnsi="Times New Roman"/>
          <w:sz w:val="24"/>
          <w:szCs w:val="24"/>
        </w:rPr>
      </w:pPr>
      <w:r w:rsidRPr="00372B3D">
        <w:rPr>
          <w:rFonts w:ascii="Times New Roman" w:hAnsi="Times New Roman"/>
          <w:sz w:val="24"/>
          <w:szCs w:val="24"/>
        </w:rPr>
        <w:t>к ПООП-П по специальности</w:t>
      </w:r>
    </w:p>
    <w:p w14:paraId="2D093F83" w14:textId="77777777" w:rsidR="00372B3D" w:rsidRPr="00372B3D" w:rsidRDefault="00372B3D" w:rsidP="00372B3D">
      <w:pPr>
        <w:spacing w:after="0" w:line="240" w:lineRule="auto"/>
        <w:jc w:val="right"/>
        <w:rPr>
          <w:rFonts w:ascii="Times New Roman" w:hAnsi="Times New Roman"/>
          <w:sz w:val="24"/>
          <w:szCs w:val="24"/>
        </w:rPr>
      </w:pPr>
      <w:r w:rsidRPr="00372B3D">
        <w:rPr>
          <w:rFonts w:ascii="Times New Roman" w:hAnsi="Times New Roman"/>
          <w:sz w:val="24"/>
          <w:szCs w:val="24"/>
        </w:rPr>
        <w:t>08.02.10 Строительство железных дорог,</w:t>
      </w:r>
    </w:p>
    <w:p w14:paraId="56D653A3" w14:textId="77777777" w:rsidR="00372B3D" w:rsidRPr="00372B3D" w:rsidRDefault="00372B3D" w:rsidP="00372B3D">
      <w:pPr>
        <w:spacing w:after="0" w:line="240" w:lineRule="auto"/>
        <w:jc w:val="right"/>
        <w:rPr>
          <w:rFonts w:ascii="Times New Roman" w:hAnsi="Times New Roman"/>
          <w:bCs/>
          <w:iCs/>
          <w:sz w:val="24"/>
          <w:szCs w:val="24"/>
        </w:rPr>
      </w:pPr>
      <w:r w:rsidRPr="00372B3D">
        <w:rPr>
          <w:rFonts w:ascii="Times New Roman" w:hAnsi="Times New Roman"/>
          <w:sz w:val="24"/>
          <w:szCs w:val="24"/>
        </w:rPr>
        <w:t>путь и путевое хозяйство</w:t>
      </w:r>
    </w:p>
    <w:bookmarkEnd w:id="8"/>
    <w:p w14:paraId="6CDF5445" w14:textId="77777777" w:rsidR="002D4843" w:rsidRPr="00696893" w:rsidRDefault="002D4843" w:rsidP="00696893">
      <w:pPr>
        <w:spacing w:after="0" w:line="240" w:lineRule="auto"/>
        <w:jc w:val="right"/>
        <w:rPr>
          <w:rFonts w:ascii="Times New Roman" w:hAnsi="Times New Roman"/>
          <w:b/>
          <w:bCs/>
          <w:i/>
          <w:sz w:val="24"/>
          <w:szCs w:val="24"/>
        </w:rPr>
      </w:pPr>
    </w:p>
    <w:p w14:paraId="4EB0D74C" w14:textId="77777777" w:rsidR="002D4843" w:rsidRPr="00696893" w:rsidRDefault="002D4843" w:rsidP="00696893">
      <w:pPr>
        <w:spacing w:after="0" w:line="240" w:lineRule="auto"/>
        <w:jc w:val="right"/>
        <w:rPr>
          <w:rFonts w:ascii="Times New Roman" w:hAnsi="Times New Roman"/>
          <w:b/>
          <w:i/>
        </w:rPr>
      </w:pPr>
    </w:p>
    <w:p w14:paraId="71405EBD" w14:textId="77777777" w:rsidR="002D4843" w:rsidRPr="00696893" w:rsidRDefault="002D4843" w:rsidP="00696893">
      <w:pPr>
        <w:spacing w:after="0" w:line="240" w:lineRule="auto"/>
        <w:jc w:val="center"/>
        <w:rPr>
          <w:rFonts w:ascii="Times New Roman" w:hAnsi="Times New Roman"/>
          <w:b/>
          <w:i/>
        </w:rPr>
      </w:pPr>
    </w:p>
    <w:p w14:paraId="4D7F7A96" w14:textId="77777777" w:rsidR="002D4843" w:rsidRPr="00696893" w:rsidRDefault="002D4843" w:rsidP="00696893">
      <w:pPr>
        <w:spacing w:after="0" w:line="240" w:lineRule="auto"/>
        <w:jc w:val="center"/>
        <w:rPr>
          <w:rFonts w:ascii="Times New Roman" w:hAnsi="Times New Roman"/>
          <w:b/>
          <w:i/>
        </w:rPr>
      </w:pPr>
    </w:p>
    <w:p w14:paraId="2E8EA522" w14:textId="1EB61574" w:rsidR="002D4843" w:rsidRDefault="002D4843" w:rsidP="00696893">
      <w:pPr>
        <w:spacing w:after="0" w:line="240" w:lineRule="auto"/>
        <w:jc w:val="center"/>
        <w:rPr>
          <w:rFonts w:ascii="Times New Roman" w:hAnsi="Times New Roman"/>
          <w:b/>
          <w:i/>
        </w:rPr>
      </w:pPr>
    </w:p>
    <w:p w14:paraId="4A61B56B" w14:textId="21799F24" w:rsidR="007C57C3" w:rsidRDefault="007C57C3" w:rsidP="00696893">
      <w:pPr>
        <w:spacing w:after="0" w:line="240" w:lineRule="auto"/>
        <w:jc w:val="center"/>
        <w:rPr>
          <w:rFonts w:ascii="Times New Roman" w:hAnsi="Times New Roman"/>
          <w:b/>
          <w:i/>
        </w:rPr>
      </w:pPr>
    </w:p>
    <w:p w14:paraId="51DAF6AD" w14:textId="58363971" w:rsidR="007C57C3" w:rsidRDefault="007C57C3" w:rsidP="00696893">
      <w:pPr>
        <w:spacing w:after="0" w:line="240" w:lineRule="auto"/>
        <w:jc w:val="center"/>
        <w:rPr>
          <w:rFonts w:ascii="Times New Roman" w:hAnsi="Times New Roman"/>
          <w:b/>
          <w:i/>
        </w:rPr>
      </w:pPr>
    </w:p>
    <w:p w14:paraId="334681CA" w14:textId="32EDDEC7" w:rsidR="007C57C3" w:rsidRDefault="007C57C3" w:rsidP="00696893">
      <w:pPr>
        <w:spacing w:after="0" w:line="240" w:lineRule="auto"/>
        <w:jc w:val="center"/>
        <w:rPr>
          <w:rFonts w:ascii="Times New Roman" w:hAnsi="Times New Roman"/>
          <w:b/>
          <w:i/>
        </w:rPr>
      </w:pPr>
    </w:p>
    <w:p w14:paraId="6A883B34" w14:textId="07541B9A" w:rsidR="007C57C3" w:rsidRDefault="007C57C3" w:rsidP="00696893">
      <w:pPr>
        <w:spacing w:after="0" w:line="240" w:lineRule="auto"/>
        <w:jc w:val="center"/>
        <w:rPr>
          <w:rFonts w:ascii="Times New Roman" w:hAnsi="Times New Roman"/>
          <w:b/>
          <w:i/>
        </w:rPr>
      </w:pPr>
    </w:p>
    <w:p w14:paraId="40B39107" w14:textId="43CF8838" w:rsidR="007C57C3" w:rsidRDefault="007C57C3" w:rsidP="00696893">
      <w:pPr>
        <w:spacing w:after="0" w:line="240" w:lineRule="auto"/>
        <w:jc w:val="center"/>
        <w:rPr>
          <w:rFonts w:ascii="Times New Roman" w:hAnsi="Times New Roman"/>
          <w:b/>
          <w:i/>
        </w:rPr>
      </w:pPr>
    </w:p>
    <w:p w14:paraId="0BA99B8C" w14:textId="04C0FD1D" w:rsidR="007C57C3" w:rsidRDefault="007C57C3" w:rsidP="00696893">
      <w:pPr>
        <w:spacing w:after="0" w:line="240" w:lineRule="auto"/>
        <w:jc w:val="center"/>
        <w:rPr>
          <w:rFonts w:ascii="Times New Roman" w:hAnsi="Times New Roman"/>
          <w:b/>
          <w:i/>
        </w:rPr>
      </w:pPr>
    </w:p>
    <w:p w14:paraId="7ABAFE4C" w14:textId="77777777" w:rsidR="007C57C3" w:rsidRPr="00696893" w:rsidRDefault="007C57C3" w:rsidP="00696893">
      <w:pPr>
        <w:spacing w:after="0" w:line="240" w:lineRule="auto"/>
        <w:jc w:val="center"/>
        <w:rPr>
          <w:rFonts w:ascii="Times New Roman" w:hAnsi="Times New Roman"/>
          <w:b/>
          <w:i/>
        </w:rPr>
      </w:pPr>
    </w:p>
    <w:p w14:paraId="3161DE9F" w14:textId="77777777" w:rsidR="002D4843" w:rsidRPr="00696893" w:rsidRDefault="002D4843" w:rsidP="00696893">
      <w:pPr>
        <w:spacing w:after="0" w:line="240" w:lineRule="auto"/>
        <w:jc w:val="center"/>
        <w:rPr>
          <w:rFonts w:ascii="Times New Roman" w:hAnsi="Times New Roman"/>
          <w:b/>
          <w:i/>
        </w:rPr>
      </w:pPr>
    </w:p>
    <w:p w14:paraId="12A6485D" w14:textId="77777777" w:rsidR="002D4843" w:rsidRPr="00696893" w:rsidRDefault="002D4843" w:rsidP="00696893">
      <w:pPr>
        <w:spacing w:after="0" w:line="240" w:lineRule="auto"/>
        <w:jc w:val="center"/>
        <w:rPr>
          <w:rFonts w:ascii="Times New Roman" w:hAnsi="Times New Roman"/>
          <w:b/>
          <w:i/>
        </w:rPr>
      </w:pPr>
    </w:p>
    <w:p w14:paraId="1032E005" w14:textId="77777777" w:rsidR="002D4843" w:rsidRPr="00696893" w:rsidRDefault="002D4843" w:rsidP="00696893">
      <w:pPr>
        <w:spacing w:after="0" w:line="240" w:lineRule="auto"/>
        <w:jc w:val="center"/>
        <w:rPr>
          <w:rFonts w:ascii="Times New Roman" w:hAnsi="Times New Roman"/>
          <w:b/>
          <w:i/>
          <w:sz w:val="24"/>
          <w:szCs w:val="24"/>
          <w:u w:val="single"/>
        </w:rPr>
      </w:pPr>
      <w:r w:rsidRPr="00696893">
        <w:rPr>
          <w:rFonts w:ascii="Times New Roman" w:hAnsi="Times New Roman"/>
          <w:b/>
          <w:sz w:val="24"/>
          <w:szCs w:val="24"/>
        </w:rPr>
        <w:t>РАБОЧАЯ ПРОГРАММА УЧЕБНОЙ ДИСЦИПЛИНЫ</w:t>
      </w:r>
    </w:p>
    <w:p w14:paraId="7FDA6DD1" w14:textId="5A9AC164" w:rsidR="007C57C3" w:rsidRDefault="002D4843" w:rsidP="00696893">
      <w:pPr>
        <w:spacing w:after="0" w:line="240" w:lineRule="auto"/>
        <w:jc w:val="center"/>
        <w:rPr>
          <w:rFonts w:ascii="Times New Roman" w:hAnsi="Times New Roman"/>
          <w:b/>
          <w:iCs/>
          <w:sz w:val="24"/>
          <w:szCs w:val="24"/>
        </w:rPr>
      </w:pPr>
      <w:r w:rsidRPr="00696893">
        <w:rPr>
          <w:rFonts w:ascii="Times New Roman" w:hAnsi="Times New Roman"/>
          <w:b/>
          <w:iCs/>
          <w:sz w:val="24"/>
          <w:szCs w:val="24"/>
        </w:rPr>
        <w:t xml:space="preserve">ООД.5 </w:t>
      </w:r>
      <w:r w:rsidR="007C57C3" w:rsidRPr="00696893">
        <w:rPr>
          <w:rFonts w:ascii="Times New Roman" w:hAnsi="Times New Roman"/>
          <w:b/>
          <w:iCs/>
          <w:sz w:val="24"/>
          <w:szCs w:val="24"/>
        </w:rPr>
        <w:t xml:space="preserve">ИСТОРИЯ </w:t>
      </w:r>
    </w:p>
    <w:p w14:paraId="0AC8D731" w14:textId="72BAB5B9" w:rsidR="002D4843" w:rsidRPr="00696893" w:rsidRDefault="002D4843" w:rsidP="00696893">
      <w:pPr>
        <w:spacing w:after="0" w:line="240" w:lineRule="auto"/>
        <w:jc w:val="center"/>
        <w:rPr>
          <w:rFonts w:ascii="Times New Roman" w:hAnsi="Times New Roman"/>
          <w:b/>
          <w:iCs/>
          <w:sz w:val="24"/>
          <w:szCs w:val="24"/>
        </w:rPr>
      </w:pPr>
      <w:r w:rsidRPr="00696893">
        <w:rPr>
          <w:rFonts w:ascii="Times New Roman" w:hAnsi="Times New Roman"/>
          <w:b/>
          <w:iCs/>
          <w:sz w:val="24"/>
          <w:szCs w:val="24"/>
        </w:rPr>
        <w:t>(базовый уровень)</w:t>
      </w:r>
    </w:p>
    <w:p w14:paraId="55F42F31" w14:textId="77777777" w:rsidR="002D4843" w:rsidRPr="00696893" w:rsidRDefault="002D4843" w:rsidP="00696893">
      <w:pPr>
        <w:spacing w:after="0" w:line="240" w:lineRule="auto"/>
        <w:jc w:val="center"/>
        <w:rPr>
          <w:rFonts w:ascii="Times New Roman" w:hAnsi="Times New Roman"/>
          <w:b/>
          <w:iCs/>
          <w:sz w:val="24"/>
          <w:szCs w:val="24"/>
          <w:vertAlign w:val="subscript"/>
        </w:rPr>
      </w:pPr>
    </w:p>
    <w:p w14:paraId="13C35414" w14:textId="77777777" w:rsidR="002D4843" w:rsidRPr="00696893" w:rsidRDefault="002D4843" w:rsidP="00696893">
      <w:pPr>
        <w:spacing w:after="0" w:line="240" w:lineRule="auto"/>
        <w:jc w:val="center"/>
        <w:rPr>
          <w:rFonts w:ascii="Times New Roman" w:hAnsi="Times New Roman"/>
          <w:bCs/>
          <w:iCs/>
          <w:sz w:val="24"/>
          <w:szCs w:val="24"/>
        </w:rPr>
      </w:pPr>
      <w:r w:rsidRPr="00696893">
        <w:rPr>
          <w:rFonts w:ascii="Times New Roman" w:hAnsi="Times New Roman"/>
          <w:bCs/>
          <w:iCs/>
          <w:sz w:val="24"/>
          <w:szCs w:val="24"/>
        </w:rPr>
        <w:t>профиль обучения: технологический</w:t>
      </w:r>
    </w:p>
    <w:p w14:paraId="477D3E9C" w14:textId="77777777" w:rsidR="002D4843" w:rsidRPr="00696893" w:rsidRDefault="002D4843" w:rsidP="00696893">
      <w:pPr>
        <w:spacing w:after="0" w:line="240" w:lineRule="auto"/>
        <w:jc w:val="center"/>
        <w:rPr>
          <w:rFonts w:ascii="Times New Roman" w:hAnsi="Times New Roman"/>
          <w:b/>
          <w:i/>
        </w:rPr>
      </w:pPr>
    </w:p>
    <w:p w14:paraId="2AD7BB1E" w14:textId="77777777" w:rsidR="002D4843" w:rsidRPr="00696893" w:rsidRDefault="002D4843" w:rsidP="00696893">
      <w:pPr>
        <w:spacing w:after="0" w:line="240" w:lineRule="auto"/>
        <w:rPr>
          <w:rFonts w:ascii="Times New Roman" w:hAnsi="Times New Roman"/>
          <w:b/>
          <w:i/>
        </w:rPr>
      </w:pPr>
    </w:p>
    <w:p w14:paraId="31323C93" w14:textId="77777777" w:rsidR="002D4843" w:rsidRPr="00696893" w:rsidRDefault="002D4843" w:rsidP="00696893">
      <w:pPr>
        <w:spacing w:after="0" w:line="240" w:lineRule="auto"/>
        <w:rPr>
          <w:rFonts w:ascii="Times New Roman" w:hAnsi="Times New Roman"/>
          <w:b/>
          <w:i/>
        </w:rPr>
      </w:pPr>
    </w:p>
    <w:p w14:paraId="6F4AA299" w14:textId="77777777" w:rsidR="002D4843" w:rsidRPr="00696893" w:rsidRDefault="002D4843" w:rsidP="00696893">
      <w:pPr>
        <w:spacing w:after="0" w:line="240" w:lineRule="auto"/>
        <w:rPr>
          <w:rFonts w:ascii="Times New Roman" w:hAnsi="Times New Roman"/>
          <w:b/>
          <w:i/>
        </w:rPr>
      </w:pPr>
    </w:p>
    <w:p w14:paraId="1D4CC790" w14:textId="77777777" w:rsidR="002D4843" w:rsidRPr="00696893" w:rsidRDefault="002D4843" w:rsidP="00696893">
      <w:pPr>
        <w:spacing w:after="0" w:line="240" w:lineRule="auto"/>
        <w:rPr>
          <w:rFonts w:ascii="Times New Roman" w:hAnsi="Times New Roman"/>
          <w:b/>
          <w:i/>
        </w:rPr>
      </w:pPr>
    </w:p>
    <w:p w14:paraId="25909C15" w14:textId="77777777" w:rsidR="002D4843" w:rsidRPr="00696893" w:rsidRDefault="002D4843" w:rsidP="00696893">
      <w:pPr>
        <w:spacing w:after="0" w:line="240" w:lineRule="auto"/>
        <w:rPr>
          <w:rFonts w:ascii="Times New Roman" w:hAnsi="Times New Roman"/>
          <w:b/>
          <w:i/>
        </w:rPr>
      </w:pPr>
    </w:p>
    <w:p w14:paraId="37C09105" w14:textId="77777777" w:rsidR="002D4843" w:rsidRPr="00696893" w:rsidRDefault="002D4843" w:rsidP="00696893">
      <w:pPr>
        <w:spacing w:after="0" w:line="240" w:lineRule="auto"/>
        <w:rPr>
          <w:rFonts w:ascii="Times New Roman" w:hAnsi="Times New Roman"/>
          <w:b/>
          <w:i/>
        </w:rPr>
      </w:pPr>
    </w:p>
    <w:p w14:paraId="718839EA" w14:textId="4AE5415E" w:rsidR="002D4843" w:rsidRDefault="002D4843" w:rsidP="00696893">
      <w:pPr>
        <w:spacing w:after="0" w:line="240" w:lineRule="auto"/>
        <w:rPr>
          <w:rFonts w:ascii="Times New Roman" w:hAnsi="Times New Roman"/>
          <w:b/>
          <w:i/>
        </w:rPr>
      </w:pPr>
    </w:p>
    <w:p w14:paraId="58099C6C" w14:textId="03C2BCF2" w:rsidR="007722BC" w:rsidRDefault="007722BC" w:rsidP="00696893">
      <w:pPr>
        <w:spacing w:after="0" w:line="240" w:lineRule="auto"/>
        <w:rPr>
          <w:rFonts w:ascii="Times New Roman" w:hAnsi="Times New Roman"/>
          <w:b/>
          <w:i/>
        </w:rPr>
      </w:pPr>
    </w:p>
    <w:p w14:paraId="60D73DFE" w14:textId="3C722E50" w:rsidR="007722BC" w:rsidRDefault="007722BC" w:rsidP="00696893">
      <w:pPr>
        <w:spacing w:after="0" w:line="240" w:lineRule="auto"/>
        <w:rPr>
          <w:rFonts w:ascii="Times New Roman" w:hAnsi="Times New Roman"/>
          <w:b/>
          <w:i/>
        </w:rPr>
      </w:pPr>
    </w:p>
    <w:p w14:paraId="03678244" w14:textId="34FD1DF5" w:rsidR="007722BC" w:rsidRDefault="007722BC" w:rsidP="00696893">
      <w:pPr>
        <w:spacing w:after="0" w:line="240" w:lineRule="auto"/>
        <w:rPr>
          <w:rFonts w:ascii="Times New Roman" w:hAnsi="Times New Roman"/>
          <w:b/>
          <w:i/>
        </w:rPr>
      </w:pPr>
    </w:p>
    <w:p w14:paraId="6D72FCC5" w14:textId="6F57F751" w:rsidR="007722BC" w:rsidRDefault="007722BC" w:rsidP="00696893">
      <w:pPr>
        <w:spacing w:after="0" w:line="240" w:lineRule="auto"/>
        <w:rPr>
          <w:rFonts w:ascii="Times New Roman" w:hAnsi="Times New Roman"/>
          <w:b/>
          <w:i/>
        </w:rPr>
      </w:pPr>
    </w:p>
    <w:p w14:paraId="1CB7D20B" w14:textId="5301ADF6" w:rsidR="007722BC" w:rsidRDefault="007722BC" w:rsidP="00696893">
      <w:pPr>
        <w:spacing w:after="0" w:line="240" w:lineRule="auto"/>
        <w:rPr>
          <w:rFonts w:ascii="Times New Roman" w:hAnsi="Times New Roman"/>
          <w:b/>
          <w:i/>
        </w:rPr>
      </w:pPr>
    </w:p>
    <w:p w14:paraId="027B9887" w14:textId="5A972492" w:rsidR="007722BC" w:rsidRDefault="007722BC" w:rsidP="00696893">
      <w:pPr>
        <w:spacing w:after="0" w:line="240" w:lineRule="auto"/>
        <w:rPr>
          <w:rFonts w:ascii="Times New Roman" w:hAnsi="Times New Roman"/>
          <w:b/>
          <w:i/>
        </w:rPr>
      </w:pPr>
    </w:p>
    <w:p w14:paraId="7362D15A" w14:textId="31065226" w:rsidR="007722BC" w:rsidRDefault="007722BC" w:rsidP="00696893">
      <w:pPr>
        <w:spacing w:after="0" w:line="240" w:lineRule="auto"/>
        <w:rPr>
          <w:rFonts w:ascii="Times New Roman" w:hAnsi="Times New Roman"/>
          <w:b/>
          <w:i/>
        </w:rPr>
      </w:pPr>
    </w:p>
    <w:p w14:paraId="5A8A375F" w14:textId="037B20DD" w:rsidR="007722BC" w:rsidRDefault="007722BC" w:rsidP="00696893">
      <w:pPr>
        <w:spacing w:after="0" w:line="240" w:lineRule="auto"/>
        <w:rPr>
          <w:rFonts w:ascii="Times New Roman" w:hAnsi="Times New Roman"/>
          <w:b/>
          <w:i/>
        </w:rPr>
      </w:pPr>
    </w:p>
    <w:p w14:paraId="25A88099" w14:textId="4C5A3DE8" w:rsidR="007722BC" w:rsidRDefault="007722BC" w:rsidP="00696893">
      <w:pPr>
        <w:spacing w:after="0" w:line="240" w:lineRule="auto"/>
        <w:rPr>
          <w:rFonts w:ascii="Times New Roman" w:hAnsi="Times New Roman"/>
          <w:b/>
          <w:i/>
        </w:rPr>
      </w:pPr>
    </w:p>
    <w:p w14:paraId="3D05BC55" w14:textId="2016D48F" w:rsidR="007722BC" w:rsidRDefault="007722BC" w:rsidP="00696893">
      <w:pPr>
        <w:spacing w:after="0" w:line="240" w:lineRule="auto"/>
        <w:rPr>
          <w:rFonts w:ascii="Times New Roman" w:hAnsi="Times New Roman"/>
          <w:b/>
          <w:i/>
        </w:rPr>
      </w:pPr>
    </w:p>
    <w:p w14:paraId="26E536F6" w14:textId="77777777" w:rsidR="007722BC" w:rsidRPr="00696893" w:rsidRDefault="007722BC" w:rsidP="00696893">
      <w:pPr>
        <w:spacing w:after="0" w:line="240" w:lineRule="auto"/>
        <w:rPr>
          <w:rFonts w:ascii="Times New Roman" w:hAnsi="Times New Roman"/>
          <w:b/>
          <w:i/>
        </w:rPr>
      </w:pPr>
    </w:p>
    <w:p w14:paraId="1222C2B1" w14:textId="77777777" w:rsidR="002D4843" w:rsidRPr="00696893" w:rsidRDefault="002D4843" w:rsidP="00696893">
      <w:pPr>
        <w:spacing w:after="0" w:line="240" w:lineRule="auto"/>
        <w:rPr>
          <w:rFonts w:ascii="Times New Roman" w:hAnsi="Times New Roman"/>
          <w:b/>
          <w:i/>
        </w:rPr>
      </w:pPr>
    </w:p>
    <w:p w14:paraId="5A93BD5E" w14:textId="77777777" w:rsidR="002D4843" w:rsidRPr="00696893" w:rsidRDefault="002D4843" w:rsidP="00696893">
      <w:pPr>
        <w:spacing w:after="0" w:line="240" w:lineRule="auto"/>
        <w:rPr>
          <w:rFonts w:ascii="Times New Roman" w:hAnsi="Times New Roman"/>
          <w:b/>
          <w:i/>
        </w:rPr>
      </w:pPr>
    </w:p>
    <w:p w14:paraId="70D49A69" w14:textId="77777777" w:rsidR="002D4843" w:rsidRPr="00696893" w:rsidRDefault="002D4843" w:rsidP="00696893">
      <w:pPr>
        <w:spacing w:after="0" w:line="240" w:lineRule="auto"/>
        <w:rPr>
          <w:rFonts w:ascii="Times New Roman" w:hAnsi="Times New Roman"/>
          <w:b/>
          <w:i/>
        </w:rPr>
      </w:pPr>
    </w:p>
    <w:p w14:paraId="27349120" w14:textId="77777777" w:rsidR="002D4843" w:rsidRPr="00696893" w:rsidRDefault="002D4843" w:rsidP="00696893">
      <w:pPr>
        <w:spacing w:after="0" w:line="240" w:lineRule="auto"/>
        <w:rPr>
          <w:rFonts w:ascii="Times New Roman" w:hAnsi="Times New Roman"/>
          <w:b/>
          <w:i/>
        </w:rPr>
      </w:pPr>
    </w:p>
    <w:p w14:paraId="26B05085" w14:textId="77777777" w:rsidR="002D4843" w:rsidRPr="00696893" w:rsidRDefault="002D4843" w:rsidP="00696893">
      <w:pPr>
        <w:spacing w:after="0" w:line="240" w:lineRule="auto"/>
        <w:rPr>
          <w:rFonts w:ascii="Times New Roman" w:hAnsi="Times New Roman"/>
          <w:b/>
          <w:i/>
        </w:rPr>
      </w:pPr>
    </w:p>
    <w:p w14:paraId="550DB444" w14:textId="77777777" w:rsidR="002D4843" w:rsidRPr="00696893" w:rsidRDefault="002D4843" w:rsidP="00696893">
      <w:pPr>
        <w:spacing w:after="0" w:line="240" w:lineRule="auto"/>
        <w:rPr>
          <w:rFonts w:ascii="Times New Roman" w:hAnsi="Times New Roman"/>
          <w:b/>
          <w:i/>
        </w:rPr>
      </w:pPr>
    </w:p>
    <w:p w14:paraId="09C96627" w14:textId="77777777" w:rsidR="002D4843" w:rsidRPr="00696893" w:rsidRDefault="002D4843" w:rsidP="00696893">
      <w:pPr>
        <w:spacing w:after="0" w:line="240" w:lineRule="auto"/>
        <w:rPr>
          <w:rFonts w:ascii="Times New Roman" w:hAnsi="Times New Roman"/>
          <w:b/>
          <w:i/>
        </w:rPr>
      </w:pPr>
    </w:p>
    <w:p w14:paraId="0E60AAA8" w14:textId="77777777" w:rsidR="002D4843" w:rsidRPr="00696893" w:rsidRDefault="002D4843" w:rsidP="00696893">
      <w:pPr>
        <w:spacing w:after="0" w:line="240" w:lineRule="auto"/>
        <w:rPr>
          <w:rFonts w:ascii="Times New Roman" w:hAnsi="Times New Roman"/>
          <w:b/>
          <w:i/>
        </w:rPr>
      </w:pPr>
    </w:p>
    <w:p w14:paraId="2D7FA342" w14:textId="77777777" w:rsidR="002D4843" w:rsidRPr="00696893" w:rsidRDefault="002D4843" w:rsidP="00696893">
      <w:pPr>
        <w:spacing w:after="0" w:line="240" w:lineRule="auto"/>
        <w:rPr>
          <w:rFonts w:ascii="Times New Roman" w:hAnsi="Times New Roman"/>
          <w:b/>
          <w:i/>
        </w:rPr>
      </w:pPr>
    </w:p>
    <w:p w14:paraId="69863171" w14:textId="77777777" w:rsidR="00EF2C1B" w:rsidRPr="00EF2C1B" w:rsidRDefault="002D4843" w:rsidP="00EF2C1B">
      <w:pPr>
        <w:spacing w:after="0" w:line="240" w:lineRule="auto"/>
        <w:jc w:val="center"/>
        <w:rPr>
          <w:rFonts w:ascii="Times New Roman" w:hAnsi="Times New Roman"/>
          <w:b/>
          <w:iCs/>
          <w:sz w:val="24"/>
          <w:szCs w:val="24"/>
        </w:rPr>
      </w:pPr>
      <w:r w:rsidRPr="00696893">
        <w:rPr>
          <w:rFonts w:ascii="Times New Roman" w:hAnsi="Times New Roman"/>
          <w:b/>
          <w:bCs/>
          <w:iCs/>
          <w:sz w:val="24"/>
          <w:szCs w:val="24"/>
        </w:rPr>
        <w:t>2022 г.</w:t>
      </w:r>
      <w:r w:rsidRPr="00696893">
        <w:rPr>
          <w:rFonts w:ascii="Times New Roman" w:hAnsi="Times New Roman"/>
          <w:b/>
          <w:bCs/>
          <w:iCs/>
        </w:rPr>
        <w:br w:type="page"/>
      </w:r>
      <w:r w:rsidR="00EF2C1B" w:rsidRPr="00EF2C1B">
        <w:rPr>
          <w:rFonts w:ascii="Times New Roman" w:hAnsi="Times New Roman"/>
          <w:b/>
          <w:iCs/>
          <w:sz w:val="24"/>
          <w:szCs w:val="24"/>
        </w:rPr>
        <w:lastRenderedPageBreak/>
        <w:t>СОДЕРЖАНИЕ</w:t>
      </w:r>
    </w:p>
    <w:p w14:paraId="5C239A4F" w14:textId="77777777" w:rsidR="00EF2C1B" w:rsidRPr="00EF2C1B" w:rsidRDefault="00EF2C1B" w:rsidP="00EF2C1B">
      <w:pPr>
        <w:spacing w:after="0" w:line="240" w:lineRule="auto"/>
        <w:jc w:val="center"/>
        <w:rPr>
          <w:rFonts w:ascii="Times New Roman" w:hAnsi="Times New Roman"/>
          <w:b/>
          <w:iCs/>
          <w:sz w:val="24"/>
          <w:szCs w:val="24"/>
        </w:rPr>
      </w:pPr>
    </w:p>
    <w:p w14:paraId="5CE3B5DE" w14:textId="77777777" w:rsidR="00EF2C1B" w:rsidRPr="00EF2C1B" w:rsidRDefault="00EF2C1B" w:rsidP="00EF2C1B">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EF2C1B" w:rsidRPr="00EF2C1B" w14:paraId="40EA94B6" w14:textId="77777777" w:rsidTr="007B62B7">
        <w:tc>
          <w:tcPr>
            <w:tcW w:w="8080" w:type="dxa"/>
          </w:tcPr>
          <w:p w14:paraId="26C4F871" w14:textId="77777777" w:rsidR="00EF2C1B" w:rsidRPr="00EF2C1B" w:rsidRDefault="00EF2C1B" w:rsidP="00EF2C1B">
            <w:pPr>
              <w:suppressAutoHyphens/>
              <w:spacing w:after="0" w:line="240" w:lineRule="auto"/>
              <w:rPr>
                <w:rFonts w:ascii="Times New Roman" w:hAnsi="Times New Roman"/>
                <w:b/>
                <w:sz w:val="24"/>
                <w:szCs w:val="24"/>
              </w:rPr>
            </w:pPr>
            <w:r w:rsidRPr="00EF2C1B">
              <w:rPr>
                <w:rFonts w:ascii="Times New Roman" w:hAnsi="Times New Roman"/>
                <w:b/>
                <w:sz w:val="24"/>
                <w:szCs w:val="24"/>
              </w:rPr>
              <w:t xml:space="preserve">1. ОБЩАЯ ХАРАКТЕРИСТИКА </w:t>
            </w:r>
            <w:r w:rsidRPr="00EF2C1B">
              <w:rPr>
                <w:rFonts w:ascii="Times New Roman" w:hAnsi="Times New Roman"/>
                <w:b/>
                <w:color w:val="000000"/>
                <w:sz w:val="24"/>
                <w:szCs w:val="24"/>
              </w:rPr>
              <w:t>РАБОЧЕЙ ПРОГРАММЫ</w:t>
            </w:r>
            <w:r w:rsidRPr="00EF2C1B">
              <w:rPr>
                <w:rFonts w:ascii="Times New Roman" w:hAnsi="Times New Roman"/>
                <w:b/>
                <w:sz w:val="24"/>
                <w:szCs w:val="24"/>
              </w:rPr>
              <w:t xml:space="preserve"> УЧЕБНОЙ ДИСЦИПЛИНЫ</w:t>
            </w:r>
          </w:p>
          <w:p w14:paraId="6D7BC504" w14:textId="77777777" w:rsidR="00EF2C1B" w:rsidRPr="00EF2C1B" w:rsidRDefault="00EF2C1B" w:rsidP="00EF2C1B">
            <w:pPr>
              <w:suppressAutoHyphens/>
              <w:spacing w:after="0" w:line="240" w:lineRule="auto"/>
              <w:rPr>
                <w:rFonts w:ascii="Times New Roman" w:hAnsi="Times New Roman"/>
                <w:b/>
                <w:sz w:val="24"/>
                <w:szCs w:val="24"/>
              </w:rPr>
            </w:pPr>
          </w:p>
        </w:tc>
        <w:tc>
          <w:tcPr>
            <w:tcW w:w="1004" w:type="dxa"/>
          </w:tcPr>
          <w:p w14:paraId="40420C9C" w14:textId="77777777" w:rsidR="00EF2C1B" w:rsidRPr="00EF2C1B" w:rsidRDefault="00EF2C1B" w:rsidP="00EF2C1B">
            <w:pPr>
              <w:spacing w:after="0" w:line="240" w:lineRule="auto"/>
              <w:ind w:left="-21" w:firstLine="21"/>
              <w:jc w:val="center"/>
              <w:rPr>
                <w:rFonts w:ascii="Times New Roman" w:hAnsi="Times New Roman"/>
                <w:b/>
                <w:sz w:val="24"/>
                <w:szCs w:val="24"/>
              </w:rPr>
            </w:pPr>
          </w:p>
        </w:tc>
      </w:tr>
      <w:tr w:rsidR="00EF2C1B" w:rsidRPr="00EF2C1B" w14:paraId="3D33CACA" w14:textId="77777777" w:rsidTr="007B62B7">
        <w:tc>
          <w:tcPr>
            <w:tcW w:w="8080" w:type="dxa"/>
          </w:tcPr>
          <w:p w14:paraId="0257F45F" w14:textId="77777777" w:rsidR="00EF2C1B" w:rsidRPr="00EF2C1B" w:rsidRDefault="00EF2C1B" w:rsidP="00EF2C1B">
            <w:pPr>
              <w:suppressAutoHyphens/>
              <w:spacing w:after="0" w:line="240" w:lineRule="auto"/>
              <w:rPr>
                <w:rFonts w:ascii="Times New Roman" w:hAnsi="Times New Roman"/>
                <w:b/>
                <w:sz w:val="24"/>
                <w:szCs w:val="24"/>
              </w:rPr>
            </w:pPr>
            <w:r w:rsidRPr="00EF2C1B">
              <w:rPr>
                <w:rFonts w:ascii="Times New Roman" w:hAnsi="Times New Roman"/>
                <w:b/>
                <w:sz w:val="24"/>
                <w:szCs w:val="24"/>
              </w:rPr>
              <w:t>2. СТРУКТУРА И СОДЕРЖАНИЕ УЧЕБНОЙ ДИСЦИПЛИНЫ</w:t>
            </w:r>
          </w:p>
          <w:p w14:paraId="0346835B" w14:textId="77777777" w:rsidR="00EF2C1B" w:rsidRPr="00EF2C1B" w:rsidRDefault="00EF2C1B" w:rsidP="00EF2C1B">
            <w:pPr>
              <w:suppressAutoHyphens/>
              <w:spacing w:after="0" w:line="240" w:lineRule="auto"/>
              <w:rPr>
                <w:rFonts w:ascii="Times New Roman" w:hAnsi="Times New Roman"/>
                <w:b/>
                <w:sz w:val="24"/>
                <w:szCs w:val="24"/>
              </w:rPr>
            </w:pPr>
          </w:p>
        </w:tc>
        <w:tc>
          <w:tcPr>
            <w:tcW w:w="1004" w:type="dxa"/>
          </w:tcPr>
          <w:p w14:paraId="4329FF4B" w14:textId="77777777" w:rsidR="00EF2C1B" w:rsidRPr="00EF2C1B" w:rsidRDefault="00EF2C1B" w:rsidP="00EF2C1B">
            <w:pPr>
              <w:spacing w:after="0" w:line="240" w:lineRule="auto"/>
              <w:ind w:left="-21" w:firstLine="21"/>
              <w:jc w:val="center"/>
              <w:rPr>
                <w:rFonts w:ascii="Times New Roman" w:hAnsi="Times New Roman"/>
                <w:b/>
                <w:sz w:val="24"/>
                <w:szCs w:val="24"/>
              </w:rPr>
            </w:pPr>
          </w:p>
        </w:tc>
      </w:tr>
      <w:tr w:rsidR="00EF2C1B" w:rsidRPr="00EF2C1B" w14:paraId="22415373" w14:textId="77777777" w:rsidTr="007B62B7">
        <w:tc>
          <w:tcPr>
            <w:tcW w:w="8080" w:type="dxa"/>
          </w:tcPr>
          <w:p w14:paraId="06F784D2" w14:textId="77777777" w:rsidR="00EF2C1B" w:rsidRPr="00EF2C1B" w:rsidRDefault="00EF2C1B" w:rsidP="00EF2C1B">
            <w:pPr>
              <w:suppressAutoHyphens/>
              <w:spacing w:after="0" w:line="240" w:lineRule="auto"/>
              <w:rPr>
                <w:rFonts w:ascii="Times New Roman" w:hAnsi="Times New Roman"/>
                <w:b/>
                <w:sz w:val="24"/>
                <w:szCs w:val="24"/>
              </w:rPr>
            </w:pPr>
            <w:r w:rsidRPr="00EF2C1B">
              <w:rPr>
                <w:rFonts w:ascii="Times New Roman" w:hAnsi="Times New Roman"/>
                <w:b/>
                <w:sz w:val="24"/>
                <w:szCs w:val="24"/>
              </w:rPr>
              <w:t>3. УСЛОВИЯ РЕАЛИЗАЦИИ УЧЕБНОЙ ДИСЦИПЛИНЫ</w:t>
            </w:r>
          </w:p>
          <w:p w14:paraId="60AF332B" w14:textId="77777777" w:rsidR="00EF2C1B" w:rsidRPr="00EF2C1B" w:rsidRDefault="00EF2C1B" w:rsidP="00EF2C1B">
            <w:pPr>
              <w:suppressAutoHyphens/>
              <w:spacing w:after="0" w:line="240" w:lineRule="auto"/>
              <w:rPr>
                <w:rFonts w:ascii="Times New Roman" w:hAnsi="Times New Roman"/>
                <w:b/>
                <w:sz w:val="24"/>
                <w:szCs w:val="24"/>
              </w:rPr>
            </w:pPr>
          </w:p>
        </w:tc>
        <w:tc>
          <w:tcPr>
            <w:tcW w:w="1004" w:type="dxa"/>
          </w:tcPr>
          <w:p w14:paraId="3C4AF261" w14:textId="77777777" w:rsidR="00EF2C1B" w:rsidRPr="00EF2C1B" w:rsidRDefault="00EF2C1B" w:rsidP="00EF2C1B">
            <w:pPr>
              <w:spacing w:after="0" w:line="240" w:lineRule="auto"/>
              <w:ind w:left="-21" w:firstLine="21"/>
              <w:jc w:val="center"/>
              <w:rPr>
                <w:rFonts w:ascii="Times New Roman" w:hAnsi="Times New Roman"/>
                <w:b/>
                <w:sz w:val="24"/>
                <w:szCs w:val="24"/>
              </w:rPr>
            </w:pPr>
          </w:p>
        </w:tc>
      </w:tr>
      <w:tr w:rsidR="00EF2C1B" w:rsidRPr="00EF2C1B" w14:paraId="1D8ECA78" w14:textId="77777777" w:rsidTr="007B62B7">
        <w:tc>
          <w:tcPr>
            <w:tcW w:w="8080" w:type="dxa"/>
          </w:tcPr>
          <w:p w14:paraId="3F2B1EF2" w14:textId="77777777" w:rsidR="00EF2C1B" w:rsidRPr="00EF2C1B" w:rsidRDefault="00EF2C1B" w:rsidP="00EF2C1B">
            <w:pPr>
              <w:suppressAutoHyphens/>
              <w:spacing w:after="0" w:line="240" w:lineRule="auto"/>
              <w:rPr>
                <w:rFonts w:ascii="Times New Roman" w:hAnsi="Times New Roman"/>
                <w:b/>
                <w:sz w:val="24"/>
                <w:szCs w:val="24"/>
              </w:rPr>
            </w:pPr>
            <w:r w:rsidRPr="00EF2C1B">
              <w:rPr>
                <w:rFonts w:ascii="Times New Roman" w:hAnsi="Times New Roman"/>
                <w:b/>
                <w:sz w:val="24"/>
                <w:szCs w:val="24"/>
              </w:rPr>
              <w:t>4. КОНТРОЛЬ И ОЦЕНКА РЕЗУЛЬТАТОВ ОСВОЕНИЯ УЧЕБНОЙ ДИСЦИПЛИНЫ</w:t>
            </w:r>
          </w:p>
          <w:p w14:paraId="744EFE48" w14:textId="77777777" w:rsidR="00EF2C1B" w:rsidRPr="00EF2C1B" w:rsidRDefault="00EF2C1B" w:rsidP="00EF2C1B">
            <w:pPr>
              <w:suppressAutoHyphens/>
              <w:spacing w:after="0" w:line="240" w:lineRule="auto"/>
              <w:rPr>
                <w:rFonts w:ascii="Times New Roman" w:hAnsi="Times New Roman"/>
                <w:b/>
                <w:sz w:val="24"/>
                <w:szCs w:val="24"/>
              </w:rPr>
            </w:pPr>
          </w:p>
        </w:tc>
        <w:tc>
          <w:tcPr>
            <w:tcW w:w="1004" w:type="dxa"/>
          </w:tcPr>
          <w:p w14:paraId="157DFE3B" w14:textId="77777777" w:rsidR="00EF2C1B" w:rsidRPr="00EF2C1B" w:rsidRDefault="00EF2C1B" w:rsidP="00EF2C1B">
            <w:pPr>
              <w:spacing w:after="0" w:line="240" w:lineRule="auto"/>
              <w:ind w:left="-21" w:firstLine="21"/>
              <w:jc w:val="center"/>
              <w:rPr>
                <w:rFonts w:ascii="Times New Roman" w:hAnsi="Times New Roman"/>
                <w:b/>
                <w:sz w:val="24"/>
                <w:szCs w:val="24"/>
              </w:rPr>
            </w:pPr>
          </w:p>
        </w:tc>
      </w:tr>
    </w:tbl>
    <w:p w14:paraId="45BC7F37" w14:textId="50D41878" w:rsidR="00BD336D" w:rsidRDefault="002D4843" w:rsidP="00BD336D">
      <w:pPr>
        <w:spacing w:after="0" w:line="240" w:lineRule="auto"/>
        <w:jc w:val="center"/>
        <w:rPr>
          <w:rFonts w:ascii="Times New Roman" w:hAnsi="Times New Roman"/>
          <w:b/>
          <w:sz w:val="24"/>
          <w:szCs w:val="24"/>
        </w:rPr>
      </w:pPr>
      <w:r w:rsidRPr="00696893">
        <w:rPr>
          <w:rFonts w:ascii="Times New Roman" w:hAnsi="Times New Roman"/>
          <w:b/>
          <w:i/>
          <w:u w:val="single"/>
        </w:rPr>
        <w:br w:type="page"/>
      </w:r>
      <w:r w:rsidR="00BD336D">
        <w:rPr>
          <w:rFonts w:ascii="Times New Roman" w:hAnsi="Times New Roman"/>
          <w:b/>
          <w:iCs/>
        </w:rPr>
        <w:lastRenderedPageBreak/>
        <w:t>1. </w:t>
      </w:r>
      <w:r w:rsidRPr="00696893">
        <w:rPr>
          <w:rFonts w:ascii="Times New Roman" w:hAnsi="Times New Roman"/>
          <w:b/>
          <w:sz w:val="24"/>
          <w:szCs w:val="24"/>
        </w:rPr>
        <w:t xml:space="preserve">ОБЩАЯ ХАРАКТЕРИСТИКА РАБОЧЕЙ ПРОГРАММЫ </w:t>
      </w:r>
    </w:p>
    <w:p w14:paraId="6DD765FE" w14:textId="142760E2" w:rsidR="002D4843" w:rsidRPr="00696893" w:rsidRDefault="002D4843" w:rsidP="00BD336D">
      <w:pPr>
        <w:spacing w:after="0" w:line="240" w:lineRule="auto"/>
        <w:jc w:val="center"/>
        <w:rPr>
          <w:rFonts w:ascii="Times New Roman" w:hAnsi="Times New Roman"/>
          <w:b/>
          <w:sz w:val="24"/>
          <w:szCs w:val="24"/>
        </w:rPr>
      </w:pPr>
      <w:r w:rsidRPr="00696893">
        <w:rPr>
          <w:rFonts w:ascii="Times New Roman" w:hAnsi="Times New Roman"/>
          <w:b/>
          <w:sz w:val="24"/>
          <w:szCs w:val="24"/>
        </w:rPr>
        <w:t>УЧЕБНОЙ ДИСЦИПЛИНЫ</w:t>
      </w:r>
    </w:p>
    <w:p w14:paraId="30004AE5" w14:textId="77777777" w:rsidR="002D4843" w:rsidRPr="00696893" w:rsidRDefault="002D4843" w:rsidP="00BD336D">
      <w:pPr>
        <w:suppressAutoHyphens/>
        <w:spacing w:after="0" w:line="240" w:lineRule="auto"/>
        <w:jc w:val="center"/>
        <w:rPr>
          <w:rFonts w:ascii="Times New Roman" w:hAnsi="Times New Roman"/>
          <w:b/>
          <w:sz w:val="24"/>
          <w:szCs w:val="24"/>
        </w:rPr>
      </w:pPr>
      <w:r w:rsidRPr="00696893">
        <w:rPr>
          <w:rFonts w:ascii="Times New Roman" w:hAnsi="Times New Roman"/>
          <w:b/>
          <w:sz w:val="24"/>
          <w:szCs w:val="24"/>
        </w:rPr>
        <w:t>ООД.5 История</w:t>
      </w:r>
    </w:p>
    <w:p w14:paraId="1645ED6A" w14:textId="77777777" w:rsidR="002D4843" w:rsidRPr="00696893" w:rsidRDefault="002D4843" w:rsidP="00696893">
      <w:pPr>
        <w:suppressAutoHyphens/>
        <w:spacing w:after="0" w:line="240" w:lineRule="auto"/>
        <w:ind w:left="720"/>
        <w:jc w:val="center"/>
        <w:rPr>
          <w:rFonts w:ascii="Times New Roman" w:hAnsi="Times New Roman"/>
          <w:b/>
          <w:sz w:val="24"/>
          <w:szCs w:val="24"/>
        </w:rPr>
      </w:pPr>
    </w:p>
    <w:p w14:paraId="13B1B428" w14:textId="77777777" w:rsidR="002D4843" w:rsidRPr="00696893" w:rsidRDefault="002D4843" w:rsidP="00BD3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96893">
        <w:rPr>
          <w:rFonts w:ascii="Times New Roman" w:hAnsi="Times New Roman"/>
          <w:b/>
          <w:sz w:val="24"/>
          <w:szCs w:val="24"/>
        </w:rPr>
        <w:t xml:space="preserve">1.1. Место дисциплины в структуре основной образовательной программы: </w:t>
      </w:r>
    </w:p>
    <w:p w14:paraId="2359224C" w14:textId="77777777" w:rsidR="002D4843" w:rsidRPr="00696893" w:rsidRDefault="002D4843" w:rsidP="00BD336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96893">
        <w:rPr>
          <w:rFonts w:ascii="Times New Roman" w:hAnsi="Times New Roman"/>
          <w:sz w:val="24"/>
          <w:szCs w:val="24"/>
        </w:rPr>
        <w:t xml:space="preserve">Учебная дисциплина «История» является обязательной частью общеобразовательного цикла ПООП-П в соответствии с ФГОС СПО по специальности </w:t>
      </w:r>
      <w:r w:rsidRPr="00696893">
        <w:rPr>
          <w:rFonts w:ascii="Times New Roman" w:hAnsi="Times New Roman"/>
          <w:bCs/>
          <w:sz w:val="24"/>
          <w:szCs w:val="24"/>
        </w:rPr>
        <w:t>08.02.10 Строительство железных дорог, путь и путевое хозяйство</w:t>
      </w:r>
      <w:r w:rsidRPr="00696893">
        <w:rPr>
          <w:rFonts w:ascii="Times New Roman" w:hAnsi="Times New Roman"/>
          <w:sz w:val="24"/>
          <w:szCs w:val="24"/>
        </w:rPr>
        <w:t xml:space="preserve">. </w:t>
      </w:r>
    </w:p>
    <w:p w14:paraId="2D858731" w14:textId="33D1E7D8" w:rsidR="002D4843" w:rsidRPr="00696893" w:rsidRDefault="002D4843" w:rsidP="00BD336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96893">
        <w:rPr>
          <w:rFonts w:ascii="Times New Roman" w:hAnsi="Times New Roman"/>
          <w:sz w:val="24"/>
          <w:szCs w:val="24"/>
        </w:rPr>
        <w:t>Особое значение дисциплина имеет при формировании и развитии ОК 1 - ОК 9</w:t>
      </w:r>
      <w:r w:rsidR="0003779F">
        <w:rPr>
          <w:rFonts w:ascii="Times New Roman" w:hAnsi="Times New Roman"/>
          <w:sz w:val="24"/>
          <w:szCs w:val="24"/>
        </w:rPr>
        <w:t>.</w:t>
      </w:r>
    </w:p>
    <w:p w14:paraId="76A02483" w14:textId="77777777" w:rsidR="002D4843" w:rsidRPr="00696893" w:rsidRDefault="002D4843" w:rsidP="00BD3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8A59AE4" w14:textId="77777777" w:rsidR="002D4843" w:rsidRPr="00696893" w:rsidRDefault="002D4843" w:rsidP="00BD336D">
      <w:pPr>
        <w:spacing w:after="0" w:line="240" w:lineRule="auto"/>
        <w:ind w:firstLine="709"/>
        <w:jc w:val="both"/>
        <w:rPr>
          <w:rFonts w:ascii="Times New Roman" w:hAnsi="Times New Roman"/>
          <w:b/>
          <w:sz w:val="24"/>
          <w:szCs w:val="24"/>
        </w:rPr>
      </w:pPr>
      <w:r w:rsidRPr="00696893">
        <w:rPr>
          <w:rFonts w:ascii="Times New Roman" w:hAnsi="Times New Roman"/>
          <w:b/>
          <w:sz w:val="24"/>
          <w:szCs w:val="24"/>
        </w:rPr>
        <w:t>1.2. Цель и планируемые результаты освоения дисциплины:</w:t>
      </w:r>
    </w:p>
    <w:p w14:paraId="04340CDA" w14:textId="77777777" w:rsidR="002D4843" w:rsidRPr="00696893" w:rsidRDefault="002D4843" w:rsidP="00BD336D">
      <w:pPr>
        <w:shd w:val="clear" w:color="auto" w:fill="FFFFFF"/>
        <w:suppressAutoHyphens/>
        <w:spacing w:after="0" w:line="240" w:lineRule="auto"/>
        <w:ind w:firstLine="709"/>
        <w:jc w:val="both"/>
        <w:rPr>
          <w:rFonts w:ascii="Times New Roman" w:hAnsi="Times New Roman"/>
          <w:bCs/>
          <w:sz w:val="24"/>
          <w:szCs w:val="24"/>
        </w:rPr>
      </w:pPr>
      <w:r w:rsidRPr="00696893">
        <w:rPr>
          <w:rFonts w:ascii="Times New Roman" w:hAnsi="Times New Roman"/>
          <w:sz w:val="24"/>
          <w:szCs w:val="24"/>
        </w:rPr>
        <w:t xml:space="preserve">В рамках программы учебной дисциплины обучающимися осваиваются </w:t>
      </w:r>
      <w:r w:rsidRPr="00696893">
        <w:rPr>
          <w:rFonts w:ascii="Times New Roman" w:hAnsi="Times New Roman"/>
          <w:bCs/>
          <w:sz w:val="24"/>
          <w:szCs w:val="24"/>
        </w:rPr>
        <w:t>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14:paraId="5BDDA996" w14:textId="77777777" w:rsidR="002D4843" w:rsidRPr="00696893" w:rsidRDefault="002D4843" w:rsidP="00BD336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080"/>
      </w:tblGrid>
      <w:tr w:rsidR="002D4843" w:rsidRPr="00696893" w14:paraId="5724D2BA" w14:textId="77777777" w:rsidTr="0058555E">
        <w:trPr>
          <w:trHeight w:val="649"/>
        </w:trPr>
        <w:tc>
          <w:tcPr>
            <w:tcW w:w="1276" w:type="dxa"/>
            <w:hideMark/>
          </w:tcPr>
          <w:p w14:paraId="61BFC7A4" w14:textId="77777777" w:rsidR="002D4843" w:rsidRPr="00696893" w:rsidRDefault="002D4843" w:rsidP="00696893">
            <w:pPr>
              <w:suppressAutoHyphens/>
              <w:spacing w:after="0" w:line="240" w:lineRule="auto"/>
              <w:jc w:val="center"/>
              <w:rPr>
                <w:rFonts w:ascii="Times New Roman" w:hAnsi="Times New Roman"/>
                <w:b/>
                <w:sz w:val="24"/>
                <w:szCs w:val="24"/>
              </w:rPr>
            </w:pPr>
            <w:r w:rsidRPr="00696893">
              <w:rPr>
                <w:rFonts w:ascii="Times New Roman" w:hAnsi="Times New Roman"/>
                <w:b/>
                <w:sz w:val="24"/>
                <w:szCs w:val="24"/>
              </w:rPr>
              <w:t>Коды</w:t>
            </w:r>
          </w:p>
        </w:tc>
        <w:tc>
          <w:tcPr>
            <w:tcW w:w="8080" w:type="dxa"/>
            <w:hideMark/>
          </w:tcPr>
          <w:p w14:paraId="155ACADA" w14:textId="77777777" w:rsidR="002D4843" w:rsidRPr="00696893" w:rsidRDefault="002D4843" w:rsidP="00696893">
            <w:pPr>
              <w:suppressAutoHyphens/>
              <w:spacing w:after="0" w:line="240" w:lineRule="auto"/>
              <w:jc w:val="center"/>
              <w:rPr>
                <w:rFonts w:ascii="Times New Roman" w:hAnsi="Times New Roman"/>
                <w:b/>
                <w:sz w:val="24"/>
                <w:szCs w:val="24"/>
              </w:rPr>
            </w:pPr>
            <w:r w:rsidRPr="00696893">
              <w:rPr>
                <w:rFonts w:ascii="Times New Roman" w:hAnsi="Times New Roman"/>
                <w:b/>
                <w:sz w:val="24"/>
                <w:szCs w:val="24"/>
              </w:rPr>
              <w:t>Планируемые результаты освоения дисциплины включают</w:t>
            </w:r>
          </w:p>
        </w:tc>
      </w:tr>
      <w:tr w:rsidR="002D4843" w:rsidRPr="00696893" w14:paraId="3906DFD4" w14:textId="77777777" w:rsidTr="0058555E">
        <w:trPr>
          <w:trHeight w:val="212"/>
        </w:trPr>
        <w:tc>
          <w:tcPr>
            <w:tcW w:w="1276" w:type="dxa"/>
          </w:tcPr>
          <w:p w14:paraId="3AB518FD" w14:textId="77777777" w:rsidR="002D4843" w:rsidRPr="00696893" w:rsidRDefault="002D4843" w:rsidP="00696893">
            <w:pPr>
              <w:suppressAutoHyphens/>
              <w:spacing w:after="0" w:line="240" w:lineRule="auto"/>
              <w:jc w:val="both"/>
              <w:rPr>
                <w:rFonts w:ascii="Times New Roman" w:hAnsi="Times New Roman"/>
                <w:i/>
                <w:sz w:val="24"/>
                <w:szCs w:val="24"/>
              </w:rPr>
            </w:pPr>
            <w:r w:rsidRPr="00696893">
              <w:rPr>
                <w:rFonts w:ascii="Times New Roman" w:hAnsi="Times New Roman"/>
                <w:sz w:val="24"/>
                <w:szCs w:val="24"/>
              </w:rPr>
              <w:t>ЛР 01</w:t>
            </w:r>
          </w:p>
        </w:tc>
        <w:tc>
          <w:tcPr>
            <w:tcW w:w="8080" w:type="dxa"/>
          </w:tcPr>
          <w:p w14:paraId="508C7F92" w14:textId="77777777" w:rsidR="002D4843" w:rsidRPr="00696893" w:rsidRDefault="002D4843" w:rsidP="00696893">
            <w:pPr>
              <w:suppressAutoHyphens/>
              <w:spacing w:after="0" w:line="240" w:lineRule="auto"/>
              <w:jc w:val="both"/>
              <w:rPr>
                <w:rFonts w:ascii="Times New Roman" w:hAnsi="Times New Roman"/>
                <w:sz w:val="24"/>
                <w:szCs w:val="24"/>
              </w:rPr>
            </w:pPr>
            <w:r w:rsidRPr="00696893">
              <w:rPr>
                <w:rFonts w:ascii="Times New Roman" w:hAnsi="Times New Roman"/>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2D4843" w:rsidRPr="00696893" w14:paraId="12DA7E45" w14:textId="77777777" w:rsidTr="0058555E">
        <w:trPr>
          <w:trHeight w:val="212"/>
        </w:trPr>
        <w:tc>
          <w:tcPr>
            <w:tcW w:w="1276" w:type="dxa"/>
          </w:tcPr>
          <w:p w14:paraId="57C58F0C" w14:textId="77777777" w:rsidR="002D4843" w:rsidRPr="00696893" w:rsidRDefault="002D4843" w:rsidP="00696893">
            <w:pPr>
              <w:suppressAutoHyphens/>
              <w:spacing w:after="0" w:line="240" w:lineRule="auto"/>
              <w:jc w:val="both"/>
              <w:rPr>
                <w:rFonts w:ascii="Times New Roman" w:hAnsi="Times New Roman"/>
                <w:sz w:val="24"/>
                <w:szCs w:val="24"/>
              </w:rPr>
            </w:pPr>
            <w:r w:rsidRPr="00696893">
              <w:rPr>
                <w:rFonts w:ascii="Times New Roman" w:hAnsi="Times New Roman"/>
                <w:sz w:val="24"/>
                <w:szCs w:val="24"/>
              </w:rPr>
              <w:t>ЛР 02</w:t>
            </w:r>
          </w:p>
        </w:tc>
        <w:tc>
          <w:tcPr>
            <w:tcW w:w="8080" w:type="dxa"/>
          </w:tcPr>
          <w:p w14:paraId="510DA0B1" w14:textId="77777777" w:rsidR="002D4843" w:rsidRPr="00696893" w:rsidRDefault="002D4843" w:rsidP="00696893">
            <w:pPr>
              <w:suppressAutoHyphens/>
              <w:spacing w:after="0" w:line="240" w:lineRule="auto"/>
              <w:jc w:val="both"/>
              <w:rPr>
                <w:rFonts w:ascii="Times New Roman" w:hAnsi="Times New Roman"/>
                <w:sz w:val="24"/>
                <w:szCs w:val="24"/>
              </w:rPr>
            </w:pPr>
            <w:r w:rsidRPr="00696893">
              <w:rPr>
                <w:rFonts w:ascii="Times New Roman" w:hAnsi="Times New Roman"/>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2D4843" w:rsidRPr="00696893" w14:paraId="63C6073B" w14:textId="77777777" w:rsidTr="0058555E">
        <w:trPr>
          <w:trHeight w:val="150"/>
        </w:trPr>
        <w:tc>
          <w:tcPr>
            <w:tcW w:w="1276" w:type="dxa"/>
          </w:tcPr>
          <w:p w14:paraId="632AD9FB" w14:textId="77777777" w:rsidR="002D4843" w:rsidRPr="00696893" w:rsidRDefault="002D4843" w:rsidP="00696893">
            <w:pPr>
              <w:suppressAutoHyphens/>
              <w:spacing w:after="0" w:line="240" w:lineRule="auto"/>
              <w:jc w:val="both"/>
              <w:rPr>
                <w:rFonts w:ascii="Times New Roman" w:hAnsi="Times New Roman"/>
                <w:sz w:val="24"/>
                <w:szCs w:val="24"/>
              </w:rPr>
            </w:pPr>
            <w:r w:rsidRPr="00696893">
              <w:rPr>
                <w:rFonts w:ascii="Times New Roman" w:hAnsi="Times New Roman"/>
                <w:sz w:val="24"/>
                <w:szCs w:val="24"/>
              </w:rPr>
              <w:t>ЛР 03</w:t>
            </w:r>
          </w:p>
        </w:tc>
        <w:tc>
          <w:tcPr>
            <w:tcW w:w="8080" w:type="dxa"/>
          </w:tcPr>
          <w:p w14:paraId="7DF965DF" w14:textId="77777777" w:rsidR="002D4843" w:rsidRPr="00696893" w:rsidRDefault="002D4843" w:rsidP="00696893">
            <w:pPr>
              <w:suppressAutoHyphens/>
              <w:spacing w:after="0" w:line="240" w:lineRule="auto"/>
              <w:jc w:val="both"/>
              <w:rPr>
                <w:rFonts w:ascii="Times New Roman" w:hAnsi="Times New Roman"/>
                <w:sz w:val="24"/>
                <w:szCs w:val="24"/>
              </w:rPr>
            </w:pPr>
            <w:r w:rsidRPr="00696893">
              <w:rPr>
                <w:rFonts w:ascii="Times New Roman" w:hAnsi="Times New Roman"/>
                <w:sz w:val="24"/>
                <w:szCs w:val="24"/>
              </w:rPr>
              <w:t>Готовность к служению Отечеству, его защите;</w:t>
            </w:r>
          </w:p>
        </w:tc>
      </w:tr>
      <w:tr w:rsidR="002D4843" w:rsidRPr="00696893" w14:paraId="373A71CB" w14:textId="77777777" w:rsidTr="0058555E">
        <w:trPr>
          <w:trHeight w:val="105"/>
        </w:trPr>
        <w:tc>
          <w:tcPr>
            <w:tcW w:w="1276" w:type="dxa"/>
          </w:tcPr>
          <w:p w14:paraId="3F105FF0" w14:textId="77777777" w:rsidR="002D4843" w:rsidRPr="00696893" w:rsidRDefault="002D4843" w:rsidP="00696893">
            <w:pPr>
              <w:suppressAutoHyphens/>
              <w:spacing w:after="0" w:line="240" w:lineRule="auto"/>
              <w:jc w:val="both"/>
              <w:rPr>
                <w:rFonts w:ascii="Times New Roman" w:hAnsi="Times New Roman"/>
                <w:sz w:val="24"/>
                <w:szCs w:val="24"/>
              </w:rPr>
            </w:pPr>
            <w:r w:rsidRPr="00696893">
              <w:rPr>
                <w:rFonts w:ascii="Times New Roman" w:hAnsi="Times New Roman"/>
                <w:sz w:val="24"/>
                <w:szCs w:val="24"/>
              </w:rPr>
              <w:t xml:space="preserve"> ЛР 04</w:t>
            </w:r>
          </w:p>
        </w:tc>
        <w:tc>
          <w:tcPr>
            <w:tcW w:w="8080" w:type="dxa"/>
          </w:tcPr>
          <w:p w14:paraId="723D5D8A" w14:textId="77777777" w:rsidR="002D4843" w:rsidRPr="00696893" w:rsidRDefault="002D4843" w:rsidP="00696893">
            <w:pPr>
              <w:suppressAutoHyphens/>
              <w:spacing w:after="0" w:line="240" w:lineRule="auto"/>
              <w:jc w:val="both"/>
              <w:rPr>
                <w:rFonts w:ascii="Times New Roman" w:hAnsi="Times New Roman"/>
                <w:sz w:val="24"/>
                <w:szCs w:val="24"/>
              </w:rPr>
            </w:pPr>
            <w:r w:rsidRPr="00696893">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2D4843" w:rsidRPr="00696893" w14:paraId="75A5FB2A" w14:textId="77777777" w:rsidTr="0058555E">
        <w:trPr>
          <w:trHeight w:val="165"/>
        </w:trPr>
        <w:tc>
          <w:tcPr>
            <w:tcW w:w="1276" w:type="dxa"/>
          </w:tcPr>
          <w:p w14:paraId="582C398F" w14:textId="77777777" w:rsidR="002D4843" w:rsidRPr="00696893" w:rsidRDefault="002D4843" w:rsidP="00696893">
            <w:pPr>
              <w:suppressAutoHyphens/>
              <w:spacing w:after="0" w:line="240" w:lineRule="auto"/>
              <w:jc w:val="both"/>
              <w:rPr>
                <w:rFonts w:ascii="Times New Roman" w:hAnsi="Times New Roman"/>
                <w:sz w:val="24"/>
                <w:szCs w:val="24"/>
              </w:rPr>
            </w:pPr>
            <w:r w:rsidRPr="00696893">
              <w:rPr>
                <w:rFonts w:ascii="Times New Roman" w:hAnsi="Times New Roman"/>
                <w:sz w:val="24"/>
                <w:szCs w:val="24"/>
              </w:rPr>
              <w:t>ЛР 05</w:t>
            </w:r>
          </w:p>
        </w:tc>
        <w:tc>
          <w:tcPr>
            <w:tcW w:w="8080" w:type="dxa"/>
          </w:tcPr>
          <w:p w14:paraId="33A9015C" w14:textId="77777777" w:rsidR="002D4843" w:rsidRPr="00696893" w:rsidRDefault="002D4843" w:rsidP="00696893">
            <w:pPr>
              <w:suppressAutoHyphens/>
              <w:spacing w:after="0" w:line="240" w:lineRule="auto"/>
              <w:jc w:val="both"/>
              <w:rPr>
                <w:rFonts w:ascii="Times New Roman" w:hAnsi="Times New Roman"/>
                <w:sz w:val="24"/>
                <w:szCs w:val="24"/>
              </w:rPr>
            </w:pPr>
            <w:r w:rsidRPr="00696893">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2D4843" w:rsidRPr="00696893" w14:paraId="4D9906F0" w14:textId="77777777" w:rsidTr="0058555E">
        <w:trPr>
          <w:trHeight w:val="195"/>
        </w:trPr>
        <w:tc>
          <w:tcPr>
            <w:tcW w:w="1276" w:type="dxa"/>
          </w:tcPr>
          <w:p w14:paraId="7BA164CD" w14:textId="77777777" w:rsidR="002D4843" w:rsidRPr="00696893" w:rsidRDefault="002D4843" w:rsidP="00696893">
            <w:pPr>
              <w:suppressAutoHyphens/>
              <w:spacing w:after="0" w:line="240" w:lineRule="auto"/>
              <w:jc w:val="both"/>
              <w:rPr>
                <w:rFonts w:ascii="Times New Roman" w:hAnsi="Times New Roman"/>
                <w:sz w:val="24"/>
                <w:szCs w:val="24"/>
              </w:rPr>
            </w:pPr>
            <w:r w:rsidRPr="00696893">
              <w:rPr>
                <w:rFonts w:ascii="Times New Roman" w:hAnsi="Times New Roman"/>
                <w:sz w:val="24"/>
                <w:szCs w:val="24"/>
              </w:rPr>
              <w:t>ЛР 06</w:t>
            </w:r>
          </w:p>
        </w:tc>
        <w:tc>
          <w:tcPr>
            <w:tcW w:w="8080" w:type="dxa"/>
          </w:tcPr>
          <w:p w14:paraId="79A51810" w14:textId="77777777" w:rsidR="002D4843" w:rsidRPr="00696893" w:rsidRDefault="002D4843" w:rsidP="00696893">
            <w:pPr>
              <w:suppressAutoHyphens/>
              <w:spacing w:after="0" w:line="240" w:lineRule="auto"/>
              <w:jc w:val="both"/>
              <w:rPr>
                <w:rFonts w:ascii="Times New Roman" w:hAnsi="Times New Roman"/>
                <w:sz w:val="24"/>
                <w:szCs w:val="24"/>
              </w:rPr>
            </w:pPr>
            <w:r w:rsidRPr="00696893">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2D4843" w:rsidRPr="00696893" w14:paraId="5D5FDD1E" w14:textId="77777777" w:rsidTr="0058555E">
        <w:trPr>
          <w:trHeight w:val="212"/>
        </w:trPr>
        <w:tc>
          <w:tcPr>
            <w:tcW w:w="1276" w:type="dxa"/>
          </w:tcPr>
          <w:p w14:paraId="02ABF909" w14:textId="77777777" w:rsidR="002D4843" w:rsidRPr="00696893" w:rsidRDefault="002D4843" w:rsidP="00696893">
            <w:pPr>
              <w:suppressAutoHyphens/>
              <w:spacing w:after="0" w:line="240" w:lineRule="auto"/>
              <w:jc w:val="both"/>
              <w:rPr>
                <w:rFonts w:ascii="Times New Roman" w:hAnsi="Times New Roman"/>
                <w:sz w:val="24"/>
                <w:szCs w:val="24"/>
              </w:rPr>
            </w:pPr>
            <w:r w:rsidRPr="00696893">
              <w:rPr>
                <w:rFonts w:ascii="Times New Roman" w:hAnsi="Times New Roman"/>
                <w:sz w:val="24"/>
                <w:szCs w:val="24"/>
              </w:rPr>
              <w:t>ЛР 08</w:t>
            </w:r>
          </w:p>
        </w:tc>
        <w:tc>
          <w:tcPr>
            <w:tcW w:w="8080" w:type="dxa"/>
          </w:tcPr>
          <w:p w14:paraId="1A7D8B90" w14:textId="77777777" w:rsidR="002D4843" w:rsidRPr="00696893" w:rsidRDefault="002D4843" w:rsidP="00696893">
            <w:pPr>
              <w:suppressAutoHyphens/>
              <w:spacing w:after="0" w:line="240" w:lineRule="auto"/>
              <w:jc w:val="both"/>
              <w:rPr>
                <w:rFonts w:ascii="Times New Roman" w:hAnsi="Times New Roman"/>
                <w:sz w:val="24"/>
                <w:szCs w:val="24"/>
              </w:rPr>
            </w:pPr>
            <w:r w:rsidRPr="00696893">
              <w:rPr>
                <w:rFonts w:ascii="Times New Roman" w:hAnsi="Times New Roman"/>
                <w:sz w:val="24"/>
                <w:szCs w:val="24"/>
              </w:rPr>
              <w:t>нравственное сознание и поведение на основе усвоения общечеловеческих ценностей;</w:t>
            </w:r>
          </w:p>
        </w:tc>
      </w:tr>
      <w:tr w:rsidR="002D4843" w:rsidRPr="00696893" w14:paraId="621E4667" w14:textId="77777777" w:rsidTr="0058555E">
        <w:trPr>
          <w:trHeight w:val="212"/>
        </w:trPr>
        <w:tc>
          <w:tcPr>
            <w:tcW w:w="1276" w:type="dxa"/>
          </w:tcPr>
          <w:p w14:paraId="41B2B585" w14:textId="77777777" w:rsidR="002D4843" w:rsidRPr="00696893" w:rsidRDefault="002D4843" w:rsidP="00696893">
            <w:pPr>
              <w:suppressAutoHyphens/>
              <w:spacing w:after="0" w:line="240" w:lineRule="auto"/>
              <w:jc w:val="both"/>
              <w:rPr>
                <w:rFonts w:ascii="Times New Roman" w:hAnsi="Times New Roman"/>
                <w:sz w:val="24"/>
                <w:szCs w:val="24"/>
              </w:rPr>
            </w:pPr>
            <w:r w:rsidRPr="00696893">
              <w:rPr>
                <w:rFonts w:ascii="Times New Roman" w:hAnsi="Times New Roman"/>
                <w:sz w:val="24"/>
                <w:szCs w:val="24"/>
              </w:rPr>
              <w:t>ЛР 13</w:t>
            </w:r>
          </w:p>
        </w:tc>
        <w:tc>
          <w:tcPr>
            <w:tcW w:w="8080" w:type="dxa"/>
          </w:tcPr>
          <w:p w14:paraId="7FEA7F30" w14:textId="77777777" w:rsidR="002D4843" w:rsidRPr="00696893" w:rsidRDefault="002D4843" w:rsidP="00696893">
            <w:pPr>
              <w:suppressAutoHyphens/>
              <w:spacing w:after="0" w:line="240" w:lineRule="auto"/>
              <w:jc w:val="both"/>
              <w:rPr>
                <w:rFonts w:ascii="Times New Roman" w:hAnsi="Times New Roman"/>
                <w:sz w:val="24"/>
                <w:szCs w:val="24"/>
              </w:rPr>
            </w:pPr>
            <w:r w:rsidRPr="00696893">
              <w:rPr>
                <w:rFonts w:ascii="Times New Roman"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2D4843" w:rsidRPr="00696893" w14:paraId="61B3E62B" w14:textId="77777777" w:rsidTr="0058555E">
        <w:trPr>
          <w:trHeight w:val="212"/>
        </w:trPr>
        <w:tc>
          <w:tcPr>
            <w:tcW w:w="1276" w:type="dxa"/>
          </w:tcPr>
          <w:p w14:paraId="3E7FC1E6" w14:textId="77777777" w:rsidR="002D4843" w:rsidRPr="00696893" w:rsidRDefault="002D4843" w:rsidP="00696893">
            <w:pPr>
              <w:suppressAutoHyphens/>
              <w:spacing w:after="0" w:line="240" w:lineRule="auto"/>
              <w:jc w:val="both"/>
              <w:rPr>
                <w:rFonts w:ascii="Times New Roman" w:hAnsi="Times New Roman"/>
                <w:iCs/>
                <w:sz w:val="24"/>
                <w:szCs w:val="24"/>
              </w:rPr>
            </w:pPr>
            <w:r w:rsidRPr="00696893">
              <w:rPr>
                <w:rFonts w:ascii="Times New Roman" w:hAnsi="Times New Roman"/>
                <w:iCs/>
                <w:sz w:val="24"/>
                <w:szCs w:val="24"/>
              </w:rPr>
              <w:t>МР 01</w:t>
            </w:r>
          </w:p>
        </w:tc>
        <w:tc>
          <w:tcPr>
            <w:tcW w:w="8080" w:type="dxa"/>
          </w:tcPr>
          <w:p w14:paraId="463E5E49" w14:textId="77777777" w:rsidR="002D4843" w:rsidRPr="00696893" w:rsidRDefault="002D4843" w:rsidP="00696893">
            <w:pPr>
              <w:suppressAutoHyphens/>
              <w:spacing w:after="0" w:line="240" w:lineRule="auto"/>
              <w:jc w:val="both"/>
              <w:rPr>
                <w:rFonts w:ascii="Times New Roman" w:hAnsi="Times New Roman"/>
                <w:sz w:val="24"/>
                <w:szCs w:val="24"/>
              </w:rPr>
            </w:pPr>
            <w:r w:rsidRPr="00696893">
              <w:rPr>
                <w:rFonts w:ascii="Times New Roman" w:hAnsi="Times New Roman"/>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w:t>
            </w:r>
            <w:r w:rsidRPr="00696893">
              <w:rPr>
                <w:rFonts w:ascii="Times New Roman" w:hAnsi="Times New Roman"/>
                <w:sz w:val="24"/>
                <w:szCs w:val="24"/>
              </w:rPr>
              <w:lastRenderedPageBreak/>
              <w:t>достижения поставленных целей и реализации планов деятельности; выбирать успешные стратегии в различных ситуациях;</w:t>
            </w:r>
          </w:p>
        </w:tc>
      </w:tr>
      <w:tr w:rsidR="002D4843" w:rsidRPr="00696893" w14:paraId="7DC231D1" w14:textId="77777777" w:rsidTr="0058555E">
        <w:trPr>
          <w:trHeight w:val="212"/>
        </w:trPr>
        <w:tc>
          <w:tcPr>
            <w:tcW w:w="1276" w:type="dxa"/>
          </w:tcPr>
          <w:p w14:paraId="4D91DCAE" w14:textId="77777777" w:rsidR="002D4843" w:rsidRPr="00696893" w:rsidRDefault="002D4843" w:rsidP="00696893">
            <w:pPr>
              <w:suppressAutoHyphens/>
              <w:spacing w:after="0" w:line="240" w:lineRule="auto"/>
              <w:jc w:val="both"/>
              <w:rPr>
                <w:rFonts w:ascii="Times New Roman" w:hAnsi="Times New Roman"/>
                <w:iCs/>
                <w:sz w:val="24"/>
                <w:szCs w:val="24"/>
              </w:rPr>
            </w:pPr>
            <w:r w:rsidRPr="00696893">
              <w:rPr>
                <w:rFonts w:ascii="Times New Roman" w:hAnsi="Times New Roman"/>
                <w:iCs/>
                <w:sz w:val="24"/>
                <w:szCs w:val="24"/>
              </w:rPr>
              <w:lastRenderedPageBreak/>
              <w:t>МР 02</w:t>
            </w:r>
          </w:p>
        </w:tc>
        <w:tc>
          <w:tcPr>
            <w:tcW w:w="8080" w:type="dxa"/>
          </w:tcPr>
          <w:p w14:paraId="6FCBEFFA" w14:textId="77777777" w:rsidR="002D4843" w:rsidRPr="00696893" w:rsidRDefault="002D4843" w:rsidP="00696893">
            <w:pPr>
              <w:suppressAutoHyphens/>
              <w:spacing w:after="0" w:line="240" w:lineRule="auto"/>
              <w:jc w:val="both"/>
              <w:rPr>
                <w:rFonts w:ascii="Times New Roman" w:hAnsi="Times New Roman"/>
                <w:sz w:val="24"/>
                <w:szCs w:val="24"/>
              </w:rPr>
            </w:pPr>
            <w:r w:rsidRPr="00696893">
              <w:rPr>
                <w:rFonts w:ascii="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2D4843" w:rsidRPr="00696893" w14:paraId="36790C18" w14:textId="77777777" w:rsidTr="0058555E">
        <w:trPr>
          <w:trHeight w:val="212"/>
        </w:trPr>
        <w:tc>
          <w:tcPr>
            <w:tcW w:w="1276" w:type="dxa"/>
          </w:tcPr>
          <w:p w14:paraId="1DFE23A0" w14:textId="77777777" w:rsidR="002D4843" w:rsidRPr="00696893" w:rsidRDefault="002D4843" w:rsidP="00696893">
            <w:pPr>
              <w:suppressAutoHyphens/>
              <w:spacing w:after="0" w:line="240" w:lineRule="auto"/>
              <w:jc w:val="both"/>
              <w:rPr>
                <w:rFonts w:ascii="Times New Roman" w:hAnsi="Times New Roman"/>
                <w:iCs/>
                <w:sz w:val="24"/>
                <w:szCs w:val="24"/>
              </w:rPr>
            </w:pPr>
            <w:r w:rsidRPr="00696893">
              <w:rPr>
                <w:rFonts w:ascii="Times New Roman" w:hAnsi="Times New Roman"/>
                <w:iCs/>
                <w:sz w:val="24"/>
                <w:szCs w:val="24"/>
              </w:rPr>
              <w:t>МР 03</w:t>
            </w:r>
          </w:p>
        </w:tc>
        <w:tc>
          <w:tcPr>
            <w:tcW w:w="8080" w:type="dxa"/>
          </w:tcPr>
          <w:p w14:paraId="39A97EFA" w14:textId="77777777" w:rsidR="002D4843" w:rsidRPr="00696893" w:rsidRDefault="002D4843" w:rsidP="00696893">
            <w:pPr>
              <w:suppressAutoHyphens/>
              <w:spacing w:after="0" w:line="240" w:lineRule="auto"/>
              <w:jc w:val="both"/>
              <w:rPr>
                <w:rFonts w:ascii="Times New Roman" w:hAnsi="Times New Roman"/>
                <w:sz w:val="24"/>
                <w:szCs w:val="24"/>
              </w:rPr>
            </w:pPr>
            <w:r w:rsidRPr="00696893">
              <w:rPr>
                <w:rFonts w:ascii="Times New Roman"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2D4843" w:rsidRPr="00696893" w14:paraId="48818850" w14:textId="77777777" w:rsidTr="0058555E">
        <w:trPr>
          <w:trHeight w:val="212"/>
        </w:trPr>
        <w:tc>
          <w:tcPr>
            <w:tcW w:w="1276" w:type="dxa"/>
          </w:tcPr>
          <w:p w14:paraId="5CD1D54D" w14:textId="77777777" w:rsidR="002D4843" w:rsidRPr="00696893" w:rsidRDefault="002D4843" w:rsidP="00696893">
            <w:pPr>
              <w:suppressAutoHyphens/>
              <w:spacing w:after="0" w:line="240" w:lineRule="auto"/>
              <w:jc w:val="both"/>
              <w:rPr>
                <w:rFonts w:ascii="Times New Roman" w:hAnsi="Times New Roman"/>
                <w:iCs/>
                <w:sz w:val="24"/>
                <w:szCs w:val="24"/>
              </w:rPr>
            </w:pPr>
            <w:r w:rsidRPr="00696893">
              <w:rPr>
                <w:rFonts w:ascii="Times New Roman" w:hAnsi="Times New Roman"/>
                <w:iCs/>
                <w:sz w:val="24"/>
                <w:szCs w:val="24"/>
              </w:rPr>
              <w:t>МР 04</w:t>
            </w:r>
          </w:p>
        </w:tc>
        <w:tc>
          <w:tcPr>
            <w:tcW w:w="8080" w:type="dxa"/>
          </w:tcPr>
          <w:p w14:paraId="78F0C9FB" w14:textId="77777777" w:rsidR="002D4843" w:rsidRPr="00696893" w:rsidRDefault="002D4843" w:rsidP="00696893">
            <w:pPr>
              <w:suppressAutoHyphens/>
              <w:spacing w:after="0" w:line="240" w:lineRule="auto"/>
              <w:jc w:val="both"/>
              <w:rPr>
                <w:rFonts w:ascii="Times New Roman" w:hAnsi="Times New Roman"/>
                <w:sz w:val="24"/>
                <w:szCs w:val="24"/>
              </w:rPr>
            </w:pPr>
            <w:r w:rsidRPr="00696893">
              <w:rPr>
                <w:rFonts w:ascii="Times New Roman" w:hAnsi="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2D4843" w:rsidRPr="00696893" w14:paraId="75B522DC" w14:textId="77777777" w:rsidTr="0058555E">
        <w:trPr>
          <w:trHeight w:val="1230"/>
        </w:trPr>
        <w:tc>
          <w:tcPr>
            <w:tcW w:w="1276" w:type="dxa"/>
          </w:tcPr>
          <w:p w14:paraId="2C572EB8" w14:textId="77777777" w:rsidR="002D4843" w:rsidRPr="00696893" w:rsidRDefault="002D4843" w:rsidP="00696893">
            <w:pPr>
              <w:suppressAutoHyphens/>
              <w:spacing w:after="0" w:line="240" w:lineRule="auto"/>
              <w:jc w:val="both"/>
              <w:rPr>
                <w:rFonts w:ascii="Times New Roman" w:hAnsi="Times New Roman"/>
                <w:iCs/>
                <w:sz w:val="24"/>
                <w:szCs w:val="24"/>
              </w:rPr>
            </w:pPr>
            <w:r w:rsidRPr="00696893">
              <w:rPr>
                <w:rFonts w:ascii="Times New Roman" w:hAnsi="Times New Roman"/>
                <w:iCs/>
                <w:sz w:val="24"/>
                <w:szCs w:val="24"/>
              </w:rPr>
              <w:t>МР 05</w:t>
            </w:r>
          </w:p>
        </w:tc>
        <w:tc>
          <w:tcPr>
            <w:tcW w:w="8080" w:type="dxa"/>
          </w:tcPr>
          <w:p w14:paraId="27A81187" w14:textId="77777777" w:rsidR="002D4843" w:rsidRPr="00696893" w:rsidRDefault="002D4843" w:rsidP="00696893">
            <w:pPr>
              <w:suppressAutoHyphens/>
              <w:spacing w:after="0" w:line="240" w:lineRule="auto"/>
              <w:jc w:val="both"/>
              <w:rPr>
                <w:rFonts w:ascii="Times New Roman" w:hAnsi="Times New Roman"/>
                <w:sz w:val="24"/>
                <w:szCs w:val="24"/>
              </w:rPr>
            </w:pPr>
            <w:r w:rsidRPr="00696893">
              <w:rPr>
                <w:rFonts w:ascii="Times New Roman" w:hAnsi="Times New Roman"/>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2D4843" w:rsidRPr="00696893" w14:paraId="4E0C6112" w14:textId="77777777" w:rsidTr="0058555E">
        <w:trPr>
          <w:trHeight w:val="135"/>
        </w:trPr>
        <w:tc>
          <w:tcPr>
            <w:tcW w:w="1276" w:type="dxa"/>
          </w:tcPr>
          <w:p w14:paraId="41074251" w14:textId="77777777" w:rsidR="002D4843" w:rsidRPr="00696893" w:rsidRDefault="002D4843" w:rsidP="00696893">
            <w:pPr>
              <w:suppressAutoHyphens/>
              <w:spacing w:after="0" w:line="240" w:lineRule="auto"/>
              <w:jc w:val="both"/>
              <w:rPr>
                <w:rFonts w:ascii="Times New Roman" w:hAnsi="Times New Roman"/>
                <w:iCs/>
                <w:sz w:val="24"/>
                <w:szCs w:val="24"/>
              </w:rPr>
            </w:pPr>
            <w:r w:rsidRPr="00696893">
              <w:rPr>
                <w:rFonts w:ascii="Times New Roman" w:hAnsi="Times New Roman"/>
                <w:iCs/>
                <w:sz w:val="24"/>
                <w:szCs w:val="24"/>
              </w:rPr>
              <w:t>МР 06</w:t>
            </w:r>
          </w:p>
        </w:tc>
        <w:tc>
          <w:tcPr>
            <w:tcW w:w="8080" w:type="dxa"/>
          </w:tcPr>
          <w:p w14:paraId="4E87E296" w14:textId="77777777" w:rsidR="002D4843" w:rsidRPr="00696893" w:rsidRDefault="002D4843" w:rsidP="00696893">
            <w:pPr>
              <w:suppressAutoHyphens/>
              <w:spacing w:after="0" w:line="240" w:lineRule="auto"/>
              <w:jc w:val="both"/>
              <w:rPr>
                <w:rFonts w:ascii="Times New Roman" w:hAnsi="Times New Roman"/>
                <w:sz w:val="24"/>
                <w:szCs w:val="24"/>
              </w:rPr>
            </w:pPr>
            <w:r w:rsidRPr="00696893">
              <w:rPr>
                <w:rFonts w:ascii="Times New Roman" w:hAnsi="Times New Roman"/>
                <w:sz w:val="24"/>
                <w:szCs w:val="24"/>
              </w:rPr>
              <w:t>Умение определять назначение и функции различных социальных институтов;</w:t>
            </w:r>
          </w:p>
        </w:tc>
      </w:tr>
      <w:tr w:rsidR="002D4843" w:rsidRPr="00696893" w14:paraId="36E9575F" w14:textId="77777777" w:rsidTr="0058555E">
        <w:trPr>
          <w:trHeight w:val="212"/>
        </w:trPr>
        <w:tc>
          <w:tcPr>
            <w:tcW w:w="1276" w:type="dxa"/>
          </w:tcPr>
          <w:p w14:paraId="4BF4BB71" w14:textId="77777777" w:rsidR="002D4843" w:rsidRPr="00696893" w:rsidRDefault="002D4843" w:rsidP="00696893">
            <w:pPr>
              <w:suppressAutoHyphens/>
              <w:spacing w:after="0" w:line="240" w:lineRule="auto"/>
              <w:jc w:val="both"/>
              <w:rPr>
                <w:rFonts w:ascii="Times New Roman" w:hAnsi="Times New Roman"/>
                <w:iCs/>
                <w:sz w:val="24"/>
                <w:szCs w:val="24"/>
              </w:rPr>
            </w:pPr>
            <w:r w:rsidRPr="00696893">
              <w:rPr>
                <w:rFonts w:ascii="Times New Roman" w:hAnsi="Times New Roman"/>
                <w:iCs/>
                <w:sz w:val="24"/>
                <w:szCs w:val="24"/>
              </w:rPr>
              <w:t>МР 07</w:t>
            </w:r>
          </w:p>
        </w:tc>
        <w:tc>
          <w:tcPr>
            <w:tcW w:w="8080" w:type="dxa"/>
          </w:tcPr>
          <w:p w14:paraId="06C7B7F8" w14:textId="77777777" w:rsidR="002D4843" w:rsidRPr="00696893" w:rsidRDefault="002D4843" w:rsidP="00696893">
            <w:pPr>
              <w:suppressAutoHyphens/>
              <w:spacing w:after="0" w:line="240" w:lineRule="auto"/>
              <w:jc w:val="both"/>
              <w:rPr>
                <w:rFonts w:ascii="Times New Roman" w:hAnsi="Times New Roman"/>
                <w:sz w:val="24"/>
                <w:szCs w:val="24"/>
              </w:rPr>
            </w:pPr>
            <w:r w:rsidRPr="00696893">
              <w:rPr>
                <w:rFonts w:ascii="Times New Roman" w:hAnsi="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2D4843" w:rsidRPr="00696893" w14:paraId="597F0335" w14:textId="77777777" w:rsidTr="0058555E">
        <w:trPr>
          <w:trHeight w:val="212"/>
        </w:trPr>
        <w:tc>
          <w:tcPr>
            <w:tcW w:w="1276" w:type="dxa"/>
          </w:tcPr>
          <w:p w14:paraId="30C9ACC8" w14:textId="77777777" w:rsidR="002D4843" w:rsidRPr="00696893" w:rsidRDefault="002D4843" w:rsidP="00696893">
            <w:pPr>
              <w:suppressAutoHyphens/>
              <w:spacing w:after="0" w:line="240" w:lineRule="auto"/>
              <w:jc w:val="both"/>
              <w:rPr>
                <w:rFonts w:ascii="Times New Roman" w:hAnsi="Times New Roman"/>
                <w:iCs/>
                <w:sz w:val="24"/>
                <w:szCs w:val="24"/>
              </w:rPr>
            </w:pPr>
            <w:r w:rsidRPr="00696893">
              <w:rPr>
                <w:rFonts w:ascii="Times New Roman" w:hAnsi="Times New Roman"/>
                <w:iCs/>
                <w:sz w:val="24"/>
                <w:szCs w:val="24"/>
              </w:rPr>
              <w:t>МР 08</w:t>
            </w:r>
          </w:p>
        </w:tc>
        <w:tc>
          <w:tcPr>
            <w:tcW w:w="8080" w:type="dxa"/>
          </w:tcPr>
          <w:p w14:paraId="43F64342" w14:textId="77777777" w:rsidR="002D4843" w:rsidRPr="00696893" w:rsidRDefault="002D4843" w:rsidP="00696893">
            <w:pPr>
              <w:suppressAutoHyphens/>
              <w:spacing w:after="0" w:line="240" w:lineRule="auto"/>
              <w:jc w:val="both"/>
              <w:rPr>
                <w:rFonts w:ascii="Times New Roman" w:hAnsi="Times New Roman"/>
                <w:sz w:val="24"/>
                <w:szCs w:val="24"/>
              </w:rPr>
            </w:pPr>
            <w:r w:rsidRPr="00696893">
              <w:rPr>
                <w:rFonts w:ascii="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2D4843" w:rsidRPr="00696893" w14:paraId="4B214C2E" w14:textId="77777777" w:rsidTr="0058555E">
        <w:trPr>
          <w:trHeight w:val="212"/>
        </w:trPr>
        <w:tc>
          <w:tcPr>
            <w:tcW w:w="1276" w:type="dxa"/>
          </w:tcPr>
          <w:p w14:paraId="78AAE5FC" w14:textId="77777777" w:rsidR="002D4843" w:rsidRPr="00696893" w:rsidRDefault="002D4843" w:rsidP="00696893">
            <w:pPr>
              <w:suppressAutoHyphens/>
              <w:spacing w:after="0" w:line="240" w:lineRule="auto"/>
              <w:jc w:val="both"/>
              <w:rPr>
                <w:rFonts w:ascii="Times New Roman" w:hAnsi="Times New Roman"/>
                <w:iCs/>
                <w:sz w:val="24"/>
                <w:szCs w:val="24"/>
              </w:rPr>
            </w:pPr>
            <w:r w:rsidRPr="00696893">
              <w:rPr>
                <w:rFonts w:ascii="Times New Roman" w:hAnsi="Times New Roman"/>
                <w:iCs/>
                <w:sz w:val="24"/>
                <w:szCs w:val="24"/>
              </w:rPr>
              <w:t>МР 09</w:t>
            </w:r>
          </w:p>
        </w:tc>
        <w:tc>
          <w:tcPr>
            <w:tcW w:w="8080" w:type="dxa"/>
          </w:tcPr>
          <w:p w14:paraId="4F45FDAA" w14:textId="77777777" w:rsidR="002D4843" w:rsidRPr="00696893" w:rsidRDefault="002D4843" w:rsidP="00696893">
            <w:pPr>
              <w:suppressAutoHyphens/>
              <w:spacing w:after="0" w:line="240" w:lineRule="auto"/>
              <w:jc w:val="both"/>
              <w:rPr>
                <w:rFonts w:ascii="Times New Roman" w:hAnsi="Times New Roman"/>
                <w:sz w:val="24"/>
                <w:szCs w:val="24"/>
              </w:rPr>
            </w:pPr>
            <w:r w:rsidRPr="00696893">
              <w:rPr>
                <w:rFonts w:ascii="Times New Roman" w:hAnsi="Times New Roman"/>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2D4843" w:rsidRPr="00696893" w14:paraId="11471CC4" w14:textId="77777777" w:rsidTr="0058555E">
        <w:trPr>
          <w:trHeight w:val="212"/>
        </w:trPr>
        <w:tc>
          <w:tcPr>
            <w:tcW w:w="1276" w:type="dxa"/>
          </w:tcPr>
          <w:p w14:paraId="5774705A" w14:textId="77777777" w:rsidR="002D4843" w:rsidRPr="00696893" w:rsidRDefault="002D4843" w:rsidP="00696893">
            <w:pPr>
              <w:suppressAutoHyphens/>
              <w:spacing w:after="0" w:line="240" w:lineRule="auto"/>
              <w:rPr>
                <w:rFonts w:ascii="Times New Roman" w:hAnsi="Times New Roman"/>
                <w:i/>
                <w:sz w:val="24"/>
                <w:szCs w:val="24"/>
              </w:rPr>
            </w:pPr>
            <w:r w:rsidRPr="00696893">
              <w:rPr>
                <w:rFonts w:ascii="Times New Roman" w:hAnsi="Times New Roman"/>
                <w:sz w:val="24"/>
                <w:szCs w:val="24"/>
              </w:rPr>
              <w:t>ПРб 01</w:t>
            </w:r>
          </w:p>
        </w:tc>
        <w:tc>
          <w:tcPr>
            <w:tcW w:w="8080" w:type="dxa"/>
          </w:tcPr>
          <w:p w14:paraId="29071F43" w14:textId="77777777" w:rsidR="002D4843" w:rsidRPr="00696893" w:rsidRDefault="002D4843" w:rsidP="00696893">
            <w:pPr>
              <w:suppressAutoHyphens/>
              <w:spacing w:after="0" w:line="240" w:lineRule="auto"/>
              <w:rPr>
                <w:rFonts w:ascii="Times New Roman" w:hAnsi="Times New Roman"/>
                <w:sz w:val="24"/>
                <w:szCs w:val="24"/>
              </w:rPr>
            </w:pPr>
            <w:r w:rsidRPr="00696893">
              <w:rPr>
                <w:rFonts w:ascii="Times New Roman" w:hAnsi="Times New Roman"/>
                <w:sz w:val="24"/>
                <w:szCs w:val="24"/>
              </w:rPr>
              <w:t>сформированность представлений о современной исторической науке, её специфике, методах исторического познания и роли в решении задач прогрессивного развития России в глобальном мире;</w:t>
            </w:r>
          </w:p>
        </w:tc>
      </w:tr>
      <w:tr w:rsidR="002D4843" w:rsidRPr="00696893" w14:paraId="6BA76376" w14:textId="77777777" w:rsidTr="0058555E">
        <w:trPr>
          <w:trHeight w:val="212"/>
        </w:trPr>
        <w:tc>
          <w:tcPr>
            <w:tcW w:w="1276" w:type="dxa"/>
          </w:tcPr>
          <w:p w14:paraId="7027535B" w14:textId="77777777" w:rsidR="002D4843" w:rsidRPr="00696893" w:rsidRDefault="002D4843" w:rsidP="00696893">
            <w:pPr>
              <w:suppressAutoHyphens/>
              <w:spacing w:after="0" w:line="240" w:lineRule="auto"/>
              <w:rPr>
                <w:rFonts w:ascii="Times New Roman" w:hAnsi="Times New Roman"/>
                <w:sz w:val="24"/>
                <w:szCs w:val="24"/>
              </w:rPr>
            </w:pPr>
            <w:r w:rsidRPr="00696893">
              <w:rPr>
                <w:rFonts w:ascii="Times New Roman" w:hAnsi="Times New Roman"/>
                <w:sz w:val="24"/>
                <w:szCs w:val="24"/>
              </w:rPr>
              <w:t>ПРб 02</w:t>
            </w:r>
          </w:p>
        </w:tc>
        <w:tc>
          <w:tcPr>
            <w:tcW w:w="8080" w:type="dxa"/>
          </w:tcPr>
          <w:p w14:paraId="2FB5C731" w14:textId="77777777" w:rsidR="002D4843" w:rsidRPr="00696893" w:rsidRDefault="002D4843" w:rsidP="00696893">
            <w:pPr>
              <w:suppressAutoHyphens/>
              <w:spacing w:after="0" w:line="240" w:lineRule="auto"/>
              <w:rPr>
                <w:rFonts w:ascii="Times New Roman" w:hAnsi="Times New Roman"/>
                <w:sz w:val="24"/>
                <w:szCs w:val="24"/>
              </w:rPr>
            </w:pPr>
            <w:r w:rsidRPr="00696893">
              <w:rPr>
                <w:rFonts w:ascii="Times New Roman" w:hAnsi="Times New Roman"/>
                <w:sz w:val="24"/>
                <w:szCs w:val="24"/>
              </w:rPr>
              <w:t>владение комплексом знаний об истории России и человечества в целом, представлениями об общем и особенном в мировом историческом процессе;</w:t>
            </w:r>
          </w:p>
        </w:tc>
      </w:tr>
      <w:tr w:rsidR="002D4843" w:rsidRPr="00696893" w14:paraId="60DB466A" w14:textId="77777777" w:rsidTr="0058555E">
        <w:trPr>
          <w:trHeight w:val="212"/>
        </w:trPr>
        <w:tc>
          <w:tcPr>
            <w:tcW w:w="1276" w:type="dxa"/>
          </w:tcPr>
          <w:p w14:paraId="0F9F9CB5" w14:textId="77777777" w:rsidR="002D4843" w:rsidRPr="00696893" w:rsidRDefault="002D4843" w:rsidP="00696893">
            <w:pPr>
              <w:suppressAutoHyphens/>
              <w:spacing w:after="0" w:line="240" w:lineRule="auto"/>
              <w:rPr>
                <w:rFonts w:ascii="Times New Roman" w:hAnsi="Times New Roman"/>
                <w:sz w:val="24"/>
                <w:szCs w:val="24"/>
              </w:rPr>
            </w:pPr>
            <w:r w:rsidRPr="00696893">
              <w:rPr>
                <w:rFonts w:ascii="Times New Roman" w:hAnsi="Times New Roman"/>
                <w:sz w:val="24"/>
                <w:szCs w:val="24"/>
              </w:rPr>
              <w:t>ПРб 03</w:t>
            </w:r>
          </w:p>
        </w:tc>
        <w:tc>
          <w:tcPr>
            <w:tcW w:w="8080" w:type="dxa"/>
          </w:tcPr>
          <w:p w14:paraId="794B8286" w14:textId="77777777" w:rsidR="002D4843" w:rsidRPr="00696893" w:rsidRDefault="002D4843" w:rsidP="00696893">
            <w:pPr>
              <w:suppressAutoHyphens/>
              <w:spacing w:after="0" w:line="240" w:lineRule="auto"/>
              <w:rPr>
                <w:rFonts w:ascii="Times New Roman" w:hAnsi="Times New Roman"/>
                <w:sz w:val="24"/>
                <w:szCs w:val="24"/>
              </w:rPr>
            </w:pPr>
            <w:r w:rsidRPr="00696893">
              <w:rPr>
                <w:rFonts w:ascii="Times New Roman" w:hAnsi="Times New Roman"/>
                <w:sz w:val="24"/>
                <w:szCs w:val="24"/>
              </w:rPr>
              <w:t>сформированность умений применять исторические знания в профессиональной и общественной деятельности, поликультурном общении;</w:t>
            </w:r>
          </w:p>
        </w:tc>
      </w:tr>
      <w:tr w:rsidR="002D4843" w:rsidRPr="00696893" w14:paraId="1439C2E3" w14:textId="77777777" w:rsidTr="0058555E">
        <w:trPr>
          <w:trHeight w:val="212"/>
        </w:trPr>
        <w:tc>
          <w:tcPr>
            <w:tcW w:w="1276" w:type="dxa"/>
          </w:tcPr>
          <w:p w14:paraId="57293489" w14:textId="77777777" w:rsidR="002D4843" w:rsidRPr="00696893" w:rsidRDefault="002D4843" w:rsidP="00696893">
            <w:pPr>
              <w:suppressAutoHyphens/>
              <w:spacing w:after="0" w:line="240" w:lineRule="auto"/>
              <w:rPr>
                <w:rFonts w:ascii="Times New Roman" w:hAnsi="Times New Roman"/>
                <w:sz w:val="24"/>
                <w:szCs w:val="24"/>
              </w:rPr>
            </w:pPr>
            <w:r w:rsidRPr="00696893">
              <w:rPr>
                <w:rFonts w:ascii="Times New Roman" w:hAnsi="Times New Roman"/>
                <w:sz w:val="24"/>
                <w:szCs w:val="24"/>
              </w:rPr>
              <w:t>ПРб 04</w:t>
            </w:r>
          </w:p>
        </w:tc>
        <w:tc>
          <w:tcPr>
            <w:tcW w:w="8080" w:type="dxa"/>
          </w:tcPr>
          <w:p w14:paraId="62D1586A" w14:textId="77777777" w:rsidR="002D4843" w:rsidRPr="00696893" w:rsidRDefault="002D4843" w:rsidP="00696893">
            <w:pPr>
              <w:suppressAutoHyphens/>
              <w:spacing w:after="0" w:line="240" w:lineRule="auto"/>
              <w:rPr>
                <w:rFonts w:ascii="Times New Roman" w:hAnsi="Times New Roman"/>
                <w:sz w:val="24"/>
                <w:szCs w:val="24"/>
              </w:rPr>
            </w:pPr>
            <w:r w:rsidRPr="00696893">
              <w:rPr>
                <w:rFonts w:ascii="Times New Roman" w:hAnsi="Times New Roman"/>
                <w:sz w:val="24"/>
                <w:szCs w:val="24"/>
              </w:rPr>
              <w:t>владение навыками проектной деятельности и исторической реконструкции с привлечением различных источников;</w:t>
            </w:r>
          </w:p>
        </w:tc>
      </w:tr>
      <w:tr w:rsidR="002D4843" w:rsidRPr="00696893" w14:paraId="216310AD" w14:textId="77777777" w:rsidTr="0058555E">
        <w:trPr>
          <w:trHeight w:val="212"/>
        </w:trPr>
        <w:tc>
          <w:tcPr>
            <w:tcW w:w="1276" w:type="dxa"/>
          </w:tcPr>
          <w:p w14:paraId="06F632EB" w14:textId="77777777" w:rsidR="002D4843" w:rsidRPr="00696893" w:rsidRDefault="002D4843" w:rsidP="00696893">
            <w:pPr>
              <w:suppressAutoHyphens/>
              <w:spacing w:after="0" w:line="240" w:lineRule="auto"/>
              <w:rPr>
                <w:rFonts w:ascii="Times New Roman" w:hAnsi="Times New Roman"/>
                <w:sz w:val="24"/>
                <w:szCs w:val="24"/>
              </w:rPr>
            </w:pPr>
            <w:r w:rsidRPr="00696893">
              <w:rPr>
                <w:rFonts w:ascii="Times New Roman" w:hAnsi="Times New Roman"/>
                <w:sz w:val="24"/>
                <w:szCs w:val="24"/>
              </w:rPr>
              <w:t>ПРб 05</w:t>
            </w:r>
          </w:p>
        </w:tc>
        <w:tc>
          <w:tcPr>
            <w:tcW w:w="8080" w:type="dxa"/>
          </w:tcPr>
          <w:p w14:paraId="2E0C1A8B" w14:textId="77777777" w:rsidR="002D4843" w:rsidRPr="00696893" w:rsidRDefault="002D4843" w:rsidP="00696893">
            <w:pPr>
              <w:suppressAutoHyphens/>
              <w:spacing w:after="0" w:line="240" w:lineRule="auto"/>
              <w:rPr>
                <w:rFonts w:ascii="Times New Roman" w:hAnsi="Times New Roman"/>
                <w:sz w:val="24"/>
                <w:szCs w:val="24"/>
              </w:rPr>
            </w:pPr>
            <w:r w:rsidRPr="00696893">
              <w:rPr>
                <w:rFonts w:ascii="Times New Roman" w:hAnsi="Times New Roman"/>
                <w:sz w:val="24"/>
                <w:szCs w:val="24"/>
              </w:rPr>
              <w:t>сформированность умений вести диалог, обосновывать свою точку зрения в дискуссии по исторической тематике.</w:t>
            </w:r>
          </w:p>
        </w:tc>
      </w:tr>
    </w:tbl>
    <w:p w14:paraId="70838FF1" w14:textId="77777777" w:rsidR="002D4843" w:rsidRPr="00696893" w:rsidRDefault="002D4843" w:rsidP="00696893">
      <w:pPr>
        <w:spacing w:after="0" w:line="240" w:lineRule="auto"/>
        <w:rPr>
          <w:rFonts w:ascii="Times New Roman" w:hAnsi="Times New Roman"/>
          <w:b/>
          <w:sz w:val="24"/>
          <w:szCs w:val="24"/>
        </w:rPr>
      </w:pPr>
    </w:p>
    <w:p w14:paraId="0235FB41" w14:textId="77777777" w:rsidR="002D4843" w:rsidRPr="00696893" w:rsidRDefault="002D4843" w:rsidP="00696893">
      <w:pPr>
        <w:suppressAutoHyphens/>
        <w:spacing w:after="0" w:line="240" w:lineRule="auto"/>
        <w:jc w:val="center"/>
        <w:rPr>
          <w:rFonts w:ascii="Times New Roman" w:hAnsi="Times New Roman"/>
          <w:b/>
          <w:sz w:val="24"/>
          <w:szCs w:val="24"/>
        </w:rPr>
      </w:pPr>
    </w:p>
    <w:p w14:paraId="6BF492E6" w14:textId="77777777" w:rsidR="002D4843" w:rsidRPr="00696893" w:rsidRDefault="002D4843" w:rsidP="00696893">
      <w:pPr>
        <w:suppressAutoHyphens/>
        <w:spacing w:after="0" w:line="240" w:lineRule="auto"/>
        <w:jc w:val="center"/>
        <w:rPr>
          <w:rFonts w:ascii="Times New Roman" w:hAnsi="Times New Roman"/>
          <w:b/>
          <w:sz w:val="24"/>
          <w:szCs w:val="24"/>
        </w:rPr>
      </w:pPr>
    </w:p>
    <w:p w14:paraId="20B47ACB" w14:textId="77777777" w:rsidR="002D4843" w:rsidRPr="00696893" w:rsidRDefault="002D4843" w:rsidP="00696893">
      <w:pPr>
        <w:suppressAutoHyphens/>
        <w:spacing w:after="0" w:line="240" w:lineRule="auto"/>
        <w:jc w:val="center"/>
        <w:rPr>
          <w:rFonts w:ascii="Times New Roman" w:hAnsi="Times New Roman"/>
          <w:b/>
          <w:sz w:val="24"/>
          <w:szCs w:val="24"/>
        </w:rPr>
      </w:pPr>
      <w:r w:rsidRPr="00696893">
        <w:rPr>
          <w:rFonts w:ascii="Times New Roman" w:hAnsi="Times New Roman"/>
          <w:b/>
          <w:sz w:val="24"/>
          <w:szCs w:val="24"/>
        </w:rPr>
        <w:br w:type="page"/>
      </w:r>
      <w:r w:rsidRPr="00696893">
        <w:rPr>
          <w:rFonts w:ascii="Times New Roman" w:hAnsi="Times New Roman"/>
          <w:b/>
          <w:sz w:val="24"/>
          <w:szCs w:val="24"/>
        </w:rPr>
        <w:lastRenderedPageBreak/>
        <w:t>2. СТРУКТУРА И СОДЕРЖАНИЕ УЧЕБНОЙ ДИСЦИПЛИНЫ</w:t>
      </w:r>
    </w:p>
    <w:p w14:paraId="461B7827" w14:textId="77777777" w:rsidR="00BD336D" w:rsidRDefault="00BD336D" w:rsidP="00696893">
      <w:pPr>
        <w:suppressAutoHyphens/>
        <w:spacing w:after="0" w:line="240" w:lineRule="auto"/>
        <w:ind w:firstLine="709"/>
        <w:rPr>
          <w:rFonts w:ascii="Times New Roman" w:hAnsi="Times New Roman"/>
          <w:b/>
          <w:sz w:val="24"/>
          <w:szCs w:val="24"/>
        </w:rPr>
      </w:pPr>
    </w:p>
    <w:p w14:paraId="46D78441" w14:textId="26DD498F" w:rsidR="002D4843" w:rsidRDefault="002D4843" w:rsidP="00696893">
      <w:pPr>
        <w:suppressAutoHyphens/>
        <w:spacing w:after="0" w:line="240" w:lineRule="auto"/>
        <w:ind w:firstLine="709"/>
        <w:rPr>
          <w:rFonts w:ascii="Times New Roman" w:hAnsi="Times New Roman"/>
          <w:b/>
          <w:sz w:val="24"/>
          <w:szCs w:val="24"/>
        </w:rPr>
      </w:pPr>
      <w:r w:rsidRPr="00696893">
        <w:rPr>
          <w:rFonts w:ascii="Times New Roman" w:hAnsi="Times New Roman"/>
          <w:b/>
          <w:sz w:val="24"/>
          <w:szCs w:val="24"/>
        </w:rPr>
        <w:t>2.1. Объем учебной дисциплины и виды учебной работы</w:t>
      </w:r>
    </w:p>
    <w:p w14:paraId="125BC12D" w14:textId="77777777" w:rsidR="00BD336D" w:rsidRPr="00696893" w:rsidRDefault="00BD336D" w:rsidP="00696893">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D4843" w:rsidRPr="00696893" w14:paraId="4C898D37" w14:textId="77777777" w:rsidTr="0058555E">
        <w:trPr>
          <w:trHeight w:val="490"/>
        </w:trPr>
        <w:tc>
          <w:tcPr>
            <w:tcW w:w="3685" w:type="pct"/>
            <w:vAlign w:val="center"/>
          </w:tcPr>
          <w:p w14:paraId="54F98887" w14:textId="77777777" w:rsidR="002D4843" w:rsidRPr="00BD336D" w:rsidRDefault="002D4843" w:rsidP="009E7222">
            <w:pPr>
              <w:suppressAutoHyphens/>
              <w:spacing w:after="0" w:line="240" w:lineRule="auto"/>
              <w:jc w:val="center"/>
              <w:rPr>
                <w:rFonts w:ascii="Times New Roman" w:hAnsi="Times New Roman"/>
                <w:b/>
                <w:sz w:val="24"/>
                <w:szCs w:val="24"/>
              </w:rPr>
            </w:pPr>
            <w:r w:rsidRPr="00BD336D">
              <w:rPr>
                <w:rFonts w:ascii="Times New Roman" w:hAnsi="Times New Roman"/>
                <w:b/>
                <w:sz w:val="24"/>
                <w:szCs w:val="24"/>
              </w:rPr>
              <w:t>Вид учебной работы</w:t>
            </w:r>
          </w:p>
        </w:tc>
        <w:tc>
          <w:tcPr>
            <w:tcW w:w="1315" w:type="pct"/>
            <w:vAlign w:val="center"/>
          </w:tcPr>
          <w:p w14:paraId="03F797DC" w14:textId="77777777" w:rsidR="002D4843" w:rsidRPr="00BD336D" w:rsidRDefault="002D4843" w:rsidP="009E7222">
            <w:pPr>
              <w:suppressAutoHyphens/>
              <w:spacing w:after="0" w:line="240" w:lineRule="auto"/>
              <w:jc w:val="center"/>
              <w:rPr>
                <w:rFonts w:ascii="Times New Roman" w:hAnsi="Times New Roman"/>
                <w:b/>
                <w:sz w:val="24"/>
                <w:szCs w:val="24"/>
              </w:rPr>
            </w:pPr>
            <w:r w:rsidRPr="00BD336D">
              <w:rPr>
                <w:rFonts w:ascii="Times New Roman" w:hAnsi="Times New Roman"/>
                <w:b/>
                <w:sz w:val="24"/>
                <w:szCs w:val="24"/>
              </w:rPr>
              <w:t>Объем в часах</w:t>
            </w:r>
          </w:p>
        </w:tc>
      </w:tr>
      <w:tr w:rsidR="002D4843" w:rsidRPr="00696893" w14:paraId="000F0E0C" w14:textId="77777777" w:rsidTr="007B62B7">
        <w:trPr>
          <w:trHeight w:val="490"/>
        </w:trPr>
        <w:tc>
          <w:tcPr>
            <w:tcW w:w="3685" w:type="pct"/>
            <w:vAlign w:val="center"/>
          </w:tcPr>
          <w:p w14:paraId="53FB5CF5" w14:textId="77777777" w:rsidR="002D4843" w:rsidRPr="00BD336D" w:rsidRDefault="002D4843" w:rsidP="00696893">
            <w:pPr>
              <w:suppressAutoHyphens/>
              <w:spacing w:after="0" w:line="240" w:lineRule="auto"/>
              <w:rPr>
                <w:rFonts w:ascii="Times New Roman" w:hAnsi="Times New Roman"/>
                <w:b/>
                <w:sz w:val="24"/>
                <w:szCs w:val="24"/>
              </w:rPr>
            </w:pPr>
            <w:r w:rsidRPr="00BD336D">
              <w:rPr>
                <w:rFonts w:ascii="Times New Roman" w:hAnsi="Times New Roman"/>
                <w:b/>
                <w:sz w:val="24"/>
                <w:szCs w:val="24"/>
              </w:rPr>
              <w:t>Объем образовательной программы учебной дисциплины</w:t>
            </w:r>
          </w:p>
        </w:tc>
        <w:tc>
          <w:tcPr>
            <w:tcW w:w="1315" w:type="pct"/>
          </w:tcPr>
          <w:p w14:paraId="6D2A0502" w14:textId="77777777" w:rsidR="002D4843" w:rsidRPr="00BD336D" w:rsidRDefault="002D4843" w:rsidP="007B62B7">
            <w:pPr>
              <w:suppressAutoHyphens/>
              <w:spacing w:after="0" w:line="240" w:lineRule="auto"/>
              <w:jc w:val="center"/>
              <w:rPr>
                <w:rFonts w:ascii="Times New Roman" w:hAnsi="Times New Roman"/>
                <w:sz w:val="24"/>
                <w:szCs w:val="24"/>
              </w:rPr>
            </w:pPr>
            <w:r w:rsidRPr="00BD336D">
              <w:rPr>
                <w:rFonts w:ascii="Times New Roman" w:hAnsi="Times New Roman"/>
                <w:sz w:val="24"/>
                <w:szCs w:val="24"/>
              </w:rPr>
              <w:t>175</w:t>
            </w:r>
          </w:p>
        </w:tc>
      </w:tr>
      <w:tr w:rsidR="002D4843" w:rsidRPr="00696893" w14:paraId="431A29A5" w14:textId="77777777" w:rsidTr="0058555E">
        <w:trPr>
          <w:trHeight w:val="336"/>
        </w:trPr>
        <w:tc>
          <w:tcPr>
            <w:tcW w:w="5000" w:type="pct"/>
            <w:gridSpan w:val="2"/>
            <w:vAlign w:val="center"/>
          </w:tcPr>
          <w:p w14:paraId="4E9B9E71" w14:textId="77777777" w:rsidR="002D4843" w:rsidRPr="00BD336D" w:rsidRDefault="002D4843" w:rsidP="00696893">
            <w:pPr>
              <w:suppressAutoHyphens/>
              <w:spacing w:after="0" w:line="240" w:lineRule="auto"/>
              <w:rPr>
                <w:rFonts w:ascii="Times New Roman" w:hAnsi="Times New Roman"/>
                <w:sz w:val="24"/>
                <w:szCs w:val="24"/>
              </w:rPr>
            </w:pPr>
            <w:r w:rsidRPr="00BD336D">
              <w:rPr>
                <w:rFonts w:ascii="Times New Roman" w:hAnsi="Times New Roman"/>
                <w:sz w:val="24"/>
                <w:szCs w:val="24"/>
              </w:rPr>
              <w:t>в т. ч.:</w:t>
            </w:r>
          </w:p>
        </w:tc>
      </w:tr>
      <w:tr w:rsidR="002D4843" w:rsidRPr="00696893" w14:paraId="096057DD" w14:textId="77777777" w:rsidTr="007B62B7">
        <w:trPr>
          <w:trHeight w:val="490"/>
        </w:trPr>
        <w:tc>
          <w:tcPr>
            <w:tcW w:w="3685" w:type="pct"/>
            <w:vAlign w:val="center"/>
          </w:tcPr>
          <w:p w14:paraId="5DBC7B8D" w14:textId="77777777" w:rsidR="002D4843" w:rsidRPr="00BD336D" w:rsidRDefault="002D4843" w:rsidP="00696893">
            <w:pPr>
              <w:suppressAutoHyphens/>
              <w:spacing w:after="0" w:line="240" w:lineRule="auto"/>
              <w:rPr>
                <w:rFonts w:ascii="Times New Roman" w:hAnsi="Times New Roman"/>
                <w:sz w:val="24"/>
                <w:szCs w:val="24"/>
              </w:rPr>
            </w:pPr>
            <w:r w:rsidRPr="00BD336D">
              <w:rPr>
                <w:rFonts w:ascii="Times New Roman" w:hAnsi="Times New Roman"/>
                <w:sz w:val="24"/>
                <w:szCs w:val="24"/>
              </w:rPr>
              <w:t>теоретическое обучение</w:t>
            </w:r>
          </w:p>
        </w:tc>
        <w:tc>
          <w:tcPr>
            <w:tcW w:w="1315" w:type="pct"/>
          </w:tcPr>
          <w:p w14:paraId="22DCBD8C" w14:textId="77777777" w:rsidR="002D4843" w:rsidRPr="00BD336D" w:rsidRDefault="002D4843" w:rsidP="007B62B7">
            <w:pPr>
              <w:suppressAutoHyphens/>
              <w:spacing w:after="0" w:line="240" w:lineRule="auto"/>
              <w:jc w:val="center"/>
              <w:rPr>
                <w:rFonts w:ascii="Times New Roman" w:hAnsi="Times New Roman"/>
                <w:sz w:val="24"/>
                <w:szCs w:val="24"/>
              </w:rPr>
            </w:pPr>
            <w:r w:rsidRPr="00BD336D">
              <w:rPr>
                <w:rFonts w:ascii="Times New Roman" w:hAnsi="Times New Roman"/>
                <w:sz w:val="24"/>
                <w:szCs w:val="24"/>
              </w:rPr>
              <w:t>107</w:t>
            </w:r>
          </w:p>
        </w:tc>
      </w:tr>
      <w:tr w:rsidR="002D4843" w:rsidRPr="00696893" w14:paraId="644251B3" w14:textId="77777777" w:rsidTr="007B62B7">
        <w:trPr>
          <w:trHeight w:val="490"/>
        </w:trPr>
        <w:tc>
          <w:tcPr>
            <w:tcW w:w="3685" w:type="pct"/>
            <w:vAlign w:val="center"/>
          </w:tcPr>
          <w:p w14:paraId="50176F02" w14:textId="77777777" w:rsidR="002D4843" w:rsidRPr="00BD336D" w:rsidRDefault="002D4843" w:rsidP="00696893">
            <w:pPr>
              <w:suppressAutoHyphens/>
              <w:spacing w:after="0" w:line="240" w:lineRule="auto"/>
              <w:rPr>
                <w:rFonts w:ascii="Times New Roman" w:hAnsi="Times New Roman"/>
                <w:sz w:val="24"/>
                <w:szCs w:val="24"/>
              </w:rPr>
            </w:pPr>
            <w:r w:rsidRPr="00BD336D">
              <w:rPr>
                <w:rFonts w:ascii="Times New Roman" w:hAnsi="Times New Roman"/>
                <w:sz w:val="24"/>
                <w:szCs w:val="24"/>
              </w:rPr>
              <w:t xml:space="preserve">практические занятия </w:t>
            </w:r>
          </w:p>
        </w:tc>
        <w:tc>
          <w:tcPr>
            <w:tcW w:w="1315" w:type="pct"/>
          </w:tcPr>
          <w:p w14:paraId="2E0A82A2" w14:textId="77777777" w:rsidR="002D4843" w:rsidRPr="00BD336D" w:rsidRDefault="002D4843" w:rsidP="007B62B7">
            <w:pPr>
              <w:suppressAutoHyphens/>
              <w:spacing w:after="0" w:line="240" w:lineRule="auto"/>
              <w:jc w:val="center"/>
              <w:rPr>
                <w:rFonts w:ascii="Times New Roman" w:hAnsi="Times New Roman"/>
                <w:sz w:val="24"/>
                <w:szCs w:val="24"/>
              </w:rPr>
            </w:pPr>
            <w:r w:rsidRPr="00BD336D">
              <w:rPr>
                <w:rFonts w:ascii="Times New Roman" w:hAnsi="Times New Roman"/>
                <w:sz w:val="24"/>
                <w:szCs w:val="24"/>
              </w:rPr>
              <w:t>10</w:t>
            </w:r>
          </w:p>
        </w:tc>
      </w:tr>
      <w:tr w:rsidR="002D4843" w:rsidRPr="00696893" w14:paraId="2270B0BA" w14:textId="77777777" w:rsidTr="002E6582">
        <w:trPr>
          <w:trHeight w:val="454"/>
        </w:trPr>
        <w:tc>
          <w:tcPr>
            <w:tcW w:w="3685" w:type="pct"/>
            <w:vAlign w:val="center"/>
          </w:tcPr>
          <w:p w14:paraId="5F45197D" w14:textId="77777777" w:rsidR="002D4843" w:rsidRPr="00BD336D" w:rsidRDefault="002D4843" w:rsidP="00696893">
            <w:pPr>
              <w:suppressAutoHyphens/>
              <w:spacing w:after="0" w:line="240" w:lineRule="auto"/>
              <w:rPr>
                <w:rFonts w:ascii="Times New Roman" w:hAnsi="Times New Roman"/>
                <w:sz w:val="24"/>
                <w:szCs w:val="24"/>
              </w:rPr>
            </w:pPr>
            <w:r w:rsidRPr="00BD336D">
              <w:rPr>
                <w:rFonts w:ascii="Times New Roman" w:hAnsi="Times New Roman"/>
                <w:sz w:val="24"/>
                <w:szCs w:val="24"/>
              </w:rPr>
              <w:t xml:space="preserve">Самостоятельная работа </w:t>
            </w:r>
          </w:p>
        </w:tc>
        <w:tc>
          <w:tcPr>
            <w:tcW w:w="1315" w:type="pct"/>
          </w:tcPr>
          <w:p w14:paraId="78EFCBF7" w14:textId="77777777" w:rsidR="002D4843" w:rsidRPr="00BD336D" w:rsidRDefault="002D4843" w:rsidP="007B62B7">
            <w:pPr>
              <w:suppressAutoHyphens/>
              <w:spacing w:after="0" w:line="240" w:lineRule="auto"/>
              <w:jc w:val="center"/>
              <w:rPr>
                <w:rFonts w:ascii="Times New Roman" w:hAnsi="Times New Roman"/>
                <w:sz w:val="24"/>
                <w:szCs w:val="24"/>
              </w:rPr>
            </w:pPr>
            <w:r w:rsidRPr="00BD336D">
              <w:rPr>
                <w:rFonts w:ascii="Times New Roman" w:hAnsi="Times New Roman"/>
                <w:sz w:val="24"/>
                <w:szCs w:val="24"/>
              </w:rPr>
              <w:t>58</w:t>
            </w:r>
          </w:p>
        </w:tc>
      </w:tr>
      <w:tr w:rsidR="002D4843" w:rsidRPr="00696893" w14:paraId="0F852E28" w14:textId="77777777" w:rsidTr="007B62B7">
        <w:trPr>
          <w:trHeight w:val="331"/>
        </w:trPr>
        <w:tc>
          <w:tcPr>
            <w:tcW w:w="3685" w:type="pct"/>
            <w:vAlign w:val="center"/>
          </w:tcPr>
          <w:p w14:paraId="58389BEC" w14:textId="77777777" w:rsidR="002D4843" w:rsidRPr="00BD336D" w:rsidRDefault="002D4843" w:rsidP="00696893">
            <w:pPr>
              <w:suppressAutoHyphens/>
              <w:spacing w:after="0" w:line="240" w:lineRule="auto"/>
              <w:rPr>
                <w:rFonts w:ascii="Times New Roman" w:hAnsi="Times New Roman"/>
                <w:b/>
                <w:sz w:val="24"/>
                <w:szCs w:val="24"/>
              </w:rPr>
            </w:pPr>
            <w:r w:rsidRPr="00BD336D">
              <w:rPr>
                <w:rFonts w:ascii="Times New Roman" w:hAnsi="Times New Roman"/>
                <w:b/>
                <w:sz w:val="24"/>
                <w:szCs w:val="24"/>
              </w:rPr>
              <w:t>Промежуточная аттестация</w:t>
            </w:r>
          </w:p>
          <w:p w14:paraId="0EC28A19" w14:textId="77777777" w:rsidR="002D4843" w:rsidRPr="00BD336D" w:rsidRDefault="002D4843" w:rsidP="00696893">
            <w:pPr>
              <w:suppressAutoHyphens/>
              <w:spacing w:after="0" w:line="240" w:lineRule="auto"/>
              <w:rPr>
                <w:rFonts w:ascii="Times New Roman" w:hAnsi="Times New Roman"/>
                <w:sz w:val="24"/>
                <w:szCs w:val="24"/>
              </w:rPr>
            </w:pPr>
            <w:r w:rsidRPr="00BD336D">
              <w:rPr>
                <w:rFonts w:ascii="Times New Roman" w:hAnsi="Times New Roman"/>
                <w:sz w:val="24"/>
                <w:szCs w:val="24"/>
              </w:rPr>
              <w:t>2 семестр - экзамен</w:t>
            </w:r>
          </w:p>
        </w:tc>
        <w:tc>
          <w:tcPr>
            <w:tcW w:w="1315" w:type="pct"/>
          </w:tcPr>
          <w:p w14:paraId="5838A0FF" w14:textId="77777777" w:rsidR="002D4843" w:rsidRPr="00BD336D" w:rsidRDefault="002D4843" w:rsidP="007B62B7">
            <w:pPr>
              <w:suppressAutoHyphens/>
              <w:spacing w:after="0" w:line="240" w:lineRule="auto"/>
              <w:jc w:val="center"/>
              <w:rPr>
                <w:rFonts w:ascii="Times New Roman" w:hAnsi="Times New Roman"/>
                <w:sz w:val="24"/>
                <w:szCs w:val="24"/>
              </w:rPr>
            </w:pPr>
          </w:p>
        </w:tc>
      </w:tr>
    </w:tbl>
    <w:p w14:paraId="03486E01" w14:textId="77777777" w:rsidR="002D4843" w:rsidRPr="00696893" w:rsidRDefault="002D4843" w:rsidP="00696893">
      <w:pPr>
        <w:spacing w:after="0" w:line="240" w:lineRule="auto"/>
        <w:rPr>
          <w:rFonts w:ascii="Times New Roman" w:hAnsi="Times New Roman"/>
          <w:b/>
          <w:i/>
        </w:rPr>
        <w:sectPr w:rsidR="002D4843" w:rsidRPr="00696893" w:rsidSect="0058555E">
          <w:pgSz w:w="11906" w:h="16838"/>
          <w:pgMar w:top="1134" w:right="850" w:bottom="284" w:left="1701" w:header="708" w:footer="708" w:gutter="0"/>
          <w:cols w:space="720"/>
          <w:docGrid w:linePitch="299"/>
        </w:sectPr>
      </w:pPr>
    </w:p>
    <w:p w14:paraId="0CB0DC0E" w14:textId="29DF7FCD" w:rsidR="002D4843" w:rsidRDefault="002D4843" w:rsidP="00696893">
      <w:pPr>
        <w:spacing w:after="0" w:line="240" w:lineRule="auto"/>
        <w:ind w:firstLine="709"/>
        <w:rPr>
          <w:rFonts w:ascii="Times New Roman" w:hAnsi="Times New Roman"/>
          <w:b/>
          <w:sz w:val="24"/>
          <w:szCs w:val="24"/>
        </w:rPr>
      </w:pPr>
      <w:r w:rsidRPr="00DE412F">
        <w:rPr>
          <w:rFonts w:ascii="Times New Roman" w:hAnsi="Times New Roman"/>
          <w:b/>
          <w:sz w:val="24"/>
          <w:szCs w:val="24"/>
        </w:rPr>
        <w:lastRenderedPageBreak/>
        <w:t xml:space="preserve">2.2. Тематический план и содержание учебной дисциплины </w:t>
      </w:r>
    </w:p>
    <w:p w14:paraId="7E369C5B" w14:textId="77777777" w:rsidR="00DE412F" w:rsidRPr="00DE412F" w:rsidRDefault="00DE412F" w:rsidP="00696893">
      <w:pPr>
        <w:spacing w:after="0" w:line="240" w:lineRule="auto"/>
        <w:ind w:firstLine="709"/>
        <w:rPr>
          <w:rFonts w:ascii="Times New Roman" w:hAnsi="Times New Roman"/>
          <w:b/>
          <w:bCs/>
          <w:sz w:val="24"/>
          <w:szCs w:val="24"/>
        </w:rPr>
      </w:pPr>
    </w:p>
    <w:tbl>
      <w:tblPr>
        <w:tblW w:w="51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9"/>
        <w:gridCol w:w="7663"/>
        <w:gridCol w:w="1503"/>
        <w:gridCol w:w="1642"/>
        <w:gridCol w:w="597"/>
        <w:gridCol w:w="1109"/>
      </w:tblGrid>
      <w:tr w:rsidR="002D4843" w:rsidRPr="00696893" w14:paraId="27C9A808" w14:textId="77777777" w:rsidTr="00DE412F">
        <w:trPr>
          <w:trHeight w:val="20"/>
        </w:trPr>
        <w:tc>
          <w:tcPr>
            <w:tcW w:w="852" w:type="pct"/>
            <w:vAlign w:val="center"/>
          </w:tcPr>
          <w:p w14:paraId="77F6C7B2" w14:textId="77777777" w:rsidR="002D4843" w:rsidRPr="00696893" w:rsidRDefault="002D4843" w:rsidP="00696893">
            <w:pPr>
              <w:suppressAutoHyphens/>
              <w:spacing w:after="0" w:line="240" w:lineRule="auto"/>
              <w:jc w:val="center"/>
              <w:rPr>
                <w:rFonts w:ascii="Times New Roman" w:hAnsi="Times New Roman"/>
                <w:b/>
                <w:bCs/>
              </w:rPr>
            </w:pPr>
            <w:r w:rsidRPr="00696893">
              <w:rPr>
                <w:rFonts w:ascii="Times New Roman" w:hAnsi="Times New Roman"/>
                <w:b/>
                <w:bCs/>
              </w:rPr>
              <w:t>Наименование разделов и тем</w:t>
            </w:r>
          </w:p>
        </w:tc>
        <w:tc>
          <w:tcPr>
            <w:tcW w:w="2493" w:type="pct"/>
            <w:vAlign w:val="center"/>
          </w:tcPr>
          <w:p w14:paraId="5157FADA" w14:textId="77777777" w:rsidR="002D4843" w:rsidRPr="00696893" w:rsidRDefault="002D4843" w:rsidP="00696893">
            <w:pPr>
              <w:suppressAutoHyphens/>
              <w:spacing w:after="0" w:line="240" w:lineRule="auto"/>
              <w:jc w:val="center"/>
              <w:rPr>
                <w:rFonts w:ascii="Times New Roman" w:hAnsi="Times New Roman"/>
                <w:b/>
                <w:bCs/>
              </w:rPr>
            </w:pPr>
            <w:r w:rsidRPr="00696893">
              <w:rPr>
                <w:rFonts w:ascii="Times New Roman" w:hAnsi="Times New Roman"/>
                <w:b/>
                <w:bCs/>
              </w:rPr>
              <w:t>Содержание учебного материала и формы организации деятельности обучающихся</w:t>
            </w:r>
          </w:p>
        </w:tc>
        <w:tc>
          <w:tcPr>
            <w:tcW w:w="527" w:type="pct"/>
            <w:vAlign w:val="center"/>
          </w:tcPr>
          <w:p w14:paraId="373F7036" w14:textId="77777777" w:rsidR="002D4843" w:rsidRPr="00DE412F" w:rsidRDefault="002D4843" w:rsidP="00696893">
            <w:pPr>
              <w:suppressAutoHyphens/>
              <w:spacing w:after="0" w:line="240" w:lineRule="auto"/>
              <w:jc w:val="center"/>
              <w:rPr>
                <w:rFonts w:ascii="Times New Roman" w:hAnsi="Times New Roman"/>
                <w:b/>
                <w:bCs/>
                <w:sz w:val="18"/>
                <w:szCs w:val="18"/>
              </w:rPr>
            </w:pPr>
            <w:r w:rsidRPr="00DE412F">
              <w:rPr>
                <w:rFonts w:ascii="Times New Roman" w:hAnsi="Times New Roman"/>
                <w:b/>
                <w:bCs/>
                <w:sz w:val="18"/>
                <w:szCs w:val="18"/>
              </w:rPr>
              <w:t>Объем, акад. ч / в том числе в форме практической подготовки, акад ч</w:t>
            </w:r>
          </w:p>
        </w:tc>
        <w:tc>
          <w:tcPr>
            <w:tcW w:w="573" w:type="pct"/>
            <w:vAlign w:val="center"/>
          </w:tcPr>
          <w:p w14:paraId="17C09A7E" w14:textId="77777777" w:rsidR="002D4843" w:rsidRPr="00DE412F" w:rsidRDefault="002D4843" w:rsidP="00696893">
            <w:pPr>
              <w:suppressAutoHyphens/>
              <w:spacing w:after="0" w:line="240" w:lineRule="auto"/>
              <w:jc w:val="center"/>
              <w:rPr>
                <w:rFonts w:ascii="Times New Roman" w:hAnsi="Times New Roman"/>
                <w:b/>
                <w:bCs/>
                <w:sz w:val="18"/>
                <w:szCs w:val="18"/>
              </w:rPr>
            </w:pPr>
            <w:r w:rsidRPr="00DE412F">
              <w:rPr>
                <w:rFonts w:ascii="Times New Roman" w:hAnsi="Times New Roman"/>
                <w:b/>
                <w:bCs/>
                <w:sz w:val="18"/>
                <w:szCs w:val="18"/>
              </w:rPr>
              <w:t>Коды компетенций и личностных результатов, формированию которых способствует элемент программы</w:t>
            </w:r>
          </w:p>
        </w:tc>
        <w:tc>
          <w:tcPr>
            <w:tcW w:w="194" w:type="pct"/>
          </w:tcPr>
          <w:p w14:paraId="52F38334" w14:textId="77777777" w:rsidR="002D4843" w:rsidRPr="00696893" w:rsidRDefault="002D4843" w:rsidP="00696893">
            <w:pPr>
              <w:suppressAutoHyphens/>
              <w:spacing w:after="0" w:line="240" w:lineRule="auto"/>
              <w:jc w:val="center"/>
              <w:rPr>
                <w:rFonts w:ascii="Times New Roman" w:hAnsi="Times New Roman"/>
                <w:b/>
                <w:bCs/>
              </w:rPr>
            </w:pPr>
            <w:r w:rsidRPr="00696893">
              <w:rPr>
                <w:rFonts w:ascii="Times New Roman" w:hAnsi="Times New Roman"/>
                <w:b/>
              </w:rPr>
              <w:t>Код ОК</w:t>
            </w:r>
          </w:p>
        </w:tc>
        <w:tc>
          <w:tcPr>
            <w:tcW w:w="361" w:type="pct"/>
          </w:tcPr>
          <w:p w14:paraId="62FD3AE7" w14:textId="77777777" w:rsidR="002D4843" w:rsidRPr="00696893" w:rsidRDefault="002D4843" w:rsidP="00696893">
            <w:pPr>
              <w:suppressAutoHyphens/>
              <w:spacing w:after="0" w:line="240" w:lineRule="auto"/>
              <w:jc w:val="center"/>
              <w:rPr>
                <w:rFonts w:ascii="Times New Roman" w:hAnsi="Times New Roman"/>
                <w:b/>
                <w:bCs/>
              </w:rPr>
            </w:pPr>
            <w:r w:rsidRPr="00696893">
              <w:rPr>
                <w:rFonts w:ascii="Times New Roman" w:hAnsi="Times New Roman"/>
                <w:b/>
              </w:rPr>
              <w:t>Код ПРб/ПРу</w:t>
            </w:r>
          </w:p>
        </w:tc>
      </w:tr>
      <w:tr w:rsidR="002D4843" w:rsidRPr="00696893" w14:paraId="40A564D3" w14:textId="77777777" w:rsidTr="00DE412F">
        <w:trPr>
          <w:trHeight w:val="20"/>
        </w:trPr>
        <w:tc>
          <w:tcPr>
            <w:tcW w:w="852" w:type="pct"/>
          </w:tcPr>
          <w:p w14:paraId="7E3FF4E6"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bCs/>
                <w:i/>
                <w:iCs/>
              </w:rPr>
              <w:t>1</w:t>
            </w:r>
          </w:p>
        </w:tc>
        <w:tc>
          <w:tcPr>
            <w:tcW w:w="2493" w:type="pct"/>
          </w:tcPr>
          <w:p w14:paraId="76A30C05"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bCs/>
                <w:i/>
                <w:iCs/>
              </w:rPr>
              <w:t>2</w:t>
            </w:r>
          </w:p>
        </w:tc>
        <w:tc>
          <w:tcPr>
            <w:tcW w:w="527" w:type="pct"/>
          </w:tcPr>
          <w:p w14:paraId="68110E61"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bCs/>
                <w:i/>
                <w:iCs/>
              </w:rPr>
              <w:t>3</w:t>
            </w:r>
          </w:p>
        </w:tc>
        <w:tc>
          <w:tcPr>
            <w:tcW w:w="573" w:type="pct"/>
          </w:tcPr>
          <w:p w14:paraId="71619519"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bCs/>
                <w:i/>
                <w:iCs/>
              </w:rPr>
              <w:t>4</w:t>
            </w:r>
          </w:p>
        </w:tc>
        <w:tc>
          <w:tcPr>
            <w:tcW w:w="194" w:type="pct"/>
          </w:tcPr>
          <w:p w14:paraId="47A1D592"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bCs/>
                <w:i/>
                <w:iCs/>
              </w:rPr>
              <w:t>5</w:t>
            </w:r>
          </w:p>
        </w:tc>
        <w:tc>
          <w:tcPr>
            <w:tcW w:w="361" w:type="pct"/>
          </w:tcPr>
          <w:p w14:paraId="268B14B0"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bCs/>
                <w:i/>
                <w:iCs/>
              </w:rPr>
              <w:t>6</w:t>
            </w:r>
          </w:p>
        </w:tc>
      </w:tr>
      <w:tr w:rsidR="002D4843" w:rsidRPr="00696893" w14:paraId="44930D3F" w14:textId="77777777" w:rsidTr="00DE412F">
        <w:trPr>
          <w:trHeight w:val="20"/>
        </w:trPr>
        <w:tc>
          <w:tcPr>
            <w:tcW w:w="3345" w:type="pct"/>
            <w:gridSpan w:val="2"/>
          </w:tcPr>
          <w:p w14:paraId="2419D808"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Раздел 1. Россия в Первой мировой войне.  </w:t>
            </w:r>
          </w:p>
        </w:tc>
        <w:tc>
          <w:tcPr>
            <w:tcW w:w="527" w:type="pct"/>
          </w:tcPr>
          <w:p w14:paraId="0E817B88"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bCs/>
                <w:i/>
                <w:iCs/>
              </w:rPr>
              <w:t>8</w:t>
            </w:r>
          </w:p>
        </w:tc>
        <w:tc>
          <w:tcPr>
            <w:tcW w:w="573" w:type="pct"/>
          </w:tcPr>
          <w:p w14:paraId="186CD4F8" w14:textId="77777777" w:rsidR="002D4843" w:rsidRPr="00696893" w:rsidRDefault="002D4843" w:rsidP="00696893">
            <w:pPr>
              <w:spacing w:after="0" w:line="240" w:lineRule="auto"/>
              <w:jc w:val="center"/>
              <w:rPr>
                <w:rFonts w:ascii="Times New Roman" w:hAnsi="Times New Roman"/>
                <w:b/>
                <w:bCs/>
                <w:i/>
                <w:iCs/>
              </w:rPr>
            </w:pPr>
          </w:p>
        </w:tc>
        <w:tc>
          <w:tcPr>
            <w:tcW w:w="194" w:type="pct"/>
          </w:tcPr>
          <w:p w14:paraId="2232E94A" w14:textId="77777777" w:rsidR="002D4843" w:rsidRPr="00696893" w:rsidRDefault="002D4843" w:rsidP="00696893">
            <w:pPr>
              <w:spacing w:after="0" w:line="240" w:lineRule="auto"/>
              <w:jc w:val="center"/>
              <w:rPr>
                <w:rFonts w:ascii="Times New Roman" w:hAnsi="Times New Roman"/>
                <w:b/>
                <w:bCs/>
                <w:i/>
                <w:iCs/>
              </w:rPr>
            </w:pPr>
          </w:p>
        </w:tc>
        <w:tc>
          <w:tcPr>
            <w:tcW w:w="361" w:type="pct"/>
          </w:tcPr>
          <w:p w14:paraId="162C8265" w14:textId="77777777" w:rsidR="002D4843" w:rsidRPr="00696893" w:rsidRDefault="002D4843" w:rsidP="00696893">
            <w:pPr>
              <w:spacing w:after="0" w:line="240" w:lineRule="auto"/>
              <w:jc w:val="center"/>
              <w:rPr>
                <w:rFonts w:ascii="Times New Roman" w:hAnsi="Times New Roman"/>
                <w:b/>
                <w:bCs/>
                <w:i/>
                <w:iCs/>
              </w:rPr>
            </w:pPr>
          </w:p>
        </w:tc>
      </w:tr>
      <w:tr w:rsidR="002D4843" w:rsidRPr="00696893" w14:paraId="6A239B21" w14:textId="77777777" w:rsidTr="00DE412F">
        <w:trPr>
          <w:trHeight w:val="20"/>
        </w:trPr>
        <w:tc>
          <w:tcPr>
            <w:tcW w:w="852" w:type="pct"/>
            <w:vMerge w:val="restart"/>
          </w:tcPr>
          <w:p w14:paraId="586FF856"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Тема 1. </w:t>
            </w:r>
            <w:r w:rsidRPr="00696893">
              <w:rPr>
                <w:rFonts w:ascii="Times New Roman" w:hAnsi="Times New Roman"/>
                <w:b/>
              </w:rPr>
              <w:t>Введение. Россия и мир в годы Первой мировой войны</w:t>
            </w:r>
          </w:p>
          <w:p w14:paraId="5A96DBE6" w14:textId="77777777" w:rsidR="002D4843" w:rsidRPr="00696893" w:rsidRDefault="002D4843" w:rsidP="00696893">
            <w:pPr>
              <w:spacing w:after="0" w:line="240" w:lineRule="auto"/>
              <w:rPr>
                <w:rFonts w:ascii="Times New Roman" w:hAnsi="Times New Roman"/>
                <w:b/>
                <w:bCs/>
              </w:rPr>
            </w:pPr>
          </w:p>
        </w:tc>
        <w:tc>
          <w:tcPr>
            <w:tcW w:w="2493" w:type="pct"/>
          </w:tcPr>
          <w:p w14:paraId="687EEC88" w14:textId="77777777" w:rsidR="002D4843" w:rsidRPr="00696893" w:rsidRDefault="002D4843" w:rsidP="00696893">
            <w:pPr>
              <w:spacing w:after="0" w:line="240" w:lineRule="auto"/>
              <w:rPr>
                <w:rFonts w:ascii="Times New Roman" w:hAnsi="Times New Roman"/>
                <w:b/>
                <w:bCs/>
                <w:i/>
              </w:rPr>
            </w:pPr>
            <w:r w:rsidRPr="00696893">
              <w:rPr>
                <w:rFonts w:ascii="Times New Roman" w:hAnsi="Times New Roman"/>
              </w:rPr>
              <w:t>Дидактические единицы, содержание</w:t>
            </w:r>
          </w:p>
        </w:tc>
        <w:tc>
          <w:tcPr>
            <w:tcW w:w="527" w:type="pct"/>
            <w:vAlign w:val="center"/>
          </w:tcPr>
          <w:p w14:paraId="6844FF69" w14:textId="77777777" w:rsidR="002D4843" w:rsidRPr="00696893" w:rsidRDefault="002D4843" w:rsidP="00696893">
            <w:pPr>
              <w:suppressAutoHyphens/>
              <w:spacing w:after="0" w:line="240" w:lineRule="auto"/>
              <w:jc w:val="center"/>
              <w:rPr>
                <w:rFonts w:ascii="Times New Roman" w:hAnsi="Times New Roman"/>
                <w:i/>
                <w:iCs/>
              </w:rPr>
            </w:pPr>
            <w:r w:rsidRPr="00696893">
              <w:rPr>
                <w:rFonts w:ascii="Times New Roman" w:hAnsi="Times New Roman"/>
                <w:i/>
                <w:iCs/>
              </w:rPr>
              <w:t>8</w:t>
            </w:r>
          </w:p>
        </w:tc>
        <w:tc>
          <w:tcPr>
            <w:tcW w:w="573" w:type="pct"/>
            <w:vMerge w:val="restart"/>
          </w:tcPr>
          <w:p w14:paraId="3A074F76" w14:textId="77777777" w:rsidR="002D4843" w:rsidRPr="00696893" w:rsidRDefault="002D4843" w:rsidP="00696893">
            <w:pPr>
              <w:spacing w:after="0" w:line="240" w:lineRule="auto"/>
              <w:jc w:val="center"/>
              <w:rPr>
                <w:rFonts w:ascii="Times New Roman" w:hAnsi="Times New Roman"/>
                <w:bCs/>
                <w:i/>
              </w:rPr>
            </w:pPr>
          </w:p>
          <w:p w14:paraId="4580466C" w14:textId="77777777" w:rsidR="002D4843" w:rsidRPr="00696893" w:rsidRDefault="002D4843" w:rsidP="00696893">
            <w:pPr>
              <w:spacing w:after="0" w:line="240" w:lineRule="auto"/>
              <w:jc w:val="center"/>
              <w:rPr>
                <w:rFonts w:ascii="Times New Roman" w:hAnsi="Times New Roman"/>
                <w:b/>
                <w:i/>
              </w:rPr>
            </w:pPr>
            <w:r w:rsidRPr="00696893">
              <w:rPr>
                <w:rFonts w:ascii="Times New Roman" w:hAnsi="Times New Roman"/>
                <w:bCs/>
                <w:i/>
              </w:rPr>
              <w:t>ЛР 01-ЛР 06, ЛР 08, ЛР 13,  МР 01- МР 09</w:t>
            </w:r>
          </w:p>
        </w:tc>
        <w:tc>
          <w:tcPr>
            <w:tcW w:w="194" w:type="pct"/>
          </w:tcPr>
          <w:p w14:paraId="651A6DEE" w14:textId="77777777" w:rsidR="002D4843" w:rsidRPr="00696893" w:rsidRDefault="002D4843" w:rsidP="00696893">
            <w:pPr>
              <w:spacing w:after="0" w:line="240" w:lineRule="auto"/>
              <w:rPr>
                <w:rFonts w:ascii="Times New Roman" w:hAnsi="Times New Roman"/>
                <w:b/>
                <w:i/>
              </w:rPr>
            </w:pPr>
          </w:p>
        </w:tc>
        <w:tc>
          <w:tcPr>
            <w:tcW w:w="361" w:type="pct"/>
          </w:tcPr>
          <w:p w14:paraId="41F8355A" w14:textId="77777777" w:rsidR="002D4843" w:rsidRPr="00696893" w:rsidRDefault="002D4843" w:rsidP="00696893">
            <w:pPr>
              <w:spacing w:after="0" w:line="240" w:lineRule="auto"/>
              <w:rPr>
                <w:rFonts w:ascii="Times New Roman" w:hAnsi="Times New Roman"/>
                <w:b/>
                <w:i/>
              </w:rPr>
            </w:pPr>
          </w:p>
        </w:tc>
      </w:tr>
      <w:tr w:rsidR="002D4843" w:rsidRPr="00696893" w14:paraId="55BB02DC" w14:textId="77777777" w:rsidTr="00DE412F">
        <w:trPr>
          <w:trHeight w:val="20"/>
        </w:trPr>
        <w:tc>
          <w:tcPr>
            <w:tcW w:w="852" w:type="pct"/>
            <w:vMerge/>
          </w:tcPr>
          <w:p w14:paraId="73032E3B" w14:textId="77777777" w:rsidR="002D4843" w:rsidRPr="00696893" w:rsidRDefault="002D4843" w:rsidP="00696893">
            <w:pPr>
              <w:spacing w:after="0" w:line="240" w:lineRule="auto"/>
              <w:rPr>
                <w:rFonts w:ascii="Times New Roman" w:hAnsi="Times New Roman"/>
                <w:b/>
                <w:bCs/>
                <w:i/>
              </w:rPr>
            </w:pPr>
          </w:p>
        </w:tc>
        <w:tc>
          <w:tcPr>
            <w:tcW w:w="2493" w:type="pct"/>
          </w:tcPr>
          <w:p w14:paraId="5C118731" w14:textId="32CD71B4"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1.  Введение</w:t>
            </w:r>
            <w:r w:rsidRPr="00696893">
              <w:rPr>
                <w:rFonts w:ascii="Times New Roman" w:hAnsi="Times New Roman"/>
                <w:b/>
              </w:rPr>
              <w:t>.</w:t>
            </w:r>
            <w:r w:rsidRPr="00696893">
              <w:rPr>
                <w:rFonts w:ascii="Times New Roman" w:hAnsi="Times New Roman"/>
              </w:rPr>
              <w:t xml:space="preserve"> </w:t>
            </w:r>
            <w:r w:rsidRPr="00696893">
              <w:rPr>
                <w:rFonts w:ascii="Times New Roman" w:hAnsi="Times New Roman"/>
                <w:b/>
              </w:rPr>
              <w:t>Хронологические рамки и периодизация Новейшей истории</w:t>
            </w:r>
            <w:r w:rsidRPr="00696893">
              <w:rPr>
                <w:rFonts w:ascii="Times New Roman" w:hAnsi="Times New Roman"/>
              </w:rPr>
              <w:t>. Изменение мира в ХХ веке. Ключевые процессы и события. Россия в истории Новейшего времени. Россия в истории Новейшего времени. Мир в начале ХХ в. Развитие индустриального общества. Технический прогресс. Изменение социальной структуры общества. Политические течения и движения. Континентальные и колониальные империи. Блоки великих держав. Международные конфликты и войны в начале ХХ в.</w:t>
            </w:r>
          </w:p>
        </w:tc>
        <w:tc>
          <w:tcPr>
            <w:tcW w:w="527" w:type="pct"/>
            <w:vAlign w:val="center"/>
          </w:tcPr>
          <w:p w14:paraId="277C4316"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573" w:type="pct"/>
            <w:vMerge/>
          </w:tcPr>
          <w:p w14:paraId="65266620" w14:textId="77777777" w:rsidR="002D4843" w:rsidRPr="00696893" w:rsidRDefault="002D4843" w:rsidP="00696893">
            <w:pPr>
              <w:spacing w:after="0" w:line="240" w:lineRule="auto"/>
              <w:jc w:val="center"/>
              <w:rPr>
                <w:rFonts w:ascii="Times New Roman" w:hAnsi="Times New Roman"/>
                <w:b/>
                <w:bCs/>
                <w:i/>
              </w:rPr>
            </w:pPr>
          </w:p>
        </w:tc>
        <w:tc>
          <w:tcPr>
            <w:tcW w:w="194" w:type="pct"/>
          </w:tcPr>
          <w:p w14:paraId="0D28D03D" w14:textId="77777777" w:rsidR="002D4843" w:rsidRPr="00696893" w:rsidRDefault="002D4843" w:rsidP="00696893">
            <w:pPr>
              <w:spacing w:after="0" w:line="240" w:lineRule="auto"/>
              <w:rPr>
                <w:rFonts w:ascii="Times New Roman" w:hAnsi="Times New Roman"/>
                <w:b/>
                <w:i/>
              </w:rPr>
            </w:pPr>
            <w:r w:rsidRPr="00696893">
              <w:rPr>
                <w:rFonts w:ascii="Times New Roman" w:hAnsi="Times New Roman"/>
                <w:bCs/>
                <w:i/>
              </w:rPr>
              <w:t>ОК 1-9</w:t>
            </w:r>
          </w:p>
        </w:tc>
        <w:tc>
          <w:tcPr>
            <w:tcW w:w="361" w:type="pct"/>
          </w:tcPr>
          <w:p w14:paraId="71C97C3D"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59B02652" w14:textId="77777777" w:rsidR="002D4843" w:rsidRPr="00696893" w:rsidRDefault="002D4843" w:rsidP="00696893">
            <w:pPr>
              <w:spacing w:after="0" w:line="240" w:lineRule="auto"/>
              <w:rPr>
                <w:rFonts w:ascii="Times New Roman" w:hAnsi="Times New Roman"/>
                <w:b/>
                <w:bCs/>
                <w:i/>
              </w:rPr>
            </w:pPr>
            <w:r w:rsidRPr="00696893">
              <w:rPr>
                <w:rFonts w:ascii="Times New Roman" w:hAnsi="Times New Roman"/>
                <w:bCs/>
                <w:i/>
              </w:rPr>
              <w:t>ПРб 05</w:t>
            </w:r>
          </w:p>
        </w:tc>
      </w:tr>
      <w:tr w:rsidR="002D4843" w:rsidRPr="00696893" w14:paraId="6ACE4E75" w14:textId="77777777" w:rsidTr="00DE412F">
        <w:trPr>
          <w:trHeight w:val="20"/>
        </w:trPr>
        <w:tc>
          <w:tcPr>
            <w:tcW w:w="852" w:type="pct"/>
            <w:vMerge/>
          </w:tcPr>
          <w:p w14:paraId="0269A16B" w14:textId="77777777" w:rsidR="002D4843" w:rsidRPr="00696893" w:rsidRDefault="002D4843" w:rsidP="00696893">
            <w:pPr>
              <w:spacing w:after="0" w:line="240" w:lineRule="auto"/>
              <w:rPr>
                <w:rFonts w:ascii="Times New Roman" w:hAnsi="Times New Roman"/>
                <w:b/>
                <w:bCs/>
                <w:i/>
              </w:rPr>
            </w:pPr>
          </w:p>
        </w:tc>
        <w:tc>
          <w:tcPr>
            <w:tcW w:w="2493" w:type="pct"/>
          </w:tcPr>
          <w:p w14:paraId="29624423" w14:textId="0E8FDEA9"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
              <w:rPr>
                <w:rFonts w:ascii="Times New Roman" w:hAnsi="Times New Roman"/>
                <w:b/>
                <w:bCs/>
                <w:i/>
              </w:rPr>
            </w:pPr>
            <w:r w:rsidRPr="00696893">
              <w:rPr>
                <w:rFonts w:ascii="Times New Roman" w:hAnsi="Times New Roman"/>
                <w:b/>
              </w:rPr>
              <w:t>2. Россия накануне Первой мировой войны: проблемы внутреннего развития, внешняя политика</w:t>
            </w:r>
            <w:r w:rsidRPr="00696893">
              <w:rPr>
                <w:rFonts w:ascii="Times New Roman" w:hAnsi="Times New Roman"/>
              </w:rPr>
              <w:t xml:space="preserve">. Причины Первой мировой войны. Сараевское убийство. Объявление Австро-Венгрией войны Сербии, вступление в войну Германии, России, Франции, Великобритании и других государств. </w:t>
            </w:r>
          </w:p>
        </w:tc>
        <w:tc>
          <w:tcPr>
            <w:tcW w:w="527" w:type="pct"/>
            <w:vAlign w:val="center"/>
          </w:tcPr>
          <w:p w14:paraId="39DCCA62"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573" w:type="pct"/>
            <w:vMerge/>
          </w:tcPr>
          <w:p w14:paraId="664CF002" w14:textId="77777777" w:rsidR="002D4843" w:rsidRPr="00696893" w:rsidRDefault="002D4843" w:rsidP="00696893">
            <w:pPr>
              <w:spacing w:after="0" w:line="240" w:lineRule="auto"/>
              <w:jc w:val="center"/>
              <w:rPr>
                <w:rFonts w:ascii="Times New Roman" w:hAnsi="Times New Roman"/>
                <w:b/>
                <w:bCs/>
                <w:i/>
              </w:rPr>
            </w:pPr>
          </w:p>
        </w:tc>
        <w:tc>
          <w:tcPr>
            <w:tcW w:w="194" w:type="pct"/>
          </w:tcPr>
          <w:p w14:paraId="30A077D6" w14:textId="77777777" w:rsidR="002D4843" w:rsidRPr="00696893" w:rsidRDefault="002D4843" w:rsidP="00696893">
            <w:pPr>
              <w:spacing w:after="0" w:line="240" w:lineRule="auto"/>
              <w:rPr>
                <w:rFonts w:ascii="Times New Roman" w:hAnsi="Times New Roman"/>
                <w:b/>
                <w:bCs/>
                <w:i/>
              </w:rPr>
            </w:pPr>
            <w:r w:rsidRPr="00696893">
              <w:rPr>
                <w:rFonts w:ascii="Times New Roman" w:hAnsi="Times New Roman"/>
                <w:bCs/>
                <w:i/>
              </w:rPr>
              <w:t>ОК 1-9</w:t>
            </w:r>
          </w:p>
        </w:tc>
        <w:tc>
          <w:tcPr>
            <w:tcW w:w="361" w:type="pct"/>
          </w:tcPr>
          <w:p w14:paraId="172210EE"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
                <w:bCs/>
                <w:i/>
              </w:rPr>
              <w:t xml:space="preserve"> </w:t>
            </w:r>
            <w:r w:rsidRPr="00696893">
              <w:rPr>
                <w:rFonts w:ascii="Times New Roman" w:hAnsi="Times New Roman"/>
                <w:bCs/>
                <w:i/>
              </w:rPr>
              <w:t>ПРб 01, ПРб 03</w:t>
            </w:r>
          </w:p>
          <w:p w14:paraId="10F0392E" w14:textId="77777777" w:rsidR="002D4843" w:rsidRPr="00696893" w:rsidRDefault="002D4843" w:rsidP="00696893">
            <w:pPr>
              <w:spacing w:after="0" w:line="240" w:lineRule="auto"/>
              <w:rPr>
                <w:rFonts w:ascii="Times New Roman" w:hAnsi="Times New Roman"/>
                <w:b/>
                <w:bCs/>
                <w:i/>
              </w:rPr>
            </w:pPr>
            <w:r w:rsidRPr="00696893">
              <w:rPr>
                <w:rFonts w:ascii="Times New Roman" w:hAnsi="Times New Roman"/>
                <w:bCs/>
                <w:i/>
              </w:rPr>
              <w:t>ПРб 05</w:t>
            </w:r>
          </w:p>
        </w:tc>
      </w:tr>
      <w:tr w:rsidR="002D4843" w:rsidRPr="00696893" w14:paraId="69D9D254" w14:textId="77777777" w:rsidTr="00DE412F">
        <w:trPr>
          <w:trHeight w:val="20"/>
        </w:trPr>
        <w:tc>
          <w:tcPr>
            <w:tcW w:w="852" w:type="pct"/>
            <w:vMerge/>
          </w:tcPr>
          <w:p w14:paraId="07A4D9EA" w14:textId="77777777" w:rsidR="002D4843" w:rsidRPr="00696893" w:rsidRDefault="002D4843" w:rsidP="00696893">
            <w:pPr>
              <w:spacing w:after="0" w:line="240" w:lineRule="auto"/>
              <w:rPr>
                <w:rFonts w:ascii="Times New Roman" w:hAnsi="Times New Roman"/>
                <w:b/>
                <w:bCs/>
                <w:i/>
              </w:rPr>
            </w:pPr>
          </w:p>
        </w:tc>
        <w:tc>
          <w:tcPr>
            <w:tcW w:w="2493" w:type="pct"/>
          </w:tcPr>
          <w:p w14:paraId="5A489FC7"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
              <w:rPr>
                <w:rFonts w:ascii="Times New Roman" w:hAnsi="Times New Roman"/>
                <w:b/>
                <w:bCs/>
              </w:rPr>
            </w:pPr>
            <w:r w:rsidRPr="00696893">
              <w:rPr>
                <w:rFonts w:ascii="Times New Roman" w:hAnsi="Times New Roman"/>
                <w:b/>
              </w:rPr>
              <w:t xml:space="preserve"> 3. Главные военные события на Западном и Восточном фронтах войны.</w:t>
            </w:r>
            <w:r w:rsidRPr="00696893">
              <w:rPr>
                <w:rFonts w:ascii="Times New Roman" w:hAnsi="Times New Roman"/>
              </w:rPr>
              <w:t xml:space="preserve"> Сражения на Марне, под Верденом, при Сомме. Действия российских войск на австро-германском и Кавказском фронтах, Брусиловский прорыв. Власть и общество в годы войны. Милитаризация экономики. Формирование военно-промышленных комитетов. Пропаганда патриотизма. На фронте и в тылу. Героизм в бою и тяготы окопной жизни.  Людские потери. Плен. Изменения в настроениях </w:t>
            </w:r>
            <w:proofErr w:type="gramStart"/>
            <w:r w:rsidRPr="00696893">
              <w:rPr>
                <w:rFonts w:ascii="Times New Roman" w:hAnsi="Times New Roman"/>
              </w:rPr>
              <w:t>солдат.Положение</w:t>
            </w:r>
            <w:proofErr w:type="gramEnd"/>
            <w:r w:rsidRPr="00696893">
              <w:rPr>
                <w:rFonts w:ascii="Times New Roman" w:hAnsi="Times New Roman"/>
              </w:rPr>
              <w:t xml:space="preserve"> населения в тылу (карточная система снабжения, реквизиции). Нарастание экономического кризиса, смена общественных настроений: от патриотического подъема к усталости от войны. Политические партии и война: оборонцы, интернационалисты и «пораженцы». Влияние большевистской пропаганды. Революция 1917 г. и выход России из войны. Бои на Западном фронте. 14 пунктов В. Вильсона.</w:t>
            </w:r>
          </w:p>
        </w:tc>
        <w:tc>
          <w:tcPr>
            <w:tcW w:w="527" w:type="pct"/>
            <w:vAlign w:val="center"/>
          </w:tcPr>
          <w:p w14:paraId="2F2670DB"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573" w:type="pct"/>
            <w:vMerge/>
          </w:tcPr>
          <w:p w14:paraId="70C45A0C" w14:textId="77777777" w:rsidR="002D4843" w:rsidRPr="00696893" w:rsidRDefault="002D4843" w:rsidP="00696893">
            <w:pPr>
              <w:spacing w:after="0" w:line="240" w:lineRule="auto"/>
              <w:jc w:val="center"/>
              <w:rPr>
                <w:rFonts w:ascii="Times New Roman" w:hAnsi="Times New Roman"/>
                <w:b/>
                <w:bCs/>
                <w:i/>
              </w:rPr>
            </w:pPr>
          </w:p>
        </w:tc>
        <w:tc>
          <w:tcPr>
            <w:tcW w:w="194" w:type="pct"/>
          </w:tcPr>
          <w:p w14:paraId="37BF6C0E" w14:textId="77777777" w:rsidR="002D4843" w:rsidRPr="00696893" w:rsidRDefault="002D4843" w:rsidP="00696893">
            <w:pPr>
              <w:spacing w:after="0" w:line="240" w:lineRule="auto"/>
              <w:rPr>
                <w:rFonts w:ascii="Times New Roman" w:hAnsi="Times New Roman"/>
                <w:b/>
                <w:bCs/>
                <w:i/>
              </w:rPr>
            </w:pPr>
            <w:r w:rsidRPr="00696893">
              <w:rPr>
                <w:rFonts w:ascii="Times New Roman" w:hAnsi="Times New Roman"/>
                <w:bCs/>
                <w:i/>
              </w:rPr>
              <w:t>ОК 1-9</w:t>
            </w:r>
          </w:p>
        </w:tc>
        <w:tc>
          <w:tcPr>
            <w:tcW w:w="361" w:type="pct"/>
          </w:tcPr>
          <w:p w14:paraId="45A12BEE"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03</w:t>
            </w:r>
          </w:p>
          <w:p w14:paraId="531F10F1" w14:textId="77777777" w:rsidR="002D4843" w:rsidRPr="00696893" w:rsidRDefault="002D4843" w:rsidP="00696893">
            <w:pPr>
              <w:spacing w:after="0" w:line="240" w:lineRule="auto"/>
              <w:rPr>
                <w:rFonts w:ascii="Times New Roman" w:hAnsi="Times New Roman"/>
                <w:b/>
                <w:bCs/>
                <w:i/>
              </w:rPr>
            </w:pPr>
            <w:r w:rsidRPr="00696893">
              <w:rPr>
                <w:rFonts w:ascii="Times New Roman" w:hAnsi="Times New Roman"/>
                <w:bCs/>
                <w:i/>
              </w:rPr>
              <w:t>ПРб 04</w:t>
            </w:r>
          </w:p>
        </w:tc>
      </w:tr>
      <w:tr w:rsidR="002D4843" w:rsidRPr="00696893" w14:paraId="7A7C961D" w14:textId="77777777" w:rsidTr="00DE412F">
        <w:trPr>
          <w:trHeight w:val="20"/>
        </w:trPr>
        <w:tc>
          <w:tcPr>
            <w:tcW w:w="852" w:type="pct"/>
            <w:vMerge/>
          </w:tcPr>
          <w:p w14:paraId="6466C61E" w14:textId="77777777" w:rsidR="002D4843" w:rsidRPr="00696893" w:rsidRDefault="002D4843" w:rsidP="00696893">
            <w:pPr>
              <w:spacing w:after="0" w:line="240" w:lineRule="auto"/>
              <w:rPr>
                <w:rFonts w:ascii="Times New Roman" w:hAnsi="Times New Roman"/>
                <w:b/>
                <w:bCs/>
                <w:i/>
              </w:rPr>
            </w:pPr>
          </w:p>
        </w:tc>
        <w:tc>
          <w:tcPr>
            <w:tcW w:w="2493" w:type="pct"/>
          </w:tcPr>
          <w:p w14:paraId="55CB526D"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
              <w:rPr>
                <w:rFonts w:ascii="Times New Roman" w:hAnsi="Times New Roman"/>
                <w:b/>
                <w:bCs/>
              </w:rPr>
            </w:pPr>
            <w:r w:rsidRPr="00696893">
              <w:rPr>
                <w:rFonts w:ascii="Times New Roman" w:hAnsi="Times New Roman"/>
                <w:b/>
                <w:bCs/>
              </w:rPr>
              <w:t xml:space="preserve">Самостоятельная работа обучающихся </w:t>
            </w:r>
          </w:p>
          <w:p w14:paraId="7425FE28"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
              <w:rPr>
                <w:rFonts w:ascii="Times New Roman" w:hAnsi="Times New Roman"/>
                <w:b/>
              </w:rPr>
            </w:pPr>
            <w:r w:rsidRPr="00696893">
              <w:rPr>
                <w:rFonts w:ascii="Times New Roman" w:hAnsi="Times New Roman"/>
                <w:bCs/>
              </w:rPr>
              <w:lastRenderedPageBreak/>
              <w:t>Изучение литературных источников, выполнение докладов и рефератов по теме, заполнение таблицы «Россия в Первой мировой войне»</w:t>
            </w:r>
          </w:p>
        </w:tc>
        <w:tc>
          <w:tcPr>
            <w:tcW w:w="527" w:type="pct"/>
            <w:vAlign w:val="center"/>
          </w:tcPr>
          <w:p w14:paraId="70942736"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lastRenderedPageBreak/>
              <w:t>2</w:t>
            </w:r>
          </w:p>
        </w:tc>
        <w:tc>
          <w:tcPr>
            <w:tcW w:w="573" w:type="pct"/>
            <w:vMerge/>
          </w:tcPr>
          <w:p w14:paraId="7EB124FF" w14:textId="77777777" w:rsidR="002D4843" w:rsidRPr="00696893" w:rsidRDefault="002D4843" w:rsidP="00696893">
            <w:pPr>
              <w:spacing w:after="0" w:line="240" w:lineRule="auto"/>
              <w:jc w:val="center"/>
              <w:rPr>
                <w:rFonts w:ascii="Times New Roman" w:hAnsi="Times New Roman"/>
                <w:b/>
                <w:bCs/>
                <w:i/>
              </w:rPr>
            </w:pPr>
          </w:p>
        </w:tc>
        <w:tc>
          <w:tcPr>
            <w:tcW w:w="194" w:type="pct"/>
          </w:tcPr>
          <w:p w14:paraId="6CE53781"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ОК 1-9</w:t>
            </w:r>
          </w:p>
        </w:tc>
        <w:tc>
          <w:tcPr>
            <w:tcW w:w="361" w:type="pct"/>
          </w:tcPr>
          <w:p w14:paraId="308F4D38"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049232D7"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lastRenderedPageBreak/>
              <w:t>ПРб 04</w:t>
            </w:r>
          </w:p>
          <w:p w14:paraId="77B51F3E"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05</w:t>
            </w:r>
          </w:p>
        </w:tc>
      </w:tr>
      <w:tr w:rsidR="002D4843" w:rsidRPr="00696893" w14:paraId="56E40ADB" w14:textId="77777777" w:rsidTr="00DE412F">
        <w:trPr>
          <w:trHeight w:val="20"/>
        </w:trPr>
        <w:tc>
          <w:tcPr>
            <w:tcW w:w="3345" w:type="pct"/>
            <w:gridSpan w:val="2"/>
          </w:tcPr>
          <w:p w14:paraId="1897DBD6"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lastRenderedPageBreak/>
              <w:t xml:space="preserve"> Раздел 2. Великая российская революция (1917 - 1922 гг.).</w:t>
            </w:r>
          </w:p>
        </w:tc>
        <w:tc>
          <w:tcPr>
            <w:tcW w:w="527" w:type="pct"/>
            <w:vAlign w:val="center"/>
          </w:tcPr>
          <w:p w14:paraId="14D9599E"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14</w:t>
            </w:r>
          </w:p>
        </w:tc>
        <w:tc>
          <w:tcPr>
            <w:tcW w:w="573" w:type="pct"/>
          </w:tcPr>
          <w:p w14:paraId="714FB0B4" w14:textId="77777777" w:rsidR="002D4843" w:rsidRPr="00696893" w:rsidRDefault="002D4843" w:rsidP="00696893">
            <w:pPr>
              <w:spacing w:after="0" w:line="240" w:lineRule="auto"/>
              <w:jc w:val="center"/>
              <w:rPr>
                <w:rFonts w:ascii="Times New Roman" w:hAnsi="Times New Roman"/>
                <w:b/>
              </w:rPr>
            </w:pPr>
          </w:p>
        </w:tc>
        <w:tc>
          <w:tcPr>
            <w:tcW w:w="194" w:type="pct"/>
          </w:tcPr>
          <w:p w14:paraId="193ACCF9" w14:textId="77777777" w:rsidR="002D4843" w:rsidRPr="00696893" w:rsidRDefault="002D4843" w:rsidP="00696893">
            <w:pPr>
              <w:spacing w:after="0" w:line="240" w:lineRule="auto"/>
              <w:rPr>
                <w:rFonts w:ascii="Times New Roman" w:hAnsi="Times New Roman"/>
                <w:b/>
              </w:rPr>
            </w:pPr>
          </w:p>
        </w:tc>
        <w:tc>
          <w:tcPr>
            <w:tcW w:w="361" w:type="pct"/>
          </w:tcPr>
          <w:p w14:paraId="7FD62F5D" w14:textId="77777777" w:rsidR="002D4843" w:rsidRPr="00696893" w:rsidRDefault="002D4843" w:rsidP="00696893">
            <w:pPr>
              <w:spacing w:after="0" w:line="240" w:lineRule="auto"/>
              <w:rPr>
                <w:rFonts w:ascii="Times New Roman" w:hAnsi="Times New Roman"/>
                <w:b/>
              </w:rPr>
            </w:pPr>
          </w:p>
        </w:tc>
      </w:tr>
      <w:tr w:rsidR="002D4843" w:rsidRPr="00696893" w14:paraId="21055E50" w14:textId="77777777" w:rsidTr="00DE412F">
        <w:trPr>
          <w:trHeight w:val="20"/>
        </w:trPr>
        <w:tc>
          <w:tcPr>
            <w:tcW w:w="852" w:type="pct"/>
            <w:vMerge w:val="restart"/>
          </w:tcPr>
          <w:p w14:paraId="05814802"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1. Основные этапы и хронология революционных событий 1917 г.</w:t>
            </w:r>
          </w:p>
        </w:tc>
        <w:tc>
          <w:tcPr>
            <w:tcW w:w="2493" w:type="pct"/>
          </w:tcPr>
          <w:p w14:paraId="4BB41D0A"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Дидактические единицы, содержание</w:t>
            </w:r>
          </w:p>
        </w:tc>
        <w:tc>
          <w:tcPr>
            <w:tcW w:w="527" w:type="pct"/>
            <w:vAlign w:val="center"/>
          </w:tcPr>
          <w:p w14:paraId="57CAD7D5"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10</w:t>
            </w:r>
          </w:p>
        </w:tc>
        <w:tc>
          <w:tcPr>
            <w:tcW w:w="573" w:type="pct"/>
            <w:vMerge w:val="restart"/>
          </w:tcPr>
          <w:p w14:paraId="1BC6DFFF" w14:textId="77777777" w:rsidR="002D4843" w:rsidRPr="00696893" w:rsidRDefault="002D4843" w:rsidP="00696893">
            <w:pPr>
              <w:spacing w:after="0" w:line="240" w:lineRule="auto"/>
              <w:jc w:val="center"/>
              <w:rPr>
                <w:rFonts w:ascii="Times New Roman" w:hAnsi="Times New Roman"/>
                <w:bCs/>
                <w:i/>
              </w:rPr>
            </w:pPr>
          </w:p>
          <w:p w14:paraId="378BF668" w14:textId="77777777" w:rsidR="002D4843" w:rsidRPr="00696893" w:rsidRDefault="002D4843" w:rsidP="00696893">
            <w:pPr>
              <w:spacing w:after="0" w:line="240" w:lineRule="auto"/>
              <w:jc w:val="center"/>
              <w:rPr>
                <w:rFonts w:ascii="Times New Roman" w:hAnsi="Times New Roman"/>
                <w:b/>
              </w:rPr>
            </w:pPr>
            <w:r w:rsidRPr="00696893">
              <w:rPr>
                <w:rFonts w:ascii="Times New Roman" w:hAnsi="Times New Roman"/>
                <w:bCs/>
                <w:i/>
              </w:rPr>
              <w:t>ЛР 01-ЛР 06, ЛР 08, ЛР 13,  МР 01- МР 09</w:t>
            </w:r>
          </w:p>
        </w:tc>
        <w:tc>
          <w:tcPr>
            <w:tcW w:w="194" w:type="pct"/>
          </w:tcPr>
          <w:p w14:paraId="0F78B32D" w14:textId="77777777" w:rsidR="002D4843" w:rsidRPr="00696893" w:rsidRDefault="002D4843" w:rsidP="00696893">
            <w:pPr>
              <w:spacing w:after="0" w:line="240" w:lineRule="auto"/>
              <w:rPr>
                <w:rFonts w:ascii="Times New Roman" w:hAnsi="Times New Roman"/>
                <w:b/>
              </w:rPr>
            </w:pPr>
          </w:p>
        </w:tc>
        <w:tc>
          <w:tcPr>
            <w:tcW w:w="361" w:type="pct"/>
          </w:tcPr>
          <w:p w14:paraId="247E6C16" w14:textId="77777777" w:rsidR="002D4843" w:rsidRPr="00696893" w:rsidRDefault="002D4843" w:rsidP="00696893">
            <w:pPr>
              <w:spacing w:after="0" w:line="240" w:lineRule="auto"/>
              <w:rPr>
                <w:rFonts w:ascii="Times New Roman" w:hAnsi="Times New Roman"/>
                <w:b/>
              </w:rPr>
            </w:pPr>
          </w:p>
        </w:tc>
      </w:tr>
      <w:tr w:rsidR="002D4843" w:rsidRPr="00696893" w14:paraId="11F7D2E3" w14:textId="77777777" w:rsidTr="00DE412F">
        <w:trPr>
          <w:trHeight w:val="20"/>
        </w:trPr>
        <w:tc>
          <w:tcPr>
            <w:tcW w:w="852" w:type="pct"/>
            <w:vMerge/>
          </w:tcPr>
          <w:p w14:paraId="65FFE021" w14:textId="77777777" w:rsidR="002D4843" w:rsidRPr="00696893" w:rsidRDefault="002D4843" w:rsidP="00696893">
            <w:pPr>
              <w:spacing w:after="0" w:line="240" w:lineRule="auto"/>
              <w:rPr>
                <w:rFonts w:ascii="Times New Roman" w:hAnsi="Times New Roman"/>
                <w:b/>
                <w:bCs/>
              </w:rPr>
            </w:pPr>
          </w:p>
        </w:tc>
        <w:tc>
          <w:tcPr>
            <w:tcW w:w="2493" w:type="pct"/>
          </w:tcPr>
          <w:p w14:paraId="24462D41"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
              <w:rPr>
                <w:rFonts w:ascii="Times New Roman" w:hAnsi="Times New Roman"/>
                <w:b/>
                <w:bCs/>
              </w:rPr>
            </w:pPr>
            <w:r w:rsidRPr="00696893">
              <w:rPr>
                <w:rFonts w:ascii="Times New Roman" w:hAnsi="Times New Roman"/>
                <w:b/>
                <w:bCs/>
              </w:rPr>
              <w:t xml:space="preserve">1.  </w:t>
            </w:r>
            <w:r w:rsidRPr="00696893">
              <w:rPr>
                <w:rFonts w:ascii="Times New Roman" w:hAnsi="Times New Roman"/>
                <w:b/>
              </w:rPr>
              <w:t>Понятие и этапы Великой российской революции.</w:t>
            </w:r>
            <w:r w:rsidRPr="00696893">
              <w:rPr>
                <w:rFonts w:ascii="Times New Roman" w:hAnsi="Times New Roman"/>
              </w:rPr>
              <w:t xml:space="preserve"> Российская империя накануне революции. Причины обострения экономического и политического кризиса. Война как революционизирующий фактор. Февраль – март: восстание в Петрограде и падение монархии. Конец российской империи.</w:t>
            </w:r>
          </w:p>
        </w:tc>
        <w:tc>
          <w:tcPr>
            <w:tcW w:w="527" w:type="pct"/>
            <w:vAlign w:val="center"/>
          </w:tcPr>
          <w:p w14:paraId="3342D33B"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25AE5640" w14:textId="77777777" w:rsidR="002D4843" w:rsidRPr="00696893" w:rsidRDefault="002D4843" w:rsidP="00696893">
            <w:pPr>
              <w:spacing w:after="0" w:line="240" w:lineRule="auto"/>
              <w:jc w:val="center"/>
              <w:rPr>
                <w:rFonts w:ascii="Times New Roman" w:hAnsi="Times New Roman"/>
                <w:b/>
                <w:bCs/>
              </w:rPr>
            </w:pPr>
          </w:p>
        </w:tc>
        <w:tc>
          <w:tcPr>
            <w:tcW w:w="194" w:type="pct"/>
          </w:tcPr>
          <w:p w14:paraId="2C2FAA98"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3BB05ECA"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78312F7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2648DD74" w14:textId="77777777" w:rsidTr="00DE412F">
        <w:trPr>
          <w:trHeight w:val="20"/>
        </w:trPr>
        <w:tc>
          <w:tcPr>
            <w:tcW w:w="852" w:type="pct"/>
            <w:vMerge/>
          </w:tcPr>
          <w:p w14:paraId="6B620755" w14:textId="77777777" w:rsidR="002D4843" w:rsidRPr="00696893" w:rsidRDefault="002D4843" w:rsidP="00696893">
            <w:pPr>
              <w:spacing w:after="0" w:line="240" w:lineRule="auto"/>
              <w:rPr>
                <w:rFonts w:ascii="Times New Roman" w:hAnsi="Times New Roman"/>
                <w:b/>
                <w:bCs/>
              </w:rPr>
            </w:pPr>
          </w:p>
        </w:tc>
        <w:tc>
          <w:tcPr>
            <w:tcW w:w="2493" w:type="pct"/>
          </w:tcPr>
          <w:p w14:paraId="2AC042EA"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
              <w:rPr>
                <w:rFonts w:ascii="Times New Roman" w:hAnsi="Times New Roman"/>
                <w:b/>
                <w:bCs/>
              </w:rPr>
            </w:pPr>
            <w:r w:rsidRPr="00696893">
              <w:rPr>
                <w:rFonts w:ascii="Times New Roman" w:hAnsi="Times New Roman"/>
                <w:b/>
              </w:rPr>
              <w:t>2. Двоевластие в России</w:t>
            </w:r>
            <w:r w:rsidRPr="00696893">
              <w:rPr>
                <w:rFonts w:ascii="Times New Roman" w:hAnsi="Times New Roman"/>
              </w:rPr>
              <w:t>. Формирование Временного правительства. Петроградский Совет рабочих и солдатских депутатов и его декреты. Весна – лето: «зыбкое равновесие» политических сил. Июльский кризис и конец двоевластия. Выступление Корнилова против Временного правительства. Провозглашение России республикой. Основные социальные слои, политические партии и их лидеры накануне революции</w:t>
            </w:r>
            <w:r w:rsidRPr="00696893">
              <w:rPr>
                <w:rFonts w:ascii="Times New Roman" w:hAnsi="Times New Roman"/>
                <w:b/>
              </w:rPr>
              <w:t>.</w:t>
            </w:r>
          </w:p>
        </w:tc>
        <w:tc>
          <w:tcPr>
            <w:tcW w:w="527" w:type="pct"/>
            <w:vAlign w:val="center"/>
          </w:tcPr>
          <w:p w14:paraId="2CD3C860"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53BADBA6" w14:textId="77777777" w:rsidR="002D4843" w:rsidRPr="00696893" w:rsidRDefault="002D4843" w:rsidP="00696893">
            <w:pPr>
              <w:spacing w:after="0" w:line="240" w:lineRule="auto"/>
              <w:jc w:val="center"/>
              <w:rPr>
                <w:rFonts w:ascii="Times New Roman" w:hAnsi="Times New Roman"/>
                <w:b/>
                <w:bCs/>
              </w:rPr>
            </w:pPr>
          </w:p>
        </w:tc>
        <w:tc>
          <w:tcPr>
            <w:tcW w:w="194" w:type="pct"/>
          </w:tcPr>
          <w:p w14:paraId="428941C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26AE2ECA"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03</w:t>
            </w:r>
          </w:p>
          <w:p w14:paraId="0345C2A5"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5FF8A306" w14:textId="77777777" w:rsidTr="00DE412F">
        <w:trPr>
          <w:trHeight w:val="20"/>
        </w:trPr>
        <w:tc>
          <w:tcPr>
            <w:tcW w:w="852" w:type="pct"/>
            <w:vMerge/>
          </w:tcPr>
          <w:p w14:paraId="546476BF" w14:textId="77777777" w:rsidR="002D4843" w:rsidRPr="00696893" w:rsidRDefault="002D4843" w:rsidP="00696893">
            <w:pPr>
              <w:spacing w:after="0" w:line="240" w:lineRule="auto"/>
              <w:rPr>
                <w:rFonts w:ascii="Times New Roman" w:hAnsi="Times New Roman"/>
                <w:b/>
                <w:bCs/>
              </w:rPr>
            </w:pPr>
          </w:p>
        </w:tc>
        <w:tc>
          <w:tcPr>
            <w:tcW w:w="2493" w:type="pct"/>
          </w:tcPr>
          <w:p w14:paraId="2D2C526F" w14:textId="405DABD2"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
              <w:rPr>
                <w:rFonts w:ascii="Times New Roman" w:hAnsi="Times New Roman"/>
                <w:b/>
                <w:bCs/>
              </w:rPr>
            </w:pPr>
            <w:r w:rsidRPr="00696893">
              <w:rPr>
                <w:rFonts w:ascii="Times New Roman" w:hAnsi="Times New Roman"/>
                <w:b/>
                <w:bCs/>
              </w:rPr>
              <w:t xml:space="preserve">3. </w:t>
            </w:r>
            <w:r w:rsidRPr="00696893">
              <w:rPr>
                <w:rFonts w:ascii="Times New Roman" w:hAnsi="Times New Roman"/>
                <w:b/>
              </w:rPr>
              <w:t xml:space="preserve">Свержение Временного правительства и взятие власти большевиками 25 октября 1917 г. </w:t>
            </w:r>
            <w:r w:rsidRPr="00696893">
              <w:rPr>
                <w:rFonts w:ascii="Times New Roman" w:hAnsi="Times New Roman"/>
              </w:rPr>
              <w:t>Первые мероприятия большевиков в политической и экономической сферах. Борьба за армию. Декрет о мире. Заключение Брестского мира. Национализация промышленности. «Декрет о земле» и принципы наделения крестьян землей. Отделение церкви от государства. Созыв и разгон Учредительного собрания. 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и территориальных совнархозов. Первая Конституция России 1918 г</w:t>
            </w:r>
          </w:p>
        </w:tc>
        <w:tc>
          <w:tcPr>
            <w:tcW w:w="527" w:type="pct"/>
            <w:vAlign w:val="center"/>
          </w:tcPr>
          <w:p w14:paraId="18632606"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2EB66269" w14:textId="77777777" w:rsidR="002D4843" w:rsidRPr="00696893" w:rsidRDefault="002D4843" w:rsidP="00696893">
            <w:pPr>
              <w:spacing w:after="0" w:line="240" w:lineRule="auto"/>
              <w:jc w:val="center"/>
              <w:rPr>
                <w:rFonts w:ascii="Times New Roman" w:hAnsi="Times New Roman"/>
                <w:b/>
                <w:bCs/>
              </w:rPr>
            </w:pPr>
          </w:p>
        </w:tc>
        <w:tc>
          <w:tcPr>
            <w:tcW w:w="194" w:type="pct"/>
          </w:tcPr>
          <w:p w14:paraId="25EA32C2"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24AA0370"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295293B0"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20B88A98" w14:textId="77777777" w:rsidTr="00DE412F">
        <w:trPr>
          <w:trHeight w:val="20"/>
        </w:trPr>
        <w:tc>
          <w:tcPr>
            <w:tcW w:w="852" w:type="pct"/>
            <w:vMerge/>
          </w:tcPr>
          <w:p w14:paraId="60930015" w14:textId="77777777" w:rsidR="002D4843" w:rsidRPr="00696893" w:rsidRDefault="002D4843" w:rsidP="00696893">
            <w:pPr>
              <w:spacing w:after="0" w:line="240" w:lineRule="auto"/>
              <w:rPr>
                <w:rFonts w:ascii="Times New Roman" w:hAnsi="Times New Roman"/>
                <w:b/>
                <w:bCs/>
              </w:rPr>
            </w:pPr>
          </w:p>
        </w:tc>
        <w:tc>
          <w:tcPr>
            <w:tcW w:w="2493" w:type="pct"/>
          </w:tcPr>
          <w:p w14:paraId="02771CD8"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
              <w:rPr>
                <w:rFonts w:ascii="Times New Roman" w:hAnsi="Times New Roman"/>
                <w:b/>
                <w:bCs/>
              </w:rPr>
            </w:pPr>
            <w:r w:rsidRPr="00696893">
              <w:rPr>
                <w:rFonts w:ascii="Times New Roman" w:hAnsi="Times New Roman"/>
                <w:b/>
                <w:bCs/>
              </w:rPr>
              <w:t xml:space="preserve">Самостоятельная работа обучающихся </w:t>
            </w:r>
          </w:p>
          <w:p w14:paraId="2E9A3D92"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
              <w:rPr>
                <w:rFonts w:ascii="Times New Roman" w:hAnsi="Times New Roman"/>
                <w:b/>
                <w:bCs/>
              </w:rPr>
            </w:pPr>
            <w:r w:rsidRPr="00696893">
              <w:rPr>
                <w:rFonts w:ascii="Times New Roman" w:hAnsi="Times New Roman"/>
                <w:bCs/>
              </w:rPr>
              <w:t>Изучение литературных источников, выполнение докладов и рефератов по теме.</w:t>
            </w:r>
          </w:p>
        </w:tc>
        <w:tc>
          <w:tcPr>
            <w:tcW w:w="527" w:type="pct"/>
            <w:vAlign w:val="center"/>
          </w:tcPr>
          <w:p w14:paraId="6E38DF3B"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4</w:t>
            </w:r>
          </w:p>
        </w:tc>
        <w:tc>
          <w:tcPr>
            <w:tcW w:w="573" w:type="pct"/>
            <w:vMerge/>
          </w:tcPr>
          <w:p w14:paraId="16D8DF6F" w14:textId="77777777" w:rsidR="002D4843" w:rsidRPr="00696893" w:rsidRDefault="002D4843" w:rsidP="00696893">
            <w:pPr>
              <w:spacing w:after="0" w:line="240" w:lineRule="auto"/>
              <w:jc w:val="center"/>
              <w:rPr>
                <w:rFonts w:ascii="Times New Roman" w:hAnsi="Times New Roman"/>
                <w:b/>
                <w:bCs/>
              </w:rPr>
            </w:pPr>
          </w:p>
        </w:tc>
        <w:tc>
          <w:tcPr>
            <w:tcW w:w="194" w:type="pct"/>
          </w:tcPr>
          <w:p w14:paraId="190068B0"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3FBCE6BA"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4CEC4FA7"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7198673D" w14:textId="77777777" w:rsidTr="00DE412F">
        <w:trPr>
          <w:trHeight w:val="20"/>
        </w:trPr>
        <w:tc>
          <w:tcPr>
            <w:tcW w:w="852" w:type="pct"/>
            <w:vMerge w:val="restart"/>
          </w:tcPr>
          <w:p w14:paraId="62A9A349"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2.</w:t>
            </w:r>
          </w:p>
          <w:p w14:paraId="20EA1EF5"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rPr>
              <w:t>Гражданская война и ее последствия</w:t>
            </w:r>
          </w:p>
        </w:tc>
        <w:tc>
          <w:tcPr>
            <w:tcW w:w="2493" w:type="pct"/>
          </w:tcPr>
          <w:p w14:paraId="50B26502"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527" w:type="pct"/>
            <w:vAlign w:val="center"/>
          </w:tcPr>
          <w:p w14:paraId="66D9ECEB"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4</w:t>
            </w:r>
          </w:p>
        </w:tc>
        <w:tc>
          <w:tcPr>
            <w:tcW w:w="573" w:type="pct"/>
            <w:vMerge/>
          </w:tcPr>
          <w:p w14:paraId="5162E27D" w14:textId="77777777" w:rsidR="002D4843" w:rsidRPr="00696893" w:rsidRDefault="002D4843" w:rsidP="00696893">
            <w:pPr>
              <w:spacing w:after="0" w:line="240" w:lineRule="auto"/>
              <w:jc w:val="center"/>
              <w:rPr>
                <w:rFonts w:ascii="Times New Roman" w:hAnsi="Times New Roman"/>
                <w:b/>
                <w:bCs/>
              </w:rPr>
            </w:pPr>
          </w:p>
        </w:tc>
        <w:tc>
          <w:tcPr>
            <w:tcW w:w="194" w:type="pct"/>
          </w:tcPr>
          <w:p w14:paraId="5997BD8F" w14:textId="77777777" w:rsidR="002D4843" w:rsidRPr="00696893" w:rsidRDefault="002D4843" w:rsidP="00696893">
            <w:pPr>
              <w:spacing w:after="0" w:line="240" w:lineRule="auto"/>
              <w:rPr>
                <w:rFonts w:ascii="Times New Roman" w:hAnsi="Times New Roman"/>
                <w:b/>
                <w:bCs/>
              </w:rPr>
            </w:pPr>
          </w:p>
        </w:tc>
        <w:tc>
          <w:tcPr>
            <w:tcW w:w="361" w:type="pct"/>
          </w:tcPr>
          <w:p w14:paraId="2D500339" w14:textId="77777777" w:rsidR="002D4843" w:rsidRPr="00696893" w:rsidRDefault="002D4843" w:rsidP="00696893">
            <w:pPr>
              <w:spacing w:after="0" w:line="240" w:lineRule="auto"/>
              <w:rPr>
                <w:rFonts w:ascii="Times New Roman" w:hAnsi="Times New Roman"/>
                <w:b/>
                <w:bCs/>
              </w:rPr>
            </w:pPr>
          </w:p>
        </w:tc>
      </w:tr>
      <w:tr w:rsidR="002D4843" w:rsidRPr="00696893" w14:paraId="5644C136" w14:textId="77777777" w:rsidTr="00DE412F">
        <w:trPr>
          <w:trHeight w:val="20"/>
        </w:trPr>
        <w:tc>
          <w:tcPr>
            <w:tcW w:w="852" w:type="pct"/>
            <w:vMerge/>
          </w:tcPr>
          <w:p w14:paraId="7EBD7E93" w14:textId="77777777" w:rsidR="002D4843" w:rsidRPr="00696893" w:rsidRDefault="002D4843" w:rsidP="00696893">
            <w:pPr>
              <w:spacing w:after="0" w:line="240" w:lineRule="auto"/>
              <w:jc w:val="center"/>
              <w:rPr>
                <w:rFonts w:ascii="Times New Roman" w:hAnsi="Times New Roman"/>
                <w:b/>
                <w:bCs/>
              </w:rPr>
            </w:pPr>
          </w:p>
        </w:tc>
        <w:tc>
          <w:tcPr>
            <w:tcW w:w="2493" w:type="pct"/>
          </w:tcPr>
          <w:p w14:paraId="46ADD180"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rPr>
              <w:t xml:space="preserve">1. Причины, этапы и основные события Гражданской войны. </w:t>
            </w:r>
            <w:r w:rsidRPr="00696893">
              <w:rPr>
                <w:rFonts w:ascii="Times New Roman" w:hAnsi="Times New Roman"/>
              </w:rPr>
              <w:t>Военная интервенция. Антибольшевистские силы: их характеристика и взаимоотношения (Комуч, Директория, правительства А.В. Колчака, А.И. Деникина и П.Н. Врангеля). Повстанчество в Гражданской войне. Политика «военного коммунизма». Польско-советская война. Поражение армии Врангеля в Крыму. Причины победы Красной Армии в Гражданской войне. Вопрос о земле. Декларация прав народов России и ее значение. Повседневная жизнь и общественные настроения. Городской быт. Голод, «черный рынок» и спекуляция. Комитеты бедноты и рост социальной напряженности в деревне</w:t>
            </w:r>
          </w:p>
        </w:tc>
        <w:tc>
          <w:tcPr>
            <w:tcW w:w="527" w:type="pct"/>
            <w:vAlign w:val="center"/>
          </w:tcPr>
          <w:p w14:paraId="154AFE55"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790BCCC1" w14:textId="77777777" w:rsidR="002D4843" w:rsidRPr="00696893" w:rsidRDefault="002D4843" w:rsidP="00696893">
            <w:pPr>
              <w:spacing w:after="0" w:line="240" w:lineRule="auto"/>
              <w:jc w:val="center"/>
              <w:rPr>
                <w:rFonts w:ascii="Times New Roman" w:hAnsi="Times New Roman"/>
                <w:b/>
                <w:bCs/>
              </w:rPr>
            </w:pPr>
          </w:p>
        </w:tc>
        <w:tc>
          <w:tcPr>
            <w:tcW w:w="194" w:type="pct"/>
          </w:tcPr>
          <w:p w14:paraId="54BB0C10"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26CA96B5"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45046FE0"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61116CA4" w14:textId="77777777" w:rsidTr="00DE412F">
        <w:trPr>
          <w:trHeight w:val="20"/>
        </w:trPr>
        <w:tc>
          <w:tcPr>
            <w:tcW w:w="852" w:type="pct"/>
            <w:vMerge/>
          </w:tcPr>
          <w:p w14:paraId="26B5107B" w14:textId="77777777" w:rsidR="002D4843" w:rsidRPr="00696893" w:rsidRDefault="002D4843" w:rsidP="00696893">
            <w:pPr>
              <w:spacing w:after="0" w:line="240" w:lineRule="auto"/>
              <w:jc w:val="center"/>
              <w:rPr>
                <w:rFonts w:ascii="Times New Roman" w:hAnsi="Times New Roman"/>
                <w:b/>
                <w:bCs/>
              </w:rPr>
            </w:pPr>
          </w:p>
        </w:tc>
        <w:tc>
          <w:tcPr>
            <w:tcW w:w="2493" w:type="pct"/>
          </w:tcPr>
          <w:p w14:paraId="0B460CB0"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196172CA"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Cs/>
              </w:rPr>
              <w:t>Изучение литературных источников, выполнение докладов и рефератов по теме, Заполнение таблицы «Гражданская война в России».</w:t>
            </w:r>
          </w:p>
        </w:tc>
        <w:tc>
          <w:tcPr>
            <w:tcW w:w="527" w:type="pct"/>
            <w:vAlign w:val="center"/>
          </w:tcPr>
          <w:p w14:paraId="4A7D615C"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470CE62E" w14:textId="77777777" w:rsidR="002D4843" w:rsidRPr="00696893" w:rsidRDefault="002D4843" w:rsidP="00696893">
            <w:pPr>
              <w:spacing w:after="0" w:line="240" w:lineRule="auto"/>
              <w:jc w:val="center"/>
              <w:rPr>
                <w:rFonts w:ascii="Times New Roman" w:hAnsi="Times New Roman"/>
                <w:b/>
                <w:bCs/>
              </w:rPr>
            </w:pPr>
          </w:p>
        </w:tc>
        <w:tc>
          <w:tcPr>
            <w:tcW w:w="194" w:type="pct"/>
          </w:tcPr>
          <w:p w14:paraId="54E751CB"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4939C5D7"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4867B4ED"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04</w:t>
            </w:r>
          </w:p>
          <w:p w14:paraId="4D94D08C"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373A2E4D" w14:textId="77777777" w:rsidTr="00DE412F">
        <w:trPr>
          <w:trHeight w:val="20"/>
        </w:trPr>
        <w:tc>
          <w:tcPr>
            <w:tcW w:w="3345" w:type="pct"/>
            <w:gridSpan w:val="2"/>
            <w:tcBorders>
              <w:top w:val="single" w:sz="4" w:space="0" w:color="auto"/>
              <w:left w:val="single" w:sz="4" w:space="0" w:color="auto"/>
              <w:bottom w:val="single" w:sz="4" w:space="0" w:color="auto"/>
              <w:right w:val="single" w:sz="4" w:space="0" w:color="auto"/>
            </w:tcBorders>
          </w:tcPr>
          <w:p w14:paraId="7481AAFD" w14:textId="77777777" w:rsidR="002D4843" w:rsidRPr="00696893" w:rsidRDefault="002D4843" w:rsidP="00696893">
            <w:pPr>
              <w:suppressAutoHyphens/>
              <w:spacing w:after="0" w:line="240" w:lineRule="auto"/>
              <w:rPr>
                <w:rFonts w:ascii="Times New Roman" w:hAnsi="Times New Roman"/>
                <w:b/>
                <w:bCs/>
              </w:rPr>
            </w:pPr>
            <w:r w:rsidRPr="00696893">
              <w:rPr>
                <w:rFonts w:ascii="Times New Roman" w:hAnsi="Times New Roman"/>
                <w:b/>
                <w:bCs/>
              </w:rPr>
              <w:t xml:space="preserve"> Раздел 3. Советский Союз в 1920–1930-е годы.</w:t>
            </w:r>
          </w:p>
        </w:tc>
        <w:tc>
          <w:tcPr>
            <w:tcW w:w="527" w:type="pct"/>
            <w:tcBorders>
              <w:top w:val="single" w:sz="4" w:space="0" w:color="auto"/>
              <w:left w:val="single" w:sz="4" w:space="0" w:color="auto"/>
              <w:bottom w:val="single" w:sz="4" w:space="0" w:color="auto"/>
              <w:right w:val="single" w:sz="4" w:space="0" w:color="auto"/>
            </w:tcBorders>
            <w:vAlign w:val="center"/>
          </w:tcPr>
          <w:p w14:paraId="2D899CD4" w14:textId="77777777" w:rsidR="002D4843" w:rsidRPr="00696893" w:rsidRDefault="002D4843" w:rsidP="00696893">
            <w:pPr>
              <w:spacing w:after="0" w:line="240" w:lineRule="auto"/>
              <w:jc w:val="center"/>
              <w:rPr>
                <w:rFonts w:ascii="Times New Roman" w:hAnsi="Times New Roman"/>
                <w:b/>
              </w:rPr>
            </w:pPr>
            <w:r w:rsidRPr="00696893">
              <w:rPr>
                <w:rFonts w:ascii="Times New Roman" w:hAnsi="Times New Roman"/>
                <w:b/>
              </w:rPr>
              <w:t>20</w:t>
            </w:r>
          </w:p>
        </w:tc>
        <w:tc>
          <w:tcPr>
            <w:tcW w:w="573" w:type="pct"/>
            <w:tcBorders>
              <w:top w:val="single" w:sz="4" w:space="0" w:color="auto"/>
              <w:left w:val="single" w:sz="4" w:space="0" w:color="auto"/>
              <w:bottom w:val="single" w:sz="4" w:space="0" w:color="auto"/>
              <w:right w:val="single" w:sz="4" w:space="0" w:color="auto"/>
            </w:tcBorders>
          </w:tcPr>
          <w:p w14:paraId="135240AB" w14:textId="77777777" w:rsidR="002D4843" w:rsidRPr="00696893" w:rsidRDefault="002D4843" w:rsidP="00696893">
            <w:pPr>
              <w:spacing w:after="0" w:line="240" w:lineRule="auto"/>
              <w:jc w:val="center"/>
              <w:rPr>
                <w:rFonts w:ascii="Times New Roman" w:hAnsi="Times New Roman"/>
                <w:b/>
              </w:rPr>
            </w:pPr>
          </w:p>
        </w:tc>
        <w:tc>
          <w:tcPr>
            <w:tcW w:w="194" w:type="pct"/>
            <w:tcBorders>
              <w:top w:val="single" w:sz="4" w:space="0" w:color="auto"/>
              <w:left w:val="single" w:sz="4" w:space="0" w:color="auto"/>
              <w:bottom w:val="single" w:sz="4" w:space="0" w:color="auto"/>
              <w:right w:val="single" w:sz="4" w:space="0" w:color="auto"/>
            </w:tcBorders>
          </w:tcPr>
          <w:p w14:paraId="558796D1" w14:textId="77777777" w:rsidR="002D4843" w:rsidRPr="00696893" w:rsidRDefault="002D4843" w:rsidP="00696893">
            <w:pPr>
              <w:spacing w:after="0" w:line="240" w:lineRule="auto"/>
              <w:rPr>
                <w:rFonts w:ascii="Times New Roman" w:hAnsi="Times New Roman"/>
                <w:b/>
              </w:rPr>
            </w:pPr>
          </w:p>
        </w:tc>
        <w:tc>
          <w:tcPr>
            <w:tcW w:w="361" w:type="pct"/>
            <w:tcBorders>
              <w:top w:val="single" w:sz="4" w:space="0" w:color="auto"/>
              <w:left w:val="single" w:sz="4" w:space="0" w:color="auto"/>
              <w:bottom w:val="single" w:sz="4" w:space="0" w:color="auto"/>
              <w:right w:val="single" w:sz="4" w:space="0" w:color="auto"/>
            </w:tcBorders>
          </w:tcPr>
          <w:p w14:paraId="4DB1C0B1" w14:textId="77777777" w:rsidR="002D4843" w:rsidRPr="00696893" w:rsidRDefault="002D4843" w:rsidP="00696893">
            <w:pPr>
              <w:spacing w:after="0" w:line="240" w:lineRule="auto"/>
              <w:rPr>
                <w:rFonts w:ascii="Times New Roman" w:hAnsi="Times New Roman"/>
                <w:b/>
              </w:rPr>
            </w:pPr>
          </w:p>
        </w:tc>
      </w:tr>
      <w:tr w:rsidR="002D4843" w:rsidRPr="00696893" w14:paraId="0699CDC2" w14:textId="77777777" w:rsidTr="00DE412F">
        <w:trPr>
          <w:trHeight w:val="20"/>
        </w:trPr>
        <w:tc>
          <w:tcPr>
            <w:tcW w:w="852" w:type="pct"/>
            <w:vMerge w:val="restart"/>
          </w:tcPr>
          <w:p w14:paraId="1DBD8BA7" w14:textId="45CFD880"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1. СССР в годы НЭПа. 1921–1928 гг.</w:t>
            </w:r>
          </w:p>
          <w:p w14:paraId="0BA34908" w14:textId="77777777" w:rsidR="002D4843" w:rsidRPr="00696893" w:rsidRDefault="002D4843" w:rsidP="00696893">
            <w:pPr>
              <w:spacing w:after="0" w:line="240" w:lineRule="auto"/>
              <w:rPr>
                <w:rFonts w:ascii="Times New Roman" w:hAnsi="Times New Roman"/>
                <w:b/>
                <w:bCs/>
              </w:rPr>
            </w:pPr>
          </w:p>
        </w:tc>
        <w:tc>
          <w:tcPr>
            <w:tcW w:w="2493" w:type="pct"/>
          </w:tcPr>
          <w:p w14:paraId="123576B3"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Дидактические единицы, содержание</w:t>
            </w:r>
          </w:p>
        </w:tc>
        <w:tc>
          <w:tcPr>
            <w:tcW w:w="527" w:type="pct"/>
            <w:vAlign w:val="center"/>
          </w:tcPr>
          <w:p w14:paraId="28176CBF"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6</w:t>
            </w:r>
          </w:p>
        </w:tc>
        <w:tc>
          <w:tcPr>
            <w:tcW w:w="573" w:type="pct"/>
            <w:vMerge w:val="restart"/>
          </w:tcPr>
          <w:p w14:paraId="25B3AC50" w14:textId="77777777" w:rsidR="002D4843" w:rsidRPr="00696893" w:rsidRDefault="002D4843" w:rsidP="00696893">
            <w:pPr>
              <w:spacing w:after="0" w:line="240" w:lineRule="auto"/>
              <w:jc w:val="center"/>
              <w:rPr>
                <w:rFonts w:ascii="Times New Roman" w:hAnsi="Times New Roman"/>
                <w:b/>
              </w:rPr>
            </w:pPr>
            <w:r w:rsidRPr="00696893">
              <w:rPr>
                <w:rFonts w:ascii="Times New Roman" w:hAnsi="Times New Roman"/>
                <w:bCs/>
                <w:i/>
              </w:rPr>
              <w:t>ЛР 01-ЛР 06, ЛР 08, ЛР 13,  МР 01- МР 09</w:t>
            </w:r>
          </w:p>
        </w:tc>
        <w:tc>
          <w:tcPr>
            <w:tcW w:w="194" w:type="pct"/>
          </w:tcPr>
          <w:p w14:paraId="78E63321" w14:textId="77777777" w:rsidR="002D4843" w:rsidRPr="00696893" w:rsidRDefault="002D4843" w:rsidP="00696893">
            <w:pPr>
              <w:spacing w:after="0" w:line="240" w:lineRule="auto"/>
              <w:rPr>
                <w:rFonts w:ascii="Times New Roman" w:hAnsi="Times New Roman"/>
                <w:b/>
              </w:rPr>
            </w:pPr>
          </w:p>
        </w:tc>
        <w:tc>
          <w:tcPr>
            <w:tcW w:w="361" w:type="pct"/>
          </w:tcPr>
          <w:p w14:paraId="3244706D" w14:textId="77777777" w:rsidR="002D4843" w:rsidRPr="00696893" w:rsidRDefault="002D4843" w:rsidP="00696893">
            <w:pPr>
              <w:spacing w:after="0" w:line="240" w:lineRule="auto"/>
              <w:rPr>
                <w:rFonts w:ascii="Times New Roman" w:hAnsi="Times New Roman"/>
                <w:b/>
              </w:rPr>
            </w:pPr>
          </w:p>
        </w:tc>
      </w:tr>
      <w:tr w:rsidR="002D4843" w:rsidRPr="00696893" w14:paraId="0E2FC55C" w14:textId="77777777" w:rsidTr="00DE412F">
        <w:trPr>
          <w:trHeight w:val="20"/>
        </w:trPr>
        <w:tc>
          <w:tcPr>
            <w:tcW w:w="852" w:type="pct"/>
            <w:vMerge/>
          </w:tcPr>
          <w:p w14:paraId="55773BE1" w14:textId="77777777" w:rsidR="002D4843" w:rsidRPr="00696893" w:rsidRDefault="002D4843" w:rsidP="00696893">
            <w:pPr>
              <w:spacing w:after="0" w:line="240" w:lineRule="auto"/>
              <w:rPr>
                <w:rFonts w:ascii="Times New Roman" w:hAnsi="Times New Roman"/>
                <w:b/>
                <w:bCs/>
              </w:rPr>
            </w:pPr>
          </w:p>
        </w:tc>
        <w:tc>
          <w:tcPr>
            <w:tcW w:w="2493" w:type="pct"/>
          </w:tcPr>
          <w:p w14:paraId="5A410D9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1.  </w:t>
            </w:r>
            <w:r w:rsidRPr="00696893">
              <w:rPr>
                <w:rFonts w:ascii="Times New Roman" w:hAnsi="Times New Roman"/>
                <w:b/>
              </w:rPr>
              <w:t>Переход большевиков к новой экономической политике (нэп).</w:t>
            </w:r>
            <w:r w:rsidRPr="00696893">
              <w:rPr>
                <w:rFonts w:ascii="Times New Roman" w:hAnsi="Times New Roman"/>
              </w:rPr>
              <w:t xml:space="preserve"> Положение в стране после Гражданской войны. Разруха. Голод 1921–1922 гг. и меры по его преодолению. Крестьянские восстания (Сибирь, Тамбовщина, Поволжье) Кронштадтское восстание.  Использование рыночных механизмов и товарно-денежных отношений. Замена продразверстки в деревне единым продналогом. Деревенский социум: кулаки, середняки и бедняки. Стимулирование кооперации. Иностранные концессии.  Финансовая реформа 1922–1924 гг. Создание Госплана, разработка годовых и пятилетних планов развития народного хозяйства.</w:t>
            </w:r>
          </w:p>
        </w:tc>
        <w:tc>
          <w:tcPr>
            <w:tcW w:w="527" w:type="pct"/>
            <w:vAlign w:val="center"/>
          </w:tcPr>
          <w:p w14:paraId="0CB428F0"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76933E0D" w14:textId="77777777" w:rsidR="002D4843" w:rsidRPr="00696893" w:rsidRDefault="002D4843" w:rsidP="00696893">
            <w:pPr>
              <w:spacing w:after="0" w:line="240" w:lineRule="auto"/>
              <w:jc w:val="center"/>
              <w:rPr>
                <w:rFonts w:ascii="Times New Roman" w:hAnsi="Times New Roman"/>
                <w:b/>
                <w:bCs/>
              </w:rPr>
            </w:pPr>
          </w:p>
        </w:tc>
        <w:tc>
          <w:tcPr>
            <w:tcW w:w="194" w:type="pct"/>
          </w:tcPr>
          <w:p w14:paraId="09C061C7"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3473B5E2"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5615677B" w14:textId="77777777" w:rsidR="002D4843" w:rsidRPr="00696893" w:rsidRDefault="002D4843" w:rsidP="00696893">
            <w:pPr>
              <w:spacing w:after="0" w:line="240" w:lineRule="auto"/>
              <w:rPr>
                <w:rFonts w:ascii="Times New Roman" w:hAnsi="Times New Roman"/>
                <w:b/>
                <w:bCs/>
              </w:rPr>
            </w:pPr>
          </w:p>
        </w:tc>
      </w:tr>
      <w:tr w:rsidR="002D4843" w:rsidRPr="00696893" w14:paraId="63775F94" w14:textId="77777777" w:rsidTr="00DE412F">
        <w:trPr>
          <w:trHeight w:val="20"/>
        </w:trPr>
        <w:tc>
          <w:tcPr>
            <w:tcW w:w="852" w:type="pct"/>
            <w:vMerge/>
          </w:tcPr>
          <w:p w14:paraId="59B30E92" w14:textId="77777777" w:rsidR="002D4843" w:rsidRPr="00696893" w:rsidRDefault="002D4843" w:rsidP="00696893">
            <w:pPr>
              <w:spacing w:after="0" w:line="240" w:lineRule="auto"/>
              <w:rPr>
                <w:rFonts w:ascii="Times New Roman" w:hAnsi="Times New Roman"/>
                <w:b/>
                <w:bCs/>
              </w:rPr>
            </w:pPr>
          </w:p>
        </w:tc>
        <w:tc>
          <w:tcPr>
            <w:tcW w:w="2493" w:type="pct"/>
          </w:tcPr>
          <w:p w14:paraId="4542E110"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2. Предпосылки и значение образования СССР. </w:t>
            </w:r>
            <w:r w:rsidRPr="00696893">
              <w:rPr>
                <w:rFonts w:ascii="Times New Roman" w:hAnsi="Times New Roman"/>
                <w:bCs/>
              </w:rPr>
              <w:t>Принятие Конституции СССР 1924 г. Установление в СССР однопартийной политической системы. Смерть В.И. Ленина и борьба за власть. Возрастание роли партийного аппарата. И.В. Сталин. Ликвидация оппозиции внутри ВКП(б) к концу 1920-х гг. Социальная политика большевиков. Положение основных слоев населения. Эмансипация женщин. Молодежная политика.</w:t>
            </w:r>
          </w:p>
        </w:tc>
        <w:tc>
          <w:tcPr>
            <w:tcW w:w="527" w:type="pct"/>
            <w:vAlign w:val="center"/>
          </w:tcPr>
          <w:p w14:paraId="31C0FD7A"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53C902EB" w14:textId="77777777" w:rsidR="002D4843" w:rsidRPr="00696893" w:rsidRDefault="002D4843" w:rsidP="00696893">
            <w:pPr>
              <w:spacing w:after="0" w:line="240" w:lineRule="auto"/>
              <w:jc w:val="center"/>
              <w:rPr>
                <w:rFonts w:ascii="Times New Roman" w:hAnsi="Times New Roman"/>
                <w:b/>
                <w:bCs/>
              </w:rPr>
            </w:pPr>
          </w:p>
        </w:tc>
        <w:tc>
          <w:tcPr>
            <w:tcW w:w="194" w:type="pct"/>
          </w:tcPr>
          <w:p w14:paraId="6181C3CA"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4A411518"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03</w:t>
            </w:r>
          </w:p>
          <w:p w14:paraId="3DD30519"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04</w:t>
            </w:r>
          </w:p>
        </w:tc>
      </w:tr>
      <w:tr w:rsidR="002D4843" w:rsidRPr="00696893" w14:paraId="43AA72B6" w14:textId="77777777" w:rsidTr="00DE412F">
        <w:trPr>
          <w:trHeight w:val="20"/>
        </w:trPr>
        <w:tc>
          <w:tcPr>
            <w:tcW w:w="852" w:type="pct"/>
            <w:vMerge/>
          </w:tcPr>
          <w:p w14:paraId="759AA640" w14:textId="77777777" w:rsidR="002D4843" w:rsidRPr="00696893" w:rsidRDefault="002D4843" w:rsidP="00696893">
            <w:pPr>
              <w:spacing w:after="0" w:line="240" w:lineRule="auto"/>
              <w:rPr>
                <w:rFonts w:ascii="Times New Roman" w:hAnsi="Times New Roman"/>
                <w:b/>
                <w:bCs/>
              </w:rPr>
            </w:pPr>
          </w:p>
        </w:tc>
        <w:tc>
          <w:tcPr>
            <w:tcW w:w="2493" w:type="pct"/>
          </w:tcPr>
          <w:p w14:paraId="48E8DE42"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28A3714E"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Cs/>
              </w:rPr>
              <w:t>Изучение литературных источников, выполнение докладов и рефератов по теме.</w:t>
            </w:r>
          </w:p>
        </w:tc>
        <w:tc>
          <w:tcPr>
            <w:tcW w:w="527" w:type="pct"/>
            <w:vAlign w:val="center"/>
          </w:tcPr>
          <w:p w14:paraId="213E8352"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7640AD4A" w14:textId="77777777" w:rsidR="002D4843" w:rsidRPr="00696893" w:rsidRDefault="002D4843" w:rsidP="00696893">
            <w:pPr>
              <w:spacing w:after="0" w:line="240" w:lineRule="auto"/>
              <w:jc w:val="center"/>
              <w:rPr>
                <w:rFonts w:ascii="Times New Roman" w:hAnsi="Times New Roman"/>
                <w:b/>
                <w:bCs/>
              </w:rPr>
            </w:pPr>
          </w:p>
        </w:tc>
        <w:tc>
          <w:tcPr>
            <w:tcW w:w="194" w:type="pct"/>
          </w:tcPr>
          <w:p w14:paraId="2A44DB2F"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2E9951BF"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4AE1E4A7"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04</w:t>
            </w:r>
          </w:p>
          <w:p w14:paraId="570DB375"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78A267F3" w14:textId="77777777" w:rsidTr="00DE412F">
        <w:trPr>
          <w:trHeight w:val="20"/>
        </w:trPr>
        <w:tc>
          <w:tcPr>
            <w:tcW w:w="852" w:type="pct"/>
            <w:vMerge w:val="restart"/>
          </w:tcPr>
          <w:p w14:paraId="7CFF7679" w14:textId="769063D9"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Тема 2 Советский Союз в 1929–1941 гг.</w:t>
            </w:r>
          </w:p>
        </w:tc>
        <w:tc>
          <w:tcPr>
            <w:tcW w:w="2493" w:type="pct"/>
          </w:tcPr>
          <w:p w14:paraId="6F70EF4C"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rPr>
              <w:t>Дидактические единицы, содержание</w:t>
            </w:r>
          </w:p>
        </w:tc>
        <w:tc>
          <w:tcPr>
            <w:tcW w:w="527" w:type="pct"/>
            <w:vAlign w:val="center"/>
          </w:tcPr>
          <w:p w14:paraId="5A9933D0"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14</w:t>
            </w:r>
          </w:p>
        </w:tc>
        <w:tc>
          <w:tcPr>
            <w:tcW w:w="573" w:type="pct"/>
            <w:vMerge/>
          </w:tcPr>
          <w:p w14:paraId="4265A07C" w14:textId="77777777" w:rsidR="002D4843" w:rsidRPr="00696893" w:rsidRDefault="002D4843" w:rsidP="00696893">
            <w:pPr>
              <w:spacing w:after="0" w:line="240" w:lineRule="auto"/>
              <w:jc w:val="center"/>
              <w:rPr>
                <w:rFonts w:ascii="Times New Roman" w:hAnsi="Times New Roman"/>
                <w:b/>
                <w:bCs/>
              </w:rPr>
            </w:pPr>
          </w:p>
        </w:tc>
        <w:tc>
          <w:tcPr>
            <w:tcW w:w="194" w:type="pct"/>
          </w:tcPr>
          <w:p w14:paraId="4FCA7A6E" w14:textId="77777777" w:rsidR="002D4843" w:rsidRPr="00696893" w:rsidRDefault="002D4843" w:rsidP="00696893">
            <w:pPr>
              <w:spacing w:after="0" w:line="240" w:lineRule="auto"/>
              <w:rPr>
                <w:rFonts w:ascii="Times New Roman" w:hAnsi="Times New Roman"/>
                <w:b/>
                <w:bCs/>
              </w:rPr>
            </w:pPr>
          </w:p>
        </w:tc>
        <w:tc>
          <w:tcPr>
            <w:tcW w:w="361" w:type="pct"/>
          </w:tcPr>
          <w:p w14:paraId="25C7AF72" w14:textId="77777777" w:rsidR="002D4843" w:rsidRPr="00696893" w:rsidRDefault="002D4843" w:rsidP="00696893">
            <w:pPr>
              <w:spacing w:after="0" w:line="240" w:lineRule="auto"/>
              <w:rPr>
                <w:rFonts w:ascii="Times New Roman" w:hAnsi="Times New Roman"/>
                <w:b/>
                <w:bCs/>
              </w:rPr>
            </w:pPr>
          </w:p>
        </w:tc>
      </w:tr>
      <w:tr w:rsidR="002D4843" w:rsidRPr="00696893" w14:paraId="2574346C" w14:textId="77777777" w:rsidTr="00DE412F">
        <w:trPr>
          <w:trHeight w:val="20"/>
        </w:trPr>
        <w:tc>
          <w:tcPr>
            <w:tcW w:w="852" w:type="pct"/>
            <w:vMerge/>
          </w:tcPr>
          <w:p w14:paraId="097AD6AF" w14:textId="77777777" w:rsidR="002D4843" w:rsidRPr="00696893" w:rsidRDefault="002D4843" w:rsidP="00696893">
            <w:pPr>
              <w:spacing w:after="0" w:line="240" w:lineRule="auto"/>
              <w:rPr>
                <w:rFonts w:ascii="Times New Roman" w:hAnsi="Times New Roman"/>
                <w:b/>
                <w:bCs/>
              </w:rPr>
            </w:pPr>
          </w:p>
        </w:tc>
        <w:tc>
          <w:tcPr>
            <w:tcW w:w="2493" w:type="pct"/>
          </w:tcPr>
          <w:p w14:paraId="488A9F5C"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bCs/>
              </w:rPr>
              <w:t>1.Коллективизация сельского хозяйства, ее итоги и последствия.</w:t>
            </w:r>
            <w:r w:rsidRPr="00696893">
              <w:rPr>
                <w:rFonts w:ascii="Times New Roman" w:hAnsi="Times New Roman"/>
                <w:bCs/>
              </w:rPr>
              <w:t xml:space="preserve"> «Раскулачивание». Сопротивление крестьян. Становление колхозного строя. Создание МТС. Голод в СССР в 1932–1933 гг. Условия труда и быта на стройках пятилеток. Жилищная проблема. Ликвидация безработицы. Утверждение «культа личности» Сталина.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w:t>
            </w:r>
          </w:p>
        </w:tc>
        <w:tc>
          <w:tcPr>
            <w:tcW w:w="527" w:type="pct"/>
            <w:vAlign w:val="center"/>
          </w:tcPr>
          <w:p w14:paraId="09107793"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57C7EC23" w14:textId="77777777" w:rsidR="002D4843" w:rsidRPr="00696893" w:rsidRDefault="002D4843" w:rsidP="00696893">
            <w:pPr>
              <w:spacing w:after="0" w:line="240" w:lineRule="auto"/>
              <w:jc w:val="center"/>
              <w:rPr>
                <w:rFonts w:ascii="Times New Roman" w:hAnsi="Times New Roman"/>
                <w:b/>
                <w:bCs/>
              </w:rPr>
            </w:pPr>
          </w:p>
        </w:tc>
        <w:tc>
          <w:tcPr>
            <w:tcW w:w="194" w:type="pct"/>
          </w:tcPr>
          <w:p w14:paraId="2BBADB39"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3A78F1C0"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4CDF16A2"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4377CB21" w14:textId="77777777" w:rsidTr="00DE412F">
        <w:trPr>
          <w:trHeight w:val="20"/>
        </w:trPr>
        <w:tc>
          <w:tcPr>
            <w:tcW w:w="852" w:type="pct"/>
            <w:vMerge/>
          </w:tcPr>
          <w:p w14:paraId="760BD877" w14:textId="77777777" w:rsidR="002D4843" w:rsidRPr="00696893" w:rsidRDefault="002D4843" w:rsidP="00696893">
            <w:pPr>
              <w:spacing w:after="0" w:line="240" w:lineRule="auto"/>
              <w:rPr>
                <w:rFonts w:ascii="Times New Roman" w:hAnsi="Times New Roman"/>
                <w:b/>
                <w:bCs/>
              </w:rPr>
            </w:pPr>
          </w:p>
        </w:tc>
        <w:tc>
          <w:tcPr>
            <w:tcW w:w="2493" w:type="pct"/>
            <w:vAlign w:val="bottom"/>
          </w:tcPr>
          <w:p w14:paraId="3F7C4724"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bCs/>
              </w:rPr>
              <w:t xml:space="preserve">2.Массовые политические репрессии 1937–1938 гг. </w:t>
            </w:r>
            <w:r w:rsidRPr="00696893">
              <w:rPr>
                <w:rFonts w:ascii="Times New Roman" w:hAnsi="Times New Roman"/>
                <w:bCs/>
              </w:rPr>
              <w:t xml:space="preserve">Результаты репрессий в регионах и национальных республиках. Репрессии против священнослужителей. ГУЛАГ. Советская социальная и национальная </w:t>
            </w:r>
            <w:r w:rsidRPr="00696893">
              <w:rPr>
                <w:rFonts w:ascii="Times New Roman" w:hAnsi="Times New Roman"/>
                <w:bCs/>
              </w:rPr>
              <w:lastRenderedPageBreak/>
              <w:t>политика 1930-х гг. Пропаганда и реальные достижения. Конституция СССР 1936 г.</w:t>
            </w:r>
          </w:p>
        </w:tc>
        <w:tc>
          <w:tcPr>
            <w:tcW w:w="527" w:type="pct"/>
            <w:vAlign w:val="center"/>
          </w:tcPr>
          <w:p w14:paraId="1DC1F7F0"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lastRenderedPageBreak/>
              <w:t>2</w:t>
            </w:r>
          </w:p>
        </w:tc>
        <w:tc>
          <w:tcPr>
            <w:tcW w:w="573" w:type="pct"/>
            <w:vMerge/>
          </w:tcPr>
          <w:p w14:paraId="35516D15" w14:textId="77777777" w:rsidR="002D4843" w:rsidRPr="00696893" w:rsidRDefault="002D4843" w:rsidP="00696893">
            <w:pPr>
              <w:spacing w:after="0" w:line="240" w:lineRule="auto"/>
              <w:jc w:val="center"/>
              <w:rPr>
                <w:rFonts w:ascii="Times New Roman" w:hAnsi="Times New Roman"/>
                <w:b/>
                <w:bCs/>
              </w:rPr>
            </w:pPr>
          </w:p>
        </w:tc>
        <w:tc>
          <w:tcPr>
            <w:tcW w:w="194" w:type="pct"/>
          </w:tcPr>
          <w:p w14:paraId="0FD28FA1"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1BDCD487"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 xml:space="preserve"> ПРб 02</w:t>
            </w:r>
          </w:p>
          <w:p w14:paraId="01D20C00"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04</w:t>
            </w:r>
          </w:p>
          <w:p w14:paraId="7222FE04" w14:textId="77777777" w:rsidR="002D4843" w:rsidRPr="00696893" w:rsidRDefault="002D4843" w:rsidP="00696893">
            <w:pPr>
              <w:spacing w:after="0" w:line="240" w:lineRule="auto"/>
              <w:rPr>
                <w:rFonts w:ascii="Times New Roman" w:hAnsi="Times New Roman"/>
                <w:b/>
                <w:bCs/>
              </w:rPr>
            </w:pPr>
          </w:p>
        </w:tc>
      </w:tr>
      <w:tr w:rsidR="002D4843" w:rsidRPr="00696893" w14:paraId="118E4F1C" w14:textId="77777777" w:rsidTr="00DE412F">
        <w:trPr>
          <w:trHeight w:val="20"/>
        </w:trPr>
        <w:tc>
          <w:tcPr>
            <w:tcW w:w="852" w:type="pct"/>
            <w:vMerge/>
          </w:tcPr>
          <w:p w14:paraId="65B87C24" w14:textId="77777777" w:rsidR="002D4843" w:rsidRPr="00696893" w:rsidRDefault="002D4843" w:rsidP="00696893">
            <w:pPr>
              <w:spacing w:after="0" w:line="240" w:lineRule="auto"/>
              <w:rPr>
                <w:rFonts w:ascii="Times New Roman" w:hAnsi="Times New Roman"/>
                <w:b/>
                <w:bCs/>
              </w:rPr>
            </w:pPr>
          </w:p>
        </w:tc>
        <w:tc>
          <w:tcPr>
            <w:tcW w:w="2493" w:type="pct"/>
          </w:tcPr>
          <w:p w14:paraId="717F5208"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3.Форсированная индустриализация: региональная и национальная специфика. </w:t>
            </w:r>
            <w:r w:rsidRPr="00696893">
              <w:rPr>
                <w:rFonts w:ascii="Times New Roman" w:hAnsi="Times New Roman"/>
                <w:bCs/>
              </w:rPr>
              <w:t>Подготовка рабочих и инженерных кадров. Крупнейшие стройки первых пятилеток в центре и национальных республиках. Развитие качественной и цветной металлургии (Азовсталь, Запорожсталь); тяжелого машиностроения (Уралмаш, Ново Краматорский); авиационной и автомобильной (в Москве, Горьком, Куйбышеве и др.); химической и шинной (Воронежский завод синтетического каучука, Ярославский шинный завод и др.) и др. Проектирование мощных гидротурбин и угольных комбинатов, открытие промышленных методов получения синтетического каучука, аммиака, метанола, высокооктанового топлива, искусственных удобрений.Строительство Московского метрополитена. Создание новых отраслей промышленности. Результаты, цена и издержки модернизации. Превращение СССР в аграрно-индустриальную державу</w:t>
            </w:r>
          </w:p>
        </w:tc>
        <w:tc>
          <w:tcPr>
            <w:tcW w:w="527" w:type="pct"/>
            <w:vAlign w:val="center"/>
          </w:tcPr>
          <w:p w14:paraId="3C7AFEC2"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558C2A13" w14:textId="77777777" w:rsidR="002D4843" w:rsidRPr="00696893" w:rsidRDefault="002D4843" w:rsidP="00696893">
            <w:pPr>
              <w:spacing w:after="0" w:line="240" w:lineRule="auto"/>
              <w:jc w:val="center"/>
              <w:rPr>
                <w:rFonts w:ascii="Times New Roman" w:hAnsi="Times New Roman"/>
                <w:b/>
                <w:bCs/>
              </w:rPr>
            </w:pPr>
          </w:p>
        </w:tc>
        <w:tc>
          <w:tcPr>
            <w:tcW w:w="194" w:type="pct"/>
          </w:tcPr>
          <w:p w14:paraId="7D36ED52"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3F3B5B80"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05</w:t>
            </w:r>
          </w:p>
          <w:p w14:paraId="633208F3" w14:textId="77777777" w:rsidR="002D4843" w:rsidRPr="00696893" w:rsidRDefault="002D4843" w:rsidP="00696893">
            <w:pPr>
              <w:spacing w:after="0" w:line="240" w:lineRule="auto"/>
              <w:rPr>
                <w:rFonts w:ascii="Times New Roman" w:hAnsi="Times New Roman"/>
                <w:b/>
                <w:bCs/>
              </w:rPr>
            </w:pPr>
          </w:p>
        </w:tc>
      </w:tr>
      <w:tr w:rsidR="002D4843" w:rsidRPr="00696893" w14:paraId="579306E0" w14:textId="77777777" w:rsidTr="00DE412F">
        <w:trPr>
          <w:trHeight w:val="20"/>
        </w:trPr>
        <w:tc>
          <w:tcPr>
            <w:tcW w:w="852" w:type="pct"/>
            <w:vMerge/>
          </w:tcPr>
          <w:p w14:paraId="1B7DB02D" w14:textId="77777777" w:rsidR="002D4843" w:rsidRPr="00696893" w:rsidRDefault="002D4843" w:rsidP="00696893">
            <w:pPr>
              <w:spacing w:after="0" w:line="240" w:lineRule="auto"/>
              <w:rPr>
                <w:rFonts w:ascii="Times New Roman" w:hAnsi="Times New Roman"/>
                <w:b/>
                <w:bCs/>
              </w:rPr>
            </w:pPr>
          </w:p>
        </w:tc>
        <w:tc>
          <w:tcPr>
            <w:tcW w:w="2493" w:type="pct"/>
          </w:tcPr>
          <w:p w14:paraId="3FDC815E"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rPr>
              <w:t>4. Культурная революция и ее особенности в национальных регионах.</w:t>
            </w:r>
            <w:r w:rsidRPr="00696893">
              <w:rPr>
                <w:rFonts w:ascii="Times New Roman" w:hAnsi="Times New Roman"/>
              </w:rPr>
              <w:t xml:space="preserve"> Установление государственного контроля над сферой литературы и искусства. Создание творческих союзов. Утверждение метода социалистического реализма. Литература и кинематограф 1930-х годов. Культура русского зарубежья. Воспитание советского патриотизма и интернационализма. Общественный энтузиазм периода первых пятилеток. Развитие спорта. Военно-спортивные организации. Коллективные формы быта и досуга. Пионерия и комсомол</w:t>
            </w:r>
          </w:p>
        </w:tc>
        <w:tc>
          <w:tcPr>
            <w:tcW w:w="527" w:type="pct"/>
            <w:vAlign w:val="center"/>
          </w:tcPr>
          <w:p w14:paraId="095BD6E2"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234F4683" w14:textId="77777777" w:rsidR="002D4843" w:rsidRPr="00696893" w:rsidRDefault="002D4843" w:rsidP="00696893">
            <w:pPr>
              <w:spacing w:after="0" w:line="240" w:lineRule="auto"/>
              <w:jc w:val="center"/>
              <w:rPr>
                <w:rFonts w:ascii="Times New Roman" w:hAnsi="Times New Roman"/>
                <w:b/>
                <w:bCs/>
              </w:rPr>
            </w:pPr>
          </w:p>
        </w:tc>
        <w:tc>
          <w:tcPr>
            <w:tcW w:w="194" w:type="pct"/>
          </w:tcPr>
          <w:p w14:paraId="3350E216"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40FE3F4F"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74CF80F4"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08B29302" w14:textId="77777777" w:rsidTr="00DE412F">
        <w:trPr>
          <w:trHeight w:val="20"/>
        </w:trPr>
        <w:tc>
          <w:tcPr>
            <w:tcW w:w="852" w:type="pct"/>
            <w:vMerge/>
          </w:tcPr>
          <w:p w14:paraId="3E7BB17E" w14:textId="77777777" w:rsidR="002D4843" w:rsidRPr="00696893" w:rsidRDefault="002D4843" w:rsidP="00696893">
            <w:pPr>
              <w:spacing w:after="0" w:line="240" w:lineRule="auto"/>
              <w:rPr>
                <w:rFonts w:ascii="Times New Roman" w:hAnsi="Times New Roman"/>
                <w:b/>
                <w:bCs/>
              </w:rPr>
            </w:pPr>
          </w:p>
        </w:tc>
        <w:tc>
          <w:tcPr>
            <w:tcW w:w="2493" w:type="pct"/>
          </w:tcPr>
          <w:p w14:paraId="2A54FAC1"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5.</w:t>
            </w:r>
            <w:r w:rsidRPr="00696893">
              <w:rPr>
                <w:rFonts w:ascii="Times New Roman" w:hAnsi="Times New Roman"/>
                <w:b/>
                <w:bCs/>
              </w:rPr>
              <w:t xml:space="preserve"> От курса на мировую революцию к концепции «построения социализма в одной стране».</w:t>
            </w:r>
            <w:r w:rsidRPr="00696893">
              <w:rPr>
                <w:rFonts w:ascii="Times New Roman" w:hAnsi="Times New Roman"/>
                <w:bCs/>
              </w:rPr>
              <w:t xml:space="preserve"> Договор в Рапалло. Выход СССР из международной изоляции. Вступление СССР в Лигу Наций. Возрастание угрозы мировой войны. Попытки организовать систему коллективной безопасности в Европе. Вооруженные конфликты на озере Хасан, реке Халхин-Гол и ситуация на Дальнем Востоке в конце 1930-х гг. СССР накануне Великой Отечественной войны. Форсирование военного производства и освоения новой техники. Ужесточение трудового законодательства.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w:t>
            </w:r>
          </w:p>
        </w:tc>
        <w:tc>
          <w:tcPr>
            <w:tcW w:w="527" w:type="pct"/>
            <w:vAlign w:val="center"/>
          </w:tcPr>
          <w:p w14:paraId="192478A3"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2734B35F" w14:textId="77777777" w:rsidR="002D4843" w:rsidRPr="00696893" w:rsidRDefault="002D4843" w:rsidP="00696893">
            <w:pPr>
              <w:spacing w:after="0" w:line="240" w:lineRule="auto"/>
              <w:jc w:val="center"/>
              <w:rPr>
                <w:rFonts w:ascii="Times New Roman" w:hAnsi="Times New Roman"/>
                <w:b/>
                <w:bCs/>
              </w:rPr>
            </w:pPr>
          </w:p>
        </w:tc>
        <w:tc>
          <w:tcPr>
            <w:tcW w:w="194" w:type="pct"/>
          </w:tcPr>
          <w:p w14:paraId="2BD21928"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361BDE9C"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6637E0A9"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04</w:t>
            </w:r>
          </w:p>
        </w:tc>
      </w:tr>
      <w:tr w:rsidR="002D4843" w:rsidRPr="00696893" w14:paraId="77E52A46" w14:textId="77777777" w:rsidTr="00DE412F">
        <w:trPr>
          <w:trHeight w:val="20"/>
        </w:trPr>
        <w:tc>
          <w:tcPr>
            <w:tcW w:w="852" w:type="pct"/>
            <w:vMerge/>
            <w:tcBorders>
              <w:bottom w:val="single" w:sz="4" w:space="0" w:color="auto"/>
            </w:tcBorders>
          </w:tcPr>
          <w:p w14:paraId="45BE5E83" w14:textId="77777777" w:rsidR="002D4843" w:rsidRPr="00696893" w:rsidRDefault="002D4843" w:rsidP="00696893">
            <w:pPr>
              <w:spacing w:after="0" w:line="240" w:lineRule="auto"/>
              <w:rPr>
                <w:rFonts w:ascii="Times New Roman" w:hAnsi="Times New Roman"/>
                <w:b/>
                <w:bCs/>
              </w:rPr>
            </w:pPr>
          </w:p>
        </w:tc>
        <w:tc>
          <w:tcPr>
            <w:tcW w:w="2493" w:type="pct"/>
            <w:tcBorders>
              <w:bottom w:val="single" w:sz="4" w:space="0" w:color="auto"/>
            </w:tcBorders>
          </w:tcPr>
          <w:p w14:paraId="333C9691"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bCs/>
              </w:rPr>
              <w:t>В том числе практических занятий</w:t>
            </w:r>
          </w:p>
        </w:tc>
        <w:tc>
          <w:tcPr>
            <w:tcW w:w="527" w:type="pct"/>
            <w:tcBorders>
              <w:bottom w:val="single" w:sz="4" w:space="0" w:color="auto"/>
            </w:tcBorders>
            <w:vAlign w:val="center"/>
          </w:tcPr>
          <w:p w14:paraId="3668FD63" w14:textId="77777777" w:rsidR="002D4843" w:rsidRPr="00696893" w:rsidRDefault="002D4843" w:rsidP="00696893">
            <w:pPr>
              <w:spacing w:after="0" w:line="240" w:lineRule="auto"/>
              <w:jc w:val="center"/>
              <w:rPr>
                <w:rFonts w:ascii="Times New Roman" w:hAnsi="Times New Roman"/>
                <w:bCs/>
              </w:rPr>
            </w:pPr>
          </w:p>
        </w:tc>
        <w:tc>
          <w:tcPr>
            <w:tcW w:w="573" w:type="pct"/>
            <w:vMerge/>
          </w:tcPr>
          <w:p w14:paraId="74CD8818" w14:textId="77777777" w:rsidR="002D4843" w:rsidRPr="00696893" w:rsidRDefault="002D4843" w:rsidP="00696893">
            <w:pPr>
              <w:spacing w:after="0" w:line="240" w:lineRule="auto"/>
              <w:jc w:val="center"/>
              <w:rPr>
                <w:rFonts w:ascii="Times New Roman" w:hAnsi="Times New Roman"/>
                <w:b/>
                <w:bCs/>
              </w:rPr>
            </w:pPr>
          </w:p>
        </w:tc>
        <w:tc>
          <w:tcPr>
            <w:tcW w:w="194" w:type="pct"/>
            <w:tcBorders>
              <w:bottom w:val="single" w:sz="4" w:space="0" w:color="auto"/>
            </w:tcBorders>
          </w:tcPr>
          <w:p w14:paraId="0BEAE55A" w14:textId="77777777" w:rsidR="002D4843" w:rsidRPr="00696893" w:rsidRDefault="002D4843" w:rsidP="00696893">
            <w:pPr>
              <w:spacing w:after="0" w:line="240" w:lineRule="auto"/>
              <w:rPr>
                <w:rFonts w:ascii="Times New Roman" w:hAnsi="Times New Roman"/>
                <w:b/>
                <w:bCs/>
              </w:rPr>
            </w:pPr>
          </w:p>
        </w:tc>
        <w:tc>
          <w:tcPr>
            <w:tcW w:w="361" w:type="pct"/>
            <w:tcBorders>
              <w:bottom w:val="single" w:sz="4" w:space="0" w:color="auto"/>
            </w:tcBorders>
          </w:tcPr>
          <w:p w14:paraId="4D6D5F13" w14:textId="77777777" w:rsidR="002D4843" w:rsidRPr="00696893" w:rsidRDefault="002D4843" w:rsidP="00696893">
            <w:pPr>
              <w:spacing w:after="0" w:line="240" w:lineRule="auto"/>
              <w:rPr>
                <w:rFonts w:ascii="Times New Roman" w:hAnsi="Times New Roman"/>
                <w:b/>
                <w:bCs/>
              </w:rPr>
            </w:pPr>
          </w:p>
        </w:tc>
      </w:tr>
      <w:tr w:rsidR="002D4843" w:rsidRPr="00696893" w14:paraId="12A18B8F" w14:textId="77777777" w:rsidTr="00DE412F">
        <w:trPr>
          <w:trHeight w:val="20"/>
        </w:trPr>
        <w:tc>
          <w:tcPr>
            <w:tcW w:w="852" w:type="pct"/>
            <w:vMerge/>
          </w:tcPr>
          <w:p w14:paraId="2D93BF7C" w14:textId="77777777" w:rsidR="002D4843" w:rsidRPr="00696893" w:rsidRDefault="002D4843" w:rsidP="00696893">
            <w:pPr>
              <w:spacing w:after="0" w:line="240" w:lineRule="auto"/>
              <w:rPr>
                <w:rFonts w:ascii="Times New Roman" w:hAnsi="Times New Roman"/>
                <w:b/>
                <w:bCs/>
              </w:rPr>
            </w:pPr>
          </w:p>
        </w:tc>
        <w:tc>
          <w:tcPr>
            <w:tcW w:w="2493" w:type="pct"/>
          </w:tcPr>
          <w:p w14:paraId="1825BBDC" w14:textId="64957A7E" w:rsidR="002D4843" w:rsidRPr="00696893" w:rsidRDefault="002D4843" w:rsidP="00696893">
            <w:pPr>
              <w:spacing w:after="0" w:line="240" w:lineRule="auto"/>
              <w:rPr>
                <w:rFonts w:ascii="Times New Roman" w:hAnsi="Times New Roman"/>
                <w:b/>
              </w:rPr>
            </w:pPr>
            <w:r w:rsidRPr="00696893">
              <w:rPr>
                <w:rFonts w:ascii="Times New Roman" w:hAnsi="Times New Roman"/>
                <w:b/>
                <w:bCs/>
              </w:rPr>
              <w:t>Практическое занятие 1.</w:t>
            </w:r>
            <w:r w:rsidR="009E7222">
              <w:rPr>
                <w:rFonts w:ascii="Times New Roman" w:hAnsi="Times New Roman"/>
                <w:b/>
                <w:bCs/>
              </w:rPr>
              <w:t xml:space="preserve"> </w:t>
            </w:r>
            <w:r w:rsidRPr="00696893">
              <w:rPr>
                <w:rFonts w:ascii="Times New Roman" w:hAnsi="Times New Roman"/>
                <w:b/>
                <w:bCs/>
              </w:rPr>
              <w:t>Анализ и обобщение информации по вопросам темы «Форсированная индустриализация: региональная и национальная специфика».</w:t>
            </w:r>
          </w:p>
        </w:tc>
        <w:tc>
          <w:tcPr>
            <w:tcW w:w="527" w:type="pct"/>
            <w:vAlign w:val="center"/>
          </w:tcPr>
          <w:p w14:paraId="7AA4A928"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19FA5341" w14:textId="77777777" w:rsidR="002D4843" w:rsidRPr="00696893" w:rsidRDefault="002D4843" w:rsidP="00696893">
            <w:pPr>
              <w:spacing w:after="0" w:line="240" w:lineRule="auto"/>
              <w:jc w:val="center"/>
              <w:rPr>
                <w:rFonts w:ascii="Times New Roman" w:hAnsi="Times New Roman"/>
                <w:b/>
                <w:bCs/>
              </w:rPr>
            </w:pPr>
          </w:p>
        </w:tc>
        <w:tc>
          <w:tcPr>
            <w:tcW w:w="194" w:type="pct"/>
          </w:tcPr>
          <w:p w14:paraId="3358917F"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67D28768"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02, ПРб 03 ПРб 04</w:t>
            </w:r>
          </w:p>
        </w:tc>
      </w:tr>
      <w:tr w:rsidR="002D4843" w:rsidRPr="00696893" w14:paraId="5B001670" w14:textId="77777777" w:rsidTr="00DE412F">
        <w:trPr>
          <w:trHeight w:val="20"/>
        </w:trPr>
        <w:tc>
          <w:tcPr>
            <w:tcW w:w="852" w:type="pct"/>
            <w:vMerge/>
          </w:tcPr>
          <w:p w14:paraId="5A739A34" w14:textId="77777777" w:rsidR="002D4843" w:rsidRPr="00696893" w:rsidRDefault="002D4843" w:rsidP="00696893">
            <w:pPr>
              <w:spacing w:after="0" w:line="240" w:lineRule="auto"/>
              <w:rPr>
                <w:rFonts w:ascii="Times New Roman" w:hAnsi="Times New Roman"/>
                <w:b/>
                <w:bCs/>
              </w:rPr>
            </w:pPr>
          </w:p>
        </w:tc>
        <w:tc>
          <w:tcPr>
            <w:tcW w:w="2493" w:type="pct"/>
          </w:tcPr>
          <w:p w14:paraId="1FEFB201"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498CA688"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Cs/>
              </w:rPr>
              <w:t>Изучение литературных источников, выполнение докладов и рефератов по теме.</w:t>
            </w:r>
          </w:p>
        </w:tc>
        <w:tc>
          <w:tcPr>
            <w:tcW w:w="527" w:type="pct"/>
            <w:vAlign w:val="center"/>
          </w:tcPr>
          <w:p w14:paraId="33DD84E7"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54404F0F" w14:textId="77777777" w:rsidR="002D4843" w:rsidRPr="00696893" w:rsidRDefault="002D4843" w:rsidP="00696893">
            <w:pPr>
              <w:spacing w:after="0" w:line="240" w:lineRule="auto"/>
              <w:jc w:val="center"/>
              <w:rPr>
                <w:rFonts w:ascii="Times New Roman" w:hAnsi="Times New Roman"/>
                <w:b/>
                <w:bCs/>
              </w:rPr>
            </w:pPr>
          </w:p>
        </w:tc>
        <w:tc>
          <w:tcPr>
            <w:tcW w:w="194" w:type="pct"/>
          </w:tcPr>
          <w:p w14:paraId="4225D4AE"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405CF612"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4958E8BB"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04</w:t>
            </w:r>
          </w:p>
          <w:p w14:paraId="72E51FC1"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7FDB86C7" w14:textId="77777777" w:rsidTr="00DE412F">
        <w:trPr>
          <w:trHeight w:val="20"/>
        </w:trPr>
        <w:tc>
          <w:tcPr>
            <w:tcW w:w="3345" w:type="pct"/>
            <w:gridSpan w:val="2"/>
            <w:tcBorders>
              <w:top w:val="single" w:sz="4" w:space="0" w:color="auto"/>
              <w:left w:val="single" w:sz="4" w:space="0" w:color="auto"/>
              <w:bottom w:val="single" w:sz="4" w:space="0" w:color="auto"/>
              <w:right w:val="single" w:sz="4" w:space="0" w:color="auto"/>
            </w:tcBorders>
          </w:tcPr>
          <w:p w14:paraId="2D69B31C" w14:textId="77777777" w:rsidR="002D4843" w:rsidRPr="00696893" w:rsidRDefault="002D4843" w:rsidP="00696893">
            <w:pPr>
              <w:suppressAutoHyphens/>
              <w:spacing w:after="0" w:line="240" w:lineRule="auto"/>
              <w:rPr>
                <w:rFonts w:ascii="Times New Roman" w:hAnsi="Times New Roman"/>
                <w:b/>
                <w:bCs/>
              </w:rPr>
            </w:pPr>
            <w:r w:rsidRPr="00696893">
              <w:rPr>
                <w:rFonts w:ascii="Times New Roman" w:hAnsi="Times New Roman"/>
                <w:b/>
                <w:bCs/>
              </w:rPr>
              <w:t xml:space="preserve"> </w:t>
            </w:r>
            <w:r w:rsidRPr="00696893">
              <w:rPr>
                <w:rFonts w:ascii="Times New Roman" w:hAnsi="Times New Roman"/>
                <w:b/>
              </w:rPr>
              <w:t>Раздел 4. Мир в 1918–1939 гг</w:t>
            </w:r>
          </w:p>
        </w:tc>
        <w:tc>
          <w:tcPr>
            <w:tcW w:w="527" w:type="pct"/>
            <w:tcBorders>
              <w:top w:val="single" w:sz="4" w:space="0" w:color="auto"/>
              <w:left w:val="single" w:sz="4" w:space="0" w:color="auto"/>
              <w:bottom w:val="single" w:sz="4" w:space="0" w:color="auto"/>
              <w:right w:val="single" w:sz="4" w:space="0" w:color="auto"/>
            </w:tcBorders>
            <w:vAlign w:val="center"/>
          </w:tcPr>
          <w:p w14:paraId="4B090CA4" w14:textId="77777777" w:rsidR="002D4843" w:rsidRPr="00696893" w:rsidRDefault="002D4843" w:rsidP="00696893">
            <w:pPr>
              <w:spacing w:after="0" w:line="240" w:lineRule="auto"/>
              <w:jc w:val="center"/>
              <w:rPr>
                <w:rFonts w:ascii="Times New Roman" w:hAnsi="Times New Roman"/>
                <w:b/>
              </w:rPr>
            </w:pPr>
            <w:r w:rsidRPr="00696893">
              <w:rPr>
                <w:rFonts w:ascii="Times New Roman" w:hAnsi="Times New Roman"/>
                <w:b/>
              </w:rPr>
              <w:t>12</w:t>
            </w:r>
          </w:p>
        </w:tc>
        <w:tc>
          <w:tcPr>
            <w:tcW w:w="573" w:type="pct"/>
            <w:tcBorders>
              <w:top w:val="single" w:sz="4" w:space="0" w:color="auto"/>
              <w:left w:val="single" w:sz="4" w:space="0" w:color="auto"/>
              <w:bottom w:val="single" w:sz="4" w:space="0" w:color="auto"/>
              <w:right w:val="single" w:sz="4" w:space="0" w:color="auto"/>
            </w:tcBorders>
          </w:tcPr>
          <w:p w14:paraId="3536D6C1" w14:textId="77777777" w:rsidR="002D4843" w:rsidRPr="00696893" w:rsidRDefault="002D4843" w:rsidP="00696893">
            <w:pPr>
              <w:spacing w:after="0" w:line="240" w:lineRule="auto"/>
              <w:jc w:val="center"/>
              <w:rPr>
                <w:rFonts w:ascii="Times New Roman" w:hAnsi="Times New Roman"/>
                <w:b/>
              </w:rPr>
            </w:pPr>
          </w:p>
        </w:tc>
        <w:tc>
          <w:tcPr>
            <w:tcW w:w="194" w:type="pct"/>
            <w:tcBorders>
              <w:top w:val="single" w:sz="4" w:space="0" w:color="auto"/>
              <w:left w:val="single" w:sz="4" w:space="0" w:color="auto"/>
              <w:bottom w:val="single" w:sz="4" w:space="0" w:color="auto"/>
              <w:right w:val="single" w:sz="4" w:space="0" w:color="auto"/>
            </w:tcBorders>
          </w:tcPr>
          <w:p w14:paraId="13D98887" w14:textId="77777777" w:rsidR="002D4843" w:rsidRPr="00696893" w:rsidRDefault="002D4843" w:rsidP="00696893">
            <w:pPr>
              <w:spacing w:after="0" w:line="240" w:lineRule="auto"/>
              <w:rPr>
                <w:rFonts w:ascii="Times New Roman" w:hAnsi="Times New Roman"/>
                <w:b/>
              </w:rPr>
            </w:pPr>
          </w:p>
        </w:tc>
        <w:tc>
          <w:tcPr>
            <w:tcW w:w="361" w:type="pct"/>
            <w:tcBorders>
              <w:top w:val="single" w:sz="4" w:space="0" w:color="auto"/>
              <w:left w:val="single" w:sz="4" w:space="0" w:color="auto"/>
              <w:bottom w:val="single" w:sz="4" w:space="0" w:color="auto"/>
              <w:right w:val="single" w:sz="4" w:space="0" w:color="auto"/>
            </w:tcBorders>
          </w:tcPr>
          <w:p w14:paraId="1B57516D" w14:textId="77777777" w:rsidR="002D4843" w:rsidRPr="00696893" w:rsidRDefault="002D4843" w:rsidP="00696893">
            <w:pPr>
              <w:spacing w:after="0" w:line="240" w:lineRule="auto"/>
              <w:rPr>
                <w:rFonts w:ascii="Times New Roman" w:hAnsi="Times New Roman"/>
                <w:b/>
              </w:rPr>
            </w:pPr>
          </w:p>
        </w:tc>
      </w:tr>
      <w:tr w:rsidR="002D4843" w:rsidRPr="00696893" w14:paraId="1B29614E" w14:textId="77777777" w:rsidTr="00DE412F">
        <w:trPr>
          <w:trHeight w:val="20"/>
        </w:trPr>
        <w:tc>
          <w:tcPr>
            <w:tcW w:w="852" w:type="pct"/>
            <w:vMerge w:val="restart"/>
          </w:tcPr>
          <w:p w14:paraId="23CE8BB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Тема 1. </w:t>
            </w:r>
            <w:r w:rsidRPr="00696893">
              <w:rPr>
                <w:rFonts w:ascii="Times New Roman" w:hAnsi="Times New Roman"/>
                <w:b/>
              </w:rPr>
              <w:t>Мир в 1920-е – 1930-е гг. Нарастание агрессии в мире в 1930-х гг.</w:t>
            </w:r>
          </w:p>
          <w:p w14:paraId="31C439EA" w14:textId="77777777" w:rsidR="002D4843" w:rsidRPr="00696893" w:rsidRDefault="002D4843" w:rsidP="001A4BB4">
            <w:pPr>
              <w:spacing w:after="0" w:line="240" w:lineRule="auto"/>
              <w:rPr>
                <w:rFonts w:ascii="Times New Roman" w:hAnsi="Times New Roman"/>
                <w:b/>
                <w:bCs/>
              </w:rPr>
            </w:pPr>
          </w:p>
        </w:tc>
        <w:tc>
          <w:tcPr>
            <w:tcW w:w="2493" w:type="pct"/>
          </w:tcPr>
          <w:p w14:paraId="4FEE9EB9"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Дидактические единицы, содержание</w:t>
            </w:r>
          </w:p>
        </w:tc>
        <w:tc>
          <w:tcPr>
            <w:tcW w:w="527" w:type="pct"/>
            <w:vAlign w:val="center"/>
          </w:tcPr>
          <w:p w14:paraId="104BFB72"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12</w:t>
            </w:r>
          </w:p>
        </w:tc>
        <w:tc>
          <w:tcPr>
            <w:tcW w:w="573" w:type="pct"/>
            <w:vMerge w:val="restart"/>
          </w:tcPr>
          <w:p w14:paraId="4DFA0EE4" w14:textId="77777777" w:rsidR="002D4843" w:rsidRPr="00696893" w:rsidRDefault="002D4843" w:rsidP="00696893">
            <w:pPr>
              <w:spacing w:after="0" w:line="240" w:lineRule="auto"/>
              <w:jc w:val="center"/>
              <w:rPr>
                <w:rFonts w:ascii="Times New Roman" w:hAnsi="Times New Roman"/>
                <w:b/>
              </w:rPr>
            </w:pPr>
            <w:r w:rsidRPr="00696893">
              <w:rPr>
                <w:rFonts w:ascii="Times New Roman" w:hAnsi="Times New Roman"/>
                <w:bCs/>
                <w:i/>
              </w:rPr>
              <w:t>ЛР 01-ЛР 06, ЛР 08, ЛР 13,  МР 01- МР 09</w:t>
            </w:r>
          </w:p>
        </w:tc>
        <w:tc>
          <w:tcPr>
            <w:tcW w:w="194" w:type="pct"/>
          </w:tcPr>
          <w:p w14:paraId="0D1A2FCD" w14:textId="77777777" w:rsidR="002D4843" w:rsidRPr="00696893" w:rsidRDefault="002D4843" w:rsidP="00696893">
            <w:pPr>
              <w:spacing w:after="0" w:line="240" w:lineRule="auto"/>
              <w:rPr>
                <w:rFonts w:ascii="Times New Roman" w:hAnsi="Times New Roman"/>
                <w:b/>
              </w:rPr>
            </w:pPr>
          </w:p>
        </w:tc>
        <w:tc>
          <w:tcPr>
            <w:tcW w:w="361" w:type="pct"/>
          </w:tcPr>
          <w:p w14:paraId="40A87F53" w14:textId="77777777" w:rsidR="002D4843" w:rsidRPr="00696893" w:rsidRDefault="002D4843" w:rsidP="00696893">
            <w:pPr>
              <w:spacing w:after="0" w:line="240" w:lineRule="auto"/>
              <w:rPr>
                <w:rFonts w:ascii="Times New Roman" w:hAnsi="Times New Roman"/>
                <w:b/>
              </w:rPr>
            </w:pPr>
          </w:p>
        </w:tc>
      </w:tr>
      <w:tr w:rsidR="002D4843" w:rsidRPr="00696893" w14:paraId="480CE7E9" w14:textId="77777777" w:rsidTr="00DE412F">
        <w:trPr>
          <w:trHeight w:val="20"/>
        </w:trPr>
        <w:tc>
          <w:tcPr>
            <w:tcW w:w="852" w:type="pct"/>
            <w:vMerge/>
          </w:tcPr>
          <w:p w14:paraId="1D86B21F" w14:textId="77777777" w:rsidR="002D4843" w:rsidRPr="00696893" w:rsidRDefault="002D4843" w:rsidP="00696893">
            <w:pPr>
              <w:spacing w:after="0" w:line="240" w:lineRule="auto"/>
              <w:rPr>
                <w:rFonts w:ascii="Times New Roman" w:hAnsi="Times New Roman"/>
                <w:b/>
                <w:bCs/>
              </w:rPr>
            </w:pPr>
          </w:p>
        </w:tc>
        <w:tc>
          <w:tcPr>
            <w:tcW w:w="2493" w:type="pct"/>
          </w:tcPr>
          <w:p w14:paraId="536C1F5C"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1.  </w:t>
            </w:r>
            <w:r w:rsidRPr="00696893">
              <w:rPr>
                <w:rFonts w:ascii="Times New Roman" w:hAnsi="Times New Roman"/>
                <w:b/>
              </w:rPr>
              <w:t xml:space="preserve">Страны Европы и Северной Америки в первой половине 1920-х гг. </w:t>
            </w:r>
            <w:r w:rsidRPr="00696893">
              <w:rPr>
                <w:rFonts w:ascii="Times New Roman" w:hAnsi="Times New Roman"/>
              </w:rPr>
              <w:t xml:space="preserve">Реакция на «красную угрозу». Послевоенная </w:t>
            </w:r>
            <w:proofErr w:type="gramStart"/>
            <w:r w:rsidRPr="00696893">
              <w:rPr>
                <w:rFonts w:ascii="Times New Roman" w:hAnsi="Times New Roman"/>
              </w:rPr>
              <w:t>стабилизация.Экономический</w:t>
            </w:r>
            <w:proofErr w:type="gramEnd"/>
            <w:r w:rsidRPr="00696893">
              <w:rPr>
                <w:rFonts w:ascii="Times New Roman" w:hAnsi="Times New Roman"/>
              </w:rPr>
              <w:t xml:space="preserve"> бум. Процветание. Возникновение массового общества. Либеральные политические режимы. Рост влияния социалистических партий и профсоюзов. Приход фашистов к власти в Италии; Б. Муссолини; утверждение тоталитарного режима. Установление авторитарных режимов в странах Европы. Причины и начало мирового экономического кризиса 1929 – 1933 гг. Экономические и социально-политические последствия кризиса. Победа Ф Д. Рузвельта на выборах в США. «Новый курс» Ф.Д. Рузвельта. Кейнсианство. Государственное регулирование экономики. Другие стратегии выхода из мирового экономического кризиса. Тоталитарные экономики.</w:t>
            </w:r>
          </w:p>
        </w:tc>
        <w:tc>
          <w:tcPr>
            <w:tcW w:w="527" w:type="pct"/>
            <w:vAlign w:val="center"/>
          </w:tcPr>
          <w:p w14:paraId="75FBECED"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5CBD3E80" w14:textId="77777777" w:rsidR="002D4843" w:rsidRPr="00696893" w:rsidRDefault="002D4843" w:rsidP="00696893">
            <w:pPr>
              <w:spacing w:after="0" w:line="240" w:lineRule="auto"/>
              <w:jc w:val="center"/>
              <w:rPr>
                <w:rFonts w:ascii="Times New Roman" w:hAnsi="Times New Roman"/>
                <w:b/>
                <w:bCs/>
              </w:rPr>
            </w:pPr>
          </w:p>
        </w:tc>
        <w:tc>
          <w:tcPr>
            <w:tcW w:w="194" w:type="pct"/>
          </w:tcPr>
          <w:p w14:paraId="63139ED2"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02C0D4D4"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3AB18A21"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00ACAC1F" w14:textId="77777777" w:rsidTr="00DE412F">
        <w:trPr>
          <w:trHeight w:val="20"/>
        </w:trPr>
        <w:tc>
          <w:tcPr>
            <w:tcW w:w="852" w:type="pct"/>
            <w:vMerge/>
          </w:tcPr>
          <w:p w14:paraId="3229B0E9" w14:textId="77777777" w:rsidR="002D4843" w:rsidRPr="00696893" w:rsidRDefault="002D4843" w:rsidP="00696893">
            <w:pPr>
              <w:spacing w:after="0" w:line="240" w:lineRule="auto"/>
              <w:rPr>
                <w:rFonts w:ascii="Times New Roman" w:hAnsi="Times New Roman"/>
                <w:b/>
                <w:bCs/>
              </w:rPr>
            </w:pPr>
          </w:p>
        </w:tc>
        <w:tc>
          <w:tcPr>
            <w:tcW w:w="2493" w:type="pct"/>
          </w:tcPr>
          <w:p w14:paraId="04749744"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2. Возникновение и утверждение нацизма в Германии. </w:t>
            </w:r>
            <w:r w:rsidRPr="00696893">
              <w:rPr>
                <w:rFonts w:ascii="Times New Roman" w:hAnsi="Times New Roman"/>
                <w:bCs/>
              </w:rPr>
              <w:t>НСДАП. А. Гитлер. «Пивной» путч. Приход нацистов к власти. Поджог рейхстага. «Ночь длинных ножей». Нюрнбергские законы. Нацистская диктатура в Германии. Подготовка Германии к войне. Народный фронт. Борьба против угрозы фашизма. VII Конгресс Коминтерна. Правительства Народного фронта во Франции, Испании. Социальные преобразования в Испании. Франкистский мятеж и Гражданская война в Испании.</w:t>
            </w:r>
            <w:r w:rsidRPr="00696893">
              <w:rPr>
                <w:rFonts w:ascii="Times New Roman" w:hAnsi="Times New Roman"/>
              </w:rPr>
              <w:t>).</w:t>
            </w:r>
          </w:p>
        </w:tc>
        <w:tc>
          <w:tcPr>
            <w:tcW w:w="527" w:type="pct"/>
            <w:vAlign w:val="center"/>
          </w:tcPr>
          <w:p w14:paraId="07DBBD29"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13F47CE1" w14:textId="77777777" w:rsidR="002D4843" w:rsidRPr="00696893" w:rsidRDefault="002D4843" w:rsidP="00696893">
            <w:pPr>
              <w:spacing w:after="0" w:line="240" w:lineRule="auto"/>
              <w:jc w:val="center"/>
              <w:rPr>
                <w:rFonts w:ascii="Times New Roman" w:hAnsi="Times New Roman"/>
                <w:b/>
                <w:bCs/>
              </w:rPr>
            </w:pPr>
          </w:p>
        </w:tc>
        <w:tc>
          <w:tcPr>
            <w:tcW w:w="194" w:type="pct"/>
          </w:tcPr>
          <w:p w14:paraId="256772F2"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0CB17207"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02, ПРб 05</w:t>
            </w:r>
          </w:p>
          <w:p w14:paraId="0E702E4B" w14:textId="77777777" w:rsidR="002D4843" w:rsidRPr="00696893" w:rsidRDefault="002D4843" w:rsidP="00696893">
            <w:pPr>
              <w:spacing w:after="0" w:line="240" w:lineRule="auto"/>
              <w:rPr>
                <w:rFonts w:ascii="Times New Roman" w:hAnsi="Times New Roman"/>
                <w:b/>
                <w:bCs/>
              </w:rPr>
            </w:pPr>
          </w:p>
        </w:tc>
      </w:tr>
      <w:tr w:rsidR="002D4843" w:rsidRPr="00696893" w14:paraId="14A7DAB8" w14:textId="77777777" w:rsidTr="00DE412F">
        <w:trPr>
          <w:trHeight w:val="20"/>
        </w:trPr>
        <w:tc>
          <w:tcPr>
            <w:tcW w:w="852" w:type="pct"/>
            <w:vMerge/>
          </w:tcPr>
          <w:p w14:paraId="7B53CF90" w14:textId="77777777" w:rsidR="002D4843" w:rsidRPr="00696893" w:rsidRDefault="002D4843" w:rsidP="00696893">
            <w:pPr>
              <w:spacing w:after="0" w:line="240" w:lineRule="auto"/>
              <w:rPr>
                <w:rFonts w:ascii="Times New Roman" w:hAnsi="Times New Roman"/>
                <w:b/>
                <w:bCs/>
              </w:rPr>
            </w:pPr>
          </w:p>
        </w:tc>
        <w:tc>
          <w:tcPr>
            <w:tcW w:w="2493" w:type="pct"/>
          </w:tcPr>
          <w:p w14:paraId="594ED141"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bCs/>
              </w:rPr>
              <w:t xml:space="preserve"> 3.</w:t>
            </w:r>
            <w:r w:rsidRPr="00696893">
              <w:rPr>
                <w:rFonts w:ascii="Times New Roman" w:hAnsi="Times New Roman"/>
                <w:b/>
              </w:rPr>
              <w:t xml:space="preserve"> Инициативы СССР по созданию системы коллективной безопасности. </w:t>
            </w:r>
            <w:r w:rsidRPr="00696893">
              <w:rPr>
                <w:rFonts w:ascii="Times New Roman" w:hAnsi="Times New Roman"/>
              </w:rPr>
              <w:t>Агрессивная политика нацистской Германии (оккупация Рейнской зоны, аншлюс Австрии). Судетский кризис. Мюнхенское соглашение и его последствия. Политика «умиротворения» агрессора. Ликвидация независимости Чехословакии. Итало-эфиопская война. Японо-китайская война и советско-японские конфликты. Создание оси Берлин–Рим–Токио. Британско-франко-советские переговоры в Москве. Советско-германский договор о ненападении и его последствия</w:t>
            </w:r>
          </w:p>
        </w:tc>
        <w:tc>
          <w:tcPr>
            <w:tcW w:w="527" w:type="pct"/>
            <w:vAlign w:val="center"/>
          </w:tcPr>
          <w:p w14:paraId="3FBE9F6D"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0EF6F942" w14:textId="77777777" w:rsidR="002D4843" w:rsidRPr="00696893" w:rsidRDefault="002D4843" w:rsidP="00696893">
            <w:pPr>
              <w:spacing w:after="0" w:line="240" w:lineRule="auto"/>
              <w:jc w:val="center"/>
              <w:rPr>
                <w:rFonts w:ascii="Times New Roman" w:hAnsi="Times New Roman"/>
                <w:b/>
                <w:bCs/>
              </w:rPr>
            </w:pPr>
          </w:p>
        </w:tc>
        <w:tc>
          <w:tcPr>
            <w:tcW w:w="194" w:type="pct"/>
          </w:tcPr>
          <w:p w14:paraId="33C51897"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2B4D3ADD"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03</w:t>
            </w:r>
          </w:p>
          <w:p w14:paraId="4CD7FA3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04</w:t>
            </w:r>
          </w:p>
        </w:tc>
      </w:tr>
      <w:tr w:rsidR="002D4843" w:rsidRPr="00696893" w14:paraId="6EF8F183" w14:textId="77777777" w:rsidTr="00DE412F">
        <w:trPr>
          <w:trHeight w:val="20"/>
        </w:trPr>
        <w:tc>
          <w:tcPr>
            <w:tcW w:w="852" w:type="pct"/>
            <w:vMerge/>
          </w:tcPr>
          <w:p w14:paraId="067E6F2F" w14:textId="77777777" w:rsidR="002D4843" w:rsidRPr="00696893" w:rsidRDefault="002D4843" w:rsidP="00696893">
            <w:pPr>
              <w:spacing w:after="0" w:line="240" w:lineRule="auto"/>
              <w:rPr>
                <w:rFonts w:ascii="Times New Roman" w:hAnsi="Times New Roman"/>
                <w:b/>
                <w:bCs/>
              </w:rPr>
            </w:pPr>
          </w:p>
        </w:tc>
        <w:tc>
          <w:tcPr>
            <w:tcW w:w="2493" w:type="pct"/>
          </w:tcPr>
          <w:p w14:paraId="3B7C033D" w14:textId="1C5381A8" w:rsidR="002D4843" w:rsidRPr="00696893" w:rsidRDefault="002D4843" w:rsidP="00696893">
            <w:pPr>
              <w:spacing w:after="0" w:line="240" w:lineRule="auto"/>
              <w:rPr>
                <w:rFonts w:ascii="Times New Roman" w:hAnsi="Times New Roman"/>
                <w:b/>
                <w:bCs/>
              </w:rPr>
            </w:pPr>
            <w:r w:rsidRPr="00696893">
              <w:rPr>
                <w:rFonts w:ascii="Times New Roman" w:hAnsi="Times New Roman"/>
                <w:b/>
              </w:rPr>
              <w:t xml:space="preserve">4.Потерянное поколение»: тема войны в литературе и художественной культуре. </w:t>
            </w:r>
            <w:r w:rsidRPr="00696893">
              <w:rPr>
                <w:rFonts w:ascii="Times New Roman" w:hAnsi="Times New Roman"/>
              </w:rPr>
              <w:t xml:space="preserve">Основные направления в искусстве. Модернизм, авангардизм, </w:t>
            </w:r>
            <w:r w:rsidRPr="00696893">
              <w:rPr>
                <w:rFonts w:ascii="Times New Roman" w:hAnsi="Times New Roman"/>
              </w:rPr>
              <w:lastRenderedPageBreak/>
              <w:t>сюрреализм, абстракционизм, реализм. Развитие кинематографа. Музыкальное искусство. Ведущие деятели культуры первой трети ХХ в. Тоталитаризм и культура. Массовая культура. Олимпийское движение.</w:t>
            </w:r>
          </w:p>
        </w:tc>
        <w:tc>
          <w:tcPr>
            <w:tcW w:w="527" w:type="pct"/>
            <w:vAlign w:val="center"/>
          </w:tcPr>
          <w:p w14:paraId="1F951899"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lastRenderedPageBreak/>
              <w:t>2</w:t>
            </w:r>
          </w:p>
        </w:tc>
        <w:tc>
          <w:tcPr>
            <w:tcW w:w="573" w:type="pct"/>
            <w:vMerge/>
          </w:tcPr>
          <w:p w14:paraId="35DD6C77" w14:textId="77777777" w:rsidR="002D4843" w:rsidRPr="00696893" w:rsidRDefault="002D4843" w:rsidP="00696893">
            <w:pPr>
              <w:spacing w:after="0" w:line="240" w:lineRule="auto"/>
              <w:jc w:val="center"/>
              <w:rPr>
                <w:rFonts w:ascii="Times New Roman" w:hAnsi="Times New Roman"/>
                <w:b/>
                <w:bCs/>
              </w:rPr>
            </w:pPr>
          </w:p>
        </w:tc>
        <w:tc>
          <w:tcPr>
            <w:tcW w:w="194" w:type="pct"/>
          </w:tcPr>
          <w:p w14:paraId="0A96E4A1"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59CDAE55"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42A5D569"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lastRenderedPageBreak/>
              <w:t>ПРб 05</w:t>
            </w:r>
          </w:p>
        </w:tc>
      </w:tr>
      <w:tr w:rsidR="002D4843" w:rsidRPr="00696893" w14:paraId="36944AB1" w14:textId="77777777" w:rsidTr="00DE412F">
        <w:trPr>
          <w:trHeight w:val="20"/>
        </w:trPr>
        <w:tc>
          <w:tcPr>
            <w:tcW w:w="852" w:type="pct"/>
            <w:vMerge/>
          </w:tcPr>
          <w:p w14:paraId="5F561CA8" w14:textId="77777777" w:rsidR="002D4843" w:rsidRPr="00696893" w:rsidRDefault="002D4843" w:rsidP="00696893">
            <w:pPr>
              <w:spacing w:after="0" w:line="240" w:lineRule="auto"/>
              <w:rPr>
                <w:rFonts w:ascii="Times New Roman" w:hAnsi="Times New Roman"/>
                <w:b/>
                <w:bCs/>
              </w:rPr>
            </w:pPr>
          </w:p>
        </w:tc>
        <w:tc>
          <w:tcPr>
            <w:tcW w:w="2493" w:type="pct"/>
          </w:tcPr>
          <w:p w14:paraId="059652CB"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Самостоятельная работа обучающихся</w:t>
            </w:r>
          </w:p>
          <w:p w14:paraId="72F2EF97"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Cs/>
              </w:rPr>
              <w:t>Изучение литературных источников, выполнение докладов и рефератов по теме.</w:t>
            </w:r>
          </w:p>
        </w:tc>
        <w:tc>
          <w:tcPr>
            <w:tcW w:w="527" w:type="pct"/>
            <w:vAlign w:val="center"/>
          </w:tcPr>
          <w:p w14:paraId="6CDE5662"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4</w:t>
            </w:r>
          </w:p>
        </w:tc>
        <w:tc>
          <w:tcPr>
            <w:tcW w:w="573" w:type="pct"/>
            <w:vMerge/>
          </w:tcPr>
          <w:p w14:paraId="28A4E869" w14:textId="77777777" w:rsidR="002D4843" w:rsidRPr="00696893" w:rsidRDefault="002D4843" w:rsidP="00696893">
            <w:pPr>
              <w:spacing w:after="0" w:line="240" w:lineRule="auto"/>
              <w:jc w:val="center"/>
              <w:rPr>
                <w:rFonts w:ascii="Times New Roman" w:hAnsi="Times New Roman"/>
                <w:b/>
                <w:bCs/>
              </w:rPr>
            </w:pPr>
          </w:p>
        </w:tc>
        <w:tc>
          <w:tcPr>
            <w:tcW w:w="194" w:type="pct"/>
          </w:tcPr>
          <w:p w14:paraId="5974D2E5"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71CB715B"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24C8ABEB"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04</w:t>
            </w:r>
          </w:p>
          <w:p w14:paraId="41781396"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15E1639E" w14:textId="77777777" w:rsidTr="00DE412F">
        <w:trPr>
          <w:trHeight w:val="20"/>
        </w:trPr>
        <w:tc>
          <w:tcPr>
            <w:tcW w:w="3345" w:type="pct"/>
            <w:gridSpan w:val="2"/>
            <w:tcBorders>
              <w:top w:val="single" w:sz="4" w:space="0" w:color="auto"/>
              <w:left w:val="single" w:sz="4" w:space="0" w:color="auto"/>
              <w:bottom w:val="single" w:sz="4" w:space="0" w:color="auto"/>
              <w:right w:val="single" w:sz="4" w:space="0" w:color="auto"/>
            </w:tcBorders>
          </w:tcPr>
          <w:p w14:paraId="72024309" w14:textId="77777777" w:rsidR="002D4843" w:rsidRPr="00696893" w:rsidRDefault="002D4843" w:rsidP="00696893">
            <w:pPr>
              <w:suppressAutoHyphens/>
              <w:spacing w:after="0" w:line="240" w:lineRule="auto"/>
              <w:rPr>
                <w:rFonts w:ascii="Times New Roman" w:hAnsi="Times New Roman"/>
                <w:b/>
                <w:bCs/>
              </w:rPr>
            </w:pPr>
            <w:r w:rsidRPr="00696893">
              <w:rPr>
                <w:rFonts w:ascii="Times New Roman" w:hAnsi="Times New Roman"/>
                <w:b/>
                <w:bCs/>
              </w:rPr>
              <w:t xml:space="preserve"> Раздел 5. Вторая мировая война 1939 – 1945 гг.</w:t>
            </w:r>
          </w:p>
        </w:tc>
        <w:tc>
          <w:tcPr>
            <w:tcW w:w="527" w:type="pct"/>
            <w:tcBorders>
              <w:top w:val="single" w:sz="4" w:space="0" w:color="auto"/>
              <w:left w:val="single" w:sz="4" w:space="0" w:color="auto"/>
              <w:bottom w:val="single" w:sz="4" w:space="0" w:color="auto"/>
              <w:right w:val="single" w:sz="4" w:space="0" w:color="auto"/>
            </w:tcBorders>
            <w:vAlign w:val="center"/>
          </w:tcPr>
          <w:p w14:paraId="5BD2AF32" w14:textId="77777777" w:rsidR="002D4843" w:rsidRPr="00696893" w:rsidRDefault="002D4843" w:rsidP="00696893">
            <w:pPr>
              <w:spacing w:after="0" w:line="240" w:lineRule="auto"/>
              <w:jc w:val="center"/>
              <w:rPr>
                <w:rFonts w:ascii="Times New Roman" w:hAnsi="Times New Roman"/>
                <w:b/>
              </w:rPr>
            </w:pPr>
            <w:r w:rsidRPr="00696893">
              <w:rPr>
                <w:rFonts w:ascii="Times New Roman" w:hAnsi="Times New Roman"/>
                <w:b/>
              </w:rPr>
              <w:t>22</w:t>
            </w:r>
          </w:p>
        </w:tc>
        <w:tc>
          <w:tcPr>
            <w:tcW w:w="573" w:type="pct"/>
            <w:tcBorders>
              <w:top w:val="single" w:sz="4" w:space="0" w:color="auto"/>
              <w:left w:val="single" w:sz="4" w:space="0" w:color="auto"/>
              <w:bottom w:val="single" w:sz="4" w:space="0" w:color="auto"/>
              <w:right w:val="single" w:sz="4" w:space="0" w:color="auto"/>
            </w:tcBorders>
          </w:tcPr>
          <w:p w14:paraId="3C9805FA" w14:textId="77777777" w:rsidR="002D4843" w:rsidRPr="00696893" w:rsidRDefault="002D4843" w:rsidP="00696893">
            <w:pPr>
              <w:spacing w:after="0" w:line="240" w:lineRule="auto"/>
              <w:jc w:val="center"/>
              <w:rPr>
                <w:rFonts w:ascii="Times New Roman" w:hAnsi="Times New Roman"/>
                <w:b/>
              </w:rPr>
            </w:pPr>
          </w:p>
        </w:tc>
        <w:tc>
          <w:tcPr>
            <w:tcW w:w="194" w:type="pct"/>
            <w:tcBorders>
              <w:top w:val="single" w:sz="4" w:space="0" w:color="auto"/>
              <w:left w:val="single" w:sz="4" w:space="0" w:color="auto"/>
              <w:bottom w:val="single" w:sz="4" w:space="0" w:color="auto"/>
              <w:right w:val="single" w:sz="4" w:space="0" w:color="auto"/>
            </w:tcBorders>
          </w:tcPr>
          <w:p w14:paraId="2F2A287B" w14:textId="77777777" w:rsidR="002D4843" w:rsidRPr="00696893" w:rsidRDefault="002D4843" w:rsidP="00696893">
            <w:pPr>
              <w:spacing w:after="0" w:line="240" w:lineRule="auto"/>
              <w:rPr>
                <w:rFonts w:ascii="Times New Roman" w:hAnsi="Times New Roman"/>
                <w:b/>
              </w:rPr>
            </w:pPr>
          </w:p>
        </w:tc>
        <w:tc>
          <w:tcPr>
            <w:tcW w:w="361" w:type="pct"/>
            <w:tcBorders>
              <w:top w:val="single" w:sz="4" w:space="0" w:color="auto"/>
              <w:left w:val="single" w:sz="4" w:space="0" w:color="auto"/>
              <w:bottom w:val="single" w:sz="4" w:space="0" w:color="auto"/>
              <w:right w:val="single" w:sz="4" w:space="0" w:color="auto"/>
            </w:tcBorders>
          </w:tcPr>
          <w:p w14:paraId="7F5FB64B" w14:textId="77777777" w:rsidR="002D4843" w:rsidRPr="00696893" w:rsidRDefault="002D4843" w:rsidP="00696893">
            <w:pPr>
              <w:spacing w:after="0" w:line="240" w:lineRule="auto"/>
              <w:rPr>
                <w:rFonts w:ascii="Times New Roman" w:hAnsi="Times New Roman"/>
                <w:b/>
              </w:rPr>
            </w:pPr>
          </w:p>
        </w:tc>
      </w:tr>
      <w:tr w:rsidR="002D4843" w:rsidRPr="00696893" w14:paraId="0F2FDD16" w14:textId="77777777" w:rsidTr="00DE412F">
        <w:trPr>
          <w:trHeight w:val="20"/>
        </w:trPr>
        <w:tc>
          <w:tcPr>
            <w:tcW w:w="852" w:type="pct"/>
            <w:vMerge w:val="restart"/>
          </w:tcPr>
          <w:p w14:paraId="02B76E5B"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1. Начало Второй мировой войны.</w:t>
            </w:r>
          </w:p>
          <w:p w14:paraId="362B13B1" w14:textId="77777777" w:rsidR="002D4843" w:rsidRPr="00696893" w:rsidRDefault="002D4843" w:rsidP="001A4BB4">
            <w:pPr>
              <w:spacing w:after="0" w:line="240" w:lineRule="auto"/>
              <w:rPr>
                <w:rFonts w:ascii="Times New Roman" w:hAnsi="Times New Roman"/>
                <w:b/>
                <w:bCs/>
              </w:rPr>
            </w:pPr>
          </w:p>
        </w:tc>
        <w:tc>
          <w:tcPr>
            <w:tcW w:w="2493" w:type="pct"/>
          </w:tcPr>
          <w:p w14:paraId="2D9F4378"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Дидактические единицы, содержание</w:t>
            </w:r>
          </w:p>
        </w:tc>
        <w:tc>
          <w:tcPr>
            <w:tcW w:w="527" w:type="pct"/>
            <w:vAlign w:val="center"/>
          </w:tcPr>
          <w:p w14:paraId="51EC2816"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6</w:t>
            </w:r>
          </w:p>
        </w:tc>
        <w:tc>
          <w:tcPr>
            <w:tcW w:w="573" w:type="pct"/>
            <w:vMerge w:val="restart"/>
          </w:tcPr>
          <w:p w14:paraId="6BCAB77F" w14:textId="77777777" w:rsidR="002D4843" w:rsidRPr="00696893" w:rsidRDefault="002D4843" w:rsidP="00696893">
            <w:pPr>
              <w:spacing w:after="0" w:line="240" w:lineRule="auto"/>
              <w:jc w:val="center"/>
              <w:rPr>
                <w:rFonts w:ascii="Times New Roman" w:hAnsi="Times New Roman"/>
                <w:bCs/>
                <w:i/>
              </w:rPr>
            </w:pPr>
          </w:p>
          <w:p w14:paraId="5AEE655E" w14:textId="77777777" w:rsidR="002D4843" w:rsidRPr="00696893" w:rsidRDefault="002D4843" w:rsidP="00696893">
            <w:pPr>
              <w:spacing w:after="0" w:line="240" w:lineRule="auto"/>
              <w:jc w:val="center"/>
              <w:rPr>
                <w:rFonts w:ascii="Times New Roman" w:hAnsi="Times New Roman"/>
                <w:b/>
              </w:rPr>
            </w:pPr>
            <w:r w:rsidRPr="00696893">
              <w:rPr>
                <w:rFonts w:ascii="Times New Roman" w:hAnsi="Times New Roman"/>
                <w:bCs/>
                <w:i/>
              </w:rPr>
              <w:t>ЛР 01-ЛР 06, ЛР 08, ЛР 13,  МР 01- МР 09</w:t>
            </w:r>
          </w:p>
        </w:tc>
        <w:tc>
          <w:tcPr>
            <w:tcW w:w="194" w:type="pct"/>
          </w:tcPr>
          <w:p w14:paraId="06B3A616" w14:textId="77777777" w:rsidR="002D4843" w:rsidRPr="00696893" w:rsidRDefault="002D4843" w:rsidP="00696893">
            <w:pPr>
              <w:spacing w:after="0" w:line="240" w:lineRule="auto"/>
              <w:rPr>
                <w:rFonts w:ascii="Times New Roman" w:hAnsi="Times New Roman"/>
                <w:b/>
              </w:rPr>
            </w:pPr>
          </w:p>
        </w:tc>
        <w:tc>
          <w:tcPr>
            <w:tcW w:w="361" w:type="pct"/>
          </w:tcPr>
          <w:p w14:paraId="34F752CA" w14:textId="77777777" w:rsidR="002D4843" w:rsidRPr="00696893" w:rsidRDefault="002D4843" w:rsidP="00696893">
            <w:pPr>
              <w:spacing w:after="0" w:line="240" w:lineRule="auto"/>
              <w:rPr>
                <w:rFonts w:ascii="Times New Roman" w:hAnsi="Times New Roman"/>
                <w:b/>
              </w:rPr>
            </w:pPr>
          </w:p>
        </w:tc>
      </w:tr>
      <w:tr w:rsidR="002D4843" w:rsidRPr="00696893" w14:paraId="2F0B83FC" w14:textId="77777777" w:rsidTr="00DE412F">
        <w:trPr>
          <w:trHeight w:val="20"/>
        </w:trPr>
        <w:tc>
          <w:tcPr>
            <w:tcW w:w="852" w:type="pct"/>
            <w:vMerge/>
          </w:tcPr>
          <w:p w14:paraId="3A415655" w14:textId="77777777" w:rsidR="002D4843" w:rsidRPr="00696893" w:rsidRDefault="002D4843" w:rsidP="00696893">
            <w:pPr>
              <w:spacing w:after="0" w:line="240" w:lineRule="auto"/>
              <w:rPr>
                <w:rFonts w:ascii="Times New Roman" w:hAnsi="Times New Roman"/>
                <w:b/>
                <w:bCs/>
              </w:rPr>
            </w:pPr>
          </w:p>
        </w:tc>
        <w:tc>
          <w:tcPr>
            <w:tcW w:w="2493" w:type="pct"/>
          </w:tcPr>
          <w:p w14:paraId="7799BD56" w14:textId="77777777" w:rsidR="002D4843" w:rsidRPr="00696893" w:rsidRDefault="002D4843" w:rsidP="00696893">
            <w:pPr>
              <w:spacing w:after="0" w:line="240" w:lineRule="auto"/>
              <w:rPr>
                <w:rFonts w:ascii="Times New Roman" w:hAnsi="Times New Roman"/>
                <w:bCs/>
              </w:rPr>
            </w:pPr>
            <w:r w:rsidRPr="00696893">
              <w:rPr>
                <w:rFonts w:ascii="Times New Roman" w:hAnsi="Times New Roman"/>
                <w:b/>
                <w:bCs/>
              </w:rPr>
              <w:t xml:space="preserve">1.Причины и начало Второй мировой войны. </w:t>
            </w:r>
            <w:r w:rsidRPr="00696893">
              <w:rPr>
                <w:rFonts w:ascii="Times New Roman" w:hAnsi="Times New Roman"/>
                <w:bCs/>
              </w:rPr>
              <w:t>Стратегические планы главных воюющих сторон. «Странная война», «линия Мажино». Разгром Польши. Присоединение к СССР Западной Белоруссии и Западной Украины. Советско-германский договор о дружбе и границе. Конец независимости стран Балтии, присоединение Бессарабии и Северной Буковины к СССР. Советско-финляндская война и ее международные последствия. Завоевания Германии в Европе. Разгром Франции и ее союзников. Битва за Британию. Рост советско-германских противоречий</w:t>
            </w:r>
          </w:p>
        </w:tc>
        <w:tc>
          <w:tcPr>
            <w:tcW w:w="527" w:type="pct"/>
            <w:vAlign w:val="center"/>
          </w:tcPr>
          <w:p w14:paraId="600190DD"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p w14:paraId="371F5B9B" w14:textId="77777777" w:rsidR="002D4843" w:rsidRPr="00696893" w:rsidRDefault="002D4843" w:rsidP="00696893">
            <w:pPr>
              <w:spacing w:after="0" w:line="240" w:lineRule="auto"/>
              <w:jc w:val="center"/>
              <w:rPr>
                <w:rFonts w:ascii="Times New Roman" w:hAnsi="Times New Roman"/>
                <w:bCs/>
              </w:rPr>
            </w:pPr>
          </w:p>
          <w:p w14:paraId="490A23AC" w14:textId="77777777" w:rsidR="002D4843" w:rsidRPr="00696893" w:rsidRDefault="002D4843" w:rsidP="00696893">
            <w:pPr>
              <w:spacing w:after="0" w:line="240" w:lineRule="auto"/>
              <w:jc w:val="center"/>
              <w:rPr>
                <w:rFonts w:ascii="Times New Roman" w:hAnsi="Times New Roman"/>
                <w:bCs/>
              </w:rPr>
            </w:pPr>
          </w:p>
          <w:p w14:paraId="25075993" w14:textId="77777777" w:rsidR="002D4843" w:rsidRPr="00696893" w:rsidRDefault="002D4843" w:rsidP="00696893">
            <w:pPr>
              <w:spacing w:after="0" w:line="240" w:lineRule="auto"/>
              <w:jc w:val="center"/>
              <w:rPr>
                <w:rFonts w:ascii="Times New Roman" w:hAnsi="Times New Roman"/>
                <w:bCs/>
              </w:rPr>
            </w:pPr>
          </w:p>
          <w:p w14:paraId="260418F2" w14:textId="77777777" w:rsidR="002D4843" w:rsidRPr="00696893" w:rsidRDefault="002D4843" w:rsidP="00696893">
            <w:pPr>
              <w:spacing w:after="0" w:line="240" w:lineRule="auto"/>
              <w:jc w:val="center"/>
              <w:rPr>
                <w:rFonts w:ascii="Times New Roman" w:hAnsi="Times New Roman"/>
                <w:bCs/>
              </w:rPr>
            </w:pPr>
          </w:p>
        </w:tc>
        <w:tc>
          <w:tcPr>
            <w:tcW w:w="573" w:type="pct"/>
            <w:vMerge/>
          </w:tcPr>
          <w:p w14:paraId="063DCCC4" w14:textId="77777777" w:rsidR="002D4843" w:rsidRPr="00696893" w:rsidRDefault="002D4843" w:rsidP="00696893">
            <w:pPr>
              <w:spacing w:after="0" w:line="240" w:lineRule="auto"/>
              <w:jc w:val="center"/>
              <w:rPr>
                <w:rFonts w:ascii="Times New Roman" w:hAnsi="Times New Roman"/>
                <w:b/>
                <w:bCs/>
              </w:rPr>
            </w:pPr>
          </w:p>
        </w:tc>
        <w:tc>
          <w:tcPr>
            <w:tcW w:w="194" w:type="pct"/>
          </w:tcPr>
          <w:p w14:paraId="0BE52E4F"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722E3B87"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72AE9809" w14:textId="77777777" w:rsidR="002D4843" w:rsidRPr="00696893" w:rsidRDefault="002D4843" w:rsidP="00696893">
            <w:pPr>
              <w:spacing w:after="0" w:line="240" w:lineRule="auto"/>
              <w:rPr>
                <w:rFonts w:ascii="Times New Roman" w:hAnsi="Times New Roman"/>
                <w:b/>
                <w:bCs/>
              </w:rPr>
            </w:pPr>
          </w:p>
        </w:tc>
      </w:tr>
      <w:tr w:rsidR="002D4843" w:rsidRPr="00696893" w14:paraId="2ADE72D6" w14:textId="77777777" w:rsidTr="00DE412F">
        <w:trPr>
          <w:trHeight w:val="20"/>
        </w:trPr>
        <w:tc>
          <w:tcPr>
            <w:tcW w:w="852" w:type="pct"/>
            <w:vMerge/>
          </w:tcPr>
          <w:p w14:paraId="67D337FB" w14:textId="77777777" w:rsidR="002D4843" w:rsidRPr="00696893" w:rsidRDefault="002D4843" w:rsidP="00696893">
            <w:pPr>
              <w:spacing w:after="0" w:line="240" w:lineRule="auto"/>
              <w:rPr>
                <w:rFonts w:ascii="Times New Roman" w:hAnsi="Times New Roman"/>
                <w:b/>
                <w:bCs/>
              </w:rPr>
            </w:pPr>
          </w:p>
        </w:tc>
        <w:tc>
          <w:tcPr>
            <w:tcW w:w="2493" w:type="pct"/>
          </w:tcPr>
          <w:p w14:paraId="2D17856E"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rPr>
              <w:t>2.План «Барбаросса». Вторжение Германии и ее сателлитов на территорию СССР</w:t>
            </w:r>
            <w:r w:rsidRPr="00696893">
              <w:rPr>
                <w:rFonts w:ascii="Times New Roman" w:hAnsi="Times New Roman"/>
              </w:rPr>
              <w:t xml:space="preserve">. Героическое сопротивление врагу (Брестская крепость). Причины поражений Красной армии на начальном этапе войны. Образование Государственного комитета обороны. И.В. Сталин – Верховный главнокомандующий. Роль партии в мобилизации сил на отпор врагу. Начало блокады Ленинграда. Оборона Одессы и Севастополя. Срыв гитлеровских планов молниеносной </w:t>
            </w:r>
            <w:proofErr w:type="gramStart"/>
            <w:r w:rsidRPr="00696893">
              <w:rPr>
                <w:rFonts w:ascii="Times New Roman" w:hAnsi="Times New Roman"/>
              </w:rPr>
              <w:t>войны.Битва</w:t>
            </w:r>
            <w:proofErr w:type="gramEnd"/>
            <w:r w:rsidRPr="00696893">
              <w:rPr>
                <w:rFonts w:ascii="Times New Roman" w:hAnsi="Times New Roman"/>
              </w:rPr>
              <w:t xml:space="preserve"> за Москву. Формирование Антигитлеровской коалиции. Нападение Японии на США (операция в Пёрл-Харбор), вступление США в войну. Ленд-лиз. Перестройка экономики на военный лад. Эвакуация предприятий, населения и ресурсов.</w:t>
            </w:r>
          </w:p>
        </w:tc>
        <w:tc>
          <w:tcPr>
            <w:tcW w:w="527" w:type="pct"/>
            <w:vAlign w:val="center"/>
          </w:tcPr>
          <w:p w14:paraId="7A66A05A"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4E22A344" w14:textId="77777777" w:rsidR="002D4843" w:rsidRPr="00696893" w:rsidRDefault="002D4843" w:rsidP="00696893">
            <w:pPr>
              <w:spacing w:after="0" w:line="240" w:lineRule="auto"/>
              <w:jc w:val="center"/>
              <w:rPr>
                <w:rFonts w:ascii="Times New Roman" w:hAnsi="Times New Roman"/>
                <w:b/>
                <w:bCs/>
              </w:rPr>
            </w:pPr>
          </w:p>
        </w:tc>
        <w:tc>
          <w:tcPr>
            <w:tcW w:w="194" w:type="pct"/>
          </w:tcPr>
          <w:p w14:paraId="21DE4A3C" w14:textId="77777777" w:rsidR="002D4843" w:rsidRPr="00696893" w:rsidRDefault="002D4843" w:rsidP="00696893">
            <w:pPr>
              <w:spacing w:after="0" w:line="240" w:lineRule="auto"/>
              <w:rPr>
                <w:rFonts w:ascii="Times New Roman" w:hAnsi="Times New Roman"/>
                <w:b/>
                <w:bCs/>
              </w:rPr>
            </w:pPr>
          </w:p>
        </w:tc>
        <w:tc>
          <w:tcPr>
            <w:tcW w:w="361" w:type="pct"/>
          </w:tcPr>
          <w:p w14:paraId="67D2B42A"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02, ПРб 03</w:t>
            </w:r>
          </w:p>
          <w:p w14:paraId="19569D55"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04</w:t>
            </w:r>
          </w:p>
        </w:tc>
      </w:tr>
      <w:tr w:rsidR="002D4843" w:rsidRPr="00696893" w14:paraId="67A932A0" w14:textId="77777777" w:rsidTr="00DE412F">
        <w:trPr>
          <w:trHeight w:val="20"/>
        </w:trPr>
        <w:tc>
          <w:tcPr>
            <w:tcW w:w="852" w:type="pct"/>
            <w:vMerge/>
            <w:tcBorders>
              <w:bottom w:val="single" w:sz="4" w:space="0" w:color="auto"/>
            </w:tcBorders>
          </w:tcPr>
          <w:p w14:paraId="32E854FC" w14:textId="77777777" w:rsidR="002D4843" w:rsidRPr="00696893" w:rsidRDefault="002D4843" w:rsidP="00696893">
            <w:pPr>
              <w:spacing w:after="0" w:line="240" w:lineRule="auto"/>
              <w:rPr>
                <w:rFonts w:ascii="Times New Roman" w:hAnsi="Times New Roman"/>
                <w:b/>
                <w:bCs/>
              </w:rPr>
            </w:pPr>
          </w:p>
        </w:tc>
        <w:tc>
          <w:tcPr>
            <w:tcW w:w="2493" w:type="pct"/>
            <w:tcBorders>
              <w:bottom w:val="single" w:sz="4" w:space="0" w:color="auto"/>
            </w:tcBorders>
          </w:tcPr>
          <w:p w14:paraId="161107D7"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266670BD"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Cs/>
              </w:rPr>
              <w:t>Изучение литературных источников, выполнение докладов и рефератов по теме</w:t>
            </w:r>
          </w:p>
        </w:tc>
        <w:tc>
          <w:tcPr>
            <w:tcW w:w="527" w:type="pct"/>
            <w:tcBorders>
              <w:bottom w:val="single" w:sz="4" w:space="0" w:color="auto"/>
            </w:tcBorders>
            <w:vAlign w:val="center"/>
          </w:tcPr>
          <w:p w14:paraId="42FFCDE3"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Borders>
              <w:bottom w:val="single" w:sz="4" w:space="0" w:color="auto"/>
            </w:tcBorders>
          </w:tcPr>
          <w:p w14:paraId="6A8A6563" w14:textId="77777777" w:rsidR="002D4843" w:rsidRPr="00696893" w:rsidRDefault="002D4843" w:rsidP="00696893">
            <w:pPr>
              <w:spacing w:after="0" w:line="240" w:lineRule="auto"/>
              <w:jc w:val="center"/>
              <w:rPr>
                <w:rFonts w:ascii="Times New Roman" w:hAnsi="Times New Roman"/>
                <w:b/>
                <w:bCs/>
              </w:rPr>
            </w:pPr>
          </w:p>
        </w:tc>
        <w:tc>
          <w:tcPr>
            <w:tcW w:w="194" w:type="pct"/>
            <w:tcBorders>
              <w:bottom w:val="single" w:sz="4" w:space="0" w:color="auto"/>
            </w:tcBorders>
          </w:tcPr>
          <w:p w14:paraId="5A6084B1"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Borders>
              <w:bottom w:val="single" w:sz="4" w:space="0" w:color="auto"/>
            </w:tcBorders>
          </w:tcPr>
          <w:p w14:paraId="43CF7290"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086AC63F"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04</w:t>
            </w:r>
          </w:p>
          <w:p w14:paraId="034420C1"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32120889" w14:textId="77777777" w:rsidTr="00DE412F">
        <w:trPr>
          <w:trHeight w:val="20"/>
        </w:trPr>
        <w:tc>
          <w:tcPr>
            <w:tcW w:w="852" w:type="pct"/>
            <w:vMerge w:val="restart"/>
          </w:tcPr>
          <w:p w14:paraId="7254598D" w14:textId="773D30EF"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2. Великая Отечественная война</w:t>
            </w:r>
          </w:p>
          <w:p w14:paraId="28FC5E60" w14:textId="77777777" w:rsidR="002D4843" w:rsidRPr="00696893" w:rsidRDefault="002D4843" w:rsidP="00696893">
            <w:pPr>
              <w:spacing w:after="0" w:line="240" w:lineRule="auto"/>
              <w:rPr>
                <w:rFonts w:ascii="Times New Roman" w:hAnsi="Times New Roman"/>
                <w:b/>
                <w:bCs/>
              </w:rPr>
            </w:pPr>
          </w:p>
        </w:tc>
        <w:tc>
          <w:tcPr>
            <w:tcW w:w="2493" w:type="pct"/>
          </w:tcPr>
          <w:p w14:paraId="74BD4EEE"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527" w:type="pct"/>
            <w:vAlign w:val="center"/>
          </w:tcPr>
          <w:p w14:paraId="1D89FA4C"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16</w:t>
            </w:r>
          </w:p>
        </w:tc>
        <w:tc>
          <w:tcPr>
            <w:tcW w:w="573" w:type="pct"/>
            <w:vMerge w:val="restart"/>
          </w:tcPr>
          <w:p w14:paraId="5153F692" w14:textId="77777777" w:rsidR="002D4843" w:rsidRPr="00696893" w:rsidRDefault="002D4843" w:rsidP="00696893">
            <w:pPr>
              <w:spacing w:after="0" w:line="240" w:lineRule="auto"/>
              <w:jc w:val="center"/>
              <w:rPr>
                <w:rFonts w:ascii="Times New Roman" w:hAnsi="Times New Roman"/>
                <w:bCs/>
                <w:i/>
              </w:rPr>
            </w:pPr>
          </w:p>
          <w:p w14:paraId="1D272B63" w14:textId="77777777" w:rsidR="002D4843" w:rsidRPr="00696893" w:rsidRDefault="002D4843" w:rsidP="00696893">
            <w:pPr>
              <w:spacing w:after="0" w:line="240" w:lineRule="auto"/>
              <w:jc w:val="center"/>
              <w:rPr>
                <w:rFonts w:ascii="Times New Roman" w:hAnsi="Times New Roman"/>
                <w:b/>
              </w:rPr>
            </w:pPr>
            <w:r w:rsidRPr="00696893">
              <w:rPr>
                <w:rFonts w:ascii="Times New Roman" w:hAnsi="Times New Roman"/>
                <w:bCs/>
                <w:i/>
              </w:rPr>
              <w:t>ЛР 01-ЛР 06, ЛР 08, ЛР 13,  МР 01- МР 09</w:t>
            </w:r>
          </w:p>
        </w:tc>
        <w:tc>
          <w:tcPr>
            <w:tcW w:w="194" w:type="pct"/>
            <w:vMerge w:val="restart"/>
          </w:tcPr>
          <w:p w14:paraId="02B84178"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Cs/>
                <w:i/>
              </w:rPr>
              <w:t>ОК 1-9</w:t>
            </w:r>
          </w:p>
        </w:tc>
        <w:tc>
          <w:tcPr>
            <w:tcW w:w="361" w:type="pct"/>
            <w:vMerge w:val="restart"/>
          </w:tcPr>
          <w:p w14:paraId="71B45D86"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2F74E215"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Cs/>
                <w:i/>
              </w:rPr>
              <w:t>ПРб 05</w:t>
            </w:r>
          </w:p>
        </w:tc>
      </w:tr>
      <w:tr w:rsidR="002D4843" w:rsidRPr="00696893" w14:paraId="614AF92D" w14:textId="77777777" w:rsidTr="00DE412F">
        <w:trPr>
          <w:trHeight w:val="20"/>
        </w:trPr>
        <w:tc>
          <w:tcPr>
            <w:tcW w:w="852" w:type="pct"/>
            <w:vMerge/>
          </w:tcPr>
          <w:p w14:paraId="78DE3F7D" w14:textId="77777777" w:rsidR="002D4843" w:rsidRPr="00696893" w:rsidRDefault="002D4843" w:rsidP="00696893">
            <w:pPr>
              <w:spacing w:after="0" w:line="240" w:lineRule="auto"/>
              <w:rPr>
                <w:rFonts w:ascii="Times New Roman" w:hAnsi="Times New Roman"/>
                <w:b/>
                <w:bCs/>
              </w:rPr>
            </w:pPr>
          </w:p>
        </w:tc>
        <w:tc>
          <w:tcPr>
            <w:tcW w:w="2493" w:type="pct"/>
          </w:tcPr>
          <w:p w14:paraId="0136A8CF"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1.  Германское наступление весной–летом 1942 г. </w:t>
            </w:r>
            <w:r w:rsidRPr="00696893">
              <w:rPr>
                <w:rFonts w:ascii="Times New Roman" w:hAnsi="Times New Roman"/>
                <w:bCs/>
              </w:rPr>
              <w:t xml:space="preserve">Поражение советских войск в Крыму. Битва за Кавказ. Оборона Сталинграда. Окружение неприятельской группировки под Сталинградом и разгром гитлеровцев. Итоги и значение победы Красной армии под Сталинградом. Прорыв блокады Ленинграда в январе 1943 г. Значение героического сопротивления </w:t>
            </w:r>
            <w:r w:rsidRPr="00696893">
              <w:rPr>
                <w:rFonts w:ascii="Times New Roman" w:hAnsi="Times New Roman"/>
                <w:bCs/>
              </w:rPr>
              <w:lastRenderedPageBreak/>
              <w:t>Ленинграда. Битва на Курской дуге. Соотношение сил. Провал немецкого наступления. Танковые сражения под Прохоровкой и Обоянью.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летом–осенью 1943 г. За линией фронта.</w:t>
            </w:r>
          </w:p>
        </w:tc>
        <w:tc>
          <w:tcPr>
            <w:tcW w:w="527" w:type="pct"/>
            <w:vAlign w:val="center"/>
          </w:tcPr>
          <w:p w14:paraId="28F6AD32"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lastRenderedPageBreak/>
              <w:t>2</w:t>
            </w:r>
          </w:p>
        </w:tc>
        <w:tc>
          <w:tcPr>
            <w:tcW w:w="573" w:type="pct"/>
            <w:vMerge/>
          </w:tcPr>
          <w:p w14:paraId="1A5F2026" w14:textId="77777777" w:rsidR="002D4843" w:rsidRPr="00696893" w:rsidRDefault="002D4843" w:rsidP="00696893">
            <w:pPr>
              <w:spacing w:after="0" w:line="240" w:lineRule="auto"/>
              <w:jc w:val="center"/>
              <w:rPr>
                <w:rFonts w:ascii="Times New Roman" w:hAnsi="Times New Roman"/>
                <w:b/>
              </w:rPr>
            </w:pPr>
          </w:p>
        </w:tc>
        <w:tc>
          <w:tcPr>
            <w:tcW w:w="194" w:type="pct"/>
            <w:vMerge/>
          </w:tcPr>
          <w:p w14:paraId="4E610DA2" w14:textId="77777777" w:rsidR="002D4843" w:rsidRPr="00696893" w:rsidRDefault="002D4843" w:rsidP="00696893">
            <w:pPr>
              <w:spacing w:after="0" w:line="240" w:lineRule="auto"/>
              <w:rPr>
                <w:rFonts w:ascii="Times New Roman" w:hAnsi="Times New Roman"/>
                <w:b/>
              </w:rPr>
            </w:pPr>
          </w:p>
        </w:tc>
        <w:tc>
          <w:tcPr>
            <w:tcW w:w="361" w:type="pct"/>
            <w:vMerge/>
          </w:tcPr>
          <w:p w14:paraId="7C54EE68" w14:textId="77777777" w:rsidR="002D4843" w:rsidRPr="00696893" w:rsidRDefault="002D4843" w:rsidP="00696893">
            <w:pPr>
              <w:spacing w:after="0" w:line="240" w:lineRule="auto"/>
              <w:rPr>
                <w:rFonts w:ascii="Times New Roman" w:hAnsi="Times New Roman"/>
                <w:b/>
              </w:rPr>
            </w:pPr>
          </w:p>
        </w:tc>
      </w:tr>
      <w:tr w:rsidR="002D4843" w:rsidRPr="00696893" w14:paraId="3BE09EA8" w14:textId="77777777" w:rsidTr="00DE412F">
        <w:trPr>
          <w:trHeight w:val="20"/>
        </w:trPr>
        <w:tc>
          <w:tcPr>
            <w:tcW w:w="852" w:type="pct"/>
            <w:vMerge/>
          </w:tcPr>
          <w:p w14:paraId="144614AF" w14:textId="77777777" w:rsidR="002D4843" w:rsidRPr="00696893" w:rsidRDefault="002D4843" w:rsidP="00696893">
            <w:pPr>
              <w:spacing w:after="0" w:line="240" w:lineRule="auto"/>
              <w:rPr>
                <w:rFonts w:ascii="Times New Roman" w:hAnsi="Times New Roman"/>
                <w:b/>
                <w:bCs/>
              </w:rPr>
            </w:pPr>
          </w:p>
        </w:tc>
        <w:tc>
          <w:tcPr>
            <w:tcW w:w="2493" w:type="pct"/>
          </w:tcPr>
          <w:p w14:paraId="5F942F2D" w14:textId="4AA1CD64"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2. </w:t>
            </w:r>
            <w:r w:rsidRPr="00696893">
              <w:rPr>
                <w:rFonts w:ascii="Times New Roman" w:hAnsi="Times New Roman"/>
                <w:b/>
              </w:rPr>
              <w:t xml:space="preserve">Советская страна: единство фронта и тыла. </w:t>
            </w:r>
            <w:r w:rsidRPr="00696893">
              <w:rPr>
                <w:rFonts w:ascii="Times New Roman" w:hAnsi="Times New Roman"/>
              </w:rPr>
              <w:t>«Всё для фронта, всё для победы!». Трудовой подвиг народа. Фронтовая повседневность. Повседневность в советском тылу. Военная дисциплина на производстве. Карточная система и нормы снабжения в городах. Положение в деревне. Культурное пространство войны. Песня «Священная война» – призыв к сопротивлению врагу. Советские писатели, композиторы, художники, ученые в условиях войны. Помощь мастеров культуры фронту. Государство и церковь в годы войны. Патриотическое служение представителей религиозных конфессий. Положение населения в оккупированных странах Европы. Коллаборационизм. Движение Сопротивления, его герои.</w:t>
            </w:r>
          </w:p>
        </w:tc>
        <w:tc>
          <w:tcPr>
            <w:tcW w:w="527" w:type="pct"/>
            <w:vAlign w:val="center"/>
          </w:tcPr>
          <w:p w14:paraId="52E2B4A0"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5E3851D0" w14:textId="77777777" w:rsidR="002D4843" w:rsidRPr="00696893" w:rsidRDefault="002D4843" w:rsidP="00696893">
            <w:pPr>
              <w:spacing w:after="0" w:line="240" w:lineRule="auto"/>
              <w:jc w:val="center"/>
              <w:rPr>
                <w:rFonts w:ascii="Times New Roman" w:hAnsi="Times New Roman"/>
                <w:b/>
                <w:bCs/>
              </w:rPr>
            </w:pPr>
          </w:p>
        </w:tc>
        <w:tc>
          <w:tcPr>
            <w:tcW w:w="194" w:type="pct"/>
          </w:tcPr>
          <w:p w14:paraId="31A783C9"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02778D17"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03</w:t>
            </w:r>
          </w:p>
          <w:p w14:paraId="3F6C6161"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04</w:t>
            </w:r>
          </w:p>
        </w:tc>
      </w:tr>
      <w:tr w:rsidR="002D4843" w:rsidRPr="00696893" w14:paraId="653BA23C" w14:textId="77777777" w:rsidTr="00DE412F">
        <w:trPr>
          <w:trHeight w:val="20"/>
        </w:trPr>
        <w:tc>
          <w:tcPr>
            <w:tcW w:w="852" w:type="pct"/>
            <w:vMerge/>
          </w:tcPr>
          <w:p w14:paraId="33336A66" w14:textId="77777777" w:rsidR="002D4843" w:rsidRPr="00696893" w:rsidRDefault="002D4843" w:rsidP="00696893">
            <w:pPr>
              <w:spacing w:after="0" w:line="240" w:lineRule="auto"/>
              <w:rPr>
                <w:rFonts w:ascii="Times New Roman" w:hAnsi="Times New Roman"/>
                <w:b/>
                <w:bCs/>
              </w:rPr>
            </w:pPr>
          </w:p>
        </w:tc>
        <w:tc>
          <w:tcPr>
            <w:tcW w:w="2493" w:type="pct"/>
          </w:tcPr>
          <w:p w14:paraId="56859CF3"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3.</w:t>
            </w:r>
            <w:r w:rsidRPr="00696893">
              <w:rPr>
                <w:rFonts w:ascii="Times New Roman" w:hAnsi="Times New Roman"/>
                <w:b/>
              </w:rPr>
              <w:t xml:space="preserve"> Завершение освобождения территории СССР. </w:t>
            </w:r>
            <w:r w:rsidRPr="00696893">
              <w:rPr>
                <w:rFonts w:ascii="Times New Roman" w:hAnsi="Times New Roman"/>
              </w:rPr>
              <w:t xml:space="preserve">Освобождение правобережной Украины и Крыма. Наступление советских войск в Белоруссии и Прибалтике.Боевые действия в Восточной и Центральной Европе и освободительная миссия Красной армии. Встреча на Эльбе. Битва за Берлин и окончание войны в Европе. Капитуляция Германии.  Война и общество. Военно-экономическое превосходство СССР над Германией в 1944–1945 гг. Восстановление хозяйства в освобожденных районах. ГУЛАГ. Депортация «репрессированных народов». Взаимоотношения государства и церкви. </w:t>
            </w:r>
          </w:p>
        </w:tc>
        <w:tc>
          <w:tcPr>
            <w:tcW w:w="527" w:type="pct"/>
            <w:vAlign w:val="center"/>
          </w:tcPr>
          <w:p w14:paraId="5EE30492"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46333D44" w14:textId="77777777" w:rsidR="002D4843" w:rsidRPr="00696893" w:rsidRDefault="002D4843" w:rsidP="00696893">
            <w:pPr>
              <w:spacing w:after="0" w:line="240" w:lineRule="auto"/>
              <w:jc w:val="center"/>
              <w:rPr>
                <w:rFonts w:ascii="Times New Roman" w:hAnsi="Times New Roman"/>
                <w:b/>
                <w:bCs/>
              </w:rPr>
            </w:pPr>
          </w:p>
        </w:tc>
        <w:tc>
          <w:tcPr>
            <w:tcW w:w="194" w:type="pct"/>
          </w:tcPr>
          <w:p w14:paraId="36C22695"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514EE38A"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03</w:t>
            </w:r>
          </w:p>
          <w:p w14:paraId="5A7C14E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2711CA8F" w14:textId="77777777" w:rsidTr="00DE412F">
        <w:trPr>
          <w:trHeight w:val="20"/>
        </w:trPr>
        <w:tc>
          <w:tcPr>
            <w:tcW w:w="852" w:type="pct"/>
            <w:vMerge/>
          </w:tcPr>
          <w:p w14:paraId="3BCBC558" w14:textId="77777777" w:rsidR="002D4843" w:rsidRPr="00696893" w:rsidRDefault="002D4843" w:rsidP="00696893">
            <w:pPr>
              <w:spacing w:after="0" w:line="240" w:lineRule="auto"/>
              <w:rPr>
                <w:rFonts w:ascii="Times New Roman" w:hAnsi="Times New Roman"/>
                <w:b/>
                <w:bCs/>
              </w:rPr>
            </w:pPr>
          </w:p>
        </w:tc>
        <w:tc>
          <w:tcPr>
            <w:tcW w:w="2493" w:type="pct"/>
          </w:tcPr>
          <w:p w14:paraId="135E89E1"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696893">
              <w:rPr>
                <w:rFonts w:ascii="Times New Roman" w:hAnsi="Times New Roman"/>
                <w:b/>
              </w:rPr>
              <w:t>4. Антигитлеровская коалиция. Открытие Второго фронта в Европе.</w:t>
            </w:r>
            <w:r w:rsidRPr="00696893">
              <w:rPr>
                <w:rFonts w:ascii="Times New Roman" w:hAnsi="Times New Roman"/>
              </w:rPr>
              <w:t xml:space="preserve"> Ялтинская конференция 1945 г.: основные решения и дискуссии. Создание ООН (июнь 1945 г.). Потсдамская конференция. Судьба послевоенной Германии. Решение проблемы </w:t>
            </w:r>
            <w:proofErr w:type="gramStart"/>
            <w:r w:rsidRPr="00696893">
              <w:rPr>
                <w:rFonts w:ascii="Times New Roman" w:hAnsi="Times New Roman"/>
              </w:rPr>
              <w:t>репараций..</w:t>
            </w:r>
            <w:proofErr w:type="gramEnd"/>
            <w:r w:rsidRPr="00696893">
              <w:rPr>
                <w:rFonts w:ascii="Times New Roman" w:hAnsi="Times New Roman"/>
              </w:rPr>
              <w:t>Завершение боевых действий в Европе..</w:t>
            </w:r>
            <w:r w:rsidRPr="00696893">
              <w:rPr>
                <w:rFonts w:ascii="Times New Roman" w:hAnsi="Times New Roman"/>
                <w:b/>
              </w:rPr>
              <w:t xml:space="preserve"> </w:t>
            </w:r>
            <w:r w:rsidRPr="00696893">
              <w:rPr>
                <w:rFonts w:ascii="Times New Roman" w:hAnsi="Times New Roman"/>
              </w:rPr>
              <w:t xml:space="preserve">Атомные бомбардировки городов Хиросимы и Нагасаки американской авиацией, их последствия. Вступление СССР в войну против Японии. Боевые действия в Маньчжурии, на Сахалине и Курильских островах. Разгром Квантунской армии. Капитуляция Японии. </w:t>
            </w:r>
          </w:p>
        </w:tc>
        <w:tc>
          <w:tcPr>
            <w:tcW w:w="527" w:type="pct"/>
            <w:vAlign w:val="center"/>
          </w:tcPr>
          <w:p w14:paraId="2CDC261A"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14AE711D" w14:textId="77777777" w:rsidR="002D4843" w:rsidRPr="00696893" w:rsidRDefault="002D4843" w:rsidP="00696893">
            <w:pPr>
              <w:spacing w:after="0" w:line="240" w:lineRule="auto"/>
              <w:jc w:val="center"/>
              <w:rPr>
                <w:rFonts w:ascii="Times New Roman" w:hAnsi="Times New Roman"/>
                <w:b/>
                <w:bCs/>
              </w:rPr>
            </w:pPr>
          </w:p>
        </w:tc>
        <w:tc>
          <w:tcPr>
            <w:tcW w:w="194" w:type="pct"/>
          </w:tcPr>
          <w:p w14:paraId="03362BD2"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503BD94D"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230C39CA"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79EB28C1" w14:textId="77777777" w:rsidTr="00DE412F">
        <w:trPr>
          <w:trHeight w:val="20"/>
        </w:trPr>
        <w:tc>
          <w:tcPr>
            <w:tcW w:w="852" w:type="pct"/>
            <w:vMerge/>
          </w:tcPr>
          <w:p w14:paraId="7094910F" w14:textId="77777777" w:rsidR="002D4843" w:rsidRPr="00696893" w:rsidRDefault="002D4843" w:rsidP="00696893">
            <w:pPr>
              <w:spacing w:after="0" w:line="240" w:lineRule="auto"/>
              <w:rPr>
                <w:rFonts w:ascii="Times New Roman" w:hAnsi="Times New Roman"/>
                <w:b/>
                <w:bCs/>
              </w:rPr>
            </w:pPr>
          </w:p>
        </w:tc>
        <w:tc>
          <w:tcPr>
            <w:tcW w:w="2493" w:type="pct"/>
          </w:tcPr>
          <w:p w14:paraId="0E8DE6BC"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696893">
              <w:rPr>
                <w:rFonts w:ascii="Times New Roman" w:hAnsi="Times New Roman"/>
                <w:b/>
              </w:rPr>
              <w:t xml:space="preserve">5. Итоги Великой Отечественной войны 1941 – 1945 гг. </w:t>
            </w:r>
            <w:r w:rsidRPr="00696893">
              <w:rPr>
                <w:rFonts w:ascii="Times New Roman" w:hAnsi="Times New Roman"/>
              </w:rPr>
              <w:t>Истоки, цена и историческое значение Победы.</w:t>
            </w:r>
            <w:r w:rsidRPr="00696893">
              <w:rPr>
                <w:rFonts w:ascii="Times New Roman" w:hAnsi="Times New Roman"/>
                <w:b/>
              </w:rPr>
              <w:t xml:space="preserve"> </w:t>
            </w:r>
            <w:r w:rsidRPr="00696893">
              <w:rPr>
                <w:rFonts w:ascii="Times New Roman" w:hAnsi="Times New Roman"/>
              </w:rPr>
              <w:t>Нюрнбергский трибунал и Токийский процесс над военными преступниками Германии и Японии. Общие итоги Великой Отечественной и Второй мировой войны. Решающий вклад СССР в победу антигитлеровской коалиции. Людские и материальные потери</w:t>
            </w:r>
          </w:p>
        </w:tc>
        <w:tc>
          <w:tcPr>
            <w:tcW w:w="527" w:type="pct"/>
            <w:vAlign w:val="center"/>
          </w:tcPr>
          <w:p w14:paraId="74D97E8E"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56D8F9A2" w14:textId="77777777" w:rsidR="002D4843" w:rsidRPr="00696893" w:rsidRDefault="002D4843" w:rsidP="00696893">
            <w:pPr>
              <w:spacing w:after="0" w:line="240" w:lineRule="auto"/>
              <w:jc w:val="center"/>
              <w:rPr>
                <w:rFonts w:ascii="Times New Roman" w:hAnsi="Times New Roman"/>
                <w:b/>
                <w:bCs/>
              </w:rPr>
            </w:pPr>
          </w:p>
        </w:tc>
        <w:tc>
          <w:tcPr>
            <w:tcW w:w="194" w:type="pct"/>
          </w:tcPr>
          <w:p w14:paraId="5CED92FE"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212CFDA1"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
                <w:bCs/>
              </w:rPr>
              <w:t xml:space="preserve"> </w:t>
            </w:r>
            <w:r w:rsidRPr="00696893">
              <w:rPr>
                <w:rFonts w:ascii="Times New Roman" w:hAnsi="Times New Roman"/>
                <w:bCs/>
                <w:i/>
              </w:rPr>
              <w:t>ПРб 02, ПРб 03</w:t>
            </w:r>
          </w:p>
          <w:p w14:paraId="560ADDC8"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04</w:t>
            </w:r>
          </w:p>
        </w:tc>
      </w:tr>
      <w:tr w:rsidR="002D4843" w:rsidRPr="00696893" w14:paraId="2C72721F" w14:textId="77777777" w:rsidTr="00DE412F">
        <w:trPr>
          <w:trHeight w:val="20"/>
        </w:trPr>
        <w:tc>
          <w:tcPr>
            <w:tcW w:w="852" w:type="pct"/>
            <w:vMerge/>
          </w:tcPr>
          <w:p w14:paraId="4D8771EB" w14:textId="77777777" w:rsidR="002D4843" w:rsidRPr="00696893" w:rsidRDefault="002D4843" w:rsidP="00696893">
            <w:pPr>
              <w:spacing w:after="0" w:line="240" w:lineRule="auto"/>
              <w:rPr>
                <w:rFonts w:ascii="Times New Roman" w:hAnsi="Times New Roman"/>
                <w:b/>
                <w:bCs/>
              </w:rPr>
            </w:pPr>
          </w:p>
        </w:tc>
        <w:tc>
          <w:tcPr>
            <w:tcW w:w="2493" w:type="pct"/>
          </w:tcPr>
          <w:p w14:paraId="602A1D4F"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bCs/>
              </w:rPr>
              <w:t>В том числе практических занятий</w:t>
            </w:r>
          </w:p>
        </w:tc>
        <w:tc>
          <w:tcPr>
            <w:tcW w:w="527" w:type="pct"/>
            <w:vAlign w:val="center"/>
          </w:tcPr>
          <w:p w14:paraId="4AB350D7" w14:textId="77777777" w:rsidR="002D4843" w:rsidRPr="00696893" w:rsidRDefault="002D4843" w:rsidP="00696893">
            <w:pPr>
              <w:spacing w:after="0" w:line="240" w:lineRule="auto"/>
              <w:jc w:val="center"/>
              <w:rPr>
                <w:rFonts w:ascii="Times New Roman" w:hAnsi="Times New Roman"/>
                <w:bCs/>
              </w:rPr>
            </w:pPr>
          </w:p>
        </w:tc>
        <w:tc>
          <w:tcPr>
            <w:tcW w:w="573" w:type="pct"/>
            <w:vMerge/>
          </w:tcPr>
          <w:p w14:paraId="5C312C95" w14:textId="77777777" w:rsidR="002D4843" w:rsidRPr="00696893" w:rsidRDefault="002D4843" w:rsidP="00696893">
            <w:pPr>
              <w:spacing w:after="0" w:line="240" w:lineRule="auto"/>
              <w:jc w:val="center"/>
              <w:rPr>
                <w:rFonts w:ascii="Times New Roman" w:hAnsi="Times New Roman"/>
                <w:b/>
                <w:bCs/>
              </w:rPr>
            </w:pPr>
          </w:p>
        </w:tc>
        <w:tc>
          <w:tcPr>
            <w:tcW w:w="194" w:type="pct"/>
          </w:tcPr>
          <w:p w14:paraId="65884038" w14:textId="77777777" w:rsidR="002D4843" w:rsidRPr="00696893" w:rsidRDefault="002D4843" w:rsidP="00696893">
            <w:pPr>
              <w:spacing w:after="0" w:line="240" w:lineRule="auto"/>
              <w:rPr>
                <w:rFonts w:ascii="Times New Roman" w:hAnsi="Times New Roman"/>
                <w:b/>
                <w:bCs/>
              </w:rPr>
            </w:pPr>
          </w:p>
        </w:tc>
        <w:tc>
          <w:tcPr>
            <w:tcW w:w="361" w:type="pct"/>
          </w:tcPr>
          <w:p w14:paraId="37149A5B" w14:textId="77777777" w:rsidR="002D4843" w:rsidRPr="00696893" w:rsidRDefault="002D4843" w:rsidP="00696893">
            <w:pPr>
              <w:spacing w:after="0" w:line="240" w:lineRule="auto"/>
              <w:rPr>
                <w:rFonts w:ascii="Times New Roman" w:hAnsi="Times New Roman"/>
                <w:b/>
                <w:bCs/>
              </w:rPr>
            </w:pPr>
          </w:p>
        </w:tc>
      </w:tr>
      <w:tr w:rsidR="002D4843" w:rsidRPr="00696893" w14:paraId="5255B779" w14:textId="77777777" w:rsidTr="002D2FEC">
        <w:trPr>
          <w:trHeight w:val="20"/>
        </w:trPr>
        <w:tc>
          <w:tcPr>
            <w:tcW w:w="852" w:type="pct"/>
            <w:vMerge/>
          </w:tcPr>
          <w:p w14:paraId="3D90D9AA" w14:textId="77777777" w:rsidR="002D4843" w:rsidRPr="00696893" w:rsidRDefault="002D4843" w:rsidP="00696893">
            <w:pPr>
              <w:spacing w:after="0" w:line="240" w:lineRule="auto"/>
              <w:rPr>
                <w:rFonts w:ascii="Times New Roman" w:hAnsi="Times New Roman"/>
                <w:b/>
                <w:bCs/>
              </w:rPr>
            </w:pPr>
          </w:p>
        </w:tc>
        <w:tc>
          <w:tcPr>
            <w:tcW w:w="2493" w:type="pct"/>
            <w:vAlign w:val="center"/>
          </w:tcPr>
          <w:p w14:paraId="78FB36C1" w14:textId="77777777" w:rsidR="002D4843" w:rsidRPr="00696893" w:rsidRDefault="002D4843" w:rsidP="002D2FEC">
            <w:pPr>
              <w:spacing w:after="0" w:line="240" w:lineRule="auto"/>
              <w:rPr>
                <w:rFonts w:ascii="Times New Roman" w:hAnsi="Times New Roman"/>
                <w:b/>
              </w:rPr>
            </w:pPr>
            <w:r w:rsidRPr="00696893">
              <w:rPr>
                <w:rFonts w:ascii="Times New Roman" w:hAnsi="Times New Roman"/>
                <w:b/>
              </w:rPr>
              <w:t xml:space="preserve">Практическое занятие 2. </w:t>
            </w:r>
            <w:r w:rsidRPr="00696893">
              <w:rPr>
                <w:rFonts w:ascii="Times New Roman" w:hAnsi="Times New Roman"/>
                <w:b/>
                <w:bCs/>
              </w:rPr>
              <w:t>По рельсам к Победе: как железная дорога спасала жизни и искусство</w:t>
            </w:r>
          </w:p>
        </w:tc>
        <w:tc>
          <w:tcPr>
            <w:tcW w:w="527" w:type="pct"/>
            <w:vAlign w:val="center"/>
          </w:tcPr>
          <w:p w14:paraId="58708ECF" w14:textId="77777777" w:rsidR="002D4843" w:rsidRPr="00696893" w:rsidRDefault="002D4843" w:rsidP="002D2FEC">
            <w:pPr>
              <w:spacing w:after="0" w:line="240" w:lineRule="auto"/>
              <w:jc w:val="center"/>
              <w:rPr>
                <w:rFonts w:ascii="Times New Roman" w:hAnsi="Times New Roman"/>
              </w:rPr>
            </w:pPr>
            <w:r w:rsidRPr="00696893">
              <w:rPr>
                <w:rFonts w:ascii="Times New Roman" w:hAnsi="Times New Roman"/>
              </w:rPr>
              <w:t>2</w:t>
            </w:r>
          </w:p>
        </w:tc>
        <w:tc>
          <w:tcPr>
            <w:tcW w:w="573" w:type="pct"/>
            <w:vMerge/>
          </w:tcPr>
          <w:p w14:paraId="71238F69" w14:textId="77777777" w:rsidR="002D4843" w:rsidRPr="00696893" w:rsidRDefault="002D4843" w:rsidP="00696893">
            <w:pPr>
              <w:spacing w:after="0" w:line="240" w:lineRule="auto"/>
              <w:jc w:val="center"/>
              <w:rPr>
                <w:rFonts w:ascii="Times New Roman" w:hAnsi="Times New Roman"/>
                <w:b/>
                <w:bCs/>
              </w:rPr>
            </w:pPr>
          </w:p>
        </w:tc>
        <w:tc>
          <w:tcPr>
            <w:tcW w:w="194" w:type="pct"/>
          </w:tcPr>
          <w:p w14:paraId="7C41A4C7"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7D5B6D63"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02, ПРб 03</w:t>
            </w:r>
          </w:p>
          <w:p w14:paraId="37805BF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04</w:t>
            </w:r>
          </w:p>
        </w:tc>
      </w:tr>
      <w:tr w:rsidR="002D4843" w:rsidRPr="00696893" w14:paraId="3DE65D44" w14:textId="77777777" w:rsidTr="002D2FEC">
        <w:trPr>
          <w:trHeight w:val="20"/>
        </w:trPr>
        <w:tc>
          <w:tcPr>
            <w:tcW w:w="852" w:type="pct"/>
            <w:vMerge/>
          </w:tcPr>
          <w:p w14:paraId="3D6C907F" w14:textId="77777777" w:rsidR="002D4843" w:rsidRPr="00696893" w:rsidRDefault="002D4843" w:rsidP="00696893">
            <w:pPr>
              <w:spacing w:after="0" w:line="240" w:lineRule="auto"/>
              <w:rPr>
                <w:rFonts w:ascii="Times New Roman" w:hAnsi="Times New Roman"/>
                <w:b/>
                <w:bCs/>
              </w:rPr>
            </w:pPr>
          </w:p>
        </w:tc>
        <w:tc>
          <w:tcPr>
            <w:tcW w:w="2493" w:type="pct"/>
            <w:vAlign w:val="center"/>
          </w:tcPr>
          <w:p w14:paraId="08F0356D" w14:textId="77777777" w:rsidR="002D4843" w:rsidRPr="00696893" w:rsidRDefault="002D4843" w:rsidP="002D2FEC">
            <w:pPr>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2B7E6323" w14:textId="3C515A7B" w:rsidR="002D4843" w:rsidRPr="00696893" w:rsidRDefault="002D4843" w:rsidP="002D2FEC">
            <w:pPr>
              <w:spacing w:after="0" w:line="240" w:lineRule="auto"/>
              <w:rPr>
                <w:rFonts w:ascii="Times New Roman" w:hAnsi="Times New Roman"/>
                <w:b/>
              </w:rPr>
            </w:pPr>
            <w:r w:rsidRPr="00696893">
              <w:rPr>
                <w:rFonts w:ascii="Times New Roman" w:hAnsi="Times New Roman"/>
                <w:bCs/>
              </w:rPr>
              <w:t>Изучение литературных источников, выполнение докладов и рефератов по теме, заполнение таблицы «Великая Отечественная война».</w:t>
            </w:r>
          </w:p>
        </w:tc>
        <w:tc>
          <w:tcPr>
            <w:tcW w:w="527" w:type="pct"/>
            <w:vAlign w:val="center"/>
          </w:tcPr>
          <w:p w14:paraId="2AADEED0"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4</w:t>
            </w:r>
          </w:p>
        </w:tc>
        <w:tc>
          <w:tcPr>
            <w:tcW w:w="573" w:type="pct"/>
            <w:vMerge/>
          </w:tcPr>
          <w:p w14:paraId="6DAF7BC6" w14:textId="77777777" w:rsidR="002D4843" w:rsidRPr="00696893" w:rsidRDefault="002D4843" w:rsidP="00696893">
            <w:pPr>
              <w:spacing w:after="0" w:line="240" w:lineRule="auto"/>
              <w:jc w:val="center"/>
              <w:rPr>
                <w:rFonts w:ascii="Times New Roman" w:hAnsi="Times New Roman"/>
                <w:b/>
                <w:bCs/>
              </w:rPr>
            </w:pPr>
          </w:p>
        </w:tc>
        <w:tc>
          <w:tcPr>
            <w:tcW w:w="194" w:type="pct"/>
          </w:tcPr>
          <w:p w14:paraId="002C4F73"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3EF08D46"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2D688D80"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04</w:t>
            </w:r>
          </w:p>
          <w:p w14:paraId="1F092BE9"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6E1F9C6D" w14:textId="77777777" w:rsidTr="00DE412F">
        <w:trPr>
          <w:trHeight w:val="20"/>
        </w:trPr>
        <w:tc>
          <w:tcPr>
            <w:tcW w:w="3345" w:type="pct"/>
            <w:gridSpan w:val="2"/>
            <w:tcBorders>
              <w:top w:val="single" w:sz="4" w:space="0" w:color="auto"/>
              <w:left w:val="single" w:sz="4" w:space="0" w:color="auto"/>
              <w:bottom w:val="single" w:sz="4" w:space="0" w:color="auto"/>
              <w:right w:val="single" w:sz="4" w:space="0" w:color="auto"/>
            </w:tcBorders>
          </w:tcPr>
          <w:p w14:paraId="4994C874" w14:textId="77777777" w:rsidR="002D4843" w:rsidRPr="00696893" w:rsidRDefault="002D4843" w:rsidP="00696893">
            <w:pPr>
              <w:suppressAutoHyphens/>
              <w:spacing w:after="0" w:line="240" w:lineRule="auto"/>
              <w:rPr>
                <w:rFonts w:ascii="Times New Roman" w:hAnsi="Times New Roman"/>
                <w:b/>
                <w:bCs/>
              </w:rPr>
            </w:pPr>
            <w:r w:rsidRPr="00696893">
              <w:rPr>
                <w:rFonts w:ascii="Times New Roman" w:hAnsi="Times New Roman"/>
                <w:b/>
                <w:bCs/>
              </w:rPr>
              <w:t xml:space="preserve"> Раздел 6. СССР в 1945–1991 гг.</w:t>
            </w:r>
          </w:p>
        </w:tc>
        <w:tc>
          <w:tcPr>
            <w:tcW w:w="527" w:type="pct"/>
            <w:tcBorders>
              <w:top w:val="single" w:sz="4" w:space="0" w:color="auto"/>
              <w:left w:val="single" w:sz="4" w:space="0" w:color="auto"/>
              <w:bottom w:val="single" w:sz="4" w:space="0" w:color="auto"/>
              <w:right w:val="single" w:sz="4" w:space="0" w:color="auto"/>
            </w:tcBorders>
            <w:vAlign w:val="center"/>
          </w:tcPr>
          <w:p w14:paraId="6BDAE04E" w14:textId="77777777" w:rsidR="002D4843" w:rsidRPr="00696893" w:rsidRDefault="002D4843" w:rsidP="00696893">
            <w:pPr>
              <w:spacing w:after="0" w:line="240" w:lineRule="auto"/>
              <w:jc w:val="center"/>
              <w:rPr>
                <w:rFonts w:ascii="Times New Roman" w:hAnsi="Times New Roman"/>
                <w:b/>
              </w:rPr>
            </w:pPr>
            <w:r w:rsidRPr="00696893">
              <w:rPr>
                <w:rFonts w:ascii="Times New Roman" w:hAnsi="Times New Roman"/>
                <w:b/>
              </w:rPr>
              <w:t>37</w:t>
            </w:r>
          </w:p>
        </w:tc>
        <w:tc>
          <w:tcPr>
            <w:tcW w:w="573" w:type="pct"/>
            <w:tcBorders>
              <w:top w:val="single" w:sz="4" w:space="0" w:color="auto"/>
              <w:left w:val="single" w:sz="4" w:space="0" w:color="auto"/>
              <w:bottom w:val="single" w:sz="4" w:space="0" w:color="auto"/>
              <w:right w:val="single" w:sz="4" w:space="0" w:color="auto"/>
            </w:tcBorders>
          </w:tcPr>
          <w:p w14:paraId="46DC0C31" w14:textId="77777777" w:rsidR="002D4843" w:rsidRPr="00696893" w:rsidRDefault="002D4843" w:rsidP="00696893">
            <w:pPr>
              <w:spacing w:after="0" w:line="240" w:lineRule="auto"/>
              <w:jc w:val="center"/>
              <w:rPr>
                <w:rFonts w:ascii="Times New Roman" w:hAnsi="Times New Roman"/>
                <w:b/>
              </w:rPr>
            </w:pPr>
          </w:p>
        </w:tc>
        <w:tc>
          <w:tcPr>
            <w:tcW w:w="194" w:type="pct"/>
            <w:tcBorders>
              <w:top w:val="single" w:sz="4" w:space="0" w:color="auto"/>
              <w:left w:val="single" w:sz="4" w:space="0" w:color="auto"/>
              <w:bottom w:val="single" w:sz="4" w:space="0" w:color="auto"/>
              <w:right w:val="single" w:sz="4" w:space="0" w:color="auto"/>
            </w:tcBorders>
          </w:tcPr>
          <w:p w14:paraId="02CC9762" w14:textId="77777777" w:rsidR="002D4843" w:rsidRPr="00696893" w:rsidRDefault="002D4843" w:rsidP="00696893">
            <w:pPr>
              <w:spacing w:after="0" w:line="240" w:lineRule="auto"/>
              <w:rPr>
                <w:rFonts w:ascii="Times New Roman" w:hAnsi="Times New Roman"/>
                <w:b/>
              </w:rPr>
            </w:pPr>
          </w:p>
        </w:tc>
        <w:tc>
          <w:tcPr>
            <w:tcW w:w="361" w:type="pct"/>
            <w:tcBorders>
              <w:top w:val="single" w:sz="4" w:space="0" w:color="auto"/>
              <w:left w:val="single" w:sz="4" w:space="0" w:color="auto"/>
              <w:bottom w:val="single" w:sz="4" w:space="0" w:color="auto"/>
              <w:right w:val="single" w:sz="4" w:space="0" w:color="auto"/>
            </w:tcBorders>
          </w:tcPr>
          <w:p w14:paraId="7DD84D6F" w14:textId="77777777" w:rsidR="002D4843" w:rsidRPr="00696893" w:rsidRDefault="002D4843" w:rsidP="00696893">
            <w:pPr>
              <w:spacing w:after="0" w:line="240" w:lineRule="auto"/>
              <w:rPr>
                <w:rFonts w:ascii="Times New Roman" w:hAnsi="Times New Roman"/>
                <w:b/>
              </w:rPr>
            </w:pPr>
          </w:p>
        </w:tc>
      </w:tr>
      <w:tr w:rsidR="002D4843" w:rsidRPr="00696893" w14:paraId="2D5ACCD8" w14:textId="77777777" w:rsidTr="00DE412F">
        <w:trPr>
          <w:trHeight w:val="20"/>
        </w:trPr>
        <w:tc>
          <w:tcPr>
            <w:tcW w:w="852" w:type="pct"/>
            <w:vMerge w:val="restart"/>
          </w:tcPr>
          <w:p w14:paraId="5E91CE58" w14:textId="018B430E"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1. СССР в 1945– первой половине 1960-х гг.</w:t>
            </w:r>
          </w:p>
          <w:p w14:paraId="1AA5FDEE" w14:textId="77777777" w:rsidR="002D4843" w:rsidRPr="00696893" w:rsidRDefault="002D4843" w:rsidP="00696893">
            <w:pPr>
              <w:spacing w:after="0" w:line="240" w:lineRule="auto"/>
              <w:rPr>
                <w:rFonts w:ascii="Times New Roman" w:hAnsi="Times New Roman"/>
                <w:b/>
                <w:bCs/>
              </w:rPr>
            </w:pPr>
          </w:p>
        </w:tc>
        <w:tc>
          <w:tcPr>
            <w:tcW w:w="2493" w:type="pct"/>
          </w:tcPr>
          <w:p w14:paraId="6D0B65E1"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Дидактические единицы, содержание</w:t>
            </w:r>
          </w:p>
        </w:tc>
        <w:tc>
          <w:tcPr>
            <w:tcW w:w="527" w:type="pct"/>
            <w:vAlign w:val="center"/>
          </w:tcPr>
          <w:p w14:paraId="69506172"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14</w:t>
            </w:r>
          </w:p>
        </w:tc>
        <w:tc>
          <w:tcPr>
            <w:tcW w:w="573" w:type="pct"/>
            <w:vMerge w:val="restart"/>
          </w:tcPr>
          <w:p w14:paraId="4BB7443B" w14:textId="77777777" w:rsidR="002D4843" w:rsidRPr="00696893" w:rsidRDefault="002D4843" w:rsidP="00696893">
            <w:pPr>
              <w:spacing w:after="0" w:line="240" w:lineRule="auto"/>
              <w:jc w:val="center"/>
              <w:rPr>
                <w:rFonts w:ascii="Times New Roman" w:hAnsi="Times New Roman"/>
                <w:bCs/>
                <w:i/>
              </w:rPr>
            </w:pPr>
          </w:p>
          <w:p w14:paraId="50C161E6" w14:textId="77777777" w:rsidR="002D4843" w:rsidRPr="00696893" w:rsidRDefault="002D4843" w:rsidP="00696893">
            <w:pPr>
              <w:spacing w:after="0" w:line="240" w:lineRule="auto"/>
              <w:jc w:val="center"/>
              <w:rPr>
                <w:rFonts w:ascii="Times New Roman" w:hAnsi="Times New Roman"/>
                <w:b/>
              </w:rPr>
            </w:pPr>
            <w:r w:rsidRPr="00696893">
              <w:rPr>
                <w:rFonts w:ascii="Times New Roman" w:hAnsi="Times New Roman"/>
                <w:bCs/>
                <w:i/>
              </w:rPr>
              <w:t>ЛР 01-ЛР 06, ЛР 08, ЛР 13,  МР 01- МР 09</w:t>
            </w:r>
          </w:p>
        </w:tc>
        <w:tc>
          <w:tcPr>
            <w:tcW w:w="194" w:type="pct"/>
          </w:tcPr>
          <w:p w14:paraId="25D5A5EC" w14:textId="77777777" w:rsidR="002D4843" w:rsidRPr="00696893" w:rsidRDefault="002D4843" w:rsidP="00696893">
            <w:pPr>
              <w:spacing w:after="0" w:line="240" w:lineRule="auto"/>
              <w:rPr>
                <w:rFonts w:ascii="Times New Roman" w:hAnsi="Times New Roman"/>
                <w:b/>
              </w:rPr>
            </w:pPr>
          </w:p>
        </w:tc>
        <w:tc>
          <w:tcPr>
            <w:tcW w:w="361" w:type="pct"/>
          </w:tcPr>
          <w:p w14:paraId="104B21C2" w14:textId="77777777" w:rsidR="002D4843" w:rsidRPr="00696893" w:rsidRDefault="002D4843" w:rsidP="00696893">
            <w:pPr>
              <w:spacing w:after="0" w:line="240" w:lineRule="auto"/>
              <w:rPr>
                <w:rFonts w:ascii="Times New Roman" w:hAnsi="Times New Roman"/>
                <w:b/>
              </w:rPr>
            </w:pPr>
          </w:p>
        </w:tc>
      </w:tr>
      <w:tr w:rsidR="002D4843" w:rsidRPr="00696893" w14:paraId="6EA40D64" w14:textId="77777777" w:rsidTr="00DE412F">
        <w:trPr>
          <w:trHeight w:val="20"/>
        </w:trPr>
        <w:tc>
          <w:tcPr>
            <w:tcW w:w="852" w:type="pct"/>
            <w:vMerge/>
          </w:tcPr>
          <w:p w14:paraId="0F714B3F" w14:textId="77777777" w:rsidR="002D4843" w:rsidRPr="00696893" w:rsidRDefault="002D4843" w:rsidP="00696893">
            <w:pPr>
              <w:spacing w:after="0" w:line="240" w:lineRule="auto"/>
              <w:rPr>
                <w:rFonts w:ascii="Times New Roman" w:hAnsi="Times New Roman"/>
                <w:b/>
                <w:bCs/>
              </w:rPr>
            </w:pPr>
          </w:p>
        </w:tc>
        <w:tc>
          <w:tcPr>
            <w:tcW w:w="2493" w:type="pct"/>
          </w:tcPr>
          <w:p w14:paraId="08605C06"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1.  </w:t>
            </w:r>
            <w:r w:rsidRPr="00696893">
              <w:rPr>
                <w:rFonts w:ascii="Times New Roman" w:hAnsi="Times New Roman"/>
                <w:b/>
              </w:rPr>
              <w:t>Влияние последствий войны на советскую систему и общество.</w:t>
            </w:r>
            <w:r w:rsidRPr="00696893">
              <w:rPr>
                <w:rFonts w:ascii="Times New Roman" w:hAnsi="Times New Roman"/>
              </w:rPr>
              <w:t xml:space="preserve"> Представления власти и народа о послевоенном развитии </w:t>
            </w:r>
            <w:proofErr w:type="gramStart"/>
            <w:r w:rsidRPr="00696893">
              <w:rPr>
                <w:rFonts w:ascii="Times New Roman" w:hAnsi="Times New Roman"/>
              </w:rPr>
              <w:t>страны.Разруха</w:t>
            </w:r>
            <w:proofErr w:type="gramEnd"/>
            <w:r w:rsidRPr="00696893">
              <w:rPr>
                <w:rFonts w:ascii="Times New Roman" w:hAnsi="Times New Roman"/>
              </w:rPr>
              <w:t>. Обострение жилищной проблемы. Ресурсы и приоритеты восстановления. Демилитаризация экономики и переориентация на выпуск гражданской продукции. Сохранение трудового законодательства военного времени на период восстановления разрушенного хозяйства. Восстановление индустриального потенциала страны. Сельское хозяйство и положение деревни. Колхозный рынок. Голод 1946–1947 гг. Денежная реформа и отмена карточной системы (1947 г.). Сталин и его окружение. Ужесточение административно-командной системы. Усиление идеологического контроля. Послевоенные репрессии. «Ленинградское дело». Борьба с «космополитизмом». «Дело врачей».</w:t>
            </w:r>
          </w:p>
        </w:tc>
        <w:tc>
          <w:tcPr>
            <w:tcW w:w="527" w:type="pct"/>
            <w:vAlign w:val="center"/>
          </w:tcPr>
          <w:p w14:paraId="73B70521"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4F4CB09C" w14:textId="77777777" w:rsidR="002D4843" w:rsidRPr="00696893" w:rsidRDefault="002D4843" w:rsidP="00696893">
            <w:pPr>
              <w:spacing w:after="0" w:line="240" w:lineRule="auto"/>
              <w:jc w:val="center"/>
              <w:rPr>
                <w:rFonts w:ascii="Times New Roman" w:hAnsi="Times New Roman"/>
                <w:b/>
                <w:bCs/>
              </w:rPr>
            </w:pPr>
          </w:p>
        </w:tc>
        <w:tc>
          <w:tcPr>
            <w:tcW w:w="194" w:type="pct"/>
          </w:tcPr>
          <w:p w14:paraId="4C20209F"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07904656"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44E70B29"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3A8C538F" w14:textId="77777777" w:rsidTr="00DE412F">
        <w:trPr>
          <w:trHeight w:val="20"/>
        </w:trPr>
        <w:tc>
          <w:tcPr>
            <w:tcW w:w="852" w:type="pct"/>
            <w:vMerge/>
          </w:tcPr>
          <w:p w14:paraId="26A2ABF1" w14:textId="77777777" w:rsidR="002D4843" w:rsidRPr="00696893" w:rsidRDefault="002D4843" w:rsidP="00696893">
            <w:pPr>
              <w:spacing w:after="0" w:line="240" w:lineRule="auto"/>
              <w:rPr>
                <w:rFonts w:ascii="Times New Roman" w:hAnsi="Times New Roman"/>
                <w:b/>
                <w:bCs/>
              </w:rPr>
            </w:pPr>
          </w:p>
        </w:tc>
        <w:tc>
          <w:tcPr>
            <w:tcW w:w="2493" w:type="pct"/>
          </w:tcPr>
          <w:p w14:paraId="49AB04B5"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696893">
              <w:rPr>
                <w:rFonts w:ascii="Times New Roman" w:hAnsi="Times New Roman"/>
                <w:b/>
                <w:bCs/>
              </w:rPr>
              <w:t xml:space="preserve">2. </w:t>
            </w:r>
            <w:r w:rsidRPr="00696893">
              <w:rPr>
                <w:rFonts w:ascii="Times New Roman" w:hAnsi="Times New Roman"/>
                <w:b/>
              </w:rPr>
              <w:t xml:space="preserve">Смена политического курса. </w:t>
            </w:r>
            <w:r w:rsidRPr="00696893">
              <w:rPr>
                <w:rFonts w:ascii="Times New Roman" w:hAnsi="Times New Roman"/>
              </w:rPr>
              <w:t>Смерть Сталина и борьба за власть в советском руководстве. Переход политического лидерства к Н.С. Хрущеву. Признаки наступления «оттепели» в политике, экономике, культурной сфере. Начало критики сталинизма. XX съезд КПСС и разоблачение «культа личности» Сталина.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Хрущева.Экономическое развитие СССР. «Догнать и перегнать Америку». Попытки решения продовольственной проблемы. Освоение целинных земель.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w:t>
            </w:r>
          </w:p>
        </w:tc>
        <w:tc>
          <w:tcPr>
            <w:tcW w:w="527" w:type="pct"/>
            <w:vAlign w:val="center"/>
          </w:tcPr>
          <w:p w14:paraId="40E06A85"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7C635731" w14:textId="77777777" w:rsidR="002D4843" w:rsidRPr="00696893" w:rsidRDefault="002D4843" w:rsidP="00696893">
            <w:pPr>
              <w:spacing w:after="0" w:line="240" w:lineRule="auto"/>
              <w:jc w:val="center"/>
              <w:rPr>
                <w:rFonts w:ascii="Times New Roman" w:hAnsi="Times New Roman"/>
                <w:b/>
                <w:bCs/>
              </w:rPr>
            </w:pPr>
          </w:p>
        </w:tc>
        <w:tc>
          <w:tcPr>
            <w:tcW w:w="194" w:type="pct"/>
          </w:tcPr>
          <w:p w14:paraId="0A14DBB4"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5D3D4741"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03</w:t>
            </w:r>
          </w:p>
          <w:p w14:paraId="12E371AA"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04</w:t>
            </w:r>
          </w:p>
        </w:tc>
      </w:tr>
      <w:tr w:rsidR="002D4843" w:rsidRPr="00696893" w14:paraId="3EE44BB2" w14:textId="77777777" w:rsidTr="00DE412F">
        <w:trPr>
          <w:trHeight w:val="20"/>
        </w:trPr>
        <w:tc>
          <w:tcPr>
            <w:tcW w:w="852" w:type="pct"/>
            <w:vMerge/>
          </w:tcPr>
          <w:p w14:paraId="346E75C2" w14:textId="77777777" w:rsidR="002D4843" w:rsidRPr="00696893" w:rsidRDefault="002D4843" w:rsidP="00696893">
            <w:pPr>
              <w:spacing w:after="0" w:line="240" w:lineRule="auto"/>
              <w:rPr>
                <w:rFonts w:ascii="Times New Roman" w:hAnsi="Times New Roman"/>
                <w:b/>
                <w:bCs/>
              </w:rPr>
            </w:pPr>
          </w:p>
        </w:tc>
        <w:tc>
          <w:tcPr>
            <w:tcW w:w="2493" w:type="pct"/>
          </w:tcPr>
          <w:p w14:paraId="0CA86108"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 xml:space="preserve">3.Культурное пространство и повседневная жизнь. </w:t>
            </w:r>
            <w:r w:rsidRPr="00696893">
              <w:rPr>
                <w:rFonts w:ascii="Times New Roman" w:hAnsi="Times New Roman"/>
              </w:rPr>
              <w:t xml:space="preserve">Изменение общественной атмосферы. Шестидесятники. Литература, кинематограф, театр, живопись: новые тенденции. Всемирный фестиваль молодежи и студентов </w:t>
            </w:r>
            <w:r w:rsidRPr="00696893">
              <w:rPr>
                <w:rFonts w:ascii="Times New Roman" w:hAnsi="Times New Roman"/>
              </w:rPr>
              <w:lastRenderedPageBreak/>
              <w:t>1957 г. Учреждение Московского кинофестиваля. Роль телевидения в жизни общества. Неофициальная культура. Стиляги. Хрущев и интеллигенция. Антирелигиозные кампании. Гонения на церковь. Диссиденты.Социальные программы. Реформа системы образования. Пенсионная реформа. Массовое жилищное строительство, хрущевки. Рост доходов населения и дефицит товаров народного потребления</w:t>
            </w:r>
          </w:p>
        </w:tc>
        <w:tc>
          <w:tcPr>
            <w:tcW w:w="527" w:type="pct"/>
            <w:vAlign w:val="center"/>
          </w:tcPr>
          <w:p w14:paraId="329F234F"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lastRenderedPageBreak/>
              <w:t>2</w:t>
            </w:r>
          </w:p>
        </w:tc>
        <w:tc>
          <w:tcPr>
            <w:tcW w:w="573" w:type="pct"/>
            <w:vMerge/>
          </w:tcPr>
          <w:p w14:paraId="1E1A5868" w14:textId="77777777" w:rsidR="002D4843" w:rsidRPr="00696893" w:rsidRDefault="002D4843" w:rsidP="00696893">
            <w:pPr>
              <w:spacing w:after="0" w:line="240" w:lineRule="auto"/>
              <w:jc w:val="center"/>
              <w:rPr>
                <w:rFonts w:ascii="Times New Roman" w:hAnsi="Times New Roman"/>
                <w:b/>
                <w:bCs/>
              </w:rPr>
            </w:pPr>
          </w:p>
        </w:tc>
        <w:tc>
          <w:tcPr>
            <w:tcW w:w="194" w:type="pct"/>
          </w:tcPr>
          <w:p w14:paraId="73BE44E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65672C4F"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421BC869"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0AE6A4EA" w14:textId="77777777" w:rsidTr="00DE412F">
        <w:trPr>
          <w:trHeight w:val="20"/>
        </w:trPr>
        <w:tc>
          <w:tcPr>
            <w:tcW w:w="852" w:type="pct"/>
            <w:vMerge/>
          </w:tcPr>
          <w:p w14:paraId="5738C68D" w14:textId="77777777" w:rsidR="002D4843" w:rsidRPr="00696893" w:rsidRDefault="002D4843" w:rsidP="00696893">
            <w:pPr>
              <w:spacing w:after="0" w:line="240" w:lineRule="auto"/>
              <w:rPr>
                <w:rFonts w:ascii="Times New Roman" w:hAnsi="Times New Roman"/>
                <w:b/>
                <w:bCs/>
              </w:rPr>
            </w:pPr>
          </w:p>
        </w:tc>
        <w:tc>
          <w:tcPr>
            <w:tcW w:w="2493" w:type="pct"/>
          </w:tcPr>
          <w:p w14:paraId="3825F5BA"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 xml:space="preserve">4. Новый курс советской внешней политики: от конфронтации к диалогу. </w:t>
            </w:r>
            <w:r w:rsidRPr="00696893">
              <w:rPr>
                <w:rFonts w:ascii="Times New Roman" w:hAnsi="Times New Roman"/>
              </w:rPr>
              <w:t>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Венгерские события 1956 г. Распад колониальных систем и борьба за влияние в странах «третьего мира». Конец оттепели. Нарастание негативных тенденций в обществе. Кризис доверия власти. Новочеркасские события. Смещение Н.С. Хрущева.</w:t>
            </w:r>
          </w:p>
        </w:tc>
        <w:tc>
          <w:tcPr>
            <w:tcW w:w="527" w:type="pct"/>
            <w:vAlign w:val="center"/>
          </w:tcPr>
          <w:p w14:paraId="2350A6A1"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681541F5" w14:textId="77777777" w:rsidR="002D4843" w:rsidRPr="00696893" w:rsidRDefault="002D4843" w:rsidP="00696893">
            <w:pPr>
              <w:spacing w:after="0" w:line="240" w:lineRule="auto"/>
              <w:jc w:val="center"/>
              <w:rPr>
                <w:rFonts w:ascii="Times New Roman" w:hAnsi="Times New Roman"/>
                <w:b/>
                <w:bCs/>
              </w:rPr>
            </w:pPr>
          </w:p>
        </w:tc>
        <w:tc>
          <w:tcPr>
            <w:tcW w:w="194" w:type="pct"/>
          </w:tcPr>
          <w:p w14:paraId="12903B2F"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423B321F"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02, ПРб 03</w:t>
            </w:r>
          </w:p>
          <w:p w14:paraId="73FEA401"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04</w:t>
            </w:r>
          </w:p>
        </w:tc>
      </w:tr>
      <w:tr w:rsidR="002D4843" w:rsidRPr="00696893" w14:paraId="2D6783D5" w14:textId="77777777" w:rsidTr="00DE412F">
        <w:trPr>
          <w:trHeight w:val="20"/>
        </w:trPr>
        <w:tc>
          <w:tcPr>
            <w:tcW w:w="852" w:type="pct"/>
            <w:vMerge/>
          </w:tcPr>
          <w:p w14:paraId="4D5163DF" w14:textId="77777777" w:rsidR="002D4843" w:rsidRPr="00696893" w:rsidRDefault="002D4843" w:rsidP="00696893">
            <w:pPr>
              <w:spacing w:after="0" w:line="240" w:lineRule="auto"/>
              <w:rPr>
                <w:rFonts w:ascii="Times New Roman" w:hAnsi="Times New Roman"/>
                <w:b/>
                <w:bCs/>
              </w:rPr>
            </w:pPr>
          </w:p>
        </w:tc>
        <w:tc>
          <w:tcPr>
            <w:tcW w:w="2493" w:type="pct"/>
            <w:vAlign w:val="bottom"/>
          </w:tcPr>
          <w:p w14:paraId="46714B10"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bCs/>
              </w:rPr>
              <w:t>В том числе практических занятий</w:t>
            </w:r>
          </w:p>
        </w:tc>
        <w:tc>
          <w:tcPr>
            <w:tcW w:w="527" w:type="pct"/>
            <w:vAlign w:val="center"/>
          </w:tcPr>
          <w:p w14:paraId="0359719E" w14:textId="77777777" w:rsidR="002D4843" w:rsidRPr="00696893" w:rsidRDefault="002D4843" w:rsidP="00696893">
            <w:pPr>
              <w:spacing w:after="0" w:line="240" w:lineRule="auto"/>
              <w:jc w:val="center"/>
              <w:rPr>
                <w:rFonts w:ascii="Times New Roman" w:hAnsi="Times New Roman"/>
              </w:rPr>
            </w:pPr>
          </w:p>
        </w:tc>
        <w:tc>
          <w:tcPr>
            <w:tcW w:w="573" w:type="pct"/>
            <w:vMerge/>
          </w:tcPr>
          <w:p w14:paraId="196874D8" w14:textId="77777777" w:rsidR="002D4843" w:rsidRPr="00696893" w:rsidRDefault="002D4843" w:rsidP="00696893">
            <w:pPr>
              <w:spacing w:after="0" w:line="240" w:lineRule="auto"/>
              <w:jc w:val="center"/>
              <w:rPr>
                <w:rFonts w:ascii="Times New Roman" w:hAnsi="Times New Roman"/>
                <w:b/>
                <w:bCs/>
              </w:rPr>
            </w:pPr>
          </w:p>
        </w:tc>
        <w:tc>
          <w:tcPr>
            <w:tcW w:w="194" w:type="pct"/>
          </w:tcPr>
          <w:p w14:paraId="57575005" w14:textId="77777777" w:rsidR="002D4843" w:rsidRPr="00696893" w:rsidRDefault="002D4843" w:rsidP="00696893">
            <w:pPr>
              <w:spacing w:after="0" w:line="240" w:lineRule="auto"/>
              <w:rPr>
                <w:rFonts w:ascii="Times New Roman" w:hAnsi="Times New Roman"/>
                <w:b/>
                <w:bCs/>
              </w:rPr>
            </w:pPr>
          </w:p>
        </w:tc>
        <w:tc>
          <w:tcPr>
            <w:tcW w:w="361" w:type="pct"/>
          </w:tcPr>
          <w:p w14:paraId="4BA5A995" w14:textId="77777777" w:rsidR="002D4843" w:rsidRPr="00696893" w:rsidRDefault="002D4843" w:rsidP="00696893">
            <w:pPr>
              <w:spacing w:after="0" w:line="240" w:lineRule="auto"/>
              <w:rPr>
                <w:rFonts w:ascii="Times New Roman" w:hAnsi="Times New Roman"/>
                <w:b/>
                <w:bCs/>
              </w:rPr>
            </w:pPr>
          </w:p>
        </w:tc>
      </w:tr>
      <w:tr w:rsidR="002D4843" w:rsidRPr="00696893" w14:paraId="13A802CD" w14:textId="77777777" w:rsidTr="002D2FEC">
        <w:trPr>
          <w:trHeight w:val="20"/>
        </w:trPr>
        <w:tc>
          <w:tcPr>
            <w:tcW w:w="852" w:type="pct"/>
            <w:vMerge/>
          </w:tcPr>
          <w:p w14:paraId="77395FE3" w14:textId="77777777" w:rsidR="002D4843" w:rsidRPr="00696893" w:rsidRDefault="002D4843" w:rsidP="00696893">
            <w:pPr>
              <w:spacing w:after="0" w:line="240" w:lineRule="auto"/>
              <w:rPr>
                <w:rFonts w:ascii="Times New Roman" w:hAnsi="Times New Roman"/>
                <w:b/>
                <w:bCs/>
              </w:rPr>
            </w:pPr>
          </w:p>
        </w:tc>
        <w:tc>
          <w:tcPr>
            <w:tcW w:w="2493" w:type="pct"/>
            <w:vAlign w:val="center"/>
          </w:tcPr>
          <w:p w14:paraId="6F207BAD" w14:textId="77777777" w:rsidR="002D4843" w:rsidRPr="00696893" w:rsidRDefault="002D4843" w:rsidP="002D2FEC">
            <w:pPr>
              <w:spacing w:after="0" w:line="240" w:lineRule="auto"/>
              <w:rPr>
                <w:rFonts w:ascii="Times New Roman" w:hAnsi="Times New Roman"/>
                <w:b/>
                <w:bCs/>
              </w:rPr>
            </w:pPr>
            <w:r w:rsidRPr="00696893">
              <w:rPr>
                <w:rFonts w:ascii="Times New Roman" w:hAnsi="Times New Roman"/>
                <w:b/>
                <w:bCs/>
              </w:rPr>
              <w:t>Практическое занятие 3. Вокзалы Страны Советов</w:t>
            </w:r>
          </w:p>
          <w:p w14:paraId="4C35918F" w14:textId="77777777" w:rsidR="002D4843" w:rsidRPr="00696893" w:rsidRDefault="002D4843" w:rsidP="002D2FEC">
            <w:pPr>
              <w:spacing w:after="0" w:line="240" w:lineRule="auto"/>
              <w:rPr>
                <w:rFonts w:ascii="Times New Roman" w:hAnsi="Times New Roman"/>
                <w:b/>
                <w:bCs/>
              </w:rPr>
            </w:pPr>
          </w:p>
        </w:tc>
        <w:tc>
          <w:tcPr>
            <w:tcW w:w="527" w:type="pct"/>
            <w:vAlign w:val="center"/>
          </w:tcPr>
          <w:p w14:paraId="3E1E0293"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2055A343" w14:textId="77777777" w:rsidR="002D4843" w:rsidRPr="00696893" w:rsidRDefault="002D4843" w:rsidP="00696893">
            <w:pPr>
              <w:spacing w:after="0" w:line="240" w:lineRule="auto"/>
              <w:jc w:val="center"/>
              <w:rPr>
                <w:rFonts w:ascii="Times New Roman" w:hAnsi="Times New Roman"/>
                <w:b/>
                <w:bCs/>
              </w:rPr>
            </w:pPr>
          </w:p>
        </w:tc>
        <w:tc>
          <w:tcPr>
            <w:tcW w:w="194" w:type="pct"/>
          </w:tcPr>
          <w:p w14:paraId="1064FD5C"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0D5878DC"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02, ПРб 03</w:t>
            </w:r>
          </w:p>
          <w:p w14:paraId="16213983"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04</w:t>
            </w:r>
          </w:p>
        </w:tc>
      </w:tr>
      <w:tr w:rsidR="002D4843" w:rsidRPr="00696893" w14:paraId="34C0D537" w14:textId="77777777" w:rsidTr="002D2FEC">
        <w:trPr>
          <w:trHeight w:val="20"/>
        </w:trPr>
        <w:tc>
          <w:tcPr>
            <w:tcW w:w="852" w:type="pct"/>
            <w:vMerge/>
          </w:tcPr>
          <w:p w14:paraId="2F802C65" w14:textId="77777777" w:rsidR="002D4843" w:rsidRPr="00696893" w:rsidRDefault="002D4843" w:rsidP="00696893">
            <w:pPr>
              <w:spacing w:after="0" w:line="240" w:lineRule="auto"/>
              <w:rPr>
                <w:rFonts w:ascii="Times New Roman" w:hAnsi="Times New Roman"/>
                <w:b/>
                <w:bCs/>
              </w:rPr>
            </w:pPr>
          </w:p>
        </w:tc>
        <w:tc>
          <w:tcPr>
            <w:tcW w:w="2493" w:type="pct"/>
            <w:vAlign w:val="center"/>
          </w:tcPr>
          <w:p w14:paraId="6333E1D3" w14:textId="77777777" w:rsidR="002D4843" w:rsidRPr="00696893" w:rsidRDefault="002D4843" w:rsidP="002D2FEC">
            <w:pPr>
              <w:spacing w:after="0" w:line="240" w:lineRule="auto"/>
              <w:rPr>
                <w:rFonts w:ascii="Times New Roman" w:hAnsi="Times New Roman"/>
                <w:b/>
              </w:rPr>
            </w:pPr>
            <w:r w:rsidRPr="00696893">
              <w:rPr>
                <w:rFonts w:ascii="Times New Roman" w:hAnsi="Times New Roman"/>
                <w:b/>
                <w:bCs/>
              </w:rPr>
              <w:t xml:space="preserve">Самостоятельная работа обучающихся </w:t>
            </w:r>
          </w:p>
          <w:p w14:paraId="586B5243" w14:textId="77777777" w:rsidR="002D4843" w:rsidRPr="00696893" w:rsidRDefault="002D4843" w:rsidP="002D2FEC">
            <w:pPr>
              <w:spacing w:after="0" w:line="240" w:lineRule="auto"/>
              <w:rPr>
                <w:rFonts w:ascii="Times New Roman" w:hAnsi="Times New Roman"/>
                <w:b/>
                <w:bCs/>
              </w:rPr>
            </w:pPr>
            <w:r w:rsidRPr="00696893">
              <w:rPr>
                <w:rFonts w:ascii="Times New Roman" w:hAnsi="Times New Roman"/>
                <w:bCs/>
              </w:rPr>
              <w:t>Изучение литературных источников, выполнение докладов и рефератов по теме, выполнение практической работы.</w:t>
            </w:r>
          </w:p>
        </w:tc>
        <w:tc>
          <w:tcPr>
            <w:tcW w:w="527" w:type="pct"/>
            <w:vAlign w:val="center"/>
          </w:tcPr>
          <w:p w14:paraId="283FC2C9"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4</w:t>
            </w:r>
          </w:p>
        </w:tc>
        <w:tc>
          <w:tcPr>
            <w:tcW w:w="573" w:type="pct"/>
            <w:vMerge/>
          </w:tcPr>
          <w:p w14:paraId="312068D2" w14:textId="77777777" w:rsidR="002D4843" w:rsidRPr="00696893" w:rsidRDefault="002D4843" w:rsidP="00696893">
            <w:pPr>
              <w:spacing w:after="0" w:line="240" w:lineRule="auto"/>
              <w:jc w:val="center"/>
              <w:rPr>
                <w:rFonts w:ascii="Times New Roman" w:hAnsi="Times New Roman"/>
                <w:b/>
                <w:bCs/>
              </w:rPr>
            </w:pPr>
          </w:p>
        </w:tc>
        <w:tc>
          <w:tcPr>
            <w:tcW w:w="194" w:type="pct"/>
          </w:tcPr>
          <w:p w14:paraId="436204EC"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2263BA43"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66ED5EB9"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04</w:t>
            </w:r>
          </w:p>
          <w:p w14:paraId="3B57DCD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51F82928" w14:textId="77777777" w:rsidTr="00DE412F">
        <w:trPr>
          <w:trHeight w:val="20"/>
        </w:trPr>
        <w:tc>
          <w:tcPr>
            <w:tcW w:w="852" w:type="pct"/>
            <w:vMerge w:val="restart"/>
          </w:tcPr>
          <w:p w14:paraId="64C06B08"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2.</w:t>
            </w:r>
            <w:r w:rsidRPr="00696893">
              <w:rPr>
                <w:rFonts w:ascii="Times New Roman" w:hAnsi="Times New Roman"/>
                <w:b/>
              </w:rPr>
              <w:t xml:space="preserve"> Советское общество в середине 1960-х – начале 1980-х гг.</w:t>
            </w:r>
          </w:p>
          <w:p w14:paraId="6381F0A2" w14:textId="77777777" w:rsidR="002D4843" w:rsidRPr="00696893" w:rsidRDefault="002D4843" w:rsidP="001A4BB4">
            <w:pPr>
              <w:spacing w:after="0" w:line="240" w:lineRule="auto"/>
              <w:rPr>
                <w:rFonts w:ascii="Times New Roman" w:hAnsi="Times New Roman"/>
                <w:b/>
                <w:bCs/>
              </w:rPr>
            </w:pPr>
          </w:p>
        </w:tc>
        <w:tc>
          <w:tcPr>
            <w:tcW w:w="2493" w:type="pct"/>
          </w:tcPr>
          <w:p w14:paraId="0AF95856"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Дидактические единицы, содержание</w:t>
            </w:r>
          </w:p>
        </w:tc>
        <w:tc>
          <w:tcPr>
            <w:tcW w:w="527" w:type="pct"/>
            <w:vAlign w:val="center"/>
          </w:tcPr>
          <w:p w14:paraId="1ABE9AC9"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12</w:t>
            </w:r>
          </w:p>
        </w:tc>
        <w:tc>
          <w:tcPr>
            <w:tcW w:w="573" w:type="pct"/>
            <w:vMerge w:val="restart"/>
          </w:tcPr>
          <w:p w14:paraId="1D44C5B2" w14:textId="77777777" w:rsidR="002D4843" w:rsidRPr="00696893" w:rsidRDefault="002D4843" w:rsidP="00696893">
            <w:pPr>
              <w:spacing w:after="0" w:line="240" w:lineRule="auto"/>
              <w:jc w:val="center"/>
              <w:rPr>
                <w:rFonts w:ascii="Times New Roman" w:hAnsi="Times New Roman"/>
                <w:bCs/>
                <w:i/>
              </w:rPr>
            </w:pPr>
          </w:p>
          <w:p w14:paraId="72610BBD" w14:textId="77777777" w:rsidR="002D4843" w:rsidRPr="00696893" w:rsidRDefault="002D4843" w:rsidP="00696893">
            <w:pPr>
              <w:spacing w:after="0" w:line="240" w:lineRule="auto"/>
              <w:jc w:val="center"/>
              <w:rPr>
                <w:rFonts w:ascii="Times New Roman" w:hAnsi="Times New Roman"/>
                <w:b/>
              </w:rPr>
            </w:pPr>
            <w:r w:rsidRPr="00696893">
              <w:rPr>
                <w:rFonts w:ascii="Times New Roman" w:hAnsi="Times New Roman"/>
                <w:bCs/>
                <w:i/>
              </w:rPr>
              <w:t>ЛР 01-ЛР 06, ЛР 08, ЛР 13,  МР 01- МР 09</w:t>
            </w:r>
          </w:p>
        </w:tc>
        <w:tc>
          <w:tcPr>
            <w:tcW w:w="194" w:type="pct"/>
          </w:tcPr>
          <w:p w14:paraId="100C35D8" w14:textId="77777777" w:rsidR="002D4843" w:rsidRPr="00696893" w:rsidRDefault="002D4843" w:rsidP="00696893">
            <w:pPr>
              <w:spacing w:after="0" w:line="240" w:lineRule="auto"/>
              <w:rPr>
                <w:rFonts w:ascii="Times New Roman" w:hAnsi="Times New Roman"/>
                <w:b/>
              </w:rPr>
            </w:pPr>
          </w:p>
        </w:tc>
        <w:tc>
          <w:tcPr>
            <w:tcW w:w="361" w:type="pct"/>
          </w:tcPr>
          <w:p w14:paraId="3F7A4D66" w14:textId="77777777" w:rsidR="002D4843" w:rsidRPr="00696893" w:rsidRDefault="002D4843" w:rsidP="00696893">
            <w:pPr>
              <w:spacing w:after="0" w:line="240" w:lineRule="auto"/>
              <w:rPr>
                <w:rFonts w:ascii="Times New Roman" w:hAnsi="Times New Roman"/>
                <w:b/>
              </w:rPr>
            </w:pPr>
          </w:p>
        </w:tc>
      </w:tr>
      <w:tr w:rsidR="002D4843" w:rsidRPr="00696893" w14:paraId="187569AA" w14:textId="77777777" w:rsidTr="00DE412F">
        <w:trPr>
          <w:trHeight w:val="20"/>
        </w:trPr>
        <w:tc>
          <w:tcPr>
            <w:tcW w:w="852" w:type="pct"/>
            <w:vMerge/>
          </w:tcPr>
          <w:p w14:paraId="384FBAF9" w14:textId="77777777" w:rsidR="002D4843" w:rsidRPr="00696893" w:rsidRDefault="002D4843" w:rsidP="00696893">
            <w:pPr>
              <w:spacing w:after="0" w:line="240" w:lineRule="auto"/>
              <w:rPr>
                <w:rFonts w:ascii="Times New Roman" w:hAnsi="Times New Roman"/>
                <w:b/>
                <w:bCs/>
              </w:rPr>
            </w:pPr>
          </w:p>
        </w:tc>
        <w:tc>
          <w:tcPr>
            <w:tcW w:w="2493" w:type="pct"/>
          </w:tcPr>
          <w:p w14:paraId="65C4BB52"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1.  </w:t>
            </w:r>
            <w:r w:rsidRPr="00696893">
              <w:rPr>
                <w:rFonts w:ascii="Times New Roman" w:hAnsi="Times New Roman"/>
                <w:b/>
              </w:rPr>
              <w:t xml:space="preserve">Приход к власти Л.И. Брежнева: его окружение и смена политического курса. </w:t>
            </w:r>
            <w:r w:rsidRPr="00696893">
              <w:rPr>
                <w:rFonts w:ascii="Times New Roman" w:hAnsi="Times New Roman"/>
              </w:rPr>
              <w:t>Преобразования в экономике. Косыгинская реформа 1965 г. Новые ориентиры аграрной политики. Конституция СССР 1977 г. Концепция «развитого социализма». 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Замедление темпов развития. Отставание от Запада в производительности труда. Исчерпание потенциала экстенсивной индустриальной модели. Новые попытки реформирования экономики. Рост масштабов и роли ВПК. Трудности развития агропромышленного комплекса</w:t>
            </w:r>
          </w:p>
        </w:tc>
        <w:tc>
          <w:tcPr>
            <w:tcW w:w="527" w:type="pct"/>
            <w:vAlign w:val="center"/>
          </w:tcPr>
          <w:p w14:paraId="475322F6"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5B711FF7" w14:textId="77777777" w:rsidR="002D4843" w:rsidRPr="00696893" w:rsidRDefault="002D4843" w:rsidP="00696893">
            <w:pPr>
              <w:spacing w:after="0" w:line="240" w:lineRule="auto"/>
              <w:jc w:val="center"/>
              <w:rPr>
                <w:rFonts w:ascii="Times New Roman" w:hAnsi="Times New Roman"/>
                <w:b/>
                <w:bCs/>
              </w:rPr>
            </w:pPr>
          </w:p>
        </w:tc>
        <w:tc>
          <w:tcPr>
            <w:tcW w:w="194" w:type="pct"/>
          </w:tcPr>
          <w:p w14:paraId="1DE43673"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5709ACF2"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293CB195"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3B25EECC" w14:textId="77777777" w:rsidTr="00DE412F">
        <w:trPr>
          <w:trHeight w:val="20"/>
        </w:trPr>
        <w:tc>
          <w:tcPr>
            <w:tcW w:w="852" w:type="pct"/>
            <w:vMerge/>
          </w:tcPr>
          <w:p w14:paraId="6B634BA3" w14:textId="77777777" w:rsidR="002D4843" w:rsidRPr="00696893" w:rsidRDefault="002D4843" w:rsidP="00696893">
            <w:pPr>
              <w:spacing w:after="0" w:line="240" w:lineRule="auto"/>
              <w:rPr>
                <w:rFonts w:ascii="Times New Roman" w:hAnsi="Times New Roman"/>
                <w:b/>
                <w:bCs/>
              </w:rPr>
            </w:pPr>
          </w:p>
        </w:tc>
        <w:tc>
          <w:tcPr>
            <w:tcW w:w="2493" w:type="pct"/>
          </w:tcPr>
          <w:p w14:paraId="5B59A4D9"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2. </w:t>
            </w:r>
            <w:r w:rsidRPr="00696893">
              <w:rPr>
                <w:rFonts w:ascii="Times New Roman" w:hAnsi="Times New Roman"/>
                <w:b/>
              </w:rPr>
              <w:t xml:space="preserve">Культурное пространство и повседневная жизнь. </w:t>
            </w:r>
            <w:r w:rsidRPr="00696893">
              <w:rPr>
                <w:rFonts w:ascii="Times New Roman" w:hAnsi="Times New Roman"/>
              </w:rPr>
              <w:t xml:space="preserve">Повседневность в городе и в деревне. Миграция населения в крупные города и проблема «неперспективных деревень». Популярные формы досуга населения. Уровень жизни разных социальных слоев. Дефициты и </w:t>
            </w:r>
            <w:proofErr w:type="gramStart"/>
            <w:r w:rsidRPr="00696893">
              <w:rPr>
                <w:rFonts w:ascii="Times New Roman" w:hAnsi="Times New Roman"/>
              </w:rPr>
              <w:t>очереди.Идейная</w:t>
            </w:r>
            <w:proofErr w:type="gramEnd"/>
            <w:r w:rsidRPr="00696893">
              <w:rPr>
                <w:rFonts w:ascii="Times New Roman" w:hAnsi="Times New Roman"/>
              </w:rPr>
              <w:t xml:space="preserve"> и духовная </w:t>
            </w:r>
            <w:r w:rsidRPr="00696893">
              <w:rPr>
                <w:rFonts w:ascii="Times New Roman" w:hAnsi="Times New Roman"/>
              </w:rPr>
              <w:lastRenderedPageBreak/>
              <w:t>жизнь советского общества. 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Диссидентский вызов. Первые правозащитные выступления. Борьба с инакомыслием. Цензура и самиздат</w:t>
            </w:r>
          </w:p>
        </w:tc>
        <w:tc>
          <w:tcPr>
            <w:tcW w:w="527" w:type="pct"/>
            <w:vAlign w:val="center"/>
          </w:tcPr>
          <w:p w14:paraId="191603C2"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lastRenderedPageBreak/>
              <w:t>2</w:t>
            </w:r>
          </w:p>
        </w:tc>
        <w:tc>
          <w:tcPr>
            <w:tcW w:w="573" w:type="pct"/>
            <w:vMerge/>
          </w:tcPr>
          <w:p w14:paraId="7C9AE4AB" w14:textId="77777777" w:rsidR="002D4843" w:rsidRPr="00696893" w:rsidRDefault="002D4843" w:rsidP="00696893">
            <w:pPr>
              <w:spacing w:after="0" w:line="240" w:lineRule="auto"/>
              <w:jc w:val="center"/>
              <w:rPr>
                <w:rFonts w:ascii="Times New Roman" w:hAnsi="Times New Roman"/>
                <w:b/>
                <w:bCs/>
              </w:rPr>
            </w:pPr>
          </w:p>
        </w:tc>
        <w:tc>
          <w:tcPr>
            <w:tcW w:w="194" w:type="pct"/>
          </w:tcPr>
          <w:p w14:paraId="5D4360FE"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7CECC743"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22A55120"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4834817F" w14:textId="77777777" w:rsidTr="00DE412F">
        <w:trPr>
          <w:trHeight w:val="20"/>
        </w:trPr>
        <w:tc>
          <w:tcPr>
            <w:tcW w:w="852" w:type="pct"/>
            <w:vMerge/>
          </w:tcPr>
          <w:p w14:paraId="3946EE76" w14:textId="77777777" w:rsidR="002D4843" w:rsidRPr="00696893" w:rsidRDefault="002D4843" w:rsidP="00696893">
            <w:pPr>
              <w:spacing w:after="0" w:line="240" w:lineRule="auto"/>
              <w:rPr>
                <w:rFonts w:ascii="Times New Roman" w:hAnsi="Times New Roman"/>
                <w:b/>
                <w:bCs/>
              </w:rPr>
            </w:pPr>
          </w:p>
        </w:tc>
        <w:tc>
          <w:tcPr>
            <w:tcW w:w="2493" w:type="pct"/>
          </w:tcPr>
          <w:p w14:paraId="71370359"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bCs/>
              </w:rPr>
              <w:t>3.</w:t>
            </w:r>
            <w:r w:rsidRPr="00696893">
              <w:rPr>
                <w:rFonts w:ascii="Times New Roman" w:hAnsi="Times New Roman"/>
                <w:b/>
              </w:rPr>
              <w:t xml:space="preserve"> Внешняя политика. </w:t>
            </w:r>
            <w:r w:rsidRPr="00696893">
              <w:rPr>
                <w:rFonts w:ascii="Times New Roman" w:hAnsi="Times New Roman"/>
              </w:rPr>
              <w:t>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Кризис просоветских режимов в Восточной Европе</w:t>
            </w:r>
          </w:p>
        </w:tc>
        <w:tc>
          <w:tcPr>
            <w:tcW w:w="527" w:type="pct"/>
            <w:vAlign w:val="center"/>
          </w:tcPr>
          <w:p w14:paraId="66886F68"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1B26CF36" w14:textId="77777777" w:rsidR="002D4843" w:rsidRPr="00696893" w:rsidRDefault="002D4843" w:rsidP="00696893">
            <w:pPr>
              <w:spacing w:after="0" w:line="240" w:lineRule="auto"/>
              <w:jc w:val="center"/>
              <w:rPr>
                <w:rFonts w:ascii="Times New Roman" w:hAnsi="Times New Roman"/>
                <w:b/>
                <w:bCs/>
              </w:rPr>
            </w:pPr>
          </w:p>
        </w:tc>
        <w:tc>
          <w:tcPr>
            <w:tcW w:w="194" w:type="pct"/>
          </w:tcPr>
          <w:p w14:paraId="3AE809B5"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72C93C58"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03</w:t>
            </w:r>
          </w:p>
          <w:p w14:paraId="2D1CE2C6"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04</w:t>
            </w:r>
          </w:p>
        </w:tc>
      </w:tr>
      <w:tr w:rsidR="002D4843" w:rsidRPr="00696893" w14:paraId="7E522EA1" w14:textId="77777777" w:rsidTr="00DE412F">
        <w:trPr>
          <w:trHeight w:val="20"/>
        </w:trPr>
        <w:tc>
          <w:tcPr>
            <w:tcW w:w="852" w:type="pct"/>
            <w:vMerge/>
          </w:tcPr>
          <w:p w14:paraId="2158CE7D" w14:textId="77777777" w:rsidR="002D4843" w:rsidRPr="00696893" w:rsidRDefault="002D4843" w:rsidP="00696893">
            <w:pPr>
              <w:spacing w:after="0" w:line="240" w:lineRule="auto"/>
              <w:rPr>
                <w:rFonts w:ascii="Times New Roman" w:hAnsi="Times New Roman"/>
                <w:b/>
                <w:bCs/>
              </w:rPr>
            </w:pPr>
          </w:p>
        </w:tc>
        <w:tc>
          <w:tcPr>
            <w:tcW w:w="2493" w:type="pct"/>
          </w:tcPr>
          <w:p w14:paraId="66F653B8"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bCs/>
              </w:rPr>
              <w:t>В том числе практических занятий</w:t>
            </w:r>
          </w:p>
        </w:tc>
        <w:tc>
          <w:tcPr>
            <w:tcW w:w="527" w:type="pct"/>
            <w:vAlign w:val="center"/>
          </w:tcPr>
          <w:p w14:paraId="12F6B089" w14:textId="77777777" w:rsidR="002D4843" w:rsidRPr="00696893" w:rsidRDefault="002D4843" w:rsidP="00696893">
            <w:pPr>
              <w:spacing w:after="0" w:line="240" w:lineRule="auto"/>
              <w:jc w:val="center"/>
              <w:rPr>
                <w:rFonts w:ascii="Times New Roman" w:hAnsi="Times New Roman"/>
                <w:bCs/>
              </w:rPr>
            </w:pPr>
          </w:p>
        </w:tc>
        <w:tc>
          <w:tcPr>
            <w:tcW w:w="573" w:type="pct"/>
            <w:vMerge/>
          </w:tcPr>
          <w:p w14:paraId="1CDF2075" w14:textId="77777777" w:rsidR="002D4843" w:rsidRPr="00696893" w:rsidRDefault="002D4843" w:rsidP="00696893">
            <w:pPr>
              <w:spacing w:after="0" w:line="240" w:lineRule="auto"/>
              <w:jc w:val="center"/>
              <w:rPr>
                <w:rFonts w:ascii="Times New Roman" w:hAnsi="Times New Roman"/>
                <w:b/>
                <w:bCs/>
              </w:rPr>
            </w:pPr>
          </w:p>
        </w:tc>
        <w:tc>
          <w:tcPr>
            <w:tcW w:w="194" w:type="pct"/>
          </w:tcPr>
          <w:p w14:paraId="36ECF42F" w14:textId="77777777" w:rsidR="002D4843" w:rsidRPr="00696893" w:rsidRDefault="002D4843" w:rsidP="00696893">
            <w:pPr>
              <w:spacing w:after="0" w:line="240" w:lineRule="auto"/>
              <w:rPr>
                <w:rFonts w:ascii="Times New Roman" w:hAnsi="Times New Roman"/>
                <w:b/>
                <w:bCs/>
              </w:rPr>
            </w:pPr>
          </w:p>
        </w:tc>
        <w:tc>
          <w:tcPr>
            <w:tcW w:w="361" w:type="pct"/>
          </w:tcPr>
          <w:p w14:paraId="3B607415" w14:textId="77777777" w:rsidR="002D4843" w:rsidRPr="00696893" w:rsidRDefault="002D4843" w:rsidP="00696893">
            <w:pPr>
              <w:spacing w:after="0" w:line="240" w:lineRule="auto"/>
              <w:rPr>
                <w:rFonts w:ascii="Times New Roman" w:hAnsi="Times New Roman"/>
                <w:b/>
                <w:bCs/>
              </w:rPr>
            </w:pPr>
          </w:p>
        </w:tc>
      </w:tr>
      <w:tr w:rsidR="002D4843" w:rsidRPr="00696893" w14:paraId="36F14B4C" w14:textId="77777777" w:rsidTr="00DE412F">
        <w:trPr>
          <w:trHeight w:val="20"/>
        </w:trPr>
        <w:tc>
          <w:tcPr>
            <w:tcW w:w="852" w:type="pct"/>
            <w:vMerge/>
          </w:tcPr>
          <w:p w14:paraId="31D3D0FF" w14:textId="77777777" w:rsidR="002D4843" w:rsidRPr="00696893" w:rsidRDefault="002D4843" w:rsidP="00696893">
            <w:pPr>
              <w:spacing w:after="0" w:line="240" w:lineRule="auto"/>
              <w:rPr>
                <w:rFonts w:ascii="Times New Roman" w:hAnsi="Times New Roman"/>
                <w:b/>
                <w:bCs/>
              </w:rPr>
            </w:pPr>
          </w:p>
        </w:tc>
        <w:tc>
          <w:tcPr>
            <w:tcW w:w="2493" w:type="pct"/>
            <w:vAlign w:val="center"/>
          </w:tcPr>
          <w:p w14:paraId="26059FE1"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Практическое занятие 4. БАМ – стройка века</w:t>
            </w:r>
          </w:p>
        </w:tc>
        <w:tc>
          <w:tcPr>
            <w:tcW w:w="527" w:type="pct"/>
            <w:vAlign w:val="center"/>
          </w:tcPr>
          <w:p w14:paraId="40D33B07"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573" w:type="pct"/>
            <w:vMerge/>
          </w:tcPr>
          <w:p w14:paraId="028C4F8B" w14:textId="77777777" w:rsidR="002D4843" w:rsidRPr="00696893" w:rsidRDefault="002D4843" w:rsidP="00696893">
            <w:pPr>
              <w:spacing w:after="0" w:line="240" w:lineRule="auto"/>
              <w:jc w:val="center"/>
              <w:rPr>
                <w:rFonts w:ascii="Times New Roman" w:hAnsi="Times New Roman"/>
                <w:b/>
                <w:bCs/>
              </w:rPr>
            </w:pPr>
          </w:p>
        </w:tc>
        <w:tc>
          <w:tcPr>
            <w:tcW w:w="194" w:type="pct"/>
          </w:tcPr>
          <w:p w14:paraId="5BD42C5C"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75B6AD59"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02, ПРб 03</w:t>
            </w:r>
          </w:p>
          <w:p w14:paraId="7C251DB3"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04</w:t>
            </w:r>
          </w:p>
        </w:tc>
      </w:tr>
      <w:tr w:rsidR="002D4843" w:rsidRPr="00696893" w14:paraId="7F5E307D" w14:textId="77777777" w:rsidTr="00DE412F">
        <w:trPr>
          <w:trHeight w:val="20"/>
        </w:trPr>
        <w:tc>
          <w:tcPr>
            <w:tcW w:w="852" w:type="pct"/>
            <w:vMerge/>
          </w:tcPr>
          <w:p w14:paraId="61E27268" w14:textId="77777777" w:rsidR="002D4843" w:rsidRPr="00696893" w:rsidRDefault="002D4843" w:rsidP="00696893">
            <w:pPr>
              <w:spacing w:after="0" w:line="240" w:lineRule="auto"/>
              <w:rPr>
                <w:rFonts w:ascii="Times New Roman" w:hAnsi="Times New Roman"/>
                <w:b/>
                <w:bCs/>
              </w:rPr>
            </w:pPr>
          </w:p>
        </w:tc>
        <w:tc>
          <w:tcPr>
            <w:tcW w:w="2493" w:type="pct"/>
          </w:tcPr>
          <w:p w14:paraId="474BEAC7"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467ABCD1"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Cs/>
              </w:rPr>
              <w:t>Изучение литературных источников, выполнение докладов и рефератов по теме.</w:t>
            </w:r>
          </w:p>
        </w:tc>
        <w:tc>
          <w:tcPr>
            <w:tcW w:w="527" w:type="pct"/>
            <w:vAlign w:val="center"/>
          </w:tcPr>
          <w:p w14:paraId="6DAA86AC"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4</w:t>
            </w:r>
          </w:p>
        </w:tc>
        <w:tc>
          <w:tcPr>
            <w:tcW w:w="573" w:type="pct"/>
            <w:vMerge/>
          </w:tcPr>
          <w:p w14:paraId="41FD7224" w14:textId="77777777" w:rsidR="002D4843" w:rsidRPr="00696893" w:rsidRDefault="002D4843" w:rsidP="00696893">
            <w:pPr>
              <w:spacing w:after="0" w:line="240" w:lineRule="auto"/>
              <w:jc w:val="center"/>
              <w:rPr>
                <w:rFonts w:ascii="Times New Roman" w:hAnsi="Times New Roman"/>
                <w:b/>
                <w:bCs/>
              </w:rPr>
            </w:pPr>
          </w:p>
        </w:tc>
        <w:tc>
          <w:tcPr>
            <w:tcW w:w="194" w:type="pct"/>
          </w:tcPr>
          <w:p w14:paraId="33109A15"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1EF3EAA7"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 xml:space="preserve"> ПРб 01, ПРб 02</w:t>
            </w:r>
          </w:p>
          <w:p w14:paraId="0E7DC60A"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04</w:t>
            </w:r>
          </w:p>
          <w:p w14:paraId="0A23180C"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0C1C1932" w14:textId="77777777" w:rsidTr="00DE412F">
        <w:trPr>
          <w:trHeight w:val="20"/>
        </w:trPr>
        <w:tc>
          <w:tcPr>
            <w:tcW w:w="852" w:type="pct"/>
            <w:vMerge w:val="restart"/>
          </w:tcPr>
          <w:p w14:paraId="5B772B16" w14:textId="77777777" w:rsidR="002D4843" w:rsidRPr="00696893" w:rsidRDefault="002D4843" w:rsidP="00696893">
            <w:pPr>
              <w:spacing w:after="0" w:line="240" w:lineRule="auto"/>
              <w:rPr>
                <w:rFonts w:ascii="Times New Roman" w:hAnsi="Times New Roman"/>
                <w:b/>
                <w:bCs/>
              </w:rPr>
            </w:pPr>
            <w:proofErr w:type="gramStart"/>
            <w:r w:rsidRPr="00696893">
              <w:rPr>
                <w:rFonts w:ascii="Times New Roman" w:hAnsi="Times New Roman"/>
                <w:b/>
                <w:bCs/>
              </w:rPr>
              <w:t>Тема  3</w:t>
            </w:r>
            <w:proofErr w:type="gramEnd"/>
            <w:r w:rsidRPr="00696893">
              <w:rPr>
                <w:rFonts w:ascii="Times New Roman" w:hAnsi="Times New Roman"/>
                <w:b/>
                <w:bCs/>
              </w:rPr>
              <w:t>. Политика «перестройки». Распад СССР (1985–1991 гг.)</w:t>
            </w:r>
          </w:p>
          <w:p w14:paraId="15A0CD03" w14:textId="77777777" w:rsidR="002D4843" w:rsidRPr="00696893" w:rsidRDefault="002D4843" w:rsidP="001A4BB4">
            <w:pPr>
              <w:spacing w:after="0" w:line="240" w:lineRule="auto"/>
              <w:rPr>
                <w:rFonts w:ascii="Times New Roman" w:hAnsi="Times New Roman"/>
                <w:b/>
                <w:bCs/>
              </w:rPr>
            </w:pPr>
          </w:p>
        </w:tc>
        <w:tc>
          <w:tcPr>
            <w:tcW w:w="2493" w:type="pct"/>
          </w:tcPr>
          <w:p w14:paraId="54E5997F"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Дидактические единицы, содержание</w:t>
            </w:r>
          </w:p>
        </w:tc>
        <w:tc>
          <w:tcPr>
            <w:tcW w:w="527" w:type="pct"/>
            <w:vAlign w:val="center"/>
          </w:tcPr>
          <w:p w14:paraId="073E79D4"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11</w:t>
            </w:r>
          </w:p>
        </w:tc>
        <w:tc>
          <w:tcPr>
            <w:tcW w:w="573" w:type="pct"/>
            <w:vMerge w:val="restart"/>
          </w:tcPr>
          <w:p w14:paraId="02D46195" w14:textId="77777777" w:rsidR="002D4843" w:rsidRPr="00696893" w:rsidRDefault="002D4843" w:rsidP="00696893">
            <w:pPr>
              <w:spacing w:after="0" w:line="240" w:lineRule="auto"/>
              <w:jc w:val="center"/>
              <w:rPr>
                <w:rFonts w:ascii="Times New Roman" w:hAnsi="Times New Roman"/>
                <w:bCs/>
                <w:i/>
              </w:rPr>
            </w:pPr>
          </w:p>
          <w:p w14:paraId="28B04103" w14:textId="77777777" w:rsidR="002D4843" w:rsidRPr="00696893" w:rsidRDefault="002D4843" w:rsidP="00696893">
            <w:pPr>
              <w:spacing w:after="0" w:line="240" w:lineRule="auto"/>
              <w:jc w:val="center"/>
              <w:rPr>
                <w:rFonts w:ascii="Times New Roman" w:hAnsi="Times New Roman"/>
                <w:b/>
              </w:rPr>
            </w:pPr>
            <w:r w:rsidRPr="00696893">
              <w:rPr>
                <w:rFonts w:ascii="Times New Roman" w:hAnsi="Times New Roman"/>
                <w:bCs/>
                <w:i/>
              </w:rPr>
              <w:t>ЛР 01-ЛР 06, ЛР 08, ЛР 13,  МР 01- МР 09</w:t>
            </w:r>
          </w:p>
        </w:tc>
        <w:tc>
          <w:tcPr>
            <w:tcW w:w="194" w:type="pct"/>
          </w:tcPr>
          <w:p w14:paraId="0CBAC632" w14:textId="77777777" w:rsidR="002D4843" w:rsidRPr="00696893" w:rsidRDefault="002D4843" w:rsidP="00696893">
            <w:pPr>
              <w:spacing w:after="0" w:line="240" w:lineRule="auto"/>
              <w:rPr>
                <w:rFonts w:ascii="Times New Roman" w:hAnsi="Times New Roman"/>
                <w:b/>
              </w:rPr>
            </w:pPr>
          </w:p>
        </w:tc>
        <w:tc>
          <w:tcPr>
            <w:tcW w:w="361" w:type="pct"/>
          </w:tcPr>
          <w:p w14:paraId="745215D2" w14:textId="77777777" w:rsidR="002D4843" w:rsidRPr="00696893" w:rsidRDefault="002D4843" w:rsidP="00696893">
            <w:pPr>
              <w:spacing w:after="0" w:line="240" w:lineRule="auto"/>
              <w:rPr>
                <w:rFonts w:ascii="Times New Roman" w:hAnsi="Times New Roman"/>
                <w:b/>
              </w:rPr>
            </w:pPr>
          </w:p>
        </w:tc>
      </w:tr>
      <w:tr w:rsidR="002D4843" w:rsidRPr="00696893" w14:paraId="37EC7C29" w14:textId="77777777" w:rsidTr="00DE412F">
        <w:trPr>
          <w:trHeight w:val="20"/>
        </w:trPr>
        <w:tc>
          <w:tcPr>
            <w:tcW w:w="852" w:type="pct"/>
            <w:vMerge/>
          </w:tcPr>
          <w:p w14:paraId="2CFF490A" w14:textId="77777777" w:rsidR="002D4843" w:rsidRPr="00696893" w:rsidRDefault="002D4843" w:rsidP="00696893">
            <w:pPr>
              <w:spacing w:after="0" w:line="240" w:lineRule="auto"/>
              <w:rPr>
                <w:rFonts w:ascii="Times New Roman" w:hAnsi="Times New Roman"/>
                <w:b/>
                <w:bCs/>
              </w:rPr>
            </w:pPr>
          </w:p>
        </w:tc>
        <w:tc>
          <w:tcPr>
            <w:tcW w:w="2493" w:type="pct"/>
          </w:tcPr>
          <w:p w14:paraId="58A1CF1C"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rPr>
              <w:t xml:space="preserve">1.Нарастание кризисных явлений в социально-экономической и идейно-политической сферах. </w:t>
            </w:r>
            <w:r w:rsidRPr="00696893">
              <w:rPr>
                <w:rFonts w:ascii="Times New Roman" w:hAnsi="Times New Roman"/>
              </w:rPr>
              <w:t>М.С. Горбачев и его окружение: курс на реформы. Чернобыльская трагедия. Реформы в экономике, в политической и государственной сферах. Принятие закона о приватизации государственных предприятий. Гласность и плюрализм. Политизация жизни и подъем гражданской активности населения. Либерализация цензуры. Отказ от догматизма в идеологии. История страны как фактор политической жизни. Отношение к войне в Афганистане. Демократизация советской политической системы. Альтернативные выборы народных депутатов. Первый съезд народных депутатов СССР и его значение. Раскол в КПСС</w:t>
            </w:r>
          </w:p>
        </w:tc>
        <w:tc>
          <w:tcPr>
            <w:tcW w:w="527" w:type="pct"/>
            <w:vAlign w:val="center"/>
          </w:tcPr>
          <w:p w14:paraId="52935424"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790FC34A" w14:textId="77777777" w:rsidR="002D4843" w:rsidRPr="00696893" w:rsidRDefault="002D4843" w:rsidP="00696893">
            <w:pPr>
              <w:spacing w:after="0" w:line="240" w:lineRule="auto"/>
              <w:jc w:val="center"/>
              <w:rPr>
                <w:rFonts w:ascii="Times New Roman" w:hAnsi="Times New Roman"/>
                <w:b/>
                <w:bCs/>
              </w:rPr>
            </w:pPr>
          </w:p>
        </w:tc>
        <w:tc>
          <w:tcPr>
            <w:tcW w:w="194" w:type="pct"/>
          </w:tcPr>
          <w:p w14:paraId="6CC3E265"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31D127EA"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3FF51326"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06ED2D86" w14:textId="77777777" w:rsidTr="00DE412F">
        <w:trPr>
          <w:trHeight w:val="20"/>
        </w:trPr>
        <w:tc>
          <w:tcPr>
            <w:tcW w:w="852" w:type="pct"/>
            <w:vMerge/>
          </w:tcPr>
          <w:p w14:paraId="06640531" w14:textId="77777777" w:rsidR="002D4843" w:rsidRPr="00696893" w:rsidRDefault="002D4843" w:rsidP="00696893">
            <w:pPr>
              <w:spacing w:after="0" w:line="240" w:lineRule="auto"/>
              <w:rPr>
                <w:rFonts w:ascii="Times New Roman" w:hAnsi="Times New Roman"/>
                <w:b/>
                <w:bCs/>
              </w:rPr>
            </w:pPr>
          </w:p>
        </w:tc>
        <w:tc>
          <w:tcPr>
            <w:tcW w:w="2493" w:type="pct"/>
          </w:tcPr>
          <w:p w14:paraId="4627E98A" w14:textId="5589207E" w:rsidR="002D4843" w:rsidRPr="00696893" w:rsidRDefault="002D4843" w:rsidP="00696893">
            <w:pPr>
              <w:spacing w:after="0" w:line="240" w:lineRule="auto"/>
              <w:rPr>
                <w:rFonts w:ascii="Times New Roman" w:hAnsi="Times New Roman"/>
                <w:b/>
                <w:bCs/>
              </w:rPr>
            </w:pPr>
            <w:r w:rsidRPr="00696893">
              <w:rPr>
                <w:rFonts w:ascii="Times New Roman" w:hAnsi="Times New Roman"/>
                <w:b/>
              </w:rPr>
              <w:t>2. «Новое мышление» М.С. Горбачева.</w:t>
            </w:r>
            <w:r w:rsidRPr="00696893">
              <w:rPr>
                <w:rFonts w:ascii="Times New Roman" w:hAnsi="Times New Roman"/>
              </w:rPr>
              <w:t xml:space="preserve"> Отказ от идеологической конфронтации двух систем, провозглашение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w:t>
            </w:r>
            <w:r w:rsidRPr="00696893">
              <w:rPr>
                <w:rFonts w:ascii="Times New Roman" w:hAnsi="Times New Roman"/>
              </w:rPr>
              <w:lastRenderedPageBreak/>
              <w:t>войск из Центральной и Восточной Европы. Завершение холодной войны. Подъем национальных движений в СCCР, нагнетание националистических и сепаратистских настроений. Обострение межнационального противостояния: Закавказье, Прибалтика, Украина, Молдавия.</w:t>
            </w:r>
          </w:p>
        </w:tc>
        <w:tc>
          <w:tcPr>
            <w:tcW w:w="527" w:type="pct"/>
            <w:vAlign w:val="center"/>
          </w:tcPr>
          <w:p w14:paraId="04372A94"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lastRenderedPageBreak/>
              <w:t>2</w:t>
            </w:r>
          </w:p>
        </w:tc>
        <w:tc>
          <w:tcPr>
            <w:tcW w:w="573" w:type="pct"/>
            <w:vMerge/>
          </w:tcPr>
          <w:p w14:paraId="53692244" w14:textId="77777777" w:rsidR="002D4843" w:rsidRPr="00696893" w:rsidRDefault="002D4843" w:rsidP="00696893">
            <w:pPr>
              <w:spacing w:after="0" w:line="240" w:lineRule="auto"/>
              <w:jc w:val="center"/>
              <w:rPr>
                <w:rFonts w:ascii="Times New Roman" w:hAnsi="Times New Roman"/>
                <w:b/>
                <w:bCs/>
              </w:rPr>
            </w:pPr>
          </w:p>
        </w:tc>
        <w:tc>
          <w:tcPr>
            <w:tcW w:w="194" w:type="pct"/>
          </w:tcPr>
          <w:p w14:paraId="035474E1"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5A149DF9"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63FD492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1BD7FE47" w14:textId="77777777" w:rsidTr="00DE412F">
        <w:trPr>
          <w:trHeight w:val="20"/>
        </w:trPr>
        <w:tc>
          <w:tcPr>
            <w:tcW w:w="852" w:type="pct"/>
            <w:vMerge/>
          </w:tcPr>
          <w:p w14:paraId="53F82FEA" w14:textId="77777777" w:rsidR="002D4843" w:rsidRPr="00696893" w:rsidRDefault="002D4843" w:rsidP="00696893">
            <w:pPr>
              <w:spacing w:after="0" w:line="240" w:lineRule="auto"/>
              <w:rPr>
                <w:rFonts w:ascii="Times New Roman" w:hAnsi="Times New Roman"/>
                <w:b/>
                <w:bCs/>
              </w:rPr>
            </w:pPr>
          </w:p>
        </w:tc>
        <w:tc>
          <w:tcPr>
            <w:tcW w:w="2493" w:type="pct"/>
          </w:tcPr>
          <w:p w14:paraId="735313B9"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bCs/>
              </w:rPr>
              <w:t>3.</w:t>
            </w:r>
            <w:r w:rsidRPr="00696893">
              <w:rPr>
                <w:rFonts w:ascii="Times New Roman" w:hAnsi="Times New Roman"/>
                <w:b/>
              </w:rPr>
              <w:t xml:space="preserve"> Последний этап «перестройки»: 1990–1991 гг</w:t>
            </w:r>
            <w:r w:rsidRPr="00696893">
              <w:rPr>
                <w:rFonts w:ascii="Times New Roman" w:hAnsi="Times New Roman"/>
              </w:rPr>
              <w:t>.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Дестабилизирующая роль «войны законов» (союзного и республиканского законодательства). Усиление центробежных тенденций и угрозы распада СССР. Провозглашение независимости Литвой, Эстонией и Латвией. Декларация о государственном суверенитете РСФСР. Парад суверенитетов. Референдум о сохранении СССР и введении поста президента РСФСР.</w:t>
            </w:r>
          </w:p>
        </w:tc>
        <w:tc>
          <w:tcPr>
            <w:tcW w:w="527" w:type="pct"/>
            <w:vAlign w:val="center"/>
          </w:tcPr>
          <w:p w14:paraId="552899BD"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119ED97B" w14:textId="77777777" w:rsidR="002D4843" w:rsidRPr="00696893" w:rsidRDefault="002D4843" w:rsidP="00696893">
            <w:pPr>
              <w:spacing w:after="0" w:line="240" w:lineRule="auto"/>
              <w:jc w:val="center"/>
              <w:rPr>
                <w:rFonts w:ascii="Times New Roman" w:hAnsi="Times New Roman"/>
                <w:b/>
                <w:bCs/>
              </w:rPr>
            </w:pPr>
          </w:p>
        </w:tc>
        <w:tc>
          <w:tcPr>
            <w:tcW w:w="194" w:type="pct"/>
          </w:tcPr>
          <w:p w14:paraId="1609F3CA"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16DA5764"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02, ПРб 03</w:t>
            </w:r>
          </w:p>
          <w:p w14:paraId="515743FC"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04</w:t>
            </w:r>
          </w:p>
        </w:tc>
      </w:tr>
      <w:tr w:rsidR="002D4843" w:rsidRPr="00696893" w14:paraId="2A607C00" w14:textId="77777777" w:rsidTr="00DE412F">
        <w:trPr>
          <w:trHeight w:val="20"/>
        </w:trPr>
        <w:tc>
          <w:tcPr>
            <w:tcW w:w="852" w:type="pct"/>
            <w:vMerge/>
          </w:tcPr>
          <w:p w14:paraId="4842BA91" w14:textId="77777777" w:rsidR="002D4843" w:rsidRPr="00696893" w:rsidRDefault="002D4843" w:rsidP="00696893">
            <w:pPr>
              <w:spacing w:after="0" w:line="240" w:lineRule="auto"/>
              <w:rPr>
                <w:rFonts w:ascii="Times New Roman" w:hAnsi="Times New Roman"/>
                <w:b/>
                <w:bCs/>
              </w:rPr>
            </w:pPr>
          </w:p>
        </w:tc>
        <w:tc>
          <w:tcPr>
            <w:tcW w:w="2493" w:type="pct"/>
          </w:tcPr>
          <w:p w14:paraId="42FC1F2C"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 xml:space="preserve">4.Попытка государственного переворота в августе 1991 г. </w:t>
            </w:r>
            <w:r w:rsidRPr="00696893">
              <w:rPr>
                <w:rFonts w:ascii="Times New Roman" w:hAnsi="Times New Roman"/>
              </w:rPr>
              <w:t>Планы ГКЧП и защитники Белого дома. Победа Б.Н. Ельцина и его сторонников.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w:t>
            </w:r>
          </w:p>
        </w:tc>
        <w:tc>
          <w:tcPr>
            <w:tcW w:w="527" w:type="pct"/>
            <w:vAlign w:val="center"/>
          </w:tcPr>
          <w:p w14:paraId="5D44B44C"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2FC5B53B" w14:textId="77777777" w:rsidR="002D4843" w:rsidRPr="00696893" w:rsidRDefault="002D4843" w:rsidP="00696893">
            <w:pPr>
              <w:spacing w:after="0" w:line="240" w:lineRule="auto"/>
              <w:jc w:val="center"/>
              <w:rPr>
                <w:rFonts w:ascii="Times New Roman" w:hAnsi="Times New Roman"/>
                <w:b/>
                <w:bCs/>
              </w:rPr>
            </w:pPr>
          </w:p>
        </w:tc>
        <w:tc>
          <w:tcPr>
            <w:tcW w:w="194" w:type="pct"/>
          </w:tcPr>
          <w:p w14:paraId="4EC6684E"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2C9C6A4E"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03</w:t>
            </w:r>
          </w:p>
          <w:p w14:paraId="07A6F061"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04</w:t>
            </w:r>
          </w:p>
        </w:tc>
      </w:tr>
      <w:tr w:rsidR="002D4843" w:rsidRPr="00696893" w14:paraId="491F52E4" w14:textId="77777777" w:rsidTr="002D2FEC">
        <w:trPr>
          <w:trHeight w:val="20"/>
        </w:trPr>
        <w:tc>
          <w:tcPr>
            <w:tcW w:w="852" w:type="pct"/>
            <w:vMerge/>
          </w:tcPr>
          <w:p w14:paraId="5281DFC5" w14:textId="77777777" w:rsidR="002D4843" w:rsidRPr="00696893" w:rsidRDefault="002D4843" w:rsidP="00696893">
            <w:pPr>
              <w:spacing w:after="0" w:line="240" w:lineRule="auto"/>
              <w:rPr>
                <w:rFonts w:ascii="Times New Roman" w:hAnsi="Times New Roman"/>
                <w:b/>
                <w:bCs/>
              </w:rPr>
            </w:pPr>
          </w:p>
        </w:tc>
        <w:tc>
          <w:tcPr>
            <w:tcW w:w="2493" w:type="pct"/>
            <w:vAlign w:val="center"/>
          </w:tcPr>
          <w:p w14:paraId="5B726540" w14:textId="77777777" w:rsidR="002D4843" w:rsidRPr="00696893" w:rsidRDefault="002D4843" w:rsidP="002D2FEC">
            <w:pPr>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67565060" w14:textId="180902C4" w:rsidR="002D4843" w:rsidRPr="00696893" w:rsidRDefault="002D4843" w:rsidP="002D2FEC">
            <w:pPr>
              <w:spacing w:after="0" w:line="240" w:lineRule="auto"/>
              <w:rPr>
                <w:rFonts w:ascii="Times New Roman" w:hAnsi="Times New Roman"/>
                <w:b/>
              </w:rPr>
            </w:pPr>
            <w:r w:rsidRPr="00696893">
              <w:rPr>
                <w:rFonts w:ascii="Times New Roman" w:hAnsi="Times New Roman"/>
                <w:bCs/>
              </w:rPr>
              <w:t>Изучение литературных источников, выполнение докладов и рефератов по теме, заполнить таблицу «Этапы перестройки».</w:t>
            </w:r>
          </w:p>
        </w:tc>
        <w:tc>
          <w:tcPr>
            <w:tcW w:w="527" w:type="pct"/>
            <w:vAlign w:val="center"/>
          </w:tcPr>
          <w:p w14:paraId="75564F55"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3</w:t>
            </w:r>
          </w:p>
        </w:tc>
        <w:tc>
          <w:tcPr>
            <w:tcW w:w="573" w:type="pct"/>
            <w:vMerge/>
          </w:tcPr>
          <w:p w14:paraId="0B2E75A1" w14:textId="77777777" w:rsidR="002D4843" w:rsidRPr="00696893" w:rsidRDefault="002D4843" w:rsidP="00696893">
            <w:pPr>
              <w:spacing w:after="0" w:line="240" w:lineRule="auto"/>
              <w:jc w:val="center"/>
              <w:rPr>
                <w:rFonts w:ascii="Times New Roman" w:hAnsi="Times New Roman"/>
                <w:b/>
                <w:bCs/>
              </w:rPr>
            </w:pPr>
          </w:p>
        </w:tc>
        <w:tc>
          <w:tcPr>
            <w:tcW w:w="194" w:type="pct"/>
          </w:tcPr>
          <w:p w14:paraId="10635DCF"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4F128A24"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154A6CE9"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04</w:t>
            </w:r>
          </w:p>
          <w:p w14:paraId="6340D459"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41FA6561" w14:textId="77777777" w:rsidTr="00DE412F">
        <w:trPr>
          <w:trHeight w:val="20"/>
        </w:trPr>
        <w:tc>
          <w:tcPr>
            <w:tcW w:w="3345" w:type="pct"/>
            <w:gridSpan w:val="2"/>
            <w:tcBorders>
              <w:top w:val="single" w:sz="4" w:space="0" w:color="auto"/>
              <w:left w:val="single" w:sz="4" w:space="0" w:color="auto"/>
              <w:bottom w:val="single" w:sz="4" w:space="0" w:color="auto"/>
              <w:right w:val="single" w:sz="4" w:space="0" w:color="auto"/>
            </w:tcBorders>
          </w:tcPr>
          <w:p w14:paraId="51BBD8A2" w14:textId="77777777" w:rsidR="002D4843" w:rsidRPr="00696893" w:rsidRDefault="002D4843" w:rsidP="00696893">
            <w:pPr>
              <w:suppressAutoHyphens/>
              <w:spacing w:after="0" w:line="240" w:lineRule="auto"/>
              <w:rPr>
                <w:rFonts w:ascii="Times New Roman" w:hAnsi="Times New Roman"/>
                <w:b/>
                <w:bCs/>
              </w:rPr>
            </w:pPr>
            <w:r w:rsidRPr="00696893">
              <w:rPr>
                <w:rFonts w:ascii="Times New Roman" w:hAnsi="Times New Roman"/>
                <w:b/>
                <w:bCs/>
              </w:rPr>
              <w:t xml:space="preserve"> </w:t>
            </w:r>
            <w:r w:rsidRPr="00696893">
              <w:rPr>
                <w:rFonts w:ascii="Times New Roman" w:hAnsi="Times New Roman"/>
                <w:b/>
              </w:rPr>
              <w:t>Раздел 7. Российская Федерация в 1992–2020 гг.</w:t>
            </w:r>
          </w:p>
        </w:tc>
        <w:tc>
          <w:tcPr>
            <w:tcW w:w="527" w:type="pct"/>
            <w:tcBorders>
              <w:top w:val="single" w:sz="4" w:space="0" w:color="auto"/>
              <w:left w:val="single" w:sz="4" w:space="0" w:color="auto"/>
              <w:bottom w:val="single" w:sz="4" w:space="0" w:color="auto"/>
              <w:right w:val="single" w:sz="4" w:space="0" w:color="auto"/>
            </w:tcBorders>
            <w:vAlign w:val="center"/>
          </w:tcPr>
          <w:p w14:paraId="2E729698" w14:textId="77777777" w:rsidR="002D4843" w:rsidRPr="00696893" w:rsidRDefault="002D4843" w:rsidP="00696893">
            <w:pPr>
              <w:spacing w:after="0" w:line="240" w:lineRule="auto"/>
              <w:jc w:val="center"/>
              <w:rPr>
                <w:rFonts w:ascii="Times New Roman" w:hAnsi="Times New Roman"/>
                <w:b/>
              </w:rPr>
            </w:pPr>
            <w:r w:rsidRPr="00696893">
              <w:rPr>
                <w:rFonts w:ascii="Times New Roman" w:hAnsi="Times New Roman"/>
                <w:b/>
              </w:rPr>
              <w:t>28</w:t>
            </w:r>
          </w:p>
        </w:tc>
        <w:tc>
          <w:tcPr>
            <w:tcW w:w="573" w:type="pct"/>
            <w:vMerge w:val="restart"/>
            <w:tcBorders>
              <w:top w:val="single" w:sz="4" w:space="0" w:color="auto"/>
              <w:left w:val="single" w:sz="4" w:space="0" w:color="auto"/>
              <w:right w:val="single" w:sz="4" w:space="0" w:color="auto"/>
            </w:tcBorders>
          </w:tcPr>
          <w:p w14:paraId="7D081397" w14:textId="77777777" w:rsidR="002D4843" w:rsidRPr="00696893" w:rsidRDefault="002D4843" w:rsidP="00696893">
            <w:pPr>
              <w:spacing w:after="0" w:line="240" w:lineRule="auto"/>
              <w:jc w:val="center"/>
              <w:rPr>
                <w:rFonts w:ascii="Times New Roman" w:hAnsi="Times New Roman"/>
                <w:bCs/>
                <w:i/>
              </w:rPr>
            </w:pPr>
          </w:p>
          <w:p w14:paraId="39E487E9" w14:textId="77777777" w:rsidR="002D4843" w:rsidRPr="00696893" w:rsidRDefault="002D4843" w:rsidP="00696893">
            <w:pPr>
              <w:spacing w:after="0" w:line="240" w:lineRule="auto"/>
              <w:jc w:val="center"/>
              <w:rPr>
                <w:rFonts w:ascii="Times New Roman" w:hAnsi="Times New Roman"/>
                <w:b/>
              </w:rPr>
            </w:pPr>
            <w:r w:rsidRPr="00696893">
              <w:rPr>
                <w:rFonts w:ascii="Times New Roman" w:hAnsi="Times New Roman"/>
                <w:bCs/>
                <w:i/>
              </w:rPr>
              <w:t>ЛР 01-ЛР 06, ЛР 08, ЛР 13,  МР 01- МР 09</w:t>
            </w:r>
          </w:p>
        </w:tc>
        <w:tc>
          <w:tcPr>
            <w:tcW w:w="194" w:type="pct"/>
            <w:tcBorders>
              <w:top w:val="single" w:sz="4" w:space="0" w:color="auto"/>
              <w:left w:val="single" w:sz="4" w:space="0" w:color="auto"/>
              <w:right w:val="single" w:sz="4" w:space="0" w:color="auto"/>
            </w:tcBorders>
          </w:tcPr>
          <w:p w14:paraId="0F3EB975" w14:textId="77777777" w:rsidR="002D4843" w:rsidRPr="00696893" w:rsidRDefault="002D4843" w:rsidP="00696893">
            <w:pPr>
              <w:spacing w:after="0" w:line="240" w:lineRule="auto"/>
              <w:rPr>
                <w:rFonts w:ascii="Times New Roman" w:hAnsi="Times New Roman"/>
                <w:b/>
              </w:rPr>
            </w:pPr>
          </w:p>
        </w:tc>
        <w:tc>
          <w:tcPr>
            <w:tcW w:w="361" w:type="pct"/>
            <w:tcBorders>
              <w:top w:val="single" w:sz="4" w:space="0" w:color="auto"/>
              <w:left w:val="single" w:sz="4" w:space="0" w:color="auto"/>
              <w:right w:val="single" w:sz="4" w:space="0" w:color="auto"/>
            </w:tcBorders>
          </w:tcPr>
          <w:p w14:paraId="745D7FBD" w14:textId="77777777" w:rsidR="002D4843" w:rsidRPr="00696893" w:rsidRDefault="002D4843" w:rsidP="00696893">
            <w:pPr>
              <w:spacing w:after="0" w:line="240" w:lineRule="auto"/>
              <w:rPr>
                <w:rFonts w:ascii="Times New Roman" w:hAnsi="Times New Roman"/>
                <w:b/>
              </w:rPr>
            </w:pPr>
          </w:p>
        </w:tc>
      </w:tr>
      <w:tr w:rsidR="002D4843" w:rsidRPr="00696893" w14:paraId="5AFA107A" w14:textId="77777777" w:rsidTr="00DE412F">
        <w:trPr>
          <w:trHeight w:val="20"/>
        </w:trPr>
        <w:tc>
          <w:tcPr>
            <w:tcW w:w="852" w:type="pct"/>
            <w:vMerge w:val="restart"/>
            <w:tcBorders>
              <w:top w:val="single" w:sz="4" w:space="0" w:color="auto"/>
              <w:left w:val="single" w:sz="4" w:space="0" w:color="auto"/>
              <w:right w:val="single" w:sz="4" w:space="0" w:color="auto"/>
            </w:tcBorders>
          </w:tcPr>
          <w:p w14:paraId="3E100D7C" w14:textId="77777777" w:rsidR="002D4843" w:rsidRPr="00696893" w:rsidRDefault="002D4843" w:rsidP="00696893">
            <w:pPr>
              <w:suppressAutoHyphens/>
              <w:spacing w:after="0" w:line="240" w:lineRule="auto"/>
              <w:rPr>
                <w:rFonts w:ascii="Times New Roman" w:hAnsi="Times New Roman"/>
                <w:b/>
                <w:bCs/>
              </w:rPr>
            </w:pPr>
            <w:r w:rsidRPr="00696893">
              <w:rPr>
                <w:rFonts w:ascii="Times New Roman" w:hAnsi="Times New Roman"/>
                <w:b/>
                <w:bCs/>
              </w:rPr>
              <w:t xml:space="preserve"> Тема 1. Становление новой России (1992–1999 гг.).</w:t>
            </w:r>
          </w:p>
        </w:tc>
        <w:tc>
          <w:tcPr>
            <w:tcW w:w="2493" w:type="pct"/>
            <w:tcBorders>
              <w:top w:val="single" w:sz="4" w:space="0" w:color="auto"/>
              <w:left w:val="single" w:sz="4" w:space="0" w:color="auto"/>
              <w:bottom w:val="single" w:sz="4" w:space="0" w:color="auto"/>
              <w:right w:val="single" w:sz="4" w:space="0" w:color="auto"/>
            </w:tcBorders>
          </w:tcPr>
          <w:p w14:paraId="08E22052" w14:textId="77777777" w:rsidR="002D4843" w:rsidRPr="00696893" w:rsidRDefault="002D4843" w:rsidP="00696893">
            <w:pPr>
              <w:suppressAutoHyphens/>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527" w:type="pct"/>
            <w:tcBorders>
              <w:top w:val="single" w:sz="4" w:space="0" w:color="auto"/>
              <w:left w:val="single" w:sz="4" w:space="0" w:color="auto"/>
              <w:bottom w:val="single" w:sz="4" w:space="0" w:color="auto"/>
              <w:right w:val="single" w:sz="4" w:space="0" w:color="auto"/>
            </w:tcBorders>
            <w:vAlign w:val="center"/>
          </w:tcPr>
          <w:p w14:paraId="65FEAE32"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14</w:t>
            </w:r>
          </w:p>
        </w:tc>
        <w:tc>
          <w:tcPr>
            <w:tcW w:w="573" w:type="pct"/>
            <w:vMerge/>
            <w:tcBorders>
              <w:left w:val="single" w:sz="4" w:space="0" w:color="auto"/>
              <w:right w:val="single" w:sz="4" w:space="0" w:color="auto"/>
            </w:tcBorders>
          </w:tcPr>
          <w:p w14:paraId="766DAE25" w14:textId="77777777" w:rsidR="002D4843" w:rsidRPr="00696893" w:rsidRDefault="002D4843" w:rsidP="00696893">
            <w:pPr>
              <w:spacing w:after="0" w:line="240" w:lineRule="auto"/>
              <w:jc w:val="center"/>
              <w:rPr>
                <w:rFonts w:ascii="Times New Roman" w:hAnsi="Times New Roman"/>
                <w:b/>
              </w:rPr>
            </w:pPr>
          </w:p>
        </w:tc>
        <w:tc>
          <w:tcPr>
            <w:tcW w:w="194" w:type="pct"/>
            <w:tcBorders>
              <w:left w:val="single" w:sz="4" w:space="0" w:color="auto"/>
              <w:right w:val="single" w:sz="4" w:space="0" w:color="auto"/>
            </w:tcBorders>
          </w:tcPr>
          <w:p w14:paraId="68BEB68D" w14:textId="77777777" w:rsidR="002D4843" w:rsidRPr="00696893" w:rsidRDefault="002D4843" w:rsidP="00696893">
            <w:pPr>
              <w:spacing w:after="0" w:line="240" w:lineRule="auto"/>
              <w:rPr>
                <w:rFonts w:ascii="Times New Roman" w:hAnsi="Times New Roman"/>
                <w:b/>
              </w:rPr>
            </w:pPr>
          </w:p>
        </w:tc>
        <w:tc>
          <w:tcPr>
            <w:tcW w:w="361" w:type="pct"/>
            <w:tcBorders>
              <w:left w:val="single" w:sz="4" w:space="0" w:color="auto"/>
              <w:right w:val="single" w:sz="4" w:space="0" w:color="auto"/>
            </w:tcBorders>
          </w:tcPr>
          <w:p w14:paraId="776E3BD3" w14:textId="77777777" w:rsidR="002D4843" w:rsidRPr="00696893" w:rsidRDefault="002D4843" w:rsidP="00696893">
            <w:pPr>
              <w:spacing w:after="0" w:line="240" w:lineRule="auto"/>
              <w:rPr>
                <w:rFonts w:ascii="Times New Roman" w:hAnsi="Times New Roman"/>
                <w:b/>
              </w:rPr>
            </w:pPr>
          </w:p>
        </w:tc>
      </w:tr>
      <w:tr w:rsidR="002D4843" w:rsidRPr="00696893" w14:paraId="61F407EC" w14:textId="77777777" w:rsidTr="00DE412F">
        <w:trPr>
          <w:trHeight w:val="20"/>
        </w:trPr>
        <w:tc>
          <w:tcPr>
            <w:tcW w:w="852" w:type="pct"/>
            <w:vMerge/>
            <w:tcBorders>
              <w:left w:val="single" w:sz="4" w:space="0" w:color="auto"/>
              <w:right w:val="single" w:sz="4" w:space="0" w:color="auto"/>
            </w:tcBorders>
          </w:tcPr>
          <w:p w14:paraId="4656F7DB" w14:textId="77777777" w:rsidR="002D4843" w:rsidRPr="00696893" w:rsidRDefault="002D4843" w:rsidP="00696893">
            <w:pPr>
              <w:suppressAutoHyphens/>
              <w:spacing w:after="0" w:line="240" w:lineRule="auto"/>
              <w:rPr>
                <w:rFonts w:ascii="Times New Roman" w:hAnsi="Times New Roman"/>
                <w:b/>
                <w:bCs/>
              </w:rPr>
            </w:pPr>
          </w:p>
        </w:tc>
        <w:tc>
          <w:tcPr>
            <w:tcW w:w="2493" w:type="pct"/>
            <w:tcBorders>
              <w:top w:val="single" w:sz="4" w:space="0" w:color="auto"/>
              <w:left w:val="single" w:sz="4" w:space="0" w:color="auto"/>
              <w:bottom w:val="single" w:sz="4" w:space="0" w:color="auto"/>
              <w:right w:val="single" w:sz="4" w:space="0" w:color="auto"/>
            </w:tcBorders>
          </w:tcPr>
          <w:p w14:paraId="116F56BE" w14:textId="77777777" w:rsidR="002D4843" w:rsidRPr="00696893" w:rsidRDefault="002D4843" w:rsidP="00696893">
            <w:pPr>
              <w:suppressAutoHyphens/>
              <w:spacing w:after="0" w:line="240" w:lineRule="auto"/>
              <w:rPr>
                <w:rFonts w:ascii="Times New Roman" w:hAnsi="Times New Roman"/>
                <w:b/>
                <w:bCs/>
              </w:rPr>
            </w:pPr>
            <w:r w:rsidRPr="00696893">
              <w:rPr>
                <w:rFonts w:ascii="Times New Roman" w:hAnsi="Times New Roman"/>
                <w:b/>
              </w:rPr>
              <w:t xml:space="preserve">1.Б.Н. Ельцин и его окружение. </w:t>
            </w:r>
            <w:r w:rsidRPr="00696893">
              <w:rPr>
                <w:rFonts w:ascii="Times New Roman" w:hAnsi="Times New Roman"/>
              </w:rPr>
              <w:t>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Безработица. Рост цен, падение жизненного уровня населения.  Нарастание политико-конституционного кризиса в условиях ухудшения экономической ситуации. События осени 1993 г. в Москве. Принятие Конституции России 1993 года и ее значение. Становление российского парламентаризма. Утверждение государственной символики. Итоги радикальных преобразований 1992–1993 гг</w:t>
            </w:r>
          </w:p>
        </w:tc>
        <w:tc>
          <w:tcPr>
            <w:tcW w:w="527" w:type="pct"/>
            <w:tcBorders>
              <w:top w:val="single" w:sz="4" w:space="0" w:color="auto"/>
              <w:left w:val="single" w:sz="4" w:space="0" w:color="auto"/>
              <w:bottom w:val="single" w:sz="4" w:space="0" w:color="auto"/>
              <w:right w:val="single" w:sz="4" w:space="0" w:color="auto"/>
            </w:tcBorders>
            <w:vAlign w:val="center"/>
          </w:tcPr>
          <w:p w14:paraId="775F63C1"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573" w:type="pct"/>
            <w:vMerge/>
            <w:tcBorders>
              <w:left w:val="single" w:sz="4" w:space="0" w:color="auto"/>
              <w:right w:val="single" w:sz="4" w:space="0" w:color="auto"/>
            </w:tcBorders>
          </w:tcPr>
          <w:p w14:paraId="2182CDD0" w14:textId="77777777" w:rsidR="002D4843" w:rsidRPr="00696893" w:rsidRDefault="002D4843" w:rsidP="00696893">
            <w:pPr>
              <w:spacing w:after="0" w:line="240" w:lineRule="auto"/>
              <w:jc w:val="center"/>
              <w:rPr>
                <w:rFonts w:ascii="Times New Roman" w:hAnsi="Times New Roman"/>
                <w:b/>
              </w:rPr>
            </w:pPr>
          </w:p>
        </w:tc>
        <w:tc>
          <w:tcPr>
            <w:tcW w:w="194" w:type="pct"/>
            <w:tcBorders>
              <w:left w:val="single" w:sz="4" w:space="0" w:color="auto"/>
              <w:right w:val="single" w:sz="4" w:space="0" w:color="auto"/>
            </w:tcBorders>
          </w:tcPr>
          <w:p w14:paraId="321E7137"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Cs/>
                <w:i/>
              </w:rPr>
              <w:t>ОК 1-9</w:t>
            </w:r>
          </w:p>
        </w:tc>
        <w:tc>
          <w:tcPr>
            <w:tcW w:w="361" w:type="pct"/>
            <w:tcBorders>
              <w:left w:val="single" w:sz="4" w:space="0" w:color="auto"/>
              <w:right w:val="single" w:sz="4" w:space="0" w:color="auto"/>
            </w:tcBorders>
          </w:tcPr>
          <w:p w14:paraId="54EA1DDA"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348809FD"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Cs/>
                <w:i/>
              </w:rPr>
              <w:t>ПРб 05</w:t>
            </w:r>
          </w:p>
        </w:tc>
      </w:tr>
      <w:tr w:rsidR="002D4843" w:rsidRPr="00696893" w14:paraId="26DBF6DD" w14:textId="77777777" w:rsidTr="00DE412F">
        <w:trPr>
          <w:trHeight w:val="20"/>
        </w:trPr>
        <w:tc>
          <w:tcPr>
            <w:tcW w:w="852" w:type="pct"/>
            <w:vMerge/>
            <w:tcBorders>
              <w:left w:val="single" w:sz="4" w:space="0" w:color="auto"/>
              <w:right w:val="single" w:sz="4" w:space="0" w:color="auto"/>
            </w:tcBorders>
          </w:tcPr>
          <w:p w14:paraId="69E0E0D8" w14:textId="77777777" w:rsidR="002D4843" w:rsidRPr="00696893" w:rsidRDefault="002D4843" w:rsidP="00696893">
            <w:pPr>
              <w:suppressAutoHyphens/>
              <w:spacing w:after="0" w:line="240" w:lineRule="auto"/>
              <w:rPr>
                <w:rFonts w:ascii="Times New Roman" w:hAnsi="Times New Roman"/>
                <w:b/>
                <w:bCs/>
              </w:rPr>
            </w:pPr>
          </w:p>
        </w:tc>
        <w:tc>
          <w:tcPr>
            <w:tcW w:w="2493" w:type="pct"/>
            <w:tcBorders>
              <w:top w:val="single" w:sz="4" w:space="0" w:color="auto"/>
              <w:left w:val="single" w:sz="4" w:space="0" w:color="auto"/>
              <w:bottom w:val="single" w:sz="4" w:space="0" w:color="auto"/>
              <w:right w:val="single" w:sz="4" w:space="0" w:color="auto"/>
            </w:tcBorders>
          </w:tcPr>
          <w:p w14:paraId="731E9ED3"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rPr>
              <w:t>2.Обострение межнациональных и межконфессиональных отношений в 1990-е гг</w:t>
            </w:r>
            <w:r w:rsidRPr="00696893">
              <w:rPr>
                <w:rFonts w:ascii="Times New Roman" w:hAnsi="Times New Roman"/>
              </w:rPr>
              <w:t xml:space="preserve">. Подписание Федеративного договора (1992) и отдельных соглашений центра с республиками (договор с Татарстаном 1994 г. и др.). Взаимоотношения Центра и субъектов Федерации. Опасность исламского фундаментализма. Восстановление конституционного порядка в Чеченской Республике. </w:t>
            </w:r>
          </w:p>
        </w:tc>
        <w:tc>
          <w:tcPr>
            <w:tcW w:w="527" w:type="pct"/>
            <w:tcBorders>
              <w:top w:val="single" w:sz="4" w:space="0" w:color="auto"/>
              <w:left w:val="single" w:sz="4" w:space="0" w:color="auto"/>
              <w:bottom w:val="single" w:sz="4" w:space="0" w:color="auto"/>
              <w:right w:val="single" w:sz="4" w:space="0" w:color="auto"/>
            </w:tcBorders>
            <w:vAlign w:val="center"/>
          </w:tcPr>
          <w:p w14:paraId="78BFF51E"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573" w:type="pct"/>
            <w:vMerge/>
            <w:tcBorders>
              <w:left w:val="single" w:sz="4" w:space="0" w:color="auto"/>
              <w:right w:val="single" w:sz="4" w:space="0" w:color="auto"/>
            </w:tcBorders>
          </w:tcPr>
          <w:p w14:paraId="772B7276" w14:textId="77777777" w:rsidR="002D4843" w:rsidRPr="00696893" w:rsidRDefault="002D4843" w:rsidP="00696893">
            <w:pPr>
              <w:spacing w:after="0" w:line="240" w:lineRule="auto"/>
              <w:jc w:val="center"/>
              <w:rPr>
                <w:rFonts w:ascii="Times New Roman" w:hAnsi="Times New Roman"/>
                <w:b/>
              </w:rPr>
            </w:pPr>
          </w:p>
        </w:tc>
        <w:tc>
          <w:tcPr>
            <w:tcW w:w="194" w:type="pct"/>
            <w:tcBorders>
              <w:left w:val="single" w:sz="4" w:space="0" w:color="auto"/>
              <w:right w:val="single" w:sz="4" w:space="0" w:color="auto"/>
            </w:tcBorders>
          </w:tcPr>
          <w:p w14:paraId="58D30EBA"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Cs/>
                <w:i/>
              </w:rPr>
              <w:t>ОК 1-9</w:t>
            </w:r>
          </w:p>
        </w:tc>
        <w:tc>
          <w:tcPr>
            <w:tcW w:w="361" w:type="pct"/>
            <w:tcBorders>
              <w:left w:val="single" w:sz="4" w:space="0" w:color="auto"/>
              <w:right w:val="single" w:sz="4" w:space="0" w:color="auto"/>
            </w:tcBorders>
          </w:tcPr>
          <w:p w14:paraId="33E8EB22"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02, ПРб 03</w:t>
            </w:r>
          </w:p>
          <w:p w14:paraId="099150F8"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Cs/>
                <w:i/>
              </w:rPr>
              <w:t>ПРб 04</w:t>
            </w:r>
          </w:p>
        </w:tc>
      </w:tr>
      <w:tr w:rsidR="002D4843" w:rsidRPr="00696893" w14:paraId="01928C0D" w14:textId="77777777" w:rsidTr="00DE412F">
        <w:trPr>
          <w:trHeight w:val="20"/>
        </w:trPr>
        <w:tc>
          <w:tcPr>
            <w:tcW w:w="852" w:type="pct"/>
            <w:vMerge/>
            <w:tcBorders>
              <w:left w:val="single" w:sz="4" w:space="0" w:color="auto"/>
              <w:right w:val="single" w:sz="4" w:space="0" w:color="auto"/>
            </w:tcBorders>
          </w:tcPr>
          <w:p w14:paraId="5F9A3BAC" w14:textId="77777777" w:rsidR="002D4843" w:rsidRPr="00696893" w:rsidRDefault="002D4843" w:rsidP="00696893">
            <w:pPr>
              <w:suppressAutoHyphens/>
              <w:spacing w:after="0" w:line="240" w:lineRule="auto"/>
              <w:rPr>
                <w:rFonts w:ascii="Times New Roman" w:hAnsi="Times New Roman"/>
                <w:b/>
                <w:bCs/>
              </w:rPr>
            </w:pPr>
          </w:p>
        </w:tc>
        <w:tc>
          <w:tcPr>
            <w:tcW w:w="2493" w:type="pct"/>
            <w:tcBorders>
              <w:top w:val="single" w:sz="4" w:space="0" w:color="auto"/>
              <w:left w:val="single" w:sz="4" w:space="0" w:color="auto"/>
              <w:bottom w:val="single" w:sz="4" w:space="0" w:color="auto"/>
              <w:right w:val="single" w:sz="4" w:space="0" w:color="auto"/>
            </w:tcBorders>
          </w:tcPr>
          <w:p w14:paraId="3AF028F3" w14:textId="77777777" w:rsidR="002D4843" w:rsidRPr="00696893" w:rsidRDefault="002D4843" w:rsidP="00696893">
            <w:pPr>
              <w:suppressAutoHyphens/>
              <w:spacing w:after="0" w:line="240" w:lineRule="auto"/>
              <w:rPr>
                <w:rFonts w:ascii="Times New Roman" w:hAnsi="Times New Roman"/>
                <w:b/>
                <w:bCs/>
              </w:rPr>
            </w:pPr>
            <w:r w:rsidRPr="00696893">
              <w:rPr>
                <w:rFonts w:ascii="Times New Roman" w:hAnsi="Times New Roman"/>
                <w:b/>
              </w:rPr>
              <w:t>3.Корректировка курса реформ и попытки стабилизации экономики</w:t>
            </w:r>
            <w:r w:rsidRPr="00696893">
              <w:rPr>
                <w:rFonts w:ascii="Times New Roman" w:hAnsi="Times New Roman"/>
              </w:rPr>
              <w:t>. Ситуация в российском сельском хозяйстве, увеличение зависимости от экспорта продовольствия. Финансовые пирамиды и залоговые аукционы. Дефолт 1998 г. и его последствия.</w:t>
            </w:r>
          </w:p>
        </w:tc>
        <w:tc>
          <w:tcPr>
            <w:tcW w:w="527" w:type="pct"/>
            <w:tcBorders>
              <w:top w:val="single" w:sz="4" w:space="0" w:color="auto"/>
              <w:left w:val="single" w:sz="4" w:space="0" w:color="auto"/>
              <w:bottom w:val="single" w:sz="4" w:space="0" w:color="auto"/>
              <w:right w:val="single" w:sz="4" w:space="0" w:color="auto"/>
            </w:tcBorders>
            <w:vAlign w:val="center"/>
          </w:tcPr>
          <w:p w14:paraId="2A5FC899"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573" w:type="pct"/>
            <w:vMerge/>
            <w:tcBorders>
              <w:left w:val="single" w:sz="4" w:space="0" w:color="auto"/>
              <w:right w:val="single" w:sz="4" w:space="0" w:color="auto"/>
            </w:tcBorders>
          </w:tcPr>
          <w:p w14:paraId="379F52A6" w14:textId="77777777" w:rsidR="002D4843" w:rsidRPr="00696893" w:rsidRDefault="002D4843" w:rsidP="00696893">
            <w:pPr>
              <w:spacing w:after="0" w:line="240" w:lineRule="auto"/>
              <w:jc w:val="center"/>
              <w:rPr>
                <w:rFonts w:ascii="Times New Roman" w:hAnsi="Times New Roman"/>
                <w:b/>
              </w:rPr>
            </w:pPr>
          </w:p>
        </w:tc>
        <w:tc>
          <w:tcPr>
            <w:tcW w:w="194" w:type="pct"/>
            <w:tcBorders>
              <w:left w:val="single" w:sz="4" w:space="0" w:color="auto"/>
              <w:right w:val="single" w:sz="4" w:space="0" w:color="auto"/>
            </w:tcBorders>
          </w:tcPr>
          <w:p w14:paraId="76328590"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Cs/>
                <w:i/>
              </w:rPr>
              <w:t>ОК 1-9</w:t>
            </w:r>
          </w:p>
        </w:tc>
        <w:tc>
          <w:tcPr>
            <w:tcW w:w="361" w:type="pct"/>
            <w:tcBorders>
              <w:left w:val="single" w:sz="4" w:space="0" w:color="auto"/>
              <w:right w:val="single" w:sz="4" w:space="0" w:color="auto"/>
            </w:tcBorders>
          </w:tcPr>
          <w:p w14:paraId="0B3AEEA9"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6EE27AEB"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Cs/>
                <w:i/>
              </w:rPr>
              <w:t>ПРб 05</w:t>
            </w:r>
          </w:p>
        </w:tc>
      </w:tr>
      <w:tr w:rsidR="002D4843" w:rsidRPr="00696893" w14:paraId="3502BCC6" w14:textId="77777777" w:rsidTr="00DE412F">
        <w:trPr>
          <w:trHeight w:val="20"/>
        </w:trPr>
        <w:tc>
          <w:tcPr>
            <w:tcW w:w="852" w:type="pct"/>
            <w:vMerge/>
            <w:tcBorders>
              <w:left w:val="single" w:sz="4" w:space="0" w:color="auto"/>
              <w:right w:val="single" w:sz="4" w:space="0" w:color="auto"/>
            </w:tcBorders>
          </w:tcPr>
          <w:p w14:paraId="6E1379CE" w14:textId="77777777" w:rsidR="002D4843" w:rsidRPr="00696893" w:rsidRDefault="002D4843" w:rsidP="00696893">
            <w:pPr>
              <w:suppressAutoHyphens/>
              <w:spacing w:after="0" w:line="240" w:lineRule="auto"/>
              <w:rPr>
                <w:rFonts w:ascii="Times New Roman" w:hAnsi="Times New Roman"/>
                <w:b/>
                <w:bCs/>
              </w:rPr>
            </w:pPr>
          </w:p>
        </w:tc>
        <w:tc>
          <w:tcPr>
            <w:tcW w:w="2493" w:type="pct"/>
            <w:tcBorders>
              <w:top w:val="single" w:sz="4" w:space="0" w:color="auto"/>
              <w:left w:val="single" w:sz="4" w:space="0" w:color="auto"/>
              <w:bottom w:val="single" w:sz="4" w:space="0" w:color="auto"/>
              <w:right w:val="single" w:sz="4" w:space="0" w:color="auto"/>
            </w:tcBorders>
          </w:tcPr>
          <w:p w14:paraId="7C34BEAE" w14:textId="77777777" w:rsidR="002D4843" w:rsidRPr="00696893" w:rsidRDefault="002D4843" w:rsidP="00696893">
            <w:pPr>
              <w:suppressAutoHyphens/>
              <w:spacing w:after="0" w:line="240" w:lineRule="auto"/>
              <w:rPr>
                <w:rFonts w:ascii="Times New Roman" w:hAnsi="Times New Roman"/>
                <w:b/>
                <w:bCs/>
              </w:rPr>
            </w:pPr>
            <w:r w:rsidRPr="00696893">
              <w:rPr>
                <w:rFonts w:ascii="Times New Roman" w:hAnsi="Times New Roman"/>
                <w:b/>
              </w:rPr>
              <w:t xml:space="preserve">4.Повседневная жизнь россиян в условиях реформ. </w:t>
            </w:r>
            <w:r w:rsidRPr="00696893">
              <w:rPr>
                <w:rFonts w:ascii="Times New Roman" w:hAnsi="Times New Roman"/>
              </w:rPr>
              <w:t>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Проблемы русскоязычного населения в бывших республиках СССР</w:t>
            </w:r>
          </w:p>
        </w:tc>
        <w:tc>
          <w:tcPr>
            <w:tcW w:w="527" w:type="pct"/>
            <w:tcBorders>
              <w:top w:val="single" w:sz="4" w:space="0" w:color="auto"/>
              <w:left w:val="single" w:sz="4" w:space="0" w:color="auto"/>
              <w:bottom w:val="single" w:sz="4" w:space="0" w:color="auto"/>
              <w:right w:val="single" w:sz="4" w:space="0" w:color="auto"/>
            </w:tcBorders>
            <w:vAlign w:val="center"/>
          </w:tcPr>
          <w:p w14:paraId="0E8425B4"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573" w:type="pct"/>
            <w:vMerge/>
            <w:tcBorders>
              <w:left w:val="single" w:sz="4" w:space="0" w:color="auto"/>
              <w:right w:val="single" w:sz="4" w:space="0" w:color="auto"/>
            </w:tcBorders>
          </w:tcPr>
          <w:p w14:paraId="7EA7340B" w14:textId="77777777" w:rsidR="002D4843" w:rsidRPr="00696893" w:rsidRDefault="002D4843" w:rsidP="00696893">
            <w:pPr>
              <w:spacing w:after="0" w:line="240" w:lineRule="auto"/>
              <w:jc w:val="center"/>
              <w:rPr>
                <w:rFonts w:ascii="Times New Roman" w:hAnsi="Times New Roman"/>
                <w:b/>
              </w:rPr>
            </w:pPr>
          </w:p>
        </w:tc>
        <w:tc>
          <w:tcPr>
            <w:tcW w:w="194" w:type="pct"/>
            <w:tcBorders>
              <w:left w:val="single" w:sz="4" w:space="0" w:color="auto"/>
              <w:right w:val="single" w:sz="4" w:space="0" w:color="auto"/>
            </w:tcBorders>
          </w:tcPr>
          <w:p w14:paraId="6F84790A"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Cs/>
                <w:i/>
              </w:rPr>
              <w:t>ОК 1-9</w:t>
            </w:r>
          </w:p>
        </w:tc>
        <w:tc>
          <w:tcPr>
            <w:tcW w:w="361" w:type="pct"/>
            <w:tcBorders>
              <w:left w:val="single" w:sz="4" w:space="0" w:color="auto"/>
              <w:right w:val="single" w:sz="4" w:space="0" w:color="auto"/>
            </w:tcBorders>
          </w:tcPr>
          <w:p w14:paraId="482455F7" w14:textId="77777777" w:rsidR="002D4843" w:rsidRPr="00696893" w:rsidRDefault="002D4843" w:rsidP="00696893">
            <w:pPr>
              <w:spacing w:after="0" w:line="240" w:lineRule="auto"/>
              <w:rPr>
                <w:rFonts w:ascii="Times New Roman" w:hAnsi="Times New Roman"/>
                <w:b/>
              </w:rPr>
            </w:pPr>
          </w:p>
        </w:tc>
      </w:tr>
      <w:tr w:rsidR="002D4843" w:rsidRPr="00696893" w14:paraId="3B9C4319" w14:textId="77777777" w:rsidTr="00DE412F">
        <w:trPr>
          <w:trHeight w:val="20"/>
        </w:trPr>
        <w:tc>
          <w:tcPr>
            <w:tcW w:w="852" w:type="pct"/>
            <w:vMerge/>
            <w:tcBorders>
              <w:left w:val="single" w:sz="4" w:space="0" w:color="auto"/>
              <w:right w:val="single" w:sz="4" w:space="0" w:color="auto"/>
            </w:tcBorders>
          </w:tcPr>
          <w:p w14:paraId="4510BBD1" w14:textId="77777777" w:rsidR="002D4843" w:rsidRPr="00696893" w:rsidRDefault="002D4843" w:rsidP="00696893">
            <w:pPr>
              <w:suppressAutoHyphens/>
              <w:spacing w:after="0" w:line="240" w:lineRule="auto"/>
              <w:rPr>
                <w:rFonts w:ascii="Times New Roman" w:hAnsi="Times New Roman"/>
                <w:b/>
                <w:bCs/>
              </w:rPr>
            </w:pPr>
          </w:p>
        </w:tc>
        <w:tc>
          <w:tcPr>
            <w:tcW w:w="2493" w:type="pct"/>
            <w:tcBorders>
              <w:top w:val="single" w:sz="4" w:space="0" w:color="auto"/>
              <w:left w:val="single" w:sz="4" w:space="0" w:color="auto"/>
              <w:bottom w:val="single" w:sz="4" w:space="0" w:color="auto"/>
              <w:right w:val="single" w:sz="4" w:space="0" w:color="auto"/>
            </w:tcBorders>
          </w:tcPr>
          <w:p w14:paraId="2E020A22" w14:textId="77777777" w:rsidR="002D4843" w:rsidRPr="00696893" w:rsidRDefault="002D4843" w:rsidP="00696893">
            <w:pPr>
              <w:suppressAutoHyphens/>
              <w:spacing w:after="0" w:line="240" w:lineRule="auto"/>
              <w:rPr>
                <w:rFonts w:ascii="Times New Roman" w:hAnsi="Times New Roman"/>
                <w:b/>
              </w:rPr>
            </w:pPr>
            <w:r w:rsidRPr="00696893">
              <w:rPr>
                <w:rFonts w:ascii="Times New Roman" w:hAnsi="Times New Roman"/>
                <w:b/>
              </w:rPr>
              <w:t xml:space="preserve">5.Обострение ситуации на Северном Кавказе. </w:t>
            </w:r>
            <w:r w:rsidRPr="00696893">
              <w:rPr>
                <w:rFonts w:ascii="Times New Roman" w:hAnsi="Times New Roman"/>
              </w:rPr>
              <w:t>Вторжение террористических группировок в Дагестан. Выборы в Государственную Думу 1999 г. 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Вступление России в «большую семерку».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1990-х гг</w:t>
            </w:r>
          </w:p>
        </w:tc>
        <w:tc>
          <w:tcPr>
            <w:tcW w:w="527" w:type="pct"/>
            <w:tcBorders>
              <w:top w:val="single" w:sz="4" w:space="0" w:color="auto"/>
              <w:left w:val="single" w:sz="4" w:space="0" w:color="auto"/>
              <w:bottom w:val="single" w:sz="4" w:space="0" w:color="auto"/>
              <w:right w:val="single" w:sz="4" w:space="0" w:color="auto"/>
            </w:tcBorders>
            <w:vAlign w:val="center"/>
          </w:tcPr>
          <w:p w14:paraId="1F4B7F96"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573" w:type="pct"/>
            <w:vMerge/>
            <w:tcBorders>
              <w:left w:val="single" w:sz="4" w:space="0" w:color="auto"/>
              <w:right w:val="single" w:sz="4" w:space="0" w:color="auto"/>
            </w:tcBorders>
          </w:tcPr>
          <w:p w14:paraId="2E6A710A" w14:textId="77777777" w:rsidR="002D4843" w:rsidRPr="00696893" w:rsidRDefault="002D4843" w:rsidP="00696893">
            <w:pPr>
              <w:spacing w:after="0" w:line="240" w:lineRule="auto"/>
              <w:jc w:val="center"/>
              <w:rPr>
                <w:rFonts w:ascii="Times New Roman" w:hAnsi="Times New Roman"/>
                <w:b/>
              </w:rPr>
            </w:pPr>
          </w:p>
        </w:tc>
        <w:tc>
          <w:tcPr>
            <w:tcW w:w="194" w:type="pct"/>
            <w:tcBorders>
              <w:left w:val="single" w:sz="4" w:space="0" w:color="auto"/>
              <w:right w:val="single" w:sz="4" w:space="0" w:color="auto"/>
            </w:tcBorders>
          </w:tcPr>
          <w:p w14:paraId="447F546A"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Cs/>
                <w:i/>
              </w:rPr>
              <w:t>ОК 1-9</w:t>
            </w:r>
          </w:p>
        </w:tc>
        <w:tc>
          <w:tcPr>
            <w:tcW w:w="361" w:type="pct"/>
            <w:tcBorders>
              <w:left w:val="single" w:sz="4" w:space="0" w:color="auto"/>
              <w:right w:val="single" w:sz="4" w:space="0" w:color="auto"/>
            </w:tcBorders>
          </w:tcPr>
          <w:p w14:paraId="63D640CB"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02, ПРб 03</w:t>
            </w:r>
          </w:p>
          <w:p w14:paraId="2D80A73B"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Cs/>
                <w:i/>
              </w:rPr>
              <w:t>ПРб 04</w:t>
            </w:r>
          </w:p>
        </w:tc>
      </w:tr>
      <w:tr w:rsidR="002D4843" w:rsidRPr="00696893" w14:paraId="66967068" w14:textId="77777777" w:rsidTr="002D2FEC">
        <w:trPr>
          <w:trHeight w:val="20"/>
        </w:trPr>
        <w:tc>
          <w:tcPr>
            <w:tcW w:w="852" w:type="pct"/>
            <w:vMerge/>
            <w:tcBorders>
              <w:left w:val="single" w:sz="4" w:space="0" w:color="auto"/>
              <w:bottom w:val="single" w:sz="4" w:space="0" w:color="auto"/>
              <w:right w:val="single" w:sz="4" w:space="0" w:color="auto"/>
            </w:tcBorders>
          </w:tcPr>
          <w:p w14:paraId="74C6E68D" w14:textId="77777777" w:rsidR="002D4843" w:rsidRPr="00696893" w:rsidRDefault="002D4843" w:rsidP="00696893">
            <w:pPr>
              <w:suppressAutoHyphens/>
              <w:spacing w:after="0" w:line="240" w:lineRule="auto"/>
              <w:rPr>
                <w:rFonts w:ascii="Times New Roman" w:hAnsi="Times New Roman"/>
                <w:b/>
                <w:bCs/>
              </w:rPr>
            </w:pPr>
          </w:p>
        </w:tc>
        <w:tc>
          <w:tcPr>
            <w:tcW w:w="2493" w:type="pct"/>
            <w:tcBorders>
              <w:top w:val="single" w:sz="4" w:space="0" w:color="auto"/>
              <w:left w:val="single" w:sz="4" w:space="0" w:color="auto"/>
              <w:bottom w:val="single" w:sz="4" w:space="0" w:color="auto"/>
              <w:right w:val="single" w:sz="4" w:space="0" w:color="auto"/>
            </w:tcBorders>
            <w:vAlign w:val="center"/>
          </w:tcPr>
          <w:p w14:paraId="0D87B293" w14:textId="77777777" w:rsidR="002D4843" w:rsidRPr="00696893" w:rsidRDefault="002D4843" w:rsidP="002D2FEC">
            <w:pPr>
              <w:spacing w:after="0" w:line="240" w:lineRule="auto"/>
              <w:rPr>
                <w:rFonts w:ascii="Times New Roman" w:hAnsi="Times New Roman"/>
                <w:b/>
              </w:rPr>
            </w:pPr>
            <w:r w:rsidRPr="00696893">
              <w:rPr>
                <w:rFonts w:ascii="Times New Roman" w:hAnsi="Times New Roman"/>
                <w:b/>
                <w:bCs/>
              </w:rPr>
              <w:t xml:space="preserve">Самостоятельная работа обучающихся </w:t>
            </w:r>
          </w:p>
          <w:p w14:paraId="29DA74EA" w14:textId="77777777" w:rsidR="002D4843" w:rsidRPr="00696893" w:rsidRDefault="002D4843" w:rsidP="002D2FEC">
            <w:pPr>
              <w:suppressAutoHyphens/>
              <w:spacing w:after="0" w:line="240" w:lineRule="auto"/>
              <w:rPr>
                <w:rFonts w:ascii="Times New Roman" w:hAnsi="Times New Roman"/>
                <w:b/>
              </w:rPr>
            </w:pPr>
            <w:r w:rsidRPr="00696893">
              <w:rPr>
                <w:rFonts w:ascii="Times New Roman" w:hAnsi="Times New Roman"/>
                <w:bCs/>
              </w:rPr>
              <w:t>Изучение литературных источников, выполнение докладов и рефератов по теме.</w:t>
            </w:r>
          </w:p>
        </w:tc>
        <w:tc>
          <w:tcPr>
            <w:tcW w:w="527" w:type="pct"/>
            <w:tcBorders>
              <w:top w:val="single" w:sz="4" w:space="0" w:color="auto"/>
              <w:left w:val="single" w:sz="4" w:space="0" w:color="auto"/>
              <w:bottom w:val="single" w:sz="4" w:space="0" w:color="auto"/>
              <w:right w:val="single" w:sz="4" w:space="0" w:color="auto"/>
            </w:tcBorders>
            <w:vAlign w:val="center"/>
          </w:tcPr>
          <w:p w14:paraId="3CC401BC"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4</w:t>
            </w:r>
          </w:p>
        </w:tc>
        <w:tc>
          <w:tcPr>
            <w:tcW w:w="573" w:type="pct"/>
            <w:vMerge/>
            <w:tcBorders>
              <w:left w:val="single" w:sz="4" w:space="0" w:color="auto"/>
              <w:bottom w:val="single" w:sz="4" w:space="0" w:color="auto"/>
              <w:right w:val="single" w:sz="4" w:space="0" w:color="auto"/>
            </w:tcBorders>
          </w:tcPr>
          <w:p w14:paraId="46836323" w14:textId="77777777" w:rsidR="002D4843" w:rsidRPr="00696893" w:rsidRDefault="002D4843" w:rsidP="00696893">
            <w:pPr>
              <w:spacing w:after="0" w:line="240" w:lineRule="auto"/>
              <w:jc w:val="center"/>
              <w:rPr>
                <w:rFonts w:ascii="Times New Roman" w:hAnsi="Times New Roman"/>
                <w:b/>
              </w:rPr>
            </w:pPr>
          </w:p>
        </w:tc>
        <w:tc>
          <w:tcPr>
            <w:tcW w:w="194" w:type="pct"/>
            <w:tcBorders>
              <w:left w:val="single" w:sz="4" w:space="0" w:color="auto"/>
              <w:bottom w:val="single" w:sz="4" w:space="0" w:color="auto"/>
              <w:right w:val="single" w:sz="4" w:space="0" w:color="auto"/>
            </w:tcBorders>
          </w:tcPr>
          <w:p w14:paraId="397F0763"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Cs/>
                <w:i/>
              </w:rPr>
              <w:t>ОК 1-9</w:t>
            </w:r>
          </w:p>
        </w:tc>
        <w:tc>
          <w:tcPr>
            <w:tcW w:w="361" w:type="pct"/>
            <w:tcBorders>
              <w:left w:val="single" w:sz="4" w:space="0" w:color="auto"/>
              <w:bottom w:val="single" w:sz="4" w:space="0" w:color="auto"/>
              <w:right w:val="single" w:sz="4" w:space="0" w:color="auto"/>
            </w:tcBorders>
          </w:tcPr>
          <w:p w14:paraId="594B3A5A"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360A8349"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04</w:t>
            </w:r>
          </w:p>
          <w:p w14:paraId="4C5B5346"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Cs/>
                <w:i/>
              </w:rPr>
              <w:t>ПРб 05</w:t>
            </w:r>
          </w:p>
        </w:tc>
      </w:tr>
      <w:tr w:rsidR="002D4843" w:rsidRPr="00696893" w14:paraId="23A87400" w14:textId="77777777" w:rsidTr="00DE412F">
        <w:trPr>
          <w:trHeight w:val="20"/>
        </w:trPr>
        <w:tc>
          <w:tcPr>
            <w:tcW w:w="852" w:type="pct"/>
            <w:vMerge w:val="restart"/>
          </w:tcPr>
          <w:p w14:paraId="346326AA"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96893">
              <w:rPr>
                <w:rFonts w:ascii="Times New Roman" w:hAnsi="Times New Roman"/>
                <w:b/>
                <w:bCs/>
              </w:rPr>
              <w:t xml:space="preserve">Тема 2. Россия в XXI веке: вызовы времени и задачи модернизации. </w:t>
            </w:r>
          </w:p>
          <w:p w14:paraId="1AF79069" w14:textId="77777777" w:rsidR="002D4843" w:rsidRPr="00696893" w:rsidRDefault="002D4843" w:rsidP="00696893">
            <w:pPr>
              <w:spacing w:after="0" w:line="240" w:lineRule="auto"/>
              <w:rPr>
                <w:rFonts w:ascii="Times New Roman" w:hAnsi="Times New Roman"/>
                <w:b/>
                <w:bCs/>
              </w:rPr>
            </w:pPr>
          </w:p>
          <w:p w14:paraId="266BDD4B" w14:textId="77777777" w:rsidR="002D4843" w:rsidRPr="00696893" w:rsidRDefault="002D4843" w:rsidP="00696893">
            <w:pPr>
              <w:spacing w:after="0" w:line="240" w:lineRule="auto"/>
              <w:rPr>
                <w:rFonts w:ascii="Times New Roman" w:hAnsi="Times New Roman"/>
                <w:b/>
                <w:bCs/>
              </w:rPr>
            </w:pPr>
          </w:p>
        </w:tc>
        <w:tc>
          <w:tcPr>
            <w:tcW w:w="2493" w:type="pct"/>
          </w:tcPr>
          <w:p w14:paraId="13155539"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Дидактические единицы, содержание</w:t>
            </w:r>
          </w:p>
        </w:tc>
        <w:tc>
          <w:tcPr>
            <w:tcW w:w="527" w:type="pct"/>
            <w:vAlign w:val="center"/>
          </w:tcPr>
          <w:p w14:paraId="3473306B"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14</w:t>
            </w:r>
          </w:p>
        </w:tc>
        <w:tc>
          <w:tcPr>
            <w:tcW w:w="573" w:type="pct"/>
            <w:vMerge w:val="restart"/>
          </w:tcPr>
          <w:p w14:paraId="42154200" w14:textId="77777777" w:rsidR="002D4843" w:rsidRPr="00696893" w:rsidRDefault="002D4843" w:rsidP="00696893">
            <w:pPr>
              <w:spacing w:after="0" w:line="240" w:lineRule="auto"/>
              <w:jc w:val="center"/>
              <w:rPr>
                <w:rFonts w:ascii="Times New Roman" w:hAnsi="Times New Roman"/>
                <w:bCs/>
                <w:i/>
              </w:rPr>
            </w:pPr>
          </w:p>
          <w:p w14:paraId="4491DEA1" w14:textId="77777777" w:rsidR="002D4843" w:rsidRPr="00696893" w:rsidRDefault="002D4843" w:rsidP="00696893">
            <w:pPr>
              <w:spacing w:after="0" w:line="240" w:lineRule="auto"/>
              <w:jc w:val="center"/>
              <w:rPr>
                <w:rFonts w:ascii="Times New Roman" w:hAnsi="Times New Roman"/>
                <w:b/>
              </w:rPr>
            </w:pPr>
            <w:r w:rsidRPr="00696893">
              <w:rPr>
                <w:rFonts w:ascii="Times New Roman" w:hAnsi="Times New Roman"/>
                <w:bCs/>
                <w:i/>
              </w:rPr>
              <w:t>ЛР 01-ЛР 06, ЛР 08, ЛР 13,  МР 01- МР 09</w:t>
            </w:r>
          </w:p>
        </w:tc>
        <w:tc>
          <w:tcPr>
            <w:tcW w:w="194" w:type="pct"/>
          </w:tcPr>
          <w:p w14:paraId="2B169E28" w14:textId="77777777" w:rsidR="002D4843" w:rsidRPr="00696893" w:rsidRDefault="002D4843" w:rsidP="00696893">
            <w:pPr>
              <w:spacing w:after="0" w:line="240" w:lineRule="auto"/>
              <w:rPr>
                <w:rFonts w:ascii="Times New Roman" w:hAnsi="Times New Roman"/>
                <w:b/>
              </w:rPr>
            </w:pPr>
          </w:p>
        </w:tc>
        <w:tc>
          <w:tcPr>
            <w:tcW w:w="361" w:type="pct"/>
          </w:tcPr>
          <w:p w14:paraId="1DBE2BF1" w14:textId="77777777" w:rsidR="002D4843" w:rsidRPr="00696893" w:rsidRDefault="002D4843" w:rsidP="00696893">
            <w:pPr>
              <w:spacing w:after="0" w:line="240" w:lineRule="auto"/>
              <w:rPr>
                <w:rFonts w:ascii="Times New Roman" w:hAnsi="Times New Roman"/>
                <w:b/>
              </w:rPr>
            </w:pPr>
          </w:p>
        </w:tc>
      </w:tr>
      <w:tr w:rsidR="002D4843" w:rsidRPr="00696893" w14:paraId="502F73DA" w14:textId="77777777" w:rsidTr="00DE412F">
        <w:trPr>
          <w:trHeight w:val="20"/>
        </w:trPr>
        <w:tc>
          <w:tcPr>
            <w:tcW w:w="852" w:type="pct"/>
            <w:vMerge/>
          </w:tcPr>
          <w:p w14:paraId="1076E75D" w14:textId="77777777" w:rsidR="002D4843" w:rsidRPr="00696893" w:rsidRDefault="002D4843" w:rsidP="00696893">
            <w:pPr>
              <w:spacing w:after="0" w:line="240" w:lineRule="auto"/>
              <w:rPr>
                <w:rFonts w:ascii="Times New Roman" w:hAnsi="Times New Roman"/>
                <w:b/>
                <w:bCs/>
              </w:rPr>
            </w:pPr>
          </w:p>
        </w:tc>
        <w:tc>
          <w:tcPr>
            <w:tcW w:w="2493" w:type="pct"/>
          </w:tcPr>
          <w:p w14:paraId="3C969993"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1.  </w:t>
            </w:r>
            <w:r w:rsidRPr="00696893">
              <w:rPr>
                <w:rFonts w:ascii="Times New Roman" w:hAnsi="Times New Roman"/>
                <w:b/>
              </w:rPr>
              <w:t>Вступление в должность Президента В.В. Путина и связанные с этим ожидания</w:t>
            </w:r>
            <w:r w:rsidRPr="00696893">
              <w:rPr>
                <w:rFonts w:ascii="Times New Roman" w:hAnsi="Times New Roman"/>
              </w:rPr>
              <w:t>. Основные направления внутренней и внешней политики. Федерализм и сепаратизм.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p>
        </w:tc>
        <w:tc>
          <w:tcPr>
            <w:tcW w:w="527" w:type="pct"/>
            <w:vAlign w:val="center"/>
          </w:tcPr>
          <w:p w14:paraId="788E7E7B"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0D972BF9" w14:textId="77777777" w:rsidR="002D4843" w:rsidRPr="00696893" w:rsidRDefault="002D4843" w:rsidP="00696893">
            <w:pPr>
              <w:spacing w:after="0" w:line="240" w:lineRule="auto"/>
              <w:jc w:val="center"/>
              <w:rPr>
                <w:rFonts w:ascii="Times New Roman" w:hAnsi="Times New Roman"/>
                <w:b/>
                <w:bCs/>
              </w:rPr>
            </w:pPr>
          </w:p>
        </w:tc>
        <w:tc>
          <w:tcPr>
            <w:tcW w:w="194" w:type="pct"/>
          </w:tcPr>
          <w:p w14:paraId="7B7EA986"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453A711E"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6E12540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22E5D35B" w14:textId="77777777" w:rsidTr="00DE412F">
        <w:trPr>
          <w:trHeight w:val="20"/>
        </w:trPr>
        <w:tc>
          <w:tcPr>
            <w:tcW w:w="852" w:type="pct"/>
            <w:vMerge/>
          </w:tcPr>
          <w:p w14:paraId="477C5939" w14:textId="77777777" w:rsidR="002D4843" w:rsidRPr="00696893" w:rsidRDefault="002D4843" w:rsidP="00696893">
            <w:pPr>
              <w:spacing w:after="0" w:line="240" w:lineRule="auto"/>
              <w:rPr>
                <w:rFonts w:ascii="Times New Roman" w:hAnsi="Times New Roman"/>
                <w:b/>
                <w:bCs/>
              </w:rPr>
            </w:pPr>
          </w:p>
        </w:tc>
        <w:tc>
          <w:tcPr>
            <w:tcW w:w="2493" w:type="pct"/>
          </w:tcPr>
          <w:p w14:paraId="0877B02F"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2. Экономическое развитие в 2000-е годы. </w:t>
            </w:r>
            <w:r w:rsidRPr="00696893">
              <w:rPr>
                <w:rFonts w:ascii="Times New Roman" w:hAnsi="Times New Roman"/>
                <w:bCs/>
              </w:rPr>
              <w:t>Финансовое положение. Рыночная экономика и монополии. Экономический подъем 1999–2007 гг. и кризис 2008 г. Сельское хозяйство. Россия в системе мировой рыночной экономики. Начало (2005 г.) и продолжение (2018 г.) реализации приоритетных национальных проектов. Президент Д.А. Медведев, премьер-министр В.В. Путин. Проблема стабильности и преемственности власти</w:t>
            </w:r>
          </w:p>
        </w:tc>
        <w:tc>
          <w:tcPr>
            <w:tcW w:w="527" w:type="pct"/>
            <w:vAlign w:val="center"/>
          </w:tcPr>
          <w:p w14:paraId="72AEB1B2"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32E3E377" w14:textId="77777777" w:rsidR="002D4843" w:rsidRPr="00696893" w:rsidRDefault="002D4843" w:rsidP="00696893">
            <w:pPr>
              <w:spacing w:after="0" w:line="240" w:lineRule="auto"/>
              <w:jc w:val="center"/>
              <w:rPr>
                <w:rFonts w:ascii="Times New Roman" w:hAnsi="Times New Roman"/>
                <w:b/>
                <w:bCs/>
              </w:rPr>
            </w:pPr>
          </w:p>
        </w:tc>
        <w:tc>
          <w:tcPr>
            <w:tcW w:w="194" w:type="pct"/>
          </w:tcPr>
          <w:p w14:paraId="6B9A11F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10B0F4E0"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6FAEE075"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03</w:t>
            </w:r>
          </w:p>
        </w:tc>
      </w:tr>
      <w:tr w:rsidR="002D4843" w:rsidRPr="00696893" w14:paraId="259B5BB9" w14:textId="77777777" w:rsidTr="00DE412F">
        <w:trPr>
          <w:trHeight w:val="20"/>
        </w:trPr>
        <w:tc>
          <w:tcPr>
            <w:tcW w:w="852" w:type="pct"/>
            <w:vMerge/>
          </w:tcPr>
          <w:p w14:paraId="65E9FE6E" w14:textId="77777777" w:rsidR="002D4843" w:rsidRPr="00696893" w:rsidRDefault="002D4843" w:rsidP="00696893">
            <w:pPr>
              <w:spacing w:after="0" w:line="240" w:lineRule="auto"/>
              <w:rPr>
                <w:rFonts w:ascii="Times New Roman" w:hAnsi="Times New Roman"/>
                <w:b/>
                <w:bCs/>
              </w:rPr>
            </w:pPr>
          </w:p>
        </w:tc>
        <w:tc>
          <w:tcPr>
            <w:tcW w:w="2493" w:type="pct"/>
          </w:tcPr>
          <w:p w14:paraId="5CD2C0E3"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 xml:space="preserve">3.Избрание В.В. Путина Президентом РФ (2012 г., 2018 г.). </w:t>
            </w:r>
            <w:r w:rsidRPr="00696893">
              <w:rPr>
                <w:rFonts w:ascii="Times New Roman" w:hAnsi="Times New Roman"/>
              </w:rPr>
              <w:t>Вхождение Крыма в состав России. Начало конституционной реформы (2020). Изменения в российском обществе в конце XX – начале XXI в.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(здравоохранение, социальное обеспечение, образование). Демографическая ситуация в стране. Государственные программы демографического возрождения России. Пропаганда спорта и здорового образа жизни. XXII Олимпийские и XI параолимпийские зимние игры 2014 г. в Сочи.</w:t>
            </w:r>
          </w:p>
        </w:tc>
        <w:tc>
          <w:tcPr>
            <w:tcW w:w="527" w:type="pct"/>
            <w:vAlign w:val="center"/>
          </w:tcPr>
          <w:p w14:paraId="1C3EB921"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2D50F9B6" w14:textId="77777777" w:rsidR="002D4843" w:rsidRPr="00696893" w:rsidRDefault="002D4843" w:rsidP="00696893">
            <w:pPr>
              <w:spacing w:after="0" w:line="240" w:lineRule="auto"/>
              <w:jc w:val="center"/>
              <w:rPr>
                <w:rFonts w:ascii="Times New Roman" w:hAnsi="Times New Roman"/>
                <w:b/>
                <w:bCs/>
              </w:rPr>
            </w:pPr>
          </w:p>
        </w:tc>
        <w:tc>
          <w:tcPr>
            <w:tcW w:w="194" w:type="pct"/>
          </w:tcPr>
          <w:p w14:paraId="168882FA"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0E156BB8"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02, ПРб 03</w:t>
            </w:r>
          </w:p>
          <w:p w14:paraId="66D21C7A"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04</w:t>
            </w:r>
          </w:p>
        </w:tc>
      </w:tr>
      <w:tr w:rsidR="002D4843" w:rsidRPr="00696893" w14:paraId="7B9EBD5B" w14:textId="77777777" w:rsidTr="00DE412F">
        <w:trPr>
          <w:trHeight w:val="20"/>
        </w:trPr>
        <w:tc>
          <w:tcPr>
            <w:tcW w:w="852" w:type="pct"/>
            <w:vMerge/>
          </w:tcPr>
          <w:p w14:paraId="541A9528" w14:textId="77777777" w:rsidR="002D4843" w:rsidRPr="00696893" w:rsidRDefault="002D4843" w:rsidP="00696893">
            <w:pPr>
              <w:spacing w:after="0" w:line="240" w:lineRule="auto"/>
              <w:rPr>
                <w:rFonts w:ascii="Times New Roman" w:hAnsi="Times New Roman"/>
                <w:b/>
                <w:bCs/>
              </w:rPr>
            </w:pPr>
          </w:p>
        </w:tc>
        <w:tc>
          <w:tcPr>
            <w:tcW w:w="2493" w:type="pct"/>
          </w:tcPr>
          <w:p w14:paraId="1AD90E47"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 xml:space="preserve">4. Мир и процессы глобализации в новых условиях. </w:t>
            </w:r>
            <w:r w:rsidRPr="00696893">
              <w:rPr>
                <w:rFonts w:ascii="Times New Roman" w:hAnsi="Times New Roman"/>
              </w:rPr>
              <w:t>Россия в борьбе с коронавирусной пандемией, оказание помощи зарубежным странам. Наука, религии и культура России в конце XX – начале XXI в. Образование и наука: реформа Академии наук; модернизация образовательной системы. Достижения российских учёных и недостаточная востребованность результатов их научной деятельности. Модернизация бытовой сферы. Использование достижений прикладных наук в повседневности человека. Россиянин в глобальном информационном пространстве: СМИ, компьютеризация, Интернет. Повышение общественной роли СМИ и Интернета. Коммерциализация культуры. Повышение роли религиозных конфессий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tc>
        <w:tc>
          <w:tcPr>
            <w:tcW w:w="527" w:type="pct"/>
            <w:vAlign w:val="center"/>
          </w:tcPr>
          <w:p w14:paraId="14057F1B"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31E9E2F6" w14:textId="77777777" w:rsidR="002D4843" w:rsidRPr="00696893" w:rsidRDefault="002D4843" w:rsidP="00696893">
            <w:pPr>
              <w:spacing w:after="0" w:line="240" w:lineRule="auto"/>
              <w:jc w:val="center"/>
              <w:rPr>
                <w:rFonts w:ascii="Times New Roman" w:hAnsi="Times New Roman"/>
                <w:b/>
                <w:bCs/>
              </w:rPr>
            </w:pPr>
          </w:p>
        </w:tc>
        <w:tc>
          <w:tcPr>
            <w:tcW w:w="194" w:type="pct"/>
          </w:tcPr>
          <w:p w14:paraId="74B4BB06"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5477D635"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14618101"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73870234" w14:textId="77777777" w:rsidTr="00DE412F">
        <w:trPr>
          <w:trHeight w:val="20"/>
        </w:trPr>
        <w:tc>
          <w:tcPr>
            <w:tcW w:w="852" w:type="pct"/>
            <w:vMerge/>
          </w:tcPr>
          <w:p w14:paraId="13D33C87" w14:textId="77777777" w:rsidR="002D4843" w:rsidRPr="00696893" w:rsidRDefault="002D4843" w:rsidP="00696893">
            <w:pPr>
              <w:spacing w:after="0" w:line="240" w:lineRule="auto"/>
              <w:rPr>
                <w:rFonts w:ascii="Times New Roman" w:hAnsi="Times New Roman"/>
                <w:b/>
                <w:bCs/>
              </w:rPr>
            </w:pPr>
          </w:p>
        </w:tc>
        <w:tc>
          <w:tcPr>
            <w:tcW w:w="2493" w:type="pct"/>
            <w:vAlign w:val="bottom"/>
          </w:tcPr>
          <w:p w14:paraId="29C5D33F"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 xml:space="preserve">5.Внешняя политика РФ в конце XX – начале XXI в. </w:t>
            </w:r>
            <w:r w:rsidRPr="00696893">
              <w:rPr>
                <w:rFonts w:ascii="Times New Roman" w:hAnsi="Times New Roman"/>
              </w:rPr>
              <w:t xml:space="preserve">Восстановление лидирующих позиций России в международных отношениях. Участие в международной борьбе с терроризмом и в урегулировании локальных конфликтов. Приближение военной инфраструктуры НАТО к российским границам и ответные меры. Создание Россией нового высокоточного оружия и реакция в мире. Центробежные и партнёрские тенденции в СНГ. Союзное государство России и Беларуси. Россия в Евразийском экономическом сообществе (ЕврАзЭС). Отношения РФ с США и Евросоюзом. Сотрудничество России со странами ШОС (Шанхайской организации </w:t>
            </w:r>
            <w:r w:rsidRPr="00696893">
              <w:rPr>
                <w:rFonts w:ascii="Times New Roman" w:hAnsi="Times New Roman"/>
              </w:rPr>
              <w:lastRenderedPageBreak/>
              <w:t>сотрудничества) и БРИКС. Дальневосточное и другие направления политики России. Государственный переворот на Украине 2014 г. и позиция России. Воссоединение Крыма и Севастополя с Россией. Минские соглашения по Донбассу и гуманитарная поддержка Донецкой Народной Республики (ДНР) и Луганской Народной Республики (ЛНР). Введение США и их союзниками политических и экономических санкций против России.</w:t>
            </w:r>
          </w:p>
        </w:tc>
        <w:tc>
          <w:tcPr>
            <w:tcW w:w="527" w:type="pct"/>
            <w:vAlign w:val="center"/>
          </w:tcPr>
          <w:p w14:paraId="2545E750"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lastRenderedPageBreak/>
              <w:t>2</w:t>
            </w:r>
          </w:p>
        </w:tc>
        <w:tc>
          <w:tcPr>
            <w:tcW w:w="573" w:type="pct"/>
            <w:vMerge/>
          </w:tcPr>
          <w:p w14:paraId="05C7B039" w14:textId="77777777" w:rsidR="002D4843" w:rsidRPr="00696893" w:rsidRDefault="002D4843" w:rsidP="00696893">
            <w:pPr>
              <w:spacing w:after="0" w:line="240" w:lineRule="auto"/>
              <w:jc w:val="center"/>
              <w:rPr>
                <w:rFonts w:ascii="Times New Roman" w:hAnsi="Times New Roman"/>
                <w:b/>
                <w:bCs/>
              </w:rPr>
            </w:pPr>
          </w:p>
        </w:tc>
        <w:tc>
          <w:tcPr>
            <w:tcW w:w="194" w:type="pct"/>
          </w:tcPr>
          <w:p w14:paraId="58C02B1C"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5F42B80C"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02, ПРб 03</w:t>
            </w:r>
          </w:p>
          <w:p w14:paraId="1D9B8D43"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04</w:t>
            </w:r>
          </w:p>
        </w:tc>
      </w:tr>
      <w:tr w:rsidR="002D4843" w:rsidRPr="00696893" w14:paraId="7DC81DAC" w14:textId="77777777" w:rsidTr="00DE412F">
        <w:trPr>
          <w:trHeight w:val="20"/>
        </w:trPr>
        <w:tc>
          <w:tcPr>
            <w:tcW w:w="852" w:type="pct"/>
            <w:vMerge/>
          </w:tcPr>
          <w:p w14:paraId="1D6C6DF1" w14:textId="77777777" w:rsidR="002D4843" w:rsidRPr="00696893" w:rsidRDefault="002D4843" w:rsidP="00696893">
            <w:pPr>
              <w:spacing w:after="0" w:line="240" w:lineRule="auto"/>
              <w:rPr>
                <w:rFonts w:ascii="Times New Roman" w:hAnsi="Times New Roman"/>
                <w:b/>
                <w:bCs/>
              </w:rPr>
            </w:pPr>
          </w:p>
        </w:tc>
        <w:tc>
          <w:tcPr>
            <w:tcW w:w="2493" w:type="pct"/>
          </w:tcPr>
          <w:p w14:paraId="63C28380"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В том числе практических и лабораторных занятий </w:t>
            </w:r>
          </w:p>
        </w:tc>
        <w:tc>
          <w:tcPr>
            <w:tcW w:w="527" w:type="pct"/>
            <w:vAlign w:val="center"/>
          </w:tcPr>
          <w:p w14:paraId="383BB43F" w14:textId="77777777" w:rsidR="002D4843" w:rsidRPr="00696893" w:rsidRDefault="002D4843" w:rsidP="00696893">
            <w:pPr>
              <w:spacing w:after="0" w:line="240" w:lineRule="auto"/>
              <w:jc w:val="center"/>
              <w:rPr>
                <w:rFonts w:ascii="Times New Roman" w:hAnsi="Times New Roman"/>
                <w:bCs/>
              </w:rPr>
            </w:pPr>
          </w:p>
        </w:tc>
        <w:tc>
          <w:tcPr>
            <w:tcW w:w="573" w:type="pct"/>
            <w:vMerge/>
          </w:tcPr>
          <w:p w14:paraId="657E9A32" w14:textId="77777777" w:rsidR="002D4843" w:rsidRPr="00696893" w:rsidRDefault="002D4843" w:rsidP="00696893">
            <w:pPr>
              <w:spacing w:after="0" w:line="240" w:lineRule="auto"/>
              <w:jc w:val="center"/>
              <w:rPr>
                <w:rFonts w:ascii="Times New Roman" w:hAnsi="Times New Roman"/>
                <w:b/>
                <w:bCs/>
              </w:rPr>
            </w:pPr>
          </w:p>
        </w:tc>
        <w:tc>
          <w:tcPr>
            <w:tcW w:w="194" w:type="pct"/>
          </w:tcPr>
          <w:p w14:paraId="44EE4AAD" w14:textId="77777777" w:rsidR="002D4843" w:rsidRPr="00696893" w:rsidRDefault="002D4843" w:rsidP="00696893">
            <w:pPr>
              <w:spacing w:after="0" w:line="240" w:lineRule="auto"/>
              <w:rPr>
                <w:rFonts w:ascii="Times New Roman" w:hAnsi="Times New Roman"/>
                <w:b/>
                <w:bCs/>
              </w:rPr>
            </w:pPr>
          </w:p>
        </w:tc>
        <w:tc>
          <w:tcPr>
            <w:tcW w:w="361" w:type="pct"/>
          </w:tcPr>
          <w:p w14:paraId="04B3B8E0"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 xml:space="preserve"> </w:t>
            </w:r>
          </w:p>
        </w:tc>
      </w:tr>
      <w:tr w:rsidR="002D4843" w:rsidRPr="00696893" w14:paraId="3DF0715F" w14:textId="77777777" w:rsidTr="002D2FEC">
        <w:trPr>
          <w:trHeight w:val="20"/>
        </w:trPr>
        <w:tc>
          <w:tcPr>
            <w:tcW w:w="852" w:type="pct"/>
            <w:vMerge/>
          </w:tcPr>
          <w:p w14:paraId="01274773" w14:textId="77777777" w:rsidR="002D4843" w:rsidRPr="00696893" w:rsidRDefault="002D4843" w:rsidP="00696893">
            <w:pPr>
              <w:spacing w:after="0" w:line="240" w:lineRule="auto"/>
              <w:rPr>
                <w:rFonts w:ascii="Times New Roman" w:hAnsi="Times New Roman"/>
                <w:b/>
                <w:bCs/>
              </w:rPr>
            </w:pPr>
          </w:p>
        </w:tc>
        <w:tc>
          <w:tcPr>
            <w:tcW w:w="2493" w:type="pct"/>
            <w:vAlign w:val="center"/>
          </w:tcPr>
          <w:p w14:paraId="5AECB2E9" w14:textId="77777777" w:rsidR="002D4843" w:rsidRPr="00696893" w:rsidRDefault="002D4843" w:rsidP="002D2FEC">
            <w:pPr>
              <w:spacing w:after="0" w:line="240" w:lineRule="auto"/>
              <w:rPr>
                <w:rFonts w:ascii="Times New Roman" w:hAnsi="Times New Roman"/>
                <w:b/>
                <w:bCs/>
              </w:rPr>
            </w:pPr>
            <w:r w:rsidRPr="00696893">
              <w:rPr>
                <w:rFonts w:ascii="Times New Roman" w:hAnsi="Times New Roman"/>
                <w:b/>
                <w:bCs/>
              </w:rPr>
              <w:t xml:space="preserve">Практическое занятие 5. Перспективы развития железнодорожного транспорта в России. </w:t>
            </w:r>
          </w:p>
        </w:tc>
        <w:tc>
          <w:tcPr>
            <w:tcW w:w="527" w:type="pct"/>
            <w:vAlign w:val="center"/>
          </w:tcPr>
          <w:p w14:paraId="45986DF6"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03BF4918" w14:textId="77777777" w:rsidR="002D4843" w:rsidRPr="00696893" w:rsidRDefault="002D4843" w:rsidP="00696893">
            <w:pPr>
              <w:spacing w:after="0" w:line="240" w:lineRule="auto"/>
              <w:jc w:val="center"/>
              <w:rPr>
                <w:rFonts w:ascii="Times New Roman" w:hAnsi="Times New Roman"/>
                <w:b/>
                <w:bCs/>
              </w:rPr>
            </w:pPr>
          </w:p>
        </w:tc>
        <w:tc>
          <w:tcPr>
            <w:tcW w:w="194" w:type="pct"/>
          </w:tcPr>
          <w:p w14:paraId="5C63BF36"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79AB5BDF"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02, ПРб 03 ПРб 04</w:t>
            </w:r>
          </w:p>
        </w:tc>
      </w:tr>
      <w:tr w:rsidR="002D4843" w:rsidRPr="00696893" w14:paraId="07C8E4FC" w14:textId="77777777" w:rsidTr="002D2FEC">
        <w:trPr>
          <w:trHeight w:val="20"/>
        </w:trPr>
        <w:tc>
          <w:tcPr>
            <w:tcW w:w="852" w:type="pct"/>
            <w:vMerge/>
          </w:tcPr>
          <w:p w14:paraId="4C3A30FD" w14:textId="77777777" w:rsidR="002D4843" w:rsidRPr="00696893" w:rsidRDefault="002D4843" w:rsidP="00696893">
            <w:pPr>
              <w:spacing w:after="0" w:line="240" w:lineRule="auto"/>
              <w:rPr>
                <w:rFonts w:ascii="Times New Roman" w:hAnsi="Times New Roman"/>
                <w:b/>
                <w:bCs/>
              </w:rPr>
            </w:pPr>
          </w:p>
        </w:tc>
        <w:tc>
          <w:tcPr>
            <w:tcW w:w="2493" w:type="pct"/>
            <w:vAlign w:val="center"/>
          </w:tcPr>
          <w:p w14:paraId="6F762DD4" w14:textId="77777777" w:rsidR="002D4843" w:rsidRPr="00696893" w:rsidRDefault="002D4843" w:rsidP="002D2FEC">
            <w:pPr>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23C908A4" w14:textId="77777777" w:rsidR="002D4843" w:rsidRPr="00696893" w:rsidRDefault="002D4843" w:rsidP="002D2FEC">
            <w:pPr>
              <w:spacing w:after="0" w:line="240" w:lineRule="auto"/>
              <w:rPr>
                <w:rFonts w:ascii="Times New Roman" w:hAnsi="Times New Roman"/>
                <w:b/>
              </w:rPr>
            </w:pPr>
            <w:r w:rsidRPr="00696893">
              <w:rPr>
                <w:rFonts w:ascii="Times New Roman" w:hAnsi="Times New Roman"/>
                <w:bCs/>
              </w:rPr>
              <w:t>Изучение литературных источников, выполнение докладов и рефератов по теме, выполнение практической работы.</w:t>
            </w:r>
          </w:p>
        </w:tc>
        <w:tc>
          <w:tcPr>
            <w:tcW w:w="527" w:type="pct"/>
            <w:vAlign w:val="center"/>
          </w:tcPr>
          <w:p w14:paraId="725D4155"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7EA05E33" w14:textId="77777777" w:rsidR="002D4843" w:rsidRPr="00696893" w:rsidRDefault="002D4843" w:rsidP="00696893">
            <w:pPr>
              <w:spacing w:after="0" w:line="240" w:lineRule="auto"/>
              <w:jc w:val="center"/>
              <w:rPr>
                <w:rFonts w:ascii="Times New Roman" w:hAnsi="Times New Roman"/>
                <w:b/>
                <w:bCs/>
              </w:rPr>
            </w:pPr>
          </w:p>
        </w:tc>
        <w:tc>
          <w:tcPr>
            <w:tcW w:w="194" w:type="pct"/>
          </w:tcPr>
          <w:p w14:paraId="694AC256"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740E4829"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 xml:space="preserve"> ПРб 01, ПРб 02</w:t>
            </w:r>
          </w:p>
          <w:p w14:paraId="62F354D0"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04</w:t>
            </w:r>
          </w:p>
          <w:p w14:paraId="2C099C96"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2A4C282C" w14:textId="77777777" w:rsidTr="00DE412F">
        <w:trPr>
          <w:trHeight w:val="20"/>
        </w:trPr>
        <w:tc>
          <w:tcPr>
            <w:tcW w:w="3345" w:type="pct"/>
            <w:gridSpan w:val="2"/>
            <w:tcBorders>
              <w:top w:val="single" w:sz="4" w:space="0" w:color="auto"/>
              <w:left w:val="single" w:sz="4" w:space="0" w:color="auto"/>
              <w:bottom w:val="single" w:sz="4" w:space="0" w:color="auto"/>
              <w:right w:val="single" w:sz="4" w:space="0" w:color="auto"/>
            </w:tcBorders>
          </w:tcPr>
          <w:p w14:paraId="41055DC1" w14:textId="77777777" w:rsidR="002D4843" w:rsidRPr="00696893" w:rsidRDefault="002D4843" w:rsidP="00696893">
            <w:pPr>
              <w:suppressAutoHyphens/>
              <w:spacing w:after="0" w:line="240" w:lineRule="auto"/>
              <w:rPr>
                <w:rFonts w:ascii="Times New Roman" w:hAnsi="Times New Roman"/>
                <w:b/>
                <w:bCs/>
              </w:rPr>
            </w:pPr>
            <w:r w:rsidRPr="00696893">
              <w:rPr>
                <w:rFonts w:ascii="Times New Roman" w:hAnsi="Times New Roman"/>
                <w:b/>
                <w:bCs/>
              </w:rPr>
              <w:t xml:space="preserve"> Раздел 8.  Мир во второй половине ХХ в.</w:t>
            </w:r>
          </w:p>
        </w:tc>
        <w:tc>
          <w:tcPr>
            <w:tcW w:w="527" w:type="pct"/>
            <w:tcBorders>
              <w:top w:val="single" w:sz="4" w:space="0" w:color="auto"/>
              <w:left w:val="single" w:sz="4" w:space="0" w:color="auto"/>
              <w:bottom w:val="single" w:sz="4" w:space="0" w:color="auto"/>
              <w:right w:val="single" w:sz="4" w:space="0" w:color="auto"/>
            </w:tcBorders>
            <w:vAlign w:val="center"/>
          </w:tcPr>
          <w:p w14:paraId="05EA9686" w14:textId="77777777" w:rsidR="002D4843" w:rsidRPr="00696893" w:rsidRDefault="002D4843" w:rsidP="00696893">
            <w:pPr>
              <w:spacing w:after="0" w:line="240" w:lineRule="auto"/>
              <w:jc w:val="center"/>
              <w:rPr>
                <w:rFonts w:ascii="Times New Roman" w:hAnsi="Times New Roman"/>
                <w:b/>
              </w:rPr>
            </w:pPr>
            <w:r w:rsidRPr="00696893">
              <w:rPr>
                <w:rFonts w:ascii="Times New Roman" w:hAnsi="Times New Roman"/>
                <w:b/>
              </w:rPr>
              <w:t>17</w:t>
            </w:r>
          </w:p>
        </w:tc>
        <w:tc>
          <w:tcPr>
            <w:tcW w:w="573" w:type="pct"/>
            <w:tcBorders>
              <w:top w:val="single" w:sz="4" w:space="0" w:color="auto"/>
              <w:left w:val="single" w:sz="4" w:space="0" w:color="auto"/>
              <w:bottom w:val="single" w:sz="4" w:space="0" w:color="auto"/>
              <w:right w:val="single" w:sz="4" w:space="0" w:color="auto"/>
            </w:tcBorders>
          </w:tcPr>
          <w:p w14:paraId="139D4B41" w14:textId="77777777" w:rsidR="002D4843" w:rsidRPr="00696893" w:rsidRDefault="002D4843" w:rsidP="00696893">
            <w:pPr>
              <w:spacing w:after="0" w:line="240" w:lineRule="auto"/>
              <w:jc w:val="center"/>
              <w:rPr>
                <w:rFonts w:ascii="Times New Roman" w:hAnsi="Times New Roman"/>
                <w:b/>
              </w:rPr>
            </w:pPr>
          </w:p>
        </w:tc>
        <w:tc>
          <w:tcPr>
            <w:tcW w:w="194" w:type="pct"/>
            <w:tcBorders>
              <w:top w:val="single" w:sz="4" w:space="0" w:color="auto"/>
              <w:left w:val="single" w:sz="4" w:space="0" w:color="auto"/>
              <w:bottom w:val="single" w:sz="4" w:space="0" w:color="auto"/>
              <w:right w:val="single" w:sz="4" w:space="0" w:color="auto"/>
            </w:tcBorders>
          </w:tcPr>
          <w:p w14:paraId="145CB569" w14:textId="77777777" w:rsidR="002D4843" w:rsidRPr="00696893" w:rsidRDefault="002D4843" w:rsidP="00696893">
            <w:pPr>
              <w:spacing w:after="0" w:line="240" w:lineRule="auto"/>
              <w:rPr>
                <w:rFonts w:ascii="Times New Roman" w:hAnsi="Times New Roman"/>
                <w:b/>
              </w:rPr>
            </w:pPr>
          </w:p>
        </w:tc>
        <w:tc>
          <w:tcPr>
            <w:tcW w:w="361" w:type="pct"/>
            <w:tcBorders>
              <w:top w:val="single" w:sz="4" w:space="0" w:color="auto"/>
              <w:left w:val="single" w:sz="4" w:space="0" w:color="auto"/>
              <w:bottom w:val="single" w:sz="4" w:space="0" w:color="auto"/>
              <w:right w:val="single" w:sz="4" w:space="0" w:color="auto"/>
            </w:tcBorders>
          </w:tcPr>
          <w:p w14:paraId="43A84AD8" w14:textId="77777777" w:rsidR="002D4843" w:rsidRPr="00696893" w:rsidRDefault="002D4843" w:rsidP="00696893">
            <w:pPr>
              <w:spacing w:after="0" w:line="240" w:lineRule="auto"/>
              <w:rPr>
                <w:rFonts w:ascii="Times New Roman" w:hAnsi="Times New Roman"/>
                <w:b/>
              </w:rPr>
            </w:pPr>
          </w:p>
        </w:tc>
      </w:tr>
      <w:tr w:rsidR="002D4843" w:rsidRPr="00696893" w14:paraId="6DB9EF7C" w14:textId="77777777" w:rsidTr="00DE412F">
        <w:trPr>
          <w:trHeight w:val="20"/>
        </w:trPr>
        <w:tc>
          <w:tcPr>
            <w:tcW w:w="852" w:type="pct"/>
            <w:vMerge w:val="restart"/>
          </w:tcPr>
          <w:p w14:paraId="46ADE272"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1.</w:t>
            </w:r>
            <w:r w:rsidRPr="00696893">
              <w:rPr>
                <w:rFonts w:ascii="Times New Roman" w:hAnsi="Times New Roman"/>
                <w:b/>
              </w:rPr>
              <w:t xml:space="preserve"> Мир и международные отношения в годы холодной войны.</w:t>
            </w:r>
          </w:p>
          <w:p w14:paraId="6261D933" w14:textId="77777777" w:rsidR="002D4843" w:rsidRPr="00696893" w:rsidRDefault="002D4843" w:rsidP="001A4BB4">
            <w:pPr>
              <w:spacing w:after="0" w:line="240" w:lineRule="auto"/>
              <w:rPr>
                <w:rFonts w:ascii="Times New Roman" w:hAnsi="Times New Roman"/>
                <w:b/>
                <w:bCs/>
              </w:rPr>
            </w:pPr>
          </w:p>
        </w:tc>
        <w:tc>
          <w:tcPr>
            <w:tcW w:w="2493" w:type="pct"/>
          </w:tcPr>
          <w:p w14:paraId="5ED66460"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Дидактические единицы, содержание</w:t>
            </w:r>
          </w:p>
        </w:tc>
        <w:tc>
          <w:tcPr>
            <w:tcW w:w="527" w:type="pct"/>
            <w:vAlign w:val="center"/>
          </w:tcPr>
          <w:p w14:paraId="61D59176"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17</w:t>
            </w:r>
          </w:p>
        </w:tc>
        <w:tc>
          <w:tcPr>
            <w:tcW w:w="573" w:type="pct"/>
            <w:vMerge w:val="restart"/>
          </w:tcPr>
          <w:p w14:paraId="593A4CDC" w14:textId="77777777" w:rsidR="002D4843" w:rsidRPr="00696893" w:rsidRDefault="002D4843" w:rsidP="00696893">
            <w:pPr>
              <w:spacing w:after="0" w:line="240" w:lineRule="auto"/>
              <w:jc w:val="center"/>
              <w:rPr>
                <w:rFonts w:ascii="Times New Roman" w:hAnsi="Times New Roman"/>
                <w:bCs/>
                <w:i/>
              </w:rPr>
            </w:pPr>
          </w:p>
          <w:p w14:paraId="2CA36A77" w14:textId="77777777" w:rsidR="002D4843" w:rsidRPr="00696893" w:rsidRDefault="002D4843" w:rsidP="00696893">
            <w:pPr>
              <w:spacing w:after="0" w:line="240" w:lineRule="auto"/>
              <w:jc w:val="center"/>
              <w:rPr>
                <w:rFonts w:ascii="Times New Roman" w:hAnsi="Times New Roman"/>
                <w:b/>
              </w:rPr>
            </w:pPr>
            <w:r w:rsidRPr="00696893">
              <w:rPr>
                <w:rFonts w:ascii="Times New Roman" w:hAnsi="Times New Roman"/>
                <w:bCs/>
                <w:i/>
              </w:rPr>
              <w:t>ЛР 01-ЛР 06, ЛР 08, ЛР 13,  МР 01- МР 09</w:t>
            </w:r>
          </w:p>
        </w:tc>
        <w:tc>
          <w:tcPr>
            <w:tcW w:w="194" w:type="pct"/>
          </w:tcPr>
          <w:p w14:paraId="14382934" w14:textId="77777777" w:rsidR="002D4843" w:rsidRPr="00696893" w:rsidRDefault="002D4843" w:rsidP="00696893">
            <w:pPr>
              <w:spacing w:after="0" w:line="240" w:lineRule="auto"/>
              <w:rPr>
                <w:rFonts w:ascii="Times New Roman" w:hAnsi="Times New Roman"/>
                <w:b/>
              </w:rPr>
            </w:pPr>
          </w:p>
        </w:tc>
        <w:tc>
          <w:tcPr>
            <w:tcW w:w="361" w:type="pct"/>
          </w:tcPr>
          <w:p w14:paraId="49917ECA" w14:textId="77777777" w:rsidR="002D4843" w:rsidRPr="00696893" w:rsidRDefault="002D4843" w:rsidP="00696893">
            <w:pPr>
              <w:spacing w:after="0" w:line="240" w:lineRule="auto"/>
              <w:rPr>
                <w:rFonts w:ascii="Times New Roman" w:hAnsi="Times New Roman"/>
                <w:b/>
              </w:rPr>
            </w:pPr>
          </w:p>
        </w:tc>
      </w:tr>
      <w:tr w:rsidR="002D4843" w:rsidRPr="00696893" w14:paraId="65FB9F99" w14:textId="77777777" w:rsidTr="00DE412F">
        <w:trPr>
          <w:trHeight w:val="20"/>
        </w:trPr>
        <w:tc>
          <w:tcPr>
            <w:tcW w:w="852" w:type="pct"/>
            <w:vMerge/>
          </w:tcPr>
          <w:p w14:paraId="11255BAA" w14:textId="77777777" w:rsidR="002D4843" w:rsidRPr="00696893" w:rsidRDefault="002D4843" w:rsidP="00696893">
            <w:pPr>
              <w:spacing w:after="0" w:line="240" w:lineRule="auto"/>
              <w:rPr>
                <w:rFonts w:ascii="Times New Roman" w:hAnsi="Times New Roman"/>
                <w:b/>
                <w:bCs/>
              </w:rPr>
            </w:pPr>
          </w:p>
        </w:tc>
        <w:tc>
          <w:tcPr>
            <w:tcW w:w="2493" w:type="pct"/>
          </w:tcPr>
          <w:p w14:paraId="613A46B9" w14:textId="68031AC3"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1.  Причины «холодной войны».</w:t>
            </w:r>
            <w:r w:rsidRPr="00696893">
              <w:rPr>
                <w:rFonts w:ascii="Times New Roman" w:hAnsi="Times New Roman"/>
                <w:bCs/>
              </w:rPr>
              <w:t xml:space="preserve"> План Маршалла. Доктрина Трумэна. Политика сдерживания. «Народная демократия» и установление коммунистических режимов в Восточной Европе. Раскол Германии. Советско-югославский конфликт. Создание военно-политических блоков. НАТО.  Гонка вооружений. Испытания атомного и термоядерного оружия в СССР. Ослабление международной напряженности после смерти И. Сталина. Нормализация советско-югославских отношений. Создание Организации Варшавского договора. Ракетно-космическое соперничество. «Доктрина Эйзенхауэра». Берлинский кризис. Карибский кризис. Договор о запрещении ядерных испытаний в трех средах.</w:t>
            </w:r>
            <w:r w:rsidR="009E7222">
              <w:rPr>
                <w:rFonts w:ascii="Times New Roman" w:hAnsi="Times New Roman"/>
                <w:bCs/>
              </w:rPr>
              <w:t xml:space="preserve"> </w:t>
            </w:r>
            <w:r w:rsidRPr="00696893">
              <w:rPr>
                <w:rFonts w:ascii="Times New Roman" w:hAnsi="Times New Roman"/>
                <w:bCs/>
              </w:rPr>
              <w:t>Освободительные</w:t>
            </w:r>
            <w:r w:rsidR="009E7222">
              <w:rPr>
                <w:rFonts w:ascii="Times New Roman" w:hAnsi="Times New Roman"/>
                <w:bCs/>
              </w:rPr>
              <w:t xml:space="preserve"> </w:t>
            </w:r>
            <w:r w:rsidRPr="00696893">
              <w:rPr>
                <w:rFonts w:ascii="Times New Roman" w:hAnsi="Times New Roman"/>
                <w:bCs/>
              </w:rPr>
              <w:t>движения и революции в странах Азии. Гражданские войны. Война в Корее</w:t>
            </w:r>
          </w:p>
        </w:tc>
        <w:tc>
          <w:tcPr>
            <w:tcW w:w="527" w:type="pct"/>
            <w:vAlign w:val="center"/>
          </w:tcPr>
          <w:p w14:paraId="13B8095E"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164C0CAE" w14:textId="77777777" w:rsidR="002D4843" w:rsidRPr="00696893" w:rsidRDefault="002D4843" w:rsidP="00696893">
            <w:pPr>
              <w:spacing w:after="0" w:line="240" w:lineRule="auto"/>
              <w:jc w:val="center"/>
              <w:rPr>
                <w:rFonts w:ascii="Times New Roman" w:hAnsi="Times New Roman"/>
                <w:b/>
                <w:bCs/>
              </w:rPr>
            </w:pPr>
          </w:p>
        </w:tc>
        <w:tc>
          <w:tcPr>
            <w:tcW w:w="194" w:type="pct"/>
          </w:tcPr>
          <w:p w14:paraId="7E8F2528"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54916757"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69365F87"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4BCB7678" w14:textId="77777777" w:rsidTr="00DE412F">
        <w:trPr>
          <w:trHeight w:val="20"/>
        </w:trPr>
        <w:tc>
          <w:tcPr>
            <w:tcW w:w="852" w:type="pct"/>
            <w:vMerge/>
          </w:tcPr>
          <w:p w14:paraId="01269D75" w14:textId="77777777" w:rsidR="002D4843" w:rsidRPr="00696893" w:rsidRDefault="002D4843" w:rsidP="00696893">
            <w:pPr>
              <w:spacing w:after="0" w:line="240" w:lineRule="auto"/>
              <w:rPr>
                <w:rFonts w:ascii="Times New Roman" w:hAnsi="Times New Roman"/>
                <w:b/>
                <w:bCs/>
              </w:rPr>
            </w:pPr>
          </w:p>
        </w:tc>
        <w:tc>
          <w:tcPr>
            <w:tcW w:w="2493" w:type="pct"/>
          </w:tcPr>
          <w:p w14:paraId="4173420F"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2. </w:t>
            </w:r>
            <w:r w:rsidRPr="00696893">
              <w:rPr>
                <w:rFonts w:ascii="Times New Roman" w:hAnsi="Times New Roman"/>
                <w:b/>
              </w:rPr>
              <w:t xml:space="preserve">«Разрядка» международной напряженности. </w:t>
            </w:r>
            <w:r w:rsidRPr="00696893">
              <w:rPr>
                <w:rFonts w:ascii="Times New Roman" w:hAnsi="Times New Roman"/>
              </w:rPr>
              <w:t xml:space="preserve">Предпосылки и направления (договоры ОСВ-1, 2 и об ограничении ПРО; урегулирование отношений между ФРГ и ГДР; Хельсинкский акт Совещания по безопасности и сотрудничеству в Европе).  Ввод советских войск в Афганистан. Возвращение к политике «холодной войны». Концепция нового политического мышления в 1980-х гг.Экономическая и политическая ситуация в первые послевоенные годы. Превращение США в лидера «западного мира». </w:t>
            </w:r>
          </w:p>
        </w:tc>
        <w:tc>
          <w:tcPr>
            <w:tcW w:w="527" w:type="pct"/>
            <w:vAlign w:val="center"/>
          </w:tcPr>
          <w:p w14:paraId="7DBA07E6"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64CDEEAD" w14:textId="77777777" w:rsidR="002D4843" w:rsidRPr="00696893" w:rsidRDefault="002D4843" w:rsidP="00696893">
            <w:pPr>
              <w:spacing w:after="0" w:line="240" w:lineRule="auto"/>
              <w:jc w:val="center"/>
              <w:rPr>
                <w:rFonts w:ascii="Times New Roman" w:hAnsi="Times New Roman"/>
                <w:b/>
                <w:bCs/>
              </w:rPr>
            </w:pPr>
          </w:p>
        </w:tc>
        <w:tc>
          <w:tcPr>
            <w:tcW w:w="194" w:type="pct"/>
          </w:tcPr>
          <w:p w14:paraId="4B4A40E2"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7AA7F65D"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02, ПРб 03</w:t>
            </w:r>
          </w:p>
          <w:p w14:paraId="18A34CF1"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04</w:t>
            </w:r>
          </w:p>
        </w:tc>
      </w:tr>
      <w:tr w:rsidR="002D4843" w:rsidRPr="00696893" w14:paraId="7B233838" w14:textId="77777777" w:rsidTr="00DE412F">
        <w:trPr>
          <w:trHeight w:val="20"/>
        </w:trPr>
        <w:tc>
          <w:tcPr>
            <w:tcW w:w="852" w:type="pct"/>
            <w:vMerge/>
          </w:tcPr>
          <w:p w14:paraId="578CA6EB" w14:textId="77777777" w:rsidR="002D4843" w:rsidRPr="00696893" w:rsidRDefault="002D4843" w:rsidP="00696893">
            <w:pPr>
              <w:spacing w:after="0" w:line="240" w:lineRule="auto"/>
              <w:rPr>
                <w:rFonts w:ascii="Times New Roman" w:hAnsi="Times New Roman"/>
                <w:b/>
                <w:bCs/>
              </w:rPr>
            </w:pPr>
          </w:p>
        </w:tc>
        <w:tc>
          <w:tcPr>
            <w:tcW w:w="2493" w:type="pct"/>
          </w:tcPr>
          <w:p w14:paraId="49EC7098"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bCs/>
              </w:rPr>
              <w:t>3.</w:t>
            </w:r>
            <w:r w:rsidRPr="00696893">
              <w:rPr>
                <w:rFonts w:ascii="Times New Roman" w:hAnsi="Times New Roman"/>
              </w:rPr>
              <w:t xml:space="preserve"> </w:t>
            </w:r>
            <w:r w:rsidRPr="00696893">
              <w:rPr>
                <w:rFonts w:ascii="Times New Roman" w:hAnsi="Times New Roman"/>
                <w:b/>
              </w:rPr>
              <w:t>Становление социально-ориентированной рыночной экономики</w:t>
            </w:r>
            <w:r w:rsidRPr="00696893">
              <w:rPr>
                <w:rFonts w:ascii="Times New Roman" w:hAnsi="Times New Roman"/>
              </w:rPr>
              <w:t xml:space="preserve">.  «Общество потребления». Германское «экономическое чудо». Установление V республики во Франции. Лейбористы и консерваторы в Великобритании. </w:t>
            </w:r>
            <w:r w:rsidRPr="00696893">
              <w:rPr>
                <w:rFonts w:ascii="Times New Roman" w:hAnsi="Times New Roman"/>
              </w:rPr>
              <w:lastRenderedPageBreak/>
              <w:t>Начало европейской интеграции (ЕЭС). «Скандинавская модель» политического и социально-экономического развития. «Бурные шестидесятые». Движение за гражданские права в США. Информационная революция. Постиндустриальное общество. Экологический кризис и движение «зеленых». Экономические кризисы 1970-х – начала 1980-х гг. Падение диктатур в Греции, Португалии, Испании. Неоконсерватизм. (</w:t>
            </w:r>
          </w:p>
        </w:tc>
        <w:tc>
          <w:tcPr>
            <w:tcW w:w="527" w:type="pct"/>
            <w:vAlign w:val="center"/>
          </w:tcPr>
          <w:p w14:paraId="0EA84E4A"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lastRenderedPageBreak/>
              <w:t>2</w:t>
            </w:r>
          </w:p>
        </w:tc>
        <w:tc>
          <w:tcPr>
            <w:tcW w:w="573" w:type="pct"/>
            <w:vMerge/>
          </w:tcPr>
          <w:p w14:paraId="69D022E7" w14:textId="77777777" w:rsidR="002D4843" w:rsidRPr="00696893" w:rsidRDefault="002D4843" w:rsidP="00696893">
            <w:pPr>
              <w:spacing w:after="0" w:line="240" w:lineRule="auto"/>
              <w:jc w:val="center"/>
              <w:rPr>
                <w:rFonts w:ascii="Times New Roman" w:hAnsi="Times New Roman"/>
                <w:b/>
                <w:bCs/>
              </w:rPr>
            </w:pPr>
          </w:p>
        </w:tc>
        <w:tc>
          <w:tcPr>
            <w:tcW w:w="194" w:type="pct"/>
          </w:tcPr>
          <w:p w14:paraId="70D7F6B2"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281FF164"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6C7C645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03</w:t>
            </w:r>
          </w:p>
        </w:tc>
      </w:tr>
      <w:tr w:rsidR="002D4843" w:rsidRPr="00696893" w14:paraId="06C62A48" w14:textId="77777777" w:rsidTr="00DE412F">
        <w:trPr>
          <w:trHeight w:val="20"/>
        </w:trPr>
        <w:tc>
          <w:tcPr>
            <w:tcW w:w="852" w:type="pct"/>
            <w:vMerge/>
          </w:tcPr>
          <w:p w14:paraId="1130C70A" w14:textId="77777777" w:rsidR="002D4843" w:rsidRPr="00696893" w:rsidRDefault="002D4843" w:rsidP="00696893">
            <w:pPr>
              <w:spacing w:after="0" w:line="240" w:lineRule="auto"/>
              <w:rPr>
                <w:rFonts w:ascii="Times New Roman" w:hAnsi="Times New Roman"/>
                <w:b/>
                <w:bCs/>
              </w:rPr>
            </w:pPr>
          </w:p>
        </w:tc>
        <w:tc>
          <w:tcPr>
            <w:tcW w:w="2493" w:type="pct"/>
          </w:tcPr>
          <w:p w14:paraId="17508681"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rPr>
              <w:t xml:space="preserve">4. Приход коммунистов к власти в странах Восточной и Центральной Европы. </w:t>
            </w:r>
            <w:r w:rsidRPr="00696893">
              <w:rPr>
                <w:rFonts w:ascii="Times New Roman" w:hAnsi="Times New Roman"/>
              </w:rPr>
              <w:t xml:space="preserve">Достижения и проблемы 1950-х гг. Волнения в ГДР в 1953 г. Кризисы и восстания в Польше и Венгрии (1956 г.). Югославская модель социализма. «Пражская весна» 1968 г. и ее подавление.  Движение «Солидарность» в Польше.Перестройка в СССР и страны «восточного блока».  Демократические революции в странах Восточной Европы. Распад Варшавского договора, СЭВ. Образование новых независимых государств на постсоветском пространстве. Разделение Чехословакии. Распад Югославии и войны на Балканах. Агрессия НАТО против Югославии. Опыт демократического развития восточноевропейских государств. Проблемы внешнеполитической ориентации, участия в интеграционных процессах.  </w:t>
            </w:r>
          </w:p>
        </w:tc>
        <w:tc>
          <w:tcPr>
            <w:tcW w:w="527" w:type="pct"/>
            <w:vAlign w:val="center"/>
          </w:tcPr>
          <w:p w14:paraId="0744BB5D"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72D4909C" w14:textId="77777777" w:rsidR="002D4843" w:rsidRPr="00696893" w:rsidRDefault="002D4843" w:rsidP="00696893">
            <w:pPr>
              <w:spacing w:after="0" w:line="240" w:lineRule="auto"/>
              <w:jc w:val="center"/>
              <w:rPr>
                <w:rFonts w:ascii="Times New Roman" w:hAnsi="Times New Roman"/>
                <w:b/>
                <w:bCs/>
              </w:rPr>
            </w:pPr>
          </w:p>
        </w:tc>
        <w:tc>
          <w:tcPr>
            <w:tcW w:w="194" w:type="pct"/>
          </w:tcPr>
          <w:p w14:paraId="5FBCA8DB"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63A6C0E2"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0F428A73"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3F5D89AF" w14:textId="77777777" w:rsidTr="00DE412F">
        <w:trPr>
          <w:trHeight w:val="20"/>
        </w:trPr>
        <w:tc>
          <w:tcPr>
            <w:tcW w:w="852" w:type="pct"/>
            <w:vMerge/>
          </w:tcPr>
          <w:p w14:paraId="7B50D116" w14:textId="77777777" w:rsidR="002D4843" w:rsidRPr="00696893" w:rsidRDefault="002D4843" w:rsidP="00696893">
            <w:pPr>
              <w:spacing w:after="0" w:line="240" w:lineRule="auto"/>
              <w:rPr>
                <w:rFonts w:ascii="Times New Roman" w:hAnsi="Times New Roman"/>
                <w:b/>
                <w:bCs/>
              </w:rPr>
            </w:pPr>
          </w:p>
        </w:tc>
        <w:tc>
          <w:tcPr>
            <w:tcW w:w="2493" w:type="pct"/>
            <w:vAlign w:val="bottom"/>
          </w:tcPr>
          <w:p w14:paraId="66723D63" w14:textId="5A2697DC" w:rsidR="002D4843" w:rsidRPr="00696893" w:rsidRDefault="002D4843" w:rsidP="00696893">
            <w:pPr>
              <w:spacing w:after="0" w:line="240" w:lineRule="auto"/>
              <w:rPr>
                <w:rFonts w:ascii="Times New Roman" w:hAnsi="Times New Roman"/>
                <w:b/>
              </w:rPr>
            </w:pPr>
            <w:r w:rsidRPr="00696893">
              <w:rPr>
                <w:rFonts w:ascii="Times New Roman" w:hAnsi="Times New Roman"/>
                <w:b/>
              </w:rPr>
              <w:t xml:space="preserve">5.Образование КНР. Строительство социализма в Китае. </w:t>
            </w:r>
            <w:r w:rsidRPr="00696893">
              <w:rPr>
                <w:rFonts w:ascii="Times New Roman" w:hAnsi="Times New Roman"/>
              </w:rPr>
              <w:t>Мао Цзэдун и маоизм. «Культурная революция». Рыночные реформы в Китае конца 1970-х – 1980-х гг., их экономические следствия. Вьетнам и Корея: судьбы разделенных стран. Обретение независимости странами Южной Азии. Индия; провозглашение независимости, курс Неру (внутренняя и внешняя политика). Индонезия при Сукарно и Сухарто. Страны Юго-Восточной Азии после войны в Индокитае.</w:t>
            </w:r>
            <w:r w:rsidR="009E7222">
              <w:rPr>
                <w:rFonts w:ascii="Times New Roman" w:hAnsi="Times New Roman"/>
              </w:rPr>
              <w:t xml:space="preserve"> </w:t>
            </w:r>
            <w:r w:rsidRPr="00696893">
              <w:rPr>
                <w:rFonts w:ascii="Times New Roman" w:hAnsi="Times New Roman"/>
              </w:rPr>
              <w:t>Модернизация в Турции и Иране. Исламская революция в Иране</w:t>
            </w:r>
          </w:p>
        </w:tc>
        <w:tc>
          <w:tcPr>
            <w:tcW w:w="527" w:type="pct"/>
            <w:vAlign w:val="center"/>
          </w:tcPr>
          <w:p w14:paraId="47A9FDAB"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573" w:type="pct"/>
            <w:vMerge/>
          </w:tcPr>
          <w:p w14:paraId="5F7568E1" w14:textId="77777777" w:rsidR="002D4843" w:rsidRPr="00696893" w:rsidRDefault="002D4843" w:rsidP="00696893">
            <w:pPr>
              <w:spacing w:after="0" w:line="240" w:lineRule="auto"/>
              <w:jc w:val="center"/>
              <w:rPr>
                <w:rFonts w:ascii="Times New Roman" w:hAnsi="Times New Roman"/>
                <w:b/>
                <w:bCs/>
              </w:rPr>
            </w:pPr>
          </w:p>
        </w:tc>
        <w:tc>
          <w:tcPr>
            <w:tcW w:w="194" w:type="pct"/>
          </w:tcPr>
          <w:p w14:paraId="36455ED3"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1E538B63"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06171A6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03</w:t>
            </w:r>
          </w:p>
        </w:tc>
      </w:tr>
      <w:tr w:rsidR="002D4843" w:rsidRPr="00696893" w14:paraId="4339D46F" w14:textId="77777777" w:rsidTr="00DE412F">
        <w:trPr>
          <w:trHeight w:val="20"/>
        </w:trPr>
        <w:tc>
          <w:tcPr>
            <w:tcW w:w="852" w:type="pct"/>
            <w:vMerge/>
          </w:tcPr>
          <w:p w14:paraId="0277E05C" w14:textId="77777777" w:rsidR="002D4843" w:rsidRPr="00696893" w:rsidRDefault="002D4843" w:rsidP="00696893">
            <w:pPr>
              <w:spacing w:after="0" w:line="240" w:lineRule="auto"/>
              <w:rPr>
                <w:rFonts w:ascii="Times New Roman" w:hAnsi="Times New Roman"/>
                <w:b/>
                <w:bCs/>
              </w:rPr>
            </w:pPr>
          </w:p>
        </w:tc>
        <w:tc>
          <w:tcPr>
            <w:tcW w:w="2493" w:type="pct"/>
          </w:tcPr>
          <w:p w14:paraId="4BE6DE79" w14:textId="38431380" w:rsidR="002D4843" w:rsidRPr="00696893" w:rsidRDefault="002D4843" w:rsidP="00696893">
            <w:pPr>
              <w:spacing w:after="0" w:line="240" w:lineRule="auto"/>
              <w:rPr>
                <w:rFonts w:ascii="Times New Roman" w:hAnsi="Times New Roman"/>
                <w:b/>
                <w:bCs/>
              </w:rPr>
            </w:pPr>
            <w:r w:rsidRPr="00696893">
              <w:rPr>
                <w:rFonts w:ascii="Times New Roman" w:hAnsi="Times New Roman"/>
                <w:b/>
              </w:rPr>
              <w:t xml:space="preserve">6.Положение стран Латинской Америки в середине ХХ века. </w:t>
            </w:r>
            <w:r w:rsidRPr="00696893">
              <w:rPr>
                <w:rFonts w:ascii="Times New Roman" w:hAnsi="Times New Roman"/>
              </w:rPr>
              <w:t>Аграрные реформы и импортзамещающая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tc>
        <w:tc>
          <w:tcPr>
            <w:tcW w:w="527" w:type="pct"/>
            <w:vAlign w:val="center"/>
          </w:tcPr>
          <w:p w14:paraId="72F19283"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388E922B" w14:textId="77777777" w:rsidR="002D4843" w:rsidRPr="00696893" w:rsidRDefault="002D4843" w:rsidP="00696893">
            <w:pPr>
              <w:spacing w:after="0" w:line="240" w:lineRule="auto"/>
              <w:jc w:val="center"/>
              <w:rPr>
                <w:rFonts w:ascii="Times New Roman" w:hAnsi="Times New Roman"/>
                <w:b/>
                <w:bCs/>
              </w:rPr>
            </w:pPr>
          </w:p>
        </w:tc>
        <w:tc>
          <w:tcPr>
            <w:tcW w:w="194" w:type="pct"/>
          </w:tcPr>
          <w:p w14:paraId="508A48B9"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6414B786"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09D1731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6A90BA9E" w14:textId="77777777" w:rsidTr="00DE412F">
        <w:trPr>
          <w:trHeight w:val="20"/>
        </w:trPr>
        <w:tc>
          <w:tcPr>
            <w:tcW w:w="852" w:type="pct"/>
            <w:vMerge/>
          </w:tcPr>
          <w:p w14:paraId="1C97894F" w14:textId="77777777" w:rsidR="002D4843" w:rsidRPr="00696893" w:rsidRDefault="002D4843" w:rsidP="00696893">
            <w:pPr>
              <w:spacing w:after="0" w:line="240" w:lineRule="auto"/>
              <w:rPr>
                <w:rFonts w:ascii="Times New Roman" w:hAnsi="Times New Roman"/>
                <w:b/>
                <w:bCs/>
              </w:rPr>
            </w:pPr>
          </w:p>
        </w:tc>
        <w:tc>
          <w:tcPr>
            <w:tcW w:w="2493" w:type="pct"/>
          </w:tcPr>
          <w:p w14:paraId="7C7B4D26" w14:textId="77777777" w:rsidR="002D4843" w:rsidRPr="00696893" w:rsidRDefault="002D4843" w:rsidP="00696893">
            <w:pPr>
              <w:spacing w:after="0" w:line="240" w:lineRule="auto"/>
              <w:rPr>
                <w:rFonts w:ascii="Times New Roman" w:hAnsi="Times New Roman"/>
              </w:rPr>
            </w:pPr>
            <w:r w:rsidRPr="00696893">
              <w:rPr>
                <w:rFonts w:ascii="Times New Roman" w:hAnsi="Times New Roman"/>
                <w:b/>
              </w:rPr>
              <w:t xml:space="preserve">7.От биполярного к многополюсному миру. </w:t>
            </w:r>
            <w:r w:rsidRPr="00696893">
              <w:rPr>
                <w:rFonts w:ascii="Times New Roman" w:hAnsi="Times New Roman"/>
              </w:rPr>
              <w:t xml:space="preserve">Организации международного сотрудничества. Глобализация экономики. Мировые экономические кризисы. Достижения и проблемы интеграции. Политическое развитие: смена политических режимов, «арабская весна». Международный терроризм. Региональные конфликты и войны. Постсоветское пространство: политическое и социально-экономическое развитие, интеграционные процессы, кризисы и военные конфликты. </w:t>
            </w:r>
          </w:p>
        </w:tc>
        <w:tc>
          <w:tcPr>
            <w:tcW w:w="527" w:type="pct"/>
            <w:vAlign w:val="center"/>
          </w:tcPr>
          <w:p w14:paraId="214BA683"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573" w:type="pct"/>
            <w:vMerge/>
          </w:tcPr>
          <w:p w14:paraId="6E3FC53B" w14:textId="77777777" w:rsidR="002D4843" w:rsidRPr="00696893" w:rsidRDefault="002D4843" w:rsidP="00696893">
            <w:pPr>
              <w:spacing w:after="0" w:line="240" w:lineRule="auto"/>
              <w:jc w:val="center"/>
              <w:rPr>
                <w:rFonts w:ascii="Times New Roman" w:hAnsi="Times New Roman"/>
                <w:b/>
              </w:rPr>
            </w:pPr>
          </w:p>
        </w:tc>
        <w:tc>
          <w:tcPr>
            <w:tcW w:w="194" w:type="pct"/>
          </w:tcPr>
          <w:p w14:paraId="1F7E59E1"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Cs/>
                <w:i/>
              </w:rPr>
              <w:t>ОК 1-9</w:t>
            </w:r>
          </w:p>
        </w:tc>
        <w:tc>
          <w:tcPr>
            <w:tcW w:w="361" w:type="pct"/>
          </w:tcPr>
          <w:p w14:paraId="4D4AC083"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47C84F23"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Cs/>
                <w:i/>
              </w:rPr>
              <w:t>ПРб 05</w:t>
            </w:r>
          </w:p>
        </w:tc>
      </w:tr>
      <w:tr w:rsidR="002D4843" w:rsidRPr="00696893" w14:paraId="1335BA93" w14:textId="77777777" w:rsidTr="00DE412F">
        <w:trPr>
          <w:trHeight w:val="20"/>
        </w:trPr>
        <w:tc>
          <w:tcPr>
            <w:tcW w:w="852" w:type="pct"/>
            <w:vMerge/>
          </w:tcPr>
          <w:p w14:paraId="4D54357C" w14:textId="77777777" w:rsidR="002D4843" w:rsidRPr="00696893" w:rsidRDefault="002D4843" w:rsidP="00696893">
            <w:pPr>
              <w:spacing w:after="0" w:line="240" w:lineRule="auto"/>
              <w:rPr>
                <w:rFonts w:ascii="Times New Roman" w:hAnsi="Times New Roman"/>
                <w:b/>
                <w:bCs/>
              </w:rPr>
            </w:pPr>
          </w:p>
        </w:tc>
        <w:tc>
          <w:tcPr>
            <w:tcW w:w="2493" w:type="pct"/>
          </w:tcPr>
          <w:p w14:paraId="3294BA14"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rPr>
              <w:t>8.</w:t>
            </w:r>
            <w:r w:rsidRPr="00696893">
              <w:rPr>
                <w:rFonts w:ascii="Times New Roman" w:hAnsi="Times New Roman"/>
                <w:b/>
              </w:rPr>
              <w:t>Россия в современном мире</w:t>
            </w:r>
            <w:r w:rsidRPr="00696893">
              <w:rPr>
                <w:rFonts w:ascii="Times New Roman" w:hAnsi="Times New Roman"/>
              </w:rPr>
              <w:t>. Глобальные проблемы человечества. Существование и распространения ядерного оружия. Проблема природных ресурсов и экологии. Проблема беженцев.</w:t>
            </w:r>
          </w:p>
        </w:tc>
        <w:tc>
          <w:tcPr>
            <w:tcW w:w="527" w:type="pct"/>
            <w:vAlign w:val="center"/>
          </w:tcPr>
          <w:p w14:paraId="0EB3578D"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1</w:t>
            </w:r>
          </w:p>
        </w:tc>
        <w:tc>
          <w:tcPr>
            <w:tcW w:w="573" w:type="pct"/>
            <w:vMerge/>
          </w:tcPr>
          <w:p w14:paraId="11327E3D" w14:textId="77777777" w:rsidR="002D4843" w:rsidRPr="00696893" w:rsidRDefault="002D4843" w:rsidP="00696893">
            <w:pPr>
              <w:spacing w:after="0" w:line="240" w:lineRule="auto"/>
              <w:jc w:val="center"/>
              <w:rPr>
                <w:rFonts w:ascii="Times New Roman" w:hAnsi="Times New Roman"/>
                <w:b/>
                <w:bCs/>
              </w:rPr>
            </w:pPr>
          </w:p>
        </w:tc>
        <w:tc>
          <w:tcPr>
            <w:tcW w:w="194" w:type="pct"/>
          </w:tcPr>
          <w:p w14:paraId="59219E9C"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79CEA634"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02, ПРб 03</w:t>
            </w:r>
          </w:p>
          <w:p w14:paraId="07CB0970"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04</w:t>
            </w:r>
          </w:p>
        </w:tc>
      </w:tr>
      <w:tr w:rsidR="002D4843" w:rsidRPr="00696893" w14:paraId="0153CA87" w14:textId="77777777" w:rsidTr="002F0D65">
        <w:trPr>
          <w:trHeight w:val="20"/>
        </w:trPr>
        <w:tc>
          <w:tcPr>
            <w:tcW w:w="852" w:type="pct"/>
            <w:vMerge/>
          </w:tcPr>
          <w:p w14:paraId="0F434550" w14:textId="77777777" w:rsidR="002D4843" w:rsidRPr="00696893" w:rsidRDefault="002D4843" w:rsidP="00696893">
            <w:pPr>
              <w:spacing w:after="0" w:line="240" w:lineRule="auto"/>
              <w:rPr>
                <w:rFonts w:ascii="Times New Roman" w:hAnsi="Times New Roman"/>
                <w:b/>
                <w:bCs/>
              </w:rPr>
            </w:pPr>
          </w:p>
        </w:tc>
        <w:tc>
          <w:tcPr>
            <w:tcW w:w="2493" w:type="pct"/>
            <w:vAlign w:val="center"/>
          </w:tcPr>
          <w:p w14:paraId="22C6D279" w14:textId="77777777" w:rsidR="002D4843" w:rsidRPr="00696893" w:rsidRDefault="002D4843" w:rsidP="002F0D65">
            <w:pPr>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40853F94" w14:textId="77777777" w:rsidR="002D4843" w:rsidRPr="00696893" w:rsidRDefault="002D4843" w:rsidP="002F0D65">
            <w:pPr>
              <w:spacing w:after="0" w:line="240" w:lineRule="auto"/>
              <w:rPr>
                <w:rFonts w:ascii="Times New Roman" w:hAnsi="Times New Roman"/>
              </w:rPr>
            </w:pPr>
            <w:r w:rsidRPr="00696893">
              <w:rPr>
                <w:rFonts w:ascii="Times New Roman" w:hAnsi="Times New Roman"/>
                <w:bCs/>
              </w:rPr>
              <w:t>Изучение литературных источников, выполнение докладов и рефератов по теме.</w:t>
            </w:r>
          </w:p>
        </w:tc>
        <w:tc>
          <w:tcPr>
            <w:tcW w:w="527" w:type="pct"/>
            <w:vAlign w:val="center"/>
          </w:tcPr>
          <w:p w14:paraId="52E4DF84" w14:textId="77777777" w:rsidR="002D4843" w:rsidRPr="00696893" w:rsidRDefault="002D4843" w:rsidP="00696893">
            <w:pPr>
              <w:spacing w:after="0" w:line="240" w:lineRule="auto"/>
              <w:jc w:val="center"/>
              <w:rPr>
                <w:rFonts w:ascii="Times New Roman" w:hAnsi="Times New Roman"/>
                <w:bCs/>
              </w:rPr>
            </w:pPr>
            <w:r w:rsidRPr="00696893">
              <w:rPr>
                <w:rFonts w:ascii="Times New Roman" w:hAnsi="Times New Roman"/>
                <w:bCs/>
              </w:rPr>
              <w:t>2</w:t>
            </w:r>
          </w:p>
        </w:tc>
        <w:tc>
          <w:tcPr>
            <w:tcW w:w="573" w:type="pct"/>
            <w:vMerge/>
          </w:tcPr>
          <w:p w14:paraId="315FA11F" w14:textId="77777777" w:rsidR="002D4843" w:rsidRPr="00696893" w:rsidRDefault="002D4843" w:rsidP="00696893">
            <w:pPr>
              <w:spacing w:after="0" w:line="240" w:lineRule="auto"/>
              <w:jc w:val="center"/>
              <w:rPr>
                <w:rFonts w:ascii="Times New Roman" w:hAnsi="Times New Roman"/>
                <w:b/>
                <w:bCs/>
              </w:rPr>
            </w:pPr>
          </w:p>
        </w:tc>
        <w:tc>
          <w:tcPr>
            <w:tcW w:w="194" w:type="pct"/>
          </w:tcPr>
          <w:p w14:paraId="3CB4F7C1"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ОК 1-9</w:t>
            </w:r>
          </w:p>
        </w:tc>
        <w:tc>
          <w:tcPr>
            <w:tcW w:w="361" w:type="pct"/>
          </w:tcPr>
          <w:p w14:paraId="05918A9F"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3B7FB1A1"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04</w:t>
            </w:r>
          </w:p>
          <w:p w14:paraId="2CCE4C59"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i/>
              </w:rPr>
              <w:t>ПРб 05</w:t>
            </w:r>
          </w:p>
        </w:tc>
      </w:tr>
      <w:tr w:rsidR="002D4843" w:rsidRPr="00696893" w14:paraId="47F13314" w14:textId="77777777" w:rsidTr="00DE412F">
        <w:trPr>
          <w:trHeight w:val="20"/>
        </w:trPr>
        <w:tc>
          <w:tcPr>
            <w:tcW w:w="3345" w:type="pct"/>
            <w:gridSpan w:val="2"/>
          </w:tcPr>
          <w:p w14:paraId="068D4881" w14:textId="77777777" w:rsidR="002D4843" w:rsidRPr="00696893" w:rsidRDefault="002D4843" w:rsidP="00696893">
            <w:pPr>
              <w:suppressAutoHyphens/>
              <w:spacing w:after="0" w:line="240" w:lineRule="auto"/>
              <w:rPr>
                <w:rFonts w:ascii="Times New Roman" w:hAnsi="Times New Roman"/>
                <w:b/>
                <w:bCs/>
              </w:rPr>
            </w:pPr>
            <w:r w:rsidRPr="00696893">
              <w:rPr>
                <w:rFonts w:ascii="Times New Roman" w:hAnsi="Times New Roman"/>
                <w:b/>
                <w:bCs/>
              </w:rPr>
              <w:t xml:space="preserve"> Индивидуальный проект</w:t>
            </w:r>
          </w:p>
          <w:p w14:paraId="75233DD3" w14:textId="77777777" w:rsidR="002D4843" w:rsidRPr="00696893" w:rsidRDefault="002D4843" w:rsidP="00696893">
            <w:pPr>
              <w:suppressAutoHyphens/>
              <w:spacing w:after="0" w:line="240" w:lineRule="auto"/>
              <w:rPr>
                <w:rFonts w:ascii="Times New Roman" w:hAnsi="Times New Roman"/>
                <w:b/>
                <w:bCs/>
              </w:rPr>
            </w:pPr>
            <w:r w:rsidRPr="00696893">
              <w:rPr>
                <w:rFonts w:ascii="Times New Roman" w:hAnsi="Times New Roman"/>
                <w:b/>
                <w:bCs/>
              </w:rPr>
              <w:t>Примерная тематика индивидуальных проектов</w:t>
            </w:r>
          </w:p>
          <w:tbl>
            <w:tblPr>
              <w:tblW w:w="10065" w:type="dxa"/>
              <w:tblLook w:val="04A0" w:firstRow="1" w:lastRow="0" w:firstColumn="1" w:lastColumn="0" w:noHBand="0" w:noVBand="1"/>
            </w:tblPr>
            <w:tblGrid>
              <w:gridCol w:w="10065"/>
            </w:tblGrid>
            <w:tr w:rsidR="002D4843" w:rsidRPr="00696893" w14:paraId="184A3EAF" w14:textId="77777777" w:rsidTr="0058555E">
              <w:trPr>
                <w:trHeight w:val="90"/>
              </w:trPr>
              <w:tc>
                <w:tcPr>
                  <w:tcW w:w="10065" w:type="dxa"/>
                  <w:hideMark/>
                </w:tcPr>
                <w:p w14:paraId="6407BF7E" w14:textId="77777777" w:rsidR="002D4843" w:rsidRPr="00696893" w:rsidRDefault="002D4843" w:rsidP="006675CB">
                  <w:pPr>
                    <w:numPr>
                      <w:ilvl w:val="0"/>
                      <w:numId w:val="8"/>
                    </w:numPr>
                    <w:spacing w:after="0" w:line="240" w:lineRule="auto"/>
                    <w:ind w:hanging="1111"/>
                    <w:rPr>
                      <w:rFonts w:ascii="Times New Roman" w:hAnsi="Times New Roman"/>
                    </w:rPr>
                  </w:pPr>
                  <w:r w:rsidRPr="00696893">
                    <w:rPr>
                      <w:rFonts w:ascii="Times New Roman" w:hAnsi="Times New Roman"/>
                    </w:rPr>
                    <w:t>История появления железной дороги в России.</w:t>
                  </w:r>
                </w:p>
              </w:tc>
            </w:tr>
            <w:tr w:rsidR="002D4843" w:rsidRPr="00696893" w14:paraId="667C8858" w14:textId="77777777" w:rsidTr="0058555E">
              <w:tc>
                <w:tcPr>
                  <w:tcW w:w="10065" w:type="dxa"/>
                  <w:hideMark/>
                </w:tcPr>
                <w:p w14:paraId="7353875A" w14:textId="77777777" w:rsidR="002D4843" w:rsidRPr="00696893" w:rsidRDefault="002D4843" w:rsidP="006675CB">
                  <w:pPr>
                    <w:numPr>
                      <w:ilvl w:val="0"/>
                      <w:numId w:val="8"/>
                    </w:numPr>
                    <w:spacing w:after="0" w:line="240" w:lineRule="auto"/>
                    <w:ind w:hanging="1111"/>
                    <w:rPr>
                      <w:rFonts w:ascii="Times New Roman" w:hAnsi="Times New Roman"/>
                    </w:rPr>
                  </w:pPr>
                  <w:r w:rsidRPr="00696893">
                    <w:rPr>
                      <w:rFonts w:ascii="Times New Roman" w:hAnsi="Times New Roman"/>
                    </w:rPr>
                    <w:t xml:space="preserve"> Железная дорога в родном краю</w:t>
                  </w:r>
                </w:p>
              </w:tc>
            </w:tr>
            <w:tr w:rsidR="002D4843" w:rsidRPr="00696893" w14:paraId="1FC49F5F" w14:textId="77777777" w:rsidTr="0058555E">
              <w:trPr>
                <w:trHeight w:val="237"/>
              </w:trPr>
              <w:tc>
                <w:tcPr>
                  <w:tcW w:w="10065" w:type="dxa"/>
                  <w:hideMark/>
                </w:tcPr>
                <w:p w14:paraId="52879386" w14:textId="77777777" w:rsidR="002D4843" w:rsidRPr="00696893" w:rsidRDefault="002D4843" w:rsidP="006675CB">
                  <w:pPr>
                    <w:numPr>
                      <w:ilvl w:val="0"/>
                      <w:numId w:val="8"/>
                    </w:numPr>
                    <w:spacing w:after="0" w:line="240" w:lineRule="auto"/>
                    <w:ind w:hanging="1111"/>
                    <w:rPr>
                      <w:rFonts w:ascii="Times New Roman" w:hAnsi="Times New Roman"/>
                    </w:rPr>
                  </w:pPr>
                  <w:r w:rsidRPr="00696893">
                    <w:rPr>
                      <w:rFonts w:ascii="Times New Roman" w:hAnsi="Times New Roman"/>
                    </w:rPr>
                    <w:t>Путешествие по железной дороге из прошлого в будущее</w:t>
                  </w:r>
                </w:p>
                <w:p w14:paraId="363369AD" w14:textId="77777777" w:rsidR="002D4843" w:rsidRPr="00696893" w:rsidRDefault="002D4843" w:rsidP="006675CB">
                  <w:pPr>
                    <w:numPr>
                      <w:ilvl w:val="0"/>
                      <w:numId w:val="8"/>
                    </w:numPr>
                    <w:spacing w:after="0" w:line="240" w:lineRule="auto"/>
                    <w:ind w:hanging="1111"/>
                    <w:rPr>
                      <w:rFonts w:ascii="Times New Roman" w:hAnsi="Times New Roman"/>
                    </w:rPr>
                  </w:pPr>
                  <w:r w:rsidRPr="00696893">
                    <w:rPr>
                      <w:rFonts w:ascii="Times New Roman" w:hAnsi="Times New Roman"/>
                    </w:rPr>
                    <w:t>БАМ – стройка века</w:t>
                  </w:r>
                </w:p>
                <w:p w14:paraId="6D69DE32" w14:textId="77777777" w:rsidR="002D4843" w:rsidRPr="00696893" w:rsidRDefault="002D4843" w:rsidP="006675CB">
                  <w:pPr>
                    <w:numPr>
                      <w:ilvl w:val="0"/>
                      <w:numId w:val="8"/>
                    </w:numPr>
                    <w:spacing w:after="0" w:line="240" w:lineRule="auto"/>
                    <w:ind w:hanging="1111"/>
                    <w:rPr>
                      <w:rFonts w:ascii="Times New Roman" w:hAnsi="Times New Roman"/>
                    </w:rPr>
                  </w:pPr>
                  <w:r w:rsidRPr="00696893">
                    <w:rPr>
                      <w:rFonts w:ascii="Times New Roman" w:hAnsi="Times New Roman"/>
                    </w:rPr>
                    <w:t>История Транссибирской железной дороги</w:t>
                  </w:r>
                </w:p>
                <w:p w14:paraId="117E27E4" w14:textId="77777777" w:rsidR="002D4843" w:rsidRPr="00696893" w:rsidRDefault="002D4843" w:rsidP="006675CB">
                  <w:pPr>
                    <w:numPr>
                      <w:ilvl w:val="0"/>
                      <w:numId w:val="8"/>
                    </w:numPr>
                    <w:spacing w:after="0" w:line="240" w:lineRule="auto"/>
                    <w:ind w:hanging="1111"/>
                    <w:rPr>
                      <w:rFonts w:ascii="Times New Roman" w:hAnsi="Times New Roman"/>
                    </w:rPr>
                  </w:pPr>
                  <w:r w:rsidRPr="00696893">
                    <w:rPr>
                      <w:rFonts w:ascii="Times New Roman" w:hAnsi="Times New Roman"/>
                    </w:rPr>
                    <w:t>Я из семьи железнодорожников</w:t>
                  </w:r>
                </w:p>
                <w:p w14:paraId="2FCD15E5" w14:textId="77777777" w:rsidR="002D4843" w:rsidRPr="00696893" w:rsidRDefault="002D4843" w:rsidP="006675CB">
                  <w:pPr>
                    <w:numPr>
                      <w:ilvl w:val="0"/>
                      <w:numId w:val="8"/>
                    </w:numPr>
                    <w:spacing w:after="0" w:line="240" w:lineRule="auto"/>
                    <w:ind w:hanging="1111"/>
                    <w:rPr>
                      <w:rFonts w:ascii="Times New Roman" w:hAnsi="Times New Roman"/>
                    </w:rPr>
                  </w:pPr>
                  <w:r w:rsidRPr="00696893">
                    <w:rPr>
                      <w:rFonts w:ascii="Times New Roman" w:hAnsi="Times New Roman"/>
                    </w:rPr>
                    <w:t>Железная дорога и война</w:t>
                  </w:r>
                </w:p>
                <w:p w14:paraId="69CDB147" w14:textId="77777777" w:rsidR="002D4843" w:rsidRPr="00696893" w:rsidRDefault="002D4843" w:rsidP="006675CB">
                  <w:pPr>
                    <w:numPr>
                      <w:ilvl w:val="0"/>
                      <w:numId w:val="8"/>
                    </w:numPr>
                    <w:spacing w:after="0" w:line="240" w:lineRule="auto"/>
                    <w:ind w:hanging="1111"/>
                    <w:rPr>
                      <w:rFonts w:ascii="Times New Roman" w:hAnsi="Times New Roman"/>
                    </w:rPr>
                  </w:pPr>
                  <w:r w:rsidRPr="00696893">
                    <w:rPr>
                      <w:rFonts w:ascii="Times New Roman" w:hAnsi="Times New Roman"/>
                    </w:rPr>
                    <w:t>Развитие железной дороги сегодня</w:t>
                  </w:r>
                </w:p>
                <w:p w14:paraId="1316EEC0" w14:textId="77777777" w:rsidR="002D4843" w:rsidRPr="00696893" w:rsidRDefault="002D4843" w:rsidP="006675CB">
                  <w:pPr>
                    <w:numPr>
                      <w:ilvl w:val="0"/>
                      <w:numId w:val="8"/>
                    </w:numPr>
                    <w:spacing w:after="0" w:line="240" w:lineRule="auto"/>
                    <w:ind w:hanging="1111"/>
                    <w:rPr>
                      <w:rFonts w:ascii="Times New Roman" w:hAnsi="Times New Roman"/>
                    </w:rPr>
                  </w:pPr>
                  <w:r w:rsidRPr="00696893">
                    <w:rPr>
                      <w:rFonts w:ascii="Times New Roman" w:hAnsi="Times New Roman"/>
                    </w:rPr>
                    <w:t>Железнодорожный вокзалы как культурный объект города</w:t>
                  </w:r>
                </w:p>
                <w:p w14:paraId="71D1FC30" w14:textId="77777777" w:rsidR="002D4843" w:rsidRPr="00696893" w:rsidRDefault="002D4843" w:rsidP="006675CB">
                  <w:pPr>
                    <w:numPr>
                      <w:ilvl w:val="0"/>
                      <w:numId w:val="8"/>
                    </w:numPr>
                    <w:spacing w:after="0" w:line="240" w:lineRule="auto"/>
                    <w:ind w:hanging="1111"/>
                    <w:rPr>
                      <w:rFonts w:ascii="Times New Roman" w:hAnsi="Times New Roman"/>
                    </w:rPr>
                  </w:pPr>
                  <w:r w:rsidRPr="00696893">
                    <w:rPr>
                      <w:rFonts w:ascii="Times New Roman" w:hAnsi="Times New Roman"/>
                    </w:rPr>
                    <w:t>История развития железнодорожного пути</w:t>
                  </w:r>
                </w:p>
              </w:tc>
            </w:tr>
          </w:tbl>
          <w:p w14:paraId="5522C292" w14:textId="77777777" w:rsidR="002D4843" w:rsidRPr="00696893" w:rsidRDefault="002D4843" w:rsidP="00696893">
            <w:pPr>
              <w:spacing w:after="0" w:line="240" w:lineRule="auto"/>
              <w:rPr>
                <w:rFonts w:ascii="Times New Roman" w:hAnsi="Times New Roman"/>
                <w:b/>
                <w:bCs/>
              </w:rPr>
            </w:pPr>
          </w:p>
        </w:tc>
        <w:tc>
          <w:tcPr>
            <w:tcW w:w="527" w:type="pct"/>
            <w:vAlign w:val="center"/>
          </w:tcPr>
          <w:p w14:paraId="318F4AAF" w14:textId="77777777" w:rsidR="002D4843" w:rsidRPr="00696893" w:rsidRDefault="002D4843" w:rsidP="00696893">
            <w:pPr>
              <w:spacing w:after="0" w:line="240" w:lineRule="auto"/>
              <w:jc w:val="center"/>
              <w:rPr>
                <w:rFonts w:ascii="Times New Roman" w:hAnsi="Times New Roman"/>
                <w:b/>
                <w:i/>
              </w:rPr>
            </w:pPr>
          </w:p>
        </w:tc>
        <w:tc>
          <w:tcPr>
            <w:tcW w:w="573" w:type="pct"/>
            <w:vMerge w:val="restart"/>
          </w:tcPr>
          <w:p w14:paraId="6130E7C6" w14:textId="77777777" w:rsidR="002D4843" w:rsidRPr="00696893" w:rsidRDefault="002D4843" w:rsidP="00696893">
            <w:pPr>
              <w:spacing w:after="0" w:line="240" w:lineRule="auto"/>
              <w:jc w:val="center"/>
              <w:rPr>
                <w:rFonts w:ascii="Times New Roman" w:hAnsi="Times New Roman"/>
                <w:bCs/>
                <w:i/>
              </w:rPr>
            </w:pPr>
          </w:p>
          <w:p w14:paraId="2C388CB8" w14:textId="77777777" w:rsidR="002D4843" w:rsidRPr="00696893" w:rsidRDefault="002D4843" w:rsidP="00696893">
            <w:pPr>
              <w:spacing w:after="0" w:line="240" w:lineRule="auto"/>
              <w:jc w:val="center"/>
              <w:rPr>
                <w:rFonts w:ascii="Times New Roman" w:hAnsi="Times New Roman"/>
                <w:b/>
              </w:rPr>
            </w:pPr>
            <w:r w:rsidRPr="00696893">
              <w:rPr>
                <w:rFonts w:ascii="Times New Roman" w:hAnsi="Times New Roman"/>
                <w:bCs/>
                <w:i/>
              </w:rPr>
              <w:t>ЛР 01-ЛР 06, ЛР 08, ЛР 13,  МР 01- МР 09</w:t>
            </w:r>
          </w:p>
        </w:tc>
        <w:tc>
          <w:tcPr>
            <w:tcW w:w="194" w:type="pct"/>
          </w:tcPr>
          <w:p w14:paraId="107B3701" w14:textId="77777777" w:rsidR="002D4843" w:rsidRPr="00696893" w:rsidRDefault="002D4843" w:rsidP="00696893">
            <w:pPr>
              <w:spacing w:after="0" w:line="240" w:lineRule="auto"/>
              <w:rPr>
                <w:rFonts w:ascii="Times New Roman" w:hAnsi="Times New Roman"/>
                <w:b/>
                <w:i/>
              </w:rPr>
            </w:pPr>
          </w:p>
        </w:tc>
        <w:tc>
          <w:tcPr>
            <w:tcW w:w="361" w:type="pct"/>
          </w:tcPr>
          <w:p w14:paraId="61F9D1C4" w14:textId="77777777" w:rsidR="002D4843" w:rsidRPr="00696893" w:rsidRDefault="002D4843" w:rsidP="00696893">
            <w:pPr>
              <w:spacing w:after="0" w:line="240" w:lineRule="auto"/>
              <w:rPr>
                <w:rFonts w:ascii="Times New Roman" w:hAnsi="Times New Roman"/>
                <w:b/>
                <w:i/>
              </w:rPr>
            </w:pPr>
          </w:p>
        </w:tc>
      </w:tr>
      <w:tr w:rsidR="002D4843" w:rsidRPr="00696893" w14:paraId="315F975D" w14:textId="77777777" w:rsidTr="00DE412F">
        <w:trPr>
          <w:trHeight w:val="20"/>
        </w:trPr>
        <w:tc>
          <w:tcPr>
            <w:tcW w:w="3345" w:type="pct"/>
            <w:gridSpan w:val="2"/>
          </w:tcPr>
          <w:p w14:paraId="0B416F2B" w14:textId="77777777" w:rsidR="002D4843" w:rsidRPr="00696893" w:rsidRDefault="002D4843" w:rsidP="00696893">
            <w:pPr>
              <w:suppressAutoHyphens/>
              <w:spacing w:after="0" w:line="240" w:lineRule="auto"/>
              <w:rPr>
                <w:rFonts w:ascii="Times New Roman" w:hAnsi="Times New Roman"/>
                <w:b/>
              </w:rPr>
            </w:pPr>
            <w:r w:rsidRPr="00696893">
              <w:rPr>
                <w:rFonts w:ascii="Times New Roman" w:hAnsi="Times New Roman"/>
                <w:b/>
              </w:rPr>
              <w:t xml:space="preserve">Самостоятельная учебная работа обучающегося над индивидуальным проектом: </w:t>
            </w:r>
          </w:p>
          <w:p w14:paraId="6852837C" w14:textId="77777777" w:rsidR="002D4843" w:rsidRPr="00696893" w:rsidRDefault="002D4843" w:rsidP="00696893">
            <w:pPr>
              <w:widowControl w:val="0"/>
              <w:spacing w:after="0" w:line="240" w:lineRule="auto"/>
              <w:rPr>
                <w:rFonts w:ascii="Times New Roman" w:hAnsi="Times New Roman"/>
              </w:rPr>
            </w:pPr>
            <w:r w:rsidRPr="00696893">
              <w:rPr>
                <w:rFonts w:ascii="Times New Roman" w:hAnsi="Times New Roman"/>
              </w:rPr>
              <w:t>1. Постановка проблемы, целей и задач;</w:t>
            </w:r>
          </w:p>
          <w:p w14:paraId="408B1519" w14:textId="77777777" w:rsidR="002D4843" w:rsidRPr="00696893" w:rsidRDefault="002D4843" w:rsidP="00696893">
            <w:pPr>
              <w:widowControl w:val="0"/>
              <w:spacing w:after="0" w:line="240" w:lineRule="auto"/>
              <w:rPr>
                <w:rFonts w:ascii="Times New Roman" w:hAnsi="Times New Roman"/>
              </w:rPr>
            </w:pPr>
            <w:r w:rsidRPr="00696893">
              <w:rPr>
                <w:rFonts w:ascii="Times New Roman" w:hAnsi="Times New Roman"/>
              </w:rPr>
              <w:t>2. Изучение литературных источников, сбор материала;</w:t>
            </w:r>
          </w:p>
          <w:p w14:paraId="32B52CE2" w14:textId="77777777" w:rsidR="002D4843" w:rsidRPr="00696893" w:rsidRDefault="002D4843" w:rsidP="00696893">
            <w:pPr>
              <w:widowControl w:val="0"/>
              <w:spacing w:after="0" w:line="240" w:lineRule="auto"/>
              <w:rPr>
                <w:rFonts w:ascii="Times New Roman" w:hAnsi="Times New Roman"/>
              </w:rPr>
            </w:pPr>
            <w:r w:rsidRPr="00696893">
              <w:rPr>
                <w:rFonts w:ascii="Times New Roman" w:hAnsi="Times New Roman"/>
              </w:rPr>
              <w:t>3. Анализ и обобщение материала;</w:t>
            </w:r>
          </w:p>
          <w:p w14:paraId="6B87BAE8" w14:textId="77777777" w:rsidR="002D4843" w:rsidRPr="00696893" w:rsidRDefault="002D4843" w:rsidP="00696893">
            <w:pPr>
              <w:widowControl w:val="0"/>
              <w:spacing w:after="0" w:line="240" w:lineRule="auto"/>
              <w:rPr>
                <w:rFonts w:ascii="Times New Roman" w:hAnsi="Times New Roman"/>
              </w:rPr>
            </w:pPr>
            <w:r w:rsidRPr="00696893">
              <w:rPr>
                <w:rFonts w:ascii="Times New Roman" w:hAnsi="Times New Roman"/>
              </w:rPr>
              <w:t>4. Подбор методик исследования, практическое овладение ими;</w:t>
            </w:r>
          </w:p>
          <w:p w14:paraId="511A4A32" w14:textId="77777777" w:rsidR="002D4843" w:rsidRPr="00696893" w:rsidRDefault="002D4843" w:rsidP="00696893">
            <w:pPr>
              <w:widowControl w:val="0"/>
              <w:spacing w:after="0" w:line="240" w:lineRule="auto"/>
              <w:rPr>
                <w:rFonts w:ascii="Times New Roman" w:hAnsi="Times New Roman"/>
              </w:rPr>
            </w:pPr>
            <w:r w:rsidRPr="00696893">
              <w:rPr>
                <w:rFonts w:ascii="Times New Roman" w:hAnsi="Times New Roman"/>
              </w:rPr>
              <w:t>5. Подведение итогов</w:t>
            </w:r>
          </w:p>
          <w:p w14:paraId="789D3A00" w14:textId="77777777" w:rsidR="002D4843" w:rsidRPr="00696893" w:rsidRDefault="002D4843" w:rsidP="00696893">
            <w:pPr>
              <w:suppressAutoHyphens/>
              <w:spacing w:after="0" w:line="240" w:lineRule="auto"/>
              <w:rPr>
                <w:rFonts w:ascii="Times New Roman" w:hAnsi="Times New Roman"/>
                <w:b/>
                <w:bCs/>
              </w:rPr>
            </w:pPr>
            <w:r w:rsidRPr="00696893">
              <w:rPr>
                <w:rFonts w:ascii="Times New Roman" w:hAnsi="Times New Roman"/>
              </w:rPr>
              <w:t>6. Оформление индивидуального проекта</w:t>
            </w:r>
          </w:p>
        </w:tc>
        <w:tc>
          <w:tcPr>
            <w:tcW w:w="527" w:type="pct"/>
            <w:vAlign w:val="center"/>
          </w:tcPr>
          <w:p w14:paraId="42C70A09" w14:textId="77777777" w:rsidR="002D4843" w:rsidRPr="00696893" w:rsidRDefault="002D4843" w:rsidP="00696893">
            <w:pPr>
              <w:spacing w:after="0" w:line="240" w:lineRule="auto"/>
              <w:jc w:val="center"/>
              <w:rPr>
                <w:rFonts w:ascii="Times New Roman" w:hAnsi="Times New Roman"/>
                <w:b/>
                <w:i/>
              </w:rPr>
            </w:pPr>
            <w:r w:rsidRPr="00696893">
              <w:rPr>
                <w:rFonts w:ascii="Times New Roman" w:hAnsi="Times New Roman"/>
                <w:b/>
                <w:i/>
              </w:rPr>
              <w:t>17</w:t>
            </w:r>
          </w:p>
        </w:tc>
        <w:tc>
          <w:tcPr>
            <w:tcW w:w="573" w:type="pct"/>
            <w:vMerge/>
          </w:tcPr>
          <w:p w14:paraId="68D8D4CF" w14:textId="77777777" w:rsidR="002D4843" w:rsidRPr="00696893" w:rsidRDefault="002D4843" w:rsidP="00696893">
            <w:pPr>
              <w:spacing w:after="0" w:line="240" w:lineRule="auto"/>
              <w:jc w:val="center"/>
              <w:rPr>
                <w:rFonts w:ascii="Times New Roman" w:hAnsi="Times New Roman"/>
                <w:b/>
                <w:i/>
              </w:rPr>
            </w:pPr>
          </w:p>
        </w:tc>
        <w:tc>
          <w:tcPr>
            <w:tcW w:w="194" w:type="pct"/>
          </w:tcPr>
          <w:p w14:paraId="6168E55C" w14:textId="77777777" w:rsidR="002D4843" w:rsidRPr="00696893" w:rsidRDefault="002D4843" w:rsidP="00696893">
            <w:pPr>
              <w:spacing w:after="0" w:line="240" w:lineRule="auto"/>
              <w:rPr>
                <w:rFonts w:ascii="Times New Roman" w:hAnsi="Times New Roman"/>
                <w:b/>
                <w:i/>
              </w:rPr>
            </w:pPr>
            <w:r w:rsidRPr="00696893">
              <w:rPr>
                <w:rFonts w:ascii="Times New Roman" w:hAnsi="Times New Roman"/>
                <w:bCs/>
                <w:i/>
              </w:rPr>
              <w:t>ОК 1-9</w:t>
            </w:r>
          </w:p>
        </w:tc>
        <w:tc>
          <w:tcPr>
            <w:tcW w:w="361" w:type="pct"/>
          </w:tcPr>
          <w:p w14:paraId="1033E44C"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01, ПРб 02</w:t>
            </w:r>
          </w:p>
          <w:p w14:paraId="31CA0456"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03</w:t>
            </w:r>
          </w:p>
          <w:p w14:paraId="2E153115"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bCs/>
                <w:i/>
              </w:rPr>
              <w:t>ПРб 04</w:t>
            </w:r>
          </w:p>
          <w:p w14:paraId="7E08C44C" w14:textId="77777777" w:rsidR="002D4843" w:rsidRPr="00696893" w:rsidRDefault="002D4843" w:rsidP="00696893">
            <w:pPr>
              <w:spacing w:after="0" w:line="240" w:lineRule="auto"/>
              <w:rPr>
                <w:rFonts w:ascii="Times New Roman" w:hAnsi="Times New Roman"/>
                <w:b/>
                <w:i/>
              </w:rPr>
            </w:pPr>
            <w:r w:rsidRPr="00696893">
              <w:rPr>
                <w:rFonts w:ascii="Times New Roman" w:hAnsi="Times New Roman"/>
                <w:bCs/>
                <w:i/>
              </w:rPr>
              <w:t>ПРб 05</w:t>
            </w:r>
          </w:p>
        </w:tc>
      </w:tr>
      <w:tr w:rsidR="002D4843" w:rsidRPr="00696893" w14:paraId="1CC2076E" w14:textId="77777777" w:rsidTr="00DE412F">
        <w:trPr>
          <w:trHeight w:val="20"/>
        </w:trPr>
        <w:tc>
          <w:tcPr>
            <w:tcW w:w="3345" w:type="pct"/>
            <w:gridSpan w:val="2"/>
          </w:tcPr>
          <w:p w14:paraId="3B3E9916" w14:textId="77777777" w:rsidR="002D4843" w:rsidRPr="00696893" w:rsidRDefault="002D4843" w:rsidP="00696893">
            <w:pPr>
              <w:suppressAutoHyphens/>
              <w:spacing w:after="0" w:line="240" w:lineRule="auto"/>
              <w:rPr>
                <w:rFonts w:ascii="Times New Roman" w:hAnsi="Times New Roman"/>
                <w:b/>
              </w:rPr>
            </w:pPr>
            <w:r w:rsidRPr="00696893">
              <w:rPr>
                <w:rFonts w:ascii="Times New Roman" w:hAnsi="Times New Roman"/>
                <w:b/>
              </w:rPr>
              <w:t>Промежуточная аттестация (экзамен)</w:t>
            </w:r>
          </w:p>
        </w:tc>
        <w:tc>
          <w:tcPr>
            <w:tcW w:w="527" w:type="pct"/>
            <w:vAlign w:val="center"/>
          </w:tcPr>
          <w:p w14:paraId="6B83B3B6" w14:textId="77777777" w:rsidR="002D4843" w:rsidRPr="00696893" w:rsidRDefault="002D4843" w:rsidP="00696893">
            <w:pPr>
              <w:spacing w:after="0" w:line="240" w:lineRule="auto"/>
              <w:jc w:val="center"/>
              <w:rPr>
                <w:rFonts w:ascii="Times New Roman" w:hAnsi="Times New Roman"/>
                <w:b/>
                <w:i/>
              </w:rPr>
            </w:pPr>
          </w:p>
        </w:tc>
        <w:tc>
          <w:tcPr>
            <w:tcW w:w="573" w:type="pct"/>
          </w:tcPr>
          <w:p w14:paraId="36923B56" w14:textId="77777777" w:rsidR="002D4843" w:rsidRPr="00696893" w:rsidRDefault="002D4843" w:rsidP="00696893">
            <w:pPr>
              <w:spacing w:after="0" w:line="240" w:lineRule="auto"/>
              <w:jc w:val="center"/>
              <w:rPr>
                <w:rFonts w:ascii="Times New Roman" w:hAnsi="Times New Roman"/>
                <w:b/>
                <w:i/>
              </w:rPr>
            </w:pPr>
          </w:p>
        </w:tc>
        <w:tc>
          <w:tcPr>
            <w:tcW w:w="194" w:type="pct"/>
          </w:tcPr>
          <w:p w14:paraId="22FB3393" w14:textId="77777777" w:rsidR="002D4843" w:rsidRPr="00696893" w:rsidRDefault="002D4843" w:rsidP="00696893">
            <w:pPr>
              <w:spacing w:after="0" w:line="240" w:lineRule="auto"/>
              <w:rPr>
                <w:rFonts w:ascii="Times New Roman" w:hAnsi="Times New Roman"/>
                <w:b/>
                <w:i/>
              </w:rPr>
            </w:pPr>
          </w:p>
        </w:tc>
        <w:tc>
          <w:tcPr>
            <w:tcW w:w="361" w:type="pct"/>
          </w:tcPr>
          <w:p w14:paraId="19F6665F" w14:textId="77777777" w:rsidR="002D4843" w:rsidRPr="00696893" w:rsidRDefault="002D4843" w:rsidP="00696893">
            <w:pPr>
              <w:spacing w:after="0" w:line="240" w:lineRule="auto"/>
              <w:rPr>
                <w:rFonts w:ascii="Times New Roman" w:hAnsi="Times New Roman"/>
                <w:b/>
                <w:i/>
              </w:rPr>
            </w:pPr>
          </w:p>
        </w:tc>
      </w:tr>
      <w:tr w:rsidR="002D4843" w:rsidRPr="00696893" w14:paraId="3DC9F96A" w14:textId="77777777" w:rsidTr="00DE412F">
        <w:trPr>
          <w:trHeight w:val="20"/>
        </w:trPr>
        <w:tc>
          <w:tcPr>
            <w:tcW w:w="3345" w:type="pct"/>
            <w:gridSpan w:val="2"/>
          </w:tcPr>
          <w:p w14:paraId="5AA3D449"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Всего:</w:t>
            </w:r>
          </w:p>
        </w:tc>
        <w:tc>
          <w:tcPr>
            <w:tcW w:w="527" w:type="pct"/>
            <w:vAlign w:val="center"/>
          </w:tcPr>
          <w:p w14:paraId="5A13DFBE"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175</w:t>
            </w:r>
          </w:p>
        </w:tc>
        <w:tc>
          <w:tcPr>
            <w:tcW w:w="573" w:type="pct"/>
          </w:tcPr>
          <w:p w14:paraId="477B5317" w14:textId="77777777" w:rsidR="002D4843" w:rsidRPr="00696893" w:rsidRDefault="002D4843" w:rsidP="00696893">
            <w:pPr>
              <w:spacing w:after="0" w:line="240" w:lineRule="auto"/>
              <w:jc w:val="center"/>
              <w:rPr>
                <w:rFonts w:ascii="Times New Roman" w:hAnsi="Times New Roman"/>
                <w:b/>
                <w:bCs/>
                <w:i/>
              </w:rPr>
            </w:pPr>
          </w:p>
        </w:tc>
        <w:tc>
          <w:tcPr>
            <w:tcW w:w="194" w:type="pct"/>
          </w:tcPr>
          <w:p w14:paraId="612F75BE" w14:textId="77777777" w:rsidR="002D4843" w:rsidRPr="00696893" w:rsidRDefault="002D4843" w:rsidP="00696893">
            <w:pPr>
              <w:spacing w:after="0" w:line="240" w:lineRule="auto"/>
              <w:rPr>
                <w:rFonts w:ascii="Times New Roman" w:hAnsi="Times New Roman"/>
                <w:b/>
                <w:bCs/>
                <w:i/>
              </w:rPr>
            </w:pPr>
          </w:p>
        </w:tc>
        <w:tc>
          <w:tcPr>
            <w:tcW w:w="361" w:type="pct"/>
          </w:tcPr>
          <w:p w14:paraId="74C4D270" w14:textId="77777777" w:rsidR="002D4843" w:rsidRPr="00696893" w:rsidRDefault="002D4843" w:rsidP="00696893">
            <w:pPr>
              <w:spacing w:after="0" w:line="240" w:lineRule="auto"/>
              <w:rPr>
                <w:rFonts w:ascii="Times New Roman" w:hAnsi="Times New Roman"/>
                <w:b/>
                <w:bCs/>
                <w:i/>
              </w:rPr>
            </w:pPr>
          </w:p>
        </w:tc>
      </w:tr>
    </w:tbl>
    <w:p w14:paraId="0872328D" w14:textId="77777777" w:rsidR="002D4843" w:rsidRPr="00696893" w:rsidRDefault="002D4843" w:rsidP="00696893">
      <w:pPr>
        <w:suppressAutoHyphens/>
        <w:spacing w:after="0" w:line="240" w:lineRule="auto"/>
        <w:jc w:val="both"/>
        <w:rPr>
          <w:rFonts w:ascii="Times New Roman" w:hAnsi="Times New Roman"/>
          <w:bCs/>
          <w:i/>
        </w:rPr>
      </w:pPr>
    </w:p>
    <w:p w14:paraId="2009F2F0" w14:textId="77777777" w:rsidR="002D4843" w:rsidRPr="00696893" w:rsidRDefault="002D4843" w:rsidP="00696893">
      <w:pPr>
        <w:suppressAutoHyphens/>
        <w:spacing w:after="0" w:line="240" w:lineRule="auto"/>
        <w:jc w:val="both"/>
        <w:rPr>
          <w:rFonts w:ascii="Times New Roman" w:hAnsi="Times New Roman"/>
          <w:bCs/>
          <w:i/>
        </w:rPr>
      </w:pPr>
    </w:p>
    <w:p w14:paraId="38B99F01" w14:textId="77777777" w:rsidR="002D4843" w:rsidRPr="00696893" w:rsidRDefault="002D4843" w:rsidP="00696893">
      <w:pPr>
        <w:suppressAutoHyphens/>
        <w:spacing w:after="0" w:line="240" w:lineRule="auto"/>
        <w:jc w:val="both"/>
        <w:rPr>
          <w:rFonts w:ascii="Times New Roman" w:hAnsi="Times New Roman"/>
          <w:i/>
        </w:rPr>
      </w:pPr>
      <w:r w:rsidRPr="00696893">
        <w:rPr>
          <w:rFonts w:ascii="Times New Roman" w:hAnsi="Times New Roman"/>
          <w:bCs/>
          <w:i/>
        </w:rPr>
        <w:t xml:space="preserve"> </w:t>
      </w:r>
    </w:p>
    <w:p w14:paraId="4415BD95" w14:textId="77777777" w:rsidR="002D4843" w:rsidRPr="00696893" w:rsidRDefault="002D4843" w:rsidP="00696893">
      <w:pPr>
        <w:spacing w:after="0" w:line="240" w:lineRule="auto"/>
        <w:ind w:firstLine="709"/>
        <w:rPr>
          <w:rFonts w:ascii="Times New Roman" w:hAnsi="Times New Roman"/>
          <w:i/>
        </w:rPr>
        <w:sectPr w:rsidR="002D4843" w:rsidRPr="00696893" w:rsidSect="0058555E">
          <w:pgSz w:w="16840" w:h="11907" w:orient="landscape"/>
          <w:pgMar w:top="851" w:right="1134" w:bottom="851" w:left="992" w:header="709" w:footer="709" w:gutter="0"/>
          <w:cols w:space="720"/>
        </w:sectPr>
      </w:pPr>
    </w:p>
    <w:p w14:paraId="1116DD44" w14:textId="77777777" w:rsidR="002D4843" w:rsidRPr="00DE412F" w:rsidRDefault="002D4843" w:rsidP="00DE412F">
      <w:pPr>
        <w:spacing w:after="0" w:line="240" w:lineRule="auto"/>
        <w:jc w:val="center"/>
        <w:rPr>
          <w:rFonts w:ascii="Times New Roman" w:hAnsi="Times New Roman"/>
          <w:b/>
          <w:bCs/>
          <w:sz w:val="24"/>
          <w:szCs w:val="24"/>
        </w:rPr>
      </w:pPr>
      <w:r w:rsidRPr="00DE412F">
        <w:rPr>
          <w:rFonts w:ascii="Times New Roman" w:hAnsi="Times New Roman"/>
          <w:b/>
          <w:bCs/>
          <w:sz w:val="24"/>
          <w:szCs w:val="24"/>
        </w:rPr>
        <w:lastRenderedPageBreak/>
        <w:t>3. УСЛОВИЯ РЕАЛИЗАЦИИ УЧЕБНОЙ ДИСЦИПЛИНЫ</w:t>
      </w:r>
    </w:p>
    <w:p w14:paraId="7F549834" w14:textId="77777777" w:rsidR="00DE412F" w:rsidRDefault="00DE412F" w:rsidP="00696893">
      <w:pPr>
        <w:suppressAutoHyphens/>
        <w:spacing w:after="0" w:line="240" w:lineRule="auto"/>
        <w:ind w:firstLine="709"/>
        <w:jc w:val="both"/>
        <w:rPr>
          <w:rFonts w:ascii="Times New Roman" w:hAnsi="Times New Roman"/>
          <w:bCs/>
          <w:sz w:val="24"/>
          <w:szCs w:val="24"/>
        </w:rPr>
      </w:pPr>
    </w:p>
    <w:p w14:paraId="02CF2A55" w14:textId="619187BF" w:rsidR="00B367B1" w:rsidRPr="00315F34" w:rsidRDefault="002D4843" w:rsidP="00B367B1">
      <w:pPr>
        <w:suppressAutoHyphens/>
        <w:spacing w:after="0" w:line="240" w:lineRule="auto"/>
        <w:ind w:firstLine="709"/>
        <w:jc w:val="both"/>
        <w:rPr>
          <w:rFonts w:ascii="Times New Roman" w:hAnsi="Times New Roman"/>
          <w:bCs/>
          <w:sz w:val="24"/>
          <w:szCs w:val="24"/>
        </w:rPr>
      </w:pPr>
      <w:r w:rsidRPr="00DE412F">
        <w:rPr>
          <w:rFonts w:ascii="Times New Roman" w:hAnsi="Times New Roman"/>
          <w:bCs/>
          <w:sz w:val="24"/>
          <w:szCs w:val="24"/>
        </w:rPr>
        <w:t xml:space="preserve">3.1. </w:t>
      </w:r>
      <w:r w:rsidR="00B367B1" w:rsidRPr="00315F3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6097A2C5" w14:textId="3C06E299" w:rsidR="00B367B1" w:rsidRPr="00515718" w:rsidRDefault="00B367B1" w:rsidP="00B367B1">
      <w:pPr>
        <w:suppressAutoHyphens/>
        <w:autoSpaceDE w:val="0"/>
        <w:autoSpaceDN w:val="0"/>
        <w:adjustRightInd w:val="0"/>
        <w:spacing w:after="0" w:line="240" w:lineRule="auto"/>
        <w:ind w:firstLine="709"/>
        <w:jc w:val="both"/>
        <w:rPr>
          <w:rFonts w:ascii="Times New Roman" w:hAnsi="Times New Roman"/>
          <w:bCs/>
          <w:i/>
          <w:sz w:val="24"/>
          <w:szCs w:val="24"/>
        </w:rPr>
      </w:pPr>
      <w:r w:rsidRPr="00B367B1">
        <w:rPr>
          <w:rFonts w:ascii="Times New Roman" w:hAnsi="Times New Roman"/>
          <w:bCs/>
          <w:sz w:val="24"/>
          <w:szCs w:val="24"/>
        </w:rPr>
        <w:t>Кабинет социально-экономических дисциплин, оснащенный в соответствии с п.</w:t>
      </w:r>
      <w:r>
        <w:rPr>
          <w:rFonts w:ascii="Times New Roman" w:hAnsi="Times New Roman"/>
          <w:bCs/>
          <w:sz w:val="24"/>
          <w:szCs w:val="24"/>
        </w:rPr>
        <w:t xml:space="preserve"> 6.1.2.1 образовательной программы </w:t>
      </w:r>
      <w:r w:rsidRPr="00515718">
        <w:rPr>
          <w:rFonts w:ascii="Times New Roman" w:hAnsi="Times New Roman"/>
          <w:bCs/>
          <w:sz w:val="24"/>
          <w:szCs w:val="24"/>
        </w:rPr>
        <w:t>по специальности 08.02.10</w:t>
      </w:r>
      <w:r w:rsidRPr="00515718">
        <w:rPr>
          <w:rFonts w:ascii="Times New Roman" w:hAnsi="Times New Roman"/>
          <w:bCs/>
          <w:i/>
          <w:sz w:val="24"/>
          <w:szCs w:val="24"/>
        </w:rPr>
        <w:t xml:space="preserve"> </w:t>
      </w:r>
      <w:r w:rsidRPr="00515718">
        <w:rPr>
          <w:rFonts w:ascii="Times New Roman" w:hAnsi="Times New Roman"/>
          <w:sz w:val="24"/>
          <w:szCs w:val="24"/>
        </w:rPr>
        <w:t>Строительство железных дорог, путь и путевое хозяйство</w:t>
      </w:r>
      <w:r w:rsidRPr="00515718">
        <w:rPr>
          <w:rFonts w:ascii="Times New Roman" w:hAnsi="Times New Roman"/>
          <w:bCs/>
          <w:i/>
          <w:sz w:val="24"/>
          <w:szCs w:val="24"/>
        </w:rPr>
        <w:t>.</w:t>
      </w:r>
    </w:p>
    <w:p w14:paraId="18959A2E" w14:textId="77777777" w:rsidR="002D4843" w:rsidRPr="00DE412F" w:rsidRDefault="002D4843" w:rsidP="00696893">
      <w:pPr>
        <w:suppressAutoHyphens/>
        <w:spacing w:after="0" w:line="240" w:lineRule="auto"/>
        <w:ind w:firstLine="709"/>
        <w:jc w:val="both"/>
        <w:rPr>
          <w:rFonts w:ascii="Times New Roman" w:hAnsi="Times New Roman"/>
          <w:bCs/>
          <w:sz w:val="24"/>
          <w:szCs w:val="24"/>
        </w:rPr>
      </w:pPr>
    </w:p>
    <w:p w14:paraId="3E489953" w14:textId="77777777" w:rsidR="002D4843" w:rsidRPr="00DE412F" w:rsidRDefault="002D4843" w:rsidP="00696893">
      <w:pPr>
        <w:suppressAutoHyphens/>
        <w:spacing w:after="0" w:line="240" w:lineRule="auto"/>
        <w:ind w:firstLine="709"/>
        <w:jc w:val="both"/>
        <w:rPr>
          <w:rFonts w:ascii="Times New Roman" w:hAnsi="Times New Roman"/>
          <w:b/>
          <w:bCs/>
          <w:sz w:val="24"/>
          <w:szCs w:val="24"/>
        </w:rPr>
      </w:pPr>
      <w:r w:rsidRPr="00DE412F">
        <w:rPr>
          <w:rFonts w:ascii="Times New Roman" w:hAnsi="Times New Roman"/>
          <w:b/>
          <w:bCs/>
          <w:sz w:val="24"/>
          <w:szCs w:val="24"/>
        </w:rPr>
        <w:t>3.2. Информационное обеспечение реализации программы</w:t>
      </w:r>
    </w:p>
    <w:p w14:paraId="022ECAFD" w14:textId="77777777" w:rsidR="002D4843" w:rsidRPr="00DE412F" w:rsidRDefault="002D4843" w:rsidP="00696893">
      <w:pPr>
        <w:suppressAutoHyphens/>
        <w:spacing w:after="0" w:line="240" w:lineRule="auto"/>
        <w:ind w:firstLine="709"/>
        <w:jc w:val="both"/>
        <w:rPr>
          <w:rFonts w:ascii="Times New Roman" w:hAnsi="Times New Roman"/>
          <w:bCs/>
          <w:sz w:val="24"/>
          <w:szCs w:val="24"/>
        </w:rPr>
      </w:pPr>
      <w:r w:rsidRPr="00DE412F">
        <w:rPr>
          <w:rFonts w:ascii="Times New Roman" w:hAnsi="Times New Roman"/>
          <w:bCs/>
          <w:sz w:val="24"/>
          <w:szCs w:val="24"/>
        </w:rPr>
        <w:t>Для реализации программы библиотечный фонд образовательной организации должен иметь п</w:t>
      </w:r>
      <w:r w:rsidRPr="00DE412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412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2E0A79" w14:textId="77777777" w:rsidR="002D4843" w:rsidRPr="00DE412F" w:rsidRDefault="002D4843" w:rsidP="00696893">
      <w:pPr>
        <w:suppressAutoHyphens/>
        <w:spacing w:after="0" w:line="240" w:lineRule="auto"/>
        <w:ind w:firstLine="709"/>
        <w:jc w:val="both"/>
        <w:rPr>
          <w:rFonts w:ascii="Times New Roman" w:hAnsi="Times New Roman"/>
          <w:sz w:val="24"/>
          <w:szCs w:val="24"/>
        </w:rPr>
      </w:pPr>
    </w:p>
    <w:p w14:paraId="18F02292" w14:textId="167505C9" w:rsidR="002D4843" w:rsidRPr="00DE412F" w:rsidRDefault="002D4843" w:rsidP="00696893">
      <w:pPr>
        <w:spacing w:after="0" w:line="240" w:lineRule="auto"/>
        <w:ind w:firstLine="709"/>
        <w:contextualSpacing/>
        <w:rPr>
          <w:rFonts w:ascii="Times New Roman" w:hAnsi="Times New Roman"/>
          <w:b/>
          <w:sz w:val="24"/>
          <w:szCs w:val="24"/>
        </w:rPr>
      </w:pPr>
      <w:r w:rsidRPr="00DE412F">
        <w:rPr>
          <w:rFonts w:ascii="Times New Roman" w:hAnsi="Times New Roman"/>
          <w:b/>
          <w:sz w:val="24"/>
          <w:szCs w:val="24"/>
        </w:rPr>
        <w:t>3.2.</w:t>
      </w:r>
      <w:r w:rsidR="00DE412F">
        <w:rPr>
          <w:rFonts w:ascii="Times New Roman" w:hAnsi="Times New Roman"/>
          <w:b/>
          <w:sz w:val="24"/>
          <w:szCs w:val="24"/>
        </w:rPr>
        <w:t>1</w:t>
      </w:r>
      <w:r w:rsidRPr="00DE412F">
        <w:rPr>
          <w:rFonts w:ascii="Times New Roman" w:hAnsi="Times New Roman"/>
          <w:b/>
          <w:sz w:val="24"/>
          <w:szCs w:val="24"/>
        </w:rPr>
        <w:t xml:space="preserve">. Основные </w:t>
      </w:r>
      <w:r w:rsidR="00DE412F" w:rsidRPr="00DE412F">
        <w:rPr>
          <w:rFonts w:ascii="Times New Roman" w:hAnsi="Times New Roman"/>
          <w:b/>
          <w:sz w:val="24"/>
          <w:szCs w:val="24"/>
        </w:rPr>
        <w:t xml:space="preserve">печатные </w:t>
      </w:r>
      <w:r w:rsidR="00DE412F">
        <w:rPr>
          <w:rFonts w:ascii="Times New Roman" w:hAnsi="Times New Roman"/>
          <w:b/>
          <w:sz w:val="24"/>
          <w:szCs w:val="24"/>
        </w:rPr>
        <w:t xml:space="preserve">и </w:t>
      </w:r>
      <w:r w:rsidRPr="00DE412F">
        <w:rPr>
          <w:rFonts w:ascii="Times New Roman" w:hAnsi="Times New Roman"/>
          <w:b/>
          <w:sz w:val="24"/>
          <w:szCs w:val="24"/>
        </w:rPr>
        <w:t xml:space="preserve">электронные издания </w:t>
      </w:r>
    </w:p>
    <w:p w14:paraId="4F6AF40F" w14:textId="77777777" w:rsidR="002D4843" w:rsidRPr="00DE412F" w:rsidRDefault="002D4843" w:rsidP="00696893">
      <w:pPr>
        <w:tabs>
          <w:tab w:val="left" w:pos="851"/>
        </w:tabs>
        <w:spacing w:after="0" w:line="240" w:lineRule="auto"/>
        <w:ind w:firstLine="709"/>
        <w:contextualSpacing/>
        <w:jc w:val="both"/>
        <w:rPr>
          <w:rFonts w:ascii="Times New Roman" w:hAnsi="Times New Roman"/>
          <w:sz w:val="24"/>
          <w:szCs w:val="24"/>
          <w:lang w:val="x-none"/>
        </w:rPr>
      </w:pPr>
      <w:r w:rsidRPr="00DE412F">
        <w:rPr>
          <w:rFonts w:ascii="Times New Roman" w:hAnsi="Times New Roman"/>
          <w:sz w:val="24"/>
          <w:szCs w:val="24"/>
        </w:rPr>
        <w:t xml:space="preserve">1. </w:t>
      </w:r>
      <w:r w:rsidRPr="00DE412F">
        <w:rPr>
          <w:rFonts w:ascii="Times New Roman" w:hAnsi="Times New Roman"/>
          <w:bCs/>
          <w:sz w:val="24"/>
          <w:szCs w:val="24"/>
        </w:rPr>
        <w:t xml:space="preserve">Зуев, М. Н.  История </w:t>
      </w:r>
      <w:proofErr w:type="gramStart"/>
      <w:r w:rsidRPr="00DE412F">
        <w:rPr>
          <w:rFonts w:ascii="Times New Roman" w:hAnsi="Times New Roman"/>
          <w:bCs/>
          <w:sz w:val="24"/>
          <w:szCs w:val="24"/>
        </w:rPr>
        <w:t>России :</w:t>
      </w:r>
      <w:proofErr w:type="gramEnd"/>
      <w:r w:rsidRPr="00DE412F">
        <w:rPr>
          <w:rFonts w:ascii="Times New Roman" w:hAnsi="Times New Roman"/>
          <w:bCs/>
          <w:sz w:val="24"/>
          <w:szCs w:val="24"/>
        </w:rPr>
        <w:t xml:space="preserve"> учебник и практикум для среднего профессионального образования / М. Н. Зуев, С. Я. Лавренов. — 5-е изд., испр. и доп. — </w:t>
      </w:r>
      <w:proofErr w:type="gramStart"/>
      <w:r w:rsidRPr="00DE412F">
        <w:rPr>
          <w:rFonts w:ascii="Times New Roman" w:hAnsi="Times New Roman"/>
          <w:bCs/>
          <w:sz w:val="24"/>
          <w:szCs w:val="24"/>
        </w:rPr>
        <w:t>Москва :</w:t>
      </w:r>
      <w:proofErr w:type="gramEnd"/>
      <w:r w:rsidRPr="00DE412F">
        <w:rPr>
          <w:rFonts w:ascii="Times New Roman" w:hAnsi="Times New Roman"/>
          <w:bCs/>
          <w:sz w:val="24"/>
          <w:szCs w:val="24"/>
        </w:rPr>
        <w:t xml:space="preserve"> Издательство Юрайт, 2022. — 706 с. — (Профессиональное образование). — ISBN 978-5-534-15483-2. — </w:t>
      </w:r>
      <w:proofErr w:type="gramStart"/>
      <w:r w:rsidRPr="00DE412F">
        <w:rPr>
          <w:rFonts w:ascii="Times New Roman" w:hAnsi="Times New Roman"/>
          <w:bCs/>
          <w:sz w:val="24"/>
          <w:szCs w:val="24"/>
        </w:rPr>
        <w:t>Текст :</w:t>
      </w:r>
      <w:proofErr w:type="gramEnd"/>
      <w:r w:rsidRPr="00DE412F">
        <w:rPr>
          <w:rFonts w:ascii="Times New Roman" w:hAnsi="Times New Roman"/>
          <w:bCs/>
          <w:sz w:val="24"/>
          <w:szCs w:val="24"/>
        </w:rPr>
        <w:t xml:space="preserve"> электронный // Образовательная платформа Юрайт [сайт]. — URL: https://urait.ru/bcode/507946 (дата обращения: 27.05.2022). — Режим доступа: для авториз. пользователей.</w:t>
      </w:r>
    </w:p>
    <w:p w14:paraId="5521C60E" w14:textId="77777777" w:rsidR="002D4843" w:rsidRPr="00DE412F" w:rsidRDefault="002D4843" w:rsidP="00696893">
      <w:pPr>
        <w:spacing w:after="0" w:line="240" w:lineRule="auto"/>
        <w:ind w:firstLine="709"/>
        <w:contextualSpacing/>
        <w:jc w:val="both"/>
        <w:rPr>
          <w:rFonts w:ascii="Times New Roman" w:hAnsi="Times New Roman"/>
          <w:b/>
          <w:bCs/>
          <w:i/>
          <w:sz w:val="24"/>
          <w:szCs w:val="24"/>
        </w:rPr>
      </w:pPr>
    </w:p>
    <w:p w14:paraId="0BB7E26D" w14:textId="173DE75F" w:rsidR="002D4843" w:rsidRPr="00DE412F" w:rsidRDefault="002D4843" w:rsidP="00696893">
      <w:pPr>
        <w:spacing w:after="0" w:line="240" w:lineRule="auto"/>
        <w:ind w:firstLine="709"/>
        <w:contextualSpacing/>
        <w:jc w:val="both"/>
        <w:rPr>
          <w:rFonts w:ascii="Times New Roman" w:hAnsi="Times New Roman"/>
          <w:bCs/>
          <w:i/>
          <w:sz w:val="24"/>
          <w:szCs w:val="24"/>
        </w:rPr>
      </w:pPr>
      <w:r w:rsidRPr="00DE412F">
        <w:rPr>
          <w:rFonts w:ascii="Times New Roman" w:hAnsi="Times New Roman"/>
          <w:b/>
          <w:bCs/>
          <w:sz w:val="24"/>
          <w:szCs w:val="24"/>
        </w:rPr>
        <w:t>3.2.</w:t>
      </w:r>
      <w:r w:rsidR="00DE412F">
        <w:rPr>
          <w:rFonts w:ascii="Times New Roman" w:hAnsi="Times New Roman"/>
          <w:b/>
          <w:bCs/>
          <w:sz w:val="24"/>
          <w:szCs w:val="24"/>
        </w:rPr>
        <w:t>2</w:t>
      </w:r>
      <w:r w:rsidRPr="00DE412F">
        <w:rPr>
          <w:rFonts w:ascii="Times New Roman" w:hAnsi="Times New Roman"/>
          <w:b/>
          <w:bCs/>
          <w:sz w:val="24"/>
          <w:szCs w:val="24"/>
        </w:rPr>
        <w:t xml:space="preserve">. Дополнительные источники </w:t>
      </w:r>
    </w:p>
    <w:p w14:paraId="2876332F" w14:textId="77777777" w:rsidR="002D4843" w:rsidRPr="00DE412F" w:rsidRDefault="002D4843" w:rsidP="00696893">
      <w:pPr>
        <w:tabs>
          <w:tab w:val="num" w:pos="644"/>
          <w:tab w:val="left" w:pos="851"/>
        </w:tabs>
        <w:suppressAutoHyphens/>
        <w:spacing w:after="0" w:line="240" w:lineRule="auto"/>
        <w:ind w:firstLine="567"/>
        <w:contextualSpacing/>
        <w:jc w:val="both"/>
        <w:rPr>
          <w:rFonts w:ascii="Times New Roman" w:hAnsi="Times New Roman"/>
          <w:sz w:val="24"/>
          <w:szCs w:val="24"/>
        </w:rPr>
      </w:pPr>
      <w:r w:rsidRPr="00DE412F">
        <w:rPr>
          <w:rFonts w:ascii="Times New Roman" w:hAnsi="Times New Roman"/>
          <w:bCs/>
          <w:sz w:val="24"/>
          <w:szCs w:val="24"/>
        </w:rPr>
        <w:t xml:space="preserve">1. </w:t>
      </w:r>
      <w:r w:rsidRPr="00DE412F">
        <w:rPr>
          <w:rFonts w:ascii="Times New Roman" w:hAnsi="Times New Roman"/>
          <w:sz w:val="24"/>
          <w:szCs w:val="24"/>
        </w:rPr>
        <w:t>История России в 2 ч. Часть 1. 1914—</w:t>
      </w:r>
      <w:proofErr w:type="gramStart"/>
      <w:r w:rsidRPr="00DE412F">
        <w:rPr>
          <w:rFonts w:ascii="Times New Roman" w:hAnsi="Times New Roman"/>
          <w:sz w:val="24"/>
          <w:szCs w:val="24"/>
        </w:rPr>
        <w:t>1941 :</w:t>
      </w:r>
      <w:proofErr w:type="gramEnd"/>
      <w:r w:rsidRPr="00DE412F">
        <w:rPr>
          <w:rFonts w:ascii="Times New Roman" w:hAnsi="Times New Roman"/>
          <w:sz w:val="24"/>
          <w:szCs w:val="24"/>
        </w:rPr>
        <w:t xml:space="preserve"> учебник для среднего профессионального образования / М. В. Ходяков [и др.] ; под редакцией М. В. Ходякова. — 8-е изд., перераб. и доп. — </w:t>
      </w:r>
      <w:proofErr w:type="gramStart"/>
      <w:r w:rsidRPr="00DE412F">
        <w:rPr>
          <w:rFonts w:ascii="Times New Roman" w:hAnsi="Times New Roman"/>
          <w:sz w:val="24"/>
          <w:szCs w:val="24"/>
        </w:rPr>
        <w:t>Москва :</w:t>
      </w:r>
      <w:proofErr w:type="gramEnd"/>
      <w:r w:rsidRPr="00DE412F">
        <w:rPr>
          <w:rFonts w:ascii="Times New Roman" w:hAnsi="Times New Roman"/>
          <w:sz w:val="24"/>
          <w:szCs w:val="24"/>
        </w:rPr>
        <w:t xml:space="preserve"> Издательство Юрайт, 2022. — 270 с. — (Профессиональное образование). — ISBN 978-5-534-04767-7. — </w:t>
      </w:r>
      <w:proofErr w:type="gramStart"/>
      <w:r w:rsidRPr="00DE412F">
        <w:rPr>
          <w:rFonts w:ascii="Times New Roman" w:hAnsi="Times New Roman"/>
          <w:sz w:val="24"/>
          <w:szCs w:val="24"/>
        </w:rPr>
        <w:t>Текст :</w:t>
      </w:r>
      <w:proofErr w:type="gramEnd"/>
      <w:r w:rsidRPr="00DE412F">
        <w:rPr>
          <w:rFonts w:ascii="Times New Roman" w:hAnsi="Times New Roman"/>
          <w:sz w:val="24"/>
          <w:szCs w:val="24"/>
        </w:rPr>
        <w:t xml:space="preserve"> электронный // Образовательная платформа Юрайт [сайт]. — URL: https://urait.ru/bcode/491020 (дата обращения: 27.05.2022). — Режим доступа: для авториз. пользователей.</w:t>
      </w:r>
    </w:p>
    <w:p w14:paraId="599665C5" w14:textId="77777777" w:rsidR="002D4843" w:rsidRPr="00DE412F" w:rsidRDefault="002D4843" w:rsidP="00696893">
      <w:pPr>
        <w:tabs>
          <w:tab w:val="left" w:pos="851"/>
        </w:tabs>
        <w:spacing w:after="0" w:line="240" w:lineRule="auto"/>
        <w:ind w:firstLine="568"/>
        <w:jc w:val="both"/>
        <w:rPr>
          <w:rFonts w:ascii="Times New Roman" w:hAnsi="Times New Roman"/>
          <w:sz w:val="24"/>
          <w:szCs w:val="24"/>
        </w:rPr>
      </w:pPr>
      <w:r w:rsidRPr="00DE412F">
        <w:rPr>
          <w:rFonts w:ascii="Times New Roman" w:hAnsi="Times New Roman"/>
          <w:sz w:val="24"/>
          <w:szCs w:val="24"/>
        </w:rPr>
        <w:t>2. История России в 2 ч. Часть 2. 1941—</w:t>
      </w:r>
      <w:proofErr w:type="gramStart"/>
      <w:r w:rsidRPr="00DE412F">
        <w:rPr>
          <w:rFonts w:ascii="Times New Roman" w:hAnsi="Times New Roman"/>
          <w:sz w:val="24"/>
          <w:szCs w:val="24"/>
        </w:rPr>
        <w:t>2015 :</w:t>
      </w:r>
      <w:proofErr w:type="gramEnd"/>
      <w:r w:rsidRPr="00DE412F">
        <w:rPr>
          <w:rFonts w:ascii="Times New Roman" w:hAnsi="Times New Roman"/>
          <w:sz w:val="24"/>
          <w:szCs w:val="24"/>
        </w:rPr>
        <w:t xml:space="preserve"> учебник для среднего профессионального образования / М. В. Ходяков [и др.] ; под редакцией М. В. Ходякова. — 8-е изд., перераб. и доп. — </w:t>
      </w:r>
      <w:proofErr w:type="gramStart"/>
      <w:r w:rsidRPr="00DE412F">
        <w:rPr>
          <w:rFonts w:ascii="Times New Roman" w:hAnsi="Times New Roman"/>
          <w:sz w:val="24"/>
          <w:szCs w:val="24"/>
        </w:rPr>
        <w:t>Москва :</w:t>
      </w:r>
      <w:proofErr w:type="gramEnd"/>
      <w:r w:rsidRPr="00DE412F">
        <w:rPr>
          <w:rFonts w:ascii="Times New Roman" w:hAnsi="Times New Roman"/>
          <w:sz w:val="24"/>
          <w:szCs w:val="24"/>
        </w:rPr>
        <w:t xml:space="preserve"> Издательство Юрайт, 2022. — 300 с. — (Профессиональное образование). — ISBN 978-5-534-04769-1. — </w:t>
      </w:r>
      <w:proofErr w:type="gramStart"/>
      <w:r w:rsidRPr="00DE412F">
        <w:rPr>
          <w:rFonts w:ascii="Times New Roman" w:hAnsi="Times New Roman"/>
          <w:sz w:val="24"/>
          <w:szCs w:val="24"/>
        </w:rPr>
        <w:t>Текст :</w:t>
      </w:r>
      <w:proofErr w:type="gramEnd"/>
      <w:r w:rsidRPr="00DE412F">
        <w:rPr>
          <w:rFonts w:ascii="Times New Roman" w:hAnsi="Times New Roman"/>
          <w:sz w:val="24"/>
          <w:szCs w:val="24"/>
        </w:rPr>
        <w:t xml:space="preserve"> электронный // Образовательная платформа Юрайт [сайт]. — URL: https://urait.ru/bcode/491021 (дата обращения: 27.05.2022). — Режим доступа: для авториз. пользователей.</w:t>
      </w:r>
    </w:p>
    <w:p w14:paraId="79CB0C48" w14:textId="257D2255" w:rsidR="002D4843" w:rsidRPr="00696893" w:rsidRDefault="002D4843" w:rsidP="00696893">
      <w:pPr>
        <w:spacing w:after="0" w:line="240" w:lineRule="auto"/>
        <w:contextualSpacing/>
        <w:jc w:val="center"/>
        <w:rPr>
          <w:rFonts w:ascii="Times New Roman" w:hAnsi="Times New Roman"/>
          <w:b/>
          <w:sz w:val="24"/>
          <w:szCs w:val="24"/>
        </w:rPr>
      </w:pPr>
      <w:r w:rsidRPr="00696893">
        <w:rPr>
          <w:rFonts w:ascii="Times New Roman" w:hAnsi="Times New Roman"/>
          <w:b/>
          <w:sz w:val="24"/>
          <w:szCs w:val="24"/>
        </w:rPr>
        <w:br w:type="page"/>
      </w:r>
      <w:r w:rsidRPr="00696893">
        <w:rPr>
          <w:rFonts w:ascii="Times New Roman" w:hAnsi="Times New Roman"/>
          <w:b/>
          <w:sz w:val="24"/>
          <w:szCs w:val="24"/>
        </w:rPr>
        <w:lastRenderedPageBreak/>
        <w:t xml:space="preserve">4. КОНТРОЛЬ И ОЦЕНКА РЕЗУЛЬТАТОВ ОСВОЕНИЯ </w:t>
      </w:r>
    </w:p>
    <w:p w14:paraId="7DA31E90" w14:textId="77777777" w:rsidR="002D4843" w:rsidRPr="00696893" w:rsidRDefault="002D4843" w:rsidP="00696893">
      <w:pPr>
        <w:spacing w:after="0" w:line="240" w:lineRule="auto"/>
        <w:contextualSpacing/>
        <w:jc w:val="center"/>
        <w:rPr>
          <w:rFonts w:ascii="Times New Roman" w:hAnsi="Times New Roman"/>
          <w:b/>
          <w:sz w:val="24"/>
          <w:szCs w:val="24"/>
        </w:rPr>
      </w:pPr>
      <w:r w:rsidRPr="00696893">
        <w:rPr>
          <w:rFonts w:ascii="Times New Roman" w:hAnsi="Times New Roman"/>
          <w:b/>
          <w:sz w:val="24"/>
          <w:szCs w:val="24"/>
        </w:rPr>
        <w:t>УЧЕБНОЙ ДИСЦИПЛИНЫ</w:t>
      </w:r>
    </w:p>
    <w:p w14:paraId="75D8769E" w14:textId="77777777" w:rsidR="002D4843" w:rsidRPr="00696893" w:rsidRDefault="002D4843" w:rsidP="00696893">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5"/>
        <w:gridCol w:w="4540"/>
        <w:gridCol w:w="3160"/>
      </w:tblGrid>
      <w:tr w:rsidR="002D4843" w:rsidRPr="0093519F" w14:paraId="7AC26B5E" w14:textId="77777777" w:rsidTr="0093519F">
        <w:tc>
          <w:tcPr>
            <w:tcW w:w="880" w:type="pct"/>
          </w:tcPr>
          <w:p w14:paraId="0C4B726E" w14:textId="77777777" w:rsidR="002D4843" w:rsidRPr="0093519F" w:rsidRDefault="002D4843" w:rsidP="00696893">
            <w:pPr>
              <w:spacing w:after="0" w:line="240" w:lineRule="auto"/>
              <w:jc w:val="center"/>
              <w:rPr>
                <w:rFonts w:ascii="Times New Roman" w:hAnsi="Times New Roman"/>
                <w:iCs/>
                <w:sz w:val="24"/>
                <w:szCs w:val="24"/>
              </w:rPr>
            </w:pPr>
            <w:r w:rsidRPr="0093519F">
              <w:rPr>
                <w:rFonts w:ascii="Times New Roman" w:hAnsi="Times New Roman"/>
                <w:b/>
                <w:bCs/>
                <w:iCs/>
              </w:rPr>
              <w:t>Результаты обучения</w:t>
            </w:r>
          </w:p>
        </w:tc>
        <w:tc>
          <w:tcPr>
            <w:tcW w:w="2429" w:type="pct"/>
          </w:tcPr>
          <w:p w14:paraId="45719025" w14:textId="77777777" w:rsidR="002D4843" w:rsidRPr="0093519F" w:rsidRDefault="002D4843" w:rsidP="00696893">
            <w:pPr>
              <w:spacing w:after="0" w:line="240" w:lineRule="auto"/>
              <w:jc w:val="center"/>
              <w:rPr>
                <w:rFonts w:ascii="Times New Roman" w:hAnsi="Times New Roman"/>
                <w:b/>
                <w:bCs/>
                <w:iCs/>
              </w:rPr>
            </w:pPr>
            <w:r w:rsidRPr="0093519F">
              <w:rPr>
                <w:rFonts w:ascii="Times New Roman" w:hAnsi="Times New Roman"/>
                <w:b/>
                <w:bCs/>
                <w:iCs/>
              </w:rPr>
              <w:t>Критерии оценки</w:t>
            </w:r>
          </w:p>
        </w:tc>
        <w:tc>
          <w:tcPr>
            <w:tcW w:w="1691" w:type="pct"/>
          </w:tcPr>
          <w:p w14:paraId="30B3BF66" w14:textId="77777777" w:rsidR="002D4843" w:rsidRPr="0093519F" w:rsidRDefault="002D4843" w:rsidP="00696893">
            <w:pPr>
              <w:spacing w:after="0" w:line="240" w:lineRule="auto"/>
              <w:jc w:val="center"/>
              <w:rPr>
                <w:rFonts w:ascii="Times New Roman" w:hAnsi="Times New Roman"/>
                <w:b/>
                <w:bCs/>
                <w:iCs/>
              </w:rPr>
            </w:pPr>
            <w:r w:rsidRPr="0093519F">
              <w:rPr>
                <w:rFonts w:ascii="Times New Roman" w:hAnsi="Times New Roman"/>
                <w:b/>
                <w:bCs/>
                <w:iCs/>
              </w:rPr>
              <w:t>Методы оценки</w:t>
            </w:r>
          </w:p>
        </w:tc>
      </w:tr>
      <w:tr w:rsidR="002D4843" w:rsidRPr="00696893" w14:paraId="28230CEB" w14:textId="77777777" w:rsidTr="0093519F">
        <w:tc>
          <w:tcPr>
            <w:tcW w:w="880" w:type="pct"/>
          </w:tcPr>
          <w:p w14:paraId="0F9DE1A6"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01</w:t>
            </w:r>
          </w:p>
          <w:p w14:paraId="36E65161"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02</w:t>
            </w:r>
          </w:p>
          <w:p w14:paraId="3CCCD94B"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03</w:t>
            </w:r>
          </w:p>
          <w:p w14:paraId="19B8F108"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04</w:t>
            </w:r>
          </w:p>
          <w:p w14:paraId="67039120"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05</w:t>
            </w:r>
          </w:p>
          <w:p w14:paraId="0EE374EF" w14:textId="77777777" w:rsidR="002D4843" w:rsidRPr="00696893" w:rsidRDefault="002D4843" w:rsidP="00696893">
            <w:pPr>
              <w:spacing w:after="0" w:line="240" w:lineRule="auto"/>
              <w:jc w:val="center"/>
              <w:rPr>
                <w:rFonts w:ascii="Times New Roman" w:hAnsi="Times New Roman"/>
                <w:bCs/>
                <w:i/>
              </w:rPr>
            </w:pPr>
          </w:p>
        </w:tc>
        <w:tc>
          <w:tcPr>
            <w:tcW w:w="2429" w:type="pct"/>
          </w:tcPr>
          <w:p w14:paraId="4709B56A"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A816D03"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23FED33"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97B8096"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1691" w:type="pct"/>
          </w:tcPr>
          <w:p w14:paraId="7200EA22" w14:textId="77777777" w:rsidR="002D4843" w:rsidRPr="00696893" w:rsidRDefault="002D4843" w:rsidP="00696893">
            <w:pPr>
              <w:shd w:val="clear" w:color="auto" w:fill="FFFFFF"/>
              <w:suppressAutoHyphens/>
              <w:spacing w:after="0" w:line="240" w:lineRule="auto"/>
              <w:ind w:right="7"/>
              <w:rPr>
                <w:rFonts w:ascii="Times New Roman" w:hAnsi="Times New Roman"/>
                <w:bCs/>
                <w:i/>
              </w:rPr>
            </w:pPr>
            <w:r w:rsidRPr="00696893">
              <w:rPr>
                <w:rFonts w:ascii="Times New Roman" w:hAnsi="Times New Roman"/>
                <w:bCs/>
              </w:rPr>
              <w:t>устный опрос, решение профессионально-ориентированных задач на практическом занятии, тестирование, выполнение индивидуальных проектов, экзамен</w:t>
            </w:r>
          </w:p>
        </w:tc>
      </w:tr>
    </w:tbl>
    <w:p w14:paraId="63B362DE" w14:textId="77777777" w:rsidR="002D4843" w:rsidRPr="00696893" w:rsidRDefault="002D4843" w:rsidP="00696893">
      <w:pPr>
        <w:spacing w:after="0" w:line="240" w:lineRule="auto"/>
        <w:jc w:val="both"/>
        <w:rPr>
          <w:rFonts w:ascii="Times New Roman" w:hAnsi="Times New Roman"/>
          <w:b/>
          <w:szCs w:val="52"/>
        </w:rPr>
      </w:pPr>
    </w:p>
    <w:p w14:paraId="73E4D422" w14:textId="77777777" w:rsidR="002D4843" w:rsidRPr="00696893" w:rsidRDefault="002D4843" w:rsidP="00696893">
      <w:pPr>
        <w:spacing w:after="0" w:line="240" w:lineRule="auto"/>
        <w:jc w:val="right"/>
        <w:rPr>
          <w:rFonts w:ascii="Times New Roman" w:hAnsi="Times New Roman"/>
          <w:b/>
          <w:sz w:val="20"/>
          <w:szCs w:val="48"/>
        </w:rPr>
      </w:pPr>
    </w:p>
    <w:p w14:paraId="10358599" w14:textId="2CAB155D" w:rsidR="002D4843" w:rsidRPr="00696893" w:rsidRDefault="002D4843" w:rsidP="00696893">
      <w:pPr>
        <w:spacing w:after="0" w:line="240" w:lineRule="auto"/>
        <w:rPr>
          <w:rFonts w:ascii="Times New Roman" w:hAnsi="Times New Roman"/>
          <w:b/>
          <w:szCs w:val="52"/>
        </w:rPr>
      </w:pPr>
      <w:r w:rsidRPr="00696893">
        <w:rPr>
          <w:rFonts w:ascii="Times New Roman" w:hAnsi="Times New Roman"/>
          <w:b/>
          <w:szCs w:val="52"/>
        </w:rPr>
        <w:br w:type="page"/>
      </w:r>
    </w:p>
    <w:p w14:paraId="648DCF69" w14:textId="148DCC2E" w:rsidR="00113642" w:rsidRPr="00113642" w:rsidRDefault="00113642" w:rsidP="00113642">
      <w:pPr>
        <w:spacing w:after="0" w:line="240" w:lineRule="auto"/>
        <w:jc w:val="right"/>
        <w:rPr>
          <w:rFonts w:ascii="Times New Roman" w:hAnsi="Times New Roman"/>
          <w:b/>
          <w:bCs/>
          <w:sz w:val="24"/>
          <w:szCs w:val="24"/>
        </w:rPr>
      </w:pPr>
      <w:r w:rsidRPr="00113642">
        <w:rPr>
          <w:rFonts w:ascii="Times New Roman" w:hAnsi="Times New Roman"/>
          <w:b/>
          <w:bCs/>
          <w:sz w:val="24"/>
          <w:szCs w:val="24"/>
        </w:rPr>
        <w:lastRenderedPageBreak/>
        <w:t>Приложение 3.6</w:t>
      </w:r>
    </w:p>
    <w:p w14:paraId="2F5ADCC4" w14:textId="77777777" w:rsidR="00113642" w:rsidRPr="00113642" w:rsidRDefault="00113642" w:rsidP="00113642">
      <w:pPr>
        <w:spacing w:after="0" w:line="240" w:lineRule="auto"/>
        <w:jc w:val="right"/>
        <w:rPr>
          <w:rFonts w:ascii="Times New Roman" w:hAnsi="Times New Roman"/>
          <w:sz w:val="24"/>
          <w:szCs w:val="24"/>
        </w:rPr>
      </w:pPr>
      <w:r w:rsidRPr="00113642">
        <w:rPr>
          <w:rFonts w:ascii="Times New Roman" w:hAnsi="Times New Roman"/>
          <w:sz w:val="24"/>
          <w:szCs w:val="24"/>
        </w:rPr>
        <w:t>к ПООП-П по специальности</w:t>
      </w:r>
    </w:p>
    <w:p w14:paraId="4BD41B14" w14:textId="77777777" w:rsidR="00113642" w:rsidRPr="00113642" w:rsidRDefault="00113642" w:rsidP="00113642">
      <w:pPr>
        <w:spacing w:after="0" w:line="240" w:lineRule="auto"/>
        <w:jc w:val="right"/>
        <w:rPr>
          <w:rFonts w:ascii="Times New Roman" w:hAnsi="Times New Roman"/>
          <w:sz w:val="24"/>
          <w:szCs w:val="24"/>
        </w:rPr>
      </w:pPr>
      <w:r w:rsidRPr="00113642">
        <w:rPr>
          <w:rFonts w:ascii="Times New Roman" w:hAnsi="Times New Roman"/>
          <w:sz w:val="24"/>
          <w:szCs w:val="24"/>
        </w:rPr>
        <w:t>08.02.10 Строительство железных дорог,</w:t>
      </w:r>
    </w:p>
    <w:p w14:paraId="268180D9" w14:textId="231F99DF" w:rsidR="002D4843" w:rsidRPr="00113642" w:rsidRDefault="00113642" w:rsidP="00113642">
      <w:pPr>
        <w:spacing w:after="0" w:line="240" w:lineRule="auto"/>
        <w:jc w:val="right"/>
        <w:rPr>
          <w:rFonts w:ascii="Times New Roman" w:hAnsi="Times New Roman"/>
          <w:b/>
          <w:i/>
        </w:rPr>
      </w:pPr>
      <w:r w:rsidRPr="00113642">
        <w:rPr>
          <w:rFonts w:ascii="Times New Roman" w:hAnsi="Times New Roman"/>
          <w:sz w:val="24"/>
          <w:szCs w:val="24"/>
        </w:rPr>
        <w:t>путь и путевое хозяйство</w:t>
      </w:r>
    </w:p>
    <w:p w14:paraId="5138C139" w14:textId="4F64EAED" w:rsidR="002D4843" w:rsidRDefault="002D4843" w:rsidP="00113642">
      <w:pPr>
        <w:spacing w:after="0" w:line="240" w:lineRule="auto"/>
        <w:jc w:val="center"/>
        <w:rPr>
          <w:rFonts w:ascii="Times New Roman" w:hAnsi="Times New Roman"/>
          <w:b/>
          <w:i/>
        </w:rPr>
      </w:pPr>
    </w:p>
    <w:p w14:paraId="6D9554FF" w14:textId="14EA9EBE" w:rsidR="00D13CF8" w:rsidRDefault="00D13CF8" w:rsidP="00113642">
      <w:pPr>
        <w:spacing w:after="0" w:line="240" w:lineRule="auto"/>
        <w:jc w:val="center"/>
        <w:rPr>
          <w:rFonts w:ascii="Times New Roman" w:hAnsi="Times New Roman"/>
          <w:b/>
          <w:i/>
        </w:rPr>
      </w:pPr>
    </w:p>
    <w:p w14:paraId="07D8AC47" w14:textId="1E55DDB0" w:rsidR="00D13CF8" w:rsidRDefault="00D13CF8" w:rsidP="00113642">
      <w:pPr>
        <w:spacing w:after="0" w:line="240" w:lineRule="auto"/>
        <w:jc w:val="center"/>
        <w:rPr>
          <w:rFonts w:ascii="Times New Roman" w:hAnsi="Times New Roman"/>
          <w:b/>
          <w:i/>
        </w:rPr>
      </w:pPr>
    </w:p>
    <w:p w14:paraId="5F265DC3" w14:textId="5DE7DDDA" w:rsidR="00D13CF8" w:rsidRDefault="00D13CF8" w:rsidP="00113642">
      <w:pPr>
        <w:spacing w:after="0" w:line="240" w:lineRule="auto"/>
        <w:jc w:val="center"/>
        <w:rPr>
          <w:rFonts w:ascii="Times New Roman" w:hAnsi="Times New Roman"/>
          <w:b/>
          <w:i/>
        </w:rPr>
      </w:pPr>
    </w:p>
    <w:p w14:paraId="2336D022" w14:textId="08DB7D53" w:rsidR="00D13CF8" w:rsidRDefault="00D13CF8" w:rsidP="00113642">
      <w:pPr>
        <w:spacing w:after="0" w:line="240" w:lineRule="auto"/>
        <w:jc w:val="center"/>
        <w:rPr>
          <w:rFonts w:ascii="Times New Roman" w:hAnsi="Times New Roman"/>
          <w:b/>
          <w:i/>
        </w:rPr>
      </w:pPr>
    </w:p>
    <w:p w14:paraId="67638BE0" w14:textId="70FA0F73" w:rsidR="00D13CF8" w:rsidRDefault="00D13CF8" w:rsidP="00113642">
      <w:pPr>
        <w:spacing w:after="0" w:line="240" w:lineRule="auto"/>
        <w:jc w:val="center"/>
        <w:rPr>
          <w:rFonts w:ascii="Times New Roman" w:hAnsi="Times New Roman"/>
          <w:b/>
          <w:i/>
        </w:rPr>
      </w:pPr>
    </w:p>
    <w:p w14:paraId="442FB161" w14:textId="77777777" w:rsidR="00D13CF8" w:rsidRPr="00113642" w:rsidRDefault="00D13CF8" w:rsidP="00113642">
      <w:pPr>
        <w:spacing w:after="0" w:line="240" w:lineRule="auto"/>
        <w:jc w:val="center"/>
        <w:rPr>
          <w:rFonts w:ascii="Times New Roman" w:hAnsi="Times New Roman"/>
          <w:b/>
          <w:i/>
        </w:rPr>
      </w:pPr>
    </w:p>
    <w:p w14:paraId="095990FC" w14:textId="77777777" w:rsidR="002D4843" w:rsidRPr="00696893" w:rsidRDefault="002D4843" w:rsidP="00696893">
      <w:pPr>
        <w:spacing w:after="0" w:line="240" w:lineRule="auto"/>
        <w:jc w:val="center"/>
        <w:rPr>
          <w:rFonts w:ascii="Times New Roman" w:hAnsi="Times New Roman"/>
          <w:b/>
          <w:i/>
        </w:rPr>
      </w:pPr>
    </w:p>
    <w:p w14:paraId="4C1BCEE4" w14:textId="77777777" w:rsidR="002D4843" w:rsidRPr="00696893" w:rsidRDefault="002D4843" w:rsidP="00696893">
      <w:pPr>
        <w:spacing w:after="0" w:line="240" w:lineRule="auto"/>
        <w:contextualSpacing/>
        <w:jc w:val="both"/>
        <w:rPr>
          <w:rFonts w:ascii="Times New Roman" w:hAnsi="Times New Roman"/>
          <w:b/>
          <w:sz w:val="28"/>
          <w:szCs w:val="28"/>
          <w:lang w:bidi="en-US"/>
        </w:rPr>
      </w:pPr>
    </w:p>
    <w:p w14:paraId="61DCD545" w14:textId="77777777" w:rsidR="002D4843" w:rsidRPr="00696893" w:rsidRDefault="002D4843" w:rsidP="00696893">
      <w:pPr>
        <w:spacing w:after="0" w:line="240" w:lineRule="auto"/>
        <w:jc w:val="center"/>
        <w:rPr>
          <w:rFonts w:ascii="Times New Roman" w:hAnsi="Times New Roman"/>
          <w:b/>
          <w:i/>
        </w:rPr>
      </w:pPr>
    </w:p>
    <w:p w14:paraId="6FEEAD1A" w14:textId="77777777" w:rsidR="002D4843" w:rsidRPr="00696893" w:rsidRDefault="002D4843" w:rsidP="00696893">
      <w:pPr>
        <w:spacing w:after="0" w:line="240" w:lineRule="auto"/>
        <w:jc w:val="center"/>
        <w:rPr>
          <w:rFonts w:ascii="Times New Roman" w:hAnsi="Times New Roman"/>
          <w:b/>
          <w:i/>
        </w:rPr>
      </w:pPr>
    </w:p>
    <w:p w14:paraId="3273B402" w14:textId="0FC2694E" w:rsidR="002D4843" w:rsidRPr="00696893" w:rsidRDefault="002D4843" w:rsidP="00696893">
      <w:pPr>
        <w:spacing w:after="0" w:line="240" w:lineRule="auto"/>
        <w:jc w:val="center"/>
        <w:rPr>
          <w:rFonts w:ascii="Times New Roman" w:hAnsi="Times New Roman"/>
          <w:b/>
          <w:i/>
          <w:sz w:val="24"/>
          <w:szCs w:val="24"/>
          <w:u w:val="single"/>
        </w:rPr>
      </w:pPr>
      <w:r w:rsidRPr="00696893">
        <w:rPr>
          <w:rFonts w:ascii="Times New Roman" w:hAnsi="Times New Roman"/>
          <w:b/>
          <w:sz w:val="24"/>
          <w:szCs w:val="24"/>
        </w:rPr>
        <w:t>РАБОЧАЯ ПРОГРАММА УЧЕБНОЙ ДИСЦИПЛИНЫ</w:t>
      </w:r>
    </w:p>
    <w:p w14:paraId="72A74BED" w14:textId="0E469539" w:rsidR="00113642" w:rsidRDefault="002D4843" w:rsidP="00696893">
      <w:pPr>
        <w:spacing w:after="0" w:line="240" w:lineRule="auto"/>
        <w:jc w:val="center"/>
        <w:rPr>
          <w:rFonts w:ascii="Times New Roman" w:hAnsi="Times New Roman"/>
          <w:b/>
          <w:iCs/>
          <w:sz w:val="24"/>
          <w:szCs w:val="24"/>
        </w:rPr>
      </w:pPr>
      <w:r w:rsidRPr="00696893">
        <w:rPr>
          <w:rFonts w:ascii="Times New Roman" w:hAnsi="Times New Roman"/>
          <w:b/>
          <w:iCs/>
          <w:sz w:val="24"/>
          <w:szCs w:val="24"/>
        </w:rPr>
        <w:t xml:space="preserve">ООД.6 </w:t>
      </w:r>
      <w:r w:rsidR="00113642" w:rsidRPr="00696893">
        <w:rPr>
          <w:rFonts w:ascii="Times New Roman" w:hAnsi="Times New Roman"/>
          <w:b/>
          <w:iCs/>
          <w:sz w:val="24"/>
          <w:szCs w:val="24"/>
        </w:rPr>
        <w:t xml:space="preserve">ФИЗИЧЕСКАЯ КУЛЬТУРА </w:t>
      </w:r>
    </w:p>
    <w:p w14:paraId="1BCD8A6B" w14:textId="0C63FB2B" w:rsidR="002D4843" w:rsidRPr="00696893" w:rsidRDefault="002D4843" w:rsidP="00696893">
      <w:pPr>
        <w:spacing w:after="0" w:line="240" w:lineRule="auto"/>
        <w:jc w:val="center"/>
        <w:rPr>
          <w:rFonts w:ascii="Times New Roman" w:hAnsi="Times New Roman"/>
          <w:b/>
          <w:iCs/>
          <w:sz w:val="24"/>
          <w:szCs w:val="24"/>
          <w:vertAlign w:val="subscript"/>
        </w:rPr>
      </w:pPr>
      <w:r w:rsidRPr="00696893">
        <w:rPr>
          <w:rFonts w:ascii="Times New Roman" w:hAnsi="Times New Roman"/>
          <w:b/>
          <w:iCs/>
          <w:sz w:val="24"/>
          <w:szCs w:val="24"/>
        </w:rPr>
        <w:t>(базовый уровень)</w:t>
      </w:r>
    </w:p>
    <w:p w14:paraId="3743EE9B" w14:textId="77777777" w:rsidR="002D4843" w:rsidRPr="00696893" w:rsidRDefault="002D4843" w:rsidP="00696893">
      <w:pPr>
        <w:spacing w:after="0" w:line="240" w:lineRule="auto"/>
        <w:jc w:val="center"/>
        <w:rPr>
          <w:rFonts w:ascii="Times New Roman" w:hAnsi="Times New Roman"/>
          <w:b/>
          <w:iCs/>
          <w:sz w:val="24"/>
          <w:szCs w:val="24"/>
          <w:vertAlign w:val="subscript"/>
        </w:rPr>
      </w:pPr>
    </w:p>
    <w:p w14:paraId="442591F1" w14:textId="77777777" w:rsidR="002D4843" w:rsidRPr="00696893" w:rsidRDefault="002D4843" w:rsidP="00696893">
      <w:pPr>
        <w:spacing w:after="0" w:line="240" w:lineRule="auto"/>
        <w:jc w:val="center"/>
        <w:rPr>
          <w:rFonts w:ascii="Times New Roman" w:hAnsi="Times New Roman"/>
          <w:bCs/>
          <w:iCs/>
          <w:sz w:val="24"/>
          <w:szCs w:val="24"/>
        </w:rPr>
      </w:pPr>
      <w:r w:rsidRPr="00696893">
        <w:rPr>
          <w:rFonts w:ascii="Times New Roman" w:hAnsi="Times New Roman"/>
          <w:bCs/>
          <w:iCs/>
          <w:sz w:val="24"/>
          <w:szCs w:val="24"/>
        </w:rPr>
        <w:t>профиль обучения: технологический</w:t>
      </w:r>
    </w:p>
    <w:p w14:paraId="705C9806" w14:textId="77777777" w:rsidR="002D4843" w:rsidRPr="00696893" w:rsidRDefault="002D4843" w:rsidP="00696893">
      <w:pPr>
        <w:spacing w:after="0" w:line="240" w:lineRule="auto"/>
        <w:jc w:val="center"/>
        <w:rPr>
          <w:rFonts w:ascii="Times New Roman" w:hAnsi="Times New Roman"/>
          <w:b/>
          <w:i/>
        </w:rPr>
      </w:pPr>
    </w:p>
    <w:p w14:paraId="2B411757" w14:textId="77777777" w:rsidR="002D4843" w:rsidRPr="00696893" w:rsidRDefault="002D4843" w:rsidP="00696893">
      <w:pPr>
        <w:spacing w:after="0" w:line="240" w:lineRule="auto"/>
        <w:rPr>
          <w:rFonts w:ascii="Times New Roman" w:hAnsi="Times New Roman"/>
          <w:b/>
          <w:i/>
        </w:rPr>
      </w:pPr>
    </w:p>
    <w:p w14:paraId="7B293380" w14:textId="77777777" w:rsidR="002D4843" w:rsidRPr="00696893" w:rsidRDefault="002D4843" w:rsidP="00696893">
      <w:pPr>
        <w:spacing w:after="0" w:line="240" w:lineRule="auto"/>
        <w:rPr>
          <w:rFonts w:ascii="Times New Roman" w:hAnsi="Times New Roman"/>
          <w:b/>
          <w:i/>
        </w:rPr>
      </w:pPr>
    </w:p>
    <w:p w14:paraId="76A9BFF7" w14:textId="77777777" w:rsidR="002D4843" w:rsidRPr="00696893" w:rsidRDefault="002D4843" w:rsidP="00696893">
      <w:pPr>
        <w:spacing w:after="0" w:line="240" w:lineRule="auto"/>
        <w:rPr>
          <w:rFonts w:ascii="Times New Roman" w:hAnsi="Times New Roman"/>
          <w:b/>
          <w:i/>
        </w:rPr>
      </w:pPr>
    </w:p>
    <w:p w14:paraId="69365A58" w14:textId="77777777" w:rsidR="002D4843" w:rsidRPr="00696893" w:rsidRDefault="002D4843" w:rsidP="00696893">
      <w:pPr>
        <w:spacing w:after="0" w:line="240" w:lineRule="auto"/>
        <w:rPr>
          <w:rFonts w:ascii="Times New Roman" w:hAnsi="Times New Roman"/>
          <w:b/>
          <w:i/>
        </w:rPr>
      </w:pPr>
    </w:p>
    <w:p w14:paraId="6534C64C" w14:textId="77777777" w:rsidR="002D4843" w:rsidRPr="00696893" w:rsidRDefault="002D4843" w:rsidP="00696893">
      <w:pPr>
        <w:spacing w:after="0" w:line="240" w:lineRule="auto"/>
        <w:rPr>
          <w:rFonts w:ascii="Times New Roman" w:hAnsi="Times New Roman"/>
          <w:b/>
          <w:i/>
        </w:rPr>
      </w:pPr>
    </w:p>
    <w:p w14:paraId="34A833C4" w14:textId="77777777" w:rsidR="002D4843" w:rsidRPr="00696893" w:rsidRDefault="002D4843" w:rsidP="00696893">
      <w:pPr>
        <w:spacing w:after="0" w:line="240" w:lineRule="auto"/>
        <w:rPr>
          <w:rFonts w:ascii="Times New Roman" w:hAnsi="Times New Roman"/>
          <w:b/>
          <w:i/>
        </w:rPr>
      </w:pPr>
    </w:p>
    <w:p w14:paraId="33D6BE18" w14:textId="77777777" w:rsidR="002D4843" w:rsidRPr="00696893" w:rsidRDefault="002D4843" w:rsidP="00696893">
      <w:pPr>
        <w:spacing w:after="0" w:line="240" w:lineRule="auto"/>
        <w:rPr>
          <w:rFonts w:ascii="Times New Roman" w:hAnsi="Times New Roman"/>
          <w:b/>
          <w:i/>
        </w:rPr>
      </w:pPr>
    </w:p>
    <w:p w14:paraId="50477B08" w14:textId="77777777" w:rsidR="002D4843" w:rsidRPr="00696893" w:rsidRDefault="002D4843" w:rsidP="00696893">
      <w:pPr>
        <w:spacing w:after="0" w:line="240" w:lineRule="auto"/>
        <w:rPr>
          <w:rFonts w:ascii="Times New Roman" w:hAnsi="Times New Roman"/>
          <w:b/>
          <w:i/>
        </w:rPr>
      </w:pPr>
    </w:p>
    <w:p w14:paraId="6147B35A" w14:textId="77777777" w:rsidR="002D4843" w:rsidRPr="00696893" w:rsidRDefault="002D4843" w:rsidP="00696893">
      <w:pPr>
        <w:spacing w:after="0" w:line="240" w:lineRule="auto"/>
        <w:rPr>
          <w:rFonts w:ascii="Times New Roman" w:hAnsi="Times New Roman"/>
          <w:b/>
          <w:i/>
        </w:rPr>
      </w:pPr>
    </w:p>
    <w:p w14:paraId="16B86E8C" w14:textId="77777777" w:rsidR="002D4843" w:rsidRPr="00696893" w:rsidRDefault="002D4843" w:rsidP="00696893">
      <w:pPr>
        <w:spacing w:after="0" w:line="240" w:lineRule="auto"/>
        <w:rPr>
          <w:rFonts w:ascii="Times New Roman" w:hAnsi="Times New Roman"/>
          <w:b/>
          <w:i/>
        </w:rPr>
      </w:pPr>
    </w:p>
    <w:p w14:paraId="3C75A516" w14:textId="77777777" w:rsidR="002D4843" w:rsidRPr="00696893" w:rsidRDefault="002D4843" w:rsidP="00696893">
      <w:pPr>
        <w:spacing w:after="0" w:line="240" w:lineRule="auto"/>
        <w:rPr>
          <w:rFonts w:ascii="Times New Roman" w:hAnsi="Times New Roman"/>
          <w:b/>
          <w:i/>
        </w:rPr>
      </w:pPr>
    </w:p>
    <w:p w14:paraId="084B07A0" w14:textId="77777777" w:rsidR="002D4843" w:rsidRPr="00696893" w:rsidRDefault="002D4843" w:rsidP="00696893">
      <w:pPr>
        <w:spacing w:after="0" w:line="240" w:lineRule="auto"/>
        <w:rPr>
          <w:rFonts w:ascii="Times New Roman" w:hAnsi="Times New Roman"/>
          <w:b/>
          <w:i/>
        </w:rPr>
      </w:pPr>
    </w:p>
    <w:p w14:paraId="4170354E" w14:textId="74B4A0CA" w:rsidR="002D4843" w:rsidRDefault="002D4843" w:rsidP="00696893">
      <w:pPr>
        <w:spacing w:after="0" w:line="240" w:lineRule="auto"/>
        <w:rPr>
          <w:rFonts w:ascii="Times New Roman" w:hAnsi="Times New Roman"/>
          <w:b/>
          <w:i/>
        </w:rPr>
      </w:pPr>
    </w:p>
    <w:p w14:paraId="50895B52" w14:textId="40812F08" w:rsidR="00D13CF8" w:rsidRDefault="00D13CF8" w:rsidP="00696893">
      <w:pPr>
        <w:spacing w:after="0" w:line="240" w:lineRule="auto"/>
        <w:rPr>
          <w:rFonts w:ascii="Times New Roman" w:hAnsi="Times New Roman"/>
          <w:b/>
          <w:i/>
        </w:rPr>
      </w:pPr>
    </w:p>
    <w:p w14:paraId="36F6225E" w14:textId="1B914F89" w:rsidR="00D13CF8" w:rsidRDefault="00D13CF8" w:rsidP="00696893">
      <w:pPr>
        <w:spacing w:after="0" w:line="240" w:lineRule="auto"/>
        <w:rPr>
          <w:rFonts w:ascii="Times New Roman" w:hAnsi="Times New Roman"/>
          <w:b/>
          <w:i/>
        </w:rPr>
      </w:pPr>
    </w:p>
    <w:p w14:paraId="30A4F703" w14:textId="43A5096D" w:rsidR="00D13CF8" w:rsidRDefault="00D13CF8" w:rsidP="00696893">
      <w:pPr>
        <w:spacing w:after="0" w:line="240" w:lineRule="auto"/>
        <w:rPr>
          <w:rFonts w:ascii="Times New Roman" w:hAnsi="Times New Roman"/>
          <w:b/>
          <w:i/>
        </w:rPr>
      </w:pPr>
    </w:p>
    <w:p w14:paraId="2D67848C" w14:textId="7754C28D" w:rsidR="00D13CF8" w:rsidRDefault="00D13CF8" w:rsidP="00696893">
      <w:pPr>
        <w:spacing w:after="0" w:line="240" w:lineRule="auto"/>
        <w:rPr>
          <w:rFonts w:ascii="Times New Roman" w:hAnsi="Times New Roman"/>
          <w:b/>
          <w:i/>
        </w:rPr>
      </w:pPr>
    </w:p>
    <w:p w14:paraId="09B8974F" w14:textId="09915D63" w:rsidR="00D13CF8" w:rsidRDefault="00D13CF8" w:rsidP="00696893">
      <w:pPr>
        <w:spacing w:after="0" w:line="240" w:lineRule="auto"/>
        <w:rPr>
          <w:rFonts w:ascii="Times New Roman" w:hAnsi="Times New Roman"/>
          <w:b/>
          <w:i/>
        </w:rPr>
      </w:pPr>
    </w:p>
    <w:p w14:paraId="28B84E79" w14:textId="41A73194" w:rsidR="00D13CF8" w:rsidRDefault="00D13CF8" w:rsidP="00696893">
      <w:pPr>
        <w:spacing w:after="0" w:line="240" w:lineRule="auto"/>
        <w:rPr>
          <w:rFonts w:ascii="Times New Roman" w:hAnsi="Times New Roman"/>
          <w:b/>
          <w:i/>
        </w:rPr>
      </w:pPr>
    </w:p>
    <w:p w14:paraId="4625C864" w14:textId="32858510" w:rsidR="00D13CF8" w:rsidRDefault="00D13CF8" w:rsidP="00696893">
      <w:pPr>
        <w:spacing w:after="0" w:line="240" w:lineRule="auto"/>
        <w:rPr>
          <w:rFonts w:ascii="Times New Roman" w:hAnsi="Times New Roman"/>
          <w:b/>
          <w:i/>
        </w:rPr>
      </w:pPr>
    </w:p>
    <w:p w14:paraId="474E7D65" w14:textId="292D6994" w:rsidR="00D13CF8" w:rsidRDefault="00D13CF8" w:rsidP="00696893">
      <w:pPr>
        <w:spacing w:after="0" w:line="240" w:lineRule="auto"/>
        <w:rPr>
          <w:rFonts w:ascii="Times New Roman" w:hAnsi="Times New Roman"/>
          <w:b/>
          <w:i/>
        </w:rPr>
      </w:pPr>
    </w:p>
    <w:p w14:paraId="4E381D18" w14:textId="59C102C0" w:rsidR="00D13CF8" w:rsidRDefault="00D13CF8" w:rsidP="00696893">
      <w:pPr>
        <w:spacing w:after="0" w:line="240" w:lineRule="auto"/>
        <w:rPr>
          <w:rFonts w:ascii="Times New Roman" w:hAnsi="Times New Roman"/>
          <w:b/>
          <w:i/>
        </w:rPr>
      </w:pPr>
    </w:p>
    <w:p w14:paraId="5C936234" w14:textId="1D2B58A8" w:rsidR="00D13CF8" w:rsidRDefault="00D13CF8" w:rsidP="00696893">
      <w:pPr>
        <w:spacing w:after="0" w:line="240" w:lineRule="auto"/>
        <w:rPr>
          <w:rFonts w:ascii="Times New Roman" w:hAnsi="Times New Roman"/>
          <w:b/>
          <w:i/>
        </w:rPr>
      </w:pPr>
    </w:p>
    <w:p w14:paraId="22F4F0DC" w14:textId="29C8FADF" w:rsidR="00D13CF8" w:rsidRDefault="00D13CF8" w:rsidP="00696893">
      <w:pPr>
        <w:spacing w:after="0" w:line="240" w:lineRule="auto"/>
        <w:rPr>
          <w:rFonts w:ascii="Times New Roman" w:hAnsi="Times New Roman"/>
          <w:b/>
          <w:i/>
        </w:rPr>
      </w:pPr>
    </w:p>
    <w:p w14:paraId="1E4CF369" w14:textId="0922D80B" w:rsidR="00D13CF8" w:rsidRDefault="00D13CF8" w:rsidP="00696893">
      <w:pPr>
        <w:spacing w:after="0" w:line="240" w:lineRule="auto"/>
        <w:rPr>
          <w:rFonts w:ascii="Times New Roman" w:hAnsi="Times New Roman"/>
          <w:b/>
          <w:i/>
        </w:rPr>
      </w:pPr>
    </w:p>
    <w:p w14:paraId="18C6C9C2" w14:textId="1D36CDF4" w:rsidR="00D13CF8" w:rsidRDefault="00D13CF8" w:rsidP="00696893">
      <w:pPr>
        <w:spacing w:after="0" w:line="240" w:lineRule="auto"/>
        <w:rPr>
          <w:rFonts w:ascii="Times New Roman" w:hAnsi="Times New Roman"/>
          <w:b/>
          <w:i/>
        </w:rPr>
      </w:pPr>
    </w:p>
    <w:p w14:paraId="5A87BF23" w14:textId="24BC9615" w:rsidR="00D13CF8" w:rsidRDefault="00D13CF8" w:rsidP="00696893">
      <w:pPr>
        <w:spacing w:after="0" w:line="240" w:lineRule="auto"/>
        <w:rPr>
          <w:rFonts w:ascii="Times New Roman" w:hAnsi="Times New Roman"/>
          <w:b/>
          <w:i/>
        </w:rPr>
      </w:pPr>
    </w:p>
    <w:p w14:paraId="71D65A79" w14:textId="77777777" w:rsidR="00D13CF8" w:rsidRPr="00696893" w:rsidRDefault="00D13CF8" w:rsidP="00696893">
      <w:pPr>
        <w:spacing w:after="0" w:line="240" w:lineRule="auto"/>
        <w:rPr>
          <w:rFonts w:ascii="Times New Roman" w:hAnsi="Times New Roman"/>
          <w:b/>
          <w:i/>
        </w:rPr>
      </w:pPr>
    </w:p>
    <w:p w14:paraId="08B9C350" w14:textId="77777777" w:rsidR="002D4843" w:rsidRPr="00696893" w:rsidRDefault="002D4843" w:rsidP="00696893">
      <w:pPr>
        <w:spacing w:after="0" w:line="240" w:lineRule="auto"/>
        <w:rPr>
          <w:rFonts w:ascii="Times New Roman" w:hAnsi="Times New Roman"/>
          <w:b/>
          <w:i/>
        </w:rPr>
      </w:pPr>
    </w:p>
    <w:p w14:paraId="59867C99" w14:textId="77777777" w:rsidR="002D4843" w:rsidRPr="00696893" w:rsidRDefault="002D4843" w:rsidP="00696893">
      <w:pPr>
        <w:spacing w:after="0" w:line="240" w:lineRule="auto"/>
        <w:rPr>
          <w:rFonts w:ascii="Times New Roman" w:hAnsi="Times New Roman"/>
          <w:b/>
          <w:i/>
        </w:rPr>
      </w:pPr>
    </w:p>
    <w:p w14:paraId="1766DDB0" w14:textId="77777777" w:rsidR="002D4843" w:rsidRPr="00696893" w:rsidRDefault="002D4843" w:rsidP="00696893">
      <w:pPr>
        <w:spacing w:after="0" w:line="240" w:lineRule="auto"/>
        <w:rPr>
          <w:rFonts w:ascii="Times New Roman" w:hAnsi="Times New Roman"/>
          <w:b/>
          <w:i/>
        </w:rPr>
      </w:pPr>
    </w:p>
    <w:p w14:paraId="3A3A1F7F" w14:textId="77777777" w:rsidR="00D13CF8" w:rsidRPr="00D13CF8" w:rsidRDefault="002D4843" w:rsidP="00D13CF8">
      <w:pPr>
        <w:spacing w:after="0" w:line="240" w:lineRule="auto"/>
        <w:jc w:val="center"/>
        <w:rPr>
          <w:rFonts w:ascii="Times New Roman" w:hAnsi="Times New Roman"/>
          <w:b/>
          <w:iCs/>
          <w:sz w:val="24"/>
          <w:szCs w:val="24"/>
        </w:rPr>
      </w:pPr>
      <w:r w:rsidRPr="00696893">
        <w:rPr>
          <w:rFonts w:ascii="Times New Roman" w:hAnsi="Times New Roman"/>
          <w:b/>
          <w:bCs/>
          <w:iCs/>
          <w:sz w:val="24"/>
          <w:szCs w:val="24"/>
        </w:rPr>
        <w:t>2022 г.</w:t>
      </w:r>
      <w:r w:rsidRPr="00696893">
        <w:rPr>
          <w:rFonts w:ascii="Times New Roman" w:hAnsi="Times New Roman"/>
          <w:b/>
          <w:bCs/>
          <w:iCs/>
        </w:rPr>
        <w:br w:type="page"/>
      </w:r>
      <w:r w:rsidR="00D13CF8" w:rsidRPr="00D13CF8">
        <w:rPr>
          <w:rFonts w:ascii="Times New Roman" w:hAnsi="Times New Roman"/>
          <w:b/>
          <w:iCs/>
          <w:sz w:val="24"/>
          <w:szCs w:val="24"/>
        </w:rPr>
        <w:lastRenderedPageBreak/>
        <w:t>СОДЕРЖАНИЕ</w:t>
      </w:r>
    </w:p>
    <w:p w14:paraId="62D7232D" w14:textId="77777777" w:rsidR="00D13CF8" w:rsidRPr="00D13CF8" w:rsidRDefault="00D13CF8" w:rsidP="00D13CF8">
      <w:pPr>
        <w:spacing w:after="0" w:line="240" w:lineRule="auto"/>
        <w:jc w:val="center"/>
        <w:rPr>
          <w:rFonts w:ascii="Times New Roman" w:hAnsi="Times New Roman"/>
          <w:b/>
          <w:iCs/>
          <w:sz w:val="24"/>
          <w:szCs w:val="24"/>
        </w:rPr>
      </w:pPr>
    </w:p>
    <w:p w14:paraId="726D5F98" w14:textId="77777777" w:rsidR="00D13CF8" w:rsidRPr="00D13CF8" w:rsidRDefault="00D13CF8" w:rsidP="00D13CF8">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D13CF8" w:rsidRPr="00D13CF8" w14:paraId="1E4CEC97" w14:textId="77777777" w:rsidTr="007B62B7">
        <w:tc>
          <w:tcPr>
            <w:tcW w:w="8080" w:type="dxa"/>
          </w:tcPr>
          <w:p w14:paraId="68F939C9" w14:textId="77777777" w:rsidR="00D13CF8" w:rsidRPr="00D13CF8" w:rsidRDefault="00D13CF8" w:rsidP="00D13CF8">
            <w:pPr>
              <w:suppressAutoHyphens/>
              <w:spacing w:after="0" w:line="240" w:lineRule="auto"/>
              <w:rPr>
                <w:rFonts w:ascii="Times New Roman" w:hAnsi="Times New Roman"/>
                <w:b/>
                <w:sz w:val="24"/>
                <w:szCs w:val="24"/>
              </w:rPr>
            </w:pPr>
            <w:r w:rsidRPr="00D13CF8">
              <w:rPr>
                <w:rFonts w:ascii="Times New Roman" w:hAnsi="Times New Roman"/>
                <w:b/>
                <w:sz w:val="24"/>
                <w:szCs w:val="24"/>
              </w:rPr>
              <w:t xml:space="preserve">1. ОБЩАЯ ХАРАКТЕРИСТИКА </w:t>
            </w:r>
            <w:r w:rsidRPr="00D13CF8">
              <w:rPr>
                <w:rFonts w:ascii="Times New Roman" w:hAnsi="Times New Roman"/>
                <w:b/>
                <w:color w:val="000000"/>
                <w:sz w:val="24"/>
                <w:szCs w:val="24"/>
              </w:rPr>
              <w:t>РАБОЧЕЙ ПРОГРАММЫ</w:t>
            </w:r>
            <w:r w:rsidRPr="00D13CF8">
              <w:rPr>
                <w:rFonts w:ascii="Times New Roman" w:hAnsi="Times New Roman"/>
                <w:b/>
                <w:sz w:val="24"/>
                <w:szCs w:val="24"/>
              </w:rPr>
              <w:t xml:space="preserve"> УЧЕБНОЙ ДИСЦИПЛИНЫ</w:t>
            </w:r>
          </w:p>
          <w:p w14:paraId="3C2ABFB1" w14:textId="77777777" w:rsidR="00D13CF8" w:rsidRPr="00D13CF8" w:rsidRDefault="00D13CF8" w:rsidP="00D13CF8">
            <w:pPr>
              <w:suppressAutoHyphens/>
              <w:spacing w:after="0" w:line="240" w:lineRule="auto"/>
              <w:rPr>
                <w:rFonts w:ascii="Times New Roman" w:hAnsi="Times New Roman"/>
                <w:b/>
                <w:sz w:val="24"/>
                <w:szCs w:val="24"/>
              </w:rPr>
            </w:pPr>
          </w:p>
        </w:tc>
        <w:tc>
          <w:tcPr>
            <w:tcW w:w="1004" w:type="dxa"/>
          </w:tcPr>
          <w:p w14:paraId="4F08C3D0" w14:textId="77777777" w:rsidR="00D13CF8" w:rsidRPr="00D13CF8" w:rsidRDefault="00D13CF8" w:rsidP="00D13CF8">
            <w:pPr>
              <w:spacing w:after="0" w:line="240" w:lineRule="auto"/>
              <w:ind w:left="-21" w:firstLine="21"/>
              <w:jc w:val="center"/>
              <w:rPr>
                <w:rFonts w:ascii="Times New Roman" w:hAnsi="Times New Roman"/>
                <w:b/>
                <w:sz w:val="24"/>
                <w:szCs w:val="24"/>
              </w:rPr>
            </w:pPr>
          </w:p>
        </w:tc>
      </w:tr>
      <w:tr w:rsidR="00D13CF8" w:rsidRPr="00D13CF8" w14:paraId="49D7677E" w14:textId="77777777" w:rsidTr="007B62B7">
        <w:tc>
          <w:tcPr>
            <w:tcW w:w="8080" w:type="dxa"/>
          </w:tcPr>
          <w:p w14:paraId="081D1129" w14:textId="77777777" w:rsidR="00D13CF8" w:rsidRPr="00D13CF8" w:rsidRDefault="00D13CF8" w:rsidP="00D13CF8">
            <w:pPr>
              <w:suppressAutoHyphens/>
              <w:spacing w:after="0" w:line="240" w:lineRule="auto"/>
              <w:rPr>
                <w:rFonts w:ascii="Times New Roman" w:hAnsi="Times New Roman"/>
                <w:b/>
                <w:sz w:val="24"/>
                <w:szCs w:val="24"/>
              </w:rPr>
            </w:pPr>
            <w:r w:rsidRPr="00D13CF8">
              <w:rPr>
                <w:rFonts w:ascii="Times New Roman" w:hAnsi="Times New Roman"/>
                <w:b/>
                <w:sz w:val="24"/>
                <w:szCs w:val="24"/>
              </w:rPr>
              <w:t>2. СТРУКТУРА И СОДЕРЖАНИЕ УЧЕБНОЙ ДИСЦИПЛИНЫ</w:t>
            </w:r>
          </w:p>
          <w:p w14:paraId="5E27FD20" w14:textId="77777777" w:rsidR="00D13CF8" w:rsidRPr="00D13CF8" w:rsidRDefault="00D13CF8" w:rsidP="00D13CF8">
            <w:pPr>
              <w:suppressAutoHyphens/>
              <w:spacing w:after="0" w:line="240" w:lineRule="auto"/>
              <w:rPr>
                <w:rFonts w:ascii="Times New Roman" w:hAnsi="Times New Roman"/>
                <w:b/>
                <w:sz w:val="24"/>
                <w:szCs w:val="24"/>
              </w:rPr>
            </w:pPr>
          </w:p>
        </w:tc>
        <w:tc>
          <w:tcPr>
            <w:tcW w:w="1004" w:type="dxa"/>
          </w:tcPr>
          <w:p w14:paraId="3F26AD69" w14:textId="77777777" w:rsidR="00D13CF8" w:rsidRPr="00D13CF8" w:rsidRDefault="00D13CF8" w:rsidP="00D13CF8">
            <w:pPr>
              <w:spacing w:after="0" w:line="240" w:lineRule="auto"/>
              <w:ind w:left="-21" w:firstLine="21"/>
              <w:jc w:val="center"/>
              <w:rPr>
                <w:rFonts w:ascii="Times New Roman" w:hAnsi="Times New Roman"/>
                <w:b/>
                <w:sz w:val="24"/>
                <w:szCs w:val="24"/>
              </w:rPr>
            </w:pPr>
          </w:p>
        </w:tc>
      </w:tr>
      <w:tr w:rsidR="00D13CF8" w:rsidRPr="00D13CF8" w14:paraId="7D892D87" w14:textId="77777777" w:rsidTr="007B62B7">
        <w:tc>
          <w:tcPr>
            <w:tcW w:w="8080" w:type="dxa"/>
          </w:tcPr>
          <w:p w14:paraId="67AA1826" w14:textId="77777777" w:rsidR="00D13CF8" w:rsidRPr="00D13CF8" w:rsidRDefault="00D13CF8" w:rsidP="00D13CF8">
            <w:pPr>
              <w:suppressAutoHyphens/>
              <w:spacing w:after="0" w:line="240" w:lineRule="auto"/>
              <w:rPr>
                <w:rFonts w:ascii="Times New Roman" w:hAnsi="Times New Roman"/>
                <w:b/>
                <w:sz w:val="24"/>
                <w:szCs w:val="24"/>
              </w:rPr>
            </w:pPr>
            <w:r w:rsidRPr="00D13CF8">
              <w:rPr>
                <w:rFonts w:ascii="Times New Roman" w:hAnsi="Times New Roman"/>
                <w:b/>
                <w:sz w:val="24"/>
                <w:szCs w:val="24"/>
              </w:rPr>
              <w:t>3. УСЛОВИЯ РЕАЛИЗАЦИИ УЧЕБНОЙ ДИСЦИПЛИНЫ</w:t>
            </w:r>
          </w:p>
          <w:p w14:paraId="036D5FAC" w14:textId="77777777" w:rsidR="00D13CF8" w:rsidRPr="00D13CF8" w:rsidRDefault="00D13CF8" w:rsidP="00D13CF8">
            <w:pPr>
              <w:suppressAutoHyphens/>
              <w:spacing w:after="0" w:line="240" w:lineRule="auto"/>
              <w:rPr>
                <w:rFonts w:ascii="Times New Roman" w:hAnsi="Times New Roman"/>
                <w:b/>
                <w:sz w:val="24"/>
                <w:szCs w:val="24"/>
              </w:rPr>
            </w:pPr>
          </w:p>
        </w:tc>
        <w:tc>
          <w:tcPr>
            <w:tcW w:w="1004" w:type="dxa"/>
          </w:tcPr>
          <w:p w14:paraId="15FBF240" w14:textId="77777777" w:rsidR="00D13CF8" w:rsidRPr="00D13CF8" w:rsidRDefault="00D13CF8" w:rsidP="00D13CF8">
            <w:pPr>
              <w:spacing w:after="0" w:line="240" w:lineRule="auto"/>
              <w:ind w:left="-21" w:firstLine="21"/>
              <w:jc w:val="center"/>
              <w:rPr>
                <w:rFonts w:ascii="Times New Roman" w:hAnsi="Times New Roman"/>
                <w:b/>
                <w:sz w:val="24"/>
                <w:szCs w:val="24"/>
              </w:rPr>
            </w:pPr>
          </w:p>
        </w:tc>
      </w:tr>
      <w:tr w:rsidR="00D13CF8" w:rsidRPr="00D13CF8" w14:paraId="160B40E9" w14:textId="77777777" w:rsidTr="007B62B7">
        <w:tc>
          <w:tcPr>
            <w:tcW w:w="8080" w:type="dxa"/>
          </w:tcPr>
          <w:p w14:paraId="12A4A1A9" w14:textId="77777777" w:rsidR="00D13CF8" w:rsidRPr="00D13CF8" w:rsidRDefault="00D13CF8" w:rsidP="00D13CF8">
            <w:pPr>
              <w:suppressAutoHyphens/>
              <w:spacing w:after="0" w:line="240" w:lineRule="auto"/>
              <w:rPr>
                <w:rFonts w:ascii="Times New Roman" w:hAnsi="Times New Roman"/>
                <w:b/>
                <w:sz w:val="24"/>
                <w:szCs w:val="24"/>
              </w:rPr>
            </w:pPr>
            <w:r w:rsidRPr="00D13CF8">
              <w:rPr>
                <w:rFonts w:ascii="Times New Roman" w:hAnsi="Times New Roman"/>
                <w:b/>
                <w:sz w:val="24"/>
                <w:szCs w:val="24"/>
              </w:rPr>
              <w:t>4. КОНТРОЛЬ И ОЦЕНКА РЕЗУЛЬТАТОВ ОСВОЕНИЯ УЧЕБНОЙ ДИСЦИПЛИНЫ</w:t>
            </w:r>
          </w:p>
          <w:p w14:paraId="50DA8F8F" w14:textId="77777777" w:rsidR="00D13CF8" w:rsidRPr="00D13CF8" w:rsidRDefault="00D13CF8" w:rsidP="00D13CF8">
            <w:pPr>
              <w:suppressAutoHyphens/>
              <w:spacing w:after="0" w:line="240" w:lineRule="auto"/>
              <w:rPr>
                <w:rFonts w:ascii="Times New Roman" w:hAnsi="Times New Roman"/>
                <w:b/>
                <w:sz w:val="24"/>
                <w:szCs w:val="24"/>
              </w:rPr>
            </w:pPr>
          </w:p>
        </w:tc>
        <w:tc>
          <w:tcPr>
            <w:tcW w:w="1004" w:type="dxa"/>
          </w:tcPr>
          <w:p w14:paraId="6BC23F82" w14:textId="77777777" w:rsidR="00D13CF8" w:rsidRPr="00D13CF8" w:rsidRDefault="00D13CF8" w:rsidP="00D13CF8">
            <w:pPr>
              <w:spacing w:after="0" w:line="240" w:lineRule="auto"/>
              <w:ind w:left="-21" w:firstLine="21"/>
              <w:jc w:val="center"/>
              <w:rPr>
                <w:rFonts w:ascii="Times New Roman" w:hAnsi="Times New Roman"/>
                <w:b/>
                <w:sz w:val="24"/>
                <w:szCs w:val="24"/>
              </w:rPr>
            </w:pPr>
          </w:p>
        </w:tc>
      </w:tr>
    </w:tbl>
    <w:p w14:paraId="285D42FA" w14:textId="2DDCC349" w:rsidR="00E80C5B" w:rsidRPr="00E80C5B" w:rsidRDefault="002D4843" w:rsidP="00E80C5B">
      <w:pPr>
        <w:spacing w:after="0" w:line="240" w:lineRule="auto"/>
        <w:jc w:val="center"/>
        <w:rPr>
          <w:rFonts w:ascii="Times New Roman" w:hAnsi="Times New Roman"/>
          <w:b/>
          <w:sz w:val="24"/>
          <w:szCs w:val="24"/>
        </w:rPr>
      </w:pPr>
      <w:r w:rsidRPr="00696893">
        <w:rPr>
          <w:rFonts w:ascii="Times New Roman" w:hAnsi="Times New Roman"/>
          <w:b/>
          <w:i/>
          <w:u w:val="single"/>
        </w:rPr>
        <w:br w:type="page"/>
      </w:r>
      <w:r w:rsidR="00E80C5B" w:rsidRPr="00E80C5B">
        <w:rPr>
          <w:rFonts w:ascii="Times New Roman" w:hAnsi="Times New Roman"/>
          <w:b/>
          <w:iCs/>
          <w:sz w:val="24"/>
          <w:szCs w:val="24"/>
        </w:rPr>
        <w:lastRenderedPageBreak/>
        <w:t>1. </w:t>
      </w:r>
      <w:r w:rsidRPr="00E80C5B">
        <w:rPr>
          <w:rFonts w:ascii="Times New Roman" w:hAnsi="Times New Roman"/>
          <w:b/>
          <w:sz w:val="24"/>
          <w:szCs w:val="24"/>
        </w:rPr>
        <w:t xml:space="preserve">ОБЩАЯ ХАРАКТЕРИСТИКА </w:t>
      </w:r>
      <w:r w:rsidRPr="00E80C5B">
        <w:rPr>
          <w:rFonts w:ascii="Times New Roman" w:hAnsi="Times New Roman"/>
          <w:b/>
          <w:color w:val="000000"/>
          <w:sz w:val="24"/>
          <w:szCs w:val="24"/>
        </w:rPr>
        <w:t>РАБОЧЕЙ ПРОГРАММЫ</w:t>
      </w:r>
      <w:r w:rsidRPr="00E80C5B">
        <w:rPr>
          <w:rFonts w:ascii="Times New Roman" w:hAnsi="Times New Roman"/>
          <w:b/>
          <w:sz w:val="24"/>
          <w:szCs w:val="24"/>
        </w:rPr>
        <w:t xml:space="preserve"> </w:t>
      </w:r>
    </w:p>
    <w:p w14:paraId="3725F846" w14:textId="34547D72" w:rsidR="002D4843" w:rsidRPr="00696893" w:rsidRDefault="002D4843" w:rsidP="00E80C5B">
      <w:pPr>
        <w:spacing w:after="0" w:line="240" w:lineRule="auto"/>
        <w:jc w:val="center"/>
        <w:rPr>
          <w:rFonts w:ascii="Times New Roman" w:hAnsi="Times New Roman"/>
          <w:b/>
          <w:sz w:val="24"/>
          <w:szCs w:val="24"/>
        </w:rPr>
      </w:pPr>
      <w:r w:rsidRPr="00696893">
        <w:rPr>
          <w:rFonts w:ascii="Times New Roman" w:hAnsi="Times New Roman"/>
          <w:b/>
          <w:sz w:val="24"/>
          <w:szCs w:val="24"/>
        </w:rPr>
        <w:t>УЧЕБНОЙ ДИСЦИПЛИНЫ</w:t>
      </w:r>
    </w:p>
    <w:p w14:paraId="427848E0" w14:textId="77777777" w:rsidR="002D4843" w:rsidRPr="00696893" w:rsidRDefault="002D4843" w:rsidP="00E80C5B">
      <w:pPr>
        <w:suppressAutoHyphens/>
        <w:spacing w:after="0" w:line="240" w:lineRule="auto"/>
        <w:jc w:val="center"/>
        <w:rPr>
          <w:rFonts w:ascii="Times New Roman" w:hAnsi="Times New Roman"/>
          <w:b/>
          <w:sz w:val="24"/>
          <w:szCs w:val="24"/>
        </w:rPr>
      </w:pPr>
      <w:r w:rsidRPr="00696893">
        <w:rPr>
          <w:rFonts w:ascii="Times New Roman" w:hAnsi="Times New Roman"/>
          <w:b/>
          <w:sz w:val="24"/>
          <w:szCs w:val="24"/>
        </w:rPr>
        <w:t>ООД.6 Физическая культура</w:t>
      </w:r>
    </w:p>
    <w:p w14:paraId="1B907F36" w14:textId="77777777" w:rsidR="002D4843" w:rsidRPr="00696893" w:rsidRDefault="002D4843" w:rsidP="00696893">
      <w:pPr>
        <w:suppressAutoHyphens/>
        <w:spacing w:after="0" w:line="240" w:lineRule="auto"/>
        <w:ind w:left="720"/>
        <w:jc w:val="center"/>
        <w:rPr>
          <w:rFonts w:ascii="Times New Roman" w:hAnsi="Times New Roman"/>
          <w:b/>
          <w:sz w:val="24"/>
          <w:szCs w:val="24"/>
        </w:rPr>
      </w:pPr>
    </w:p>
    <w:p w14:paraId="116CF92F" w14:textId="77777777" w:rsidR="002D4843" w:rsidRPr="00696893" w:rsidRDefault="002D4843" w:rsidP="008342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696893">
        <w:rPr>
          <w:rFonts w:ascii="Times New Roman" w:hAnsi="Times New Roman"/>
          <w:b/>
          <w:sz w:val="24"/>
          <w:szCs w:val="24"/>
        </w:rPr>
        <w:t xml:space="preserve">1.1. Место дисциплины в структуре основной образовательной программы: </w:t>
      </w:r>
    </w:p>
    <w:p w14:paraId="1CA04D41" w14:textId="77777777" w:rsidR="002D4843" w:rsidRPr="00696893" w:rsidRDefault="002D4843" w:rsidP="0083428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696893">
        <w:rPr>
          <w:rFonts w:ascii="Times New Roman" w:hAnsi="Times New Roman"/>
          <w:sz w:val="24"/>
          <w:szCs w:val="24"/>
        </w:rPr>
        <w:t xml:space="preserve">Учебная дисциплина «Физическая культура» является обязательной частью общеобразовательного цикла ПООП-П в соответствии с ФГОС СПО по специальности </w:t>
      </w:r>
      <w:r w:rsidRPr="00696893">
        <w:rPr>
          <w:rFonts w:ascii="Times New Roman" w:hAnsi="Times New Roman"/>
        </w:rPr>
        <w:t>08.02.10 Строительство железных дорог, путь и путевое хозяйство.</w:t>
      </w:r>
    </w:p>
    <w:p w14:paraId="4CC06D89" w14:textId="004FF6E9" w:rsidR="002D4843" w:rsidRPr="00696893" w:rsidRDefault="002D4843" w:rsidP="0083428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FF0000"/>
          <w:sz w:val="24"/>
          <w:szCs w:val="24"/>
        </w:rPr>
      </w:pPr>
      <w:r w:rsidRPr="00696893">
        <w:rPr>
          <w:rFonts w:ascii="Times New Roman" w:hAnsi="Times New Roman"/>
          <w:sz w:val="24"/>
          <w:szCs w:val="24"/>
        </w:rPr>
        <w:t>Особое значение дисциплина имеет при формировании и развитии ОК 2,</w:t>
      </w:r>
      <w:r w:rsidR="009E7222">
        <w:rPr>
          <w:rFonts w:ascii="Times New Roman" w:hAnsi="Times New Roman"/>
          <w:sz w:val="24"/>
          <w:szCs w:val="24"/>
        </w:rPr>
        <w:t xml:space="preserve"> </w:t>
      </w:r>
      <w:r w:rsidRPr="00696893">
        <w:rPr>
          <w:rFonts w:ascii="Times New Roman" w:hAnsi="Times New Roman"/>
          <w:sz w:val="24"/>
          <w:szCs w:val="24"/>
        </w:rPr>
        <w:t>ОК 3, ОК 6</w:t>
      </w:r>
    </w:p>
    <w:p w14:paraId="2078D7C2" w14:textId="77777777" w:rsidR="00834286" w:rsidRDefault="00834286" w:rsidP="00834286">
      <w:pPr>
        <w:spacing w:after="0" w:line="240" w:lineRule="auto"/>
        <w:ind w:firstLine="709"/>
        <w:jc w:val="both"/>
        <w:rPr>
          <w:rFonts w:ascii="Times New Roman" w:hAnsi="Times New Roman"/>
          <w:b/>
          <w:sz w:val="24"/>
          <w:szCs w:val="24"/>
        </w:rPr>
      </w:pPr>
    </w:p>
    <w:p w14:paraId="0D370015" w14:textId="5C400E7E" w:rsidR="002D4843" w:rsidRPr="00696893" w:rsidRDefault="002D4843" w:rsidP="00834286">
      <w:pPr>
        <w:spacing w:after="0" w:line="240" w:lineRule="auto"/>
        <w:ind w:firstLine="709"/>
        <w:jc w:val="both"/>
        <w:rPr>
          <w:rFonts w:ascii="Times New Roman" w:hAnsi="Times New Roman"/>
          <w:b/>
          <w:sz w:val="24"/>
          <w:szCs w:val="24"/>
        </w:rPr>
      </w:pPr>
      <w:r w:rsidRPr="00696893">
        <w:rPr>
          <w:rFonts w:ascii="Times New Roman" w:hAnsi="Times New Roman"/>
          <w:b/>
          <w:sz w:val="24"/>
          <w:szCs w:val="24"/>
        </w:rPr>
        <w:t>1.2. Цель и планируемые результаты освоения дисциплины:</w:t>
      </w:r>
    </w:p>
    <w:p w14:paraId="120ADAE8" w14:textId="56F9FB1A" w:rsidR="002D4843" w:rsidRDefault="002D4843" w:rsidP="00834286">
      <w:pPr>
        <w:shd w:val="clear" w:color="auto" w:fill="FFFFFF"/>
        <w:suppressAutoHyphens/>
        <w:spacing w:after="0" w:line="240" w:lineRule="auto"/>
        <w:ind w:firstLine="709"/>
        <w:jc w:val="both"/>
        <w:rPr>
          <w:rFonts w:ascii="Times New Roman" w:hAnsi="Times New Roman"/>
          <w:bCs/>
          <w:sz w:val="24"/>
          <w:szCs w:val="24"/>
        </w:rPr>
      </w:pPr>
      <w:r w:rsidRPr="00696893">
        <w:rPr>
          <w:rFonts w:ascii="Times New Roman" w:hAnsi="Times New Roman"/>
          <w:sz w:val="24"/>
          <w:szCs w:val="24"/>
        </w:rPr>
        <w:t xml:space="preserve">В рамках программы учебной дисциплины обучающимися осваиваются </w:t>
      </w:r>
      <w:r w:rsidRPr="00696893">
        <w:rPr>
          <w:rFonts w:ascii="Times New Roman" w:hAnsi="Times New Roman"/>
          <w:bCs/>
          <w:sz w:val="24"/>
          <w:szCs w:val="24"/>
        </w:rPr>
        <w:t>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14:paraId="4F22F52D" w14:textId="77777777" w:rsidR="00834286" w:rsidRPr="00696893" w:rsidRDefault="00834286" w:rsidP="00696893">
      <w:pPr>
        <w:shd w:val="clear" w:color="auto" w:fill="FFFFFF"/>
        <w:suppressAutoHyphens/>
        <w:spacing w:after="0" w:line="240" w:lineRule="auto"/>
        <w:ind w:firstLine="567"/>
        <w:jc w:val="both"/>
        <w:rPr>
          <w:rFonts w:ascii="Times New Roman" w:hAnsi="Times New Roman"/>
          <w:bC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080"/>
      </w:tblGrid>
      <w:tr w:rsidR="002D4843" w:rsidRPr="009056F6" w14:paraId="2E6915FF" w14:textId="77777777" w:rsidTr="0058555E">
        <w:trPr>
          <w:trHeight w:val="649"/>
        </w:trPr>
        <w:tc>
          <w:tcPr>
            <w:tcW w:w="1276" w:type="dxa"/>
            <w:hideMark/>
          </w:tcPr>
          <w:p w14:paraId="457CAF60" w14:textId="77777777" w:rsidR="002D4843" w:rsidRPr="009056F6" w:rsidRDefault="002D4843" w:rsidP="00696893">
            <w:pPr>
              <w:suppressAutoHyphens/>
              <w:spacing w:after="0" w:line="240" w:lineRule="auto"/>
              <w:jc w:val="center"/>
              <w:rPr>
                <w:rFonts w:ascii="Times New Roman" w:hAnsi="Times New Roman"/>
                <w:b/>
                <w:sz w:val="24"/>
                <w:szCs w:val="24"/>
              </w:rPr>
            </w:pPr>
            <w:r w:rsidRPr="009056F6">
              <w:rPr>
                <w:rFonts w:ascii="Times New Roman" w:hAnsi="Times New Roman"/>
                <w:b/>
                <w:sz w:val="24"/>
                <w:szCs w:val="24"/>
              </w:rPr>
              <w:t>Коды</w:t>
            </w:r>
          </w:p>
        </w:tc>
        <w:tc>
          <w:tcPr>
            <w:tcW w:w="8080" w:type="dxa"/>
            <w:hideMark/>
          </w:tcPr>
          <w:p w14:paraId="5B60DF73" w14:textId="77777777" w:rsidR="002D4843" w:rsidRPr="009056F6" w:rsidRDefault="002D4843" w:rsidP="00696893">
            <w:pPr>
              <w:suppressAutoHyphens/>
              <w:spacing w:after="0" w:line="240" w:lineRule="auto"/>
              <w:jc w:val="center"/>
              <w:rPr>
                <w:rFonts w:ascii="Times New Roman" w:hAnsi="Times New Roman"/>
                <w:b/>
                <w:sz w:val="24"/>
                <w:szCs w:val="24"/>
              </w:rPr>
            </w:pPr>
            <w:r w:rsidRPr="009056F6">
              <w:rPr>
                <w:rFonts w:ascii="Times New Roman" w:hAnsi="Times New Roman"/>
                <w:b/>
                <w:sz w:val="24"/>
                <w:szCs w:val="24"/>
              </w:rPr>
              <w:t>Планируемые результаты освоения дисциплины включают</w:t>
            </w:r>
          </w:p>
        </w:tc>
      </w:tr>
      <w:tr w:rsidR="002D4843" w:rsidRPr="009056F6" w14:paraId="17CB87C7" w14:textId="77777777" w:rsidTr="0058555E">
        <w:trPr>
          <w:trHeight w:val="212"/>
        </w:trPr>
        <w:tc>
          <w:tcPr>
            <w:tcW w:w="1276" w:type="dxa"/>
          </w:tcPr>
          <w:p w14:paraId="107D9B9A" w14:textId="77777777" w:rsidR="002D4843" w:rsidRPr="009056F6" w:rsidRDefault="002D4843" w:rsidP="00696893">
            <w:pPr>
              <w:widowControl w:val="0"/>
              <w:autoSpaceDE w:val="0"/>
              <w:autoSpaceDN w:val="0"/>
              <w:adjustRightInd w:val="0"/>
              <w:spacing w:after="0" w:line="240" w:lineRule="auto"/>
              <w:ind w:right="-1"/>
              <w:jc w:val="center"/>
              <w:rPr>
                <w:rFonts w:ascii="Times New Roman" w:hAnsi="Times New Roman"/>
                <w:sz w:val="24"/>
                <w:szCs w:val="24"/>
              </w:rPr>
            </w:pPr>
            <w:r w:rsidRPr="009056F6">
              <w:rPr>
                <w:rFonts w:ascii="Times New Roman" w:hAnsi="Times New Roman"/>
                <w:sz w:val="24"/>
                <w:szCs w:val="24"/>
              </w:rPr>
              <w:t>ЛР 01</w:t>
            </w:r>
          </w:p>
          <w:p w14:paraId="3DC70CC1" w14:textId="77777777" w:rsidR="002D4843" w:rsidRPr="009056F6" w:rsidRDefault="002D4843" w:rsidP="00696893">
            <w:pPr>
              <w:suppressAutoHyphens/>
              <w:spacing w:after="0" w:line="240" w:lineRule="auto"/>
              <w:jc w:val="center"/>
              <w:rPr>
                <w:rFonts w:ascii="Times New Roman" w:hAnsi="Times New Roman"/>
                <w:i/>
                <w:sz w:val="24"/>
                <w:szCs w:val="24"/>
                <w:highlight w:val="yellow"/>
              </w:rPr>
            </w:pPr>
          </w:p>
        </w:tc>
        <w:tc>
          <w:tcPr>
            <w:tcW w:w="8080" w:type="dxa"/>
          </w:tcPr>
          <w:p w14:paraId="18412F98" w14:textId="77777777" w:rsidR="002D4843" w:rsidRPr="009056F6" w:rsidRDefault="002D4843" w:rsidP="00696893">
            <w:pPr>
              <w:spacing w:after="0" w:line="240" w:lineRule="auto"/>
              <w:jc w:val="both"/>
              <w:rPr>
                <w:rFonts w:ascii="Times New Roman" w:hAnsi="Times New Roman"/>
                <w:sz w:val="24"/>
                <w:szCs w:val="24"/>
              </w:rPr>
            </w:pPr>
            <w:r w:rsidRPr="009056F6">
              <w:rPr>
                <w:rFonts w:ascii="Times New Roman" w:hAnsi="Times New Roman"/>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2D4843" w:rsidRPr="009056F6" w14:paraId="71035035" w14:textId="77777777" w:rsidTr="0058555E">
        <w:trPr>
          <w:trHeight w:val="212"/>
        </w:trPr>
        <w:tc>
          <w:tcPr>
            <w:tcW w:w="1276" w:type="dxa"/>
          </w:tcPr>
          <w:p w14:paraId="7624A18D" w14:textId="77777777" w:rsidR="002D4843" w:rsidRPr="009056F6" w:rsidRDefault="002D4843" w:rsidP="00696893">
            <w:pPr>
              <w:suppressAutoHyphens/>
              <w:spacing w:after="0" w:line="240" w:lineRule="auto"/>
              <w:jc w:val="center"/>
              <w:rPr>
                <w:rFonts w:ascii="Times New Roman" w:hAnsi="Times New Roman"/>
                <w:sz w:val="24"/>
                <w:szCs w:val="24"/>
                <w:highlight w:val="yellow"/>
              </w:rPr>
            </w:pPr>
            <w:r w:rsidRPr="009056F6">
              <w:rPr>
                <w:rFonts w:ascii="Times New Roman" w:hAnsi="Times New Roman"/>
                <w:sz w:val="24"/>
                <w:szCs w:val="24"/>
              </w:rPr>
              <w:t>ЛР 02</w:t>
            </w:r>
          </w:p>
        </w:tc>
        <w:tc>
          <w:tcPr>
            <w:tcW w:w="8080" w:type="dxa"/>
          </w:tcPr>
          <w:p w14:paraId="76568A44" w14:textId="77777777" w:rsidR="002D4843" w:rsidRPr="009056F6" w:rsidRDefault="002D4843" w:rsidP="00696893">
            <w:pPr>
              <w:spacing w:after="0" w:line="240" w:lineRule="auto"/>
              <w:jc w:val="both"/>
              <w:rPr>
                <w:rFonts w:ascii="Times New Roman" w:hAnsi="Times New Roman"/>
                <w:sz w:val="24"/>
                <w:szCs w:val="24"/>
              </w:rPr>
            </w:pPr>
            <w:r w:rsidRPr="009056F6">
              <w:rPr>
                <w:rFonts w:ascii="Times New Roman" w:hAnsi="Times New Roman"/>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2D4843" w:rsidRPr="009056F6" w14:paraId="50C91C98" w14:textId="77777777" w:rsidTr="0058555E">
        <w:trPr>
          <w:trHeight w:val="212"/>
        </w:trPr>
        <w:tc>
          <w:tcPr>
            <w:tcW w:w="1276" w:type="dxa"/>
          </w:tcPr>
          <w:p w14:paraId="2728E4B0" w14:textId="0E635408" w:rsidR="002D4843" w:rsidRPr="009056F6" w:rsidRDefault="002D4843" w:rsidP="00696893">
            <w:pPr>
              <w:widowControl w:val="0"/>
              <w:autoSpaceDE w:val="0"/>
              <w:autoSpaceDN w:val="0"/>
              <w:adjustRightInd w:val="0"/>
              <w:spacing w:after="0" w:line="240" w:lineRule="auto"/>
              <w:jc w:val="center"/>
              <w:rPr>
                <w:rFonts w:ascii="Times New Roman" w:hAnsi="Times New Roman"/>
                <w:sz w:val="24"/>
                <w:szCs w:val="24"/>
              </w:rPr>
            </w:pPr>
            <w:r w:rsidRPr="009056F6">
              <w:rPr>
                <w:rFonts w:ascii="Times New Roman" w:hAnsi="Times New Roman"/>
                <w:sz w:val="24"/>
                <w:szCs w:val="24"/>
              </w:rPr>
              <w:t>ЛР 03</w:t>
            </w:r>
          </w:p>
        </w:tc>
        <w:tc>
          <w:tcPr>
            <w:tcW w:w="8080" w:type="dxa"/>
          </w:tcPr>
          <w:p w14:paraId="66D9E8E9" w14:textId="77777777" w:rsidR="002D4843" w:rsidRPr="009056F6" w:rsidRDefault="002D4843" w:rsidP="00696893">
            <w:pPr>
              <w:spacing w:after="0" w:line="240" w:lineRule="auto"/>
              <w:jc w:val="both"/>
              <w:rPr>
                <w:rFonts w:ascii="Times New Roman" w:hAnsi="Times New Roman"/>
                <w:sz w:val="24"/>
                <w:szCs w:val="24"/>
              </w:rPr>
            </w:pPr>
            <w:r w:rsidRPr="009056F6">
              <w:rPr>
                <w:rFonts w:ascii="Times New Roman" w:hAnsi="Times New Roman"/>
                <w:sz w:val="24"/>
                <w:szCs w:val="24"/>
              </w:rPr>
              <w:t>готовность к служению Отечеству, его защите;</w:t>
            </w:r>
          </w:p>
        </w:tc>
      </w:tr>
      <w:tr w:rsidR="002D4843" w:rsidRPr="009056F6" w14:paraId="5B26B59E" w14:textId="77777777" w:rsidTr="0058555E">
        <w:trPr>
          <w:trHeight w:val="212"/>
        </w:trPr>
        <w:tc>
          <w:tcPr>
            <w:tcW w:w="1276" w:type="dxa"/>
          </w:tcPr>
          <w:p w14:paraId="4E5AC6EA" w14:textId="77777777" w:rsidR="002D4843" w:rsidRPr="009056F6" w:rsidRDefault="002D4843" w:rsidP="00696893">
            <w:pPr>
              <w:widowControl w:val="0"/>
              <w:tabs>
                <w:tab w:val="left" w:pos="284"/>
              </w:tabs>
              <w:autoSpaceDE w:val="0"/>
              <w:autoSpaceDN w:val="0"/>
              <w:adjustRightInd w:val="0"/>
              <w:spacing w:after="0" w:line="240" w:lineRule="auto"/>
              <w:jc w:val="center"/>
              <w:rPr>
                <w:rFonts w:ascii="Times New Roman" w:hAnsi="Times New Roman"/>
                <w:sz w:val="24"/>
                <w:szCs w:val="24"/>
              </w:rPr>
            </w:pPr>
            <w:r w:rsidRPr="009056F6">
              <w:rPr>
                <w:rFonts w:ascii="Times New Roman" w:hAnsi="Times New Roman"/>
                <w:sz w:val="24"/>
                <w:szCs w:val="24"/>
              </w:rPr>
              <w:t>ЛР 04</w:t>
            </w:r>
          </w:p>
        </w:tc>
        <w:tc>
          <w:tcPr>
            <w:tcW w:w="8080" w:type="dxa"/>
          </w:tcPr>
          <w:p w14:paraId="0B8DD4BB" w14:textId="77777777" w:rsidR="002D4843" w:rsidRPr="009056F6" w:rsidRDefault="002D4843" w:rsidP="00696893">
            <w:pPr>
              <w:spacing w:after="0" w:line="240" w:lineRule="auto"/>
              <w:jc w:val="both"/>
              <w:rPr>
                <w:rFonts w:ascii="Times New Roman" w:hAnsi="Times New Roman"/>
                <w:sz w:val="24"/>
                <w:szCs w:val="24"/>
              </w:rPr>
            </w:pPr>
            <w:r w:rsidRPr="009056F6">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2D4843" w:rsidRPr="009056F6" w14:paraId="147361A4" w14:textId="77777777" w:rsidTr="0058555E">
        <w:trPr>
          <w:trHeight w:val="212"/>
        </w:trPr>
        <w:tc>
          <w:tcPr>
            <w:tcW w:w="1276" w:type="dxa"/>
          </w:tcPr>
          <w:p w14:paraId="77124443" w14:textId="4B1F30DA" w:rsidR="002D4843" w:rsidRPr="009056F6" w:rsidRDefault="002D4843" w:rsidP="00696893">
            <w:pPr>
              <w:widowControl w:val="0"/>
              <w:tabs>
                <w:tab w:val="left" w:pos="284"/>
              </w:tabs>
              <w:autoSpaceDE w:val="0"/>
              <w:autoSpaceDN w:val="0"/>
              <w:adjustRightInd w:val="0"/>
              <w:spacing w:after="0" w:line="240" w:lineRule="auto"/>
              <w:jc w:val="center"/>
              <w:rPr>
                <w:rFonts w:ascii="Times New Roman" w:hAnsi="Times New Roman"/>
                <w:sz w:val="24"/>
                <w:szCs w:val="24"/>
              </w:rPr>
            </w:pPr>
            <w:r w:rsidRPr="009056F6">
              <w:rPr>
                <w:rFonts w:ascii="Times New Roman" w:hAnsi="Times New Roman"/>
                <w:sz w:val="24"/>
                <w:szCs w:val="24"/>
              </w:rPr>
              <w:t>ЛР 05</w:t>
            </w:r>
          </w:p>
        </w:tc>
        <w:tc>
          <w:tcPr>
            <w:tcW w:w="8080" w:type="dxa"/>
          </w:tcPr>
          <w:p w14:paraId="12D1C4B0" w14:textId="77777777" w:rsidR="002D4843" w:rsidRPr="009056F6" w:rsidRDefault="002D4843" w:rsidP="00696893">
            <w:pPr>
              <w:spacing w:after="0" w:line="240" w:lineRule="auto"/>
              <w:jc w:val="both"/>
              <w:rPr>
                <w:rFonts w:ascii="Times New Roman" w:hAnsi="Times New Roman"/>
                <w:sz w:val="24"/>
                <w:szCs w:val="24"/>
              </w:rPr>
            </w:pPr>
            <w:r w:rsidRPr="009056F6">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2D4843" w:rsidRPr="009056F6" w14:paraId="22EC17A4" w14:textId="77777777" w:rsidTr="0058555E">
        <w:trPr>
          <w:trHeight w:val="212"/>
        </w:trPr>
        <w:tc>
          <w:tcPr>
            <w:tcW w:w="1276" w:type="dxa"/>
          </w:tcPr>
          <w:p w14:paraId="297591EB" w14:textId="06A1FF4E" w:rsidR="002D4843" w:rsidRPr="009056F6" w:rsidRDefault="002D4843" w:rsidP="00696893">
            <w:pPr>
              <w:widowControl w:val="0"/>
              <w:autoSpaceDE w:val="0"/>
              <w:autoSpaceDN w:val="0"/>
              <w:adjustRightInd w:val="0"/>
              <w:spacing w:after="0" w:line="240" w:lineRule="auto"/>
              <w:jc w:val="center"/>
              <w:rPr>
                <w:rFonts w:ascii="Times New Roman" w:hAnsi="Times New Roman"/>
                <w:sz w:val="24"/>
                <w:szCs w:val="24"/>
              </w:rPr>
            </w:pPr>
            <w:r w:rsidRPr="009056F6">
              <w:rPr>
                <w:rFonts w:ascii="Times New Roman" w:hAnsi="Times New Roman"/>
                <w:sz w:val="24"/>
                <w:szCs w:val="24"/>
              </w:rPr>
              <w:t>ЛР 07</w:t>
            </w:r>
          </w:p>
        </w:tc>
        <w:tc>
          <w:tcPr>
            <w:tcW w:w="8080" w:type="dxa"/>
          </w:tcPr>
          <w:p w14:paraId="1E6BA6D6" w14:textId="77777777" w:rsidR="002D4843" w:rsidRPr="009056F6" w:rsidRDefault="002D4843" w:rsidP="00696893">
            <w:pPr>
              <w:spacing w:after="0" w:line="240" w:lineRule="auto"/>
              <w:jc w:val="both"/>
              <w:rPr>
                <w:rFonts w:ascii="Times New Roman" w:hAnsi="Times New Roman"/>
                <w:sz w:val="24"/>
                <w:szCs w:val="24"/>
              </w:rPr>
            </w:pPr>
            <w:r w:rsidRPr="009056F6">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2D4843" w:rsidRPr="009056F6" w14:paraId="2D8BD7A9" w14:textId="77777777" w:rsidTr="0058555E">
        <w:trPr>
          <w:trHeight w:val="212"/>
        </w:trPr>
        <w:tc>
          <w:tcPr>
            <w:tcW w:w="1276" w:type="dxa"/>
          </w:tcPr>
          <w:p w14:paraId="5653B562" w14:textId="3DD73B99" w:rsidR="002D4843" w:rsidRPr="009056F6" w:rsidRDefault="002D4843" w:rsidP="00696893">
            <w:pPr>
              <w:widowControl w:val="0"/>
              <w:autoSpaceDE w:val="0"/>
              <w:autoSpaceDN w:val="0"/>
              <w:adjustRightInd w:val="0"/>
              <w:spacing w:after="0" w:line="240" w:lineRule="auto"/>
              <w:jc w:val="center"/>
              <w:rPr>
                <w:rFonts w:ascii="Times New Roman" w:hAnsi="Times New Roman"/>
                <w:sz w:val="24"/>
                <w:szCs w:val="24"/>
              </w:rPr>
            </w:pPr>
            <w:r w:rsidRPr="009056F6">
              <w:rPr>
                <w:rFonts w:ascii="Times New Roman" w:hAnsi="Times New Roman"/>
                <w:sz w:val="24"/>
                <w:szCs w:val="24"/>
              </w:rPr>
              <w:t>ЛР 0</w:t>
            </w:r>
            <w:r w:rsidR="00B321E6">
              <w:rPr>
                <w:rFonts w:ascii="Times New Roman" w:hAnsi="Times New Roman"/>
                <w:sz w:val="24"/>
                <w:szCs w:val="24"/>
              </w:rPr>
              <w:t>8</w:t>
            </w:r>
          </w:p>
        </w:tc>
        <w:tc>
          <w:tcPr>
            <w:tcW w:w="8080" w:type="dxa"/>
          </w:tcPr>
          <w:p w14:paraId="64626364" w14:textId="77777777" w:rsidR="002D4843" w:rsidRPr="009056F6" w:rsidRDefault="002D4843" w:rsidP="00696893">
            <w:pPr>
              <w:spacing w:after="0" w:line="240" w:lineRule="auto"/>
              <w:jc w:val="both"/>
              <w:rPr>
                <w:rFonts w:ascii="Times New Roman" w:hAnsi="Times New Roman"/>
                <w:sz w:val="24"/>
                <w:szCs w:val="24"/>
              </w:rPr>
            </w:pPr>
            <w:r w:rsidRPr="009056F6">
              <w:rPr>
                <w:rFonts w:ascii="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2D4843" w:rsidRPr="009056F6" w14:paraId="5E5EB1D3" w14:textId="77777777" w:rsidTr="0058555E">
        <w:trPr>
          <w:trHeight w:val="212"/>
        </w:trPr>
        <w:tc>
          <w:tcPr>
            <w:tcW w:w="1276" w:type="dxa"/>
          </w:tcPr>
          <w:p w14:paraId="68DD2A2F" w14:textId="00BA989D" w:rsidR="002D4843" w:rsidRPr="009056F6" w:rsidRDefault="002D4843" w:rsidP="00696893">
            <w:pPr>
              <w:widowControl w:val="0"/>
              <w:autoSpaceDE w:val="0"/>
              <w:autoSpaceDN w:val="0"/>
              <w:adjustRightInd w:val="0"/>
              <w:spacing w:after="0" w:line="240" w:lineRule="auto"/>
              <w:jc w:val="center"/>
              <w:rPr>
                <w:rFonts w:ascii="Times New Roman" w:hAnsi="Times New Roman"/>
                <w:sz w:val="24"/>
                <w:szCs w:val="24"/>
              </w:rPr>
            </w:pPr>
            <w:r w:rsidRPr="009056F6">
              <w:rPr>
                <w:rFonts w:ascii="Times New Roman" w:hAnsi="Times New Roman"/>
                <w:sz w:val="24"/>
                <w:szCs w:val="24"/>
              </w:rPr>
              <w:t xml:space="preserve">ЛР </w:t>
            </w:r>
            <w:r w:rsidR="00B321E6">
              <w:rPr>
                <w:rFonts w:ascii="Times New Roman" w:hAnsi="Times New Roman"/>
                <w:sz w:val="24"/>
                <w:szCs w:val="24"/>
              </w:rPr>
              <w:t>09</w:t>
            </w:r>
          </w:p>
        </w:tc>
        <w:tc>
          <w:tcPr>
            <w:tcW w:w="8080" w:type="dxa"/>
          </w:tcPr>
          <w:p w14:paraId="07A84B55" w14:textId="77777777" w:rsidR="002D4843" w:rsidRPr="009056F6" w:rsidRDefault="002D4843" w:rsidP="00696893">
            <w:pPr>
              <w:spacing w:after="0" w:line="240" w:lineRule="auto"/>
              <w:jc w:val="both"/>
              <w:rPr>
                <w:rFonts w:ascii="Times New Roman" w:hAnsi="Times New Roman"/>
                <w:sz w:val="24"/>
                <w:szCs w:val="24"/>
              </w:rPr>
            </w:pPr>
            <w:r w:rsidRPr="009056F6">
              <w:rPr>
                <w:rFonts w:ascii="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2D4843" w:rsidRPr="009056F6" w14:paraId="5FDD1738" w14:textId="77777777" w:rsidTr="0058555E">
        <w:trPr>
          <w:trHeight w:val="212"/>
        </w:trPr>
        <w:tc>
          <w:tcPr>
            <w:tcW w:w="1276" w:type="dxa"/>
          </w:tcPr>
          <w:p w14:paraId="71D8E376" w14:textId="377B03DF" w:rsidR="002D4843" w:rsidRPr="009056F6" w:rsidRDefault="002D4843" w:rsidP="00696893">
            <w:pPr>
              <w:widowControl w:val="0"/>
              <w:autoSpaceDE w:val="0"/>
              <w:autoSpaceDN w:val="0"/>
              <w:adjustRightInd w:val="0"/>
              <w:spacing w:after="0" w:line="240" w:lineRule="auto"/>
              <w:jc w:val="center"/>
              <w:rPr>
                <w:rFonts w:ascii="Times New Roman" w:hAnsi="Times New Roman"/>
                <w:sz w:val="24"/>
                <w:szCs w:val="24"/>
              </w:rPr>
            </w:pPr>
            <w:r w:rsidRPr="009056F6">
              <w:rPr>
                <w:rFonts w:ascii="Times New Roman" w:hAnsi="Times New Roman"/>
                <w:sz w:val="24"/>
                <w:szCs w:val="24"/>
              </w:rPr>
              <w:t xml:space="preserve">ЛР </w:t>
            </w:r>
            <w:r w:rsidR="00B321E6">
              <w:rPr>
                <w:rFonts w:ascii="Times New Roman" w:hAnsi="Times New Roman"/>
                <w:sz w:val="24"/>
                <w:szCs w:val="24"/>
              </w:rPr>
              <w:t>10</w:t>
            </w:r>
          </w:p>
        </w:tc>
        <w:tc>
          <w:tcPr>
            <w:tcW w:w="8080" w:type="dxa"/>
          </w:tcPr>
          <w:p w14:paraId="289B10B7" w14:textId="77777777" w:rsidR="002D4843" w:rsidRPr="009056F6" w:rsidRDefault="002D4843" w:rsidP="00696893">
            <w:pPr>
              <w:spacing w:after="0" w:line="240" w:lineRule="auto"/>
              <w:jc w:val="both"/>
              <w:rPr>
                <w:rFonts w:ascii="Times New Roman" w:hAnsi="Times New Roman"/>
                <w:sz w:val="24"/>
                <w:szCs w:val="24"/>
              </w:rPr>
            </w:pPr>
            <w:r w:rsidRPr="009056F6">
              <w:rPr>
                <w:rFonts w:ascii="Times New Roman" w:hAnsi="Times New Roman"/>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2D4843" w:rsidRPr="009056F6" w14:paraId="54187DA2" w14:textId="77777777" w:rsidTr="0058555E">
        <w:trPr>
          <w:trHeight w:val="212"/>
        </w:trPr>
        <w:tc>
          <w:tcPr>
            <w:tcW w:w="1276" w:type="dxa"/>
          </w:tcPr>
          <w:p w14:paraId="3FD097E9" w14:textId="42E6C7BF" w:rsidR="002D4843" w:rsidRPr="009056F6" w:rsidRDefault="002D4843" w:rsidP="00696893">
            <w:pPr>
              <w:widowControl w:val="0"/>
              <w:autoSpaceDE w:val="0"/>
              <w:autoSpaceDN w:val="0"/>
              <w:adjustRightInd w:val="0"/>
              <w:spacing w:after="0" w:line="240" w:lineRule="auto"/>
              <w:jc w:val="center"/>
              <w:rPr>
                <w:rFonts w:ascii="Times New Roman" w:hAnsi="Times New Roman"/>
                <w:sz w:val="24"/>
                <w:szCs w:val="24"/>
              </w:rPr>
            </w:pPr>
            <w:r w:rsidRPr="009056F6">
              <w:rPr>
                <w:rFonts w:ascii="Times New Roman" w:hAnsi="Times New Roman"/>
                <w:sz w:val="24"/>
                <w:szCs w:val="24"/>
              </w:rPr>
              <w:t xml:space="preserve">ЛР </w:t>
            </w:r>
            <w:r w:rsidR="00B321E6">
              <w:rPr>
                <w:rFonts w:ascii="Times New Roman" w:hAnsi="Times New Roman"/>
                <w:sz w:val="24"/>
                <w:szCs w:val="24"/>
              </w:rPr>
              <w:t>11</w:t>
            </w:r>
          </w:p>
        </w:tc>
        <w:tc>
          <w:tcPr>
            <w:tcW w:w="8080" w:type="dxa"/>
          </w:tcPr>
          <w:p w14:paraId="406093F2" w14:textId="77777777" w:rsidR="002D4843" w:rsidRPr="009056F6" w:rsidRDefault="002D4843" w:rsidP="00696893">
            <w:pPr>
              <w:spacing w:after="0" w:line="240" w:lineRule="auto"/>
              <w:jc w:val="both"/>
              <w:rPr>
                <w:rFonts w:ascii="Times New Roman" w:hAnsi="Times New Roman"/>
                <w:sz w:val="24"/>
                <w:szCs w:val="24"/>
              </w:rPr>
            </w:pPr>
            <w:r w:rsidRPr="009056F6">
              <w:rPr>
                <w:rFonts w:ascii="Times New Roman" w:hAnsi="Times New Roman"/>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2D4843" w:rsidRPr="009056F6" w14:paraId="601FD81B" w14:textId="77777777" w:rsidTr="0058555E">
        <w:trPr>
          <w:trHeight w:val="212"/>
        </w:trPr>
        <w:tc>
          <w:tcPr>
            <w:tcW w:w="1276" w:type="dxa"/>
          </w:tcPr>
          <w:p w14:paraId="4A989E12" w14:textId="77777777" w:rsidR="002D4843" w:rsidRPr="009056F6" w:rsidRDefault="002D4843" w:rsidP="00696893">
            <w:pPr>
              <w:widowControl w:val="0"/>
              <w:autoSpaceDE w:val="0"/>
              <w:autoSpaceDN w:val="0"/>
              <w:adjustRightInd w:val="0"/>
              <w:spacing w:after="0" w:line="240" w:lineRule="auto"/>
              <w:jc w:val="center"/>
              <w:rPr>
                <w:rFonts w:ascii="Times New Roman" w:hAnsi="Times New Roman"/>
                <w:sz w:val="24"/>
                <w:szCs w:val="24"/>
              </w:rPr>
            </w:pPr>
            <w:r w:rsidRPr="009056F6">
              <w:rPr>
                <w:rFonts w:ascii="Times New Roman" w:hAnsi="Times New Roman"/>
                <w:sz w:val="24"/>
                <w:szCs w:val="24"/>
              </w:rPr>
              <w:lastRenderedPageBreak/>
              <w:t>ЛР 13</w:t>
            </w:r>
          </w:p>
        </w:tc>
        <w:tc>
          <w:tcPr>
            <w:tcW w:w="8080" w:type="dxa"/>
          </w:tcPr>
          <w:p w14:paraId="5BF4F9CB" w14:textId="77777777" w:rsidR="002D4843" w:rsidRPr="009056F6" w:rsidRDefault="002D4843" w:rsidP="00696893">
            <w:pPr>
              <w:spacing w:after="0" w:line="240" w:lineRule="auto"/>
              <w:jc w:val="both"/>
              <w:rPr>
                <w:rFonts w:ascii="Times New Roman" w:hAnsi="Times New Roman"/>
                <w:sz w:val="24"/>
                <w:szCs w:val="24"/>
              </w:rPr>
            </w:pPr>
            <w:r w:rsidRPr="009056F6">
              <w:rPr>
                <w:rFonts w:ascii="Times New Roman"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2D4843" w:rsidRPr="009056F6" w14:paraId="65A6806B" w14:textId="77777777" w:rsidTr="0058555E">
        <w:trPr>
          <w:trHeight w:val="212"/>
        </w:trPr>
        <w:tc>
          <w:tcPr>
            <w:tcW w:w="1276" w:type="dxa"/>
          </w:tcPr>
          <w:p w14:paraId="40B26B36" w14:textId="77777777" w:rsidR="002D4843" w:rsidRPr="009056F6" w:rsidRDefault="002D4843" w:rsidP="00696893">
            <w:pPr>
              <w:widowControl w:val="0"/>
              <w:autoSpaceDE w:val="0"/>
              <w:autoSpaceDN w:val="0"/>
              <w:adjustRightInd w:val="0"/>
              <w:spacing w:after="0" w:line="240" w:lineRule="auto"/>
              <w:jc w:val="center"/>
              <w:rPr>
                <w:rFonts w:ascii="Times New Roman" w:hAnsi="Times New Roman"/>
                <w:sz w:val="24"/>
                <w:szCs w:val="24"/>
              </w:rPr>
            </w:pPr>
            <w:r w:rsidRPr="009056F6">
              <w:rPr>
                <w:rFonts w:ascii="Times New Roman" w:hAnsi="Times New Roman"/>
                <w:sz w:val="24"/>
                <w:szCs w:val="24"/>
              </w:rPr>
              <w:t>ЛР 15</w:t>
            </w:r>
          </w:p>
        </w:tc>
        <w:tc>
          <w:tcPr>
            <w:tcW w:w="8080" w:type="dxa"/>
          </w:tcPr>
          <w:p w14:paraId="17C7C392" w14:textId="77777777" w:rsidR="002D4843" w:rsidRPr="009056F6" w:rsidRDefault="002D4843" w:rsidP="00696893">
            <w:pPr>
              <w:spacing w:after="0" w:line="240" w:lineRule="auto"/>
              <w:jc w:val="both"/>
              <w:rPr>
                <w:rFonts w:ascii="Times New Roman" w:hAnsi="Times New Roman"/>
                <w:sz w:val="24"/>
                <w:szCs w:val="24"/>
              </w:rPr>
            </w:pPr>
            <w:r w:rsidRPr="009056F6">
              <w:rPr>
                <w:rFonts w:ascii="Times New Roman" w:hAnsi="Times New Roman"/>
                <w:sz w:val="24"/>
                <w:szCs w:val="24"/>
              </w:rPr>
              <w:t>ответственное отношение к созданию семьи на основе осознанного принятия ценностей семейной жизни.</w:t>
            </w:r>
          </w:p>
        </w:tc>
      </w:tr>
      <w:tr w:rsidR="002D4843" w:rsidRPr="009056F6" w14:paraId="3C63DDC0" w14:textId="77777777" w:rsidTr="0058555E">
        <w:trPr>
          <w:trHeight w:val="212"/>
        </w:trPr>
        <w:tc>
          <w:tcPr>
            <w:tcW w:w="1276" w:type="dxa"/>
          </w:tcPr>
          <w:p w14:paraId="3F99748B" w14:textId="6FAC21BF" w:rsidR="002D4843" w:rsidRPr="009056F6" w:rsidRDefault="002D4843" w:rsidP="00696893">
            <w:pPr>
              <w:widowControl w:val="0"/>
              <w:autoSpaceDE w:val="0"/>
              <w:autoSpaceDN w:val="0"/>
              <w:adjustRightInd w:val="0"/>
              <w:spacing w:after="0" w:line="240" w:lineRule="auto"/>
              <w:jc w:val="center"/>
              <w:rPr>
                <w:rFonts w:ascii="Times New Roman" w:hAnsi="Times New Roman"/>
                <w:sz w:val="24"/>
                <w:szCs w:val="24"/>
              </w:rPr>
            </w:pPr>
            <w:r w:rsidRPr="009056F6">
              <w:rPr>
                <w:rFonts w:ascii="Times New Roman" w:hAnsi="Times New Roman"/>
                <w:sz w:val="24"/>
                <w:szCs w:val="24"/>
              </w:rPr>
              <w:t>МР 01</w:t>
            </w:r>
          </w:p>
        </w:tc>
        <w:tc>
          <w:tcPr>
            <w:tcW w:w="8080" w:type="dxa"/>
          </w:tcPr>
          <w:p w14:paraId="7D18D302" w14:textId="77777777" w:rsidR="002D4843" w:rsidRPr="009056F6" w:rsidRDefault="002D4843" w:rsidP="00696893">
            <w:pPr>
              <w:spacing w:after="0" w:line="240" w:lineRule="auto"/>
              <w:jc w:val="both"/>
              <w:rPr>
                <w:rFonts w:ascii="Times New Roman" w:hAnsi="Times New Roman"/>
                <w:sz w:val="24"/>
                <w:szCs w:val="24"/>
              </w:rPr>
            </w:pPr>
            <w:r w:rsidRPr="009056F6">
              <w:rPr>
                <w:rFonts w:ascii="Times New Roman" w:hAnsi="Times New Roman"/>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2D4843" w:rsidRPr="009056F6" w14:paraId="6DE69D1E" w14:textId="77777777" w:rsidTr="0058555E">
        <w:trPr>
          <w:trHeight w:val="212"/>
        </w:trPr>
        <w:tc>
          <w:tcPr>
            <w:tcW w:w="1276" w:type="dxa"/>
          </w:tcPr>
          <w:p w14:paraId="5E3EE97D" w14:textId="77777777" w:rsidR="002D4843" w:rsidRPr="009056F6" w:rsidRDefault="002D4843" w:rsidP="00696893">
            <w:pPr>
              <w:widowControl w:val="0"/>
              <w:tabs>
                <w:tab w:val="left" w:pos="709"/>
              </w:tabs>
              <w:autoSpaceDE w:val="0"/>
              <w:autoSpaceDN w:val="0"/>
              <w:adjustRightInd w:val="0"/>
              <w:spacing w:after="0" w:line="240" w:lineRule="auto"/>
              <w:jc w:val="center"/>
              <w:rPr>
                <w:rFonts w:ascii="Times New Roman" w:hAnsi="Times New Roman"/>
                <w:sz w:val="24"/>
                <w:szCs w:val="24"/>
              </w:rPr>
            </w:pPr>
            <w:r w:rsidRPr="009056F6">
              <w:rPr>
                <w:rFonts w:ascii="Times New Roman" w:hAnsi="Times New Roman"/>
                <w:sz w:val="24"/>
                <w:szCs w:val="24"/>
              </w:rPr>
              <w:t>МР 02</w:t>
            </w:r>
          </w:p>
        </w:tc>
        <w:tc>
          <w:tcPr>
            <w:tcW w:w="8080" w:type="dxa"/>
          </w:tcPr>
          <w:p w14:paraId="2E9038FA" w14:textId="77777777" w:rsidR="002D4843" w:rsidRPr="009056F6" w:rsidRDefault="002D4843" w:rsidP="00696893">
            <w:pPr>
              <w:spacing w:after="0" w:line="240" w:lineRule="auto"/>
              <w:jc w:val="both"/>
              <w:rPr>
                <w:rFonts w:ascii="Times New Roman" w:hAnsi="Times New Roman"/>
                <w:sz w:val="24"/>
                <w:szCs w:val="24"/>
              </w:rPr>
            </w:pPr>
            <w:r w:rsidRPr="009056F6">
              <w:rPr>
                <w:rFonts w:ascii="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2D4843" w:rsidRPr="009056F6" w14:paraId="22D54FAD" w14:textId="77777777" w:rsidTr="0058555E">
        <w:trPr>
          <w:trHeight w:val="212"/>
        </w:trPr>
        <w:tc>
          <w:tcPr>
            <w:tcW w:w="1276" w:type="dxa"/>
          </w:tcPr>
          <w:p w14:paraId="432680FC" w14:textId="77777777" w:rsidR="002D4843" w:rsidRPr="009056F6" w:rsidRDefault="002D4843" w:rsidP="00696893">
            <w:pPr>
              <w:widowControl w:val="0"/>
              <w:tabs>
                <w:tab w:val="left" w:pos="426"/>
              </w:tabs>
              <w:autoSpaceDE w:val="0"/>
              <w:autoSpaceDN w:val="0"/>
              <w:adjustRightInd w:val="0"/>
              <w:spacing w:after="0" w:line="240" w:lineRule="auto"/>
              <w:jc w:val="center"/>
              <w:rPr>
                <w:rFonts w:ascii="Times New Roman" w:hAnsi="Times New Roman"/>
                <w:sz w:val="24"/>
                <w:szCs w:val="24"/>
              </w:rPr>
            </w:pPr>
            <w:r w:rsidRPr="009056F6">
              <w:rPr>
                <w:rFonts w:ascii="Times New Roman" w:hAnsi="Times New Roman"/>
                <w:sz w:val="24"/>
                <w:szCs w:val="24"/>
              </w:rPr>
              <w:t>МР 03</w:t>
            </w:r>
          </w:p>
        </w:tc>
        <w:tc>
          <w:tcPr>
            <w:tcW w:w="8080" w:type="dxa"/>
          </w:tcPr>
          <w:p w14:paraId="372F0B67" w14:textId="77777777" w:rsidR="002D4843" w:rsidRPr="009056F6" w:rsidRDefault="002D4843" w:rsidP="00696893">
            <w:pPr>
              <w:spacing w:after="0" w:line="240" w:lineRule="auto"/>
              <w:jc w:val="both"/>
              <w:rPr>
                <w:rFonts w:ascii="Times New Roman" w:hAnsi="Times New Roman"/>
                <w:sz w:val="24"/>
                <w:szCs w:val="24"/>
              </w:rPr>
            </w:pPr>
            <w:r w:rsidRPr="009056F6">
              <w:rPr>
                <w:rFonts w:ascii="Times New Roman"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2D4843" w:rsidRPr="009056F6" w14:paraId="11B438F7" w14:textId="77777777" w:rsidTr="0058555E">
        <w:trPr>
          <w:trHeight w:val="212"/>
        </w:trPr>
        <w:tc>
          <w:tcPr>
            <w:tcW w:w="1276" w:type="dxa"/>
          </w:tcPr>
          <w:p w14:paraId="6C5E70D8" w14:textId="77777777" w:rsidR="002D4843" w:rsidRPr="009056F6" w:rsidRDefault="002D4843" w:rsidP="00696893">
            <w:pPr>
              <w:widowControl w:val="0"/>
              <w:tabs>
                <w:tab w:val="left" w:pos="426"/>
              </w:tabs>
              <w:autoSpaceDE w:val="0"/>
              <w:autoSpaceDN w:val="0"/>
              <w:adjustRightInd w:val="0"/>
              <w:spacing w:after="0" w:line="240" w:lineRule="auto"/>
              <w:jc w:val="center"/>
              <w:rPr>
                <w:rFonts w:ascii="Times New Roman" w:hAnsi="Times New Roman"/>
                <w:sz w:val="24"/>
                <w:szCs w:val="24"/>
              </w:rPr>
            </w:pPr>
            <w:r w:rsidRPr="009056F6">
              <w:rPr>
                <w:rFonts w:ascii="Times New Roman" w:hAnsi="Times New Roman"/>
                <w:sz w:val="24"/>
                <w:szCs w:val="24"/>
              </w:rPr>
              <w:t>МР 04</w:t>
            </w:r>
          </w:p>
        </w:tc>
        <w:tc>
          <w:tcPr>
            <w:tcW w:w="8080" w:type="dxa"/>
          </w:tcPr>
          <w:p w14:paraId="7E1BF5DE" w14:textId="77777777" w:rsidR="002D4843" w:rsidRPr="009056F6" w:rsidRDefault="002D4843" w:rsidP="00696893">
            <w:pPr>
              <w:spacing w:after="0" w:line="240" w:lineRule="auto"/>
              <w:jc w:val="both"/>
              <w:rPr>
                <w:rFonts w:ascii="Times New Roman" w:hAnsi="Times New Roman"/>
                <w:sz w:val="24"/>
                <w:szCs w:val="24"/>
              </w:rPr>
            </w:pPr>
            <w:r w:rsidRPr="009056F6">
              <w:rPr>
                <w:rFonts w:ascii="Times New Roman" w:hAnsi="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2D4843" w:rsidRPr="009056F6" w14:paraId="06F36FE0" w14:textId="77777777" w:rsidTr="0058555E">
        <w:trPr>
          <w:trHeight w:val="212"/>
        </w:trPr>
        <w:tc>
          <w:tcPr>
            <w:tcW w:w="1276" w:type="dxa"/>
          </w:tcPr>
          <w:p w14:paraId="49FA2430" w14:textId="0120036C" w:rsidR="002D4843" w:rsidRPr="009056F6" w:rsidRDefault="002D4843" w:rsidP="00696893">
            <w:pPr>
              <w:widowControl w:val="0"/>
              <w:tabs>
                <w:tab w:val="left" w:pos="426"/>
              </w:tabs>
              <w:autoSpaceDE w:val="0"/>
              <w:autoSpaceDN w:val="0"/>
              <w:adjustRightInd w:val="0"/>
              <w:spacing w:after="0" w:line="240" w:lineRule="auto"/>
              <w:jc w:val="center"/>
              <w:rPr>
                <w:rFonts w:ascii="Times New Roman" w:hAnsi="Times New Roman"/>
                <w:sz w:val="24"/>
                <w:szCs w:val="24"/>
              </w:rPr>
            </w:pPr>
            <w:r w:rsidRPr="009056F6">
              <w:rPr>
                <w:rFonts w:ascii="Times New Roman" w:hAnsi="Times New Roman"/>
                <w:sz w:val="24"/>
                <w:szCs w:val="24"/>
              </w:rPr>
              <w:t>МР 06</w:t>
            </w:r>
          </w:p>
        </w:tc>
        <w:tc>
          <w:tcPr>
            <w:tcW w:w="8080" w:type="dxa"/>
          </w:tcPr>
          <w:p w14:paraId="1C4B11B8" w14:textId="77777777" w:rsidR="002D4843" w:rsidRPr="009056F6" w:rsidRDefault="002D4843" w:rsidP="00696893">
            <w:pPr>
              <w:spacing w:after="0" w:line="240" w:lineRule="auto"/>
              <w:jc w:val="both"/>
              <w:rPr>
                <w:rFonts w:ascii="Times New Roman" w:hAnsi="Times New Roman"/>
                <w:sz w:val="24"/>
                <w:szCs w:val="24"/>
              </w:rPr>
            </w:pPr>
            <w:r w:rsidRPr="009056F6">
              <w:rPr>
                <w:rFonts w:ascii="Times New Roman" w:hAnsi="Times New Roman"/>
                <w:sz w:val="24"/>
                <w:szCs w:val="24"/>
              </w:rPr>
              <w:t>умение определять назначение и функции различных социальных институтов</w:t>
            </w:r>
          </w:p>
        </w:tc>
      </w:tr>
      <w:tr w:rsidR="002D4843" w:rsidRPr="009056F6" w14:paraId="77E622DF" w14:textId="77777777" w:rsidTr="0058555E">
        <w:trPr>
          <w:trHeight w:val="212"/>
        </w:trPr>
        <w:tc>
          <w:tcPr>
            <w:tcW w:w="1276" w:type="dxa"/>
          </w:tcPr>
          <w:p w14:paraId="4417A869" w14:textId="7CC2ACDC" w:rsidR="002D4843" w:rsidRPr="009056F6" w:rsidRDefault="002D4843" w:rsidP="00696893">
            <w:pPr>
              <w:widowControl w:val="0"/>
              <w:tabs>
                <w:tab w:val="left" w:pos="426"/>
              </w:tabs>
              <w:autoSpaceDE w:val="0"/>
              <w:autoSpaceDN w:val="0"/>
              <w:adjustRightInd w:val="0"/>
              <w:spacing w:after="0" w:line="240" w:lineRule="auto"/>
              <w:jc w:val="center"/>
              <w:rPr>
                <w:rFonts w:ascii="Times New Roman" w:hAnsi="Times New Roman"/>
                <w:sz w:val="24"/>
                <w:szCs w:val="24"/>
              </w:rPr>
            </w:pPr>
            <w:r w:rsidRPr="009056F6">
              <w:rPr>
                <w:rFonts w:ascii="Times New Roman" w:hAnsi="Times New Roman"/>
                <w:sz w:val="24"/>
                <w:szCs w:val="24"/>
              </w:rPr>
              <w:t>МР 07</w:t>
            </w:r>
          </w:p>
        </w:tc>
        <w:tc>
          <w:tcPr>
            <w:tcW w:w="8080" w:type="dxa"/>
          </w:tcPr>
          <w:p w14:paraId="5AA49B49" w14:textId="77777777" w:rsidR="002D4843" w:rsidRPr="009056F6" w:rsidRDefault="002D4843" w:rsidP="00696893">
            <w:pPr>
              <w:spacing w:after="0" w:line="240" w:lineRule="auto"/>
              <w:jc w:val="both"/>
              <w:rPr>
                <w:rFonts w:ascii="Times New Roman" w:hAnsi="Times New Roman"/>
                <w:sz w:val="24"/>
                <w:szCs w:val="24"/>
              </w:rPr>
            </w:pPr>
            <w:r w:rsidRPr="009056F6">
              <w:rPr>
                <w:rFonts w:ascii="Times New Roman" w:hAnsi="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2D4843" w:rsidRPr="009056F6" w14:paraId="4B2E4405" w14:textId="77777777" w:rsidTr="0058555E">
        <w:trPr>
          <w:trHeight w:val="212"/>
        </w:trPr>
        <w:tc>
          <w:tcPr>
            <w:tcW w:w="1276" w:type="dxa"/>
          </w:tcPr>
          <w:p w14:paraId="52D4BFAB" w14:textId="77777777" w:rsidR="002D4843" w:rsidRPr="009056F6" w:rsidRDefault="002D4843" w:rsidP="00696893">
            <w:pPr>
              <w:widowControl w:val="0"/>
              <w:tabs>
                <w:tab w:val="left" w:pos="709"/>
                <w:tab w:val="left" w:pos="1018"/>
              </w:tabs>
              <w:spacing w:after="0" w:line="240" w:lineRule="auto"/>
              <w:jc w:val="center"/>
              <w:rPr>
                <w:rFonts w:ascii="Times New Roman" w:hAnsi="Times New Roman"/>
                <w:sz w:val="24"/>
                <w:szCs w:val="24"/>
              </w:rPr>
            </w:pPr>
            <w:r w:rsidRPr="009056F6">
              <w:rPr>
                <w:rFonts w:ascii="Times New Roman" w:hAnsi="Times New Roman"/>
                <w:sz w:val="24"/>
                <w:szCs w:val="24"/>
              </w:rPr>
              <w:t>ПРб 01</w:t>
            </w:r>
          </w:p>
        </w:tc>
        <w:tc>
          <w:tcPr>
            <w:tcW w:w="8080" w:type="dxa"/>
          </w:tcPr>
          <w:p w14:paraId="46C9EA4C" w14:textId="77777777" w:rsidR="002D4843" w:rsidRPr="009056F6" w:rsidRDefault="002D4843" w:rsidP="00696893">
            <w:pPr>
              <w:suppressAutoHyphens/>
              <w:spacing w:after="0" w:line="240" w:lineRule="auto"/>
              <w:rPr>
                <w:rFonts w:ascii="Times New Roman" w:hAnsi="Times New Roman"/>
                <w:sz w:val="24"/>
                <w:szCs w:val="24"/>
                <w:highlight w:val="yellow"/>
              </w:rPr>
            </w:pPr>
            <w:r w:rsidRPr="009056F6">
              <w:rPr>
                <w:rFonts w:ascii="Times New Roman" w:hAnsi="Times New Roman"/>
                <w:sz w:val="24"/>
                <w:szCs w:val="24"/>
              </w:rPr>
              <w:t>умение использовать разнообразные формы и виды физкультурной деятельности для организации здорового образа жизни, активного отдыха и досуга;</w:t>
            </w:r>
          </w:p>
        </w:tc>
      </w:tr>
      <w:tr w:rsidR="002D4843" w:rsidRPr="009056F6" w14:paraId="689E6D36" w14:textId="77777777" w:rsidTr="0058555E">
        <w:trPr>
          <w:trHeight w:val="212"/>
        </w:trPr>
        <w:tc>
          <w:tcPr>
            <w:tcW w:w="1276" w:type="dxa"/>
          </w:tcPr>
          <w:p w14:paraId="48F4488F" w14:textId="77777777" w:rsidR="002D4843" w:rsidRPr="009056F6" w:rsidRDefault="002D4843" w:rsidP="00696893">
            <w:pPr>
              <w:widowControl w:val="0"/>
              <w:tabs>
                <w:tab w:val="left" w:pos="1023"/>
              </w:tabs>
              <w:spacing w:after="0" w:line="240" w:lineRule="auto"/>
              <w:jc w:val="center"/>
              <w:rPr>
                <w:rFonts w:ascii="Times New Roman" w:hAnsi="Times New Roman"/>
                <w:sz w:val="24"/>
                <w:szCs w:val="24"/>
              </w:rPr>
            </w:pPr>
            <w:r w:rsidRPr="009056F6">
              <w:rPr>
                <w:rFonts w:ascii="Times New Roman" w:hAnsi="Times New Roman"/>
                <w:sz w:val="24"/>
                <w:szCs w:val="24"/>
              </w:rPr>
              <w:t>ПРб 02</w:t>
            </w:r>
          </w:p>
        </w:tc>
        <w:tc>
          <w:tcPr>
            <w:tcW w:w="8080" w:type="dxa"/>
          </w:tcPr>
          <w:p w14:paraId="5E90807F" w14:textId="77777777" w:rsidR="002D4843" w:rsidRPr="009056F6" w:rsidRDefault="002D4843" w:rsidP="00696893">
            <w:pPr>
              <w:suppressAutoHyphens/>
              <w:spacing w:after="0" w:line="240" w:lineRule="auto"/>
              <w:rPr>
                <w:rFonts w:ascii="Times New Roman" w:hAnsi="Times New Roman"/>
                <w:sz w:val="24"/>
                <w:szCs w:val="24"/>
                <w:highlight w:val="yellow"/>
              </w:rPr>
            </w:pPr>
            <w:r w:rsidRPr="009056F6">
              <w:rPr>
                <w:rFonts w:ascii="Times New Roman" w:hAnsi="Times New Roman"/>
                <w:sz w:val="24"/>
                <w:szCs w:val="24"/>
              </w:rPr>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tc>
      </w:tr>
      <w:tr w:rsidR="002D4843" w:rsidRPr="009056F6" w14:paraId="059573E7" w14:textId="77777777" w:rsidTr="0058555E">
        <w:trPr>
          <w:trHeight w:val="212"/>
        </w:trPr>
        <w:tc>
          <w:tcPr>
            <w:tcW w:w="1276" w:type="dxa"/>
          </w:tcPr>
          <w:p w14:paraId="20D0B218" w14:textId="77777777" w:rsidR="002D4843" w:rsidRPr="009056F6" w:rsidRDefault="002D4843" w:rsidP="00696893">
            <w:pPr>
              <w:widowControl w:val="0"/>
              <w:tabs>
                <w:tab w:val="left" w:pos="709"/>
                <w:tab w:val="left" w:pos="1023"/>
              </w:tabs>
              <w:spacing w:after="0" w:line="240" w:lineRule="auto"/>
              <w:jc w:val="center"/>
              <w:rPr>
                <w:rFonts w:ascii="Times New Roman" w:hAnsi="Times New Roman"/>
                <w:sz w:val="24"/>
                <w:szCs w:val="24"/>
              </w:rPr>
            </w:pPr>
            <w:r w:rsidRPr="009056F6">
              <w:rPr>
                <w:rFonts w:ascii="Times New Roman" w:hAnsi="Times New Roman"/>
                <w:sz w:val="24"/>
                <w:szCs w:val="24"/>
              </w:rPr>
              <w:t>ПРб 03</w:t>
            </w:r>
          </w:p>
        </w:tc>
        <w:tc>
          <w:tcPr>
            <w:tcW w:w="8080" w:type="dxa"/>
          </w:tcPr>
          <w:p w14:paraId="014D17C4" w14:textId="77777777" w:rsidR="002D4843" w:rsidRPr="009056F6" w:rsidRDefault="002D4843" w:rsidP="00696893">
            <w:pPr>
              <w:suppressAutoHyphens/>
              <w:spacing w:after="0" w:line="240" w:lineRule="auto"/>
              <w:rPr>
                <w:rFonts w:ascii="Times New Roman" w:hAnsi="Times New Roman"/>
                <w:sz w:val="24"/>
                <w:szCs w:val="24"/>
                <w:highlight w:val="yellow"/>
              </w:rPr>
            </w:pPr>
            <w:r w:rsidRPr="009056F6">
              <w:rPr>
                <w:rFonts w:ascii="Times New Roman" w:hAnsi="Times New Roman"/>
                <w:sz w:val="24"/>
                <w:szCs w:val="24"/>
              </w:rPr>
              <w:t>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tc>
      </w:tr>
      <w:tr w:rsidR="002D4843" w:rsidRPr="009056F6" w14:paraId="51A95F02" w14:textId="77777777" w:rsidTr="0058555E">
        <w:trPr>
          <w:trHeight w:val="212"/>
        </w:trPr>
        <w:tc>
          <w:tcPr>
            <w:tcW w:w="1276" w:type="dxa"/>
          </w:tcPr>
          <w:p w14:paraId="518C1326" w14:textId="77777777" w:rsidR="002D4843" w:rsidRPr="009056F6" w:rsidRDefault="002D4843" w:rsidP="00696893">
            <w:pPr>
              <w:widowControl w:val="0"/>
              <w:tabs>
                <w:tab w:val="left" w:pos="1023"/>
              </w:tabs>
              <w:spacing w:after="0" w:line="240" w:lineRule="auto"/>
              <w:jc w:val="center"/>
              <w:rPr>
                <w:rFonts w:ascii="Times New Roman" w:hAnsi="Times New Roman"/>
                <w:sz w:val="24"/>
                <w:szCs w:val="24"/>
              </w:rPr>
            </w:pPr>
            <w:r w:rsidRPr="009056F6">
              <w:rPr>
                <w:rFonts w:ascii="Times New Roman" w:hAnsi="Times New Roman"/>
                <w:sz w:val="24"/>
                <w:szCs w:val="24"/>
              </w:rPr>
              <w:t>ПРб 04</w:t>
            </w:r>
          </w:p>
        </w:tc>
        <w:tc>
          <w:tcPr>
            <w:tcW w:w="8080" w:type="dxa"/>
          </w:tcPr>
          <w:p w14:paraId="05C780EB" w14:textId="77777777" w:rsidR="002D4843" w:rsidRPr="009056F6" w:rsidRDefault="002D4843" w:rsidP="00696893">
            <w:pPr>
              <w:suppressAutoHyphens/>
              <w:spacing w:after="0" w:line="240" w:lineRule="auto"/>
              <w:rPr>
                <w:rFonts w:ascii="Times New Roman" w:hAnsi="Times New Roman"/>
                <w:sz w:val="24"/>
                <w:szCs w:val="24"/>
                <w:highlight w:val="yellow"/>
              </w:rPr>
            </w:pPr>
            <w:r w:rsidRPr="009056F6">
              <w:rPr>
                <w:rFonts w:ascii="Times New Roman" w:hAnsi="Times New Roman"/>
                <w:sz w:val="24"/>
                <w:szCs w:val="24"/>
              </w:rPr>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r>
      <w:tr w:rsidR="002D4843" w:rsidRPr="009056F6" w14:paraId="7DB759CC" w14:textId="77777777" w:rsidTr="0058555E">
        <w:trPr>
          <w:trHeight w:val="212"/>
        </w:trPr>
        <w:tc>
          <w:tcPr>
            <w:tcW w:w="1276" w:type="dxa"/>
          </w:tcPr>
          <w:p w14:paraId="69AEACEF" w14:textId="77777777" w:rsidR="002D4843" w:rsidRPr="009056F6" w:rsidRDefault="002D4843" w:rsidP="00696893">
            <w:pPr>
              <w:widowControl w:val="0"/>
              <w:tabs>
                <w:tab w:val="left" w:pos="1018"/>
              </w:tabs>
              <w:spacing w:after="0" w:line="240" w:lineRule="auto"/>
              <w:jc w:val="center"/>
              <w:rPr>
                <w:rFonts w:ascii="Times New Roman" w:hAnsi="Times New Roman"/>
                <w:sz w:val="24"/>
                <w:szCs w:val="24"/>
              </w:rPr>
            </w:pPr>
            <w:r w:rsidRPr="009056F6">
              <w:rPr>
                <w:rFonts w:ascii="Times New Roman" w:hAnsi="Times New Roman"/>
                <w:sz w:val="24"/>
                <w:szCs w:val="24"/>
              </w:rPr>
              <w:t>ПРб 05</w:t>
            </w:r>
          </w:p>
        </w:tc>
        <w:tc>
          <w:tcPr>
            <w:tcW w:w="8080" w:type="dxa"/>
          </w:tcPr>
          <w:p w14:paraId="6D2D4B87" w14:textId="77777777" w:rsidR="002D4843" w:rsidRPr="009056F6" w:rsidRDefault="002D4843" w:rsidP="00696893">
            <w:pPr>
              <w:suppressAutoHyphens/>
              <w:spacing w:after="0" w:line="240" w:lineRule="auto"/>
              <w:rPr>
                <w:rFonts w:ascii="Times New Roman" w:hAnsi="Times New Roman"/>
                <w:sz w:val="24"/>
                <w:szCs w:val="24"/>
                <w:highlight w:val="yellow"/>
              </w:rPr>
            </w:pPr>
            <w:r w:rsidRPr="009056F6">
              <w:rPr>
                <w:rFonts w:ascii="Times New Roman" w:hAnsi="Times New Roman"/>
                <w:sz w:val="24"/>
                <w:szCs w:val="24"/>
              </w:rPr>
              <w:t>владение техническими приёмами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tc>
      </w:tr>
    </w:tbl>
    <w:p w14:paraId="7DFCECB4" w14:textId="77777777" w:rsidR="002D4843" w:rsidRPr="00696893" w:rsidRDefault="002D4843" w:rsidP="00696893">
      <w:pPr>
        <w:suppressAutoHyphens/>
        <w:spacing w:after="0" w:line="240" w:lineRule="auto"/>
        <w:jc w:val="center"/>
        <w:rPr>
          <w:rFonts w:ascii="Times New Roman" w:hAnsi="Times New Roman"/>
          <w:b/>
          <w:sz w:val="24"/>
          <w:szCs w:val="24"/>
        </w:rPr>
      </w:pPr>
    </w:p>
    <w:p w14:paraId="6B11B07F" w14:textId="77777777" w:rsidR="002D4843" w:rsidRPr="00696893" w:rsidRDefault="002D4843" w:rsidP="00696893">
      <w:pPr>
        <w:suppressAutoHyphens/>
        <w:spacing w:after="0" w:line="240" w:lineRule="auto"/>
        <w:jc w:val="center"/>
        <w:rPr>
          <w:rFonts w:ascii="Times New Roman" w:hAnsi="Times New Roman"/>
          <w:b/>
          <w:sz w:val="24"/>
          <w:szCs w:val="24"/>
        </w:rPr>
      </w:pPr>
    </w:p>
    <w:p w14:paraId="20ACE2C3" w14:textId="77777777" w:rsidR="002D4843" w:rsidRPr="00696893" w:rsidRDefault="002D4843" w:rsidP="00696893">
      <w:pPr>
        <w:suppressAutoHyphens/>
        <w:spacing w:after="0" w:line="240" w:lineRule="auto"/>
        <w:jc w:val="center"/>
        <w:rPr>
          <w:rFonts w:ascii="Times New Roman" w:hAnsi="Times New Roman"/>
          <w:b/>
          <w:sz w:val="24"/>
          <w:szCs w:val="24"/>
        </w:rPr>
      </w:pPr>
    </w:p>
    <w:p w14:paraId="2384189A" w14:textId="77777777" w:rsidR="002D4843" w:rsidRPr="00696893" w:rsidRDefault="002D4843" w:rsidP="00696893">
      <w:pPr>
        <w:suppressAutoHyphens/>
        <w:spacing w:after="0" w:line="240" w:lineRule="auto"/>
        <w:jc w:val="center"/>
        <w:rPr>
          <w:rFonts w:ascii="Times New Roman" w:hAnsi="Times New Roman"/>
          <w:b/>
          <w:sz w:val="24"/>
          <w:szCs w:val="24"/>
        </w:rPr>
      </w:pPr>
    </w:p>
    <w:p w14:paraId="1DB0838B" w14:textId="77777777" w:rsidR="002D4843" w:rsidRPr="00696893" w:rsidRDefault="002D4843" w:rsidP="00696893">
      <w:pPr>
        <w:suppressAutoHyphens/>
        <w:spacing w:after="0" w:line="240" w:lineRule="auto"/>
        <w:jc w:val="center"/>
        <w:rPr>
          <w:rFonts w:ascii="Times New Roman" w:hAnsi="Times New Roman"/>
          <w:b/>
          <w:sz w:val="24"/>
          <w:szCs w:val="24"/>
        </w:rPr>
      </w:pPr>
    </w:p>
    <w:p w14:paraId="17B33CCC" w14:textId="77777777" w:rsidR="002D4843" w:rsidRPr="00696893" w:rsidRDefault="002D4843" w:rsidP="00696893">
      <w:pPr>
        <w:suppressAutoHyphens/>
        <w:spacing w:after="0" w:line="240" w:lineRule="auto"/>
        <w:jc w:val="center"/>
        <w:rPr>
          <w:rFonts w:ascii="Times New Roman" w:hAnsi="Times New Roman"/>
          <w:b/>
          <w:sz w:val="24"/>
          <w:szCs w:val="24"/>
        </w:rPr>
      </w:pPr>
    </w:p>
    <w:p w14:paraId="523014A8" w14:textId="77777777" w:rsidR="002D4843" w:rsidRPr="00696893" w:rsidRDefault="002D4843" w:rsidP="00696893">
      <w:pPr>
        <w:suppressAutoHyphens/>
        <w:spacing w:after="0" w:line="240" w:lineRule="auto"/>
        <w:jc w:val="center"/>
        <w:rPr>
          <w:rFonts w:ascii="Times New Roman" w:hAnsi="Times New Roman"/>
          <w:b/>
          <w:sz w:val="24"/>
          <w:szCs w:val="24"/>
        </w:rPr>
      </w:pPr>
    </w:p>
    <w:p w14:paraId="199553DD" w14:textId="77777777" w:rsidR="002D4843" w:rsidRPr="00696893" w:rsidRDefault="002D4843" w:rsidP="00696893">
      <w:pPr>
        <w:suppressAutoHyphens/>
        <w:spacing w:after="0" w:line="240" w:lineRule="auto"/>
        <w:jc w:val="center"/>
        <w:rPr>
          <w:rFonts w:ascii="Times New Roman" w:hAnsi="Times New Roman"/>
          <w:b/>
          <w:sz w:val="24"/>
          <w:szCs w:val="24"/>
        </w:rPr>
      </w:pPr>
    </w:p>
    <w:p w14:paraId="10BF0F2B" w14:textId="77777777" w:rsidR="002D4843" w:rsidRPr="00696893" w:rsidRDefault="002D4843" w:rsidP="00696893">
      <w:pPr>
        <w:suppressAutoHyphens/>
        <w:spacing w:after="0" w:line="240" w:lineRule="auto"/>
        <w:jc w:val="center"/>
        <w:rPr>
          <w:rFonts w:ascii="Times New Roman" w:hAnsi="Times New Roman"/>
          <w:b/>
          <w:sz w:val="24"/>
          <w:szCs w:val="24"/>
        </w:rPr>
      </w:pPr>
      <w:r w:rsidRPr="00696893">
        <w:rPr>
          <w:rFonts w:ascii="Times New Roman" w:hAnsi="Times New Roman"/>
          <w:b/>
          <w:sz w:val="24"/>
          <w:szCs w:val="24"/>
        </w:rPr>
        <w:t>2. СТРУКТУРА И СОДЕРЖАНИЕ УЧЕБНОЙ ДИСЦИПЛИНЫ</w:t>
      </w:r>
    </w:p>
    <w:p w14:paraId="1504F2D6" w14:textId="77777777" w:rsidR="007C6906" w:rsidRDefault="007C6906" w:rsidP="00696893">
      <w:pPr>
        <w:suppressAutoHyphens/>
        <w:spacing w:after="0" w:line="240" w:lineRule="auto"/>
        <w:ind w:firstLine="709"/>
        <w:rPr>
          <w:rFonts w:ascii="Times New Roman" w:hAnsi="Times New Roman"/>
          <w:b/>
          <w:sz w:val="24"/>
          <w:szCs w:val="24"/>
        </w:rPr>
      </w:pPr>
    </w:p>
    <w:p w14:paraId="0CB59BD9" w14:textId="79E4AB2B" w:rsidR="002D4843" w:rsidRDefault="002D4843" w:rsidP="00696893">
      <w:pPr>
        <w:suppressAutoHyphens/>
        <w:spacing w:after="0" w:line="240" w:lineRule="auto"/>
        <w:ind w:firstLine="709"/>
        <w:rPr>
          <w:rFonts w:ascii="Times New Roman" w:hAnsi="Times New Roman"/>
          <w:b/>
          <w:sz w:val="24"/>
          <w:szCs w:val="24"/>
        </w:rPr>
      </w:pPr>
      <w:r w:rsidRPr="00696893">
        <w:rPr>
          <w:rFonts w:ascii="Times New Roman" w:hAnsi="Times New Roman"/>
          <w:b/>
          <w:sz w:val="24"/>
          <w:szCs w:val="24"/>
        </w:rPr>
        <w:t>2.1. Объем учебной дисциплины и виды учебной работы</w:t>
      </w:r>
    </w:p>
    <w:p w14:paraId="54879000" w14:textId="77777777" w:rsidR="007C6906" w:rsidRPr="00696893" w:rsidRDefault="007C6906" w:rsidP="00696893">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D4843" w:rsidRPr="001A4BB4" w14:paraId="220F663B" w14:textId="77777777" w:rsidTr="0058555E">
        <w:trPr>
          <w:trHeight w:val="490"/>
        </w:trPr>
        <w:tc>
          <w:tcPr>
            <w:tcW w:w="3685" w:type="pct"/>
            <w:vAlign w:val="center"/>
          </w:tcPr>
          <w:p w14:paraId="2E28824A" w14:textId="77777777" w:rsidR="002D4843" w:rsidRPr="001A4BB4" w:rsidRDefault="002D4843" w:rsidP="009E7222">
            <w:pPr>
              <w:suppressAutoHyphens/>
              <w:spacing w:after="0" w:line="240" w:lineRule="auto"/>
              <w:jc w:val="center"/>
              <w:rPr>
                <w:rFonts w:ascii="Times New Roman" w:hAnsi="Times New Roman"/>
                <w:b/>
                <w:sz w:val="24"/>
                <w:szCs w:val="24"/>
              </w:rPr>
            </w:pPr>
            <w:r w:rsidRPr="001A4BB4">
              <w:rPr>
                <w:rFonts w:ascii="Times New Roman" w:hAnsi="Times New Roman"/>
                <w:b/>
                <w:sz w:val="24"/>
                <w:szCs w:val="24"/>
              </w:rPr>
              <w:t>Вид учебной работы</w:t>
            </w:r>
          </w:p>
        </w:tc>
        <w:tc>
          <w:tcPr>
            <w:tcW w:w="1315" w:type="pct"/>
            <w:vAlign w:val="center"/>
          </w:tcPr>
          <w:p w14:paraId="631B1C09" w14:textId="77777777" w:rsidR="002D4843" w:rsidRPr="001A4BB4" w:rsidRDefault="002D4843" w:rsidP="009E7222">
            <w:pPr>
              <w:suppressAutoHyphens/>
              <w:spacing w:after="0" w:line="240" w:lineRule="auto"/>
              <w:jc w:val="center"/>
              <w:rPr>
                <w:rFonts w:ascii="Times New Roman" w:hAnsi="Times New Roman"/>
                <w:b/>
                <w:iCs/>
                <w:sz w:val="24"/>
                <w:szCs w:val="24"/>
              </w:rPr>
            </w:pPr>
            <w:r w:rsidRPr="001A4BB4">
              <w:rPr>
                <w:rFonts w:ascii="Times New Roman" w:hAnsi="Times New Roman"/>
                <w:b/>
                <w:iCs/>
                <w:sz w:val="24"/>
                <w:szCs w:val="24"/>
              </w:rPr>
              <w:t>Объем в часах</w:t>
            </w:r>
          </w:p>
        </w:tc>
      </w:tr>
      <w:tr w:rsidR="002D4843" w:rsidRPr="001A4BB4" w14:paraId="702DBA68" w14:textId="77777777" w:rsidTr="0058555E">
        <w:trPr>
          <w:trHeight w:val="490"/>
        </w:trPr>
        <w:tc>
          <w:tcPr>
            <w:tcW w:w="3685" w:type="pct"/>
            <w:vAlign w:val="center"/>
          </w:tcPr>
          <w:p w14:paraId="43D19A8F" w14:textId="77777777" w:rsidR="002D4843" w:rsidRPr="001A4BB4" w:rsidRDefault="002D4843" w:rsidP="00696893">
            <w:pPr>
              <w:suppressAutoHyphens/>
              <w:spacing w:after="0" w:line="240" w:lineRule="auto"/>
              <w:rPr>
                <w:rFonts w:ascii="Times New Roman" w:hAnsi="Times New Roman"/>
                <w:b/>
                <w:sz w:val="24"/>
                <w:szCs w:val="24"/>
              </w:rPr>
            </w:pPr>
            <w:r w:rsidRPr="001A4BB4">
              <w:rPr>
                <w:rFonts w:ascii="Times New Roman" w:hAnsi="Times New Roman"/>
                <w:b/>
                <w:sz w:val="24"/>
                <w:szCs w:val="24"/>
              </w:rPr>
              <w:t>Объем образовательной программы учебной дисциплины</w:t>
            </w:r>
          </w:p>
        </w:tc>
        <w:tc>
          <w:tcPr>
            <w:tcW w:w="1315" w:type="pct"/>
            <w:vAlign w:val="center"/>
          </w:tcPr>
          <w:p w14:paraId="5B233178" w14:textId="77777777" w:rsidR="002D4843" w:rsidRPr="001A4BB4" w:rsidRDefault="002D4843" w:rsidP="007C6906">
            <w:pPr>
              <w:suppressAutoHyphens/>
              <w:spacing w:after="0" w:line="240" w:lineRule="auto"/>
              <w:jc w:val="center"/>
              <w:rPr>
                <w:rFonts w:ascii="Times New Roman" w:hAnsi="Times New Roman"/>
                <w:iCs/>
                <w:sz w:val="24"/>
                <w:szCs w:val="24"/>
              </w:rPr>
            </w:pPr>
            <w:r w:rsidRPr="001A4BB4">
              <w:rPr>
                <w:rFonts w:ascii="Times New Roman" w:hAnsi="Times New Roman"/>
                <w:iCs/>
                <w:sz w:val="24"/>
                <w:szCs w:val="24"/>
              </w:rPr>
              <w:t>176</w:t>
            </w:r>
          </w:p>
        </w:tc>
      </w:tr>
      <w:tr w:rsidR="002D4843" w:rsidRPr="001A4BB4" w14:paraId="57C31C3B" w14:textId="77777777" w:rsidTr="0058555E">
        <w:trPr>
          <w:trHeight w:val="336"/>
        </w:trPr>
        <w:tc>
          <w:tcPr>
            <w:tcW w:w="5000" w:type="pct"/>
            <w:gridSpan w:val="2"/>
            <w:vAlign w:val="center"/>
          </w:tcPr>
          <w:p w14:paraId="24EA9E2E" w14:textId="77777777" w:rsidR="002D4843" w:rsidRPr="001A4BB4" w:rsidRDefault="002D4843" w:rsidP="00696893">
            <w:pPr>
              <w:suppressAutoHyphens/>
              <w:spacing w:after="0" w:line="240" w:lineRule="auto"/>
              <w:rPr>
                <w:rFonts w:ascii="Times New Roman" w:hAnsi="Times New Roman"/>
                <w:iCs/>
                <w:sz w:val="24"/>
                <w:szCs w:val="24"/>
              </w:rPr>
            </w:pPr>
            <w:r w:rsidRPr="001A4BB4">
              <w:rPr>
                <w:rFonts w:ascii="Times New Roman" w:hAnsi="Times New Roman"/>
                <w:sz w:val="24"/>
                <w:szCs w:val="24"/>
              </w:rPr>
              <w:t>в т. ч.:</w:t>
            </w:r>
          </w:p>
        </w:tc>
      </w:tr>
      <w:tr w:rsidR="002D4843" w:rsidRPr="001A4BB4" w14:paraId="4FAB53FF" w14:textId="77777777" w:rsidTr="0058555E">
        <w:trPr>
          <w:trHeight w:val="490"/>
        </w:trPr>
        <w:tc>
          <w:tcPr>
            <w:tcW w:w="3685" w:type="pct"/>
            <w:vAlign w:val="center"/>
          </w:tcPr>
          <w:p w14:paraId="731EF53F" w14:textId="77777777" w:rsidR="002D4843" w:rsidRPr="001A4BB4" w:rsidRDefault="002D4843" w:rsidP="00696893">
            <w:pPr>
              <w:suppressAutoHyphens/>
              <w:spacing w:after="0" w:line="240" w:lineRule="auto"/>
              <w:rPr>
                <w:rFonts w:ascii="Times New Roman" w:hAnsi="Times New Roman"/>
                <w:sz w:val="24"/>
                <w:szCs w:val="24"/>
              </w:rPr>
            </w:pPr>
            <w:r w:rsidRPr="001A4BB4">
              <w:rPr>
                <w:rFonts w:ascii="Times New Roman" w:hAnsi="Times New Roman"/>
                <w:sz w:val="24"/>
                <w:szCs w:val="24"/>
              </w:rPr>
              <w:t>теоретическое обучение</w:t>
            </w:r>
          </w:p>
        </w:tc>
        <w:tc>
          <w:tcPr>
            <w:tcW w:w="1315" w:type="pct"/>
            <w:vAlign w:val="center"/>
          </w:tcPr>
          <w:p w14:paraId="05B36EB9" w14:textId="77777777" w:rsidR="002D4843" w:rsidRPr="001A4BB4" w:rsidRDefault="002D4843" w:rsidP="007C6906">
            <w:pPr>
              <w:suppressAutoHyphens/>
              <w:spacing w:after="0" w:line="240" w:lineRule="auto"/>
              <w:jc w:val="center"/>
              <w:rPr>
                <w:rFonts w:ascii="Times New Roman" w:hAnsi="Times New Roman"/>
                <w:iCs/>
                <w:sz w:val="24"/>
                <w:szCs w:val="24"/>
              </w:rPr>
            </w:pPr>
            <w:r w:rsidRPr="001A4BB4">
              <w:rPr>
                <w:rFonts w:ascii="Times New Roman" w:hAnsi="Times New Roman"/>
                <w:iCs/>
                <w:sz w:val="24"/>
                <w:szCs w:val="24"/>
              </w:rPr>
              <w:t>3</w:t>
            </w:r>
          </w:p>
        </w:tc>
      </w:tr>
      <w:tr w:rsidR="002D4843" w:rsidRPr="001A4BB4" w14:paraId="4D6E795A" w14:textId="77777777" w:rsidTr="0058555E">
        <w:trPr>
          <w:trHeight w:val="490"/>
        </w:trPr>
        <w:tc>
          <w:tcPr>
            <w:tcW w:w="3685" w:type="pct"/>
            <w:vAlign w:val="center"/>
          </w:tcPr>
          <w:p w14:paraId="7AC23E97" w14:textId="77777777" w:rsidR="002D4843" w:rsidRPr="001A4BB4" w:rsidRDefault="002D4843" w:rsidP="00696893">
            <w:pPr>
              <w:suppressAutoHyphens/>
              <w:spacing w:after="0" w:line="240" w:lineRule="auto"/>
              <w:rPr>
                <w:rFonts w:ascii="Times New Roman" w:hAnsi="Times New Roman"/>
                <w:sz w:val="24"/>
                <w:szCs w:val="24"/>
              </w:rPr>
            </w:pPr>
            <w:r w:rsidRPr="001A4BB4">
              <w:rPr>
                <w:rFonts w:ascii="Times New Roman" w:hAnsi="Times New Roman"/>
                <w:sz w:val="24"/>
                <w:szCs w:val="24"/>
              </w:rPr>
              <w:t>практические занятия</w:t>
            </w:r>
            <w:r w:rsidRPr="001A4BB4">
              <w:rPr>
                <w:rFonts w:ascii="Times New Roman" w:hAnsi="Times New Roman"/>
                <w:b/>
                <w:i/>
                <w:color w:val="FF0000"/>
                <w:sz w:val="24"/>
                <w:szCs w:val="24"/>
              </w:rPr>
              <w:t xml:space="preserve"> </w:t>
            </w:r>
          </w:p>
        </w:tc>
        <w:tc>
          <w:tcPr>
            <w:tcW w:w="1315" w:type="pct"/>
            <w:vAlign w:val="center"/>
          </w:tcPr>
          <w:p w14:paraId="08E828B6" w14:textId="77777777" w:rsidR="002D4843" w:rsidRPr="001A4BB4" w:rsidRDefault="002D4843" w:rsidP="007C6906">
            <w:pPr>
              <w:suppressAutoHyphens/>
              <w:spacing w:after="0" w:line="240" w:lineRule="auto"/>
              <w:jc w:val="center"/>
              <w:rPr>
                <w:rFonts w:ascii="Times New Roman" w:hAnsi="Times New Roman"/>
                <w:iCs/>
                <w:sz w:val="24"/>
                <w:szCs w:val="24"/>
              </w:rPr>
            </w:pPr>
            <w:r w:rsidRPr="001A4BB4">
              <w:rPr>
                <w:rFonts w:ascii="Times New Roman" w:hAnsi="Times New Roman"/>
                <w:iCs/>
                <w:sz w:val="24"/>
                <w:szCs w:val="24"/>
              </w:rPr>
              <w:t>114</w:t>
            </w:r>
          </w:p>
        </w:tc>
      </w:tr>
      <w:tr w:rsidR="002D4843" w:rsidRPr="001A4BB4" w14:paraId="34120D44" w14:textId="77777777" w:rsidTr="001A4BB4">
        <w:trPr>
          <w:trHeight w:val="454"/>
        </w:trPr>
        <w:tc>
          <w:tcPr>
            <w:tcW w:w="3685" w:type="pct"/>
            <w:vAlign w:val="center"/>
          </w:tcPr>
          <w:p w14:paraId="2232441E" w14:textId="77777777" w:rsidR="002D4843" w:rsidRPr="001A4BB4" w:rsidRDefault="002D4843" w:rsidP="00696893">
            <w:pPr>
              <w:suppressAutoHyphens/>
              <w:spacing w:after="0" w:line="240" w:lineRule="auto"/>
              <w:rPr>
                <w:rFonts w:ascii="Times New Roman" w:hAnsi="Times New Roman"/>
                <w:iCs/>
                <w:sz w:val="24"/>
                <w:szCs w:val="24"/>
              </w:rPr>
            </w:pPr>
            <w:r w:rsidRPr="001A4BB4">
              <w:rPr>
                <w:rFonts w:ascii="Times New Roman" w:hAnsi="Times New Roman"/>
                <w:iCs/>
                <w:sz w:val="24"/>
                <w:szCs w:val="24"/>
              </w:rPr>
              <w:t xml:space="preserve">Самостоятельная работа </w:t>
            </w:r>
          </w:p>
        </w:tc>
        <w:tc>
          <w:tcPr>
            <w:tcW w:w="1315" w:type="pct"/>
            <w:vAlign w:val="center"/>
          </w:tcPr>
          <w:p w14:paraId="7D6C053E" w14:textId="77777777" w:rsidR="002D4843" w:rsidRPr="001A4BB4" w:rsidRDefault="002D4843" w:rsidP="007C6906">
            <w:pPr>
              <w:suppressAutoHyphens/>
              <w:spacing w:after="0" w:line="240" w:lineRule="auto"/>
              <w:jc w:val="center"/>
              <w:rPr>
                <w:rFonts w:ascii="Times New Roman" w:hAnsi="Times New Roman"/>
                <w:iCs/>
                <w:sz w:val="24"/>
                <w:szCs w:val="24"/>
              </w:rPr>
            </w:pPr>
            <w:r w:rsidRPr="001A4BB4">
              <w:rPr>
                <w:rFonts w:ascii="Times New Roman" w:hAnsi="Times New Roman"/>
                <w:iCs/>
                <w:sz w:val="24"/>
                <w:szCs w:val="24"/>
              </w:rPr>
              <w:t>59</w:t>
            </w:r>
          </w:p>
        </w:tc>
      </w:tr>
      <w:tr w:rsidR="002D4843" w:rsidRPr="001A4BB4" w14:paraId="691175FE" w14:textId="77777777" w:rsidTr="0058555E">
        <w:trPr>
          <w:trHeight w:val="331"/>
        </w:trPr>
        <w:tc>
          <w:tcPr>
            <w:tcW w:w="3685" w:type="pct"/>
            <w:vAlign w:val="center"/>
          </w:tcPr>
          <w:p w14:paraId="3393B95A" w14:textId="77777777" w:rsidR="002D4843" w:rsidRPr="001A4BB4" w:rsidRDefault="002D4843" w:rsidP="00696893">
            <w:pPr>
              <w:suppressAutoHyphens/>
              <w:spacing w:after="0" w:line="240" w:lineRule="auto"/>
              <w:rPr>
                <w:rFonts w:ascii="Times New Roman" w:hAnsi="Times New Roman"/>
                <w:b/>
                <w:iCs/>
                <w:sz w:val="24"/>
                <w:szCs w:val="24"/>
              </w:rPr>
            </w:pPr>
            <w:r w:rsidRPr="001A4BB4">
              <w:rPr>
                <w:rFonts w:ascii="Times New Roman" w:hAnsi="Times New Roman"/>
                <w:b/>
                <w:iCs/>
                <w:sz w:val="24"/>
                <w:szCs w:val="24"/>
              </w:rPr>
              <w:t>Промежуточная аттестация</w:t>
            </w:r>
          </w:p>
          <w:p w14:paraId="453A8EC2" w14:textId="77777777" w:rsidR="002D4843" w:rsidRPr="001A4BB4" w:rsidRDefault="002D4843" w:rsidP="00696893">
            <w:pPr>
              <w:suppressAutoHyphens/>
              <w:spacing w:after="0" w:line="240" w:lineRule="auto"/>
              <w:rPr>
                <w:rFonts w:ascii="Times New Roman" w:hAnsi="Times New Roman"/>
                <w:iCs/>
                <w:sz w:val="24"/>
                <w:szCs w:val="24"/>
              </w:rPr>
            </w:pPr>
            <w:r w:rsidRPr="001A4BB4">
              <w:rPr>
                <w:rFonts w:ascii="Times New Roman" w:hAnsi="Times New Roman"/>
                <w:iCs/>
                <w:sz w:val="24"/>
                <w:szCs w:val="24"/>
              </w:rPr>
              <w:t>1 семестр – дифференцированный зачет</w:t>
            </w:r>
          </w:p>
          <w:p w14:paraId="728372E1" w14:textId="77777777" w:rsidR="002D4843" w:rsidRPr="001A4BB4" w:rsidRDefault="002D4843" w:rsidP="00696893">
            <w:pPr>
              <w:suppressAutoHyphens/>
              <w:spacing w:after="0" w:line="240" w:lineRule="auto"/>
              <w:rPr>
                <w:rFonts w:ascii="Times New Roman" w:hAnsi="Times New Roman"/>
                <w:i/>
                <w:sz w:val="24"/>
                <w:szCs w:val="24"/>
              </w:rPr>
            </w:pPr>
            <w:r w:rsidRPr="001A4BB4">
              <w:rPr>
                <w:rFonts w:ascii="Times New Roman" w:hAnsi="Times New Roman"/>
                <w:iCs/>
                <w:sz w:val="24"/>
                <w:szCs w:val="24"/>
              </w:rPr>
              <w:t>2 семестр - дифференцированный зачет</w:t>
            </w:r>
          </w:p>
        </w:tc>
        <w:tc>
          <w:tcPr>
            <w:tcW w:w="1315" w:type="pct"/>
            <w:vAlign w:val="center"/>
          </w:tcPr>
          <w:p w14:paraId="37DB09BD" w14:textId="77777777" w:rsidR="002D4843" w:rsidRPr="001A4BB4" w:rsidRDefault="002D4843" w:rsidP="007C6906">
            <w:pPr>
              <w:suppressAutoHyphens/>
              <w:spacing w:after="0" w:line="240" w:lineRule="auto"/>
              <w:jc w:val="center"/>
              <w:rPr>
                <w:rFonts w:ascii="Times New Roman" w:hAnsi="Times New Roman"/>
                <w:iCs/>
                <w:sz w:val="24"/>
                <w:szCs w:val="24"/>
              </w:rPr>
            </w:pPr>
          </w:p>
        </w:tc>
      </w:tr>
    </w:tbl>
    <w:p w14:paraId="5DE88569" w14:textId="77777777" w:rsidR="002D4843" w:rsidRPr="00696893" w:rsidRDefault="002D4843" w:rsidP="00696893">
      <w:pPr>
        <w:spacing w:after="0" w:line="240" w:lineRule="auto"/>
        <w:rPr>
          <w:rFonts w:ascii="Times New Roman" w:hAnsi="Times New Roman"/>
          <w:b/>
          <w:i/>
        </w:rPr>
        <w:sectPr w:rsidR="002D4843" w:rsidRPr="00696893" w:rsidSect="0058555E">
          <w:pgSz w:w="11906" w:h="16838"/>
          <w:pgMar w:top="1134" w:right="850" w:bottom="284" w:left="1701" w:header="708" w:footer="708" w:gutter="0"/>
          <w:cols w:space="720"/>
          <w:docGrid w:linePitch="299"/>
        </w:sectPr>
      </w:pPr>
    </w:p>
    <w:p w14:paraId="3C52FBD0" w14:textId="39977CBF" w:rsidR="002D4843" w:rsidRDefault="002D4843" w:rsidP="00696893">
      <w:pPr>
        <w:spacing w:after="0" w:line="240" w:lineRule="auto"/>
        <w:ind w:firstLine="709"/>
        <w:rPr>
          <w:rFonts w:ascii="Times New Roman" w:hAnsi="Times New Roman"/>
          <w:b/>
          <w:sz w:val="24"/>
          <w:szCs w:val="24"/>
        </w:rPr>
      </w:pPr>
      <w:r w:rsidRPr="00696893">
        <w:rPr>
          <w:rFonts w:ascii="Times New Roman" w:hAnsi="Times New Roman"/>
          <w:b/>
          <w:sz w:val="24"/>
          <w:szCs w:val="24"/>
        </w:rPr>
        <w:lastRenderedPageBreak/>
        <w:t xml:space="preserve">2.2. Тематический план и содержание учебной дисциплины </w:t>
      </w:r>
    </w:p>
    <w:p w14:paraId="039975A5" w14:textId="77777777" w:rsidR="007C6906" w:rsidRPr="00696893" w:rsidRDefault="007C6906" w:rsidP="00696893">
      <w:pPr>
        <w:spacing w:after="0" w:line="240" w:lineRule="auto"/>
        <w:ind w:firstLine="709"/>
        <w:rPr>
          <w:rFonts w:ascii="Times New Roman" w:hAnsi="Times New Roman"/>
          <w:b/>
          <w:bCs/>
          <w:sz w:val="24"/>
          <w:szCs w:val="24"/>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5"/>
        <w:gridCol w:w="5579"/>
        <w:gridCol w:w="1957"/>
        <w:gridCol w:w="2650"/>
        <w:gridCol w:w="1192"/>
        <w:gridCol w:w="1195"/>
      </w:tblGrid>
      <w:tr w:rsidR="002D4843" w:rsidRPr="00696893" w14:paraId="3F0AACB3" w14:textId="77777777" w:rsidTr="007C6906">
        <w:trPr>
          <w:trHeight w:val="20"/>
        </w:trPr>
        <w:tc>
          <w:tcPr>
            <w:tcW w:w="664" w:type="pct"/>
            <w:vAlign w:val="center"/>
          </w:tcPr>
          <w:p w14:paraId="56933F44" w14:textId="77777777" w:rsidR="002D4843" w:rsidRPr="00696893" w:rsidRDefault="002D4843" w:rsidP="00696893">
            <w:pPr>
              <w:suppressAutoHyphens/>
              <w:spacing w:after="0" w:line="240" w:lineRule="auto"/>
              <w:jc w:val="center"/>
              <w:rPr>
                <w:rFonts w:ascii="Times New Roman" w:hAnsi="Times New Roman"/>
                <w:b/>
                <w:bCs/>
              </w:rPr>
            </w:pPr>
            <w:r w:rsidRPr="00696893">
              <w:rPr>
                <w:rFonts w:ascii="Times New Roman" w:hAnsi="Times New Roman"/>
                <w:b/>
                <w:bCs/>
              </w:rPr>
              <w:t>Наименование разделов и тем</w:t>
            </w:r>
          </w:p>
        </w:tc>
        <w:tc>
          <w:tcPr>
            <w:tcW w:w="1924" w:type="pct"/>
            <w:vAlign w:val="center"/>
          </w:tcPr>
          <w:p w14:paraId="69EEF256" w14:textId="77777777" w:rsidR="002D4843" w:rsidRPr="00696893" w:rsidRDefault="002D4843" w:rsidP="00696893">
            <w:pPr>
              <w:suppressAutoHyphens/>
              <w:spacing w:after="0" w:line="240" w:lineRule="auto"/>
              <w:jc w:val="center"/>
              <w:rPr>
                <w:rFonts w:ascii="Times New Roman" w:hAnsi="Times New Roman"/>
                <w:b/>
                <w:bCs/>
              </w:rPr>
            </w:pPr>
            <w:r w:rsidRPr="00696893">
              <w:rPr>
                <w:rFonts w:ascii="Times New Roman" w:hAnsi="Times New Roman"/>
                <w:b/>
                <w:bCs/>
              </w:rPr>
              <w:t>Содержание учебного материала и формы организации деятельности обучающихся</w:t>
            </w:r>
          </w:p>
        </w:tc>
        <w:tc>
          <w:tcPr>
            <w:tcW w:w="675" w:type="pct"/>
            <w:vAlign w:val="center"/>
          </w:tcPr>
          <w:p w14:paraId="0ED3B6E5" w14:textId="77777777" w:rsidR="002D4843" w:rsidRPr="007C6906" w:rsidRDefault="002D4843" w:rsidP="00696893">
            <w:pPr>
              <w:suppressAutoHyphens/>
              <w:spacing w:after="0" w:line="240" w:lineRule="auto"/>
              <w:jc w:val="center"/>
              <w:rPr>
                <w:rFonts w:ascii="Times New Roman" w:hAnsi="Times New Roman"/>
                <w:b/>
                <w:bCs/>
                <w:sz w:val="18"/>
                <w:szCs w:val="18"/>
              </w:rPr>
            </w:pPr>
            <w:r w:rsidRPr="007C6906">
              <w:rPr>
                <w:rFonts w:ascii="Times New Roman" w:hAnsi="Times New Roman"/>
                <w:b/>
                <w:bCs/>
                <w:sz w:val="18"/>
                <w:szCs w:val="18"/>
              </w:rPr>
              <w:t>Объем, акад. ч / в том числе в форме практической подготовки, акад ч</w:t>
            </w:r>
          </w:p>
        </w:tc>
        <w:tc>
          <w:tcPr>
            <w:tcW w:w="914" w:type="pct"/>
            <w:vAlign w:val="center"/>
          </w:tcPr>
          <w:p w14:paraId="6B1C2703" w14:textId="77777777" w:rsidR="002D4843" w:rsidRPr="007C6906" w:rsidRDefault="002D4843" w:rsidP="0003779F">
            <w:pPr>
              <w:suppressAutoHyphens/>
              <w:spacing w:after="0" w:line="240" w:lineRule="auto"/>
              <w:jc w:val="center"/>
              <w:rPr>
                <w:rFonts w:ascii="Times New Roman" w:hAnsi="Times New Roman"/>
                <w:b/>
                <w:bCs/>
                <w:sz w:val="18"/>
                <w:szCs w:val="18"/>
              </w:rPr>
            </w:pPr>
            <w:r w:rsidRPr="007C6906">
              <w:rPr>
                <w:rFonts w:ascii="Times New Roman" w:hAnsi="Times New Roman"/>
                <w:b/>
                <w:bCs/>
                <w:sz w:val="18"/>
                <w:szCs w:val="18"/>
              </w:rPr>
              <w:t>Коды компетенций и личностных результатов, формированию которых способствует элемент программы</w:t>
            </w:r>
          </w:p>
        </w:tc>
        <w:tc>
          <w:tcPr>
            <w:tcW w:w="411" w:type="pct"/>
          </w:tcPr>
          <w:p w14:paraId="3211844B" w14:textId="77777777" w:rsidR="002D4843" w:rsidRPr="00696893" w:rsidRDefault="002D4843" w:rsidP="0003779F">
            <w:pPr>
              <w:suppressAutoHyphens/>
              <w:spacing w:after="0" w:line="240" w:lineRule="auto"/>
              <w:jc w:val="center"/>
              <w:rPr>
                <w:rFonts w:ascii="Times New Roman" w:hAnsi="Times New Roman"/>
                <w:b/>
                <w:bCs/>
              </w:rPr>
            </w:pPr>
            <w:r w:rsidRPr="00696893">
              <w:rPr>
                <w:rFonts w:ascii="Times New Roman" w:hAnsi="Times New Roman"/>
                <w:b/>
              </w:rPr>
              <w:t>Код ОК</w:t>
            </w:r>
          </w:p>
        </w:tc>
        <w:tc>
          <w:tcPr>
            <w:tcW w:w="412" w:type="pct"/>
          </w:tcPr>
          <w:p w14:paraId="650D01CB" w14:textId="77777777" w:rsidR="002D4843" w:rsidRPr="00696893" w:rsidRDefault="002D4843" w:rsidP="0003779F">
            <w:pPr>
              <w:suppressAutoHyphens/>
              <w:spacing w:after="0" w:line="240" w:lineRule="auto"/>
              <w:jc w:val="center"/>
              <w:rPr>
                <w:rFonts w:ascii="Times New Roman" w:hAnsi="Times New Roman"/>
                <w:b/>
                <w:bCs/>
              </w:rPr>
            </w:pPr>
            <w:r w:rsidRPr="00696893">
              <w:rPr>
                <w:rFonts w:ascii="Times New Roman" w:hAnsi="Times New Roman"/>
                <w:b/>
              </w:rPr>
              <w:t>Код ПРб/ПРу</w:t>
            </w:r>
          </w:p>
        </w:tc>
      </w:tr>
      <w:tr w:rsidR="002D4843" w:rsidRPr="00696893" w14:paraId="343FFE55" w14:textId="77777777" w:rsidTr="007C6906">
        <w:trPr>
          <w:trHeight w:val="20"/>
        </w:trPr>
        <w:tc>
          <w:tcPr>
            <w:tcW w:w="664" w:type="pct"/>
          </w:tcPr>
          <w:p w14:paraId="179034B5"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bCs/>
                <w:i/>
                <w:iCs/>
              </w:rPr>
              <w:t>1</w:t>
            </w:r>
          </w:p>
        </w:tc>
        <w:tc>
          <w:tcPr>
            <w:tcW w:w="1924" w:type="pct"/>
          </w:tcPr>
          <w:p w14:paraId="1242C9E4"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bCs/>
                <w:i/>
                <w:iCs/>
              </w:rPr>
              <w:t>2</w:t>
            </w:r>
          </w:p>
        </w:tc>
        <w:tc>
          <w:tcPr>
            <w:tcW w:w="675" w:type="pct"/>
          </w:tcPr>
          <w:p w14:paraId="2747E3E8"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bCs/>
                <w:i/>
                <w:iCs/>
              </w:rPr>
              <w:t>3</w:t>
            </w:r>
          </w:p>
        </w:tc>
        <w:tc>
          <w:tcPr>
            <w:tcW w:w="914" w:type="pct"/>
          </w:tcPr>
          <w:p w14:paraId="0BFEF7FA" w14:textId="77777777" w:rsidR="002D4843" w:rsidRPr="00696893" w:rsidRDefault="002D4843" w:rsidP="0003779F">
            <w:pPr>
              <w:spacing w:after="0" w:line="240" w:lineRule="auto"/>
              <w:jc w:val="center"/>
              <w:rPr>
                <w:rFonts w:ascii="Times New Roman" w:hAnsi="Times New Roman"/>
                <w:b/>
                <w:bCs/>
                <w:i/>
                <w:iCs/>
              </w:rPr>
            </w:pPr>
            <w:r w:rsidRPr="00696893">
              <w:rPr>
                <w:rFonts w:ascii="Times New Roman" w:hAnsi="Times New Roman"/>
                <w:b/>
                <w:bCs/>
                <w:i/>
                <w:iCs/>
              </w:rPr>
              <w:t>4</w:t>
            </w:r>
          </w:p>
        </w:tc>
        <w:tc>
          <w:tcPr>
            <w:tcW w:w="411" w:type="pct"/>
          </w:tcPr>
          <w:p w14:paraId="4F7BEA3E" w14:textId="77777777" w:rsidR="002D4843" w:rsidRPr="00696893" w:rsidRDefault="002D4843" w:rsidP="0003779F">
            <w:pPr>
              <w:spacing w:after="0" w:line="240" w:lineRule="auto"/>
              <w:jc w:val="center"/>
              <w:rPr>
                <w:rFonts w:ascii="Times New Roman" w:hAnsi="Times New Roman"/>
                <w:b/>
                <w:bCs/>
                <w:i/>
                <w:iCs/>
              </w:rPr>
            </w:pPr>
            <w:r w:rsidRPr="00696893">
              <w:rPr>
                <w:rFonts w:ascii="Times New Roman" w:hAnsi="Times New Roman"/>
                <w:b/>
                <w:bCs/>
                <w:i/>
                <w:iCs/>
              </w:rPr>
              <w:t>5</w:t>
            </w:r>
          </w:p>
        </w:tc>
        <w:tc>
          <w:tcPr>
            <w:tcW w:w="412" w:type="pct"/>
          </w:tcPr>
          <w:p w14:paraId="5FD61DBE" w14:textId="77777777" w:rsidR="002D4843" w:rsidRPr="00696893" w:rsidRDefault="002D4843" w:rsidP="0003779F">
            <w:pPr>
              <w:spacing w:after="0" w:line="240" w:lineRule="auto"/>
              <w:jc w:val="center"/>
              <w:rPr>
                <w:rFonts w:ascii="Times New Roman" w:hAnsi="Times New Roman"/>
                <w:b/>
                <w:bCs/>
                <w:i/>
                <w:iCs/>
              </w:rPr>
            </w:pPr>
            <w:r w:rsidRPr="00696893">
              <w:rPr>
                <w:rFonts w:ascii="Times New Roman" w:hAnsi="Times New Roman"/>
                <w:b/>
                <w:bCs/>
                <w:i/>
                <w:iCs/>
              </w:rPr>
              <w:t>6</w:t>
            </w:r>
          </w:p>
        </w:tc>
      </w:tr>
      <w:tr w:rsidR="002D4843" w:rsidRPr="00696893" w14:paraId="2B3FD02D" w14:textId="77777777" w:rsidTr="007C6906">
        <w:trPr>
          <w:trHeight w:val="20"/>
        </w:trPr>
        <w:tc>
          <w:tcPr>
            <w:tcW w:w="2588" w:type="pct"/>
            <w:gridSpan w:val="2"/>
          </w:tcPr>
          <w:p w14:paraId="160CC378"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Раздел 1. Введение </w:t>
            </w:r>
          </w:p>
        </w:tc>
        <w:tc>
          <w:tcPr>
            <w:tcW w:w="675" w:type="pct"/>
          </w:tcPr>
          <w:p w14:paraId="02B39C1A"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i/>
                <w:iCs/>
              </w:rPr>
              <w:t>2</w:t>
            </w:r>
          </w:p>
        </w:tc>
        <w:tc>
          <w:tcPr>
            <w:tcW w:w="914" w:type="pct"/>
          </w:tcPr>
          <w:p w14:paraId="3F784C31" w14:textId="77777777" w:rsidR="002D4843" w:rsidRPr="00696893" w:rsidRDefault="002D4843" w:rsidP="0003779F">
            <w:pPr>
              <w:spacing w:after="0" w:line="240" w:lineRule="auto"/>
              <w:jc w:val="center"/>
              <w:rPr>
                <w:rFonts w:ascii="Times New Roman" w:hAnsi="Times New Roman"/>
                <w:b/>
                <w:bCs/>
                <w:i/>
                <w:iCs/>
                <w:color w:val="FF0000"/>
              </w:rPr>
            </w:pPr>
          </w:p>
        </w:tc>
        <w:tc>
          <w:tcPr>
            <w:tcW w:w="411" w:type="pct"/>
          </w:tcPr>
          <w:p w14:paraId="050FB6DE" w14:textId="77777777" w:rsidR="002D4843" w:rsidRPr="00696893" w:rsidRDefault="002D4843" w:rsidP="0003779F">
            <w:pPr>
              <w:spacing w:after="0" w:line="240" w:lineRule="auto"/>
              <w:jc w:val="center"/>
              <w:rPr>
                <w:rFonts w:ascii="Times New Roman" w:hAnsi="Times New Roman"/>
                <w:b/>
                <w:bCs/>
                <w:i/>
                <w:iCs/>
              </w:rPr>
            </w:pPr>
          </w:p>
        </w:tc>
        <w:tc>
          <w:tcPr>
            <w:tcW w:w="412" w:type="pct"/>
          </w:tcPr>
          <w:p w14:paraId="46E71C91" w14:textId="77777777" w:rsidR="002D4843" w:rsidRPr="00696893" w:rsidRDefault="002D4843" w:rsidP="0003779F">
            <w:pPr>
              <w:spacing w:after="0" w:line="240" w:lineRule="auto"/>
              <w:jc w:val="center"/>
              <w:rPr>
                <w:rFonts w:ascii="Times New Roman" w:hAnsi="Times New Roman"/>
                <w:b/>
                <w:bCs/>
                <w:i/>
                <w:iCs/>
              </w:rPr>
            </w:pPr>
          </w:p>
        </w:tc>
      </w:tr>
      <w:tr w:rsidR="002D4843" w:rsidRPr="00696893" w14:paraId="3F80496B" w14:textId="77777777" w:rsidTr="007C6906">
        <w:trPr>
          <w:trHeight w:val="20"/>
        </w:trPr>
        <w:tc>
          <w:tcPr>
            <w:tcW w:w="664" w:type="pct"/>
            <w:vMerge w:val="restart"/>
          </w:tcPr>
          <w:p w14:paraId="4A221E98"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96893">
              <w:rPr>
                <w:rFonts w:ascii="Times New Roman" w:hAnsi="Times New Roman"/>
                <w:b/>
                <w:bCs/>
              </w:rPr>
              <w:t>Тема 1.1.</w:t>
            </w:r>
          </w:p>
          <w:p w14:paraId="19FC9BAA"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Введение</w:t>
            </w:r>
          </w:p>
        </w:tc>
        <w:tc>
          <w:tcPr>
            <w:tcW w:w="1924" w:type="pct"/>
          </w:tcPr>
          <w:p w14:paraId="0AEC988F" w14:textId="77777777" w:rsidR="002D4843" w:rsidRPr="00696893" w:rsidRDefault="002D4843" w:rsidP="00696893">
            <w:pPr>
              <w:spacing w:after="0" w:line="240" w:lineRule="auto"/>
              <w:rPr>
                <w:rFonts w:ascii="Times New Roman" w:hAnsi="Times New Roman"/>
                <w:b/>
                <w:bCs/>
                <w:i/>
              </w:rPr>
            </w:pPr>
            <w:r w:rsidRPr="00696893">
              <w:rPr>
                <w:rFonts w:ascii="Times New Roman" w:hAnsi="Times New Roman"/>
              </w:rPr>
              <w:t>Дидактические единицы, содержание</w:t>
            </w:r>
          </w:p>
        </w:tc>
        <w:tc>
          <w:tcPr>
            <w:tcW w:w="675" w:type="pct"/>
            <w:vAlign w:val="center"/>
          </w:tcPr>
          <w:p w14:paraId="31A56A96" w14:textId="77777777" w:rsidR="002D4843" w:rsidRPr="00696893" w:rsidRDefault="002D4843" w:rsidP="00696893">
            <w:pPr>
              <w:suppressAutoHyphens/>
              <w:spacing w:after="0" w:line="240" w:lineRule="auto"/>
              <w:jc w:val="center"/>
              <w:rPr>
                <w:rFonts w:ascii="Times New Roman" w:hAnsi="Times New Roman"/>
                <w:b/>
                <w:i/>
                <w:iCs/>
              </w:rPr>
            </w:pPr>
            <w:r w:rsidRPr="00696893">
              <w:rPr>
                <w:rFonts w:ascii="Times New Roman" w:hAnsi="Times New Roman"/>
                <w:b/>
                <w:i/>
                <w:iCs/>
              </w:rPr>
              <w:t>2</w:t>
            </w:r>
          </w:p>
        </w:tc>
        <w:tc>
          <w:tcPr>
            <w:tcW w:w="914" w:type="pct"/>
            <w:vMerge w:val="restart"/>
          </w:tcPr>
          <w:p w14:paraId="31F6BEA8" w14:textId="77777777" w:rsidR="002D4843" w:rsidRPr="00696893" w:rsidRDefault="002D4843" w:rsidP="0003779F">
            <w:pPr>
              <w:spacing w:after="0" w:line="240" w:lineRule="auto"/>
              <w:jc w:val="center"/>
              <w:rPr>
                <w:rFonts w:ascii="Times New Roman" w:hAnsi="Times New Roman"/>
                <w:bCs/>
                <w:i/>
                <w:highlight w:val="yellow"/>
              </w:rPr>
            </w:pPr>
          </w:p>
          <w:p w14:paraId="61FCF56A"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rPr>
              <w:t>ЛР 01, ЛР02, ЛР03, ЛР04, ЛР07, ЛР12, ЛР13, МР01, МР02, МР05</w:t>
            </w:r>
          </w:p>
          <w:p w14:paraId="405FE12A" w14:textId="77777777" w:rsidR="002D4843" w:rsidRPr="00696893" w:rsidRDefault="002D4843" w:rsidP="0003779F">
            <w:pPr>
              <w:spacing w:after="0" w:line="240" w:lineRule="auto"/>
              <w:jc w:val="center"/>
              <w:rPr>
                <w:rFonts w:ascii="Times New Roman" w:hAnsi="Times New Roman"/>
                <w:b/>
                <w:i/>
                <w:highlight w:val="yellow"/>
              </w:rPr>
            </w:pPr>
          </w:p>
        </w:tc>
        <w:tc>
          <w:tcPr>
            <w:tcW w:w="411" w:type="pct"/>
          </w:tcPr>
          <w:p w14:paraId="394DD330" w14:textId="77777777" w:rsidR="002D4843" w:rsidRPr="00696893" w:rsidRDefault="002D4843" w:rsidP="0003779F">
            <w:pPr>
              <w:spacing w:after="0" w:line="240" w:lineRule="auto"/>
              <w:jc w:val="center"/>
              <w:rPr>
                <w:rFonts w:ascii="Times New Roman" w:hAnsi="Times New Roman"/>
                <w:b/>
                <w:i/>
              </w:rPr>
            </w:pPr>
          </w:p>
        </w:tc>
        <w:tc>
          <w:tcPr>
            <w:tcW w:w="412" w:type="pct"/>
            <w:vMerge w:val="restart"/>
          </w:tcPr>
          <w:p w14:paraId="79ABA47D"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 ПРб 03</w:t>
            </w:r>
          </w:p>
          <w:p w14:paraId="48D23743"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04</w:t>
            </w:r>
          </w:p>
          <w:p w14:paraId="439ED5E3"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ПРб 05</w:t>
            </w:r>
          </w:p>
        </w:tc>
      </w:tr>
      <w:tr w:rsidR="002D4843" w:rsidRPr="00696893" w14:paraId="5D45814B" w14:textId="77777777" w:rsidTr="007C6906">
        <w:trPr>
          <w:trHeight w:val="20"/>
        </w:trPr>
        <w:tc>
          <w:tcPr>
            <w:tcW w:w="664" w:type="pct"/>
            <w:vMerge/>
          </w:tcPr>
          <w:p w14:paraId="378D738D" w14:textId="77777777" w:rsidR="002D4843" w:rsidRPr="00696893" w:rsidRDefault="002D4843" w:rsidP="00696893">
            <w:pPr>
              <w:spacing w:after="0" w:line="240" w:lineRule="auto"/>
              <w:rPr>
                <w:rFonts w:ascii="Times New Roman" w:hAnsi="Times New Roman"/>
                <w:b/>
                <w:bCs/>
                <w:i/>
              </w:rPr>
            </w:pPr>
          </w:p>
        </w:tc>
        <w:tc>
          <w:tcPr>
            <w:tcW w:w="1924" w:type="pct"/>
          </w:tcPr>
          <w:p w14:paraId="4896AE5B"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1.  Задачи и содержание учебного предмета. Техника безопасности на занятиях.  </w:t>
            </w:r>
          </w:p>
        </w:tc>
        <w:tc>
          <w:tcPr>
            <w:tcW w:w="675" w:type="pct"/>
            <w:vAlign w:val="center"/>
          </w:tcPr>
          <w:p w14:paraId="57ABB37F"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914" w:type="pct"/>
            <w:vMerge/>
          </w:tcPr>
          <w:p w14:paraId="7111F230" w14:textId="77777777" w:rsidR="002D4843" w:rsidRPr="00696893" w:rsidRDefault="002D4843" w:rsidP="0003779F">
            <w:pPr>
              <w:spacing w:after="0" w:line="240" w:lineRule="auto"/>
              <w:jc w:val="center"/>
              <w:rPr>
                <w:rFonts w:ascii="Times New Roman" w:hAnsi="Times New Roman"/>
                <w:b/>
                <w:bCs/>
                <w:i/>
                <w:highlight w:val="yellow"/>
              </w:rPr>
            </w:pPr>
          </w:p>
        </w:tc>
        <w:tc>
          <w:tcPr>
            <w:tcW w:w="411" w:type="pct"/>
          </w:tcPr>
          <w:p w14:paraId="58852095"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3</w:t>
            </w:r>
          </w:p>
        </w:tc>
        <w:tc>
          <w:tcPr>
            <w:tcW w:w="412" w:type="pct"/>
            <w:vMerge/>
          </w:tcPr>
          <w:p w14:paraId="063FEBCB" w14:textId="77777777" w:rsidR="002D4843" w:rsidRPr="00696893" w:rsidRDefault="002D4843" w:rsidP="0003779F">
            <w:pPr>
              <w:spacing w:after="0" w:line="240" w:lineRule="auto"/>
              <w:jc w:val="center"/>
              <w:rPr>
                <w:rFonts w:ascii="Times New Roman" w:hAnsi="Times New Roman"/>
                <w:b/>
                <w:bCs/>
                <w:i/>
              </w:rPr>
            </w:pPr>
          </w:p>
        </w:tc>
      </w:tr>
      <w:tr w:rsidR="002D4843" w:rsidRPr="00696893" w14:paraId="5B54690C" w14:textId="77777777" w:rsidTr="007C6906">
        <w:trPr>
          <w:trHeight w:val="20"/>
        </w:trPr>
        <w:tc>
          <w:tcPr>
            <w:tcW w:w="664" w:type="pct"/>
            <w:vMerge/>
          </w:tcPr>
          <w:p w14:paraId="4E7DFD13" w14:textId="77777777" w:rsidR="002D4843" w:rsidRPr="00696893" w:rsidRDefault="002D4843" w:rsidP="00696893">
            <w:pPr>
              <w:spacing w:after="0" w:line="240" w:lineRule="auto"/>
              <w:rPr>
                <w:rFonts w:ascii="Times New Roman" w:hAnsi="Times New Roman"/>
                <w:b/>
                <w:bCs/>
                <w:i/>
              </w:rPr>
            </w:pPr>
          </w:p>
        </w:tc>
        <w:tc>
          <w:tcPr>
            <w:tcW w:w="1924" w:type="pct"/>
          </w:tcPr>
          <w:p w14:paraId="5262B225"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2F591307"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rPr>
              <w:t>Еженедельно занятия в секциях</w:t>
            </w:r>
          </w:p>
        </w:tc>
        <w:tc>
          <w:tcPr>
            <w:tcW w:w="675" w:type="pct"/>
            <w:vAlign w:val="center"/>
          </w:tcPr>
          <w:p w14:paraId="073BC85E" w14:textId="77777777" w:rsidR="002D4843" w:rsidRPr="00696893" w:rsidRDefault="002D4843"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2</w:t>
            </w:r>
          </w:p>
        </w:tc>
        <w:tc>
          <w:tcPr>
            <w:tcW w:w="914" w:type="pct"/>
            <w:vMerge/>
          </w:tcPr>
          <w:p w14:paraId="1B8262F1" w14:textId="77777777" w:rsidR="002D4843" w:rsidRPr="00696893" w:rsidRDefault="002D4843" w:rsidP="0003779F">
            <w:pPr>
              <w:spacing w:after="0" w:line="240" w:lineRule="auto"/>
              <w:jc w:val="center"/>
              <w:rPr>
                <w:rFonts w:ascii="Times New Roman" w:hAnsi="Times New Roman"/>
                <w:b/>
                <w:bCs/>
                <w:i/>
                <w:color w:val="FF0000"/>
                <w:highlight w:val="yellow"/>
              </w:rPr>
            </w:pPr>
          </w:p>
        </w:tc>
        <w:tc>
          <w:tcPr>
            <w:tcW w:w="411" w:type="pct"/>
          </w:tcPr>
          <w:p w14:paraId="741A7224" w14:textId="16B8142D"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ОК2,</w:t>
            </w:r>
          </w:p>
          <w:p w14:paraId="3599D0EE"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 3</w:t>
            </w:r>
          </w:p>
          <w:p w14:paraId="68F10C0E" w14:textId="77777777" w:rsidR="002D4843" w:rsidRPr="00696893" w:rsidRDefault="002D4843" w:rsidP="0003779F">
            <w:pPr>
              <w:spacing w:after="0" w:line="240" w:lineRule="auto"/>
              <w:jc w:val="center"/>
              <w:rPr>
                <w:rFonts w:ascii="Times New Roman" w:hAnsi="Times New Roman"/>
                <w:bCs/>
                <w:i/>
                <w:color w:val="FF0000"/>
              </w:rPr>
            </w:pPr>
            <w:r w:rsidRPr="00696893">
              <w:rPr>
                <w:rFonts w:ascii="Times New Roman" w:hAnsi="Times New Roman"/>
                <w:i/>
                <w:iCs/>
              </w:rPr>
              <w:t>ОК 6</w:t>
            </w:r>
          </w:p>
        </w:tc>
        <w:tc>
          <w:tcPr>
            <w:tcW w:w="412" w:type="pct"/>
          </w:tcPr>
          <w:p w14:paraId="02686DE0"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 ПРб 03</w:t>
            </w:r>
          </w:p>
          <w:p w14:paraId="7B4BD65B"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04</w:t>
            </w:r>
          </w:p>
          <w:p w14:paraId="276B52CE" w14:textId="77777777" w:rsidR="002D4843" w:rsidRPr="00696893" w:rsidRDefault="002D4843" w:rsidP="0003779F">
            <w:pPr>
              <w:spacing w:after="0" w:line="240" w:lineRule="auto"/>
              <w:jc w:val="center"/>
              <w:rPr>
                <w:rFonts w:ascii="Times New Roman" w:hAnsi="Times New Roman"/>
                <w:bCs/>
                <w:i/>
                <w:color w:val="FF0000"/>
              </w:rPr>
            </w:pPr>
            <w:r w:rsidRPr="00696893">
              <w:rPr>
                <w:rFonts w:ascii="Times New Roman" w:hAnsi="Times New Roman"/>
                <w:bCs/>
                <w:i/>
              </w:rPr>
              <w:t>ПРб 05</w:t>
            </w:r>
          </w:p>
        </w:tc>
      </w:tr>
      <w:tr w:rsidR="002D4843" w:rsidRPr="00696893" w14:paraId="6FF57A18" w14:textId="77777777" w:rsidTr="007C6906">
        <w:trPr>
          <w:trHeight w:val="20"/>
        </w:trPr>
        <w:tc>
          <w:tcPr>
            <w:tcW w:w="2588" w:type="pct"/>
            <w:gridSpan w:val="2"/>
          </w:tcPr>
          <w:p w14:paraId="504EE4C0"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highlight w:val="yellow"/>
              </w:rPr>
            </w:pPr>
            <w:r w:rsidRPr="00696893">
              <w:rPr>
                <w:rFonts w:ascii="Times New Roman" w:hAnsi="Times New Roman"/>
                <w:b/>
                <w:bCs/>
              </w:rPr>
              <w:t>Раздел 2. Легкая атлетика</w:t>
            </w:r>
          </w:p>
        </w:tc>
        <w:tc>
          <w:tcPr>
            <w:tcW w:w="675" w:type="pct"/>
            <w:vAlign w:val="center"/>
          </w:tcPr>
          <w:p w14:paraId="7DAA6918" w14:textId="77777777" w:rsidR="002D4843" w:rsidRPr="00696893" w:rsidRDefault="002D4843"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22</w:t>
            </w:r>
          </w:p>
        </w:tc>
        <w:tc>
          <w:tcPr>
            <w:tcW w:w="914" w:type="pct"/>
          </w:tcPr>
          <w:p w14:paraId="0D8ECBA3" w14:textId="77777777" w:rsidR="002D4843" w:rsidRPr="00696893" w:rsidRDefault="002D4843" w:rsidP="0003779F">
            <w:pPr>
              <w:spacing w:after="0" w:line="240" w:lineRule="auto"/>
              <w:jc w:val="center"/>
              <w:rPr>
                <w:rFonts w:ascii="Times New Roman" w:hAnsi="Times New Roman"/>
                <w:b/>
                <w:bCs/>
                <w:i/>
              </w:rPr>
            </w:pPr>
          </w:p>
        </w:tc>
        <w:tc>
          <w:tcPr>
            <w:tcW w:w="411" w:type="pct"/>
          </w:tcPr>
          <w:p w14:paraId="3A26E0E4" w14:textId="77777777" w:rsidR="002D4843" w:rsidRPr="00696893" w:rsidRDefault="002D4843" w:rsidP="0003779F">
            <w:pPr>
              <w:spacing w:after="0" w:line="240" w:lineRule="auto"/>
              <w:jc w:val="center"/>
              <w:rPr>
                <w:rFonts w:ascii="Times New Roman" w:hAnsi="Times New Roman"/>
                <w:bCs/>
                <w:i/>
              </w:rPr>
            </w:pPr>
          </w:p>
        </w:tc>
        <w:tc>
          <w:tcPr>
            <w:tcW w:w="412" w:type="pct"/>
          </w:tcPr>
          <w:p w14:paraId="008E58E8" w14:textId="77777777" w:rsidR="002D4843" w:rsidRPr="00696893" w:rsidRDefault="002D4843" w:rsidP="0003779F">
            <w:pPr>
              <w:spacing w:after="0" w:line="240" w:lineRule="auto"/>
              <w:jc w:val="center"/>
              <w:rPr>
                <w:rFonts w:ascii="Times New Roman" w:hAnsi="Times New Roman"/>
                <w:bCs/>
                <w:i/>
                <w:highlight w:val="yellow"/>
              </w:rPr>
            </w:pPr>
          </w:p>
        </w:tc>
      </w:tr>
      <w:tr w:rsidR="002D4843" w:rsidRPr="00696893" w14:paraId="72B61530" w14:textId="77777777" w:rsidTr="007C6906">
        <w:trPr>
          <w:trHeight w:val="20"/>
        </w:trPr>
        <w:tc>
          <w:tcPr>
            <w:tcW w:w="664" w:type="pct"/>
            <w:vMerge w:val="restart"/>
          </w:tcPr>
          <w:p w14:paraId="3759E54E"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96893">
              <w:rPr>
                <w:rFonts w:ascii="Times New Roman" w:hAnsi="Times New Roman"/>
                <w:b/>
                <w:bCs/>
              </w:rPr>
              <w:t xml:space="preserve">Тема 2.1. </w:t>
            </w:r>
          </w:p>
          <w:p w14:paraId="0EBEA6A6"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96893">
              <w:rPr>
                <w:rFonts w:ascii="Times New Roman" w:hAnsi="Times New Roman"/>
                <w:b/>
                <w:bCs/>
              </w:rPr>
              <w:t>Бег на короткие дистанции</w:t>
            </w:r>
          </w:p>
        </w:tc>
        <w:tc>
          <w:tcPr>
            <w:tcW w:w="1924" w:type="pct"/>
          </w:tcPr>
          <w:p w14:paraId="430BE274"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96893">
              <w:rPr>
                <w:rFonts w:ascii="Times New Roman" w:hAnsi="Times New Roman"/>
              </w:rPr>
              <w:t>Дидактические единицы, содержание</w:t>
            </w:r>
          </w:p>
        </w:tc>
        <w:tc>
          <w:tcPr>
            <w:tcW w:w="675" w:type="pct"/>
            <w:vAlign w:val="center"/>
          </w:tcPr>
          <w:p w14:paraId="39FB662A" w14:textId="77777777" w:rsidR="002D4843" w:rsidRPr="00696893" w:rsidRDefault="002D4843"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6</w:t>
            </w:r>
          </w:p>
        </w:tc>
        <w:tc>
          <w:tcPr>
            <w:tcW w:w="914" w:type="pct"/>
          </w:tcPr>
          <w:p w14:paraId="7C8B33EB" w14:textId="77777777" w:rsidR="002D4843" w:rsidRPr="00696893" w:rsidRDefault="002D4843" w:rsidP="0003779F">
            <w:pPr>
              <w:spacing w:after="0" w:line="240" w:lineRule="auto"/>
              <w:jc w:val="center"/>
              <w:rPr>
                <w:rFonts w:ascii="Times New Roman" w:hAnsi="Times New Roman"/>
                <w:b/>
                <w:bCs/>
                <w:i/>
              </w:rPr>
            </w:pPr>
          </w:p>
        </w:tc>
        <w:tc>
          <w:tcPr>
            <w:tcW w:w="411" w:type="pct"/>
          </w:tcPr>
          <w:p w14:paraId="0353B656" w14:textId="77777777" w:rsidR="002D4843" w:rsidRPr="00696893" w:rsidRDefault="002D4843" w:rsidP="0003779F">
            <w:pPr>
              <w:spacing w:after="0" w:line="240" w:lineRule="auto"/>
              <w:jc w:val="center"/>
              <w:rPr>
                <w:rFonts w:ascii="Times New Roman" w:hAnsi="Times New Roman"/>
                <w:bCs/>
                <w:i/>
              </w:rPr>
            </w:pPr>
          </w:p>
        </w:tc>
        <w:tc>
          <w:tcPr>
            <w:tcW w:w="412" w:type="pct"/>
          </w:tcPr>
          <w:p w14:paraId="3D86AD60" w14:textId="77777777" w:rsidR="002D4843" w:rsidRPr="00696893" w:rsidRDefault="002D4843" w:rsidP="0003779F">
            <w:pPr>
              <w:spacing w:after="0" w:line="240" w:lineRule="auto"/>
              <w:jc w:val="center"/>
              <w:rPr>
                <w:rFonts w:ascii="Times New Roman" w:hAnsi="Times New Roman"/>
                <w:bCs/>
                <w:i/>
                <w:highlight w:val="yellow"/>
              </w:rPr>
            </w:pPr>
          </w:p>
        </w:tc>
      </w:tr>
      <w:tr w:rsidR="002D4843" w:rsidRPr="00696893" w14:paraId="299B1314" w14:textId="77777777" w:rsidTr="007C6906">
        <w:trPr>
          <w:trHeight w:val="20"/>
        </w:trPr>
        <w:tc>
          <w:tcPr>
            <w:tcW w:w="664" w:type="pct"/>
            <w:vMerge/>
          </w:tcPr>
          <w:p w14:paraId="4E57D70F"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1AE247C6"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rPr>
              <w:t>в том числе</w:t>
            </w:r>
            <w:r w:rsidRPr="00696893">
              <w:rPr>
                <w:rFonts w:ascii="Times New Roman" w:hAnsi="Times New Roman"/>
                <w:b/>
                <w:bCs/>
              </w:rPr>
              <w:t xml:space="preserve"> практических занятий</w:t>
            </w:r>
          </w:p>
        </w:tc>
        <w:tc>
          <w:tcPr>
            <w:tcW w:w="675" w:type="pct"/>
            <w:vAlign w:val="center"/>
          </w:tcPr>
          <w:p w14:paraId="75E82AED"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6</w:t>
            </w:r>
          </w:p>
        </w:tc>
        <w:tc>
          <w:tcPr>
            <w:tcW w:w="914" w:type="pct"/>
          </w:tcPr>
          <w:p w14:paraId="66C3C88C" w14:textId="77777777" w:rsidR="002D4843" w:rsidRPr="00696893" w:rsidRDefault="002D4843" w:rsidP="0003779F">
            <w:pPr>
              <w:spacing w:after="0" w:line="240" w:lineRule="auto"/>
              <w:jc w:val="center"/>
              <w:rPr>
                <w:rFonts w:ascii="Times New Roman" w:hAnsi="Times New Roman"/>
                <w:b/>
                <w:bCs/>
                <w:i/>
              </w:rPr>
            </w:pPr>
          </w:p>
        </w:tc>
        <w:tc>
          <w:tcPr>
            <w:tcW w:w="411" w:type="pct"/>
          </w:tcPr>
          <w:p w14:paraId="7FF185D6" w14:textId="77777777" w:rsidR="002D4843" w:rsidRPr="00696893" w:rsidRDefault="002D4843" w:rsidP="0003779F">
            <w:pPr>
              <w:spacing w:after="0" w:line="240" w:lineRule="auto"/>
              <w:jc w:val="center"/>
              <w:rPr>
                <w:rFonts w:ascii="Times New Roman" w:hAnsi="Times New Roman"/>
                <w:bCs/>
                <w:i/>
              </w:rPr>
            </w:pPr>
          </w:p>
        </w:tc>
        <w:tc>
          <w:tcPr>
            <w:tcW w:w="412" w:type="pct"/>
          </w:tcPr>
          <w:p w14:paraId="6FA860EB" w14:textId="77777777" w:rsidR="002D4843" w:rsidRPr="00696893" w:rsidRDefault="002D4843" w:rsidP="0003779F">
            <w:pPr>
              <w:spacing w:after="0" w:line="240" w:lineRule="auto"/>
              <w:jc w:val="center"/>
              <w:rPr>
                <w:rFonts w:ascii="Times New Roman" w:hAnsi="Times New Roman"/>
                <w:bCs/>
                <w:i/>
                <w:highlight w:val="yellow"/>
              </w:rPr>
            </w:pPr>
          </w:p>
        </w:tc>
      </w:tr>
      <w:tr w:rsidR="002D4843" w:rsidRPr="00696893" w14:paraId="335C469B" w14:textId="77777777" w:rsidTr="007C6906">
        <w:trPr>
          <w:trHeight w:val="20"/>
        </w:trPr>
        <w:tc>
          <w:tcPr>
            <w:tcW w:w="664" w:type="pct"/>
            <w:vMerge/>
          </w:tcPr>
          <w:p w14:paraId="3D37BBE9"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1E30A4BA"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bCs/>
              </w:rPr>
              <w:t>Практическое занятие 1. С</w:t>
            </w:r>
            <w:r w:rsidRPr="00696893">
              <w:rPr>
                <w:rFonts w:ascii="Times New Roman" w:hAnsi="Times New Roman"/>
                <w:b/>
              </w:rPr>
              <w:t xml:space="preserve">пециально - беговые упражнения </w:t>
            </w:r>
          </w:p>
          <w:p w14:paraId="4B2C2732"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75" w:type="pct"/>
            <w:vAlign w:val="center"/>
          </w:tcPr>
          <w:p w14:paraId="77E888C5"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p w14:paraId="2ED3E514" w14:textId="77777777" w:rsidR="002D4843" w:rsidRPr="00696893" w:rsidRDefault="002D4843" w:rsidP="00696893">
            <w:pPr>
              <w:suppressAutoHyphens/>
              <w:spacing w:after="0" w:line="240" w:lineRule="auto"/>
              <w:jc w:val="center"/>
              <w:rPr>
                <w:rFonts w:ascii="Times New Roman" w:hAnsi="Times New Roman"/>
                <w:bCs/>
                <w:i/>
                <w:iCs/>
              </w:rPr>
            </w:pPr>
          </w:p>
        </w:tc>
        <w:tc>
          <w:tcPr>
            <w:tcW w:w="914" w:type="pct"/>
            <w:vMerge w:val="restart"/>
          </w:tcPr>
          <w:p w14:paraId="1207FF51"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iCs/>
              </w:rPr>
              <w:t>ЛР05, ЛР07, ЛР08, ЛР09, ЛР11, ЛР12, ЛР13, МР01, МР02, МР05</w:t>
            </w:r>
          </w:p>
        </w:tc>
        <w:tc>
          <w:tcPr>
            <w:tcW w:w="411" w:type="pct"/>
          </w:tcPr>
          <w:p w14:paraId="57DA921A"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7723DAD1" w14:textId="77777777" w:rsidR="002D4843" w:rsidRPr="00696893" w:rsidRDefault="002D4843" w:rsidP="0003779F">
            <w:pPr>
              <w:spacing w:after="0" w:line="240" w:lineRule="auto"/>
              <w:jc w:val="center"/>
              <w:rPr>
                <w:rFonts w:ascii="Times New Roman" w:hAnsi="Times New Roman"/>
                <w:bCs/>
                <w:i/>
                <w:color w:val="FF0000"/>
              </w:rPr>
            </w:pPr>
            <w:r w:rsidRPr="00696893">
              <w:rPr>
                <w:rFonts w:ascii="Times New Roman" w:hAnsi="Times New Roman"/>
                <w:i/>
                <w:iCs/>
              </w:rPr>
              <w:t>ОК 6</w:t>
            </w:r>
          </w:p>
        </w:tc>
        <w:tc>
          <w:tcPr>
            <w:tcW w:w="412" w:type="pct"/>
          </w:tcPr>
          <w:p w14:paraId="358E68EE"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4DEFF0EF" w14:textId="77777777" w:rsidTr="007C6906">
        <w:trPr>
          <w:trHeight w:val="20"/>
        </w:trPr>
        <w:tc>
          <w:tcPr>
            <w:tcW w:w="664" w:type="pct"/>
            <w:vMerge/>
          </w:tcPr>
          <w:p w14:paraId="760D8178"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7F2CDEA3" w14:textId="16C00138"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bCs/>
              </w:rPr>
              <w:t xml:space="preserve">Практическое занятие </w:t>
            </w:r>
            <w:r w:rsidRPr="00696893">
              <w:rPr>
                <w:rFonts w:ascii="Times New Roman" w:hAnsi="Times New Roman"/>
                <w:b/>
              </w:rPr>
              <w:t>2.</w:t>
            </w:r>
            <w:r w:rsidR="009E7222">
              <w:rPr>
                <w:rFonts w:ascii="Times New Roman" w:hAnsi="Times New Roman"/>
                <w:b/>
              </w:rPr>
              <w:t xml:space="preserve"> </w:t>
            </w:r>
            <w:r w:rsidRPr="00696893">
              <w:rPr>
                <w:rFonts w:ascii="Times New Roman" w:hAnsi="Times New Roman"/>
                <w:b/>
              </w:rPr>
              <w:t xml:space="preserve">Техника бега по дистанции </w:t>
            </w:r>
          </w:p>
          <w:p w14:paraId="776611C4"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75" w:type="pct"/>
            <w:vAlign w:val="center"/>
          </w:tcPr>
          <w:p w14:paraId="21C48477"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p w14:paraId="0B1A913D" w14:textId="77777777" w:rsidR="002D4843" w:rsidRPr="00696893" w:rsidRDefault="002D4843" w:rsidP="00696893">
            <w:pPr>
              <w:suppressAutoHyphens/>
              <w:spacing w:after="0" w:line="240" w:lineRule="auto"/>
              <w:jc w:val="center"/>
              <w:rPr>
                <w:rFonts w:ascii="Times New Roman" w:hAnsi="Times New Roman"/>
                <w:bCs/>
                <w:i/>
                <w:iCs/>
              </w:rPr>
            </w:pPr>
          </w:p>
        </w:tc>
        <w:tc>
          <w:tcPr>
            <w:tcW w:w="914" w:type="pct"/>
            <w:vMerge/>
          </w:tcPr>
          <w:p w14:paraId="154299FE" w14:textId="77777777" w:rsidR="002D4843" w:rsidRPr="00696893" w:rsidRDefault="002D4843" w:rsidP="0003779F">
            <w:pPr>
              <w:spacing w:after="0" w:line="240" w:lineRule="auto"/>
              <w:jc w:val="center"/>
              <w:rPr>
                <w:rFonts w:ascii="Times New Roman" w:hAnsi="Times New Roman"/>
                <w:i/>
                <w:iCs/>
              </w:rPr>
            </w:pPr>
          </w:p>
        </w:tc>
        <w:tc>
          <w:tcPr>
            <w:tcW w:w="411" w:type="pct"/>
          </w:tcPr>
          <w:p w14:paraId="371A6E08"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0BFBEAB2" w14:textId="77777777" w:rsidR="002D4843" w:rsidRPr="00696893" w:rsidRDefault="002D4843" w:rsidP="0003779F">
            <w:pPr>
              <w:spacing w:after="0" w:line="240" w:lineRule="auto"/>
              <w:jc w:val="center"/>
              <w:rPr>
                <w:rFonts w:ascii="Times New Roman" w:hAnsi="Times New Roman"/>
                <w:bCs/>
                <w:i/>
                <w:color w:val="FF0000"/>
              </w:rPr>
            </w:pPr>
            <w:r w:rsidRPr="00696893">
              <w:rPr>
                <w:rFonts w:ascii="Times New Roman" w:hAnsi="Times New Roman"/>
                <w:i/>
                <w:iCs/>
              </w:rPr>
              <w:t>ОК 6</w:t>
            </w:r>
          </w:p>
        </w:tc>
        <w:tc>
          <w:tcPr>
            <w:tcW w:w="412" w:type="pct"/>
          </w:tcPr>
          <w:p w14:paraId="5A677492"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00A6DCF3" w14:textId="77777777" w:rsidTr="007C6906">
        <w:trPr>
          <w:trHeight w:val="20"/>
        </w:trPr>
        <w:tc>
          <w:tcPr>
            <w:tcW w:w="664" w:type="pct"/>
            <w:vMerge/>
          </w:tcPr>
          <w:p w14:paraId="08FAF03F"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1DDF5830"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Практическое занятие </w:t>
            </w:r>
            <w:r w:rsidRPr="00696893">
              <w:rPr>
                <w:rFonts w:ascii="Times New Roman" w:hAnsi="Times New Roman"/>
                <w:b/>
              </w:rPr>
              <w:t>3 Обучение низкому старту Бег 60м, 210м.</w:t>
            </w:r>
          </w:p>
        </w:tc>
        <w:tc>
          <w:tcPr>
            <w:tcW w:w="675" w:type="pct"/>
            <w:vAlign w:val="center"/>
          </w:tcPr>
          <w:p w14:paraId="1C46DEDD"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914" w:type="pct"/>
            <w:vMerge/>
          </w:tcPr>
          <w:p w14:paraId="65E08B51" w14:textId="77777777" w:rsidR="002D4843" w:rsidRPr="00696893" w:rsidRDefault="002D4843" w:rsidP="0003779F">
            <w:pPr>
              <w:spacing w:after="0" w:line="240" w:lineRule="auto"/>
              <w:jc w:val="center"/>
              <w:rPr>
                <w:rFonts w:ascii="Times New Roman" w:hAnsi="Times New Roman"/>
                <w:i/>
                <w:iCs/>
              </w:rPr>
            </w:pPr>
          </w:p>
        </w:tc>
        <w:tc>
          <w:tcPr>
            <w:tcW w:w="411" w:type="pct"/>
          </w:tcPr>
          <w:p w14:paraId="724D83C1"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22C48172" w14:textId="77777777" w:rsidR="002D4843" w:rsidRPr="00696893" w:rsidRDefault="002D4843" w:rsidP="0003779F">
            <w:pPr>
              <w:spacing w:after="0" w:line="240" w:lineRule="auto"/>
              <w:jc w:val="center"/>
              <w:rPr>
                <w:rFonts w:ascii="Times New Roman" w:hAnsi="Times New Roman"/>
                <w:bCs/>
                <w:i/>
                <w:color w:val="FF0000"/>
              </w:rPr>
            </w:pPr>
            <w:r w:rsidRPr="00696893">
              <w:rPr>
                <w:rFonts w:ascii="Times New Roman" w:hAnsi="Times New Roman"/>
                <w:i/>
                <w:iCs/>
              </w:rPr>
              <w:t>ОК 6</w:t>
            </w:r>
          </w:p>
        </w:tc>
        <w:tc>
          <w:tcPr>
            <w:tcW w:w="412" w:type="pct"/>
          </w:tcPr>
          <w:p w14:paraId="67A6AF7B"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0DADB97A" w14:textId="77777777" w:rsidTr="007C6906">
        <w:trPr>
          <w:trHeight w:val="20"/>
        </w:trPr>
        <w:tc>
          <w:tcPr>
            <w:tcW w:w="664" w:type="pct"/>
            <w:vMerge/>
          </w:tcPr>
          <w:p w14:paraId="1C7712E6"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1F1CB303"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2B0C3493"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rPr>
              <w:t>Еженедельно занятия в секциях</w:t>
            </w:r>
          </w:p>
        </w:tc>
        <w:tc>
          <w:tcPr>
            <w:tcW w:w="675" w:type="pct"/>
            <w:vAlign w:val="center"/>
          </w:tcPr>
          <w:p w14:paraId="0E49A942" w14:textId="77777777" w:rsidR="002D4843" w:rsidRPr="00696893" w:rsidRDefault="002D4843"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4</w:t>
            </w:r>
          </w:p>
        </w:tc>
        <w:tc>
          <w:tcPr>
            <w:tcW w:w="914" w:type="pct"/>
            <w:vMerge/>
          </w:tcPr>
          <w:p w14:paraId="3AEF0D80" w14:textId="77777777" w:rsidR="002D4843" w:rsidRPr="00696893" w:rsidRDefault="002D4843" w:rsidP="0003779F">
            <w:pPr>
              <w:spacing w:after="0" w:line="240" w:lineRule="auto"/>
              <w:jc w:val="center"/>
              <w:rPr>
                <w:rFonts w:ascii="Times New Roman" w:hAnsi="Times New Roman"/>
                <w:i/>
                <w:iCs/>
              </w:rPr>
            </w:pPr>
          </w:p>
        </w:tc>
        <w:tc>
          <w:tcPr>
            <w:tcW w:w="411" w:type="pct"/>
          </w:tcPr>
          <w:p w14:paraId="7FE5B263" w14:textId="2EEAB97F"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ОК2,</w:t>
            </w:r>
          </w:p>
          <w:p w14:paraId="29F9820B"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 3</w:t>
            </w:r>
          </w:p>
          <w:p w14:paraId="63FEA00F" w14:textId="77777777" w:rsidR="002D4843" w:rsidRPr="00696893" w:rsidRDefault="002D4843" w:rsidP="0003779F">
            <w:pPr>
              <w:spacing w:after="0" w:line="240" w:lineRule="auto"/>
              <w:jc w:val="center"/>
              <w:rPr>
                <w:rFonts w:ascii="Times New Roman" w:hAnsi="Times New Roman"/>
                <w:i/>
                <w:iCs/>
                <w:color w:val="FF0000"/>
              </w:rPr>
            </w:pPr>
            <w:r w:rsidRPr="00696893">
              <w:rPr>
                <w:rFonts w:ascii="Times New Roman" w:hAnsi="Times New Roman"/>
                <w:i/>
                <w:iCs/>
              </w:rPr>
              <w:t>ОК 6</w:t>
            </w:r>
          </w:p>
        </w:tc>
        <w:tc>
          <w:tcPr>
            <w:tcW w:w="412" w:type="pct"/>
          </w:tcPr>
          <w:p w14:paraId="3A4F44E7"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 ПРб 03</w:t>
            </w:r>
          </w:p>
          <w:p w14:paraId="0E132983"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04</w:t>
            </w:r>
          </w:p>
          <w:p w14:paraId="102C4708"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bCs/>
                <w:i/>
              </w:rPr>
              <w:t>ПРб 05</w:t>
            </w:r>
          </w:p>
        </w:tc>
      </w:tr>
      <w:tr w:rsidR="002D4843" w:rsidRPr="00696893" w14:paraId="6981456C" w14:textId="77777777" w:rsidTr="007C6906">
        <w:trPr>
          <w:trHeight w:val="20"/>
        </w:trPr>
        <w:tc>
          <w:tcPr>
            <w:tcW w:w="664" w:type="pct"/>
            <w:vMerge w:val="restart"/>
          </w:tcPr>
          <w:p w14:paraId="5CB1404E"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96893">
              <w:rPr>
                <w:rFonts w:ascii="Times New Roman" w:hAnsi="Times New Roman"/>
                <w:b/>
                <w:bCs/>
              </w:rPr>
              <w:t>Тема 2.2</w:t>
            </w:r>
          </w:p>
          <w:p w14:paraId="16FCD903"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96893">
              <w:rPr>
                <w:rFonts w:ascii="Times New Roman" w:hAnsi="Times New Roman"/>
                <w:b/>
                <w:bCs/>
              </w:rPr>
              <w:t>Контрольные тесты динамики физического развития студентов</w:t>
            </w:r>
          </w:p>
        </w:tc>
        <w:tc>
          <w:tcPr>
            <w:tcW w:w="1924" w:type="pct"/>
          </w:tcPr>
          <w:p w14:paraId="7D1E1869"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96893">
              <w:rPr>
                <w:rFonts w:ascii="Times New Roman" w:hAnsi="Times New Roman"/>
              </w:rPr>
              <w:t>Дидактические единицы, содержание</w:t>
            </w:r>
          </w:p>
        </w:tc>
        <w:tc>
          <w:tcPr>
            <w:tcW w:w="675" w:type="pct"/>
            <w:vAlign w:val="center"/>
          </w:tcPr>
          <w:p w14:paraId="069B6990" w14:textId="77777777" w:rsidR="002D4843" w:rsidRPr="00696893" w:rsidRDefault="002D4843"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2</w:t>
            </w:r>
          </w:p>
        </w:tc>
        <w:tc>
          <w:tcPr>
            <w:tcW w:w="914" w:type="pct"/>
          </w:tcPr>
          <w:p w14:paraId="132D5EB4" w14:textId="77777777" w:rsidR="002D4843" w:rsidRPr="00696893" w:rsidRDefault="002D4843" w:rsidP="0003779F">
            <w:pPr>
              <w:spacing w:after="0" w:line="240" w:lineRule="auto"/>
              <w:jc w:val="center"/>
              <w:rPr>
                <w:rFonts w:ascii="Times New Roman" w:hAnsi="Times New Roman"/>
                <w:b/>
                <w:bCs/>
                <w:i/>
              </w:rPr>
            </w:pPr>
          </w:p>
        </w:tc>
        <w:tc>
          <w:tcPr>
            <w:tcW w:w="411" w:type="pct"/>
          </w:tcPr>
          <w:p w14:paraId="4E96EB5E" w14:textId="77777777" w:rsidR="002D4843" w:rsidRPr="00696893" w:rsidRDefault="002D4843" w:rsidP="0003779F">
            <w:pPr>
              <w:spacing w:after="0" w:line="240" w:lineRule="auto"/>
              <w:jc w:val="center"/>
              <w:rPr>
                <w:rFonts w:ascii="Times New Roman" w:hAnsi="Times New Roman"/>
                <w:bCs/>
                <w:i/>
                <w:color w:val="FF0000"/>
              </w:rPr>
            </w:pPr>
          </w:p>
        </w:tc>
        <w:tc>
          <w:tcPr>
            <w:tcW w:w="412" w:type="pct"/>
          </w:tcPr>
          <w:p w14:paraId="0ED05609" w14:textId="77777777" w:rsidR="002D4843" w:rsidRPr="00696893" w:rsidRDefault="002D4843" w:rsidP="0003779F">
            <w:pPr>
              <w:spacing w:after="0" w:line="240" w:lineRule="auto"/>
              <w:jc w:val="center"/>
              <w:rPr>
                <w:rFonts w:ascii="Times New Roman" w:hAnsi="Times New Roman"/>
                <w:bCs/>
                <w:i/>
                <w:highlight w:val="yellow"/>
              </w:rPr>
            </w:pPr>
          </w:p>
        </w:tc>
      </w:tr>
      <w:tr w:rsidR="002D4843" w:rsidRPr="00696893" w14:paraId="0CC34A89" w14:textId="77777777" w:rsidTr="007C6906">
        <w:trPr>
          <w:trHeight w:val="20"/>
        </w:trPr>
        <w:tc>
          <w:tcPr>
            <w:tcW w:w="664" w:type="pct"/>
            <w:vMerge/>
          </w:tcPr>
          <w:p w14:paraId="1F513C3E"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0A80E19B"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rPr>
              <w:t>в том числе</w:t>
            </w:r>
            <w:r w:rsidRPr="00696893">
              <w:rPr>
                <w:rFonts w:ascii="Times New Roman" w:hAnsi="Times New Roman"/>
                <w:b/>
                <w:bCs/>
              </w:rPr>
              <w:t xml:space="preserve"> практических занятий</w:t>
            </w:r>
          </w:p>
        </w:tc>
        <w:tc>
          <w:tcPr>
            <w:tcW w:w="675" w:type="pct"/>
            <w:vAlign w:val="center"/>
          </w:tcPr>
          <w:p w14:paraId="0D5BAAF0"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914" w:type="pct"/>
          </w:tcPr>
          <w:p w14:paraId="10B97270" w14:textId="77777777" w:rsidR="002D4843" w:rsidRPr="00696893" w:rsidRDefault="002D4843" w:rsidP="0003779F">
            <w:pPr>
              <w:spacing w:after="0" w:line="240" w:lineRule="auto"/>
              <w:jc w:val="center"/>
              <w:rPr>
                <w:rFonts w:ascii="Times New Roman" w:hAnsi="Times New Roman"/>
                <w:b/>
                <w:bCs/>
                <w:i/>
              </w:rPr>
            </w:pPr>
          </w:p>
        </w:tc>
        <w:tc>
          <w:tcPr>
            <w:tcW w:w="411" w:type="pct"/>
          </w:tcPr>
          <w:p w14:paraId="3567DD79" w14:textId="77777777" w:rsidR="002D4843" w:rsidRPr="00696893" w:rsidRDefault="002D4843" w:rsidP="0003779F">
            <w:pPr>
              <w:spacing w:after="0" w:line="240" w:lineRule="auto"/>
              <w:jc w:val="center"/>
              <w:rPr>
                <w:rFonts w:ascii="Times New Roman" w:hAnsi="Times New Roman"/>
                <w:bCs/>
                <w:i/>
                <w:color w:val="FF0000"/>
              </w:rPr>
            </w:pPr>
          </w:p>
        </w:tc>
        <w:tc>
          <w:tcPr>
            <w:tcW w:w="412" w:type="pct"/>
          </w:tcPr>
          <w:p w14:paraId="6CA839EE" w14:textId="77777777" w:rsidR="002D4843" w:rsidRPr="00696893" w:rsidRDefault="002D4843" w:rsidP="0003779F">
            <w:pPr>
              <w:spacing w:after="0" w:line="240" w:lineRule="auto"/>
              <w:jc w:val="center"/>
              <w:rPr>
                <w:rFonts w:ascii="Times New Roman" w:hAnsi="Times New Roman"/>
                <w:bCs/>
                <w:i/>
                <w:highlight w:val="yellow"/>
              </w:rPr>
            </w:pPr>
          </w:p>
        </w:tc>
      </w:tr>
      <w:tr w:rsidR="002D4843" w:rsidRPr="00696893" w14:paraId="385CA26B" w14:textId="77777777" w:rsidTr="007C6906">
        <w:trPr>
          <w:trHeight w:val="20"/>
        </w:trPr>
        <w:tc>
          <w:tcPr>
            <w:tcW w:w="664" w:type="pct"/>
            <w:vMerge/>
          </w:tcPr>
          <w:p w14:paraId="3B0F32FA"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5123660E"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bCs/>
              </w:rPr>
              <w:t>Практическое занятие 4. Контрольные тесты динамики физического развития студентов.</w:t>
            </w:r>
            <w:r w:rsidRPr="00696893">
              <w:rPr>
                <w:rFonts w:ascii="Times New Roman" w:hAnsi="Times New Roman"/>
                <w:b/>
              </w:rPr>
              <w:t xml:space="preserve"> </w:t>
            </w:r>
          </w:p>
        </w:tc>
        <w:tc>
          <w:tcPr>
            <w:tcW w:w="675" w:type="pct"/>
            <w:vAlign w:val="center"/>
          </w:tcPr>
          <w:p w14:paraId="560EFAA1"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914" w:type="pct"/>
            <w:vMerge w:val="restart"/>
          </w:tcPr>
          <w:p w14:paraId="17B1E0A3"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iCs/>
              </w:rPr>
              <w:t>ЛР01, ЛР02, ЛР03, ЛР04, ЛР05, ЛР07, ЛР10, МР01, МР02, МР03, МР04,МР06</w:t>
            </w:r>
          </w:p>
        </w:tc>
        <w:tc>
          <w:tcPr>
            <w:tcW w:w="411" w:type="pct"/>
          </w:tcPr>
          <w:p w14:paraId="1E038124" w14:textId="7DDB0AFC"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ОК2,</w:t>
            </w:r>
          </w:p>
          <w:p w14:paraId="077E1733"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 3</w:t>
            </w:r>
          </w:p>
          <w:p w14:paraId="0B4CC032" w14:textId="77777777" w:rsidR="002D4843" w:rsidRPr="00696893" w:rsidRDefault="002D4843" w:rsidP="0003779F">
            <w:pPr>
              <w:spacing w:after="0" w:line="240" w:lineRule="auto"/>
              <w:jc w:val="center"/>
              <w:rPr>
                <w:rFonts w:ascii="Times New Roman" w:hAnsi="Times New Roman"/>
                <w:bCs/>
                <w:i/>
                <w:color w:val="FF0000"/>
              </w:rPr>
            </w:pPr>
            <w:r w:rsidRPr="00696893">
              <w:rPr>
                <w:rFonts w:ascii="Times New Roman" w:hAnsi="Times New Roman"/>
                <w:i/>
                <w:iCs/>
              </w:rPr>
              <w:t>ОК 6</w:t>
            </w:r>
          </w:p>
        </w:tc>
        <w:tc>
          <w:tcPr>
            <w:tcW w:w="412" w:type="pct"/>
          </w:tcPr>
          <w:p w14:paraId="1A75E847"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01, ПРб 03, ПРб 04, ПРб 05</w:t>
            </w:r>
          </w:p>
        </w:tc>
      </w:tr>
      <w:tr w:rsidR="002D4843" w:rsidRPr="00696893" w14:paraId="30CFA66B" w14:textId="77777777" w:rsidTr="007C6906">
        <w:trPr>
          <w:trHeight w:val="20"/>
        </w:trPr>
        <w:tc>
          <w:tcPr>
            <w:tcW w:w="664" w:type="pct"/>
            <w:vMerge/>
          </w:tcPr>
          <w:p w14:paraId="54CFA64E"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3D2BEA75"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58CE6876"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rPr>
              <w:t>Еженедельно занятия в секциях</w:t>
            </w:r>
          </w:p>
        </w:tc>
        <w:tc>
          <w:tcPr>
            <w:tcW w:w="675" w:type="pct"/>
            <w:vAlign w:val="center"/>
          </w:tcPr>
          <w:p w14:paraId="018A6E88" w14:textId="77777777" w:rsidR="002D4843" w:rsidRPr="00696893" w:rsidRDefault="002D4843"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2</w:t>
            </w:r>
          </w:p>
        </w:tc>
        <w:tc>
          <w:tcPr>
            <w:tcW w:w="914" w:type="pct"/>
            <w:vMerge/>
          </w:tcPr>
          <w:p w14:paraId="36BF0DF4" w14:textId="77777777" w:rsidR="002D4843" w:rsidRPr="00696893" w:rsidRDefault="002D4843" w:rsidP="0003779F">
            <w:pPr>
              <w:spacing w:after="0" w:line="240" w:lineRule="auto"/>
              <w:jc w:val="center"/>
              <w:rPr>
                <w:rFonts w:ascii="Times New Roman" w:hAnsi="Times New Roman"/>
                <w:i/>
                <w:iCs/>
              </w:rPr>
            </w:pPr>
          </w:p>
        </w:tc>
        <w:tc>
          <w:tcPr>
            <w:tcW w:w="411" w:type="pct"/>
          </w:tcPr>
          <w:p w14:paraId="5A872C79" w14:textId="57415B2F"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ОК2,</w:t>
            </w:r>
          </w:p>
          <w:p w14:paraId="0EC1F34E"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 3</w:t>
            </w:r>
          </w:p>
          <w:p w14:paraId="419FA68A" w14:textId="77777777" w:rsidR="002D4843" w:rsidRPr="00696893" w:rsidRDefault="002D4843" w:rsidP="0003779F">
            <w:pPr>
              <w:spacing w:after="0" w:line="240" w:lineRule="auto"/>
              <w:jc w:val="center"/>
              <w:rPr>
                <w:rFonts w:ascii="Times New Roman" w:hAnsi="Times New Roman"/>
                <w:bCs/>
                <w:i/>
                <w:color w:val="FF0000"/>
              </w:rPr>
            </w:pPr>
            <w:r w:rsidRPr="00696893">
              <w:rPr>
                <w:rFonts w:ascii="Times New Roman" w:hAnsi="Times New Roman"/>
                <w:i/>
                <w:iCs/>
              </w:rPr>
              <w:t>ОК 6</w:t>
            </w:r>
          </w:p>
        </w:tc>
        <w:tc>
          <w:tcPr>
            <w:tcW w:w="412" w:type="pct"/>
          </w:tcPr>
          <w:p w14:paraId="24C4E69C"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01, ПРб 03, ПРб 04, ПРб 05</w:t>
            </w:r>
          </w:p>
        </w:tc>
      </w:tr>
      <w:tr w:rsidR="002D4843" w:rsidRPr="00696893" w14:paraId="37550FCE" w14:textId="77777777" w:rsidTr="007C6906">
        <w:trPr>
          <w:trHeight w:val="20"/>
        </w:trPr>
        <w:tc>
          <w:tcPr>
            <w:tcW w:w="664" w:type="pct"/>
            <w:vMerge w:val="restart"/>
          </w:tcPr>
          <w:p w14:paraId="2930361B"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96893">
              <w:rPr>
                <w:rFonts w:ascii="Times New Roman" w:hAnsi="Times New Roman"/>
                <w:b/>
                <w:bCs/>
              </w:rPr>
              <w:t xml:space="preserve">Тема 2.3. </w:t>
            </w:r>
          </w:p>
          <w:p w14:paraId="39987E7A"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96893">
              <w:rPr>
                <w:rFonts w:ascii="Times New Roman" w:hAnsi="Times New Roman"/>
                <w:b/>
                <w:bCs/>
              </w:rPr>
              <w:t>Бег на средние и длинные дистанции</w:t>
            </w:r>
          </w:p>
        </w:tc>
        <w:tc>
          <w:tcPr>
            <w:tcW w:w="1924" w:type="pct"/>
          </w:tcPr>
          <w:p w14:paraId="2A38F1E7"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96893">
              <w:rPr>
                <w:rFonts w:ascii="Times New Roman" w:hAnsi="Times New Roman"/>
              </w:rPr>
              <w:t>Дидактические единицы, содержание</w:t>
            </w:r>
          </w:p>
        </w:tc>
        <w:tc>
          <w:tcPr>
            <w:tcW w:w="675" w:type="pct"/>
            <w:vAlign w:val="center"/>
          </w:tcPr>
          <w:p w14:paraId="65A4EDC1" w14:textId="77777777" w:rsidR="002D4843" w:rsidRPr="00696893" w:rsidRDefault="002D4843"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10</w:t>
            </w:r>
          </w:p>
        </w:tc>
        <w:tc>
          <w:tcPr>
            <w:tcW w:w="914" w:type="pct"/>
          </w:tcPr>
          <w:p w14:paraId="0341DFDB" w14:textId="77777777" w:rsidR="002D4843" w:rsidRPr="00696893" w:rsidRDefault="002D4843" w:rsidP="0003779F">
            <w:pPr>
              <w:spacing w:after="0" w:line="240" w:lineRule="auto"/>
              <w:jc w:val="center"/>
              <w:rPr>
                <w:rFonts w:ascii="Times New Roman" w:hAnsi="Times New Roman"/>
                <w:b/>
                <w:bCs/>
                <w:i/>
              </w:rPr>
            </w:pPr>
          </w:p>
        </w:tc>
        <w:tc>
          <w:tcPr>
            <w:tcW w:w="411" w:type="pct"/>
          </w:tcPr>
          <w:p w14:paraId="113586C4" w14:textId="77777777" w:rsidR="002D4843" w:rsidRPr="00696893" w:rsidRDefault="002D4843" w:rsidP="0003779F">
            <w:pPr>
              <w:spacing w:after="0" w:line="240" w:lineRule="auto"/>
              <w:jc w:val="center"/>
              <w:rPr>
                <w:rFonts w:ascii="Times New Roman" w:hAnsi="Times New Roman"/>
                <w:bCs/>
                <w:i/>
                <w:color w:val="FF0000"/>
              </w:rPr>
            </w:pPr>
          </w:p>
        </w:tc>
        <w:tc>
          <w:tcPr>
            <w:tcW w:w="412" w:type="pct"/>
          </w:tcPr>
          <w:p w14:paraId="4D7FB524" w14:textId="77777777" w:rsidR="002D4843" w:rsidRPr="00696893" w:rsidRDefault="002D4843" w:rsidP="0003779F">
            <w:pPr>
              <w:spacing w:after="0" w:line="240" w:lineRule="auto"/>
              <w:jc w:val="center"/>
              <w:rPr>
                <w:rFonts w:ascii="Times New Roman" w:hAnsi="Times New Roman"/>
                <w:bCs/>
                <w:i/>
                <w:highlight w:val="yellow"/>
              </w:rPr>
            </w:pPr>
          </w:p>
        </w:tc>
      </w:tr>
      <w:tr w:rsidR="002D4843" w:rsidRPr="00696893" w14:paraId="62189077" w14:textId="77777777" w:rsidTr="007C6906">
        <w:trPr>
          <w:trHeight w:val="20"/>
        </w:trPr>
        <w:tc>
          <w:tcPr>
            <w:tcW w:w="664" w:type="pct"/>
            <w:vMerge/>
          </w:tcPr>
          <w:p w14:paraId="554C10A0"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6226AC34"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rPr>
              <w:t>в том числе</w:t>
            </w:r>
            <w:r w:rsidRPr="00696893">
              <w:rPr>
                <w:rFonts w:ascii="Times New Roman" w:hAnsi="Times New Roman"/>
                <w:b/>
                <w:bCs/>
              </w:rPr>
              <w:t xml:space="preserve"> практических занятий</w:t>
            </w:r>
          </w:p>
        </w:tc>
        <w:tc>
          <w:tcPr>
            <w:tcW w:w="675" w:type="pct"/>
            <w:vAlign w:val="center"/>
          </w:tcPr>
          <w:p w14:paraId="00A93E2E"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10</w:t>
            </w:r>
          </w:p>
        </w:tc>
        <w:tc>
          <w:tcPr>
            <w:tcW w:w="914" w:type="pct"/>
          </w:tcPr>
          <w:p w14:paraId="77C324C7" w14:textId="77777777" w:rsidR="002D4843" w:rsidRPr="00696893" w:rsidRDefault="002D4843" w:rsidP="0003779F">
            <w:pPr>
              <w:spacing w:after="0" w:line="240" w:lineRule="auto"/>
              <w:jc w:val="center"/>
              <w:rPr>
                <w:rFonts w:ascii="Times New Roman" w:hAnsi="Times New Roman"/>
                <w:b/>
                <w:bCs/>
                <w:i/>
              </w:rPr>
            </w:pPr>
          </w:p>
        </w:tc>
        <w:tc>
          <w:tcPr>
            <w:tcW w:w="411" w:type="pct"/>
          </w:tcPr>
          <w:p w14:paraId="1466DDBC" w14:textId="77777777" w:rsidR="002D4843" w:rsidRPr="00696893" w:rsidRDefault="002D4843" w:rsidP="0003779F">
            <w:pPr>
              <w:spacing w:after="0" w:line="240" w:lineRule="auto"/>
              <w:jc w:val="center"/>
              <w:rPr>
                <w:rFonts w:ascii="Times New Roman" w:hAnsi="Times New Roman"/>
                <w:bCs/>
                <w:i/>
                <w:color w:val="FF0000"/>
              </w:rPr>
            </w:pPr>
          </w:p>
        </w:tc>
        <w:tc>
          <w:tcPr>
            <w:tcW w:w="412" w:type="pct"/>
          </w:tcPr>
          <w:p w14:paraId="4955227A" w14:textId="77777777" w:rsidR="002D4843" w:rsidRPr="00696893" w:rsidRDefault="002D4843" w:rsidP="0003779F">
            <w:pPr>
              <w:spacing w:after="0" w:line="240" w:lineRule="auto"/>
              <w:jc w:val="center"/>
              <w:rPr>
                <w:rFonts w:ascii="Times New Roman" w:hAnsi="Times New Roman"/>
                <w:bCs/>
                <w:i/>
                <w:highlight w:val="yellow"/>
              </w:rPr>
            </w:pPr>
          </w:p>
        </w:tc>
      </w:tr>
      <w:tr w:rsidR="002D4843" w:rsidRPr="00696893" w14:paraId="0F5B11EF" w14:textId="77777777" w:rsidTr="007C6906">
        <w:trPr>
          <w:trHeight w:val="20"/>
        </w:trPr>
        <w:tc>
          <w:tcPr>
            <w:tcW w:w="664" w:type="pct"/>
            <w:vMerge/>
          </w:tcPr>
          <w:p w14:paraId="636AFF84"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1AD96670" w14:textId="5EFB7A24"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bCs/>
              </w:rPr>
              <w:t>Практическое занятие 5.</w:t>
            </w:r>
            <w:r w:rsidR="009E7222">
              <w:rPr>
                <w:rFonts w:ascii="Times New Roman" w:hAnsi="Times New Roman"/>
                <w:b/>
                <w:bCs/>
              </w:rPr>
              <w:t xml:space="preserve"> </w:t>
            </w:r>
            <w:r w:rsidRPr="00696893">
              <w:rPr>
                <w:rFonts w:ascii="Times New Roman" w:hAnsi="Times New Roman"/>
                <w:b/>
                <w:bCs/>
              </w:rPr>
              <w:t xml:space="preserve">Обучение технике бега по прямой и повороту </w:t>
            </w:r>
          </w:p>
        </w:tc>
        <w:tc>
          <w:tcPr>
            <w:tcW w:w="675" w:type="pct"/>
            <w:vAlign w:val="center"/>
          </w:tcPr>
          <w:p w14:paraId="213B975A"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914" w:type="pct"/>
            <w:vMerge w:val="restart"/>
          </w:tcPr>
          <w:p w14:paraId="062A282C"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iCs/>
              </w:rPr>
              <w:t>ЛР05, ЛР07, ЛР08, ЛР09, ЛР11, ЛР12, ЛР13, МР01, МР02, МР05</w:t>
            </w:r>
          </w:p>
        </w:tc>
        <w:tc>
          <w:tcPr>
            <w:tcW w:w="411" w:type="pct"/>
          </w:tcPr>
          <w:p w14:paraId="1A53D69C" w14:textId="77777777" w:rsidR="002D4843" w:rsidRPr="00696893" w:rsidRDefault="002D4843" w:rsidP="0003779F">
            <w:pPr>
              <w:spacing w:after="0" w:line="240" w:lineRule="auto"/>
              <w:jc w:val="center"/>
              <w:rPr>
                <w:rFonts w:ascii="Times New Roman" w:hAnsi="Times New Roman"/>
                <w:bCs/>
                <w:i/>
                <w:color w:val="FF0000"/>
              </w:rPr>
            </w:pPr>
            <w:r w:rsidRPr="00696893">
              <w:rPr>
                <w:rFonts w:ascii="Times New Roman" w:hAnsi="Times New Roman"/>
                <w:i/>
                <w:iCs/>
              </w:rPr>
              <w:t>ОК2,ОК3, ОК 6</w:t>
            </w:r>
          </w:p>
        </w:tc>
        <w:tc>
          <w:tcPr>
            <w:tcW w:w="412" w:type="pct"/>
          </w:tcPr>
          <w:p w14:paraId="1D5CE21C"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18113D24" w14:textId="77777777" w:rsidTr="007C6906">
        <w:trPr>
          <w:trHeight w:val="20"/>
        </w:trPr>
        <w:tc>
          <w:tcPr>
            <w:tcW w:w="664" w:type="pct"/>
            <w:vMerge/>
          </w:tcPr>
          <w:p w14:paraId="33CBB56C"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28FBC189" w14:textId="70899325"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bCs/>
              </w:rPr>
              <w:t>Практическое занятие 6.</w:t>
            </w:r>
            <w:r w:rsidR="009E7222">
              <w:rPr>
                <w:rFonts w:ascii="Times New Roman" w:hAnsi="Times New Roman"/>
                <w:b/>
                <w:bCs/>
              </w:rPr>
              <w:t xml:space="preserve"> </w:t>
            </w:r>
            <w:r w:rsidRPr="00696893">
              <w:rPr>
                <w:rFonts w:ascii="Times New Roman" w:hAnsi="Times New Roman"/>
                <w:b/>
                <w:bCs/>
              </w:rPr>
              <w:t xml:space="preserve">Обучение технике высокого старта </w:t>
            </w:r>
          </w:p>
          <w:p w14:paraId="5D3C5B51"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75" w:type="pct"/>
            <w:vAlign w:val="center"/>
          </w:tcPr>
          <w:p w14:paraId="6F881541"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914" w:type="pct"/>
            <w:vMerge/>
          </w:tcPr>
          <w:p w14:paraId="52A44EDB" w14:textId="77777777" w:rsidR="002D4843" w:rsidRPr="00696893" w:rsidRDefault="002D4843" w:rsidP="0003779F">
            <w:pPr>
              <w:spacing w:after="0" w:line="240" w:lineRule="auto"/>
              <w:jc w:val="center"/>
              <w:rPr>
                <w:rFonts w:ascii="Times New Roman" w:hAnsi="Times New Roman"/>
                <w:i/>
                <w:iCs/>
              </w:rPr>
            </w:pPr>
          </w:p>
        </w:tc>
        <w:tc>
          <w:tcPr>
            <w:tcW w:w="411" w:type="pct"/>
          </w:tcPr>
          <w:p w14:paraId="0472054C"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2541F101" w14:textId="77777777" w:rsidR="002D4843" w:rsidRPr="00696893" w:rsidRDefault="002D4843" w:rsidP="0003779F">
            <w:pPr>
              <w:spacing w:after="0" w:line="240" w:lineRule="auto"/>
              <w:jc w:val="center"/>
              <w:rPr>
                <w:rFonts w:ascii="Times New Roman" w:hAnsi="Times New Roman"/>
                <w:bCs/>
                <w:i/>
                <w:color w:val="FF0000"/>
              </w:rPr>
            </w:pPr>
            <w:r w:rsidRPr="00696893">
              <w:rPr>
                <w:rFonts w:ascii="Times New Roman" w:hAnsi="Times New Roman"/>
                <w:i/>
                <w:iCs/>
              </w:rPr>
              <w:t>ОК 6</w:t>
            </w:r>
          </w:p>
        </w:tc>
        <w:tc>
          <w:tcPr>
            <w:tcW w:w="412" w:type="pct"/>
          </w:tcPr>
          <w:p w14:paraId="6DC77646"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76042D48" w14:textId="77777777" w:rsidTr="007C6906">
        <w:trPr>
          <w:trHeight w:val="20"/>
        </w:trPr>
        <w:tc>
          <w:tcPr>
            <w:tcW w:w="664" w:type="pct"/>
            <w:vMerge/>
          </w:tcPr>
          <w:p w14:paraId="68633C28"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4207BF92" w14:textId="68DEDD36"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bCs/>
              </w:rPr>
              <w:t>Практическое занятие 7.</w:t>
            </w:r>
            <w:r w:rsidR="009E7222">
              <w:rPr>
                <w:rFonts w:ascii="Times New Roman" w:hAnsi="Times New Roman"/>
                <w:b/>
                <w:bCs/>
              </w:rPr>
              <w:t xml:space="preserve"> </w:t>
            </w:r>
            <w:r w:rsidRPr="00696893">
              <w:rPr>
                <w:rFonts w:ascii="Times New Roman" w:hAnsi="Times New Roman"/>
                <w:b/>
                <w:bCs/>
              </w:rPr>
              <w:t xml:space="preserve">Равномерный бег по дистанции </w:t>
            </w:r>
          </w:p>
          <w:p w14:paraId="3E4D133D"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75" w:type="pct"/>
            <w:vAlign w:val="center"/>
          </w:tcPr>
          <w:p w14:paraId="2DE7E4C7"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914" w:type="pct"/>
            <w:vMerge/>
          </w:tcPr>
          <w:p w14:paraId="34406310" w14:textId="77777777" w:rsidR="002D4843" w:rsidRPr="00696893" w:rsidRDefault="002D4843" w:rsidP="0003779F">
            <w:pPr>
              <w:spacing w:after="0" w:line="240" w:lineRule="auto"/>
              <w:jc w:val="center"/>
              <w:rPr>
                <w:rFonts w:ascii="Times New Roman" w:hAnsi="Times New Roman"/>
                <w:i/>
                <w:iCs/>
              </w:rPr>
            </w:pPr>
          </w:p>
        </w:tc>
        <w:tc>
          <w:tcPr>
            <w:tcW w:w="411" w:type="pct"/>
          </w:tcPr>
          <w:p w14:paraId="25251C34"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1BB7C3FF" w14:textId="77777777" w:rsidR="002D4843" w:rsidRPr="00696893" w:rsidRDefault="002D4843" w:rsidP="0003779F">
            <w:pPr>
              <w:spacing w:after="0" w:line="240" w:lineRule="auto"/>
              <w:jc w:val="center"/>
              <w:rPr>
                <w:rFonts w:ascii="Times New Roman" w:hAnsi="Times New Roman"/>
                <w:bCs/>
                <w:i/>
                <w:color w:val="FF0000"/>
              </w:rPr>
            </w:pPr>
            <w:r w:rsidRPr="00696893">
              <w:rPr>
                <w:rFonts w:ascii="Times New Roman" w:hAnsi="Times New Roman"/>
                <w:i/>
                <w:iCs/>
              </w:rPr>
              <w:t>ОК 6</w:t>
            </w:r>
          </w:p>
        </w:tc>
        <w:tc>
          <w:tcPr>
            <w:tcW w:w="412" w:type="pct"/>
          </w:tcPr>
          <w:p w14:paraId="73E6BD97"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04CE423E" w14:textId="77777777" w:rsidTr="007C6906">
        <w:trPr>
          <w:trHeight w:val="20"/>
        </w:trPr>
        <w:tc>
          <w:tcPr>
            <w:tcW w:w="664" w:type="pct"/>
            <w:vMerge/>
          </w:tcPr>
          <w:p w14:paraId="194A24DC"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384C61CB" w14:textId="55787491" w:rsidR="002D4843" w:rsidRPr="00696893" w:rsidRDefault="002D4843" w:rsidP="009E72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Практическое занятие 8.</w:t>
            </w:r>
            <w:r w:rsidR="009E7222">
              <w:rPr>
                <w:rFonts w:ascii="Times New Roman" w:hAnsi="Times New Roman"/>
                <w:b/>
                <w:bCs/>
              </w:rPr>
              <w:t xml:space="preserve"> </w:t>
            </w:r>
            <w:r w:rsidRPr="00696893">
              <w:rPr>
                <w:rFonts w:ascii="Times New Roman" w:hAnsi="Times New Roman"/>
                <w:b/>
                <w:bCs/>
              </w:rPr>
              <w:t xml:space="preserve">Переменный бег на отрезках </w:t>
            </w:r>
          </w:p>
        </w:tc>
        <w:tc>
          <w:tcPr>
            <w:tcW w:w="675" w:type="pct"/>
            <w:vAlign w:val="center"/>
          </w:tcPr>
          <w:p w14:paraId="65507A57"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914" w:type="pct"/>
            <w:vMerge/>
          </w:tcPr>
          <w:p w14:paraId="5B725463" w14:textId="77777777" w:rsidR="002D4843" w:rsidRPr="00696893" w:rsidRDefault="002D4843" w:rsidP="0003779F">
            <w:pPr>
              <w:spacing w:after="0" w:line="240" w:lineRule="auto"/>
              <w:jc w:val="center"/>
              <w:rPr>
                <w:rFonts w:ascii="Times New Roman" w:hAnsi="Times New Roman"/>
                <w:i/>
                <w:iCs/>
              </w:rPr>
            </w:pPr>
          </w:p>
        </w:tc>
        <w:tc>
          <w:tcPr>
            <w:tcW w:w="411" w:type="pct"/>
          </w:tcPr>
          <w:p w14:paraId="4C1C52AD"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759C8239" w14:textId="77777777" w:rsidR="002D4843" w:rsidRPr="00696893" w:rsidRDefault="002D4843" w:rsidP="0003779F">
            <w:pPr>
              <w:spacing w:after="0" w:line="240" w:lineRule="auto"/>
              <w:jc w:val="center"/>
              <w:rPr>
                <w:rFonts w:ascii="Times New Roman" w:hAnsi="Times New Roman"/>
                <w:bCs/>
                <w:i/>
                <w:color w:val="FF0000"/>
              </w:rPr>
            </w:pPr>
            <w:r w:rsidRPr="00696893">
              <w:rPr>
                <w:rFonts w:ascii="Times New Roman" w:hAnsi="Times New Roman"/>
                <w:i/>
                <w:iCs/>
              </w:rPr>
              <w:t>ОК 6</w:t>
            </w:r>
          </w:p>
        </w:tc>
        <w:tc>
          <w:tcPr>
            <w:tcW w:w="412" w:type="pct"/>
          </w:tcPr>
          <w:p w14:paraId="103CBA93"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3BFAE87A" w14:textId="77777777" w:rsidTr="007C6906">
        <w:trPr>
          <w:trHeight w:val="20"/>
        </w:trPr>
        <w:tc>
          <w:tcPr>
            <w:tcW w:w="664" w:type="pct"/>
            <w:vMerge/>
          </w:tcPr>
          <w:p w14:paraId="77CFF7C5"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00614A10" w14:textId="091CB0BA"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Практическое занятие 9.</w:t>
            </w:r>
            <w:r w:rsidR="009E7222">
              <w:rPr>
                <w:rFonts w:ascii="Times New Roman" w:hAnsi="Times New Roman"/>
                <w:b/>
                <w:bCs/>
              </w:rPr>
              <w:t xml:space="preserve"> </w:t>
            </w:r>
            <w:r w:rsidRPr="00696893">
              <w:rPr>
                <w:rFonts w:ascii="Times New Roman" w:hAnsi="Times New Roman"/>
                <w:b/>
                <w:bCs/>
              </w:rPr>
              <w:t>Бег юноши 3000м., девушки 2000м.</w:t>
            </w:r>
          </w:p>
        </w:tc>
        <w:tc>
          <w:tcPr>
            <w:tcW w:w="675" w:type="pct"/>
            <w:vAlign w:val="center"/>
          </w:tcPr>
          <w:p w14:paraId="2F630747"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914" w:type="pct"/>
            <w:vMerge/>
          </w:tcPr>
          <w:p w14:paraId="051B02DE" w14:textId="77777777" w:rsidR="002D4843" w:rsidRPr="00696893" w:rsidRDefault="002D4843" w:rsidP="0003779F">
            <w:pPr>
              <w:spacing w:after="0" w:line="240" w:lineRule="auto"/>
              <w:jc w:val="center"/>
              <w:rPr>
                <w:rFonts w:ascii="Times New Roman" w:hAnsi="Times New Roman"/>
                <w:i/>
                <w:iCs/>
              </w:rPr>
            </w:pPr>
          </w:p>
        </w:tc>
        <w:tc>
          <w:tcPr>
            <w:tcW w:w="411" w:type="pct"/>
          </w:tcPr>
          <w:p w14:paraId="7849B8DD"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3F45FBA8" w14:textId="77777777" w:rsidR="002D4843" w:rsidRPr="00696893" w:rsidRDefault="002D4843" w:rsidP="0003779F">
            <w:pPr>
              <w:spacing w:after="0" w:line="240" w:lineRule="auto"/>
              <w:jc w:val="center"/>
              <w:rPr>
                <w:rFonts w:ascii="Times New Roman" w:hAnsi="Times New Roman"/>
                <w:bCs/>
                <w:i/>
                <w:color w:val="FF0000"/>
              </w:rPr>
            </w:pPr>
            <w:r w:rsidRPr="00696893">
              <w:rPr>
                <w:rFonts w:ascii="Times New Roman" w:hAnsi="Times New Roman"/>
                <w:i/>
                <w:iCs/>
              </w:rPr>
              <w:t>ОК 6</w:t>
            </w:r>
          </w:p>
        </w:tc>
        <w:tc>
          <w:tcPr>
            <w:tcW w:w="412" w:type="pct"/>
          </w:tcPr>
          <w:p w14:paraId="7AD44228"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14FFAD5F" w14:textId="77777777" w:rsidTr="007C6906">
        <w:trPr>
          <w:trHeight w:val="20"/>
        </w:trPr>
        <w:tc>
          <w:tcPr>
            <w:tcW w:w="664" w:type="pct"/>
            <w:vMerge/>
          </w:tcPr>
          <w:p w14:paraId="23B5522F"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7E1EA1F2"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7837CF0D"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rPr>
              <w:t>Еженедельно занятия в секциях</w:t>
            </w:r>
          </w:p>
        </w:tc>
        <w:tc>
          <w:tcPr>
            <w:tcW w:w="675" w:type="pct"/>
            <w:vAlign w:val="center"/>
          </w:tcPr>
          <w:p w14:paraId="100F1598" w14:textId="77777777" w:rsidR="002D4843" w:rsidRPr="00696893" w:rsidRDefault="002D4843"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5</w:t>
            </w:r>
          </w:p>
        </w:tc>
        <w:tc>
          <w:tcPr>
            <w:tcW w:w="914" w:type="pct"/>
            <w:vMerge/>
          </w:tcPr>
          <w:p w14:paraId="2DBC230A" w14:textId="77777777" w:rsidR="002D4843" w:rsidRPr="00696893" w:rsidRDefault="002D4843" w:rsidP="0003779F">
            <w:pPr>
              <w:spacing w:after="0" w:line="240" w:lineRule="auto"/>
              <w:jc w:val="center"/>
              <w:rPr>
                <w:rFonts w:ascii="Times New Roman" w:hAnsi="Times New Roman"/>
                <w:i/>
                <w:iCs/>
              </w:rPr>
            </w:pPr>
          </w:p>
        </w:tc>
        <w:tc>
          <w:tcPr>
            <w:tcW w:w="411" w:type="pct"/>
          </w:tcPr>
          <w:p w14:paraId="259900AA" w14:textId="0153FAD0"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ОК2,</w:t>
            </w:r>
          </w:p>
          <w:p w14:paraId="79BB3EEA"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 3</w:t>
            </w:r>
          </w:p>
          <w:p w14:paraId="1F6989F3"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 6</w:t>
            </w:r>
          </w:p>
        </w:tc>
        <w:tc>
          <w:tcPr>
            <w:tcW w:w="412" w:type="pct"/>
          </w:tcPr>
          <w:p w14:paraId="2EDDFB55"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ПРб 02, ПРб 05</w:t>
            </w:r>
          </w:p>
        </w:tc>
      </w:tr>
      <w:tr w:rsidR="002D4843" w:rsidRPr="00696893" w14:paraId="0F5A4142" w14:textId="77777777" w:rsidTr="007C6906">
        <w:trPr>
          <w:trHeight w:val="20"/>
        </w:trPr>
        <w:tc>
          <w:tcPr>
            <w:tcW w:w="664" w:type="pct"/>
            <w:vMerge w:val="restart"/>
          </w:tcPr>
          <w:p w14:paraId="2FAABF8C"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96893">
              <w:rPr>
                <w:rFonts w:ascii="Times New Roman" w:hAnsi="Times New Roman"/>
                <w:b/>
                <w:bCs/>
              </w:rPr>
              <w:t xml:space="preserve">Тема 2.4. </w:t>
            </w:r>
          </w:p>
          <w:p w14:paraId="448333E1"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96893">
              <w:rPr>
                <w:rFonts w:ascii="Times New Roman" w:hAnsi="Times New Roman"/>
                <w:b/>
                <w:bCs/>
              </w:rPr>
              <w:t>Эстафетный бег</w:t>
            </w:r>
          </w:p>
        </w:tc>
        <w:tc>
          <w:tcPr>
            <w:tcW w:w="1924" w:type="pct"/>
          </w:tcPr>
          <w:p w14:paraId="786A064B"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96893">
              <w:rPr>
                <w:rFonts w:ascii="Times New Roman" w:hAnsi="Times New Roman"/>
              </w:rPr>
              <w:t>Дидактические единицы, содержание</w:t>
            </w:r>
          </w:p>
        </w:tc>
        <w:tc>
          <w:tcPr>
            <w:tcW w:w="675" w:type="pct"/>
            <w:vAlign w:val="center"/>
          </w:tcPr>
          <w:p w14:paraId="168056FF" w14:textId="77777777" w:rsidR="002D4843" w:rsidRPr="00696893" w:rsidRDefault="002D4843"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4</w:t>
            </w:r>
          </w:p>
        </w:tc>
        <w:tc>
          <w:tcPr>
            <w:tcW w:w="914" w:type="pct"/>
          </w:tcPr>
          <w:p w14:paraId="54962FE7" w14:textId="77777777" w:rsidR="002D4843" w:rsidRPr="00696893" w:rsidRDefault="002D4843" w:rsidP="0003779F">
            <w:pPr>
              <w:spacing w:after="0" w:line="240" w:lineRule="auto"/>
              <w:jc w:val="center"/>
              <w:rPr>
                <w:rFonts w:ascii="Times New Roman" w:hAnsi="Times New Roman"/>
                <w:iCs/>
              </w:rPr>
            </w:pPr>
          </w:p>
        </w:tc>
        <w:tc>
          <w:tcPr>
            <w:tcW w:w="411" w:type="pct"/>
          </w:tcPr>
          <w:p w14:paraId="20B8A4C2" w14:textId="77777777" w:rsidR="002D4843" w:rsidRPr="00696893" w:rsidRDefault="002D4843" w:rsidP="0003779F">
            <w:pPr>
              <w:spacing w:after="0" w:line="240" w:lineRule="auto"/>
              <w:jc w:val="center"/>
              <w:rPr>
                <w:rFonts w:ascii="Times New Roman" w:hAnsi="Times New Roman"/>
                <w:iCs/>
              </w:rPr>
            </w:pPr>
          </w:p>
        </w:tc>
        <w:tc>
          <w:tcPr>
            <w:tcW w:w="412" w:type="pct"/>
          </w:tcPr>
          <w:p w14:paraId="66957945" w14:textId="77777777" w:rsidR="002D4843" w:rsidRPr="00696893" w:rsidRDefault="002D4843" w:rsidP="0003779F">
            <w:pPr>
              <w:spacing w:after="0" w:line="240" w:lineRule="auto"/>
              <w:jc w:val="center"/>
              <w:rPr>
                <w:rFonts w:ascii="Times New Roman" w:hAnsi="Times New Roman"/>
                <w:iCs/>
              </w:rPr>
            </w:pPr>
          </w:p>
        </w:tc>
      </w:tr>
      <w:tr w:rsidR="002D4843" w:rsidRPr="00696893" w14:paraId="12ADBE93" w14:textId="77777777" w:rsidTr="007C6906">
        <w:trPr>
          <w:trHeight w:val="20"/>
        </w:trPr>
        <w:tc>
          <w:tcPr>
            <w:tcW w:w="664" w:type="pct"/>
            <w:vMerge/>
          </w:tcPr>
          <w:p w14:paraId="148637C1"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7C15921E"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rPr>
              <w:t>в том числе</w:t>
            </w:r>
            <w:r w:rsidRPr="00696893">
              <w:rPr>
                <w:rFonts w:ascii="Times New Roman" w:hAnsi="Times New Roman"/>
                <w:b/>
                <w:bCs/>
              </w:rPr>
              <w:t xml:space="preserve"> практических занятий</w:t>
            </w:r>
          </w:p>
        </w:tc>
        <w:tc>
          <w:tcPr>
            <w:tcW w:w="675" w:type="pct"/>
            <w:vAlign w:val="center"/>
          </w:tcPr>
          <w:p w14:paraId="62939324"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4</w:t>
            </w:r>
          </w:p>
        </w:tc>
        <w:tc>
          <w:tcPr>
            <w:tcW w:w="914" w:type="pct"/>
          </w:tcPr>
          <w:p w14:paraId="5280AADD" w14:textId="77777777" w:rsidR="002D4843" w:rsidRPr="00696893" w:rsidRDefault="002D4843" w:rsidP="0003779F">
            <w:pPr>
              <w:spacing w:after="0" w:line="240" w:lineRule="auto"/>
              <w:jc w:val="center"/>
              <w:rPr>
                <w:rFonts w:ascii="Times New Roman" w:hAnsi="Times New Roman"/>
                <w:iCs/>
              </w:rPr>
            </w:pPr>
          </w:p>
        </w:tc>
        <w:tc>
          <w:tcPr>
            <w:tcW w:w="411" w:type="pct"/>
          </w:tcPr>
          <w:p w14:paraId="2D27B182" w14:textId="77777777" w:rsidR="002D4843" w:rsidRPr="00696893" w:rsidRDefault="002D4843" w:rsidP="0003779F">
            <w:pPr>
              <w:spacing w:after="0" w:line="240" w:lineRule="auto"/>
              <w:jc w:val="center"/>
              <w:rPr>
                <w:rFonts w:ascii="Times New Roman" w:hAnsi="Times New Roman"/>
                <w:iCs/>
              </w:rPr>
            </w:pPr>
          </w:p>
        </w:tc>
        <w:tc>
          <w:tcPr>
            <w:tcW w:w="412" w:type="pct"/>
          </w:tcPr>
          <w:p w14:paraId="66D19E2B" w14:textId="77777777" w:rsidR="002D4843" w:rsidRPr="00696893" w:rsidRDefault="002D4843" w:rsidP="0003779F">
            <w:pPr>
              <w:spacing w:after="0" w:line="240" w:lineRule="auto"/>
              <w:jc w:val="center"/>
              <w:rPr>
                <w:rFonts w:ascii="Times New Roman" w:hAnsi="Times New Roman"/>
                <w:iCs/>
              </w:rPr>
            </w:pPr>
          </w:p>
        </w:tc>
      </w:tr>
      <w:tr w:rsidR="002D4843" w:rsidRPr="00696893" w14:paraId="18A20284" w14:textId="77777777" w:rsidTr="007C6906">
        <w:trPr>
          <w:trHeight w:val="20"/>
        </w:trPr>
        <w:tc>
          <w:tcPr>
            <w:tcW w:w="664" w:type="pct"/>
            <w:vMerge/>
          </w:tcPr>
          <w:p w14:paraId="2E74D6E9"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53656363" w14:textId="2CB47F14"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bCs/>
              </w:rPr>
              <w:t xml:space="preserve">Практическое занятие </w:t>
            </w:r>
            <w:r w:rsidRPr="00696893">
              <w:rPr>
                <w:rFonts w:ascii="Times New Roman" w:hAnsi="Times New Roman"/>
                <w:b/>
              </w:rPr>
              <w:t>10.</w:t>
            </w:r>
            <w:r w:rsidR="009E7222">
              <w:rPr>
                <w:rFonts w:ascii="Times New Roman" w:hAnsi="Times New Roman"/>
                <w:b/>
              </w:rPr>
              <w:t xml:space="preserve"> </w:t>
            </w:r>
            <w:r w:rsidRPr="00696893">
              <w:rPr>
                <w:rFonts w:ascii="Times New Roman" w:hAnsi="Times New Roman"/>
                <w:b/>
              </w:rPr>
              <w:t xml:space="preserve">Обучение технике передачи эстафетной палочки. </w:t>
            </w:r>
          </w:p>
          <w:p w14:paraId="73A2B663"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75" w:type="pct"/>
            <w:vAlign w:val="center"/>
          </w:tcPr>
          <w:p w14:paraId="443BE39C"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p w14:paraId="4897A406" w14:textId="77777777" w:rsidR="002D4843" w:rsidRPr="00696893" w:rsidRDefault="002D4843" w:rsidP="00696893">
            <w:pPr>
              <w:suppressAutoHyphens/>
              <w:spacing w:after="0" w:line="240" w:lineRule="auto"/>
              <w:jc w:val="center"/>
              <w:rPr>
                <w:rFonts w:ascii="Times New Roman" w:hAnsi="Times New Roman"/>
                <w:bCs/>
                <w:i/>
                <w:iCs/>
              </w:rPr>
            </w:pPr>
          </w:p>
        </w:tc>
        <w:tc>
          <w:tcPr>
            <w:tcW w:w="914" w:type="pct"/>
            <w:vMerge w:val="restart"/>
          </w:tcPr>
          <w:p w14:paraId="7C7C5789" w14:textId="77777777" w:rsidR="002D4843" w:rsidRPr="00696893" w:rsidRDefault="002D4843" w:rsidP="00037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rPr>
            </w:pPr>
            <w:r w:rsidRPr="00696893">
              <w:rPr>
                <w:rFonts w:ascii="Times New Roman" w:hAnsi="Times New Roman"/>
                <w:i/>
                <w:iCs/>
              </w:rPr>
              <w:t>ЛР 05, ЛР 08, ЛР 09, ЛР10, ЛР 11, МР 02, МР 03, МР 06</w:t>
            </w:r>
          </w:p>
        </w:tc>
        <w:tc>
          <w:tcPr>
            <w:tcW w:w="411" w:type="pct"/>
          </w:tcPr>
          <w:p w14:paraId="49372F69" w14:textId="0DC99DC9"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ОК2,</w:t>
            </w:r>
          </w:p>
          <w:p w14:paraId="6522A6BC"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 3</w:t>
            </w:r>
          </w:p>
          <w:p w14:paraId="7D636118"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 6</w:t>
            </w:r>
          </w:p>
        </w:tc>
        <w:tc>
          <w:tcPr>
            <w:tcW w:w="412" w:type="pct"/>
          </w:tcPr>
          <w:p w14:paraId="6890DE03"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ПРб 02, ПРб 05</w:t>
            </w:r>
          </w:p>
        </w:tc>
      </w:tr>
      <w:tr w:rsidR="002D4843" w:rsidRPr="00696893" w14:paraId="159E7039" w14:textId="77777777" w:rsidTr="007C6906">
        <w:trPr>
          <w:trHeight w:val="20"/>
        </w:trPr>
        <w:tc>
          <w:tcPr>
            <w:tcW w:w="664" w:type="pct"/>
            <w:vMerge/>
          </w:tcPr>
          <w:p w14:paraId="1A474B3C"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3C1E0900" w14:textId="237BDBE3"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Практическое занятие </w:t>
            </w:r>
            <w:r w:rsidRPr="00696893">
              <w:rPr>
                <w:rFonts w:ascii="Times New Roman" w:hAnsi="Times New Roman"/>
                <w:b/>
              </w:rPr>
              <w:t>11.</w:t>
            </w:r>
            <w:r w:rsidR="009E7222">
              <w:rPr>
                <w:rFonts w:ascii="Times New Roman" w:hAnsi="Times New Roman"/>
                <w:b/>
              </w:rPr>
              <w:t xml:space="preserve"> </w:t>
            </w:r>
            <w:r w:rsidRPr="00696893">
              <w:rPr>
                <w:rFonts w:ascii="Times New Roman" w:hAnsi="Times New Roman"/>
                <w:b/>
              </w:rPr>
              <w:t>Совершенствование техники эстафетного бега.</w:t>
            </w:r>
          </w:p>
        </w:tc>
        <w:tc>
          <w:tcPr>
            <w:tcW w:w="675" w:type="pct"/>
            <w:vAlign w:val="center"/>
          </w:tcPr>
          <w:p w14:paraId="674C146C"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914" w:type="pct"/>
            <w:vMerge/>
          </w:tcPr>
          <w:p w14:paraId="6CB861C0" w14:textId="77777777" w:rsidR="002D4843" w:rsidRPr="00696893" w:rsidRDefault="002D4843" w:rsidP="00037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rPr>
            </w:pPr>
          </w:p>
        </w:tc>
        <w:tc>
          <w:tcPr>
            <w:tcW w:w="411" w:type="pct"/>
          </w:tcPr>
          <w:p w14:paraId="788AFFE1" w14:textId="0AB6DF8C"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ОК2,</w:t>
            </w:r>
          </w:p>
          <w:p w14:paraId="078741C5"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 3</w:t>
            </w:r>
          </w:p>
          <w:p w14:paraId="6AF2CCC0"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 6</w:t>
            </w:r>
          </w:p>
        </w:tc>
        <w:tc>
          <w:tcPr>
            <w:tcW w:w="412" w:type="pct"/>
          </w:tcPr>
          <w:p w14:paraId="7FA5C5B3"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ПРб 02, ПРб 05</w:t>
            </w:r>
          </w:p>
        </w:tc>
      </w:tr>
      <w:tr w:rsidR="002D4843" w:rsidRPr="00696893" w14:paraId="7DD92F56" w14:textId="77777777" w:rsidTr="007C6906">
        <w:trPr>
          <w:trHeight w:val="20"/>
        </w:trPr>
        <w:tc>
          <w:tcPr>
            <w:tcW w:w="664" w:type="pct"/>
            <w:vMerge/>
          </w:tcPr>
          <w:p w14:paraId="7A43E87C"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1A3ADC94"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5F2CD33C"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rPr>
              <w:t>Еженедельно занятия в секциях</w:t>
            </w:r>
          </w:p>
        </w:tc>
        <w:tc>
          <w:tcPr>
            <w:tcW w:w="675" w:type="pct"/>
            <w:vAlign w:val="center"/>
          </w:tcPr>
          <w:p w14:paraId="55B08AD9" w14:textId="77777777" w:rsidR="002D4843" w:rsidRPr="00696893" w:rsidRDefault="002D4843"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4</w:t>
            </w:r>
          </w:p>
        </w:tc>
        <w:tc>
          <w:tcPr>
            <w:tcW w:w="914" w:type="pct"/>
            <w:vMerge/>
          </w:tcPr>
          <w:p w14:paraId="70CB8FCE" w14:textId="77777777" w:rsidR="002D4843" w:rsidRPr="00696893" w:rsidRDefault="002D4843" w:rsidP="00037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rPr>
            </w:pPr>
          </w:p>
        </w:tc>
        <w:tc>
          <w:tcPr>
            <w:tcW w:w="411" w:type="pct"/>
          </w:tcPr>
          <w:p w14:paraId="4C58BE08" w14:textId="24AAAD54"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ОК2,</w:t>
            </w:r>
          </w:p>
          <w:p w14:paraId="037F1DD7"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 3</w:t>
            </w:r>
          </w:p>
          <w:p w14:paraId="3EA867EB" w14:textId="77777777" w:rsidR="002D4843" w:rsidRPr="00696893" w:rsidRDefault="002D4843" w:rsidP="0003779F">
            <w:pPr>
              <w:spacing w:after="0" w:line="240" w:lineRule="auto"/>
              <w:jc w:val="center"/>
              <w:rPr>
                <w:rFonts w:ascii="Times New Roman" w:hAnsi="Times New Roman"/>
                <w:bCs/>
                <w:i/>
                <w:color w:val="FF0000"/>
              </w:rPr>
            </w:pPr>
            <w:r w:rsidRPr="00696893">
              <w:rPr>
                <w:rFonts w:ascii="Times New Roman" w:hAnsi="Times New Roman"/>
                <w:i/>
                <w:iCs/>
              </w:rPr>
              <w:t>ОК 6</w:t>
            </w:r>
          </w:p>
        </w:tc>
        <w:tc>
          <w:tcPr>
            <w:tcW w:w="412" w:type="pct"/>
          </w:tcPr>
          <w:p w14:paraId="5DA77FA8"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01, ПРб 03, ПРб 04, ПРб 05</w:t>
            </w:r>
          </w:p>
        </w:tc>
      </w:tr>
      <w:tr w:rsidR="002D4843" w:rsidRPr="00696893" w14:paraId="7C73F1AA" w14:textId="77777777" w:rsidTr="007C6906">
        <w:trPr>
          <w:trHeight w:val="20"/>
        </w:trPr>
        <w:tc>
          <w:tcPr>
            <w:tcW w:w="2588" w:type="pct"/>
            <w:gridSpan w:val="2"/>
          </w:tcPr>
          <w:p w14:paraId="0FF9F83F"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Раздел 3. Баскетбол</w:t>
            </w:r>
          </w:p>
        </w:tc>
        <w:tc>
          <w:tcPr>
            <w:tcW w:w="675" w:type="pct"/>
            <w:vAlign w:val="center"/>
          </w:tcPr>
          <w:p w14:paraId="03B54210" w14:textId="77777777" w:rsidR="002D4843" w:rsidRPr="00696893" w:rsidRDefault="002D4843"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26</w:t>
            </w:r>
          </w:p>
        </w:tc>
        <w:tc>
          <w:tcPr>
            <w:tcW w:w="914" w:type="pct"/>
          </w:tcPr>
          <w:p w14:paraId="5BB403A0" w14:textId="77777777" w:rsidR="002D4843" w:rsidRPr="00696893" w:rsidRDefault="002D4843" w:rsidP="0003779F">
            <w:pPr>
              <w:spacing w:after="0" w:line="240" w:lineRule="auto"/>
              <w:jc w:val="center"/>
              <w:rPr>
                <w:rFonts w:ascii="Times New Roman" w:hAnsi="Times New Roman"/>
                <w:iCs/>
              </w:rPr>
            </w:pPr>
          </w:p>
        </w:tc>
        <w:tc>
          <w:tcPr>
            <w:tcW w:w="411" w:type="pct"/>
          </w:tcPr>
          <w:p w14:paraId="23FC0A96" w14:textId="77777777" w:rsidR="002D4843" w:rsidRPr="00696893" w:rsidRDefault="002D4843" w:rsidP="0003779F">
            <w:pPr>
              <w:spacing w:after="0" w:line="240" w:lineRule="auto"/>
              <w:jc w:val="center"/>
              <w:rPr>
                <w:rFonts w:ascii="Times New Roman" w:hAnsi="Times New Roman"/>
                <w:bCs/>
                <w:i/>
              </w:rPr>
            </w:pPr>
          </w:p>
        </w:tc>
        <w:tc>
          <w:tcPr>
            <w:tcW w:w="412" w:type="pct"/>
          </w:tcPr>
          <w:p w14:paraId="172EE0D4" w14:textId="77777777" w:rsidR="002D4843" w:rsidRPr="00696893" w:rsidRDefault="002D4843" w:rsidP="0003779F">
            <w:pPr>
              <w:spacing w:after="0" w:line="240" w:lineRule="auto"/>
              <w:jc w:val="center"/>
              <w:rPr>
                <w:rFonts w:ascii="Times New Roman" w:hAnsi="Times New Roman"/>
                <w:bCs/>
                <w:i/>
                <w:highlight w:val="yellow"/>
              </w:rPr>
            </w:pPr>
          </w:p>
        </w:tc>
      </w:tr>
      <w:tr w:rsidR="002D4843" w:rsidRPr="00696893" w14:paraId="3FE5B79C" w14:textId="77777777" w:rsidTr="007C6906">
        <w:trPr>
          <w:trHeight w:val="20"/>
        </w:trPr>
        <w:tc>
          <w:tcPr>
            <w:tcW w:w="664" w:type="pct"/>
            <w:vMerge w:val="restart"/>
          </w:tcPr>
          <w:p w14:paraId="070AFFFF"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96893">
              <w:rPr>
                <w:rFonts w:ascii="Times New Roman" w:hAnsi="Times New Roman"/>
                <w:b/>
                <w:bCs/>
              </w:rPr>
              <w:t>Тема 3.1. Техника владения мячом</w:t>
            </w:r>
          </w:p>
        </w:tc>
        <w:tc>
          <w:tcPr>
            <w:tcW w:w="1924" w:type="pct"/>
          </w:tcPr>
          <w:p w14:paraId="4C0B8937"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96893">
              <w:rPr>
                <w:rFonts w:ascii="Times New Roman" w:hAnsi="Times New Roman"/>
              </w:rPr>
              <w:t>Дидактические единицы, содержание</w:t>
            </w:r>
          </w:p>
        </w:tc>
        <w:tc>
          <w:tcPr>
            <w:tcW w:w="675" w:type="pct"/>
            <w:vAlign w:val="center"/>
          </w:tcPr>
          <w:p w14:paraId="719BE9EE" w14:textId="77777777" w:rsidR="002D4843" w:rsidRPr="00696893" w:rsidRDefault="002D4843"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10</w:t>
            </w:r>
          </w:p>
        </w:tc>
        <w:tc>
          <w:tcPr>
            <w:tcW w:w="914" w:type="pct"/>
          </w:tcPr>
          <w:p w14:paraId="056A3F55" w14:textId="77777777" w:rsidR="002D4843" w:rsidRPr="00696893" w:rsidRDefault="002D4843" w:rsidP="0003779F">
            <w:pPr>
              <w:spacing w:after="0" w:line="240" w:lineRule="auto"/>
              <w:jc w:val="center"/>
              <w:rPr>
                <w:rFonts w:ascii="Times New Roman" w:hAnsi="Times New Roman"/>
                <w:b/>
                <w:bCs/>
                <w:i/>
              </w:rPr>
            </w:pPr>
          </w:p>
        </w:tc>
        <w:tc>
          <w:tcPr>
            <w:tcW w:w="411" w:type="pct"/>
          </w:tcPr>
          <w:p w14:paraId="580C5AB2" w14:textId="77777777" w:rsidR="002D4843" w:rsidRPr="00696893" w:rsidRDefault="002D4843" w:rsidP="0003779F">
            <w:pPr>
              <w:spacing w:after="0" w:line="240" w:lineRule="auto"/>
              <w:jc w:val="center"/>
              <w:rPr>
                <w:rFonts w:ascii="Times New Roman" w:hAnsi="Times New Roman"/>
                <w:bCs/>
                <w:i/>
              </w:rPr>
            </w:pPr>
          </w:p>
        </w:tc>
        <w:tc>
          <w:tcPr>
            <w:tcW w:w="412" w:type="pct"/>
          </w:tcPr>
          <w:p w14:paraId="6D004F0E" w14:textId="77777777" w:rsidR="002D4843" w:rsidRPr="00696893" w:rsidRDefault="002D4843" w:rsidP="0003779F">
            <w:pPr>
              <w:spacing w:after="0" w:line="240" w:lineRule="auto"/>
              <w:jc w:val="center"/>
              <w:rPr>
                <w:rFonts w:ascii="Times New Roman" w:hAnsi="Times New Roman"/>
                <w:bCs/>
                <w:i/>
                <w:highlight w:val="yellow"/>
              </w:rPr>
            </w:pPr>
          </w:p>
        </w:tc>
      </w:tr>
      <w:tr w:rsidR="002D4843" w:rsidRPr="00696893" w14:paraId="0F0316DB" w14:textId="77777777" w:rsidTr="007C6906">
        <w:trPr>
          <w:trHeight w:val="20"/>
        </w:trPr>
        <w:tc>
          <w:tcPr>
            <w:tcW w:w="664" w:type="pct"/>
            <w:vMerge/>
          </w:tcPr>
          <w:p w14:paraId="6AC1A852"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22634B06"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rPr>
              <w:t>в том числе</w:t>
            </w:r>
            <w:r w:rsidRPr="00696893">
              <w:rPr>
                <w:rFonts w:ascii="Times New Roman" w:hAnsi="Times New Roman"/>
                <w:b/>
                <w:bCs/>
              </w:rPr>
              <w:t xml:space="preserve"> практических занятий</w:t>
            </w:r>
          </w:p>
        </w:tc>
        <w:tc>
          <w:tcPr>
            <w:tcW w:w="675" w:type="pct"/>
            <w:vAlign w:val="center"/>
          </w:tcPr>
          <w:p w14:paraId="5641FAF9"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10</w:t>
            </w:r>
          </w:p>
        </w:tc>
        <w:tc>
          <w:tcPr>
            <w:tcW w:w="914" w:type="pct"/>
          </w:tcPr>
          <w:p w14:paraId="3C45FB79" w14:textId="77777777" w:rsidR="002D4843" w:rsidRPr="00696893" w:rsidRDefault="002D4843" w:rsidP="0003779F">
            <w:pPr>
              <w:spacing w:after="0" w:line="240" w:lineRule="auto"/>
              <w:jc w:val="center"/>
              <w:rPr>
                <w:rFonts w:ascii="Times New Roman" w:hAnsi="Times New Roman"/>
                <w:b/>
                <w:bCs/>
                <w:i/>
              </w:rPr>
            </w:pPr>
          </w:p>
        </w:tc>
        <w:tc>
          <w:tcPr>
            <w:tcW w:w="411" w:type="pct"/>
          </w:tcPr>
          <w:p w14:paraId="63CD22B4" w14:textId="77777777" w:rsidR="002D4843" w:rsidRPr="00696893" w:rsidRDefault="002D4843" w:rsidP="0003779F">
            <w:pPr>
              <w:spacing w:after="0" w:line="240" w:lineRule="auto"/>
              <w:jc w:val="center"/>
              <w:rPr>
                <w:rFonts w:ascii="Times New Roman" w:hAnsi="Times New Roman"/>
                <w:bCs/>
                <w:i/>
              </w:rPr>
            </w:pPr>
          </w:p>
        </w:tc>
        <w:tc>
          <w:tcPr>
            <w:tcW w:w="412" w:type="pct"/>
          </w:tcPr>
          <w:p w14:paraId="4FB933BF" w14:textId="77777777" w:rsidR="002D4843" w:rsidRPr="00696893" w:rsidRDefault="002D4843" w:rsidP="0003779F">
            <w:pPr>
              <w:spacing w:after="0" w:line="240" w:lineRule="auto"/>
              <w:jc w:val="center"/>
              <w:rPr>
                <w:rFonts w:ascii="Times New Roman" w:hAnsi="Times New Roman"/>
                <w:bCs/>
                <w:i/>
                <w:highlight w:val="yellow"/>
              </w:rPr>
            </w:pPr>
          </w:p>
        </w:tc>
      </w:tr>
      <w:tr w:rsidR="002D4843" w:rsidRPr="00696893" w14:paraId="351B505A" w14:textId="77777777" w:rsidTr="007C6906">
        <w:trPr>
          <w:trHeight w:val="20"/>
        </w:trPr>
        <w:tc>
          <w:tcPr>
            <w:tcW w:w="664" w:type="pct"/>
            <w:vMerge/>
          </w:tcPr>
          <w:p w14:paraId="04909BB1"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3AB17765" w14:textId="61AF611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bCs/>
              </w:rPr>
              <w:t xml:space="preserve">Практическое занятие </w:t>
            </w:r>
            <w:r w:rsidRPr="00696893">
              <w:rPr>
                <w:rFonts w:ascii="Times New Roman" w:hAnsi="Times New Roman"/>
                <w:b/>
              </w:rPr>
              <w:t>12.</w:t>
            </w:r>
            <w:r w:rsidR="009E7222">
              <w:rPr>
                <w:rFonts w:ascii="Times New Roman" w:hAnsi="Times New Roman"/>
                <w:b/>
              </w:rPr>
              <w:t xml:space="preserve"> </w:t>
            </w:r>
            <w:r w:rsidRPr="00696893">
              <w:rPr>
                <w:rFonts w:ascii="Times New Roman" w:hAnsi="Times New Roman"/>
                <w:b/>
              </w:rPr>
              <w:t>Обучение перемещениям в баскетболе.</w:t>
            </w:r>
          </w:p>
          <w:p w14:paraId="453E29F8"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75" w:type="pct"/>
            <w:vAlign w:val="center"/>
          </w:tcPr>
          <w:p w14:paraId="7CDCE57C"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p w14:paraId="415CB072" w14:textId="77777777" w:rsidR="002D4843" w:rsidRPr="00696893" w:rsidRDefault="002D4843" w:rsidP="00696893">
            <w:pPr>
              <w:suppressAutoHyphens/>
              <w:spacing w:after="0" w:line="240" w:lineRule="auto"/>
              <w:jc w:val="center"/>
              <w:rPr>
                <w:rFonts w:ascii="Times New Roman" w:hAnsi="Times New Roman"/>
                <w:bCs/>
                <w:i/>
                <w:iCs/>
              </w:rPr>
            </w:pPr>
          </w:p>
        </w:tc>
        <w:tc>
          <w:tcPr>
            <w:tcW w:w="914" w:type="pct"/>
            <w:vMerge w:val="restart"/>
          </w:tcPr>
          <w:p w14:paraId="1BE9DC8F"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ЛР05, ЛР07, ЛР08, ЛР09, ЛР11, ЛР12, ЛР13, МР01, МР02, МР05</w:t>
            </w:r>
          </w:p>
        </w:tc>
        <w:tc>
          <w:tcPr>
            <w:tcW w:w="411" w:type="pct"/>
          </w:tcPr>
          <w:p w14:paraId="75BF16F0"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3EDFEFD8"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300118A5"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72924ECA" w14:textId="77777777" w:rsidTr="007C6906">
        <w:trPr>
          <w:trHeight w:val="20"/>
        </w:trPr>
        <w:tc>
          <w:tcPr>
            <w:tcW w:w="664" w:type="pct"/>
            <w:vMerge/>
          </w:tcPr>
          <w:p w14:paraId="73E66170"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6834F03C" w14:textId="202C901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bCs/>
              </w:rPr>
              <w:t xml:space="preserve">Практическое занятие </w:t>
            </w:r>
            <w:r w:rsidRPr="00696893">
              <w:rPr>
                <w:rFonts w:ascii="Times New Roman" w:hAnsi="Times New Roman"/>
                <w:b/>
              </w:rPr>
              <w:t>13.</w:t>
            </w:r>
            <w:r w:rsidR="009E7222">
              <w:rPr>
                <w:rFonts w:ascii="Times New Roman" w:hAnsi="Times New Roman"/>
                <w:b/>
              </w:rPr>
              <w:t xml:space="preserve"> </w:t>
            </w:r>
            <w:r w:rsidRPr="00696893">
              <w:rPr>
                <w:rFonts w:ascii="Times New Roman" w:hAnsi="Times New Roman"/>
                <w:b/>
              </w:rPr>
              <w:t xml:space="preserve">Обучение стойке и передвижению баскетболиста. </w:t>
            </w:r>
          </w:p>
          <w:p w14:paraId="51F11306"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75" w:type="pct"/>
            <w:vAlign w:val="center"/>
          </w:tcPr>
          <w:p w14:paraId="2873B63B"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914" w:type="pct"/>
            <w:vMerge/>
          </w:tcPr>
          <w:p w14:paraId="7A22C23B" w14:textId="77777777" w:rsidR="002D4843" w:rsidRPr="00696893" w:rsidRDefault="002D4843" w:rsidP="0003779F">
            <w:pPr>
              <w:spacing w:after="0" w:line="240" w:lineRule="auto"/>
              <w:jc w:val="center"/>
              <w:rPr>
                <w:rFonts w:ascii="Times New Roman" w:hAnsi="Times New Roman"/>
                <w:i/>
                <w:iCs/>
              </w:rPr>
            </w:pPr>
          </w:p>
        </w:tc>
        <w:tc>
          <w:tcPr>
            <w:tcW w:w="411" w:type="pct"/>
          </w:tcPr>
          <w:p w14:paraId="2282589B"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7D8DFFDB"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4B9D74B0"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6D0C1E98" w14:textId="77777777" w:rsidTr="007C6906">
        <w:trPr>
          <w:trHeight w:val="20"/>
        </w:trPr>
        <w:tc>
          <w:tcPr>
            <w:tcW w:w="664" w:type="pct"/>
            <w:vMerge/>
          </w:tcPr>
          <w:p w14:paraId="71E586D4"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0D725F24" w14:textId="68A088F0"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bCs/>
              </w:rPr>
              <w:t xml:space="preserve">Практическое занятие </w:t>
            </w:r>
            <w:r w:rsidRPr="00696893">
              <w:rPr>
                <w:rFonts w:ascii="Times New Roman" w:hAnsi="Times New Roman"/>
                <w:b/>
              </w:rPr>
              <w:t>14.</w:t>
            </w:r>
            <w:r w:rsidR="009E7222">
              <w:rPr>
                <w:rFonts w:ascii="Times New Roman" w:hAnsi="Times New Roman"/>
                <w:b/>
              </w:rPr>
              <w:t xml:space="preserve"> </w:t>
            </w:r>
            <w:r w:rsidRPr="00696893">
              <w:rPr>
                <w:rFonts w:ascii="Times New Roman" w:hAnsi="Times New Roman"/>
                <w:b/>
              </w:rPr>
              <w:t>Обучение передаче и ловле мяча.</w:t>
            </w:r>
          </w:p>
          <w:p w14:paraId="77B89FBF"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75" w:type="pct"/>
            <w:vAlign w:val="center"/>
          </w:tcPr>
          <w:p w14:paraId="00D56105"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914" w:type="pct"/>
            <w:vMerge/>
          </w:tcPr>
          <w:p w14:paraId="14F7AF65" w14:textId="77777777" w:rsidR="002D4843" w:rsidRPr="00696893" w:rsidRDefault="002D4843" w:rsidP="0003779F">
            <w:pPr>
              <w:spacing w:after="0" w:line="240" w:lineRule="auto"/>
              <w:jc w:val="center"/>
              <w:rPr>
                <w:rFonts w:ascii="Times New Roman" w:hAnsi="Times New Roman"/>
                <w:i/>
                <w:iCs/>
              </w:rPr>
            </w:pPr>
          </w:p>
        </w:tc>
        <w:tc>
          <w:tcPr>
            <w:tcW w:w="411" w:type="pct"/>
          </w:tcPr>
          <w:p w14:paraId="7D108078"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7D1D6B92"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6CB4BEE4"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41BD1B6D" w14:textId="77777777" w:rsidTr="007C6906">
        <w:trPr>
          <w:trHeight w:val="20"/>
        </w:trPr>
        <w:tc>
          <w:tcPr>
            <w:tcW w:w="664" w:type="pct"/>
            <w:vMerge/>
          </w:tcPr>
          <w:p w14:paraId="04FEB179"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39EB1300" w14:textId="71B23D12"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bCs/>
              </w:rPr>
              <w:t>Практическое занятие 15.</w:t>
            </w:r>
            <w:r w:rsidR="009E7222">
              <w:rPr>
                <w:rFonts w:ascii="Times New Roman" w:hAnsi="Times New Roman"/>
                <w:b/>
                <w:bCs/>
              </w:rPr>
              <w:t xml:space="preserve"> </w:t>
            </w:r>
            <w:r w:rsidRPr="00696893">
              <w:rPr>
                <w:rFonts w:ascii="Times New Roman" w:hAnsi="Times New Roman"/>
                <w:b/>
                <w:bCs/>
              </w:rPr>
              <w:t>О</w:t>
            </w:r>
            <w:r w:rsidRPr="00696893">
              <w:rPr>
                <w:rFonts w:ascii="Times New Roman" w:hAnsi="Times New Roman"/>
                <w:b/>
              </w:rPr>
              <w:t xml:space="preserve">бучение ведению мяча </w:t>
            </w:r>
          </w:p>
          <w:p w14:paraId="0A44A8A4"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75" w:type="pct"/>
            <w:vAlign w:val="center"/>
          </w:tcPr>
          <w:p w14:paraId="0706538E"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914" w:type="pct"/>
            <w:vMerge/>
          </w:tcPr>
          <w:p w14:paraId="18C01600" w14:textId="77777777" w:rsidR="002D4843" w:rsidRPr="00696893" w:rsidRDefault="002D4843" w:rsidP="0003779F">
            <w:pPr>
              <w:spacing w:after="0" w:line="240" w:lineRule="auto"/>
              <w:jc w:val="center"/>
              <w:rPr>
                <w:rFonts w:ascii="Times New Roman" w:hAnsi="Times New Roman"/>
                <w:i/>
                <w:iCs/>
              </w:rPr>
            </w:pPr>
          </w:p>
        </w:tc>
        <w:tc>
          <w:tcPr>
            <w:tcW w:w="411" w:type="pct"/>
          </w:tcPr>
          <w:p w14:paraId="1C18C64F"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7D7C8309"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2CBBF545"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4CED9BFB" w14:textId="77777777" w:rsidTr="007C6906">
        <w:trPr>
          <w:trHeight w:val="20"/>
        </w:trPr>
        <w:tc>
          <w:tcPr>
            <w:tcW w:w="664" w:type="pct"/>
            <w:vMerge/>
          </w:tcPr>
          <w:p w14:paraId="0ED209C1"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2ACCECD5" w14:textId="5DDDCC3B"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Практическое занятие 16.</w:t>
            </w:r>
            <w:r w:rsidR="009E7222">
              <w:rPr>
                <w:rFonts w:ascii="Times New Roman" w:hAnsi="Times New Roman"/>
                <w:b/>
                <w:bCs/>
              </w:rPr>
              <w:t xml:space="preserve"> </w:t>
            </w:r>
            <w:r w:rsidRPr="00696893">
              <w:rPr>
                <w:rFonts w:ascii="Times New Roman" w:hAnsi="Times New Roman"/>
                <w:b/>
                <w:bCs/>
              </w:rPr>
              <w:t>Обучение броскам.</w:t>
            </w:r>
          </w:p>
        </w:tc>
        <w:tc>
          <w:tcPr>
            <w:tcW w:w="675" w:type="pct"/>
            <w:vAlign w:val="center"/>
          </w:tcPr>
          <w:p w14:paraId="12A6784E"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914" w:type="pct"/>
            <w:vMerge/>
          </w:tcPr>
          <w:p w14:paraId="17620268" w14:textId="77777777" w:rsidR="002D4843" w:rsidRPr="00696893" w:rsidRDefault="002D4843" w:rsidP="0003779F">
            <w:pPr>
              <w:spacing w:after="0" w:line="240" w:lineRule="auto"/>
              <w:jc w:val="center"/>
              <w:rPr>
                <w:rFonts w:ascii="Times New Roman" w:hAnsi="Times New Roman"/>
                <w:i/>
                <w:iCs/>
              </w:rPr>
            </w:pPr>
          </w:p>
        </w:tc>
        <w:tc>
          <w:tcPr>
            <w:tcW w:w="411" w:type="pct"/>
          </w:tcPr>
          <w:p w14:paraId="260320DB"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61103990"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467D3882"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72A6D195" w14:textId="77777777" w:rsidTr="007C6906">
        <w:trPr>
          <w:trHeight w:val="20"/>
        </w:trPr>
        <w:tc>
          <w:tcPr>
            <w:tcW w:w="664" w:type="pct"/>
            <w:vMerge/>
          </w:tcPr>
          <w:p w14:paraId="5285D455"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732FAD26"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071276B5"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rPr>
              <w:t>Еженедельно занятия в секциях</w:t>
            </w:r>
          </w:p>
        </w:tc>
        <w:tc>
          <w:tcPr>
            <w:tcW w:w="675" w:type="pct"/>
            <w:vAlign w:val="center"/>
          </w:tcPr>
          <w:p w14:paraId="6A60A072" w14:textId="77777777" w:rsidR="002D4843" w:rsidRPr="00696893" w:rsidRDefault="002D4843"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4</w:t>
            </w:r>
          </w:p>
        </w:tc>
        <w:tc>
          <w:tcPr>
            <w:tcW w:w="914" w:type="pct"/>
            <w:vMerge/>
          </w:tcPr>
          <w:p w14:paraId="17F81314" w14:textId="77777777" w:rsidR="002D4843" w:rsidRPr="00696893" w:rsidRDefault="002D4843" w:rsidP="0003779F">
            <w:pPr>
              <w:spacing w:after="0" w:line="240" w:lineRule="auto"/>
              <w:jc w:val="center"/>
              <w:rPr>
                <w:rFonts w:ascii="Times New Roman" w:hAnsi="Times New Roman"/>
                <w:i/>
                <w:iCs/>
              </w:rPr>
            </w:pPr>
          </w:p>
        </w:tc>
        <w:tc>
          <w:tcPr>
            <w:tcW w:w="411" w:type="pct"/>
          </w:tcPr>
          <w:p w14:paraId="23009BB1"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69619C55"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60B74A36"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283F00D6" w14:textId="77777777" w:rsidTr="007C6906">
        <w:trPr>
          <w:trHeight w:val="20"/>
        </w:trPr>
        <w:tc>
          <w:tcPr>
            <w:tcW w:w="664" w:type="pct"/>
            <w:vMerge w:val="restart"/>
          </w:tcPr>
          <w:p w14:paraId="04C3246A"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96893">
              <w:rPr>
                <w:rFonts w:ascii="Times New Roman" w:hAnsi="Times New Roman"/>
                <w:b/>
                <w:bCs/>
              </w:rPr>
              <w:t>Тема 3.2. Техника игры</w:t>
            </w:r>
          </w:p>
        </w:tc>
        <w:tc>
          <w:tcPr>
            <w:tcW w:w="1924" w:type="pct"/>
          </w:tcPr>
          <w:p w14:paraId="4D589D8C"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rPr>
              <w:t>Дидактические единицы, содержание</w:t>
            </w:r>
          </w:p>
        </w:tc>
        <w:tc>
          <w:tcPr>
            <w:tcW w:w="675" w:type="pct"/>
            <w:vAlign w:val="center"/>
          </w:tcPr>
          <w:p w14:paraId="5BA0CFAF" w14:textId="77777777" w:rsidR="002D4843" w:rsidRPr="00696893" w:rsidRDefault="002D4843"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8</w:t>
            </w:r>
          </w:p>
        </w:tc>
        <w:tc>
          <w:tcPr>
            <w:tcW w:w="914" w:type="pct"/>
          </w:tcPr>
          <w:p w14:paraId="434C65E2" w14:textId="77777777" w:rsidR="002D4843" w:rsidRPr="00696893" w:rsidRDefault="002D4843" w:rsidP="0003779F">
            <w:pPr>
              <w:spacing w:after="0" w:line="240" w:lineRule="auto"/>
              <w:jc w:val="center"/>
              <w:rPr>
                <w:rFonts w:ascii="Times New Roman" w:hAnsi="Times New Roman"/>
                <w:i/>
                <w:iCs/>
              </w:rPr>
            </w:pPr>
          </w:p>
        </w:tc>
        <w:tc>
          <w:tcPr>
            <w:tcW w:w="411" w:type="pct"/>
          </w:tcPr>
          <w:p w14:paraId="64ED6BDC" w14:textId="77777777" w:rsidR="002D4843" w:rsidRPr="00696893" w:rsidRDefault="002D4843" w:rsidP="0003779F">
            <w:pPr>
              <w:spacing w:after="0" w:line="240" w:lineRule="auto"/>
              <w:jc w:val="center"/>
              <w:rPr>
                <w:rFonts w:ascii="Times New Roman" w:hAnsi="Times New Roman"/>
                <w:i/>
                <w:iCs/>
              </w:rPr>
            </w:pPr>
          </w:p>
        </w:tc>
        <w:tc>
          <w:tcPr>
            <w:tcW w:w="412" w:type="pct"/>
          </w:tcPr>
          <w:p w14:paraId="034FD22F" w14:textId="77777777" w:rsidR="002D4843" w:rsidRPr="00696893" w:rsidRDefault="002D4843" w:rsidP="0003779F">
            <w:pPr>
              <w:spacing w:after="0" w:line="240" w:lineRule="auto"/>
              <w:jc w:val="center"/>
              <w:rPr>
                <w:rFonts w:ascii="Times New Roman" w:hAnsi="Times New Roman"/>
                <w:i/>
                <w:iCs/>
              </w:rPr>
            </w:pPr>
          </w:p>
        </w:tc>
      </w:tr>
      <w:tr w:rsidR="002D4843" w:rsidRPr="00696893" w14:paraId="1598CCEA" w14:textId="77777777" w:rsidTr="007C6906">
        <w:trPr>
          <w:trHeight w:val="20"/>
        </w:trPr>
        <w:tc>
          <w:tcPr>
            <w:tcW w:w="664" w:type="pct"/>
            <w:vMerge/>
          </w:tcPr>
          <w:p w14:paraId="140FC838"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3C80D8D9"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96893">
              <w:rPr>
                <w:rFonts w:ascii="Times New Roman" w:hAnsi="Times New Roman"/>
                <w:b/>
              </w:rPr>
              <w:t>в том числе</w:t>
            </w:r>
            <w:r w:rsidRPr="00696893">
              <w:rPr>
                <w:rFonts w:ascii="Times New Roman" w:hAnsi="Times New Roman"/>
                <w:b/>
                <w:bCs/>
              </w:rPr>
              <w:t xml:space="preserve"> практических занятий</w:t>
            </w:r>
          </w:p>
        </w:tc>
        <w:tc>
          <w:tcPr>
            <w:tcW w:w="675" w:type="pct"/>
            <w:vAlign w:val="center"/>
          </w:tcPr>
          <w:p w14:paraId="360BC1C4"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8</w:t>
            </w:r>
          </w:p>
        </w:tc>
        <w:tc>
          <w:tcPr>
            <w:tcW w:w="914" w:type="pct"/>
          </w:tcPr>
          <w:p w14:paraId="7C155A3C" w14:textId="77777777" w:rsidR="002D4843" w:rsidRPr="00696893" w:rsidRDefault="002D4843" w:rsidP="0003779F">
            <w:pPr>
              <w:spacing w:after="0" w:line="240" w:lineRule="auto"/>
              <w:jc w:val="center"/>
              <w:rPr>
                <w:rFonts w:ascii="Times New Roman" w:hAnsi="Times New Roman"/>
                <w:i/>
                <w:iCs/>
              </w:rPr>
            </w:pPr>
          </w:p>
        </w:tc>
        <w:tc>
          <w:tcPr>
            <w:tcW w:w="411" w:type="pct"/>
          </w:tcPr>
          <w:p w14:paraId="5A33AE6D" w14:textId="77777777" w:rsidR="002D4843" w:rsidRPr="00696893" w:rsidRDefault="002D4843" w:rsidP="0003779F">
            <w:pPr>
              <w:spacing w:after="0" w:line="240" w:lineRule="auto"/>
              <w:jc w:val="center"/>
              <w:rPr>
                <w:rFonts w:ascii="Times New Roman" w:hAnsi="Times New Roman"/>
                <w:i/>
                <w:iCs/>
              </w:rPr>
            </w:pPr>
          </w:p>
        </w:tc>
        <w:tc>
          <w:tcPr>
            <w:tcW w:w="412" w:type="pct"/>
          </w:tcPr>
          <w:p w14:paraId="0BB7648B" w14:textId="77777777" w:rsidR="002D4843" w:rsidRPr="00696893" w:rsidRDefault="002D4843" w:rsidP="0003779F">
            <w:pPr>
              <w:spacing w:after="0" w:line="240" w:lineRule="auto"/>
              <w:jc w:val="center"/>
              <w:rPr>
                <w:rFonts w:ascii="Times New Roman" w:hAnsi="Times New Roman"/>
                <w:i/>
                <w:iCs/>
              </w:rPr>
            </w:pPr>
          </w:p>
        </w:tc>
      </w:tr>
      <w:tr w:rsidR="002D4843" w:rsidRPr="00696893" w14:paraId="43E10B03" w14:textId="77777777" w:rsidTr="007C6906">
        <w:trPr>
          <w:trHeight w:val="20"/>
        </w:trPr>
        <w:tc>
          <w:tcPr>
            <w:tcW w:w="664" w:type="pct"/>
            <w:vMerge/>
          </w:tcPr>
          <w:p w14:paraId="21F9EB20"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0BBDF45C" w14:textId="20F0D478"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Практическое занятие </w:t>
            </w:r>
            <w:r w:rsidRPr="00696893">
              <w:rPr>
                <w:rFonts w:ascii="Times New Roman" w:hAnsi="Times New Roman"/>
                <w:b/>
              </w:rPr>
              <w:t>17.</w:t>
            </w:r>
            <w:r w:rsidR="009E7222">
              <w:rPr>
                <w:rFonts w:ascii="Times New Roman" w:hAnsi="Times New Roman"/>
                <w:b/>
              </w:rPr>
              <w:t xml:space="preserve"> </w:t>
            </w:r>
            <w:r w:rsidRPr="00696893">
              <w:rPr>
                <w:rFonts w:ascii="Times New Roman" w:hAnsi="Times New Roman"/>
                <w:b/>
              </w:rPr>
              <w:t xml:space="preserve">Обучение личной защите. </w:t>
            </w:r>
          </w:p>
        </w:tc>
        <w:tc>
          <w:tcPr>
            <w:tcW w:w="675" w:type="pct"/>
            <w:vAlign w:val="center"/>
          </w:tcPr>
          <w:p w14:paraId="115416B6"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p w14:paraId="61F7FAD0" w14:textId="77777777" w:rsidR="002D4843" w:rsidRPr="00696893" w:rsidRDefault="002D4843" w:rsidP="00696893">
            <w:pPr>
              <w:suppressAutoHyphens/>
              <w:spacing w:after="0" w:line="240" w:lineRule="auto"/>
              <w:jc w:val="center"/>
              <w:rPr>
                <w:rFonts w:ascii="Times New Roman" w:hAnsi="Times New Roman"/>
                <w:bCs/>
                <w:i/>
                <w:iCs/>
              </w:rPr>
            </w:pPr>
          </w:p>
        </w:tc>
        <w:tc>
          <w:tcPr>
            <w:tcW w:w="914" w:type="pct"/>
            <w:vMerge w:val="restart"/>
          </w:tcPr>
          <w:p w14:paraId="015DEE55"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ЛР05, ЛР07, ЛР08, ЛР09, ЛР11, ЛР12, ЛР13, МР01, МР02, МР05</w:t>
            </w:r>
          </w:p>
        </w:tc>
        <w:tc>
          <w:tcPr>
            <w:tcW w:w="411" w:type="pct"/>
          </w:tcPr>
          <w:p w14:paraId="0B8CF485" w14:textId="42C838D5"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ОК2,</w:t>
            </w:r>
          </w:p>
          <w:p w14:paraId="398D4A4A"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 3</w:t>
            </w:r>
          </w:p>
          <w:p w14:paraId="7C67D228"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35F645D0"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607F04B5" w14:textId="77777777" w:rsidTr="007C6906">
        <w:trPr>
          <w:trHeight w:val="20"/>
        </w:trPr>
        <w:tc>
          <w:tcPr>
            <w:tcW w:w="664" w:type="pct"/>
            <w:vMerge/>
          </w:tcPr>
          <w:p w14:paraId="2B7052C0"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0F234F5E" w14:textId="5213BBAF"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Практическое занятие 18.</w:t>
            </w:r>
            <w:r w:rsidR="009E7222">
              <w:rPr>
                <w:rFonts w:ascii="Times New Roman" w:hAnsi="Times New Roman"/>
                <w:b/>
                <w:bCs/>
              </w:rPr>
              <w:t xml:space="preserve"> </w:t>
            </w:r>
            <w:r w:rsidRPr="00696893">
              <w:rPr>
                <w:rFonts w:ascii="Times New Roman" w:hAnsi="Times New Roman"/>
                <w:b/>
                <w:bCs/>
              </w:rPr>
              <w:t xml:space="preserve">Обучение </w:t>
            </w:r>
            <w:r w:rsidRPr="00696893">
              <w:rPr>
                <w:rFonts w:ascii="Times New Roman" w:hAnsi="Times New Roman"/>
                <w:b/>
              </w:rPr>
              <w:t xml:space="preserve">технике игры в нападении. </w:t>
            </w:r>
          </w:p>
        </w:tc>
        <w:tc>
          <w:tcPr>
            <w:tcW w:w="675" w:type="pct"/>
            <w:vAlign w:val="center"/>
          </w:tcPr>
          <w:p w14:paraId="58A884CA"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p w14:paraId="53FB29B3" w14:textId="77777777" w:rsidR="002D4843" w:rsidRPr="00696893" w:rsidRDefault="002D4843" w:rsidP="00696893">
            <w:pPr>
              <w:suppressAutoHyphens/>
              <w:spacing w:after="0" w:line="240" w:lineRule="auto"/>
              <w:jc w:val="center"/>
              <w:rPr>
                <w:rFonts w:ascii="Times New Roman" w:hAnsi="Times New Roman"/>
                <w:bCs/>
                <w:i/>
                <w:iCs/>
              </w:rPr>
            </w:pPr>
          </w:p>
        </w:tc>
        <w:tc>
          <w:tcPr>
            <w:tcW w:w="914" w:type="pct"/>
            <w:vMerge/>
          </w:tcPr>
          <w:p w14:paraId="657B9C94" w14:textId="77777777" w:rsidR="002D4843" w:rsidRPr="00696893" w:rsidRDefault="002D4843" w:rsidP="0003779F">
            <w:pPr>
              <w:spacing w:after="0" w:line="240" w:lineRule="auto"/>
              <w:jc w:val="center"/>
              <w:rPr>
                <w:rFonts w:ascii="Times New Roman" w:hAnsi="Times New Roman"/>
                <w:i/>
                <w:iCs/>
              </w:rPr>
            </w:pPr>
          </w:p>
        </w:tc>
        <w:tc>
          <w:tcPr>
            <w:tcW w:w="411" w:type="pct"/>
          </w:tcPr>
          <w:p w14:paraId="5232D0D3"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0282208C"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552751EE"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3EA3AF85" w14:textId="77777777" w:rsidTr="007C6906">
        <w:trPr>
          <w:trHeight w:val="20"/>
        </w:trPr>
        <w:tc>
          <w:tcPr>
            <w:tcW w:w="664" w:type="pct"/>
            <w:vMerge/>
          </w:tcPr>
          <w:p w14:paraId="03E47E28"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6FC8754F" w14:textId="5A141C56"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Практическое занятие 19.</w:t>
            </w:r>
            <w:r w:rsidR="009E7222">
              <w:rPr>
                <w:rFonts w:ascii="Times New Roman" w:hAnsi="Times New Roman"/>
                <w:b/>
                <w:bCs/>
              </w:rPr>
              <w:t xml:space="preserve"> </w:t>
            </w:r>
            <w:r w:rsidRPr="00696893">
              <w:rPr>
                <w:rFonts w:ascii="Times New Roman" w:hAnsi="Times New Roman"/>
                <w:b/>
                <w:bCs/>
              </w:rPr>
              <w:t>Обучение технике игры в защите.</w:t>
            </w:r>
          </w:p>
        </w:tc>
        <w:tc>
          <w:tcPr>
            <w:tcW w:w="675" w:type="pct"/>
            <w:vAlign w:val="center"/>
          </w:tcPr>
          <w:p w14:paraId="78493B0D"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p w14:paraId="2C6B5C88" w14:textId="77777777" w:rsidR="002D4843" w:rsidRPr="00696893" w:rsidRDefault="002D4843" w:rsidP="00696893">
            <w:pPr>
              <w:suppressAutoHyphens/>
              <w:spacing w:after="0" w:line="240" w:lineRule="auto"/>
              <w:jc w:val="center"/>
              <w:rPr>
                <w:rFonts w:ascii="Times New Roman" w:hAnsi="Times New Roman"/>
                <w:bCs/>
                <w:i/>
                <w:iCs/>
              </w:rPr>
            </w:pPr>
          </w:p>
        </w:tc>
        <w:tc>
          <w:tcPr>
            <w:tcW w:w="914" w:type="pct"/>
            <w:vMerge/>
          </w:tcPr>
          <w:p w14:paraId="2DC99C28" w14:textId="77777777" w:rsidR="002D4843" w:rsidRPr="00696893" w:rsidRDefault="002D4843" w:rsidP="0003779F">
            <w:pPr>
              <w:spacing w:after="0" w:line="240" w:lineRule="auto"/>
              <w:jc w:val="center"/>
              <w:rPr>
                <w:rFonts w:ascii="Times New Roman" w:hAnsi="Times New Roman"/>
                <w:i/>
                <w:iCs/>
              </w:rPr>
            </w:pPr>
          </w:p>
        </w:tc>
        <w:tc>
          <w:tcPr>
            <w:tcW w:w="411" w:type="pct"/>
          </w:tcPr>
          <w:p w14:paraId="2A7880B3"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6BEE2885"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2A9559D3"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2A184189" w14:textId="77777777" w:rsidTr="007C6906">
        <w:trPr>
          <w:trHeight w:val="20"/>
        </w:trPr>
        <w:tc>
          <w:tcPr>
            <w:tcW w:w="664" w:type="pct"/>
            <w:vMerge/>
          </w:tcPr>
          <w:p w14:paraId="2891602D"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6C237689" w14:textId="5090016F"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Практическое занятие 20.</w:t>
            </w:r>
            <w:r w:rsidR="009E7222">
              <w:rPr>
                <w:rFonts w:ascii="Times New Roman" w:hAnsi="Times New Roman"/>
                <w:b/>
                <w:bCs/>
              </w:rPr>
              <w:t xml:space="preserve"> </w:t>
            </w:r>
            <w:r w:rsidRPr="00696893">
              <w:rPr>
                <w:rFonts w:ascii="Times New Roman" w:hAnsi="Times New Roman"/>
                <w:b/>
                <w:bCs/>
              </w:rPr>
              <w:t>Обучение технике игры в защите.</w:t>
            </w:r>
          </w:p>
        </w:tc>
        <w:tc>
          <w:tcPr>
            <w:tcW w:w="675" w:type="pct"/>
            <w:vAlign w:val="center"/>
          </w:tcPr>
          <w:p w14:paraId="27875DF5"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914" w:type="pct"/>
            <w:vMerge/>
          </w:tcPr>
          <w:p w14:paraId="0F2C40F8" w14:textId="77777777" w:rsidR="002D4843" w:rsidRPr="00696893" w:rsidRDefault="002D4843" w:rsidP="0003779F">
            <w:pPr>
              <w:spacing w:after="0" w:line="240" w:lineRule="auto"/>
              <w:jc w:val="center"/>
              <w:rPr>
                <w:rFonts w:ascii="Times New Roman" w:hAnsi="Times New Roman"/>
                <w:i/>
                <w:iCs/>
              </w:rPr>
            </w:pPr>
          </w:p>
        </w:tc>
        <w:tc>
          <w:tcPr>
            <w:tcW w:w="411" w:type="pct"/>
          </w:tcPr>
          <w:p w14:paraId="2FC53014"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3AD23BC5"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2E4BB980"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1DC12DCA" w14:textId="77777777" w:rsidTr="007C6906">
        <w:trPr>
          <w:trHeight w:val="20"/>
        </w:trPr>
        <w:tc>
          <w:tcPr>
            <w:tcW w:w="664" w:type="pct"/>
            <w:vMerge/>
          </w:tcPr>
          <w:p w14:paraId="7F96FD08"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5E761B0F"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73F8F1BA"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rPr>
              <w:t>Еженедельно занятия в секциях</w:t>
            </w:r>
          </w:p>
        </w:tc>
        <w:tc>
          <w:tcPr>
            <w:tcW w:w="675" w:type="pct"/>
            <w:vAlign w:val="center"/>
          </w:tcPr>
          <w:p w14:paraId="305E6043" w14:textId="77777777" w:rsidR="002D4843" w:rsidRPr="00696893" w:rsidRDefault="002D4843"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4</w:t>
            </w:r>
          </w:p>
        </w:tc>
        <w:tc>
          <w:tcPr>
            <w:tcW w:w="914" w:type="pct"/>
            <w:vMerge/>
          </w:tcPr>
          <w:p w14:paraId="2F9FAF33" w14:textId="77777777" w:rsidR="002D4843" w:rsidRPr="00696893" w:rsidRDefault="002D4843" w:rsidP="0003779F">
            <w:pPr>
              <w:spacing w:after="0" w:line="240" w:lineRule="auto"/>
              <w:jc w:val="center"/>
              <w:rPr>
                <w:rFonts w:ascii="Times New Roman" w:hAnsi="Times New Roman"/>
                <w:i/>
                <w:iCs/>
              </w:rPr>
            </w:pPr>
          </w:p>
        </w:tc>
        <w:tc>
          <w:tcPr>
            <w:tcW w:w="411" w:type="pct"/>
          </w:tcPr>
          <w:p w14:paraId="1C110E99" w14:textId="16392640"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ОК2,</w:t>
            </w:r>
          </w:p>
          <w:p w14:paraId="5569B99B"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 3</w:t>
            </w:r>
          </w:p>
          <w:p w14:paraId="540247B9"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 6</w:t>
            </w:r>
          </w:p>
        </w:tc>
        <w:tc>
          <w:tcPr>
            <w:tcW w:w="412" w:type="pct"/>
          </w:tcPr>
          <w:p w14:paraId="76866AEE"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ПРб 02, ПРб 05</w:t>
            </w:r>
          </w:p>
        </w:tc>
      </w:tr>
      <w:tr w:rsidR="002D4843" w:rsidRPr="00696893" w14:paraId="55F23FB5" w14:textId="77777777" w:rsidTr="007C6906">
        <w:trPr>
          <w:trHeight w:val="20"/>
        </w:trPr>
        <w:tc>
          <w:tcPr>
            <w:tcW w:w="664" w:type="pct"/>
            <w:vMerge w:val="restart"/>
          </w:tcPr>
          <w:p w14:paraId="170665A4"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96893">
              <w:rPr>
                <w:rFonts w:ascii="Times New Roman" w:hAnsi="Times New Roman"/>
                <w:b/>
                <w:bCs/>
              </w:rPr>
              <w:t>Тема 3.3 Тактика игры</w:t>
            </w:r>
          </w:p>
        </w:tc>
        <w:tc>
          <w:tcPr>
            <w:tcW w:w="1924" w:type="pct"/>
          </w:tcPr>
          <w:p w14:paraId="6B761473"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96893">
              <w:rPr>
                <w:rFonts w:ascii="Times New Roman" w:hAnsi="Times New Roman"/>
              </w:rPr>
              <w:t>Дидактические единицы, содержание</w:t>
            </w:r>
          </w:p>
        </w:tc>
        <w:tc>
          <w:tcPr>
            <w:tcW w:w="675" w:type="pct"/>
            <w:vAlign w:val="center"/>
          </w:tcPr>
          <w:p w14:paraId="2BFB71BF" w14:textId="77777777" w:rsidR="002D4843" w:rsidRPr="00696893" w:rsidRDefault="002D4843"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8</w:t>
            </w:r>
          </w:p>
        </w:tc>
        <w:tc>
          <w:tcPr>
            <w:tcW w:w="914" w:type="pct"/>
          </w:tcPr>
          <w:p w14:paraId="68476A80" w14:textId="77777777" w:rsidR="002D4843" w:rsidRPr="00696893" w:rsidRDefault="002D4843" w:rsidP="0003779F">
            <w:pPr>
              <w:spacing w:after="0" w:line="240" w:lineRule="auto"/>
              <w:jc w:val="center"/>
              <w:rPr>
                <w:rFonts w:ascii="Times New Roman" w:hAnsi="Times New Roman"/>
                <w:iCs/>
              </w:rPr>
            </w:pPr>
          </w:p>
        </w:tc>
        <w:tc>
          <w:tcPr>
            <w:tcW w:w="411" w:type="pct"/>
          </w:tcPr>
          <w:p w14:paraId="16CDA098" w14:textId="77777777" w:rsidR="002D4843" w:rsidRPr="00696893" w:rsidRDefault="002D4843" w:rsidP="0003779F">
            <w:pPr>
              <w:spacing w:after="0" w:line="240" w:lineRule="auto"/>
              <w:jc w:val="center"/>
              <w:rPr>
                <w:rFonts w:ascii="Times New Roman" w:hAnsi="Times New Roman"/>
                <w:bCs/>
                <w:i/>
              </w:rPr>
            </w:pPr>
          </w:p>
        </w:tc>
        <w:tc>
          <w:tcPr>
            <w:tcW w:w="412" w:type="pct"/>
          </w:tcPr>
          <w:p w14:paraId="6996B6DE" w14:textId="77777777" w:rsidR="002D4843" w:rsidRPr="00696893" w:rsidRDefault="002D4843" w:rsidP="0003779F">
            <w:pPr>
              <w:spacing w:after="0" w:line="240" w:lineRule="auto"/>
              <w:jc w:val="center"/>
              <w:rPr>
                <w:rFonts w:ascii="Times New Roman" w:hAnsi="Times New Roman"/>
                <w:bCs/>
                <w:i/>
                <w:highlight w:val="yellow"/>
              </w:rPr>
            </w:pPr>
          </w:p>
        </w:tc>
      </w:tr>
      <w:tr w:rsidR="002D4843" w:rsidRPr="00696893" w14:paraId="069BC25B" w14:textId="77777777" w:rsidTr="007C6906">
        <w:trPr>
          <w:trHeight w:val="20"/>
        </w:trPr>
        <w:tc>
          <w:tcPr>
            <w:tcW w:w="664" w:type="pct"/>
            <w:vMerge/>
          </w:tcPr>
          <w:p w14:paraId="4982F385"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3FC51D51"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rPr>
              <w:t>в том числе</w:t>
            </w:r>
            <w:r w:rsidRPr="00696893">
              <w:rPr>
                <w:rFonts w:ascii="Times New Roman" w:hAnsi="Times New Roman"/>
                <w:b/>
                <w:bCs/>
              </w:rPr>
              <w:t xml:space="preserve"> практических занятий</w:t>
            </w:r>
          </w:p>
        </w:tc>
        <w:tc>
          <w:tcPr>
            <w:tcW w:w="675" w:type="pct"/>
            <w:vAlign w:val="center"/>
          </w:tcPr>
          <w:p w14:paraId="08028AC4"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8</w:t>
            </w:r>
          </w:p>
        </w:tc>
        <w:tc>
          <w:tcPr>
            <w:tcW w:w="914" w:type="pct"/>
          </w:tcPr>
          <w:p w14:paraId="6492289D" w14:textId="77777777" w:rsidR="002D4843" w:rsidRPr="00696893" w:rsidRDefault="002D4843" w:rsidP="0003779F">
            <w:pPr>
              <w:spacing w:after="0" w:line="240" w:lineRule="auto"/>
              <w:jc w:val="center"/>
              <w:rPr>
                <w:rFonts w:ascii="Times New Roman" w:hAnsi="Times New Roman"/>
                <w:iCs/>
              </w:rPr>
            </w:pPr>
          </w:p>
        </w:tc>
        <w:tc>
          <w:tcPr>
            <w:tcW w:w="411" w:type="pct"/>
          </w:tcPr>
          <w:p w14:paraId="562CFDB4" w14:textId="77777777" w:rsidR="002D4843" w:rsidRPr="00696893" w:rsidRDefault="002D4843" w:rsidP="0003779F">
            <w:pPr>
              <w:spacing w:after="0" w:line="240" w:lineRule="auto"/>
              <w:jc w:val="center"/>
              <w:rPr>
                <w:rFonts w:ascii="Times New Roman" w:hAnsi="Times New Roman"/>
                <w:bCs/>
                <w:i/>
              </w:rPr>
            </w:pPr>
          </w:p>
        </w:tc>
        <w:tc>
          <w:tcPr>
            <w:tcW w:w="412" w:type="pct"/>
          </w:tcPr>
          <w:p w14:paraId="170DC719" w14:textId="77777777" w:rsidR="002D4843" w:rsidRPr="00696893" w:rsidRDefault="002D4843" w:rsidP="0003779F">
            <w:pPr>
              <w:spacing w:after="0" w:line="240" w:lineRule="auto"/>
              <w:jc w:val="center"/>
              <w:rPr>
                <w:rFonts w:ascii="Times New Roman" w:hAnsi="Times New Roman"/>
                <w:bCs/>
                <w:i/>
                <w:highlight w:val="yellow"/>
              </w:rPr>
            </w:pPr>
          </w:p>
        </w:tc>
      </w:tr>
      <w:tr w:rsidR="002D4843" w:rsidRPr="00696893" w14:paraId="4CDE166B" w14:textId="77777777" w:rsidTr="007C6906">
        <w:trPr>
          <w:trHeight w:val="20"/>
        </w:trPr>
        <w:tc>
          <w:tcPr>
            <w:tcW w:w="664" w:type="pct"/>
            <w:vMerge/>
          </w:tcPr>
          <w:p w14:paraId="207BE059"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4B5A6E27" w14:textId="3F93D245"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rPr>
            </w:pPr>
            <w:r w:rsidRPr="00696893">
              <w:rPr>
                <w:rFonts w:ascii="Times New Roman" w:hAnsi="Times New Roman"/>
                <w:b/>
                <w:bCs/>
              </w:rPr>
              <w:t>Практическое занятие 21.</w:t>
            </w:r>
            <w:r w:rsidR="009E7222">
              <w:rPr>
                <w:rFonts w:ascii="Times New Roman" w:hAnsi="Times New Roman"/>
                <w:b/>
                <w:bCs/>
              </w:rPr>
              <w:t xml:space="preserve"> </w:t>
            </w:r>
            <w:r w:rsidRPr="00696893">
              <w:rPr>
                <w:rFonts w:ascii="Times New Roman" w:hAnsi="Times New Roman"/>
                <w:b/>
                <w:bCs/>
              </w:rPr>
              <w:t>Тактика игры в нападении.</w:t>
            </w:r>
          </w:p>
        </w:tc>
        <w:tc>
          <w:tcPr>
            <w:tcW w:w="675" w:type="pct"/>
            <w:vAlign w:val="center"/>
          </w:tcPr>
          <w:p w14:paraId="6740B45E"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914" w:type="pct"/>
            <w:vMerge w:val="restart"/>
          </w:tcPr>
          <w:p w14:paraId="3854710F"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ЛР05, ЛР07, ЛР08, ЛР09, ЛР11, ЛР12, ЛР13, МР01, МР02, МР05</w:t>
            </w:r>
          </w:p>
        </w:tc>
        <w:tc>
          <w:tcPr>
            <w:tcW w:w="411" w:type="pct"/>
          </w:tcPr>
          <w:p w14:paraId="1A823068"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0F87C519"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66A11636"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73A97CF8" w14:textId="77777777" w:rsidTr="007C6906">
        <w:trPr>
          <w:trHeight w:val="20"/>
        </w:trPr>
        <w:tc>
          <w:tcPr>
            <w:tcW w:w="664" w:type="pct"/>
            <w:vMerge/>
          </w:tcPr>
          <w:p w14:paraId="7F0EE9EC"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7A3107E1" w14:textId="24F67DD4"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Практическое занятие 22.</w:t>
            </w:r>
            <w:r w:rsidR="009E7222">
              <w:rPr>
                <w:rFonts w:ascii="Times New Roman" w:hAnsi="Times New Roman"/>
                <w:b/>
                <w:bCs/>
              </w:rPr>
              <w:t xml:space="preserve"> </w:t>
            </w:r>
            <w:r w:rsidRPr="00696893">
              <w:rPr>
                <w:rFonts w:ascii="Times New Roman" w:hAnsi="Times New Roman"/>
                <w:b/>
                <w:bCs/>
              </w:rPr>
              <w:t>Тактика игры в защите.</w:t>
            </w:r>
          </w:p>
          <w:p w14:paraId="46083A66"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75" w:type="pct"/>
            <w:vAlign w:val="center"/>
          </w:tcPr>
          <w:p w14:paraId="44B5380A"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914" w:type="pct"/>
            <w:vMerge/>
          </w:tcPr>
          <w:p w14:paraId="7733C16E" w14:textId="77777777" w:rsidR="002D4843" w:rsidRPr="00696893" w:rsidRDefault="002D4843" w:rsidP="0003779F">
            <w:pPr>
              <w:spacing w:after="0" w:line="240" w:lineRule="auto"/>
              <w:jc w:val="center"/>
              <w:rPr>
                <w:rFonts w:ascii="Times New Roman" w:hAnsi="Times New Roman"/>
                <w:i/>
                <w:iCs/>
              </w:rPr>
            </w:pPr>
          </w:p>
        </w:tc>
        <w:tc>
          <w:tcPr>
            <w:tcW w:w="411" w:type="pct"/>
          </w:tcPr>
          <w:p w14:paraId="17908516"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1E4E54AB"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3E12D606"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46EBFC9A" w14:textId="77777777" w:rsidTr="007C6906">
        <w:trPr>
          <w:trHeight w:val="20"/>
        </w:trPr>
        <w:tc>
          <w:tcPr>
            <w:tcW w:w="664" w:type="pct"/>
            <w:vMerge/>
          </w:tcPr>
          <w:p w14:paraId="482C194C"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5ED36554" w14:textId="1F4602E9"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Практическое занятие 23.</w:t>
            </w:r>
            <w:r w:rsidR="009E7222">
              <w:rPr>
                <w:rFonts w:ascii="Times New Roman" w:hAnsi="Times New Roman"/>
                <w:b/>
                <w:bCs/>
              </w:rPr>
              <w:t xml:space="preserve"> </w:t>
            </w:r>
            <w:r w:rsidRPr="00696893">
              <w:rPr>
                <w:rFonts w:ascii="Times New Roman" w:hAnsi="Times New Roman"/>
                <w:b/>
                <w:bCs/>
              </w:rPr>
              <w:t>Зонная защита</w:t>
            </w:r>
          </w:p>
        </w:tc>
        <w:tc>
          <w:tcPr>
            <w:tcW w:w="675" w:type="pct"/>
            <w:vAlign w:val="center"/>
          </w:tcPr>
          <w:p w14:paraId="6EE336DB"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914" w:type="pct"/>
            <w:vMerge/>
          </w:tcPr>
          <w:p w14:paraId="1DBC6C9E" w14:textId="77777777" w:rsidR="002D4843" w:rsidRPr="00696893" w:rsidRDefault="002D4843" w:rsidP="0003779F">
            <w:pPr>
              <w:spacing w:after="0" w:line="240" w:lineRule="auto"/>
              <w:jc w:val="center"/>
              <w:rPr>
                <w:rFonts w:ascii="Times New Roman" w:hAnsi="Times New Roman"/>
                <w:i/>
                <w:iCs/>
              </w:rPr>
            </w:pPr>
          </w:p>
        </w:tc>
        <w:tc>
          <w:tcPr>
            <w:tcW w:w="411" w:type="pct"/>
          </w:tcPr>
          <w:p w14:paraId="609FA304"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673DC471"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47A603C8"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681BABBD" w14:textId="77777777" w:rsidTr="007C6906">
        <w:trPr>
          <w:trHeight w:val="20"/>
        </w:trPr>
        <w:tc>
          <w:tcPr>
            <w:tcW w:w="664" w:type="pct"/>
            <w:vMerge/>
          </w:tcPr>
          <w:p w14:paraId="66467DD4"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39561EB5" w14:textId="5BEA76C4"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Практическое занятие 24.</w:t>
            </w:r>
            <w:r w:rsidR="009E7222">
              <w:rPr>
                <w:rFonts w:ascii="Times New Roman" w:hAnsi="Times New Roman"/>
                <w:b/>
                <w:bCs/>
              </w:rPr>
              <w:t xml:space="preserve"> </w:t>
            </w:r>
            <w:r w:rsidRPr="00696893">
              <w:rPr>
                <w:rFonts w:ascii="Times New Roman" w:hAnsi="Times New Roman"/>
                <w:b/>
                <w:bCs/>
              </w:rPr>
              <w:t>Правила соревнований, двусторонняя игра</w:t>
            </w:r>
          </w:p>
        </w:tc>
        <w:tc>
          <w:tcPr>
            <w:tcW w:w="675" w:type="pct"/>
            <w:vAlign w:val="center"/>
          </w:tcPr>
          <w:p w14:paraId="37E4E6C9"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914" w:type="pct"/>
            <w:vMerge/>
          </w:tcPr>
          <w:p w14:paraId="63768F79" w14:textId="77777777" w:rsidR="002D4843" w:rsidRPr="00696893" w:rsidRDefault="002D4843" w:rsidP="0003779F">
            <w:pPr>
              <w:spacing w:after="0" w:line="240" w:lineRule="auto"/>
              <w:jc w:val="center"/>
              <w:rPr>
                <w:rFonts w:ascii="Times New Roman" w:hAnsi="Times New Roman"/>
                <w:i/>
                <w:iCs/>
              </w:rPr>
            </w:pPr>
          </w:p>
        </w:tc>
        <w:tc>
          <w:tcPr>
            <w:tcW w:w="411" w:type="pct"/>
          </w:tcPr>
          <w:p w14:paraId="566B08B8"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633A6D08"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5375C537"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3C2ACB64" w14:textId="77777777" w:rsidTr="007C6906">
        <w:trPr>
          <w:trHeight w:val="20"/>
        </w:trPr>
        <w:tc>
          <w:tcPr>
            <w:tcW w:w="664" w:type="pct"/>
            <w:vMerge/>
          </w:tcPr>
          <w:p w14:paraId="08986CEC"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5A97457E"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7851CF9B"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rPr>
              <w:t>Еженедельно занятия в секциях</w:t>
            </w:r>
          </w:p>
        </w:tc>
        <w:tc>
          <w:tcPr>
            <w:tcW w:w="675" w:type="pct"/>
            <w:vAlign w:val="center"/>
          </w:tcPr>
          <w:p w14:paraId="75966F88" w14:textId="77777777" w:rsidR="002D4843" w:rsidRPr="00696893" w:rsidRDefault="002D4843"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4</w:t>
            </w:r>
          </w:p>
        </w:tc>
        <w:tc>
          <w:tcPr>
            <w:tcW w:w="914" w:type="pct"/>
            <w:vMerge/>
          </w:tcPr>
          <w:p w14:paraId="2741A8EC" w14:textId="77777777" w:rsidR="002D4843" w:rsidRPr="00696893" w:rsidRDefault="002D4843" w:rsidP="0003779F">
            <w:pPr>
              <w:spacing w:after="0" w:line="240" w:lineRule="auto"/>
              <w:jc w:val="center"/>
              <w:rPr>
                <w:rFonts w:ascii="Times New Roman" w:hAnsi="Times New Roman"/>
                <w:i/>
                <w:iCs/>
              </w:rPr>
            </w:pPr>
          </w:p>
        </w:tc>
        <w:tc>
          <w:tcPr>
            <w:tcW w:w="411" w:type="pct"/>
          </w:tcPr>
          <w:p w14:paraId="1CFA2A99" w14:textId="297D1F65"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ОК2,</w:t>
            </w:r>
          </w:p>
          <w:p w14:paraId="4440E049"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 3</w:t>
            </w:r>
          </w:p>
          <w:p w14:paraId="07E92CE9"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 6</w:t>
            </w:r>
          </w:p>
        </w:tc>
        <w:tc>
          <w:tcPr>
            <w:tcW w:w="412" w:type="pct"/>
          </w:tcPr>
          <w:p w14:paraId="176C98B3"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ПРб 02, ПРб 05</w:t>
            </w:r>
          </w:p>
        </w:tc>
      </w:tr>
      <w:tr w:rsidR="002D4843" w:rsidRPr="00696893" w14:paraId="3DBE8D69" w14:textId="77777777" w:rsidTr="007C6906">
        <w:trPr>
          <w:trHeight w:val="20"/>
        </w:trPr>
        <w:tc>
          <w:tcPr>
            <w:tcW w:w="2588" w:type="pct"/>
            <w:gridSpan w:val="2"/>
          </w:tcPr>
          <w:p w14:paraId="50C9964A"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Промежуточная аттестация (дифференцированный зачет)</w:t>
            </w:r>
          </w:p>
        </w:tc>
        <w:tc>
          <w:tcPr>
            <w:tcW w:w="675" w:type="pct"/>
            <w:vAlign w:val="center"/>
          </w:tcPr>
          <w:p w14:paraId="6097825A" w14:textId="77777777" w:rsidR="002D4843" w:rsidRPr="00696893" w:rsidRDefault="002D4843"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1</w:t>
            </w:r>
          </w:p>
        </w:tc>
        <w:tc>
          <w:tcPr>
            <w:tcW w:w="914" w:type="pct"/>
          </w:tcPr>
          <w:p w14:paraId="2F709EFF" w14:textId="77777777" w:rsidR="002D4843" w:rsidRPr="00696893" w:rsidRDefault="002D4843" w:rsidP="0003779F">
            <w:pPr>
              <w:spacing w:after="0" w:line="240" w:lineRule="auto"/>
              <w:jc w:val="center"/>
              <w:rPr>
                <w:rFonts w:ascii="Times New Roman" w:hAnsi="Times New Roman"/>
                <w:i/>
                <w:iCs/>
              </w:rPr>
            </w:pPr>
          </w:p>
        </w:tc>
        <w:tc>
          <w:tcPr>
            <w:tcW w:w="411" w:type="pct"/>
          </w:tcPr>
          <w:p w14:paraId="0E90707C" w14:textId="77777777" w:rsidR="002D4843" w:rsidRPr="00696893" w:rsidRDefault="002D4843" w:rsidP="0003779F">
            <w:pPr>
              <w:spacing w:after="0" w:line="240" w:lineRule="auto"/>
              <w:jc w:val="center"/>
              <w:rPr>
                <w:rFonts w:ascii="Times New Roman" w:hAnsi="Times New Roman"/>
                <w:i/>
                <w:iCs/>
              </w:rPr>
            </w:pPr>
          </w:p>
        </w:tc>
        <w:tc>
          <w:tcPr>
            <w:tcW w:w="412" w:type="pct"/>
          </w:tcPr>
          <w:p w14:paraId="56380256" w14:textId="77777777" w:rsidR="002D4843" w:rsidRPr="00696893" w:rsidRDefault="002D4843" w:rsidP="0003779F">
            <w:pPr>
              <w:spacing w:after="0" w:line="240" w:lineRule="auto"/>
              <w:jc w:val="center"/>
              <w:rPr>
                <w:rFonts w:ascii="Times New Roman" w:hAnsi="Times New Roman"/>
                <w:i/>
                <w:iCs/>
              </w:rPr>
            </w:pPr>
          </w:p>
        </w:tc>
      </w:tr>
      <w:tr w:rsidR="002D4843" w:rsidRPr="00696893" w14:paraId="543E6753" w14:textId="77777777" w:rsidTr="007C6906">
        <w:trPr>
          <w:trHeight w:val="20"/>
        </w:trPr>
        <w:tc>
          <w:tcPr>
            <w:tcW w:w="2588" w:type="pct"/>
            <w:gridSpan w:val="2"/>
          </w:tcPr>
          <w:p w14:paraId="5243CBC3"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Раздел 4. ОФП</w:t>
            </w:r>
          </w:p>
        </w:tc>
        <w:tc>
          <w:tcPr>
            <w:tcW w:w="675" w:type="pct"/>
            <w:vAlign w:val="center"/>
          </w:tcPr>
          <w:p w14:paraId="0DECD0C8" w14:textId="77777777" w:rsidR="002D4843" w:rsidRPr="00696893" w:rsidRDefault="002D4843"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24</w:t>
            </w:r>
          </w:p>
        </w:tc>
        <w:tc>
          <w:tcPr>
            <w:tcW w:w="914" w:type="pct"/>
          </w:tcPr>
          <w:p w14:paraId="5112536F" w14:textId="77777777" w:rsidR="002D4843" w:rsidRPr="00696893" w:rsidRDefault="002D4843" w:rsidP="0003779F">
            <w:pPr>
              <w:spacing w:after="0" w:line="240" w:lineRule="auto"/>
              <w:jc w:val="center"/>
              <w:rPr>
                <w:rFonts w:ascii="Times New Roman" w:hAnsi="Times New Roman"/>
                <w:iCs/>
              </w:rPr>
            </w:pPr>
          </w:p>
        </w:tc>
        <w:tc>
          <w:tcPr>
            <w:tcW w:w="411" w:type="pct"/>
          </w:tcPr>
          <w:p w14:paraId="4717ADCE" w14:textId="77777777" w:rsidR="002D4843" w:rsidRPr="00696893" w:rsidRDefault="002D4843" w:rsidP="0003779F">
            <w:pPr>
              <w:spacing w:after="0" w:line="240" w:lineRule="auto"/>
              <w:jc w:val="center"/>
              <w:rPr>
                <w:rFonts w:ascii="Times New Roman" w:hAnsi="Times New Roman"/>
                <w:bCs/>
                <w:i/>
              </w:rPr>
            </w:pPr>
          </w:p>
        </w:tc>
        <w:tc>
          <w:tcPr>
            <w:tcW w:w="412" w:type="pct"/>
          </w:tcPr>
          <w:p w14:paraId="72738190" w14:textId="77777777" w:rsidR="002D4843" w:rsidRPr="00696893" w:rsidRDefault="002D4843" w:rsidP="0003779F">
            <w:pPr>
              <w:spacing w:after="0" w:line="240" w:lineRule="auto"/>
              <w:jc w:val="center"/>
              <w:rPr>
                <w:rFonts w:ascii="Times New Roman" w:hAnsi="Times New Roman"/>
                <w:bCs/>
                <w:i/>
                <w:highlight w:val="yellow"/>
              </w:rPr>
            </w:pPr>
          </w:p>
        </w:tc>
      </w:tr>
      <w:tr w:rsidR="002D4843" w:rsidRPr="00696893" w14:paraId="4D6FE794" w14:textId="77777777" w:rsidTr="007C6906">
        <w:trPr>
          <w:trHeight w:val="20"/>
        </w:trPr>
        <w:tc>
          <w:tcPr>
            <w:tcW w:w="664" w:type="pct"/>
            <w:vMerge w:val="restart"/>
          </w:tcPr>
          <w:p w14:paraId="790EB849"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Тема 4.1</w:t>
            </w:r>
          </w:p>
          <w:p w14:paraId="44C0C041"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Развитие физических качеств</w:t>
            </w:r>
          </w:p>
          <w:p w14:paraId="319C61A5"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(сила, ловкость, гибкость)</w:t>
            </w:r>
          </w:p>
        </w:tc>
        <w:tc>
          <w:tcPr>
            <w:tcW w:w="1924" w:type="pct"/>
          </w:tcPr>
          <w:p w14:paraId="575ABD39"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96893">
              <w:rPr>
                <w:rFonts w:ascii="Times New Roman" w:hAnsi="Times New Roman"/>
              </w:rPr>
              <w:t>Дидактические единицы, содержание</w:t>
            </w:r>
          </w:p>
        </w:tc>
        <w:tc>
          <w:tcPr>
            <w:tcW w:w="675" w:type="pct"/>
            <w:vAlign w:val="center"/>
          </w:tcPr>
          <w:p w14:paraId="4F1A1C15"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24</w:t>
            </w:r>
          </w:p>
        </w:tc>
        <w:tc>
          <w:tcPr>
            <w:tcW w:w="914" w:type="pct"/>
          </w:tcPr>
          <w:p w14:paraId="37B42C71" w14:textId="77777777" w:rsidR="002D4843" w:rsidRPr="00696893" w:rsidRDefault="002D4843" w:rsidP="0003779F">
            <w:pPr>
              <w:spacing w:after="0" w:line="240" w:lineRule="auto"/>
              <w:jc w:val="center"/>
              <w:rPr>
                <w:rFonts w:ascii="Times New Roman" w:hAnsi="Times New Roman"/>
                <w:b/>
                <w:bCs/>
                <w:i/>
              </w:rPr>
            </w:pPr>
          </w:p>
        </w:tc>
        <w:tc>
          <w:tcPr>
            <w:tcW w:w="411" w:type="pct"/>
          </w:tcPr>
          <w:p w14:paraId="1619CA96" w14:textId="77777777" w:rsidR="002D4843" w:rsidRPr="00696893" w:rsidRDefault="002D4843" w:rsidP="0003779F">
            <w:pPr>
              <w:spacing w:after="0" w:line="240" w:lineRule="auto"/>
              <w:jc w:val="center"/>
              <w:rPr>
                <w:rFonts w:ascii="Times New Roman" w:hAnsi="Times New Roman"/>
                <w:bCs/>
                <w:i/>
              </w:rPr>
            </w:pPr>
          </w:p>
        </w:tc>
        <w:tc>
          <w:tcPr>
            <w:tcW w:w="412" w:type="pct"/>
          </w:tcPr>
          <w:p w14:paraId="767DA6AB" w14:textId="77777777" w:rsidR="002D4843" w:rsidRPr="00696893" w:rsidRDefault="002D4843" w:rsidP="0003779F">
            <w:pPr>
              <w:spacing w:after="0" w:line="240" w:lineRule="auto"/>
              <w:jc w:val="center"/>
              <w:rPr>
                <w:rFonts w:ascii="Times New Roman" w:hAnsi="Times New Roman"/>
                <w:bCs/>
                <w:i/>
                <w:highlight w:val="yellow"/>
              </w:rPr>
            </w:pPr>
          </w:p>
        </w:tc>
      </w:tr>
      <w:tr w:rsidR="002D4843" w:rsidRPr="00696893" w14:paraId="4E089C7E" w14:textId="77777777" w:rsidTr="007C6906">
        <w:trPr>
          <w:trHeight w:val="20"/>
        </w:trPr>
        <w:tc>
          <w:tcPr>
            <w:tcW w:w="664" w:type="pct"/>
            <w:vMerge/>
          </w:tcPr>
          <w:p w14:paraId="5914038A" w14:textId="77777777" w:rsidR="002D4843" w:rsidRPr="00696893" w:rsidRDefault="002D4843" w:rsidP="00696893">
            <w:pPr>
              <w:spacing w:after="0" w:line="240" w:lineRule="auto"/>
              <w:jc w:val="center"/>
              <w:rPr>
                <w:rFonts w:ascii="Times New Roman" w:hAnsi="Times New Roman"/>
                <w:b/>
                <w:bCs/>
              </w:rPr>
            </w:pPr>
          </w:p>
        </w:tc>
        <w:tc>
          <w:tcPr>
            <w:tcW w:w="1924" w:type="pct"/>
          </w:tcPr>
          <w:p w14:paraId="6FD898C0"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rPr>
              <w:t>в том числе</w:t>
            </w:r>
            <w:r w:rsidRPr="00696893">
              <w:rPr>
                <w:rFonts w:ascii="Times New Roman" w:hAnsi="Times New Roman"/>
                <w:b/>
                <w:bCs/>
              </w:rPr>
              <w:t xml:space="preserve"> практических занятий</w:t>
            </w:r>
          </w:p>
        </w:tc>
        <w:tc>
          <w:tcPr>
            <w:tcW w:w="675" w:type="pct"/>
            <w:vAlign w:val="center"/>
          </w:tcPr>
          <w:p w14:paraId="6368F2DC"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24</w:t>
            </w:r>
          </w:p>
        </w:tc>
        <w:tc>
          <w:tcPr>
            <w:tcW w:w="914" w:type="pct"/>
          </w:tcPr>
          <w:p w14:paraId="4C39DE87" w14:textId="77777777" w:rsidR="002D4843" w:rsidRPr="00696893" w:rsidRDefault="002D4843" w:rsidP="0003779F">
            <w:pPr>
              <w:spacing w:after="0" w:line="240" w:lineRule="auto"/>
              <w:jc w:val="center"/>
              <w:rPr>
                <w:rFonts w:ascii="Times New Roman" w:hAnsi="Times New Roman"/>
                <w:b/>
                <w:bCs/>
                <w:i/>
              </w:rPr>
            </w:pPr>
          </w:p>
        </w:tc>
        <w:tc>
          <w:tcPr>
            <w:tcW w:w="411" w:type="pct"/>
          </w:tcPr>
          <w:p w14:paraId="631ABD81" w14:textId="77777777" w:rsidR="002D4843" w:rsidRPr="00696893" w:rsidRDefault="002D4843" w:rsidP="0003779F">
            <w:pPr>
              <w:spacing w:after="0" w:line="240" w:lineRule="auto"/>
              <w:jc w:val="center"/>
              <w:rPr>
                <w:rFonts w:ascii="Times New Roman" w:hAnsi="Times New Roman"/>
                <w:bCs/>
                <w:i/>
              </w:rPr>
            </w:pPr>
          </w:p>
        </w:tc>
        <w:tc>
          <w:tcPr>
            <w:tcW w:w="412" w:type="pct"/>
          </w:tcPr>
          <w:p w14:paraId="13E4DD40" w14:textId="77777777" w:rsidR="002D4843" w:rsidRPr="00696893" w:rsidRDefault="002D4843" w:rsidP="0003779F">
            <w:pPr>
              <w:spacing w:after="0" w:line="240" w:lineRule="auto"/>
              <w:jc w:val="center"/>
              <w:rPr>
                <w:rFonts w:ascii="Times New Roman" w:hAnsi="Times New Roman"/>
                <w:bCs/>
                <w:i/>
                <w:highlight w:val="yellow"/>
              </w:rPr>
            </w:pPr>
          </w:p>
        </w:tc>
      </w:tr>
      <w:tr w:rsidR="002D4843" w:rsidRPr="00696893" w14:paraId="51FA39FD" w14:textId="77777777" w:rsidTr="007C6906">
        <w:trPr>
          <w:trHeight w:val="20"/>
        </w:trPr>
        <w:tc>
          <w:tcPr>
            <w:tcW w:w="664" w:type="pct"/>
            <w:vMerge/>
          </w:tcPr>
          <w:p w14:paraId="3B68691D" w14:textId="77777777" w:rsidR="002D4843" w:rsidRPr="00696893" w:rsidRDefault="002D4843" w:rsidP="00696893">
            <w:pPr>
              <w:spacing w:after="0" w:line="240" w:lineRule="auto"/>
              <w:jc w:val="center"/>
              <w:rPr>
                <w:rFonts w:ascii="Times New Roman" w:hAnsi="Times New Roman"/>
                <w:b/>
                <w:bCs/>
              </w:rPr>
            </w:pPr>
          </w:p>
        </w:tc>
        <w:tc>
          <w:tcPr>
            <w:tcW w:w="1924" w:type="pct"/>
          </w:tcPr>
          <w:p w14:paraId="2F95411F" w14:textId="4CDB1A0A"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Практическое занятие </w:t>
            </w:r>
            <w:r w:rsidRPr="00696893">
              <w:rPr>
                <w:rFonts w:ascii="Times New Roman" w:hAnsi="Times New Roman"/>
                <w:b/>
              </w:rPr>
              <w:t>25.</w:t>
            </w:r>
            <w:r w:rsidR="009E7222">
              <w:rPr>
                <w:rFonts w:ascii="Times New Roman" w:hAnsi="Times New Roman"/>
                <w:b/>
              </w:rPr>
              <w:t xml:space="preserve"> </w:t>
            </w:r>
            <w:r w:rsidRPr="00696893">
              <w:rPr>
                <w:rFonts w:ascii="Times New Roman" w:hAnsi="Times New Roman"/>
                <w:b/>
              </w:rPr>
              <w:t xml:space="preserve">Обучение технике поднимания туловища из положения лежа. </w:t>
            </w:r>
          </w:p>
        </w:tc>
        <w:tc>
          <w:tcPr>
            <w:tcW w:w="675" w:type="pct"/>
          </w:tcPr>
          <w:p w14:paraId="0BF015F6"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914" w:type="pct"/>
            <w:vMerge w:val="restart"/>
          </w:tcPr>
          <w:p w14:paraId="14872DBA" w14:textId="77777777" w:rsidR="002D4843" w:rsidRPr="00696893" w:rsidRDefault="002D4843" w:rsidP="0003779F">
            <w:pPr>
              <w:spacing w:after="0" w:line="240" w:lineRule="auto"/>
              <w:jc w:val="center"/>
              <w:rPr>
                <w:rFonts w:ascii="Times New Roman" w:hAnsi="Times New Roman"/>
                <w:i/>
                <w:iCs/>
              </w:rPr>
            </w:pPr>
          </w:p>
          <w:p w14:paraId="20F1E441"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iCs/>
              </w:rPr>
              <w:t>ЛР05, ЛР07, ЛР08, ЛР09, ЛР11, ЛР12, ЛР13, МР01, МР02, МР05</w:t>
            </w:r>
          </w:p>
        </w:tc>
        <w:tc>
          <w:tcPr>
            <w:tcW w:w="411" w:type="pct"/>
          </w:tcPr>
          <w:p w14:paraId="7ACE677A"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5B64B9AA"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4233A2D2"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03376DC8" w14:textId="77777777" w:rsidTr="007C6906">
        <w:trPr>
          <w:trHeight w:val="20"/>
        </w:trPr>
        <w:tc>
          <w:tcPr>
            <w:tcW w:w="664" w:type="pct"/>
            <w:vMerge/>
          </w:tcPr>
          <w:p w14:paraId="078F87BD" w14:textId="77777777" w:rsidR="002D4843" w:rsidRPr="00696893" w:rsidRDefault="002D4843" w:rsidP="00696893">
            <w:pPr>
              <w:spacing w:after="0" w:line="240" w:lineRule="auto"/>
              <w:jc w:val="center"/>
              <w:rPr>
                <w:rFonts w:ascii="Times New Roman" w:hAnsi="Times New Roman"/>
                <w:b/>
                <w:bCs/>
              </w:rPr>
            </w:pPr>
          </w:p>
        </w:tc>
        <w:tc>
          <w:tcPr>
            <w:tcW w:w="1924" w:type="pct"/>
          </w:tcPr>
          <w:p w14:paraId="2857158F" w14:textId="0C82CD80"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Практическое занятие </w:t>
            </w:r>
            <w:r w:rsidRPr="00696893">
              <w:rPr>
                <w:rFonts w:ascii="Times New Roman" w:hAnsi="Times New Roman"/>
                <w:b/>
              </w:rPr>
              <w:t>26.</w:t>
            </w:r>
            <w:r w:rsidR="009E7222">
              <w:rPr>
                <w:rFonts w:ascii="Times New Roman" w:hAnsi="Times New Roman"/>
                <w:b/>
              </w:rPr>
              <w:t xml:space="preserve"> </w:t>
            </w:r>
            <w:r w:rsidRPr="00696893">
              <w:rPr>
                <w:rFonts w:ascii="Times New Roman" w:hAnsi="Times New Roman"/>
                <w:b/>
              </w:rPr>
              <w:t xml:space="preserve">Техника поднимания туловища из положения лежа </w:t>
            </w:r>
          </w:p>
        </w:tc>
        <w:tc>
          <w:tcPr>
            <w:tcW w:w="675" w:type="pct"/>
          </w:tcPr>
          <w:p w14:paraId="2FE2D5C2"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914" w:type="pct"/>
            <w:vMerge/>
          </w:tcPr>
          <w:p w14:paraId="2C2F3FE8" w14:textId="77777777" w:rsidR="002D4843" w:rsidRPr="00696893" w:rsidRDefault="002D4843" w:rsidP="0003779F">
            <w:pPr>
              <w:spacing w:after="0" w:line="240" w:lineRule="auto"/>
              <w:jc w:val="center"/>
              <w:rPr>
                <w:rFonts w:ascii="Times New Roman" w:hAnsi="Times New Roman"/>
                <w:i/>
                <w:iCs/>
              </w:rPr>
            </w:pPr>
          </w:p>
        </w:tc>
        <w:tc>
          <w:tcPr>
            <w:tcW w:w="411" w:type="pct"/>
          </w:tcPr>
          <w:p w14:paraId="2BB36540"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1C40040C"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5EE7F1E3"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706E8645" w14:textId="77777777" w:rsidTr="007C6906">
        <w:trPr>
          <w:trHeight w:val="20"/>
        </w:trPr>
        <w:tc>
          <w:tcPr>
            <w:tcW w:w="664" w:type="pct"/>
            <w:vMerge/>
          </w:tcPr>
          <w:p w14:paraId="007B3CBF" w14:textId="77777777" w:rsidR="002D4843" w:rsidRPr="00696893" w:rsidRDefault="002D4843" w:rsidP="00696893">
            <w:pPr>
              <w:spacing w:after="0" w:line="240" w:lineRule="auto"/>
              <w:jc w:val="center"/>
              <w:rPr>
                <w:rFonts w:ascii="Times New Roman" w:hAnsi="Times New Roman"/>
                <w:b/>
                <w:bCs/>
              </w:rPr>
            </w:pPr>
          </w:p>
        </w:tc>
        <w:tc>
          <w:tcPr>
            <w:tcW w:w="1924" w:type="pct"/>
          </w:tcPr>
          <w:p w14:paraId="12D60983" w14:textId="11124F24"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Практическое занятие </w:t>
            </w:r>
            <w:r w:rsidRPr="00696893">
              <w:rPr>
                <w:rFonts w:ascii="Times New Roman" w:hAnsi="Times New Roman"/>
                <w:b/>
              </w:rPr>
              <w:t>27.</w:t>
            </w:r>
            <w:r w:rsidR="009E7222">
              <w:rPr>
                <w:rFonts w:ascii="Times New Roman" w:hAnsi="Times New Roman"/>
                <w:b/>
              </w:rPr>
              <w:t xml:space="preserve"> </w:t>
            </w:r>
            <w:r w:rsidRPr="00696893">
              <w:rPr>
                <w:rFonts w:ascii="Times New Roman" w:hAnsi="Times New Roman"/>
                <w:b/>
              </w:rPr>
              <w:t xml:space="preserve">Совершенствование техники поднимания туловища из положения лежа </w:t>
            </w:r>
          </w:p>
        </w:tc>
        <w:tc>
          <w:tcPr>
            <w:tcW w:w="675" w:type="pct"/>
          </w:tcPr>
          <w:p w14:paraId="3837B1D0"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914" w:type="pct"/>
            <w:vMerge/>
          </w:tcPr>
          <w:p w14:paraId="4BAD4D5D" w14:textId="77777777" w:rsidR="002D4843" w:rsidRPr="00696893" w:rsidRDefault="002D4843" w:rsidP="0003779F">
            <w:pPr>
              <w:spacing w:after="0" w:line="240" w:lineRule="auto"/>
              <w:jc w:val="center"/>
              <w:rPr>
                <w:rFonts w:ascii="Times New Roman" w:hAnsi="Times New Roman"/>
                <w:i/>
                <w:iCs/>
              </w:rPr>
            </w:pPr>
          </w:p>
        </w:tc>
        <w:tc>
          <w:tcPr>
            <w:tcW w:w="411" w:type="pct"/>
          </w:tcPr>
          <w:p w14:paraId="527DBBCE"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3C9AB191"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159AD874"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756D2C9A" w14:textId="77777777" w:rsidTr="007C6906">
        <w:trPr>
          <w:trHeight w:val="20"/>
        </w:trPr>
        <w:tc>
          <w:tcPr>
            <w:tcW w:w="664" w:type="pct"/>
            <w:vMerge/>
          </w:tcPr>
          <w:p w14:paraId="5B2204BE" w14:textId="77777777" w:rsidR="002D4843" w:rsidRPr="00696893" w:rsidRDefault="002D4843" w:rsidP="00696893">
            <w:pPr>
              <w:spacing w:after="0" w:line="240" w:lineRule="auto"/>
              <w:jc w:val="center"/>
              <w:rPr>
                <w:rFonts w:ascii="Times New Roman" w:hAnsi="Times New Roman"/>
                <w:b/>
                <w:bCs/>
              </w:rPr>
            </w:pPr>
          </w:p>
        </w:tc>
        <w:tc>
          <w:tcPr>
            <w:tcW w:w="1924" w:type="pct"/>
          </w:tcPr>
          <w:p w14:paraId="431CDAA5" w14:textId="0672CEEE"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Практическое занятие 28.</w:t>
            </w:r>
            <w:r w:rsidR="009E7222">
              <w:rPr>
                <w:rFonts w:ascii="Times New Roman" w:hAnsi="Times New Roman"/>
                <w:b/>
                <w:bCs/>
              </w:rPr>
              <w:t xml:space="preserve"> </w:t>
            </w:r>
            <w:r w:rsidRPr="00696893">
              <w:rPr>
                <w:rFonts w:ascii="Times New Roman" w:hAnsi="Times New Roman"/>
                <w:b/>
                <w:bCs/>
              </w:rPr>
              <w:t>О</w:t>
            </w:r>
            <w:r w:rsidRPr="00696893">
              <w:rPr>
                <w:rFonts w:ascii="Times New Roman" w:hAnsi="Times New Roman"/>
                <w:b/>
              </w:rPr>
              <w:t xml:space="preserve">бучение технике приседания на одной ноге. </w:t>
            </w:r>
          </w:p>
        </w:tc>
        <w:tc>
          <w:tcPr>
            <w:tcW w:w="675" w:type="pct"/>
          </w:tcPr>
          <w:p w14:paraId="44FCBBD1"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914" w:type="pct"/>
            <w:vMerge/>
          </w:tcPr>
          <w:p w14:paraId="2EBE0C88" w14:textId="77777777" w:rsidR="002D4843" w:rsidRPr="00696893" w:rsidRDefault="002D4843" w:rsidP="0003779F">
            <w:pPr>
              <w:spacing w:after="0" w:line="240" w:lineRule="auto"/>
              <w:jc w:val="center"/>
              <w:rPr>
                <w:rFonts w:ascii="Times New Roman" w:hAnsi="Times New Roman"/>
                <w:i/>
                <w:iCs/>
              </w:rPr>
            </w:pPr>
          </w:p>
        </w:tc>
        <w:tc>
          <w:tcPr>
            <w:tcW w:w="411" w:type="pct"/>
          </w:tcPr>
          <w:p w14:paraId="4BF37B72"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56D3AD8A"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11B55AE8"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5230EE06" w14:textId="77777777" w:rsidTr="007C6906">
        <w:trPr>
          <w:trHeight w:val="20"/>
        </w:trPr>
        <w:tc>
          <w:tcPr>
            <w:tcW w:w="664" w:type="pct"/>
            <w:vMerge/>
          </w:tcPr>
          <w:p w14:paraId="7855043B" w14:textId="77777777" w:rsidR="002D4843" w:rsidRPr="00696893" w:rsidRDefault="002D4843" w:rsidP="00696893">
            <w:pPr>
              <w:spacing w:after="0" w:line="240" w:lineRule="auto"/>
              <w:jc w:val="center"/>
              <w:rPr>
                <w:rFonts w:ascii="Times New Roman" w:hAnsi="Times New Roman"/>
                <w:b/>
                <w:bCs/>
              </w:rPr>
            </w:pPr>
          </w:p>
        </w:tc>
        <w:tc>
          <w:tcPr>
            <w:tcW w:w="1924" w:type="pct"/>
          </w:tcPr>
          <w:p w14:paraId="70904809" w14:textId="7D79326F"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Практическое занятие 29.</w:t>
            </w:r>
            <w:r w:rsidR="009E7222">
              <w:rPr>
                <w:rFonts w:ascii="Times New Roman" w:hAnsi="Times New Roman"/>
                <w:b/>
                <w:bCs/>
              </w:rPr>
              <w:t xml:space="preserve"> </w:t>
            </w:r>
            <w:r w:rsidRPr="00696893">
              <w:rPr>
                <w:rFonts w:ascii="Times New Roman" w:hAnsi="Times New Roman"/>
                <w:b/>
                <w:bCs/>
              </w:rPr>
              <w:t xml:space="preserve">Техника приседания на правой и на левой ноге </w:t>
            </w:r>
          </w:p>
        </w:tc>
        <w:tc>
          <w:tcPr>
            <w:tcW w:w="675" w:type="pct"/>
          </w:tcPr>
          <w:p w14:paraId="6A28842B"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914" w:type="pct"/>
            <w:vMerge/>
          </w:tcPr>
          <w:p w14:paraId="2F634C0D" w14:textId="77777777" w:rsidR="002D4843" w:rsidRPr="00696893" w:rsidRDefault="002D4843" w:rsidP="0003779F">
            <w:pPr>
              <w:spacing w:after="0" w:line="240" w:lineRule="auto"/>
              <w:jc w:val="center"/>
              <w:rPr>
                <w:rFonts w:ascii="Times New Roman" w:hAnsi="Times New Roman"/>
                <w:i/>
                <w:iCs/>
              </w:rPr>
            </w:pPr>
          </w:p>
        </w:tc>
        <w:tc>
          <w:tcPr>
            <w:tcW w:w="411" w:type="pct"/>
          </w:tcPr>
          <w:p w14:paraId="0F694DD1"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55DAFC27"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4D084AF8"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0914F9E7" w14:textId="77777777" w:rsidTr="007C6906">
        <w:trPr>
          <w:trHeight w:val="20"/>
        </w:trPr>
        <w:tc>
          <w:tcPr>
            <w:tcW w:w="664" w:type="pct"/>
            <w:vMerge/>
          </w:tcPr>
          <w:p w14:paraId="3A284588" w14:textId="77777777" w:rsidR="002D4843" w:rsidRPr="00696893" w:rsidRDefault="002D4843" w:rsidP="00696893">
            <w:pPr>
              <w:spacing w:after="0" w:line="240" w:lineRule="auto"/>
              <w:jc w:val="center"/>
              <w:rPr>
                <w:rFonts w:ascii="Times New Roman" w:hAnsi="Times New Roman"/>
                <w:b/>
                <w:bCs/>
              </w:rPr>
            </w:pPr>
          </w:p>
        </w:tc>
        <w:tc>
          <w:tcPr>
            <w:tcW w:w="1924" w:type="pct"/>
          </w:tcPr>
          <w:p w14:paraId="360034B8" w14:textId="2D90D273"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rPr>
                <w:rFonts w:ascii="Times New Roman" w:hAnsi="Times New Roman"/>
                <w:b/>
                <w:bCs/>
              </w:rPr>
            </w:pPr>
            <w:r w:rsidRPr="00696893">
              <w:rPr>
                <w:rFonts w:ascii="Times New Roman" w:hAnsi="Times New Roman"/>
                <w:b/>
                <w:bCs/>
              </w:rPr>
              <w:t>Практическое занятие 30.</w:t>
            </w:r>
            <w:r w:rsidR="009E7222">
              <w:rPr>
                <w:rFonts w:ascii="Times New Roman" w:hAnsi="Times New Roman"/>
                <w:b/>
                <w:bCs/>
              </w:rPr>
              <w:t xml:space="preserve"> </w:t>
            </w:r>
            <w:r w:rsidRPr="00696893">
              <w:rPr>
                <w:rFonts w:ascii="Times New Roman" w:hAnsi="Times New Roman"/>
                <w:b/>
                <w:bCs/>
              </w:rPr>
              <w:t xml:space="preserve">Совершенствование техники приседания на правой и на левой ноге </w:t>
            </w:r>
            <w:r w:rsidRPr="00696893">
              <w:rPr>
                <w:rFonts w:ascii="Times New Roman" w:hAnsi="Times New Roman"/>
                <w:b/>
              </w:rPr>
              <w:t xml:space="preserve"> </w:t>
            </w:r>
          </w:p>
        </w:tc>
        <w:tc>
          <w:tcPr>
            <w:tcW w:w="675" w:type="pct"/>
          </w:tcPr>
          <w:p w14:paraId="40F3472B"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914" w:type="pct"/>
            <w:vMerge/>
          </w:tcPr>
          <w:p w14:paraId="4FFE0BAB" w14:textId="77777777" w:rsidR="002D4843" w:rsidRPr="00696893" w:rsidRDefault="002D4843" w:rsidP="0003779F">
            <w:pPr>
              <w:spacing w:after="0" w:line="240" w:lineRule="auto"/>
              <w:jc w:val="center"/>
              <w:rPr>
                <w:rFonts w:ascii="Times New Roman" w:hAnsi="Times New Roman"/>
                <w:i/>
                <w:iCs/>
              </w:rPr>
            </w:pPr>
          </w:p>
        </w:tc>
        <w:tc>
          <w:tcPr>
            <w:tcW w:w="411" w:type="pct"/>
          </w:tcPr>
          <w:p w14:paraId="60129129"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4357BD44"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1804BEB6"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642B8A62" w14:textId="77777777" w:rsidTr="007C6906">
        <w:trPr>
          <w:trHeight w:val="20"/>
        </w:trPr>
        <w:tc>
          <w:tcPr>
            <w:tcW w:w="664" w:type="pct"/>
            <w:vMerge/>
          </w:tcPr>
          <w:p w14:paraId="04C3C5B9" w14:textId="77777777" w:rsidR="002D4843" w:rsidRPr="00696893" w:rsidRDefault="002D4843" w:rsidP="00696893">
            <w:pPr>
              <w:spacing w:after="0" w:line="240" w:lineRule="auto"/>
              <w:jc w:val="center"/>
              <w:rPr>
                <w:rFonts w:ascii="Times New Roman" w:hAnsi="Times New Roman"/>
                <w:b/>
                <w:bCs/>
              </w:rPr>
            </w:pPr>
          </w:p>
        </w:tc>
        <w:tc>
          <w:tcPr>
            <w:tcW w:w="1924" w:type="pct"/>
          </w:tcPr>
          <w:p w14:paraId="65850386" w14:textId="27E63EA6"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Практическое занятие </w:t>
            </w:r>
            <w:r w:rsidRPr="00696893">
              <w:rPr>
                <w:rFonts w:ascii="Times New Roman" w:hAnsi="Times New Roman"/>
                <w:b/>
              </w:rPr>
              <w:t>31.</w:t>
            </w:r>
            <w:r w:rsidR="009E7222">
              <w:rPr>
                <w:rFonts w:ascii="Times New Roman" w:hAnsi="Times New Roman"/>
                <w:b/>
              </w:rPr>
              <w:t xml:space="preserve"> </w:t>
            </w:r>
            <w:r w:rsidRPr="00696893">
              <w:rPr>
                <w:rFonts w:ascii="Times New Roman" w:hAnsi="Times New Roman"/>
                <w:b/>
              </w:rPr>
              <w:t xml:space="preserve">Обучение технике сгибания рук в упоре лежа </w:t>
            </w:r>
          </w:p>
        </w:tc>
        <w:tc>
          <w:tcPr>
            <w:tcW w:w="675" w:type="pct"/>
          </w:tcPr>
          <w:p w14:paraId="3AE52A29"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914" w:type="pct"/>
            <w:vMerge/>
          </w:tcPr>
          <w:p w14:paraId="048F31C0" w14:textId="77777777" w:rsidR="002D4843" w:rsidRPr="00696893" w:rsidRDefault="002D4843" w:rsidP="0003779F">
            <w:pPr>
              <w:spacing w:after="0" w:line="240" w:lineRule="auto"/>
              <w:jc w:val="center"/>
              <w:rPr>
                <w:rFonts w:ascii="Times New Roman" w:hAnsi="Times New Roman"/>
                <w:i/>
                <w:iCs/>
              </w:rPr>
            </w:pPr>
          </w:p>
        </w:tc>
        <w:tc>
          <w:tcPr>
            <w:tcW w:w="411" w:type="pct"/>
          </w:tcPr>
          <w:p w14:paraId="047457D6"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7E5A7259"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6EE1B6B7"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7AF6A9EA" w14:textId="77777777" w:rsidTr="007C6906">
        <w:trPr>
          <w:trHeight w:val="20"/>
        </w:trPr>
        <w:tc>
          <w:tcPr>
            <w:tcW w:w="664" w:type="pct"/>
            <w:vMerge/>
          </w:tcPr>
          <w:p w14:paraId="7568ADD6" w14:textId="77777777" w:rsidR="002D4843" w:rsidRPr="00696893" w:rsidRDefault="002D4843" w:rsidP="00696893">
            <w:pPr>
              <w:spacing w:after="0" w:line="240" w:lineRule="auto"/>
              <w:jc w:val="center"/>
              <w:rPr>
                <w:rFonts w:ascii="Times New Roman" w:hAnsi="Times New Roman"/>
                <w:b/>
                <w:bCs/>
              </w:rPr>
            </w:pPr>
          </w:p>
        </w:tc>
        <w:tc>
          <w:tcPr>
            <w:tcW w:w="1924" w:type="pct"/>
          </w:tcPr>
          <w:p w14:paraId="4BE1DB95" w14:textId="46FE3AF9"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Практическое занятие </w:t>
            </w:r>
            <w:r w:rsidRPr="00696893">
              <w:rPr>
                <w:rFonts w:ascii="Times New Roman" w:hAnsi="Times New Roman"/>
                <w:b/>
              </w:rPr>
              <w:t>32.</w:t>
            </w:r>
            <w:r w:rsidR="009E7222">
              <w:rPr>
                <w:rFonts w:ascii="Times New Roman" w:hAnsi="Times New Roman"/>
                <w:b/>
              </w:rPr>
              <w:t xml:space="preserve"> </w:t>
            </w:r>
            <w:r w:rsidRPr="00696893">
              <w:rPr>
                <w:rFonts w:ascii="Times New Roman" w:hAnsi="Times New Roman"/>
                <w:b/>
              </w:rPr>
              <w:t xml:space="preserve">Техника сгибания рук в упоре лежа.  </w:t>
            </w:r>
          </w:p>
        </w:tc>
        <w:tc>
          <w:tcPr>
            <w:tcW w:w="675" w:type="pct"/>
          </w:tcPr>
          <w:p w14:paraId="32B1D240"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914" w:type="pct"/>
            <w:vMerge/>
          </w:tcPr>
          <w:p w14:paraId="6ADBA309" w14:textId="77777777" w:rsidR="002D4843" w:rsidRPr="00696893" w:rsidRDefault="002D4843" w:rsidP="0003779F">
            <w:pPr>
              <w:spacing w:after="0" w:line="240" w:lineRule="auto"/>
              <w:jc w:val="center"/>
              <w:rPr>
                <w:rFonts w:ascii="Times New Roman" w:hAnsi="Times New Roman"/>
                <w:i/>
                <w:iCs/>
              </w:rPr>
            </w:pPr>
          </w:p>
        </w:tc>
        <w:tc>
          <w:tcPr>
            <w:tcW w:w="411" w:type="pct"/>
          </w:tcPr>
          <w:p w14:paraId="070A7C8B"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3858A61B"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3BE929D5"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6CF8FAC2" w14:textId="77777777" w:rsidTr="007C6906">
        <w:trPr>
          <w:trHeight w:val="20"/>
        </w:trPr>
        <w:tc>
          <w:tcPr>
            <w:tcW w:w="664" w:type="pct"/>
            <w:vMerge/>
          </w:tcPr>
          <w:p w14:paraId="63E17888" w14:textId="77777777" w:rsidR="002D4843" w:rsidRPr="00696893" w:rsidRDefault="002D4843" w:rsidP="00696893">
            <w:pPr>
              <w:spacing w:after="0" w:line="240" w:lineRule="auto"/>
              <w:jc w:val="center"/>
              <w:rPr>
                <w:rFonts w:ascii="Times New Roman" w:hAnsi="Times New Roman"/>
                <w:b/>
                <w:bCs/>
              </w:rPr>
            </w:pPr>
          </w:p>
        </w:tc>
        <w:tc>
          <w:tcPr>
            <w:tcW w:w="1924" w:type="pct"/>
          </w:tcPr>
          <w:p w14:paraId="5BD9E36E" w14:textId="2229460A"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Практическое занятие </w:t>
            </w:r>
            <w:r w:rsidRPr="00696893">
              <w:rPr>
                <w:rFonts w:ascii="Times New Roman" w:hAnsi="Times New Roman"/>
                <w:b/>
              </w:rPr>
              <w:t>33.</w:t>
            </w:r>
            <w:r w:rsidR="009E7222">
              <w:rPr>
                <w:rFonts w:ascii="Times New Roman" w:hAnsi="Times New Roman"/>
                <w:b/>
              </w:rPr>
              <w:t xml:space="preserve"> </w:t>
            </w:r>
            <w:r w:rsidRPr="00696893">
              <w:rPr>
                <w:rFonts w:ascii="Times New Roman" w:hAnsi="Times New Roman"/>
                <w:b/>
              </w:rPr>
              <w:t xml:space="preserve">Совершенствование техники сгибания рук в упоре лежа </w:t>
            </w:r>
          </w:p>
        </w:tc>
        <w:tc>
          <w:tcPr>
            <w:tcW w:w="675" w:type="pct"/>
          </w:tcPr>
          <w:p w14:paraId="50F6CDA0"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914" w:type="pct"/>
            <w:vMerge/>
          </w:tcPr>
          <w:p w14:paraId="273B44B9" w14:textId="77777777" w:rsidR="002D4843" w:rsidRPr="00696893" w:rsidRDefault="002D4843" w:rsidP="0003779F">
            <w:pPr>
              <w:spacing w:after="0" w:line="240" w:lineRule="auto"/>
              <w:jc w:val="center"/>
              <w:rPr>
                <w:rFonts w:ascii="Times New Roman" w:hAnsi="Times New Roman"/>
                <w:i/>
                <w:iCs/>
              </w:rPr>
            </w:pPr>
          </w:p>
        </w:tc>
        <w:tc>
          <w:tcPr>
            <w:tcW w:w="411" w:type="pct"/>
          </w:tcPr>
          <w:p w14:paraId="27C83FA1"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483DD5D6"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07413E20"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5CEB09AD" w14:textId="77777777" w:rsidTr="007C6906">
        <w:trPr>
          <w:trHeight w:val="20"/>
        </w:trPr>
        <w:tc>
          <w:tcPr>
            <w:tcW w:w="664" w:type="pct"/>
            <w:vMerge/>
          </w:tcPr>
          <w:p w14:paraId="26B8D9F7" w14:textId="77777777" w:rsidR="002D4843" w:rsidRPr="00696893" w:rsidRDefault="002D4843" w:rsidP="00696893">
            <w:pPr>
              <w:spacing w:after="0" w:line="240" w:lineRule="auto"/>
              <w:jc w:val="center"/>
              <w:rPr>
                <w:rFonts w:ascii="Times New Roman" w:hAnsi="Times New Roman"/>
                <w:b/>
                <w:bCs/>
              </w:rPr>
            </w:pPr>
          </w:p>
        </w:tc>
        <w:tc>
          <w:tcPr>
            <w:tcW w:w="1924" w:type="pct"/>
          </w:tcPr>
          <w:p w14:paraId="1C8EAB61" w14:textId="2470B079"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Практическое занятие 34.</w:t>
            </w:r>
            <w:r w:rsidR="009E7222">
              <w:rPr>
                <w:rFonts w:ascii="Times New Roman" w:hAnsi="Times New Roman"/>
                <w:b/>
                <w:bCs/>
              </w:rPr>
              <w:t xml:space="preserve"> </w:t>
            </w:r>
            <w:r w:rsidRPr="00696893">
              <w:rPr>
                <w:rFonts w:ascii="Times New Roman" w:hAnsi="Times New Roman"/>
                <w:b/>
                <w:bCs/>
              </w:rPr>
              <w:t xml:space="preserve">Обучение упражнениям </w:t>
            </w:r>
            <w:r w:rsidRPr="00696893">
              <w:rPr>
                <w:rFonts w:ascii="Times New Roman" w:hAnsi="Times New Roman"/>
                <w:b/>
              </w:rPr>
              <w:t xml:space="preserve">на гибкость </w:t>
            </w:r>
          </w:p>
        </w:tc>
        <w:tc>
          <w:tcPr>
            <w:tcW w:w="675" w:type="pct"/>
          </w:tcPr>
          <w:p w14:paraId="28516921"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914" w:type="pct"/>
            <w:vMerge/>
          </w:tcPr>
          <w:p w14:paraId="563AD600" w14:textId="77777777" w:rsidR="002D4843" w:rsidRPr="00696893" w:rsidRDefault="002D4843" w:rsidP="0003779F">
            <w:pPr>
              <w:spacing w:after="0" w:line="240" w:lineRule="auto"/>
              <w:jc w:val="center"/>
              <w:rPr>
                <w:rFonts w:ascii="Times New Roman" w:hAnsi="Times New Roman"/>
                <w:i/>
                <w:iCs/>
              </w:rPr>
            </w:pPr>
          </w:p>
        </w:tc>
        <w:tc>
          <w:tcPr>
            <w:tcW w:w="411" w:type="pct"/>
          </w:tcPr>
          <w:p w14:paraId="2A30B4FD"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299C1279"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637D6726"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42E51747" w14:textId="77777777" w:rsidTr="007C6906">
        <w:trPr>
          <w:trHeight w:val="20"/>
        </w:trPr>
        <w:tc>
          <w:tcPr>
            <w:tcW w:w="664" w:type="pct"/>
            <w:vMerge/>
          </w:tcPr>
          <w:p w14:paraId="3FDF08C4" w14:textId="77777777" w:rsidR="002D4843" w:rsidRPr="00696893" w:rsidRDefault="002D4843" w:rsidP="00696893">
            <w:pPr>
              <w:spacing w:after="0" w:line="240" w:lineRule="auto"/>
              <w:jc w:val="center"/>
              <w:rPr>
                <w:rFonts w:ascii="Times New Roman" w:hAnsi="Times New Roman"/>
                <w:b/>
                <w:bCs/>
              </w:rPr>
            </w:pPr>
          </w:p>
        </w:tc>
        <w:tc>
          <w:tcPr>
            <w:tcW w:w="1924" w:type="pct"/>
          </w:tcPr>
          <w:p w14:paraId="6A6015A7" w14:textId="51669133"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Практическое занятие 35.</w:t>
            </w:r>
            <w:r w:rsidR="009E7222">
              <w:rPr>
                <w:rFonts w:ascii="Times New Roman" w:hAnsi="Times New Roman"/>
                <w:b/>
                <w:bCs/>
              </w:rPr>
              <w:t xml:space="preserve"> </w:t>
            </w:r>
            <w:r w:rsidRPr="00696893">
              <w:rPr>
                <w:rFonts w:ascii="Times New Roman" w:hAnsi="Times New Roman"/>
                <w:b/>
                <w:bCs/>
              </w:rPr>
              <w:t>Совершенствование упражнений на гибкость</w:t>
            </w:r>
          </w:p>
        </w:tc>
        <w:tc>
          <w:tcPr>
            <w:tcW w:w="675" w:type="pct"/>
          </w:tcPr>
          <w:p w14:paraId="032B8854"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914" w:type="pct"/>
            <w:vMerge/>
          </w:tcPr>
          <w:p w14:paraId="3819BE21" w14:textId="77777777" w:rsidR="002D4843" w:rsidRPr="00696893" w:rsidRDefault="002D4843" w:rsidP="0003779F">
            <w:pPr>
              <w:spacing w:after="0" w:line="240" w:lineRule="auto"/>
              <w:jc w:val="center"/>
              <w:rPr>
                <w:rFonts w:ascii="Times New Roman" w:hAnsi="Times New Roman"/>
                <w:i/>
                <w:iCs/>
              </w:rPr>
            </w:pPr>
          </w:p>
        </w:tc>
        <w:tc>
          <w:tcPr>
            <w:tcW w:w="411" w:type="pct"/>
          </w:tcPr>
          <w:p w14:paraId="4E9FD9FF"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657AEC98"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37D35EB5"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265C3F76" w14:textId="77777777" w:rsidTr="007C6906">
        <w:trPr>
          <w:trHeight w:val="20"/>
        </w:trPr>
        <w:tc>
          <w:tcPr>
            <w:tcW w:w="664" w:type="pct"/>
            <w:vMerge/>
          </w:tcPr>
          <w:p w14:paraId="69BACA3E" w14:textId="77777777" w:rsidR="002D4843" w:rsidRPr="00696893" w:rsidRDefault="002D4843" w:rsidP="00696893">
            <w:pPr>
              <w:spacing w:after="0" w:line="240" w:lineRule="auto"/>
              <w:jc w:val="center"/>
              <w:rPr>
                <w:rFonts w:ascii="Times New Roman" w:hAnsi="Times New Roman"/>
                <w:b/>
                <w:bCs/>
              </w:rPr>
            </w:pPr>
          </w:p>
        </w:tc>
        <w:tc>
          <w:tcPr>
            <w:tcW w:w="1924" w:type="pct"/>
          </w:tcPr>
          <w:p w14:paraId="3DEDA95B" w14:textId="277B8372"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Практическое занятие </w:t>
            </w:r>
            <w:r w:rsidRPr="00696893">
              <w:rPr>
                <w:rFonts w:ascii="Times New Roman" w:hAnsi="Times New Roman"/>
                <w:b/>
              </w:rPr>
              <w:t>36.</w:t>
            </w:r>
            <w:r w:rsidR="009E7222">
              <w:rPr>
                <w:rFonts w:ascii="Times New Roman" w:hAnsi="Times New Roman"/>
                <w:b/>
              </w:rPr>
              <w:t xml:space="preserve"> </w:t>
            </w:r>
            <w:r w:rsidRPr="00696893">
              <w:rPr>
                <w:rFonts w:ascii="Times New Roman" w:hAnsi="Times New Roman"/>
                <w:b/>
              </w:rPr>
              <w:t>Обучение прыжкам на скакалке.</w:t>
            </w:r>
          </w:p>
        </w:tc>
        <w:tc>
          <w:tcPr>
            <w:tcW w:w="675" w:type="pct"/>
          </w:tcPr>
          <w:p w14:paraId="6186D30F"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914" w:type="pct"/>
            <w:vMerge/>
          </w:tcPr>
          <w:p w14:paraId="0C5BDFD6" w14:textId="77777777" w:rsidR="002D4843" w:rsidRPr="00696893" w:rsidRDefault="002D4843" w:rsidP="0003779F">
            <w:pPr>
              <w:spacing w:after="0" w:line="240" w:lineRule="auto"/>
              <w:jc w:val="center"/>
              <w:rPr>
                <w:rFonts w:ascii="Times New Roman" w:hAnsi="Times New Roman"/>
                <w:i/>
                <w:iCs/>
              </w:rPr>
            </w:pPr>
          </w:p>
        </w:tc>
        <w:tc>
          <w:tcPr>
            <w:tcW w:w="411" w:type="pct"/>
          </w:tcPr>
          <w:p w14:paraId="3BA6D21C"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09D74CF3"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23AFB26A"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3F0F2586" w14:textId="77777777" w:rsidTr="007C6906">
        <w:trPr>
          <w:trHeight w:val="20"/>
        </w:trPr>
        <w:tc>
          <w:tcPr>
            <w:tcW w:w="664" w:type="pct"/>
            <w:vMerge/>
          </w:tcPr>
          <w:p w14:paraId="3BFB5920" w14:textId="77777777" w:rsidR="002D4843" w:rsidRPr="00696893" w:rsidRDefault="002D4843" w:rsidP="00696893">
            <w:pPr>
              <w:spacing w:after="0" w:line="240" w:lineRule="auto"/>
              <w:jc w:val="center"/>
              <w:rPr>
                <w:rFonts w:ascii="Times New Roman" w:hAnsi="Times New Roman"/>
                <w:b/>
                <w:bCs/>
              </w:rPr>
            </w:pPr>
          </w:p>
        </w:tc>
        <w:tc>
          <w:tcPr>
            <w:tcW w:w="1924" w:type="pct"/>
          </w:tcPr>
          <w:p w14:paraId="3496F080"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1D952A1B"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rPr>
              <w:t>Еженедельно занятия в секциях</w:t>
            </w:r>
          </w:p>
        </w:tc>
        <w:tc>
          <w:tcPr>
            <w:tcW w:w="675" w:type="pct"/>
            <w:vAlign w:val="center"/>
          </w:tcPr>
          <w:p w14:paraId="7E7D0BD9" w14:textId="77777777" w:rsidR="002D4843" w:rsidRPr="00696893" w:rsidRDefault="002D4843"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6</w:t>
            </w:r>
          </w:p>
        </w:tc>
        <w:tc>
          <w:tcPr>
            <w:tcW w:w="914" w:type="pct"/>
            <w:vMerge/>
          </w:tcPr>
          <w:p w14:paraId="1E3C6CF5" w14:textId="77777777" w:rsidR="002D4843" w:rsidRPr="00696893" w:rsidRDefault="002D4843" w:rsidP="0003779F">
            <w:pPr>
              <w:spacing w:after="0" w:line="240" w:lineRule="auto"/>
              <w:jc w:val="center"/>
              <w:rPr>
                <w:rFonts w:ascii="Times New Roman" w:hAnsi="Times New Roman"/>
                <w:i/>
                <w:iCs/>
              </w:rPr>
            </w:pPr>
          </w:p>
        </w:tc>
        <w:tc>
          <w:tcPr>
            <w:tcW w:w="411" w:type="pct"/>
          </w:tcPr>
          <w:p w14:paraId="0F2CC6DA" w14:textId="402A3DBC"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ОК2,</w:t>
            </w:r>
          </w:p>
          <w:p w14:paraId="43D5567D"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 3</w:t>
            </w:r>
          </w:p>
          <w:p w14:paraId="6A63C336"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 6</w:t>
            </w:r>
          </w:p>
        </w:tc>
        <w:tc>
          <w:tcPr>
            <w:tcW w:w="412" w:type="pct"/>
          </w:tcPr>
          <w:p w14:paraId="1044EB9A"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ПРб 02, ПРб 05</w:t>
            </w:r>
          </w:p>
        </w:tc>
      </w:tr>
      <w:tr w:rsidR="002D4843" w:rsidRPr="00696893" w14:paraId="64AB66CF" w14:textId="77777777" w:rsidTr="007C6906">
        <w:trPr>
          <w:trHeight w:val="20"/>
        </w:trPr>
        <w:tc>
          <w:tcPr>
            <w:tcW w:w="2588" w:type="pct"/>
            <w:gridSpan w:val="2"/>
          </w:tcPr>
          <w:p w14:paraId="431F5075"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bCs/>
              </w:rPr>
              <w:t>Раздел 5. Гимнастика</w:t>
            </w:r>
          </w:p>
        </w:tc>
        <w:tc>
          <w:tcPr>
            <w:tcW w:w="675" w:type="pct"/>
            <w:vAlign w:val="center"/>
          </w:tcPr>
          <w:p w14:paraId="235E7CFC" w14:textId="77777777" w:rsidR="002D4843" w:rsidRPr="00696893" w:rsidRDefault="002D4843" w:rsidP="00696893">
            <w:pPr>
              <w:spacing w:after="0" w:line="240" w:lineRule="auto"/>
              <w:jc w:val="center"/>
              <w:rPr>
                <w:rFonts w:ascii="Times New Roman" w:hAnsi="Times New Roman"/>
                <w:b/>
              </w:rPr>
            </w:pPr>
            <w:r w:rsidRPr="00696893">
              <w:rPr>
                <w:rFonts w:ascii="Times New Roman" w:hAnsi="Times New Roman"/>
                <w:b/>
              </w:rPr>
              <w:t>10</w:t>
            </w:r>
          </w:p>
        </w:tc>
        <w:tc>
          <w:tcPr>
            <w:tcW w:w="914" w:type="pct"/>
          </w:tcPr>
          <w:p w14:paraId="7AED9946" w14:textId="77777777" w:rsidR="002D4843" w:rsidRPr="00696893" w:rsidRDefault="002D4843" w:rsidP="0003779F">
            <w:pPr>
              <w:spacing w:after="0" w:line="240" w:lineRule="auto"/>
              <w:jc w:val="center"/>
              <w:rPr>
                <w:rFonts w:ascii="Times New Roman" w:hAnsi="Times New Roman"/>
                <w:b/>
              </w:rPr>
            </w:pPr>
          </w:p>
        </w:tc>
        <w:tc>
          <w:tcPr>
            <w:tcW w:w="411" w:type="pct"/>
          </w:tcPr>
          <w:p w14:paraId="081E0872" w14:textId="77777777" w:rsidR="002D4843" w:rsidRPr="00696893" w:rsidRDefault="002D4843" w:rsidP="0003779F">
            <w:pPr>
              <w:spacing w:after="0" w:line="240" w:lineRule="auto"/>
              <w:jc w:val="center"/>
              <w:rPr>
                <w:rFonts w:ascii="Times New Roman" w:hAnsi="Times New Roman"/>
                <w:iCs/>
              </w:rPr>
            </w:pPr>
          </w:p>
        </w:tc>
        <w:tc>
          <w:tcPr>
            <w:tcW w:w="412" w:type="pct"/>
          </w:tcPr>
          <w:p w14:paraId="0336B431" w14:textId="77777777" w:rsidR="002D4843" w:rsidRPr="00696893" w:rsidRDefault="002D4843" w:rsidP="0003779F">
            <w:pPr>
              <w:spacing w:after="0" w:line="240" w:lineRule="auto"/>
              <w:jc w:val="center"/>
              <w:rPr>
                <w:rFonts w:ascii="Times New Roman" w:hAnsi="Times New Roman"/>
                <w:iCs/>
              </w:rPr>
            </w:pPr>
          </w:p>
        </w:tc>
      </w:tr>
      <w:tr w:rsidR="002D4843" w:rsidRPr="00696893" w14:paraId="054FA858" w14:textId="77777777" w:rsidTr="007C6906">
        <w:trPr>
          <w:trHeight w:val="20"/>
        </w:trPr>
        <w:tc>
          <w:tcPr>
            <w:tcW w:w="664" w:type="pct"/>
            <w:vMerge w:val="restart"/>
          </w:tcPr>
          <w:p w14:paraId="1E93F715"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96893">
              <w:rPr>
                <w:rFonts w:ascii="Times New Roman" w:hAnsi="Times New Roman"/>
                <w:b/>
                <w:bCs/>
              </w:rPr>
              <w:lastRenderedPageBreak/>
              <w:t xml:space="preserve">Тема 5.1. </w:t>
            </w:r>
          </w:p>
          <w:p w14:paraId="2D7AAFFB"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Развитие физических качеств</w:t>
            </w:r>
          </w:p>
        </w:tc>
        <w:tc>
          <w:tcPr>
            <w:tcW w:w="1924" w:type="pct"/>
          </w:tcPr>
          <w:p w14:paraId="56BDF15F"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75" w:type="pct"/>
            <w:vAlign w:val="center"/>
          </w:tcPr>
          <w:p w14:paraId="4FE1A466" w14:textId="77777777" w:rsidR="002D4843" w:rsidRPr="00696893" w:rsidRDefault="002D4843" w:rsidP="00696893">
            <w:pPr>
              <w:spacing w:after="0" w:line="240" w:lineRule="auto"/>
              <w:jc w:val="center"/>
              <w:rPr>
                <w:rFonts w:ascii="Times New Roman" w:hAnsi="Times New Roman"/>
                <w:b/>
              </w:rPr>
            </w:pPr>
            <w:r w:rsidRPr="00696893">
              <w:rPr>
                <w:rFonts w:ascii="Times New Roman" w:hAnsi="Times New Roman"/>
                <w:b/>
              </w:rPr>
              <w:t>4</w:t>
            </w:r>
          </w:p>
        </w:tc>
        <w:tc>
          <w:tcPr>
            <w:tcW w:w="914" w:type="pct"/>
          </w:tcPr>
          <w:p w14:paraId="1E6CC38F" w14:textId="77777777" w:rsidR="002D4843" w:rsidRPr="00696893" w:rsidRDefault="002D4843" w:rsidP="0003779F">
            <w:pPr>
              <w:spacing w:after="0" w:line="240" w:lineRule="auto"/>
              <w:jc w:val="center"/>
              <w:rPr>
                <w:rFonts w:ascii="Times New Roman" w:hAnsi="Times New Roman"/>
                <w:iCs/>
              </w:rPr>
            </w:pPr>
          </w:p>
        </w:tc>
        <w:tc>
          <w:tcPr>
            <w:tcW w:w="411" w:type="pct"/>
          </w:tcPr>
          <w:p w14:paraId="4D970B02" w14:textId="77777777" w:rsidR="002D4843" w:rsidRPr="00696893" w:rsidRDefault="002D4843" w:rsidP="0003779F">
            <w:pPr>
              <w:spacing w:after="0" w:line="240" w:lineRule="auto"/>
              <w:jc w:val="center"/>
              <w:rPr>
                <w:rFonts w:ascii="Times New Roman" w:hAnsi="Times New Roman"/>
                <w:iCs/>
              </w:rPr>
            </w:pPr>
          </w:p>
        </w:tc>
        <w:tc>
          <w:tcPr>
            <w:tcW w:w="412" w:type="pct"/>
          </w:tcPr>
          <w:p w14:paraId="368E1F33" w14:textId="77777777" w:rsidR="002D4843" w:rsidRPr="00696893" w:rsidRDefault="002D4843" w:rsidP="0003779F">
            <w:pPr>
              <w:spacing w:after="0" w:line="240" w:lineRule="auto"/>
              <w:jc w:val="center"/>
              <w:rPr>
                <w:rFonts w:ascii="Times New Roman" w:hAnsi="Times New Roman"/>
                <w:iCs/>
              </w:rPr>
            </w:pPr>
          </w:p>
        </w:tc>
      </w:tr>
      <w:tr w:rsidR="002D4843" w:rsidRPr="00696893" w14:paraId="34B36FCD" w14:textId="77777777" w:rsidTr="007C6906">
        <w:trPr>
          <w:trHeight w:val="20"/>
        </w:trPr>
        <w:tc>
          <w:tcPr>
            <w:tcW w:w="664" w:type="pct"/>
            <w:vMerge/>
          </w:tcPr>
          <w:p w14:paraId="5BF9F004" w14:textId="77777777" w:rsidR="002D4843" w:rsidRPr="00696893" w:rsidRDefault="002D4843" w:rsidP="00696893">
            <w:pPr>
              <w:spacing w:after="0" w:line="240" w:lineRule="auto"/>
              <w:jc w:val="center"/>
              <w:rPr>
                <w:rFonts w:ascii="Times New Roman" w:hAnsi="Times New Roman"/>
                <w:b/>
                <w:bCs/>
              </w:rPr>
            </w:pPr>
          </w:p>
        </w:tc>
        <w:tc>
          <w:tcPr>
            <w:tcW w:w="1924" w:type="pct"/>
          </w:tcPr>
          <w:p w14:paraId="1E799E33"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rPr>
              <w:t>в том числе</w:t>
            </w:r>
            <w:r w:rsidRPr="00696893">
              <w:rPr>
                <w:rFonts w:ascii="Times New Roman" w:hAnsi="Times New Roman"/>
                <w:b/>
                <w:bCs/>
              </w:rPr>
              <w:t xml:space="preserve"> практических занятий</w:t>
            </w:r>
          </w:p>
        </w:tc>
        <w:tc>
          <w:tcPr>
            <w:tcW w:w="675" w:type="pct"/>
            <w:vAlign w:val="center"/>
          </w:tcPr>
          <w:p w14:paraId="3AB6CEB6"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4</w:t>
            </w:r>
          </w:p>
        </w:tc>
        <w:tc>
          <w:tcPr>
            <w:tcW w:w="914" w:type="pct"/>
          </w:tcPr>
          <w:p w14:paraId="12250133" w14:textId="77777777" w:rsidR="002D4843" w:rsidRPr="00696893" w:rsidRDefault="002D4843" w:rsidP="0003779F">
            <w:pPr>
              <w:spacing w:after="0" w:line="240" w:lineRule="auto"/>
              <w:jc w:val="center"/>
              <w:rPr>
                <w:rFonts w:ascii="Times New Roman" w:hAnsi="Times New Roman"/>
                <w:iCs/>
              </w:rPr>
            </w:pPr>
          </w:p>
        </w:tc>
        <w:tc>
          <w:tcPr>
            <w:tcW w:w="411" w:type="pct"/>
          </w:tcPr>
          <w:p w14:paraId="30ABB647" w14:textId="77777777" w:rsidR="002D4843" w:rsidRPr="00696893" w:rsidRDefault="002D4843" w:rsidP="0003779F">
            <w:pPr>
              <w:spacing w:after="0" w:line="240" w:lineRule="auto"/>
              <w:jc w:val="center"/>
              <w:rPr>
                <w:rFonts w:ascii="Times New Roman" w:hAnsi="Times New Roman"/>
                <w:iCs/>
              </w:rPr>
            </w:pPr>
          </w:p>
        </w:tc>
        <w:tc>
          <w:tcPr>
            <w:tcW w:w="412" w:type="pct"/>
          </w:tcPr>
          <w:p w14:paraId="467C96D6" w14:textId="77777777" w:rsidR="002D4843" w:rsidRPr="00696893" w:rsidRDefault="002D4843" w:rsidP="0003779F">
            <w:pPr>
              <w:spacing w:after="0" w:line="240" w:lineRule="auto"/>
              <w:jc w:val="center"/>
              <w:rPr>
                <w:rFonts w:ascii="Times New Roman" w:hAnsi="Times New Roman"/>
                <w:iCs/>
              </w:rPr>
            </w:pPr>
          </w:p>
        </w:tc>
      </w:tr>
      <w:tr w:rsidR="002D4843" w:rsidRPr="00696893" w14:paraId="68665FFB" w14:textId="77777777" w:rsidTr="007C6906">
        <w:trPr>
          <w:trHeight w:val="20"/>
        </w:trPr>
        <w:tc>
          <w:tcPr>
            <w:tcW w:w="664" w:type="pct"/>
            <w:vMerge/>
          </w:tcPr>
          <w:p w14:paraId="62D4E011" w14:textId="77777777" w:rsidR="002D4843" w:rsidRPr="00696893" w:rsidRDefault="002D4843" w:rsidP="00696893">
            <w:pPr>
              <w:spacing w:after="0" w:line="240" w:lineRule="auto"/>
              <w:jc w:val="center"/>
              <w:rPr>
                <w:rFonts w:ascii="Times New Roman" w:hAnsi="Times New Roman"/>
                <w:b/>
                <w:bCs/>
              </w:rPr>
            </w:pPr>
          </w:p>
        </w:tc>
        <w:tc>
          <w:tcPr>
            <w:tcW w:w="1924" w:type="pct"/>
          </w:tcPr>
          <w:p w14:paraId="1BA4C8CA" w14:textId="66DD3FBF"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bCs/>
              </w:rPr>
              <w:t>Практическое занятие 37.</w:t>
            </w:r>
            <w:r w:rsidR="009E7222">
              <w:rPr>
                <w:rFonts w:ascii="Times New Roman" w:hAnsi="Times New Roman"/>
                <w:b/>
                <w:bCs/>
              </w:rPr>
              <w:t xml:space="preserve"> </w:t>
            </w:r>
            <w:r w:rsidRPr="00696893">
              <w:rPr>
                <w:rFonts w:ascii="Times New Roman" w:hAnsi="Times New Roman"/>
                <w:b/>
                <w:bCs/>
              </w:rPr>
              <w:t>Подтягивание (юноши в висе, девушки в висе лёжа)</w:t>
            </w:r>
          </w:p>
        </w:tc>
        <w:tc>
          <w:tcPr>
            <w:tcW w:w="675" w:type="pct"/>
            <w:vAlign w:val="center"/>
          </w:tcPr>
          <w:p w14:paraId="1BB7B458"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p w14:paraId="718E47F7" w14:textId="77777777" w:rsidR="002D4843" w:rsidRPr="00696893" w:rsidRDefault="002D4843" w:rsidP="00696893">
            <w:pPr>
              <w:spacing w:after="0" w:line="240" w:lineRule="auto"/>
              <w:jc w:val="center"/>
              <w:rPr>
                <w:rFonts w:ascii="Times New Roman" w:hAnsi="Times New Roman"/>
              </w:rPr>
            </w:pPr>
          </w:p>
        </w:tc>
        <w:tc>
          <w:tcPr>
            <w:tcW w:w="914" w:type="pct"/>
            <w:vMerge w:val="restart"/>
          </w:tcPr>
          <w:p w14:paraId="7A6BD12D"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i/>
                <w:iCs/>
              </w:rPr>
              <w:t>ЛР05, ЛР07, ЛР08, ЛР09, ЛР11, ЛР12, ЛР13, МР01, МР02, МР05</w:t>
            </w:r>
          </w:p>
        </w:tc>
        <w:tc>
          <w:tcPr>
            <w:tcW w:w="411" w:type="pct"/>
          </w:tcPr>
          <w:p w14:paraId="1544B4B2"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07D4C232"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082AAE1E"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428B2FB8" w14:textId="77777777" w:rsidTr="007C6906">
        <w:trPr>
          <w:trHeight w:val="20"/>
        </w:trPr>
        <w:tc>
          <w:tcPr>
            <w:tcW w:w="664" w:type="pct"/>
            <w:vMerge/>
          </w:tcPr>
          <w:p w14:paraId="3A7D0B08" w14:textId="77777777" w:rsidR="002D4843" w:rsidRPr="00696893" w:rsidRDefault="002D4843" w:rsidP="00696893">
            <w:pPr>
              <w:spacing w:after="0" w:line="240" w:lineRule="auto"/>
              <w:jc w:val="center"/>
              <w:rPr>
                <w:rFonts w:ascii="Times New Roman" w:hAnsi="Times New Roman"/>
                <w:b/>
                <w:bCs/>
              </w:rPr>
            </w:pPr>
          </w:p>
        </w:tc>
        <w:tc>
          <w:tcPr>
            <w:tcW w:w="1924" w:type="pct"/>
          </w:tcPr>
          <w:p w14:paraId="6A1D0C7E" w14:textId="50E363A5"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Практическое занятие 38.</w:t>
            </w:r>
            <w:r w:rsidR="009E7222">
              <w:rPr>
                <w:rFonts w:ascii="Times New Roman" w:hAnsi="Times New Roman"/>
                <w:b/>
                <w:bCs/>
              </w:rPr>
              <w:t xml:space="preserve"> </w:t>
            </w:r>
            <w:r w:rsidRPr="00696893">
              <w:rPr>
                <w:rFonts w:ascii="Times New Roman" w:hAnsi="Times New Roman"/>
                <w:b/>
                <w:bCs/>
              </w:rPr>
              <w:t>Обучение технике опорного прыжка.</w:t>
            </w:r>
            <w:r w:rsidRPr="00696893">
              <w:rPr>
                <w:rFonts w:ascii="Times New Roman" w:hAnsi="Times New Roman"/>
                <w:b/>
              </w:rPr>
              <w:t xml:space="preserve"> </w:t>
            </w:r>
          </w:p>
        </w:tc>
        <w:tc>
          <w:tcPr>
            <w:tcW w:w="675" w:type="pct"/>
            <w:vAlign w:val="center"/>
          </w:tcPr>
          <w:p w14:paraId="77752EC3"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914" w:type="pct"/>
            <w:vMerge/>
          </w:tcPr>
          <w:p w14:paraId="658FEBBE" w14:textId="77777777" w:rsidR="002D4843" w:rsidRPr="00696893" w:rsidRDefault="002D4843" w:rsidP="0003779F">
            <w:pPr>
              <w:spacing w:after="0" w:line="240" w:lineRule="auto"/>
              <w:jc w:val="center"/>
              <w:rPr>
                <w:rFonts w:ascii="Times New Roman" w:hAnsi="Times New Roman"/>
                <w:i/>
                <w:iCs/>
              </w:rPr>
            </w:pPr>
          </w:p>
        </w:tc>
        <w:tc>
          <w:tcPr>
            <w:tcW w:w="411" w:type="pct"/>
          </w:tcPr>
          <w:p w14:paraId="5D53D06F"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73700830"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2BF71FC9"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225838FA" w14:textId="77777777" w:rsidTr="007C6906">
        <w:trPr>
          <w:trHeight w:val="20"/>
        </w:trPr>
        <w:tc>
          <w:tcPr>
            <w:tcW w:w="664" w:type="pct"/>
            <w:vMerge/>
          </w:tcPr>
          <w:p w14:paraId="70B28D8B" w14:textId="77777777" w:rsidR="002D4843" w:rsidRPr="00696893" w:rsidRDefault="002D4843" w:rsidP="00696893">
            <w:pPr>
              <w:spacing w:after="0" w:line="240" w:lineRule="auto"/>
              <w:jc w:val="center"/>
              <w:rPr>
                <w:rFonts w:ascii="Times New Roman" w:hAnsi="Times New Roman"/>
                <w:b/>
                <w:bCs/>
              </w:rPr>
            </w:pPr>
          </w:p>
        </w:tc>
        <w:tc>
          <w:tcPr>
            <w:tcW w:w="1924" w:type="pct"/>
          </w:tcPr>
          <w:p w14:paraId="0CECF653"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79B2861F"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rPr>
              <w:t>Еженедельно занятий в секциях</w:t>
            </w:r>
          </w:p>
        </w:tc>
        <w:tc>
          <w:tcPr>
            <w:tcW w:w="675" w:type="pct"/>
            <w:vAlign w:val="center"/>
          </w:tcPr>
          <w:p w14:paraId="50D04766" w14:textId="77777777" w:rsidR="002D4843" w:rsidRPr="00696893" w:rsidRDefault="002D4843"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4</w:t>
            </w:r>
          </w:p>
        </w:tc>
        <w:tc>
          <w:tcPr>
            <w:tcW w:w="914" w:type="pct"/>
            <w:vMerge/>
          </w:tcPr>
          <w:p w14:paraId="615002DF" w14:textId="77777777" w:rsidR="002D4843" w:rsidRPr="00696893" w:rsidRDefault="002D4843" w:rsidP="0003779F">
            <w:pPr>
              <w:spacing w:after="0" w:line="240" w:lineRule="auto"/>
              <w:jc w:val="center"/>
              <w:rPr>
                <w:rFonts w:ascii="Times New Roman" w:hAnsi="Times New Roman"/>
                <w:i/>
                <w:iCs/>
              </w:rPr>
            </w:pPr>
          </w:p>
        </w:tc>
        <w:tc>
          <w:tcPr>
            <w:tcW w:w="411" w:type="pct"/>
          </w:tcPr>
          <w:p w14:paraId="558B17A7"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5417380F"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19CE81DA"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1F9D266A" w14:textId="77777777" w:rsidTr="007C6906">
        <w:trPr>
          <w:trHeight w:val="20"/>
        </w:trPr>
        <w:tc>
          <w:tcPr>
            <w:tcW w:w="664" w:type="pct"/>
            <w:vMerge w:val="restart"/>
            <w:vAlign w:val="center"/>
          </w:tcPr>
          <w:p w14:paraId="2D8E8BD0"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96893">
              <w:rPr>
                <w:rFonts w:ascii="Times New Roman" w:hAnsi="Times New Roman"/>
                <w:b/>
                <w:bCs/>
              </w:rPr>
              <w:t>Тема 5.2.</w:t>
            </w:r>
          </w:p>
          <w:p w14:paraId="50967EDB"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96893">
              <w:rPr>
                <w:rFonts w:ascii="Times New Roman" w:hAnsi="Times New Roman"/>
                <w:b/>
                <w:bCs/>
              </w:rPr>
              <w:t>Элементы акробатики</w:t>
            </w:r>
          </w:p>
        </w:tc>
        <w:tc>
          <w:tcPr>
            <w:tcW w:w="1924" w:type="pct"/>
          </w:tcPr>
          <w:p w14:paraId="388D7EA9"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75" w:type="pct"/>
            <w:vAlign w:val="center"/>
          </w:tcPr>
          <w:p w14:paraId="2740F0D6" w14:textId="77777777" w:rsidR="002D4843" w:rsidRPr="00696893" w:rsidRDefault="002D4843" w:rsidP="00696893">
            <w:pPr>
              <w:spacing w:after="0" w:line="240" w:lineRule="auto"/>
              <w:jc w:val="center"/>
              <w:rPr>
                <w:rFonts w:ascii="Times New Roman" w:hAnsi="Times New Roman"/>
                <w:b/>
              </w:rPr>
            </w:pPr>
            <w:r w:rsidRPr="00696893">
              <w:rPr>
                <w:rFonts w:ascii="Times New Roman" w:hAnsi="Times New Roman"/>
                <w:b/>
              </w:rPr>
              <w:t>6</w:t>
            </w:r>
          </w:p>
        </w:tc>
        <w:tc>
          <w:tcPr>
            <w:tcW w:w="914" w:type="pct"/>
          </w:tcPr>
          <w:p w14:paraId="01641A9C" w14:textId="77777777" w:rsidR="002D4843" w:rsidRPr="00696893" w:rsidRDefault="002D4843" w:rsidP="0003779F">
            <w:pPr>
              <w:spacing w:after="0" w:line="240" w:lineRule="auto"/>
              <w:jc w:val="center"/>
              <w:rPr>
                <w:rFonts w:ascii="Times New Roman" w:hAnsi="Times New Roman"/>
                <w:i/>
                <w:iCs/>
              </w:rPr>
            </w:pPr>
          </w:p>
        </w:tc>
        <w:tc>
          <w:tcPr>
            <w:tcW w:w="411" w:type="pct"/>
          </w:tcPr>
          <w:p w14:paraId="785D967B" w14:textId="77777777" w:rsidR="002D4843" w:rsidRPr="00696893" w:rsidRDefault="002D4843" w:rsidP="0003779F">
            <w:pPr>
              <w:spacing w:after="0" w:line="240" w:lineRule="auto"/>
              <w:jc w:val="center"/>
              <w:rPr>
                <w:rFonts w:ascii="Times New Roman" w:hAnsi="Times New Roman"/>
                <w:i/>
                <w:iCs/>
              </w:rPr>
            </w:pPr>
          </w:p>
        </w:tc>
        <w:tc>
          <w:tcPr>
            <w:tcW w:w="412" w:type="pct"/>
          </w:tcPr>
          <w:p w14:paraId="3962D549" w14:textId="77777777" w:rsidR="002D4843" w:rsidRPr="00696893" w:rsidRDefault="002D4843" w:rsidP="0003779F">
            <w:pPr>
              <w:spacing w:after="0" w:line="240" w:lineRule="auto"/>
              <w:jc w:val="center"/>
              <w:rPr>
                <w:rFonts w:ascii="Times New Roman" w:hAnsi="Times New Roman"/>
                <w:i/>
                <w:iCs/>
              </w:rPr>
            </w:pPr>
          </w:p>
        </w:tc>
      </w:tr>
      <w:tr w:rsidR="002D4843" w:rsidRPr="00696893" w14:paraId="6559362D" w14:textId="77777777" w:rsidTr="007C6906">
        <w:trPr>
          <w:trHeight w:val="20"/>
        </w:trPr>
        <w:tc>
          <w:tcPr>
            <w:tcW w:w="664" w:type="pct"/>
            <w:vMerge/>
            <w:vAlign w:val="center"/>
          </w:tcPr>
          <w:p w14:paraId="6AD782A0"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68BB3753"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rPr>
              <w:t>в том числе</w:t>
            </w:r>
            <w:r w:rsidRPr="00696893">
              <w:rPr>
                <w:rFonts w:ascii="Times New Roman" w:hAnsi="Times New Roman"/>
                <w:b/>
                <w:bCs/>
              </w:rPr>
              <w:t xml:space="preserve"> практических занятий</w:t>
            </w:r>
          </w:p>
        </w:tc>
        <w:tc>
          <w:tcPr>
            <w:tcW w:w="675" w:type="pct"/>
            <w:vAlign w:val="center"/>
          </w:tcPr>
          <w:p w14:paraId="71464716"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6</w:t>
            </w:r>
          </w:p>
        </w:tc>
        <w:tc>
          <w:tcPr>
            <w:tcW w:w="914" w:type="pct"/>
          </w:tcPr>
          <w:p w14:paraId="30221253" w14:textId="77777777" w:rsidR="002D4843" w:rsidRPr="00696893" w:rsidRDefault="002D4843" w:rsidP="0003779F">
            <w:pPr>
              <w:spacing w:after="0" w:line="240" w:lineRule="auto"/>
              <w:jc w:val="center"/>
              <w:rPr>
                <w:rFonts w:ascii="Times New Roman" w:hAnsi="Times New Roman"/>
                <w:i/>
                <w:iCs/>
              </w:rPr>
            </w:pPr>
          </w:p>
        </w:tc>
        <w:tc>
          <w:tcPr>
            <w:tcW w:w="411" w:type="pct"/>
          </w:tcPr>
          <w:p w14:paraId="2625D365" w14:textId="77777777" w:rsidR="002D4843" w:rsidRPr="00696893" w:rsidRDefault="002D4843" w:rsidP="0003779F">
            <w:pPr>
              <w:spacing w:after="0" w:line="240" w:lineRule="auto"/>
              <w:jc w:val="center"/>
              <w:rPr>
                <w:rFonts w:ascii="Times New Roman" w:hAnsi="Times New Roman"/>
                <w:i/>
                <w:iCs/>
              </w:rPr>
            </w:pPr>
          </w:p>
        </w:tc>
        <w:tc>
          <w:tcPr>
            <w:tcW w:w="412" w:type="pct"/>
          </w:tcPr>
          <w:p w14:paraId="142B89FC" w14:textId="77777777" w:rsidR="002D4843" w:rsidRPr="00696893" w:rsidRDefault="002D4843" w:rsidP="0003779F">
            <w:pPr>
              <w:spacing w:after="0" w:line="240" w:lineRule="auto"/>
              <w:jc w:val="center"/>
              <w:rPr>
                <w:rFonts w:ascii="Times New Roman" w:hAnsi="Times New Roman"/>
                <w:i/>
                <w:iCs/>
              </w:rPr>
            </w:pPr>
          </w:p>
        </w:tc>
      </w:tr>
      <w:tr w:rsidR="002D4843" w:rsidRPr="00696893" w14:paraId="1664506B" w14:textId="77777777" w:rsidTr="007C6906">
        <w:trPr>
          <w:trHeight w:val="20"/>
        </w:trPr>
        <w:tc>
          <w:tcPr>
            <w:tcW w:w="664" w:type="pct"/>
            <w:vMerge/>
            <w:vAlign w:val="center"/>
          </w:tcPr>
          <w:p w14:paraId="2A804DF1"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173AD81E" w14:textId="3E7281F0"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bCs/>
              </w:rPr>
              <w:t>Практическое занятие 39.</w:t>
            </w:r>
            <w:r w:rsidR="009E7222">
              <w:rPr>
                <w:rFonts w:ascii="Times New Roman" w:hAnsi="Times New Roman"/>
                <w:b/>
                <w:bCs/>
              </w:rPr>
              <w:t xml:space="preserve"> </w:t>
            </w:r>
            <w:r w:rsidRPr="00696893">
              <w:rPr>
                <w:rFonts w:ascii="Times New Roman" w:hAnsi="Times New Roman"/>
                <w:b/>
                <w:bCs/>
              </w:rPr>
              <w:t xml:space="preserve">Стойка на лопатках. </w:t>
            </w:r>
          </w:p>
        </w:tc>
        <w:tc>
          <w:tcPr>
            <w:tcW w:w="675" w:type="pct"/>
            <w:vAlign w:val="center"/>
          </w:tcPr>
          <w:p w14:paraId="4781A7E7"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p w14:paraId="54131AD0" w14:textId="77777777" w:rsidR="002D4843" w:rsidRPr="00696893" w:rsidRDefault="002D4843" w:rsidP="00696893">
            <w:pPr>
              <w:spacing w:after="0" w:line="240" w:lineRule="auto"/>
              <w:jc w:val="center"/>
              <w:rPr>
                <w:rFonts w:ascii="Times New Roman" w:hAnsi="Times New Roman"/>
              </w:rPr>
            </w:pPr>
          </w:p>
        </w:tc>
        <w:tc>
          <w:tcPr>
            <w:tcW w:w="914" w:type="pct"/>
            <w:vMerge w:val="restart"/>
          </w:tcPr>
          <w:p w14:paraId="7BF88BDB"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ЛР05, ЛР07, ЛР08, ЛР09, ЛР11, ЛР12, ЛР13, МР01, МР02, МР05</w:t>
            </w:r>
          </w:p>
        </w:tc>
        <w:tc>
          <w:tcPr>
            <w:tcW w:w="411" w:type="pct"/>
          </w:tcPr>
          <w:p w14:paraId="091A38CA"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4E0143F8"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21996FD7"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45BE3452" w14:textId="77777777" w:rsidTr="007C6906">
        <w:trPr>
          <w:trHeight w:val="20"/>
        </w:trPr>
        <w:tc>
          <w:tcPr>
            <w:tcW w:w="664" w:type="pct"/>
            <w:vMerge/>
            <w:vAlign w:val="center"/>
          </w:tcPr>
          <w:p w14:paraId="216DCD06"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0C5F22D8" w14:textId="49EFBB9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Практическое занятие 40.</w:t>
            </w:r>
            <w:r w:rsidR="009E7222">
              <w:rPr>
                <w:rFonts w:ascii="Times New Roman" w:hAnsi="Times New Roman"/>
                <w:b/>
                <w:bCs/>
              </w:rPr>
              <w:t xml:space="preserve"> </w:t>
            </w:r>
            <w:r w:rsidRPr="00696893">
              <w:rPr>
                <w:rFonts w:ascii="Times New Roman" w:hAnsi="Times New Roman"/>
                <w:b/>
                <w:bCs/>
              </w:rPr>
              <w:t xml:space="preserve">Мостик из положения лежа и стоя. </w:t>
            </w:r>
          </w:p>
        </w:tc>
        <w:tc>
          <w:tcPr>
            <w:tcW w:w="675" w:type="pct"/>
            <w:vAlign w:val="center"/>
          </w:tcPr>
          <w:p w14:paraId="38C86CC5"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p w14:paraId="7C019329" w14:textId="77777777" w:rsidR="002D4843" w:rsidRPr="00696893" w:rsidRDefault="002D4843" w:rsidP="00696893">
            <w:pPr>
              <w:spacing w:after="0" w:line="240" w:lineRule="auto"/>
              <w:jc w:val="center"/>
              <w:rPr>
                <w:rFonts w:ascii="Times New Roman" w:hAnsi="Times New Roman"/>
              </w:rPr>
            </w:pPr>
          </w:p>
        </w:tc>
        <w:tc>
          <w:tcPr>
            <w:tcW w:w="914" w:type="pct"/>
            <w:vMerge/>
          </w:tcPr>
          <w:p w14:paraId="637784AD" w14:textId="77777777" w:rsidR="002D4843" w:rsidRPr="00696893" w:rsidRDefault="002D4843" w:rsidP="0003779F">
            <w:pPr>
              <w:spacing w:after="0" w:line="240" w:lineRule="auto"/>
              <w:jc w:val="center"/>
              <w:rPr>
                <w:rFonts w:ascii="Times New Roman" w:hAnsi="Times New Roman"/>
                <w:i/>
                <w:iCs/>
              </w:rPr>
            </w:pPr>
          </w:p>
        </w:tc>
        <w:tc>
          <w:tcPr>
            <w:tcW w:w="411" w:type="pct"/>
          </w:tcPr>
          <w:p w14:paraId="7B29D98E"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0F8C0E55"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0B0E7C2B"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7AFEB699" w14:textId="77777777" w:rsidTr="007C6906">
        <w:trPr>
          <w:trHeight w:val="20"/>
        </w:trPr>
        <w:tc>
          <w:tcPr>
            <w:tcW w:w="664" w:type="pct"/>
            <w:vMerge/>
            <w:vAlign w:val="center"/>
          </w:tcPr>
          <w:p w14:paraId="2CE9F832"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26E357CE" w14:textId="0CFC5CCF"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Практическое занятие 41.</w:t>
            </w:r>
            <w:r w:rsidR="009E7222">
              <w:rPr>
                <w:rFonts w:ascii="Times New Roman" w:hAnsi="Times New Roman"/>
                <w:b/>
                <w:bCs/>
              </w:rPr>
              <w:t xml:space="preserve"> </w:t>
            </w:r>
            <w:r w:rsidRPr="00696893">
              <w:rPr>
                <w:rFonts w:ascii="Times New Roman" w:hAnsi="Times New Roman"/>
                <w:b/>
                <w:bCs/>
              </w:rPr>
              <w:t>Кувырок вперед, кувырок назад.</w:t>
            </w:r>
          </w:p>
        </w:tc>
        <w:tc>
          <w:tcPr>
            <w:tcW w:w="675" w:type="pct"/>
            <w:vAlign w:val="center"/>
          </w:tcPr>
          <w:p w14:paraId="7AAC31CE"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914" w:type="pct"/>
            <w:vMerge/>
          </w:tcPr>
          <w:p w14:paraId="3AFF9FFA" w14:textId="77777777" w:rsidR="002D4843" w:rsidRPr="00696893" w:rsidRDefault="002D4843" w:rsidP="0003779F">
            <w:pPr>
              <w:spacing w:after="0" w:line="240" w:lineRule="auto"/>
              <w:jc w:val="center"/>
              <w:rPr>
                <w:rFonts w:ascii="Times New Roman" w:hAnsi="Times New Roman"/>
                <w:i/>
                <w:iCs/>
              </w:rPr>
            </w:pPr>
          </w:p>
        </w:tc>
        <w:tc>
          <w:tcPr>
            <w:tcW w:w="411" w:type="pct"/>
          </w:tcPr>
          <w:p w14:paraId="7BA90246"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1DC92A13"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495FCB15"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0178C1C0" w14:textId="77777777" w:rsidTr="007C6906">
        <w:trPr>
          <w:trHeight w:val="20"/>
        </w:trPr>
        <w:tc>
          <w:tcPr>
            <w:tcW w:w="664" w:type="pct"/>
            <w:vMerge/>
            <w:vAlign w:val="center"/>
          </w:tcPr>
          <w:p w14:paraId="18B000D9"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331D42A6"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0492AE87"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rPr>
              <w:t>Еженедельно занятия в секциях</w:t>
            </w:r>
          </w:p>
        </w:tc>
        <w:tc>
          <w:tcPr>
            <w:tcW w:w="675" w:type="pct"/>
            <w:vAlign w:val="center"/>
          </w:tcPr>
          <w:p w14:paraId="0A3E2AD1" w14:textId="77777777" w:rsidR="002D4843" w:rsidRPr="00696893" w:rsidRDefault="002D4843"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4</w:t>
            </w:r>
          </w:p>
        </w:tc>
        <w:tc>
          <w:tcPr>
            <w:tcW w:w="914" w:type="pct"/>
            <w:vMerge/>
          </w:tcPr>
          <w:p w14:paraId="0DFD4921" w14:textId="77777777" w:rsidR="002D4843" w:rsidRPr="00696893" w:rsidRDefault="002D4843" w:rsidP="0003779F">
            <w:pPr>
              <w:spacing w:after="0" w:line="240" w:lineRule="auto"/>
              <w:jc w:val="center"/>
              <w:rPr>
                <w:rFonts w:ascii="Times New Roman" w:hAnsi="Times New Roman"/>
                <w:i/>
                <w:iCs/>
              </w:rPr>
            </w:pPr>
          </w:p>
        </w:tc>
        <w:tc>
          <w:tcPr>
            <w:tcW w:w="411" w:type="pct"/>
          </w:tcPr>
          <w:p w14:paraId="48EB291D" w14:textId="2F8F192F"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ОК2,</w:t>
            </w:r>
          </w:p>
          <w:p w14:paraId="00952B3C"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 3</w:t>
            </w:r>
          </w:p>
          <w:p w14:paraId="75A84D46"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 6</w:t>
            </w:r>
          </w:p>
        </w:tc>
        <w:tc>
          <w:tcPr>
            <w:tcW w:w="412" w:type="pct"/>
          </w:tcPr>
          <w:p w14:paraId="54A96446"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ПРб 02, ПРб 05</w:t>
            </w:r>
          </w:p>
        </w:tc>
      </w:tr>
      <w:tr w:rsidR="002D4843" w:rsidRPr="00696893" w14:paraId="0AEC87FF" w14:textId="77777777" w:rsidTr="007C6906">
        <w:trPr>
          <w:trHeight w:val="20"/>
        </w:trPr>
        <w:tc>
          <w:tcPr>
            <w:tcW w:w="664" w:type="pct"/>
            <w:vAlign w:val="center"/>
          </w:tcPr>
          <w:p w14:paraId="10ADA0F2"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96893">
              <w:rPr>
                <w:rFonts w:ascii="Times New Roman" w:hAnsi="Times New Roman"/>
                <w:b/>
                <w:bCs/>
              </w:rPr>
              <w:t xml:space="preserve">Раздел 6. </w:t>
            </w:r>
          </w:p>
          <w:p w14:paraId="70040E3F"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96893">
              <w:rPr>
                <w:rFonts w:ascii="Times New Roman" w:hAnsi="Times New Roman"/>
                <w:b/>
                <w:bCs/>
              </w:rPr>
              <w:t>Легкая атлетика</w:t>
            </w:r>
          </w:p>
        </w:tc>
        <w:tc>
          <w:tcPr>
            <w:tcW w:w="1924" w:type="pct"/>
          </w:tcPr>
          <w:p w14:paraId="66A38447"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75" w:type="pct"/>
            <w:vAlign w:val="center"/>
          </w:tcPr>
          <w:p w14:paraId="2A1683EB" w14:textId="77777777" w:rsidR="002D4843" w:rsidRPr="00696893" w:rsidRDefault="002D4843" w:rsidP="00696893">
            <w:pPr>
              <w:spacing w:after="0" w:line="240" w:lineRule="auto"/>
              <w:jc w:val="center"/>
              <w:rPr>
                <w:rFonts w:ascii="Times New Roman" w:hAnsi="Times New Roman"/>
                <w:b/>
              </w:rPr>
            </w:pPr>
            <w:r w:rsidRPr="00696893">
              <w:rPr>
                <w:rFonts w:ascii="Times New Roman" w:hAnsi="Times New Roman"/>
                <w:b/>
              </w:rPr>
              <w:t>30</w:t>
            </w:r>
          </w:p>
        </w:tc>
        <w:tc>
          <w:tcPr>
            <w:tcW w:w="914" w:type="pct"/>
          </w:tcPr>
          <w:p w14:paraId="3CCF85F8" w14:textId="77777777" w:rsidR="002D4843" w:rsidRPr="00696893" w:rsidRDefault="002D4843" w:rsidP="0003779F">
            <w:pPr>
              <w:spacing w:after="0" w:line="240" w:lineRule="auto"/>
              <w:jc w:val="center"/>
              <w:rPr>
                <w:rFonts w:ascii="Times New Roman" w:hAnsi="Times New Roman"/>
                <w:i/>
                <w:iCs/>
              </w:rPr>
            </w:pPr>
          </w:p>
        </w:tc>
        <w:tc>
          <w:tcPr>
            <w:tcW w:w="411" w:type="pct"/>
          </w:tcPr>
          <w:p w14:paraId="00534C65" w14:textId="77777777" w:rsidR="002D4843" w:rsidRPr="00696893" w:rsidRDefault="002D4843" w:rsidP="0003779F">
            <w:pPr>
              <w:spacing w:after="0" w:line="240" w:lineRule="auto"/>
              <w:jc w:val="center"/>
              <w:rPr>
                <w:rFonts w:ascii="Times New Roman" w:hAnsi="Times New Roman"/>
                <w:i/>
                <w:iCs/>
              </w:rPr>
            </w:pPr>
          </w:p>
        </w:tc>
        <w:tc>
          <w:tcPr>
            <w:tcW w:w="412" w:type="pct"/>
          </w:tcPr>
          <w:p w14:paraId="16A6753E" w14:textId="77777777" w:rsidR="002D4843" w:rsidRPr="00696893" w:rsidRDefault="002D4843" w:rsidP="0003779F">
            <w:pPr>
              <w:spacing w:after="0" w:line="240" w:lineRule="auto"/>
              <w:jc w:val="center"/>
              <w:rPr>
                <w:rFonts w:ascii="Times New Roman" w:hAnsi="Times New Roman"/>
                <w:i/>
                <w:iCs/>
              </w:rPr>
            </w:pPr>
          </w:p>
        </w:tc>
      </w:tr>
      <w:tr w:rsidR="002D4843" w:rsidRPr="00696893" w14:paraId="22D360A3" w14:textId="77777777" w:rsidTr="007C6906">
        <w:trPr>
          <w:trHeight w:val="20"/>
        </w:trPr>
        <w:tc>
          <w:tcPr>
            <w:tcW w:w="664" w:type="pct"/>
            <w:vMerge w:val="restart"/>
          </w:tcPr>
          <w:p w14:paraId="2F29F386"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96893">
              <w:rPr>
                <w:rFonts w:ascii="Times New Roman" w:hAnsi="Times New Roman"/>
                <w:b/>
                <w:bCs/>
              </w:rPr>
              <w:t>Тема 6.1.</w:t>
            </w:r>
          </w:p>
          <w:p w14:paraId="777015F4"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96893">
              <w:rPr>
                <w:rFonts w:ascii="Times New Roman" w:hAnsi="Times New Roman"/>
                <w:b/>
                <w:bCs/>
              </w:rPr>
              <w:t>Низкий старт</w:t>
            </w:r>
          </w:p>
        </w:tc>
        <w:tc>
          <w:tcPr>
            <w:tcW w:w="1924" w:type="pct"/>
          </w:tcPr>
          <w:p w14:paraId="22071F7D"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75" w:type="pct"/>
            <w:vAlign w:val="center"/>
          </w:tcPr>
          <w:p w14:paraId="064FBCFB" w14:textId="77777777" w:rsidR="002D4843" w:rsidRPr="00696893" w:rsidRDefault="002D4843" w:rsidP="00696893">
            <w:pPr>
              <w:spacing w:after="0" w:line="240" w:lineRule="auto"/>
              <w:jc w:val="center"/>
              <w:rPr>
                <w:rFonts w:ascii="Times New Roman" w:hAnsi="Times New Roman"/>
                <w:b/>
              </w:rPr>
            </w:pPr>
            <w:r w:rsidRPr="00696893">
              <w:rPr>
                <w:rFonts w:ascii="Times New Roman" w:hAnsi="Times New Roman"/>
                <w:b/>
              </w:rPr>
              <w:t>6</w:t>
            </w:r>
          </w:p>
        </w:tc>
        <w:tc>
          <w:tcPr>
            <w:tcW w:w="914" w:type="pct"/>
          </w:tcPr>
          <w:p w14:paraId="3C118FFF" w14:textId="77777777" w:rsidR="002D4843" w:rsidRPr="00696893" w:rsidRDefault="002D4843" w:rsidP="0003779F">
            <w:pPr>
              <w:spacing w:after="0" w:line="240" w:lineRule="auto"/>
              <w:jc w:val="center"/>
              <w:rPr>
                <w:rFonts w:ascii="Times New Roman" w:hAnsi="Times New Roman"/>
                <w:i/>
                <w:iCs/>
              </w:rPr>
            </w:pPr>
          </w:p>
        </w:tc>
        <w:tc>
          <w:tcPr>
            <w:tcW w:w="411" w:type="pct"/>
          </w:tcPr>
          <w:p w14:paraId="08CE06ED" w14:textId="77777777" w:rsidR="002D4843" w:rsidRPr="00696893" w:rsidRDefault="002D4843" w:rsidP="0003779F">
            <w:pPr>
              <w:spacing w:after="0" w:line="240" w:lineRule="auto"/>
              <w:jc w:val="center"/>
              <w:rPr>
                <w:rFonts w:ascii="Times New Roman" w:hAnsi="Times New Roman"/>
                <w:i/>
                <w:iCs/>
              </w:rPr>
            </w:pPr>
          </w:p>
        </w:tc>
        <w:tc>
          <w:tcPr>
            <w:tcW w:w="412" w:type="pct"/>
          </w:tcPr>
          <w:p w14:paraId="62EC6B0B" w14:textId="77777777" w:rsidR="002D4843" w:rsidRPr="00696893" w:rsidRDefault="002D4843" w:rsidP="0003779F">
            <w:pPr>
              <w:spacing w:after="0" w:line="240" w:lineRule="auto"/>
              <w:jc w:val="center"/>
              <w:rPr>
                <w:rFonts w:ascii="Times New Roman" w:hAnsi="Times New Roman"/>
                <w:i/>
                <w:iCs/>
              </w:rPr>
            </w:pPr>
          </w:p>
        </w:tc>
      </w:tr>
      <w:tr w:rsidR="002D4843" w:rsidRPr="00696893" w14:paraId="493BB35E" w14:textId="77777777" w:rsidTr="007C6906">
        <w:trPr>
          <w:trHeight w:val="20"/>
        </w:trPr>
        <w:tc>
          <w:tcPr>
            <w:tcW w:w="664" w:type="pct"/>
            <w:vMerge/>
          </w:tcPr>
          <w:p w14:paraId="222F0650"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0111EE47"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rPr>
              <w:t>в том числе</w:t>
            </w:r>
            <w:r w:rsidRPr="00696893">
              <w:rPr>
                <w:rFonts w:ascii="Times New Roman" w:hAnsi="Times New Roman"/>
                <w:b/>
                <w:bCs/>
              </w:rPr>
              <w:t xml:space="preserve"> практических занятий</w:t>
            </w:r>
          </w:p>
        </w:tc>
        <w:tc>
          <w:tcPr>
            <w:tcW w:w="675" w:type="pct"/>
            <w:vAlign w:val="center"/>
          </w:tcPr>
          <w:p w14:paraId="27EECAA6"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6</w:t>
            </w:r>
          </w:p>
        </w:tc>
        <w:tc>
          <w:tcPr>
            <w:tcW w:w="914" w:type="pct"/>
          </w:tcPr>
          <w:p w14:paraId="0EE10645" w14:textId="77777777" w:rsidR="002D4843" w:rsidRPr="00696893" w:rsidRDefault="002D4843" w:rsidP="0003779F">
            <w:pPr>
              <w:spacing w:after="0" w:line="240" w:lineRule="auto"/>
              <w:jc w:val="center"/>
              <w:rPr>
                <w:rFonts w:ascii="Times New Roman" w:hAnsi="Times New Roman"/>
                <w:i/>
                <w:iCs/>
              </w:rPr>
            </w:pPr>
          </w:p>
        </w:tc>
        <w:tc>
          <w:tcPr>
            <w:tcW w:w="411" w:type="pct"/>
          </w:tcPr>
          <w:p w14:paraId="69BA3A60" w14:textId="77777777" w:rsidR="002D4843" w:rsidRPr="00696893" w:rsidRDefault="002D4843" w:rsidP="0003779F">
            <w:pPr>
              <w:spacing w:after="0" w:line="240" w:lineRule="auto"/>
              <w:jc w:val="center"/>
              <w:rPr>
                <w:rFonts w:ascii="Times New Roman" w:hAnsi="Times New Roman"/>
                <w:i/>
                <w:iCs/>
              </w:rPr>
            </w:pPr>
          </w:p>
        </w:tc>
        <w:tc>
          <w:tcPr>
            <w:tcW w:w="412" w:type="pct"/>
          </w:tcPr>
          <w:p w14:paraId="285E6B00" w14:textId="77777777" w:rsidR="002D4843" w:rsidRPr="00696893" w:rsidRDefault="002D4843" w:rsidP="0003779F">
            <w:pPr>
              <w:spacing w:after="0" w:line="240" w:lineRule="auto"/>
              <w:jc w:val="center"/>
              <w:rPr>
                <w:rFonts w:ascii="Times New Roman" w:hAnsi="Times New Roman"/>
                <w:i/>
                <w:iCs/>
              </w:rPr>
            </w:pPr>
          </w:p>
        </w:tc>
      </w:tr>
      <w:tr w:rsidR="002D4843" w:rsidRPr="00696893" w14:paraId="1DD6EEF4" w14:textId="77777777" w:rsidTr="007C6906">
        <w:trPr>
          <w:trHeight w:val="20"/>
        </w:trPr>
        <w:tc>
          <w:tcPr>
            <w:tcW w:w="664" w:type="pct"/>
            <w:vMerge/>
          </w:tcPr>
          <w:p w14:paraId="125D0B39"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168436AB" w14:textId="48813994"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bCs/>
              </w:rPr>
              <w:t>Практическое занятие 42.</w:t>
            </w:r>
            <w:r w:rsidR="009E7222">
              <w:rPr>
                <w:rFonts w:ascii="Times New Roman" w:hAnsi="Times New Roman"/>
                <w:b/>
                <w:bCs/>
              </w:rPr>
              <w:t xml:space="preserve"> </w:t>
            </w:r>
            <w:r w:rsidRPr="00696893">
              <w:rPr>
                <w:rFonts w:ascii="Times New Roman" w:hAnsi="Times New Roman"/>
                <w:b/>
                <w:bCs/>
              </w:rPr>
              <w:t xml:space="preserve">Совершенствование техники низкого старта. </w:t>
            </w:r>
          </w:p>
        </w:tc>
        <w:tc>
          <w:tcPr>
            <w:tcW w:w="675" w:type="pct"/>
            <w:vAlign w:val="center"/>
          </w:tcPr>
          <w:p w14:paraId="6931F0FF"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p w14:paraId="3BF74D4A" w14:textId="77777777" w:rsidR="002D4843" w:rsidRPr="00696893" w:rsidRDefault="002D4843" w:rsidP="00696893">
            <w:pPr>
              <w:spacing w:after="0" w:line="240" w:lineRule="auto"/>
              <w:jc w:val="center"/>
              <w:rPr>
                <w:rFonts w:ascii="Times New Roman" w:hAnsi="Times New Roman"/>
              </w:rPr>
            </w:pPr>
          </w:p>
        </w:tc>
        <w:tc>
          <w:tcPr>
            <w:tcW w:w="914" w:type="pct"/>
            <w:vMerge w:val="restart"/>
          </w:tcPr>
          <w:p w14:paraId="195CE3E1"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ЛР05, ЛР07, ЛР08, ЛР09, ЛР11, ЛР12, ЛР13, МР01, МР02, МР05</w:t>
            </w:r>
          </w:p>
        </w:tc>
        <w:tc>
          <w:tcPr>
            <w:tcW w:w="411" w:type="pct"/>
          </w:tcPr>
          <w:p w14:paraId="1B9EF9F8"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3CE860A8"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39D0E466"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208CC1AC" w14:textId="77777777" w:rsidTr="007C6906">
        <w:trPr>
          <w:trHeight w:val="20"/>
        </w:trPr>
        <w:tc>
          <w:tcPr>
            <w:tcW w:w="664" w:type="pct"/>
            <w:vMerge/>
          </w:tcPr>
          <w:p w14:paraId="5999CE92"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7C969F43" w14:textId="208ACE71"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bCs/>
              </w:rPr>
              <w:t>Практическое занятие 43.</w:t>
            </w:r>
            <w:r w:rsidR="009E7222">
              <w:rPr>
                <w:rFonts w:ascii="Times New Roman" w:hAnsi="Times New Roman"/>
                <w:b/>
                <w:bCs/>
              </w:rPr>
              <w:t xml:space="preserve"> </w:t>
            </w:r>
            <w:r w:rsidRPr="00696893">
              <w:rPr>
                <w:rFonts w:ascii="Times New Roman" w:hAnsi="Times New Roman"/>
                <w:b/>
                <w:bCs/>
              </w:rPr>
              <w:t>Стартовый разгон.</w:t>
            </w:r>
            <w:r w:rsidRPr="00696893">
              <w:rPr>
                <w:rFonts w:ascii="Times New Roman" w:hAnsi="Times New Roman"/>
                <w:b/>
              </w:rPr>
              <w:t xml:space="preserve"> </w:t>
            </w:r>
          </w:p>
          <w:p w14:paraId="3968C095"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75" w:type="pct"/>
            <w:vAlign w:val="center"/>
          </w:tcPr>
          <w:p w14:paraId="02B0D5B2"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p w14:paraId="5502BEAB" w14:textId="77777777" w:rsidR="002D4843" w:rsidRPr="00696893" w:rsidRDefault="002D4843" w:rsidP="00696893">
            <w:pPr>
              <w:spacing w:after="0" w:line="240" w:lineRule="auto"/>
              <w:jc w:val="center"/>
              <w:rPr>
                <w:rFonts w:ascii="Times New Roman" w:hAnsi="Times New Roman"/>
              </w:rPr>
            </w:pPr>
          </w:p>
        </w:tc>
        <w:tc>
          <w:tcPr>
            <w:tcW w:w="914" w:type="pct"/>
            <w:vMerge/>
          </w:tcPr>
          <w:p w14:paraId="65597805" w14:textId="77777777" w:rsidR="002D4843" w:rsidRPr="00696893" w:rsidRDefault="002D4843" w:rsidP="0003779F">
            <w:pPr>
              <w:spacing w:after="0" w:line="240" w:lineRule="auto"/>
              <w:jc w:val="center"/>
              <w:rPr>
                <w:rFonts w:ascii="Times New Roman" w:hAnsi="Times New Roman"/>
                <w:i/>
                <w:iCs/>
              </w:rPr>
            </w:pPr>
          </w:p>
        </w:tc>
        <w:tc>
          <w:tcPr>
            <w:tcW w:w="411" w:type="pct"/>
          </w:tcPr>
          <w:p w14:paraId="345E36C0"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1D6742E9"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1D7EB259"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4D5D5206" w14:textId="77777777" w:rsidTr="007C6906">
        <w:trPr>
          <w:trHeight w:val="20"/>
        </w:trPr>
        <w:tc>
          <w:tcPr>
            <w:tcW w:w="664" w:type="pct"/>
            <w:vMerge/>
          </w:tcPr>
          <w:p w14:paraId="52EEA5F2"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2861132D" w14:textId="081E7934"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Практическое занятие 44.</w:t>
            </w:r>
            <w:r w:rsidR="009E7222">
              <w:rPr>
                <w:rFonts w:ascii="Times New Roman" w:hAnsi="Times New Roman"/>
                <w:b/>
                <w:bCs/>
              </w:rPr>
              <w:t xml:space="preserve"> </w:t>
            </w:r>
            <w:r w:rsidRPr="00696893">
              <w:rPr>
                <w:rFonts w:ascii="Times New Roman" w:hAnsi="Times New Roman"/>
                <w:b/>
                <w:bCs/>
              </w:rPr>
              <w:t>Выполнение стартов из различных исходных положений.</w:t>
            </w:r>
          </w:p>
        </w:tc>
        <w:tc>
          <w:tcPr>
            <w:tcW w:w="675" w:type="pct"/>
            <w:vAlign w:val="center"/>
          </w:tcPr>
          <w:p w14:paraId="2F296C28"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914" w:type="pct"/>
            <w:vMerge/>
          </w:tcPr>
          <w:p w14:paraId="632706F5" w14:textId="77777777" w:rsidR="002D4843" w:rsidRPr="00696893" w:rsidRDefault="002D4843" w:rsidP="0003779F">
            <w:pPr>
              <w:spacing w:after="0" w:line="240" w:lineRule="auto"/>
              <w:jc w:val="center"/>
              <w:rPr>
                <w:rFonts w:ascii="Times New Roman" w:hAnsi="Times New Roman"/>
                <w:i/>
                <w:iCs/>
              </w:rPr>
            </w:pPr>
          </w:p>
        </w:tc>
        <w:tc>
          <w:tcPr>
            <w:tcW w:w="411" w:type="pct"/>
          </w:tcPr>
          <w:p w14:paraId="6B42C955"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7C32A408"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3DCBC550"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56E2FDA6" w14:textId="77777777" w:rsidTr="007C6906">
        <w:trPr>
          <w:trHeight w:val="20"/>
        </w:trPr>
        <w:tc>
          <w:tcPr>
            <w:tcW w:w="664" w:type="pct"/>
            <w:vMerge/>
          </w:tcPr>
          <w:p w14:paraId="1020805B"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49E8E42C"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06863FE8"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rPr>
              <w:t>Еженедельно занятия в секциях</w:t>
            </w:r>
          </w:p>
        </w:tc>
        <w:tc>
          <w:tcPr>
            <w:tcW w:w="675" w:type="pct"/>
            <w:vAlign w:val="center"/>
          </w:tcPr>
          <w:p w14:paraId="674E6B8A" w14:textId="77777777" w:rsidR="002D4843" w:rsidRPr="00696893" w:rsidRDefault="002D4843"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4</w:t>
            </w:r>
          </w:p>
        </w:tc>
        <w:tc>
          <w:tcPr>
            <w:tcW w:w="914" w:type="pct"/>
            <w:vMerge/>
          </w:tcPr>
          <w:p w14:paraId="4680792E" w14:textId="77777777" w:rsidR="002D4843" w:rsidRPr="00696893" w:rsidRDefault="002D4843" w:rsidP="0003779F">
            <w:pPr>
              <w:spacing w:after="0" w:line="240" w:lineRule="auto"/>
              <w:jc w:val="center"/>
              <w:rPr>
                <w:rFonts w:ascii="Times New Roman" w:hAnsi="Times New Roman"/>
                <w:i/>
                <w:iCs/>
              </w:rPr>
            </w:pPr>
          </w:p>
        </w:tc>
        <w:tc>
          <w:tcPr>
            <w:tcW w:w="411" w:type="pct"/>
          </w:tcPr>
          <w:p w14:paraId="49B5B0B4"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5A48BECF"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33CCE7BD"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403E49A9" w14:textId="77777777" w:rsidTr="007C6906">
        <w:trPr>
          <w:trHeight w:val="20"/>
        </w:trPr>
        <w:tc>
          <w:tcPr>
            <w:tcW w:w="664" w:type="pct"/>
            <w:vMerge w:val="restart"/>
          </w:tcPr>
          <w:p w14:paraId="5D29A7CA"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2216CC19"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96893">
              <w:rPr>
                <w:rFonts w:ascii="Times New Roman" w:hAnsi="Times New Roman"/>
                <w:b/>
                <w:bCs/>
              </w:rPr>
              <w:t xml:space="preserve">Тема 6.2. </w:t>
            </w:r>
          </w:p>
          <w:p w14:paraId="5FA09B25"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96893">
              <w:rPr>
                <w:rFonts w:ascii="Times New Roman" w:hAnsi="Times New Roman"/>
                <w:b/>
                <w:bCs/>
              </w:rPr>
              <w:t>Спринт</w:t>
            </w:r>
          </w:p>
        </w:tc>
        <w:tc>
          <w:tcPr>
            <w:tcW w:w="1924" w:type="pct"/>
          </w:tcPr>
          <w:p w14:paraId="2F6CBFE5"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75" w:type="pct"/>
            <w:vAlign w:val="center"/>
          </w:tcPr>
          <w:p w14:paraId="7A0A8BC8" w14:textId="77777777" w:rsidR="002D4843" w:rsidRPr="00696893" w:rsidRDefault="002D4843" w:rsidP="00696893">
            <w:pPr>
              <w:spacing w:after="0" w:line="240" w:lineRule="auto"/>
              <w:jc w:val="center"/>
              <w:rPr>
                <w:rFonts w:ascii="Times New Roman" w:hAnsi="Times New Roman"/>
                <w:b/>
              </w:rPr>
            </w:pPr>
            <w:r w:rsidRPr="00696893">
              <w:rPr>
                <w:rFonts w:ascii="Times New Roman" w:hAnsi="Times New Roman"/>
                <w:b/>
              </w:rPr>
              <w:t>6</w:t>
            </w:r>
          </w:p>
        </w:tc>
        <w:tc>
          <w:tcPr>
            <w:tcW w:w="914" w:type="pct"/>
          </w:tcPr>
          <w:p w14:paraId="01A15E76" w14:textId="77777777" w:rsidR="002D4843" w:rsidRPr="00696893" w:rsidRDefault="002D4843" w:rsidP="0003779F">
            <w:pPr>
              <w:spacing w:after="0" w:line="240" w:lineRule="auto"/>
              <w:jc w:val="center"/>
              <w:rPr>
                <w:rFonts w:ascii="Times New Roman" w:hAnsi="Times New Roman"/>
                <w:i/>
                <w:iCs/>
              </w:rPr>
            </w:pPr>
          </w:p>
        </w:tc>
        <w:tc>
          <w:tcPr>
            <w:tcW w:w="411" w:type="pct"/>
          </w:tcPr>
          <w:p w14:paraId="26B19070" w14:textId="77777777" w:rsidR="002D4843" w:rsidRPr="00696893" w:rsidRDefault="002D4843" w:rsidP="0003779F">
            <w:pPr>
              <w:spacing w:after="0" w:line="240" w:lineRule="auto"/>
              <w:jc w:val="center"/>
              <w:rPr>
                <w:rFonts w:ascii="Times New Roman" w:hAnsi="Times New Roman"/>
                <w:i/>
                <w:iCs/>
              </w:rPr>
            </w:pPr>
          </w:p>
        </w:tc>
        <w:tc>
          <w:tcPr>
            <w:tcW w:w="412" w:type="pct"/>
          </w:tcPr>
          <w:p w14:paraId="04FEDBAE" w14:textId="77777777" w:rsidR="002D4843" w:rsidRPr="00696893" w:rsidRDefault="002D4843" w:rsidP="0003779F">
            <w:pPr>
              <w:spacing w:after="0" w:line="240" w:lineRule="auto"/>
              <w:jc w:val="center"/>
              <w:rPr>
                <w:rFonts w:ascii="Times New Roman" w:hAnsi="Times New Roman"/>
                <w:i/>
                <w:iCs/>
              </w:rPr>
            </w:pPr>
          </w:p>
        </w:tc>
      </w:tr>
      <w:tr w:rsidR="002D4843" w:rsidRPr="00696893" w14:paraId="6FF7793B" w14:textId="77777777" w:rsidTr="007C6906">
        <w:trPr>
          <w:trHeight w:val="20"/>
        </w:trPr>
        <w:tc>
          <w:tcPr>
            <w:tcW w:w="664" w:type="pct"/>
            <w:vMerge/>
          </w:tcPr>
          <w:p w14:paraId="309CB75E"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07336094"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rPr>
              <w:t>в том числе</w:t>
            </w:r>
            <w:r w:rsidRPr="00696893">
              <w:rPr>
                <w:rFonts w:ascii="Times New Roman" w:hAnsi="Times New Roman"/>
                <w:b/>
                <w:bCs/>
              </w:rPr>
              <w:t xml:space="preserve"> практических занятий</w:t>
            </w:r>
          </w:p>
        </w:tc>
        <w:tc>
          <w:tcPr>
            <w:tcW w:w="675" w:type="pct"/>
            <w:vAlign w:val="center"/>
          </w:tcPr>
          <w:p w14:paraId="590CAF8F"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6</w:t>
            </w:r>
          </w:p>
        </w:tc>
        <w:tc>
          <w:tcPr>
            <w:tcW w:w="914" w:type="pct"/>
          </w:tcPr>
          <w:p w14:paraId="56B7D7B7" w14:textId="77777777" w:rsidR="002D4843" w:rsidRPr="00696893" w:rsidRDefault="002D4843" w:rsidP="0003779F">
            <w:pPr>
              <w:spacing w:after="0" w:line="240" w:lineRule="auto"/>
              <w:jc w:val="center"/>
              <w:rPr>
                <w:rFonts w:ascii="Times New Roman" w:hAnsi="Times New Roman"/>
                <w:iCs/>
              </w:rPr>
            </w:pPr>
          </w:p>
        </w:tc>
        <w:tc>
          <w:tcPr>
            <w:tcW w:w="411" w:type="pct"/>
          </w:tcPr>
          <w:p w14:paraId="65DB6E5B" w14:textId="77777777" w:rsidR="002D4843" w:rsidRPr="00696893" w:rsidRDefault="002D4843" w:rsidP="0003779F">
            <w:pPr>
              <w:spacing w:after="0" w:line="240" w:lineRule="auto"/>
              <w:jc w:val="center"/>
              <w:rPr>
                <w:rFonts w:ascii="Times New Roman" w:hAnsi="Times New Roman"/>
                <w:iCs/>
              </w:rPr>
            </w:pPr>
          </w:p>
        </w:tc>
        <w:tc>
          <w:tcPr>
            <w:tcW w:w="412" w:type="pct"/>
          </w:tcPr>
          <w:p w14:paraId="2E2581F6" w14:textId="77777777" w:rsidR="002D4843" w:rsidRPr="00696893" w:rsidRDefault="002D4843" w:rsidP="0003779F">
            <w:pPr>
              <w:spacing w:after="0" w:line="240" w:lineRule="auto"/>
              <w:jc w:val="center"/>
              <w:rPr>
                <w:rFonts w:ascii="Times New Roman" w:hAnsi="Times New Roman"/>
                <w:iCs/>
              </w:rPr>
            </w:pPr>
          </w:p>
        </w:tc>
      </w:tr>
      <w:tr w:rsidR="002D4843" w:rsidRPr="00696893" w14:paraId="748991A0" w14:textId="77777777" w:rsidTr="007C6906">
        <w:trPr>
          <w:trHeight w:val="20"/>
        </w:trPr>
        <w:tc>
          <w:tcPr>
            <w:tcW w:w="664" w:type="pct"/>
            <w:vMerge/>
          </w:tcPr>
          <w:p w14:paraId="03F2B57D"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11292300" w14:textId="141C838E"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bCs/>
              </w:rPr>
              <w:t>Практическое занятие 45.</w:t>
            </w:r>
            <w:r w:rsidR="009E7222">
              <w:rPr>
                <w:rFonts w:ascii="Times New Roman" w:hAnsi="Times New Roman"/>
                <w:b/>
                <w:bCs/>
              </w:rPr>
              <w:t xml:space="preserve"> </w:t>
            </w:r>
            <w:r w:rsidRPr="00696893">
              <w:rPr>
                <w:rFonts w:ascii="Times New Roman" w:hAnsi="Times New Roman"/>
                <w:b/>
                <w:bCs/>
              </w:rPr>
              <w:t xml:space="preserve">Финиширование. </w:t>
            </w:r>
          </w:p>
          <w:p w14:paraId="72307F61"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75" w:type="pct"/>
            <w:vAlign w:val="center"/>
          </w:tcPr>
          <w:p w14:paraId="499397E9"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p w14:paraId="3E37A03C" w14:textId="77777777" w:rsidR="002D4843" w:rsidRPr="00696893" w:rsidRDefault="002D4843" w:rsidP="00696893">
            <w:pPr>
              <w:spacing w:after="0" w:line="240" w:lineRule="auto"/>
              <w:jc w:val="center"/>
              <w:rPr>
                <w:rFonts w:ascii="Times New Roman" w:hAnsi="Times New Roman"/>
              </w:rPr>
            </w:pPr>
          </w:p>
        </w:tc>
        <w:tc>
          <w:tcPr>
            <w:tcW w:w="914" w:type="pct"/>
            <w:vMerge w:val="restart"/>
          </w:tcPr>
          <w:p w14:paraId="770AE86C"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ЛР05, ЛР07, ЛР08, ЛР09, ЛР11, ЛР12, ЛР13, МР01, МР02, МР05</w:t>
            </w:r>
          </w:p>
        </w:tc>
        <w:tc>
          <w:tcPr>
            <w:tcW w:w="411" w:type="pct"/>
          </w:tcPr>
          <w:p w14:paraId="78837423"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660B5B1F"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5CB3B091"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20AAAF00" w14:textId="77777777" w:rsidTr="007C6906">
        <w:trPr>
          <w:trHeight w:val="20"/>
        </w:trPr>
        <w:tc>
          <w:tcPr>
            <w:tcW w:w="664" w:type="pct"/>
            <w:vMerge/>
          </w:tcPr>
          <w:p w14:paraId="5CA496FE"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31416F75" w14:textId="24EF92E3"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Практическое занятие 46.</w:t>
            </w:r>
            <w:r w:rsidR="009E7222">
              <w:rPr>
                <w:rFonts w:ascii="Times New Roman" w:hAnsi="Times New Roman"/>
                <w:b/>
                <w:bCs/>
              </w:rPr>
              <w:t xml:space="preserve"> </w:t>
            </w:r>
            <w:r w:rsidRPr="00696893">
              <w:rPr>
                <w:rFonts w:ascii="Times New Roman" w:hAnsi="Times New Roman"/>
                <w:b/>
                <w:bCs/>
              </w:rPr>
              <w:t>Бег на 60м.</w:t>
            </w:r>
            <w:r w:rsidRPr="00696893">
              <w:rPr>
                <w:rFonts w:ascii="Times New Roman" w:hAnsi="Times New Roman"/>
                <w:b/>
              </w:rPr>
              <w:t xml:space="preserve"> </w:t>
            </w:r>
          </w:p>
          <w:p w14:paraId="365DA589"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75" w:type="pct"/>
            <w:vAlign w:val="center"/>
          </w:tcPr>
          <w:p w14:paraId="41A43DEE"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p w14:paraId="54E8A009" w14:textId="77777777" w:rsidR="002D4843" w:rsidRPr="00696893" w:rsidRDefault="002D4843" w:rsidP="00696893">
            <w:pPr>
              <w:spacing w:after="0" w:line="240" w:lineRule="auto"/>
              <w:jc w:val="center"/>
              <w:rPr>
                <w:rFonts w:ascii="Times New Roman" w:hAnsi="Times New Roman"/>
              </w:rPr>
            </w:pPr>
          </w:p>
        </w:tc>
        <w:tc>
          <w:tcPr>
            <w:tcW w:w="914" w:type="pct"/>
            <w:vMerge/>
          </w:tcPr>
          <w:p w14:paraId="7B506B88" w14:textId="77777777" w:rsidR="002D4843" w:rsidRPr="00696893" w:rsidRDefault="002D4843" w:rsidP="0003779F">
            <w:pPr>
              <w:spacing w:after="0" w:line="240" w:lineRule="auto"/>
              <w:jc w:val="center"/>
              <w:rPr>
                <w:rFonts w:ascii="Times New Roman" w:hAnsi="Times New Roman"/>
                <w:i/>
                <w:iCs/>
              </w:rPr>
            </w:pPr>
          </w:p>
        </w:tc>
        <w:tc>
          <w:tcPr>
            <w:tcW w:w="411" w:type="pct"/>
          </w:tcPr>
          <w:p w14:paraId="573A40AF"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70D05236"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02EEDD41"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0C326AA3" w14:textId="77777777" w:rsidTr="007C6906">
        <w:trPr>
          <w:trHeight w:val="20"/>
        </w:trPr>
        <w:tc>
          <w:tcPr>
            <w:tcW w:w="664" w:type="pct"/>
            <w:vMerge/>
          </w:tcPr>
          <w:p w14:paraId="4F08692B"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10B7831F" w14:textId="15E2E011"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Практическое занятие 47.</w:t>
            </w:r>
            <w:r w:rsidR="009E7222">
              <w:rPr>
                <w:rFonts w:ascii="Times New Roman" w:hAnsi="Times New Roman"/>
                <w:b/>
                <w:bCs/>
              </w:rPr>
              <w:t xml:space="preserve"> </w:t>
            </w:r>
            <w:r w:rsidRPr="00696893">
              <w:rPr>
                <w:rFonts w:ascii="Times New Roman" w:hAnsi="Times New Roman"/>
                <w:b/>
                <w:bCs/>
              </w:rPr>
              <w:t>Бег на 210м.</w:t>
            </w:r>
          </w:p>
        </w:tc>
        <w:tc>
          <w:tcPr>
            <w:tcW w:w="675" w:type="pct"/>
            <w:vAlign w:val="center"/>
          </w:tcPr>
          <w:p w14:paraId="6B2DF056"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914" w:type="pct"/>
            <w:vMerge/>
          </w:tcPr>
          <w:p w14:paraId="5C69F64C" w14:textId="77777777" w:rsidR="002D4843" w:rsidRPr="00696893" w:rsidRDefault="002D4843" w:rsidP="0003779F">
            <w:pPr>
              <w:spacing w:after="0" w:line="240" w:lineRule="auto"/>
              <w:jc w:val="center"/>
              <w:rPr>
                <w:rFonts w:ascii="Times New Roman" w:hAnsi="Times New Roman"/>
                <w:i/>
                <w:iCs/>
              </w:rPr>
            </w:pPr>
          </w:p>
        </w:tc>
        <w:tc>
          <w:tcPr>
            <w:tcW w:w="411" w:type="pct"/>
          </w:tcPr>
          <w:p w14:paraId="681AA08B"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608DD3A7"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3BFDA1BC"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1F069C43" w14:textId="77777777" w:rsidTr="007C6906">
        <w:trPr>
          <w:trHeight w:val="20"/>
        </w:trPr>
        <w:tc>
          <w:tcPr>
            <w:tcW w:w="664" w:type="pct"/>
            <w:vMerge/>
          </w:tcPr>
          <w:p w14:paraId="0531B1AE"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5E7A181B"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0CFBB0FC"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rPr>
              <w:t>Еженедельно занятия в секциях</w:t>
            </w:r>
          </w:p>
        </w:tc>
        <w:tc>
          <w:tcPr>
            <w:tcW w:w="675" w:type="pct"/>
            <w:vAlign w:val="center"/>
          </w:tcPr>
          <w:p w14:paraId="2EC1599D" w14:textId="77777777" w:rsidR="002D4843" w:rsidRPr="00696893" w:rsidRDefault="002D4843"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4</w:t>
            </w:r>
          </w:p>
        </w:tc>
        <w:tc>
          <w:tcPr>
            <w:tcW w:w="914" w:type="pct"/>
            <w:vMerge/>
          </w:tcPr>
          <w:p w14:paraId="4A979A00" w14:textId="77777777" w:rsidR="002D4843" w:rsidRPr="00696893" w:rsidRDefault="002D4843" w:rsidP="0003779F">
            <w:pPr>
              <w:spacing w:after="0" w:line="240" w:lineRule="auto"/>
              <w:jc w:val="center"/>
              <w:rPr>
                <w:rFonts w:ascii="Times New Roman" w:hAnsi="Times New Roman"/>
                <w:i/>
                <w:iCs/>
              </w:rPr>
            </w:pPr>
          </w:p>
        </w:tc>
        <w:tc>
          <w:tcPr>
            <w:tcW w:w="411" w:type="pct"/>
          </w:tcPr>
          <w:p w14:paraId="34FBD428" w14:textId="1FC5E948"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ОК2,</w:t>
            </w:r>
          </w:p>
          <w:p w14:paraId="3C06DA6C"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 3</w:t>
            </w:r>
          </w:p>
          <w:p w14:paraId="6DF63D8B"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 6</w:t>
            </w:r>
          </w:p>
        </w:tc>
        <w:tc>
          <w:tcPr>
            <w:tcW w:w="412" w:type="pct"/>
          </w:tcPr>
          <w:p w14:paraId="1AA3F54F"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ПРб 02, ПРб 05</w:t>
            </w:r>
          </w:p>
        </w:tc>
      </w:tr>
      <w:tr w:rsidR="002D4843" w:rsidRPr="00696893" w14:paraId="7EF7EDA0" w14:textId="77777777" w:rsidTr="007C6906">
        <w:trPr>
          <w:trHeight w:val="20"/>
        </w:trPr>
        <w:tc>
          <w:tcPr>
            <w:tcW w:w="664" w:type="pct"/>
            <w:vMerge w:val="restart"/>
            <w:vAlign w:val="center"/>
          </w:tcPr>
          <w:p w14:paraId="5BA57188"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 xml:space="preserve">Тема 6.3. </w:t>
            </w:r>
          </w:p>
          <w:p w14:paraId="75015B46"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Прыжок в длину с разбега</w:t>
            </w:r>
          </w:p>
        </w:tc>
        <w:tc>
          <w:tcPr>
            <w:tcW w:w="1924" w:type="pct"/>
          </w:tcPr>
          <w:p w14:paraId="501789B6"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75" w:type="pct"/>
            <w:vAlign w:val="center"/>
          </w:tcPr>
          <w:p w14:paraId="320AD991" w14:textId="77777777" w:rsidR="002D4843" w:rsidRPr="00696893" w:rsidRDefault="002D4843" w:rsidP="00696893">
            <w:pPr>
              <w:spacing w:after="0" w:line="240" w:lineRule="auto"/>
              <w:jc w:val="center"/>
              <w:rPr>
                <w:rFonts w:ascii="Times New Roman" w:hAnsi="Times New Roman"/>
                <w:b/>
              </w:rPr>
            </w:pPr>
            <w:r w:rsidRPr="00696893">
              <w:rPr>
                <w:rFonts w:ascii="Times New Roman" w:hAnsi="Times New Roman"/>
                <w:b/>
              </w:rPr>
              <w:t>6</w:t>
            </w:r>
          </w:p>
        </w:tc>
        <w:tc>
          <w:tcPr>
            <w:tcW w:w="914" w:type="pct"/>
          </w:tcPr>
          <w:p w14:paraId="65497055" w14:textId="77777777" w:rsidR="002D4843" w:rsidRPr="00696893" w:rsidRDefault="002D4843" w:rsidP="0003779F">
            <w:pPr>
              <w:spacing w:after="0" w:line="240" w:lineRule="auto"/>
              <w:jc w:val="center"/>
              <w:rPr>
                <w:rFonts w:ascii="Times New Roman" w:hAnsi="Times New Roman"/>
                <w:i/>
                <w:iCs/>
              </w:rPr>
            </w:pPr>
          </w:p>
        </w:tc>
        <w:tc>
          <w:tcPr>
            <w:tcW w:w="411" w:type="pct"/>
          </w:tcPr>
          <w:p w14:paraId="4D6752DB" w14:textId="77777777" w:rsidR="002D4843" w:rsidRPr="00696893" w:rsidRDefault="002D4843" w:rsidP="0003779F">
            <w:pPr>
              <w:spacing w:after="0" w:line="240" w:lineRule="auto"/>
              <w:jc w:val="center"/>
              <w:rPr>
                <w:rFonts w:ascii="Times New Roman" w:hAnsi="Times New Roman"/>
                <w:i/>
                <w:iCs/>
              </w:rPr>
            </w:pPr>
          </w:p>
        </w:tc>
        <w:tc>
          <w:tcPr>
            <w:tcW w:w="412" w:type="pct"/>
          </w:tcPr>
          <w:p w14:paraId="0FE27D91" w14:textId="77777777" w:rsidR="002D4843" w:rsidRPr="00696893" w:rsidRDefault="002D4843" w:rsidP="0003779F">
            <w:pPr>
              <w:spacing w:after="0" w:line="240" w:lineRule="auto"/>
              <w:jc w:val="center"/>
              <w:rPr>
                <w:rFonts w:ascii="Times New Roman" w:hAnsi="Times New Roman"/>
                <w:i/>
                <w:iCs/>
              </w:rPr>
            </w:pPr>
          </w:p>
        </w:tc>
      </w:tr>
      <w:tr w:rsidR="002D4843" w:rsidRPr="00696893" w14:paraId="079B713E" w14:textId="77777777" w:rsidTr="007C6906">
        <w:trPr>
          <w:trHeight w:val="20"/>
        </w:trPr>
        <w:tc>
          <w:tcPr>
            <w:tcW w:w="664" w:type="pct"/>
            <w:vMerge/>
            <w:vAlign w:val="center"/>
          </w:tcPr>
          <w:p w14:paraId="08641E0C" w14:textId="77777777" w:rsidR="002D4843" w:rsidRPr="00696893" w:rsidRDefault="002D4843" w:rsidP="00696893">
            <w:pPr>
              <w:spacing w:after="0" w:line="240" w:lineRule="auto"/>
              <w:jc w:val="center"/>
              <w:rPr>
                <w:rFonts w:ascii="Times New Roman" w:hAnsi="Times New Roman"/>
                <w:b/>
                <w:bCs/>
              </w:rPr>
            </w:pPr>
          </w:p>
        </w:tc>
        <w:tc>
          <w:tcPr>
            <w:tcW w:w="1924" w:type="pct"/>
          </w:tcPr>
          <w:p w14:paraId="03E15CD9"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rPr>
              <w:t>в том числе</w:t>
            </w:r>
            <w:r w:rsidRPr="00696893">
              <w:rPr>
                <w:rFonts w:ascii="Times New Roman" w:hAnsi="Times New Roman"/>
                <w:b/>
                <w:bCs/>
              </w:rPr>
              <w:t xml:space="preserve"> практических занятий</w:t>
            </w:r>
          </w:p>
        </w:tc>
        <w:tc>
          <w:tcPr>
            <w:tcW w:w="675" w:type="pct"/>
            <w:vAlign w:val="center"/>
          </w:tcPr>
          <w:p w14:paraId="77B3A3EE"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6</w:t>
            </w:r>
          </w:p>
        </w:tc>
        <w:tc>
          <w:tcPr>
            <w:tcW w:w="914" w:type="pct"/>
          </w:tcPr>
          <w:p w14:paraId="41A4DD05" w14:textId="77777777" w:rsidR="002D4843" w:rsidRPr="00696893" w:rsidRDefault="002D4843" w:rsidP="0003779F">
            <w:pPr>
              <w:spacing w:after="0" w:line="240" w:lineRule="auto"/>
              <w:jc w:val="center"/>
              <w:rPr>
                <w:rFonts w:ascii="Times New Roman" w:hAnsi="Times New Roman"/>
                <w:i/>
                <w:iCs/>
              </w:rPr>
            </w:pPr>
          </w:p>
        </w:tc>
        <w:tc>
          <w:tcPr>
            <w:tcW w:w="411" w:type="pct"/>
          </w:tcPr>
          <w:p w14:paraId="6CBFD085" w14:textId="77777777" w:rsidR="002D4843" w:rsidRPr="00696893" w:rsidRDefault="002D4843" w:rsidP="0003779F">
            <w:pPr>
              <w:spacing w:after="0" w:line="240" w:lineRule="auto"/>
              <w:jc w:val="center"/>
              <w:rPr>
                <w:rFonts w:ascii="Times New Roman" w:hAnsi="Times New Roman"/>
                <w:i/>
                <w:iCs/>
              </w:rPr>
            </w:pPr>
          </w:p>
        </w:tc>
        <w:tc>
          <w:tcPr>
            <w:tcW w:w="412" w:type="pct"/>
          </w:tcPr>
          <w:p w14:paraId="15AF7801" w14:textId="77777777" w:rsidR="002D4843" w:rsidRPr="00696893" w:rsidRDefault="002D4843" w:rsidP="0003779F">
            <w:pPr>
              <w:spacing w:after="0" w:line="240" w:lineRule="auto"/>
              <w:jc w:val="center"/>
              <w:rPr>
                <w:rFonts w:ascii="Times New Roman" w:hAnsi="Times New Roman"/>
                <w:i/>
                <w:iCs/>
              </w:rPr>
            </w:pPr>
          </w:p>
        </w:tc>
      </w:tr>
      <w:tr w:rsidR="002D4843" w:rsidRPr="00696893" w14:paraId="6934AD35" w14:textId="77777777" w:rsidTr="007C6906">
        <w:trPr>
          <w:trHeight w:val="20"/>
        </w:trPr>
        <w:tc>
          <w:tcPr>
            <w:tcW w:w="664" w:type="pct"/>
            <w:vMerge/>
            <w:vAlign w:val="center"/>
          </w:tcPr>
          <w:p w14:paraId="715417CF" w14:textId="77777777" w:rsidR="002D4843" w:rsidRPr="00696893" w:rsidRDefault="002D4843" w:rsidP="00696893">
            <w:pPr>
              <w:spacing w:after="0" w:line="240" w:lineRule="auto"/>
              <w:jc w:val="center"/>
              <w:rPr>
                <w:rFonts w:ascii="Times New Roman" w:hAnsi="Times New Roman"/>
                <w:b/>
                <w:bCs/>
              </w:rPr>
            </w:pPr>
          </w:p>
        </w:tc>
        <w:tc>
          <w:tcPr>
            <w:tcW w:w="1924" w:type="pct"/>
          </w:tcPr>
          <w:p w14:paraId="42225A8F" w14:textId="3BBA983C"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bCs/>
              </w:rPr>
              <w:t>Практическое занятие 48.</w:t>
            </w:r>
            <w:r w:rsidR="009E7222">
              <w:rPr>
                <w:rFonts w:ascii="Times New Roman" w:hAnsi="Times New Roman"/>
                <w:b/>
                <w:bCs/>
              </w:rPr>
              <w:t xml:space="preserve"> </w:t>
            </w:r>
            <w:r w:rsidRPr="00696893">
              <w:rPr>
                <w:rFonts w:ascii="Times New Roman" w:hAnsi="Times New Roman"/>
                <w:b/>
                <w:bCs/>
              </w:rPr>
              <w:t xml:space="preserve">Повторный бег на отрезках </w:t>
            </w:r>
          </w:p>
          <w:p w14:paraId="3AF8EB41"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75" w:type="pct"/>
            <w:vAlign w:val="center"/>
          </w:tcPr>
          <w:p w14:paraId="7A65E524"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p w14:paraId="32148FB0" w14:textId="77777777" w:rsidR="002D4843" w:rsidRPr="00696893" w:rsidRDefault="002D4843" w:rsidP="00696893">
            <w:pPr>
              <w:spacing w:after="0" w:line="240" w:lineRule="auto"/>
              <w:jc w:val="center"/>
              <w:rPr>
                <w:rFonts w:ascii="Times New Roman" w:hAnsi="Times New Roman"/>
              </w:rPr>
            </w:pPr>
          </w:p>
        </w:tc>
        <w:tc>
          <w:tcPr>
            <w:tcW w:w="914" w:type="pct"/>
            <w:vMerge w:val="restart"/>
          </w:tcPr>
          <w:p w14:paraId="59D92548"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ЛР05, ЛР07, ЛР08, ЛР09, ЛР11, ЛР12, ЛР13, МР01, МР02, МР05</w:t>
            </w:r>
          </w:p>
        </w:tc>
        <w:tc>
          <w:tcPr>
            <w:tcW w:w="411" w:type="pct"/>
          </w:tcPr>
          <w:p w14:paraId="7A782CE5"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6F5F430D"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349C3F49"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000201A7" w14:textId="77777777" w:rsidTr="007C6906">
        <w:trPr>
          <w:trHeight w:val="20"/>
        </w:trPr>
        <w:tc>
          <w:tcPr>
            <w:tcW w:w="664" w:type="pct"/>
            <w:vMerge/>
            <w:vAlign w:val="center"/>
          </w:tcPr>
          <w:p w14:paraId="24E5B45B" w14:textId="77777777" w:rsidR="002D4843" w:rsidRPr="00696893" w:rsidRDefault="002D4843" w:rsidP="00696893">
            <w:pPr>
              <w:spacing w:after="0" w:line="240" w:lineRule="auto"/>
              <w:jc w:val="center"/>
              <w:rPr>
                <w:rFonts w:ascii="Times New Roman" w:hAnsi="Times New Roman"/>
                <w:b/>
                <w:bCs/>
              </w:rPr>
            </w:pPr>
          </w:p>
        </w:tc>
        <w:tc>
          <w:tcPr>
            <w:tcW w:w="1924" w:type="pct"/>
          </w:tcPr>
          <w:p w14:paraId="1B44C254"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bCs/>
              </w:rPr>
              <w:t xml:space="preserve">Практическое занятие </w:t>
            </w:r>
            <w:proofErr w:type="gramStart"/>
            <w:r w:rsidRPr="00696893">
              <w:rPr>
                <w:rFonts w:ascii="Times New Roman" w:hAnsi="Times New Roman"/>
                <w:b/>
              </w:rPr>
              <w:t>49.Контрольные</w:t>
            </w:r>
            <w:proofErr w:type="gramEnd"/>
            <w:r w:rsidRPr="00696893">
              <w:rPr>
                <w:rFonts w:ascii="Times New Roman" w:hAnsi="Times New Roman"/>
                <w:b/>
              </w:rPr>
              <w:t xml:space="preserve"> тесты динамики физического развития.</w:t>
            </w:r>
          </w:p>
          <w:p w14:paraId="37DFDDFE"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75" w:type="pct"/>
            <w:vAlign w:val="center"/>
          </w:tcPr>
          <w:p w14:paraId="22542C12"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914" w:type="pct"/>
            <w:vMerge/>
          </w:tcPr>
          <w:p w14:paraId="122B7D5E" w14:textId="77777777" w:rsidR="002D4843" w:rsidRPr="00696893" w:rsidRDefault="002D4843" w:rsidP="0003779F">
            <w:pPr>
              <w:spacing w:after="0" w:line="240" w:lineRule="auto"/>
              <w:jc w:val="center"/>
              <w:rPr>
                <w:rFonts w:ascii="Times New Roman" w:hAnsi="Times New Roman"/>
                <w:i/>
                <w:iCs/>
              </w:rPr>
            </w:pPr>
          </w:p>
        </w:tc>
        <w:tc>
          <w:tcPr>
            <w:tcW w:w="411" w:type="pct"/>
          </w:tcPr>
          <w:p w14:paraId="297535EC"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10A2701C"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42B39FB0"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183E5821" w14:textId="77777777" w:rsidTr="007C6906">
        <w:trPr>
          <w:trHeight w:val="20"/>
        </w:trPr>
        <w:tc>
          <w:tcPr>
            <w:tcW w:w="664" w:type="pct"/>
            <w:vMerge/>
            <w:vAlign w:val="center"/>
          </w:tcPr>
          <w:p w14:paraId="6806078E" w14:textId="77777777" w:rsidR="002D4843" w:rsidRPr="00696893" w:rsidRDefault="002D4843" w:rsidP="00696893">
            <w:pPr>
              <w:spacing w:after="0" w:line="240" w:lineRule="auto"/>
              <w:jc w:val="center"/>
              <w:rPr>
                <w:rFonts w:ascii="Times New Roman" w:hAnsi="Times New Roman"/>
                <w:b/>
                <w:bCs/>
              </w:rPr>
            </w:pPr>
          </w:p>
        </w:tc>
        <w:tc>
          <w:tcPr>
            <w:tcW w:w="1924" w:type="pct"/>
          </w:tcPr>
          <w:p w14:paraId="4A5CD304" w14:textId="006F0826"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Практическое занятие</w:t>
            </w:r>
            <w:r w:rsidRPr="00696893">
              <w:rPr>
                <w:rFonts w:ascii="Times New Roman" w:hAnsi="Times New Roman"/>
                <w:b/>
              </w:rPr>
              <w:t xml:space="preserve"> 50.</w:t>
            </w:r>
            <w:r w:rsidR="009E7222">
              <w:rPr>
                <w:rFonts w:ascii="Times New Roman" w:hAnsi="Times New Roman"/>
                <w:b/>
              </w:rPr>
              <w:t xml:space="preserve"> </w:t>
            </w:r>
            <w:r w:rsidRPr="00696893">
              <w:rPr>
                <w:rFonts w:ascii="Times New Roman" w:hAnsi="Times New Roman"/>
                <w:b/>
                <w:bCs/>
              </w:rPr>
              <w:t>Переменный бег с заданной скоростью.</w:t>
            </w:r>
          </w:p>
        </w:tc>
        <w:tc>
          <w:tcPr>
            <w:tcW w:w="675" w:type="pct"/>
            <w:vAlign w:val="center"/>
          </w:tcPr>
          <w:p w14:paraId="66180E87"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914" w:type="pct"/>
            <w:vMerge/>
          </w:tcPr>
          <w:p w14:paraId="43F23539" w14:textId="77777777" w:rsidR="002D4843" w:rsidRPr="00696893" w:rsidRDefault="002D4843" w:rsidP="0003779F">
            <w:pPr>
              <w:spacing w:after="0" w:line="240" w:lineRule="auto"/>
              <w:jc w:val="center"/>
              <w:rPr>
                <w:rFonts w:ascii="Times New Roman" w:hAnsi="Times New Roman"/>
                <w:i/>
                <w:iCs/>
              </w:rPr>
            </w:pPr>
          </w:p>
        </w:tc>
        <w:tc>
          <w:tcPr>
            <w:tcW w:w="411" w:type="pct"/>
          </w:tcPr>
          <w:p w14:paraId="3DF09FED"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5334273B"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12D1DE00"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11F889C5" w14:textId="77777777" w:rsidTr="007C6906">
        <w:trPr>
          <w:trHeight w:val="20"/>
        </w:trPr>
        <w:tc>
          <w:tcPr>
            <w:tcW w:w="664" w:type="pct"/>
            <w:vMerge/>
            <w:vAlign w:val="center"/>
          </w:tcPr>
          <w:p w14:paraId="2AC7B152" w14:textId="77777777" w:rsidR="002D4843" w:rsidRPr="00696893" w:rsidRDefault="002D4843" w:rsidP="00696893">
            <w:pPr>
              <w:spacing w:after="0" w:line="240" w:lineRule="auto"/>
              <w:jc w:val="center"/>
              <w:rPr>
                <w:rFonts w:ascii="Times New Roman" w:hAnsi="Times New Roman"/>
                <w:b/>
                <w:bCs/>
              </w:rPr>
            </w:pPr>
          </w:p>
        </w:tc>
        <w:tc>
          <w:tcPr>
            <w:tcW w:w="1924" w:type="pct"/>
          </w:tcPr>
          <w:p w14:paraId="49EA6DA1"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417CA755"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rPr>
              <w:t>Еженедельно занятия в секциях</w:t>
            </w:r>
          </w:p>
        </w:tc>
        <w:tc>
          <w:tcPr>
            <w:tcW w:w="675" w:type="pct"/>
            <w:vAlign w:val="center"/>
          </w:tcPr>
          <w:p w14:paraId="662C4CA8" w14:textId="77777777" w:rsidR="002D4843" w:rsidRPr="00696893" w:rsidRDefault="002D4843"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4</w:t>
            </w:r>
          </w:p>
        </w:tc>
        <w:tc>
          <w:tcPr>
            <w:tcW w:w="914" w:type="pct"/>
            <w:vMerge/>
          </w:tcPr>
          <w:p w14:paraId="4C85AEA2" w14:textId="77777777" w:rsidR="002D4843" w:rsidRPr="00696893" w:rsidRDefault="002D4843" w:rsidP="0003779F">
            <w:pPr>
              <w:spacing w:after="0" w:line="240" w:lineRule="auto"/>
              <w:jc w:val="center"/>
              <w:rPr>
                <w:rFonts w:ascii="Times New Roman" w:hAnsi="Times New Roman"/>
                <w:i/>
                <w:iCs/>
              </w:rPr>
            </w:pPr>
          </w:p>
        </w:tc>
        <w:tc>
          <w:tcPr>
            <w:tcW w:w="411" w:type="pct"/>
          </w:tcPr>
          <w:p w14:paraId="3F896261" w14:textId="06933465"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ОК2,</w:t>
            </w:r>
          </w:p>
          <w:p w14:paraId="149001CD"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 3</w:t>
            </w:r>
          </w:p>
          <w:p w14:paraId="73A1D1C9"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 6</w:t>
            </w:r>
          </w:p>
        </w:tc>
        <w:tc>
          <w:tcPr>
            <w:tcW w:w="412" w:type="pct"/>
          </w:tcPr>
          <w:p w14:paraId="21FA14B1"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ПРб 02, ПРб 05</w:t>
            </w:r>
          </w:p>
        </w:tc>
      </w:tr>
      <w:tr w:rsidR="002D4843" w:rsidRPr="00696893" w14:paraId="72B0663A" w14:textId="77777777" w:rsidTr="007C6906">
        <w:trPr>
          <w:trHeight w:val="20"/>
        </w:trPr>
        <w:tc>
          <w:tcPr>
            <w:tcW w:w="664" w:type="pct"/>
            <w:vMerge w:val="restart"/>
          </w:tcPr>
          <w:p w14:paraId="06C9F847"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96893">
              <w:rPr>
                <w:rFonts w:ascii="Times New Roman" w:hAnsi="Times New Roman"/>
                <w:b/>
                <w:bCs/>
              </w:rPr>
              <w:t>Тема 6.4.</w:t>
            </w:r>
          </w:p>
          <w:p w14:paraId="0D4667A1"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96893">
              <w:rPr>
                <w:rFonts w:ascii="Times New Roman" w:hAnsi="Times New Roman"/>
                <w:b/>
                <w:bCs/>
              </w:rPr>
              <w:t xml:space="preserve"> Бег на средние дистанции</w:t>
            </w:r>
          </w:p>
        </w:tc>
        <w:tc>
          <w:tcPr>
            <w:tcW w:w="1924" w:type="pct"/>
          </w:tcPr>
          <w:p w14:paraId="610248EE"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75" w:type="pct"/>
            <w:vAlign w:val="center"/>
          </w:tcPr>
          <w:p w14:paraId="2FB4AA34" w14:textId="77777777" w:rsidR="002D4843" w:rsidRPr="00696893" w:rsidRDefault="002D4843" w:rsidP="00696893">
            <w:pPr>
              <w:spacing w:after="0" w:line="240" w:lineRule="auto"/>
              <w:jc w:val="center"/>
              <w:rPr>
                <w:rFonts w:ascii="Times New Roman" w:hAnsi="Times New Roman"/>
                <w:b/>
              </w:rPr>
            </w:pPr>
            <w:r w:rsidRPr="00696893">
              <w:rPr>
                <w:rFonts w:ascii="Times New Roman" w:hAnsi="Times New Roman"/>
                <w:b/>
              </w:rPr>
              <w:t>6</w:t>
            </w:r>
          </w:p>
        </w:tc>
        <w:tc>
          <w:tcPr>
            <w:tcW w:w="914" w:type="pct"/>
          </w:tcPr>
          <w:p w14:paraId="40F25B44" w14:textId="77777777" w:rsidR="002D4843" w:rsidRPr="00696893" w:rsidRDefault="002D4843" w:rsidP="0003779F">
            <w:pPr>
              <w:spacing w:after="0" w:line="240" w:lineRule="auto"/>
              <w:jc w:val="center"/>
              <w:rPr>
                <w:rFonts w:ascii="Times New Roman" w:hAnsi="Times New Roman"/>
                <w:i/>
                <w:iCs/>
              </w:rPr>
            </w:pPr>
          </w:p>
        </w:tc>
        <w:tc>
          <w:tcPr>
            <w:tcW w:w="411" w:type="pct"/>
          </w:tcPr>
          <w:p w14:paraId="2CA41965" w14:textId="77777777" w:rsidR="002D4843" w:rsidRPr="00696893" w:rsidRDefault="002D4843" w:rsidP="0003779F">
            <w:pPr>
              <w:spacing w:after="0" w:line="240" w:lineRule="auto"/>
              <w:jc w:val="center"/>
              <w:rPr>
                <w:rFonts w:ascii="Times New Roman" w:hAnsi="Times New Roman"/>
                <w:i/>
                <w:iCs/>
              </w:rPr>
            </w:pPr>
          </w:p>
        </w:tc>
        <w:tc>
          <w:tcPr>
            <w:tcW w:w="412" w:type="pct"/>
          </w:tcPr>
          <w:p w14:paraId="2E6EFB6E" w14:textId="77777777" w:rsidR="002D4843" w:rsidRPr="00696893" w:rsidRDefault="002D4843" w:rsidP="0003779F">
            <w:pPr>
              <w:spacing w:after="0" w:line="240" w:lineRule="auto"/>
              <w:jc w:val="center"/>
              <w:rPr>
                <w:rFonts w:ascii="Times New Roman" w:hAnsi="Times New Roman"/>
                <w:i/>
                <w:iCs/>
              </w:rPr>
            </w:pPr>
          </w:p>
        </w:tc>
      </w:tr>
      <w:tr w:rsidR="002D4843" w:rsidRPr="00696893" w14:paraId="6D5819C7" w14:textId="77777777" w:rsidTr="007C6906">
        <w:trPr>
          <w:trHeight w:val="20"/>
        </w:trPr>
        <w:tc>
          <w:tcPr>
            <w:tcW w:w="664" w:type="pct"/>
            <w:vMerge/>
          </w:tcPr>
          <w:p w14:paraId="744EB2E8"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0A326798"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rPr>
              <w:t>в том числе</w:t>
            </w:r>
            <w:r w:rsidRPr="00696893">
              <w:rPr>
                <w:rFonts w:ascii="Times New Roman" w:hAnsi="Times New Roman"/>
                <w:b/>
                <w:bCs/>
              </w:rPr>
              <w:t xml:space="preserve"> практических занятий</w:t>
            </w:r>
          </w:p>
        </w:tc>
        <w:tc>
          <w:tcPr>
            <w:tcW w:w="675" w:type="pct"/>
            <w:vAlign w:val="center"/>
          </w:tcPr>
          <w:p w14:paraId="4ABCE8B1"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6</w:t>
            </w:r>
          </w:p>
        </w:tc>
        <w:tc>
          <w:tcPr>
            <w:tcW w:w="914" w:type="pct"/>
          </w:tcPr>
          <w:p w14:paraId="4C37AA2A" w14:textId="77777777" w:rsidR="002D4843" w:rsidRPr="00696893" w:rsidRDefault="002D4843" w:rsidP="0003779F">
            <w:pPr>
              <w:spacing w:after="0" w:line="240" w:lineRule="auto"/>
              <w:jc w:val="center"/>
              <w:rPr>
                <w:rFonts w:ascii="Times New Roman" w:hAnsi="Times New Roman"/>
                <w:i/>
                <w:iCs/>
              </w:rPr>
            </w:pPr>
          </w:p>
        </w:tc>
        <w:tc>
          <w:tcPr>
            <w:tcW w:w="411" w:type="pct"/>
          </w:tcPr>
          <w:p w14:paraId="0E87DB43" w14:textId="77777777" w:rsidR="002D4843" w:rsidRPr="00696893" w:rsidRDefault="002D4843" w:rsidP="0003779F">
            <w:pPr>
              <w:spacing w:after="0" w:line="240" w:lineRule="auto"/>
              <w:jc w:val="center"/>
              <w:rPr>
                <w:rFonts w:ascii="Times New Roman" w:hAnsi="Times New Roman"/>
                <w:i/>
                <w:iCs/>
              </w:rPr>
            </w:pPr>
          </w:p>
        </w:tc>
        <w:tc>
          <w:tcPr>
            <w:tcW w:w="412" w:type="pct"/>
          </w:tcPr>
          <w:p w14:paraId="0CF35031" w14:textId="77777777" w:rsidR="002D4843" w:rsidRPr="00696893" w:rsidRDefault="002D4843" w:rsidP="0003779F">
            <w:pPr>
              <w:spacing w:after="0" w:line="240" w:lineRule="auto"/>
              <w:jc w:val="center"/>
              <w:rPr>
                <w:rFonts w:ascii="Times New Roman" w:hAnsi="Times New Roman"/>
                <w:i/>
                <w:iCs/>
              </w:rPr>
            </w:pPr>
          </w:p>
        </w:tc>
      </w:tr>
      <w:tr w:rsidR="002D4843" w:rsidRPr="00696893" w14:paraId="1B962EAF" w14:textId="77777777" w:rsidTr="007C6906">
        <w:trPr>
          <w:trHeight w:val="20"/>
        </w:trPr>
        <w:tc>
          <w:tcPr>
            <w:tcW w:w="664" w:type="pct"/>
            <w:vMerge/>
          </w:tcPr>
          <w:p w14:paraId="67E1C70D"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5B9E1CF5" w14:textId="3E983ED2"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bCs/>
              </w:rPr>
              <w:t>Практическое занятие 51.</w:t>
            </w:r>
            <w:r w:rsidR="009E7222">
              <w:rPr>
                <w:rFonts w:ascii="Times New Roman" w:hAnsi="Times New Roman"/>
                <w:b/>
                <w:bCs/>
              </w:rPr>
              <w:t xml:space="preserve"> </w:t>
            </w:r>
            <w:r w:rsidRPr="00696893">
              <w:rPr>
                <w:rFonts w:ascii="Times New Roman" w:hAnsi="Times New Roman"/>
                <w:b/>
                <w:bCs/>
              </w:rPr>
              <w:t>Бег юноши 3000м., девушки 2000м.</w:t>
            </w:r>
            <w:r w:rsidRPr="00696893">
              <w:rPr>
                <w:rFonts w:ascii="Times New Roman" w:hAnsi="Times New Roman"/>
                <w:b/>
              </w:rPr>
              <w:t xml:space="preserve"> </w:t>
            </w:r>
          </w:p>
        </w:tc>
        <w:tc>
          <w:tcPr>
            <w:tcW w:w="675" w:type="pct"/>
            <w:vAlign w:val="center"/>
          </w:tcPr>
          <w:p w14:paraId="5BC9B7AC"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p w14:paraId="64982510" w14:textId="77777777" w:rsidR="002D4843" w:rsidRPr="00696893" w:rsidRDefault="002D4843" w:rsidP="00696893">
            <w:pPr>
              <w:spacing w:after="0" w:line="240" w:lineRule="auto"/>
              <w:jc w:val="center"/>
              <w:rPr>
                <w:rFonts w:ascii="Times New Roman" w:hAnsi="Times New Roman"/>
              </w:rPr>
            </w:pPr>
          </w:p>
        </w:tc>
        <w:tc>
          <w:tcPr>
            <w:tcW w:w="914" w:type="pct"/>
            <w:vMerge w:val="restart"/>
          </w:tcPr>
          <w:p w14:paraId="3BD2C003"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ЛР05, ЛР07, ЛР08, ЛР09, ЛР11, ЛР12, ЛР13, МР01, МР02, МР05</w:t>
            </w:r>
          </w:p>
        </w:tc>
        <w:tc>
          <w:tcPr>
            <w:tcW w:w="411" w:type="pct"/>
          </w:tcPr>
          <w:p w14:paraId="1F1D0DD5"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38A85695"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2D0E606E"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5D1DEFDC" w14:textId="77777777" w:rsidTr="007C6906">
        <w:trPr>
          <w:trHeight w:val="20"/>
        </w:trPr>
        <w:tc>
          <w:tcPr>
            <w:tcW w:w="664" w:type="pct"/>
            <w:vMerge/>
          </w:tcPr>
          <w:p w14:paraId="6B89B76E"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1D4ED838" w14:textId="71AECDC9"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Практическое занятие 52.</w:t>
            </w:r>
            <w:r w:rsidR="009E7222">
              <w:rPr>
                <w:rFonts w:ascii="Times New Roman" w:hAnsi="Times New Roman"/>
                <w:b/>
                <w:bCs/>
              </w:rPr>
              <w:t xml:space="preserve"> </w:t>
            </w:r>
            <w:r w:rsidRPr="00696893">
              <w:rPr>
                <w:rFonts w:ascii="Times New Roman" w:hAnsi="Times New Roman"/>
                <w:b/>
                <w:bCs/>
              </w:rPr>
              <w:t xml:space="preserve">Подводящие упражнения для прыжков в длину </w:t>
            </w:r>
          </w:p>
        </w:tc>
        <w:tc>
          <w:tcPr>
            <w:tcW w:w="675" w:type="pct"/>
            <w:vAlign w:val="center"/>
          </w:tcPr>
          <w:p w14:paraId="74C9AD7D"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p w14:paraId="781189BF" w14:textId="77777777" w:rsidR="002D4843" w:rsidRPr="00696893" w:rsidRDefault="002D4843" w:rsidP="00696893">
            <w:pPr>
              <w:spacing w:after="0" w:line="240" w:lineRule="auto"/>
              <w:jc w:val="center"/>
              <w:rPr>
                <w:rFonts w:ascii="Times New Roman" w:hAnsi="Times New Roman"/>
              </w:rPr>
            </w:pPr>
          </w:p>
        </w:tc>
        <w:tc>
          <w:tcPr>
            <w:tcW w:w="914" w:type="pct"/>
            <w:vMerge/>
          </w:tcPr>
          <w:p w14:paraId="53DE4F9C" w14:textId="77777777" w:rsidR="002D4843" w:rsidRPr="00696893" w:rsidRDefault="002D4843" w:rsidP="0003779F">
            <w:pPr>
              <w:spacing w:after="0" w:line="240" w:lineRule="auto"/>
              <w:jc w:val="center"/>
              <w:rPr>
                <w:rFonts w:ascii="Times New Roman" w:hAnsi="Times New Roman"/>
                <w:i/>
                <w:iCs/>
              </w:rPr>
            </w:pPr>
          </w:p>
        </w:tc>
        <w:tc>
          <w:tcPr>
            <w:tcW w:w="411" w:type="pct"/>
          </w:tcPr>
          <w:p w14:paraId="12A0EAD1"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425D10EB"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075EDBAB"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5B79009A" w14:textId="77777777" w:rsidTr="007C6906">
        <w:trPr>
          <w:trHeight w:val="20"/>
        </w:trPr>
        <w:tc>
          <w:tcPr>
            <w:tcW w:w="664" w:type="pct"/>
            <w:vMerge/>
          </w:tcPr>
          <w:p w14:paraId="6087A25D"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4E6CA2A6" w14:textId="5A1998F8"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Практическое занятие 53.</w:t>
            </w:r>
            <w:r w:rsidR="009E7222">
              <w:rPr>
                <w:rFonts w:ascii="Times New Roman" w:hAnsi="Times New Roman"/>
                <w:b/>
                <w:bCs/>
              </w:rPr>
              <w:t xml:space="preserve"> </w:t>
            </w:r>
            <w:r w:rsidRPr="00696893">
              <w:rPr>
                <w:rFonts w:ascii="Times New Roman" w:hAnsi="Times New Roman"/>
                <w:b/>
                <w:bCs/>
              </w:rPr>
              <w:t>Обучение прыжку способом «согнув ноги».</w:t>
            </w:r>
          </w:p>
        </w:tc>
        <w:tc>
          <w:tcPr>
            <w:tcW w:w="675" w:type="pct"/>
            <w:vAlign w:val="center"/>
          </w:tcPr>
          <w:p w14:paraId="38A8A47B"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914" w:type="pct"/>
            <w:vMerge/>
          </w:tcPr>
          <w:p w14:paraId="38BAC4EC" w14:textId="77777777" w:rsidR="002D4843" w:rsidRPr="00696893" w:rsidRDefault="002D4843" w:rsidP="0003779F">
            <w:pPr>
              <w:spacing w:after="0" w:line="240" w:lineRule="auto"/>
              <w:jc w:val="center"/>
              <w:rPr>
                <w:rFonts w:ascii="Times New Roman" w:hAnsi="Times New Roman"/>
                <w:i/>
                <w:iCs/>
              </w:rPr>
            </w:pPr>
          </w:p>
        </w:tc>
        <w:tc>
          <w:tcPr>
            <w:tcW w:w="411" w:type="pct"/>
          </w:tcPr>
          <w:p w14:paraId="70215B16"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4AB05487"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69A78A7E" w14:textId="77777777" w:rsidR="002D4843" w:rsidRPr="00696893" w:rsidRDefault="002D4843" w:rsidP="0003779F">
            <w:pPr>
              <w:spacing w:after="0" w:line="240" w:lineRule="auto"/>
              <w:jc w:val="center"/>
              <w:rPr>
                <w:rFonts w:ascii="Times New Roman" w:hAnsi="Times New Roman"/>
                <w:bCs/>
                <w:i/>
                <w:highlight w:val="yellow"/>
              </w:rPr>
            </w:pPr>
            <w:r w:rsidRPr="00696893">
              <w:rPr>
                <w:rFonts w:ascii="Times New Roman" w:hAnsi="Times New Roman"/>
                <w:i/>
                <w:iCs/>
              </w:rPr>
              <w:t>ПРб 02, ПРб 05</w:t>
            </w:r>
          </w:p>
        </w:tc>
      </w:tr>
      <w:tr w:rsidR="002D4843" w:rsidRPr="00696893" w14:paraId="6CFC719C" w14:textId="77777777" w:rsidTr="007C6906">
        <w:trPr>
          <w:trHeight w:val="20"/>
        </w:trPr>
        <w:tc>
          <w:tcPr>
            <w:tcW w:w="664" w:type="pct"/>
            <w:vMerge/>
          </w:tcPr>
          <w:p w14:paraId="4C190550"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24" w:type="pct"/>
          </w:tcPr>
          <w:p w14:paraId="76EDA114"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1549865D"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rPr>
              <w:t>Еженедельно занятия в секциях</w:t>
            </w:r>
          </w:p>
        </w:tc>
        <w:tc>
          <w:tcPr>
            <w:tcW w:w="675" w:type="pct"/>
            <w:vAlign w:val="center"/>
          </w:tcPr>
          <w:p w14:paraId="40B44845" w14:textId="77777777" w:rsidR="002D4843" w:rsidRPr="00696893" w:rsidRDefault="002D4843"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4</w:t>
            </w:r>
          </w:p>
        </w:tc>
        <w:tc>
          <w:tcPr>
            <w:tcW w:w="914" w:type="pct"/>
            <w:vMerge/>
          </w:tcPr>
          <w:p w14:paraId="5F455887" w14:textId="77777777" w:rsidR="002D4843" w:rsidRPr="00696893" w:rsidRDefault="002D4843" w:rsidP="0003779F">
            <w:pPr>
              <w:spacing w:after="0" w:line="240" w:lineRule="auto"/>
              <w:jc w:val="center"/>
              <w:rPr>
                <w:rFonts w:ascii="Times New Roman" w:hAnsi="Times New Roman"/>
                <w:i/>
                <w:iCs/>
              </w:rPr>
            </w:pPr>
          </w:p>
        </w:tc>
        <w:tc>
          <w:tcPr>
            <w:tcW w:w="411" w:type="pct"/>
          </w:tcPr>
          <w:p w14:paraId="02622E9B" w14:textId="584DB3DF"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ОК2,</w:t>
            </w:r>
          </w:p>
          <w:p w14:paraId="0BA29195"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 3</w:t>
            </w:r>
          </w:p>
          <w:p w14:paraId="76B7A71E"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 6</w:t>
            </w:r>
          </w:p>
        </w:tc>
        <w:tc>
          <w:tcPr>
            <w:tcW w:w="412" w:type="pct"/>
          </w:tcPr>
          <w:p w14:paraId="7E931E40"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ПРб 02, ПРб 05</w:t>
            </w:r>
          </w:p>
        </w:tc>
      </w:tr>
      <w:tr w:rsidR="002D4843" w:rsidRPr="00696893" w14:paraId="6171F705" w14:textId="77777777" w:rsidTr="007C6906">
        <w:trPr>
          <w:trHeight w:val="20"/>
        </w:trPr>
        <w:tc>
          <w:tcPr>
            <w:tcW w:w="664" w:type="pct"/>
            <w:vMerge w:val="restart"/>
            <w:vAlign w:val="center"/>
          </w:tcPr>
          <w:p w14:paraId="2B9F7153"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Тема 6.5.  Контрольные тесты динамики физического развития</w:t>
            </w:r>
          </w:p>
        </w:tc>
        <w:tc>
          <w:tcPr>
            <w:tcW w:w="1924" w:type="pct"/>
          </w:tcPr>
          <w:p w14:paraId="1ECB362D"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75" w:type="pct"/>
            <w:vAlign w:val="center"/>
          </w:tcPr>
          <w:p w14:paraId="74EA1896" w14:textId="77777777" w:rsidR="002D4843" w:rsidRPr="00696893" w:rsidRDefault="002D4843" w:rsidP="00696893">
            <w:pPr>
              <w:spacing w:after="0" w:line="240" w:lineRule="auto"/>
              <w:jc w:val="center"/>
              <w:rPr>
                <w:rFonts w:ascii="Times New Roman" w:hAnsi="Times New Roman"/>
                <w:b/>
              </w:rPr>
            </w:pPr>
            <w:r w:rsidRPr="00696893">
              <w:rPr>
                <w:rFonts w:ascii="Times New Roman" w:hAnsi="Times New Roman"/>
                <w:b/>
              </w:rPr>
              <w:t>6</w:t>
            </w:r>
          </w:p>
        </w:tc>
        <w:tc>
          <w:tcPr>
            <w:tcW w:w="914" w:type="pct"/>
          </w:tcPr>
          <w:p w14:paraId="53BE3431" w14:textId="77777777" w:rsidR="002D4843" w:rsidRPr="00696893" w:rsidRDefault="002D4843" w:rsidP="0003779F">
            <w:pPr>
              <w:spacing w:after="0" w:line="240" w:lineRule="auto"/>
              <w:jc w:val="center"/>
              <w:rPr>
                <w:rFonts w:ascii="Times New Roman" w:hAnsi="Times New Roman"/>
                <w:i/>
                <w:iCs/>
              </w:rPr>
            </w:pPr>
          </w:p>
        </w:tc>
        <w:tc>
          <w:tcPr>
            <w:tcW w:w="411" w:type="pct"/>
          </w:tcPr>
          <w:p w14:paraId="42E525D3" w14:textId="77777777" w:rsidR="002D4843" w:rsidRPr="00696893" w:rsidRDefault="002D4843" w:rsidP="0003779F">
            <w:pPr>
              <w:spacing w:after="0" w:line="240" w:lineRule="auto"/>
              <w:jc w:val="center"/>
              <w:rPr>
                <w:rFonts w:ascii="Times New Roman" w:hAnsi="Times New Roman"/>
                <w:i/>
                <w:iCs/>
              </w:rPr>
            </w:pPr>
          </w:p>
        </w:tc>
        <w:tc>
          <w:tcPr>
            <w:tcW w:w="412" w:type="pct"/>
          </w:tcPr>
          <w:p w14:paraId="6BE8EA50" w14:textId="77777777" w:rsidR="002D4843" w:rsidRPr="00696893" w:rsidRDefault="002D4843" w:rsidP="0003779F">
            <w:pPr>
              <w:spacing w:after="0" w:line="240" w:lineRule="auto"/>
              <w:jc w:val="center"/>
              <w:rPr>
                <w:rFonts w:ascii="Times New Roman" w:hAnsi="Times New Roman"/>
                <w:i/>
                <w:iCs/>
              </w:rPr>
            </w:pPr>
          </w:p>
        </w:tc>
      </w:tr>
      <w:tr w:rsidR="002D4843" w:rsidRPr="00696893" w14:paraId="46688C99" w14:textId="77777777" w:rsidTr="007C6906">
        <w:trPr>
          <w:trHeight w:val="20"/>
        </w:trPr>
        <w:tc>
          <w:tcPr>
            <w:tcW w:w="664" w:type="pct"/>
            <w:vMerge/>
            <w:vAlign w:val="center"/>
          </w:tcPr>
          <w:p w14:paraId="6C1E73AC" w14:textId="77777777" w:rsidR="002D4843" w:rsidRPr="00696893" w:rsidRDefault="002D4843" w:rsidP="00696893">
            <w:pPr>
              <w:spacing w:after="0" w:line="240" w:lineRule="auto"/>
              <w:jc w:val="center"/>
              <w:rPr>
                <w:rFonts w:ascii="Times New Roman" w:hAnsi="Times New Roman"/>
                <w:b/>
                <w:bCs/>
              </w:rPr>
            </w:pPr>
          </w:p>
        </w:tc>
        <w:tc>
          <w:tcPr>
            <w:tcW w:w="1924" w:type="pct"/>
          </w:tcPr>
          <w:p w14:paraId="67488D29"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rPr>
              <w:t>в том числе</w:t>
            </w:r>
            <w:r w:rsidRPr="00696893">
              <w:rPr>
                <w:rFonts w:ascii="Times New Roman" w:hAnsi="Times New Roman"/>
                <w:b/>
                <w:bCs/>
              </w:rPr>
              <w:t xml:space="preserve"> практических занятий</w:t>
            </w:r>
          </w:p>
        </w:tc>
        <w:tc>
          <w:tcPr>
            <w:tcW w:w="675" w:type="pct"/>
            <w:vAlign w:val="center"/>
          </w:tcPr>
          <w:p w14:paraId="655C4B83"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6</w:t>
            </w:r>
          </w:p>
        </w:tc>
        <w:tc>
          <w:tcPr>
            <w:tcW w:w="914" w:type="pct"/>
          </w:tcPr>
          <w:p w14:paraId="20C9D6D4" w14:textId="77777777" w:rsidR="002D4843" w:rsidRPr="00696893" w:rsidRDefault="002D4843" w:rsidP="0003779F">
            <w:pPr>
              <w:spacing w:after="0" w:line="240" w:lineRule="auto"/>
              <w:jc w:val="center"/>
              <w:rPr>
                <w:rFonts w:ascii="Times New Roman" w:hAnsi="Times New Roman"/>
                <w:i/>
                <w:iCs/>
              </w:rPr>
            </w:pPr>
          </w:p>
        </w:tc>
        <w:tc>
          <w:tcPr>
            <w:tcW w:w="411" w:type="pct"/>
          </w:tcPr>
          <w:p w14:paraId="7A434E9D" w14:textId="77777777" w:rsidR="002D4843" w:rsidRPr="00696893" w:rsidRDefault="002D4843" w:rsidP="0003779F">
            <w:pPr>
              <w:spacing w:after="0" w:line="240" w:lineRule="auto"/>
              <w:jc w:val="center"/>
              <w:rPr>
                <w:rFonts w:ascii="Times New Roman" w:hAnsi="Times New Roman"/>
                <w:i/>
                <w:iCs/>
              </w:rPr>
            </w:pPr>
          </w:p>
        </w:tc>
        <w:tc>
          <w:tcPr>
            <w:tcW w:w="412" w:type="pct"/>
          </w:tcPr>
          <w:p w14:paraId="032BE7CE" w14:textId="77777777" w:rsidR="002D4843" w:rsidRPr="00696893" w:rsidRDefault="002D4843" w:rsidP="0003779F">
            <w:pPr>
              <w:spacing w:after="0" w:line="240" w:lineRule="auto"/>
              <w:jc w:val="center"/>
              <w:rPr>
                <w:rFonts w:ascii="Times New Roman" w:hAnsi="Times New Roman"/>
                <w:i/>
                <w:iCs/>
              </w:rPr>
            </w:pPr>
          </w:p>
        </w:tc>
      </w:tr>
      <w:tr w:rsidR="002D4843" w:rsidRPr="00696893" w14:paraId="623AA564" w14:textId="77777777" w:rsidTr="007C6906">
        <w:trPr>
          <w:trHeight w:val="20"/>
        </w:trPr>
        <w:tc>
          <w:tcPr>
            <w:tcW w:w="664" w:type="pct"/>
            <w:vMerge/>
            <w:vAlign w:val="center"/>
          </w:tcPr>
          <w:p w14:paraId="33E69D5B" w14:textId="77777777" w:rsidR="002D4843" w:rsidRPr="00696893" w:rsidRDefault="002D4843" w:rsidP="00696893">
            <w:pPr>
              <w:spacing w:after="0" w:line="240" w:lineRule="auto"/>
              <w:jc w:val="center"/>
              <w:rPr>
                <w:rFonts w:ascii="Times New Roman" w:hAnsi="Times New Roman"/>
                <w:b/>
                <w:bCs/>
              </w:rPr>
            </w:pPr>
          </w:p>
        </w:tc>
        <w:tc>
          <w:tcPr>
            <w:tcW w:w="1924" w:type="pct"/>
          </w:tcPr>
          <w:p w14:paraId="312F7963" w14:textId="230E532A"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bCs/>
              </w:rPr>
              <w:t>Практическое занятие 54.</w:t>
            </w:r>
            <w:r w:rsidR="009E7222">
              <w:rPr>
                <w:rFonts w:ascii="Times New Roman" w:hAnsi="Times New Roman"/>
                <w:b/>
                <w:bCs/>
              </w:rPr>
              <w:t xml:space="preserve"> </w:t>
            </w:r>
            <w:r w:rsidRPr="00696893">
              <w:rPr>
                <w:rFonts w:ascii="Times New Roman" w:hAnsi="Times New Roman"/>
                <w:b/>
                <w:bCs/>
              </w:rPr>
              <w:t xml:space="preserve">Обучение прыжку способом «в шаге». </w:t>
            </w:r>
          </w:p>
        </w:tc>
        <w:tc>
          <w:tcPr>
            <w:tcW w:w="675" w:type="pct"/>
            <w:vAlign w:val="center"/>
          </w:tcPr>
          <w:p w14:paraId="05508FD4"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p w14:paraId="7EAA68B7" w14:textId="77777777" w:rsidR="002D4843" w:rsidRPr="00696893" w:rsidRDefault="002D4843" w:rsidP="00696893">
            <w:pPr>
              <w:spacing w:after="0" w:line="240" w:lineRule="auto"/>
              <w:jc w:val="center"/>
              <w:rPr>
                <w:rFonts w:ascii="Times New Roman" w:hAnsi="Times New Roman"/>
              </w:rPr>
            </w:pPr>
          </w:p>
        </w:tc>
        <w:tc>
          <w:tcPr>
            <w:tcW w:w="914" w:type="pct"/>
            <w:vMerge w:val="restart"/>
          </w:tcPr>
          <w:p w14:paraId="6A80373A"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ЛР05, ЛР07, ЛР08, ЛР09, ЛР11, ЛР12, ЛР13, МР01, МР02, МР05</w:t>
            </w:r>
          </w:p>
        </w:tc>
        <w:tc>
          <w:tcPr>
            <w:tcW w:w="411" w:type="pct"/>
          </w:tcPr>
          <w:p w14:paraId="53D3AAEC"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ОК02, ОК 3</w:t>
            </w:r>
          </w:p>
          <w:p w14:paraId="7A510D6D"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 6</w:t>
            </w:r>
          </w:p>
        </w:tc>
        <w:tc>
          <w:tcPr>
            <w:tcW w:w="412" w:type="pct"/>
          </w:tcPr>
          <w:p w14:paraId="127D0BCE"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ПРб 01, ПРб 03, ПРб 04, ПРб 05</w:t>
            </w:r>
          </w:p>
        </w:tc>
      </w:tr>
      <w:tr w:rsidR="002D4843" w:rsidRPr="00696893" w14:paraId="7AA0782C" w14:textId="77777777" w:rsidTr="007C6906">
        <w:trPr>
          <w:trHeight w:val="20"/>
        </w:trPr>
        <w:tc>
          <w:tcPr>
            <w:tcW w:w="664" w:type="pct"/>
            <w:vMerge/>
            <w:vAlign w:val="center"/>
          </w:tcPr>
          <w:p w14:paraId="7EE7D912" w14:textId="77777777" w:rsidR="002D4843" w:rsidRPr="00696893" w:rsidRDefault="002D4843" w:rsidP="00696893">
            <w:pPr>
              <w:spacing w:after="0" w:line="240" w:lineRule="auto"/>
              <w:jc w:val="center"/>
              <w:rPr>
                <w:rFonts w:ascii="Times New Roman" w:hAnsi="Times New Roman"/>
                <w:b/>
                <w:bCs/>
              </w:rPr>
            </w:pPr>
          </w:p>
        </w:tc>
        <w:tc>
          <w:tcPr>
            <w:tcW w:w="1924" w:type="pct"/>
          </w:tcPr>
          <w:p w14:paraId="1F7F8F63" w14:textId="7799296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bCs/>
              </w:rPr>
              <w:t>Практическое занятие 55.</w:t>
            </w:r>
            <w:r w:rsidR="009E7222">
              <w:rPr>
                <w:rFonts w:ascii="Times New Roman" w:hAnsi="Times New Roman"/>
                <w:b/>
                <w:bCs/>
              </w:rPr>
              <w:t xml:space="preserve"> </w:t>
            </w:r>
            <w:r w:rsidRPr="00696893">
              <w:rPr>
                <w:rFonts w:ascii="Times New Roman" w:hAnsi="Times New Roman"/>
                <w:b/>
                <w:bCs/>
              </w:rPr>
              <w:t>Разбег. Приземление.</w:t>
            </w:r>
            <w:r w:rsidRPr="00696893">
              <w:rPr>
                <w:rFonts w:ascii="Times New Roman" w:hAnsi="Times New Roman"/>
                <w:b/>
              </w:rPr>
              <w:t xml:space="preserve"> </w:t>
            </w:r>
          </w:p>
          <w:p w14:paraId="7BAC8893"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75" w:type="pct"/>
            <w:vAlign w:val="center"/>
          </w:tcPr>
          <w:p w14:paraId="250077C6"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914" w:type="pct"/>
            <w:vMerge/>
          </w:tcPr>
          <w:p w14:paraId="1DFFB0E3" w14:textId="77777777" w:rsidR="002D4843" w:rsidRPr="00696893" w:rsidRDefault="002D4843" w:rsidP="0003779F">
            <w:pPr>
              <w:spacing w:after="0" w:line="240" w:lineRule="auto"/>
              <w:jc w:val="center"/>
              <w:rPr>
                <w:rFonts w:ascii="Times New Roman" w:hAnsi="Times New Roman"/>
                <w:i/>
                <w:iCs/>
              </w:rPr>
            </w:pPr>
          </w:p>
        </w:tc>
        <w:tc>
          <w:tcPr>
            <w:tcW w:w="411" w:type="pct"/>
          </w:tcPr>
          <w:p w14:paraId="7531B2A7"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0E9FA7BB"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1DF27C8A" w14:textId="77777777" w:rsidR="002D4843" w:rsidRPr="00696893" w:rsidRDefault="002D4843" w:rsidP="0003779F">
            <w:pPr>
              <w:spacing w:after="0" w:line="240" w:lineRule="auto"/>
              <w:jc w:val="center"/>
              <w:rPr>
                <w:rFonts w:ascii="Times New Roman" w:hAnsi="Times New Roman"/>
              </w:rPr>
            </w:pPr>
            <w:r w:rsidRPr="00696893">
              <w:rPr>
                <w:rFonts w:ascii="Times New Roman" w:hAnsi="Times New Roman"/>
                <w:i/>
                <w:iCs/>
              </w:rPr>
              <w:t xml:space="preserve">ПРб 01, ПРб 03, </w:t>
            </w:r>
            <w:r w:rsidRPr="00696893">
              <w:rPr>
                <w:rFonts w:ascii="Times New Roman" w:hAnsi="Times New Roman"/>
                <w:i/>
                <w:iCs/>
              </w:rPr>
              <w:lastRenderedPageBreak/>
              <w:t>ПРб 04, ПРб 05</w:t>
            </w:r>
          </w:p>
        </w:tc>
      </w:tr>
      <w:tr w:rsidR="002D4843" w:rsidRPr="00696893" w14:paraId="059351FC" w14:textId="77777777" w:rsidTr="007C6906">
        <w:trPr>
          <w:trHeight w:val="20"/>
        </w:trPr>
        <w:tc>
          <w:tcPr>
            <w:tcW w:w="664" w:type="pct"/>
            <w:vMerge/>
            <w:vAlign w:val="center"/>
          </w:tcPr>
          <w:p w14:paraId="792F191B" w14:textId="77777777" w:rsidR="002D4843" w:rsidRPr="00696893" w:rsidRDefault="002D4843" w:rsidP="00696893">
            <w:pPr>
              <w:spacing w:after="0" w:line="240" w:lineRule="auto"/>
              <w:jc w:val="center"/>
              <w:rPr>
                <w:rFonts w:ascii="Times New Roman" w:hAnsi="Times New Roman"/>
                <w:b/>
                <w:bCs/>
              </w:rPr>
            </w:pPr>
          </w:p>
        </w:tc>
        <w:tc>
          <w:tcPr>
            <w:tcW w:w="1924" w:type="pct"/>
          </w:tcPr>
          <w:p w14:paraId="1EE31B05" w14:textId="49D648A2"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Практическое занятие 56.</w:t>
            </w:r>
            <w:r w:rsidR="009E7222">
              <w:rPr>
                <w:rFonts w:ascii="Times New Roman" w:hAnsi="Times New Roman"/>
                <w:b/>
                <w:bCs/>
              </w:rPr>
              <w:t xml:space="preserve"> </w:t>
            </w:r>
            <w:r w:rsidRPr="00696893">
              <w:rPr>
                <w:rFonts w:ascii="Times New Roman" w:hAnsi="Times New Roman"/>
                <w:b/>
                <w:bCs/>
              </w:rPr>
              <w:t>Прыжок в длину с разбега на результат.</w:t>
            </w:r>
          </w:p>
        </w:tc>
        <w:tc>
          <w:tcPr>
            <w:tcW w:w="675" w:type="pct"/>
            <w:vAlign w:val="center"/>
          </w:tcPr>
          <w:p w14:paraId="09904C30"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914" w:type="pct"/>
            <w:vMerge/>
          </w:tcPr>
          <w:p w14:paraId="7FC777D8" w14:textId="77777777" w:rsidR="002D4843" w:rsidRPr="00696893" w:rsidRDefault="002D4843" w:rsidP="0003779F">
            <w:pPr>
              <w:spacing w:after="0" w:line="240" w:lineRule="auto"/>
              <w:jc w:val="center"/>
              <w:rPr>
                <w:rFonts w:ascii="Times New Roman" w:hAnsi="Times New Roman"/>
                <w:i/>
                <w:iCs/>
              </w:rPr>
            </w:pPr>
          </w:p>
        </w:tc>
        <w:tc>
          <w:tcPr>
            <w:tcW w:w="411" w:type="pct"/>
          </w:tcPr>
          <w:p w14:paraId="224D9255" w14:textId="77777777" w:rsidR="002D4843" w:rsidRPr="00696893" w:rsidRDefault="002D4843" w:rsidP="0003779F">
            <w:pPr>
              <w:spacing w:after="0" w:line="240" w:lineRule="auto"/>
              <w:jc w:val="center"/>
              <w:rPr>
                <w:rFonts w:ascii="Times New Roman" w:hAnsi="Times New Roman"/>
                <w:i/>
                <w:iCs/>
              </w:rPr>
            </w:pPr>
            <w:r w:rsidRPr="00696893">
              <w:rPr>
                <w:rFonts w:ascii="Times New Roman" w:hAnsi="Times New Roman"/>
                <w:i/>
                <w:iCs/>
              </w:rPr>
              <w:t>ОК</w:t>
            </w:r>
            <w:proofErr w:type="gramStart"/>
            <w:r w:rsidRPr="00696893">
              <w:rPr>
                <w:rFonts w:ascii="Times New Roman" w:hAnsi="Times New Roman"/>
                <w:i/>
                <w:iCs/>
              </w:rPr>
              <w:t>2,ОК</w:t>
            </w:r>
            <w:proofErr w:type="gramEnd"/>
            <w:r w:rsidRPr="00696893">
              <w:rPr>
                <w:rFonts w:ascii="Times New Roman" w:hAnsi="Times New Roman"/>
                <w:i/>
                <w:iCs/>
              </w:rPr>
              <w:t xml:space="preserve"> 3</w:t>
            </w:r>
          </w:p>
          <w:p w14:paraId="14F379E8"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iCs/>
              </w:rPr>
              <w:t>ОК 6</w:t>
            </w:r>
          </w:p>
        </w:tc>
        <w:tc>
          <w:tcPr>
            <w:tcW w:w="412" w:type="pct"/>
          </w:tcPr>
          <w:p w14:paraId="5B988781" w14:textId="77777777" w:rsidR="002D4843" w:rsidRPr="00696893" w:rsidRDefault="002D4843" w:rsidP="0003779F">
            <w:pPr>
              <w:spacing w:after="0" w:line="240" w:lineRule="auto"/>
              <w:jc w:val="center"/>
              <w:rPr>
                <w:rFonts w:ascii="Times New Roman" w:hAnsi="Times New Roman"/>
              </w:rPr>
            </w:pPr>
            <w:r w:rsidRPr="00696893">
              <w:rPr>
                <w:rFonts w:ascii="Times New Roman" w:hAnsi="Times New Roman"/>
                <w:i/>
                <w:iCs/>
              </w:rPr>
              <w:t>ПРб 01, ПРб 03, ПРб 04, ПРб 05</w:t>
            </w:r>
          </w:p>
        </w:tc>
      </w:tr>
      <w:tr w:rsidR="002D4843" w:rsidRPr="00696893" w14:paraId="724A27A0" w14:textId="77777777" w:rsidTr="007C6906">
        <w:trPr>
          <w:trHeight w:val="20"/>
        </w:trPr>
        <w:tc>
          <w:tcPr>
            <w:tcW w:w="664" w:type="pct"/>
            <w:vAlign w:val="center"/>
          </w:tcPr>
          <w:p w14:paraId="7FBCD628"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rPr>
              <w:t>Промежуточная аттестация</w:t>
            </w:r>
          </w:p>
        </w:tc>
        <w:tc>
          <w:tcPr>
            <w:tcW w:w="1924" w:type="pct"/>
          </w:tcPr>
          <w:p w14:paraId="0A70C3C8"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Практическое занятие</w:t>
            </w:r>
            <w:r w:rsidRPr="00696893">
              <w:rPr>
                <w:rFonts w:ascii="Times New Roman" w:hAnsi="Times New Roman"/>
                <w:bCs/>
              </w:rPr>
              <w:t xml:space="preserve"> </w:t>
            </w:r>
            <w:r w:rsidRPr="00696893">
              <w:rPr>
                <w:rFonts w:ascii="Times New Roman" w:hAnsi="Times New Roman"/>
                <w:b/>
              </w:rPr>
              <w:t>57. Дифференцированный зачет</w:t>
            </w:r>
          </w:p>
        </w:tc>
        <w:tc>
          <w:tcPr>
            <w:tcW w:w="675" w:type="pct"/>
            <w:vAlign w:val="center"/>
          </w:tcPr>
          <w:p w14:paraId="23137DE4"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b/>
                <w:i/>
              </w:rPr>
              <w:t>2</w:t>
            </w:r>
          </w:p>
        </w:tc>
        <w:tc>
          <w:tcPr>
            <w:tcW w:w="914" w:type="pct"/>
          </w:tcPr>
          <w:p w14:paraId="3DD14A14" w14:textId="77777777" w:rsidR="002D4843" w:rsidRPr="00696893" w:rsidRDefault="002D4843" w:rsidP="0003779F">
            <w:pPr>
              <w:spacing w:after="0" w:line="240" w:lineRule="auto"/>
              <w:jc w:val="center"/>
              <w:rPr>
                <w:rFonts w:ascii="Times New Roman" w:hAnsi="Times New Roman"/>
                <w:i/>
                <w:iCs/>
              </w:rPr>
            </w:pPr>
          </w:p>
        </w:tc>
        <w:tc>
          <w:tcPr>
            <w:tcW w:w="411" w:type="pct"/>
          </w:tcPr>
          <w:p w14:paraId="2113A83A" w14:textId="77777777" w:rsidR="002D4843" w:rsidRPr="00696893" w:rsidRDefault="002D4843" w:rsidP="0003779F">
            <w:pPr>
              <w:spacing w:after="0" w:line="240" w:lineRule="auto"/>
              <w:jc w:val="center"/>
              <w:rPr>
                <w:rFonts w:ascii="Times New Roman" w:hAnsi="Times New Roman"/>
                <w:i/>
                <w:iCs/>
              </w:rPr>
            </w:pPr>
          </w:p>
        </w:tc>
        <w:tc>
          <w:tcPr>
            <w:tcW w:w="412" w:type="pct"/>
          </w:tcPr>
          <w:p w14:paraId="0A296D13" w14:textId="77777777" w:rsidR="002D4843" w:rsidRPr="00696893" w:rsidRDefault="002D4843" w:rsidP="0003779F">
            <w:pPr>
              <w:spacing w:after="0" w:line="240" w:lineRule="auto"/>
              <w:jc w:val="center"/>
              <w:rPr>
                <w:rFonts w:ascii="Times New Roman" w:hAnsi="Times New Roman"/>
                <w:i/>
                <w:iCs/>
              </w:rPr>
            </w:pPr>
          </w:p>
        </w:tc>
      </w:tr>
      <w:tr w:rsidR="002D4843" w:rsidRPr="00696893" w14:paraId="3743035A" w14:textId="77777777" w:rsidTr="007C6906">
        <w:trPr>
          <w:trHeight w:val="20"/>
        </w:trPr>
        <w:tc>
          <w:tcPr>
            <w:tcW w:w="2588" w:type="pct"/>
            <w:gridSpan w:val="2"/>
          </w:tcPr>
          <w:p w14:paraId="21DF0808"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Всего:</w:t>
            </w:r>
          </w:p>
        </w:tc>
        <w:tc>
          <w:tcPr>
            <w:tcW w:w="675" w:type="pct"/>
            <w:vAlign w:val="center"/>
          </w:tcPr>
          <w:p w14:paraId="0443EBC2"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176</w:t>
            </w:r>
          </w:p>
        </w:tc>
        <w:tc>
          <w:tcPr>
            <w:tcW w:w="914" w:type="pct"/>
          </w:tcPr>
          <w:p w14:paraId="3CB82494" w14:textId="77777777" w:rsidR="002D4843" w:rsidRPr="00696893" w:rsidRDefault="002D4843" w:rsidP="0003779F">
            <w:pPr>
              <w:spacing w:after="0" w:line="240" w:lineRule="auto"/>
              <w:jc w:val="center"/>
              <w:rPr>
                <w:rFonts w:ascii="Times New Roman" w:hAnsi="Times New Roman"/>
                <w:b/>
                <w:bCs/>
                <w:i/>
              </w:rPr>
            </w:pPr>
          </w:p>
        </w:tc>
        <w:tc>
          <w:tcPr>
            <w:tcW w:w="411" w:type="pct"/>
          </w:tcPr>
          <w:p w14:paraId="7F6016F5" w14:textId="77777777" w:rsidR="002D4843" w:rsidRPr="00696893" w:rsidRDefault="002D4843" w:rsidP="0003779F">
            <w:pPr>
              <w:spacing w:after="0" w:line="240" w:lineRule="auto"/>
              <w:jc w:val="center"/>
              <w:rPr>
                <w:rFonts w:ascii="Times New Roman" w:hAnsi="Times New Roman"/>
                <w:b/>
                <w:bCs/>
                <w:i/>
              </w:rPr>
            </w:pPr>
          </w:p>
        </w:tc>
        <w:tc>
          <w:tcPr>
            <w:tcW w:w="412" w:type="pct"/>
          </w:tcPr>
          <w:p w14:paraId="245DA300" w14:textId="77777777" w:rsidR="002D4843" w:rsidRPr="00696893" w:rsidRDefault="002D4843" w:rsidP="0003779F">
            <w:pPr>
              <w:spacing w:after="0" w:line="240" w:lineRule="auto"/>
              <w:jc w:val="center"/>
              <w:rPr>
                <w:rFonts w:ascii="Times New Roman" w:hAnsi="Times New Roman"/>
                <w:b/>
                <w:bCs/>
                <w:i/>
              </w:rPr>
            </w:pPr>
          </w:p>
        </w:tc>
      </w:tr>
    </w:tbl>
    <w:p w14:paraId="20E4710F" w14:textId="77777777" w:rsidR="002D4843" w:rsidRPr="00696893" w:rsidRDefault="002D4843" w:rsidP="00696893">
      <w:pPr>
        <w:spacing w:after="0" w:line="240" w:lineRule="auto"/>
        <w:ind w:firstLine="709"/>
        <w:rPr>
          <w:rFonts w:ascii="Times New Roman" w:hAnsi="Times New Roman"/>
          <w:i/>
        </w:rPr>
        <w:sectPr w:rsidR="002D4843" w:rsidRPr="00696893" w:rsidSect="0058555E">
          <w:pgSz w:w="16840" w:h="11907" w:orient="landscape"/>
          <w:pgMar w:top="851" w:right="1134" w:bottom="851" w:left="992" w:header="709" w:footer="709" w:gutter="0"/>
          <w:cols w:space="720"/>
        </w:sectPr>
      </w:pPr>
    </w:p>
    <w:p w14:paraId="76D20C5C" w14:textId="77777777" w:rsidR="002D4843" w:rsidRPr="007C6906" w:rsidRDefault="002D4843" w:rsidP="007C6906">
      <w:pPr>
        <w:spacing w:after="0" w:line="240" w:lineRule="auto"/>
        <w:jc w:val="center"/>
        <w:rPr>
          <w:rFonts w:ascii="Times New Roman" w:hAnsi="Times New Roman"/>
          <w:b/>
          <w:bCs/>
          <w:sz w:val="24"/>
          <w:szCs w:val="24"/>
        </w:rPr>
      </w:pPr>
      <w:r w:rsidRPr="007C6906">
        <w:rPr>
          <w:rFonts w:ascii="Times New Roman" w:hAnsi="Times New Roman"/>
          <w:b/>
          <w:bCs/>
          <w:sz w:val="24"/>
          <w:szCs w:val="24"/>
        </w:rPr>
        <w:lastRenderedPageBreak/>
        <w:t>3. УСЛОВИЯ РЕАЛИЗАЦИИ УЧЕБНОЙ ДИСЦИПЛИНЫ</w:t>
      </w:r>
    </w:p>
    <w:p w14:paraId="693D8DF8" w14:textId="77777777" w:rsidR="007C6906" w:rsidRDefault="007C6906" w:rsidP="00696893">
      <w:pPr>
        <w:suppressAutoHyphens/>
        <w:spacing w:after="0" w:line="240" w:lineRule="auto"/>
        <w:ind w:firstLine="709"/>
        <w:jc w:val="both"/>
        <w:rPr>
          <w:rFonts w:ascii="Times New Roman" w:hAnsi="Times New Roman"/>
          <w:bCs/>
          <w:sz w:val="24"/>
          <w:szCs w:val="24"/>
        </w:rPr>
      </w:pPr>
    </w:p>
    <w:p w14:paraId="14154C8A" w14:textId="3C76901D" w:rsidR="008155A0" w:rsidRPr="00315F34" w:rsidRDefault="002D4843" w:rsidP="008155A0">
      <w:pPr>
        <w:suppressAutoHyphens/>
        <w:spacing w:after="0" w:line="240" w:lineRule="auto"/>
        <w:ind w:firstLine="709"/>
        <w:jc w:val="both"/>
        <w:rPr>
          <w:rFonts w:ascii="Times New Roman" w:hAnsi="Times New Roman"/>
          <w:bCs/>
          <w:sz w:val="24"/>
          <w:szCs w:val="24"/>
        </w:rPr>
      </w:pPr>
      <w:r w:rsidRPr="007C6906">
        <w:rPr>
          <w:rFonts w:ascii="Times New Roman" w:hAnsi="Times New Roman"/>
          <w:bCs/>
          <w:sz w:val="24"/>
          <w:szCs w:val="24"/>
        </w:rPr>
        <w:t>3.1.</w:t>
      </w:r>
      <w:r w:rsidR="00DE3054">
        <w:rPr>
          <w:rFonts w:ascii="Times New Roman" w:hAnsi="Times New Roman"/>
          <w:bCs/>
          <w:sz w:val="24"/>
          <w:szCs w:val="24"/>
        </w:rPr>
        <w:t xml:space="preserve"> </w:t>
      </w:r>
      <w:r w:rsidR="008155A0" w:rsidRPr="00315F3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10260076" w14:textId="568F180F" w:rsidR="008155A0" w:rsidRPr="00515718" w:rsidRDefault="008155A0" w:rsidP="008155A0">
      <w:pPr>
        <w:suppressAutoHyphens/>
        <w:autoSpaceDE w:val="0"/>
        <w:autoSpaceDN w:val="0"/>
        <w:adjustRightInd w:val="0"/>
        <w:spacing w:after="0" w:line="240" w:lineRule="auto"/>
        <w:ind w:firstLine="709"/>
        <w:jc w:val="both"/>
        <w:rPr>
          <w:rFonts w:ascii="Times New Roman" w:hAnsi="Times New Roman"/>
          <w:bCs/>
          <w:i/>
          <w:sz w:val="24"/>
          <w:szCs w:val="24"/>
        </w:rPr>
      </w:pPr>
      <w:r>
        <w:rPr>
          <w:rFonts w:ascii="Times New Roman" w:hAnsi="Times New Roman"/>
          <w:bCs/>
          <w:sz w:val="24"/>
          <w:szCs w:val="24"/>
        </w:rPr>
        <w:t>Спортивный комплекс</w:t>
      </w:r>
      <w:r>
        <w:rPr>
          <w:bCs/>
          <w:sz w:val="24"/>
          <w:szCs w:val="24"/>
        </w:rPr>
        <w:t xml:space="preserve">, </w:t>
      </w:r>
      <w:r>
        <w:rPr>
          <w:rFonts w:ascii="Times New Roman" w:hAnsi="Times New Roman"/>
          <w:bCs/>
          <w:sz w:val="24"/>
          <w:szCs w:val="24"/>
        </w:rPr>
        <w:t xml:space="preserve">оснащенный в соответствии с п. 6.1.2.1 образовательной программы </w:t>
      </w:r>
      <w:r w:rsidRPr="00515718">
        <w:rPr>
          <w:rFonts w:ascii="Times New Roman" w:hAnsi="Times New Roman"/>
          <w:bCs/>
          <w:sz w:val="24"/>
          <w:szCs w:val="24"/>
        </w:rPr>
        <w:t>по специальности 08.02.10</w:t>
      </w:r>
      <w:r w:rsidRPr="00515718">
        <w:rPr>
          <w:rFonts w:ascii="Times New Roman" w:hAnsi="Times New Roman"/>
          <w:bCs/>
          <w:i/>
          <w:sz w:val="24"/>
          <w:szCs w:val="24"/>
        </w:rPr>
        <w:t xml:space="preserve"> </w:t>
      </w:r>
      <w:r w:rsidRPr="00515718">
        <w:rPr>
          <w:rFonts w:ascii="Times New Roman" w:hAnsi="Times New Roman"/>
          <w:sz w:val="24"/>
          <w:szCs w:val="24"/>
        </w:rPr>
        <w:t>Строительство железных дорог, путь и путевое хозяйство</w:t>
      </w:r>
      <w:r w:rsidRPr="00515718">
        <w:rPr>
          <w:rFonts w:ascii="Times New Roman" w:hAnsi="Times New Roman"/>
          <w:bCs/>
          <w:i/>
          <w:sz w:val="24"/>
          <w:szCs w:val="24"/>
        </w:rPr>
        <w:t>.</w:t>
      </w:r>
    </w:p>
    <w:p w14:paraId="1663BBC7" w14:textId="77777777" w:rsidR="002D4843" w:rsidRPr="007C6906"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p>
    <w:p w14:paraId="0B27803C" w14:textId="77777777" w:rsidR="002D4843" w:rsidRPr="007C6906" w:rsidRDefault="002D4843" w:rsidP="00696893">
      <w:pPr>
        <w:suppressAutoHyphens/>
        <w:spacing w:after="0" w:line="240" w:lineRule="auto"/>
        <w:ind w:firstLine="709"/>
        <w:jc w:val="both"/>
        <w:rPr>
          <w:rFonts w:ascii="Times New Roman" w:hAnsi="Times New Roman"/>
          <w:b/>
          <w:bCs/>
          <w:sz w:val="24"/>
          <w:szCs w:val="24"/>
        </w:rPr>
      </w:pPr>
      <w:r w:rsidRPr="007C6906">
        <w:rPr>
          <w:rFonts w:ascii="Times New Roman" w:hAnsi="Times New Roman"/>
          <w:b/>
          <w:bCs/>
          <w:sz w:val="24"/>
          <w:szCs w:val="24"/>
        </w:rPr>
        <w:t>3.2. Информационное обеспечение реализации программы</w:t>
      </w:r>
    </w:p>
    <w:p w14:paraId="056F4775" w14:textId="77777777" w:rsidR="002D4843" w:rsidRPr="007C6906" w:rsidRDefault="002D4843" w:rsidP="007C6906">
      <w:pPr>
        <w:suppressAutoHyphens/>
        <w:spacing w:after="0" w:line="240" w:lineRule="auto"/>
        <w:ind w:firstLine="709"/>
        <w:jc w:val="both"/>
        <w:rPr>
          <w:rFonts w:ascii="Times New Roman" w:hAnsi="Times New Roman"/>
          <w:bCs/>
          <w:sz w:val="24"/>
          <w:szCs w:val="24"/>
        </w:rPr>
      </w:pPr>
      <w:r w:rsidRPr="007C6906">
        <w:rPr>
          <w:rFonts w:ascii="Times New Roman" w:hAnsi="Times New Roman"/>
          <w:bCs/>
          <w:sz w:val="24"/>
          <w:szCs w:val="24"/>
        </w:rPr>
        <w:t>Для реализации программы библиотечный фонд образовательной организации должен иметь п</w:t>
      </w:r>
      <w:r w:rsidRPr="007C690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C690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14F5D3" w14:textId="77777777" w:rsidR="002D4843" w:rsidRPr="007C6906" w:rsidRDefault="002D4843" w:rsidP="007C6906">
      <w:pPr>
        <w:suppressAutoHyphens/>
        <w:spacing w:after="0" w:line="240" w:lineRule="auto"/>
        <w:ind w:firstLine="709"/>
        <w:jc w:val="both"/>
        <w:rPr>
          <w:rFonts w:ascii="Times New Roman" w:hAnsi="Times New Roman"/>
          <w:sz w:val="24"/>
          <w:szCs w:val="24"/>
        </w:rPr>
      </w:pPr>
    </w:p>
    <w:p w14:paraId="52A7B811" w14:textId="08D1A057" w:rsidR="002D4843" w:rsidRPr="007C6906" w:rsidRDefault="002D4843" w:rsidP="007C6906">
      <w:pPr>
        <w:spacing w:after="0" w:line="240" w:lineRule="auto"/>
        <w:ind w:firstLine="709"/>
        <w:contextualSpacing/>
        <w:jc w:val="both"/>
        <w:rPr>
          <w:rFonts w:ascii="Times New Roman" w:hAnsi="Times New Roman"/>
          <w:b/>
          <w:sz w:val="24"/>
          <w:szCs w:val="24"/>
        </w:rPr>
      </w:pPr>
      <w:r w:rsidRPr="007C6906">
        <w:rPr>
          <w:rFonts w:ascii="Times New Roman" w:hAnsi="Times New Roman"/>
          <w:b/>
          <w:sz w:val="24"/>
          <w:szCs w:val="24"/>
        </w:rPr>
        <w:t>3.2.</w:t>
      </w:r>
      <w:r w:rsidR="007C6906">
        <w:rPr>
          <w:rFonts w:ascii="Times New Roman" w:hAnsi="Times New Roman"/>
          <w:b/>
          <w:sz w:val="24"/>
          <w:szCs w:val="24"/>
        </w:rPr>
        <w:t>1</w:t>
      </w:r>
      <w:r w:rsidRPr="007C6906">
        <w:rPr>
          <w:rFonts w:ascii="Times New Roman" w:hAnsi="Times New Roman"/>
          <w:b/>
          <w:sz w:val="24"/>
          <w:szCs w:val="24"/>
        </w:rPr>
        <w:t xml:space="preserve">. Основные </w:t>
      </w:r>
      <w:r w:rsidR="007C6906" w:rsidRPr="007C6906">
        <w:rPr>
          <w:rFonts w:ascii="Times New Roman" w:hAnsi="Times New Roman"/>
          <w:b/>
          <w:sz w:val="24"/>
          <w:szCs w:val="24"/>
        </w:rPr>
        <w:t>печатные</w:t>
      </w:r>
      <w:r w:rsidR="007C6906">
        <w:rPr>
          <w:rFonts w:ascii="Times New Roman" w:hAnsi="Times New Roman"/>
          <w:b/>
          <w:sz w:val="24"/>
          <w:szCs w:val="24"/>
        </w:rPr>
        <w:t xml:space="preserve"> и</w:t>
      </w:r>
      <w:r w:rsidR="007C6906" w:rsidRPr="007C6906">
        <w:rPr>
          <w:rFonts w:ascii="Times New Roman" w:hAnsi="Times New Roman"/>
          <w:b/>
          <w:sz w:val="24"/>
          <w:szCs w:val="24"/>
        </w:rPr>
        <w:t xml:space="preserve"> </w:t>
      </w:r>
      <w:r w:rsidRPr="007C6906">
        <w:rPr>
          <w:rFonts w:ascii="Times New Roman" w:hAnsi="Times New Roman"/>
          <w:b/>
          <w:sz w:val="24"/>
          <w:szCs w:val="24"/>
        </w:rPr>
        <w:t xml:space="preserve">электронные издания </w:t>
      </w:r>
    </w:p>
    <w:p w14:paraId="074D571F" w14:textId="77777777" w:rsidR="002D4843" w:rsidRPr="007C6906" w:rsidRDefault="002D4843" w:rsidP="007C6906">
      <w:pPr>
        <w:spacing w:after="0" w:line="240" w:lineRule="auto"/>
        <w:ind w:firstLine="709"/>
        <w:contextualSpacing/>
        <w:jc w:val="both"/>
        <w:rPr>
          <w:rFonts w:ascii="Times New Roman" w:hAnsi="Times New Roman"/>
          <w:sz w:val="24"/>
          <w:szCs w:val="24"/>
        </w:rPr>
      </w:pPr>
      <w:r w:rsidRPr="007C6906">
        <w:rPr>
          <w:rFonts w:ascii="Times New Roman" w:hAnsi="Times New Roman"/>
          <w:sz w:val="24"/>
          <w:szCs w:val="24"/>
        </w:rPr>
        <w:t xml:space="preserve">1. Муллер, А. Б.  Физическая </w:t>
      </w:r>
      <w:proofErr w:type="gramStart"/>
      <w:r w:rsidRPr="007C6906">
        <w:rPr>
          <w:rFonts w:ascii="Times New Roman" w:hAnsi="Times New Roman"/>
          <w:sz w:val="24"/>
          <w:szCs w:val="24"/>
        </w:rPr>
        <w:t>культура :</w:t>
      </w:r>
      <w:proofErr w:type="gramEnd"/>
      <w:r w:rsidRPr="007C6906">
        <w:rPr>
          <w:rFonts w:ascii="Times New Roman" w:hAnsi="Times New Roman"/>
          <w:sz w:val="24"/>
          <w:szCs w:val="24"/>
        </w:rPr>
        <w:t xml:space="preserve"> учебник и практикум для среднего профессионального образования / А. Б. Муллер, Н. С. Дядичкина, Ю. А. Богащенко. — </w:t>
      </w:r>
      <w:proofErr w:type="gramStart"/>
      <w:r w:rsidRPr="007C6906">
        <w:rPr>
          <w:rFonts w:ascii="Times New Roman" w:hAnsi="Times New Roman"/>
          <w:sz w:val="24"/>
          <w:szCs w:val="24"/>
        </w:rPr>
        <w:t>Москва :</w:t>
      </w:r>
      <w:proofErr w:type="gramEnd"/>
      <w:r w:rsidRPr="007C6906">
        <w:rPr>
          <w:rFonts w:ascii="Times New Roman" w:hAnsi="Times New Roman"/>
          <w:sz w:val="24"/>
          <w:szCs w:val="24"/>
        </w:rPr>
        <w:t xml:space="preserve"> Издательство Юрайт, 2022. — 424 с. — (Профессиональное образование). — ISBN 978-5-534-02612-2. — </w:t>
      </w:r>
      <w:proofErr w:type="gramStart"/>
      <w:r w:rsidRPr="007C6906">
        <w:rPr>
          <w:rFonts w:ascii="Times New Roman" w:hAnsi="Times New Roman"/>
          <w:sz w:val="24"/>
          <w:szCs w:val="24"/>
        </w:rPr>
        <w:t>Текст :</w:t>
      </w:r>
      <w:proofErr w:type="gramEnd"/>
      <w:r w:rsidRPr="007C6906">
        <w:rPr>
          <w:rFonts w:ascii="Times New Roman" w:hAnsi="Times New Roman"/>
          <w:sz w:val="24"/>
          <w:szCs w:val="24"/>
        </w:rPr>
        <w:t xml:space="preserve"> электронный // Образовательная платформа Юрайт [сайт]. — URL: https://urait.ru/bcode/489849 (дата обращения: 27.05.2022). — Режим доступа: для авториз. пользователей.</w:t>
      </w:r>
    </w:p>
    <w:p w14:paraId="3D13E5CD" w14:textId="77777777" w:rsidR="002D4843" w:rsidRPr="007C6906" w:rsidRDefault="002D4843" w:rsidP="007C6906">
      <w:pPr>
        <w:spacing w:after="0" w:line="240" w:lineRule="auto"/>
        <w:ind w:firstLine="709"/>
        <w:contextualSpacing/>
        <w:jc w:val="both"/>
        <w:rPr>
          <w:rFonts w:ascii="Times New Roman" w:hAnsi="Times New Roman"/>
          <w:b/>
          <w:bCs/>
          <w:sz w:val="24"/>
          <w:szCs w:val="24"/>
        </w:rPr>
      </w:pPr>
      <w:r w:rsidRPr="007C6906">
        <w:rPr>
          <w:rFonts w:ascii="Times New Roman" w:hAnsi="Times New Roman"/>
          <w:sz w:val="24"/>
          <w:szCs w:val="24"/>
        </w:rPr>
        <w:t xml:space="preserve">2. Жданкина, Е. Ф.  Физическая культура. Лыжная </w:t>
      </w:r>
      <w:proofErr w:type="gramStart"/>
      <w:r w:rsidRPr="007C6906">
        <w:rPr>
          <w:rFonts w:ascii="Times New Roman" w:hAnsi="Times New Roman"/>
          <w:sz w:val="24"/>
          <w:szCs w:val="24"/>
        </w:rPr>
        <w:t>подготовка :</w:t>
      </w:r>
      <w:proofErr w:type="gramEnd"/>
      <w:r w:rsidRPr="007C6906">
        <w:rPr>
          <w:rFonts w:ascii="Times New Roman" w:hAnsi="Times New Roman"/>
          <w:sz w:val="24"/>
          <w:szCs w:val="24"/>
        </w:rPr>
        <w:t xml:space="preserve"> учебное пособие для среднего профессионального образования / Е. Ф. Жданкина, И. М. Добрынин ; под научной редакцией С. В. Новаковского. — </w:t>
      </w:r>
      <w:proofErr w:type="gramStart"/>
      <w:r w:rsidRPr="007C6906">
        <w:rPr>
          <w:rFonts w:ascii="Times New Roman" w:hAnsi="Times New Roman"/>
          <w:sz w:val="24"/>
          <w:szCs w:val="24"/>
        </w:rPr>
        <w:t>Москва :</w:t>
      </w:r>
      <w:proofErr w:type="gramEnd"/>
      <w:r w:rsidRPr="007C6906">
        <w:rPr>
          <w:rFonts w:ascii="Times New Roman" w:hAnsi="Times New Roman"/>
          <w:sz w:val="24"/>
          <w:szCs w:val="24"/>
        </w:rPr>
        <w:t xml:space="preserve"> Издательство Юрайт, 2022. — 125 с. — (Профессиональное образование). — ISBN 978-5-534-10154-6. — </w:t>
      </w:r>
      <w:proofErr w:type="gramStart"/>
      <w:r w:rsidRPr="007C6906">
        <w:rPr>
          <w:rFonts w:ascii="Times New Roman" w:hAnsi="Times New Roman"/>
          <w:sz w:val="24"/>
          <w:szCs w:val="24"/>
        </w:rPr>
        <w:t>Текст :</w:t>
      </w:r>
      <w:proofErr w:type="gramEnd"/>
      <w:r w:rsidRPr="007C6906">
        <w:rPr>
          <w:rFonts w:ascii="Times New Roman" w:hAnsi="Times New Roman"/>
          <w:sz w:val="24"/>
          <w:szCs w:val="24"/>
        </w:rPr>
        <w:t xml:space="preserve"> электронный // Образовательная платформа Юрайт [сайт]. — URL: https://urait.ru/bcode/497734 (дата обращения: 27.05.2022). — Режим доступа: для авториз. пользователей.</w:t>
      </w:r>
    </w:p>
    <w:p w14:paraId="3F63C363" w14:textId="77777777" w:rsidR="002D4843" w:rsidRPr="007C6906" w:rsidRDefault="002D4843" w:rsidP="00696893">
      <w:pPr>
        <w:spacing w:after="0" w:line="240" w:lineRule="auto"/>
        <w:contextualSpacing/>
        <w:jc w:val="center"/>
        <w:rPr>
          <w:rFonts w:ascii="Times New Roman" w:hAnsi="Times New Roman"/>
          <w:b/>
          <w:bCs/>
          <w:sz w:val="24"/>
          <w:szCs w:val="24"/>
        </w:rPr>
      </w:pPr>
    </w:p>
    <w:p w14:paraId="6EDAC9A7" w14:textId="77777777" w:rsidR="002D4843" w:rsidRPr="00696893" w:rsidRDefault="002D4843" w:rsidP="00696893">
      <w:pPr>
        <w:spacing w:after="0" w:line="240" w:lineRule="auto"/>
        <w:contextualSpacing/>
        <w:jc w:val="center"/>
        <w:rPr>
          <w:rFonts w:ascii="Times New Roman" w:hAnsi="Times New Roman"/>
          <w:b/>
          <w:bCs/>
          <w:sz w:val="24"/>
          <w:szCs w:val="24"/>
        </w:rPr>
      </w:pPr>
    </w:p>
    <w:p w14:paraId="5A7707D3" w14:textId="77777777" w:rsidR="002D4843" w:rsidRPr="00696893" w:rsidRDefault="002D4843" w:rsidP="00696893">
      <w:pPr>
        <w:spacing w:after="0" w:line="240" w:lineRule="auto"/>
        <w:contextualSpacing/>
        <w:jc w:val="center"/>
        <w:rPr>
          <w:rFonts w:ascii="Times New Roman" w:hAnsi="Times New Roman"/>
          <w:b/>
          <w:bCs/>
          <w:sz w:val="24"/>
          <w:szCs w:val="24"/>
        </w:rPr>
      </w:pPr>
    </w:p>
    <w:p w14:paraId="237402BF" w14:textId="77777777" w:rsidR="002D4843" w:rsidRPr="00696893" w:rsidRDefault="002D4843" w:rsidP="00696893">
      <w:pPr>
        <w:spacing w:after="0" w:line="240" w:lineRule="auto"/>
        <w:contextualSpacing/>
        <w:jc w:val="center"/>
        <w:rPr>
          <w:rFonts w:ascii="Times New Roman" w:hAnsi="Times New Roman"/>
          <w:b/>
          <w:sz w:val="24"/>
          <w:szCs w:val="24"/>
        </w:rPr>
      </w:pPr>
      <w:r w:rsidRPr="00696893">
        <w:rPr>
          <w:rFonts w:ascii="Times New Roman" w:hAnsi="Times New Roman"/>
          <w:b/>
          <w:sz w:val="24"/>
          <w:szCs w:val="24"/>
        </w:rPr>
        <w:br w:type="page"/>
      </w:r>
      <w:r w:rsidRPr="00696893">
        <w:rPr>
          <w:rFonts w:ascii="Times New Roman" w:hAnsi="Times New Roman"/>
          <w:b/>
          <w:sz w:val="24"/>
          <w:szCs w:val="24"/>
        </w:rPr>
        <w:lastRenderedPageBreak/>
        <w:t xml:space="preserve">4. КОНТРОЛЬ И ОЦЕНКА РЕЗУЛЬТАТОВ ОСВОЕНИЯ  </w:t>
      </w:r>
    </w:p>
    <w:p w14:paraId="349A0BBD" w14:textId="77777777" w:rsidR="002D4843" w:rsidRPr="00696893" w:rsidRDefault="002D4843" w:rsidP="00696893">
      <w:pPr>
        <w:spacing w:after="0" w:line="240" w:lineRule="auto"/>
        <w:contextualSpacing/>
        <w:jc w:val="center"/>
        <w:rPr>
          <w:rFonts w:ascii="Times New Roman" w:hAnsi="Times New Roman"/>
          <w:b/>
          <w:sz w:val="24"/>
          <w:szCs w:val="24"/>
        </w:rPr>
      </w:pPr>
      <w:r w:rsidRPr="00696893">
        <w:rPr>
          <w:rFonts w:ascii="Times New Roman" w:hAnsi="Times New Roman"/>
          <w:b/>
          <w:sz w:val="24"/>
          <w:szCs w:val="24"/>
        </w:rPr>
        <w:t>УЧЕБНОЙ ДИСЦИПЛИНЫ</w:t>
      </w:r>
    </w:p>
    <w:p w14:paraId="14C12DE6" w14:textId="77777777" w:rsidR="002D4843" w:rsidRPr="00696893" w:rsidRDefault="002D4843" w:rsidP="00696893">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5"/>
        <w:gridCol w:w="4540"/>
        <w:gridCol w:w="3160"/>
      </w:tblGrid>
      <w:tr w:rsidR="002D4843" w:rsidRPr="007C6906" w14:paraId="4EA43E01" w14:textId="77777777" w:rsidTr="007C6906">
        <w:tc>
          <w:tcPr>
            <w:tcW w:w="880" w:type="pct"/>
          </w:tcPr>
          <w:p w14:paraId="520A9B08" w14:textId="77777777" w:rsidR="002D4843" w:rsidRPr="007C6906" w:rsidRDefault="002D4843" w:rsidP="00696893">
            <w:pPr>
              <w:spacing w:after="0" w:line="240" w:lineRule="auto"/>
              <w:jc w:val="center"/>
              <w:rPr>
                <w:rFonts w:ascii="Times New Roman" w:hAnsi="Times New Roman"/>
                <w:iCs/>
                <w:sz w:val="24"/>
                <w:szCs w:val="24"/>
              </w:rPr>
            </w:pPr>
            <w:r w:rsidRPr="007C6906">
              <w:rPr>
                <w:rFonts w:ascii="Times New Roman" w:hAnsi="Times New Roman"/>
                <w:b/>
                <w:bCs/>
                <w:iCs/>
              </w:rPr>
              <w:t>Результаты обучения</w:t>
            </w:r>
          </w:p>
        </w:tc>
        <w:tc>
          <w:tcPr>
            <w:tcW w:w="2429" w:type="pct"/>
          </w:tcPr>
          <w:p w14:paraId="7BEA70DF" w14:textId="77777777" w:rsidR="002D4843" w:rsidRPr="007C6906" w:rsidRDefault="002D4843" w:rsidP="00696893">
            <w:pPr>
              <w:spacing w:after="0" w:line="240" w:lineRule="auto"/>
              <w:jc w:val="center"/>
              <w:rPr>
                <w:rFonts w:ascii="Times New Roman" w:hAnsi="Times New Roman"/>
                <w:b/>
                <w:bCs/>
                <w:iCs/>
              </w:rPr>
            </w:pPr>
            <w:r w:rsidRPr="007C6906">
              <w:rPr>
                <w:rFonts w:ascii="Times New Roman" w:hAnsi="Times New Roman"/>
                <w:b/>
                <w:bCs/>
                <w:iCs/>
              </w:rPr>
              <w:t>Критерии оценки</w:t>
            </w:r>
          </w:p>
        </w:tc>
        <w:tc>
          <w:tcPr>
            <w:tcW w:w="1691" w:type="pct"/>
          </w:tcPr>
          <w:p w14:paraId="6BF91B96" w14:textId="77777777" w:rsidR="002D4843" w:rsidRPr="007C6906" w:rsidRDefault="002D4843" w:rsidP="00696893">
            <w:pPr>
              <w:spacing w:after="0" w:line="240" w:lineRule="auto"/>
              <w:jc w:val="center"/>
              <w:rPr>
                <w:rFonts w:ascii="Times New Roman" w:hAnsi="Times New Roman"/>
                <w:b/>
                <w:bCs/>
                <w:iCs/>
              </w:rPr>
            </w:pPr>
            <w:r w:rsidRPr="007C6906">
              <w:rPr>
                <w:rFonts w:ascii="Times New Roman" w:hAnsi="Times New Roman"/>
                <w:b/>
                <w:bCs/>
                <w:iCs/>
              </w:rPr>
              <w:t>Методы оценки</w:t>
            </w:r>
          </w:p>
        </w:tc>
      </w:tr>
      <w:tr w:rsidR="002D4843" w:rsidRPr="00696893" w14:paraId="741B4F10" w14:textId="77777777" w:rsidTr="007C6906">
        <w:tc>
          <w:tcPr>
            <w:tcW w:w="880" w:type="pct"/>
          </w:tcPr>
          <w:p w14:paraId="0DEB9797"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01</w:t>
            </w:r>
          </w:p>
          <w:p w14:paraId="22232C90"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02</w:t>
            </w:r>
          </w:p>
          <w:p w14:paraId="3A714656"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03</w:t>
            </w:r>
          </w:p>
          <w:p w14:paraId="26A429A9"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04</w:t>
            </w:r>
          </w:p>
          <w:p w14:paraId="02DEF8C3"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05</w:t>
            </w:r>
          </w:p>
          <w:p w14:paraId="3EFA0571" w14:textId="77777777" w:rsidR="002D4843" w:rsidRPr="00696893" w:rsidRDefault="002D4843" w:rsidP="00696893">
            <w:pPr>
              <w:spacing w:after="0" w:line="240" w:lineRule="auto"/>
              <w:jc w:val="center"/>
              <w:rPr>
                <w:rFonts w:ascii="Times New Roman" w:hAnsi="Times New Roman"/>
                <w:bCs/>
                <w:i/>
              </w:rPr>
            </w:pPr>
          </w:p>
        </w:tc>
        <w:tc>
          <w:tcPr>
            <w:tcW w:w="2429" w:type="pct"/>
          </w:tcPr>
          <w:p w14:paraId="18AF872A"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0E108D6"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41CC485"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EAC06CC"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1691" w:type="pct"/>
          </w:tcPr>
          <w:p w14:paraId="788D89E9" w14:textId="77777777" w:rsidR="002D4843" w:rsidRPr="00696893" w:rsidRDefault="002D4843" w:rsidP="00696893">
            <w:pPr>
              <w:pStyle w:val="2769"/>
              <w:spacing w:before="0" w:beforeAutospacing="0" w:after="0" w:afterAutospacing="0"/>
              <w:jc w:val="both"/>
            </w:pPr>
            <w:r w:rsidRPr="00696893">
              <w:rPr>
                <w:color w:val="000000"/>
              </w:rPr>
              <w:t>Наблюдение и оценка на практических занятиях с применением игровых, групповых методов. Оценка уровня физической подготовленности при выполнении контрольных упражнений; дифференцированный зачет</w:t>
            </w:r>
          </w:p>
          <w:p w14:paraId="68F0AC9F" w14:textId="77777777" w:rsidR="002D4843" w:rsidRPr="00696893" w:rsidRDefault="002D4843" w:rsidP="00696893">
            <w:pPr>
              <w:shd w:val="clear" w:color="auto" w:fill="FFFFFF"/>
              <w:suppressAutoHyphens/>
              <w:spacing w:after="0" w:line="240" w:lineRule="auto"/>
              <w:ind w:right="7"/>
              <w:rPr>
                <w:rFonts w:ascii="Times New Roman" w:hAnsi="Times New Roman"/>
                <w:bCs/>
                <w:i/>
              </w:rPr>
            </w:pPr>
          </w:p>
        </w:tc>
      </w:tr>
    </w:tbl>
    <w:p w14:paraId="56B509F4" w14:textId="77777777" w:rsidR="002D4843" w:rsidRPr="00696893" w:rsidRDefault="002D4843" w:rsidP="00696893">
      <w:pPr>
        <w:spacing w:after="0" w:line="240" w:lineRule="auto"/>
        <w:jc w:val="both"/>
        <w:rPr>
          <w:rFonts w:ascii="Times New Roman" w:hAnsi="Times New Roman"/>
          <w:b/>
          <w:szCs w:val="52"/>
        </w:rPr>
      </w:pPr>
    </w:p>
    <w:p w14:paraId="3A5F51C0" w14:textId="7A4BBA44" w:rsidR="002D4843" w:rsidRPr="00696893" w:rsidRDefault="002D4843" w:rsidP="00696893">
      <w:pPr>
        <w:spacing w:after="0" w:line="240" w:lineRule="auto"/>
        <w:rPr>
          <w:rFonts w:ascii="Times New Roman" w:hAnsi="Times New Roman"/>
          <w:b/>
          <w:szCs w:val="52"/>
        </w:rPr>
      </w:pPr>
      <w:r w:rsidRPr="00696893">
        <w:rPr>
          <w:rFonts w:ascii="Times New Roman" w:hAnsi="Times New Roman"/>
          <w:b/>
          <w:szCs w:val="52"/>
        </w:rPr>
        <w:br w:type="page"/>
      </w:r>
    </w:p>
    <w:p w14:paraId="2A7020F8" w14:textId="1758AACE" w:rsidR="003642CB" w:rsidRPr="003642CB" w:rsidRDefault="003642CB" w:rsidP="003642CB">
      <w:pPr>
        <w:spacing w:after="0" w:line="240" w:lineRule="auto"/>
        <w:jc w:val="right"/>
        <w:rPr>
          <w:rFonts w:ascii="Times New Roman" w:hAnsi="Times New Roman"/>
          <w:b/>
          <w:bCs/>
          <w:sz w:val="24"/>
          <w:szCs w:val="24"/>
        </w:rPr>
      </w:pPr>
      <w:r w:rsidRPr="003642CB">
        <w:rPr>
          <w:rFonts w:ascii="Times New Roman" w:hAnsi="Times New Roman"/>
          <w:b/>
          <w:bCs/>
          <w:sz w:val="24"/>
          <w:szCs w:val="24"/>
        </w:rPr>
        <w:lastRenderedPageBreak/>
        <w:t>Приложение 3.7</w:t>
      </w:r>
    </w:p>
    <w:p w14:paraId="2AAD9433" w14:textId="77777777" w:rsidR="003642CB" w:rsidRPr="003642CB" w:rsidRDefault="003642CB" w:rsidP="003642CB">
      <w:pPr>
        <w:spacing w:after="0" w:line="240" w:lineRule="auto"/>
        <w:jc w:val="right"/>
        <w:rPr>
          <w:rFonts w:ascii="Times New Roman" w:hAnsi="Times New Roman"/>
          <w:sz w:val="24"/>
          <w:szCs w:val="24"/>
        </w:rPr>
      </w:pPr>
      <w:r w:rsidRPr="003642CB">
        <w:rPr>
          <w:rFonts w:ascii="Times New Roman" w:hAnsi="Times New Roman"/>
          <w:sz w:val="24"/>
          <w:szCs w:val="24"/>
        </w:rPr>
        <w:t>к ПООП-П по специальности</w:t>
      </w:r>
    </w:p>
    <w:p w14:paraId="601B34A7" w14:textId="77777777" w:rsidR="003642CB" w:rsidRPr="003642CB" w:rsidRDefault="003642CB" w:rsidP="003642CB">
      <w:pPr>
        <w:spacing w:after="0" w:line="240" w:lineRule="auto"/>
        <w:jc w:val="right"/>
        <w:rPr>
          <w:rFonts w:ascii="Times New Roman" w:hAnsi="Times New Roman"/>
          <w:sz w:val="24"/>
          <w:szCs w:val="24"/>
        </w:rPr>
      </w:pPr>
      <w:r w:rsidRPr="003642CB">
        <w:rPr>
          <w:rFonts w:ascii="Times New Roman" w:hAnsi="Times New Roman"/>
          <w:sz w:val="24"/>
          <w:szCs w:val="24"/>
        </w:rPr>
        <w:t>08.02.10 Строительство железных дорог,</w:t>
      </w:r>
    </w:p>
    <w:p w14:paraId="0EBFD97E" w14:textId="77777777" w:rsidR="003642CB" w:rsidRPr="003642CB" w:rsidRDefault="003642CB" w:rsidP="003642CB">
      <w:pPr>
        <w:spacing w:after="0" w:line="240" w:lineRule="auto"/>
        <w:jc w:val="right"/>
        <w:rPr>
          <w:rFonts w:ascii="Times New Roman" w:hAnsi="Times New Roman"/>
          <w:bCs/>
          <w:iCs/>
          <w:sz w:val="24"/>
          <w:szCs w:val="24"/>
        </w:rPr>
      </w:pPr>
      <w:r w:rsidRPr="003642CB">
        <w:rPr>
          <w:rFonts w:ascii="Times New Roman" w:hAnsi="Times New Roman"/>
          <w:sz w:val="24"/>
          <w:szCs w:val="24"/>
        </w:rPr>
        <w:t>путь и путевое хозяйство</w:t>
      </w:r>
    </w:p>
    <w:p w14:paraId="71075CAF" w14:textId="77777777" w:rsidR="003642CB" w:rsidRPr="000B12F4" w:rsidRDefault="003642CB" w:rsidP="003642CB">
      <w:pPr>
        <w:rPr>
          <w:sz w:val="24"/>
          <w:szCs w:val="24"/>
        </w:rPr>
      </w:pPr>
    </w:p>
    <w:p w14:paraId="6F6779BC" w14:textId="77777777" w:rsidR="002D4843" w:rsidRPr="00696893" w:rsidRDefault="002D4843" w:rsidP="00696893">
      <w:pPr>
        <w:spacing w:after="0" w:line="240" w:lineRule="auto"/>
        <w:jc w:val="right"/>
        <w:rPr>
          <w:rFonts w:ascii="Times New Roman" w:hAnsi="Times New Roman"/>
          <w:b/>
          <w:i/>
        </w:rPr>
      </w:pPr>
    </w:p>
    <w:p w14:paraId="6FB625C4" w14:textId="77777777" w:rsidR="002D4843" w:rsidRPr="00696893" w:rsidRDefault="002D4843" w:rsidP="00696893">
      <w:pPr>
        <w:spacing w:after="0" w:line="240" w:lineRule="auto"/>
        <w:jc w:val="center"/>
        <w:rPr>
          <w:rFonts w:ascii="Times New Roman" w:hAnsi="Times New Roman"/>
          <w:b/>
          <w:i/>
        </w:rPr>
      </w:pPr>
    </w:p>
    <w:p w14:paraId="39D3D5CD" w14:textId="3F9D5F2D" w:rsidR="002D4843" w:rsidRDefault="002D4843" w:rsidP="00696893">
      <w:pPr>
        <w:spacing w:after="0" w:line="240" w:lineRule="auto"/>
        <w:jc w:val="center"/>
        <w:rPr>
          <w:rFonts w:ascii="Times New Roman" w:hAnsi="Times New Roman"/>
          <w:b/>
          <w:i/>
        </w:rPr>
      </w:pPr>
    </w:p>
    <w:p w14:paraId="13591FFC" w14:textId="5D2CC9D5" w:rsidR="003642CB" w:rsidRDefault="003642CB" w:rsidP="00696893">
      <w:pPr>
        <w:spacing w:after="0" w:line="240" w:lineRule="auto"/>
        <w:jc w:val="center"/>
        <w:rPr>
          <w:rFonts w:ascii="Times New Roman" w:hAnsi="Times New Roman"/>
          <w:b/>
          <w:i/>
        </w:rPr>
      </w:pPr>
    </w:p>
    <w:p w14:paraId="1A47CE91" w14:textId="4FCC5084" w:rsidR="003642CB" w:rsidRDefault="003642CB" w:rsidP="00696893">
      <w:pPr>
        <w:spacing w:after="0" w:line="240" w:lineRule="auto"/>
        <w:jc w:val="center"/>
        <w:rPr>
          <w:rFonts w:ascii="Times New Roman" w:hAnsi="Times New Roman"/>
          <w:b/>
          <w:i/>
        </w:rPr>
      </w:pPr>
    </w:p>
    <w:p w14:paraId="6C39A880" w14:textId="7B021A73" w:rsidR="003642CB" w:rsidRDefault="003642CB" w:rsidP="00696893">
      <w:pPr>
        <w:spacing w:after="0" w:line="240" w:lineRule="auto"/>
        <w:jc w:val="center"/>
        <w:rPr>
          <w:rFonts w:ascii="Times New Roman" w:hAnsi="Times New Roman"/>
          <w:b/>
          <w:i/>
        </w:rPr>
      </w:pPr>
    </w:p>
    <w:p w14:paraId="1ABDB9F9" w14:textId="7B94333C" w:rsidR="003642CB" w:rsidRDefault="003642CB" w:rsidP="00696893">
      <w:pPr>
        <w:spacing w:after="0" w:line="240" w:lineRule="auto"/>
        <w:jc w:val="center"/>
        <w:rPr>
          <w:rFonts w:ascii="Times New Roman" w:hAnsi="Times New Roman"/>
          <w:b/>
          <w:i/>
        </w:rPr>
      </w:pPr>
    </w:p>
    <w:p w14:paraId="7F7E8452" w14:textId="33A743FD" w:rsidR="003642CB" w:rsidRDefault="003642CB" w:rsidP="00696893">
      <w:pPr>
        <w:spacing w:after="0" w:line="240" w:lineRule="auto"/>
        <w:jc w:val="center"/>
        <w:rPr>
          <w:rFonts w:ascii="Times New Roman" w:hAnsi="Times New Roman"/>
          <w:b/>
          <w:i/>
        </w:rPr>
      </w:pPr>
    </w:p>
    <w:p w14:paraId="32E800AD" w14:textId="77777777" w:rsidR="003642CB" w:rsidRPr="00696893" w:rsidRDefault="003642CB" w:rsidP="00696893">
      <w:pPr>
        <w:spacing w:after="0" w:line="240" w:lineRule="auto"/>
        <w:jc w:val="center"/>
        <w:rPr>
          <w:rFonts w:ascii="Times New Roman" w:hAnsi="Times New Roman"/>
          <w:b/>
          <w:i/>
        </w:rPr>
      </w:pPr>
    </w:p>
    <w:p w14:paraId="0EBDEE38" w14:textId="77777777" w:rsidR="002D4843" w:rsidRPr="00696893" w:rsidRDefault="002D4843" w:rsidP="00696893">
      <w:pPr>
        <w:spacing w:after="0" w:line="240" w:lineRule="auto"/>
        <w:jc w:val="center"/>
        <w:rPr>
          <w:rFonts w:ascii="Times New Roman" w:hAnsi="Times New Roman"/>
          <w:b/>
          <w:i/>
        </w:rPr>
      </w:pPr>
    </w:p>
    <w:p w14:paraId="27689E88" w14:textId="77777777" w:rsidR="002D4843" w:rsidRPr="00696893" w:rsidRDefault="002D4843" w:rsidP="00696893">
      <w:pPr>
        <w:spacing w:after="0" w:line="240" w:lineRule="auto"/>
        <w:jc w:val="center"/>
        <w:rPr>
          <w:rFonts w:ascii="Times New Roman" w:hAnsi="Times New Roman"/>
          <w:b/>
          <w:i/>
        </w:rPr>
      </w:pPr>
    </w:p>
    <w:p w14:paraId="7396861E" w14:textId="77777777" w:rsidR="002D4843" w:rsidRPr="00696893" w:rsidRDefault="002D4843" w:rsidP="00696893">
      <w:pPr>
        <w:spacing w:after="0" w:line="240" w:lineRule="auto"/>
        <w:jc w:val="center"/>
        <w:rPr>
          <w:rFonts w:ascii="Times New Roman" w:hAnsi="Times New Roman"/>
          <w:b/>
          <w:i/>
        </w:rPr>
      </w:pPr>
    </w:p>
    <w:p w14:paraId="70A42E5F" w14:textId="77777777" w:rsidR="002D4843" w:rsidRPr="00696893" w:rsidRDefault="002D4843" w:rsidP="00696893">
      <w:pPr>
        <w:spacing w:after="0" w:line="240" w:lineRule="auto"/>
        <w:jc w:val="center"/>
        <w:rPr>
          <w:rFonts w:ascii="Times New Roman" w:hAnsi="Times New Roman"/>
          <w:b/>
          <w:i/>
          <w:sz w:val="24"/>
          <w:szCs w:val="24"/>
          <w:u w:val="single"/>
        </w:rPr>
      </w:pPr>
      <w:r w:rsidRPr="00696893">
        <w:rPr>
          <w:rFonts w:ascii="Times New Roman" w:hAnsi="Times New Roman"/>
          <w:b/>
          <w:sz w:val="24"/>
          <w:szCs w:val="24"/>
        </w:rPr>
        <w:t>РАБОЧАЯ ПРОГРАММА УЧЕБНОЙ ДИСЦИПЛИНЫ</w:t>
      </w:r>
    </w:p>
    <w:p w14:paraId="77595BAC" w14:textId="4FC46F3E" w:rsidR="003642CB" w:rsidRDefault="002D4843" w:rsidP="00696893">
      <w:pPr>
        <w:spacing w:after="0" w:line="240" w:lineRule="auto"/>
        <w:jc w:val="center"/>
        <w:rPr>
          <w:rFonts w:ascii="Times New Roman" w:hAnsi="Times New Roman"/>
          <w:b/>
          <w:iCs/>
          <w:sz w:val="24"/>
          <w:szCs w:val="24"/>
        </w:rPr>
      </w:pPr>
      <w:r w:rsidRPr="00696893">
        <w:rPr>
          <w:rFonts w:ascii="Times New Roman" w:hAnsi="Times New Roman"/>
          <w:b/>
          <w:iCs/>
          <w:sz w:val="24"/>
          <w:szCs w:val="24"/>
        </w:rPr>
        <w:t xml:space="preserve">ООД.7 </w:t>
      </w:r>
      <w:r w:rsidR="003642CB" w:rsidRPr="00696893">
        <w:rPr>
          <w:rFonts w:ascii="Times New Roman" w:hAnsi="Times New Roman"/>
          <w:b/>
          <w:iCs/>
          <w:sz w:val="24"/>
          <w:szCs w:val="24"/>
        </w:rPr>
        <w:t xml:space="preserve">ОСНОВЫ БЕЗОПАСНОСТИ ЖИЗНЕДЕЯТЕЛЬНОСТИ </w:t>
      </w:r>
    </w:p>
    <w:p w14:paraId="6593EDEB" w14:textId="096EB66E" w:rsidR="002D4843" w:rsidRPr="00696893" w:rsidRDefault="002D4843" w:rsidP="00696893">
      <w:pPr>
        <w:spacing w:after="0" w:line="240" w:lineRule="auto"/>
        <w:jc w:val="center"/>
        <w:rPr>
          <w:rFonts w:ascii="Times New Roman" w:hAnsi="Times New Roman"/>
          <w:b/>
          <w:iCs/>
          <w:sz w:val="24"/>
          <w:szCs w:val="24"/>
          <w:vertAlign w:val="subscript"/>
        </w:rPr>
      </w:pPr>
      <w:r w:rsidRPr="00696893">
        <w:rPr>
          <w:rFonts w:ascii="Times New Roman" w:hAnsi="Times New Roman"/>
          <w:b/>
          <w:iCs/>
          <w:sz w:val="24"/>
          <w:szCs w:val="24"/>
        </w:rPr>
        <w:t>(базовый уровень)</w:t>
      </w:r>
    </w:p>
    <w:p w14:paraId="771B3080" w14:textId="77777777" w:rsidR="002D4843" w:rsidRPr="00696893" w:rsidRDefault="002D4843" w:rsidP="00696893">
      <w:pPr>
        <w:spacing w:after="0" w:line="240" w:lineRule="auto"/>
        <w:jc w:val="center"/>
        <w:rPr>
          <w:rFonts w:ascii="Times New Roman" w:hAnsi="Times New Roman"/>
          <w:b/>
          <w:iCs/>
          <w:sz w:val="24"/>
          <w:szCs w:val="24"/>
          <w:vertAlign w:val="subscript"/>
        </w:rPr>
      </w:pPr>
    </w:p>
    <w:p w14:paraId="6920A06C" w14:textId="77777777" w:rsidR="002D4843" w:rsidRPr="00696893" w:rsidRDefault="002D4843" w:rsidP="00696893">
      <w:pPr>
        <w:spacing w:after="0" w:line="240" w:lineRule="auto"/>
        <w:jc w:val="center"/>
        <w:rPr>
          <w:rFonts w:ascii="Times New Roman" w:hAnsi="Times New Roman"/>
          <w:bCs/>
          <w:iCs/>
          <w:sz w:val="24"/>
          <w:szCs w:val="24"/>
        </w:rPr>
      </w:pPr>
      <w:r w:rsidRPr="00696893">
        <w:rPr>
          <w:rFonts w:ascii="Times New Roman" w:hAnsi="Times New Roman"/>
          <w:bCs/>
          <w:iCs/>
          <w:sz w:val="24"/>
          <w:szCs w:val="24"/>
        </w:rPr>
        <w:t>профиль обучения: технологический</w:t>
      </w:r>
    </w:p>
    <w:p w14:paraId="23B74E3D" w14:textId="77777777" w:rsidR="002D4843" w:rsidRPr="00696893" w:rsidRDefault="002D4843" w:rsidP="00696893">
      <w:pPr>
        <w:spacing w:after="0" w:line="240" w:lineRule="auto"/>
        <w:jc w:val="center"/>
        <w:rPr>
          <w:rFonts w:ascii="Times New Roman" w:hAnsi="Times New Roman"/>
          <w:b/>
          <w:i/>
        </w:rPr>
      </w:pPr>
    </w:p>
    <w:p w14:paraId="4A414F6E" w14:textId="77777777" w:rsidR="002D4843" w:rsidRPr="00696893" w:rsidRDefault="002D4843" w:rsidP="00696893">
      <w:pPr>
        <w:spacing w:after="0" w:line="240" w:lineRule="auto"/>
        <w:rPr>
          <w:rFonts w:ascii="Times New Roman" w:hAnsi="Times New Roman"/>
          <w:b/>
          <w:i/>
        </w:rPr>
      </w:pPr>
    </w:p>
    <w:p w14:paraId="4690FD90" w14:textId="77777777" w:rsidR="002D4843" w:rsidRPr="00696893" w:rsidRDefault="002D4843" w:rsidP="00696893">
      <w:pPr>
        <w:spacing w:after="0" w:line="240" w:lineRule="auto"/>
        <w:rPr>
          <w:rFonts w:ascii="Times New Roman" w:hAnsi="Times New Roman"/>
          <w:b/>
          <w:i/>
        </w:rPr>
      </w:pPr>
    </w:p>
    <w:p w14:paraId="435C458B" w14:textId="77777777" w:rsidR="002D4843" w:rsidRPr="00696893" w:rsidRDefault="002D4843" w:rsidP="00696893">
      <w:pPr>
        <w:spacing w:after="0" w:line="240" w:lineRule="auto"/>
        <w:rPr>
          <w:rFonts w:ascii="Times New Roman" w:hAnsi="Times New Roman"/>
          <w:b/>
          <w:i/>
        </w:rPr>
      </w:pPr>
    </w:p>
    <w:p w14:paraId="45E4C33B" w14:textId="77777777" w:rsidR="002D4843" w:rsidRPr="00696893" w:rsidRDefault="002D4843" w:rsidP="00696893">
      <w:pPr>
        <w:spacing w:after="0" w:line="240" w:lineRule="auto"/>
        <w:rPr>
          <w:rFonts w:ascii="Times New Roman" w:hAnsi="Times New Roman"/>
          <w:b/>
          <w:i/>
        </w:rPr>
      </w:pPr>
    </w:p>
    <w:p w14:paraId="74229130" w14:textId="77777777" w:rsidR="002D4843" w:rsidRPr="00696893" w:rsidRDefault="002D4843" w:rsidP="00696893">
      <w:pPr>
        <w:spacing w:after="0" w:line="240" w:lineRule="auto"/>
        <w:rPr>
          <w:rFonts w:ascii="Times New Roman" w:hAnsi="Times New Roman"/>
          <w:b/>
          <w:i/>
        </w:rPr>
      </w:pPr>
    </w:p>
    <w:p w14:paraId="6D28C7B6" w14:textId="77777777" w:rsidR="002D4843" w:rsidRPr="00696893" w:rsidRDefault="002D4843" w:rsidP="00696893">
      <w:pPr>
        <w:spacing w:after="0" w:line="240" w:lineRule="auto"/>
        <w:rPr>
          <w:rFonts w:ascii="Times New Roman" w:hAnsi="Times New Roman"/>
          <w:b/>
          <w:i/>
        </w:rPr>
      </w:pPr>
    </w:p>
    <w:p w14:paraId="508272E6" w14:textId="77777777" w:rsidR="002D4843" w:rsidRPr="00696893" w:rsidRDefault="002D4843" w:rsidP="00696893">
      <w:pPr>
        <w:spacing w:after="0" w:line="240" w:lineRule="auto"/>
        <w:rPr>
          <w:rFonts w:ascii="Times New Roman" w:hAnsi="Times New Roman"/>
          <w:b/>
          <w:i/>
        </w:rPr>
      </w:pPr>
    </w:p>
    <w:p w14:paraId="377EBD0B" w14:textId="77777777" w:rsidR="002D4843" w:rsidRPr="00696893" w:rsidRDefault="002D4843" w:rsidP="00696893">
      <w:pPr>
        <w:spacing w:after="0" w:line="240" w:lineRule="auto"/>
        <w:rPr>
          <w:rFonts w:ascii="Times New Roman" w:hAnsi="Times New Roman"/>
          <w:b/>
          <w:i/>
        </w:rPr>
      </w:pPr>
    </w:p>
    <w:p w14:paraId="14272085" w14:textId="688F416D" w:rsidR="002D4843" w:rsidRDefault="002D4843" w:rsidP="00696893">
      <w:pPr>
        <w:spacing w:after="0" w:line="240" w:lineRule="auto"/>
        <w:rPr>
          <w:rFonts w:ascii="Times New Roman" w:hAnsi="Times New Roman"/>
          <w:b/>
          <w:i/>
        </w:rPr>
      </w:pPr>
    </w:p>
    <w:p w14:paraId="5ACDEFF4" w14:textId="297B5010" w:rsidR="009D0293" w:rsidRDefault="009D0293" w:rsidP="00696893">
      <w:pPr>
        <w:spacing w:after="0" w:line="240" w:lineRule="auto"/>
        <w:rPr>
          <w:rFonts w:ascii="Times New Roman" w:hAnsi="Times New Roman"/>
          <w:b/>
          <w:i/>
        </w:rPr>
      </w:pPr>
    </w:p>
    <w:p w14:paraId="7ABB4948" w14:textId="7DF73654" w:rsidR="009D0293" w:rsidRDefault="009D0293" w:rsidP="00696893">
      <w:pPr>
        <w:spacing w:after="0" w:line="240" w:lineRule="auto"/>
        <w:rPr>
          <w:rFonts w:ascii="Times New Roman" w:hAnsi="Times New Roman"/>
          <w:b/>
          <w:i/>
        </w:rPr>
      </w:pPr>
    </w:p>
    <w:p w14:paraId="0FEC395E" w14:textId="74618092" w:rsidR="009D0293" w:rsidRDefault="009D0293" w:rsidP="00696893">
      <w:pPr>
        <w:spacing w:after="0" w:line="240" w:lineRule="auto"/>
        <w:rPr>
          <w:rFonts w:ascii="Times New Roman" w:hAnsi="Times New Roman"/>
          <w:b/>
          <w:i/>
        </w:rPr>
      </w:pPr>
    </w:p>
    <w:p w14:paraId="5B8E4E6F" w14:textId="7D63D9A7" w:rsidR="009D0293" w:rsidRDefault="009D0293" w:rsidP="00696893">
      <w:pPr>
        <w:spacing w:after="0" w:line="240" w:lineRule="auto"/>
        <w:rPr>
          <w:rFonts w:ascii="Times New Roman" w:hAnsi="Times New Roman"/>
          <w:b/>
          <w:i/>
        </w:rPr>
      </w:pPr>
    </w:p>
    <w:p w14:paraId="7AA1D9FE" w14:textId="2E34EF11" w:rsidR="009D0293" w:rsidRDefault="009D0293" w:rsidP="00696893">
      <w:pPr>
        <w:spacing w:after="0" w:line="240" w:lineRule="auto"/>
        <w:rPr>
          <w:rFonts w:ascii="Times New Roman" w:hAnsi="Times New Roman"/>
          <w:b/>
          <w:i/>
        </w:rPr>
      </w:pPr>
    </w:p>
    <w:p w14:paraId="3FC43A84" w14:textId="66059D89" w:rsidR="009D0293" w:rsidRDefault="009D0293" w:rsidP="00696893">
      <w:pPr>
        <w:spacing w:after="0" w:line="240" w:lineRule="auto"/>
        <w:rPr>
          <w:rFonts w:ascii="Times New Roman" w:hAnsi="Times New Roman"/>
          <w:b/>
          <w:i/>
        </w:rPr>
      </w:pPr>
    </w:p>
    <w:p w14:paraId="00798AD5" w14:textId="51CFBCBC" w:rsidR="009D0293" w:rsidRDefault="009D0293" w:rsidP="00696893">
      <w:pPr>
        <w:spacing w:after="0" w:line="240" w:lineRule="auto"/>
        <w:rPr>
          <w:rFonts w:ascii="Times New Roman" w:hAnsi="Times New Roman"/>
          <w:b/>
          <w:i/>
        </w:rPr>
      </w:pPr>
    </w:p>
    <w:p w14:paraId="29884A59" w14:textId="6C98F34C" w:rsidR="009D0293" w:rsidRDefault="009D0293" w:rsidP="00696893">
      <w:pPr>
        <w:spacing w:after="0" w:line="240" w:lineRule="auto"/>
        <w:rPr>
          <w:rFonts w:ascii="Times New Roman" w:hAnsi="Times New Roman"/>
          <w:b/>
          <w:i/>
        </w:rPr>
      </w:pPr>
    </w:p>
    <w:p w14:paraId="42BAA8F0" w14:textId="0DEFE29F" w:rsidR="009D0293" w:rsidRDefault="009D0293" w:rsidP="00696893">
      <w:pPr>
        <w:spacing w:after="0" w:line="240" w:lineRule="auto"/>
        <w:rPr>
          <w:rFonts w:ascii="Times New Roman" w:hAnsi="Times New Roman"/>
          <w:b/>
          <w:i/>
        </w:rPr>
      </w:pPr>
    </w:p>
    <w:p w14:paraId="46D5A2A9" w14:textId="77777777" w:rsidR="009D0293" w:rsidRPr="00696893" w:rsidRDefault="009D0293" w:rsidP="00696893">
      <w:pPr>
        <w:spacing w:after="0" w:line="240" w:lineRule="auto"/>
        <w:rPr>
          <w:rFonts w:ascii="Times New Roman" w:hAnsi="Times New Roman"/>
          <w:b/>
          <w:i/>
        </w:rPr>
      </w:pPr>
    </w:p>
    <w:p w14:paraId="3C1759C5" w14:textId="77777777" w:rsidR="002D4843" w:rsidRPr="00696893" w:rsidRDefault="002D4843" w:rsidP="00696893">
      <w:pPr>
        <w:spacing w:after="0" w:line="240" w:lineRule="auto"/>
        <w:rPr>
          <w:rFonts w:ascii="Times New Roman" w:hAnsi="Times New Roman"/>
          <w:b/>
          <w:i/>
        </w:rPr>
      </w:pPr>
    </w:p>
    <w:p w14:paraId="66DBB108" w14:textId="77777777" w:rsidR="002D4843" w:rsidRPr="00696893" w:rsidRDefault="002D4843" w:rsidP="00696893">
      <w:pPr>
        <w:spacing w:after="0" w:line="240" w:lineRule="auto"/>
        <w:rPr>
          <w:rFonts w:ascii="Times New Roman" w:hAnsi="Times New Roman"/>
          <w:b/>
          <w:i/>
        </w:rPr>
      </w:pPr>
    </w:p>
    <w:p w14:paraId="15237147" w14:textId="77777777" w:rsidR="002D4843" w:rsidRPr="00696893" w:rsidRDefault="002D4843" w:rsidP="00696893">
      <w:pPr>
        <w:spacing w:after="0" w:line="240" w:lineRule="auto"/>
        <w:rPr>
          <w:rFonts w:ascii="Times New Roman" w:hAnsi="Times New Roman"/>
          <w:b/>
          <w:i/>
        </w:rPr>
      </w:pPr>
    </w:p>
    <w:p w14:paraId="0BBD5D74" w14:textId="77777777" w:rsidR="002D4843" w:rsidRPr="00696893" w:rsidRDefault="002D4843" w:rsidP="00696893">
      <w:pPr>
        <w:spacing w:after="0" w:line="240" w:lineRule="auto"/>
        <w:rPr>
          <w:rFonts w:ascii="Times New Roman" w:hAnsi="Times New Roman"/>
          <w:b/>
          <w:i/>
        </w:rPr>
      </w:pPr>
    </w:p>
    <w:p w14:paraId="7AB6E881" w14:textId="77777777" w:rsidR="002D4843" w:rsidRPr="00696893" w:rsidRDefault="002D4843" w:rsidP="00696893">
      <w:pPr>
        <w:spacing w:after="0" w:line="240" w:lineRule="auto"/>
        <w:rPr>
          <w:rFonts w:ascii="Times New Roman" w:hAnsi="Times New Roman"/>
          <w:b/>
          <w:i/>
        </w:rPr>
      </w:pPr>
    </w:p>
    <w:p w14:paraId="56029400" w14:textId="77777777" w:rsidR="002D4843" w:rsidRPr="00696893" w:rsidRDefault="002D4843" w:rsidP="00696893">
      <w:pPr>
        <w:spacing w:after="0" w:line="240" w:lineRule="auto"/>
        <w:rPr>
          <w:rFonts w:ascii="Times New Roman" w:hAnsi="Times New Roman"/>
          <w:b/>
          <w:i/>
        </w:rPr>
      </w:pPr>
    </w:p>
    <w:p w14:paraId="3BF496A5" w14:textId="77777777" w:rsidR="002D4843" w:rsidRPr="00696893" w:rsidRDefault="002D4843" w:rsidP="00696893">
      <w:pPr>
        <w:spacing w:after="0" w:line="240" w:lineRule="auto"/>
        <w:rPr>
          <w:rFonts w:ascii="Times New Roman" w:hAnsi="Times New Roman"/>
          <w:b/>
          <w:i/>
        </w:rPr>
      </w:pPr>
    </w:p>
    <w:p w14:paraId="4E1CEB66" w14:textId="77777777" w:rsidR="009D0293" w:rsidRPr="009D0293" w:rsidRDefault="002D4843" w:rsidP="009D0293">
      <w:pPr>
        <w:spacing w:after="0" w:line="240" w:lineRule="auto"/>
        <w:jc w:val="center"/>
        <w:rPr>
          <w:rFonts w:ascii="Times New Roman" w:hAnsi="Times New Roman"/>
          <w:b/>
          <w:iCs/>
          <w:sz w:val="24"/>
          <w:szCs w:val="24"/>
        </w:rPr>
      </w:pPr>
      <w:r w:rsidRPr="00696893">
        <w:rPr>
          <w:rFonts w:ascii="Times New Roman" w:hAnsi="Times New Roman"/>
          <w:b/>
          <w:bCs/>
          <w:iCs/>
          <w:sz w:val="24"/>
          <w:szCs w:val="24"/>
        </w:rPr>
        <w:t>2022 г.</w:t>
      </w:r>
      <w:r w:rsidRPr="00696893">
        <w:rPr>
          <w:rFonts w:ascii="Times New Roman" w:hAnsi="Times New Roman"/>
          <w:b/>
          <w:bCs/>
          <w:iCs/>
        </w:rPr>
        <w:br w:type="page"/>
      </w:r>
      <w:r w:rsidR="009D0293" w:rsidRPr="009D0293">
        <w:rPr>
          <w:rFonts w:ascii="Times New Roman" w:hAnsi="Times New Roman"/>
          <w:b/>
          <w:iCs/>
          <w:sz w:val="24"/>
          <w:szCs w:val="24"/>
        </w:rPr>
        <w:lastRenderedPageBreak/>
        <w:t>СОДЕРЖАНИЕ</w:t>
      </w:r>
    </w:p>
    <w:p w14:paraId="467F8B09" w14:textId="77777777" w:rsidR="009D0293" w:rsidRPr="009D0293" w:rsidRDefault="009D0293" w:rsidP="009D0293">
      <w:pPr>
        <w:spacing w:after="0" w:line="240" w:lineRule="auto"/>
        <w:jc w:val="center"/>
        <w:rPr>
          <w:rFonts w:ascii="Times New Roman" w:hAnsi="Times New Roman"/>
          <w:b/>
          <w:iCs/>
          <w:sz w:val="24"/>
          <w:szCs w:val="24"/>
        </w:rPr>
      </w:pPr>
    </w:p>
    <w:p w14:paraId="2605B016" w14:textId="77777777" w:rsidR="009D0293" w:rsidRPr="009D0293" w:rsidRDefault="009D0293" w:rsidP="009D0293">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9D0293" w:rsidRPr="009D0293" w14:paraId="342D4498" w14:textId="77777777" w:rsidTr="007B62B7">
        <w:tc>
          <w:tcPr>
            <w:tcW w:w="8080" w:type="dxa"/>
          </w:tcPr>
          <w:p w14:paraId="43411156" w14:textId="77777777" w:rsidR="009D0293" w:rsidRPr="009D0293" w:rsidRDefault="009D0293" w:rsidP="009D0293">
            <w:pPr>
              <w:suppressAutoHyphens/>
              <w:spacing w:after="0" w:line="240" w:lineRule="auto"/>
              <w:rPr>
                <w:rFonts w:ascii="Times New Roman" w:hAnsi="Times New Roman"/>
                <w:b/>
                <w:sz w:val="24"/>
                <w:szCs w:val="24"/>
              </w:rPr>
            </w:pPr>
            <w:r w:rsidRPr="009D0293">
              <w:rPr>
                <w:rFonts w:ascii="Times New Roman" w:hAnsi="Times New Roman"/>
                <w:b/>
                <w:sz w:val="24"/>
                <w:szCs w:val="24"/>
              </w:rPr>
              <w:t xml:space="preserve">1. ОБЩАЯ ХАРАКТЕРИСТИКА </w:t>
            </w:r>
            <w:r w:rsidRPr="009D0293">
              <w:rPr>
                <w:rFonts w:ascii="Times New Roman" w:hAnsi="Times New Roman"/>
                <w:b/>
                <w:color w:val="000000"/>
                <w:sz w:val="24"/>
                <w:szCs w:val="24"/>
              </w:rPr>
              <w:t>РАБОЧЕЙ ПРОГРАММЫ</w:t>
            </w:r>
            <w:r w:rsidRPr="009D0293">
              <w:rPr>
                <w:rFonts w:ascii="Times New Roman" w:hAnsi="Times New Roman"/>
                <w:b/>
                <w:sz w:val="24"/>
                <w:szCs w:val="24"/>
              </w:rPr>
              <w:t xml:space="preserve"> УЧЕБНОЙ ДИСЦИПЛИНЫ</w:t>
            </w:r>
          </w:p>
          <w:p w14:paraId="3242E5D0" w14:textId="77777777" w:rsidR="009D0293" w:rsidRPr="009D0293" w:rsidRDefault="009D0293" w:rsidP="009D0293">
            <w:pPr>
              <w:suppressAutoHyphens/>
              <w:spacing w:after="0" w:line="240" w:lineRule="auto"/>
              <w:rPr>
                <w:rFonts w:ascii="Times New Roman" w:hAnsi="Times New Roman"/>
                <w:b/>
                <w:sz w:val="24"/>
                <w:szCs w:val="24"/>
              </w:rPr>
            </w:pPr>
          </w:p>
        </w:tc>
        <w:tc>
          <w:tcPr>
            <w:tcW w:w="1004" w:type="dxa"/>
          </w:tcPr>
          <w:p w14:paraId="4B7720AC" w14:textId="77777777" w:rsidR="009D0293" w:rsidRPr="009D0293" w:rsidRDefault="009D0293" w:rsidP="009D0293">
            <w:pPr>
              <w:spacing w:after="0" w:line="240" w:lineRule="auto"/>
              <w:ind w:left="-21" w:firstLine="21"/>
              <w:jc w:val="center"/>
              <w:rPr>
                <w:rFonts w:ascii="Times New Roman" w:hAnsi="Times New Roman"/>
                <w:b/>
                <w:sz w:val="24"/>
                <w:szCs w:val="24"/>
              </w:rPr>
            </w:pPr>
          </w:p>
        </w:tc>
      </w:tr>
      <w:tr w:rsidR="009D0293" w:rsidRPr="009D0293" w14:paraId="63D72B7E" w14:textId="77777777" w:rsidTr="007B62B7">
        <w:tc>
          <w:tcPr>
            <w:tcW w:w="8080" w:type="dxa"/>
          </w:tcPr>
          <w:p w14:paraId="47AD5A74" w14:textId="77777777" w:rsidR="009D0293" w:rsidRPr="009D0293" w:rsidRDefault="009D0293" w:rsidP="009D0293">
            <w:pPr>
              <w:suppressAutoHyphens/>
              <w:spacing w:after="0" w:line="240" w:lineRule="auto"/>
              <w:rPr>
                <w:rFonts w:ascii="Times New Roman" w:hAnsi="Times New Roman"/>
                <w:b/>
                <w:sz w:val="24"/>
                <w:szCs w:val="24"/>
              </w:rPr>
            </w:pPr>
            <w:r w:rsidRPr="009D0293">
              <w:rPr>
                <w:rFonts w:ascii="Times New Roman" w:hAnsi="Times New Roman"/>
                <w:b/>
                <w:sz w:val="24"/>
                <w:szCs w:val="24"/>
              </w:rPr>
              <w:t>2. СТРУКТУРА И СОДЕРЖАНИЕ УЧЕБНОЙ ДИСЦИПЛИНЫ</w:t>
            </w:r>
          </w:p>
          <w:p w14:paraId="6073E8CF" w14:textId="77777777" w:rsidR="009D0293" w:rsidRPr="009D0293" w:rsidRDefault="009D0293" w:rsidP="009D0293">
            <w:pPr>
              <w:suppressAutoHyphens/>
              <w:spacing w:after="0" w:line="240" w:lineRule="auto"/>
              <w:rPr>
                <w:rFonts w:ascii="Times New Roman" w:hAnsi="Times New Roman"/>
                <w:b/>
                <w:sz w:val="24"/>
                <w:szCs w:val="24"/>
              </w:rPr>
            </w:pPr>
          </w:p>
        </w:tc>
        <w:tc>
          <w:tcPr>
            <w:tcW w:w="1004" w:type="dxa"/>
          </w:tcPr>
          <w:p w14:paraId="59B730C7" w14:textId="77777777" w:rsidR="009D0293" w:rsidRPr="009D0293" w:rsidRDefault="009D0293" w:rsidP="009D0293">
            <w:pPr>
              <w:spacing w:after="0" w:line="240" w:lineRule="auto"/>
              <w:ind w:left="-21" w:firstLine="21"/>
              <w:jc w:val="center"/>
              <w:rPr>
                <w:rFonts w:ascii="Times New Roman" w:hAnsi="Times New Roman"/>
                <w:b/>
                <w:sz w:val="24"/>
                <w:szCs w:val="24"/>
              </w:rPr>
            </w:pPr>
          </w:p>
        </w:tc>
      </w:tr>
      <w:tr w:rsidR="009D0293" w:rsidRPr="009D0293" w14:paraId="43506B2D" w14:textId="77777777" w:rsidTr="007B62B7">
        <w:tc>
          <w:tcPr>
            <w:tcW w:w="8080" w:type="dxa"/>
          </w:tcPr>
          <w:p w14:paraId="50AC5B83" w14:textId="77777777" w:rsidR="009D0293" w:rsidRPr="009D0293" w:rsidRDefault="009D0293" w:rsidP="009D0293">
            <w:pPr>
              <w:suppressAutoHyphens/>
              <w:spacing w:after="0" w:line="240" w:lineRule="auto"/>
              <w:rPr>
                <w:rFonts w:ascii="Times New Roman" w:hAnsi="Times New Roman"/>
                <w:b/>
                <w:sz w:val="24"/>
                <w:szCs w:val="24"/>
              </w:rPr>
            </w:pPr>
            <w:r w:rsidRPr="009D0293">
              <w:rPr>
                <w:rFonts w:ascii="Times New Roman" w:hAnsi="Times New Roman"/>
                <w:b/>
                <w:sz w:val="24"/>
                <w:szCs w:val="24"/>
              </w:rPr>
              <w:t>3. УСЛОВИЯ РЕАЛИЗАЦИИ УЧЕБНОЙ ДИСЦИПЛИНЫ</w:t>
            </w:r>
          </w:p>
          <w:p w14:paraId="7F3F8927" w14:textId="77777777" w:rsidR="009D0293" w:rsidRPr="009D0293" w:rsidRDefault="009D0293" w:rsidP="009D0293">
            <w:pPr>
              <w:suppressAutoHyphens/>
              <w:spacing w:after="0" w:line="240" w:lineRule="auto"/>
              <w:rPr>
                <w:rFonts w:ascii="Times New Roman" w:hAnsi="Times New Roman"/>
                <w:b/>
                <w:sz w:val="24"/>
                <w:szCs w:val="24"/>
              </w:rPr>
            </w:pPr>
          </w:p>
        </w:tc>
        <w:tc>
          <w:tcPr>
            <w:tcW w:w="1004" w:type="dxa"/>
          </w:tcPr>
          <w:p w14:paraId="437D91D5" w14:textId="77777777" w:rsidR="009D0293" w:rsidRPr="009D0293" w:rsidRDefault="009D0293" w:rsidP="009D0293">
            <w:pPr>
              <w:spacing w:after="0" w:line="240" w:lineRule="auto"/>
              <w:ind w:left="-21" w:firstLine="21"/>
              <w:jc w:val="center"/>
              <w:rPr>
                <w:rFonts w:ascii="Times New Roman" w:hAnsi="Times New Roman"/>
                <w:b/>
                <w:sz w:val="24"/>
                <w:szCs w:val="24"/>
              </w:rPr>
            </w:pPr>
          </w:p>
        </w:tc>
      </w:tr>
      <w:tr w:rsidR="009D0293" w:rsidRPr="009D0293" w14:paraId="26E9E19A" w14:textId="77777777" w:rsidTr="007B62B7">
        <w:tc>
          <w:tcPr>
            <w:tcW w:w="8080" w:type="dxa"/>
          </w:tcPr>
          <w:p w14:paraId="7F2C6C2B" w14:textId="77777777" w:rsidR="009D0293" w:rsidRPr="009D0293" w:rsidRDefault="009D0293" w:rsidP="009D0293">
            <w:pPr>
              <w:suppressAutoHyphens/>
              <w:spacing w:after="0" w:line="240" w:lineRule="auto"/>
              <w:rPr>
                <w:rFonts w:ascii="Times New Roman" w:hAnsi="Times New Roman"/>
                <w:b/>
                <w:sz w:val="24"/>
                <w:szCs w:val="24"/>
              </w:rPr>
            </w:pPr>
            <w:r w:rsidRPr="009D0293">
              <w:rPr>
                <w:rFonts w:ascii="Times New Roman" w:hAnsi="Times New Roman"/>
                <w:b/>
                <w:sz w:val="24"/>
                <w:szCs w:val="24"/>
              </w:rPr>
              <w:t>4. КОНТРОЛЬ И ОЦЕНКА РЕЗУЛЬТАТОВ ОСВОЕНИЯ УЧЕБНОЙ ДИСЦИПЛИНЫ</w:t>
            </w:r>
          </w:p>
          <w:p w14:paraId="663EB11E" w14:textId="77777777" w:rsidR="009D0293" w:rsidRPr="009D0293" w:rsidRDefault="009D0293" w:rsidP="009D0293">
            <w:pPr>
              <w:suppressAutoHyphens/>
              <w:spacing w:after="0" w:line="240" w:lineRule="auto"/>
              <w:rPr>
                <w:rFonts w:ascii="Times New Roman" w:hAnsi="Times New Roman"/>
                <w:b/>
                <w:sz w:val="24"/>
                <w:szCs w:val="24"/>
              </w:rPr>
            </w:pPr>
          </w:p>
        </w:tc>
        <w:tc>
          <w:tcPr>
            <w:tcW w:w="1004" w:type="dxa"/>
          </w:tcPr>
          <w:p w14:paraId="0E1DC3B6" w14:textId="77777777" w:rsidR="009D0293" w:rsidRPr="009D0293" w:rsidRDefault="009D0293" w:rsidP="009D0293">
            <w:pPr>
              <w:spacing w:after="0" w:line="240" w:lineRule="auto"/>
              <w:ind w:left="-21" w:firstLine="21"/>
              <w:jc w:val="center"/>
              <w:rPr>
                <w:rFonts w:ascii="Times New Roman" w:hAnsi="Times New Roman"/>
                <w:b/>
                <w:sz w:val="24"/>
                <w:szCs w:val="24"/>
              </w:rPr>
            </w:pPr>
          </w:p>
        </w:tc>
      </w:tr>
    </w:tbl>
    <w:p w14:paraId="7D49AF69" w14:textId="655871B3" w:rsidR="009D0293" w:rsidRDefault="002D4843" w:rsidP="009D0293">
      <w:pPr>
        <w:spacing w:after="0" w:line="240" w:lineRule="auto"/>
        <w:jc w:val="center"/>
        <w:rPr>
          <w:rFonts w:ascii="Times New Roman" w:hAnsi="Times New Roman"/>
          <w:b/>
          <w:sz w:val="24"/>
          <w:szCs w:val="24"/>
        </w:rPr>
      </w:pPr>
      <w:r w:rsidRPr="00696893">
        <w:rPr>
          <w:rFonts w:ascii="Times New Roman" w:hAnsi="Times New Roman"/>
          <w:b/>
          <w:i/>
          <w:u w:val="single"/>
        </w:rPr>
        <w:br w:type="page"/>
      </w:r>
      <w:r w:rsidR="009D0293">
        <w:rPr>
          <w:rFonts w:ascii="Times New Roman" w:hAnsi="Times New Roman"/>
          <w:b/>
          <w:iCs/>
          <w:sz w:val="24"/>
          <w:szCs w:val="24"/>
        </w:rPr>
        <w:lastRenderedPageBreak/>
        <w:t>1. </w:t>
      </w:r>
      <w:r w:rsidRPr="00696893">
        <w:rPr>
          <w:rFonts w:ascii="Times New Roman" w:hAnsi="Times New Roman"/>
          <w:b/>
          <w:sz w:val="24"/>
          <w:szCs w:val="24"/>
        </w:rPr>
        <w:t xml:space="preserve">ОБЩАЯ ХАРАКТЕРИСТИКА </w:t>
      </w:r>
      <w:r w:rsidRPr="00696893">
        <w:rPr>
          <w:rFonts w:ascii="Times New Roman" w:hAnsi="Times New Roman"/>
          <w:b/>
          <w:color w:val="000000"/>
          <w:sz w:val="24"/>
          <w:szCs w:val="24"/>
        </w:rPr>
        <w:t>РАБОЧЕЙ ПРОГРАММЫ</w:t>
      </w:r>
      <w:r w:rsidRPr="00696893">
        <w:rPr>
          <w:rFonts w:ascii="Times New Roman" w:hAnsi="Times New Roman"/>
          <w:b/>
          <w:sz w:val="24"/>
          <w:szCs w:val="24"/>
        </w:rPr>
        <w:t xml:space="preserve"> </w:t>
      </w:r>
    </w:p>
    <w:p w14:paraId="42E1F59D" w14:textId="6E924ABA" w:rsidR="002D4843" w:rsidRPr="00696893" w:rsidRDefault="002D4843" w:rsidP="009D0293">
      <w:pPr>
        <w:spacing w:after="0" w:line="240" w:lineRule="auto"/>
        <w:jc w:val="center"/>
        <w:rPr>
          <w:rFonts w:ascii="Times New Roman" w:hAnsi="Times New Roman"/>
          <w:b/>
          <w:sz w:val="24"/>
          <w:szCs w:val="24"/>
        </w:rPr>
      </w:pPr>
      <w:r w:rsidRPr="00696893">
        <w:rPr>
          <w:rFonts w:ascii="Times New Roman" w:hAnsi="Times New Roman"/>
          <w:b/>
          <w:sz w:val="24"/>
          <w:szCs w:val="24"/>
        </w:rPr>
        <w:t>УЧЕБНОЙ ДИСЦИПЛИНЫ</w:t>
      </w:r>
    </w:p>
    <w:p w14:paraId="7C127583" w14:textId="77777777" w:rsidR="002D4843" w:rsidRPr="00696893" w:rsidRDefault="002D4843" w:rsidP="009D0293">
      <w:pPr>
        <w:suppressAutoHyphens/>
        <w:spacing w:after="0" w:line="240" w:lineRule="auto"/>
        <w:jc w:val="center"/>
        <w:rPr>
          <w:rFonts w:ascii="Times New Roman" w:hAnsi="Times New Roman"/>
          <w:b/>
          <w:sz w:val="24"/>
          <w:szCs w:val="24"/>
        </w:rPr>
      </w:pPr>
      <w:r w:rsidRPr="00696893">
        <w:rPr>
          <w:rFonts w:ascii="Times New Roman" w:hAnsi="Times New Roman"/>
          <w:b/>
          <w:sz w:val="24"/>
          <w:szCs w:val="24"/>
        </w:rPr>
        <w:t>ООД.7 Основы безопасности жизнедеятельности</w:t>
      </w:r>
    </w:p>
    <w:p w14:paraId="6B331BE5" w14:textId="77777777" w:rsidR="002D4843" w:rsidRPr="00696893" w:rsidRDefault="002D4843" w:rsidP="00696893">
      <w:pPr>
        <w:suppressAutoHyphens/>
        <w:spacing w:after="0" w:line="240" w:lineRule="auto"/>
        <w:ind w:left="720"/>
        <w:jc w:val="center"/>
        <w:rPr>
          <w:rFonts w:ascii="Times New Roman" w:hAnsi="Times New Roman"/>
          <w:b/>
          <w:sz w:val="24"/>
          <w:szCs w:val="24"/>
        </w:rPr>
      </w:pPr>
    </w:p>
    <w:p w14:paraId="22C22365" w14:textId="77777777" w:rsidR="002D4843" w:rsidRPr="00696893" w:rsidRDefault="002D4843" w:rsidP="009D02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696893">
        <w:rPr>
          <w:rFonts w:ascii="Times New Roman" w:hAnsi="Times New Roman"/>
          <w:b/>
          <w:sz w:val="24"/>
          <w:szCs w:val="24"/>
        </w:rPr>
        <w:t xml:space="preserve">1.1. Место дисциплины в структуре основной образовательной программы: </w:t>
      </w:r>
    </w:p>
    <w:p w14:paraId="0CD48F45" w14:textId="77777777" w:rsidR="002D4843" w:rsidRPr="00696893" w:rsidRDefault="002D4843" w:rsidP="009D0293">
      <w:pPr>
        <w:pStyle w:val="1"/>
        <w:numPr>
          <w:ilvl w:val="0"/>
          <w:numId w:val="0"/>
        </w:numPr>
        <w:spacing w:before="0" w:line="240" w:lineRule="auto"/>
        <w:ind w:firstLine="709"/>
        <w:jc w:val="both"/>
        <w:rPr>
          <w:lang w:val="ru-RU"/>
        </w:rPr>
      </w:pPr>
      <w:r w:rsidRPr="00696893">
        <w:rPr>
          <w:b w:val="0"/>
          <w:lang w:val="ru-RU"/>
        </w:rPr>
        <w:t>Учебная дисциплина «Основы безопасности жизнедеятельности» является обязательной частью общеобразовательного цикла ПООП-П в соответствии с ФГОС СПО по специальности 08.02.10 Строительство железных дорог, путь и путевое хозяйство</w:t>
      </w:r>
    </w:p>
    <w:p w14:paraId="5188F8AC" w14:textId="77777777" w:rsidR="002D4843" w:rsidRPr="00696893" w:rsidRDefault="002D4843" w:rsidP="009D029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96893">
        <w:rPr>
          <w:rFonts w:ascii="Times New Roman" w:hAnsi="Times New Roman"/>
          <w:sz w:val="24"/>
          <w:szCs w:val="24"/>
        </w:rPr>
        <w:t>Особое значение дисциплина имеет при формировании и развитии ОК 1 – 9.</w:t>
      </w:r>
    </w:p>
    <w:p w14:paraId="0EB8B794" w14:textId="77777777" w:rsidR="002D4843" w:rsidRPr="00696893" w:rsidRDefault="002D4843" w:rsidP="009D02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F675B1E" w14:textId="77777777" w:rsidR="002D4843" w:rsidRPr="00696893" w:rsidRDefault="002D4843" w:rsidP="009D0293">
      <w:pPr>
        <w:spacing w:after="0" w:line="240" w:lineRule="auto"/>
        <w:ind w:firstLine="709"/>
        <w:jc w:val="both"/>
        <w:rPr>
          <w:rFonts w:ascii="Times New Roman" w:hAnsi="Times New Roman"/>
          <w:b/>
          <w:sz w:val="24"/>
          <w:szCs w:val="24"/>
        </w:rPr>
      </w:pPr>
      <w:r w:rsidRPr="00696893">
        <w:rPr>
          <w:rFonts w:ascii="Times New Roman" w:hAnsi="Times New Roman"/>
          <w:b/>
          <w:sz w:val="24"/>
          <w:szCs w:val="24"/>
        </w:rPr>
        <w:t>1.2. Цель и планируемые результаты освоения дисциплины:</w:t>
      </w:r>
    </w:p>
    <w:p w14:paraId="1B1F6A23" w14:textId="77777777" w:rsidR="002D4843" w:rsidRPr="00696893" w:rsidRDefault="002D4843" w:rsidP="009D0293">
      <w:pPr>
        <w:shd w:val="clear" w:color="auto" w:fill="FFFFFF"/>
        <w:suppressAutoHyphens/>
        <w:spacing w:after="0" w:line="240" w:lineRule="auto"/>
        <w:ind w:firstLine="709"/>
        <w:jc w:val="both"/>
        <w:rPr>
          <w:rFonts w:ascii="Times New Roman" w:hAnsi="Times New Roman"/>
          <w:bCs/>
          <w:sz w:val="24"/>
          <w:szCs w:val="24"/>
        </w:rPr>
      </w:pPr>
      <w:r w:rsidRPr="00696893">
        <w:rPr>
          <w:rFonts w:ascii="Times New Roman" w:hAnsi="Times New Roman"/>
          <w:sz w:val="24"/>
          <w:szCs w:val="24"/>
        </w:rPr>
        <w:t xml:space="preserve">В рамках программы учебной дисциплины обучающимися осваиваются </w:t>
      </w:r>
      <w:r w:rsidRPr="00696893">
        <w:rPr>
          <w:rFonts w:ascii="Times New Roman" w:hAnsi="Times New Roman"/>
          <w:bCs/>
          <w:sz w:val="24"/>
          <w:szCs w:val="24"/>
        </w:rPr>
        <w:t>личностные (ЛР), метапредметные (МР) и предметные результаты базового уровней (ПРб) в соответствии с требованиями ФГОС среднего общего образования</w:t>
      </w:r>
    </w:p>
    <w:p w14:paraId="1F378B32" w14:textId="77777777" w:rsidR="002D4843" w:rsidRPr="001A4BB4" w:rsidRDefault="002D4843" w:rsidP="0069689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222"/>
      </w:tblGrid>
      <w:tr w:rsidR="002D4843" w:rsidRPr="009D0293" w14:paraId="49EFF6CE" w14:textId="77777777" w:rsidTr="0058555E">
        <w:trPr>
          <w:trHeight w:val="465"/>
        </w:trPr>
        <w:tc>
          <w:tcPr>
            <w:tcW w:w="1276" w:type="dxa"/>
            <w:hideMark/>
          </w:tcPr>
          <w:p w14:paraId="30E3C5C5" w14:textId="77777777" w:rsidR="002D4843" w:rsidRPr="009D0293" w:rsidRDefault="002D4843" w:rsidP="00696893">
            <w:pPr>
              <w:suppressAutoHyphens/>
              <w:spacing w:after="0" w:line="240" w:lineRule="auto"/>
              <w:jc w:val="center"/>
              <w:rPr>
                <w:rFonts w:ascii="Times New Roman" w:hAnsi="Times New Roman"/>
                <w:b/>
                <w:sz w:val="24"/>
                <w:szCs w:val="24"/>
              </w:rPr>
            </w:pPr>
            <w:r w:rsidRPr="009D0293">
              <w:rPr>
                <w:rFonts w:ascii="Times New Roman" w:hAnsi="Times New Roman"/>
                <w:b/>
                <w:sz w:val="24"/>
                <w:szCs w:val="24"/>
              </w:rPr>
              <w:t>Коды</w:t>
            </w:r>
          </w:p>
        </w:tc>
        <w:tc>
          <w:tcPr>
            <w:tcW w:w="8222" w:type="dxa"/>
            <w:hideMark/>
          </w:tcPr>
          <w:p w14:paraId="2D26F0C8" w14:textId="77777777" w:rsidR="002D4843" w:rsidRPr="009D0293" w:rsidRDefault="002D4843" w:rsidP="00696893">
            <w:pPr>
              <w:suppressAutoHyphens/>
              <w:spacing w:after="0" w:line="240" w:lineRule="auto"/>
              <w:jc w:val="center"/>
              <w:rPr>
                <w:rFonts w:ascii="Times New Roman" w:hAnsi="Times New Roman"/>
                <w:b/>
                <w:sz w:val="24"/>
                <w:szCs w:val="24"/>
              </w:rPr>
            </w:pPr>
            <w:r w:rsidRPr="009D0293">
              <w:rPr>
                <w:rFonts w:ascii="Times New Roman" w:hAnsi="Times New Roman"/>
                <w:b/>
                <w:sz w:val="24"/>
                <w:szCs w:val="24"/>
              </w:rPr>
              <w:t>Планируемые результаты освоения дисциплины включают</w:t>
            </w:r>
          </w:p>
        </w:tc>
      </w:tr>
      <w:tr w:rsidR="002D4843" w:rsidRPr="009D0293" w14:paraId="49FCA073" w14:textId="77777777" w:rsidTr="0058555E">
        <w:trPr>
          <w:trHeight w:val="212"/>
        </w:trPr>
        <w:tc>
          <w:tcPr>
            <w:tcW w:w="1276" w:type="dxa"/>
          </w:tcPr>
          <w:p w14:paraId="15DC27FC" w14:textId="77777777" w:rsidR="002D4843" w:rsidRPr="009D0293" w:rsidRDefault="002D4843" w:rsidP="00696893">
            <w:pPr>
              <w:suppressAutoHyphens/>
              <w:spacing w:after="0" w:line="240" w:lineRule="auto"/>
              <w:jc w:val="both"/>
              <w:rPr>
                <w:rFonts w:ascii="Times New Roman" w:hAnsi="Times New Roman"/>
                <w:i/>
                <w:sz w:val="24"/>
                <w:szCs w:val="24"/>
              </w:rPr>
            </w:pPr>
            <w:r w:rsidRPr="009D0293">
              <w:rPr>
                <w:rFonts w:ascii="Times New Roman" w:hAnsi="Times New Roman"/>
                <w:sz w:val="24"/>
                <w:szCs w:val="24"/>
              </w:rPr>
              <w:t>ЛР 03</w:t>
            </w:r>
          </w:p>
        </w:tc>
        <w:tc>
          <w:tcPr>
            <w:tcW w:w="8222" w:type="dxa"/>
          </w:tcPr>
          <w:p w14:paraId="39F6BEA5" w14:textId="77777777" w:rsidR="002D4843" w:rsidRPr="009D0293" w:rsidRDefault="002D4843" w:rsidP="00696893">
            <w:pPr>
              <w:suppressAutoHyphens/>
              <w:spacing w:after="0" w:line="240" w:lineRule="auto"/>
              <w:jc w:val="both"/>
              <w:rPr>
                <w:rFonts w:ascii="Times New Roman" w:hAnsi="Times New Roman"/>
                <w:sz w:val="24"/>
                <w:szCs w:val="24"/>
                <w:highlight w:val="yellow"/>
              </w:rPr>
            </w:pPr>
            <w:r w:rsidRPr="009D0293">
              <w:rPr>
                <w:rFonts w:ascii="Times New Roman" w:hAnsi="Times New Roman"/>
                <w:bCs/>
                <w:sz w:val="24"/>
                <w:szCs w:val="24"/>
              </w:rPr>
              <w:t>готовность к служению Отечеству, его защите;</w:t>
            </w:r>
          </w:p>
        </w:tc>
      </w:tr>
      <w:tr w:rsidR="002D4843" w:rsidRPr="009D0293" w14:paraId="65A05EB3" w14:textId="77777777" w:rsidTr="0058555E">
        <w:trPr>
          <w:trHeight w:val="212"/>
        </w:trPr>
        <w:tc>
          <w:tcPr>
            <w:tcW w:w="1276" w:type="dxa"/>
          </w:tcPr>
          <w:p w14:paraId="7BA433D1" w14:textId="77777777" w:rsidR="002D4843" w:rsidRPr="009D0293" w:rsidRDefault="002D4843" w:rsidP="00696893">
            <w:pPr>
              <w:suppressAutoHyphens/>
              <w:spacing w:after="0" w:line="240" w:lineRule="auto"/>
              <w:jc w:val="both"/>
              <w:rPr>
                <w:rFonts w:ascii="Times New Roman" w:hAnsi="Times New Roman"/>
                <w:sz w:val="24"/>
                <w:szCs w:val="24"/>
              </w:rPr>
            </w:pPr>
            <w:r w:rsidRPr="009D0293">
              <w:rPr>
                <w:rFonts w:ascii="Times New Roman" w:hAnsi="Times New Roman"/>
                <w:sz w:val="24"/>
                <w:szCs w:val="24"/>
              </w:rPr>
              <w:t>ЛР 11</w:t>
            </w:r>
          </w:p>
        </w:tc>
        <w:tc>
          <w:tcPr>
            <w:tcW w:w="8222" w:type="dxa"/>
          </w:tcPr>
          <w:p w14:paraId="6564C32C" w14:textId="77777777" w:rsidR="002D4843" w:rsidRPr="009D0293" w:rsidRDefault="002D4843" w:rsidP="00696893">
            <w:pPr>
              <w:suppressAutoHyphens/>
              <w:spacing w:after="0" w:line="240" w:lineRule="auto"/>
              <w:jc w:val="both"/>
              <w:rPr>
                <w:rFonts w:ascii="Times New Roman" w:hAnsi="Times New Roman"/>
                <w:sz w:val="24"/>
                <w:szCs w:val="24"/>
                <w:highlight w:val="yellow"/>
              </w:rPr>
            </w:pPr>
            <w:r w:rsidRPr="009D0293">
              <w:rPr>
                <w:rFonts w:ascii="Times New Roman" w:hAnsi="Times New Roman"/>
                <w:bCs/>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2D4843" w:rsidRPr="009D0293" w14:paraId="3827FAEE" w14:textId="77777777" w:rsidTr="0058555E">
        <w:trPr>
          <w:trHeight w:val="212"/>
        </w:trPr>
        <w:tc>
          <w:tcPr>
            <w:tcW w:w="1276" w:type="dxa"/>
          </w:tcPr>
          <w:p w14:paraId="545DF28F" w14:textId="77777777" w:rsidR="002D4843" w:rsidRPr="009D0293" w:rsidRDefault="002D4843" w:rsidP="00696893">
            <w:pPr>
              <w:suppressAutoHyphens/>
              <w:spacing w:after="0" w:line="240" w:lineRule="auto"/>
              <w:jc w:val="both"/>
              <w:rPr>
                <w:rFonts w:ascii="Times New Roman" w:hAnsi="Times New Roman"/>
                <w:sz w:val="24"/>
                <w:szCs w:val="24"/>
              </w:rPr>
            </w:pPr>
            <w:r w:rsidRPr="009D0293">
              <w:rPr>
                <w:rFonts w:ascii="Times New Roman" w:hAnsi="Times New Roman"/>
                <w:sz w:val="24"/>
                <w:szCs w:val="24"/>
              </w:rPr>
              <w:t>ЛР 12</w:t>
            </w:r>
          </w:p>
        </w:tc>
        <w:tc>
          <w:tcPr>
            <w:tcW w:w="8222" w:type="dxa"/>
          </w:tcPr>
          <w:p w14:paraId="332F499E" w14:textId="77777777" w:rsidR="002D4843" w:rsidRPr="009D0293" w:rsidRDefault="002D4843" w:rsidP="00696893">
            <w:pPr>
              <w:suppressAutoHyphens/>
              <w:spacing w:after="0" w:line="240" w:lineRule="auto"/>
              <w:jc w:val="both"/>
              <w:rPr>
                <w:rFonts w:ascii="Times New Roman" w:hAnsi="Times New Roman"/>
                <w:sz w:val="24"/>
                <w:szCs w:val="24"/>
                <w:highlight w:val="yellow"/>
              </w:rPr>
            </w:pPr>
            <w:r w:rsidRPr="009D0293">
              <w:rPr>
                <w:rFonts w:ascii="Times New Roman" w:hAnsi="Times New Roman"/>
                <w:bCs/>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2D4843" w:rsidRPr="009D0293" w14:paraId="30EFC21B" w14:textId="77777777" w:rsidTr="0058555E">
        <w:trPr>
          <w:trHeight w:val="212"/>
        </w:trPr>
        <w:tc>
          <w:tcPr>
            <w:tcW w:w="1276" w:type="dxa"/>
          </w:tcPr>
          <w:p w14:paraId="70D24FB4" w14:textId="77777777" w:rsidR="002D4843" w:rsidRPr="009D0293" w:rsidRDefault="002D4843" w:rsidP="00696893">
            <w:pPr>
              <w:suppressAutoHyphens/>
              <w:spacing w:after="0" w:line="240" w:lineRule="auto"/>
              <w:jc w:val="both"/>
              <w:rPr>
                <w:rFonts w:ascii="Times New Roman" w:hAnsi="Times New Roman"/>
                <w:sz w:val="24"/>
                <w:szCs w:val="24"/>
              </w:rPr>
            </w:pPr>
            <w:r w:rsidRPr="009D0293">
              <w:rPr>
                <w:rFonts w:ascii="Times New Roman" w:hAnsi="Times New Roman"/>
                <w:sz w:val="24"/>
                <w:szCs w:val="24"/>
              </w:rPr>
              <w:t>ЛР 13</w:t>
            </w:r>
          </w:p>
        </w:tc>
        <w:tc>
          <w:tcPr>
            <w:tcW w:w="8222" w:type="dxa"/>
          </w:tcPr>
          <w:p w14:paraId="4F48A506" w14:textId="77777777" w:rsidR="002D4843" w:rsidRPr="009D0293" w:rsidRDefault="002D4843" w:rsidP="00696893">
            <w:pPr>
              <w:suppressAutoHyphens/>
              <w:spacing w:after="0" w:line="240" w:lineRule="auto"/>
              <w:jc w:val="both"/>
              <w:rPr>
                <w:rFonts w:ascii="Times New Roman" w:hAnsi="Times New Roman"/>
                <w:sz w:val="24"/>
                <w:szCs w:val="24"/>
                <w:highlight w:val="yellow"/>
              </w:rPr>
            </w:pPr>
            <w:r w:rsidRPr="009D0293">
              <w:rPr>
                <w:rFonts w:ascii="Times New Roman" w:hAnsi="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2D4843" w:rsidRPr="009D0293" w14:paraId="203E0701" w14:textId="77777777" w:rsidTr="0058555E">
        <w:trPr>
          <w:trHeight w:val="212"/>
        </w:trPr>
        <w:tc>
          <w:tcPr>
            <w:tcW w:w="1276" w:type="dxa"/>
          </w:tcPr>
          <w:p w14:paraId="78F64100" w14:textId="77777777" w:rsidR="002D4843" w:rsidRPr="009D0293" w:rsidRDefault="002D4843" w:rsidP="00696893">
            <w:pPr>
              <w:suppressAutoHyphens/>
              <w:spacing w:after="0" w:line="240" w:lineRule="auto"/>
              <w:jc w:val="both"/>
              <w:rPr>
                <w:rFonts w:ascii="Times New Roman" w:hAnsi="Times New Roman"/>
                <w:sz w:val="24"/>
                <w:szCs w:val="24"/>
              </w:rPr>
            </w:pPr>
            <w:r w:rsidRPr="009D0293">
              <w:rPr>
                <w:rFonts w:ascii="Times New Roman" w:hAnsi="Times New Roman"/>
                <w:sz w:val="24"/>
                <w:szCs w:val="24"/>
              </w:rPr>
              <w:t xml:space="preserve">ЛР 14 </w:t>
            </w:r>
          </w:p>
        </w:tc>
        <w:tc>
          <w:tcPr>
            <w:tcW w:w="8222" w:type="dxa"/>
          </w:tcPr>
          <w:p w14:paraId="1A2889E0" w14:textId="77777777" w:rsidR="002D4843" w:rsidRPr="009D0293" w:rsidRDefault="002D4843" w:rsidP="00696893">
            <w:pPr>
              <w:suppressAutoHyphens/>
              <w:spacing w:after="0" w:line="240" w:lineRule="auto"/>
              <w:jc w:val="both"/>
              <w:rPr>
                <w:rFonts w:ascii="Times New Roman" w:hAnsi="Times New Roman"/>
                <w:sz w:val="24"/>
                <w:szCs w:val="24"/>
                <w:highlight w:val="yellow"/>
              </w:rPr>
            </w:pPr>
            <w:r w:rsidRPr="009D0293">
              <w:rPr>
                <w:rFonts w:ascii="Times New Roman" w:hAnsi="Times New Roman"/>
                <w:bCs/>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2D4843" w:rsidRPr="009D0293" w14:paraId="486FD527" w14:textId="77777777" w:rsidTr="0058555E">
        <w:trPr>
          <w:trHeight w:val="212"/>
        </w:trPr>
        <w:tc>
          <w:tcPr>
            <w:tcW w:w="1276" w:type="dxa"/>
          </w:tcPr>
          <w:p w14:paraId="069F86C9" w14:textId="77777777" w:rsidR="002D4843" w:rsidRPr="009D0293" w:rsidRDefault="002D4843" w:rsidP="00696893">
            <w:pPr>
              <w:suppressAutoHyphens/>
              <w:spacing w:after="0" w:line="240" w:lineRule="auto"/>
              <w:jc w:val="both"/>
              <w:rPr>
                <w:rFonts w:ascii="Times New Roman" w:hAnsi="Times New Roman"/>
                <w:iCs/>
                <w:sz w:val="24"/>
                <w:szCs w:val="24"/>
              </w:rPr>
            </w:pPr>
            <w:r w:rsidRPr="009D0293">
              <w:rPr>
                <w:rFonts w:ascii="Times New Roman" w:hAnsi="Times New Roman"/>
                <w:iCs/>
                <w:sz w:val="24"/>
                <w:szCs w:val="24"/>
              </w:rPr>
              <w:t>МР 01</w:t>
            </w:r>
          </w:p>
        </w:tc>
        <w:tc>
          <w:tcPr>
            <w:tcW w:w="8222" w:type="dxa"/>
          </w:tcPr>
          <w:p w14:paraId="31028332" w14:textId="77777777" w:rsidR="002D4843" w:rsidRPr="009D0293" w:rsidRDefault="002D4843" w:rsidP="00696893">
            <w:pPr>
              <w:suppressAutoHyphens/>
              <w:spacing w:after="0" w:line="240" w:lineRule="auto"/>
              <w:jc w:val="both"/>
              <w:rPr>
                <w:rFonts w:ascii="Times New Roman" w:hAnsi="Times New Roman"/>
                <w:sz w:val="24"/>
                <w:szCs w:val="24"/>
                <w:highlight w:val="yellow"/>
              </w:rPr>
            </w:pPr>
            <w:r w:rsidRPr="009D0293">
              <w:rPr>
                <w:rFonts w:ascii="Times New Roman" w:hAnsi="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2D4843" w:rsidRPr="009D0293" w14:paraId="4B1098AA" w14:textId="77777777" w:rsidTr="0058555E">
        <w:trPr>
          <w:trHeight w:val="212"/>
        </w:trPr>
        <w:tc>
          <w:tcPr>
            <w:tcW w:w="1276" w:type="dxa"/>
          </w:tcPr>
          <w:p w14:paraId="055117A8" w14:textId="77777777" w:rsidR="002D4843" w:rsidRPr="009D0293" w:rsidRDefault="002D4843" w:rsidP="00696893">
            <w:pPr>
              <w:suppressAutoHyphens/>
              <w:spacing w:after="0" w:line="240" w:lineRule="auto"/>
              <w:jc w:val="both"/>
              <w:rPr>
                <w:rFonts w:ascii="Times New Roman" w:hAnsi="Times New Roman"/>
                <w:iCs/>
                <w:sz w:val="24"/>
                <w:szCs w:val="24"/>
              </w:rPr>
            </w:pPr>
            <w:r w:rsidRPr="009D0293">
              <w:rPr>
                <w:rFonts w:ascii="Times New Roman" w:hAnsi="Times New Roman"/>
                <w:iCs/>
                <w:sz w:val="24"/>
                <w:szCs w:val="24"/>
              </w:rPr>
              <w:t>МР 02</w:t>
            </w:r>
          </w:p>
        </w:tc>
        <w:tc>
          <w:tcPr>
            <w:tcW w:w="8222" w:type="dxa"/>
          </w:tcPr>
          <w:p w14:paraId="13053D62" w14:textId="77777777" w:rsidR="002D4843" w:rsidRPr="009D0293" w:rsidRDefault="002D4843" w:rsidP="00696893">
            <w:pPr>
              <w:suppressAutoHyphens/>
              <w:spacing w:after="0" w:line="240" w:lineRule="auto"/>
              <w:jc w:val="both"/>
              <w:rPr>
                <w:rFonts w:ascii="Times New Roman" w:hAnsi="Times New Roman"/>
                <w:sz w:val="24"/>
                <w:szCs w:val="24"/>
                <w:highlight w:val="yellow"/>
              </w:rPr>
            </w:pPr>
            <w:r w:rsidRPr="009D0293">
              <w:rPr>
                <w:rFonts w:ascii="Times New Roman" w:hAnsi="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2D4843" w:rsidRPr="009D0293" w14:paraId="49803A0E" w14:textId="77777777" w:rsidTr="0058555E">
        <w:trPr>
          <w:trHeight w:val="212"/>
        </w:trPr>
        <w:tc>
          <w:tcPr>
            <w:tcW w:w="1276" w:type="dxa"/>
          </w:tcPr>
          <w:p w14:paraId="56BD9736" w14:textId="77777777" w:rsidR="002D4843" w:rsidRPr="009D0293" w:rsidRDefault="002D4843" w:rsidP="00696893">
            <w:pPr>
              <w:suppressAutoHyphens/>
              <w:spacing w:after="0" w:line="240" w:lineRule="auto"/>
              <w:jc w:val="both"/>
              <w:rPr>
                <w:rFonts w:ascii="Times New Roman" w:hAnsi="Times New Roman"/>
                <w:iCs/>
                <w:sz w:val="24"/>
                <w:szCs w:val="24"/>
              </w:rPr>
            </w:pPr>
            <w:r w:rsidRPr="009D0293">
              <w:rPr>
                <w:rFonts w:ascii="Times New Roman" w:hAnsi="Times New Roman"/>
                <w:iCs/>
                <w:sz w:val="24"/>
                <w:szCs w:val="24"/>
              </w:rPr>
              <w:t>МР 03</w:t>
            </w:r>
          </w:p>
        </w:tc>
        <w:tc>
          <w:tcPr>
            <w:tcW w:w="8222" w:type="dxa"/>
          </w:tcPr>
          <w:p w14:paraId="425ECA35" w14:textId="77777777" w:rsidR="002D4843" w:rsidRPr="009D0293" w:rsidRDefault="002D4843" w:rsidP="00696893">
            <w:pPr>
              <w:suppressAutoHyphens/>
              <w:spacing w:after="0" w:line="240" w:lineRule="auto"/>
              <w:jc w:val="both"/>
              <w:rPr>
                <w:rFonts w:ascii="Times New Roman" w:hAnsi="Times New Roman"/>
                <w:sz w:val="24"/>
                <w:szCs w:val="24"/>
                <w:highlight w:val="yellow"/>
              </w:rPr>
            </w:pPr>
            <w:r w:rsidRPr="009D0293">
              <w:rPr>
                <w:rFonts w:ascii="Times New Roman" w:hAnsi="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2D4843" w:rsidRPr="009D0293" w14:paraId="6E431025" w14:textId="77777777" w:rsidTr="0058555E">
        <w:trPr>
          <w:trHeight w:val="212"/>
        </w:trPr>
        <w:tc>
          <w:tcPr>
            <w:tcW w:w="1276" w:type="dxa"/>
          </w:tcPr>
          <w:p w14:paraId="57400D04" w14:textId="77777777" w:rsidR="002D4843" w:rsidRPr="009D0293" w:rsidRDefault="002D4843" w:rsidP="00696893">
            <w:pPr>
              <w:suppressAutoHyphens/>
              <w:spacing w:after="0" w:line="240" w:lineRule="auto"/>
              <w:jc w:val="both"/>
              <w:rPr>
                <w:rFonts w:ascii="Times New Roman" w:hAnsi="Times New Roman"/>
                <w:iCs/>
                <w:sz w:val="24"/>
                <w:szCs w:val="24"/>
              </w:rPr>
            </w:pPr>
            <w:r w:rsidRPr="009D0293">
              <w:rPr>
                <w:rFonts w:ascii="Times New Roman" w:hAnsi="Times New Roman"/>
                <w:iCs/>
                <w:sz w:val="24"/>
                <w:szCs w:val="24"/>
              </w:rPr>
              <w:t>МР 04</w:t>
            </w:r>
          </w:p>
        </w:tc>
        <w:tc>
          <w:tcPr>
            <w:tcW w:w="8222" w:type="dxa"/>
          </w:tcPr>
          <w:p w14:paraId="4F403BCD" w14:textId="77777777" w:rsidR="002D4843" w:rsidRPr="009D0293" w:rsidRDefault="002D4843" w:rsidP="00696893">
            <w:pPr>
              <w:suppressAutoHyphens/>
              <w:spacing w:after="0" w:line="240" w:lineRule="auto"/>
              <w:jc w:val="both"/>
              <w:rPr>
                <w:rFonts w:ascii="Times New Roman" w:hAnsi="Times New Roman"/>
                <w:sz w:val="24"/>
                <w:szCs w:val="24"/>
                <w:highlight w:val="yellow"/>
              </w:rPr>
            </w:pPr>
            <w:r w:rsidRPr="009D0293">
              <w:rPr>
                <w:rFonts w:ascii="Times New Roman"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2D4843" w:rsidRPr="009D0293" w14:paraId="3878CA50" w14:textId="77777777" w:rsidTr="0058555E">
        <w:trPr>
          <w:trHeight w:val="212"/>
        </w:trPr>
        <w:tc>
          <w:tcPr>
            <w:tcW w:w="1276" w:type="dxa"/>
          </w:tcPr>
          <w:p w14:paraId="1DCF5221" w14:textId="77777777" w:rsidR="002D4843" w:rsidRPr="009D0293" w:rsidRDefault="002D4843" w:rsidP="00696893">
            <w:pPr>
              <w:suppressAutoHyphens/>
              <w:spacing w:after="0" w:line="240" w:lineRule="auto"/>
              <w:jc w:val="both"/>
              <w:rPr>
                <w:rFonts w:ascii="Times New Roman" w:hAnsi="Times New Roman"/>
                <w:iCs/>
                <w:sz w:val="24"/>
                <w:szCs w:val="24"/>
              </w:rPr>
            </w:pPr>
            <w:r w:rsidRPr="009D0293">
              <w:rPr>
                <w:rFonts w:ascii="Times New Roman" w:hAnsi="Times New Roman"/>
                <w:iCs/>
                <w:sz w:val="24"/>
                <w:szCs w:val="24"/>
              </w:rPr>
              <w:t>МР 05</w:t>
            </w:r>
          </w:p>
        </w:tc>
        <w:tc>
          <w:tcPr>
            <w:tcW w:w="8222" w:type="dxa"/>
          </w:tcPr>
          <w:p w14:paraId="358E8B0A" w14:textId="77777777" w:rsidR="002D4843" w:rsidRPr="009D0293" w:rsidRDefault="002D4843" w:rsidP="00696893">
            <w:pPr>
              <w:suppressAutoHyphens/>
              <w:spacing w:after="0" w:line="240" w:lineRule="auto"/>
              <w:jc w:val="both"/>
              <w:rPr>
                <w:rFonts w:ascii="Times New Roman" w:hAnsi="Times New Roman"/>
                <w:sz w:val="24"/>
                <w:szCs w:val="24"/>
                <w:highlight w:val="yellow"/>
              </w:rPr>
            </w:pPr>
            <w:r w:rsidRPr="009D0293">
              <w:rPr>
                <w:rFonts w:ascii="Times New Roman" w:hAnsi="Times New Roman"/>
                <w:bCs/>
                <w:sz w:val="24"/>
                <w:szCs w:val="24"/>
              </w:rPr>
              <w:t xml:space="preserve">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w:t>
            </w:r>
            <w:r w:rsidRPr="009D0293">
              <w:rPr>
                <w:rFonts w:ascii="Times New Roman" w:hAnsi="Times New Roman"/>
                <w:bCs/>
                <w:sz w:val="24"/>
                <w:szCs w:val="24"/>
              </w:rPr>
              <w:lastRenderedPageBreak/>
              <w:t>безопасности, гигиены, ресурсосбережения, правовых и этических норм, норм информационной безопасности;</w:t>
            </w:r>
          </w:p>
        </w:tc>
      </w:tr>
      <w:tr w:rsidR="002D4843" w:rsidRPr="009D0293" w14:paraId="020BC7A5" w14:textId="77777777" w:rsidTr="0058555E">
        <w:trPr>
          <w:trHeight w:val="212"/>
        </w:trPr>
        <w:tc>
          <w:tcPr>
            <w:tcW w:w="1276" w:type="dxa"/>
          </w:tcPr>
          <w:p w14:paraId="0CF62413" w14:textId="77777777" w:rsidR="002D4843" w:rsidRPr="009D0293" w:rsidRDefault="002D4843" w:rsidP="00696893">
            <w:pPr>
              <w:suppressAutoHyphens/>
              <w:spacing w:after="0" w:line="240" w:lineRule="auto"/>
              <w:jc w:val="both"/>
              <w:rPr>
                <w:rFonts w:ascii="Times New Roman" w:hAnsi="Times New Roman"/>
                <w:iCs/>
                <w:sz w:val="24"/>
                <w:szCs w:val="24"/>
              </w:rPr>
            </w:pPr>
            <w:r w:rsidRPr="009D0293">
              <w:rPr>
                <w:rFonts w:ascii="Times New Roman" w:hAnsi="Times New Roman"/>
                <w:iCs/>
                <w:sz w:val="24"/>
                <w:szCs w:val="24"/>
              </w:rPr>
              <w:lastRenderedPageBreak/>
              <w:t>МР 06</w:t>
            </w:r>
          </w:p>
        </w:tc>
        <w:tc>
          <w:tcPr>
            <w:tcW w:w="8222" w:type="dxa"/>
          </w:tcPr>
          <w:p w14:paraId="59D2AB8B" w14:textId="77777777" w:rsidR="002D4843" w:rsidRPr="009D0293" w:rsidRDefault="002D4843" w:rsidP="00696893">
            <w:pPr>
              <w:suppressAutoHyphens/>
              <w:spacing w:after="0" w:line="240" w:lineRule="auto"/>
              <w:jc w:val="both"/>
              <w:rPr>
                <w:rFonts w:ascii="Times New Roman" w:hAnsi="Times New Roman"/>
                <w:bCs/>
                <w:sz w:val="24"/>
                <w:szCs w:val="24"/>
              </w:rPr>
            </w:pPr>
            <w:r w:rsidRPr="009D0293">
              <w:rPr>
                <w:rStyle w:val="fontstyle01"/>
                <w:sz w:val="24"/>
                <w:szCs w:val="24"/>
              </w:rPr>
              <w:t>умение определять назначение и функции различных социальных институтов;</w:t>
            </w:r>
          </w:p>
        </w:tc>
      </w:tr>
      <w:tr w:rsidR="002D4843" w:rsidRPr="009D0293" w14:paraId="640DB5DF" w14:textId="77777777" w:rsidTr="0058555E">
        <w:trPr>
          <w:trHeight w:val="212"/>
        </w:trPr>
        <w:tc>
          <w:tcPr>
            <w:tcW w:w="1276" w:type="dxa"/>
          </w:tcPr>
          <w:p w14:paraId="18F6B7BF" w14:textId="77777777" w:rsidR="002D4843" w:rsidRPr="009D0293" w:rsidRDefault="002D4843" w:rsidP="00696893">
            <w:pPr>
              <w:suppressAutoHyphens/>
              <w:spacing w:after="0" w:line="240" w:lineRule="auto"/>
              <w:jc w:val="both"/>
              <w:rPr>
                <w:rFonts w:ascii="Times New Roman" w:hAnsi="Times New Roman"/>
                <w:iCs/>
                <w:sz w:val="24"/>
                <w:szCs w:val="24"/>
              </w:rPr>
            </w:pPr>
            <w:r w:rsidRPr="009D0293">
              <w:rPr>
                <w:rFonts w:ascii="Times New Roman" w:hAnsi="Times New Roman"/>
                <w:iCs/>
                <w:sz w:val="24"/>
                <w:szCs w:val="24"/>
              </w:rPr>
              <w:t>МР 07</w:t>
            </w:r>
          </w:p>
        </w:tc>
        <w:tc>
          <w:tcPr>
            <w:tcW w:w="8222" w:type="dxa"/>
          </w:tcPr>
          <w:p w14:paraId="4BF3D3B5" w14:textId="77777777" w:rsidR="002D4843" w:rsidRPr="009D0293" w:rsidRDefault="002D4843" w:rsidP="00696893">
            <w:pPr>
              <w:suppressAutoHyphens/>
              <w:spacing w:after="0" w:line="240" w:lineRule="auto"/>
              <w:jc w:val="both"/>
              <w:rPr>
                <w:rFonts w:ascii="Times New Roman" w:hAnsi="Times New Roman"/>
                <w:sz w:val="24"/>
                <w:szCs w:val="24"/>
                <w:highlight w:val="yellow"/>
              </w:rPr>
            </w:pPr>
            <w:r w:rsidRPr="009D0293">
              <w:rPr>
                <w:rStyle w:val="fontstyle01"/>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2D4843" w:rsidRPr="009D0293" w14:paraId="15D9183B" w14:textId="77777777" w:rsidTr="0058555E">
        <w:trPr>
          <w:trHeight w:val="212"/>
        </w:trPr>
        <w:tc>
          <w:tcPr>
            <w:tcW w:w="1276" w:type="dxa"/>
          </w:tcPr>
          <w:p w14:paraId="7D071429" w14:textId="77777777" w:rsidR="002D4843" w:rsidRPr="009D0293" w:rsidRDefault="002D4843" w:rsidP="00696893">
            <w:pPr>
              <w:suppressAutoHyphens/>
              <w:spacing w:after="0" w:line="240" w:lineRule="auto"/>
              <w:rPr>
                <w:rFonts w:ascii="Times New Roman" w:hAnsi="Times New Roman"/>
                <w:i/>
                <w:sz w:val="24"/>
                <w:szCs w:val="24"/>
              </w:rPr>
            </w:pPr>
            <w:r w:rsidRPr="009D0293">
              <w:rPr>
                <w:rFonts w:ascii="Times New Roman" w:hAnsi="Times New Roman"/>
                <w:sz w:val="24"/>
                <w:szCs w:val="24"/>
              </w:rPr>
              <w:t>ПРб 01</w:t>
            </w:r>
          </w:p>
        </w:tc>
        <w:tc>
          <w:tcPr>
            <w:tcW w:w="8222" w:type="dxa"/>
          </w:tcPr>
          <w:p w14:paraId="139D552B" w14:textId="77777777" w:rsidR="002D4843" w:rsidRPr="009D0293" w:rsidRDefault="002D4843" w:rsidP="00696893">
            <w:pPr>
              <w:suppressAutoHyphens/>
              <w:spacing w:after="0" w:line="240" w:lineRule="auto"/>
              <w:rPr>
                <w:rFonts w:ascii="Times New Roman" w:hAnsi="Times New Roman"/>
                <w:sz w:val="24"/>
                <w:szCs w:val="24"/>
                <w:highlight w:val="yellow"/>
              </w:rPr>
            </w:pPr>
            <w:r w:rsidRPr="009D0293">
              <w:rPr>
                <w:rFonts w:ascii="Times New Roman" w:hAnsi="Times New Roman"/>
                <w:sz w:val="24"/>
                <w:szCs w:val="24"/>
              </w:rPr>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tc>
      </w:tr>
      <w:tr w:rsidR="002D4843" w:rsidRPr="009D0293" w14:paraId="20ECB329" w14:textId="77777777" w:rsidTr="0058555E">
        <w:trPr>
          <w:trHeight w:val="212"/>
        </w:trPr>
        <w:tc>
          <w:tcPr>
            <w:tcW w:w="1276" w:type="dxa"/>
          </w:tcPr>
          <w:p w14:paraId="44835F75" w14:textId="77777777" w:rsidR="002D4843" w:rsidRPr="009D0293" w:rsidRDefault="002D4843" w:rsidP="00696893">
            <w:pPr>
              <w:suppressAutoHyphens/>
              <w:spacing w:after="0" w:line="240" w:lineRule="auto"/>
              <w:rPr>
                <w:rFonts w:ascii="Times New Roman" w:hAnsi="Times New Roman"/>
                <w:sz w:val="24"/>
                <w:szCs w:val="24"/>
              </w:rPr>
            </w:pPr>
            <w:r w:rsidRPr="009D0293">
              <w:rPr>
                <w:rFonts w:ascii="Times New Roman" w:hAnsi="Times New Roman"/>
                <w:sz w:val="24"/>
                <w:szCs w:val="24"/>
              </w:rPr>
              <w:t>ПРб 02</w:t>
            </w:r>
          </w:p>
        </w:tc>
        <w:tc>
          <w:tcPr>
            <w:tcW w:w="8222" w:type="dxa"/>
          </w:tcPr>
          <w:p w14:paraId="7EF1E50A" w14:textId="77777777" w:rsidR="002D4843" w:rsidRPr="009D0293" w:rsidRDefault="002D4843" w:rsidP="00696893">
            <w:pPr>
              <w:suppressAutoHyphens/>
              <w:spacing w:after="0" w:line="240" w:lineRule="auto"/>
              <w:rPr>
                <w:rFonts w:ascii="Times New Roman" w:hAnsi="Times New Roman"/>
                <w:sz w:val="24"/>
                <w:szCs w:val="24"/>
                <w:highlight w:val="yellow"/>
              </w:rPr>
            </w:pPr>
            <w:r w:rsidRPr="009D0293">
              <w:rPr>
                <w:rFonts w:ascii="Times New Roman" w:hAnsi="Times New Roman"/>
                <w:sz w:val="24"/>
                <w:szCs w:val="24"/>
              </w:rPr>
              <w:t>знание основ государственной системы, российского законодательства, направленных на защиту населения от внешних и внутренних угроз;</w:t>
            </w:r>
          </w:p>
        </w:tc>
      </w:tr>
      <w:tr w:rsidR="002D4843" w:rsidRPr="009D0293" w14:paraId="702069D8" w14:textId="77777777" w:rsidTr="0058555E">
        <w:trPr>
          <w:trHeight w:val="212"/>
        </w:trPr>
        <w:tc>
          <w:tcPr>
            <w:tcW w:w="1276" w:type="dxa"/>
          </w:tcPr>
          <w:p w14:paraId="33A1EF8E" w14:textId="77777777" w:rsidR="002D4843" w:rsidRPr="009D0293" w:rsidRDefault="002D4843" w:rsidP="00696893">
            <w:pPr>
              <w:suppressAutoHyphens/>
              <w:spacing w:after="0" w:line="240" w:lineRule="auto"/>
              <w:rPr>
                <w:rFonts w:ascii="Times New Roman" w:hAnsi="Times New Roman"/>
                <w:sz w:val="24"/>
                <w:szCs w:val="24"/>
              </w:rPr>
            </w:pPr>
            <w:r w:rsidRPr="009D0293">
              <w:rPr>
                <w:rFonts w:ascii="Times New Roman" w:hAnsi="Times New Roman"/>
                <w:sz w:val="24"/>
                <w:szCs w:val="24"/>
              </w:rPr>
              <w:t>ПРб 03</w:t>
            </w:r>
          </w:p>
        </w:tc>
        <w:tc>
          <w:tcPr>
            <w:tcW w:w="8222" w:type="dxa"/>
          </w:tcPr>
          <w:p w14:paraId="666FF53F" w14:textId="77777777" w:rsidR="002D4843" w:rsidRPr="009D0293" w:rsidRDefault="002D4843" w:rsidP="00696893">
            <w:pPr>
              <w:suppressAutoHyphens/>
              <w:spacing w:after="0" w:line="240" w:lineRule="auto"/>
              <w:rPr>
                <w:rFonts w:ascii="Times New Roman" w:hAnsi="Times New Roman"/>
                <w:sz w:val="24"/>
                <w:szCs w:val="24"/>
                <w:highlight w:val="yellow"/>
              </w:rPr>
            </w:pPr>
            <w:r w:rsidRPr="009D0293">
              <w:rPr>
                <w:rFonts w:ascii="Times New Roman" w:hAnsi="Times New Roman"/>
                <w:sz w:val="24"/>
                <w:szCs w:val="24"/>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tc>
      </w:tr>
      <w:tr w:rsidR="002D4843" w:rsidRPr="009D0293" w14:paraId="121BF7C0" w14:textId="77777777" w:rsidTr="0058555E">
        <w:trPr>
          <w:trHeight w:val="212"/>
        </w:trPr>
        <w:tc>
          <w:tcPr>
            <w:tcW w:w="1276" w:type="dxa"/>
          </w:tcPr>
          <w:p w14:paraId="26897C41" w14:textId="77777777" w:rsidR="002D4843" w:rsidRPr="009D0293" w:rsidRDefault="002D4843" w:rsidP="00696893">
            <w:pPr>
              <w:suppressAutoHyphens/>
              <w:spacing w:after="0" w:line="240" w:lineRule="auto"/>
              <w:rPr>
                <w:rFonts w:ascii="Times New Roman" w:hAnsi="Times New Roman"/>
                <w:sz w:val="24"/>
                <w:szCs w:val="24"/>
              </w:rPr>
            </w:pPr>
            <w:r w:rsidRPr="009D0293">
              <w:rPr>
                <w:rFonts w:ascii="Times New Roman" w:hAnsi="Times New Roman"/>
                <w:sz w:val="24"/>
                <w:szCs w:val="24"/>
              </w:rPr>
              <w:t>ПРб 04</w:t>
            </w:r>
          </w:p>
        </w:tc>
        <w:tc>
          <w:tcPr>
            <w:tcW w:w="8222" w:type="dxa"/>
          </w:tcPr>
          <w:p w14:paraId="03709BF7" w14:textId="77777777" w:rsidR="002D4843" w:rsidRPr="009D0293" w:rsidRDefault="002D4843" w:rsidP="00696893">
            <w:pPr>
              <w:suppressAutoHyphens/>
              <w:spacing w:after="0" w:line="240" w:lineRule="auto"/>
              <w:rPr>
                <w:rFonts w:ascii="Times New Roman" w:hAnsi="Times New Roman"/>
                <w:sz w:val="24"/>
                <w:szCs w:val="24"/>
                <w:highlight w:val="yellow"/>
              </w:rPr>
            </w:pPr>
            <w:r w:rsidRPr="009D0293">
              <w:rPr>
                <w:rFonts w:ascii="Times New Roman" w:hAnsi="Times New Roman"/>
                <w:sz w:val="24"/>
                <w:szCs w:val="24"/>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tc>
      </w:tr>
      <w:tr w:rsidR="002D4843" w:rsidRPr="009D0293" w14:paraId="32B94B81" w14:textId="77777777" w:rsidTr="0058555E">
        <w:trPr>
          <w:trHeight w:val="212"/>
        </w:trPr>
        <w:tc>
          <w:tcPr>
            <w:tcW w:w="1276" w:type="dxa"/>
          </w:tcPr>
          <w:p w14:paraId="55FC29E2" w14:textId="77777777" w:rsidR="002D4843" w:rsidRPr="009D0293" w:rsidRDefault="002D4843" w:rsidP="00696893">
            <w:pPr>
              <w:suppressAutoHyphens/>
              <w:spacing w:after="0" w:line="240" w:lineRule="auto"/>
              <w:rPr>
                <w:rFonts w:ascii="Times New Roman" w:hAnsi="Times New Roman"/>
                <w:sz w:val="24"/>
                <w:szCs w:val="24"/>
              </w:rPr>
            </w:pPr>
            <w:r w:rsidRPr="009D0293">
              <w:rPr>
                <w:rFonts w:ascii="Times New Roman" w:hAnsi="Times New Roman"/>
                <w:sz w:val="24"/>
                <w:szCs w:val="24"/>
              </w:rPr>
              <w:t>ПРб 05</w:t>
            </w:r>
          </w:p>
        </w:tc>
        <w:tc>
          <w:tcPr>
            <w:tcW w:w="8222" w:type="dxa"/>
          </w:tcPr>
          <w:p w14:paraId="45DFB897" w14:textId="77777777" w:rsidR="002D4843" w:rsidRPr="009D0293" w:rsidRDefault="002D4843" w:rsidP="00696893">
            <w:pPr>
              <w:suppressAutoHyphens/>
              <w:spacing w:after="0" w:line="240" w:lineRule="auto"/>
              <w:rPr>
                <w:rFonts w:ascii="Times New Roman" w:hAnsi="Times New Roman"/>
                <w:sz w:val="24"/>
                <w:szCs w:val="24"/>
                <w:highlight w:val="yellow"/>
              </w:rPr>
            </w:pPr>
            <w:r w:rsidRPr="009D0293">
              <w:rPr>
                <w:rFonts w:ascii="Times New Roman" w:hAnsi="Times New Roman"/>
                <w:sz w:val="24"/>
                <w:szCs w:val="24"/>
              </w:rPr>
              <w:t>знание распространённых опасных и чрезвычайных ситуаций природного, техногенного и социального характера;</w:t>
            </w:r>
          </w:p>
        </w:tc>
      </w:tr>
      <w:tr w:rsidR="002D4843" w:rsidRPr="009D0293" w14:paraId="607ED59C" w14:textId="77777777" w:rsidTr="0058555E">
        <w:trPr>
          <w:trHeight w:val="212"/>
        </w:trPr>
        <w:tc>
          <w:tcPr>
            <w:tcW w:w="1276" w:type="dxa"/>
          </w:tcPr>
          <w:p w14:paraId="099254C1" w14:textId="77777777" w:rsidR="002D4843" w:rsidRPr="009D0293" w:rsidRDefault="002D4843" w:rsidP="00696893">
            <w:pPr>
              <w:suppressAutoHyphens/>
              <w:spacing w:after="0" w:line="240" w:lineRule="auto"/>
              <w:rPr>
                <w:rFonts w:ascii="Times New Roman" w:hAnsi="Times New Roman"/>
                <w:sz w:val="24"/>
                <w:szCs w:val="24"/>
              </w:rPr>
            </w:pPr>
            <w:r w:rsidRPr="009D0293">
              <w:rPr>
                <w:rFonts w:ascii="Times New Roman" w:hAnsi="Times New Roman"/>
                <w:sz w:val="24"/>
                <w:szCs w:val="24"/>
              </w:rPr>
              <w:t>ПРб 06</w:t>
            </w:r>
          </w:p>
        </w:tc>
        <w:tc>
          <w:tcPr>
            <w:tcW w:w="8222" w:type="dxa"/>
          </w:tcPr>
          <w:p w14:paraId="4DCA2F21" w14:textId="77777777" w:rsidR="002D4843" w:rsidRPr="009D0293" w:rsidRDefault="002D4843" w:rsidP="00696893">
            <w:pPr>
              <w:suppressAutoHyphens/>
              <w:spacing w:after="0" w:line="240" w:lineRule="auto"/>
              <w:rPr>
                <w:rFonts w:ascii="Times New Roman" w:hAnsi="Times New Roman"/>
                <w:sz w:val="24"/>
                <w:szCs w:val="24"/>
                <w:highlight w:val="yellow"/>
              </w:rPr>
            </w:pPr>
            <w:r w:rsidRPr="009D0293">
              <w:rPr>
                <w:rFonts w:ascii="Times New Roman" w:hAnsi="Times New Roman"/>
                <w:sz w:val="24"/>
                <w:szCs w:val="24"/>
              </w:rPr>
              <w:t>знание факторов, пагубно влияющих на здоровье человека, исключение из своей жизни вредных привычек (курения, пьянства и т. д.);</w:t>
            </w:r>
          </w:p>
        </w:tc>
      </w:tr>
      <w:tr w:rsidR="002D4843" w:rsidRPr="009D0293" w14:paraId="59CEACF3" w14:textId="77777777" w:rsidTr="0058555E">
        <w:trPr>
          <w:trHeight w:val="212"/>
        </w:trPr>
        <w:tc>
          <w:tcPr>
            <w:tcW w:w="1276" w:type="dxa"/>
          </w:tcPr>
          <w:p w14:paraId="7CD5AC97" w14:textId="77777777" w:rsidR="002D4843" w:rsidRPr="009D0293" w:rsidRDefault="002D4843" w:rsidP="00696893">
            <w:pPr>
              <w:suppressAutoHyphens/>
              <w:spacing w:after="0" w:line="240" w:lineRule="auto"/>
              <w:rPr>
                <w:rFonts w:ascii="Times New Roman" w:hAnsi="Times New Roman"/>
                <w:sz w:val="24"/>
                <w:szCs w:val="24"/>
              </w:rPr>
            </w:pPr>
            <w:r w:rsidRPr="009D0293">
              <w:rPr>
                <w:rFonts w:ascii="Times New Roman" w:hAnsi="Times New Roman"/>
                <w:sz w:val="24"/>
                <w:szCs w:val="24"/>
              </w:rPr>
              <w:t>ПРб 07</w:t>
            </w:r>
          </w:p>
        </w:tc>
        <w:tc>
          <w:tcPr>
            <w:tcW w:w="8222" w:type="dxa"/>
          </w:tcPr>
          <w:p w14:paraId="2C4B24C7" w14:textId="77777777" w:rsidR="002D4843" w:rsidRPr="009D0293" w:rsidRDefault="002D4843" w:rsidP="00696893">
            <w:pPr>
              <w:suppressAutoHyphens/>
              <w:spacing w:after="0" w:line="240" w:lineRule="auto"/>
              <w:rPr>
                <w:rFonts w:ascii="Times New Roman" w:hAnsi="Times New Roman"/>
                <w:sz w:val="24"/>
                <w:szCs w:val="24"/>
                <w:highlight w:val="yellow"/>
              </w:rPr>
            </w:pPr>
            <w:r w:rsidRPr="009D0293">
              <w:rPr>
                <w:rFonts w:ascii="Times New Roman" w:hAnsi="Times New Roman"/>
                <w:sz w:val="24"/>
                <w:szCs w:val="24"/>
              </w:rPr>
              <w:t>знание основных мер защиты (в том числе в области гражданской обороны) и правил поведения в условиях опасных и чрезвычайных ситуаций;</w:t>
            </w:r>
          </w:p>
        </w:tc>
      </w:tr>
      <w:tr w:rsidR="002D4843" w:rsidRPr="009D0293" w14:paraId="4507585B" w14:textId="77777777" w:rsidTr="0058555E">
        <w:trPr>
          <w:trHeight w:val="212"/>
        </w:trPr>
        <w:tc>
          <w:tcPr>
            <w:tcW w:w="1276" w:type="dxa"/>
          </w:tcPr>
          <w:p w14:paraId="68CDCB21" w14:textId="77777777" w:rsidR="002D4843" w:rsidRPr="009D0293" w:rsidRDefault="002D4843" w:rsidP="00696893">
            <w:pPr>
              <w:suppressAutoHyphens/>
              <w:spacing w:after="0" w:line="240" w:lineRule="auto"/>
              <w:rPr>
                <w:rFonts w:ascii="Times New Roman" w:hAnsi="Times New Roman"/>
                <w:sz w:val="24"/>
                <w:szCs w:val="24"/>
              </w:rPr>
            </w:pPr>
            <w:r w:rsidRPr="009D0293">
              <w:rPr>
                <w:rFonts w:ascii="Times New Roman" w:hAnsi="Times New Roman"/>
                <w:sz w:val="24"/>
                <w:szCs w:val="24"/>
              </w:rPr>
              <w:t>ПРб 08</w:t>
            </w:r>
          </w:p>
        </w:tc>
        <w:tc>
          <w:tcPr>
            <w:tcW w:w="8222" w:type="dxa"/>
          </w:tcPr>
          <w:p w14:paraId="39F69D8F" w14:textId="77777777" w:rsidR="002D4843" w:rsidRPr="009D0293" w:rsidRDefault="002D4843" w:rsidP="00696893">
            <w:pPr>
              <w:suppressAutoHyphens/>
              <w:spacing w:after="0" w:line="240" w:lineRule="auto"/>
              <w:rPr>
                <w:rFonts w:ascii="Times New Roman" w:hAnsi="Times New Roman"/>
                <w:sz w:val="24"/>
                <w:szCs w:val="24"/>
                <w:highlight w:val="yellow"/>
              </w:rPr>
            </w:pPr>
            <w:r w:rsidRPr="009D0293">
              <w:rPr>
                <w:rFonts w:ascii="Times New Roman" w:hAnsi="Times New Roman"/>
                <w:sz w:val="24"/>
                <w:szCs w:val="24"/>
              </w:rPr>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r>
      <w:tr w:rsidR="002D4843" w:rsidRPr="009D0293" w14:paraId="42094406" w14:textId="77777777" w:rsidTr="0058555E">
        <w:trPr>
          <w:trHeight w:val="212"/>
        </w:trPr>
        <w:tc>
          <w:tcPr>
            <w:tcW w:w="1276" w:type="dxa"/>
          </w:tcPr>
          <w:p w14:paraId="45D579FE" w14:textId="77777777" w:rsidR="002D4843" w:rsidRPr="009D0293" w:rsidRDefault="002D4843" w:rsidP="00696893">
            <w:pPr>
              <w:suppressAutoHyphens/>
              <w:spacing w:after="0" w:line="240" w:lineRule="auto"/>
              <w:rPr>
                <w:rFonts w:ascii="Times New Roman" w:hAnsi="Times New Roman"/>
                <w:sz w:val="24"/>
                <w:szCs w:val="24"/>
              </w:rPr>
            </w:pPr>
            <w:r w:rsidRPr="009D0293">
              <w:rPr>
                <w:rFonts w:ascii="Times New Roman" w:hAnsi="Times New Roman"/>
                <w:sz w:val="24"/>
                <w:szCs w:val="24"/>
              </w:rPr>
              <w:t>ПРб 09</w:t>
            </w:r>
          </w:p>
        </w:tc>
        <w:tc>
          <w:tcPr>
            <w:tcW w:w="8222" w:type="dxa"/>
          </w:tcPr>
          <w:p w14:paraId="29B5E46F" w14:textId="77777777" w:rsidR="002D4843" w:rsidRPr="009D0293" w:rsidRDefault="002D4843" w:rsidP="00696893">
            <w:pPr>
              <w:suppressAutoHyphens/>
              <w:spacing w:after="0" w:line="240" w:lineRule="auto"/>
              <w:rPr>
                <w:rFonts w:ascii="Times New Roman" w:hAnsi="Times New Roman"/>
                <w:sz w:val="24"/>
                <w:szCs w:val="24"/>
              </w:rPr>
            </w:pPr>
            <w:r w:rsidRPr="009D0293">
              <w:rPr>
                <w:rFonts w:ascii="Times New Roman" w:hAnsi="Times New Roman"/>
                <w:sz w:val="24"/>
                <w:szCs w:val="24"/>
              </w:rPr>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tc>
      </w:tr>
      <w:tr w:rsidR="002D4843" w:rsidRPr="009D0293" w14:paraId="5B4FDBA5" w14:textId="77777777" w:rsidTr="0058555E">
        <w:trPr>
          <w:trHeight w:val="212"/>
        </w:trPr>
        <w:tc>
          <w:tcPr>
            <w:tcW w:w="1276" w:type="dxa"/>
          </w:tcPr>
          <w:p w14:paraId="788381E1" w14:textId="77777777" w:rsidR="002D4843" w:rsidRPr="009D0293" w:rsidRDefault="002D4843" w:rsidP="00696893">
            <w:pPr>
              <w:suppressAutoHyphens/>
              <w:spacing w:after="0" w:line="240" w:lineRule="auto"/>
              <w:rPr>
                <w:rFonts w:ascii="Times New Roman" w:hAnsi="Times New Roman"/>
                <w:sz w:val="24"/>
                <w:szCs w:val="24"/>
              </w:rPr>
            </w:pPr>
            <w:r w:rsidRPr="009D0293">
              <w:rPr>
                <w:rFonts w:ascii="Times New Roman" w:hAnsi="Times New Roman"/>
                <w:sz w:val="24"/>
                <w:szCs w:val="24"/>
              </w:rPr>
              <w:t>ПРб 10</w:t>
            </w:r>
          </w:p>
        </w:tc>
        <w:tc>
          <w:tcPr>
            <w:tcW w:w="8222" w:type="dxa"/>
          </w:tcPr>
          <w:p w14:paraId="681A7D90" w14:textId="77777777" w:rsidR="002D4843" w:rsidRPr="009D0293" w:rsidRDefault="002D4843" w:rsidP="00696893">
            <w:pPr>
              <w:suppressAutoHyphens/>
              <w:spacing w:after="0" w:line="240" w:lineRule="auto"/>
              <w:rPr>
                <w:rFonts w:ascii="Times New Roman" w:hAnsi="Times New Roman"/>
                <w:sz w:val="24"/>
                <w:szCs w:val="24"/>
              </w:rPr>
            </w:pPr>
            <w:r w:rsidRPr="009D0293">
              <w:rPr>
                <w:rFonts w:ascii="Times New Roman" w:hAnsi="Times New Roman"/>
                <w:sz w:val="24"/>
                <w:szCs w:val="24"/>
              </w:rPr>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tc>
      </w:tr>
      <w:tr w:rsidR="002D4843" w:rsidRPr="009D0293" w14:paraId="6DDAB386" w14:textId="77777777" w:rsidTr="0058555E">
        <w:trPr>
          <w:trHeight w:val="212"/>
        </w:trPr>
        <w:tc>
          <w:tcPr>
            <w:tcW w:w="1276" w:type="dxa"/>
          </w:tcPr>
          <w:p w14:paraId="21AA3D15" w14:textId="77777777" w:rsidR="002D4843" w:rsidRPr="009D0293" w:rsidRDefault="002D4843" w:rsidP="00696893">
            <w:pPr>
              <w:suppressAutoHyphens/>
              <w:spacing w:after="0" w:line="240" w:lineRule="auto"/>
              <w:rPr>
                <w:rFonts w:ascii="Times New Roman" w:hAnsi="Times New Roman"/>
                <w:sz w:val="24"/>
                <w:szCs w:val="24"/>
              </w:rPr>
            </w:pPr>
            <w:r w:rsidRPr="009D0293">
              <w:rPr>
                <w:rFonts w:ascii="Times New Roman" w:hAnsi="Times New Roman"/>
                <w:sz w:val="24"/>
                <w:szCs w:val="24"/>
              </w:rPr>
              <w:t>ПРб 11</w:t>
            </w:r>
          </w:p>
        </w:tc>
        <w:tc>
          <w:tcPr>
            <w:tcW w:w="8222" w:type="dxa"/>
          </w:tcPr>
          <w:p w14:paraId="1AF616F0" w14:textId="77777777" w:rsidR="002D4843" w:rsidRPr="009D0293" w:rsidRDefault="002D4843" w:rsidP="00696893">
            <w:pPr>
              <w:suppressAutoHyphens/>
              <w:spacing w:after="0" w:line="240" w:lineRule="auto"/>
              <w:rPr>
                <w:rFonts w:ascii="Times New Roman" w:hAnsi="Times New Roman"/>
                <w:sz w:val="24"/>
                <w:szCs w:val="24"/>
              </w:rPr>
            </w:pPr>
            <w:r w:rsidRPr="009D0293">
              <w:rPr>
                <w:rFonts w:ascii="Times New Roman" w:hAnsi="Times New Roman"/>
                <w:sz w:val="24"/>
                <w:szCs w:val="24"/>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tc>
      </w:tr>
      <w:tr w:rsidR="002D4843" w:rsidRPr="009D0293" w14:paraId="2991A445" w14:textId="77777777" w:rsidTr="0058555E">
        <w:trPr>
          <w:trHeight w:val="212"/>
        </w:trPr>
        <w:tc>
          <w:tcPr>
            <w:tcW w:w="1276" w:type="dxa"/>
          </w:tcPr>
          <w:p w14:paraId="7A2620AD" w14:textId="77777777" w:rsidR="002D4843" w:rsidRPr="009D0293" w:rsidRDefault="002D4843" w:rsidP="00696893">
            <w:pPr>
              <w:suppressAutoHyphens/>
              <w:spacing w:after="0" w:line="240" w:lineRule="auto"/>
              <w:rPr>
                <w:rFonts w:ascii="Times New Roman" w:hAnsi="Times New Roman"/>
                <w:sz w:val="24"/>
                <w:szCs w:val="24"/>
              </w:rPr>
            </w:pPr>
            <w:r w:rsidRPr="009D0293">
              <w:rPr>
                <w:rFonts w:ascii="Times New Roman" w:hAnsi="Times New Roman"/>
                <w:sz w:val="24"/>
                <w:szCs w:val="24"/>
              </w:rPr>
              <w:t>ПРб 12</w:t>
            </w:r>
          </w:p>
        </w:tc>
        <w:tc>
          <w:tcPr>
            <w:tcW w:w="8222" w:type="dxa"/>
          </w:tcPr>
          <w:p w14:paraId="23C07693" w14:textId="77777777" w:rsidR="002D4843" w:rsidRPr="009D0293" w:rsidRDefault="002D4843" w:rsidP="00696893">
            <w:pPr>
              <w:suppressAutoHyphens/>
              <w:spacing w:after="0" w:line="240" w:lineRule="auto"/>
              <w:rPr>
                <w:rFonts w:ascii="Times New Roman" w:hAnsi="Times New Roman"/>
                <w:sz w:val="24"/>
                <w:szCs w:val="24"/>
              </w:rPr>
            </w:pPr>
            <w:r w:rsidRPr="009D0293">
              <w:rPr>
                <w:rFonts w:ascii="Times New Roman" w:hAnsi="Times New Roman"/>
                <w:sz w:val="24"/>
                <w:szCs w:val="24"/>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tc>
      </w:tr>
    </w:tbl>
    <w:p w14:paraId="5357ADC0" w14:textId="0E8A21C2" w:rsidR="002D4843" w:rsidRDefault="002D4843" w:rsidP="00696893">
      <w:pPr>
        <w:spacing w:after="0" w:line="240" w:lineRule="auto"/>
        <w:rPr>
          <w:rFonts w:ascii="Times New Roman" w:hAnsi="Times New Roman"/>
          <w:b/>
          <w:sz w:val="24"/>
          <w:szCs w:val="24"/>
        </w:rPr>
      </w:pPr>
    </w:p>
    <w:p w14:paraId="46F524E6" w14:textId="77777777" w:rsidR="001A4BB4" w:rsidRDefault="001A4BB4">
      <w:pPr>
        <w:spacing w:after="160" w:line="259" w:lineRule="auto"/>
        <w:rPr>
          <w:rFonts w:ascii="Times New Roman" w:hAnsi="Times New Roman"/>
          <w:b/>
          <w:sz w:val="24"/>
          <w:szCs w:val="24"/>
        </w:rPr>
      </w:pPr>
      <w:r>
        <w:rPr>
          <w:rFonts w:ascii="Times New Roman" w:hAnsi="Times New Roman"/>
          <w:b/>
          <w:sz w:val="24"/>
          <w:szCs w:val="24"/>
        </w:rPr>
        <w:br w:type="page"/>
      </w:r>
    </w:p>
    <w:p w14:paraId="0AE7FACE" w14:textId="6CDF20AB" w:rsidR="002D4843" w:rsidRPr="00696893" w:rsidRDefault="002D4843" w:rsidP="00696893">
      <w:pPr>
        <w:suppressAutoHyphens/>
        <w:spacing w:after="0" w:line="240" w:lineRule="auto"/>
        <w:jc w:val="center"/>
        <w:rPr>
          <w:rFonts w:ascii="Times New Roman" w:hAnsi="Times New Roman"/>
          <w:b/>
          <w:sz w:val="24"/>
          <w:szCs w:val="24"/>
        </w:rPr>
      </w:pPr>
      <w:r w:rsidRPr="00696893">
        <w:rPr>
          <w:rFonts w:ascii="Times New Roman" w:hAnsi="Times New Roman"/>
          <w:b/>
          <w:sz w:val="24"/>
          <w:szCs w:val="24"/>
        </w:rPr>
        <w:lastRenderedPageBreak/>
        <w:t>2. СТРУКТУРА И СОДЕРЖАНИЕ УЧЕБНОЙ ДИСЦИПЛИНЫ</w:t>
      </w:r>
    </w:p>
    <w:p w14:paraId="7E629759" w14:textId="77777777" w:rsidR="009D0293" w:rsidRDefault="009D0293" w:rsidP="00696893">
      <w:pPr>
        <w:suppressAutoHyphens/>
        <w:spacing w:after="0" w:line="240" w:lineRule="auto"/>
        <w:ind w:firstLine="709"/>
        <w:rPr>
          <w:rFonts w:ascii="Times New Roman" w:hAnsi="Times New Roman"/>
          <w:b/>
          <w:sz w:val="24"/>
          <w:szCs w:val="24"/>
        </w:rPr>
      </w:pPr>
    </w:p>
    <w:p w14:paraId="008D6B0F" w14:textId="27552180" w:rsidR="002D4843" w:rsidRDefault="002D4843" w:rsidP="00696893">
      <w:pPr>
        <w:suppressAutoHyphens/>
        <w:spacing w:after="0" w:line="240" w:lineRule="auto"/>
        <w:ind w:firstLine="709"/>
        <w:rPr>
          <w:rFonts w:ascii="Times New Roman" w:hAnsi="Times New Roman"/>
          <w:b/>
          <w:sz w:val="24"/>
          <w:szCs w:val="24"/>
        </w:rPr>
      </w:pPr>
      <w:r w:rsidRPr="00696893">
        <w:rPr>
          <w:rFonts w:ascii="Times New Roman" w:hAnsi="Times New Roman"/>
          <w:b/>
          <w:sz w:val="24"/>
          <w:szCs w:val="24"/>
        </w:rPr>
        <w:t>2.1. Объем учебной дисциплины и виды учебной работы</w:t>
      </w:r>
    </w:p>
    <w:p w14:paraId="07F30232" w14:textId="77777777" w:rsidR="009D0293" w:rsidRPr="00696893" w:rsidRDefault="009D0293" w:rsidP="00696893">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D4843" w:rsidRPr="00696893" w14:paraId="6612EEE0" w14:textId="77777777" w:rsidTr="0058555E">
        <w:trPr>
          <w:trHeight w:val="490"/>
        </w:trPr>
        <w:tc>
          <w:tcPr>
            <w:tcW w:w="3685" w:type="pct"/>
            <w:vAlign w:val="center"/>
          </w:tcPr>
          <w:p w14:paraId="4C50D718" w14:textId="77777777" w:rsidR="002D4843" w:rsidRPr="009D0293" w:rsidRDefault="002D4843" w:rsidP="009E7222">
            <w:pPr>
              <w:suppressAutoHyphens/>
              <w:spacing w:after="0" w:line="240" w:lineRule="auto"/>
              <w:jc w:val="center"/>
              <w:rPr>
                <w:rFonts w:ascii="Times New Roman" w:hAnsi="Times New Roman"/>
                <w:b/>
                <w:sz w:val="24"/>
                <w:szCs w:val="24"/>
              </w:rPr>
            </w:pPr>
            <w:r w:rsidRPr="009D0293">
              <w:rPr>
                <w:rFonts w:ascii="Times New Roman" w:hAnsi="Times New Roman"/>
                <w:b/>
                <w:sz w:val="24"/>
                <w:szCs w:val="24"/>
              </w:rPr>
              <w:t>Вид учебной работы</w:t>
            </w:r>
          </w:p>
        </w:tc>
        <w:tc>
          <w:tcPr>
            <w:tcW w:w="1315" w:type="pct"/>
            <w:vAlign w:val="center"/>
          </w:tcPr>
          <w:p w14:paraId="545899D9" w14:textId="77777777" w:rsidR="002D4843" w:rsidRPr="009D0293" w:rsidRDefault="002D4843" w:rsidP="009E7222">
            <w:pPr>
              <w:suppressAutoHyphens/>
              <w:spacing w:after="0" w:line="240" w:lineRule="auto"/>
              <w:jc w:val="center"/>
              <w:rPr>
                <w:rFonts w:ascii="Times New Roman" w:hAnsi="Times New Roman"/>
                <w:b/>
                <w:iCs/>
                <w:sz w:val="24"/>
                <w:szCs w:val="24"/>
              </w:rPr>
            </w:pPr>
            <w:r w:rsidRPr="009D0293">
              <w:rPr>
                <w:rFonts w:ascii="Times New Roman" w:hAnsi="Times New Roman"/>
                <w:b/>
                <w:iCs/>
                <w:sz w:val="24"/>
                <w:szCs w:val="24"/>
              </w:rPr>
              <w:t>Объем в часах</w:t>
            </w:r>
          </w:p>
        </w:tc>
      </w:tr>
      <w:tr w:rsidR="002D4843" w:rsidRPr="00696893" w14:paraId="369A510F" w14:textId="77777777" w:rsidTr="0058555E">
        <w:trPr>
          <w:trHeight w:val="490"/>
        </w:trPr>
        <w:tc>
          <w:tcPr>
            <w:tcW w:w="3685" w:type="pct"/>
            <w:vAlign w:val="center"/>
          </w:tcPr>
          <w:p w14:paraId="7F62E76E" w14:textId="77777777" w:rsidR="002D4843" w:rsidRPr="009D0293" w:rsidRDefault="002D4843" w:rsidP="00696893">
            <w:pPr>
              <w:suppressAutoHyphens/>
              <w:spacing w:after="0" w:line="240" w:lineRule="auto"/>
              <w:rPr>
                <w:rFonts w:ascii="Times New Roman" w:hAnsi="Times New Roman"/>
                <w:b/>
                <w:sz w:val="24"/>
                <w:szCs w:val="24"/>
              </w:rPr>
            </w:pPr>
            <w:r w:rsidRPr="009D0293">
              <w:rPr>
                <w:rFonts w:ascii="Times New Roman" w:hAnsi="Times New Roman"/>
                <w:b/>
                <w:sz w:val="24"/>
                <w:szCs w:val="24"/>
              </w:rPr>
              <w:t>Объем образовательной программы учебной дисциплины</w:t>
            </w:r>
          </w:p>
        </w:tc>
        <w:tc>
          <w:tcPr>
            <w:tcW w:w="1315" w:type="pct"/>
            <w:vAlign w:val="center"/>
          </w:tcPr>
          <w:p w14:paraId="105561EC" w14:textId="77777777" w:rsidR="002D4843" w:rsidRPr="009D0293" w:rsidRDefault="002D4843" w:rsidP="009D0293">
            <w:pPr>
              <w:suppressAutoHyphens/>
              <w:spacing w:after="0" w:line="240" w:lineRule="auto"/>
              <w:jc w:val="center"/>
              <w:rPr>
                <w:rFonts w:ascii="Times New Roman" w:hAnsi="Times New Roman"/>
                <w:iCs/>
                <w:sz w:val="24"/>
                <w:szCs w:val="24"/>
              </w:rPr>
            </w:pPr>
            <w:r w:rsidRPr="009D0293">
              <w:rPr>
                <w:rFonts w:ascii="Times New Roman" w:hAnsi="Times New Roman"/>
                <w:iCs/>
                <w:sz w:val="24"/>
                <w:szCs w:val="24"/>
              </w:rPr>
              <w:t>117</w:t>
            </w:r>
          </w:p>
        </w:tc>
      </w:tr>
      <w:tr w:rsidR="002D4843" w:rsidRPr="00696893" w14:paraId="5987F384" w14:textId="77777777" w:rsidTr="0058555E">
        <w:trPr>
          <w:trHeight w:val="336"/>
        </w:trPr>
        <w:tc>
          <w:tcPr>
            <w:tcW w:w="5000" w:type="pct"/>
            <w:gridSpan w:val="2"/>
            <w:vAlign w:val="center"/>
          </w:tcPr>
          <w:p w14:paraId="3765DACE" w14:textId="77777777" w:rsidR="002D4843" w:rsidRPr="009D0293" w:rsidRDefault="002D4843" w:rsidP="00696893">
            <w:pPr>
              <w:suppressAutoHyphens/>
              <w:spacing w:after="0" w:line="240" w:lineRule="auto"/>
              <w:rPr>
                <w:rFonts w:ascii="Times New Roman" w:hAnsi="Times New Roman"/>
                <w:iCs/>
                <w:sz w:val="24"/>
                <w:szCs w:val="24"/>
              </w:rPr>
            </w:pPr>
            <w:r w:rsidRPr="009D0293">
              <w:rPr>
                <w:rFonts w:ascii="Times New Roman" w:hAnsi="Times New Roman"/>
                <w:sz w:val="24"/>
                <w:szCs w:val="24"/>
              </w:rPr>
              <w:t>в т. ч.:</w:t>
            </w:r>
          </w:p>
        </w:tc>
      </w:tr>
      <w:tr w:rsidR="002D4843" w:rsidRPr="00696893" w14:paraId="52EFF0E8" w14:textId="77777777" w:rsidTr="0058555E">
        <w:trPr>
          <w:trHeight w:val="490"/>
        </w:trPr>
        <w:tc>
          <w:tcPr>
            <w:tcW w:w="3685" w:type="pct"/>
            <w:vAlign w:val="center"/>
          </w:tcPr>
          <w:p w14:paraId="4F95F142" w14:textId="77777777" w:rsidR="002D4843" w:rsidRPr="009D0293" w:rsidRDefault="002D4843" w:rsidP="00696893">
            <w:pPr>
              <w:suppressAutoHyphens/>
              <w:spacing w:after="0" w:line="240" w:lineRule="auto"/>
              <w:rPr>
                <w:rFonts w:ascii="Times New Roman" w:hAnsi="Times New Roman"/>
                <w:sz w:val="24"/>
                <w:szCs w:val="24"/>
              </w:rPr>
            </w:pPr>
            <w:r w:rsidRPr="009D0293">
              <w:rPr>
                <w:rFonts w:ascii="Times New Roman" w:hAnsi="Times New Roman"/>
                <w:sz w:val="24"/>
                <w:szCs w:val="24"/>
              </w:rPr>
              <w:t>теоретическое обучение</w:t>
            </w:r>
          </w:p>
        </w:tc>
        <w:tc>
          <w:tcPr>
            <w:tcW w:w="1315" w:type="pct"/>
            <w:vAlign w:val="center"/>
          </w:tcPr>
          <w:p w14:paraId="465556CE" w14:textId="77777777" w:rsidR="002D4843" w:rsidRPr="009D0293" w:rsidRDefault="002D4843" w:rsidP="009D0293">
            <w:pPr>
              <w:suppressAutoHyphens/>
              <w:spacing w:after="0" w:line="240" w:lineRule="auto"/>
              <w:jc w:val="center"/>
              <w:rPr>
                <w:rFonts w:ascii="Times New Roman" w:hAnsi="Times New Roman"/>
                <w:iCs/>
                <w:sz w:val="24"/>
                <w:szCs w:val="24"/>
              </w:rPr>
            </w:pPr>
            <w:r w:rsidRPr="009D0293">
              <w:rPr>
                <w:rFonts w:ascii="Times New Roman" w:hAnsi="Times New Roman"/>
                <w:iCs/>
                <w:sz w:val="24"/>
                <w:szCs w:val="24"/>
              </w:rPr>
              <w:t>72</w:t>
            </w:r>
          </w:p>
        </w:tc>
      </w:tr>
      <w:tr w:rsidR="002D4843" w:rsidRPr="00696893" w14:paraId="5C37155D" w14:textId="77777777" w:rsidTr="0058555E">
        <w:trPr>
          <w:trHeight w:val="490"/>
        </w:trPr>
        <w:tc>
          <w:tcPr>
            <w:tcW w:w="3685" w:type="pct"/>
            <w:vAlign w:val="center"/>
          </w:tcPr>
          <w:p w14:paraId="59F9C67A" w14:textId="77777777" w:rsidR="002D4843" w:rsidRPr="009D0293" w:rsidRDefault="002D4843" w:rsidP="00696893">
            <w:pPr>
              <w:suppressAutoHyphens/>
              <w:spacing w:after="0" w:line="240" w:lineRule="auto"/>
              <w:rPr>
                <w:rFonts w:ascii="Times New Roman" w:hAnsi="Times New Roman"/>
                <w:sz w:val="24"/>
                <w:szCs w:val="24"/>
              </w:rPr>
            </w:pPr>
            <w:r w:rsidRPr="009D0293">
              <w:rPr>
                <w:rFonts w:ascii="Times New Roman" w:hAnsi="Times New Roman"/>
                <w:sz w:val="24"/>
                <w:szCs w:val="24"/>
              </w:rPr>
              <w:t>практические занятия</w:t>
            </w:r>
            <w:r w:rsidRPr="009D0293">
              <w:rPr>
                <w:rFonts w:ascii="Times New Roman" w:hAnsi="Times New Roman"/>
                <w:i/>
                <w:sz w:val="24"/>
                <w:szCs w:val="24"/>
              </w:rPr>
              <w:t xml:space="preserve"> </w:t>
            </w:r>
          </w:p>
        </w:tc>
        <w:tc>
          <w:tcPr>
            <w:tcW w:w="1315" w:type="pct"/>
            <w:vAlign w:val="center"/>
          </w:tcPr>
          <w:p w14:paraId="5E401A20" w14:textId="77777777" w:rsidR="002D4843" w:rsidRPr="009D0293" w:rsidRDefault="002D4843" w:rsidP="009D0293">
            <w:pPr>
              <w:suppressAutoHyphens/>
              <w:spacing w:after="0" w:line="240" w:lineRule="auto"/>
              <w:jc w:val="center"/>
              <w:rPr>
                <w:rFonts w:ascii="Times New Roman" w:hAnsi="Times New Roman"/>
                <w:iCs/>
                <w:sz w:val="24"/>
                <w:szCs w:val="24"/>
              </w:rPr>
            </w:pPr>
            <w:r w:rsidRPr="009D0293">
              <w:rPr>
                <w:rFonts w:ascii="Times New Roman" w:hAnsi="Times New Roman"/>
                <w:iCs/>
                <w:sz w:val="24"/>
                <w:szCs w:val="24"/>
              </w:rPr>
              <w:t>6</w:t>
            </w:r>
          </w:p>
        </w:tc>
      </w:tr>
      <w:tr w:rsidR="002D4843" w:rsidRPr="00696893" w14:paraId="3C51E33F" w14:textId="77777777" w:rsidTr="001A4BB4">
        <w:trPr>
          <w:trHeight w:val="510"/>
        </w:trPr>
        <w:tc>
          <w:tcPr>
            <w:tcW w:w="3685" w:type="pct"/>
            <w:vAlign w:val="center"/>
          </w:tcPr>
          <w:p w14:paraId="483B8586" w14:textId="77777777" w:rsidR="002D4843" w:rsidRPr="009D0293" w:rsidRDefault="002D4843" w:rsidP="00696893">
            <w:pPr>
              <w:suppressAutoHyphens/>
              <w:spacing w:after="0" w:line="240" w:lineRule="auto"/>
              <w:rPr>
                <w:rFonts w:ascii="Times New Roman" w:hAnsi="Times New Roman"/>
                <w:iCs/>
                <w:sz w:val="24"/>
                <w:szCs w:val="24"/>
              </w:rPr>
            </w:pPr>
            <w:r w:rsidRPr="009D0293">
              <w:rPr>
                <w:rFonts w:ascii="Times New Roman" w:hAnsi="Times New Roman"/>
                <w:iCs/>
                <w:sz w:val="24"/>
                <w:szCs w:val="24"/>
              </w:rPr>
              <w:t xml:space="preserve">самостоятельная работа </w:t>
            </w:r>
          </w:p>
        </w:tc>
        <w:tc>
          <w:tcPr>
            <w:tcW w:w="1315" w:type="pct"/>
            <w:vAlign w:val="center"/>
          </w:tcPr>
          <w:p w14:paraId="2E7E3F5F" w14:textId="77777777" w:rsidR="002D4843" w:rsidRPr="009D0293" w:rsidRDefault="002D4843" w:rsidP="009D0293">
            <w:pPr>
              <w:suppressAutoHyphens/>
              <w:spacing w:after="0" w:line="240" w:lineRule="auto"/>
              <w:jc w:val="center"/>
              <w:rPr>
                <w:rFonts w:ascii="Times New Roman" w:hAnsi="Times New Roman"/>
                <w:iCs/>
                <w:sz w:val="24"/>
                <w:szCs w:val="24"/>
              </w:rPr>
            </w:pPr>
            <w:r w:rsidRPr="009D0293">
              <w:rPr>
                <w:rFonts w:ascii="Times New Roman" w:hAnsi="Times New Roman"/>
                <w:iCs/>
                <w:sz w:val="24"/>
                <w:szCs w:val="24"/>
              </w:rPr>
              <w:t>39</w:t>
            </w:r>
          </w:p>
        </w:tc>
      </w:tr>
      <w:tr w:rsidR="002D4843" w:rsidRPr="00696893" w14:paraId="7F7BE964" w14:textId="77777777" w:rsidTr="0058555E">
        <w:trPr>
          <w:trHeight w:val="331"/>
        </w:trPr>
        <w:tc>
          <w:tcPr>
            <w:tcW w:w="3685" w:type="pct"/>
            <w:vAlign w:val="center"/>
          </w:tcPr>
          <w:p w14:paraId="2C87C985" w14:textId="77777777" w:rsidR="002D4843" w:rsidRPr="009D0293" w:rsidRDefault="002D4843" w:rsidP="00696893">
            <w:pPr>
              <w:suppressAutoHyphens/>
              <w:spacing w:after="0" w:line="240" w:lineRule="auto"/>
              <w:rPr>
                <w:rFonts w:ascii="Times New Roman" w:hAnsi="Times New Roman"/>
                <w:b/>
                <w:iCs/>
                <w:sz w:val="24"/>
                <w:szCs w:val="24"/>
              </w:rPr>
            </w:pPr>
            <w:r w:rsidRPr="009D0293">
              <w:rPr>
                <w:rFonts w:ascii="Times New Roman" w:hAnsi="Times New Roman"/>
                <w:b/>
                <w:iCs/>
                <w:sz w:val="24"/>
                <w:szCs w:val="24"/>
              </w:rPr>
              <w:t>Промежуточная аттестация</w:t>
            </w:r>
          </w:p>
          <w:p w14:paraId="704AC0CA" w14:textId="77777777" w:rsidR="002D4843" w:rsidRPr="009D0293" w:rsidRDefault="002D4843" w:rsidP="00696893">
            <w:pPr>
              <w:suppressAutoHyphens/>
              <w:spacing w:after="0" w:line="240" w:lineRule="auto"/>
              <w:rPr>
                <w:rFonts w:ascii="Times New Roman" w:hAnsi="Times New Roman"/>
                <w:iCs/>
                <w:sz w:val="24"/>
                <w:szCs w:val="24"/>
              </w:rPr>
            </w:pPr>
            <w:r w:rsidRPr="009D0293">
              <w:rPr>
                <w:rFonts w:ascii="Times New Roman" w:hAnsi="Times New Roman"/>
                <w:iCs/>
                <w:sz w:val="24"/>
                <w:szCs w:val="24"/>
              </w:rPr>
              <w:t>2 семестр – дифференцированный зачет</w:t>
            </w:r>
          </w:p>
        </w:tc>
        <w:tc>
          <w:tcPr>
            <w:tcW w:w="1315" w:type="pct"/>
            <w:vAlign w:val="center"/>
          </w:tcPr>
          <w:p w14:paraId="7ED2FE8A" w14:textId="77777777" w:rsidR="002D4843" w:rsidRPr="009D0293" w:rsidRDefault="002D4843" w:rsidP="009D0293">
            <w:pPr>
              <w:suppressAutoHyphens/>
              <w:spacing w:after="0" w:line="240" w:lineRule="auto"/>
              <w:jc w:val="center"/>
              <w:rPr>
                <w:rFonts w:ascii="Times New Roman" w:hAnsi="Times New Roman"/>
                <w:iCs/>
                <w:sz w:val="24"/>
                <w:szCs w:val="24"/>
              </w:rPr>
            </w:pPr>
          </w:p>
        </w:tc>
      </w:tr>
    </w:tbl>
    <w:p w14:paraId="4FB5ABDF" w14:textId="77777777" w:rsidR="002D4843" w:rsidRPr="00696893" w:rsidRDefault="002D4843" w:rsidP="00696893">
      <w:pPr>
        <w:spacing w:after="0" w:line="240" w:lineRule="auto"/>
        <w:rPr>
          <w:rFonts w:ascii="Times New Roman" w:hAnsi="Times New Roman"/>
          <w:b/>
          <w:i/>
        </w:rPr>
        <w:sectPr w:rsidR="002D4843" w:rsidRPr="00696893" w:rsidSect="0058555E">
          <w:pgSz w:w="11906" w:h="16838"/>
          <w:pgMar w:top="1134" w:right="850" w:bottom="284" w:left="1701" w:header="708" w:footer="708" w:gutter="0"/>
          <w:cols w:space="720"/>
          <w:docGrid w:linePitch="299"/>
        </w:sectPr>
      </w:pPr>
    </w:p>
    <w:p w14:paraId="078F5E4F" w14:textId="0EDB8B72" w:rsidR="002D4843" w:rsidRDefault="002D4843" w:rsidP="00696893">
      <w:pPr>
        <w:spacing w:after="0" w:line="240" w:lineRule="auto"/>
        <w:ind w:firstLine="709"/>
        <w:rPr>
          <w:rFonts w:ascii="Times New Roman" w:hAnsi="Times New Roman"/>
          <w:b/>
          <w:sz w:val="24"/>
          <w:szCs w:val="24"/>
        </w:rPr>
      </w:pPr>
      <w:r w:rsidRPr="00696893">
        <w:rPr>
          <w:rFonts w:ascii="Times New Roman" w:hAnsi="Times New Roman"/>
          <w:b/>
          <w:sz w:val="24"/>
          <w:szCs w:val="24"/>
        </w:rPr>
        <w:lastRenderedPageBreak/>
        <w:t xml:space="preserve">2.2. Тематический план и содержание учебной дисциплины </w:t>
      </w:r>
    </w:p>
    <w:p w14:paraId="17814D5D" w14:textId="77777777" w:rsidR="005F4A4C" w:rsidRPr="00696893" w:rsidRDefault="005F4A4C" w:rsidP="00696893">
      <w:pPr>
        <w:spacing w:after="0" w:line="240" w:lineRule="auto"/>
        <w:ind w:firstLine="709"/>
        <w:rPr>
          <w:rFonts w:ascii="Times New Roman" w:hAnsi="Times New Roman"/>
          <w:b/>
          <w:sz w:val="24"/>
          <w:szCs w:val="24"/>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7"/>
        <w:gridCol w:w="5735"/>
        <w:gridCol w:w="1595"/>
        <w:gridCol w:w="2450"/>
        <w:gridCol w:w="1380"/>
        <w:gridCol w:w="1171"/>
      </w:tblGrid>
      <w:tr w:rsidR="002D4843" w:rsidRPr="00696893" w14:paraId="5CFBA80D" w14:textId="77777777" w:rsidTr="005F4A4C">
        <w:trPr>
          <w:trHeight w:val="20"/>
        </w:trPr>
        <w:tc>
          <w:tcPr>
            <w:tcW w:w="747" w:type="pct"/>
            <w:vAlign w:val="center"/>
          </w:tcPr>
          <w:p w14:paraId="2221BD70" w14:textId="77777777" w:rsidR="002D4843" w:rsidRPr="00696893" w:rsidRDefault="002D4843" w:rsidP="00696893">
            <w:pPr>
              <w:suppressAutoHyphens/>
              <w:spacing w:after="0" w:line="240" w:lineRule="auto"/>
              <w:jc w:val="center"/>
              <w:rPr>
                <w:rFonts w:ascii="Times New Roman" w:hAnsi="Times New Roman"/>
                <w:b/>
                <w:bCs/>
              </w:rPr>
            </w:pPr>
            <w:r w:rsidRPr="00696893">
              <w:rPr>
                <w:rFonts w:ascii="Times New Roman" w:hAnsi="Times New Roman"/>
                <w:b/>
                <w:bCs/>
              </w:rPr>
              <w:t>Наименование разделов и тем</w:t>
            </w:r>
          </w:p>
        </w:tc>
        <w:tc>
          <w:tcPr>
            <w:tcW w:w="1978" w:type="pct"/>
            <w:vAlign w:val="center"/>
          </w:tcPr>
          <w:p w14:paraId="036D4922" w14:textId="77777777" w:rsidR="002D4843" w:rsidRPr="00696893" w:rsidRDefault="002D4843" w:rsidP="00696893">
            <w:pPr>
              <w:suppressAutoHyphens/>
              <w:spacing w:after="0" w:line="240" w:lineRule="auto"/>
              <w:jc w:val="center"/>
              <w:rPr>
                <w:rFonts w:ascii="Times New Roman" w:hAnsi="Times New Roman"/>
                <w:b/>
                <w:bCs/>
              </w:rPr>
            </w:pPr>
            <w:r w:rsidRPr="00696893">
              <w:rPr>
                <w:rFonts w:ascii="Times New Roman" w:hAnsi="Times New Roman"/>
                <w:b/>
                <w:bCs/>
              </w:rPr>
              <w:t>Содержание учебного материала и формы организации деятельности обучающихся</w:t>
            </w:r>
          </w:p>
        </w:tc>
        <w:tc>
          <w:tcPr>
            <w:tcW w:w="550" w:type="pct"/>
            <w:vAlign w:val="center"/>
          </w:tcPr>
          <w:p w14:paraId="129B4FDB" w14:textId="77777777" w:rsidR="002D4843" w:rsidRPr="005F4A4C" w:rsidRDefault="002D4843" w:rsidP="00696893">
            <w:pPr>
              <w:suppressAutoHyphens/>
              <w:spacing w:after="0" w:line="240" w:lineRule="auto"/>
              <w:jc w:val="center"/>
              <w:rPr>
                <w:rFonts w:ascii="Times New Roman" w:hAnsi="Times New Roman"/>
                <w:b/>
                <w:bCs/>
                <w:sz w:val="18"/>
                <w:szCs w:val="18"/>
              </w:rPr>
            </w:pPr>
            <w:r w:rsidRPr="005F4A4C">
              <w:rPr>
                <w:rFonts w:ascii="Times New Roman" w:hAnsi="Times New Roman"/>
                <w:b/>
                <w:bCs/>
                <w:sz w:val="18"/>
                <w:szCs w:val="18"/>
              </w:rPr>
              <w:t>Объем, акад. ч / в том числе в форме практической подготовки, акад ч</w:t>
            </w:r>
          </w:p>
        </w:tc>
        <w:tc>
          <w:tcPr>
            <w:tcW w:w="845" w:type="pct"/>
            <w:vAlign w:val="center"/>
          </w:tcPr>
          <w:p w14:paraId="6B53485E" w14:textId="77777777" w:rsidR="002D4843" w:rsidRPr="005F4A4C" w:rsidRDefault="002D4843" w:rsidP="0003779F">
            <w:pPr>
              <w:suppressAutoHyphens/>
              <w:spacing w:after="0" w:line="240" w:lineRule="auto"/>
              <w:jc w:val="center"/>
              <w:rPr>
                <w:rFonts w:ascii="Times New Roman" w:hAnsi="Times New Roman"/>
                <w:b/>
                <w:bCs/>
                <w:sz w:val="18"/>
                <w:szCs w:val="18"/>
              </w:rPr>
            </w:pPr>
            <w:r w:rsidRPr="005F4A4C">
              <w:rPr>
                <w:rFonts w:ascii="Times New Roman" w:hAnsi="Times New Roman"/>
                <w:b/>
                <w:bCs/>
                <w:sz w:val="18"/>
                <w:szCs w:val="18"/>
              </w:rPr>
              <w:t>Коды компетенций и личностных результатов</w:t>
            </w:r>
            <w:r w:rsidRPr="005F4A4C">
              <w:rPr>
                <w:rFonts w:ascii="Times New Roman" w:hAnsi="Times New Roman"/>
                <w:sz w:val="18"/>
                <w:szCs w:val="18"/>
              </w:rPr>
              <w:t>,</w:t>
            </w:r>
            <w:r w:rsidRPr="005F4A4C">
              <w:rPr>
                <w:rFonts w:ascii="Times New Roman" w:hAnsi="Times New Roman"/>
                <w:b/>
                <w:bCs/>
                <w:sz w:val="18"/>
                <w:szCs w:val="18"/>
              </w:rPr>
              <w:t xml:space="preserve"> формированию которых способствует элемент программы</w:t>
            </w:r>
          </w:p>
        </w:tc>
        <w:tc>
          <w:tcPr>
            <w:tcW w:w="476" w:type="pct"/>
          </w:tcPr>
          <w:p w14:paraId="750C26BF" w14:textId="77777777" w:rsidR="002D4843" w:rsidRPr="00696893" w:rsidRDefault="002D4843" w:rsidP="0003779F">
            <w:pPr>
              <w:suppressAutoHyphens/>
              <w:spacing w:after="0" w:line="240" w:lineRule="auto"/>
              <w:jc w:val="center"/>
              <w:rPr>
                <w:rFonts w:ascii="Times New Roman" w:hAnsi="Times New Roman"/>
                <w:b/>
                <w:bCs/>
              </w:rPr>
            </w:pPr>
            <w:r w:rsidRPr="00696893">
              <w:rPr>
                <w:rFonts w:ascii="Times New Roman" w:hAnsi="Times New Roman"/>
                <w:b/>
              </w:rPr>
              <w:t>Код ОК</w:t>
            </w:r>
          </w:p>
        </w:tc>
        <w:tc>
          <w:tcPr>
            <w:tcW w:w="404" w:type="pct"/>
          </w:tcPr>
          <w:p w14:paraId="6E375D1A" w14:textId="77777777" w:rsidR="002D4843" w:rsidRPr="00696893" w:rsidRDefault="002D4843" w:rsidP="0003779F">
            <w:pPr>
              <w:suppressAutoHyphens/>
              <w:spacing w:after="0" w:line="240" w:lineRule="auto"/>
              <w:jc w:val="center"/>
              <w:rPr>
                <w:rFonts w:ascii="Times New Roman" w:hAnsi="Times New Roman"/>
                <w:b/>
                <w:bCs/>
              </w:rPr>
            </w:pPr>
            <w:r w:rsidRPr="00696893">
              <w:rPr>
                <w:rFonts w:ascii="Times New Roman" w:hAnsi="Times New Roman"/>
                <w:b/>
              </w:rPr>
              <w:t>Код ПРб/ПРу</w:t>
            </w:r>
          </w:p>
        </w:tc>
      </w:tr>
      <w:tr w:rsidR="002D4843" w:rsidRPr="00696893" w14:paraId="3C2C09F2" w14:textId="77777777" w:rsidTr="005F4A4C">
        <w:trPr>
          <w:trHeight w:val="20"/>
        </w:trPr>
        <w:tc>
          <w:tcPr>
            <w:tcW w:w="747" w:type="pct"/>
          </w:tcPr>
          <w:p w14:paraId="3D6AF36F"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bCs/>
                <w:i/>
                <w:iCs/>
              </w:rPr>
              <w:t>1</w:t>
            </w:r>
          </w:p>
        </w:tc>
        <w:tc>
          <w:tcPr>
            <w:tcW w:w="1978" w:type="pct"/>
          </w:tcPr>
          <w:p w14:paraId="4B09B4B4"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bCs/>
                <w:i/>
                <w:iCs/>
              </w:rPr>
              <w:t>2</w:t>
            </w:r>
          </w:p>
        </w:tc>
        <w:tc>
          <w:tcPr>
            <w:tcW w:w="550" w:type="pct"/>
          </w:tcPr>
          <w:p w14:paraId="4E662CE4"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bCs/>
                <w:i/>
                <w:iCs/>
              </w:rPr>
              <w:t>3</w:t>
            </w:r>
          </w:p>
        </w:tc>
        <w:tc>
          <w:tcPr>
            <w:tcW w:w="845" w:type="pct"/>
          </w:tcPr>
          <w:p w14:paraId="40D4F5F4" w14:textId="77777777" w:rsidR="002D4843" w:rsidRPr="00696893" w:rsidRDefault="002D4843" w:rsidP="0003779F">
            <w:pPr>
              <w:spacing w:after="0" w:line="240" w:lineRule="auto"/>
              <w:jc w:val="center"/>
              <w:rPr>
                <w:rFonts w:ascii="Times New Roman" w:hAnsi="Times New Roman"/>
                <w:b/>
                <w:bCs/>
                <w:i/>
                <w:iCs/>
              </w:rPr>
            </w:pPr>
            <w:r w:rsidRPr="00696893">
              <w:rPr>
                <w:rFonts w:ascii="Times New Roman" w:hAnsi="Times New Roman"/>
                <w:b/>
                <w:bCs/>
                <w:i/>
                <w:iCs/>
              </w:rPr>
              <w:t>4</w:t>
            </w:r>
          </w:p>
        </w:tc>
        <w:tc>
          <w:tcPr>
            <w:tcW w:w="476" w:type="pct"/>
          </w:tcPr>
          <w:p w14:paraId="44EC6449" w14:textId="77777777" w:rsidR="002D4843" w:rsidRPr="00696893" w:rsidRDefault="002D4843" w:rsidP="0003779F">
            <w:pPr>
              <w:spacing w:after="0" w:line="240" w:lineRule="auto"/>
              <w:jc w:val="center"/>
              <w:rPr>
                <w:rFonts w:ascii="Times New Roman" w:hAnsi="Times New Roman"/>
                <w:b/>
                <w:bCs/>
                <w:i/>
                <w:iCs/>
              </w:rPr>
            </w:pPr>
            <w:r w:rsidRPr="00696893">
              <w:rPr>
                <w:rFonts w:ascii="Times New Roman" w:hAnsi="Times New Roman"/>
                <w:b/>
                <w:bCs/>
                <w:i/>
                <w:iCs/>
              </w:rPr>
              <w:t>5</w:t>
            </w:r>
          </w:p>
        </w:tc>
        <w:tc>
          <w:tcPr>
            <w:tcW w:w="404" w:type="pct"/>
          </w:tcPr>
          <w:p w14:paraId="3BD02BC5" w14:textId="77777777" w:rsidR="002D4843" w:rsidRPr="00696893" w:rsidRDefault="002D4843" w:rsidP="0003779F">
            <w:pPr>
              <w:spacing w:after="0" w:line="240" w:lineRule="auto"/>
              <w:jc w:val="center"/>
              <w:rPr>
                <w:rFonts w:ascii="Times New Roman" w:hAnsi="Times New Roman"/>
                <w:b/>
                <w:bCs/>
                <w:i/>
                <w:iCs/>
              </w:rPr>
            </w:pPr>
            <w:r w:rsidRPr="00696893">
              <w:rPr>
                <w:rFonts w:ascii="Times New Roman" w:hAnsi="Times New Roman"/>
                <w:b/>
                <w:bCs/>
                <w:i/>
                <w:iCs/>
              </w:rPr>
              <w:t>6</w:t>
            </w:r>
          </w:p>
        </w:tc>
      </w:tr>
      <w:tr w:rsidR="002D4843" w:rsidRPr="00696893" w14:paraId="49720133" w14:textId="77777777" w:rsidTr="005F4A4C">
        <w:trPr>
          <w:trHeight w:val="20"/>
        </w:trPr>
        <w:tc>
          <w:tcPr>
            <w:tcW w:w="2725" w:type="pct"/>
            <w:gridSpan w:val="2"/>
          </w:tcPr>
          <w:p w14:paraId="0086598B"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Раздел 1. </w:t>
            </w:r>
            <w:r w:rsidRPr="00696893">
              <w:rPr>
                <w:rFonts w:ascii="Times New Roman" w:hAnsi="Times New Roman"/>
                <w:b/>
                <w:lang w:eastAsia="en-US"/>
              </w:rPr>
              <w:t>Обеспечение личной безопасности и сохранение здоровья</w:t>
            </w:r>
          </w:p>
        </w:tc>
        <w:tc>
          <w:tcPr>
            <w:tcW w:w="550" w:type="pct"/>
          </w:tcPr>
          <w:p w14:paraId="3D25C7B1"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i/>
                <w:iCs/>
              </w:rPr>
              <w:t>10</w:t>
            </w:r>
          </w:p>
        </w:tc>
        <w:tc>
          <w:tcPr>
            <w:tcW w:w="845" w:type="pct"/>
          </w:tcPr>
          <w:p w14:paraId="6D6AB2DB" w14:textId="77777777" w:rsidR="002D4843" w:rsidRPr="00696893" w:rsidRDefault="002D4843" w:rsidP="0003779F">
            <w:pPr>
              <w:spacing w:after="0" w:line="240" w:lineRule="auto"/>
              <w:jc w:val="center"/>
              <w:rPr>
                <w:rFonts w:ascii="Times New Roman" w:hAnsi="Times New Roman"/>
                <w:b/>
                <w:bCs/>
                <w:i/>
                <w:iCs/>
              </w:rPr>
            </w:pPr>
          </w:p>
        </w:tc>
        <w:tc>
          <w:tcPr>
            <w:tcW w:w="476" w:type="pct"/>
          </w:tcPr>
          <w:p w14:paraId="315C73E5" w14:textId="77777777" w:rsidR="002D4843" w:rsidRPr="00696893" w:rsidRDefault="002D4843" w:rsidP="0003779F">
            <w:pPr>
              <w:spacing w:after="0" w:line="240" w:lineRule="auto"/>
              <w:jc w:val="center"/>
              <w:rPr>
                <w:rFonts w:ascii="Times New Roman" w:hAnsi="Times New Roman"/>
                <w:b/>
                <w:bCs/>
                <w:i/>
                <w:iCs/>
              </w:rPr>
            </w:pPr>
          </w:p>
        </w:tc>
        <w:tc>
          <w:tcPr>
            <w:tcW w:w="404" w:type="pct"/>
          </w:tcPr>
          <w:p w14:paraId="42D6E73E" w14:textId="77777777" w:rsidR="002D4843" w:rsidRPr="00696893" w:rsidRDefault="002D4843" w:rsidP="0003779F">
            <w:pPr>
              <w:spacing w:after="0" w:line="240" w:lineRule="auto"/>
              <w:jc w:val="center"/>
              <w:rPr>
                <w:rFonts w:ascii="Times New Roman" w:hAnsi="Times New Roman"/>
                <w:b/>
                <w:bCs/>
                <w:i/>
                <w:iCs/>
              </w:rPr>
            </w:pPr>
          </w:p>
        </w:tc>
      </w:tr>
      <w:tr w:rsidR="002D4843" w:rsidRPr="00696893" w14:paraId="7B1CAEA2" w14:textId="77777777" w:rsidTr="005F4A4C">
        <w:trPr>
          <w:trHeight w:val="20"/>
        </w:trPr>
        <w:tc>
          <w:tcPr>
            <w:tcW w:w="747" w:type="pct"/>
            <w:vMerge w:val="restart"/>
          </w:tcPr>
          <w:p w14:paraId="35A4ECE7"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1. Здоровье и здоровый образ жизни. Критерии здоровья.</w:t>
            </w:r>
          </w:p>
          <w:p w14:paraId="13211890" w14:textId="77777777" w:rsidR="002D4843" w:rsidRPr="00696893" w:rsidRDefault="002D4843" w:rsidP="00696893">
            <w:pPr>
              <w:spacing w:after="0" w:line="240" w:lineRule="auto"/>
              <w:rPr>
                <w:rFonts w:ascii="Times New Roman" w:hAnsi="Times New Roman"/>
                <w:b/>
                <w:bCs/>
              </w:rPr>
            </w:pPr>
          </w:p>
        </w:tc>
        <w:tc>
          <w:tcPr>
            <w:tcW w:w="1978" w:type="pct"/>
          </w:tcPr>
          <w:p w14:paraId="77B7FA17" w14:textId="77777777" w:rsidR="002D4843" w:rsidRPr="00696893" w:rsidRDefault="002D4843" w:rsidP="00696893">
            <w:pPr>
              <w:spacing w:after="0" w:line="240" w:lineRule="auto"/>
              <w:rPr>
                <w:rFonts w:ascii="Times New Roman" w:hAnsi="Times New Roman"/>
                <w:b/>
                <w:bCs/>
                <w:i/>
              </w:rPr>
            </w:pPr>
            <w:r w:rsidRPr="00696893">
              <w:rPr>
                <w:rFonts w:ascii="Times New Roman" w:hAnsi="Times New Roman"/>
              </w:rPr>
              <w:t>Дидактические единицы, содержание</w:t>
            </w:r>
          </w:p>
        </w:tc>
        <w:tc>
          <w:tcPr>
            <w:tcW w:w="550" w:type="pct"/>
            <w:vAlign w:val="center"/>
          </w:tcPr>
          <w:p w14:paraId="680243E2" w14:textId="77777777" w:rsidR="002D4843" w:rsidRPr="00696893" w:rsidRDefault="002D4843" w:rsidP="00696893">
            <w:pPr>
              <w:suppressAutoHyphens/>
              <w:spacing w:after="0" w:line="240" w:lineRule="auto"/>
              <w:jc w:val="center"/>
              <w:rPr>
                <w:rFonts w:ascii="Times New Roman" w:hAnsi="Times New Roman"/>
                <w:i/>
                <w:iCs/>
              </w:rPr>
            </w:pPr>
            <w:r w:rsidRPr="00696893">
              <w:rPr>
                <w:rFonts w:ascii="Times New Roman" w:hAnsi="Times New Roman"/>
                <w:i/>
                <w:iCs/>
              </w:rPr>
              <w:t>10</w:t>
            </w:r>
          </w:p>
        </w:tc>
        <w:tc>
          <w:tcPr>
            <w:tcW w:w="845" w:type="pct"/>
            <w:vMerge w:val="restart"/>
          </w:tcPr>
          <w:p w14:paraId="39F314EF" w14:textId="77777777" w:rsidR="002D4843" w:rsidRPr="00696893" w:rsidRDefault="002D4843" w:rsidP="0003779F">
            <w:pPr>
              <w:spacing w:after="0" w:line="240" w:lineRule="auto"/>
              <w:jc w:val="center"/>
              <w:rPr>
                <w:rFonts w:ascii="Times New Roman" w:hAnsi="Times New Roman"/>
                <w:bCs/>
                <w:i/>
              </w:rPr>
            </w:pPr>
          </w:p>
          <w:p w14:paraId="3D76FAE1"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 xml:space="preserve">ЛР </w:t>
            </w:r>
            <w:proofErr w:type="gramStart"/>
            <w:r w:rsidRPr="00696893">
              <w:rPr>
                <w:rFonts w:ascii="Times New Roman" w:hAnsi="Times New Roman"/>
                <w:bCs/>
                <w:i/>
              </w:rPr>
              <w:t>11,ЛР</w:t>
            </w:r>
            <w:proofErr w:type="gramEnd"/>
            <w:r w:rsidRPr="00696893">
              <w:rPr>
                <w:rFonts w:ascii="Times New Roman" w:hAnsi="Times New Roman"/>
                <w:bCs/>
                <w:i/>
              </w:rPr>
              <w:t xml:space="preserve"> 12 МР03,МР04,</w:t>
            </w:r>
          </w:p>
          <w:p w14:paraId="18834C5A"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МР05, МР06</w:t>
            </w:r>
          </w:p>
        </w:tc>
        <w:tc>
          <w:tcPr>
            <w:tcW w:w="476" w:type="pct"/>
          </w:tcPr>
          <w:p w14:paraId="0014DE88" w14:textId="77777777" w:rsidR="002D4843" w:rsidRPr="00696893" w:rsidRDefault="002D4843" w:rsidP="0003779F">
            <w:pPr>
              <w:spacing w:after="0" w:line="240" w:lineRule="auto"/>
              <w:jc w:val="center"/>
              <w:rPr>
                <w:rFonts w:ascii="Times New Roman" w:hAnsi="Times New Roman"/>
                <w:b/>
                <w:i/>
              </w:rPr>
            </w:pPr>
          </w:p>
        </w:tc>
        <w:tc>
          <w:tcPr>
            <w:tcW w:w="404" w:type="pct"/>
          </w:tcPr>
          <w:p w14:paraId="3BA9C5F9" w14:textId="77777777" w:rsidR="002D4843" w:rsidRPr="00696893" w:rsidRDefault="002D4843" w:rsidP="0003779F">
            <w:pPr>
              <w:spacing w:after="0" w:line="240" w:lineRule="auto"/>
              <w:jc w:val="center"/>
              <w:rPr>
                <w:rFonts w:ascii="Times New Roman" w:hAnsi="Times New Roman"/>
                <w:b/>
                <w:i/>
              </w:rPr>
            </w:pPr>
          </w:p>
        </w:tc>
      </w:tr>
      <w:tr w:rsidR="002D4843" w:rsidRPr="00696893" w14:paraId="5EE5B5BA" w14:textId="77777777" w:rsidTr="005F4A4C">
        <w:trPr>
          <w:trHeight w:val="20"/>
        </w:trPr>
        <w:tc>
          <w:tcPr>
            <w:tcW w:w="747" w:type="pct"/>
            <w:vMerge/>
          </w:tcPr>
          <w:p w14:paraId="166467C7" w14:textId="77777777" w:rsidR="002D4843" w:rsidRPr="00696893" w:rsidRDefault="002D4843" w:rsidP="00696893">
            <w:pPr>
              <w:spacing w:after="0" w:line="240" w:lineRule="auto"/>
              <w:rPr>
                <w:rFonts w:ascii="Times New Roman" w:hAnsi="Times New Roman"/>
                <w:b/>
                <w:bCs/>
                <w:i/>
              </w:rPr>
            </w:pPr>
          </w:p>
        </w:tc>
        <w:tc>
          <w:tcPr>
            <w:tcW w:w="1978" w:type="pct"/>
          </w:tcPr>
          <w:p w14:paraId="24EDF890" w14:textId="77777777" w:rsidR="002D4843" w:rsidRPr="00696893" w:rsidRDefault="002D4843" w:rsidP="00696893">
            <w:pPr>
              <w:spacing w:after="0" w:line="240" w:lineRule="auto"/>
              <w:rPr>
                <w:rFonts w:ascii="Times New Roman" w:hAnsi="Times New Roman"/>
                <w:bCs/>
                <w:lang w:eastAsia="en-US"/>
              </w:rPr>
            </w:pPr>
            <w:r w:rsidRPr="00696893">
              <w:rPr>
                <w:rFonts w:ascii="Times New Roman" w:hAnsi="Times New Roman"/>
                <w:b/>
                <w:bCs/>
              </w:rPr>
              <w:t xml:space="preserve">1.  </w:t>
            </w:r>
            <w:r w:rsidRPr="00696893">
              <w:rPr>
                <w:rFonts w:ascii="Times New Roman" w:hAnsi="Times New Roman"/>
                <w:b/>
                <w:lang w:eastAsia="en-US"/>
              </w:rPr>
              <w:t xml:space="preserve">Здоровый образ жизни. </w:t>
            </w:r>
            <w:r w:rsidRPr="00696893">
              <w:rPr>
                <w:rFonts w:ascii="Times New Roman" w:hAnsi="Times New Roman"/>
                <w:bCs/>
                <w:lang w:eastAsia="en-US"/>
              </w:rPr>
              <w:t>Общие понятия о здоровье. Факторы, способствующие укреплению здоровья.</w:t>
            </w:r>
          </w:p>
        </w:tc>
        <w:tc>
          <w:tcPr>
            <w:tcW w:w="550" w:type="pct"/>
            <w:vAlign w:val="center"/>
          </w:tcPr>
          <w:p w14:paraId="586579CA"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45" w:type="pct"/>
            <w:vMerge/>
          </w:tcPr>
          <w:p w14:paraId="47FE0D2E" w14:textId="77777777" w:rsidR="002D4843" w:rsidRPr="00696893" w:rsidRDefault="002D4843" w:rsidP="0003779F">
            <w:pPr>
              <w:spacing w:after="0" w:line="240" w:lineRule="auto"/>
              <w:jc w:val="center"/>
              <w:rPr>
                <w:rFonts w:ascii="Times New Roman" w:hAnsi="Times New Roman"/>
                <w:b/>
                <w:bCs/>
                <w:i/>
              </w:rPr>
            </w:pPr>
          </w:p>
        </w:tc>
        <w:tc>
          <w:tcPr>
            <w:tcW w:w="476" w:type="pct"/>
          </w:tcPr>
          <w:p w14:paraId="784C6C88"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 ОК6 – ОК 9</w:t>
            </w:r>
          </w:p>
        </w:tc>
        <w:tc>
          <w:tcPr>
            <w:tcW w:w="404" w:type="pct"/>
          </w:tcPr>
          <w:p w14:paraId="26ECA0E8"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ПРб04, ПРб06</w:t>
            </w:r>
          </w:p>
        </w:tc>
      </w:tr>
      <w:tr w:rsidR="002D4843" w:rsidRPr="00696893" w14:paraId="3818AF90" w14:textId="77777777" w:rsidTr="005F4A4C">
        <w:trPr>
          <w:trHeight w:val="20"/>
        </w:trPr>
        <w:tc>
          <w:tcPr>
            <w:tcW w:w="747" w:type="pct"/>
            <w:vMerge/>
          </w:tcPr>
          <w:p w14:paraId="2D798B6B" w14:textId="77777777" w:rsidR="002D4843" w:rsidRPr="00696893" w:rsidRDefault="002D4843" w:rsidP="00696893">
            <w:pPr>
              <w:spacing w:after="0" w:line="240" w:lineRule="auto"/>
              <w:rPr>
                <w:rFonts w:ascii="Times New Roman" w:hAnsi="Times New Roman"/>
                <w:b/>
                <w:bCs/>
                <w:i/>
              </w:rPr>
            </w:pPr>
          </w:p>
        </w:tc>
        <w:tc>
          <w:tcPr>
            <w:tcW w:w="1978" w:type="pct"/>
          </w:tcPr>
          <w:p w14:paraId="2AE66276" w14:textId="77777777" w:rsidR="002D4843" w:rsidRPr="00696893" w:rsidRDefault="002D4843" w:rsidP="00696893">
            <w:pPr>
              <w:spacing w:after="0" w:line="240" w:lineRule="auto"/>
              <w:rPr>
                <w:rFonts w:ascii="Times New Roman" w:hAnsi="Times New Roman"/>
                <w:b/>
                <w:bCs/>
                <w:i/>
              </w:rPr>
            </w:pPr>
            <w:r w:rsidRPr="00696893">
              <w:rPr>
                <w:rFonts w:ascii="Times New Roman" w:hAnsi="Times New Roman"/>
                <w:b/>
              </w:rPr>
              <w:t xml:space="preserve">2. </w:t>
            </w:r>
            <w:r w:rsidRPr="00696893">
              <w:rPr>
                <w:rFonts w:ascii="Times New Roman" w:hAnsi="Times New Roman"/>
                <w:b/>
                <w:lang w:eastAsia="en-US"/>
              </w:rPr>
              <w:t xml:space="preserve">Вредные привычки. Профилактика алкоголизма. </w:t>
            </w:r>
            <w:r w:rsidRPr="00696893">
              <w:rPr>
                <w:rFonts w:ascii="Times New Roman" w:hAnsi="Times New Roman"/>
                <w:lang w:eastAsia="en-US"/>
              </w:rPr>
              <w:t>Алкоголь и его влияние на здоровье человека, социальные последствия употребления алкоголя, снижение умственной и физической работоспособности.</w:t>
            </w:r>
          </w:p>
        </w:tc>
        <w:tc>
          <w:tcPr>
            <w:tcW w:w="550" w:type="pct"/>
            <w:vAlign w:val="center"/>
          </w:tcPr>
          <w:p w14:paraId="635C137E"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45" w:type="pct"/>
            <w:vMerge/>
          </w:tcPr>
          <w:p w14:paraId="5E64C5AD" w14:textId="77777777" w:rsidR="002D4843" w:rsidRPr="00696893" w:rsidRDefault="002D4843" w:rsidP="0003779F">
            <w:pPr>
              <w:spacing w:after="0" w:line="240" w:lineRule="auto"/>
              <w:jc w:val="center"/>
              <w:rPr>
                <w:rFonts w:ascii="Times New Roman" w:hAnsi="Times New Roman"/>
                <w:b/>
                <w:bCs/>
                <w:i/>
              </w:rPr>
            </w:pPr>
          </w:p>
        </w:tc>
        <w:tc>
          <w:tcPr>
            <w:tcW w:w="476" w:type="pct"/>
          </w:tcPr>
          <w:p w14:paraId="5B00762E"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 ОК6 – ОК 9</w:t>
            </w:r>
          </w:p>
        </w:tc>
        <w:tc>
          <w:tcPr>
            <w:tcW w:w="404" w:type="pct"/>
          </w:tcPr>
          <w:p w14:paraId="3BC2B7F9"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ПРб04, ПРб06</w:t>
            </w:r>
          </w:p>
        </w:tc>
      </w:tr>
      <w:tr w:rsidR="002D4843" w:rsidRPr="00696893" w14:paraId="0C5BBB1C" w14:textId="77777777" w:rsidTr="005F4A4C">
        <w:trPr>
          <w:trHeight w:val="20"/>
        </w:trPr>
        <w:tc>
          <w:tcPr>
            <w:tcW w:w="747" w:type="pct"/>
            <w:vMerge/>
          </w:tcPr>
          <w:p w14:paraId="2613F491" w14:textId="77777777" w:rsidR="002D4843" w:rsidRPr="00696893" w:rsidRDefault="002D4843" w:rsidP="00696893">
            <w:pPr>
              <w:spacing w:after="0" w:line="240" w:lineRule="auto"/>
              <w:rPr>
                <w:rFonts w:ascii="Times New Roman" w:hAnsi="Times New Roman"/>
                <w:b/>
                <w:bCs/>
                <w:i/>
              </w:rPr>
            </w:pPr>
          </w:p>
        </w:tc>
        <w:tc>
          <w:tcPr>
            <w:tcW w:w="1978" w:type="pct"/>
          </w:tcPr>
          <w:p w14:paraId="669A1C91"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rPr>
              <w:t xml:space="preserve">3. </w:t>
            </w:r>
            <w:r w:rsidRPr="00696893">
              <w:rPr>
                <w:rFonts w:ascii="Times New Roman" w:hAnsi="Times New Roman"/>
                <w:b/>
                <w:lang w:eastAsia="en-US"/>
              </w:rPr>
              <w:t xml:space="preserve">Вредные привычки. Профилактика табакокурения. </w:t>
            </w:r>
            <w:r w:rsidRPr="00696893">
              <w:rPr>
                <w:rFonts w:ascii="Times New Roman" w:hAnsi="Times New Roman"/>
                <w:lang w:eastAsia="en-US"/>
              </w:rPr>
              <w:t>Курение и его влияние на состояние здоровья. Табачный дым и его составные части. Влияние курения на нервную систему, сердечно-сосудистую систему.</w:t>
            </w:r>
          </w:p>
        </w:tc>
        <w:tc>
          <w:tcPr>
            <w:tcW w:w="550" w:type="pct"/>
            <w:vAlign w:val="center"/>
          </w:tcPr>
          <w:p w14:paraId="4146C1DD"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45" w:type="pct"/>
            <w:vMerge/>
          </w:tcPr>
          <w:p w14:paraId="5288174C" w14:textId="77777777" w:rsidR="002D4843" w:rsidRPr="00696893" w:rsidRDefault="002D4843" w:rsidP="0003779F">
            <w:pPr>
              <w:spacing w:after="0" w:line="240" w:lineRule="auto"/>
              <w:jc w:val="center"/>
              <w:rPr>
                <w:rFonts w:ascii="Times New Roman" w:hAnsi="Times New Roman"/>
                <w:b/>
                <w:bCs/>
                <w:i/>
              </w:rPr>
            </w:pPr>
          </w:p>
        </w:tc>
        <w:tc>
          <w:tcPr>
            <w:tcW w:w="476" w:type="pct"/>
          </w:tcPr>
          <w:p w14:paraId="49F29A8C"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 ОК6 – ОК 9</w:t>
            </w:r>
          </w:p>
        </w:tc>
        <w:tc>
          <w:tcPr>
            <w:tcW w:w="404" w:type="pct"/>
          </w:tcPr>
          <w:p w14:paraId="7B1FC1D3"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bCs/>
                <w:i/>
              </w:rPr>
              <w:t>ПРб04, ПРб06</w:t>
            </w:r>
          </w:p>
        </w:tc>
      </w:tr>
      <w:tr w:rsidR="002D4843" w:rsidRPr="00696893" w14:paraId="39672A4B" w14:textId="77777777" w:rsidTr="005F4A4C">
        <w:trPr>
          <w:trHeight w:val="20"/>
        </w:trPr>
        <w:tc>
          <w:tcPr>
            <w:tcW w:w="747" w:type="pct"/>
            <w:vMerge/>
          </w:tcPr>
          <w:p w14:paraId="3625D399" w14:textId="77777777" w:rsidR="002D4843" w:rsidRPr="00696893" w:rsidRDefault="002D4843" w:rsidP="00696893">
            <w:pPr>
              <w:spacing w:after="0" w:line="240" w:lineRule="auto"/>
              <w:rPr>
                <w:rFonts w:ascii="Times New Roman" w:hAnsi="Times New Roman"/>
                <w:b/>
                <w:bCs/>
                <w:i/>
              </w:rPr>
            </w:pPr>
          </w:p>
        </w:tc>
        <w:tc>
          <w:tcPr>
            <w:tcW w:w="1978" w:type="pct"/>
          </w:tcPr>
          <w:p w14:paraId="643377C9" w14:textId="77777777" w:rsidR="002D4843" w:rsidRPr="00696893" w:rsidRDefault="002D4843" w:rsidP="00696893">
            <w:pPr>
              <w:spacing w:after="0" w:line="240" w:lineRule="auto"/>
              <w:ind w:firstLine="25"/>
              <w:rPr>
                <w:rFonts w:ascii="Times New Roman" w:hAnsi="Times New Roman"/>
                <w:b/>
              </w:rPr>
            </w:pPr>
            <w:r w:rsidRPr="00696893">
              <w:rPr>
                <w:rFonts w:ascii="Times New Roman" w:hAnsi="Times New Roman"/>
                <w:b/>
                <w:lang w:eastAsia="en-US"/>
              </w:rPr>
              <w:t xml:space="preserve">4. Вредные привычки. Профилактика наркомании. </w:t>
            </w:r>
            <w:r w:rsidRPr="00696893">
              <w:rPr>
                <w:rFonts w:ascii="Times New Roman" w:hAnsi="Times New Roman"/>
                <w:lang w:eastAsia="en-US"/>
              </w:rPr>
              <w:t>Наркотики, наркомания и токсикомания, общие понятия и определения. Социальные последствия пристрастия к наркотикам.</w:t>
            </w:r>
          </w:p>
        </w:tc>
        <w:tc>
          <w:tcPr>
            <w:tcW w:w="550" w:type="pct"/>
            <w:vAlign w:val="center"/>
          </w:tcPr>
          <w:p w14:paraId="258746BE"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45" w:type="pct"/>
            <w:vMerge/>
          </w:tcPr>
          <w:p w14:paraId="51B1B001" w14:textId="77777777" w:rsidR="002D4843" w:rsidRPr="00696893" w:rsidRDefault="002D4843" w:rsidP="0003779F">
            <w:pPr>
              <w:spacing w:after="0" w:line="240" w:lineRule="auto"/>
              <w:jc w:val="center"/>
              <w:rPr>
                <w:rFonts w:ascii="Times New Roman" w:hAnsi="Times New Roman"/>
                <w:b/>
                <w:bCs/>
                <w:i/>
              </w:rPr>
            </w:pPr>
          </w:p>
        </w:tc>
        <w:tc>
          <w:tcPr>
            <w:tcW w:w="476" w:type="pct"/>
          </w:tcPr>
          <w:p w14:paraId="28B9ED0F"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 ОК6 – ОК 9</w:t>
            </w:r>
          </w:p>
        </w:tc>
        <w:tc>
          <w:tcPr>
            <w:tcW w:w="404" w:type="pct"/>
          </w:tcPr>
          <w:p w14:paraId="7FC811FE"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ПРб04, ПРб06</w:t>
            </w:r>
          </w:p>
        </w:tc>
      </w:tr>
      <w:tr w:rsidR="002D4843" w:rsidRPr="00696893" w14:paraId="1DC8B242" w14:textId="77777777" w:rsidTr="005F4A4C">
        <w:trPr>
          <w:trHeight w:val="20"/>
        </w:trPr>
        <w:tc>
          <w:tcPr>
            <w:tcW w:w="747" w:type="pct"/>
            <w:vMerge/>
          </w:tcPr>
          <w:p w14:paraId="45CE642D" w14:textId="77777777" w:rsidR="002D4843" w:rsidRPr="00696893" w:rsidRDefault="002D4843" w:rsidP="00696893">
            <w:pPr>
              <w:spacing w:after="0" w:line="240" w:lineRule="auto"/>
              <w:rPr>
                <w:rFonts w:ascii="Times New Roman" w:hAnsi="Times New Roman"/>
                <w:b/>
                <w:bCs/>
                <w:i/>
              </w:rPr>
            </w:pPr>
          </w:p>
        </w:tc>
        <w:tc>
          <w:tcPr>
            <w:tcW w:w="1978" w:type="pct"/>
          </w:tcPr>
          <w:p w14:paraId="19E5DF87" w14:textId="77777777" w:rsidR="002D4843" w:rsidRPr="00696893" w:rsidRDefault="002D4843" w:rsidP="00696893">
            <w:pPr>
              <w:spacing w:after="0" w:line="240" w:lineRule="auto"/>
              <w:ind w:firstLine="25"/>
              <w:rPr>
                <w:rFonts w:ascii="Times New Roman" w:hAnsi="Times New Roman"/>
                <w:b/>
                <w:lang w:eastAsia="en-US"/>
              </w:rPr>
            </w:pPr>
            <w:r w:rsidRPr="00696893">
              <w:rPr>
                <w:rFonts w:ascii="Times New Roman" w:hAnsi="Times New Roman"/>
                <w:b/>
                <w:lang w:eastAsia="en-US"/>
              </w:rPr>
              <w:t xml:space="preserve">5. Инфекционные заболевания. </w:t>
            </w:r>
            <w:r w:rsidRPr="00696893">
              <w:rPr>
                <w:rFonts w:ascii="Times New Roman" w:hAnsi="Times New Roman"/>
                <w:lang w:eastAsia="en-US"/>
              </w:rPr>
              <w:t>Основные инфекционные болезни, их классификация и профилактика. Пути передачи возбудителей инфекционных болезней. Индивидуальная и общественная профилактика инфекционных заболеваний.</w:t>
            </w:r>
          </w:p>
        </w:tc>
        <w:tc>
          <w:tcPr>
            <w:tcW w:w="550" w:type="pct"/>
            <w:vAlign w:val="center"/>
          </w:tcPr>
          <w:p w14:paraId="22BCF4F8"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45" w:type="pct"/>
            <w:vMerge/>
          </w:tcPr>
          <w:p w14:paraId="460E870A" w14:textId="77777777" w:rsidR="002D4843" w:rsidRPr="00696893" w:rsidRDefault="002D4843" w:rsidP="0003779F">
            <w:pPr>
              <w:spacing w:after="0" w:line="240" w:lineRule="auto"/>
              <w:jc w:val="center"/>
              <w:rPr>
                <w:rFonts w:ascii="Times New Roman" w:hAnsi="Times New Roman"/>
                <w:b/>
                <w:bCs/>
                <w:i/>
              </w:rPr>
            </w:pPr>
          </w:p>
        </w:tc>
        <w:tc>
          <w:tcPr>
            <w:tcW w:w="476" w:type="pct"/>
          </w:tcPr>
          <w:p w14:paraId="365F6645"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ОК 1, ОК6 – ОК 9</w:t>
            </w:r>
          </w:p>
        </w:tc>
        <w:tc>
          <w:tcPr>
            <w:tcW w:w="404" w:type="pct"/>
          </w:tcPr>
          <w:p w14:paraId="04E34487"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ПРб04, ПРб06</w:t>
            </w:r>
          </w:p>
        </w:tc>
      </w:tr>
      <w:tr w:rsidR="002D4843" w:rsidRPr="00696893" w14:paraId="09CAB3C4" w14:textId="77777777" w:rsidTr="005F4A4C">
        <w:trPr>
          <w:trHeight w:val="20"/>
        </w:trPr>
        <w:tc>
          <w:tcPr>
            <w:tcW w:w="747" w:type="pct"/>
            <w:vMerge/>
          </w:tcPr>
          <w:p w14:paraId="376B3ED5" w14:textId="77777777" w:rsidR="002D4843" w:rsidRPr="00696893" w:rsidRDefault="002D4843" w:rsidP="00696893">
            <w:pPr>
              <w:spacing w:after="0" w:line="240" w:lineRule="auto"/>
              <w:rPr>
                <w:rFonts w:ascii="Times New Roman" w:hAnsi="Times New Roman"/>
                <w:b/>
                <w:bCs/>
              </w:rPr>
            </w:pPr>
          </w:p>
        </w:tc>
        <w:tc>
          <w:tcPr>
            <w:tcW w:w="1978" w:type="pct"/>
          </w:tcPr>
          <w:p w14:paraId="28563557"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Самостоятельная работа обучающихся</w:t>
            </w:r>
          </w:p>
          <w:p w14:paraId="0E491AC8"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rPr>
              <w:t xml:space="preserve"> Подготовить реферат на тему «Вредные привычки. Алкоголь», «Вредные привычки. Табакокурение», «Вредные привычки. Наркомания»</w:t>
            </w:r>
          </w:p>
        </w:tc>
        <w:tc>
          <w:tcPr>
            <w:tcW w:w="550" w:type="pct"/>
            <w:vAlign w:val="center"/>
          </w:tcPr>
          <w:p w14:paraId="25952BC5" w14:textId="77777777" w:rsidR="002D4843" w:rsidRPr="00696893" w:rsidRDefault="002D4843" w:rsidP="00696893">
            <w:pPr>
              <w:suppressAutoHyphens/>
              <w:spacing w:after="0" w:line="240" w:lineRule="auto"/>
              <w:jc w:val="center"/>
              <w:rPr>
                <w:rFonts w:ascii="Times New Roman" w:hAnsi="Times New Roman"/>
                <w:bCs/>
                <w:i/>
                <w:iCs/>
              </w:rPr>
            </w:pPr>
            <w:r w:rsidRPr="00696893">
              <w:rPr>
                <w:rFonts w:ascii="Times New Roman" w:hAnsi="Times New Roman"/>
                <w:i/>
                <w:iCs/>
              </w:rPr>
              <w:t>6</w:t>
            </w:r>
          </w:p>
        </w:tc>
        <w:tc>
          <w:tcPr>
            <w:tcW w:w="845" w:type="pct"/>
            <w:vMerge/>
          </w:tcPr>
          <w:p w14:paraId="66BCF87C" w14:textId="77777777" w:rsidR="002D4843" w:rsidRPr="00696893" w:rsidRDefault="002D4843" w:rsidP="0003779F">
            <w:pPr>
              <w:spacing w:after="0" w:line="240" w:lineRule="auto"/>
              <w:jc w:val="center"/>
              <w:rPr>
                <w:rFonts w:ascii="Times New Roman" w:hAnsi="Times New Roman"/>
                <w:b/>
              </w:rPr>
            </w:pPr>
          </w:p>
        </w:tc>
        <w:tc>
          <w:tcPr>
            <w:tcW w:w="476" w:type="pct"/>
          </w:tcPr>
          <w:p w14:paraId="7A9597AB"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i/>
                <w:lang w:eastAsia="en-US"/>
              </w:rPr>
              <w:t>ОК1-9</w:t>
            </w:r>
          </w:p>
        </w:tc>
        <w:tc>
          <w:tcPr>
            <w:tcW w:w="404" w:type="pct"/>
          </w:tcPr>
          <w:p w14:paraId="57E8672B" w14:textId="77777777" w:rsidR="002D4843" w:rsidRPr="00696893" w:rsidRDefault="002D4843" w:rsidP="0003779F">
            <w:pPr>
              <w:spacing w:after="0" w:line="240" w:lineRule="auto"/>
              <w:jc w:val="center"/>
              <w:rPr>
                <w:rFonts w:ascii="Times New Roman" w:hAnsi="Times New Roman"/>
                <w:bCs/>
                <w:i/>
                <w:color w:val="FF0000"/>
              </w:rPr>
            </w:pPr>
            <w:r w:rsidRPr="00696893">
              <w:rPr>
                <w:rFonts w:ascii="Times New Roman" w:hAnsi="Times New Roman"/>
                <w:bCs/>
                <w:i/>
              </w:rPr>
              <w:t>ПРб04, ПРб06</w:t>
            </w:r>
          </w:p>
        </w:tc>
      </w:tr>
      <w:tr w:rsidR="002D4843" w:rsidRPr="00696893" w14:paraId="5941B435" w14:textId="77777777" w:rsidTr="005F4A4C">
        <w:trPr>
          <w:trHeight w:val="20"/>
        </w:trPr>
        <w:tc>
          <w:tcPr>
            <w:tcW w:w="2725" w:type="pct"/>
            <w:gridSpan w:val="2"/>
          </w:tcPr>
          <w:p w14:paraId="405F2332"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t>Раздел 2. Государственная система обеспечения безопасности населения</w:t>
            </w:r>
          </w:p>
        </w:tc>
        <w:tc>
          <w:tcPr>
            <w:tcW w:w="550" w:type="pct"/>
            <w:vAlign w:val="center"/>
          </w:tcPr>
          <w:p w14:paraId="1CD60976" w14:textId="77777777" w:rsidR="002D4843" w:rsidRPr="00696893" w:rsidRDefault="002D4843" w:rsidP="00696893">
            <w:pPr>
              <w:suppressAutoHyphens/>
              <w:spacing w:after="0" w:line="240" w:lineRule="auto"/>
              <w:jc w:val="center"/>
              <w:rPr>
                <w:rFonts w:ascii="Times New Roman" w:hAnsi="Times New Roman"/>
                <w:b/>
                <w:i/>
                <w:iCs/>
              </w:rPr>
            </w:pPr>
            <w:r w:rsidRPr="00696893">
              <w:rPr>
                <w:rFonts w:ascii="Times New Roman" w:hAnsi="Times New Roman"/>
                <w:b/>
                <w:i/>
                <w:iCs/>
              </w:rPr>
              <w:t>14</w:t>
            </w:r>
          </w:p>
        </w:tc>
        <w:tc>
          <w:tcPr>
            <w:tcW w:w="845" w:type="pct"/>
          </w:tcPr>
          <w:p w14:paraId="5A35B49B" w14:textId="77777777" w:rsidR="002D4843" w:rsidRPr="00696893" w:rsidRDefault="002D4843" w:rsidP="0003779F">
            <w:pPr>
              <w:spacing w:after="0" w:line="240" w:lineRule="auto"/>
              <w:jc w:val="center"/>
              <w:rPr>
                <w:rFonts w:ascii="Times New Roman" w:hAnsi="Times New Roman"/>
                <w:b/>
              </w:rPr>
            </w:pPr>
          </w:p>
        </w:tc>
        <w:tc>
          <w:tcPr>
            <w:tcW w:w="476" w:type="pct"/>
          </w:tcPr>
          <w:p w14:paraId="595E75C0" w14:textId="77777777" w:rsidR="002D4843" w:rsidRPr="00696893" w:rsidRDefault="002D4843" w:rsidP="0003779F">
            <w:pPr>
              <w:spacing w:after="0" w:line="240" w:lineRule="auto"/>
              <w:jc w:val="center"/>
              <w:rPr>
                <w:rFonts w:ascii="Times New Roman" w:hAnsi="Times New Roman"/>
                <w:bCs/>
                <w:i/>
                <w:color w:val="FF0000"/>
              </w:rPr>
            </w:pPr>
          </w:p>
        </w:tc>
        <w:tc>
          <w:tcPr>
            <w:tcW w:w="404" w:type="pct"/>
          </w:tcPr>
          <w:p w14:paraId="17D81F9E" w14:textId="77777777" w:rsidR="002D4843" w:rsidRPr="00696893" w:rsidRDefault="002D4843" w:rsidP="0003779F">
            <w:pPr>
              <w:spacing w:after="0" w:line="240" w:lineRule="auto"/>
              <w:jc w:val="center"/>
              <w:rPr>
                <w:rFonts w:ascii="Times New Roman" w:hAnsi="Times New Roman"/>
                <w:bCs/>
                <w:i/>
                <w:color w:val="FF0000"/>
              </w:rPr>
            </w:pPr>
          </w:p>
        </w:tc>
      </w:tr>
      <w:tr w:rsidR="002D4843" w:rsidRPr="00696893" w14:paraId="2FA99EE9" w14:textId="77777777" w:rsidTr="005F4A4C">
        <w:trPr>
          <w:trHeight w:val="20"/>
        </w:trPr>
        <w:tc>
          <w:tcPr>
            <w:tcW w:w="747" w:type="pct"/>
            <w:vMerge w:val="restart"/>
          </w:tcPr>
          <w:p w14:paraId="48AB3DDB"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1</w:t>
            </w:r>
            <w:r w:rsidRPr="00696893">
              <w:rPr>
                <w:rFonts w:ascii="Times New Roman" w:hAnsi="Times New Roman"/>
                <w:b/>
                <w:lang w:eastAsia="en-US"/>
              </w:rPr>
              <w:t xml:space="preserve"> Общие понятия и классификация </w:t>
            </w:r>
            <w:r w:rsidRPr="00696893">
              <w:rPr>
                <w:rFonts w:ascii="Times New Roman" w:hAnsi="Times New Roman"/>
                <w:b/>
                <w:lang w:eastAsia="en-US"/>
              </w:rPr>
              <w:lastRenderedPageBreak/>
              <w:t>чрезвычайных ситуаций.</w:t>
            </w:r>
          </w:p>
        </w:tc>
        <w:tc>
          <w:tcPr>
            <w:tcW w:w="1978" w:type="pct"/>
          </w:tcPr>
          <w:p w14:paraId="6C70C3E9"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rPr>
              <w:lastRenderedPageBreak/>
              <w:t>Дидактические единицы, содержание</w:t>
            </w:r>
          </w:p>
        </w:tc>
        <w:tc>
          <w:tcPr>
            <w:tcW w:w="550" w:type="pct"/>
            <w:vAlign w:val="center"/>
          </w:tcPr>
          <w:p w14:paraId="3D18BB2E"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8</w:t>
            </w:r>
          </w:p>
        </w:tc>
        <w:tc>
          <w:tcPr>
            <w:tcW w:w="845" w:type="pct"/>
            <w:vMerge w:val="restart"/>
          </w:tcPr>
          <w:p w14:paraId="78D19F29" w14:textId="77777777" w:rsidR="002D4843" w:rsidRPr="00696893" w:rsidRDefault="002D4843" w:rsidP="0003779F">
            <w:pPr>
              <w:spacing w:after="0" w:line="240" w:lineRule="auto"/>
              <w:jc w:val="center"/>
              <w:rPr>
                <w:rFonts w:ascii="Times New Roman" w:hAnsi="Times New Roman"/>
                <w:bCs/>
                <w:i/>
              </w:rPr>
            </w:pPr>
          </w:p>
          <w:p w14:paraId="1CD3E4BA"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 xml:space="preserve">ЛР </w:t>
            </w:r>
            <w:proofErr w:type="gramStart"/>
            <w:r w:rsidRPr="00696893">
              <w:rPr>
                <w:rFonts w:ascii="Times New Roman" w:hAnsi="Times New Roman"/>
                <w:bCs/>
                <w:i/>
              </w:rPr>
              <w:t>11,ЛР</w:t>
            </w:r>
            <w:proofErr w:type="gramEnd"/>
            <w:r w:rsidRPr="00696893">
              <w:rPr>
                <w:rFonts w:ascii="Times New Roman" w:hAnsi="Times New Roman"/>
                <w:bCs/>
                <w:i/>
              </w:rPr>
              <w:t xml:space="preserve"> 12 МР03,МР04,</w:t>
            </w:r>
          </w:p>
          <w:p w14:paraId="07FA7EBA"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lastRenderedPageBreak/>
              <w:t>МР05, МР06</w:t>
            </w:r>
          </w:p>
        </w:tc>
        <w:tc>
          <w:tcPr>
            <w:tcW w:w="476" w:type="pct"/>
          </w:tcPr>
          <w:p w14:paraId="2FDC602A" w14:textId="77777777" w:rsidR="002D4843" w:rsidRPr="00696893" w:rsidRDefault="002D4843" w:rsidP="0003779F">
            <w:pPr>
              <w:spacing w:after="0" w:line="240" w:lineRule="auto"/>
              <w:jc w:val="center"/>
              <w:rPr>
                <w:rFonts w:ascii="Times New Roman" w:hAnsi="Times New Roman"/>
                <w:b/>
              </w:rPr>
            </w:pPr>
          </w:p>
        </w:tc>
        <w:tc>
          <w:tcPr>
            <w:tcW w:w="404" w:type="pct"/>
          </w:tcPr>
          <w:p w14:paraId="346206BF" w14:textId="77777777" w:rsidR="002D4843" w:rsidRPr="00696893" w:rsidRDefault="002D4843" w:rsidP="0003779F">
            <w:pPr>
              <w:spacing w:after="0" w:line="240" w:lineRule="auto"/>
              <w:jc w:val="center"/>
              <w:rPr>
                <w:rFonts w:ascii="Times New Roman" w:hAnsi="Times New Roman"/>
                <w:b/>
              </w:rPr>
            </w:pPr>
          </w:p>
        </w:tc>
      </w:tr>
      <w:tr w:rsidR="002D4843" w:rsidRPr="00696893" w14:paraId="342157F2" w14:textId="77777777" w:rsidTr="005F4A4C">
        <w:trPr>
          <w:trHeight w:val="20"/>
        </w:trPr>
        <w:tc>
          <w:tcPr>
            <w:tcW w:w="747" w:type="pct"/>
            <w:vMerge/>
          </w:tcPr>
          <w:p w14:paraId="19421C1A" w14:textId="77777777" w:rsidR="002D4843" w:rsidRPr="00696893" w:rsidRDefault="002D4843" w:rsidP="00696893">
            <w:pPr>
              <w:spacing w:after="0" w:line="240" w:lineRule="auto"/>
              <w:rPr>
                <w:rFonts w:ascii="Times New Roman" w:hAnsi="Times New Roman"/>
                <w:b/>
                <w:bCs/>
              </w:rPr>
            </w:pPr>
          </w:p>
        </w:tc>
        <w:tc>
          <w:tcPr>
            <w:tcW w:w="1978" w:type="pct"/>
          </w:tcPr>
          <w:p w14:paraId="183CC18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1.  </w:t>
            </w:r>
            <w:r w:rsidRPr="00696893">
              <w:rPr>
                <w:rFonts w:ascii="Times New Roman" w:hAnsi="Times New Roman"/>
                <w:b/>
                <w:lang w:eastAsia="en-US"/>
              </w:rPr>
              <w:t xml:space="preserve">Классификация ЧС по происхождению. </w:t>
            </w:r>
            <w:r w:rsidRPr="00696893">
              <w:rPr>
                <w:rFonts w:ascii="Times New Roman" w:hAnsi="Times New Roman"/>
                <w:lang w:eastAsia="en-US"/>
              </w:rPr>
              <w:t>Общая характеристика.</w:t>
            </w:r>
          </w:p>
        </w:tc>
        <w:tc>
          <w:tcPr>
            <w:tcW w:w="550" w:type="pct"/>
            <w:vAlign w:val="center"/>
          </w:tcPr>
          <w:p w14:paraId="6DDA0939"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60A0C917" w14:textId="77777777" w:rsidR="002D4843" w:rsidRPr="00696893" w:rsidRDefault="002D4843" w:rsidP="0003779F">
            <w:pPr>
              <w:spacing w:after="0" w:line="240" w:lineRule="auto"/>
              <w:jc w:val="center"/>
              <w:rPr>
                <w:rFonts w:ascii="Times New Roman" w:hAnsi="Times New Roman"/>
                <w:b/>
                <w:bCs/>
              </w:rPr>
            </w:pPr>
          </w:p>
        </w:tc>
        <w:tc>
          <w:tcPr>
            <w:tcW w:w="476" w:type="pct"/>
          </w:tcPr>
          <w:p w14:paraId="134F5B17"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ОК1, ОК4, ОК8, ОК9</w:t>
            </w:r>
          </w:p>
        </w:tc>
        <w:tc>
          <w:tcPr>
            <w:tcW w:w="404" w:type="pct"/>
          </w:tcPr>
          <w:p w14:paraId="66662BC3"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ПРб01</w:t>
            </w:r>
          </w:p>
          <w:p w14:paraId="78A9D0B2"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ПРб02</w:t>
            </w:r>
          </w:p>
          <w:p w14:paraId="25B83C58"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lastRenderedPageBreak/>
              <w:t>ПРб05</w:t>
            </w:r>
          </w:p>
          <w:p w14:paraId="27EFC33A"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ПРб07-09</w:t>
            </w:r>
          </w:p>
        </w:tc>
      </w:tr>
      <w:tr w:rsidR="002D4843" w:rsidRPr="00696893" w14:paraId="3035CAA1" w14:textId="77777777" w:rsidTr="005F4A4C">
        <w:trPr>
          <w:trHeight w:val="20"/>
        </w:trPr>
        <w:tc>
          <w:tcPr>
            <w:tcW w:w="747" w:type="pct"/>
            <w:vMerge/>
          </w:tcPr>
          <w:p w14:paraId="7E37AA83" w14:textId="77777777" w:rsidR="002D4843" w:rsidRPr="00696893" w:rsidRDefault="002D4843" w:rsidP="00696893">
            <w:pPr>
              <w:spacing w:after="0" w:line="240" w:lineRule="auto"/>
              <w:rPr>
                <w:rFonts w:ascii="Times New Roman" w:hAnsi="Times New Roman"/>
                <w:b/>
                <w:bCs/>
              </w:rPr>
            </w:pPr>
          </w:p>
        </w:tc>
        <w:tc>
          <w:tcPr>
            <w:tcW w:w="1978" w:type="pct"/>
          </w:tcPr>
          <w:p w14:paraId="38956E5C"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2. </w:t>
            </w:r>
            <w:r w:rsidRPr="00696893">
              <w:rPr>
                <w:rFonts w:ascii="Times New Roman" w:hAnsi="Times New Roman"/>
                <w:b/>
                <w:lang w:eastAsia="en-US"/>
              </w:rPr>
              <w:t xml:space="preserve">ЧС природного характера. </w:t>
            </w:r>
            <w:r w:rsidRPr="00696893">
              <w:rPr>
                <w:rFonts w:ascii="Times New Roman" w:hAnsi="Times New Roman"/>
                <w:lang w:eastAsia="en-US"/>
              </w:rPr>
              <w:t>Правила поведения в условиях чрезвычайных ситуаций природного характера. Обучение населения защите от чрезвычайных ситуаций</w:t>
            </w:r>
            <w:r w:rsidRPr="00696893">
              <w:rPr>
                <w:rFonts w:ascii="Times New Roman" w:hAnsi="Times New Roman"/>
              </w:rPr>
              <w:t xml:space="preserve"> </w:t>
            </w:r>
            <w:r w:rsidRPr="00696893">
              <w:rPr>
                <w:rFonts w:ascii="Times New Roman" w:hAnsi="Times New Roman"/>
                <w:lang w:eastAsia="en-US"/>
              </w:rPr>
              <w:t>природного характера.</w:t>
            </w:r>
          </w:p>
        </w:tc>
        <w:tc>
          <w:tcPr>
            <w:tcW w:w="550" w:type="pct"/>
            <w:vAlign w:val="center"/>
          </w:tcPr>
          <w:p w14:paraId="57B7822F"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360A18D8" w14:textId="77777777" w:rsidR="002D4843" w:rsidRPr="00696893" w:rsidRDefault="002D4843" w:rsidP="0003779F">
            <w:pPr>
              <w:spacing w:after="0" w:line="240" w:lineRule="auto"/>
              <w:jc w:val="center"/>
              <w:rPr>
                <w:rFonts w:ascii="Times New Roman" w:hAnsi="Times New Roman"/>
                <w:b/>
                <w:bCs/>
              </w:rPr>
            </w:pPr>
          </w:p>
        </w:tc>
        <w:tc>
          <w:tcPr>
            <w:tcW w:w="476" w:type="pct"/>
          </w:tcPr>
          <w:p w14:paraId="3C67F328"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ОК1, ОК3, ОК4</w:t>
            </w:r>
          </w:p>
        </w:tc>
        <w:tc>
          <w:tcPr>
            <w:tcW w:w="404" w:type="pct"/>
          </w:tcPr>
          <w:p w14:paraId="7AE81374"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ПРб01</w:t>
            </w:r>
          </w:p>
          <w:p w14:paraId="343F45BF"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ПРб02</w:t>
            </w:r>
          </w:p>
          <w:p w14:paraId="7A638CEB"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ПРб05</w:t>
            </w:r>
          </w:p>
          <w:p w14:paraId="58222016"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ПРб07-09</w:t>
            </w:r>
          </w:p>
        </w:tc>
      </w:tr>
      <w:tr w:rsidR="002D4843" w:rsidRPr="00696893" w14:paraId="33C8DE98" w14:textId="77777777" w:rsidTr="005F4A4C">
        <w:trPr>
          <w:trHeight w:val="20"/>
        </w:trPr>
        <w:tc>
          <w:tcPr>
            <w:tcW w:w="747" w:type="pct"/>
            <w:vMerge/>
          </w:tcPr>
          <w:p w14:paraId="1AAB45C7" w14:textId="77777777" w:rsidR="002D4843" w:rsidRPr="00696893" w:rsidRDefault="002D4843" w:rsidP="00696893">
            <w:pPr>
              <w:spacing w:after="0" w:line="240" w:lineRule="auto"/>
              <w:rPr>
                <w:rFonts w:ascii="Times New Roman" w:hAnsi="Times New Roman"/>
                <w:b/>
                <w:bCs/>
              </w:rPr>
            </w:pPr>
          </w:p>
        </w:tc>
        <w:tc>
          <w:tcPr>
            <w:tcW w:w="1978" w:type="pct"/>
          </w:tcPr>
          <w:p w14:paraId="37A09B1E" w14:textId="77777777" w:rsidR="002D4843" w:rsidRPr="00696893" w:rsidRDefault="002D4843" w:rsidP="00696893">
            <w:pPr>
              <w:spacing w:after="0" w:line="240" w:lineRule="auto"/>
              <w:rPr>
                <w:rFonts w:ascii="Times New Roman" w:hAnsi="Times New Roman"/>
                <w:lang w:eastAsia="en-US"/>
              </w:rPr>
            </w:pPr>
            <w:r w:rsidRPr="00696893">
              <w:rPr>
                <w:rFonts w:ascii="Times New Roman" w:hAnsi="Times New Roman"/>
                <w:b/>
                <w:bCs/>
              </w:rPr>
              <w:t>3.</w:t>
            </w:r>
            <w:r w:rsidRPr="00696893">
              <w:rPr>
                <w:rFonts w:ascii="Times New Roman" w:hAnsi="Times New Roman"/>
                <w:b/>
                <w:lang w:eastAsia="en-US"/>
              </w:rPr>
              <w:t xml:space="preserve"> ЧС техногенного характера.</w:t>
            </w:r>
            <w:r w:rsidRPr="00696893">
              <w:rPr>
                <w:rFonts w:ascii="Times New Roman" w:hAnsi="Times New Roman"/>
                <w:lang w:eastAsia="en-US"/>
              </w:rPr>
              <w:t xml:space="preserve"> Правила поведения в условиях чрезвычайных ситуаций техногенного характера. Обучение населения защите от чрезвычайных ситуаций техногенного характера. </w:t>
            </w:r>
          </w:p>
        </w:tc>
        <w:tc>
          <w:tcPr>
            <w:tcW w:w="550" w:type="pct"/>
            <w:vAlign w:val="center"/>
          </w:tcPr>
          <w:p w14:paraId="276B8DBD"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64295C35" w14:textId="77777777" w:rsidR="002D4843" w:rsidRPr="00696893" w:rsidRDefault="002D4843" w:rsidP="0003779F">
            <w:pPr>
              <w:spacing w:after="0" w:line="240" w:lineRule="auto"/>
              <w:jc w:val="center"/>
              <w:rPr>
                <w:rFonts w:ascii="Times New Roman" w:hAnsi="Times New Roman"/>
                <w:b/>
                <w:bCs/>
              </w:rPr>
            </w:pPr>
          </w:p>
        </w:tc>
        <w:tc>
          <w:tcPr>
            <w:tcW w:w="476" w:type="pct"/>
          </w:tcPr>
          <w:p w14:paraId="21C34136"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ОК1, ОК3, ОК4</w:t>
            </w:r>
          </w:p>
        </w:tc>
        <w:tc>
          <w:tcPr>
            <w:tcW w:w="404" w:type="pct"/>
          </w:tcPr>
          <w:p w14:paraId="5AA973EE"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ПРб01</w:t>
            </w:r>
          </w:p>
          <w:p w14:paraId="31D15DF5"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ПРб02</w:t>
            </w:r>
          </w:p>
          <w:p w14:paraId="480E5A71"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ПРб05</w:t>
            </w:r>
          </w:p>
          <w:p w14:paraId="69B0841B"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ПРб07-09</w:t>
            </w:r>
          </w:p>
        </w:tc>
      </w:tr>
      <w:tr w:rsidR="002D4843" w:rsidRPr="00696893" w14:paraId="43DC8CA0" w14:textId="77777777" w:rsidTr="005F4A4C">
        <w:trPr>
          <w:trHeight w:val="20"/>
        </w:trPr>
        <w:tc>
          <w:tcPr>
            <w:tcW w:w="747" w:type="pct"/>
            <w:vMerge/>
          </w:tcPr>
          <w:p w14:paraId="3C103E71" w14:textId="77777777" w:rsidR="002D4843" w:rsidRPr="00696893" w:rsidRDefault="002D4843" w:rsidP="00696893">
            <w:pPr>
              <w:spacing w:after="0" w:line="240" w:lineRule="auto"/>
              <w:rPr>
                <w:rFonts w:ascii="Times New Roman" w:hAnsi="Times New Roman"/>
                <w:b/>
                <w:bCs/>
              </w:rPr>
            </w:pPr>
          </w:p>
        </w:tc>
        <w:tc>
          <w:tcPr>
            <w:tcW w:w="1978" w:type="pct"/>
          </w:tcPr>
          <w:p w14:paraId="56384AFE"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4.</w:t>
            </w:r>
            <w:r w:rsidRPr="00696893">
              <w:rPr>
                <w:rFonts w:ascii="Times New Roman" w:hAnsi="Times New Roman"/>
                <w:b/>
                <w:lang w:eastAsia="en-US"/>
              </w:rPr>
              <w:t xml:space="preserve"> ЧС социального характера.</w:t>
            </w:r>
            <w:r w:rsidRPr="00696893">
              <w:rPr>
                <w:rFonts w:ascii="Times New Roman" w:hAnsi="Times New Roman"/>
                <w:lang w:eastAsia="en-US"/>
              </w:rPr>
              <w:t xml:space="preserve"> Характеристика. Правила безопасного поведения при угрозе террористического акта и при захвате в заложники.</w:t>
            </w:r>
          </w:p>
        </w:tc>
        <w:tc>
          <w:tcPr>
            <w:tcW w:w="550" w:type="pct"/>
            <w:vAlign w:val="center"/>
          </w:tcPr>
          <w:p w14:paraId="48A1D93A"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04174F94" w14:textId="77777777" w:rsidR="002D4843" w:rsidRPr="00696893" w:rsidRDefault="002D4843" w:rsidP="0003779F">
            <w:pPr>
              <w:spacing w:after="0" w:line="240" w:lineRule="auto"/>
              <w:jc w:val="center"/>
              <w:rPr>
                <w:rFonts w:ascii="Times New Roman" w:hAnsi="Times New Roman"/>
                <w:b/>
                <w:bCs/>
              </w:rPr>
            </w:pPr>
          </w:p>
        </w:tc>
        <w:tc>
          <w:tcPr>
            <w:tcW w:w="476" w:type="pct"/>
          </w:tcPr>
          <w:p w14:paraId="0D549B83"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ОК1, ОК3, ОК4</w:t>
            </w:r>
          </w:p>
        </w:tc>
        <w:tc>
          <w:tcPr>
            <w:tcW w:w="404" w:type="pct"/>
          </w:tcPr>
          <w:p w14:paraId="01DEB3A8"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ПРб01</w:t>
            </w:r>
          </w:p>
          <w:p w14:paraId="579ED6F2"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ПРб02,03</w:t>
            </w:r>
          </w:p>
          <w:p w14:paraId="03A8F47C"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ПРб05</w:t>
            </w:r>
          </w:p>
          <w:p w14:paraId="03B7F91D"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ПРб07-09</w:t>
            </w:r>
          </w:p>
        </w:tc>
      </w:tr>
      <w:tr w:rsidR="002D4843" w:rsidRPr="00696893" w14:paraId="267D6958" w14:textId="77777777" w:rsidTr="005F4A4C">
        <w:trPr>
          <w:trHeight w:val="20"/>
        </w:trPr>
        <w:tc>
          <w:tcPr>
            <w:tcW w:w="747" w:type="pct"/>
            <w:vMerge/>
          </w:tcPr>
          <w:p w14:paraId="7F0BADB6" w14:textId="77777777" w:rsidR="002D4843" w:rsidRPr="00696893" w:rsidRDefault="002D4843" w:rsidP="00696893">
            <w:pPr>
              <w:spacing w:after="0" w:line="240" w:lineRule="auto"/>
              <w:rPr>
                <w:rFonts w:ascii="Times New Roman" w:hAnsi="Times New Roman"/>
                <w:b/>
                <w:bCs/>
              </w:rPr>
            </w:pPr>
          </w:p>
        </w:tc>
        <w:tc>
          <w:tcPr>
            <w:tcW w:w="1978" w:type="pct"/>
          </w:tcPr>
          <w:p w14:paraId="7E142C47" w14:textId="77777777" w:rsidR="002D4843" w:rsidRPr="00696893" w:rsidRDefault="002D4843" w:rsidP="00696893">
            <w:pPr>
              <w:spacing w:after="0" w:line="240" w:lineRule="auto"/>
              <w:rPr>
                <w:rFonts w:ascii="Times New Roman" w:hAnsi="Times New Roman"/>
                <w:bCs/>
              </w:rPr>
            </w:pPr>
            <w:r w:rsidRPr="00696893">
              <w:rPr>
                <w:rFonts w:ascii="Times New Roman" w:hAnsi="Times New Roman"/>
                <w:b/>
                <w:bCs/>
              </w:rPr>
              <w:t>Самостоятельная работа обучающихся</w:t>
            </w:r>
            <w:r w:rsidRPr="00696893">
              <w:rPr>
                <w:rFonts w:ascii="Times New Roman" w:hAnsi="Times New Roman"/>
                <w:bCs/>
              </w:rPr>
              <w:t xml:space="preserve"> </w:t>
            </w:r>
          </w:p>
          <w:p w14:paraId="66F3A816"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Cs/>
              </w:rPr>
              <w:t>Подготовить реферат на тему «ЧС природного характера», «ЧС техногенного характера», «ЧС социального характера»</w:t>
            </w:r>
          </w:p>
        </w:tc>
        <w:tc>
          <w:tcPr>
            <w:tcW w:w="550" w:type="pct"/>
            <w:vAlign w:val="center"/>
          </w:tcPr>
          <w:p w14:paraId="2C843D6B"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6</w:t>
            </w:r>
          </w:p>
        </w:tc>
        <w:tc>
          <w:tcPr>
            <w:tcW w:w="845" w:type="pct"/>
            <w:vMerge/>
          </w:tcPr>
          <w:p w14:paraId="6834FB26" w14:textId="77777777" w:rsidR="002D4843" w:rsidRPr="00696893" w:rsidRDefault="002D4843" w:rsidP="0003779F">
            <w:pPr>
              <w:spacing w:after="0" w:line="240" w:lineRule="auto"/>
              <w:jc w:val="center"/>
              <w:rPr>
                <w:rFonts w:ascii="Times New Roman" w:hAnsi="Times New Roman"/>
                <w:b/>
                <w:bCs/>
              </w:rPr>
            </w:pPr>
          </w:p>
        </w:tc>
        <w:tc>
          <w:tcPr>
            <w:tcW w:w="476" w:type="pct"/>
          </w:tcPr>
          <w:p w14:paraId="5393D35F"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i/>
                <w:lang w:eastAsia="en-US"/>
              </w:rPr>
              <w:t>ОК1-9</w:t>
            </w:r>
          </w:p>
        </w:tc>
        <w:tc>
          <w:tcPr>
            <w:tcW w:w="404" w:type="pct"/>
          </w:tcPr>
          <w:p w14:paraId="6920B2EF"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ПРб07-09</w:t>
            </w:r>
          </w:p>
        </w:tc>
      </w:tr>
      <w:tr w:rsidR="002D4843" w:rsidRPr="00696893" w14:paraId="0FF4AF4E" w14:textId="77777777" w:rsidTr="005F4A4C">
        <w:trPr>
          <w:trHeight w:val="20"/>
        </w:trPr>
        <w:tc>
          <w:tcPr>
            <w:tcW w:w="747" w:type="pct"/>
            <w:vMerge w:val="restart"/>
          </w:tcPr>
          <w:p w14:paraId="343F2BB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Тема 2 Единая государственная система предупреждения и ликвидации чрезвычайных ситуаций (РСЧС)</w:t>
            </w:r>
          </w:p>
        </w:tc>
        <w:tc>
          <w:tcPr>
            <w:tcW w:w="1978" w:type="pct"/>
          </w:tcPr>
          <w:p w14:paraId="767DB22C"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550" w:type="pct"/>
            <w:vAlign w:val="center"/>
          </w:tcPr>
          <w:p w14:paraId="4F292AE2"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6</w:t>
            </w:r>
          </w:p>
        </w:tc>
        <w:tc>
          <w:tcPr>
            <w:tcW w:w="845" w:type="pct"/>
            <w:vMerge w:val="restart"/>
          </w:tcPr>
          <w:p w14:paraId="795F0554" w14:textId="77777777" w:rsidR="002D4843" w:rsidRPr="00696893" w:rsidRDefault="002D4843" w:rsidP="0003779F">
            <w:pPr>
              <w:spacing w:after="0" w:line="240" w:lineRule="auto"/>
              <w:jc w:val="center"/>
              <w:rPr>
                <w:rFonts w:ascii="Times New Roman" w:hAnsi="Times New Roman"/>
                <w:bCs/>
                <w:i/>
              </w:rPr>
            </w:pPr>
          </w:p>
          <w:p w14:paraId="4D5C5091" w14:textId="3CAD3E33"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ЛР 11,</w:t>
            </w:r>
            <w:r w:rsidR="009E7222">
              <w:rPr>
                <w:rFonts w:ascii="Times New Roman" w:hAnsi="Times New Roman"/>
                <w:bCs/>
                <w:i/>
              </w:rPr>
              <w:t xml:space="preserve"> </w:t>
            </w:r>
            <w:r w:rsidRPr="00696893">
              <w:rPr>
                <w:rFonts w:ascii="Times New Roman" w:hAnsi="Times New Roman"/>
                <w:bCs/>
                <w:i/>
              </w:rPr>
              <w:t>ЛР 12 МР</w:t>
            </w:r>
            <w:proofErr w:type="gramStart"/>
            <w:r w:rsidRPr="00696893">
              <w:rPr>
                <w:rFonts w:ascii="Times New Roman" w:hAnsi="Times New Roman"/>
                <w:bCs/>
                <w:i/>
              </w:rPr>
              <w:t>03,МР</w:t>
            </w:r>
            <w:proofErr w:type="gramEnd"/>
            <w:r w:rsidRPr="00696893">
              <w:rPr>
                <w:rFonts w:ascii="Times New Roman" w:hAnsi="Times New Roman"/>
                <w:bCs/>
                <w:i/>
              </w:rPr>
              <w:t>04,</w:t>
            </w:r>
          </w:p>
          <w:p w14:paraId="698B97A0"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МР05, МР06</w:t>
            </w:r>
          </w:p>
        </w:tc>
        <w:tc>
          <w:tcPr>
            <w:tcW w:w="476" w:type="pct"/>
          </w:tcPr>
          <w:p w14:paraId="2B44C3DF" w14:textId="77777777" w:rsidR="002D4843" w:rsidRPr="00696893" w:rsidRDefault="002D4843" w:rsidP="0003779F">
            <w:pPr>
              <w:spacing w:after="0" w:line="240" w:lineRule="auto"/>
              <w:jc w:val="center"/>
              <w:rPr>
                <w:rFonts w:ascii="Times New Roman" w:hAnsi="Times New Roman"/>
                <w:b/>
                <w:bCs/>
              </w:rPr>
            </w:pPr>
          </w:p>
        </w:tc>
        <w:tc>
          <w:tcPr>
            <w:tcW w:w="404" w:type="pct"/>
          </w:tcPr>
          <w:p w14:paraId="081B0753" w14:textId="77777777" w:rsidR="002D4843" w:rsidRPr="00696893" w:rsidRDefault="002D4843" w:rsidP="0003779F">
            <w:pPr>
              <w:spacing w:after="0" w:line="240" w:lineRule="auto"/>
              <w:jc w:val="center"/>
              <w:rPr>
                <w:rFonts w:ascii="Times New Roman" w:hAnsi="Times New Roman"/>
                <w:b/>
                <w:bCs/>
              </w:rPr>
            </w:pPr>
          </w:p>
        </w:tc>
      </w:tr>
      <w:tr w:rsidR="002D4843" w:rsidRPr="00696893" w14:paraId="7A874399" w14:textId="77777777" w:rsidTr="005F4A4C">
        <w:trPr>
          <w:trHeight w:val="20"/>
        </w:trPr>
        <w:tc>
          <w:tcPr>
            <w:tcW w:w="747" w:type="pct"/>
            <w:vMerge/>
          </w:tcPr>
          <w:p w14:paraId="38F606FF" w14:textId="77777777" w:rsidR="002D4843" w:rsidRPr="00696893" w:rsidRDefault="002D4843" w:rsidP="00696893">
            <w:pPr>
              <w:spacing w:after="0" w:line="240" w:lineRule="auto"/>
              <w:rPr>
                <w:rFonts w:ascii="Times New Roman" w:hAnsi="Times New Roman"/>
                <w:b/>
                <w:bCs/>
              </w:rPr>
            </w:pPr>
          </w:p>
        </w:tc>
        <w:tc>
          <w:tcPr>
            <w:tcW w:w="1978" w:type="pct"/>
            <w:vMerge w:val="restart"/>
          </w:tcPr>
          <w:p w14:paraId="51773F4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1. История создания РСЧС.</w:t>
            </w:r>
            <w:r w:rsidRPr="00696893">
              <w:rPr>
                <w:rFonts w:ascii="Times New Roman" w:hAnsi="Times New Roman"/>
                <w:bCs/>
              </w:rPr>
              <w:t xml:space="preserve"> Предназначение, структура, задачи. Структура и органы управления гражданской обороны.</w:t>
            </w:r>
            <w:r w:rsidRPr="00696893">
              <w:rPr>
                <w:rFonts w:ascii="Times New Roman" w:hAnsi="Times New Roman"/>
                <w:b/>
                <w:bCs/>
              </w:rPr>
              <w:t xml:space="preserve"> </w:t>
            </w:r>
            <w:r w:rsidRPr="00696893">
              <w:rPr>
                <w:rFonts w:ascii="Times New Roman" w:hAnsi="Times New Roman"/>
                <w:bCs/>
              </w:rPr>
              <w:t>Средства коллективной и индивидуальной защиты: порядок и правила их использования. Виды защитных сооружений. Эвакуация населения. Отработка навыков пользования СИЗ.</w:t>
            </w:r>
          </w:p>
        </w:tc>
        <w:tc>
          <w:tcPr>
            <w:tcW w:w="550" w:type="pct"/>
            <w:vMerge w:val="restart"/>
            <w:vAlign w:val="center"/>
          </w:tcPr>
          <w:p w14:paraId="66C43E91"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p w14:paraId="11A13977" w14:textId="77777777" w:rsidR="002D4843" w:rsidRPr="00696893" w:rsidRDefault="002D4843" w:rsidP="00696893">
            <w:pPr>
              <w:spacing w:after="0" w:line="240" w:lineRule="auto"/>
              <w:rPr>
                <w:rFonts w:ascii="Times New Roman" w:hAnsi="Times New Roman"/>
                <w:bCs/>
                <w:i/>
              </w:rPr>
            </w:pPr>
          </w:p>
        </w:tc>
        <w:tc>
          <w:tcPr>
            <w:tcW w:w="845" w:type="pct"/>
            <w:vMerge/>
          </w:tcPr>
          <w:p w14:paraId="71263636" w14:textId="77777777" w:rsidR="002D4843" w:rsidRPr="00696893" w:rsidRDefault="002D4843" w:rsidP="0003779F">
            <w:pPr>
              <w:spacing w:after="0" w:line="240" w:lineRule="auto"/>
              <w:jc w:val="center"/>
              <w:rPr>
                <w:rFonts w:ascii="Times New Roman" w:hAnsi="Times New Roman"/>
                <w:b/>
                <w:bCs/>
              </w:rPr>
            </w:pPr>
          </w:p>
        </w:tc>
        <w:tc>
          <w:tcPr>
            <w:tcW w:w="476" w:type="pct"/>
          </w:tcPr>
          <w:p w14:paraId="61FAA75B" w14:textId="77777777" w:rsidR="002D4843" w:rsidRPr="00696893" w:rsidRDefault="002D4843" w:rsidP="0003779F">
            <w:pPr>
              <w:spacing w:after="0" w:line="240" w:lineRule="auto"/>
              <w:jc w:val="center"/>
              <w:rPr>
                <w:rFonts w:ascii="Times New Roman" w:hAnsi="Times New Roman"/>
                <w:b/>
                <w:bCs/>
              </w:rPr>
            </w:pPr>
          </w:p>
        </w:tc>
        <w:tc>
          <w:tcPr>
            <w:tcW w:w="404" w:type="pct"/>
          </w:tcPr>
          <w:p w14:paraId="67F34412" w14:textId="77777777" w:rsidR="002D4843" w:rsidRPr="00696893" w:rsidRDefault="002D4843" w:rsidP="0003779F">
            <w:pPr>
              <w:spacing w:after="0" w:line="240" w:lineRule="auto"/>
              <w:jc w:val="center"/>
              <w:rPr>
                <w:rFonts w:ascii="Times New Roman" w:hAnsi="Times New Roman"/>
                <w:b/>
                <w:bCs/>
              </w:rPr>
            </w:pPr>
          </w:p>
        </w:tc>
      </w:tr>
      <w:tr w:rsidR="002D4843" w:rsidRPr="00696893" w14:paraId="2B6146D2" w14:textId="77777777" w:rsidTr="005F4A4C">
        <w:trPr>
          <w:trHeight w:val="20"/>
        </w:trPr>
        <w:tc>
          <w:tcPr>
            <w:tcW w:w="747" w:type="pct"/>
            <w:vMerge/>
          </w:tcPr>
          <w:p w14:paraId="3239355A" w14:textId="77777777" w:rsidR="002D4843" w:rsidRPr="00696893" w:rsidRDefault="002D4843" w:rsidP="00696893">
            <w:pPr>
              <w:spacing w:after="0" w:line="240" w:lineRule="auto"/>
              <w:rPr>
                <w:rFonts w:ascii="Times New Roman" w:hAnsi="Times New Roman"/>
                <w:b/>
                <w:bCs/>
              </w:rPr>
            </w:pPr>
          </w:p>
        </w:tc>
        <w:tc>
          <w:tcPr>
            <w:tcW w:w="1978" w:type="pct"/>
            <w:vMerge/>
          </w:tcPr>
          <w:p w14:paraId="57C07F68" w14:textId="77777777" w:rsidR="002D4843" w:rsidRPr="00696893" w:rsidRDefault="002D4843" w:rsidP="00696893">
            <w:pPr>
              <w:spacing w:after="0" w:line="240" w:lineRule="auto"/>
              <w:rPr>
                <w:rFonts w:ascii="Times New Roman" w:hAnsi="Times New Roman"/>
                <w:bCs/>
              </w:rPr>
            </w:pPr>
          </w:p>
        </w:tc>
        <w:tc>
          <w:tcPr>
            <w:tcW w:w="550" w:type="pct"/>
            <w:vMerge/>
            <w:vAlign w:val="center"/>
          </w:tcPr>
          <w:p w14:paraId="0EE49E16" w14:textId="77777777" w:rsidR="002D4843" w:rsidRPr="00696893" w:rsidRDefault="002D4843" w:rsidP="00696893">
            <w:pPr>
              <w:spacing w:after="0" w:line="240" w:lineRule="auto"/>
              <w:jc w:val="center"/>
              <w:rPr>
                <w:rFonts w:ascii="Times New Roman" w:hAnsi="Times New Roman"/>
                <w:bCs/>
                <w:i/>
              </w:rPr>
            </w:pPr>
          </w:p>
        </w:tc>
        <w:tc>
          <w:tcPr>
            <w:tcW w:w="845" w:type="pct"/>
            <w:vMerge/>
          </w:tcPr>
          <w:p w14:paraId="73917BA5" w14:textId="77777777" w:rsidR="002D4843" w:rsidRPr="00696893" w:rsidRDefault="002D4843" w:rsidP="0003779F">
            <w:pPr>
              <w:spacing w:after="0" w:line="240" w:lineRule="auto"/>
              <w:jc w:val="center"/>
              <w:rPr>
                <w:rFonts w:ascii="Times New Roman" w:hAnsi="Times New Roman"/>
                <w:b/>
                <w:bCs/>
              </w:rPr>
            </w:pPr>
          </w:p>
        </w:tc>
        <w:tc>
          <w:tcPr>
            <w:tcW w:w="476" w:type="pct"/>
          </w:tcPr>
          <w:p w14:paraId="2F4157FD"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ОК3, ОК6, ОК7</w:t>
            </w:r>
          </w:p>
        </w:tc>
        <w:tc>
          <w:tcPr>
            <w:tcW w:w="404" w:type="pct"/>
          </w:tcPr>
          <w:p w14:paraId="78D93FE0"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ПРб10</w:t>
            </w:r>
          </w:p>
          <w:p w14:paraId="417472B4"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ПРб11</w:t>
            </w:r>
          </w:p>
        </w:tc>
      </w:tr>
      <w:tr w:rsidR="002D4843" w:rsidRPr="00696893" w14:paraId="5ED1F4A6" w14:textId="77777777" w:rsidTr="005F4A4C">
        <w:trPr>
          <w:trHeight w:val="20"/>
        </w:trPr>
        <w:tc>
          <w:tcPr>
            <w:tcW w:w="747" w:type="pct"/>
            <w:vMerge/>
          </w:tcPr>
          <w:p w14:paraId="4DE6C18D" w14:textId="77777777" w:rsidR="002D4843" w:rsidRPr="00696893" w:rsidRDefault="002D4843" w:rsidP="00696893">
            <w:pPr>
              <w:spacing w:after="0" w:line="240" w:lineRule="auto"/>
              <w:rPr>
                <w:rFonts w:ascii="Times New Roman" w:hAnsi="Times New Roman"/>
                <w:b/>
                <w:bCs/>
              </w:rPr>
            </w:pPr>
          </w:p>
        </w:tc>
        <w:tc>
          <w:tcPr>
            <w:tcW w:w="1978" w:type="pct"/>
          </w:tcPr>
          <w:p w14:paraId="289C2134"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2.</w:t>
            </w:r>
            <w:r w:rsidRPr="00696893">
              <w:rPr>
                <w:rFonts w:ascii="Times New Roman" w:hAnsi="Times New Roman"/>
                <w:bCs/>
              </w:rPr>
              <w:t xml:space="preserve"> </w:t>
            </w:r>
            <w:r w:rsidRPr="00696893">
              <w:rPr>
                <w:rFonts w:ascii="Times New Roman" w:hAnsi="Times New Roman"/>
                <w:b/>
                <w:bCs/>
              </w:rPr>
              <w:t>Первичные средства пожаротушения.</w:t>
            </w:r>
            <w:r w:rsidRPr="00696893">
              <w:rPr>
                <w:rFonts w:ascii="Times New Roman" w:hAnsi="Times New Roman"/>
                <w:bCs/>
              </w:rPr>
              <w:t xml:space="preserve"> Отработка порядка и правил действий при пожаре с использованием первичных средств пожаротушения. Отработка навыков оказания первой помощи пострадавшим при ожогах.</w:t>
            </w:r>
          </w:p>
        </w:tc>
        <w:tc>
          <w:tcPr>
            <w:tcW w:w="550" w:type="pct"/>
            <w:vAlign w:val="center"/>
          </w:tcPr>
          <w:p w14:paraId="08B29FB6"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47A5B819" w14:textId="77777777" w:rsidR="002D4843" w:rsidRPr="00696893" w:rsidRDefault="002D4843" w:rsidP="0003779F">
            <w:pPr>
              <w:spacing w:after="0" w:line="240" w:lineRule="auto"/>
              <w:jc w:val="center"/>
              <w:rPr>
                <w:rFonts w:ascii="Times New Roman" w:hAnsi="Times New Roman"/>
                <w:b/>
                <w:bCs/>
              </w:rPr>
            </w:pPr>
          </w:p>
        </w:tc>
        <w:tc>
          <w:tcPr>
            <w:tcW w:w="476" w:type="pct"/>
          </w:tcPr>
          <w:p w14:paraId="3B946CA7"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ОК3, ОК6, ОК7</w:t>
            </w:r>
          </w:p>
        </w:tc>
        <w:tc>
          <w:tcPr>
            <w:tcW w:w="404" w:type="pct"/>
          </w:tcPr>
          <w:p w14:paraId="481906C7"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ПРб10</w:t>
            </w:r>
          </w:p>
          <w:p w14:paraId="0325DE68"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ПРб11</w:t>
            </w:r>
          </w:p>
        </w:tc>
      </w:tr>
      <w:tr w:rsidR="002D4843" w:rsidRPr="00696893" w14:paraId="6895DE57" w14:textId="77777777" w:rsidTr="005F4A4C">
        <w:trPr>
          <w:trHeight w:val="20"/>
        </w:trPr>
        <w:tc>
          <w:tcPr>
            <w:tcW w:w="747" w:type="pct"/>
            <w:vMerge/>
          </w:tcPr>
          <w:p w14:paraId="37A37F57" w14:textId="77777777" w:rsidR="002D4843" w:rsidRPr="00696893" w:rsidRDefault="002D4843" w:rsidP="00696893">
            <w:pPr>
              <w:spacing w:after="0" w:line="240" w:lineRule="auto"/>
              <w:rPr>
                <w:rFonts w:ascii="Times New Roman" w:hAnsi="Times New Roman"/>
                <w:b/>
                <w:bCs/>
              </w:rPr>
            </w:pPr>
          </w:p>
        </w:tc>
        <w:tc>
          <w:tcPr>
            <w:tcW w:w="1978" w:type="pct"/>
          </w:tcPr>
          <w:p w14:paraId="165900D4"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bCs/>
              </w:rPr>
              <w:t>В том числе практических занятий</w:t>
            </w:r>
          </w:p>
        </w:tc>
        <w:tc>
          <w:tcPr>
            <w:tcW w:w="550" w:type="pct"/>
            <w:vAlign w:val="center"/>
          </w:tcPr>
          <w:p w14:paraId="6F817EC8"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55E9C095" w14:textId="77777777" w:rsidR="002D4843" w:rsidRPr="00696893" w:rsidRDefault="002D4843" w:rsidP="0003779F">
            <w:pPr>
              <w:spacing w:after="0" w:line="240" w:lineRule="auto"/>
              <w:jc w:val="center"/>
              <w:rPr>
                <w:rFonts w:ascii="Times New Roman" w:hAnsi="Times New Roman"/>
                <w:b/>
                <w:bCs/>
              </w:rPr>
            </w:pPr>
          </w:p>
        </w:tc>
        <w:tc>
          <w:tcPr>
            <w:tcW w:w="476" w:type="pct"/>
          </w:tcPr>
          <w:p w14:paraId="038DECC6" w14:textId="77777777" w:rsidR="002D4843" w:rsidRPr="00696893" w:rsidRDefault="002D4843" w:rsidP="0003779F">
            <w:pPr>
              <w:spacing w:after="0" w:line="240" w:lineRule="auto"/>
              <w:jc w:val="center"/>
              <w:rPr>
                <w:rFonts w:ascii="Times New Roman" w:hAnsi="Times New Roman"/>
                <w:b/>
                <w:bCs/>
              </w:rPr>
            </w:pPr>
          </w:p>
        </w:tc>
        <w:tc>
          <w:tcPr>
            <w:tcW w:w="404" w:type="pct"/>
          </w:tcPr>
          <w:p w14:paraId="76C116D5" w14:textId="77777777" w:rsidR="002D4843" w:rsidRPr="00696893" w:rsidRDefault="002D4843" w:rsidP="0003779F">
            <w:pPr>
              <w:spacing w:after="0" w:line="240" w:lineRule="auto"/>
              <w:jc w:val="center"/>
              <w:rPr>
                <w:rFonts w:ascii="Times New Roman" w:hAnsi="Times New Roman"/>
                <w:b/>
                <w:bCs/>
              </w:rPr>
            </w:pPr>
          </w:p>
        </w:tc>
      </w:tr>
      <w:tr w:rsidR="002D4843" w:rsidRPr="00696893" w14:paraId="5DEE9398" w14:textId="77777777" w:rsidTr="005F4A4C">
        <w:trPr>
          <w:trHeight w:val="20"/>
        </w:trPr>
        <w:tc>
          <w:tcPr>
            <w:tcW w:w="747" w:type="pct"/>
            <w:vMerge/>
          </w:tcPr>
          <w:p w14:paraId="587F9E46" w14:textId="77777777" w:rsidR="002D4843" w:rsidRPr="00696893" w:rsidRDefault="002D4843" w:rsidP="00696893">
            <w:pPr>
              <w:spacing w:after="0" w:line="240" w:lineRule="auto"/>
              <w:rPr>
                <w:rFonts w:ascii="Times New Roman" w:hAnsi="Times New Roman"/>
                <w:b/>
                <w:bCs/>
              </w:rPr>
            </w:pPr>
          </w:p>
        </w:tc>
        <w:tc>
          <w:tcPr>
            <w:tcW w:w="1978" w:type="pct"/>
          </w:tcPr>
          <w:p w14:paraId="32E7C822"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lang w:eastAsia="en-US"/>
              </w:rPr>
              <w:t>Практическое занятие 1 Отработка нормативов по надеванию ГП-5, ОЗК.</w:t>
            </w:r>
          </w:p>
        </w:tc>
        <w:tc>
          <w:tcPr>
            <w:tcW w:w="550" w:type="pct"/>
            <w:vAlign w:val="center"/>
          </w:tcPr>
          <w:p w14:paraId="00F59EFD"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69E11332" w14:textId="77777777" w:rsidR="002D4843" w:rsidRPr="00696893" w:rsidRDefault="002D4843" w:rsidP="0003779F">
            <w:pPr>
              <w:spacing w:after="0" w:line="240" w:lineRule="auto"/>
              <w:jc w:val="center"/>
              <w:rPr>
                <w:rFonts w:ascii="Times New Roman" w:hAnsi="Times New Roman"/>
                <w:b/>
                <w:bCs/>
              </w:rPr>
            </w:pPr>
          </w:p>
        </w:tc>
        <w:tc>
          <w:tcPr>
            <w:tcW w:w="476" w:type="pct"/>
          </w:tcPr>
          <w:p w14:paraId="7AAA4359"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ОК3, ОК6, ОК7</w:t>
            </w:r>
          </w:p>
        </w:tc>
        <w:tc>
          <w:tcPr>
            <w:tcW w:w="404" w:type="pct"/>
          </w:tcPr>
          <w:p w14:paraId="70E69EFF"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ПРб10</w:t>
            </w:r>
          </w:p>
          <w:p w14:paraId="5A6E8B9B"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ПРб11</w:t>
            </w:r>
          </w:p>
        </w:tc>
      </w:tr>
      <w:tr w:rsidR="002D4843" w:rsidRPr="00696893" w14:paraId="2F438916" w14:textId="77777777" w:rsidTr="005F4A4C">
        <w:trPr>
          <w:trHeight w:val="20"/>
        </w:trPr>
        <w:tc>
          <w:tcPr>
            <w:tcW w:w="747" w:type="pct"/>
            <w:vMerge/>
          </w:tcPr>
          <w:p w14:paraId="24A129B4" w14:textId="77777777" w:rsidR="002D4843" w:rsidRPr="00696893" w:rsidRDefault="002D4843" w:rsidP="00696893">
            <w:pPr>
              <w:spacing w:after="0" w:line="240" w:lineRule="auto"/>
              <w:rPr>
                <w:rFonts w:ascii="Times New Roman" w:hAnsi="Times New Roman"/>
                <w:b/>
                <w:lang w:eastAsia="en-US"/>
              </w:rPr>
            </w:pPr>
          </w:p>
        </w:tc>
        <w:tc>
          <w:tcPr>
            <w:tcW w:w="1978" w:type="pct"/>
          </w:tcPr>
          <w:p w14:paraId="55C99F0E"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bCs/>
              </w:rPr>
              <w:t>Самостоятельная работа обучающихся</w:t>
            </w:r>
          </w:p>
          <w:p w14:paraId="32E7AC8F"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Cs/>
              </w:rPr>
              <w:t>Подготовить реферат, презентацию на тему «Герои МЧС России»</w:t>
            </w:r>
          </w:p>
        </w:tc>
        <w:tc>
          <w:tcPr>
            <w:tcW w:w="550" w:type="pct"/>
            <w:vAlign w:val="center"/>
          </w:tcPr>
          <w:p w14:paraId="7CD3C6EF"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4</w:t>
            </w:r>
          </w:p>
        </w:tc>
        <w:tc>
          <w:tcPr>
            <w:tcW w:w="845" w:type="pct"/>
            <w:vMerge/>
          </w:tcPr>
          <w:p w14:paraId="6383A89F" w14:textId="77777777" w:rsidR="002D4843" w:rsidRPr="00696893" w:rsidRDefault="002D4843" w:rsidP="0003779F">
            <w:pPr>
              <w:spacing w:after="0" w:line="240" w:lineRule="auto"/>
              <w:jc w:val="center"/>
              <w:rPr>
                <w:rFonts w:ascii="Times New Roman" w:hAnsi="Times New Roman"/>
                <w:b/>
                <w:bCs/>
              </w:rPr>
            </w:pPr>
          </w:p>
        </w:tc>
        <w:tc>
          <w:tcPr>
            <w:tcW w:w="476" w:type="pct"/>
          </w:tcPr>
          <w:p w14:paraId="4CE8C7E2"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ОК1-9</w:t>
            </w:r>
          </w:p>
        </w:tc>
        <w:tc>
          <w:tcPr>
            <w:tcW w:w="404" w:type="pct"/>
          </w:tcPr>
          <w:p w14:paraId="19490710"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ПРб10</w:t>
            </w:r>
          </w:p>
          <w:p w14:paraId="21A0C21D"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ПРб11</w:t>
            </w:r>
          </w:p>
        </w:tc>
      </w:tr>
      <w:tr w:rsidR="002D4843" w:rsidRPr="00696893" w14:paraId="62573C1D" w14:textId="77777777" w:rsidTr="005F4A4C">
        <w:trPr>
          <w:trHeight w:val="20"/>
        </w:trPr>
        <w:tc>
          <w:tcPr>
            <w:tcW w:w="2725" w:type="pct"/>
            <w:gridSpan w:val="2"/>
          </w:tcPr>
          <w:p w14:paraId="4CEECD75"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t>Раздел 3. Основы медицинских знаний.</w:t>
            </w:r>
          </w:p>
        </w:tc>
        <w:tc>
          <w:tcPr>
            <w:tcW w:w="550" w:type="pct"/>
            <w:vAlign w:val="center"/>
          </w:tcPr>
          <w:p w14:paraId="004CF1C0"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16</w:t>
            </w:r>
          </w:p>
        </w:tc>
        <w:tc>
          <w:tcPr>
            <w:tcW w:w="845" w:type="pct"/>
          </w:tcPr>
          <w:p w14:paraId="22E309F9" w14:textId="77777777" w:rsidR="002D4843" w:rsidRPr="00696893" w:rsidRDefault="002D4843" w:rsidP="0003779F">
            <w:pPr>
              <w:spacing w:after="0" w:line="240" w:lineRule="auto"/>
              <w:jc w:val="center"/>
              <w:rPr>
                <w:rFonts w:ascii="Times New Roman" w:hAnsi="Times New Roman"/>
                <w:b/>
                <w:bCs/>
              </w:rPr>
            </w:pPr>
          </w:p>
        </w:tc>
        <w:tc>
          <w:tcPr>
            <w:tcW w:w="476" w:type="pct"/>
          </w:tcPr>
          <w:p w14:paraId="7B026A46" w14:textId="77777777" w:rsidR="002D4843" w:rsidRPr="00696893" w:rsidRDefault="002D4843" w:rsidP="0003779F">
            <w:pPr>
              <w:spacing w:after="0" w:line="240" w:lineRule="auto"/>
              <w:jc w:val="center"/>
              <w:rPr>
                <w:rFonts w:ascii="Times New Roman" w:hAnsi="Times New Roman"/>
                <w:b/>
                <w:bCs/>
              </w:rPr>
            </w:pPr>
          </w:p>
        </w:tc>
        <w:tc>
          <w:tcPr>
            <w:tcW w:w="404" w:type="pct"/>
          </w:tcPr>
          <w:p w14:paraId="26B3FF56" w14:textId="77777777" w:rsidR="002D4843" w:rsidRPr="00696893" w:rsidRDefault="002D4843" w:rsidP="0003779F">
            <w:pPr>
              <w:spacing w:after="0" w:line="240" w:lineRule="auto"/>
              <w:jc w:val="center"/>
              <w:rPr>
                <w:rFonts w:ascii="Times New Roman" w:hAnsi="Times New Roman"/>
                <w:b/>
                <w:bCs/>
              </w:rPr>
            </w:pPr>
          </w:p>
        </w:tc>
      </w:tr>
      <w:tr w:rsidR="002D4843" w:rsidRPr="00696893" w14:paraId="1C07D061" w14:textId="77777777" w:rsidTr="005F4A4C">
        <w:trPr>
          <w:trHeight w:val="20"/>
        </w:trPr>
        <w:tc>
          <w:tcPr>
            <w:tcW w:w="747" w:type="pct"/>
            <w:vMerge w:val="restart"/>
          </w:tcPr>
          <w:p w14:paraId="47AA1561"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t>Тема 1</w:t>
            </w:r>
          </w:p>
          <w:p w14:paraId="6302F2D8"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lastRenderedPageBreak/>
              <w:t>Оказание первой помощи пострадавшему.</w:t>
            </w:r>
          </w:p>
          <w:p w14:paraId="032B22B0" w14:textId="77777777" w:rsidR="002D4843" w:rsidRPr="00696893" w:rsidRDefault="002D4843" w:rsidP="00696893">
            <w:pPr>
              <w:spacing w:after="0" w:line="240" w:lineRule="auto"/>
              <w:rPr>
                <w:rFonts w:ascii="Times New Roman" w:hAnsi="Times New Roman"/>
                <w:b/>
                <w:bCs/>
              </w:rPr>
            </w:pPr>
          </w:p>
        </w:tc>
        <w:tc>
          <w:tcPr>
            <w:tcW w:w="1978" w:type="pct"/>
          </w:tcPr>
          <w:p w14:paraId="28DE61BA" w14:textId="77777777" w:rsidR="002D4843" w:rsidRPr="00696893" w:rsidRDefault="002D4843" w:rsidP="00696893">
            <w:pPr>
              <w:spacing w:after="0" w:line="240" w:lineRule="auto"/>
              <w:rPr>
                <w:rFonts w:ascii="Times New Roman" w:hAnsi="Times New Roman"/>
                <w:bCs/>
              </w:rPr>
            </w:pPr>
            <w:r w:rsidRPr="00696893">
              <w:rPr>
                <w:rFonts w:ascii="Times New Roman" w:hAnsi="Times New Roman"/>
              </w:rPr>
              <w:lastRenderedPageBreak/>
              <w:t>Дидактические единицы, содержание</w:t>
            </w:r>
          </w:p>
        </w:tc>
        <w:tc>
          <w:tcPr>
            <w:tcW w:w="550" w:type="pct"/>
            <w:vAlign w:val="center"/>
          </w:tcPr>
          <w:p w14:paraId="7657E15B"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16</w:t>
            </w:r>
          </w:p>
        </w:tc>
        <w:tc>
          <w:tcPr>
            <w:tcW w:w="845" w:type="pct"/>
            <w:vMerge w:val="restart"/>
          </w:tcPr>
          <w:p w14:paraId="246D4729" w14:textId="77777777" w:rsidR="002D4843" w:rsidRPr="00696893" w:rsidRDefault="002D4843" w:rsidP="0003779F">
            <w:pPr>
              <w:spacing w:after="0" w:line="240" w:lineRule="auto"/>
              <w:jc w:val="center"/>
              <w:rPr>
                <w:rFonts w:ascii="Times New Roman" w:hAnsi="Times New Roman"/>
                <w:bCs/>
                <w:i/>
              </w:rPr>
            </w:pPr>
          </w:p>
          <w:p w14:paraId="0F4FC757" w14:textId="5D381214"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lastRenderedPageBreak/>
              <w:t>ЛР 12 МР03,</w:t>
            </w:r>
            <w:r w:rsidR="009E7222">
              <w:rPr>
                <w:rFonts w:ascii="Times New Roman" w:hAnsi="Times New Roman"/>
                <w:bCs/>
                <w:i/>
              </w:rPr>
              <w:t xml:space="preserve"> </w:t>
            </w:r>
            <w:r w:rsidRPr="00696893">
              <w:rPr>
                <w:rFonts w:ascii="Times New Roman" w:hAnsi="Times New Roman"/>
                <w:bCs/>
                <w:i/>
              </w:rPr>
              <w:t>МР04,</w:t>
            </w:r>
          </w:p>
          <w:p w14:paraId="029F071C"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МР05, МР06</w:t>
            </w:r>
          </w:p>
        </w:tc>
        <w:tc>
          <w:tcPr>
            <w:tcW w:w="476" w:type="pct"/>
            <w:vMerge w:val="restart"/>
          </w:tcPr>
          <w:p w14:paraId="29E080FC"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lastRenderedPageBreak/>
              <w:t>ОК1, ОК2</w:t>
            </w:r>
          </w:p>
        </w:tc>
        <w:tc>
          <w:tcPr>
            <w:tcW w:w="404" w:type="pct"/>
            <w:vMerge w:val="restart"/>
          </w:tcPr>
          <w:p w14:paraId="24C105CA"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ПРб12</w:t>
            </w:r>
          </w:p>
        </w:tc>
      </w:tr>
      <w:tr w:rsidR="002D4843" w:rsidRPr="00696893" w14:paraId="3D7EB4F7" w14:textId="77777777" w:rsidTr="005F4A4C">
        <w:trPr>
          <w:trHeight w:val="20"/>
        </w:trPr>
        <w:tc>
          <w:tcPr>
            <w:tcW w:w="747" w:type="pct"/>
            <w:vMerge/>
          </w:tcPr>
          <w:p w14:paraId="72D1E357" w14:textId="77777777" w:rsidR="002D4843" w:rsidRPr="00696893" w:rsidRDefault="002D4843" w:rsidP="00696893">
            <w:pPr>
              <w:spacing w:after="0" w:line="240" w:lineRule="auto"/>
              <w:rPr>
                <w:rFonts w:ascii="Times New Roman" w:hAnsi="Times New Roman"/>
                <w:b/>
                <w:lang w:eastAsia="en-US"/>
              </w:rPr>
            </w:pPr>
          </w:p>
        </w:tc>
        <w:tc>
          <w:tcPr>
            <w:tcW w:w="1978" w:type="pct"/>
          </w:tcPr>
          <w:p w14:paraId="790B7318" w14:textId="77777777" w:rsidR="002D4843" w:rsidRPr="00696893" w:rsidRDefault="002D4843" w:rsidP="00696893">
            <w:pPr>
              <w:spacing w:after="0" w:line="240" w:lineRule="auto"/>
              <w:rPr>
                <w:rFonts w:ascii="Times New Roman" w:hAnsi="Times New Roman"/>
                <w:bCs/>
              </w:rPr>
            </w:pPr>
            <w:r w:rsidRPr="00696893">
              <w:rPr>
                <w:rFonts w:ascii="Times New Roman" w:hAnsi="Times New Roman"/>
                <w:b/>
                <w:lang w:eastAsia="en-US"/>
              </w:rPr>
              <w:t xml:space="preserve">1. Понятие первой помощи. </w:t>
            </w:r>
            <w:r w:rsidRPr="00696893">
              <w:rPr>
                <w:rFonts w:ascii="Times New Roman" w:hAnsi="Times New Roman"/>
                <w:bCs/>
                <w:lang w:eastAsia="en-US"/>
              </w:rPr>
              <w:t>Федеральный закон «Об основах охраны здоровья граждан Российской Федерации».</w:t>
            </w:r>
            <w:r w:rsidRPr="00696893">
              <w:rPr>
                <w:rFonts w:ascii="Times New Roman" w:hAnsi="Times New Roman"/>
              </w:rPr>
              <w:t xml:space="preserve"> Общие правила оказания первой помощи</w:t>
            </w:r>
            <w:r w:rsidRPr="00696893">
              <w:rPr>
                <w:rFonts w:ascii="Times New Roman" w:hAnsi="Times New Roman"/>
                <w:bCs/>
                <w:lang w:eastAsia="en-US"/>
              </w:rPr>
              <w:t>.</w:t>
            </w:r>
          </w:p>
        </w:tc>
        <w:tc>
          <w:tcPr>
            <w:tcW w:w="550" w:type="pct"/>
            <w:vAlign w:val="center"/>
          </w:tcPr>
          <w:p w14:paraId="474B4E8A"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2F10D07C" w14:textId="77777777" w:rsidR="002D4843" w:rsidRPr="00696893" w:rsidRDefault="002D4843" w:rsidP="0003779F">
            <w:pPr>
              <w:spacing w:after="0" w:line="240" w:lineRule="auto"/>
              <w:jc w:val="center"/>
              <w:rPr>
                <w:rFonts w:ascii="Times New Roman" w:hAnsi="Times New Roman"/>
                <w:b/>
                <w:bCs/>
              </w:rPr>
            </w:pPr>
          </w:p>
        </w:tc>
        <w:tc>
          <w:tcPr>
            <w:tcW w:w="476" w:type="pct"/>
            <w:vMerge/>
          </w:tcPr>
          <w:p w14:paraId="331B0269" w14:textId="77777777" w:rsidR="002D4843" w:rsidRPr="00696893" w:rsidRDefault="002D4843" w:rsidP="0003779F">
            <w:pPr>
              <w:spacing w:after="0" w:line="240" w:lineRule="auto"/>
              <w:jc w:val="center"/>
              <w:rPr>
                <w:rFonts w:ascii="Times New Roman" w:hAnsi="Times New Roman"/>
                <w:b/>
                <w:bCs/>
                <w:i/>
              </w:rPr>
            </w:pPr>
          </w:p>
        </w:tc>
        <w:tc>
          <w:tcPr>
            <w:tcW w:w="404" w:type="pct"/>
            <w:vMerge/>
          </w:tcPr>
          <w:p w14:paraId="2E38360F" w14:textId="77777777" w:rsidR="002D4843" w:rsidRPr="00696893" w:rsidRDefault="002D4843" w:rsidP="0003779F">
            <w:pPr>
              <w:spacing w:after="0" w:line="240" w:lineRule="auto"/>
              <w:jc w:val="center"/>
              <w:rPr>
                <w:rFonts w:ascii="Times New Roman" w:hAnsi="Times New Roman"/>
                <w:b/>
                <w:bCs/>
              </w:rPr>
            </w:pPr>
          </w:p>
        </w:tc>
      </w:tr>
      <w:tr w:rsidR="002D4843" w:rsidRPr="00696893" w14:paraId="267023E9" w14:textId="77777777" w:rsidTr="005F4A4C">
        <w:trPr>
          <w:trHeight w:val="20"/>
        </w:trPr>
        <w:tc>
          <w:tcPr>
            <w:tcW w:w="747" w:type="pct"/>
            <w:vMerge/>
          </w:tcPr>
          <w:p w14:paraId="40F14790" w14:textId="77777777" w:rsidR="002D4843" w:rsidRPr="00696893" w:rsidRDefault="002D4843" w:rsidP="00696893">
            <w:pPr>
              <w:spacing w:after="0" w:line="240" w:lineRule="auto"/>
              <w:rPr>
                <w:rFonts w:ascii="Times New Roman" w:hAnsi="Times New Roman"/>
                <w:b/>
                <w:lang w:eastAsia="en-US"/>
              </w:rPr>
            </w:pPr>
          </w:p>
        </w:tc>
        <w:tc>
          <w:tcPr>
            <w:tcW w:w="1978" w:type="pct"/>
          </w:tcPr>
          <w:p w14:paraId="0353455E"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t>2.Алгоритм осмотра пострадавшего.</w:t>
            </w:r>
            <w:r w:rsidRPr="00696893">
              <w:rPr>
                <w:rFonts w:ascii="Times New Roman" w:hAnsi="Times New Roman"/>
                <w:bCs/>
                <w:color w:val="0D0D0D"/>
              </w:rPr>
              <w:t xml:space="preserve"> Боковое устойчивое положение.</w:t>
            </w:r>
          </w:p>
        </w:tc>
        <w:tc>
          <w:tcPr>
            <w:tcW w:w="550" w:type="pct"/>
            <w:vAlign w:val="center"/>
          </w:tcPr>
          <w:p w14:paraId="2C98E9C3"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014CA3AE" w14:textId="77777777" w:rsidR="002D4843" w:rsidRPr="00696893" w:rsidRDefault="002D4843" w:rsidP="0003779F">
            <w:pPr>
              <w:spacing w:after="0" w:line="240" w:lineRule="auto"/>
              <w:jc w:val="center"/>
              <w:rPr>
                <w:rFonts w:ascii="Times New Roman" w:hAnsi="Times New Roman"/>
                <w:b/>
                <w:bCs/>
              </w:rPr>
            </w:pPr>
          </w:p>
        </w:tc>
        <w:tc>
          <w:tcPr>
            <w:tcW w:w="476" w:type="pct"/>
          </w:tcPr>
          <w:p w14:paraId="742FF96A"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ОК1, ОК2</w:t>
            </w:r>
          </w:p>
        </w:tc>
        <w:tc>
          <w:tcPr>
            <w:tcW w:w="404" w:type="pct"/>
          </w:tcPr>
          <w:p w14:paraId="6F8041FB"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ПРб12</w:t>
            </w:r>
          </w:p>
        </w:tc>
      </w:tr>
      <w:tr w:rsidR="002D4843" w:rsidRPr="00696893" w14:paraId="345F9FC0" w14:textId="77777777" w:rsidTr="005F4A4C">
        <w:trPr>
          <w:trHeight w:val="20"/>
        </w:trPr>
        <w:tc>
          <w:tcPr>
            <w:tcW w:w="747" w:type="pct"/>
            <w:vMerge/>
          </w:tcPr>
          <w:p w14:paraId="371E6083" w14:textId="77777777" w:rsidR="002D4843" w:rsidRPr="00696893" w:rsidRDefault="002D4843" w:rsidP="00696893">
            <w:pPr>
              <w:spacing w:after="0" w:line="240" w:lineRule="auto"/>
              <w:rPr>
                <w:rFonts w:ascii="Times New Roman" w:hAnsi="Times New Roman"/>
                <w:b/>
                <w:bCs/>
              </w:rPr>
            </w:pPr>
          </w:p>
        </w:tc>
        <w:tc>
          <w:tcPr>
            <w:tcW w:w="1978" w:type="pct"/>
          </w:tcPr>
          <w:p w14:paraId="23694447" w14:textId="77777777" w:rsidR="002D4843" w:rsidRPr="00696893" w:rsidRDefault="002D4843" w:rsidP="00696893">
            <w:pPr>
              <w:spacing w:after="0" w:line="240" w:lineRule="auto"/>
              <w:rPr>
                <w:rFonts w:ascii="Times New Roman" w:hAnsi="Times New Roman"/>
                <w:bCs/>
              </w:rPr>
            </w:pPr>
            <w:r w:rsidRPr="00696893">
              <w:rPr>
                <w:rFonts w:ascii="Times New Roman" w:hAnsi="Times New Roman"/>
                <w:b/>
                <w:lang w:eastAsia="en-US"/>
              </w:rPr>
              <w:t>3.Первая помощь при ранах и травмах.</w:t>
            </w:r>
            <w:r w:rsidRPr="00696893">
              <w:rPr>
                <w:rFonts w:ascii="Times New Roman" w:hAnsi="Times New Roman"/>
                <w:lang w:eastAsia="en-US"/>
              </w:rPr>
              <w:t xml:space="preserve"> Общие сведения о ранах и травмах. Порядок наложения повязки. </w:t>
            </w:r>
          </w:p>
        </w:tc>
        <w:tc>
          <w:tcPr>
            <w:tcW w:w="550" w:type="pct"/>
            <w:vAlign w:val="center"/>
          </w:tcPr>
          <w:p w14:paraId="186D2499"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2E21BC07" w14:textId="77777777" w:rsidR="002D4843" w:rsidRPr="00696893" w:rsidRDefault="002D4843" w:rsidP="0003779F">
            <w:pPr>
              <w:spacing w:after="0" w:line="240" w:lineRule="auto"/>
              <w:jc w:val="center"/>
              <w:rPr>
                <w:rFonts w:ascii="Times New Roman" w:hAnsi="Times New Roman"/>
                <w:b/>
                <w:bCs/>
              </w:rPr>
            </w:pPr>
          </w:p>
        </w:tc>
        <w:tc>
          <w:tcPr>
            <w:tcW w:w="476" w:type="pct"/>
          </w:tcPr>
          <w:p w14:paraId="5F372618"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ОК1, ОК2</w:t>
            </w:r>
          </w:p>
        </w:tc>
        <w:tc>
          <w:tcPr>
            <w:tcW w:w="404" w:type="pct"/>
          </w:tcPr>
          <w:p w14:paraId="61BD407B"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ПРб12</w:t>
            </w:r>
          </w:p>
        </w:tc>
      </w:tr>
      <w:tr w:rsidR="002D4843" w:rsidRPr="00696893" w14:paraId="457BC10A" w14:textId="77777777" w:rsidTr="005F4A4C">
        <w:trPr>
          <w:trHeight w:val="20"/>
        </w:trPr>
        <w:tc>
          <w:tcPr>
            <w:tcW w:w="747" w:type="pct"/>
            <w:vMerge/>
          </w:tcPr>
          <w:p w14:paraId="53806642" w14:textId="77777777" w:rsidR="002D4843" w:rsidRPr="00696893" w:rsidRDefault="002D4843" w:rsidP="00696893">
            <w:pPr>
              <w:spacing w:after="0" w:line="240" w:lineRule="auto"/>
              <w:rPr>
                <w:rFonts w:ascii="Times New Roman" w:hAnsi="Times New Roman"/>
                <w:b/>
                <w:bCs/>
              </w:rPr>
            </w:pPr>
          </w:p>
        </w:tc>
        <w:tc>
          <w:tcPr>
            <w:tcW w:w="1978" w:type="pct"/>
          </w:tcPr>
          <w:p w14:paraId="7FDFE630"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t>4.</w:t>
            </w:r>
            <w:r w:rsidRPr="00696893">
              <w:rPr>
                <w:rFonts w:ascii="Times New Roman" w:hAnsi="Times New Roman"/>
                <w:b/>
                <w:color w:val="0D0D0D"/>
              </w:rPr>
              <w:t xml:space="preserve"> Временная остановка кровотечения. </w:t>
            </w:r>
            <w:r w:rsidRPr="00696893">
              <w:rPr>
                <w:rFonts w:ascii="Times New Roman" w:hAnsi="Times New Roman"/>
                <w:bCs/>
                <w:color w:val="0D0D0D"/>
              </w:rPr>
              <w:t xml:space="preserve">Наложение жгута (закрутки) при артериальном кровотечении. Пальцевое прижатие артерий. Наложение давящей повязки. </w:t>
            </w:r>
            <w:r w:rsidRPr="00696893">
              <w:rPr>
                <w:rFonts w:ascii="Times New Roman" w:hAnsi="Times New Roman"/>
                <w:lang w:eastAsia="en-US"/>
              </w:rPr>
              <w:t xml:space="preserve"> </w:t>
            </w:r>
          </w:p>
        </w:tc>
        <w:tc>
          <w:tcPr>
            <w:tcW w:w="550" w:type="pct"/>
            <w:vAlign w:val="center"/>
          </w:tcPr>
          <w:p w14:paraId="4B8EB513"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3CC57AA3" w14:textId="77777777" w:rsidR="002D4843" w:rsidRPr="00696893" w:rsidRDefault="002D4843" w:rsidP="0003779F">
            <w:pPr>
              <w:spacing w:after="0" w:line="240" w:lineRule="auto"/>
              <w:jc w:val="center"/>
              <w:rPr>
                <w:rFonts w:ascii="Times New Roman" w:hAnsi="Times New Roman"/>
                <w:b/>
                <w:bCs/>
              </w:rPr>
            </w:pPr>
          </w:p>
        </w:tc>
        <w:tc>
          <w:tcPr>
            <w:tcW w:w="476" w:type="pct"/>
          </w:tcPr>
          <w:p w14:paraId="7EFE85CB"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ОК1, ОК2</w:t>
            </w:r>
          </w:p>
        </w:tc>
        <w:tc>
          <w:tcPr>
            <w:tcW w:w="404" w:type="pct"/>
          </w:tcPr>
          <w:p w14:paraId="055FC100"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ПРб12</w:t>
            </w:r>
          </w:p>
        </w:tc>
      </w:tr>
      <w:tr w:rsidR="002D4843" w:rsidRPr="00696893" w14:paraId="296967A9" w14:textId="77777777" w:rsidTr="005F4A4C">
        <w:trPr>
          <w:trHeight w:val="20"/>
        </w:trPr>
        <w:tc>
          <w:tcPr>
            <w:tcW w:w="747" w:type="pct"/>
            <w:vMerge/>
          </w:tcPr>
          <w:p w14:paraId="37A984A2" w14:textId="77777777" w:rsidR="002D4843" w:rsidRPr="00696893" w:rsidRDefault="002D4843" w:rsidP="00696893">
            <w:pPr>
              <w:spacing w:after="0" w:line="240" w:lineRule="auto"/>
              <w:rPr>
                <w:rFonts w:ascii="Times New Roman" w:hAnsi="Times New Roman"/>
                <w:b/>
                <w:bCs/>
              </w:rPr>
            </w:pPr>
          </w:p>
        </w:tc>
        <w:tc>
          <w:tcPr>
            <w:tcW w:w="1978" w:type="pct"/>
          </w:tcPr>
          <w:p w14:paraId="7D52192F"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color w:val="0D0D0D"/>
              </w:rPr>
              <w:t xml:space="preserve">5.Наложение повязок.  Иммобилизация при переломах. </w:t>
            </w:r>
            <w:r w:rsidRPr="00696893">
              <w:rPr>
                <w:rFonts w:ascii="Times New Roman" w:hAnsi="Times New Roman"/>
                <w:color w:val="0D0D0D"/>
              </w:rPr>
              <w:t>Травма головы, туловища, травма верхних и нижних конечностей.</w:t>
            </w:r>
            <w:r w:rsidRPr="00696893">
              <w:rPr>
                <w:rFonts w:ascii="Times New Roman" w:hAnsi="Times New Roman"/>
                <w:bCs/>
                <w:color w:val="0D0D0D"/>
              </w:rPr>
              <w:t xml:space="preserve"> Наложение шины, транспортировка пострадавшего.</w:t>
            </w:r>
          </w:p>
        </w:tc>
        <w:tc>
          <w:tcPr>
            <w:tcW w:w="550" w:type="pct"/>
            <w:vAlign w:val="center"/>
          </w:tcPr>
          <w:p w14:paraId="519D1436"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121D4A70" w14:textId="77777777" w:rsidR="002D4843" w:rsidRPr="00696893" w:rsidRDefault="002D4843" w:rsidP="0003779F">
            <w:pPr>
              <w:spacing w:after="0" w:line="240" w:lineRule="auto"/>
              <w:jc w:val="center"/>
              <w:rPr>
                <w:rFonts w:ascii="Times New Roman" w:hAnsi="Times New Roman"/>
                <w:b/>
                <w:bCs/>
              </w:rPr>
            </w:pPr>
          </w:p>
        </w:tc>
        <w:tc>
          <w:tcPr>
            <w:tcW w:w="476" w:type="pct"/>
          </w:tcPr>
          <w:p w14:paraId="08BD76F8"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ОК1, ОК2</w:t>
            </w:r>
          </w:p>
        </w:tc>
        <w:tc>
          <w:tcPr>
            <w:tcW w:w="404" w:type="pct"/>
          </w:tcPr>
          <w:p w14:paraId="6789B81F"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ПРб12</w:t>
            </w:r>
          </w:p>
        </w:tc>
      </w:tr>
      <w:tr w:rsidR="002D4843" w:rsidRPr="00696893" w14:paraId="44FDA08B" w14:textId="77777777" w:rsidTr="005F4A4C">
        <w:trPr>
          <w:trHeight w:val="20"/>
        </w:trPr>
        <w:tc>
          <w:tcPr>
            <w:tcW w:w="747" w:type="pct"/>
            <w:vMerge/>
          </w:tcPr>
          <w:p w14:paraId="4BBA9589" w14:textId="77777777" w:rsidR="002D4843" w:rsidRPr="00696893" w:rsidRDefault="002D4843" w:rsidP="00696893">
            <w:pPr>
              <w:spacing w:after="0" w:line="240" w:lineRule="auto"/>
              <w:rPr>
                <w:rFonts w:ascii="Times New Roman" w:hAnsi="Times New Roman"/>
                <w:b/>
                <w:bCs/>
              </w:rPr>
            </w:pPr>
          </w:p>
        </w:tc>
        <w:tc>
          <w:tcPr>
            <w:tcW w:w="1978" w:type="pct"/>
          </w:tcPr>
          <w:p w14:paraId="50078C20" w14:textId="77777777" w:rsidR="002D4843" w:rsidRPr="00696893" w:rsidRDefault="002D4843" w:rsidP="00696893">
            <w:pPr>
              <w:spacing w:after="0" w:line="240" w:lineRule="auto"/>
              <w:jc w:val="both"/>
              <w:rPr>
                <w:rFonts w:ascii="Times New Roman" w:hAnsi="Times New Roman"/>
                <w:bCs/>
              </w:rPr>
            </w:pPr>
            <w:r w:rsidRPr="00696893">
              <w:rPr>
                <w:rFonts w:ascii="Times New Roman" w:hAnsi="Times New Roman"/>
                <w:b/>
                <w:lang w:eastAsia="en-US"/>
              </w:rPr>
              <w:t xml:space="preserve">6.Первая помощь пострадавшему при различных состояниях. </w:t>
            </w:r>
            <w:r w:rsidRPr="00696893">
              <w:rPr>
                <w:rFonts w:ascii="Times New Roman" w:hAnsi="Times New Roman"/>
                <w:bCs/>
              </w:rPr>
              <w:t>Первая помощь при термических ожогах, при химических ожогах. Основные признаки теплового удара. Основные степени отморожений. Порядок оказания помощи. Первая помощь при отравлении.</w:t>
            </w:r>
          </w:p>
        </w:tc>
        <w:tc>
          <w:tcPr>
            <w:tcW w:w="550" w:type="pct"/>
            <w:vAlign w:val="center"/>
          </w:tcPr>
          <w:p w14:paraId="4C977BEB"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6A79CD78" w14:textId="77777777" w:rsidR="002D4843" w:rsidRPr="00696893" w:rsidRDefault="002D4843" w:rsidP="0003779F">
            <w:pPr>
              <w:spacing w:after="0" w:line="240" w:lineRule="auto"/>
              <w:jc w:val="center"/>
              <w:rPr>
                <w:rFonts w:ascii="Times New Roman" w:hAnsi="Times New Roman"/>
                <w:b/>
                <w:bCs/>
              </w:rPr>
            </w:pPr>
          </w:p>
        </w:tc>
        <w:tc>
          <w:tcPr>
            <w:tcW w:w="476" w:type="pct"/>
          </w:tcPr>
          <w:p w14:paraId="5DCC7266"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ОК1, ОК2</w:t>
            </w:r>
          </w:p>
        </w:tc>
        <w:tc>
          <w:tcPr>
            <w:tcW w:w="404" w:type="pct"/>
          </w:tcPr>
          <w:p w14:paraId="074D8BEC"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ПРб12</w:t>
            </w:r>
          </w:p>
        </w:tc>
      </w:tr>
      <w:tr w:rsidR="002D4843" w:rsidRPr="00696893" w14:paraId="5CDD56F6" w14:textId="77777777" w:rsidTr="005F4A4C">
        <w:trPr>
          <w:trHeight w:val="20"/>
        </w:trPr>
        <w:tc>
          <w:tcPr>
            <w:tcW w:w="747" w:type="pct"/>
            <w:vMerge/>
          </w:tcPr>
          <w:p w14:paraId="5104DD18" w14:textId="77777777" w:rsidR="002D4843" w:rsidRPr="00696893" w:rsidRDefault="002D4843" w:rsidP="00696893">
            <w:pPr>
              <w:spacing w:after="0" w:line="240" w:lineRule="auto"/>
              <w:rPr>
                <w:rFonts w:ascii="Times New Roman" w:hAnsi="Times New Roman"/>
                <w:b/>
                <w:bCs/>
              </w:rPr>
            </w:pPr>
          </w:p>
        </w:tc>
        <w:tc>
          <w:tcPr>
            <w:tcW w:w="1978" w:type="pct"/>
          </w:tcPr>
          <w:p w14:paraId="42A2D170"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7.</w:t>
            </w:r>
            <w:r w:rsidRPr="00696893">
              <w:rPr>
                <w:rFonts w:ascii="Times New Roman" w:hAnsi="Times New Roman"/>
                <w:b/>
                <w:lang w:eastAsia="en-US"/>
              </w:rPr>
              <w:t xml:space="preserve"> Первая помощь при отсутствии сознания и дыхания. </w:t>
            </w:r>
            <w:r w:rsidRPr="00696893">
              <w:rPr>
                <w:rFonts w:ascii="Times New Roman" w:hAnsi="Times New Roman"/>
                <w:lang w:eastAsia="en-US"/>
              </w:rPr>
              <w:t>Признаки клинической смерти. Правила проведения непрямого (наружного) массажа сердца и искусственного дыхания.</w:t>
            </w:r>
          </w:p>
        </w:tc>
        <w:tc>
          <w:tcPr>
            <w:tcW w:w="550" w:type="pct"/>
            <w:vAlign w:val="center"/>
          </w:tcPr>
          <w:p w14:paraId="7B4988DB"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4F142B39" w14:textId="77777777" w:rsidR="002D4843" w:rsidRPr="00696893" w:rsidRDefault="002D4843" w:rsidP="0003779F">
            <w:pPr>
              <w:spacing w:after="0" w:line="240" w:lineRule="auto"/>
              <w:jc w:val="center"/>
              <w:rPr>
                <w:rFonts w:ascii="Times New Roman" w:hAnsi="Times New Roman"/>
                <w:b/>
                <w:bCs/>
              </w:rPr>
            </w:pPr>
          </w:p>
        </w:tc>
        <w:tc>
          <w:tcPr>
            <w:tcW w:w="476" w:type="pct"/>
          </w:tcPr>
          <w:p w14:paraId="53CB18AD"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ОК1, ОК2</w:t>
            </w:r>
          </w:p>
        </w:tc>
        <w:tc>
          <w:tcPr>
            <w:tcW w:w="404" w:type="pct"/>
          </w:tcPr>
          <w:p w14:paraId="317E7F10"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ПРб12</w:t>
            </w:r>
          </w:p>
        </w:tc>
      </w:tr>
      <w:tr w:rsidR="002D4843" w:rsidRPr="00696893" w14:paraId="1E7D6E1A" w14:textId="77777777" w:rsidTr="005F4A4C">
        <w:trPr>
          <w:trHeight w:val="20"/>
        </w:trPr>
        <w:tc>
          <w:tcPr>
            <w:tcW w:w="747" w:type="pct"/>
            <w:vMerge/>
          </w:tcPr>
          <w:p w14:paraId="325E0684" w14:textId="77777777" w:rsidR="002D4843" w:rsidRPr="00696893" w:rsidRDefault="002D4843" w:rsidP="00696893">
            <w:pPr>
              <w:spacing w:after="0" w:line="240" w:lineRule="auto"/>
              <w:rPr>
                <w:rFonts w:ascii="Times New Roman" w:hAnsi="Times New Roman"/>
                <w:b/>
                <w:bCs/>
              </w:rPr>
            </w:pPr>
          </w:p>
        </w:tc>
        <w:tc>
          <w:tcPr>
            <w:tcW w:w="1978" w:type="pct"/>
          </w:tcPr>
          <w:p w14:paraId="5C2CC60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В том числе практических занятий</w:t>
            </w:r>
          </w:p>
        </w:tc>
        <w:tc>
          <w:tcPr>
            <w:tcW w:w="550" w:type="pct"/>
            <w:vAlign w:val="center"/>
          </w:tcPr>
          <w:p w14:paraId="3CB6C13B"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4A1FCC79" w14:textId="77777777" w:rsidR="002D4843" w:rsidRPr="00696893" w:rsidRDefault="002D4843" w:rsidP="0003779F">
            <w:pPr>
              <w:spacing w:after="0" w:line="240" w:lineRule="auto"/>
              <w:jc w:val="center"/>
              <w:rPr>
                <w:rFonts w:ascii="Times New Roman" w:hAnsi="Times New Roman"/>
                <w:b/>
                <w:bCs/>
              </w:rPr>
            </w:pPr>
          </w:p>
        </w:tc>
        <w:tc>
          <w:tcPr>
            <w:tcW w:w="476" w:type="pct"/>
          </w:tcPr>
          <w:p w14:paraId="40F42835" w14:textId="77777777" w:rsidR="002D4843" w:rsidRPr="00696893" w:rsidRDefault="002D4843" w:rsidP="0003779F">
            <w:pPr>
              <w:spacing w:after="0" w:line="240" w:lineRule="auto"/>
              <w:jc w:val="center"/>
              <w:rPr>
                <w:rFonts w:ascii="Times New Roman" w:hAnsi="Times New Roman"/>
                <w:b/>
                <w:bCs/>
              </w:rPr>
            </w:pPr>
          </w:p>
        </w:tc>
        <w:tc>
          <w:tcPr>
            <w:tcW w:w="404" w:type="pct"/>
          </w:tcPr>
          <w:p w14:paraId="71B74275" w14:textId="77777777" w:rsidR="002D4843" w:rsidRPr="00696893" w:rsidRDefault="002D4843" w:rsidP="0003779F">
            <w:pPr>
              <w:spacing w:after="0" w:line="240" w:lineRule="auto"/>
              <w:jc w:val="center"/>
              <w:rPr>
                <w:rFonts w:ascii="Times New Roman" w:hAnsi="Times New Roman"/>
                <w:b/>
                <w:bCs/>
              </w:rPr>
            </w:pPr>
          </w:p>
        </w:tc>
      </w:tr>
      <w:tr w:rsidR="002D4843" w:rsidRPr="00696893" w14:paraId="4B3AFF66" w14:textId="77777777" w:rsidTr="005F4A4C">
        <w:trPr>
          <w:trHeight w:val="20"/>
        </w:trPr>
        <w:tc>
          <w:tcPr>
            <w:tcW w:w="747" w:type="pct"/>
            <w:vMerge/>
          </w:tcPr>
          <w:p w14:paraId="4CF5AEFD" w14:textId="77777777" w:rsidR="002D4843" w:rsidRPr="00696893" w:rsidRDefault="002D4843" w:rsidP="00696893">
            <w:pPr>
              <w:spacing w:after="0" w:line="240" w:lineRule="auto"/>
              <w:rPr>
                <w:rFonts w:ascii="Times New Roman" w:hAnsi="Times New Roman"/>
                <w:b/>
                <w:bCs/>
              </w:rPr>
            </w:pPr>
          </w:p>
        </w:tc>
        <w:tc>
          <w:tcPr>
            <w:tcW w:w="1978" w:type="pct"/>
          </w:tcPr>
          <w:p w14:paraId="08470E0F"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color w:val="0D0D0D"/>
              </w:rPr>
              <w:t>Практическое занятие 2 Сердечно-легочная реанимация.</w:t>
            </w:r>
            <w:r w:rsidRPr="00696893">
              <w:rPr>
                <w:rFonts w:ascii="Times New Roman" w:hAnsi="Times New Roman"/>
                <w:lang w:eastAsia="en-US"/>
              </w:rPr>
              <w:t xml:space="preserve"> Отработка на тренажере приемов сердечно-легочной реанимации.</w:t>
            </w:r>
          </w:p>
        </w:tc>
        <w:tc>
          <w:tcPr>
            <w:tcW w:w="550" w:type="pct"/>
            <w:vAlign w:val="center"/>
          </w:tcPr>
          <w:p w14:paraId="28F30960"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0EBB7CFF" w14:textId="77777777" w:rsidR="002D4843" w:rsidRPr="00696893" w:rsidRDefault="002D4843" w:rsidP="0003779F">
            <w:pPr>
              <w:spacing w:after="0" w:line="240" w:lineRule="auto"/>
              <w:jc w:val="center"/>
              <w:rPr>
                <w:rFonts w:ascii="Times New Roman" w:hAnsi="Times New Roman"/>
                <w:b/>
                <w:bCs/>
              </w:rPr>
            </w:pPr>
          </w:p>
        </w:tc>
        <w:tc>
          <w:tcPr>
            <w:tcW w:w="476" w:type="pct"/>
          </w:tcPr>
          <w:p w14:paraId="49B7034D"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ОК3, ОК6, ОК7</w:t>
            </w:r>
          </w:p>
        </w:tc>
        <w:tc>
          <w:tcPr>
            <w:tcW w:w="404" w:type="pct"/>
          </w:tcPr>
          <w:p w14:paraId="0D067173"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ПРб12</w:t>
            </w:r>
          </w:p>
        </w:tc>
      </w:tr>
      <w:tr w:rsidR="002D4843" w:rsidRPr="00696893" w14:paraId="5252641F" w14:textId="77777777" w:rsidTr="005F4A4C">
        <w:trPr>
          <w:trHeight w:val="20"/>
        </w:trPr>
        <w:tc>
          <w:tcPr>
            <w:tcW w:w="747" w:type="pct"/>
            <w:vMerge/>
          </w:tcPr>
          <w:p w14:paraId="3164D5DB" w14:textId="77777777" w:rsidR="002D4843" w:rsidRPr="00696893" w:rsidRDefault="002D4843" w:rsidP="00696893">
            <w:pPr>
              <w:spacing w:after="0" w:line="240" w:lineRule="auto"/>
              <w:rPr>
                <w:rFonts w:ascii="Times New Roman" w:hAnsi="Times New Roman"/>
                <w:b/>
                <w:lang w:eastAsia="en-US"/>
              </w:rPr>
            </w:pPr>
          </w:p>
        </w:tc>
        <w:tc>
          <w:tcPr>
            <w:tcW w:w="1978" w:type="pct"/>
          </w:tcPr>
          <w:p w14:paraId="046CF852"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bCs/>
              </w:rPr>
              <w:t>Самостоятельная работа обучающихся</w:t>
            </w:r>
          </w:p>
          <w:p w14:paraId="637F1962" w14:textId="4B1A642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Cs/>
              </w:rPr>
              <w:t>Реферат по теме «Первая помощь при железнодорожных авариях», создание плакатов и презентаций по теме</w:t>
            </w:r>
          </w:p>
        </w:tc>
        <w:tc>
          <w:tcPr>
            <w:tcW w:w="550" w:type="pct"/>
            <w:vAlign w:val="center"/>
          </w:tcPr>
          <w:p w14:paraId="1DFDBC44"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9</w:t>
            </w:r>
          </w:p>
        </w:tc>
        <w:tc>
          <w:tcPr>
            <w:tcW w:w="845" w:type="pct"/>
            <w:vMerge/>
          </w:tcPr>
          <w:p w14:paraId="2A2C3341" w14:textId="77777777" w:rsidR="002D4843" w:rsidRPr="00696893" w:rsidRDefault="002D4843" w:rsidP="0003779F">
            <w:pPr>
              <w:spacing w:after="0" w:line="240" w:lineRule="auto"/>
              <w:jc w:val="center"/>
              <w:rPr>
                <w:rFonts w:ascii="Times New Roman" w:hAnsi="Times New Roman"/>
                <w:b/>
                <w:bCs/>
              </w:rPr>
            </w:pPr>
          </w:p>
        </w:tc>
        <w:tc>
          <w:tcPr>
            <w:tcW w:w="476" w:type="pct"/>
          </w:tcPr>
          <w:p w14:paraId="7CB70114"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ОК1-9</w:t>
            </w:r>
          </w:p>
        </w:tc>
        <w:tc>
          <w:tcPr>
            <w:tcW w:w="404" w:type="pct"/>
          </w:tcPr>
          <w:p w14:paraId="13B14C83"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ПРб10</w:t>
            </w:r>
          </w:p>
          <w:p w14:paraId="13D0F4F7"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ПРб11</w:t>
            </w:r>
          </w:p>
        </w:tc>
      </w:tr>
      <w:tr w:rsidR="002D4843" w:rsidRPr="00696893" w14:paraId="752D128A" w14:textId="77777777" w:rsidTr="005F4A4C">
        <w:trPr>
          <w:trHeight w:val="20"/>
        </w:trPr>
        <w:tc>
          <w:tcPr>
            <w:tcW w:w="2725" w:type="pct"/>
            <w:gridSpan w:val="2"/>
          </w:tcPr>
          <w:p w14:paraId="3DD7E289"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t xml:space="preserve"> Раздел 4. Основы обороны государства и воинская обязанность</w:t>
            </w:r>
          </w:p>
        </w:tc>
        <w:tc>
          <w:tcPr>
            <w:tcW w:w="550" w:type="pct"/>
            <w:vAlign w:val="center"/>
          </w:tcPr>
          <w:p w14:paraId="1E1A837A"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38</w:t>
            </w:r>
          </w:p>
        </w:tc>
        <w:tc>
          <w:tcPr>
            <w:tcW w:w="845" w:type="pct"/>
          </w:tcPr>
          <w:p w14:paraId="7A32B3C3" w14:textId="77777777" w:rsidR="002D4843" w:rsidRPr="00696893" w:rsidRDefault="002D4843" w:rsidP="0003779F">
            <w:pPr>
              <w:spacing w:after="0" w:line="240" w:lineRule="auto"/>
              <w:jc w:val="center"/>
              <w:rPr>
                <w:rFonts w:ascii="Times New Roman" w:hAnsi="Times New Roman"/>
                <w:b/>
                <w:bCs/>
              </w:rPr>
            </w:pPr>
          </w:p>
        </w:tc>
        <w:tc>
          <w:tcPr>
            <w:tcW w:w="476" w:type="pct"/>
          </w:tcPr>
          <w:p w14:paraId="062734E2" w14:textId="77777777" w:rsidR="002D4843" w:rsidRPr="00696893" w:rsidRDefault="002D4843" w:rsidP="0003779F">
            <w:pPr>
              <w:spacing w:after="0" w:line="240" w:lineRule="auto"/>
              <w:jc w:val="center"/>
              <w:rPr>
                <w:rFonts w:ascii="Times New Roman" w:hAnsi="Times New Roman"/>
                <w:b/>
                <w:bCs/>
                <w:i/>
              </w:rPr>
            </w:pPr>
          </w:p>
        </w:tc>
        <w:tc>
          <w:tcPr>
            <w:tcW w:w="404" w:type="pct"/>
          </w:tcPr>
          <w:p w14:paraId="29246B17" w14:textId="77777777" w:rsidR="002D4843" w:rsidRPr="00696893" w:rsidRDefault="002D4843" w:rsidP="0003779F">
            <w:pPr>
              <w:spacing w:after="0" w:line="240" w:lineRule="auto"/>
              <w:jc w:val="center"/>
              <w:rPr>
                <w:rFonts w:ascii="Times New Roman" w:hAnsi="Times New Roman"/>
                <w:b/>
                <w:bCs/>
              </w:rPr>
            </w:pPr>
          </w:p>
        </w:tc>
      </w:tr>
      <w:tr w:rsidR="002D4843" w:rsidRPr="00696893" w14:paraId="6739FB45" w14:textId="77777777" w:rsidTr="005F4A4C">
        <w:trPr>
          <w:trHeight w:val="20"/>
        </w:trPr>
        <w:tc>
          <w:tcPr>
            <w:tcW w:w="747" w:type="pct"/>
            <w:vMerge w:val="restart"/>
          </w:tcPr>
          <w:p w14:paraId="5D2D3962"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t>Тема 1</w:t>
            </w:r>
          </w:p>
          <w:p w14:paraId="2AFF4B2E"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t xml:space="preserve">История  </w:t>
            </w:r>
          </w:p>
          <w:p w14:paraId="1EF3F0BD"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t>Вооруженных Сил России</w:t>
            </w:r>
          </w:p>
        </w:tc>
        <w:tc>
          <w:tcPr>
            <w:tcW w:w="1978" w:type="pct"/>
          </w:tcPr>
          <w:p w14:paraId="0F675203"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rPr>
              <w:t>Дидактические единицы, содержание</w:t>
            </w:r>
          </w:p>
        </w:tc>
        <w:tc>
          <w:tcPr>
            <w:tcW w:w="550" w:type="pct"/>
            <w:vAlign w:val="center"/>
          </w:tcPr>
          <w:p w14:paraId="09C1FE48"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10</w:t>
            </w:r>
          </w:p>
        </w:tc>
        <w:tc>
          <w:tcPr>
            <w:tcW w:w="845" w:type="pct"/>
            <w:vMerge w:val="restart"/>
          </w:tcPr>
          <w:p w14:paraId="7244C4AE"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ЛР03, МР07</w:t>
            </w:r>
          </w:p>
        </w:tc>
        <w:tc>
          <w:tcPr>
            <w:tcW w:w="476" w:type="pct"/>
            <w:vMerge w:val="restart"/>
          </w:tcPr>
          <w:p w14:paraId="533A2DB6"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ОК1, ОК4, ОК8, ОК9</w:t>
            </w:r>
          </w:p>
        </w:tc>
        <w:tc>
          <w:tcPr>
            <w:tcW w:w="404" w:type="pct"/>
            <w:vMerge w:val="restart"/>
          </w:tcPr>
          <w:p w14:paraId="79F88B89"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ПРб10</w:t>
            </w:r>
          </w:p>
          <w:p w14:paraId="4F0E009A"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ПРб11</w:t>
            </w:r>
          </w:p>
        </w:tc>
      </w:tr>
      <w:tr w:rsidR="002D4843" w:rsidRPr="00696893" w14:paraId="0E974C0E" w14:textId="77777777" w:rsidTr="005F4A4C">
        <w:trPr>
          <w:trHeight w:val="20"/>
        </w:trPr>
        <w:tc>
          <w:tcPr>
            <w:tcW w:w="747" w:type="pct"/>
            <w:vMerge/>
          </w:tcPr>
          <w:p w14:paraId="3669726A" w14:textId="77777777" w:rsidR="002D4843" w:rsidRPr="00696893" w:rsidRDefault="002D4843" w:rsidP="00696893">
            <w:pPr>
              <w:spacing w:after="0" w:line="240" w:lineRule="auto"/>
              <w:rPr>
                <w:rFonts w:ascii="Times New Roman" w:hAnsi="Times New Roman"/>
                <w:b/>
                <w:lang w:eastAsia="en-US"/>
              </w:rPr>
            </w:pPr>
          </w:p>
        </w:tc>
        <w:tc>
          <w:tcPr>
            <w:tcW w:w="1978" w:type="pct"/>
          </w:tcPr>
          <w:p w14:paraId="06571903"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t xml:space="preserve">1. История создания ВС РФ. </w:t>
            </w:r>
            <w:r w:rsidRPr="00696893">
              <w:rPr>
                <w:rFonts w:ascii="Times New Roman" w:hAnsi="Times New Roman"/>
                <w:lang w:eastAsia="en-US"/>
              </w:rPr>
              <w:t xml:space="preserve">Этапы развития Российских войск. </w:t>
            </w:r>
          </w:p>
        </w:tc>
        <w:tc>
          <w:tcPr>
            <w:tcW w:w="550" w:type="pct"/>
            <w:vAlign w:val="center"/>
          </w:tcPr>
          <w:p w14:paraId="56674D06"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5402BD37" w14:textId="77777777" w:rsidR="002D4843" w:rsidRPr="00696893" w:rsidRDefault="002D4843" w:rsidP="0003779F">
            <w:pPr>
              <w:spacing w:after="0" w:line="240" w:lineRule="auto"/>
              <w:jc w:val="center"/>
              <w:rPr>
                <w:rFonts w:ascii="Times New Roman" w:hAnsi="Times New Roman"/>
                <w:b/>
                <w:bCs/>
              </w:rPr>
            </w:pPr>
          </w:p>
        </w:tc>
        <w:tc>
          <w:tcPr>
            <w:tcW w:w="476" w:type="pct"/>
            <w:vMerge/>
          </w:tcPr>
          <w:p w14:paraId="0821BF40" w14:textId="77777777" w:rsidR="002D4843" w:rsidRPr="00696893" w:rsidRDefault="002D4843" w:rsidP="0003779F">
            <w:pPr>
              <w:spacing w:after="0" w:line="240" w:lineRule="auto"/>
              <w:jc w:val="center"/>
              <w:rPr>
                <w:rFonts w:ascii="Times New Roman" w:hAnsi="Times New Roman"/>
                <w:b/>
                <w:bCs/>
                <w:i/>
              </w:rPr>
            </w:pPr>
          </w:p>
        </w:tc>
        <w:tc>
          <w:tcPr>
            <w:tcW w:w="404" w:type="pct"/>
            <w:vMerge/>
          </w:tcPr>
          <w:p w14:paraId="11B2ACAE" w14:textId="77777777" w:rsidR="002D4843" w:rsidRPr="00696893" w:rsidRDefault="002D4843" w:rsidP="0003779F">
            <w:pPr>
              <w:spacing w:after="0" w:line="240" w:lineRule="auto"/>
              <w:jc w:val="center"/>
              <w:rPr>
                <w:rFonts w:ascii="Times New Roman" w:hAnsi="Times New Roman"/>
                <w:b/>
                <w:bCs/>
              </w:rPr>
            </w:pPr>
          </w:p>
        </w:tc>
      </w:tr>
      <w:tr w:rsidR="002D4843" w:rsidRPr="00696893" w14:paraId="1161B5FD" w14:textId="77777777" w:rsidTr="005F4A4C">
        <w:trPr>
          <w:trHeight w:val="20"/>
        </w:trPr>
        <w:tc>
          <w:tcPr>
            <w:tcW w:w="747" w:type="pct"/>
            <w:vMerge/>
          </w:tcPr>
          <w:p w14:paraId="5D4D7B71" w14:textId="77777777" w:rsidR="002D4843" w:rsidRPr="00696893" w:rsidRDefault="002D4843" w:rsidP="00696893">
            <w:pPr>
              <w:spacing w:after="0" w:line="240" w:lineRule="auto"/>
              <w:rPr>
                <w:rFonts w:ascii="Times New Roman" w:hAnsi="Times New Roman"/>
                <w:b/>
                <w:lang w:eastAsia="en-US"/>
              </w:rPr>
            </w:pPr>
          </w:p>
        </w:tc>
        <w:tc>
          <w:tcPr>
            <w:tcW w:w="1978" w:type="pct"/>
          </w:tcPr>
          <w:p w14:paraId="00858D66"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t xml:space="preserve">2. Героическая летопись Русской армии. </w:t>
            </w:r>
            <w:r w:rsidRPr="00696893">
              <w:rPr>
                <w:rFonts w:ascii="Times New Roman" w:hAnsi="Times New Roman"/>
                <w:lang w:eastAsia="en-US"/>
              </w:rPr>
              <w:t>История побед Российского оружия. ФЗ «О днях воинской славы».</w:t>
            </w:r>
          </w:p>
        </w:tc>
        <w:tc>
          <w:tcPr>
            <w:tcW w:w="550" w:type="pct"/>
            <w:vAlign w:val="center"/>
          </w:tcPr>
          <w:p w14:paraId="1E8E3263"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502FB983" w14:textId="77777777" w:rsidR="002D4843" w:rsidRPr="00696893" w:rsidRDefault="002D4843" w:rsidP="0003779F">
            <w:pPr>
              <w:spacing w:after="0" w:line="240" w:lineRule="auto"/>
              <w:jc w:val="center"/>
              <w:rPr>
                <w:rFonts w:ascii="Times New Roman" w:hAnsi="Times New Roman"/>
                <w:b/>
                <w:bCs/>
              </w:rPr>
            </w:pPr>
          </w:p>
        </w:tc>
        <w:tc>
          <w:tcPr>
            <w:tcW w:w="476" w:type="pct"/>
          </w:tcPr>
          <w:p w14:paraId="51ECA8BF"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ОК1, ОК4, ОК8, ОК9</w:t>
            </w:r>
          </w:p>
        </w:tc>
        <w:tc>
          <w:tcPr>
            <w:tcW w:w="404" w:type="pct"/>
          </w:tcPr>
          <w:p w14:paraId="7F129AEC"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ПРб10</w:t>
            </w:r>
          </w:p>
          <w:p w14:paraId="07CE5363"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ПРб11</w:t>
            </w:r>
          </w:p>
        </w:tc>
      </w:tr>
      <w:tr w:rsidR="002D4843" w:rsidRPr="00696893" w14:paraId="22E3C370" w14:textId="77777777" w:rsidTr="005F4A4C">
        <w:trPr>
          <w:trHeight w:val="20"/>
        </w:trPr>
        <w:tc>
          <w:tcPr>
            <w:tcW w:w="747" w:type="pct"/>
            <w:vMerge/>
          </w:tcPr>
          <w:p w14:paraId="6C8F6726" w14:textId="77777777" w:rsidR="002D4843" w:rsidRPr="00696893" w:rsidRDefault="002D4843" w:rsidP="00696893">
            <w:pPr>
              <w:spacing w:after="0" w:line="240" w:lineRule="auto"/>
              <w:rPr>
                <w:rFonts w:ascii="Times New Roman" w:hAnsi="Times New Roman"/>
                <w:b/>
                <w:lang w:eastAsia="en-US"/>
              </w:rPr>
            </w:pPr>
          </w:p>
        </w:tc>
        <w:tc>
          <w:tcPr>
            <w:tcW w:w="1978" w:type="pct"/>
          </w:tcPr>
          <w:p w14:paraId="54751E81"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t xml:space="preserve">3. Героическая летопись Русской армии. </w:t>
            </w:r>
            <w:r w:rsidRPr="00696893">
              <w:rPr>
                <w:rFonts w:ascii="Times New Roman" w:hAnsi="Times New Roman"/>
                <w:lang w:eastAsia="en-US"/>
              </w:rPr>
              <w:t>История побед Российского оружия. ФЗ «О днях воинской славы».</w:t>
            </w:r>
          </w:p>
        </w:tc>
        <w:tc>
          <w:tcPr>
            <w:tcW w:w="550" w:type="pct"/>
            <w:vAlign w:val="center"/>
          </w:tcPr>
          <w:p w14:paraId="2C2024E3"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6833F320" w14:textId="77777777" w:rsidR="002D4843" w:rsidRPr="00696893" w:rsidRDefault="002D4843" w:rsidP="0003779F">
            <w:pPr>
              <w:spacing w:after="0" w:line="240" w:lineRule="auto"/>
              <w:jc w:val="center"/>
              <w:rPr>
                <w:rFonts w:ascii="Times New Roman" w:hAnsi="Times New Roman"/>
                <w:b/>
                <w:bCs/>
              </w:rPr>
            </w:pPr>
          </w:p>
        </w:tc>
        <w:tc>
          <w:tcPr>
            <w:tcW w:w="476" w:type="pct"/>
          </w:tcPr>
          <w:p w14:paraId="2C030A96"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ОК1, ОК4, ОК8, ОК9</w:t>
            </w:r>
          </w:p>
        </w:tc>
        <w:tc>
          <w:tcPr>
            <w:tcW w:w="404" w:type="pct"/>
          </w:tcPr>
          <w:p w14:paraId="0BB9EEEB"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ПРб10</w:t>
            </w:r>
          </w:p>
          <w:p w14:paraId="770F595A"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ПРб11</w:t>
            </w:r>
          </w:p>
        </w:tc>
      </w:tr>
      <w:tr w:rsidR="002D4843" w:rsidRPr="00696893" w14:paraId="2377FC67" w14:textId="77777777" w:rsidTr="005F4A4C">
        <w:trPr>
          <w:trHeight w:val="20"/>
        </w:trPr>
        <w:tc>
          <w:tcPr>
            <w:tcW w:w="747" w:type="pct"/>
            <w:vMerge/>
          </w:tcPr>
          <w:p w14:paraId="16CD6F57" w14:textId="77777777" w:rsidR="002D4843" w:rsidRPr="00696893" w:rsidRDefault="002D4843" w:rsidP="00696893">
            <w:pPr>
              <w:spacing w:after="0" w:line="240" w:lineRule="auto"/>
              <w:rPr>
                <w:rFonts w:ascii="Times New Roman" w:hAnsi="Times New Roman"/>
                <w:b/>
                <w:lang w:eastAsia="en-US"/>
              </w:rPr>
            </w:pPr>
          </w:p>
        </w:tc>
        <w:tc>
          <w:tcPr>
            <w:tcW w:w="1978" w:type="pct"/>
          </w:tcPr>
          <w:p w14:paraId="6235134D" w14:textId="77777777" w:rsidR="002D4843" w:rsidRPr="00696893" w:rsidRDefault="002D4843" w:rsidP="00696893">
            <w:pPr>
              <w:spacing w:after="0" w:line="240" w:lineRule="auto"/>
              <w:rPr>
                <w:rFonts w:ascii="Times New Roman" w:hAnsi="Times New Roman"/>
                <w:lang w:eastAsia="en-US"/>
              </w:rPr>
            </w:pPr>
            <w:r w:rsidRPr="00696893">
              <w:rPr>
                <w:rFonts w:ascii="Times New Roman" w:hAnsi="Times New Roman"/>
                <w:b/>
                <w:lang w:eastAsia="en-US"/>
              </w:rPr>
              <w:t xml:space="preserve">4. Боевые традиции и ритуалы ВС РФ. </w:t>
            </w:r>
            <w:r w:rsidRPr="00696893">
              <w:rPr>
                <w:rFonts w:ascii="Times New Roman" w:hAnsi="Times New Roman"/>
                <w:lang w:eastAsia="en-US"/>
              </w:rPr>
              <w:t>Понятие воинской чести. Присяга.</w:t>
            </w:r>
          </w:p>
        </w:tc>
        <w:tc>
          <w:tcPr>
            <w:tcW w:w="550" w:type="pct"/>
            <w:vAlign w:val="center"/>
          </w:tcPr>
          <w:p w14:paraId="293261BE"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0CDC77AA" w14:textId="77777777" w:rsidR="002D4843" w:rsidRPr="00696893" w:rsidRDefault="002D4843" w:rsidP="0003779F">
            <w:pPr>
              <w:spacing w:after="0" w:line="240" w:lineRule="auto"/>
              <w:jc w:val="center"/>
              <w:rPr>
                <w:rFonts w:ascii="Times New Roman" w:hAnsi="Times New Roman"/>
                <w:b/>
                <w:bCs/>
              </w:rPr>
            </w:pPr>
          </w:p>
        </w:tc>
        <w:tc>
          <w:tcPr>
            <w:tcW w:w="476" w:type="pct"/>
          </w:tcPr>
          <w:p w14:paraId="00E76CBC"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ОК1, ОК4, ОК8, ОК9</w:t>
            </w:r>
          </w:p>
        </w:tc>
        <w:tc>
          <w:tcPr>
            <w:tcW w:w="404" w:type="pct"/>
          </w:tcPr>
          <w:p w14:paraId="49430FB5"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ПРб10</w:t>
            </w:r>
          </w:p>
          <w:p w14:paraId="2CBE816D"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ПРб11</w:t>
            </w:r>
          </w:p>
        </w:tc>
      </w:tr>
      <w:tr w:rsidR="002D4843" w:rsidRPr="00696893" w14:paraId="0C50FE48" w14:textId="77777777" w:rsidTr="005F4A4C">
        <w:trPr>
          <w:trHeight w:val="20"/>
        </w:trPr>
        <w:tc>
          <w:tcPr>
            <w:tcW w:w="747" w:type="pct"/>
            <w:vMerge/>
          </w:tcPr>
          <w:p w14:paraId="4D1AD209" w14:textId="77777777" w:rsidR="002D4843" w:rsidRPr="00696893" w:rsidRDefault="002D4843" w:rsidP="00696893">
            <w:pPr>
              <w:spacing w:after="0" w:line="240" w:lineRule="auto"/>
              <w:rPr>
                <w:rFonts w:ascii="Times New Roman" w:hAnsi="Times New Roman"/>
                <w:b/>
                <w:lang w:eastAsia="en-US"/>
              </w:rPr>
            </w:pPr>
          </w:p>
        </w:tc>
        <w:tc>
          <w:tcPr>
            <w:tcW w:w="1978" w:type="pct"/>
          </w:tcPr>
          <w:p w14:paraId="18F87C36"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t>5.Символы воинской чести.</w:t>
            </w:r>
          </w:p>
        </w:tc>
        <w:tc>
          <w:tcPr>
            <w:tcW w:w="550" w:type="pct"/>
            <w:vAlign w:val="center"/>
          </w:tcPr>
          <w:p w14:paraId="0FC1EE66"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1DE37D2C" w14:textId="77777777" w:rsidR="002D4843" w:rsidRPr="00696893" w:rsidRDefault="002D4843" w:rsidP="0003779F">
            <w:pPr>
              <w:spacing w:after="0" w:line="240" w:lineRule="auto"/>
              <w:jc w:val="center"/>
              <w:rPr>
                <w:rFonts w:ascii="Times New Roman" w:hAnsi="Times New Roman"/>
                <w:b/>
                <w:bCs/>
              </w:rPr>
            </w:pPr>
          </w:p>
        </w:tc>
        <w:tc>
          <w:tcPr>
            <w:tcW w:w="476" w:type="pct"/>
          </w:tcPr>
          <w:p w14:paraId="3B45CAB7"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ОК1, ОК4, ОК8, ОК9</w:t>
            </w:r>
          </w:p>
        </w:tc>
        <w:tc>
          <w:tcPr>
            <w:tcW w:w="404" w:type="pct"/>
          </w:tcPr>
          <w:p w14:paraId="7F7E9E20"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ПРб10</w:t>
            </w:r>
          </w:p>
          <w:p w14:paraId="3785350D"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ПРб11</w:t>
            </w:r>
          </w:p>
        </w:tc>
      </w:tr>
      <w:tr w:rsidR="002D4843" w:rsidRPr="00696893" w14:paraId="1666E328" w14:textId="77777777" w:rsidTr="005F4A4C">
        <w:trPr>
          <w:trHeight w:val="20"/>
        </w:trPr>
        <w:tc>
          <w:tcPr>
            <w:tcW w:w="747" w:type="pct"/>
            <w:vMerge/>
          </w:tcPr>
          <w:p w14:paraId="1A37B95F" w14:textId="77777777" w:rsidR="002D4843" w:rsidRPr="00696893" w:rsidRDefault="002D4843" w:rsidP="00696893">
            <w:pPr>
              <w:spacing w:after="0" w:line="240" w:lineRule="auto"/>
              <w:rPr>
                <w:rFonts w:ascii="Times New Roman" w:hAnsi="Times New Roman"/>
                <w:b/>
                <w:lang w:eastAsia="en-US"/>
              </w:rPr>
            </w:pPr>
          </w:p>
        </w:tc>
        <w:tc>
          <w:tcPr>
            <w:tcW w:w="1978" w:type="pct"/>
          </w:tcPr>
          <w:p w14:paraId="66CF213D"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bCs/>
              </w:rPr>
              <w:t>Самостоятельная работа обучающихся</w:t>
            </w:r>
          </w:p>
          <w:p w14:paraId="333B160D"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Cs/>
              </w:rPr>
              <w:t>Подготовить реферат, презентацию на тему «День воинской славы России»</w:t>
            </w:r>
          </w:p>
        </w:tc>
        <w:tc>
          <w:tcPr>
            <w:tcW w:w="550" w:type="pct"/>
            <w:vAlign w:val="center"/>
          </w:tcPr>
          <w:p w14:paraId="7CC9B1FB"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4</w:t>
            </w:r>
          </w:p>
        </w:tc>
        <w:tc>
          <w:tcPr>
            <w:tcW w:w="845" w:type="pct"/>
            <w:vMerge/>
          </w:tcPr>
          <w:p w14:paraId="60BDF267" w14:textId="77777777" w:rsidR="002D4843" w:rsidRPr="00696893" w:rsidRDefault="002D4843" w:rsidP="0003779F">
            <w:pPr>
              <w:spacing w:after="0" w:line="240" w:lineRule="auto"/>
              <w:jc w:val="center"/>
              <w:rPr>
                <w:rFonts w:ascii="Times New Roman" w:hAnsi="Times New Roman"/>
                <w:b/>
                <w:bCs/>
              </w:rPr>
            </w:pPr>
          </w:p>
        </w:tc>
        <w:tc>
          <w:tcPr>
            <w:tcW w:w="476" w:type="pct"/>
          </w:tcPr>
          <w:p w14:paraId="72093BF2"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ОК1-9</w:t>
            </w:r>
          </w:p>
        </w:tc>
        <w:tc>
          <w:tcPr>
            <w:tcW w:w="404" w:type="pct"/>
          </w:tcPr>
          <w:p w14:paraId="674DADA5"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ПРб10</w:t>
            </w:r>
          </w:p>
          <w:p w14:paraId="2A0B812A"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ПРб11</w:t>
            </w:r>
          </w:p>
        </w:tc>
      </w:tr>
      <w:tr w:rsidR="002D4843" w:rsidRPr="00696893" w14:paraId="28E36054" w14:textId="77777777" w:rsidTr="005F4A4C">
        <w:trPr>
          <w:trHeight w:val="20"/>
        </w:trPr>
        <w:tc>
          <w:tcPr>
            <w:tcW w:w="747" w:type="pct"/>
            <w:vMerge w:val="restart"/>
          </w:tcPr>
          <w:p w14:paraId="0425202B"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t>Тема 2</w:t>
            </w:r>
          </w:p>
          <w:p w14:paraId="1F4FD2A9"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t>Организационная структура Вооруженных Сил Российской Федерации.</w:t>
            </w:r>
          </w:p>
        </w:tc>
        <w:tc>
          <w:tcPr>
            <w:tcW w:w="1978" w:type="pct"/>
          </w:tcPr>
          <w:p w14:paraId="54516A58"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rPr>
              <w:t>Дидактические единицы, содержание</w:t>
            </w:r>
          </w:p>
        </w:tc>
        <w:tc>
          <w:tcPr>
            <w:tcW w:w="550" w:type="pct"/>
            <w:vAlign w:val="center"/>
          </w:tcPr>
          <w:p w14:paraId="5269A0B6"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4</w:t>
            </w:r>
          </w:p>
        </w:tc>
        <w:tc>
          <w:tcPr>
            <w:tcW w:w="845" w:type="pct"/>
            <w:vMerge w:val="restart"/>
          </w:tcPr>
          <w:p w14:paraId="394751CA"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ЛР03, МР07</w:t>
            </w:r>
          </w:p>
        </w:tc>
        <w:tc>
          <w:tcPr>
            <w:tcW w:w="476" w:type="pct"/>
            <w:vMerge w:val="restart"/>
          </w:tcPr>
          <w:p w14:paraId="00198CE7"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ОК1, ОК4, ОК8, ОК9</w:t>
            </w:r>
          </w:p>
        </w:tc>
        <w:tc>
          <w:tcPr>
            <w:tcW w:w="404" w:type="pct"/>
            <w:vMerge w:val="restart"/>
          </w:tcPr>
          <w:p w14:paraId="6F3F1736"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ПРб10</w:t>
            </w:r>
          </w:p>
          <w:p w14:paraId="626A73A5"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ПРб11</w:t>
            </w:r>
          </w:p>
        </w:tc>
      </w:tr>
      <w:tr w:rsidR="002D4843" w:rsidRPr="00696893" w14:paraId="7C22541E" w14:textId="77777777" w:rsidTr="005F4A4C">
        <w:trPr>
          <w:trHeight w:val="20"/>
        </w:trPr>
        <w:tc>
          <w:tcPr>
            <w:tcW w:w="747" w:type="pct"/>
            <w:vMerge/>
          </w:tcPr>
          <w:p w14:paraId="35F332C2" w14:textId="77777777" w:rsidR="002D4843" w:rsidRPr="00696893" w:rsidRDefault="002D4843" w:rsidP="00696893">
            <w:pPr>
              <w:spacing w:after="0" w:line="240" w:lineRule="auto"/>
              <w:rPr>
                <w:rFonts w:ascii="Times New Roman" w:hAnsi="Times New Roman"/>
                <w:b/>
                <w:lang w:eastAsia="en-US"/>
              </w:rPr>
            </w:pPr>
          </w:p>
        </w:tc>
        <w:tc>
          <w:tcPr>
            <w:tcW w:w="1978" w:type="pct"/>
          </w:tcPr>
          <w:p w14:paraId="4DEF17D0"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t xml:space="preserve">1. Организационная структура ВС РФ. </w:t>
            </w:r>
            <w:r w:rsidRPr="00696893">
              <w:rPr>
                <w:rFonts w:ascii="Times New Roman" w:hAnsi="Times New Roman"/>
                <w:lang w:eastAsia="en-US"/>
              </w:rPr>
              <w:t>Виды Вооруженных сил РФ.</w:t>
            </w:r>
          </w:p>
        </w:tc>
        <w:tc>
          <w:tcPr>
            <w:tcW w:w="550" w:type="pct"/>
            <w:vAlign w:val="center"/>
          </w:tcPr>
          <w:p w14:paraId="68717082"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62F62548" w14:textId="77777777" w:rsidR="002D4843" w:rsidRPr="00696893" w:rsidRDefault="002D4843" w:rsidP="0003779F">
            <w:pPr>
              <w:spacing w:after="0" w:line="240" w:lineRule="auto"/>
              <w:jc w:val="center"/>
              <w:rPr>
                <w:rFonts w:ascii="Times New Roman" w:hAnsi="Times New Roman"/>
                <w:b/>
                <w:bCs/>
              </w:rPr>
            </w:pPr>
          </w:p>
        </w:tc>
        <w:tc>
          <w:tcPr>
            <w:tcW w:w="476" w:type="pct"/>
            <w:vMerge/>
          </w:tcPr>
          <w:p w14:paraId="1801373E" w14:textId="77777777" w:rsidR="002D4843" w:rsidRPr="00696893" w:rsidRDefault="002D4843" w:rsidP="0003779F">
            <w:pPr>
              <w:spacing w:after="0" w:line="240" w:lineRule="auto"/>
              <w:jc w:val="center"/>
              <w:rPr>
                <w:rFonts w:ascii="Times New Roman" w:hAnsi="Times New Roman"/>
                <w:b/>
                <w:bCs/>
              </w:rPr>
            </w:pPr>
          </w:p>
        </w:tc>
        <w:tc>
          <w:tcPr>
            <w:tcW w:w="404" w:type="pct"/>
            <w:vMerge/>
          </w:tcPr>
          <w:p w14:paraId="01B0F136" w14:textId="77777777" w:rsidR="002D4843" w:rsidRPr="00696893" w:rsidRDefault="002D4843" w:rsidP="0003779F">
            <w:pPr>
              <w:spacing w:after="0" w:line="240" w:lineRule="auto"/>
              <w:jc w:val="center"/>
              <w:rPr>
                <w:rFonts w:ascii="Times New Roman" w:hAnsi="Times New Roman"/>
                <w:b/>
                <w:bCs/>
              </w:rPr>
            </w:pPr>
          </w:p>
        </w:tc>
      </w:tr>
      <w:tr w:rsidR="002D4843" w:rsidRPr="00696893" w14:paraId="10FA2786" w14:textId="77777777" w:rsidTr="005F4A4C">
        <w:trPr>
          <w:trHeight w:val="20"/>
        </w:trPr>
        <w:tc>
          <w:tcPr>
            <w:tcW w:w="747" w:type="pct"/>
            <w:vMerge/>
          </w:tcPr>
          <w:p w14:paraId="4C02093F" w14:textId="77777777" w:rsidR="002D4843" w:rsidRPr="00696893" w:rsidRDefault="002D4843" w:rsidP="00696893">
            <w:pPr>
              <w:spacing w:after="0" w:line="240" w:lineRule="auto"/>
              <w:rPr>
                <w:rFonts w:ascii="Times New Roman" w:hAnsi="Times New Roman"/>
                <w:b/>
                <w:lang w:eastAsia="en-US"/>
              </w:rPr>
            </w:pPr>
          </w:p>
        </w:tc>
        <w:tc>
          <w:tcPr>
            <w:tcW w:w="1978" w:type="pct"/>
          </w:tcPr>
          <w:p w14:paraId="05299A85"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t xml:space="preserve">2. Воинская обязанность и воинский учет. </w:t>
            </w:r>
            <w:r w:rsidRPr="00696893">
              <w:rPr>
                <w:rFonts w:ascii="Times New Roman" w:hAnsi="Times New Roman"/>
                <w:bCs/>
              </w:rPr>
              <w:t>Основные понятия воинской обязанности и воинского учета. Постановка граждан на воинский учет. Категории годности. Альтернативная гражданская служба. Служба по контракту</w:t>
            </w:r>
          </w:p>
        </w:tc>
        <w:tc>
          <w:tcPr>
            <w:tcW w:w="550" w:type="pct"/>
            <w:vAlign w:val="center"/>
          </w:tcPr>
          <w:p w14:paraId="2819919F"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77F4482A" w14:textId="77777777" w:rsidR="002D4843" w:rsidRPr="00696893" w:rsidRDefault="002D4843" w:rsidP="0003779F">
            <w:pPr>
              <w:spacing w:after="0" w:line="240" w:lineRule="auto"/>
              <w:jc w:val="center"/>
              <w:rPr>
                <w:rFonts w:ascii="Times New Roman" w:hAnsi="Times New Roman"/>
                <w:b/>
                <w:bCs/>
              </w:rPr>
            </w:pPr>
          </w:p>
        </w:tc>
        <w:tc>
          <w:tcPr>
            <w:tcW w:w="476" w:type="pct"/>
          </w:tcPr>
          <w:p w14:paraId="7181776E"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ОК1, ОК4, ОК8, ОК9</w:t>
            </w:r>
          </w:p>
        </w:tc>
        <w:tc>
          <w:tcPr>
            <w:tcW w:w="404" w:type="pct"/>
          </w:tcPr>
          <w:p w14:paraId="0ECFA0B0"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ПРб10</w:t>
            </w:r>
          </w:p>
          <w:p w14:paraId="4E543ECD"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ПРб11</w:t>
            </w:r>
          </w:p>
        </w:tc>
      </w:tr>
      <w:tr w:rsidR="002D4843" w:rsidRPr="00696893" w14:paraId="28FDA62D" w14:textId="77777777" w:rsidTr="005F4A4C">
        <w:trPr>
          <w:trHeight w:val="20"/>
        </w:trPr>
        <w:tc>
          <w:tcPr>
            <w:tcW w:w="747" w:type="pct"/>
            <w:vMerge/>
          </w:tcPr>
          <w:p w14:paraId="67CB0C7B" w14:textId="77777777" w:rsidR="002D4843" w:rsidRPr="00696893" w:rsidRDefault="002D4843" w:rsidP="00696893">
            <w:pPr>
              <w:spacing w:after="0" w:line="240" w:lineRule="auto"/>
              <w:rPr>
                <w:rFonts w:ascii="Times New Roman" w:hAnsi="Times New Roman"/>
                <w:b/>
                <w:lang w:eastAsia="en-US"/>
              </w:rPr>
            </w:pPr>
          </w:p>
        </w:tc>
        <w:tc>
          <w:tcPr>
            <w:tcW w:w="1978" w:type="pct"/>
          </w:tcPr>
          <w:p w14:paraId="73AAAB7D"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bCs/>
              </w:rPr>
              <w:t>Самостоятельная работа обучающихся</w:t>
            </w:r>
          </w:p>
          <w:p w14:paraId="7581CE52"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Cs/>
              </w:rPr>
              <w:t>Подготовить реферат, презентацию на тему «Военная служба в железнодорожных войсках. Имена героев»</w:t>
            </w:r>
          </w:p>
        </w:tc>
        <w:tc>
          <w:tcPr>
            <w:tcW w:w="550" w:type="pct"/>
            <w:vAlign w:val="center"/>
          </w:tcPr>
          <w:p w14:paraId="0FD51FFF"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4</w:t>
            </w:r>
          </w:p>
        </w:tc>
        <w:tc>
          <w:tcPr>
            <w:tcW w:w="845" w:type="pct"/>
            <w:vMerge/>
          </w:tcPr>
          <w:p w14:paraId="7E392504" w14:textId="77777777" w:rsidR="002D4843" w:rsidRPr="00696893" w:rsidRDefault="002D4843" w:rsidP="0003779F">
            <w:pPr>
              <w:spacing w:after="0" w:line="240" w:lineRule="auto"/>
              <w:jc w:val="center"/>
              <w:rPr>
                <w:rFonts w:ascii="Times New Roman" w:hAnsi="Times New Roman"/>
                <w:b/>
                <w:bCs/>
              </w:rPr>
            </w:pPr>
          </w:p>
        </w:tc>
        <w:tc>
          <w:tcPr>
            <w:tcW w:w="476" w:type="pct"/>
          </w:tcPr>
          <w:p w14:paraId="714E112C"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ОК1-9</w:t>
            </w:r>
          </w:p>
        </w:tc>
        <w:tc>
          <w:tcPr>
            <w:tcW w:w="404" w:type="pct"/>
          </w:tcPr>
          <w:p w14:paraId="5AF5B59A"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ПРб10</w:t>
            </w:r>
          </w:p>
          <w:p w14:paraId="1F44AF16"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ПРб11</w:t>
            </w:r>
          </w:p>
        </w:tc>
      </w:tr>
      <w:tr w:rsidR="002D4843" w:rsidRPr="00696893" w14:paraId="2ADF96DF" w14:textId="77777777" w:rsidTr="005F4A4C">
        <w:trPr>
          <w:trHeight w:val="20"/>
        </w:trPr>
        <w:tc>
          <w:tcPr>
            <w:tcW w:w="747" w:type="pct"/>
            <w:vMerge w:val="restart"/>
          </w:tcPr>
          <w:p w14:paraId="25DCD541"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t>Тема 3</w:t>
            </w:r>
          </w:p>
          <w:p w14:paraId="23EDEE57"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t>Уставы Вооруженных Сил России</w:t>
            </w:r>
          </w:p>
        </w:tc>
        <w:tc>
          <w:tcPr>
            <w:tcW w:w="1978" w:type="pct"/>
          </w:tcPr>
          <w:p w14:paraId="79DD3D45"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rPr>
              <w:t>Дидактические единицы, содержание</w:t>
            </w:r>
          </w:p>
        </w:tc>
        <w:tc>
          <w:tcPr>
            <w:tcW w:w="550" w:type="pct"/>
            <w:vAlign w:val="center"/>
          </w:tcPr>
          <w:p w14:paraId="37846CB7"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14</w:t>
            </w:r>
          </w:p>
        </w:tc>
        <w:tc>
          <w:tcPr>
            <w:tcW w:w="845" w:type="pct"/>
          </w:tcPr>
          <w:p w14:paraId="6E4B6AA4" w14:textId="77777777" w:rsidR="002D4843" w:rsidRPr="00696893" w:rsidRDefault="002D4843" w:rsidP="0003779F">
            <w:pPr>
              <w:spacing w:after="0" w:line="240" w:lineRule="auto"/>
              <w:jc w:val="center"/>
              <w:rPr>
                <w:rFonts w:ascii="Times New Roman" w:hAnsi="Times New Roman"/>
                <w:b/>
                <w:bCs/>
              </w:rPr>
            </w:pPr>
          </w:p>
        </w:tc>
        <w:tc>
          <w:tcPr>
            <w:tcW w:w="476" w:type="pct"/>
          </w:tcPr>
          <w:p w14:paraId="5E46FE54" w14:textId="77777777" w:rsidR="002D4843" w:rsidRPr="00696893" w:rsidRDefault="002D4843" w:rsidP="0003779F">
            <w:pPr>
              <w:spacing w:after="0" w:line="240" w:lineRule="auto"/>
              <w:jc w:val="center"/>
              <w:rPr>
                <w:rFonts w:ascii="Times New Roman" w:hAnsi="Times New Roman"/>
                <w:b/>
                <w:bCs/>
              </w:rPr>
            </w:pPr>
          </w:p>
        </w:tc>
        <w:tc>
          <w:tcPr>
            <w:tcW w:w="404" w:type="pct"/>
          </w:tcPr>
          <w:p w14:paraId="6497B3F4" w14:textId="77777777" w:rsidR="002D4843" w:rsidRPr="00696893" w:rsidRDefault="002D4843" w:rsidP="0003779F">
            <w:pPr>
              <w:spacing w:after="0" w:line="240" w:lineRule="auto"/>
              <w:jc w:val="center"/>
              <w:rPr>
                <w:rFonts w:ascii="Times New Roman" w:hAnsi="Times New Roman"/>
                <w:b/>
                <w:bCs/>
              </w:rPr>
            </w:pPr>
          </w:p>
        </w:tc>
      </w:tr>
      <w:tr w:rsidR="002D4843" w:rsidRPr="00696893" w14:paraId="5C99713D" w14:textId="77777777" w:rsidTr="005F4A4C">
        <w:trPr>
          <w:trHeight w:val="20"/>
        </w:trPr>
        <w:tc>
          <w:tcPr>
            <w:tcW w:w="747" w:type="pct"/>
            <w:vMerge/>
          </w:tcPr>
          <w:p w14:paraId="5EABACD2" w14:textId="77777777" w:rsidR="002D4843" w:rsidRPr="00696893" w:rsidRDefault="002D4843" w:rsidP="00696893">
            <w:pPr>
              <w:spacing w:after="0" w:line="240" w:lineRule="auto"/>
              <w:rPr>
                <w:rFonts w:ascii="Times New Roman" w:hAnsi="Times New Roman"/>
                <w:b/>
                <w:lang w:eastAsia="en-US"/>
              </w:rPr>
            </w:pPr>
          </w:p>
        </w:tc>
        <w:tc>
          <w:tcPr>
            <w:tcW w:w="1978" w:type="pct"/>
          </w:tcPr>
          <w:p w14:paraId="7B11DCE3" w14:textId="77777777" w:rsidR="002D4843" w:rsidRPr="00696893" w:rsidRDefault="002D4843" w:rsidP="00696893">
            <w:pPr>
              <w:spacing w:after="0" w:line="240" w:lineRule="auto"/>
              <w:rPr>
                <w:rFonts w:ascii="Times New Roman" w:hAnsi="Times New Roman"/>
                <w:lang w:eastAsia="en-US"/>
              </w:rPr>
            </w:pPr>
            <w:r w:rsidRPr="00696893">
              <w:rPr>
                <w:rFonts w:ascii="Times New Roman" w:hAnsi="Times New Roman"/>
                <w:b/>
                <w:lang w:eastAsia="en-US"/>
              </w:rPr>
              <w:t xml:space="preserve">1. Устав внутренней службы. </w:t>
            </w:r>
            <w:r w:rsidRPr="00696893">
              <w:rPr>
                <w:rFonts w:ascii="Times New Roman" w:hAnsi="Times New Roman"/>
                <w:lang w:eastAsia="en-US"/>
              </w:rPr>
              <w:t xml:space="preserve"> Общие положения. Права и обязанности командира и военнослужащих.</w:t>
            </w:r>
          </w:p>
        </w:tc>
        <w:tc>
          <w:tcPr>
            <w:tcW w:w="550" w:type="pct"/>
            <w:vAlign w:val="center"/>
          </w:tcPr>
          <w:p w14:paraId="7753E02E"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val="restart"/>
          </w:tcPr>
          <w:p w14:paraId="67CC3E51"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ЛР03, МР07</w:t>
            </w:r>
          </w:p>
          <w:p w14:paraId="217FA223"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ЛР03, МР07</w:t>
            </w:r>
          </w:p>
        </w:tc>
        <w:tc>
          <w:tcPr>
            <w:tcW w:w="476" w:type="pct"/>
            <w:vMerge w:val="restart"/>
          </w:tcPr>
          <w:p w14:paraId="387BE418"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ОК1, ОК2, ОК8</w:t>
            </w:r>
          </w:p>
        </w:tc>
        <w:tc>
          <w:tcPr>
            <w:tcW w:w="404" w:type="pct"/>
          </w:tcPr>
          <w:p w14:paraId="03EA3C39"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ПРб10</w:t>
            </w:r>
          </w:p>
          <w:p w14:paraId="4C14FF78"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ПРб11</w:t>
            </w:r>
          </w:p>
        </w:tc>
      </w:tr>
      <w:tr w:rsidR="002D4843" w:rsidRPr="00696893" w14:paraId="54EDFDA4" w14:textId="77777777" w:rsidTr="005F4A4C">
        <w:trPr>
          <w:trHeight w:val="20"/>
        </w:trPr>
        <w:tc>
          <w:tcPr>
            <w:tcW w:w="747" w:type="pct"/>
            <w:vMerge/>
          </w:tcPr>
          <w:p w14:paraId="059A186A" w14:textId="77777777" w:rsidR="002D4843" w:rsidRPr="00696893" w:rsidRDefault="002D4843" w:rsidP="00696893">
            <w:pPr>
              <w:spacing w:after="0" w:line="240" w:lineRule="auto"/>
              <w:rPr>
                <w:rFonts w:ascii="Times New Roman" w:hAnsi="Times New Roman"/>
                <w:b/>
                <w:lang w:eastAsia="en-US"/>
              </w:rPr>
            </w:pPr>
          </w:p>
        </w:tc>
        <w:tc>
          <w:tcPr>
            <w:tcW w:w="1978" w:type="pct"/>
          </w:tcPr>
          <w:p w14:paraId="03A75987"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t xml:space="preserve">2. Воинская дисциплина. </w:t>
            </w:r>
            <w:r w:rsidRPr="00696893">
              <w:rPr>
                <w:rFonts w:ascii="Times New Roman" w:hAnsi="Times New Roman"/>
                <w:lang w:eastAsia="en-US"/>
              </w:rPr>
              <w:t>Внутренний порядок. Суточный наряд роты. Караульная служба.</w:t>
            </w:r>
          </w:p>
        </w:tc>
        <w:tc>
          <w:tcPr>
            <w:tcW w:w="550" w:type="pct"/>
            <w:vAlign w:val="center"/>
          </w:tcPr>
          <w:p w14:paraId="46223A4D"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2A2386E6" w14:textId="77777777" w:rsidR="002D4843" w:rsidRPr="00696893" w:rsidRDefault="002D4843" w:rsidP="0003779F">
            <w:pPr>
              <w:spacing w:after="0" w:line="240" w:lineRule="auto"/>
              <w:jc w:val="center"/>
              <w:rPr>
                <w:rFonts w:ascii="Times New Roman" w:hAnsi="Times New Roman"/>
                <w:b/>
                <w:bCs/>
              </w:rPr>
            </w:pPr>
          </w:p>
        </w:tc>
        <w:tc>
          <w:tcPr>
            <w:tcW w:w="476" w:type="pct"/>
            <w:vMerge/>
          </w:tcPr>
          <w:p w14:paraId="2FFAE0C0" w14:textId="77777777" w:rsidR="002D4843" w:rsidRPr="00696893" w:rsidRDefault="002D4843" w:rsidP="0003779F">
            <w:pPr>
              <w:spacing w:after="0" w:line="240" w:lineRule="auto"/>
              <w:jc w:val="center"/>
              <w:rPr>
                <w:rFonts w:ascii="Times New Roman" w:hAnsi="Times New Roman"/>
                <w:b/>
                <w:bCs/>
                <w:i/>
              </w:rPr>
            </w:pPr>
          </w:p>
        </w:tc>
        <w:tc>
          <w:tcPr>
            <w:tcW w:w="404" w:type="pct"/>
          </w:tcPr>
          <w:p w14:paraId="468CEC42"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ПРб10</w:t>
            </w:r>
          </w:p>
          <w:p w14:paraId="275076E5"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ПРб11</w:t>
            </w:r>
          </w:p>
        </w:tc>
      </w:tr>
      <w:tr w:rsidR="002D4843" w:rsidRPr="00696893" w14:paraId="53FFA10E" w14:textId="77777777" w:rsidTr="005F4A4C">
        <w:trPr>
          <w:trHeight w:val="20"/>
        </w:trPr>
        <w:tc>
          <w:tcPr>
            <w:tcW w:w="747" w:type="pct"/>
            <w:vMerge/>
          </w:tcPr>
          <w:p w14:paraId="49285D3C" w14:textId="77777777" w:rsidR="002D4843" w:rsidRPr="00696893" w:rsidRDefault="002D4843" w:rsidP="00696893">
            <w:pPr>
              <w:spacing w:after="0" w:line="240" w:lineRule="auto"/>
              <w:rPr>
                <w:rFonts w:ascii="Times New Roman" w:hAnsi="Times New Roman"/>
                <w:b/>
                <w:lang w:eastAsia="en-US"/>
              </w:rPr>
            </w:pPr>
          </w:p>
        </w:tc>
        <w:tc>
          <w:tcPr>
            <w:tcW w:w="1978" w:type="pct"/>
          </w:tcPr>
          <w:p w14:paraId="2C8DACC7" w14:textId="77777777" w:rsidR="002D4843" w:rsidRPr="00696893" w:rsidRDefault="002D4843" w:rsidP="00696893">
            <w:pPr>
              <w:spacing w:after="0" w:line="240" w:lineRule="auto"/>
              <w:rPr>
                <w:rFonts w:ascii="Times New Roman" w:hAnsi="Times New Roman"/>
                <w:lang w:eastAsia="en-US"/>
              </w:rPr>
            </w:pPr>
            <w:r w:rsidRPr="00696893">
              <w:rPr>
                <w:rFonts w:ascii="Times New Roman" w:hAnsi="Times New Roman"/>
                <w:b/>
                <w:lang w:eastAsia="en-US"/>
              </w:rPr>
              <w:t xml:space="preserve">3.Строевой Устав ВС РФ. </w:t>
            </w:r>
            <w:r w:rsidRPr="00696893">
              <w:rPr>
                <w:rFonts w:ascii="Times New Roman" w:hAnsi="Times New Roman"/>
                <w:lang w:eastAsia="en-US"/>
              </w:rPr>
              <w:t>Общие положения.</w:t>
            </w:r>
          </w:p>
        </w:tc>
        <w:tc>
          <w:tcPr>
            <w:tcW w:w="550" w:type="pct"/>
            <w:vAlign w:val="center"/>
          </w:tcPr>
          <w:p w14:paraId="522A09EF"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31CC0625" w14:textId="77777777" w:rsidR="002D4843" w:rsidRPr="00696893" w:rsidRDefault="002D4843" w:rsidP="0003779F">
            <w:pPr>
              <w:spacing w:after="0" w:line="240" w:lineRule="auto"/>
              <w:jc w:val="center"/>
              <w:rPr>
                <w:rFonts w:ascii="Times New Roman" w:hAnsi="Times New Roman"/>
                <w:b/>
                <w:bCs/>
              </w:rPr>
            </w:pPr>
          </w:p>
        </w:tc>
        <w:tc>
          <w:tcPr>
            <w:tcW w:w="476" w:type="pct"/>
            <w:vMerge/>
          </w:tcPr>
          <w:p w14:paraId="7B1477A1" w14:textId="77777777" w:rsidR="002D4843" w:rsidRPr="00696893" w:rsidRDefault="002D4843" w:rsidP="0003779F">
            <w:pPr>
              <w:spacing w:after="0" w:line="240" w:lineRule="auto"/>
              <w:jc w:val="center"/>
              <w:rPr>
                <w:rFonts w:ascii="Times New Roman" w:hAnsi="Times New Roman"/>
                <w:b/>
                <w:bCs/>
                <w:i/>
              </w:rPr>
            </w:pPr>
          </w:p>
        </w:tc>
        <w:tc>
          <w:tcPr>
            <w:tcW w:w="404" w:type="pct"/>
          </w:tcPr>
          <w:p w14:paraId="5B3E528C"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ПРб10</w:t>
            </w:r>
          </w:p>
          <w:p w14:paraId="00F1B6D4"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ПРб11</w:t>
            </w:r>
          </w:p>
        </w:tc>
      </w:tr>
      <w:tr w:rsidR="002D4843" w:rsidRPr="00696893" w14:paraId="75F96B7E" w14:textId="77777777" w:rsidTr="005F4A4C">
        <w:trPr>
          <w:trHeight w:val="20"/>
        </w:trPr>
        <w:tc>
          <w:tcPr>
            <w:tcW w:w="747" w:type="pct"/>
            <w:vMerge/>
          </w:tcPr>
          <w:p w14:paraId="10D27F37" w14:textId="77777777" w:rsidR="002D4843" w:rsidRPr="00696893" w:rsidRDefault="002D4843" w:rsidP="00696893">
            <w:pPr>
              <w:spacing w:after="0" w:line="240" w:lineRule="auto"/>
              <w:rPr>
                <w:rFonts w:ascii="Times New Roman" w:hAnsi="Times New Roman"/>
                <w:b/>
                <w:lang w:eastAsia="en-US"/>
              </w:rPr>
            </w:pPr>
          </w:p>
        </w:tc>
        <w:tc>
          <w:tcPr>
            <w:tcW w:w="1978" w:type="pct"/>
          </w:tcPr>
          <w:p w14:paraId="766719D9"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t>4.Строевая подготовка.</w:t>
            </w:r>
            <w:r w:rsidRPr="00696893">
              <w:rPr>
                <w:rFonts w:ascii="Times New Roman" w:hAnsi="Times New Roman"/>
                <w:bCs/>
                <w:color w:val="0D0D0D"/>
              </w:rPr>
              <w:t xml:space="preserve"> Строевая стойка,</w:t>
            </w:r>
            <w:r w:rsidRPr="00696893">
              <w:rPr>
                <w:rFonts w:ascii="Times New Roman" w:hAnsi="Times New Roman"/>
                <w:color w:val="0D0D0D"/>
              </w:rPr>
              <w:t xml:space="preserve"> строевые приемы на месте.</w:t>
            </w:r>
          </w:p>
        </w:tc>
        <w:tc>
          <w:tcPr>
            <w:tcW w:w="550" w:type="pct"/>
            <w:vAlign w:val="center"/>
          </w:tcPr>
          <w:p w14:paraId="6C5794DD"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76F6C603" w14:textId="77777777" w:rsidR="002D4843" w:rsidRPr="00696893" w:rsidRDefault="002D4843" w:rsidP="0003779F">
            <w:pPr>
              <w:spacing w:after="0" w:line="240" w:lineRule="auto"/>
              <w:jc w:val="center"/>
              <w:rPr>
                <w:rFonts w:ascii="Times New Roman" w:hAnsi="Times New Roman"/>
                <w:b/>
                <w:bCs/>
              </w:rPr>
            </w:pPr>
          </w:p>
        </w:tc>
        <w:tc>
          <w:tcPr>
            <w:tcW w:w="476" w:type="pct"/>
            <w:vMerge w:val="restart"/>
          </w:tcPr>
          <w:p w14:paraId="7417584C"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ОК3, ОК6, ОК7</w:t>
            </w:r>
          </w:p>
        </w:tc>
        <w:tc>
          <w:tcPr>
            <w:tcW w:w="404" w:type="pct"/>
          </w:tcPr>
          <w:p w14:paraId="3EA35B83"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ПРб10</w:t>
            </w:r>
          </w:p>
          <w:p w14:paraId="1BFA8CD4"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ПРб11</w:t>
            </w:r>
          </w:p>
        </w:tc>
      </w:tr>
      <w:tr w:rsidR="002D4843" w:rsidRPr="00696893" w14:paraId="1BD3CEAA" w14:textId="77777777" w:rsidTr="005F4A4C">
        <w:trPr>
          <w:trHeight w:val="20"/>
        </w:trPr>
        <w:tc>
          <w:tcPr>
            <w:tcW w:w="747" w:type="pct"/>
            <w:vMerge/>
          </w:tcPr>
          <w:p w14:paraId="7C9DAFBD" w14:textId="77777777" w:rsidR="002D4843" w:rsidRPr="00696893" w:rsidRDefault="002D4843" w:rsidP="00696893">
            <w:pPr>
              <w:spacing w:after="0" w:line="240" w:lineRule="auto"/>
              <w:rPr>
                <w:rFonts w:ascii="Times New Roman" w:hAnsi="Times New Roman"/>
                <w:b/>
                <w:lang w:eastAsia="en-US"/>
              </w:rPr>
            </w:pPr>
          </w:p>
        </w:tc>
        <w:tc>
          <w:tcPr>
            <w:tcW w:w="1978" w:type="pct"/>
          </w:tcPr>
          <w:p w14:paraId="486BE650"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t>5. Строевая подготовка.</w:t>
            </w:r>
            <w:r w:rsidRPr="00696893">
              <w:rPr>
                <w:rFonts w:ascii="Times New Roman" w:hAnsi="Times New Roman"/>
                <w:b/>
                <w:color w:val="0D0D0D"/>
              </w:rPr>
              <w:t xml:space="preserve"> </w:t>
            </w:r>
            <w:r w:rsidRPr="00696893">
              <w:rPr>
                <w:rFonts w:ascii="Times New Roman" w:hAnsi="Times New Roman"/>
                <w:color w:val="0D0D0D"/>
              </w:rPr>
              <w:t>Строевые приемы в движении.</w:t>
            </w:r>
          </w:p>
        </w:tc>
        <w:tc>
          <w:tcPr>
            <w:tcW w:w="550" w:type="pct"/>
            <w:vAlign w:val="center"/>
          </w:tcPr>
          <w:p w14:paraId="6E6F6041"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41CC8B9C" w14:textId="77777777" w:rsidR="002D4843" w:rsidRPr="00696893" w:rsidRDefault="002D4843" w:rsidP="0003779F">
            <w:pPr>
              <w:spacing w:after="0" w:line="240" w:lineRule="auto"/>
              <w:jc w:val="center"/>
              <w:rPr>
                <w:rFonts w:ascii="Times New Roman" w:hAnsi="Times New Roman"/>
                <w:b/>
                <w:bCs/>
              </w:rPr>
            </w:pPr>
          </w:p>
        </w:tc>
        <w:tc>
          <w:tcPr>
            <w:tcW w:w="476" w:type="pct"/>
            <w:vMerge/>
          </w:tcPr>
          <w:p w14:paraId="5F14AC06" w14:textId="77777777" w:rsidR="002D4843" w:rsidRPr="00696893" w:rsidRDefault="002D4843" w:rsidP="0003779F">
            <w:pPr>
              <w:spacing w:after="0" w:line="240" w:lineRule="auto"/>
              <w:jc w:val="center"/>
              <w:rPr>
                <w:rFonts w:ascii="Times New Roman" w:hAnsi="Times New Roman"/>
                <w:b/>
                <w:bCs/>
              </w:rPr>
            </w:pPr>
          </w:p>
        </w:tc>
        <w:tc>
          <w:tcPr>
            <w:tcW w:w="404" w:type="pct"/>
          </w:tcPr>
          <w:p w14:paraId="37183F8B"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ПРб10</w:t>
            </w:r>
          </w:p>
          <w:p w14:paraId="384A7769"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ПРб11</w:t>
            </w:r>
          </w:p>
        </w:tc>
      </w:tr>
      <w:tr w:rsidR="002D4843" w:rsidRPr="00696893" w14:paraId="60ACAB55" w14:textId="77777777" w:rsidTr="005F4A4C">
        <w:trPr>
          <w:trHeight w:val="20"/>
        </w:trPr>
        <w:tc>
          <w:tcPr>
            <w:tcW w:w="747" w:type="pct"/>
            <w:vMerge/>
          </w:tcPr>
          <w:p w14:paraId="27AC093B" w14:textId="77777777" w:rsidR="002D4843" w:rsidRPr="00696893" w:rsidRDefault="002D4843" w:rsidP="00696893">
            <w:pPr>
              <w:spacing w:after="0" w:line="240" w:lineRule="auto"/>
              <w:rPr>
                <w:rFonts w:ascii="Times New Roman" w:hAnsi="Times New Roman"/>
                <w:b/>
                <w:lang w:eastAsia="en-US"/>
              </w:rPr>
            </w:pPr>
          </w:p>
        </w:tc>
        <w:tc>
          <w:tcPr>
            <w:tcW w:w="1978" w:type="pct"/>
          </w:tcPr>
          <w:p w14:paraId="0DEADC20"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t>6. Строевая подготовка.</w:t>
            </w:r>
            <w:r w:rsidRPr="00696893">
              <w:rPr>
                <w:rFonts w:ascii="Times New Roman" w:hAnsi="Times New Roman"/>
                <w:b/>
                <w:color w:val="0D0D0D"/>
              </w:rPr>
              <w:t xml:space="preserve"> </w:t>
            </w:r>
            <w:r w:rsidRPr="00696893">
              <w:rPr>
                <w:rFonts w:ascii="Times New Roman" w:hAnsi="Times New Roman"/>
                <w:color w:val="0D0D0D"/>
              </w:rPr>
              <w:t>Выход из строя и возвращение в строй. Подход к начальнику и отход от него.</w:t>
            </w:r>
          </w:p>
        </w:tc>
        <w:tc>
          <w:tcPr>
            <w:tcW w:w="550" w:type="pct"/>
            <w:vAlign w:val="center"/>
          </w:tcPr>
          <w:p w14:paraId="060B7A3D"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015D3BFF" w14:textId="77777777" w:rsidR="002D4843" w:rsidRPr="00696893" w:rsidRDefault="002D4843" w:rsidP="0003779F">
            <w:pPr>
              <w:spacing w:after="0" w:line="240" w:lineRule="auto"/>
              <w:jc w:val="center"/>
              <w:rPr>
                <w:rFonts w:ascii="Times New Roman" w:hAnsi="Times New Roman"/>
                <w:b/>
                <w:bCs/>
              </w:rPr>
            </w:pPr>
          </w:p>
        </w:tc>
        <w:tc>
          <w:tcPr>
            <w:tcW w:w="476" w:type="pct"/>
            <w:vMerge/>
          </w:tcPr>
          <w:p w14:paraId="70D36433" w14:textId="77777777" w:rsidR="002D4843" w:rsidRPr="00696893" w:rsidRDefault="002D4843" w:rsidP="0003779F">
            <w:pPr>
              <w:spacing w:after="0" w:line="240" w:lineRule="auto"/>
              <w:jc w:val="center"/>
              <w:rPr>
                <w:rFonts w:ascii="Times New Roman" w:hAnsi="Times New Roman"/>
                <w:b/>
                <w:bCs/>
              </w:rPr>
            </w:pPr>
          </w:p>
        </w:tc>
        <w:tc>
          <w:tcPr>
            <w:tcW w:w="404" w:type="pct"/>
          </w:tcPr>
          <w:p w14:paraId="78B7EC11"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ПРб10</w:t>
            </w:r>
          </w:p>
          <w:p w14:paraId="42E83100"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ПРб11</w:t>
            </w:r>
          </w:p>
        </w:tc>
      </w:tr>
      <w:tr w:rsidR="002D4843" w:rsidRPr="00696893" w14:paraId="2BEF81E6" w14:textId="77777777" w:rsidTr="005F4A4C">
        <w:trPr>
          <w:trHeight w:val="20"/>
        </w:trPr>
        <w:tc>
          <w:tcPr>
            <w:tcW w:w="747" w:type="pct"/>
            <w:vMerge/>
          </w:tcPr>
          <w:p w14:paraId="5B35D004" w14:textId="77777777" w:rsidR="002D4843" w:rsidRPr="00696893" w:rsidRDefault="002D4843" w:rsidP="00696893">
            <w:pPr>
              <w:spacing w:after="0" w:line="240" w:lineRule="auto"/>
              <w:rPr>
                <w:rFonts w:ascii="Times New Roman" w:hAnsi="Times New Roman"/>
                <w:b/>
                <w:lang w:eastAsia="en-US"/>
              </w:rPr>
            </w:pPr>
          </w:p>
        </w:tc>
        <w:tc>
          <w:tcPr>
            <w:tcW w:w="1978" w:type="pct"/>
          </w:tcPr>
          <w:p w14:paraId="3A7A181F"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t>7. Строевая подготовка.</w:t>
            </w:r>
            <w:r w:rsidRPr="00696893">
              <w:rPr>
                <w:rFonts w:ascii="Times New Roman" w:hAnsi="Times New Roman"/>
                <w:b/>
                <w:color w:val="0D0D0D"/>
              </w:rPr>
              <w:t xml:space="preserve"> </w:t>
            </w:r>
            <w:r w:rsidRPr="00696893">
              <w:rPr>
                <w:rFonts w:ascii="Times New Roman" w:hAnsi="Times New Roman"/>
                <w:color w:val="0D0D0D"/>
              </w:rPr>
              <w:t>Выполнение воинского приветствия без оружия.</w:t>
            </w:r>
          </w:p>
        </w:tc>
        <w:tc>
          <w:tcPr>
            <w:tcW w:w="550" w:type="pct"/>
            <w:vAlign w:val="center"/>
          </w:tcPr>
          <w:p w14:paraId="78FC41F6"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007B7F5E" w14:textId="77777777" w:rsidR="002D4843" w:rsidRPr="00696893" w:rsidRDefault="002D4843" w:rsidP="0003779F">
            <w:pPr>
              <w:spacing w:after="0" w:line="240" w:lineRule="auto"/>
              <w:jc w:val="center"/>
              <w:rPr>
                <w:rFonts w:ascii="Times New Roman" w:hAnsi="Times New Roman"/>
                <w:b/>
                <w:bCs/>
              </w:rPr>
            </w:pPr>
          </w:p>
        </w:tc>
        <w:tc>
          <w:tcPr>
            <w:tcW w:w="476" w:type="pct"/>
            <w:vMerge/>
          </w:tcPr>
          <w:p w14:paraId="1CD1FC83" w14:textId="77777777" w:rsidR="002D4843" w:rsidRPr="00696893" w:rsidRDefault="002D4843" w:rsidP="0003779F">
            <w:pPr>
              <w:spacing w:after="0" w:line="240" w:lineRule="auto"/>
              <w:jc w:val="center"/>
              <w:rPr>
                <w:rFonts w:ascii="Times New Roman" w:hAnsi="Times New Roman"/>
                <w:b/>
                <w:bCs/>
              </w:rPr>
            </w:pPr>
          </w:p>
        </w:tc>
        <w:tc>
          <w:tcPr>
            <w:tcW w:w="404" w:type="pct"/>
          </w:tcPr>
          <w:p w14:paraId="3ED0EC62"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ПРб10</w:t>
            </w:r>
          </w:p>
          <w:p w14:paraId="700932D1"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ПРб11</w:t>
            </w:r>
          </w:p>
        </w:tc>
      </w:tr>
      <w:tr w:rsidR="002D4843" w:rsidRPr="00696893" w14:paraId="4095DD2D" w14:textId="77777777" w:rsidTr="005F4A4C">
        <w:trPr>
          <w:trHeight w:val="20"/>
        </w:trPr>
        <w:tc>
          <w:tcPr>
            <w:tcW w:w="747" w:type="pct"/>
            <w:vMerge w:val="restart"/>
          </w:tcPr>
          <w:p w14:paraId="1E5725B4"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t>Тема 4</w:t>
            </w:r>
          </w:p>
          <w:p w14:paraId="104E395E"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lastRenderedPageBreak/>
              <w:t>Огневая подготовка.</w:t>
            </w:r>
          </w:p>
        </w:tc>
        <w:tc>
          <w:tcPr>
            <w:tcW w:w="1978" w:type="pct"/>
          </w:tcPr>
          <w:p w14:paraId="23FB8FDC"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lastRenderedPageBreak/>
              <w:t>Дидактические единицы, содержание</w:t>
            </w:r>
          </w:p>
        </w:tc>
        <w:tc>
          <w:tcPr>
            <w:tcW w:w="550" w:type="pct"/>
            <w:vAlign w:val="center"/>
          </w:tcPr>
          <w:p w14:paraId="04CAB40E"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8</w:t>
            </w:r>
          </w:p>
        </w:tc>
        <w:tc>
          <w:tcPr>
            <w:tcW w:w="845" w:type="pct"/>
            <w:vMerge w:val="restart"/>
          </w:tcPr>
          <w:p w14:paraId="6F6A3B59"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ЛР03, МР07</w:t>
            </w:r>
          </w:p>
        </w:tc>
        <w:tc>
          <w:tcPr>
            <w:tcW w:w="476" w:type="pct"/>
            <w:vMerge w:val="restart"/>
          </w:tcPr>
          <w:p w14:paraId="5973C35C"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i/>
                <w:lang w:eastAsia="en-US"/>
              </w:rPr>
              <w:t>ОК3, ОК6, ОК7</w:t>
            </w:r>
          </w:p>
        </w:tc>
        <w:tc>
          <w:tcPr>
            <w:tcW w:w="404" w:type="pct"/>
            <w:vMerge w:val="restart"/>
          </w:tcPr>
          <w:p w14:paraId="491A8E57"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ПРб10</w:t>
            </w:r>
          </w:p>
          <w:p w14:paraId="1AD38B5B"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lastRenderedPageBreak/>
              <w:t>ПРб11</w:t>
            </w:r>
          </w:p>
        </w:tc>
      </w:tr>
      <w:tr w:rsidR="002D4843" w:rsidRPr="00696893" w14:paraId="00DEDEE1" w14:textId="77777777" w:rsidTr="005F4A4C">
        <w:trPr>
          <w:trHeight w:val="20"/>
        </w:trPr>
        <w:tc>
          <w:tcPr>
            <w:tcW w:w="747" w:type="pct"/>
            <w:vMerge/>
          </w:tcPr>
          <w:p w14:paraId="5052ED40" w14:textId="77777777" w:rsidR="002D4843" w:rsidRPr="00696893" w:rsidRDefault="002D4843" w:rsidP="00696893">
            <w:pPr>
              <w:spacing w:after="0" w:line="240" w:lineRule="auto"/>
              <w:rPr>
                <w:rFonts w:ascii="Times New Roman" w:hAnsi="Times New Roman"/>
                <w:b/>
                <w:lang w:eastAsia="en-US"/>
              </w:rPr>
            </w:pPr>
          </w:p>
        </w:tc>
        <w:tc>
          <w:tcPr>
            <w:tcW w:w="1978" w:type="pct"/>
          </w:tcPr>
          <w:p w14:paraId="18648B4A"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t xml:space="preserve">1. Автомат Калашникова. </w:t>
            </w:r>
            <w:r w:rsidRPr="00696893">
              <w:rPr>
                <w:rFonts w:ascii="Times New Roman" w:hAnsi="Times New Roman"/>
                <w:lang w:eastAsia="en-US"/>
              </w:rPr>
              <w:t>История создания автомата. Назначение, боевые характеристики, устройство и принцип работы автомата.</w:t>
            </w:r>
          </w:p>
        </w:tc>
        <w:tc>
          <w:tcPr>
            <w:tcW w:w="550" w:type="pct"/>
            <w:vAlign w:val="center"/>
          </w:tcPr>
          <w:p w14:paraId="644063F5"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15479230" w14:textId="77777777" w:rsidR="002D4843" w:rsidRPr="00696893" w:rsidRDefault="002D4843" w:rsidP="0003779F">
            <w:pPr>
              <w:spacing w:after="0" w:line="240" w:lineRule="auto"/>
              <w:jc w:val="center"/>
              <w:rPr>
                <w:rFonts w:ascii="Times New Roman" w:hAnsi="Times New Roman"/>
                <w:b/>
                <w:bCs/>
              </w:rPr>
            </w:pPr>
          </w:p>
        </w:tc>
        <w:tc>
          <w:tcPr>
            <w:tcW w:w="476" w:type="pct"/>
            <w:vMerge/>
          </w:tcPr>
          <w:p w14:paraId="75BFE94A" w14:textId="77777777" w:rsidR="002D4843" w:rsidRPr="00696893" w:rsidRDefault="002D4843" w:rsidP="0003779F">
            <w:pPr>
              <w:spacing w:after="0" w:line="240" w:lineRule="auto"/>
              <w:jc w:val="center"/>
              <w:rPr>
                <w:rFonts w:ascii="Times New Roman" w:hAnsi="Times New Roman"/>
                <w:b/>
                <w:bCs/>
              </w:rPr>
            </w:pPr>
          </w:p>
        </w:tc>
        <w:tc>
          <w:tcPr>
            <w:tcW w:w="404" w:type="pct"/>
            <w:vMerge/>
          </w:tcPr>
          <w:p w14:paraId="5E65C261" w14:textId="77777777" w:rsidR="002D4843" w:rsidRPr="00696893" w:rsidRDefault="002D4843" w:rsidP="0003779F">
            <w:pPr>
              <w:spacing w:after="0" w:line="240" w:lineRule="auto"/>
              <w:jc w:val="center"/>
              <w:rPr>
                <w:rFonts w:ascii="Times New Roman" w:hAnsi="Times New Roman"/>
                <w:b/>
                <w:bCs/>
              </w:rPr>
            </w:pPr>
          </w:p>
        </w:tc>
      </w:tr>
      <w:tr w:rsidR="002D4843" w:rsidRPr="00696893" w14:paraId="0F257CB2" w14:textId="77777777" w:rsidTr="005F4A4C">
        <w:trPr>
          <w:trHeight w:val="20"/>
        </w:trPr>
        <w:tc>
          <w:tcPr>
            <w:tcW w:w="747" w:type="pct"/>
            <w:vMerge/>
          </w:tcPr>
          <w:p w14:paraId="011916D6" w14:textId="77777777" w:rsidR="002D4843" w:rsidRPr="00696893" w:rsidRDefault="002D4843" w:rsidP="00696893">
            <w:pPr>
              <w:spacing w:after="0" w:line="240" w:lineRule="auto"/>
              <w:rPr>
                <w:rFonts w:ascii="Times New Roman" w:hAnsi="Times New Roman"/>
                <w:b/>
                <w:lang w:eastAsia="en-US"/>
              </w:rPr>
            </w:pPr>
          </w:p>
        </w:tc>
        <w:tc>
          <w:tcPr>
            <w:tcW w:w="1978" w:type="pct"/>
          </w:tcPr>
          <w:p w14:paraId="3A8DD2F4" w14:textId="77777777" w:rsidR="002D4843" w:rsidRPr="00696893" w:rsidRDefault="002D4843" w:rsidP="00696893">
            <w:pPr>
              <w:spacing w:after="0" w:line="240" w:lineRule="auto"/>
              <w:rPr>
                <w:rFonts w:ascii="Times New Roman" w:hAnsi="Times New Roman"/>
                <w:lang w:eastAsia="en-US"/>
              </w:rPr>
            </w:pPr>
            <w:r w:rsidRPr="00696893">
              <w:rPr>
                <w:rFonts w:ascii="Times New Roman" w:hAnsi="Times New Roman"/>
                <w:b/>
                <w:lang w:eastAsia="en-US"/>
              </w:rPr>
              <w:t>2.</w:t>
            </w:r>
            <w:r w:rsidRPr="00696893">
              <w:rPr>
                <w:rFonts w:ascii="Times New Roman" w:hAnsi="Times New Roman"/>
                <w:b/>
                <w:color w:val="0D0D0D"/>
                <w:lang w:eastAsia="en-US"/>
              </w:rPr>
              <w:t xml:space="preserve"> Неполная разборка, сборка автомата. </w:t>
            </w:r>
            <w:r w:rsidRPr="00696893">
              <w:rPr>
                <w:rFonts w:ascii="Times New Roman" w:hAnsi="Times New Roman"/>
                <w:color w:val="0D0D0D"/>
                <w:lang w:eastAsia="en-US"/>
              </w:rPr>
              <w:t>Норматив по разборке, сборке автомата.</w:t>
            </w:r>
          </w:p>
        </w:tc>
        <w:tc>
          <w:tcPr>
            <w:tcW w:w="550" w:type="pct"/>
            <w:vAlign w:val="center"/>
          </w:tcPr>
          <w:p w14:paraId="6DE2BD5B"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2E872E11" w14:textId="77777777" w:rsidR="002D4843" w:rsidRPr="00696893" w:rsidRDefault="002D4843" w:rsidP="0003779F">
            <w:pPr>
              <w:spacing w:after="0" w:line="240" w:lineRule="auto"/>
              <w:jc w:val="center"/>
              <w:rPr>
                <w:rFonts w:ascii="Times New Roman" w:hAnsi="Times New Roman"/>
                <w:b/>
                <w:bCs/>
              </w:rPr>
            </w:pPr>
          </w:p>
        </w:tc>
        <w:tc>
          <w:tcPr>
            <w:tcW w:w="476" w:type="pct"/>
          </w:tcPr>
          <w:p w14:paraId="12FF0C22"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i/>
                <w:lang w:eastAsia="en-US"/>
              </w:rPr>
              <w:t>ОК3, ОК6, ОК7</w:t>
            </w:r>
          </w:p>
        </w:tc>
        <w:tc>
          <w:tcPr>
            <w:tcW w:w="404" w:type="pct"/>
          </w:tcPr>
          <w:p w14:paraId="5D81328A"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ПРб10</w:t>
            </w:r>
          </w:p>
          <w:p w14:paraId="407CCF32"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ПРб11</w:t>
            </w:r>
          </w:p>
        </w:tc>
      </w:tr>
      <w:tr w:rsidR="002D4843" w:rsidRPr="00696893" w14:paraId="66F994AA" w14:textId="77777777" w:rsidTr="005F4A4C">
        <w:trPr>
          <w:trHeight w:val="20"/>
        </w:trPr>
        <w:tc>
          <w:tcPr>
            <w:tcW w:w="747" w:type="pct"/>
            <w:vMerge/>
          </w:tcPr>
          <w:p w14:paraId="2C2D6FBD" w14:textId="77777777" w:rsidR="002D4843" w:rsidRPr="00696893" w:rsidRDefault="002D4843" w:rsidP="00696893">
            <w:pPr>
              <w:spacing w:after="0" w:line="240" w:lineRule="auto"/>
              <w:rPr>
                <w:rFonts w:ascii="Times New Roman" w:hAnsi="Times New Roman"/>
                <w:b/>
                <w:lang w:eastAsia="en-US"/>
              </w:rPr>
            </w:pPr>
          </w:p>
        </w:tc>
        <w:tc>
          <w:tcPr>
            <w:tcW w:w="1978" w:type="pct"/>
          </w:tcPr>
          <w:p w14:paraId="66246C8A"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lang w:eastAsia="en-US"/>
              </w:rPr>
              <w:t>3.</w:t>
            </w:r>
            <w:r w:rsidRPr="00696893">
              <w:rPr>
                <w:rFonts w:ascii="Times New Roman" w:hAnsi="Times New Roman"/>
                <w:b/>
                <w:color w:val="0D0D0D"/>
                <w:lang w:eastAsia="en-US"/>
              </w:rPr>
              <w:t xml:space="preserve"> Неполная разборка, сборка автомата. </w:t>
            </w:r>
            <w:r w:rsidRPr="00696893">
              <w:rPr>
                <w:rFonts w:ascii="Times New Roman" w:hAnsi="Times New Roman"/>
                <w:color w:val="0D0D0D"/>
                <w:lang w:eastAsia="en-US"/>
              </w:rPr>
              <w:t>Норматив по разборке, сборке автомата.</w:t>
            </w:r>
          </w:p>
        </w:tc>
        <w:tc>
          <w:tcPr>
            <w:tcW w:w="550" w:type="pct"/>
            <w:vAlign w:val="center"/>
          </w:tcPr>
          <w:p w14:paraId="1E64E3E5"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1F87820A" w14:textId="77777777" w:rsidR="002D4843" w:rsidRPr="00696893" w:rsidRDefault="002D4843" w:rsidP="0003779F">
            <w:pPr>
              <w:spacing w:after="0" w:line="240" w:lineRule="auto"/>
              <w:jc w:val="center"/>
              <w:rPr>
                <w:rFonts w:ascii="Times New Roman" w:hAnsi="Times New Roman"/>
                <w:b/>
                <w:bCs/>
              </w:rPr>
            </w:pPr>
          </w:p>
        </w:tc>
        <w:tc>
          <w:tcPr>
            <w:tcW w:w="476" w:type="pct"/>
          </w:tcPr>
          <w:p w14:paraId="2C9475CD"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i/>
                <w:lang w:eastAsia="en-US"/>
              </w:rPr>
              <w:t>ОК3, ОК6, ОК7</w:t>
            </w:r>
          </w:p>
        </w:tc>
        <w:tc>
          <w:tcPr>
            <w:tcW w:w="404" w:type="pct"/>
          </w:tcPr>
          <w:p w14:paraId="56780DD7"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ПРб10</w:t>
            </w:r>
          </w:p>
          <w:p w14:paraId="56B7DF2D"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ПРб11</w:t>
            </w:r>
          </w:p>
        </w:tc>
      </w:tr>
      <w:tr w:rsidR="002D4843" w:rsidRPr="00696893" w14:paraId="18F9F409" w14:textId="77777777" w:rsidTr="005F4A4C">
        <w:trPr>
          <w:trHeight w:val="20"/>
        </w:trPr>
        <w:tc>
          <w:tcPr>
            <w:tcW w:w="747" w:type="pct"/>
            <w:vMerge/>
          </w:tcPr>
          <w:p w14:paraId="0FC93D5D" w14:textId="77777777" w:rsidR="002D4843" w:rsidRPr="00696893" w:rsidRDefault="002D4843" w:rsidP="00696893">
            <w:pPr>
              <w:spacing w:after="0" w:line="240" w:lineRule="auto"/>
              <w:rPr>
                <w:rFonts w:ascii="Times New Roman" w:hAnsi="Times New Roman"/>
                <w:b/>
                <w:lang w:eastAsia="en-US"/>
              </w:rPr>
            </w:pPr>
          </w:p>
        </w:tc>
        <w:tc>
          <w:tcPr>
            <w:tcW w:w="1978" w:type="pct"/>
          </w:tcPr>
          <w:p w14:paraId="3643D913"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bCs/>
              </w:rPr>
              <w:t>В том числе практических занятий</w:t>
            </w:r>
          </w:p>
        </w:tc>
        <w:tc>
          <w:tcPr>
            <w:tcW w:w="550" w:type="pct"/>
            <w:vAlign w:val="center"/>
          </w:tcPr>
          <w:p w14:paraId="63EB81E5"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5CE31FC8" w14:textId="77777777" w:rsidR="002D4843" w:rsidRPr="00696893" w:rsidRDefault="002D4843" w:rsidP="0003779F">
            <w:pPr>
              <w:spacing w:after="0" w:line="240" w:lineRule="auto"/>
              <w:jc w:val="center"/>
              <w:rPr>
                <w:rFonts w:ascii="Times New Roman" w:hAnsi="Times New Roman"/>
                <w:b/>
                <w:bCs/>
              </w:rPr>
            </w:pPr>
          </w:p>
        </w:tc>
        <w:tc>
          <w:tcPr>
            <w:tcW w:w="476" w:type="pct"/>
          </w:tcPr>
          <w:p w14:paraId="10472396" w14:textId="77777777" w:rsidR="002D4843" w:rsidRPr="00696893" w:rsidRDefault="002D4843" w:rsidP="0003779F">
            <w:pPr>
              <w:spacing w:after="0" w:line="240" w:lineRule="auto"/>
              <w:jc w:val="center"/>
              <w:rPr>
                <w:rFonts w:ascii="Times New Roman" w:hAnsi="Times New Roman"/>
                <w:b/>
                <w:bCs/>
              </w:rPr>
            </w:pPr>
          </w:p>
        </w:tc>
        <w:tc>
          <w:tcPr>
            <w:tcW w:w="404" w:type="pct"/>
          </w:tcPr>
          <w:p w14:paraId="142CE280" w14:textId="77777777" w:rsidR="002D4843" w:rsidRPr="00696893" w:rsidRDefault="002D4843" w:rsidP="0003779F">
            <w:pPr>
              <w:spacing w:after="0" w:line="240" w:lineRule="auto"/>
              <w:jc w:val="center"/>
              <w:rPr>
                <w:rFonts w:ascii="Times New Roman" w:hAnsi="Times New Roman"/>
                <w:b/>
                <w:bCs/>
              </w:rPr>
            </w:pPr>
          </w:p>
        </w:tc>
      </w:tr>
      <w:tr w:rsidR="002D4843" w:rsidRPr="00696893" w14:paraId="59500614" w14:textId="77777777" w:rsidTr="005F4A4C">
        <w:trPr>
          <w:trHeight w:val="20"/>
        </w:trPr>
        <w:tc>
          <w:tcPr>
            <w:tcW w:w="747" w:type="pct"/>
            <w:vMerge/>
          </w:tcPr>
          <w:p w14:paraId="4813C533" w14:textId="77777777" w:rsidR="002D4843" w:rsidRPr="00696893" w:rsidRDefault="002D4843" w:rsidP="00696893">
            <w:pPr>
              <w:spacing w:after="0" w:line="240" w:lineRule="auto"/>
              <w:rPr>
                <w:rFonts w:ascii="Times New Roman" w:hAnsi="Times New Roman"/>
                <w:b/>
                <w:lang w:eastAsia="en-US"/>
              </w:rPr>
            </w:pPr>
          </w:p>
        </w:tc>
        <w:tc>
          <w:tcPr>
            <w:tcW w:w="1978" w:type="pct"/>
          </w:tcPr>
          <w:p w14:paraId="39811DC1"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color w:val="0D0D0D"/>
              </w:rPr>
              <w:t>Практическое занятие 3</w:t>
            </w:r>
            <w:r w:rsidRPr="00696893">
              <w:rPr>
                <w:rFonts w:ascii="Times New Roman" w:hAnsi="Times New Roman"/>
                <w:b/>
                <w:color w:val="0D0D0D"/>
                <w:lang w:eastAsia="en-US"/>
              </w:rPr>
              <w:t xml:space="preserve"> Неполная разборка, сборка автомата</w:t>
            </w:r>
          </w:p>
        </w:tc>
        <w:tc>
          <w:tcPr>
            <w:tcW w:w="550" w:type="pct"/>
            <w:vAlign w:val="center"/>
          </w:tcPr>
          <w:p w14:paraId="295F41FE"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2</w:t>
            </w:r>
          </w:p>
        </w:tc>
        <w:tc>
          <w:tcPr>
            <w:tcW w:w="845" w:type="pct"/>
            <w:vMerge/>
          </w:tcPr>
          <w:p w14:paraId="46736EB0" w14:textId="77777777" w:rsidR="002D4843" w:rsidRPr="00696893" w:rsidRDefault="002D4843" w:rsidP="0003779F">
            <w:pPr>
              <w:spacing w:after="0" w:line="240" w:lineRule="auto"/>
              <w:jc w:val="center"/>
              <w:rPr>
                <w:rFonts w:ascii="Times New Roman" w:hAnsi="Times New Roman"/>
                <w:bCs/>
                <w:i/>
              </w:rPr>
            </w:pPr>
          </w:p>
        </w:tc>
        <w:tc>
          <w:tcPr>
            <w:tcW w:w="476" w:type="pct"/>
          </w:tcPr>
          <w:p w14:paraId="556A1F5E"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ОК3, ОК6, ОК7</w:t>
            </w:r>
          </w:p>
        </w:tc>
        <w:tc>
          <w:tcPr>
            <w:tcW w:w="404" w:type="pct"/>
          </w:tcPr>
          <w:p w14:paraId="63423349"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ПРб10</w:t>
            </w:r>
          </w:p>
          <w:p w14:paraId="7DB66510"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ПРб11</w:t>
            </w:r>
          </w:p>
        </w:tc>
      </w:tr>
      <w:tr w:rsidR="002D4843" w:rsidRPr="00696893" w14:paraId="0E5180DF" w14:textId="77777777" w:rsidTr="005F4A4C">
        <w:trPr>
          <w:trHeight w:val="20"/>
        </w:trPr>
        <w:tc>
          <w:tcPr>
            <w:tcW w:w="747" w:type="pct"/>
            <w:vMerge/>
          </w:tcPr>
          <w:p w14:paraId="6E06236D" w14:textId="77777777" w:rsidR="002D4843" w:rsidRPr="00696893" w:rsidRDefault="002D4843" w:rsidP="00696893">
            <w:pPr>
              <w:spacing w:after="0" w:line="240" w:lineRule="auto"/>
              <w:rPr>
                <w:rFonts w:ascii="Times New Roman" w:hAnsi="Times New Roman"/>
                <w:b/>
                <w:lang w:eastAsia="en-US"/>
              </w:rPr>
            </w:pPr>
          </w:p>
        </w:tc>
        <w:tc>
          <w:tcPr>
            <w:tcW w:w="1978" w:type="pct"/>
          </w:tcPr>
          <w:p w14:paraId="7C89F798"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
                <w:bCs/>
              </w:rPr>
              <w:t>Самостоятельная работа обучающихся</w:t>
            </w:r>
          </w:p>
          <w:p w14:paraId="53EC6ABE" w14:textId="77777777" w:rsidR="002D4843" w:rsidRPr="00696893" w:rsidRDefault="002D4843" w:rsidP="00696893">
            <w:pPr>
              <w:spacing w:after="0" w:line="240" w:lineRule="auto"/>
              <w:rPr>
                <w:rFonts w:ascii="Times New Roman" w:hAnsi="Times New Roman"/>
                <w:bCs/>
              </w:rPr>
            </w:pPr>
            <w:r w:rsidRPr="00696893">
              <w:rPr>
                <w:rFonts w:ascii="Times New Roman" w:hAnsi="Times New Roman"/>
                <w:bCs/>
              </w:rPr>
              <w:t>Подготовить реферат, презентацию на тему «Стрелковое оружие времен ВОВ»</w:t>
            </w:r>
          </w:p>
          <w:p w14:paraId="2FC7E3D9" w14:textId="77777777" w:rsidR="002D4843" w:rsidRPr="00696893" w:rsidRDefault="002D4843" w:rsidP="00696893">
            <w:pPr>
              <w:spacing w:after="0" w:line="240" w:lineRule="auto"/>
              <w:rPr>
                <w:rFonts w:ascii="Times New Roman" w:hAnsi="Times New Roman"/>
                <w:b/>
                <w:lang w:eastAsia="en-US"/>
              </w:rPr>
            </w:pPr>
            <w:r w:rsidRPr="00696893">
              <w:rPr>
                <w:rFonts w:ascii="Times New Roman" w:hAnsi="Times New Roman"/>
                <w:bCs/>
              </w:rPr>
              <w:t>Подготовка к дифференцированному зачету</w:t>
            </w:r>
          </w:p>
        </w:tc>
        <w:tc>
          <w:tcPr>
            <w:tcW w:w="550" w:type="pct"/>
            <w:vAlign w:val="center"/>
          </w:tcPr>
          <w:p w14:paraId="227CDA18" w14:textId="77777777" w:rsidR="002D4843" w:rsidRPr="00696893" w:rsidRDefault="002D4843" w:rsidP="00696893">
            <w:pPr>
              <w:spacing w:after="0" w:line="240" w:lineRule="auto"/>
              <w:jc w:val="center"/>
              <w:rPr>
                <w:rFonts w:ascii="Times New Roman" w:hAnsi="Times New Roman"/>
                <w:bCs/>
                <w:i/>
              </w:rPr>
            </w:pPr>
            <w:r w:rsidRPr="00696893">
              <w:rPr>
                <w:rFonts w:ascii="Times New Roman" w:hAnsi="Times New Roman"/>
                <w:bCs/>
                <w:i/>
              </w:rPr>
              <w:t>6</w:t>
            </w:r>
          </w:p>
        </w:tc>
        <w:tc>
          <w:tcPr>
            <w:tcW w:w="845" w:type="pct"/>
            <w:vMerge/>
          </w:tcPr>
          <w:p w14:paraId="2AC79187" w14:textId="77777777" w:rsidR="002D4843" w:rsidRPr="00696893" w:rsidRDefault="002D4843" w:rsidP="0003779F">
            <w:pPr>
              <w:spacing w:after="0" w:line="240" w:lineRule="auto"/>
              <w:jc w:val="center"/>
              <w:rPr>
                <w:rFonts w:ascii="Times New Roman" w:hAnsi="Times New Roman"/>
                <w:b/>
                <w:bCs/>
              </w:rPr>
            </w:pPr>
          </w:p>
        </w:tc>
        <w:tc>
          <w:tcPr>
            <w:tcW w:w="476" w:type="pct"/>
          </w:tcPr>
          <w:p w14:paraId="4526B478" w14:textId="77777777" w:rsidR="002D4843" w:rsidRPr="00696893" w:rsidRDefault="002D4843" w:rsidP="0003779F">
            <w:pPr>
              <w:spacing w:after="0" w:line="240" w:lineRule="auto"/>
              <w:jc w:val="center"/>
              <w:rPr>
                <w:rFonts w:ascii="Times New Roman" w:hAnsi="Times New Roman"/>
                <w:b/>
                <w:bCs/>
                <w:i/>
              </w:rPr>
            </w:pPr>
            <w:r w:rsidRPr="00696893">
              <w:rPr>
                <w:rFonts w:ascii="Times New Roman" w:hAnsi="Times New Roman"/>
                <w:i/>
                <w:lang w:eastAsia="en-US"/>
              </w:rPr>
              <w:t>ОК1-9</w:t>
            </w:r>
          </w:p>
        </w:tc>
        <w:tc>
          <w:tcPr>
            <w:tcW w:w="404" w:type="pct"/>
          </w:tcPr>
          <w:p w14:paraId="78E643EB"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ПРб10</w:t>
            </w:r>
          </w:p>
          <w:p w14:paraId="34C896E4"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ПРб11</w:t>
            </w:r>
          </w:p>
        </w:tc>
      </w:tr>
      <w:tr w:rsidR="002D4843" w:rsidRPr="00696893" w14:paraId="68D8B73C" w14:textId="77777777" w:rsidTr="005F4A4C">
        <w:trPr>
          <w:trHeight w:val="20"/>
        </w:trPr>
        <w:tc>
          <w:tcPr>
            <w:tcW w:w="2725" w:type="pct"/>
            <w:gridSpan w:val="2"/>
          </w:tcPr>
          <w:p w14:paraId="67C9AEE5" w14:textId="77777777" w:rsidR="002D4843" w:rsidRPr="00696893" w:rsidRDefault="002D4843" w:rsidP="00696893">
            <w:pPr>
              <w:suppressAutoHyphens/>
              <w:spacing w:after="0" w:line="240" w:lineRule="auto"/>
              <w:rPr>
                <w:rFonts w:ascii="Times New Roman" w:hAnsi="Times New Roman"/>
              </w:rPr>
            </w:pPr>
            <w:r w:rsidRPr="00696893">
              <w:rPr>
                <w:rFonts w:ascii="Times New Roman" w:hAnsi="Times New Roman"/>
                <w:b/>
              </w:rPr>
              <w:t xml:space="preserve">Промежуточная аттестация: </w:t>
            </w:r>
            <w:r w:rsidRPr="00696893">
              <w:rPr>
                <w:rFonts w:ascii="Times New Roman" w:hAnsi="Times New Roman"/>
              </w:rPr>
              <w:t>дифференцированный зачет – 2 семестр</w:t>
            </w:r>
          </w:p>
        </w:tc>
        <w:tc>
          <w:tcPr>
            <w:tcW w:w="550" w:type="pct"/>
            <w:vAlign w:val="center"/>
          </w:tcPr>
          <w:p w14:paraId="3F4776C3" w14:textId="77777777" w:rsidR="002D4843" w:rsidRPr="00696893" w:rsidRDefault="002D4843" w:rsidP="00696893">
            <w:pPr>
              <w:spacing w:after="0" w:line="240" w:lineRule="auto"/>
              <w:jc w:val="center"/>
              <w:rPr>
                <w:rFonts w:ascii="Times New Roman" w:hAnsi="Times New Roman"/>
                <w:b/>
                <w:i/>
              </w:rPr>
            </w:pPr>
            <w:r w:rsidRPr="00696893">
              <w:rPr>
                <w:rFonts w:ascii="Times New Roman" w:hAnsi="Times New Roman"/>
                <w:b/>
                <w:i/>
              </w:rPr>
              <w:t>2</w:t>
            </w:r>
          </w:p>
        </w:tc>
        <w:tc>
          <w:tcPr>
            <w:tcW w:w="845" w:type="pct"/>
          </w:tcPr>
          <w:p w14:paraId="33A3DC13" w14:textId="77777777" w:rsidR="002D4843" w:rsidRPr="00696893" w:rsidRDefault="002D4843" w:rsidP="0003779F">
            <w:pPr>
              <w:spacing w:after="0" w:line="240" w:lineRule="auto"/>
              <w:jc w:val="center"/>
              <w:rPr>
                <w:rFonts w:ascii="Times New Roman" w:hAnsi="Times New Roman"/>
                <w:b/>
                <w:i/>
              </w:rPr>
            </w:pPr>
          </w:p>
        </w:tc>
        <w:tc>
          <w:tcPr>
            <w:tcW w:w="476" w:type="pct"/>
          </w:tcPr>
          <w:p w14:paraId="303E9873" w14:textId="77777777" w:rsidR="002D4843" w:rsidRPr="00696893" w:rsidRDefault="002D4843" w:rsidP="0003779F">
            <w:pPr>
              <w:spacing w:after="0" w:line="240" w:lineRule="auto"/>
              <w:jc w:val="center"/>
              <w:rPr>
                <w:rFonts w:ascii="Times New Roman" w:hAnsi="Times New Roman"/>
                <w:b/>
                <w:i/>
              </w:rPr>
            </w:pPr>
          </w:p>
        </w:tc>
        <w:tc>
          <w:tcPr>
            <w:tcW w:w="404" w:type="pct"/>
          </w:tcPr>
          <w:p w14:paraId="6C6B3B8E" w14:textId="77777777" w:rsidR="002D4843" w:rsidRPr="00696893" w:rsidRDefault="002D4843" w:rsidP="0003779F">
            <w:pPr>
              <w:spacing w:after="0" w:line="240" w:lineRule="auto"/>
              <w:jc w:val="center"/>
              <w:rPr>
                <w:rFonts w:ascii="Times New Roman" w:hAnsi="Times New Roman"/>
                <w:b/>
                <w:i/>
              </w:rPr>
            </w:pPr>
          </w:p>
        </w:tc>
      </w:tr>
      <w:tr w:rsidR="002D4843" w:rsidRPr="00696893" w14:paraId="1755C5CF" w14:textId="77777777" w:rsidTr="005F4A4C">
        <w:trPr>
          <w:trHeight w:val="20"/>
        </w:trPr>
        <w:tc>
          <w:tcPr>
            <w:tcW w:w="2725" w:type="pct"/>
            <w:gridSpan w:val="2"/>
          </w:tcPr>
          <w:p w14:paraId="5CFA745A"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Всего:</w:t>
            </w:r>
          </w:p>
        </w:tc>
        <w:tc>
          <w:tcPr>
            <w:tcW w:w="550" w:type="pct"/>
            <w:vAlign w:val="center"/>
          </w:tcPr>
          <w:p w14:paraId="0F4E8EB1" w14:textId="77777777" w:rsidR="002D4843" w:rsidRPr="00696893" w:rsidRDefault="002D4843" w:rsidP="00696893">
            <w:pPr>
              <w:spacing w:after="0" w:line="240" w:lineRule="auto"/>
              <w:jc w:val="center"/>
              <w:rPr>
                <w:rFonts w:ascii="Times New Roman" w:hAnsi="Times New Roman"/>
                <w:b/>
                <w:bCs/>
                <w:i/>
              </w:rPr>
            </w:pPr>
            <w:r w:rsidRPr="00696893">
              <w:rPr>
                <w:rFonts w:ascii="Times New Roman" w:hAnsi="Times New Roman"/>
                <w:b/>
                <w:bCs/>
                <w:i/>
              </w:rPr>
              <w:t>117</w:t>
            </w:r>
          </w:p>
        </w:tc>
        <w:tc>
          <w:tcPr>
            <w:tcW w:w="845" w:type="pct"/>
          </w:tcPr>
          <w:p w14:paraId="53C4E8A7" w14:textId="77777777" w:rsidR="002D4843" w:rsidRPr="00696893" w:rsidRDefault="002D4843" w:rsidP="0003779F">
            <w:pPr>
              <w:spacing w:after="0" w:line="240" w:lineRule="auto"/>
              <w:jc w:val="center"/>
              <w:rPr>
                <w:rFonts w:ascii="Times New Roman" w:hAnsi="Times New Roman"/>
                <w:b/>
                <w:bCs/>
                <w:i/>
              </w:rPr>
            </w:pPr>
          </w:p>
        </w:tc>
        <w:tc>
          <w:tcPr>
            <w:tcW w:w="476" w:type="pct"/>
          </w:tcPr>
          <w:p w14:paraId="441E2C07" w14:textId="77777777" w:rsidR="002D4843" w:rsidRPr="00696893" w:rsidRDefault="002D4843" w:rsidP="0003779F">
            <w:pPr>
              <w:spacing w:after="0" w:line="240" w:lineRule="auto"/>
              <w:jc w:val="center"/>
              <w:rPr>
                <w:rFonts w:ascii="Times New Roman" w:hAnsi="Times New Roman"/>
                <w:b/>
                <w:bCs/>
                <w:i/>
              </w:rPr>
            </w:pPr>
          </w:p>
        </w:tc>
        <w:tc>
          <w:tcPr>
            <w:tcW w:w="404" w:type="pct"/>
          </w:tcPr>
          <w:p w14:paraId="548BEED2" w14:textId="77777777" w:rsidR="002D4843" w:rsidRPr="00696893" w:rsidRDefault="002D4843" w:rsidP="0003779F">
            <w:pPr>
              <w:spacing w:after="0" w:line="240" w:lineRule="auto"/>
              <w:jc w:val="center"/>
              <w:rPr>
                <w:rFonts w:ascii="Times New Roman" w:hAnsi="Times New Roman"/>
                <w:b/>
                <w:bCs/>
                <w:i/>
              </w:rPr>
            </w:pPr>
          </w:p>
        </w:tc>
      </w:tr>
    </w:tbl>
    <w:p w14:paraId="50924FAB" w14:textId="77777777" w:rsidR="002D4843" w:rsidRPr="00696893" w:rsidRDefault="002D4843" w:rsidP="00696893">
      <w:pPr>
        <w:suppressAutoHyphens/>
        <w:spacing w:after="0" w:line="240" w:lineRule="auto"/>
        <w:jc w:val="both"/>
        <w:rPr>
          <w:rFonts w:ascii="Times New Roman" w:hAnsi="Times New Roman"/>
          <w:i/>
        </w:rPr>
      </w:pPr>
    </w:p>
    <w:p w14:paraId="1807392D" w14:textId="77777777" w:rsidR="002D4843" w:rsidRPr="00696893" w:rsidRDefault="002D4843" w:rsidP="00696893">
      <w:pPr>
        <w:spacing w:after="0" w:line="240" w:lineRule="auto"/>
        <w:ind w:firstLine="709"/>
        <w:rPr>
          <w:rFonts w:ascii="Times New Roman" w:hAnsi="Times New Roman"/>
          <w:i/>
        </w:rPr>
        <w:sectPr w:rsidR="002D4843" w:rsidRPr="00696893" w:rsidSect="0058555E">
          <w:pgSz w:w="16840" w:h="11907" w:orient="landscape"/>
          <w:pgMar w:top="709" w:right="1134" w:bottom="851" w:left="992" w:header="709" w:footer="709" w:gutter="0"/>
          <w:cols w:space="720"/>
        </w:sectPr>
      </w:pPr>
    </w:p>
    <w:p w14:paraId="682935F5" w14:textId="77777777" w:rsidR="002D4843" w:rsidRPr="003D48B7" w:rsidRDefault="002D4843" w:rsidP="003D48B7">
      <w:pPr>
        <w:spacing w:after="0" w:line="240" w:lineRule="auto"/>
        <w:jc w:val="center"/>
        <w:rPr>
          <w:rFonts w:ascii="Times New Roman" w:hAnsi="Times New Roman"/>
          <w:b/>
          <w:bCs/>
          <w:sz w:val="24"/>
          <w:szCs w:val="24"/>
        </w:rPr>
      </w:pPr>
      <w:r w:rsidRPr="003D48B7">
        <w:rPr>
          <w:rFonts w:ascii="Times New Roman" w:hAnsi="Times New Roman"/>
          <w:b/>
          <w:bCs/>
          <w:sz w:val="24"/>
          <w:szCs w:val="24"/>
        </w:rPr>
        <w:lastRenderedPageBreak/>
        <w:t>3. УСЛОВИЯ РЕАЛИЗАЦИИ УЧЕБНОЙ ДИСЦИПЛИНЫ</w:t>
      </w:r>
    </w:p>
    <w:p w14:paraId="1C4B8CF8" w14:textId="77777777" w:rsidR="003D48B7" w:rsidRPr="003D48B7" w:rsidRDefault="003D48B7" w:rsidP="00696893">
      <w:pPr>
        <w:suppressAutoHyphens/>
        <w:spacing w:after="0" w:line="240" w:lineRule="auto"/>
        <w:ind w:firstLine="709"/>
        <w:jc w:val="both"/>
        <w:rPr>
          <w:rFonts w:ascii="Times New Roman" w:hAnsi="Times New Roman"/>
          <w:bCs/>
          <w:sz w:val="24"/>
          <w:szCs w:val="24"/>
        </w:rPr>
      </w:pPr>
    </w:p>
    <w:p w14:paraId="7974D028" w14:textId="508FB3E5" w:rsidR="00E91147" w:rsidRPr="00315F34" w:rsidRDefault="002D4843" w:rsidP="00E91147">
      <w:pPr>
        <w:suppressAutoHyphens/>
        <w:spacing w:after="0" w:line="240" w:lineRule="auto"/>
        <w:ind w:firstLine="709"/>
        <w:jc w:val="both"/>
        <w:rPr>
          <w:rFonts w:ascii="Times New Roman" w:hAnsi="Times New Roman"/>
          <w:bCs/>
          <w:sz w:val="24"/>
          <w:szCs w:val="24"/>
        </w:rPr>
      </w:pPr>
      <w:r w:rsidRPr="003D48B7">
        <w:rPr>
          <w:rFonts w:ascii="Times New Roman" w:hAnsi="Times New Roman"/>
          <w:bCs/>
          <w:sz w:val="24"/>
          <w:szCs w:val="24"/>
        </w:rPr>
        <w:t xml:space="preserve">3.1. </w:t>
      </w:r>
      <w:r w:rsidR="00E91147" w:rsidRPr="00315F3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11627782" w14:textId="08C5499C" w:rsidR="00E91147" w:rsidRPr="00515718" w:rsidRDefault="00E91147" w:rsidP="00E91147">
      <w:pPr>
        <w:suppressAutoHyphens/>
        <w:autoSpaceDE w:val="0"/>
        <w:autoSpaceDN w:val="0"/>
        <w:adjustRightInd w:val="0"/>
        <w:spacing w:after="0" w:line="240" w:lineRule="auto"/>
        <w:ind w:firstLine="709"/>
        <w:jc w:val="both"/>
        <w:rPr>
          <w:rFonts w:ascii="Times New Roman" w:hAnsi="Times New Roman"/>
          <w:bCs/>
          <w:i/>
          <w:sz w:val="24"/>
          <w:szCs w:val="24"/>
        </w:rPr>
      </w:pPr>
      <w:r w:rsidRPr="00E91147">
        <w:rPr>
          <w:rFonts w:ascii="Times New Roman" w:hAnsi="Times New Roman"/>
          <w:bCs/>
          <w:sz w:val="24"/>
          <w:szCs w:val="24"/>
        </w:rPr>
        <w:t>Кабинет безопасности жизнедеятельности, оснащенный в соответствии с п. 6.1.2.1</w:t>
      </w:r>
      <w:r>
        <w:rPr>
          <w:rFonts w:ascii="Times New Roman" w:hAnsi="Times New Roman"/>
          <w:bCs/>
          <w:sz w:val="24"/>
          <w:szCs w:val="24"/>
        </w:rPr>
        <w:t xml:space="preserve"> образовательной программы </w:t>
      </w:r>
      <w:r w:rsidRPr="00515718">
        <w:rPr>
          <w:rFonts w:ascii="Times New Roman" w:hAnsi="Times New Roman"/>
          <w:bCs/>
          <w:sz w:val="24"/>
          <w:szCs w:val="24"/>
        </w:rPr>
        <w:t>по специальности 08.02.10</w:t>
      </w:r>
      <w:r w:rsidRPr="00515718">
        <w:rPr>
          <w:rFonts w:ascii="Times New Roman" w:hAnsi="Times New Roman"/>
          <w:bCs/>
          <w:i/>
          <w:sz w:val="24"/>
          <w:szCs w:val="24"/>
        </w:rPr>
        <w:t xml:space="preserve"> </w:t>
      </w:r>
      <w:r w:rsidRPr="00515718">
        <w:rPr>
          <w:rFonts w:ascii="Times New Roman" w:hAnsi="Times New Roman"/>
          <w:sz w:val="24"/>
          <w:szCs w:val="24"/>
        </w:rPr>
        <w:t>Строительство железных дорог, путь и путевое хозяйство</w:t>
      </w:r>
      <w:r w:rsidRPr="00515718">
        <w:rPr>
          <w:rFonts w:ascii="Times New Roman" w:hAnsi="Times New Roman"/>
          <w:bCs/>
          <w:i/>
          <w:sz w:val="24"/>
          <w:szCs w:val="24"/>
        </w:rPr>
        <w:t>.</w:t>
      </w:r>
    </w:p>
    <w:p w14:paraId="4BD4F081" w14:textId="77777777" w:rsidR="002D4843" w:rsidRPr="003D48B7" w:rsidRDefault="002D4843" w:rsidP="00696893">
      <w:pPr>
        <w:suppressAutoHyphens/>
        <w:spacing w:after="0" w:line="240" w:lineRule="auto"/>
        <w:ind w:firstLine="709"/>
        <w:jc w:val="both"/>
        <w:rPr>
          <w:rFonts w:ascii="Times New Roman" w:hAnsi="Times New Roman"/>
          <w:bCs/>
          <w:sz w:val="24"/>
          <w:szCs w:val="24"/>
        </w:rPr>
      </w:pPr>
    </w:p>
    <w:p w14:paraId="431B6299" w14:textId="77777777" w:rsidR="002D4843" w:rsidRPr="003D48B7" w:rsidRDefault="002D4843" w:rsidP="00696893">
      <w:pPr>
        <w:suppressAutoHyphens/>
        <w:spacing w:after="0" w:line="240" w:lineRule="auto"/>
        <w:ind w:firstLine="709"/>
        <w:jc w:val="both"/>
        <w:rPr>
          <w:rFonts w:ascii="Times New Roman" w:hAnsi="Times New Roman"/>
          <w:b/>
          <w:bCs/>
          <w:sz w:val="24"/>
          <w:szCs w:val="24"/>
        </w:rPr>
      </w:pPr>
      <w:r w:rsidRPr="003D48B7">
        <w:rPr>
          <w:rFonts w:ascii="Times New Roman" w:hAnsi="Times New Roman"/>
          <w:b/>
          <w:bCs/>
          <w:sz w:val="24"/>
          <w:szCs w:val="24"/>
        </w:rPr>
        <w:t>3.2. Информационное обеспечение реализации программы</w:t>
      </w:r>
    </w:p>
    <w:p w14:paraId="0CA26A57" w14:textId="77777777" w:rsidR="002D4843" w:rsidRPr="003D48B7" w:rsidRDefault="002D4843" w:rsidP="00696893">
      <w:pPr>
        <w:suppressAutoHyphens/>
        <w:spacing w:after="0" w:line="240" w:lineRule="auto"/>
        <w:ind w:firstLine="709"/>
        <w:jc w:val="both"/>
        <w:rPr>
          <w:rFonts w:ascii="Times New Roman" w:hAnsi="Times New Roman"/>
          <w:bCs/>
          <w:sz w:val="24"/>
          <w:szCs w:val="24"/>
        </w:rPr>
      </w:pPr>
      <w:r w:rsidRPr="003D48B7">
        <w:rPr>
          <w:rFonts w:ascii="Times New Roman" w:hAnsi="Times New Roman"/>
          <w:bCs/>
          <w:sz w:val="24"/>
          <w:szCs w:val="24"/>
        </w:rPr>
        <w:t>Для реализации программы библиотечный фонд образовательной организации должен иметь п</w:t>
      </w:r>
      <w:r w:rsidRPr="003D48B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D48B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D64E84" w14:textId="77777777" w:rsidR="002D4843" w:rsidRPr="003D48B7" w:rsidRDefault="002D4843" w:rsidP="00973D68">
      <w:pPr>
        <w:suppressAutoHyphens/>
        <w:spacing w:after="0" w:line="240" w:lineRule="auto"/>
        <w:ind w:firstLine="709"/>
        <w:jc w:val="both"/>
        <w:rPr>
          <w:rFonts w:ascii="Times New Roman" w:hAnsi="Times New Roman"/>
          <w:sz w:val="24"/>
          <w:szCs w:val="24"/>
        </w:rPr>
      </w:pPr>
    </w:p>
    <w:p w14:paraId="318EFFA9" w14:textId="77777777" w:rsidR="002D4843" w:rsidRPr="003D48B7" w:rsidRDefault="002D4843" w:rsidP="00973D68">
      <w:pPr>
        <w:suppressAutoHyphens/>
        <w:spacing w:after="0" w:line="240" w:lineRule="auto"/>
        <w:ind w:firstLine="709"/>
        <w:jc w:val="both"/>
        <w:rPr>
          <w:rFonts w:ascii="Times New Roman" w:hAnsi="Times New Roman"/>
          <w:b/>
          <w:sz w:val="24"/>
          <w:szCs w:val="24"/>
        </w:rPr>
      </w:pPr>
      <w:r w:rsidRPr="003D48B7">
        <w:rPr>
          <w:rFonts w:ascii="Times New Roman" w:hAnsi="Times New Roman"/>
          <w:b/>
          <w:sz w:val="24"/>
          <w:szCs w:val="24"/>
        </w:rPr>
        <w:t>3.2.1. Основные печатные издания</w:t>
      </w:r>
    </w:p>
    <w:p w14:paraId="55F2CAD6" w14:textId="77777777" w:rsidR="002D4843" w:rsidRPr="003D48B7" w:rsidRDefault="002D4843" w:rsidP="00973D68">
      <w:pPr>
        <w:spacing w:after="0" w:line="240" w:lineRule="auto"/>
        <w:ind w:right="-427" w:firstLine="709"/>
        <w:jc w:val="both"/>
        <w:rPr>
          <w:rFonts w:ascii="Times New Roman" w:eastAsia="Calibri" w:hAnsi="Times New Roman"/>
          <w:sz w:val="24"/>
          <w:szCs w:val="24"/>
          <w:lang w:eastAsia="en-US"/>
        </w:rPr>
      </w:pPr>
      <w:r w:rsidRPr="003D48B7">
        <w:rPr>
          <w:rFonts w:ascii="Times New Roman" w:hAnsi="Times New Roman"/>
          <w:sz w:val="24"/>
          <w:szCs w:val="24"/>
        </w:rPr>
        <w:t xml:space="preserve">1. </w:t>
      </w:r>
      <w:r w:rsidRPr="003D48B7">
        <w:rPr>
          <w:rFonts w:ascii="Times New Roman" w:eastAsia="Calibri" w:hAnsi="Times New Roman"/>
          <w:sz w:val="24"/>
          <w:szCs w:val="24"/>
          <w:lang w:eastAsia="en-US"/>
        </w:rPr>
        <w:t xml:space="preserve">Косолапова, Н. В. Основы безопасности </w:t>
      </w:r>
      <w:proofErr w:type="gramStart"/>
      <w:r w:rsidRPr="003D48B7">
        <w:rPr>
          <w:rFonts w:ascii="Times New Roman" w:eastAsia="Calibri" w:hAnsi="Times New Roman"/>
          <w:sz w:val="24"/>
          <w:szCs w:val="24"/>
          <w:lang w:eastAsia="en-US"/>
        </w:rPr>
        <w:t>жизнедеятельности :</w:t>
      </w:r>
      <w:proofErr w:type="gramEnd"/>
      <w:r w:rsidRPr="003D48B7">
        <w:rPr>
          <w:rFonts w:ascii="Times New Roman" w:eastAsia="Calibri" w:hAnsi="Times New Roman"/>
          <w:sz w:val="24"/>
          <w:szCs w:val="24"/>
          <w:lang w:eastAsia="en-US"/>
        </w:rPr>
        <w:t xml:space="preserve"> учебник для студ. учреждений сред. проф. образования / Н. В. Косолапова, Н.А. Прокопенко. - 6-е изд., стер. - </w:t>
      </w:r>
      <w:proofErr w:type="gramStart"/>
      <w:r w:rsidRPr="003D48B7">
        <w:rPr>
          <w:rFonts w:ascii="Times New Roman" w:eastAsia="Calibri" w:hAnsi="Times New Roman"/>
          <w:sz w:val="24"/>
          <w:szCs w:val="24"/>
          <w:lang w:eastAsia="en-US"/>
        </w:rPr>
        <w:t>М. :</w:t>
      </w:r>
      <w:proofErr w:type="gramEnd"/>
      <w:r w:rsidRPr="003D48B7">
        <w:rPr>
          <w:rFonts w:ascii="Times New Roman" w:eastAsia="Calibri" w:hAnsi="Times New Roman"/>
          <w:sz w:val="24"/>
          <w:szCs w:val="24"/>
          <w:lang w:eastAsia="en-US"/>
        </w:rPr>
        <w:t xml:space="preserve"> Издательский центр "Академия", 2019. - 368 с. - ISBN 978-5-4468-7894-9. — </w:t>
      </w:r>
      <w:proofErr w:type="gramStart"/>
      <w:r w:rsidRPr="003D48B7">
        <w:rPr>
          <w:rFonts w:ascii="Times New Roman" w:eastAsia="Calibri" w:hAnsi="Times New Roman"/>
          <w:sz w:val="24"/>
          <w:szCs w:val="24"/>
          <w:lang w:eastAsia="en-US"/>
        </w:rPr>
        <w:t>Текст :</w:t>
      </w:r>
      <w:proofErr w:type="gramEnd"/>
      <w:r w:rsidRPr="003D48B7">
        <w:rPr>
          <w:rFonts w:ascii="Times New Roman" w:eastAsia="Calibri" w:hAnsi="Times New Roman"/>
          <w:sz w:val="24"/>
          <w:szCs w:val="24"/>
          <w:lang w:eastAsia="en-US"/>
        </w:rPr>
        <w:t xml:space="preserve"> непосредственный.</w:t>
      </w:r>
    </w:p>
    <w:p w14:paraId="5E5C68C7" w14:textId="77777777" w:rsidR="002D4843" w:rsidRPr="003D48B7" w:rsidRDefault="002D4843" w:rsidP="00973D68">
      <w:pPr>
        <w:suppressAutoHyphens/>
        <w:spacing w:after="0" w:line="240" w:lineRule="auto"/>
        <w:ind w:firstLine="709"/>
        <w:jc w:val="both"/>
        <w:rPr>
          <w:rFonts w:ascii="Times New Roman" w:hAnsi="Times New Roman"/>
          <w:b/>
          <w:sz w:val="24"/>
          <w:szCs w:val="24"/>
        </w:rPr>
      </w:pPr>
      <w:r w:rsidRPr="003D48B7">
        <w:rPr>
          <w:rFonts w:ascii="Times New Roman" w:hAnsi="Times New Roman"/>
          <w:b/>
          <w:sz w:val="24"/>
          <w:szCs w:val="24"/>
        </w:rPr>
        <w:t>3.2.2. Основные электронные издания</w:t>
      </w:r>
    </w:p>
    <w:p w14:paraId="1A2C8FDC" w14:textId="77777777" w:rsidR="002D4843" w:rsidRPr="003D48B7" w:rsidRDefault="002D4843" w:rsidP="00973D68">
      <w:pPr>
        <w:suppressAutoHyphens/>
        <w:spacing w:after="0" w:line="240" w:lineRule="auto"/>
        <w:ind w:firstLine="709"/>
        <w:jc w:val="both"/>
        <w:rPr>
          <w:rFonts w:ascii="Times New Roman" w:eastAsia="Calibri" w:hAnsi="Times New Roman"/>
          <w:sz w:val="24"/>
          <w:szCs w:val="24"/>
          <w:lang w:eastAsia="en-US"/>
        </w:rPr>
      </w:pPr>
      <w:r w:rsidRPr="003D48B7">
        <w:rPr>
          <w:rFonts w:ascii="Times New Roman" w:eastAsia="Calibri" w:hAnsi="Times New Roman"/>
          <w:sz w:val="24"/>
          <w:szCs w:val="24"/>
          <w:lang w:eastAsia="en-US"/>
        </w:rPr>
        <w:t xml:space="preserve">1. Каракеян, В. И.  Безопасность </w:t>
      </w:r>
      <w:proofErr w:type="gramStart"/>
      <w:r w:rsidRPr="003D48B7">
        <w:rPr>
          <w:rFonts w:ascii="Times New Roman" w:eastAsia="Calibri" w:hAnsi="Times New Roman"/>
          <w:sz w:val="24"/>
          <w:szCs w:val="24"/>
          <w:lang w:eastAsia="en-US"/>
        </w:rPr>
        <w:t>жизнедеятельности :</w:t>
      </w:r>
      <w:proofErr w:type="gramEnd"/>
      <w:r w:rsidRPr="003D48B7">
        <w:rPr>
          <w:rFonts w:ascii="Times New Roman" w:eastAsia="Calibri" w:hAnsi="Times New Roman"/>
          <w:sz w:val="24"/>
          <w:szCs w:val="24"/>
          <w:lang w:eastAsia="en-US"/>
        </w:rPr>
        <w:t xml:space="preserve"> учебник и практикум для среднего профессионального образования / В. И. Каракеян, И. М. Никулина. — 3-е изд., перераб. и доп. — </w:t>
      </w:r>
      <w:proofErr w:type="gramStart"/>
      <w:r w:rsidRPr="003D48B7">
        <w:rPr>
          <w:rFonts w:ascii="Times New Roman" w:eastAsia="Calibri" w:hAnsi="Times New Roman"/>
          <w:sz w:val="24"/>
          <w:szCs w:val="24"/>
          <w:lang w:eastAsia="en-US"/>
        </w:rPr>
        <w:t>Москва :</w:t>
      </w:r>
      <w:proofErr w:type="gramEnd"/>
      <w:r w:rsidRPr="003D48B7">
        <w:rPr>
          <w:rFonts w:ascii="Times New Roman" w:eastAsia="Calibri" w:hAnsi="Times New Roman"/>
          <w:sz w:val="24"/>
          <w:szCs w:val="24"/>
          <w:lang w:eastAsia="en-US"/>
        </w:rPr>
        <w:t xml:space="preserve"> Издательство Юрайт, 2022. — 313 с. — (Профессиональное образование). — ISBN 978-5-534-04629-8. — </w:t>
      </w:r>
      <w:proofErr w:type="gramStart"/>
      <w:r w:rsidRPr="003D48B7">
        <w:rPr>
          <w:rFonts w:ascii="Times New Roman" w:eastAsia="Calibri" w:hAnsi="Times New Roman"/>
          <w:sz w:val="24"/>
          <w:szCs w:val="24"/>
          <w:lang w:eastAsia="en-US"/>
        </w:rPr>
        <w:t>Текст :</w:t>
      </w:r>
      <w:proofErr w:type="gramEnd"/>
      <w:r w:rsidRPr="003D48B7">
        <w:rPr>
          <w:rFonts w:ascii="Times New Roman" w:eastAsia="Calibri" w:hAnsi="Times New Roman"/>
          <w:sz w:val="24"/>
          <w:szCs w:val="24"/>
          <w:lang w:eastAsia="en-US"/>
        </w:rPr>
        <w:t xml:space="preserve"> электронный // Образовательная платформа Юрайт [сайт]. — URL: https://urait.ru/bcode/489671 (дата обращения: 27.05.2022). — Режим доступа: для авториз. пользователей.</w:t>
      </w:r>
    </w:p>
    <w:p w14:paraId="659BE11D" w14:textId="77777777" w:rsidR="002D4843" w:rsidRPr="003D48B7" w:rsidRDefault="002D4843" w:rsidP="00973D68">
      <w:pPr>
        <w:spacing w:after="0" w:line="240" w:lineRule="auto"/>
        <w:ind w:firstLine="709"/>
        <w:contextualSpacing/>
        <w:jc w:val="both"/>
        <w:rPr>
          <w:rFonts w:ascii="Times New Roman" w:hAnsi="Times New Roman"/>
          <w:bCs/>
          <w:i/>
          <w:sz w:val="24"/>
          <w:szCs w:val="24"/>
        </w:rPr>
      </w:pPr>
      <w:r w:rsidRPr="003D48B7">
        <w:rPr>
          <w:rFonts w:ascii="Times New Roman" w:hAnsi="Times New Roman"/>
          <w:b/>
          <w:bCs/>
          <w:sz w:val="24"/>
          <w:szCs w:val="24"/>
        </w:rPr>
        <w:t xml:space="preserve">3.2.3. Дополнительные источники </w:t>
      </w:r>
    </w:p>
    <w:p w14:paraId="2817FB4A" w14:textId="77777777" w:rsidR="002D4843" w:rsidRPr="003D48B7" w:rsidRDefault="002D4843" w:rsidP="00973D68">
      <w:pPr>
        <w:spacing w:after="0" w:line="240" w:lineRule="auto"/>
        <w:ind w:firstLine="709"/>
        <w:jc w:val="both"/>
        <w:rPr>
          <w:rFonts w:ascii="Times New Roman" w:eastAsia="Calibri" w:hAnsi="Times New Roman"/>
          <w:sz w:val="24"/>
          <w:szCs w:val="24"/>
          <w:lang w:eastAsia="en-US"/>
        </w:rPr>
      </w:pPr>
      <w:r w:rsidRPr="003D48B7">
        <w:rPr>
          <w:rFonts w:ascii="Times New Roman" w:eastAsia="Calibri" w:hAnsi="Times New Roman"/>
          <w:sz w:val="24"/>
          <w:szCs w:val="24"/>
          <w:lang w:eastAsia="en-US"/>
        </w:rPr>
        <w:t xml:space="preserve">1.  Беляков, Г. И.  Основы обеспечения жизнедеятельности и выживание в чрезвычайных </w:t>
      </w:r>
      <w:proofErr w:type="gramStart"/>
      <w:r w:rsidRPr="003D48B7">
        <w:rPr>
          <w:rFonts w:ascii="Times New Roman" w:eastAsia="Calibri" w:hAnsi="Times New Roman"/>
          <w:sz w:val="24"/>
          <w:szCs w:val="24"/>
          <w:lang w:eastAsia="en-US"/>
        </w:rPr>
        <w:t>ситуациях :</w:t>
      </w:r>
      <w:proofErr w:type="gramEnd"/>
      <w:r w:rsidRPr="003D48B7">
        <w:rPr>
          <w:rFonts w:ascii="Times New Roman" w:eastAsia="Calibri" w:hAnsi="Times New Roman"/>
          <w:sz w:val="24"/>
          <w:szCs w:val="24"/>
          <w:lang w:eastAsia="en-US"/>
        </w:rPr>
        <w:t xml:space="preserve"> учебник для среднего профессионального образования / Г. И. Беляков. — 3-е изд., перераб. и доп. — </w:t>
      </w:r>
      <w:proofErr w:type="gramStart"/>
      <w:r w:rsidRPr="003D48B7">
        <w:rPr>
          <w:rFonts w:ascii="Times New Roman" w:eastAsia="Calibri" w:hAnsi="Times New Roman"/>
          <w:sz w:val="24"/>
          <w:szCs w:val="24"/>
          <w:lang w:eastAsia="en-US"/>
        </w:rPr>
        <w:t>Москва :</w:t>
      </w:r>
      <w:proofErr w:type="gramEnd"/>
      <w:r w:rsidRPr="003D48B7">
        <w:rPr>
          <w:rFonts w:ascii="Times New Roman" w:eastAsia="Calibri" w:hAnsi="Times New Roman"/>
          <w:sz w:val="24"/>
          <w:szCs w:val="24"/>
          <w:lang w:eastAsia="en-US"/>
        </w:rPr>
        <w:t xml:space="preserve"> Издательство Юрайт, 2022. — 354 с. — (Профессиональное образование). — ISBN 978-5-534-03180-5. — </w:t>
      </w:r>
      <w:proofErr w:type="gramStart"/>
      <w:r w:rsidRPr="003D48B7">
        <w:rPr>
          <w:rFonts w:ascii="Times New Roman" w:eastAsia="Calibri" w:hAnsi="Times New Roman"/>
          <w:sz w:val="24"/>
          <w:szCs w:val="24"/>
          <w:lang w:eastAsia="en-US"/>
        </w:rPr>
        <w:t>Текст :</w:t>
      </w:r>
      <w:proofErr w:type="gramEnd"/>
      <w:r w:rsidRPr="003D48B7">
        <w:rPr>
          <w:rFonts w:ascii="Times New Roman" w:eastAsia="Calibri" w:hAnsi="Times New Roman"/>
          <w:sz w:val="24"/>
          <w:szCs w:val="24"/>
          <w:lang w:eastAsia="en-US"/>
        </w:rPr>
        <w:t xml:space="preserve"> электронный // Образовательная платформа Юрайт [сайт]. — URL: https://urait.ru/bcode/491016 (дата обращения: 02.06.2022). — Режим доступа: для авториз. пользователей.</w:t>
      </w:r>
    </w:p>
    <w:p w14:paraId="3B1012FC" w14:textId="77777777" w:rsidR="002D4843" w:rsidRPr="003D48B7" w:rsidRDefault="002D4843" w:rsidP="00973D68">
      <w:pPr>
        <w:spacing w:after="0" w:line="240" w:lineRule="auto"/>
        <w:ind w:firstLine="709"/>
        <w:jc w:val="both"/>
        <w:rPr>
          <w:rFonts w:ascii="Times New Roman" w:eastAsia="Calibri" w:hAnsi="Times New Roman"/>
          <w:sz w:val="24"/>
          <w:szCs w:val="24"/>
          <w:lang w:eastAsia="en-US"/>
        </w:rPr>
      </w:pPr>
      <w:r w:rsidRPr="003D48B7">
        <w:rPr>
          <w:rFonts w:ascii="Times New Roman" w:eastAsia="Calibri" w:hAnsi="Times New Roman"/>
          <w:sz w:val="24"/>
          <w:szCs w:val="24"/>
          <w:lang w:eastAsia="en-US"/>
        </w:rPr>
        <w:t xml:space="preserve">2.  Родионова, О. М.  Медико-биологические основы </w:t>
      </w:r>
      <w:proofErr w:type="gramStart"/>
      <w:r w:rsidRPr="003D48B7">
        <w:rPr>
          <w:rFonts w:ascii="Times New Roman" w:eastAsia="Calibri" w:hAnsi="Times New Roman"/>
          <w:sz w:val="24"/>
          <w:szCs w:val="24"/>
          <w:lang w:eastAsia="en-US"/>
        </w:rPr>
        <w:t>безопасности :</w:t>
      </w:r>
      <w:proofErr w:type="gramEnd"/>
      <w:r w:rsidRPr="003D48B7">
        <w:rPr>
          <w:rFonts w:ascii="Times New Roman" w:eastAsia="Calibri" w:hAnsi="Times New Roman"/>
          <w:sz w:val="24"/>
          <w:szCs w:val="24"/>
          <w:lang w:eastAsia="en-US"/>
        </w:rPr>
        <w:t xml:space="preserve"> учебник для среднего профессионального образования / О. М. Родионова, Д. А. Семенов. — </w:t>
      </w:r>
      <w:proofErr w:type="gramStart"/>
      <w:r w:rsidRPr="003D48B7">
        <w:rPr>
          <w:rFonts w:ascii="Times New Roman" w:eastAsia="Calibri" w:hAnsi="Times New Roman"/>
          <w:sz w:val="24"/>
          <w:szCs w:val="24"/>
          <w:lang w:eastAsia="en-US"/>
        </w:rPr>
        <w:t>Москва :</w:t>
      </w:r>
      <w:proofErr w:type="gramEnd"/>
      <w:r w:rsidRPr="003D48B7">
        <w:rPr>
          <w:rFonts w:ascii="Times New Roman" w:eastAsia="Calibri" w:hAnsi="Times New Roman"/>
          <w:sz w:val="24"/>
          <w:szCs w:val="24"/>
          <w:lang w:eastAsia="en-US"/>
        </w:rPr>
        <w:t xml:space="preserve"> Издательство Юрайт, 2022. — 340 с. — (Профессиональное образование). — ISBN 978-5-9916-9986-0. — </w:t>
      </w:r>
      <w:proofErr w:type="gramStart"/>
      <w:r w:rsidRPr="003D48B7">
        <w:rPr>
          <w:rFonts w:ascii="Times New Roman" w:eastAsia="Calibri" w:hAnsi="Times New Roman"/>
          <w:sz w:val="24"/>
          <w:szCs w:val="24"/>
          <w:lang w:eastAsia="en-US"/>
        </w:rPr>
        <w:t>Текст :</w:t>
      </w:r>
      <w:proofErr w:type="gramEnd"/>
      <w:r w:rsidRPr="003D48B7">
        <w:rPr>
          <w:rFonts w:ascii="Times New Roman" w:eastAsia="Calibri" w:hAnsi="Times New Roman"/>
          <w:sz w:val="24"/>
          <w:szCs w:val="24"/>
          <w:lang w:eastAsia="en-US"/>
        </w:rPr>
        <w:t xml:space="preserve"> электронный // Образовательная платформа Юрайт [сайт]. — URL: https://urait.ru/bcode/497731 (дата обращения: 02.06.2022). — Режим доступа: для авториз. пользователей.</w:t>
      </w:r>
    </w:p>
    <w:p w14:paraId="72B523DD" w14:textId="77777777" w:rsidR="002D4843" w:rsidRPr="00696893" w:rsidRDefault="002D4843" w:rsidP="00973D68">
      <w:pPr>
        <w:spacing w:after="0" w:line="240" w:lineRule="auto"/>
        <w:ind w:firstLine="709"/>
        <w:jc w:val="both"/>
        <w:rPr>
          <w:rFonts w:ascii="Times New Roman" w:eastAsia="Calibri" w:hAnsi="Times New Roman"/>
          <w:sz w:val="28"/>
          <w:szCs w:val="28"/>
        </w:rPr>
      </w:pPr>
    </w:p>
    <w:p w14:paraId="2A2DB8B7" w14:textId="77777777" w:rsidR="002D4843" w:rsidRPr="00696893" w:rsidRDefault="002D4843" w:rsidP="00696893">
      <w:pPr>
        <w:spacing w:after="0" w:line="240" w:lineRule="auto"/>
        <w:contextualSpacing/>
        <w:jc w:val="center"/>
        <w:rPr>
          <w:rFonts w:ascii="Times New Roman" w:hAnsi="Times New Roman"/>
          <w:b/>
          <w:sz w:val="24"/>
          <w:szCs w:val="24"/>
        </w:rPr>
      </w:pPr>
      <w:r w:rsidRPr="00696893">
        <w:rPr>
          <w:rFonts w:ascii="Times New Roman" w:hAnsi="Times New Roman"/>
          <w:b/>
          <w:sz w:val="24"/>
          <w:szCs w:val="24"/>
        </w:rPr>
        <w:br w:type="page"/>
      </w:r>
      <w:r w:rsidRPr="00696893">
        <w:rPr>
          <w:rFonts w:ascii="Times New Roman" w:hAnsi="Times New Roman"/>
          <w:b/>
          <w:sz w:val="24"/>
          <w:szCs w:val="24"/>
        </w:rPr>
        <w:lastRenderedPageBreak/>
        <w:t xml:space="preserve">4. КОНТРОЛЬ И ОЦЕНКА РЕЗУЛЬТАТОВ ОСВОЕНИЯ  </w:t>
      </w:r>
    </w:p>
    <w:p w14:paraId="37141FD2" w14:textId="77777777" w:rsidR="002D4843" w:rsidRPr="00696893" w:rsidRDefault="002D4843" w:rsidP="00696893">
      <w:pPr>
        <w:spacing w:after="0" w:line="240" w:lineRule="auto"/>
        <w:contextualSpacing/>
        <w:jc w:val="center"/>
        <w:rPr>
          <w:rFonts w:ascii="Times New Roman" w:hAnsi="Times New Roman"/>
          <w:b/>
          <w:sz w:val="24"/>
          <w:szCs w:val="24"/>
        </w:rPr>
      </w:pPr>
      <w:r w:rsidRPr="00696893">
        <w:rPr>
          <w:rFonts w:ascii="Times New Roman" w:hAnsi="Times New Roman"/>
          <w:b/>
          <w:sz w:val="24"/>
          <w:szCs w:val="24"/>
        </w:rPr>
        <w:t>УЧЕБНОЙ ДИСЦИПЛИНЫ</w:t>
      </w:r>
    </w:p>
    <w:p w14:paraId="1A157EE1" w14:textId="77777777" w:rsidR="002D4843" w:rsidRPr="00696893" w:rsidRDefault="002D4843" w:rsidP="00696893">
      <w:pPr>
        <w:spacing w:after="0" w:line="240" w:lineRule="auto"/>
        <w:contextualSpacing/>
        <w:jc w:val="center"/>
        <w:rPr>
          <w:rFonts w:ascii="Times New Roman" w:hAnsi="Times New Roman"/>
          <w:b/>
          <w:sz w:val="24"/>
          <w:szCs w:val="24"/>
        </w:rPr>
      </w:pP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5"/>
        <w:gridCol w:w="4255"/>
        <w:gridCol w:w="3257"/>
      </w:tblGrid>
      <w:tr w:rsidR="002D4843" w:rsidRPr="00973D68" w14:paraId="36F9790C" w14:textId="77777777" w:rsidTr="00973D68">
        <w:tc>
          <w:tcPr>
            <w:tcW w:w="920" w:type="pct"/>
          </w:tcPr>
          <w:p w14:paraId="45B12B12" w14:textId="77777777" w:rsidR="002D4843" w:rsidRPr="00973D68" w:rsidRDefault="002D4843" w:rsidP="00696893">
            <w:pPr>
              <w:spacing w:after="0" w:line="240" w:lineRule="auto"/>
              <w:jc w:val="center"/>
              <w:rPr>
                <w:rFonts w:ascii="Times New Roman" w:hAnsi="Times New Roman"/>
                <w:iCs/>
                <w:sz w:val="24"/>
                <w:szCs w:val="24"/>
              </w:rPr>
            </w:pPr>
            <w:r w:rsidRPr="00973D68">
              <w:rPr>
                <w:rFonts w:ascii="Times New Roman" w:hAnsi="Times New Roman"/>
                <w:b/>
                <w:bCs/>
                <w:iCs/>
              </w:rPr>
              <w:t>Результаты обучения</w:t>
            </w:r>
          </w:p>
        </w:tc>
        <w:tc>
          <w:tcPr>
            <w:tcW w:w="2310" w:type="pct"/>
          </w:tcPr>
          <w:p w14:paraId="38CE2742" w14:textId="77777777" w:rsidR="002D4843" w:rsidRPr="00973D68" w:rsidRDefault="002D4843" w:rsidP="00696893">
            <w:pPr>
              <w:spacing w:after="0" w:line="240" w:lineRule="auto"/>
              <w:jc w:val="center"/>
              <w:rPr>
                <w:rFonts w:ascii="Times New Roman" w:hAnsi="Times New Roman"/>
                <w:b/>
                <w:bCs/>
                <w:iCs/>
              </w:rPr>
            </w:pPr>
            <w:r w:rsidRPr="00973D68">
              <w:rPr>
                <w:rFonts w:ascii="Times New Roman" w:hAnsi="Times New Roman"/>
                <w:b/>
                <w:bCs/>
                <w:iCs/>
              </w:rPr>
              <w:t>Критерии оценки</w:t>
            </w:r>
          </w:p>
        </w:tc>
        <w:tc>
          <w:tcPr>
            <w:tcW w:w="1769" w:type="pct"/>
          </w:tcPr>
          <w:p w14:paraId="57C4E106" w14:textId="77777777" w:rsidR="002D4843" w:rsidRPr="00973D68" w:rsidRDefault="002D4843" w:rsidP="00696893">
            <w:pPr>
              <w:spacing w:after="0" w:line="240" w:lineRule="auto"/>
              <w:jc w:val="center"/>
              <w:rPr>
                <w:rFonts w:ascii="Times New Roman" w:hAnsi="Times New Roman"/>
                <w:b/>
                <w:bCs/>
                <w:iCs/>
              </w:rPr>
            </w:pPr>
            <w:r w:rsidRPr="00973D68">
              <w:rPr>
                <w:rFonts w:ascii="Times New Roman" w:hAnsi="Times New Roman"/>
                <w:b/>
                <w:bCs/>
                <w:iCs/>
              </w:rPr>
              <w:t>Методы оценки</w:t>
            </w:r>
          </w:p>
        </w:tc>
      </w:tr>
      <w:tr w:rsidR="002D4843" w:rsidRPr="00696893" w14:paraId="6B544FC4" w14:textId="77777777" w:rsidTr="00973D68">
        <w:tc>
          <w:tcPr>
            <w:tcW w:w="920" w:type="pct"/>
          </w:tcPr>
          <w:p w14:paraId="1BA5A158"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01</w:t>
            </w:r>
          </w:p>
          <w:p w14:paraId="3C2B7A98"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02</w:t>
            </w:r>
          </w:p>
          <w:p w14:paraId="6B0AF9F3"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03</w:t>
            </w:r>
          </w:p>
          <w:p w14:paraId="1F23CC3A"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04</w:t>
            </w:r>
          </w:p>
          <w:p w14:paraId="3B5E84BE"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05</w:t>
            </w:r>
          </w:p>
          <w:p w14:paraId="3417454A"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06</w:t>
            </w:r>
          </w:p>
          <w:p w14:paraId="7BCA00AB"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07</w:t>
            </w:r>
          </w:p>
          <w:p w14:paraId="0F88A9B1"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08</w:t>
            </w:r>
          </w:p>
          <w:p w14:paraId="08E2B1AA"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09</w:t>
            </w:r>
          </w:p>
          <w:p w14:paraId="7BC6695F"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10</w:t>
            </w:r>
          </w:p>
          <w:p w14:paraId="05C55E92"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11</w:t>
            </w:r>
          </w:p>
          <w:p w14:paraId="7FC9C0A8"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12</w:t>
            </w:r>
          </w:p>
          <w:p w14:paraId="79F0E104" w14:textId="77777777" w:rsidR="002D4843" w:rsidRPr="00696893" w:rsidRDefault="002D4843" w:rsidP="00696893">
            <w:pPr>
              <w:spacing w:after="0" w:line="240" w:lineRule="auto"/>
              <w:jc w:val="center"/>
              <w:rPr>
                <w:rFonts w:ascii="Times New Roman" w:hAnsi="Times New Roman"/>
                <w:bCs/>
                <w:sz w:val="24"/>
                <w:szCs w:val="24"/>
              </w:rPr>
            </w:pPr>
          </w:p>
          <w:p w14:paraId="28F55D8D" w14:textId="77777777" w:rsidR="002D4843" w:rsidRPr="00696893" w:rsidRDefault="002D4843" w:rsidP="00696893">
            <w:pPr>
              <w:spacing w:after="0" w:line="240" w:lineRule="auto"/>
              <w:jc w:val="center"/>
              <w:rPr>
                <w:rFonts w:ascii="Times New Roman" w:hAnsi="Times New Roman"/>
                <w:bCs/>
                <w:i/>
              </w:rPr>
            </w:pPr>
          </w:p>
        </w:tc>
        <w:tc>
          <w:tcPr>
            <w:tcW w:w="2310" w:type="pct"/>
          </w:tcPr>
          <w:p w14:paraId="6812B0E1"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0188C98"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8D6696D"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4975C02"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1769" w:type="pct"/>
          </w:tcPr>
          <w:p w14:paraId="0DB1714D" w14:textId="77777777" w:rsidR="002D4843" w:rsidRPr="00696893" w:rsidRDefault="002D4843" w:rsidP="00696893">
            <w:pPr>
              <w:shd w:val="clear" w:color="auto" w:fill="FFFFFF"/>
              <w:suppressAutoHyphens/>
              <w:spacing w:after="0" w:line="240" w:lineRule="auto"/>
              <w:ind w:right="7"/>
              <w:rPr>
                <w:rFonts w:ascii="Times New Roman" w:hAnsi="Times New Roman"/>
                <w:bCs/>
                <w:i/>
              </w:rPr>
            </w:pPr>
            <w:r w:rsidRPr="00696893">
              <w:rPr>
                <w:rFonts w:ascii="Times New Roman" w:hAnsi="Times New Roman"/>
                <w:bCs/>
              </w:rPr>
              <w:t>устный опрос, решение профессионально-ориентированных задач на практическом занятии, тестирование, проверочные, работы, дифференцированный зачет.</w:t>
            </w:r>
          </w:p>
        </w:tc>
      </w:tr>
    </w:tbl>
    <w:p w14:paraId="1C850645" w14:textId="77777777" w:rsidR="002D4843" w:rsidRPr="00696893" w:rsidRDefault="002D4843" w:rsidP="00696893">
      <w:pPr>
        <w:spacing w:after="0" w:line="240" w:lineRule="auto"/>
        <w:jc w:val="both"/>
        <w:rPr>
          <w:rFonts w:ascii="Times New Roman" w:hAnsi="Times New Roman"/>
          <w:b/>
          <w:szCs w:val="52"/>
        </w:rPr>
      </w:pPr>
    </w:p>
    <w:p w14:paraId="364E467B" w14:textId="77777777" w:rsidR="002D4843" w:rsidRPr="00696893" w:rsidRDefault="002D4843" w:rsidP="00696893">
      <w:pPr>
        <w:spacing w:after="0" w:line="240" w:lineRule="auto"/>
        <w:jc w:val="right"/>
        <w:rPr>
          <w:rFonts w:ascii="Times New Roman" w:hAnsi="Times New Roman"/>
          <w:b/>
          <w:sz w:val="20"/>
          <w:szCs w:val="48"/>
        </w:rPr>
      </w:pPr>
    </w:p>
    <w:p w14:paraId="4635C0BC" w14:textId="73F2A61C" w:rsidR="002D4843" w:rsidRPr="00696893" w:rsidRDefault="002D4843" w:rsidP="00696893">
      <w:pPr>
        <w:spacing w:after="0" w:line="240" w:lineRule="auto"/>
        <w:rPr>
          <w:rFonts w:ascii="Times New Roman" w:hAnsi="Times New Roman"/>
          <w:b/>
          <w:szCs w:val="52"/>
        </w:rPr>
      </w:pPr>
      <w:r w:rsidRPr="00696893">
        <w:rPr>
          <w:rFonts w:ascii="Times New Roman" w:hAnsi="Times New Roman"/>
          <w:b/>
          <w:szCs w:val="52"/>
        </w:rPr>
        <w:br w:type="page"/>
      </w:r>
    </w:p>
    <w:p w14:paraId="7D231C52" w14:textId="278AE263" w:rsidR="008E4EEC" w:rsidRPr="008E4EEC" w:rsidRDefault="008E4EEC" w:rsidP="008E4EEC">
      <w:pPr>
        <w:spacing w:after="0" w:line="240" w:lineRule="auto"/>
        <w:jc w:val="right"/>
        <w:rPr>
          <w:rFonts w:ascii="Times New Roman" w:hAnsi="Times New Roman"/>
          <w:b/>
          <w:bCs/>
          <w:sz w:val="24"/>
          <w:szCs w:val="24"/>
        </w:rPr>
      </w:pPr>
      <w:r w:rsidRPr="008E4EEC">
        <w:rPr>
          <w:rFonts w:ascii="Times New Roman" w:hAnsi="Times New Roman"/>
          <w:b/>
          <w:bCs/>
          <w:sz w:val="24"/>
          <w:szCs w:val="24"/>
        </w:rPr>
        <w:lastRenderedPageBreak/>
        <w:t>Приложение 3.8</w:t>
      </w:r>
    </w:p>
    <w:p w14:paraId="470262F6" w14:textId="77777777" w:rsidR="008E4EEC" w:rsidRPr="008E4EEC" w:rsidRDefault="008E4EEC" w:rsidP="008E4EEC">
      <w:pPr>
        <w:spacing w:after="0" w:line="240" w:lineRule="auto"/>
        <w:jc w:val="right"/>
        <w:rPr>
          <w:rFonts w:ascii="Times New Roman" w:hAnsi="Times New Roman"/>
          <w:sz w:val="24"/>
          <w:szCs w:val="24"/>
        </w:rPr>
      </w:pPr>
      <w:r w:rsidRPr="008E4EEC">
        <w:rPr>
          <w:rFonts w:ascii="Times New Roman" w:hAnsi="Times New Roman"/>
          <w:sz w:val="24"/>
          <w:szCs w:val="24"/>
        </w:rPr>
        <w:t>к ПООП-П по специальности</w:t>
      </w:r>
    </w:p>
    <w:p w14:paraId="419B43DF" w14:textId="77777777" w:rsidR="008E4EEC" w:rsidRPr="008E4EEC" w:rsidRDefault="008E4EEC" w:rsidP="008E4EEC">
      <w:pPr>
        <w:spacing w:after="0" w:line="240" w:lineRule="auto"/>
        <w:jc w:val="right"/>
        <w:rPr>
          <w:rFonts w:ascii="Times New Roman" w:hAnsi="Times New Roman"/>
          <w:sz w:val="24"/>
          <w:szCs w:val="24"/>
        </w:rPr>
      </w:pPr>
      <w:r w:rsidRPr="008E4EEC">
        <w:rPr>
          <w:rFonts w:ascii="Times New Roman" w:hAnsi="Times New Roman"/>
          <w:sz w:val="24"/>
          <w:szCs w:val="24"/>
        </w:rPr>
        <w:t>08.02.10 Строительство железных дорог,</w:t>
      </w:r>
    </w:p>
    <w:p w14:paraId="38C80890" w14:textId="7C8786F1" w:rsidR="002D4843" w:rsidRPr="008E4EEC" w:rsidRDefault="008E4EEC" w:rsidP="008E4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r w:rsidRPr="008E4EEC">
        <w:rPr>
          <w:rFonts w:ascii="Times New Roman" w:hAnsi="Times New Roman"/>
          <w:sz w:val="24"/>
          <w:szCs w:val="24"/>
        </w:rPr>
        <w:t>путь и путевое хозяйство</w:t>
      </w:r>
    </w:p>
    <w:p w14:paraId="6CFD60CA"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p>
    <w:p w14:paraId="4F77157A" w14:textId="77777777" w:rsidR="002D4843" w:rsidRPr="00696893" w:rsidRDefault="002D4843" w:rsidP="00696893">
      <w:pPr>
        <w:spacing w:after="0" w:line="240" w:lineRule="auto"/>
        <w:jc w:val="right"/>
        <w:rPr>
          <w:rFonts w:ascii="Times New Roman" w:hAnsi="Times New Roman"/>
          <w:b/>
          <w:i/>
          <w:sz w:val="24"/>
          <w:szCs w:val="24"/>
        </w:rPr>
      </w:pPr>
    </w:p>
    <w:p w14:paraId="267FB8F9" w14:textId="77777777" w:rsidR="002D4843" w:rsidRPr="00696893" w:rsidRDefault="002D4843" w:rsidP="00696893">
      <w:pPr>
        <w:spacing w:after="0" w:line="240" w:lineRule="auto"/>
        <w:jc w:val="center"/>
        <w:rPr>
          <w:rFonts w:ascii="Times New Roman" w:hAnsi="Times New Roman"/>
          <w:b/>
          <w:i/>
        </w:rPr>
      </w:pPr>
    </w:p>
    <w:p w14:paraId="0CE7DF28" w14:textId="77777777" w:rsidR="002D4843" w:rsidRPr="00696893" w:rsidRDefault="002D4843" w:rsidP="00696893">
      <w:pPr>
        <w:spacing w:after="0" w:line="240" w:lineRule="auto"/>
        <w:jc w:val="center"/>
        <w:rPr>
          <w:rFonts w:ascii="Times New Roman" w:hAnsi="Times New Roman"/>
          <w:b/>
          <w:i/>
        </w:rPr>
      </w:pPr>
    </w:p>
    <w:p w14:paraId="3668CBF0" w14:textId="6F29F7A9" w:rsidR="002D4843" w:rsidRDefault="002D4843" w:rsidP="00696893">
      <w:pPr>
        <w:spacing w:after="0" w:line="240" w:lineRule="auto"/>
        <w:jc w:val="center"/>
        <w:rPr>
          <w:rFonts w:ascii="Times New Roman" w:hAnsi="Times New Roman"/>
          <w:b/>
          <w:i/>
        </w:rPr>
      </w:pPr>
    </w:p>
    <w:p w14:paraId="380F09A7" w14:textId="33F21DDE" w:rsidR="00F12A1A" w:rsidRDefault="00F12A1A" w:rsidP="00696893">
      <w:pPr>
        <w:spacing w:after="0" w:line="240" w:lineRule="auto"/>
        <w:jc w:val="center"/>
        <w:rPr>
          <w:rFonts w:ascii="Times New Roman" w:hAnsi="Times New Roman"/>
          <w:b/>
          <w:i/>
        </w:rPr>
      </w:pPr>
    </w:p>
    <w:p w14:paraId="6A708B16" w14:textId="7A94C918" w:rsidR="00F12A1A" w:rsidRDefault="00F12A1A" w:rsidP="00696893">
      <w:pPr>
        <w:spacing w:after="0" w:line="240" w:lineRule="auto"/>
        <w:jc w:val="center"/>
        <w:rPr>
          <w:rFonts w:ascii="Times New Roman" w:hAnsi="Times New Roman"/>
          <w:b/>
          <w:i/>
        </w:rPr>
      </w:pPr>
    </w:p>
    <w:p w14:paraId="38F39275" w14:textId="73466C57" w:rsidR="00F12A1A" w:rsidRDefault="00F12A1A" w:rsidP="00696893">
      <w:pPr>
        <w:spacing w:after="0" w:line="240" w:lineRule="auto"/>
        <w:jc w:val="center"/>
        <w:rPr>
          <w:rFonts w:ascii="Times New Roman" w:hAnsi="Times New Roman"/>
          <w:b/>
          <w:i/>
        </w:rPr>
      </w:pPr>
    </w:p>
    <w:p w14:paraId="6FB73DA3" w14:textId="77777777" w:rsidR="00F12A1A" w:rsidRPr="00696893" w:rsidRDefault="00F12A1A" w:rsidP="00696893">
      <w:pPr>
        <w:spacing w:after="0" w:line="240" w:lineRule="auto"/>
        <w:jc w:val="center"/>
        <w:rPr>
          <w:rFonts w:ascii="Times New Roman" w:hAnsi="Times New Roman"/>
          <w:b/>
          <w:i/>
        </w:rPr>
      </w:pPr>
    </w:p>
    <w:p w14:paraId="6D6477D2" w14:textId="77777777" w:rsidR="002D4843" w:rsidRPr="00696893" w:rsidRDefault="002D4843" w:rsidP="00696893">
      <w:pPr>
        <w:spacing w:after="0" w:line="240" w:lineRule="auto"/>
        <w:jc w:val="center"/>
        <w:rPr>
          <w:rFonts w:ascii="Times New Roman" w:hAnsi="Times New Roman"/>
          <w:b/>
          <w:i/>
        </w:rPr>
      </w:pPr>
    </w:p>
    <w:p w14:paraId="4255B7FD" w14:textId="77777777" w:rsidR="002D4843" w:rsidRPr="00696893" w:rsidRDefault="002D4843" w:rsidP="00696893">
      <w:pPr>
        <w:spacing w:after="0" w:line="240" w:lineRule="auto"/>
        <w:jc w:val="center"/>
        <w:rPr>
          <w:rFonts w:ascii="Times New Roman" w:hAnsi="Times New Roman"/>
          <w:b/>
          <w:i/>
        </w:rPr>
      </w:pPr>
    </w:p>
    <w:p w14:paraId="6D8032C2" w14:textId="77777777" w:rsidR="002D4843" w:rsidRPr="00696893" w:rsidRDefault="002D4843" w:rsidP="00696893">
      <w:pPr>
        <w:spacing w:after="0" w:line="240" w:lineRule="auto"/>
        <w:jc w:val="center"/>
        <w:rPr>
          <w:rFonts w:ascii="Times New Roman" w:hAnsi="Times New Roman"/>
          <w:b/>
          <w:i/>
        </w:rPr>
      </w:pPr>
    </w:p>
    <w:p w14:paraId="6A28321D" w14:textId="77777777" w:rsidR="002D4843" w:rsidRPr="00696893" w:rsidRDefault="002D4843" w:rsidP="00696893">
      <w:pPr>
        <w:spacing w:after="0" w:line="240" w:lineRule="auto"/>
        <w:jc w:val="center"/>
        <w:rPr>
          <w:rFonts w:ascii="Times New Roman" w:hAnsi="Times New Roman"/>
          <w:b/>
          <w:i/>
          <w:sz w:val="24"/>
          <w:szCs w:val="24"/>
          <w:u w:val="single"/>
        </w:rPr>
      </w:pPr>
      <w:r w:rsidRPr="00696893">
        <w:rPr>
          <w:rFonts w:ascii="Times New Roman" w:hAnsi="Times New Roman"/>
          <w:b/>
          <w:sz w:val="24"/>
          <w:szCs w:val="24"/>
        </w:rPr>
        <w:t>РАБОЧАЯ ПРОГРАММА УЧЕБНОЙ ДИСЦИПЛИНЫ</w:t>
      </w:r>
    </w:p>
    <w:p w14:paraId="07BFD924" w14:textId="3DCDECC5" w:rsidR="00F12A1A" w:rsidRDefault="002D4843" w:rsidP="00696893">
      <w:pPr>
        <w:spacing w:after="0" w:line="240" w:lineRule="auto"/>
        <w:jc w:val="center"/>
        <w:rPr>
          <w:rFonts w:ascii="Times New Roman" w:hAnsi="Times New Roman"/>
          <w:b/>
          <w:iCs/>
          <w:sz w:val="24"/>
          <w:szCs w:val="24"/>
        </w:rPr>
      </w:pPr>
      <w:r w:rsidRPr="00696893">
        <w:rPr>
          <w:rFonts w:ascii="Times New Roman" w:hAnsi="Times New Roman"/>
          <w:b/>
          <w:iCs/>
          <w:sz w:val="24"/>
          <w:szCs w:val="24"/>
        </w:rPr>
        <w:t xml:space="preserve">ООД.8 </w:t>
      </w:r>
      <w:r w:rsidR="00F12A1A" w:rsidRPr="00696893">
        <w:rPr>
          <w:rFonts w:ascii="Times New Roman" w:hAnsi="Times New Roman"/>
          <w:b/>
          <w:iCs/>
          <w:sz w:val="24"/>
          <w:szCs w:val="24"/>
        </w:rPr>
        <w:t xml:space="preserve">АСТРОНОМИЯ </w:t>
      </w:r>
    </w:p>
    <w:p w14:paraId="23176345" w14:textId="63C4961E" w:rsidR="002D4843" w:rsidRPr="00696893" w:rsidRDefault="002D4843" w:rsidP="00696893">
      <w:pPr>
        <w:spacing w:after="0" w:line="240" w:lineRule="auto"/>
        <w:jc w:val="center"/>
        <w:rPr>
          <w:rFonts w:ascii="Times New Roman" w:hAnsi="Times New Roman"/>
          <w:b/>
          <w:iCs/>
          <w:sz w:val="24"/>
          <w:szCs w:val="24"/>
          <w:vertAlign w:val="subscript"/>
        </w:rPr>
      </w:pPr>
      <w:r w:rsidRPr="00696893">
        <w:rPr>
          <w:rFonts w:ascii="Times New Roman" w:hAnsi="Times New Roman"/>
          <w:b/>
          <w:sz w:val="24"/>
          <w:szCs w:val="24"/>
        </w:rPr>
        <w:t>(базовый уровень)</w:t>
      </w:r>
    </w:p>
    <w:p w14:paraId="534814A6" w14:textId="77777777" w:rsidR="002D4843" w:rsidRPr="00696893" w:rsidRDefault="002D4843" w:rsidP="00696893">
      <w:pPr>
        <w:spacing w:after="0" w:line="240" w:lineRule="auto"/>
        <w:jc w:val="center"/>
        <w:rPr>
          <w:rFonts w:ascii="Times New Roman" w:hAnsi="Times New Roman"/>
          <w:b/>
          <w:iCs/>
          <w:sz w:val="24"/>
          <w:szCs w:val="24"/>
          <w:vertAlign w:val="subscript"/>
        </w:rPr>
      </w:pPr>
    </w:p>
    <w:p w14:paraId="0F4D0231" w14:textId="77777777" w:rsidR="002D4843" w:rsidRPr="00696893" w:rsidRDefault="002D4843" w:rsidP="00696893">
      <w:pPr>
        <w:spacing w:after="0" w:line="240" w:lineRule="auto"/>
        <w:jc w:val="center"/>
        <w:rPr>
          <w:rFonts w:ascii="Times New Roman" w:hAnsi="Times New Roman"/>
          <w:bCs/>
          <w:iCs/>
          <w:sz w:val="24"/>
          <w:szCs w:val="24"/>
        </w:rPr>
      </w:pPr>
      <w:r w:rsidRPr="00696893">
        <w:rPr>
          <w:rFonts w:ascii="Times New Roman" w:hAnsi="Times New Roman"/>
          <w:bCs/>
          <w:iCs/>
          <w:sz w:val="24"/>
          <w:szCs w:val="24"/>
        </w:rPr>
        <w:t>профиль обучения: технологический</w:t>
      </w:r>
    </w:p>
    <w:p w14:paraId="1859DC22" w14:textId="77777777" w:rsidR="002D4843" w:rsidRPr="00696893" w:rsidRDefault="002D4843" w:rsidP="00696893">
      <w:pPr>
        <w:spacing w:after="0" w:line="240" w:lineRule="auto"/>
        <w:jc w:val="center"/>
        <w:rPr>
          <w:rFonts w:ascii="Times New Roman" w:hAnsi="Times New Roman"/>
          <w:b/>
          <w:i/>
        </w:rPr>
      </w:pPr>
    </w:p>
    <w:p w14:paraId="4A5EBF05" w14:textId="77777777" w:rsidR="002D4843" w:rsidRPr="00696893" w:rsidRDefault="002D4843" w:rsidP="00696893">
      <w:pPr>
        <w:spacing w:after="0" w:line="240" w:lineRule="auto"/>
        <w:rPr>
          <w:rFonts w:ascii="Times New Roman" w:hAnsi="Times New Roman"/>
          <w:b/>
          <w:i/>
        </w:rPr>
      </w:pPr>
    </w:p>
    <w:p w14:paraId="2FD30546" w14:textId="77777777" w:rsidR="002D4843" w:rsidRPr="00696893" w:rsidRDefault="002D4843" w:rsidP="00696893">
      <w:pPr>
        <w:spacing w:after="0" w:line="240" w:lineRule="auto"/>
        <w:rPr>
          <w:rFonts w:ascii="Times New Roman" w:hAnsi="Times New Roman"/>
          <w:b/>
          <w:i/>
        </w:rPr>
      </w:pPr>
    </w:p>
    <w:p w14:paraId="4D7E1BD5" w14:textId="77777777" w:rsidR="002D4843" w:rsidRPr="00696893" w:rsidRDefault="002D4843" w:rsidP="00696893">
      <w:pPr>
        <w:spacing w:after="0" w:line="240" w:lineRule="auto"/>
        <w:rPr>
          <w:rFonts w:ascii="Times New Roman" w:hAnsi="Times New Roman"/>
          <w:b/>
          <w:i/>
        </w:rPr>
      </w:pPr>
    </w:p>
    <w:p w14:paraId="79FE8634" w14:textId="77777777" w:rsidR="002D4843" w:rsidRPr="00696893" w:rsidRDefault="002D4843" w:rsidP="00696893">
      <w:pPr>
        <w:spacing w:after="0" w:line="240" w:lineRule="auto"/>
        <w:rPr>
          <w:rFonts w:ascii="Times New Roman" w:hAnsi="Times New Roman"/>
          <w:b/>
          <w:i/>
        </w:rPr>
      </w:pPr>
    </w:p>
    <w:p w14:paraId="346F7233" w14:textId="347C51B6" w:rsidR="002D4843" w:rsidRDefault="002D4843" w:rsidP="00696893">
      <w:pPr>
        <w:spacing w:after="0" w:line="240" w:lineRule="auto"/>
        <w:rPr>
          <w:rFonts w:ascii="Times New Roman" w:hAnsi="Times New Roman"/>
          <w:b/>
          <w:i/>
        </w:rPr>
      </w:pPr>
    </w:p>
    <w:p w14:paraId="205782B1" w14:textId="583D9664" w:rsidR="0040091B" w:rsidRDefault="0040091B" w:rsidP="00696893">
      <w:pPr>
        <w:spacing w:after="0" w:line="240" w:lineRule="auto"/>
        <w:rPr>
          <w:rFonts w:ascii="Times New Roman" w:hAnsi="Times New Roman"/>
          <w:b/>
          <w:i/>
        </w:rPr>
      </w:pPr>
    </w:p>
    <w:p w14:paraId="4DBF6F37" w14:textId="441A789B" w:rsidR="0040091B" w:rsidRDefault="0040091B" w:rsidP="00696893">
      <w:pPr>
        <w:spacing w:after="0" w:line="240" w:lineRule="auto"/>
        <w:rPr>
          <w:rFonts w:ascii="Times New Roman" w:hAnsi="Times New Roman"/>
          <w:b/>
          <w:i/>
        </w:rPr>
      </w:pPr>
    </w:p>
    <w:p w14:paraId="4691B42A" w14:textId="5EB991A3" w:rsidR="0040091B" w:rsidRDefault="0040091B" w:rsidP="00696893">
      <w:pPr>
        <w:spacing w:after="0" w:line="240" w:lineRule="auto"/>
        <w:rPr>
          <w:rFonts w:ascii="Times New Roman" w:hAnsi="Times New Roman"/>
          <w:b/>
          <w:i/>
        </w:rPr>
      </w:pPr>
    </w:p>
    <w:p w14:paraId="10150704" w14:textId="11BACE0B" w:rsidR="0040091B" w:rsidRDefault="0040091B" w:rsidP="00696893">
      <w:pPr>
        <w:spacing w:after="0" w:line="240" w:lineRule="auto"/>
        <w:rPr>
          <w:rFonts w:ascii="Times New Roman" w:hAnsi="Times New Roman"/>
          <w:b/>
          <w:i/>
        </w:rPr>
      </w:pPr>
    </w:p>
    <w:p w14:paraId="467F2834" w14:textId="1736332D" w:rsidR="0040091B" w:rsidRDefault="0040091B" w:rsidP="00696893">
      <w:pPr>
        <w:spacing w:after="0" w:line="240" w:lineRule="auto"/>
        <w:rPr>
          <w:rFonts w:ascii="Times New Roman" w:hAnsi="Times New Roman"/>
          <w:b/>
          <w:i/>
        </w:rPr>
      </w:pPr>
    </w:p>
    <w:p w14:paraId="1556087D" w14:textId="20904D4C" w:rsidR="0040091B" w:rsidRDefault="0040091B" w:rsidP="00696893">
      <w:pPr>
        <w:spacing w:after="0" w:line="240" w:lineRule="auto"/>
        <w:rPr>
          <w:rFonts w:ascii="Times New Roman" w:hAnsi="Times New Roman"/>
          <w:b/>
          <w:i/>
        </w:rPr>
      </w:pPr>
    </w:p>
    <w:p w14:paraId="5AF224B0" w14:textId="16766A1A" w:rsidR="0040091B" w:rsidRDefault="0040091B" w:rsidP="00696893">
      <w:pPr>
        <w:spacing w:after="0" w:line="240" w:lineRule="auto"/>
        <w:rPr>
          <w:rFonts w:ascii="Times New Roman" w:hAnsi="Times New Roman"/>
          <w:b/>
          <w:i/>
        </w:rPr>
      </w:pPr>
    </w:p>
    <w:p w14:paraId="57D12C14" w14:textId="0E94E3CB" w:rsidR="0040091B" w:rsidRDefault="0040091B" w:rsidP="00696893">
      <w:pPr>
        <w:spacing w:after="0" w:line="240" w:lineRule="auto"/>
        <w:rPr>
          <w:rFonts w:ascii="Times New Roman" w:hAnsi="Times New Roman"/>
          <w:b/>
          <w:i/>
        </w:rPr>
      </w:pPr>
    </w:p>
    <w:p w14:paraId="00F3A523" w14:textId="1E12E0A5" w:rsidR="0040091B" w:rsidRDefault="0040091B" w:rsidP="00696893">
      <w:pPr>
        <w:spacing w:after="0" w:line="240" w:lineRule="auto"/>
        <w:rPr>
          <w:rFonts w:ascii="Times New Roman" w:hAnsi="Times New Roman"/>
          <w:b/>
          <w:i/>
        </w:rPr>
      </w:pPr>
    </w:p>
    <w:p w14:paraId="5540E4DF" w14:textId="35991691" w:rsidR="0040091B" w:rsidRDefault="0040091B" w:rsidP="00696893">
      <w:pPr>
        <w:spacing w:after="0" w:line="240" w:lineRule="auto"/>
        <w:rPr>
          <w:rFonts w:ascii="Times New Roman" w:hAnsi="Times New Roman"/>
          <w:b/>
          <w:i/>
        </w:rPr>
      </w:pPr>
    </w:p>
    <w:p w14:paraId="4D0388D9" w14:textId="1BA5D44F" w:rsidR="0040091B" w:rsidRDefault="0040091B" w:rsidP="00696893">
      <w:pPr>
        <w:spacing w:after="0" w:line="240" w:lineRule="auto"/>
        <w:rPr>
          <w:rFonts w:ascii="Times New Roman" w:hAnsi="Times New Roman"/>
          <w:b/>
          <w:i/>
        </w:rPr>
      </w:pPr>
    </w:p>
    <w:p w14:paraId="43CEAE9E" w14:textId="77777777" w:rsidR="0040091B" w:rsidRPr="00696893" w:rsidRDefault="0040091B" w:rsidP="00696893">
      <w:pPr>
        <w:spacing w:after="0" w:line="240" w:lineRule="auto"/>
        <w:rPr>
          <w:rFonts w:ascii="Times New Roman" w:hAnsi="Times New Roman"/>
          <w:b/>
          <w:i/>
        </w:rPr>
      </w:pPr>
    </w:p>
    <w:p w14:paraId="327CEB5D" w14:textId="77777777" w:rsidR="002D4843" w:rsidRPr="00696893" w:rsidRDefault="002D4843" w:rsidP="00696893">
      <w:pPr>
        <w:spacing w:after="0" w:line="240" w:lineRule="auto"/>
        <w:rPr>
          <w:rFonts w:ascii="Times New Roman" w:hAnsi="Times New Roman"/>
          <w:b/>
          <w:i/>
        </w:rPr>
      </w:pPr>
    </w:p>
    <w:p w14:paraId="7D5E2AA5" w14:textId="77777777" w:rsidR="002D4843" w:rsidRPr="00696893" w:rsidRDefault="002D4843" w:rsidP="00696893">
      <w:pPr>
        <w:spacing w:after="0" w:line="240" w:lineRule="auto"/>
        <w:rPr>
          <w:rFonts w:ascii="Times New Roman" w:hAnsi="Times New Roman"/>
          <w:b/>
          <w:i/>
        </w:rPr>
      </w:pPr>
    </w:p>
    <w:p w14:paraId="2096F04F" w14:textId="77777777" w:rsidR="002D4843" w:rsidRPr="00696893" w:rsidRDefault="002D4843" w:rsidP="00696893">
      <w:pPr>
        <w:spacing w:after="0" w:line="240" w:lineRule="auto"/>
        <w:rPr>
          <w:rFonts w:ascii="Times New Roman" w:hAnsi="Times New Roman"/>
          <w:b/>
          <w:i/>
        </w:rPr>
      </w:pPr>
    </w:p>
    <w:p w14:paraId="598DBD9F" w14:textId="77777777" w:rsidR="002D4843" w:rsidRPr="00696893" w:rsidRDefault="002D4843" w:rsidP="00696893">
      <w:pPr>
        <w:spacing w:after="0" w:line="240" w:lineRule="auto"/>
        <w:rPr>
          <w:rFonts w:ascii="Times New Roman" w:hAnsi="Times New Roman"/>
          <w:b/>
          <w:i/>
        </w:rPr>
      </w:pPr>
    </w:p>
    <w:p w14:paraId="2DB05C12" w14:textId="77777777" w:rsidR="002D4843" w:rsidRPr="00696893" w:rsidRDefault="002D4843" w:rsidP="00696893">
      <w:pPr>
        <w:spacing w:after="0" w:line="240" w:lineRule="auto"/>
        <w:rPr>
          <w:rFonts w:ascii="Times New Roman" w:hAnsi="Times New Roman"/>
          <w:b/>
          <w:i/>
        </w:rPr>
      </w:pPr>
    </w:p>
    <w:p w14:paraId="61C8FA2D" w14:textId="77777777" w:rsidR="002D4843" w:rsidRPr="00696893" w:rsidRDefault="002D4843" w:rsidP="00696893">
      <w:pPr>
        <w:spacing w:after="0" w:line="240" w:lineRule="auto"/>
        <w:rPr>
          <w:rFonts w:ascii="Times New Roman" w:hAnsi="Times New Roman"/>
          <w:b/>
          <w:i/>
        </w:rPr>
      </w:pPr>
    </w:p>
    <w:p w14:paraId="76326FCE" w14:textId="77777777" w:rsidR="002D4843" w:rsidRPr="00696893" w:rsidRDefault="002D4843" w:rsidP="00696893">
      <w:pPr>
        <w:spacing w:after="0" w:line="240" w:lineRule="auto"/>
        <w:rPr>
          <w:rFonts w:ascii="Times New Roman" w:hAnsi="Times New Roman"/>
          <w:b/>
          <w:i/>
        </w:rPr>
      </w:pPr>
    </w:p>
    <w:p w14:paraId="07F81B6A" w14:textId="77777777" w:rsidR="002D4843" w:rsidRPr="00696893" w:rsidRDefault="002D4843" w:rsidP="00696893">
      <w:pPr>
        <w:spacing w:after="0" w:line="240" w:lineRule="auto"/>
        <w:rPr>
          <w:rFonts w:ascii="Times New Roman" w:hAnsi="Times New Roman"/>
          <w:b/>
          <w:i/>
        </w:rPr>
      </w:pPr>
    </w:p>
    <w:p w14:paraId="5440626F" w14:textId="77777777" w:rsidR="002D4843" w:rsidRPr="00696893" w:rsidRDefault="002D4843" w:rsidP="00696893">
      <w:pPr>
        <w:spacing w:after="0" w:line="240" w:lineRule="auto"/>
        <w:rPr>
          <w:rFonts w:ascii="Times New Roman" w:hAnsi="Times New Roman"/>
          <w:b/>
          <w:i/>
        </w:rPr>
      </w:pPr>
    </w:p>
    <w:p w14:paraId="450D2D9E" w14:textId="77777777" w:rsidR="002D4843" w:rsidRPr="00696893" w:rsidRDefault="002D4843" w:rsidP="00696893">
      <w:pPr>
        <w:spacing w:after="0" w:line="240" w:lineRule="auto"/>
        <w:rPr>
          <w:rFonts w:ascii="Times New Roman" w:hAnsi="Times New Roman"/>
          <w:b/>
          <w:i/>
        </w:rPr>
      </w:pPr>
    </w:p>
    <w:p w14:paraId="259BD274" w14:textId="6191E147" w:rsidR="0040091B" w:rsidRDefault="002D4843" w:rsidP="0040091B">
      <w:pPr>
        <w:spacing w:after="0" w:line="240" w:lineRule="auto"/>
        <w:jc w:val="center"/>
        <w:rPr>
          <w:rFonts w:ascii="Times New Roman" w:hAnsi="Times New Roman"/>
          <w:b/>
          <w:bCs/>
          <w:iCs/>
          <w:sz w:val="24"/>
          <w:szCs w:val="24"/>
        </w:rPr>
      </w:pPr>
      <w:r w:rsidRPr="00696893">
        <w:rPr>
          <w:rFonts w:ascii="Times New Roman" w:hAnsi="Times New Roman"/>
          <w:b/>
          <w:bCs/>
          <w:iCs/>
          <w:sz w:val="24"/>
          <w:szCs w:val="24"/>
        </w:rPr>
        <w:t>2022 г.</w:t>
      </w:r>
    </w:p>
    <w:p w14:paraId="0E326267" w14:textId="77777777" w:rsidR="0040091B" w:rsidRDefault="0040091B">
      <w:pPr>
        <w:spacing w:after="160" w:line="259" w:lineRule="auto"/>
        <w:rPr>
          <w:rFonts w:ascii="Times New Roman" w:hAnsi="Times New Roman"/>
          <w:b/>
          <w:bCs/>
          <w:iCs/>
          <w:sz w:val="24"/>
          <w:szCs w:val="24"/>
        </w:rPr>
      </w:pPr>
      <w:r>
        <w:rPr>
          <w:rFonts w:ascii="Times New Roman" w:hAnsi="Times New Roman"/>
          <w:b/>
          <w:bCs/>
          <w:iCs/>
          <w:sz w:val="24"/>
          <w:szCs w:val="24"/>
        </w:rPr>
        <w:br w:type="page"/>
      </w:r>
    </w:p>
    <w:p w14:paraId="6891BF6F" w14:textId="77777777" w:rsidR="002D4843" w:rsidRPr="00696893" w:rsidRDefault="002D4843" w:rsidP="00696893">
      <w:pPr>
        <w:spacing w:after="0" w:line="240" w:lineRule="auto"/>
        <w:rPr>
          <w:rFonts w:ascii="Times New Roman" w:hAnsi="Times New Roman"/>
          <w:b/>
          <w:i/>
          <w:sz w:val="24"/>
          <w:szCs w:val="24"/>
          <w:vertAlign w:val="superscript"/>
        </w:rPr>
      </w:pPr>
    </w:p>
    <w:p w14:paraId="65E56DA0" w14:textId="77777777" w:rsidR="002D4843" w:rsidRPr="00696893" w:rsidRDefault="002D4843" w:rsidP="00696893">
      <w:pPr>
        <w:spacing w:after="0" w:line="240" w:lineRule="auto"/>
        <w:jc w:val="center"/>
        <w:rPr>
          <w:rFonts w:ascii="Times New Roman" w:hAnsi="Times New Roman"/>
          <w:b/>
          <w:sz w:val="24"/>
          <w:szCs w:val="24"/>
        </w:rPr>
      </w:pPr>
    </w:p>
    <w:p w14:paraId="1F65971A" w14:textId="77777777" w:rsidR="0040091B" w:rsidRDefault="0040091B" w:rsidP="0040091B">
      <w:pPr>
        <w:spacing w:after="0" w:line="240" w:lineRule="auto"/>
        <w:jc w:val="center"/>
        <w:rPr>
          <w:b/>
          <w:iCs/>
          <w:sz w:val="24"/>
          <w:szCs w:val="24"/>
        </w:rPr>
      </w:pPr>
      <w:r w:rsidRPr="00B75333">
        <w:rPr>
          <w:rFonts w:ascii="Times New Roman" w:hAnsi="Times New Roman"/>
          <w:b/>
          <w:iCs/>
          <w:sz w:val="24"/>
          <w:szCs w:val="24"/>
        </w:rPr>
        <w:t>СОДЕРЖАНИЕ</w:t>
      </w:r>
    </w:p>
    <w:p w14:paraId="1762757F" w14:textId="77777777" w:rsidR="0040091B" w:rsidRPr="00B75333" w:rsidRDefault="0040091B" w:rsidP="0040091B">
      <w:pPr>
        <w:spacing w:after="0" w:line="240" w:lineRule="auto"/>
        <w:jc w:val="center"/>
        <w:rPr>
          <w:rFonts w:ascii="Times New Roman" w:hAnsi="Times New Roman"/>
          <w:b/>
          <w:iCs/>
          <w:sz w:val="24"/>
          <w:szCs w:val="24"/>
        </w:rPr>
      </w:pPr>
    </w:p>
    <w:p w14:paraId="374253B1" w14:textId="77777777" w:rsidR="0040091B" w:rsidRPr="00315F34" w:rsidRDefault="0040091B" w:rsidP="0040091B">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40091B" w:rsidRPr="008F4AA8" w14:paraId="776E1385" w14:textId="77777777" w:rsidTr="007B62B7">
        <w:tc>
          <w:tcPr>
            <w:tcW w:w="8080" w:type="dxa"/>
          </w:tcPr>
          <w:p w14:paraId="06917CE1" w14:textId="77777777" w:rsidR="0040091B" w:rsidRPr="008F4AA8" w:rsidRDefault="0040091B" w:rsidP="0040091B">
            <w:pPr>
              <w:suppressAutoHyphens/>
              <w:spacing w:after="0" w:line="240" w:lineRule="auto"/>
              <w:rPr>
                <w:rFonts w:ascii="Times New Roman" w:hAnsi="Times New Roman"/>
                <w:b/>
                <w:sz w:val="24"/>
                <w:szCs w:val="24"/>
              </w:rPr>
            </w:pPr>
            <w:r w:rsidRPr="008F4AA8">
              <w:rPr>
                <w:rFonts w:ascii="Times New Roman" w:hAnsi="Times New Roman"/>
                <w:b/>
                <w:sz w:val="24"/>
                <w:szCs w:val="24"/>
              </w:rPr>
              <w:t xml:space="preserve">1. ОБЩАЯ ХАРАКТЕРИСТИКА </w:t>
            </w:r>
            <w:r w:rsidRPr="008F4AA8">
              <w:rPr>
                <w:rFonts w:ascii="Times New Roman" w:hAnsi="Times New Roman"/>
                <w:b/>
                <w:color w:val="000000"/>
                <w:sz w:val="24"/>
                <w:szCs w:val="24"/>
              </w:rPr>
              <w:t>РАБОЧЕЙ ПРОГРАММЫ</w:t>
            </w:r>
            <w:r w:rsidRPr="008F4AA8">
              <w:rPr>
                <w:rFonts w:ascii="Times New Roman" w:hAnsi="Times New Roman"/>
                <w:b/>
                <w:sz w:val="24"/>
                <w:szCs w:val="24"/>
              </w:rPr>
              <w:t xml:space="preserve"> УЧЕБНОЙ ДИСЦИПЛИНЫ</w:t>
            </w:r>
          </w:p>
          <w:p w14:paraId="16707378" w14:textId="77777777" w:rsidR="0040091B" w:rsidRPr="008F4AA8" w:rsidRDefault="0040091B" w:rsidP="0040091B">
            <w:pPr>
              <w:suppressAutoHyphens/>
              <w:spacing w:after="0" w:line="240" w:lineRule="auto"/>
              <w:rPr>
                <w:rFonts w:ascii="Times New Roman" w:hAnsi="Times New Roman"/>
                <w:b/>
                <w:sz w:val="24"/>
                <w:szCs w:val="24"/>
              </w:rPr>
            </w:pPr>
          </w:p>
        </w:tc>
        <w:tc>
          <w:tcPr>
            <w:tcW w:w="1004" w:type="dxa"/>
          </w:tcPr>
          <w:p w14:paraId="730A911E" w14:textId="77777777" w:rsidR="0040091B" w:rsidRPr="008F4AA8" w:rsidRDefault="0040091B" w:rsidP="0040091B">
            <w:pPr>
              <w:spacing w:after="0" w:line="240" w:lineRule="auto"/>
              <w:ind w:left="-21" w:firstLine="21"/>
              <w:jc w:val="center"/>
              <w:rPr>
                <w:rFonts w:ascii="Times New Roman" w:hAnsi="Times New Roman"/>
                <w:b/>
                <w:sz w:val="24"/>
                <w:szCs w:val="24"/>
              </w:rPr>
            </w:pPr>
          </w:p>
        </w:tc>
      </w:tr>
      <w:tr w:rsidR="0040091B" w:rsidRPr="008F4AA8" w14:paraId="68C38EFC" w14:textId="77777777" w:rsidTr="007B62B7">
        <w:tc>
          <w:tcPr>
            <w:tcW w:w="8080" w:type="dxa"/>
          </w:tcPr>
          <w:p w14:paraId="54EFDD9C" w14:textId="77777777" w:rsidR="0040091B" w:rsidRPr="008F4AA8" w:rsidRDefault="0040091B" w:rsidP="0040091B">
            <w:pPr>
              <w:suppressAutoHyphens/>
              <w:spacing w:after="0" w:line="240" w:lineRule="auto"/>
              <w:rPr>
                <w:rFonts w:ascii="Times New Roman" w:hAnsi="Times New Roman"/>
                <w:b/>
                <w:sz w:val="24"/>
                <w:szCs w:val="24"/>
              </w:rPr>
            </w:pPr>
            <w:r w:rsidRPr="008F4AA8">
              <w:rPr>
                <w:rFonts w:ascii="Times New Roman" w:hAnsi="Times New Roman"/>
                <w:b/>
                <w:sz w:val="24"/>
                <w:szCs w:val="24"/>
              </w:rPr>
              <w:t>2. СТРУКТУРА И СОДЕРЖАНИЕ УЧЕБНОЙ ДИСЦИПЛИНЫ</w:t>
            </w:r>
          </w:p>
          <w:p w14:paraId="11159319" w14:textId="77777777" w:rsidR="0040091B" w:rsidRPr="008F4AA8" w:rsidRDefault="0040091B" w:rsidP="0040091B">
            <w:pPr>
              <w:suppressAutoHyphens/>
              <w:spacing w:after="0" w:line="240" w:lineRule="auto"/>
              <w:rPr>
                <w:rFonts w:ascii="Times New Roman" w:hAnsi="Times New Roman"/>
                <w:b/>
                <w:sz w:val="24"/>
                <w:szCs w:val="24"/>
              </w:rPr>
            </w:pPr>
          </w:p>
        </w:tc>
        <w:tc>
          <w:tcPr>
            <w:tcW w:w="1004" w:type="dxa"/>
          </w:tcPr>
          <w:p w14:paraId="03B8EF5E" w14:textId="77777777" w:rsidR="0040091B" w:rsidRPr="008F4AA8" w:rsidRDefault="0040091B" w:rsidP="0040091B">
            <w:pPr>
              <w:spacing w:after="0" w:line="240" w:lineRule="auto"/>
              <w:ind w:left="-21" w:firstLine="21"/>
              <w:jc w:val="center"/>
              <w:rPr>
                <w:rFonts w:ascii="Times New Roman" w:hAnsi="Times New Roman"/>
                <w:b/>
                <w:sz w:val="24"/>
                <w:szCs w:val="24"/>
              </w:rPr>
            </w:pPr>
          </w:p>
        </w:tc>
      </w:tr>
      <w:tr w:rsidR="0040091B" w:rsidRPr="008F4AA8" w14:paraId="09B2702B" w14:textId="77777777" w:rsidTr="007B62B7">
        <w:tc>
          <w:tcPr>
            <w:tcW w:w="8080" w:type="dxa"/>
          </w:tcPr>
          <w:p w14:paraId="31514F56" w14:textId="77777777" w:rsidR="0040091B" w:rsidRPr="008F4AA8" w:rsidRDefault="0040091B" w:rsidP="0040091B">
            <w:pPr>
              <w:suppressAutoHyphens/>
              <w:spacing w:after="0" w:line="240" w:lineRule="auto"/>
              <w:rPr>
                <w:rFonts w:ascii="Times New Roman" w:hAnsi="Times New Roman"/>
                <w:b/>
                <w:sz w:val="24"/>
                <w:szCs w:val="24"/>
              </w:rPr>
            </w:pPr>
            <w:r w:rsidRPr="008F4AA8">
              <w:rPr>
                <w:rFonts w:ascii="Times New Roman" w:hAnsi="Times New Roman"/>
                <w:b/>
                <w:sz w:val="24"/>
                <w:szCs w:val="24"/>
              </w:rPr>
              <w:t>3. УСЛОВИЯ РЕАЛИЗАЦИИ УЧЕБНОЙ ДИСЦИПЛИНЫ</w:t>
            </w:r>
          </w:p>
          <w:p w14:paraId="175D5E67" w14:textId="77777777" w:rsidR="0040091B" w:rsidRPr="008F4AA8" w:rsidRDefault="0040091B" w:rsidP="0040091B">
            <w:pPr>
              <w:suppressAutoHyphens/>
              <w:spacing w:after="0" w:line="240" w:lineRule="auto"/>
              <w:rPr>
                <w:rFonts w:ascii="Times New Roman" w:hAnsi="Times New Roman"/>
                <w:b/>
                <w:sz w:val="24"/>
                <w:szCs w:val="24"/>
              </w:rPr>
            </w:pPr>
          </w:p>
        </w:tc>
        <w:tc>
          <w:tcPr>
            <w:tcW w:w="1004" w:type="dxa"/>
          </w:tcPr>
          <w:p w14:paraId="73FB45D2" w14:textId="77777777" w:rsidR="0040091B" w:rsidRPr="008F4AA8" w:rsidRDefault="0040091B" w:rsidP="0040091B">
            <w:pPr>
              <w:spacing w:after="0" w:line="240" w:lineRule="auto"/>
              <w:ind w:left="-21" w:firstLine="21"/>
              <w:jc w:val="center"/>
              <w:rPr>
                <w:rFonts w:ascii="Times New Roman" w:hAnsi="Times New Roman"/>
                <w:b/>
                <w:sz w:val="24"/>
                <w:szCs w:val="24"/>
              </w:rPr>
            </w:pPr>
          </w:p>
        </w:tc>
      </w:tr>
      <w:tr w:rsidR="0040091B" w:rsidRPr="008F4AA8" w14:paraId="6218360C" w14:textId="77777777" w:rsidTr="007B62B7">
        <w:tc>
          <w:tcPr>
            <w:tcW w:w="8080" w:type="dxa"/>
          </w:tcPr>
          <w:p w14:paraId="1D85E43C" w14:textId="77777777" w:rsidR="0040091B" w:rsidRPr="008F4AA8" w:rsidRDefault="0040091B" w:rsidP="0040091B">
            <w:pPr>
              <w:suppressAutoHyphens/>
              <w:spacing w:after="0" w:line="240" w:lineRule="auto"/>
              <w:rPr>
                <w:rFonts w:ascii="Times New Roman" w:hAnsi="Times New Roman"/>
                <w:b/>
                <w:sz w:val="24"/>
                <w:szCs w:val="24"/>
              </w:rPr>
            </w:pPr>
            <w:r w:rsidRPr="008F4AA8">
              <w:rPr>
                <w:rFonts w:ascii="Times New Roman" w:hAnsi="Times New Roman"/>
                <w:b/>
                <w:sz w:val="24"/>
                <w:szCs w:val="24"/>
              </w:rPr>
              <w:t>4. КОНТРОЛЬ И ОЦЕНКА РЕЗУЛЬТАТОВ ОСВОЕНИЯ УЧЕБНОЙ ДИСЦИПЛИНЫ</w:t>
            </w:r>
          </w:p>
          <w:p w14:paraId="349197A2" w14:textId="77777777" w:rsidR="0040091B" w:rsidRPr="008F4AA8" w:rsidRDefault="0040091B" w:rsidP="0040091B">
            <w:pPr>
              <w:suppressAutoHyphens/>
              <w:spacing w:after="0" w:line="240" w:lineRule="auto"/>
              <w:rPr>
                <w:rFonts w:ascii="Times New Roman" w:hAnsi="Times New Roman"/>
                <w:b/>
                <w:sz w:val="24"/>
                <w:szCs w:val="24"/>
              </w:rPr>
            </w:pPr>
          </w:p>
        </w:tc>
        <w:tc>
          <w:tcPr>
            <w:tcW w:w="1004" w:type="dxa"/>
          </w:tcPr>
          <w:p w14:paraId="5072E06A" w14:textId="77777777" w:rsidR="0040091B" w:rsidRPr="008F4AA8" w:rsidRDefault="0040091B" w:rsidP="0040091B">
            <w:pPr>
              <w:spacing w:after="0" w:line="240" w:lineRule="auto"/>
              <w:ind w:left="-21" w:firstLine="21"/>
              <w:jc w:val="center"/>
              <w:rPr>
                <w:rFonts w:ascii="Times New Roman" w:hAnsi="Times New Roman"/>
                <w:b/>
                <w:sz w:val="24"/>
                <w:szCs w:val="24"/>
              </w:rPr>
            </w:pPr>
          </w:p>
        </w:tc>
      </w:tr>
    </w:tbl>
    <w:p w14:paraId="685E33CE" w14:textId="77777777" w:rsidR="002D4843" w:rsidRPr="00696893" w:rsidRDefault="002D4843" w:rsidP="00696893">
      <w:pPr>
        <w:spacing w:after="0" w:line="240" w:lineRule="auto"/>
        <w:jc w:val="center"/>
        <w:rPr>
          <w:rFonts w:ascii="Times New Roman" w:hAnsi="Times New Roman"/>
          <w:b/>
          <w:i/>
          <w:sz w:val="24"/>
          <w:szCs w:val="24"/>
          <w:vertAlign w:val="superscript"/>
        </w:rPr>
      </w:pPr>
    </w:p>
    <w:p w14:paraId="00F6534F" w14:textId="3BCAFB33" w:rsidR="0040091B" w:rsidRDefault="0040091B">
      <w:pPr>
        <w:spacing w:after="160" w:line="259" w:lineRule="auto"/>
        <w:rPr>
          <w:rFonts w:ascii="Times New Roman" w:hAnsi="Times New Roman"/>
          <w:b/>
          <w:i/>
          <w:sz w:val="24"/>
          <w:szCs w:val="24"/>
          <w:vertAlign w:val="superscript"/>
        </w:rPr>
      </w:pPr>
      <w:r>
        <w:rPr>
          <w:rFonts w:ascii="Times New Roman" w:hAnsi="Times New Roman"/>
          <w:b/>
          <w:i/>
          <w:sz w:val="24"/>
          <w:szCs w:val="24"/>
          <w:vertAlign w:val="superscript"/>
        </w:rPr>
        <w:br w:type="page"/>
      </w:r>
    </w:p>
    <w:p w14:paraId="70AD6463" w14:textId="3E208D54" w:rsidR="0040091B" w:rsidRDefault="0040091B" w:rsidP="0040091B">
      <w:pPr>
        <w:suppressAutoHyphens/>
        <w:spacing w:after="0" w:line="240" w:lineRule="auto"/>
        <w:jc w:val="center"/>
        <w:rPr>
          <w:rFonts w:ascii="Times New Roman" w:hAnsi="Times New Roman"/>
          <w:b/>
          <w:sz w:val="24"/>
          <w:szCs w:val="24"/>
        </w:rPr>
      </w:pPr>
      <w:bookmarkStart w:id="9" w:name="_Hlk95991063"/>
      <w:r>
        <w:rPr>
          <w:rFonts w:ascii="Times New Roman" w:hAnsi="Times New Roman"/>
          <w:b/>
          <w:sz w:val="24"/>
          <w:szCs w:val="24"/>
        </w:rPr>
        <w:lastRenderedPageBreak/>
        <w:t>1. </w:t>
      </w:r>
      <w:r w:rsidR="002D4843" w:rsidRPr="00696893">
        <w:rPr>
          <w:rFonts w:ascii="Times New Roman" w:hAnsi="Times New Roman"/>
          <w:b/>
          <w:sz w:val="24"/>
          <w:szCs w:val="24"/>
        </w:rPr>
        <w:t xml:space="preserve">ОБЩАЯ ХАРАКТЕРИСТИКА </w:t>
      </w:r>
      <w:r w:rsidR="002D4843" w:rsidRPr="00696893">
        <w:rPr>
          <w:rFonts w:ascii="Times New Roman" w:hAnsi="Times New Roman"/>
          <w:b/>
          <w:color w:val="000000"/>
          <w:sz w:val="24"/>
          <w:szCs w:val="24"/>
        </w:rPr>
        <w:t>РАБОЧЕЙ ПРОГРАММЫ</w:t>
      </w:r>
    </w:p>
    <w:p w14:paraId="61622682" w14:textId="0E0BAB0A" w:rsidR="002D4843" w:rsidRPr="00696893" w:rsidRDefault="002D4843" w:rsidP="0040091B">
      <w:pPr>
        <w:suppressAutoHyphens/>
        <w:spacing w:after="0" w:line="240" w:lineRule="auto"/>
        <w:jc w:val="center"/>
        <w:rPr>
          <w:rFonts w:ascii="Times New Roman" w:hAnsi="Times New Roman"/>
          <w:b/>
          <w:sz w:val="24"/>
          <w:szCs w:val="24"/>
        </w:rPr>
      </w:pPr>
      <w:r w:rsidRPr="00696893">
        <w:rPr>
          <w:rFonts w:ascii="Times New Roman" w:hAnsi="Times New Roman"/>
          <w:b/>
          <w:sz w:val="24"/>
          <w:szCs w:val="24"/>
        </w:rPr>
        <w:t>УЧЕБНОЙ ДИСЦИПЛИНЫ</w:t>
      </w:r>
    </w:p>
    <w:p w14:paraId="0CA62585" w14:textId="77777777" w:rsidR="002D4843" w:rsidRPr="00696893" w:rsidRDefault="002D4843" w:rsidP="0040091B">
      <w:pPr>
        <w:suppressAutoHyphens/>
        <w:spacing w:after="0" w:line="240" w:lineRule="auto"/>
        <w:jc w:val="center"/>
        <w:rPr>
          <w:rFonts w:ascii="Times New Roman" w:hAnsi="Times New Roman"/>
          <w:b/>
          <w:sz w:val="24"/>
          <w:szCs w:val="24"/>
        </w:rPr>
      </w:pPr>
      <w:r w:rsidRPr="00696893">
        <w:rPr>
          <w:rFonts w:ascii="Times New Roman" w:hAnsi="Times New Roman"/>
          <w:b/>
          <w:sz w:val="24"/>
          <w:szCs w:val="24"/>
        </w:rPr>
        <w:t>ООД.8 Астрономия</w:t>
      </w:r>
    </w:p>
    <w:p w14:paraId="5CFA0634"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ECCDD24" w14:textId="77777777" w:rsidR="002D4843" w:rsidRPr="00696893" w:rsidRDefault="002D4843" w:rsidP="004009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96893">
        <w:rPr>
          <w:rFonts w:ascii="Times New Roman" w:hAnsi="Times New Roman"/>
          <w:b/>
          <w:sz w:val="24"/>
          <w:szCs w:val="24"/>
        </w:rPr>
        <w:t xml:space="preserve">1.1. Место дисциплины в структуре основной образовательной программы: </w:t>
      </w:r>
      <w:r w:rsidRPr="00696893">
        <w:rPr>
          <w:rFonts w:ascii="Times New Roman" w:hAnsi="Times New Roman"/>
          <w:sz w:val="24"/>
          <w:szCs w:val="24"/>
        </w:rPr>
        <w:tab/>
      </w:r>
    </w:p>
    <w:p w14:paraId="144CAFA2" w14:textId="77777777" w:rsidR="002D4843" w:rsidRPr="00696893" w:rsidRDefault="002D4843" w:rsidP="0040091B">
      <w:pPr>
        <w:shd w:val="clear" w:color="auto" w:fill="FFFFFF"/>
        <w:spacing w:after="0" w:line="240" w:lineRule="auto"/>
        <w:ind w:firstLine="709"/>
        <w:jc w:val="both"/>
        <w:rPr>
          <w:rFonts w:ascii="Times New Roman" w:hAnsi="Times New Roman"/>
          <w:color w:val="000000"/>
          <w:sz w:val="24"/>
          <w:szCs w:val="24"/>
        </w:rPr>
      </w:pPr>
      <w:r w:rsidRPr="00696893">
        <w:rPr>
          <w:rFonts w:ascii="Times New Roman" w:hAnsi="Times New Roman"/>
          <w:sz w:val="24"/>
          <w:szCs w:val="24"/>
        </w:rPr>
        <w:t>Учебная дисциплина «</w:t>
      </w:r>
      <w:r w:rsidRPr="00696893">
        <w:rPr>
          <w:rFonts w:ascii="Times New Roman" w:hAnsi="Times New Roman"/>
          <w:bCs/>
          <w:sz w:val="24"/>
          <w:szCs w:val="24"/>
        </w:rPr>
        <w:t>Астрономия</w:t>
      </w:r>
      <w:r w:rsidRPr="00696893">
        <w:rPr>
          <w:rFonts w:ascii="Times New Roman" w:hAnsi="Times New Roman"/>
          <w:sz w:val="24"/>
          <w:szCs w:val="24"/>
        </w:rPr>
        <w:t xml:space="preserve">» является обязательной частью общеобразовательного цикла основной образовательной программы в соответствии с ФГОС по специальности </w:t>
      </w:r>
      <w:r w:rsidRPr="00696893">
        <w:rPr>
          <w:rFonts w:ascii="Times New Roman" w:hAnsi="Times New Roman"/>
          <w:bCs/>
          <w:sz w:val="24"/>
          <w:szCs w:val="24"/>
        </w:rPr>
        <w:t>08.02.10 Строительство железных дорог, путь и путевое хозяйство</w:t>
      </w:r>
    </w:p>
    <w:p w14:paraId="5CFA8F93" w14:textId="37FA6028" w:rsidR="002D4843" w:rsidRPr="00696893" w:rsidRDefault="002D4843" w:rsidP="0040091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sidRPr="00696893">
        <w:rPr>
          <w:rFonts w:ascii="Times New Roman" w:hAnsi="Times New Roman"/>
          <w:sz w:val="24"/>
          <w:szCs w:val="24"/>
        </w:rPr>
        <w:t xml:space="preserve">Особое значение дисциплина имеет при формировании и развитии </w:t>
      </w:r>
      <w:r w:rsidRPr="00696893">
        <w:rPr>
          <w:rFonts w:ascii="Times New Roman" w:hAnsi="Times New Roman"/>
          <w:sz w:val="24"/>
          <w:szCs w:val="24"/>
          <w:shd w:val="clear" w:color="auto" w:fill="FFFFFF"/>
        </w:rPr>
        <w:t xml:space="preserve">ОК </w:t>
      </w:r>
      <w:r w:rsidRPr="00696893">
        <w:rPr>
          <w:rFonts w:ascii="Times New Roman" w:hAnsi="Times New Roman"/>
          <w:color w:val="000000" w:themeColor="text1"/>
          <w:sz w:val="24"/>
          <w:szCs w:val="24"/>
          <w:shd w:val="clear" w:color="auto" w:fill="FFFFFF"/>
        </w:rPr>
        <w:t>1-ОК 9</w:t>
      </w:r>
      <w:r w:rsidR="0003779F">
        <w:rPr>
          <w:rFonts w:ascii="Times New Roman" w:hAnsi="Times New Roman"/>
          <w:color w:val="000000" w:themeColor="text1"/>
          <w:sz w:val="24"/>
          <w:szCs w:val="24"/>
          <w:shd w:val="clear" w:color="auto" w:fill="FFFFFF"/>
        </w:rPr>
        <w:t>.</w:t>
      </w:r>
    </w:p>
    <w:p w14:paraId="1362DD50" w14:textId="77777777" w:rsidR="002D4843" w:rsidRPr="00696893" w:rsidRDefault="002D4843" w:rsidP="0040091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2D0F08C" w14:textId="77777777" w:rsidR="002D4843" w:rsidRPr="00696893" w:rsidRDefault="002D4843" w:rsidP="0040091B">
      <w:pPr>
        <w:spacing w:after="0" w:line="240" w:lineRule="auto"/>
        <w:ind w:firstLine="709"/>
        <w:jc w:val="both"/>
        <w:rPr>
          <w:rFonts w:ascii="Times New Roman" w:hAnsi="Times New Roman"/>
          <w:b/>
          <w:sz w:val="24"/>
          <w:szCs w:val="24"/>
        </w:rPr>
      </w:pPr>
      <w:r w:rsidRPr="00696893">
        <w:rPr>
          <w:rFonts w:ascii="Times New Roman" w:hAnsi="Times New Roman"/>
          <w:b/>
          <w:sz w:val="24"/>
          <w:szCs w:val="24"/>
        </w:rPr>
        <w:t>1.2. Цель и планируемые результаты освоения дисциплины:</w:t>
      </w:r>
    </w:p>
    <w:bookmarkEnd w:id="9"/>
    <w:p w14:paraId="34A90453" w14:textId="77777777" w:rsidR="002D4843" w:rsidRPr="00696893" w:rsidRDefault="002D4843" w:rsidP="0040091B">
      <w:pPr>
        <w:shd w:val="clear" w:color="auto" w:fill="FFFFFF"/>
        <w:suppressAutoHyphens/>
        <w:spacing w:after="0" w:line="240" w:lineRule="auto"/>
        <w:ind w:firstLine="709"/>
        <w:jc w:val="both"/>
        <w:rPr>
          <w:rFonts w:ascii="Times New Roman" w:hAnsi="Times New Roman"/>
          <w:bCs/>
          <w:sz w:val="24"/>
          <w:szCs w:val="24"/>
        </w:rPr>
      </w:pPr>
      <w:r w:rsidRPr="00696893">
        <w:rPr>
          <w:rFonts w:ascii="Times New Roman" w:hAnsi="Times New Roman"/>
          <w:sz w:val="24"/>
          <w:szCs w:val="24"/>
        </w:rPr>
        <w:t xml:space="preserve">В рамках программы учебной дисциплины обучающимися осваиваются </w:t>
      </w:r>
      <w:r w:rsidRPr="00696893">
        <w:rPr>
          <w:rFonts w:ascii="Times New Roman" w:hAnsi="Times New Roman"/>
          <w:bCs/>
          <w:sz w:val="24"/>
          <w:szCs w:val="24"/>
        </w:rPr>
        <w:t>личностные (ЛР), метапредметные (МР) и предметные результаты базового уровня (ПРб) в соответствии с требованиями ФГОС среднего общего образования</w:t>
      </w:r>
    </w:p>
    <w:p w14:paraId="5317B958" w14:textId="77777777" w:rsidR="002D4843" w:rsidRPr="00696893" w:rsidRDefault="002D4843" w:rsidP="00696893">
      <w:pPr>
        <w:shd w:val="clear" w:color="auto" w:fill="FFFFFF"/>
        <w:suppressAutoHyphens/>
        <w:spacing w:after="0" w:line="240" w:lineRule="auto"/>
        <w:ind w:firstLine="567"/>
        <w:jc w:val="both"/>
        <w:rPr>
          <w:rFonts w:ascii="Times New Roman" w:hAnsi="Times New Roman"/>
          <w:bC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080"/>
      </w:tblGrid>
      <w:tr w:rsidR="002D4843" w:rsidRPr="0040091B" w14:paraId="35F0F4FE" w14:textId="77777777" w:rsidTr="0058555E">
        <w:trPr>
          <w:trHeight w:val="343"/>
        </w:trPr>
        <w:tc>
          <w:tcPr>
            <w:tcW w:w="1276" w:type="dxa"/>
            <w:hideMark/>
          </w:tcPr>
          <w:p w14:paraId="502E52F6" w14:textId="77777777" w:rsidR="002D4843" w:rsidRPr="0040091B" w:rsidRDefault="002D4843" w:rsidP="00696893">
            <w:pPr>
              <w:suppressAutoHyphens/>
              <w:spacing w:after="0" w:line="240" w:lineRule="auto"/>
              <w:jc w:val="center"/>
              <w:rPr>
                <w:rFonts w:ascii="Times New Roman" w:hAnsi="Times New Roman"/>
                <w:b/>
                <w:sz w:val="24"/>
                <w:szCs w:val="24"/>
              </w:rPr>
            </w:pPr>
            <w:r w:rsidRPr="0040091B">
              <w:rPr>
                <w:rFonts w:ascii="Times New Roman" w:hAnsi="Times New Roman"/>
                <w:b/>
                <w:sz w:val="24"/>
                <w:szCs w:val="24"/>
              </w:rPr>
              <w:t>Коды</w:t>
            </w:r>
          </w:p>
        </w:tc>
        <w:tc>
          <w:tcPr>
            <w:tcW w:w="8080" w:type="dxa"/>
            <w:hideMark/>
          </w:tcPr>
          <w:p w14:paraId="1C319A16" w14:textId="77777777" w:rsidR="002D4843" w:rsidRPr="0040091B" w:rsidRDefault="002D4843" w:rsidP="00696893">
            <w:pPr>
              <w:suppressAutoHyphens/>
              <w:spacing w:after="0" w:line="240" w:lineRule="auto"/>
              <w:jc w:val="center"/>
              <w:rPr>
                <w:rFonts w:ascii="Times New Roman" w:hAnsi="Times New Roman"/>
                <w:b/>
                <w:sz w:val="24"/>
                <w:szCs w:val="24"/>
              </w:rPr>
            </w:pPr>
            <w:r w:rsidRPr="0040091B">
              <w:rPr>
                <w:rFonts w:ascii="Times New Roman" w:hAnsi="Times New Roman"/>
                <w:b/>
                <w:sz w:val="24"/>
                <w:szCs w:val="24"/>
              </w:rPr>
              <w:t>Планируемые результаты освоения дисциплины включают</w:t>
            </w:r>
          </w:p>
        </w:tc>
      </w:tr>
      <w:tr w:rsidR="002D4843" w:rsidRPr="0040091B" w14:paraId="61726C79" w14:textId="77777777" w:rsidTr="0058555E">
        <w:trPr>
          <w:trHeight w:val="212"/>
        </w:trPr>
        <w:tc>
          <w:tcPr>
            <w:tcW w:w="1276" w:type="dxa"/>
          </w:tcPr>
          <w:p w14:paraId="77F3742F" w14:textId="77777777" w:rsidR="002D4843" w:rsidRPr="0040091B" w:rsidRDefault="002D4843" w:rsidP="00696893">
            <w:pPr>
              <w:suppressAutoHyphens/>
              <w:spacing w:after="0" w:line="240" w:lineRule="auto"/>
              <w:jc w:val="both"/>
              <w:rPr>
                <w:rFonts w:ascii="Times New Roman" w:hAnsi="Times New Roman"/>
                <w:sz w:val="24"/>
                <w:szCs w:val="24"/>
              </w:rPr>
            </w:pPr>
            <w:r w:rsidRPr="0040091B">
              <w:rPr>
                <w:rFonts w:ascii="Times New Roman" w:hAnsi="Times New Roman"/>
                <w:sz w:val="24"/>
                <w:szCs w:val="24"/>
              </w:rPr>
              <w:t>ЛР 04</w:t>
            </w:r>
          </w:p>
        </w:tc>
        <w:tc>
          <w:tcPr>
            <w:tcW w:w="8080" w:type="dxa"/>
          </w:tcPr>
          <w:p w14:paraId="51BD2CF4" w14:textId="77777777" w:rsidR="002D4843" w:rsidRPr="0040091B" w:rsidRDefault="002D4843" w:rsidP="00696893">
            <w:pPr>
              <w:suppressAutoHyphens/>
              <w:spacing w:after="0" w:line="240" w:lineRule="auto"/>
              <w:jc w:val="both"/>
              <w:rPr>
                <w:rFonts w:ascii="Times New Roman" w:hAnsi="Times New Roman"/>
                <w:sz w:val="24"/>
                <w:szCs w:val="24"/>
              </w:rPr>
            </w:pPr>
            <w:r w:rsidRPr="0040091B">
              <w:rPr>
                <w:rFonts w:ascii="Times New Roman" w:hAnsi="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2D4843" w:rsidRPr="0040091B" w14:paraId="60B3644C" w14:textId="77777777" w:rsidTr="0058555E">
        <w:trPr>
          <w:trHeight w:val="212"/>
        </w:trPr>
        <w:tc>
          <w:tcPr>
            <w:tcW w:w="1276" w:type="dxa"/>
          </w:tcPr>
          <w:p w14:paraId="7DB84402" w14:textId="77777777" w:rsidR="002D4843" w:rsidRPr="0040091B" w:rsidRDefault="002D4843" w:rsidP="00696893">
            <w:pPr>
              <w:suppressAutoHyphens/>
              <w:spacing w:after="0" w:line="240" w:lineRule="auto"/>
              <w:jc w:val="both"/>
              <w:rPr>
                <w:rFonts w:ascii="Times New Roman" w:hAnsi="Times New Roman"/>
                <w:i/>
                <w:sz w:val="24"/>
                <w:szCs w:val="24"/>
              </w:rPr>
            </w:pPr>
            <w:r w:rsidRPr="0040091B">
              <w:rPr>
                <w:rFonts w:ascii="Times New Roman" w:hAnsi="Times New Roman"/>
                <w:sz w:val="24"/>
                <w:szCs w:val="24"/>
              </w:rPr>
              <w:t>ЛР 05</w:t>
            </w:r>
          </w:p>
        </w:tc>
        <w:tc>
          <w:tcPr>
            <w:tcW w:w="8080" w:type="dxa"/>
          </w:tcPr>
          <w:p w14:paraId="2115E9B4" w14:textId="77777777" w:rsidR="002D4843" w:rsidRPr="0040091B" w:rsidRDefault="002D4843" w:rsidP="00696893">
            <w:pPr>
              <w:suppressAutoHyphens/>
              <w:spacing w:after="0" w:line="240" w:lineRule="auto"/>
              <w:jc w:val="both"/>
              <w:rPr>
                <w:rFonts w:ascii="Times New Roman" w:hAnsi="Times New Roman"/>
                <w:sz w:val="24"/>
                <w:szCs w:val="24"/>
              </w:rPr>
            </w:pPr>
            <w:r w:rsidRPr="0040091B">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2D4843" w:rsidRPr="0040091B" w14:paraId="5EF256D1" w14:textId="77777777" w:rsidTr="0058555E">
        <w:trPr>
          <w:trHeight w:val="212"/>
        </w:trPr>
        <w:tc>
          <w:tcPr>
            <w:tcW w:w="1276" w:type="dxa"/>
          </w:tcPr>
          <w:p w14:paraId="5D1BA381" w14:textId="77777777" w:rsidR="002D4843" w:rsidRPr="0040091B" w:rsidRDefault="002D4843" w:rsidP="00696893">
            <w:pPr>
              <w:suppressAutoHyphens/>
              <w:spacing w:after="0" w:line="240" w:lineRule="auto"/>
              <w:jc w:val="both"/>
              <w:rPr>
                <w:rFonts w:ascii="Times New Roman" w:hAnsi="Times New Roman"/>
                <w:sz w:val="24"/>
                <w:szCs w:val="24"/>
              </w:rPr>
            </w:pPr>
            <w:r w:rsidRPr="0040091B">
              <w:rPr>
                <w:rFonts w:ascii="Times New Roman" w:hAnsi="Times New Roman"/>
                <w:sz w:val="24"/>
                <w:szCs w:val="24"/>
              </w:rPr>
              <w:t>ЛР 06</w:t>
            </w:r>
          </w:p>
        </w:tc>
        <w:tc>
          <w:tcPr>
            <w:tcW w:w="8080" w:type="dxa"/>
          </w:tcPr>
          <w:p w14:paraId="085C7B49" w14:textId="77777777" w:rsidR="002D4843" w:rsidRPr="0040091B" w:rsidRDefault="002D4843" w:rsidP="00696893">
            <w:pPr>
              <w:suppressAutoHyphens/>
              <w:spacing w:after="0" w:line="240" w:lineRule="auto"/>
              <w:jc w:val="both"/>
              <w:rPr>
                <w:rFonts w:ascii="Times New Roman" w:hAnsi="Times New Roman"/>
                <w:sz w:val="24"/>
                <w:szCs w:val="24"/>
              </w:rPr>
            </w:pPr>
            <w:r w:rsidRPr="0040091B">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2D4843" w:rsidRPr="0040091B" w14:paraId="06210CED" w14:textId="77777777" w:rsidTr="0058555E">
        <w:trPr>
          <w:trHeight w:val="212"/>
        </w:trPr>
        <w:tc>
          <w:tcPr>
            <w:tcW w:w="1276" w:type="dxa"/>
          </w:tcPr>
          <w:p w14:paraId="11F96BB7" w14:textId="77777777" w:rsidR="002D4843" w:rsidRPr="0040091B" w:rsidRDefault="002D4843" w:rsidP="00696893">
            <w:pPr>
              <w:suppressAutoHyphens/>
              <w:spacing w:after="0" w:line="240" w:lineRule="auto"/>
              <w:jc w:val="both"/>
              <w:rPr>
                <w:rFonts w:ascii="Times New Roman" w:hAnsi="Times New Roman"/>
                <w:sz w:val="24"/>
                <w:szCs w:val="24"/>
              </w:rPr>
            </w:pPr>
            <w:r w:rsidRPr="0040091B">
              <w:rPr>
                <w:rFonts w:ascii="Times New Roman" w:hAnsi="Times New Roman"/>
                <w:sz w:val="24"/>
                <w:szCs w:val="24"/>
              </w:rPr>
              <w:t>ЛР 07</w:t>
            </w:r>
          </w:p>
        </w:tc>
        <w:tc>
          <w:tcPr>
            <w:tcW w:w="8080" w:type="dxa"/>
          </w:tcPr>
          <w:p w14:paraId="28A61284" w14:textId="77777777" w:rsidR="002D4843" w:rsidRPr="0040091B" w:rsidRDefault="002D4843" w:rsidP="00696893">
            <w:pPr>
              <w:suppressAutoHyphens/>
              <w:spacing w:after="0" w:line="240" w:lineRule="auto"/>
              <w:jc w:val="both"/>
              <w:rPr>
                <w:rFonts w:ascii="Times New Roman" w:hAnsi="Times New Roman"/>
                <w:sz w:val="24"/>
                <w:szCs w:val="24"/>
              </w:rPr>
            </w:pPr>
            <w:r w:rsidRPr="0040091B">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2D4843" w:rsidRPr="0040091B" w14:paraId="2C899B07" w14:textId="77777777" w:rsidTr="0058555E">
        <w:trPr>
          <w:trHeight w:val="212"/>
        </w:trPr>
        <w:tc>
          <w:tcPr>
            <w:tcW w:w="1276" w:type="dxa"/>
          </w:tcPr>
          <w:p w14:paraId="3CF991B3" w14:textId="77777777" w:rsidR="002D4843" w:rsidRPr="0040091B" w:rsidRDefault="002D4843" w:rsidP="00696893">
            <w:pPr>
              <w:suppressAutoHyphens/>
              <w:spacing w:after="0" w:line="240" w:lineRule="auto"/>
              <w:jc w:val="both"/>
              <w:rPr>
                <w:rFonts w:ascii="Times New Roman" w:hAnsi="Times New Roman"/>
                <w:sz w:val="24"/>
                <w:szCs w:val="24"/>
              </w:rPr>
            </w:pPr>
            <w:r w:rsidRPr="0040091B">
              <w:rPr>
                <w:rFonts w:ascii="Times New Roman" w:hAnsi="Times New Roman"/>
                <w:sz w:val="24"/>
                <w:szCs w:val="24"/>
              </w:rPr>
              <w:t>ЛР 08</w:t>
            </w:r>
          </w:p>
        </w:tc>
        <w:tc>
          <w:tcPr>
            <w:tcW w:w="8080" w:type="dxa"/>
          </w:tcPr>
          <w:p w14:paraId="4D57634F" w14:textId="77777777" w:rsidR="002D4843" w:rsidRPr="0040091B" w:rsidRDefault="002D4843" w:rsidP="00696893">
            <w:pPr>
              <w:suppressAutoHyphens/>
              <w:spacing w:after="0" w:line="240" w:lineRule="auto"/>
              <w:jc w:val="both"/>
              <w:rPr>
                <w:rFonts w:ascii="Times New Roman" w:hAnsi="Times New Roman"/>
                <w:sz w:val="24"/>
                <w:szCs w:val="24"/>
              </w:rPr>
            </w:pPr>
            <w:r w:rsidRPr="0040091B">
              <w:rPr>
                <w:rFonts w:ascii="Times New Roman" w:hAnsi="Times New Roman"/>
                <w:sz w:val="24"/>
                <w:szCs w:val="24"/>
              </w:rPr>
              <w:t>нравственное сознание и поведение на основе усвоения общечеловеческих ценностей;</w:t>
            </w:r>
          </w:p>
        </w:tc>
      </w:tr>
      <w:tr w:rsidR="002D4843" w:rsidRPr="0040091B" w14:paraId="27B6FF6F" w14:textId="77777777" w:rsidTr="0058555E">
        <w:trPr>
          <w:trHeight w:val="212"/>
        </w:trPr>
        <w:tc>
          <w:tcPr>
            <w:tcW w:w="1276" w:type="dxa"/>
          </w:tcPr>
          <w:p w14:paraId="360D2067" w14:textId="77777777" w:rsidR="002D4843" w:rsidRPr="0040091B" w:rsidRDefault="002D4843" w:rsidP="00696893">
            <w:pPr>
              <w:suppressAutoHyphens/>
              <w:spacing w:after="0" w:line="240" w:lineRule="auto"/>
              <w:jc w:val="both"/>
              <w:rPr>
                <w:rFonts w:ascii="Times New Roman" w:hAnsi="Times New Roman"/>
                <w:sz w:val="24"/>
                <w:szCs w:val="24"/>
              </w:rPr>
            </w:pPr>
            <w:r w:rsidRPr="0040091B">
              <w:rPr>
                <w:rFonts w:ascii="Times New Roman" w:hAnsi="Times New Roman"/>
                <w:sz w:val="24"/>
                <w:szCs w:val="24"/>
              </w:rPr>
              <w:t xml:space="preserve">ЛР 09 </w:t>
            </w:r>
          </w:p>
        </w:tc>
        <w:tc>
          <w:tcPr>
            <w:tcW w:w="8080" w:type="dxa"/>
          </w:tcPr>
          <w:p w14:paraId="30A0E67C" w14:textId="77777777" w:rsidR="002D4843" w:rsidRPr="0040091B" w:rsidRDefault="002D4843" w:rsidP="00696893">
            <w:pPr>
              <w:suppressAutoHyphens/>
              <w:spacing w:after="0" w:line="240" w:lineRule="auto"/>
              <w:jc w:val="both"/>
              <w:rPr>
                <w:rFonts w:ascii="Times New Roman" w:hAnsi="Times New Roman"/>
                <w:sz w:val="24"/>
                <w:szCs w:val="24"/>
              </w:rPr>
            </w:pPr>
            <w:r w:rsidRPr="0040091B">
              <w:rPr>
                <w:rFonts w:ascii="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2D4843" w:rsidRPr="0040091B" w14:paraId="158D2AEE" w14:textId="77777777" w:rsidTr="0058555E">
        <w:trPr>
          <w:trHeight w:val="212"/>
        </w:trPr>
        <w:tc>
          <w:tcPr>
            <w:tcW w:w="1276" w:type="dxa"/>
          </w:tcPr>
          <w:p w14:paraId="32721DBE" w14:textId="77777777" w:rsidR="002D4843" w:rsidRPr="0040091B" w:rsidRDefault="002D4843" w:rsidP="00696893">
            <w:pPr>
              <w:suppressAutoHyphens/>
              <w:spacing w:after="0" w:line="240" w:lineRule="auto"/>
              <w:jc w:val="both"/>
              <w:rPr>
                <w:rFonts w:ascii="Times New Roman" w:hAnsi="Times New Roman"/>
                <w:sz w:val="24"/>
                <w:szCs w:val="24"/>
              </w:rPr>
            </w:pPr>
            <w:r w:rsidRPr="0040091B">
              <w:rPr>
                <w:rFonts w:ascii="Times New Roman" w:hAnsi="Times New Roman"/>
                <w:sz w:val="24"/>
                <w:szCs w:val="24"/>
              </w:rPr>
              <w:t>ЛР 10</w:t>
            </w:r>
          </w:p>
        </w:tc>
        <w:tc>
          <w:tcPr>
            <w:tcW w:w="8080" w:type="dxa"/>
          </w:tcPr>
          <w:p w14:paraId="5EEBC263" w14:textId="77777777" w:rsidR="002D4843" w:rsidRPr="0040091B" w:rsidRDefault="002D4843" w:rsidP="00696893">
            <w:pPr>
              <w:suppressAutoHyphens/>
              <w:spacing w:after="0" w:line="240" w:lineRule="auto"/>
              <w:jc w:val="both"/>
              <w:rPr>
                <w:rFonts w:ascii="Times New Roman" w:hAnsi="Times New Roman"/>
                <w:sz w:val="24"/>
                <w:szCs w:val="24"/>
              </w:rPr>
            </w:pPr>
            <w:r w:rsidRPr="0040091B">
              <w:rPr>
                <w:rFonts w:ascii="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2D4843" w:rsidRPr="0040091B" w14:paraId="58DAAFAA" w14:textId="77777777" w:rsidTr="0058555E">
        <w:trPr>
          <w:trHeight w:val="212"/>
        </w:trPr>
        <w:tc>
          <w:tcPr>
            <w:tcW w:w="1276" w:type="dxa"/>
          </w:tcPr>
          <w:p w14:paraId="63B4B391" w14:textId="77777777" w:rsidR="002D4843" w:rsidRPr="0040091B" w:rsidRDefault="002D4843" w:rsidP="00696893">
            <w:pPr>
              <w:suppressAutoHyphens/>
              <w:spacing w:after="0" w:line="240" w:lineRule="auto"/>
              <w:jc w:val="both"/>
              <w:rPr>
                <w:rFonts w:ascii="Times New Roman" w:hAnsi="Times New Roman"/>
                <w:sz w:val="24"/>
                <w:szCs w:val="24"/>
              </w:rPr>
            </w:pPr>
            <w:r w:rsidRPr="0040091B">
              <w:rPr>
                <w:rFonts w:ascii="Times New Roman" w:hAnsi="Times New Roman"/>
                <w:sz w:val="24"/>
                <w:szCs w:val="24"/>
              </w:rPr>
              <w:t>ЛР 13</w:t>
            </w:r>
          </w:p>
        </w:tc>
        <w:tc>
          <w:tcPr>
            <w:tcW w:w="8080" w:type="dxa"/>
          </w:tcPr>
          <w:p w14:paraId="2659A9FA" w14:textId="77777777" w:rsidR="002D4843" w:rsidRPr="0040091B" w:rsidRDefault="002D4843" w:rsidP="00696893">
            <w:pPr>
              <w:suppressAutoHyphens/>
              <w:spacing w:after="0" w:line="240" w:lineRule="auto"/>
              <w:jc w:val="both"/>
              <w:rPr>
                <w:rFonts w:ascii="Times New Roman" w:hAnsi="Times New Roman"/>
                <w:sz w:val="24"/>
                <w:szCs w:val="24"/>
              </w:rPr>
            </w:pPr>
            <w:r w:rsidRPr="0040091B">
              <w:rPr>
                <w:rFonts w:ascii="Times New Roman"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2D4843" w:rsidRPr="0040091B" w14:paraId="0ED0BFAF" w14:textId="77777777" w:rsidTr="0058555E">
        <w:trPr>
          <w:trHeight w:val="212"/>
        </w:trPr>
        <w:tc>
          <w:tcPr>
            <w:tcW w:w="1276" w:type="dxa"/>
          </w:tcPr>
          <w:p w14:paraId="5891F069" w14:textId="77777777" w:rsidR="002D4843" w:rsidRPr="0040091B" w:rsidRDefault="002D4843" w:rsidP="00696893">
            <w:pPr>
              <w:suppressAutoHyphens/>
              <w:spacing w:after="0" w:line="240" w:lineRule="auto"/>
              <w:jc w:val="both"/>
              <w:rPr>
                <w:rFonts w:ascii="Times New Roman" w:hAnsi="Times New Roman"/>
                <w:iCs/>
                <w:sz w:val="24"/>
                <w:szCs w:val="24"/>
              </w:rPr>
            </w:pPr>
            <w:r w:rsidRPr="0040091B">
              <w:rPr>
                <w:rFonts w:ascii="Times New Roman" w:hAnsi="Times New Roman"/>
                <w:iCs/>
                <w:sz w:val="24"/>
                <w:szCs w:val="24"/>
              </w:rPr>
              <w:t>МР 01</w:t>
            </w:r>
          </w:p>
        </w:tc>
        <w:tc>
          <w:tcPr>
            <w:tcW w:w="8080" w:type="dxa"/>
          </w:tcPr>
          <w:p w14:paraId="71C0DC4F" w14:textId="77777777" w:rsidR="002D4843" w:rsidRPr="0040091B" w:rsidRDefault="002D4843" w:rsidP="00696893">
            <w:pPr>
              <w:suppressAutoHyphens/>
              <w:spacing w:after="0" w:line="240" w:lineRule="auto"/>
              <w:jc w:val="both"/>
              <w:rPr>
                <w:rFonts w:ascii="Times New Roman" w:hAnsi="Times New Roman"/>
                <w:sz w:val="24"/>
                <w:szCs w:val="24"/>
              </w:rPr>
            </w:pPr>
            <w:r w:rsidRPr="0040091B">
              <w:rPr>
                <w:rFonts w:ascii="Times New Roman" w:hAnsi="Times New Roman"/>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2D4843" w:rsidRPr="0040091B" w14:paraId="2319098B" w14:textId="77777777" w:rsidTr="0058555E">
        <w:trPr>
          <w:trHeight w:val="212"/>
        </w:trPr>
        <w:tc>
          <w:tcPr>
            <w:tcW w:w="1276" w:type="dxa"/>
          </w:tcPr>
          <w:p w14:paraId="79564F26" w14:textId="77777777" w:rsidR="002D4843" w:rsidRPr="0040091B" w:rsidRDefault="002D4843" w:rsidP="00696893">
            <w:pPr>
              <w:suppressAutoHyphens/>
              <w:spacing w:after="0" w:line="240" w:lineRule="auto"/>
              <w:jc w:val="both"/>
              <w:rPr>
                <w:rFonts w:ascii="Times New Roman" w:hAnsi="Times New Roman"/>
                <w:iCs/>
                <w:sz w:val="24"/>
                <w:szCs w:val="24"/>
              </w:rPr>
            </w:pPr>
            <w:r w:rsidRPr="0040091B">
              <w:rPr>
                <w:rFonts w:ascii="Times New Roman" w:hAnsi="Times New Roman"/>
                <w:iCs/>
                <w:sz w:val="24"/>
                <w:szCs w:val="24"/>
              </w:rPr>
              <w:lastRenderedPageBreak/>
              <w:t>МР 02</w:t>
            </w:r>
          </w:p>
        </w:tc>
        <w:tc>
          <w:tcPr>
            <w:tcW w:w="8080" w:type="dxa"/>
          </w:tcPr>
          <w:p w14:paraId="7F2755F1" w14:textId="77777777" w:rsidR="002D4843" w:rsidRPr="0040091B" w:rsidRDefault="002D4843" w:rsidP="00696893">
            <w:pPr>
              <w:suppressAutoHyphens/>
              <w:spacing w:after="0" w:line="240" w:lineRule="auto"/>
              <w:jc w:val="both"/>
              <w:rPr>
                <w:rFonts w:ascii="Times New Roman" w:hAnsi="Times New Roman"/>
                <w:sz w:val="24"/>
                <w:szCs w:val="24"/>
              </w:rPr>
            </w:pPr>
            <w:r w:rsidRPr="0040091B">
              <w:rPr>
                <w:rFonts w:ascii="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2D4843" w:rsidRPr="0040091B" w14:paraId="5AF78475" w14:textId="77777777" w:rsidTr="0058555E">
        <w:trPr>
          <w:trHeight w:val="212"/>
        </w:trPr>
        <w:tc>
          <w:tcPr>
            <w:tcW w:w="1276" w:type="dxa"/>
          </w:tcPr>
          <w:p w14:paraId="128FF13D" w14:textId="77777777" w:rsidR="002D4843" w:rsidRPr="0040091B" w:rsidRDefault="002D4843" w:rsidP="00696893">
            <w:pPr>
              <w:suppressAutoHyphens/>
              <w:spacing w:after="0" w:line="240" w:lineRule="auto"/>
              <w:jc w:val="both"/>
              <w:rPr>
                <w:rFonts w:ascii="Times New Roman" w:hAnsi="Times New Roman"/>
                <w:iCs/>
                <w:sz w:val="24"/>
                <w:szCs w:val="24"/>
              </w:rPr>
            </w:pPr>
            <w:r w:rsidRPr="0040091B">
              <w:rPr>
                <w:rFonts w:ascii="Times New Roman" w:hAnsi="Times New Roman"/>
                <w:iCs/>
                <w:sz w:val="24"/>
                <w:szCs w:val="24"/>
              </w:rPr>
              <w:t>МР 03</w:t>
            </w:r>
          </w:p>
        </w:tc>
        <w:tc>
          <w:tcPr>
            <w:tcW w:w="8080" w:type="dxa"/>
          </w:tcPr>
          <w:p w14:paraId="37267F89" w14:textId="77777777" w:rsidR="002D4843" w:rsidRPr="0040091B" w:rsidRDefault="002D4843" w:rsidP="00696893">
            <w:pPr>
              <w:suppressAutoHyphens/>
              <w:spacing w:after="0" w:line="240" w:lineRule="auto"/>
              <w:jc w:val="both"/>
              <w:rPr>
                <w:rFonts w:ascii="Times New Roman" w:hAnsi="Times New Roman"/>
                <w:sz w:val="24"/>
                <w:szCs w:val="24"/>
              </w:rPr>
            </w:pPr>
            <w:r w:rsidRPr="0040091B">
              <w:rPr>
                <w:rFonts w:ascii="Times New Roman"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2D4843" w:rsidRPr="0040091B" w14:paraId="1298123F" w14:textId="77777777" w:rsidTr="0058555E">
        <w:trPr>
          <w:trHeight w:val="212"/>
        </w:trPr>
        <w:tc>
          <w:tcPr>
            <w:tcW w:w="1276" w:type="dxa"/>
          </w:tcPr>
          <w:p w14:paraId="64A1669A" w14:textId="77777777" w:rsidR="002D4843" w:rsidRPr="0040091B" w:rsidRDefault="002D4843" w:rsidP="00696893">
            <w:pPr>
              <w:suppressAutoHyphens/>
              <w:spacing w:after="0" w:line="240" w:lineRule="auto"/>
              <w:jc w:val="both"/>
              <w:rPr>
                <w:rFonts w:ascii="Times New Roman" w:hAnsi="Times New Roman"/>
                <w:iCs/>
                <w:sz w:val="24"/>
                <w:szCs w:val="24"/>
              </w:rPr>
            </w:pPr>
            <w:r w:rsidRPr="0040091B">
              <w:rPr>
                <w:rFonts w:ascii="Times New Roman" w:hAnsi="Times New Roman"/>
                <w:iCs/>
                <w:sz w:val="24"/>
                <w:szCs w:val="24"/>
              </w:rPr>
              <w:t>МР 04</w:t>
            </w:r>
          </w:p>
        </w:tc>
        <w:tc>
          <w:tcPr>
            <w:tcW w:w="8080" w:type="dxa"/>
          </w:tcPr>
          <w:p w14:paraId="1EEA0394" w14:textId="77777777" w:rsidR="002D4843" w:rsidRPr="0040091B" w:rsidRDefault="002D4843" w:rsidP="00696893">
            <w:pPr>
              <w:suppressAutoHyphens/>
              <w:spacing w:after="0" w:line="240" w:lineRule="auto"/>
              <w:jc w:val="both"/>
              <w:rPr>
                <w:rFonts w:ascii="Times New Roman" w:hAnsi="Times New Roman"/>
                <w:sz w:val="24"/>
                <w:szCs w:val="24"/>
              </w:rPr>
            </w:pPr>
            <w:r w:rsidRPr="0040091B">
              <w:rPr>
                <w:rFonts w:ascii="Times New Roman" w:hAnsi="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2D4843" w:rsidRPr="0040091B" w14:paraId="68A03B2B" w14:textId="77777777" w:rsidTr="0058555E">
        <w:trPr>
          <w:trHeight w:val="212"/>
        </w:trPr>
        <w:tc>
          <w:tcPr>
            <w:tcW w:w="1276" w:type="dxa"/>
          </w:tcPr>
          <w:p w14:paraId="6F00A751" w14:textId="77777777" w:rsidR="002D4843" w:rsidRPr="0040091B" w:rsidRDefault="002D4843" w:rsidP="00696893">
            <w:pPr>
              <w:suppressAutoHyphens/>
              <w:spacing w:after="0" w:line="240" w:lineRule="auto"/>
              <w:jc w:val="both"/>
              <w:rPr>
                <w:rFonts w:ascii="Times New Roman" w:hAnsi="Times New Roman"/>
                <w:iCs/>
                <w:sz w:val="24"/>
                <w:szCs w:val="24"/>
              </w:rPr>
            </w:pPr>
            <w:r w:rsidRPr="0040091B">
              <w:rPr>
                <w:rFonts w:ascii="Times New Roman" w:hAnsi="Times New Roman"/>
                <w:iCs/>
                <w:sz w:val="24"/>
                <w:szCs w:val="24"/>
              </w:rPr>
              <w:t>МР 05</w:t>
            </w:r>
          </w:p>
        </w:tc>
        <w:tc>
          <w:tcPr>
            <w:tcW w:w="8080" w:type="dxa"/>
          </w:tcPr>
          <w:p w14:paraId="071FC39E" w14:textId="77777777" w:rsidR="002D4843" w:rsidRPr="0040091B" w:rsidRDefault="002D4843" w:rsidP="00696893">
            <w:pPr>
              <w:suppressAutoHyphens/>
              <w:spacing w:after="0" w:line="240" w:lineRule="auto"/>
              <w:jc w:val="both"/>
              <w:rPr>
                <w:rFonts w:ascii="Times New Roman" w:hAnsi="Times New Roman"/>
                <w:sz w:val="24"/>
                <w:szCs w:val="24"/>
              </w:rPr>
            </w:pPr>
            <w:r w:rsidRPr="0040091B">
              <w:rPr>
                <w:rFonts w:ascii="Times New Roman" w:hAnsi="Times New Roman"/>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2D4843" w:rsidRPr="0040091B" w14:paraId="2BB31BE6" w14:textId="77777777" w:rsidTr="0058555E">
        <w:trPr>
          <w:trHeight w:val="212"/>
        </w:trPr>
        <w:tc>
          <w:tcPr>
            <w:tcW w:w="1276" w:type="dxa"/>
          </w:tcPr>
          <w:p w14:paraId="660AD85B" w14:textId="77777777" w:rsidR="002D4843" w:rsidRPr="0040091B" w:rsidRDefault="002D4843" w:rsidP="00696893">
            <w:pPr>
              <w:suppressAutoHyphens/>
              <w:spacing w:after="0" w:line="240" w:lineRule="auto"/>
              <w:jc w:val="both"/>
              <w:rPr>
                <w:rFonts w:ascii="Times New Roman" w:hAnsi="Times New Roman"/>
                <w:iCs/>
                <w:sz w:val="24"/>
                <w:szCs w:val="24"/>
              </w:rPr>
            </w:pPr>
            <w:r w:rsidRPr="0040091B">
              <w:rPr>
                <w:rFonts w:ascii="Times New Roman" w:hAnsi="Times New Roman"/>
                <w:iCs/>
                <w:sz w:val="24"/>
                <w:szCs w:val="24"/>
              </w:rPr>
              <w:t>МР 07</w:t>
            </w:r>
          </w:p>
        </w:tc>
        <w:tc>
          <w:tcPr>
            <w:tcW w:w="8080" w:type="dxa"/>
          </w:tcPr>
          <w:p w14:paraId="491AFEF0" w14:textId="77777777" w:rsidR="002D4843" w:rsidRPr="0040091B" w:rsidRDefault="002D4843" w:rsidP="00696893">
            <w:pPr>
              <w:suppressAutoHyphens/>
              <w:spacing w:after="0" w:line="240" w:lineRule="auto"/>
              <w:jc w:val="both"/>
              <w:rPr>
                <w:rFonts w:ascii="Times New Roman" w:hAnsi="Times New Roman"/>
                <w:sz w:val="24"/>
                <w:szCs w:val="24"/>
              </w:rPr>
            </w:pPr>
            <w:r w:rsidRPr="0040091B">
              <w:rPr>
                <w:rFonts w:ascii="Times New Roman" w:hAnsi="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2D4843" w:rsidRPr="0040091B" w14:paraId="3FCF83EB" w14:textId="77777777" w:rsidTr="0058555E">
        <w:trPr>
          <w:trHeight w:val="212"/>
        </w:trPr>
        <w:tc>
          <w:tcPr>
            <w:tcW w:w="1276" w:type="dxa"/>
          </w:tcPr>
          <w:p w14:paraId="114210D0" w14:textId="77777777" w:rsidR="002D4843" w:rsidRPr="0040091B" w:rsidRDefault="002D4843" w:rsidP="00696893">
            <w:pPr>
              <w:suppressAutoHyphens/>
              <w:spacing w:after="0" w:line="240" w:lineRule="auto"/>
              <w:jc w:val="both"/>
              <w:rPr>
                <w:rFonts w:ascii="Times New Roman" w:hAnsi="Times New Roman"/>
                <w:iCs/>
                <w:sz w:val="24"/>
                <w:szCs w:val="24"/>
              </w:rPr>
            </w:pPr>
            <w:r w:rsidRPr="0040091B">
              <w:rPr>
                <w:rFonts w:ascii="Times New Roman" w:hAnsi="Times New Roman"/>
                <w:iCs/>
                <w:sz w:val="24"/>
                <w:szCs w:val="24"/>
              </w:rPr>
              <w:t>МР 08</w:t>
            </w:r>
          </w:p>
        </w:tc>
        <w:tc>
          <w:tcPr>
            <w:tcW w:w="8080" w:type="dxa"/>
          </w:tcPr>
          <w:p w14:paraId="2E8BAF44" w14:textId="77777777" w:rsidR="002D4843" w:rsidRPr="0040091B" w:rsidRDefault="002D4843" w:rsidP="00696893">
            <w:pPr>
              <w:suppressAutoHyphens/>
              <w:spacing w:after="0" w:line="240" w:lineRule="auto"/>
              <w:jc w:val="both"/>
              <w:rPr>
                <w:rFonts w:ascii="Times New Roman" w:hAnsi="Times New Roman"/>
                <w:sz w:val="24"/>
                <w:szCs w:val="24"/>
              </w:rPr>
            </w:pPr>
            <w:r w:rsidRPr="0040091B">
              <w:rPr>
                <w:rFonts w:ascii="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2D4843" w:rsidRPr="0040091B" w14:paraId="3DEDC1F8" w14:textId="77777777" w:rsidTr="0058555E">
        <w:trPr>
          <w:trHeight w:val="212"/>
        </w:trPr>
        <w:tc>
          <w:tcPr>
            <w:tcW w:w="1276" w:type="dxa"/>
          </w:tcPr>
          <w:p w14:paraId="17049B66" w14:textId="77777777" w:rsidR="002D4843" w:rsidRPr="0040091B" w:rsidRDefault="002D4843" w:rsidP="00696893">
            <w:pPr>
              <w:suppressAutoHyphens/>
              <w:spacing w:after="0" w:line="240" w:lineRule="auto"/>
              <w:rPr>
                <w:rFonts w:ascii="Times New Roman" w:hAnsi="Times New Roman"/>
                <w:i/>
                <w:sz w:val="24"/>
                <w:szCs w:val="24"/>
              </w:rPr>
            </w:pPr>
            <w:r w:rsidRPr="0040091B">
              <w:rPr>
                <w:rFonts w:ascii="Times New Roman" w:hAnsi="Times New Roman"/>
                <w:sz w:val="24"/>
                <w:szCs w:val="24"/>
              </w:rPr>
              <w:t>ПРб 01</w:t>
            </w:r>
          </w:p>
        </w:tc>
        <w:tc>
          <w:tcPr>
            <w:tcW w:w="8080" w:type="dxa"/>
          </w:tcPr>
          <w:p w14:paraId="26CA6768" w14:textId="77777777" w:rsidR="002D4843" w:rsidRPr="0040091B" w:rsidRDefault="002D4843" w:rsidP="00696893">
            <w:pPr>
              <w:suppressAutoHyphens/>
              <w:spacing w:after="0" w:line="240" w:lineRule="auto"/>
              <w:rPr>
                <w:rFonts w:ascii="Times New Roman" w:hAnsi="Times New Roman"/>
                <w:sz w:val="24"/>
                <w:szCs w:val="24"/>
              </w:rPr>
            </w:pPr>
            <w:r w:rsidRPr="0040091B">
              <w:rPr>
                <w:rFonts w:ascii="Times New Roman" w:eastAsia="Calibri" w:hAnsi="Times New Roman"/>
                <w:color w:val="000000"/>
                <w:sz w:val="24"/>
                <w:szCs w:val="24"/>
              </w:rPr>
              <w:t>Сформированность представлений о строении Солнечной системы, эволюции звезд и Вселенной, пространственно-временных масштабах Вселенной</w:t>
            </w:r>
          </w:p>
        </w:tc>
      </w:tr>
      <w:tr w:rsidR="002D4843" w:rsidRPr="0040091B" w14:paraId="4698A5FF" w14:textId="77777777" w:rsidTr="0058555E">
        <w:trPr>
          <w:trHeight w:val="212"/>
        </w:trPr>
        <w:tc>
          <w:tcPr>
            <w:tcW w:w="1276" w:type="dxa"/>
          </w:tcPr>
          <w:p w14:paraId="653721FB" w14:textId="77777777" w:rsidR="002D4843" w:rsidRPr="0040091B" w:rsidRDefault="002D4843" w:rsidP="00696893">
            <w:pPr>
              <w:suppressAutoHyphens/>
              <w:spacing w:after="0" w:line="240" w:lineRule="auto"/>
              <w:rPr>
                <w:rFonts w:ascii="Times New Roman" w:hAnsi="Times New Roman"/>
                <w:sz w:val="24"/>
                <w:szCs w:val="24"/>
              </w:rPr>
            </w:pPr>
            <w:r w:rsidRPr="0040091B">
              <w:rPr>
                <w:rFonts w:ascii="Times New Roman" w:hAnsi="Times New Roman"/>
                <w:sz w:val="24"/>
                <w:szCs w:val="24"/>
              </w:rPr>
              <w:t>ПРб 02</w:t>
            </w:r>
          </w:p>
        </w:tc>
        <w:tc>
          <w:tcPr>
            <w:tcW w:w="8080" w:type="dxa"/>
          </w:tcPr>
          <w:p w14:paraId="0F1F80B0" w14:textId="77777777" w:rsidR="002D4843" w:rsidRPr="0040091B" w:rsidRDefault="002D4843" w:rsidP="00696893">
            <w:pPr>
              <w:suppressAutoHyphens/>
              <w:spacing w:after="0" w:line="240" w:lineRule="auto"/>
              <w:rPr>
                <w:rFonts w:ascii="Times New Roman" w:hAnsi="Times New Roman"/>
                <w:sz w:val="24"/>
                <w:szCs w:val="24"/>
              </w:rPr>
            </w:pPr>
            <w:r w:rsidRPr="0040091B">
              <w:rPr>
                <w:rFonts w:ascii="Times New Roman" w:eastAsia="Calibri" w:hAnsi="Times New Roman"/>
                <w:color w:val="000000"/>
                <w:sz w:val="24"/>
                <w:szCs w:val="24"/>
              </w:rPr>
              <w:t>Понимание сущности наблюдаемых во Вселенной явлений</w:t>
            </w:r>
          </w:p>
        </w:tc>
      </w:tr>
      <w:tr w:rsidR="002D4843" w:rsidRPr="0040091B" w14:paraId="149E9EF6" w14:textId="77777777" w:rsidTr="0058555E">
        <w:trPr>
          <w:trHeight w:val="212"/>
        </w:trPr>
        <w:tc>
          <w:tcPr>
            <w:tcW w:w="1276" w:type="dxa"/>
          </w:tcPr>
          <w:p w14:paraId="6924FB1B" w14:textId="77777777" w:rsidR="002D4843" w:rsidRPr="0040091B" w:rsidRDefault="002D4843" w:rsidP="00696893">
            <w:pPr>
              <w:suppressAutoHyphens/>
              <w:spacing w:after="0" w:line="240" w:lineRule="auto"/>
              <w:rPr>
                <w:rFonts w:ascii="Times New Roman" w:hAnsi="Times New Roman"/>
                <w:sz w:val="24"/>
                <w:szCs w:val="24"/>
              </w:rPr>
            </w:pPr>
            <w:r w:rsidRPr="0040091B">
              <w:rPr>
                <w:rFonts w:ascii="Times New Roman" w:hAnsi="Times New Roman"/>
                <w:sz w:val="24"/>
                <w:szCs w:val="24"/>
              </w:rPr>
              <w:t>ПРб 03</w:t>
            </w:r>
          </w:p>
        </w:tc>
        <w:tc>
          <w:tcPr>
            <w:tcW w:w="8080" w:type="dxa"/>
          </w:tcPr>
          <w:p w14:paraId="4AC221FC" w14:textId="77777777" w:rsidR="002D4843" w:rsidRPr="0040091B" w:rsidRDefault="002D4843" w:rsidP="00696893">
            <w:pPr>
              <w:suppressAutoHyphens/>
              <w:spacing w:after="0" w:line="240" w:lineRule="auto"/>
              <w:rPr>
                <w:rFonts w:ascii="Times New Roman" w:hAnsi="Times New Roman"/>
                <w:sz w:val="24"/>
                <w:szCs w:val="24"/>
              </w:rPr>
            </w:pPr>
            <w:r w:rsidRPr="0040091B">
              <w:rPr>
                <w:rFonts w:ascii="Times New Roman" w:eastAsia="Calibri" w:hAnsi="Times New Roman"/>
                <w:color w:val="000000"/>
                <w:sz w:val="24"/>
                <w:szCs w:val="24"/>
              </w:rPr>
              <w:t>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2D4843" w:rsidRPr="0040091B" w14:paraId="52ABB3E7" w14:textId="77777777" w:rsidTr="0058555E">
        <w:trPr>
          <w:trHeight w:val="212"/>
        </w:trPr>
        <w:tc>
          <w:tcPr>
            <w:tcW w:w="1276" w:type="dxa"/>
          </w:tcPr>
          <w:p w14:paraId="2444F1C0" w14:textId="77777777" w:rsidR="002D4843" w:rsidRPr="0040091B" w:rsidRDefault="002D4843" w:rsidP="00696893">
            <w:pPr>
              <w:suppressAutoHyphens/>
              <w:spacing w:after="0" w:line="240" w:lineRule="auto"/>
              <w:rPr>
                <w:rFonts w:ascii="Times New Roman" w:hAnsi="Times New Roman"/>
                <w:sz w:val="24"/>
                <w:szCs w:val="24"/>
              </w:rPr>
            </w:pPr>
            <w:r w:rsidRPr="0040091B">
              <w:rPr>
                <w:rFonts w:ascii="Times New Roman" w:hAnsi="Times New Roman"/>
                <w:sz w:val="24"/>
                <w:szCs w:val="24"/>
              </w:rPr>
              <w:t>ПРб 04</w:t>
            </w:r>
          </w:p>
        </w:tc>
        <w:tc>
          <w:tcPr>
            <w:tcW w:w="8080" w:type="dxa"/>
          </w:tcPr>
          <w:p w14:paraId="03FB16F0" w14:textId="77777777" w:rsidR="002D4843" w:rsidRPr="0040091B" w:rsidRDefault="002D4843" w:rsidP="00696893">
            <w:pPr>
              <w:suppressAutoHyphens/>
              <w:spacing w:after="0" w:line="240" w:lineRule="auto"/>
              <w:rPr>
                <w:rFonts w:ascii="Times New Roman" w:hAnsi="Times New Roman"/>
                <w:sz w:val="24"/>
                <w:szCs w:val="24"/>
              </w:rPr>
            </w:pPr>
            <w:r w:rsidRPr="0040091B">
              <w:rPr>
                <w:rFonts w:ascii="Times New Roman" w:eastAsia="Calibri" w:hAnsi="Times New Roman"/>
                <w:color w:val="000000"/>
                <w:sz w:val="24"/>
                <w:szCs w:val="24"/>
              </w:rPr>
              <w:t>Сформированность представлений о значении астрономии в практической деятельности человека и дальнейшем научно-техническом развитии</w:t>
            </w:r>
          </w:p>
        </w:tc>
      </w:tr>
      <w:tr w:rsidR="002D4843" w:rsidRPr="0040091B" w14:paraId="7A215555" w14:textId="77777777" w:rsidTr="0058555E">
        <w:trPr>
          <w:trHeight w:val="555"/>
        </w:trPr>
        <w:tc>
          <w:tcPr>
            <w:tcW w:w="1276" w:type="dxa"/>
          </w:tcPr>
          <w:p w14:paraId="20218008" w14:textId="77777777" w:rsidR="002D4843" w:rsidRPr="0040091B" w:rsidRDefault="002D4843" w:rsidP="00696893">
            <w:pPr>
              <w:suppressAutoHyphens/>
              <w:spacing w:after="0" w:line="240" w:lineRule="auto"/>
              <w:rPr>
                <w:rFonts w:ascii="Times New Roman" w:hAnsi="Times New Roman"/>
                <w:sz w:val="24"/>
                <w:szCs w:val="24"/>
              </w:rPr>
            </w:pPr>
            <w:r w:rsidRPr="0040091B">
              <w:rPr>
                <w:rFonts w:ascii="Times New Roman" w:hAnsi="Times New Roman"/>
                <w:sz w:val="24"/>
                <w:szCs w:val="24"/>
              </w:rPr>
              <w:t>ПРб 05</w:t>
            </w:r>
          </w:p>
        </w:tc>
        <w:tc>
          <w:tcPr>
            <w:tcW w:w="8080" w:type="dxa"/>
          </w:tcPr>
          <w:p w14:paraId="403987F3" w14:textId="77777777" w:rsidR="002D4843" w:rsidRPr="0040091B" w:rsidRDefault="002D4843" w:rsidP="00696893">
            <w:pPr>
              <w:pStyle w:val="s1"/>
              <w:shd w:val="clear" w:color="auto" w:fill="FFFFFF"/>
              <w:spacing w:before="0" w:beforeAutospacing="0" w:after="0" w:afterAutospacing="0"/>
            </w:pPr>
            <w:r w:rsidRPr="0040091B">
              <w:rPr>
                <w:rFonts w:eastAsia="Calibri"/>
                <w:color w:val="000000"/>
                <w:lang w:eastAsia="en-US"/>
              </w:rPr>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r>
    </w:tbl>
    <w:p w14:paraId="6BD398D5" w14:textId="77777777" w:rsidR="002D4843" w:rsidRPr="00696893" w:rsidRDefault="002D4843" w:rsidP="00696893">
      <w:pPr>
        <w:shd w:val="clear" w:color="auto" w:fill="FFFFFF"/>
        <w:suppressAutoHyphens/>
        <w:spacing w:after="0" w:line="240" w:lineRule="auto"/>
        <w:ind w:firstLine="567"/>
        <w:jc w:val="both"/>
        <w:rPr>
          <w:rFonts w:ascii="Times New Roman" w:hAnsi="Times New Roman"/>
          <w:bCs/>
          <w:sz w:val="24"/>
          <w:szCs w:val="24"/>
        </w:rPr>
      </w:pPr>
    </w:p>
    <w:p w14:paraId="59236C4B" w14:textId="77777777" w:rsidR="002D4843" w:rsidRPr="00696893" w:rsidRDefault="002D4843" w:rsidP="00696893">
      <w:pPr>
        <w:suppressAutoHyphens/>
        <w:spacing w:after="0" w:line="240" w:lineRule="auto"/>
        <w:jc w:val="center"/>
        <w:rPr>
          <w:rFonts w:ascii="Times New Roman" w:hAnsi="Times New Roman"/>
          <w:b/>
          <w:sz w:val="24"/>
          <w:szCs w:val="24"/>
        </w:rPr>
      </w:pPr>
      <w:r w:rsidRPr="00696893">
        <w:rPr>
          <w:rFonts w:ascii="Times New Roman" w:hAnsi="Times New Roman"/>
          <w:b/>
          <w:sz w:val="24"/>
          <w:szCs w:val="24"/>
        </w:rPr>
        <w:t>2. СТРУКТУРА И СОДЕРЖАНИЕ УЧЕБНОЙ ДИСЦИПЛИНЫ</w:t>
      </w:r>
    </w:p>
    <w:p w14:paraId="65DCDBA7" w14:textId="77777777" w:rsidR="0040091B" w:rsidRDefault="0040091B" w:rsidP="00696893">
      <w:pPr>
        <w:suppressAutoHyphens/>
        <w:spacing w:after="0" w:line="240" w:lineRule="auto"/>
        <w:ind w:firstLine="709"/>
        <w:rPr>
          <w:rFonts w:ascii="Times New Roman" w:hAnsi="Times New Roman"/>
          <w:b/>
          <w:sz w:val="24"/>
          <w:szCs w:val="24"/>
        </w:rPr>
      </w:pPr>
    </w:p>
    <w:p w14:paraId="3EFE54A9" w14:textId="1A666928" w:rsidR="002D4843" w:rsidRPr="00696893" w:rsidRDefault="002D4843" w:rsidP="00696893">
      <w:pPr>
        <w:suppressAutoHyphens/>
        <w:spacing w:after="0" w:line="240" w:lineRule="auto"/>
        <w:ind w:firstLine="709"/>
        <w:rPr>
          <w:rFonts w:ascii="Times New Roman" w:hAnsi="Times New Roman"/>
          <w:b/>
          <w:sz w:val="24"/>
          <w:szCs w:val="24"/>
        </w:rPr>
      </w:pPr>
      <w:r w:rsidRPr="00696893">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D4843" w:rsidRPr="00696893" w14:paraId="0A729F4B" w14:textId="77777777" w:rsidTr="0058555E">
        <w:trPr>
          <w:trHeight w:val="490"/>
        </w:trPr>
        <w:tc>
          <w:tcPr>
            <w:tcW w:w="3685" w:type="pct"/>
            <w:vAlign w:val="center"/>
          </w:tcPr>
          <w:p w14:paraId="3E02A1F3" w14:textId="77777777" w:rsidR="002D4843" w:rsidRPr="0040091B" w:rsidRDefault="002D4843" w:rsidP="009E7222">
            <w:pPr>
              <w:suppressAutoHyphens/>
              <w:spacing w:after="0" w:line="240" w:lineRule="auto"/>
              <w:jc w:val="center"/>
              <w:rPr>
                <w:rFonts w:ascii="Times New Roman" w:hAnsi="Times New Roman"/>
                <w:b/>
                <w:sz w:val="24"/>
                <w:szCs w:val="24"/>
              </w:rPr>
            </w:pPr>
            <w:r w:rsidRPr="0040091B">
              <w:rPr>
                <w:rFonts w:ascii="Times New Roman" w:hAnsi="Times New Roman"/>
                <w:b/>
                <w:sz w:val="24"/>
                <w:szCs w:val="24"/>
              </w:rPr>
              <w:t>Вид учебной работы</w:t>
            </w:r>
          </w:p>
        </w:tc>
        <w:tc>
          <w:tcPr>
            <w:tcW w:w="1315" w:type="pct"/>
            <w:vAlign w:val="center"/>
          </w:tcPr>
          <w:p w14:paraId="060BB6DB" w14:textId="77777777" w:rsidR="002D4843" w:rsidRPr="0040091B" w:rsidRDefault="002D4843" w:rsidP="009E7222">
            <w:pPr>
              <w:suppressAutoHyphens/>
              <w:spacing w:after="0" w:line="240" w:lineRule="auto"/>
              <w:jc w:val="center"/>
              <w:rPr>
                <w:rFonts w:ascii="Times New Roman" w:hAnsi="Times New Roman"/>
                <w:b/>
                <w:sz w:val="24"/>
                <w:szCs w:val="24"/>
              </w:rPr>
            </w:pPr>
            <w:r w:rsidRPr="0040091B">
              <w:rPr>
                <w:rFonts w:ascii="Times New Roman" w:hAnsi="Times New Roman"/>
                <w:b/>
                <w:sz w:val="24"/>
                <w:szCs w:val="24"/>
              </w:rPr>
              <w:t>Объем в часах</w:t>
            </w:r>
          </w:p>
        </w:tc>
      </w:tr>
      <w:tr w:rsidR="002D4843" w:rsidRPr="00696893" w14:paraId="414CC8A3" w14:textId="77777777" w:rsidTr="0058555E">
        <w:trPr>
          <w:trHeight w:val="490"/>
        </w:trPr>
        <w:tc>
          <w:tcPr>
            <w:tcW w:w="3685" w:type="pct"/>
            <w:vAlign w:val="center"/>
          </w:tcPr>
          <w:p w14:paraId="6A55A868" w14:textId="77777777" w:rsidR="002D4843" w:rsidRPr="0040091B" w:rsidRDefault="002D4843" w:rsidP="00696893">
            <w:pPr>
              <w:suppressAutoHyphens/>
              <w:spacing w:after="0" w:line="240" w:lineRule="auto"/>
              <w:rPr>
                <w:rFonts w:ascii="Times New Roman" w:hAnsi="Times New Roman"/>
                <w:b/>
                <w:sz w:val="24"/>
                <w:szCs w:val="24"/>
                <w:highlight w:val="yellow"/>
              </w:rPr>
            </w:pPr>
            <w:r w:rsidRPr="0040091B">
              <w:rPr>
                <w:rFonts w:ascii="Times New Roman" w:hAnsi="Times New Roman"/>
                <w:b/>
                <w:sz w:val="24"/>
                <w:szCs w:val="24"/>
              </w:rPr>
              <w:t>Объем образовательной программы учебной дисциплины</w:t>
            </w:r>
          </w:p>
        </w:tc>
        <w:tc>
          <w:tcPr>
            <w:tcW w:w="1315" w:type="pct"/>
            <w:vAlign w:val="center"/>
          </w:tcPr>
          <w:p w14:paraId="732A8567" w14:textId="77777777" w:rsidR="002D4843" w:rsidRPr="0040091B" w:rsidRDefault="002D4843" w:rsidP="0040091B">
            <w:pPr>
              <w:suppressAutoHyphens/>
              <w:spacing w:after="0" w:line="240" w:lineRule="auto"/>
              <w:jc w:val="center"/>
              <w:rPr>
                <w:rFonts w:ascii="Times New Roman" w:hAnsi="Times New Roman"/>
                <w:b/>
                <w:sz w:val="24"/>
                <w:szCs w:val="24"/>
                <w:highlight w:val="yellow"/>
              </w:rPr>
            </w:pPr>
            <w:r w:rsidRPr="0040091B">
              <w:rPr>
                <w:rFonts w:ascii="Times New Roman" w:hAnsi="Times New Roman"/>
                <w:b/>
                <w:sz w:val="24"/>
                <w:szCs w:val="24"/>
              </w:rPr>
              <w:t>66</w:t>
            </w:r>
          </w:p>
        </w:tc>
      </w:tr>
      <w:tr w:rsidR="002D4843" w:rsidRPr="00696893" w14:paraId="49F0B1EE" w14:textId="77777777" w:rsidTr="0058555E">
        <w:trPr>
          <w:trHeight w:val="336"/>
        </w:trPr>
        <w:tc>
          <w:tcPr>
            <w:tcW w:w="5000" w:type="pct"/>
            <w:gridSpan w:val="2"/>
            <w:vAlign w:val="center"/>
          </w:tcPr>
          <w:p w14:paraId="68B02E64" w14:textId="77777777" w:rsidR="002D4843" w:rsidRPr="0040091B" w:rsidRDefault="002D4843" w:rsidP="00696893">
            <w:pPr>
              <w:suppressAutoHyphens/>
              <w:spacing w:after="0" w:line="240" w:lineRule="auto"/>
              <w:rPr>
                <w:rFonts w:ascii="Times New Roman" w:hAnsi="Times New Roman"/>
                <w:sz w:val="24"/>
                <w:szCs w:val="24"/>
              </w:rPr>
            </w:pPr>
            <w:r w:rsidRPr="0040091B">
              <w:rPr>
                <w:rFonts w:ascii="Times New Roman" w:hAnsi="Times New Roman"/>
                <w:sz w:val="24"/>
                <w:szCs w:val="24"/>
              </w:rPr>
              <w:t>в т. ч.:</w:t>
            </w:r>
          </w:p>
        </w:tc>
      </w:tr>
      <w:tr w:rsidR="002D4843" w:rsidRPr="00696893" w14:paraId="3F1076A2" w14:textId="77777777" w:rsidTr="0058555E">
        <w:trPr>
          <w:trHeight w:val="490"/>
        </w:trPr>
        <w:tc>
          <w:tcPr>
            <w:tcW w:w="3685" w:type="pct"/>
            <w:vAlign w:val="center"/>
          </w:tcPr>
          <w:p w14:paraId="31E6DE1D" w14:textId="77777777" w:rsidR="002D4843" w:rsidRPr="0040091B" w:rsidRDefault="002D4843" w:rsidP="00696893">
            <w:pPr>
              <w:suppressAutoHyphens/>
              <w:spacing w:after="0" w:line="240" w:lineRule="auto"/>
              <w:rPr>
                <w:rFonts w:ascii="Times New Roman" w:hAnsi="Times New Roman"/>
                <w:sz w:val="24"/>
                <w:szCs w:val="24"/>
              </w:rPr>
            </w:pPr>
            <w:r w:rsidRPr="0040091B">
              <w:rPr>
                <w:rFonts w:ascii="Times New Roman" w:hAnsi="Times New Roman"/>
                <w:sz w:val="24"/>
                <w:szCs w:val="24"/>
              </w:rPr>
              <w:t>теоретическое обучение</w:t>
            </w:r>
          </w:p>
        </w:tc>
        <w:tc>
          <w:tcPr>
            <w:tcW w:w="1315" w:type="pct"/>
            <w:vAlign w:val="center"/>
          </w:tcPr>
          <w:p w14:paraId="00E3D289" w14:textId="6E44EE50" w:rsidR="002D4843" w:rsidRPr="0040091B" w:rsidRDefault="002D4843" w:rsidP="0040091B">
            <w:pPr>
              <w:suppressAutoHyphens/>
              <w:spacing w:after="0" w:line="240" w:lineRule="auto"/>
              <w:jc w:val="center"/>
              <w:rPr>
                <w:rFonts w:ascii="Times New Roman" w:hAnsi="Times New Roman"/>
                <w:sz w:val="24"/>
                <w:szCs w:val="24"/>
                <w:highlight w:val="yellow"/>
              </w:rPr>
            </w:pPr>
            <w:r w:rsidRPr="0040091B">
              <w:rPr>
                <w:rFonts w:ascii="Times New Roman" w:hAnsi="Times New Roman"/>
                <w:sz w:val="24"/>
                <w:szCs w:val="24"/>
              </w:rPr>
              <w:t>3</w:t>
            </w:r>
            <w:r w:rsidR="00020E4F">
              <w:rPr>
                <w:rFonts w:ascii="Times New Roman" w:hAnsi="Times New Roman"/>
                <w:sz w:val="24"/>
                <w:szCs w:val="24"/>
              </w:rPr>
              <w:t>8</w:t>
            </w:r>
          </w:p>
        </w:tc>
      </w:tr>
      <w:tr w:rsidR="002D4843" w:rsidRPr="00696893" w14:paraId="3F1CC294" w14:textId="77777777" w:rsidTr="0058555E">
        <w:trPr>
          <w:trHeight w:val="490"/>
        </w:trPr>
        <w:tc>
          <w:tcPr>
            <w:tcW w:w="3685" w:type="pct"/>
            <w:vAlign w:val="center"/>
          </w:tcPr>
          <w:p w14:paraId="75A40CC6" w14:textId="77777777" w:rsidR="002D4843" w:rsidRPr="0040091B" w:rsidRDefault="002D4843" w:rsidP="00696893">
            <w:pPr>
              <w:suppressAutoHyphens/>
              <w:spacing w:after="0" w:line="240" w:lineRule="auto"/>
              <w:rPr>
                <w:rFonts w:ascii="Times New Roman" w:hAnsi="Times New Roman"/>
                <w:sz w:val="24"/>
                <w:szCs w:val="24"/>
              </w:rPr>
            </w:pPr>
            <w:r w:rsidRPr="0040091B">
              <w:rPr>
                <w:rFonts w:ascii="Times New Roman" w:hAnsi="Times New Roman"/>
                <w:sz w:val="24"/>
                <w:szCs w:val="24"/>
              </w:rPr>
              <w:t xml:space="preserve">практические занятия </w:t>
            </w:r>
          </w:p>
        </w:tc>
        <w:tc>
          <w:tcPr>
            <w:tcW w:w="1315" w:type="pct"/>
            <w:vAlign w:val="center"/>
          </w:tcPr>
          <w:p w14:paraId="318B1120" w14:textId="77777777" w:rsidR="002D4843" w:rsidRPr="0040091B" w:rsidRDefault="002D4843" w:rsidP="0040091B">
            <w:pPr>
              <w:suppressAutoHyphens/>
              <w:spacing w:after="0" w:line="240" w:lineRule="auto"/>
              <w:jc w:val="center"/>
              <w:rPr>
                <w:rFonts w:ascii="Times New Roman" w:hAnsi="Times New Roman"/>
                <w:sz w:val="24"/>
                <w:szCs w:val="24"/>
                <w:highlight w:val="yellow"/>
              </w:rPr>
            </w:pPr>
            <w:r w:rsidRPr="0040091B">
              <w:rPr>
                <w:rFonts w:ascii="Times New Roman" w:hAnsi="Times New Roman"/>
                <w:sz w:val="24"/>
                <w:szCs w:val="24"/>
              </w:rPr>
              <w:t>6</w:t>
            </w:r>
          </w:p>
        </w:tc>
      </w:tr>
      <w:tr w:rsidR="002D4843" w:rsidRPr="00696893" w14:paraId="670CE4F0" w14:textId="77777777" w:rsidTr="00020E4F">
        <w:trPr>
          <w:trHeight w:val="454"/>
        </w:trPr>
        <w:tc>
          <w:tcPr>
            <w:tcW w:w="3685" w:type="pct"/>
            <w:vAlign w:val="center"/>
          </w:tcPr>
          <w:p w14:paraId="4D618C52" w14:textId="77777777" w:rsidR="002D4843" w:rsidRPr="0040091B" w:rsidRDefault="002D4843" w:rsidP="00696893">
            <w:pPr>
              <w:suppressAutoHyphens/>
              <w:spacing w:after="0" w:line="240" w:lineRule="auto"/>
              <w:rPr>
                <w:rFonts w:ascii="Times New Roman" w:hAnsi="Times New Roman"/>
                <w:sz w:val="24"/>
                <w:szCs w:val="24"/>
              </w:rPr>
            </w:pPr>
            <w:r w:rsidRPr="0040091B">
              <w:rPr>
                <w:rFonts w:ascii="Times New Roman" w:hAnsi="Times New Roman"/>
                <w:sz w:val="24"/>
                <w:szCs w:val="24"/>
              </w:rPr>
              <w:t xml:space="preserve">Самостоятельная работа </w:t>
            </w:r>
          </w:p>
        </w:tc>
        <w:tc>
          <w:tcPr>
            <w:tcW w:w="1315" w:type="pct"/>
            <w:vAlign w:val="center"/>
          </w:tcPr>
          <w:p w14:paraId="3250F67D" w14:textId="77777777" w:rsidR="002D4843" w:rsidRPr="0040091B" w:rsidRDefault="002D4843" w:rsidP="0040091B">
            <w:pPr>
              <w:suppressAutoHyphens/>
              <w:spacing w:after="0" w:line="240" w:lineRule="auto"/>
              <w:jc w:val="center"/>
              <w:rPr>
                <w:rFonts w:ascii="Times New Roman" w:hAnsi="Times New Roman"/>
                <w:sz w:val="24"/>
                <w:szCs w:val="24"/>
                <w:highlight w:val="yellow"/>
              </w:rPr>
            </w:pPr>
            <w:r w:rsidRPr="0040091B">
              <w:rPr>
                <w:rFonts w:ascii="Times New Roman" w:hAnsi="Times New Roman"/>
                <w:sz w:val="24"/>
                <w:szCs w:val="24"/>
              </w:rPr>
              <w:t>22</w:t>
            </w:r>
          </w:p>
        </w:tc>
      </w:tr>
      <w:tr w:rsidR="002D4843" w:rsidRPr="00696893" w14:paraId="0DCAB637" w14:textId="77777777" w:rsidTr="0058555E">
        <w:trPr>
          <w:trHeight w:val="331"/>
        </w:trPr>
        <w:tc>
          <w:tcPr>
            <w:tcW w:w="3685" w:type="pct"/>
            <w:vAlign w:val="center"/>
          </w:tcPr>
          <w:p w14:paraId="74B7A89F" w14:textId="77777777" w:rsidR="002D4843" w:rsidRPr="0040091B" w:rsidRDefault="002D4843" w:rsidP="00696893">
            <w:pPr>
              <w:suppressAutoHyphens/>
              <w:spacing w:after="0" w:line="240" w:lineRule="auto"/>
              <w:rPr>
                <w:rFonts w:ascii="Times New Roman" w:hAnsi="Times New Roman"/>
                <w:b/>
                <w:sz w:val="24"/>
                <w:szCs w:val="24"/>
              </w:rPr>
            </w:pPr>
            <w:r w:rsidRPr="0040091B">
              <w:rPr>
                <w:rFonts w:ascii="Times New Roman" w:hAnsi="Times New Roman"/>
                <w:b/>
                <w:sz w:val="24"/>
                <w:szCs w:val="24"/>
              </w:rPr>
              <w:t>Промежуточная аттестация</w:t>
            </w:r>
          </w:p>
          <w:p w14:paraId="44CCC902" w14:textId="657769BF" w:rsidR="002D4843" w:rsidRPr="0040091B" w:rsidRDefault="002D4843" w:rsidP="00696893">
            <w:pPr>
              <w:suppressAutoHyphens/>
              <w:spacing w:after="0" w:line="240" w:lineRule="auto"/>
              <w:rPr>
                <w:rFonts w:ascii="Times New Roman" w:hAnsi="Times New Roman"/>
                <w:sz w:val="24"/>
                <w:szCs w:val="24"/>
              </w:rPr>
            </w:pPr>
            <w:r w:rsidRPr="0040091B">
              <w:rPr>
                <w:rFonts w:ascii="Times New Roman" w:hAnsi="Times New Roman"/>
                <w:sz w:val="24"/>
                <w:szCs w:val="24"/>
              </w:rPr>
              <w:t>2 семестр - дифференцированный зачёт</w:t>
            </w:r>
          </w:p>
        </w:tc>
        <w:tc>
          <w:tcPr>
            <w:tcW w:w="1315" w:type="pct"/>
            <w:vAlign w:val="center"/>
          </w:tcPr>
          <w:p w14:paraId="7F482545" w14:textId="77777777" w:rsidR="002D4843" w:rsidRPr="0040091B" w:rsidRDefault="002D4843" w:rsidP="0040091B">
            <w:pPr>
              <w:suppressAutoHyphens/>
              <w:spacing w:after="0" w:line="240" w:lineRule="auto"/>
              <w:jc w:val="center"/>
              <w:rPr>
                <w:rFonts w:ascii="Times New Roman" w:hAnsi="Times New Roman"/>
                <w:sz w:val="24"/>
                <w:szCs w:val="24"/>
              </w:rPr>
            </w:pPr>
          </w:p>
        </w:tc>
      </w:tr>
    </w:tbl>
    <w:p w14:paraId="34BD100F" w14:textId="77777777" w:rsidR="002D4843" w:rsidRPr="00696893" w:rsidRDefault="002D4843" w:rsidP="00696893">
      <w:pPr>
        <w:spacing w:after="0" w:line="240" w:lineRule="auto"/>
        <w:rPr>
          <w:rFonts w:ascii="Times New Roman" w:hAnsi="Times New Roman"/>
          <w:b/>
          <w:i/>
        </w:rPr>
        <w:sectPr w:rsidR="002D4843" w:rsidRPr="00696893" w:rsidSect="0058555E">
          <w:footerReference w:type="default" r:id="rId11"/>
          <w:footerReference w:type="first" r:id="rId12"/>
          <w:pgSz w:w="11906" w:h="16838"/>
          <w:pgMar w:top="1134" w:right="850" w:bottom="284" w:left="1701" w:header="708" w:footer="708" w:gutter="0"/>
          <w:pgNumType w:start="1"/>
          <w:cols w:space="720"/>
          <w:titlePg/>
          <w:docGrid w:linePitch="299"/>
        </w:sectPr>
      </w:pPr>
    </w:p>
    <w:p w14:paraId="541DCC24" w14:textId="06D4AE22" w:rsidR="002D4843" w:rsidRDefault="002D4843" w:rsidP="00696893">
      <w:pPr>
        <w:spacing w:after="0" w:line="240" w:lineRule="auto"/>
        <w:ind w:firstLine="709"/>
        <w:rPr>
          <w:rFonts w:ascii="Times New Roman" w:hAnsi="Times New Roman"/>
          <w:b/>
          <w:sz w:val="24"/>
          <w:szCs w:val="24"/>
        </w:rPr>
      </w:pPr>
      <w:r w:rsidRPr="00696893">
        <w:rPr>
          <w:rFonts w:ascii="Times New Roman" w:hAnsi="Times New Roman"/>
          <w:b/>
          <w:sz w:val="24"/>
          <w:szCs w:val="24"/>
        </w:rPr>
        <w:lastRenderedPageBreak/>
        <w:t xml:space="preserve">2.2. Тематический план и содержание учебной дисциплины </w:t>
      </w:r>
    </w:p>
    <w:p w14:paraId="282910E4" w14:textId="77777777" w:rsidR="0040091B" w:rsidRPr="00696893" w:rsidRDefault="0040091B" w:rsidP="00696893">
      <w:pPr>
        <w:spacing w:after="0" w:line="240" w:lineRule="auto"/>
        <w:ind w:firstLine="709"/>
        <w:rPr>
          <w:rFonts w:ascii="Times New Roman" w:hAnsi="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5"/>
        <w:gridCol w:w="6162"/>
        <w:gridCol w:w="1874"/>
        <w:gridCol w:w="2538"/>
        <w:gridCol w:w="1141"/>
        <w:gridCol w:w="1144"/>
      </w:tblGrid>
      <w:tr w:rsidR="002D4843" w:rsidRPr="00696893" w14:paraId="6B906EE3" w14:textId="77777777" w:rsidTr="0040091B">
        <w:trPr>
          <w:trHeight w:val="20"/>
        </w:trPr>
        <w:tc>
          <w:tcPr>
            <w:tcW w:w="627" w:type="pct"/>
            <w:vAlign w:val="center"/>
          </w:tcPr>
          <w:p w14:paraId="162D5FDE" w14:textId="77777777" w:rsidR="002D4843" w:rsidRPr="00696893" w:rsidRDefault="002D4843" w:rsidP="00696893">
            <w:pPr>
              <w:suppressAutoHyphens/>
              <w:spacing w:after="0" w:line="240" w:lineRule="auto"/>
              <w:jc w:val="center"/>
              <w:rPr>
                <w:rFonts w:ascii="Times New Roman" w:hAnsi="Times New Roman"/>
                <w:b/>
                <w:bCs/>
              </w:rPr>
            </w:pPr>
            <w:r w:rsidRPr="00696893">
              <w:rPr>
                <w:rFonts w:ascii="Times New Roman" w:hAnsi="Times New Roman"/>
                <w:b/>
                <w:bCs/>
              </w:rPr>
              <w:t>Наименование разделов и тем</w:t>
            </w:r>
          </w:p>
        </w:tc>
        <w:tc>
          <w:tcPr>
            <w:tcW w:w="2095" w:type="pct"/>
            <w:vAlign w:val="center"/>
          </w:tcPr>
          <w:p w14:paraId="65C37281" w14:textId="77777777" w:rsidR="002D4843" w:rsidRPr="00696893" w:rsidRDefault="002D4843" w:rsidP="00696893">
            <w:pPr>
              <w:suppressAutoHyphens/>
              <w:spacing w:after="0" w:line="240" w:lineRule="auto"/>
              <w:jc w:val="center"/>
              <w:rPr>
                <w:rFonts w:ascii="Times New Roman" w:hAnsi="Times New Roman"/>
                <w:b/>
                <w:bCs/>
              </w:rPr>
            </w:pPr>
            <w:r w:rsidRPr="00696893">
              <w:rPr>
                <w:rFonts w:ascii="Times New Roman" w:hAnsi="Times New Roman"/>
                <w:b/>
                <w:bCs/>
              </w:rPr>
              <w:t>Содержание учебного материала и формы организации деятельности обучающихся</w:t>
            </w:r>
          </w:p>
        </w:tc>
        <w:tc>
          <w:tcPr>
            <w:tcW w:w="637" w:type="pct"/>
            <w:vAlign w:val="center"/>
          </w:tcPr>
          <w:p w14:paraId="160CBB2C" w14:textId="77777777" w:rsidR="002D4843" w:rsidRPr="0040091B" w:rsidRDefault="002D4843" w:rsidP="00696893">
            <w:pPr>
              <w:suppressAutoHyphens/>
              <w:spacing w:after="0" w:line="240" w:lineRule="auto"/>
              <w:jc w:val="center"/>
              <w:rPr>
                <w:rFonts w:ascii="Times New Roman" w:hAnsi="Times New Roman"/>
                <w:b/>
                <w:bCs/>
                <w:sz w:val="18"/>
                <w:szCs w:val="18"/>
              </w:rPr>
            </w:pPr>
            <w:r w:rsidRPr="0040091B">
              <w:rPr>
                <w:rFonts w:ascii="Times New Roman" w:hAnsi="Times New Roman"/>
                <w:b/>
                <w:bCs/>
                <w:sz w:val="18"/>
                <w:szCs w:val="18"/>
              </w:rPr>
              <w:t>Объем, акад. ч / в том числе в форме практической подготовки, акад ч</w:t>
            </w:r>
          </w:p>
        </w:tc>
        <w:tc>
          <w:tcPr>
            <w:tcW w:w="863" w:type="pct"/>
            <w:vAlign w:val="center"/>
          </w:tcPr>
          <w:p w14:paraId="01754794" w14:textId="77777777" w:rsidR="002D4843" w:rsidRPr="0040091B" w:rsidRDefault="002D4843" w:rsidP="0003779F">
            <w:pPr>
              <w:suppressAutoHyphens/>
              <w:spacing w:after="0" w:line="240" w:lineRule="auto"/>
              <w:jc w:val="center"/>
              <w:rPr>
                <w:rFonts w:ascii="Times New Roman" w:hAnsi="Times New Roman"/>
                <w:b/>
                <w:bCs/>
                <w:sz w:val="18"/>
                <w:szCs w:val="18"/>
              </w:rPr>
            </w:pPr>
            <w:r w:rsidRPr="0040091B">
              <w:rPr>
                <w:rFonts w:ascii="Times New Roman" w:hAnsi="Times New Roman"/>
                <w:b/>
                <w:bCs/>
                <w:sz w:val="18"/>
                <w:szCs w:val="18"/>
              </w:rPr>
              <w:t>Коды компетенций и личностных результатов, формированию которых способствует элемент программы</w:t>
            </w:r>
          </w:p>
        </w:tc>
        <w:tc>
          <w:tcPr>
            <w:tcW w:w="388" w:type="pct"/>
          </w:tcPr>
          <w:p w14:paraId="0B479BE9" w14:textId="77777777" w:rsidR="002D4843" w:rsidRPr="00696893" w:rsidRDefault="002D4843" w:rsidP="0003779F">
            <w:pPr>
              <w:suppressAutoHyphens/>
              <w:spacing w:after="0" w:line="240" w:lineRule="auto"/>
              <w:jc w:val="center"/>
              <w:rPr>
                <w:rFonts w:ascii="Times New Roman" w:hAnsi="Times New Roman"/>
                <w:b/>
                <w:bCs/>
              </w:rPr>
            </w:pPr>
            <w:r w:rsidRPr="00696893">
              <w:rPr>
                <w:rFonts w:ascii="Times New Roman" w:hAnsi="Times New Roman"/>
                <w:b/>
              </w:rPr>
              <w:t>Код ОК</w:t>
            </w:r>
          </w:p>
        </w:tc>
        <w:tc>
          <w:tcPr>
            <w:tcW w:w="389" w:type="pct"/>
          </w:tcPr>
          <w:p w14:paraId="5534F463" w14:textId="77777777" w:rsidR="002D4843" w:rsidRPr="00696893" w:rsidRDefault="002D4843" w:rsidP="0003779F">
            <w:pPr>
              <w:suppressAutoHyphens/>
              <w:spacing w:after="0" w:line="240" w:lineRule="auto"/>
              <w:jc w:val="center"/>
              <w:rPr>
                <w:rFonts w:ascii="Times New Roman" w:hAnsi="Times New Roman"/>
                <w:b/>
                <w:bCs/>
              </w:rPr>
            </w:pPr>
            <w:r w:rsidRPr="00696893">
              <w:rPr>
                <w:rFonts w:ascii="Times New Roman" w:hAnsi="Times New Roman"/>
                <w:b/>
              </w:rPr>
              <w:t>Код ПРб/ПРу</w:t>
            </w:r>
          </w:p>
        </w:tc>
      </w:tr>
      <w:tr w:rsidR="002D4843" w:rsidRPr="00696893" w14:paraId="289D34F9" w14:textId="77777777" w:rsidTr="0040091B">
        <w:trPr>
          <w:trHeight w:val="20"/>
        </w:trPr>
        <w:tc>
          <w:tcPr>
            <w:tcW w:w="627" w:type="pct"/>
          </w:tcPr>
          <w:p w14:paraId="1EFAF8CC"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bCs/>
                <w:i/>
                <w:iCs/>
              </w:rPr>
              <w:t>1</w:t>
            </w:r>
          </w:p>
        </w:tc>
        <w:tc>
          <w:tcPr>
            <w:tcW w:w="2095" w:type="pct"/>
          </w:tcPr>
          <w:p w14:paraId="1D27672E"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bCs/>
                <w:i/>
                <w:iCs/>
              </w:rPr>
              <w:t>2</w:t>
            </w:r>
          </w:p>
        </w:tc>
        <w:tc>
          <w:tcPr>
            <w:tcW w:w="637" w:type="pct"/>
          </w:tcPr>
          <w:p w14:paraId="0BAE049D" w14:textId="77777777" w:rsidR="002D4843" w:rsidRPr="00696893" w:rsidRDefault="002D4843" w:rsidP="00696893">
            <w:pPr>
              <w:spacing w:after="0" w:line="240" w:lineRule="auto"/>
              <w:jc w:val="center"/>
              <w:rPr>
                <w:rFonts w:ascii="Times New Roman" w:hAnsi="Times New Roman"/>
                <w:b/>
                <w:bCs/>
                <w:i/>
                <w:iCs/>
              </w:rPr>
            </w:pPr>
            <w:r w:rsidRPr="00696893">
              <w:rPr>
                <w:rFonts w:ascii="Times New Roman" w:hAnsi="Times New Roman"/>
                <w:b/>
                <w:bCs/>
                <w:i/>
                <w:iCs/>
              </w:rPr>
              <w:t>3</w:t>
            </w:r>
          </w:p>
        </w:tc>
        <w:tc>
          <w:tcPr>
            <w:tcW w:w="863" w:type="pct"/>
          </w:tcPr>
          <w:p w14:paraId="2DF3B7A7" w14:textId="77777777" w:rsidR="002D4843" w:rsidRPr="00696893" w:rsidRDefault="002D4843" w:rsidP="0003779F">
            <w:pPr>
              <w:spacing w:after="0" w:line="240" w:lineRule="auto"/>
              <w:jc w:val="center"/>
              <w:rPr>
                <w:rFonts w:ascii="Times New Roman" w:hAnsi="Times New Roman"/>
                <w:b/>
                <w:bCs/>
                <w:i/>
                <w:iCs/>
              </w:rPr>
            </w:pPr>
            <w:r w:rsidRPr="00696893">
              <w:rPr>
                <w:rFonts w:ascii="Times New Roman" w:hAnsi="Times New Roman"/>
                <w:b/>
                <w:bCs/>
                <w:i/>
                <w:iCs/>
              </w:rPr>
              <w:t>4</w:t>
            </w:r>
          </w:p>
        </w:tc>
        <w:tc>
          <w:tcPr>
            <w:tcW w:w="388" w:type="pct"/>
          </w:tcPr>
          <w:p w14:paraId="79D9597B" w14:textId="77777777" w:rsidR="002D4843" w:rsidRPr="00696893" w:rsidRDefault="002D4843" w:rsidP="0003779F">
            <w:pPr>
              <w:spacing w:after="0" w:line="240" w:lineRule="auto"/>
              <w:jc w:val="center"/>
              <w:rPr>
                <w:rFonts w:ascii="Times New Roman" w:hAnsi="Times New Roman"/>
                <w:b/>
                <w:bCs/>
                <w:i/>
                <w:iCs/>
              </w:rPr>
            </w:pPr>
            <w:r w:rsidRPr="00696893">
              <w:rPr>
                <w:rFonts w:ascii="Times New Roman" w:hAnsi="Times New Roman"/>
                <w:b/>
                <w:bCs/>
                <w:i/>
                <w:iCs/>
              </w:rPr>
              <w:t>5</w:t>
            </w:r>
          </w:p>
        </w:tc>
        <w:tc>
          <w:tcPr>
            <w:tcW w:w="389" w:type="pct"/>
          </w:tcPr>
          <w:p w14:paraId="224ABF64" w14:textId="77777777" w:rsidR="002D4843" w:rsidRPr="00696893" w:rsidRDefault="002D4843" w:rsidP="0003779F">
            <w:pPr>
              <w:spacing w:after="0" w:line="240" w:lineRule="auto"/>
              <w:jc w:val="center"/>
              <w:rPr>
                <w:rFonts w:ascii="Times New Roman" w:hAnsi="Times New Roman"/>
                <w:b/>
                <w:bCs/>
                <w:i/>
                <w:iCs/>
              </w:rPr>
            </w:pPr>
            <w:r w:rsidRPr="00696893">
              <w:rPr>
                <w:rFonts w:ascii="Times New Roman" w:hAnsi="Times New Roman"/>
                <w:b/>
                <w:bCs/>
                <w:i/>
                <w:iCs/>
              </w:rPr>
              <w:t>6</w:t>
            </w:r>
          </w:p>
        </w:tc>
      </w:tr>
      <w:tr w:rsidR="002D4843" w:rsidRPr="00696893" w14:paraId="6C6D84CB" w14:textId="77777777" w:rsidTr="0040091B">
        <w:trPr>
          <w:trHeight w:val="20"/>
        </w:trPr>
        <w:tc>
          <w:tcPr>
            <w:tcW w:w="2722" w:type="pct"/>
            <w:gridSpan w:val="2"/>
          </w:tcPr>
          <w:p w14:paraId="3205FF89"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Введение</w:t>
            </w:r>
          </w:p>
        </w:tc>
        <w:tc>
          <w:tcPr>
            <w:tcW w:w="637" w:type="pct"/>
          </w:tcPr>
          <w:p w14:paraId="2B2904C3" w14:textId="77777777" w:rsidR="002D4843" w:rsidRPr="00696893" w:rsidRDefault="002D4843" w:rsidP="00696893">
            <w:pPr>
              <w:spacing w:after="0" w:line="240" w:lineRule="auto"/>
              <w:jc w:val="center"/>
              <w:rPr>
                <w:rFonts w:ascii="Times New Roman" w:hAnsi="Times New Roman"/>
                <w:b/>
                <w:bCs/>
              </w:rPr>
            </w:pPr>
          </w:p>
        </w:tc>
        <w:tc>
          <w:tcPr>
            <w:tcW w:w="863" w:type="pct"/>
          </w:tcPr>
          <w:p w14:paraId="5FA86615" w14:textId="77777777" w:rsidR="002D4843" w:rsidRPr="00696893" w:rsidRDefault="002D4843" w:rsidP="0003779F">
            <w:pPr>
              <w:spacing w:after="0" w:line="240" w:lineRule="auto"/>
              <w:jc w:val="center"/>
              <w:rPr>
                <w:rFonts w:ascii="Times New Roman" w:hAnsi="Times New Roman"/>
                <w:b/>
                <w:bCs/>
                <w:i/>
                <w:iCs/>
                <w:color w:val="FF0000"/>
              </w:rPr>
            </w:pPr>
          </w:p>
        </w:tc>
        <w:tc>
          <w:tcPr>
            <w:tcW w:w="388" w:type="pct"/>
          </w:tcPr>
          <w:p w14:paraId="5A612B23" w14:textId="77777777" w:rsidR="002D4843" w:rsidRPr="00696893" w:rsidRDefault="002D4843" w:rsidP="0003779F">
            <w:pPr>
              <w:spacing w:after="0" w:line="240" w:lineRule="auto"/>
              <w:jc w:val="center"/>
              <w:rPr>
                <w:rFonts w:ascii="Times New Roman" w:hAnsi="Times New Roman"/>
                <w:b/>
                <w:bCs/>
                <w:i/>
                <w:iCs/>
              </w:rPr>
            </w:pPr>
          </w:p>
        </w:tc>
        <w:tc>
          <w:tcPr>
            <w:tcW w:w="389" w:type="pct"/>
          </w:tcPr>
          <w:p w14:paraId="5CC0D30D" w14:textId="77777777" w:rsidR="002D4843" w:rsidRPr="00696893" w:rsidRDefault="002D4843" w:rsidP="0003779F">
            <w:pPr>
              <w:spacing w:after="0" w:line="240" w:lineRule="auto"/>
              <w:jc w:val="center"/>
              <w:rPr>
                <w:rFonts w:ascii="Times New Roman" w:hAnsi="Times New Roman"/>
                <w:b/>
                <w:bCs/>
                <w:i/>
                <w:iCs/>
              </w:rPr>
            </w:pPr>
          </w:p>
        </w:tc>
      </w:tr>
      <w:tr w:rsidR="002D4843" w:rsidRPr="00696893" w14:paraId="17EF662A" w14:textId="77777777" w:rsidTr="0040091B">
        <w:trPr>
          <w:trHeight w:val="20"/>
        </w:trPr>
        <w:tc>
          <w:tcPr>
            <w:tcW w:w="627" w:type="pct"/>
            <w:vMerge w:val="restart"/>
          </w:tcPr>
          <w:p w14:paraId="408C4F3D"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Введение</w:t>
            </w:r>
          </w:p>
        </w:tc>
        <w:tc>
          <w:tcPr>
            <w:tcW w:w="2095" w:type="pct"/>
          </w:tcPr>
          <w:p w14:paraId="61C8BBCA" w14:textId="77777777" w:rsidR="002D4843" w:rsidRPr="00696893" w:rsidRDefault="002D4843" w:rsidP="00696893">
            <w:pPr>
              <w:spacing w:after="0" w:line="240" w:lineRule="auto"/>
              <w:rPr>
                <w:rFonts w:ascii="Times New Roman" w:hAnsi="Times New Roman"/>
                <w:b/>
                <w:bCs/>
                <w:i/>
              </w:rPr>
            </w:pPr>
            <w:r w:rsidRPr="00696893">
              <w:rPr>
                <w:rFonts w:ascii="Times New Roman" w:hAnsi="Times New Roman"/>
              </w:rPr>
              <w:t>Дидактические единицы, содержание</w:t>
            </w:r>
          </w:p>
        </w:tc>
        <w:tc>
          <w:tcPr>
            <w:tcW w:w="637" w:type="pct"/>
            <w:vAlign w:val="center"/>
          </w:tcPr>
          <w:p w14:paraId="6CD90C0C" w14:textId="77777777" w:rsidR="002D4843" w:rsidRPr="00696893" w:rsidRDefault="002D4843" w:rsidP="00696893">
            <w:pPr>
              <w:suppressAutoHyphens/>
              <w:spacing w:after="0" w:line="240" w:lineRule="auto"/>
              <w:jc w:val="center"/>
              <w:rPr>
                <w:rFonts w:ascii="Times New Roman" w:hAnsi="Times New Roman"/>
                <w:b/>
                <w:bCs/>
              </w:rPr>
            </w:pPr>
            <w:r w:rsidRPr="00696893">
              <w:rPr>
                <w:rFonts w:ascii="Times New Roman" w:hAnsi="Times New Roman"/>
                <w:b/>
                <w:bCs/>
              </w:rPr>
              <w:t>2</w:t>
            </w:r>
          </w:p>
        </w:tc>
        <w:tc>
          <w:tcPr>
            <w:tcW w:w="863" w:type="pct"/>
            <w:vMerge w:val="restart"/>
          </w:tcPr>
          <w:p w14:paraId="5DB01621" w14:textId="77777777" w:rsidR="002D4843" w:rsidRPr="00696893" w:rsidRDefault="002D4843" w:rsidP="0003779F">
            <w:pPr>
              <w:spacing w:after="0" w:line="240" w:lineRule="auto"/>
              <w:jc w:val="center"/>
              <w:rPr>
                <w:rFonts w:ascii="Times New Roman" w:hAnsi="Times New Roman"/>
                <w:bCs/>
                <w:i/>
              </w:rPr>
            </w:pPr>
          </w:p>
          <w:p w14:paraId="474DCDE0" w14:textId="1B47B8D3"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color w:val="000000" w:themeColor="text1"/>
              </w:rPr>
              <w:t>ЛР 04, ЛР 08</w:t>
            </w:r>
            <w:r w:rsidRPr="00696893">
              <w:rPr>
                <w:rFonts w:ascii="Times New Roman" w:hAnsi="Times New Roman"/>
                <w:bCs/>
                <w:i/>
              </w:rPr>
              <w:t xml:space="preserve">, ЛР </w:t>
            </w:r>
            <w:proofErr w:type="gramStart"/>
            <w:r w:rsidRPr="00696893">
              <w:rPr>
                <w:rFonts w:ascii="Times New Roman" w:hAnsi="Times New Roman"/>
                <w:bCs/>
                <w:i/>
              </w:rPr>
              <w:t>10,ЛР</w:t>
            </w:r>
            <w:proofErr w:type="gramEnd"/>
            <w:r w:rsidRPr="00696893">
              <w:rPr>
                <w:rFonts w:ascii="Times New Roman" w:hAnsi="Times New Roman"/>
                <w:bCs/>
                <w:i/>
              </w:rPr>
              <w:t xml:space="preserve"> 13, МР 01, МР 03, </w:t>
            </w:r>
            <w:r w:rsidRPr="00696893">
              <w:rPr>
                <w:rFonts w:ascii="Times New Roman" w:hAnsi="Times New Roman"/>
                <w:bCs/>
                <w:i/>
                <w:color w:val="000000" w:themeColor="text1"/>
              </w:rPr>
              <w:t>МР 05, МР 07</w:t>
            </w:r>
          </w:p>
          <w:p w14:paraId="0EDFD4B5" w14:textId="77777777" w:rsidR="002D4843" w:rsidRPr="00696893" w:rsidRDefault="002D4843" w:rsidP="0003779F">
            <w:pPr>
              <w:spacing w:after="0" w:line="240" w:lineRule="auto"/>
              <w:jc w:val="center"/>
              <w:rPr>
                <w:rFonts w:ascii="Times New Roman" w:hAnsi="Times New Roman"/>
                <w:b/>
                <w:i/>
                <w:color w:val="FF0000"/>
              </w:rPr>
            </w:pPr>
          </w:p>
        </w:tc>
        <w:tc>
          <w:tcPr>
            <w:tcW w:w="388" w:type="pct"/>
            <w:vMerge w:val="restart"/>
          </w:tcPr>
          <w:p w14:paraId="3BEFDE6C" w14:textId="77777777" w:rsidR="002D4843" w:rsidRPr="00696893" w:rsidRDefault="002D4843" w:rsidP="0003779F">
            <w:pPr>
              <w:spacing w:after="0" w:line="240" w:lineRule="auto"/>
              <w:jc w:val="center"/>
              <w:rPr>
                <w:rFonts w:ascii="Times New Roman" w:hAnsi="Times New Roman"/>
                <w:bCs/>
                <w:i/>
                <w:color w:val="000000" w:themeColor="text1"/>
              </w:rPr>
            </w:pPr>
            <w:r w:rsidRPr="00696893">
              <w:rPr>
                <w:rFonts w:ascii="Times New Roman" w:hAnsi="Times New Roman"/>
                <w:bCs/>
                <w:i/>
                <w:color w:val="000000" w:themeColor="text1"/>
              </w:rPr>
              <w:t>ОК 1,</w:t>
            </w:r>
          </w:p>
          <w:p w14:paraId="7C34B7B0" w14:textId="298A2569" w:rsidR="002D4843" w:rsidRPr="00696893" w:rsidRDefault="002D4843" w:rsidP="0003779F">
            <w:pPr>
              <w:spacing w:after="0" w:line="240" w:lineRule="auto"/>
              <w:jc w:val="center"/>
              <w:rPr>
                <w:rFonts w:ascii="Times New Roman" w:hAnsi="Times New Roman"/>
                <w:bCs/>
                <w:i/>
                <w:color w:val="000000" w:themeColor="text1"/>
              </w:rPr>
            </w:pPr>
            <w:r w:rsidRPr="00696893">
              <w:rPr>
                <w:rFonts w:ascii="Times New Roman" w:hAnsi="Times New Roman"/>
                <w:bCs/>
                <w:i/>
                <w:color w:val="000000" w:themeColor="text1"/>
              </w:rPr>
              <w:t>ОК 3,</w:t>
            </w:r>
          </w:p>
          <w:p w14:paraId="0D77CEB5" w14:textId="77777777" w:rsidR="002D4843" w:rsidRPr="00696893" w:rsidRDefault="002D4843" w:rsidP="0003779F">
            <w:pPr>
              <w:spacing w:after="0" w:line="240" w:lineRule="auto"/>
              <w:jc w:val="center"/>
              <w:rPr>
                <w:rFonts w:ascii="Times New Roman" w:hAnsi="Times New Roman"/>
                <w:bCs/>
                <w:i/>
                <w:color w:val="000000" w:themeColor="text1"/>
              </w:rPr>
            </w:pPr>
            <w:r w:rsidRPr="00696893">
              <w:rPr>
                <w:rFonts w:ascii="Times New Roman" w:hAnsi="Times New Roman"/>
                <w:bCs/>
                <w:i/>
                <w:color w:val="000000" w:themeColor="text1"/>
              </w:rPr>
              <w:t>ОК 5</w:t>
            </w:r>
          </w:p>
        </w:tc>
        <w:tc>
          <w:tcPr>
            <w:tcW w:w="389" w:type="pct"/>
            <w:vMerge w:val="restart"/>
            <w:shd w:val="clear" w:color="auto" w:fill="auto"/>
          </w:tcPr>
          <w:p w14:paraId="48419B4B" w14:textId="77777777" w:rsidR="002D4843" w:rsidRPr="00696893" w:rsidRDefault="002D4843" w:rsidP="0003779F">
            <w:pPr>
              <w:spacing w:after="0" w:line="240" w:lineRule="auto"/>
              <w:jc w:val="center"/>
              <w:rPr>
                <w:rFonts w:ascii="Times New Roman" w:hAnsi="Times New Roman"/>
                <w:b/>
                <w:i/>
              </w:rPr>
            </w:pPr>
            <w:r w:rsidRPr="00696893">
              <w:rPr>
                <w:rFonts w:ascii="Times New Roman" w:hAnsi="Times New Roman"/>
                <w:bCs/>
                <w:i/>
              </w:rPr>
              <w:t>ПРб 05, ПРб 02</w:t>
            </w:r>
          </w:p>
        </w:tc>
      </w:tr>
      <w:tr w:rsidR="002D4843" w:rsidRPr="00696893" w14:paraId="0D240423" w14:textId="77777777" w:rsidTr="0040091B">
        <w:trPr>
          <w:trHeight w:val="20"/>
        </w:trPr>
        <w:tc>
          <w:tcPr>
            <w:tcW w:w="627" w:type="pct"/>
            <w:vMerge/>
          </w:tcPr>
          <w:p w14:paraId="562F0B89" w14:textId="77777777" w:rsidR="002D4843" w:rsidRPr="00696893" w:rsidRDefault="002D4843" w:rsidP="00696893">
            <w:pPr>
              <w:spacing w:after="0" w:line="240" w:lineRule="auto"/>
              <w:rPr>
                <w:rFonts w:ascii="Times New Roman" w:hAnsi="Times New Roman"/>
                <w:b/>
                <w:bCs/>
                <w:i/>
              </w:rPr>
            </w:pPr>
          </w:p>
        </w:tc>
        <w:tc>
          <w:tcPr>
            <w:tcW w:w="2095" w:type="pct"/>
          </w:tcPr>
          <w:p w14:paraId="65DA5C09"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rPr>
              <w:t>1. Астрономия, ее связь с другими науками.</w:t>
            </w:r>
            <w:r w:rsidRPr="00696893">
              <w:rPr>
                <w:rFonts w:ascii="Times New Roman" w:hAnsi="Times New Roman"/>
              </w:rPr>
              <w:t xml:space="preserve"> Структура и масштабы Вселенной. Особенности астрономических методов исследования.</w:t>
            </w:r>
          </w:p>
        </w:tc>
        <w:tc>
          <w:tcPr>
            <w:tcW w:w="637" w:type="pct"/>
            <w:vAlign w:val="center"/>
          </w:tcPr>
          <w:p w14:paraId="0509BA3D" w14:textId="77777777" w:rsidR="002D4843" w:rsidRPr="00696893" w:rsidRDefault="002D4843" w:rsidP="00696893">
            <w:pPr>
              <w:suppressAutoHyphens/>
              <w:spacing w:after="0" w:line="240" w:lineRule="auto"/>
              <w:jc w:val="center"/>
              <w:rPr>
                <w:rFonts w:ascii="Times New Roman" w:hAnsi="Times New Roman"/>
                <w:bCs/>
              </w:rPr>
            </w:pPr>
            <w:r w:rsidRPr="00696893">
              <w:rPr>
                <w:rFonts w:ascii="Times New Roman" w:hAnsi="Times New Roman"/>
                <w:bCs/>
              </w:rPr>
              <w:t>2</w:t>
            </w:r>
          </w:p>
        </w:tc>
        <w:tc>
          <w:tcPr>
            <w:tcW w:w="863" w:type="pct"/>
            <w:vMerge/>
          </w:tcPr>
          <w:p w14:paraId="613A5807" w14:textId="77777777" w:rsidR="002D4843" w:rsidRPr="00696893" w:rsidRDefault="002D4843" w:rsidP="0003779F">
            <w:pPr>
              <w:spacing w:after="0" w:line="240" w:lineRule="auto"/>
              <w:jc w:val="center"/>
              <w:rPr>
                <w:rFonts w:ascii="Times New Roman" w:hAnsi="Times New Roman"/>
                <w:b/>
                <w:bCs/>
                <w:i/>
              </w:rPr>
            </w:pPr>
          </w:p>
        </w:tc>
        <w:tc>
          <w:tcPr>
            <w:tcW w:w="388" w:type="pct"/>
            <w:vMerge/>
          </w:tcPr>
          <w:p w14:paraId="164FE248" w14:textId="77777777" w:rsidR="002D4843" w:rsidRPr="00696893" w:rsidRDefault="002D4843" w:rsidP="0003779F">
            <w:pPr>
              <w:spacing w:after="0" w:line="240" w:lineRule="auto"/>
              <w:jc w:val="center"/>
              <w:rPr>
                <w:rFonts w:ascii="Times New Roman" w:hAnsi="Times New Roman"/>
                <w:b/>
                <w:i/>
                <w:color w:val="FF0000"/>
              </w:rPr>
            </w:pPr>
          </w:p>
        </w:tc>
        <w:tc>
          <w:tcPr>
            <w:tcW w:w="389" w:type="pct"/>
            <w:vMerge/>
            <w:shd w:val="clear" w:color="auto" w:fill="auto"/>
          </w:tcPr>
          <w:p w14:paraId="11A8A08D" w14:textId="77777777" w:rsidR="002D4843" w:rsidRPr="00696893" w:rsidRDefault="002D4843" w:rsidP="0003779F">
            <w:pPr>
              <w:spacing w:after="0" w:line="240" w:lineRule="auto"/>
              <w:jc w:val="center"/>
              <w:rPr>
                <w:rFonts w:ascii="Times New Roman" w:hAnsi="Times New Roman"/>
                <w:b/>
                <w:bCs/>
                <w:i/>
              </w:rPr>
            </w:pPr>
          </w:p>
        </w:tc>
      </w:tr>
      <w:tr w:rsidR="002D4843" w:rsidRPr="00696893" w14:paraId="0C4CB184" w14:textId="77777777" w:rsidTr="0040091B">
        <w:trPr>
          <w:trHeight w:val="20"/>
        </w:trPr>
        <w:tc>
          <w:tcPr>
            <w:tcW w:w="627" w:type="pct"/>
            <w:vMerge/>
          </w:tcPr>
          <w:p w14:paraId="39BF6E0F" w14:textId="77777777" w:rsidR="002D4843" w:rsidRPr="00696893" w:rsidRDefault="002D4843" w:rsidP="00696893">
            <w:pPr>
              <w:spacing w:after="0" w:line="240" w:lineRule="auto"/>
              <w:rPr>
                <w:rFonts w:ascii="Times New Roman" w:hAnsi="Times New Roman"/>
                <w:b/>
                <w:bCs/>
                <w:i/>
              </w:rPr>
            </w:pPr>
          </w:p>
        </w:tc>
        <w:tc>
          <w:tcPr>
            <w:tcW w:w="2095" w:type="pct"/>
          </w:tcPr>
          <w:p w14:paraId="7FEE09E4"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Самостоятельная работа</w:t>
            </w:r>
            <w:r w:rsidRPr="00696893">
              <w:rPr>
                <w:rFonts w:ascii="Times New Roman" w:hAnsi="Times New Roman"/>
              </w:rPr>
              <w:t xml:space="preserve"> </w:t>
            </w:r>
            <w:r w:rsidRPr="00696893">
              <w:rPr>
                <w:rFonts w:ascii="Times New Roman" w:hAnsi="Times New Roman"/>
                <w:b/>
                <w:bCs/>
              </w:rPr>
              <w:t>обучающихся</w:t>
            </w:r>
          </w:p>
          <w:p w14:paraId="69FE64DD" w14:textId="77777777" w:rsidR="002D4843" w:rsidRPr="00696893" w:rsidRDefault="002D4843" w:rsidP="00696893">
            <w:pPr>
              <w:shd w:val="clear" w:color="auto" w:fill="FFFFFF"/>
              <w:spacing w:after="0" w:line="240" w:lineRule="auto"/>
              <w:ind w:hanging="7"/>
              <w:jc w:val="both"/>
              <w:rPr>
                <w:rFonts w:ascii="Times New Roman" w:hAnsi="Times New Roman"/>
              </w:rPr>
            </w:pPr>
            <w:r w:rsidRPr="00696893">
              <w:rPr>
                <w:rFonts w:ascii="Times New Roman" w:hAnsi="Times New Roman"/>
              </w:rPr>
              <w:t xml:space="preserve">Выполнить презентацию «Современные методы исследования в астрофизике». Основные этапы развития астрономии» </w:t>
            </w:r>
          </w:p>
          <w:p w14:paraId="5F7067FF" w14:textId="77777777" w:rsidR="002D4843" w:rsidRPr="00696893" w:rsidRDefault="002D4843" w:rsidP="00696893">
            <w:pPr>
              <w:shd w:val="clear" w:color="auto" w:fill="FFFFFF"/>
              <w:spacing w:after="0" w:line="240" w:lineRule="auto"/>
              <w:ind w:hanging="7"/>
              <w:jc w:val="both"/>
              <w:rPr>
                <w:rFonts w:ascii="Times New Roman" w:hAnsi="Times New Roman"/>
                <w:b/>
                <w:bCs/>
              </w:rPr>
            </w:pPr>
            <w:r w:rsidRPr="00696893">
              <w:rPr>
                <w:rFonts w:ascii="Times New Roman" w:hAnsi="Times New Roman"/>
              </w:rPr>
              <w:t>Подготовить сообщение «Галилео Галилей»</w:t>
            </w:r>
          </w:p>
        </w:tc>
        <w:tc>
          <w:tcPr>
            <w:tcW w:w="637" w:type="pct"/>
            <w:vAlign w:val="center"/>
          </w:tcPr>
          <w:p w14:paraId="7652892F" w14:textId="77777777" w:rsidR="002D4843" w:rsidRPr="00696893" w:rsidRDefault="002D4843" w:rsidP="00696893">
            <w:pPr>
              <w:suppressAutoHyphens/>
              <w:spacing w:after="0" w:line="240" w:lineRule="auto"/>
              <w:jc w:val="center"/>
              <w:rPr>
                <w:rFonts w:ascii="Times New Roman" w:hAnsi="Times New Roman"/>
                <w:b/>
              </w:rPr>
            </w:pPr>
            <w:r w:rsidRPr="00696893">
              <w:rPr>
                <w:rFonts w:ascii="Times New Roman" w:hAnsi="Times New Roman"/>
                <w:b/>
              </w:rPr>
              <w:t>6</w:t>
            </w:r>
          </w:p>
          <w:p w14:paraId="5765D153" w14:textId="77777777" w:rsidR="002D4843" w:rsidRPr="00696893" w:rsidRDefault="002D4843" w:rsidP="00696893">
            <w:pPr>
              <w:suppressAutoHyphens/>
              <w:spacing w:after="0" w:line="240" w:lineRule="auto"/>
              <w:jc w:val="center"/>
              <w:rPr>
                <w:rFonts w:ascii="Times New Roman" w:hAnsi="Times New Roman"/>
                <w:b/>
              </w:rPr>
            </w:pPr>
          </w:p>
        </w:tc>
        <w:tc>
          <w:tcPr>
            <w:tcW w:w="863" w:type="pct"/>
            <w:vMerge/>
          </w:tcPr>
          <w:p w14:paraId="781C43BA" w14:textId="77777777" w:rsidR="002D4843" w:rsidRPr="00696893" w:rsidRDefault="002D4843" w:rsidP="0003779F">
            <w:pPr>
              <w:spacing w:after="0" w:line="240" w:lineRule="auto"/>
              <w:jc w:val="center"/>
              <w:rPr>
                <w:rFonts w:ascii="Times New Roman" w:hAnsi="Times New Roman"/>
                <w:b/>
                <w:bCs/>
                <w:i/>
              </w:rPr>
            </w:pPr>
          </w:p>
        </w:tc>
        <w:tc>
          <w:tcPr>
            <w:tcW w:w="388" w:type="pct"/>
          </w:tcPr>
          <w:p w14:paraId="6F5F29F5" w14:textId="77777777" w:rsidR="002D4843" w:rsidRPr="00696893" w:rsidRDefault="002D4843" w:rsidP="0003779F">
            <w:pPr>
              <w:spacing w:after="0" w:line="240" w:lineRule="auto"/>
              <w:jc w:val="center"/>
              <w:rPr>
                <w:rFonts w:ascii="Times New Roman" w:hAnsi="Times New Roman"/>
                <w:bCs/>
                <w:i/>
                <w:color w:val="000000" w:themeColor="text1"/>
              </w:rPr>
            </w:pPr>
            <w:r w:rsidRPr="00696893">
              <w:rPr>
                <w:rFonts w:ascii="Times New Roman" w:hAnsi="Times New Roman"/>
                <w:bCs/>
                <w:i/>
                <w:color w:val="000000" w:themeColor="text1"/>
              </w:rPr>
              <w:t>ОК 2,</w:t>
            </w:r>
          </w:p>
          <w:p w14:paraId="30D991B8" w14:textId="33C9EDCF" w:rsidR="002D4843" w:rsidRPr="00696893" w:rsidRDefault="002D4843" w:rsidP="0003779F">
            <w:pPr>
              <w:spacing w:after="0" w:line="240" w:lineRule="auto"/>
              <w:jc w:val="center"/>
              <w:rPr>
                <w:rFonts w:ascii="Times New Roman" w:hAnsi="Times New Roman"/>
                <w:bCs/>
                <w:i/>
                <w:color w:val="000000" w:themeColor="text1"/>
              </w:rPr>
            </w:pPr>
            <w:r w:rsidRPr="00696893">
              <w:rPr>
                <w:rFonts w:ascii="Times New Roman" w:hAnsi="Times New Roman"/>
                <w:bCs/>
                <w:i/>
                <w:color w:val="000000" w:themeColor="text1"/>
              </w:rPr>
              <w:t>ОК 3,</w:t>
            </w:r>
          </w:p>
          <w:p w14:paraId="25B8011C" w14:textId="64B4EEAC" w:rsidR="002D4843" w:rsidRPr="00696893" w:rsidRDefault="002D4843" w:rsidP="0003779F">
            <w:pPr>
              <w:spacing w:after="0" w:line="240" w:lineRule="auto"/>
              <w:jc w:val="center"/>
              <w:rPr>
                <w:rFonts w:ascii="Times New Roman" w:hAnsi="Times New Roman"/>
                <w:bCs/>
                <w:i/>
                <w:color w:val="000000" w:themeColor="text1"/>
              </w:rPr>
            </w:pPr>
            <w:r w:rsidRPr="00696893">
              <w:rPr>
                <w:rFonts w:ascii="Times New Roman" w:hAnsi="Times New Roman"/>
                <w:bCs/>
                <w:i/>
                <w:color w:val="000000" w:themeColor="text1"/>
              </w:rPr>
              <w:t>ОК 5,</w:t>
            </w:r>
          </w:p>
          <w:p w14:paraId="1F0F4AAB" w14:textId="77777777" w:rsidR="002D4843" w:rsidRPr="00696893" w:rsidRDefault="002D4843" w:rsidP="0003779F">
            <w:pPr>
              <w:spacing w:after="0" w:line="240" w:lineRule="auto"/>
              <w:jc w:val="center"/>
              <w:rPr>
                <w:rFonts w:ascii="Times New Roman" w:hAnsi="Times New Roman"/>
                <w:bCs/>
                <w:i/>
                <w:color w:val="FF0000"/>
              </w:rPr>
            </w:pPr>
            <w:r w:rsidRPr="00696893">
              <w:rPr>
                <w:rFonts w:ascii="Times New Roman" w:hAnsi="Times New Roman"/>
                <w:bCs/>
                <w:i/>
                <w:color w:val="000000" w:themeColor="text1"/>
              </w:rPr>
              <w:t>ОК 9</w:t>
            </w:r>
          </w:p>
        </w:tc>
        <w:tc>
          <w:tcPr>
            <w:tcW w:w="389" w:type="pct"/>
          </w:tcPr>
          <w:p w14:paraId="28B03E24"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 ПРб 02 ПРб 04</w:t>
            </w:r>
          </w:p>
        </w:tc>
      </w:tr>
      <w:tr w:rsidR="002D4843" w:rsidRPr="00696893" w14:paraId="32EA5BCD" w14:textId="77777777" w:rsidTr="0040091B">
        <w:trPr>
          <w:trHeight w:val="20"/>
        </w:trPr>
        <w:tc>
          <w:tcPr>
            <w:tcW w:w="627" w:type="pct"/>
            <w:vMerge w:val="restart"/>
          </w:tcPr>
          <w:p w14:paraId="7542BE89"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iCs/>
              </w:rPr>
              <w:t>Тема 1.</w:t>
            </w:r>
            <w:r w:rsidRPr="00696893">
              <w:rPr>
                <w:rFonts w:ascii="Times New Roman" w:hAnsi="Times New Roman"/>
                <w:b/>
                <w:bCs/>
                <w:i/>
                <w:iCs/>
              </w:rPr>
              <w:t xml:space="preserve"> </w:t>
            </w:r>
            <w:r w:rsidRPr="00696893">
              <w:rPr>
                <w:rFonts w:ascii="Times New Roman" w:hAnsi="Times New Roman"/>
                <w:b/>
                <w:bCs/>
                <w:iCs/>
              </w:rPr>
              <w:t>Практические основы астрономии</w:t>
            </w:r>
          </w:p>
          <w:p w14:paraId="1C9486B5" w14:textId="77777777" w:rsidR="002D4843" w:rsidRPr="00696893" w:rsidRDefault="002D4843" w:rsidP="00696893">
            <w:pPr>
              <w:spacing w:after="0" w:line="240" w:lineRule="auto"/>
              <w:rPr>
                <w:rFonts w:ascii="Times New Roman" w:hAnsi="Times New Roman"/>
                <w:b/>
                <w:bCs/>
              </w:rPr>
            </w:pPr>
          </w:p>
        </w:tc>
        <w:tc>
          <w:tcPr>
            <w:tcW w:w="2095" w:type="pct"/>
          </w:tcPr>
          <w:p w14:paraId="090087D4"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37" w:type="pct"/>
            <w:vAlign w:val="center"/>
          </w:tcPr>
          <w:p w14:paraId="74677AB9"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8</w:t>
            </w:r>
          </w:p>
        </w:tc>
        <w:tc>
          <w:tcPr>
            <w:tcW w:w="863" w:type="pct"/>
            <w:vMerge w:val="restart"/>
          </w:tcPr>
          <w:p w14:paraId="40DBF994" w14:textId="77777777" w:rsidR="002D4843" w:rsidRPr="00696893" w:rsidRDefault="002D4843" w:rsidP="0003779F">
            <w:pPr>
              <w:spacing w:after="0" w:line="240" w:lineRule="auto"/>
              <w:jc w:val="center"/>
              <w:rPr>
                <w:rFonts w:ascii="Times New Roman" w:hAnsi="Times New Roman"/>
                <w:bCs/>
                <w:i/>
              </w:rPr>
            </w:pPr>
          </w:p>
          <w:p w14:paraId="52026BAC" w14:textId="77777777" w:rsidR="002D4843" w:rsidRPr="00696893" w:rsidRDefault="002D4843" w:rsidP="0003779F">
            <w:pPr>
              <w:spacing w:after="0" w:line="240" w:lineRule="auto"/>
              <w:jc w:val="center"/>
              <w:rPr>
                <w:rFonts w:ascii="Times New Roman" w:hAnsi="Times New Roman"/>
                <w:b/>
              </w:rPr>
            </w:pPr>
            <w:r w:rsidRPr="00696893">
              <w:rPr>
                <w:rFonts w:ascii="Times New Roman" w:hAnsi="Times New Roman"/>
                <w:bCs/>
                <w:i/>
                <w:color w:val="000000" w:themeColor="text1"/>
              </w:rPr>
              <w:t xml:space="preserve">ЛР 04, </w:t>
            </w:r>
            <w:r w:rsidRPr="00696893">
              <w:rPr>
                <w:rFonts w:ascii="Times New Roman" w:hAnsi="Times New Roman"/>
                <w:bCs/>
                <w:i/>
              </w:rPr>
              <w:t>ЛР 07, ЛР 13, МР 02, МР 03, МР 05, МР 08</w:t>
            </w:r>
          </w:p>
        </w:tc>
        <w:tc>
          <w:tcPr>
            <w:tcW w:w="388" w:type="pct"/>
            <w:vMerge w:val="restart"/>
          </w:tcPr>
          <w:p w14:paraId="41E97535" w14:textId="0C351979" w:rsidR="002D4843" w:rsidRPr="00696893" w:rsidRDefault="002D4843" w:rsidP="0003779F">
            <w:pPr>
              <w:spacing w:after="0" w:line="240" w:lineRule="auto"/>
              <w:jc w:val="center"/>
              <w:rPr>
                <w:rFonts w:ascii="Times New Roman" w:hAnsi="Times New Roman"/>
                <w:bCs/>
                <w:i/>
                <w:color w:val="000000" w:themeColor="text1"/>
              </w:rPr>
            </w:pPr>
            <w:r w:rsidRPr="00696893">
              <w:rPr>
                <w:rFonts w:ascii="Times New Roman" w:hAnsi="Times New Roman"/>
                <w:bCs/>
                <w:i/>
                <w:color w:val="000000" w:themeColor="text1"/>
              </w:rPr>
              <w:t>ОК 2,</w:t>
            </w:r>
          </w:p>
          <w:p w14:paraId="34425649" w14:textId="6C1EFA64" w:rsidR="002D4843" w:rsidRPr="00696893" w:rsidRDefault="002D4843" w:rsidP="0003779F">
            <w:pPr>
              <w:spacing w:after="0" w:line="240" w:lineRule="auto"/>
              <w:jc w:val="center"/>
              <w:rPr>
                <w:rFonts w:ascii="Times New Roman" w:hAnsi="Times New Roman"/>
                <w:bCs/>
                <w:i/>
                <w:color w:val="000000" w:themeColor="text1"/>
              </w:rPr>
            </w:pPr>
            <w:r w:rsidRPr="00696893">
              <w:rPr>
                <w:rFonts w:ascii="Times New Roman" w:hAnsi="Times New Roman"/>
                <w:bCs/>
                <w:i/>
                <w:color w:val="000000" w:themeColor="text1"/>
              </w:rPr>
              <w:t>ОК 3,</w:t>
            </w:r>
          </w:p>
          <w:p w14:paraId="6FF4F4CD" w14:textId="77777777" w:rsidR="002D4843" w:rsidRPr="00696893" w:rsidRDefault="002D4843" w:rsidP="0003779F">
            <w:pPr>
              <w:spacing w:after="0" w:line="240" w:lineRule="auto"/>
              <w:jc w:val="center"/>
              <w:rPr>
                <w:rFonts w:ascii="Times New Roman" w:hAnsi="Times New Roman"/>
                <w:b/>
                <w:color w:val="FF0000"/>
              </w:rPr>
            </w:pPr>
            <w:r w:rsidRPr="00696893">
              <w:rPr>
                <w:rFonts w:ascii="Times New Roman" w:hAnsi="Times New Roman"/>
                <w:bCs/>
                <w:i/>
                <w:color w:val="000000" w:themeColor="text1"/>
              </w:rPr>
              <w:t>ОК 5</w:t>
            </w:r>
          </w:p>
        </w:tc>
        <w:tc>
          <w:tcPr>
            <w:tcW w:w="389" w:type="pct"/>
            <w:vMerge w:val="restart"/>
          </w:tcPr>
          <w:p w14:paraId="236044DA"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02</w:t>
            </w:r>
          </w:p>
          <w:p w14:paraId="3F3E13B8"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03</w:t>
            </w:r>
          </w:p>
          <w:p w14:paraId="4B876058"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04</w:t>
            </w:r>
          </w:p>
          <w:p w14:paraId="2387FC64" w14:textId="77777777" w:rsidR="002D4843" w:rsidRPr="00696893" w:rsidRDefault="002D4843" w:rsidP="0003779F">
            <w:pPr>
              <w:spacing w:after="0" w:line="240" w:lineRule="auto"/>
              <w:jc w:val="center"/>
              <w:rPr>
                <w:rFonts w:ascii="Times New Roman" w:hAnsi="Times New Roman"/>
                <w:b/>
                <w:color w:val="FF0000"/>
              </w:rPr>
            </w:pPr>
          </w:p>
        </w:tc>
      </w:tr>
      <w:tr w:rsidR="002D4843" w:rsidRPr="00696893" w14:paraId="67C11578" w14:textId="77777777" w:rsidTr="0040091B">
        <w:trPr>
          <w:trHeight w:val="20"/>
        </w:trPr>
        <w:tc>
          <w:tcPr>
            <w:tcW w:w="627" w:type="pct"/>
            <w:vMerge/>
          </w:tcPr>
          <w:p w14:paraId="63D08849" w14:textId="77777777" w:rsidR="002D4843" w:rsidRPr="00696893" w:rsidRDefault="002D4843" w:rsidP="00696893">
            <w:pPr>
              <w:spacing w:after="0" w:line="240" w:lineRule="auto"/>
              <w:rPr>
                <w:rFonts w:ascii="Times New Roman" w:hAnsi="Times New Roman"/>
                <w:b/>
                <w:bCs/>
              </w:rPr>
            </w:pPr>
          </w:p>
        </w:tc>
        <w:tc>
          <w:tcPr>
            <w:tcW w:w="2095" w:type="pct"/>
          </w:tcPr>
          <w:p w14:paraId="520936EE" w14:textId="77777777" w:rsidR="002D4843" w:rsidRPr="00696893" w:rsidRDefault="002D4843" w:rsidP="00696893">
            <w:pPr>
              <w:spacing w:after="0" w:line="240" w:lineRule="auto"/>
              <w:jc w:val="both"/>
              <w:rPr>
                <w:rFonts w:ascii="Times New Roman" w:hAnsi="Times New Roman"/>
              </w:rPr>
            </w:pPr>
            <w:r w:rsidRPr="00696893">
              <w:rPr>
                <w:rFonts w:ascii="Times New Roman" w:hAnsi="Times New Roman"/>
                <w:b/>
              </w:rPr>
              <w:t>1. Звезды и созвездия.</w:t>
            </w:r>
            <w:r w:rsidRPr="00696893">
              <w:rPr>
                <w:rFonts w:ascii="Times New Roman" w:hAnsi="Times New Roman"/>
              </w:rPr>
              <w:t xml:space="preserve"> Звездные карты, глобусы и атласы. Видимое движение звезд на различных географических широтах. Кульминация светл.</w:t>
            </w:r>
          </w:p>
        </w:tc>
        <w:tc>
          <w:tcPr>
            <w:tcW w:w="637" w:type="pct"/>
            <w:vAlign w:val="center"/>
          </w:tcPr>
          <w:p w14:paraId="468D1D34"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3" w:type="pct"/>
            <w:vMerge/>
          </w:tcPr>
          <w:p w14:paraId="2EA63E71" w14:textId="77777777" w:rsidR="002D4843" w:rsidRPr="00696893" w:rsidRDefault="002D4843" w:rsidP="0003779F">
            <w:pPr>
              <w:spacing w:after="0" w:line="240" w:lineRule="auto"/>
              <w:jc w:val="center"/>
              <w:rPr>
                <w:rFonts w:ascii="Times New Roman" w:hAnsi="Times New Roman"/>
                <w:b/>
                <w:bCs/>
              </w:rPr>
            </w:pPr>
          </w:p>
        </w:tc>
        <w:tc>
          <w:tcPr>
            <w:tcW w:w="388" w:type="pct"/>
            <w:vMerge/>
          </w:tcPr>
          <w:p w14:paraId="3AB633C4" w14:textId="77777777" w:rsidR="002D4843" w:rsidRPr="00696893" w:rsidRDefault="002D4843" w:rsidP="0003779F">
            <w:pPr>
              <w:spacing w:after="0" w:line="240" w:lineRule="auto"/>
              <w:jc w:val="center"/>
              <w:rPr>
                <w:rFonts w:ascii="Times New Roman" w:hAnsi="Times New Roman"/>
                <w:b/>
                <w:bCs/>
                <w:color w:val="FF0000"/>
              </w:rPr>
            </w:pPr>
          </w:p>
        </w:tc>
        <w:tc>
          <w:tcPr>
            <w:tcW w:w="389" w:type="pct"/>
            <w:vMerge/>
          </w:tcPr>
          <w:p w14:paraId="7AECC150" w14:textId="77777777" w:rsidR="002D4843" w:rsidRPr="00696893" w:rsidRDefault="002D4843" w:rsidP="0003779F">
            <w:pPr>
              <w:spacing w:after="0" w:line="240" w:lineRule="auto"/>
              <w:jc w:val="center"/>
              <w:rPr>
                <w:rFonts w:ascii="Times New Roman" w:hAnsi="Times New Roman"/>
                <w:b/>
                <w:bCs/>
              </w:rPr>
            </w:pPr>
          </w:p>
        </w:tc>
      </w:tr>
      <w:tr w:rsidR="002D4843" w:rsidRPr="00696893" w14:paraId="3EEC68DE" w14:textId="77777777" w:rsidTr="0040091B">
        <w:trPr>
          <w:trHeight w:val="20"/>
        </w:trPr>
        <w:tc>
          <w:tcPr>
            <w:tcW w:w="627" w:type="pct"/>
            <w:vMerge/>
          </w:tcPr>
          <w:p w14:paraId="75617CB9" w14:textId="77777777" w:rsidR="002D4843" w:rsidRPr="00696893" w:rsidRDefault="002D4843" w:rsidP="00696893">
            <w:pPr>
              <w:spacing w:after="0" w:line="240" w:lineRule="auto"/>
              <w:rPr>
                <w:rFonts w:ascii="Times New Roman" w:hAnsi="Times New Roman"/>
                <w:b/>
                <w:bCs/>
              </w:rPr>
            </w:pPr>
          </w:p>
        </w:tc>
        <w:tc>
          <w:tcPr>
            <w:tcW w:w="2095" w:type="pct"/>
          </w:tcPr>
          <w:p w14:paraId="37FAC722"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rPr>
              <w:t>2.</w:t>
            </w:r>
            <w:r w:rsidRPr="00696893">
              <w:rPr>
                <w:rFonts w:ascii="Times New Roman" w:hAnsi="Times New Roman"/>
                <w:b/>
                <w:bCs/>
              </w:rPr>
              <w:t xml:space="preserve"> </w:t>
            </w:r>
            <w:r w:rsidRPr="00696893">
              <w:rPr>
                <w:rFonts w:ascii="Times New Roman" w:hAnsi="Times New Roman"/>
                <w:b/>
              </w:rPr>
              <w:t>Видимое годичное движение Солнца. Эклиптика.</w:t>
            </w:r>
          </w:p>
        </w:tc>
        <w:tc>
          <w:tcPr>
            <w:tcW w:w="637" w:type="pct"/>
            <w:vAlign w:val="center"/>
          </w:tcPr>
          <w:p w14:paraId="2AB63BFE"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3" w:type="pct"/>
            <w:vMerge/>
          </w:tcPr>
          <w:p w14:paraId="2C28548B" w14:textId="77777777" w:rsidR="002D4843" w:rsidRPr="00696893" w:rsidRDefault="002D4843" w:rsidP="0003779F">
            <w:pPr>
              <w:spacing w:after="0" w:line="240" w:lineRule="auto"/>
              <w:jc w:val="center"/>
              <w:rPr>
                <w:rFonts w:ascii="Times New Roman" w:hAnsi="Times New Roman"/>
                <w:b/>
                <w:bCs/>
              </w:rPr>
            </w:pPr>
          </w:p>
        </w:tc>
        <w:tc>
          <w:tcPr>
            <w:tcW w:w="388" w:type="pct"/>
          </w:tcPr>
          <w:p w14:paraId="22402719" w14:textId="77777777" w:rsidR="002D4843" w:rsidRPr="00696893" w:rsidRDefault="002D4843" w:rsidP="0003779F">
            <w:pPr>
              <w:spacing w:after="0" w:line="240" w:lineRule="auto"/>
              <w:jc w:val="center"/>
              <w:rPr>
                <w:rFonts w:ascii="Times New Roman" w:hAnsi="Times New Roman"/>
                <w:bCs/>
                <w:i/>
                <w:color w:val="000000" w:themeColor="text1"/>
              </w:rPr>
            </w:pPr>
            <w:r w:rsidRPr="00696893">
              <w:rPr>
                <w:rFonts w:ascii="Times New Roman" w:hAnsi="Times New Roman"/>
                <w:bCs/>
                <w:i/>
                <w:color w:val="000000" w:themeColor="text1"/>
              </w:rPr>
              <w:t>ОК 5,</w:t>
            </w:r>
          </w:p>
          <w:p w14:paraId="1228B251" w14:textId="77777777" w:rsidR="002D4843" w:rsidRPr="00696893" w:rsidRDefault="002D4843" w:rsidP="0003779F">
            <w:pPr>
              <w:spacing w:after="0" w:line="240" w:lineRule="auto"/>
              <w:jc w:val="center"/>
              <w:rPr>
                <w:rFonts w:ascii="Times New Roman" w:hAnsi="Times New Roman"/>
                <w:b/>
                <w:bCs/>
                <w:color w:val="FF0000"/>
              </w:rPr>
            </w:pPr>
            <w:r w:rsidRPr="00696893">
              <w:rPr>
                <w:rFonts w:ascii="Times New Roman" w:hAnsi="Times New Roman"/>
                <w:bCs/>
                <w:i/>
                <w:color w:val="000000" w:themeColor="text1"/>
              </w:rPr>
              <w:t>ОК 4</w:t>
            </w:r>
          </w:p>
        </w:tc>
        <w:tc>
          <w:tcPr>
            <w:tcW w:w="389" w:type="pct"/>
          </w:tcPr>
          <w:p w14:paraId="3E4D84CC"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ПРб01, ПРб02</w:t>
            </w:r>
          </w:p>
        </w:tc>
      </w:tr>
      <w:tr w:rsidR="002D4843" w:rsidRPr="00696893" w14:paraId="1FAAD31B" w14:textId="77777777" w:rsidTr="0040091B">
        <w:trPr>
          <w:trHeight w:val="20"/>
        </w:trPr>
        <w:tc>
          <w:tcPr>
            <w:tcW w:w="627" w:type="pct"/>
            <w:vMerge/>
          </w:tcPr>
          <w:p w14:paraId="0E7FCF90" w14:textId="77777777" w:rsidR="002D4843" w:rsidRPr="00696893" w:rsidRDefault="002D4843" w:rsidP="00696893">
            <w:pPr>
              <w:spacing w:after="0" w:line="240" w:lineRule="auto"/>
              <w:rPr>
                <w:rFonts w:ascii="Times New Roman" w:hAnsi="Times New Roman"/>
                <w:b/>
                <w:bCs/>
              </w:rPr>
            </w:pPr>
          </w:p>
        </w:tc>
        <w:tc>
          <w:tcPr>
            <w:tcW w:w="2095" w:type="pct"/>
          </w:tcPr>
          <w:p w14:paraId="584A82A8" w14:textId="77777777" w:rsidR="002D4843" w:rsidRPr="00696893" w:rsidRDefault="002D4843" w:rsidP="00696893">
            <w:pPr>
              <w:spacing w:after="0" w:line="240" w:lineRule="auto"/>
              <w:rPr>
                <w:rFonts w:ascii="Times New Roman" w:hAnsi="Times New Roman"/>
              </w:rPr>
            </w:pPr>
            <w:r w:rsidRPr="00696893">
              <w:rPr>
                <w:rFonts w:ascii="Times New Roman" w:hAnsi="Times New Roman"/>
                <w:b/>
              </w:rPr>
              <w:t>3. Движение и фазы Луны</w:t>
            </w:r>
            <w:r w:rsidRPr="00696893">
              <w:rPr>
                <w:rFonts w:ascii="Times New Roman" w:hAnsi="Times New Roman"/>
              </w:rPr>
              <w:t>. Затмения Солнца и Луны. Время и календарь.</w:t>
            </w:r>
          </w:p>
        </w:tc>
        <w:tc>
          <w:tcPr>
            <w:tcW w:w="637" w:type="pct"/>
            <w:vAlign w:val="center"/>
          </w:tcPr>
          <w:p w14:paraId="3D833B7A"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3" w:type="pct"/>
            <w:vMerge/>
          </w:tcPr>
          <w:p w14:paraId="6E8D85FE" w14:textId="77777777" w:rsidR="002D4843" w:rsidRPr="00696893" w:rsidRDefault="002D4843" w:rsidP="0003779F">
            <w:pPr>
              <w:spacing w:after="0" w:line="240" w:lineRule="auto"/>
              <w:jc w:val="center"/>
              <w:rPr>
                <w:rFonts w:ascii="Times New Roman" w:hAnsi="Times New Roman"/>
                <w:b/>
                <w:bCs/>
              </w:rPr>
            </w:pPr>
          </w:p>
        </w:tc>
        <w:tc>
          <w:tcPr>
            <w:tcW w:w="388" w:type="pct"/>
          </w:tcPr>
          <w:p w14:paraId="465A56D6" w14:textId="77777777" w:rsidR="002D4843" w:rsidRPr="00696893" w:rsidRDefault="002D4843" w:rsidP="0003779F">
            <w:pPr>
              <w:spacing w:after="0" w:line="240" w:lineRule="auto"/>
              <w:jc w:val="center"/>
              <w:rPr>
                <w:rFonts w:ascii="Times New Roman" w:hAnsi="Times New Roman"/>
                <w:bCs/>
                <w:i/>
                <w:color w:val="000000" w:themeColor="text1"/>
              </w:rPr>
            </w:pPr>
            <w:r w:rsidRPr="00696893">
              <w:rPr>
                <w:rFonts w:ascii="Times New Roman" w:hAnsi="Times New Roman"/>
                <w:bCs/>
                <w:i/>
                <w:color w:val="000000" w:themeColor="text1"/>
              </w:rPr>
              <w:t>ОК 5,</w:t>
            </w:r>
          </w:p>
          <w:p w14:paraId="12C2296F" w14:textId="77777777" w:rsidR="002D4843" w:rsidRPr="00696893" w:rsidRDefault="002D4843" w:rsidP="0003779F">
            <w:pPr>
              <w:spacing w:after="0" w:line="240" w:lineRule="auto"/>
              <w:jc w:val="center"/>
              <w:rPr>
                <w:rFonts w:ascii="Times New Roman" w:hAnsi="Times New Roman"/>
                <w:b/>
                <w:bCs/>
                <w:color w:val="FF0000"/>
              </w:rPr>
            </w:pPr>
            <w:r w:rsidRPr="00696893">
              <w:rPr>
                <w:rFonts w:ascii="Times New Roman" w:hAnsi="Times New Roman"/>
                <w:bCs/>
                <w:i/>
                <w:color w:val="000000" w:themeColor="text1"/>
              </w:rPr>
              <w:t>ОК 4</w:t>
            </w:r>
          </w:p>
        </w:tc>
        <w:tc>
          <w:tcPr>
            <w:tcW w:w="389" w:type="pct"/>
          </w:tcPr>
          <w:p w14:paraId="3DBC4B0F"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ПРб01</w:t>
            </w:r>
          </w:p>
          <w:p w14:paraId="7B986014"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ПРб02</w:t>
            </w:r>
          </w:p>
        </w:tc>
      </w:tr>
      <w:tr w:rsidR="002D4843" w:rsidRPr="00696893" w14:paraId="2DA2F5A7" w14:textId="77777777" w:rsidTr="0040091B">
        <w:trPr>
          <w:trHeight w:val="20"/>
        </w:trPr>
        <w:tc>
          <w:tcPr>
            <w:tcW w:w="627" w:type="pct"/>
            <w:vMerge/>
          </w:tcPr>
          <w:p w14:paraId="777185C0" w14:textId="77777777" w:rsidR="002D4843" w:rsidRPr="00696893" w:rsidRDefault="002D4843" w:rsidP="00696893">
            <w:pPr>
              <w:spacing w:after="0" w:line="240" w:lineRule="auto"/>
              <w:rPr>
                <w:rFonts w:ascii="Times New Roman" w:hAnsi="Times New Roman"/>
                <w:b/>
                <w:bCs/>
              </w:rPr>
            </w:pPr>
          </w:p>
        </w:tc>
        <w:tc>
          <w:tcPr>
            <w:tcW w:w="2095" w:type="pct"/>
          </w:tcPr>
          <w:p w14:paraId="592519E0" w14:textId="77777777" w:rsidR="002D4843" w:rsidRPr="00696893" w:rsidRDefault="002D4843" w:rsidP="00696893">
            <w:pPr>
              <w:spacing w:after="0" w:line="240" w:lineRule="auto"/>
              <w:rPr>
                <w:rFonts w:ascii="Times New Roman" w:hAnsi="Times New Roman"/>
                <w:b/>
              </w:rPr>
            </w:pPr>
            <w:r w:rsidRPr="00696893">
              <w:rPr>
                <w:rFonts w:ascii="Times New Roman" w:hAnsi="Times New Roman"/>
                <w:b/>
                <w:bCs/>
              </w:rPr>
              <w:t>В том числе практических занятий</w:t>
            </w:r>
          </w:p>
        </w:tc>
        <w:tc>
          <w:tcPr>
            <w:tcW w:w="637" w:type="pct"/>
            <w:vAlign w:val="center"/>
          </w:tcPr>
          <w:p w14:paraId="7F5E7B6A" w14:textId="77777777" w:rsidR="002D4843" w:rsidRPr="00696893" w:rsidRDefault="002D4843" w:rsidP="00696893">
            <w:pPr>
              <w:spacing w:after="0" w:line="240" w:lineRule="auto"/>
              <w:jc w:val="center"/>
              <w:rPr>
                <w:rFonts w:ascii="Times New Roman" w:hAnsi="Times New Roman"/>
                <w:b/>
                <w:bCs/>
              </w:rPr>
            </w:pPr>
          </w:p>
        </w:tc>
        <w:tc>
          <w:tcPr>
            <w:tcW w:w="863" w:type="pct"/>
            <w:vMerge/>
          </w:tcPr>
          <w:p w14:paraId="66B197ED" w14:textId="77777777" w:rsidR="002D4843" w:rsidRPr="00696893" w:rsidRDefault="002D4843" w:rsidP="0003779F">
            <w:pPr>
              <w:spacing w:after="0" w:line="240" w:lineRule="auto"/>
              <w:jc w:val="center"/>
              <w:rPr>
                <w:rFonts w:ascii="Times New Roman" w:hAnsi="Times New Roman"/>
                <w:b/>
                <w:bCs/>
              </w:rPr>
            </w:pPr>
          </w:p>
        </w:tc>
        <w:tc>
          <w:tcPr>
            <w:tcW w:w="388" w:type="pct"/>
            <w:vMerge w:val="restart"/>
          </w:tcPr>
          <w:p w14:paraId="461E5A34" w14:textId="7B78BA72" w:rsidR="002D4843" w:rsidRPr="00696893" w:rsidRDefault="002D4843" w:rsidP="0003779F">
            <w:pPr>
              <w:spacing w:after="0" w:line="240" w:lineRule="auto"/>
              <w:jc w:val="center"/>
              <w:rPr>
                <w:rFonts w:ascii="Times New Roman" w:hAnsi="Times New Roman"/>
                <w:bCs/>
                <w:i/>
                <w:color w:val="000000" w:themeColor="text1"/>
              </w:rPr>
            </w:pPr>
            <w:r w:rsidRPr="00696893">
              <w:rPr>
                <w:rFonts w:ascii="Times New Roman" w:hAnsi="Times New Roman"/>
                <w:bCs/>
                <w:i/>
                <w:color w:val="000000" w:themeColor="text1"/>
              </w:rPr>
              <w:t>ОК 2,</w:t>
            </w:r>
          </w:p>
          <w:p w14:paraId="15776771" w14:textId="77777777" w:rsidR="002D4843" w:rsidRPr="00696893" w:rsidRDefault="002D4843" w:rsidP="0003779F">
            <w:pPr>
              <w:spacing w:after="0" w:line="240" w:lineRule="auto"/>
              <w:jc w:val="center"/>
              <w:rPr>
                <w:rFonts w:ascii="Times New Roman" w:hAnsi="Times New Roman"/>
                <w:b/>
                <w:bCs/>
                <w:color w:val="FF0000"/>
              </w:rPr>
            </w:pPr>
            <w:r w:rsidRPr="00696893">
              <w:rPr>
                <w:rFonts w:ascii="Times New Roman" w:hAnsi="Times New Roman"/>
                <w:bCs/>
                <w:i/>
                <w:color w:val="000000" w:themeColor="text1"/>
              </w:rPr>
              <w:t>ОК 4</w:t>
            </w:r>
          </w:p>
        </w:tc>
        <w:tc>
          <w:tcPr>
            <w:tcW w:w="389" w:type="pct"/>
            <w:vMerge w:val="restart"/>
          </w:tcPr>
          <w:p w14:paraId="20C818C5"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w:t>
            </w:r>
          </w:p>
          <w:p w14:paraId="376AF251"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03</w:t>
            </w:r>
          </w:p>
          <w:p w14:paraId="1CDEE279" w14:textId="77777777" w:rsidR="002D4843" w:rsidRPr="00696893" w:rsidRDefault="002D4843" w:rsidP="0003779F">
            <w:pPr>
              <w:spacing w:after="0" w:line="240" w:lineRule="auto"/>
              <w:jc w:val="center"/>
              <w:rPr>
                <w:rFonts w:ascii="Times New Roman" w:hAnsi="Times New Roman"/>
                <w:b/>
                <w:bCs/>
              </w:rPr>
            </w:pPr>
          </w:p>
        </w:tc>
      </w:tr>
      <w:tr w:rsidR="002D4843" w:rsidRPr="00696893" w14:paraId="34C62321" w14:textId="77777777" w:rsidTr="0040091B">
        <w:trPr>
          <w:trHeight w:val="20"/>
        </w:trPr>
        <w:tc>
          <w:tcPr>
            <w:tcW w:w="627" w:type="pct"/>
            <w:vMerge/>
          </w:tcPr>
          <w:p w14:paraId="5FB6DC43" w14:textId="77777777" w:rsidR="002D4843" w:rsidRPr="00696893" w:rsidRDefault="002D4843" w:rsidP="00696893">
            <w:pPr>
              <w:spacing w:after="0" w:line="240" w:lineRule="auto"/>
              <w:rPr>
                <w:rFonts w:ascii="Times New Roman" w:hAnsi="Times New Roman"/>
                <w:b/>
                <w:bCs/>
              </w:rPr>
            </w:pPr>
          </w:p>
        </w:tc>
        <w:tc>
          <w:tcPr>
            <w:tcW w:w="2095" w:type="pct"/>
          </w:tcPr>
          <w:p w14:paraId="052CD2F5" w14:textId="77777777" w:rsidR="002D4843" w:rsidRPr="00696893" w:rsidRDefault="002D4843" w:rsidP="00696893">
            <w:pPr>
              <w:tabs>
                <w:tab w:val="left" w:pos="223"/>
              </w:tabs>
              <w:spacing w:after="0" w:line="240" w:lineRule="auto"/>
              <w:jc w:val="both"/>
              <w:rPr>
                <w:rFonts w:ascii="Times New Roman" w:hAnsi="Times New Roman"/>
                <w:b/>
                <w:bCs/>
              </w:rPr>
            </w:pPr>
            <w:r w:rsidRPr="00696893">
              <w:rPr>
                <w:rFonts w:ascii="Times New Roman" w:hAnsi="Times New Roman"/>
                <w:b/>
                <w:bCs/>
              </w:rPr>
              <w:t xml:space="preserve">Практическое занятие 1 </w:t>
            </w:r>
            <w:r w:rsidRPr="00696893">
              <w:rPr>
                <w:rFonts w:ascii="Times New Roman" w:hAnsi="Times New Roman"/>
                <w:b/>
              </w:rPr>
              <w:t>Подвижная карта звездного неба. Определение координат звезд</w:t>
            </w:r>
            <w:r w:rsidRPr="00696893">
              <w:rPr>
                <w:rFonts w:ascii="Times New Roman" w:hAnsi="Times New Roman"/>
                <w:b/>
                <w:shd w:val="clear" w:color="auto" w:fill="FFFFFF"/>
              </w:rPr>
              <w:t xml:space="preserve">  </w:t>
            </w:r>
            <w:r w:rsidRPr="00696893">
              <w:rPr>
                <w:rFonts w:ascii="Times New Roman" w:hAnsi="Times New Roman"/>
                <w:b/>
                <w:bCs/>
              </w:rPr>
              <w:t xml:space="preserve">                                                     </w:t>
            </w:r>
          </w:p>
        </w:tc>
        <w:tc>
          <w:tcPr>
            <w:tcW w:w="637" w:type="pct"/>
            <w:vAlign w:val="center"/>
          </w:tcPr>
          <w:p w14:paraId="23A5A19A"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3" w:type="pct"/>
            <w:vMerge/>
          </w:tcPr>
          <w:p w14:paraId="243544F3" w14:textId="77777777" w:rsidR="002D4843" w:rsidRPr="00696893" w:rsidRDefault="002D4843" w:rsidP="0003779F">
            <w:pPr>
              <w:spacing w:after="0" w:line="240" w:lineRule="auto"/>
              <w:jc w:val="center"/>
              <w:rPr>
                <w:rFonts w:ascii="Times New Roman" w:hAnsi="Times New Roman"/>
                <w:b/>
                <w:bCs/>
              </w:rPr>
            </w:pPr>
          </w:p>
        </w:tc>
        <w:tc>
          <w:tcPr>
            <w:tcW w:w="388" w:type="pct"/>
            <w:vMerge/>
          </w:tcPr>
          <w:p w14:paraId="2AA2D401" w14:textId="77777777" w:rsidR="002D4843" w:rsidRPr="00696893" w:rsidRDefault="002D4843" w:rsidP="0003779F">
            <w:pPr>
              <w:spacing w:after="0" w:line="240" w:lineRule="auto"/>
              <w:jc w:val="center"/>
              <w:rPr>
                <w:rFonts w:ascii="Times New Roman" w:hAnsi="Times New Roman"/>
                <w:b/>
                <w:bCs/>
              </w:rPr>
            </w:pPr>
          </w:p>
        </w:tc>
        <w:tc>
          <w:tcPr>
            <w:tcW w:w="389" w:type="pct"/>
            <w:vMerge/>
          </w:tcPr>
          <w:p w14:paraId="43ABE6E8" w14:textId="77777777" w:rsidR="002D4843" w:rsidRPr="00696893" w:rsidRDefault="002D4843" w:rsidP="0003779F">
            <w:pPr>
              <w:spacing w:after="0" w:line="240" w:lineRule="auto"/>
              <w:jc w:val="center"/>
              <w:rPr>
                <w:rFonts w:ascii="Times New Roman" w:hAnsi="Times New Roman"/>
                <w:b/>
                <w:bCs/>
              </w:rPr>
            </w:pPr>
          </w:p>
        </w:tc>
      </w:tr>
      <w:tr w:rsidR="002D4843" w:rsidRPr="00696893" w14:paraId="59F223C4" w14:textId="77777777" w:rsidTr="0040091B">
        <w:trPr>
          <w:trHeight w:val="20"/>
        </w:trPr>
        <w:tc>
          <w:tcPr>
            <w:tcW w:w="627" w:type="pct"/>
            <w:vMerge/>
          </w:tcPr>
          <w:p w14:paraId="303E8274" w14:textId="77777777" w:rsidR="002D4843" w:rsidRPr="00696893" w:rsidRDefault="002D4843" w:rsidP="00696893">
            <w:pPr>
              <w:spacing w:after="0" w:line="240" w:lineRule="auto"/>
              <w:rPr>
                <w:rFonts w:ascii="Times New Roman" w:hAnsi="Times New Roman"/>
                <w:b/>
                <w:bCs/>
              </w:rPr>
            </w:pPr>
          </w:p>
        </w:tc>
        <w:tc>
          <w:tcPr>
            <w:tcW w:w="2095" w:type="pct"/>
          </w:tcPr>
          <w:p w14:paraId="691F7155"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764BB7DF"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rPr>
              <w:t>Подготовить конспект</w:t>
            </w:r>
            <w:r w:rsidRPr="00696893">
              <w:rPr>
                <w:rFonts w:ascii="Times New Roman" w:hAnsi="Times New Roman"/>
                <w:bCs/>
              </w:rPr>
              <w:t xml:space="preserve"> «Основные элементы небесной сферы»</w:t>
            </w:r>
          </w:p>
          <w:p w14:paraId="51D9D8BA"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 xml:space="preserve"> Подготовить презентацию «Созвездия и мифы»</w:t>
            </w:r>
          </w:p>
          <w:p w14:paraId="2D5C3502" w14:textId="77777777" w:rsidR="002D4843" w:rsidRPr="00696893" w:rsidRDefault="002D4843" w:rsidP="00696893">
            <w:pPr>
              <w:spacing w:after="0" w:line="240" w:lineRule="auto"/>
              <w:rPr>
                <w:rFonts w:ascii="Times New Roman" w:hAnsi="Times New Roman"/>
                <w:b/>
                <w:bCs/>
              </w:rPr>
            </w:pPr>
          </w:p>
        </w:tc>
        <w:tc>
          <w:tcPr>
            <w:tcW w:w="637" w:type="pct"/>
            <w:vAlign w:val="center"/>
          </w:tcPr>
          <w:p w14:paraId="456A549C"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4</w:t>
            </w:r>
          </w:p>
          <w:p w14:paraId="1B3CB812" w14:textId="77777777" w:rsidR="002D4843" w:rsidRPr="00696893" w:rsidRDefault="002D4843" w:rsidP="00696893">
            <w:pPr>
              <w:spacing w:after="0" w:line="240" w:lineRule="auto"/>
              <w:jc w:val="center"/>
              <w:rPr>
                <w:rFonts w:ascii="Times New Roman" w:hAnsi="Times New Roman"/>
                <w:b/>
                <w:bCs/>
              </w:rPr>
            </w:pPr>
          </w:p>
        </w:tc>
        <w:tc>
          <w:tcPr>
            <w:tcW w:w="863" w:type="pct"/>
            <w:vMerge/>
          </w:tcPr>
          <w:p w14:paraId="036E4463" w14:textId="77777777" w:rsidR="002D4843" w:rsidRPr="00696893" w:rsidRDefault="002D4843" w:rsidP="0003779F">
            <w:pPr>
              <w:spacing w:after="0" w:line="240" w:lineRule="auto"/>
              <w:jc w:val="center"/>
              <w:rPr>
                <w:rFonts w:ascii="Times New Roman" w:hAnsi="Times New Roman"/>
                <w:b/>
                <w:bCs/>
              </w:rPr>
            </w:pPr>
          </w:p>
        </w:tc>
        <w:tc>
          <w:tcPr>
            <w:tcW w:w="388" w:type="pct"/>
            <w:tcBorders>
              <w:bottom w:val="single" w:sz="4" w:space="0" w:color="auto"/>
            </w:tcBorders>
          </w:tcPr>
          <w:p w14:paraId="38424622" w14:textId="6195ABD0"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2,</w:t>
            </w:r>
          </w:p>
          <w:p w14:paraId="61895AB8" w14:textId="45ED22E7"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5,</w:t>
            </w:r>
          </w:p>
          <w:p w14:paraId="6D6A32E9"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i/>
                <w:iCs/>
                <w:color w:val="000000" w:themeColor="text1"/>
              </w:rPr>
              <w:t>ОК 9</w:t>
            </w:r>
          </w:p>
        </w:tc>
        <w:tc>
          <w:tcPr>
            <w:tcW w:w="389" w:type="pct"/>
            <w:tcBorders>
              <w:bottom w:val="single" w:sz="4" w:space="0" w:color="auto"/>
            </w:tcBorders>
          </w:tcPr>
          <w:p w14:paraId="1E300E55"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w:t>
            </w:r>
          </w:p>
          <w:p w14:paraId="34A285C2"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 04</w:t>
            </w:r>
          </w:p>
        </w:tc>
      </w:tr>
      <w:tr w:rsidR="002D4843" w:rsidRPr="00696893" w14:paraId="3F6B5F32" w14:textId="77777777" w:rsidTr="0040091B">
        <w:trPr>
          <w:trHeight w:val="20"/>
        </w:trPr>
        <w:tc>
          <w:tcPr>
            <w:tcW w:w="627" w:type="pct"/>
            <w:vMerge w:val="restart"/>
          </w:tcPr>
          <w:p w14:paraId="3952EA33"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rPr>
            </w:pPr>
            <w:r w:rsidRPr="00696893">
              <w:rPr>
                <w:rFonts w:ascii="Times New Roman" w:hAnsi="Times New Roman"/>
                <w:b/>
                <w:bCs/>
                <w:iCs/>
              </w:rPr>
              <w:t xml:space="preserve">Тема 2. </w:t>
            </w:r>
          </w:p>
          <w:p w14:paraId="3CEF71C2"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rPr>
            </w:pPr>
            <w:r w:rsidRPr="00696893">
              <w:rPr>
                <w:rFonts w:ascii="Times New Roman" w:hAnsi="Times New Roman"/>
                <w:b/>
                <w:bCs/>
                <w:iCs/>
              </w:rPr>
              <w:t>Строение Солнечной системы</w:t>
            </w:r>
          </w:p>
          <w:p w14:paraId="48EBE10A" w14:textId="77777777" w:rsidR="002D4843" w:rsidRPr="00696893" w:rsidRDefault="002D4843" w:rsidP="00696893">
            <w:pPr>
              <w:spacing w:after="0" w:line="240" w:lineRule="auto"/>
              <w:rPr>
                <w:rFonts w:ascii="Times New Roman" w:hAnsi="Times New Roman"/>
                <w:b/>
                <w:bCs/>
              </w:rPr>
            </w:pPr>
          </w:p>
        </w:tc>
        <w:tc>
          <w:tcPr>
            <w:tcW w:w="2095" w:type="pct"/>
          </w:tcPr>
          <w:p w14:paraId="1C251400"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rPr>
              <w:lastRenderedPageBreak/>
              <w:t>Дидактические единицы, содержание</w:t>
            </w:r>
          </w:p>
        </w:tc>
        <w:tc>
          <w:tcPr>
            <w:tcW w:w="637" w:type="pct"/>
            <w:vAlign w:val="center"/>
          </w:tcPr>
          <w:p w14:paraId="557D15E5"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8</w:t>
            </w:r>
          </w:p>
        </w:tc>
        <w:tc>
          <w:tcPr>
            <w:tcW w:w="863" w:type="pct"/>
            <w:vMerge w:val="restart"/>
          </w:tcPr>
          <w:p w14:paraId="3ABDE07D" w14:textId="77777777" w:rsidR="002D4843" w:rsidRPr="00696893" w:rsidRDefault="002D4843" w:rsidP="0003779F">
            <w:pPr>
              <w:spacing w:after="0" w:line="240" w:lineRule="auto"/>
              <w:jc w:val="center"/>
              <w:rPr>
                <w:rFonts w:ascii="Times New Roman" w:hAnsi="Times New Roman"/>
                <w:bCs/>
                <w:i/>
              </w:rPr>
            </w:pPr>
          </w:p>
          <w:p w14:paraId="2159DD46" w14:textId="3560D7AD"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color w:val="000000" w:themeColor="text1"/>
              </w:rPr>
              <w:t>ЛР 04, ЛР 06</w:t>
            </w:r>
            <w:r w:rsidRPr="00696893">
              <w:rPr>
                <w:rFonts w:ascii="Times New Roman" w:hAnsi="Times New Roman"/>
                <w:bCs/>
                <w:i/>
              </w:rPr>
              <w:t xml:space="preserve">, ЛР 08 МР 01, МР 02, МР 03, </w:t>
            </w:r>
            <w:r w:rsidRPr="00696893">
              <w:rPr>
                <w:rFonts w:ascii="Times New Roman" w:hAnsi="Times New Roman"/>
                <w:bCs/>
                <w:i/>
                <w:color w:val="000000" w:themeColor="text1"/>
              </w:rPr>
              <w:t>МР 05, МР 07</w:t>
            </w:r>
          </w:p>
          <w:p w14:paraId="0F8A934F" w14:textId="77777777" w:rsidR="002D4843" w:rsidRPr="00696893" w:rsidRDefault="002D4843" w:rsidP="0003779F">
            <w:pPr>
              <w:spacing w:after="0" w:line="240" w:lineRule="auto"/>
              <w:jc w:val="center"/>
              <w:rPr>
                <w:rFonts w:ascii="Times New Roman" w:hAnsi="Times New Roman"/>
                <w:bCs/>
                <w:i/>
              </w:rPr>
            </w:pPr>
          </w:p>
          <w:p w14:paraId="5241FF1C" w14:textId="77777777" w:rsidR="002D4843" w:rsidRPr="00696893" w:rsidRDefault="002D4843" w:rsidP="0003779F">
            <w:pPr>
              <w:spacing w:after="0" w:line="240" w:lineRule="auto"/>
              <w:jc w:val="center"/>
              <w:rPr>
                <w:rFonts w:ascii="Times New Roman" w:hAnsi="Times New Roman"/>
                <w:b/>
                <w:bCs/>
              </w:rPr>
            </w:pPr>
          </w:p>
        </w:tc>
        <w:tc>
          <w:tcPr>
            <w:tcW w:w="388" w:type="pct"/>
          </w:tcPr>
          <w:p w14:paraId="48E4C4F7" w14:textId="77777777" w:rsidR="002D4843" w:rsidRPr="00696893" w:rsidRDefault="002D4843" w:rsidP="0003779F">
            <w:pPr>
              <w:spacing w:after="0" w:line="240" w:lineRule="auto"/>
              <w:jc w:val="center"/>
              <w:rPr>
                <w:rFonts w:ascii="Times New Roman" w:hAnsi="Times New Roman"/>
                <w:b/>
                <w:bCs/>
                <w:color w:val="FF0000"/>
              </w:rPr>
            </w:pPr>
          </w:p>
        </w:tc>
        <w:tc>
          <w:tcPr>
            <w:tcW w:w="389" w:type="pct"/>
          </w:tcPr>
          <w:p w14:paraId="0B6511DF" w14:textId="77777777" w:rsidR="002D4843" w:rsidRPr="00696893" w:rsidRDefault="002D4843" w:rsidP="0003779F">
            <w:pPr>
              <w:spacing w:after="0" w:line="240" w:lineRule="auto"/>
              <w:jc w:val="center"/>
              <w:rPr>
                <w:rFonts w:ascii="Times New Roman" w:hAnsi="Times New Roman"/>
                <w:b/>
                <w:bCs/>
              </w:rPr>
            </w:pPr>
          </w:p>
        </w:tc>
      </w:tr>
      <w:tr w:rsidR="002D4843" w:rsidRPr="00696893" w14:paraId="1E697DDC" w14:textId="77777777" w:rsidTr="0040091B">
        <w:trPr>
          <w:trHeight w:val="20"/>
        </w:trPr>
        <w:tc>
          <w:tcPr>
            <w:tcW w:w="627" w:type="pct"/>
            <w:vMerge/>
          </w:tcPr>
          <w:p w14:paraId="152FCA12" w14:textId="77777777" w:rsidR="002D4843" w:rsidRPr="00696893" w:rsidRDefault="002D4843" w:rsidP="00696893">
            <w:pPr>
              <w:spacing w:after="0" w:line="240" w:lineRule="auto"/>
              <w:rPr>
                <w:rFonts w:ascii="Times New Roman" w:hAnsi="Times New Roman"/>
                <w:b/>
                <w:bCs/>
              </w:rPr>
            </w:pPr>
          </w:p>
        </w:tc>
        <w:tc>
          <w:tcPr>
            <w:tcW w:w="2095" w:type="pct"/>
          </w:tcPr>
          <w:p w14:paraId="6567E443" w14:textId="77777777" w:rsidR="002D4843" w:rsidRPr="00696893" w:rsidRDefault="002D4843" w:rsidP="00696893">
            <w:pPr>
              <w:spacing w:after="0" w:line="240" w:lineRule="auto"/>
              <w:jc w:val="both"/>
              <w:rPr>
                <w:rFonts w:ascii="Times New Roman" w:hAnsi="Times New Roman"/>
                <w:b/>
                <w:bCs/>
              </w:rPr>
            </w:pPr>
            <w:r w:rsidRPr="00696893">
              <w:rPr>
                <w:rFonts w:ascii="Times New Roman" w:hAnsi="Times New Roman"/>
                <w:b/>
              </w:rPr>
              <w:t>1.Развитие представлений о строении мира.</w:t>
            </w:r>
            <w:r w:rsidRPr="00696893">
              <w:rPr>
                <w:rFonts w:ascii="Times New Roman" w:hAnsi="Times New Roman"/>
              </w:rPr>
              <w:t xml:space="preserve"> Геоцентрическая система мира. Становление гелиоцентрической системы мира</w:t>
            </w:r>
            <w:r w:rsidRPr="00696893">
              <w:rPr>
                <w:rFonts w:ascii="Times New Roman" w:hAnsi="Times New Roman"/>
                <w:i/>
              </w:rPr>
              <w:t xml:space="preserve"> </w:t>
            </w:r>
          </w:p>
        </w:tc>
        <w:tc>
          <w:tcPr>
            <w:tcW w:w="637" w:type="pct"/>
            <w:vAlign w:val="center"/>
          </w:tcPr>
          <w:p w14:paraId="5DACC25E"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3" w:type="pct"/>
            <w:vMerge/>
          </w:tcPr>
          <w:p w14:paraId="47A97CCB" w14:textId="77777777" w:rsidR="002D4843" w:rsidRPr="00696893" w:rsidRDefault="002D4843" w:rsidP="0003779F">
            <w:pPr>
              <w:spacing w:after="0" w:line="240" w:lineRule="auto"/>
              <w:jc w:val="center"/>
              <w:rPr>
                <w:rFonts w:ascii="Times New Roman" w:hAnsi="Times New Roman"/>
                <w:b/>
                <w:bCs/>
              </w:rPr>
            </w:pPr>
          </w:p>
        </w:tc>
        <w:tc>
          <w:tcPr>
            <w:tcW w:w="388" w:type="pct"/>
          </w:tcPr>
          <w:p w14:paraId="4C25601F" w14:textId="5F3EE6EE"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4,</w:t>
            </w:r>
          </w:p>
          <w:p w14:paraId="50E56013" w14:textId="0B2E258F"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5,</w:t>
            </w:r>
          </w:p>
          <w:p w14:paraId="0AA39871" w14:textId="77777777" w:rsidR="002D4843" w:rsidRPr="00696893" w:rsidRDefault="002D4843" w:rsidP="0003779F">
            <w:pPr>
              <w:spacing w:after="0" w:line="240" w:lineRule="auto"/>
              <w:jc w:val="center"/>
              <w:rPr>
                <w:rFonts w:ascii="Times New Roman" w:hAnsi="Times New Roman"/>
                <w:b/>
                <w:bCs/>
                <w:color w:val="FF0000"/>
              </w:rPr>
            </w:pPr>
            <w:r w:rsidRPr="00696893">
              <w:rPr>
                <w:rFonts w:ascii="Times New Roman" w:hAnsi="Times New Roman"/>
                <w:i/>
                <w:iCs/>
                <w:color w:val="000000" w:themeColor="text1"/>
              </w:rPr>
              <w:t>ОК 7</w:t>
            </w:r>
          </w:p>
        </w:tc>
        <w:tc>
          <w:tcPr>
            <w:tcW w:w="389" w:type="pct"/>
          </w:tcPr>
          <w:p w14:paraId="411BCADE"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ПРб01</w:t>
            </w:r>
          </w:p>
          <w:p w14:paraId="624279BE"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03</w:t>
            </w:r>
          </w:p>
          <w:p w14:paraId="2B4558B9" w14:textId="77777777" w:rsidR="002D4843" w:rsidRPr="00696893" w:rsidRDefault="002D4843" w:rsidP="0003779F">
            <w:pPr>
              <w:spacing w:after="0" w:line="240" w:lineRule="auto"/>
              <w:jc w:val="center"/>
              <w:rPr>
                <w:rFonts w:ascii="Times New Roman" w:hAnsi="Times New Roman"/>
                <w:b/>
                <w:bCs/>
              </w:rPr>
            </w:pPr>
          </w:p>
        </w:tc>
      </w:tr>
      <w:tr w:rsidR="002D4843" w:rsidRPr="00696893" w14:paraId="799DC5DC" w14:textId="77777777" w:rsidTr="0040091B">
        <w:trPr>
          <w:trHeight w:val="20"/>
        </w:trPr>
        <w:tc>
          <w:tcPr>
            <w:tcW w:w="627" w:type="pct"/>
            <w:vMerge/>
          </w:tcPr>
          <w:p w14:paraId="500E33CB" w14:textId="77777777" w:rsidR="002D4843" w:rsidRPr="00696893" w:rsidRDefault="002D4843" w:rsidP="00696893">
            <w:pPr>
              <w:spacing w:after="0" w:line="240" w:lineRule="auto"/>
              <w:rPr>
                <w:rFonts w:ascii="Times New Roman" w:hAnsi="Times New Roman"/>
                <w:b/>
                <w:bCs/>
              </w:rPr>
            </w:pPr>
          </w:p>
        </w:tc>
        <w:tc>
          <w:tcPr>
            <w:tcW w:w="2095" w:type="pct"/>
          </w:tcPr>
          <w:p w14:paraId="4BE5C88A"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rPr>
              <w:t xml:space="preserve">2.Синодический и сидерический (звездный) периоды обращения планет. </w:t>
            </w:r>
          </w:p>
        </w:tc>
        <w:tc>
          <w:tcPr>
            <w:tcW w:w="637" w:type="pct"/>
            <w:vAlign w:val="center"/>
          </w:tcPr>
          <w:p w14:paraId="494B2F26"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3" w:type="pct"/>
            <w:vMerge/>
          </w:tcPr>
          <w:p w14:paraId="645C968D" w14:textId="77777777" w:rsidR="002D4843" w:rsidRPr="00696893" w:rsidRDefault="002D4843" w:rsidP="0003779F">
            <w:pPr>
              <w:spacing w:after="0" w:line="240" w:lineRule="auto"/>
              <w:jc w:val="center"/>
              <w:rPr>
                <w:rFonts w:ascii="Times New Roman" w:hAnsi="Times New Roman"/>
                <w:b/>
                <w:bCs/>
              </w:rPr>
            </w:pPr>
          </w:p>
        </w:tc>
        <w:tc>
          <w:tcPr>
            <w:tcW w:w="388" w:type="pct"/>
          </w:tcPr>
          <w:p w14:paraId="4F087F94" w14:textId="0463A469" w:rsidR="002D4843" w:rsidRPr="00696893" w:rsidRDefault="002D4843" w:rsidP="0003779F">
            <w:pPr>
              <w:spacing w:after="0" w:line="240" w:lineRule="auto"/>
              <w:jc w:val="center"/>
              <w:rPr>
                <w:rFonts w:ascii="Times New Roman" w:hAnsi="Times New Roman"/>
                <w:bCs/>
                <w:i/>
                <w:color w:val="000000" w:themeColor="text1"/>
              </w:rPr>
            </w:pPr>
            <w:r w:rsidRPr="00696893">
              <w:rPr>
                <w:rFonts w:ascii="Times New Roman" w:hAnsi="Times New Roman"/>
                <w:bCs/>
                <w:i/>
                <w:color w:val="000000" w:themeColor="text1"/>
              </w:rPr>
              <w:t>ОК 5,</w:t>
            </w:r>
          </w:p>
          <w:p w14:paraId="1413413C" w14:textId="77777777" w:rsidR="002D4843" w:rsidRPr="00696893" w:rsidRDefault="002D4843" w:rsidP="0003779F">
            <w:pPr>
              <w:spacing w:after="0" w:line="240" w:lineRule="auto"/>
              <w:jc w:val="center"/>
              <w:rPr>
                <w:rFonts w:ascii="Times New Roman" w:hAnsi="Times New Roman"/>
                <w:b/>
                <w:bCs/>
                <w:color w:val="FF0000"/>
              </w:rPr>
            </w:pPr>
            <w:r w:rsidRPr="00696893">
              <w:rPr>
                <w:rFonts w:ascii="Times New Roman" w:hAnsi="Times New Roman"/>
                <w:bCs/>
                <w:i/>
                <w:color w:val="000000" w:themeColor="text1"/>
              </w:rPr>
              <w:t>ОК 9</w:t>
            </w:r>
          </w:p>
        </w:tc>
        <w:tc>
          <w:tcPr>
            <w:tcW w:w="389" w:type="pct"/>
          </w:tcPr>
          <w:p w14:paraId="41BA66ED"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w:t>
            </w:r>
          </w:p>
          <w:p w14:paraId="270B5A8E"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03</w:t>
            </w:r>
          </w:p>
        </w:tc>
      </w:tr>
      <w:tr w:rsidR="002D4843" w:rsidRPr="00696893" w14:paraId="09FBFABA" w14:textId="77777777" w:rsidTr="0040091B">
        <w:trPr>
          <w:trHeight w:val="20"/>
        </w:trPr>
        <w:tc>
          <w:tcPr>
            <w:tcW w:w="627" w:type="pct"/>
            <w:vMerge/>
          </w:tcPr>
          <w:p w14:paraId="34BC85AE" w14:textId="77777777" w:rsidR="002D4843" w:rsidRPr="00696893" w:rsidRDefault="002D4843" w:rsidP="00696893">
            <w:pPr>
              <w:spacing w:after="0" w:line="240" w:lineRule="auto"/>
              <w:rPr>
                <w:rFonts w:ascii="Times New Roman" w:hAnsi="Times New Roman"/>
                <w:b/>
                <w:bCs/>
              </w:rPr>
            </w:pPr>
          </w:p>
        </w:tc>
        <w:tc>
          <w:tcPr>
            <w:tcW w:w="2095" w:type="pct"/>
          </w:tcPr>
          <w:p w14:paraId="3F612852"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rPr>
              <w:t>3. Движение искусственных спутников Земли и космических аппаратов в Солнечной системе</w:t>
            </w:r>
            <w:r w:rsidRPr="00696893">
              <w:rPr>
                <w:rFonts w:ascii="Times New Roman" w:hAnsi="Times New Roman"/>
              </w:rPr>
              <w:t xml:space="preserve">, </w:t>
            </w:r>
            <w:r w:rsidRPr="00696893">
              <w:rPr>
                <w:rFonts w:ascii="Times New Roman" w:hAnsi="Times New Roman"/>
                <w:iCs/>
              </w:rPr>
              <w:t>Законы Кеплера.</w:t>
            </w:r>
          </w:p>
        </w:tc>
        <w:tc>
          <w:tcPr>
            <w:tcW w:w="637" w:type="pct"/>
            <w:vAlign w:val="center"/>
          </w:tcPr>
          <w:p w14:paraId="0D54AFE7"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3" w:type="pct"/>
            <w:vMerge/>
          </w:tcPr>
          <w:p w14:paraId="04ECE9CB" w14:textId="77777777" w:rsidR="002D4843" w:rsidRPr="00696893" w:rsidRDefault="002D4843" w:rsidP="0003779F">
            <w:pPr>
              <w:spacing w:after="0" w:line="240" w:lineRule="auto"/>
              <w:jc w:val="center"/>
              <w:rPr>
                <w:rFonts w:ascii="Times New Roman" w:hAnsi="Times New Roman"/>
                <w:b/>
                <w:bCs/>
              </w:rPr>
            </w:pPr>
          </w:p>
        </w:tc>
        <w:tc>
          <w:tcPr>
            <w:tcW w:w="388" w:type="pct"/>
          </w:tcPr>
          <w:p w14:paraId="0FD1BF0E" w14:textId="77777777" w:rsidR="002D4843" w:rsidRPr="00696893" w:rsidRDefault="002D4843" w:rsidP="0003779F">
            <w:pPr>
              <w:spacing w:after="0" w:line="240" w:lineRule="auto"/>
              <w:jc w:val="center"/>
              <w:rPr>
                <w:rFonts w:ascii="Times New Roman" w:hAnsi="Times New Roman"/>
                <w:bCs/>
                <w:i/>
                <w:color w:val="000000" w:themeColor="text1"/>
              </w:rPr>
            </w:pPr>
            <w:r w:rsidRPr="00696893">
              <w:rPr>
                <w:rFonts w:ascii="Times New Roman" w:hAnsi="Times New Roman"/>
                <w:bCs/>
                <w:i/>
                <w:color w:val="000000" w:themeColor="text1"/>
              </w:rPr>
              <w:t>ОК 5,</w:t>
            </w:r>
          </w:p>
          <w:p w14:paraId="7C9B394D" w14:textId="77777777" w:rsidR="002D4843" w:rsidRPr="00696893" w:rsidRDefault="002D4843" w:rsidP="0003779F">
            <w:pPr>
              <w:spacing w:after="0" w:line="240" w:lineRule="auto"/>
              <w:jc w:val="center"/>
              <w:rPr>
                <w:rFonts w:ascii="Times New Roman" w:hAnsi="Times New Roman"/>
                <w:b/>
                <w:bCs/>
                <w:color w:val="000000" w:themeColor="text1"/>
              </w:rPr>
            </w:pPr>
            <w:r w:rsidRPr="00696893">
              <w:rPr>
                <w:rFonts w:ascii="Times New Roman" w:hAnsi="Times New Roman"/>
                <w:i/>
                <w:iCs/>
                <w:color w:val="000000" w:themeColor="text1"/>
              </w:rPr>
              <w:t>ОК 4</w:t>
            </w:r>
          </w:p>
        </w:tc>
        <w:tc>
          <w:tcPr>
            <w:tcW w:w="389" w:type="pct"/>
          </w:tcPr>
          <w:p w14:paraId="69F2282B"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 01 ПРб 02</w:t>
            </w:r>
          </w:p>
        </w:tc>
      </w:tr>
      <w:tr w:rsidR="002D4843" w:rsidRPr="00696893" w14:paraId="26EFE3DE" w14:textId="77777777" w:rsidTr="0040091B">
        <w:trPr>
          <w:trHeight w:val="20"/>
        </w:trPr>
        <w:tc>
          <w:tcPr>
            <w:tcW w:w="627" w:type="pct"/>
            <w:vMerge/>
          </w:tcPr>
          <w:p w14:paraId="22CE63C6" w14:textId="77777777" w:rsidR="002D4843" w:rsidRPr="00696893" w:rsidRDefault="002D4843" w:rsidP="00696893">
            <w:pPr>
              <w:spacing w:after="0" w:line="240" w:lineRule="auto"/>
              <w:rPr>
                <w:rFonts w:ascii="Times New Roman" w:hAnsi="Times New Roman"/>
                <w:b/>
                <w:bCs/>
              </w:rPr>
            </w:pPr>
          </w:p>
        </w:tc>
        <w:tc>
          <w:tcPr>
            <w:tcW w:w="2095" w:type="pct"/>
          </w:tcPr>
          <w:p w14:paraId="62D6713A"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В том числе практических занятий</w:t>
            </w:r>
          </w:p>
        </w:tc>
        <w:tc>
          <w:tcPr>
            <w:tcW w:w="637" w:type="pct"/>
            <w:vAlign w:val="center"/>
          </w:tcPr>
          <w:p w14:paraId="57C2B727" w14:textId="77777777" w:rsidR="002D4843" w:rsidRPr="00696893" w:rsidRDefault="002D4843" w:rsidP="00696893">
            <w:pPr>
              <w:spacing w:after="0" w:line="240" w:lineRule="auto"/>
              <w:rPr>
                <w:rFonts w:ascii="Times New Roman" w:hAnsi="Times New Roman"/>
                <w:b/>
                <w:bCs/>
              </w:rPr>
            </w:pPr>
          </w:p>
        </w:tc>
        <w:tc>
          <w:tcPr>
            <w:tcW w:w="863" w:type="pct"/>
            <w:vMerge/>
          </w:tcPr>
          <w:p w14:paraId="63F94163" w14:textId="77777777" w:rsidR="002D4843" w:rsidRPr="00696893" w:rsidRDefault="002D4843" w:rsidP="0003779F">
            <w:pPr>
              <w:spacing w:after="0" w:line="240" w:lineRule="auto"/>
              <w:jc w:val="center"/>
              <w:rPr>
                <w:rFonts w:ascii="Times New Roman" w:hAnsi="Times New Roman"/>
                <w:b/>
                <w:bCs/>
              </w:rPr>
            </w:pPr>
          </w:p>
        </w:tc>
        <w:tc>
          <w:tcPr>
            <w:tcW w:w="388" w:type="pct"/>
          </w:tcPr>
          <w:p w14:paraId="6C4E5438" w14:textId="77777777" w:rsidR="002D4843" w:rsidRPr="00696893" w:rsidRDefault="002D4843" w:rsidP="0003779F">
            <w:pPr>
              <w:spacing w:after="0" w:line="240" w:lineRule="auto"/>
              <w:jc w:val="center"/>
              <w:rPr>
                <w:rFonts w:ascii="Times New Roman" w:hAnsi="Times New Roman"/>
                <w:b/>
                <w:bCs/>
                <w:color w:val="FF0000"/>
              </w:rPr>
            </w:pPr>
          </w:p>
        </w:tc>
        <w:tc>
          <w:tcPr>
            <w:tcW w:w="389" w:type="pct"/>
          </w:tcPr>
          <w:p w14:paraId="1401DFB5" w14:textId="77777777" w:rsidR="002D4843" w:rsidRPr="00696893" w:rsidRDefault="002D4843" w:rsidP="0003779F">
            <w:pPr>
              <w:spacing w:after="0" w:line="240" w:lineRule="auto"/>
              <w:jc w:val="center"/>
              <w:rPr>
                <w:rFonts w:ascii="Times New Roman" w:hAnsi="Times New Roman"/>
                <w:b/>
                <w:bCs/>
              </w:rPr>
            </w:pPr>
          </w:p>
        </w:tc>
      </w:tr>
      <w:tr w:rsidR="002D4843" w:rsidRPr="00696893" w14:paraId="3930A6BC" w14:textId="77777777" w:rsidTr="0040091B">
        <w:trPr>
          <w:trHeight w:val="20"/>
        </w:trPr>
        <w:tc>
          <w:tcPr>
            <w:tcW w:w="627" w:type="pct"/>
            <w:vMerge/>
          </w:tcPr>
          <w:p w14:paraId="5C058F91" w14:textId="77777777" w:rsidR="002D4843" w:rsidRPr="00696893" w:rsidRDefault="002D4843" w:rsidP="00696893">
            <w:pPr>
              <w:spacing w:after="0" w:line="240" w:lineRule="auto"/>
              <w:rPr>
                <w:rFonts w:ascii="Times New Roman" w:hAnsi="Times New Roman"/>
                <w:b/>
                <w:bCs/>
              </w:rPr>
            </w:pPr>
          </w:p>
        </w:tc>
        <w:tc>
          <w:tcPr>
            <w:tcW w:w="2095" w:type="pct"/>
          </w:tcPr>
          <w:p w14:paraId="5C61984C" w14:textId="4E8112AB" w:rsidR="002D4843" w:rsidRPr="00696893" w:rsidRDefault="002D4843" w:rsidP="00696893">
            <w:pPr>
              <w:spacing w:after="0" w:line="240" w:lineRule="auto"/>
              <w:rPr>
                <w:rFonts w:ascii="Times New Roman" w:hAnsi="Times New Roman"/>
                <w:b/>
                <w:bCs/>
              </w:rPr>
            </w:pPr>
            <w:r w:rsidRPr="00696893">
              <w:rPr>
                <w:rFonts w:ascii="Times New Roman" w:hAnsi="Times New Roman"/>
                <w:b/>
                <w:shd w:val="clear" w:color="auto" w:fill="FFFFFF"/>
              </w:rPr>
              <w:t>Практическое занятие 2. О</w:t>
            </w:r>
            <w:r w:rsidRPr="00696893">
              <w:rPr>
                <w:rFonts w:ascii="Times New Roman" w:hAnsi="Times New Roman"/>
                <w:b/>
              </w:rPr>
              <w:t>пределение космических скоростей для планет земной группы</w:t>
            </w:r>
          </w:p>
        </w:tc>
        <w:tc>
          <w:tcPr>
            <w:tcW w:w="637" w:type="pct"/>
            <w:vAlign w:val="center"/>
          </w:tcPr>
          <w:p w14:paraId="271C87A8"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3" w:type="pct"/>
            <w:vMerge/>
          </w:tcPr>
          <w:p w14:paraId="0C8D0F07" w14:textId="77777777" w:rsidR="002D4843" w:rsidRPr="00696893" w:rsidRDefault="002D4843" w:rsidP="0003779F">
            <w:pPr>
              <w:spacing w:after="0" w:line="240" w:lineRule="auto"/>
              <w:jc w:val="center"/>
              <w:rPr>
                <w:rFonts w:ascii="Times New Roman" w:hAnsi="Times New Roman"/>
                <w:b/>
                <w:bCs/>
              </w:rPr>
            </w:pPr>
          </w:p>
        </w:tc>
        <w:tc>
          <w:tcPr>
            <w:tcW w:w="388" w:type="pct"/>
          </w:tcPr>
          <w:p w14:paraId="1A862E9A" w14:textId="7DA7123A" w:rsidR="002D4843" w:rsidRPr="00696893" w:rsidRDefault="002D4843" w:rsidP="0003779F">
            <w:pPr>
              <w:spacing w:after="0" w:line="240" w:lineRule="auto"/>
              <w:jc w:val="center"/>
              <w:rPr>
                <w:rFonts w:ascii="Times New Roman" w:hAnsi="Times New Roman"/>
                <w:bCs/>
                <w:i/>
                <w:color w:val="000000" w:themeColor="text1"/>
              </w:rPr>
            </w:pPr>
            <w:r w:rsidRPr="00696893">
              <w:rPr>
                <w:rFonts w:ascii="Times New Roman" w:hAnsi="Times New Roman"/>
                <w:bCs/>
                <w:i/>
                <w:color w:val="000000" w:themeColor="text1"/>
              </w:rPr>
              <w:t>ОК 5,</w:t>
            </w:r>
          </w:p>
          <w:p w14:paraId="28B6801F" w14:textId="77777777" w:rsidR="002D4843" w:rsidRPr="00696893" w:rsidRDefault="002D4843" w:rsidP="0003779F">
            <w:pPr>
              <w:spacing w:after="0" w:line="240" w:lineRule="auto"/>
              <w:jc w:val="center"/>
              <w:rPr>
                <w:rFonts w:ascii="Times New Roman" w:hAnsi="Times New Roman"/>
                <w:b/>
                <w:bCs/>
                <w:color w:val="000000" w:themeColor="text1"/>
              </w:rPr>
            </w:pPr>
            <w:r w:rsidRPr="00696893">
              <w:rPr>
                <w:rFonts w:ascii="Times New Roman" w:hAnsi="Times New Roman"/>
                <w:bCs/>
                <w:i/>
                <w:color w:val="000000" w:themeColor="text1"/>
              </w:rPr>
              <w:t>ОК 4</w:t>
            </w:r>
          </w:p>
        </w:tc>
        <w:tc>
          <w:tcPr>
            <w:tcW w:w="389" w:type="pct"/>
          </w:tcPr>
          <w:p w14:paraId="7C5DE53F"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 01, ПРб 02</w:t>
            </w:r>
          </w:p>
        </w:tc>
      </w:tr>
      <w:tr w:rsidR="002D4843" w:rsidRPr="00696893" w14:paraId="0EEFBD4D" w14:textId="77777777" w:rsidTr="0040091B">
        <w:trPr>
          <w:trHeight w:val="20"/>
        </w:trPr>
        <w:tc>
          <w:tcPr>
            <w:tcW w:w="627" w:type="pct"/>
            <w:vMerge/>
          </w:tcPr>
          <w:p w14:paraId="1A795616" w14:textId="77777777" w:rsidR="002D4843" w:rsidRPr="00696893" w:rsidRDefault="002D4843" w:rsidP="00696893">
            <w:pPr>
              <w:spacing w:after="0" w:line="240" w:lineRule="auto"/>
              <w:rPr>
                <w:rFonts w:ascii="Times New Roman" w:hAnsi="Times New Roman"/>
                <w:b/>
                <w:bCs/>
              </w:rPr>
            </w:pPr>
          </w:p>
        </w:tc>
        <w:tc>
          <w:tcPr>
            <w:tcW w:w="2095" w:type="pct"/>
          </w:tcPr>
          <w:p w14:paraId="3BE85106"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Самостоятельная работа обучающихся</w:t>
            </w:r>
          </w:p>
          <w:p w14:paraId="5A793483" w14:textId="77777777" w:rsidR="002D4843" w:rsidRPr="00696893" w:rsidRDefault="002D4843" w:rsidP="00696893">
            <w:pPr>
              <w:tabs>
                <w:tab w:val="left" w:pos="220"/>
              </w:tabs>
              <w:spacing w:after="0" w:line="240" w:lineRule="auto"/>
              <w:rPr>
                <w:rFonts w:ascii="Times New Roman" w:hAnsi="Times New Roman"/>
                <w:shd w:val="clear" w:color="auto" w:fill="FFFFFF"/>
              </w:rPr>
            </w:pPr>
            <w:r w:rsidRPr="00696893">
              <w:rPr>
                <w:rFonts w:ascii="Times New Roman" w:hAnsi="Times New Roman"/>
                <w:shd w:val="clear" w:color="auto" w:fill="FFFFFF"/>
              </w:rPr>
              <w:t>Подготовить сообщение «Законы Кеплера – история открытий»</w:t>
            </w:r>
          </w:p>
          <w:p w14:paraId="76E05D8D" w14:textId="77777777" w:rsidR="002D4843" w:rsidRPr="00696893" w:rsidRDefault="002D4843" w:rsidP="00696893">
            <w:pPr>
              <w:tabs>
                <w:tab w:val="left" w:pos="220"/>
              </w:tabs>
              <w:spacing w:after="0" w:line="240" w:lineRule="auto"/>
              <w:rPr>
                <w:rFonts w:ascii="Times New Roman" w:hAnsi="Times New Roman"/>
                <w:shd w:val="clear" w:color="auto" w:fill="FFFFFF"/>
              </w:rPr>
            </w:pPr>
            <w:r w:rsidRPr="00696893">
              <w:rPr>
                <w:rFonts w:ascii="Times New Roman" w:hAnsi="Times New Roman"/>
                <w:shd w:val="clear" w:color="auto" w:fill="FFFFFF"/>
              </w:rPr>
              <w:t>Подготовить сообщение «Древние представления о Земле»</w:t>
            </w:r>
          </w:p>
        </w:tc>
        <w:tc>
          <w:tcPr>
            <w:tcW w:w="637" w:type="pct"/>
            <w:vAlign w:val="center"/>
          </w:tcPr>
          <w:p w14:paraId="1871F3DE"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4</w:t>
            </w:r>
          </w:p>
        </w:tc>
        <w:tc>
          <w:tcPr>
            <w:tcW w:w="863" w:type="pct"/>
            <w:vMerge/>
          </w:tcPr>
          <w:p w14:paraId="66A5590C" w14:textId="77777777" w:rsidR="002D4843" w:rsidRPr="00696893" w:rsidRDefault="002D4843" w:rsidP="0003779F">
            <w:pPr>
              <w:spacing w:after="0" w:line="240" w:lineRule="auto"/>
              <w:jc w:val="center"/>
              <w:rPr>
                <w:rFonts w:ascii="Times New Roman" w:hAnsi="Times New Roman"/>
                <w:b/>
                <w:bCs/>
              </w:rPr>
            </w:pPr>
          </w:p>
        </w:tc>
        <w:tc>
          <w:tcPr>
            <w:tcW w:w="388" w:type="pct"/>
          </w:tcPr>
          <w:p w14:paraId="7056138C" w14:textId="77777777"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2,</w:t>
            </w:r>
          </w:p>
          <w:p w14:paraId="3138DB2B" w14:textId="77777777" w:rsidR="002D4843" w:rsidRPr="00696893" w:rsidRDefault="002D4843" w:rsidP="0003779F">
            <w:pPr>
              <w:spacing w:after="0" w:line="240" w:lineRule="auto"/>
              <w:jc w:val="center"/>
              <w:rPr>
                <w:rFonts w:ascii="Times New Roman" w:hAnsi="Times New Roman"/>
                <w:b/>
                <w:bCs/>
                <w:color w:val="FF0000"/>
              </w:rPr>
            </w:pPr>
            <w:r w:rsidRPr="00696893">
              <w:rPr>
                <w:rFonts w:ascii="Times New Roman" w:hAnsi="Times New Roman"/>
                <w:i/>
                <w:iCs/>
                <w:color w:val="000000" w:themeColor="text1"/>
              </w:rPr>
              <w:t>ОК 5</w:t>
            </w:r>
          </w:p>
        </w:tc>
        <w:tc>
          <w:tcPr>
            <w:tcW w:w="389" w:type="pct"/>
          </w:tcPr>
          <w:p w14:paraId="6D3CDD74" w14:textId="77777777" w:rsidR="002D4843" w:rsidRPr="00696893" w:rsidRDefault="002D4843" w:rsidP="0003779F">
            <w:pPr>
              <w:spacing w:after="0" w:line="240" w:lineRule="auto"/>
              <w:jc w:val="center"/>
              <w:rPr>
                <w:rFonts w:ascii="Times New Roman" w:hAnsi="Times New Roman"/>
                <w:bCs/>
                <w:i/>
                <w:iCs/>
                <w:color w:val="000000"/>
              </w:rPr>
            </w:pPr>
            <w:r w:rsidRPr="00696893">
              <w:rPr>
                <w:rFonts w:ascii="Times New Roman" w:hAnsi="Times New Roman"/>
                <w:bCs/>
                <w:i/>
                <w:iCs/>
                <w:color w:val="000000"/>
              </w:rPr>
              <w:t>ПРб 03</w:t>
            </w:r>
          </w:p>
          <w:p w14:paraId="5308AD5D"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 02</w:t>
            </w:r>
          </w:p>
        </w:tc>
      </w:tr>
      <w:tr w:rsidR="002D4843" w:rsidRPr="00696893" w14:paraId="16885298" w14:textId="77777777" w:rsidTr="0040091B">
        <w:trPr>
          <w:trHeight w:val="20"/>
        </w:trPr>
        <w:tc>
          <w:tcPr>
            <w:tcW w:w="627" w:type="pct"/>
            <w:vMerge w:val="restart"/>
          </w:tcPr>
          <w:p w14:paraId="1E3DF7C2"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rPr>
            </w:pPr>
            <w:r w:rsidRPr="00696893">
              <w:rPr>
                <w:rFonts w:ascii="Times New Roman" w:hAnsi="Times New Roman"/>
                <w:b/>
                <w:bCs/>
                <w:iCs/>
              </w:rPr>
              <w:t xml:space="preserve">Тема 3. </w:t>
            </w:r>
          </w:p>
          <w:p w14:paraId="4A569D93" w14:textId="77777777" w:rsidR="002D4843" w:rsidRPr="00696893" w:rsidRDefault="002D4843" w:rsidP="00696893">
            <w:pPr>
              <w:shd w:val="clear" w:color="auto" w:fill="FFFFFF"/>
              <w:spacing w:after="0" w:line="240" w:lineRule="auto"/>
              <w:rPr>
                <w:rFonts w:ascii="Times New Roman" w:hAnsi="Times New Roman"/>
                <w:b/>
                <w:bCs/>
                <w:iCs/>
              </w:rPr>
            </w:pPr>
            <w:r w:rsidRPr="00696893">
              <w:rPr>
                <w:rFonts w:ascii="Times New Roman" w:hAnsi="Times New Roman"/>
                <w:b/>
                <w:bCs/>
                <w:iCs/>
              </w:rPr>
              <w:t>Природа тел Солнечной системы</w:t>
            </w:r>
          </w:p>
          <w:p w14:paraId="77E7F0E8" w14:textId="77777777" w:rsidR="002D4843" w:rsidRPr="00696893" w:rsidRDefault="002D4843" w:rsidP="00696893">
            <w:pPr>
              <w:spacing w:after="0" w:line="240" w:lineRule="auto"/>
              <w:rPr>
                <w:rFonts w:ascii="Times New Roman" w:hAnsi="Times New Roman"/>
                <w:b/>
                <w:bCs/>
              </w:rPr>
            </w:pPr>
          </w:p>
        </w:tc>
        <w:tc>
          <w:tcPr>
            <w:tcW w:w="2095" w:type="pct"/>
          </w:tcPr>
          <w:p w14:paraId="1811F2B0"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37" w:type="pct"/>
            <w:vAlign w:val="center"/>
          </w:tcPr>
          <w:p w14:paraId="03980DE7"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10</w:t>
            </w:r>
          </w:p>
        </w:tc>
        <w:tc>
          <w:tcPr>
            <w:tcW w:w="863" w:type="pct"/>
            <w:vMerge w:val="restart"/>
          </w:tcPr>
          <w:p w14:paraId="7B5A00BA" w14:textId="77777777" w:rsidR="002D4843" w:rsidRPr="00696893" w:rsidRDefault="002D4843" w:rsidP="0003779F">
            <w:pPr>
              <w:spacing w:after="0" w:line="240" w:lineRule="auto"/>
              <w:jc w:val="center"/>
              <w:rPr>
                <w:rFonts w:ascii="Times New Roman" w:hAnsi="Times New Roman"/>
                <w:bCs/>
                <w:i/>
              </w:rPr>
            </w:pPr>
          </w:p>
          <w:p w14:paraId="46DAC70C"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ЛР 06, ЛР 07 МР 01, МР 02, МР 03, МР 05,МР 08</w:t>
            </w:r>
          </w:p>
        </w:tc>
        <w:tc>
          <w:tcPr>
            <w:tcW w:w="388" w:type="pct"/>
            <w:vMerge w:val="restart"/>
          </w:tcPr>
          <w:p w14:paraId="5212EB5A" w14:textId="0D734338"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bCs/>
                <w:i/>
                <w:color w:val="000000" w:themeColor="text1"/>
              </w:rPr>
              <w:t>ОК 5,</w:t>
            </w:r>
          </w:p>
          <w:p w14:paraId="3ADBCD4A" w14:textId="77777777"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4,</w:t>
            </w:r>
          </w:p>
          <w:p w14:paraId="1D5F5173" w14:textId="77777777" w:rsidR="002D4843" w:rsidRPr="00696893" w:rsidRDefault="002D4843" w:rsidP="0003779F">
            <w:pPr>
              <w:spacing w:after="0" w:line="240" w:lineRule="auto"/>
              <w:jc w:val="center"/>
              <w:rPr>
                <w:rFonts w:ascii="Times New Roman" w:hAnsi="Times New Roman"/>
                <w:b/>
                <w:bCs/>
                <w:color w:val="FF0000"/>
              </w:rPr>
            </w:pPr>
            <w:r w:rsidRPr="00696893">
              <w:rPr>
                <w:rFonts w:ascii="Times New Roman" w:hAnsi="Times New Roman"/>
                <w:i/>
                <w:iCs/>
                <w:color w:val="000000" w:themeColor="text1"/>
              </w:rPr>
              <w:t>ОК 2</w:t>
            </w:r>
          </w:p>
        </w:tc>
        <w:tc>
          <w:tcPr>
            <w:tcW w:w="389" w:type="pct"/>
            <w:vMerge w:val="restart"/>
          </w:tcPr>
          <w:p w14:paraId="6CC459C7"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 ПРб02</w:t>
            </w:r>
          </w:p>
          <w:p w14:paraId="43B51F8E" w14:textId="77777777" w:rsidR="002D4843" w:rsidRPr="00696893" w:rsidRDefault="002D4843" w:rsidP="0003779F">
            <w:pPr>
              <w:spacing w:after="0" w:line="240" w:lineRule="auto"/>
              <w:jc w:val="center"/>
              <w:rPr>
                <w:rFonts w:ascii="Times New Roman" w:hAnsi="Times New Roman"/>
                <w:b/>
                <w:bCs/>
              </w:rPr>
            </w:pPr>
          </w:p>
        </w:tc>
      </w:tr>
      <w:tr w:rsidR="002D4843" w:rsidRPr="00696893" w14:paraId="2D0B49A6" w14:textId="77777777" w:rsidTr="0040091B">
        <w:trPr>
          <w:trHeight w:val="20"/>
        </w:trPr>
        <w:tc>
          <w:tcPr>
            <w:tcW w:w="627" w:type="pct"/>
            <w:vMerge/>
          </w:tcPr>
          <w:p w14:paraId="06D55A0E" w14:textId="77777777" w:rsidR="002D4843" w:rsidRPr="00696893" w:rsidRDefault="002D4843" w:rsidP="00696893">
            <w:pPr>
              <w:spacing w:after="0" w:line="240" w:lineRule="auto"/>
              <w:rPr>
                <w:rFonts w:ascii="Times New Roman" w:hAnsi="Times New Roman"/>
                <w:b/>
                <w:bCs/>
              </w:rPr>
            </w:pPr>
          </w:p>
        </w:tc>
        <w:tc>
          <w:tcPr>
            <w:tcW w:w="2095" w:type="pct"/>
          </w:tcPr>
          <w:p w14:paraId="41EC6D7A" w14:textId="77777777" w:rsidR="002D4843" w:rsidRPr="00696893" w:rsidRDefault="002D4843" w:rsidP="00696893">
            <w:pPr>
              <w:spacing w:after="0" w:line="240" w:lineRule="auto"/>
              <w:jc w:val="both"/>
              <w:rPr>
                <w:rFonts w:ascii="Times New Roman" w:hAnsi="Times New Roman"/>
                <w:i/>
              </w:rPr>
            </w:pPr>
            <w:r w:rsidRPr="00696893">
              <w:rPr>
                <w:rFonts w:ascii="Times New Roman" w:hAnsi="Times New Roman"/>
                <w:b/>
                <w:bCs/>
                <w:iCs/>
              </w:rPr>
              <w:t>1.Планеты земной группы.</w:t>
            </w:r>
            <w:r w:rsidRPr="00696893">
              <w:rPr>
                <w:rFonts w:ascii="Times New Roman" w:hAnsi="Times New Roman"/>
                <w:bCs/>
                <w:iCs/>
              </w:rPr>
              <w:t xml:space="preserve"> Природа Меркурия, Венеры и Марса.</w:t>
            </w:r>
          </w:p>
        </w:tc>
        <w:tc>
          <w:tcPr>
            <w:tcW w:w="637" w:type="pct"/>
            <w:vAlign w:val="center"/>
          </w:tcPr>
          <w:p w14:paraId="2630C979"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rPr>
              <w:t>2</w:t>
            </w:r>
          </w:p>
        </w:tc>
        <w:tc>
          <w:tcPr>
            <w:tcW w:w="863" w:type="pct"/>
            <w:vMerge/>
          </w:tcPr>
          <w:p w14:paraId="38ADECDE" w14:textId="77777777" w:rsidR="002D4843" w:rsidRPr="00696893" w:rsidRDefault="002D4843" w:rsidP="0003779F">
            <w:pPr>
              <w:spacing w:after="0" w:line="240" w:lineRule="auto"/>
              <w:jc w:val="center"/>
              <w:rPr>
                <w:rFonts w:ascii="Times New Roman" w:hAnsi="Times New Roman"/>
                <w:b/>
                <w:bCs/>
              </w:rPr>
            </w:pPr>
          </w:p>
        </w:tc>
        <w:tc>
          <w:tcPr>
            <w:tcW w:w="388" w:type="pct"/>
            <w:vMerge/>
          </w:tcPr>
          <w:p w14:paraId="0364C630" w14:textId="77777777" w:rsidR="002D4843" w:rsidRPr="00696893" w:rsidRDefault="002D4843" w:rsidP="0003779F">
            <w:pPr>
              <w:spacing w:after="0" w:line="240" w:lineRule="auto"/>
              <w:jc w:val="center"/>
              <w:rPr>
                <w:rFonts w:ascii="Times New Roman" w:hAnsi="Times New Roman"/>
                <w:b/>
                <w:bCs/>
                <w:color w:val="FF0000"/>
              </w:rPr>
            </w:pPr>
          </w:p>
        </w:tc>
        <w:tc>
          <w:tcPr>
            <w:tcW w:w="389" w:type="pct"/>
            <w:vMerge/>
          </w:tcPr>
          <w:p w14:paraId="4C13C221" w14:textId="77777777" w:rsidR="002D4843" w:rsidRPr="00696893" w:rsidRDefault="002D4843" w:rsidP="0003779F">
            <w:pPr>
              <w:spacing w:after="0" w:line="240" w:lineRule="auto"/>
              <w:jc w:val="center"/>
              <w:rPr>
                <w:rFonts w:ascii="Times New Roman" w:hAnsi="Times New Roman"/>
                <w:b/>
                <w:bCs/>
              </w:rPr>
            </w:pPr>
          </w:p>
        </w:tc>
      </w:tr>
      <w:tr w:rsidR="002D4843" w:rsidRPr="00696893" w14:paraId="15FDE950" w14:textId="77777777" w:rsidTr="0040091B">
        <w:trPr>
          <w:trHeight w:val="20"/>
        </w:trPr>
        <w:tc>
          <w:tcPr>
            <w:tcW w:w="627" w:type="pct"/>
            <w:vMerge/>
          </w:tcPr>
          <w:p w14:paraId="25154118" w14:textId="77777777" w:rsidR="002D4843" w:rsidRPr="00696893" w:rsidRDefault="002D4843" w:rsidP="00696893">
            <w:pPr>
              <w:spacing w:after="0" w:line="240" w:lineRule="auto"/>
              <w:rPr>
                <w:rFonts w:ascii="Times New Roman" w:hAnsi="Times New Roman"/>
                <w:b/>
                <w:bCs/>
              </w:rPr>
            </w:pPr>
          </w:p>
        </w:tc>
        <w:tc>
          <w:tcPr>
            <w:tcW w:w="2095" w:type="pct"/>
          </w:tcPr>
          <w:p w14:paraId="3B6EFCC0"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iCs/>
              </w:rPr>
              <w:t>2. Планеты-гиганты, их спутники и кольца.</w:t>
            </w:r>
          </w:p>
        </w:tc>
        <w:tc>
          <w:tcPr>
            <w:tcW w:w="637" w:type="pct"/>
            <w:vAlign w:val="center"/>
          </w:tcPr>
          <w:p w14:paraId="2BE33315"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rPr>
              <w:t>2</w:t>
            </w:r>
          </w:p>
        </w:tc>
        <w:tc>
          <w:tcPr>
            <w:tcW w:w="863" w:type="pct"/>
            <w:vMerge/>
          </w:tcPr>
          <w:p w14:paraId="462B8498" w14:textId="77777777" w:rsidR="002D4843" w:rsidRPr="00696893" w:rsidRDefault="002D4843" w:rsidP="0003779F">
            <w:pPr>
              <w:spacing w:after="0" w:line="240" w:lineRule="auto"/>
              <w:jc w:val="center"/>
              <w:rPr>
                <w:rFonts w:ascii="Times New Roman" w:hAnsi="Times New Roman"/>
                <w:b/>
                <w:bCs/>
              </w:rPr>
            </w:pPr>
          </w:p>
        </w:tc>
        <w:tc>
          <w:tcPr>
            <w:tcW w:w="388" w:type="pct"/>
          </w:tcPr>
          <w:p w14:paraId="0E8A9E81" w14:textId="77777777"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4,</w:t>
            </w:r>
          </w:p>
          <w:p w14:paraId="76EF61D3" w14:textId="19E67078"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5,</w:t>
            </w:r>
          </w:p>
          <w:p w14:paraId="5888C6E0" w14:textId="38757D1E" w:rsidR="002D4843" w:rsidRPr="00696893" w:rsidRDefault="002D4843" w:rsidP="0003779F">
            <w:pPr>
              <w:spacing w:after="0" w:line="240" w:lineRule="auto"/>
              <w:jc w:val="center"/>
              <w:rPr>
                <w:rFonts w:ascii="Times New Roman" w:hAnsi="Times New Roman"/>
                <w:b/>
                <w:bCs/>
                <w:color w:val="FF0000"/>
              </w:rPr>
            </w:pPr>
            <w:r w:rsidRPr="00696893">
              <w:rPr>
                <w:rFonts w:ascii="Times New Roman" w:hAnsi="Times New Roman"/>
                <w:i/>
                <w:iCs/>
                <w:color w:val="000000" w:themeColor="text1"/>
              </w:rPr>
              <w:t>ОК 2</w:t>
            </w:r>
          </w:p>
        </w:tc>
        <w:tc>
          <w:tcPr>
            <w:tcW w:w="389" w:type="pct"/>
          </w:tcPr>
          <w:p w14:paraId="12425685" w14:textId="77777777" w:rsidR="002D4843" w:rsidRPr="00696893" w:rsidRDefault="002D4843" w:rsidP="0003779F">
            <w:pPr>
              <w:spacing w:after="0" w:line="240" w:lineRule="auto"/>
              <w:jc w:val="center"/>
              <w:rPr>
                <w:rFonts w:ascii="Times New Roman" w:hAnsi="Times New Roman"/>
              </w:rPr>
            </w:pPr>
            <w:r w:rsidRPr="00696893">
              <w:rPr>
                <w:rFonts w:ascii="Times New Roman" w:hAnsi="Times New Roman"/>
                <w:bCs/>
                <w:i/>
              </w:rPr>
              <w:t>ПРб 01, ПРб 02</w:t>
            </w:r>
          </w:p>
        </w:tc>
      </w:tr>
      <w:tr w:rsidR="002D4843" w:rsidRPr="00696893" w14:paraId="35DF83DB" w14:textId="77777777" w:rsidTr="0040091B">
        <w:trPr>
          <w:trHeight w:val="20"/>
        </w:trPr>
        <w:tc>
          <w:tcPr>
            <w:tcW w:w="627" w:type="pct"/>
            <w:vMerge/>
          </w:tcPr>
          <w:p w14:paraId="48EC4FFE" w14:textId="77777777" w:rsidR="002D4843" w:rsidRPr="00696893" w:rsidRDefault="002D4843" w:rsidP="00696893">
            <w:pPr>
              <w:spacing w:after="0" w:line="240" w:lineRule="auto"/>
              <w:rPr>
                <w:rFonts w:ascii="Times New Roman" w:hAnsi="Times New Roman"/>
                <w:b/>
                <w:bCs/>
              </w:rPr>
            </w:pPr>
          </w:p>
        </w:tc>
        <w:tc>
          <w:tcPr>
            <w:tcW w:w="2095" w:type="pct"/>
          </w:tcPr>
          <w:p w14:paraId="2CC5AA60"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iCs/>
              </w:rPr>
              <w:t>3. Малые тела Солнечной системы:</w:t>
            </w:r>
            <w:r w:rsidRPr="00696893">
              <w:rPr>
                <w:rFonts w:ascii="Times New Roman" w:hAnsi="Times New Roman"/>
                <w:bCs/>
                <w:iCs/>
              </w:rPr>
              <w:t xml:space="preserve"> астероиды, планеты-карлики, кометы, метеороиды. Метеоры, болиды и метеориты</w:t>
            </w:r>
          </w:p>
        </w:tc>
        <w:tc>
          <w:tcPr>
            <w:tcW w:w="637" w:type="pct"/>
            <w:vAlign w:val="center"/>
          </w:tcPr>
          <w:p w14:paraId="3625FC51"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rPr>
              <w:t>2</w:t>
            </w:r>
          </w:p>
        </w:tc>
        <w:tc>
          <w:tcPr>
            <w:tcW w:w="863" w:type="pct"/>
            <w:vMerge/>
          </w:tcPr>
          <w:p w14:paraId="6A4D884A" w14:textId="77777777" w:rsidR="002D4843" w:rsidRPr="00696893" w:rsidRDefault="002D4843" w:rsidP="0003779F">
            <w:pPr>
              <w:spacing w:after="0" w:line="240" w:lineRule="auto"/>
              <w:jc w:val="center"/>
              <w:rPr>
                <w:rFonts w:ascii="Times New Roman" w:hAnsi="Times New Roman"/>
                <w:b/>
                <w:bCs/>
              </w:rPr>
            </w:pPr>
          </w:p>
        </w:tc>
        <w:tc>
          <w:tcPr>
            <w:tcW w:w="388" w:type="pct"/>
          </w:tcPr>
          <w:p w14:paraId="3B72690F" w14:textId="77777777"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4,</w:t>
            </w:r>
          </w:p>
          <w:p w14:paraId="2F3526B0" w14:textId="0E4DB35B"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5,</w:t>
            </w:r>
          </w:p>
          <w:p w14:paraId="2519F74B" w14:textId="55E65A29" w:rsidR="002D4843" w:rsidRPr="00696893" w:rsidRDefault="002D4843" w:rsidP="0003779F">
            <w:pPr>
              <w:spacing w:after="0" w:line="240" w:lineRule="auto"/>
              <w:jc w:val="center"/>
              <w:rPr>
                <w:rFonts w:ascii="Times New Roman" w:hAnsi="Times New Roman"/>
                <w:b/>
                <w:bCs/>
                <w:color w:val="FF0000"/>
              </w:rPr>
            </w:pPr>
            <w:r w:rsidRPr="00696893">
              <w:rPr>
                <w:rFonts w:ascii="Times New Roman" w:hAnsi="Times New Roman"/>
                <w:i/>
                <w:iCs/>
                <w:color w:val="000000" w:themeColor="text1"/>
              </w:rPr>
              <w:t>ОК 2</w:t>
            </w:r>
          </w:p>
        </w:tc>
        <w:tc>
          <w:tcPr>
            <w:tcW w:w="389" w:type="pct"/>
          </w:tcPr>
          <w:p w14:paraId="7030CB6A" w14:textId="011DC844"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w:t>
            </w:r>
          </w:p>
          <w:p w14:paraId="1AF8932D"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02</w:t>
            </w:r>
          </w:p>
          <w:p w14:paraId="4D32EDF4"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 03</w:t>
            </w:r>
          </w:p>
        </w:tc>
      </w:tr>
      <w:tr w:rsidR="002D4843" w:rsidRPr="00696893" w14:paraId="252FFB96" w14:textId="77777777" w:rsidTr="0040091B">
        <w:trPr>
          <w:trHeight w:val="20"/>
        </w:trPr>
        <w:tc>
          <w:tcPr>
            <w:tcW w:w="627" w:type="pct"/>
            <w:vMerge/>
          </w:tcPr>
          <w:p w14:paraId="5AD236B5" w14:textId="77777777" w:rsidR="002D4843" w:rsidRPr="00696893" w:rsidRDefault="002D4843" w:rsidP="00696893">
            <w:pPr>
              <w:spacing w:after="0" w:line="240" w:lineRule="auto"/>
              <w:rPr>
                <w:rFonts w:ascii="Times New Roman" w:hAnsi="Times New Roman"/>
                <w:b/>
                <w:bCs/>
              </w:rPr>
            </w:pPr>
          </w:p>
        </w:tc>
        <w:tc>
          <w:tcPr>
            <w:tcW w:w="2095" w:type="pct"/>
          </w:tcPr>
          <w:p w14:paraId="4D89A8E7"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4.Солнечная система как комплекс тел, имеющих общее происхождение</w:t>
            </w:r>
            <w:r w:rsidRPr="00696893">
              <w:rPr>
                <w:rFonts w:ascii="Times New Roman" w:hAnsi="Times New Roman"/>
                <w:bCs/>
              </w:rPr>
              <w:t xml:space="preserve">. Земля и Луна — двойная планета. </w:t>
            </w:r>
          </w:p>
        </w:tc>
        <w:tc>
          <w:tcPr>
            <w:tcW w:w="637" w:type="pct"/>
            <w:vAlign w:val="center"/>
          </w:tcPr>
          <w:p w14:paraId="35217604"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rPr>
              <w:t>2</w:t>
            </w:r>
          </w:p>
        </w:tc>
        <w:tc>
          <w:tcPr>
            <w:tcW w:w="863" w:type="pct"/>
            <w:vMerge/>
          </w:tcPr>
          <w:p w14:paraId="5FB957F6" w14:textId="77777777" w:rsidR="002D4843" w:rsidRPr="00696893" w:rsidRDefault="002D4843" w:rsidP="0003779F">
            <w:pPr>
              <w:spacing w:after="0" w:line="240" w:lineRule="auto"/>
              <w:jc w:val="center"/>
              <w:rPr>
                <w:rFonts w:ascii="Times New Roman" w:hAnsi="Times New Roman"/>
                <w:b/>
                <w:bCs/>
              </w:rPr>
            </w:pPr>
          </w:p>
        </w:tc>
        <w:tc>
          <w:tcPr>
            <w:tcW w:w="388" w:type="pct"/>
          </w:tcPr>
          <w:p w14:paraId="64705068" w14:textId="77777777"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4,</w:t>
            </w:r>
          </w:p>
          <w:p w14:paraId="43C99008" w14:textId="6E98855C"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5,</w:t>
            </w:r>
          </w:p>
          <w:p w14:paraId="26A74C1D" w14:textId="6C40FE26" w:rsidR="002D4843" w:rsidRPr="00696893" w:rsidRDefault="002D4843" w:rsidP="0003779F">
            <w:pPr>
              <w:spacing w:after="0" w:line="240" w:lineRule="auto"/>
              <w:jc w:val="center"/>
              <w:rPr>
                <w:rFonts w:ascii="Times New Roman" w:hAnsi="Times New Roman"/>
                <w:b/>
                <w:bCs/>
                <w:color w:val="FF0000"/>
              </w:rPr>
            </w:pPr>
            <w:r w:rsidRPr="00696893">
              <w:rPr>
                <w:rFonts w:ascii="Times New Roman" w:hAnsi="Times New Roman"/>
                <w:i/>
                <w:iCs/>
                <w:color w:val="000000" w:themeColor="text1"/>
              </w:rPr>
              <w:t>ОК 2</w:t>
            </w:r>
          </w:p>
        </w:tc>
        <w:tc>
          <w:tcPr>
            <w:tcW w:w="389" w:type="pct"/>
          </w:tcPr>
          <w:p w14:paraId="7B1FB9C4"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w:t>
            </w:r>
          </w:p>
          <w:p w14:paraId="0B268E1D" w14:textId="1462FA8F"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02</w:t>
            </w:r>
          </w:p>
          <w:p w14:paraId="6126B664"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rPr>
              <w:t>ПРб  03</w:t>
            </w:r>
          </w:p>
        </w:tc>
      </w:tr>
      <w:tr w:rsidR="002D4843" w:rsidRPr="00696893" w14:paraId="32CB3931" w14:textId="77777777" w:rsidTr="0040091B">
        <w:trPr>
          <w:trHeight w:val="20"/>
        </w:trPr>
        <w:tc>
          <w:tcPr>
            <w:tcW w:w="627" w:type="pct"/>
            <w:vMerge/>
          </w:tcPr>
          <w:p w14:paraId="3CD37A7D" w14:textId="77777777" w:rsidR="002D4843" w:rsidRPr="00696893" w:rsidRDefault="002D4843" w:rsidP="00696893">
            <w:pPr>
              <w:spacing w:after="0" w:line="240" w:lineRule="auto"/>
              <w:rPr>
                <w:rFonts w:ascii="Times New Roman" w:hAnsi="Times New Roman"/>
                <w:b/>
                <w:bCs/>
              </w:rPr>
            </w:pPr>
          </w:p>
        </w:tc>
        <w:tc>
          <w:tcPr>
            <w:tcW w:w="2095" w:type="pct"/>
          </w:tcPr>
          <w:p w14:paraId="180EF4D0" w14:textId="77777777" w:rsidR="002D4843" w:rsidRPr="00696893" w:rsidRDefault="002D4843" w:rsidP="00696893">
            <w:pPr>
              <w:spacing w:after="0" w:line="240" w:lineRule="auto"/>
              <w:jc w:val="both"/>
              <w:rPr>
                <w:rFonts w:ascii="Times New Roman" w:hAnsi="Times New Roman"/>
                <w:iCs/>
              </w:rPr>
            </w:pPr>
            <w:r w:rsidRPr="00696893">
              <w:rPr>
                <w:rFonts w:ascii="Times New Roman" w:hAnsi="Times New Roman"/>
                <w:b/>
                <w:bCs/>
              </w:rPr>
              <w:t>В том числе практических занятий</w:t>
            </w:r>
          </w:p>
        </w:tc>
        <w:tc>
          <w:tcPr>
            <w:tcW w:w="637" w:type="pct"/>
            <w:vAlign w:val="center"/>
          </w:tcPr>
          <w:p w14:paraId="10D29C84" w14:textId="77777777" w:rsidR="002D4843" w:rsidRPr="00696893" w:rsidRDefault="002D4843" w:rsidP="00696893">
            <w:pPr>
              <w:spacing w:after="0" w:line="240" w:lineRule="auto"/>
              <w:jc w:val="center"/>
              <w:rPr>
                <w:rFonts w:ascii="Times New Roman" w:hAnsi="Times New Roman"/>
                <w:b/>
                <w:bCs/>
              </w:rPr>
            </w:pPr>
          </w:p>
        </w:tc>
        <w:tc>
          <w:tcPr>
            <w:tcW w:w="863" w:type="pct"/>
            <w:vMerge/>
          </w:tcPr>
          <w:p w14:paraId="7ACB3C55" w14:textId="77777777" w:rsidR="002D4843" w:rsidRPr="00696893" w:rsidRDefault="002D4843" w:rsidP="0003779F">
            <w:pPr>
              <w:spacing w:after="0" w:line="240" w:lineRule="auto"/>
              <w:jc w:val="center"/>
              <w:rPr>
                <w:rFonts w:ascii="Times New Roman" w:hAnsi="Times New Roman"/>
                <w:b/>
                <w:bCs/>
              </w:rPr>
            </w:pPr>
          </w:p>
        </w:tc>
        <w:tc>
          <w:tcPr>
            <w:tcW w:w="388" w:type="pct"/>
          </w:tcPr>
          <w:p w14:paraId="61D6748D" w14:textId="77777777" w:rsidR="002D4843" w:rsidRPr="00696893" w:rsidRDefault="002D4843" w:rsidP="0003779F">
            <w:pPr>
              <w:spacing w:after="0" w:line="240" w:lineRule="auto"/>
              <w:jc w:val="center"/>
              <w:rPr>
                <w:rFonts w:ascii="Times New Roman" w:hAnsi="Times New Roman"/>
                <w:b/>
                <w:bCs/>
                <w:color w:val="FF0000"/>
              </w:rPr>
            </w:pPr>
          </w:p>
        </w:tc>
        <w:tc>
          <w:tcPr>
            <w:tcW w:w="389" w:type="pct"/>
          </w:tcPr>
          <w:p w14:paraId="7B421FCF" w14:textId="77777777" w:rsidR="002D4843" w:rsidRPr="00696893" w:rsidRDefault="002D4843" w:rsidP="0003779F">
            <w:pPr>
              <w:spacing w:after="0" w:line="240" w:lineRule="auto"/>
              <w:jc w:val="center"/>
              <w:rPr>
                <w:rFonts w:ascii="Times New Roman" w:hAnsi="Times New Roman"/>
                <w:b/>
                <w:bCs/>
              </w:rPr>
            </w:pPr>
          </w:p>
        </w:tc>
      </w:tr>
      <w:tr w:rsidR="002D4843" w:rsidRPr="00696893" w14:paraId="302E2DD6" w14:textId="77777777" w:rsidTr="0040091B">
        <w:trPr>
          <w:trHeight w:val="20"/>
        </w:trPr>
        <w:tc>
          <w:tcPr>
            <w:tcW w:w="627" w:type="pct"/>
            <w:vMerge/>
          </w:tcPr>
          <w:p w14:paraId="395DE358" w14:textId="77777777" w:rsidR="002D4843" w:rsidRPr="00696893" w:rsidRDefault="002D4843" w:rsidP="00696893">
            <w:pPr>
              <w:spacing w:after="0" w:line="240" w:lineRule="auto"/>
              <w:rPr>
                <w:rFonts w:ascii="Times New Roman" w:hAnsi="Times New Roman"/>
                <w:b/>
                <w:bCs/>
              </w:rPr>
            </w:pPr>
          </w:p>
        </w:tc>
        <w:tc>
          <w:tcPr>
            <w:tcW w:w="2095" w:type="pct"/>
          </w:tcPr>
          <w:p w14:paraId="61E778F0"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shd w:val="clear" w:color="auto" w:fill="FFFFFF"/>
              </w:rPr>
              <w:t xml:space="preserve">Практическое занятие 3. </w:t>
            </w:r>
            <w:r w:rsidRPr="00696893">
              <w:rPr>
                <w:rFonts w:ascii="Times New Roman" w:hAnsi="Times New Roman"/>
                <w:b/>
              </w:rPr>
              <w:t>Сравнительная характеристика планет</w:t>
            </w:r>
          </w:p>
        </w:tc>
        <w:tc>
          <w:tcPr>
            <w:tcW w:w="637" w:type="pct"/>
            <w:vAlign w:val="center"/>
          </w:tcPr>
          <w:p w14:paraId="08178474"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3" w:type="pct"/>
            <w:vMerge/>
          </w:tcPr>
          <w:p w14:paraId="094113E3" w14:textId="77777777" w:rsidR="002D4843" w:rsidRPr="00696893" w:rsidRDefault="002D4843" w:rsidP="0003779F">
            <w:pPr>
              <w:spacing w:after="0" w:line="240" w:lineRule="auto"/>
              <w:jc w:val="center"/>
              <w:rPr>
                <w:rFonts w:ascii="Times New Roman" w:hAnsi="Times New Roman"/>
                <w:b/>
                <w:bCs/>
              </w:rPr>
            </w:pPr>
          </w:p>
        </w:tc>
        <w:tc>
          <w:tcPr>
            <w:tcW w:w="388" w:type="pct"/>
          </w:tcPr>
          <w:p w14:paraId="20A4925B" w14:textId="77777777"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4,</w:t>
            </w:r>
          </w:p>
          <w:p w14:paraId="648F6AF3" w14:textId="3432F214"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5,</w:t>
            </w:r>
          </w:p>
          <w:p w14:paraId="6D06C776" w14:textId="217DB099" w:rsidR="002D4843" w:rsidRPr="00696893" w:rsidRDefault="002D4843" w:rsidP="0003779F">
            <w:pPr>
              <w:spacing w:after="0" w:line="240" w:lineRule="auto"/>
              <w:jc w:val="center"/>
              <w:rPr>
                <w:rFonts w:ascii="Times New Roman" w:hAnsi="Times New Roman"/>
                <w:b/>
                <w:bCs/>
                <w:color w:val="FF0000"/>
              </w:rPr>
            </w:pPr>
            <w:r w:rsidRPr="00696893">
              <w:rPr>
                <w:rFonts w:ascii="Times New Roman" w:hAnsi="Times New Roman"/>
                <w:i/>
                <w:iCs/>
                <w:color w:val="000000" w:themeColor="text1"/>
              </w:rPr>
              <w:t>ОК 2</w:t>
            </w:r>
          </w:p>
        </w:tc>
        <w:tc>
          <w:tcPr>
            <w:tcW w:w="389" w:type="pct"/>
          </w:tcPr>
          <w:p w14:paraId="381EFC3E"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01, ПРб02</w:t>
            </w:r>
          </w:p>
          <w:p w14:paraId="17BFB277" w14:textId="77777777" w:rsidR="002D4843" w:rsidRPr="00696893" w:rsidRDefault="002D4843" w:rsidP="0003779F">
            <w:pPr>
              <w:spacing w:after="0" w:line="240" w:lineRule="auto"/>
              <w:jc w:val="center"/>
              <w:rPr>
                <w:rFonts w:ascii="Times New Roman" w:hAnsi="Times New Roman"/>
                <w:b/>
                <w:bCs/>
              </w:rPr>
            </w:pPr>
          </w:p>
        </w:tc>
      </w:tr>
      <w:tr w:rsidR="002D4843" w:rsidRPr="00696893" w14:paraId="4C5860E3" w14:textId="77777777" w:rsidTr="0040091B">
        <w:trPr>
          <w:trHeight w:val="20"/>
        </w:trPr>
        <w:tc>
          <w:tcPr>
            <w:tcW w:w="627" w:type="pct"/>
            <w:vMerge/>
          </w:tcPr>
          <w:p w14:paraId="76A143D4" w14:textId="77777777" w:rsidR="002D4843" w:rsidRPr="00696893" w:rsidRDefault="002D4843" w:rsidP="00696893">
            <w:pPr>
              <w:spacing w:after="0" w:line="240" w:lineRule="auto"/>
              <w:rPr>
                <w:rFonts w:ascii="Times New Roman" w:hAnsi="Times New Roman"/>
                <w:b/>
                <w:bCs/>
              </w:rPr>
            </w:pPr>
          </w:p>
        </w:tc>
        <w:tc>
          <w:tcPr>
            <w:tcW w:w="2095" w:type="pct"/>
          </w:tcPr>
          <w:p w14:paraId="23B41B19" w14:textId="77777777" w:rsidR="002D4843" w:rsidRPr="00696893" w:rsidRDefault="002D4843" w:rsidP="00696893">
            <w:pPr>
              <w:tabs>
                <w:tab w:val="left" w:pos="220"/>
              </w:tabs>
              <w:spacing w:after="0" w:line="240" w:lineRule="auto"/>
              <w:rPr>
                <w:rFonts w:ascii="Times New Roman" w:hAnsi="Times New Roman"/>
                <w:b/>
                <w:bCs/>
              </w:rPr>
            </w:pPr>
            <w:r w:rsidRPr="00696893">
              <w:rPr>
                <w:rFonts w:ascii="Times New Roman" w:hAnsi="Times New Roman"/>
                <w:b/>
                <w:bCs/>
              </w:rPr>
              <w:t>Самостоятельная работа обучающихся</w:t>
            </w:r>
          </w:p>
          <w:p w14:paraId="4F8043F4" w14:textId="77777777" w:rsidR="002D4843" w:rsidRPr="00696893" w:rsidRDefault="002D4843" w:rsidP="00696893">
            <w:pPr>
              <w:tabs>
                <w:tab w:val="left" w:pos="220"/>
              </w:tabs>
              <w:spacing w:after="0" w:line="240" w:lineRule="auto"/>
              <w:rPr>
                <w:rFonts w:ascii="Times New Roman" w:hAnsi="Times New Roman"/>
                <w:b/>
                <w:bCs/>
              </w:rPr>
            </w:pPr>
            <w:r w:rsidRPr="00696893">
              <w:rPr>
                <w:rFonts w:ascii="Times New Roman" w:hAnsi="Times New Roman"/>
                <w:shd w:val="clear" w:color="auto" w:fill="FFFFFF"/>
              </w:rPr>
              <w:t xml:space="preserve">Подготовить сообщение «Использование космических разработок на железнодорожном транспорте» </w:t>
            </w:r>
          </w:p>
        </w:tc>
        <w:tc>
          <w:tcPr>
            <w:tcW w:w="637" w:type="pct"/>
            <w:vAlign w:val="center"/>
          </w:tcPr>
          <w:p w14:paraId="06BBD87D"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2</w:t>
            </w:r>
          </w:p>
        </w:tc>
        <w:tc>
          <w:tcPr>
            <w:tcW w:w="863" w:type="pct"/>
            <w:vMerge/>
          </w:tcPr>
          <w:p w14:paraId="6F6CD5A6" w14:textId="77777777" w:rsidR="002D4843" w:rsidRPr="00696893" w:rsidRDefault="002D4843" w:rsidP="0003779F">
            <w:pPr>
              <w:spacing w:after="0" w:line="240" w:lineRule="auto"/>
              <w:jc w:val="center"/>
              <w:rPr>
                <w:rFonts w:ascii="Times New Roman" w:hAnsi="Times New Roman"/>
                <w:b/>
                <w:bCs/>
              </w:rPr>
            </w:pPr>
          </w:p>
        </w:tc>
        <w:tc>
          <w:tcPr>
            <w:tcW w:w="388" w:type="pct"/>
          </w:tcPr>
          <w:p w14:paraId="3D4D41E2" w14:textId="6DECB46C" w:rsidR="002D4843" w:rsidRPr="00696893" w:rsidRDefault="002D4843" w:rsidP="0003779F">
            <w:pPr>
              <w:spacing w:after="0" w:line="240" w:lineRule="auto"/>
              <w:jc w:val="center"/>
              <w:rPr>
                <w:rFonts w:ascii="Times New Roman" w:hAnsi="Times New Roman"/>
                <w:i/>
                <w:iCs/>
                <w:color w:val="000000" w:themeColor="text1"/>
              </w:rPr>
            </w:pPr>
            <w:proofErr w:type="gramStart"/>
            <w:r w:rsidRPr="00696893">
              <w:rPr>
                <w:rFonts w:ascii="Times New Roman" w:hAnsi="Times New Roman"/>
                <w:i/>
                <w:iCs/>
                <w:color w:val="000000" w:themeColor="text1"/>
              </w:rPr>
              <w:t>ОК  7</w:t>
            </w:r>
            <w:proofErr w:type="gramEnd"/>
            <w:r w:rsidRPr="00696893">
              <w:rPr>
                <w:rFonts w:ascii="Times New Roman" w:hAnsi="Times New Roman"/>
                <w:i/>
                <w:iCs/>
                <w:color w:val="000000" w:themeColor="text1"/>
              </w:rPr>
              <w:t>,</w:t>
            </w:r>
          </w:p>
          <w:p w14:paraId="57E54940" w14:textId="77777777"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9</w:t>
            </w:r>
          </w:p>
          <w:p w14:paraId="12380767" w14:textId="77777777" w:rsidR="002D4843" w:rsidRPr="00696893" w:rsidRDefault="002D4843" w:rsidP="0003779F">
            <w:pPr>
              <w:spacing w:after="0" w:line="240" w:lineRule="auto"/>
              <w:jc w:val="center"/>
              <w:rPr>
                <w:rFonts w:ascii="Times New Roman" w:hAnsi="Times New Roman"/>
                <w:b/>
                <w:bCs/>
                <w:color w:val="FF0000"/>
              </w:rPr>
            </w:pPr>
            <w:r w:rsidRPr="00696893">
              <w:rPr>
                <w:rFonts w:ascii="Times New Roman" w:hAnsi="Times New Roman"/>
                <w:i/>
                <w:iCs/>
                <w:color w:val="000000" w:themeColor="text1"/>
              </w:rPr>
              <w:t>ОК 2</w:t>
            </w:r>
          </w:p>
        </w:tc>
        <w:tc>
          <w:tcPr>
            <w:tcW w:w="389" w:type="pct"/>
          </w:tcPr>
          <w:p w14:paraId="0A80A428"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ПРб 02</w:t>
            </w:r>
          </w:p>
          <w:p w14:paraId="04264CAE"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iCs/>
              </w:rPr>
              <w:t>ПРб 03</w:t>
            </w:r>
          </w:p>
        </w:tc>
      </w:tr>
      <w:tr w:rsidR="002D4843" w:rsidRPr="00696893" w14:paraId="079693B2" w14:textId="77777777" w:rsidTr="0040091B">
        <w:trPr>
          <w:trHeight w:val="20"/>
        </w:trPr>
        <w:tc>
          <w:tcPr>
            <w:tcW w:w="627" w:type="pct"/>
            <w:vMerge w:val="restart"/>
          </w:tcPr>
          <w:p w14:paraId="7589CEB6"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rPr>
            </w:pPr>
            <w:r w:rsidRPr="00696893">
              <w:rPr>
                <w:rFonts w:ascii="Times New Roman" w:hAnsi="Times New Roman"/>
                <w:b/>
                <w:bCs/>
                <w:iCs/>
              </w:rPr>
              <w:t>Тема 4.</w:t>
            </w:r>
          </w:p>
          <w:p w14:paraId="42CC0BB0" w14:textId="77777777" w:rsidR="002D4843" w:rsidRPr="00696893" w:rsidRDefault="002D4843" w:rsidP="00696893">
            <w:pPr>
              <w:shd w:val="clear" w:color="auto" w:fill="FFFFFF"/>
              <w:spacing w:after="0" w:line="240" w:lineRule="auto"/>
              <w:rPr>
                <w:rFonts w:ascii="Times New Roman" w:hAnsi="Times New Roman"/>
                <w:b/>
                <w:bCs/>
                <w:iCs/>
              </w:rPr>
            </w:pPr>
            <w:r w:rsidRPr="00696893">
              <w:rPr>
                <w:rFonts w:ascii="Times New Roman" w:hAnsi="Times New Roman"/>
                <w:b/>
                <w:bCs/>
                <w:iCs/>
              </w:rPr>
              <w:t>Солнце и звезды</w:t>
            </w:r>
          </w:p>
          <w:p w14:paraId="28E9243F" w14:textId="77777777" w:rsidR="002D4843" w:rsidRPr="00696893" w:rsidRDefault="002D4843" w:rsidP="00696893">
            <w:pPr>
              <w:spacing w:after="0" w:line="240" w:lineRule="auto"/>
              <w:rPr>
                <w:rFonts w:ascii="Times New Roman" w:hAnsi="Times New Roman"/>
                <w:b/>
                <w:bCs/>
              </w:rPr>
            </w:pPr>
          </w:p>
        </w:tc>
        <w:tc>
          <w:tcPr>
            <w:tcW w:w="2095" w:type="pct"/>
          </w:tcPr>
          <w:p w14:paraId="13205F67" w14:textId="77777777" w:rsidR="002D4843" w:rsidRPr="00696893" w:rsidRDefault="002D4843" w:rsidP="00696893">
            <w:pPr>
              <w:tabs>
                <w:tab w:val="left" w:pos="220"/>
              </w:tabs>
              <w:spacing w:after="0" w:line="240" w:lineRule="auto"/>
              <w:rPr>
                <w:rFonts w:ascii="Times New Roman" w:hAnsi="Times New Roman"/>
                <w:shd w:val="clear" w:color="auto" w:fill="FFFFFF"/>
              </w:rPr>
            </w:pPr>
            <w:r w:rsidRPr="00696893">
              <w:rPr>
                <w:rFonts w:ascii="Times New Roman" w:hAnsi="Times New Roman"/>
              </w:rPr>
              <w:t>Дидактические единицы, содержание</w:t>
            </w:r>
          </w:p>
        </w:tc>
        <w:tc>
          <w:tcPr>
            <w:tcW w:w="637" w:type="pct"/>
            <w:vAlign w:val="center"/>
          </w:tcPr>
          <w:p w14:paraId="5BF8B614"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4</w:t>
            </w:r>
          </w:p>
        </w:tc>
        <w:tc>
          <w:tcPr>
            <w:tcW w:w="863" w:type="pct"/>
            <w:vMerge w:val="restart"/>
          </w:tcPr>
          <w:p w14:paraId="6F6DF7ED" w14:textId="77777777" w:rsidR="002D4843" w:rsidRPr="00696893" w:rsidRDefault="002D4843" w:rsidP="0003779F">
            <w:pPr>
              <w:spacing w:after="0" w:line="240" w:lineRule="auto"/>
              <w:jc w:val="center"/>
              <w:rPr>
                <w:rFonts w:ascii="Times New Roman" w:hAnsi="Times New Roman"/>
                <w:bCs/>
                <w:i/>
              </w:rPr>
            </w:pPr>
          </w:p>
          <w:p w14:paraId="68CD370E"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color w:val="000000" w:themeColor="text1"/>
              </w:rPr>
              <w:t xml:space="preserve">ЛР 04, ЛР 06, </w:t>
            </w:r>
            <w:r w:rsidRPr="00696893">
              <w:rPr>
                <w:rFonts w:ascii="Times New Roman" w:hAnsi="Times New Roman"/>
                <w:bCs/>
                <w:i/>
              </w:rPr>
              <w:t>ЛР 07 МР 01, МР 03, МР 05,МР 08</w:t>
            </w:r>
          </w:p>
        </w:tc>
        <w:tc>
          <w:tcPr>
            <w:tcW w:w="388" w:type="pct"/>
          </w:tcPr>
          <w:p w14:paraId="23C60CF3" w14:textId="77777777" w:rsidR="002D4843" w:rsidRPr="00696893" w:rsidRDefault="002D4843" w:rsidP="0003779F">
            <w:pPr>
              <w:spacing w:after="0" w:line="240" w:lineRule="auto"/>
              <w:jc w:val="center"/>
              <w:rPr>
                <w:rFonts w:ascii="Times New Roman" w:hAnsi="Times New Roman"/>
                <w:b/>
                <w:bCs/>
                <w:color w:val="FF0000"/>
              </w:rPr>
            </w:pPr>
          </w:p>
        </w:tc>
        <w:tc>
          <w:tcPr>
            <w:tcW w:w="389" w:type="pct"/>
          </w:tcPr>
          <w:p w14:paraId="7FEB793A" w14:textId="77777777" w:rsidR="002D4843" w:rsidRPr="00696893" w:rsidRDefault="002D4843" w:rsidP="0003779F">
            <w:pPr>
              <w:spacing w:after="0" w:line="240" w:lineRule="auto"/>
              <w:jc w:val="center"/>
              <w:rPr>
                <w:rFonts w:ascii="Times New Roman" w:hAnsi="Times New Roman"/>
                <w:b/>
                <w:bCs/>
              </w:rPr>
            </w:pPr>
          </w:p>
        </w:tc>
      </w:tr>
      <w:tr w:rsidR="002D4843" w:rsidRPr="00696893" w14:paraId="5EC8E12F" w14:textId="77777777" w:rsidTr="0040091B">
        <w:trPr>
          <w:trHeight w:val="20"/>
        </w:trPr>
        <w:tc>
          <w:tcPr>
            <w:tcW w:w="627" w:type="pct"/>
            <w:vMerge/>
          </w:tcPr>
          <w:p w14:paraId="36ACBD40" w14:textId="77777777" w:rsidR="002D4843" w:rsidRPr="00696893" w:rsidRDefault="002D4843" w:rsidP="00696893">
            <w:pPr>
              <w:spacing w:after="0" w:line="240" w:lineRule="auto"/>
              <w:rPr>
                <w:rFonts w:ascii="Times New Roman" w:hAnsi="Times New Roman"/>
                <w:b/>
                <w:bCs/>
              </w:rPr>
            </w:pPr>
          </w:p>
        </w:tc>
        <w:tc>
          <w:tcPr>
            <w:tcW w:w="2095" w:type="pct"/>
          </w:tcPr>
          <w:p w14:paraId="1BE512D3" w14:textId="77777777" w:rsidR="002D4843" w:rsidRPr="00696893" w:rsidRDefault="002D4843" w:rsidP="00696893">
            <w:pPr>
              <w:tabs>
                <w:tab w:val="left" w:pos="220"/>
              </w:tabs>
              <w:spacing w:after="0" w:line="240" w:lineRule="auto"/>
              <w:rPr>
                <w:rFonts w:ascii="Times New Roman" w:hAnsi="Times New Roman"/>
                <w:shd w:val="clear" w:color="auto" w:fill="FFFFFF"/>
              </w:rPr>
            </w:pPr>
            <w:r w:rsidRPr="00696893">
              <w:rPr>
                <w:rFonts w:ascii="Times New Roman" w:hAnsi="Times New Roman"/>
                <w:b/>
              </w:rPr>
              <w:t>1.Излучение и температура Солнца</w:t>
            </w:r>
            <w:r w:rsidRPr="00696893">
              <w:rPr>
                <w:rFonts w:ascii="Times New Roman" w:hAnsi="Times New Roman"/>
              </w:rPr>
              <w:t>. Состав и строение Солнца. Источник его энергии. Атмосфера Солнца. Солнечная активность и ее влияние на Землю</w:t>
            </w:r>
          </w:p>
        </w:tc>
        <w:tc>
          <w:tcPr>
            <w:tcW w:w="637" w:type="pct"/>
            <w:vAlign w:val="center"/>
          </w:tcPr>
          <w:p w14:paraId="3E0FE293"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3" w:type="pct"/>
            <w:vMerge/>
          </w:tcPr>
          <w:p w14:paraId="0273E48B" w14:textId="77777777" w:rsidR="002D4843" w:rsidRPr="00696893" w:rsidRDefault="002D4843" w:rsidP="0003779F">
            <w:pPr>
              <w:spacing w:after="0" w:line="240" w:lineRule="auto"/>
              <w:jc w:val="center"/>
              <w:rPr>
                <w:rFonts w:ascii="Times New Roman" w:hAnsi="Times New Roman"/>
                <w:b/>
                <w:bCs/>
              </w:rPr>
            </w:pPr>
          </w:p>
        </w:tc>
        <w:tc>
          <w:tcPr>
            <w:tcW w:w="388" w:type="pct"/>
          </w:tcPr>
          <w:p w14:paraId="33135262" w14:textId="2CD28115" w:rsidR="002D4843" w:rsidRPr="00696893" w:rsidRDefault="002D4843" w:rsidP="0003779F">
            <w:pPr>
              <w:spacing w:after="0" w:line="240" w:lineRule="auto"/>
              <w:jc w:val="center"/>
              <w:rPr>
                <w:rFonts w:ascii="Times New Roman" w:hAnsi="Times New Roman"/>
                <w:bCs/>
                <w:i/>
                <w:color w:val="000000" w:themeColor="text1"/>
              </w:rPr>
            </w:pPr>
            <w:r w:rsidRPr="00696893">
              <w:rPr>
                <w:rFonts w:ascii="Times New Roman" w:hAnsi="Times New Roman"/>
                <w:bCs/>
                <w:i/>
                <w:color w:val="000000" w:themeColor="text1"/>
              </w:rPr>
              <w:t>ОК 5,</w:t>
            </w:r>
          </w:p>
          <w:p w14:paraId="074C41B0" w14:textId="77777777" w:rsidR="002D4843" w:rsidRPr="00696893" w:rsidRDefault="002D4843" w:rsidP="0003779F">
            <w:pPr>
              <w:spacing w:after="0" w:line="240" w:lineRule="auto"/>
              <w:jc w:val="center"/>
              <w:rPr>
                <w:rFonts w:ascii="Times New Roman" w:hAnsi="Times New Roman"/>
                <w:bCs/>
                <w:i/>
                <w:color w:val="000000" w:themeColor="text1"/>
              </w:rPr>
            </w:pPr>
            <w:r w:rsidRPr="00696893">
              <w:rPr>
                <w:rFonts w:ascii="Times New Roman" w:hAnsi="Times New Roman"/>
                <w:bCs/>
                <w:i/>
                <w:color w:val="000000" w:themeColor="text1"/>
              </w:rPr>
              <w:t>ОК 2</w:t>
            </w:r>
          </w:p>
          <w:p w14:paraId="1380BD61" w14:textId="77777777" w:rsidR="002D4843" w:rsidRPr="00696893" w:rsidRDefault="002D4843" w:rsidP="0003779F">
            <w:pPr>
              <w:spacing w:after="0" w:line="240" w:lineRule="auto"/>
              <w:jc w:val="center"/>
              <w:rPr>
                <w:rFonts w:ascii="Times New Roman" w:hAnsi="Times New Roman"/>
                <w:b/>
                <w:bCs/>
                <w:color w:val="FF0000"/>
              </w:rPr>
            </w:pPr>
            <w:r w:rsidRPr="00696893">
              <w:rPr>
                <w:rFonts w:ascii="Times New Roman" w:hAnsi="Times New Roman"/>
                <w:bCs/>
                <w:i/>
                <w:color w:val="000000" w:themeColor="text1"/>
              </w:rPr>
              <w:t>ОК 4</w:t>
            </w:r>
          </w:p>
        </w:tc>
        <w:tc>
          <w:tcPr>
            <w:tcW w:w="389" w:type="pct"/>
          </w:tcPr>
          <w:p w14:paraId="4CEDEDCE" w14:textId="77777777" w:rsidR="002D4843" w:rsidRPr="00696893" w:rsidRDefault="002D4843" w:rsidP="0003779F">
            <w:pPr>
              <w:spacing w:after="0" w:line="240" w:lineRule="auto"/>
              <w:jc w:val="center"/>
              <w:rPr>
                <w:rFonts w:ascii="Times New Roman" w:hAnsi="Times New Roman"/>
                <w:b/>
                <w:bCs/>
                <w:i/>
                <w:iCs/>
              </w:rPr>
            </w:pPr>
            <w:r w:rsidRPr="00696893">
              <w:rPr>
                <w:rFonts w:ascii="Times New Roman" w:hAnsi="Times New Roman"/>
                <w:bCs/>
                <w:i/>
                <w:iCs/>
              </w:rPr>
              <w:t>ПРб 02, ПРб 03, ПРб 04, ПРб 05</w:t>
            </w:r>
          </w:p>
        </w:tc>
      </w:tr>
      <w:tr w:rsidR="002D4843" w:rsidRPr="00696893" w14:paraId="76829B9B" w14:textId="77777777" w:rsidTr="0040091B">
        <w:trPr>
          <w:trHeight w:val="20"/>
        </w:trPr>
        <w:tc>
          <w:tcPr>
            <w:tcW w:w="627" w:type="pct"/>
            <w:vMerge/>
          </w:tcPr>
          <w:p w14:paraId="5B73B0BF" w14:textId="77777777" w:rsidR="002D4843" w:rsidRPr="00696893" w:rsidRDefault="002D4843" w:rsidP="00696893">
            <w:pPr>
              <w:spacing w:after="0" w:line="240" w:lineRule="auto"/>
              <w:rPr>
                <w:rFonts w:ascii="Times New Roman" w:hAnsi="Times New Roman"/>
                <w:b/>
                <w:bCs/>
              </w:rPr>
            </w:pPr>
          </w:p>
        </w:tc>
        <w:tc>
          <w:tcPr>
            <w:tcW w:w="2095" w:type="pct"/>
          </w:tcPr>
          <w:p w14:paraId="00508614" w14:textId="77777777" w:rsidR="002D4843" w:rsidRPr="00696893" w:rsidRDefault="002D4843" w:rsidP="00696893">
            <w:pPr>
              <w:spacing w:after="0" w:line="240" w:lineRule="auto"/>
              <w:jc w:val="both"/>
              <w:rPr>
                <w:rFonts w:ascii="Times New Roman" w:hAnsi="Times New Roman"/>
              </w:rPr>
            </w:pPr>
            <w:r w:rsidRPr="00696893">
              <w:rPr>
                <w:rFonts w:ascii="Times New Roman" w:hAnsi="Times New Roman"/>
                <w:b/>
              </w:rPr>
              <w:t>2.Годичный параллакс и расстояния до звезд</w:t>
            </w:r>
            <w:r w:rsidRPr="00696893">
              <w:rPr>
                <w:rFonts w:ascii="Times New Roman" w:hAnsi="Times New Roman"/>
              </w:rPr>
              <w:t>. Светимость, спектр, цвет и температура различных классов звезд. Диаграмма «спектр-светимость». Массы и размеры звезд. Модели звезд</w:t>
            </w:r>
          </w:p>
        </w:tc>
        <w:tc>
          <w:tcPr>
            <w:tcW w:w="637" w:type="pct"/>
            <w:vAlign w:val="center"/>
          </w:tcPr>
          <w:p w14:paraId="2C3455F4"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3" w:type="pct"/>
            <w:vMerge/>
          </w:tcPr>
          <w:p w14:paraId="6ED23D51" w14:textId="77777777" w:rsidR="002D4843" w:rsidRPr="00696893" w:rsidRDefault="002D4843" w:rsidP="0003779F">
            <w:pPr>
              <w:spacing w:after="0" w:line="240" w:lineRule="auto"/>
              <w:jc w:val="center"/>
              <w:rPr>
                <w:rFonts w:ascii="Times New Roman" w:hAnsi="Times New Roman"/>
                <w:b/>
                <w:bCs/>
              </w:rPr>
            </w:pPr>
          </w:p>
        </w:tc>
        <w:tc>
          <w:tcPr>
            <w:tcW w:w="388" w:type="pct"/>
          </w:tcPr>
          <w:p w14:paraId="12874630" w14:textId="77777777"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4</w:t>
            </w:r>
          </w:p>
          <w:p w14:paraId="6A9C595B" w14:textId="22AEC132"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7,</w:t>
            </w:r>
          </w:p>
          <w:p w14:paraId="0B1CE190" w14:textId="77777777" w:rsidR="002D4843" w:rsidRPr="00696893" w:rsidRDefault="002D4843" w:rsidP="0003779F">
            <w:pPr>
              <w:spacing w:after="0" w:line="240" w:lineRule="auto"/>
              <w:jc w:val="center"/>
              <w:rPr>
                <w:rFonts w:ascii="Times New Roman" w:hAnsi="Times New Roman"/>
                <w:b/>
                <w:bCs/>
                <w:color w:val="FF0000"/>
              </w:rPr>
            </w:pPr>
            <w:r w:rsidRPr="00696893">
              <w:rPr>
                <w:rFonts w:ascii="Times New Roman" w:hAnsi="Times New Roman"/>
                <w:i/>
                <w:iCs/>
                <w:color w:val="000000" w:themeColor="text1"/>
              </w:rPr>
              <w:t>ОК 9</w:t>
            </w:r>
          </w:p>
        </w:tc>
        <w:tc>
          <w:tcPr>
            <w:tcW w:w="389" w:type="pct"/>
          </w:tcPr>
          <w:p w14:paraId="6E05FB32" w14:textId="77777777" w:rsidR="002D4843" w:rsidRPr="00696893" w:rsidRDefault="002D4843" w:rsidP="0003779F">
            <w:pPr>
              <w:spacing w:after="0" w:line="240" w:lineRule="auto"/>
              <w:jc w:val="center"/>
              <w:rPr>
                <w:rFonts w:ascii="Times New Roman" w:hAnsi="Times New Roman"/>
                <w:b/>
                <w:bCs/>
                <w:i/>
                <w:iCs/>
              </w:rPr>
            </w:pPr>
            <w:r w:rsidRPr="00696893">
              <w:rPr>
                <w:rFonts w:ascii="Times New Roman" w:hAnsi="Times New Roman"/>
                <w:bCs/>
                <w:i/>
                <w:iCs/>
              </w:rPr>
              <w:t>ПРб 02, ПРб 03, ПРб 04,</w:t>
            </w:r>
          </w:p>
        </w:tc>
      </w:tr>
      <w:tr w:rsidR="002D4843" w:rsidRPr="00696893" w14:paraId="3D95C79A" w14:textId="77777777" w:rsidTr="0040091B">
        <w:trPr>
          <w:trHeight w:val="20"/>
        </w:trPr>
        <w:tc>
          <w:tcPr>
            <w:tcW w:w="627" w:type="pct"/>
            <w:vMerge/>
          </w:tcPr>
          <w:p w14:paraId="0B987FA0" w14:textId="77777777" w:rsidR="002D4843" w:rsidRPr="00696893" w:rsidRDefault="002D4843" w:rsidP="00696893">
            <w:pPr>
              <w:spacing w:after="0" w:line="240" w:lineRule="auto"/>
              <w:rPr>
                <w:rFonts w:ascii="Times New Roman" w:hAnsi="Times New Roman"/>
                <w:b/>
                <w:bCs/>
              </w:rPr>
            </w:pPr>
          </w:p>
        </w:tc>
        <w:tc>
          <w:tcPr>
            <w:tcW w:w="2095" w:type="pct"/>
          </w:tcPr>
          <w:p w14:paraId="7464C968" w14:textId="77777777" w:rsidR="002D4843" w:rsidRPr="00696893" w:rsidRDefault="002D4843" w:rsidP="00696893">
            <w:pPr>
              <w:tabs>
                <w:tab w:val="left" w:pos="263"/>
              </w:tabs>
              <w:spacing w:after="0" w:line="240" w:lineRule="auto"/>
              <w:jc w:val="both"/>
              <w:rPr>
                <w:rFonts w:ascii="Times New Roman" w:hAnsi="Times New Roman"/>
                <w:shd w:val="clear" w:color="auto" w:fill="FFFFFF"/>
              </w:rPr>
            </w:pPr>
            <w:r w:rsidRPr="00696893">
              <w:rPr>
                <w:rFonts w:ascii="Times New Roman" w:hAnsi="Times New Roman"/>
                <w:b/>
                <w:bCs/>
              </w:rPr>
              <w:t>Самостоятельная работа обучающихся</w:t>
            </w:r>
          </w:p>
          <w:p w14:paraId="598F8208" w14:textId="77777777" w:rsidR="002D4843" w:rsidRPr="00696893" w:rsidRDefault="002D4843" w:rsidP="00696893">
            <w:pPr>
              <w:tabs>
                <w:tab w:val="left" w:pos="263"/>
              </w:tabs>
              <w:spacing w:after="0" w:line="240" w:lineRule="auto"/>
              <w:jc w:val="both"/>
              <w:rPr>
                <w:rFonts w:ascii="Times New Roman" w:hAnsi="Times New Roman"/>
                <w:shd w:val="clear" w:color="auto" w:fill="FFFFFF"/>
              </w:rPr>
            </w:pPr>
            <w:r w:rsidRPr="00696893">
              <w:rPr>
                <w:rFonts w:ascii="Times New Roman" w:hAnsi="Times New Roman"/>
              </w:rPr>
              <w:t>Подготовить сообщение «Солнечная активность. Влияние солнечной активности на жизнедеятельность человека»</w:t>
            </w:r>
          </w:p>
        </w:tc>
        <w:tc>
          <w:tcPr>
            <w:tcW w:w="637" w:type="pct"/>
            <w:vAlign w:val="center"/>
          </w:tcPr>
          <w:p w14:paraId="717C526E"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2</w:t>
            </w:r>
          </w:p>
        </w:tc>
        <w:tc>
          <w:tcPr>
            <w:tcW w:w="863" w:type="pct"/>
            <w:vMerge/>
          </w:tcPr>
          <w:p w14:paraId="49734AE2" w14:textId="77777777" w:rsidR="002D4843" w:rsidRPr="00696893" w:rsidRDefault="002D4843" w:rsidP="0003779F">
            <w:pPr>
              <w:spacing w:after="0" w:line="240" w:lineRule="auto"/>
              <w:jc w:val="center"/>
              <w:rPr>
                <w:rFonts w:ascii="Times New Roman" w:hAnsi="Times New Roman"/>
                <w:b/>
                <w:bCs/>
              </w:rPr>
            </w:pPr>
          </w:p>
        </w:tc>
        <w:tc>
          <w:tcPr>
            <w:tcW w:w="388" w:type="pct"/>
          </w:tcPr>
          <w:p w14:paraId="670CA2EE" w14:textId="77777777"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5</w:t>
            </w:r>
          </w:p>
          <w:p w14:paraId="6AD374B4" w14:textId="77777777"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7,</w:t>
            </w:r>
          </w:p>
          <w:p w14:paraId="4D30FAFA" w14:textId="77777777" w:rsidR="002D4843" w:rsidRPr="00696893" w:rsidRDefault="002D4843" w:rsidP="0003779F">
            <w:pPr>
              <w:spacing w:after="0" w:line="240" w:lineRule="auto"/>
              <w:jc w:val="center"/>
              <w:rPr>
                <w:rFonts w:ascii="Times New Roman" w:hAnsi="Times New Roman"/>
                <w:b/>
                <w:bCs/>
                <w:color w:val="FF0000"/>
              </w:rPr>
            </w:pPr>
            <w:r w:rsidRPr="00696893">
              <w:rPr>
                <w:rFonts w:ascii="Times New Roman" w:hAnsi="Times New Roman"/>
                <w:i/>
                <w:iCs/>
                <w:color w:val="000000" w:themeColor="text1"/>
              </w:rPr>
              <w:t>ОК 9</w:t>
            </w:r>
          </w:p>
        </w:tc>
        <w:tc>
          <w:tcPr>
            <w:tcW w:w="389" w:type="pct"/>
          </w:tcPr>
          <w:p w14:paraId="6B191DB6" w14:textId="77777777" w:rsidR="002D4843" w:rsidRPr="00696893" w:rsidRDefault="002D4843" w:rsidP="0003779F">
            <w:pPr>
              <w:spacing w:after="0" w:line="240" w:lineRule="auto"/>
              <w:jc w:val="center"/>
              <w:rPr>
                <w:rFonts w:ascii="Times New Roman" w:hAnsi="Times New Roman"/>
                <w:b/>
                <w:bCs/>
                <w:i/>
                <w:iCs/>
              </w:rPr>
            </w:pPr>
            <w:r w:rsidRPr="00696893">
              <w:rPr>
                <w:rFonts w:ascii="Times New Roman" w:hAnsi="Times New Roman"/>
                <w:bCs/>
                <w:i/>
                <w:iCs/>
              </w:rPr>
              <w:t>ПРб 02, ПРб 03</w:t>
            </w:r>
          </w:p>
        </w:tc>
      </w:tr>
      <w:tr w:rsidR="002D4843" w:rsidRPr="00696893" w14:paraId="4A83AE66" w14:textId="77777777" w:rsidTr="0040091B">
        <w:trPr>
          <w:trHeight w:val="20"/>
        </w:trPr>
        <w:tc>
          <w:tcPr>
            <w:tcW w:w="627" w:type="pct"/>
            <w:vMerge w:val="restart"/>
          </w:tcPr>
          <w:p w14:paraId="36173BC8"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rPr>
            </w:pPr>
            <w:r w:rsidRPr="00696893">
              <w:rPr>
                <w:rFonts w:ascii="Times New Roman" w:hAnsi="Times New Roman"/>
                <w:b/>
                <w:bCs/>
                <w:iCs/>
              </w:rPr>
              <w:t>Тема 5.</w:t>
            </w:r>
          </w:p>
          <w:p w14:paraId="345D4385"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iCs/>
              </w:rPr>
              <w:t>Строение и эволюция Вселенной</w:t>
            </w:r>
          </w:p>
        </w:tc>
        <w:tc>
          <w:tcPr>
            <w:tcW w:w="2095" w:type="pct"/>
          </w:tcPr>
          <w:p w14:paraId="78F41350" w14:textId="77777777" w:rsidR="002D4843" w:rsidRPr="00696893" w:rsidRDefault="002D4843" w:rsidP="00696893">
            <w:pPr>
              <w:tabs>
                <w:tab w:val="left" w:pos="220"/>
              </w:tabs>
              <w:spacing w:after="0" w:line="240" w:lineRule="auto"/>
              <w:rPr>
                <w:rFonts w:ascii="Times New Roman" w:hAnsi="Times New Roman"/>
                <w:shd w:val="clear" w:color="auto" w:fill="FFFFFF"/>
              </w:rPr>
            </w:pPr>
            <w:r w:rsidRPr="00696893">
              <w:rPr>
                <w:rFonts w:ascii="Times New Roman" w:hAnsi="Times New Roman"/>
              </w:rPr>
              <w:t>Дидактические единицы, содержание</w:t>
            </w:r>
          </w:p>
        </w:tc>
        <w:tc>
          <w:tcPr>
            <w:tcW w:w="637" w:type="pct"/>
            <w:vAlign w:val="center"/>
          </w:tcPr>
          <w:p w14:paraId="4695E7A3"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4</w:t>
            </w:r>
          </w:p>
        </w:tc>
        <w:tc>
          <w:tcPr>
            <w:tcW w:w="863" w:type="pct"/>
            <w:vMerge w:val="restart"/>
          </w:tcPr>
          <w:p w14:paraId="7FE4308D" w14:textId="77777777" w:rsidR="002D4843" w:rsidRPr="00696893" w:rsidRDefault="002D4843" w:rsidP="0003779F">
            <w:pPr>
              <w:spacing w:after="0" w:line="240" w:lineRule="auto"/>
              <w:jc w:val="center"/>
              <w:rPr>
                <w:rFonts w:ascii="Times New Roman" w:hAnsi="Times New Roman"/>
                <w:bCs/>
                <w:i/>
              </w:rPr>
            </w:pPr>
          </w:p>
          <w:p w14:paraId="70279757" w14:textId="77777777" w:rsidR="002D4843" w:rsidRPr="00696893" w:rsidRDefault="002D4843" w:rsidP="0003779F">
            <w:pPr>
              <w:spacing w:after="0" w:line="240" w:lineRule="auto"/>
              <w:jc w:val="center"/>
              <w:rPr>
                <w:rFonts w:ascii="Times New Roman" w:hAnsi="Times New Roman"/>
                <w:b/>
                <w:bCs/>
              </w:rPr>
            </w:pPr>
            <w:r w:rsidRPr="00696893">
              <w:rPr>
                <w:rFonts w:ascii="Times New Roman" w:hAnsi="Times New Roman"/>
                <w:bCs/>
                <w:i/>
                <w:color w:val="000000" w:themeColor="text1"/>
              </w:rPr>
              <w:t xml:space="preserve">ЛР 05, ЛР 06, </w:t>
            </w:r>
            <w:r w:rsidRPr="00696893">
              <w:rPr>
                <w:rFonts w:ascii="Times New Roman" w:hAnsi="Times New Roman"/>
                <w:bCs/>
                <w:i/>
              </w:rPr>
              <w:t>ЛР 07 МР 01, МР 02, МР 05,МР 07</w:t>
            </w:r>
          </w:p>
        </w:tc>
        <w:tc>
          <w:tcPr>
            <w:tcW w:w="388" w:type="pct"/>
          </w:tcPr>
          <w:p w14:paraId="39E5EA34" w14:textId="77777777" w:rsidR="002D4843" w:rsidRPr="00696893" w:rsidRDefault="002D4843" w:rsidP="0003779F">
            <w:pPr>
              <w:spacing w:after="0" w:line="240" w:lineRule="auto"/>
              <w:jc w:val="center"/>
              <w:rPr>
                <w:rFonts w:ascii="Times New Roman" w:hAnsi="Times New Roman"/>
                <w:b/>
                <w:bCs/>
                <w:color w:val="FF0000"/>
              </w:rPr>
            </w:pPr>
          </w:p>
        </w:tc>
        <w:tc>
          <w:tcPr>
            <w:tcW w:w="389" w:type="pct"/>
          </w:tcPr>
          <w:p w14:paraId="4456A1A2" w14:textId="77777777" w:rsidR="002D4843" w:rsidRPr="00696893" w:rsidRDefault="002D4843" w:rsidP="0003779F">
            <w:pPr>
              <w:spacing w:after="0" w:line="240" w:lineRule="auto"/>
              <w:jc w:val="center"/>
              <w:rPr>
                <w:rFonts w:ascii="Times New Roman" w:hAnsi="Times New Roman"/>
                <w:b/>
                <w:bCs/>
                <w:i/>
                <w:iCs/>
              </w:rPr>
            </w:pPr>
          </w:p>
        </w:tc>
      </w:tr>
      <w:tr w:rsidR="002D4843" w:rsidRPr="00696893" w14:paraId="292083CE" w14:textId="77777777" w:rsidTr="0040091B">
        <w:trPr>
          <w:trHeight w:val="20"/>
        </w:trPr>
        <w:tc>
          <w:tcPr>
            <w:tcW w:w="627" w:type="pct"/>
            <w:vMerge/>
          </w:tcPr>
          <w:p w14:paraId="38C66422" w14:textId="77777777" w:rsidR="002D4843" w:rsidRPr="00696893" w:rsidRDefault="002D4843" w:rsidP="00696893">
            <w:pPr>
              <w:spacing w:after="0" w:line="240" w:lineRule="auto"/>
              <w:rPr>
                <w:rFonts w:ascii="Times New Roman" w:hAnsi="Times New Roman"/>
                <w:b/>
                <w:bCs/>
              </w:rPr>
            </w:pPr>
          </w:p>
        </w:tc>
        <w:tc>
          <w:tcPr>
            <w:tcW w:w="2095" w:type="pct"/>
          </w:tcPr>
          <w:p w14:paraId="2DFC4777" w14:textId="77777777" w:rsidR="002D4843" w:rsidRPr="00696893" w:rsidRDefault="002D4843" w:rsidP="00696893">
            <w:pPr>
              <w:tabs>
                <w:tab w:val="left" w:pos="220"/>
              </w:tabs>
              <w:spacing w:after="0" w:line="240" w:lineRule="auto"/>
              <w:rPr>
                <w:rFonts w:ascii="Times New Roman" w:hAnsi="Times New Roman"/>
                <w:shd w:val="clear" w:color="auto" w:fill="FFFFFF"/>
              </w:rPr>
            </w:pPr>
            <w:r w:rsidRPr="00696893">
              <w:rPr>
                <w:rFonts w:ascii="Times New Roman" w:hAnsi="Times New Roman"/>
                <w:b/>
                <w:bCs/>
              </w:rPr>
              <w:t>1.Наша Галактика.</w:t>
            </w:r>
            <w:r w:rsidRPr="00696893">
              <w:rPr>
                <w:rFonts w:ascii="Times New Roman" w:hAnsi="Times New Roman"/>
                <w:bCs/>
              </w:rPr>
              <w:t xml:space="preserve"> Ее размеры и структура. Ядро Галактики. Области звездообразования. Вращение Галактики. Квазары</w:t>
            </w:r>
          </w:p>
        </w:tc>
        <w:tc>
          <w:tcPr>
            <w:tcW w:w="637" w:type="pct"/>
            <w:vAlign w:val="center"/>
          </w:tcPr>
          <w:p w14:paraId="424E7546"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3" w:type="pct"/>
            <w:vMerge/>
          </w:tcPr>
          <w:p w14:paraId="56F5DE7D" w14:textId="77777777" w:rsidR="002D4843" w:rsidRPr="00696893" w:rsidRDefault="002D4843" w:rsidP="0003779F">
            <w:pPr>
              <w:spacing w:after="0" w:line="240" w:lineRule="auto"/>
              <w:jc w:val="center"/>
              <w:rPr>
                <w:rFonts w:ascii="Times New Roman" w:hAnsi="Times New Roman"/>
                <w:b/>
                <w:bCs/>
              </w:rPr>
            </w:pPr>
          </w:p>
        </w:tc>
        <w:tc>
          <w:tcPr>
            <w:tcW w:w="388" w:type="pct"/>
          </w:tcPr>
          <w:p w14:paraId="31653601" w14:textId="25366858"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3,</w:t>
            </w:r>
          </w:p>
          <w:p w14:paraId="12D5A0FA" w14:textId="77777777"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4</w:t>
            </w:r>
          </w:p>
          <w:p w14:paraId="288D5DC7" w14:textId="334DAEE4" w:rsidR="002D4843" w:rsidRPr="00696893" w:rsidRDefault="002D4843" w:rsidP="0003779F">
            <w:pPr>
              <w:spacing w:after="0" w:line="240" w:lineRule="auto"/>
              <w:jc w:val="center"/>
              <w:rPr>
                <w:rFonts w:ascii="Times New Roman" w:hAnsi="Times New Roman"/>
                <w:i/>
                <w:iCs/>
                <w:color w:val="FF0000"/>
              </w:rPr>
            </w:pPr>
            <w:r w:rsidRPr="00696893">
              <w:rPr>
                <w:rFonts w:ascii="Times New Roman" w:hAnsi="Times New Roman"/>
                <w:i/>
                <w:iCs/>
                <w:color w:val="000000" w:themeColor="text1"/>
              </w:rPr>
              <w:t>ОК 9</w:t>
            </w:r>
          </w:p>
        </w:tc>
        <w:tc>
          <w:tcPr>
            <w:tcW w:w="389" w:type="pct"/>
          </w:tcPr>
          <w:p w14:paraId="525375A8" w14:textId="77777777" w:rsidR="002D4843" w:rsidRPr="00696893" w:rsidRDefault="002D4843" w:rsidP="0003779F">
            <w:pPr>
              <w:spacing w:after="0" w:line="240" w:lineRule="auto"/>
              <w:jc w:val="center"/>
              <w:rPr>
                <w:rFonts w:ascii="Times New Roman" w:hAnsi="Times New Roman"/>
                <w:bCs/>
                <w:i/>
                <w:iCs/>
              </w:rPr>
            </w:pPr>
            <w:r w:rsidRPr="00696893">
              <w:rPr>
                <w:rFonts w:ascii="Times New Roman" w:hAnsi="Times New Roman"/>
                <w:bCs/>
                <w:i/>
                <w:iCs/>
              </w:rPr>
              <w:t>ПРб 04,</w:t>
            </w:r>
          </w:p>
          <w:p w14:paraId="66D58A1E" w14:textId="77777777" w:rsidR="002D4843" w:rsidRPr="00696893" w:rsidRDefault="002D4843" w:rsidP="0003779F">
            <w:pPr>
              <w:spacing w:after="0" w:line="240" w:lineRule="auto"/>
              <w:jc w:val="center"/>
              <w:rPr>
                <w:rFonts w:ascii="Times New Roman" w:hAnsi="Times New Roman"/>
                <w:b/>
                <w:bCs/>
                <w:i/>
                <w:iCs/>
              </w:rPr>
            </w:pPr>
            <w:r w:rsidRPr="00696893">
              <w:rPr>
                <w:rFonts w:ascii="Times New Roman" w:hAnsi="Times New Roman"/>
                <w:bCs/>
                <w:i/>
                <w:iCs/>
              </w:rPr>
              <w:t>ПРб 02, ПРб 03,</w:t>
            </w:r>
          </w:p>
        </w:tc>
      </w:tr>
      <w:tr w:rsidR="002D4843" w:rsidRPr="00696893" w14:paraId="1E49CD49" w14:textId="77777777" w:rsidTr="0040091B">
        <w:trPr>
          <w:trHeight w:val="20"/>
        </w:trPr>
        <w:tc>
          <w:tcPr>
            <w:tcW w:w="627" w:type="pct"/>
            <w:vMerge/>
          </w:tcPr>
          <w:p w14:paraId="5F6D46AF" w14:textId="77777777" w:rsidR="002D4843" w:rsidRPr="00696893" w:rsidRDefault="002D4843" w:rsidP="00696893">
            <w:pPr>
              <w:spacing w:after="0" w:line="240" w:lineRule="auto"/>
              <w:rPr>
                <w:rFonts w:ascii="Times New Roman" w:hAnsi="Times New Roman"/>
                <w:b/>
                <w:bCs/>
              </w:rPr>
            </w:pPr>
          </w:p>
        </w:tc>
        <w:tc>
          <w:tcPr>
            <w:tcW w:w="2095" w:type="pct"/>
          </w:tcPr>
          <w:p w14:paraId="7E3D8109" w14:textId="77777777" w:rsidR="002D4843" w:rsidRPr="00696893" w:rsidRDefault="002D4843" w:rsidP="00696893">
            <w:pPr>
              <w:spacing w:after="0" w:line="240" w:lineRule="auto"/>
              <w:rPr>
                <w:rFonts w:ascii="Times New Roman" w:hAnsi="Times New Roman"/>
                <w:bCs/>
              </w:rPr>
            </w:pPr>
            <w:r w:rsidRPr="00696893">
              <w:rPr>
                <w:rFonts w:ascii="Times New Roman" w:hAnsi="Times New Roman"/>
                <w:b/>
                <w:bCs/>
              </w:rPr>
              <w:t>2. Реликтовое излучение.</w:t>
            </w:r>
            <w:r w:rsidRPr="00696893">
              <w:rPr>
                <w:rFonts w:ascii="Times New Roman" w:hAnsi="Times New Roman"/>
                <w:bCs/>
              </w:rPr>
              <w:t xml:space="preserve"> Ускорение расширения Вселенной. «Темная энергия» и антитяготение</w:t>
            </w:r>
          </w:p>
        </w:tc>
        <w:tc>
          <w:tcPr>
            <w:tcW w:w="637" w:type="pct"/>
            <w:vAlign w:val="center"/>
          </w:tcPr>
          <w:p w14:paraId="188C31D4"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3" w:type="pct"/>
            <w:vMerge/>
          </w:tcPr>
          <w:p w14:paraId="556059B9" w14:textId="77777777" w:rsidR="002D4843" w:rsidRPr="00696893" w:rsidRDefault="002D4843" w:rsidP="0003779F">
            <w:pPr>
              <w:spacing w:after="0" w:line="240" w:lineRule="auto"/>
              <w:jc w:val="center"/>
              <w:rPr>
                <w:rFonts w:ascii="Times New Roman" w:hAnsi="Times New Roman"/>
                <w:b/>
                <w:bCs/>
              </w:rPr>
            </w:pPr>
          </w:p>
        </w:tc>
        <w:tc>
          <w:tcPr>
            <w:tcW w:w="388" w:type="pct"/>
          </w:tcPr>
          <w:p w14:paraId="6C5EE186" w14:textId="77777777"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4,</w:t>
            </w:r>
          </w:p>
          <w:p w14:paraId="0EFED149" w14:textId="77777777"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5,</w:t>
            </w:r>
          </w:p>
          <w:p w14:paraId="60AF9DE2" w14:textId="77777777"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7</w:t>
            </w:r>
          </w:p>
        </w:tc>
        <w:tc>
          <w:tcPr>
            <w:tcW w:w="389" w:type="pct"/>
          </w:tcPr>
          <w:p w14:paraId="4C48C210" w14:textId="77777777" w:rsidR="002D4843" w:rsidRPr="00696893" w:rsidRDefault="002D4843" w:rsidP="0003779F">
            <w:pPr>
              <w:spacing w:after="0" w:line="240" w:lineRule="auto"/>
              <w:jc w:val="center"/>
              <w:rPr>
                <w:rFonts w:ascii="Times New Roman" w:hAnsi="Times New Roman"/>
                <w:bCs/>
                <w:i/>
                <w:iCs/>
              </w:rPr>
            </w:pPr>
            <w:r w:rsidRPr="00696893">
              <w:rPr>
                <w:rFonts w:ascii="Times New Roman" w:hAnsi="Times New Roman"/>
                <w:bCs/>
                <w:i/>
                <w:iCs/>
              </w:rPr>
              <w:t>ПРб 03, ПРб 05</w:t>
            </w:r>
          </w:p>
        </w:tc>
      </w:tr>
      <w:tr w:rsidR="002D4843" w:rsidRPr="00696893" w14:paraId="7ED1ECCF" w14:textId="77777777" w:rsidTr="0040091B">
        <w:trPr>
          <w:trHeight w:val="20"/>
        </w:trPr>
        <w:tc>
          <w:tcPr>
            <w:tcW w:w="627" w:type="pct"/>
            <w:vMerge/>
          </w:tcPr>
          <w:p w14:paraId="10552B76" w14:textId="77777777" w:rsidR="002D4843" w:rsidRPr="00696893" w:rsidRDefault="002D4843" w:rsidP="00696893">
            <w:pPr>
              <w:spacing w:after="0" w:line="240" w:lineRule="auto"/>
              <w:rPr>
                <w:rFonts w:ascii="Times New Roman" w:hAnsi="Times New Roman"/>
                <w:b/>
                <w:bCs/>
              </w:rPr>
            </w:pPr>
          </w:p>
        </w:tc>
        <w:tc>
          <w:tcPr>
            <w:tcW w:w="2095" w:type="pct"/>
          </w:tcPr>
          <w:p w14:paraId="2E70FB5A" w14:textId="77777777" w:rsidR="002D4843" w:rsidRPr="00696893" w:rsidRDefault="002D4843" w:rsidP="00696893">
            <w:pPr>
              <w:tabs>
                <w:tab w:val="left" w:pos="220"/>
              </w:tabs>
              <w:spacing w:after="0" w:line="240" w:lineRule="auto"/>
              <w:rPr>
                <w:rFonts w:ascii="Times New Roman" w:hAnsi="Times New Roman"/>
                <w:shd w:val="clear" w:color="auto" w:fill="FFFFFF"/>
              </w:rPr>
            </w:pPr>
            <w:r w:rsidRPr="00696893">
              <w:rPr>
                <w:rFonts w:ascii="Times New Roman" w:hAnsi="Times New Roman"/>
                <w:b/>
                <w:bCs/>
              </w:rPr>
              <w:t>Самостоятельная работа обучающихся</w:t>
            </w:r>
          </w:p>
          <w:p w14:paraId="3F6768FD" w14:textId="77777777" w:rsidR="002D4843" w:rsidRPr="00696893" w:rsidRDefault="002D4843" w:rsidP="00696893">
            <w:pPr>
              <w:tabs>
                <w:tab w:val="left" w:pos="220"/>
              </w:tabs>
              <w:spacing w:after="0" w:line="240" w:lineRule="auto"/>
              <w:rPr>
                <w:rFonts w:ascii="Times New Roman" w:hAnsi="Times New Roman"/>
                <w:shd w:val="clear" w:color="auto" w:fill="FFFFFF"/>
              </w:rPr>
            </w:pPr>
            <w:r w:rsidRPr="00696893">
              <w:rPr>
                <w:rFonts w:ascii="Times New Roman" w:hAnsi="Times New Roman"/>
                <w:bCs/>
              </w:rPr>
              <w:t>Подготовить сообщение «Современные методы исследования космического пространства»</w:t>
            </w:r>
          </w:p>
        </w:tc>
        <w:tc>
          <w:tcPr>
            <w:tcW w:w="637" w:type="pct"/>
            <w:vAlign w:val="center"/>
          </w:tcPr>
          <w:p w14:paraId="7D337BB6"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2</w:t>
            </w:r>
          </w:p>
        </w:tc>
        <w:tc>
          <w:tcPr>
            <w:tcW w:w="863" w:type="pct"/>
            <w:vMerge/>
          </w:tcPr>
          <w:p w14:paraId="3B1DF219" w14:textId="77777777" w:rsidR="002D4843" w:rsidRPr="00696893" w:rsidRDefault="002D4843" w:rsidP="0003779F">
            <w:pPr>
              <w:spacing w:after="0" w:line="240" w:lineRule="auto"/>
              <w:jc w:val="center"/>
              <w:rPr>
                <w:rFonts w:ascii="Times New Roman" w:hAnsi="Times New Roman"/>
                <w:b/>
                <w:bCs/>
              </w:rPr>
            </w:pPr>
          </w:p>
        </w:tc>
        <w:tc>
          <w:tcPr>
            <w:tcW w:w="388" w:type="pct"/>
          </w:tcPr>
          <w:p w14:paraId="06DD8207" w14:textId="77777777"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2</w:t>
            </w:r>
          </w:p>
          <w:p w14:paraId="7AD1EAF4" w14:textId="77777777"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4,</w:t>
            </w:r>
          </w:p>
          <w:p w14:paraId="622F9D7B" w14:textId="77777777" w:rsidR="002D4843" w:rsidRPr="00696893" w:rsidRDefault="002D4843" w:rsidP="0003779F">
            <w:pPr>
              <w:spacing w:after="0" w:line="240" w:lineRule="auto"/>
              <w:jc w:val="center"/>
              <w:rPr>
                <w:rFonts w:ascii="Times New Roman" w:hAnsi="Times New Roman"/>
                <w:b/>
                <w:bCs/>
                <w:color w:val="FF0000"/>
              </w:rPr>
            </w:pPr>
            <w:r w:rsidRPr="00696893">
              <w:rPr>
                <w:rFonts w:ascii="Times New Roman" w:hAnsi="Times New Roman"/>
                <w:i/>
                <w:iCs/>
                <w:color w:val="000000" w:themeColor="text1"/>
              </w:rPr>
              <w:t>ОК 5</w:t>
            </w:r>
          </w:p>
        </w:tc>
        <w:tc>
          <w:tcPr>
            <w:tcW w:w="389" w:type="pct"/>
          </w:tcPr>
          <w:p w14:paraId="57B967DA" w14:textId="77777777" w:rsidR="002D4843" w:rsidRPr="00696893" w:rsidRDefault="002D4843" w:rsidP="0003779F">
            <w:pPr>
              <w:spacing w:after="0" w:line="240" w:lineRule="auto"/>
              <w:jc w:val="center"/>
              <w:rPr>
                <w:rFonts w:ascii="Times New Roman" w:hAnsi="Times New Roman"/>
                <w:b/>
                <w:bCs/>
                <w:i/>
                <w:iCs/>
              </w:rPr>
            </w:pPr>
            <w:r w:rsidRPr="00696893">
              <w:rPr>
                <w:rFonts w:ascii="Times New Roman" w:hAnsi="Times New Roman"/>
                <w:bCs/>
                <w:i/>
                <w:iCs/>
              </w:rPr>
              <w:t>ПРб 03, ПРб 04, ПРб 05</w:t>
            </w:r>
          </w:p>
        </w:tc>
      </w:tr>
      <w:tr w:rsidR="002D4843" w:rsidRPr="00696893" w14:paraId="3FA6E7EA" w14:textId="77777777" w:rsidTr="0040091B">
        <w:trPr>
          <w:trHeight w:val="20"/>
        </w:trPr>
        <w:tc>
          <w:tcPr>
            <w:tcW w:w="627" w:type="pct"/>
            <w:vMerge w:val="restart"/>
          </w:tcPr>
          <w:p w14:paraId="5676C080" w14:textId="77777777" w:rsidR="002D4843" w:rsidRPr="00696893" w:rsidRDefault="002D4843"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rPr>
            </w:pPr>
            <w:r w:rsidRPr="00696893">
              <w:rPr>
                <w:rFonts w:ascii="Times New Roman" w:hAnsi="Times New Roman"/>
                <w:b/>
                <w:bCs/>
                <w:iCs/>
              </w:rPr>
              <w:t>Тема 6.</w:t>
            </w:r>
          </w:p>
          <w:p w14:paraId="24C3DFB8" w14:textId="77777777" w:rsidR="002D4843" w:rsidRPr="00696893" w:rsidRDefault="002D4843" w:rsidP="00696893">
            <w:pPr>
              <w:spacing w:after="0" w:line="240" w:lineRule="auto"/>
              <w:rPr>
                <w:rFonts w:ascii="Times New Roman" w:hAnsi="Times New Roman"/>
                <w:b/>
                <w:iCs/>
              </w:rPr>
            </w:pPr>
            <w:r w:rsidRPr="00696893">
              <w:rPr>
                <w:rFonts w:ascii="Times New Roman" w:hAnsi="Times New Roman"/>
                <w:b/>
                <w:iCs/>
              </w:rPr>
              <w:t>Жизнь и разум во Вселенной</w:t>
            </w:r>
          </w:p>
          <w:p w14:paraId="096A5AEE" w14:textId="77777777" w:rsidR="002D4843" w:rsidRPr="00696893" w:rsidRDefault="002D4843" w:rsidP="00696893">
            <w:pPr>
              <w:spacing w:after="0" w:line="240" w:lineRule="auto"/>
              <w:rPr>
                <w:rFonts w:ascii="Times New Roman" w:hAnsi="Times New Roman"/>
                <w:b/>
                <w:bCs/>
              </w:rPr>
            </w:pPr>
          </w:p>
        </w:tc>
        <w:tc>
          <w:tcPr>
            <w:tcW w:w="2095" w:type="pct"/>
          </w:tcPr>
          <w:p w14:paraId="502F2212" w14:textId="77777777" w:rsidR="002D4843" w:rsidRPr="00696893" w:rsidRDefault="002D4843" w:rsidP="00696893">
            <w:pPr>
              <w:tabs>
                <w:tab w:val="left" w:pos="220"/>
              </w:tabs>
              <w:spacing w:after="0" w:line="240" w:lineRule="auto"/>
              <w:rPr>
                <w:rFonts w:ascii="Times New Roman" w:hAnsi="Times New Roman"/>
                <w:shd w:val="clear" w:color="auto" w:fill="FFFFFF"/>
              </w:rPr>
            </w:pPr>
            <w:r w:rsidRPr="00696893">
              <w:rPr>
                <w:rFonts w:ascii="Times New Roman" w:hAnsi="Times New Roman"/>
              </w:rPr>
              <w:t>Дидактические единицы, содержание</w:t>
            </w:r>
          </w:p>
        </w:tc>
        <w:tc>
          <w:tcPr>
            <w:tcW w:w="637" w:type="pct"/>
            <w:vAlign w:val="center"/>
          </w:tcPr>
          <w:p w14:paraId="3B3ADC90"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4</w:t>
            </w:r>
          </w:p>
        </w:tc>
        <w:tc>
          <w:tcPr>
            <w:tcW w:w="863" w:type="pct"/>
            <w:vMerge w:val="restart"/>
          </w:tcPr>
          <w:p w14:paraId="5C2C59DA" w14:textId="77777777" w:rsidR="002D4843" w:rsidRPr="00696893" w:rsidRDefault="002D4843" w:rsidP="0003779F">
            <w:pPr>
              <w:spacing w:after="0" w:line="240" w:lineRule="auto"/>
              <w:jc w:val="center"/>
              <w:rPr>
                <w:rFonts w:ascii="Times New Roman" w:hAnsi="Times New Roman"/>
                <w:bCs/>
                <w:i/>
              </w:rPr>
            </w:pPr>
          </w:p>
          <w:p w14:paraId="2C7FDC5C" w14:textId="77777777" w:rsidR="002D4843" w:rsidRPr="00696893" w:rsidRDefault="002D4843" w:rsidP="0003779F">
            <w:pPr>
              <w:spacing w:after="0" w:line="240" w:lineRule="auto"/>
              <w:jc w:val="center"/>
              <w:rPr>
                <w:rFonts w:ascii="Times New Roman" w:hAnsi="Times New Roman"/>
                <w:bCs/>
                <w:i/>
              </w:rPr>
            </w:pPr>
            <w:r w:rsidRPr="00696893">
              <w:rPr>
                <w:rFonts w:ascii="Times New Roman" w:hAnsi="Times New Roman"/>
                <w:bCs/>
                <w:i/>
              </w:rPr>
              <w:t xml:space="preserve">ЛР </w:t>
            </w:r>
            <w:proofErr w:type="gramStart"/>
            <w:r w:rsidRPr="00696893">
              <w:rPr>
                <w:rFonts w:ascii="Times New Roman" w:hAnsi="Times New Roman"/>
                <w:bCs/>
                <w:i/>
              </w:rPr>
              <w:t>05,ЛР</w:t>
            </w:r>
            <w:proofErr w:type="gramEnd"/>
            <w:r w:rsidRPr="00696893">
              <w:rPr>
                <w:rFonts w:ascii="Times New Roman" w:hAnsi="Times New Roman"/>
                <w:bCs/>
                <w:i/>
              </w:rPr>
              <w:t xml:space="preserve"> 06, ЛР 07 МР 01, МР 02., МР 03, МР 05,МР 07</w:t>
            </w:r>
          </w:p>
          <w:p w14:paraId="403578EF" w14:textId="77777777" w:rsidR="002D4843" w:rsidRPr="00696893" w:rsidRDefault="002D4843" w:rsidP="0003779F">
            <w:pPr>
              <w:spacing w:after="0" w:line="240" w:lineRule="auto"/>
              <w:jc w:val="center"/>
              <w:rPr>
                <w:rFonts w:ascii="Times New Roman" w:hAnsi="Times New Roman"/>
                <w:bCs/>
                <w:i/>
              </w:rPr>
            </w:pPr>
          </w:p>
          <w:p w14:paraId="5E6D358D" w14:textId="77777777" w:rsidR="002D4843" w:rsidRPr="00696893" w:rsidRDefault="002D4843" w:rsidP="0003779F">
            <w:pPr>
              <w:spacing w:after="0" w:line="240" w:lineRule="auto"/>
              <w:jc w:val="center"/>
              <w:rPr>
                <w:rFonts w:ascii="Times New Roman" w:hAnsi="Times New Roman"/>
                <w:bCs/>
                <w:i/>
              </w:rPr>
            </w:pPr>
          </w:p>
          <w:p w14:paraId="1EAC3C10" w14:textId="77777777" w:rsidR="002D4843" w:rsidRPr="00696893" w:rsidRDefault="002D4843" w:rsidP="0003779F">
            <w:pPr>
              <w:spacing w:after="0" w:line="240" w:lineRule="auto"/>
              <w:jc w:val="center"/>
              <w:rPr>
                <w:rFonts w:ascii="Times New Roman" w:hAnsi="Times New Roman"/>
                <w:b/>
                <w:bCs/>
                <w:color w:val="FF0000"/>
              </w:rPr>
            </w:pPr>
          </w:p>
        </w:tc>
        <w:tc>
          <w:tcPr>
            <w:tcW w:w="388" w:type="pct"/>
          </w:tcPr>
          <w:p w14:paraId="5089037C" w14:textId="77777777" w:rsidR="002D4843" w:rsidRPr="00696893" w:rsidRDefault="002D4843" w:rsidP="0003779F">
            <w:pPr>
              <w:spacing w:after="0" w:line="240" w:lineRule="auto"/>
              <w:jc w:val="center"/>
              <w:rPr>
                <w:rFonts w:ascii="Times New Roman" w:hAnsi="Times New Roman"/>
                <w:b/>
                <w:bCs/>
                <w:color w:val="FF0000"/>
              </w:rPr>
            </w:pPr>
          </w:p>
        </w:tc>
        <w:tc>
          <w:tcPr>
            <w:tcW w:w="389" w:type="pct"/>
          </w:tcPr>
          <w:p w14:paraId="33578570" w14:textId="77777777" w:rsidR="002D4843" w:rsidRPr="00696893" w:rsidRDefault="002D4843" w:rsidP="0003779F">
            <w:pPr>
              <w:spacing w:after="0" w:line="240" w:lineRule="auto"/>
              <w:jc w:val="center"/>
              <w:rPr>
                <w:rFonts w:ascii="Times New Roman" w:hAnsi="Times New Roman"/>
                <w:b/>
                <w:bCs/>
                <w:i/>
                <w:iCs/>
              </w:rPr>
            </w:pPr>
          </w:p>
        </w:tc>
      </w:tr>
      <w:tr w:rsidR="002D4843" w:rsidRPr="00696893" w14:paraId="0A61811A" w14:textId="77777777" w:rsidTr="0040091B">
        <w:trPr>
          <w:trHeight w:val="20"/>
        </w:trPr>
        <w:tc>
          <w:tcPr>
            <w:tcW w:w="627" w:type="pct"/>
            <w:vMerge/>
          </w:tcPr>
          <w:p w14:paraId="011BC7C4" w14:textId="77777777" w:rsidR="002D4843" w:rsidRPr="00696893" w:rsidRDefault="002D4843" w:rsidP="00696893">
            <w:pPr>
              <w:spacing w:after="0" w:line="240" w:lineRule="auto"/>
              <w:rPr>
                <w:rFonts w:ascii="Times New Roman" w:hAnsi="Times New Roman"/>
                <w:b/>
                <w:bCs/>
              </w:rPr>
            </w:pPr>
          </w:p>
        </w:tc>
        <w:tc>
          <w:tcPr>
            <w:tcW w:w="2095" w:type="pct"/>
          </w:tcPr>
          <w:p w14:paraId="21CB4FD2" w14:textId="77777777" w:rsidR="002D4843" w:rsidRPr="00696893" w:rsidRDefault="002D4843" w:rsidP="00696893">
            <w:pPr>
              <w:tabs>
                <w:tab w:val="left" w:pos="220"/>
              </w:tabs>
              <w:spacing w:after="0" w:line="240" w:lineRule="auto"/>
              <w:rPr>
                <w:rFonts w:ascii="Times New Roman" w:hAnsi="Times New Roman"/>
                <w:b/>
                <w:shd w:val="clear" w:color="auto" w:fill="FFFFFF"/>
              </w:rPr>
            </w:pPr>
            <w:r w:rsidRPr="00696893">
              <w:rPr>
                <w:rFonts w:ascii="Times New Roman" w:hAnsi="Times New Roman"/>
                <w:b/>
                <w:iCs/>
              </w:rPr>
              <w:t>1.Одиноки ли мы во Вселенной. Поиски внеземной цивилизации</w:t>
            </w:r>
          </w:p>
        </w:tc>
        <w:tc>
          <w:tcPr>
            <w:tcW w:w="637" w:type="pct"/>
            <w:vAlign w:val="center"/>
          </w:tcPr>
          <w:p w14:paraId="0FC1E5D0"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3" w:type="pct"/>
            <w:vMerge/>
          </w:tcPr>
          <w:p w14:paraId="1C9A1639" w14:textId="77777777" w:rsidR="002D4843" w:rsidRPr="00696893" w:rsidRDefault="002D4843" w:rsidP="0003779F">
            <w:pPr>
              <w:spacing w:after="0" w:line="240" w:lineRule="auto"/>
              <w:jc w:val="center"/>
              <w:rPr>
                <w:rFonts w:ascii="Times New Roman" w:hAnsi="Times New Roman"/>
                <w:b/>
                <w:bCs/>
              </w:rPr>
            </w:pPr>
          </w:p>
        </w:tc>
        <w:tc>
          <w:tcPr>
            <w:tcW w:w="388" w:type="pct"/>
          </w:tcPr>
          <w:p w14:paraId="5E5346A2" w14:textId="77777777"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2,</w:t>
            </w:r>
          </w:p>
          <w:p w14:paraId="3BC9A6B5" w14:textId="77777777"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4</w:t>
            </w:r>
          </w:p>
          <w:p w14:paraId="420D347D" w14:textId="77777777" w:rsidR="002D4843" w:rsidRPr="00696893" w:rsidRDefault="002D4843" w:rsidP="0003779F">
            <w:pPr>
              <w:spacing w:after="0" w:line="240" w:lineRule="auto"/>
              <w:jc w:val="center"/>
              <w:rPr>
                <w:rFonts w:ascii="Times New Roman" w:hAnsi="Times New Roman"/>
                <w:b/>
                <w:bCs/>
                <w:color w:val="FF0000"/>
              </w:rPr>
            </w:pPr>
            <w:r w:rsidRPr="00696893">
              <w:rPr>
                <w:rFonts w:ascii="Times New Roman" w:hAnsi="Times New Roman"/>
                <w:i/>
                <w:iCs/>
                <w:color w:val="000000" w:themeColor="text1"/>
              </w:rPr>
              <w:t>ОК 9</w:t>
            </w:r>
          </w:p>
        </w:tc>
        <w:tc>
          <w:tcPr>
            <w:tcW w:w="389" w:type="pct"/>
          </w:tcPr>
          <w:p w14:paraId="0FA364DF" w14:textId="77777777" w:rsidR="002D4843" w:rsidRPr="00696893" w:rsidRDefault="002D4843" w:rsidP="0003779F">
            <w:pPr>
              <w:spacing w:after="0" w:line="240" w:lineRule="auto"/>
              <w:jc w:val="center"/>
              <w:rPr>
                <w:rFonts w:ascii="Times New Roman" w:hAnsi="Times New Roman"/>
                <w:b/>
                <w:bCs/>
                <w:i/>
                <w:iCs/>
              </w:rPr>
            </w:pPr>
            <w:r w:rsidRPr="00696893">
              <w:rPr>
                <w:rFonts w:ascii="Times New Roman" w:hAnsi="Times New Roman"/>
                <w:bCs/>
                <w:i/>
                <w:iCs/>
              </w:rPr>
              <w:t>ПРб 02, ПРб 04, ПРб 05</w:t>
            </w:r>
          </w:p>
        </w:tc>
      </w:tr>
      <w:tr w:rsidR="002D4843" w:rsidRPr="00696893" w14:paraId="0A39346B" w14:textId="77777777" w:rsidTr="0040091B">
        <w:trPr>
          <w:trHeight w:val="20"/>
        </w:trPr>
        <w:tc>
          <w:tcPr>
            <w:tcW w:w="627" w:type="pct"/>
            <w:vMerge/>
          </w:tcPr>
          <w:p w14:paraId="59A27DDD" w14:textId="77777777" w:rsidR="002D4843" w:rsidRPr="00696893" w:rsidRDefault="002D4843" w:rsidP="00696893">
            <w:pPr>
              <w:spacing w:after="0" w:line="240" w:lineRule="auto"/>
              <w:rPr>
                <w:rFonts w:ascii="Times New Roman" w:hAnsi="Times New Roman"/>
                <w:b/>
                <w:bCs/>
              </w:rPr>
            </w:pPr>
          </w:p>
        </w:tc>
        <w:tc>
          <w:tcPr>
            <w:tcW w:w="2095" w:type="pct"/>
          </w:tcPr>
          <w:p w14:paraId="49C362B3" w14:textId="77777777" w:rsidR="002D4843" w:rsidRPr="00696893" w:rsidRDefault="002D4843" w:rsidP="00696893">
            <w:pPr>
              <w:tabs>
                <w:tab w:val="left" w:pos="220"/>
              </w:tabs>
              <w:spacing w:after="0" w:line="240" w:lineRule="auto"/>
              <w:rPr>
                <w:rFonts w:ascii="Times New Roman" w:hAnsi="Times New Roman"/>
                <w:b/>
                <w:shd w:val="clear" w:color="auto" w:fill="FFFFFF"/>
              </w:rPr>
            </w:pPr>
            <w:r w:rsidRPr="00696893">
              <w:rPr>
                <w:rFonts w:ascii="Times New Roman" w:hAnsi="Times New Roman"/>
                <w:b/>
              </w:rPr>
              <w:t>2.Расширяющаяся Вселенная. Возможные сценарии эволюции Вселенной</w:t>
            </w:r>
          </w:p>
        </w:tc>
        <w:tc>
          <w:tcPr>
            <w:tcW w:w="637" w:type="pct"/>
            <w:vAlign w:val="center"/>
          </w:tcPr>
          <w:p w14:paraId="67AE3794" w14:textId="77777777" w:rsidR="002D4843" w:rsidRPr="00696893" w:rsidRDefault="002D4843" w:rsidP="00696893">
            <w:pPr>
              <w:spacing w:after="0" w:line="240" w:lineRule="auto"/>
              <w:jc w:val="center"/>
              <w:rPr>
                <w:rFonts w:ascii="Times New Roman" w:hAnsi="Times New Roman"/>
              </w:rPr>
            </w:pPr>
            <w:r w:rsidRPr="00696893">
              <w:rPr>
                <w:rFonts w:ascii="Times New Roman" w:hAnsi="Times New Roman"/>
              </w:rPr>
              <w:t>2</w:t>
            </w:r>
          </w:p>
        </w:tc>
        <w:tc>
          <w:tcPr>
            <w:tcW w:w="863" w:type="pct"/>
            <w:vMerge/>
          </w:tcPr>
          <w:p w14:paraId="21971EB4" w14:textId="77777777" w:rsidR="002D4843" w:rsidRPr="00696893" w:rsidRDefault="002D4843" w:rsidP="0003779F">
            <w:pPr>
              <w:spacing w:after="0" w:line="240" w:lineRule="auto"/>
              <w:jc w:val="center"/>
              <w:rPr>
                <w:rFonts w:ascii="Times New Roman" w:hAnsi="Times New Roman"/>
                <w:b/>
                <w:bCs/>
              </w:rPr>
            </w:pPr>
          </w:p>
        </w:tc>
        <w:tc>
          <w:tcPr>
            <w:tcW w:w="388" w:type="pct"/>
          </w:tcPr>
          <w:p w14:paraId="3D81B57C" w14:textId="77777777"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4</w:t>
            </w:r>
          </w:p>
          <w:p w14:paraId="341C2493" w14:textId="77777777"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7,</w:t>
            </w:r>
          </w:p>
          <w:p w14:paraId="36B3DCAA" w14:textId="77777777" w:rsidR="002D4843" w:rsidRPr="00696893" w:rsidRDefault="002D4843" w:rsidP="0003779F">
            <w:pPr>
              <w:spacing w:after="0" w:line="240" w:lineRule="auto"/>
              <w:jc w:val="center"/>
              <w:rPr>
                <w:rFonts w:ascii="Times New Roman" w:hAnsi="Times New Roman"/>
                <w:b/>
                <w:bCs/>
                <w:color w:val="FF0000"/>
              </w:rPr>
            </w:pPr>
            <w:r w:rsidRPr="00696893">
              <w:rPr>
                <w:rFonts w:ascii="Times New Roman" w:hAnsi="Times New Roman"/>
                <w:i/>
                <w:iCs/>
                <w:color w:val="000000" w:themeColor="text1"/>
              </w:rPr>
              <w:t>ОК 9</w:t>
            </w:r>
          </w:p>
        </w:tc>
        <w:tc>
          <w:tcPr>
            <w:tcW w:w="389" w:type="pct"/>
          </w:tcPr>
          <w:p w14:paraId="2D25479E" w14:textId="463B4023" w:rsidR="002D4843" w:rsidRPr="00696893" w:rsidRDefault="002D4843" w:rsidP="0003779F">
            <w:pPr>
              <w:spacing w:after="0" w:line="240" w:lineRule="auto"/>
              <w:jc w:val="center"/>
              <w:rPr>
                <w:rFonts w:ascii="Times New Roman" w:hAnsi="Times New Roman"/>
                <w:b/>
                <w:bCs/>
                <w:i/>
                <w:iCs/>
              </w:rPr>
            </w:pPr>
            <w:r w:rsidRPr="00696893">
              <w:rPr>
                <w:rFonts w:ascii="Times New Roman" w:hAnsi="Times New Roman"/>
                <w:bCs/>
                <w:i/>
                <w:iCs/>
              </w:rPr>
              <w:t>ПРб 02, ПРб 03, ПРб 04,</w:t>
            </w:r>
          </w:p>
        </w:tc>
      </w:tr>
      <w:tr w:rsidR="002D4843" w:rsidRPr="00696893" w14:paraId="41AC80E5" w14:textId="77777777" w:rsidTr="0040091B">
        <w:trPr>
          <w:trHeight w:val="20"/>
        </w:trPr>
        <w:tc>
          <w:tcPr>
            <w:tcW w:w="627" w:type="pct"/>
            <w:vMerge/>
          </w:tcPr>
          <w:p w14:paraId="4F9CB34E" w14:textId="77777777" w:rsidR="002D4843" w:rsidRPr="00696893" w:rsidRDefault="002D4843" w:rsidP="00696893">
            <w:pPr>
              <w:spacing w:after="0" w:line="240" w:lineRule="auto"/>
              <w:rPr>
                <w:rFonts w:ascii="Times New Roman" w:hAnsi="Times New Roman"/>
                <w:b/>
                <w:bCs/>
              </w:rPr>
            </w:pPr>
          </w:p>
        </w:tc>
        <w:tc>
          <w:tcPr>
            <w:tcW w:w="2095" w:type="pct"/>
          </w:tcPr>
          <w:p w14:paraId="49978749" w14:textId="77777777" w:rsidR="002D4843" w:rsidRPr="00696893" w:rsidRDefault="002D4843" w:rsidP="00696893">
            <w:pPr>
              <w:tabs>
                <w:tab w:val="left" w:pos="220"/>
              </w:tabs>
              <w:spacing w:after="0" w:line="240" w:lineRule="auto"/>
              <w:rPr>
                <w:rFonts w:ascii="Times New Roman" w:hAnsi="Times New Roman"/>
                <w:b/>
                <w:bCs/>
              </w:rPr>
            </w:pPr>
            <w:r w:rsidRPr="00696893">
              <w:rPr>
                <w:rFonts w:ascii="Times New Roman" w:hAnsi="Times New Roman"/>
                <w:b/>
                <w:bCs/>
              </w:rPr>
              <w:t>Самостоятельная работа обучающегося</w:t>
            </w:r>
          </w:p>
          <w:p w14:paraId="552DCE17" w14:textId="77777777" w:rsidR="002D4843" w:rsidRPr="00696893" w:rsidRDefault="002D4843" w:rsidP="00696893">
            <w:pPr>
              <w:tabs>
                <w:tab w:val="left" w:pos="220"/>
              </w:tabs>
              <w:spacing w:after="0" w:line="240" w:lineRule="auto"/>
              <w:rPr>
                <w:rFonts w:ascii="Times New Roman" w:hAnsi="Times New Roman"/>
                <w:b/>
                <w:bCs/>
              </w:rPr>
            </w:pPr>
            <w:r w:rsidRPr="00696893">
              <w:rPr>
                <w:rFonts w:ascii="Times New Roman" w:hAnsi="Times New Roman"/>
              </w:rPr>
              <w:t>Подготовить сообщение «НЛО – миф или реальность»</w:t>
            </w:r>
          </w:p>
        </w:tc>
        <w:tc>
          <w:tcPr>
            <w:tcW w:w="637" w:type="pct"/>
            <w:vAlign w:val="center"/>
          </w:tcPr>
          <w:p w14:paraId="594828A3" w14:textId="77777777" w:rsidR="002D4843" w:rsidRPr="00696893" w:rsidRDefault="002D4843" w:rsidP="00696893">
            <w:pPr>
              <w:spacing w:after="0" w:line="240" w:lineRule="auto"/>
              <w:jc w:val="center"/>
              <w:rPr>
                <w:rFonts w:ascii="Times New Roman" w:hAnsi="Times New Roman"/>
                <w:b/>
                <w:bCs/>
              </w:rPr>
            </w:pPr>
            <w:r w:rsidRPr="00696893">
              <w:rPr>
                <w:rFonts w:ascii="Times New Roman" w:hAnsi="Times New Roman"/>
                <w:b/>
                <w:bCs/>
              </w:rPr>
              <w:t>2</w:t>
            </w:r>
          </w:p>
        </w:tc>
        <w:tc>
          <w:tcPr>
            <w:tcW w:w="863" w:type="pct"/>
            <w:vMerge/>
          </w:tcPr>
          <w:p w14:paraId="404BDEB7" w14:textId="77777777" w:rsidR="002D4843" w:rsidRPr="00696893" w:rsidRDefault="002D4843" w:rsidP="0003779F">
            <w:pPr>
              <w:spacing w:after="0" w:line="240" w:lineRule="auto"/>
              <w:jc w:val="center"/>
              <w:rPr>
                <w:rFonts w:ascii="Times New Roman" w:hAnsi="Times New Roman"/>
                <w:b/>
                <w:bCs/>
              </w:rPr>
            </w:pPr>
          </w:p>
        </w:tc>
        <w:tc>
          <w:tcPr>
            <w:tcW w:w="388" w:type="pct"/>
          </w:tcPr>
          <w:p w14:paraId="39ABE2BB" w14:textId="6A185A5A"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4,</w:t>
            </w:r>
          </w:p>
          <w:p w14:paraId="1225E805" w14:textId="77777777"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5</w:t>
            </w:r>
          </w:p>
          <w:p w14:paraId="5342B140" w14:textId="77777777" w:rsidR="002D4843" w:rsidRPr="00696893" w:rsidRDefault="002D4843" w:rsidP="0003779F">
            <w:pPr>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ОК 7,</w:t>
            </w:r>
          </w:p>
          <w:p w14:paraId="4096CF3F" w14:textId="77777777" w:rsidR="002D4843" w:rsidRPr="00696893" w:rsidRDefault="002D4843" w:rsidP="0003779F">
            <w:pPr>
              <w:spacing w:after="0" w:line="240" w:lineRule="auto"/>
              <w:jc w:val="center"/>
              <w:rPr>
                <w:rFonts w:ascii="Times New Roman" w:hAnsi="Times New Roman"/>
                <w:b/>
                <w:bCs/>
                <w:color w:val="FF0000"/>
              </w:rPr>
            </w:pPr>
            <w:r w:rsidRPr="00696893">
              <w:rPr>
                <w:rFonts w:ascii="Times New Roman" w:hAnsi="Times New Roman"/>
                <w:i/>
                <w:iCs/>
                <w:color w:val="000000" w:themeColor="text1"/>
              </w:rPr>
              <w:t>ОК 9</w:t>
            </w:r>
          </w:p>
        </w:tc>
        <w:tc>
          <w:tcPr>
            <w:tcW w:w="389" w:type="pct"/>
          </w:tcPr>
          <w:p w14:paraId="74998C69" w14:textId="434F0E27" w:rsidR="002D4843" w:rsidRPr="00696893" w:rsidRDefault="002D4843" w:rsidP="0003779F">
            <w:pPr>
              <w:spacing w:after="0" w:line="240" w:lineRule="auto"/>
              <w:jc w:val="center"/>
              <w:rPr>
                <w:rFonts w:ascii="Times New Roman" w:hAnsi="Times New Roman"/>
                <w:b/>
                <w:bCs/>
                <w:i/>
                <w:iCs/>
              </w:rPr>
            </w:pPr>
            <w:r w:rsidRPr="00696893">
              <w:rPr>
                <w:rFonts w:ascii="Times New Roman" w:hAnsi="Times New Roman"/>
                <w:bCs/>
                <w:i/>
                <w:iCs/>
              </w:rPr>
              <w:t>ПРб 02, ПРб 03, ПРб 04,</w:t>
            </w:r>
          </w:p>
        </w:tc>
      </w:tr>
      <w:tr w:rsidR="002D4843" w:rsidRPr="00696893" w14:paraId="7820CE67" w14:textId="77777777" w:rsidTr="0040091B">
        <w:trPr>
          <w:trHeight w:val="20"/>
        </w:trPr>
        <w:tc>
          <w:tcPr>
            <w:tcW w:w="2722" w:type="pct"/>
            <w:gridSpan w:val="2"/>
          </w:tcPr>
          <w:p w14:paraId="11D9A8A3" w14:textId="77777777" w:rsidR="002D4843" w:rsidRPr="00696893" w:rsidRDefault="002D4843" w:rsidP="00696893">
            <w:pPr>
              <w:tabs>
                <w:tab w:val="left" w:pos="220"/>
              </w:tabs>
              <w:spacing w:after="0" w:line="240" w:lineRule="auto"/>
              <w:rPr>
                <w:rFonts w:ascii="Times New Roman" w:hAnsi="Times New Roman"/>
                <w:b/>
              </w:rPr>
            </w:pPr>
            <w:r w:rsidRPr="00696893">
              <w:rPr>
                <w:rFonts w:ascii="Times New Roman" w:hAnsi="Times New Roman"/>
                <w:b/>
              </w:rPr>
              <w:t>Промежуточная аттестация (дифференцированный зачет)</w:t>
            </w:r>
          </w:p>
        </w:tc>
        <w:tc>
          <w:tcPr>
            <w:tcW w:w="637" w:type="pct"/>
            <w:vAlign w:val="center"/>
          </w:tcPr>
          <w:p w14:paraId="662727B7" w14:textId="77777777" w:rsidR="002D4843" w:rsidRPr="00696893" w:rsidRDefault="002D4843" w:rsidP="00696893">
            <w:pPr>
              <w:spacing w:after="0" w:line="240" w:lineRule="auto"/>
              <w:jc w:val="center"/>
              <w:rPr>
                <w:rFonts w:ascii="Times New Roman" w:hAnsi="Times New Roman"/>
                <w:b/>
                <w:color w:val="FF0000"/>
              </w:rPr>
            </w:pPr>
            <w:r w:rsidRPr="00696893">
              <w:rPr>
                <w:rFonts w:ascii="Times New Roman" w:hAnsi="Times New Roman"/>
                <w:b/>
                <w:color w:val="000000" w:themeColor="text1"/>
              </w:rPr>
              <w:t>2</w:t>
            </w:r>
          </w:p>
        </w:tc>
        <w:tc>
          <w:tcPr>
            <w:tcW w:w="863" w:type="pct"/>
          </w:tcPr>
          <w:p w14:paraId="072B81A8" w14:textId="77777777" w:rsidR="002D4843" w:rsidRPr="00696893" w:rsidRDefault="002D4843" w:rsidP="0003779F">
            <w:pPr>
              <w:spacing w:after="0" w:line="240" w:lineRule="auto"/>
              <w:jc w:val="center"/>
              <w:rPr>
                <w:rFonts w:ascii="Times New Roman" w:hAnsi="Times New Roman"/>
                <w:b/>
                <w:bCs/>
              </w:rPr>
            </w:pPr>
          </w:p>
        </w:tc>
        <w:tc>
          <w:tcPr>
            <w:tcW w:w="388" w:type="pct"/>
          </w:tcPr>
          <w:p w14:paraId="2B19CC45" w14:textId="77777777" w:rsidR="002D4843" w:rsidRPr="00696893" w:rsidRDefault="002D4843" w:rsidP="0003779F">
            <w:pPr>
              <w:spacing w:after="0" w:line="240" w:lineRule="auto"/>
              <w:jc w:val="center"/>
              <w:rPr>
                <w:rFonts w:ascii="Times New Roman" w:hAnsi="Times New Roman"/>
                <w:i/>
                <w:iCs/>
              </w:rPr>
            </w:pPr>
          </w:p>
        </w:tc>
        <w:tc>
          <w:tcPr>
            <w:tcW w:w="389" w:type="pct"/>
          </w:tcPr>
          <w:p w14:paraId="17BE3C6D" w14:textId="77777777" w:rsidR="002D4843" w:rsidRPr="00696893" w:rsidRDefault="002D4843" w:rsidP="0003779F">
            <w:pPr>
              <w:spacing w:after="0" w:line="240" w:lineRule="auto"/>
              <w:jc w:val="center"/>
              <w:rPr>
                <w:rFonts w:ascii="Times New Roman" w:hAnsi="Times New Roman"/>
                <w:bCs/>
                <w:i/>
                <w:iCs/>
              </w:rPr>
            </w:pPr>
          </w:p>
        </w:tc>
      </w:tr>
      <w:tr w:rsidR="002D4843" w:rsidRPr="00696893" w14:paraId="277050E0" w14:textId="77777777" w:rsidTr="0040091B">
        <w:trPr>
          <w:trHeight w:val="20"/>
        </w:trPr>
        <w:tc>
          <w:tcPr>
            <w:tcW w:w="2722" w:type="pct"/>
            <w:gridSpan w:val="2"/>
          </w:tcPr>
          <w:p w14:paraId="1D9B3716" w14:textId="77777777" w:rsidR="002D4843" w:rsidRPr="00696893" w:rsidRDefault="002D4843" w:rsidP="00696893">
            <w:pPr>
              <w:spacing w:after="0" w:line="240" w:lineRule="auto"/>
              <w:rPr>
                <w:rFonts w:ascii="Times New Roman" w:hAnsi="Times New Roman"/>
                <w:b/>
                <w:bCs/>
              </w:rPr>
            </w:pPr>
            <w:r w:rsidRPr="00696893">
              <w:rPr>
                <w:rFonts w:ascii="Times New Roman" w:hAnsi="Times New Roman"/>
                <w:b/>
                <w:bCs/>
              </w:rPr>
              <w:t>Всего:</w:t>
            </w:r>
          </w:p>
        </w:tc>
        <w:tc>
          <w:tcPr>
            <w:tcW w:w="637" w:type="pct"/>
            <w:vAlign w:val="center"/>
          </w:tcPr>
          <w:p w14:paraId="669D0F98" w14:textId="77777777" w:rsidR="002D4843" w:rsidRPr="00696893" w:rsidRDefault="002D4843" w:rsidP="00696893">
            <w:pPr>
              <w:spacing w:after="0" w:line="240" w:lineRule="auto"/>
              <w:jc w:val="center"/>
              <w:rPr>
                <w:rFonts w:ascii="Times New Roman" w:hAnsi="Times New Roman"/>
                <w:b/>
                <w:bCs/>
                <w:iCs/>
              </w:rPr>
            </w:pPr>
            <w:r w:rsidRPr="00696893">
              <w:rPr>
                <w:rFonts w:ascii="Times New Roman" w:hAnsi="Times New Roman"/>
                <w:b/>
                <w:bCs/>
                <w:iCs/>
              </w:rPr>
              <w:t>66</w:t>
            </w:r>
          </w:p>
        </w:tc>
        <w:tc>
          <w:tcPr>
            <w:tcW w:w="863" w:type="pct"/>
          </w:tcPr>
          <w:p w14:paraId="326C3ACC" w14:textId="77777777" w:rsidR="002D4843" w:rsidRPr="00696893" w:rsidRDefault="002D4843" w:rsidP="0003779F">
            <w:pPr>
              <w:spacing w:after="0" w:line="240" w:lineRule="auto"/>
              <w:jc w:val="center"/>
              <w:rPr>
                <w:rFonts w:ascii="Times New Roman" w:hAnsi="Times New Roman"/>
                <w:b/>
                <w:bCs/>
                <w:i/>
              </w:rPr>
            </w:pPr>
          </w:p>
        </w:tc>
        <w:tc>
          <w:tcPr>
            <w:tcW w:w="388" w:type="pct"/>
          </w:tcPr>
          <w:p w14:paraId="7D187242" w14:textId="77777777" w:rsidR="002D4843" w:rsidRPr="00696893" w:rsidRDefault="002D4843" w:rsidP="0003779F">
            <w:pPr>
              <w:spacing w:after="0" w:line="240" w:lineRule="auto"/>
              <w:jc w:val="center"/>
              <w:rPr>
                <w:rFonts w:ascii="Times New Roman" w:hAnsi="Times New Roman"/>
                <w:b/>
                <w:bCs/>
                <w:i/>
              </w:rPr>
            </w:pPr>
          </w:p>
        </w:tc>
        <w:tc>
          <w:tcPr>
            <w:tcW w:w="389" w:type="pct"/>
          </w:tcPr>
          <w:p w14:paraId="2DE43920" w14:textId="77777777" w:rsidR="002D4843" w:rsidRPr="00696893" w:rsidRDefault="002D4843" w:rsidP="0003779F">
            <w:pPr>
              <w:spacing w:after="0" w:line="240" w:lineRule="auto"/>
              <w:jc w:val="center"/>
              <w:rPr>
                <w:rFonts w:ascii="Times New Roman" w:hAnsi="Times New Roman"/>
                <w:b/>
                <w:bCs/>
                <w:i/>
              </w:rPr>
            </w:pPr>
          </w:p>
        </w:tc>
      </w:tr>
    </w:tbl>
    <w:p w14:paraId="6E697D4D" w14:textId="130CDE78" w:rsidR="002D4843" w:rsidRPr="00696893" w:rsidRDefault="002D4843" w:rsidP="0040091B">
      <w:pPr>
        <w:suppressAutoHyphens/>
        <w:spacing w:after="0" w:line="240" w:lineRule="auto"/>
        <w:jc w:val="both"/>
        <w:rPr>
          <w:rFonts w:ascii="Times New Roman" w:hAnsi="Times New Roman"/>
          <w:b/>
          <w:sz w:val="28"/>
          <w:szCs w:val="28"/>
        </w:rPr>
      </w:pPr>
      <w:r w:rsidRPr="00696893">
        <w:rPr>
          <w:rFonts w:ascii="Times New Roman" w:hAnsi="Times New Roman"/>
          <w:bCs/>
          <w:i/>
        </w:rPr>
        <w:t xml:space="preserve"> </w:t>
      </w:r>
    </w:p>
    <w:p w14:paraId="5FF8DDF8" w14:textId="77777777" w:rsidR="002D4843" w:rsidRPr="00696893" w:rsidRDefault="002D4843" w:rsidP="00696893">
      <w:pPr>
        <w:spacing w:after="0" w:line="240" w:lineRule="auto"/>
        <w:ind w:firstLine="709"/>
        <w:rPr>
          <w:rFonts w:ascii="Times New Roman" w:hAnsi="Times New Roman"/>
          <w:i/>
        </w:rPr>
        <w:sectPr w:rsidR="002D4843" w:rsidRPr="00696893" w:rsidSect="0058555E">
          <w:pgSz w:w="16840" w:h="11907" w:orient="landscape"/>
          <w:pgMar w:top="851" w:right="1134" w:bottom="851" w:left="992" w:header="709" w:footer="709" w:gutter="0"/>
          <w:cols w:space="720"/>
        </w:sectPr>
      </w:pPr>
    </w:p>
    <w:p w14:paraId="69685B9E" w14:textId="77777777" w:rsidR="002D4843" w:rsidRPr="0013570F" w:rsidRDefault="002D4843" w:rsidP="0013570F">
      <w:pPr>
        <w:spacing w:after="0" w:line="240" w:lineRule="auto"/>
        <w:jc w:val="center"/>
        <w:rPr>
          <w:rFonts w:ascii="Times New Roman" w:hAnsi="Times New Roman"/>
          <w:b/>
          <w:bCs/>
          <w:sz w:val="24"/>
          <w:szCs w:val="24"/>
        </w:rPr>
      </w:pPr>
      <w:r w:rsidRPr="0013570F">
        <w:rPr>
          <w:rFonts w:ascii="Times New Roman" w:hAnsi="Times New Roman"/>
          <w:b/>
          <w:bCs/>
          <w:sz w:val="24"/>
          <w:szCs w:val="24"/>
        </w:rPr>
        <w:lastRenderedPageBreak/>
        <w:t>3. УСЛОВИЯ РЕАЛИЗАЦИИ ПРОГРАММЫ УЧЕБНОЙ ДИСЦИПЛИНЫ</w:t>
      </w:r>
    </w:p>
    <w:p w14:paraId="35E2D34A" w14:textId="77777777" w:rsidR="0013570F" w:rsidRDefault="0013570F" w:rsidP="0013570F">
      <w:pPr>
        <w:suppressAutoHyphens/>
        <w:spacing w:after="0" w:line="240" w:lineRule="auto"/>
        <w:ind w:firstLine="567"/>
        <w:jc w:val="both"/>
        <w:rPr>
          <w:rFonts w:ascii="Times New Roman" w:hAnsi="Times New Roman"/>
          <w:b/>
          <w:sz w:val="24"/>
          <w:szCs w:val="24"/>
        </w:rPr>
      </w:pPr>
    </w:p>
    <w:p w14:paraId="198BFE11" w14:textId="002FB240" w:rsidR="004E75C0" w:rsidRPr="00315F34" w:rsidRDefault="002D4843" w:rsidP="004E75C0">
      <w:pPr>
        <w:suppressAutoHyphens/>
        <w:spacing w:after="0" w:line="240" w:lineRule="auto"/>
        <w:ind w:firstLine="709"/>
        <w:jc w:val="both"/>
        <w:rPr>
          <w:rFonts w:ascii="Times New Roman" w:hAnsi="Times New Roman"/>
          <w:bCs/>
          <w:sz w:val="24"/>
          <w:szCs w:val="24"/>
        </w:rPr>
      </w:pPr>
      <w:r w:rsidRPr="0013570F">
        <w:rPr>
          <w:rFonts w:ascii="Times New Roman" w:hAnsi="Times New Roman"/>
          <w:bCs/>
          <w:sz w:val="24"/>
          <w:szCs w:val="24"/>
        </w:rPr>
        <w:t xml:space="preserve">3.1. </w:t>
      </w:r>
      <w:r w:rsidR="004E75C0" w:rsidRPr="00315F3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2A9E928A" w14:textId="3202E398" w:rsidR="004E75C0" w:rsidRPr="00515718" w:rsidRDefault="004E75C0" w:rsidP="004E75C0">
      <w:pPr>
        <w:suppressAutoHyphens/>
        <w:autoSpaceDE w:val="0"/>
        <w:autoSpaceDN w:val="0"/>
        <w:adjustRightInd w:val="0"/>
        <w:spacing w:after="0" w:line="240" w:lineRule="auto"/>
        <w:ind w:firstLine="709"/>
        <w:jc w:val="both"/>
        <w:rPr>
          <w:rFonts w:ascii="Times New Roman" w:hAnsi="Times New Roman"/>
          <w:bCs/>
          <w:i/>
          <w:sz w:val="24"/>
          <w:szCs w:val="24"/>
        </w:rPr>
      </w:pPr>
      <w:r w:rsidRPr="004E75C0">
        <w:rPr>
          <w:rFonts w:ascii="Times New Roman" w:hAnsi="Times New Roman"/>
          <w:bCs/>
          <w:sz w:val="24"/>
          <w:szCs w:val="24"/>
        </w:rPr>
        <w:t>Кабинет естественнонаучных дисциплин, оснащенный в соответствии с п. 6.1.2.1</w:t>
      </w:r>
      <w:r>
        <w:rPr>
          <w:rFonts w:ascii="Times New Roman" w:hAnsi="Times New Roman"/>
          <w:bCs/>
          <w:sz w:val="24"/>
          <w:szCs w:val="24"/>
        </w:rPr>
        <w:t xml:space="preserve"> образовательной программы </w:t>
      </w:r>
      <w:r w:rsidRPr="00515718">
        <w:rPr>
          <w:rFonts w:ascii="Times New Roman" w:hAnsi="Times New Roman"/>
          <w:bCs/>
          <w:sz w:val="24"/>
          <w:szCs w:val="24"/>
        </w:rPr>
        <w:t>по специальности 08.02.10</w:t>
      </w:r>
      <w:r w:rsidRPr="00515718">
        <w:rPr>
          <w:rFonts w:ascii="Times New Roman" w:hAnsi="Times New Roman"/>
          <w:bCs/>
          <w:i/>
          <w:sz w:val="24"/>
          <w:szCs w:val="24"/>
        </w:rPr>
        <w:t xml:space="preserve"> </w:t>
      </w:r>
      <w:r w:rsidRPr="00515718">
        <w:rPr>
          <w:rFonts w:ascii="Times New Roman" w:hAnsi="Times New Roman"/>
          <w:sz w:val="24"/>
          <w:szCs w:val="24"/>
        </w:rPr>
        <w:t>Строительство железных дорог, путь и путевое хозяйство</w:t>
      </w:r>
      <w:r w:rsidRPr="00515718">
        <w:rPr>
          <w:rFonts w:ascii="Times New Roman" w:hAnsi="Times New Roman"/>
          <w:bCs/>
          <w:i/>
          <w:sz w:val="24"/>
          <w:szCs w:val="24"/>
        </w:rPr>
        <w:t>.</w:t>
      </w:r>
    </w:p>
    <w:p w14:paraId="04F29A20" w14:textId="77777777" w:rsidR="002D4843" w:rsidRPr="0013570F" w:rsidRDefault="002D4843" w:rsidP="0013570F">
      <w:pPr>
        <w:widowControl w:val="0"/>
        <w:tabs>
          <w:tab w:val="left" w:pos="851"/>
        </w:tabs>
        <w:spacing w:after="0" w:line="240" w:lineRule="auto"/>
        <w:ind w:right="20" w:firstLine="567"/>
        <w:jc w:val="both"/>
        <w:rPr>
          <w:rFonts w:ascii="Times New Roman" w:eastAsia="Century Schoolbook" w:hAnsi="Times New Roman"/>
          <w:spacing w:val="4"/>
          <w:sz w:val="24"/>
          <w:szCs w:val="24"/>
        </w:rPr>
      </w:pPr>
    </w:p>
    <w:p w14:paraId="6A0F6782" w14:textId="77777777" w:rsidR="002D4843" w:rsidRPr="0013570F" w:rsidRDefault="002D4843" w:rsidP="0013570F">
      <w:pPr>
        <w:widowControl w:val="0"/>
        <w:tabs>
          <w:tab w:val="left" w:pos="851"/>
        </w:tabs>
        <w:spacing w:after="0" w:line="240" w:lineRule="auto"/>
        <w:ind w:firstLine="567"/>
        <w:jc w:val="both"/>
        <w:rPr>
          <w:rFonts w:ascii="Times New Roman" w:hAnsi="Times New Roman"/>
          <w:b/>
          <w:bCs/>
          <w:sz w:val="24"/>
          <w:szCs w:val="24"/>
        </w:rPr>
      </w:pPr>
      <w:r w:rsidRPr="0013570F">
        <w:rPr>
          <w:rFonts w:ascii="Times New Roman" w:hAnsi="Times New Roman"/>
          <w:b/>
          <w:bCs/>
          <w:sz w:val="24"/>
          <w:szCs w:val="24"/>
        </w:rPr>
        <w:t>3.2. Информационное обеспечение реализации программы</w:t>
      </w:r>
    </w:p>
    <w:p w14:paraId="6C02D4AB" w14:textId="77777777" w:rsidR="002D4843" w:rsidRPr="0013570F" w:rsidRDefault="002D4843" w:rsidP="0013570F">
      <w:pPr>
        <w:suppressAutoHyphens/>
        <w:spacing w:after="0" w:line="240" w:lineRule="auto"/>
        <w:ind w:firstLine="567"/>
        <w:jc w:val="both"/>
        <w:rPr>
          <w:rFonts w:ascii="Times New Roman" w:hAnsi="Times New Roman"/>
          <w:bCs/>
          <w:sz w:val="24"/>
          <w:szCs w:val="24"/>
        </w:rPr>
      </w:pPr>
      <w:r w:rsidRPr="0013570F">
        <w:rPr>
          <w:rFonts w:ascii="Times New Roman" w:hAnsi="Times New Roman"/>
          <w:bCs/>
          <w:sz w:val="24"/>
          <w:szCs w:val="24"/>
        </w:rPr>
        <w:t>Для реализации программы библиотечный фонд образовательной организации должен иметь п</w:t>
      </w:r>
      <w:r w:rsidRPr="0013570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570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A59A48" w14:textId="77777777" w:rsidR="002D4843" w:rsidRPr="0013570F" w:rsidRDefault="002D4843" w:rsidP="0013570F">
      <w:pPr>
        <w:spacing w:after="0" w:line="240" w:lineRule="auto"/>
        <w:ind w:firstLine="567"/>
        <w:contextualSpacing/>
        <w:rPr>
          <w:rFonts w:ascii="Times New Roman" w:hAnsi="Times New Roman"/>
          <w:b/>
          <w:sz w:val="24"/>
          <w:szCs w:val="24"/>
        </w:rPr>
      </w:pPr>
    </w:p>
    <w:p w14:paraId="431CA73B" w14:textId="77777777" w:rsidR="002D4843" w:rsidRPr="0013570F" w:rsidRDefault="002D4843" w:rsidP="0013570F">
      <w:pPr>
        <w:tabs>
          <w:tab w:val="left" w:pos="993"/>
        </w:tabs>
        <w:spacing w:after="0" w:line="240" w:lineRule="auto"/>
        <w:ind w:firstLine="709"/>
        <w:contextualSpacing/>
        <w:rPr>
          <w:rFonts w:ascii="Times New Roman" w:hAnsi="Times New Roman"/>
          <w:b/>
          <w:sz w:val="24"/>
          <w:szCs w:val="24"/>
        </w:rPr>
      </w:pPr>
      <w:r w:rsidRPr="0013570F">
        <w:rPr>
          <w:rFonts w:ascii="Times New Roman" w:hAnsi="Times New Roman"/>
          <w:b/>
          <w:sz w:val="24"/>
          <w:szCs w:val="24"/>
        </w:rPr>
        <w:t>3.2.1. Основные печатные издания</w:t>
      </w:r>
    </w:p>
    <w:p w14:paraId="3D484B90" w14:textId="77777777" w:rsidR="002D4843" w:rsidRPr="0013570F" w:rsidRDefault="002D4843" w:rsidP="006675CB">
      <w:pPr>
        <w:numPr>
          <w:ilvl w:val="0"/>
          <w:numId w:val="9"/>
        </w:numPr>
        <w:tabs>
          <w:tab w:val="left" w:pos="993"/>
        </w:tabs>
        <w:autoSpaceDE w:val="0"/>
        <w:autoSpaceDN w:val="0"/>
        <w:adjustRightInd w:val="0"/>
        <w:spacing w:after="0" w:line="240" w:lineRule="auto"/>
        <w:ind w:left="0" w:firstLine="709"/>
        <w:contextualSpacing/>
        <w:jc w:val="both"/>
        <w:rPr>
          <w:rFonts w:ascii="Times New Roman" w:hAnsi="Times New Roman"/>
          <w:color w:val="FF0000"/>
          <w:sz w:val="24"/>
          <w:szCs w:val="24"/>
        </w:rPr>
      </w:pPr>
      <w:r w:rsidRPr="0013570F">
        <w:rPr>
          <w:rFonts w:ascii="Times New Roman" w:hAnsi="Times New Roman"/>
          <w:color w:val="000000" w:themeColor="text1"/>
          <w:sz w:val="24"/>
          <w:szCs w:val="24"/>
        </w:rPr>
        <w:t>Воронцов-Вельяминов, Б. А. Астрономия. Базовый уровень. 11 кл</w:t>
      </w:r>
      <w:proofErr w:type="gramStart"/>
      <w:r w:rsidRPr="0013570F">
        <w:rPr>
          <w:rFonts w:ascii="Times New Roman" w:hAnsi="Times New Roman"/>
          <w:color w:val="000000" w:themeColor="text1"/>
          <w:sz w:val="24"/>
          <w:szCs w:val="24"/>
        </w:rPr>
        <w:t>. :</w:t>
      </w:r>
      <w:proofErr w:type="gramEnd"/>
      <w:r w:rsidRPr="0013570F">
        <w:rPr>
          <w:rFonts w:ascii="Times New Roman" w:hAnsi="Times New Roman"/>
          <w:color w:val="000000" w:themeColor="text1"/>
          <w:sz w:val="24"/>
          <w:szCs w:val="24"/>
        </w:rPr>
        <w:t xml:space="preserve"> учебник / Б.А. Воронцов-Вельяминов, Е.К. Страут. - 6-е изд., испр. - </w:t>
      </w:r>
      <w:proofErr w:type="gramStart"/>
      <w:r w:rsidRPr="0013570F">
        <w:rPr>
          <w:rFonts w:ascii="Times New Roman" w:hAnsi="Times New Roman"/>
          <w:color w:val="000000" w:themeColor="text1"/>
          <w:sz w:val="24"/>
          <w:szCs w:val="24"/>
        </w:rPr>
        <w:t>М. :</w:t>
      </w:r>
      <w:proofErr w:type="gramEnd"/>
      <w:r w:rsidRPr="0013570F">
        <w:rPr>
          <w:rFonts w:ascii="Times New Roman" w:hAnsi="Times New Roman"/>
          <w:color w:val="000000" w:themeColor="text1"/>
          <w:sz w:val="24"/>
          <w:szCs w:val="24"/>
        </w:rPr>
        <w:t xml:space="preserve"> Дрофа, 2019. - 238 с. - (Российский учебник). - ISBN 978-5-358-21447-7. — </w:t>
      </w:r>
      <w:proofErr w:type="gramStart"/>
      <w:r w:rsidRPr="0013570F">
        <w:rPr>
          <w:rFonts w:ascii="Times New Roman" w:hAnsi="Times New Roman"/>
          <w:color w:val="000000" w:themeColor="text1"/>
          <w:sz w:val="24"/>
          <w:szCs w:val="24"/>
        </w:rPr>
        <w:t>Текст :</w:t>
      </w:r>
      <w:proofErr w:type="gramEnd"/>
      <w:r w:rsidRPr="0013570F">
        <w:rPr>
          <w:rFonts w:ascii="Times New Roman" w:hAnsi="Times New Roman"/>
          <w:color w:val="000000" w:themeColor="text1"/>
          <w:sz w:val="24"/>
          <w:szCs w:val="24"/>
        </w:rPr>
        <w:t xml:space="preserve"> непосредственный.</w:t>
      </w:r>
    </w:p>
    <w:p w14:paraId="4A178837" w14:textId="77777777" w:rsidR="0013570F" w:rsidRDefault="0013570F" w:rsidP="0013570F">
      <w:pPr>
        <w:tabs>
          <w:tab w:val="left" w:pos="993"/>
        </w:tabs>
        <w:spacing w:after="0" w:line="240" w:lineRule="auto"/>
        <w:ind w:firstLine="709"/>
        <w:contextualSpacing/>
        <w:rPr>
          <w:rFonts w:ascii="Times New Roman" w:hAnsi="Times New Roman"/>
          <w:b/>
          <w:sz w:val="24"/>
          <w:szCs w:val="24"/>
        </w:rPr>
      </w:pPr>
    </w:p>
    <w:p w14:paraId="06A87039" w14:textId="6D53FCD6" w:rsidR="002D4843" w:rsidRPr="0013570F" w:rsidRDefault="002D4843" w:rsidP="0013570F">
      <w:pPr>
        <w:tabs>
          <w:tab w:val="left" w:pos="993"/>
        </w:tabs>
        <w:spacing w:after="0" w:line="240" w:lineRule="auto"/>
        <w:ind w:firstLine="709"/>
        <w:contextualSpacing/>
        <w:rPr>
          <w:rFonts w:ascii="Times New Roman" w:hAnsi="Times New Roman"/>
          <w:b/>
          <w:sz w:val="24"/>
          <w:szCs w:val="24"/>
        </w:rPr>
      </w:pPr>
      <w:r w:rsidRPr="0013570F">
        <w:rPr>
          <w:rFonts w:ascii="Times New Roman" w:hAnsi="Times New Roman"/>
          <w:b/>
          <w:sz w:val="24"/>
          <w:szCs w:val="24"/>
        </w:rPr>
        <w:t xml:space="preserve">3.2.2. Основные электронные издания </w:t>
      </w:r>
    </w:p>
    <w:p w14:paraId="06E5DBC1" w14:textId="0DA4260A" w:rsidR="002D4843" w:rsidRPr="0013570F" w:rsidRDefault="002D4843" w:rsidP="0013570F">
      <w:pPr>
        <w:tabs>
          <w:tab w:val="left" w:pos="993"/>
        </w:tabs>
        <w:autoSpaceDE w:val="0"/>
        <w:autoSpaceDN w:val="0"/>
        <w:adjustRightInd w:val="0"/>
        <w:spacing w:after="0" w:line="240" w:lineRule="auto"/>
        <w:ind w:firstLine="709"/>
        <w:jc w:val="both"/>
        <w:rPr>
          <w:rFonts w:ascii="Times New Roman" w:hAnsi="Times New Roman"/>
          <w:color w:val="000000"/>
          <w:sz w:val="24"/>
          <w:szCs w:val="24"/>
        </w:rPr>
      </w:pPr>
      <w:r w:rsidRPr="0013570F">
        <w:rPr>
          <w:rFonts w:ascii="Times New Roman" w:hAnsi="Times New Roman"/>
          <w:color w:val="000000"/>
          <w:sz w:val="24"/>
          <w:szCs w:val="24"/>
        </w:rPr>
        <w:t xml:space="preserve">1.  </w:t>
      </w:r>
      <w:proofErr w:type="gramStart"/>
      <w:r w:rsidRPr="0013570F">
        <w:rPr>
          <w:rFonts w:ascii="Times New Roman" w:hAnsi="Times New Roman"/>
          <w:color w:val="000000"/>
          <w:sz w:val="24"/>
          <w:szCs w:val="24"/>
        </w:rPr>
        <w:t>Астрономия :</w:t>
      </w:r>
      <w:proofErr w:type="gramEnd"/>
      <w:r w:rsidRPr="0013570F">
        <w:rPr>
          <w:rFonts w:ascii="Times New Roman" w:hAnsi="Times New Roman"/>
          <w:color w:val="000000"/>
          <w:sz w:val="24"/>
          <w:szCs w:val="24"/>
        </w:rPr>
        <w:t xml:space="preserve"> учебное пособие для среднего профессионального образования / А. В. Коломиец [и др.] ; ответственные редакторы А. В. Коломиец, А. А. Сафонов. — 2-е изд., испр. и доп. — </w:t>
      </w:r>
      <w:proofErr w:type="gramStart"/>
      <w:r w:rsidRPr="0013570F">
        <w:rPr>
          <w:rFonts w:ascii="Times New Roman" w:hAnsi="Times New Roman"/>
          <w:color w:val="000000"/>
          <w:sz w:val="24"/>
          <w:szCs w:val="24"/>
        </w:rPr>
        <w:t>Москва :</w:t>
      </w:r>
      <w:proofErr w:type="gramEnd"/>
      <w:r w:rsidRPr="0013570F">
        <w:rPr>
          <w:rFonts w:ascii="Times New Roman" w:hAnsi="Times New Roman"/>
          <w:color w:val="000000"/>
          <w:sz w:val="24"/>
          <w:szCs w:val="24"/>
        </w:rPr>
        <w:t xml:space="preserve"> Издательство Юрайт, 2022. — 282 с. — (Профессиональное образование). — ISBN 978-5-534-15278-4. — </w:t>
      </w:r>
      <w:proofErr w:type="gramStart"/>
      <w:r w:rsidRPr="0013570F">
        <w:rPr>
          <w:rFonts w:ascii="Times New Roman" w:hAnsi="Times New Roman"/>
          <w:color w:val="000000"/>
          <w:sz w:val="24"/>
          <w:szCs w:val="24"/>
        </w:rPr>
        <w:t>Текст :</w:t>
      </w:r>
      <w:proofErr w:type="gramEnd"/>
      <w:r w:rsidRPr="0013570F">
        <w:rPr>
          <w:rFonts w:ascii="Times New Roman" w:hAnsi="Times New Roman"/>
          <w:color w:val="000000"/>
          <w:sz w:val="24"/>
          <w:szCs w:val="24"/>
        </w:rPr>
        <w:t xml:space="preserve"> электронный // Образовательная платформа Юрайт [сайт]. — URL: https://urait.ru/bcode/488152 (дата обращения: 02.06.2022). — Режим доступа: для авториз. пользователей.      </w:t>
      </w:r>
    </w:p>
    <w:p w14:paraId="3B2C3290" w14:textId="77777777" w:rsidR="002D4843" w:rsidRPr="0013570F" w:rsidRDefault="002D4843" w:rsidP="0013570F">
      <w:pPr>
        <w:tabs>
          <w:tab w:val="left" w:pos="993"/>
        </w:tabs>
        <w:autoSpaceDE w:val="0"/>
        <w:autoSpaceDN w:val="0"/>
        <w:adjustRightInd w:val="0"/>
        <w:spacing w:after="0" w:line="240" w:lineRule="auto"/>
        <w:ind w:firstLine="709"/>
        <w:jc w:val="both"/>
        <w:rPr>
          <w:rFonts w:ascii="Times New Roman" w:hAnsi="Times New Roman"/>
          <w:color w:val="000000"/>
          <w:sz w:val="24"/>
          <w:szCs w:val="24"/>
        </w:rPr>
      </w:pPr>
      <w:r w:rsidRPr="0013570F">
        <w:rPr>
          <w:rFonts w:ascii="Times New Roman" w:hAnsi="Times New Roman"/>
          <w:color w:val="000000"/>
          <w:sz w:val="24"/>
          <w:szCs w:val="24"/>
        </w:rPr>
        <w:t xml:space="preserve"> 2.  </w:t>
      </w:r>
      <w:r w:rsidRPr="0013570F">
        <w:rPr>
          <w:rFonts w:ascii="Times New Roman" w:hAnsi="Times New Roman"/>
          <w:bCs/>
          <w:iCs/>
          <w:color w:val="000000"/>
          <w:sz w:val="24"/>
          <w:szCs w:val="24"/>
        </w:rPr>
        <w:t>Гусейханов, М. К. Основы астрономии / М. К. Гусейханов. — 5-е изд., испр. — Санкт-</w:t>
      </w:r>
      <w:proofErr w:type="gramStart"/>
      <w:r w:rsidRPr="0013570F">
        <w:rPr>
          <w:rFonts w:ascii="Times New Roman" w:hAnsi="Times New Roman"/>
          <w:bCs/>
          <w:iCs/>
          <w:color w:val="000000"/>
          <w:sz w:val="24"/>
          <w:szCs w:val="24"/>
        </w:rPr>
        <w:t>Петербург :</w:t>
      </w:r>
      <w:proofErr w:type="gramEnd"/>
      <w:r w:rsidRPr="0013570F">
        <w:rPr>
          <w:rFonts w:ascii="Times New Roman" w:hAnsi="Times New Roman"/>
          <w:bCs/>
          <w:iCs/>
          <w:color w:val="000000"/>
          <w:sz w:val="24"/>
          <w:szCs w:val="24"/>
        </w:rPr>
        <w:t xml:space="preserve"> Лань, 2022. — 152 с. — ISBN 978-5-8114-9918-2. — </w:t>
      </w:r>
      <w:proofErr w:type="gramStart"/>
      <w:r w:rsidRPr="0013570F">
        <w:rPr>
          <w:rFonts w:ascii="Times New Roman" w:hAnsi="Times New Roman"/>
          <w:bCs/>
          <w:iCs/>
          <w:color w:val="000000"/>
          <w:sz w:val="24"/>
          <w:szCs w:val="24"/>
        </w:rPr>
        <w:t>Текст :</w:t>
      </w:r>
      <w:proofErr w:type="gramEnd"/>
      <w:r w:rsidRPr="0013570F">
        <w:rPr>
          <w:rFonts w:ascii="Times New Roman" w:hAnsi="Times New Roman"/>
          <w:bCs/>
          <w:iCs/>
          <w:color w:val="000000"/>
          <w:sz w:val="24"/>
          <w:szCs w:val="24"/>
        </w:rPr>
        <w:t xml:space="preserve"> электронный // Лань : электронно-библиотечная система. — URL: https://e.lanbook.com/book/203009 (дата обращения: 02.06.2022). — Режим доступа: для авториз. пользователей.</w:t>
      </w:r>
    </w:p>
    <w:p w14:paraId="17C82576" w14:textId="77777777" w:rsidR="0013570F" w:rsidRDefault="0013570F" w:rsidP="0013570F">
      <w:pPr>
        <w:tabs>
          <w:tab w:val="left" w:pos="993"/>
        </w:tabs>
        <w:suppressAutoHyphens/>
        <w:spacing w:after="0" w:line="240" w:lineRule="auto"/>
        <w:ind w:firstLine="709"/>
        <w:contextualSpacing/>
        <w:rPr>
          <w:rFonts w:ascii="Times New Roman" w:hAnsi="Times New Roman"/>
          <w:b/>
          <w:bCs/>
          <w:sz w:val="24"/>
          <w:szCs w:val="24"/>
        </w:rPr>
      </w:pPr>
    </w:p>
    <w:p w14:paraId="742788A2" w14:textId="03D1842B" w:rsidR="002D4843" w:rsidRPr="0013570F" w:rsidRDefault="002D4843" w:rsidP="0013570F">
      <w:pPr>
        <w:tabs>
          <w:tab w:val="left" w:pos="993"/>
        </w:tabs>
        <w:suppressAutoHyphens/>
        <w:spacing w:after="0" w:line="240" w:lineRule="auto"/>
        <w:ind w:firstLine="709"/>
        <w:contextualSpacing/>
        <w:rPr>
          <w:rFonts w:ascii="Times New Roman" w:hAnsi="Times New Roman"/>
          <w:bCs/>
          <w:i/>
          <w:sz w:val="24"/>
          <w:szCs w:val="24"/>
        </w:rPr>
      </w:pPr>
      <w:r w:rsidRPr="0013570F">
        <w:rPr>
          <w:rFonts w:ascii="Times New Roman" w:hAnsi="Times New Roman"/>
          <w:b/>
          <w:bCs/>
          <w:sz w:val="24"/>
          <w:szCs w:val="24"/>
        </w:rPr>
        <w:t>3.2.3. Дополнительные источники</w:t>
      </w:r>
    </w:p>
    <w:p w14:paraId="2BB1B74C" w14:textId="77777777" w:rsidR="002D4843" w:rsidRPr="0013570F" w:rsidRDefault="002D4843" w:rsidP="006675CB">
      <w:pPr>
        <w:pStyle w:val="ae"/>
        <w:numPr>
          <w:ilvl w:val="0"/>
          <w:numId w:val="10"/>
        </w:numPr>
        <w:tabs>
          <w:tab w:val="left" w:pos="993"/>
        </w:tabs>
        <w:autoSpaceDE w:val="0"/>
        <w:autoSpaceDN w:val="0"/>
        <w:adjustRightInd w:val="0"/>
        <w:spacing w:before="0" w:after="0"/>
        <w:ind w:left="0" w:firstLine="709"/>
        <w:contextualSpacing/>
        <w:jc w:val="both"/>
        <w:rPr>
          <w:b/>
          <w:lang w:eastAsia="ru-RU"/>
        </w:rPr>
      </w:pPr>
      <w:r w:rsidRPr="0013570F">
        <w:t>Перельман, Я. И.  Занимательная астрономия / Я. И. Перельман. — Москва : Издательство Юрайт, 2022. — 182 с. — (Открытая наука). — ISBN 978-5-534-07253-2. — Текст : электронный // Образовательная платформа Юрайт [сайт]. — URL: https://urait.ru/bcode/492144 (дата обращения: 02.06.2022). — Режим доступа: для авториз. пользователей.</w:t>
      </w:r>
      <w:r w:rsidRPr="0013570F">
        <w:rPr>
          <w:b/>
          <w:lang w:eastAsia="ru-RU"/>
        </w:rPr>
        <w:t xml:space="preserve"> </w:t>
      </w:r>
    </w:p>
    <w:p w14:paraId="4B037711" w14:textId="77777777" w:rsidR="002D4843" w:rsidRPr="00696893" w:rsidRDefault="002D4843" w:rsidP="00696893">
      <w:pPr>
        <w:spacing w:after="0" w:line="240" w:lineRule="auto"/>
        <w:contextualSpacing/>
        <w:jc w:val="center"/>
        <w:rPr>
          <w:rFonts w:ascii="Times New Roman" w:hAnsi="Times New Roman"/>
          <w:b/>
          <w:sz w:val="24"/>
          <w:szCs w:val="24"/>
        </w:rPr>
      </w:pPr>
      <w:r w:rsidRPr="00696893">
        <w:rPr>
          <w:rFonts w:ascii="Times New Roman" w:hAnsi="Times New Roman"/>
          <w:b/>
          <w:sz w:val="24"/>
          <w:szCs w:val="24"/>
        </w:rPr>
        <w:br w:type="page"/>
      </w:r>
    </w:p>
    <w:p w14:paraId="5EFBB5EB" w14:textId="77777777" w:rsidR="002D4843" w:rsidRPr="00696893" w:rsidRDefault="002D4843" w:rsidP="00696893">
      <w:pPr>
        <w:spacing w:after="0" w:line="240" w:lineRule="auto"/>
        <w:contextualSpacing/>
        <w:jc w:val="center"/>
        <w:rPr>
          <w:rFonts w:ascii="Times New Roman" w:hAnsi="Times New Roman"/>
          <w:b/>
          <w:sz w:val="24"/>
          <w:szCs w:val="24"/>
        </w:rPr>
      </w:pPr>
      <w:r w:rsidRPr="00696893">
        <w:rPr>
          <w:rFonts w:ascii="Times New Roman" w:hAnsi="Times New Roman"/>
          <w:b/>
          <w:sz w:val="24"/>
          <w:szCs w:val="24"/>
        </w:rPr>
        <w:lastRenderedPageBreak/>
        <w:t xml:space="preserve">4. КОНТРОЛЬ И ОЦЕНКА РЕЗУЛЬТАТОВ ОСВОЕНИЯ  </w:t>
      </w:r>
    </w:p>
    <w:p w14:paraId="797EE40A" w14:textId="77777777" w:rsidR="002D4843" w:rsidRPr="00696893" w:rsidRDefault="002D4843" w:rsidP="00696893">
      <w:pPr>
        <w:spacing w:after="0" w:line="240" w:lineRule="auto"/>
        <w:contextualSpacing/>
        <w:jc w:val="center"/>
        <w:rPr>
          <w:rFonts w:ascii="Times New Roman" w:hAnsi="Times New Roman"/>
          <w:b/>
          <w:sz w:val="24"/>
          <w:szCs w:val="24"/>
        </w:rPr>
      </w:pPr>
      <w:r w:rsidRPr="00696893">
        <w:rPr>
          <w:rFonts w:ascii="Times New Roman" w:hAnsi="Times New Roman"/>
          <w:b/>
          <w:sz w:val="24"/>
          <w:szCs w:val="24"/>
        </w:rPr>
        <w:t>УЧЕБНОЙ ДИСЦИПЛИНЫ</w:t>
      </w:r>
    </w:p>
    <w:p w14:paraId="13FF5483" w14:textId="77777777" w:rsidR="002D4843" w:rsidRPr="00696893" w:rsidRDefault="002D4843" w:rsidP="00696893">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4"/>
        <w:gridCol w:w="4535"/>
        <w:gridCol w:w="3256"/>
      </w:tblGrid>
      <w:tr w:rsidR="002D4843" w:rsidRPr="0013570F" w14:paraId="5FEA6CBA" w14:textId="77777777" w:rsidTr="0013570F">
        <w:tc>
          <w:tcPr>
            <w:tcW w:w="831" w:type="pct"/>
          </w:tcPr>
          <w:p w14:paraId="4559E940" w14:textId="77777777" w:rsidR="002D4843" w:rsidRPr="0013570F" w:rsidRDefault="002D4843" w:rsidP="00696893">
            <w:pPr>
              <w:spacing w:after="0" w:line="240" w:lineRule="auto"/>
              <w:jc w:val="center"/>
              <w:rPr>
                <w:rFonts w:ascii="Times New Roman" w:hAnsi="Times New Roman"/>
                <w:iCs/>
                <w:sz w:val="24"/>
                <w:szCs w:val="24"/>
              </w:rPr>
            </w:pPr>
            <w:r w:rsidRPr="0013570F">
              <w:rPr>
                <w:rFonts w:ascii="Times New Roman" w:hAnsi="Times New Roman"/>
                <w:b/>
                <w:bCs/>
                <w:iCs/>
              </w:rPr>
              <w:t>Результаты обучения</w:t>
            </w:r>
          </w:p>
        </w:tc>
        <w:tc>
          <w:tcPr>
            <w:tcW w:w="2426" w:type="pct"/>
          </w:tcPr>
          <w:p w14:paraId="255616EA" w14:textId="77777777" w:rsidR="002D4843" w:rsidRPr="0013570F" w:rsidRDefault="002D4843" w:rsidP="00696893">
            <w:pPr>
              <w:spacing w:after="0" w:line="240" w:lineRule="auto"/>
              <w:jc w:val="center"/>
              <w:rPr>
                <w:rFonts w:ascii="Times New Roman" w:hAnsi="Times New Roman"/>
                <w:b/>
                <w:bCs/>
                <w:iCs/>
              </w:rPr>
            </w:pPr>
            <w:r w:rsidRPr="0013570F">
              <w:rPr>
                <w:rFonts w:ascii="Times New Roman" w:hAnsi="Times New Roman"/>
                <w:b/>
                <w:bCs/>
                <w:iCs/>
              </w:rPr>
              <w:t>Критерии оценки</w:t>
            </w:r>
          </w:p>
        </w:tc>
        <w:tc>
          <w:tcPr>
            <w:tcW w:w="1742" w:type="pct"/>
          </w:tcPr>
          <w:p w14:paraId="72B9E09A" w14:textId="77777777" w:rsidR="002D4843" w:rsidRPr="0013570F" w:rsidRDefault="002D4843" w:rsidP="00696893">
            <w:pPr>
              <w:spacing w:after="0" w:line="240" w:lineRule="auto"/>
              <w:jc w:val="center"/>
              <w:rPr>
                <w:rFonts w:ascii="Times New Roman" w:hAnsi="Times New Roman"/>
                <w:b/>
                <w:bCs/>
                <w:iCs/>
              </w:rPr>
            </w:pPr>
            <w:r w:rsidRPr="0013570F">
              <w:rPr>
                <w:rFonts w:ascii="Times New Roman" w:hAnsi="Times New Roman"/>
                <w:b/>
                <w:bCs/>
                <w:iCs/>
              </w:rPr>
              <w:t>Методы оценки</w:t>
            </w:r>
          </w:p>
        </w:tc>
      </w:tr>
      <w:tr w:rsidR="002D4843" w:rsidRPr="00696893" w14:paraId="0A576551" w14:textId="77777777" w:rsidTr="0013570F">
        <w:tc>
          <w:tcPr>
            <w:tcW w:w="831" w:type="pct"/>
          </w:tcPr>
          <w:p w14:paraId="3F5A1448"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01</w:t>
            </w:r>
          </w:p>
          <w:p w14:paraId="7DC8D988"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02</w:t>
            </w:r>
          </w:p>
          <w:p w14:paraId="1D4E2C45"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03</w:t>
            </w:r>
          </w:p>
          <w:p w14:paraId="5B052244"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04</w:t>
            </w:r>
          </w:p>
          <w:p w14:paraId="6F006451" w14:textId="77777777" w:rsidR="002D4843" w:rsidRPr="00696893" w:rsidRDefault="002D4843"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05</w:t>
            </w:r>
          </w:p>
          <w:p w14:paraId="7D155A8D" w14:textId="77777777" w:rsidR="002D4843" w:rsidRPr="00696893" w:rsidRDefault="002D4843" w:rsidP="00696893">
            <w:pPr>
              <w:spacing w:after="0" w:line="240" w:lineRule="auto"/>
              <w:jc w:val="center"/>
              <w:rPr>
                <w:rFonts w:ascii="Times New Roman" w:hAnsi="Times New Roman"/>
                <w:bCs/>
                <w:i/>
              </w:rPr>
            </w:pPr>
          </w:p>
        </w:tc>
        <w:tc>
          <w:tcPr>
            <w:tcW w:w="2426" w:type="pct"/>
          </w:tcPr>
          <w:p w14:paraId="373FDF6A"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86AB9A7"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16114D6" w14:textId="77777777" w:rsidR="002D4843" w:rsidRPr="00696893" w:rsidRDefault="002D4843" w:rsidP="00696893">
            <w:pPr>
              <w:spacing w:after="0" w:line="240" w:lineRule="auto"/>
              <w:rPr>
                <w:rFonts w:ascii="Times New Roman" w:hAnsi="Times New Roman"/>
              </w:rPr>
            </w:pPr>
            <w:r w:rsidRPr="00696893">
              <w:rPr>
                <w:rFonts w:ascii="Times New Roman" w:hAnsi="Times New Roman"/>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4690F10" w14:textId="77777777" w:rsidR="002D4843" w:rsidRPr="00696893" w:rsidRDefault="002D4843" w:rsidP="00696893">
            <w:pPr>
              <w:spacing w:after="0" w:line="240" w:lineRule="auto"/>
              <w:rPr>
                <w:rFonts w:ascii="Times New Roman" w:hAnsi="Times New Roman"/>
                <w:bCs/>
                <w:i/>
              </w:rPr>
            </w:pPr>
            <w:r w:rsidRPr="00696893">
              <w:rPr>
                <w:rFonts w:ascii="Times New Roman" w:hAnsi="Times New Roman"/>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1742" w:type="pct"/>
          </w:tcPr>
          <w:p w14:paraId="6D73B0ED" w14:textId="77777777" w:rsidR="002D4843" w:rsidRPr="00696893" w:rsidRDefault="002D4843" w:rsidP="00696893">
            <w:pPr>
              <w:shd w:val="clear" w:color="auto" w:fill="FFFFFF"/>
              <w:suppressAutoHyphens/>
              <w:spacing w:after="0" w:line="240" w:lineRule="auto"/>
              <w:ind w:right="7"/>
              <w:rPr>
                <w:rFonts w:ascii="Times New Roman" w:hAnsi="Times New Roman"/>
                <w:bCs/>
                <w:i/>
              </w:rPr>
            </w:pPr>
            <w:r w:rsidRPr="00696893">
              <w:rPr>
                <w:rFonts w:ascii="Times New Roman" w:hAnsi="Times New Roman"/>
                <w:bCs/>
              </w:rPr>
              <w:t>устный опрос, тестирование, практические, самостоятельные и контрольные работы, дифференцированный зачет.</w:t>
            </w:r>
          </w:p>
        </w:tc>
      </w:tr>
    </w:tbl>
    <w:p w14:paraId="55D69995" w14:textId="77777777" w:rsidR="002D4843" w:rsidRPr="00696893" w:rsidRDefault="002D4843" w:rsidP="00696893">
      <w:pPr>
        <w:spacing w:after="0" w:line="240" w:lineRule="auto"/>
        <w:jc w:val="both"/>
        <w:rPr>
          <w:rFonts w:ascii="Times New Roman" w:hAnsi="Times New Roman"/>
          <w:b/>
          <w:szCs w:val="52"/>
        </w:rPr>
      </w:pPr>
    </w:p>
    <w:p w14:paraId="24CEDC12" w14:textId="77777777" w:rsidR="002D4843" w:rsidRPr="00696893" w:rsidRDefault="002D4843" w:rsidP="00696893">
      <w:pPr>
        <w:spacing w:after="0" w:line="240" w:lineRule="auto"/>
        <w:contextualSpacing/>
        <w:jc w:val="center"/>
        <w:rPr>
          <w:rFonts w:ascii="Times New Roman" w:hAnsi="Times New Roman"/>
          <w:b/>
          <w:sz w:val="24"/>
          <w:szCs w:val="24"/>
        </w:rPr>
      </w:pPr>
    </w:p>
    <w:p w14:paraId="2EDD6A71" w14:textId="3BE80BE9" w:rsidR="00E76D66" w:rsidRPr="00696893" w:rsidRDefault="00E76D66" w:rsidP="00696893">
      <w:pPr>
        <w:spacing w:after="0" w:line="240" w:lineRule="auto"/>
        <w:rPr>
          <w:rFonts w:ascii="Times New Roman" w:hAnsi="Times New Roman"/>
          <w:iCs/>
          <w:sz w:val="24"/>
          <w:szCs w:val="24"/>
        </w:rPr>
      </w:pPr>
      <w:r w:rsidRPr="00696893">
        <w:rPr>
          <w:rFonts w:ascii="Times New Roman" w:hAnsi="Times New Roman"/>
          <w:iCs/>
          <w:sz w:val="24"/>
          <w:szCs w:val="24"/>
        </w:rPr>
        <w:br w:type="page"/>
      </w:r>
    </w:p>
    <w:p w14:paraId="368FC4F8" w14:textId="0BFA3EFD" w:rsidR="00A96493" w:rsidRPr="00A96493" w:rsidRDefault="00A96493" w:rsidP="00A96493">
      <w:pPr>
        <w:spacing w:after="0" w:line="240" w:lineRule="auto"/>
        <w:jc w:val="right"/>
        <w:rPr>
          <w:rFonts w:ascii="Times New Roman" w:hAnsi="Times New Roman"/>
          <w:b/>
          <w:bCs/>
          <w:sz w:val="24"/>
          <w:szCs w:val="24"/>
        </w:rPr>
      </w:pPr>
      <w:r w:rsidRPr="00A96493">
        <w:rPr>
          <w:rFonts w:ascii="Times New Roman" w:hAnsi="Times New Roman"/>
          <w:b/>
          <w:bCs/>
          <w:sz w:val="24"/>
          <w:szCs w:val="24"/>
        </w:rPr>
        <w:lastRenderedPageBreak/>
        <w:t>Приложение 3.9</w:t>
      </w:r>
    </w:p>
    <w:p w14:paraId="44843503" w14:textId="77777777" w:rsidR="00A96493" w:rsidRPr="00A96493" w:rsidRDefault="00A96493" w:rsidP="00A96493">
      <w:pPr>
        <w:spacing w:after="0" w:line="240" w:lineRule="auto"/>
        <w:jc w:val="right"/>
        <w:rPr>
          <w:rFonts w:ascii="Times New Roman" w:hAnsi="Times New Roman"/>
          <w:sz w:val="24"/>
          <w:szCs w:val="24"/>
        </w:rPr>
      </w:pPr>
      <w:r w:rsidRPr="00A96493">
        <w:rPr>
          <w:rFonts w:ascii="Times New Roman" w:hAnsi="Times New Roman"/>
          <w:sz w:val="24"/>
          <w:szCs w:val="24"/>
        </w:rPr>
        <w:t>к ПООП-П по специальности</w:t>
      </w:r>
    </w:p>
    <w:p w14:paraId="1EF2828B" w14:textId="77777777" w:rsidR="00A96493" w:rsidRPr="00A96493" w:rsidRDefault="00A96493" w:rsidP="00A96493">
      <w:pPr>
        <w:spacing w:after="0" w:line="240" w:lineRule="auto"/>
        <w:jc w:val="right"/>
        <w:rPr>
          <w:rFonts w:ascii="Times New Roman" w:hAnsi="Times New Roman"/>
          <w:sz w:val="24"/>
          <w:szCs w:val="24"/>
        </w:rPr>
      </w:pPr>
      <w:r w:rsidRPr="00A96493">
        <w:rPr>
          <w:rFonts w:ascii="Times New Roman" w:hAnsi="Times New Roman"/>
          <w:sz w:val="24"/>
          <w:szCs w:val="24"/>
        </w:rPr>
        <w:t>08.02.10 Строительство железных дорог,</w:t>
      </w:r>
    </w:p>
    <w:p w14:paraId="3CCBE0AE" w14:textId="5886C8CA" w:rsidR="00E76D66" w:rsidRPr="00A96493" w:rsidRDefault="00A96493" w:rsidP="00A96493">
      <w:pPr>
        <w:spacing w:after="0" w:line="240" w:lineRule="auto"/>
        <w:jc w:val="right"/>
        <w:rPr>
          <w:rFonts w:ascii="Times New Roman" w:hAnsi="Times New Roman"/>
          <w:b/>
          <w:i/>
        </w:rPr>
      </w:pPr>
      <w:r w:rsidRPr="00A96493">
        <w:rPr>
          <w:rFonts w:ascii="Times New Roman" w:hAnsi="Times New Roman"/>
          <w:sz w:val="24"/>
          <w:szCs w:val="24"/>
        </w:rPr>
        <w:t>путь и путевое хозяйство</w:t>
      </w:r>
    </w:p>
    <w:p w14:paraId="74773A64" w14:textId="77777777" w:rsidR="00E76D66" w:rsidRPr="00696893" w:rsidRDefault="00E76D66" w:rsidP="00696893">
      <w:pPr>
        <w:spacing w:after="0" w:line="240" w:lineRule="auto"/>
        <w:jc w:val="center"/>
        <w:rPr>
          <w:rFonts w:ascii="Times New Roman" w:hAnsi="Times New Roman"/>
          <w:b/>
          <w:i/>
        </w:rPr>
      </w:pPr>
    </w:p>
    <w:p w14:paraId="1D07FD99" w14:textId="1A4F37C5" w:rsidR="00E76D66" w:rsidRDefault="00E76D66" w:rsidP="00696893">
      <w:pPr>
        <w:spacing w:after="0" w:line="240" w:lineRule="auto"/>
        <w:jc w:val="center"/>
        <w:rPr>
          <w:rFonts w:ascii="Times New Roman" w:hAnsi="Times New Roman"/>
          <w:b/>
          <w:i/>
        </w:rPr>
      </w:pPr>
    </w:p>
    <w:p w14:paraId="6C1B3B75" w14:textId="6BC4EEDD" w:rsidR="00A96493" w:rsidRDefault="00A96493" w:rsidP="00696893">
      <w:pPr>
        <w:spacing w:after="0" w:line="240" w:lineRule="auto"/>
        <w:jc w:val="center"/>
        <w:rPr>
          <w:rFonts w:ascii="Times New Roman" w:hAnsi="Times New Roman"/>
          <w:b/>
          <w:i/>
        </w:rPr>
      </w:pPr>
    </w:p>
    <w:p w14:paraId="7D0C7BC2" w14:textId="62F4BBD5" w:rsidR="00A96493" w:rsidRDefault="00A96493" w:rsidP="00696893">
      <w:pPr>
        <w:spacing w:after="0" w:line="240" w:lineRule="auto"/>
        <w:jc w:val="center"/>
        <w:rPr>
          <w:rFonts w:ascii="Times New Roman" w:hAnsi="Times New Roman"/>
          <w:b/>
          <w:i/>
        </w:rPr>
      </w:pPr>
    </w:p>
    <w:p w14:paraId="61D6CC0B" w14:textId="085EB0E5" w:rsidR="00A96493" w:rsidRDefault="00A96493" w:rsidP="00696893">
      <w:pPr>
        <w:spacing w:after="0" w:line="240" w:lineRule="auto"/>
        <w:jc w:val="center"/>
        <w:rPr>
          <w:rFonts w:ascii="Times New Roman" w:hAnsi="Times New Roman"/>
          <w:b/>
          <w:i/>
        </w:rPr>
      </w:pPr>
    </w:p>
    <w:p w14:paraId="33B4EE13" w14:textId="3F1E212D" w:rsidR="00A96493" w:rsidRDefault="00A96493" w:rsidP="00696893">
      <w:pPr>
        <w:spacing w:after="0" w:line="240" w:lineRule="auto"/>
        <w:jc w:val="center"/>
        <w:rPr>
          <w:rFonts w:ascii="Times New Roman" w:hAnsi="Times New Roman"/>
          <w:b/>
          <w:i/>
        </w:rPr>
      </w:pPr>
    </w:p>
    <w:p w14:paraId="01EB7FC3" w14:textId="42910919" w:rsidR="00A96493" w:rsidRDefault="00A96493" w:rsidP="00696893">
      <w:pPr>
        <w:spacing w:after="0" w:line="240" w:lineRule="auto"/>
        <w:jc w:val="center"/>
        <w:rPr>
          <w:rFonts w:ascii="Times New Roman" w:hAnsi="Times New Roman"/>
          <w:b/>
          <w:i/>
        </w:rPr>
      </w:pPr>
    </w:p>
    <w:p w14:paraId="5116D2D5" w14:textId="73A3228C" w:rsidR="00A96493" w:rsidRDefault="00A96493" w:rsidP="00696893">
      <w:pPr>
        <w:spacing w:after="0" w:line="240" w:lineRule="auto"/>
        <w:jc w:val="center"/>
        <w:rPr>
          <w:rFonts w:ascii="Times New Roman" w:hAnsi="Times New Roman"/>
          <w:b/>
          <w:i/>
        </w:rPr>
      </w:pPr>
    </w:p>
    <w:p w14:paraId="547147A6" w14:textId="77777777" w:rsidR="00A96493" w:rsidRPr="00696893" w:rsidRDefault="00A96493" w:rsidP="00696893">
      <w:pPr>
        <w:spacing w:after="0" w:line="240" w:lineRule="auto"/>
        <w:jc w:val="center"/>
        <w:rPr>
          <w:rFonts w:ascii="Times New Roman" w:hAnsi="Times New Roman"/>
          <w:b/>
          <w:i/>
        </w:rPr>
      </w:pPr>
    </w:p>
    <w:p w14:paraId="5698A661" w14:textId="77777777" w:rsidR="00E76D66" w:rsidRPr="00696893" w:rsidRDefault="00E76D66" w:rsidP="00696893">
      <w:pPr>
        <w:spacing w:after="0" w:line="240" w:lineRule="auto"/>
        <w:jc w:val="center"/>
        <w:rPr>
          <w:rFonts w:ascii="Times New Roman" w:hAnsi="Times New Roman"/>
          <w:b/>
          <w:i/>
        </w:rPr>
      </w:pPr>
    </w:p>
    <w:p w14:paraId="3933C23D" w14:textId="77777777" w:rsidR="00E76D66" w:rsidRPr="00696893" w:rsidRDefault="00E76D66" w:rsidP="00696893">
      <w:pPr>
        <w:spacing w:after="0" w:line="240" w:lineRule="auto"/>
        <w:jc w:val="center"/>
        <w:rPr>
          <w:rFonts w:ascii="Times New Roman" w:hAnsi="Times New Roman"/>
          <w:b/>
          <w:i/>
        </w:rPr>
      </w:pPr>
    </w:p>
    <w:p w14:paraId="11AF6053" w14:textId="77777777" w:rsidR="00E76D66" w:rsidRPr="00696893" w:rsidRDefault="00E76D66" w:rsidP="00696893">
      <w:pPr>
        <w:spacing w:after="0" w:line="240" w:lineRule="auto"/>
        <w:jc w:val="center"/>
        <w:rPr>
          <w:rFonts w:ascii="Times New Roman" w:hAnsi="Times New Roman"/>
          <w:b/>
          <w:i/>
        </w:rPr>
      </w:pPr>
    </w:p>
    <w:p w14:paraId="100F128B" w14:textId="77777777" w:rsidR="00E76D66" w:rsidRPr="00A96493" w:rsidRDefault="00E76D66" w:rsidP="00696893">
      <w:pPr>
        <w:spacing w:after="0" w:line="240" w:lineRule="auto"/>
        <w:jc w:val="center"/>
        <w:rPr>
          <w:rFonts w:ascii="Times New Roman" w:hAnsi="Times New Roman"/>
          <w:b/>
          <w:i/>
          <w:sz w:val="24"/>
          <w:szCs w:val="24"/>
          <w:u w:val="single"/>
        </w:rPr>
      </w:pPr>
      <w:r w:rsidRPr="00A96493">
        <w:rPr>
          <w:rFonts w:ascii="Times New Roman" w:hAnsi="Times New Roman"/>
          <w:b/>
          <w:sz w:val="24"/>
          <w:szCs w:val="24"/>
        </w:rPr>
        <w:t>РАБОЧАЯ ПРОГРАММА УЧЕБНОЙ ДИСЦИПЛИНЫ</w:t>
      </w:r>
    </w:p>
    <w:p w14:paraId="2952ED0C" w14:textId="4D50BEC9" w:rsidR="00A96493" w:rsidRDefault="00E76D66" w:rsidP="00696893">
      <w:pPr>
        <w:spacing w:after="0" w:line="240" w:lineRule="auto"/>
        <w:jc w:val="center"/>
        <w:rPr>
          <w:rFonts w:ascii="Times New Roman" w:hAnsi="Times New Roman"/>
          <w:b/>
          <w:iCs/>
          <w:sz w:val="24"/>
          <w:szCs w:val="24"/>
        </w:rPr>
      </w:pPr>
      <w:r w:rsidRPr="00A96493">
        <w:rPr>
          <w:rFonts w:ascii="Times New Roman" w:hAnsi="Times New Roman"/>
          <w:b/>
          <w:iCs/>
          <w:sz w:val="24"/>
          <w:szCs w:val="24"/>
        </w:rPr>
        <w:t xml:space="preserve">ООД.9 </w:t>
      </w:r>
      <w:r w:rsidR="00A96493" w:rsidRPr="00A96493">
        <w:rPr>
          <w:rFonts w:ascii="Times New Roman" w:hAnsi="Times New Roman"/>
          <w:b/>
          <w:iCs/>
          <w:sz w:val="24"/>
          <w:szCs w:val="24"/>
        </w:rPr>
        <w:t xml:space="preserve">РОДНАЯ ЛИТЕРАТУРА </w:t>
      </w:r>
    </w:p>
    <w:p w14:paraId="2D470F6D" w14:textId="5FD27EAF" w:rsidR="00E76D66" w:rsidRPr="00A96493" w:rsidRDefault="00E76D66" w:rsidP="00696893">
      <w:pPr>
        <w:spacing w:after="0" w:line="240" w:lineRule="auto"/>
        <w:jc w:val="center"/>
        <w:rPr>
          <w:rFonts w:ascii="Times New Roman" w:hAnsi="Times New Roman"/>
          <w:b/>
          <w:iCs/>
          <w:sz w:val="24"/>
          <w:szCs w:val="24"/>
          <w:vertAlign w:val="subscript"/>
        </w:rPr>
      </w:pPr>
      <w:r w:rsidRPr="00A96493">
        <w:rPr>
          <w:rFonts w:ascii="Times New Roman" w:hAnsi="Times New Roman"/>
          <w:b/>
          <w:iCs/>
          <w:sz w:val="24"/>
          <w:szCs w:val="24"/>
        </w:rPr>
        <w:t>(базовый уровень)</w:t>
      </w:r>
    </w:p>
    <w:p w14:paraId="1A279387" w14:textId="77777777" w:rsidR="00E76D66" w:rsidRPr="00A96493" w:rsidRDefault="00E76D66" w:rsidP="00696893">
      <w:pPr>
        <w:spacing w:after="0" w:line="240" w:lineRule="auto"/>
        <w:jc w:val="center"/>
        <w:rPr>
          <w:rFonts w:ascii="Times New Roman" w:hAnsi="Times New Roman"/>
          <w:b/>
          <w:iCs/>
          <w:sz w:val="24"/>
          <w:szCs w:val="24"/>
          <w:vertAlign w:val="subscript"/>
        </w:rPr>
      </w:pPr>
    </w:p>
    <w:p w14:paraId="7B536E18" w14:textId="77777777" w:rsidR="00E76D66" w:rsidRPr="00A96493" w:rsidRDefault="00E76D66" w:rsidP="00696893">
      <w:pPr>
        <w:spacing w:after="0" w:line="240" w:lineRule="auto"/>
        <w:jc w:val="center"/>
        <w:rPr>
          <w:rFonts w:ascii="Times New Roman" w:hAnsi="Times New Roman"/>
          <w:bCs/>
          <w:iCs/>
          <w:sz w:val="24"/>
          <w:szCs w:val="24"/>
        </w:rPr>
      </w:pPr>
      <w:r w:rsidRPr="00A96493">
        <w:rPr>
          <w:rFonts w:ascii="Times New Roman" w:hAnsi="Times New Roman"/>
          <w:bCs/>
          <w:iCs/>
          <w:sz w:val="24"/>
          <w:szCs w:val="24"/>
        </w:rPr>
        <w:t>профиль обучения: технологический</w:t>
      </w:r>
    </w:p>
    <w:p w14:paraId="4AB37692" w14:textId="77777777" w:rsidR="00E76D66" w:rsidRPr="00696893" w:rsidRDefault="00E76D66" w:rsidP="00696893">
      <w:pPr>
        <w:spacing w:after="0" w:line="240" w:lineRule="auto"/>
        <w:jc w:val="center"/>
        <w:rPr>
          <w:rFonts w:ascii="Times New Roman" w:hAnsi="Times New Roman"/>
          <w:b/>
          <w:i/>
        </w:rPr>
      </w:pPr>
    </w:p>
    <w:p w14:paraId="61D88F96" w14:textId="77777777" w:rsidR="00E76D66" w:rsidRPr="00696893" w:rsidRDefault="00E76D66" w:rsidP="00696893">
      <w:pPr>
        <w:spacing w:after="0" w:line="240" w:lineRule="auto"/>
        <w:rPr>
          <w:rFonts w:ascii="Times New Roman" w:hAnsi="Times New Roman"/>
          <w:b/>
          <w:i/>
        </w:rPr>
      </w:pPr>
    </w:p>
    <w:p w14:paraId="4C095172" w14:textId="77777777" w:rsidR="00E76D66" w:rsidRPr="00696893" w:rsidRDefault="00E76D66" w:rsidP="00696893">
      <w:pPr>
        <w:spacing w:after="0" w:line="240" w:lineRule="auto"/>
        <w:rPr>
          <w:rFonts w:ascii="Times New Roman" w:hAnsi="Times New Roman"/>
          <w:b/>
          <w:i/>
        </w:rPr>
      </w:pPr>
    </w:p>
    <w:p w14:paraId="1C866818" w14:textId="77777777" w:rsidR="00E76D66" w:rsidRPr="00696893" w:rsidRDefault="00E76D66" w:rsidP="00696893">
      <w:pPr>
        <w:spacing w:after="0" w:line="240" w:lineRule="auto"/>
        <w:rPr>
          <w:rFonts w:ascii="Times New Roman" w:hAnsi="Times New Roman"/>
          <w:b/>
          <w:i/>
        </w:rPr>
      </w:pPr>
    </w:p>
    <w:p w14:paraId="6B5426D9" w14:textId="77777777" w:rsidR="00E76D66" w:rsidRPr="00696893" w:rsidRDefault="00E76D66" w:rsidP="00696893">
      <w:pPr>
        <w:spacing w:after="0" w:line="240" w:lineRule="auto"/>
        <w:rPr>
          <w:rFonts w:ascii="Times New Roman" w:hAnsi="Times New Roman"/>
          <w:b/>
          <w:i/>
        </w:rPr>
      </w:pPr>
    </w:p>
    <w:p w14:paraId="166353A3" w14:textId="77777777" w:rsidR="00E76D66" w:rsidRPr="00696893" w:rsidRDefault="00E76D66" w:rsidP="00696893">
      <w:pPr>
        <w:spacing w:after="0" w:line="240" w:lineRule="auto"/>
        <w:rPr>
          <w:rFonts w:ascii="Times New Roman" w:hAnsi="Times New Roman"/>
          <w:b/>
          <w:i/>
        </w:rPr>
      </w:pPr>
    </w:p>
    <w:p w14:paraId="7B8C50FA" w14:textId="77777777" w:rsidR="00E76D66" w:rsidRPr="00696893" w:rsidRDefault="00E76D66" w:rsidP="00696893">
      <w:pPr>
        <w:spacing w:after="0" w:line="240" w:lineRule="auto"/>
        <w:rPr>
          <w:rFonts w:ascii="Times New Roman" w:hAnsi="Times New Roman"/>
          <w:b/>
          <w:i/>
        </w:rPr>
      </w:pPr>
    </w:p>
    <w:p w14:paraId="510B92EF" w14:textId="77777777" w:rsidR="00E76D66" w:rsidRPr="00696893" w:rsidRDefault="00E76D66" w:rsidP="00696893">
      <w:pPr>
        <w:spacing w:after="0" w:line="240" w:lineRule="auto"/>
        <w:rPr>
          <w:rFonts w:ascii="Times New Roman" w:hAnsi="Times New Roman"/>
          <w:b/>
          <w:i/>
        </w:rPr>
      </w:pPr>
    </w:p>
    <w:p w14:paraId="4410CE70" w14:textId="292D16D5" w:rsidR="00E76D66" w:rsidRDefault="00E76D66" w:rsidP="00696893">
      <w:pPr>
        <w:spacing w:after="0" w:line="240" w:lineRule="auto"/>
        <w:rPr>
          <w:rFonts w:ascii="Times New Roman" w:hAnsi="Times New Roman"/>
          <w:b/>
          <w:i/>
        </w:rPr>
      </w:pPr>
    </w:p>
    <w:p w14:paraId="41D1B9ED" w14:textId="25D69D0E" w:rsidR="002F78F5" w:rsidRDefault="002F78F5" w:rsidP="00696893">
      <w:pPr>
        <w:spacing w:after="0" w:line="240" w:lineRule="auto"/>
        <w:rPr>
          <w:rFonts w:ascii="Times New Roman" w:hAnsi="Times New Roman"/>
          <w:b/>
          <w:i/>
        </w:rPr>
      </w:pPr>
    </w:p>
    <w:p w14:paraId="3553E167" w14:textId="6DFAF28C" w:rsidR="002F78F5" w:rsidRDefault="002F78F5" w:rsidP="00696893">
      <w:pPr>
        <w:spacing w:after="0" w:line="240" w:lineRule="auto"/>
        <w:rPr>
          <w:rFonts w:ascii="Times New Roman" w:hAnsi="Times New Roman"/>
          <w:b/>
          <w:i/>
        </w:rPr>
      </w:pPr>
    </w:p>
    <w:p w14:paraId="4F37E5A9" w14:textId="2E726787" w:rsidR="002F78F5" w:rsidRDefault="002F78F5" w:rsidP="00696893">
      <w:pPr>
        <w:spacing w:after="0" w:line="240" w:lineRule="auto"/>
        <w:rPr>
          <w:rFonts w:ascii="Times New Roman" w:hAnsi="Times New Roman"/>
          <w:b/>
          <w:i/>
        </w:rPr>
      </w:pPr>
    </w:p>
    <w:p w14:paraId="75FA656E" w14:textId="2212206D" w:rsidR="002F78F5" w:rsidRDefault="002F78F5" w:rsidP="00696893">
      <w:pPr>
        <w:spacing w:after="0" w:line="240" w:lineRule="auto"/>
        <w:rPr>
          <w:rFonts w:ascii="Times New Roman" w:hAnsi="Times New Roman"/>
          <w:b/>
          <w:i/>
        </w:rPr>
      </w:pPr>
    </w:p>
    <w:p w14:paraId="2C72CBFE" w14:textId="4B08934F" w:rsidR="002F78F5" w:rsidRDefault="002F78F5" w:rsidP="00696893">
      <w:pPr>
        <w:spacing w:after="0" w:line="240" w:lineRule="auto"/>
        <w:rPr>
          <w:rFonts w:ascii="Times New Roman" w:hAnsi="Times New Roman"/>
          <w:b/>
          <w:i/>
        </w:rPr>
      </w:pPr>
    </w:p>
    <w:p w14:paraId="230814D8" w14:textId="08145F77" w:rsidR="002F78F5" w:rsidRDefault="002F78F5" w:rsidP="00696893">
      <w:pPr>
        <w:spacing w:after="0" w:line="240" w:lineRule="auto"/>
        <w:rPr>
          <w:rFonts w:ascii="Times New Roman" w:hAnsi="Times New Roman"/>
          <w:b/>
          <w:i/>
        </w:rPr>
      </w:pPr>
    </w:p>
    <w:p w14:paraId="109F062A" w14:textId="3FBC39FF" w:rsidR="002F78F5" w:rsidRDefault="002F78F5" w:rsidP="00696893">
      <w:pPr>
        <w:spacing w:after="0" w:line="240" w:lineRule="auto"/>
        <w:rPr>
          <w:rFonts w:ascii="Times New Roman" w:hAnsi="Times New Roman"/>
          <w:b/>
          <w:i/>
        </w:rPr>
      </w:pPr>
    </w:p>
    <w:p w14:paraId="3309C314" w14:textId="188DAF22" w:rsidR="002F78F5" w:rsidRDefault="002F78F5" w:rsidP="00696893">
      <w:pPr>
        <w:spacing w:after="0" w:line="240" w:lineRule="auto"/>
        <w:rPr>
          <w:rFonts w:ascii="Times New Roman" w:hAnsi="Times New Roman"/>
          <w:b/>
          <w:i/>
        </w:rPr>
      </w:pPr>
    </w:p>
    <w:p w14:paraId="0E846F2A" w14:textId="09A96080" w:rsidR="002F78F5" w:rsidRDefault="002F78F5" w:rsidP="00696893">
      <w:pPr>
        <w:spacing w:after="0" w:line="240" w:lineRule="auto"/>
        <w:rPr>
          <w:rFonts w:ascii="Times New Roman" w:hAnsi="Times New Roman"/>
          <w:b/>
          <w:i/>
        </w:rPr>
      </w:pPr>
    </w:p>
    <w:p w14:paraId="41E7B17E" w14:textId="709101F1" w:rsidR="002F78F5" w:rsidRDefault="002F78F5" w:rsidP="00696893">
      <w:pPr>
        <w:spacing w:after="0" w:line="240" w:lineRule="auto"/>
        <w:rPr>
          <w:rFonts w:ascii="Times New Roman" w:hAnsi="Times New Roman"/>
          <w:b/>
          <w:i/>
        </w:rPr>
      </w:pPr>
    </w:p>
    <w:p w14:paraId="06046C39" w14:textId="72B868F2" w:rsidR="002F78F5" w:rsidRDefault="002F78F5" w:rsidP="00696893">
      <w:pPr>
        <w:spacing w:after="0" w:line="240" w:lineRule="auto"/>
        <w:rPr>
          <w:rFonts w:ascii="Times New Roman" w:hAnsi="Times New Roman"/>
          <w:b/>
          <w:i/>
        </w:rPr>
      </w:pPr>
    </w:p>
    <w:p w14:paraId="279F0C7E" w14:textId="77777777" w:rsidR="002F78F5" w:rsidRPr="00696893" w:rsidRDefault="002F78F5" w:rsidP="00696893">
      <w:pPr>
        <w:spacing w:after="0" w:line="240" w:lineRule="auto"/>
        <w:rPr>
          <w:rFonts w:ascii="Times New Roman" w:hAnsi="Times New Roman"/>
          <w:b/>
          <w:i/>
        </w:rPr>
      </w:pPr>
    </w:p>
    <w:p w14:paraId="53CC82F1" w14:textId="77777777" w:rsidR="00E76D66" w:rsidRPr="00696893" w:rsidRDefault="00E76D66" w:rsidP="00696893">
      <w:pPr>
        <w:spacing w:after="0" w:line="240" w:lineRule="auto"/>
        <w:rPr>
          <w:rFonts w:ascii="Times New Roman" w:hAnsi="Times New Roman"/>
          <w:b/>
          <w:i/>
        </w:rPr>
      </w:pPr>
    </w:p>
    <w:p w14:paraId="67C832BD" w14:textId="77777777" w:rsidR="00E76D66" w:rsidRPr="00696893" w:rsidRDefault="00E76D66" w:rsidP="00696893">
      <w:pPr>
        <w:spacing w:after="0" w:line="240" w:lineRule="auto"/>
        <w:rPr>
          <w:rFonts w:ascii="Times New Roman" w:hAnsi="Times New Roman"/>
          <w:b/>
          <w:i/>
        </w:rPr>
      </w:pPr>
    </w:p>
    <w:p w14:paraId="064F58AD" w14:textId="77777777" w:rsidR="00E76D66" w:rsidRPr="00696893" w:rsidRDefault="00E76D66" w:rsidP="00696893">
      <w:pPr>
        <w:spacing w:after="0" w:line="240" w:lineRule="auto"/>
        <w:rPr>
          <w:rFonts w:ascii="Times New Roman" w:hAnsi="Times New Roman"/>
          <w:b/>
          <w:i/>
        </w:rPr>
      </w:pPr>
    </w:p>
    <w:p w14:paraId="2D099A6C" w14:textId="77777777" w:rsidR="00E76D66" w:rsidRPr="00696893" w:rsidRDefault="00E76D66" w:rsidP="00696893">
      <w:pPr>
        <w:spacing w:after="0" w:line="240" w:lineRule="auto"/>
        <w:rPr>
          <w:rFonts w:ascii="Times New Roman" w:hAnsi="Times New Roman"/>
          <w:b/>
          <w:i/>
        </w:rPr>
      </w:pPr>
    </w:p>
    <w:p w14:paraId="6475F633" w14:textId="77777777" w:rsidR="00E76D66" w:rsidRPr="00696893" w:rsidRDefault="00E76D66" w:rsidP="00696893">
      <w:pPr>
        <w:spacing w:after="0" w:line="240" w:lineRule="auto"/>
        <w:rPr>
          <w:rFonts w:ascii="Times New Roman" w:hAnsi="Times New Roman"/>
          <w:b/>
          <w:i/>
        </w:rPr>
      </w:pPr>
    </w:p>
    <w:p w14:paraId="1C7301FC" w14:textId="77777777" w:rsidR="00E76D66" w:rsidRPr="00696893" w:rsidRDefault="00E76D66" w:rsidP="00696893">
      <w:pPr>
        <w:spacing w:after="0" w:line="240" w:lineRule="auto"/>
        <w:rPr>
          <w:rFonts w:ascii="Times New Roman" w:hAnsi="Times New Roman"/>
          <w:b/>
          <w:i/>
        </w:rPr>
      </w:pPr>
    </w:p>
    <w:p w14:paraId="031FD2E7" w14:textId="77777777" w:rsidR="00E76D66" w:rsidRPr="00696893" w:rsidRDefault="00E76D66" w:rsidP="00696893">
      <w:pPr>
        <w:spacing w:after="0" w:line="240" w:lineRule="auto"/>
        <w:rPr>
          <w:rFonts w:ascii="Times New Roman" w:hAnsi="Times New Roman"/>
          <w:b/>
          <w:i/>
        </w:rPr>
      </w:pPr>
    </w:p>
    <w:p w14:paraId="76EA9DCA" w14:textId="77777777" w:rsidR="00E76D66" w:rsidRPr="00696893" w:rsidRDefault="00E76D66" w:rsidP="00696893">
      <w:pPr>
        <w:spacing w:after="0" w:line="240" w:lineRule="auto"/>
        <w:rPr>
          <w:rFonts w:ascii="Times New Roman" w:hAnsi="Times New Roman"/>
          <w:b/>
          <w:i/>
        </w:rPr>
      </w:pPr>
    </w:p>
    <w:p w14:paraId="4AC1531F" w14:textId="77777777" w:rsidR="002F78F5" w:rsidRPr="002F78F5" w:rsidRDefault="00E76D66" w:rsidP="002F78F5">
      <w:pPr>
        <w:spacing w:after="0" w:line="240" w:lineRule="auto"/>
        <w:jc w:val="center"/>
        <w:rPr>
          <w:rFonts w:ascii="Times New Roman" w:hAnsi="Times New Roman"/>
          <w:b/>
          <w:iCs/>
          <w:sz w:val="24"/>
          <w:szCs w:val="24"/>
        </w:rPr>
      </w:pPr>
      <w:r w:rsidRPr="00696893">
        <w:rPr>
          <w:rFonts w:ascii="Times New Roman" w:hAnsi="Times New Roman"/>
          <w:b/>
          <w:bCs/>
          <w:iCs/>
          <w:sz w:val="24"/>
          <w:szCs w:val="24"/>
        </w:rPr>
        <w:t>2022 г.</w:t>
      </w:r>
      <w:r w:rsidRPr="00696893">
        <w:rPr>
          <w:rFonts w:ascii="Times New Roman" w:hAnsi="Times New Roman"/>
          <w:b/>
          <w:bCs/>
          <w:iCs/>
        </w:rPr>
        <w:br w:type="page"/>
      </w:r>
      <w:r w:rsidR="002F78F5" w:rsidRPr="002F78F5">
        <w:rPr>
          <w:rFonts w:ascii="Times New Roman" w:hAnsi="Times New Roman"/>
          <w:b/>
          <w:iCs/>
          <w:sz w:val="24"/>
          <w:szCs w:val="24"/>
        </w:rPr>
        <w:lastRenderedPageBreak/>
        <w:t>СОДЕРЖАНИЕ</w:t>
      </w:r>
    </w:p>
    <w:p w14:paraId="759EAB7E" w14:textId="77777777" w:rsidR="002F78F5" w:rsidRPr="002F78F5" w:rsidRDefault="002F78F5" w:rsidP="002F78F5">
      <w:pPr>
        <w:spacing w:after="0" w:line="240" w:lineRule="auto"/>
        <w:jc w:val="center"/>
        <w:rPr>
          <w:rFonts w:ascii="Times New Roman" w:hAnsi="Times New Roman"/>
          <w:b/>
          <w:iCs/>
          <w:sz w:val="24"/>
          <w:szCs w:val="24"/>
        </w:rPr>
      </w:pPr>
    </w:p>
    <w:p w14:paraId="6325FBCE" w14:textId="77777777" w:rsidR="002F78F5" w:rsidRPr="002F78F5" w:rsidRDefault="002F78F5" w:rsidP="002F78F5">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2F78F5" w:rsidRPr="002F78F5" w14:paraId="263E44BF" w14:textId="77777777" w:rsidTr="007B62B7">
        <w:tc>
          <w:tcPr>
            <w:tcW w:w="8080" w:type="dxa"/>
          </w:tcPr>
          <w:p w14:paraId="4339F191" w14:textId="77777777" w:rsidR="002F78F5" w:rsidRPr="002F78F5" w:rsidRDefault="002F78F5" w:rsidP="002F78F5">
            <w:pPr>
              <w:suppressAutoHyphens/>
              <w:spacing w:after="0" w:line="240" w:lineRule="auto"/>
              <w:rPr>
                <w:rFonts w:ascii="Times New Roman" w:hAnsi="Times New Roman"/>
                <w:b/>
                <w:sz w:val="24"/>
                <w:szCs w:val="24"/>
              </w:rPr>
            </w:pPr>
            <w:r w:rsidRPr="002F78F5">
              <w:rPr>
                <w:rFonts w:ascii="Times New Roman" w:hAnsi="Times New Roman"/>
                <w:b/>
                <w:sz w:val="24"/>
                <w:szCs w:val="24"/>
              </w:rPr>
              <w:t xml:space="preserve">1. ОБЩАЯ ХАРАКТЕРИСТИКА </w:t>
            </w:r>
            <w:r w:rsidRPr="002F78F5">
              <w:rPr>
                <w:rFonts w:ascii="Times New Roman" w:hAnsi="Times New Roman"/>
                <w:b/>
                <w:color w:val="000000"/>
                <w:sz w:val="24"/>
                <w:szCs w:val="24"/>
              </w:rPr>
              <w:t>РАБОЧЕЙ ПРОГРАММЫ</w:t>
            </w:r>
            <w:r w:rsidRPr="002F78F5">
              <w:rPr>
                <w:rFonts w:ascii="Times New Roman" w:hAnsi="Times New Roman"/>
                <w:b/>
                <w:sz w:val="24"/>
                <w:szCs w:val="24"/>
              </w:rPr>
              <w:t xml:space="preserve"> УЧЕБНОЙ ДИСЦИПЛИНЫ</w:t>
            </w:r>
          </w:p>
          <w:p w14:paraId="20F51873" w14:textId="77777777" w:rsidR="002F78F5" w:rsidRPr="002F78F5" w:rsidRDefault="002F78F5" w:rsidP="002F78F5">
            <w:pPr>
              <w:suppressAutoHyphens/>
              <w:spacing w:after="0" w:line="240" w:lineRule="auto"/>
              <w:rPr>
                <w:rFonts w:ascii="Times New Roman" w:hAnsi="Times New Roman"/>
                <w:b/>
                <w:sz w:val="24"/>
                <w:szCs w:val="24"/>
              </w:rPr>
            </w:pPr>
          </w:p>
        </w:tc>
        <w:tc>
          <w:tcPr>
            <w:tcW w:w="1004" w:type="dxa"/>
          </w:tcPr>
          <w:p w14:paraId="75B7C645" w14:textId="77777777" w:rsidR="002F78F5" w:rsidRPr="002F78F5" w:rsidRDefault="002F78F5" w:rsidP="002F78F5">
            <w:pPr>
              <w:spacing w:after="0" w:line="240" w:lineRule="auto"/>
              <w:ind w:left="-21" w:firstLine="21"/>
              <w:jc w:val="center"/>
              <w:rPr>
                <w:rFonts w:ascii="Times New Roman" w:hAnsi="Times New Roman"/>
                <w:b/>
                <w:sz w:val="24"/>
                <w:szCs w:val="24"/>
              </w:rPr>
            </w:pPr>
          </w:p>
        </w:tc>
      </w:tr>
      <w:tr w:rsidR="002F78F5" w:rsidRPr="002F78F5" w14:paraId="7BC3BB72" w14:textId="77777777" w:rsidTr="007B62B7">
        <w:tc>
          <w:tcPr>
            <w:tcW w:w="8080" w:type="dxa"/>
          </w:tcPr>
          <w:p w14:paraId="3DE01AA5" w14:textId="77777777" w:rsidR="002F78F5" w:rsidRPr="002F78F5" w:rsidRDefault="002F78F5" w:rsidP="002F78F5">
            <w:pPr>
              <w:suppressAutoHyphens/>
              <w:spacing w:after="0" w:line="240" w:lineRule="auto"/>
              <w:rPr>
                <w:rFonts w:ascii="Times New Roman" w:hAnsi="Times New Roman"/>
                <w:b/>
                <w:sz w:val="24"/>
                <w:szCs w:val="24"/>
              </w:rPr>
            </w:pPr>
            <w:r w:rsidRPr="002F78F5">
              <w:rPr>
                <w:rFonts w:ascii="Times New Roman" w:hAnsi="Times New Roman"/>
                <w:b/>
                <w:sz w:val="24"/>
                <w:szCs w:val="24"/>
              </w:rPr>
              <w:t>2. СТРУКТУРА И СОДЕРЖАНИЕ УЧЕБНОЙ ДИСЦИПЛИНЫ</w:t>
            </w:r>
          </w:p>
          <w:p w14:paraId="596AFBD0" w14:textId="77777777" w:rsidR="002F78F5" w:rsidRPr="002F78F5" w:rsidRDefault="002F78F5" w:rsidP="002F78F5">
            <w:pPr>
              <w:suppressAutoHyphens/>
              <w:spacing w:after="0" w:line="240" w:lineRule="auto"/>
              <w:rPr>
                <w:rFonts w:ascii="Times New Roman" w:hAnsi="Times New Roman"/>
                <w:b/>
                <w:sz w:val="24"/>
                <w:szCs w:val="24"/>
              </w:rPr>
            </w:pPr>
          </w:p>
        </w:tc>
        <w:tc>
          <w:tcPr>
            <w:tcW w:w="1004" w:type="dxa"/>
          </w:tcPr>
          <w:p w14:paraId="784B4C86" w14:textId="77777777" w:rsidR="002F78F5" w:rsidRPr="002F78F5" w:rsidRDefault="002F78F5" w:rsidP="002F78F5">
            <w:pPr>
              <w:spacing w:after="0" w:line="240" w:lineRule="auto"/>
              <w:ind w:left="-21" w:firstLine="21"/>
              <w:jc w:val="center"/>
              <w:rPr>
                <w:rFonts w:ascii="Times New Roman" w:hAnsi="Times New Roman"/>
                <w:b/>
                <w:sz w:val="24"/>
                <w:szCs w:val="24"/>
              </w:rPr>
            </w:pPr>
          </w:p>
        </w:tc>
      </w:tr>
      <w:tr w:rsidR="002F78F5" w:rsidRPr="002F78F5" w14:paraId="395FAE20" w14:textId="77777777" w:rsidTr="007B62B7">
        <w:tc>
          <w:tcPr>
            <w:tcW w:w="8080" w:type="dxa"/>
          </w:tcPr>
          <w:p w14:paraId="1EFAED8A" w14:textId="77777777" w:rsidR="002F78F5" w:rsidRPr="002F78F5" w:rsidRDefault="002F78F5" w:rsidP="002F78F5">
            <w:pPr>
              <w:suppressAutoHyphens/>
              <w:spacing w:after="0" w:line="240" w:lineRule="auto"/>
              <w:rPr>
                <w:rFonts w:ascii="Times New Roman" w:hAnsi="Times New Roman"/>
                <w:b/>
                <w:sz w:val="24"/>
                <w:szCs w:val="24"/>
              </w:rPr>
            </w:pPr>
            <w:r w:rsidRPr="002F78F5">
              <w:rPr>
                <w:rFonts w:ascii="Times New Roman" w:hAnsi="Times New Roman"/>
                <w:b/>
                <w:sz w:val="24"/>
                <w:szCs w:val="24"/>
              </w:rPr>
              <w:t>3. УСЛОВИЯ РЕАЛИЗАЦИИ УЧЕБНОЙ ДИСЦИПЛИНЫ</w:t>
            </w:r>
          </w:p>
          <w:p w14:paraId="1B779AFB" w14:textId="77777777" w:rsidR="002F78F5" w:rsidRPr="002F78F5" w:rsidRDefault="002F78F5" w:rsidP="002F78F5">
            <w:pPr>
              <w:suppressAutoHyphens/>
              <w:spacing w:after="0" w:line="240" w:lineRule="auto"/>
              <w:rPr>
                <w:rFonts w:ascii="Times New Roman" w:hAnsi="Times New Roman"/>
                <w:b/>
                <w:sz w:val="24"/>
                <w:szCs w:val="24"/>
              </w:rPr>
            </w:pPr>
          </w:p>
        </w:tc>
        <w:tc>
          <w:tcPr>
            <w:tcW w:w="1004" w:type="dxa"/>
          </w:tcPr>
          <w:p w14:paraId="56814C79" w14:textId="77777777" w:rsidR="002F78F5" w:rsidRPr="002F78F5" w:rsidRDefault="002F78F5" w:rsidP="002F78F5">
            <w:pPr>
              <w:spacing w:after="0" w:line="240" w:lineRule="auto"/>
              <w:ind w:left="-21" w:firstLine="21"/>
              <w:jc w:val="center"/>
              <w:rPr>
                <w:rFonts w:ascii="Times New Roman" w:hAnsi="Times New Roman"/>
                <w:b/>
                <w:sz w:val="24"/>
                <w:szCs w:val="24"/>
              </w:rPr>
            </w:pPr>
          </w:p>
        </w:tc>
      </w:tr>
      <w:tr w:rsidR="002F78F5" w:rsidRPr="002F78F5" w14:paraId="242D0435" w14:textId="77777777" w:rsidTr="007B62B7">
        <w:tc>
          <w:tcPr>
            <w:tcW w:w="8080" w:type="dxa"/>
          </w:tcPr>
          <w:p w14:paraId="26A7D83E" w14:textId="77777777" w:rsidR="002F78F5" w:rsidRPr="002F78F5" w:rsidRDefault="002F78F5" w:rsidP="002F78F5">
            <w:pPr>
              <w:suppressAutoHyphens/>
              <w:spacing w:after="0" w:line="240" w:lineRule="auto"/>
              <w:rPr>
                <w:rFonts w:ascii="Times New Roman" w:hAnsi="Times New Roman"/>
                <w:b/>
                <w:sz w:val="24"/>
                <w:szCs w:val="24"/>
              </w:rPr>
            </w:pPr>
            <w:r w:rsidRPr="002F78F5">
              <w:rPr>
                <w:rFonts w:ascii="Times New Roman" w:hAnsi="Times New Roman"/>
                <w:b/>
                <w:sz w:val="24"/>
                <w:szCs w:val="24"/>
              </w:rPr>
              <w:t>4. КОНТРОЛЬ И ОЦЕНКА РЕЗУЛЬТАТОВ ОСВОЕНИЯ УЧЕБНОЙ ДИСЦИПЛИНЫ</w:t>
            </w:r>
          </w:p>
          <w:p w14:paraId="101F9B77" w14:textId="77777777" w:rsidR="002F78F5" w:rsidRPr="002F78F5" w:rsidRDefault="002F78F5" w:rsidP="002F78F5">
            <w:pPr>
              <w:suppressAutoHyphens/>
              <w:spacing w:after="0" w:line="240" w:lineRule="auto"/>
              <w:rPr>
                <w:rFonts w:ascii="Times New Roman" w:hAnsi="Times New Roman"/>
                <w:b/>
                <w:sz w:val="24"/>
                <w:szCs w:val="24"/>
              </w:rPr>
            </w:pPr>
          </w:p>
        </w:tc>
        <w:tc>
          <w:tcPr>
            <w:tcW w:w="1004" w:type="dxa"/>
          </w:tcPr>
          <w:p w14:paraId="279BEF03" w14:textId="77777777" w:rsidR="002F78F5" w:rsidRPr="002F78F5" w:rsidRDefault="002F78F5" w:rsidP="002F78F5">
            <w:pPr>
              <w:spacing w:after="0" w:line="240" w:lineRule="auto"/>
              <w:ind w:left="-21" w:firstLine="21"/>
              <w:jc w:val="center"/>
              <w:rPr>
                <w:rFonts w:ascii="Times New Roman" w:hAnsi="Times New Roman"/>
                <w:b/>
                <w:sz w:val="24"/>
                <w:szCs w:val="24"/>
              </w:rPr>
            </w:pPr>
          </w:p>
        </w:tc>
      </w:tr>
    </w:tbl>
    <w:p w14:paraId="50E21007" w14:textId="072D8F18" w:rsidR="002F78F5" w:rsidRDefault="00E76D66" w:rsidP="002F78F5">
      <w:pPr>
        <w:spacing w:after="0" w:line="240" w:lineRule="auto"/>
        <w:jc w:val="center"/>
        <w:rPr>
          <w:rFonts w:ascii="Times New Roman" w:hAnsi="Times New Roman"/>
          <w:b/>
          <w:sz w:val="24"/>
          <w:szCs w:val="24"/>
        </w:rPr>
      </w:pPr>
      <w:r w:rsidRPr="00696893">
        <w:rPr>
          <w:rFonts w:ascii="Times New Roman" w:hAnsi="Times New Roman"/>
          <w:b/>
          <w:i/>
          <w:u w:val="single"/>
        </w:rPr>
        <w:br w:type="page"/>
      </w:r>
      <w:r w:rsidR="002F78F5">
        <w:rPr>
          <w:rFonts w:ascii="Times New Roman" w:hAnsi="Times New Roman"/>
          <w:b/>
          <w:iCs/>
          <w:sz w:val="24"/>
          <w:szCs w:val="24"/>
        </w:rPr>
        <w:lastRenderedPageBreak/>
        <w:t>1. </w:t>
      </w:r>
      <w:r w:rsidRPr="00696893">
        <w:rPr>
          <w:rFonts w:ascii="Times New Roman" w:hAnsi="Times New Roman"/>
          <w:b/>
          <w:sz w:val="24"/>
          <w:szCs w:val="24"/>
        </w:rPr>
        <w:t xml:space="preserve">ОБЩАЯ ХАРАКТЕРИСТИКА </w:t>
      </w:r>
      <w:r w:rsidRPr="00696893">
        <w:rPr>
          <w:rFonts w:ascii="Times New Roman" w:hAnsi="Times New Roman"/>
          <w:b/>
          <w:color w:val="000000"/>
          <w:sz w:val="24"/>
          <w:szCs w:val="24"/>
        </w:rPr>
        <w:t>РАБОЧЕЙ ПРОГРАММЫ</w:t>
      </w:r>
      <w:r w:rsidRPr="00696893">
        <w:rPr>
          <w:rFonts w:ascii="Times New Roman" w:hAnsi="Times New Roman"/>
          <w:b/>
          <w:sz w:val="24"/>
          <w:szCs w:val="24"/>
        </w:rPr>
        <w:t xml:space="preserve"> </w:t>
      </w:r>
    </w:p>
    <w:p w14:paraId="73968C45" w14:textId="77A35ADF" w:rsidR="00E76D66" w:rsidRPr="00696893" w:rsidRDefault="00E76D66" w:rsidP="002F78F5">
      <w:pPr>
        <w:spacing w:after="0" w:line="240" w:lineRule="auto"/>
        <w:jc w:val="center"/>
        <w:rPr>
          <w:rFonts w:ascii="Times New Roman" w:hAnsi="Times New Roman"/>
          <w:b/>
          <w:sz w:val="24"/>
          <w:szCs w:val="24"/>
        </w:rPr>
      </w:pPr>
      <w:r w:rsidRPr="00696893">
        <w:rPr>
          <w:rFonts w:ascii="Times New Roman" w:hAnsi="Times New Roman"/>
          <w:b/>
          <w:sz w:val="24"/>
          <w:szCs w:val="24"/>
        </w:rPr>
        <w:t>УЧЕБНОЙ ДИСЦИПЛИНЫ</w:t>
      </w:r>
    </w:p>
    <w:p w14:paraId="4450ACB6" w14:textId="77777777" w:rsidR="00E76D66" w:rsidRPr="00696893" w:rsidRDefault="00E76D66" w:rsidP="002F78F5">
      <w:pPr>
        <w:suppressAutoHyphens/>
        <w:spacing w:after="0" w:line="240" w:lineRule="auto"/>
        <w:jc w:val="center"/>
        <w:rPr>
          <w:rFonts w:ascii="Times New Roman" w:hAnsi="Times New Roman"/>
          <w:b/>
          <w:sz w:val="24"/>
          <w:szCs w:val="24"/>
        </w:rPr>
      </w:pPr>
      <w:r w:rsidRPr="00696893">
        <w:rPr>
          <w:rFonts w:ascii="Times New Roman" w:hAnsi="Times New Roman"/>
          <w:b/>
          <w:sz w:val="24"/>
          <w:szCs w:val="24"/>
        </w:rPr>
        <w:t>ООД.9 Родная литература</w:t>
      </w:r>
    </w:p>
    <w:p w14:paraId="65FE8C5E" w14:textId="77777777" w:rsidR="00E76D66" w:rsidRPr="00696893" w:rsidRDefault="00E76D66" w:rsidP="00696893">
      <w:pPr>
        <w:suppressAutoHyphens/>
        <w:spacing w:after="0" w:line="240" w:lineRule="auto"/>
        <w:ind w:left="720"/>
        <w:jc w:val="center"/>
        <w:rPr>
          <w:rFonts w:ascii="Times New Roman" w:hAnsi="Times New Roman"/>
          <w:b/>
          <w:sz w:val="24"/>
          <w:szCs w:val="24"/>
        </w:rPr>
      </w:pPr>
    </w:p>
    <w:p w14:paraId="715BF293" w14:textId="77777777" w:rsidR="00E76D66" w:rsidRPr="00696893" w:rsidRDefault="00E76D66" w:rsidP="002F7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696893">
        <w:rPr>
          <w:rFonts w:ascii="Times New Roman" w:hAnsi="Times New Roman"/>
          <w:b/>
          <w:sz w:val="24"/>
          <w:szCs w:val="24"/>
        </w:rPr>
        <w:t xml:space="preserve">1.1. Место дисциплины в структуре основной образовательной программы: </w:t>
      </w:r>
    </w:p>
    <w:p w14:paraId="6F75D7FA" w14:textId="13FFBCCA" w:rsidR="00E76D66" w:rsidRPr="00696893" w:rsidRDefault="00E76D66" w:rsidP="002F78F5">
      <w:pPr>
        <w:spacing w:after="0" w:line="240" w:lineRule="auto"/>
        <w:ind w:firstLine="709"/>
        <w:jc w:val="both"/>
        <w:rPr>
          <w:rFonts w:ascii="Times New Roman" w:hAnsi="Times New Roman"/>
          <w:sz w:val="24"/>
          <w:szCs w:val="24"/>
        </w:rPr>
      </w:pPr>
      <w:r w:rsidRPr="00696893">
        <w:rPr>
          <w:rFonts w:ascii="Times New Roman" w:hAnsi="Times New Roman"/>
          <w:sz w:val="24"/>
          <w:szCs w:val="24"/>
        </w:rPr>
        <w:t>Учебная дисциплина «Родная литература» является обязательной частью общеобразовательного цикла ПООП-П в соответствии с ФГОС СПО по специальности 08.02.10 Строительство железных дорог, путь и путевое хозяйство.</w:t>
      </w:r>
    </w:p>
    <w:p w14:paraId="16EB854A" w14:textId="1F9DE431" w:rsidR="00E76D66" w:rsidRPr="00696893" w:rsidRDefault="00E76D66" w:rsidP="002F78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96893">
        <w:rPr>
          <w:rFonts w:ascii="Times New Roman" w:hAnsi="Times New Roman"/>
          <w:sz w:val="24"/>
          <w:szCs w:val="24"/>
        </w:rPr>
        <w:t>Особое значение дисциплина имеет при формировании и развитии ОК 2 - ОК 6, ОК 8.</w:t>
      </w:r>
    </w:p>
    <w:p w14:paraId="646517E9" w14:textId="77777777" w:rsidR="00E76D66" w:rsidRPr="00696893" w:rsidRDefault="00E76D66" w:rsidP="002F7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1553300C" w14:textId="77777777" w:rsidR="00E76D66" w:rsidRPr="00696893" w:rsidRDefault="00E76D66" w:rsidP="002F78F5">
      <w:pPr>
        <w:spacing w:after="0" w:line="240" w:lineRule="auto"/>
        <w:ind w:firstLine="709"/>
        <w:jc w:val="both"/>
        <w:rPr>
          <w:rFonts w:ascii="Times New Roman" w:hAnsi="Times New Roman"/>
          <w:b/>
          <w:sz w:val="24"/>
          <w:szCs w:val="24"/>
        </w:rPr>
      </w:pPr>
      <w:r w:rsidRPr="00696893">
        <w:rPr>
          <w:rFonts w:ascii="Times New Roman" w:hAnsi="Times New Roman"/>
          <w:b/>
          <w:sz w:val="24"/>
          <w:szCs w:val="24"/>
        </w:rPr>
        <w:t>1.2. Цель и планируемые результаты освоения дисциплины:</w:t>
      </w:r>
    </w:p>
    <w:p w14:paraId="3366ED24" w14:textId="77777777" w:rsidR="00E76D66" w:rsidRPr="00696893" w:rsidRDefault="00E76D66" w:rsidP="002F78F5">
      <w:pPr>
        <w:shd w:val="clear" w:color="auto" w:fill="FFFFFF"/>
        <w:suppressAutoHyphens/>
        <w:spacing w:after="0" w:line="240" w:lineRule="auto"/>
        <w:ind w:firstLine="709"/>
        <w:jc w:val="both"/>
        <w:rPr>
          <w:rFonts w:ascii="Times New Roman" w:hAnsi="Times New Roman"/>
          <w:bCs/>
          <w:sz w:val="24"/>
          <w:szCs w:val="24"/>
        </w:rPr>
      </w:pPr>
      <w:r w:rsidRPr="00696893">
        <w:rPr>
          <w:rFonts w:ascii="Times New Roman" w:hAnsi="Times New Roman"/>
          <w:sz w:val="24"/>
          <w:szCs w:val="24"/>
        </w:rPr>
        <w:t xml:space="preserve">В рамках программы учебной дисциплины обучающимися осваиваются </w:t>
      </w:r>
      <w:r w:rsidRPr="00696893">
        <w:rPr>
          <w:rFonts w:ascii="Times New Roman" w:hAnsi="Times New Roman"/>
          <w:bCs/>
          <w:sz w:val="24"/>
          <w:szCs w:val="24"/>
        </w:rPr>
        <w:t>личностные (ЛР), метапредметные (МР) и предметные результаты базового уровня (ПРб) в соответствии с требованиями ФГОС среднего общего образования</w:t>
      </w:r>
    </w:p>
    <w:p w14:paraId="0EA43B13" w14:textId="77777777" w:rsidR="00E76D66" w:rsidRPr="00020E4F" w:rsidRDefault="00E76D66" w:rsidP="0069689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080"/>
      </w:tblGrid>
      <w:tr w:rsidR="00E76D66" w:rsidRPr="002F78F5" w14:paraId="08FEED21" w14:textId="77777777" w:rsidTr="002F78F5">
        <w:trPr>
          <w:trHeight w:val="649"/>
        </w:trPr>
        <w:tc>
          <w:tcPr>
            <w:tcW w:w="1276" w:type="dxa"/>
            <w:hideMark/>
          </w:tcPr>
          <w:p w14:paraId="4D7AF5D5" w14:textId="77777777" w:rsidR="00E76D66" w:rsidRPr="002F78F5" w:rsidRDefault="00E76D66" w:rsidP="00696893">
            <w:pPr>
              <w:suppressAutoHyphens/>
              <w:spacing w:after="0" w:line="240" w:lineRule="auto"/>
              <w:jc w:val="center"/>
              <w:rPr>
                <w:rFonts w:ascii="Times New Roman" w:hAnsi="Times New Roman"/>
                <w:b/>
                <w:sz w:val="24"/>
                <w:szCs w:val="24"/>
              </w:rPr>
            </w:pPr>
            <w:r w:rsidRPr="002F78F5">
              <w:rPr>
                <w:rFonts w:ascii="Times New Roman" w:hAnsi="Times New Roman"/>
                <w:b/>
                <w:sz w:val="24"/>
                <w:szCs w:val="24"/>
              </w:rPr>
              <w:t>Коды</w:t>
            </w:r>
          </w:p>
        </w:tc>
        <w:tc>
          <w:tcPr>
            <w:tcW w:w="8080" w:type="dxa"/>
            <w:hideMark/>
          </w:tcPr>
          <w:p w14:paraId="0135D37C" w14:textId="77777777" w:rsidR="00E76D66" w:rsidRPr="002F78F5" w:rsidRDefault="00E76D66" w:rsidP="00696893">
            <w:pPr>
              <w:suppressAutoHyphens/>
              <w:spacing w:after="0" w:line="240" w:lineRule="auto"/>
              <w:jc w:val="center"/>
              <w:rPr>
                <w:rFonts w:ascii="Times New Roman" w:hAnsi="Times New Roman"/>
                <w:b/>
                <w:sz w:val="24"/>
                <w:szCs w:val="24"/>
              </w:rPr>
            </w:pPr>
            <w:r w:rsidRPr="002F78F5">
              <w:rPr>
                <w:rFonts w:ascii="Times New Roman" w:hAnsi="Times New Roman"/>
                <w:b/>
                <w:sz w:val="24"/>
                <w:szCs w:val="24"/>
              </w:rPr>
              <w:t>Планируемые результаты освоения дисциплины включают</w:t>
            </w:r>
          </w:p>
        </w:tc>
      </w:tr>
      <w:tr w:rsidR="00E76D66" w:rsidRPr="002F78F5" w14:paraId="79E9CEE9" w14:textId="77777777" w:rsidTr="002F78F5">
        <w:trPr>
          <w:trHeight w:val="649"/>
        </w:trPr>
        <w:tc>
          <w:tcPr>
            <w:tcW w:w="1276" w:type="dxa"/>
            <w:hideMark/>
          </w:tcPr>
          <w:p w14:paraId="36DBBD7E" w14:textId="77777777" w:rsidR="00E76D66" w:rsidRPr="002F78F5" w:rsidRDefault="00E76D66" w:rsidP="00696893">
            <w:pPr>
              <w:suppressAutoHyphens/>
              <w:spacing w:after="0" w:line="240" w:lineRule="auto"/>
              <w:rPr>
                <w:rFonts w:ascii="Times New Roman" w:hAnsi="Times New Roman"/>
                <w:sz w:val="24"/>
                <w:szCs w:val="24"/>
              </w:rPr>
            </w:pPr>
            <w:r w:rsidRPr="002F78F5">
              <w:rPr>
                <w:rFonts w:ascii="Times New Roman" w:hAnsi="Times New Roman"/>
                <w:sz w:val="24"/>
                <w:szCs w:val="24"/>
              </w:rPr>
              <w:t>ЛР 01</w:t>
            </w:r>
          </w:p>
        </w:tc>
        <w:tc>
          <w:tcPr>
            <w:tcW w:w="8080" w:type="dxa"/>
            <w:hideMark/>
          </w:tcPr>
          <w:p w14:paraId="27015A16" w14:textId="77777777" w:rsidR="00E76D66" w:rsidRPr="002F78F5" w:rsidRDefault="00E76D66" w:rsidP="00696893">
            <w:pPr>
              <w:autoSpaceDE w:val="0"/>
              <w:autoSpaceDN w:val="0"/>
              <w:adjustRightInd w:val="0"/>
              <w:spacing w:after="0" w:line="240" w:lineRule="auto"/>
              <w:jc w:val="both"/>
              <w:rPr>
                <w:rFonts w:ascii="Times New Roman" w:hAnsi="Times New Roman"/>
                <w:sz w:val="24"/>
                <w:szCs w:val="24"/>
              </w:rPr>
            </w:pPr>
            <w:r w:rsidRPr="002F78F5">
              <w:rPr>
                <w:rFonts w:ascii="Times New Roman" w:hAnsi="Times New Roman"/>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E76D66" w:rsidRPr="002F78F5" w14:paraId="40757281" w14:textId="77777777" w:rsidTr="002F78F5">
        <w:trPr>
          <w:trHeight w:val="649"/>
        </w:trPr>
        <w:tc>
          <w:tcPr>
            <w:tcW w:w="1276" w:type="dxa"/>
            <w:hideMark/>
          </w:tcPr>
          <w:p w14:paraId="19B3C771" w14:textId="77777777" w:rsidR="00E76D66" w:rsidRPr="002F78F5" w:rsidRDefault="00E76D66" w:rsidP="00696893">
            <w:pPr>
              <w:suppressAutoHyphens/>
              <w:spacing w:after="0" w:line="240" w:lineRule="auto"/>
              <w:rPr>
                <w:rFonts w:ascii="Times New Roman" w:hAnsi="Times New Roman"/>
                <w:sz w:val="24"/>
                <w:szCs w:val="24"/>
              </w:rPr>
            </w:pPr>
            <w:r w:rsidRPr="002F78F5">
              <w:rPr>
                <w:rFonts w:ascii="Times New Roman" w:hAnsi="Times New Roman"/>
                <w:sz w:val="24"/>
                <w:szCs w:val="24"/>
              </w:rPr>
              <w:t>ЛР 02</w:t>
            </w:r>
          </w:p>
        </w:tc>
        <w:tc>
          <w:tcPr>
            <w:tcW w:w="8080" w:type="dxa"/>
            <w:hideMark/>
          </w:tcPr>
          <w:p w14:paraId="20F70B33" w14:textId="77777777" w:rsidR="00E76D66" w:rsidRPr="002F78F5" w:rsidRDefault="00E76D66" w:rsidP="00696893">
            <w:pPr>
              <w:autoSpaceDE w:val="0"/>
              <w:autoSpaceDN w:val="0"/>
              <w:adjustRightInd w:val="0"/>
              <w:spacing w:after="0" w:line="240" w:lineRule="auto"/>
              <w:jc w:val="both"/>
              <w:rPr>
                <w:rFonts w:ascii="Times New Roman" w:hAnsi="Times New Roman"/>
                <w:sz w:val="24"/>
                <w:szCs w:val="24"/>
              </w:rPr>
            </w:pPr>
            <w:r w:rsidRPr="002F78F5">
              <w:rPr>
                <w:rFonts w:ascii="Times New Roman" w:hAnsi="Times New Roman"/>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E76D66" w:rsidRPr="002F78F5" w14:paraId="40AAB109" w14:textId="77777777" w:rsidTr="002F78F5">
        <w:trPr>
          <w:trHeight w:val="649"/>
        </w:trPr>
        <w:tc>
          <w:tcPr>
            <w:tcW w:w="1276" w:type="dxa"/>
            <w:hideMark/>
          </w:tcPr>
          <w:p w14:paraId="74B68392" w14:textId="77777777" w:rsidR="00E76D66" w:rsidRPr="002F78F5" w:rsidRDefault="00E76D66" w:rsidP="00696893">
            <w:pPr>
              <w:suppressAutoHyphens/>
              <w:spacing w:after="0" w:line="240" w:lineRule="auto"/>
              <w:rPr>
                <w:rFonts w:ascii="Times New Roman" w:hAnsi="Times New Roman"/>
                <w:sz w:val="24"/>
                <w:szCs w:val="24"/>
              </w:rPr>
            </w:pPr>
            <w:r w:rsidRPr="002F78F5">
              <w:rPr>
                <w:rFonts w:ascii="Times New Roman" w:hAnsi="Times New Roman"/>
                <w:sz w:val="24"/>
                <w:szCs w:val="24"/>
              </w:rPr>
              <w:t>ЛР 04</w:t>
            </w:r>
          </w:p>
        </w:tc>
        <w:tc>
          <w:tcPr>
            <w:tcW w:w="8080" w:type="dxa"/>
            <w:hideMark/>
          </w:tcPr>
          <w:p w14:paraId="18E26789" w14:textId="77777777" w:rsidR="00E76D66" w:rsidRPr="002F78F5" w:rsidRDefault="00E76D66" w:rsidP="00696893">
            <w:pPr>
              <w:autoSpaceDE w:val="0"/>
              <w:autoSpaceDN w:val="0"/>
              <w:adjustRightInd w:val="0"/>
              <w:spacing w:after="0" w:line="240" w:lineRule="auto"/>
              <w:jc w:val="both"/>
              <w:rPr>
                <w:rFonts w:ascii="Times New Roman" w:hAnsi="Times New Roman"/>
                <w:sz w:val="24"/>
                <w:szCs w:val="24"/>
              </w:rPr>
            </w:pPr>
            <w:r w:rsidRPr="002F78F5">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E76D66" w:rsidRPr="002F78F5" w14:paraId="403DD01B" w14:textId="77777777" w:rsidTr="002F78F5">
        <w:trPr>
          <w:trHeight w:val="212"/>
        </w:trPr>
        <w:tc>
          <w:tcPr>
            <w:tcW w:w="1276" w:type="dxa"/>
          </w:tcPr>
          <w:p w14:paraId="6F567DEF" w14:textId="77777777" w:rsidR="00E76D66" w:rsidRPr="002F78F5" w:rsidRDefault="00E76D66" w:rsidP="00696893">
            <w:pPr>
              <w:suppressAutoHyphens/>
              <w:spacing w:after="0" w:line="240" w:lineRule="auto"/>
              <w:jc w:val="both"/>
              <w:rPr>
                <w:rFonts w:ascii="Times New Roman" w:hAnsi="Times New Roman"/>
                <w:i/>
                <w:sz w:val="24"/>
                <w:szCs w:val="24"/>
              </w:rPr>
            </w:pPr>
            <w:r w:rsidRPr="002F78F5">
              <w:rPr>
                <w:rFonts w:ascii="Times New Roman" w:hAnsi="Times New Roman"/>
                <w:sz w:val="24"/>
                <w:szCs w:val="24"/>
              </w:rPr>
              <w:t>ЛР 05</w:t>
            </w:r>
          </w:p>
        </w:tc>
        <w:tc>
          <w:tcPr>
            <w:tcW w:w="8080" w:type="dxa"/>
          </w:tcPr>
          <w:p w14:paraId="642A2798" w14:textId="77777777" w:rsidR="00E76D66" w:rsidRPr="002F78F5" w:rsidRDefault="00E76D66" w:rsidP="00696893">
            <w:pPr>
              <w:suppressAutoHyphens/>
              <w:spacing w:after="0" w:line="240" w:lineRule="auto"/>
              <w:jc w:val="both"/>
              <w:rPr>
                <w:rFonts w:ascii="Times New Roman" w:hAnsi="Times New Roman"/>
                <w:sz w:val="24"/>
                <w:szCs w:val="24"/>
              </w:rPr>
            </w:pPr>
            <w:r w:rsidRPr="002F78F5">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E76D66" w:rsidRPr="002F78F5" w14:paraId="7543DAD7" w14:textId="77777777" w:rsidTr="002F78F5">
        <w:trPr>
          <w:trHeight w:val="212"/>
        </w:trPr>
        <w:tc>
          <w:tcPr>
            <w:tcW w:w="1276" w:type="dxa"/>
          </w:tcPr>
          <w:p w14:paraId="1E656624" w14:textId="77777777" w:rsidR="00E76D66" w:rsidRPr="002F78F5" w:rsidRDefault="00E76D66" w:rsidP="00696893">
            <w:pPr>
              <w:suppressAutoHyphens/>
              <w:spacing w:after="0" w:line="240" w:lineRule="auto"/>
              <w:jc w:val="both"/>
              <w:rPr>
                <w:rFonts w:ascii="Times New Roman" w:hAnsi="Times New Roman"/>
                <w:sz w:val="24"/>
                <w:szCs w:val="24"/>
              </w:rPr>
            </w:pPr>
            <w:r w:rsidRPr="002F78F5">
              <w:rPr>
                <w:rFonts w:ascii="Times New Roman" w:hAnsi="Times New Roman"/>
                <w:sz w:val="24"/>
                <w:szCs w:val="24"/>
              </w:rPr>
              <w:t>ЛР 06</w:t>
            </w:r>
          </w:p>
        </w:tc>
        <w:tc>
          <w:tcPr>
            <w:tcW w:w="8080" w:type="dxa"/>
          </w:tcPr>
          <w:p w14:paraId="330C2DC0" w14:textId="77777777" w:rsidR="00E76D66" w:rsidRPr="002F78F5" w:rsidRDefault="00E76D66" w:rsidP="00696893">
            <w:pPr>
              <w:suppressAutoHyphens/>
              <w:spacing w:after="0" w:line="240" w:lineRule="auto"/>
              <w:jc w:val="both"/>
              <w:rPr>
                <w:rFonts w:ascii="Times New Roman" w:hAnsi="Times New Roman"/>
                <w:sz w:val="24"/>
                <w:szCs w:val="24"/>
              </w:rPr>
            </w:pPr>
            <w:r w:rsidRPr="002F78F5">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E76D66" w:rsidRPr="002F78F5" w14:paraId="15D68DED" w14:textId="77777777" w:rsidTr="002F78F5">
        <w:trPr>
          <w:trHeight w:val="212"/>
        </w:trPr>
        <w:tc>
          <w:tcPr>
            <w:tcW w:w="1276" w:type="dxa"/>
          </w:tcPr>
          <w:p w14:paraId="472F5DDF" w14:textId="77777777" w:rsidR="00E76D66" w:rsidRPr="002F78F5" w:rsidRDefault="00E76D66" w:rsidP="00696893">
            <w:pPr>
              <w:suppressAutoHyphens/>
              <w:spacing w:after="0" w:line="240" w:lineRule="auto"/>
              <w:jc w:val="both"/>
              <w:rPr>
                <w:rFonts w:ascii="Times New Roman" w:hAnsi="Times New Roman"/>
                <w:sz w:val="24"/>
                <w:szCs w:val="24"/>
              </w:rPr>
            </w:pPr>
            <w:r w:rsidRPr="002F78F5">
              <w:rPr>
                <w:rFonts w:ascii="Times New Roman" w:hAnsi="Times New Roman"/>
                <w:sz w:val="24"/>
                <w:szCs w:val="24"/>
              </w:rPr>
              <w:t>ЛР 07</w:t>
            </w:r>
          </w:p>
        </w:tc>
        <w:tc>
          <w:tcPr>
            <w:tcW w:w="8080" w:type="dxa"/>
          </w:tcPr>
          <w:p w14:paraId="7F30FFE9" w14:textId="77777777" w:rsidR="00E76D66" w:rsidRPr="002F78F5" w:rsidRDefault="00E76D66" w:rsidP="00696893">
            <w:pPr>
              <w:suppressAutoHyphens/>
              <w:spacing w:after="0" w:line="240" w:lineRule="auto"/>
              <w:jc w:val="both"/>
              <w:rPr>
                <w:rFonts w:ascii="Times New Roman" w:hAnsi="Times New Roman"/>
                <w:sz w:val="24"/>
                <w:szCs w:val="24"/>
              </w:rPr>
            </w:pPr>
            <w:r w:rsidRPr="002F78F5">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E76D66" w:rsidRPr="002F78F5" w14:paraId="7B56D90A" w14:textId="77777777" w:rsidTr="002F78F5">
        <w:trPr>
          <w:trHeight w:val="212"/>
        </w:trPr>
        <w:tc>
          <w:tcPr>
            <w:tcW w:w="1276" w:type="dxa"/>
          </w:tcPr>
          <w:p w14:paraId="630F6F5F" w14:textId="77777777" w:rsidR="00E76D66" w:rsidRPr="002F78F5" w:rsidRDefault="00E76D66" w:rsidP="00696893">
            <w:pPr>
              <w:suppressAutoHyphens/>
              <w:spacing w:after="0" w:line="240" w:lineRule="auto"/>
              <w:jc w:val="both"/>
              <w:rPr>
                <w:rFonts w:ascii="Times New Roman" w:hAnsi="Times New Roman"/>
                <w:sz w:val="24"/>
                <w:szCs w:val="24"/>
              </w:rPr>
            </w:pPr>
            <w:r w:rsidRPr="002F78F5">
              <w:rPr>
                <w:rFonts w:ascii="Times New Roman" w:hAnsi="Times New Roman"/>
                <w:sz w:val="24"/>
                <w:szCs w:val="24"/>
              </w:rPr>
              <w:t>ЛР 08</w:t>
            </w:r>
          </w:p>
        </w:tc>
        <w:tc>
          <w:tcPr>
            <w:tcW w:w="8080" w:type="dxa"/>
          </w:tcPr>
          <w:p w14:paraId="62308B24" w14:textId="77777777" w:rsidR="00E76D66" w:rsidRPr="002F78F5" w:rsidRDefault="00E76D66" w:rsidP="00696893">
            <w:pPr>
              <w:suppressAutoHyphens/>
              <w:spacing w:after="0" w:line="240" w:lineRule="auto"/>
              <w:jc w:val="both"/>
              <w:rPr>
                <w:rFonts w:ascii="Times New Roman" w:hAnsi="Times New Roman"/>
                <w:sz w:val="24"/>
                <w:szCs w:val="24"/>
              </w:rPr>
            </w:pPr>
            <w:r w:rsidRPr="002F78F5">
              <w:rPr>
                <w:rFonts w:ascii="Times New Roman" w:hAnsi="Times New Roman"/>
                <w:sz w:val="24"/>
                <w:szCs w:val="24"/>
              </w:rPr>
              <w:t>нравственное сознание и поведение на основе усвоения общечеловеческих ценностей;</w:t>
            </w:r>
          </w:p>
        </w:tc>
      </w:tr>
      <w:tr w:rsidR="00E76D66" w:rsidRPr="002F78F5" w14:paraId="39D8F298" w14:textId="77777777" w:rsidTr="002F78F5">
        <w:trPr>
          <w:trHeight w:val="212"/>
        </w:trPr>
        <w:tc>
          <w:tcPr>
            <w:tcW w:w="1276" w:type="dxa"/>
          </w:tcPr>
          <w:p w14:paraId="4DD1433A" w14:textId="77777777" w:rsidR="00E76D66" w:rsidRPr="002F78F5" w:rsidRDefault="00E76D66" w:rsidP="00696893">
            <w:pPr>
              <w:suppressAutoHyphens/>
              <w:spacing w:after="0" w:line="240" w:lineRule="auto"/>
              <w:jc w:val="both"/>
              <w:rPr>
                <w:rFonts w:ascii="Times New Roman" w:hAnsi="Times New Roman"/>
                <w:sz w:val="24"/>
                <w:szCs w:val="24"/>
              </w:rPr>
            </w:pPr>
            <w:r w:rsidRPr="002F78F5">
              <w:rPr>
                <w:rFonts w:ascii="Times New Roman" w:hAnsi="Times New Roman"/>
                <w:sz w:val="24"/>
                <w:szCs w:val="24"/>
              </w:rPr>
              <w:t xml:space="preserve">ЛР 09 </w:t>
            </w:r>
          </w:p>
        </w:tc>
        <w:tc>
          <w:tcPr>
            <w:tcW w:w="8080" w:type="dxa"/>
          </w:tcPr>
          <w:p w14:paraId="700CE5CE" w14:textId="77777777" w:rsidR="00E76D66" w:rsidRPr="002F78F5" w:rsidRDefault="00E76D66" w:rsidP="00696893">
            <w:pPr>
              <w:suppressAutoHyphens/>
              <w:spacing w:after="0" w:line="240" w:lineRule="auto"/>
              <w:jc w:val="both"/>
              <w:rPr>
                <w:rFonts w:ascii="Times New Roman" w:hAnsi="Times New Roman"/>
                <w:sz w:val="24"/>
                <w:szCs w:val="24"/>
              </w:rPr>
            </w:pPr>
            <w:r w:rsidRPr="002F78F5">
              <w:rPr>
                <w:rFonts w:ascii="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E76D66" w:rsidRPr="002F78F5" w14:paraId="08960FE5" w14:textId="77777777" w:rsidTr="002F78F5">
        <w:trPr>
          <w:trHeight w:val="212"/>
        </w:trPr>
        <w:tc>
          <w:tcPr>
            <w:tcW w:w="1276" w:type="dxa"/>
          </w:tcPr>
          <w:p w14:paraId="52DF7447" w14:textId="77777777" w:rsidR="00E76D66" w:rsidRPr="002F78F5" w:rsidRDefault="00E76D66" w:rsidP="00696893">
            <w:pPr>
              <w:suppressAutoHyphens/>
              <w:spacing w:after="0" w:line="240" w:lineRule="auto"/>
              <w:jc w:val="both"/>
              <w:rPr>
                <w:rFonts w:ascii="Times New Roman" w:hAnsi="Times New Roman"/>
                <w:sz w:val="24"/>
                <w:szCs w:val="24"/>
              </w:rPr>
            </w:pPr>
            <w:r w:rsidRPr="002F78F5">
              <w:rPr>
                <w:rFonts w:ascii="Times New Roman" w:hAnsi="Times New Roman"/>
                <w:sz w:val="24"/>
                <w:szCs w:val="24"/>
              </w:rPr>
              <w:lastRenderedPageBreak/>
              <w:t>ЛР 10</w:t>
            </w:r>
          </w:p>
        </w:tc>
        <w:tc>
          <w:tcPr>
            <w:tcW w:w="8080" w:type="dxa"/>
          </w:tcPr>
          <w:p w14:paraId="617CB76F" w14:textId="77777777" w:rsidR="00E76D66" w:rsidRPr="002F78F5" w:rsidRDefault="00E76D66" w:rsidP="00696893">
            <w:pPr>
              <w:suppressAutoHyphens/>
              <w:spacing w:after="0" w:line="240" w:lineRule="auto"/>
              <w:jc w:val="both"/>
              <w:rPr>
                <w:rFonts w:ascii="Times New Roman" w:hAnsi="Times New Roman"/>
                <w:sz w:val="24"/>
                <w:szCs w:val="24"/>
              </w:rPr>
            </w:pPr>
            <w:r w:rsidRPr="002F78F5">
              <w:rPr>
                <w:rFonts w:ascii="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E76D66" w:rsidRPr="002F78F5" w14:paraId="1A314269" w14:textId="77777777" w:rsidTr="002F78F5">
        <w:trPr>
          <w:trHeight w:val="212"/>
        </w:trPr>
        <w:tc>
          <w:tcPr>
            <w:tcW w:w="1276" w:type="dxa"/>
          </w:tcPr>
          <w:p w14:paraId="7FEC6D40" w14:textId="77777777" w:rsidR="00E76D66" w:rsidRPr="002F78F5" w:rsidRDefault="00E76D66" w:rsidP="00696893">
            <w:pPr>
              <w:suppressAutoHyphens/>
              <w:spacing w:after="0" w:line="240" w:lineRule="auto"/>
              <w:jc w:val="both"/>
              <w:rPr>
                <w:rFonts w:ascii="Times New Roman" w:hAnsi="Times New Roman"/>
                <w:sz w:val="24"/>
                <w:szCs w:val="24"/>
              </w:rPr>
            </w:pPr>
            <w:r w:rsidRPr="002F78F5">
              <w:rPr>
                <w:rFonts w:ascii="Times New Roman" w:hAnsi="Times New Roman"/>
                <w:sz w:val="24"/>
                <w:szCs w:val="24"/>
              </w:rPr>
              <w:t>ЛР 15</w:t>
            </w:r>
          </w:p>
        </w:tc>
        <w:tc>
          <w:tcPr>
            <w:tcW w:w="8080" w:type="dxa"/>
          </w:tcPr>
          <w:p w14:paraId="2C281EC5" w14:textId="77777777" w:rsidR="00E76D66" w:rsidRPr="002F78F5" w:rsidRDefault="00E76D66" w:rsidP="00696893">
            <w:pPr>
              <w:suppressAutoHyphens/>
              <w:spacing w:after="0" w:line="240" w:lineRule="auto"/>
              <w:jc w:val="both"/>
              <w:rPr>
                <w:rFonts w:ascii="Times New Roman" w:hAnsi="Times New Roman"/>
                <w:sz w:val="24"/>
                <w:szCs w:val="24"/>
              </w:rPr>
            </w:pPr>
            <w:r w:rsidRPr="002F78F5">
              <w:rPr>
                <w:rFonts w:ascii="Times New Roman" w:hAnsi="Times New Roman"/>
                <w:sz w:val="24"/>
                <w:szCs w:val="24"/>
              </w:rPr>
              <w:t>ответственное отношение к созданию семьи на основе осознанного принятия ценностей семейной жизни;</w:t>
            </w:r>
          </w:p>
        </w:tc>
      </w:tr>
      <w:tr w:rsidR="00E76D66" w:rsidRPr="002F78F5" w14:paraId="68284E98" w14:textId="77777777" w:rsidTr="002F78F5">
        <w:trPr>
          <w:trHeight w:val="212"/>
        </w:trPr>
        <w:tc>
          <w:tcPr>
            <w:tcW w:w="1276" w:type="dxa"/>
          </w:tcPr>
          <w:p w14:paraId="6ECD7DA0" w14:textId="77777777" w:rsidR="00E76D66" w:rsidRPr="002F78F5" w:rsidRDefault="00E76D66" w:rsidP="00696893">
            <w:pPr>
              <w:suppressAutoHyphens/>
              <w:spacing w:after="0" w:line="240" w:lineRule="auto"/>
              <w:jc w:val="both"/>
              <w:rPr>
                <w:rFonts w:ascii="Times New Roman" w:hAnsi="Times New Roman"/>
                <w:iCs/>
                <w:sz w:val="24"/>
                <w:szCs w:val="24"/>
              </w:rPr>
            </w:pPr>
            <w:r w:rsidRPr="002F78F5">
              <w:rPr>
                <w:rFonts w:ascii="Times New Roman" w:hAnsi="Times New Roman"/>
                <w:iCs/>
                <w:sz w:val="24"/>
                <w:szCs w:val="24"/>
              </w:rPr>
              <w:t>МР 01</w:t>
            </w:r>
          </w:p>
        </w:tc>
        <w:tc>
          <w:tcPr>
            <w:tcW w:w="8080" w:type="dxa"/>
          </w:tcPr>
          <w:p w14:paraId="5C5947E7" w14:textId="77777777" w:rsidR="00E76D66" w:rsidRPr="002F78F5" w:rsidRDefault="00E76D66" w:rsidP="00696893">
            <w:pPr>
              <w:suppressAutoHyphens/>
              <w:spacing w:after="0" w:line="240" w:lineRule="auto"/>
              <w:jc w:val="both"/>
              <w:rPr>
                <w:rFonts w:ascii="Times New Roman" w:hAnsi="Times New Roman"/>
                <w:sz w:val="24"/>
                <w:szCs w:val="24"/>
                <w:highlight w:val="yellow"/>
              </w:rPr>
            </w:pPr>
            <w:r w:rsidRPr="002F78F5">
              <w:rPr>
                <w:rFonts w:ascii="Times New Roman" w:hAnsi="Times New Roman"/>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w:t>
            </w:r>
          </w:p>
        </w:tc>
      </w:tr>
      <w:tr w:rsidR="00E76D66" w:rsidRPr="002F78F5" w14:paraId="7A1D997F" w14:textId="77777777" w:rsidTr="002F78F5">
        <w:trPr>
          <w:trHeight w:val="212"/>
        </w:trPr>
        <w:tc>
          <w:tcPr>
            <w:tcW w:w="1276" w:type="dxa"/>
          </w:tcPr>
          <w:p w14:paraId="6D5C09B6" w14:textId="77777777" w:rsidR="00E76D66" w:rsidRPr="002F78F5" w:rsidRDefault="00E76D66" w:rsidP="00696893">
            <w:pPr>
              <w:suppressAutoHyphens/>
              <w:spacing w:after="0" w:line="240" w:lineRule="auto"/>
              <w:jc w:val="both"/>
              <w:rPr>
                <w:rFonts w:ascii="Times New Roman" w:hAnsi="Times New Roman"/>
                <w:iCs/>
                <w:sz w:val="24"/>
                <w:szCs w:val="24"/>
              </w:rPr>
            </w:pPr>
            <w:r w:rsidRPr="002F78F5">
              <w:rPr>
                <w:rFonts w:ascii="Times New Roman" w:hAnsi="Times New Roman"/>
                <w:iCs/>
                <w:sz w:val="24"/>
                <w:szCs w:val="24"/>
              </w:rPr>
              <w:t>МР 02</w:t>
            </w:r>
          </w:p>
        </w:tc>
        <w:tc>
          <w:tcPr>
            <w:tcW w:w="8080" w:type="dxa"/>
          </w:tcPr>
          <w:p w14:paraId="7EED8BEA" w14:textId="77777777" w:rsidR="00E76D66" w:rsidRPr="002F78F5" w:rsidRDefault="00E76D66" w:rsidP="00696893">
            <w:pPr>
              <w:suppressAutoHyphens/>
              <w:spacing w:after="0" w:line="240" w:lineRule="auto"/>
              <w:jc w:val="both"/>
              <w:rPr>
                <w:rFonts w:ascii="Times New Roman" w:hAnsi="Times New Roman"/>
                <w:sz w:val="24"/>
                <w:szCs w:val="24"/>
                <w:highlight w:val="yellow"/>
              </w:rPr>
            </w:pPr>
            <w:r w:rsidRPr="002F78F5">
              <w:rPr>
                <w:rFonts w:ascii="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E76D66" w:rsidRPr="002F78F5" w14:paraId="3D2D5F8F" w14:textId="77777777" w:rsidTr="002F78F5">
        <w:trPr>
          <w:trHeight w:val="212"/>
        </w:trPr>
        <w:tc>
          <w:tcPr>
            <w:tcW w:w="1276" w:type="dxa"/>
          </w:tcPr>
          <w:p w14:paraId="5C96A953" w14:textId="77777777" w:rsidR="00E76D66" w:rsidRPr="002F78F5" w:rsidRDefault="00E76D66" w:rsidP="00696893">
            <w:pPr>
              <w:suppressAutoHyphens/>
              <w:spacing w:after="0" w:line="240" w:lineRule="auto"/>
              <w:jc w:val="both"/>
              <w:rPr>
                <w:rFonts w:ascii="Times New Roman" w:hAnsi="Times New Roman"/>
                <w:iCs/>
                <w:sz w:val="24"/>
                <w:szCs w:val="24"/>
              </w:rPr>
            </w:pPr>
            <w:r w:rsidRPr="002F78F5">
              <w:rPr>
                <w:rFonts w:ascii="Times New Roman" w:hAnsi="Times New Roman"/>
                <w:iCs/>
                <w:sz w:val="24"/>
                <w:szCs w:val="24"/>
              </w:rPr>
              <w:t>МР 03</w:t>
            </w:r>
          </w:p>
        </w:tc>
        <w:tc>
          <w:tcPr>
            <w:tcW w:w="8080" w:type="dxa"/>
          </w:tcPr>
          <w:p w14:paraId="1AEACFAA" w14:textId="77777777" w:rsidR="00E76D66" w:rsidRPr="002F78F5" w:rsidRDefault="00E76D66" w:rsidP="00696893">
            <w:pPr>
              <w:spacing w:after="0" w:line="240" w:lineRule="auto"/>
              <w:jc w:val="both"/>
              <w:rPr>
                <w:rFonts w:ascii="Times New Roman" w:eastAsia="Calibri" w:hAnsi="Times New Roman"/>
                <w:sz w:val="24"/>
                <w:szCs w:val="24"/>
                <w:lang w:eastAsia="en-US"/>
              </w:rPr>
            </w:pPr>
            <w:r w:rsidRPr="002F78F5">
              <w:rPr>
                <w:rFonts w:ascii="Times New Roman"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E76D66" w:rsidRPr="002F78F5" w14:paraId="7F042AF2" w14:textId="77777777" w:rsidTr="002F78F5">
        <w:trPr>
          <w:trHeight w:val="212"/>
        </w:trPr>
        <w:tc>
          <w:tcPr>
            <w:tcW w:w="1276" w:type="dxa"/>
          </w:tcPr>
          <w:p w14:paraId="10B7D0A3" w14:textId="77777777" w:rsidR="00E76D66" w:rsidRPr="002F78F5" w:rsidRDefault="00E76D66" w:rsidP="00696893">
            <w:pPr>
              <w:suppressAutoHyphens/>
              <w:spacing w:after="0" w:line="240" w:lineRule="auto"/>
              <w:jc w:val="both"/>
              <w:rPr>
                <w:rFonts w:ascii="Times New Roman" w:hAnsi="Times New Roman"/>
                <w:iCs/>
                <w:sz w:val="24"/>
                <w:szCs w:val="24"/>
              </w:rPr>
            </w:pPr>
            <w:r w:rsidRPr="002F78F5">
              <w:rPr>
                <w:rFonts w:ascii="Times New Roman" w:hAnsi="Times New Roman"/>
                <w:iCs/>
                <w:sz w:val="24"/>
                <w:szCs w:val="24"/>
              </w:rPr>
              <w:t>МР 04</w:t>
            </w:r>
          </w:p>
        </w:tc>
        <w:tc>
          <w:tcPr>
            <w:tcW w:w="8080" w:type="dxa"/>
          </w:tcPr>
          <w:p w14:paraId="76CBAEF7" w14:textId="77777777" w:rsidR="00E76D66" w:rsidRPr="002F78F5" w:rsidRDefault="00E76D66" w:rsidP="00696893">
            <w:pPr>
              <w:spacing w:after="0" w:line="240" w:lineRule="auto"/>
              <w:jc w:val="both"/>
              <w:rPr>
                <w:rFonts w:ascii="Times New Roman" w:eastAsia="Calibri" w:hAnsi="Times New Roman"/>
                <w:sz w:val="24"/>
                <w:szCs w:val="24"/>
                <w:lang w:eastAsia="en-US"/>
              </w:rPr>
            </w:pPr>
            <w:r w:rsidRPr="002F78F5">
              <w:rPr>
                <w:rFonts w:ascii="Times New Roman" w:hAnsi="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E76D66" w:rsidRPr="002F78F5" w14:paraId="6D2CB679" w14:textId="77777777" w:rsidTr="002F78F5">
        <w:trPr>
          <w:trHeight w:val="212"/>
        </w:trPr>
        <w:tc>
          <w:tcPr>
            <w:tcW w:w="1276" w:type="dxa"/>
          </w:tcPr>
          <w:p w14:paraId="5DF0716F" w14:textId="77777777" w:rsidR="00E76D66" w:rsidRPr="002F78F5" w:rsidRDefault="00E76D66" w:rsidP="00696893">
            <w:pPr>
              <w:suppressAutoHyphens/>
              <w:spacing w:after="0" w:line="240" w:lineRule="auto"/>
              <w:jc w:val="both"/>
              <w:rPr>
                <w:rFonts w:ascii="Times New Roman" w:hAnsi="Times New Roman"/>
                <w:iCs/>
                <w:sz w:val="24"/>
                <w:szCs w:val="24"/>
              </w:rPr>
            </w:pPr>
            <w:r w:rsidRPr="002F78F5">
              <w:rPr>
                <w:rFonts w:ascii="Times New Roman" w:hAnsi="Times New Roman"/>
                <w:iCs/>
                <w:sz w:val="24"/>
                <w:szCs w:val="24"/>
              </w:rPr>
              <w:t>МР 07</w:t>
            </w:r>
          </w:p>
        </w:tc>
        <w:tc>
          <w:tcPr>
            <w:tcW w:w="8080" w:type="dxa"/>
          </w:tcPr>
          <w:p w14:paraId="6C3CA256" w14:textId="77777777" w:rsidR="00E76D66" w:rsidRPr="002F78F5" w:rsidRDefault="00E76D66" w:rsidP="00696893">
            <w:pPr>
              <w:suppressAutoHyphens/>
              <w:spacing w:after="0" w:line="240" w:lineRule="auto"/>
              <w:jc w:val="both"/>
              <w:rPr>
                <w:rFonts w:ascii="Times New Roman" w:hAnsi="Times New Roman"/>
                <w:sz w:val="24"/>
                <w:szCs w:val="24"/>
              </w:rPr>
            </w:pPr>
            <w:r w:rsidRPr="002F78F5">
              <w:rPr>
                <w:rFonts w:ascii="Times New Roman" w:hAnsi="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E76D66" w:rsidRPr="002F78F5" w14:paraId="12DA8FA0" w14:textId="77777777" w:rsidTr="002F78F5">
        <w:trPr>
          <w:trHeight w:val="212"/>
        </w:trPr>
        <w:tc>
          <w:tcPr>
            <w:tcW w:w="1276" w:type="dxa"/>
          </w:tcPr>
          <w:p w14:paraId="67613C43" w14:textId="77777777" w:rsidR="00E76D66" w:rsidRPr="002F78F5" w:rsidRDefault="00E76D66" w:rsidP="00696893">
            <w:pPr>
              <w:suppressAutoHyphens/>
              <w:spacing w:after="0" w:line="240" w:lineRule="auto"/>
              <w:jc w:val="both"/>
              <w:rPr>
                <w:rFonts w:ascii="Times New Roman" w:hAnsi="Times New Roman"/>
                <w:iCs/>
                <w:sz w:val="24"/>
                <w:szCs w:val="24"/>
              </w:rPr>
            </w:pPr>
            <w:r w:rsidRPr="002F78F5">
              <w:rPr>
                <w:rFonts w:ascii="Times New Roman" w:hAnsi="Times New Roman"/>
                <w:iCs/>
                <w:sz w:val="24"/>
                <w:szCs w:val="24"/>
              </w:rPr>
              <w:t>МР 08</w:t>
            </w:r>
          </w:p>
        </w:tc>
        <w:tc>
          <w:tcPr>
            <w:tcW w:w="8080" w:type="dxa"/>
          </w:tcPr>
          <w:p w14:paraId="1851BD5E" w14:textId="77777777" w:rsidR="00E76D66" w:rsidRPr="002F78F5" w:rsidRDefault="00E76D66" w:rsidP="00696893">
            <w:pPr>
              <w:suppressAutoHyphens/>
              <w:spacing w:after="0" w:line="240" w:lineRule="auto"/>
              <w:jc w:val="both"/>
              <w:rPr>
                <w:rFonts w:ascii="Times New Roman" w:hAnsi="Times New Roman"/>
                <w:sz w:val="24"/>
                <w:szCs w:val="24"/>
              </w:rPr>
            </w:pPr>
            <w:r w:rsidRPr="002F78F5">
              <w:rPr>
                <w:rFonts w:ascii="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E76D66" w:rsidRPr="002F78F5" w14:paraId="543BB732" w14:textId="77777777" w:rsidTr="002F78F5">
        <w:trPr>
          <w:trHeight w:val="212"/>
        </w:trPr>
        <w:tc>
          <w:tcPr>
            <w:tcW w:w="1276" w:type="dxa"/>
          </w:tcPr>
          <w:p w14:paraId="65C4A3BF" w14:textId="77777777" w:rsidR="00E76D66" w:rsidRPr="002F78F5" w:rsidRDefault="00E76D66" w:rsidP="00696893">
            <w:pPr>
              <w:suppressAutoHyphens/>
              <w:spacing w:after="0" w:line="240" w:lineRule="auto"/>
              <w:jc w:val="both"/>
              <w:rPr>
                <w:rFonts w:ascii="Times New Roman" w:hAnsi="Times New Roman"/>
                <w:iCs/>
                <w:sz w:val="24"/>
                <w:szCs w:val="24"/>
              </w:rPr>
            </w:pPr>
            <w:r w:rsidRPr="002F78F5">
              <w:rPr>
                <w:rFonts w:ascii="Times New Roman" w:hAnsi="Times New Roman"/>
                <w:iCs/>
                <w:sz w:val="24"/>
                <w:szCs w:val="24"/>
              </w:rPr>
              <w:t>МР 09</w:t>
            </w:r>
          </w:p>
        </w:tc>
        <w:tc>
          <w:tcPr>
            <w:tcW w:w="8080" w:type="dxa"/>
          </w:tcPr>
          <w:p w14:paraId="43CAC030" w14:textId="77777777" w:rsidR="00E76D66" w:rsidRPr="002F78F5" w:rsidRDefault="00E76D66" w:rsidP="00696893">
            <w:pPr>
              <w:suppressAutoHyphens/>
              <w:spacing w:after="0" w:line="240" w:lineRule="auto"/>
              <w:jc w:val="both"/>
              <w:rPr>
                <w:rFonts w:ascii="Times New Roman" w:hAnsi="Times New Roman"/>
                <w:sz w:val="24"/>
                <w:szCs w:val="24"/>
              </w:rPr>
            </w:pPr>
            <w:r w:rsidRPr="002F78F5">
              <w:rPr>
                <w:rFonts w:ascii="Times New Roman" w:hAnsi="Times New Roman"/>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E76D66" w:rsidRPr="002F78F5" w14:paraId="1DC8B5A6" w14:textId="77777777" w:rsidTr="002F78F5">
        <w:trPr>
          <w:trHeight w:val="212"/>
        </w:trPr>
        <w:tc>
          <w:tcPr>
            <w:tcW w:w="1276" w:type="dxa"/>
          </w:tcPr>
          <w:p w14:paraId="11EFD721" w14:textId="77777777" w:rsidR="00E76D66" w:rsidRPr="002F78F5" w:rsidRDefault="00E76D66" w:rsidP="00696893">
            <w:pPr>
              <w:suppressAutoHyphens/>
              <w:spacing w:after="0" w:line="240" w:lineRule="auto"/>
              <w:rPr>
                <w:rFonts w:ascii="Times New Roman" w:hAnsi="Times New Roman"/>
                <w:sz w:val="24"/>
                <w:szCs w:val="24"/>
              </w:rPr>
            </w:pPr>
            <w:r w:rsidRPr="002F78F5">
              <w:rPr>
                <w:rFonts w:ascii="Times New Roman" w:hAnsi="Times New Roman"/>
                <w:sz w:val="24"/>
                <w:szCs w:val="24"/>
              </w:rPr>
              <w:t>ПРб 02</w:t>
            </w:r>
          </w:p>
        </w:tc>
        <w:tc>
          <w:tcPr>
            <w:tcW w:w="8080" w:type="dxa"/>
          </w:tcPr>
          <w:p w14:paraId="391CB7EC" w14:textId="77777777" w:rsidR="00E76D66" w:rsidRPr="002F78F5" w:rsidRDefault="00E76D66" w:rsidP="00696893">
            <w:pPr>
              <w:autoSpaceDE w:val="0"/>
              <w:autoSpaceDN w:val="0"/>
              <w:adjustRightInd w:val="0"/>
              <w:spacing w:after="0" w:line="240" w:lineRule="auto"/>
              <w:jc w:val="both"/>
              <w:rPr>
                <w:rFonts w:ascii="Times New Roman" w:hAnsi="Times New Roman"/>
                <w:sz w:val="24"/>
                <w:szCs w:val="24"/>
              </w:rPr>
            </w:pPr>
            <w:r w:rsidRPr="002F78F5">
              <w:rPr>
                <w:rFonts w:ascii="Times New Roman" w:hAnsi="Times New Roman"/>
                <w:sz w:val="24"/>
                <w:szCs w:val="24"/>
              </w:rPr>
              <w:t>владение видами речевой деятельности на родном языке (аудирование, чтение, говорение и письмо), обеспечивающими эффективное взаимодействие с окружающими людьми в ситуациях формального и неформального межличностного и межкультурного общения;</w:t>
            </w:r>
          </w:p>
        </w:tc>
      </w:tr>
      <w:tr w:rsidR="00E76D66" w:rsidRPr="002F78F5" w14:paraId="50FD68C9" w14:textId="77777777" w:rsidTr="002F78F5">
        <w:trPr>
          <w:trHeight w:val="212"/>
        </w:trPr>
        <w:tc>
          <w:tcPr>
            <w:tcW w:w="1276" w:type="dxa"/>
          </w:tcPr>
          <w:p w14:paraId="37ED5DC6" w14:textId="77777777" w:rsidR="00E76D66" w:rsidRPr="002F78F5" w:rsidRDefault="00E76D66" w:rsidP="00696893">
            <w:pPr>
              <w:suppressAutoHyphens/>
              <w:spacing w:after="0" w:line="240" w:lineRule="auto"/>
              <w:rPr>
                <w:rFonts w:ascii="Times New Roman" w:hAnsi="Times New Roman"/>
                <w:sz w:val="24"/>
                <w:szCs w:val="24"/>
              </w:rPr>
            </w:pPr>
            <w:r w:rsidRPr="002F78F5">
              <w:rPr>
                <w:rFonts w:ascii="Times New Roman" w:hAnsi="Times New Roman"/>
                <w:sz w:val="24"/>
                <w:szCs w:val="24"/>
              </w:rPr>
              <w:t>ПРб 03</w:t>
            </w:r>
          </w:p>
        </w:tc>
        <w:tc>
          <w:tcPr>
            <w:tcW w:w="8080" w:type="dxa"/>
          </w:tcPr>
          <w:p w14:paraId="28333ED0" w14:textId="77777777" w:rsidR="00E76D66" w:rsidRPr="002F78F5" w:rsidRDefault="00E76D66" w:rsidP="00696893">
            <w:pPr>
              <w:autoSpaceDE w:val="0"/>
              <w:autoSpaceDN w:val="0"/>
              <w:adjustRightInd w:val="0"/>
              <w:spacing w:after="0" w:line="240" w:lineRule="auto"/>
              <w:jc w:val="both"/>
              <w:rPr>
                <w:rFonts w:ascii="Times New Roman" w:hAnsi="Times New Roman"/>
                <w:sz w:val="24"/>
                <w:szCs w:val="24"/>
              </w:rPr>
            </w:pPr>
            <w:r w:rsidRPr="002F78F5">
              <w:rPr>
                <w:rFonts w:ascii="Times New Roman" w:hAnsi="Times New Roman"/>
                <w:sz w:val="24"/>
                <w:szCs w:val="24"/>
              </w:rPr>
              <w:t>сформированность навыков свободного использования коммуникативно-эстетических возможностей родного языка;</w:t>
            </w:r>
          </w:p>
        </w:tc>
      </w:tr>
      <w:tr w:rsidR="00E76D66" w:rsidRPr="002F78F5" w14:paraId="4635AEEF" w14:textId="77777777" w:rsidTr="002F78F5">
        <w:trPr>
          <w:trHeight w:val="212"/>
        </w:trPr>
        <w:tc>
          <w:tcPr>
            <w:tcW w:w="1276" w:type="dxa"/>
          </w:tcPr>
          <w:p w14:paraId="24A9BBD7" w14:textId="77777777" w:rsidR="00E76D66" w:rsidRPr="002F78F5" w:rsidRDefault="00E76D66" w:rsidP="00696893">
            <w:pPr>
              <w:suppressAutoHyphens/>
              <w:spacing w:after="0" w:line="240" w:lineRule="auto"/>
              <w:rPr>
                <w:rFonts w:ascii="Times New Roman" w:hAnsi="Times New Roman"/>
                <w:sz w:val="24"/>
                <w:szCs w:val="24"/>
              </w:rPr>
            </w:pPr>
            <w:r w:rsidRPr="002F78F5">
              <w:rPr>
                <w:rFonts w:ascii="Times New Roman" w:hAnsi="Times New Roman"/>
                <w:sz w:val="24"/>
                <w:szCs w:val="24"/>
              </w:rPr>
              <w:t>ПРб 06</w:t>
            </w:r>
          </w:p>
        </w:tc>
        <w:tc>
          <w:tcPr>
            <w:tcW w:w="8080" w:type="dxa"/>
          </w:tcPr>
          <w:p w14:paraId="1E97F243" w14:textId="77777777" w:rsidR="00E76D66" w:rsidRPr="002F78F5" w:rsidRDefault="00E76D66" w:rsidP="00696893">
            <w:pPr>
              <w:autoSpaceDE w:val="0"/>
              <w:autoSpaceDN w:val="0"/>
              <w:adjustRightInd w:val="0"/>
              <w:spacing w:after="0" w:line="240" w:lineRule="auto"/>
              <w:jc w:val="both"/>
              <w:rPr>
                <w:rFonts w:ascii="Times New Roman" w:hAnsi="Times New Roman"/>
                <w:sz w:val="24"/>
                <w:szCs w:val="24"/>
              </w:rPr>
            </w:pPr>
            <w:r w:rsidRPr="002F78F5">
              <w:rPr>
                <w:rFonts w:ascii="Times New Roman" w:hAnsi="Times New Roman"/>
                <w:sz w:val="24"/>
                <w:szCs w:val="24"/>
              </w:rPr>
              <w:t xml:space="preserve"> обогащение активного и потенциального словарного запаса, расширение объема используемых в речи грамматических средств для свободного выражения мыслей и чувств на родном языке адекватно ситуации и стилю общения;</w:t>
            </w:r>
          </w:p>
        </w:tc>
      </w:tr>
      <w:tr w:rsidR="00E76D66" w:rsidRPr="002F78F5" w14:paraId="76E98DF1" w14:textId="77777777" w:rsidTr="002F78F5">
        <w:trPr>
          <w:trHeight w:val="212"/>
        </w:trPr>
        <w:tc>
          <w:tcPr>
            <w:tcW w:w="1276" w:type="dxa"/>
          </w:tcPr>
          <w:p w14:paraId="1484E251" w14:textId="77777777" w:rsidR="00E76D66" w:rsidRPr="002F78F5" w:rsidRDefault="00E76D66" w:rsidP="00696893">
            <w:pPr>
              <w:suppressAutoHyphens/>
              <w:spacing w:after="0" w:line="240" w:lineRule="auto"/>
              <w:rPr>
                <w:rFonts w:ascii="Times New Roman" w:hAnsi="Times New Roman"/>
                <w:sz w:val="24"/>
                <w:szCs w:val="24"/>
              </w:rPr>
            </w:pPr>
            <w:r w:rsidRPr="002F78F5">
              <w:rPr>
                <w:rFonts w:ascii="Times New Roman" w:hAnsi="Times New Roman"/>
                <w:sz w:val="24"/>
                <w:szCs w:val="24"/>
              </w:rPr>
              <w:t>ПРб 07</w:t>
            </w:r>
          </w:p>
        </w:tc>
        <w:tc>
          <w:tcPr>
            <w:tcW w:w="8080" w:type="dxa"/>
          </w:tcPr>
          <w:p w14:paraId="48EAE896" w14:textId="77777777" w:rsidR="00E76D66" w:rsidRPr="002F78F5" w:rsidRDefault="00E76D66" w:rsidP="00696893">
            <w:pPr>
              <w:autoSpaceDE w:val="0"/>
              <w:autoSpaceDN w:val="0"/>
              <w:adjustRightInd w:val="0"/>
              <w:spacing w:after="0" w:line="240" w:lineRule="auto"/>
              <w:jc w:val="both"/>
              <w:rPr>
                <w:rFonts w:ascii="Times New Roman" w:hAnsi="Times New Roman"/>
                <w:sz w:val="24"/>
                <w:szCs w:val="24"/>
              </w:rPr>
            </w:pPr>
            <w:r w:rsidRPr="002F78F5">
              <w:rPr>
                <w:rFonts w:ascii="Times New Roman" w:hAnsi="Times New Roman"/>
                <w:sz w:val="24"/>
                <w:szCs w:val="24"/>
              </w:rPr>
              <w:t>овладение основными стилистическими ресурсами лексики и фразеологии родного языка, основными нормами родного языка (орфоэпическими, лексическими, грамматическими, орфографическими, пунктуационными), нормами речевого этикета; приобретение опыта их использования в речевой практике при создании устных и письменных высказываний; стремление к речевому самосовершенствованию;</w:t>
            </w:r>
          </w:p>
        </w:tc>
      </w:tr>
      <w:tr w:rsidR="00E76D66" w:rsidRPr="002F78F5" w14:paraId="07B84A26" w14:textId="77777777" w:rsidTr="002F78F5">
        <w:trPr>
          <w:trHeight w:val="212"/>
        </w:trPr>
        <w:tc>
          <w:tcPr>
            <w:tcW w:w="1276" w:type="dxa"/>
          </w:tcPr>
          <w:p w14:paraId="78F75361" w14:textId="77777777" w:rsidR="00E76D66" w:rsidRPr="002F78F5" w:rsidRDefault="00E76D66" w:rsidP="00696893">
            <w:pPr>
              <w:suppressAutoHyphens/>
              <w:spacing w:after="0" w:line="240" w:lineRule="auto"/>
              <w:rPr>
                <w:rFonts w:ascii="Times New Roman" w:hAnsi="Times New Roman"/>
                <w:sz w:val="24"/>
                <w:szCs w:val="24"/>
              </w:rPr>
            </w:pPr>
            <w:r w:rsidRPr="002F78F5">
              <w:rPr>
                <w:rFonts w:ascii="Times New Roman" w:hAnsi="Times New Roman"/>
                <w:sz w:val="24"/>
                <w:szCs w:val="24"/>
              </w:rPr>
              <w:t>ПРб 08</w:t>
            </w:r>
          </w:p>
        </w:tc>
        <w:tc>
          <w:tcPr>
            <w:tcW w:w="8080" w:type="dxa"/>
          </w:tcPr>
          <w:p w14:paraId="4346A1C1" w14:textId="77777777" w:rsidR="00E76D66" w:rsidRPr="002F78F5" w:rsidRDefault="00E76D66" w:rsidP="00696893">
            <w:pPr>
              <w:autoSpaceDE w:val="0"/>
              <w:autoSpaceDN w:val="0"/>
              <w:adjustRightInd w:val="0"/>
              <w:spacing w:after="0" w:line="240" w:lineRule="auto"/>
              <w:jc w:val="both"/>
              <w:rPr>
                <w:rFonts w:ascii="Times New Roman" w:hAnsi="Times New Roman"/>
                <w:sz w:val="24"/>
                <w:szCs w:val="24"/>
              </w:rPr>
            </w:pPr>
            <w:r w:rsidRPr="002F78F5">
              <w:rPr>
                <w:rFonts w:ascii="Times New Roman" w:hAnsi="Times New Roman"/>
                <w:sz w:val="24"/>
                <w:szCs w:val="24"/>
              </w:rPr>
              <w:t>сформированность ответственности за языковую культуру как общечеловеческую ценность; осознание значимости чтения на родном языке и изучения родной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tc>
      </w:tr>
      <w:tr w:rsidR="00E76D66" w:rsidRPr="002F78F5" w14:paraId="4CCF3DD5" w14:textId="77777777" w:rsidTr="002F78F5">
        <w:trPr>
          <w:trHeight w:val="212"/>
        </w:trPr>
        <w:tc>
          <w:tcPr>
            <w:tcW w:w="1276" w:type="dxa"/>
          </w:tcPr>
          <w:p w14:paraId="44014FE6" w14:textId="77777777" w:rsidR="00E76D66" w:rsidRPr="002F78F5" w:rsidRDefault="00E76D66" w:rsidP="00696893">
            <w:pPr>
              <w:suppressAutoHyphens/>
              <w:spacing w:after="0" w:line="240" w:lineRule="auto"/>
              <w:rPr>
                <w:rFonts w:ascii="Times New Roman" w:hAnsi="Times New Roman"/>
                <w:sz w:val="24"/>
                <w:szCs w:val="24"/>
              </w:rPr>
            </w:pPr>
            <w:r w:rsidRPr="002F78F5">
              <w:rPr>
                <w:rFonts w:ascii="Times New Roman" w:hAnsi="Times New Roman"/>
                <w:sz w:val="24"/>
                <w:szCs w:val="24"/>
              </w:rPr>
              <w:lastRenderedPageBreak/>
              <w:t xml:space="preserve">ПРб 09 </w:t>
            </w:r>
          </w:p>
        </w:tc>
        <w:tc>
          <w:tcPr>
            <w:tcW w:w="8080" w:type="dxa"/>
          </w:tcPr>
          <w:p w14:paraId="0162F7F6" w14:textId="77777777" w:rsidR="00E76D66" w:rsidRPr="002F78F5" w:rsidRDefault="00E76D66" w:rsidP="00696893">
            <w:pPr>
              <w:autoSpaceDE w:val="0"/>
              <w:autoSpaceDN w:val="0"/>
              <w:adjustRightInd w:val="0"/>
              <w:spacing w:after="0" w:line="240" w:lineRule="auto"/>
              <w:jc w:val="both"/>
              <w:rPr>
                <w:rFonts w:ascii="Times New Roman" w:hAnsi="Times New Roman"/>
                <w:sz w:val="24"/>
                <w:szCs w:val="24"/>
              </w:rPr>
            </w:pPr>
            <w:r w:rsidRPr="002F78F5">
              <w:rPr>
                <w:rFonts w:ascii="Times New Roman" w:hAnsi="Times New Roman"/>
                <w:sz w:val="24"/>
                <w:szCs w:val="24"/>
              </w:rPr>
              <w:t>сформированность понимания родной литературы как одной из основных национально-культурных ценностей народа, как особого способа познания жизни;</w:t>
            </w:r>
          </w:p>
        </w:tc>
      </w:tr>
      <w:tr w:rsidR="00E76D66" w:rsidRPr="002F78F5" w14:paraId="057BAD1E" w14:textId="77777777" w:rsidTr="002F78F5">
        <w:trPr>
          <w:trHeight w:val="212"/>
        </w:trPr>
        <w:tc>
          <w:tcPr>
            <w:tcW w:w="1276" w:type="dxa"/>
          </w:tcPr>
          <w:p w14:paraId="4583E753" w14:textId="77777777" w:rsidR="00E76D66" w:rsidRPr="002F78F5" w:rsidRDefault="00E76D66" w:rsidP="00696893">
            <w:pPr>
              <w:suppressAutoHyphens/>
              <w:spacing w:after="0" w:line="240" w:lineRule="auto"/>
              <w:rPr>
                <w:rFonts w:ascii="Times New Roman" w:hAnsi="Times New Roman"/>
                <w:sz w:val="24"/>
                <w:szCs w:val="24"/>
              </w:rPr>
            </w:pPr>
            <w:r w:rsidRPr="002F78F5">
              <w:rPr>
                <w:rFonts w:ascii="Times New Roman" w:hAnsi="Times New Roman"/>
                <w:sz w:val="24"/>
                <w:szCs w:val="24"/>
              </w:rPr>
              <w:t>ПРб 10</w:t>
            </w:r>
          </w:p>
        </w:tc>
        <w:tc>
          <w:tcPr>
            <w:tcW w:w="8080" w:type="dxa"/>
          </w:tcPr>
          <w:p w14:paraId="704E4360" w14:textId="77777777" w:rsidR="00E76D66" w:rsidRPr="002F78F5" w:rsidRDefault="00E76D66" w:rsidP="00696893">
            <w:pPr>
              <w:autoSpaceDE w:val="0"/>
              <w:autoSpaceDN w:val="0"/>
              <w:adjustRightInd w:val="0"/>
              <w:spacing w:after="0" w:line="240" w:lineRule="auto"/>
              <w:jc w:val="both"/>
              <w:rPr>
                <w:rFonts w:ascii="Times New Roman" w:hAnsi="Times New Roman"/>
                <w:sz w:val="24"/>
                <w:szCs w:val="24"/>
              </w:rPr>
            </w:pPr>
            <w:r w:rsidRPr="002F78F5">
              <w:rPr>
                <w:rFonts w:ascii="Times New Roman" w:hAnsi="Times New Roman"/>
                <w:sz w:val="24"/>
                <w:szCs w:val="24"/>
              </w:rPr>
              <w:t>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культуры своего народа, российской и мировой культуры;</w:t>
            </w:r>
          </w:p>
        </w:tc>
      </w:tr>
      <w:tr w:rsidR="00E76D66" w:rsidRPr="002F78F5" w14:paraId="0B6E1ED9" w14:textId="77777777" w:rsidTr="002F78F5">
        <w:trPr>
          <w:trHeight w:val="212"/>
        </w:trPr>
        <w:tc>
          <w:tcPr>
            <w:tcW w:w="1276" w:type="dxa"/>
          </w:tcPr>
          <w:p w14:paraId="74AD1975" w14:textId="77777777" w:rsidR="00E76D66" w:rsidRPr="002F78F5" w:rsidRDefault="00E76D66" w:rsidP="00696893">
            <w:pPr>
              <w:suppressAutoHyphens/>
              <w:spacing w:after="0" w:line="240" w:lineRule="auto"/>
              <w:rPr>
                <w:rFonts w:ascii="Times New Roman" w:hAnsi="Times New Roman"/>
                <w:sz w:val="24"/>
                <w:szCs w:val="24"/>
              </w:rPr>
            </w:pPr>
            <w:r w:rsidRPr="002F78F5">
              <w:rPr>
                <w:rFonts w:ascii="Times New Roman" w:hAnsi="Times New Roman"/>
                <w:sz w:val="24"/>
                <w:szCs w:val="24"/>
              </w:rPr>
              <w:t>ПРб 11</w:t>
            </w:r>
          </w:p>
        </w:tc>
        <w:tc>
          <w:tcPr>
            <w:tcW w:w="8080" w:type="dxa"/>
          </w:tcPr>
          <w:p w14:paraId="2FB69B3C" w14:textId="77777777" w:rsidR="00E76D66" w:rsidRPr="002F78F5" w:rsidRDefault="00E76D66" w:rsidP="00696893">
            <w:pPr>
              <w:autoSpaceDE w:val="0"/>
              <w:autoSpaceDN w:val="0"/>
              <w:adjustRightInd w:val="0"/>
              <w:spacing w:after="0" w:line="240" w:lineRule="auto"/>
              <w:jc w:val="both"/>
              <w:rPr>
                <w:rFonts w:ascii="Times New Roman" w:hAnsi="Times New Roman"/>
                <w:sz w:val="24"/>
                <w:szCs w:val="24"/>
              </w:rPr>
            </w:pPr>
            <w:r w:rsidRPr="002F78F5">
              <w:rPr>
                <w:rFonts w:ascii="Times New Roman" w:hAnsi="Times New Roman"/>
                <w:sz w:val="24"/>
                <w:szCs w:val="24"/>
              </w:rPr>
              <w:t>сформированность навыков понимания литературных художественных произведений, отражающих разные этнокультурные традиции.</w:t>
            </w:r>
          </w:p>
        </w:tc>
      </w:tr>
    </w:tbl>
    <w:p w14:paraId="1AA21A57" w14:textId="77777777" w:rsidR="00E76D66" w:rsidRPr="00696893" w:rsidRDefault="00E76D66" w:rsidP="00696893">
      <w:pPr>
        <w:spacing w:after="0" w:line="240" w:lineRule="auto"/>
        <w:rPr>
          <w:rFonts w:ascii="Times New Roman" w:hAnsi="Times New Roman"/>
          <w:b/>
          <w:sz w:val="24"/>
          <w:szCs w:val="24"/>
        </w:rPr>
      </w:pPr>
    </w:p>
    <w:p w14:paraId="3F3A2E1A" w14:textId="77777777" w:rsidR="00E76D66" w:rsidRPr="00696893" w:rsidRDefault="00E76D66" w:rsidP="00696893">
      <w:pPr>
        <w:suppressAutoHyphens/>
        <w:spacing w:after="0" w:line="240" w:lineRule="auto"/>
        <w:rPr>
          <w:rFonts w:ascii="Times New Roman" w:hAnsi="Times New Roman"/>
          <w:b/>
          <w:sz w:val="24"/>
          <w:szCs w:val="24"/>
        </w:rPr>
      </w:pPr>
    </w:p>
    <w:p w14:paraId="360765C6" w14:textId="77777777" w:rsidR="00E76D66" w:rsidRPr="00696893" w:rsidRDefault="00E76D66" w:rsidP="00696893">
      <w:pPr>
        <w:suppressAutoHyphens/>
        <w:spacing w:after="0" w:line="240" w:lineRule="auto"/>
        <w:jc w:val="center"/>
        <w:rPr>
          <w:rFonts w:ascii="Times New Roman" w:hAnsi="Times New Roman"/>
          <w:b/>
          <w:sz w:val="24"/>
          <w:szCs w:val="24"/>
        </w:rPr>
      </w:pPr>
      <w:r w:rsidRPr="00696893">
        <w:rPr>
          <w:rFonts w:ascii="Times New Roman" w:hAnsi="Times New Roman"/>
          <w:b/>
          <w:sz w:val="24"/>
          <w:szCs w:val="24"/>
        </w:rPr>
        <w:t>2. СТРУКТУРА И СОДЕРЖАНИЕ УЧЕБНОЙ ДИСЦИПЛИНЫ</w:t>
      </w:r>
    </w:p>
    <w:p w14:paraId="3F4967F8" w14:textId="77777777" w:rsidR="002F78F5" w:rsidRDefault="002F78F5" w:rsidP="00696893">
      <w:pPr>
        <w:suppressAutoHyphens/>
        <w:spacing w:after="0" w:line="240" w:lineRule="auto"/>
        <w:ind w:firstLine="709"/>
        <w:rPr>
          <w:rFonts w:ascii="Times New Roman" w:hAnsi="Times New Roman"/>
          <w:b/>
          <w:sz w:val="24"/>
          <w:szCs w:val="24"/>
        </w:rPr>
      </w:pPr>
    </w:p>
    <w:p w14:paraId="54D83DF6" w14:textId="7E265C6C" w:rsidR="00E76D66" w:rsidRDefault="00E76D66" w:rsidP="00696893">
      <w:pPr>
        <w:suppressAutoHyphens/>
        <w:spacing w:after="0" w:line="240" w:lineRule="auto"/>
        <w:ind w:firstLine="709"/>
        <w:rPr>
          <w:rFonts w:ascii="Times New Roman" w:hAnsi="Times New Roman"/>
          <w:b/>
          <w:sz w:val="24"/>
          <w:szCs w:val="24"/>
        </w:rPr>
      </w:pPr>
      <w:r w:rsidRPr="00696893">
        <w:rPr>
          <w:rFonts w:ascii="Times New Roman" w:hAnsi="Times New Roman"/>
          <w:b/>
          <w:sz w:val="24"/>
          <w:szCs w:val="24"/>
        </w:rPr>
        <w:t>2.1. Объем учебной дисциплины и виды учебной работы</w:t>
      </w:r>
    </w:p>
    <w:p w14:paraId="20B49871" w14:textId="77777777" w:rsidR="002F78F5" w:rsidRPr="00696893" w:rsidRDefault="002F78F5" w:rsidP="00696893">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E76D66" w:rsidRPr="002F78F5" w14:paraId="062D48EB" w14:textId="77777777" w:rsidTr="0058555E">
        <w:trPr>
          <w:trHeight w:val="490"/>
        </w:trPr>
        <w:tc>
          <w:tcPr>
            <w:tcW w:w="3685" w:type="pct"/>
            <w:vAlign w:val="center"/>
          </w:tcPr>
          <w:p w14:paraId="06CDE8D4" w14:textId="77777777" w:rsidR="00E76D66" w:rsidRPr="002F78F5" w:rsidRDefault="00E76D66" w:rsidP="009E7222">
            <w:pPr>
              <w:suppressAutoHyphens/>
              <w:spacing w:after="0" w:line="240" w:lineRule="auto"/>
              <w:jc w:val="center"/>
              <w:rPr>
                <w:rFonts w:ascii="Times New Roman" w:hAnsi="Times New Roman"/>
                <w:b/>
                <w:sz w:val="24"/>
                <w:szCs w:val="24"/>
              </w:rPr>
            </w:pPr>
            <w:r w:rsidRPr="002F78F5">
              <w:rPr>
                <w:rFonts w:ascii="Times New Roman" w:hAnsi="Times New Roman"/>
                <w:b/>
                <w:sz w:val="24"/>
                <w:szCs w:val="24"/>
              </w:rPr>
              <w:t>Вид учебной работы</w:t>
            </w:r>
          </w:p>
        </w:tc>
        <w:tc>
          <w:tcPr>
            <w:tcW w:w="1315" w:type="pct"/>
            <w:vAlign w:val="center"/>
          </w:tcPr>
          <w:p w14:paraId="2469B40E" w14:textId="77777777" w:rsidR="00E76D66" w:rsidRPr="002F78F5" w:rsidRDefault="00E76D66" w:rsidP="009E7222">
            <w:pPr>
              <w:suppressAutoHyphens/>
              <w:spacing w:after="0" w:line="240" w:lineRule="auto"/>
              <w:jc w:val="center"/>
              <w:rPr>
                <w:rFonts w:ascii="Times New Roman" w:hAnsi="Times New Roman"/>
                <w:b/>
                <w:sz w:val="24"/>
                <w:szCs w:val="24"/>
              </w:rPr>
            </w:pPr>
            <w:r w:rsidRPr="002F78F5">
              <w:rPr>
                <w:rFonts w:ascii="Times New Roman" w:hAnsi="Times New Roman"/>
                <w:b/>
                <w:sz w:val="24"/>
                <w:szCs w:val="24"/>
              </w:rPr>
              <w:t>Объем в часах</w:t>
            </w:r>
          </w:p>
        </w:tc>
      </w:tr>
      <w:tr w:rsidR="00E76D66" w:rsidRPr="002F78F5" w14:paraId="39918050" w14:textId="77777777" w:rsidTr="0058555E">
        <w:trPr>
          <w:trHeight w:val="490"/>
        </w:trPr>
        <w:tc>
          <w:tcPr>
            <w:tcW w:w="3685" w:type="pct"/>
            <w:vAlign w:val="center"/>
          </w:tcPr>
          <w:p w14:paraId="12530BF5" w14:textId="77777777" w:rsidR="00E76D66" w:rsidRPr="002F78F5" w:rsidRDefault="00E76D66" w:rsidP="00696893">
            <w:pPr>
              <w:suppressAutoHyphens/>
              <w:spacing w:after="0" w:line="240" w:lineRule="auto"/>
              <w:rPr>
                <w:rFonts w:ascii="Times New Roman" w:hAnsi="Times New Roman"/>
                <w:b/>
                <w:sz w:val="24"/>
                <w:szCs w:val="24"/>
              </w:rPr>
            </w:pPr>
            <w:r w:rsidRPr="002F78F5">
              <w:rPr>
                <w:rFonts w:ascii="Times New Roman" w:hAnsi="Times New Roman"/>
                <w:b/>
                <w:sz w:val="24"/>
                <w:szCs w:val="24"/>
              </w:rPr>
              <w:t>Объем образовательной программы учебной дисциплины</w:t>
            </w:r>
          </w:p>
        </w:tc>
        <w:tc>
          <w:tcPr>
            <w:tcW w:w="1315" w:type="pct"/>
            <w:vAlign w:val="center"/>
          </w:tcPr>
          <w:p w14:paraId="16FE6C68" w14:textId="77777777" w:rsidR="00E76D66" w:rsidRPr="002F78F5" w:rsidRDefault="00E76D66" w:rsidP="002F78F5">
            <w:pPr>
              <w:suppressAutoHyphens/>
              <w:spacing w:after="0" w:line="240" w:lineRule="auto"/>
              <w:jc w:val="center"/>
              <w:rPr>
                <w:rFonts w:ascii="Times New Roman" w:hAnsi="Times New Roman"/>
                <w:b/>
                <w:sz w:val="24"/>
                <w:szCs w:val="24"/>
              </w:rPr>
            </w:pPr>
            <w:r w:rsidRPr="002F78F5">
              <w:rPr>
                <w:rFonts w:ascii="Times New Roman" w:hAnsi="Times New Roman"/>
                <w:b/>
                <w:sz w:val="24"/>
                <w:szCs w:val="24"/>
              </w:rPr>
              <w:t>51</w:t>
            </w:r>
          </w:p>
        </w:tc>
      </w:tr>
      <w:tr w:rsidR="00E76D66" w:rsidRPr="002F78F5" w14:paraId="408E9AE9" w14:textId="77777777" w:rsidTr="0058555E">
        <w:trPr>
          <w:trHeight w:val="336"/>
        </w:trPr>
        <w:tc>
          <w:tcPr>
            <w:tcW w:w="5000" w:type="pct"/>
            <w:gridSpan w:val="2"/>
            <w:vAlign w:val="center"/>
          </w:tcPr>
          <w:p w14:paraId="1DF44F30" w14:textId="77777777" w:rsidR="00E76D66" w:rsidRPr="002F78F5" w:rsidRDefault="00E76D66" w:rsidP="00696893">
            <w:pPr>
              <w:suppressAutoHyphens/>
              <w:spacing w:after="0" w:line="240" w:lineRule="auto"/>
              <w:rPr>
                <w:rFonts w:ascii="Times New Roman" w:hAnsi="Times New Roman"/>
                <w:sz w:val="24"/>
                <w:szCs w:val="24"/>
              </w:rPr>
            </w:pPr>
            <w:r w:rsidRPr="002F78F5">
              <w:rPr>
                <w:rFonts w:ascii="Times New Roman" w:hAnsi="Times New Roman"/>
                <w:sz w:val="24"/>
                <w:szCs w:val="24"/>
              </w:rPr>
              <w:t>в т. ч.:</w:t>
            </w:r>
          </w:p>
        </w:tc>
      </w:tr>
      <w:tr w:rsidR="00E76D66" w:rsidRPr="002F78F5" w14:paraId="316F8B48" w14:textId="77777777" w:rsidTr="0058555E">
        <w:trPr>
          <w:trHeight w:val="490"/>
        </w:trPr>
        <w:tc>
          <w:tcPr>
            <w:tcW w:w="3685" w:type="pct"/>
            <w:vAlign w:val="center"/>
          </w:tcPr>
          <w:p w14:paraId="39D9B882" w14:textId="77777777" w:rsidR="00E76D66" w:rsidRPr="002F78F5" w:rsidRDefault="00E76D66" w:rsidP="00696893">
            <w:pPr>
              <w:suppressAutoHyphens/>
              <w:spacing w:after="0" w:line="240" w:lineRule="auto"/>
              <w:rPr>
                <w:rFonts w:ascii="Times New Roman" w:hAnsi="Times New Roman"/>
                <w:sz w:val="24"/>
                <w:szCs w:val="24"/>
              </w:rPr>
            </w:pPr>
            <w:r w:rsidRPr="002F78F5">
              <w:rPr>
                <w:rFonts w:ascii="Times New Roman" w:hAnsi="Times New Roman"/>
                <w:sz w:val="24"/>
                <w:szCs w:val="24"/>
              </w:rPr>
              <w:t>теоретическое обучение</w:t>
            </w:r>
          </w:p>
        </w:tc>
        <w:tc>
          <w:tcPr>
            <w:tcW w:w="1315" w:type="pct"/>
            <w:vAlign w:val="center"/>
          </w:tcPr>
          <w:p w14:paraId="70882139" w14:textId="77777777" w:rsidR="00E76D66" w:rsidRPr="002F78F5" w:rsidRDefault="00E76D66" w:rsidP="002F78F5">
            <w:pPr>
              <w:suppressAutoHyphens/>
              <w:spacing w:after="0" w:line="240" w:lineRule="auto"/>
              <w:jc w:val="center"/>
              <w:rPr>
                <w:rFonts w:ascii="Times New Roman" w:hAnsi="Times New Roman"/>
                <w:sz w:val="24"/>
                <w:szCs w:val="24"/>
              </w:rPr>
            </w:pPr>
            <w:r w:rsidRPr="002F78F5">
              <w:rPr>
                <w:rFonts w:ascii="Times New Roman" w:hAnsi="Times New Roman"/>
                <w:sz w:val="24"/>
                <w:szCs w:val="24"/>
              </w:rPr>
              <w:t>34</w:t>
            </w:r>
          </w:p>
        </w:tc>
      </w:tr>
      <w:tr w:rsidR="00E76D66" w:rsidRPr="002F78F5" w14:paraId="74FE0446" w14:textId="77777777" w:rsidTr="00020E4F">
        <w:trPr>
          <w:trHeight w:val="454"/>
        </w:trPr>
        <w:tc>
          <w:tcPr>
            <w:tcW w:w="3685" w:type="pct"/>
            <w:vAlign w:val="center"/>
          </w:tcPr>
          <w:p w14:paraId="1F3F2180" w14:textId="77777777" w:rsidR="00E76D66" w:rsidRPr="002F78F5" w:rsidRDefault="00E76D66" w:rsidP="00696893">
            <w:pPr>
              <w:suppressAutoHyphens/>
              <w:spacing w:after="0" w:line="240" w:lineRule="auto"/>
              <w:rPr>
                <w:rFonts w:ascii="Times New Roman" w:hAnsi="Times New Roman"/>
                <w:sz w:val="24"/>
                <w:szCs w:val="24"/>
              </w:rPr>
            </w:pPr>
            <w:r w:rsidRPr="002F78F5">
              <w:rPr>
                <w:rFonts w:ascii="Times New Roman" w:hAnsi="Times New Roman"/>
                <w:sz w:val="24"/>
                <w:szCs w:val="24"/>
              </w:rPr>
              <w:t xml:space="preserve">Самостоятельная работа </w:t>
            </w:r>
          </w:p>
        </w:tc>
        <w:tc>
          <w:tcPr>
            <w:tcW w:w="1315" w:type="pct"/>
            <w:vAlign w:val="center"/>
          </w:tcPr>
          <w:p w14:paraId="53F4E4E5" w14:textId="77777777" w:rsidR="00E76D66" w:rsidRPr="002F78F5" w:rsidRDefault="00E76D66" w:rsidP="002F78F5">
            <w:pPr>
              <w:suppressAutoHyphens/>
              <w:spacing w:after="0" w:line="240" w:lineRule="auto"/>
              <w:jc w:val="center"/>
              <w:rPr>
                <w:rFonts w:ascii="Times New Roman" w:hAnsi="Times New Roman"/>
                <w:sz w:val="24"/>
                <w:szCs w:val="24"/>
              </w:rPr>
            </w:pPr>
            <w:r w:rsidRPr="002F78F5">
              <w:rPr>
                <w:rFonts w:ascii="Times New Roman" w:hAnsi="Times New Roman"/>
                <w:sz w:val="24"/>
                <w:szCs w:val="24"/>
              </w:rPr>
              <w:t>17</w:t>
            </w:r>
          </w:p>
        </w:tc>
      </w:tr>
      <w:tr w:rsidR="00E76D66" w:rsidRPr="002F78F5" w14:paraId="4A48A00F" w14:textId="77777777" w:rsidTr="0058555E">
        <w:trPr>
          <w:trHeight w:val="331"/>
        </w:trPr>
        <w:tc>
          <w:tcPr>
            <w:tcW w:w="3685" w:type="pct"/>
            <w:vAlign w:val="center"/>
          </w:tcPr>
          <w:p w14:paraId="4FF6DE86" w14:textId="77777777" w:rsidR="00E76D66" w:rsidRPr="002F78F5" w:rsidRDefault="00E76D66" w:rsidP="00696893">
            <w:pPr>
              <w:suppressAutoHyphens/>
              <w:spacing w:after="0" w:line="240" w:lineRule="auto"/>
              <w:rPr>
                <w:rFonts w:ascii="Times New Roman" w:hAnsi="Times New Roman"/>
                <w:b/>
                <w:sz w:val="24"/>
                <w:szCs w:val="24"/>
              </w:rPr>
            </w:pPr>
            <w:r w:rsidRPr="002F78F5">
              <w:rPr>
                <w:rFonts w:ascii="Times New Roman" w:hAnsi="Times New Roman"/>
                <w:b/>
                <w:sz w:val="24"/>
                <w:szCs w:val="24"/>
              </w:rPr>
              <w:t>Промежуточная аттестация</w:t>
            </w:r>
          </w:p>
          <w:p w14:paraId="4CC3A680" w14:textId="77777777" w:rsidR="00E76D66" w:rsidRPr="002F78F5" w:rsidRDefault="00E76D66" w:rsidP="00696893">
            <w:pPr>
              <w:suppressAutoHyphens/>
              <w:spacing w:after="0" w:line="240" w:lineRule="auto"/>
              <w:rPr>
                <w:rFonts w:ascii="Times New Roman" w:hAnsi="Times New Roman"/>
                <w:sz w:val="24"/>
                <w:szCs w:val="24"/>
              </w:rPr>
            </w:pPr>
            <w:r w:rsidRPr="002F78F5">
              <w:rPr>
                <w:rFonts w:ascii="Times New Roman" w:hAnsi="Times New Roman"/>
                <w:sz w:val="24"/>
                <w:szCs w:val="24"/>
              </w:rPr>
              <w:t>1 семестр – дифференцированный зачет</w:t>
            </w:r>
          </w:p>
        </w:tc>
        <w:tc>
          <w:tcPr>
            <w:tcW w:w="1315" w:type="pct"/>
            <w:vAlign w:val="center"/>
          </w:tcPr>
          <w:p w14:paraId="08D764F4" w14:textId="77777777" w:rsidR="00E76D66" w:rsidRPr="002F78F5" w:rsidRDefault="00E76D66" w:rsidP="002F78F5">
            <w:pPr>
              <w:suppressAutoHyphens/>
              <w:spacing w:after="0" w:line="240" w:lineRule="auto"/>
              <w:jc w:val="center"/>
              <w:rPr>
                <w:rFonts w:ascii="Times New Roman" w:hAnsi="Times New Roman"/>
                <w:sz w:val="24"/>
                <w:szCs w:val="24"/>
              </w:rPr>
            </w:pPr>
          </w:p>
        </w:tc>
      </w:tr>
    </w:tbl>
    <w:p w14:paraId="5F313ADC" w14:textId="77777777" w:rsidR="00E76D66" w:rsidRPr="00696893" w:rsidRDefault="00E76D66" w:rsidP="00696893">
      <w:pPr>
        <w:spacing w:after="0" w:line="240" w:lineRule="auto"/>
        <w:rPr>
          <w:rFonts w:ascii="Times New Roman" w:hAnsi="Times New Roman"/>
          <w:b/>
          <w:i/>
        </w:rPr>
        <w:sectPr w:rsidR="00E76D66" w:rsidRPr="00696893" w:rsidSect="0058555E">
          <w:pgSz w:w="11906" w:h="16838"/>
          <w:pgMar w:top="1134" w:right="850" w:bottom="284" w:left="1701" w:header="708" w:footer="708" w:gutter="0"/>
          <w:cols w:space="720"/>
          <w:docGrid w:linePitch="299"/>
        </w:sectPr>
      </w:pPr>
    </w:p>
    <w:p w14:paraId="5AA10EA2" w14:textId="77777777" w:rsidR="009026A5" w:rsidRDefault="00E76D66" w:rsidP="00696893">
      <w:pPr>
        <w:spacing w:after="0" w:line="240" w:lineRule="auto"/>
        <w:ind w:firstLine="709"/>
        <w:rPr>
          <w:rFonts w:ascii="Times New Roman" w:hAnsi="Times New Roman"/>
          <w:b/>
          <w:sz w:val="24"/>
          <w:szCs w:val="24"/>
        </w:rPr>
      </w:pPr>
      <w:r w:rsidRPr="00696893">
        <w:rPr>
          <w:rFonts w:ascii="Times New Roman" w:hAnsi="Times New Roman"/>
          <w:b/>
          <w:sz w:val="24"/>
          <w:szCs w:val="24"/>
        </w:rPr>
        <w:lastRenderedPageBreak/>
        <w:t>2.2. Тематический план и содержание учебной дисциплины</w:t>
      </w:r>
    </w:p>
    <w:p w14:paraId="7EABFAD6" w14:textId="3B237735" w:rsidR="00E76D66" w:rsidRPr="00696893" w:rsidRDefault="00E76D66" w:rsidP="00696893">
      <w:pPr>
        <w:spacing w:after="0" w:line="240" w:lineRule="auto"/>
        <w:ind w:firstLine="709"/>
        <w:rPr>
          <w:rFonts w:ascii="Times New Roman" w:hAnsi="Times New Roman"/>
          <w:b/>
          <w:bCs/>
          <w:sz w:val="24"/>
          <w:szCs w:val="24"/>
        </w:rPr>
      </w:pPr>
      <w:r w:rsidRPr="00696893">
        <w:rPr>
          <w:rFonts w:ascii="Times New Roman" w:hAnsi="Times New Roman"/>
          <w:b/>
          <w:sz w:val="24"/>
          <w:szCs w:val="24"/>
        </w:rPr>
        <w:t xml:space="preserve">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5"/>
        <w:gridCol w:w="5579"/>
        <w:gridCol w:w="1957"/>
        <w:gridCol w:w="2650"/>
        <w:gridCol w:w="1192"/>
        <w:gridCol w:w="1195"/>
      </w:tblGrid>
      <w:tr w:rsidR="00E76D66" w:rsidRPr="00696893" w14:paraId="33C2056C" w14:textId="77777777" w:rsidTr="009026A5">
        <w:trPr>
          <w:trHeight w:val="20"/>
        </w:trPr>
        <w:tc>
          <w:tcPr>
            <w:tcW w:w="664" w:type="pct"/>
            <w:vAlign w:val="center"/>
          </w:tcPr>
          <w:p w14:paraId="26C2D9AE" w14:textId="77777777" w:rsidR="00E76D66" w:rsidRPr="00696893" w:rsidRDefault="00E76D66" w:rsidP="00696893">
            <w:pPr>
              <w:suppressAutoHyphens/>
              <w:spacing w:after="0" w:line="240" w:lineRule="auto"/>
              <w:jc w:val="center"/>
              <w:rPr>
                <w:rFonts w:ascii="Times New Roman" w:hAnsi="Times New Roman"/>
                <w:b/>
                <w:bCs/>
              </w:rPr>
            </w:pPr>
            <w:r w:rsidRPr="00696893">
              <w:rPr>
                <w:rFonts w:ascii="Times New Roman" w:hAnsi="Times New Roman"/>
                <w:b/>
                <w:bCs/>
              </w:rPr>
              <w:t>Наименование разделов и тем</w:t>
            </w:r>
          </w:p>
        </w:tc>
        <w:tc>
          <w:tcPr>
            <w:tcW w:w="1924" w:type="pct"/>
            <w:vAlign w:val="center"/>
          </w:tcPr>
          <w:p w14:paraId="1C25BE75" w14:textId="77777777" w:rsidR="00E76D66" w:rsidRPr="00696893" w:rsidRDefault="00E76D66" w:rsidP="00696893">
            <w:pPr>
              <w:suppressAutoHyphens/>
              <w:spacing w:after="0" w:line="240" w:lineRule="auto"/>
              <w:jc w:val="center"/>
              <w:rPr>
                <w:rFonts w:ascii="Times New Roman" w:hAnsi="Times New Roman"/>
                <w:b/>
                <w:bCs/>
              </w:rPr>
            </w:pPr>
            <w:r w:rsidRPr="00696893">
              <w:rPr>
                <w:rFonts w:ascii="Times New Roman" w:hAnsi="Times New Roman"/>
                <w:b/>
                <w:bCs/>
              </w:rPr>
              <w:t>Содержание учебного материала и формы организации деятельности обучающихся</w:t>
            </w:r>
          </w:p>
        </w:tc>
        <w:tc>
          <w:tcPr>
            <w:tcW w:w="675" w:type="pct"/>
            <w:vAlign w:val="center"/>
          </w:tcPr>
          <w:p w14:paraId="6F084499" w14:textId="77777777" w:rsidR="00E76D66" w:rsidRPr="009026A5" w:rsidRDefault="00E76D66" w:rsidP="00696893">
            <w:pPr>
              <w:suppressAutoHyphens/>
              <w:spacing w:after="0" w:line="240" w:lineRule="auto"/>
              <w:jc w:val="center"/>
              <w:rPr>
                <w:rFonts w:ascii="Times New Roman" w:hAnsi="Times New Roman"/>
                <w:b/>
                <w:bCs/>
                <w:sz w:val="18"/>
                <w:szCs w:val="18"/>
              </w:rPr>
            </w:pPr>
            <w:r w:rsidRPr="009026A5">
              <w:rPr>
                <w:rFonts w:ascii="Times New Roman" w:hAnsi="Times New Roman"/>
                <w:b/>
                <w:bCs/>
                <w:sz w:val="18"/>
                <w:szCs w:val="18"/>
              </w:rPr>
              <w:t>Объем, акад. ч / в том числе в форме практической подготовки, акад ч</w:t>
            </w:r>
          </w:p>
        </w:tc>
        <w:tc>
          <w:tcPr>
            <w:tcW w:w="914" w:type="pct"/>
            <w:vAlign w:val="center"/>
          </w:tcPr>
          <w:p w14:paraId="2B3CA755" w14:textId="77777777" w:rsidR="00E76D66" w:rsidRPr="009026A5" w:rsidRDefault="00E76D66" w:rsidP="0003779F">
            <w:pPr>
              <w:suppressAutoHyphens/>
              <w:spacing w:after="0" w:line="240" w:lineRule="auto"/>
              <w:jc w:val="center"/>
              <w:rPr>
                <w:rFonts w:ascii="Times New Roman" w:hAnsi="Times New Roman"/>
                <w:b/>
                <w:bCs/>
                <w:sz w:val="18"/>
                <w:szCs w:val="18"/>
              </w:rPr>
            </w:pPr>
            <w:r w:rsidRPr="009026A5">
              <w:rPr>
                <w:rFonts w:ascii="Times New Roman" w:hAnsi="Times New Roman"/>
                <w:b/>
                <w:bCs/>
                <w:sz w:val="18"/>
                <w:szCs w:val="18"/>
              </w:rPr>
              <w:t>Коды компетенций и личностных результатов, формированию которых способствует элемент программы</w:t>
            </w:r>
          </w:p>
        </w:tc>
        <w:tc>
          <w:tcPr>
            <w:tcW w:w="411" w:type="pct"/>
          </w:tcPr>
          <w:p w14:paraId="50EC2432" w14:textId="77777777" w:rsidR="00E76D66" w:rsidRPr="00696893" w:rsidRDefault="00E76D66" w:rsidP="0003779F">
            <w:pPr>
              <w:suppressAutoHyphens/>
              <w:spacing w:after="0" w:line="240" w:lineRule="auto"/>
              <w:jc w:val="center"/>
              <w:rPr>
                <w:rFonts w:ascii="Times New Roman" w:hAnsi="Times New Roman"/>
                <w:b/>
                <w:bCs/>
              </w:rPr>
            </w:pPr>
            <w:r w:rsidRPr="00696893">
              <w:rPr>
                <w:rFonts w:ascii="Times New Roman" w:hAnsi="Times New Roman"/>
                <w:b/>
              </w:rPr>
              <w:t>Код ОК</w:t>
            </w:r>
          </w:p>
        </w:tc>
        <w:tc>
          <w:tcPr>
            <w:tcW w:w="412" w:type="pct"/>
          </w:tcPr>
          <w:p w14:paraId="0E357479" w14:textId="77777777" w:rsidR="00E76D66" w:rsidRPr="00696893" w:rsidRDefault="00E76D66" w:rsidP="0003779F">
            <w:pPr>
              <w:suppressAutoHyphens/>
              <w:spacing w:after="0" w:line="240" w:lineRule="auto"/>
              <w:jc w:val="center"/>
              <w:rPr>
                <w:rFonts w:ascii="Times New Roman" w:hAnsi="Times New Roman"/>
                <w:b/>
                <w:bCs/>
              </w:rPr>
            </w:pPr>
            <w:r w:rsidRPr="00696893">
              <w:rPr>
                <w:rFonts w:ascii="Times New Roman" w:hAnsi="Times New Roman"/>
                <w:b/>
              </w:rPr>
              <w:t>Код ПРб/ПРу</w:t>
            </w:r>
          </w:p>
        </w:tc>
      </w:tr>
      <w:tr w:rsidR="00E76D66" w:rsidRPr="00696893" w14:paraId="5D1EF835" w14:textId="77777777" w:rsidTr="009026A5">
        <w:trPr>
          <w:trHeight w:val="20"/>
        </w:trPr>
        <w:tc>
          <w:tcPr>
            <w:tcW w:w="664" w:type="pct"/>
          </w:tcPr>
          <w:p w14:paraId="3556D44E" w14:textId="77777777" w:rsidR="00E76D66" w:rsidRPr="00696893" w:rsidRDefault="00E76D66" w:rsidP="00696893">
            <w:pPr>
              <w:spacing w:after="0" w:line="240" w:lineRule="auto"/>
              <w:jc w:val="center"/>
              <w:rPr>
                <w:rFonts w:ascii="Times New Roman" w:hAnsi="Times New Roman"/>
                <w:b/>
                <w:bCs/>
                <w:i/>
                <w:iCs/>
              </w:rPr>
            </w:pPr>
            <w:r w:rsidRPr="00696893">
              <w:rPr>
                <w:rFonts w:ascii="Times New Roman" w:hAnsi="Times New Roman"/>
                <w:b/>
                <w:bCs/>
                <w:i/>
                <w:iCs/>
              </w:rPr>
              <w:t>1</w:t>
            </w:r>
          </w:p>
        </w:tc>
        <w:tc>
          <w:tcPr>
            <w:tcW w:w="1924" w:type="pct"/>
          </w:tcPr>
          <w:p w14:paraId="5F1B8688" w14:textId="77777777" w:rsidR="00E76D66" w:rsidRPr="00696893" w:rsidRDefault="00E76D66" w:rsidP="00696893">
            <w:pPr>
              <w:spacing w:after="0" w:line="240" w:lineRule="auto"/>
              <w:jc w:val="center"/>
              <w:rPr>
                <w:rFonts w:ascii="Times New Roman" w:hAnsi="Times New Roman"/>
                <w:b/>
                <w:bCs/>
                <w:i/>
                <w:iCs/>
              </w:rPr>
            </w:pPr>
            <w:r w:rsidRPr="00696893">
              <w:rPr>
                <w:rFonts w:ascii="Times New Roman" w:hAnsi="Times New Roman"/>
                <w:b/>
                <w:bCs/>
                <w:i/>
                <w:iCs/>
              </w:rPr>
              <w:t>2</w:t>
            </w:r>
          </w:p>
        </w:tc>
        <w:tc>
          <w:tcPr>
            <w:tcW w:w="675" w:type="pct"/>
          </w:tcPr>
          <w:p w14:paraId="3E04F336" w14:textId="77777777" w:rsidR="00E76D66" w:rsidRPr="00696893" w:rsidRDefault="00E76D66" w:rsidP="00696893">
            <w:pPr>
              <w:spacing w:after="0" w:line="240" w:lineRule="auto"/>
              <w:jc w:val="center"/>
              <w:rPr>
                <w:rFonts w:ascii="Times New Roman" w:hAnsi="Times New Roman"/>
                <w:b/>
                <w:bCs/>
                <w:i/>
                <w:iCs/>
              </w:rPr>
            </w:pPr>
            <w:r w:rsidRPr="00696893">
              <w:rPr>
                <w:rFonts w:ascii="Times New Roman" w:hAnsi="Times New Roman"/>
                <w:b/>
                <w:bCs/>
                <w:i/>
                <w:iCs/>
              </w:rPr>
              <w:t>3</w:t>
            </w:r>
          </w:p>
        </w:tc>
        <w:tc>
          <w:tcPr>
            <w:tcW w:w="914" w:type="pct"/>
          </w:tcPr>
          <w:p w14:paraId="5EF3365B" w14:textId="77777777" w:rsidR="00E76D66" w:rsidRPr="00696893" w:rsidRDefault="00E76D66" w:rsidP="0003779F">
            <w:pPr>
              <w:spacing w:after="0" w:line="240" w:lineRule="auto"/>
              <w:jc w:val="center"/>
              <w:rPr>
                <w:rFonts w:ascii="Times New Roman" w:hAnsi="Times New Roman"/>
                <w:b/>
                <w:bCs/>
                <w:i/>
                <w:iCs/>
              </w:rPr>
            </w:pPr>
            <w:r w:rsidRPr="00696893">
              <w:rPr>
                <w:rFonts w:ascii="Times New Roman" w:hAnsi="Times New Roman"/>
                <w:b/>
                <w:bCs/>
                <w:i/>
                <w:iCs/>
              </w:rPr>
              <w:t>4</w:t>
            </w:r>
          </w:p>
        </w:tc>
        <w:tc>
          <w:tcPr>
            <w:tcW w:w="411" w:type="pct"/>
          </w:tcPr>
          <w:p w14:paraId="337935CC" w14:textId="77777777" w:rsidR="00E76D66" w:rsidRPr="00696893" w:rsidRDefault="00E76D66" w:rsidP="0003779F">
            <w:pPr>
              <w:spacing w:after="0" w:line="240" w:lineRule="auto"/>
              <w:jc w:val="center"/>
              <w:rPr>
                <w:rFonts w:ascii="Times New Roman" w:hAnsi="Times New Roman"/>
                <w:b/>
                <w:bCs/>
                <w:i/>
                <w:iCs/>
              </w:rPr>
            </w:pPr>
            <w:r w:rsidRPr="00696893">
              <w:rPr>
                <w:rFonts w:ascii="Times New Roman" w:hAnsi="Times New Roman"/>
                <w:b/>
                <w:bCs/>
                <w:i/>
                <w:iCs/>
              </w:rPr>
              <w:t>5</w:t>
            </w:r>
          </w:p>
        </w:tc>
        <w:tc>
          <w:tcPr>
            <w:tcW w:w="412" w:type="pct"/>
          </w:tcPr>
          <w:p w14:paraId="4C11ACCC" w14:textId="77777777" w:rsidR="00E76D66" w:rsidRPr="00696893" w:rsidRDefault="00E76D66" w:rsidP="0003779F">
            <w:pPr>
              <w:spacing w:after="0" w:line="240" w:lineRule="auto"/>
              <w:jc w:val="center"/>
              <w:rPr>
                <w:rFonts w:ascii="Times New Roman" w:hAnsi="Times New Roman"/>
                <w:b/>
                <w:bCs/>
                <w:i/>
                <w:iCs/>
              </w:rPr>
            </w:pPr>
            <w:r w:rsidRPr="00696893">
              <w:rPr>
                <w:rFonts w:ascii="Times New Roman" w:hAnsi="Times New Roman"/>
                <w:b/>
                <w:bCs/>
                <w:i/>
                <w:iCs/>
              </w:rPr>
              <w:t>6</w:t>
            </w:r>
          </w:p>
        </w:tc>
      </w:tr>
      <w:tr w:rsidR="00E76D66" w:rsidRPr="00696893" w14:paraId="5A230091" w14:textId="77777777" w:rsidTr="009026A5">
        <w:trPr>
          <w:trHeight w:val="20"/>
        </w:trPr>
        <w:tc>
          <w:tcPr>
            <w:tcW w:w="2588" w:type="pct"/>
            <w:gridSpan w:val="2"/>
          </w:tcPr>
          <w:p w14:paraId="0824EAE4"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Раздел 1. Литература второй половины XIX века</w:t>
            </w:r>
          </w:p>
        </w:tc>
        <w:tc>
          <w:tcPr>
            <w:tcW w:w="675" w:type="pct"/>
          </w:tcPr>
          <w:p w14:paraId="0B53D3F2" w14:textId="77777777" w:rsidR="00E76D66" w:rsidRPr="00696893" w:rsidRDefault="00E76D66" w:rsidP="00696893">
            <w:pPr>
              <w:spacing w:after="0" w:line="240" w:lineRule="auto"/>
              <w:jc w:val="center"/>
              <w:rPr>
                <w:rFonts w:ascii="Times New Roman" w:hAnsi="Times New Roman"/>
                <w:b/>
                <w:bCs/>
                <w:i/>
                <w:iCs/>
              </w:rPr>
            </w:pPr>
            <w:r w:rsidRPr="00696893">
              <w:rPr>
                <w:rFonts w:ascii="Times New Roman" w:hAnsi="Times New Roman"/>
                <w:b/>
                <w:i/>
                <w:iCs/>
              </w:rPr>
              <w:t>32</w:t>
            </w:r>
          </w:p>
        </w:tc>
        <w:tc>
          <w:tcPr>
            <w:tcW w:w="914" w:type="pct"/>
          </w:tcPr>
          <w:p w14:paraId="29F69759" w14:textId="77777777" w:rsidR="00E76D66" w:rsidRPr="00696893" w:rsidRDefault="00E76D66" w:rsidP="0003779F">
            <w:pPr>
              <w:spacing w:after="0" w:line="240" w:lineRule="auto"/>
              <w:jc w:val="center"/>
              <w:rPr>
                <w:rFonts w:ascii="Times New Roman" w:hAnsi="Times New Roman"/>
                <w:b/>
                <w:bCs/>
                <w:i/>
                <w:iCs/>
              </w:rPr>
            </w:pPr>
          </w:p>
        </w:tc>
        <w:tc>
          <w:tcPr>
            <w:tcW w:w="411" w:type="pct"/>
          </w:tcPr>
          <w:p w14:paraId="74190027" w14:textId="77777777" w:rsidR="00E76D66" w:rsidRPr="00696893" w:rsidRDefault="00E76D66" w:rsidP="0003779F">
            <w:pPr>
              <w:spacing w:after="0" w:line="240" w:lineRule="auto"/>
              <w:jc w:val="center"/>
              <w:rPr>
                <w:rFonts w:ascii="Times New Roman" w:hAnsi="Times New Roman"/>
                <w:b/>
                <w:bCs/>
                <w:i/>
                <w:iCs/>
              </w:rPr>
            </w:pPr>
          </w:p>
        </w:tc>
        <w:tc>
          <w:tcPr>
            <w:tcW w:w="412" w:type="pct"/>
          </w:tcPr>
          <w:p w14:paraId="7E27DBAA" w14:textId="77777777" w:rsidR="00E76D66" w:rsidRPr="00696893" w:rsidRDefault="00E76D66" w:rsidP="0003779F">
            <w:pPr>
              <w:spacing w:after="0" w:line="240" w:lineRule="auto"/>
              <w:jc w:val="center"/>
              <w:rPr>
                <w:rFonts w:ascii="Times New Roman" w:hAnsi="Times New Roman"/>
                <w:b/>
                <w:bCs/>
                <w:i/>
                <w:iCs/>
              </w:rPr>
            </w:pPr>
          </w:p>
        </w:tc>
      </w:tr>
      <w:tr w:rsidR="00E76D66" w:rsidRPr="00696893" w14:paraId="4237751E" w14:textId="77777777" w:rsidTr="009026A5">
        <w:trPr>
          <w:trHeight w:val="20"/>
        </w:trPr>
        <w:tc>
          <w:tcPr>
            <w:tcW w:w="664" w:type="pct"/>
            <w:vMerge w:val="restart"/>
          </w:tcPr>
          <w:p w14:paraId="0BD9A59A"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Тема 1. А.Н. Островский. Жизнь и творчество</w:t>
            </w:r>
          </w:p>
          <w:p w14:paraId="37B2C024" w14:textId="77777777" w:rsidR="00E76D66" w:rsidRPr="00696893" w:rsidRDefault="00E76D66" w:rsidP="00696893">
            <w:pPr>
              <w:spacing w:after="0" w:line="240" w:lineRule="auto"/>
              <w:rPr>
                <w:rFonts w:ascii="Times New Roman" w:hAnsi="Times New Roman"/>
                <w:b/>
                <w:bCs/>
              </w:rPr>
            </w:pPr>
          </w:p>
        </w:tc>
        <w:tc>
          <w:tcPr>
            <w:tcW w:w="1924" w:type="pct"/>
          </w:tcPr>
          <w:p w14:paraId="5F81EB96" w14:textId="77777777" w:rsidR="00E76D66" w:rsidRPr="00696893" w:rsidRDefault="00E76D66" w:rsidP="00696893">
            <w:pPr>
              <w:spacing w:after="0" w:line="240" w:lineRule="auto"/>
              <w:rPr>
                <w:rFonts w:ascii="Times New Roman" w:hAnsi="Times New Roman"/>
                <w:b/>
                <w:bCs/>
                <w:i/>
              </w:rPr>
            </w:pPr>
            <w:r w:rsidRPr="00696893">
              <w:rPr>
                <w:rFonts w:ascii="Times New Roman" w:hAnsi="Times New Roman"/>
              </w:rPr>
              <w:t>Дидактические единицы, содержание</w:t>
            </w:r>
          </w:p>
        </w:tc>
        <w:tc>
          <w:tcPr>
            <w:tcW w:w="675" w:type="pct"/>
            <w:vAlign w:val="center"/>
          </w:tcPr>
          <w:p w14:paraId="1637B069" w14:textId="77777777" w:rsidR="00E76D66" w:rsidRPr="00696893" w:rsidRDefault="00E76D66" w:rsidP="00696893">
            <w:pPr>
              <w:suppressAutoHyphens/>
              <w:spacing w:after="0" w:line="240" w:lineRule="auto"/>
              <w:jc w:val="center"/>
              <w:rPr>
                <w:rFonts w:ascii="Times New Roman" w:hAnsi="Times New Roman"/>
                <w:i/>
                <w:iCs/>
              </w:rPr>
            </w:pPr>
            <w:r w:rsidRPr="00696893">
              <w:rPr>
                <w:rFonts w:ascii="Times New Roman" w:hAnsi="Times New Roman"/>
                <w:i/>
                <w:iCs/>
              </w:rPr>
              <w:t>4</w:t>
            </w:r>
          </w:p>
        </w:tc>
        <w:tc>
          <w:tcPr>
            <w:tcW w:w="914" w:type="pct"/>
            <w:vMerge w:val="restart"/>
          </w:tcPr>
          <w:p w14:paraId="71777A97" w14:textId="77777777" w:rsidR="00E76D66" w:rsidRPr="00696893" w:rsidRDefault="00E76D66" w:rsidP="0003779F">
            <w:pPr>
              <w:spacing w:after="0" w:line="240" w:lineRule="auto"/>
              <w:jc w:val="center"/>
              <w:rPr>
                <w:rFonts w:ascii="Times New Roman" w:hAnsi="Times New Roman"/>
                <w:bCs/>
                <w:i/>
              </w:rPr>
            </w:pPr>
          </w:p>
          <w:p w14:paraId="0FA6F9E1" w14:textId="77777777" w:rsidR="00E76D66" w:rsidRPr="00696893" w:rsidRDefault="00E76D66" w:rsidP="0003779F">
            <w:pPr>
              <w:spacing w:after="0" w:line="240" w:lineRule="auto"/>
              <w:jc w:val="center"/>
              <w:rPr>
                <w:rFonts w:ascii="Times New Roman" w:hAnsi="Times New Roman"/>
                <w:bCs/>
                <w:i/>
              </w:rPr>
            </w:pPr>
          </w:p>
          <w:p w14:paraId="0BFA7167" w14:textId="77777777" w:rsidR="0003779F" w:rsidRDefault="00E76D66" w:rsidP="0003779F">
            <w:pPr>
              <w:spacing w:after="0" w:line="240" w:lineRule="auto"/>
              <w:jc w:val="center"/>
              <w:rPr>
                <w:rFonts w:ascii="Times New Roman" w:hAnsi="Times New Roman"/>
                <w:bCs/>
                <w:i/>
              </w:rPr>
            </w:pPr>
            <w:r w:rsidRPr="00696893">
              <w:rPr>
                <w:rFonts w:ascii="Times New Roman" w:hAnsi="Times New Roman"/>
                <w:bCs/>
                <w:i/>
              </w:rPr>
              <w:t>ЛР 01-</w:t>
            </w:r>
            <w:proofErr w:type="gramStart"/>
            <w:r w:rsidRPr="00696893">
              <w:rPr>
                <w:rFonts w:ascii="Times New Roman" w:hAnsi="Times New Roman"/>
                <w:bCs/>
                <w:i/>
              </w:rPr>
              <w:t>02,  ЛР</w:t>
            </w:r>
            <w:proofErr w:type="gramEnd"/>
            <w:r w:rsidRPr="00696893">
              <w:rPr>
                <w:rFonts w:ascii="Times New Roman" w:hAnsi="Times New Roman"/>
                <w:bCs/>
                <w:i/>
              </w:rPr>
              <w:t xml:space="preserve"> 04-10, </w:t>
            </w:r>
          </w:p>
          <w:p w14:paraId="13CCEC81" w14:textId="2FA299FE" w:rsidR="00E76D66" w:rsidRPr="00696893" w:rsidRDefault="00E76D66" w:rsidP="0003779F">
            <w:pPr>
              <w:spacing w:after="0" w:line="240" w:lineRule="auto"/>
              <w:jc w:val="center"/>
              <w:rPr>
                <w:rFonts w:ascii="Times New Roman" w:hAnsi="Times New Roman"/>
                <w:bCs/>
                <w:i/>
              </w:rPr>
            </w:pPr>
            <w:r w:rsidRPr="00696893">
              <w:rPr>
                <w:rFonts w:ascii="Times New Roman" w:hAnsi="Times New Roman"/>
                <w:bCs/>
                <w:i/>
              </w:rPr>
              <w:t>ЛР 15, МР 01-09</w:t>
            </w:r>
          </w:p>
          <w:p w14:paraId="3799DA72" w14:textId="77777777" w:rsidR="00E76D66" w:rsidRPr="00696893" w:rsidRDefault="00E76D66" w:rsidP="0003779F">
            <w:pPr>
              <w:spacing w:after="0" w:line="240" w:lineRule="auto"/>
              <w:jc w:val="center"/>
              <w:rPr>
                <w:rFonts w:ascii="Times New Roman" w:hAnsi="Times New Roman"/>
                <w:i/>
              </w:rPr>
            </w:pPr>
          </w:p>
        </w:tc>
        <w:tc>
          <w:tcPr>
            <w:tcW w:w="411" w:type="pct"/>
          </w:tcPr>
          <w:p w14:paraId="245E0921" w14:textId="77777777" w:rsidR="00E76D66" w:rsidRPr="00696893" w:rsidRDefault="00E76D66" w:rsidP="0003779F">
            <w:pPr>
              <w:spacing w:after="0" w:line="240" w:lineRule="auto"/>
              <w:jc w:val="center"/>
              <w:rPr>
                <w:rFonts w:ascii="Times New Roman" w:hAnsi="Times New Roman"/>
                <w:b/>
                <w:i/>
              </w:rPr>
            </w:pPr>
          </w:p>
        </w:tc>
        <w:tc>
          <w:tcPr>
            <w:tcW w:w="412" w:type="pct"/>
          </w:tcPr>
          <w:p w14:paraId="4690F5EE" w14:textId="77777777" w:rsidR="00E76D66" w:rsidRPr="00696893" w:rsidRDefault="00E76D66" w:rsidP="0003779F">
            <w:pPr>
              <w:spacing w:after="0" w:line="240" w:lineRule="auto"/>
              <w:jc w:val="center"/>
              <w:rPr>
                <w:rFonts w:ascii="Times New Roman" w:hAnsi="Times New Roman"/>
                <w:b/>
                <w:i/>
                <w:highlight w:val="yellow"/>
              </w:rPr>
            </w:pPr>
          </w:p>
        </w:tc>
      </w:tr>
      <w:tr w:rsidR="00E76D66" w:rsidRPr="00696893" w14:paraId="1C05874D" w14:textId="77777777" w:rsidTr="009026A5">
        <w:trPr>
          <w:trHeight w:val="20"/>
        </w:trPr>
        <w:tc>
          <w:tcPr>
            <w:tcW w:w="664" w:type="pct"/>
            <w:vMerge/>
          </w:tcPr>
          <w:p w14:paraId="6494C894" w14:textId="77777777" w:rsidR="00E76D66" w:rsidRPr="00696893" w:rsidRDefault="00E76D66" w:rsidP="00696893">
            <w:pPr>
              <w:spacing w:after="0" w:line="240" w:lineRule="auto"/>
              <w:rPr>
                <w:rFonts w:ascii="Times New Roman" w:hAnsi="Times New Roman"/>
                <w:b/>
                <w:bCs/>
                <w:i/>
              </w:rPr>
            </w:pPr>
          </w:p>
        </w:tc>
        <w:tc>
          <w:tcPr>
            <w:tcW w:w="1924" w:type="pct"/>
          </w:tcPr>
          <w:p w14:paraId="3ADFB6F3"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1.  Основные принципы драматургии</w:t>
            </w:r>
            <w:r w:rsidRPr="00696893">
              <w:rPr>
                <w:rFonts w:ascii="Times New Roman" w:hAnsi="Times New Roman"/>
                <w:bCs/>
              </w:rPr>
              <w:t xml:space="preserve"> </w:t>
            </w:r>
            <w:r w:rsidRPr="00696893">
              <w:rPr>
                <w:rFonts w:ascii="Times New Roman" w:hAnsi="Times New Roman"/>
                <w:b/>
                <w:bCs/>
              </w:rPr>
              <w:t>А.Н. Островского.</w:t>
            </w:r>
            <w:r w:rsidRPr="00696893">
              <w:rPr>
                <w:rFonts w:ascii="Times New Roman" w:hAnsi="Times New Roman"/>
                <w:bCs/>
              </w:rPr>
              <w:t xml:space="preserve">  Основные вехи жизненного и творческого пути писателя. Особенности жанра пьесы. Актуальность проблематики пьес А.Н. Островского</w:t>
            </w:r>
          </w:p>
        </w:tc>
        <w:tc>
          <w:tcPr>
            <w:tcW w:w="675" w:type="pct"/>
            <w:vAlign w:val="center"/>
          </w:tcPr>
          <w:p w14:paraId="337A524F" w14:textId="77777777" w:rsidR="00E76D66" w:rsidRPr="00696893" w:rsidRDefault="00E76D66"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914" w:type="pct"/>
            <w:vMerge/>
          </w:tcPr>
          <w:p w14:paraId="76B465DB" w14:textId="77777777" w:rsidR="00E76D66" w:rsidRPr="00696893" w:rsidRDefault="00E76D66" w:rsidP="0003779F">
            <w:pPr>
              <w:spacing w:after="0" w:line="240" w:lineRule="auto"/>
              <w:jc w:val="center"/>
              <w:rPr>
                <w:rFonts w:ascii="Times New Roman" w:hAnsi="Times New Roman"/>
                <w:bCs/>
                <w:i/>
              </w:rPr>
            </w:pPr>
          </w:p>
        </w:tc>
        <w:tc>
          <w:tcPr>
            <w:tcW w:w="411" w:type="pct"/>
          </w:tcPr>
          <w:p w14:paraId="01B47581" w14:textId="4ADED7BE"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 xml:space="preserve">ОК </w:t>
            </w:r>
            <w:proofErr w:type="gramStart"/>
            <w:r w:rsidRPr="00696893">
              <w:rPr>
                <w:rFonts w:ascii="Times New Roman" w:hAnsi="Times New Roman"/>
                <w:i/>
              </w:rPr>
              <w:t>2  -</w:t>
            </w:r>
            <w:proofErr w:type="gramEnd"/>
            <w:r w:rsidRPr="00696893">
              <w:rPr>
                <w:rFonts w:ascii="Times New Roman" w:hAnsi="Times New Roman"/>
                <w:i/>
              </w:rPr>
              <w:t xml:space="preserve"> ОК 6,</w:t>
            </w:r>
          </w:p>
          <w:p w14:paraId="030C7B8E" w14:textId="77777777"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ОК 8</w:t>
            </w:r>
          </w:p>
          <w:p w14:paraId="10ECB814" w14:textId="77777777" w:rsidR="00E76D66" w:rsidRPr="00696893" w:rsidRDefault="00E76D66" w:rsidP="0003779F">
            <w:pPr>
              <w:spacing w:after="0" w:line="240" w:lineRule="auto"/>
              <w:jc w:val="center"/>
              <w:rPr>
                <w:rFonts w:ascii="Times New Roman" w:hAnsi="Times New Roman"/>
                <w:i/>
              </w:rPr>
            </w:pPr>
          </w:p>
        </w:tc>
        <w:tc>
          <w:tcPr>
            <w:tcW w:w="412" w:type="pct"/>
          </w:tcPr>
          <w:p w14:paraId="645E984C" w14:textId="77777777" w:rsidR="00E76D66" w:rsidRPr="00696893" w:rsidRDefault="00E76D66" w:rsidP="0003779F">
            <w:pPr>
              <w:spacing w:after="0" w:line="240" w:lineRule="auto"/>
              <w:jc w:val="center"/>
              <w:rPr>
                <w:rFonts w:ascii="Times New Roman" w:hAnsi="Times New Roman"/>
                <w:bCs/>
                <w:i/>
              </w:rPr>
            </w:pPr>
            <w:r w:rsidRPr="00696893">
              <w:rPr>
                <w:rFonts w:ascii="Times New Roman" w:hAnsi="Times New Roman"/>
                <w:bCs/>
                <w:i/>
              </w:rPr>
              <w:t>ПРб 02-03, ПРб 06-11</w:t>
            </w:r>
          </w:p>
        </w:tc>
      </w:tr>
      <w:tr w:rsidR="00E76D66" w:rsidRPr="00696893" w14:paraId="643E9BD9" w14:textId="77777777" w:rsidTr="009026A5">
        <w:trPr>
          <w:trHeight w:val="20"/>
        </w:trPr>
        <w:tc>
          <w:tcPr>
            <w:tcW w:w="664" w:type="pct"/>
            <w:vMerge/>
          </w:tcPr>
          <w:p w14:paraId="1B24679F" w14:textId="77777777" w:rsidR="00E76D66" w:rsidRPr="00696893" w:rsidRDefault="00E76D66" w:rsidP="00696893">
            <w:pPr>
              <w:spacing w:after="0" w:line="240" w:lineRule="auto"/>
              <w:rPr>
                <w:rFonts w:ascii="Times New Roman" w:hAnsi="Times New Roman"/>
                <w:b/>
                <w:bCs/>
                <w:i/>
              </w:rPr>
            </w:pPr>
          </w:p>
        </w:tc>
        <w:tc>
          <w:tcPr>
            <w:tcW w:w="1924" w:type="pct"/>
          </w:tcPr>
          <w:p w14:paraId="5EA7FFA6" w14:textId="48B6168B"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 xml:space="preserve">2. Сюжет и композиция драмы «Гроза». </w:t>
            </w:r>
            <w:r w:rsidRPr="00696893">
              <w:rPr>
                <w:rFonts w:ascii="Times New Roman" w:hAnsi="Times New Roman"/>
                <w:bCs/>
              </w:rPr>
              <w:t>Способы раскрытия характеров героев. Понятие сюжета и композиции, их роль в реализации авторского замысла. Смысл названия. Система художественных образов.</w:t>
            </w:r>
            <w:r w:rsidRPr="00696893">
              <w:rPr>
                <w:rFonts w:ascii="Times New Roman" w:hAnsi="Times New Roman"/>
              </w:rPr>
              <w:t xml:space="preserve"> </w:t>
            </w:r>
            <w:r w:rsidRPr="00696893">
              <w:rPr>
                <w:rFonts w:ascii="Times New Roman" w:hAnsi="Times New Roman"/>
                <w:bCs/>
              </w:rPr>
              <w:t>Основной конфликт. Способы раскрытия авторской позиции в пьесе.</w:t>
            </w:r>
          </w:p>
        </w:tc>
        <w:tc>
          <w:tcPr>
            <w:tcW w:w="675" w:type="pct"/>
            <w:vAlign w:val="center"/>
          </w:tcPr>
          <w:p w14:paraId="6E0768AE" w14:textId="77777777" w:rsidR="00E76D66" w:rsidRPr="00696893" w:rsidRDefault="00E76D66"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914" w:type="pct"/>
            <w:vMerge/>
          </w:tcPr>
          <w:p w14:paraId="2D47D233" w14:textId="77777777" w:rsidR="00E76D66" w:rsidRPr="00696893" w:rsidRDefault="00E76D66" w:rsidP="0003779F">
            <w:pPr>
              <w:spacing w:after="0" w:line="240" w:lineRule="auto"/>
              <w:jc w:val="center"/>
              <w:rPr>
                <w:rFonts w:ascii="Times New Roman" w:hAnsi="Times New Roman"/>
                <w:bCs/>
                <w:i/>
              </w:rPr>
            </w:pPr>
          </w:p>
        </w:tc>
        <w:tc>
          <w:tcPr>
            <w:tcW w:w="411" w:type="pct"/>
          </w:tcPr>
          <w:p w14:paraId="3757B316" w14:textId="77777777"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 xml:space="preserve">ОК </w:t>
            </w:r>
            <w:proofErr w:type="gramStart"/>
            <w:r w:rsidRPr="00696893">
              <w:rPr>
                <w:rFonts w:ascii="Times New Roman" w:hAnsi="Times New Roman"/>
                <w:i/>
              </w:rPr>
              <w:t>2  -</w:t>
            </w:r>
            <w:proofErr w:type="gramEnd"/>
            <w:r w:rsidRPr="00696893">
              <w:rPr>
                <w:rFonts w:ascii="Times New Roman" w:hAnsi="Times New Roman"/>
                <w:i/>
              </w:rPr>
              <w:t xml:space="preserve">  ОК 6, ОК 8</w:t>
            </w:r>
          </w:p>
          <w:p w14:paraId="3A7E348D" w14:textId="77777777" w:rsidR="00E76D66" w:rsidRPr="00696893" w:rsidRDefault="00E76D66" w:rsidP="0003779F">
            <w:pPr>
              <w:spacing w:after="0" w:line="240" w:lineRule="auto"/>
              <w:jc w:val="center"/>
              <w:rPr>
                <w:rFonts w:ascii="Times New Roman" w:hAnsi="Times New Roman"/>
                <w:bCs/>
                <w:i/>
              </w:rPr>
            </w:pPr>
          </w:p>
        </w:tc>
        <w:tc>
          <w:tcPr>
            <w:tcW w:w="412" w:type="pct"/>
          </w:tcPr>
          <w:p w14:paraId="16B2CBBC" w14:textId="77777777" w:rsidR="00E76D66" w:rsidRPr="00696893" w:rsidRDefault="00E76D66" w:rsidP="0003779F">
            <w:pPr>
              <w:spacing w:after="0" w:line="240" w:lineRule="auto"/>
              <w:jc w:val="center"/>
              <w:rPr>
                <w:rFonts w:ascii="Times New Roman" w:hAnsi="Times New Roman"/>
                <w:bCs/>
                <w:i/>
              </w:rPr>
            </w:pPr>
            <w:r w:rsidRPr="00696893">
              <w:rPr>
                <w:rFonts w:ascii="Times New Roman" w:hAnsi="Times New Roman"/>
                <w:bCs/>
                <w:i/>
              </w:rPr>
              <w:t>ПРб 02-03, ПРб 06-11</w:t>
            </w:r>
          </w:p>
        </w:tc>
      </w:tr>
      <w:tr w:rsidR="00E76D66" w:rsidRPr="00696893" w14:paraId="58C99504" w14:textId="77777777" w:rsidTr="009026A5">
        <w:trPr>
          <w:trHeight w:val="20"/>
        </w:trPr>
        <w:tc>
          <w:tcPr>
            <w:tcW w:w="664" w:type="pct"/>
            <w:vMerge/>
          </w:tcPr>
          <w:p w14:paraId="50EDC8A5" w14:textId="77777777" w:rsidR="00E76D66" w:rsidRPr="00696893" w:rsidRDefault="00E76D66" w:rsidP="00696893">
            <w:pPr>
              <w:spacing w:after="0" w:line="240" w:lineRule="auto"/>
              <w:rPr>
                <w:rFonts w:ascii="Times New Roman" w:hAnsi="Times New Roman"/>
                <w:b/>
                <w:bCs/>
                <w:i/>
              </w:rPr>
            </w:pPr>
          </w:p>
        </w:tc>
        <w:tc>
          <w:tcPr>
            <w:tcW w:w="1924" w:type="pct"/>
          </w:tcPr>
          <w:p w14:paraId="4D374299"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Самостоятельная работа обучающихся</w:t>
            </w:r>
          </w:p>
          <w:p w14:paraId="5C02CD8F"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Cs/>
              </w:rPr>
              <w:t>Выполнение индивидуальных заданий: охарактеризовать систему художественных образов в драме.</w:t>
            </w:r>
          </w:p>
        </w:tc>
        <w:tc>
          <w:tcPr>
            <w:tcW w:w="675" w:type="pct"/>
            <w:vAlign w:val="center"/>
          </w:tcPr>
          <w:p w14:paraId="7294C8F4" w14:textId="77777777" w:rsidR="00E76D66" w:rsidRPr="00696893" w:rsidRDefault="00E76D66"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2</w:t>
            </w:r>
          </w:p>
        </w:tc>
        <w:tc>
          <w:tcPr>
            <w:tcW w:w="914" w:type="pct"/>
            <w:vMerge/>
          </w:tcPr>
          <w:p w14:paraId="50EE28F5" w14:textId="77777777" w:rsidR="00E76D66" w:rsidRPr="00696893" w:rsidRDefault="00E76D66" w:rsidP="0003779F">
            <w:pPr>
              <w:spacing w:after="0" w:line="240" w:lineRule="auto"/>
              <w:jc w:val="center"/>
              <w:rPr>
                <w:rFonts w:ascii="Times New Roman" w:hAnsi="Times New Roman"/>
                <w:bCs/>
                <w:i/>
              </w:rPr>
            </w:pPr>
          </w:p>
        </w:tc>
        <w:tc>
          <w:tcPr>
            <w:tcW w:w="411" w:type="pct"/>
          </w:tcPr>
          <w:p w14:paraId="5BA623A2" w14:textId="62076B3D"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 xml:space="preserve">ОК </w:t>
            </w:r>
            <w:proofErr w:type="gramStart"/>
            <w:r w:rsidRPr="00696893">
              <w:rPr>
                <w:rFonts w:ascii="Times New Roman" w:hAnsi="Times New Roman"/>
                <w:i/>
              </w:rPr>
              <w:t>2  -</w:t>
            </w:r>
            <w:proofErr w:type="gramEnd"/>
            <w:r w:rsidRPr="00696893">
              <w:rPr>
                <w:rFonts w:ascii="Times New Roman" w:hAnsi="Times New Roman"/>
                <w:i/>
              </w:rPr>
              <w:t xml:space="preserve">  ОК 6,</w:t>
            </w:r>
          </w:p>
          <w:p w14:paraId="0FB1D585" w14:textId="77777777"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ОК 8</w:t>
            </w:r>
          </w:p>
        </w:tc>
        <w:tc>
          <w:tcPr>
            <w:tcW w:w="412" w:type="pct"/>
          </w:tcPr>
          <w:p w14:paraId="345916B9" w14:textId="77777777" w:rsidR="00E76D66" w:rsidRPr="00696893" w:rsidRDefault="00E76D66" w:rsidP="0003779F">
            <w:pPr>
              <w:spacing w:after="0" w:line="240" w:lineRule="auto"/>
              <w:jc w:val="center"/>
              <w:rPr>
                <w:rFonts w:ascii="Times New Roman" w:hAnsi="Times New Roman"/>
                <w:bCs/>
                <w:i/>
              </w:rPr>
            </w:pPr>
            <w:r w:rsidRPr="00696893">
              <w:rPr>
                <w:rFonts w:ascii="Times New Roman" w:hAnsi="Times New Roman"/>
                <w:bCs/>
                <w:i/>
              </w:rPr>
              <w:t>ПРб 02-03, ПРб 06-11</w:t>
            </w:r>
          </w:p>
        </w:tc>
      </w:tr>
      <w:tr w:rsidR="00E76D66" w:rsidRPr="00696893" w14:paraId="0D8703E7" w14:textId="77777777" w:rsidTr="009026A5">
        <w:trPr>
          <w:trHeight w:val="20"/>
        </w:trPr>
        <w:tc>
          <w:tcPr>
            <w:tcW w:w="664" w:type="pct"/>
            <w:vMerge w:val="restart"/>
          </w:tcPr>
          <w:p w14:paraId="4866A42D"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Тема 2. И.С. Тургенев. Жизнь и творчество</w:t>
            </w:r>
          </w:p>
          <w:p w14:paraId="24B53781" w14:textId="77777777" w:rsidR="00E76D66" w:rsidRPr="00696893" w:rsidRDefault="00E76D66" w:rsidP="00696893">
            <w:pPr>
              <w:spacing w:after="0" w:line="240" w:lineRule="auto"/>
              <w:rPr>
                <w:rFonts w:ascii="Times New Roman" w:hAnsi="Times New Roman"/>
                <w:b/>
                <w:bCs/>
              </w:rPr>
            </w:pPr>
          </w:p>
        </w:tc>
        <w:tc>
          <w:tcPr>
            <w:tcW w:w="1924" w:type="pct"/>
          </w:tcPr>
          <w:p w14:paraId="571F0B94"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75" w:type="pct"/>
            <w:vAlign w:val="center"/>
          </w:tcPr>
          <w:p w14:paraId="5D0C240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val="restart"/>
          </w:tcPr>
          <w:p w14:paraId="35CFE728" w14:textId="77777777" w:rsidR="00E76D66" w:rsidRPr="00696893" w:rsidRDefault="00E76D66" w:rsidP="0003779F">
            <w:pPr>
              <w:spacing w:after="0" w:line="240" w:lineRule="auto"/>
              <w:jc w:val="center"/>
              <w:rPr>
                <w:rFonts w:ascii="Times New Roman" w:hAnsi="Times New Roman"/>
                <w:bCs/>
                <w:i/>
              </w:rPr>
            </w:pPr>
          </w:p>
          <w:p w14:paraId="03E3BA9C" w14:textId="77777777" w:rsidR="00E76D66" w:rsidRPr="00696893" w:rsidRDefault="00E76D66" w:rsidP="0003779F">
            <w:pPr>
              <w:spacing w:after="0" w:line="240" w:lineRule="auto"/>
              <w:jc w:val="center"/>
              <w:rPr>
                <w:rFonts w:ascii="Times New Roman" w:hAnsi="Times New Roman"/>
                <w:bCs/>
                <w:i/>
              </w:rPr>
            </w:pPr>
          </w:p>
          <w:p w14:paraId="40A811A7" w14:textId="77777777" w:rsidR="0003779F" w:rsidRDefault="00E76D66" w:rsidP="0003779F">
            <w:pPr>
              <w:spacing w:after="0" w:line="240" w:lineRule="auto"/>
              <w:jc w:val="center"/>
              <w:rPr>
                <w:rFonts w:ascii="Times New Roman" w:hAnsi="Times New Roman"/>
                <w:bCs/>
                <w:i/>
              </w:rPr>
            </w:pPr>
            <w:r w:rsidRPr="00696893">
              <w:rPr>
                <w:rFonts w:ascii="Times New Roman" w:hAnsi="Times New Roman"/>
                <w:bCs/>
                <w:i/>
              </w:rPr>
              <w:t xml:space="preserve">ЛР 01-02, ЛР 04- 10, </w:t>
            </w:r>
          </w:p>
          <w:p w14:paraId="527A9450" w14:textId="21DD44E0" w:rsidR="00E76D66" w:rsidRPr="00696893" w:rsidRDefault="00E76D66" w:rsidP="0003779F">
            <w:pPr>
              <w:spacing w:after="0" w:line="240" w:lineRule="auto"/>
              <w:jc w:val="center"/>
              <w:rPr>
                <w:rFonts w:ascii="Times New Roman" w:hAnsi="Times New Roman"/>
                <w:bCs/>
                <w:i/>
              </w:rPr>
            </w:pPr>
            <w:r w:rsidRPr="00696893">
              <w:rPr>
                <w:rFonts w:ascii="Times New Roman" w:hAnsi="Times New Roman"/>
                <w:bCs/>
                <w:i/>
              </w:rPr>
              <w:t>МР 01-09</w:t>
            </w:r>
          </w:p>
          <w:p w14:paraId="4398B042" w14:textId="77777777" w:rsidR="00E76D66" w:rsidRPr="00696893" w:rsidRDefault="00E76D66" w:rsidP="0003779F">
            <w:pPr>
              <w:spacing w:after="0" w:line="240" w:lineRule="auto"/>
              <w:jc w:val="center"/>
              <w:rPr>
                <w:rFonts w:ascii="Times New Roman" w:hAnsi="Times New Roman"/>
                <w:i/>
              </w:rPr>
            </w:pPr>
          </w:p>
        </w:tc>
        <w:tc>
          <w:tcPr>
            <w:tcW w:w="411" w:type="pct"/>
          </w:tcPr>
          <w:p w14:paraId="53AE9CBB" w14:textId="77777777" w:rsidR="00E76D66" w:rsidRPr="00696893" w:rsidRDefault="00E76D66" w:rsidP="0003779F">
            <w:pPr>
              <w:spacing w:after="0" w:line="240" w:lineRule="auto"/>
              <w:jc w:val="center"/>
              <w:rPr>
                <w:rFonts w:ascii="Times New Roman" w:hAnsi="Times New Roman"/>
              </w:rPr>
            </w:pPr>
          </w:p>
        </w:tc>
        <w:tc>
          <w:tcPr>
            <w:tcW w:w="412" w:type="pct"/>
          </w:tcPr>
          <w:p w14:paraId="6CBF9A15" w14:textId="77777777" w:rsidR="00E76D66" w:rsidRPr="00696893" w:rsidRDefault="00E76D66" w:rsidP="0003779F">
            <w:pPr>
              <w:spacing w:after="0" w:line="240" w:lineRule="auto"/>
              <w:jc w:val="center"/>
              <w:rPr>
                <w:rFonts w:ascii="Times New Roman" w:hAnsi="Times New Roman"/>
              </w:rPr>
            </w:pPr>
          </w:p>
        </w:tc>
      </w:tr>
      <w:tr w:rsidR="00E76D66" w:rsidRPr="00696893" w14:paraId="76A4911D" w14:textId="77777777" w:rsidTr="009026A5">
        <w:trPr>
          <w:trHeight w:val="20"/>
        </w:trPr>
        <w:tc>
          <w:tcPr>
            <w:tcW w:w="664" w:type="pct"/>
            <w:vMerge/>
          </w:tcPr>
          <w:p w14:paraId="0FAD7A88" w14:textId="77777777" w:rsidR="00E76D66" w:rsidRPr="00696893" w:rsidRDefault="00E76D66" w:rsidP="00696893">
            <w:pPr>
              <w:spacing w:after="0" w:line="240" w:lineRule="auto"/>
              <w:rPr>
                <w:rFonts w:ascii="Times New Roman" w:hAnsi="Times New Roman"/>
                <w:b/>
                <w:bCs/>
              </w:rPr>
            </w:pPr>
          </w:p>
        </w:tc>
        <w:tc>
          <w:tcPr>
            <w:tcW w:w="1924" w:type="pct"/>
          </w:tcPr>
          <w:p w14:paraId="0D425D12"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696893">
              <w:rPr>
                <w:rFonts w:ascii="Times New Roman" w:hAnsi="Times New Roman"/>
                <w:b/>
                <w:bCs/>
              </w:rPr>
              <w:t>1.  И.С. Тургенев «Стихотворения в прозе».</w:t>
            </w:r>
            <w:r w:rsidRPr="00696893">
              <w:rPr>
                <w:rFonts w:ascii="Times New Roman" w:hAnsi="Times New Roman"/>
                <w:bCs/>
              </w:rPr>
              <w:t xml:space="preserve"> Жизнь и творчество И.С. Тургенева. Основные особенности творчества, проблематика произведений. </w:t>
            </w:r>
          </w:p>
          <w:p w14:paraId="45F92EB7" w14:textId="77777777" w:rsidR="00E76D66" w:rsidRPr="00696893" w:rsidRDefault="00E76D66" w:rsidP="00696893">
            <w:pPr>
              <w:spacing w:after="0" w:line="240" w:lineRule="auto"/>
              <w:jc w:val="both"/>
              <w:rPr>
                <w:rFonts w:ascii="Times New Roman" w:hAnsi="Times New Roman"/>
                <w:b/>
                <w:bCs/>
              </w:rPr>
            </w:pPr>
            <w:r w:rsidRPr="00696893">
              <w:rPr>
                <w:rFonts w:ascii="Times New Roman" w:hAnsi="Times New Roman"/>
                <w:bCs/>
              </w:rPr>
              <w:t>Тематика, основные мотивы и жанровое своеобразие цикла «Стихотворения в прозе». Анализ стихотворений «Два богача», «Старуха», «Природа».</w:t>
            </w:r>
          </w:p>
        </w:tc>
        <w:tc>
          <w:tcPr>
            <w:tcW w:w="675" w:type="pct"/>
            <w:vAlign w:val="center"/>
          </w:tcPr>
          <w:p w14:paraId="0381FEA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2D12C374" w14:textId="77777777" w:rsidR="00E76D66" w:rsidRPr="00696893" w:rsidRDefault="00E76D66" w:rsidP="0003779F">
            <w:pPr>
              <w:spacing w:after="0" w:line="240" w:lineRule="auto"/>
              <w:jc w:val="center"/>
              <w:rPr>
                <w:rFonts w:ascii="Times New Roman" w:hAnsi="Times New Roman"/>
                <w:bCs/>
                <w:i/>
              </w:rPr>
            </w:pPr>
          </w:p>
        </w:tc>
        <w:tc>
          <w:tcPr>
            <w:tcW w:w="411" w:type="pct"/>
          </w:tcPr>
          <w:p w14:paraId="43E105DE" w14:textId="51A9ED7C"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 xml:space="preserve">ОК </w:t>
            </w:r>
            <w:proofErr w:type="gramStart"/>
            <w:r w:rsidRPr="00696893">
              <w:rPr>
                <w:rFonts w:ascii="Times New Roman" w:hAnsi="Times New Roman"/>
                <w:i/>
              </w:rPr>
              <w:t>2  -</w:t>
            </w:r>
            <w:proofErr w:type="gramEnd"/>
            <w:r w:rsidRPr="00696893">
              <w:rPr>
                <w:rFonts w:ascii="Times New Roman" w:hAnsi="Times New Roman"/>
                <w:i/>
              </w:rPr>
              <w:t xml:space="preserve">  ОК 6,</w:t>
            </w:r>
          </w:p>
          <w:p w14:paraId="2AAAEF7D" w14:textId="77777777"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ОК 8</w:t>
            </w:r>
          </w:p>
          <w:p w14:paraId="7AB26014" w14:textId="77777777" w:rsidR="00E76D66" w:rsidRPr="00696893" w:rsidRDefault="00E76D66" w:rsidP="0003779F">
            <w:pPr>
              <w:spacing w:after="0" w:line="240" w:lineRule="auto"/>
              <w:jc w:val="center"/>
              <w:rPr>
                <w:rFonts w:ascii="Times New Roman" w:hAnsi="Times New Roman"/>
                <w:bCs/>
              </w:rPr>
            </w:pPr>
          </w:p>
        </w:tc>
        <w:tc>
          <w:tcPr>
            <w:tcW w:w="412" w:type="pct"/>
          </w:tcPr>
          <w:p w14:paraId="281CDF05" w14:textId="77777777" w:rsidR="00E76D66" w:rsidRPr="00696893" w:rsidRDefault="00E76D66" w:rsidP="0003779F">
            <w:pPr>
              <w:spacing w:after="0" w:line="240" w:lineRule="auto"/>
              <w:jc w:val="center"/>
              <w:rPr>
                <w:rFonts w:ascii="Times New Roman" w:hAnsi="Times New Roman"/>
                <w:bCs/>
              </w:rPr>
            </w:pPr>
            <w:r w:rsidRPr="00696893">
              <w:rPr>
                <w:rFonts w:ascii="Times New Roman" w:hAnsi="Times New Roman"/>
                <w:bCs/>
                <w:i/>
              </w:rPr>
              <w:t>ПРб 02-03, ПРб 06-11</w:t>
            </w:r>
          </w:p>
        </w:tc>
      </w:tr>
      <w:tr w:rsidR="00E76D66" w:rsidRPr="00696893" w14:paraId="68819191" w14:textId="77777777" w:rsidTr="009026A5">
        <w:trPr>
          <w:trHeight w:val="20"/>
        </w:trPr>
        <w:tc>
          <w:tcPr>
            <w:tcW w:w="664" w:type="pct"/>
            <w:vMerge/>
          </w:tcPr>
          <w:p w14:paraId="225FFE9F" w14:textId="77777777" w:rsidR="00E76D66" w:rsidRPr="00696893" w:rsidRDefault="00E76D66" w:rsidP="00696893">
            <w:pPr>
              <w:spacing w:after="0" w:line="240" w:lineRule="auto"/>
              <w:rPr>
                <w:rFonts w:ascii="Times New Roman" w:hAnsi="Times New Roman"/>
                <w:b/>
                <w:bCs/>
              </w:rPr>
            </w:pPr>
          </w:p>
        </w:tc>
        <w:tc>
          <w:tcPr>
            <w:tcW w:w="1924" w:type="pct"/>
          </w:tcPr>
          <w:p w14:paraId="57B7E19E"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Самостоятельная работа обучающихся</w:t>
            </w:r>
          </w:p>
          <w:p w14:paraId="44574BA8"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Cs/>
              </w:rPr>
              <w:t>Реферат: И.С. Тургенев «Стихотворения в прозе»: тематика, основные мотивы и жанровое своеобразие.</w:t>
            </w:r>
          </w:p>
        </w:tc>
        <w:tc>
          <w:tcPr>
            <w:tcW w:w="675" w:type="pct"/>
            <w:vAlign w:val="center"/>
          </w:tcPr>
          <w:p w14:paraId="63FE3D07"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
                <w:bCs/>
                <w:i/>
              </w:rPr>
              <w:t>2</w:t>
            </w:r>
          </w:p>
        </w:tc>
        <w:tc>
          <w:tcPr>
            <w:tcW w:w="914" w:type="pct"/>
            <w:vMerge/>
          </w:tcPr>
          <w:p w14:paraId="2B781CF2" w14:textId="77777777" w:rsidR="00E76D66" w:rsidRPr="00696893" w:rsidRDefault="00E76D66" w:rsidP="0003779F">
            <w:pPr>
              <w:spacing w:after="0" w:line="240" w:lineRule="auto"/>
              <w:jc w:val="center"/>
              <w:rPr>
                <w:rFonts w:ascii="Times New Roman" w:hAnsi="Times New Roman"/>
                <w:bCs/>
                <w:i/>
              </w:rPr>
            </w:pPr>
          </w:p>
        </w:tc>
        <w:tc>
          <w:tcPr>
            <w:tcW w:w="411" w:type="pct"/>
          </w:tcPr>
          <w:p w14:paraId="39FB3CDE" w14:textId="7F087E37"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 xml:space="preserve">ОК </w:t>
            </w:r>
            <w:proofErr w:type="gramStart"/>
            <w:r w:rsidRPr="00696893">
              <w:rPr>
                <w:rFonts w:ascii="Times New Roman" w:hAnsi="Times New Roman"/>
                <w:i/>
              </w:rPr>
              <w:t>2  -</w:t>
            </w:r>
            <w:proofErr w:type="gramEnd"/>
            <w:r w:rsidRPr="00696893">
              <w:rPr>
                <w:rFonts w:ascii="Times New Roman" w:hAnsi="Times New Roman"/>
                <w:i/>
              </w:rPr>
              <w:t xml:space="preserve">  ОК 6,</w:t>
            </w:r>
          </w:p>
          <w:p w14:paraId="765AD907" w14:textId="77777777"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ОК 8</w:t>
            </w:r>
          </w:p>
        </w:tc>
        <w:tc>
          <w:tcPr>
            <w:tcW w:w="412" w:type="pct"/>
          </w:tcPr>
          <w:p w14:paraId="1644CD38" w14:textId="77777777" w:rsidR="00E76D66" w:rsidRPr="00696893" w:rsidRDefault="00E76D66" w:rsidP="0003779F">
            <w:pPr>
              <w:spacing w:after="0" w:line="240" w:lineRule="auto"/>
              <w:jc w:val="center"/>
              <w:rPr>
                <w:rFonts w:ascii="Times New Roman" w:hAnsi="Times New Roman"/>
                <w:bCs/>
                <w:i/>
              </w:rPr>
            </w:pPr>
            <w:r w:rsidRPr="00696893">
              <w:rPr>
                <w:rFonts w:ascii="Times New Roman" w:hAnsi="Times New Roman"/>
                <w:bCs/>
                <w:i/>
              </w:rPr>
              <w:t>ПРб 02-03, ПРб 06-11</w:t>
            </w:r>
          </w:p>
        </w:tc>
      </w:tr>
      <w:tr w:rsidR="00E76D66" w:rsidRPr="00696893" w14:paraId="2EDB0388" w14:textId="77777777" w:rsidTr="009026A5">
        <w:trPr>
          <w:trHeight w:val="20"/>
        </w:trPr>
        <w:tc>
          <w:tcPr>
            <w:tcW w:w="664" w:type="pct"/>
            <w:vMerge w:val="restart"/>
          </w:tcPr>
          <w:p w14:paraId="4DBA58AB"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Тема 3.  Поэзия Ф.И.Тютчева</w:t>
            </w:r>
          </w:p>
        </w:tc>
        <w:tc>
          <w:tcPr>
            <w:tcW w:w="1924" w:type="pct"/>
          </w:tcPr>
          <w:p w14:paraId="00E86EAB"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96893">
              <w:rPr>
                <w:rFonts w:ascii="Times New Roman" w:hAnsi="Times New Roman"/>
              </w:rPr>
              <w:t>Дидактические единицы, содержание</w:t>
            </w:r>
          </w:p>
        </w:tc>
        <w:tc>
          <w:tcPr>
            <w:tcW w:w="675" w:type="pct"/>
            <w:vAlign w:val="center"/>
          </w:tcPr>
          <w:p w14:paraId="6FEA41BA"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val="restart"/>
          </w:tcPr>
          <w:p w14:paraId="08E871D7" w14:textId="77777777" w:rsidR="00E76D66" w:rsidRPr="00696893" w:rsidRDefault="00E76D66" w:rsidP="0003779F">
            <w:pPr>
              <w:spacing w:after="0" w:line="240" w:lineRule="auto"/>
              <w:jc w:val="center"/>
              <w:rPr>
                <w:rFonts w:ascii="Times New Roman" w:hAnsi="Times New Roman"/>
                <w:bCs/>
                <w:i/>
              </w:rPr>
            </w:pPr>
          </w:p>
          <w:p w14:paraId="5863E819" w14:textId="77777777" w:rsidR="00E76D66" w:rsidRPr="00696893" w:rsidRDefault="00E76D66" w:rsidP="0003779F">
            <w:pPr>
              <w:spacing w:after="0" w:line="240" w:lineRule="auto"/>
              <w:jc w:val="center"/>
              <w:rPr>
                <w:rFonts w:ascii="Times New Roman" w:hAnsi="Times New Roman"/>
                <w:bCs/>
                <w:i/>
              </w:rPr>
            </w:pPr>
          </w:p>
          <w:p w14:paraId="1E20CBDA" w14:textId="77777777" w:rsidR="0003779F" w:rsidRDefault="00E76D66" w:rsidP="0003779F">
            <w:pPr>
              <w:spacing w:after="0" w:line="240" w:lineRule="auto"/>
              <w:jc w:val="center"/>
              <w:rPr>
                <w:rFonts w:ascii="Times New Roman" w:hAnsi="Times New Roman"/>
                <w:bCs/>
                <w:i/>
              </w:rPr>
            </w:pPr>
            <w:r w:rsidRPr="00696893">
              <w:rPr>
                <w:rFonts w:ascii="Times New Roman" w:hAnsi="Times New Roman"/>
                <w:bCs/>
                <w:i/>
              </w:rPr>
              <w:t xml:space="preserve">ЛР 01-02, ЛР 04- 10, </w:t>
            </w:r>
          </w:p>
          <w:p w14:paraId="0BCBDA42" w14:textId="0ABA0A10" w:rsidR="00E76D66" w:rsidRPr="00696893" w:rsidRDefault="00E76D66" w:rsidP="0003779F">
            <w:pPr>
              <w:spacing w:after="0" w:line="240" w:lineRule="auto"/>
              <w:jc w:val="center"/>
              <w:rPr>
                <w:rFonts w:ascii="Times New Roman" w:hAnsi="Times New Roman"/>
                <w:bCs/>
                <w:i/>
              </w:rPr>
            </w:pPr>
            <w:r w:rsidRPr="00696893">
              <w:rPr>
                <w:rFonts w:ascii="Times New Roman" w:hAnsi="Times New Roman"/>
                <w:bCs/>
                <w:i/>
              </w:rPr>
              <w:t>МР 01-09</w:t>
            </w:r>
          </w:p>
          <w:p w14:paraId="2680BAEB" w14:textId="77777777" w:rsidR="00E76D66" w:rsidRPr="00696893" w:rsidRDefault="00E76D66" w:rsidP="0003779F">
            <w:pPr>
              <w:spacing w:after="0" w:line="240" w:lineRule="auto"/>
              <w:jc w:val="center"/>
              <w:rPr>
                <w:rFonts w:ascii="Times New Roman" w:hAnsi="Times New Roman"/>
                <w:bCs/>
                <w:i/>
              </w:rPr>
            </w:pPr>
          </w:p>
        </w:tc>
        <w:tc>
          <w:tcPr>
            <w:tcW w:w="411" w:type="pct"/>
          </w:tcPr>
          <w:p w14:paraId="338F91E7" w14:textId="77777777" w:rsidR="00E76D66" w:rsidRPr="00696893" w:rsidRDefault="00E76D66" w:rsidP="0003779F">
            <w:pPr>
              <w:spacing w:after="0" w:line="240" w:lineRule="auto"/>
              <w:jc w:val="center"/>
              <w:rPr>
                <w:rFonts w:ascii="Times New Roman" w:hAnsi="Times New Roman"/>
                <w:bCs/>
              </w:rPr>
            </w:pPr>
          </w:p>
        </w:tc>
        <w:tc>
          <w:tcPr>
            <w:tcW w:w="412" w:type="pct"/>
          </w:tcPr>
          <w:p w14:paraId="25DD1E2A" w14:textId="77777777" w:rsidR="00E76D66" w:rsidRPr="00696893" w:rsidRDefault="00E76D66" w:rsidP="0003779F">
            <w:pPr>
              <w:spacing w:after="0" w:line="240" w:lineRule="auto"/>
              <w:jc w:val="center"/>
              <w:rPr>
                <w:rFonts w:ascii="Times New Roman" w:hAnsi="Times New Roman"/>
                <w:bCs/>
              </w:rPr>
            </w:pPr>
          </w:p>
        </w:tc>
      </w:tr>
      <w:tr w:rsidR="00E76D66" w:rsidRPr="00696893" w14:paraId="603F43CA" w14:textId="77777777" w:rsidTr="009026A5">
        <w:trPr>
          <w:trHeight w:val="20"/>
        </w:trPr>
        <w:tc>
          <w:tcPr>
            <w:tcW w:w="664" w:type="pct"/>
            <w:vMerge/>
          </w:tcPr>
          <w:p w14:paraId="23233CD1" w14:textId="77777777" w:rsidR="00E76D66" w:rsidRPr="00696893" w:rsidRDefault="00E76D66" w:rsidP="00696893">
            <w:pPr>
              <w:spacing w:after="0" w:line="240" w:lineRule="auto"/>
              <w:rPr>
                <w:rFonts w:ascii="Times New Roman" w:hAnsi="Times New Roman"/>
                <w:b/>
                <w:bCs/>
              </w:rPr>
            </w:pPr>
          </w:p>
        </w:tc>
        <w:tc>
          <w:tcPr>
            <w:tcW w:w="1924" w:type="pct"/>
          </w:tcPr>
          <w:p w14:paraId="19E0F18C"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1.Философские мотивы в творчестве Ф.И. Тютчева.</w:t>
            </w:r>
            <w:r w:rsidRPr="00696893">
              <w:rPr>
                <w:rFonts w:ascii="Times New Roman" w:hAnsi="Times New Roman"/>
                <w:bCs/>
              </w:rPr>
              <w:t xml:space="preserve"> Особенности лирических жанров.</w:t>
            </w:r>
          </w:p>
          <w:p w14:paraId="659F569B"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rPr>
              <w:t xml:space="preserve">Теория литературы: понятие «троп», виды тропов (сравнение, метафора, олицетворение, эпитет…). </w:t>
            </w:r>
          </w:p>
          <w:p w14:paraId="2CCA74D7"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Cs/>
              </w:rPr>
              <w:t>Концепция мира и человека в творчестве Тютчева. Анализ стихотворения «Silentium».</w:t>
            </w:r>
          </w:p>
        </w:tc>
        <w:tc>
          <w:tcPr>
            <w:tcW w:w="675" w:type="pct"/>
            <w:vAlign w:val="center"/>
          </w:tcPr>
          <w:p w14:paraId="6DF1319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59089E16" w14:textId="77777777" w:rsidR="00E76D66" w:rsidRPr="00696893" w:rsidRDefault="00E76D66" w:rsidP="0003779F">
            <w:pPr>
              <w:spacing w:after="0" w:line="240" w:lineRule="auto"/>
              <w:jc w:val="center"/>
              <w:rPr>
                <w:rFonts w:ascii="Times New Roman" w:hAnsi="Times New Roman"/>
                <w:bCs/>
                <w:i/>
              </w:rPr>
            </w:pPr>
          </w:p>
        </w:tc>
        <w:tc>
          <w:tcPr>
            <w:tcW w:w="411" w:type="pct"/>
          </w:tcPr>
          <w:p w14:paraId="3AA59439" w14:textId="03DF11D3"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 xml:space="preserve">ОК </w:t>
            </w:r>
            <w:proofErr w:type="gramStart"/>
            <w:r w:rsidRPr="00696893">
              <w:rPr>
                <w:rFonts w:ascii="Times New Roman" w:hAnsi="Times New Roman"/>
                <w:i/>
              </w:rPr>
              <w:t>2  -</w:t>
            </w:r>
            <w:proofErr w:type="gramEnd"/>
            <w:r w:rsidRPr="00696893">
              <w:rPr>
                <w:rFonts w:ascii="Times New Roman" w:hAnsi="Times New Roman"/>
                <w:i/>
              </w:rPr>
              <w:t xml:space="preserve">  ОК 6,</w:t>
            </w:r>
          </w:p>
          <w:p w14:paraId="7D342D90" w14:textId="77777777"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ОК 8</w:t>
            </w:r>
          </w:p>
          <w:p w14:paraId="55C4EBDE" w14:textId="77777777" w:rsidR="00E76D66" w:rsidRPr="00696893" w:rsidRDefault="00E76D66" w:rsidP="0003779F">
            <w:pPr>
              <w:spacing w:after="0" w:line="240" w:lineRule="auto"/>
              <w:jc w:val="center"/>
              <w:rPr>
                <w:rFonts w:ascii="Times New Roman" w:hAnsi="Times New Roman"/>
                <w:bCs/>
              </w:rPr>
            </w:pPr>
          </w:p>
        </w:tc>
        <w:tc>
          <w:tcPr>
            <w:tcW w:w="412" w:type="pct"/>
          </w:tcPr>
          <w:p w14:paraId="7E99758B" w14:textId="77777777" w:rsidR="00E76D66" w:rsidRPr="00696893" w:rsidRDefault="00E76D66" w:rsidP="0003779F">
            <w:pPr>
              <w:spacing w:after="0" w:line="240" w:lineRule="auto"/>
              <w:jc w:val="center"/>
              <w:rPr>
                <w:rFonts w:ascii="Times New Roman" w:hAnsi="Times New Roman"/>
                <w:bCs/>
              </w:rPr>
            </w:pPr>
            <w:r w:rsidRPr="00696893">
              <w:rPr>
                <w:rFonts w:ascii="Times New Roman" w:hAnsi="Times New Roman"/>
                <w:bCs/>
                <w:i/>
              </w:rPr>
              <w:t>ПРб 02-03, ПРб 06-11</w:t>
            </w:r>
          </w:p>
        </w:tc>
      </w:tr>
      <w:tr w:rsidR="00E76D66" w:rsidRPr="00696893" w14:paraId="496D9BA2" w14:textId="77777777" w:rsidTr="009026A5">
        <w:trPr>
          <w:trHeight w:val="20"/>
        </w:trPr>
        <w:tc>
          <w:tcPr>
            <w:tcW w:w="664" w:type="pct"/>
            <w:vMerge w:val="restart"/>
          </w:tcPr>
          <w:p w14:paraId="7618849B"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Тема 4. </w:t>
            </w:r>
          </w:p>
          <w:p w14:paraId="25A4218D"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Особенности лирики А.А. Фета</w:t>
            </w:r>
          </w:p>
        </w:tc>
        <w:tc>
          <w:tcPr>
            <w:tcW w:w="1924" w:type="pct"/>
          </w:tcPr>
          <w:p w14:paraId="24A7DFC9"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75" w:type="pct"/>
            <w:vAlign w:val="center"/>
          </w:tcPr>
          <w:p w14:paraId="5740F96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val="restart"/>
          </w:tcPr>
          <w:p w14:paraId="72AC1CDC" w14:textId="77777777" w:rsidR="00E76D66" w:rsidRPr="00696893" w:rsidRDefault="00E76D66" w:rsidP="0003779F">
            <w:pPr>
              <w:spacing w:after="0" w:line="240" w:lineRule="auto"/>
              <w:jc w:val="center"/>
              <w:rPr>
                <w:rFonts w:ascii="Times New Roman" w:hAnsi="Times New Roman"/>
                <w:bCs/>
                <w:i/>
              </w:rPr>
            </w:pPr>
          </w:p>
          <w:p w14:paraId="08CCA5D1" w14:textId="77777777" w:rsidR="0003779F" w:rsidRDefault="00E76D66" w:rsidP="0003779F">
            <w:pPr>
              <w:spacing w:after="0" w:line="240" w:lineRule="auto"/>
              <w:jc w:val="center"/>
              <w:rPr>
                <w:rFonts w:ascii="Times New Roman" w:hAnsi="Times New Roman"/>
                <w:bCs/>
                <w:i/>
              </w:rPr>
            </w:pPr>
            <w:r w:rsidRPr="00696893">
              <w:rPr>
                <w:rFonts w:ascii="Times New Roman" w:hAnsi="Times New Roman"/>
                <w:bCs/>
                <w:i/>
              </w:rPr>
              <w:t xml:space="preserve">ЛР 01-02, ЛР 04- 10, </w:t>
            </w:r>
          </w:p>
          <w:p w14:paraId="4FDC1237" w14:textId="6B391AF9" w:rsidR="00E76D66" w:rsidRPr="00696893" w:rsidRDefault="00E76D66" w:rsidP="0003779F">
            <w:pPr>
              <w:spacing w:after="0" w:line="240" w:lineRule="auto"/>
              <w:jc w:val="center"/>
              <w:rPr>
                <w:rFonts w:ascii="Times New Roman" w:hAnsi="Times New Roman"/>
                <w:bCs/>
                <w:i/>
              </w:rPr>
            </w:pPr>
            <w:r w:rsidRPr="00696893">
              <w:rPr>
                <w:rFonts w:ascii="Times New Roman" w:hAnsi="Times New Roman"/>
                <w:bCs/>
                <w:i/>
              </w:rPr>
              <w:t>МР 01-09</w:t>
            </w:r>
          </w:p>
          <w:p w14:paraId="48B3B035" w14:textId="77777777" w:rsidR="00E76D66" w:rsidRPr="00696893" w:rsidRDefault="00E76D66" w:rsidP="0003779F">
            <w:pPr>
              <w:spacing w:after="0" w:line="240" w:lineRule="auto"/>
              <w:jc w:val="center"/>
              <w:rPr>
                <w:rFonts w:ascii="Times New Roman" w:hAnsi="Times New Roman"/>
                <w:bCs/>
                <w:i/>
              </w:rPr>
            </w:pPr>
          </w:p>
        </w:tc>
        <w:tc>
          <w:tcPr>
            <w:tcW w:w="411" w:type="pct"/>
          </w:tcPr>
          <w:p w14:paraId="307BAE22" w14:textId="77777777" w:rsidR="00E76D66" w:rsidRPr="00696893" w:rsidRDefault="00E76D66" w:rsidP="0003779F">
            <w:pPr>
              <w:spacing w:after="0" w:line="240" w:lineRule="auto"/>
              <w:jc w:val="center"/>
              <w:rPr>
                <w:rFonts w:ascii="Times New Roman" w:hAnsi="Times New Roman"/>
                <w:bCs/>
              </w:rPr>
            </w:pPr>
          </w:p>
        </w:tc>
        <w:tc>
          <w:tcPr>
            <w:tcW w:w="412" w:type="pct"/>
          </w:tcPr>
          <w:p w14:paraId="13D40FC4" w14:textId="77777777" w:rsidR="00E76D66" w:rsidRPr="00696893" w:rsidRDefault="00E76D66" w:rsidP="0003779F">
            <w:pPr>
              <w:spacing w:after="0" w:line="240" w:lineRule="auto"/>
              <w:jc w:val="center"/>
              <w:rPr>
                <w:rFonts w:ascii="Times New Roman" w:hAnsi="Times New Roman"/>
                <w:bCs/>
              </w:rPr>
            </w:pPr>
          </w:p>
        </w:tc>
      </w:tr>
      <w:tr w:rsidR="00E76D66" w:rsidRPr="00696893" w14:paraId="75766154" w14:textId="77777777" w:rsidTr="009026A5">
        <w:trPr>
          <w:trHeight w:val="20"/>
        </w:trPr>
        <w:tc>
          <w:tcPr>
            <w:tcW w:w="664" w:type="pct"/>
            <w:vMerge/>
          </w:tcPr>
          <w:p w14:paraId="0CF86FFE" w14:textId="77777777" w:rsidR="00E76D66" w:rsidRPr="00696893" w:rsidRDefault="00E76D66" w:rsidP="00696893">
            <w:pPr>
              <w:spacing w:after="0" w:line="240" w:lineRule="auto"/>
              <w:rPr>
                <w:rFonts w:ascii="Times New Roman" w:hAnsi="Times New Roman"/>
                <w:b/>
                <w:bCs/>
              </w:rPr>
            </w:pPr>
          </w:p>
        </w:tc>
        <w:tc>
          <w:tcPr>
            <w:tcW w:w="1924" w:type="pct"/>
          </w:tcPr>
          <w:p w14:paraId="31ED2A75"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1.Пейзажная лирика А.А. Фета.</w:t>
            </w:r>
          </w:p>
          <w:p w14:paraId="72829368"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rPr>
              <w:t>Поэзия «чистого искусства»: поэтика, основные темы, художественные особенности.</w:t>
            </w:r>
          </w:p>
          <w:p w14:paraId="165DF2DF"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rPr>
              <w:t>Анализ стихотворений «Это утро, радость эта», «Я пришёл к тебе с приветом», «Ещё майская ночь».</w:t>
            </w:r>
          </w:p>
        </w:tc>
        <w:tc>
          <w:tcPr>
            <w:tcW w:w="675" w:type="pct"/>
            <w:vAlign w:val="center"/>
          </w:tcPr>
          <w:p w14:paraId="2D3B12A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4E48637E" w14:textId="77777777" w:rsidR="00E76D66" w:rsidRPr="00696893" w:rsidRDefault="00E76D66" w:rsidP="0003779F">
            <w:pPr>
              <w:spacing w:after="0" w:line="240" w:lineRule="auto"/>
              <w:jc w:val="center"/>
              <w:rPr>
                <w:rFonts w:ascii="Times New Roman" w:hAnsi="Times New Roman"/>
                <w:bCs/>
                <w:i/>
              </w:rPr>
            </w:pPr>
          </w:p>
        </w:tc>
        <w:tc>
          <w:tcPr>
            <w:tcW w:w="411" w:type="pct"/>
          </w:tcPr>
          <w:p w14:paraId="4A1DC126" w14:textId="1FBB7949"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 xml:space="preserve">ОК </w:t>
            </w:r>
            <w:proofErr w:type="gramStart"/>
            <w:r w:rsidRPr="00696893">
              <w:rPr>
                <w:rFonts w:ascii="Times New Roman" w:hAnsi="Times New Roman"/>
                <w:i/>
              </w:rPr>
              <w:t>2  -</w:t>
            </w:r>
            <w:proofErr w:type="gramEnd"/>
            <w:r w:rsidRPr="00696893">
              <w:rPr>
                <w:rFonts w:ascii="Times New Roman" w:hAnsi="Times New Roman"/>
                <w:i/>
              </w:rPr>
              <w:t xml:space="preserve">  ОК 6,</w:t>
            </w:r>
          </w:p>
          <w:p w14:paraId="7287A99D" w14:textId="77777777"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ОК 8</w:t>
            </w:r>
          </w:p>
          <w:p w14:paraId="5982F1EE" w14:textId="77777777" w:rsidR="00E76D66" w:rsidRPr="00696893" w:rsidRDefault="00E76D66" w:rsidP="0003779F">
            <w:pPr>
              <w:spacing w:after="0" w:line="240" w:lineRule="auto"/>
              <w:jc w:val="center"/>
              <w:rPr>
                <w:rFonts w:ascii="Times New Roman" w:hAnsi="Times New Roman"/>
                <w:bCs/>
              </w:rPr>
            </w:pPr>
          </w:p>
        </w:tc>
        <w:tc>
          <w:tcPr>
            <w:tcW w:w="412" w:type="pct"/>
          </w:tcPr>
          <w:p w14:paraId="0F882815" w14:textId="77777777" w:rsidR="00E76D66" w:rsidRPr="00696893" w:rsidRDefault="00E76D66" w:rsidP="0003779F">
            <w:pPr>
              <w:spacing w:after="0" w:line="240" w:lineRule="auto"/>
              <w:jc w:val="center"/>
              <w:rPr>
                <w:rFonts w:ascii="Times New Roman" w:hAnsi="Times New Roman"/>
                <w:bCs/>
              </w:rPr>
            </w:pPr>
            <w:r w:rsidRPr="00696893">
              <w:rPr>
                <w:rFonts w:ascii="Times New Roman" w:hAnsi="Times New Roman"/>
                <w:bCs/>
                <w:i/>
              </w:rPr>
              <w:t>ПРб 02-03, ПРб 06-11</w:t>
            </w:r>
          </w:p>
        </w:tc>
      </w:tr>
      <w:tr w:rsidR="00E76D66" w:rsidRPr="00696893" w14:paraId="33C2F3B6" w14:textId="77777777" w:rsidTr="009026A5">
        <w:trPr>
          <w:trHeight w:val="20"/>
        </w:trPr>
        <w:tc>
          <w:tcPr>
            <w:tcW w:w="664" w:type="pct"/>
            <w:vMerge/>
          </w:tcPr>
          <w:p w14:paraId="5980BA17" w14:textId="77777777" w:rsidR="00E76D66" w:rsidRPr="00696893" w:rsidRDefault="00E76D66" w:rsidP="00696893">
            <w:pPr>
              <w:spacing w:after="0" w:line="240" w:lineRule="auto"/>
              <w:rPr>
                <w:rFonts w:ascii="Times New Roman" w:hAnsi="Times New Roman"/>
                <w:b/>
                <w:bCs/>
              </w:rPr>
            </w:pPr>
          </w:p>
        </w:tc>
        <w:tc>
          <w:tcPr>
            <w:tcW w:w="1924" w:type="pct"/>
          </w:tcPr>
          <w:p w14:paraId="3A6FF7D2"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Самостоятельная работа обучающихся</w:t>
            </w:r>
          </w:p>
          <w:p w14:paraId="7483099B"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rPr>
              <w:t>Выполнение индивидуальных заданий: Анализ лирического текста.</w:t>
            </w:r>
          </w:p>
        </w:tc>
        <w:tc>
          <w:tcPr>
            <w:tcW w:w="675" w:type="pct"/>
            <w:vAlign w:val="center"/>
          </w:tcPr>
          <w:p w14:paraId="621462BD"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
                <w:bCs/>
                <w:i/>
              </w:rPr>
              <w:t>2</w:t>
            </w:r>
          </w:p>
        </w:tc>
        <w:tc>
          <w:tcPr>
            <w:tcW w:w="914" w:type="pct"/>
            <w:vMerge/>
          </w:tcPr>
          <w:p w14:paraId="431CC7FF" w14:textId="77777777" w:rsidR="00E76D66" w:rsidRPr="00696893" w:rsidRDefault="00E76D66" w:rsidP="0003779F">
            <w:pPr>
              <w:spacing w:after="0" w:line="240" w:lineRule="auto"/>
              <w:jc w:val="center"/>
              <w:rPr>
                <w:rFonts w:ascii="Times New Roman" w:hAnsi="Times New Roman"/>
                <w:bCs/>
                <w:i/>
              </w:rPr>
            </w:pPr>
          </w:p>
        </w:tc>
        <w:tc>
          <w:tcPr>
            <w:tcW w:w="411" w:type="pct"/>
          </w:tcPr>
          <w:p w14:paraId="42316B96" w14:textId="7628B0BF"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 xml:space="preserve">ОК </w:t>
            </w:r>
            <w:proofErr w:type="gramStart"/>
            <w:r w:rsidRPr="00696893">
              <w:rPr>
                <w:rFonts w:ascii="Times New Roman" w:hAnsi="Times New Roman"/>
                <w:i/>
              </w:rPr>
              <w:t>2  -</w:t>
            </w:r>
            <w:proofErr w:type="gramEnd"/>
            <w:r w:rsidRPr="00696893">
              <w:rPr>
                <w:rFonts w:ascii="Times New Roman" w:hAnsi="Times New Roman"/>
                <w:i/>
              </w:rPr>
              <w:t xml:space="preserve">  ОК 6,</w:t>
            </w:r>
          </w:p>
          <w:p w14:paraId="7CF92D2F" w14:textId="77777777"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ОК 8</w:t>
            </w:r>
          </w:p>
          <w:p w14:paraId="7E476027" w14:textId="77777777"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p>
        </w:tc>
        <w:tc>
          <w:tcPr>
            <w:tcW w:w="412" w:type="pct"/>
          </w:tcPr>
          <w:p w14:paraId="1340B095" w14:textId="77777777" w:rsidR="00E76D66" w:rsidRPr="00696893" w:rsidRDefault="00E76D66" w:rsidP="0003779F">
            <w:pPr>
              <w:spacing w:after="0" w:line="240" w:lineRule="auto"/>
              <w:jc w:val="center"/>
              <w:rPr>
                <w:rFonts w:ascii="Times New Roman" w:hAnsi="Times New Roman"/>
                <w:bCs/>
                <w:i/>
              </w:rPr>
            </w:pPr>
            <w:r w:rsidRPr="00696893">
              <w:rPr>
                <w:rFonts w:ascii="Times New Roman" w:hAnsi="Times New Roman"/>
                <w:bCs/>
                <w:i/>
              </w:rPr>
              <w:t>ПРб 02-03, ПРб 06-11</w:t>
            </w:r>
          </w:p>
        </w:tc>
      </w:tr>
      <w:tr w:rsidR="00E76D66" w:rsidRPr="00696893" w14:paraId="782847D7" w14:textId="77777777" w:rsidTr="009026A5">
        <w:trPr>
          <w:trHeight w:val="20"/>
        </w:trPr>
        <w:tc>
          <w:tcPr>
            <w:tcW w:w="664" w:type="pct"/>
            <w:vMerge w:val="restart"/>
          </w:tcPr>
          <w:p w14:paraId="590C4DB4"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Тема 5. Поэмы </w:t>
            </w:r>
          </w:p>
          <w:p w14:paraId="480DE242"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Н.А. Некрасова</w:t>
            </w:r>
          </w:p>
        </w:tc>
        <w:tc>
          <w:tcPr>
            <w:tcW w:w="1924" w:type="pct"/>
          </w:tcPr>
          <w:p w14:paraId="57ADDF15"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96893">
              <w:rPr>
                <w:rFonts w:ascii="Times New Roman" w:hAnsi="Times New Roman"/>
              </w:rPr>
              <w:t>Дидактические единицы, содержание</w:t>
            </w:r>
          </w:p>
        </w:tc>
        <w:tc>
          <w:tcPr>
            <w:tcW w:w="675" w:type="pct"/>
            <w:vAlign w:val="center"/>
          </w:tcPr>
          <w:p w14:paraId="4454120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val="restart"/>
          </w:tcPr>
          <w:p w14:paraId="68456C5D" w14:textId="77777777" w:rsidR="00E76D66" w:rsidRPr="00696893" w:rsidRDefault="00E76D66" w:rsidP="0003779F">
            <w:pPr>
              <w:spacing w:after="0" w:line="240" w:lineRule="auto"/>
              <w:jc w:val="center"/>
              <w:rPr>
                <w:rFonts w:ascii="Times New Roman" w:hAnsi="Times New Roman"/>
                <w:bCs/>
                <w:i/>
              </w:rPr>
            </w:pPr>
          </w:p>
          <w:p w14:paraId="4A5B1E5A" w14:textId="77777777" w:rsidR="00E76D66" w:rsidRPr="00696893" w:rsidRDefault="00E76D66" w:rsidP="0003779F">
            <w:pPr>
              <w:spacing w:after="0" w:line="240" w:lineRule="auto"/>
              <w:jc w:val="center"/>
              <w:rPr>
                <w:rFonts w:ascii="Times New Roman" w:hAnsi="Times New Roman"/>
                <w:bCs/>
                <w:i/>
              </w:rPr>
            </w:pPr>
          </w:p>
          <w:p w14:paraId="24A8321F" w14:textId="77777777" w:rsidR="00E76D66" w:rsidRPr="00696893" w:rsidRDefault="00E76D66" w:rsidP="0003779F">
            <w:pPr>
              <w:spacing w:after="0" w:line="240" w:lineRule="auto"/>
              <w:jc w:val="center"/>
              <w:rPr>
                <w:rFonts w:ascii="Times New Roman" w:hAnsi="Times New Roman"/>
                <w:bCs/>
                <w:i/>
              </w:rPr>
            </w:pPr>
          </w:p>
          <w:p w14:paraId="1B87A867" w14:textId="77777777" w:rsidR="0003779F" w:rsidRDefault="00E76D66" w:rsidP="0003779F">
            <w:pPr>
              <w:spacing w:after="0" w:line="240" w:lineRule="auto"/>
              <w:jc w:val="center"/>
              <w:rPr>
                <w:rFonts w:ascii="Times New Roman" w:hAnsi="Times New Roman"/>
                <w:bCs/>
                <w:i/>
              </w:rPr>
            </w:pPr>
            <w:r w:rsidRPr="00696893">
              <w:rPr>
                <w:rFonts w:ascii="Times New Roman" w:hAnsi="Times New Roman"/>
                <w:bCs/>
                <w:i/>
              </w:rPr>
              <w:t xml:space="preserve">ЛР 01-02, ЛР 04- 10, </w:t>
            </w:r>
          </w:p>
          <w:p w14:paraId="6397976A" w14:textId="2E01F102" w:rsidR="00E76D66" w:rsidRPr="00696893" w:rsidRDefault="00E76D66" w:rsidP="0003779F">
            <w:pPr>
              <w:spacing w:after="0" w:line="240" w:lineRule="auto"/>
              <w:jc w:val="center"/>
              <w:rPr>
                <w:rFonts w:ascii="Times New Roman" w:hAnsi="Times New Roman"/>
                <w:bCs/>
                <w:i/>
              </w:rPr>
            </w:pPr>
            <w:r w:rsidRPr="00696893">
              <w:rPr>
                <w:rFonts w:ascii="Times New Roman" w:hAnsi="Times New Roman"/>
                <w:bCs/>
                <w:i/>
              </w:rPr>
              <w:t>МР 01-09</w:t>
            </w:r>
          </w:p>
          <w:p w14:paraId="4998BAA3" w14:textId="77777777" w:rsidR="00E76D66" w:rsidRPr="00696893" w:rsidRDefault="00E76D66" w:rsidP="0003779F">
            <w:pPr>
              <w:spacing w:after="0" w:line="240" w:lineRule="auto"/>
              <w:jc w:val="center"/>
              <w:rPr>
                <w:rFonts w:ascii="Times New Roman" w:hAnsi="Times New Roman"/>
                <w:bCs/>
                <w:i/>
              </w:rPr>
            </w:pPr>
          </w:p>
        </w:tc>
        <w:tc>
          <w:tcPr>
            <w:tcW w:w="411" w:type="pct"/>
          </w:tcPr>
          <w:p w14:paraId="033CE618" w14:textId="77777777" w:rsidR="00E76D66" w:rsidRPr="00696893" w:rsidRDefault="00E76D66" w:rsidP="0003779F">
            <w:pPr>
              <w:spacing w:after="0" w:line="240" w:lineRule="auto"/>
              <w:jc w:val="center"/>
              <w:rPr>
                <w:rFonts w:ascii="Times New Roman" w:hAnsi="Times New Roman"/>
                <w:bCs/>
              </w:rPr>
            </w:pPr>
          </w:p>
        </w:tc>
        <w:tc>
          <w:tcPr>
            <w:tcW w:w="412" w:type="pct"/>
          </w:tcPr>
          <w:p w14:paraId="5253E941" w14:textId="77777777" w:rsidR="00E76D66" w:rsidRPr="00696893" w:rsidRDefault="00E76D66" w:rsidP="0003779F">
            <w:pPr>
              <w:spacing w:after="0" w:line="240" w:lineRule="auto"/>
              <w:jc w:val="center"/>
              <w:rPr>
                <w:rFonts w:ascii="Times New Roman" w:hAnsi="Times New Roman"/>
                <w:bCs/>
              </w:rPr>
            </w:pPr>
          </w:p>
        </w:tc>
      </w:tr>
      <w:tr w:rsidR="00E76D66" w:rsidRPr="00696893" w14:paraId="4E9D626F" w14:textId="77777777" w:rsidTr="009026A5">
        <w:trPr>
          <w:trHeight w:val="20"/>
        </w:trPr>
        <w:tc>
          <w:tcPr>
            <w:tcW w:w="664" w:type="pct"/>
            <w:vMerge/>
          </w:tcPr>
          <w:p w14:paraId="3C590329" w14:textId="77777777" w:rsidR="00E76D66" w:rsidRPr="00696893" w:rsidRDefault="00E76D66" w:rsidP="00696893">
            <w:pPr>
              <w:spacing w:after="0" w:line="240" w:lineRule="auto"/>
              <w:rPr>
                <w:rFonts w:ascii="Times New Roman" w:hAnsi="Times New Roman"/>
                <w:b/>
                <w:bCs/>
              </w:rPr>
            </w:pPr>
          </w:p>
        </w:tc>
        <w:tc>
          <w:tcPr>
            <w:tcW w:w="1924" w:type="pct"/>
          </w:tcPr>
          <w:p w14:paraId="3DDAFFB5"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696893">
              <w:rPr>
                <w:rFonts w:ascii="Times New Roman" w:hAnsi="Times New Roman"/>
                <w:b/>
                <w:bCs/>
              </w:rPr>
              <w:t>1</w:t>
            </w:r>
            <w:r w:rsidRPr="00696893">
              <w:rPr>
                <w:rFonts w:ascii="Times New Roman" w:hAnsi="Times New Roman"/>
                <w:bCs/>
              </w:rPr>
              <w:t xml:space="preserve">. </w:t>
            </w:r>
            <w:r w:rsidRPr="00696893">
              <w:rPr>
                <w:rFonts w:ascii="Times New Roman" w:hAnsi="Times New Roman"/>
                <w:b/>
                <w:bCs/>
                <w:color w:val="000000"/>
              </w:rPr>
              <w:t xml:space="preserve">Своеобразие поэм Н.А. Некрасова. </w:t>
            </w:r>
            <w:r w:rsidRPr="00696893">
              <w:rPr>
                <w:rFonts w:ascii="Times New Roman" w:hAnsi="Times New Roman"/>
                <w:bCs/>
                <w:color w:val="000000"/>
              </w:rPr>
              <w:t>Развитие жанра поэмы в творчестве Некрасова. Поэмы «Коробейники», «Мороз, Красный нос». Особенности поэтического текста.</w:t>
            </w:r>
          </w:p>
        </w:tc>
        <w:tc>
          <w:tcPr>
            <w:tcW w:w="675" w:type="pct"/>
            <w:vAlign w:val="center"/>
          </w:tcPr>
          <w:p w14:paraId="159084F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644ACDA0" w14:textId="77777777" w:rsidR="00E76D66" w:rsidRPr="00696893" w:rsidRDefault="00E76D66" w:rsidP="0003779F">
            <w:pPr>
              <w:spacing w:after="0" w:line="240" w:lineRule="auto"/>
              <w:jc w:val="center"/>
              <w:rPr>
                <w:rFonts w:ascii="Times New Roman" w:hAnsi="Times New Roman"/>
                <w:bCs/>
                <w:i/>
              </w:rPr>
            </w:pPr>
          </w:p>
        </w:tc>
        <w:tc>
          <w:tcPr>
            <w:tcW w:w="411" w:type="pct"/>
          </w:tcPr>
          <w:p w14:paraId="24BF6CA9" w14:textId="12117751"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 xml:space="preserve">ОК </w:t>
            </w:r>
            <w:proofErr w:type="gramStart"/>
            <w:r w:rsidRPr="00696893">
              <w:rPr>
                <w:rFonts w:ascii="Times New Roman" w:hAnsi="Times New Roman"/>
                <w:i/>
              </w:rPr>
              <w:t>2  -</w:t>
            </w:r>
            <w:proofErr w:type="gramEnd"/>
            <w:r w:rsidRPr="00696893">
              <w:rPr>
                <w:rFonts w:ascii="Times New Roman" w:hAnsi="Times New Roman"/>
                <w:i/>
              </w:rPr>
              <w:t xml:space="preserve">  ОК 6,</w:t>
            </w:r>
          </w:p>
          <w:p w14:paraId="5EB85AB2" w14:textId="77777777"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ОК 8</w:t>
            </w:r>
          </w:p>
          <w:p w14:paraId="617C4D8E" w14:textId="77777777" w:rsidR="00E76D66" w:rsidRPr="00696893" w:rsidRDefault="00E76D66" w:rsidP="0003779F">
            <w:pPr>
              <w:spacing w:after="0" w:line="240" w:lineRule="auto"/>
              <w:jc w:val="center"/>
              <w:rPr>
                <w:rFonts w:ascii="Times New Roman" w:hAnsi="Times New Roman"/>
                <w:bCs/>
              </w:rPr>
            </w:pPr>
          </w:p>
        </w:tc>
        <w:tc>
          <w:tcPr>
            <w:tcW w:w="412" w:type="pct"/>
          </w:tcPr>
          <w:p w14:paraId="78B83A31" w14:textId="77777777" w:rsidR="00E76D66" w:rsidRPr="00696893" w:rsidRDefault="00E76D66" w:rsidP="0003779F">
            <w:pPr>
              <w:spacing w:after="0" w:line="240" w:lineRule="auto"/>
              <w:jc w:val="center"/>
              <w:rPr>
                <w:rFonts w:ascii="Times New Roman" w:hAnsi="Times New Roman"/>
                <w:bCs/>
              </w:rPr>
            </w:pPr>
            <w:r w:rsidRPr="00696893">
              <w:rPr>
                <w:rFonts w:ascii="Times New Roman" w:hAnsi="Times New Roman"/>
                <w:bCs/>
                <w:i/>
              </w:rPr>
              <w:t>ПРб 02-03, ПРб 06-11</w:t>
            </w:r>
          </w:p>
        </w:tc>
      </w:tr>
      <w:tr w:rsidR="00E76D66" w:rsidRPr="00696893" w14:paraId="7EE03393" w14:textId="77777777" w:rsidTr="009026A5">
        <w:trPr>
          <w:trHeight w:val="20"/>
        </w:trPr>
        <w:tc>
          <w:tcPr>
            <w:tcW w:w="664" w:type="pct"/>
            <w:vMerge/>
          </w:tcPr>
          <w:p w14:paraId="06D62740" w14:textId="77777777" w:rsidR="00E76D66" w:rsidRPr="00696893" w:rsidRDefault="00E76D66" w:rsidP="00696893">
            <w:pPr>
              <w:spacing w:after="0" w:line="240" w:lineRule="auto"/>
              <w:rPr>
                <w:rFonts w:ascii="Times New Roman" w:hAnsi="Times New Roman"/>
                <w:b/>
                <w:bCs/>
              </w:rPr>
            </w:pPr>
          </w:p>
        </w:tc>
        <w:tc>
          <w:tcPr>
            <w:tcW w:w="1924" w:type="pct"/>
          </w:tcPr>
          <w:p w14:paraId="60AC7D71"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696893">
              <w:rPr>
                <w:rFonts w:ascii="Times New Roman" w:hAnsi="Times New Roman"/>
                <w:b/>
                <w:bCs/>
              </w:rPr>
              <w:t>Самостоятельная работа обучающихся</w:t>
            </w:r>
          </w:p>
          <w:p w14:paraId="545544EC"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696893">
              <w:rPr>
                <w:rFonts w:ascii="Times New Roman" w:hAnsi="Times New Roman"/>
                <w:bCs/>
                <w:color w:val="000000"/>
              </w:rPr>
              <w:t>Выполнение творческой работы: сочинение – рассуждение: «Нравственные проблемы в поэме Некрасова «Кому на Руси жить хорошо»</w:t>
            </w:r>
          </w:p>
        </w:tc>
        <w:tc>
          <w:tcPr>
            <w:tcW w:w="675" w:type="pct"/>
            <w:vAlign w:val="center"/>
          </w:tcPr>
          <w:p w14:paraId="6641E8A6"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
                <w:bCs/>
                <w:i/>
              </w:rPr>
              <w:t>2</w:t>
            </w:r>
          </w:p>
        </w:tc>
        <w:tc>
          <w:tcPr>
            <w:tcW w:w="914" w:type="pct"/>
            <w:vMerge/>
          </w:tcPr>
          <w:p w14:paraId="09871D1F" w14:textId="77777777" w:rsidR="00E76D66" w:rsidRPr="00696893" w:rsidRDefault="00E76D66" w:rsidP="0003779F">
            <w:pPr>
              <w:spacing w:after="0" w:line="240" w:lineRule="auto"/>
              <w:jc w:val="center"/>
              <w:rPr>
                <w:rFonts w:ascii="Times New Roman" w:hAnsi="Times New Roman"/>
                <w:bCs/>
                <w:i/>
              </w:rPr>
            </w:pPr>
          </w:p>
        </w:tc>
        <w:tc>
          <w:tcPr>
            <w:tcW w:w="411" w:type="pct"/>
          </w:tcPr>
          <w:p w14:paraId="1F74E88F" w14:textId="77777777"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 xml:space="preserve">ОК </w:t>
            </w:r>
            <w:proofErr w:type="gramStart"/>
            <w:r w:rsidRPr="00696893">
              <w:rPr>
                <w:rFonts w:ascii="Times New Roman" w:hAnsi="Times New Roman"/>
                <w:i/>
              </w:rPr>
              <w:t>2  -</w:t>
            </w:r>
            <w:proofErr w:type="gramEnd"/>
            <w:r w:rsidRPr="00696893">
              <w:rPr>
                <w:rFonts w:ascii="Times New Roman" w:hAnsi="Times New Roman"/>
                <w:i/>
              </w:rPr>
              <w:t xml:space="preserve">  ОК 6,</w:t>
            </w:r>
          </w:p>
          <w:p w14:paraId="630A7590" w14:textId="431B0F81"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ОК 8</w:t>
            </w:r>
          </w:p>
          <w:p w14:paraId="234CF752" w14:textId="77777777"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p>
        </w:tc>
        <w:tc>
          <w:tcPr>
            <w:tcW w:w="412" w:type="pct"/>
          </w:tcPr>
          <w:p w14:paraId="5AB8CEBE" w14:textId="77777777" w:rsidR="00E76D66" w:rsidRPr="00696893" w:rsidRDefault="00E76D66" w:rsidP="0003779F">
            <w:pPr>
              <w:spacing w:after="0" w:line="240" w:lineRule="auto"/>
              <w:jc w:val="center"/>
              <w:rPr>
                <w:rFonts w:ascii="Times New Roman" w:hAnsi="Times New Roman"/>
                <w:bCs/>
                <w:i/>
              </w:rPr>
            </w:pPr>
            <w:r w:rsidRPr="00696893">
              <w:rPr>
                <w:rFonts w:ascii="Times New Roman" w:hAnsi="Times New Roman"/>
                <w:bCs/>
                <w:i/>
              </w:rPr>
              <w:t>ПРб 02-03, ПРб 06-11</w:t>
            </w:r>
          </w:p>
        </w:tc>
      </w:tr>
      <w:tr w:rsidR="00E76D66" w:rsidRPr="00696893" w14:paraId="34B11F15" w14:textId="77777777" w:rsidTr="009026A5">
        <w:trPr>
          <w:trHeight w:val="20"/>
        </w:trPr>
        <w:tc>
          <w:tcPr>
            <w:tcW w:w="664" w:type="pct"/>
            <w:vMerge w:val="restart"/>
          </w:tcPr>
          <w:p w14:paraId="7A278576"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bCs/>
              </w:rPr>
              <w:t>Тема 6. М.Е. Салтыков-Щедрин.</w:t>
            </w:r>
            <w:r w:rsidRPr="00696893">
              <w:rPr>
                <w:rFonts w:ascii="Times New Roman" w:hAnsi="Times New Roman"/>
                <w:b/>
              </w:rPr>
              <w:t xml:space="preserve"> </w:t>
            </w:r>
            <w:r w:rsidRPr="00696893">
              <w:rPr>
                <w:rFonts w:ascii="Times New Roman" w:hAnsi="Times New Roman"/>
                <w:b/>
                <w:bCs/>
              </w:rPr>
              <w:t>Проблематика сказок</w:t>
            </w:r>
          </w:p>
        </w:tc>
        <w:tc>
          <w:tcPr>
            <w:tcW w:w="1924" w:type="pct"/>
          </w:tcPr>
          <w:p w14:paraId="5937F1D5"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696893">
              <w:rPr>
                <w:rFonts w:ascii="Times New Roman" w:hAnsi="Times New Roman"/>
              </w:rPr>
              <w:t>Дидактические единицы, содержание</w:t>
            </w:r>
          </w:p>
        </w:tc>
        <w:tc>
          <w:tcPr>
            <w:tcW w:w="675" w:type="pct"/>
            <w:vAlign w:val="center"/>
          </w:tcPr>
          <w:p w14:paraId="52455CDB"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val="restart"/>
          </w:tcPr>
          <w:p w14:paraId="4A082DA7" w14:textId="77777777" w:rsidR="00E76D66" w:rsidRPr="00696893" w:rsidRDefault="00E76D66" w:rsidP="0003779F">
            <w:pPr>
              <w:spacing w:after="0" w:line="240" w:lineRule="auto"/>
              <w:jc w:val="center"/>
              <w:rPr>
                <w:rFonts w:ascii="Times New Roman" w:hAnsi="Times New Roman"/>
                <w:bCs/>
                <w:i/>
              </w:rPr>
            </w:pPr>
          </w:p>
          <w:p w14:paraId="36CC2F51" w14:textId="77777777" w:rsidR="00E76D66" w:rsidRPr="00696893" w:rsidRDefault="00E76D66" w:rsidP="0003779F">
            <w:pPr>
              <w:spacing w:after="0" w:line="240" w:lineRule="auto"/>
              <w:jc w:val="center"/>
              <w:rPr>
                <w:rFonts w:ascii="Times New Roman" w:hAnsi="Times New Roman"/>
                <w:bCs/>
                <w:i/>
              </w:rPr>
            </w:pPr>
          </w:p>
          <w:p w14:paraId="4225F503" w14:textId="77777777" w:rsidR="0003779F" w:rsidRDefault="00E76D66" w:rsidP="0003779F">
            <w:pPr>
              <w:spacing w:after="0" w:line="240" w:lineRule="auto"/>
              <w:jc w:val="center"/>
              <w:rPr>
                <w:rFonts w:ascii="Times New Roman" w:hAnsi="Times New Roman"/>
                <w:bCs/>
                <w:i/>
              </w:rPr>
            </w:pPr>
            <w:r w:rsidRPr="00696893">
              <w:rPr>
                <w:rFonts w:ascii="Times New Roman" w:hAnsi="Times New Roman"/>
                <w:bCs/>
                <w:i/>
              </w:rPr>
              <w:t xml:space="preserve">ЛР 01-02, ЛР 04- 10, </w:t>
            </w:r>
          </w:p>
          <w:p w14:paraId="5240137C" w14:textId="3E54469E" w:rsidR="00E76D66" w:rsidRPr="00696893" w:rsidRDefault="00E76D66" w:rsidP="0003779F">
            <w:pPr>
              <w:spacing w:after="0" w:line="240" w:lineRule="auto"/>
              <w:jc w:val="center"/>
              <w:rPr>
                <w:rFonts w:ascii="Times New Roman" w:hAnsi="Times New Roman"/>
                <w:bCs/>
                <w:i/>
              </w:rPr>
            </w:pPr>
            <w:r w:rsidRPr="00696893">
              <w:rPr>
                <w:rFonts w:ascii="Times New Roman" w:hAnsi="Times New Roman"/>
                <w:bCs/>
                <w:i/>
              </w:rPr>
              <w:t>МР 01-09</w:t>
            </w:r>
          </w:p>
          <w:p w14:paraId="7F386CCF" w14:textId="77777777" w:rsidR="00E76D66" w:rsidRPr="00696893" w:rsidRDefault="00E76D66" w:rsidP="0003779F">
            <w:pPr>
              <w:spacing w:after="0" w:line="240" w:lineRule="auto"/>
              <w:jc w:val="center"/>
              <w:rPr>
                <w:rFonts w:ascii="Times New Roman" w:hAnsi="Times New Roman"/>
                <w:bCs/>
                <w:i/>
              </w:rPr>
            </w:pPr>
          </w:p>
        </w:tc>
        <w:tc>
          <w:tcPr>
            <w:tcW w:w="411" w:type="pct"/>
          </w:tcPr>
          <w:p w14:paraId="32B34F90" w14:textId="77777777" w:rsidR="00E76D66" w:rsidRPr="00696893" w:rsidRDefault="00E76D66" w:rsidP="0003779F">
            <w:pPr>
              <w:spacing w:after="0" w:line="240" w:lineRule="auto"/>
              <w:jc w:val="center"/>
              <w:rPr>
                <w:rFonts w:ascii="Times New Roman" w:hAnsi="Times New Roman"/>
                <w:bCs/>
              </w:rPr>
            </w:pPr>
          </w:p>
        </w:tc>
        <w:tc>
          <w:tcPr>
            <w:tcW w:w="412" w:type="pct"/>
          </w:tcPr>
          <w:p w14:paraId="240025A6" w14:textId="77777777" w:rsidR="00E76D66" w:rsidRPr="00696893" w:rsidRDefault="00E76D66" w:rsidP="0003779F">
            <w:pPr>
              <w:spacing w:after="0" w:line="240" w:lineRule="auto"/>
              <w:jc w:val="center"/>
              <w:rPr>
                <w:rFonts w:ascii="Times New Roman" w:hAnsi="Times New Roman"/>
                <w:bCs/>
              </w:rPr>
            </w:pPr>
          </w:p>
        </w:tc>
      </w:tr>
      <w:tr w:rsidR="00E76D66" w:rsidRPr="00696893" w14:paraId="6A2847DE" w14:textId="77777777" w:rsidTr="009026A5">
        <w:trPr>
          <w:trHeight w:val="20"/>
        </w:trPr>
        <w:tc>
          <w:tcPr>
            <w:tcW w:w="664" w:type="pct"/>
            <w:vMerge/>
          </w:tcPr>
          <w:p w14:paraId="0A0230F0" w14:textId="77777777" w:rsidR="00E76D66" w:rsidRPr="00696893" w:rsidRDefault="00E76D66" w:rsidP="00696893">
            <w:pPr>
              <w:spacing w:after="0" w:line="240" w:lineRule="auto"/>
              <w:rPr>
                <w:rFonts w:ascii="Times New Roman" w:hAnsi="Times New Roman"/>
                <w:b/>
                <w:bCs/>
              </w:rPr>
            </w:pPr>
          </w:p>
        </w:tc>
        <w:tc>
          <w:tcPr>
            <w:tcW w:w="1924" w:type="pct"/>
          </w:tcPr>
          <w:p w14:paraId="111C2588"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rPr>
              <w:t xml:space="preserve">1. </w:t>
            </w:r>
            <w:r w:rsidRPr="00696893">
              <w:rPr>
                <w:rFonts w:ascii="Times New Roman" w:hAnsi="Times New Roman"/>
                <w:b/>
                <w:bCs/>
              </w:rPr>
              <w:t>Проблематика сказок М.Е. Салтыкова-Щедрина</w:t>
            </w:r>
            <w:r w:rsidRPr="00696893">
              <w:rPr>
                <w:rFonts w:ascii="Times New Roman" w:hAnsi="Times New Roman"/>
                <w:bCs/>
              </w:rPr>
              <w:t>. Сведения из биографии. Объекты сатиры и сатирические приемы. Роль Салтыкова-Щедрина в истории русской литературы.Анализ сказок «Медведь на воеводстве», «Премудрый пискарь», «Дикий помещик».</w:t>
            </w:r>
          </w:p>
        </w:tc>
        <w:tc>
          <w:tcPr>
            <w:tcW w:w="675" w:type="pct"/>
            <w:vAlign w:val="center"/>
          </w:tcPr>
          <w:p w14:paraId="7FD88AA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314CF87F" w14:textId="77777777" w:rsidR="00E76D66" w:rsidRPr="00696893" w:rsidRDefault="00E76D66" w:rsidP="0003779F">
            <w:pPr>
              <w:spacing w:after="0" w:line="240" w:lineRule="auto"/>
              <w:jc w:val="center"/>
              <w:rPr>
                <w:rFonts w:ascii="Times New Roman" w:hAnsi="Times New Roman"/>
                <w:bCs/>
                <w:i/>
              </w:rPr>
            </w:pPr>
          </w:p>
        </w:tc>
        <w:tc>
          <w:tcPr>
            <w:tcW w:w="411" w:type="pct"/>
          </w:tcPr>
          <w:p w14:paraId="70E5FE78" w14:textId="002EA0BC"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 xml:space="preserve">ОК </w:t>
            </w:r>
            <w:proofErr w:type="gramStart"/>
            <w:r w:rsidRPr="00696893">
              <w:rPr>
                <w:rFonts w:ascii="Times New Roman" w:hAnsi="Times New Roman"/>
                <w:i/>
              </w:rPr>
              <w:t>2  -</w:t>
            </w:r>
            <w:proofErr w:type="gramEnd"/>
            <w:r w:rsidRPr="00696893">
              <w:rPr>
                <w:rFonts w:ascii="Times New Roman" w:hAnsi="Times New Roman"/>
                <w:i/>
              </w:rPr>
              <w:t xml:space="preserve">  ОК 6,</w:t>
            </w:r>
          </w:p>
          <w:p w14:paraId="426035BC" w14:textId="77777777"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ОК 8</w:t>
            </w:r>
          </w:p>
          <w:p w14:paraId="7FFA35C0" w14:textId="77777777" w:rsidR="00E76D66" w:rsidRPr="00696893" w:rsidRDefault="00E76D66" w:rsidP="0003779F">
            <w:pPr>
              <w:spacing w:after="0" w:line="240" w:lineRule="auto"/>
              <w:jc w:val="center"/>
              <w:rPr>
                <w:rFonts w:ascii="Times New Roman" w:hAnsi="Times New Roman"/>
                <w:bCs/>
              </w:rPr>
            </w:pPr>
          </w:p>
        </w:tc>
        <w:tc>
          <w:tcPr>
            <w:tcW w:w="412" w:type="pct"/>
          </w:tcPr>
          <w:p w14:paraId="3CECF964" w14:textId="77777777" w:rsidR="00E76D66" w:rsidRPr="00696893" w:rsidRDefault="00E76D66" w:rsidP="0003779F">
            <w:pPr>
              <w:spacing w:after="0" w:line="240" w:lineRule="auto"/>
              <w:jc w:val="center"/>
              <w:rPr>
                <w:rFonts w:ascii="Times New Roman" w:hAnsi="Times New Roman"/>
                <w:bCs/>
              </w:rPr>
            </w:pPr>
            <w:r w:rsidRPr="00696893">
              <w:rPr>
                <w:rFonts w:ascii="Times New Roman" w:hAnsi="Times New Roman"/>
                <w:bCs/>
                <w:i/>
              </w:rPr>
              <w:t>ПРб 02-03, ПРб 06-11</w:t>
            </w:r>
          </w:p>
        </w:tc>
      </w:tr>
      <w:tr w:rsidR="00E76D66" w:rsidRPr="00696893" w14:paraId="74BE6BC0" w14:textId="77777777" w:rsidTr="009026A5">
        <w:trPr>
          <w:trHeight w:val="20"/>
        </w:trPr>
        <w:tc>
          <w:tcPr>
            <w:tcW w:w="664" w:type="pct"/>
            <w:vMerge/>
          </w:tcPr>
          <w:p w14:paraId="265A07FC" w14:textId="77777777" w:rsidR="00E76D66" w:rsidRPr="00696893" w:rsidRDefault="00E76D66" w:rsidP="00696893">
            <w:pPr>
              <w:spacing w:after="0" w:line="240" w:lineRule="auto"/>
              <w:rPr>
                <w:rFonts w:ascii="Times New Roman" w:hAnsi="Times New Roman"/>
                <w:b/>
                <w:bCs/>
              </w:rPr>
            </w:pPr>
          </w:p>
        </w:tc>
        <w:tc>
          <w:tcPr>
            <w:tcW w:w="1924" w:type="pct"/>
          </w:tcPr>
          <w:p w14:paraId="66F11D72"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Самостоятельная работа обучающихся</w:t>
            </w:r>
          </w:p>
          <w:p w14:paraId="4B038285"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Cs/>
              </w:rPr>
              <w:t>Творческая работа: создать теоретическую модель одной из сказок М.Е. Салтыкова-Щедрина</w:t>
            </w:r>
          </w:p>
        </w:tc>
        <w:tc>
          <w:tcPr>
            <w:tcW w:w="675" w:type="pct"/>
            <w:vAlign w:val="center"/>
          </w:tcPr>
          <w:p w14:paraId="60B2F591"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
                <w:bCs/>
                <w:i/>
              </w:rPr>
              <w:t>2</w:t>
            </w:r>
          </w:p>
        </w:tc>
        <w:tc>
          <w:tcPr>
            <w:tcW w:w="914" w:type="pct"/>
            <w:vMerge/>
          </w:tcPr>
          <w:p w14:paraId="4C839FEE" w14:textId="77777777" w:rsidR="00E76D66" w:rsidRPr="00696893" w:rsidRDefault="00E76D66" w:rsidP="0003779F">
            <w:pPr>
              <w:spacing w:after="0" w:line="240" w:lineRule="auto"/>
              <w:jc w:val="center"/>
              <w:rPr>
                <w:rFonts w:ascii="Times New Roman" w:hAnsi="Times New Roman"/>
                <w:bCs/>
                <w:i/>
              </w:rPr>
            </w:pPr>
          </w:p>
        </w:tc>
        <w:tc>
          <w:tcPr>
            <w:tcW w:w="411" w:type="pct"/>
          </w:tcPr>
          <w:p w14:paraId="709B48A5" w14:textId="17D8E9BF"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 xml:space="preserve">ОК </w:t>
            </w:r>
            <w:proofErr w:type="gramStart"/>
            <w:r w:rsidRPr="00696893">
              <w:rPr>
                <w:rFonts w:ascii="Times New Roman" w:hAnsi="Times New Roman"/>
                <w:i/>
              </w:rPr>
              <w:t>2  -</w:t>
            </w:r>
            <w:proofErr w:type="gramEnd"/>
            <w:r w:rsidRPr="00696893">
              <w:rPr>
                <w:rFonts w:ascii="Times New Roman" w:hAnsi="Times New Roman"/>
                <w:i/>
              </w:rPr>
              <w:t xml:space="preserve">  ОК 6,</w:t>
            </w:r>
          </w:p>
          <w:p w14:paraId="103EE452" w14:textId="77777777"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ОК 8</w:t>
            </w:r>
          </w:p>
        </w:tc>
        <w:tc>
          <w:tcPr>
            <w:tcW w:w="412" w:type="pct"/>
          </w:tcPr>
          <w:p w14:paraId="57C9D35D" w14:textId="77777777" w:rsidR="00E76D66" w:rsidRPr="00696893" w:rsidRDefault="00E76D66" w:rsidP="0003779F">
            <w:pPr>
              <w:spacing w:after="0" w:line="240" w:lineRule="auto"/>
              <w:jc w:val="center"/>
              <w:rPr>
                <w:rFonts w:ascii="Times New Roman" w:hAnsi="Times New Roman"/>
                <w:bCs/>
                <w:i/>
              </w:rPr>
            </w:pPr>
            <w:r w:rsidRPr="00696893">
              <w:rPr>
                <w:rFonts w:ascii="Times New Roman" w:hAnsi="Times New Roman"/>
                <w:bCs/>
                <w:i/>
              </w:rPr>
              <w:t>ПРб 02-03, ПРб 06-11</w:t>
            </w:r>
          </w:p>
        </w:tc>
      </w:tr>
      <w:tr w:rsidR="00E76D66" w:rsidRPr="00696893" w14:paraId="66FAA8DC" w14:textId="77777777" w:rsidTr="009026A5">
        <w:trPr>
          <w:trHeight w:val="20"/>
        </w:trPr>
        <w:tc>
          <w:tcPr>
            <w:tcW w:w="664" w:type="pct"/>
            <w:vMerge w:val="restart"/>
          </w:tcPr>
          <w:p w14:paraId="4838A434"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Тема 7. Психологизм Ф.М. Достоевского.</w:t>
            </w:r>
          </w:p>
        </w:tc>
        <w:tc>
          <w:tcPr>
            <w:tcW w:w="1924" w:type="pct"/>
          </w:tcPr>
          <w:p w14:paraId="400037AE"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696893">
              <w:rPr>
                <w:rFonts w:ascii="Times New Roman" w:hAnsi="Times New Roman"/>
              </w:rPr>
              <w:t>Дидактические единицы, содержание</w:t>
            </w:r>
          </w:p>
        </w:tc>
        <w:tc>
          <w:tcPr>
            <w:tcW w:w="675" w:type="pct"/>
            <w:vAlign w:val="center"/>
          </w:tcPr>
          <w:p w14:paraId="6364F16A"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
                <w:bCs/>
                <w:i/>
              </w:rPr>
              <w:t>6</w:t>
            </w:r>
          </w:p>
        </w:tc>
        <w:tc>
          <w:tcPr>
            <w:tcW w:w="914" w:type="pct"/>
            <w:vMerge w:val="restart"/>
          </w:tcPr>
          <w:p w14:paraId="328E5C3B" w14:textId="77777777" w:rsidR="00E76D66" w:rsidRPr="00696893" w:rsidRDefault="00E76D66" w:rsidP="0003779F">
            <w:pPr>
              <w:spacing w:after="0" w:line="240" w:lineRule="auto"/>
              <w:jc w:val="center"/>
              <w:rPr>
                <w:rFonts w:ascii="Times New Roman" w:hAnsi="Times New Roman"/>
                <w:bCs/>
                <w:i/>
              </w:rPr>
            </w:pPr>
          </w:p>
          <w:p w14:paraId="1A750C6B" w14:textId="77777777" w:rsidR="00E76D66" w:rsidRPr="00696893" w:rsidRDefault="00E76D66" w:rsidP="0003779F">
            <w:pPr>
              <w:spacing w:after="0" w:line="240" w:lineRule="auto"/>
              <w:jc w:val="center"/>
              <w:rPr>
                <w:rFonts w:ascii="Times New Roman" w:hAnsi="Times New Roman"/>
                <w:bCs/>
                <w:i/>
              </w:rPr>
            </w:pPr>
          </w:p>
          <w:p w14:paraId="2A5FE519" w14:textId="77777777" w:rsidR="0003779F" w:rsidRDefault="00E76D66" w:rsidP="0003779F">
            <w:pPr>
              <w:spacing w:after="0" w:line="240" w:lineRule="auto"/>
              <w:jc w:val="center"/>
              <w:rPr>
                <w:rFonts w:ascii="Times New Roman" w:hAnsi="Times New Roman"/>
                <w:bCs/>
                <w:i/>
              </w:rPr>
            </w:pPr>
            <w:r w:rsidRPr="00696893">
              <w:rPr>
                <w:rFonts w:ascii="Times New Roman" w:hAnsi="Times New Roman"/>
                <w:bCs/>
                <w:i/>
              </w:rPr>
              <w:t xml:space="preserve">ЛР 01-02, ЛР 04- 10, </w:t>
            </w:r>
          </w:p>
          <w:p w14:paraId="176A1534" w14:textId="45355738" w:rsidR="00E76D66" w:rsidRPr="00696893" w:rsidRDefault="00E76D66" w:rsidP="0003779F">
            <w:pPr>
              <w:spacing w:after="0" w:line="240" w:lineRule="auto"/>
              <w:jc w:val="center"/>
              <w:rPr>
                <w:rFonts w:ascii="Times New Roman" w:hAnsi="Times New Roman"/>
                <w:bCs/>
                <w:i/>
              </w:rPr>
            </w:pPr>
            <w:r w:rsidRPr="00696893">
              <w:rPr>
                <w:rFonts w:ascii="Times New Roman" w:hAnsi="Times New Roman"/>
                <w:bCs/>
                <w:i/>
              </w:rPr>
              <w:t>МР 01-09</w:t>
            </w:r>
          </w:p>
          <w:p w14:paraId="5BBC256F" w14:textId="77777777" w:rsidR="00E76D66" w:rsidRPr="00696893" w:rsidRDefault="00E76D66" w:rsidP="0003779F">
            <w:pPr>
              <w:spacing w:after="0" w:line="240" w:lineRule="auto"/>
              <w:jc w:val="center"/>
              <w:rPr>
                <w:rFonts w:ascii="Times New Roman" w:hAnsi="Times New Roman"/>
                <w:bCs/>
                <w:i/>
              </w:rPr>
            </w:pPr>
          </w:p>
        </w:tc>
        <w:tc>
          <w:tcPr>
            <w:tcW w:w="411" w:type="pct"/>
          </w:tcPr>
          <w:p w14:paraId="5BF50058" w14:textId="77777777" w:rsidR="00E76D66" w:rsidRPr="00696893" w:rsidRDefault="00E76D66" w:rsidP="0003779F">
            <w:pPr>
              <w:spacing w:after="0" w:line="240" w:lineRule="auto"/>
              <w:jc w:val="center"/>
              <w:rPr>
                <w:rFonts w:ascii="Times New Roman" w:hAnsi="Times New Roman"/>
                <w:bCs/>
              </w:rPr>
            </w:pPr>
          </w:p>
        </w:tc>
        <w:tc>
          <w:tcPr>
            <w:tcW w:w="412" w:type="pct"/>
          </w:tcPr>
          <w:p w14:paraId="611B14D2" w14:textId="77777777" w:rsidR="00E76D66" w:rsidRPr="00696893" w:rsidRDefault="00E76D66" w:rsidP="0003779F">
            <w:pPr>
              <w:spacing w:after="0" w:line="240" w:lineRule="auto"/>
              <w:jc w:val="center"/>
              <w:rPr>
                <w:rFonts w:ascii="Times New Roman" w:hAnsi="Times New Roman"/>
                <w:bCs/>
              </w:rPr>
            </w:pPr>
          </w:p>
        </w:tc>
      </w:tr>
      <w:tr w:rsidR="00E76D66" w:rsidRPr="00696893" w14:paraId="1B8070A3" w14:textId="77777777" w:rsidTr="009026A5">
        <w:trPr>
          <w:trHeight w:val="20"/>
        </w:trPr>
        <w:tc>
          <w:tcPr>
            <w:tcW w:w="664" w:type="pct"/>
            <w:vMerge/>
          </w:tcPr>
          <w:p w14:paraId="392CE154" w14:textId="77777777" w:rsidR="00E76D66" w:rsidRPr="00696893" w:rsidRDefault="00E76D66" w:rsidP="00696893">
            <w:pPr>
              <w:spacing w:after="0" w:line="240" w:lineRule="auto"/>
              <w:rPr>
                <w:rFonts w:ascii="Times New Roman" w:hAnsi="Times New Roman"/>
                <w:b/>
                <w:bCs/>
              </w:rPr>
            </w:pPr>
          </w:p>
        </w:tc>
        <w:tc>
          <w:tcPr>
            <w:tcW w:w="1924" w:type="pct"/>
          </w:tcPr>
          <w:p w14:paraId="09CD3274"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96893">
              <w:rPr>
                <w:rFonts w:ascii="Times New Roman" w:hAnsi="Times New Roman"/>
              </w:rPr>
              <w:t>1.</w:t>
            </w:r>
            <w:r w:rsidRPr="00696893">
              <w:rPr>
                <w:rFonts w:ascii="Times New Roman" w:hAnsi="Times New Roman"/>
                <w:b/>
              </w:rPr>
              <w:t>Психологизм Ф.М.Достоевского</w:t>
            </w:r>
            <w:r w:rsidRPr="00696893">
              <w:rPr>
                <w:rFonts w:ascii="Times New Roman" w:hAnsi="Times New Roman"/>
              </w:rPr>
              <w:t xml:space="preserve">. </w:t>
            </w:r>
            <w:r w:rsidRPr="00696893">
              <w:rPr>
                <w:rFonts w:ascii="Times New Roman" w:hAnsi="Times New Roman"/>
                <w:bCs/>
              </w:rPr>
              <w:t>Сведения из биографии.</w:t>
            </w:r>
            <w:r w:rsidRPr="00696893">
              <w:rPr>
                <w:rFonts w:ascii="Times New Roman" w:hAnsi="Times New Roman"/>
              </w:rPr>
              <w:t xml:space="preserve"> Особенности творчества Достоевского. Основные психологические приёмы.</w:t>
            </w:r>
          </w:p>
        </w:tc>
        <w:tc>
          <w:tcPr>
            <w:tcW w:w="675" w:type="pct"/>
            <w:vAlign w:val="center"/>
          </w:tcPr>
          <w:p w14:paraId="201544F0"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6B0278E3" w14:textId="77777777" w:rsidR="00E76D66" w:rsidRPr="00696893" w:rsidRDefault="00E76D66" w:rsidP="0003779F">
            <w:pPr>
              <w:spacing w:after="0" w:line="240" w:lineRule="auto"/>
              <w:jc w:val="center"/>
              <w:rPr>
                <w:rFonts w:ascii="Times New Roman" w:hAnsi="Times New Roman"/>
                <w:bCs/>
                <w:i/>
              </w:rPr>
            </w:pPr>
          </w:p>
        </w:tc>
        <w:tc>
          <w:tcPr>
            <w:tcW w:w="411" w:type="pct"/>
          </w:tcPr>
          <w:p w14:paraId="58E4842A" w14:textId="778C069F"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 xml:space="preserve">ОК </w:t>
            </w:r>
            <w:proofErr w:type="gramStart"/>
            <w:r w:rsidRPr="00696893">
              <w:rPr>
                <w:rFonts w:ascii="Times New Roman" w:hAnsi="Times New Roman"/>
                <w:i/>
              </w:rPr>
              <w:t>2  -</w:t>
            </w:r>
            <w:proofErr w:type="gramEnd"/>
            <w:r w:rsidRPr="00696893">
              <w:rPr>
                <w:rFonts w:ascii="Times New Roman" w:hAnsi="Times New Roman"/>
                <w:i/>
              </w:rPr>
              <w:t xml:space="preserve">  ОК 6,</w:t>
            </w:r>
          </w:p>
          <w:p w14:paraId="51AF2815" w14:textId="77777777"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96893">
              <w:rPr>
                <w:rFonts w:ascii="Times New Roman" w:hAnsi="Times New Roman"/>
                <w:i/>
              </w:rPr>
              <w:t>ОК 8</w:t>
            </w:r>
          </w:p>
        </w:tc>
        <w:tc>
          <w:tcPr>
            <w:tcW w:w="412" w:type="pct"/>
          </w:tcPr>
          <w:p w14:paraId="47A18BE3" w14:textId="77777777" w:rsidR="00E76D66" w:rsidRPr="00696893" w:rsidRDefault="00E76D66" w:rsidP="0003779F">
            <w:pPr>
              <w:spacing w:after="0" w:line="240" w:lineRule="auto"/>
              <w:jc w:val="center"/>
              <w:rPr>
                <w:rFonts w:ascii="Times New Roman" w:hAnsi="Times New Roman"/>
                <w:bCs/>
              </w:rPr>
            </w:pPr>
            <w:r w:rsidRPr="00696893">
              <w:rPr>
                <w:rFonts w:ascii="Times New Roman" w:hAnsi="Times New Roman"/>
                <w:bCs/>
                <w:i/>
              </w:rPr>
              <w:t>ПРб 02-03, ПРб 06-11</w:t>
            </w:r>
          </w:p>
        </w:tc>
      </w:tr>
      <w:tr w:rsidR="00E76D66" w:rsidRPr="00696893" w14:paraId="057E8910" w14:textId="77777777" w:rsidTr="009026A5">
        <w:trPr>
          <w:trHeight w:val="20"/>
        </w:trPr>
        <w:tc>
          <w:tcPr>
            <w:tcW w:w="664" w:type="pct"/>
            <w:vMerge/>
          </w:tcPr>
          <w:p w14:paraId="296DE9A5" w14:textId="77777777" w:rsidR="00E76D66" w:rsidRPr="00696893" w:rsidRDefault="00E76D66" w:rsidP="00696893">
            <w:pPr>
              <w:spacing w:after="0" w:line="240" w:lineRule="auto"/>
              <w:rPr>
                <w:rFonts w:ascii="Times New Roman" w:hAnsi="Times New Roman"/>
                <w:b/>
                <w:bCs/>
              </w:rPr>
            </w:pPr>
          </w:p>
        </w:tc>
        <w:tc>
          <w:tcPr>
            <w:tcW w:w="1924" w:type="pct"/>
          </w:tcPr>
          <w:p w14:paraId="78A91CE7"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96893">
              <w:rPr>
                <w:rFonts w:ascii="Times New Roman" w:hAnsi="Times New Roman"/>
              </w:rPr>
              <w:t xml:space="preserve">2. </w:t>
            </w:r>
            <w:r w:rsidRPr="00696893">
              <w:rPr>
                <w:rFonts w:ascii="Times New Roman" w:hAnsi="Times New Roman"/>
                <w:b/>
              </w:rPr>
              <w:t>Роман «Идиот» Ф.М. Достоевского</w:t>
            </w:r>
            <w:r w:rsidRPr="00696893">
              <w:rPr>
                <w:rFonts w:ascii="Times New Roman" w:hAnsi="Times New Roman"/>
              </w:rPr>
              <w:t>. История создания романа. Идейно-тематическое содержание романа. Психологические приемы в романе.</w:t>
            </w:r>
          </w:p>
        </w:tc>
        <w:tc>
          <w:tcPr>
            <w:tcW w:w="675" w:type="pct"/>
            <w:vAlign w:val="center"/>
          </w:tcPr>
          <w:p w14:paraId="0AC6D271"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0883EABB" w14:textId="77777777" w:rsidR="00E76D66" w:rsidRPr="00696893" w:rsidRDefault="00E76D66" w:rsidP="0003779F">
            <w:pPr>
              <w:spacing w:after="0" w:line="240" w:lineRule="auto"/>
              <w:jc w:val="center"/>
              <w:rPr>
                <w:rFonts w:ascii="Times New Roman" w:hAnsi="Times New Roman"/>
                <w:bCs/>
                <w:i/>
              </w:rPr>
            </w:pPr>
          </w:p>
        </w:tc>
        <w:tc>
          <w:tcPr>
            <w:tcW w:w="411" w:type="pct"/>
          </w:tcPr>
          <w:p w14:paraId="47D0CBD2" w14:textId="51E6FFD9"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 xml:space="preserve">ОК </w:t>
            </w:r>
            <w:proofErr w:type="gramStart"/>
            <w:r w:rsidRPr="00696893">
              <w:rPr>
                <w:rFonts w:ascii="Times New Roman" w:hAnsi="Times New Roman"/>
                <w:i/>
              </w:rPr>
              <w:t>2  -</w:t>
            </w:r>
            <w:proofErr w:type="gramEnd"/>
            <w:r w:rsidRPr="00696893">
              <w:rPr>
                <w:rFonts w:ascii="Times New Roman" w:hAnsi="Times New Roman"/>
                <w:i/>
              </w:rPr>
              <w:t xml:space="preserve">  ОК 6,</w:t>
            </w:r>
          </w:p>
          <w:p w14:paraId="3028007F" w14:textId="77777777"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96893">
              <w:rPr>
                <w:rFonts w:ascii="Times New Roman" w:hAnsi="Times New Roman"/>
                <w:i/>
              </w:rPr>
              <w:t>ОК 8</w:t>
            </w:r>
          </w:p>
        </w:tc>
        <w:tc>
          <w:tcPr>
            <w:tcW w:w="412" w:type="pct"/>
          </w:tcPr>
          <w:p w14:paraId="09A7CD60" w14:textId="77777777" w:rsidR="00E76D66" w:rsidRPr="00696893" w:rsidRDefault="00E76D66" w:rsidP="0003779F">
            <w:pPr>
              <w:spacing w:after="0" w:line="240" w:lineRule="auto"/>
              <w:jc w:val="center"/>
              <w:rPr>
                <w:rFonts w:ascii="Times New Roman" w:hAnsi="Times New Roman"/>
                <w:bCs/>
              </w:rPr>
            </w:pPr>
            <w:r w:rsidRPr="00696893">
              <w:rPr>
                <w:rFonts w:ascii="Times New Roman" w:hAnsi="Times New Roman"/>
                <w:bCs/>
                <w:i/>
              </w:rPr>
              <w:t>ПРб 02-03, ПРб 06-11</w:t>
            </w:r>
          </w:p>
        </w:tc>
      </w:tr>
      <w:tr w:rsidR="00E76D66" w:rsidRPr="00696893" w14:paraId="5169F852" w14:textId="77777777" w:rsidTr="009026A5">
        <w:trPr>
          <w:trHeight w:val="20"/>
        </w:trPr>
        <w:tc>
          <w:tcPr>
            <w:tcW w:w="664" w:type="pct"/>
            <w:vMerge/>
          </w:tcPr>
          <w:p w14:paraId="625CCC3B" w14:textId="77777777" w:rsidR="00E76D66" w:rsidRPr="00696893" w:rsidRDefault="00E76D66" w:rsidP="00696893">
            <w:pPr>
              <w:spacing w:after="0" w:line="240" w:lineRule="auto"/>
              <w:rPr>
                <w:rFonts w:ascii="Times New Roman" w:hAnsi="Times New Roman"/>
                <w:b/>
                <w:bCs/>
              </w:rPr>
            </w:pPr>
          </w:p>
        </w:tc>
        <w:tc>
          <w:tcPr>
            <w:tcW w:w="1924" w:type="pct"/>
          </w:tcPr>
          <w:p w14:paraId="1D13CDBA"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96893">
              <w:rPr>
                <w:rFonts w:ascii="Times New Roman" w:hAnsi="Times New Roman"/>
              </w:rPr>
              <w:t>3.</w:t>
            </w:r>
            <w:r w:rsidRPr="00696893">
              <w:rPr>
                <w:rFonts w:ascii="Times New Roman" w:hAnsi="Times New Roman"/>
                <w:b/>
              </w:rPr>
              <w:t xml:space="preserve"> Своеобразие главного героя романа «Идиот». </w:t>
            </w:r>
            <w:r w:rsidRPr="00696893">
              <w:rPr>
                <w:rFonts w:ascii="Times New Roman" w:hAnsi="Times New Roman"/>
              </w:rPr>
              <w:t xml:space="preserve">Проблема идеала и действительности. Образ главного героя в романе. Литературные параллели с образом князя Мышкина. </w:t>
            </w:r>
          </w:p>
        </w:tc>
        <w:tc>
          <w:tcPr>
            <w:tcW w:w="675" w:type="pct"/>
            <w:vAlign w:val="center"/>
          </w:tcPr>
          <w:p w14:paraId="1BC8075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63CDE22D" w14:textId="77777777" w:rsidR="00E76D66" w:rsidRPr="00696893" w:rsidRDefault="00E76D66" w:rsidP="0003779F">
            <w:pPr>
              <w:spacing w:after="0" w:line="240" w:lineRule="auto"/>
              <w:jc w:val="center"/>
              <w:rPr>
                <w:rFonts w:ascii="Times New Roman" w:hAnsi="Times New Roman"/>
                <w:bCs/>
                <w:i/>
              </w:rPr>
            </w:pPr>
          </w:p>
        </w:tc>
        <w:tc>
          <w:tcPr>
            <w:tcW w:w="411" w:type="pct"/>
          </w:tcPr>
          <w:p w14:paraId="6C6ACF2E" w14:textId="77777777"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p>
        </w:tc>
        <w:tc>
          <w:tcPr>
            <w:tcW w:w="412" w:type="pct"/>
          </w:tcPr>
          <w:p w14:paraId="589B1B0F" w14:textId="77777777" w:rsidR="00E76D66" w:rsidRPr="00696893" w:rsidRDefault="00E76D66" w:rsidP="0003779F">
            <w:pPr>
              <w:spacing w:after="0" w:line="240" w:lineRule="auto"/>
              <w:jc w:val="center"/>
              <w:rPr>
                <w:rFonts w:ascii="Times New Roman" w:hAnsi="Times New Roman"/>
                <w:bCs/>
                <w:i/>
              </w:rPr>
            </w:pPr>
          </w:p>
        </w:tc>
      </w:tr>
      <w:tr w:rsidR="00E76D66" w:rsidRPr="00696893" w14:paraId="5F71165F" w14:textId="77777777" w:rsidTr="009026A5">
        <w:trPr>
          <w:trHeight w:val="20"/>
        </w:trPr>
        <w:tc>
          <w:tcPr>
            <w:tcW w:w="664" w:type="pct"/>
            <w:vMerge w:val="restart"/>
          </w:tcPr>
          <w:p w14:paraId="696854E0"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Тема 8. Творчество Н.С. Лескова </w:t>
            </w:r>
          </w:p>
        </w:tc>
        <w:tc>
          <w:tcPr>
            <w:tcW w:w="1924" w:type="pct"/>
          </w:tcPr>
          <w:p w14:paraId="628D1593"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96893">
              <w:rPr>
                <w:rFonts w:ascii="Times New Roman" w:hAnsi="Times New Roman"/>
              </w:rPr>
              <w:t>Дидактические единицы, содержание</w:t>
            </w:r>
          </w:p>
        </w:tc>
        <w:tc>
          <w:tcPr>
            <w:tcW w:w="675" w:type="pct"/>
            <w:vAlign w:val="center"/>
          </w:tcPr>
          <w:p w14:paraId="5981A070"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4</w:t>
            </w:r>
          </w:p>
        </w:tc>
        <w:tc>
          <w:tcPr>
            <w:tcW w:w="914" w:type="pct"/>
            <w:vMerge w:val="restart"/>
          </w:tcPr>
          <w:p w14:paraId="5CF4C213" w14:textId="77777777" w:rsidR="00E76D66" w:rsidRPr="00696893" w:rsidRDefault="00E76D66" w:rsidP="0003779F">
            <w:pPr>
              <w:spacing w:after="0" w:line="240" w:lineRule="auto"/>
              <w:jc w:val="center"/>
              <w:rPr>
                <w:rFonts w:ascii="Times New Roman" w:hAnsi="Times New Roman"/>
                <w:bCs/>
                <w:i/>
              </w:rPr>
            </w:pPr>
          </w:p>
          <w:p w14:paraId="34C6477E" w14:textId="77777777" w:rsidR="00E76D66" w:rsidRPr="00696893" w:rsidRDefault="00E76D66" w:rsidP="0003779F">
            <w:pPr>
              <w:spacing w:after="0" w:line="240" w:lineRule="auto"/>
              <w:jc w:val="center"/>
              <w:rPr>
                <w:rFonts w:ascii="Times New Roman" w:hAnsi="Times New Roman"/>
                <w:bCs/>
                <w:i/>
              </w:rPr>
            </w:pPr>
          </w:p>
          <w:p w14:paraId="513A8A64" w14:textId="77777777" w:rsidR="0003779F" w:rsidRDefault="00E76D66" w:rsidP="0003779F">
            <w:pPr>
              <w:spacing w:after="0" w:line="240" w:lineRule="auto"/>
              <w:jc w:val="center"/>
              <w:rPr>
                <w:rFonts w:ascii="Times New Roman" w:hAnsi="Times New Roman"/>
                <w:bCs/>
                <w:i/>
              </w:rPr>
            </w:pPr>
            <w:r w:rsidRPr="00696893">
              <w:rPr>
                <w:rFonts w:ascii="Times New Roman" w:hAnsi="Times New Roman"/>
                <w:bCs/>
                <w:i/>
              </w:rPr>
              <w:t xml:space="preserve">ЛР 01-02, ЛР 04- 10, </w:t>
            </w:r>
          </w:p>
          <w:p w14:paraId="35B17887" w14:textId="3BE4BD2F" w:rsidR="00E76D66" w:rsidRPr="00696893" w:rsidRDefault="00E76D66" w:rsidP="0003779F">
            <w:pPr>
              <w:spacing w:after="0" w:line="240" w:lineRule="auto"/>
              <w:jc w:val="center"/>
              <w:rPr>
                <w:rFonts w:ascii="Times New Roman" w:hAnsi="Times New Roman"/>
                <w:bCs/>
                <w:i/>
              </w:rPr>
            </w:pPr>
            <w:r w:rsidRPr="00696893">
              <w:rPr>
                <w:rFonts w:ascii="Times New Roman" w:hAnsi="Times New Roman"/>
                <w:bCs/>
                <w:i/>
              </w:rPr>
              <w:t>МР 01-09</w:t>
            </w:r>
          </w:p>
          <w:p w14:paraId="74699F04" w14:textId="77777777" w:rsidR="00E76D66" w:rsidRPr="00696893" w:rsidRDefault="00E76D66" w:rsidP="0003779F">
            <w:pPr>
              <w:spacing w:after="0" w:line="240" w:lineRule="auto"/>
              <w:jc w:val="center"/>
              <w:rPr>
                <w:rFonts w:ascii="Times New Roman" w:hAnsi="Times New Roman"/>
                <w:bCs/>
                <w:i/>
              </w:rPr>
            </w:pPr>
          </w:p>
        </w:tc>
        <w:tc>
          <w:tcPr>
            <w:tcW w:w="411" w:type="pct"/>
          </w:tcPr>
          <w:p w14:paraId="130663B4" w14:textId="77777777" w:rsidR="00E76D66" w:rsidRPr="00696893" w:rsidRDefault="00E76D66" w:rsidP="0003779F">
            <w:pPr>
              <w:spacing w:after="0" w:line="240" w:lineRule="auto"/>
              <w:jc w:val="center"/>
              <w:rPr>
                <w:rFonts w:ascii="Times New Roman" w:hAnsi="Times New Roman"/>
                <w:bCs/>
              </w:rPr>
            </w:pPr>
          </w:p>
        </w:tc>
        <w:tc>
          <w:tcPr>
            <w:tcW w:w="412" w:type="pct"/>
          </w:tcPr>
          <w:p w14:paraId="772B9E9E" w14:textId="77777777" w:rsidR="00E76D66" w:rsidRPr="00696893" w:rsidRDefault="00E76D66" w:rsidP="0003779F">
            <w:pPr>
              <w:spacing w:after="0" w:line="240" w:lineRule="auto"/>
              <w:jc w:val="center"/>
              <w:rPr>
                <w:rFonts w:ascii="Times New Roman" w:hAnsi="Times New Roman"/>
                <w:bCs/>
              </w:rPr>
            </w:pPr>
          </w:p>
        </w:tc>
      </w:tr>
      <w:tr w:rsidR="00E76D66" w:rsidRPr="00696893" w14:paraId="6FDAE475" w14:textId="77777777" w:rsidTr="009026A5">
        <w:trPr>
          <w:trHeight w:val="20"/>
        </w:trPr>
        <w:tc>
          <w:tcPr>
            <w:tcW w:w="664" w:type="pct"/>
            <w:vMerge/>
          </w:tcPr>
          <w:p w14:paraId="107427D6" w14:textId="77777777" w:rsidR="00E76D66" w:rsidRPr="00696893" w:rsidRDefault="00E76D66" w:rsidP="00696893">
            <w:pPr>
              <w:spacing w:after="0" w:line="240" w:lineRule="auto"/>
              <w:rPr>
                <w:rFonts w:ascii="Times New Roman" w:hAnsi="Times New Roman"/>
                <w:b/>
                <w:bCs/>
              </w:rPr>
            </w:pPr>
          </w:p>
        </w:tc>
        <w:tc>
          <w:tcPr>
            <w:tcW w:w="1924" w:type="pct"/>
          </w:tcPr>
          <w:p w14:paraId="5328F0BE"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696893">
              <w:rPr>
                <w:rFonts w:ascii="Times New Roman" w:hAnsi="Times New Roman"/>
              </w:rPr>
              <w:t>1.</w:t>
            </w:r>
            <w:r w:rsidRPr="00696893">
              <w:rPr>
                <w:rFonts w:ascii="Times New Roman" w:hAnsi="Times New Roman"/>
                <w:b/>
              </w:rPr>
              <w:t>Жизненный и творческий путь Н.С. Лескова</w:t>
            </w:r>
            <w:r w:rsidRPr="00696893">
              <w:rPr>
                <w:rFonts w:ascii="Times New Roman" w:hAnsi="Times New Roman"/>
              </w:rPr>
              <w:t>. Основные факты жизни творчества. Ведущие темы творчества. Современники о творческом наследии Лескова.</w:t>
            </w:r>
          </w:p>
        </w:tc>
        <w:tc>
          <w:tcPr>
            <w:tcW w:w="675" w:type="pct"/>
            <w:vAlign w:val="center"/>
          </w:tcPr>
          <w:p w14:paraId="64A8851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30076614" w14:textId="77777777" w:rsidR="00E76D66" w:rsidRPr="00696893" w:rsidRDefault="00E76D66" w:rsidP="0003779F">
            <w:pPr>
              <w:spacing w:after="0" w:line="240" w:lineRule="auto"/>
              <w:jc w:val="center"/>
              <w:rPr>
                <w:rFonts w:ascii="Times New Roman" w:hAnsi="Times New Roman"/>
                <w:bCs/>
                <w:i/>
              </w:rPr>
            </w:pPr>
          </w:p>
        </w:tc>
        <w:tc>
          <w:tcPr>
            <w:tcW w:w="411" w:type="pct"/>
          </w:tcPr>
          <w:p w14:paraId="26E3DE1D" w14:textId="25F1FE14"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 xml:space="preserve">ОК </w:t>
            </w:r>
            <w:proofErr w:type="gramStart"/>
            <w:r w:rsidRPr="00696893">
              <w:rPr>
                <w:rFonts w:ascii="Times New Roman" w:hAnsi="Times New Roman"/>
                <w:i/>
              </w:rPr>
              <w:t>2  -</w:t>
            </w:r>
            <w:proofErr w:type="gramEnd"/>
            <w:r w:rsidRPr="00696893">
              <w:rPr>
                <w:rFonts w:ascii="Times New Roman" w:hAnsi="Times New Roman"/>
                <w:i/>
              </w:rPr>
              <w:t xml:space="preserve">  ОК 6,</w:t>
            </w:r>
          </w:p>
          <w:p w14:paraId="0ECCD801" w14:textId="77777777"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ОК 8</w:t>
            </w:r>
          </w:p>
          <w:p w14:paraId="63874D31" w14:textId="77777777" w:rsidR="00E76D66" w:rsidRPr="00696893" w:rsidRDefault="00E76D66" w:rsidP="0003779F">
            <w:pPr>
              <w:spacing w:after="0" w:line="240" w:lineRule="auto"/>
              <w:jc w:val="center"/>
              <w:rPr>
                <w:rFonts w:ascii="Times New Roman" w:hAnsi="Times New Roman"/>
                <w:bCs/>
              </w:rPr>
            </w:pPr>
          </w:p>
        </w:tc>
        <w:tc>
          <w:tcPr>
            <w:tcW w:w="412" w:type="pct"/>
          </w:tcPr>
          <w:p w14:paraId="58A93ECB" w14:textId="77777777" w:rsidR="00E76D66" w:rsidRPr="00696893" w:rsidRDefault="00E76D66" w:rsidP="0003779F">
            <w:pPr>
              <w:spacing w:after="0" w:line="240" w:lineRule="auto"/>
              <w:jc w:val="center"/>
              <w:rPr>
                <w:rFonts w:ascii="Times New Roman" w:hAnsi="Times New Roman"/>
                <w:bCs/>
              </w:rPr>
            </w:pPr>
            <w:r w:rsidRPr="00696893">
              <w:rPr>
                <w:rFonts w:ascii="Times New Roman" w:hAnsi="Times New Roman"/>
                <w:bCs/>
                <w:i/>
              </w:rPr>
              <w:t>ПРб 02-03, ПРб 06-11</w:t>
            </w:r>
          </w:p>
        </w:tc>
      </w:tr>
      <w:tr w:rsidR="00E76D66" w:rsidRPr="00696893" w14:paraId="1039BE7F" w14:textId="77777777" w:rsidTr="009026A5">
        <w:trPr>
          <w:trHeight w:val="20"/>
        </w:trPr>
        <w:tc>
          <w:tcPr>
            <w:tcW w:w="664" w:type="pct"/>
            <w:vMerge/>
          </w:tcPr>
          <w:p w14:paraId="3B7B603A" w14:textId="77777777" w:rsidR="00E76D66" w:rsidRPr="00696893" w:rsidRDefault="00E76D66" w:rsidP="00696893">
            <w:pPr>
              <w:spacing w:after="0" w:line="240" w:lineRule="auto"/>
              <w:rPr>
                <w:rFonts w:ascii="Times New Roman" w:hAnsi="Times New Roman"/>
                <w:b/>
                <w:bCs/>
              </w:rPr>
            </w:pPr>
          </w:p>
        </w:tc>
        <w:tc>
          <w:tcPr>
            <w:tcW w:w="1924" w:type="pct"/>
          </w:tcPr>
          <w:p w14:paraId="07277780"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96893">
              <w:rPr>
                <w:rFonts w:ascii="Times New Roman" w:hAnsi="Times New Roman"/>
              </w:rPr>
              <w:t xml:space="preserve">2. </w:t>
            </w:r>
            <w:r w:rsidRPr="00696893">
              <w:rPr>
                <w:rFonts w:ascii="Times New Roman" w:hAnsi="Times New Roman"/>
                <w:b/>
              </w:rPr>
              <w:t>Повесть «Очарованный странник»</w:t>
            </w:r>
            <w:r w:rsidRPr="00696893">
              <w:rPr>
                <w:rFonts w:ascii="Times New Roman" w:hAnsi="Times New Roman"/>
              </w:rPr>
              <w:t xml:space="preserve"> </w:t>
            </w:r>
            <w:r w:rsidRPr="00696893">
              <w:rPr>
                <w:rFonts w:ascii="Times New Roman" w:hAnsi="Times New Roman"/>
                <w:b/>
              </w:rPr>
              <w:t>Н.С. Лескова</w:t>
            </w:r>
            <w:r w:rsidRPr="00696893">
              <w:rPr>
                <w:rFonts w:ascii="Times New Roman" w:hAnsi="Times New Roman"/>
              </w:rPr>
              <w:t>. История создания повести. Поэтика названия, особенности жанра. Сюжет и композиция. Своеобразие языка Н.С.Лескова.</w:t>
            </w:r>
          </w:p>
        </w:tc>
        <w:tc>
          <w:tcPr>
            <w:tcW w:w="675" w:type="pct"/>
            <w:vAlign w:val="center"/>
          </w:tcPr>
          <w:p w14:paraId="10202898"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3CC20072" w14:textId="77777777" w:rsidR="00E76D66" w:rsidRPr="00696893" w:rsidRDefault="00E76D66" w:rsidP="0003779F">
            <w:pPr>
              <w:spacing w:after="0" w:line="240" w:lineRule="auto"/>
              <w:jc w:val="center"/>
              <w:rPr>
                <w:rFonts w:ascii="Times New Roman" w:hAnsi="Times New Roman"/>
                <w:bCs/>
                <w:i/>
              </w:rPr>
            </w:pPr>
          </w:p>
        </w:tc>
        <w:tc>
          <w:tcPr>
            <w:tcW w:w="411" w:type="pct"/>
          </w:tcPr>
          <w:p w14:paraId="7997FC36" w14:textId="4FACFB5D"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 xml:space="preserve">ОК </w:t>
            </w:r>
            <w:proofErr w:type="gramStart"/>
            <w:r w:rsidRPr="00696893">
              <w:rPr>
                <w:rFonts w:ascii="Times New Roman" w:hAnsi="Times New Roman"/>
                <w:i/>
              </w:rPr>
              <w:t>2  -</w:t>
            </w:r>
            <w:proofErr w:type="gramEnd"/>
            <w:r w:rsidRPr="00696893">
              <w:rPr>
                <w:rFonts w:ascii="Times New Roman" w:hAnsi="Times New Roman"/>
                <w:i/>
              </w:rPr>
              <w:t xml:space="preserve">  ОК 6,</w:t>
            </w:r>
          </w:p>
          <w:p w14:paraId="56B3ABE9" w14:textId="77777777"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ОК 8</w:t>
            </w:r>
          </w:p>
          <w:p w14:paraId="45D6F312" w14:textId="77777777" w:rsidR="00E76D66" w:rsidRPr="00696893" w:rsidRDefault="00E76D66" w:rsidP="0003779F">
            <w:pPr>
              <w:spacing w:after="0" w:line="240" w:lineRule="auto"/>
              <w:jc w:val="center"/>
              <w:rPr>
                <w:rFonts w:ascii="Times New Roman" w:hAnsi="Times New Roman"/>
                <w:bCs/>
              </w:rPr>
            </w:pPr>
          </w:p>
        </w:tc>
        <w:tc>
          <w:tcPr>
            <w:tcW w:w="412" w:type="pct"/>
          </w:tcPr>
          <w:p w14:paraId="6237C2D1" w14:textId="77777777" w:rsidR="00E76D66" w:rsidRPr="00696893" w:rsidRDefault="00E76D66" w:rsidP="0003779F">
            <w:pPr>
              <w:spacing w:after="0" w:line="240" w:lineRule="auto"/>
              <w:jc w:val="center"/>
              <w:rPr>
                <w:rFonts w:ascii="Times New Roman" w:hAnsi="Times New Roman"/>
                <w:bCs/>
              </w:rPr>
            </w:pPr>
            <w:r w:rsidRPr="00696893">
              <w:rPr>
                <w:rFonts w:ascii="Times New Roman" w:hAnsi="Times New Roman"/>
                <w:bCs/>
                <w:i/>
              </w:rPr>
              <w:t>ПРб 02-03, ПРб 06-11</w:t>
            </w:r>
          </w:p>
        </w:tc>
      </w:tr>
      <w:tr w:rsidR="00E76D66" w:rsidRPr="00696893" w14:paraId="12B8A429" w14:textId="77777777" w:rsidTr="009026A5">
        <w:trPr>
          <w:trHeight w:val="20"/>
        </w:trPr>
        <w:tc>
          <w:tcPr>
            <w:tcW w:w="664" w:type="pct"/>
            <w:vMerge/>
          </w:tcPr>
          <w:p w14:paraId="124DB733" w14:textId="77777777" w:rsidR="00E76D66" w:rsidRPr="00696893" w:rsidRDefault="00E76D66" w:rsidP="00696893">
            <w:pPr>
              <w:spacing w:after="0" w:line="240" w:lineRule="auto"/>
              <w:rPr>
                <w:rFonts w:ascii="Times New Roman" w:hAnsi="Times New Roman"/>
                <w:b/>
                <w:bCs/>
              </w:rPr>
            </w:pPr>
          </w:p>
        </w:tc>
        <w:tc>
          <w:tcPr>
            <w:tcW w:w="1924" w:type="pct"/>
          </w:tcPr>
          <w:p w14:paraId="4A79E7AF"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696893">
              <w:rPr>
                <w:rFonts w:ascii="Times New Roman" w:hAnsi="Times New Roman"/>
                <w:b/>
                <w:bCs/>
              </w:rPr>
              <w:t>Самостоятельная работа обучающихся</w:t>
            </w:r>
          </w:p>
          <w:p w14:paraId="41B9FB57"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696893">
              <w:rPr>
                <w:rFonts w:ascii="Times New Roman" w:hAnsi="Times New Roman"/>
                <w:bCs/>
                <w:color w:val="000000"/>
              </w:rPr>
              <w:t>Выполнение творческой работы: сочинение – рассуждение «Иван Флягин – праведник или грешник?»</w:t>
            </w:r>
          </w:p>
        </w:tc>
        <w:tc>
          <w:tcPr>
            <w:tcW w:w="675" w:type="pct"/>
            <w:vAlign w:val="center"/>
          </w:tcPr>
          <w:p w14:paraId="16EC1F7C"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
                <w:bCs/>
                <w:i/>
              </w:rPr>
              <w:t>2</w:t>
            </w:r>
          </w:p>
        </w:tc>
        <w:tc>
          <w:tcPr>
            <w:tcW w:w="914" w:type="pct"/>
            <w:vMerge/>
          </w:tcPr>
          <w:p w14:paraId="7B809A94" w14:textId="77777777" w:rsidR="00E76D66" w:rsidRPr="00696893" w:rsidRDefault="00E76D66" w:rsidP="0003779F">
            <w:pPr>
              <w:spacing w:after="0" w:line="240" w:lineRule="auto"/>
              <w:jc w:val="center"/>
              <w:rPr>
                <w:rFonts w:ascii="Times New Roman" w:hAnsi="Times New Roman"/>
                <w:bCs/>
                <w:i/>
              </w:rPr>
            </w:pPr>
          </w:p>
        </w:tc>
        <w:tc>
          <w:tcPr>
            <w:tcW w:w="411" w:type="pct"/>
          </w:tcPr>
          <w:p w14:paraId="0FB72B5C" w14:textId="3A33FE2B"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 xml:space="preserve">ОК </w:t>
            </w:r>
            <w:proofErr w:type="gramStart"/>
            <w:r w:rsidRPr="00696893">
              <w:rPr>
                <w:rFonts w:ascii="Times New Roman" w:hAnsi="Times New Roman"/>
                <w:i/>
              </w:rPr>
              <w:t>2  -</w:t>
            </w:r>
            <w:proofErr w:type="gramEnd"/>
            <w:r w:rsidRPr="00696893">
              <w:rPr>
                <w:rFonts w:ascii="Times New Roman" w:hAnsi="Times New Roman"/>
                <w:i/>
              </w:rPr>
              <w:t xml:space="preserve">  ОК 6,</w:t>
            </w:r>
          </w:p>
          <w:p w14:paraId="01072B30" w14:textId="77777777"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ОК 8</w:t>
            </w:r>
          </w:p>
        </w:tc>
        <w:tc>
          <w:tcPr>
            <w:tcW w:w="412" w:type="pct"/>
          </w:tcPr>
          <w:p w14:paraId="0B107DD9" w14:textId="77777777" w:rsidR="00E76D66" w:rsidRPr="00696893" w:rsidRDefault="00E76D66" w:rsidP="0003779F">
            <w:pPr>
              <w:spacing w:after="0" w:line="240" w:lineRule="auto"/>
              <w:jc w:val="center"/>
              <w:rPr>
                <w:rFonts w:ascii="Times New Roman" w:hAnsi="Times New Roman"/>
                <w:bCs/>
                <w:i/>
              </w:rPr>
            </w:pPr>
            <w:r w:rsidRPr="00696893">
              <w:rPr>
                <w:rFonts w:ascii="Times New Roman" w:hAnsi="Times New Roman"/>
                <w:bCs/>
                <w:i/>
              </w:rPr>
              <w:t>ПРб 02-03, ПРб 06-11</w:t>
            </w:r>
          </w:p>
        </w:tc>
      </w:tr>
      <w:tr w:rsidR="00E76D66" w:rsidRPr="00696893" w14:paraId="0CD5EE41" w14:textId="77777777" w:rsidTr="009026A5">
        <w:trPr>
          <w:trHeight w:val="20"/>
        </w:trPr>
        <w:tc>
          <w:tcPr>
            <w:tcW w:w="664" w:type="pct"/>
            <w:vMerge w:val="restart"/>
          </w:tcPr>
          <w:p w14:paraId="507E6BF5"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Тема 9. Особенности творчества Л.Н. Толстого</w:t>
            </w:r>
          </w:p>
        </w:tc>
        <w:tc>
          <w:tcPr>
            <w:tcW w:w="1924" w:type="pct"/>
          </w:tcPr>
          <w:p w14:paraId="1D007AE6"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96893">
              <w:rPr>
                <w:rFonts w:ascii="Times New Roman" w:hAnsi="Times New Roman"/>
              </w:rPr>
              <w:t>Дидактические единицы, содержание</w:t>
            </w:r>
          </w:p>
        </w:tc>
        <w:tc>
          <w:tcPr>
            <w:tcW w:w="675" w:type="pct"/>
            <w:vAlign w:val="center"/>
          </w:tcPr>
          <w:p w14:paraId="3677801A"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4</w:t>
            </w:r>
          </w:p>
        </w:tc>
        <w:tc>
          <w:tcPr>
            <w:tcW w:w="914" w:type="pct"/>
            <w:vMerge w:val="restart"/>
          </w:tcPr>
          <w:p w14:paraId="217A4847" w14:textId="77777777" w:rsidR="00E76D66" w:rsidRPr="00696893" w:rsidRDefault="00E76D66" w:rsidP="0003779F">
            <w:pPr>
              <w:spacing w:after="0" w:line="240" w:lineRule="auto"/>
              <w:jc w:val="center"/>
              <w:rPr>
                <w:rFonts w:ascii="Times New Roman" w:hAnsi="Times New Roman"/>
                <w:bCs/>
                <w:i/>
              </w:rPr>
            </w:pPr>
          </w:p>
          <w:p w14:paraId="0C3C4ABE" w14:textId="77777777" w:rsidR="0003779F" w:rsidRDefault="00E76D66" w:rsidP="0003779F">
            <w:pPr>
              <w:spacing w:after="0" w:line="240" w:lineRule="auto"/>
              <w:jc w:val="center"/>
              <w:rPr>
                <w:rFonts w:ascii="Times New Roman" w:hAnsi="Times New Roman"/>
                <w:bCs/>
                <w:i/>
              </w:rPr>
            </w:pPr>
            <w:r w:rsidRPr="00696893">
              <w:rPr>
                <w:rFonts w:ascii="Times New Roman" w:hAnsi="Times New Roman"/>
                <w:bCs/>
                <w:i/>
              </w:rPr>
              <w:t xml:space="preserve">ЛР 01-02, ЛР 04- 10, </w:t>
            </w:r>
          </w:p>
          <w:p w14:paraId="6B3395AC" w14:textId="4DDC01C2" w:rsidR="00E76D66" w:rsidRPr="00696893" w:rsidRDefault="00E76D66" w:rsidP="0003779F">
            <w:pPr>
              <w:spacing w:after="0" w:line="240" w:lineRule="auto"/>
              <w:jc w:val="center"/>
              <w:rPr>
                <w:rFonts w:ascii="Times New Roman" w:hAnsi="Times New Roman"/>
                <w:bCs/>
                <w:i/>
              </w:rPr>
            </w:pPr>
            <w:r w:rsidRPr="00696893">
              <w:rPr>
                <w:rFonts w:ascii="Times New Roman" w:hAnsi="Times New Roman"/>
                <w:bCs/>
                <w:i/>
              </w:rPr>
              <w:t>МР 01-09</w:t>
            </w:r>
          </w:p>
          <w:p w14:paraId="3501C512" w14:textId="77777777" w:rsidR="00E76D66" w:rsidRPr="00696893" w:rsidRDefault="00E76D66" w:rsidP="0003779F">
            <w:pPr>
              <w:spacing w:after="0" w:line="240" w:lineRule="auto"/>
              <w:jc w:val="center"/>
              <w:rPr>
                <w:rFonts w:ascii="Times New Roman" w:hAnsi="Times New Roman"/>
                <w:bCs/>
                <w:i/>
              </w:rPr>
            </w:pPr>
          </w:p>
        </w:tc>
        <w:tc>
          <w:tcPr>
            <w:tcW w:w="411" w:type="pct"/>
          </w:tcPr>
          <w:p w14:paraId="1FF2186F" w14:textId="77777777" w:rsidR="00E76D66" w:rsidRPr="00696893" w:rsidRDefault="00E76D66" w:rsidP="0003779F">
            <w:pPr>
              <w:spacing w:after="0" w:line="240" w:lineRule="auto"/>
              <w:jc w:val="center"/>
              <w:rPr>
                <w:rFonts w:ascii="Times New Roman" w:hAnsi="Times New Roman"/>
                <w:bCs/>
              </w:rPr>
            </w:pPr>
          </w:p>
        </w:tc>
        <w:tc>
          <w:tcPr>
            <w:tcW w:w="412" w:type="pct"/>
          </w:tcPr>
          <w:p w14:paraId="25A02C73" w14:textId="77777777" w:rsidR="00E76D66" w:rsidRPr="00696893" w:rsidRDefault="00E76D66" w:rsidP="0003779F">
            <w:pPr>
              <w:spacing w:after="0" w:line="240" w:lineRule="auto"/>
              <w:jc w:val="center"/>
              <w:rPr>
                <w:rFonts w:ascii="Times New Roman" w:hAnsi="Times New Roman"/>
                <w:bCs/>
              </w:rPr>
            </w:pPr>
          </w:p>
        </w:tc>
      </w:tr>
      <w:tr w:rsidR="00E76D66" w:rsidRPr="00696893" w14:paraId="762F7837" w14:textId="77777777" w:rsidTr="009026A5">
        <w:trPr>
          <w:trHeight w:val="20"/>
        </w:trPr>
        <w:tc>
          <w:tcPr>
            <w:tcW w:w="664" w:type="pct"/>
            <w:vMerge/>
          </w:tcPr>
          <w:p w14:paraId="0621E91E" w14:textId="77777777" w:rsidR="00E76D66" w:rsidRPr="00696893" w:rsidRDefault="00E76D66" w:rsidP="00696893">
            <w:pPr>
              <w:spacing w:after="0" w:line="240" w:lineRule="auto"/>
              <w:rPr>
                <w:rFonts w:ascii="Times New Roman" w:hAnsi="Times New Roman"/>
                <w:b/>
                <w:bCs/>
              </w:rPr>
            </w:pPr>
          </w:p>
        </w:tc>
        <w:tc>
          <w:tcPr>
            <w:tcW w:w="1924" w:type="pct"/>
          </w:tcPr>
          <w:p w14:paraId="5DF8CB89"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696893">
              <w:rPr>
                <w:rFonts w:ascii="Times New Roman" w:hAnsi="Times New Roman"/>
                <w:color w:val="181818"/>
                <w:shd w:val="clear" w:color="auto" w:fill="FFFFFF"/>
              </w:rPr>
              <w:t>1.</w:t>
            </w:r>
            <w:r w:rsidRPr="00696893">
              <w:rPr>
                <w:rFonts w:ascii="Times New Roman" w:hAnsi="Times New Roman"/>
                <w:b/>
                <w:color w:val="181818"/>
                <w:shd w:val="clear" w:color="auto" w:fill="FFFFFF"/>
              </w:rPr>
              <w:t>Л.Н. Толстой: жизнь и творчество</w:t>
            </w:r>
            <w:r w:rsidRPr="00696893">
              <w:rPr>
                <w:rFonts w:ascii="Times New Roman" w:hAnsi="Times New Roman"/>
                <w:color w:val="181818"/>
                <w:shd w:val="clear" w:color="auto" w:fill="FFFFFF"/>
              </w:rPr>
              <w:t>. Основные факты жизни, этапы творчества.</w:t>
            </w:r>
            <w:r w:rsidRPr="00696893">
              <w:rPr>
                <w:rFonts w:ascii="Times New Roman" w:hAnsi="Times New Roman"/>
                <w:bCs/>
              </w:rPr>
              <w:t xml:space="preserve"> Основы философии Л.Н. Толстого.</w:t>
            </w:r>
          </w:p>
        </w:tc>
        <w:tc>
          <w:tcPr>
            <w:tcW w:w="675" w:type="pct"/>
            <w:vAlign w:val="center"/>
          </w:tcPr>
          <w:p w14:paraId="2CA523FB"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56622C86" w14:textId="77777777" w:rsidR="00E76D66" w:rsidRPr="00696893" w:rsidRDefault="00E76D66" w:rsidP="0003779F">
            <w:pPr>
              <w:spacing w:after="0" w:line="240" w:lineRule="auto"/>
              <w:jc w:val="center"/>
              <w:rPr>
                <w:rFonts w:ascii="Times New Roman" w:hAnsi="Times New Roman"/>
                <w:bCs/>
                <w:i/>
              </w:rPr>
            </w:pPr>
          </w:p>
        </w:tc>
        <w:tc>
          <w:tcPr>
            <w:tcW w:w="411" w:type="pct"/>
          </w:tcPr>
          <w:p w14:paraId="0F52F071" w14:textId="77AA9A39"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 xml:space="preserve">ОК </w:t>
            </w:r>
            <w:proofErr w:type="gramStart"/>
            <w:r w:rsidRPr="00696893">
              <w:rPr>
                <w:rFonts w:ascii="Times New Roman" w:hAnsi="Times New Roman"/>
                <w:i/>
              </w:rPr>
              <w:t>2  -</w:t>
            </w:r>
            <w:proofErr w:type="gramEnd"/>
            <w:r w:rsidRPr="00696893">
              <w:rPr>
                <w:rFonts w:ascii="Times New Roman" w:hAnsi="Times New Roman"/>
                <w:i/>
              </w:rPr>
              <w:t xml:space="preserve">  ОК 6,</w:t>
            </w:r>
          </w:p>
          <w:p w14:paraId="7BDED7C5" w14:textId="77777777"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96893">
              <w:rPr>
                <w:rFonts w:ascii="Times New Roman" w:hAnsi="Times New Roman"/>
                <w:i/>
              </w:rPr>
              <w:t>ОК 8</w:t>
            </w:r>
          </w:p>
        </w:tc>
        <w:tc>
          <w:tcPr>
            <w:tcW w:w="412" w:type="pct"/>
          </w:tcPr>
          <w:p w14:paraId="2F088DAA" w14:textId="77777777" w:rsidR="00E76D66" w:rsidRPr="00696893" w:rsidRDefault="00E76D66" w:rsidP="0003779F">
            <w:pPr>
              <w:spacing w:after="0" w:line="240" w:lineRule="auto"/>
              <w:jc w:val="center"/>
              <w:rPr>
                <w:rFonts w:ascii="Times New Roman" w:hAnsi="Times New Roman"/>
                <w:bCs/>
              </w:rPr>
            </w:pPr>
            <w:r w:rsidRPr="00696893">
              <w:rPr>
                <w:rFonts w:ascii="Times New Roman" w:hAnsi="Times New Roman"/>
                <w:bCs/>
                <w:i/>
              </w:rPr>
              <w:t>ПРб 02-03, ПРб 06-11</w:t>
            </w:r>
          </w:p>
        </w:tc>
      </w:tr>
      <w:tr w:rsidR="00E76D66" w:rsidRPr="00696893" w14:paraId="697B4EAF" w14:textId="77777777" w:rsidTr="009026A5">
        <w:trPr>
          <w:trHeight w:val="20"/>
        </w:trPr>
        <w:tc>
          <w:tcPr>
            <w:tcW w:w="664" w:type="pct"/>
            <w:vMerge/>
          </w:tcPr>
          <w:p w14:paraId="1623BE6F" w14:textId="77777777" w:rsidR="00E76D66" w:rsidRPr="00696893" w:rsidRDefault="00E76D66" w:rsidP="00696893">
            <w:pPr>
              <w:spacing w:after="0" w:line="240" w:lineRule="auto"/>
              <w:rPr>
                <w:rFonts w:ascii="Times New Roman" w:hAnsi="Times New Roman"/>
                <w:b/>
                <w:bCs/>
              </w:rPr>
            </w:pPr>
          </w:p>
        </w:tc>
        <w:tc>
          <w:tcPr>
            <w:tcW w:w="1924" w:type="pct"/>
          </w:tcPr>
          <w:p w14:paraId="744D63E4"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181818"/>
                <w:shd w:val="clear" w:color="auto" w:fill="FFFFFF"/>
              </w:rPr>
            </w:pPr>
            <w:r w:rsidRPr="00696893">
              <w:rPr>
                <w:rFonts w:ascii="Times New Roman" w:hAnsi="Times New Roman"/>
                <w:color w:val="181818"/>
                <w:shd w:val="clear" w:color="auto" w:fill="FFFFFF"/>
              </w:rPr>
              <w:t xml:space="preserve">2. </w:t>
            </w:r>
            <w:r w:rsidRPr="00696893">
              <w:rPr>
                <w:rFonts w:ascii="Times New Roman" w:hAnsi="Times New Roman"/>
                <w:b/>
                <w:color w:val="181818"/>
                <w:shd w:val="clear" w:color="auto" w:fill="FFFFFF"/>
              </w:rPr>
              <w:t xml:space="preserve">Правдивость изображения войны в «Севастопольских рассказах». </w:t>
            </w:r>
            <w:r w:rsidRPr="00696893">
              <w:rPr>
                <w:rFonts w:ascii="Times New Roman" w:hAnsi="Times New Roman"/>
                <w:color w:val="181818"/>
                <w:shd w:val="clear" w:color="auto" w:fill="FFFFFF"/>
              </w:rPr>
              <w:t xml:space="preserve">Образы защитников Севастополя. </w:t>
            </w:r>
            <w:r w:rsidRPr="00696893">
              <w:rPr>
                <w:rFonts w:ascii="Times New Roman" w:hAnsi="Times New Roman"/>
                <w:color w:val="000000"/>
                <w:shd w:val="clear" w:color="auto" w:fill="FFFFFF"/>
              </w:rPr>
              <w:t>Истинные герои Севастопольской эпопеи. Война в понимании Толстого.</w:t>
            </w:r>
            <w:r w:rsidRPr="00696893">
              <w:rPr>
                <w:rFonts w:ascii="Times New Roman" w:hAnsi="Times New Roman"/>
                <w:color w:val="181818"/>
                <w:shd w:val="clear" w:color="auto" w:fill="FFFFFF"/>
              </w:rPr>
              <w:t xml:space="preserve"> Основные принципы изображения.</w:t>
            </w:r>
          </w:p>
        </w:tc>
        <w:tc>
          <w:tcPr>
            <w:tcW w:w="675" w:type="pct"/>
            <w:vAlign w:val="center"/>
          </w:tcPr>
          <w:p w14:paraId="57FE0B2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47FFA62C" w14:textId="77777777" w:rsidR="00E76D66" w:rsidRPr="00696893" w:rsidRDefault="00E76D66" w:rsidP="0003779F">
            <w:pPr>
              <w:spacing w:after="0" w:line="240" w:lineRule="auto"/>
              <w:jc w:val="center"/>
              <w:rPr>
                <w:rFonts w:ascii="Times New Roman" w:hAnsi="Times New Roman"/>
                <w:bCs/>
                <w:i/>
              </w:rPr>
            </w:pPr>
          </w:p>
        </w:tc>
        <w:tc>
          <w:tcPr>
            <w:tcW w:w="411" w:type="pct"/>
          </w:tcPr>
          <w:p w14:paraId="3596C43F" w14:textId="66EB7E68"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 xml:space="preserve">ОК </w:t>
            </w:r>
            <w:proofErr w:type="gramStart"/>
            <w:r w:rsidRPr="00696893">
              <w:rPr>
                <w:rFonts w:ascii="Times New Roman" w:hAnsi="Times New Roman"/>
                <w:i/>
              </w:rPr>
              <w:t>2  -</w:t>
            </w:r>
            <w:proofErr w:type="gramEnd"/>
            <w:r w:rsidRPr="00696893">
              <w:rPr>
                <w:rFonts w:ascii="Times New Roman" w:hAnsi="Times New Roman"/>
                <w:i/>
              </w:rPr>
              <w:t xml:space="preserve">  ОК 6,</w:t>
            </w:r>
          </w:p>
          <w:p w14:paraId="73F36BB1" w14:textId="77777777"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ОК 8</w:t>
            </w:r>
          </w:p>
        </w:tc>
        <w:tc>
          <w:tcPr>
            <w:tcW w:w="412" w:type="pct"/>
          </w:tcPr>
          <w:p w14:paraId="5C775817" w14:textId="77777777" w:rsidR="00E76D66" w:rsidRPr="00696893" w:rsidRDefault="00E76D66" w:rsidP="0003779F">
            <w:pPr>
              <w:spacing w:after="0" w:line="240" w:lineRule="auto"/>
              <w:jc w:val="center"/>
              <w:rPr>
                <w:rFonts w:ascii="Times New Roman" w:hAnsi="Times New Roman"/>
                <w:bCs/>
              </w:rPr>
            </w:pPr>
            <w:r w:rsidRPr="00696893">
              <w:rPr>
                <w:rFonts w:ascii="Times New Roman" w:hAnsi="Times New Roman"/>
                <w:bCs/>
                <w:i/>
              </w:rPr>
              <w:t>ПРб 02-03, ПРб 06-11</w:t>
            </w:r>
          </w:p>
        </w:tc>
      </w:tr>
      <w:tr w:rsidR="00E76D66" w:rsidRPr="00696893" w14:paraId="31A623A6" w14:textId="77777777" w:rsidTr="009026A5">
        <w:trPr>
          <w:trHeight w:val="20"/>
        </w:trPr>
        <w:tc>
          <w:tcPr>
            <w:tcW w:w="664" w:type="pct"/>
            <w:vMerge/>
          </w:tcPr>
          <w:p w14:paraId="3A8671BB" w14:textId="77777777" w:rsidR="00E76D66" w:rsidRPr="00696893" w:rsidRDefault="00E76D66" w:rsidP="00696893">
            <w:pPr>
              <w:spacing w:after="0" w:line="240" w:lineRule="auto"/>
              <w:rPr>
                <w:rFonts w:ascii="Times New Roman" w:hAnsi="Times New Roman"/>
                <w:b/>
                <w:bCs/>
              </w:rPr>
            </w:pPr>
          </w:p>
        </w:tc>
        <w:tc>
          <w:tcPr>
            <w:tcW w:w="1924" w:type="pct"/>
          </w:tcPr>
          <w:p w14:paraId="52C5EAD3"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696893">
              <w:rPr>
                <w:rFonts w:ascii="Times New Roman" w:hAnsi="Times New Roman"/>
                <w:b/>
                <w:bCs/>
              </w:rPr>
              <w:t>Самостоятельная работа обучающихся</w:t>
            </w:r>
          </w:p>
          <w:p w14:paraId="0DCE7CF8"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181818"/>
                <w:shd w:val="clear" w:color="auto" w:fill="FFFFFF"/>
              </w:rPr>
            </w:pPr>
            <w:r w:rsidRPr="00696893">
              <w:rPr>
                <w:rFonts w:ascii="Times New Roman" w:hAnsi="Times New Roman"/>
                <w:bCs/>
              </w:rPr>
              <w:t>Исследование по проблеме: «Севастопольские рассказы» как исторический источник о событиях обороны.</w:t>
            </w:r>
          </w:p>
        </w:tc>
        <w:tc>
          <w:tcPr>
            <w:tcW w:w="675" w:type="pct"/>
            <w:vAlign w:val="center"/>
          </w:tcPr>
          <w:p w14:paraId="459CE12D"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
                <w:bCs/>
                <w:i/>
              </w:rPr>
              <w:t>2</w:t>
            </w:r>
          </w:p>
        </w:tc>
        <w:tc>
          <w:tcPr>
            <w:tcW w:w="914" w:type="pct"/>
            <w:vMerge/>
          </w:tcPr>
          <w:p w14:paraId="2E776632" w14:textId="77777777" w:rsidR="00E76D66" w:rsidRPr="00696893" w:rsidRDefault="00E76D66" w:rsidP="0003779F">
            <w:pPr>
              <w:spacing w:after="0" w:line="240" w:lineRule="auto"/>
              <w:jc w:val="center"/>
              <w:rPr>
                <w:rFonts w:ascii="Times New Roman" w:hAnsi="Times New Roman"/>
                <w:bCs/>
                <w:i/>
              </w:rPr>
            </w:pPr>
          </w:p>
        </w:tc>
        <w:tc>
          <w:tcPr>
            <w:tcW w:w="411" w:type="pct"/>
          </w:tcPr>
          <w:p w14:paraId="359866C1" w14:textId="735D45CD"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 xml:space="preserve">ОК </w:t>
            </w:r>
            <w:proofErr w:type="gramStart"/>
            <w:r w:rsidRPr="00696893">
              <w:rPr>
                <w:rFonts w:ascii="Times New Roman" w:hAnsi="Times New Roman"/>
                <w:i/>
              </w:rPr>
              <w:t>2  -</w:t>
            </w:r>
            <w:proofErr w:type="gramEnd"/>
            <w:r w:rsidRPr="00696893">
              <w:rPr>
                <w:rFonts w:ascii="Times New Roman" w:hAnsi="Times New Roman"/>
                <w:i/>
              </w:rPr>
              <w:t xml:space="preserve">  ОК 6,</w:t>
            </w:r>
          </w:p>
          <w:p w14:paraId="32AAC4BE" w14:textId="77777777"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ОК 8</w:t>
            </w:r>
          </w:p>
        </w:tc>
        <w:tc>
          <w:tcPr>
            <w:tcW w:w="412" w:type="pct"/>
          </w:tcPr>
          <w:p w14:paraId="5C4A8390" w14:textId="77777777" w:rsidR="00E76D66" w:rsidRPr="00696893" w:rsidRDefault="00E76D66" w:rsidP="0003779F">
            <w:pPr>
              <w:spacing w:after="0" w:line="240" w:lineRule="auto"/>
              <w:jc w:val="center"/>
              <w:rPr>
                <w:rFonts w:ascii="Times New Roman" w:hAnsi="Times New Roman"/>
                <w:bCs/>
                <w:i/>
              </w:rPr>
            </w:pPr>
            <w:r w:rsidRPr="00696893">
              <w:rPr>
                <w:rFonts w:ascii="Times New Roman" w:hAnsi="Times New Roman"/>
                <w:bCs/>
                <w:i/>
              </w:rPr>
              <w:t>ПРб 02-03, ПРб 06-11</w:t>
            </w:r>
          </w:p>
        </w:tc>
      </w:tr>
      <w:tr w:rsidR="00E76D66" w:rsidRPr="00696893" w14:paraId="1369EE69" w14:textId="77777777" w:rsidTr="009026A5">
        <w:trPr>
          <w:trHeight w:val="20"/>
        </w:trPr>
        <w:tc>
          <w:tcPr>
            <w:tcW w:w="664" w:type="pct"/>
            <w:vMerge w:val="restart"/>
          </w:tcPr>
          <w:p w14:paraId="4DB26634"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Тема 10. </w:t>
            </w:r>
            <w:r w:rsidRPr="00696893">
              <w:rPr>
                <w:rFonts w:ascii="Times New Roman" w:hAnsi="Times New Roman"/>
                <w:b/>
              </w:rPr>
              <w:t xml:space="preserve">Жизненный и творческий путь </w:t>
            </w:r>
            <w:r w:rsidRPr="00696893">
              <w:rPr>
                <w:rFonts w:ascii="Times New Roman" w:hAnsi="Times New Roman"/>
                <w:b/>
                <w:bCs/>
              </w:rPr>
              <w:t>А.П. Чехова</w:t>
            </w:r>
          </w:p>
        </w:tc>
        <w:tc>
          <w:tcPr>
            <w:tcW w:w="1924" w:type="pct"/>
          </w:tcPr>
          <w:p w14:paraId="5007BCFF"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181818"/>
                <w:shd w:val="clear" w:color="auto" w:fill="FFFFFF"/>
              </w:rPr>
            </w:pPr>
            <w:r w:rsidRPr="00696893">
              <w:rPr>
                <w:rFonts w:ascii="Times New Roman" w:hAnsi="Times New Roman"/>
              </w:rPr>
              <w:t>Дидактические единицы, содержание</w:t>
            </w:r>
          </w:p>
        </w:tc>
        <w:tc>
          <w:tcPr>
            <w:tcW w:w="675" w:type="pct"/>
            <w:vAlign w:val="center"/>
          </w:tcPr>
          <w:p w14:paraId="53EA4FE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4</w:t>
            </w:r>
          </w:p>
        </w:tc>
        <w:tc>
          <w:tcPr>
            <w:tcW w:w="914" w:type="pct"/>
            <w:vMerge w:val="restart"/>
          </w:tcPr>
          <w:p w14:paraId="5F079BB8" w14:textId="77777777" w:rsidR="00E76D66" w:rsidRPr="00696893" w:rsidRDefault="00E76D66" w:rsidP="0003779F">
            <w:pPr>
              <w:spacing w:after="0" w:line="240" w:lineRule="auto"/>
              <w:jc w:val="center"/>
              <w:rPr>
                <w:rFonts w:ascii="Times New Roman" w:hAnsi="Times New Roman"/>
                <w:bCs/>
                <w:i/>
              </w:rPr>
            </w:pPr>
          </w:p>
          <w:p w14:paraId="41EDBD08" w14:textId="77777777" w:rsidR="00E76D66" w:rsidRPr="00696893" w:rsidRDefault="00E76D66" w:rsidP="0003779F">
            <w:pPr>
              <w:spacing w:after="0" w:line="240" w:lineRule="auto"/>
              <w:jc w:val="center"/>
              <w:rPr>
                <w:rFonts w:ascii="Times New Roman" w:hAnsi="Times New Roman"/>
                <w:bCs/>
                <w:i/>
              </w:rPr>
            </w:pPr>
          </w:p>
          <w:p w14:paraId="5879B7EB" w14:textId="77777777" w:rsidR="00E76D66" w:rsidRPr="00696893" w:rsidRDefault="00E76D66" w:rsidP="0003779F">
            <w:pPr>
              <w:spacing w:after="0" w:line="240" w:lineRule="auto"/>
              <w:jc w:val="center"/>
              <w:rPr>
                <w:rFonts w:ascii="Times New Roman" w:hAnsi="Times New Roman"/>
                <w:bCs/>
                <w:i/>
              </w:rPr>
            </w:pPr>
            <w:r w:rsidRPr="00696893">
              <w:rPr>
                <w:rFonts w:ascii="Times New Roman" w:hAnsi="Times New Roman"/>
                <w:bCs/>
                <w:i/>
              </w:rPr>
              <w:t>ЛР 01-02, ЛР 04- 10, МР 01-09</w:t>
            </w:r>
          </w:p>
          <w:p w14:paraId="50918E4F" w14:textId="77777777" w:rsidR="00E76D66" w:rsidRPr="00696893" w:rsidRDefault="00E76D66" w:rsidP="0003779F">
            <w:pPr>
              <w:spacing w:after="0" w:line="240" w:lineRule="auto"/>
              <w:jc w:val="center"/>
              <w:rPr>
                <w:rFonts w:ascii="Times New Roman" w:hAnsi="Times New Roman"/>
                <w:bCs/>
                <w:i/>
              </w:rPr>
            </w:pPr>
          </w:p>
        </w:tc>
        <w:tc>
          <w:tcPr>
            <w:tcW w:w="411" w:type="pct"/>
          </w:tcPr>
          <w:p w14:paraId="7B0D41AA" w14:textId="77777777" w:rsidR="00E76D66" w:rsidRPr="00696893" w:rsidRDefault="00E76D66" w:rsidP="0003779F">
            <w:pPr>
              <w:spacing w:after="0" w:line="240" w:lineRule="auto"/>
              <w:jc w:val="center"/>
              <w:rPr>
                <w:rFonts w:ascii="Times New Roman" w:hAnsi="Times New Roman"/>
                <w:bCs/>
              </w:rPr>
            </w:pPr>
          </w:p>
        </w:tc>
        <w:tc>
          <w:tcPr>
            <w:tcW w:w="412" w:type="pct"/>
          </w:tcPr>
          <w:p w14:paraId="469D1636" w14:textId="77777777" w:rsidR="00E76D66" w:rsidRPr="00696893" w:rsidRDefault="00E76D66" w:rsidP="0003779F">
            <w:pPr>
              <w:spacing w:after="0" w:line="240" w:lineRule="auto"/>
              <w:jc w:val="center"/>
              <w:rPr>
                <w:rFonts w:ascii="Times New Roman" w:hAnsi="Times New Roman"/>
                <w:bCs/>
              </w:rPr>
            </w:pPr>
          </w:p>
        </w:tc>
      </w:tr>
      <w:tr w:rsidR="00E76D66" w:rsidRPr="00696893" w14:paraId="07C78A3A" w14:textId="77777777" w:rsidTr="009026A5">
        <w:trPr>
          <w:trHeight w:val="20"/>
        </w:trPr>
        <w:tc>
          <w:tcPr>
            <w:tcW w:w="664" w:type="pct"/>
            <w:vMerge/>
          </w:tcPr>
          <w:p w14:paraId="61EBEEFC" w14:textId="77777777" w:rsidR="00E76D66" w:rsidRPr="00696893" w:rsidRDefault="00E76D66" w:rsidP="00696893">
            <w:pPr>
              <w:spacing w:after="0" w:line="240" w:lineRule="auto"/>
              <w:rPr>
                <w:rFonts w:ascii="Times New Roman" w:hAnsi="Times New Roman"/>
                <w:b/>
                <w:bCs/>
              </w:rPr>
            </w:pPr>
          </w:p>
        </w:tc>
        <w:tc>
          <w:tcPr>
            <w:tcW w:w="1924" w:type="pct"/>
          </w:tcPr>
          <w:p w14:paraId="333C2645" w14:textId="728331B0" w:rsidR="00E76D66" w:rsidRPr="00696893" w:rsidRDefault="00E76D66" w:rsidP="00696893">
            <w:pPr>
              <w:spacing w:after="0" w:line="240" w:lineRule="auto"/>
              <w:jc w:val="both"/>
              <w:rPr>
                <w:rFonts w:ascii="Times New Roman" w:hAnsi="Times New Roman"/>
              </w:rPr>
            </w:pPr>
            <w:r w:rsidRPr="00696893">
              <w:rPr>
                <w:rFonts w:ascii="Times New Roman" w:hAnsi="Times New Roman"/>
                <w:bCs/>
              </w:rPr>
              <w:t>1.</w:t>
            </w:r>
            <w:r w:rsidRPr="00696893">
              <w:rPr>
                <w:rFonts w:ascii="Times New Roman" w:hAnsi="Times New Roman"/>
                <w:i/>
              </w:rPr>
              <w:t xml:space="preserve"> </w:t>
            </w:r>
            <w:r w:rsidRPr="00696893">
              <w:rPr>
                <w:rFonts w:ascii="Times New Roman" w:hAnsi="Times New Roman"/>
                <w:b/>
              </w:rPr>
              <w:t>А.П. Чехов. Жизненный и творческий путь.</w:t>
            </w:r>
            <w:r w:rsidRPr="00696893">
              <w:rPr>
                <w:rFonts w:ascii="Times New Roman" w:hAnsi="Times New Roman"/>
                <w:i/>
              </w:rPr>
              <w:t xml:space="preserve"> </w:t>
            </w:r>
            <w:r w:rsidRPr="00696893">
              <w:rPr>
                <w:rFonts w:ascii="Times New Roman" w:hAnsi="Times New Roman"/>
              </w:rPr>
              <w:t>Своеобразие чеховского творчества. Периодизация творчества Чехова.   Художественное совершенство рассказов А. П. Чехова.  Проблематика рассказов 1890- х годов</w:t>
            </w:r>
            <w:r w:rsidR="009E7222">
              <w:rPr>
                <w:rFonts w:ascii="Times New Roman" w:hAnsi="Times New Roman"/>
              </w:rPr>
              <w:t xml:space="preserve"> </w:t>
            </w:r>
            <w:r w:rsidRPr="00696893">
              <w:rPr>
                <w:rFonts w:ascii="Times New Roman" w:hAnsi="Times New Roman"/>
              </w:rPr>
              <w:t>(«Дом с мезонином», «Дама с собачкой», «Душечка», «Попрыгунья»).</w:t>
            </w:r>
          </w:p>
        </w:tc>
        <w:tc>
          <w:tcPr>
            <w:tcW w:w="675" w:type="pct"/>
            <w:vAlign w:val="center"/>
          </w:tcPr>
          <w:p w14:paraId="2594EE0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5D7D190D" w14:textId="77777777" w:rsidR="00E76D66" w:rsidRPr="00696893" w:rsidRDefault="00E76D66" w:rsidP="0003779F">
            <w:pPr>
              <w:spacing w:after="0" w:line="240" w:lineRule="auto"/>
              <w:jc w:val="center"/>
              <w:rPr>
                <w:rFonts w:ascii="Times New Roman" w:hAnsi="Times New Roman"/>
                <w:bCs/>
                <w:i/>
              </w:rPr>
            </w:pPr>
          </w:p>
        </w:tc>
        <w:tc>
          <w:tcPr>
            <w:tcW w:w="411" w:type="pct"/>
          </w:tcPr>
          <w:p w14:paraId="2336E7A2" w14:textId="5C4BCA7F"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 xml:space="preserve">ОК </w:t>
            </w:r>
            <w:proofErr w:type="gramStart"/>
            <w:r w:rsidRPr="00696893">
              <w:rPr>
                <w:rFonts w:ascii="Times New Roman" w:hAnsi="Times New Roman"/>
                <w:i/>
              </w:rPr>
              <w:t>2  -</w:t>
            </w:r>
            <w:proofErr w:type="gramEnd"/>
            <w:r w:rsidRPr="00696893">
              <w:rPr>
                <w:rFonts w:ascii="Times New Roman" w:hAnsi="Times New Roman"/>
                <w:i/>
              </w:rPr>
              <w:t xml:space="preserve">  ОК 6,</w:t>
            </w:r>
          </w:p>
          <w:p w14:paraId="0C60F883" w14:textId="77777777"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ОК 8</w:t>
            </w:r>
          </w:p>
          <w:p w14:paraId="7F2A7814" w14:textId="77777777" w:rsidR="00E76D66" w:rsidRPr="00696893" w:rsidRDefault="00E76D66" w:rsidP="0003779F">
            <w:pPr>
              <w:spacing w:after="0" w:line="240" w:lineRule="auto"/>
              <w:jc w:val="center"/>
              <w:rPr>
                <w:rFonts w:ascii="Times New Roman" w:hAnsi="Times New Roman"/>
                <w:bCs/>
              </w:rPr>
            </w:pPr>
          </w:p>
        </w:tc>
        <w:tc>
          <w:tcPr>
            <w:tcW w:w="412" w:type="pct"/>
          </w:tcPr>
          <w:p w14:paraId="1B4D83D7" w14:textId="77777777" w:rsidR="00E76D66" w:rsidRPr="00696893" w:rsidRDefault="00E76D66" w:rsidP="0003779F">
            <w:pPr>
              <w:spacing w:after="0" w:line="240" w:lineRule="auto"/>
              <w:jc w:val="center"/>
              <w:rPr>
                <w:rFonts w:ascii="Times New Roman" w:hAnsi="Times New Roman"/>
                <w:bCs/>
              </w:rPr>
            </w:pPr>
            <w:r w:rsidRPr="00696893">
              <w:rPr>
                <w:rFonts w:ascii="Times New Roman" w:hAnsi="Times New Roman"/>
                <w:bCs/>
                <w:i/>
              </w:rPr>
              <w:t>ПРб 02-03, ПРб 06-11</w:t>
            </w:r>
          </w:p>
        </w:tc>
      </w:tr>
      <w:tr w:rsidR="00E76D66" w:rsidRPr="00696893" w14:paraId="68FA9E67" w14:textId="77777777" w:rsidTr="009026A5">
        <w:trPr>
          <w:trHeight w:val="20"/>
        </w:trPr>
        <w:tc>
          <w:tcPr>
            <w:tcW w:w="664" w:type="pct"/>
            <w:vMerge/>
          </w:tcPr>
          <w:p w14:paraId="0D0E929D" w14:textId="77777777" w:rsidR="00E76D66" w:rsidRPr="00696893" w:rsidRDefault="00E76D66" w:rsidP="00696893">
            <w:pPr>
              <w:spacing w:after="0" w:line="240" w:lineRule="auto"/>
              <w:rPr>
                <w:rFonts w:ascii="Times New Roman" w:hAnsi="Times New Roman"/>
                <w:b/>
                <w:bCs/>
              </w:rPr>
            </w:pPr>
          </w:p>
        </w:tc>
        <w:tc>
          <w:tcPr>
            <w:tcW w:w="1924" w:type="pct"/>
          </w:tcPr>
          <w:p w14:paraId="031B45B7" w14:textId="77777777" w:rsidR="00E76D66" w:rsidRPr="00696893" w:rsidRDefault="00E76D66" w:rsidP="00696893">
            <w:pPr>
              <w:spacing w:after="0" w:line="240" w:lineRule="auto"/>
              <w:jc w:val="both"/>
              <w:rPr>
                <w:rFonts w:ascii="Times New Roman" w:hAnsi="Times New Roman"/>
              </w:rPr>
            </w:pPr>
            <w:r w:rsidRPr="00696893">
              <w:rPr>
                <w:rFonts w:ascii="Times New Roman" w:hAnsi="Times New Roman"/>
                <w:bCs/>
              </w:rPr>
              <w:t>2.</w:t>
            </w:r>
            <w:r w:rsidRPr="00696893">
              <w:rPr>
                <w:rFonts w:ascii="Times New Roman" w:hAnsi="Times New Roman"/>
              </w:rPr>
              <w:t xml:space="preserve"> </w:t>
            </w:r>
            <w:r w:rsidRPr="00696893">
              <w:rPr>
                <w:rFonts w:ascii="Times New Roman" w:hAnsi="Times New Roman"/>
                <w:b/>
              </w:rPr>
              <w:t>Драматургия Чехова</w:t>
            </w:r>
            <w:r w:rsidRPr="00696893">
              <w:rPr>
                <w:rFonts w:ascii="Times New Roman" w:hAnsi="Times New Roman"/>
              </w:rPr>
              <w:t xml:space="preserve">. Театр Чехова – воплощение переходного этапа современного общества. Пьеса «Дядя Ваня».  Новаторство пьесы. Чехов и МХАТ. Роль А. П. Чехова в мировой драматургии театра.  </w:t>
            </w:r>
          </w:p>
        </w:tc>
        <w:tc>
          <w:tcPr>
            <w:tcW w:w="675" w:type="pct"/>
            <w:vAlign w:val="center"/>
          </w:tcPr>
          <w:p w14:paraId="484E2531"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914" w:type="pct"/>
            <w:vMerge/>
          </w:tcPr>
          <w:p w14:paraId="78F5ACFB" w14:textId="77777777" w:rsidR="00E76D66" w:rsidRPr="00696893" w:rsidRDefault="00E76D66" w:rsidP="0003779F">
            <w:pPr>
              <w:spacing w:after="0" w:line="240" w:lineRule="auto"/>
              <w:jc w:val="center"/>
              <w:rPr>
                <w:rFonts w:ascii="Times New Roman" w:hAnsi="Times New Roman"/>
                <w:bCs/>
                <w:i/>
              </w:rPr>
            </w:pPr>
          </w:p>
        </w:tc>
        <w:tc>
          <w:tcPr>
            <w:tcW w:w="411" w:type="pct"/>
          </w:tcPr>
          <w:p w14:paraId="03FA0469" w14:textId="62A4623F"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 xml:space="preserve">ОК </w:t>
            </w:r>
            <w:proofErr w:type="gramStart"/>
            <w:r w:rsidRPr="00696893">
              <w:rPr>
                <w:rFonts w:ascii="Times New Roman" w:hAnsi="Times New Roman"/>
                <w:i/>
              </w:rPr>
              <w:t>2  -</w:t>
            </w:r>
            <w:proofErr w:type="gramEnd"/>
            <w:r w:rsidRPr="00696893">
              <w:rPr>
                <w:rFonts w:ascii="Times New Roman" w:hAnsi="Times New Roman"/>
                <w:i/>
              </w:rPr>
              <w:t xml:space="preserve">  ОК 6,</w:t>
            </w:r>
          </w:p>
          <w:p w14:paraId="2987E0ED" w14:textId="77777777"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ОК 8</w:t>
            </w:r>
          </w:p>
          <w:p w14:paraId="5CCCA116" w14:textId="77777777" w:rsidR="00E76D66" w:rsidRPr="00696893" w:rsidRDefault="00E76D66" w:rsidP="0003779F">
            <w:pPr>
              <w:spacing w:after="0" w:line="240" w:lineRule="auto"/>
              <w:jc w:val="center"/>
              <w:rPr>
                <w:rFonts w:ascii="Times New Roman" w:hAnsi="Times New Roman"/>
                <w:bCs/>
              </w:rPr>
            </w:pPr>
          </w:p>
        </w:tc>
        <w:tc>
          <w:tcPr>
            <w:tcW w:w="412" w:type="pct"/>
          </w:tcPr>
          <w:p w14:paraId="314CC3A7" w14:textId="77777777" w:rsidR="00E76D66" w:rsidRPr="00696893" w:rsidRDefault="00E76D66" w:rsidP="0003779F">
            <w:pPr>
              <w:spacing w:after="0" w:line="240" w:lineRule="auto"/>
              <w:jc w:val="center"/>
              <w:rPr>
                <w:rFonts w:ascii="Times New Roman" w:hAnsi="Times New Roman"/>
                <w:bCs/>
              </w:rPr>
            </w:pPr>
            <w:r w:rsidRPr="00696893">
              <w:rPr>
                <w:rFonts w:ascii="Times New Roman" w:hAnsi="Times New Roman"/>
                <w:bCs/>
                <w:i/>
              </w:rPr>
              <w:t>ПРб 02-03, ПРб 06-11</w:t>
            </w:r>
          </w:p>
        </w:tc>
      </w:tr>
      <w:tr w:rsidR="00E76D66" w:rsidRPr="00696893" w14:paraId="4000528E" w14:textId="77777777" w:rsidTr="009026A5">
        <w:trPr>
          <w:trHeight w:val="20"/>
        </w:trPr>
        <w:tc>
          <w:tcPr>
            <w:tcW w:w="664" w:type="pct"/>
            <w:vMerge/>
          </w:tcPr>
          <w:p w14:paraId="719BD338" w14:textId="77777777" w:rsidR="00E76D66" w:rsidRPr="00696893" w:rsidRDefault="00E76D66" w:rsidP="00696893">
            <w:pPr>
              <w:spacing w:after="0" w:line="240" w:lineRule="auto"/>
              <w:rPr>
                <w:rFonts w:ascii="Times New Roman" w:hAnsi="Times New Roman"/>
                <w:b/>
                <w:bCs/>
              </w:rPr>
            </w:pPr>
          </w:p>
        </w:tc>
        <w:tc>
          <w:tcPr>
            <w:tcW w:w="1924" w:type="pct"/>
          </w:tcPr>
          <w:p w14:paraId="02030A93" w14:textId="77777777" w:rsidR="00E76D66" w:rsidRPr="00696893" w:rsidRDefault="00E76D66" w:rsidP="00696893">
            <w:pPr>
              <w:spacing w:after="0" w:line="240" w:lineRule="auto"/>
              <w:jc w:val="both"/>
              <w:rPr>
                <w:rFonts w:ascii="Times New Roman" w:hAnsi="Times New Roman"/>
                <w:b/>
                <w:bCs/>
              </w:rPr>
            </w:pPr>
            <w:r w:rsidRPr="00696893">
              <w:rPr>
                <w:rFonts w:ascii="Times New Roman" w:hAnsi="Times New Roman"/>
                <w:b/>
                <w:bCs/>
              </w:rPr>
              <w:t>Самостоятельная работа обучающихся</w:t>
            </w:r>
          </w:p>
          <w:p w14:paraId="49B96D5D"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0"/>
              <w:rPr>
                <w:rFonts w:ascii="Times New Roman" w:hAnsi="Times New Roman"/>
                <w:bCs/>
              </w:rPr>
            </w:pPr>
            <w:r w:rsidRPr="00696893">
              <w:rPr>
                <w:rFonts w:ascii="Times New Roman" w:hAnsi="Times New Roman"/>
                <w:bCs/>
              </w:rPr>
              <w:t>Исследование по проблеме: новаторство драматургии А.Н. Островского и А.П. Чехова (сопоставительный анализ).</w:t>
            </w:r>
          </w:p>
        </w:tc>
        <w:tc>
          <w:tcPr>
            <w:tcW w:w="675" w:type="pct"/>
            <w:vAlign w:val="center"/>
          </w:tcPr>
          <w:p w14:paraId="69A558F5"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
                <w:bCs/>
                <w:i/>
              </w:rPr>
              <w:t>3</w:t>
            </w:r>
          </w:p>
        </w:tc>
        <w:tc>
          <w:tcPr>
            <w:tcW w:w="914" w:type="pct"/>
            <w:vMerge/>
          </w:tcPr>
          <w:p w14:paraId="0752AD7D" w14:textId="77777777" w:rsidR="00E76D66" w:rsidRPr="00696893" w:rsidRDefault="00E76D66" w:rsidP="0003779F">
            <w:pPr>
              <w:spacing w:after="0" w:line="240" w:lineRule="auto"/>
              <w:jc w:val="center"/>
              <w:rPr>
                <w:rFonts w:ascii="Times New Roman" w:hAnsi="Times New Roman"/>
                <w:bCs/>
                <w:i/>
              </w:rPr>
            </w:pPr>
          </w:p>
        </w:tc>
        <w:tc>
          <w:tcPr>
            <w:tcW w:w="411" w:type="pct"/>
          </w:tcPr>
          <w:p w14:paraId="09D638E7" w14:textId="5759EB3E"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 xml:space="preserve">ОК </w:t>
            </w:r>
            <w:proofErr w:type="gramStart"/>
            <w:r w:rsidRPr="00696893">
              <w:rPr>
                <w:rFonts w:ascii="Times New Roman" w:hAnsi="Times New Roman"/>
                <w:i/>
              </w:rPr>
              <w:t>2  -</w:t>
            </w:r>
            <w:proofErr w:type="gramEnd"/>
            <w:r w:rsidRPr="00696893">
              <w:rPr>
                <w:rFonts w:ascii="Times New Roman" w:hAnsi="Times New Roman"/>
                <w:i/>
              </w:rPr>
              <w:t xml:space="preserve">  ОК 6,</w:t>
            </w:r>
          </w:p>
          <w:p w14:paraId="7A51BB00" w14:textId="77777777" w:rsidR="00E76D66" w:rsidRPr="00696893" w:rsidRDefault="00E76D66" w:rsidP="000377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696893">
              <w:rPr>
                <w:rFonts w:ascii="Times New Roman" w:hAnsi="Times New Roman"/>
                <w:i/>
              </w:rPr>
              <w:t>ОК 8</w:t>
            </w:r>
          </w:p>
        </w:tc>
        <w:tc>
          <w:tcPr>
            <w:tcW w:w="412" w:type="pct"/>
          </w:tcPr>
          <w:p w14:paraId="2C7FDAF9" w14:textId="77777777" w:rsidR="00E76D66" w:rsidRPr="00696893" w:rsidRDefault="00E76D66" w:rsidP="0003779F">
            <w:pPr>
              <w:spacing w:after="0" w:line="240" w:lineRule="auto"/>
              <w:jc w:val="center"/>
              <w:rPr>
                <w:rFonts w:ascii="Times New Roman" w:hAnsi="Times New Roman"/>
                <w:bCs/>
                <w:i/>
              </w:rPr>
            </w:pPr>
            <w:r w:rsidRPr="00696893">
              <w:rPr>
                <w:rFonts w:ascii="Times New Roman" w:hAnsi="Times New Roman"/>
                <w:bCs/>
                <w:i/>
              </w:rPr>
              <w:t>ПРб 02-03, ПРб 06-11</w:t>
            </w:r>
          </w:p>
        </w:tc>
      </w:tr>
      <w:tr w:rsidR="00E76D66" w:rsidRPr="00696893" w14:paraId="39CC3797" w14:textId="77777777" w:rsidTr="009026A5">
        <w:trPr>
          <w:trHeight w:val="20"/>
        </w:trPr>
        <w:tc>
          <w:tcPr>
            <w:tcW w:w="2588" w:type="pct"/>
            <w:gridSpan w:val="2"/>
          </w:tcPr>
          <w:p w14:paraId="676BF217" w14:textId="77777777" w:rsidR="00E76D66" w:rsidRPr="00696893" w:rsidRDefault="00E76D66" w:rsidP="00696893">
            <w:pPr>
              <w:suppressAutoHyphens/>
              <w:spacing w:after="0" w:line="240" w:lineRule="auto"/>
              <w:rPr>
                <w:rFonts w:ascii="Times New Roman" w:hAnsi="Times New Roman"/>
                <w:b/>
              </w:rPr>
            </w:pPr>
            <w:r w:rsidRPr="00696893">
              <w:rPr>
                <w:rFonts w:ascii="Times New Roman" w:hAnsi="Times New Roman"/>
                <w:b/>
              </w:rPr>
              <w:t>Промежуточная аттестация (дифференцированный зачет)</w:t>
            </w:r>
          </w:p>
        </w:tc>
        <w:tc>
          <w:tcPr>
            <w:tcW w:w="675" w:type="pct"/>
            <w:vAlign w:val="center"/>
          </w:tcPr>
          <w:p w14:paraId="33335AC3" w14:textId="77777777" w:rsidR="00E76D66" w:rsidRPr="00696893" w:rsidRDefault="00E76D66" w:rsidP="00696893">
            <w:pPr>
              <w:spacing w:after="0" w:line="240" w:lineRule="auto"/>
              <w:jc w:val="center"/>
              <w:rPr>
                <w:rFonts w:ascii="Times New Roman" w:hAnsi="Times New Roman"/>
                <w:b/>
                <w:i/>
              </w:rPr>
            </w:pPr>
            <w:r w:rsidRPr="00696893">
              <w:rPr>
                <w:rFonts w:ascii="Times New Roman" w:hAnsi="Times New Roman"/>
                <w:b/>
                <w:i/>
              </w:rPr>
              <w:t>2</w:t>
            </w:r>
          </w:p>
        </w:tc>
        <w:tc>
          <w:tcPr>
            <w:tcW w:w="914" w:type="pct"/>
          </w:tcPr>
          <w:p w14:paraId="542DAEB9" w14:textId="77777777" w:rsidR="00E76D66" w:rsidRPr="00696893" w:rsidRDefault="00E76D66" w:rsidP="0003779F">
            <w:pPr>
              <w:spacing w:after="0" w:line="240" w:lineRule="auto"/>
              <w:jc w:val="center"/>
              <w:rPr>
                <w:rFonts w:ascii="Times New Roman" w:hAnsi="Times New Roman"/>
                <w:i/>
              </w:rPr>
            </w:pPr>
          </w:p>
        </w:tc>
        <w:tc>
          <w:tcPr>
            <w:tcW w:w="411" w:type="pct"/>
          </w:tcPr>
          <w:p w14:paraId="7794DEC6" w14:textId="77777777" w:rsidR="00E76D66" w:rsidRPr="00696893" w:rsidRDefault="00E76D66" w:rsidP="0003779F">
            <w:pPr>
              <w:spacing w:after="0" w:line="240" w:lineRule="auto"/>
              <w:jc w:val="center"/>
              <w:rPr>
                <w:rFonts w:ascii="Times New Roman" w:hAnsi="Times New Roman"/>
                <w:b/>
                <w:i/>
              </w:rPr>
            </w:pPr>
          </w:p>
        </w:tc>
        <w:tc>
          <w:tcPr>
            <w:tcW w:w="412" w:type="pct"/>
          </w:tcPr>
          <w:p w14:paraId="25333D87" w14:textId="77777777" w:rsidR="00E76D66" w:rsidRPr="00696893" w:rsidRDefault="00E76D66" w:rsidP="0003779F">
            <w:pPr>
              <w:spacing w:after="0" w:line="240" w:lineRule="auto"/>
              <w:jc w:val="center"/>
              <w:rPr>
                <w:rFonts w:ascii="Times New Roman" w:hAnsi="Times New Roman"/>
                <w:b/>
                <w:i/>
              </w:rPr>
            </w:pPr>
          </w:p>
        </w:tc>
      </w:tr>
      <w:tr w:rsidR="00E76D66" w:rsidRPr="00696893" w14:paraId="1EA7A658" w14:textId="77777777" w:rsidTr="009026A5">
        <w:trPr>
          <w:trHeight w:val="20"/>
        </w:trPr>
        <w:tc>
          <w:tcPr>
            <w:tcW w:w="2588" w:type="pct"/>
            <w:gridSpan w:val="2"/>
          </w:tcPr>
          <w:p w14:paraId="6A7D63A2"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Всего:</w:t>
            </w:r>
          </w:p>
        </w:tc>
        <w:tc>
          <w:tcPr>
            <w:tcW w:w="675" w:type="pct"/>
            <w:vAlign w:val="center"/>
          </w:tcPr>
          <w:p w14:paraId="67643E80"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
                <w:bCs/>
                <w:i/>
              </w:rPr>
              <w:t>51</w:t>
            </w:r>
          </w:p>
        </w:tc>
        <w:tc>
          <w:tcPr>
            <w:tcW w:w="914" w:type="pct"/>
          </w:tcPr>
          <w:p w14:paraId="0BBEAFFC" w14:textId="77777777" w:rsidR="00E76D66" w:rsidRPr="00696893" w:rsidRDefault="00E76D66" w:rsidP="0003779F">
            <w:pPr>
              <w:spacing w:after="0" w:line="240" w:lineRule="auto"/>
              <w:jc w:val="center"/>
              <w:rPr>
                <w:rFonts w:ascii="Times New Roman" w:hAnsi="Times New Roman"/>
                <w:b/>
                <w:bCs/>
                <w:i/>
              </w:rPr>
            </w:pPr>
          </w:p>
        </w:tc>
        <w:tc>
          <w:tcPr>
            <w:tcW w:w="411" w:type="pct"/>
          </w:tcPr>
          <w:p w14:paraId="2D721736" w14:textId="77777777" w:rsidR="00E76D66" w:rsidRPr="00696893" w:rsidRDefault="00E76D66" w:rsidP="0003779F">
            <w:pPr>
              <w:spacing w:after="0" w:line="240" w:lineRule="auto"/>
              <w:jc w:val="center"/>
              <w:rPr>
                <w:rFonts w:ascii="Times New Roman" w:hAnsi="Times New Roman"/>
                <w:b/>
                <w:bCs/>
                <w:i/>
              </w:rPr>
            </w:pPr>
          </w:p>
        </w:tc>
        <w:tc>
          <w:tcPr>
            <w:tcW w:w="412" w:type="pct"/>
          </w:tcPr>
          <w:p w14:paraId="0CF14318" w14:textId="77777777" w:rsidR="00E76D66" w:rsidRPr="00696893" w:rsidRDefault="00E76D66" w:rsidP="0003779F">
            <w:pPr>
              <w:spacing w:after="0" w:line="240" w:lineRule="auto"/>
              <w:jc w:val="center"/>
              <w:rPr>
                <w:rFonts w:ascii="Times New Roman" w:hAnsi="Times New Roman"/>
                <w:b/>
                <w:bCs/>
                <w:i/>
              </w:rPr>
            </w:pPr>
          </w:p>
        </w:tc>
      </w:tr>
    </w:tbl>
    <w:p w14:paraId="20A54168" w14:textId="77777777" w:rsidR="00E76D66" w:rsidRPr="00696893" w:rsidRDefault="00E76D66" w:rsidP="00696893">
      <w:pPr>
        <w:suppressAutoHyphens/>
        <w:spacing w:after="0" w:line="240" w:lineRule="auto"/>
        <w:jc w:val="both"/>
        <w:rPr>
          <w:rFonts w:ascii="Times New Roman" w:hAnsi="Times New Roman"/>
          <w:i/>
        </w:rPr>
      </w:pPr>
      <w:r w:rsidRPr="00696893">
        <w:rPr>
          <w:rFonts w:ascii="Times New Roman" w:hAnsi="Times New Roman"/>
          <w:bCs/>
          <w:i/>
        </w:rPr>
        <w:t xml:space="preserve"> </w:t>
      </w:r>
    </w:p>
    <w:p w14:paraId="7ECAF889" w14:textId="77777777" w:rsidR="00E76D66" w:rsidRPr="00696893" w:rsidRDefault="00E76D66" w:rsidP="00696893">
      <w:pPr>
        <w:spacing w:after="0" w:line="240" w:lineRule="auto"/>
        <w:ind w:firstLine="709"/>
        <w:rPr>
          <w:rFonts w:ascii="Times New Roman" w:hAnsi="Times New Roman"/>
          <w:i/>
        </w:rPr>
        <w:sectPr w:rsidR="00E76D66" w:rsidRPr="00696893" w:rsidSect="0058555E">
          <w:pgSz w:w="16840" w:h="11907" w:orient="landscape"/>
          <w:pgMar w:top="851" w:right="1134" w:bottom="851" w:left="992" w:header="709" w:footer="709" w:gutter="0"/>
          <w:cols w:space="720"/>
        </w:sectPr>
      </w:pPr>
    </w:p>
    <w:p w14:paraId="4BADA418" w14:textId="77777777" w:rsidR="00E76D66" w:rsidRPr="00755EE9" w:rsidRDefault="00E76D66" w:rsidP="00696893">
      <w:pPr>
        <w:spacing w:after="0" w:line="240" w:lineRule="auto"/>
        <w:ind w:left="1353"/>
        <w:rPr>
          <w:rFonts w:ascii="Times New Roman" w:hAnsi="Times New Roman"/>
          <w:b/>
          <w:bCs/>
          <w:sz w:val="24"/>
          <w:szCs w:val="24"/>
        </w:rPr>
      </w:pPr>
      <w:r w:rsidRPr="00755EE9">
        <w:rPr>
          <w:rFonts w:ascii="Times New Roman" w:hAnsi="Times New Roman"/>
          <w:b/>
          <w:bCs/>
          <w:sz w:val="24"/>
          <w:szCs w:val="24"/>
        </w:rPr>
        <w:lastRenderedPageBreak/>
        <w:t>3. УСЛОВИЯ РЕАЛИЗАЦИИ УЧЕБНОЙ ДИСЦИПЛИНЫ</w:t>
      </w:r>
    </w:p>
    <w:p w14:paraId="60A4AF95" w14:textId="77777777" w:rsidR="00755EE9" w:rsidRPr="00755EE9" w:rsidRDefault="00755EE9" w:rsidP="00696893">
      <w:pPr>
        <w:suppressAutoHyphens/>
        <w:spacing w:after="0" w:line="240" w:lineRule="auto"/>
        <w:ind w:firstLine="709"/>
        <w:jc w:val="both"/>
        <w:rPr>
          <w:rFonts w:ascii="Times New Roman" w:hAnsi="Times New Roman"/>
          <w:bCs/>
          <w:sz w:val="24"/>
          <w:szCs w:val="24"/>
        </w:rPr>
      </w:pPr>
    </w:p>
    <w:p w14:paraId="29A18FDE" w14:textId="444AAF1B" w:rsidR="00665E62" w:rsidRPr="008A0548" w:rsidRDefault="00E76D66" w:rsidP="008A0548">
      <w:pPr>
        <w:suppressAutoHyphens/>
        <w:spacing w:after="0" w:line="240" w:lineRule="auto"/>
        <w:ind w:firstLine="709"/>
        <w:jc w:val="both"/>
        <w:rPr>
          <w:rFonts w:ascii="Times New Roman" w:hAnsi="Times New Roman"/>
          <w:bCs/>
          <w:sz w:val="24"/>
          <w:szCs w:val="24"/>
        </w:rPr>
      </w:pPr>
      <w:r w:rsidRPr="008A0548">
        <w:rPr>
          <w:rFonts w:ascii="Times New Roman" w:hAnsi="Times New Roman"/>
          <w:bCs/>
          <w:sz w:val="24"/>
          <w:szCs w:val="24"/>
        </w:rPr>
        <w:t xml:space="preserve">3.1. </w:t>
      </w:r>
      <w:r w:rsidR="00665E62" w:rsidRPr="008A0548">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36190679" w14:textId="209AE06A" w:rsidR="00665E62" w:rsidRPr="008A0548" w:rsidRDefault="00665E62" w:rsidP="00665E62">
      <w:pPr>
        <w:suppressAutoHyphens/>
        <w:autoSpaceDE w:val="0"/>
        <w:autoSpaceDN w:val="0"/>
        <w:adjustRightInd w:val="0"/>
        <w:spacing w:after="0" w:line="240" w:lineRule="auto"/>
        <w:ind w:firstLine="709"/>
        <w:jc w:val="both"/>
        <w:rPr>
          <w:rFonts w:ascii="Times New Roman" w:hAnsi="Times New Roman"/>
          <w:bCs/>
          <w:i/>
          <w:sz w:val="24"/>
          <w:szCs w:val="24"/>
        </w:rPr>
      </w:pPr>
      <w:r w:rsidRPr="008A0548">
        <w:rPr>
          <w:rFonts w:ascii="Times New Roman" w:hAnsi="Times New Roman"/>
          <w:bCs/>
          <w:sz w:val="24"/>
          <w:szCs w:val="24"/>
        </w:rPr>
        <w:t xml:space="preserve">Кабинет русского языка и </w:t>
      </w:r>
      <w:r w:rsidR="008A0548" w:rsidRPr="008A0548">
        <w:rPr>
          <w:rFonts w:ascii="Times New Roman" w:hAnsi="Times New Roman"/>
          <w:bCs/>
          <w:sz w:val="24"/>
          <w:szCs w:val="24"/>
        </w:rPr>
        <w:t>культуры речи</w:t>
      </w:r>
      <w:r w:rsidRPr="008A0548">
        <w:rPr>
          <w:rFonts w:ascii="Times New Roman" w:hAnsi="Times New Roman"/>
          <w:bCs/>
          <w:sz w:val="24"/>
          <w:szCs w:val="24"/>
        </w:rPr>
        <w:t>, оснащенный в соответствии с п. 6.1.2.1 образовательной программы по специальности 08.02.10</w:t>
      </w:r>
      <w:r w:rsidRPr="008A0548">
        <w:rPr>
          <w:rFonts w:ascii="Times New Roman" w:hAnsi="Times New Roman"/>
          <w:bCs/>
          <w:i/>
          <w:sz w:val="24"/>
          <w:szCs w:val="24"/>
        </w:rPr>
        <w:t xml:space="preserve"> </w:t>
      </w:r>
      <w:r w:rsidRPr="008A0548">
        <w:rPr>
          <w:rFonts w:ascii="Times New Roman" w:hAnsi="Times New Roman"/>
          <w:sz w:val="24"/>
          <w:szCs w:val="24"/>
        </w:rPr>
        <w:t>Строительство железных дорог, путь и путевое хозяйство</w:t>
      </w:r>
      <w:r w:rsidRPr="008A0548">
        <w:rPr>
          <w:rFonts w:ascii="Times New Roman" w:hAnsi="Times New Roman"/>
          <w:bCs/>
          <w:i/>
          <w:sz w:val="24"/>
          <w:szCs w:val="24"/>
        </w:rPr>
        <w:t>.</w:t>
      </w:r>
    </w:p>
    <w:p w14:paraId="71230307" w14:textId="77777777" w:rsidR="00E76D66" w:rsidRPr="00755EE9" w:rsidRDefault="00E76D66" w:rsidP="00696893">
      <w:pPr>
        <w:suppressAutoHyphens/>
        <w:spacing w:after="0" w:line="240" w:lineRule="auto"/>
        <w:ind w:firstLine="709"/>
        <w:jc w:val="both"/>
        <w:rPr>
          <w:rFonts w:ascii="Times New Roman" w:hAnsi="Times New Roman"/>
          <w:bCs/>
          <w:sz w:val="24"/>
          <w:szCs w:val="24"/>
        </w:rPr>
      </w:pPr>
    </w:p>
    <w:p w14:paraId="67382145" w14:textId="77777777" w:rsidR="00E76D66" w:rsidRPr="00755EE9" w:rsidRDefault="00E76D66" w:rsidP="00094864">
      <w:pPr>
        <w:suppressAutoHyphens/>
        <w:spacing w:after="0" w:line="240" w:lineRule="auto"/>
        <w:ind w:firstLine="709"/>
        <w:jc w:val="both"/>
        <w:rPr>
          <w:rFonts w:ascii="Times New Roman" w:hAnsi="Times New Roman"/>
          <w:b/>
          <w:bCs/>
          <w:sz w:val="24"/>
          <w:szCs w:val="24"/>
        </w:rPr>
      </w:pPr>
      <w:r w:rsidRPr="00755EE9">
        <w:rPr>
          <w:rFonts w:ascii="Times New Roman" w:hAnsi="Times New Roman"/>
          <w:b/>
          <w:bCs/>
          <w:sz w:val="24"/>
          <w:szCs w:val="24"/>
        </w:rPr>
        <w:t>3.2. Информационное обеспечение реализации программы</w:t>
      </w:r>
    </w:p>
    <w:p w14:paraId="6F614C79" w14:textId="77777777" w:rsidR="00E76D66" w:rsidRPr="00755EE9" w:rsidRDefault="00E76D66" w:rsidP="00094864">
      <w:pPr>
        <w:suppressAutoHyphens/>
        <w:spacing w:after="0" w:line="240" w:lineRule="auto"/>
        <w:ind w:firstLine="709"/>
        <w:jc w:val="both"/>
        <w:rPr>
          <w:rFonts w:ascii="Times New Roman" w:hAnsi="Times New Roman"/>
          <w:bCs/>
          <w:sz w:val="24"/>
          <w:szCs w:val="24"/>
        </w:rPr>
      </w:pPr>
      <w:r w:rsidRPr="00755EE9">
        <w:rPr>
          <w:rFonts w:ascii="Times New Roman" w:hAnsi="Times New Roman"/>
          <w:bCs/>
          <w:sz w:val="24"/>
          <w:szCs w:val="24"/>
        </w:rPr>
        <w:t>Для реализации программы библиотечный фонд образовательной организации должен иметь п</w:t>
      </w:r>
      <w:r w:rsidRPr="00755EE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55EE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BFBA31" w14:textId="77777777" w:rsidR="00E76D66" w:rsidRPr="00755EE9" w:rsidRDefault="00E76D66" w:rsidP="00094864">
      <w:pPr>
        <w:suppressAutoHyphens/>
        <w:spacing w:after="0" w:line="240" w:lineRule="auto"/>
        <w:ind w:firstLine="709"/>
        <w:jc w:val="both"/>
        <w:rPr>
          <w:rFonts w:ascii="Times New Roman" w:hAnsi="Times New Roman"/>
          <w:sz w:val="24"/>
          <w:szCs w:val="24"/>
        </w:rPr>
      </w:pPr>
    </w:p>
    <w:p w14:paraId="1056A393" w14:textId="77777777" w:rsidR="00E76D66" w:rsidRPr="00755EE9" w:rsidRDefault="00E76D66" w:rsidP="00094864">
      <w:pPr>
        <w:suppressAutoHyphens/>
        <w:spacing w:after="0" w:line="240" w:lineRule="auto"/>
        <w:ind w:firstLine="709"/>
        <w:jc w:val="both"/>
        <w:rPr>
          <w:rFonts w:ascii="Times New Roman" w:hAnsi="Times New Roman"/>
          <w:b/>
          <w:sz w:val="24"/>
          <w:szCs w:val="24"/>
        </w:rPr>
      </w:pPr>
      <w:r w:rsidRPr="00755EE9">
        <w:rPr>
          <w:rFonts w:ascii="Times New Roman" w:hAnsi="Times New Roman"/>
          <w:b/>
          <w:sz w:val="24"/>
          <w:szCs w:val="24"/>
        </w:rPr>
        <w:t>3.2.1. Основные печатные издания</w:t>
      </w:r>
    </w:p>
    <w:p w14:paraId="66CDF39A" w14:textId="1256DB2C" w:rsidR="00E76D66" w:rsidRPr="00755EE9" w:rsidRDefault="00094864" w:rsidP="00094864">
      <w:pPr>
        <w:tabs>
          <w:tab w:val="left" w:pos="0"/>
        </w:tabs>
        <w:spacing w:after="0" w:line="240" w:lineRule="auto"/>
        <w:ind w:firstLine="709"/>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1. </w:t>
      </w:r>
      <w:proofErr w:type="gramStart"/>
      <w:r w:rsidR="00E76D66" w:rsidRPr="00755EE9">
        <w:rPr>
          <w:rFonts w:ascii="Times New Roman" w:eastAsia="Calibri" w:hAnsi="Times New Roman"/>
          <w:sz w:val="24"/>
          <w:szCs w:val="24"/>
          <w:lang w:eastAsia="en-US"/>
        </w:rPr>
        <w:t>Литература :</w:t>
      </w:r>
      <w:proofErr w:type="gramEnd"/>
      <w:r w:rsidR="00E76D66" w:rsidRPr="00755EE9">
        <w:rPr>
          <w:rFonts w:ascii="Times New Roman" w:eastAsia="Calibri" w:hAnsi="Times New Roman"/>
          <w:sz w:val="24"/>
          <w:szCs w:val="24"/>
          <w:lang w:eastAsia="en-US"/>
        </w:rPr>
        <w:t xml:space="preserve"> учебник для студ. учреждений сред. проф. образования / (Г.А. Обернихина, И.Л. Вольнова, Т.В. Емльянова и др.) ; под ред . Г.А. </w:t>
      </w:r>
      <w:proofErr w:type="gramStart"/>
      <w:r w:rsidR="00E76D66" w:rsidRPr="00755EE9">
        <w:rPr>
          <w:rFonts w:ascii="Times New Roman" w:eastAsia="Calibri" w:hAnsi="Times New Roman"/>
          <w:sz w:val="24"/>
          <w:szCs w:val="24"/>
          <w:lang w:eastAsia="en-US"/>
        </w:rPr>
        <w:t>Обернихиной .</w:t>
      </w:r>
      <w:proofErr w:type="gramEnd"/>
      <w:r w:rsidR="00E76D66" w:rsidRPr="00755EE9">
        <w:rPr>
          <w:rFonts w:ascii="Times New Roman" w:eastAsia="Calibri" w:hAnsi="Times New Roman"/>
          <w:sz w:val="24"/>
          <w:szCs w:val="24"/>
          <w:lang w:eastAsia="en-US"/>
        </w:rPr>
        <w:t xml:space="preserve"> - 17-е изд., стереотип. - </w:t>
      </w:r>
      <w:proofErr w:type="gramStart"/>
      <w:r w:rsidR="00E76D66" w:rsidRPr="00755EE9">
        <w:rPr>
          <w:rFonts w:ascii="Times New Roman" w:eastAsia="Calibri" w:hAnsi="Times New Roman"/>
          <w:sz w:val="24"/>
          <w:szCs w:val="24"/>
          <w:lang w:eastAsia="en-US"/>
        </w:rPr>
        <w:t>М. :</w:t>
      </w:r>
      <w:proofErr w:type="gramEnd"/>
      <w:r w:rsidR="00E76D66" w:rsidRPr="00755EE9">
        <w:rPr>
          <w:rFonts w:ascii="Times New Roman" w:eastAsia="Calibri" w:hAnsi="Times New Roman"/>
          <w:sz w:val="24"/>
          <w:szCs w:val="24"/>
          <w:lang w:eastAsia="en-US"/>
        </w:rPr>
        <w:t xml:space="preserve"> Издательский центр "Академия", 2018. - 656 с. - ISBN 978-5-4468-6560-4. — </w:t>
      </w:r>
      <w:proofErr w:type="gramStart"/>
      <w:r w:rsidR="00E76D66" w:rsidRPr="00755EE9">
        <w:rPr>
          <w:rFonts w:ascii="Times New Roman" w:eastAsia="Calibri" w:hAnsi="Times New Roman"/>
          <w:sz w:val="24"/>
          <w:szCs w:val="24"/>
          <w:lang w:eastAsia="en-US"/>
        </w:rPr>
        <w:t>Текст :</w:t>
      </w:r>
      <w:proofErr w:type="gramEnd"/>
      <w:r w:rsidR="00E76D66" w:rsidRPr="00755EE9">
        <w:rPr>
          <w:rFonts w:ascii="Times New Roman" w:eastAsia="Calibri" w:hAnsi="Times New Roman"/>
          <w:sz w:val="24"/>
          <w:szCs w:val="24"/>
          <w:lang w:eastAsia="en-US"/>
        </w:rPr>
        <w:t xml:space="preserve"> непосредственный.</w:t>
      </w:r>
    </w:p>
    <w:p w14:paraId="60BF8F51" w14:textId="77777777" w:rsidR="00E76D66" w:rsidRPr="00755EE9" w:rsidRDefault="00E76D66" w:rsidP="00094864">
      <w:pPr>
        <w:spacing w:after="0" w:line="240" w:lineRule="auto"/>
        <w:ind w:firstLine="709"/>
        <w:contextualSpacing/>
        <w:jc w:val="both"/>
        <w:rPr>
          <w:rFonts w:ascii="Times New Roman" w:hAnsi="Times New Roman"/>
          <w:b/>
          <w:sz w:val="24"/>
          <w:szCs w:val="24"/>
        </w:rPr>
      </w:pPr>
      <w:r w:rsidRPr="00755EE9">
        <w:rPr>
          <w:rFonts w:ascii="Times New Roman" w:hAnsi="Times New Roman"/>
          <w:b/>
          <w:sz w:val="24"/>
          <w:szCs w:val="24"/>
        </w:rPr>
        <w:t xml:space="preserve">3.2.2. Основные электронные издания </w:t>
      </w:r>
    </w:p>
    <w:p w14:paraId="2FE9EE18" w14:textId="77777777" w:rsidR="00E76D66" w:rsidRPr="00755EE9" w:rsidRDefault="00E76D66" w:rsidP="00094864">
      <w:pPr>
        <w:tabs>
          <w:tab w:val="left" w:pos="0"/>
        </w:tabs>
        <w:spacing w:after="0" w:line="240" w:lineRule="auto"/>
        <w:ind w:firstLine="709"/>
        <w:jc w:val="both"/>
        <w:rPr>
          <w:rFonts w:ascii="Times New Roman" w:eastAsia="Calibri" w:hAnsi="Times New Roman"/>
          <w:sz w:val="24"/>
          <w:szCs w:val="24"/>
          <w:lang w:eastAsia="en-US"/>
        </w:rPr>
      </w:pPr>
      <w:r w:rsidRPr="00755EE9">
        <w:rPr>
          <w:rFonts w:ascii="Times New Roman" w:eastAsia="Calibri" w:hAnsi="Times New Roman"/>
          <w:sz w:val="24"/>
          <w:szCs w:val="24"/>
          <w:lang w:eastAsia="en-US"/>
        </w:rPr>
        <w:t xml:space="preserve">1. Красовский, В. Е.  </w:t>
      </w:r>
      <w:proofErr w:type="gramStart"/>
      <w:r w:rsidRPr="00755EE9">
        <w:rPr>
          <w:rFonts w:ascii="Times New Roman" w:eastAsia="Calibri" w:hAnsi="Times New Roman"/>
          <w:sz w:val="24"/>
          <w:szCs w:val="24"/>
          <w:lang w:eastAsia="en-US"/>
        </w:rPr>
        <w:t>Литература :</w:t>
      </w:r>
      <w:proofErr w:type="gramEnd"/>
      <w:r w:rsidRPr="00755EE9">
        <w:rPr>
          <w:rFonts w:ascii="Times New Roman" w:eastAsia="Calibri" w:hAnsi="Times New Roman"/>
          <w:sz w:val="24"/>
          <w:szCs w:val="24"/>
          <w:lang w:eastAsia="en-US"/>
        </w:rPr>
        <w:t xml:space="preserve"> учебник для среднего профессионального образования / В. Е. Красовский, А. В. Леденев ; под общей редакцией В. Е. Красовского. — </w:t>
      </w:r>
      <w:proofErr w:type="gramStart"/>
      <w:r w:rsidRPr="00755EE9">
        <w:rPr>
          <w:rFonts w:ascii="Times New Roman" w:eastAsia="Calibri" w:hAnsi="Times New Roman"/>
          <w:sz w:val="24"/>
          <w:szCs w:val="24"/>
          <w:lang w:eastAsia="en-US"/>
        </w:rPr>
        <w:t>Москва :</w:t>
      </w:r>
      <w:proofErr w:type="gramEnd"/>
      <w:r w:rsidRPr="00755EE9">
        <w:rPr>
          <w:rFonts w:ascii="Times New Roman" w:eastAsia="Calibri" w:hAnsi="Times New Roman"/>
          <w:sz w:val="24"/>
          <w:szCs w:val="24"/>
          <w:lang w:eastAsia="en-US"/>
        </w:rPr>
        <w:t xml:space="preserve"> Издательство Юрайт, 2022. — 709 с. — (Профессиональное образование). — ISBN 978-5-534-15557-0. — </w:t>
      </w:r>
      <w:proofErr w:type="gramStart"/>
      <w:r w:rsidRPr="00755EE9">
        <w:rPr>
          <w:rFonts w:ascii="Times New Roman" w:eastAsia="Calibri" w:hAnsi="Times New Roman"/>
          <w:sz w:val="24"/>
          <w:szCs w:val="24"/>
          <w:lang w:eastAsia="en-US"/>
        </w:rPr>
        <w:t>Текст :</w:t>
      </w:r>
      <w:proofErr w:type="gramEnd"/>
      <w:r w:rsidRPr="00755EE9">
        <w:rPr>
          <w:rFonts w:ascii="Times New Roman" w:eastAsia="Calibri" w:hAnsi="Times New Roman"/>
          <w:sz w:val="24"/>
          <w:szCs w:val="24"/>
          <w:lang w:eastAsia="en-US"/>
        </w:rPr>
        <w:t xml:space="preserve"> электронный // Образовательная платформа Юрайт [сайт]. — URL: https://urait.ru/bcode/508798 (дата обращения: 02.06.2022). — Режим доступа: для авториз. пользователей.</w:t>
      </w:r>
    </w:p>
    <w:p w14:paraId="43A6676F" w14:textId="77777777" w:rsidR="00E76D66" w:rsidRPr="00755EE9" w:rsidRDefault="00E76D66" w:rsidP="00094864">
      <w:pPr>
        <w:spacing w:after="0" w:line="240" w:lineRule="auto"/>
        <w:ind w:firstLine="709"/>
        <w:contextualSpacing/>
        <w:jc w:val="both"/>
        <w:rPr>
          <w:rFonts w:ascii="Times New Roman" w:hAnsi="Times New Roman"/>
          <w:bCs/>
          <w:i/>
          <w:sz w:val="24"/>
          <w:szCs w:val="24"/>
        </w:rPr>
      </w:pPr>
      <w:r w:rsidRPr="00755EE9">
        <w:rPr>
          <w:rFonts w:ascii="Times New Roman" w:hAnsi="Times New Roman"/>
          <w:b/>
          <w:bCs/>
          <w:sz w:val="24"/>
          <w:szCs w:val="24"/>
        </w:rPr>
        <w:t xml:space="preserve">3.2.3. Дополнительные источники </w:t>
      </w:r>
    </w:p>
    <w:p w14:paraId="61DAF70C" w14:textId="77777777" w:rsidR="00E76D66" w:rsidRPr="00755EE9" w:rsidRDefault="00E76D66" w:rsidP="00094864">
      <w:pPr>
        <w:tabs>
          <w:tab w:val="num" w:pos="644"/>
          <w:tab w:val="left" w:pos="851"/>
        </w:tabs>
        <w:suppressAutoHyphens/>
        <w:spacing w:after="0" w:line="240" w:lineRule="auto"/>
        <w:ind w:firstLine="709"/>
        <w:contextualSpacing/>
        <w:jc w:val="both"/>
        <w:rPr>
          <w:rFonts w:ascii="Times New Roman" w:hAnsi="Times New Roman"/>
          <w:sz w:val="24"/>
          <w:szCs w:val="24"/>
        </w:rPr>
      </w:pPr>
      <w:r w:rsidRPr="00755EE9">
        <w:rPr>
          <w:rFonts w:ascii="Times New Roman" w:hAnsi="Times New Roman"/>
          <w:bCs/>
          <w:sz w:val="24"/>
          <w:szCs w:val="24"/>
        </w:rPr>
        <w:t xml:space="preserve">1. </w:t>
      </w:r>
      <w:r w:rsidRPr="00755EE9">
        <w:rPr>
          <w:rFonts w:ascii="Times New Roman" w:hAnsi="Times New Roman"/>
          <w:sz w:val="24"/>
          <w:szCs w:val="24"/>
        </w:rPr>
        <w:t xml:space="preserve">Сафонов, А. А.  Литература. 10 класс. </w:t>
      </w:r>
      <w:proofErr w:type="gramStart"/>
      <w:r w:rsidRPr="00755EE9">
        <w:rPr>
          <w:rFonts w:ascii="Times New Roman" w:hAnsi="Times New Roman"/>
          <w:sz w:val="24"/>
          <w:szCs w:val="24"/>
        </w:rPr>
        <w:t>Хрестоматия :</w:t>
      </w:r>
      <w:proofErr w:type="gramEnd"/>
      <w:r w:rsidRPr="00755EE9">
        <w:rPr>
          <w:rFonts w:ascii="Times New Roman" w:hAnsi="Times New Roman"/>
          <w:sz w:val="24"/>
          <w:szCs w:val="24"/>
        </w:rPr>
        <w:t xml:space="preserve"> учебное пособие для среднего профессионального образования / А. А. Сафонов ; под редакцией М. А. Сафоновой. — </w:t>
      </w:r>
      <w:proofErr w:type="gramStart"/>
      <w:r w:rsidRPr="00755EE9">
        <w:rPr>
          <w:rFonts w:ascii="Times New Roman" w:hAnsi="Times New Roman"/>
          <w:sz w:val="24"/>
          <w:szCs w:val="24"/>
        </w:rPr>
        <w:t>Москва :</w:t>
      </w:r>
      <w:proofErr w:type="gramEnd"/>
      <w:r w:rsidRPr="00755EE9">
        <w:rPr>
          <w:rFonts w:ascii="Times New Roman" w:hAnsi="Times New Roman"/>
          <w:sz w:val="24"/>
          <w:szCs w:val="24"/>
        </w:rPr>
        <w:t xml:space="preserve"> Издательство Юрайт, 2022. — 211 с. — (Профессиональное образование). — ISBN 978-5-534-02275-9. — </w:t>
      </w:r>
      <w:proofErr w:type="gramStart"/>
      <w:r w:rsidRPr="00755EE9">
        <w:rPr>
          <w:rFonts w:ascii="Times New Roman" w:hAnsi="Times New Roman"/>
          <w:sz w:val="24"/>
          <w:szCs w:val="24"/>
        </w:rPr>
        <w:t>Текст :</w:t>
      </w:r>
      <w:proofErr w:type="gramEnd"/>
      <w:r w:rsidRPr="00755EE9">
        <w:rPr>
          <w:rFonts w:ascii="Times New Roman" w:hAnsi="Times New Roman"/>
          <w:sz w:val="24"/>
          <w:szCs w:val="24"/>
        </w:rPr>
        <w:t xml:space="preserve"> электронный // Образовательная платформа Юрайт [сайт]. — URL: https://urait.ru/bcode/492380 (дата обращения: 02.06.2022). — Режим доступа: для авториз. пользователей. </w:t>
      </w:r>
    </w:p>
    <w:p w14:paraId="28446C84" w14:textId="77777777" w:rsidR="00E76D66" w:rsidRPr="00755EE9" w:rsidRDefault="00E76D66" w:rsidP="00094864">
      <w:pPr>
        <w:spacing w:after="0" w:line="240" w:lineRule="auto"/>
        <w:ind w:firstLine="709"/>
        <w:jc w:val="both"/>
        <w:rPr>
          <w:rFonts w:ascii="Times New Roman" w:eastAsia="Calibri" w:hAnsi="Times New Roman"/>
          <w:sz w:val="24"/>
          <w:szCs w:val="24"/>
        </w:rPr>
      </w:pPr>
      <w:r w:rsidRPr="00755EE9">
        <w:rPr>
          <w:rFonts w:ascii="Times New Roman" w:hAnsi="Times New Roman"/>
          <w:sz w:val="24"/>
          <w:szCs w:val="24"/>
        </w:rPr>
        <w:t xml:space="preserve">2. Сафонов, А. А.  Литература. 11 класс. </w:t>
      </w:r>
      <w:proofErr w:type="gramStart"/>
      <w:r w:rsidRPr="00755EE9">
        <w:rPr>
          <w:rFonts w:ascii="Times New Roman" w:hAnsi="Times New Roman"/>
          <w:sz w:val="24"/>
          <w:szCs w:val="24"/>
        </w:rPr>
        <w:t>Хрестоматия :</w:t>
      </w:r>
      <w:proofErr w:type="gramEnd"/>
      <w:r w:rsidRPr="00755EE9">
        <w:rPr>
          <w:rFonts w:ascii="Times New Roman" w:hAnsi="Times New Roman"/>
          <w:sz w:val="24"/>
          <w:szCs w:val="24"/>
        </w:rPr>
        <w:t xml:space="preserve"> учебное пособие для среднего профессионального образования / А. А. Сафонов ; под редакцией М. А. Сафоновой. — </w:t>
      </w:r>
      <w:proofErr w:type="gramStart"/>
      <w:r w:rsidRPr="00755EE9">
        <w:rPr>
          <w:rFonts w:ascii="Times New Roman" w:hAnsi="Times New Roman"/>
          <w:sz w:val="24"/>
          <w:szCs w:val="24"/>
        </w:rPr>
        <w:t>Москва :</w:t>
      </w:r>
      <w:proofErr w:type="gramEnd"/>
      <w:r w:rsidRPr="00755EE9">
        <w:rPr>
          <w:rFonts w:ascii="Times New Roman" w:hAnsi="Times New Roman"/>
          <w:sz w:val="24"/>
          <w:szCs w:val="24"/>
        </w:rPr>
        <w:t xml:space="preserve"> Издательство Юрайт, 2022. — 265 с. — (Профессиональное образование). — ISBN 978-5-534-09163-2. — </w:t>
      </w:r>
      <w:proofErr w:type="gramStart"/>
      <w:r w:rsidRPr="00755EE9">
        <w:rPr>
          <w:rFonts w:ascii="Times New Roman" w:hAnsi="Times New Roman"/>
          <w:sz w:val="24"/>
          <w:szCs w:val="24"/>
        </w:rPr>
        <w:t>Текст :</w:t>
      </w:r>
      <w:proofErr w:type="gramEnd"/>
      <w:r w:rsidRPr="00755EE9">
        <w:rPr>
          <w:rFonts w:ascii="Times New Roman" w:hAnsi="Times New Roman"/>
          <w:sz w:val="24"/>
          <w:szCs w:val="24"/>
        </w:rPr>
        <w:t xml:space="preserve"> электронный // Образовательная платформа Юрайт [сайт]. — URL: https://urait.ru/bcode/492508 (дата обращения: 02.06.2022). — Режим доступа: для авториз. пользователей.</w:t>
      </w:r>
    </w:p>
    <w:p w14:paraId="6403BFAB" w14:textId="77777777" w:rsidR="00E76D66" w:rsidRPr="00696893" w:rsidRDefault="00E76D66" w:rsidP="00696893">
      <w:pPr>
        <w:spacing w:after="0" w:line="240" w:lineRule="auto"/>
        <w:contextualSpacing/>
        <w:jc w:val="center"/>
        <w:rPr>
          <w:rFonts w:ascii="Times New Roman" w:hAnsi="Times New Roman"/>
          <w:b/>
          <w:sz w:val="24"/>
          <w:szCs w:val="24"/>
        </w:rPr>
      </w:pPr>
      <w:r w:rsidRPr="00696893">
        <w:rPr>
          <w:rFonts w:ascii="Times New Roman" w:hAnsi="Times New Roman"/>
          <w:b/>
          <w:caps/>
          <w:sz w:val="28"/>
          <w:szCs w:val="28"/>
        </w:rPr>
        <w:br w:type="page"/>
      </w:r>
      <w:r w:rsidRPr="00696893">
        <w:rPr>
          <w:rFonts w:ascii="Times New Roman" w:hAnsi="Times New Roman"/>
          <w:b/>
          <w:sz w:val="24"/>
          <w:szCs w:val="24"/>
        </w:rPr>
        <w:lastRenderedPageBreak/>
        <w:t>4. КОНТРОЛЬ И ОЦЕНКА РЕЗУЛЬТАТОВ ОСВОЕНИЯ</w:t>
      </w:r>
    </w:p>
    <w:p w14:paraId="7EDCFA67" w14:textId="77777777" w:rsidR="00E76D66" w:rsidRPr="00696893" w:rsidRDefault="00E76D66" w:rsidP="00696893">
      <w:pPr>
        <w:spacing w:after="0" w:line="240" w:lineRule="auto"/>
        <w:contextualSpacing/>
        <w:jc w:val="center"/>
        <w:rPr>
          <w:rFonts w:ascii="Times New Roman" w:hAnsi="Times New Roman"/>
          <w:b/>
          <w:sz w:val="24"/>
          <w:szCs w:val="24"/>
        </w:rPr>
      </w:pPr>
      <w:r w:rsidRPr="00696893">
        <w:rPr>
          <w:rFonts w:ascii="Times New Roman" w:hAnsi="Times New Roman"/>
          <w:b/>
          <w:sz w:val="24"/>
          <w:szCs w:val="24"/>
        </w:rPr>
        <w:t>УЧЕБНОЙ ДИСЦИПЛИНЫ</w:t>
      </w:r>
    </w:p>
    <w:p w14:paraId="7E7F4836" w14:textId="77777777" w:rsidR="00E76D66" w:rsidRPr="00696893" w:rsidRDefault="00E76D66" w:rsidP="00696893">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3"/>
        <w:gridCol w:w="4745"/>
        <w:gridCol w:w="3207"/>
      </w:tblGrid>
      <w:tr w:rsidR="00E76D66" w:rsidRPr="00094864" w14:paraId="3DDF7CF1" w14:textId="77777777" w:rsidTr="00094864">
        <w:tc>
          <w:tcPr>
            <w:tcW w:w="745" w:type="pct"/>
          </w:tcPr>
          <w:p w14:paraId="74023720" w14:textId="77777777" w:rsidR="00E76D66" w:rsidRPr="00094864" w:rsidRDefault="00E76D66" w:rsidP="00696893">
            <w:pPr>
              <w:spacing w:after="0" w:line="240" w:lineRule="auto"/>
              <w:jc w:val="center"/>
              <w:rPr>
                <w:rFonts w:ascii="Times New Roman" w:hAnsi="Times New Roman"/>
                <w:iCs/>
                <w:sz w:val="24"/>
                <w:szCs w:val="24"/>
              </w:rPr>
            </w:pPr>
            <w:r w:rsidRPr="00094864">
              <w:rPr>
                <w:rFonts w:ascii="Times New Roman" w:hAnsi="Times New Roman"/>
                <w:b/>
                <w:bCs/>
                <w:iCs/>
              </w:rPr>
              <w:t>Результаты обучения</w:t>
            </w:r>
          </w:p>
        </w:tc>
        <w:tc>
          <w:tcPr>
            <w:tcW w:w="2539" w:type="pct"/>
          </w:tcPr>
          <w:p w14:paraId="1409BC0A" w14:textId="77777777" w:rsidR="00E76D66" w:rsidRPr="00094864" w:rsidRDefault="00E76D66" w:rsidP="00696893">
            <w:pPr>
              <w:spacing w:after="0" w:line="240" w:lineRule="auto"/>
              <w:jc w:val="center"/>
              <w:rPr>
                <w:rFonts w:ascii="Times New Roman" w:hAnsi="Times New Roman"/>
                <w:b/>
                <w:bCs/>
                <w:iCs/>
              </w:rPr>
            </w:pPr>
            <w:r w:rsidRPr="00094864">
              <w:rPr>
                <w:rFonts w:ascii="Times New Roman" w:hAnsi="Times New Roman"/>
                <w:b/>
                <w:bCs/>
                <w:iCs/>
              </w:rPr>
              <w:t>Критерии оценки</w:t>
            </w:r>
          </w:p>
        </w:tc>
        <w:tc>
          <w:tcPr>
            <w:tcW w:w="1716" w:type="pct"/>
          </w:tcPr>
          <w:p w14:paraId="547F9762" w14:textId="77777777" w:rsidR="00E76D66" w:rsidRPr="00094864" w:rsidRDefault="00E76D66" w:rsidP="00696893">
            <w:pPr>
              <w:spacing w:after="0" w:line="240" w:lineRule="auto"/>
              <w:jc w:val="center"/>
              <w:rPr>
                <w:rFonts w:ascii="Times New Roman" w:hAnsi="Times New Roman"/>
                <w:b/>
                <w:bCs/>
                <w:iCs/>
              </w:rPr>
            </w:pPr>
            <w:r w:rsidRPr="00094864">
              <w:rPr>
                <w:rFonts w:ascii="Times New Roman" w:hAnsi="Times New Roman"/>
                <w:b/>
                <w:bCs/>
                <w:iCs/>
              </w:rPr>
              <w:t>Методы оценки</w:t>
            </w:r>
          </w:p>
        </w:tc>
      </w:tr>
      <w:tr w:rsidR="00E76D66" w:rsidRPr="00696893" w14:paraId="4BBC93B9" w14:textId="77777777" w:rsidTr="00094864">
        <w:tc>
          <w:tcPr>
            <w:tcW w:w="745" w:type="pct"/>
          </w:tcPr>
          <w:p w14:paraId="41C90A6F"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02</w:t>
            </w:r>
          </w:p>
          <w:p w14:paraId="58A218D8"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03</w:t>
            </w:r>
          </w:p>
          <w:p w14:paraId="5D9FEC1C"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06</w:t>
            </w:r>
          </w:p>
          <w:p w14:paraId="5B31DF9D"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07</w:t>
            </w:r>
          </w:p>
          <w:p w14:paraId="235C6407"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08</w:t>
            </w:r>
          </w:p>
          <w:p w14:paraId="2A7619CA"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09</w:t>
            </w:r>
          </w:p>
          <w:p w14:paraId="0FC82B89"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10</w:t>
            </w:r>
          </w:p>
          <w:p w14:paraId="0D3ACF62"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11</w:t>
            </w:r>
          </w:p>
          <w:p w14:paraId="2432A750" w14:textId="77777777" w:rsidR="00E76D66" w:rsidRPr="00696893" w:rsidRDefault="00E76D66" w:rsidP="00696893">
            <w:pPr>
              <w:spacing w:after="0" w:line="240" w:lineRule="auto"/>
              <w:jc w:val="center"/>
              <w:rPr>
                <w:rFonts w:ascii="Times New Roman" w:hAnsi="Times New Roman"/>
                <w:bCs/>
                <w:i/>
              </w:rPr>
            </w:pPr>
          </w:p>
        </w:tc>
        <w:tc>
          <w:tcPr>
            <w:tcW w:w="2539" w:type="pct"/>
          </w:tcPr>
          <w:p w14:paraId="46497131" w14:textId="77777777" w:rsidR="00E76D66" w:rsidRPr="00696893" w:rsidRDefault="00E76D66" w:rsidP="00696893">
            <w:pPr>
              <w:spacing w:after="0" w:line="240" w:lineRule="auto"/>
              <w:rPr>
                <w:rFonts w:ascii="Times New Roman" w:hAnsi="Times New Roman"/>
              </w:rPr>
            </w:pPr>
            <w:r w:rsidRPr="00696893">
              <w:rPr>
                <w:rFonts w:ascii="Times New Roman" w:hAnsi="Times New Roman"/>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A88496F" w14:textId="77777777" w:rsidR="00E76D66" w:rsidRPr="00696893" w:rsidRDefault="00E76D66" w:rsidP="00696893">
            <w:pPr>
              <w:spacing w:after="0" w:line="240" w:lineRule="auto"/>
              <w:rPr>
                <w:rFonts w:ascii="Times New Roman" w:hAnsi="Times New Roman"/>
              </w:rPr>
            </w:pPr>
            <w:r w:rsidRPr="00696893">
              <w:rPr>
                <w:rFonts w:ascii="Times New Roman" w:hAnsi="Times New Roman"/>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975D8A1" w14:textId="77777777" w:rsidR="00E76D66" w:rsidRPr="00696893" w:rsidRDefault="00E76D66" w:rsidP="00696893">
            <w:pPr>
              <w:spacing w:after="0" w:line="240" w:lineRule="auto"/>
              <w:rPr>
                <w:rFonts w:ascii="Times New Roman" w:hAnsi="Times New Roman"/>
              </w:rPr>
            </w:pPr>
            <w:r w:rsidRPr="00696893">
              <w:rPr>
                <w:rFonts w:ascii="Times New Roman" w:hAnsi="Times New Roman"/>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9045FE6" w14:textId="77777777" w:rsidR="00E76D66" w:rsidRPr="00696893" w:rsidRDefault="00E76D66" w:rsidP="00696893">
            <w:pPr>
              <w:spacing w:after="0" w:line="240" w:lineRule="auto"/>
              <w:rPr>
                <w:rFonts w:ascii="Times New Roman" w:hAnsi="Times New Roman"/>
                <w:bCs/>
                <w:i/>
              </w:rPr>
            </w:pPr>
            <w:r w:rsidRPr="00696893">
              <w:rPr>
                <w:rFonts w:ascii="Times New Roman" w:hAnsi="Times New Roman"/>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1716" w:type="pct"/>
          </w:tcPr>
          <w:p w14:paraId="27DFB201" w14:textId="77777777" w:rsidR="00E76D66" w:rsidRPr="00696893" w:rsidRDefault="00E76D66" w:rsidP="00696893">
            <w:pPr>
              <w:shd w:val="clear" w:color="auto" w:fill="FFFFFF"/>
              <w:suppressAutoHyphens/>
              <w:spacing w:after="0" w:line="240" w:lineRule="auto"/>
              <w:ind w:right="7"/>
              <w:rPr>
                <w:rFonts w:ascii="Times New Roman" w:hAnsi="Times New Roman"/>
                <w:bCs/>
                <w:i/>
              </w:rPr>
            </w:pPr>
            <w:r w:rsidRPr="00696893">
              <w:rPr>
                <w:rFonts w:ascii="Times New Roman" w:hAnsi="Times New Roman"/>
                <w:bCs/>
              </w:rPr>
              <w:t>устный опрос, тестирование, проверочные, самостоятельные и контрольные работы, реферат, сочинение, индивидуальные задания, творческие задания, дифференцированный зачет</w:t>
            </w:r>
          </w:p>
        </w:tc>
      </w:tr>
    </w:tbl>
    <w:p w14:paraId="1C7C055D" w14:textId="77777777" w:rsidR="00E76D66" w:rsidRPr="00696893" w:rsidRDefault="00E76D66" w:rsidP="00696893">
      <w:pPr>
        <w:spacing w:after="0" w:line="240" w:lineRule="auto"/>
        <w:jc w:val="both"/>
        <w:rPr>
          <w:rFonts w:ascii="Times New Roman" w:hAnsi="Times New Roman"/>
          <w:b/>
          <w:szCs w:val="52"/>
        </w:rPr>
      </w:pPr>
    </w:p>
    <w:p w14:paraId="5CE67C80" w14:textId="77777777" w:rsidR="00E76D66" w:rsidRPr="00696893" w:rsidRDefault="00E76D66" w:rsidP="00696893">
      <w:pPr>
        <w:spacing w:after="0" w:line="240" w:lineRule="auto"/>
        <w:jc w:val="right"/>
        <w:rPr>
          <w:rFonts w:ascii="Times New Roman" w:hAnsi="Times New Roman"/>
          <w:b/>
          <w:sz w:val="20"/>
          <w:szCs w:val="48"/>
        </w:rPr>
      </w:pPr>
    </w:p>
    <w:p w14:paraId="501DB4CC" w14:textId="114331CA" w:rsidR="00E76D66" w:rsidRPr="00696893" w:rsidRDefault="00E76D66" w:rsidP="00696893">
      <w:pPr>
        <w:spacing w:after="0" w:line="240" w:lineRule="auto"/>
        <w:rPr>
          <w:rFonts w:ascii="Times New Roman" w:hAnsi="Times New Roman"/>
          <w:iCs/>
          <w:sz w:val="24"/>
          <w:szCs w:val="24"/>
        </w:rPr>
      </w:pPr>
      <w:r w:rsidRPr="00696893">
        <w:rPr>
          <w:rFonts w:ascii="Times New Roman" w:hAnsi="Times New Roman"/>
          <w:iCs/>
          <w:sz w:val="24"/>
          <w:szCs w:val="24"/>
        </w:rPr>
        <w:br w:type="page"/>
      </w:r>
    </w:p>
    <w:p w14:paraId="169DCDAD" w14:textId="0180A94E" w:rsidR="006F40DB" w:rsidRPr="006F40DB" w:rsidRDefault="006F40DB" w:rsidP="006F40DB">
      <w:pPr>
        <w:spacing w:after="0" w:line="240" w:lineRule="auto"/>
        <w:jc w:val="right"/>
        <w:rPr>
          <w:rFonts w:ascii="Times New Roman" w:hAnsi="Times New Roman"/>
          <w:b/>
          <w:bCs/>
          <w:sz w:val="24"/>
          <w:szCs w:val="24"/>
        </w:rPr>
      </w:pPr>
      <w:bookmarkStart w:id="10" w:name="_Hlk106289187"/>
      <w:r w:rsidRPr="006F40DB">
        <w:rPr>
          <w:rFonts w:ascii="Times New Roman" w:hAnsi="Times New Roman"/>
          <w:b/>
          <w:bCs/>
          <w:sz w:val="24"/>
          <w:szCs w:val="24"/>
        </w:rPr>
        <w:lastRenderedPageBreak/>
        <w:t>Приложение 3.10</w:t>
      </w:r>
    </w:p>
    <w:p w14:paraId="3EE83353" w14:textId="77777777" w:rsidR="006F40DB" w:rsidRPr="006F40DB" w:rsidRDefault="006F40DB" w:rsidP="006F40DB">
      <w:pPr>
        <w:spacing w:after="0" w:line="240" w:lineRule="auto"/>
        <w:jc w:val="right"/>
        <w:rPr>
          <w:rFonts w:ascii="Times New Roman" w:hAnsi="Times New Roman"/>
          <w:sz w:val="24"/>
          <w:szCs w:val="24"/>
        </w:rPr>
      </w:pPr>
      <w:r w:rsidRPr="006F40DB">
        <w:rPr>
          <w:rFonts w:ascii="Times New Roman" w:hAnsi="Times New Roman"/>
          <w:sz w:val="24"/>
          <w:szCs w:val="24"/>
        </w:rPr>
        <w:t>к ПООП-П по специальности</w:t>
      </w:r>
    </w:p>
    <w:p w14:paraId="6D05C9F2" w14:textId="77777777" w:rsidR="006F40DB" w:rsidRPr="006F40DB" w:rsidRDefault="006F40DB" w:rsidP="006F40DB">
      <w:pPr>
        <w:spacing w:after="0" w:line="240" w:lineRule="auto"/>
        <w:jc w:val="right"/>
        <w:rPr>
          <w:rFonts w:ascii="Times New Roman" w:hAnsi="Times New Roman"/>
          <w:sz w:val="24"/>
          <w:szCs w:val="24"/>
        </w:rPr>
      </w:pPr>
      <w:r w:rsidRPr="006F40DB">
        <w:rPr>
          <w:rFonts w:ascii="Times New Roman" w:hAnsi="Times New Roman"/>
          <w:sz w:val="24"/>
          <w:szCs w:val="24"/>
        </w:rPr>
        <w:t>08.02.10 Строительство железных дорог,</w:t>
      </w:r>
    </w:p>
    <w:p w14:paraId="12213E1B" w14:textId="77777777" w:rsidR="006F40DB" w:rsidRPr="006F40DB" w:rsidRDefault="006F40DB" w:rsidP="006F40DB">
      <w:pPr>
        <w:spacing w:after="0" w:line="240" w:lineRule="auto"/>
        <w:jc w:val="right"/>
        <w:rPr>
          <w:rFonts w:ascii="Times New Roman" w:hAnsi="Times New Roman"/>
          <w:bCs/>
          <w:iCs/>
          <w:sz w:val="24"/>
          <w:szCs w:val="24"/>
        </w:rPr>
      </w:pPr>
      <w:r w:rsidRPr="006F40DB">
        <w:rPr>
          <w:rFonts w:ascii="Times New Roman" w:hAnsi="Times New Roman"/>
          <w:sz w:val="24"/>
          <w:szCs w:val="24"/>
        </w:rPr>
        <w:t>путь и путевое хозяйство</w:t>
      </w:r>
    </w:p>
    <w:p w14:paraId="20584895" w14:textId="77777777" w:rsidR="006F40DB" w:rsidRPr="000B12F4" w:rsidRDefault="006F40DB" w:rsidP="006F40DB">
      <w:pPr>
        <w:rPr>
          <w:sz w:val="24"/>
          <w:szCs w:val="24"/>
        </w:rPr>
      </w:pPr>
    </w:p>
    <w:bookmarkEnd w:id="10"/>
    <w:p w14:paraId="6CC08446" w14:textId="77777777" w:rsidR="00E76D66" w:rsidRPr="00696893" w:rsidRDefault="00E76D66" w:rsidP="00696893">
      <w:pPr>
        <w:spacing w:after="0" w:line="240" w:lineRule="auto"/>
        <w:jc w:val="center"/>
        <w:rPr>
          <w:rFonts w:ascii="Times New Roman" w:hAnsi="Times New Roman"/>
          <w:b/>
          <w:i/>
        </w:rPr>
      </w:pPr>
    </w:p>
    <w:p w14:paraId="309F6233" w14:textId="275F8038" w:rsidR="00E76D66" w:rsidRDefault="00E76D66" w:rsidP="00696893">
      <w:pPr>
        <w:spacing w:after="0" w:line="240" w:lineRule="auto"/>
        <w:jc w:val="center"/>
        <w:rPr>
          <w:rFonts w:ascii="Times New Roman" w:hAnsi="Times New Roman"/>
          <w:b/>
          <w:i/>
        </w:rPr>
      </w:pPr>
    </w:p>
    <w:p w14:paraId="15C6BD96" w14:textId="0463E3C9" w:rsidR="00D03287" w:rsidRDefault="00D03287" w:rsidP="00696893">
      <w:pPr>
        <w:spacing w:after="0" w:line="240" w:lineRule="auto"/>
        <w:jc w:val="center"/>
        <w:rPr>
          <w:rFonts w:ascii="Times New Roman" w:hAnsi="Times New Roman"/>
          <w:b/>
          <w:i/>
        </w:rPr>
      </w:pPr>
    </w:p>
    <w:p w14:paraId="072643A8" w14:textId="61FE28E5" w:rsidR="00D03287" w:rsidRDefault="00D03287" w:rsidP="00696893">
      <w:pPr>
        <w:spacing w:after="0" w:line="240" w:lineRule="auto"/>
        <w:jc w:val="center"/>
        <w:rPr>
          <w:rFonts w:ascii="Times New Roman" w:hAnsi="Times New Roman"/>
          <w:b/>
          <w:i/>
        </w:rPr>
      </w:pPr>
    </w:p>
    <w:p w14:paraId="6E73C11D" w14:textId="69C47343" w:rsidR="00D03287" w:rsidRDefault="00D03287" w:rsidP="00696893">
      <w:pPr>
        <w:spacing w:after="0" w:line="240" w:lineRule="auto"/>
        <w:jc w:val="center"/>
        <w:rPr>
          <w:rFonts w:ascii="Times New Roman" w:hAnsi="Times New Roman"/>
          <w:b/>
          <w:i/>
        </w:rPr>
      </w:pPr>
    </w:p>
    <w:p w14:paraId="3086C9C0" w14:textId="3DF6A09E" w:rsidR="00D03287" w:rsidRDefault="00D03287" w:rsidP="00696893">
      <w:pPr>
        <w:spacing w:after="0" w:line="240" w:lineRule="auto"/>
        <w:jc w:val="center"/>
        <w:rPr>
          <w:rFonts w:ascii="Times New Roman" w:hAnsi="Times New Roman"/>
          <w:b/>
          <w:i/>
        </w:rPr>
      </w:pPr>
    </w:p>
    <w:p w14:paraId="397CAD62" w14:textId="7F145639" w:rsidR="00D03287" w:rsidRDefault="00D03287" w:rsidP="00696893">
      <w:pPr>
        <w:spacing w:after="0" w:line="240" w:lineRule="auto"/>
        <w:jc w:val="center"/>
        <w:rPr>
          <w:rFonts w:ascii="Times New Roman" w:hAnsi="Times New Roman"/>
          <w:b/>
          <w:i/>
        </w:rPr>
      </w:pPr>
    </w:p>
    <w:p w14:paraId="4A3CCFCD" w14:textId="19FCD87F" w:rsidR="00D03287" w:rsidRDefault="00D03287" w:rsidP="00696893">
      <w:pPr>
        <w:spacing w:after="0" w:line="240" w:lineRule="auto"/>
        <w:jc w:val="center"/>
        <w:rPr>
          <w:rFonts w:ascii="Times New Roman" w:hAnsi="Times New Roman"/>
          <w:b/>
          <w:i/>
        </w:rPr>
      </w:pPr>
    </w:p>
    <w:p w14:paraId="140A3EA1" w14:textId="77777777" w:rsidR="00D03287" w:rsidRPr="00696893" w:rsidRDefault="00D03287" w:rsidP="00696893">
      <w:pPr>
        <w:spacing w:after="0" w:line="240" w:lineRule="auto"/>
        <w:jc w:val="center"/>
        <w:rPr>
          <w:rFonts w:ascii="Times New Roman" w:hAnsi="Times New Roman"/>
          <w:b/>
          <w:i/>
        </w:rPr>
      </w:pPr>
    </w:p>
    <w:p w14:paraId="6D87003D" w14:textId="77777777" w:rsidR="00E76D66" w:rsidRPr="00696893" w:rsidRDefault="00E76D66" w:rsidP="00696893">
      <w:pPr>
        <w:spacing w:after="0" w:line="240" w:lineRule="auto"/>
        <w:jc w:val="center"/>
        <w:rPr>
          <w:rFonts w:ascii="Times New Roman" w:hAnsi="Times New Roman"/>
          <w:b/>
          <w:i/>
        </w:rPr>
      </w:pPr>
    </w:p>
    <w:p w14:paraId="6F210976" w14:textId="77777777" w:rsidR="00E76D66" w:rsidRPr="00696893" w:rsidRDefault="00E76D66" w:rsidP="00696893">
      <w:pPr>
        <w:spacing w:after="0" w:line="240" w:lineRule="auto"/>
        <w:jc w:val="center"/>
        <w:rPr>
          <w:rFonts w:ascii="Times New Roman" w:hAnsi="Times New Roman"/>
          <w:b/>
          <w:i/>
        </w:rPr>
      </w:pPr>
    </w:p>
    <w:p w14:paraId="6174E3E2" w14:textId="77777777" w:rsidR="00E76D66" w:rsidRPr="00696893" w:rsidRDefault="00E76D66" w:rsidP="00696893">
      <w:pPr>
        <w:spacing w:after="0" w:line="240" w:lineRule="auto"/>
        <w:jc w:val="center"/>
        <w:rPr>
          <w:rFonts w:ascii="Times New Roman" w:hAnsi="Times New Roman"/>
          <w:b/>
          <w:i/>
        </w:rPr>
      </w:pPr>
    </w:p>
    <w:p w14:paraId="5C574438" w14:textId="77777777" w:rsidR="00E76D66" w:rsidRPr="00D03287" w:rsidRDefault="00E76D66" w:rsidP="00696893">
      <w:pPr>
        <w:spacing w:after="0" w:line="240" w:lineRule="auto"/>
        <w:jc w:val="center"/>
        <w:rPr>
          <w:rFonts w:ascii="Times New Roman" w:hAnsi="Times New Roman"/>
          <w:b/>
          <w:i/>
          <w:sz w:val="24"/>
          <w:szCs w:val="24"/>
          <w:u w:val="single"/>
        </w:rPr>
      </w:pPr>
      <w:r w:rsidRPr="00D03287">
        <w:rPr>
          <w:rFonts w:ascii="Times New Roman" w:hAnsi="Times New Roman"/>
          <w:b/>
          <w:sz w:val="24"/>
          <w:szCs w:val="24"/>
        </w:rPr>
        <w:t>РАБОЧАЯ ПРОГРАММА УЧЕБНОЙ ДИСЦИПЛИНЫ</w:t>
      </w:r>
    </w:p>
    <w:p w14:paraId="1FE18DD5" w14:textId="61029245" w:rsidR="00D03287" w:rsidRDefault="00E76D66" w:rsidP="00696893">
      <w:pPr>
        <w:spacing w:after="0" w:line="240" w:lineRule="auto"/>
        <w:jc w:val="center"/>
        <w:rPr>
          <w:rFonts w:ascii="Times New Roman" w:hAnsi="Times New Roman"/>
          <w:b/>
          <w:iCs/>
          <w:sz w:val="24"/>
          <w:szCs w:val="24"/>
        </w:rPr>
      </w:pPr>
      <w:r w:rsidRPr="00D03287">
        <w:rPr>
          <w:rFonts w:ascii="Times New Roman" w:hAnsi="Times New Roman"/>
          <w:b/>
          <w:iCs/>
          <w:sz w:val="24"/>
          <w:szCs w:val="24"/>
        </w:rPr>
        <w:t xml:space="preserve">ООД.10 </w:t>
      </w:r>
      <w:r w:rsidR="00D03287" w:rsidRPr="00D03287">
        <w:rPr>
          <w:rFonts w:ascii="Times New Roman" w:hAnsi="Times New Roman"/>
          <w:b/>
          <w:iCs/>
          <w:sz w:val="24"/>
          <w:szCs w:val="24"/>
        </w:rPr>
        <w:t xml:space="preserve">ИНФОРМАТИКА </w:t>
      </w:r>
    </w:p>
    <w:p w14:paraId="1AE1007F" w14:textId="23C6E23A" w:rsidR="00E76D66" w:rsidRPr="00D03287" w:rsidRDefault="00E76D66" w:rsidP="00696893">
      <w:pPr>
        <w:spacing w:after="0" w:line="240" w:lineRule="auto"/>
        <w:jc w:val="center"/>
        <w:rPr>
          <w:rFonts w:ascii="Times New Roman" w:hAnsi="Times New Roman"/>
          <w:b/>
          <w:iCs/>
          <w:sz w:val="24"/>
          <w:szCs w:val="24"/>
          <w:vertAlign w:val="subscript"/>
        </w:rPr>
      </w:pPr>
      <w:r w:rsidRPr="00D03287">
        <w:rPr>
          <w:rFonts w:ascii="Times New Roman" w:hAnsi="Times New Roman"/>
          <w:b/>
          <w:iCs/>
          <w:sz w:val="24"/>
          <w:szCs w:val="24"/>
        </w:rPr>
        <w:t>(углубленный уровень)</w:t>
      </w:r>
    </w:p>
    <w:p w14:paraId="44DCCE0B" w14:textId="77777777" w:rsidR="00E76D66" w:rsidRPr="00D03287" w:rsidRDefault="00E76D66" w:rsidP="00696893">
      <w:pPr>
        <w:spacing w:after="0" w:line="240" w:lineRule="auto"/>
        <w:jc w:val="center"/>
        <w:rPr>
          <w:rFonts w:ascii="Times New Roman" w:hAnsi="Times New Roman"/>
          <w:b/>
          <w:iCs/>
          <w:sz w:val="24"/>
          <w:szCs w:val="24"/>
          <w:vertAlign w:val="subscript"/>
        </w:rPr>
      </w:pPr>
    </w:p>
    <w:p w14:paraId="65D967E4" w14:textId="77777777" w:rsidR="00E76D66" w:rsidRPr="00D03287" w:rsidRDefault="00E76D66" w:rsidP="00696893">
      <w:pPr>
        <w:spacing w:after="0" w:line="240" w:lineRule="auto"/>
        <w:jc w:val="center"/>
        <w:rPr>
          <w:rFonts w:ascii="Times New Roman" w:hAnsi="Times New Roman"/>
          <w:bCs/>
          <w:iCs/>
          <w:sz w:val="24"/>
          <w:szCs w:val="24"/>
        </w:rPr>
      </w:pPr>
      <w:r w:rsidRPr="00D03287">
        <w:rPr>
          <w:rFonts w:ascii="Times New Roman" w:hAnsi="Times New Roman"/>
          <w:bCs/>
          <w:iCs/>
          <w:sz w:val="24"/>
          <w:szCs w:val="24"/>
        </w:rPr>
        <w:t>профиль обучения: технологический</w:t>
      </w:r>
    </w:p>
    <w:p w14:paraId="6073853F" w14:textId="77777777" w:rsidR="00E76D66" w:rsidRPr="00D03287" w:rsidRDefault="00E76D66" w:rsidP="00696893">
      <w:pPr>
        <w:spacing w:after="0" w:line="240" w:lineRule="auto"/>
        <w:jc w:val="center"/>
        <w:rPr>
          <w:rFonts w:ascii="Times New Roman" w:hAnsi="Times New Roman"/>
          <w:b/>
          <w:i/>
          <w:sz w:val="24"/>
          <w:szCs w:val="24"/>
        </w:rPr>
      </w:pPr>
    </w:p>
    <w:p w14:paraId="4ACB9F8C" w14:textId="77777777" w:rsidR="00E76D66" w:rsidRPr="00D03287" w:rsidRDefault="00E76D66" w:rsidP="00696893">
      <w:pPr>
        <w:spacing w:after="0" w:line="240" w:lineRule="auto"/>
        <w:rPr>
          <w:rFonts w:ascii="Times New Roman" w:hAnsi="Times New Roman"/>
          <w:b/>
          <w:i/>
          <w:sz w:val="24"/>
          <w:szCs w:val="24"/>
        </w:rPr>
      </w:pPr>
    </w:p>
    <w:p w14:paraId="00B499A7" w14:textId="77777777" w:rsidR="00E76D66" w:rsidRPr="00696893" w:rsidRDefault="00E76D66" w:rsidP="00696893">
      <w:pPr>
        <w:spacing w:after="0" w:line="240" w:lineRule="auto"/>
        <w:rPr>
          <w:rFonts w:ascii="Times New Roman" w:hAnsi="Times New Roman"/>
          <w:b/>
          <w:i/>
        </w:rPr>
      </w:pPr>
    </w:p>
    <w:p w14:paraId="2B773C57" w14:textId="77777777" w:rsidR="00E76D66" w:rsidRPr="00696893" w:rsidRDefault="00E76D66" w:rsidP="00696893">
      <w:pPr>
        <w:spacing w:after="0" w:line="240" w:lineRule="auto"/>
        <w:rPr>
          <w:rFonts w:ascii="Times New Roman" w:hAnsi="Times New Roman"/>
          <w:b/>
          <w:i/>
        </w:rPr>
      </w:pPr>
    </w:p>
    <w:p w14:paraId="18529094" w14:textId="77777777" w:rsidR="00E76D66" w:rsidRPr="00696893" w:rsidRDefault="00E76D66" w:rsidP="00696893">
      <w:pPr>
        <w:spacing w:after="0" w:line="240" w:lineRule="auto"/>
        <w:rPr>
          <w:rFonts w:ascii="Times New Roman" w:hAnsi="Times New Roman"/>
          <w:b/>
          <w:i/>
        </w:rPr>
      </w:pPr>
    </w:p>
    <w:p w14:paraId="32813ADF" w14:textId="77777777" w:rsidR="00E76D66" w:rsidRPr="00696893" w:rsidRDefault="00E76D66" w:rsidP="00696893">
      <w:pPr>
        <w:spacing w:after="0" w:line="240" w:lineRule="auto"/>
        <w:rPr>
          <w:rFonts w:ascii="Times New Roman" w:hAnsi="Times New Roman"/>
          <w:b/>
          <w:i/>
        </w:rPr>
      </w:pPr>
    </w:p>
    <w:p w14:paraId="22BC4894" w14:textId="77777777" w:rsidR="00E76D66" w:rsidRPr="00696893" w:rsidRDefault="00E76D66" w:rsidP="00696893">
      <w:pPr>
        <w:spacing w:after="0" w:line="240" w:lineRule="auto"/>
        <w:rPr>
          <w:rFonts w:ascii="Times New Roman" w:hAnsi="Times New Roman"/>
          <w:b/>
          <w:i/>
        </w:rPr>
      </w:pPr>
    </w:p>
    <w:p w14:paraId="2C392381" w14:textId="77777777" w:rsidR="00E76D66" w:rsidRPr="00696893" w:rsidRDefault="00E76D66" w:rsidP="00696893">
      <w:pPr>
        <w:spacing w:after="0" w:line="240" w:lineRule="auto"/>
        <w:rPr>
          <w:rFonts w:ascii="Times New Roman" w:hAnsi="Times New Roman"/>
          <w:b/>
          <w:i/>
        </w:rPr>
      </w:pPr>
    </w:p>
    <w:p w14:paraId="2713E3DE" w14:textId="77777777" w:rsidR="00E76D66" w:rsidRPr="00696893" w:rsidRDefault="00E76D66" w:rsidP="00696893">
      <w:pPr>
        <w:spacing w:after="0" w:line="240" w:lineRule="auto"/>
        <w:rPr>
          <w:rFonts w:ascii="Times New Roman" w:hAnsi="Times New Roman"/>
          <w:b/>
          <w:i/>
        </w:rPr>
      </w:pPr>
    </w:p>
    <w:p w14:paraId="41198F3B" w14:textId="5B22A49D" w:rsidR="00E76D66" w:rsidRDefault="00E76D66" w:rsidP="00696893">
      <w:pPr>
        <w:spacing w:after="0" w:line="240" w:lineRule="auto"/>
        <w:rPr>
          <w:rFonts w:ascii="Times New Roman" w:hAnsi="Times New Roman"/>
          <w:b/>
          <w:i/>
        </w:rPr>
      </w:pPr>
    </w:p>
    <w:p w14:paraId="5B120ECC" w14:textId="5ECE9A4C" w:rsidR="00D10E79" w:rsidRDefault="00D10E79" w:rsidP="00696893">
      <w:pPr>
        <w:spacing w:after="0" w:line="240" w:lineRule="auto"/>
        <w:rPr>
          <w:rFonts w:ascii="Times New Roman" w:hAnsi="Times New Roman"/>
          <w:b/>
          <w:i/>
        </w:rPr>
      </w:pPr>
    </w:p>
    <w:p w14:paraId="37024EEB" w14:textId="6E9A6A21" w:rsidR="00D10E79" w:rsidRDefault="00D10E79" w:rsidP="00696893">
      <w:pPr>
        <w:spacing w:after="0" w:line="240" w:lineRule="auto"/>
        <w:rPr>
          <w:rFonts w:ascii="Times New Roman" w:hAnsi="Times New Roman"/>
          <w:b/>
          <w:i/>
        </w:rPr>
      </w:pPr>
    </w:p>
    <w:p w14:paraId="34E66F3F" w14:textId="07469616" w:rsidR="00D10E79" w:rsidRDefault="00D10E79" w:rsidP="00696893">
      <w:pPr>
        <w:spacing w:after="0" w:line="240" w:lineRule="auto"/>
        <w:rPr>
          <w:rFonts w:ascii="Times New Roman" w:hAnsi="Times New Roman"/>
          <w:b/>
          <w:i/>
        </w:rPr>
      </w:pPr>
    </w:p>
    <w:p w14:paraId="39F8876F" w14:textId="0E708512" w:rsidR="00D10E79" w:rsidRDefault="00D10E79" w:rsidP="00696893">
      <w:pPr>
        <w:spacing w:after="0" w:line="240" w:lineRule="auto"/>
        <w:rPr>
          <w:rFonts w:ascii="Times New Roman" w:hAnsi="Times New Roman"/>
          <w:b/>
          <w:i/>
        </w:rPr>
      </w:pPr>
    </w:p>
    <w:p w14:paraId="0DADAB8E" w14:textId="5A9B19E9" w:rsidR="00D10E79" w:rsidRDefault="00D10E79" w:rsidP="00696893">
      <w:pPr>
        <w:spacing w:after="0" w:line="240" w:lineRule="auto"/>
        <w:rPr>
          <w:rFonts w:ascii="Times New Roman" w:hAnsi="Times New Roman"/>
          <w:b/>
          <w:i/>
        </w:rPr>
      </w:pPr>
    </w:p>
    <w:p w14:paraId="0B3DE9BF" w14:textId="613CFFA7" w:rsidR="00D10E79" w:rsidRDefault="00D10E79" w:rsidP="00696893">
      <w:pPr>
        <w:spacing w:after="0" w:line="240" w:lineRule="auto"/>
        <w:rPr>
          <w:rFonts w:ascii="Times New Roman" w:hAnsi="Times New Roman"/>
          <w:b/>
          <w:i/>
        </w:rPr>
      </w:pPr>
    </w:p>
    <w:p w14:paraId="7C289D81" w14:textId="3D2F5706" w:rsidR="00D10E79" w:rsidRDefault="00D10E79" w:rsidP="00696893">
      <w:pPr>
        <w:spacing w:after="0" w:line="240" w:lineRule="auto"/>
        <w:rPr>
          <w:rFonts w:ascii="Times New Roman" w:hAnsi="Times New Roman"/>
          <w:b/>
          <w:i/>
        </w:rPr>
      </w:pPr>
    </w:p>
    <w:p w14:paraId="5C2A5014" w14:textId="5E4EF35E" w:rsidR="00D10E79" w:rsidRDefault="00D10E79" w:rsidP="00696893">
      <w:pPr>
        <w:spacing w:after="0" w:line="240" w:lineRule="auto"/>
        <w:rPr>
          <w:rFonts w:ascii="Times New Roman" w:hAnsi="Times New Roman"/>
          <w:b/>
          <w:i/>
        </w:rPr>
      </w:pPr>
    </w:p>
    <w:p w14:paraId="15DB50C4" w14:textId="19B62D19" w:rsidR="00D10E79" w:rsidRDefault="00D10E79" w:rsidP="00696893">
      <w:pPr>
        <w:spacing w:after="0" w:line="240" w:lineRule="auto"/>
        <w:rPr>
          <w:rFonts w:ascii="Times New Roman" w:hAnsi="Times New Roman"/>
          <w:b/>
          <w:i/>
        </w:rPr>
      </w:pPr>
    </w:p>
    <w:p w14:paraId="7CECCCE7" w14:textId="77777777" w:rsidR="00D10E79" w:rsidRPr="00696893" w:rsidRDefault="00D10E79" w:rsidP="00696893">
      <w:pPr>
        <w:spacing w:after="0" w:line="240" w:lineRule="auto"/>
        <w:rPr>
          <w:rFonts w:ascii="Times New Roman" w:hAnsi="Times New Roman"/>
          <w:b/>
          <w:i/>
        </w:rPr>
      </w:pPr>
    </w:p>
    <w:p w14:paraId="0C98A8E2" w14:textId="77777777" w:rsidR="00E76D66" w:rsidRPr="00696893" w:rsidRDefault="00E76D66" w:rsidP="00696893">
      <w:pPr>
        <w:spacing w:after="0" w:line="240" w:lineRule="auto"/>
        <w:rPr>
          <w:rFonts w:ascii="Times New Roman" w:hAnsi="Times New Roman"/>
          <w:b/>
          <w:i/>
        </w:rPr>
      </w:pPr>
    </w:p>
    <w:p w14:paraId="5793AB2F" w14:textId="77777777" w:rsidR="00E76D66" w:rsidRPr="00696893" w:rsidRDefault="00E76D66" w:rsidP="00696893">
      <w:pPr>
        <w:spacing w:after="0" w:line="240" w:lineRule="auto"/>
        <w:rPr>
          <w:rFonts w:ascii="Times New Roman" w:hAnsi="Times New Roman"/>
          <w:b/>
          <w:i/>
        </w:rPr>
      </w:pPr>
    </w:p>
    <w:p w14:paraId="571B160B" w14:textId="77777777" w:rsidR="00E76D66" w:rsidRPr="00696893" w:rsidRDefault="00E76D66" w:rsidP="00696893">
      <w:pPr>
        <w:spacing w:after="0" w:line="240" w:lineRule="auto"/>
        <w:rPr>
          <w:rFonts w:ascii="Times New Roman" w:hAnsi="Times New Roman"/>
          <w:b/>
          <w:i/>
        </w:rPr>
      </w:pPr>
    </w:p>
    <w:p w14:paraId="45299A62" w14:textId="77777777" w:rsidR="00E76D66" w:rsidRPr="00696893" w:rsidRDefault="00E76D66" w:rsidP="00696893">
      <w:pPr>
        <w:spacing w:after="0" w:line="240" w:lineRule="auto"/>
        <w:rPr>
          <w:rFonts w:ascii="Times New Roman" w:hAnsi="Times New Roman"/>
          <w:b/>
          <w:i/>
        </w:rPr>
      </w:pPr>
    </w:p>
    <w:p w14:paraId="68147B24" w14:textId="77777777" w:rsidR="00E76D66" w:rsidRPr="00696893" w:rsidRDefault="00E76D66" w:rsidP="00696893">
      <w:pPr>
        <w:spacing w:after="0" w:line="240" w:lineRule="auto"/>
        <w:rPr>
          <w:rFonts w:ascii="Times New Roman" w:hAnsi="Times New Roman"/>
          <w:b/>
          <w:i/>
        </w:rPr>
      </w:pPr>
    </w:p>
    <w:p w14:paraId="74C4F03D" w14:textId="77777777" w:rsidR="00E76D66" w:rsidRPr="00696893" w:rsidRDefault="00E76D66" w:rsidP="00696893">
      <w:pPr>
        <w:spacing w:after="0" w:line="240" w:lineRule="auto"/>
        <w:rPr>
          <w:rFonts w:ascii="Times New Roman" w:hAnsi="Times New Roman"/>
          <w:b/>
          <w:i/>
        </w:rPr>
      </w:pPr>
    </w:p>
    <w:p w14:paraId="42413E09" w14:textId="77777777" w:rsidR="00E76D66" w:rsidRPr="00696893" w:rsidRDefault="00E76D66" w:rsidP="00696893">
      <w:pPr>
        <w:spacing w:after="0" w:line="240" w:lineRule="auto"/>
        <w:rPr>
          <w:rFonts w:ascii="Times New Roman" w:hAnsi="Times New Roman"/>
          <w:b/>
          <w:i/>
        </w:rPr>
      </w:pPr>
    </w:p>
    <w:p w14:paraId="1EC9EFD8" w14:textId="77777777" w:rsidR="00E61AD8" w:rsidRPr="00E61AD8" w:rsidRDefault="00E76D66" w:rsidP="00E61AD8">
      <w:pPr>
        <w:spacing w:after="0" w:line="240" w:lineRule="auto"/>
        <w:jc w:val="center"/>
        <w:rPr>
          <w:rFonts w:ascii="Times New Roman" w:hAnsi="Times New Roman"/>
          <w:b/>
          <w:iCs/>
          <w:sz w:val="24"/>
          <w:szCs w:val="24"/>
        </w:rPr>
      </w:pPr>
      <w:r w:rsidRPr="00696893">
        <w:rPr>
          <w:rFonts w:ascii="Times New Roman" w:hAnsi="Times New Roman"/>
          <w:b/>
          <w:bCs/>
          <w:iCs/>
          <w:sz w:val="24"/>
          <w:szCs w:val="24"/>
        </w:rPr>
        <w:t>2022 г.</w:t>
      </w:r>
      <w:r w:rsidRPr="00696893">
        <w:rPr>
          <w:rFonts w:ascii="Times New Roman" w:hAnsi="Times New Roman"/>
          <w:b/>
          <w:bCs/>
          <w:iCs/>
        </w:rPr>
        <w:br w:type="page"/>
      </w:r>
      <w:r w:rsidR="00E61AD8" w:rsidRPr="00E61AD8">
        <w:rPr>
          <w:rFonts w:ascii="Times New Roman" w:hAnsi="Times New Roman"/>
          <w:b/>
          <w:iCs/>
          <w:sz w:val="24"/>
          <w:szCs w:val="24"/>
        </w:rPr>
        <w:lastRenderedPageBreak/>
        <w:t>СОДЕРЖАНИЕ</w:t>
      </w:r>
    </w:p>
    <w:p w14:paraId="4402E1F3" w14:textId="77777777" w:rsidR="00E61AD8" w:rsidRPr="00E61AD8" w:rsidRDefault="00E61AD8" w:rsidP="00E61AD8">
      <w:pPr>
        <w:spacing w:after="0" w:line="240" w:lineRule="auto"/>
        <w:jc w:val="center"/>
        <w:rPr>
          <w:rFonts w:ascii="Times New Roman" w:hAnsi="Times New Roman"/>
          <w:b/>
          <w:iCs/>
          <w:sz w:val="24"/>
          <w:szCs w:val="24"/>
        </w:rPr>
      </w:pPr>
    </w:p>
    <w:p w14:paraId="3DA2EEC2" w14:textId="77777777" w:rsidR="00E61AD8" w:rsidRPr="00E61AD8" w:rsidRDefault="00E61AD8" w:rsidP="00E61AD8">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E61AD8" w:rsidRPr="00E61AD8" w14:paraId="32AD2CDD" w14:textId="77777777" w:rsidTr="007B62B7">
        <w:tc>
          <w:tcPr>
            <w:tcW w:w="8080" w:type="dxa"/>
          </w:tcPr>
          <w:p w14:paraId="2EAE6D42" w14:textId="77777777" w:rsidR="00E61AD8" w:rsidRPr="00E61AD8" w:rsidRDefault="00E61AD8" w:rsidP="00E61AD8">
            <w:pPr>
              <w:suppressAutoHyphens/>
              <w:spacing w:after="0" w:line="240" w:lineRule="auto"/>
              <w:rPr>
                <w:rFonts w:ascii="Times New Roman" w:hAnsi="Times New Roman"/>
                <w:b/>
                <w:sz w:val="24"/>
                <w:szCs w:val="24"/>
              </w:rPr>
            </w:pPr>
            <w:r w:rsidRPr="00E61AD8">
              <w:rPr>
                <w:rFonts w:ascii="Times New Roman" w:hAnsi="Times New Roman"/>
                <w:b/>
                <w:sz w:val="24"/>
                <w:szCs w:val="24"/>
              </w:rPr>
              <w:t xml:space="preserve">1. ОБЩАЯ ХАРАКТЕРИСТИКА </w:t>
            </w:r>
            <w:r w:rsidRPr="00E61AD8">
              <w:rPr>
                <w:rFonts w:ascii="Times New Roman" w:hAnsi="Times New Roman"/>
                <w:b/>
                <w:color w:val="000000"/>
                <w:sz w:val="24"/>
                <w:szCs w:val="24"/>
              </w:rPr>
              <w:t>РАБОЧЕЙ ПРОГРАММЫ</w:t>
            </w:r>
            <w:r w:rsidRPr="00E61AD8">
              <w:rPr>
                <w:rFonts w:ascii="Times New Roman" w:hAnsi="Times New Roman"/>
                <w:b/>
                <w:sz w:val="24"/>
                <w:szCs w:val="24"/>
              </w:rPr>
              <w:t xml:space="preserve"> УЧЕБНОЙ ДИСЦИПЛИНЫ</w:t>
            </w:r>
          </w:p>
          <w:p w14:paraId="74A23C37" w14:textId="77777777" w:rsidR="00E61AD8" w:rsidRPr="00E61AD8" w:rsidRDefault="00E61AD8" w:rsidP="00E61AD8">
            <w:pPr>
              <w:suppressAutoHyphens/>
              <w:spacing w:after="0" w:line="240" w:lineRule="auto"/>
              <w:rPr>
                <w:rFonts w:ascii="Times New Roman" w:hAnsi="Times New Roman"/>
                <w:b/>
                <w:sz w:val="24"/>
                <w:szCs w:val="24"/>
              </w:rPr>
            </w:pPr>
          </w:p>
        </w:tc>
        <w:tc>
          <w:tcPr>
            <w:tcW w:w="1004" w:type="dxa"/>
          </w:tcPr>
          <w:p w14:paraId="0EECEF83" w14:textId="77777777" w:rsidR="00E61AD8" w:rsidRPr="00E61AD8" w:rsidRDefault="00E61AD8" w:rsidP="00E61AD8">
            <w:pPr>
              <w:spacing w:after="0" w:line="240" w:lineRule="auto"/>
              <w:ind w:left="-21" w:firstLine="21"/>
              <w:jc w:val="center"/>
              <w:rPr>
                <w:rFonts w:ascii="Times New Roman" w:hAnsi="Times New Roman"/>
                <w:b/>
                <w:sz w:val="24"/>
                <w:szCs w:val="24"/>
              </w:rPr>
            </w:pPr>
          </w:p>
        </w:tc>
      </w:tr>
      <w:tr w:rsidR="00E61AD8" w:rsidRPr="00E61AD8" w14:paraId="75A6B331" w14:textId="77777777" w:rsidTr="007B62B7">
        <w:tc>
          <w:tcPr>
            <w:tcW w:w="8080" w:type="dxa"/>
          </w:tcPr>
          <w:p w14:paraId="389EDD92" w14:textId="77777777" w:rsidR="00E61AD8" w:rsidRPr="00E61AD8" w:rsidRDefault="00E61AD8" w:rsidP="00E61AD8">
            <w:pPr>
              <w:suppressAutoHyphens/>
              <w:spacing w:after="0" w:line="240" w:lineRule="auto"/>
              <w:rPr>
                <w:rFonts w:ascii="Times New Roman" w:hAnsi="Times New Roman"/>
                <w:b/>
                <w:sz w:val="24"/>
                <w:szCs w:val="24"/>
              </w:rPr>
            </w:pPr>
            <w:r w:rsidRPr="00E61AD8">
              <w:rPr>
                <w:rFonts w:ascii="Times New Roman" w:hAnsi="Times New Roman"/>
                <w:b/>
                <w:sz w:val="24"/>
                <w:szCs w:val="24"/>
              </w:rPr>
              <w:t>2. СТРУКТУРА И СОДЕРЖАНИЕ УЧЕБНОЙ ДИСЦИПЛИНЫ</w:t>
            </w:r>
          </w:p>
          <w:p w14:paraId="41A70839" w14:textId="77777777" w:rsidR="00E61AD8" w:rsidRPr="00E61AD8" w:rsidRDefault="00E61AD8" w:rsidP="00E61AD8">
            <w:pPr>
              <w:suppressAutoHyphens/>
              <w:spacing w:after="0" w:line="240" w:lineRule="auto"/>
              <w:rPr>
                <w:rFonts w:ascii="Times New Roman" w:hAnsi="Times New Roman"/>
                <w:b/>
                <w:sz w:val="24"/>
                <w:szCs w:val="24"/>
              </w:rPr>
            </w:pPr>
          </w:p>
        </w:tc>
        <w:tc>
          <w:tcPr>
            <w:tcW w:w="1004" w:type="dxa"/>
          </w:tcPr>
          <w:p w14:paraId="3FF358E9" w14:textId="77777777" w:rsidR="00E61AD8" w:rsidRPr="00E61AD8" w:rsidRDefault="00E61AD8" w:rsidP="00E61AD8">
            <w:pPr>
              <w:spacing w:after="0" w:line="240" w:lineRule="auto"/>
              <w:ind w:left="-21" w:firstLine="21"/>
              <w:jc w:val="center"/>
              <w:rPr>
                <w:rFonts w:ascii="Times New Roman" w:hAnsi="Times New Roman"/>
                <w:b/>
                <w:sz w:val="24"/>
                <w:szCs w:val="24"/>
              </w:rPr>
            </w:pPr>
          </w:p>
        </w:tc>
      </w:tr>
      <w:tr w:rsidR="00E61AD8" w:rsidRPr="00E61AD8" w14:paraId="576E961B" w14:textId="77777777" w:rsidTr="007B62B7">
        <w:tc>
          <w:tcPr>
            <w:tcW w:w="8080" w:type="dxa"/>
          </w:tcPr>
          <w:p w14:paraId="173542C2" w14:textId="77777777" w:rsidR="00E61AD8" w:rsidRPr="00E61AD8" w:rsidRDefault="00E61AD8" w:rsidP="00E61AD8">
            <w:pPr>
              <w:suppressAutoHyphens/>
              <w:spacing w:after="0" w:line="240" w:lineRule="auto"/>
              <w:rPr>
                <w:rFonts w:ascii="Times New Roman" w:hAnsi="Times New Roman"/>
                <w:b/>
                <w:sz w:val="24"/>
                <w:szCs w:val="24"/>
              </w:rPr>
            </w:pPr>
            <w:r w:rsidRPr="00E61AD8">
              <w:rPr>
                <w:rFonts w:ascii="Times New Roman" w:hAnsi="Times New Roman"/>
                <w:b/>
                <w:sz w:val="24"/>
                <w:szCs w:val="24"/>
              </w:rPr>
              <w:t>3. УСЛОВИЯ РЕАЛИЗАЦИИ УЧЕБНОЙ ДИСЦИПЛИНЫ</w:t>
            </w:r>
          </w:p>
          <w:p w14:paraId="714ECBF0" w14:textId="77777777" w:rsidR="00E61AD8" w:rsidRPr="00E61AD8" w:rsidRDefault="00E61AD8" w:rsidP="00E61AD8">
            <w:pPr>
              <w:suppressAutoHyphens/>
              <w:spacing w:after="0" w:line="240" w:lineRule="auto"/>
              <w:rPr>
                <w:rFonts w:ascii="Times New Roman" w:hAnsi="Times New Roman"/>
                <w:b/>
                <w:sz w:val="24"/>
                <w:szCs w:val="24"/>
              </w:rPr>
            </w:pPr>
          </w:p>
        </w:tc>
        <w:tc>
          <w:tcPr>
            <w:tcW w:w="1004" w:type="dxa"/>
          </w:tcPr>
          <w:p w14:paraId="76F2B09E" w14:textId="77777777" w:rsidR="00E61AD8" w:rsidRPr="00E61AD8" w:rsidRDefault="00E61AD8" w:rsidP="00E61AD8">
            <w:pPr>
              <w:spacing w:after="0" w:line="240" w:lineRule="auto"/>
              <w:ind w:left="-21" w:firstLine="21"/>
              <w:jc w:val="center"/>
              <w:rPr>
                <w:rFonts w:ascii="Times New Roman" w:hAnsi="Times New Roman"/>
                <w:b/>
                <w:sz w:val="24"/>
                <w:szCs w:val="24"/>
              </w:rPr>
            </w:pPr>
          </w:p>
        </w:tc>
      </w:tr>
      <w:tr w:rsidR="00E61AD8" w:rsidRPr="00E61AD8" w14:paraId="5FC41EBA" w14:textId="77777777" w:rsidTr="007B62B7">
        <w:tc>
          <w:tcPr>
            <w:tcW w:w="8080" w:type="dxa"/>
          </w:tcPr>
          <w:p w14:paraId="48817BA0" w14:textId="77777777" w:rsidR="00E61AD8" w:rsidRPr="00E61AD8" w:rsidRDefault="00E61AD8" w:rsidP="00E61AD8">
            <w:pPr>
              <w:suppressAutoHyphens/>
              <w:spacing w:after="0" w:line="240" w:lineRule="auto"/>
              <w:rPr>
                <w:rFonts w:ascii="Times New Roman" w:hAnsi="Times New Roman"/>
                <w:b/>
                <w:sz w:val="24"/>
                <w:szCs w:val="24"/>
              </w:rPr>
            </w:pPr>
            <w:r w:rsidRPr="00E61AD8">
              <w:rPr>
                <w:rFonts w:ascii="Times New Roman" w:hAnsi="Times New Roman"/>
                <w:b/>
                <w:sz w:val="24"/>
                <w:szCs w:val="24"/>
              </w:rPr>
              <w:t>4. КОНТРОЛЬ И ОЦЕНКА РЕЗУЛЬТАТОВ ОСВОЕНИЯ УЧЕБНОЙ ДИСЦИПЛИНЫ</w:t>
            </w:r>
          </w:p>
          <w:p w14:paraId="2A707F98" w14:textId="77777777" w:rsidR="00E61AD8" w:rsidRPr="00E61AD8" w:rsidRDefault="00E61AD8" w:rsidP="00E61AD8">
            <w:pPr>
              <w:suppressAutoHyphens/>
              <w:spacing w:after="0" w:line="240" w:lineRule="auto"/>
              <w:rPr>
                <w:rFonts w:ascii="Times New Roman" w:hAnsi="Times New Roman"/>
                <w:b/>
                <w:sz w:val="24"/>
                <w:szCs w:val="24"/>
              </w:rPr>
            </w:pPr>
          </w:p>
        </w:tc>
        <w:tc>
          <w:tcPr>
            <w:tcW w:w="1004" w:type="dxa"/>
          </w:tcPr>
          <w:p w14:paraId="38DBB539" w14:textId="77777777" w:rsidR="00E61AD8" w:rsidRPr="00E61AD8" w:rsidRDefault="00E61AD8" w:rsidP="00E61AD8">
            <w:pPr>
              <w:spacing w:after="0" w:line="240" w:lineRule="auto"/>
              <w:ind w:left="-21" w:firstLine="21"/>
              <w:jc w:val="center"/>
              <w:rPr>
                <w:rFonts w:ascii="Times New Roman" w:hAnsi="Times New Roman"/>
                <w:b/>
                <w:sz w:val="24"/>
                <w:szCs w:val="24"/>
              </w:rPr>
            </w:pPr>
          </w:p>
        </w:tc>
      </w:tr>
    </w:tbl>
    <w:p w14:paraId="1CA8D3E5" w14:textId="7F42BAB4" w:rsidR="00143154" w:rsidRDefault="00E76D66" w:rsidP="00143154">
      <w:pPr>
        <w:spacing w:after="0" w:line="240" w:lineRule="auto"/>
        <w:jc w:val="center"/>
        <w:rPr>
          <w:rFonts w:ascii="Times New Roman" w:hAnsi="Times New Roman"/>
          <w:b/>
          <w:sz w:val="24"/>
          <w:szCs w:val="24"/>
        </w:rPr>
      </w:pPr>
      <w:r w:rsidRPr="00696893">
        <w:rPr>
          <w:rFonts w:ascii="Times New Roman" w:hAnsi="Times New Roman"/>
          <w:b/>
          <w:i/>
          <w:u w:val="single"/>
        </w:rPr>
        <w:br w:type="page"/>
      </w:r>
      <w:r w:rsidR="00143154">
        <w:rPr>
          <w:rFonts w:ascii="Times New Roman" w:hAnsi="Times New Roman"/>
          <w:b/>
          <w:iCs/>
          <w:sz w:val="24"/>
          <w:szCs w:val="24"/>
        </w:rPr>
        <w:lastRenderedPageBreak/>
        <w:t>1. </w:t>
      </w:r>
      <w:r w:rsidRPr="00696893">
        <w:rPr>
          <w:rFonts w:ascii="Times New Roman" w:hAnsi="Times New Roman"/>
          <w:b/>
          <w:sz w:val="24"/>
          <w:szCs w:val="24"/>
        </w:rPr>
        <w:t xml:space="preserve">ОБЩАЯ ХАРАКТЕРИСТИКА </w:t>
      </w:r>
      <w:r w:rsidRPr="00696893">
        <w:rPr>
          <w:rFonts w:ascii="Times New Roman" w:hAnsi="Times New Roman"/>
          <w:b/>
          <w:color w:val="000000"/>
          <w:sz w:val="24"/>
          <w:szCs w:val="24"/>
        </w:rPr>
        <w:t>РАБОЧЕЙ ПРОГРАММЫ</w:t>
      </w:r>
      <w:r w:rsidRPr="00696893">
        <w:rPr>
          <w:rFonts w:ascii="Times New Roman" w:hAnsi="Times New Roman"/>
          <w:b/>
          <w:sz w:val="24"/>
          <w:szCs w:val="24"/>
        </w:rPr>
        <w:t xml:space="preserve"> </w:t>
      </w:r>
    </w:p>
    <w:p w14:paraId="371A2DB0" w14:textId="22150D38" w:rsidR="00E76D66" w:rsidRPr="00696893" w:rsidRDefault="00E76D66" w:rsidP="00143154">
      <w:pPr>
        <w:spacing w:after="0" w:line="240" w:lineRule="auto"/>
        <w:jc w:val="center"/>
        <w:rPr>
          <w:rFonts w:ascii="Times New Roman" w:hAnsi="Times New Roman"/>
          <w:b/>
          <w:sz w:val="24"/>
          <w:szCs w:val="24"/>
        </w:rPr>
      </w:pPr>
      <w:r w:rsidRPr="00696893">
        <w:rPr>
          <w:rFonts w:ascii="Times New Roman" w:hAnsi="Times New Roman"/>
          <w:b/>
          <w:sz w:val="24"/>
          <w:szCs w:val="24"/>
        </w:rPr>
        <w:t>УЧЕБНОЙ ДИСЦИПЛИНЫ</w:t>
      </w:r>
    </w:p>
    <w:p w14:paraId="7336BE84" w14:textId="77777777" w:rsidR="00E76D66" w:rsidRPr="00696893" w:rsidRDefault="00E76D66" w:rsidP="00143154">
      <w:pPr>
        <w:suppressAutoHyphens/>
        <w:spacing w:after="0" w:line="240" w:lineRule="auto"/>
        <w:jc w:val="center"/>
        <w:rPr>
          <w:rFonts w:ascii="Times New Roman" w:hAnsi="Times New Roman"/>
          <w:b/>
          <w:sz w:val="24"/>
          <w:szCs w:val="24"/>
        </w:rPr>
      </w:pPr>
      <w:r w:rsidRPr="00696893">
        <w:rPr>
          <w:rFonts w:ascii="Times New Roman" w:hAnsi="Times New Roman"/>
          <w:b/>
          <w:sz w:val="24"/>
          <w:szCs w:val="24"/>
        </w:rPr>
        <w:t>ООД.10 Информатика</w:t>
      </w:r>
    </w:p>
    <w:p w14:paraId="1637C41F" w14:textId="77777777" w:rsidR="00E76D66" w:rsidRPr="00696893" w:rsidRDefault="00E76D66" w:rsidP="00696893">
      <w:pPr>
        <w:suppressAutoHyphens/>
        <w:spacing w:after="0" w:line="240" w:lineRule="auto"/>
        <w:ind w:left="720"/>
        <w:jc w:val="center"/>
        <w:rPr>
          <w:rFonts w:ascii="Times New Roman" w:hAnsi="Times New Roman"/>
          <w:b/>
          <w:sz w:val="24"/>
          <w:szCs w:val="24"/>
        </w:rPr>
      </w:pPr>
    </w:p>
    <w:p w14:paraId="746B8E88" w14:textId="77777777" w:rsidR="00E76D66" w:rsidRPr="00696893" w:rsidRDefault="00E76D66" w:rsidP="00143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696893">
        <w:rPr>
          <w:rFonts w:ascii="Times New Roman" w:hAnsi="Times New Roman"/>
          <w:b/>
          <w:sz w:val="24"/>
          <w:szCs w:val="24"/>
        </w:rPr>
        <w:t xml:space="preserve">1.1. Место дисциплины в структуре основной образовательной программы: </w:t>
      </w:r>
    </w:p>
    <w:p w14:paraId="5D47FD3A" w14:textId="5BD3BDDC" w:rsidR="00E76D66" w:rsidRPr="00696893" w:rsidRDefault="00E76D66" w:rsidP="001431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96893">
        <w:rPr>
          <w:rFonts w:ascii="Times New Roman" w:hAnsi="Times New Roman"/>
          <w:sz w:val="24"/>
          <w:szCs w:val="24"/>
        </w:rPr>
        <w:t>Учебная дисциплина «Информатика» является обязательной частью общеобразовательного цикла ПООП-П в соответствии с ФГОС СПО по специальности 08.02.10 Строительство железных дорог, путь и путевое хозяйство.</w:t>
      </w:r>
    </w:p>
    <w:p w14:paraId="2DCA83CC" w14:textId="2B87FC30" w:rsidR="00E76D66" w:rsidRPr="00696893" w:rsidRDefault="00E76D66" w:rsidP="001431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96893">
        <w:rPr>
          <w:rFonts w:ascii="Times New Roman" w:hAnsi="Times New Roman"/>
          <w:sz w:val="24"/>
          <w:szCs w:val="24"/>
        </w:rPr>
        <w:t>Особое значение дисциплина имеет при формировании и развитии ОК 1 - ОК 9</w:t>
      </w:r>
      <w:r w:rsidR="00EA40C9">
        <w:rPr>
          <w:rFonts w:ascii="Times New Roman" w:hAnsi="Times New Roman"/>
          <w:sz w:val="24"/>
          <w:szCs w:val="24"/>
        </w:rPr>
        <w:t>.</w:t>
      </w:r>
    </w:p>
    <w:p w14:paraId="4D2EE7E6" w14:textId="77777777" w:rsidR="00E76D66" w:rsidRPr="00696893" w:rsidRDefault="00E76D66" w:rsidP="00143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1B8344A3" w14:textId="77777777" w:rsidR="00E76D66" w:rsidRPr="00696893" w:rsidRDefault="00E76D66" w:rsidP="00143154">
      <w:pPr>
        <w:spacing w:after="0" w:line="240" w:lineRule="auto"/>
        <w:ind w:firstLine="709"/>
        <w:jc w:val="both"/>
        <w:rPr>
          <w:rFonts w:ascii="Times New Roman" w:hAnsi="Times New Roman"/>
          <w:b/>
          <w:sz w:val="24"/>
          <w:szCs w:val="24"/>
        </w:rPr>
      </w:pPr>
      <w:r w:rsidRPr="00696893">
        <w:rPr>
          <w:rFonts w:ascii="Times New Roman" w:hAnsi="Times New Roman"/>
          <w:b/>
          <w:sz w:val="24"/>
          <w:szCs w:val="24"/>
        </w:rPr>
        <w:t>1.2. Цель и планируемые результаты освоения дисциплины:</w:t>
      </w:r>
    </w:p>
    <w:p w14:paraId="15ECF224" w14:textId="77777777" w:rsidR="00E76D66" w:rsidRPr="00696893" w:rsidRDefault="00E76D66" w:rsidP="00143154">
      <w:pPr>
        <w:shd w:val="clear" w:color="auto" w:fill="FFFFFF"/>
        <w:suppressAutoHyphens/>
        <w:spacing w:after="0" w:line="240" w:lineRule="auto"/>
        <w:ind w:firstLine="709"/>
        <w:jc w:val="both"/>
        <w:rPr>
          <w:rFonts w:ascii="Times New Roman" w:hAnsi="Times New Roman"/>
          <w:bCs/>
          <w:sz w:val="24"/>
          <w:szCs w:val="24"/>
        </w:rPr>
      </w:pPr>
      <w:r w:rsidRPr="00696893">
        <w:rPr>
          <w:rFonts w:ascii="Times New Roman" w:hAnsi="Times New Roman"/>
          <w:sz w:val="24"/>
          <w:szCs w:val="24"/>
        </w:rPr>
        <w:t xml:space="preserve">В рамках программы учебной дисциплины обучающимися осваиваются </w:t>
      </w:r>
      <w:r w:rsidRPr="00696893">
        <w:rPr>
          <w:rFonts w:ascii="Times New Roman" w:hAnsi="Times New Roman"/>
          <w:bCs/>
          <w:sz w:val="24"/>
          <w:szCs w:val="24"/>
        </w:rPr>
        <w:t>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14:paraId="3E120926" w14:textId="77777777" w:rsidR="00E76D66" w:rsidRPr="00696893" w:rsidRDefault="00E76D66" w:rsidP="0069689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olor w:val="FF0000"/>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080"/>
      </w:tblGrid>
      <w:tr w:rsidR="00E76D66" w:rsidRPr="00696893" w14:paraId="03CBCA39" w14:textId="77777777" w:rsidTr="0058555E">
        <w:trPr>
          <w:trHeight w:val="649"/>
        </w:trPr>
        <w:tc>
          <w:tcPr>
            <w:tcW w:w="1276" w:type="dxa"/>
            <w:hideMark/>
          </w:tcPr>
          <w:p w14:paraId="54F5C7E0" w14:textId="77777777" w:rsidR="00E76D66" w:rsidRPr="00143154" w:rsidRDefault="00E76D66" w:rsidP="00696893">
            <w:pPr>
              <w:suppressAutoHyphens/>
              <w:spacing w:after="0" w:line="240" w:lineRule="auto"/>
              <w:jc w:val="center"/>
              <w:rPr>
                <w:rFonts w:ascii="Times New Roman" w:hAnsi="Times New Roman"/>
                <w:b/>
                <w:sz w:val="24"/>
                <w:szCs w:val="24"/>
              </w:rPr>
            </w:pPr>
            <w:r w:rsidRPr="00143154">
              <w:rPr>
                <w:rFonts w:ascii="Times New Roman" w:hAnsi="Times New Roman"/>
                <w:b/>
                <w:sz w:val="24"/>
                <w:szCs w:val="24"/>
              </w:rPr>
              <w:t>Коды</w:t>
            </w:r>
          </w:p>
        </w:tc>
        <w:tc>
          <w:tcPr>
            <w:tcW w:w="8080" w:type="dxa"/>
            <w:hideMark/>
          </w:tcPr>
          <w:p w14:paraId="7401CABE" w14:textId="77777777" w:rsidR="00E76D66" w:rsidRPr="00143154" w:rsidRDefault="00E76D66" w:rsidP="00696893">
            <w:pPr>
              <w:suppressAutoHyphens/>
              <w:spacing w:after="0" w:line="240" w:lineRule="auto"/>
              <w:jc w:val="center"/>
              <w:rPr>
                <w:rFonts w:ascii="Times New Roman" w:hAnsi="Times New Roman"/>
                <w:b/>
                <w:sz w:val="24"/>
                <w:szCs w:val="24"/>
              </w:rPr>
            </w:pPr>
            <w:r w:rsidRPr="00143154">
              <w:rPr>
                <w:rFonts w:ascii="Times New Roman" w:hAnsi="Times New Roman"/>
                <w:b/>
                <w:sz w:val="24"/>
                <w:szCs w:val="24"/>
              </w:rPr>
              <w:t>Планируемые результаты освоения дисциплины включают</w:t>
            </w:r>
          </w:p>
        </w:tc>
      </w:tr>
      <w:tr w:rsidR="00E76D66" w:rsidRPr="00696893" w14:paraId="2890B5B5" w14:textId="77777777" w:rsidTr="0058555E">
        <w:trPr>
          <w:trHeight w:val="212"/>
        </w:trPr>
        <w:tc>
          <w:tcPr>
            <w:tcW w:w="1276" w:type="dxa"/>
          </w:tcPr>
          <w:p w14:paraId="3C198F1A" w14:textId="77777777" w:rsidR="00E76D66" w:rsidRPr="00143154" w:rsidRDefault="00E76D66" w:rsidP="00696893">
            <w:pPr>
              <w:suppressAutoHyphens/>
              <w:spacing w:after="0" w:line="240" w:lineRule="auto"/>
              <w:jc w:val="both"/>
              <w:rPr>
                <w:rFonts w:ascii="Times New Roman" w:hAnsi="Times New Roman"/>
                <w:sz w:val="24"/>
                <w:szCs w:val="24"/>
              </w:rPr>
            </w:pPr>
            <w:r w:rsidRPr="00143154">
              <w:rPr>
                <w:rFonts w:ascii="Times New Roman" w:hAnsi="Times New Roman"/>
                <w:sz w:val="24"/>
                <w:szCs w:val="24"/>
              </w:rPr>
              <w:t>ЛР 02</w:t>
            </w:r>
          </w:p>
        </w:tc>
        <w:tc>
          <w:tcPr>
            <w:tcW w:w="8080" w:type="dxa"/>
          </w:tcPr>
          <w:p w14:paraId="3B939A3C" w14:textId="77777777" w:rsidR="00E76D66" w:rsidRPr="00143154" w:rsidRDefault="00E76D66" w:rsidP="00696893">
            <w:pPr>
              <w:pStyle w:val="a3"/>
              <w:tabs>
                <w:tab w:val="left" w:pos="993"/>
                <w:tab w:val="left" w:pos="1023"/>
              </w:tabs>
              <w:jc w:val="both"/>
            </w:pPr>
            <w:r w:rsidRPr="00143154">
              <w:rPr>
                <w:bCs/>
                <w:lang w:eastAsia="ru-RU"/>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E76D66" w:rsidRPr="00696893" w14:paraId="26962DDA" w14:textId="77777777" w:rsidTr="0058555E">
        <w:trPr>
          <w:trHeight w:val="212"/>
        </w:trPr>
        <w:tc>
          <w:tcPr>
            <w:tcW w:w="1276" w:type="dxa"/>
          </w:tcPr>
          <w:p w14:paraId="5297A649" w14:textId="77777777" w:rsidR="00E76D66" w:rsidRPr="00143154" w:rsidRDefault="00E76D66" w:rsidP="00696893">
            <w:pPr>
              <w:suppressAutoHyphens/>
              <w:spacing w:after="0" w:line="240" w:lineRule="auto"/>
              <w:jc w:val="both"/>
              <w:rPr>
                <w:rFonts w:ascii="Times New Roman" w:hAnsi="Times New Roman"/>
                <w:sz w:val="24"/>
                <w:szCs w:val="24"/>
                <w:highlight w:val="yellow"/>
              </w:rPr>
            </w:pPr>
            <w:r w:rsidRPr="00143154">
              <w:rPr>
                <w:rFonts w:ascii="Times New Roman" w:hAnsi="Times New Roman"/>
                <w:sz w:val="24"/>
                <w:szCs w:val="24"/>
              </w:rPr>
              <w:t>ЛР 04</w:t>
            </w:r>
          </w:p>
        </w:tc>
        <w:tc>
          <w:tcPr>
            <w:tcW w:w="8080" w:type="dxa"/>
          </w:tcPr>
          <w:p w14:paraId="1ED32DF1" w14:textId="77777777" w:rsidR="00E76D66" w:rsidRPr="00143154" w:rsidRDefault="00E76D66" w:rsidP="00696893">
            <w:pPr>
              <w:suppressAutoHyphens/>
              <w:spacing w:after="0" w:line="240" w:lineRule="auto"/>
              <w:jc w:val="both"/>
              <w:rPr>
                <w:rFonts w:ascii="Times New Roman" w:hAnsi="Times New Roman"/>
                <w:sz w:val="24"/>
                <w:szCs w:val="24"/>
                <w:highlight w:val="yellow"/>
              </w:rPr>
            </w:pPr>
            <w:r w:rsidRPr="00143154">
              <w:rPr>
                <w:rFonts w:ascii="Times New Roman" w:hAnsi="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E76D66" w:rsidRPr="00696893" w14:paraId="07EA8015" w14:textId="77777777" w:rsidTr="0058555E">
        <w:trPr>
          <w:trHeight w:val="212"/>
        </w:trPr>
        <w:tc>
          <w:tcPr>
            <w:tcW w:w="1276" w:type="dxa"/>
          </w:tcPr>
          <w:p w14:paraId="6A69B99E" w14:textId="77777777" w:rsidR="00E76D66" w:rsidRPr="00143154" w:rsidRDefault="00E76D66" w:rsidP="00696893">
            <w:pPr>
              <w:suppressAutoHyphens/>
              <w:spacing w:after="0" w:line="240" w:lineRule="auto"/>
              <w:jc w:val="both"/>
              <w:rPr>
                <w:rFonts w:ascii="Times New Roman" w:hAnsi="Times New Roman"/>
                <w:sz w:val="24"/>
                <w:szCs w:val="24"/>
                <w:highlight w:val="yellow"/>
              </w:rPr>
            </w:pPr>
            <w:r w:rsidRPr="00143154">
              <w:rPr>
                <w:rFonts w:ascii="Times New Roman" w:hAnsi="Times New Roman"/>
                <w:sz w:val="24"/>
                <w:szCs w:val="24"/>
              </w:rPr>
              <w:t xml:space="preserve">ЛР 05 </w:t>
            </w:r>
          </w:p>
        </w:tc>
        <w:tc>
          <w:tcPr>
            <w:tcW w:w="8080" w:type="dxa"/>
          </w:tcPr>
          <w:p w14:paraId="7502CFCA" w14:textId="77777777" w:rsidR="00E76D66" w:rsidRPr="00143154" w:rsidRDefault="00E76D66" w:rsidP="00696893">
            <w:pPr>
              <w:suppressAutoHyphens/>
              <w:spacing w:after="0" w:line="240" w:lineRule="auto"/>
              <w:jc w:val="both"/>
              <w:rPr>
                <w:rFonts w:ascii="Times New Roman" w:hAnsi="Times New Roman"/>
                <w:sz w:val="24"/>
                <w:szCs w:val="24"/>
                <w:highlight w:val="yellow"/>
              </w:rPr>
            </w:pPr>
            <w:r w:rsidRPr="00143154">
              <w:rPr>
                <w:rFonts w:ascii="Times New Roman" w:hAnsi="Times New Roman"/>
                <w:bCs/>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E76D66" w:rsidRPr="00696893" w14:paraId="4FAE84B2" w14:textId="77777777" w:rsidTr="0058555E">
        <w:trPr>
          <w:trHeight w:val="212"/>
        </w:trPr>
        <w:tc>
          <w:tcPr>
            <w:tcW w:w="1276" w:type="dxa"/>
          </w:tcPr>
          <w:p w14:paraId="4A40574E" w14:textId="77777777" w:rsidR="00E76D66" w:rsidRPr="00143154" w:rsidRDefault="00E76D66" w:rsidP="00696893">
            <w:pPr>
              <w:suppressAutoHyphens/>
              <w:spacing w:after="0" w:line="240" w:lineRule="auto"/>
              <w:jc w:val="both"/>
              <w:rPr>
                <w:rFonts w:ascii="Times New Roman" w:hAnsi="Times New Roman"/>
                <w:sz w:val="24"/>
                <w:szCs w:val="24"/>
                <w:highlight w:val="yellow"/>
              </w:rPr>
            </w:pPr>
            <w:r w:rsidRPr="00143154">
              <w:rPr>
                <w:rFonts w:ascii="Times New Roman" w:hAnsi="Times New Roman"/>
                <w:sz w:val="24"/>
                <w:szCs w:val="24"/>
              </w:rPr>
              <w:t>ЛР 07</w:t>
            </w:r>
          </w:p>
        </w:tc>
        <w:tc>
          <w:tcPr>
            <w:tcW w:w="8080" w:type="dxa"/>
          </w:tcPr>
          <w:p w14:paraId="21623596" w14:textId="77777777" w:rsidR="00E76D66" w:rsidRPr="00143154" w:rsidRDefault="00E76D66" w:rsidP="00696893">
            <w:pPr>
              <w:shd w:val="clear" w:color="auto" w:fill="FFFFFF"/>
              <w:spacing w:after="0" w:line="240" w:lineRule="auto"/>
              <w:jc w:val="both"/>
              <w:rPr>
                <w:rFonts w:ascii="Times New Roman" w:hAnsi="Times New Roman"/>
                <w:bCs/>
                <w:sz w:val="24"/>
                <w:szCs w:val="24"/>
              </w:rPr>
            </w:pPr>
            <w:r w:rsidRPr="00143154">
              <w:rPr>
                <w:rFonts w:ascii="Times New Roman" w:hAnsi="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E76D66" w:rsidRPr="00696893" w14:paraId="7E220151" w14:textId="77777777" w:rsidTr="0058555E">
        <w:trPr>
          <w:trHeight w:val="212"/>
        </w:trPr>
        <w:tc>
          <w:tcPr>
            <w:tcW w:w="1276" w:type="dxa"/>
          </w:tcPr>
          <w:p w14:paraId="75258C42" w14:textId="77777777" w:rsidR="00E76D66" w:rsidRPr="00143154" w:rsidRDefault="00E76D66" w:rsidP="00696893">
            <w:pPr>
              <w:suppressAutoHyphens/>
              <w:spacing w:after="0" w:line="240" w:lineRule="auto"/>
              <w:jc w:val="both"/>
              <w:rPr>
                <w:rFonts w:ascii="Times New Roman" w:hAnsi="Times New Roman"/>
                <w:sz w:val="24"/>
                <w:szCs w:val="24"/>
                <w:highlight w:val="yellow"/>
              </w:rPr>
            </w:pPr>
            <w:r w:rsidRPr="00143154">
              <w:rPr>
                <w:rFonts w:ascii="Times New Roman" w:hAnsi="Times New Roman"/>
                <w:sz w:val="24"/>
                <w:szCs w:val="24"/>
              </w:rPr>
              <w:t>ЛР 09</w:t>
            </w:r>
          </w:p>
        </w:tc>
        <w:tc>
          <w:tcPr>
            <w:tcW w:w="8080" w:type="dxa"/>
          </w:tcPr>
          <w:p w14:paraId="3C82B9E3" w14:textId="77777777" w:rsidR="00E76D66" w:rsidRPr="00143154" w:rsidRDefault="00E76D66" w:rsidP="00696893">
            <w:pPr>
              <w:shd w:val="clear" w:color="auto" w:fill="FFFFFF"/>
              <w:spacing w:after="0" w:line="240" w:lineRule="auto"/>
              <w:rPr>
                <w:rFonts w:ascii="Times New Roman" w:hAnsi="Times New Roman"/>
                <w:bCs/>
                <w:sz w:val="24"/>
                <w:szCs w:val="24"/>
              </w:rPr>
            </w:pPr>
            <w:r w:rsidRPr="00143154">
              <w:rPr>
                <w:rFonts w:ascii="Times New Roman" w:hAnsi="Times New Roman"/>
                <w:bCs/>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E76D66" w:rsidRPr="00696893" w14:paraId="65B11B46" w14:textId="77777777" w:rsidTr="0058555E">
        <w:trPr>
          <w:trHeight w:val="212"/>
        </w:trPr>
        <w:tc>
          <w:tcPr>
            <w:tcW w:w="1276" w:type="dxa"/>
          </w:tcPr>
          <w:p w14:paraId="7999880B" w14:textId="77777777" w:rsidR="00E76D66" w:rsidRPr="00143154" w:rsidRDefault="00E76D66" w:rsidP="00696893">
            <w:pPr>
              <w:suppressAutoHyphens/>
              <w:spacing w:after="0" w:line="240" w:lineRule="auto"/>
              <w:jc w:val="both"/>
              <w:rPr>
                <w:rFonts w:ascii="Times New Roman" w:hAnsi="Times New Roman"/>
                <w:sz w:val="24"/>
                <w:szCs w:val="24"/>
              </w:rPr>
            </w:pPr>
            <w:r w:rsidRPr="00143154">
              <w:rPr>
                <w:rFonts w:ascii="Times New Roman" w:hAnsi="Times New Roman"/>
                <w:sz w:val="24"/>
                <w:szCs w:val="24"/>
              </w:rPr>
              <w:t>ЛР 10</w:t>
            </w:r>
          </w:p>
        </w:tc>
        <w:tc>
          <w:tcPr>
            <w:tcW w:w="8080" w:type="dxa"/>
          </w:tcPr>
          <w:p w14:paraId="12050583" w14:textId="77777777" w:rsidR="00E76D66" w:rsidRPr="00143154" w:rsidRDefault="00E76D66" w:rsidP="00696893">
            <w:pPr>
              <w:shd w:val="clear" w:color="auto" w:fill="FFFFFF"/>
              <w:spacing w:after="0" w:line="240" w:lineRule="auto"/>
              <w:jc w:val="both"/>
              <w:rPr>
                <w:rFonts w:ascii="Times New Roman" w:hAnsi="Times New Roman"/>
                <w:bCs/>
                <w:sz w:val="24"/>
                <w:szCs w:val="24"/>
              </w:rPr>
            </w:pPr>
            <w:r w:rsidRPr="00143154">
              <w:rPr>
                <w:rFonts w:ascii="Times New Roman" w:hAnsi="Times New Roman"/>
                <w:bCs/>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E76D66" w:rsidRPr="00696893" w14:paraId="097624BD" w14:textId="77777777" w:rsidTr="0058555E">
        <w:trPr>
          <w:trHeight w:val="212"/>
        </w:trPr>
        <w:tc>
          <w:tcPr>
            <w:tcW w:w="1276" w:type="dxa"/>
          </w:tcPr>
          <w:p w14:paraId="56703E78" w14:textId="77777777" w:rsidR="00E76D66" w:rsidRPr="00143154" w:rsidRDefault="00E76D66" w:rsidP="00696893">
            <w:pPr>
              <w:suppressAutoHyphens/>
              <w:spacing w:after="0" w:line="240" w:lineRule="auto"/>
              <w:jc w:val="both"/>
              <w:rPr>
                <w:rFonts w:ascii="Times New Roman" w:hAnsi="Times New Roman"/>
                <w:iCs/>
                <w:sz w:val="24"/>
                <w:szCs w:val="24"/>
              </w:rPr>
            </w:pPr>
            <w:r w:rsidRPr="00143154">
              <w:rPr>
                <w:rFonts w:ascii="Times New Roman" w:hAnsi="Times New Roman"/>
                <w:iCs/>
                <w:sz w:val="24"/>
                <w:szCs w:val="24"/>
              </w:rPr>
              <w:t>МР 01</w:t>
            </w:r>
          </w:p>
        </w:tc>
        <w:tc>
          <w:tcPr>
            <w:tcW w:w="8080" w:type="dxa"/>
          </w:tcPr>
          <w:p w14:paraId="2B196CF8" w14:textId="77777777" w:rsidR="00E76D66" w:rsidRPr="00143154" w:rsidRDefault="00E76D66" w:rsidP="00696893">
            <w:pPr>
              <w:shd w:val="clear" w:color="auto" w:fill="FFFFFF"/>
              <w:spacing w:after="0" w:line="240" w:lineRule="auto"/>
              <w:jc w:val="both"/>
              <w:rPr>
                <w:rFonts w:ascii="Times New Roman" w:hAnsi="Times New Roman"/>
                <w:bCs/>
                <w:sz w:val="24"/>
                <w:szCs w:val="24"/>
              </w:rPr>
            </w:pPr>
            <w:r w:rsidRPr="00143154">
              <w:rPr>
                <w:rFonts w:ascii="Times New Roman" w:hAnsi="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E76D66" w:rsidRPr="00696893" w14:paraId="203679AB" w14:textId="77777777" w:rsidTr="0058555E">
        <w:trPr>
          <w:trHeight w:val="212"/>
        </w:trPr>
        <w:tc>
          <w:tcPr>
            <w:tcW w:w="1276" w:type="dxa"/>
          </w:tcPr>
          <w:p w14:paraId="146C1472" w14:textId="77777777" w:rsidR="00E76D66" w:rsidRPr="00143154" w:rsidRDefault="00E76D66" w:rsidP="00696893">
            <w:pPr>
              <w:suppressAutoHyphens/>
              <w:spacing w:after="0" w:line="240" w:lineRule="auto"/>
              <w:jc w:val="both"/>
              <w:rPr>
                <w:rFonts w:ascii="Times New Roman" w:hAnsi="Times New Roman"/>
                <w:iCs/>
                <w:sz w:val="24"/>
                <w:szCs w:val="24"/>
              </w:rPr>
            </w:pPr>
            <w:r w:rsidRPr="00143154">
              <w:rPr>
                <w:rFonts w:ascii="Times New Roman" w:hAnsi="Times New Roman"/>
                <w:iCs/>
                <w:sz w:val="24"/>
                <w:szCs w:val="24"/>
              </w:rPr>
              <w:t>МР 03</w:t>
            </w:r>
          </w:p>
        </w:tc>
        <w:tc>
          <w:tcPr>
            <w:tcW w:w="8080" w:type="dxa"/>
          </w:tcPr>
          <w:p w14:paraId="11590C38" w14:textId="77777777" w:rsidR="00E76D66" w:rsidRPr="00143154" w:rsidRDefault="00E76D66" w:rsidP="00696893">
            <w:pPr>
              <w:suppressAutoHyphens/>
              <w:spacing w:after="0" w:line="240" w:lineRule="auto"/>
              <w:jc w:val="both"/>
              <w:rPr>
                <w:rFonts w:ascii="Times New Roman" w:hAnsi="Times New Roman"/>
                <w:sz w:val="24"/>
                <w:szCs w:val="24"/>
              </w:rPr>
            </w:pPr>
            <w:r w:rsidRPr="00143154">
              <w:rPr>
                <w:rFonts w:ascii="Times New Roman" w:hAnsi="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E76D66" w:rsidRPr="00696893" w14:paraId="510FFE84" w14:textId="77777777" w:rsidTr="0058555E">
        <w:trPr>
          <w:trHeight w:val="212"/>
        </w:trPr>
        <w:tc>
          <w:tcPr>
            <w:tcW w:w="1276" w:type="dxa"/>
          </w:tcPr>
          <w:p w14:paraId="64E646DF" w14:textId="77777777" w:rsidR="00E76D66" w:rsidRPr="00143154" w:rsidRDefault="00E76D66" w:rsidP="00696893">
            <w:pPr>
              <w:suppressAutoHyphens/>
              <w:spacing w:after="0" w:line="240" w:lineRule="auto"/>
              <w:jc w:val="both"/>
              <w:rPr>
                <w:rFonts w:ascii="Times New Roman" w:hAnsi="Times New Roman"/>
                <w:iCs/>
                <w:sz w:val="24"/>
                <w:szCs w:val="24"/>
              </w:rPr>
            </w:pPr>
            <w:r w:rsidRPr="00143154">
              <w:rPr>
                <w:rFonts w:ascii="Times New Roman" w:hAnsi="Times New Roman"/>
                <w:iCs/>
                <w:sz w:val="24"/>
                <w:szCs w:val="24"/>
              </w:rPr>
              <w:t>МР 04</w:t>
            </w:r>
          </w:p>
        </w:tc>
        <w:tc>
          <w:tcPr>
            <w:tcW w:w="8080" w:type="dxa"/>
          </w:tcPr>
          <w:p w14:paraId="7139CA3A" w14:textId="77777777" w:rsidR="00E76D66" w:rsidRPr="00143154" w:rsidRDefault="00E76D66" w:rsidP="00696893">
            <w:pPr>
              <w:suppressAutoHyphens/>
              <w:spacing w:after="0" w:line="240" w:lineRule="auto"/>
              <w:jc w:val="both"/>
              <w:rPr>
                <w:rFonts w:ascii="Times New Roman" w:hAnsi="Times New Roman"/>
                <w:sz w:val="24"/>
                <w:szCs w:val="24"/>
              </w:rPr>
            </w:pPr>
            <w:r w:rsidRPr="00143154">
              <w:rPr>
                <w:rFonts w:ascii="Times New Roman" w:hAnsi="Times New Roman"/>
                <w:bCs/>
                <w:sz w:val="24"/>
                <w:szCs w:val="24"/>
              </w:rPr>
              <w:t xml:space="preserve">готовность и способность к самостоятельной информационно-познавательной деятельности, владение навыками получения необходимой </w:t>
            </w:r>
            <w:r w:rsidRPr="00143154">
              <w:rPr>
                <w:rFonts w:ascii="Times New Roman" w:hAnsi="Times New Roman"/>
                <w:bCs/>
                <w:sz w:val="24"/>
                <w:szCs w:val="24"/>
              </w:rPr>
              <w:lastRenderedPageBreak/>
              <w:t>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E76D66" w:rsidRPr="00696893" w14:paraId="703857BB" w14:textId="77777777" w:rsidTr="0058555E">
        <w:trPr>
          <w:trHeight w:val="212"/>
        </w:trPr>
        <w:tc>
          <w:tcPr>
            <w:tcW w:w="1276" w:type="dxa"/>
          </w:tcPr>
          <w:p w14:paraId="6DA3FA12" w14:textId="77777777" w:rsidR="00E76D66" w:rsidRPr="00143154" w:rsidRDefault="00E76D66" w:rsidP="00696893">
            <w:pPr>
              <w:suppressAutoHyphens/>
              <w:spacing w:after="0" w:line="240" w:lineRule="auto"/>
              <w:jc w:val="both"/>
              <w:rPr>
                <w:rFonts w:ascii="Times New Roman" w:hAnsi="Times New Roman"/>
                <w:iCs/>
                <w:sz w:val="24"/>
                <w:szCs w:val="24"/>
              </w:rPr>
            </w:pPr>
            <w:r w:rsidRPr="00143154">
              <w:rPr>
                <w:rFonts w:ascii="Times New Roman" w:hAnsi="Times New Roman"/>
                <w:iCs/>
                <w:sz w:val="24"/>
                <w:szCs w:val="24"/>
              </w:rPr>
              <w:lastRenderedPageBreak/>
              <w:t>МР 05</w:t>
            </w:r>
          </w:p>
        </w:tc>
        <w:tc>
          <w:tcPr>
            <w:tcW w:w="8080" w:type="dxa"/>
          </w:tcPr>
          <w:p w14:paraId="46BD88DD" w14:textId="77777777" w:rsidR="00E76D66" w:rsidRPr="00143154" w:rsidRDefault="00E76D66" w:rsidP="00696893">
            <w:pPr>
              <w:shd w:val="clear" w:color="auto" w:fill="FFFFFF"/>
              <w:spacing w:after="0" w:line="240" w:lineRule="auto"/>
              <w:jc w:val="both"/>
              <w:rPr>
                <w:rFonts w:ascii="Times New Roman" w:hAnsi="Times New Roman"/>
                <w:bCs/>
                <w:sz w:val="24"/>
                <w:szCs w:val="24"/>
              </w:rPr>
            </w:pPr>
            <w:r w:rsidRPr="00143154">
              <w:rPr>
                <w:rFonts w:ascii="Times New Roman" w:hAnsi="Times New Roman"/>
                <w:bCs/>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E76D66" w:rsidRPr="00696893" w14:paraId="5B62C541" w14:textId="77777777" w:rsidTr="0058555E">
        <w:trPr>
          <w:trHeight w:val="212"/>
        </w:trPr>
        <w:tc>
          <w:tcPr>
            <w:tcW w:w="1276" w:type="dxa"/>
          </w:tcPr>
          <w:p w14:paraId="3C8A8BC8" w14:textId="77777777" w:rsidR="00E76D66" w:rsidRPr="00143154" w:rsidRDefault="00E76D66" w:rsidP="00696893">
            <w:pPr>
              <w:suppressAutoHyphens/>
              <w:spacing w:after="0" w:line="240" w:lineRule="auto"/>
              <w:jc w:val="both"/>
              <w:rPr>
                <w:rFonts w:ascii="Times New Roman" w:hAnsi="Times New Roman"/>
                <w:iCs/>
                <w:sz w:val="24"/>
                <w:szCs w:val="24"/>
              </w:rPr>
            </w:pPr>
            <w:r w:rsidRPr="00143154">
              <w:rPr>
                <w:rFonts w:ascii="Times New Roman" w:hAnsi="Times New Roman"/>
                <w:iCs/>
                <w:sz w:val="24"/>
                <w:szCs w:val="24"/>
              </w:rPr>
              <w:t>МР 07</w:t>
            </w:r>
          </w:p>
        </w:tc>
        <w:tc>
          <w:tcPr>
            <w:tcW w:w="8080" w:type="dxa"/>
          </w:tcPr>
          <w:p w14:paraId="2A215265" w14:textId="77777777" w:rsidR="00E76D66" w:rsidRPr="00143154" w:rsidRDefault="00E76D66" w:rsidP="00696893">
            <w:pPr>
              <w:suppressAutoHyphens/>
              <w:spacing w:after="0" w:line="240" w:lineRule="auto"/>
              <w:jc w:val="both"/>
              <w:rPr>
                <w:rFonts w:ascii="Times New Roman" w:hAnsi="Times New Roman"/>
                <w:sz w:val="24"/>
                <w:szCs w:val="24"/>
              </w:rPr>
            </w:pPr>
            <w:r w:rsidRPr="00143154">
              <w:rPr>
                <w:rFonts w:ascii="Times New Roman" w:hAnsi="Times New Roman"/>
                <w:bCs/>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E76D66" w:rsidRPr="00696893" w14:paraId="143C08D0" w14:textId="77777777" w:rsidTr="0058555E">
        <w:trPr>
          <w:trHeight w:val="212"/>
        </w:trPr>
        <w:tc>
          <w:tcPr>
            <w:tcW w:w="1276" w:type="dxa"/>
          </w:tcPr>
          <w:p w14:paraId="77364346" w14:textId="77777777" w:rsidR="00E76D66" w:rsidRPr="00143154" w:rsidRDefault="00E76D66" w:rsidP="00696893">
            <w:pPr>
              <w:suppressAutoHyphens/>
              <w:spacing w:after="0" w:line="240" w:lineRule="auto"/>
              <w:rPr>
                <w:rFonts w:ascii="Times New Roman" w:hAnsi="Times New Roman"/>
                <w:i/>
                <w:sz w:val="24"/>
                <w:szCs w:val="24"/>
              </w:rPr>
            </w:pPr>
            <w:r w:rsidRPr="00143154">
              <w:rPr>
                <w:rFonts w:ascii="Times New Roman" w:hAnsi="Times New Roman"/>
                <w:sz w:val="24"/>
                <w:szCs w:val="24"/>
              </w:rPr>
              <w:t>ПРб 01</w:t>
            </w:r>
          </w:p>
        </w:tc>
        <w:tc>
          <w:tcPr>
            <w:tcW w:w="8080" w:type="dxa"/>
          </w:tcPr>
          <w:p w14:paraId="77BFCD83" w14:textId="77777777" w:rsidR="00E76D66" w:rsidRPr="00143154" w:rsidRDefault="00E76D66" w:rsidP="00696893">
            <w:pPr>
              <w:pStyle w:val="a3"/>
              <w:tabs>
                <w:tab w:val="left" w:pos="284"/>
                <w:tab w:val="left" w:pos="993"/>
                <w:tab w:val="left" w:pos="1134"/>
              </w:tabs>
              <w:jc w:val="both"/>
              <w:rPr>
                <w:lang w:val="ru-RU"/>
              </w:rPr>
            </w:pPr>
            <w:r w:rsidRPr="00143154">
              <w:rPr>
                <w:spacing w:val="-8"/>
              </w:rPr>
              <w:t>сформированность представлений о роли информации и</w:t>
            </w:r>
            <w:r w:rsidRPr="00143154">
              <w:rPr>
                <w:spacing w:val="-8"/>
              </w:rPr>
              <w:br/>
            </w:r>
            <w:r w:rsidRPr="00143154">
              <w:t>информационных процессов в окружающем мире;</w:t>
            </w:r>
          </w:p>
        </w:tc>
      </w:tr>
      <w:tr w:rsidR="00E76D66" w:rsidRPr="00696893" w14:paraId="205492CB" w14:textId="77777777" w:rsidTr="0058555E">
        <w:trPr>
          <w:trHeight w:val="212"/>
        </w:trPr>
        <w:tc>
          <w:tcPr>
            <w:tcW w:w="1276" w:type="dxa"/>
          </w:tcPr>
          <w:p w14:paraId="5E2ACE88" w14:textId="77777777" w:rsidR="00E76D66" w:rsidRPr="00143154" w:rsidRDefault="00E76D66" w:rsidP="00696893">
            <w:pPr>
              <w:suppressAutoHyphens/>
              <w:spacing w:after="0" w:line="240" w:lineRule="auto"/>
              <w:rPr>
                <w:rFonts w:ascii="Times New Roman" w:hAnsi="Times New Roman"/>
                <w:sz w:val="24"/>
                <w:szCs w:val="24"/>
              </w:rPr>
            </w:pPr>
            <w:r w:rsidRPr="00143154">
              <w:rPr>
                <w:rFonts w:ascii="Times New Roman" w:hAnsi="Times New Roman"/>
                <w:sz w:val="24"/>
                <w:szCs w:val="24"/>
              </w:rPr>
              <w:t>ПРб 02</w:t>
            </w:r>
          </w:p>
        </w:tc>
        <w:tc>
          <w:tcPr>
            <w:tcW w:w="8080" w:type="dxa"/>
          </w:tcPr>
          <w:p w14:paraId="2B420F60" w14:textId="77777777" w:rsidR="00E76D66" w:rsidRPr="00143154" w:rsidRDefault="00E76D66" w:rsidP="00696893">
            <w:pPr>
              <w:suppressAutoHyphens/>
              <w:spacing w:after="0" w:line="240" w:lineRule="auto"/>
              <w:jc w:val="both"/>
              <w:rPr>
                <w:rFonts w:ascii="Times New Roman" w:hAnsi="Times New Roman"/>
                <w:sz w:val="24"/>
                <w:szCs w:val="24"/>
              </w:rPr>
            </w:pPr>
            <w:r w:rsidRPr="00143154">
              <w:rPr>
                <w:rFonts w:ascii="Times New Roman" w:hAnsi="Times New Roman"/>
                <w:bCs/>
                <w:sz w:val="24"/>
                <w:szCs w:val="24"/>
              </w:rPr>
              <w:t>владение навыками алгоритмического мышления и понимание необходимости формального описания алгоритмов;</w:t>
            </w:r>
          </w:p>
        </w:tc>
      </w:tr>
      <w:tr w:rsidR="00E76D66" w:rsidRPr="00696893" w14:paraId="0FDFB3E9" w14:textId="77777777" w:rsidTr="0058555E">
        <w:trPr>
          <w:trHeight w:val="212"/>
        </w:trPr>
        <w:tc>
          <w:tcPr>
            <w:tcW w:w="1276" w:type="dxa"/>
          </w:tcPr>
          <w:p w14:paraId="67904312" w14:textId="77777777" w:rsidR="00E76D66" w:rsidRPr="00143154" w:rsidRDefault="00E76D66" w:rsidP="00696893">
            <w:pPr>
              <w:suppressAutoHyphens/>
              <w:spacing w:after="0" w:line="240" w:lineRule="auto"/>
              <w:rPr>
                <w:rFonts w:ascii="Times New Roman" w:hAnsi="Times New Roman"/>
                <w:sz w:val="24"/>
                <w:szCs w:val="24"/>
              </w:rPr>
            </w:pPr>
            <w:r w:rsidRPr="00143154">
              <w:rPr>
                <w:rFonts w:ascii="Times New Roman" w:hAnsi="Times New Roman"/>
                <w:sz w:val="24"/>
                <w:szCs w:val="24"/>
              </w:rPr>
              <w:t>ПРб 03</w:t>
            </w:r>
          </w:p>
        </w:tc>
        <w:tc>
          <w:tcPr>
            <w:tcW w:w="8080" w:type="dxa"/>
          </w:tcPr>
          <w:p w14:paraId="2469F4C3" w14:textId="77777777" w:rsidR="00E76D66" w:rsidRPr="00143154" w:rsidRDefault="00E76D66" w:rsidP="00696893">
            <w:pPr>
              <w:pStyle w:val="a3"/>
              <w:tabs>
                <w:tab w:val="left" w:pos="284"/>
                <w:tab w:val="left" w:pos="993"/>
                <w:tab w:val="left" w:pos="1134"/>
              </w:tabs>
              <w:jc w:val="both"/>
              <w:rPr>
                <w:lang w:val="ru-RU"/>
              </w:rPr>
            </w:pPr>
            <w:r w:rsidRPr="00143154">
              <w:rPr>
                <w:bCs/>
                <w:lang w:eastAsia="ru-RU"/>
              </w:rPr>
              <w:t>владение умением понимать программы, написанные на выбранном для изучения универсальном алгоритмическом языке высокого уровня; знанием основных конструкций программирования; умением анализировать алгоритмы с использованием таблиц;</w:t>
            </w:r>
          </w:p>
        </w:tc>
      </w:tr>
      <w:tr w:rsidR="00E76D66" w:rsidRPr="00696893" w14:paraId="2BA6257F" w14:textId="77777777" w:rsidTr="0058555E">
        <w:trPr>
          <w:trHeight w:val="212"/>
        </w:trPr>
        <w:tc>
          <w:tcPr>
            <w:tcW w:w="1276" w:type="dxa"/>
          </w:tcPr>
          <w:p w14:paraId="1405A7AC" w14:textId="77777777" w:rsidR="00E76D66" w:rsidRPr="00143154" w:rsidRDefault="00E76D66" w:rsidP="00696893">
            <w:pPr>
              <w:suppressAutoHyphens/>
              <w:spacing w:after="0" w:line="240" w:lineRule="auto"/>
              <w:rPr>
                <w:rFonts w:ascii="Times New Roman" w:hAnsi="Times New Roman"/>
                <w:sz w:val="24"/>
                <w:szCs w:val="24"/>
              </w:rPr>
            </w:pPr>
            <w:r w:rsidRPr="00143154">
              <w:rPr>
                <w:rFonts w:ascii="Times New Roman" w:hAnsi="Times New Roman"/>
                <w:sz w:val="24"/>
                <w:szCs w:val="24"/>
              </w:rPr>
              <w:t>ПРб 04</w:t>
            </w:r>
          </w:p>
        </w:tc>
        <w:tc>
          <w:tcPr>
            <w:tcW w:w="8080" w:type="dxa"/>
          </w:tcPr>
          <w:p w14:paraId="37FE238A" w14:textId="77777777" w:rsidR="00E76D66" w:rsidRPr="00143154" w:rsidRDefault="00E76D66" w:rsidP="00696893">
            <w:pPr>
              <w:pStyle w:val="a3"/>
              <w:tabs>
                <w:tab w:val="left" w:pos="426"/>
                <w:tab w:val="left" w:pos="993"/>
                <w:tab w:val="left" w:pos="1134"/>
              </w:tabs>
              <w:jc w:val="both"/>
              <w:rPr>
                <w:lang w:val="ru-RU"/>
              </w:rPr>
            </w:pPr>
            <w:r w:rsidRPr="00143154">
              <w:rPr>
                <w:bCs/>
                <w:lang w:eastAsia="ru-RU"/>
              </w:rPr>
              <w:t>владение стандартными приемами написания на алгоритмическом языке программы для решения стандартной задачи с использованием основных конструкций программирования и отладки таких программ; использование готовых прикладных компьютерных программ по выбранной специализации;</w:t>
            </w:r>
          </w:p>
        </w:tc>
      </w:tr>
      <w:tr w:rsidR="00E76D66" w:rsidRPr="00696893" w14:paraId="437F7986" w14:textId="77777777" w:rsidTr="0058555E">
        <w:trPr>
          <w:trHeight w:val="212"/>
        </w:trPr>
        <w:tc>
          <w:tcPr>
            <w:tcW w:w="1276" w:type="dxa"/>
          </w:tcPr>
          <w:p w14:paraId="1FF9541A" w14:textId="77777777" w:rsidR="00E76D66" w:rsidRPr="00143154" w:rsidRDefault="00E76D66" w:rsidP="00696893">
            <w:pPr>
              <w:suppressAutoHyphens/>
              <w:spacing w:after="0" w:line="240" w:lineRule="auto"/>
              <w:rPr>
                <w:rFonts w:ascii="Times New Roman" w:hAnsi="Times New Roman"/>
                <w:sz w:val="24"/>
                <w:szCs w:val="24"/>
              </w:rPr>
            </w:pPr>
            <w:r w:rsidRPr="00143154">
              <w:rPr>
                <w:rFonts w:ascii="Times New Roman" w:hAnsi="Times New Roman"/>
                <w:sz w:val="24"/>
                <w:szCs w:val="24"/>
              </w:rPr>
              <w:t>ПРб 05</w:t>
            </w:r>
          </w:p>
        </w:tc>
        <w:tc>
          <w:tcPr>
            <w:tcW w:w="8080" w:type="dxa"/>
          </w:tcPr>
          <w:p w14:paraId="3B1C308E" w14:textId="77777777" w:rsidR="00E76D66" w:rsidRPr="00143154" w:rsidRDefault="00E76D66" w:rsidP="00696893">
            <w:pPr>
              <w:suppressAutoHyphens/>
              <w:spacing w:after="0" w:line="240" w:lineRule="auto"/>
              <w:jc w:val="both"/>
              <w:rPr>
                <w:rFonts w:ascii="Times New Roman" w:hAnsi="Times New Roman"/>
                <w:sz w:val="24"/>
                <w:szCs w:val="24"/>
              </w:rPr>
            </w:pPr>
            <w:r w:rsidRPr="00143154">
              <w:rPr>
                <w:rFonts w:ascii="Times New Roman" w:hAnsi="Times New Roman"/>
                <w:bCs/>
                <w:sz w:val="24"/>
                <w:szCs w:val="24"/>
              </w:rPr>
              <w:t>сформированность представлений о компьютерно-математических моделях и необходимости анализа соответствия модели и моделируемого объекта (процесса); о способах хранения и простейшей обработке данных; понятия о базах данных и средствах доступа к ним, умений работать с ними;</w:t>
            </w:r>
          </w:p>
        </w:tc>
      </w:tr>
      <w:tr w:rsidR="00E76D66" w:rsidRPr="00696893" w14:paraId="2E074A0C" w14:textId="77777777" w:rsidTr="0058555E">
        <w:trPr>
          <w:trHeight w:val="212"/>
        </w:trPr>
        <w:tc>
          <w:tcPr>
            <w:tcW w:w="1276" w:type="dxa"/>
          </w:tcPr>
          <w:p w14:paraId="0C65DD87" w14:textId="77777777" w:rsidR="00E76D66" w:rsidRPr="00143154" w:rsidRDefault="00E76D66" w:rsidP="00696893">
            <w:pPr>
              <w:suppressAutoHyphens/>
              <w:spacing w:after="0" w:line="240" w:lineRule="auto"/>
              <w:rPr>
                <w:rFonts w:ascii="Times New Roman" w:hAnsi="Times New Roman"/>
                <w:sz w:val="24"/>
                <w:szCs w:val="24"/>
              </w:rPr>
            </w:pPr>
            <w:r w:rsidRPr="00143154">
              <w:rPr>
                <w:rFonts w:ascii="Times New Roman" w:hAnsi="Times New Roman"/>
                <w:sz w:val="24"/>
                <w:szCs w:val="24"/>
              </w:rPr>
              <w:t>ПРб 06</w:t>
            </w:r>
          </w:p>
        </w:tc>
        <w:tc>
          <w:tcPr>
            <w:tcW w:w="8080" w:type="dxa"/>
          </w:tcPr>
          <w:p w14:paraId="3AF04156" w14:textId="77777777" w:rsidR="00E76D66" w:rsidRPr="00143154" w:rsidRDefault="00E76D66" w:rsidP="00696893">
            <w:pPr>
              <w:pStyle w:val="a3"/>
              <w:tabs>
                <w:tab w:val="left" w:pos="426"/>
                <w:tab w:val="left" w:pos="993"/>
                <w:tab w:val="left" w:pos="1134"/>
              </w:tabs>
              <w:jc w:val="both"/>
              <w:rPr>
                <w:lang w:val="ru-RU"/>
              </w:rPr>
            </w:pPr>
            <w:r w:rsidRPr="00143154">
              <w:rPr>
                <w:bCs/>
                <w:lang w:eastAsia="ru-RU"/>
              </w:rPr>
              <w:t>владение компьютерными средствами представления и анализа данных;</w:t>
            </w:r>
          </w:p>
        </w:tc>
      </w:tr>
      <w:tr w:rsidR="00E76D66" w:rsidRPr="00696893" w14:paraId="74365A9E" w14:textId="77777777" w:rsidTr="0058555E">
        <w:trPr>
          <w:trHeight w:val="212"/>
        </w:trPr>
        <w:tc>
          <w:tcPr>
            <w:tcW w:w="1276" w:type="dxa"/>
          </w:tcPr>
          <w:p w14:paraId="68B084F9" w14:textId="77777777" w:rsidR="00E76D66" w:rsidRPr="00143154" w:rsidRDefault="00E76D66" w:rsidP="00696893">
            <w:pPr>
              <w:suppressAutoHyphens/>
              <w:spacing w:after="0" w:line="240" w:lineRule="auto"/>
              <w:rPr>
                <w:rFonts w:ascii="Times New Roman" w:hAnsi="Times New Roman"/>
                <w:sz w:val="24"/>
                <w:szCs w:val="24"/>
              </w:rPr>
            </w:pPr>
            <w:r w:rsidRPr="00143154">
              <w:rPr>
                <w:rFonts w:ascii="Times New Roman" w:hAnsi="Times New Roman"/>
                <w:sz w:val="24"/>
                <w:szCs w:val="24"/>
              </w:rPr>
              <w:t>ПРб 07</w:t>
            </w:r>
          </w:p>
        </w:tc>
        <w:tc>
          <w:tcPr>
            <w:tcW w:w="8080" w:type="dxa"/>
          </w:tcPr>
          <w:p w14:paraId="56EA43C2" w14:textId="77777777" w:rsidR="00E76D66" w:rsidRPr="00143154" w:rsidRDefault="00E76D66" w:rsidP="00696893">
            <w:pPr>
              <w:pStyle w:val="ae"/>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rPr>
                <w:lang w:val="ru-RU"/>
              </w:rPr>
            </w:pPr>
            <w:r w:rsidRPr="00143154">
              <w:rPr>
                <w:bCs/>
                <w:lang w:eastAsia="ru-RU"/>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 понимания основ правовых аспектов использования компьютерных программ и работы в Интернете.</w:t>
            </w:r>
          </w:p>
        </w:tc>
      </w:tr>
      <w:tr w:rsidR="00E76D66" w:rsidRPr="00696893" w14:paraId="494F231D" w14:textId="77777777" w:rsidTr="0058555E">
        <w:trPr>
          <w:trHeight w:val="212"/>
        </w:trPr>
        <w:tc>
          <w:tcPr>
            <w:tcW w:w="1276" w:type="dxa"/>
          </w:tcPr>
          <w:p w14:paraId="643F43E0" w14:textId="77777777" w:rsidR="00E76D66" w:rsidRPr="00143154" w:rsidRDefault="00E76D66" w:rsidP="00696893">
            <w:pPr>
              <w:suppressAutoHyphens/>
              <w:spacing w:after="0" w:line="240" w:lineRule="auto"/>
              <w:rPr>
                <w:rFonts w:ascii="Times New Roman" w:hAnsi="Times New Roman"/>
                <w:sz w:val="24"/>
                <w:szCs w:val="24"/>
                <w:highlight w:val="yellow"/>
              </w:rPr>
            </w:pPr>
            <w:r w:rsidRPr="00143154">
              <w:rPr>
                <w:rFonts w:ascii="Times New Roman" w:hAnsi="Times New Roman"/>
                <w:sz w:val="24"/>
                <w:szCs w:val="24"/>
              </w:rPr>
              <w:t xml:space="preserve">ПРу 01 </w:t>
            </w:r>
          </w:p>
        </w:tc>
        <w:tc>
          <w:tcPr>
            <w:tcW w:w="8080" w:type="dxa"/>
          </w:tcPr>
          <w:p w14:paraId="6A1BD88A" w14:textId="77777777" w:rsidR="00E76D66" w:rsidRPr="00143154" w:rsidRDefault="00E76D66" w:rsidP="00696893">
            <w:pPr>
              <w:shd w:val="clear" w:color="auto" w:fill="FFFFFF"/>
              <w:spacing w:after="0" w:line="240" w:lineRule="auto"/>
              <w:jc w:val="both"/>
              <w:rPr>
                <w:rFonts w:ascii="Times New Roman" w:hAnsi="Times New Roman"/>
                <w:bCs/>
                <w:sz w:val="24"/>
                <w:szCs w:val="24"/>
              </w:rPr>
            </w:pPr>
            <w:r w:rsidRPr="00143154">
              <w:rPr>
                <w:rFonts w:ascii="Times New Roman" w:hAnsi="Times New Roman"/>
                <w:bCs/>
                <w:sz w:val="24"/>
                <w:szCs w:val="24"/>
              </w:rPr>
              <w:t>владение системой базовых знаний, отражающих вклад информатики в формирование современной научной картины мира;</w:t>
            </w:r>
          </w:p>
        </w:tc>
      </w:tr>
      <w:tr w:rsidR="00E76D66" w:rsidRPr="00696893" w14:paraId="2DBCB2B6" w14:textId="77777777" w:rsidTr="0058555E">
        <w:trPr>
          <w:trHeight w:val="212"/>
        </w:trPr>
        <w:tc>
          <w:tcPr>
            <w:tcW w:w="1276" w:type="dxa"/>
          </w:tcPr>
          <w:p w14:paraId="7C02E879" w14:textId="77777777" w:rsidR="00E76D66" w:rsidRPr="00143154" w:rsidRDefault="00E76D66" w:rsidP="00696893">
            <w:pPr>
              <w:suppressAutoHyphens/>
              <w:spacing w:after="0" w:line="240" w:lineRule="auto"/>
              <w:rPr>
                <w:rFonts w:ascii="Times New Roman" w:hAnsi="Times New Roman"/>
                <w:sz w:val="24"/>
                <w:szCs w:val="24"/>
              </w:rPr>
            </w:pPr>
            <w:r w:rsidRPr="00143154">
              <w:rPr>
                <w:rFonts w:ascii="Times New Roman" w:hAnsi="Times New Roman"/>
                <w:sz w:val="24"/>
                <w:szCs w:val="24"/>
              </w:rPr>
              <w:t>ПРу 02</w:t>
            </w:r>
          </w:p>
        </w:tc>
        <w:tc>
          <w:tcPr>
            <w:tcW w:w="8080" w:type="dxa"/>
          </w:tcPr>
          <w:p w14:paraId="169D5B1A" w14:textId="77777777" w:rsidR="00E76D66" w:rsidRPr="00143154" w:rsidRDefault="00E76D66" w:rsidP="00696893">
            <w:pPr>
              <w:suppressAutoHyphens/>
              <w:spacing w:after="0" w:line="240" w:lineRule="auto"/>
              <w:jc w:val="both"/>
              <w:rPr>
                <w:rFonts w:ascii="Times New Roman" w:hAnsi="Times New Roman"/>
                <w:sz w:val="24"/>
                <w:szCs w:val="24"/>
                <w:highlight w:val="yellow"/>
              </w:rPr>
            </w:pPr>
            <w:r w:rsidRPr="00143154">
              <w:rPr>
                <w:rFonts w:ascii="Times New Roman" w:hAnsi="Times New Roman"/>
                <w:bCs/>
                <w:sz w:val="24"/>
                <w:szCs w:val="24"/>
              </w:rPr>
              <w:t>овладение понятием сложности алгоритма, знание основных алгоритмов обработки числовой и текстовой информации, алгоритмов поиска и сортировки;</w:t>
            </w:r>
          </w:p>
        </w:tc>
      </w:tr>
      <w:tr w:rsidR="00E76D66" w:rsidRPr="00696893" w14:paraId="707E0068" w14:textId="77777777" w:rsidTr="0058555E">
        <w:trPr>
          <w:trHeight w:val="212"/>
        </w:trPr>
        <w:tc>
          <w:tcPr>
            <w:tcW w:w="1276" w:type="dxa"/>
          </w:tcPr>
          <w:p w14:paraId="3B20C7C9" w14:textId="77777777" w:rsidR="00E76D66" w:rsidRPr="00143154" w:rsidRDefault="00E76D66" w:rsidP="00696893">
            <w:pPr>
              <w:suppressAutoHyphens/>
              <w:spacing w:after="0" w:line="240" w:lineRule="auto"/>
              <w:rPr>
                <w:rFonts w:ascii="Times New Roman" w:hAnsi="Times New Roman"/>
                <w:i/>
                <w:sz w:val="24"/>
                <w:szCs w:val="24"/>
              </w:rPr>
            </w:pPr>
            <w:r w:rsidRPr="00143154">
              <w:rPr>
                <w:rFonts w:ascii="Times New Roman" w:hAnsi="Times New Roman"/>
                <w:sz w:val="24"/>
                <w:szCs w:val="24"/>
              </w:rPr>
              <w:t>ПРу 03</w:t>
            </w:r>
          </w:p>
        </w:tc>
        <w:tc>
          <w:tcPr>
            <w:tcW w:w="8080" w:type="dxa"/>
          </w:tcPr>
          <w:p w14:paraId="739D316C" w14:textId="77777777" w:rsidR="00E76D66" w:rsidRPr="00143154" w:rsidRDefault="00E76D66" w:rsidP="00696893">
            <w:pPr>
              <w:suppressAutoHyphens/>
              <w:spacing w:after="0" w:line="240" w:lineRule="auto"/>
              <w:jc w:val="both"/>
              <w:rPr>
                <w:rFonts w:ascii="Times New Roman" w:hAnsi="Times New Roman"/>
                <w:sz w:val="24"/>
                <w:szCs w:val="24"/>
                <w:highlight w:val="yellow"/>
              </w:rPr>
            </w:pPr>
            <w:r w:rsidRPr="00143154">
              <w:rPr>
                <w:rFonts w:ascii="Times New Roman" w:hAnsi="Times New Roman"/>
                <w:bCs/>
                <w:sz w:val="24"/>
                <w:szCs w:val="24"/>
              </w:rPr>
              <w:t>владение универсальным языком программирования высокого уровня (по выбору), представлениями о базовых типах данных и структурах данных; умением использовать основные управляющие конструкции;</w:t>
            </w:r>
          </w:p>
        </w:tc>
      </w:tr>
      <w:tr w:rsidR="00E76D66" w:rsidRPr="00696893" w14:paraId="74FA2467" w14:textId="77777777" w:rsidTr="0058555E">
        <w:trPr>
          <w:trHeight w:val="212"/>
        </w:trPr>
        <w:tc>
          <w:tcPr>
            <w:tcW w:w="1276" w:type="dxa"/>
          </w:tcPr>
          <w:p w14:paraId="2CE27F82" w14:textId="77777777" w:rsidR="00E76D66" w:rsidRPr="00143154" w:rsidRDefault="00E76D66" w:rsidP="00696893">
            <w:pPr>
              <w:suppressAutoHyphens/>
              <w:spacing w:after="0" w:line="240" w:lineRule="auto"/>
              <w:rPr>
                <w:rFonts w:ascii="Times New Roman" w:hAnsi="Times New Roman"/>
                <w:i/>
                <w:sz w:val="24"/>
                <w:szCs w:val="24"/>
              </w:rPr>
            </w:pPr>
            <w:r w:rsidRPr="00143154">
              <w:rPr>
                <w:rFonts w:ascii="Times New Roman" w:hAnsi="Times New Roman"/>
                <w:sz w:val="24"/>
                <w:szCs w:val="24"/>
              </w:rPr>
              <w:t>ПРу 04</w:t>
            </w:r>
          </w:p>
        </w:tc>
        <w:tc>
          <w:tcPr>
            <w:tcW w:w="8080" w:type="dxa"/>
          </w:tcPr>
          <w:p w14:paraId="08425D18" w14:textId="77777777" w:rsidR="00E76D66" w:rsidRPr="00143154" w:rsidRDefault="00E76D66" w:rsidP="00696893">
            <w:pPr>
              <w:shd w:val="clear" w:color="auto" w:fill="FFFFFF"/>
              <w:spacing w:after="0" w:line="240" w:lineRule="auto"/>
              <w:jc w:val="both"/>
              <w:rPr>
                <w:rFonts w:ascii="Times New Roman" w:hAnsi="Times New Roman"/>
                <w:bCs/>
                <w:sz w:val="24"/>
                <w:szCs w:val="24"/>
              </w:rPr>
            </w:pPr>
            <w:r w:rsidRPr="00143154">
              <w:rPr>
                <w:rFonts w:ascii="Times New Roman" w:hAnsi="Times New Roman"/>
                <w:bCs/>
                <w:sz w:val="24"/>
                <w:szCs w:val="24"/>
              </w:rPr>
              <w:t>владение навыками и опытом разработки программ в выбранной среде программирования, включая тестирование и отладку программ; владение элементарными навыками формализации прикладной задачи и документирования программ;</w:t>
            </w:r>
          </w:p>
        </w:tc>
      </w:tr>
      <w:tr w:rsidR="00E76D66" w:rsidRPr="00696893" w14:paraId="6D5B2E9B" w14:textId="77777777" w:rsidTr="0058555E">
        <w:trPr>
          <w:trHeight w:val="212"/>
        </w:trPr>
        <w:tc>
          <w:tcPr>
            <w:tcW w:w="1276" w:type="dxa"/>
          </w:tcPr>
          <w:p w14:paraId="3B537695" w14:textId="77777777" w:rsidR="00E76D66" w:rsidRPr="00143154" w:rsidRDefault="00E76D66" w:rsidP="00696893">
            <w:pPr>
              <w:suppressAutoHyphens/>
              <w:spacing w:after="0" w:line="240" w:lineRule="auto"/>
              <w:rPr>
                <w:rFonts w:ascii="Times New Roman" w:hAnsi="Times New Roman"/>
                <w:sz w:val="24"/>
                <w:szCs w:val="24"/>
              </w:rPr>
            </w:pPr>
            <w:r w:rsidRPr="00143154">
              <w:rPr>
                <w:rFonts w:ascii="Times New Roman" w:hAnsi="Times New Roman"/>
                <w:sz w:val="24"/>
                <w:szCs w:val="24"/>
              </w:rPr>
              <w:t>ПРу 05</w:t>
            </w:r>
          </w:p>
        </w:tc>
        <w:tc>
          <w:tcPr>
            <w:tcW w:w="8080" w:type="dxa"/>
          </w:tcPr>
          <w:p w14:paraId="0BF91304" w14:textId="77777777" w:rsidR="00E76D66" w:rsidRPr="00143154" w:rsidRDefault="00E76D66" w:rsidP="00696893">
            <w:pPr>
              <w:suppressAutoHyphens/>
              <w:spacing w:after="0" w:line="240" w:lineRule="auto"/>
              <w:jc w:val="both"/>
              <w:rPr>
                <w:rFonts w:ascii="Times New Roman" w:hAnsi="Times New Roman"/>
                <w:sz w:val="24"/>
                <w:szCs w:val="24"/>
                <w:highlight w:val="yellow"/>
              </w:rPr>
            </w:pPr>
            <w:r w:rsidRPr="00143154">
              <w:rPr>
                <w:rFonts w:ascii="Times New Roman" w:hAnsi="Times New Roman"/>
                <w:bCs/>
                <w:sz w:val="24"/>
                <w:szCs w:val="24"/>
              </w:rPr>
              <w:t>сформированность представлений о важнейших видах дискретных объектов и об их простейших свойствах, алгоритмах анализа этих объектов, о кодировании и декодировании данных и причинах искажения данных при передаче; систематизацию знаний, относящихся к математическим объектам информатики; умение строить математические объекты информатики, в том числе логические формулы;</w:t>
            </w:r>
          </w:p>
        </w:tc>
      </w:tr>
      <w:tr w:rsidR="00E76D66" w:rsidRPr="00696893" w14:paraId="4489D0B9" w14:textId="77777777" w:rsidTr="0058555E">
        <w:trPr>
          <w:trHeight w:val="212"/>
        </w:trPr>
        <w:tc>
          <w:tcPr>
            <w:tcW w:w="1276" w:type="dxa"/>
          </w:tcPr>
          <w:p w14:paraId="5E17EC50" w14:textId="77777777" w:rsidR="00E76D66" w:rsidRPr="00143154" w:rsidRDefault="00E76D66" w:rsidP="00696893">
            <w:pPr>
              <w:suppressAutoHyphens/>
              <w:spacing w:after="0" w:line="240" w:lineRule="auto"/>
              <w:rPr>
                <w:rFonts w:ascii="Times New Roman" w:hAnsi="Times New Roman"/>
                <w:sz w:val="24"/>
                <w:szCs w:val="24"/>
                <w:highlight w:val="yellow"/>
              </w:rPr>
            </w:pPr>
            <w:r w:rsidRPr="00143154">
              <w:rPr>
                <w:rFonts w:ascii="Times New Roman" w:hAnsi="Times New Roman"/>
                <w:sz w:val="24"/>
                <w:szCs w:val="24"/>
              </w:rPr>
              <w:lastRenderedPageBreak/>
              <w:t>ПРу 06</w:t>
            </w:r>
          </w:p>
        </w:tc>
        <w:tc>
          <w:tcPr>
            <w:tcW w:w="8080" w:type="dxa"/>
          </w:tcPr>
          <w:p w14:paraId="56D1AA94" w14:textId="77777777" w:rsidR="00E76D66" w:rsidRPr="00143154" w:rsidRDefault="00E76D66" w:rsidP="00696893">
            <w:pPr>
              <w:suppressAutoHyphens/>
              <w:spacing w:after="0" w:line="240" w:lineRule="auto"/>
              <w:jc w:val="both"/>
              <w:rPr>
                <w:rFonts w:ascii="Times New Roman" w:hAnsi="Times New Roman"/>
                <w:bCs/>
                <w:sz w:val="24"/>
                <w:szCs w:val="24"/>
              </w:rPr>
            </w:pPr>
            <w:r w:rsidRPr="00143154">
              <w:rPr>
                <w:rFonts w:ascii="Times New Roman" w:hAnsi="Times New Roman"/>
                <w:bCs/>
                <w:sz w:val="24"/>
                <w:szCs w:val="24"/>
              </w:rPr>
              <w:t>сформированность представлений об устройстве современных компьютеров, о тенденциях развития компьютерных технологий; о понятии "операционная система" и основных функциях операционных систем; об общих принципах разработки и функционирования интернет-приложений;</w:t>
            </w:r>
          </w:p>
        </w:tc>
      </w:tr>
      <w:tr w:rsidR="00E76D66" w:rsidRPr="00696893" w14:paraId="7A7206E3" w14:textId="77777777" w:rsidTr="0058555E">
        <w:trPr>
          <w:trHeight w:val="212"/>
        </w:trPr>
        <w:tc>
          <w:tcPr>
            <w:tcW w:w="1276" w:type="dxa"/>
          </w:tcPr>
          <w:p w14:paraId="761924B1" w14:textId="77777777" w:rsidR="00E76D66" w:rsidRPr="00143154" w:rsidRDefault="00E76D66" w:rsidP="00696893">
            <w:pPr>
              <w:suppressAutoHyphens/>
              <w:spacing w:after="0" w:line="240" w:lineRule="auto"/>
              <w:rPr>
                <w:rFonts w:ascii="Times New Roman" w:hAnsi="Times New Roman"/>
                <w:b/>
                <w:sz w:val="24"/>
                <w:szCs w:val="24"/>
                <w:highlight w:val="yellow"/>
              </w:rPr>
            </w:pPr>
            <w:r w:rsidRPr="00143154">
              <w:rPr>
                <w:rFonts w:ascii="Times New Roman" w:hAnsi="Times New Roman"/>
                <w:sz w:val="24"/>
                <w:szCs w:val="24"/>
              </w:rPr>
              <w:t>ПРу 07</w:t>
            </w:r>
          </w:p>
        </w:tc>
        <w:tc>
          <w:tcPr>
            <w:tcW w:w="8080" w:type="dxa"/>
          </w:tcPr>
          <w:p w14:paraId="3DA19230" w14:textId="77777777" w:rsidR="00E76D66" w:rsidRPr="00143154" w:rsidRDefault="00E76D66" w:rsidP="00696893">
            <w:pPr>
              <w:suppressAutoHyphens/>
              <w:spacing w:after="0" w:line="240" w:lineRule="auto"/>
              <w:jc w:val="both"/>
              <w:rPr>
                <w:rFonts w:ascii="Times New Roman" w:hAnsi="Times New Roman"/>
                <w:bCs/>
                <w:sz w:val="24"/>
                <w:szCs w:val="24"/>
              </w:rPr>
            </w:pPr>
            <w:r w:rsidRPr="00143154">
              <w:rPr>
                <w:rFonts w:ascii="Times New Roman" w:hAnsi="Times New Roman"/>
                <w:bCs/>
                <w:sz w:val="24"/>
                <w:szCs w:val="24"/>
              </w:rPr>
              <w:t>сформированность представлений о компьютерных сетях и их роли в современном мире; знаний базовых принципов организации и функционирования компьютерных сетей, норм информационной этики и права, принципов обеспечения информационной безопасности, способов и средств обеспечения надежного функционирования средств ИКТ;</w:t>
            </w:r>
          </w:p>
        </w:tc>
      </w:tr>
      <w:tr w:rsidR="00E76D66" w:rsidRPr="00696893" w14:paraId="3F55B6CC" w14:textId="77777777" w:rsidTr="0058555E">
        <w:trPr>
          <w:trHeight w:val="212"/>
        </w:trPr>
        <w:tc>
          <w:tcPr>
            <w:tcW w:w="1276" w:type="dxa"/>
          </w:tcPr>
          <w:p w14:paraId="037F2F4D" w14:textId="77777777" w:rsidR="00E76D66" w:rsidRPr="00143154" w:rsidRDefault="00E76D66" w:rsidP="00696893">
            <w:pPr>
              <w:suppressAutoHyphens/>
              <w:spacing w:after="0" w:line="240" w:lineRule="auto"/>
              <w:rPr>
                <w:rFonts w:ascii="Times New Roman" w:hAnsi="Times New Roman"/>
                <w:sz w:val="24"/>
                <w:szCs w:val="24"/>
                <w:highlight w:val="yellow"/>
              </w:rPr>
            </w:pPr>
            <w:r w:rsidRPr="00143154">
              <w:rPr>
                <w:rFonts w:ascii="Times New Roman" w:hAnsi="Times New Roman"/>
                <w:sz w:val="24"/>
                <w:szCs w:val="24"/>
              </w:rPr>
              <w:t>ПРу 08</w:t>
            </w:r>
          </w:p>
        </w:tc>
        <w:tc>
          <w:tcPr>
            <w:tcW w:w="8080" w:type="dxa"/>
          </w:tcPr>
          <w:p w14:paraId="414641C3" w14:textId="77777777" w:rsidR="00E76D66" w:rsidRPr="00143154" w:rsidRDefault="00E76D66" w:rsidP="00696893">
            <w:pPr>
              <w:suppressAutoHyphens/>
              <w:spacing w:after="0" w:line="240" w:lineRule="auto"/>
              <w:jc w:val="both"/>
              <w:rPr>
                <w:rFonts w:ascii="Times New Roman" w:hAnsi="Times New Roman"/>
                <w:bCs/>
                <w:sz w:val="24"/>
                <w:szCs w:val="24"/>
              </w:rPr>
            </w:pPr>
            <w:r w:rsidRPr="00143154">
              <w:rPr>
                <w:rFonts w:ascii="Times New Roman" w:hAnsi="Times New Roman"/>
                <w:bCs/>
                <w:sz w:val="24"/>
                <w:szCs w:val="24"/>
              </w:rPr>
              <w:t>владение основными сведениями о базах данных, их структуре, средствах создания и работы с ними;</w:t>
            </w:r>
          </w:p>
        </w:tc>
      </w:tr>
      <w:tr w:rsidR="00E76D66" w:rsidRPr="00696893" w14:paraId="31D55D43" w14:textId="77777777" w:rsidTr="0058555E">
        <w:trPr>
          <w:trHeight w:val="212"/>
        </w:trPr>
        <w:tc>
          <w:tcPr>
            <w:tcW w:w="1276" w:type="dxa"/>
          </w:tcPr>
          <w:p w14:paraId="56528B99" w14:textId="77777777" w:rsidR="00E76D66" w:rsidRPr="00143154" w:rsidRDefault="00E76D66" w:rsidP="00696893">
            <w:pPr>
              <w:suppressAutoHyphens/>
              <w:spacing w:after="0" w:line="240" w:lineRule="auto"/>
              <w:rPr>
                <w:rFonts w:ascii="Times New Roman" w:hAnsi="Times New Roman"/>
                <w:sz w:val="24"/>
                <w:szCs w:val="24"/>
                <w:highlight w:val="yellow"/>
              </w:rPr>
            </w:pPr>
            <w:r w:rsidRPr="00143154">
              <w:rPr>
                <w:rFonts w:ascii="Times New Roman" w:hAnsi="Times New Roman"/>
                <w:sz w:val="24"/>
                <w:szCs w:val="24"/>
              </w:rPr>
              <w:t>ПРу 09</w:t>
            </w:r>
          </w:p>
        </w:tc>
        <w:tc>
          <w:tcPr>
            <w:tcW w:w="8080" w:type="dxa"/>
          </w:tcPr>
          <w:p w14:paraId="37C23E1B" w14:textId="77777777" w:rsidR="00E76D66" w:rsidRPr="00143154" w:rsidRDefault="00E76D66" w:rsidP="00696893">
            <w:pPr>
              <w:suppressAutoHyphens/>
              <w:spacing w:after="0" w:line="240" w:lineRule="auto"/>
              <w:jc w:val="both"/>
              <w:rPr>
                <w:rFonts w:ascii="Times New Roman" w:hAnsi="Times New Roman"/>
                <w:bCs/>
                <w:sz w:val="24"/>
                <w:szCs w:val="24"/>
              </w:rPr>
            </w:pPr>
            <w:r w:rsidRPr="00143154">
              <w:rPr>
                <w:rFonts w:ascii="Times New Roman" w:hAnsi="Times New Roman"/>
                <w:bCs/>
                <w:sz w:val="24"/>
                <w:szCs w:val="24"/>
              </w:rPr>
              <w:t>владение опытом построения и использования компьютерно-математических моделей, проведения экспериментов и статистической обработки данных с помощью компьютера, интерпретации результатов, получаемых в ходе моделирования реальных процессов; умение оценивать числовые параметры моделируемых объектов и процессов, пользоваться базами данных и справочными системами;</w:t>
            </w:r>
          </w:p>
        </w:tc>
      </w:tr>
      <w:tr w:rsidR="00E76D66" w:rsidRPr="00696893" w14:paraId="1407DEEA" w14:textId="77777777" w:rsidTr="0058555E">
        <w:trPr>
          <w:trHeight w:val="212"/>
        </w:trPr>
        <w:tc>
          <w:tcPr>
            <w:tcW w:w="1276" w:type="dxa"/>
          </w:tcPr>
          <w:p w14:paraId="6167A9CE" w14:textId="77777777" w:rsidR="00E76D66" w:rsidRPr="00143154" w:rsidRDefault="00E76D66" w:rsidP="00696893">
            <w:pPr>
              <w:suppressAutoHyphens/>
              <w:spacing w:after="0" w:line="240" w:lineRule="auto"/>
              <w:rPr>
                <w:rFonts w:ascii="Times New Roman" w:hAnsi="Times New Roman"/>
                <w:sz w:val="24"/>
                <w:szCs w:val="24"/>
                <w:highlight w:val="yellow"/>
              </w:rPr>
            </w:pPr>
            <w:r w:rsidRPr="00143154">
              <w:rPr>
                <w:rFonts w:ascii="Times New Roman" w:hAnsi="Times New Roman"/>
                <w:sz w:val="24"/>
                <w:szCs w:val="24"/>
              </w:rPr>
              <w:t>ПРу 10</w:t>
            </w:r>
          </w:p>
        </w:tc>
        <w:tc>
          <w:tcPr>
            <w:tcW w:w="8080" w:type="dxa"/>
          </w:tcPr>
          <w:p w14:paraId="60EA3533" w14:textId="77777777" w:rsidR="00E76D66" w:rsidRPr="00143154" w:rsidRDefault="00E76D66" w:rsidP="00696893">
            <w:pPr>
              <w:suppressAutoHyphens/>
              <w:spacing w:after="0" w:line="240" w:lineRule="auto"/>
              <w:jc w:val="both"/>
              <w:rPr>
                <w:rFonts w:ascii="Times New Roman" w:hAnsi="Times New Roman"/>
                <w:bCs/>
                <w:sz w:val="24"/>
                <w:szCs w:val="24"/>
              </w:rPr>
            </w:pPr>
            <w:r w:rsidRPr="00143154">
              <w:rPr>
                <w:rFonts w:ascii="Times New Roman" w:hAnsi="Times New Roman"/>
                <w:bCs/>
                <w:sz w:val="24"/>
                <w:szCs w:val="24"/>
              </w:rPr>
              <w:t>сформированность умения работать с библиотеками программ; наличие опыта использования компьютерных средств представления и анализа данных.</w:t>
            </w:r>
          </w:p>
        </w:tc>
      </w:tr>
    </w:tbl>
    <w:p w14:paraId="0CFF7461" w14:textId="77777777" w:rsidR="00E76D66" w:rsidRPr="00696893" w:rsidRDefault="00E76D66" w:rsidP="00696893">
      <w:pPr>
        <w:spacing w:after="0" w:line="240" w:lineRule="auto"/>
        <w:rPr>
          <w:rFonts w:ascii="Times New Roman" w:hAnsi="Times New Roman"/>
          <w:b/>
          <w:sz w:val="24"/>
          <w:szCs w:val="24"/>
        </w:rPr>
      </w:pPr>
    </w:p>
    <w:p w14:paraId="3F2057A6" w14:textId="77777777" w:rsidR="00E76D66" w:rsidRPr="00696893" w:rsidRDefault="00E76D66" w:rsidP="00696893">
      <w:pPr>
        <w:suppressAutoHyphens/>
        <w:spacing w:after="0" w:line="240" w:lineRule="auto"/>
        <w:jc w:val="center"/>
        <w:rPr>
          <w:rFonts w:ascii="Times New Roman" w:hAnsi="Times New Roman"/>
          <w:b/>
          <w:sz w:val="24"/>
          <w:szCs w:val="24"/>
        </w:rPr>
      </w:pPr>
    </w:p>
    <w:p w14:paraId="56CF4DCD" w14:textId="77777777" w:rsidR="00E76D66" w:rsidRPr="00696893" w:rsidRDefault="00E76D66" w:rsidP="00696893">
      <w:pPr>
        <w:suppressAutoHyphens/>
        <w:spacing w:after="0" w:line="240" w:lineRule="auto"/>
        <w:jc w:val="center"/>
        <w:rPr>
          <w:rFonts w:ascii="Times New Roman" w:hAnsi="Times New Roman"/>
          <w:b/>
          <w:sz w:val="24"/>
          <w:szCs w:val="24"/>
        </w:rPr>
      </w:pPr>
    </w:p>
    <w:p w14:paraId="69E88AC9" w14:textId="77777777" w:rsidR="00E76D66" w:rsidRPr="00696893" w:rsidRDefault="00E76D66" w:rsidP="00696893">
      <w:pPr>
        <w:suppressAutoHyphens/>
        <w:spacing w:after="0" w:line="240" w:lineRule="auto"/>
        <w:jc w:val="center"/>
        <w:rPr>
          <w:rFonts w:ascii="Times New Roman" w:hAnsi="Times New Roman"/>
          <w:b/>
          <w:sz w:val="24"/>
          <w:szCs w:val="24"/>
        </w:rPr>
      </w:pPr>
      <w:r w:rsidRPr="00696893">
        <w:rPr>
          <w:rFonts w:ascii="Times New Roman" w:hAnsi="Times New Roman"/>
          <w:b/>
          <w:sz w:val="24"/>
          <w:szCs w:val="24"/>
        </w:rPr>
        <w:t>2. СТРУКТУРА И СОДЕРЖАНИЕ УЧЕБНОЙ ДИСЦИПЛИНЫ</w:t>
      </w:r>
    </w:p>
    <w:p w14:paraId="4C609819" w14:textId="77777777" w:rsidR="00143154" w:rsidRDefault="00143154" w:rsidP="00696893">
      <w:pPr>
        <w:suppressAutoHyphens/>
        <w:spacing w:after="0" w:line="240" w:lineRule="auto"/>
        <w:ind w:firstLine="709"/>
        <w:rPr>
          <w:rFonts w:ascii="Times New Roman" w:hAnsi="Times New Roman"/>
          <w:b/>
          <w:sz w:val="24"/>
          <w:szCs w:val="24"/>
        </w:rPr>
      </w:pPr>
    </w:p>
    <w:p w14:paraId="19212EA4" w14:textId="30B7C7EE" w:rsidR="00E76D66" w:rsidRDefault="00E76D66" w:rsidP="00696893">
      <w:pPr>
        <w:suppressAutoHyphens/>
        <w:spacing w:after="0" w:line="240" w:lineRule="auto"/>
        <w:ind w:firstLine="709"/>
        <w:rPr>
          <w:rFonts w:ascii="Times New Roman" w:hAnsi="Times New Roman"/>
          <w:b/>
          <w:sz w:val="24"/>
          <w:szCs w:val="24"/>
        </w:rPr>
      </w:pPr>
      <w:r w:rsidRPr="00696893">
        <w:rPr>
          <w:rFonts w:ascii="Times New Roman" w:hAnsi="Times New Roman"/>
          <w:b/>
          <w:sz w:val="24"/>
          <w:szCs w:val="24"/>
        </w:rPr>
        <w:t>2.1. Объем учебной дисциплины и виды учебной работы</w:t>
      </w:r>
    </w:p>
    <w:p w14:paraId="157DCEEE" w14:textId="77777777" w:rsidR="00143154" w:rsidRPr="00696893" w:rsidRDefault="00143154" w:rsidP="00696893">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E76D66" w:rsidRPr="00696893" w14:paraId="0AD5576E" w14:textId="77777777" w:rsidTr="0058555E">
        <w:trPr>
          <w:trHeight w:val="490"/>
        </w:trPr>
        <w:tc>
          <w:tcPr>
            <w:tcW w:w="3685" w:type="pct"/>
            <w:vAlign w:val="center"/>
          </w:tcPr>
          <w:p w14:paraId="29071974" w14:textId="77777777" w:rsidR="00E76D66" w:rsidRPr="00143154" w:rsidRDefault="00E76D66" w:rsidP="009E7222">
            <w:pPr>
              <w:suppressAutoHyphens/>
              <w:spacing w:after="0" w:line="240" w:lineRule="auto"/>
              <w:jc w:val="center"/>
              <w:rPr>
                <w:rFonts w:ascii="Times New Roman" w:hAnsi="Times New Roman"/>
                <w:b/>
                <w:sz w:val="24"/>
                <w:szCs w:val="24"/>
              </w:rPr>
            </w:pPr>
            <w:r w:rsidRPr="00143154">
              <w:rPr>
                <w:rFonts w:ascii="Times New Roman" w:hAnsi="Times New Roman"/>
                <w:b/>
                <w:sz w:val="24"/>
                <w:szCs w:val="24"/>
              </w:rPr>
              <w:t>Вид учебной работы</w:t>
            </w:r>
          </w:p>
        </w:tc>
        <w:tc>
          <w:tcPr>
            <w:tcW w:w="1315" w:type="pct"/>
            <w:vAlign w:val="center"/>
          </w:tcPr>
          <w:p w14:paraId="106842BF" w14:textId="77777777" w:rsidR="00E76D66" w:rsidRPr="00143154" w:rsidRDefault="00E76D66" w:rsidP="009E7222">
            <w:pPr>
              <w:suppressAutoHyphens/>
              <w:spacing w:after="0" w:line="240" w:lineRule="auto"/>
              <w:jc w:val="center"/>
              <w:rPr>
                <w:rFonts w:ascii="Times New Roman" w:hAnsi="Times New Roman"/>
                <w:b/>
                <w:sz w:val="24"/>
                <w:szCs w:val="24"/>
              </w:rPr>
            </w:pPr>
            <w:r w:rsidRPr="00143154">
              <w:rPr>
                <w:rFonts w:ascii="Times New Roman" w:hAnsi="Times New Roman"/>
                <w:b/>
                <w:sz w:val="24"/>
                <w:szCs w:val="24"/>
              </w:rPr>
              <w:t>Объем в часах</w:t>
            </w:r>
          </w:p>
        </w:tc>
      </w:tr>
      <w:tr w:rsidR="00E76D66" w:rsidRPr="00696893" w14:paraId="37939082" w14:textId="77777777" w:rsidTr="0058555E">
        <w:trPr>
          <w:trHeight w:val="490"/>
        </w:trPr>
        <w:tc>
          <w:tcPr>
            <w:tcW w:w="3685" w:type="pct"/>
            <w:vAlign w:val="center"/>
          </w:tcPr>
          <w:p w14:paraId="3587D9B9" w14:textId="77777777" w:rsidR="00E76D66" w:rsidRPr="00143154" w:rsidRDefault="00E76D66" w:rsidP="00696893">
            <w:pPr>
              <w:suppressAutoHyphens/>
              <w:spacing w:after="0" w:line="240" w:lineRule="auto"/>
              <w:rPr>
                <w:rFonts w:ascii="Times New Roman" w:hAnsi="Times New Roman"/>
                <w:b/>
                <w:sz w:val="24"/>
                <w:szCs w:val="24"/>
              </w:rPr>
            </w:pPr>
            <w:r w:rsidRPr="00143154">
              <w:rPr>
                <w:rFonts w:ascii="Times New Roman" w:hAnsi="Times New Roman"/>
                <w:b/>
                <w:sz w:val="24"/>
                <w:szCs w:val="24"/>
              </w:rPr>
              <w:t>Объем образовательной программы учебной дисциплины</w:t>
            </w:r>
          </w:p>
        </w:tc>
        <w:tc>
          <w:tcPr>
            <w:tcW w:w="1315" w:type="pct"/>
            <w:vAlign w:val="center"/>
          </w:tcPr>
          <w:p w14:paraId="37B861FA" w14:textId="77777777" w:rsidR="00E76D66" w:rsidRPr="00143154" w:rsidRDefault="00E76D66" w:rsidP="00143154">
            <w:pPr>
              <w:suppressAutoHyphens/>
              <w:spacing w:after="0" w:line="240" w:lineRule="auto"/>
              <w:jc w:val="center"/>
              <w:rPr>
                <w:rFonts w:ascii="Times New Roman" w:hAnsi="Times New Roman"/>
                <w:b/>
                <w:sz w:val="24"/>
                <w:szCs w:val="24"/>
              </w:rPr>
            </w:pPr>
            <w:r w:rsidRPr="00143154">
              <w:rPr>
                <w:rFonts w:ascii="Times New Roman" w:hAnsi="Times New Roman"/>
                <w:b/>
                <w:sz w:val="24"/>
                <w:szCs w:val="24"/>
              </w:rPr>
              <w:t>234</w:t>
            </w:r>
          </w:p>
        </w:tc>
      </w:tr>
      <w:tr w:rsidR="00E76D66" w:rsidRPr="00696893" w14:paraId="1E0A24E9" w14:textId="77777777" w:rsidTr="0058555E">
        <w:trPr>
          <w:trHeight w:val="336"/>
        </w:trPr>
        <w:tc>
          <w:tcPr>
            <w:tcW w:w="5000" w:type="pct"/>
            <w:gridSpan w:val="2"/>
            <w:vAlign w:val="center"/>
          </w:tcPr>
          <w:p w14:paraId="3B49ECB1" w14:textId="77777777" w:rsidR="00E76D66" w:rsidRPr="00143154" w:rsidRDefault="00E76D66" w:rsidP="00696893">
            <w:pPr>
              <w:suppressAutoHyphens/>
              <w:spacing w:after="0" w:line="240" w:lineRule="auto"/>
              <w:rPr>
                <w:rFonts w:ascii="Times New Roman" w:hAnsi="Times New Roman"/>
                <w:sz w:val="24"/>
                <w:szCs w:val="24"/>
              </w:rPr>
            </w:pPr>
            <w:r w:rsidRPr="00143154">
              <w:rPr>
                <w:rFonts w:ascii="Times New Roman" w:hAnsi="Times New Roman"/>
                <w:sz w:val="24"/>
                <w:szCs w:val="24"/>
              </w:rPr>
              <w:t>в т. ч.:</w:t>
            </w:r>
          </w:p>
        </w:tc>
      </w:tr>
      <w:tr w:rsidR="00E76D66" w:rsidRPr="00696893" w14:paraId="35E89007" w14:textId="77777777" w:rsidTr="0058555E">
        <w:trPr>
          <w:trHeight w:val="490"/>
        </w:trPr>
        <w:tc>
          <w:tcPr>
            <w:tcW w:w="3685" w:type="pct"/>
            <w:vAlign w:val="center"/>
          </w:tcPr>
          <w:p w14:paraId="0636B39F" w14:textId="77777777" w:rsidR="00E76D66" w:rsidRPr="00143154" w:rsidRDefault="00E76D66" w:rsidP="00696893">
            <w:pPr>
              <w:suppressAutoHyphens/>
              <w:spacing w:after="0" w:line="240" w:lineRule="auto"/>
              <w:rPr>
                <w:rFonts w:ascii="Times New Roman" w:hAnsi="Times New Roman"/>
                <w:sz w:val="24"/>
                <w:szCs w:val="24"/>
              </w:rPr>
            </w:pPr>
            <w:r w:rsidRPr="00143154">
              <w:rPr>
                <w:rFonts w:ascii="Times New Roman" w:hAnsi="Times New Roman"/>
                <w:sz w:val="24"/>
                <w:szCs w:val="24"/>
              </w:rPr>
              <w:t>теоретическое обучение</w:t>
            </w:r>
          </w:p>
        </w:tc>
        <w:tc>
          <w:tcPr>
            <w:tcW w:w="1315" w:type="pct"/>
            <w:shd w:val="clear" w:color="auto" w:fill="auto"/>
            <w:vAlign w:val="center"/>
          </w:tcPr>
          <w:p w14:paraId="7B959E58" w14:textId="77777777" w:rsidR="00E76D66" w:rsidRPr="00143154" w:rsidRDefault="00E76D66" w:rsidP="00143154">
            <w:pPr>
              <w:suppressAutoHyphens/>
              <w:spacing w:after="0" w:line="240" w:lineRule="auto"/>
              <w:jc w:val="center"/>
              <w:rPr>
                <w:rFonts w:ascii="Times New Roman" w:hAnsi="Times New Roman"/>
                <w:sz w:val="24"/>
                <w:szCs w:val="24"/>
              </w:rPr>
            </w:pPr>
            <w:r w:rsidRPr="00143154">
              <w:rPr>
                <w:rFonts w:ascii="Times New Roman" w:hAnsi="Times New Roman"/>
                <w:sz w:val="24"/>
                <w:szCs w:val="24"/>
              </w:rPr>
              <w:t>96</w:t>
            </w:r>
          </w:p>
        </w:tc>
      </w:tr>
      <w:tr w:rsidR="00E76D66" w:rsidRPr="00696893" w14:paraId="4F2343B9" w14:textId="77777777" w:rsidTr="0058555E">
        <w:trPr>
          <w:trHeight w:val="490"/>
        </w:trPr>
        <w:tc>
          <w:tcPr>
            <w:tcW w:w="3685" w:type="pct"/>
            <w:vAlign w:val="center"/>
          </w:tcPr>
          <w:p w14:paraId="35EA3256" w14:textId="77777777" w:rsidR="00E76D66" w:rsidRPr="00143154" w:rsidRDefault="00E76D66" w:rsidP="00696893">
            <w:pPr>
              <w:suppressAutoHyphens/>
              <w:spacing w:after="0" w:line="240" w:lineRule="auto"/>
              <w:rPr>
                <w:rFonts w:ascii="Times New Roman" w:hAnsi="Times New Roman"/>
                <w:sz w:val="24"/>
                <w:szCs w:val="24"/>
              </w:rPr>
            </w:pPr>
            <w:r w:rsidRPr="00143154">
              <w:rPr>
                <w:rFonts w:ascii="Times New Roman" w:hAnsi="Times New Roman"/>
                <w:sz w:val="24"/>
                <w:szCs w:val="24"/>
              </w:rPr>
              <w:t>практические занятия</w:t>
            </w:r>
          </w:p>
        </w:tc>
        <w:tc>
          <w:tcPr>
            <w:tcW w:w="1315" w:type="pct"/>
            <w:shd w:val="clear" w:color="auto" w:fill="auto"/>
            <w:vAlign w:val="center"/>
          </w:tcPr>
          <w:p w14:paraId="7499E641" w14:textId="77777777" w:rsidR="00E76D66" w:rsidRPr="00143154" w:rsidRDefault="00E76D66" w:rsidP="00143154">
            <w:pPr>
              <w:suppressAutoHyphens/>
              <w:spacing w:after="0" w:line="240" w:lineRule="auto"/>
              <w:jc w:val="center"/>
              <w:rPr>
                <w:rFonts w:ascii="Times New Roman" w:hAnsi="Times New Roman"/>
                <w:sz w:val="24"/>
                <w:szCs w:val="24"/>
              </w:rPr>
            </w:pPr>
            <w:r w:rsidRPr="00143154">
              <w:rPr>
                <w:rFonts w:ascii="Times New Roman" w:hAnsi="Times New Roman"/>
                <w:sz w:val="24"/>
                <w:szCs w:val="24"/>
              </w:rPr>
              <w:t>60</w:t>
            </w:r>
          </w:p>
        </w:tc>
      </w:tr>
      <w:tr w:rsidR="00E76D66" w:rsidRPr="00696893" w14:paraId="487092AD" w14:textId="77777777" w:rsidTr="00317956">
        <w:trPr>
          <w:trHeight w:val="510"/>
        </w:trPr>
        <w:tc>
          <w:tcPr>
            <w:tcW w:w="3685" w:type="pct"/>
            <w:vAlign w:val="center"/>
          </w:tcPr>
          <w:p w14:paraId="16E9F0A4" w14:textId="77777777" w:rsidR="00E76D66" w:rsidRPr="00143154" w:rsidRDefault="00E76D66" w:rsidP="00696893">
            <w:pPr>
              <w:suppressAutoHyphens/>
              <w:spacing w:after="0" w:line="240" w:lineRule="auto"/>
              <w:rPr>
                <w:rFonts w:ascii="Times New Roman" w:hAnsi="Times New Roman"/>
                <w:sz w:val="24"/>
                <w:szCs w:val="24"/>
              </w:rPr>
            </w:pPr>
            <w:r w:rsidRPr="00143154">
              <w:rPr>
                <w:rFonts w:ascii="Times New Roman" w:hAnsi="Times New Roman"/>
                <w:sz w:val="24"/>
                <w:szCs w:val="24"/>
              </w:rPr>
              <w:t xml:space="preserve">Самостоятельная работа </w:t>
            </w:r>
          </w:p>
        </w:tc>
        <w:tc>
          <w:tcPr>
            <w:tcW w:w="1315" w:type="pct"/>
            <w:shd w:val="clear" w:color="auto" w:fill="auto"/>
            <w:vAlign w:val="center"/>
          </w:tcPr>
          <w:p w14:paraId="27C194A7" w14:textId="77777777" w:rsidR="00E76D66" w:rsidRPr="00143154" w:rsidRDefault="00E76D66" w:rsidP="00143154">
            <w:pPr>
              <w:suppressAutoHyphens/>
              <w:spacing w:after="0" w:line="240" w:lineRule="auto"/>
              <w:jc w:val="center"/>
              <w:rPr>
                <w:rFonts w:ascii="Times New Roman" w:hAnsi="Times New Roman"/>
                <w:sz w:val="24"/>
                <w:szCs w:val="24"/>
              </w:rPr>
            </w:pPr>
            <w:r w:rsidRPr="00143154">
              <w:rPr>
                <w:rFonts w:ascii="Times New Roman" w:hAnsi="Times New Roman"/>
                <w:sz w:val="24"/>
                <w:szCs w:val="24"/>
              </w:rPr>
              <w:t>78</w:t>
            </w:r>
          </w:p>
        </w:tc>
      </w:tr>
      <w:tr w:rsidR="00E76D66" w:rsidRPr="00696893" w14:paraId="29BD85A0" w14:textId="77777777" w:rsidTr="0058555E">
        <w:trPr>
          <w:trHeight w:val="331"/>
        </w:trPr>
        <w:tc>
          <w:tcPr>
            <w:tcW w:w="3685" w:type="pct"/>
            <w:vAlign w:val="center"/>
          </w:tcPr>
          <w:p w14:paraId="21B7BFAE" w14:textId="77777777" w:rsidR="00E76D66" w:rsidRPr="00143154" w:rsidRDefault="00E76D66" w:rsidP="00696893">
            <w:pPr>
              <w:suppressAutoHyphens/>
              <w:spacing w:after="0" w:line="240" w:lineRule="auto"/>
              <w:rPr>
                <w:rFonts w:ascii="Times New Roman" w:hAnsi="Times New Roman"/>
                <w:b/>
                <w:sz w:val="24"/>
                <w:szCs w:val="24"/>
              </w:rPr>
            </w:pPr>
            <w:r w:rsidRPr="00143154">
              <w:rPr>
                <w:rFonts w:ascii="Times New Roman" w:hAnsi="Times New Roman"/>
                <w:b/>
                <w:sz w:val="24"/>
                <w:szCs w:val="24"/>
              </w:rPr>
              <w:t>Промежуточная аттестация</w:t>
            </w:r>
          </w:p>
          <w:p w14:paraId="21413EF8" w14:textId="77777777" w:rsidR="00E76D66" w:rsidRPr="00143154" w:rsidRDefault="00E76D66" w:rsidP="00696893">
            <w:pPr>
              <w:suppressAutoHyphens/>
              <w:spacing w:after="0" w:line="240" w:lineRule="auto"/>
              <w:rPr>
                <w:rFonts w:ascii="Times New Roman" w:hAnsi="Times New Roman"/>
                <w:sz w:val="24"/>
                <w:szCs w:val="24"/>
              </w:rPr>
            </w:pPr>
            <w:r w:rsidRPr="00143154">
              <w:rPr>
                <w:rFonts w:ascii="Times New Roman" w:hAnsi="Times New Roman"/>
                <w:sz w:val="24"/>
                <w:szCs w:val="24"/>
              </w:rPr>
              <w:t>1 семестр – дифференцированный зачет</w:t>
            </w:r>
          </w:p>
          <w:p w14:paraId="5F1971E1" w14:textId="77777777" w:rsidR="00E76D66" w:rsidRPr="00143154" w:rsidRDefault="00E76D66" w:rsidP="00696893">
            <w:pPr>
              <w:suppressAutoHyphens/>
              <w:spacing w:after="0" w:line="240" w:lineRule="auto"/>
              <w:rPr>
                <w:rFonts w:ascii="Times New Roman" w:hAnsi="Times New Roman"/>
                <w:sz w:val="24"/>
                <w:szCs w:val="24"/>
              </w:rPr>
            </w:pPr>
            <w:r w:rsidRPr="00143154">
              <w:rPr>
                <w:rFonts w:ascii="Times New Roman" w:hAnsi="Times New Roman"/>
                <w:sz w:val="24"/>
                <w:szCs w:val="24"/>
              </w:rPr>
              <w:t>2 семестр - дифференцированный зачет</w:t>
            </w:r>
          </w:p>
        </w:tc>
        <w:tc>
          <w:tcPr>
            <w:tcW w:w="1315" w:type="pct"/>
            <w:vAlign w:val="center"/>
          </w:tcPr>
          <w:p w14:paraId="6E32B102" w14:textId="77777777" w:rsidR="00E76D66" w:rsidRPr="00143154" w:rsidRDefault="00E76D66" w:rsidP="00143154">
            <w:pPr>
              <w:suppressAutoHyphens/>
              <w:spacing w:after="0" w:line="240" w:lineRule="auto"/>
              <w:jc w:val="center"/>
              <w:rPr>
                <w:rFonts w:ascii="Times New Roman" w:hAnsi="Times New Roman"/>
                <w:sz w:val="24"/>
                <w:szCs w:val="24"/>
              </w:rPr>
            </w:pPr>
          </w:p>
        </w:tc>
      </w:tr>
    </w:tbl>
    <w:p w14:paraId="66BC142E" w14:textId="77777777" w:rsidR="00E76D66" w:rsidRPr="00696893" w:rsidRDefault="00E76D66" w:rsidP="00696893">
      <w:pPr>
        <w:spacing w:after="0" w:line="240" w:lineRule="auto"/>
        <w:rPr>
          <w:rFonts w:ascii="Times New Roman" w:hAnsi="Times New Roman"/>
          <w:b/>
          <w:i/>
        </w:rPr>
        <w:sectPr w:rsidR="00E76D66" w:rsidRPr="00696893" w:rsidSect="0058555E">
          <w:pgSz w:w="11906" w:h="16838"/>
          <w:pgMar w:top="1134" w:right="850" w:bottom="284" w:left="1701" w:header="708" w:footer="708" w:gutter="0"/>
          <w:cols w:space="720"/>
          <w:docGrid w:linePitch="299"/>
        </w:sectPr>
      </w:pPr>
    </w:p>
    <w:p w14:paraId="585F065F" w14:textId="77777777" w:rsidR="00E76D66" w:rsidRPr="00696893" w:rsidRDefault="00E76D66" w:rsidP="00696893">
      <w:pPr>
        <w:spacing w:after="0" w:line="240" w:lineRule="auto"/>
        <w:ind w:firstLine="709"/>
        <w:rPr>
          <w:rFonts w:ascii="Times New Roman" w:hAnsi="Times New Roman"/>
          <w:b/>
          <w:bCs/>
        </w:rPr>
      </w:pPr>
      <w:r w:rsidRPr="00696893">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8"/>
        <w:gridCol w:w="5507"/>
        <w:gridCol w:w="1896"/>
        <w:gridCol w:w="2581"/>
        <w:gridCol w:w="1129"/>
        <w:gridCol w:w="1423"/>
      </w:tblGrid>
      <w:tr w:rsidR="00E76D66" w:rsidRPr="00696893" w14:paraId="3E70A941" w14:textId="77777777" w:rsidTr="00B659EC">
        <w:trPr>
          <w:trHeight w:val="20"/>
        </w:trPr>
        <w:tc>
          <w:tcPr>
            <w:tcW w:w="726" w:type="pct"/>
            <w:vAlign w:val="center"/>
          </w:tcPr>
          <w:p w14:paraId="5084464C" w14:textId="77777777" w:rsidR="00E76D66" w:rsidRPr="00696893" w:rsidRDefault="00E76D66" w:rsidP="00696893">
            <w:pPr>
              <w:suppressAutoHyphens/>
              <w:spacing w:after="0" w:line="240" w:lineRule="auto"/>
              <w:jc w:val="center"/>
              <w:rPr>
                <w:rFonts w:ascii="Times New Roman" w:hAnsi="Times New Roman"/>
                <w:b/>
                <w:bCs/>
              </w:rPr>
            </w:pPr>
            <w:r w:rsidRPr="00696893">
              <w:rPr>
                <w:rFonts w:ascii="Times New Roman" w:hAnsi="Times New Roman"/>
                <w:b/>
                <w:bCs/>
              </w:rPr>
              <w:t>Наименование разделов и тем</w:t>
            </w:r>
          </w:p>
        </w:tc>
        <w:tc>
          <w:tcPr>
            <w:tcW w:w="1875" w:type="pct"/>
            <w:vAlign w:val="center"/>
          </w:tcPr>
          <w:p w14:paraId="7D89BF00" w14:textId="77777777" w:rsidR="00E76D66" w:rsidRPr="00696893" w:rsidRDefault="00E76D66" w:rsidP="00696893">
            <w:pPr>
              <w:suppressAutoHyphens/>
              <w:spacing w:after="0" w:line="240" w:lineRule="auto"/>
              <w:jc w:val="center"/>
              <w:rPr>
                <w:rFonts w:ascii="Times New Roman" w:hAnsi="Times New Roman"/>
                <w:b/>
                <w:bCs/>
              </w:rPr>
            </w:pPr>
            <w:r w:rsidRPr="00696893">
              <w:rPr>
                <w:rFonts w:ascii="Times New Roman" w:hAnsi="Times New Roman"/>
                <w:b/>
                <w:bCs/>
              </w:rPr>
              <w:t>Содержание учебного материала и формы организации деятельности обучающихся</w:t>
            </w:r>
          </w:p>
        </w:tc>
        <w:tc>
          <w:tcPr>
            <w:tcW w:w="647" w:type="pct"/>
            <w:vAlign w:val="center"/>
          </w:tcPr>
          <w:p w14:paraId="28716AB2" w14:textId="77777777" w:rsidR="00E76D66" w:rsidRPr="00B659EC" w:rsidRDefault="00E76D66" w:rsidP="00696893">
            <w:pPr>
              <w:suppressAutoHyphens/>
              <w:spacing w:after="0" w:line="240" w:lineRule="auto"/>
              <w:jc w:val="center"/>
              <w:rPr>
                <w:rFonts w:ascii="Times New Roman" w:hAnsi="Times New Roman"/>
                <w:b/>
                <w:bCs/>
                <w:sz w:val="18"/>
                <w:szCs w:val="18"/>
              </w:rPr>
            </w:pPr>
            <w:r w:rsidRPr="00B659EC">
              <w:rPr>
                <w:rFonts w:ascii="Times New Roman" w:hAnsi="Times New Roman"/>
                <w:b/>
                <w:bCs/>
                <w:sz w:val="18"/>
                <w:szCs w:val="18"/>
              </w:rPr>
              <w:t>Объем, акад. ч / в том числе в форме практической подготовки, акад ч</w:t>
            </w:r>
          </w:p>
        </w:tc>
        <w:tc>
          <w:tcPr>
            <w:tcW w:w="880" w:type="pct"/>
            <w:vAlign w:val="center"/>
          </w:tcPr>
          <w:p w14:paraId="221706B5" w14:textId="77777777" w:rsidR="00E76D66" w:rsidRPr="00B659EC" w:rsidRDefault="00E76D66" w:rsidP="00696893">
            <w:pPr>
              <w:suppressAutoHyphens/>
              <w:spacing w:after="0" w:line="240" w:lineRule="auto"/>
              <w:jc w:val="center"/>
              <w:rPr>
                <w:rFonts w:ascii="Times New Roman" w:hAnsi="Times New Roman"/>
                <w:b/>
                <w:bCs/>
                <w:sz w:val="18"/>
                <w:szCs w:val="18"/>
              </w:rPr>
            </w:pPr>
            <w:r w:rsidRPr="00B659EC">
              <w:rPr>
                <w:rFonts w:ascii="Times New Roman" w:hAnsi="Times New Roman"/>
                <w:b/>
                <w:bCs/>
                <w:sz w:val="18"/>
                <w:szCs w:val="18"/>
              </w:rPr>
              <w:t>Коды компетенций и личностных результатов, формированию которых способствует элемент программы</w:t>
            </w:r>
          </w:p>
        </w:tc>
        <w:tc>
          <w:tcPr>
            <w:tcW w:w="386" w:type="pct"/>
          </w:tcPr>
          <w:p w14:paraId="686911A3" w14:textId="77777777" w:rsidR="00E76D66" w:rsidRPr="00696893" w:rsidRDefault="00E76D66" w:rsidP="00EA40C9">
            <w:pPr>
              <w:suppressAutoHyphens/>
              <w:spacing w:after="0" w:line="240" w:lineRule="auto"/>
              <w:jc w:val="center"/>
              <w:rPr>
                <w:rFonts w:ascii="Times New Roman" w:hAnsi="Times New Roman"/>
                <w:b/>
                <w:bCs/>
              </w:rPr>
            </w:pPr>
            <w:r w:rsidRPr="00696893">
              <w:rPr>
                <w:rFonts w:ascii="Times New Roman" w:hAnsi="Times New Roman"/>
                <w:b/>
              </w:rPr>
              <w:t>Код ОК</w:t>
            </w:r>
          </w:p>
        </w:tc>
        <w:tc>
          <w:tcPr>
            <w:tcW w:w="486" w:type="pct"/>
          </w:tcPr>
          <w:p w14:paraId="21D689C9" w14:textId="77777777" w:rsidR="00E76D66" w:rsidRPr="00696893" w:rsidRDefault="00E76D66" w:rsidP="00EA40C9">
            <w:pPr>
              <w:suppressAutoHyphens/>
              <w:spacing w:after="0" w:line="240" w:lineRule="auto"/>
              <w:jc w:val="center"/>
              <w:rPr>
                <w:rFonts w:ascii="Times New Roman" w:hAnsi="Times New Roman"/>
                <w:b/>
                <w:bCs/>
              </w:rPr>
            </w:pPr>
            <w:r w:rsidRPr="00696893">
              <w:rPr>
                <w:rFonts w:ascii="Times New Roman" w:hAnsi="Times New Roman"/>
                <w:b/>
              </w:rPr>
              <w:t>Код ПРб/ПРу</w:t>
            </w:r>
          </w:p>
        </w:tc>
      </w:tr>
      <w:tr w:rsidR="00E76D66" w:rsidRPr="00696893" w14:paraId="407410D9" w14:textId="77777777" w:rsidTr="00B659EC">
        <w:trPr>
          <w:trHeight w:val="20"/>
        </w:trPr>
        <w:tc>
          <w:tcPr>
            <w:tcW w:w="726" w:type="pct"/>
          </w:tcPr>
          <w:p w14:paraId="0319F62A" w14:textId="77777777" w:rsidR="00E76D66" w:rsidRPr="00696893" w:rsidRDefault="00E76D66" w:rsidP="00696893">
            <w:pPr>
              <w:spacing w:after="0" w:line="240" w:lineRule="auto"/>
              <w:jc w:val="center"/>
              <w:rPr>
                <w:rFonts w:ascii="Times New Roman" w:hAnsi="Times New Roman"/>
                <w:b/>
                <w:bCs/>
                <w:i/>
                <w:iCs/>
              </w:rPr>
            </w:pPr>
            <w:r w:rsidRPr="00696893">
              <w:rPr>
                <w:rFonts w:ascii="Times New Roman" w:hAnsi="Times New Roman"/>
                <w:b/>
                <w:bCs/>
                <w:i/>
                <w:iCs/>
              </w:rPr>
              <w:t>1</w:t>
            </w:r>
          </w:p>
        </w:tc>
        <w:tc>
          <w:tcPr>
            <w:tcW w:w="1875" w:type="pct"/>
          </w:tcPr>
          <w:p w14:paraId="16054AAE" w14:textId="77777777" w:rsidR="00E76D66" w:rsidRPr="00696893" w:rsidRDefault="00E76D66" w:rsidP="00696893">
            <w:pPr>
              <w:spacing w:after="0" w:line="240" w:lineRule="auto"/>
              <w:jc w:val="center"/>
              <w:rPr>
                <w:rFonts w:ascii="Times New Roman" w:hAnsi="Times New Roman"/>
                <w:b/>
                <w:bCs/>
                <w:i/>
                <w:iCs/>
              </w:rPr>
            </w:pPr>
            <w:r w:rsidRPr="00696893">
              <w:rPr>
                <w:rFonts w:ascii="Times New Roman" w:hAnsi="Times New Roman"/>
                <w:b/>
                <w:bCs/>
                <w:i/>
                <w:iCs/>
              </w:rPr>
              <w:t>2</w:t>
            </w:r>
          </w:p>
        </w:tc>
        <w:tc>
          <w:tcPr>
            <w:tcW w:w="647" w:type="pct"/>
          </w:tcPr>
          <w:p w14:paraId="640EA923" w14:textId="77777777" w:rsidR="00E76D66" w:rsidRPr="00696893" w:rsidRDefault="00E76D66" w:rsidP="00696893">
            <w:pPr>
              <w:spacing w:after="0" w:line="240" w:lineRule="auto"/>
              <w:jc w:val="center"/>
              <w:rPr>
                <w:rFonts w:ascii="Times New Roman" w:hAnsi="Times New Roman"/>
                <w:b/>
                <w:bCs/>
                <w:i/>
                <w:iCs/>
              </w:rPr>
            </w:pPr>
            <w:r w:rsidRPr="00696893">
              <w:rPr>
                <w:rFonts w:ascii="Times New Roman" w:hAnsi="Times New Roman"/>
                <w:b/>
                <w:bCs/>
                <w:i/>
                <w:iCs/>
              </w:rPr>
              <w:t>3</w:t>
            </w:r>
          </w:p>
        </w:tc>
        <w:tc>
          <w:tcPr>
            <w:tcW w:w="880" w:type="pct"/>
          </w:tcPr>
          <w:p w14:paraId="217B8FD7" w14:textId="77777777" w:rsidR="00E76D66" w:rsidRPr="00696893" w:rsidRDefault="00E76D66" w:rsidP="00696893">
            <w:pPr>
              <w:spacing w:after="0" w:line="240" w:lineRule="auto"/>
              <w:jc w:val="center"/>
              <w:rPr>
                <w:rFonts w:ascii="Times New Roman" w:hAnsi="Times New Roman"/>
                <w:b/>
                <w:bCs/>
                <w:i/>
                <w:iCs/>
              </w:rPr>
            </w:pPr>
            <w:r w:rsidRPr="00696893">
              <w:rPr>
                <w:rFonts w:ascii="Times New Roman" w:hAnsi="Times New Roman"/>
                <w:b/>
                <w:bCs/>
                <w:i/>
                <w:iCs/>
              </w:rPr>
              <w:t>4</w:t>
            </w:r>
          </w:p>
        </w:tc>
        <w:tc>
          <w:tcPr>
            <w:tcW w:w="386" w:type="pct"/>
          </w:tcPr>
          <w:p w14:paraId="1C49E2B4" w14:textId="77777777" w:rsidR="00E76D66" w:rsidRPr="00696893" w:rsidRDefault="00E76D66" w:rsidP="00EA40C9">
            <w:pPr>
              <w:spacing w:after="0" w:line="240" w:lineRule="auto"/>
              <w:jc w:val="center"/>
              <w:rPr>
                <w:rFonts w:ascii="Times New Roman" w:hAnsi="Times New Roman"/>
                <w:b/>
                <w:bCs/>
                <w:i/>
                <w:iCs/>
              </w:rPr>
            </w:pPr>
            <w:r w:rsidRPr="00696893">
              <w:rPr>
                <w:rFonts w:ascii="Times New Roman" w:hAnsi="Times New Roman"/>
                <w:b/>
                <w:bCs/>
                <w:i/>
                <w:iCs/>
              </w:rPr>
              <w:t>5</w:t>
            </w:r>
          </w:p>
        </w:tc>
        <w:tc>
          <w:tcPr>
            <w:tcW w:w="486" w:type="pct"/>
          </w:tcPr>
          <w:p w14:paraId="598AE4B0" w14:textId="77777777" w:rsidR="00E76D66" w:rsidRPr="00696893" w:rsidRDefault="00E76D66" w:rsidP="00EA40C9">
            <w:pPr>
              <w:spacing w:after="0" w:line="240" w:lineRule="auto"/>
              <w:jc w:val="center"/>
              <w:rPr>
                <w:rFonts w:ascii="Times New Roman" w:hAnsi="Times New Roman"/>
                <w:b/>
                <w:bCs/>
                <w:i/>
                <w:iCs/>
              </w:rPr>
            </w:pPr>
            <w:r w:rsidRPr="00696893">
              <w:rPr>
                <w:rFonts w:ascii="Times New Roman" w:hAnsi="Times New Roman"/>
                <w:b/>
                <w:bCs/>
                <w:i/>
                <w:iCs/>
              </w:rPr>
              <w:t>6</w:t>
            </w:r>
          </w:p>
        </w:tc>
      </w:tr>
      <w:tr w:rsidR="00E76D66" w:rsidRPr="00696893" w14:paraId="235920C6" w14:textId="77777777" w:rsidTr="00B659EC">
        <w:trPr>
          <w:trHeight w:val="20"/>
        </w:trPr>
        <w:tc>
          <w:tcPr>
            <w:tcW w:w="2601" w:type="pct"/>
            <w:gridSpan w:val="2"/>
          </w:tcPr>
          <w:p w14:paraId="3FB737AA"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Раздел 1 Информационная деятельность человека</w:t>
            </w:r>
          </w:p>
        </w:tc>
        <w:tc>
          <w:tcPr>
            <w:tcW w:w="647" w:type="pct"/>
          </w:tcPr>
          <w:p w14:paraId="72DF3EA2" w14:textId="77777777" w:rsidR="00E76D66" w:rsidRPr="00696893" w:rsidRDefault="00E76D66" w:rsidP="00696893">
            <w:pPr>
              <w:spacing w:after="0" w:line="240" w:lineRule="auto"/>
              <w:jc w:val="center"/>
              <w:rPr>
                <w:rFonts w:ascii="Times New Roman" w:hAnsi="Times New Roman"/>
                <w:b/>
                <w:bCs/>
                <w:i/>
                <w:iCs/>
              </w:rPr>
            </w:pPr>
            <w:r w:rsidRPr="00696893">
              <w:rPr>
                <w:rFonts w:ascii="Times New Roman" w:hAnsi="Times New Roman"/>
                <w:b/>
                <w:i/>
                <w:iCs/>
              </w:rPr>
              <w:t>4</w:t>
            </w:r>
          </w:p>
        </w:tc>
        <w:tc>
          <w:tcPr>
            <w:tcW w:w="880" w:type="pct"/>
          </w:tcPr>
          <w:p w14:paraId="7972D0CC" w14:textId="77777777" w:rsidR="00E76D66" w:rsidRPr="00696893" w:rsidRDefault="00E76D66" w:rsidP="00696893">
            <w:pPr>
              <w:spacing w:after="0" w:line="240" w:lineRule="auto"/>
              <w:jc w:val="center"/>
              <w:rPr>
                <w:rFonts w:ascii="Times New Roman" w:hAnsi="Times New Roman"/>
                <w:b/>
                <w:bCs/>
                <w:i/>
                <w:iCs/>
              </w:rPr>
            </w:pPr>
          </w:p>
        </w:tc>
        <w:tc>
          <w:tcPr>
            <w:tcW w:w="386" w:type="pct"/>
          </w:tcPr>
          <w:p w14:paraId="44C11D5E" w14:textId="77777777" w:rsidR="00E76D66" w:rsidRPr="00696893" w:rsidRDefault="00E76D66" w:rsidP="00EA40C9">
            <w:pPr>
              <w:spacing w:after="0" w:line="240" w:lineRule="auto"/>
              <w:jc w:val="center"/>
              <w:rPr>
                <w:rFonts w:ascii="Times New Roman" w:hAnsi="Times New Roman"/>
                <w:b/>
                <w:bCs/>
                <w:i/>
                <w:iCs/>
              </w:rPr>
            </w:pPr>
          </w:p>
        </w:tc>
        <w:tc>
          <w:tcPr>
            <w:tcW w:w="486" w:type="pct"/>
          </w:tcPr>
          <w:p w14:paraId="3F907158" w14:textId="77777777" w:rsidR="00E76D66" w:rsidRPr="00696893" w:rsidRDefault="00E76D66" w:rsidP="00EA40C9">
            <w:pPr>
              <w:spacing w:after="0" w:line="240" w:lineRule="auto"/>
              <w:jc w:val="center"/>
              <w:rPr>
                <w:rFonts w:ascii="Times New Roman" w:hAnsi="Times New Roman"/>
                <w:b/>
                <w:bCs/>
                <w:i/>
                <w:iCs/>
              </w:rPr>
            </w:pPr>
          </w:p>
        </w:tc>
      </w:tr>
      <w:tr w:rsidR="00E76D66" w:rsidRPr="00696893" w14:paraId="27CBEB2F" w14:textId="77777777" w:rsidTr="00B659EC">
        <w:trPr>
          <w:trHeight w:val="20"/>
        </w:trPr>
        <w:tc>
          <w:tcPr>
            <w:tcW w:w="726" w:type="pct"/>
            <w:vMerge w:val="restart"/>
          </w:tcPr>
          <w:p w14:paraId="2D4B23AC" w14:textId="61593B61"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Тема 1.1 </w:t>
            </w:r>
            <w:r w:rsidRPr="00696893">
              <w:rPr>
                <w:rFonts w:ascii="Times New Roman" w:hAnsi="Times New Roman"/>
                <w:b/>
              </w:rPr>
              <w:t>Информация, информационные деятельность</w:t>
            </w:r>
            <w:r w:rsidR="009E7222">
              <w:rPr>
                <w:rFonts w:ascii="Times New Roman" w:hAnsi="Times New Roman"/>
                <w:b/>
              </w:rPr>
              <w:t xml:space="preserve"> </w:t>
            </w:r>
            <w:r w:rsidRPr="00696893">
              <w:rPr>
                <w:rFonts w:ascii="Times New Roman" w:hAnsi="Times New Roman"/>
                <w:b/>
              </w:rPr>
              <w:t>человека, информационное общество</w:t>
            </w:r>
            <w:r w:rsidRPr="00696893">
              <w:rPr>
                <w:rFonts w:ascii="Times New Roman" w:hAnsi="Times New Roman"/>
                <w:b/>
                <w:bCs/>
              </w:rPr>
              <w:t xml:space="preserve"> </w:t>
            </w:r>
          </w:p>
        </w:tc>
        <w:tc>
          <w:tcPr>
            <w:tcW w:w="1875" w:type="pct"/>
          </w:tcPr>
          <w:p w14:paraId="36A44BDC" w14:textId="77777777" w:rsidR="00E76D66" w:rsidRPr="00696893" w:rsidRDefault="00E76D66" w:rsidP="00696893">
            <w:pPr>
              <w:spacing w:after="0" w:line="240" w:lineRule="auto"/>
              <w:rPr>
                <w:rFonts w:ascii="Times New Roman" w:hAnsi="Times New Roman"/>
                <w:b/>
                <w:bCs/>
                <w:i/>
              </w:rPr>
            </w:pPr>
            <w:r w:rsidRPr="00696893">
              <w:rPr>
                <w:rFonts w:ascii="Times New Roman" w:hAnsi="Times New Roman"/>
              </w:rPr>
              <w:t>Дидактические единицы, содержание</w:t>
            </w:r>
          </w:p>
        </w:tc>
        <w:tc>
          <w:tcPr>
            <w:tcW w:w="647" w:type="pct"/>
            <w:vAlign w:val="center"/>
          </w:tcPr>
          <w:p w14:paraId="57FF109C" w14:textId="77777777" w:rsidR="00E76D66" w:rsidRPr="00696893" w:rsidRDefault="00E76D66" w:rsidP="00696893">
            <w:pPr>
              <w:suppressAutoHyphens/>
              <w:spacing w:after="0" w:line="240" w:lineRule="auto"/>
              <w:jc w:val="center"/>
              <w:rPr>
                <w:rFonts w:ascii="Times New Roman" w:hAnsi="Times New Roman"/>
                <w:i/>
                <w:iCs/>
              </w:rPr>
            </w:pPr>
            <w:r w:rsidRPr="00696893">
              <w:rPr>
                <w:rFonts w:ascii="Times New Roman" w:hAnsi="Times New Roman"/>
                <w:i/>
                <w:iCs/>
              </w:rPr>
              <w:t>4</w:t>
            </w:r>
          </w:p>
        </w:tc>
        <w:tc>
          <w:tcPr>
            <w:tcW w:w="880" w:type="pct"/>
            <w:vMerge w:val="restart"/>
            <w:vAlign w:val="center"/>
          </w:tcPr>
          <w:p w14:paraId="6F2D1AC5" w14:textId="77777777" w:rsidR="00E76D66" w:rsidRPr="00696893" w:rsidRDefault="00E76D66" w:rsidP="00696893">
            <w:pPr>
              <w:spacing w:after="0" w:line="240" w:lineRule="auto"/>
              <w:jc w:val="center"/>
              <w:rPr>
                <w:rFonts w:ascii="Times New Roman" w:hAnsi="Times New Roman"/>
                <w:bCs/>
                <w:i/>
              </w:rPr>
            </w:pPr>
          </w:p>
          <w:p w14:paraId="3068D93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 02, ЛР 04, ЛР 08</w:t>
            </w:r>
          </w:p>
          <w:p w14:paraId="41614714" w14:textId="77777777" w:rsidR="00E76D66" w:rsidRPr="00696893" w:rsidRDefault="00E76D66" w:rsidP="00696893">
            <w:pPr>
              <w:spacing w:after="0" w:line="240" w:lineRule="auto"/>
              <w:jc w:val="center"/>
              <w:rPr>
                <w:rFonts w:ascii="Times New Roman" w:hAnsi="Times New Roman"/>
                <w:b/>
                <w:i/>
              </w:rPr>
            </w:pPr>
            <w:r w:rsidRPr="00696893">
              <w:rPr>
                <w:rFonts w:ascii="Times New Roman" w:hAnsi="Times New Roman"/>
                <w:bCs/>
                <w:i/>
              </w:rPr>
              <w:t>МР 04, МР 05</w:t>
            </w:r>
          </w:p>
        </w:tc>
        <w:tc>
          <w:tcPr>
            <w:tcW w:w="386" w:type="pct"/>
          </w:tcPr>
          <w:p w14:paraId="4BF0A408" w14:textId="77777777" w:rsidR="00E76D66" w:rsidRPr="00696893" w:rsidRDefault="00E76D66" w:rsidP="00EA40C9">
            <w:pPr>
              <w:spacing w:after="0" w:line="240" w:lineRule="auto"/>
              <w:jc w:val="center"/>
              <w:rPr>
                <w:rFonts w:ascii="Times New Roman" w:hAnsi="Times New Roman"/>
                <w:b/>
                <w:i/>
              </w:rPr>
            </w:pPr>
          </w:p>
        </w:tc>
        <w:tc>
          <w:tcPr>
            <w:tcW w:w="486" w:type="pct"/>
          </w:tcPr>
          <w:p w14:paraId="69D1919C" w14:textId="77777777" w:rsidR="00E76D66" w:rsidRPr="00696893" w:rsidRDefault="00E76D66" w:rsidP="00EA40C9">
            <w:pPr>
              <w:spacing w:after="0" w:line="240" w:lineRule="auto"/>
              <w:jc w:val="center"/>
              <w:rPr>
                <w:rFonts w:ascii="Times New Roman" w:hAnsi="Times New Roman"/>
                <w:b/>
                <w:i/>
              </w:rPr>
            </w:pPr>
          </w:p>
        </w:tc>
      </w:tr>
      <w:tr w:rsidR="00E76D66" w:rsidRPr="00696893" w14:paraId="26537DAD" w14:textId="77777777" w:rsidTr="00B659EC">
        <w:trPr>
          <w:trHeight w:val="20"/>
        </w:trPr>
        <w:tc>
          <w:tcPr>
            <w:tcW w:w="726" w:type="pct"/>
            <w:vMerge/>
          </w:tcPr>
          <w:p w14:paraId="550A37EC" w14:textId="77777777" w:rsidR="00E76D66" w:rsidRPr="00696893" w:rsidRDefault="00E76D66" w:rsidP="00696893">
            <w:pPr>
              <w:spacing w:after="0" w:line="240" w:lineRule="auto"/>
              <w:rPr>
                <w:rFonts w:ascii="Times New Roman" w:hAnsi="Times New Roman"/>
                <w:b/>
                <w:bCs/>
                <w:i/>
              </w:rPr>
            </w:pPr>
          </w:p>
        </w:tc>
        <w:tc>
          <w:tcPr>
            <w:tcW w:w="1875" w:type="pct"/>
          </w:tcPr>
          <w:p w14:paraId="04104E60" w14:textId="7BBC5171"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1 Введение.</w:t>
            </w:r>
            <w:r w:rsidRPr="00696893">
              <w:rPr>
                <w:rFonts w:ascii="Times New Roman" w:hAnsi="Times New Roman"/>
                <w:bCs/>
              </w:rPr>
              <w:t xml:space="preserve"> Роль информационной деятельности в современном обществе, его экономической, социальной, культурной, образовательной сферах. Значение информатики при освоении специальностей СПО. Электронное правительство. Электронные образовательные ресурсы.</w:t>
            </w:r>
          </w:p>
        </w:tc>
        <w:tc>
          <w:tcPr>
            <w:tcW w:w="647" w:type="pct"/>
            <w:vAlign w:val="center"/>
          </w:tcPr>
          <w:p w14:paraId="009B7319" w14:textId="77777777" w:rsidR="00E76D66" w:rsidRPr="00696893" w:rsidRDefault="00E76D66"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80" w:type="pct"/>
            <w:vMerge/>
          </w:tcPr>
          <w:p w14:paraId="669B3EBA" w14:textId="77777777" w:rsidR="00E76D66" w:rsidRPr="00696893" w:rsidRDefault="00E76D66" w:rsidP="00696893">
            <w:pPr>
              <w:spacing w:after="0" w:line="240" w:lineRule="auto"/>
              <w:rPr>
                <w:rFonts w:ascii="Times New Roman" w:hAnsi="Times New Roman"/>
                <w:b/>
                <w:bCs/>
                <w:i/>
              </w:rPr>
            </w:pPr>
          </w:p>
        </w:tc>
        <w:tc>
          <w:tcPr>
            <w:tcW w:w="386" w:type="pct"/>
          </w:tcPr>
          <w:p w14:paraId="6CC24BB2" w14:textId="77777777" w:rsidR="00E76D66" w:rsidRPr="00696893" w:rsidRDefault="00E76D66" w:rsidP="00EA40C9">
            <w:pPr>
              <w:spacing w:after="0" w:line="240" w:lineRule="auto"/>
              <w:jc w:val="center"/>
              <w:rPr>
                <w:rFonts w:ascii="Times New Roman" w:hAnsi="Times New Roman"/>
                <w:b/>
                <w:i/>
              </w:rPr>
            </w:pPr>
            <w:r w:rsidRPr="00696893">
              <w:rPr>
                <w:rFonts w:ascii="Times New Roman" w:hAnsi="Times New Roman"/>
                <w:bCs/>
                <w:i/>
              </w:rPr>
              <w:t>ОК 1- ОК 9</w:t>
            </w:r>
          </w:p>
        </w:tc>
        <w:tc>
          <w:tcPr>
            <w:tcW w:w="486" w:type="pct"/>
          </w:tcPr>
          <w:p w14:paraId="74DEE711" w14:textId="77777777" w:rsidR="00E76D66" w:rsidRPr="00696893" w:rsidRDefault="00E76D66" w:rsidP="00EA40C9">
            <w:pPr>
              <w:spacing w:after="0" w:line="240" w:lineRule="auto"/>
              <w:jc w:val="center"/>
              <w:rPr>
                <w:rFonts w:ascii="Times New Roman" w:hAnsi="Times New Roman"/>
                <w:b/>
                <w:bCs/>
                <w:i/>
              </w:rPr>
            </w:pPr>
            <w:r w:rsidRPr="00696893">
              <w:rPr>
                <w:rFonts w:ascii="Times New Roman" w:hAnsi="Times New Roman"/>
                <w:bCs/>
                <w:i/>
              </w:rPr>
              <w:t>ПРб 01, ПРу 01</w:t>
            </w:r>
          </w:p>
        </w:tc>
      </w:tr>
      <w:tr w:rsidR="00E76D66" w:rsidRPr="00696893" w14:paraId="239B13CC" w14:textId="77777777" w:rsidTr="00B659EC">
        <w:trPr>
          <w:trHeight w:val="20"/>
        </w:trPr>
        <w:tc>
          <w:tcPr>
            <w:tcW w:w="726" w:type="pct"/>
            <w:vMerge/>
          </w:tcPr>
          <w:p w14:paraId="6C090B1F" w14:textId="77777777" w:rsidR="00E76D66" w:rsidRPr="00696893" w:rsidRDefault="00E76D66" w:rsidP="00696893">
            <w:pPr>
              <w:spacing w:after="0" w:line="240" w:lineRule="auto"/>
              <w:rPr>
                <w:rFonts w:ascii="Times New Roman" w:hAnsi="Times New Roman"/>
                <w:b/>
                <w:bCs/>
                <w:i/>
              </w:rPr>
            </w:pPr>
          </w:p>
        </w:tc>
        <w:tc>
          <w:tcPr>
            <w:tcW w:w="1875" w:type="pct"/>
          </w:tcPr>
          <w:p w14:paraId="31FC83B9"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2 Основы социальной информатики. </w:t>
            </w:r>
            <w:r w:rsidRPr="00696893">
              <w:rPr>
                <w:rFonts w:ascii="Times New Roman" w:hAnsi="Times New Roman"/>
              </w:rPr>
              <w:t>Информационное право. Информационная безопасность.</w:t>
            </w:r>
            <w:r w:rsidRPr="00696893">
              <w:rPr>
                <w:rFonts w:ascii="Times New Roman" w:hAnsi="Times New Roman"/>
                <w:bCs/>
              </w:rPr>
              <w:t xml:space="preserve"> </w:t>
            </w:r>
          </w:p>
        </w:tc>
        <w:tc>
          <w:tcPr>
            <w:tcW w:w="647" w:type="pct"/>
            <w:vAlign w:val="center"/>
          </w:tcPr>
          <w:p w14:paraId="3F561391" w14:textId="77777777" w:rsidR="00E76D66" w:rsidRPr="00696893" w:rsidRDefault="00E76D66"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80" w:type="pct"/>
            <w:vMerge/>
          </w:tcPr>
          <w:p w14:paraId="643986D4" w14:textId="77777777" w:rsidR="00E76D66" w:rsidRPr="00696893" w:rsidRDefault="00E76D66" w:rsidP="00696893">
            <w:pPr>
              <w:spacing w:after="0" w:line="240" w:lineRule="auto"/>
              <w:rPr>
                <w:rFonts w:ascii="Times New Roman" w:hAnsi="Times New Roman"/>
                <w:b/>
                <w:bCs/>
                <w:i/>
              </w:rPr>
            </w:pPr>
          </w:p>
        </w:tc>
        <w:tc>
          <w:tcPr>
            <w:tcW w:w="386" w:type="pct"/>
          </w:tcPr>
          <w:p w14:paraId="0DF6551A" w14:textId="1AE29601"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ОК 9</w:t>
            </w:r>
          </w:p>
        </w:tc>
        <w:tc>
          <w:tcPr>
            <w:tcW w:w="486" w:type="pct"/>
          </w:tcPr>
          <w:p w14:paraId="3E2B7101"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07, ПРу 07</w:t>
            </w:r>
          </w:p>
        </w:tc>
      </w:tr>
      <w:tr w:rsidR="00E76D66" w:rsidRPr="00696893" w14:paraId="4541C41E" w14:textId="77777777" w:rsidTr="00B659EC">
        <w:trPr>
          <w:trHeight w:val="20"/>
        </w:trPr>
        <w:tc>
          <w:tcPr>
            <w:tcW w:w="726" w:type="pct"/>
            <w:vMerge/>
          </w:tcPr>
          <w:p w14:paraId="0F534A2F" w14:textId="77777777" w:rsidR="00E76D66" w:rsidRPr="00696893" w:rsidRDefault="00E76D66" w:rsidP="00696893">
            <w:pPr>
              <w:spacing w:after="0" w:line="240" w:lineRule="auto"/>
              <w:rPr>
                <w:rFonts w:ascii="Times New Roman" w:hAnsi="Times New Roman"/>
                <w:b/>
                <w:bCs/>
              </w:rPr>
            </w:pPr>
          </w:p>
        </w:tc>
        <w:tc>
          <w:tcPr>
            <w:tcW w:w="1875" w:type="pct"/>
          </w:tcPr>
          <w:p w14:paraId="0951B515"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Самостоятельная работа обучающихся</w:t>
            </w:r>
          </w:p>
          <w:p w14:paraId="1E9CAF76"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Cs/>
              </w:rPr>
              <w:t>«Электронная почта и настройка параметров», «Портал государственных услуг», «Образовательные ресурсы», «Регистрация на образовательной платформе учебного заведения»</w:t>
            </w:r>
          </w:p>
        </w:tc>
        <w:tc>
          <w:tcPr>
            <w:tcW w:w="647" w:type="pct"/>
          </w:tcPr>
          <w:p w14:paraId="7C040A9F" w14:textId="77777777" w:rsidR="00E76D66" w:rsidRPr="00696893" w:rsidRDefault="00E76D66" w:rsidP="00696893">
            <w:pPr>
              <w:suppressAutoHyphens/>
              <w:spacing w:after="0" w:line="240" w:lineRule="auto"/>
              <w:jc w:val="center"/>
              <w:rPr>
                <w:rFonts w:ascii="Times New Roman" w:hAnsi="Times New Roman"/>
                <w:bCs/>
                <w:i/>
                <w:iCs/>
              </w:rPr>
            </w:pPr>
            <w:r w:rsidRPr="00696893">
              <w:rPr>
                <w:rFonts w:ascii="Times New Roman" w:hAnsi="Times New Roman"/>
                <w:bCs/>
                <w:i/>
                <w:iCs/>
              </w:rPr>
              <w:t>4</w:t>
            </w:r>
          </w:p>
        </w:tc>
        <w:tc>
          <w:tcPr>
            <w:tcW w:w="880" w:type="pct"/>
            <w:vMerge/>
          </w:tcPr>
          <w:p w14:paraId="42185DEA" w14:textId="77777777" w:rsidR="00E76D66" w:rsidRPr="00696893" w:rsidRDefault="00E76D66" w:rsidP="00696893">
            <w:pPr>
              <w:spacing w:after="0" w:line="240" w:lineRule="auto"/>
              <w:rPr>
                <w:rFonts w:ascii="Times New Roman" w:hAnsi="Times New Roman"/>
                <w:b/>
              </w:rPr>
            </w:pPr>
          </w:p>
        </w:tc>
        <w:tc>
          <w:tcPr>
            <w:tcW w:w="386" w:type="pct"/>
          </w:tcPr>
          <w:p w14:paraId="3BD7A011" w14:textId="77777777" w:rsidR="00E76D66" w:rsidRPr="00696893" w:rsidRDefault="00E76D66" w:rsidP="00EA40C9">
            <w:pPr>
              <w:spacing w:after="0" w:line="240" w:lineRule="auto"/>
              <w:jc w:val="center"/>
              <w:rPr>
                <w:rFonts w:ascii="Times New Roman" w:hAnsi="Times New Roman"/>
                <w:b/>
                <w:i/>
              </w:rPr>
            </w:pPr>
            <w:r w:rsidRPr="00696893">
              <w:rPr>
                <w:rFonts w:ascii="Times New Roman" w:hAnsi="Times New Roman"/>
                <w:bCs/>
                <w:i/>
              </w:rPr>
              <w:t>ОК 1- ОК 9</w:t>
            </w:r>
          </w:p>
        </w:tc>
        <w:tc>
          <w:tcPr>
            <w:tcW w:w="486" w:type="pct"/>
          </w:tcPr>
          <w:p w14:paraId="5A247FA5" w14:textId="77777777" w:rsidR="00E76D66" w:rsidRPr="00696893" w:rsidRDefault="00E76D66" w:rsidP="00EA40C9">
            <w:pPr>
              <w:spacing w:after="0" w:line="240" w:lineRule="auto"/>
              <w:jc w:val="center"/>
              <w:rPr>
                <w:rFonts w:ascii="Times New Roman" w:hAnsi="Times New Roman"/>
                <w:b/>
                <w:bCs/>
                <w:i/>
              </w:rPr>
            </w:pPr>
            <w:r w:rsidRPr="00696893">
              <w:rPr>
                <w:rFonts w:ascii="Times New Roman" w:hAnsi="Times New Roman"/>
                <w:bCs/>
                <w:i/>
              </w:rPr>
              <w:t>ПРб 07, ПРу 07</w:t>
            </w:r>
          </w:p>
        </w:tc>
      </w:tr>
      <w:tr w:rsidR="00E76D66" w:rsidRPr="00696893" w14:paraId="3E15FD45" w14:textId="77777777" w:rsidTr="00B659EC">
        <w:trPr>
          <w:trHeight w:val="20"/>
        </w:trPr>
        <w:tc>
          <w:tcPr>
            <w:tcW w:w="2601" w:type="pct"/>
            <w:gridSpan w:val="2"/>
          </w:tcPr>
          <w:p w14:paraId="070D9150" w14:textId="77777777" w:rsidR="00E76D66" w:rsidRPr="00696893" w:rsidRDefault="00E76D66" w:rsidP="00696893">
            <w:pPr>
              <w:suppressAutoHyphens/>
              <w:spacing w:after="0" w:line="240" w:lineRule="auto"/>
              <w:jc w:val="both"/>
              <w:rPr>
                <w:rFonts w:ascii="Times New Roman" w:hAnsi="Times New Roman"/>
                <w:b/>
                <w:i/>
                <w:iCs/>
                <w:color w:val="FF0000"/>
              </w:rPr>
            </w:pPr>
            <w:r w:rsidRPr="00696893">
              <w:rPr>
                <w:rFonts w:ascii="Times New Roman" w:hAnsi="Times New Roman"/>
                <w:b/>
                <w:bCs/>
              </w:rPr>
              <w:t>Раздел 2 Технологии создания и преобразования информационных объектов</w:t>
            </w:r>
          </w:p>
        </w:tc>
        <w:tc>
          <w:tcPr>
            <w:tcW w:w="647" w:type="pct"/>
          </w:tcPr>
          <w:p w14:paraId="2E8C5872" w14:textId="77777777" w:rsidR="00E76D66" w:rsidRPr="00696893" w:rsidRDefault="00E76D66" w:rsidP="00696893">
            <w:pPr>
              <w:suppressAutoHyphens/>
              <w:spacing w:after="0" w:line="240" w:lineRule="auto"/>
              <w:jc w:val="center"/>
              <w:rPr>
                <w:rFonts w:ascii="Times New Roman" w:hAnsi="Times New Roman"/>
                <w:b/>
                <w:i/>
                <w:iCs/>
              </w:rPr>
            </w:pPr>
            <w:r w:rsidRPr="00696893">
              <w:rPr>
                <w:rFonts w:ascii="Times New Roman" w:hAnsi="Times New Roman"/>
                <w:b/>
                <w:i/>
                <w:iCs/>
              </w:rPr>
              <w:t>30</w:t>
            </w:r>
          </w:p>
        </w:tc>
        <w:tc>
          <w:tcPr>
            <w:tcW w:w="880" w:type="pct"/>
          </w:tcPr>
          <w:p w14:paraId="5929D199" w14:textId="77777777" w:rsidR="00E76D66" w:rsidRPr="00696893" w:rsidRDefault="00E76D66" w:rsidP="00696893">
            <w:pPr>
              <w:spacing w:after="0" w:line="240" w:lineRule="auto"/>
              <w:rPr>
                <w:rFonts w:ascii="Times New Roman" w:hAnsi="Times New Roman"/>
                <w:b/>
              </w:rPr>
            </w:pPr>
          </w:p>
        </w:tc>
        <w:tc>
          <w:tcPr>
            <w:tcW w:w="386" w:type="pct"/>
          </w:tcPr>
          <w:p w14:paraId="345ABFA9" w14:textId="77777777" w:rsidR="00E76D66" w:rsidRPr="00696893" w:rsidRDefault="00E76D66" w:rsidP="00EA40C9">
            <w:pPr>
              <w:spacing w:after="0" w:line="240" w:lineRule="auto"/>
              <w:jc w:val="center"/>
              <w:rPr>
                <w:rFonts w:ascii="Times New Roman" w:hAnsi="Times New Roman"/>
                <w:bCs/>
                <w:i/>
                <w:color w:val="FF0000"/>
              </w:rPr>
            </w:pPr>
          </w:p>
        </w:tc>
        <w:tc>
          <w:tcPr>
            <w:tcW w:w="486" w:type="pct"/>
          </w:tcPr>
          <w:p w14:paraId="18779183" w14:textId="77777777" w:rsidR="00E76D66" w:rsidRPr="00696893" w:rsidRDefault="00E76D66" w:rsidP="00EA40C9">
            <w:pPr>
              <w:spacing w:after="0" w:line="240" w:lineRule="auto"/>
              <w:jc w:val="center"/>
              <w:rPr>
                <w:rFonts w:ascii="Times New Roman" w:hAnsi="Times New Roman"/>
                <w:bCs/>
                <w:i/>
                <w:color w:val="FF0000"/>
              </w:rPr>
            </w:pPr>
          </w:p>
        </w:tc>
      </w:tr>
      <w:tr w:rsidR="00E76D66" w:rsidRPr="00696893" w14:paraId="00B6F094" w14:textId="77777777" w:rsidTr="00B659EC">
        <w:trPr>
          <w:trHeight w:val="20"/>
        </w:trPr>
        <w:tc>
          <w:tcPr>
            <w:tcW w:w="726" w:type="pct"/>
            <w:vMerge w:val="restart"/>
          </w:tcPr>
          <w:p w14:paraId="6CA2201F" w14:textId="5AF9A7ED"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Тема 2.1 Создание и обработка текстовых документов</w:t>
            </w:r>
          </w:p>
        </w:tc>
        <w:tc>
          <w:tcPr>
            <w:tcW w:w="1875" w:type="pct"/>
          </w:tcPr>
          <w:p w14:paraId="22B74039"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47" w:type="pct"/>
            <w:vAlign w:val="center"/>
          </w:tcPr>
          <w:p w14:paraId="6B278107"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
                <w:bCs/>
                <w:i/>
              </w:rPr>
              <w:t>12</w:t>
            </w:r>
          </w:p>
        </w:tc>
        <w:tc>
          <w:tcPr>
            <w:tcW w:w="880" w:type="pct"/>
            <w:vMerge w:val="restart"/>
          </w:tcPr>
          <w:p w14:paraId="658DDDD4" w14:textId="77777777" w:rsidR="00E76D66" w:rsidRPr="00696893" w:rsidRDefault="00E76D66" w:rsidP="00696893">
            <w:pPr>
              <w:spacing w:after="0" w:line="240" w:lineRule="auto"/>
              <w:jc w:val="center"/>
              <w:rPr>
                <w:rFonts w:ascii="Times New Roman" w:hAnsi="Times New Roman"/>
                <w:b/>
              </w:rPr>
            </w:pPr>
          </w:p>
          <w:p w14:paraId="0E840AA0"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ЛР 05, ЛР 07</w:t>
            </w:r>
          </w:p>
          <w:p w14:paraId="7A985238"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iCs/>
              </w:rPr>
              <w:t>МР 01, МР 03 - МР 05</w:t>
            </w:r>
          </w:p>
        </w:tc>
        <w:tc>
          <w:tcPr>
            <w:tcW w:w="386" w:type="pct"/>
          </w:tcPr>
          <w:p w14:paraId="40973417" w14:textId="77777777" w:rsidR="00E76D66" w:rsidRPr="00696893" w:rsidRDefault="00E76D66" w:rsidP="00EA40C9">
            <w:pPr>
              <w:spacing w:after="0" w:line="240" w:lineRule="auto"/>
              <w:jc w:val="center"/>
              <w:rPr>
                <w:rFonts w:ascii="Times New Roman" w:hAnsi="Times New Roman"/>
                <w:b/>
              </w:rPr>
            </w:pPr>
          </w:p>
        </w:tc>
        <w:tc>
          <w:tcPr>
            <w:tcW w:w="486" w:type="pct"/>
          </w:tcPr>
          <w:p w14:paraId="03B6390A" w14:textId="77777777" w:rsidR="00E76D66" w:rsidRPr="00696893" w:rsidRDefault="00E76D66" w:rsidP="00EA40C9">
            <w:pPr>
              <w:spacing w:after="0" w:line="240" w:lineRule="auto"/>
              <w:jc w:val="center"/>
              <w:rPr>
                <w:rFonts w:ascii="Times New Roman" w:hAnsi="Times New Roman"/>
                <w:b/>
              </w:rPr>
            </w:pPr>
          </w:p>
        </w:tc>
      </w:tr>
      <w:tr w:rsidR="00E76D66" w:rsidRPr="00696893" w14:paraId="00CB3458" w14:textId="77777777" w:rsidTr="00B659EC">
        <w:trPr>
          <w:trHeight w:val="20"/>
        </w:trPr>
        <w:tc>
          <w:tcPr>
            <w:tcW w:w="726" w:type="pct"/>
            <w:vMerge/>
          </w:tcPr>
          <w:p w14:paraId="05381D3C" w14:textId="77777777" w:rsidR="00E76D66" w:rsidRPr="00696893" w:rsidRDefault="00E76D66" w:rsidP="00696893">
            <w:pPr>
              <w:spacing w:after="0" w:line="240" w:lineRule="auto"/>
              <w:rPr>
                <w:rFonts w:ascii="Times New Roman" w:hAnsi="Times New Roman"/>
                <w:b/>
                <w:bCs/>
              </w:rPr>
            </w:pPr>
          </w:p>
        </w:tc>
        <w:tc>
          <w:tcPr>
            <w:tcW w:w="1875" w:type="pct"/>
          </w:tcPr>
          <w:p w14:paraId="54C63481" w14:textId="77777777" w:rsidR="00E76D66" w:rsidRPr="00696893" w:rsidRDefault="00E76D66" w:rsidP="00696893">
            <w:pPr>
              <w:pStyle w:val="2"/>
              <w:shd w:val="clear" w:color="auto" w:fill="FFFFFF"/>
              <w:spacing w:before="0" w:after="0"/>
              <w:rPr>
                <w:rFonts w:ascii="Times New Roman" w:hAnsi="Times New Roman"/>
                <w:i w:val="0"/>
                <w:color w:val="000000"/>
                <w:sz w:val="22"/>
                <w:szCs w:val="22"/>
                <w:lang w:val="ru-RU"/>
              </w:rPr>
            </w:pPr>
            <w:r w:rsidRPr="00696893">
              <w:rPr>
                <w:rFonts w:ascii="Times New Roman" w:hAnsi="Times New Roman"/>
                <w:bCs w:val="0"/>
                <w:i w:val="0"/>
                <w:sz w:val="22"/>
                <w:szCs w:val="22"/>
                <w:lang w:val="ru-RU"/>
              </w:rPr>
              <w:t xml:space="preserve">1 </w:t>
            </w:r>
            <w:r w:rsidRPr="00696893">
              <w:rPr>
                <w:rFonts w:ascii="Times New Roman" w:hAnsi="Times New Roman"/>
                <w:bCs w:val="0"/>
                <w:i w:val="0"/>
                <w:sz w:val="22"/>
                <w:szCs w:val="22"/>
              </w:rPr>
              <w:t xml:space="preserve">Технологии создания и преобразования </w:t>
            </w:r>
            <w:r w:rsidRPr="00696893">
              <w:rPr>
                <w:rFonts w:ascii="Times New Roman" w:hAnsi="Times New Roman"/>
                <w:bCs w:val="0"/>
                <w:i w:val="0"/>
                <w:sz w:val="22"/>
                <w:szCs w:val="22"/>
                <w:lang w:val="ru-RU"/>
              </w:rPr>
              <w:t>текстовых документов</w:t>
            </w:r>
            <w:r w:rsidRPr="00696893">
              <w:rPr>
                <w:rFonts w:ascii="Times New Roman" w:hAnsi="Times New Roman"/>
                <w:bCs w:val="0"/>
                <w:i w:val="0"/>
                <w:sz w:val="22"/>
                <w:szCs w:val="22"/>
              </w:rPr>
              <w:t xml:space="preserve">. </w:t>
            </w:r>
            <w:r w:rsidRPr="00696893">
              <w:rPr>
                <w:rFonts w:ascii="Times New Roman" w:hAnsi="Times New Roman"/>
                <w:b w:val="0"/>
                <w:bCs w:val="0"/>
                <w:i w:val="0"/>
                <w:sz w:val="22"/>
                <w:szCs w:val="22"/>
              </w:rPr>
              <w:t xml:space="preserve">Средства реализации </w:t>
            </w:r>
            <w:r w:rsidRPr="00696893">
              <w:rPr>
                <w:rFonts w:ascii="Times New Roman" w:hAnsi="Times New Roman"/>
                <w:b w:val="0"/>
                <w:bCs w:val="0"/>
                <w:i w:val="0"/>
                <w:sz w:val="22"/>
                <w:szCs w:val="22"/>
                <w:lang w:val="en-US"/>
              </w:rPr>
              <w:t>Microsoft</w:t>
            </w:r>
            <w:r w:rsidRPr="00696893">
              <w:rPr>
                <w:rFonts w:ascii="Times New Roman" w:hAnsi="Times New Roman"/>
                <w:b w:val="0"/>
                <w:bCs w:val="0"/>
                <w:i w:val="0"/>
                <w:sz w:val="22"/>
                <w:szCs w:val="22"/>
                <w:lang w:val="ru-RU"/>
              </w:rPr>
              <w:t xml:space="preserve"> </w:t>
            </w:r>
            <w:r w:rsidRPr="00696893">
              <w:rPr>
                <w:rFonts w:ascii="Times New Roman" w:hAnsi="Times New Roman"/>
                <w:b w:val="0"/>
                <w:bCs w:val="0"/>
                <w:i w:val="0"/>
                <w:sz w:val="22"/>
                <w:szCs w:val="22"/>
                <w:lang w:val="en-US"/>
              </w:rPr>
              <w:t>Office</w:t>
            </w:r>
            <w:r w:rsidRPr="00696893">
              <w:rPr>
                <w:rFonts w:ascii="Times New Roman" w:hAnsi="Times New Roman"/>
                <w:b w:val="0"/>
                <w:bCs w:val="0"/>
                <w:i w:val="0"/>
                <w:sz w:val="22"/>
                <w:szCs w:val="22"/>
                <w:lang w:val="ru-RU"/>
              </w:rPr>
              <w:t xml:space="preserve"> </w:t>
            </w:r>
            <w:r w:rsidRPr="00696893">
              <w:rPr>
                <w:rFonts w:ascii="Times New Roman" w:hAnsi="Times New Roman"/>
                <w:b w:val="0"/>
                <w:bCs w:val="0"/>
                <w:i w:val="0"/>
                <w:sz w:val="22"/>
                <w:szCs w:val="22"/>
                <w:lang w:val="en-US"/>
              </w:rPr>
              <w:t>Word</w:t>
            </w:r>
            <w:r w:rsidRPr="00696893">
              <w:rPr>
                <w:rFonts w:ascii="Times New Roman" w:hAnsi="Times New Roman"/>
                <w:b w:val="0"/>
                <w:bCs w:val="0"/>
                <w:i w:val="0"/>
                <w:sz w:val="22"/>
                <w:szCs w:val="22"/>
                <w:lang w:val="ru-RU"/>
              </w:rPr>
              <w:t xml:space="preserve"> или </w:t>
            </w:r>
            <w:r w:rsidRPr="00696893">
              <w:rPr>
                <w:rFonts w:ascii="Times New Roman" w:hAnsi="Times New Roman"/>
                <w:b w:val="0"/>
                <w:bCs w:val="0"/>
                <w:i w:val="0"/>
                <w:sz w:val="22"/>
                <w:szCs w:val="22"/>
                <w:lang w:val="en-US"/>
              </w:rPr>
              <w:t>Open</w:t>
            </w:r>
            <w:r w:rsidRPr="00696893">
              <w:rPr>
                <w:rFonts w:ascii="Times New Roman" w:hAnsi="Times New Roman"/>
                <w:b w:val="0"/>
                <w:bCs w:val="0"/>
                <w:i w:val="0"/>
                <w:sz w:val="22"/>
                <w:szCs w:val="22"/>
                <w:lang w:val="ru-RU"/>
              </w:rPr>
              <w:t xml:space="preserve"> </w:t>
            </w:r>
            <w:r w:rsidRPr="00696893">
              <w:rPr>
                <w:rFonts w:ascii="Times New Roman" w:hAnsi="Times New Roman"/>
                <w:b w:val="0"/>
                <w:bCs w:val="0"/>
                <w:i w:val="0"/>
                <w:sz w:val="22"/>
                <w:szCs w:val="22"/>
                <w:lang w:val="en-US"/>
              </w:rPr>
              <w:t>Office</w:t>
            </w:r>
            <w:r w:rsidRPr="00696893">
              <w:rPr>
                <w:rFonts w:ascii="Times New Roman" w:hAnsi="Times New Roman"/>
                <w:b w:val="0"/>
                <w:bCs w:val="0"/>
                <w:i w:val="0"/>
                <w:sz w:val="22"/>
                <w:szCs w:val="22"/>
                <w:lang w:val="ru-RU"/>
              </w:rPr>
              <w:t xml:space="preserve"> </w:t>
            </w:r>
            <w:r w:rsidRPr="00696893">
              <w:rPr>
                <w:rFonts w:ascii="Times New Roman" w:hAnsi="Times New Roman"/>
                <w:b w:val="0"/>
                <w:bCs w:val="0"/>
                <w:i w:val="0"/>
                <w:sz w:val="22"/>
                <w:szCs w:val="22"/>
                <w:lang w:val="en-US"/>
              </w:rPr>
              <w:t xml:space="preserve">Writer </w:t>
            </w:r>
            <w:r w:rsidRPr="00696893">
              <w:rPr>
                <w:rFonts w:ascii="Times New Roman" w:hAnsi="Times New Roman"/>
                <w:b w:val="0"/>
                <w:bCs w:val="0"/>
                <w:i w:val="0"/>
                <w:sz w:val="22"/>
                <w:szCs w:val="22"/>
                <w:lang w:val="ru-RU"/>
              </w:rPr>
              <w:t>или</w:t>
            </w:r>
            <w:r w:rsidRPr="00696893">
              <w:rPr>
                <w:rFonts w:ascii="Times New Roman" w:hAnsi="Times New Roman"/>
                <w:b w:val="0"/>
                <w:bCs w:val="0"/>
                <w:i w:val="0"/>
                <w:sz w:val="22"/>
                <w:szCs w:val="22"/>
              </w:rPr>
              <w:t xml:space="preserve"> онлайн текстовые редакторы (</w:t>
            </w:r>
            <w:r w:rsidRPr="00696893">
              <w:rPr>
                <w:rFonts w:ascii="Times New Roman" w:hAnsi="Times New Roman"/>
                <w:b w:val="0"/>
                <w:bCs w:val="0"/>
                <w:i w:val="0"/>
                <w:sz w:val="22"/>
                <w:szCs w:val="22"/>
                <w:lang w:val="en-US"/>
              </w:rPr>
              <w:t xml:space="preserve">Google </w:t>
            </w:r>
            <w:r w:rsidRPr="00696893">
              <w:rPr>
                <w:rFonts w:ascii="Times New Roman" w:hAnsi="Times New Roman"/>
                <w:b w:val="0"/>
                <w:bCs w:val="0"/>
                <w:i w:val="0"/>
                <w:sz w:val="22"/>
                <w:szCs w:val="22"/>
                <w:lang w:val="ru-RU"/>
              </w:rPr>
              <w:t>документы</w:t>
            </w:r>
            <w:r w:rsidRPr="00696893">
              <w:rPr>
                <w:rFonts w:ascii="Times New Roman" w:hAnsi="Times New Roman"/>
                <w:b w:val="0"/>
                <w:bCs w:val="0"/>
                <w:i w:val="0"/>
                <w:sz w:val="22"/>
                <w:szCs w:val="22"/>
              </w:rPr>
              <w:t>, Яндекс</w:t>
            </w:r>
            <w:r w:rsidRPr="00696893">
              <w:rPr>
                <w:rFonts w:ascii="Times New Roman" w:hAnsi="Times New Roman"/>
                <w:b w:val="0"/>
                <w:bCs w:val="0"/>
                <w:i w:val="0"/>
                <w:sz w:val="22"/>
                <w:szCs w:val="22"/>
                <w:lang w:val="ru-RU"/>
              </w:rPr>
              <w:t xml:space="preserve"> документы, </w:t>
            </w:r>
            <w:r w:rsidRPr="00696893">
              <w:rPr>
                <w:rFonts w:ascii="Times New Roman" w:hAnsi="Times New Roman"/>
                <w:b w:val="0"/>
                <w:i w:val="0"/>
                <w:color w:val="000000"/>
                <w:sz w:val="22"/>
                <w:szCs w:val="22"/>
              </w:rPr>
              <w:t>Microsoft Word Online</w:t>
            </w:r>
            <w:r w:rsidRPr="00696893">
              <w:rPr>
                <w:rFonts w:ascii="Times New Roman" w:hAnsi="Times New Roman"/>
                <w:b w:val="0"/>
                <w:i w:val="0"/>
                <w:color w:val="000000"/>
                <w:sz w:val="22"/>
                <w:szCs w:val="22"/>
                <w:lang w:val="ru-RU"/>
              </w:rPr>
              <w:t xml:space="preserve"> и т.д.)</w:t>
            </w:r>
          </w:p>
        </w:tc>
        <w:tc>
          <w:tcPr>
            <w:tcW w:w="647" w:type="pct"/>
            <w:vAlign w:val="center"/>
          </w:tcPr>
          <w:p w14:paraId="52D9168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6D43306E" w14:textId="77777777" w:rsidR="00E76D66" w:rsidRPr="00696893" w:rsidRDefault="00E76D66" w:rsidP="00696893">
            <w:pPr>
              <w:spacing w:after="0" w:line="240" w:lineRule="auto"/>
              <w:rPr>
                <w:rFonts w:ascii="Times New Roman" w:hAnsi="Times New Roman"/>
                <w:b/>
                <w:bCs/>
              </w:rPr>
            </w:pPr>
          </w:p>
        </w:tc>
        <w:tc>
          <w:tcPr>
            <w:tcW w:w="386" w:type="pct"/>
          </w:tcPr>
          <w:p w14:paraId="45A5ECEA"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1-3, ОК 5,</w:t>
            </w:r>
          </w:p>
          <w:p w14:paraId="097E97B7"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588EFEA0"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05, ПРу 10</w:t>
            </w:r>
          </w:p>
        </w:tc>
      </w:tr>
      <w:tr w:rsidR="00E76D66" w:rsidRPr="00696893" w14:paraId="38D53816" w14:textId="77777777" w:rsidTr="00B659EC">
        <w:trPr>
          <w:trHeight w:val="20"/>
        </w:trPr>
        <w:tc>
          <w:tcPr>
            <w:tcW w:w="726" w:type="pct"/>
            <w:vMerge/>
          </w:tcPr>
          <w:p w14:paraId="0EA3BCE2" w14:textId="77777777" w:rsidR="00E76D66" w:rsidRPr="00696893" w:rsidRDefault="00E76D66" w:rsidP="00696893">
            <w:pPr>
              <w:spacing w:after="0" w:line="240" w:lineRule="auto"/>
              <w:rPr>
                <w:rFonts w:ascii="Times New Roman" w:hAnsi="Times New Roman"/>
                <w:b/>
                <w:bCs/>
              </w:rPr>
            </w:pPr>
          </w:p>
        </w:tc>
        <w:tc>
          <w:tcPr>
            <w:tcW w:w="1875" w:type="pct"/>
          </w:tcPr>
          <w:p w14:paraId="3A91E453"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В том числе практических занятий</w:t>
            </w:r>
          </w:p>
        </w:tc>
        <w:tc>
          <w:tcPr>
            <w:tcW w:w="647" w:type="pct"/>
            <w:vAlign w:val="center"/>
          </w:tcPr>
          <w:p w14:paraId="09F1084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10</w:t>
            </w:r>
          </w:p>
        </w:tc>
        <w:tc>
          <w:tcPr>
            <w:tcW w:w="880" w:type="pct"/>
            <w:vMerge w:val="restart"/>
            <w:vAlign w:val="center"/>
          </w:tcPr>
          <w:p w14:paraId="7ED84058" w14:textId="77777777" w:rsidR="00E76D66" w:rsidRPr="00696893" w:rsidRDefault="00E76D66" w:rsidP="00696893">
            <w:pPr>
              <w:spacing w:after="0" w:line="240" w:lineRule="auto"/>
              <w:jc w:val="center"/>
              <w:rPr>
                <w:rFonts w:ascii="Times New Roman" w:hAnsi="Times New Roman"/>
                <w:b/>
                <w:bCs/>
              </w:rPr>
            </w:pPr>
          </w:p>
          <w:p w14:paraId="49297005"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ЛР 05, ЛР 07</w:t>
            </w:r>
          </w:p>
          <w:p w14:paraId="55BB59FD" w14:textId="77777777" w:rsidR="00E76D66" w:rsidRPr="00696893" w:rsidRDefault="00E76D66" w:rsidP="00696893">
            <w:pPr>
              <w:spacing w:after="0" w:line="240" w:lineRule="auto"/>
              <w:jc w:val="center"/>
              <w:rPr>
                <w:rFonts w:ascii="Times New Roman" w:hAnsi="Times New Roman"/>
                <w:b/>
                <w:bCs/>
              </w:rPr>
            </w:pPr>
            <w:r w:rsidRPr="00696893">
              <w:rPr>
                <w:rFonts w:ascii="Times New Roman" w:hAnsi="Times New Roman"/>
                <w:i/>
                <w:iCs/>
              </w:rPr>
              <w:t>МР 01, МР 03 - МР 05</w:t>
            </w:r>
          </w:p>
        </w:tc>
        <w:tc>
          <w:tcPr>
            <w:tcW w:w="386" w:type="pct"/>
          </w:tcPr>
          <w:p w14:paraId="0F782783" w14:textId="77777777" w:rsidR="00E76D66" w:rsidRPr="00696893" w:rsidRDefault="00E76D66" w:rsidP="00EA40C9">
            <w:pPr>
              <w:spacing w:after="0" w:line="240" w:lineRule="auto"/>
              <w:jc w:val="center"/>
              <w:rPr>
                <w:rFonts w:ascii="Times New Roman" w:hAnsi="Times New Roman"/>
                <w:b/>
                <w:bCs/>
              </w:rPr>
            </w:pPr>
          </w:p>
        </w:tc>
        <w:tc>
          <w:tcPr>
            <w:tcW w:w="486" w:type="pct"/>
          </w:tcPr>
          <w:p w14:paraId="0F9095F3" w14:textId="77777777" w:rsidR="00E76D66" w:rsidRPr="00696893" w:rsidRDefault="00E76D66" w:rsidP="00EA40C9">
            <w:pPr>
              <w:spacing w:after="0" w:line="240" w:lineRule="auto"/>
              <w:jc w:val="center"/>
              <w:rPr>
                <w:rFonts w:ascii="Times New Roman" w:hAnsi="Times New Roman"/>
                <w:b/>
                <w:bCs/>
              </w:rPr>
            </w:pPr>
          </w:p>
        </w:tc>
      </w:tr>
      <w:tr w:rsidR="00E76D66" w:rsidRPr="00696893" w14:paraId="50E72FCC" w14:textId="77777777" w:rsidTr="00B659EC">
        <w:trPr>
          <w:trHeight w:val="20"/>
        </w:trPr>
        <w:tc>
          <w:tcPr>
            <w:tcW w:w="726" w:type="pct"/>
            <w:vMerge/>
          </w:tcPr>
          <w:p w14:paraId="66D56F4B" w14:textId="77777777" w:rsidR="00E76D66" w:rsidRPr="00696893" w:rsidRDefault="00E76D66" w:rsidP="00696893">
            <w:pPr>
              <w:spacing w:after="0" w:line="240" w:lineRule="auto"/>
              <w:rPr>
                <w:rFonts w:ascii="Times New Roman" w:hAnsi="Times New Roman"/>
                <w:b/>
                <w:bCs/>
              </w:rPr>
            </w:pPr>
          </w:p>
        </w:tc>
        <w:tc>
          <w:tcPr>
            <w:tcW w:w="1875" w:type="pct"/>
          </w:tcPr>
          <w:p w14:paraId="251B7F24"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696893">
              <w:rPr>
                <w:rFonts w:ascii="Times New Roman" w:hAnsi="Times New Roman"/>
                <w:b/>
                <w:bCs/>
              </w:rPr>
              <w:t>Практическое занятие 1 Ввод и редактирование текста</w:t>
            </w:r>
            <w:r w:rsidRPr="00696893">
              <w:rPr>
                <w:rFonts w:ascii="Times New Roman" w:hAnsi="Times New Roman"/>
                <w:bCs/>
              </w:rPr>
              <w:t>. Гарнитура текста.</w:t>
            </w:r>
          </w:p>
        </w:tc>
        <w:tc>
          <w:tcPr>
            <w:tcW w:w="647" w:type="pct"/>
            <w:vAlign w:val="center"/>
          </w:tcPr>
          <w:p w14:paraId="2AE95B5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5561516C" w14:textId="77777777" w:rsidR="00E76D66" w:rsidRPr="00696893" w:rsidRDefault="00E76D66" w:rsidP="00696893">
            <w:pPr>
              <w:spacing w:after="0" w:line="240" w:lineRule="auto"/>
              <w:rPr>
                <w:rFonts w:ascii="Times New Roman" w:hAnsi="Times New Roman"/>
                <w:b/>
                <w:bCs/>
              </w:rPr>
            </w:pPr>
          </w:p>
        </w:tc>
        <w:tc>
          <w:tcPr>
            <w:tcW w:w="386" w:type="pct"/>
          </w:tcPr>
          <w:p w14:paraId="117D8703"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1-3, ОК 5,</w:t>
            </w:r>
          </w:p>
          <w:p w14:paraId="17B12B59"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02D8C416"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05, ПРу 10</w:t>
            </w:r>
          </w:p>
        </w:tc>
      </w:tr>
      <w:tr w:rsidR="00E76D66" w:rsidRPr="00696893" w14:paraId="42FE266C" w14:textId="77777777" w:rsidTr="00B659EC">
        <w:trPr>
          <w:trHeight w:val="20"/>
        </w:trPr>
        <w:tc>
          <w:tcPr>
            <w:tcW w:w="726" w:type="pct"/>
            <w:vMerge/>
          </w:tcPr>
          <w:p w14:paraId="50217A9B" w14:textId="77777777" w:rsidR="00E76D66" w:rsidRPr="00696893" w:rsidRDefault="00E76D66" w:rsidP="00696893">
            <w:pPr>
              <w:spacing w:after="0" w:line="240" w:lineRule="auto"/>
              <w:rPr>
                <w:rFonts w:ascii="Times New Roman" w:hAnsi="Times New Roman"/>
                <w:b/>
                <w:bCs/>
              </w:rPr>
            </w:pPr>
          </w:p>
        </w:tc>
        <w:tc>
          <w:tcPr>
            <w:tcW w:w="1875" w:type="pct"/>
          </w:tcPr>
          <w:p w14:paraId="2F696074"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696893">
              <w:rPr>
                <w:rFonts w:ascii="Times New Roman" w:hAnsi="Times New Roman"/>
                <w:b/>
                <w:bCs/>
              </w:rPr>
              <w:t xml:space="preserve">Практическое занятие 2 Форматирование текста. </w:t>
            </w:r>
            <w:r w:rsidRPr="00696893">
              <w:rPr>
                <w:rFonts w:ascii="Times New Roman" w:hAnsi="Times New Roman"/>
                <w:bCs/>
              </w:rPr>
              <w:t xml:space="preserve">Абзац. Колонки.  Отступ. Колонтитул. Организация </w:t>
            </w:r>
            <w:r w:rsidRPr="00696893">
              <w:rPr>
                <w:rFonts w:ascii="Times New Roman" w:hAnsi="Times New Roman"/>
                <w:bCs/>
              </w:rPr>
              <w:lastRenderedPageBreak/>
              <w:t>маркированного и нумерованного списка. Нумерация страниц.</w:t>
            </w:r>
            <w:r w:rsidRPr="00696893">
              <w:rPr>
                <w:rFonts w:ascii="Times New Roman" w:hAnsi="Times New Roman"/>
                <w:b/>
                <w:bCs/>
              </w:rPr>
              <w:t xml:space="preserve"> </w:t>
            </w:r>
          </w:p>
        </w:tc>
        <w:tc>
          <w:tcPr>
            <w:tcW w:w="647" w:type="pct"/>
            <w:vAlign w:val="center"/>
          </w:tcPr>
          <w:p w14:paraId="78A61B4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lastRenderedPageBreak/>
              <w:t>2</w:t>
            </w:r>
          </w:p>
        </w:tc>
        <w:tc>
          <w:tcPr>
            <w:tcW w:w="880" w:type="pct"/>
            <w:vMerge/>
          </w:tcPr>
          <w:p w14:paraId="17725F06" w14:textId="77777777" w:rsidR="00E76D66" w:rsidRPr="00696893" w:rsidRDefault="00E76D66" w:rsidP="00696893">
            <w:pPr>
              <w:spacing w:after="0" w:line="240" w:lineRule="auto"/>
              <w:rPr>
                <w:rFonts w:ascii="Times New Roman" w:hAnsi="Times New Roman"/>
                <w:b/>
                <w:bCs/>
              </w:rPr>
            </w:pPr>
          </w:p>
        </w:tc>
        <w:tc>
          <w:tcPr>
            <w:tcW w:w="386" w:type="pct"/>
          </w:tcPr>
          <w:p w14:paraId="19B41B02"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1-3, ОК 5,</w:t>
            </w:r>
          </w:p>
          <w:p w14:paraId="2D7CED8D"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lastRenderedPageBreak/>
              <w:t>ОК 9</w:t>
            </w:r>
          </w:p>
        </w:tc>
        <w:tc>
          <w:tcPr>
            <w:tcW w:w="486" w:type="pct"/>
          </w:tcPr>
          <w:p w14:paraId="2CB1FB30"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lastRenderedPageBreak/>
              <w:t>ПРб 05, ПРу 10</w:t>
            </w:r>
          </w:p>
        </w:tc>
      </w:tr>
      <w:tr w:rsidR="00E76D66" w:rsidRPr="00696893" w14:paraId="349E72A7" w14:textId="77777777" w:rsidTr="00B659EC">
        <w:trPr>
          <w:trHeight w:val="20"/>
        </w:trPr>
        <w:tc>
          <w:tcPr>
            <w:tcW w:w="726" w:type="pct"/>
            <w:vMerge/>
          </w:tcPr>
          <w:p w14:paraId="2B14C9BD" w14:textId="77777777" w:rsidR="00E76D66" w:rsidRPr="00696893" w:rsidRDefault="00E76D66" w:rsidP="00696893">
            <w:pPr>
              <w:spacing w:after="0" w:line="240" w:lineRule="auto"/>
              <w:rPr>
                <w:rFonts w:ascii="Times New Roman" w:hAnsi="Times New Roman"/>
                <w:b/>
                <w:bCs/>
              </w:rPr>
            </w:pPr>
          </w:p>
        </w:tc>
        <w:tc>
          <w:tcPr>
            <w:tcW w:w="1875" w:type="pct"/>
            <w:vAlign w:val="bottom"/>
          </w:tcPr>
          <w:p w14:paraId="578C1C98" w14:textId="36AC1081" w:rsidR="00E76D66" w:rsidRPr="00696893" w:rsidRDefault="00E76D66" w:rsidP="00696893">
            <w:pPr>
              <w:spacing w:after="0" w:line="240" w:lineRule="auto"/>
              <w:rPr>
                <w:rFonts w:ascii="Times New Roman" w:hAnsi="Times New Roman"/>
                <w:b/>
              </w:rPr>
            </w:pPr>
            <w:r w:rsidRPr="00696893">
              <w:rPr>
                <w:rFonts w:ascii="Times New Roman" w:hAnsi="Times New Roman"/>
                <w:b/>
                <w:bCs/>
              </w:rPr>
              <w:t xml:space="preserve">Практическое занятие 3 Вставка объектов: </w:t>
            </w:r>
            <w:r w:rsidRPr="00696893">
              <w:rPr>
                <w:rFonts w:ascii="Times New Roman" w:hAnsi="Times New Roman"/>
                <w:bCs/>
              </w:rPr>
              <w:t>редактор формул, автофигуры, рисунки, объекты художественных заголовков и встроенных коллекций картинок.</w:t>
            </w:r>
            <w:r w:rsidRPr="00696893">
              <w:rPr>
                <w:rFonts w:ascii="Times New Roman" w:hAnsi="Times New Roman"/>
                <w:b/>
                <w:bCs/>
              </w:rPr>
              <w:t xml:space="preserve"> </w:t>
            </w:r>
            <w:r w:rsidRPr="00696893">
              <w:rPr>
                <w:rFonts w:ascii="Times New Roman" w:hAnsi="Times New Roman"/>
                <w:bCs/>
              </w:rPr>
              <w:t>Свойства объектов. Группировка объектов.</w:t>
            </w:r>
          </w:p>
        </w:tc>
        <w:tc>
          <w:tcPr>
            <w:tcW w:w="647" w:type="pct"/>
            <w:vAlign w:val="center"/>
          </w:tcPr>
          <w:p w14:paraId="3531D141"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bCs/>
                <w:i/>
              </w:rPr>
              <w:t>2</w:t>
            </w:r>
          </w:p>
        </w:tc>
        <w:tc>
          <w:tcPr>
            <w:tcW w:w="880" w:type="pct"/>
            <w:vMerge/>
          </w:tcPr>
          <w:p w14:paraId="533582E1" w14:textId="77777777" w:rsidR="00E76D66" w:rsidRPr="00696893" w:rsidRDefault="00E76D66" w:rsidP="00696893">
            <w:pPr>
              <w:spacing w:after="0" w:line="240" w:lineRule="auto"/>
              <w:rPr>
                <w:rFonts w:ascii="Times New Roman" w:hAnsi="Times New Roman"/>
                <w:b/>
                <w:bCs/>
              </w:rPr>
            </w:pPr>
          </w:p>
        </w:tc>
        <w:tc>
          <w:tcPr>
            <w:tcW w:w="386" w:type="pct"/>
          </w:tcPr>
          <w:p w14:paraId="46EACA87"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1-3, ОК 5,</w:t>
            </w:r>
          </w:p>
          <w:p w14:paraId="38688040"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1C0CDD9C"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05, ПРу 10</w:t>
            </w:r>
          </w:p>
        </w:tc>
      </w:tr>
      <w:tr w:rsidR="00E76D66" w:rsidRPr="00696893" w14:paraId="7AAA1F79" w14:textId="77777777" w:rsidTr="00B659EC">
        <w:trPr>
          <w:trHeight w:val="20"/>
        </w:trPr>
        <w:tc>
          <w:tcPr>
            <w:tcW w:w="726" w:type="pct"/>
            <w:vMerge/>
          </w:tcPr>
          <w:p w14:paraId="3DA1475C" w14:textId="77777777" w:rsidR="00E76D66" w:rsidRPr="00696893" w:rsidRDefault="00E76D66" w:rsidP="00696893">
            <w:pPr>
              <w:spacing w:after="0" w:line="240" w:lineRule="auto"/>
              <w:rPr>
                <w:rFonts w:ascii="Times New Roman" w:hAnsi="Times New Roman"/>
                <w:b/>
                <w:bCs/>
              </w:rPr>
            </w:pPr>
          </w:p>
        </w:tc>
        <w:tc>
          <w:tcPr>
            <w:tcW w:w="1875" w:type="pct"/>
            <w:vAlign w:val="bottom"/>
          </w:tcPr>
          <w:p w14:paraId="6F3B7454"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Практическое занятие 4 </w:t>
            </w:r>
            <w:r w:rsidRPr="00696893">
              <w:rPr>
                <w:rFonts w:ascii="Times New Roman" w:hAnsi="Times New Roman"/>
                <w:bCs/>
              </w:rPr>
              <w:t>Т</w:t>
            </w:r>
            <w:r w:rsidRPr="00696893">
              <w:rPr>
                <w:rFonts w:ascii="Times New Roman" w:hAnsi="Times New Roman"/>
                <w:b/>
                <w:bCs/>
              </w:rPr>
              <w:t xml:space="preserve">аблицы в текстовом редакторе: оформление. Вычисления в таблицах текстового редактора. </w:t>
            </w:r>
          </w:p>
        </w:tc>
        <w:tc>
          <w:tcPr>
            <w:tcW w:w="647" w:type="pct"/>
            <w:vAlign w:val="center"/>
          </w:tcPr>
          <w:p w14:paraId="56EAA78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032A17B4" w14:textId="77777777" w:rsidR="00E76D66" w:rsidRPr="00696893" w:rsidRDefault="00E76D66" w:rsidP="00696893">
            <w:pPr>
              <w:spacing w:after="0" w:line="240" w:lineRule="auto"/>
              <w:rPr>
                <w:rFonts w:ascii="Times New Roman" w:hAnsi="Times New Roman"/>
                <w:b/>
                <w:bCs/>
              </w:rPr>
            </w:pPr>
          </w:p>
        </w:tc>
        <w:tc>
          <w:tcPr>
            <w:tcW w:w="386" w:type="pct"/>
          </w:tcPr>
          <w:p w14:paraId="00DBFB35"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1-3, ОК 5,</w:t>
            </w:r>
          </w:p>
          <w:p w14:paraId="1240D72F"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5C8BCFA7"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05, ПРу 10</w:t>
            </w:r>
          </w:p>
        </w:tc>
      </w:tr>
      <w:tr w:rsidR="00E76D66" w:rsidRPr="00696893" w14:paraId="43E00DAD" w14:textId="77777777" w:rsidTr="00B659EC">
        <w:trPr>
          <w:trHeight w:val="20"/>
        </w:trPr>
        <w:tc>
          <w:tcPr>
            <w:tcW w:w="726" w:type="pct"/>
            <w:vMerge/>
          </w:tcPr>
          <w:p w14:paraId="6B866741" w14:textId="77777777" w:rsidR="00E76D66" w:rsidRPr="00696893" w:rsidRDefault="00E76D66" w:rsidP="00696893">
            <w:pPr>
              <w:spacing w:after="0" w:line="240" w:lineRule="auto"/>
              <w:rPr>
                <w:rFonts w:ascii="Times New Roman" w:hAnsi="Times New Roman"/>
                <w:b/>
                <w:bCs/>
              </w:rPr>
            </w:pPr>
          </w:p>
        </w:tc>
        <w:tc>
          <w:tcPr>
            <w:tcW w:w="1875" w:type="pct"/>
            <w:vAlign w:val="bottom"/>
          </w:tcPr>
          <w:p w14:paraId="1E342406"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Практическое занятие 5</w:t>
            </w:r>
            <w:r w:rsidRPr="00696893">
              <w:rPr>
                <w:rFonts w:ascii="Times New Roman" w:hAnsi="Times New Roman"/>
                <w:bCs/>
              </w:rPr>
              <w:t xml:space="preserve"> </w:t>
            </w:r>
            <w:r w:rsidRPr="00696893">
              <w:rPr>
                <w:rFonts w:ascii="Times New Roman" w:hAnsi="Times New Roman"/>
                <w:b/>
              </w:rPr>
              <w:t xml:space="preserve">Создание комплексных документов. </w:t>
            </w:r>
            <w:r w:rsidRPr="00696893">
              <w:rPr>
                <w:rFonts w:ascii="Times New Roman" w:hAnsi="Times New Roman"/>
              </w:rPr>
              <w:t xml:space="preserve">Оформление учебной и рабочей документации  </w:t>
            </w:r>
          </w:p>
        </w:tc>
        <w:tc>
          <w:tcPr>
            <w:tcW w:w="647" w:type="pct"/>
            <w:vAlign w:val="center"/>
          </w:tcPr>
          <w:p w14:paraId="5156B3F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06424CD8" w14:textId="77777777" w:rsidR="00E76D66" w:rsidRPr="00696893" w:rsidRDefault="00E76D66" w:rsidP="00696893">
            <w:pPr>
              <w:spacing w:after="0" w:line="240" w:lineRule="auto"/>
              <w:rPr>
                <w:rFonts w:ascii="Times New Roman" w:hAnsi="Times New Roman"/>
                <w:b/>
                <w:bCs/>
              </w:rPr>
            </w:pPr>
          </w:p>
        </w:tc>
        <w:tc>
          <w:tcPr>
            <w:tcW w:w="386" w:type="pct"/>
          </w:tcPr>
          <w:p w14:paraId="388AAC99"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1-3, ОК 5,</w:t>
            </w:r>
          </w:p>
          <w:p w14:paraId="3B0C30EA"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5DBD57D9"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06, ПРу 10</w:t>
            </w:r>
          </w:p>
        </w:tc>
      </w:tr>
      <w:tr w:rsidR="00E76D66" w:rsidRPr="00696893" w14:paraId="09A02F35" w14:textId="77777777" w:rsidTr="00B659EC">
        <w:trPr>
          <w:trHeight w:val="20"/>
        </w:trPr>
        <w:tc>
          <w:tcPr>
            <w:tcW w:w="726" w:type="pct"/>
            <w:vMerge/>
          </w:tcPr>
          <w:p w14:paraId="05798AA1" w14:textId="77777777" w:rsidR="00E76D66" w:rsidRPr="00696893" w:rsidRDefault="00E76D66" w:rsidP="00696893">
            <w:pPr>
              <w:spacing w:after="0" w:line="240" w:lineRule="auto"/>
              <w:rPr>
                <w:rFonts w:ascii="Times New Roman" w:hAnsi="Times New Roman"/>
                <w:b/>
                <w:bCs/>
              </w:rPr>
            </w:pPr>
          </w:p>
        </w:tc>
        <w:tc>
          <w:tcPr>
            <w:tcW w:w="1875" w:type="pct"/>
          </w:tcPr>
          <w:p w14:paraId="22C801BB"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6DF72218" w14:textId="77777777" w:rsidR="00E76D66" w:rsidRPr="00696893" w:rsidRDefault="00E76D66" w:rsidP="00696893">
            <w:pPr>
              <w:spacing w:after="0" w:line="240" w:lineRule="auto"/>
              <w:rPr>
                <w:rFonts w:ascii="Times New Roman" w:hAnsi="Times New Roman"/>
                <w:bCs/>
              </w:rPr>
            </w:pPr>
            <w:r w:rsidRPr="00696893">
              <w:rPr>
                <w:rFonts w:ascii="Times New Roman" w:hAnsi="Times New Roman"/>
                <w:bCs/>
              </w:rPr>
              <w:t xml:space="preserve">«Реферат. Требования к оформлению» </w:t>
            </w:r>
          </w:p>
        </w:tc>
        <w:tc>
          <w:tcPr>
            <w:tcW w:w="647" w:type="pct"/>
          </w:tcPr>
          <w:p w14:paraId="3CE3F7A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6</w:t>
            </w:r>
          </w:p>
        </w:tc>
        <w:tc>
          <w:tcPr>
            <w:tcW w:w="880" w:type="pct"/>
            <w:vMerge/>
          </w:tcPr>
          <w:p w14:paraId="10A03169" w14:textId="77777777" w:rsidR="00E76D66" w:rsidRPr="00696893" w:rsidRDefault="00E76D66" w:rsidP="00696893">
            <w:pPr>
              <w:spacing w:after="0" w:line="240" w:lineRule="auto"/>
              <w:rPr>
                <w:rFonts w:ascii="Times New Roman" w:hAnsi="Times New Roman"/>
                <w:b/>
                <w:bCs/>
              </w:rPr>
            </w:pPr>
          </w:p>
        </w:tc>
        <w:tc>
          <w:tcPr>
            <w:tcW w:w="386" w:type="pct"/>
          </w:tcPr>
          <w:p w14:paraId="6C945305"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1-3, ОК 5,</w:t>
            </w:r>
          </w:p>
          <w:p w14:paraId="1141EAC5"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28D83619"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06, ПРу 10</w:t>
            </w:r>
          </w:p>
        </w:tc>
      </w:tr>
      <w:tr w:rsidR="00E76D66" w:rsidRPr="00696893" w14:paraId="2DAA00F2" w14:textId="77777777" w:rsidTr="00B659EC">
        <w:trPr>
          <w:trHeight w:val="20"/>
        </w:trPr>
        <w:tc>
          <w:tcPr>
            <w:tcW w:w="726" w:type="pct"/>
            <w:vMerge w:val="restart"/>
          </w:tcPr>
          <w:p w14:paraId="613FBABA"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Тема 2.2 Создание презентации </w:t>
            </w:r>
          </w:p>
        </w:tc>
        <w:tc>
          <w:tcPr>
            <w:tcW w:w="1875" w:type="pct"/>
          </w:tcPr>
          <w:p w14:paraId="64EB4D6E"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47" w:type="pct"/>
            <w:vAlign w:val="center"/>
          </w:tcPr>
          <w:p w14:paraId="32066953"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
                <w:bCs/>
                <w:i/>
              </w:rPr>
              <w:t>8</w:t>
            </w:r>
          </w:p>
        </w:tc>
        <w:tc>
          <w:tcPr>
            <w:tcW w:w="880" w:type="pct"/>
            <w:vMerge w:val="restart"/>
            <w:vAlign w:val="center"/>
          </w:tcPr>
          <w:p w14:paraId="3B03725D" w14:textId="77777777" w:rsidR="00E76D66" w:rsidRPr="00696893" w:rsidRDefault="00E76D66" w:rsidP="00696893">
            <w:pPr>
              <w:spacing w:after="0" w:line="240" w:lineRule="auto"/>
              <w:jc w:val="center"/>
              <w:rPr>
                <w:rFonts w:ascii="Times New Roman" w:hAnsi="Times New Roman"/>
                <w:b/>
                <w:bCs/>
              </w:rPr>
            </w:pPr>
          </w:p>
          <w:p w14:paraId="0E473221"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ЛР 04, ЛР 10</w:t>
            </w:r>
          </w:p>
          <w:p w14:paraId="5C5AD562" w14:textId="77777777" w:rsidR="00E76D66" w:rsidRPr="00696893" w:rsidRDefault="00E76D66" w:rsidP="00696893">
            <w:pPr>
              <w:spacing w:after="0" w:line="240" w:lineRule="auto"/>
              <w:jc w:val="center"/>
              <w:rPr>
                <w:rFonts w:ascii="Times New Roman" w:hAnsi="Times New Roman"/>
                <w:b/>
                <w:bCs/>
              </w:rPr>
            </w:pPr>
            <w:r w:rsidRPr="00696893">
              <w:rPr>
                <w:rFonts w:ascii="Times New Roman" w:hAnsi="Times New Roman"/>
                <w:i/>
                <w:iCs/>
              </w:rPr>
              <w:t>МР 01, МР 03 - МР 05, МР 07</w:t>
            </w:r>
          </w:p>
        </w:tc>
        <w:tc>
          <w:tcPr>
            <w:tcW w:w="386" w:type="pct"/>
          </w:tcPr>
          <w:p w14:paraId="23B8EFB0" w14:textId="77777777" w:rsidR="00E76D66" w:rsidRPr="00696893" w:rsidRDefault="00E76D66" w:rsidP="00EA40C9">
            <w:pPr>
              <w:spacing w:after="0" w:line="240" w:lineRule="auto"/>
              <w:jc w:val="center"/>
              <w:rPr>
                <w:rFonts w:ascii="Times New Roman" w:hAnsi="Times New Roman"/>
                <w:b/>
                <w:bCs/>
              </w:rPr>
            </w:pPr>
          </w:p>
        </w:tc>
        <w:tc>
          <w:tcPr>
            <w:tcW w:w="486" w:type="pct"/>
          </w:tcPr>
          <w:p w14:paraId="08CFF9AC" w14:textId="77777777" w:rsidR="00E76D66" w:rsidRPr="00696893" w:rsidRDefault="00E76D66" w:rsidP="00EA40C9">
            <w:pPr>
              <w:spacing w:after="0" w:line="240" w:lineRule="auto"/>
              <w:jc w:val="center"/>
              <w:rPr>
                <w:rFonts w:ascii="Times New Roman" w:hAnsi="Times New Roman"/>
                <w:b/>
                <w:bCs/>
              </w:rPr>
            </w:pPr>
          </w:p>
        </w:tc>
      </w:tr>
      <w:tr w:rsidR="00E76D66" w:rsidRPr="00696893" w14:paraId="048D4F86" w14:textId="77777777" w:rsidTr="00B659EC">
        <w:trPr>
          <w:trHeight w:val="20"/>
        </w:trPr>
        <w:tc>
          <w:tcPr>
            <w:tcW w:w="726" w:type="pct"/>
            <w:vMerge/>
          </w:tcPr>
          <w:p w14:paraId="6DF30600" w14:textId="77777777" w:rsidR="00E76D66" w:rsidRPr="00696893" w:rsidRDefault="00E76D66" w:rsidP="00696893">
            <w:pPr>
              <w:spacing w:after="0" w:line="240" w:lineRule="auto"/>
              <w:rPr>
                <w:rFonts w:ascii="Times New Roman" w:hAnsi="Times New Roman"/>
                <w:b/>
                <w:bCs/>
              </w:rPr>
            </w:pPr>
          </w:p>
        </w:tc>
        <w:tc>
          <w:tcPr>
            <w:tcW w:w="1875" w:type="pct"/>
          </w:tcPr>
          <w:p w14:paraId="1F3A0FC9" w14:textId="77777777" w:rsidR="00E76D66" w:rsidRPr="00696893" w:rsidRDefault="00E76D66" w:rsidP="00696893">
            <w:pPr>
              <w:spacing w:after="0" w:line="240" w:lineRule="auto"/>
              <w:rPr>
                <w:rFonts w:ascii="Times New Roman" w:hAnsi="Times New Roman"/>
                <w:bCs/>
              </w:rPr>
            </w:pPr>
            <w:r w:rsidRPr="00696893">
              <w:rPr>
                <w:rFonts w:ascii="Times New Roman" w:hAnsi="Times New Roman"/>
                <w:b/>
                <w:bCs/>
              </w:rPr>
              <w:t>1 Технологии создания презентаций.</w:t>
            </w:r>
            <w:r w:rsidRPr="00696893">
              <w:rPr>
                <w:rFonts w:ascii="Times New Roman" w:hAnsi="Times New Roman"/>
                <w:bCs/>
              </w:rPr>
              <w:t xml:space="preserve"> Средства реализации </w:t>
            </w:r>
            <w:r w:rsidRPr="00696893">
              <w:rPr>
                <w:rFonts w:ascii="Times New Roman" w:hAnsi="Times New Roman"/>
                <w:bCs/>
                <w:lang w:val="en-US"/>
              </w:rPr>
              <w:t>Microsoft</w:t>
            </w:r>
            <w:r w:rsidRPr="00696893">
              <w:rPr>
                <w:rFonts w:ascii="Times New Roman" w:hAnsi="Times New Roman"/>
                <w:bCs/>
              </w:rPr>
              <w:t xml:space="preserve"> </w:t>
            </w:r>
            <w:r w:rsidRPr="00696893">
              <w:rPr>
                <w:rFonts w:ascii="Times New Roman" w:hAnsi="Times New Roman"/>
                <w:bCs/>
                <w:lang w:val="en-US"/>
              </w:rPr>
              <w:t>Office</w:t>
            </w:r>
            <w:r w:rsidRPr="00696893">
              <w:rPr>
                <w:rFonts w:ascii="Times New Roman" w:hAnsi="Times New Roman"/>
                <w:bCs/>
              </w:rPr>
              <w:t xml:space="preserve"> </w:t>
            </w:r>
            <w:r w:rsidRPr="00696893">
              <w:rPr>
                <w:rFonts w:ascii="Times New Roman" w:hAnsi="Times New Roman"/>
                <w:bCs/>
                <w:lang w:val="en-US"/>
              </w:rPr>
              <w:t>PowerPoint</w:t>
            </w:r>
            <w:r w:rsidRPr="00696893">
              <w:rPr>
                <w:rFonts w:ascii="Times New Roman" w:hAnsi="Times New Roman"/>
                <w:bCs/>
              </w:rPr>
              <w:t xml:space="preserve"> или </w:t>
            </w:r>
            <w:r w:rsidRPr="00696893">
              <w:rPr>
                <w:rFonts w:ascii="Times New Roman" w:hAnsi="Times New Roman"/>
                <w:bCs/>
                <w:lang w:val="en-US"/>
              </w:rPr>
              <w:t>Open</w:t>
            </w:r>
            <w:r w:rsidRPr="00696893">
              <w:rPr>
                <w:rFonts w:ascii="Times New Roman" w:hAnsi="Times New Roman"/>
                <w:bCs/>
              </w:rPr>
              <w:t xml:space="preserve"> </w:t>
            </w:r>
            <w:r w:rsidRPr="00696893">
              <w:rPr>
                <w:rFonts w:ascii="Times New Roman" w:hAnsi="Times New Roman"/>
                <w:bCs/>
                <w:lang w:val="en-US"/>
              </w:rPr>
              <w:t>Office</w:t>
            </w:r>
            <w:r w:rsidRPr="00696893">
              <w:rPr>
                <w:rFonts w:ascii="Times New Roman" w:hAnsi="Times New Roman"/>
                <w:bCs/>
              </w:rPr>
              <w:t xml:space="preserve"> Презентация или онлайн редакторы Презентаций (</w:t>
            </w:r>
            <w:r w:rsidRPr="00696893">
              <w:rPr>
                <w:rFonts w:ascii="Times New Roman" w:hAnsi="Times New Roman"/>
                <w:bCs/>
                <w:lang w:val="en-US"/>
              </w:rPr>
              <w:t>Google</w:t>
            </w:r>
            <w:r w:rsidRPr="00696893">
              <w:rPr>
                <w:rFonts w:ascii="Times New Roman" w:hAnsi="Times New Roman"/>
                <w:bCs/>
              </w:rPr>
              <w:t xml:space="preserve"> Презентация, Яндекс Презентации</w:t>
            </w:r>
            <w:r w:rsidRPr="00696893">
              <w:rPr>
                <w:rFonts w:ascii="Times New Roman" w:hAnsi="Times New Roman"/>
                <w:color w:val="000000"/>
              </w:rPr>
              <w:t xml:space="preserve"> и т.д.)</w:t>
            </w:r>
          </w:p>
        </w:tc>
        <w:tc>
          <w:tcPr>
            <w:tcW w:w="647" w:type="pct"/>
            <w:vAlign w:val="center"/>
          </w:tcPr>
          <w:p w14:paraId="117C472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67C227F6" w14:textId="77777777" w:rsidR="00E76D66" w:rsidRPr="00696893" w:rsidRDefault="00E76D66" w:rsidP="00696893">
            <w:pPr>
              <w:spacing w:after="0" w:line="240" w:lineRule="auto"/>
              <w:rPr>
                <w:rFonts w:ascii="Times New Roman" w:hAnsi="Times New Roman"/>
                <w:b/>
                <w:bCs/>
              </w:rPr>
            </w:pPr>
          </w:p>
        </w:tc>
        <w:tc>
          <w:tcPr>
            <w:tcW w:w="386" w:type="pct"/>
          </w:tcPr>
          <w:p w14:paraId="1E83FA30"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4821B38B"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4FF1A680"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06, ПРу 10</w:t>
            </w:r>
          </w:p>
        </w:tc>
      </w:tr>
      <w:tr w:rsidR="00E76D66" w:rsidRPr="00696893" w14:paraId="431D8369" w14:textId="77777777" w:rsidTr="00B659EC">
        <w:trPr>
          <w:trHeight w:val="20"/>
        </w:trPr>
        <w:tc>
          <w:tcPr>
            <w:tcW w:w="726" w:type="pct"/>
            <w:vMerge/>
          </w:tcPr>
          <w:p w14:paraId="3C30850C" w14:textId="77777777" w:rsidR="00E76D66" w:rsidRPr="00696893" w:rsidRDefault="00E76D66" w:rsidP="00696893">
            <w:pPr>
              <w:spacing w:after="0" w:line="240" w:lineRule="auto"/>
              <w:rPr>
                <w:rFonts w:ascii="Times New Roman" w:hAnsi="Times New Roman"/>
                <w:b/>
                <w:bCs/>
              </w:rPr>
            </w:pPr>
          </w:p>
        </w:tc>
        <w:tc>
          <w:tcPr>
            <w:tcW w:w="1875" w:type="pct"/>
          </w:tcPr>
          <w:p w14:paraId="2C6CEE22"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В том числе практических занятий</w:t>
            </w:r>
          </w:p>
        </w:tc>
        <w:tc>
          <w:tcPr>
            <w:tcW w:w="647" w:type="pct"/>
            <w:vAlign w:val="center"/>
          </w:tcPr>
          <w:p w14:paraId="69F860D8"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6</w:t>
            </w:r>
          </w:p>
        </w:tc>
        <w:tc>
          <w:tcPr>
            <w:tcW w:w="880" w:type="pct"/>
            <w:vMerge/>
          </w:tcPr>
          <w:p w14:paraId="78A83E25" w14:textId="77777777" w:rsidR="00E76D66" w:rsidRPr="00696893" w:rsidRDefault="00E76D66" w:rsidP="00696893">
            <w:pPr>
              <w:spacing w:after="0" w:line="240" w:lineRule="auto"/>
              <w:rPr>
                <w:rFonts w:ascii="Times New Roman" w:hAnsi="Times New Roman"/>
                <w:b/>
                <w:bCs/>
              </w:rPr>
            </w:pPr>
          </w:p>
        </w:tc>
        <w:tc>
          <w:tcPr>
            <w:tcW w:w="386" w:type="pct"/>
          </w:tcPr>
          <w:p w14:paraId="6964FF0F" w14:textId="77777777" w:rsidR="00E76D66" w:rsidRPr="00696893" w:rsidRDefault="00E76D66" w:rsidP="00EA40C9">
            <w:pPr>
              <w:spacing w:after="0" w:line="240" w:lineRule="auto"/>
              <w:jc w:val="center"/>
              <w:rPr>
                <w:rFonts w:ascii="Times New Roman" w:hAnsi="Times New Roman"/>
                <w:b/>
                <w:bCs/>
              </w:rPr>
            </w:pPr>
          </w:p>
        </w:tc>
        <w:tc>
          <w:tcPr>
            <w:tcW w:w="486" w:type="pct"/>
          </w:tcPr>
          <w:p w14:paraId="6299D8C2" w14:textId="77777777" w:rsidR="00E76D66" w:rsidRPr="00696893" w:rsidRDefault="00E76D66" w:rsidP="00EA40C9">
            <w:pPr>
              <w:spacing w:after="0" w:line="240" w:lineRule="auto"/>
              <w:jc w:val="center"/>
              <w:rPr>
                <w:rFonts w:ascii="Times New Roman" w:hAnsi="Times New Roman"/>
                <w:b/>
                <w:bCs/>
              </w:rPr>
            </w:pPr>
          </w:p>
        </w:tc>
      </w:tr>
      <w:tr w:rsidR="00E76D66" w:rsidRPr="00696893" w14:paraId="27D9E10A" w14:textId="77777777" w:rsidTr="00B659EC">
        <w:trPr>
          <w:trHeight w:val="20"/>
        </w:trPr>
        <w:tc>
          <w:tcPr>
            <w:tcW w:w="726" w:type="pct"/>
            <w:vMerge/>
          </w:tcPr>
          <w:p w14:paraId="5E47336D" w14:textId="77777777" w:rsidR="00E76D66" w:rsidRPr="00696893" w:rsidRDefault="00E76D66" w:rsidP="00696893">
            <w:pPr>
              <w:spacing w:after="0" w:line="240" w:lineRule="auto"/>
              <w:rPr>
                <w:rFonts w:ascii="Times New Roman" w:hAnsi="Times New Roman"/>
                <w:b/>
                <w:bCs/>
              </w:rPr>
            </w:pPr>
          </w:p>
        </w:tc>
        <w:tc>
          <w:tcPr>
            <w:tcW w:w="1875" w:type="pct"/>
          </w:tcPr>
          <w:p w14:paraId="6C8CC618"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696893">
              <w:rPr>
                <w:rFonts w:ascii="Times New Roman" w:hAnsi="Times New Roman"/>
                <w:b/>
                <w:bCs/>
              </w:rPr>
              <w:t>Практическое занятие 6</w:t>
            </w:r>
            <w:r w:rsidRPr="00696893">
              <w:rPr>
                <w:rFonts w:ascii="Times New Roman" w:hAnsi="Times New Roman"/>
                <w:bCs/>
              </w:rPr>
              <w:t xml:space="preserve"> </w:t>
            </w:r>
            <w:r w:rsidRPr="00696893">
              <w:rPr>
                <w:rFonts w:ascii="Times New Roman" w:hAnsi="Times New Roman"/>
                <w:b/>
                <w:bCs/>
              </w:rPr>
              <w:t xml:space="preserve">Создание презентации. </w:t>
            </w:r>
            <w:r w:rsidRPr="00696893">
              <w:rPr>
                <w:rFonts w:ascii="Times New Roman" w:hAnsi="Times New Roman"/>
                <w:bCs/>
              </w:rPr>
              <w:t xml:space="preserve">Формат слайдов. </w:t>
            </w:r>
            <w:r w:rsidRPr="00696893">
              <w:rPr>
                <w:rFonts w:ascii="Times New Roman" w:hAnsi="Times New Roman"/>
                <w:b/>
                <w:bCs/>
              </w:rPr>
              <w:t>Параметры показа:</w:t>
            </w:r>
            <w:r w:rsidRPr="00696893">
              <w:rPr>
                <w:rFonts w:ascii="Times New Roman" w:hAnsi="Times New Roman"/>
                <w:bCs/>
              </w:rPr>
              <w:t xml:space="preserve"> время, режимы</w:t>
            </w:r>
            <w:r w:rsidRPr="00696893">
              <w:rPr>
                <w:rFonts w:ascii="Times New Roman" w:hAnsi="Times New Roman"/>
                <w:b/>
                <w:bCs/>
              </w:rPr>
              <w:t xml:space="preserve">. </w:t>
            </w:r>
            <w:r w:rsidRPr="00696893">
              <w:rPr>
                <w:rFonts w:ascii="Times New Roman" w:hAnsi="Times New Roman"/>
                <w:bCs/>
              </w:rPr>
              <w:t>Смена слайдов.</w:t>
            </w:r>
            <w:r w:rsidRPr="00696893">
              <w:rPr>
                <w:rFonts w:ascii="Times New Roman" w:hAnsi="Times New Roman"/>
                <w:b/>
                <w:bCs/>
              </w:rPr>
              <w:t xml:space="preserve"> </w:t>
            </w:r>
            <w:r w:rsidRPr="00696893">
              <w:rPr>
                <w:rFonts w:ascii="Times New Roman" w:hAnsi="Times New Roman"/>
                <w:bCs/>
              </w:rPr>
              <w:t xml:space="preserve">Навигация. Гиперссылки. </w:t>
            </w:r>
          </w:p>
        </w:tc>
        <w:tc>
          <w:tcPr>
            <w:tcW w:w="647" w:type="pct"/>
            <w:vAlign w:val="center"/>
          </w:tcPr>
          <w:p w14:paraId="6F987D5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480CEE09" w14:textId="77777777" w:rsidR="00E76D66" w:rsidRPr="00696893" w:rsidRDefault="00E76D66" w:rsidP="00696893">
            <w:pPr>
              <w:spacing w:after="0" w:line="240" w:lineRule="auto"/>
              <w:rPr>
                <w:rFonts w:ascii="Times New Roman" w:hAnsi="Times New Roman"/>
                <w:b/>
                <w:bCs/>
              </w:rPr>
            </w:pPr>
          </w:p>
        </w:tc>
        <w:tc>
          <w:tcPr>
            <w:tcW w:w="386" w:type="pct"/>
          </w:tcPr>
          <w:p w14:paraId="3314A61D"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3A356E04"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2ECA743C"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06, ПРу 10</w:t>
            </w:r>
          </w:p>
        </w:tc>
      </w:tr>
      <w:tr w:rsidR="00E76D66" w:rsidRPr="00696893" w14:paraId="6B186984" w14:textId="77777777" w:rsidTr="00B659EC">
        <w:trPr>
          <w:trHeight w:val="20"/>
        </w:trPr>
        <w:tc>
          <w:tcPr>
            <w:tcW w:w="726" w:type="pct"/>
            <w:vMerge/>
          </w:tcPr>
          <w:p w14:paraId="6C9AFBCC" w14:textId="77777777" w:rsidR="00E76D66" w:rsidRPr="00696893" w:rsidRDefault="00E76D66" w:rsidP="00696893">
            <w:pPr>
              <w:spacing w:after="0" w:line="240" w:lineRule="auto"/>
              <w:rPr>
                <w:rFonts w:ascii="Times New Roman" w:hAnsi="Times New Roman"/>
                <w:b/>
                <w:bCs/>
              </w:rPr>
            </w:pPr>
          </w:p>
        </w:tc>
        <w:tc>
          <w:tcPr>
            <w:tcW w:w="1875" w:type="pct"/>
          </w:tcPr>
          <w:p w14:paraId="10BA9FAC"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Практическое занятие 7 Презентация. Анимация. </w:t>
            </w:r>
            <w:r w:rsidRPr="00696893">
              <w:rPr>
                <w:rFonts w:ascii="Times New Roman" w:hAnsi="Times New Roman"/>
                <w:bCs/>
              </w:rPr>
              <w:t>Настройка.</w:t>
            </w:r>
            <w:r w:rsidRPr="00696893">
              <w:rPr>
                <w:rFonts w:ascii="Times New Roman" w:hAnsi="Times New Roman"/>
                <w:b/>
                <w:bCs/>
              </w:rPr>
              <w:t xml:space="preserve"> </w:t>
            </w:r>
          </w:p>
        </w:tc>
        <w:tc>
          <w:tcPr>
            <w:tcW w:w="647" w:type="pct"/>
            <w:vAlign w:val="center"/>
          </w:tcPr>
          <w:p w14:paraId="628C45F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3A646B85" w14:textId="77777777" w:rsidR="00E76D66" w:rsidRPr="00696893" w:rsidRDefault="00E76D66" w:rsidP="00696893">
            <w:pPr>
              <w:spacing w:after="0" w:line="240" w:lineRule="auto"/>
              <w:rPr>
                <w:rFonts w:ascii="Times New Roman" w:hAnsi="Times New Roman"/>
                <w:b/>
                <w:bCs/>
              </w:rPr>
            </w:pPr>
          </w:p>
        </w:tc>
        <w:tc>
          <w:tcPr>
            <w:tcW w:w="386" w:type="pct"/>
          </w:tcPr>
          <w:p w14:paraId="397DAAE7"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251234BD"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467E01D0"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06, ПРу 10</w:t>
            </w:r>
          </w:p>
        </w:tc>
      </w:tr>
      <w:tr w:rsidR="00E76D66" w:rsidRPr="00696893" w14:paraId="6C5169EE" w14:textId="77777777" w:rsidTr="00B659EC">
        <w:trPr>
          <w:trHeight w:val="20"/>
        </w:trPr>
        <w:tc>
          <w:tcPr>
            <w:tcW w:w="726" w:type="pct"/>
            <w:vMerge/>
          </w:tcPr>
          <w:p w14:paraId="2294EECE" w14:textId="77777777" w:rsidR="00E76D66" w:rsidRPr="00696893" w:rsidRDefault="00E76D66" w:rsidP="00696893">
            <w:pPr>
              <w:spacing w:after="0" w:line="240" w:lineRule="auto"/>
              <w:rPr>
                <w:rFonts w:ascii="Times New Roman" w:hAnsi="Times New Roman"/>
                <w:b/>
                <w:bCs/>
              </w:rPr>
            </w:pPr>
          </w:p>
        </w:tc>
        <w:tc>
          <w:tcPr>
            <w:tcW w:w="1875" w:type="pct"/>
          </w:tcPr>
          <w:p w14:paraId="469A266F" w14:textId="77777777" w:rsidR="00E76D66" w:rsidRPr="00696893" w:rsidRDefault="00E76D66" w:rsidP="00696893">
            <w:pPr>
              <w:tabs>
                <w:tab w:val="left" w:pos="708"/>
                <w:tab w:val="left" w:pos="1416"/>
                <w:tab w:val="left" w:pos="2124"/>
                <w:tab w:val="left" w:pos="2832"/>
              </w:tabs>
              <w:spacing w:after="0" w:line="240" w:lineRule="auto"/>
              <w:rPr>
                <w:rFonts w:ascii="Times New Roman" w:hAnsi="Times New Roman"/>
                <w:b/>
                <w:bCs/>
              </w:rPr>
            </w:pPr>
            <w:r w:rsidRPr="00696893">
              <w:rPr>
                <w:rFonts w:ascii="Times New Roman" w:hAnsi="Times New Roman"/>
                <w:b/>
                <w:bCs/>
              </w:rPr>
              <w:t xml:space="preserve">Практическое занятие 8 Презентация. Триггеры.  </w:t>
            </w:r>
          </w:p>
        </w:tc>
        <w:tc>
          <w:tcPr>
            <w:tcW w:w="647" w:type="pct"/>
            <w:vAlign w:val="center"/>
          </w:tcPr>
          <w:p w14:paraId="22C142BF"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6B2A6BBB" w14:textId="77777777" w:rsidR="00E76D66" w:rsidRPr="00696893" w:rsidRDefault="00E76D66" w:rsidP="00696893">
            <w:pPr>
              <w:spacing w:after="0" w:line="240" w:lineRule="auto"/>
              <w:rPr>
                <w:rFonts w:ascii="Times New Roman" w:hAnsi="Times New Roman"/>
                <w:b/>
                <w:bCs/>
              </w:rPr>
            </w:pPr>
          </w:p>
        </w:tc>
        <w:tc>
          <w:tcPr>
            <w:tcW w:w="386" w:type="pct"/>
          </w:tcPr>
          <w:p w14:paraId="5573D6AC"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57FF7A7F"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7F0B3732"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06, ПРу 10</w:t>
            </w:r>
          </w:p>
        </w:tc>
      </w:tr>
      <w:tr w:rsidR="00E76D66" w:rsidRPr="00696893" w14:paraId="260E7070" w14:textId="77777777" w:rsidTr="00B659EC">
        <w:trPr>
          <w:trHeight w:val="20"/>
        </w:trPr>
        <w:tc>
          <w:tcPr>
            <w:tcW w:w="726" w:type="pct"/>
            <w:vMerge/>
          </w:tcPr>
          <w:p w14:paraId="0A59B78A" w14:textId="77777777" w:rsidR="00E76D66" w:rsidRPr="00696893" w:rsidRDefault="00E76D66" w:rsidP="00696893">
            <w:pPr>
              <w:spacing w:after="0" w:line="240" w:lineRule="auto"/>
              <w:rPr>
                <w:rFonts w:ascii="Times New Roman" w:hAnsi="Times New Roman"/>
                <w:b/>
                <w:bCs/>
              </w:rPr>
            </w:pPr>
          </w:p>
        </w:tc>
        <w:tc>
          <w:tcPr>
            <w:tcW w:w="1875" w:type="pct"/>
          </w:tcPr>
          <w:p w14:paraId="2EE2E826"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51F0CA6D" w14:textId="77777777" w:rsidR="00E76D66" w:rsidRPr="00696893" w:rsidRDefault="00E76D66" w:rsidP="00696893">
            <w:pPr>
              <w:tabs>
                <w:tab w:val="left" w:pos="708"/>
                <w:tab w:val="left" w:pos="1416"/>
                <w:tab w:val="left" w:pos="2124"/>
                <w:tab w:val="left" w:pos="2832"/>
              </w:tabs>
              <w:spacing w:after="0" w:line="240" w:lineRule="auto"/>
              <w:rPr>
                <w:rFonts w:ascii="Times New Roman" w:hAnsi="Times New Roman"/>
                <w:b/>
                <w:bCs/>
              </w:rPr>
            </w:pPr>
            <w:r w:rsidRPr="00696893">
              <w:rPr>
                <w:rFonts w:ascii="Times New Roman" w:hAnsi="Times New Roman"/>
                <w:bCs/>
              </w:rPr>
              <w:t>«Разработка презентаций с элементами игр, обучающих элементов и тестов»</w:t>
            </w:r>
          </w:p>
        </w:tc>
        <w:tc>
          <w:tcPr>
            <w:tcW w:w="647" w:type="pct"/>
            <w:vAlign w:val="center"/>
          </w:tcPr>
          <w:p w14:paraId="1D92A28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4</w:t>
            </w:r>
          </w:p>
        </w:tc>
        <w:tc>
          <w:tcPr>
            <w:tcW w:w="880" w:type="pct"/>
          </w:tcPr>
          <w:p w14:paraId="1D71A9E0" w14:textId="77777777" w:rsidR="00E76D66" w:rsidRPr="00696893" w:rsidRDefault="00E76D66" w:rsidP="00696893">
            <w:pPr>
              <w:spacing w:after="0" w:line="240" w:lineRule="auto"/>
              <w:rPr>
                <w:rFonts w:ascii="Times New Roman" w:hAnsi="Times New Roman"/>
                <w:b/>
                <w:bCs/>
              </w:rPr>
            </w:pPr>
          </w:p>
        </w:tc>
        <w:tc>
          <w:tcPr>
            <w:tcW w:w="386" w:type="pct"/>
          </w:tcPr>
          <w:p w14:paraId="2C8EBCE2"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7AF10104"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0AC0EB45"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06, ПРу 10</w:t>
            </w:r>
          </w:p>
        </w:tc>
      </w:tr>
      <w:tr w:rsidR="00E76D66" w:rsidRPr="00696893" w14:paraId="6DD2DFBB" w14:textId="77777777" w:rsidTr="00B659EC">
        <w:trPr>
          <w:trHeight w:val="20"/>
        </w:trPr>
        <w:tc>
          <w:tcPr>
            <w:tcW w:w="726" w:type="pct"/>
            <w:vMerge w:val="restart"/>
          </w:tcPr>
          <w:p w14:paraId="12FC3F46"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Тема 2.3 Электронные таблицы</w:t>
            </w:r>
          </w:p>
        </w:tc>
        <w:tc>
          <w:tcPr>
            <w:tcW w:w="1875" w:type="pct"/>
          </w:tcPr>
          <w:p w14:paraId="721417F3"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47" w:type="pct"/>
            <w:vAlign w:val="center"/>
          </w:tcPr>
          <w:p w14:paraId="07E7B5F9"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
                <w:bCs/>
                <w:i/>
              </w:rPr>
              <w:t>10</w:t>
            </w:r>
          </w:p>
        </w:tc>
        <w:tc>
          <w:tcPr>
            <w:tcW w:w="880" w:type="pct"/>
          </w:tcPr>
          <w:p w14:paraId="5F3CCC20" w14:textId="77777777" w:rsidR="00E76D66" w:rsidRPr="00696893" w:rsidRDefault="00E76D66" w:rsidP="00696893">
            <w:pPr>
              <w:spacing w:after="0" w:line="240" w:lineRule="auto"/>
              <w:rPr>
                <w:rFonts w:ascii="Times New Roman" w:hAnsi="Times New Roman"/>
                <w:b/>
                <w:bCs/>
              </w:rPr>
            </w:pPr>
          </w:p>
        </w:tc>
        <w:tc>
          <w:tcPr>
            <w:tcW w:w="386" w:type="pct"/>
          </w:tcPr>
          <w:p w14:paraId="3A6FCA15" w14:textId="77777777" w:rsidR="00E76D66" w:rsidRPr="00696893" w:rsidRDefault="00E76D66" w:rsidP="00EA40C9">
            <w:pPr>
              <w:spacing w:after="0" w:line="240" w:lineRule="auto"/>
              <w:jc w:val="center"/>
              <w:rPr>
                <w:rFonts w:ascii="Times New Roman" w:hAnsi="Times New Roman"/>
                <w:b/>
                <w:bCs/>
              </w:rPr>
            </w:pPr>
          </w:p>
        </w:tc>
        <w:tc>
          <w:tcPr>
            <w:tcW w:w="486" w:type="pct"/>
          </w:tcPr>
          <w:p w14:paraId="6DA85507" w14:textId="77777777" w:rsidR="00E76D66" w:rsidRPr="00696893" w:rsidRDefault="00E76D66" w:rsidP="00EA40C9">
            <w:pPr>
              <w:spacing w:after="0" w:line="240" w:lineRule="auto"/>
              <w:jc w:val="center"/>
              <w:rPr>
                <w:rFonts w:ascii="Times New Roman" w:hAnsi="Times New Roman"/>
                <w:b/>
                <w:bCs/>
              </w:rPr>
            </w:pPr>
          </w:p>
        </w:tc>
      </w:tr>
      <w:tr w:rsidR="00E76D66" w:rsidRPr="00696893" w14:paraId="4815FCD3" w14:textId="77777777" w:rsidTr="00B659EC">
        <w:trPr>
          <w:trHeight w:val="20"/>
        </w:trPr>
        <w:tc>
          <w:tcPr>
            <w:tcW w:w="726" w:type="pct"/>
            <w:vMerge/>
          </w:tcPr>
          <w:p w14:paraId="4DDE023E" w14:textId="77777777" w:rsidR="00E76D66" w:rsidRPr="00696893" w:rsidRDefault="00E76D66" w:rsidP="00696893">
            <w:pPr>
              <w:spacing w:after="0" w:line="240" w:lineRule="auto"/>
              <w:rPr>
                <w:rFonts w:ascii="Times New Roman" w:hAnsi="Times New Roman"/>
                <w:b/>
                <w:bCs/>
              </w:rPr>
            </w:pPr>
          </w:p>
        </w:tc>
        <w:tc>
          <w:tcPr>
            <w:tcW w:w="1875" w:type="pct"/>
          </w:tcPr>
          <w:p w14:paraId="5908E15C" w14:textId="77777777" w:rsidR="00E76D66" w:rsidRPr="00696893" w:rsidRDefault="00E76D66" w:rsidP="00696893">
            <w:pPr>
              <w:spacing w:after="0" w:line="240" w:lineRule="auto"/>
              <w:rPr>
                <w:rFonts w:ascii="Times New Roman" w:hAnsi="Times New Roman"/>
                <w:bCs/>
              </w:rPr>
            </w:pPr>
            <w:r w:rsidRPr="00696893">
              <w:rPr>
                <w:rFonts w:ascii="Times New Roman" w:hAnsi="Times New Roman"/>
                <w:b/>
                <w:bCs/>
              </w:rPr>
              <w:t xml:space="preserve">1 Электронные таблицы – средство обработки числовой информации ( </w:t>
            </w:r>
            <w:r w:rsidRPr="00696893">
              <w:rPr>
                <w:rFonts w:ascii="Times New Roman" w:hAnsi="Times New Roman"/>
                <w:b/>
                <w:bCs/>
                <w:lang w:val="en-US"/>
              </w:rPr>
              <w:t>Excel</w:t>
            </w:r>
            <w:r w:rsidRPr="00696893">
              <w:rPr>
                <w:rFonts w:ascii="Times New Roman" w:hAnsi="Times New Roman"/>
                <w:b/>
                <w:bCs/>
              </w:rPr>
              <w:t xml:space="preserve">, </w:t>
            </w:r>
            <w:r w:rsidRPr="00696893">
              <w:rPr>
                <w:rFonts w:ascii="Times New Roman" w:hAnsi="Times New Roman"/>
                <w:b/>
                <w:bCs/>
                <w:lang w:val="en-US"/>
              </w:rPr>
              <w:t>OpenCalc</w:t>
            </w:r>
            <w:r w:rsidRPr="00696893">
              <w:rPr>
                <w:rFonts w:ascii="Times New Roman" w:hAnsi="Times New Roman"/>
                <w:b/>
                <w:bCs/>
              </w:rPr>
              <w:t xml:space="preserve">, Таблицы  </w:t>
            </w:r>
            <w:r w:rsidRPr="00696893">
              <w:rPr>
                <w:rFonts w:ascii="Times New Roman" w:hAnsi="Times New Roman"/>
                <w:b/>
                <w:bCs/>
              </w:rPr>
              <w:lastRenderedPageBreak/>
              <w:t xml:space="preserve">Яндекс документы, Таблицы </w:t>
            </w:r>
            <w:r w:rsidRPr="00696893">
              <w:rPr>
                <w:rFonts w:ascii="Times New Roman" w:hAnsi="Times New Roman"/>
                <w:b/>
                <w:bCs/>
                <w:lang w:val="en-US"/>
              </w:rPr>
              <w:t>Google</w:t>
            </w:r>
            <w:r w:rsidRPr="00696893">
              <w:rPr>
                <w:rFonts w:ascii="Times New Roman" w:hAnsi="Times New Roman"/>
                <w:b/>
                <w:bCs/>
              </w:rPr>
              <w:t xml:space="preserve"> Документы и пр. </w:t>
            </w:r>
          </w:p>
        </w:tc>
        <w:tc>
          <w:tcPr>
            <w:tcW w:w="647" w:type="pct"/>
            <w:vAlign w:val="center"/>
          </w:tcPr>
          <w:p w14:paraId="44BA624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lastRenderedPageBreak/>
              <w:t>2</w:t>
            </w:r>
          </w:p>
        </w:tc>
        <w:tc>
          <w:tcPr>
            <w:tcW w:w="880" w:type="pct"/>
            <w:vMerge w:val="restart"/>
          </w:tcPr>
          <w:p w14:paraId="3D595885"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ЛР 04, ЛР 10</w:t>
            </w:r>
          </w:p>
          <w:p w14:paraId="27A5C387" w14:textId="77777777" w:rsidR="00E76D66" w:rsidRPr="00696893" w:rsidRDefault="00E76D66" w:rsidP="00696893">
            <w:pPr>
              <w:spacing w:after="0" w:line="240" w:lineRule="auto"/>
              <w:jc w:val="center"/>
              <w:rPr>
                <w:rFonts w:ascii="Times New Roman" w:hAnsi="Times New Roman"/>
                <w:b/>
                <w:bCs/>
              </w:rPr>
            </w:pPr>
            <w:r w:rsidRPr="00696893">
              <w:rPr>
                <w:rFonts w:ascii="Times New Roman" w:hAnsi="Times New Roman"/>
                <w:i/>
                <w:iCs/>
              </w:rPr>
              <w:lastRenderedPageBreak/>
              <w:t>МР 01, МР 03 - МР 05, МР 07</w:t>
            </w:r>
          </w:p>
        </w:tc>
        <w:tc>
          <w:tcPr>
            <w:tcW w:w="386" w:type="pct"/>
          </w:tcPr>
          <w:p w14:paraId="1D4AEA63"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lastRenderedPageBreak/>
              <w:t>ОК 1-  5, ОК 8</w:t>
            </w:r>
          </w:p>
          <w:p w14:paraId="5E0E915C"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lastRenderedPageBreak/>
              <w:t>ОК 9</w:t>
            </w:r>
          </w:p>
        </w:tc>
        <w:tc>
          <w:tcPr>
            <w:tcW w:w="486" w:type="pct"/>
          </w:tcPr>
          <w:p w14:paraId="6FEB5581"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lastRenderedPageBreak/>
              <w:t>ПРб 05, ПРу 09</w:t>
            </w:r>
          </w:p>
          <w:p w14:paraId="323C22F6" w14:textId="77777777" w:rsidR="00E76D66" w:rsidRPr="00696893" w:rsidRDefault="00E76D66" w:rsidP="00EA40C9">
            <w:pPr>
              <w:spacing w:after="0" w:line="240" w:lineRule="auto"/>
              <w:jc w:val="center"/>
              <w:rPr>
                <w:rFonts w:ascii="Times New Roman" w:hAnsi="Times New Roman"/>
                <w:b/>
                <w:bCs/>
              </w:rPr>
            </w:pPr>
          </w:p>
        </w:tc>
      </w:tr>
      <w:tr w:rsidR="00E76D66" w:rsidRPr="00696893" w14:paraId="69E736AB" w14:textId="77777777" w:rsidTr="00B659EC">
        <w:trPr>
          <w:trHeight w:val="20"/>
        </w:trPr>
        <w:tc>
          <w:tcPr>
            <w:tcW w:w="726" w:type="pct"/>
            <w:vMerge/>
          </w:tcPr>
          <w:p w14:paraId="0E91131B" w14:textId="77777777" w:rsidR="00E76D66" w:rsidRPr="00696893" w:rsidRDefault="00E76D66" w:rsidP="00696893">
            <w:pPr>
              <w:spacing w:after="0" w:line="240" w:lineRule="auto"/>
              <w:rPr>
                <w:rFonts w:ascii="Times New Roman" w:hAnsi="Times New Roman"/>
                <w:b/>
                <w:bCs/>
              </w:rPr>
            </w:pPr>
          </w:p>
        </w:tc>
        <w:tc>
          <w:tcPr>
            <w:tcW w:w="1875" w:type="pct"/>
          </w:tcPr>
          <w:p w14:paraId="6E96AE39"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В том числе практических занятий</w:t>
            </w:r>
          </w:p>
        </w:tc>
        <w:tc>
          <w:tcPr>
            <w:tcW w:w="647" w:type="pct"/>
            <w:vAlign w:val="center"/>
          </w:tcPr>
          <w:p w14:paraId="25A6C27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8</w:t>
            </w:r>
          </w:p>
        </w:tc>
        <w:tc>
          <w:tcPr>
            <w:tcW w:w="880" w:type="pct"/>
            <w:vMerge/>
          </w:tcPr>
          <w:p w14:paraId="097FD99B" w14:textId="77777777" w:rsidR="00E76D66" w:rsidRPr="00696893" w:rsidRDefault="00E76D66" w:rsidP="00696893">
            <w:pPr>
              <w:spacing w:after="0" w:line="240" w:lineRule="auto"/>
              <w:rPr>
                <w:rFonts w:ascii="Times New Roman" w:hAnsi="Times New Roman"/>
                <w:b/>
                <w:bCs/>
              </w:rPr>
            </w:pPr>
          </w:p>
        </w:tc>
        <w:tc>
          <w:tcPr>
            <w:tcW w:w="386" w:type="pct"/>
          </w:tcPr>
          <w:p w14:paraId="08CBB886" w14:textId="77777777" w:rsidR="00E76D66" w:rsidRPr="00696893" w:rsidRDefault="00E76D66" w:rsidP="00EA40C9">
            <w:pPr>
              <w:spacing w:after="0" w:line="240" w:lineRule="auto"/>
              <w:jc w:val="center"/>
              <w:rPr>
                <w:rFonts w:ascii="Times New Roman" w:hAnsi="Times New Roman"/>
                <w:b/>
                <w:bCs/>
              </w:rPr>
            </w:pPr>
          </w:p>
        </w:tc>
        <w:tc>
          <w:tcPr>
            <w:tcW w:w="486" w:type="pct"/>
          </w:tcPr>
          <w:p w14:paraId="0A729C6A" w14:textId="77777777" w:rsidR="00E76D66" w:rsidRPr="00696893" w:rsidRDefault="00E76D66" w:rsidP="00EA40C9">
            <w:pPr>
              <w:spacing w:after="0" w:line="240" w:lineRule="auto"/>
              <w:jc w:val="center"/>
              <w:rPr>
                <w:rFonts w:ascii="Times New Roman" w:hAnsi="Times New Roman"/>
                <w:b/>
                <w:bCs/>
              </w:rPr>
            </w:pPr>
          </w:p>
        </w:tc>
      </w:tr>
      <w:tr w:rsidR="00E76D66" w:rsidRPr="00696893" w14:paraId="7B6590EF" w14:textId="77777777" w:rsidTr="00B659EC">
        <w:trPr>
          <w:trHeight w:val="20"/>
        </w:trPr>
        <w:tc>
          <w:tcPr>
            <w:tcW w:w="726" w:type="pct"/>
            <w:vMerge/>
          </w:tcPr>
          <w:p w14:paraId="662925BF" w14:textId="77777777" w:rsidR="00E76D66" w:rsidRPr="00696893" w:rsidRDefault="00E76D66" w:rsidP="00696893">
            <w:pPr>
              <w:spacing w:after="0" w:line="240" w:lineRule="auto"/>
              <w:rPr>
                <w:rFonts w:ascii="Times New Roman" w:hAnsi="Times New Roman"/>
                <w:b/>
                <w:bCs/>
              </w:rPr>
            </w:pPr>
          </w:p>
        </w:tc>
        <w:tc>
          <w:tcPr>
            <w:tcW w:w="1875" w:type="pct"/>
          </w:tcPr>
          <w:p w14:paraId="5399F23E" w14:textId="77777777" w:rsidR="00E76D66" w:rsidRPr="00696893" w:rsidRDefault="00E76D66" w:rsidP="00696893">
            <w:pPr>
              <w:spacing w:after="0" w:line="240" w:lineRule="auto"/>
              <w:rPr>
                <w:rFonts w:ascii="Times New Roman" w:hAnsi="Times New Roman"/>
                <w:bCs/>
              </w:rPr>
            </w:pPr>
            <w:r w:rsidRPr="00696893">
              <w:rPr>
                <w:rFonts w:ascii="Times New Roman" w:hAnsi="Times New Roman"/>
                <w:b/>
                <w:bCs/>
              </w:rPr>
              <w:t xml:space="preserve">Практическая работа 9 Встроенные функции. Основные приемы работы. </w:t>
            </w:r>
          </w:p>
        </w:tc>
        <w:tc>
          <w:tcPr>
            <w:tcW w:w="647" w:type="pct"/>
            <w:vAlign w:val="center"/>
          </w:tcPr>
          <w:p w14:paraId="53EF16E7"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164E88B7" w14:textId="77777777" w:rsidR="00E76D66" w:rsidRPr="00696893" w:rsidRDefault="00E76D66" w:rsidP="00696893">
            <w:pPr>
              <w:spacing w:after="0" w:line="240" w:lineRule="auto"/>
              <w:rPr>
                <w:rFonts w:ascii="Times New Roman" w:hAnsi="Times New Roman"/>
                <w:b/>
                <w:bCs/>
              </w:rPr>
            </w:pPr>
          </w:p>
        </w:tc>
        <w:tc>
          <w:tcPr>
            <w:tcW w:w="386" w:type="pct"/>
          </w:tcPr>
          <w:p w14:paraId="5DDFA46D"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67B3E288"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7B065BB0"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05, ПРу 09</w:t>
            </w:r>
          </w:p>
          <w:p w14:paraId="3DF85870" w14:textId="77777777" w:rsidR="00E76D66" w:rsidRPr="00696893" w:rsidRDefault="00E76D66" w:rsidP="00EA40C9">
            <w:pPr>
              <w:spacing w:after="0" w:line="240" w:lineRule="auto"/>
              <w:jc w:val="center"/>
              <w:rPr>
                <w:rFonts w:ascii="Times New Roman" w:hAnsi="Times New Roman"/>
                <w:b/>
                <w:bCs/>
              </w:rPr>
            </w:pPr>
          </w:p>
        </w:tc>
      </w:tr>
      <w:tr w:rsidR="00E76D66" w:rsidRPr="00696893" w14:paraId="444DD171" w14:textId="77777777" w:rsidTr="00B659EC">
        <w:trPr>
          <w:trHeight w:val="20"/>
        </w:trPr>
        <w:tc>
          <w:tcPr>
            <w:tcW w:w="726" w:type="pct"/>
            <w:vMerge/>
          </w:tcPr>
          <w:p w14:paraId="02760F46" w14:textId="77777777" w:rsidR="00E76D66" w:rsidRPr="00696893" w:rsidRDefault="00E76D66" w:rsidP="00696893">
            <w:pPr>
              <w:spacing w:after="0" w:line="240" w:lineRule="auto"/>
              <w:rPr>
                <w:rFonts w:ascii="Times New Roman" w:hAnsi="Times New Roman"/>
                <w:b/>
                <w:bCs/>
              </w:rPr>
            </w:pPr>
          </w:p>
        </w:tc>
        <w:tc>
          <w:tcPr>
            <w:tcW w:w="1875" w:type="pct"/>
          </w:tcPr>
          <w:p w14:paraId="06349A05"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Практическая работа 10 Построение гистограмм, графиков, диаграмм. Настройки параметров. </w:t>
            </w:r>
          </w:p>
        </w:tc>
        <w:tc>
          <w:tcPr>
            <w:tcW w:w="647" w:type="pct"/>
            <w:vAlign w:val="center"/>
          </w:tcPr>
          <w:p w14:paraId="2B055E07"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07F50376" w14:textId="77777777" w:rsidR="00E76D66" w:rsidRPr="00696893" w:rsidRDefault="00E76D66" w:rsidP="00696893">
            <w:pPr>
              <w:spacing w:after="0" w:line="240" w:lineRule="auto"/>
              <w:rPr>
                <w:rFonts w:ascii="Times New Roman" w:hAnsi="Times New Roman"/>
                <w:b/>
                <w:bCs/>
              </w:rPr>
            </w:pPr>
          </w:p>
        </w:tc>
        <w:tc>
          <w:tcPr>
            <w:tcW w:w="386" w:type="pct"/>
          </w:tcPr>
          <w:p w14:paraId="5D9270B0"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55F9F594"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714F04A1"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05, ПРу 09</w:t>
            </w:r>
          </w:p>
          <w:p w14:paraId="7F719AD5" w14:textId="77777777" w:rsidR="00E76D66" w:rsidRPr="00696893" w:rsidRDefault="00E76D66" w:rsidP="00EA40C9">
            <w:pPr>
              <w:spacing w:after="0" w:line="240" w:lineRule="auto"/>
              <w:jc w:val="center"/>
              <w:rPr>
                <w:rFonts w:ascii="Times New Roman" w:hAnsi="Times New Roman"/>
                <w:b/>
                <w:bCs/>
              </w:rPr>
            </w:pPr>
          </w:p>
        </w:tc>
      </w:tr>
      <w:tr w:rsidR="00E76D66" w:rsidRPr="00696893" w14:paraId="0BF4E832" w14:textId="77777777" w:rsidTr="00B659EC">
        <w:trPr>
          <w:trHeight w:val="20"/>
        </w:trPr>
        <w:tc>
          <w:tcPr>
            <w:tcW w:w="726" w:type="pct"/>
            <w:vMerge/>
          </w:tcPr>
          <w:p w14:paraId="7868C3D3" w14:textId="77777777" w:rsidR="00E76D66" w:rsidRPr="00696893" w:rsidRDefault="00E76D66" w:rsidP="00696893">
            <w:pPr>
              <w:spacing w:after="0" w:line="240" w:lineRule="auto"/>
              <w:rPr>
                <w:rFonts w:ascii="Times New Roman" w:hAnsi="Times New Roman"/>
                <w:b/>
                <w:bCs/>
              </w:rPr>
            </w:pPr>
          </w:p>
        </w:tc>
        <w:tc>
          <w:tcPr>
            <w:tcW w:w="1875" w:type="pct"/>
          </w:tcPr>
          <w:p w14:paraId="662D6571"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Практическая работа 11 Функция ЕСЛИ. Примеры использования.</w:t>
            </w:r>
          </w:p>
        </w:tc>
        <w:tc>
          <w:tcPr>
            <w:tcW w:w="647" w:type="pct"/>
            <w:vAlign w:val="center"/>
          </w:tcPr>
          <w:p w14:paraId="7699A08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7EB12EC4" w14:textId="77777777" w:rsidR="00E76D66" w:rsidRPr="00696893" w:rsidRDefault="00E76D66" w:rsidP="00696893">
            <w:pPr>
              <w:spacing w:after="0" w:line="240" w:lineRule="auto"/>
              <w:rPr>
                <w:rFonts w:ascii="Times New Roman" w:hAnsi="Times New Roman"/>
                <w:b/>
                <w:bCs/>
              </w:rPr>
            </w:pPr>
          </w:p>
        </w:tc>
        <w:tc>
          <w:tcPr>
            <w:tcW w:w="386" w:type="pct"/>
          </w:tcPr>
          <w:p w14:paraId="6E5C049E"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5B2A257F"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7AED5BF7"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05, ПРу 09</w:t>
            </w:r>
          </w:p>
          <w:p w14:paraId="7EEE02F8" w14:textId="77777777" w:rsidR="00E76D66" w:rsidRPr="00696893" w:rsidRDefault="00E76D66" w:rsidP="00EA40C9">
            <w:pPr>
              <w:spacing w:after="0" w:line="240" w:lineRule="auto"/>
              <w:jc w:val="center"/>
              <w:rPr>
                <w:rFonts w:ascii="Times New Roman" w:hAnsi="Times New Roman"/>
                <w:b/>
                <w:bCs/>
              </w:rPr>
            </w:pPr>
          </w:p>
        </w:tc>
      </w:tr>
      <w:tr w:rsidR="00E76D66" w:rsidRPr="00696893" w14:paraId="1E12303D" w14:textId="77777777" w:rsidTr="00B659EC">
        <w:trPr>
          <w:trHeight w:val="20"/>
        </w:trPr>
        <w:tc>
          <w:tcPr>
            <w:tcW w:w="726" w:type="pct"/>
            <w:vMerge/>
          </w:tcPr>
          <w:p w14:paraId="4D7C82A1" w14:textId="77777777" w:rsidR="00E76D66" w:rsidRPr="00696893" w:rsidRDefault="00E76D66" w:rsidP="00696893">
            <w:pPr>
              <w:spacing w:after="0" w:line="240" w:lineRule="auto"/>
              <w:rPr>
                <w:rFonts w:ascii="Times New Roman" w:hAnsi="Times New Roman"/>
                <w:b/>
                <w:bCs/>
              </w:rPr>
            </w:pPr>
          </w:p>
        </w:tc>
        <w:tc>
          <w:tcPr>
            <w:tcW w:w="1875" w:type="pct"/>
          </w:tcPr>
          <w:p w14:paraId="3CAC4ABB" w14:textId="020203CD"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Практическая работа 12 Анализ данных. Сводные таблицы. Сортировка и фильтрация. </w:t>
            </w:r>
          </w:p>
        </w:tc>
        <w:tc>
          <w:tcPr>
            <w:tcW w:w="647" w:type="pct"/>
            <w:vAlign w:val="center"/>
          </w:tcPr>
          <w:p w14:paraId="38BBC58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16955423" w14:textId="77777777" w:rsidR="00E76D66" w:rsidRPr="00696893" w:rsidRDefault="00E76D66" w:rsidP="00696893">
            <w:pPr>
              <w:spacing w:after="0" w:line="240" w:lineRule="auto"/>
              <w:rPr>
                <w:rFonts w:ascii="Times New Roman" w:hAnsi="Times New Roman"/>
                <w:b/>
                <w:bCs/>
              </w:rPr>
            </w:pPr>
          </w:p>
        </w:tc>
        <w:tc>
          <w:tcPr>
            <w:tcW w:w="386" w:type="pct"/>
          </w:tcPr>
          <w:p w14:paraId="79C98DDD"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44545E9B"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73BE3BF1"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05, ПРу 09</w:t>
            </w:r>
          </w:p>
          <w:p w14:paraId="640E925F" w14:textId="77777777" w:rsidR="00E76D66" w:rsidRPr="00696893" w:rsidRDefault="00E76D66" w:rsidP="00EA40C9">
            <w:pPr>
              <w:spacing w:after="0" w:line="240" w:lineRule="auto"/>
              <w:jc w:val="center"/>
              <w:rPr>
                <w:rFonts w:ascii="Times New Roman" w:hAnsi="Times New Roman"/>
                <w:b/>
                <w:bCs/>
              </w:rPr>
            </w:pPr>
          </w:p>
        </w:tc>
      </w:tr>
      <w:tr w:rsidR="00E76D66" w:rsidRPr="00696893" w14:paraId="68BDB333" w14:textId="77777777" w:rsidTr="00B659EC">
        <w:trPr>
          <w:trHeight w:val="20"/>
        </w:trPr>
        <w:tc>
          <w:tcPr>
            <w:tcW w:w="726" w:type="pct"/>
            <w:vMerge/>
          </w:tcPr>
          <w:p w14:paraId="3AD152F3" w14:textId="77777777" w:rsidR="00E76D66" w:rsidRPr="00696893" w:rsidRDefault="00E76D66" w:rsidP="00696893">
            <w:pPr>
              <w:spacing w:after="0" w:line="240" w:lineRule="auto"/>
              <w:rPr>
                <w:rFonts w:ascii="Times New Roman" w:hAnsi="Times New Roman"/>
                <w:b/>
                <w:bCs/>
              </w:rPr>
            </w:pPr>
          </w:p>
        </w:tc>
        <w:tc>
          <w:tcPr>
            <w:tcW w:w="1875" w:type="pct"/>
          </w:tcPr>
          <w:p w14:paraId="0B68165D"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332E9858"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Cs/>
              </w:rPr>
              <w:t>«Дополнительные возможности электронных таблиц»</w:t>
            </w:r>
          </w:p>
        </w:tc>
        <w:tc>
          <w:tcPr>
            <w:tcW w:w="647" w:type="pct"/>
            <w:vAlign w:val="center"/>
          </w:tcPr>
          <w:p w14:paraId="1D974867"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4</w:t>
            </w:r>
          </w:p>
        </w:tc>
        <w:tc>
          <w:tcPr>
            <w:tcW w:w="880" w:type="pct"/>
            <w:vMerge/>
          </w:tcPr>
          <w:p w14:paraId="4FC1687D" w14:textId="77777777" w:rsidR="00E76D66" w:rsidRPr="00696893" w:rsidRDefault="00E76D66" w:rsidP="00696893">
            <w:pPr>
              <w:spacing w:after="0" w:line="240" w:lineRule="auto"/>
              <w:rPr>
                <w:rFonts w:ascii="Times New Roman" w:hAnsi="Times New Roman"/>
                <w:b/>
                <w:bCs/>
              </w:rPr>
            </w:pPr>
          </w:p>
        </w:tc>
        <w:tc>
          <w:tcPr>
            <w:tcW w:w="386" w:type="pct"/>
          </w:tcPr>
          <w:p w14:paraId="49D271C7"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2963CE7D"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74F55A2A"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05, ПРу 09</w:t>
            </w:r>
          </w:p>
          <w:p w14:paraId="0390E56A" w14:textId="77777777" w:rsidR="00E76D66" w:rsidRPr="00696893" w:rsidRDefault="00E76D66" w:rsidP="00EA40C9">
            <w:pPr>
              <w:spacing w:after="0" w:line="240" w:lineRule="auto"/>
              <w:jc w:val="center"/>
              <w:rPr>
                <w:rFonts w:ascii="Times New Roman" w:hAnsi="Times New Roman"/>
                <w:b/>
                <w:bCs/>
              </w:rPr>
            </w:pPr>
          </w:p>
        </w:tc>
      </w:tr>
      <w:tr w:rsidR="00E76D66" w:rsidRPr="00696893" w14:paraId="5B8E0E14" w14:textId="77777777" w:rsidTr="00B659EC">
        <w:trPr>
          <w:trHeight w:val="20"/>
        </w:trPr>
        <w:tc>
          <w:tcPr>
            <w:tcW w:w="2601" w:type="pct"/>
            <w:gridSpan w:val="2"/>
          </w:tcPr>
          <w:p w14:paraId="5090A55C" w14:textId="77777777" w:rsidR="00E76D66" w:rsidRPr="00696893" w:rsidRDefault="00E76D66" w:rsidP="00696893">
            <w:pPr>
              <w:spacing w:after="0" w:line="240" w:lineRule="auto"/>
              <w:rPr>
                <w:rFonts w:ascii="Times New Roman" w:hAnsi="Times New Roman"/>
                <w:bCs/>
                <w:i/>
              </w:rPr>
            </w:pPr>
            <w:r w:rsidRPr="00696893">
              <w:rPr>
                <w:rFonts w:ascii="Times New Roman" w:hAnsi="Times New Roman"/>
                <w:b/>
                <w:bCs/>
              </w:rPr>
              <w:t>Раздел 3 Информация и информационные процессы</w:t>
            </w:r>
          </w:p>
        </w:tc>
        <w:tc>
          <w:tcPr>
            <w:tcW w:w="647" w:type="pct"/>
          </w:tcPr>
          <w:p w14:paraId="5824A199"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
                <w:bCs/>
                <w:i/>
              </w:rPr>
              <w:t>16</w:t>
            </w:r>
          </w:p>
        </w:tc>
        <w:tc>
          <w:tcPr>
            <w:tcW w:w="880" w:type="pct"/>
          </w:tcPr>
          <w:p w14:paraId="105848FF" w14:textId="77777777" w:rsidR="00E76D66" w:rsidRPr="00696893" w:rsidRDefault="00E76D66" w:rsidP="00696893">
            <w:pPr>
              <w:spacing w:after="0" w:line="240" w:lineRule="auto"/>
              <w:rPr>
                <w:rFonts w:ascii="Times New Roman" w:hAnsi="Times New Roman"/>
                <w:b/>
                <w:bCs/>
              </w:rPr>
            </w:pPr>
          </w:p>
        </w:tc>
        <w:tc>
          <w:tcPr>
            <w:tcW w:w="386" w:type="pct"/>
          </w:tcPr>
          <w:p w14:paraId="25F50D05" w14:textId="77777777" w:rsidR="00E76D66" w:rsidRPr="00696893" w:rsidRDefault="00E76D66" w:rsidP="00EA40C9">
            <w:pPr>
              <w:spacing w:after="0" w:line="240" w:lineRule="auto"/>
              <w:jc w:val="center"/>
              <w:rPr>
                <w:rFonts w:ascii="Times New Roman" w:hAnsi="Times New Roman"/>
                <w:b/>
                <w:bCs/>
              </w:rPr>
            </w:pPr>
          </w:p>
        </w:tc>
        <w:tc>
          <w:tcPr>
            <w:tcW w:w="486" w:type="pct"/>
          </w:tcPr>
          <w:p w14:paraId="45013D00" w14:textId="77777777" w:rsidR="00E76D66" w:rsidRPr="00696893" w:rsidRDefault="00E76D66" w:rsidP="00EA40C9">
            <w:pPr>
              <w:spacing w:after="0" w:line="240" w:lineRule="auto"/>
              <w:jc w:val="center"/>
              <w:rPr>
                <w:rFonts w:ascii="Times New Roman" w:hAnsi="Times New Roman"/>
                <w:b/>
                <w:bCs/>
              </w:rPr>
            </w:pPr>
          </w:p>
        </w:tc>
      </w:tr>
      <w:tr w:rsidR="00E76D66" w:rsidRPr="00696893" w14:paraId="734105CA" w14:textId="77777777" w:rsidTr="00B659EC">
        <w:trPr>
          <w:trHeight w:val="20"/>
        </w:trPr>
        <w:tc>
          <w:tcPr>
            <w:tcW w:w="726" w:type="pct"/>
            <w:vMerge w:val="restart"/>
          </w:tcPr>
          <w:p w14:paraId="73BEF060"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Тема 3.1 Подходы</w:t>
            </w:r>
          </w:p>
          <w:p w14:paraId="7F188E47"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к понятию информация и измерению информации. Представление информации в компьютере.</w:t>
            </w:r>
          </w:p>
        </w:tc>
        <w:tc>
          <w:tcPr>
            <w:tcW w:w="1875" w:type="pct"/>
          </w:tcPr>
          <w:p w14:paraId="6C174049"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47" w:type="pct"/>
            <w:vAlign w:val="center"/>
          </w:tcPr>
          <w:p w14:paraId="530A3285"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
                <w:bCs/>
                <w:i/>
              </w:rPr>
              <w:t>8</w:t>
            </w:r>
          </w:p>
        </w:tc>
        <w:tc>
          <w:tcPr>
            <w:tcW w:w="880" w:type="pct"/>
          </w:tcPr>
          <w:p w14:paraId="4940F7DA" w14:textId="77777777" w:rsidR="00E76D66" w:rsidRPr="00696893" w:rsidRDefault="00E76D66" w:rsidP="00696893">
            <w:pPr>
              <w:spacing w:after="0" w:line="240" w:lineRule="auto"/>
              <w:rPr>
                <w:rFonts w:ascii="Times New Roman" w:hAnsi="Times New Roman"/>
                <w:b/>
                <w:bCs/>
              </w:rPr>
            </w:pPr>
          </w:p>
        </w:tc>
        <w:tc>
          <w:tcPr>
            <w:tcW w:w="386" w:type="pct"/>
          </w:tcPr>
          <w:p w14:paraId="5C71305F" w14:textId="77777777" w:rsidR="00E76D66" w:rsidRPr="00696893" w:rsidRDefault="00E76D66" w:rsidP="00EA40C9">
            <w:pPr>
              <w:spacing w:after="0" w:line="240" w:lineRule="auto"/>
              <w:jc w:val="center"/>
              <w:rPr>
                <w:rFonts w:ascii="Times New Roman" w:hAnsi="Times New Roman"/>
                <w:b/>
                <w:bCs/>
              </w:rPr>
            </w:pPr>
          </w:p>
        </w:tc>
        <w:tc>
          <w:tcPr>
            <w:tcW w:w="486" w:type="pct"/>
          </w:tcPr>
          <w:p w14:paraId="7D59A5F8" w14:textId="77777777" w:rsidR="00E76D66" w:rsidRPr="00696893" w:rsidRDefault="00E76D66" w:rsidP="00EA40C9">
            <w:pPr>
              <w:spacing w:after="0" w:line="240" w:lineRule="auto"/>
              <w:jc w:val="center"/>
              <w:rPr>
                <w:rFonts w:ascii="Times New Roman" w:hAnsi="Times New Roman"/>
                <w:b/>
                <w:bCs/>
              </w:rPr>
            </w:pPr>
          </w:p>
        </w:tc>
      </w:tr>
      <w:tr w:rsidR="00E76D66" w:rsidRPr="00696893" w14:paraId="1E2CBE0C" w14:textId="77777777" w:rsidTr="00B659EC">
        <w:trPr>
          <w:trHeight w:val="20"/>
        </w:trPr>
        <w:tc>
          <w:tcPr>
            <w:tcW w:w="726" w:type="pct"/>
            <w:vMerge/>
          </w:tcPr>
          <w:p w14:paraId="20880966" w14:textId="77777777" w:rsidR="00E76D66" w:rsidRPr="00696893" w:rsidRDefault="00E76D66" w:rsidP="00696893">
            <w:pPr>
              <w:spacing w:after="0" w:line="240" w:lineRule="auto"/>
              <w:rPr>
                <w:rFonts w:ascii="Times New Roman" w:hAnsi="Times New Roman"/>
                <w:b/>
                <w:bCs/>
              </w:rPr>
            </w:pPr>
          </w:p>
        </w:tc>
        <w:tc>
          <w:tcPr>
            <w:tcW w:w="1875" w:type="pct"/>
          </w:tcPr>
          <w:p w14:paraId="1DDD6101"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1. Информация. Измерение информации.</w:t>
            </w:r>
            <w:r w:rsidRPr="00696893">
              <w:rPr>
                <w:rFonts w:ascii="Times New Roman" w:hAnsi="Times New Roman"/>
                <w:bCs/>
              </w:rPr>
              <w:t xml:space="preserve"> </w:t>
            </w:r>
          </w:p>
        </w:tc>
        <w:tc>
          <w:tcPr>
            <w:tcW w:w="647" w:type="pct"/>
            <w:vAlign w:val="center"/>
          </w:tcPr>
          <w:p w14:paraId="50DF19C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val="restart"/>
          </w:tcPr>
          <w:p w14:paraId="19EC22BC"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ЛР 04, ЛР 09</w:t>
            </w:r>
          </w:p>
          <w:p w14:paraId="12FD586C"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i/>
                <w:iCs/>
              </w:rPr>
              <w:t>МР 01, МР 03, МР 04</w:t>
            </w:r>
          </w:p>
        </w:tc>
        <w:tc>
          <w:tcPr>
            <w:tcW w:w="386" w:type="pct"/>
          </w:tcPr>
          <w:p w14:paraId="1C35DDB6"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5987449D"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35602F66"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01, ПРу 06</w:t>
            </w:r>
          </w:p>
          <w:p w14:paraId="46073944" w14:textId="77777777" w:rsidR="00E76D66" w:rsidRPr="00696893" w:rsidRDefault="00E76D66" w:rsidP="00EA40C9">
            <w:pPr>
              <w:spacing w:after="0" w:line="240" w:lineRule="auto"/>
              <w:jc w:val="center"/>
              <w:rPr>
                <w:rFonts w:ascii="Times New Roman" w:hAnsi="Times New Roman"/>
                <w:b/>
                <w:bCs/>
              </w:rPr>
            </w:pPr>
          </w:p>
        </w:tc>
      </w:tr>
      <w:tr w:rsidR="00E76D66" w:rsidRPr="00696893" w14:paraId="799E7455" w14:textId="77777777" w:rsidTr="00B659EC">
        <w:trPr>
          <w:trHeight w:val="20"/>
        </w:trPr>
        <w:tc>
          <w:tcPr>
            <w:tcW w:w="726" w:type="pct"/>
            <w:vMerge/>
          </w:tcPr>
          <w:p w14:paraId="35838BC1" w14:textId="77777777" w:rsidR="00E76D66" w:rsidRPr="00696893" w:rsidRDefault="00E76D66" w:rsidP="00696893">
            <w:pPr>
              <w:spacing w:after="0" w:line="240" w:lineRule="auto"/>
              <w:rPr>
                <w:rFonts w:ascii="Times New Roman" w:hAnsi="Times New Roman"/>
                <w:b/>
                <w:bCs/>
              </w:rPr>
            </w:pPr>
          </w:p>
        </w:tc>
        <w:tc>
          <w:tcPr>
            <w:tcW w:w="1875" w:type="pct"/>
          </w:tcPr>
          <w:p w14:paraId="12954A33" w14:textId="77777777" w:rsidR="00E76D66" w:rsidRPr="00696893" w:rsidRDefault="00E76D66" w:rsidP="00696893">
            <w:pPr>
              <w:tabs>
                <w:tab w:val="left" w:pos="3555"/>
              </w:tabs>
              <w:spacing w:after="0" w:line="240" w:lineRule="auto"/>
              <w:rPr>
                <w:rFonts w:ascii="Times New Roman" w:hAnsi="Times New Roman"/>
                <w:b/>
                <w:bCs/>
              </w:rPr>
            </w:pPr>
            <w:r w:rsidRPr="00696893">
              <w:rPr>
                <w:rFonts w:ascii="Times New Roman" w:hAnsi="Times New Roman"/>
                <w:b/>
                <w:bCs/>
              </w:rPr>
              <w:t xml:space="preserve">2. Системы счисления. Перевод чисел в различные системы счисления. </w:t>
            </w:r>
          </w:p>
        </w:tc>
        <w:tc>
          <w:tcPr>
            <w:tcW w:w="647" w:type="pct"/>
            <w:vAlign w:val="center"/>
          </w:tcPr>
          <w:p w14:paraId="044C4D4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7E3CC8CB" w14:textId="77777777" w:rsidR="00E76D66" w:rsidRPr="00696893" w:rsidRDefault="00E76D66" w:rsidP="00696893">
            <w:pPr>
              <w:spacing w:after="0" w:line="240" w:lineRule="auto"/>
              <w:rPr>
                <w:rFonts w:ascii="Times New Roman" w:hAnsi="Times New Roman"/>
                <w:b/>
                <w:bCs/>
              </w:rPr>
            </w:pPr>
          </w:p>
        </w:tc>
        <w:tc>
          <w:tcPr>
            <w:tcW w:w="386" w:type="pct"/>
          </w:tcPr>
          <w:p w14:paraId="7CF0228E"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236AA9E2"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4E040629"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01, ПРу 06</w:t>
            </w:r>
          </w:p>
          <w:p w14:paraId="0B6D428B" w14:textId="77777777" w:rsidR="00E76D66" w:rsidRPr="00696893" w:rsidRDefault="00E76D66" w:rsidP="00EA40C9">
            <w:pPr>
              <w:spacing w:after="0" w:line="240" w:lineRule="auto"/>
              <w:jc w:val="center"/>
              <w:rPr>
                <w:rFonts w:ascii="Times New Roman" w:hAnsi="Times New Roman"/>
                <w:b/>
                <w:bCs/>
              </w:rPr>
            </w:pPr>
          </w:p>
        </w:tc>
      </w:tr>
      <w:tr w:rsidR="00E76D66" w:rsidRPr="00696893" w14:paraId="37801C1A" w14:textId="77777777" w:rsidTr="00B659EC">
        <w:trPr>
          <w:trHeight w:val="20"/>
        </w:trPr>
        <w:tc>
          <w:tcPr>
            <w:tcW w:w="726" w:type="pct"/>
            <w:vMerge/>
          </w:tcPr>
          <w:p w14:paraId="4EE1D6AA" w14:textId="77777777" w:rsidR="00E76D66" w:rsidRPr="00696893" w:rsidRDefault="00E76D66" w:rsidP="00696893">
            <w:pPr>
              <w:spacing w:after="0" w:line="240" w:lineRule="auto"/>
              <w:rPr>
                <w:rFonts w:ascii="Times New Roman" w:hAnsi="Times New Roman"/>
                <w:b/>
                <w:bCs/>
              </w:rPr>
            </w:pPr>
          </w:p>
        </w:tc>
        <w:tc>
          <w:tcPr>
            <w:tcW w:w="1875" w:type="pct"/>
          </w:tcPr>
          <w:p w14:paraId="48F52647"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3. Арифметические действия </w:t>
            </w:r>
            <w:r w:rsidRPr="00696893">
              <w:rPr>
                <w:rFonts w:ascii="Times New Roman" w:hAnsi="Times New Roman"/>
                <w:bCs/>
              </w:rPr>
              <w:t xml:space="preserve">с числами в различных системах счисления. </w:t>
            </w:r>
          </w:p>
        </w:tc>
        <w:tc>
          <w:tcPr>
            <w:tcW w:w="647" w:type="pct"/>
            <w:vAlign w:val="center"/>
          </w:tcPr>
          <w:p w14:paraId="7FCA488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0E4E7CD4" w14:textId="77777777" w:rsidR="00E76D66" w:rsidRPr="00696893" w:rsidRDefault="00E76D66" w:rsidP="00696893">
            <w:pPr>
              <w:spacing w:after="0" w:line="240" w:lineRule="auto"/>
              <w:rPr>
                <w:rFonts w:ascii="Times New Roman" w:hAnsi="Times New Roman"/>
                <w:b/>
                <w:bCs/>
              </w:rPr>
            </w:pPr>
          </w:p>
        </w:tc>
        <w:tc>
          <w:tcPr>
            <w:tcW w:w="386" w:type="pct"/>
          </w:tcPr>
          <w:p w14:paraId="741793A0"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47874D52"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2CAE27B8"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01, ПРу 06</w:t>
            </w:r>
          </w:p>
          <w:p w14:paraId="30368B05" w14:textId="77777777" w:rsidR="00E76D66" w:rsidRPr="00696893" w:rsidRDefault="00E76D66" w:rsidP="00EA40C9">
            <w:pPr>
              <w:spacing w:after="0" w:line="240" w:lineRule="auto"/>
              <w:jc w:val="center"/>
              <w:rPr>
                <w:rFonts w:ascii="Times New Roman" w:hAnsi="Times New Roman"/>
                <w:b/>
                <w:bCs/>
              </w:rPr>
            </w:pPr>
          </w:p>
        </w:tc>
      </w:tr>
      <w:tr w:rsidR="00E76D66" w:rsidRPr="00696893" w14:paraId="4DD16263" w14:textId="77777777" w:rsidTr="00B659EC">
        <w:trPr>
          <w:trHeight w:val="20"/>
        </w:trPr>
        <w:tc>
          <w:tcPr>
            <w:tcW w:w="726" w:type="pct"/>
            <w:vMerge/>
          </w:tcPr>
          <w:p w14:paraId="48C2F0C1" w14:textId="77777777" w:rsidR="00E76D66" w:rsidRPr="00696893" w:rsidRDefault="00E76D66" w:rsidP="00696893">
            <w:pPr>
              <w:spacing w:after="0" w:line="240" w:lineRule="auto"/>
              <w:rPr>
                <w:rFonts w:ascii="Times New Roman" w:hAnsi="Times New Roman"/>
                <w:b/>
                <w:bCs/>
              </w:rPr>
            </w:pPr>
          </w:p>
        </w:tc>
        <w:tc>
          <w:tcPr>
            <w:tcW w:w="1875" w:type="pct"/>
          </w:tcPr>
          <w:p w14:paraId="799AF7BF" w14:textId="22588845"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4. Двоичное представление текстовой, графической и звуковой информации.</w:t>
            </w:r>
            <w:r w:rsidRPr="00696893">
              <w:rPr>
                <w:rFonts w:ascii="Times New Roman" w:hAnsi="Times New Roman"/>
                <w:bCs/>
              </w:rPr>
              <w:t xml:space="preserve"> </w:t>
            </w:r>
          </w:p>
        </w:tc>
        <w:tc>
          <w:tcPr>
            <w:tcW w:w="647" w:type="pct"/>
            <w:vAlign w:val="center"/>
          </w:tcPr>
          <w:p w14:paraId="491F603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53BABAFA" w14:textId="77777777" w:rsidR="00E76D66" w:rsidRPr="00696893" w:rsidRDefault="00E76D66" w:rsidP="00696893">
            <w:pPr>
              <w:spacing w:after="0" w:line="240" w:lineRule="auto"/>
              <w:rPr>
                <w:rFonts w:ascii="Times New Roman" w:hAnsi="Times New Roman"/>
                <w:b/>
                <w:bCs/>
              </w:rPr>
            </w:pPr>
          </w:p>
        </w:tc>
        <w:tc>
          <w:tcPr>
            <w:tcW w:w="386" w:type="pct"/>
          </w:tcPr>
          <w:p w14:paraId="3DA3EDF9"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54ED4B8A"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2E77BE0F"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01, ПРу 06</w:t>
            </w:r>
          </w:p>
          <w:p w14:paraId="42C2FF85" w14:textId="77777777" w:rsidR="00E76D66" w:rsidRPr="00696893" w:rsidRDefault="00E76D66" w:rsidP="00EA40C9">
            <w:pPr>
              <w:spacing w:after="0" w:line="240" w:lineRule="auto"/>
              <w:jc w:val="center"/>
              <w:rPr>
                <w:rFonts w:ascii="Times New Roman" w:hAnsi="Times New Roman"/>
                <w:b/>
                <w:bCs/>
              </w:rPr>
            </w:pPr>
          </w:p>
        </w:tc>
      </w:tr>
      <w:tr w:rsidR="00E76D66" w:rsidRPr="00696893" w14:paraId="0A0547B0" w14:textId="77777777" w:rsidTr="00B659EC">
        <w:trPr>
          <w:trHeight w:val="20"/>
        </w:trPr>
        <w:tc>
          <w:tcPr>
            <w:tcW w:w="726" w:type="pct"/>
            <w:vMerge/>
          </w:tcPr>
          <w:p w14:paraId="74B85E55" w14:textId="77777777" w:rsidR="00E76D66" w:rsidRPr="00696893" w:rsidRDefault="00E76D66" w:rsidP="00696893">
            <w:pPr>
              <w:spacing w:after="0" w:line="240" w:lineRule="auto"/>
              <w:rPr>
                <w:rFonts w:ascii="Times New Roman" w:hAnsi="Times New Roman"/>
                <w:b/>
                <w:bCs/>
              </w:rPr>
            </w:pPr>
          </w:p>
        </w:tc>
        <w:tc>
          <w:tcPr>
            <w:tcW w:w="1875" w:type="pct"/>
          </w:tcPr>
          <w:p w14:paraId="6007D212"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В том числе практических занятий</w:t>
            </w:r>
          </w:p>
        </w:tc>
        <w:tc>
          <w:tcPr>
            <w:tcW w:w="647" w:type="pct"/>
            <w:vAlign w:val="center"/>
          </w:tcPr>
          <w:p w14:paraId="2712EBA9"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
                <w:bCs/>
                <w:i/>
              </w:rPr>
              <w:t>8</w:t>
            </w:r>
          </w:p>
        </w:tc>
        <w:tc>
          <w:tcPr>
            <w:tcW w:w="880" w:type="pct"/>
            <w:vMerge/>
          </w:tcPr>
          <w:p w14:paraId="1BE7742F" w14:textId="77777777" w:rsidR="00E76D66" w:rsidRPr="00696893" w:rsidRDefault="00E76D66" w:rsidP="00696893">
            <w:pPr>
              <w:spacing w:after="0" w:line="240" w:lineRule="auto"/>
              <w:rPr>
                <w:rFonts w:ascii="Times New Roman" w:hAnsi="Times New Roman"/>
                <w:b/>
                <w:bCs/>
              </w:rPr>
            </w:pPr>
          </w:p>
        </w:tc>
        <w:tc>
          <w:tcPr>
            <w:tcW w:w="386" w:type="pct"/>
          </w:tcPr>
          <w:p w14:paraId="1960F4FC" w14:textId="77777777" w:rsidR="00E76D66" w:rsidRPr="00696893" w:rsidRDefault="00E76D66" w:rsidP="00EA40C9">
            <w:pPr>
              <w:spacing w:after="0" w:line="240" w:lineRule="auto"/>
              <w:jc w:val="center"/>
              <w:rPr>
                <w:rFonts w:ascii="Times New Roman" w:hAnsi="Times New Roman"/>
                <w:b/>
                <w:bCs/>
              </w:rPr>
            </w:pPr>
          </w:p>
        </w:tc>
        <w:tc>
          <w:tcPr>
            <w:tcW w:w="486" w:type="pct"/>
          </w:tcPr>
          <w:p w14:paraId="37A32D15" w14:textId="77777777" w:rsidR="00E76D66" w:rsidRPr="00696893" w:rsidRDefault="00E76D66" w:rsidP="00EA40C9">
            <w:pPr>
              <w:spacing w:after="0" w:line="240" w:lineRule="auto"/>
              <w:jc w:val="center"/>
              <w:rPr>
                <w:rFonts w:ascii="Times New Roman" w:hAnsi="Times New Roman"/>
                <w:b/>
                <w:bCs/>
              </w:rPr>
            </w:pPr>
          </w:p>
        </w:tc>
      </w:tr>
      <w:tr w:rsidR="00E76D66" w:rsidRPr="00696893" w14:paraId="30F9230F" w14:textId="77777777" w:rsidTr="00B659EC">
        <w:trPr>
          <w:trHeight w:val="20"/>
        </w:trPr>
        <w:tc>
          <w:tcPr>
            <w:tcW w:w="726" w:type="pct"/>
            <w:vMerge/>
          </w:tcPr>
          <w:p w14:paraId="079BE23D" w14:textId="77777777" w:rsidR="00E76D66" w:rsidRPr="00696893" w:rsidRDefault="00E76D66" w:rsidP="00696893">
            <w:pPr>
              <w:spacing w:after="0" w:line="240" w:lineRule="auto"/>
              <w:rPr>
                <w:rFonts w:ascii="Times New Roman" w:hAnsi="Times New Roman"/>
                <w:b/>
                <w:bCs/>
              </w:rPr>
            </w:pPr>
          </w:p>
        </w:tc>
        <w:tc>
          <w:tcPr>
            <w:tcW w:w="1875" w:type="pct"/>
          </w:tcPr>
          <w:p w14:paraId="0242F397"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
                <w:bCs/>
              </w:rPr>
              <w:t>Практическое занятие 13 Измерение информации. Основные подходы к измерению.</w:t>
            </w:r>
          </w:p>
        </w:tc>
        <w:tc>
          <w:tcPr>
            <w:tcW w:w="647" w:type="pct"/>
            <w:vAlign w:val="center"/>
          </w:tcPr>
          <w:p w14:paraId="5D87888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338D5E04" w14:textId="77777777" w:rsidR="00E76D66" w:rsidRPr="00696893" w:rsidRDefault="00E76D66" w:rsidP="00696893">
            <w:pPr>
              <w:spacing w:after="0" w:line="240" w:lineRule="auto"/>
              <w:rPr>
                <w:rFonts w:ascii="Times New Roman" w:hAnsi="Times New Roman"/>
                <w:b/>
                <w:bCs/>
              </w:rPr>
            </w:pPr>
          </w:p>
        </w:tc>
        <w:tc>
          <w:tcPr>
            <w:tcW w:w="386" w:type="pct"/>
          </w:tcPr>
          <w:p w14:paraId="515C880F"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65DC81A9"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576724E8"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01, ПРу 06</w:t>
            </w:r>
          </w:p>
          <w:p w14:paraId="2AFFC36E" w14:textId="77777777" w:rsidR="00E76D66" w:rsidRPr="00696893" w:rsidRDefault="00E76D66" w:rsidP="00EA40C9">
            <w:pPr>
              <w:spacing w:after="0" w:line="240" w:lineRule="auto"/>
              <w:jc w:val="center"/>
              <w:rPr>
                <w:rFonts w:ascii="Times New Roman" w:hAnsi="Times New Roman"/>
                <w:b/>
                <w:bCs/>
              </w:rPr>
            </w:pPr>
          </w:p>
        </w:tc>
      </w:tr>
      <w:tr w:rsidR="00E76D66" w:rsidRPr="00696893" w14:paraId="6E9A80DC" w14:textId="77777777" w:rsidTr="00B659EC">
        <w:trPr>
          <w:trHeight w:val="20"/>
        </w:trPr>
        <w:tc>
          <w:tcPr>
            <w:tcW w:w="726" w:type="pct"/>
            <w:vMerge/>
          </w:tcPr>
          <w:p w14:paraId="60C2D6F5" w14:textId="77777777" w:rsidR="00E76D66" w:rsidRPr="00696893" w:rsidRDefault="00E76D66" w:rsidP="00696893">
            <w:pPr>
              <w:spacing w:after="0" w:line="240" w:lineRule="auto"/>
              <w:rPr>
                <w:rFonts w:ascii="Times New Roman" w:hAnsi="Times New Roman"/>
                <w:b/>
                <w:bCs/>
              </w:rPr>
            </w:pPr>
          </w:p>
        </w:tc>
        <w:tc>
          <w:tcPr>
            <w:tcW w:w="1875" w:type="pct"/>
          </w:tcPr>
          <w:p w14:paraId="2DBD4D0C"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Практическое занятие 14 Перевод числовой информации в различные системы счисления.  </w:t>
            </w:r>
            <w:r w:rsidRPr="00696893">
              <w:rPr>
                <w:rFonts w:ascii="Times New Roman" w:hAnsi="Times New Roman"/>
                <w:b/>
                <w:bCs/>
                <w:i/>
              </w:rPr>
              <w:t>Мантисса числа</w:t>
            </w:r>
            <w:r w:rsidRPr="00696893">
              <w:rPr>
                <w:rFonts w:ascii="Times New Roman" w:hAnsi="Times New Roman"/>
                <w:b/>
                <w:bCs/>
              </w:rPr>
              <w:t xml:space="preserve">.  </w:t>
            </w:r>
          </w:p>
        </w:tc>
        <w:tc>
          <w:tcPr>
            <w:tcW w:w="647" w:type="pct"/>
            <w:vAlign w:val="center"/>
          </w:tcPr>
          <w:p w14:paraId="5241893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373AFF18" w14:textId="77777777" w:rsidR="00E76D66" w:rsidRPr="00696893" w:rsidRDefault="00E76D66" w:rsidP="00696893">
            <w:pPr>
              <w:spacing w:after="0" w:line="240" w:lineRule="auto"/>
              <w:rPr>
                <w:rFonts w:ascii="Times New Roman" w:hAnsi="Times New Roman"/>
                <w:b/>
                <w:bCs/>
              </w:rPr>
            </w:pPr>
          </w:p>
        </w:tc>
        <w:tc>
          <w:tcPr>
            <w:tcW w:w="386" w:type="pct"/>
          </w:tcPr>
          <w:p w14:paraId="6D5900F3"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0A866430"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60BE4D4B"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01, ПРу 06</w:t>
            </w:r>
          </w:p>
          <w:p w14:paraId="7FA81780" w14:textId="77777777" w:rsidR="00E76D66" w:rsidRPr="00696893" w:rsidRDefault="00E76D66" w:rsidP="00EA40C9">
            <w:pPr>
              <w:spacing w:after="0" w:line="240" w:lineRule="auto"/>
              <w:jc w:val="center"/>
              <w:rPr>
                <w:rFonts w:ascii="Times New Roman" w:hAnsi="Times New Roman"/>
                <w:b/>
                <w:bCs/>
              </w:rPr>
            </w:pPr>
          </w:p>
        </w:tc>
      </w:tr>
      <w:tr w:rsidR="00E76D66" w:rsidRPr="00696893" w14:paraId="19C764AC" w14:textId="77777777" w:rsidTr="00B659EC">
        <w:trPr>
          <w:trHeight w:val="20"/>
        </w:trPr>
        <w:tc>
          <w:tcPr>
            <w:tcW w:w="726" w:type="pct"/>
            <w:vMerge/>
          </w:tcPr>
          <w:p w14:paraId="384E5F66" w14:textId="77777777" w:rsidR="00E76D66" w:rsidRPr="00696893" w:rsidRDefault="00E76D66" w:rsidP="00696893">
            <w:pPr>
              <w:spacing w:after="0" w:line="240" w:lineRule="auto"/>
              <w:rPr>
                <w:rFonts w:ascii="Times New Roman" w:hAnsi="Times New Roman"/>
                <w:b/>
                <w:bCs/>
              </w:rPr>
            </w:pPr>
          </w:p>
        </w:tc>
        <w:tc>
          <w:tcPr>
            <w:tcW w:w="1875" w:type="pct"/>
          </w:tcPr>
          <w:p w14:paraId="31AEA00D"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Практическое занятие 15 Арифметические действия в различных системах счисления. </w:t>
            </w:r>
          </w:p>
        </w:tc>
        <w:tc>
          <w:tcPr>
            <w:tcW w:w="647" w:type="pct"/>
            <w:vAlign w:val="center"/>
          </w:tcPr>
          <w:p w14:paraId="133EDDF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6DD59B33" w14:textId="77777777" w:rsidR="00E76D66" w:rsidRPr="00696893" w:rsidRDefault="00E76D66" w:rsidP="00696893">
            <w:pPr>
              <w:spacing w:after="0" w:line="240" w:lineRule="auto"/>
              <w:rPr>
                <w:rFonts w:ascii="Times New Roman" w:hAnsi="Times New Roman"/>
                <w:b/>
                <w:bCs/>
              </w:rPr>
            </w:pPr>
          </w:p>
        </w:tc>
        <w:tc>
          <w:tcPr>
            <w:tcW w:w="386" w:type="pct"/>
          </w:tcPr>
          <w:p w14:paraId="36AFF142"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16C74307"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7563130B"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01, ПРу 06</w:t>
            </w:r>
          </w:p>
          <w:p w14:paraId="74DE9357" w14:textId="77777777" w:rsidR="00E76D66" w:rsidRPr="00696893" w:rsidRDefault="00E76D66" w:rsidP="00EA40C9">
            <w:pPr>
              <w:spacing w:after="0" w:line="240" w:lineRule="auto"/>
              <w:jc w:val="center"/>
              <w:rPr>
                <w:rFonts w:ascii="Times New Roman" w:hAnsi="Times New Roman"/>
                <w:b/>
                <w:bCs/>
              </w:rPr>
            </w:pPr>
          </w:p>
        </w:tc>
      </w:tr>
      <w:tr w:rsidR="00E76D66" w:rsidRPr="00696893" w14:paraId="21E5D289" w14:textId="77777777" w:rsidTr="00B659EC">
        <w:trPr>
          <w:trHeight w:val="20"/>
        </w:trPr>
        <w:tc>
          <w:tcPr>
            <w:tcW w:w="726" w:type="pct"/>
            <w:vMerge/>
          </w:tcPr>
          <w:p w14:paraId="116DDBE6" w14:textId="77777777" w:rsidR="00E76D66" w:rsidRPr="00696893" w:rsidRDefault="00E76D66" w:rsidP="00696893">
            <w:pPr>
              <w:spacing w:after="0" w:line="240" w:lineRule="auto"/>
              <w:rPr>
                <w:rFonts w:ascii="Times New Roman" w:hAnsi="Times New Roman"/>
                <w:b/>
                <w:bCs/>
              </w:rPr>
            </w:pPr>
          </w:p>
        </w:tc>
        <w:tc>
          <w:tcPr>
            <w:tcW w:w="1875" w:type="pct"/>
          </w:tcPr>
          <w:p w14:paraId="3E99CFFC"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 xml:space="preserve">Практическое занятие 16 Двоичное кодирование текстовой, графической информации и звука информации. </w:t>
            </w:r>
          </w:p>
        </w:tc>
        <w:tc>
          <w:tcPr>
            <w:tcW w:w="647" w:type="pct"/>
            <w:vAlign w:val="center"/>
          </w:tcPr>
          <w:p w14:paraId="2DCCD0B0"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256EB71F" w14:textId="77777777" w:rsidR="00E76D66" w:rsidRPr="00696893" w:rsidRDefault="00E76D66" w:rsidP="00696893">
            <w:pPr>
              <w:spacing w:after="0" w:line="240" w:lineRule="auto"/>
              <w:rPr>
                <w:rFonts w:ascii="Times New Roman" w:hAnsi="Times New Roman"/>
                <w:b/>
                <w:bCs/>
              </w:rPr>
            </w:pPr>
          </w:p>
        </w:tc>
        <w:tc>
          <w:tcPr>
            <w:tcW w:w="386" w:type="pct"/>
          </w:tcPr>
          <w:p w14:paraId="2373E92B"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30C4E659"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0CC5A200"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01, ПРу 06</w:t>
            </w:r>
          </w:p>
          <w:p w14:paraId="14E4A049" w14:textId="77777777" w:rsidR="00E76D66" w:rsidRPr="00696893" w:rsidRDefault="00E76D66" w:rsidP="00EA40C9">
            <w:pPr>
              <w:spacing w:after="0" w:line="240" w:lineRule="auto"/>
              <w:jc w:val="center"/>
              <w:rPr>
                <w:rFonts w:ascii="Times New Roman" w:hAnsi="Times New Roman"/>
                <w:b/>
                <w:bCs/>
              </w:rPr>
            </w:pPr>
          </w:p>
        </w:tc>
      </w:tr>
      <w:tr w:rsidR="00E76D66" w:rsidRPr="00696893" w14:paraId="5693541D" w14:textId="77777777" w:rsidTr="00B659EC">
        <w:trPr>
          <w:trHeight w:val="20"/>
        </w:trPr>
        <w:tc>
          <w:tcPr>
            <w:tcW w:w="726" w:type="pct"/>
            <w:vMerge/>
          </w:tcPr>
          <w:p w14:paraId="08CA8639" w14:textId="77777777" w:rsidR="00E76D66" w:rsidRPr="00696893" w:rsidRDefault="00E76D66" w:rsidP="00696893">
            <w:pPr>
              <w:spacing w:after="0" w:line="240" w:lineRule="auto"/>
              <w:rPr>
                <w:rFonts w:ascii="Times New Roman" w:hAnsi="Times New Roman"/>
                <w:b/>
                <w:bCs/>
              </w:rPr>
            </w:pPr>
          </w:p>
        </w:tc>
        <w:tc>
          <w:tcPr>
            <w:tcW w:w="1875" w:type="pct"/>
          </w:tcPr>
          <w:p w14:paraId="5C8BF1E0"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7FCB0EEA" w14:textId="2DD539E9"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rPr>
              <w:t xml:space="preserve"> «Измерение графической и видео информации»</w:t>
            </w:r>
          </w:p>
          <w:p w14:paraId="2C082078"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96893">
              <w:rPr>
                <w:rFonts w:ascii="Times New Roman" w:hAnsi="Times New Roman"/>
                <w:bCs/>
              </w:rPr>
              <w:t>«Измерение звуковой информации»</w:t>
            </w:r>
          </w:p>
        </w:tc>
        <w:tc>
          <w:tcPr>
            <w:tcW w:w="647" w:type="pct"/>
            <w:vAlign w:val="center"/>
          </w:tcPr>
          <w:p w14:paraId="4ED26001"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6</w:t>
            </w:r>
          </w:p>
        </w:tc>
        <w:tc>
          <w:tcPr>
            <w:tcW w:w="880" w:type="pct"/>
            <w:vMerge/>
          </w:tcPr>
          <w:p w14:paraId="77B9D9FB" w14:textId="77777777" w:rsidR="00E76D66" w:rsidRPr="00696893" w:rsidRDefault="00E76D66" w:rsidP="00696893">
            <w:pPr>
              <w:spacing w:after="0" w:line="240" w:lineRule="auto"/>
              <w:rPr>
                <w:rFonts w:ascii="Times New Roman" w:hAnsi="Times New Roman"/>
                <w:b/>
                <w:bCs/>
              </w:rPr>
            </w:pPr>
          </w:p>
        </w:tc>
        <w:tc>
          <w:tcPr>
            <w:tcW w:w="386" w:type="pct"/>
          </w:tcPr>
          <w:p w14:paraId="2FEC674C"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1B43A4DB"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0D181BA9"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01, ПРу 06</w:t>
            </w:r>
          </w:p>
          <w:p w14:paraId="70E9DB6A" w14:textId="77777777" w:rsidR="00E76D66" w:rsidRPr="00696893" w:rsidRDefault="00E76D66" w:rsidP="00EA40C9">
            <w:pPr>
              <w:spacing w:after="0" w:line="240" w:lineRule="auto"/>
              <w:jc w:val="center"/>
              <w:rPr>
                <w:rFonts w:ascii="Times New Roman" w:hAnsi="Times New Roman"/>
                <w:b/>
                <w:bCs/>
              </w:rPr>
            </w:pPr>
          </w:p>
        </w:tc>
      </w:tr>
      <w:tr w:rsidR="00E76D66" w:rsidRPr="00696893" w14:paraId="25BF266A" w14:textId="77777777" w:rsidTr="00B659EC">
        <w:trPr>
          <w:trHeight w:val="20"/>
        </w:trPr>
        <w:tc>
          <w:tcPr>
            <w:tcW w:w="2601" w:type="pct"/>
            <w:gridSpan w:val="2"/>
          </w:tcPr>
          <w:p w14:paraId="6D0EB7DF"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Раздел 4. Математические основы информатики</w:t>
            </w:r>
          </w:p>
        </w:tc>
        <w:tc>
          <w:tcPr>
            <w:tcW w:w="647" w:type="pct"/>
          </w:tcPr>
          <w:p w14:paraId="68B0CFF5"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
                <w:bCs/>
                <w:i/>
              </w:rPr>
              <w:t>16</w:t>
            </w:r>
          </w:p>
        </w:tc>
        <w:tc>
          <w:tcPr>
            <w:tcW w:w="880" w:type="pct"/>
          </w:tcPr>
          <w:p w14:paraId="6226E436" w14:textId="77777777" w:rsidR="00E76D66" w:rsidRPr="00696893" w:rsidRDefault="00E76D66" w:rsidP="00696893">
            <w:pPr>
              <w:spacing w:after="0" w:line="240" w:lineRule="auto"/>
              <w:rPr>
                <w:rFonts w:ascii="Times New Roman" w:hAnsi="Times New Roman"/>
                <w:b/>
                <w:bCs/>
              </w:rPr>
            </w:pPr>
          </w:p>
        </w:tc>
        <w:tc>
          <w:tcPr>
            <w:tcW w:w="386" w:type="pct"/>
          </w:tcPr>
          <w:p w14:paraId="090DCF47" w14:textId="77777777" w:rsidR="00E76D66" w:rsidRPr="00696893" w:rsidRDefault="00E76D66" w:rsidP="00EA40C9">
            <w:pPr>
              <w:spacing w:after="0" w:line="240" w:lineRule="auto"/>
              <w:jc w:val="center"/>
              <w:rPr>
                <w:rFonts w:ascii="Times New Roman" w:hAnsi="Times New Roman"/>
                <w:b/>
                <w:bCs/>
              </w:rPr>
            </w:pPr>
          </w:p>
        </w:tc>
        <w:tc>
          <w:tcPr>
            <w:tcW w:w="486" w:type="pct"/>
          </w:tcPr>
          <w:p w14:paraId="71D57A3B" w14:textId="77777777" w:rsidR="00E76D66" w:rsidRPr="00696893" w:rsidRDefault="00E76D66" w:rsidP="00EA40C9">
            <w:pPr>
              <w:spacing w:after="0" w:line="240" w:lineRule="auto"/>
              <w:jc w:val="center"/>
              <w:rPr>
                <w:rFonts w:ascii="Times New Roman" w:hAnsi="Times New Roman"/>
                <w:b/>
                <w:bCs/>
              </w:rPr>
            </w:pPr>
          </w:p>
        </w:tc>
      </w:tr>
      <w:tr w:rsidR="00E76D66" w:rsidRPr="00696893" w14:paraId="668418D2" w14:textId="77777777" w:rsidTr="00B659EC">
        <w:trPr>
          <w:trHeight w:val="20"/>
        </w:trPr>
        <w:tc>
          <w:tcPr>
            <w:tcW w:w="726" w:type="pct"/>
            <w:vMerge w:val="restart"/>
          </w:tcPr>
          <w:p w14:paraId="31318973"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Тема 4.1 Кодирование, декодирование, комбинаторика.</w:t>
            </w:r>
          </w:p>
          <w:p w14:paraId="5472CB8E" w14:textId="77777777" w:rsidR="00E76D66" w:rsidRPr="00696893" w:rsidRDefault="00E76D66" w:rsidP="00696893">
            <w:pPr>
              <w:spacing w:after="0" w:line="240" w:lineRule="auto"/>
              <w:rPr>
                <w:rFonts w:ascii="Times New Roman" w:hAnsi="Times New Roman"/>
                <w:b/>
                <w:bCs/>
              </w:rPr>
            </w:pPr>
          </w:p>
          <w:p w14:paraId="52F7EB10" w14:textId="77777777" w:rsidR="00E76D66" w:rsidRPr="00696893" w:rsidRDefault="00E76D66" w:rsidP="00696893">
            <w:pPr>
              <w:spacing w:after="0" w:line="240" w:lineRule="auto"/>
              <w:rPr>
                <w:rFonts w:ascii="Times New Roman" w:hAnsi="Times New Roman"/>
                <w:b/>
                <w:bCs/>
              </w:rPr>
            </w:pPr>
          </w:p>
        </w:tc>
        <w:tc>
          <w:tcPr>
            <w:tcW w:w="1875" w:type="pct"/>
          </w:tcPr>
          <w:p w14:paraId="0C01B4E9"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47" w:type="pct"/>
            <w:vAlign w:val="center"/>
          </w:tcPr>
          <w:p w14:paraId="3885F7EE"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
                <w:bCs/>
                <w:i/>
              </w:rPr>
              <w:t>6</w:t>
            </w:r>
          </w:p>
        </w:tc>
        <w:tc>
          <w:tcPr>
            <w:tcW w:w="880" w:type="pct"/>
          </w:tcPr>
          <w:p w14:paraId="06854287" w14:textId="77777777" w:rsidR="00E76D66" w:rsidRPr="00696893" w:rsidRDefault="00E76D66" w:rsidP="00696893">
            <w:pPr>
              <w:spacing w:after="0" w:line="240" w:lineRule="auto"/>
              <w:rPr>
                <w:rFonts w:ascii="Times New Roman" w:hAnsi="Times New Roman"/>
                <w:b/>
                <w:bCs/>
              </w:rPr>
            </w:pPr>
          </w:p>
        </w:tc>
        <w:tc>
          <w:tcPr>
            <w:tcW w:w="386" w:type="pct"/>
          </w:tcPr>
          <w:p w14:paraId="4155D915" w14:textId="77777777" w:rsidR="00E76D66" w:rsidRPr="00696893" w:rsidRDefault="00E76D66" w:rsidP="00EA40C9">
            <w:pPr>
              <w:spacing w:after="0" w:line="240" w:lineRule="auto"/>
              <w:jc w:val="center"/>
              <w:rPr>
                <w:rFonts w:ascii="Times New Roman" w:hAnsi="Times New Roman"/>
                <w:b/>
                <w:bCs/>
              </w:rPr>
            </w:pPr>
          </w:p>
        </w:tc>
        <w:tc>
          <w:tcPr>
            <w:tcW w:w="486" w:type="pct"/>
          </w:tcPr>
          <w:p w14:paraId="1575E2A2" w14:textId="77777777" w:rsidR="00E76D66" w:rsidRPr="00696893" w:rsidRDefault="00E76D66" w:rsidP="00EA40C9">
            <w:pPr>
              <w:spacing w:after="0" w:line="240" w:lineRule="auto"/>
              <w:jc w:val="center"/>
              <w:rPr>
                <w:rFonts w:ascii="Times New Roman" w:hAnsi="Times New Roman"/>
                <w:b/>
                <w:bCs/>
              </w:rPr>
            </w:pPr>
          </w:p>
        </w:tc>
      </w:tr>
      <w:tr w:rsidR="00E76D66" w:rsidRPr="00696893" w14:paraId="2CE9E8A6" w14:textId="77777777" w:rsidTr="00B659EC">
        <w:trPr>
          <w:trHeight w:val="20"/>
        </w:trPr>
        <w:tc>
          <w:tcPr>
            <w:tcW w:w="726" w:type="pct"/>
            <w:vMerge/>
          </w:tcPr>
          <w:p w14:paraId="74B9246D" w14:textId="77777777" w:rsidR="00E76D66" w:rsidRPr="00696893" w:rsidRDefault="00E76D66" w:rsidP="00696893">
            <w:pPr>
              <w:spacing w:after="0" w:line="240" w:lineRule="auto"/>
              <w:rPr>
                <w:rFonts w:ascii="Times New Roman" w:hAnsi="Times New Roman"/>
                <w:b/>
                <w:bCs/>
              </w:rPr>
            </w:pPr>
          </w:p>
        </w:tc>
        <w:tc>
          <w:tcPr>
            <w:tcW w:w="1875" w:type="pct"/>
          </w:tcPr>
          <w:p w14:paraId="7DB75843"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rPr>
              <w:t xml:space="preserve">1 </w:t>
            </w:r>
            <w:r w:rsidRPr="00696893">
              <w:rPr>
                <w:rFonts w:ascii="Times New Roman" w:hAnsi="Times New Roman"/>
                <w:b/>
                <w:bCs/>
              </w:rPr>
              <w:t>Способы кодирования и декодирования информации.</w:t>
            </w:r>
            <w:r w:rsidRPr="00696893">
              <w:rPr>
                <w:rFonts w:ascii="Times New Roman" w:hAnsi="Times New Roman"/>
                <w:bCs/>
              </w:rPr>
              <w:t xml:space="preserve">  Код Фано.  </w:t>
            </w:r>
          </w:p>
        </w:tc>
        <w:tc>
          <w:tcPr>
            <w:tcW w:w="647" w:type="pct"/>
            <w:vAlign w:val="center"/>
          </w:tcPr>
          <w:p w14:paraId="7DC20D7A"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val="restart"/>
          </w:tcPr>
          <w:p w14:paraId="188C0D5D"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ЛР 04, ЛР 09</w:t>
            </w:r>
          </w:p>
          <w:p w14:paraId="4FE96EFE"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i/>
                <w:iCs/>
              </w:rPr>
              <w:t>МР 01, МР 03, МР 04</w:t>
            </w:r>
          </w:p>
        </w:tc>
        <w:tc>
          <w:tcPr>
            <w:tcW w:w="386" w:type="pct"/>
          </w:tcPr>
          <w:p w14:paraId="4953E7AE"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32EBDD25"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1D8FB39A"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05, ПРу 05</w:t>
            </w:r>
          </w:p>
        </w:tc>
      </w:tr>
      <w:tr w:rsidR="00E76D66" w:rsidRPr="00696893" w14:paraId="19CEE397" w14:textId="77777777" w:rsidTr="00B659EC">
        <w:trPr>
          <w:trHeight w:val="20"/>
        </w:trPr>
        <w:tc>
          <w:tcPr>
            <w:tcW w:w="726" w:type="pct"/>
            <w:vMerge/>
          </w:tcPr>
          <w:p w14:paraId="248EE9A5" w14:textId="77777777" w:rsidR="00E76D66" w:rsidRPr="00696893" w:rsidRDefault="00E76D66" w:rsidP="00696893">
            <w:pPr>
              <w:spacing w:after="0" w:line="240" w:lineRule="auto"/>
              <w:rPr>
                <w:rFonts w:ascii="Times New Roman" w:hAnsi="Times New Roman"/>
                <w:b/>
                <w:bCs/>
              </w:rPr>
            </w:pPr>
          </w:p>
        </w:tc>
        <w:tc>
          <w:tcPr>
            <w:tcW w:w="1875" w:type="pct"/>
          </w:tcPr>
          <w:p w14:paraId="19A62168"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2 Комбинаторика.</w:t>
            </w:r>
            <w:r w:rsidRPr="00696893">
              <w:rPr>
                <w:rFonts w:ascii="Times New Roman" w:hAnsi="Times New Roman"/>
                <w:bCs/>
              </w:rPr>
              <w:t xml:space="preserve"> </w:t>
            </w:r>
          </w:p>
        </w:tc>
        <w:tc>
          <w:tcPr>
            <w:tcW w:w="647" w:type="pct"/>
            <w:vAlign w:val="center"/>
          </w:tcPr>
          <w:p w14:paraId="155C4AA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10A9BC05" w14:textId="77777777" w:rsidR="00E76D66" w:rsidRPr="00696893" w:rsidRDefault="00E76D66" w:rsidP="00696893">
            <w:pPr>
              <w:spacing w:after="0" w:line="240" w:lineRule="auto"/>
              <w:rPr>
                <w:rFonts w:ascii="Times New Roman" w:hAnsi="Times New Roman"/>
                <w:b/>
                <w:bCs/>
              </w:rPr>
            </w:pPr>
          </w:p>
        </w:tc>
        <w:tc>
          <w:tcPr>
            <w:tcW w:w="386" w:type="pct"/>
          </w:tcPr>
          <w:p w14:paraId="5A9ED83E"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1ADAA6DB"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513FDB5A"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05, ПРу 05</w:t>
            </w:r>
          </w:p>
        </w:tc>
      </w:tr>
      <w:tr w:rsidR="00E76D66" w:rsidRPr="00696893" w14:paraId="250660D8" w14:textId="77777777" w:rsidTr="00B659EC">
        <w:trPr>
          <w:trHeight w:val="20"/>
        </w:trPr>
        <w:tc>
          <w:tcPr>
            <w:tcW w:w="726" w:type="pct"/>
            <w:vMerge/>
          </w:tcPr>
          <w:p w14:paraId="30FDCDCE" w14:textId="77777777" w:rsidR="00E76D66" w:rsidRPr="00696893" w:rsidRDefault="00E76D66" w:rsidP="00696893">
            <w:pPr>
              <w:spacing w:after="0" w:line="240" w:lineRule="auto"/>
              <w:rPr>
                <w:rFonts w:ascii="Times New Roman" w:hAnsi="Times New Roman"/>
                <w:b/>
                <w:bCs/>
              </w:rPr>
            </w:pPr>
          </w:p>
        </w:tc>
        <w:tc>
          <w:tcPr>
            <w:tcW w:w="1875" w:type="pct"/>
          </w:tcPr>
          <w:p w14:paraId="13CD2949"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3 Технология решения задач по комбинаторике.</w:t>
            </w:r>
            <w:r w:rsidRPr="00696893">
              <w:rPr>
                <w:rFonts w:ascii="Times New Roman" w:hAnsi="Times New Roman"/>
                <w:bCs/>
              </w:rPr>
              <w:t xml:space="preserve"> </w:t>
            </w:r>
          </w:p>
        </w:tc>
        <w:tc>
          <w:tcPr>
            <w:tcW w:w="647" w:type="pct"/>
            <w:vAlign w:val="center"/>
          </w:tcPr>
          <w:p w14:paraId="40B59A01"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11E1F2F4" w14:textId="77777777" w:rsidR="00E76D66" w:rsidRPr="00696893" w:rsidRDefault="00E76D66" w:rsidP="00696893">
            <w:pPr>
              <w:spacing w:after="0" w:line="240" w:lineRule="auto"/>
              <w:rPr>
                <w:rFonts w:ascii="Times New Roman" w:hAnsi="Times New Roman"/>
                <w:b/>
                <w:bCs/>
              </w:rPr>
            </w:pPr>
          </w:p>
        </w:tc>
        <w:tc>
          <w:tcPr>
            <w:tcW w:w="386" w:type="pct"/>
          </w:tcPr>
          <w:p w14:paraId="24324545"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37983E9C"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66A6B8A4"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05, ПРу 05</w:t>
            </w:r>
          </w:p>
        </w:tc>
      </w:tr>
      <w:tr w:rsidR="00E76D66" w:rsidRPr="00696893" w14:paraId="0B1EA1D3" w14:textId="77777777" w:rsidTr="00B659EC">
        <w:trPr>
          <w:trHeight w:val="20"/>
        </w:trPr>
        <w:tc>
          <w:tcPr>
            <w:tcW w:w="726" w:type="pct"/>
            <w:vMerge/>
          </w:tcPr>
          <w:p w14:paraId="00BDFC37" w14:textId="77777777" w:rsidR="00E76D66" w:rsidRPr="00696893" w:rsidRDefault="00E76D66" w:rsidP="00696893">
            <w:pPr>
              <w:spacing w:after="0" w:line="240" w:lineRule="auto"/>
              <w:rPr>
                <w:rFonts w:ascii="Times New Roman" w:hAnsi="Times New Roman"/>
                <w:b/>
                <w:bCs/>
              </w:rPr>
            </w:pPr>
          </w:p>
        </w:tc>
        <w:tc>
          <w:tcPr>
            <w:tcW w:w="1875" w:type="pct"/>
          </w:tcPr>
          <w:p w14:paraId="138170DF"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67D3D8E7"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Cs/>
              </w:rPr>
              <w:t xml:space="preserve"> «Кодирование и декодирование», «Комбинаторика»</w:t>
            </w:r>
          </w:p>
        </w:tc>
        <w:tc>
          <w:tcPr>
            <w:tcW w:w="647" w:type="pct"/>
            <w:vAlign w:val="center"/>
          </w:tcPr>
          <w:p w14:paraId="4534FC9B"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4</w:t>
            </w:r>
          </w:p>
        </w:tc>
        <w:tc>
          <w:tcPr>
            <w:tcW w:w="880" w:type="pct"/>
            <w:vMerge/>
          </w:tcPr>
          <w:p w14:paraId="1CCBB102" w14:textId="77777777" w:rsidR="00E76D66" w:rsidRPr="00696893" w:rsidRDefault="00E76D66" w:rsidP="00696893">
            <w:pPr>
              <w:spacing w:after="0" w:line="240" w:lineRule="auto"/>
              <w:rPr>
                <w:rFonts w:ascii="Times New Roman" w:hAnsi="Times New Roman"/>
                <w:b/>
                <w:bCs/>
              </w:rPr>
            </w:pPr>
          </w:p>
        </w:tc>
        <w:tc>
          <w:tcPr>
            <w:tcW w:w="386" w:type="pct"/>
          </w:tcPr>
          <w:p w14:paraId="4D526661"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6D2E6A1B"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28A989F7"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05, ПРу 05</w:t>
            </w:r>
          </w:p>
        </w:tc>
      </w:tr>
      <w:tr w:rsidR="00E76D66" w:rsidRPr="00696893" w14:paraId="7401D026" w14:textId="77777777" w:rsidTr="00B659EC">
        <w:trPr>
          <w:trHeight w:val="20"/>
        </w:trPr>
        <w:tc>
          <w:tcPr>
            <w:tcW w:w="726" w:type="pct"/>
            <w:vMerge w:val="restart"/>
          </w:tcPr>
          <w:p w14:paraId="3132CE01"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Тема 4.2 Логические основы работы ПК</w:t>
            </w:r>
          </w:p>
        </w:tc>
        <w:tc>
          <w:tcPr>
            <w:tcW w:w="1875" w:type="pct"/>
          </w:tcPr>
          <w:p w14:paraId="0515D89B"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47" w:type="pct"/>
            <w:vAlign w:val="center"/>
          </w:tcPr>
          <w:p w14:paraId="3223566D"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
                <w:bCs/>
                <w:i/>
              </w:rPr>
              <w:t>8</w:t>
            </w:r>
          </w:p>
        </w:tc>
        <w:tc>
          <w:tcPr>
            <w:tcW w:w="880" w:type="pct"/>
          </w:tcPr>
          <w:p w14:paraId="10B75C35" w14:textId="77777777" w:rsidR="00E76D66" w:rsidRPr="00696893" w:rsidRDefault="00E76D66" w:rsidP="00696893">
            <w:pPr>
              <w:spacing w:after="0" w:line="240" w:lineRule="auto"/>
              <w:rPr>
                <w:rFonts w:ascii="Times New Roman" w:hAnsi="Times New Roman"/>
                <w:b/>
                <w:bCs/>
              </w:rPr>
            </w:pPr>
          </w:p>
        </w:tc>
        <w:tc>
          <w:tcPr>
            <w:tcW w:w="386" w:type="pct"/>
          </w:tcPr>
          <w:p w14:paraId="6559111A" w14:textId="77777777" w:rsidR="00E76D66" w:rsidRPr="00696893" w:rsidRDefault="00E76D66" w:rsidP="00EA40C9">
            <w:pPr>
              <w:spacing w:after="0" w:line="240" w:lineRule="auto"/>
              <w:jc w:val="center"/>
              <w:rPr>
                <w:rFonts w:ascii="Times New Roman" w:hAnsi="Times New Roman"/>
                <w:b/>
                <w:bCs/>
              </w:rPr>
            </w:pPr>
          </w:p>
        </w:tc>
        <w:tc>
          <w:tcPr>
            <w:tcW w:w="486" w:type="pct"/>
          </w:tcPr>
          <w:p w14:paraId="24F206F6" w14:textId="77777777" w:rsidR="00E76D66" w:rsidRPr="00696893" w:rsidRDefault="00E76D66" w:rsidP="00EA40C9">
            <w:pPr>
              <w:spacing w:after="0" w:line="240" w:lineRule="auto"/>
              <w:jc w:val="center"/>
              <w:rPr>
                <w:rFonts w:ascii="Times New Roman" w:hAnsi="Times New Roman"/>
                <w:b/>
                <w:bCs/>
              </w:rPr>
            </w:pPr>
          </w:p>
        </w:tc>
      </w:tr>
      <w:tr w:rsidR="00E76D66" w:rsidRPr="00696893" w14:paraId="64D4FD55" w14:textId="77777777" w:rsidTr="00B659EC">
        <w:trPr>
          <w:trHeight w:val="20"/>
        </w:trPr>
        <w:tc>
          <w:tcPr>
            <w:tcW w:w="726" w:type="pct"/>
            <w:vMerge/>
          </w:tcPr>
          <w:p w14:paraId="049B3845" w14:textId="77777777" w:rsidR="00E76D66" w:rsidRPr="00696893" w:rsidRDefault="00E76D66" w:rsidP="00696893">
            <w:pPr>
              <w:spacing w:after="0" w:line="240" w:lineRule="auto"/>
              <w:rPr>
                <w:rFonts w:ascii="Times New Roman" w:hAnsi="Times New Roman"/>
                <w:b/>
                <w:bCs/>
              </w:rPr>
            </w:pPr>
          </w:p>
        </w:tc>
        <w:tc>
          <w:tcPr>
            <w:tcW w:w="1875" w:type="pct"/>
          </w:tcPr>
          <w:p w14:paraId="51CA6949"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1. Алгебра логики. Основные понятия. Операции. Таблицы истинности.</w:t>
            </w:r>
            <w:r w:rsidRPr="00696893">
              <w:rPr>
                <w:rFonts w:ascii="Times New Roman" w:hAnsi="Times New Roman"/>
                <w:bCs/>
              </w:rPr>
              <w:t xml:space="preserve"> </w:t>
            </w:r>
          </w:p>
        </w:tc>
        <w:tc>
          <w:tcPr>
            <w:tcW w:w="647" w:type="pct"/>
            <w:vAlign w:val="center"/>
          </w:tcPr>
          <w:p w14:paraId="5D35F487"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val="restart"/>
          </w:tcPr>
          <w:p w14:paraId="79F2C52B"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ЛР 04, ЛР 09</w:t>
            </w:r>
          </w:p>
          <w:p w14:paraId="7182F290"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i/>
                <w:iCs/>
              </w:rPr>
              <w:t>МР 01, МР 03, МР 04</w:t>
            </w:r>
          </w:p>
        </w:tc>
        <w:tc>
          <w:tcPr>
            <w:tcW w:w="386" w:type="pct"/>
          </w:tcPr>
          <w:p w14:paraId="47A0668A"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6F8A8915"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30B9D960"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05, ПРу 05</w:t>
            </w:r>
          </w:p>
        </w:tc>
      </w:tr>
      <w:tr w:rsidR="00E76D66" w:rsidRPr="00696893" w14:paraId="113477B6" w14:textId="77777777" w:rsidTr="00B659EC">
        <w:trPr>
          <w:trHeight w:val="20"/>
        </w:trPr>
        <w:tc>
          <w:tcPr>
            <w:tcW w:w="726" w:type="pct"/>
            <w:vMerge/>
          </w:tcPr>
          <w:p w14:paraId="5A078E54" w14:textId="77777777" w:rsidR="00E76D66" w:rsidRPr="00696893" w:rsidRDefault="00E76D66" w:rsidP="00696893">
            <w:pPr>
              <w:spacing w:after="0" w:line="240" w:lineRule="auto"/>
              <w:rPr>
                <w:rFonts w:ascii="Times New Roman" w:hAnsi="Times New Roman"/>
                <w:b/>
                <w:bCs/>
              </w:rPr>
            </w:pPr>
          </w:p>
        </w:tc>
        <w:tc>
          <w:tcPr>
            <w:tcW w:w="1875" w:type="pct"/>
          </w:tcPr>
          <w:p w14:paraId="6EEC0E4B"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2. </w:t>
            </w:r>
            <w:r w:rsidRPr="00696893">
              <w:rPr>
                <w:rFonts w:ascii="Times New Roman" w:hAnsi="Times New Roman"/>
                <w:b/>
              </w:rPr>
              <w:t>Элементы схемотехники.  Вентили. Логические схемы.</w:t>
            </w:r>
            <w:r w:rsidRPr="00696893">
              <w:rPr>
                <w:rFonts w:ascii="Times New Roman" w:hAnsi="Times New Roman"/>
                <w:bCs/>
              </w:rPr>
              <w:t xml:space="preserve"> </w:t>
            </w:r>
          </w:p>
        </w:tc>
        <w:tc>
          <w:tcPr>
            <w:tcW w:w="647" w:type="pct"/>
            <w:vAlign w:val="center"/>
          </w:tcPr>
          <w:p w14:paraId="70ED550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5BE391BB" w14:textId="77777777" w:rsidR="00E76D66" w:rsidRPr="00696893" w:rsidRDefault="00E76D66" w:rsidP="00696893">
            <w:pPr>
              <w:spacing w:after="0" w:line="240" w:lineRule="auto"/>
              <w:rPr>
                <w:rFonts w:ascii="Times New Roman" w:hAnsi="Times New Roman"/>
                <w:b/>
                <w:bCs/>
              </w:rPr>
            </w:pPr>
          </w:p>
        </w:tc>
        <w:tc>
          <w:tcPr>
            <w:tcW w:w="386" w:type="pct"/>
          </w:tcPr>
          <w:p w14:paraId="445AA8F2"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651028F9"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3800C93A"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05, ПРу 05</w:t>
            </w:r>
          </w:p>
        </w:tc>
      </w:tr>
      <w:tr w:rsidR="00E76D66" w:rsidRPr="00696893" w14:paraId="21F1C4A2" w14:textId="77777777" w:rsidTr="00B659EC">
        <w:trPr>
          <w:trHeight w:val="20"/>
        </w:trPr>
        <w:tc>
          <w:tcPr>
            <w:tcW w:w="726" w:type="pct"/>
            <w:vMerge/>
          </w:tcPr>
          <w:p w14:paraId="24E13917" w14:textId="77777777" w:rsidR="00E76D66" w:rsidRPr="00696893" w:rsidRDefault="00E76D66" w:rsidP="00696893">
            <w:pPr>
              <w:spacing w:after="0" w:line="240" w:lineRule="auto"/>
              <w:rPr>
                <w:rFonts w:ascii="Times New Roman" w:hAnsi="Times New Roman"/>
                <w:b/>
                <w:bCs/>
              </w:rPr>
            </w:pPr>
          </w:p>
        </w:tc>
        <w:tc>
          <w:tcPr>
            <w:tcW w:w="1875" w:type="pct"/>
          </w:tcPr>
          <w:p w14:paraId="6F57F521"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3. </w:t>
            </w:r>
            <w:r w:rsidRPr="00696893">
              <w:rPr>
                <w:rFonts w:ascii="Times New Roman" w:hAnsi="Times New Roman"/>
                <w:b/>
              </w:rPr>
              <w:t xml:space="preserve">Основные законы алгебры логики. Преобразование логических выражений. </w:t>
            </w:r>
          </w:p>
        </w:tc>
        <w:tc>
          <w:tcPr>
            <w:tcW w:w="647" w:type="pct"/>
            <w:vAlign w:val="center"/>
          </w:tcPr>
          <w:p w14:paraId="1C63E1A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3ED4CECF" w14:textId="77777777" w:rsidR="00E76D66" w:rsidRPr="00696893" w:rsidRDefault="00E76D66" w:rsidP="00696893">
            <w:pPr>
              <w:spacing w:after="0" w:line="240" w:lineRule="auto"/>
              <w:rPr>
                <w:rFonts w:ascii="Times New Roman" w:hAnsi="Times New Roman"/>
                <w:b/>
                <w:bCs/>
              </w:rPr>
            </w:pPr>
          </w:p>
        </w:tc>
        <w:tc>
          <w:tcPr>
            <w:tcW w:w="386" w:type="pct"/>
          </w:tcPr>
          <w:p w14:paraId="050EC0CE"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22075E01"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0FAE0490"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05, ПРу 05</w:t>
            </w:r>
          </w:p>
        </w:tc>
      </w:tr>
      <w:tr w:rsidR="00E76D66" w:rsidRPr="00696893" w14:paraId="37903A9C" w14:textId="77777777" w:rsidTr="00B659EC">
        <w:trPr>
          <w:trHeight w:val="20"/>
        </w:trPr>
        <w:tc>
          <w:tcPr>
            <w:tcW w:w="726" w:type="pct"/>
            <w:vMerge/>
          </w:tcPr>
          <w:p w14:paraId="531136CB" w14:textId="77777777" w:rsidR="00E76D66" w:rsidRPr="00696893" w:rsidRDefault="00E76D66" w:rsidP="00696893">
            <w:pPr>
              <w:spacing w:after="0" w:line="240" w:lineRule="auto"/>
              <w:rPr>
                <w:rFonts w:ascii="Times New Roman" w:hAnsi="Times New Roman"/>
                <w:b/>
                <w:bCs/>
              </w:rPr>
            </w:pPr>
          </w:p>
        </w:tc>
        <w:tc>
          <w:tcPr>
            <w:tcW w:w="1875" w:type="pct"/>
          </w:tcPr>
          <w:p w14:paraId="566FEF93"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4. </w:t>
            </w:r>
            <w:r w:rsidRPr="00696893">
              <w:rPr>
                <w:rFonts w:ascii="Times New Roman" w:hAnsi="Times New Roman"/>
                <w:b/>
              </w:rPr>
              <w:t>Логические задачи и способы их решения.</w:t>
            </w:r>
            <w:r w:rsidRPr="00696893">
              <w:rPr>
                <w:rFonts w:ascii="Times New Roman" w:hAnsi="Times New Roman"/>
              </w:rPr>
              <w:t xml:space="preserve">  </w:t>
            </w:r>
          </w:p>
        </w:tc>
        <w:tc>
          <w:tcPr>
            <w:tcW w:w="647" w:type="pct"/>
            <w:vAlign w:val="center"/>
          </w:tcPr>
          <w:p w14:paraId="1F46AE7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75A02A27" w14:textId="77777777" w:rsidR="00E76D66" w:rsidRPr="00696893" w:rsidRDefault="00E76D66" w:rsidP="00696893">
            <w:pPr>
              <w:spacing w:after="0" w:line="240" w:lineRule="auto"/>
              <w:rPr>
                <w:rFonts w:ascii="Times New Roman" w:hAnsi="Times New Roman"/>
                <w:b/>
                <w:bCs/>
              </w:rPr>
            </w:pPr>
          </w:p>
        </w:tc>
        <w:tc>
          <w:tcPr>
            <w:tcW w:w="386" w:type="pct"/>
          </w:tcPr>
          <w:p w14:paraId="1C7DFDFA"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28851133"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13F19FE8"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05, ПРу 05</w:t>
            </w:r>
          </w:p>
        </w:tc>
      </w:tr>
      <w:tr w:rsidR="00E76D66" w:rsidRPr="00696893" w14:paraId="42CC854D" w14:textId="77777777" w:rsidTr="00B659EC">
        <w:trPr>
          <w:trHeight w:val="20"/>
        </w:trPr>
        <w:tc>
          <w:tcPr>
            <w:tcW w:w="726" w:type="pct"/>
            <w:vMerge/>
          </w:tcPr>
          <w:p w14:paraId="33253668" w14:textId="77777777" w:rsidR="00E76D66" w:rsidRPr="00696893" w:rsidRDefault="00E76D66" w:rsidP="00696893">
            <w:pPr>
              <w:spacing w:after="0" w:line="240" w:lineRule="auto"/>
              <w:rPr>
                <w:rFonts w:ascii="Times New Roman" w:hAnsi="Times New Roman"/>
                <w:b/>
                <w:bCs/>
              </w:rPr>
            </w:pPr>
          </w:p>
        </w:tc>
        <w:tc>
          <w:tcPr>
            <w:tcW w:w="1875" w:type="pct"/>
          </w:tcPr>
          <w:p w14:paraId="35A5156A"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193350FD" w14:textId="77777777" w:rsidR="00E76D66" w:rsidRPr="00696893" w:rsidRDefault="00E76D66" w:rsidP="00696893">
            <w:pPr>
              <w:spacing w:after="0" w:line="240" w:lineRule="auto"/>
              <w:rPr>
                <w:rFonts w:ascii="Times New Roman" w:hAnsi="Times New Roman"/>
                <w:bCs/>
              </w:rPr>
            </w:pPr>
            <w:r w:rsidRPr="00696893">
              <w:rPr>
                <w:rFonts w:ascii="Times New Roman" w:hAnsi="Times New Roman"/>
                <w:bCs/>
              </w:rPr>
              <w:t xml:space="preserve"> «Логические операции и таблицы истинности»</w:t>
            </w:r>
          </w:p>
          <w:p w14:paraId="60B6A657" w14:textId="77777777" w:rsidR="00E76D66" w:rsidRPr="00696893" w:rsidRDefault="00E76D66" w:rsidP="00696893">
            <w:pPr>
              <w:spacing w:after="0" w:line="240" w:lineRule="auto"/>
              <w:rPr>
                <w:rFonts w:ascii="Times New Roman" w:hAnsi="Times New Roman"/>
                <w:bCs/>
              </w:rPr>
            </w:pPr>
            <w:r w:rsidRPr="00696893">
              <w:rPr>
                <w:rFonts w:ascii="Times New Roman" w:hAnsi="Times New Roman"/>
                <w:bCs/>
              </w:rPr>
              <w:t>«Основы схемотехники»</w:t>
            </w:r>
          </w:p>
          <w:p w14:paraId="5A184CCB" w14:textId="77777777" w:rsidR="00E76D66" w:rsidRPr="00696893" w:rsidRDefault="00E76D66" w:rsidP="00696893">
            <w:pPr>
              <w:spacing w:after="0" w:line="240" w:lineRule="auto"/>
              <w:rPr>
                <w:rFonts w:ascii="Times New Roman" w:hAnsi="Times New Roman"/>
                <w:bCs/>
              </w:rPr>
            </w:pPr>
            <w:r w:rsidRPr="00696893">
              <w:rPr>
                <w:rFonts w:ascii="Times New Roman" w:hAnsi="Times New Roman"/>
                <w:bCs/>
              </w:rPr>
              <w:t>«Законы алгебры логики. Практическое значение»</w:t>
            </w:r>
          </w:p>
          <w:p w14:paraId="7146E4E1"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Cs/>
              </w:rPr>
              <w:t>«Решение логических задач»</w:t>
            </w:r>
          </w:p>
        </w:tc>
        <w:tc>
          <w:tcPr>
            <w:tcW w:w="647" w:type="pct"/>
            <w:vAlign w:val="center"/>
          </w:tcPr>
          <w:p w14:paraId="47C7837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4</w:t>
            </w:r>
          </w:p>
        </w:tc>
        <w:tc>
          <w:tcPr>
            <w:tcW w:w="880" w:type="pct"/>
            <w:vMerge/>
          </w:tcPr>
          <w:p w14:paraId="4C0B9CFC" w14:textId="77777777" w:rsidR="00E76D66" w:rsidRPr="00696893" w:rsidRDefault="00E76D66" w:rsidP="00696893">
            <w:pPr>
              <w:spacing w:after="0" w:line="240" w:lineRule="auto"/>
              <w:rPr>
                <w:rFonts w:ascii="Times New Roman" w:hAnsi="Times New Roman"/>
                <w:b/>
                <w:bCs/>
              </w:rPr>
            </w:pPr>
          </w:p>
        </w:tc>
        <w:tc>
          <w:tcPr>
            <w:tcW w:w="386" w:type="pct"/>
          </w:tcPr>
          <w:p w14:paraId="74925C31"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2DE7AC2D"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2BC5153D"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05, ПРу 05</w:t>
            </w:r>
          </w:p>
        </w:tc>
      </w:tr>
      <w:tr w:rsidR="00E76D66" w:rsidRPr="00696893" w14:paraId="67CC67A6" w14:textId="77777777" w:rsidTr="00B659EC">
        <w:trPr>
          <w:trHeight w:val="20"/>
        </w:trPr>
        <w:tc>
          <w:tcPr>
            <w:tcW w:w="726" w:type="pct"/>
            <w:vMerge w:val="restart"/>
          </w:tcPr>
          <w:p w14:paraId="3B22A108"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Тема 4.3 Информационные модели</w:t>
            </w:r>
          </w:p>
        </w:tc>
        <w:tc>
          <w:tcPr>
            <w:tcW w:w="1875" w:type="pct"/>
          </w:tcPr>
          <w:p w14:paraId="3A888361"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47" w:type="pct"/>
            <w:vAlign w:val="center"/>
          </w:tcPr>
          <w:p w14:paraId="2224E10E"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
                <w:bCs/>
                <w:i/>
              </w:rPr>
              <w:t>2</w:t>
            </w:r>
          </w:p>
        </w:tc>
        <w:tc>
          <w:tcPr>
            <w:tcW w:w="880" w:type="pct"/>
          </w:tcPr>
          <w:p w14:paraId="7BDA8E21" w14:textId="77777777" w:rsidR="00E76D66" w:rsidRPr="00696893" w:rsidRDefault="00E76D66" w:rsidP="00696893">
            <w:pPr>
              <w:spacing w:after="0" w:line="240" w:lineRule="auto"/>
              <w:rPr>
                <w:rFonts w:ascii="Times New Roman" w:hAnsi="Times New Roman"/>
                <w:b/>
                <w:bCs/>
              </w:rPr>
            </w:pPr>
          </w:p>
        </w:tc>
        <w:tc>
          <w:tcPr>
            <w:tcW w:w="386" w:type="pct"/>
          </w:tcPr>
          <w:p w14:paraId="0A8B8319" w14:textId="77777777" w:rsidR="00E76D66" w:rsidRPr="00696893" w:rsidRDefault="00E76D66" w:rsidP="00EA40C9">
            <w:pPr>
              <w:spacing w:after="0" w:line="240" w:lineRule="auto"/>
              <w:jc w:val="center"/>
              <w:rPr>
                <w:rFonts w:ascii="Times New Roman" w:hAnsi="Times New Roman"/>
                <w:b/>
                <w:bCs/>
              </w:rPr>
            </w:pPr>
          </w:p>
        </w:tc>
        <w:tc>
          <w:tcPr>
            <w:tcW w:w="486" w:type="pct"/>
          </w:tcPr>
          <w:p w14:paraId="25311A58" w14:textId="77777777" w:rsidR="00E76D66" w:rsidRPr="00696893" w:rsidRDefault="00E76D66" w:rsidP="00EA40C9">
            <w:pPr>
              <w:spacing w:after="0" w:line="240" w:lineRule="auto"/>
              <w:jc w:val="center"/>
              <w:rPr>
                <w:rFonts w:ascii="Times New Roman" w:hAnsi="Times New Roman"/>
                <w:b/>
                <w:bCs/>
              </w:rPr>
            </w:pPr>
          </w:p>
        </w:tc>
      </w:tr>
      <w:tr w:rsidR="00E76D66" w:rsidRPr="00696893" w14:paraId="5FF52511" w14:textId="77777777" w:rsidTr="00B659EC">
        <w:trPr>
          <w:trHeight w:val="20"/>
        </w:trPr>
        <w:tc>
          <w:tcPr>
            <w:tcW w:w="726" w:type="pct"/>
            <w:vMerge/>
          </w:tcPr>
          <w:p w14:paraId="27B148A9" w14:textId="77777777" w:rsidR="00E76D66" w:rsidRPr="00696893" w:rsidRDefault="00E76D66" w:rsidP="00696893">
            <w:pPr>
              <w:spacing w:after="0" w:line="240" w:lineRule="auto"/>
              <w:rPr>
                <w:rFonts w:ascii="Times New Roman" w:hAnsi="Times New Roman"/>
                <w:b/>
                <w:bCs/>
              </w:rPr>
            </w:pPr>
          </w:p>
        </w:tc>
        <w:tc>
          <w:tcPr>
            <w:tcW w:w="1875" w:type="pct"/>
          </w:tcPr>
          <w:p w14:paraId="573D50D0"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1. Графы. Алгоритм решения задач на поиск расстояния между вершинами графа. Графы. Алгоритм решения задач на поиск количества путей.</w:t>
            </w:r>
          </w:p>
        </w:tc>
        <w:tc>
          <w:tcPr>
            <w:tcW w:w="647" w:type="pct"/>
            <w:vAlign w:val="center"/>
          </w:tcPr>
          <w:p w14:paraId="6652181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val="restart"/>
          </w:tcPr>
          <w:p w14:paraId="76735D6E"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ЛР 04, ЛР 09</w:t>
            </w:r>
          </w:p>
          <w:p w14:paraId="42D449CF"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i/>
                <w:iCs/>
              </w:rPr>
              <w:t>МР 01, МР 03, МР 04</w:t>
            </w:r>
          </w:p>
        </w:tc>
        <w:tc>
          <w:tcPr>
            <w:tcW w:w="386" w:type="pct"/>
          </w:tcPr>
          <w:p w14:paraId="652065FC"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26F561F2"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2EBB3BE2"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05, ПРу 05</w:t>
            </w:r>
          </w:p>
        </w:tc>
      </w:tr>
      <w:tr w:rsidR="00E76D66" w:rsidRPr="00696893" w14:paraId="6C81BF92" w14:textId="77777777" w:rsidTr="00B659EC">
        <w:trPr>
          <w:trHeight w:val="20"/>
        </w:trPr>
        <w:tc>
          <w:tcPr>
            <w:tcW w:w="726" w:type="pct"/>
            <w:vMerge/>
          </w:tcPr>
          <w:p w14:paraId="5A9BE074" w14:textId="77777777" w:rsidR="00E76D66" w:rsidRPr="00696893" w:rsidRDefault="00E76D66" w:rsidP="00696893">
            <w:pPr>
              <w:spacing w:after="0" w:line="240" w:lineRule="auto"/>
              <w:rPr>
                <w:rFonts w:ascii="Times New Roman" w:hAnsi="Times New Roman"/>
                <w:b/>
                <w:bCs/>
              </w:rPr>
            </w:pPr>
          </w:p>
        </w:tc>
        <w:tc>
          <w:tcPr>
            <w:tcW w:w="1875" w:type="pct"/>
          </w:tcPr>
          <w:p w14:paraId="28FEB5D5"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4E92713D" w14:textId="77777777" w:rsidR="00E76D66" w:rsidRPr="00696893" w:rsidRDefault="00E76D66" w:rsidP="00696893">
            <w:pPr>
              <w:spacing w:after="0" w:line="240" w:lineRule="auto"/>
              <w:rPr>
                <w:rFonts w:ascii="Times New Roman" w:hAnsi="Times New Roman"/>
                <w:bCs/>
              </w:rPr>
            </w:pPr>
            <w:r w:rsidRPr="00696893">
              <w:rPr>
                <w:rFonts w:ascii="Times New Roman" w:hAnsi="Times New Roman"/>
                <w:bCs/>
              </w:rPr>
              <w:t xml:space="preserve"> «Графы. Алгоритм поиска расстояния»</w:t>
            </w:r>
          </w:p>
          <w:p w14:paraId="630F083A" w14:textId="77777777" w:rsidR="00E76D66" w:rsidRPr="00696893" w:rsidRDefault="00E76D66" w:rsidP="00696893">
            <w:pPr>
              <w:spacing w:after="0" w:line="240" w:lineRule="auto"/>
              <w:rPr>
                <w:rFonts w:ascii="Times New Roman" w:hAnsi="Times New Roman"/>
                <w:bCs/>
              </w:rPr>
            </w:pPr>
            <w:r w:rsidRPr="00696893">
              <w:rPr>
                <w:rFonts w:ascii="Times New Roman" w:hAnsi="Times New Roman"/>
                <w:bCs/>
              </w:rPr>
              <w:t>«Графы. Алгоритм нахождения количества путей»</w:t>
            </w:r>
          </w:p>
        </w:tc>
        <w:tc>
          <w:tcPr>
            <w:tcW w:w="647" w:type="pct"/>
            <w:vAlign w:val="center"/>
          </w:tcPr>
          <w:p w14:paraId="52BB757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4</w:t>
            </w:r>
          </w:p>
        </w:tc>
        <w:tc>
          <w:tcPr>
            <w:tcW w:w="880" w:type="pct"/>
            <w:vMerge/>
          </w:tcPr>
          <w:p w14:paraId="7C95E1EA" w14:textId="77777777" w:rsidR="00E76D66" w:rsidRPr="00696893" w:rsidRDefault="00E76D66" w:rsidP="00696893">
            <w:pPr>
              <w:spacing w:after="0" w:line="240" w:lineRule="auto"/>
              <w:rPr>
                <w:rFonts w:ascii="Times New Roman" w:hAnsi="Times New Roman"/>
                <w:b/>
                <w:bCs/>
              </w:rPr>
            </w:pPr>
          </w:p>
        </w:tc>
        <w:tc>
          <w:tcPr>
            <w:tcW w:w="386" w:type="pct"/>
          </w:tcPr>
          <w:p w14:paraId="1D08DB1A"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77CA291E"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21985857"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05, ПРу 05</w:t>
            </w:r>
          </w:p>
        </w:tc>
      </w:tr>
      <w:tr w:rsidR="00E76D66" w:rsidRPr="00696893" w14:paraId="54228BA8" w14:textId="77777777" w:rsidTr="00B659EC">
        <w:trPr>
          <w:trHeight w:val="20"/>
        </w:trPr>
        <w:tc>
          <w:tcPr>
            <w:tcW w:w="2601" w:type="pct"/>
            <w:gridSpan w:val="2"/>
          </w:tcPr>
          <w:p w14:paraId="489F2632"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Промежуточная аттестация (дифференцированный зачет)</w:t>
            </w:r>
          </w:p>
        </w:tc>
        <w:tc>
          <w:tcPr>
            <w:tcW w:w="647" w:type="pct"/>
            <w:vAlign w:val="center"/>
          </w:tcPr>
          <w:p w14:paraId="1C892435"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
                <w:bCs/>
                <w:i/>
              </w:rPr>
              <w:t>2</w:t>
            </w:r>
          </w:p>
        </w:tc>
        <w:tc>
          <w:tcPr>
            <w:tcW w:w="880" w:type="pct"/>
          </w:tcPr>
          <w:p w14:paraId="543EC923" w14:textId="77777777" w:rsidR="00E76D66" w:rsidRPr="00696893" w:rsidRDefault="00E76D66" w:rsidP="00696893">
            <w:pPr>
              <w:spacing w:after="0" w:line="240" w:lineRule="auto"/>
              <w:rPr>
                <w:rFonts w:ascii="Times New Roman" w:hAnsi="Times New Roman"/>
                <w:b/>
                <w:bCs/>
              </w:rPr>
            </w:pPr>
          </w:p>
        </w:tc>
        <w:tc>
          <w:tcPr>
            <w:tcW w:w="386" w:type="pct"/>
          </w:tcPr>
          <w:p w14:paraId="07B73349" w14:textId="77777777" w:rsidR="00E76D66" w:rsidRPr="00696893" w:rsidRDefault="00E76D66" w:rsidP="00EA40C9">
            <w:pPr>
              <w:spacing w:after="0" w:line="240" w:lineRule="auto"/>
              <w:jc w:val="center"/>
              <w:rPr>
                <w:rFonts w:ascii="Times New Roman" w:hAnsi="Times New Roman"/>
                <w:bCs/>
                <w:i/>
              </w:rPr>
            </w:pPr>
          </w:p>
        </w:tc>
        <w:tc>
          <w:tcPr>
            <w:tcW w:w="486" w:type="pct"/>
          </w:tcPr>
          <w:p w14:paraId="1A373CC2" w14:textId="77777777" w:rsidR="00E76D66" w:rsidRPr="00696893" w:rsidRDefault="00E76D66" w:rsidP="00EA40C9">
            <w:pPr>
              <w:spacing w:after="0" w:line="240" w:lineRule="auto"/>
              <w:jc w:val="center"/>
              <w:rPr>
                <w:rFonts w:ascii="Times New Roman" w:hAnsi="Times New Roman"/>
                <w:bCs/>
                <w:i/>
              </w:rPr>
            </w:pPr>
          </w:p>
        </w:tc>
      </w:tr>
      <w:tr w:rsidR="00E76D66" w:rsidRPr="00696893" w14:paraId="5ABE7C19" w14:textId="77777777" w:rsidTr="00B659EC">
        <w:trPr>
          <w:trHeight w:val="20"/>
        </w:trPr>
        <w:tc>
          <w:tcPr>
            <w:tcW w:w="2601" w:type="pct"/>
            <w:gridSpan w:val="2"/>
          </w:tcPr>
          <w:p w14:paraId="4C549A2D"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Раздел 5. Аппаратное и программное обеспечение</w:t>
            </w:r>
          </w:p>
        </w:tc>
        <w:tc>
          <w:tcPr>
            <w:tcW w:w="647" w:type="pct"/>
            <w:vAlign w:val="center"/>
          </w:tcPr>
          <w:p w14:paraId="64AB8AA2"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
                <w:bCs/>
                <w:i/>
              </w:rPr>
              <w:t>12</w:t>
            </w:r>
          </w:p>
        </w:tc>
        <w:tc>
          <w:tcPr>
            <w:tcW w:w="880" w:type="pct"/>
          </w:tcPr>
          <w:p w14:paraId="23F26456" w14:textId="77777777" w:rsidR="00E76D66" w:rsidRPr="00696893" w:rsidRDefault="00E76D66" w:rsidP="00696893">
            <w:pPr>
              <w:spacing w:after="0" w:line="240" w:lineRule="auto"/>
              <w:rPr>
                <w:rFonts w:ascii="Times New Roman" w:hAnsi="Times New Roman"/>
                <w:b/>
                <w:bCs/>
              </w:rPr>
            </w:pPr>
          </w:p>
        </w:tc>
        <w:tc>
          <w:tcPr>
            <w:tcW w:w="386" w:type="pct"/>
          </w:tcPr>
          <w:p w14:paraId="24FFF7E8" w14:textId="77777777" w:rsidR="00E76D66" w:rsidRPr="00696893" w:rsidRDefault="00E76D66" w:rsidP="00EA40C9">
            <w:pPr>
              <w:spacing w:after="0" w:line="240" w:lineRule="auto"/>
              <w:jc w:val="center"/>
              <w:rPr>
                <w:rFonts w:ascii="Times New Roman" w:hAnsi="Times New Roman"/>
                <w:b/>
                <w:bCs/>
              </w:rPr>
            </w:pPr>
          </w:p>
        </w:tc>
        <w:tc>
          <w:tcPr>
            <w:tcW w:w="486" w:type="pct"/>
          </w:tcPr>
          <w:p w14:paraId="0AD64FC2" w14:textId="77777777" w:rsidR="00E76D66" w:rsidRPr="00696893" w:rsidRDefault="00E76D66" w:rsidP="00EA40C9">
            <w:pPr>
              <w:spacing w:after="0" w:line="240" w:lineRule="auto"/>
              <w:jc w:val="center"/>
              <w:rPr>
                <w:rFonts w:ascii="Times New Roman" w:hAnsi="Times New Roman"/>
                <w:b/>
                <w:bCs/>
              </w:rPr>
            </w:pPr>
          </w:p>
        </w:tc>
      </w:tr>
      <w:tr w:rsidR="00E76D66" w:rsidRPr="00696893" w14:paraId="7175C430" w14:textId="77777777" w:rsidTr="00B659EC">
        <w:trPr>
          <w:trHeight w:val="20"/>
        </w:trPr>
        <w:tc>
          <w:tcPr>
            <w:tcW w:w="726" w:type="pct"/>
            <w:vMerge w:val="restart"/>
          </w:tcPr>
          <w:p w14:paraId="58ABB4E1"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Тема 5.1 Аппаратное обеспечение ПК  </w:t>
            </w:r>
          </w:p>
        </w:tc>
        <w:tc>
          <w:tcPr>
            <w:tcW w:w="1875" w:type="pct"/>
          </w:tcPr>
          <w:p w14:paraId="4E4707DC"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47" w:type="pct"/>
            <w:vAlign w:val="center"/>
          </w:tcPr>
          <w:p w14:paraId="160560E3"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
                <w:bCs/>
                <w:i/>
              </w:rPr>
              <w:t>8</w:t>
            </w:r>
          </w:p>
        </w:tc>
        <w:tc>
          <w:tcPr>
            <w:tcW w:w="880" w:type="pct"/>
          </w:tcPr>
          <w:p w14:paraId="67628F66" w14:textId="77777777" w:rsidR="00E76D66" w:rsidRPr="00696893" w:rsidRDefault="00E76D66" w:rsidP="00696893">
            <w:pPr>
              <w:spacing w:after="0" w:line="240" w:lineRule="auto"/>
              <w:rPr>
                <w:rFonts w:ascii="Times New Roman" w:hAnsi="Times New Roman"/>
                <w:b/>
                <w:bCs/>
              </w:rPr>
            </w:pPr>
          </w:p>
        </w:tc>
        <w:tc>
          <w:tcPr>
            <w:tcW w:w="386" w:type="pct"/>
          </w:tcPr>
          <w:p w14:paraId="4B2418F7" w14:textId="77777777" w:rsidR="00E76D66" w:rsidRPr="00696893" w:rsidRDefault="00E76D66" w:rsidP="00EA40C9">
            <w:pPr>
              <w:spacing w:after="0" w:line="240" w:lineRule="auto"/>
              <w:jc w:val="center"/>
              <w:rPr>
                <w:rFonts w:ascii="Times New Roman" w:hAnsi="Times New Roman"/>
                <w:b/>
                <w:bCs/>
              </w:rPr>
            </w:pPr>
          </w:p>
        </w:tc>
        <w:tc>
          <w:tcPr>
            <w:tcW w:w="486" w:type="pct"/>
          </w:tcPr>
          <w:p w14:paraId="42DE9E90" w14:textId="77777777" w:rsidR="00E76D66" w:rsidRPr="00696893" w:rsidRDefault="00E76D66" w:rsidP="00EA40C9">
            <w:pPr>
              <w:spacing w:after="0" w:line="240" w:lineRule="auto"/>
              <w:jc w:val="center"/>
              <w:rPr>
                <w:rFonts w:ascii="Times New Roman" w:hAnsi="Times New Roman"/>
                <w:b/>
                <w:bCs/>
              </w:rPr>
            </w:pPr>
          </w:p>
        </w:tc>
      </w:tr>
      <w:tr w:rsidR="00E76D66" w:rsidRPr="00696893" w14:paraId="69B99F61" w14:textId="77777777" w:rsidTr="00B659EC">
        <w:trPr>
          <w:trHeight w:val="20"/>
        </w:trPr>
        <w:tc>
          <w:tcPr>
            <w:tcW w:w="726" w:type="pct"/>
            <w:vMerge/>
          </w:tcPr>
          <w:p w14:paraId="4DF46963" w14:textId="77777777" w:rsidR="00E76D66" w:rsidRPr="00696893" w:rsidRDefault="00E76D66" w:rsidP="00696893">
            <w:pPr>
              <w:spacing w:after="0" w:line="240" w:lineRule="auto"/>
              <w:rPr>
                <w:rFonts w:ascii="Times New Roman" w:hAnsi="Times New Roman"/>
                <w:b/>
                <w:bCs/>
              </w:rPr>
            </w:pPr>
          </w:p>
        </w:tc>
        <w:tc>
          <w:tcPr>
            <w:tcW w:w="1875" w:type="pct"/>
          </w:tcPr>
          <w:p w14:paraId="347BCFDC"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1. История развития вычислительной техники. </w:t>
            </w:r>
            <w:r w:rsidRPr="00696893">
              <w:rPr>
                <w:rFonts w:ascii="Times New Roman" w:hAnsi="Times New Roman"/>
                <w:bCs/>
              </w:rPr>
              <w:t xml:space="preserve"> Тест.</w:t>
            </w:r>
          </w:p>
        </w:tc>
        <w:tc>
          <w:tcPr>
            <w:tcW w:w="647" w:type="pct"/>
            <w:vAlign w:val="center"/>
          </w:tcPr>
          <w:p w14:paraId="0CE1FD0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val="restart"/>
          </w:tcPr>
          <w:p w14:paraId="54B56BD5"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ЛР 04, ЛР 09</w:t>
            </w:r>
          </w:p>
          <w:p w14:paraId="4EF6A63E"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i/>
                <w:iCs/>
              </w:rPr>
              <w:t>МР 01, МР 03, МР 04</w:t>
            </w:r>
          </w:p>
        </w:tc>
        <w:tc>
          <w:tcPr>
            <w:tcW w:w="386" w:type="pct"/>
          </w:tcPr>
          <w:p w14:paraId="67546686"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2BEDFFE4"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647EA62B"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07, ПРу 06</w:t>
            </w:r>
          </w:p>
        </w:tc>
      </w:tr>
      <w:tr w:rsidR="00E76D66" w:rsidRPr="00696893" w14:paraId="34896212" w14:textId="77777777" w:rsidTr="00B659EC">
        <w:trPr>
          <w:trHeight w:val="20"/>
        </w:trPr>
        <w:tc>
          <w:tcPr>
            <w:tcW w:w="726" w:type="pct"/>
            <w:vMerge/>
          </w:tcPr>
          <w:p w14:paraId="11242B53" w14:textId="77777777" w:rsidR="00E76D66" w:rsidRPr="00696893" w:rsidRDefault="00E76D66" w:rsidP="00696893">
            <w:pPr>
              <w:spacing w:after="0" w:line="240" w:lineRule="auto"/>
              <w:rPr>
                <w:rFonts w:ascii="Times New Roman" w:hAnsi="Times New Roman"/>
                <w:b/>
                <w:bCs/>
              </w:rPr>
            </w:pPr>
          </w:p>
        </w:tc>
        <w:tc>
          <w:tcPr>
            <w:tcW w:w="1875" w:type="pct"/>
          </w:tcPr>
          <w:p w14:paraId="339ED5E3" w14:textId="77777777" w:rsidR="00E76D66" w:rsidRPr="00696893" w:rsidRDefault="00E76D66" w:rsidP="00696893">
            <w:pPr>
              <w:spacing w:after="0" w:line="240" w:lineRule="auto"/>
              <w:rPr>
                <w:rFonts w:ascii="Times New Roman" w:hAnsi="Times New Roman"/>
                <w:bCs/>
              </w:rPr>
            </w:pPr>
            <w:r w:rsidRPr="00696893">
              <w:rPr>
                <w:rFonts w:ascii="Times New Roman" w:hAnsi="Times New Roman"/>
                <w:b/>
                <w:bCs/>
              </w:rPr>
              <w:t xml:space="preserve">2. Виды ПК. Архитектура ПК. Основные элементы, назначение и характеристики. </w:t>
            </w:r>
            <w:r w:rsidRPr="00696893">
              <w:rPr>
                <w:rFonts w:ascii="Times New Roman" w:hAnsi="Times New Roman"/>
                <w:bCs/>
              </w:rPr>
              <w:t>Блок питания.</w:t>
            </w:r>
            <w:r w:rsidRPr="00696893">
              <w:rPr>
                <w:rFonts w:ascii="Times New Roman" w:hAnsi="Times New Roman"/>
                <w:b/>
                <w:bCs/>
              </w:rPr>
              <w:t xml:space="preserve"> </w:t>
            </w:r>
            <w:r w:rsidRPr="00696893">
              <w:rPr>
                <w:rFonts w:ascii="Times New Roman" w:hAnsi="Times New Roman"/>
                <w:bCs/>
              </w:rPr>
              <w:t xml:space="preserve">Процессор. Оперативная память. Материнская плата. </w:t>
            </w:r>
          </w:p>
        </w:tc>
        <w:tc>
          <w:tcPr>
            <w:tcW w:w="647" w:type="pct"/>
            <w:vAlign w:val="center"/>
          </w:tcPr>
          <w:p w14:paraId="6F802AE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22FB8830" w14:textId="77777777" w:rsidR="00E76D66" w:rsidRPr="00696893" w:rsidRDefault="00E76D66" w:rsidP="00696893">
            <w:pPr>
              <w:spacing w:after="0" w:line="240" w:lineRule="auto"/>
              <w:rPr>
                <w:rFonts w:ascii="Times New Roman" w:hAnsi="Times New Roman"/>
                <w:b/>
                <w:bCs/>
              </w:rPr>
            </w:pPr>
          </w:p>
        </w:tc>
        <w:tc>
          <w:tcPr>
            <w:tcW w:w="386" w:type="pct"/>
          </w:tcPr>
          <w:p w14:paraId="26A45502"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095DF0B7"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73E85ECA"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07, ПРу 06</w:t>
            </w:r>
          </w:p>
        </w:tc>
      </w:tr>
      <w:tr w:rsidR="00E76D66" w:rsidRPr="00696893" w14:paraId="664DFD6F" w14:textId="77777777" w:rsidTr="00B659EC">
        <w:trPr>
          <w:trHeight w:val="20"/>
        </w:trPr>
        <w:tc>
          <w:tcPr>
            <w:tcW w:w="726" w:type="pct"/>
            <w:vMerge/>
          </w:tcPr>
          <w:p w14:paraId="15841B97" w14:textId="77777777" w:rsidR="00E76D66" w:rsidRPr="00696893" w:rsidRDefault="00E76D66" w:rsidP="00696893">
            <w:pPr>
              <w:spacing w:after="0" w:line="240" w:lineRule="auto"/>
              <w:rPr>
                <w:rFonts w:ascii="Times New Roman" w:hAnsi="Times New Roman"/>
                <w:b/>
                <w:bCs/>
              </w:rPr>
            </w:pPr>
          </w:p>
        </w:tc>
        <w:tc>
          <w:tcPr>
            <w:tcW w:w="1875" w:type="pct"/>
          </w:tcPr>
          <w:p w14:paraId="08233B89" w14:textId="77777777" w:rsidR="00E76D66" w:rsidRPr="00696893" w:rsidRDefault="00E76D66" w:rsidP="00696893">
            <w:pPr>
              <w:spacing w:after="0" w:line="240" w:lineRule="auto"/>
              <w:rPr>
                <w:rFonts w:ascii="Times New Roman" w:hAnsi="Times New Roman"/>
                <w:bCs/>
              </w:rPr>
            </w:pPr>
            <w:r w:rsidRPr="00696893">
              <w:rPr>
                <w:rFonts w:ascii="Times New Roman" w:hAnsi="Times New Roman"/>
                <w:b/>
                <w:bCs/>
              </w:rPr>
              <w:t xml:space="preserve">3. Периферийные устройства. Устройства ввода, вывода и передачи информации. </w:t>
            </w:r>
            <w:r w:rsidRPr="00696893">
              <w:rPr>
                <w:rFonts w:ascii="Times New Roman" w:hAnsi="Times New Roman"/>
                <w:bCs/>
              </w:rPr>
              <w:t>Клавиатура. Координатные устройства. Монитор. Принтер. Сканер.</w:t>
            </w:r>
          </w:p>
        </w:tc>
        <w:tc>
          <w:tcPr>
            <w:tcW w:w="647" w:type="pct"/>
            <w:vAlign w:val="center"/>
          </w:tcPr>
          <w:p w14:paraId="4AAFBBC7"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52C3A64C" w14:textId="77777777" w:rsidR="00E76D66" w:rsidRPr="00696893" w:rsidRDefault="00E76D66" w:rsidP="00696893">
            <w:pPr>
              <w:spacing w:after="0" w:line="240" w:lineRule="auto"/>
              <w:rPr>
                <w:rFonts w:ascii="Times New Roman" w:hAnsi="Times New Roman"/>
                <w:b/>
                <w:bCs/>
              </w:rPr>
            </w:pPr>
          </w:p>
        </w:tc>
        <w:tc>
          <w:tcPr>
            <w:tcW w:w="386" w:type="pct"/>
          </w:tcPr>
          <w:p w14:paraId="36CF85C1"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524B1647"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25A2817A"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07, ПРу 06</w:t>
            </w:r>
          </w:p>
        </w:tc>
      </w:tr>
      <w:tr w:rsidR="00E76D66" w:rsidRPr="00696893" w14:paraId="04CF5E1D" w14:textId="77777777" w:rsidTr="00B659EC">
        <w:trPr>
          <w:trHeight w:val="20"/>
        </w:trPr>
        <w:tc>
          <w:tcPr>
            <w:tcW w:w="726" w:type="pct"/>
            <w:vMerge/>
          </w:tcPr>
          <w:p w14:paraId="59007C8A" w14:textId="77777777" w:rsidR="00E76D66" w:rsidRPr="00696893" w:rsidRDefault="00E76D66" w:rsidP="00696893">
            <w:pPr>
              <w:spacing w:after="0" w:line="240" w:lineRule="auto"/>
              <w:rPr>
                <w:rFonts w:ascii="Times New Roman" w:hAnsi="Times New Roman"/>
                <w:b/>
                <w:bCs/>
              </w:rPr>
            </w:pPr>
          </w:p>
        </w:tc>
        <w:tc>
          <w:tcPr>
            <w:tcW w:w="1875" w:type="pct"/>
          </w:tcPr>
          <w:p w14:paraId="02B6A596"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4. Носители информации. Тест по теме </w:t>
            </w:r>
          </w:p>
        </w:tc>
        <w:tc>
          <w:tcPr>
            <w:tcW w:w="647" w:type="pct"/>
            <w:vAlign w:val="center"/>
          </w:tcPr>
          <w:p w14:paraId="33FB0AB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40D7C4B0" w14:textId="77777777" w:rsidR="00E76D66" w:rsidRPr="00696893" w:rsidRDefault="00E76D66" w:rsidP="00696893">
            <w:pPr>
              <w:spacing w:after="0" w:line="240" w:lineRule="auto"/>
              <w:rPr>
                <w:rFonts w:ascii="Times New Roman" w:hAnsi="Times New Roman"/>
                <w:b/>
                <w:bCs/>
              </w:rPr>
            </w:pPr>
          </w:p>
        </w:tc>
        <w:tc>
          <w:tcPr>
            <w:tcW w:w="386" w:type="pct"/>
          </w:tcPr>
          <w:p w14:paraId="30A15E1E"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39A477FF"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759C35F8"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07, ПРу 06</w:t>
            </w:r>
          </w:p>
        </w:tc>
      </w:tr>
      <w:tr w:rsidR="00E76D66" w:rsidRPr="00696893" w14:paraId="6D55AC6D" w14:textId="77777777" w:rsidTr="00B659EC">
        <w:trPr>
          <w:trHeight w:val="20"/>
        </w:trPr>
        <w:tc>
          <w:tcPr>
            <w:tcW w:w="726" w:type="pct"/>
            <w:vMerge/>
          </w:tcPr>
          <w:p w14:paraId="225A2B1F" w14:textId="77777777" w:rsidR="00E76D66" w:rsidRPr="00696893" w:rsidRDefault="00E76D66" w:rsidP="00696893">
            <w:pPr>
              <w:spacing w:after="0" w:line="240" w:lineRule="auto"/>
              <w:rPr>
                <w:rFonts w:ascii="Times New Roman" w:hAnsi="Times New Roman"/>
                <w:b/>
                <w:bCs/>
              </w:rPr>
            </w:pPr>
          </w:p>
        </w:tc>
        <w:tc>
          <w:tcPr>
            <w:tcW w:w="1875" w:type="pct"/>
          </w:tcPr>
          <w:p w14:paraId="7834FAA8"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2380FA4A" w14:textId="77777777" w:rsidR="00E76D66" w:rsidRPr="00696893" w:rsidRDefault="00E76D66" w:rsidP="00696893">
            <w:pPr>
              <w:spacing w:after="0" w:line="240" w:lineRule="auto"/>
              <w:rPr>
                <w:rFonts w:ascii="Times New Roman" w:hAnsi="Times New Roman"/>
                <w:bCs/>
              </w:rPr>
            </w:pPr>
            <w:r w:rsidRPr="00696893">
              <w:rPr>
                <w:rFonts w:ascii="Times New Roman" w:hAnsi="Times New Roman"/>
                <w:bCs/>
              </w:rPr>
              <w:t xml:space="preserve">«Ученые и изобретатели», «Техника безопасности», </w:t>
            </w:r>
          </w:p>
          <w:p w14:paraId="260EBB15"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Cs/>
              </w:rPr>
              <w:t>«Сборка персонального компьютера. Конфигуратор ПК»</w:t>
            </w:r>
          </w:p>
        </w:tc>
        <w:tc>
          <w:tcPr>
            <w:tcW w:w="647" w:type="pct"/>
            <w:vAlign w:val="center"/>
          </w:tcPr>
          <w:p w14:paraId="1E2BD21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4</w:t>
            </w:r>
          </w:p>
        </w:tc>
        <w:tc>
          <w:tcPr>
            <w:tcW w:w="880" w:type="pct"/>
            <w:vMerge/>
          </w:tcPr>
          <w:p w14:paraId="1226D449" w14:textId="77777777" w:rsidR="00E76D66" w:rsidRPr="00696893" w:rsidRDefault="00E76D66" w:rsidP="00696893">
            <w:pPr>
              <w:spacing w:after="0" w:line="240" w:lineRule="auto"/>
              <w:rPr>
                <w:rFonts w:ascii="Times New Roman" w:hAnsi="Times New Roman"/>
                <w:b/>
                <w:bCs/>
              </w:rPr>
            </w:pPr>
          </w:p>
        </w:tc>
        <w:tc>
          <w:tcPr>
            <w:tcW w:w="386" w:type="pct"/>
          </w:tcPr>
          <w:p w14:paraId="76AA9C87"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0A43E719"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6A056DE4"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07, ПРу 06</w:t>
            </w:r>
          </w:p>
        </w:tc>
      </w:tr>
      <w:tr w:rsidR="00E76D66" w:rsidRPr="00696893" w14:paraId="01943632" w14:textId="77777777" w:rsidTr="00B659EC">
        <w:trPr>
          <w:trHeight w:val="20"/>
        </w:trPr>
        <w:tc>
          <w:tcPr>
            <w:tcW w:w="726" w:type="pct"/>
            <w:vMerge w:val="restart"/>
          </w:tcPr>
          <w:p w14:paraId="0AC4C152"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Тема 5.2 Программное обеспечение  </w:t>
            </w:r>
          </w:p>
        </w:tc>
        <w:tc>
          <w:tcPr>
            <w:tcW w:w="1875" w:type="pct"/>
          </w:tcPr>
          <w:p w14:paraId="393913AC"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47" w:type="pct"/>
            <w:vAlign w:val="center"/>
          </w:tcPr>
          <w:p w14:paraId="5DB47FC1"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6</w:t>
            </w:r>
          </w:p>
        </w:tc>
        <w:tc>
          <w:tcPr>
            <w:tcW w:w="880" w:type="pct"/>
          </w:tcPr>
          <w:p w14:paraId="7095F9E2" w14:textId="77777777" w:rsidR="00E76D66" w:rsidRPr="00696893" w:rsidRDefault="00E76D66" w:rsidP="00696893">
            <w:pPr>
              <w:spacing w:after="0" w:line="240" w:lineRule="auto"/>
              <w:rPr>
                <w:rFonts w:ascii="Times New Roman" w:hAnsi="Times New Roman"/>
                <w:b/>
                <w:bCs/>
              </w:rPr>
            </w:pPr>
          </w:p>
        </w:tc>
        <w:tc>
          <w:tcPr>
            <w:tcW w:w="386" w:type="pct"/>
          </w:tcPr>
          <w:p w14:paraId="44A04D16" w14:textId="77777777" w:rsidR="00E76D66" w:rsidRPr="00696893" w:rsidRDefault="00E76D66" w:rsidP="00EA40C9">
            <w:pPr>
              <w:spacing w:after="0" w:line="240" w:lineRule="auto"/>
              <w:jc w:val="center"/>
              <w:rPr>
                <w:rFonts w:ascii="Times New Roman" w:hAnsi="Times New Roman"/>
                <w:b/>
                <w:bCs/>
              </w:rPr>
            </w:pPr>
          </w:p>
        </w:tc>
        <w:tc>
          <w:tcPr>
            <w:tcW w:w="486" w:type="pct"/>
          </w:tcPr>
          <w:p w14:paraId="54BA13BE" w14:textId="77777777" w:rsidR="00E76D66" w:rsidRPr="00696893" w:rsidRDefault="00E76D66" w:rsidP="00EA40C9">
            <w:pPr>
              <w:spacing w:after="0" w:line="240" w:lineRule="auto"/>
              <w:jc w:val="center"/>
              <w:rPr>
                <w:rFonts w:ascii="Times New Roman" w:hAnsi="Times New Roman"/>
                <w:b/>
                <w:bCs/>
              </w:rPr>
            </w:pPr>
          </w:p>
        </w:tc>
      </w:tr>
      <w:tr w:rsidR="00E76D66" w:rsidRPr="00696893" w14:paraId="212B0375" w14:textId="77777777" w:rsidTr="00B659EC">
        <w:trPr>
          <w:trHeight w:val="20"/>
        </w:trPr>
        <w:tc>
          <w:tcPr>
            <w:tcW w:w="726" w:type="pct"/>
            <w:vMerge/>
          </w:tcPr>
          <w:p w14:paraId="2DEFCB4C" w14:textId="77777777" w:rsidR="00E76D66" w:rsidRPr="00696893" w:rsidRDefault="00E76D66" w:rsidP="00696893">
            <w:pPr>
              <w:spacing w:after="0" w:line="240" w:lineRule="auto"/>
              <w:rPr>
                <w:rFonts w:ascii="Times New Roman" w:hAnsi="Times New Roman"/>
                <w:b/>
                <w:bCs/>
              </w:rPr>
            </w:pPr>
          </w:p>
        </w:tc>
        <w:tc>
          <w:tcPr>
            <w:tcW w:w="1875" w:type="pct"/>
          </w:tcPr>
          <w:p w14:paraId="6356DFC0"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1 Программное обеспечение ПК. </w:t>
            </w:r>
            <w:r w:rsidRPr="00696893">
              <w:rPr>
                <w:rFonts w:ascii="Times New Roman" w:hAnsi="Times New Roman"/>
                <w:bCs/>
              </w:rPr>
              <w:t xml:space="preserve">Классификация по разным параметрам. Прикладное ПО. Системы программирования </w:t>
            </w:r>
          </w:p>
        </w:tc>
        <w:tc>
          <w:tcPr>
            <w:tcW w:w="647" w:type="pct"/>
            <w:vAlign w:val="center"/>
          </w:tcPr>
          <w:p w14:paraId="16D2B67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val="restart"/>
          </w:tcPr>
          <w:p w14:paraId="2CAF7A3B"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ЛР 04, ЛР 09</w:t>
            </w:r>
          </w:p>
          <w:p w14:paraId="62F0F256"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i/>
                <w:iCs/>
              </w:rPr>
              <w:t>МР 01, МР 03, МР 04</w:t>
            </w:r>
          </w:p>
        </w:tc>
        <w:tc>
          <w:tcPr>
            <w:tcW w:w="386" w:type="pct"/>
          </w:tcPr>
          <w:p w14:paraId="508DC354"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698B518B"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20C42E25"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02,03 ПРу 06</w:t>
            </w:r>
          </w:p>
        </w:tc>
      </w:tr>
      <w:tr w:rsidR="00E76D66" w:rsidRPr="00696893" w14:paraId="2A5C3803" w14:textId="77777777" w:rsidTr="00B659EC">
        <w:trPr>
          <w:trHeight w:val="20"/>
        </w:trPr>
        <w:tc>
          <w:tcPr>
            <w:tcW w:w="726" w:type="pct"/>
            <w:vMerge/>
          </w:tcPr>
          <w:p w14:paraId="0A3053F5" w14:textId="77777777" w:rsidR="00E76D66" w:rsidRPr="00696893" w:rsidRDefault="00E76D66" w:rsidP="00696893">
            <w:pPr>
              <w:spacing w:after="0" w:line="240" w:lineRule="auto"/>
              <w:rPr>
                <w:rFonts w:ascii="Times New Roman" w:hAnsi="Times New Roman"/>
                <w:b/>
                <w:bCs/>
              </w:rPr>
            </w:pPr>
          </w:p>
        </w:tc>
        <w:tc>
          <w:tcPr>
            <w:tcW w:w="1875" w:type="pct"/>
          </w:tcPr>
          <w:p w14:paraId="7B11972C"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2 Системное программное обеспечение. </w:t>
            </w:r>
            <w:r w:rsidRPr="00696893">
              <w:rPr>
                <w:rFonts w:ascii="Times New Roman" w:hAnsi="Times New Roman"/>
                <w:bCs/>
                <w:lang w:val="en-US"/>
              </w:rPr>
              <w:t>BIOS</w:t>
            </w:r>
            <w:r w:rsidRPr="00696893">
              <w:rPr>
                <w:rFonts w:ascii="Times New Roman" w:hAnsi="Times New Roman"/>
                <w:bCs/>
              </w:rPr>
              <w:t xml:space="preserve">. Операционная система. Компоненты. Загрузка. Файловая система. </w:t>
            </w:r>
          </w:p>
        </w:tc>
        <w:tc>
          <w:tcPr>
            <w:tcW w:w="647" w:type="pct"/>
            <w:vAlign w:val="center"/>
          </w:tcPr>
          <w:p w14:paraId="6CE1638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1DB4054A" w14:textId="77777777" w:rsidR="00E76D66" w:rsidRPr="00696893" w:rsidRDefault="00E76D66" w:rsidP="00696893">
            <w:pPr>
              <w:spacing w:after="0" w:line="240" w:lineRule="auto"/>
              <w:rPr>
                <w:rFonts w:ascii="Times New Roman" w:hAnsi="Times New Roman"/>
                <w:b/>
                <w:bCs/>
              </w:rPr>
            </w:pPr>
          </w:p>
        </w:tc>
        <w:tc>
          <w:tcPr>
            <w:tcW w:w="386" w:type="pct"/>
          </w:tcPr>
          <w:p w14:paraId="1E3BBA3B"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746434CF"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434ADF10"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02,03 ПРу 06</w:t>
            </w:r>
          </w:p>
        </w:tc>
      </w:tr>
      <w:tr w:rsidR="00E76D66" w:rsidRPr="00696893" w14:paraId="056BC777" w14:textId="77777777" w:rsidTr="00B659EC">
        <w:trPr>
          <w:trHeight w:val="20"/>
        </w:trPr>
        <w:tc>
          <w:tcPr>
            <w:tcW w:w="726" w:type="pct"/>
            <w:vMerge/>
          </w:tcPr>
          <w:p w14:paraId="2EDDA4B5" w14:textId="77777777" w:rsidR="00E76D66" w:rsidRPr="00696893" w:rsidRDefault="00E76D66" w:rsidP="00696893">
            <w:pPr>
              <w:spacing w:after="0" w:line="240" w:lineRule="auto"/>
              <w:rPr>
                <w:rFonts w:ascii="Times New Roman" w:hAnsi="Times New Roman"/>
                <w:b/>
                <w:bCs/>
              </w:rPr>
            </w:pPr>
          </w:p>
        </w:tc>
        <w:tc>
          <w:tcPr>
            <w:tcW w:w="1875" w:type="pct"/>
          </w:tcPr>
          <w:p w14:paraId="08047086"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 Самостоятельная работа обучающихся </w:t>
            </w:r>
          </w:p>
          <w:p w14:paraId="2D5D8412" w14:textId="681B590A" w:rsidR="00E76D66" w:rsidRPr="00696893" w:rsidRDefault="00E76D66" w:rsidP="00696893">
            <w:pPr>
              <w:spacing w:after="0" w:line="240" w:lineRule="auto"/>
              <w:rPr>
                <w:rFonts w:ascii="Times New Roman" w:hAnsi="Times New Roman"/>
                <w:bCs/>
              </w:rPr>
            </w:pPr>
            <w:r w:rsidRPr="00696893">
              <w:rPr>
                <w:rFonts w:ascii="Times New Roman" w:hAnsi="Times New Roman"/>
                <w:bCs/>
              </w:rPr>
              <w:t xml:space="preserve"> «</w:t>
            </w:r>
            <w:r w:rsidRPr="00696893">
              <w:rPr>
                <w:rFonts w:ascii="Times New Roman" w:hAnsi="Times New Roman"/>
                <w:bCs/>
                <w:lang w:val="en-US"/>
              </w:rPr>
              <w:t>BIOS</w:t>
            </w:r>
            <w:r w:rsidRPr="00696893">
              <w:rPr>
                <w:rFonts w:ascii="Times New Roman" w:hAnsi="Times New Roman"/>
                <w:bCs/>
              </w:rPr>
              <w:t xml:space="preserve">. Разновидности и основные настройки», «Операционные системы», </w:t>
            </w:r>
          </w:p>
          <w:p w14:paraId="77A073A3" w14:textId="77777777" w:rsidR="00E76D66" w:rsidRPr="00696893" w:rsidRDefault="00E76D66" w:rsidP="00696893">
            <w:pPr>
              <w:spacing w:after="0" w:line="240" w:lineRule="auto"/>
              <w:rPr>
                <w:rFonts w:ascii="Times New Roman" w:hAnsi="Times New Roman"/>
                <w:b/>
                <w:bCs/>
                <w:i/>
              </w:rPr>
            </w:pPr>
            <w:r w:rsidRPr="00696893">
              <w:rPr>
                <w:rFonts w:ascii="Times New Roman" w:hAnsi="Times New Roman"/>
                <w:bCs/>
                <w:i/>
              </w:rPr>
              <w:t>«Прикладное программное обеспечение профессиональной направленности»</w:t>
            </w:r>
          </w:p>
        </w:tc>
        <w:tc>
          <w:tcPr>
            <w:tcW w:w="647" w:type="pct"/>
            <w:vAlign w:val="center"/>
          </w:tcPr>
          <w:p w14:paraId="618130E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4</w:t>
            </w:r>
          </w:p>
        </w:tc>
        <w:tc>
          <w:tcPr>
            <w:tcW w:w="880" w:type="pct"/>
            <w:vMerge/>
          </w:tcPr>
          <w:p w14:paraId="343DA49F" w14:textId="77777777" w:rsidR="00E76D66" w:rsidRPr="00696893" w:rsidRDefault="00E76D66" w:rsidP="00696893">
            <w:pPr>
              <w:spacing w:after="0" w:line="240" w:lineRule="auto"/>
              <w:rPr>
                <w:rFonts w:ascii="Times New Roman" w:hAnsi="Times New Roman"/>
                <w:b/>
                <w:bCs/>
              </w:rPr>
            </w:pPr>
          </w:p>
        </w:tc>
        <w:tc>
          <w:tcPr>
            <w:tcW w:w="386" w:type="pct"/>
          </w:tcPr>
          <w:p w14:paraId="3BE14306"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4BD52029"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4A3F9CB6"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ПРб 02,03 ПРу 06</w:t>
            </w:r>
          </w:p>
        </w:tc>
      </w:tr>
      <w:tr w:rsidR="00E76D66" w:rsidRPr="00696893" w14:paraId="227FD9C7" w14:textId="77777777" w:rsidTr="00B659EC">
        <w:trPr>
          <w:trHeight w:val="20"/>
        </w:trPr>
        <w:tc>
          <w:tcPr>
            <w:tcW w:w="2601" w:type="pct"/>
            <w:gridSpan w:val="2"/>
          </w:tcPr>
          <w:p w14:paraId="12CFCF70"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Раздел 6. Программный принцип </w:t>
            </w:r>
          </w:p>
        </w:tc>
        <w:tc>
          <w:tcPr>
            <w:tcW w:w="647" w:type="pct"/>
            <w:vAlign w:val="center"/>
          </w:tcPr>
          <w:p w14:paraId="4955BFCC"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
                <w:bCs/>
                <w:i/>
              </w:rPr>
              <w:t>38</w:t>
            </w:r>
          </w:p>
        </w:tc>
        <w:tc>
          <w:tcPr>
            <w:tcW w:w="880" w:type="pct"/>
          </w:tcPr>
          <w:p w14:paraId="79ABD337" w14:textId="77777777" w:rsidR="00E76D66" w:rsidRPr="00696893" w:rsidRDefault="00E76D66" w:rsidP="00696893">
            <w:pPr>
              <w:spacing w:after="0" w:line="240" w:lineRule="auto"/>
              <w:rPr>
                <w:rFonts w:ascii="Times New Roman" w:hAnsi="Times New Roman"/>
                <w:b/>
                <w:bCs/>
              </w:rPr>
            </w:pPr>
          </w:p>
        </w:tc>
        <w:tc>
          <w:tcPr>
            <w:tcW w:w="386" w:type="pct"/>
          </w:tcPr>
          <w:p w14:paraId="4FD2EA94" w14:textId="77777777" w:rsidR="00E76D66" w:rsidRPr="00696893" w:rsidRDefault="00E76D66" w:rsidP="00EA40C9">
            <w:pPr>
              <w:spacing w:after="0" w:line="240" w:lineRule="auto"/>
              <w:jc w:val="center"/>
              <w:rPr>
                <w:rFonts w:ascii="Times New Roman" w:hAnsi="Times New Roman"/>
                <w:b/>
                <w:bCs/>
              </w:rPr>
            </w:pPr>
          </w:p>
        </w:tc>
        <w:tc>
          <w:tcPr>
            <w:tcW w:w="486" w:type="pct"/>
          </w:tcPr>
          <w:p w14:paraId="697E0482" w14:textId="77777777" w:rsidR="00E76D66" w:rsidRPr="00696893" w:rsidRDefault="00E76D66" w:rsidP="00EA40C9">
            <w:pPr>
              <w:spacing w:after="0" w:line="240" w:lineRule="auto"/>
              <w:jc w:val="center"/>
              <w:rPr>
                <w:rFonts w:ascii="Times New Roman" w:hAnsi="Times New Roman"/>
                <w:b/>
                <w:bCs/>
              </w:rPr>
            </w:pPr>
          </w:p>
        </w:tc>
      </w:tr>
      <w:tr w:rsidR="00E76D66" w:rsidRPr="00696893" w14:paraId="419F8CA7" w14:textId="77777777" w:rsidTr="00B659EC">
        <w:trPr>
          <w:trHeight w:val="20"/>
        </w:trPr>
        <w:tc>
          <w:tcPr>
            <w:tcW w:w="726" w:type="pct"/>
            <w:vMerge w:val="restart"/>
          </w:tcPr>
          <w:p w14:paraId="1DD26603"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Тема 6.1 Алгоритмы</w:t>
            </w:r>
          </w:p>
        </w:tc>
        <w:tc>
          <w:tcPr>
            <w:tcW w:w="1875" w:type="pct"/>
          </w:tcPr>
          <w:p w14:paraId="2BA035D7"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47" w:type="pct"/>
            <w:vAlign w:val="center"/>
          </w:tcPr>
          <w:p w14:paraId="3C3E4E26"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
                <w:bCs/>
                <w:i/>
              </w:rPr>
              <w:t>10</w:t>
            </w:r>
          </w:p>
        </w:tc>
        <w:tc>
          <w:tcPr>
            <w:tcW w:w="880" w:type="pct"/>
          </w:tcPr>
          <w:p w14:paraId="3D48E7DD" w14:textId="77777777" w:rsidR="00E76D66" w:rsidRPr="00696893" w:rsidRDefault="00E76D66" w:rsidP="00696893">
            <w:pPr>
              <w:spacing w:after="0" w:line="240" w:lineRule="auto"/>
              <w:rPr>
                <w:rFonts w:ascii="Times New Roman" w:hAnsi="Times New Roman"/>
                <w:b/>
                <w:bCs/>
              </w:rPr>
            </w:pPr>
          </w:p>
        </w:tc>
        <w:tc>
          <w:tcPr>
            <w:tcW w:w="386" w:type="pct"/>
          </w:tcPr>
          <w:p w14:paraId="30F3DDE1" w14:textId="77777777" w:rsidR="00E76D66" w:rsidRPr="00696893" w:rsidRDefault="00E76D66" w:rsidP="00EA40C9">
            <w:pPr>
              <w:spacing w:after="0" w:line="240" w:lineRule="auto"/>
              <w:jc w:val="center"/>
              <w:rPr>
                <w:rFonts w:ascii="Times New Roman" w:hAnsi="Times New Roman"/>
                <w:b/>
                <w:bCs/>
              </w:rPr>
            </w:pPr>
          </w:p>
        </w:tc>
        <w:tc>
          <w:tcPr>
            <w:tcW w:w="486" w:type="pct"/>
          </w:tcPr>
          <w:p w14:paraId="1693DD5A" w14:textId="77777777" w:rsidR="00E76D66" w:rsidRPr="00696893" w:rsidRDefault="00E76D66" w:rsidP="00EA40C9">
            <w:pPr>
              <w:spacing w:after="0" w:line="240" w:lineRule="auto"/>
              <w:jc w:val="center"/>
              <w:rPr>
                <w:rFonts w:ascii="Times New Roman" w:hAnsi="Times New Roman"/>
                <w:b/>
                <w:bCs/>
              </w:rPr>
            </w:pPr>
          </w:p>
        </w:tc>
      </w:tr>
      <w:tr w:rsidR="00E76D66" w:rsidRPr="00696893" w14:paraId="2C5E41C2" w14:textId="77777777" w:rsidTr="00B659EC">
        <w:trPr>
          <w:trHeight w:val="20"/>
        </w:trPr>
        <w:tc>
          <w:tcPr>
            <w:tcW w:w="726" w:type="pct"/>
            <w:vMerge/>
          </w:tcPr>
          <w:p w14:paraId="20E3BD09" w14:textId="77777777" w:rsidR="00E76D66" w:rsidRPr="00696893" w:rsidRDefault="00E76D66" w:rsidP="00696893">
            <w:pPr>
              <w:spacing w:after="0" w:line="240" w:lineRule="auto"/>
              <w:rPr>
                <w:rFonts w:ascii="Times New Roman" w:hAnsi="Times New Roman"/>
                <w:b/>
                <w:bCs/>
              </w:rPr>
            </w:pPr>
          </w:p>
        </w:tc>
        <w:tc>
          <w:tcPr>
            <w:tcW w:w="1875" w:type="pct"/>
          </w:tcPr>
          <w:p w14:paraId="5BD7B7FE" w14:textId="7C33B3B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1Алгоритмы. Свойства и исполнитель. Система команд исполнителя. Запись алгоритмов. </w:t>
            </w:r>
            <w:r w:rsidRPr="00696893">
              <w:rPr>
                <w:rFonts w:ascii="Times New Roman" w:hAnsi="Times New Roman"/>
                <w:bCs/>
              </w:rPr>
              <w:t xml:space="preserve">Блок схема. </w:t>
            </w:r>
            <w:r w:rsidRPr="00696893">
              <w:rPr>
                <w:rFonts w:ascii="Times New Roman" w:hAnsi="Times New Roman"/>
                <w:bCs/>
                <w:i/>
              </w:rPr>
              <w:t>Формальный алгоритмический язык</w:t>
            </w:r>
            <w:r w:rsidRPr="00696893">
              <w:rPr>
                <w:rFonts w:ascii="Times New Roman" w:hAnsi="Times New Roman"/>
                <w:bCs/>
              </w:rPr>
              <w:t xml:space="preserve">. </w:t>
            </w:r>
            <w:r w:rsidRPr="00696893">
              <w:rPr>
                <w:rFonts w:ascii="Times New Roman" w:hAnsi="Times New Roman"/>
                <w:b/>
                <w:bCs/>
              </w:rPr>
              <w:t xml:space="preserve">Основные алгоритмические конструкции.  </w:t>
            </w:r>
          </w:p>
        </w:tc>
        <w:tc>
          <w:tcPr>
            <w:tcW w:w="647" w:type="pct"/>
            <w:vAlign w:val="center"/>
          </w:tcPr>
          <w:p w14:paraId="7DBA6E2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val="restart"/>
          </w:tcPr>
          <w:p w14:paraId="7421AB8E"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ЛР 04, ЛР 09</w:t>
            </w:r>
          </w:p>
          <w:p w14:paraId="4ABF667D"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i/>
                <w:iCs/>
              </w:rPr>
              <w:t>МР 01, МР 03, МР 04</w:t>
            </w:r>
          </w:p>
        </w:tc>
        <w:tc>
          <w:tcPr>
            <w:tcW w:w="386" w:type="pct"/>
          </w:tcPr>
          <w:p w14:paraId="2BCBA5A6"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3E9E9BC9"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65CB36A0" w14:textId="01A172AB"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02 - 04</w:t>
            </w:r>
          </w:p>
          <w:p w14:paraId="3FFB7257"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02</w:t>
            </w:r>
          </w:p>
        </w:tc>
      </w:tr>
      <w:tr w:rsidR="00E76D66" w:rsidRPr="00696893" w14:paraId="479B3B2D" w14:textId="77777777" w:rsidTr="00B659EC">
        <w:trPr>
          <w:trHeight w:val="20"/>
        </w:trPr>
        <w:tc>
          <w:tcPr>
            <w:tcW w:w="726" w:type="pct"/>
            <w:vMerge/>
          </w:tcPr>
          <w:p w14:paraId="370D7443" w14:textId="77777777" w:rsidR="00E76D66" w:rsidRPr="00696893" w:rsidRDefault="00E76D66" w:rsidP="00696893">
            <w:pPr>
              <w:spacing w:after="0" w:line="240" w:lineRule="auto"/>
              <w:rPr>
                <w:rFonts w:ascii="Times New Roman" w:hAnsi="Times New Roman"/>
                <w:b/>
                <w:bCs/>
              </w:rPr>
            </w:pPr>
          </w:p>
        </w:tc>
        <w:tc>
          <w:tcPr>
            <w:tcW w:w="1875" w:type="pct"/>
          </w:tcPr>
          <w:p w14:paraId="1A31FE71"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2 Линейные алгоритмы.</w:t>
            </w:r>
          </w:p>
        </w:tc>
        <w:tc>
          <w:tcPr>
            <w:tcW w:w="647" w:type="pct"/>
            <w:vAlign w:val="center"/>
          </w:tcPr>
          <w:p w14:paraId="0AFAEF3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57B72934" w14:textId="77777777" w:rsidR="00E76D66" w:rsidRPr="00696893" w:rsidRDefault="00E76D66" w:rsidP="00696893">
            <w:pPr>
              <w:spacing w:after="0" w:line="240" w:lineRule="auto"/>
              <w:rPr>
                <w:rFonts w:ascii="Times New Roman" w:hAnsi="Times New Roman"/>
                <w:b/>
                <w:bCs/>
              </w:rPr>
            </w:pPr>
          </w:p>
        </w:tc>
        <w:tc>
          <w:tcPr>
            <w:tcW w:w="386" w:type="pct"/>
          </w:tcPr>
          <w:p w14:paraId="28B49A24"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338A2049"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550555C1" w14:textId="29B8B67B"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02 - 04</w:t>
            </w:r>
          </w:p>
          <w:p w14:paraId="48B7A0A8"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02</w:t>
            </w:r>
          </w:p>
        </w:tc>
      </w:tr>
      <w:tr w:rsidR="00E76D66" w:rsidRPr="00696893" w14:paraId="40B8DB23" w14:textId="77777777" w:rsidTr="00B659EC">
        <w:trPr>
          <w:trHeight w:val="20"/>
        </w:trPr>
        <w:tc>
          <w:tcPr>
            <w:tcW w:w="726" w:type="pct"/>
            <w:vMerge/>
          </w:tcPr>
          <w:p w14:paraId="293A07A3" w14:textId="77777777" w:rsidR="00E76D66" w:rsidRPr="00696893" w:rsidRDefault="00E76D66" w:rsidP="00696893">
            <w:pPr>
              <w:spacing w:after="0" w:line="240" w:lineRule="auto"/>
              <w:rPr>
                <w:rFonts w:ascii="Times New Roman" w:hAnsi="Times New Roman"/>
                <w:b/>
                <w:bCs/>
              </w:rPr>
            </w:pPr>
          </w:p>
        </w:tc>
        <w:tc>
          <w:tcPr>
            <w:tcW w:w="1875" w:type="pct"/>
          </w:tcPr>
          <w:p w14:paraId="3243CD56" w14:textId="77777777" w:rsidR="00E76D66" w:rsidRPr="00696893" w:rsidRDefault="00E76D66" w:rsidP="00696893">
            <w:pPr>
              <w:spacing w:after="0" w:line="240" w:lineRule="auto"/>
              <w:rPr>
                <w:rFonts w:ascii="Times New Roman" w:hAnsi="Times New Roman"/>
                <w:bCs/>
              </w:rPr>
            </w:pPr>
            <w:r w:rsidRPr="00696893">
              <w:rPr>
                <w:rFonts w:ascii="Times New Roman" w:hAnsi="Times New Roman"/>
                <w:b/>
                <w:bCs/>
              </w:rPr>
              <w:t xml:space="preserve">3 Алгоритмы разветвляющейся структуры. </w:t>
            </w:r>
            <w:r w:rsidRPr="00696893">
              <w:rPr>
                <w:rFonts w:ascii="Times New Roman" w:hAnsi="Times New Roman"/>
                <w:bCs/>
              </w:rPr>
              <w:t xml:space="preserve">Полная, неполная форма. Вложенная форма. </w:t>
            </w:r>
          </w:p>
        </w:tc>
        <w:tc>
          <w:tcPr>
            <w:tcW w:w="647" w:type="pct"/>
            <w:vAlign w:val="center"/>
          </w:tcPr>
          <w:p w14:paraId="6E291CE7"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3A46C0C1" w14:textId="77777777" w:rsidR="00E76D66" w:rsidRPr="00696893" w:rsidRDefault="00E76D66" w:rsidP="00696893">
            <w:pPr>
              <w:spacing w:after="0" w:line="240" w:lineRule="auto"/>
              <w:rPr>
                <w:rFonts w:ascii="Times New Roman" w:hAnsi="Times New Roman"/>
                <w:b/>
                <w:bCs/>
              </w:rPr>
            </w:pPr>
          </w:p>
        </w:tc>
        <w:tc>
          <w:tcPr>
            <w:tcW w:w="386" w:type="pct"/>
          </w:tcPr>
          <w:p w14:paraId="475D8940"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6A672D9F"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134E10A5" w14:textId="2E3D548B"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02 - 04</w:t>
            </w:r>
          </w:p>
          <w:p w14:paraId="34E1424A"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02</w:t>
            </w:r>
          </w:p>
        </w:tc>
      </w:tr>
      <w:tr w:rsidR="00E76D66" w:rsidRPr="00696893" w14:paraId="42E3A61F" w14:textId="77777777" w:rsidTr="00B659EC">
        <w:trPr>
          <w:trHeight w:val="20"/>
        </w:trPr>
        <w:tc>
          <w:tcPr>
            <w:tcW w:w="726" w:type="pct"/>
            <w:vMerge/>
          </w:tcPr>
          <w:p w14:paraId="0EBBA7C8" w14:textId="77777777" w:rsidR="00E76D66" w:rsidRPr="00696893" w:rsidRDefault="00E76D66" w:rsidP="00696893">
            <w:pPr>
              <w:spacing w:after="0" w:line="240" w:lineRule="auto"/>
              <w:rPr>
                <w:rFonts w:ascii="Times New Roman" w:hAnsi="Times New Roman"/>
                <w:b/>
                <w:bCs/>
              </w:rPr>
            </w:pPr>
          </w:p>
        </w:tc>
        <w:tc>
          <w:tcPr>
            <w:tcW w:w="1875" w:type="pct"/>
          </w:tcPr>
          <w:p w14:paraId="502063DE" w14:textId="77777777" w:rsidR="00E76D66" w:rsidRPr="00696893" w:rsidRDefault="00E76D66" w:rsidP="00696893">
            <w:pPr>
              <w:spacing w:after="0" w:line="240" w:lineRule="auto"/>
              <w:rPr>
                <w:rFonts w:ascii="Times New Roman" w:hAnsi="Times New Roman"/>
                <w:bCs/>
              </w:rPr>
            </w:pPr>
            <w:r w:rsidRPr="00696893">
              <w:rPr>
                <w:rFonts w:ascii="Times New Roman" w:hAnsi="Times New Roman"/>
                <w:b/>
                <w:bCs/>
              </w:rPr>
              <w:t xml:space="preserve">4 Циклические алгоритмы. </w:t>
            </w:r>
            <w:r w:rsidRPr="00696893">
              <w:rPr>
                <w:rFonts w:ascii="Times New Roman" w:hAnsi="Times New Roman"/>
                <w:bCs/>
              </w:rPr>
              <w:t>Организация цикла с постусловием и предусловием.</w:t>
            </w:r>
          </w:p>
        </w:tc>
        <w:tc>
          <w:tcPr>
            <w:tcW w:w="647" w:type="pct"/>
            <w:vAlign w:val="center"/>
          </w:tcPr>
          <w:p w14:paraId="05A42F0B"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06AD61FC" w14:textId="77777777" w:rsidR="00E76D66" w:rsidRPr="00696893" w:rsidRDefault="00E76D66" w:rsidP="00696893">
            <w:pPr>
              <w:spacing w:after="0" w:line="240" w:lineRule="auto"/>
              <w:rPr>
                <w:rFonts w:ascii="Times New Roman" w:hAnsi="Times New Roman"/>
                <w:b/>
                <w:bCs/>
              </w:rPr>
            </w:pPr>
          </w:p>
        </w:tc>
        <w:tc>
          <w:tcPr>
            <w:tcW w:w="386" w:type="pct"/>
          </w:tcPr>
          <w:p w14:paraId="4494C1BC"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19D92430"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3A4E0594" w14:textId="01E11EE5"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02 - 04</w:t>
            </w:r>
          </w:p>
          <w:p w14:paraId="5E38C4D2"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02</w:t>
            </w:r>
          </w:p>
        </w:tc>
      </w:tr>
      <w:tr w:rsidR="00E76D66" w:rsidRPr="00696893" w14:paraId="42AA9411" w14:textId="77777777" w:rsidTr="00B659EC">
        <w:trPr>
          <w:trHeight w:val="20"/>
        </w:trPr>
        <w:tc>
          <w:tcPr>
            <w:tcW w:w="726" w:type="pct"/>
            <w:vMerge/>
          </w:tcPr>
          <w:p w14:paraId="3268DA70" w14:textId="77777777" w:rsidR="00E76D66" w:rsidRPr="00696893" w:rsidRDefault="00E76D66" w:rsidP="00696893">
            <w:pPr>
              <w:spacing w:after="0" w:line="240" w:lineRule="auto"/>
              <w:rPr>
                <w:rFonts w:ascii="Times New Roman" w:hAnsi="Times New Roman"/>
                <w:b/>
                <w:bCs/>
              </w:rPr>
            </w:pPr>
          </w:p>
        </w:tc>
        <w:tc>
          <w:tcPr>
            <w:tcW w:w="1875" w:type="pct"/>
          </w:tcPr>
          <w:p w14:paraId="7B90D918" w14:textId="77777777" w:rsidR="00E76D66" w:rsidRPr="00696893" w:rsidRDefault="00E76D66" w:rsidP="00696893">
            <w:pPr>
              <w:spacing w:after="0" w:line="240" w:lineRule="auto"/>
              <w:rPr>
                <w:rFonts w:ascii="Times New Roman" w:hAnsi="Times New Roman"/>
                <w:bCs/>
              </w:rPr>
            </w:pPr>
            <w:r w:rsidRPr="00696893">
              <w:rPr>
                <w:rFonts w:ascii="Times New Roman" w:hAnsi="Times New Roman"/>
                <w:b/>
                <w:bCs/>
              </w:rPr>
              <w:t xml:space="preserve">5 Циклические алгоритмы. </w:t>
            </w:r>
            <w:r w:rsidRPr="00696893">
              <w:rPr>
                <w:rFonts w:ascii="Times New Roman" w:hAnsi="Times New Roman"/>
                <w:bCs/>
              </w:rPr>
              <w:t xml:space="preserve">Организация цикла с параметром. </w:t>
            </w:r>
          </w:p>
        </w:tc>
        <w:tc>
          <w:tcPr>
            <w:tcW w:w="647" w:type="pct"/>
            <w:vAlign w:val="center"/>
          </w:tcPr>
          <w:p w14:paraId="7EE568D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41F35147" w14:textId="77777777" w:rsidR="00E76D66" w:rsidRPr="00696893" w:rsidRDefault="00E76D66" w:rsidP="00696893">
            <w:pPr>
              <w:spacing w:after="0" w:line="240" w:lineRule="auto"/>
              <w:rPr>
                <w:rFonts w:ascii="Times New Roman" w:hAnsi="Times New Roman"/>
                <w:b/>
                <w:bCs/>
              </w:rPr>
            </w:pPr>
          </w:p>
        </w:tc>
        <w:tc>
          <w:tcPr>
            <w:tcW w:w="386" w:type="pct"/>
          </w:tcPr>
          <w:p w14:paraId="2E81D68D"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4610BD2F"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0B368560" w14:textId="346AF07A"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02 - 04</w:t>
            </w:r>
          </w:p>
          <w:p w14:paraId="45A76A6C"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02</w:t>
            </w:r>
          </w:p>
        </w:tc>
      </w:tr>
      <w:tr w:rsidR="00E76D66" w:rsidRPr="00696893" w14:paraId="6DFA31A4" w14:textId="77777777" w:rsidTr="00B659EC">
        <w:trPr>
          <w:trHeight w:val="20"/>
        </w:trPr>
        <w:tc>
          <w:tcPr>
            <w:tcW w:w="726" w:type="pct"/>
            <w:vMerge/>
          </w:tcPr>
          <w:p w14:paraId="24FF1A0F" w14:textId="77777777" w:rsidR="00E76D66" w:rsidRPr="00696893" w:rsidRDefault="00E76D66" w:rsidP="00696893">
            <w:pPr>
              <w:spacing w:after="0" w:line="240" w:lineRule="auto"/>
              <w:rPr>
                <w:rFonts w:ascii="Times New Roman" w:hAnsi="Times New Roman"/>
                <w:b/>
                <w:bCs/>
              </w:rPr>
            </w:pPr>
          </w:p>
        </w:tc>
        <w:tc>
          <w:tcPr>
            <w:tcW w:w="1875" w:type="pct"/>
          </w:tcPr>
          <w:p w14:paraId="699768AB"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7097634D"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Cs/>
              </w:rPr>
              <w:t>«Технология решения заданий с алгоритмами из ЕГЭ, ВПР и пр.»</w:t>
            </w:r>
          </w:p>
        </w:tc>
        <w:tc>
          <w:tcPr>
            <w:tcW w:w="647" w:type="pct"/>
            <w:vAlign w:val="center"/>
          </w:tcPr>
          <w:p w14:paraId="7AC9727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4</w:t>
            </w:r>
          </w:p>
        </w:tc>
        <w:tc>
          <w:tcPr>
            <w:tcW w:w="880" w:type="pct"/>
            <w:vMerge/>
          </w:tcPr>
          <w:p w14:paraId="1D3A0672" w14:textId="77777777" w:rsidR="00E76D66" w:rsidRPr="00696893" w:rsidRDefault="00E76D66" w:rsidP="00696893">
            <w:pPr>
              <w:spacing w:after="0" w:line="240" w:lineRule="auto"/>
              <w:rPr>
                <w:rFonts w:ascii="Times New Roman" w:hAnsi="Times New Roman"/>
                <w:b/>
                <w:bCs/>
              </w:rPr>
            </w:pPr>
          </w:p>
        </w:tc>
        <w:tc>
          <w:tcPr>
            <w:tcW w:w="386" w:type="pct"/>
          </w:tcPr>
          <w:p w14:paraId="5615FF95"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24FACB80"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445DB535" w14:textId="059839C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02 - 04</w:t>
            </w:r>
          </w:p>
          <w:p w14:paraId="59FD8593"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02</w:t>
            </w:r>
          </w:p>
        </w:tc>
      </w:tr>
      <w:tr w:rsidR="00E76D66" w:rsidRPr="00696893" w14:paraId="5A468CEB" w14:textId="77777777" w:rsidTr="00B659EC">
        <w:trPr>
          <w:trHeight w:val="20"/>
        </w:trPr>
        <w:tc>
          <w:tcPr>
            <w:tcW w:w="726" w:type="pct"/>
            <w:vMerge w:val="restart"/>
          </w:tcPr>
          <w:p w14:paraId="324F473B"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Тема 6.2 Основы программирования</w:t>
            </w:r>
          </w:p>
        </w:tc>
        <w:tc>
          <w:tcPr>
            <w:tcW w:w="1875" w:type="pct"/>
          </w:tcPr>
          <w:p w14:paraId="266C7694"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47" w:type="pct"/>
            <w:vAlign w:val="center"/>
          </w:tcPr>
          <w:p w14:paraId="2A0DE4EF"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
                <w:bCs/>
                <w:i/>
              </w:rPr>
              <w:t>28</w:t>
            </w:r>
          </w:p>
        </w:tc>
        <w:tc>
          <w:tcPr>
            <w:tcW w:w="880" w:type="pct"/>
          </w:tcPr>
          <w:p w14:paraId="72145E24" w14:textId="77777777" w:rsidR="00E76D66" w:rsidRPr="00696893" w:rsidRDefault="00E76D66" w:rsidP="00696893">
            <w:pPr>
              <w:spacing w:after="0" w:line="240" w:lineRule="auto"/>
              <w:rPr>
                <w:rFonts w:ascii="Times New Roman" w:hAnsi="Times New Roman"/>
                <w:b/>
                <w:bCs/>
              </w:rPr>
            </w:pPr>
          </w:p>
        </w:tc>
        <w:tc>
          <w:tcPr>
            <w:tcW w:w="386" w:type="pct"/>
          </w:tcPr>
          <w:p w14:paraId="126C898F" w14:textId="77777777" w:rsidR="00E76D66" w:rsidRPr="00696893" w:rsidRDefault="00E76D66" w:rsidP="00EA40C9">
            <w:pPr>
              <w:spacing w:after="0" w:line="240" w:lineRule="auto"/>
              <w:jc w:val="center"/>
              <w:rPr>
                <w:rFonts w:ascii="Times New Roman" w:hAnsi="Times New Roman"/>
                <w:b/>
                <w:bCs/>
              </w:rPr>
            </w:pPr>
          </w:p>
        </w:tc>
        <w:tc>
          <w:tcPr>
            <w:tcW w:w="486" w:type="pct"/>
          </w:tcPr>
          <w:p w14:paraId="68E5FDCD" w14:textId="77777777" w:rsidR="00E76D66" w:rsidRPr="00696893" w:rsidRDefault="00E76D66" w:rsidP="00EA40C9">
            <w:pPr>
              <w:spacing w:after="0" w:line="240" w:lineRule="auto"/>
              <w:jc w:val="center"/>
              <w:rPr>
                <w:rFonts w:ascii="Times New Roman" w:hAnsi="Times New Roman"/>
                <w:b/>
                <w:bCs/>
              </w:rPr>
            </w:pPr>
          </w:p>
        </w:tc>
      </w:tr>
      <w:tr w:rsidR="00E76D66" w:rsidRPr="00696893" w14:paraId="2E3B8318" w14:textId="77777777" w:rsidTr="00B659EC">
        <w:trPr>
          <w:trHeight w:val="20"/>
        </w:trPr>
        <w:tc>
          <w:tcPr>
            <w:tcW w:w="726" w:type="pct"/>
            <w:vMerge/>
          </w:tcPr>
          <w:p w14:paraId="5F98FF57" w14:textId="77777777" w:rsidR="00E76D66" w:rsidRPr="00696893" w:rsidRDefault="00E76D66" w:rsidP="00696893">
            <w:pPr>
              <w:spacing w:after="0" w:line="240" w:lineRule="auto"/>
              <w:rPr>
                <w:rFonts w:ascii="Times New Roman" w:hAnsi="Times New Roman"/>
                <w:b/>
                <w:bCs/>
              </w:rPr>
            </w:pPr>
          </w:p>
        </w:tc>
        <w:tc>
          <w:tcPr>
            <w:tcW w:w="1875" w:type="pct"/>
          </w:tcPr>
          <w:p w14:paraId="0B88A2FF" w14:textId="66826093"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1 Язык программирования</w:t>
            </w:r>
            <w:r w:rsidR="009E7222">
              <w:rPr>
                <w:rFonts w:ascii="Times New Roman" w:hAnsi="Times New Roman"/>
                <w:b/>
                <w:bCs/>
              </w:rPr>
              <w:t xml:space="preserve"> </w:t>
            </w:r>
            <w:proofErr w:type="gramStart"/>
            <w:r w:rsidRPr="00696893">
              <w:rPr>
                <w:rFonts w:ascii="Times New Roman" w:hAnsi="Times New Roman"/>
                <w:b/>
                <w:bCs/>
              </w:rPr>
              <w:t xml:space="preserve">( </w:t>
            </w:r>
            <w:r w:rsidRPr="00696893">
              <w:rPr>
                <w:rFonts w:ascii="Times New Roman" w:hAnsi="Times New Roman"/>
                <w:b/>
                <w:bCs/>
                <w:lang w:val="en-US"/>
              </w:rPr>
              <w:t>Pascal</w:t>
            </w:r>
            <w:proofErr w:type="gramEnd"/>
            <w:r w:rsidRPr="00696893">
              <w:rPr>
                <w:rFonts w:ascii="Times New Roman" w:hAnsi="Times New Roman"/>
                <w:b/>
                <w:bCs/>
              </w:rPr>
              <w:t xml:space="preserve"> </w:t>
            </w:r>
            <w:r w:rsidRPr="00696893">
              <w:rPr>
                <w:rFonts w:ascii="Times New Roman" w:hAnsi="Times New Roman"/>
                <w:b/>
                <w:bCs/>
                <w:lang w:val="en-US"/>
              </w:rPr>
              <w:t>ABC</w:t>
            </w:r>
            <w:r w:rsidRPr="00696893">
              <w:rPr>
                <w:rFonts w:ascii="Times New Roman" w:hAnsi="Times New Roman"/>
                <w:b/>
                <w:bCs/>
              </w:rPr>
              <w:t xml:space="preserve">, </w:t>
            </w:r>
            <w:r w:rsidRPr="00696893">
              <w:rPr>
                <w:rFonts w:ascii="Times New Roman" w:hAnsi="Times New Roman"/>
                <w:b/>
                <w:bCs/>
                <w:lang w:val="en-US"/>
              </w:rPr>
              <w:t>Python</w:t>
            </w:r>
            <w:r w:rsidRPr="00696893">
              <w:rPr>
                <w:rFonts w:ascii="Times New Roman" w:hAnsi="Times New Roman"/>
                <w:b/>
                <w:bCs/>
              </w:rPr>
              <w:t xml:space="preserve">, </w:t>
            </w:r>
            <w:r w:rsidRPr="00696893">
              <w:rPr>
                <w:rFonts w:ascii="Times New Roman" w:hAnsi="Times New Roman"/>
                <w:b/>
                <w:bCs/>
                <w:lang w:val="en-US"/>
              </w:rPr>
              <w:t>Small</w:t>
            </w:r>
            <w:r w:rsidRPr="00696893">
              <w:rPr>
                <w:rFonts w:ascii="Times New Roman" w:hAnsi="Times New Roman"/>
                <w:b/>
                <w:bCs/>
              </w:rPr>
              <w:t xml:space="preserve"> </w:t>
            </w:r>
            <w:r w:rsidRPr="00696893">
              <w:rPr>
                <w:rFonts w:ascii="Times New Roman" w:hAnsi="Times New Roman"/>
                <w:b/>
                <w:bCs/>
                <w:lang w:val="en-US"/>
              </w:rPr>
              <w:t>Basic</w:t>
            </w:r>
            <w:r w:rsidRPr="00696893">
              <w:rPr>
                <w:rFonts w:ascii="Times New Roman" w:hAnsi="Times New Roman"/>
                <w:b/>
                <w:bCs/>
              </w:rPr>
              <w:t xml:space="preserve"> и пр.). </w:t>
            </w:r>
            <w:r w:rsidRPr="00696893">
              <w:rPr>
                <w:rFonts w:ascii="Times New Roman" w:hAnsi="Times New Roman"/>
                <w:bCs/>
              </w:rPr>
              <w:t xml:space="preserve">Возможности. Программная среда. </w:t>
            </w:r>
            <w:r w:rsidRPr="00696893">
              <w:rPr>
                <w:rFonts w:ascii="Times New Roman" w:hAnsi="Times New Roman"/>
                <w:bCs/>
              </w:rPr>
              <w:lastRenderedPageBreak/>
              <w:t xml:space="preserve">Алфавит и система команд. Типы переменных. Встроенные функции. </w:t>
            </w:r>
          </w:p>
        </w:tc>
        <w:tc>
          <w:tcPr>
            <w:tcW w:w="647" w:type="pct"/>
            <w:vAlign w:val="center"/>
          </w:tcPr>
          <w:p w14:paraId="13E1C3D1"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lastRenderedPageBreak/>
              <w:t>2</w:t>
            </w:r>
          </w:p>
        </w:tc>
        <w:tc>
          <w:tcPr>
            <w:tcW w:w="880" w:type="pct"/>
            <w:vMerge w:val="restart"/>
          </w:tcPr>
          <w:p w14:paraId="5721DEB9"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ЛР 04, ЛР 09</w:t>
            </w:r>
          </w:p>
          <w:p w14:paraId="496A4915"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i/>
                <w:iCs/>
              </w:rPr>
              <w:t>МР 01, МР 03, МР 04</w:t>
            </w:r>
          </w:p>
        </w:tc>
        <w:tc>
          <w:tcPr>
            <w:tcW w:w="386" w:type="pct"/>
          </w:tcPr>
          <w:p w14:paraId="0D82775C"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6129B7E5"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1880C43B" w14:textId="3BED31AA"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02 -04</w:t>
            </w:r>
          </w:p>
          <w:p w14:paraId="1EF4BE76"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02 - 04</w:t>
            </w:r>
          </w:p>
        </w:tc>
      </w:tr>
      <w:tr w:rsidR="00E76D66" w:rsidRPr="00696893" w14:paraId="61B2BD62" w14:textId="77777777" w:rsidTr="00B659EC">
        <w:trPr>
          <w:trHeight w:val="20"/>
        </w:trPr>
        <w:tc>
          <w:tcPr>
            <w:tcW w:w="726" w:type="pct"/>
            <w:vMerge/>
          </w:tcPr>
          <w:p w14:paraId="3C20FB79" w14:textId="77777777" w:rsidR="00E76D66" w:rsidRPr="00696893" w:rsidRDefault="00E76D66" w:rsidP="00696893">
            <w:pPr>
              <w:spacing w:after="0" w:line="240" w:lineRule="auto"/>
              <w:rPr>
                <w:rFonts w:ascii="Times New Roman" w:hAnsi="Times New Roman"/>
                <w:b/>
                <w:bCs/>
              </w:rPr>
            </w:pPr>
          </w:p>
        </w:tc>
        <w:tc>
          <w:tcPr>
            <w:tcW w:w="1875" w:type="pct"/>
          </w:tcPr>
          <w:p w14:paraId="585C1CEF"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2 Программирование линейных алгоритмов. </w:t>
            </w:r>
          </w:p>
        </w:tc>
        <w:tc>
          <w:tcPr>
            <w:tcW w:w="647" w:type="pct"/>
            <w:vAlign w:val="center"/>
          </w:tcPr>
          <w:p w14:paraId="60CEDDB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7B1C3D45" w14:textId="77777777" w:rsidR="00E76D66" w:rsidRPr="00696893" w:rsidRDefault="00E76D66" w:rsidP="00696893">
            <w:pPr>
              <w:spacing w:after="0" w:line="240" w:lineRule="auto"/>
              <w:rPr>
                <w:rFonts w:ascii="Times New Roman" w:hAnsi="Times New Roman"/>
                <w:b/>
                <w:bCs/>
              </w:rPr>
            </w:pPr>
          </w:p>
        </w:tc>
        <w:tc>
          <w:tcPr>
            <w:tcW w:w="386" w:type="pct"/>
          </w:tcPr>
          <w:p w14:paraId="05677C14"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6E0FB00E"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6AE1EA0A" w14:textId="159728F4"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02 -04</w:t>
            </w:r>
          </w:p>
          <w:p w14:paraId="77DC83A1"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02 - 04</w:t>
            </w:r>
          </w:p>
        </w:tc>
      </w:tr>
      <w:tr w:rsidR="00E76D66" w:rsidRPr="00696893" w14:paraId="4F6BB808" w14:textId="77777777" w:rsidTr="00B659EC">
        <w:trPr>
          <w:trHeight w:val="20"/>
        </w:trPr>
        <w:tc>
          <w:tcPr>
            <w:tcW w:w="726" w:type="pct"/>
            <w:vMerge/>
          </w:tcPr>
          <w:p w14:paraId="21184939" w14:textId="77777777" w:rsidR="00E76D66" w:rsidRPr="00696893" w:rsidRDefault="00E76D66" w:rsidP="00696893">
            <w:pPr>
              <w:spacing w:after="0" w:line="240" w:lineRule="auto"/>
              <w:rPr>
                <w:rFonts w:ascii="Times New Roman" w:hAnsi="Times New Roman"/>
                <w:b/>
                <w:bCs/>
              </w:rPr>
            </w:pPr>
          </w:p>
        </w:tc>
        <w:tc>
          <w:tcPr>
            <w:tcW w:w="1875" w:type="pct"/>
          </w:tcPr>
          <w:p w14:paraId="3BBDC368"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3 Программирование разветвляющихся алгоритмов. Программирование алгоритмов на безусловный переход. </w:t>
            </w:r>
            <w:r w:rsidRPr="00696893">
              <w:rPr>
                <w:rFonts w:ascii="Times New Roman" w:hAnsi="Times New Roman"/>
                <w:bCs/>
                <w:i/>
              </w:rPr>
              <w:t>Операторы выбора</w:t>
            </w:r>
          </w:p>
        </w:tc>
        <w:tc>
          <w:tcPr>
            <w:tcW w:w="647" w:type="pct"/>
            <w:vAlign w:val="center"/>
          </w:tcPr>
          <w:p w14:paraId="79FE535B"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2CD0BD73" w14:textId="77777777" w:rsidR="00E76D66" w:rsidRPr="00696893" w:rsidRDefault="00E76D66" w:rsidP="00696893">
            <w:pPr>
              <w:spacing w:after="0" w:line="240" w:lineRule="auto"/>
              <w:rPr>
                <w:rFonts w:ascii="Times New Roman" w:hAnsi="Times New Roman"/>
                <w:b/>
                <w:bCs/>
              </w:rPr>
            </w:pPr>
          </w:p>
        </w:tc>
        <w:tc>
          <w:tcPr>
            <w:tcW w:w="386" w:type="pct"/>
          </w:tcPr>
          <w:p w14:paraId="5F00B420"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390B172D"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7984F43C" w14:textId="630AE0DF"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02 -04</w:t>
            </w:r>
          </w:p>
          <w:p w14:paraId="7C9A884C"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02 - 04</w:t>
            </w:r>
          </w:p>
        </w:tc>
      </w:tr>
      <w:tr w:rsidR="00E76D66" w:rsidRPr="00696893" w14:paraId="788FE1FC" w14:textId="77777777" w:rsidTr="00B659EC">
        <w:trPr>
          <w:trHeight w:val="20"/>
        </w:trPr>
        <w:tc>
          <w:tcPr>
            <w:tcW w:w="726" w:type="pct"/>
            <w:vMerge/>
          </w:tcPr>
          <w:p w14:paraId="727FDE73" w14:textId="77777777" w:rsidR="00E76D66" w:rsidRPr="00696893" w:rsidRDefault="00E76D66" w:rsidP="00696893">
            <w:pPr>
              <w:spacing w:after="0" w:line="240" w:lineRule="auto"/>
              <w:rPr>
                <w:rFonts w:ascii="Times New Roman" w:hAnsi="Times New Roman"/>
                <w:b/>
                <w:bCs/>
              </w:rPr>
            </w:pPr>
          </w:p>
        </w:tc>
        <w:tc>
          <w:tcPr>
            <w:tcW w:w="1875" w:type="pct"/>
          </w:tcPr>
          <w:p w14:paraId="2E85CFEC"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4 Программирование алгоритмов на цикл с предусловием и постусловием</w:t>
            </w:r>
            <w:r w:rsidRPr="00696893">
              <w:rPr>
                <w:rFonts w:ascii="Times New Roman" w:hAnsi="Times New Roman"/>
                <w:bCs/>
              </w:rPr>
              <w:t xml:space="preserve"> </w:t>
            </w:r>
          </w:p>
        </w:tc>
        <w:tc>
          <w:tcPr>
            <w:tcW w:w="647" w:type="pct"/>
            <w:vAlign w:val="center"/>
          </w:tcPr>
          <w:p w14:paraId="5E866B2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65CA5A0A" w14:textId="77777777" w:rsidR="00E76D66" w:rsidRPr="00696893" w:rsidRDefault="00E76D66" w:rsidP="00696893">
            <w:pPr>
              <w:spacing w:after="0" w:line="240" w:lineRule="auto"/>
              <w:rPr>
                <w:rFonts w:ascii="Times New Roman" w:hAnsi="Times New Roman"/>
                <w:b/>
                <w:bCs/>
              </w:rPr>
            </w:pPr>
          </w:p>
        </w:tc>
        <w:tc>
          <w:tcPr>
            <w:tcW w:w="386" w:type="pct"/>
          </w:tcPr>
          <w:p w14:paraId="1EED106B"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079BAA19"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79D930A9" w14:textId="3361A8C0"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02 -04</w:t>
            </w:r>
          </w:p>
          <w:p w14:paraId="1C2CAA59"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02 - 04</w:t>
            </w:r>
          </w:p>
        </w:tc>
      </w:tr>
      <w:tr w:rsidR="00E76D66" w:rsidRPr="00696893" w14:paraId="2DC6470F" w14:textId="77777777" w:rsidTr="00B659EC">
        <w:trPr>
          <w:trHeight w:val="20"/>
        </w:trPr>
        <w:tc>
          <w:tcPr>
            <w:tcW w:w="726" w:type="pct"/>
            <w:vMerge/>
          </w:tcPr>
          <w:p w14:paraId="42DD6F97" w14:textId="77777777" w:rsidR="00E76D66" w:rsidRPr="00696893" w:rsidRDefault="00E76D66" w:rsidP="00696893">
            <w:pPr>
              <w:spacing w:after="0" w:line="240" w:lineRule="auto"/>
              <w:rPr>
                <w:rFonts w:ascii="Times New Roman" w:hAnsi="Times New Roman"/>
                <w:b/>
                <w:bCs/>
              </w:rPr>
            </w:pPr>
          </w:p>
        </w:tc>
        <w:tc>
          <w:tcPr>
            <w:tcW w:w="1875" w:type="pct"/>
          </w:tcPr>
          <w:p w14:paraId="440ED530"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5 Программирование алгоритмов на цикл с параметром </w:t>
            </w:r>
          </w:p>
        </w:tc>
        <w:tc>
          <w:tcPr>
            <w:tcW w:w="647" w:type="pct"/>
            <w:vAlign w:val="center"/>
          </w:tcPr>
          <w:p w14:paraId="08156A68"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389FD4B3" w14:textId="77777777" w:rsidR="00E76D66" w:rsidRPr="00696893" w:rsidRDefault="00E76D66" w:rsidP="00696893">
            <w:pPr>
              <w:spacing w:after="0" w:line="240" w:lineRule="auto"/>
              <w:rPr>
                <w:rFonts w:ascii="Times New Roman" w:hAnsi="Times New Roman"/>
                <w:b/>
                <w:bCs/>
              </w:rPr>
            </w:pPr>
          </w:p>
        </w:tc>
        <w:tc>
          <w:tcPr>
            <w:tcW w:w="386" w:type="pct"/>
          </w:tcPr>
          <w:p w14:paraId="66AFA45A"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7B40FBEA"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070D3D71" w14:textId="44938A24"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02 -04</w:t>
            </w:r>
          </w:p>
          <w:p w14:paraId="21FACE3A"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02 - 04</w:t>
            </w:r>
          </w:p>
        </w:tc>
      </w:tr>
      <w:tr w:rsidR="00E76D66" w:rsidRPr="00696893" w14:paraId="0078B16A" w14:textId="77777777" w:rsidTr="00B659EC">
        <w:trPr>
          <w:trHeight w:val="20"/>
        </w:trPr>
        <w:tc>
          <w:tcPr>
            <w:tcW w:w="726" w:type="pct"/>
            <w:vMerge/>
          </w:tcPr>
          <w:p w14:paraId="2AA0E8EF" w14:textId="77777777" w:rsidR="00E76D66" w:rsidRPr="00696893" w:rsidRDefault="00E76D66" w:rsidP="00696893">
            <w:pPr>
              <w:spacing w:after="0" w:line="240" w:lineRule="auto"/>
              <w:rPr>
                <w:rFonts w:ascii="Times New Roman" w:hAnsi="Times New Roman"/>
                <w:b/>
                <w:bCs/>
              </w:rPr>
            </w:pPr>
          </w:p>
        </w:tc>
        <w:tc>
          <w:tcPr>
            <w:tcW w:w="1875" w:type="pct"/>
          </w:tcPr>
          <w:p w14:paraId="7A14F489"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6 Программы обработки линейных массивов. </w:t>
            </w:r>
          </w:p>
        </w:tc>
        <w:tc>
          <w:tcPr>
            <w:tcW w:w="647" w:type="pct"/>
            <w:vAlign w:val="center"/>
          </w:tcPr>
          <w:p w14:paraId="10F6123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4B24EDB1" w14:textId="77777777" w:rsidR="00E76D66" w:rsidRPr="00696893" w:rsidRDefault="00E76D66" w:rsidP="00696893">
            <w:pPr>
              <w:spacing w:after="0" w:line="240" w:lineRule="auto"/>
              <w:rPr>
                <w:rFonts w:ascii="Times New Roman" w:hAnsi="Times New Roman"/>
                <w:b/>
                <w:bCs/>
              </w:rPr>
            </w:pPr>
          </w:p>
        </w:tc>
        <w:tc>
          <w:tcPr>
            <w:tcW w:w="386" w:type="pct"/>
          </w:tcPr>
          <w:p w14:paraId="62BF7DDC"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674C439A"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73CA4D40" w14:textId="6B27705A"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02 -04</w:t>
            </w:r>
          </w:p>
          <w:p w14:paraId="33027614"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02 - 04</w:t>
            </w:r>
          </w:p>
        </w:tc>
      </w:tr>
      <w:tr w:rsidR="00E76D66" w:rsidRPr="00696893" w14:paraId="4EAE2722" w14:textId="77777777" w:rsidTr="00B659EC">
        <w:trPr>
          <w:trHeight w:val="20"/>
        </w:trPr>
        <w:tc>
          <w:tcPr>
            <w:tcW w:w="726" w:type="pct"/>
            <w:vMerge/>
          </w:tcPr>
          <w:p w14:paraId="313AE24F" w14:textId="77777777" w:rsidR="00E76D66" w:rsidRPr="00696893" w:rsidRDefault="00E76D66" w:rsidP="00696893">
            <w:pPr>
              <w:spacing w:after="0" w:line="240" w:lineRule="auto"/>
              <w:rPr>
                <w:rFonts w:ascii="Times New Roman" w:hAnsi="Times New Roman"/>
                <w:b/>
                <w:bCs/>
              </w:rPr>
            </w:pPr>
          </w:p>
        </w:tc>
        <w:tc>
          <w:tcPr>
            <w:tcW w:w="1875" w:type="pct"/>
          </w:tcPr>
          <w:p w14:paraId="3B08D062"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7 Программы считывания данных из файла и записи результатов в файл.</w:t>
            </w:r>
          </w:p>
        </w:tc>
        <w:tc>
          <w:tcPr>
            <w:tcW w:w="647" w:type="pct"/>
            <w:vAlign w:val="center"/>
          </w:tcPr>
          <w:p w14:paraId="5C2F2338" w14:textId="77777777" w:rsidR="00E76D66" w:rsidRPr="00696893" w:rsidRDefault="00E76D66" w:rsidP="00696893">
            <w:pPr>
              <w:spacing w:after="0" w:line="240" w:lineRule="auto"/>
              <w:jc w:val="center"/>
              <w:rPr>
                <w:rFonts w:ascii="Times New Roman" w:hAnsi="Times New Roman"/>
                <w:bCs/>
                <w:i/>
              </w:rPr>
            </w:pPr>
          </w:p>
        </w:tc>
        <w:tc>
          <w:tcPr>
            <w:tcW w:w="880" w:type="pct"/>
            <w:vMerge/>
          </w:tcPr>
          <w:p w14:paraId="1766F4D0" w14:textId="77777777" w:rsidR="00E76D66" w:rsidRPr="00696893" w:rsidRDefault="00E76D66" w:rsidP="00696893">
            <w:pPr>
              <w:spacing w:after="0" w:line="240" w:lineRule="auto"/>
              <w:rPr>
                <w:rFonts w:ascii="Times New Roman" w:hAnsi="Times New Roman"/>
                <w:b/>
                <w:bCs/>
              </w:rPr>
            </w:pPr>
          </w:p>
        </w:tc>
        <w:tc>
          <w:tcPr>
            <w:tcW w:w="386" w:type="pct"/>
          </w:tcPr>
          <w:p w14:paraId="63CA7E64"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6A5FB052"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73FC2C80" w14:textId="630E0E66"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02 -04</w:t>
            </w:r>
          </w:p>
          <w:p w14:paraId="2C442E3A"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02 - 04</w:t>
            </w:r>
          </w:p>
        </w:tc>
      </w:tr>
      <w:tr w:rsidR="00E76D66" w:rsidRPr="00696893" w14:paraId="4419824B" w14:textId="77777777" w:rsidTr="00B659EC">
        <w:trPr>
          <w:trHeight w:val="20"/>
        </w:trPr>
        <w:tc>
          <w:tcPr>
            <w:tcW w:w="726" w:type="pct"/>
            <w:vMerge/>
          </w:tcPr>
          <w:p w14:paraId="0A2028CF" w14:textId="77777777" w:rsidR="00E76D66" w:rsidRPr="00696893" w:rsidRDefault="00E76D66" w:rsidP="00696893">
            <w:pPr>
              <w:spacing w:after="0" w:line="240" w:lineRule="auto"/>
              <w:rPr>
                <w:rFonts w:ascii="Times New Roman" w:hAnsi="Times New Roman"/>
                <w:b/>
                <w:bCs/>
              </w:rPr>
            </w:pPr>
          </w:p>
        </w:tc>
        <w:tc>
          <w:tcPr>
            <w:tcW w:w="1875" w:type="pct"/>
          </w:tcPr>
          <w:p w14:paraId="0ECA3E6E" w14:textId="77777777" w:rsidR="00E76D66" w:rsidRPr="00696893" w:rsidRDefault="00E76D66" w:rsidP="00696893">
            <w:pPr>
              <w:spacing w:after="0" w:line="240" w:lineRule="auto"/>
              <w:rPr>
                <w:rFonts w:ascii="Times New Roman" w:hAnsi="Times New Roman"/>
                <w:bCs/>
              </w:rPr>
            </w:pPr>
            <w:r w:rsidRPr="00696893">
              <w:rPr>
                <w:rFonts w:ascii="Times New Roman" w:hAnsi="Times New Roman"/>
                <w:b/>
                <w:bCs/>
              </w:rPr>
              <w:t xml:space="preserve">8 Программы обработки двумерных массивов. </w:t>
            </w:r>
          </w:p>
        </w:tc>
        <w:tc>
          <w:tcPr>
            <w:tcW w:w="647" w:type="pct"/>
            <w:vAlign w:val="center"/>
          </w:tcPr>
          <w:p w14:paraId="7FC9C26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7A33A4FC" w14:textId="77777777" w:rsidR="00E76D66" w:rsidRPr="00696893" w:rsidRDefault="00E76D66" w:rsidP="00696893">
            <w:pPr>
              <w:spacing w:after="0" w:line="240" w:lineRule="auto"/>
              <w:rPr>
                <w:rFonts w:ascii="Times New Roman" w:hAnsi="Times New Roman"/>
                <w:b/>
                <w:bCs/>
              </w:rPr>
            </w:pPr>
          </w:p>
        </w:tc>
        <w:tc>
          <w:tcPr>
            <w:tcW w:w="386" w:type="pct"/>
          </w:tcPr>
          <w:p w14:paraId="2A4D40F9"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70C259CF"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6AFC53BB" w14:textId="2D4B59DD"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02 -04</w:t>
            </w:r>
          </w:p>
          <w:p w14:paraId="6D251EBF"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02 - 04</w:t>
            </w:r>
          </w:p>
        </w:tc>
      </w:tr>
      <w:tr w:rsidR="00E76D66" w:rsidRPr="00696893" w14:paraId="123BD829" w14:textId="77777777" w:rsidTr="00B659EC">
        <w:trPr>
          <w:trHeight w:val="20"/>
        </w:trPr>
        <w:tc>
          <w:tcPr>
            <w:tcW w:w="726" w:type="pct"/>
            <w:vMerge/>
          </w:tcPr>
          <w:p w14:paraId="21A8494B" w14:textId="77777777" w:rsidR="00E76D66" w:rsidRPr="00696893" w:rsidRDefault="00E76D66" w:rsidP="00696893">
            <w:pPr>
              <w:spacing w:after="0" w:line="240" w:lineRule="auto"/>
              <w:rPr>
                <w:rFonts w:ascii="Times New Roman" w:hAnsi="Times New Roman"/>
                <w:b/>
                <w:bCs/>
              </w:rPr>
            </w:pPr>
          </w:p>
        </w:tc>
        <w:tc>
          <w:tcPr>
            <w:tcW w:w="1875" w:type="pct"/>
          </w:tcPr>
          <w:p w14:paraId="5010981D"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9 Программы обработки символьных (строковых) переменных. </w:t>
            </w:r>
          </w:p>
        </w:tc>
        <w:tc>
          <w:tcPr>
            <w:tcW w:w="647" w:type="pct"/>
            <w:vAlign w:val="center"/>
          </w:tcPr>
          <w:p w14:paraId="27A8708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03F16BF2" w14:textId="77777777" w:rsidR="00E76D66" w:rsidRPr="00696893" w:rsidRDefault="00E76D66" w:rsidP="00696893">
            <w:pPr>
              <w:spacing w:after="0" w:line="240" w:lineRule="auto"/>
              <w:rPr>
                <w:rFonts w:ascii="Times New Roman" w:hAnsi="Times New Roman"/>
                <w:b/>
                <w:bCs/>
              </w:rPr>
            </w:pPr>
          </w:p>
        </w:tc>
        <w:tc>
          <w:tcPr>
            <w:tcW w:w="386" w:type="pct"/>
          </w:tcPr>
          <w:p w14:paraId="5FC6DD48"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6B24001A"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5F24C354" w14:textId="3EC341F6"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02 -04</w:t>
            </w:r>
          </w:p>
          <w:p w14:paraId="20665E49"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02 - 04</w:t>
            </w:r>
          </w:p>
        </w:tc>
      </w:tr>
      <w:tr w:rsidR="00E76D66" w:rsidRPr="00696893" w14:paraId="0D401ACB" w14:textId="77777777" w:rsidTr="00B659EC">
        <w:trPr>
          <w:trHeight w:val="20"/>
        </w:trPr>
        <w:tc>
          <w:tcPr>
            <w:tcW w:w="726" w:type="pct"/>
            <w:vMerge/>
          </w:tcPr>
          <w:p w14:paraId="1CE054DE" w14:textId="77777777" w:rsidR="00E76D66" w:rsidRPr="00696893" w:rsidRDefault="00E76D66" w:rsidP="00696893">
            <w:pPr>
              <w:spacing w:after="0" w:line="240" w:lineRule="auto"/>
              <w:rPr>
                <w:rFonts w:ascii="Times New Roman" w:hAnsi="Times New Roman"/>
                <w:b/>
                <w:bCs/>
              </w:rPr>
            </w:pPr>
          </w:p>
        </w:tc>
        <w:tc>
          <w:tcPr>
            <w:tcW w:w="1875" w:type="pct"/>
          </w:tcPr>
          <w:p w14:paraId="6524966C"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В том числе практических занятий</w:t>
            </w:r>
          </w:p>
        </w:tc>
        <w:tc>
          <w:tcPr>
            <w:tcW w:w="647" w:type="pct"/>
            <w:vAlign w:val="center"/>
          </w:tcPr>
          <w:p w14:paraId="47AB9BE7"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12</w:t>
            </w:r>
          </w:p>
        </w:tc>
        <w:tc>
          <w:tcPr>
            <w:tcW w:w="880" w:type="pct"/>
            <w:vMerge/>
          </w:tcPr>
          <w:p w14:paraId="1D88D1A0" w14:textId="77777777" w:rsidR="00E76D66" w:rsidRPr="00696893" w:rsidRDefault="00E76D66" w:rsidP="00696893">
            <w:pPr>
              <w:spacing w:after="0" w:line="240" w:lineRule="auto"/>
              <w:rPr>
                <w:rFonts w:ascii="Times New Roman" w:hAnsi="Times New Roman"/>
                <w:b/>
                <w:bCs/>
              </w:rPr>
            </w:pPr>
          </w:p>
        </w:tc>
        <w:tc>
          <w:tcPr>
            <w:tcW w:w="386" w:type="pct"/>
          </w:tcPr>
          <w:p w14:paraId="24DE9F66" w14:textId="77777777" w:rsidR="00E76D66" w:rsidRPr="00696893" w:rsidRDefault="00E76D66" w:rsidP="00EA40C9">
            <w:pPr>
              <w:spacing w:after="0" w:line="240" w:lineRule="auto"/>
              <w:jc w:val="center"/>
              <w:rPr>
                <w:rFonts w:ascii="Times New Roman" w:hAnsi="Times New Roman"/>
                <w:b/>
                <w:bCs/>
              </w:rPr>
            </w:pPr>
          </w:p>
        </w:tc>
        <w:tc>
          <w:tcPr>
            <w:tcW w:w="486" w:type="pct"/>
          </w:tcPr>
          <w:p w14:paraId="0B95CF58" w14:textId="77777777" w:rsidR="00E76D66" w:rsidRPr="00696893" w:rsidRDefault="00E76D66" w:rsidP="00EA40C9">
            <w:pPr>
              <w:spacing w:after="0" w:line="240" w:lineRule="auto"/>
              <w:jc w:val="center"/>
              <w:rPr>
                <w:rFonts w:ascii="Times New Roman" w:hAnsi="Times New Roman"/>
                <w:b/>
                <w:bCs/>
              </w:rPr>
            </w:pPr>
          </w:p>
        </w:tc>
      </w:tr>
      <w:tr w:rsidR="00E76D66" w:rsidRPr="00696893" w14:paraId="6FEC142A" w14:textId="77777777" w:rsidTr="00B659EC">
        <w:trPr>
          <w:trHeight w:val="20"/>
        </w:trPr>
        <w:tc>
          <w:tcPr>
            <w:tcW w:w="726" w:type="pct"/>
            <w:vMerge/>
          </w:tcPr>
          <w:p w14:paraId="6F509D95" w14:textId="77777777" w:rsidR="00E76D66" w:rsidRPr="00696893" w:rsidRDefault="00E76D66" w:rsidP="00696893">
            <w:pPr>
              <w:spacing w:after="0" w:line="240" w:lineRule="auto"/>
              <w:rPr>
                <w:rFonts w:ascii="Times New Roman" w:hAnsi="Times New Roman"/>
                <w:b/>
                <w:bCs/>
              </w:rPr>
            </w:pPr>
          </w:p>
        </w:tc>
        <w:tc>
          <w:tcPr>
            <w:tcW w:w="1875" w:type="pct"/>
          </w:tcPr>
          <w:p w14:paraId="02BA540B"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Практическая работа 17 Программирование линейных алгоритмов. </w:t>
            </w:r>
          </w:p>
        </w:tc>
        <w:tc>
          <w:tcPr>
            <w:tcW w:w="647" w:type="pct"/>
            <w:vAlign w:val="center"/>
          </w:tcPr>
          <w:p w14:paraId="4136E7AA"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72622B0A" w14:textId="77777777" w:rsidR="00E76D66" w:rsidRPr="00696893" w:rsidRDefault="00E76D66" w:rsidP="00696893">
            <w:pPr>
              <w:spacing w:after="0" w:line="240" w:lineRule="auto"/>
              <w:rPr>
                <w:rFonts w:ascii="Times New Roman" w:hAnsi="Times New Roman"/>
                <w:b/>
                <w:bCs/>
              </w:rPr>
            </w:pPr>
          </w:p>
        </w:tc>
        <w:tc>
          <w:tcPr>
            <w:tcW w:w="386" w:type="pct"/>
          </w:tcPr>
          <w:p w14:paraId="3B1A1E03"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73FE2AD5"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78BE3419" w14:textId="63C64991"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02 -04</w:t>
            </w:r>
          </w:p>
          <w:p w14:paraId="33E193B3"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02 - 04</w:t>
            </w:r>
          </w:p>
        </w:tc>
      </w:tr>
      <w:tr w:rsidR="00E76D66" w:rsidRPr="00696893" w14:paraId="54C863D2" w14:textId="77777777" w:rsidTr="00B659EC">
        <w:trPr>
          <w:trHeight w:val="20"/>
        </w:trPr>
        <w:tc>
          <w:tcPr>
            <w:tcW w:w="726" w:type="pct"/>
            <w:vMerge/>
          </w:tcPr>
          <w:p w14:paraId="4ECE7CCD" w14:textId="77777777" w:rsidR="00E76D66" w:rsidRPr="00696893" w:rsidRDefault="00E76D66" w:rsidP="00696893">
            <w:pPr>
              <w:spacing w:after="0" w:line="240" w:lineRule="auto"/>
              <w:rPr>
                <w:rFonts w:ascii="Times New Roman" w:hAnsi="Times New Roman"/>
                <w:b/>
                <w:bCs/>
              </w:rPr>
            </w:pPr>
          </w:p>
        </w:tc>
        <w:tc>
          <w:tcPr>
            <w:tcW w:w="1875" w:type="pct"/>
          </w:tcPr>
          <w:p w14:paraId="6296B3E4"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Практическая работа 18 Программирование разветвляющихся алгоритмов и </w:t>
            </w:r>
            <w:r w:rsidRPr="00696893">
              <w:rPr>
                <w:rFonts w:ascii="Times New Roman" w:hAnsi="Times New Roman"/>
                <w:b/>
                <w:bCs/>
                <w:i/>
              </w:rPr>
              <w:t xml:space="preserve">алгоритмов с безусловным переходом. </w:t>
            </w:r>
          </w:p>
        </w:tc>
        <w:tc>
          <w:tcPr>
            <w:tcW w:w="647" w:type="pct"/>
            <w:vAlign w:val="center"/>
          </w:tcPr>
          <w:p w14:paraId="4A800F7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2DDF0A33" w14:textId="77777777" w:rsidR="00E76D66" w:rsidRPr="00696893" w:rsidRDefault="00E76D66" w:rsidP="00696893">
            <w:pPr>
              <w:spacing w:after="0" w:line="240" w:lineRule="auto"/>
              <w:rPr>
                <w:rFonts w:ascii="Times New Roman" w:hAnsi="Times New Roman"/>
                <w:b/>
                <w:bCs/>
              </w:rPr>
            </w:pPr>
          </w:p>
        </w:tc>
        <w:tc>
          <w:tcPr>
            <w:tcW w:w="386" w:type="pct"/>
          </w:tcPr>
          <w:p w14:paraId="60970D8F"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1DF00849"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1C7A8A20" w14:textId="4901194A"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02 -04</w:t>
            </w:r>
          </w:p>
          <w:p w14:paraId="2411AA8B"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02 - 04</w:t>
            </w:r>
          </w:p>
        </w:tc>
      </w:tr>
      <w:tr w:rsidR="00E76D66" w:rsidRPr="00696893" w14:paraId="3858967B" w14:textId="77777777" w:rsidTr="00B659EC">
        <w:trPr>
          <w:trHeight w:val="20"/>
        </w:trPr>
        <w:tc>
          <w:tcPr>
            <w:tcW w:w="726" w:type="pct"/>
            <w:vMerge/>
          </w:tcPr>
          <w:p w14:paraId="26AA5A83" w14:textId="77777777" w:rsidR="00E76D66" w:rsidRPr="00696893" w:rsidRDefault="00E76D66" w:rsidP="00696893">
            <w:pPr>
              <w:spacing w:after="0" w:line="240" w:lineRule="auto"/>
              <w:rPr>
                <w:rFonts w:ascii="Times New Roman" w:hAnsi="Times New Roman"/>
                <w:b/>
                <w:bCs/>
              </w:rPr>
            </w:pPr>
          </w:p>
        </w:tc>
        <w:tc>
          <w:tcPr>
            <w:tcW w:w="1875" w:type="pct"/>
          </w:tcPr>
          <w:p w14:paraId="705F2AA7"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Практическая работа 19 Программирование циклов с предусловием, постусловием и с параметром. </w:t>
            </w:r>
          </w:p>
        </w:tc>
        <w:tc>
          <w:tcPr>
            <w:tcW w:w="647" w:type="pct"/>
            <w:vAlign w:val="center"/>
          </w:tcPr>
          <w:p w14:paraId="0DF44B6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6FFE205C" w14:textId="77777777" w:rsidR="00E76D66" w:rsidRPr="00696893" w:rsidRDefault="00E76D66" w:rsidP="00696893">
            <w:pPr>
              <w:spacing w:after="0" w:line="240" w:lineRule="auto"/>
              <w:rPr>
                <w:rFonts w:ascii="Times New Roman" w:hAnsi="Times New Roman"/>
                <w:b/>
                <w:bCs/>
              </w:rPr>
            </w:pPr>
          </w:p>
        </w:tc>
        <w:tc>
          <w:tcPr>
            <w:tcW w:w="386" w:type="pct"/>
          </w:tcPr>
          <w:p w14:paraId="032C571F"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5716F0BD"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261E7082" w14:textId="4A340F03"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02 -04</w:t>
            </w:r>
          </w:p>
          <w:p w14:paraId="78CF00A4"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02 - 04</w:t>
            </w:r>
          </w:p>
        </w:tc>
      </w:tr>
      <w:tr w:rsidR="00E76D66" w:rsidRPr="00696893" w14:paraId="276D5C8B" w14:textId="77777777" w:rsidTr="00B659EC">
        <w:trPr>
          <w:trHeight w:val="20"/>
        </w:trPr>
        <w:tc>
          <w:tcPr>
            <w:tcW w:w="726" w:type="pct"/>
            <w:vMerge/>
          </w:tcPr>
          <w:p w14:paraId="3991ACBF" w14:textId="77777777" w:rsidR="00E76D66" w:rsidRPr="00696893" w:rsidRDefault="00E76D66" w:rsidP="00696893">
            <w:pPr>
              <w:spacing w:after="0" w:line="240" w:lineRule="auto"/>
              <w:rPr>
                <w:rFonts w:ascii="Times New Roman" w:hAnsi="Times New Roman"/>
                <w:b/>
                <w:bCs/>
              </w:rPr>
            </w:pPr>
          </w:p>
        </w:tc>
        <w:tc>
          <w:tcPr>
            <w:tcW w:w="1875" w:type="pct"/>
          </w:tcPr>
          <w:p w14:paraId="249D00D7"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Практическая работа 20 Программы обработки линейных массивов. </w:t>
            </w:r>
            <w:r w:rsidRPr="00696893">
              <w:rPr>
                <w:rFonts w:ascii="Times New Roman" w:hAnsi="Times New Roman"/>
                <w:bCs/>
                <w:i/>
              </w:rPr>
              <w:t>Программы с использованием чтения с файла и записи данных в файл.</w:t>
            </w:r>
            <w:r w:rsidRPr="00696893">
              <w:rPr>
                <w:rFonts w:ascii="Times New Roman" w:hAnsi="Times New Roman"/>
                <w:b/>
                <w:bCs/>
              </w:rPr>
              <w:t xml:space="preserve"> </w:t>
            </w:r>
          </w:p>
        </w:tc>
        <w:tc>
          <w:tcPr>
            <w:tcW w:w="647" w:type="pct"/>
            <w:vAlign w:val="center"/>
          </w:tcPr>
          <w:p w14:paraId="36360FB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53050677" w14:textId="77777777" w:rsidR="00E76D66" w:rsidRPr="00696893" w:rsidRDefault="00E76D66" w:rsidP="00696893">
            <w:pPr>
              <w:spacing w:after="0" w:line="240" w:lineRule="auto"/>
              <w:rPr>
                <w:rFonts w:ascii="Times New Roman" w:hAnsi="Times New Roman"/>
                <w:b/>
                <w:bCs/>
              </w:rPr>
            </w:pPr>
          </w:p>
        </w:tc>
        <w:tc>
          <w:tcPr>
            <w:tcW w:w="386" w:type="pct"/>
          </w:tcPr>
          <w:p w14:paraId="02D5E52A"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62C53F3E"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44181633" w14:textId="4A30CBD8"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02 -04</w:t>
            </w:r>
          </w:p>
          <w:p w14:paraId="6B1889DA"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02 - 04</w:t>
            </w:r>
          </w:p>
        </w:tc>
      </w:tr>
      <w:tr w:rsidR="00E76D66" w:rsidRPr="00696893" w14:paraId="525FE817" w14:textId="77777777" w:rsidTr="00B659EC">
        <w:trPr>
          <w:trHeight w:val="20"/>
        </w:trPr>
        <w:tc>
          <w:tcPr>
            <w:tcW w:w="726" w:type="pct"/>
            <w:vMerge/>
          </w:tcPr>
          <w:p w14:paraId="29840D26" w14:textId="77777777" w:rsidR="00E76D66" w:rsidRPr="00696893" w:rsidRDefault="00E76D66" w:rsidP="00696893">
            <w:pPr>
              <w:spacing w:after="0" w:line="240" w:lineRule="auto"/>
              <w:rPr>
                <w:rFonts w:ascii="Times New Roman" w:hAnsi="Times New Roman"/>
                <w:b/>
                <w:bCs/>
              </w:rPr>
            </w:pPr>
          </w:p>
        </w:tc>
        <w:tc>
          <w:tcPr>
            <w:tcW w:w="1875" w:type="pct"/>
          </w:tcPr>
          <w:p w14:paraId="49F93DAD"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Практическая работа 21 Программы обработки двумерных массивов </w:t>
            </w:r>
          </w:p>
        </w:tc>
        <w:tc>
          <w:tcPr>
            <w:tcW w:w="647" w:type="pct"/>
            <w:vAlign w:val="center"/>
          </w:tcPr>
          <w:p w14:paraId="79BFEBA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52BFCB98" w14:textId="77777777" w:rsidR="00E76D66" w:rsidRPr="00696893" w:rsidRDefault="00E76D66" w:rsidP="00696893">
            <w:pPr>
              <w:spacing w:after="0" w:line="240" w:lineRule="auto"/>
              <w:rPr>
                <w:rFonts w:ascii="Times New Roman" w:hAnsi="Times New Roman"/>
                <w:b/>
                <w:bCs/>
              </w:rPr>
            </w:pPr>
          </w:p>
        </w:tc>
        <w:tc>
          <w:tcPr>
            <w:tcW w:w="386" w:type="pct"/>
          </w:tcPr>
          <w:p w14:paraId="22F257F8"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46257F17"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27895F76" w14:textId="4D08EA92"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02 -04</w:t>
            </w:r>
          </w:p>
          <w:p w14:paraId="5C1FFDFE"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02 - 04</w:t>
            </w:r>
          </w:p>
        </w:tc>
      </w:tr>
      <w:tr w:rsidR="00E76D66" w:rsidRPr="00696893" w14:paraId="61A84706" w14:textId="77777777" w:rsidTr="00B659EC">
        <w:trPr>
          <w:trHeight w:val="20"/>
        </w:trPr>
        <w:tc>
          <w:tcPr>
            <w:tcW w:w="726" w:type="pct"/>
            <w:vMerge/>
          </w:tcPr>
          <w:p w14:paraId="4457ACFF" w14:textId="77777777" w:rsidR="00E76D66" w:rsidRPr="00696893" w:rsidRDefault="00E76D66" w:rsidP="00696893">
            <w:pPr>
              <w:spacing w:after="0" w:line="240" w:lineRule="auto"/>
              <w:rPr>
                <w:rFonts w:ascii="Times New Roman" w:hAnsi="Times New Roman"/>
                <w:b/>
                <w:bCs/>
              </w:rPr>
            </w:pPr>
          </w:p>
        </w:tc>
        <w:tc>
          <w:tcPr>
            <w:tcW w:w="1875" w:type="pct"/>
          </w:tcPr>
          <w:p w14:paraId="72948907"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Практическая работа 22 Программы обработки строковых переменных </w:t>
            </w:r>
          </w:p>
        </w:tc>
        <w:tc>
          <w:tcPr>
            <w:tcW w:w="647" w:type="pct"/>
            <w:vAlign w:val="center"/>
          </w:tcPr>
          <w:p w14:paraId="4759BBF1"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588BE3B1" w14:textId="77777777" w:rsidR="00E76D66" w:rsidRPr="00696893" w:rsidRDefault="00E76D66" w:rsidP="00696893">
            <w:pPr>
              <w:spacing w:after="0" w:line="240" w:lineRule="auto"/>
              <w:rPr>
                <w:rFonts w:ascii="Times New Roman" w:hAnsi="Times New Roman"/>
                <w:b/>
                <w:bCs/>
              </w:rPr>
            </w:pPr>
          </w:p>
        </w:tc>
        <w:tc>
          <w:tcPr>
            <w:tcW w:w="386" w:type="pct"/>
          </w:tcPr>
          <w:p w14:paraId="09AAE0A9"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7B796153"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7A979440" w14:textId="6A1BB95B"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02 -04</w:t>
            </w:r>
          </w:p>
          <w:p w14:paraId="241F590E"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02 - 04</w:t>
            </w:r>
          </w:p>
        </w:tc>
      </w:tr>
      <w:tr w:rsidR="00E76D66" w:rsidRPr="00696893" w14:paraId="6F8732EE" w14:textId="77777777" w:rsidTr="00B659EC">
        <w:trPr>
          <w:trHeight w:val="20"/>
        </w:trPr>
        <w:tc>
          <w:tcPr>
            <w:tcW w:w="726" w:type="pct"/>
            <w:vMerge/>
          </w:tcPr>
          <w:p w14:paraId="0FB9A253" w14:textId="77777777" w:rsidR="00E76D66" w:rsidRPr="00696893" w:rsidRDefault="00E76D66" w:rsidP="00696893">
            <w:pPr>
              <w:spacing w:after="0" w:line="240" w:lineRule="auto"/>
              <w:rPr>
                <w:rFonts w:ascii="Times New Roman" w:hAnsi="Times New Roman"/>
                <w:b/>
                <w:bCs/>
              </w:rPr>
            </w:pPr>
          </w:p>
        </w:tc>
        <w:tc>
          <w:tcPr>
            <w:tcW w:w="1875" w:type="pct"/>
          </w:tcPr>
          <w:p w14:paraId="5F950844"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736B08CB" w14:textId="32BFD33A" w:rsidR="00E76D66" w:rsidRPr="00696893" w:rsidRDefault="00E76D66" w:rsidP="00696893">
            <w:pPr>
              <w:spacing w:after="0" w:line="240" w:lineRule="auto"/>
              <w:rPr>
                <w:rFonts w:ascii="Times New Roman" w:hAnsi="Times New Roman"/>
                <w:bCs/>
              </w:rPr>
            </w:pPr>
            <w:r w:rsidRPr="00696893">
              <w:rPr>
                <w:rFonts w:ascii="Times New Roman" w:hAnsi="Times New Roman"/>
                <w:bCs/>
              </w:rPr>
              <w:t xml:space="preserve"> «Программирование циклов в заданиях ЕГЭ, ВПР»</w:t>
            </w:r>
          </w:p>
          <w:p w14:paraId="6C3D49C1"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Cs/>
              </w:rPr>
              <w:t>«Обработка одномерных массивов в ЕГЭ, ВПР»</w:t>
            </w:r>
          </w:p>
        </w:tc>
        <w:tc>
          <w:tcPr>
            <w:tcW w:w="647" w:type="pct"/>
            <w:vAlign w:val="center"/>
          </w:tcPr>
          <w:p w14:paraId="0643749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6</w:t>
            </w:r>
          </w:p>
        </w:tc>
        <w:tc>
          <w:tcPr>
            <w:tcW w:w="880" w:type="pct"/>
            <w:vMerge/>
          </w:tcPr>
          <w:p w14:paraId="64DD7C7B" w14:textId="77777777" w:rsidR="00E76D66" w:rsidRPr="00696893" w:rsidRDefault="00E76D66" w:rsidP="00696893">
            <w:pPr>
              <w:spacing w:after="0" w:line="240" w:lineRule="auto"/>
              <w:rPr>
                <w:rFonts w:ascii="Times New Roman" w:hAnsi="Times New Roman"/>
                <w:b/>
                <w:bCs/>
              </w:rPr>
            </w:pPr>
          </w:p>
        </w:tc>
        <w:tc>
          <w:tcPr>
            <w:tcW w:w="386" w:type="pct"/>
          </w:tcPr>
          <w:p w14:paraId="1FFD6589"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572CECFE"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718CBD43" w14:textId="44A2BB7D"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02 -04</w:t>
            </w:r>
          </w:p>
          <w:p w14:paraId="3F45B03F"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02 - 04</w:t>
            </w:r>
          </w:p>
        </w:tc>
      </w:tr>
      <w:tr w:rsidR="00E76D66" w:rsidRPr="00696893" w14:paraId="373762F5" w14:textId="77777777" w:rsidTr="00B659EC">
        <w:trPr>
          <w:trHeight w:val="20"/>
        </w:trPr>
        <w:tc>
          <w:tcPr>
            <w:tcW w:w="2601" w:type="pct"/>
            <w:gridSpan w:val="2"/>
          </w:tcPr>
          <w:p w14:paraId="30B9D0B1"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Раздел 7 Создание и редактирование графических объектов</w:t>
            </w:r>
          </w:p>
        </w:tc>
        <w:tc>
          <w:tcPr>
            <w:tcW w:w="647" w:type="pct"/>
            <w:vAlign w:val="center"/>
          </w:tcPr>
          <w:p w14:paraId="6387F66F"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10</w:t>
            </w:r>
          </w:p>
        </w:tc>
        <w:tc>
          <w:tcPr>
            <w:tcW w:w="880" w:type="pct"/>
          </w:tcPr>
          <w:p w14:paraId="7205DBE2" w14:textId="77777777" w:rsidR="00E76D66" w:rsidRPr="00696893" w:rsidRDefault="00E76D66" w:rsidP="00696893">
            <w:pPr>
              <w:spacing w:after="0" w:line="240" w:lineRule="auto"/>
              <w:rPr>
                <w:rFonts w:ascii="Times New Roman" w:hAnsi="Times New Roman"/>
                <w:b/>
                <w:bCs/>
              </w:rPr>
            </w:pPr>
          </w:p>
        </w:tc>
        <w:tc>
          <w:tcPr>
            <w:tcW w:w="386" w:type="pct"/>
          </w:tcPr>
          <w:p w14:paraId="65D16BF4" w14:textId="77777777" w:rsidR="00E76D66" w:rsidRPr="00696893" w:rsidRDefault="00E76D66" w:rsidP="00EA40C9">
            <w:pPr>
              <w:spacing w:after="0" w:line="240" w:lineRule="auto"/>
              <w:jc w:val="center"/>
              <w:rPr>
                <w:rFonts w:ascii="Times New Roman" w:hAnsi="Times New Roman"/>
                <w:b/>
                <w:bCs/>
              </w:rPr>
            </w:pPr>
          </w:p>
        </w:tc>
        <w:tc>
          <w:tcPr>
            <w:tcW w:w="486" w:type="pct"/>
          </w:tcPr>
          <w:p w14:paraId="2E275D69" w14:textId="77777777" w:rsidR="00E76D66" w:rsidRPr="00696893" w:rsidRDefault="00E76D66" w:rsidP="00EA40C9">
            <w:pPr>
              <w:spacing w:after="0" w:line="240" w:lineRule="auto"/>
              <w:jc w:val="center"/>
              <w:rPr>
                <w:rFonts w:ascii="Times New Roman" w:hAnsi="Times New Roman"/>
                <w:b/>
                <w:bCs/>
              </w:rPr>
            </w:pPr>
          </w:p>
        </w:tc>
      </w:tr>
      <w:tr w:rsidR="00E76D66" w:rsidRPr="00696893" w14:paraId="5C098900" w14:textId="77777777" w:rsidTr="00B659EC">
        <w:trPr>
          <w:trHeight w:val="20"/>
        </w:trPr>
        <w:tc>
          <w:tcPr>
            <w:tcW w:w="726" w:type="pct"/>
            <w:vMerge w:val="restart"/>
          </w:tcPr>
          <w:p w14:paraId="62DC145D"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Тема 7.1 Компьютерная графика</w:t>
            </w:r>
          </w:p>
        </w:tc>
        <w:tc>
          <w:tcPr>
            <w:tcW w:w="1875" w:type="pct"/>
          </w:tcPr>
          <w:p w14:paraId="300618F1"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47" w:type="pct"/>
            <w:vAlign w:val="center"/>
          </w:tcPr>
          <w:p w14:paraId="74F7914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10</w:t>
            </w:r>
          </w:p>
        </w:tc>
        <w:tc>
          <w:tcPr>
            <w:tcW w:w="880" w:type="pct"/>
          </w:tcPr>
          <w:p w14:paraId="588CD4FD" w14:textId="77777777" w:rsidR="00E76D66" w:rsidRPr="00696893" w:rsidRDefault="00E76D66" w:rsidP="00696893">
            <w:pPr>
              <w:spacing w:after="0" w:line="240" w:lineRule="auto"/>
              <w:rPr>
                <w:rFonts w:ascii="Times New Roman" w:hAnsi="Times New Roman"/>
                <w:b/>
                <w:bCs/>
              </w:rPr>
            </w:pPr>
          </w:p>
        </w:tc>
        <w:tc>
          <w:tcPr>
            <w:tcW w:w="386" w:type="pct"/>
          </w:tcPr>
          <w:p w14:paraId="2DD3CE58" w14:textId="77777777" w:rsidR="00E76D66" w:rsidRPr="00696893" w:rsidRDefault="00E76D66" w:rsidP="00EA40C9">
            <w:pPr>
              <w:spacing w:after="0" w:line="240" w:lineRule="auto"/>
              <w:jc w:val="center"/>
              <w:rPr>
                <w:rFonts w:ascii="Times New Roman" w:hAnsi="Times New Roman"/>
                <w:b/>
                <w:bCs/>
              </w:rPr>
            </w:pPr>
          </w:p>
        </w:tc>
        <w:tc>
          <w:tcPr>
            <w:tcW w:w="486" w:type="pct"/>
          </w:tcPr>
          <w:p w14:paraId="319FD70B" w14:textId="77777777" w:rsidR="00E76D66" w:rsidRPr="00696893" w:rsidRDefault="00E76D66" w:rsidP="00EA40C9">
            <w:pPr>
              <w:spacing w:after="0" w:line="240" w:lineRule="auto"/>
              <w:jc w:val="center"/>
              <w:rPr>
                <w:rFonts w:ascii="Times New Roman" w:hAnsi="Times New Roman"/>
                <w:b/>
                <w:bCs/>
              </w:rPr>
            </w:pPr>
          </w:p>
        </w:tc>
      </w:tr>
      <w:tr w:rsidR="00E76D66" w:rsidRPr="00696893" w14:paraId="7CEFDC11" w14:textId="77777777" w:rsidTr="00B659EC">
        <w:trPr>
          <w:trHeight w:val="20"/>
        </w:trPr>
        <w:tc>
          <w:tcPr>
            <w:tcW w:w="726" w:type="pct"/>
            <w:vMerge/>
          </w:tcPr>
          <w:p w14:paraId="74D9B431" w14:textId="77777777" w:rsidR="00E76D66" w:rsidRPr="00696893" w:rsidRDefault="00E76D66" w:rsidP="00696893">
            <w:pPr>
              <w:spacing w:after="0" w:line="240" w:lineRule="auto"/>
              <w:rPr>
                <w:rFonts w:ascii="Times New Roman" w:hAnsi="Times New Roman"/>
                <w:b/>
                <w:bCs/>
              </w:rPr>
            </w:pPr>
          </w:p>
        </w:tc>
        <w:tc>
          <w:tcPr>
            <w:tcW w:w="1875" w:type="pct"/>
          </w:tcPr>
          <w:p w14:paraId="5EE2AAEB" w14:textId="77777777" w:rsidR="00E76D66" w:rsidRPr="00696893" w:rsidRDefault="00E76D66" w:rsidP="00696893">
            <w:pPr>
              <w:spacing w:after="0" w:line="240" w:lineRule="auto"/>
              <w:rPr>
                <w:rFonts w:ascii="Times New Roman" w:hAnsi="Times New Roman"/>
                <w:bCs/>
                <w:lang w:val="en-US"/>
              </w:rPr>
            </w:pPr>
            <w:r w:rsidRPr="00696893">
              <w:rPr>
                <w:rFonts w:ascii="Times New Roman" w:hAnsi="Times New Roman"/>
                <w:b/>
                <w:bCs/>
              </w:rPr>
              <w:t xml:space="preserve">1 Графические редакторы. Точечные, векторные.  Инструментарий. </w:t>
            </w:r>
            <w:r w:rsidRPr="00696893">
              <w:rPr>
                <w:rFonts w:ascii="Times New Roman" w:hAnsi="Times New Roman"/>
                <w:b/>
                <w:bCs/>
                <w:lang w:val="en-US"/>
              </w:rPr>
              <w:t xml:space="preserve">(PaintNet, PhotoShop, Visio </w:t>
            </w:r>
            <w:r w:rsidRPr="00696893">
              <w:rPr>
                <w:rFonts w:ascii="Times New Roman" w:hAnsi="Times New Roman"/>
                <w:b/>
                <w:bCs/>
              </w:rPr>
              <w:t>и</w:t>
            </w:r>
            <w:r w:rsidRPr="00696893">
              <w:rPr>
                <w:rFonts w:ascii="Times New Roman" w:hAnsi="Times New Roman"/>
                <w:b/>
                <w:bCs/>
                <w:lang w:val="en-US"/>
              </w:rPr>
              <w:t xml:space="preserve"> </w:t>
            </w:r>
            <w:r w:rsidRPr="00696893">
              <w:rPr>
                <w:rFonts w:ascii="Times New Roman" w:hAnsi="Times New Roman"/>
                <w:b/>
                <w:bCs/>
              </w:rPr>
              <w:t>пр</w:t>
            </w:r>
            <w:r w:rsidRPr="00696893">
              <w:rPr>
                <w:rFonts w:ascii="Times New Roman" w:hAnsi="Times New Roman"/>
                <w:b/>
                <w:bCs/>
                <w:lang w:val="en-US"/>
              </w:rPr>
              <w:t>.)</w:t>
            </w:r>
            <w:r w:rsidRPr="00696893">
              <w:rPr>
                <w:rFonts w:ascii="Times New Roman" w:hAnsi="Times New Roman"/>
                <w:bCs/>
                <w:lang w:val="en-US"/>
              </w:rPr>
              <w:t xml:space="preserve"> </w:t>
            </w:r>
          </w:p>
        </w:tc>
        <w:tc>
          <w:tcPr>
            <w:tcW w:w="647" w:type="pct"/>
            <w:vAlign w:val="center"/>
          </w:tcPr>
          <w:p w14:paraId="38C3E19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val="restart"/>
          </w:tcPr>
          <w:p w14:paraId="4DB27775"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ЛР 04, ЛР 09</w:t>
            </w:r>
          </w:p>
          <w:p w14:paraId="529DAB47"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i/>
                <w:iCs/>
              </w:rPr>
              <w:t>МР 01, МР 03, МР 04</w:t>
            </w:r>
          </w:p>
        </w:tc>
        <w:tc>
          <w:tcPr>
            <w:tcW w:w="386" w:type="pct"/>
          </w:tcPr>
          <w:p w14:paraId="05C0B297"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4C8FFEA1"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4B285408"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06</w:t>
            </w:r>
          </w:p>
          <w:p w14:paraId="652CA62C" w14:textId="77777777" w:rsidR="00E76D66" w:rsidRPr="00696893" w:rsidRDefault="00E76D66" w:rsidP="00EA40C9">
            <w:pPr>
              <w:spacing w:after="0" w:line="240" w:lineRule="auto"/>
              <w:jc w:val="center"/>
              <w:rPr>
                <w:rFonts w:ascii="Times New Roman" w:hAnsi="Times New Roman"/>
                <w:b/>
                <w:bCs/>
                <w:lang w:val="en-US"/>
              </w:rPr>
            </w:pPr>
            <w:r w:rsidRPr="00696893">
              <w:rPr>
                <w:rFonts w:ascii="Times New Roman" w:hAnsi="Times New Roman"/>
                <w:bCs/>
                <w:i/>
              </w:rPr>
              <w:t>ПРу 10</w:t>
            </w:r>
          </w:p>
        </w:tc>
      </w:tr>
      <w:tr w:rsidR="00E76D66" w:rsidRPr="00696893" w14:paraId="0B123B65" w14:textId="77777777" w:rsidTr="00B659EC">
        <w:trPr>
          <w:trHeight w:val="20"/>
        </w:trPr>
        <w:tc>
          <w:tcPr>
            <w:tcW w:w="726" w:type="pct"/>
            <w:vMerge/>
          </w:tcPr>
          <w:p w14:paraId="18DA8292" w14:textId="77777777" w:rsidR="00E76D66" w:rsidRPr="00696893" w:rsidRDefault="00E76D66" w:rsidP="00696893">
            <w:pPr>
              <w:spacing w:after="0" w:line="240" w:lineRule="auto"/>
              <w:rPr>
                <w:rFonts w:ascii="Times New Roman" w:hAnsi="Times New Roman"/>
                <w:b/>
                <w:bCs/>
                <w:lang w:val="en-US"/>
              </w:rPr>
            </w:pPr>
          </w:p>
        </w:tc>
        <w:tc>
          <w:tcPr>
            <w:tcW w:w="1875" w:type="pct"/>
          </w:tcPr>
          <w:p w14:paraId="11CFE166"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В том числе практических занятий</w:t>
            </w:r>
          </w:p>
        </w:tc>
        <w:tc>
          <w:tcPr>
            <w:tcW w:w="647" w:type="pct"/>
            <w:vAlign w:val="center"/>
          </w:tcPr>
          <w:p w14:paraId="6F06CF08"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8</w:t>
            </w:r>
          </w:p>
        </w:tc>
        <w:tc>
          <w:tcPr>
            <w:tcW w:w="880" w:type="pct"/>
            <w:vMerge/>
          </w:tcPr>
          <w:p w14:paraId="734162F5" w14:textId="77777777" w:rsidR="00E76D66" w:rsidRPr="00696893" w:rsidRDefault="00E76D66" w:rsidP="00696893">
            <w:pPr>
              <w:spacing w:after="0" w:line="240" w:lineRule="auto"/>
              <w:rPr>
                <w:rFonts w:ascii="Times New Roman" w:hAnsi="Times New Roman"/>
                <w:b/>
                <w:bCs/>
              </w:rPr>
            </w:pPr>
          </w:p>
        </w:tc>
        <w:tc>
          <w:tcPr>
            <w:tcW w:w="386" w:type="pct"/>
          </w:tcPr>
          <w:p w14:paraId="2E7E575A" w14:textId="77777777" w:rsidR="00E76D66" w:rsidRPr="00696893" w:rsidRDefault="00E76D66" w:rsidP="00EA40C9">
            <w:pPr>
              <w:spacing w:after="0" w:line="240" w:lineRule="auto"/>
              <w:jc w:val="center"/>
              <w:rPr>
                <w:rFonts w:ascii="Times New Roman" w:hAnsi="Times New Roman"/>
                <w:b/>
                <w:bCs/>
              </w:rPr>
            </w:pPr>
          </w:p>
        </w:tc>
        <w:tc>
          <w:tcPr>
            <w:tcW w:w="486" w:type="pct"/>
          </w:tcPr>
          <w:p w14:paraId="3FE9E565" w14:textId="77777777" w:rsidR="00E76D66" w:rsidRPr="00696893" w:rsidRDefault="00E76D66" w:rsidP="00EA40C9">
            <w:pPr>
              <w:spacing w:after="0" w:line="240" w:lineRule="auto"/>
              <w:jc w:val="center"/>
              <w:rPr>
                <w:rFonts w:ascii="Times New Roman" w:hAnsi="Times New Roman"/>
                <w:b/>
                <w:bCs/>
              </w:rPr>
            </w:pPr>
          </w:p>
        </w:tc>
      </w:tr>
      <w:tr w:rsidR="00E76D66" w:rsidRPr="00696893" w14:paraId="310823FA" w14:textId="77777777" w:rsidTr="00B659EC">
        <w:trPr>
          <w:trHeight w:val="20"/>
        </w:trPr>
        <w:tc>
          <w:tcPr>
            <w:tcW w:w="726" w:type="pct"/>
            <w:vMerge/>
          </w:tcPr>
          <w:p w14:paraId="557D5427" w14:textId="77777777" w:rsidR="00E76D66" w:rsidRPr="00696893" w:rsidRDefault="00E76D66" w:rsidP="00696893">
            <w:pPr>
              <w:spacing w:after="0" w:line="240" w:lineRule="auto"/>
              <w:rPr>
                <w:rFonts w:ascii="Times New Roman" w:hAnsi="Times New Roman"/>
                <w:b/>
                <w:bCs/>
              </w:rPr>
            </w:pPr>
          </w:p>
        </w:tc>
        <w:tc>
          <w:tcPr>
            <w:tcW w:w="1875" w:type="pct"/>
          </w:tcPr>
          <w:p w14:paraId="44123A6E" w14:textId="77777777" w:rsidR="00E76D66" w:rsidRPr="00696893" w:rsidRDefault="00E76D66" w:rsidP="00696893">
            <w:pPr>
              <w:spacing w:after="0" w:line="240" w:lineRule="auto"/>
              <w:rPr>
                <w:rFonts w:ascii="Times New Roman" w:hAnsi="Times New Roman"/>
                <w:bCs/>
              </w:rPr>
            </w:pPr>
            <w:r w:rsidRPr="00696893">
              <w:rPr>
                <w:rFonts w:ascii="Times New Roman" w:hAnsi="Times New Roman"/>
                <w:b/>
                <w:bCs/>
              </w:rPr>
              <w:t xml:space="preserve">Практическая работа 23 Точечный графический редактор. Операции выделения, копирования, вырезания, вставки. Работа со слоями. </w:t>
            </w:r>
          </w:p>
        </w:tc>
        <w:tc>
          <w:tcPr>
            <w:tcW w:w="647" w:type="pct"/>
            <w:vAlign w:val="center"/>
          </w:tcPr>
          <w:p w14:paraId="0A5854C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79B8D5FD" w14:textId="77777777" w:rsidR="00E76D66" w:rsidRPr="00696893" w:rsidRDefault="00E76D66" w:rsidP="00696893">
            <w:pPr>
              <w:spacing w:after="0" w:line="240" w:lineRule="auto"/>
              <w:rPr>
                <w:rFonts w:ascii="Times New Roman" w:hAnsi="Times New Roman"/>
                <w:b/>
                <w:bCs/>
              </w:rPr>
            </w:pPr>
          </w:p>
        </w:tc>
        <w:tc>
          <w:tcPr>
            <w:tcW w:w="386" w:type="pct"/>
          </w:tcPr>
          <w:p w14:paraId="42F6559A"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7F3ED72C"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28D1B835"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06</w:t>
            </w:r>
          </w:p>
          <w:p w14:paraId="1094A199" w14:textId="77777777" w:rsidR="00E76D66" w:rsidRPr="00696893" w:rsidRDefault="00E76D66" w:rsidP="00EA40C9">
            <w:pPr>
              <w:spacing w:after="0" w:line="240" w:lineRule="auto"/>
              <w:jc w:val="center"/>
              <w:rPr>
                <w:rFonts w:ascii="Times New Roman" w:hAnsi="Times New Roman"/>
                <w:b/>
                <w:bCs/>
                <w:lang w:val="en-US"/>
              </w:rPr>
            </w:pPr>
            <w:r w:rsidRPr="00696893">
              <w:rPr>
                <w:rFonts w:ascii="Times New Roman" w:hAnsi="Times New Roman"/>
                <w:bCs/>
                <w:i/>
              </w:rPr>
              <w:t>ПРу 10</w:t>
            </w:r>
          </w:p>
        </w:tc>
      </w:tr>
      <w:tr w:rsidR="00E76D66" w:rsidRPr="00696893" w14:paraId="2EA703B5" w14:textId="77777777" w:rsidTr="00B659EC">
        <w:trPr>
          <w:trHeight w:val="20"/>
        </w:trPr>
        <w:tc>
          <w:tcPr>
            <w:tcW w:w="726" w:type="pct"/>
            <w:vMerge/>
          </w:tcPr>
          <w:p w14:paraId="20590CE8" w14:textId="77777777" w:rsidR="00E76D66" w:rsidRPr="00696893" w:rsidRDefault="00E76D66" w:rsidP="00696893">
            <w:pPr>
              <w:spacing w:after="0" w:line="240" w:lineRule="auto"/>
              <w:rPr>
                <w:rFonts w:ascii="Times New Roman" w:hAnsi="Times New Roman"/>
                <w:b/>
                <w:bCs/>
              </w:rPr>
            </w:pPr>
          </w:p>
        </w:tc>
        <w:tc>
          <w:tcPr>
            <w:tcW w:w="1875" w:type="pct"/>
          </w:tcPr>
          <w:p w14:paraId="1350E704"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Практическая работа 24 Точечный графический редактор. Использование дополнительных эффектов. Библиотека эффектов.</w:t>
            </w:r>
            <w:r w:rsidRPr="00696893">
              <w:rPr>
                <w:rFonts w:ascii="Times New Roman" w:hAnsi="Times New Roman"/>
                <w:bCs/>
              </w:rPr>
              <w:t xml:space="preserve"> </w:t>
            </w:r>
          </w:p>
        </w:tc>
        <w:tc>
          <w:tcPr>
            <w:tcW w:w="647" w:type="pct"/>
            <w:vAlign w:val="center"/>
          </w:tcPr>
          <w:p w14:paraId="21BB49EA"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290F5819" w14:textId="77777777" w:rsidR="00E76D66" w:rsidRPr="00696893" w:rsidRDefault="00E76D66" w:rsidP="00696893">
            <w:pPr>
              <w:spacing w:after="0" w:line="240" w:lineRule="auto"/>
              <w:rPr>
                <w:rFonts w:ascii="Times New Roman" w:hAnsi="Times New Roman"/>
                <w:b/>
                <w:bCs/>
              </w:rPr>
            </w:pPr>
          </w:p>
        </w:tc>
        <w:tc>
          <w:tcPr>
            <w:tcW w:w="386" w:type="pct"/>
          </w:tcPr>
          <w:p w14:paraId="4CB37280"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1B3C73EA"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7937A28F"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06</w:t>
            </w:r>
          </w:p>
          <w:p w14:paraId="66643DE2" w14:textId="77777777" w:rsidR="00E76D66" w:rsidRPr="00696893" w:rsidRDefault="00E76D66" w:rsidP="00EA40C9">
            <w:pPr>
              <w:spacing w:after="0" w:line="240" w:lineRule="auto"/>
              <w:jc w:val="center"/>
              <w:rPr>
                <w:rFonts w:ascii="Times New Roman" w:hAnsi="Times New Roman"/>
                <w:b/>
                <w:bCs/>
                <w:lang w:val="en-US"/>
              </w:rPr>
            </w:pPr>
            <w:r w:rsidRPr="00696893">
              <w:rPr>
                <w:rFonts w:ascii="Times New Roman" w:hAnsi="Times New Roman"/>
                <w:bCs/>
                <w:i/>
              </w:rPr>
              <w:t>ПРу 10</w:t>
            </w:r>
          </w:p>
        </w:tc>
      </w:tr>
      <w:tr w:rsidR="00E76D66" w:rsidRPr="00696893" w14:paraId="11A6DEF2" w14:textId="77777777" w:rsidTr="00B659EC">
        <w:trPr>
          <w:trHeight w:val="20"/>
        </w:trPr>
        <w:tc>
          <w:tcPr>
            <w:tcW w:w="726" w:type="pct"/>
            <w:vMerge/>
          </w:tcPr>
          <w:p w14:paraId="58461337" w14:textId="77777777" w:rsidR="00E76D66" w:rsidRPr="00696893" w:rsidRDefault="00E76D66" w:rsidP="00696893">
            <w:pPr>
              <w:spacing w:after="0" w:line="240" w:lineRule="auto"/>
              <w:rPr>
                <w:rFonts w:ascii="Times New Roman" w:hAnsi="Times New Roman"/>
                <w:b/>
                <w:bCs/>
              </w:rPr>
            </w:pPr>
          </w:p>
        </w:tc>
        <w:tc>
          <w:tcPr>
            <w:tcW w:w="1875" w:type="pct"/>
          </w:tcPr>
          <w:p w14:paraId="135C045E" w14:textId="77777777" w:rsidR="00E76D66" w:rsidRPr="00696893" w:rsidRDefault="00E76D66" w:rsidP="00696893">
            <w:pPr>
              <w:spacing w:after="0" w:line="240" w:lineRule="auto"/>
              <w:rPr>
                <w:rFonts w:ascii="Times New Roman" w:hAnsi="Times New Roman"/>
                <w:bCs/>
              </w:rPr>
            </w:pPr>
            <w:r w:rsidRPr="00696893">
              <w:rPr>
                <w:rFonts w:ascii="Times New Roman" w:hAnsi="Times New Roman"/>
                <w:b/>
                <w:bCs/>
              </w:rPr>
              <w:t>Практическая работа 25 Векторный графический редактор. Схемы процессов</w:t>
            </w:r>
          </w:p>
        </w:tc>
        <w:tc>
          <w:tcPr>
            <w:tcW w:w="647" w:type="pct"/>
            <w:vAlign w:val="center"/>
          </w:tcPr>
          <w:p w14:paraId="4C20466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0D3945AB" w14:textId="77777777" w:rsidR="00E76D66" w:rsidRPr="00696893" w:rsidRDefault="00E76D66" w:rsidP="00696893">
            <w:pPr>
              <w:spacing w:after="0" w:line="240" w:lineRule="auto"/>
              <w:rPr>
                <w:rFonts w:ascii="Times New Roman" w:hAnsi="Times New Roman"/>
                <w:b/>
                <w:bCs/>
              </w:rPr>
            </w:pPr>
          </w:p>
        </w:tc>
        <w:tc>
          <w:tcPr>
            <w:tcW w:w="386" w:type="pct"/>
          </w:tcPr>
          <w:p w14:paraId="693274B4"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4FB41773"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4AF46C7F"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06</w:t>
            </w:r>
          </w:p>
          <w:p w14:paraId="1DF31630" w14:textId="77777777" w:rsidR="00E76D66" w:rsidRPr="00696893" w:rsidRDefault="00E76D66" w:rsidP="00EA40C9">
            <w:pPr>
              <w:spacing w:after="0" w:line="240" w:lineRule="auto"/>
              <w:jc w:val="center"/>
              <w:rPr>
                <w:rFonts w:ascii="Times New Roman" w:hAnsi="Times New Roman"/>
                <w:b/>
                <w:bCs/>
                <w:lang w:val="en-US"/>
              </w:rPr>
            </w:pPr>
            <w:r w:rsidRPr="00696893">
              <w:rPr>
                <w:rFonts w:ascii="Times New Roman" w:hAnsi="Times New Roman"/>
                <w:bCs/>
                <w:i/>
              </w:rPr>
              <w:t>ПРу 10</w:t>
            </w:r>
          </w:p>
        </w:tc>
      </w:tr>
      <w:tr w:rsidR="00E76D66" w:rsidRPr="00696893" w14:paraId="370F6889" w14:textId="77777777" w:rsidTr="00B659EC">
        <w:trPr>
          <w:trHeight w:val="20"/>
        </w:trPr>
        <w:tc>
          <w:tcPr>
            <w:tcW w:w="726" w:type="pct"/>
            <w:vMerge/>
          </w:tcPr>
          <w:p w14:paraId="49C3A389" w14:textId="77777777" w:rsidR="00E76D66" w:rsidRPr="00696893" w:rsidRDefault="00E76D66" w:rsidP="00696893">
            <w:pPr>
              <w:spacing w:after="0" w:line="240" w:lineRule="auto"/>
              <w:rPr>
                <w:rFonts w:ascii="Times New Roman" w:hAnsi="Times New Roman"/>
                <w:b/>
                <w:bCs/>
              </w:rPr>
            </w:pPr>
          </w:p>
        </w:tc>
        <w:tc>
          <w:tcPr>
            <w:tcW w:w="1875" w:type="pct"/>
          </w:tcPr>
          <w:p w14:paraId="71658C64"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Практическая работа 26 Векторный графический редактор. Основные операции. План местности и помещения</w:t>
            </w:r>
          </w:p>
        </w:tc>
        <w:tc>
          <w:tcPr>
            <w:tcW w:w="647" w:type="pct"/>
            <w:vAlign w:val="center"/>
          </w:tcPr>
          <w:p w14:paraId="5FC7DF6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11D31F42" w14:textId="77777777" w:rsidR="00E76D66" w:rsidRPr="00696893" w:rsidRDefault="00E76D66" w:rsidP="00696893">
            <w:pPr>
              <w:spacing w:after="0" w:line="240" w:lineRule="auto"/>
              <w:rPr>
                <w:rFonts w:ascii="Times New Roman" w:hAnsi="Times New Roman"/>
                <w:b/>
                <w:bCs/>
              </w:rPr>
            </w:pPr>
          </w:p>
        </w:tc>
        <w:tc>
          <w:tcPr>
            <w:tcW w:w="386" w:type="pct"/>
          </w:tcPr>
          <w:p w14:paraId="6B62E577"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4C09F2CD"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34B483F5"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06</w:t>
            </w:r>
          </w:p>
          <w:p w14:paraId="0C370D8C" w14:textId="77777777" w:rsidR="00E76D66" w:rsidRPr="00696893" w:rsidRDefault="00E76D66" w:rsidP="00EA40C9">
            <w:pPr>
              <w:spacing w:after="0" w:line="240" w:lineRule="auto"/>
              <w:jc w:val="center"/>
              <w:rPr>
                <w:rFonts w:ascii="Times New Roman" w:hAnsi="Times New Roman"/>
                <w:b/>
                <w:bCs/>
                <w:lang w:val="en-US"/>
              </w:rPr>
            </w:pPr>
            <w:r w:rsidRPr="00696893">
              <w:rPr>
                <w:rFonts w:ascii="Times New Roman" w:hAnsi="Times New Roman"/>
                <w:bCs/>
                <w:i/>
              </w:rPr>
              <w:t>ПРу 10</w:t>
            </w:r>
          </w:p>
        </w:tc>
      </w:tr>
      <w:tr w:rsidR="00E76D66" w:rsidRPr="00696893" w14:paraId="5950DF35" w14:textId="77777777" w:rsidTr="00B659EC">
        <w:trPr>
          <w:trHeight w:val="20"/>
        </w:trPr>
        <w:tc>
          <w:tcPr>
            <w:tcW w:w="726" w:type="pct"/>
            <w:vMerge/>
          </w:tcPr>
          <w:p w14:paraId="652A1DD8" w14:textId="77777777" w:rsidR="00E76D66" w:rsidRPr="00696893" w:rsidRDefault="00E76D66" w:rsidP="00696893">
            <w:pPr>
              <w:spacing w:after="0" w:line="240" w:lineRule="auto"/>
              <w:rPr>
                <w:rFonts w:ascii="Times New Roman" w:hAnsi="Times New Roman"/>
                <w:b/>
                <w:bCs/>
              </w:rPr>
            </w:pPr>
          </w:p>
        </w:tc>
        <w:tc>
          <w:tcPr>
            <w:tcW w:w="1875" w:type="pct"/>
          </w:tcPr>
          <w:p w14:paraId="1BC7CBA7"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5ADC7386"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Cs/>
              </w:rPr>
              <w:t xml:space="preserve"> «Точечная графика», «Векторная графика»</w:t>
            </w:r>
          </w:p>
        </w:tc>
        <w:tc>
          <w:tcPr>
            <w:tcW w:w="647" w:type="pct"/>
            <w:vAlign w:val="center"/>
          </w:tcPr>
          <w:p w14:paraId="5648BBD0"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4</w:t>
            </w:r>
          </w:p>
        </w:tc>
        <w:tc>
          <w:tcPr>
            <w:tcW w:w="880" w:type="pct"/>
            <w:vMerge/>
          </w:tcPr>
          <w:p w14:paraId="3F59F620" w14:textId="77777777" w:rsidR="00E76D66" w:rsidRPr="00696893" w:rsidRDefault="00E76D66" w:rsidP="00696893">
            <w:pPr>
              <w:spacing w:after="0" w:line="240" w:lineRule="auto"/>
              <w:rPr>
                <w:rFonts w:ascii="Times New Roman" w:hAnsi="Times New Roman"/>
                <w:b/>
                <w:bCs/>
              </w:rPr>
            </w:pPr>
          </w:p>
        </w:tc>
        <w:tc>
          <w:tcPr>
            <w:tcW w:w="386" w:type="pct"/>
          </w:tcPr>
          <w:p w14:paraId="7944021D"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4112003B"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6A9FAE46"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06</w:t>
            </w:r>
          </w:p>
          <w:p w14:paraId="0AEDA147" w14:textId="77777777" w:rsidR="00E76D66" w:rsidRPr="00696893" w:rsidRDefault="00E76D66" w:rsidP="00EA40C9">
            <w:pPr>
              <w:spacing w:after="0" w:line="240" w:lineRule="auto"/>
              <w:jc w:val="center"/>
              <w:rPr>
                <w:rFonts w:ascii="Times New Roman" w:hAnsi="Times New Roman"/>
                <w:b/>
                <w:bCs/>
                <w:lang w:val="en-US"/>
              </w:rPr>
            </w:pPr>
            <w:r w:rsidRPr="00696893">
              <w:rPr>
                <w:rFonts w:ascii="Times New Roman" w:hAnsi="Times New Roman"/>
                <w:bCs/>
                <w:i/>
              </w:rPr>
              <w:t>ПРу 10</w:t>
            </w:r>
          </w:p>
        </w:tc>
      </w:tr>
      <w:tr w:rsidR="00E76D66" w:rsidRPr="00696893" w14:paraId="06DE698A" w14:textId="77777777" w:rsidTr="00B659EC">
        <w:trPr>
          <w:trHeight w:val="20"/>
        </w:trPr>
        <w:tc>
          <w:tcPr>
            <w:tcW w:w="2601" w:type="pct"/>
            <w:gridSpan w:val="2"/>
          </w:tcPr>
          <w:p w14:paraId="0E8FD9DC"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Раздел 8 Сетевые технологии</w:t>
            </w:r>
          </w:p>
        </w:tc>
        <w:tc>
          <w:tcPr>
            <w:tcW w:w="647" w:type="pct"/>
            <w:vAlign w:val="center"/>
          </w:tcPr>
          <w:p w14:paraId="3FA58C16"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
                <w:bCs/>
                <w:i/>
              </w:rPr>
              <w:t>16</w:t>
            </w:r>
          </w:p>
        </w:tc>
        <w:tc>
          <w:tcPr>
            <w:tcW w:w="880" w:type="pct"/>
          </w:tcPr>
          <w:p w14:paraId="4CFC068D" w14:textId="77777777" w:rsidR="00E76D66" w:rsidRPr="00696893" w:rsidRDefault="00E76D66" w:rsidP="00696893">
            <w:pPr>
              <w:spacing w:after="0" w:line="240" w:lineRule="auto"/>
              <w:rPr>
                <w:rFonts w:ascii="Times New Roman" w:hAnsi="Times New Roman"/>
                <w:b/>
                <w:bCs/>
              </w:rPr>
            </w:pPr>
          </w:p>
        </w:tc>
        <w:tc>
          <w:tcPr>
            <w:tcW w:w="386" w:type="pct"/>
          </w:tcPr>
          <w:p w14:paraId="7B9431E6" w14:textId="77777777" w:rsidR="00E76D66" w:rsidRPr="00696893" w:rsidRDefault="00E76D66" w:rsidP="00EA40C9">
            <w:pPr>
              <w:spacing w:after="0" w:line="240" w:lineRule="auto"/>
              <w:jc w:val="center"/>
              <w:rPr>
                <w:rFonts w:ascii="Times New Roman" w:hAnsi="Times New Roman"/>
                <w:b/>
                <w:bCs/>
              </w:rPr>
            </w:pPr>
          </w:p>
        </w:tc>
        <w:tc>
          <w:tcPr>
            <w:tcW w:w="486" w:type="pct"/>
          </w:tcPr>
          <w:p w14:paraId="7F4B4D38" w14:textId="77777777" w:rsidR="00E76D66" w:rsidRPr="00696893" w:rsidRDefault="00E76D66" w:rsidP="00EA40C9">
            <w:pPr>
              <w:spacing w:after="0" w:line="240" w:lineRule="auto"/>
              <w:jc w:val="center"/>
              <w:rPr>
                <w:rFonts w:ascii="Times New Roman" w:hAnsi="Times New Roman"/>
                <w:b/>
                <w:bCs/>
              </w:rPr>
            </w:pPr>
          </w:p>
        </w:tc>
      </w:tr>
      <w:tr w:rsidR="00E76D66" w:rsidRPr="00696893" w14:paraId="4BE64FCF" w14:textId="77777777" w:rsidTr="00B659EC">
        <w:trPr>
          <w:trHeight w:val="20"/>
        </w:trPr>
        <w:tc>
          <w:tcPr>
            <w:tcW w:w="726" w:type="pct"/>
            <w:vMerge w:val="restart"/>
          </w:tcPr>
          <w:p w14:paraId="1D8380EB"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Тема 8.1 </w:t>
            </w:r>
          </w:p>
          <w:p w14:paraId="58F56A2C"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lastRenderedPageBreak/>
              <w:t>Компьютерные сети</w:t>
            </w:r>
          </w:p>
        </w:tc>
        <w:tc>
          <w:tcPr>
            <w:tcW w:w="1875" w:type="pct"/>
          </w:tcPr>
          <w:p w14:paraId="59F6F9AB"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rPr>
              <w:lastRenderedPageBreak/>
              <w:t>Дидактические единицы, содержание</w:t>
            </w:r>
          </w:p>
        </w:tc>
        <w:tc>
          <w:tcPr>
            <w:tcW w:w="647" w:type="pct"/>
            <w:vAlign w:val="center"/>
          </w:tcPr>
          <w:p w14:paraId="72D4ED3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6</w:t>
            </w:r>
          </w:p>
        </w:tc>
        <w:tc>
          <w:tcPr>
            <w:tcW w:w="880" w:type="pct"/>
          </w:tcPr>
          <w:p w14:paraId="6D9E0803" w14:textId="77777777" w:rsidR="00E76D66" w:rsidRPr="00696893" w:rsidRDefault="00E76D66" w:rsidP="00696893">
            <w:pPr>
              <w:spacing w:after="0" w:line="240" w:lineRule="auto"/>
              <w:rPr>
                <w:rFonts w:ascii="Times New Roman" w:hAnsi="Times New Roman"/>
                <w:b/>
                <w:bCs/>
              </w:rPr>
            </w:pPr>
          </w:p>
        </w:tc>
        <w:tc>
          <w:tcPr>
            <w:tcW w:w="386" w:type="pct"/>
          </w:tcPr>
          <w:p w14:paraId="62A6469C" w14:textId="77777777" w:rsidR="00E76D66" w:rsidRPr="00696893" w:rsidRDefault="00E76D66" w:rsidP="00EA40C9">
            <w:pPr>
              <w:spacing w:after="0" w:line="240" w:lineRule="auto"/>
              <w:jc w:val="center"/>
              <w:rPr>
                <w:rFonts w:ascii="Times New Roman" w:hAnsi="Times New Roman"/>
                <w:b/>
                <w:bCs/>
              </w:rPr>
            </w:pPr>
          </w:p>
        </w:tc>
        <w:tc>
          <w:tcPr>
            <w:tcW w:w="486" w:type="pct"/>
          </w:tcPr>
          <w:p w14:paraId="1FEFC1B0" w14:textId="77777777" w:rsidR="00E76D66" w:rsidRPr="00696893" w:rsidRDefault="00E76D66" w:rsidP="00EA40C9">
            <w:pPr>
              <w:spacing w:after="0" w:line="240" w:lineRule="auto"/>
              <w:jc w:val="center"/>
              <w:rPr>
                <w:rFonts w:ascii="Times New Roman" w:hAnsi="Times New Roman"/>
                <w:b/>
                <w:bCs/>
              </w:rPr>
            </w:pPr>
          </w:p>
        </w:tc>
      </w:tr>
      <w:tr w:rsidR="00E76D66" w:rsidRPr="00696893" w14:paraId="02DF1628" w14:textId="77777777" w:rsidTr="00B659EC">
        <w:trPr>
          <w:trHeight w:val="20"/>
        </w:trPr>
        <w:tc>
          <w:tcPr>
            <w:tcW w:w="726" w:type="pct"/>
            <w:vMerge/>
          </w:tcPr>
          <w:p w14:paraId="5D908DFE" w14:textId="77777777" w:rsidR="00E76D66" w:rsidRPr="00696893" w:rsidRDefault="00E76D66" w:rsidP="00696893">
            <w:pPr>
              <w:spacing w:after="0" w:line="240" w:lineRule="auto"/>
              <w:rPr>
                <w:rFonts w:ascii="Times New Roman" w:hAnsi="Times New Roman"/>
                <w:b/>
                <w:bCs/>
              </w:rPr>
            </w:pPr>
          </w:p>
        </w:tc>
        <w:tc>
          <w:tcPr>
            <w:tcW w:w="1875" w:type="pct"/>
          </w:tcPr>
          <w:p w14:paraId="0DA4224B" w14:textId="77777777" w:rsidR="00E76D66" w:rsidRPr="00696893" w:rsidRDefault="00E76D66" w:rsidP="00696893">
            <w:pPr>
              <w:spacing w:after="0" w:line="240" w:lineRule="auto"/>
              <w:rPr>
                <w:rFonts w:ascii="Times New Roman" w:hAnsi="Times New Roman"/>
                <w:bCs/>
              </w:rPr>
            </w:pPr>
            <w:r w:rsidRPr="00696893">
              <w:rPr>
                <w:rFonts w:ascii="Times New Roman" w:hAnsi="Times New Roman"/>
                <w:b/>
                <w:bCs/>
              </w:rPr>
              <w:t xml:space="preserve">1 Компьютерные сети. Топология. Оборудование. </w:t>
            </w:r>
          </w:p>
        </w:tc>
        <w:tc>
          <w:tcPr>
            <w:tcW w:w="647" w:type="pct"/>
            <w:vAlign w:val="center"/>
          </w:tcPr>
          <w:p w14:paraId="6CC442A1"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val="restart"/>
          </w:tcPr>
          <w:p w14:paraId="403CFAD9"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ЛР 02, ЛР 04, ЛР 07</w:t>
            </w:r>
          </w:p>
          <w:p w14:paraId="7E702115" w14:textId="77777777" w:rsidR="00E76D66" w:rsidRPr="00696893" w:rsidRDefault="00E76D66" w:rsidP="00696893">
            <w:pPr>
              <w:spacing w:after="0" w:line="240" w:lineRule="auto"/>
              <w:jc w:val="center"/>
              <w:rPr>
                <w:rFonts w:ascii="Times New Roman" w:hAnsi="Times New Roman"/>
                <w:b/>
                <w:bCs/>
              </w:rPr>
            </w:pPr>
            <w:r w:rsidRPr="00696893">
              <w:rPr>
                <w:rFonts w:ascii="Times New Roman" w:hAnsi="Times New Roman"/>
                <w:i/>
                <w:iCs/>
              </w:rPr>
              <w:lastRenderedPageBreak/>
              <w:t>МР 01, МР 03 - 05</w:t>
            </w:r>
          </w:p>
        </w:tc>
        <w:tc>
          <w:tcPr>
            <w:tcW w:w="386" w:type="pct"/>
          </w:tcPr>
          <w:p w14:paraId="2EB2230F"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lastRenderedPageBreak/>
              <w:t>ОК 1- 9</w:t>
            </w:r>
          </w:p>
        </w:tc>
        <w:tc>
          <w:tcPr>
            <w:tcW w:w="486" w:type="pct"/>
          </w:tcPr>
          <w:p w14:paraId="02F7B6D1"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07</w:t>
            </w:r>
          </w:p>
          <w:p w14:paraId="742D2486"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lastRenderedPageBreak/>
              <w:t>ПРу 07</w:t>
            </w:r>
          </w:p>
        </w:tc>
      </w:tr>
      <w:tr w:rsidR="00E76D66" w:rsidRPr="00696893" w14:paraId="03B7308E" w14:textId="77777777" w:rsidTr="00B659EC">
        <w:trPr>
          <w:trHeight w:val="20"/>
        </w:trPr>
        <w:tc>
          <w:tcPr>
            <w:tcW w:w="726" w:type="pct"/>
            <w:vMerge/>
          </w:tcPr>
          <w:p w14:paraId="4361AF1C" w14:textId="77777777" w:rsidR="00E76D66" w:rsidRPr="00696893" w:rsidRDefault="00E76D66" w:rsidP="00696893">
            <w:pPr>
              <w:spacing w:after="0" w:line="240" w:lineRule="auto"/>
              <w:rPr>
                <w:rFonts w:ascii="Times New Roman" w:hAnsi="Times New Roman"/>
                <w:b/>
                <w:bCs/>
              </w:rPr>
            </w:pPr>
          </w:p>
        </w:tc>
        <w:tc>
          <w:tcPr>
            <w:tcW w:w="1875" w:type="pct"/>
          </w:tcPr>
          <w:p w14:paraId="15878FF5"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2 Компьютерные сети. Пропускная способность. Протоколы передачи данных. Адресация. </w:t>
            </w:r>
          </w:p>
        </w:tc>
        <w:tc>
          <w:tcPr>
            <w:tcW w:w="647" w:type="pct"/>
            <w:vAlign w:val="center"/>
          </w:tcPr>
          <w:p w14:paraId="0CAA58C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7E1BF180" w14:textId="77777777" w:rsidR="00E76D66" w:rsidRPr="00696893" w:rsidRDefault="00E76D66" w:rsidP="00696893">
            <w:pPr>
              <w:spacing w:after="0" w:line="240" w:lineRule="auto"/>
              <w:rPr>
                <w:rFonts w:ascii="Times New Roman" w:hAnsi="Times New Roman"/>
                <w:b/>
                <w:bCs/>
              </w:rPr>
            </w:pPr>
          </w:p>
        </w:tc>
        <w:tc>
          <w:tcPr>
            <w:tcW w:w="386" w:type="pct"/>
          </w:tcPr>
          <w:p w14:paraId="110CB257"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1- 9</w:t>
            </w:r>
          </w:p>
        </w:tc>
        <w:tc>
          <w:tcPr>
            <w:tcW w:w="486" w:type="pct"/>
          </w:tcPr>
          <w:p w14:paraId="2F226A61"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07</w:t>
            </w:r>
          </w:p>
          <w:p w14:paraId="5657DC9C"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07</w:t>
            </w:r>
          </w:p>
        </w:tc>
      </w:tr>
      <w:tr w:rsidR="00E76D66" w:rsidRPr="00696893" w14:paraId="5B257C75" w14:textId="77777777" w:rsidTr="00B659EC">
        <w:trPr>
          <w:trHeight w:val="20"/>
        </w:trPr>
        <w:tc>
          <w:tcPr>
            <w:tcW w:w="726" w:type="pct"/>
            <w:vMerge/>
          </w:tcPr>
          <w:p w14:paraId="25CE6FEF" w14:textId="77777777" w:rsidR="00E76D66" w:rsidRPr="00696893" w:rsidRDefault="00E76D66" w:rsidP="00696893">
            <w:pPr>
              <w:spacing w:after="0" w:line="240" w:lineRule="auto"/>
              <w:rPr>
                <w:rFonts w:ascii="Times New Roman" w:hAnsi="Times New Roman"/>
                <w:b/>
                <w:bCs/>
              </w:rPr>
            </w:pPr>
          </w:p>
        </w:tc>
        <w:tc>
          <w:tcPr>
            <w:tcW w:w="1875" w:type="pct"/>
          </w:tcPr>
          <w:p w14:paraId="7BA8EE13" w14:textId="77777777" w:rsidR="00E76D66" w:rsidRPr="00696893" w:rsidRDefault="00E76D66" w:rsidP="00696893">
            <w:pPr>
              <w:spacing w:after="0" w:line="240" w:lineRule="auto"/>
              <w:jc w:val="both"/>
              <w:rPr>
                <w:rFonts w:ascii="Times New Roman" w:hAnsi="Times New Roman"/>
                <w:b/>
                <w:bCs/>
              </w:rPr>
            </w:pPr>
            <w:r w:rsidRPr="00696893">
              <w:rPr>
                <w:rFonts w:ascii="Times New Roman" w:hAnsi="Times New Roman"/>
                <w:b/>
                <w:bCs/>
              </w:rPr>
              <w:t xml:space="preserve">3 Почтовые службы. Поисковые системы. </w:t>
            </w:r>
            <w:r w:rsidRPr="00696893">
              <w:rPr>
                <w:rFonts w:ascii="Times New Roman" w:hAnsi="Times New Roman"/>
                <w:bCs/>
              </w:rPr>
              <w:t xml:space="preserve">Формирование поискового запроса для нахождения информации и/или информационного объекта в тексте, файловых структурах, базах данных, ресурсах сети Интернет. </w:t>
            </w:r>
            <w:r w:rsidRPr="00696893">
              <w:rPr>
                <w:rFonts w:ascii="Times New Roman" w:hAnsi="Times New Roman"/>
                <w:bCs/>
                <w:i/>
              </w:rPr>
              <w:t>Применение теории множеств.</w:t>
            </w:r>
          </w:p>
        </w:tc>
        <w:tc>
          <w:tcPr>
            <w:tcW w:w="647" w:type="pct"/>
            <w:vAlign w:val="center"/>
          </w:tcPr>
          <w:p w14:paraId="1AC24F5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2B6A303E" w14:textId="77777777" w:rsidR="00E76D66" w:rsidRPr="00696893" w:rsidRDefault="00E76D66" w:rsidP="00696893">
            <w:pPr>
              <w:spacing w:after="0" w:line="240" w:lineRule="auto"/>
              <w:rPr>
                <w:rFonts w:ascii="Times New Roman" w:hAnsi="Times New Roman"/>
                <w:b/>
                <w:bCs/>
              </w:rPr>
            </w:pPr>
          </w:p>
        </w:tc>
        <w:tc>
          <w:tcPr>
            <w:tcW w:w="386" w:type="pct"/>
          </w:tcPr>
          <w:p w14:paraId="23C9957D"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1- 9</w:t>
            </w:r>
          </w:p>
        </w:tc>
        <w:tc>
          <w:tcPr>
            <w:tcW w:w="486" w:type="pct"/>
          </w:tcPr>
          <w:p w14:paraId="0778A385"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07</w:t>
            </w:r>
          </w:p>
          <w:p w14:paraId="3A25E741"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07</w:t>
            </w:r>
          </w:p>
        </w:tc>
      </w:tr>
      <w:tr w:rsidR="00E76D66" w:rsidRPr="00696893" w14:paraId="0CC8A1B1" w14:textId="77777777" w:rsidTr="00B659EC">
        <w:trPr>
          <w:trHeight w:val="20"/>
        </w:trPr>
        <w:tc>
          <w:tcPr>
            <w:tcW w:w="726" w:type="pct"/>
            <w:vMerge/>
          </w:tcPr>
          <w:p w14:paraId="48247829" w14:textId="77777777" w:rsidR="00E76D66" w:rsidRPr="00696893" w:rsidRDefault="00E76D66" w:rsidP="00696893">
            <w:pPr>
              <w:spacing w:after="0" w:line="240" w:lineRule="auto"/>
              <w:rPr>
                <w:rFonts w:ascii="Times New Roman" w:hAnsi="Times New Roman"/>
                <w:b/>
                <w:bCs/>
              </w:rPr>
            </w:pPr>
          </w:p>
        </w:tc>
        <w:tc>
          <w:tcPr>
            <w:tcW w:w="1875" w:type="pct"/>
          </w:tcPr>
          <w:p w14:paraId="3A2286B3"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599657A5" w14:textId="77777777" w:rsidR="00E76D66" w:rsidRPr="00696893" w:rsidRDefault="00E76D66" w:rsidP="00696893">
            <w:pPr>
              <w:spacing w:after="0" w:line="240" w:lineRule="auto"/>
              <w:rPr>
                <w:rFonts w:ascii="Times New Roman" w:hAnsi="Times New Roman"/>
                <w:bCs/>
              </w:rPr>
            </w:pPr>
            <w:r w:rsidRPr="00696893">
              <w:rPr>
                <w:rFonts w:ascii="Times New Roman" w:hAnsi="Times New Roman"/>
                <w:bCs/>
              </w:rPr>
              <w:t>«</w:t>
            </w:r>
            <w:r w:rsidRPr="00696893">
              <w:rPr>
                <w:rFonts w:ascii="Times New Roman" w:hAnsi="Times New Roman"/>
                <w:bCs/>
                <w:lang w:val="en-US"/>
              </w:rPr>
              <w:t>IP</w:t>
            </w:r>
            <w:r w:rsidRPr="00696893">
              <w:rPr>
                <w:rFonts w:ascii="Times New Roman" w:hAnsi="Times New Roman"/>
                <w:bCs/>
              </w:rPr>
              <w:t xml:space="preserve"> адресация», «Пропускная способность компьютерной сети», «Поисковые запросы»</w:t>
            </w:r>
          </w:p>
        </w:tc>
        <w:tc>
          <w:tcPr>
            <w:tcW w:w="647" w:type="pct"/>
            <w:vAlign w:val="center"/>
          </w:tcPr>
          <w:p w14:paraId="77AD2DE1"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3</w:t>
            </w:r>
          </w:p>
        </w:tc>
        <w:tc>
          <w:tcPr>
            <w:tcW w:w="880" w:type="pct"/>
            <w:vMerge/>
          </w:tcPr>
          <w:p w14:paraId="49C601E1" w14:textId="77777777" w:rsidR="00E76D66" w:rsidRPr="00696893" w:rsidRDefault="00E76D66" w:rsidP="00696893">
            <w:pPr>
              <w:spacing w:after="0" w:line="240" w:lineRule="auto"/>
              <w:rPr>
                <w:rFonts w:ascii="Times New Roman" w:hAnsi="Times New Roman"/>
                <w:b/>
                <w:bCs/>
              </w:rPr>
            </w:pPr>
          </w:p>
        </w:tc>
        <w:tc>
          <w:tcPr>
            <w:tcW w:w="386" w:type="pct"/>
          </w:tcPr>
          <w:p w14:paraId="4C42F95E"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1- 9</w:t>
            </w:r>
          </w:p>
        </w:tc>
        <w:tc>
          <w:tcPr>
            <w:tcW w:w="486" w:type="pct"/>
          </w:tcPr>
          <w:p w14:paraId="406562D1"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07</w:t>
            </w:r>
          </w:p>
          <w:p w14:paraId="0C8CB356"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07</w:t>
            </w:r>
          </w:p>
        </w:tc>
      </w:tr>
      <w:tr w:rsidR="00E76D66" w:rsidRPr="00696893" w14:paraId="2D52925F" w14:textId="77777777" w:rsidTr="00B659EC">
        <w:trPr>
          <w:trHeight w:val="20"/>
        </w:trPr>
        <w:tc>
          <w:tcPr>
            <w:tcW w:w="726" w:type="pct"/>
            <w:vMerge w:val="restart"/>
          </w:tcPr>
          <w:p w14:paraId="07EFC6AA"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Тема 8.2 Сайтостроение </w:t>
            </w:r>
          </w:p>
        </w:tc>
        <w:tc>
          <w:tcPr>
            <w:tcW w:w="1875" w:type="pct"/>
          </w:tcPr>
          <w:p w14:paraId="14A5268D"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47" w:type="pct"/>
            <w:vAlign w:val="center"/>
          </w:tcPr>
          <w:p w14:paraId="1EC4AAF1"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10</w:t>
            </w:r>
          </w:p>
        </w:tc>
        <w:tc>
          <w:tcPr>
            <w:tcW w:w="880" w:type="pct"/>
          </w:tcPr>
          <w:p w14:paraId="79DEB078" w14:textId="77777777" w:rsidR="00E76D66" w:rsidRPr="00696893" w:rsidRDefault="00E76D66" w:rsidP="00696893">
            <w:pPr>
              <w:spacing w:after="0" w:line="240" w:lineRule="auto"/>
              <w:rPr>
                <w:rFonts w:ascii="Times New Roman" w:hAnsi="Times New Roman"/>
                <w:b/>
                <w:bCs/>
              </w:rPr>
            </w:pPr>
          </w:p>
        </w:tc>
        <w:tc>
          <w:tcPr>
            <w:tcW w:w="386" w:type="pct"/>
          </w:tcPr>
          <w:p w14:paraId="6F24F263" w14:textId="77777777" w:rsidR="00E76D66" w:rsidRPr="00696893" w:rsidRDefault="00E76D66" w:rsidP="00EA40C9">
            <w:pPr>
              <w:spacing w:after="0" w:line="240" w:lineRule="auto"/>
              <w:jc w:val="center"/>
              <w:rPr>
                <w:rFonts w:ascii="Times New Roman" w:hAnsi="Times New Roman"/>
                <w:b/>
                <w:bCs/>
              </w:rPr>
            </w:pPr>
          </w:p>
        </w:tc>
        <w:tc>
          <w:tcPr>
            <w:tcW w:w="486" w:type="pct"/>
          </w:tcPr>
          <w:p w14:paraId="7773B779" w14:textId="77777777" w:rsidR="00E76D66" w:rsidRPr="00696893" w:rsidRDefault="00E76D66" w:rsidP="00EA40C9">
            <w:pPr>
              <w:spacing w:after="0" w:line="240" w:lineRule="auto"/>
              <w:jc w:val="center"/>
              <w:rPr>
                <w:rFonts w:ascii="Times New Roman" w:hAnsi="Times New Roman"/>
                <w:b/>
                <w:bCs/>
              </w:rPr>
            </w:pPr>
          </w:p>
        </w:tc>
      </w:tr>
      <w:tr w:rsidR="00E76D66" w:rsidRPr="00696893" w14:paraId="52688E04" w14:textId="77777777" w:rsidTr="00B659EC">
        <w:trPr>
          <w:trHeight w:val="20"/>
        </w:trPr>
        <w:tc>
          <w:tcPr>
            <w:tcW w:w="726" w:type="pct"/>
            <w:vMerge/>
          </w:tcPr>
          <w:p w14:paraId="53C61243" w14:textId="77777777" w:rsidR="00E76D66" w:rsidRPr="00696893" w:rsidRDefault="00E76D66" w:rsidP="00696893">
            <w:pPr>
              <w:spacing w:after="0" w:line="240" w:lineRule="auto"/>
              <w:rPr>
                <w:rFonts w:ascii="Times New Roman" w:hAnsi="Times New Roman"/>
                <w:b/>
                <w:bCs/>
              </w:rPr>
            </w:pPr>
          </w:p>
        </w:tc>
        <w:tc>
          <w:tcPr>
            <w:tcW w:w="1875" w:type="pct"/>
          </w:tcPr>
          <w:p w14:paraId="70B786AE" w14:textId="77777777" w:rsidR="00E76D66" w:rsidRPr="00696893" w:rsidRDefault="00E76D66" w:rsidP="00696893">
            <w:pPr>
              <w:pStyle w:val="10"/>
              <w:spacing w:before="0" w:after="0"/>
              <w:ind w:right="335" w:firstLine="0"/>
              <w:rPr>
                <w:b w:val="0"/>
                <w:bCs w:val="0"/>
                <w:sz w:val="22"/>
                <w:szCs w:val="22"/>
              </w:rPr>
            </w:pPr>
            <w:r w:rsidRPr="00696893">
              <w:rPr>
                <w:bCs w:val="0"/>
                <w:sz w:val="22"/>
                <w:szCs w:val="22"/>
              </w:rPr>
              <w:t xml:space="preserve">1 Сайтостроение. Основные требования к сайтам. </w:t>
            </w:r>
            <w:r w:rsidRPr="00696893">
              <w:rPr>
                <w:bCs w:val="0"/>
                <w:sz w:val="22"/>
                <w:szCs w:val="22"/>
                <w:lang w:val="ru-RU"/>
              </w:rPr>
              <w:t xml:space="preserve">Размещение сайтов. Домен. </w:t>
            </w:r>
            <w:r w:rsidRPr="00696893">
              <w:rPr>
                <w:bCs w:val="0"/>
                <w:sz w:val="22"/>
                <w:szCs w:val="22"/>
              </w:rPr>
              <w:t>Язык гипер</w:t>
            </w:r>
            <w:r w:rsidRPr="00696893">
              <w:rPr>
                <w:bCs w:val="0"/>
                <w:sz w:val="22"/>
                <w:szCs w:val="22"/>
                <w:lang w:val="ru-RU"/>
              </w:rPr>
              <w:t>т</w:t>
            </w:r>
            <w:r w:rsidRPr="00696893">
              <w:rPr>
                <w:bCs w:val="0"/>
                <w:sz w:val="22"/>
                <w:szCs w:val="22"/>
              </w:rPr>
              <w:t>екстовой разметки</w:t>
            </w:r>
            <w:r w:rsidRPr="00696893">
              <w:rPr>
                <w:b w:val="0"/>
                <w:bCs w:val="0"/>
                <w:sz w:val="22"/>
                <w:szCs w:val="22"/>
              </w:rPr>
              <w:t xml:space="preserve"> (</w:t>
            </w:r>
            <w:r w:rsidRPr="00696893">
              <w:rPr>
                <w:b w:val="0"/>
                <w:bCs w:val="0"/>
                <w:sz w:val="22"/>
                <w:szCs w:val="22"/>
                <w:lang w:val="en-US"/>
              </w:rPr>
              <w:t>HTML</w:t>
            </w:r>
            <w:r w:rsidRPr="00696893">
              <w:rPr>
                <w:b w:val="0"/>
                <w:bCs w:val="0"/>
                <w:sz w:val="22"/>
                <w:szCs w:val="22"/>
              </w:rPr>
              <w:t xml:space="preserve">, </w:t>
            </w:r>
            <w:r w:rsidRPr="00696893">
              <w:rPr>
                <w:color w:val="474747"/>
                <w:sz w:val="22"/>
                <w:szCs w:val="22"/>
              </w:rPr>
              <w:t>SGML</w:t>
            </w:r>
            <w:r w:rsidRPr="00696893">
              <w:rPr>
                <w:color w:val="474747"/>
                <w:sz w:val="22"/>
                <w:szCs w:val="22"/>
                <w:lang w:val="ru-RU"/>
              </w:rPr>
              <w:t xml:space="preserve">, </w:t>
            </w:r>
            <w:r w:rsidRPr="00696893">
              <w:rPr>
                <w:color w:val="474747"/>
                <w:sz w:val="22"/>
                <w:szCs w:val="22"/>
              </w:rPr>
              <w:t>XML</w:t>
            </w:r>
            <w:r w:rsidRPr="00696893">
              <w:rPr>
                <w:color w:val="474747"/>
                <w:sz w:val="22"/>
                <w:szCs w:val="22"/>
                <w:lang w:val="ru-RU"/>
              </w:rPr>
              <w:t xml:space="preserve"> и пр.). </w:t>
            </w:r>
            <w:r w:rsidRPr="00696893">
              <w:rPr>
                <w:b w:val="0"/>
                <w:sz w:val="22"/>
                <w:szCs w:val="22"/>
                <w:lang w:val="ru-RU"/>
              </w:rPr>
              <w:t xml:space="preserve">Структура. Тэги оформления текста и картинок. Фон. </w:t>
            </w:r>
          </w:p>
        </w:tc>
        <w:tc>
          <w:tcPr>
            <w:tcW w:w="647" w:type="pct"/>
            <w:vAlign w:val="center"/>
          </w:tcPr>
          <w:p w14:paraId="4BB6A218"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val="restart"/>
          </w:tcPr>
          <w:p w14:paraId="38754750"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ЛР 02, ЛР 04, ЛР 07</w:t>
            </w:r>
          </w:p>
          <w:p w14:paraId="063DA4AD" w14:textId="77777777" w:rsidR="00E76D66" w:rsidRPr="00696893" w:rsidRDefault="00E76D66" w:rsidP="00696893">
            <w:pPr>
              <w:spacing w:after="0" w:line="240" w:lineRule="auto"/>
              <w:jc w:val="center"/>
              <w:rPr>
                <w:rFonts w:ascii="Times New Roman" w:hAnsi="Times New Roman"/>
                <w:b/>
                <w:bCs/>
              </w:rPr>
            </w:pPr>
            <w:r w:rsidRPr="00696893">
              <w:rPr>
                <w:rFonts w:ascii="Times New Roman" w:hAnsi="Times New Roman"/>
                <w:i/>
                <w:iCs/>
              </w:rPr>
              <w:t>МР 01, МР 03 - 05</w:t>
            </w:r>
          </w:p>
        </w:tc>
        <w:tc>
          <w:tcPr>
            <w:tcW w:w="386" w:type="pct"/>
          </w:tcPr>
          <w:p w14:paraId="05E347CF"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1- 9</w:t>
            </w:r>
          </w:p>
        </w:tc>
        <w:tc>
          <w:tcPr>
            <w:tcW w:w="486" w:type="pct"/>
          </w:tcPr>
          <w:p w14:paraId="7B468432"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07</w:t>
            </w:r>
          </w:p>
          <w:p w14:paraId="5B4A749D"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07</w:t>
            </w:r>
          </w:p>
        </w:tc>
      </w:tr>
      <w:tr w:rsidR="00E76D66" w:rsidRPr="00696893" w14:paraId="6008D8A2" w14:textId="77777777" w:rsidTr="00B659EC">
        <w:trPr>
          <w:trHeight w:val="20"/>
        </w:trPr>
        <w:tc>
          <w:tcPr>
            <w:tcW w:w="726" w:type="pct"/>
            <w:vMerge/>
          </w:tcPr>
          <w:p w14:paraId="101D0746" w14:textId="77777777" w:rsidR="00E76D66" w:rsidRPr="00696893" w:rsidRDefault="00E76D66" w:rsidP="00696893">
            <w:pPr>
              <w:spacing w:after="0" w:line="240" w:lineRule="auto"/>
              <w:rPr>
                <w:rFonts w:ascii="Times New Roman" w:hAnsi="Times New Roman"/>
                <w:b/>
                <w:bCs/>
              </w:rPr>
            </w:pPr>
          </w:p>
        </w:tc>
        <w:tc>
          <w:tcPr>
            <w:tcW w:w="1875" w:type="pct"/>
          </w:tcPr>
          <w:p w14:paraId="44ACB769" w14:textId="77777777" w:rsidR="00E76D66" w:rsidRPr="00696893" w:rsidRDefault="00E76D66" w:rsidP="00696893">
            <w:pPr>
              <w:pStyle w:val="10"/>
              <w:spacing w:before="0" w:after="0"/>
              <w:ind w:right="335" w:firstLine="0"/>
              <w:rPr>
                <w:b w:val="0"/>
                <w:bCs w:val="0"/>
                <w:sz w:val="22"/>
                <w:szCs w:val="22"/>
              </w:rPr>
            </w:pPr>
            <w:r w:rsidRPr="00696893">
              <w:rPr>
                <w:bCs w:val="0"/>
                <w:sz w:val="22"/>
                <w:szCs w:val="22"/>
              </w:rPr>
              <w:t>2 Язык гипертекстовой разметки (</w:t>
            </w:r>
            <w:r w:rsidRPr="00696893">
              <w:rPr>
                <w:bCs w:val="0"/>
                <w:sz w:val="22"/>
                <w:szCs w:val="22"/>
                <w:lang w:val="en-US"/>
              </w:rPr>
              <w:t>HTML</w:t>
            </w:r>
            <w:r w:rsidRPr="00696893">
              <w:rPr>
                <w:bCs w:val="0"/>
                <w:sz w:val="22"/>
                <w:szCs w:val="22"/>
              </w:rPr>
              <w:t xml:space="preserve">, </w:t>
            </w:r>
            <w:r w:rsidRPr="00696893">
              <w:rPr>
                <w:sz w:val="22"/>
                <w:szCs w:val="22"/>
              </w:rPr>
              <w:t>SGML</w:t>
            </w:r>
            <w:r w:rsidRPr="00696893">
              <w:rPr>
                <w:sz w:val="22"/>
                <w:szCs w:val="22"/>
                <w:lang w:val="ru-RU"/>
              </w:rPr>
              <w:t xml:space="preserve">, </w:t>
            </w:r>
            <w:r w:rsidRPr="00696893">
              <w:rPr>
                <w:sz w:val="22"/>
                <w:szCs w:val="22"/>
              </w:rPr>
              <w:t>XML</w:t>
            </w:r>
            <w:r w:rsidRPr="00696893">
              <w:rPr>
                <w:sz w:val="22"/>
                <w:szCs w:val="22"/>
                <w:lang w:val="ru-RU"/>
              </w:rPr>
              <w:t xml:space="preserve"> и пр.) Тэги оформления картинок</w:t>
            </w:r>
          </w:p>
        </w:tc>
        <w:tc>
          <w:tcPr>
            <w:tcW w:w="647" w:type="pct"/>
            <w:vAlign w:val="center"/>
          </w:tcPr>
          <w:p w14:paraId="31050CB7"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29C58C98" w14:textId="77777777" w:rsidR="00E76D66" w:rsidRPr="00696893" w:rsidRDefault="00E76D66" w:rsidP="00696893">
            <w:pPr>
              <w:spacing w:after="0" w:line="240" w:lineRule="auto"/>
              <w:rPr>
                <w:rFonts w:ascii="Times New Roman" w:hAnsi="Times New Roman"/>
                <w:b/>
                <w:bCs/>
              </w:rPr>
            </w:pPr>
          </w:p>
        </w:tc>
        <w:tc>
          <w:tcPr>
            <w:tcW w:w="386" w:type="pct"/>
          </w:tcPr>
          <w:p w14:paraId="1AAF5AF8"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1- 9</w:t>
            </w:r>
          </w:p>
        </w:tc>
        <w:tc>
          <w:tcPr>
            <w:tcW w:w="486" w:type="pct"/>
          </w:tcPr>
          <w:p w14:paraId="544194F7"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07</w:t>
            </w:r>
          </w:p>
          <w:p w14:paraId="72FC9C66"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07</w:t>
            </w:r>
          </w:p>
        </w:tc>
      </w:tr>
      <w:tr w:rsidR="00E76D66" w:rsidRPr="00696893" w14:paraId="1B981991" w14:textId="77777777" w:rsidTr="00B659EC">
        <w:trPr>
          <w:trHeight w:val="20"/>
        </w:trPr>
        <w:tc>
          <w:tcPr>
            <w:tcW w:w="726" w:type="pct"/>
            <w:vMerge/>
          </w:tcPr>
          <w:p w14:paraId="4E6BA820" w14:textId="77777777" w:rsidR="00E76D66" w:rsidRPr="00696893" w:rsidRDefault="00E76D66" w:rsidP="00696893">
            <w:pPr>
              <w:spacing w:after="0" w:line="240" w:lineRule="auto"/>
              <w:rPr>
                <w:rFonts w:ascii="Times New Roman" w:hAnsi="Times New Roman"/>
                <w:b/>
                <w:bCs/>
              </w:rPr>
            </w:pPr>
          </w:p>
        </w:tc>
        <w:tc>
          <w:tcPr>
            <w:tcW w:w="1875" w:type="pct"/>
          </w:tcPr>
          <w:p w14:paraId="131DB556"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3 Язык гипертекстовой разметки (</w:t>
            </w:r>
            <w:r w:rsidRPr="00696893">
              <w:rPr>
                <w:rFonts w:ascii="Times New Roman" w:hAnsi="Times New Roman"/>
                <w:b/>
                <w:bCs/>
                <w:lang w:val="en-US"/>
              </w:rPr>
              <w:t>HTML</w:t>
            </w:r>
            <w:r w:rsidRPr="00696893">
              <w:rPr>
                <w:rFonts w:ascii="Times New Roman" w:hAnsi="Times New Roman"/>
                <w:b/>
                <w:bCs/>
              </w:rPr>
              <w:t xml:space="preserve">, </w:t>
            </w:r>
            <w:r w:rsidRPr="00696893">
              <w:rPr>
                <w:rFonts w:ascii="Times New Roman" w:hAnsi="Times New Roman"/>
                <w:b/>
              </w:rPr>
              <w:t>SGML,</w:t>
            </w:r>
            <w:r w:rsidRPr="00696893">
              <w:rPr>
                <w:rFonts w:ascii="Times New Roman" w:hAnsi="Times New Roman"/>
                <w:b/>
                <w:color w:val="474747"/>
              </w:rPr>
              <w:t xml:space="preserve"> </w:t>
            </w:r>
            <w:r w:rsidRPr="00696893">
              <w:rPr>
                <w:rFonts w:ascii="Times New Roman" w:hAnsi="Times New Roman"/>
                <w:b/>
              </w:rPr>
              <w:t>XML и пр.)</w:t>
            </w:r>
            <w:r w:rsidRPr="00696893">
              <w:rPr>
                <w:rFonts w:ascii="Times New Roman" w:hAnsi="Times New Roman"/>
                <w:b/>
                <w:color w:val="474747"/>
              </w:rPr>
              <w:t xml:space="preserve"> </w:t>
            </w:r>
            <w:r w:rsidRPr="00696893">
              <w:rPr>
                <w:rFonts w:ascii="Times New Roman" w:hAnsi="Times New Roman"/>
                <w:b/>
              </w:rPr>
              <w:t xml:space="preserve">Тэги оформления таблиц. </w:t>
            </w:r>
          </w:p>
        </w:tc>
        <w:tc>
          <w:tcPr>
            <w:tcW w:w="647" w:type="pct"/>
            <w:vAlign w:val="center"/>
          </w:tcPr>
          <w:p w14:paraId="75C25252"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3ADD08D4" w14:textId="77777777" w:rsidR="00E76D66" w:rsidRPr="00696893" w:rsidRDefault="00E76D66" w:rsidP="00696893">
            <w:pPr>
              <w:spacing w:after="0" w:line="240" w:lineRule="auto"/>
              <w:rPr>
                <w:rFonts w:ascii="Times New Roman" w:hAnsi="Times New Roman"/>
                <w:b/>
                <w:bCs/>
              </w:rPr>
            </w:pPr>
          </w:p>
        </w:tc>
        <w:tc>
          <w:tcPr>
            <w:tcW w:w="386" w:type="pct"/>
          </w:tcPr>
          <w:p w14:paraId="4CA87C5D"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1- 9</w:t>
            </w:r>
          </w:p>
        </w:tc>
        <w:tc>
          <w:tcPr>
            <w:tcW w:w="486" w:type="pct"/>
          </w:tcPr>
          <w:p w14:paraId="76B7E355"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07</w:t>
            </w:r>
          </w:p>
          <w:p w14:paraId="07993522"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07</w:t>
            </w:r>
          </w:p>
        </w:tc>
      </w:tr>
      <w:tr w:rsidR="00E76D66" w:rsidRPr="00696893" w14:paraId="62E24F62" w14:textId="77777777" w:rsidTr="00B659EC">
        <w:trPr>
          <w:trHeight w:val="20"/>
        </w:trPr>
        <w:tc>
          <w:tcPr>
            <w:tcW w:w="726" w:type="pct"/>
            <w:vMerge/>
          </w:tcPr>
          <w:p w14:paraId="35199CB4" w14:textId="77777777" w:rsidR="00E76D66" w:rsidRPr="00696893" w:rsidRDefault="00E76D66" w:rsidP="00696893">
            <w:pPr>
              <w:spacing w:after="0" w:line="240" w:lineRule="auto"/>
              <w:rPr>
                <w:rFonts w:ascii="Times New Roman" w:hAnsi="Times New Roman"/>
                <w:b/>
                <w:bCs/>
              </w:rPr>
            </w:pPr>
          </w:p>
        </w:tc>
        <w:tc>
          <w:tcPr>
            <w:tcW w:w="1875" w:type="pct"/>
          </w:tcPr>
          <w:p w14:paraId="329D74BE"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4 Язык гипертекстовой разметки (</w:t>
            </w:r>
            <w:r w:rsidRPr="00696893">
              <w:rPr>
                <w:rFonts w:ascii="Times New Roman" w:hAnsi="Times New Roman"/>
                <w:b/>
                <w:bCs/>
                <w:lang w:val="en-US"/>
              </w:rPr>
              <w:t>HTML</w:t>
            </w:r>
            <w:r w:rsidRPr="00696893">
              <w:rPr>
                <w:rFonts w:ascii="Times New Roman" w:hAnsi="Times New Roman"/>
                <w:b/>
                <w:bCs/>
              </w:rPr>
              <w:t xml:space="preserve">, </w:t>
            </w:r>
            <w:r w:rsidRPr="00696893">
              <w:rPr>
                <w:rFonts w:ascii="Times New Roman" w:hAnsi="Times New Roman"/>
                <w:b/>
              </w:rPr>
              <w:t>SGML, XML и пр.) Тэги оформления фреймов. Тест.</w:t>
            </w:r>
          </w:p>
        </w:tc>
        <w:tc>
          <w:tcPr>
            <w:tcW w:w="647" w:type="pct"/>
            <w:vAlign w:val="center"/>
          </w:tcPr>
          <w:p w14:paraId="5D945E3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1FEF1882" w14:textId="77777777" w:rsidR="00E76D66" w:rsidRPr="00696893" w:rsidRDefault="00E76D66" w:rsidP="00696893">
            <w:pPr>
              <w:spacing w:after="0" w:line="240" w:lineRule="auto"/>
              <w:rPr>
                <w:rFonts w:ascii="Times New Roman" w:hAnsi="Times New Roman"/>
                <w:b/>
                <w:bCs/>
              </w:rPr>
            </w:pPr>
          </w:p>
        </w:tc>
        <w:tc>
          <w:tcPr>
            <w:tcW w:w="386" w:type="pct"/>
          </w:tcPr>
          <w:p w14:paraId="328BF35E"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1- 9</w:t>
            </w:r>
          </w:p>
        </w:tc>
        <w:tc>
          <w:tcPr>
            <w:tcW w:w="486" w:type="pct"/>
          </w:tcPr>
          <w:p w14:paraId="3E042335"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07</w:t>
            </w:r>
          </w:p>
          <w:p w14:paraId="3FC77BB9"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07</w:t>
            </w:r>
          </w:p>
        </w:tc>
      </w:tr>
      <w:tr w:rsidR="00E76D66" w:rsidRPr="00696893" w14:paraId="60D435FC" w14:textId="77777777" w:rsidTr="00B659EC">
        <w:trPr>
          <w:trHeight w:val="20"/>
        </w:trPr>
        <w:tc>
          <w:tcPr>
            <w:tcW w:w="726" w:type="pct"/>
            <w:vMerge/>
          </w:tcPr>
          <w:p w14:paraId="1F0C4103" w14:textId="77777777" w:rsidR="00E76D66" w:rsidRPr="00696893" w:rsidRDefault="00E76D66" w:rsidP="00696893">
            <w:pPr>
              <w:spacing w:after="0" w:line="240" w:lineRule="auto"/>
              <w:rPr>
                <w:rFonts w:ascii="Times New Roman" w:hAnsi="Times New Roman"/>
                <w:b/>
                <w:bCs/>
              </w:rPr>
            </w:pPr>
          </w:p>
        </w:tc>
        <w:tc>
          <w:tcPr>
            <w:tcW w:w="1875" w:type="pct"/>
          </w:tcPr>
          <w:p w14:paraId="3426E4D6"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5 Конструктор сайтов.  Основные принципы работы. </w:t>
            </w:r>
          </w:p>
        </w:tc>
        <w:tc>
          <w:tcPr>
            <w:tcW w:w="647" w:type="pct"/>
            <w:vAlign w:val="center"/>
          </w:tcPr>
          <w:p w14:paraId="5325A9E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66F4CE2D" w14:textId="77777777" w:rsidR="00E76D66" w:rsidRPr="00696893" w:rsidRDefault="00E76D66" w:rsidP="00696893">
            <w:pPr>
              <w:spacing w:after="0" w:line="240" w:lineRule="auto"/>
              <w:rPr>
                <w:rFonts w:ascii="Times New Roman" w:hAnsi="Times New Roman"/>
                <w:b/>
                <w:bCs/>
              </w:rPr>
            </w:pPr>
          </w:p>
        </w:tc>
        <w:tc>
          <w:tcPr>
            <w:tcW w:w="386" w:type="pct"/>
          </w:tcPr>
          <w:p w14:paraId="58966F76"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1- 9</w:t>
            </w:r>
          </w:p>
        </w:tc>
        <w:tc>
          <w:tcPr>
            <w:tcW w:w="486" w:type="pct"/>
          </w:tcPr>
          <w:p w14:paraId="1E3ED6EA"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07</w:t>
            </w:r>
          </w:p>
          <w:p w14:paraId="6BC788B3"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07</w:t>
            </w:r>
          </w:p>
        </w:tc>
      </w:tr>
      <w:tr w:rsidR="00E76D66" w:rsidRPr="00696893" w14:paraId="3A0876F9" w14:textId="77777777" w:rsidTr="00B659EC">
        <w:trPr>
          <w:trHeight w:val="20"/>
        </w:trPr>
        <w:tc>
          <w:tcPr>
            <w:tcW w:w="726" w:type="pct"/>
            <w:vMerge/>
          </w:tcPr>
          <w:p w14:paraId="4827E13C" w14:textId="77777777" w:rsidR="00E76D66" w:rsidRPr="00696893" w:rsidRDefault="00E76D66" w:rsidP="00696893">
            <w:pPr>
              <w:spacing w:after="0" w:line="240" w:lineRule="auto"/>
              <w:rPr>
                <w:rFonts w:ascii="Times New Roman" w:hAnsi="Times New Roman"/>
                <w:b/>
                <w:bCs/>
              </w:rPr>
            </w:pPr>
          </w:p>
        </w:tc>
        <w:tc>
          <w:tcPr>
            <w:tcW w:w="1875" w:type="pct"/>
          </w:tcPr>
          <w:p w14:paraId="3CF888B9"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25A1F774" w14:textId="77777777" w:rsidR="00E76D66" w:rsidRPr="00696893" w:rsidRDefault="00E76D66" w:rsidP="00696893">
            <w:pPr>
              <w:spacing w:after="0" w:line="240" w:lineRule="auto"/>
              <w:rPr>
                <w:rFonts w:ascii="Times New Roman" w:hAnsi="Times New Roman"/>
                <w:bCs/>
              </w:rPr>
            </w:pPr>
            <w:r w:rsidRPr="00696893">
              <w:rPr>
                <w:rFonts w:ascii="Times New Roman" w:hAnsi="Times New Roman"/>
                <w:bCs/>
              </w:rPr>
              <w:t>«Разработка веб-страницы»</w:t>
            </w:r>
          </w:p>
          <w:p w14:paraId="519ED33D"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Cs/>
              </w:rPr>
              <w:t>«Онлайн конструктор сайтов»</w:t>
            </w:r>
          </w:p>
        </w:tc>
        <w:tc>
          <w:tcPr>
            <w:tcW w:w="647" w:type="pct"/>
            <w:vAlign w:val="center"/>
          </w:tcPr>
          <w:p w14:paraId="551AAA8B"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4</w:t>
            </w:r>
          </w:p>
        </w:tc>
        <w:tc>
          <w:tcPr>
            <w:tcW w:w="880" w:type="pct"/>
            <w:vMerge/>
          </w:tcPr>
          <w:p w14:paraId="7B0D7919" w14:textId="77777777" w:rsidR="00E76D66" w:rsidRPr="00696893" w:rsidRDefault="00E76D66" w:rsidP="00696893">
            <w:pPr>
              <w:spacing w:after="0" w:line="240" w:lineRule="auto"/>
              <w:rPr>
                <w:rFonts w:ascii="Times New Roman" w:hAnsi="Times New Roman"/>
                <w:b/>
                <w:bCs/>
              </w:rPr>
            </w:pPr>
          </w:p>
        </w:tc>
        <w:tc>
          <w:tcPr>
            <w:tcW w:w="386" w:type="pct"/>
          </w:tcPr>
          <w:p w14:paraId="4EEBB5C8"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1- 9</w:t>
            </w:r>
          </w:p>
        </w:tc>
        <w:tc>
          <w:tcPr>
            <w:tcW w:w="486" w:type="pct"/>
          </w:tcPr>
          <w:p w14:paraId="43A9A3AE"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07</w:t>
            </w:r>
          </w:p>
          <w:p w14:paraId="5DF924DF"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07</w:t>
            </w:r>
          </w:p>
        </w:tc>
      </w:tr>
      <w:tr w:rsidR="00E76D66" w:rsidRPr="00696893" w14:paraId="49F8E3D4" w14:textId="77777777" w:rsidTr="00B659EC">
        <w:trPr>
          <w:trHeight w:val="20"/>
        </w:trPr>
        <w:tc>
          <w:tcPr>
            <w:tcW w:w="2601" w:type="pct"/>
            <w:gridSpan w:val="2"/>
          </w:tcPr>
          <w:p w14:paraId="71C900E0"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Раздел 9 Технология создания баз данных</w:t>
            </w:r>
          </w:p>
        </w:tc>
        <w:tc>
          <w:tcPr>
            <w:tcW w:w="647" w:type="pct"/>
            <w:vAlign w:val="center"/>
          </w:tcPr>
          <w:p w14:paraId="47338A1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10</w:t>
            </w:r>
          </w:p>
        </w:tc>
        <w:tc>
          <w:tcPr>
            <w:tcW w:w="880" w:type="pct"/>
          </w:tcPr>
          <w:p w14:paraId="1F453973" w14:textId="77777777" w:rsidR="00E76D66" w:rsidRPr="00696893" w:rsidRDefault="00E76D66" w:rsidP="00696893">
            <w:pPr>
              <w:spacing w:after="0" w:line="240" w:lineRule="auto"/>
              <w:rPr>
                <w:rFonts w:ascii="Times New Roman" w:hAnsi="Times New Roman"/>
                <w:b/>
                <w:bCs/>
              </w:rPr>
            </w:pPr>
          </w:p>
        </w:tc>
        <w:tc>
          <w:tcPr>
            <w:tcW w:w="386" w:type="pct"/>
          </w:tcPr>
          <w:p w14:paraId="3DB9A0E2" w14:textId="77777777" w:rsidR="00E76D66" w:rsidRPr="00696893" w:rsidRDefault="00E76D66" w:rsidP="00EA40C9">
            <w:pPr>
              <w:spacing w:after="0" w:line="240" w:lineRule="auto"/>
              <w:jc w:val="center"/>
              <w:rPr>
                <w:rFonts w:ascii="Times New Roman" w:hAnsi="Times New Roman"/>
                <w:b/>
                <w:bCs/>
              </w:rPr>
            </w:pPr>
          </w:p>
        </w:tc>
        <w:tc>
          <w:tcPr>
            <w:tcW w:w="486" w:type="pct"/>
          </w:tcPr>
          <w:p w14:paraId="155DC91C" w14:textId="77777777" w:rsidR="00E76D66" w:rsidRPr="00696893" w:rsidRDefault="00E76D66" w:rsidP="00EA40C9">
            <w:pPr>
              <w:spacing w:after="0" w:line="240" w:lineRule="auto"/>
              <w:jc w:val="center"/>
              <w:rPr>
                <w:rFonts w:ascii="Times New Roman" w:hAnsi="Times New Roman"/>
                <w:b/>
                <w:bCs/>
              </w:rPr>
            </w:pPr>
          </w:p>
        </w:tc>
      </w:tr>
      <w:tr w:rsidR="00E76D66" w:rsidRPr="00696893" w14:paraId="0373DDC3" w14:textId="77777777" w:rsidTr="00B659EC">
        <w:trPr>
          <w:trHeight w:val="20"/>
        </w:trPr>
        <w:tc>
          <w:tcPr>
            <w:tcW w:w="726" w:type="pct"/>
            <w:vMerge w:val="restart"/>
          </w:tcPr>
          <w:p w14:paraId="6C491FBE"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Тема 9.1 База данных</w:t>
            </w:r>
          </w:p>
        </w:tc>
        <w:tc>
          <w:tcPr>
            <w:tcW w:w="1875" w:type="pct"/>
          </w:tcPr>
          <w:p w14:paraId="4C53B329"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47" w:type="pct"/>
            <w:vAlign w:val="center"/>
          </w:tcPr>
          <w:p w14:paraId="420CFE8A" w14:textId="77777777" w:rsidR="00E76D66" w:rsidRPr="00696893" w:rsidRDefault="00E76D66" w:rsidP="00696893">
            <w:pPr>
              <w:spacing w:after="0" w:line="240" w:lineRule="auto"/>
              <w:jc w:val="center"/>
              <w:rPr>
                <w:rFonts w:ascii="Times New Roman" w:hAnsi="Times New Roman"/>
                <w:bCs/>
                <w:i/>
              </w:rPr>
            </w:pPr>
          </w:p>
        </w:tc>
        <w:tc>
          <w:tcPr>
            <w:tcW w:w="880" w:type="pct"/>
          </w:tcPr>
          <w:p w14:paraId="078DDB63" w14:textId="77777777" w:rsidR="00E76D66" w:rsidRPr="00696893" w:rsidRDefault="00E76D66" w:rsidP="00696893">
            <w:pPr>
              <w:spacing w:after="0" w:line="240" w:lineRule="auto"/>
              <w:rPr>
                <w:rFonts w:ascii="Times New Roman" w:hAnsi="Times New Roman"/>
                <w:b/>
                <w:bCs/>
              </w:rPr>
            </w:pPr>
          </w:p>
        </w:tc>
        <w:tc>
          <w:tcPr>
            <w:tcW w:w="386" w:type="pct"/>
          </w:tcPr>
          <w:p w14:paraId="682623FA" w14:textId="77777777" w:rsidR="00E76D66" w:rsidRPr="00696893" w:rsidRDefault="00E76D66" w:rsidP="00EA40C9">
            <w:pPr>
              <w:spacing w:after="0" w:line="240" w:lineRule="auto"/>
              <w:jc w:val="center"/>
              <w:rPr>
                <w:rFonts w:ascii="Times New Roman" w:hAnsi="Times New Roman"/>
                <w:b/>
                <w:bCs/>
              </w:rPr>
            </w:pPr>
          </w:p>
        </w:tc>
        <w:tc>
          <w:tcPr>
            <w:tcW w:w="486" w:type="pct"/>
          </w:tcPr>
          <w:p w14:paraId="1A3F24CF" w14:textId="77777777" w:rsidR="00E76D66" w:rsidRPr="00696893" w:rsidRDefault="00E76D66" w:rsidP="00EA40C9">
            <w:pPr>
              <w:spacing w:after="0" w:line="240" w:lineRule="auto"/>
              <w:jc w:val="center"/>
              <w:rPr>
                <w:rFonts w:ascii="Times New Roman" w:hAnsi="Times New Roman"/>
                <w:b/>
                <w:bCs/>
              </w:rPr>
            </w:pPr>
          </w:p>
        </w:tc>
      </w:tr>
      <w:tr w:rsidR="00E76D66" w:rsidRPr="00696893" w14:paraId="4DDDBA31" w14:textId="77777777" w:rsidTr="00B659EC">
        <w:trPr>
          <w:trHeight w:val="20"/>
        </w:trPr>
        <w:tc>
          <w:tcPr>
            <w:tcW w:w="726" w:type="pct"/>
            <w:vMerge/>
          </w:tcPr>
          <w:p w14:paraId="0F0F3D09" w14:textId="77777777" w:rsidR="00E76D66" w:rsidRPr="00696893" w:rsidRDefault="00E76D66" w:rsidP="00696893">
            <w:pPr>
              <w:spacing w:after="0" w:line="240" w:lineRule="auto"/>
              <w:rPr>
                <w:rFonts w:ascii="Times New Roman" w:hAnsi="Times New Roman"/>
                <w:b/>
                <w:bCs/>
              </w:rPr>
            </w:pPr>
          </w:p>
        </w:tc>
        <w:tc>
          <w:tcPr>
            <w:tcW w:w="1875" w:type="pct"/>
          </w:tcPr>
          <w:p w14:paraId="56A548C7"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1 Базы данных. Типы баз данных.  Системы управления базами данных.  Программная поддержка (</w:t>
            </w:r>
            <w:r w:rsidRPr="00696893">
              <w:rPr>
                <w:rFonts w:ascii="Times New Roman" w:hAnsi="Times New Roman"/>
                <w:b/>
                <w:bCs/>
                <w:lang w:val="en-US"/>
              </w:rPr>
              <w:t>Access</w:t>
            </w:r>
            <w:r w:rsidRPr="00696893">
              <w:rPr>
                <w:rFonts w:ascii="Times New Roman" w:hAnsi="Times New Roman"/>
                <w:b/>
                <w:bCs/>
              </w:rPr>
              <w:t xml:space="preserve">, </w:t>
            </w:r>
            <w:r w:rsidRPr="00696893">
              <w:rPr>
                <w:rFonts w:ascii="Times New Roman" w:hAnsi="Times New Roman"/>
                <w:b/>
                <w:bCs/>
                <w:lang w:val="en-US"/>
              </w:rPr>
              <w:t>dBase</w:t>
            </w:r>
            <w:r w:rsidRPr="00696893">
              <w:rPr>
                <w:rFonts w:ascii="Times New Roman" w:hAnsi="Times New Roman"/>
                <w:b/>
                <w:bCs/>
              </w:rPr>
              <w:t xml:space="preserve"> и пр.) Формы и инструментарий СУБД. Типы данных.</w:t>
            </w:r>
          </w:p>
        </w:tc>
        <w:tc>
          <w:tcPr>
            <w:tcW w:w="647" w:type="pct"/>
            <w:vAlign w:val="center"/>
          </w:tcPr>
          <w:p w14:paraId="1DE5D13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val="restart"/>
          </w:tcPr>
          <w:p w14:paraId="1497D312"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ЛР 02, ЛР 04, ЛР 07</w:t>
            </w:r>
          </w:p>
          <w:p w14:paraId="1F8913D6" w14:textId="77777777" w:rsidR="00E76D66" w:rsidRPr="00696893" w:rsidRDefault="00E76D66" w:rsidP="00696893">
            <w:pPr>
              <w:spacing w:after="0" w:line="240" w:lineRule="auto"/>
              <w:jc w:val="center"/>
              <w:rPr>
                <w:rFonts w:ascii="Times New Roman" w:hAnsi="Times New Roman"/>
                <w:b/>
                <w:bCs/>
              </w:rPr>
            </w:pPr>
            <w:r w:rsidRPr="00696893">
              <w:rPr>
                <w:rFonts w:ascii="Times New Roman" w:hAnsi="Times New Roman"/>
                <w:i/>
                <w:iCs/>
              </w:rPr>
              <w:t>МР 01, МР 03 - 05</w:t>
            </w:r>
          </w:p>
        </w:tc>
        <w:tc>
          <w:tcPr>
            <w:tcW w:w="386" w:type="pct"/>
          </w:tcPr>
          <w:p w14:paraId="68CAB85B"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440F5D11"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1C721F22"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06</w:t>
            </w:r>
          </w:p>
          <w:p w14:paraId="6121198A"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08</w:t>
            </w:r>
          </w:p>
        </w:tc>
      </w:tr>
      <w:tr w:rsidR="00E76D66" w:rsidRPr="00696893" w14:paraId="57F054D7" w14:textId="77777777" w:rsidTr="00B659EC">
        <w:trPr>
          <w:trHeight w:val="20"/>
        </w:trPr>
        <w:tc>
          <w:tcPr>
            <w:tcW w:w="726" w:type="pct"/>
            <w:vMerge/>
          </w:tcPr>
          <w:p w14:paraId="4E3CDBB1" w14:textId="77777777" w:rsidR="00E76D66" w:rsidRPr="00696893" w:rsidRDefault="00E76D66" w:rsidP="00696893">
            <w:pPr>
              <w:spacing w:after="0" w:line="240" w:lineRule="auto"/>
              <w:rPr>
                <w:rFonts w:ascii="Times New Roman" w:hAnsi="Times New Roman"/>
                <w:b/>
                <w:bCs/>
              </w:rPr>
            </w:pPr>
          </w:p>
        </w:tc>
        <w:tc>
          <w:tcPr>
            <w:tcW w:w="1875" w:type="pct"/>
          </w:tcPr>
          <w:p w14:paraId="0FC4F2BD"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В том числе практических занятий</w:t>
            </w:r>
          </w:p>
        </w:tc>
        <w:tc>
          <w:tcPr>
            <w:tcW w:w="647" w:type="pct"/>
            <w:vAlign w:val="center"/>
          </w:tcPr>
          <w:p w14:paraId="11A1038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8</w:t>
            </w:r>
          </w:p>
        </w:tc>
        <w:tc>
          <w:tcPr>
            <w:tcW w:w="880" w:type="pct"/>
            <w:vMerge/>
          </w:tcPr>
          <w:p w14:paraId="6911BEE4" w14:textId="77777777" w:rsidR="00E76D66" w:rsidRPr="00696893" w:rsidRDefault="00E76D66" w:rsidP="00696893">
            <w:pPr>
              <w:spacing w:after="0" w:line="240" w:lineRule="auto"/>
              <w:rPr>
                <w:rFonts w:ascii="Times New Roman" w:hAnsi="Times New Roman"/>
                <w:b/>
                <w:bCs/>
              </w:rPr>
            </w:pPr>
          </w:p>
        </w:tc>
        <w:tc>
          <w:tcPr>
            <w:tcW w:w="386" w:type="pct"/>
          </w:tcPr>
          <w:p w14:paraId="68D51109" w14:textId="77777777" w:rsidR="00E76D66" w:rsidRPr="00696893" w:rsidRDefault="00E76D66" w:rsidP="00EA40C9">
            <w:pPr>
              <w:spacing w:after="0" w:line="240" w:lineRule="auto"/>
              <w:jc w:val="center"/>
              <w:rPr>
                <w:rFonts w:ascii="Times New Roman" w:hAnsi="Times New Roman"/>
                <w:b/>
                <w:bCs/>
              </w:rPr>
            </w:pPr>
          </w:p>
        </w:tc>
        <w:tc>
          <w:tcPr>
            <w:tcW w:w="486" w:type="pct"/>
          </w:tcPr>
          <w:p w14:paraId="50FB68CD" w14:textId="77777777" w:rsidR="00E76D66" w:rsidRPr="00696893" w:rsidRDefault="00E76D66" w:rsidP="00EA40C9">
            <w:pPr>
              <w:spacing w:after="0" w:line="240" w:lineRule="auto"/>
              <w:jc w:val="center"/>
              <w:rPr>
                <w:rFonts w:ascii="Times New Roman" w:hAnsi="Times New Roman"/>
                <w:b/>
                <w:bCs/>
              </w:rPr>
            </w:pPr>
          </w:p>
        </w:tc>
      </w:tr>
      <w:tr w:rsidR="00E76D66" w:rsidRPr="00696893" w14:paraId="07DC9F09" w14:textId="77777777" w:rsidTr="00B659EC">
        <w:trPr>
          <w:trHeight w:val="20"/>
        </w:trPr>
        <w:tc>
          <w:tcPr>
            <w:tcW w:w="726" w:type="pct"/>
            <w:vMerge/>
          </w:tcPr>
          <w:p w14:paraId="39F3AA2D" w14:textId="77777777" w:rsidR="00E76D66" w:rsidRPr="00696893" w:rsidRDefault="00E76D66" w:rsidP="00696893">
            <w:pPr>
              <w:spacing w:after="0" w:line="240" w:lineRule="auto"/>
              <w:rPr>
                <w:rFonts w:ascii="Times New Roman" w:hAnsi="Times New Roman"/>
                <w:b/>
                <w:bCs/>
              </w:rPr>
            </w:pPr>
          </w:p>
        </w:tc>
        <w:tc>
          <w:tcPr>
            <w:tcW w:w="1875" w:type="pct"/>
          </w:tcPr>
          <w:p w14:paraId="53D453AB"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Практическая работа 27 Таблицы. Типы данных. Формы внесения информации в таблицы.</w:t>
            </w:r>
          </w:p>
        </w:tc>
        <w:tc>
          <w:tcPr>
            <w:tcW w:w="647" w:type="pct"/>
            <w:vAlign w:val="center"/>
          </w:tcPr>
          <w:p w14:paraId="139AA05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2E06D013" w14:textId="77777777" w:rsidR="00E76D66" w:rsidRPr="00696893" w:rsidRDefault="00E76D66" w:rsidP="00696893">
            <w:pPr>
              <w:spacing w:after="0" w:line="240" w:lineRule="auto"/>
              <w:rPr>
                <w:rFonts w:ascii="Times New Roman" w:hAnsi="Times New Roman"/>
                <w:b/>
                <w:bCs/>
              </w:rPr>
            </w:pPr>
          </w:p>
        </w:tc>
        <w:tc>
          <w:tcPr>
            <w:tcW w:w="386" w:type="pct"/>
          </w:tcPr>
          <w:p w14:paraId="56693CE5"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1E520EC9"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4D0DF695"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06</w:t>
            </w:r>
          </w:p>
          <w:p w14:paraId="2BB9897F"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08</w:t>
            </w:r>
          </w:p>
        </w:tc>
      </w:tr>
      <w:tr w:rsidR="00E76D66" w:rsidRPr="00696893" w14:paraId="413BA25A" w14:textId="77777777" w:rsidTr="00B659EC">
        <w:trPr>
          <w:trHeight w:val="20"/>
        </w:trPr>
        <w:tc>
          <w:tcPr>
            <w:tcW w:w="726" w:type="pct"/>
            <w:vMerge/>
          </w:tcPr>
          <w:p w14:paraId="35CDE434" w14:textId="77777777" w:rsidR="00E76D66" w:rsidRPr="00696893" w:rsidRDefault="00E76D66" w:rsidP="00696893">
            <w:pPr>
              <w:spacing w:after="0" w:line="240" w:lineRule="auto"/>
              <w:rPr>
                <w:rFonts w:ascii="Times New Roman" w:hAnsi="Times New Roman"/>
                <w:b/>
                <w:bCs/>
              </w:rPr>
            </w:pPr>
          </w:p>
        </w:tc>
        <w:tc>
          <w:tcPr>
            <w:tcW w:w="1875" w:type="pct"/>
          </w:tcPr>
          <w:p w14:paraId="36B860C1"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Практическая работа 28 Запросы на поиск, добавление, удаление и создание таблиц.</w:t>
            </w:r>
          </w:p>
        </w:tc>
        <w:tc>
          <w:tcPr>
            <w:tcW w:w="647" w:type="pct"/>
            <w:vAlign w:val="center"/>
          </w:tcPr>
          <w:p w14:paraId="5A6498F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604E09AF" w14:textId="77777777" w:rsidR="00E76D66" w:rsidRPr="00696893" w:rsidRDefault="00E76D66" w:rsidP="00696893">
            <w:pPr>
              <w:spacing w:after="0" w:line="240" w:lineRule="auto"/>
              <w:rPr>
                <w:rFonts w:ascii="Times New Roman" w:hAnsi="Times New Roman"/>
                <w:b/>
                <w:bCs/>
              </w:rPr>
            </w:pPr>
          </w:p>
        </w:tc>
        <w:tc>
          <w:tcPr>
            <w:tcW w:w="386" w:type="pct"/>
          </w:tcPr>
          <w:p w14:paraId="2CD66E5E"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3954E64A"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09136C12"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06</w:t>
            </w:r>
          </w:p>
          <w:p w14:paraId="49259115"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08</w:t>
            </w:r>
          </w:p>
        </w:tc>
      </w:tr>
      <w:tr w:rsidR="00E76D66" w:rsidRPr="00696893" w14:paraId="514E39FF" w14:textId="77777777" w:rsidTr="00B659EC">
        <w:trPr>
          <w:trHeight w:val="20"/>
        </w:trPr>
        <w:tc>
          <w:tcPr>
            <w:tcW w:w="726" w:type="pct"/>
            <w:vMerge/>
          </w:tcPr>
          <w:p w14:paraId="27D03ABA" w14:textId="77777777" w:rsidR="00E76D66" w:rsidRPr="00696893" w:rsidRDefault="00E76D66" w:rsidP="00696893">
            <w:pPr>
              <w:spacing w:after="0" w:line="240" w:lineRule="auto"/>
              <w:rPr>
                <w:rFonts w:ascii="Times New Roman" w:hAnsi="Times New Roman"/>
                <w:b/>
                <w:bCs/>
              </w:rPr>
            </w:pPr>
          </w:p>
        </w:tc>
        <w:tc>
          <w:tcPr>
            <w:tcW w:w="1875" w:type="pct"/>
          </w:tcPr>
          <w:p w14:paraId="7A69B7DA"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Практическая работа 29 Отчеты. </w:t>
            </w:r>
          </w:p>
        </w:tc>
        <w:tc>
          <w:tcPr>
            <w:tcW w:w="647" w:type="pct"/>
            <w:vAlign w:val="center"/>
          </w:tcPr>
          <w:p w14:paraId="44BF0E92"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709ED1ED" w14:textId="77777777" w:rsidR="00E76D66" w:rsidRPr="00696893" w:rsidRDefault="00E76D66" w:rsidP="00696893">
            <w:pPr>
              <w:spacing w:after="0" w:line="240" w:lineRule="auto"/>
              <w:rPr>
                <w:rFonts w:ascii="Times New Roman" w:hAnsi="Times New Roman"/>
                <w:b/>
                <w:bCs/>
              </w:rPr>
            </w:pPr>
          </w:p>
        </w:tc>
        <w:tc>
          <w:tcPr>
            <w:tcW w:w="386" w:type="pct"/>
          </w:tcPr>
          <w:p w14:paraId="17E8579A"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47757501"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00167AD6"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06</w:t>
            </w:r>
          </w:p>
          <w:p w14:paraId="7973248D"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08</w:t>
            </w:r>
          </w:p>
        </w:tc>
      </w:tr>
      <w:tr w:rsidR="00E76D66" w:rsidRPr="00696893" w14:paraId="019B06B4" w14:textId="77777777" w:rsidTr="00B659EC">
        <w:trPr>
          <w:trHeight w:val="20"/>
        </w:trPr>
        <w:tc>
          <w:tcPr>
            <w:tcW w:w="726" w:type="pct"/>
            <w:vMerge/>
          </w:tcPr>
          <w:p w14:paraId="4113CE2B" w14:textId="77777777" w:rsidR="00E76D66" w:rsidRPr="00696893" w:rsidRDefault="00E76D66" w:rsidP="00696893">
            <w:pPr>
              <w:spacing w:after="0" w:line="240" w:lineRule="auto"/>
              <w:rPr>
                <w:rFonts w:ascii="Times New Roman" w:hAnsi="Times New Roman"/>
                <w:b/>
                <w:bCs/>
              </w:rPr>
            </w:pPr>
          </w:p>
        </w:tc>
        <w:tc>
          <w:tcPr>
            <w:tcW w:w="1875" w:type="pct"/>
          </w:tcPr>
          <w:p w14:paraId="2FD91BFE"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Практическая работа 30 Формы. С подчинением. Кнопочная форма. Настройка интерфейса. Макросы.</w:t>
            </w:r>
          </w:p>
        </w:tc>
        <w:tc>
          <w:tcPr>
            <w:tcW w:w="647" w:type="pct"/>
            <w:vAlign w:val="center"/>
          </w:tcPr>
          <w:p w14:paraId="3713A6FB"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2</w:t>
            </w:r>
          </w:p>
        </w:tc>
        <w:tc>
          <w:tcPr>
            <w:tcW w:w="880" w:type="pct"/>
            <w:vMerge/>
          </w:tcPr>
          <w:p w14:paraId="07F9BE82" w14:textId="77777777" w:rsidR="00E76D66" w:rsidRPr="00696893" w:rsidRDefault="00E76D66" w:rsidP="00696893">
            <w:pPr>
              <w:spacing w:after="0" w:line="240" w:lineRule="auto"/>
              <w:rPr>
                <w:rFonts w:ascii="Times New Roman" w:hAnsi="Times New Roman"/>
                <w:b/>
                <w:bCs/>
              </w:rPr>
            </w:pPr>
          </w:p>
        </w:tc>
        <w:tc>
          <w:tcPr>
            <w:tcW w:w="386" w:type="pct"/>
          </w:tcPr>
          <w:p w14:paraId="130E341B"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22F1B019"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2CFD8314"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06</w:t>
            </w:r>
          </w:p>
          <w:p w14:paraId="149A617F"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08</w:t>
            </w:r>
          </w:p>
        </w:tc>
      </w:tr>
      <w:tr w:rsidR="00E76D66" w:rsidRPr="00696893" w14:paraId="212BF934" w14:textId="77777777" w:rsidTr="00B659EC">
        <w:trPr>
          <w:trHeight w:val="20"/>
        </w:trPr>
        <w:tc>
          <w:tcPr>
            <w:tcW w:w="726" w:type="pct"/>
            <w:vMerge/>
          </w:tcPr>
          <w:p w14:paraId="335CD865" w14:textId="77777777" w:rsidR="00E76D66" w:rsidRPr="00696893" w:rsidRDefault="00E76D66" w:rsidP="00696893">
            <w:pPr>
              <w:spacing w:after="0" w:line="240" w:lineRule="auto"/>
              <w:rPr>
                <w:rFonts w:ascii="Times New Roman" w:hAnsi="Times New Roman"/>
                <w:b/>
                <w:bCs/>
              </w:rPr>
            </w:pPr>
          </w:p>
        </w:tc>
        <w:tc>
          <w:tcPr>
            <w:tcW w:w="1875" w:type="pct"/>
          </w:tcPr>
          <w:p w14:paraId="0BE66C98"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p>
          <w:p w14:paraId="21E0B04A" w14:textId="77777777" w:rsidR="00E76D66" w:rsidRPr="00696893" w:rsidRDefault="00E76D66" w:rsidP="00696893">
            <w:pPr>
              <w:spacing w:after="0" w:line="240" w:lineRule="auto"/>
              <w:rPr>
                <w:rFonts w:ascii="Times New Roman" w:hAnsi="Times New Roman"/>
                <w:bCs/>
              </w:rPr>
            </w:pPr>
            <w:r w:rsidRPr="00696893">
              <w:rPr>
                <w:rFonts w:ascii="Times New Roman" w:hAnsi="Times New Roman"/>
                <w:bCs/>
              </w:rPr>
              <w:t>«Базы данных профессиональной направленности»</w:t>
            </w:r>
          </w:p>
          <w:p w14:paraId="43D7D765"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Cs/>
              </w:rPr>
              <w:t>«Иерархическая база данных»</w:t>
            </w:r>
          </w:p>
        </w:tc>
        <w:tc>
          <w:tcPr>
            <w:tcW w:w="647" w:type="pct"/>
            <w:vAlign w:val="center"/>
          </w:tcPr>
          <w:p w14:paraId="4A6F0AFB"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4</w:t>
            </w:r>
          </w:p>
        </w:tc>
        <w:tc>
          <w:tcPr>
            <w:tcW w:w="880" w:type="pct"/>
            <w:vMerge/>
          </w:tcPr>
          <w:p w14:paraId="210513B4" w14:textId="77777777" w:rsidR="00E76D66" w:rsidRPr="00696893" w:rsidRDefault="00E76D66" w:rsidP="00696893">
            <w:pPr>
              <w:spacing w:after="0" w:line="240" w:lineRule="auto"/>
              <w:rPr>
                <w:rFonts w:ascii="Times New Roman" w:hAnsi="Times New Roman"/>
                <w:b/>
                <w:bCs/>
              </w:rPr>
            </w:pPr>
          </w:p>
        </w:tc>
        <w:tc>
          <w:tcPr>
            <w:tcW w:w="386" w:type="pct"/>
          </w:tcPr>
          <w:p w14:paraId="5AD1B608"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ОК 1-  5, ОК 8</w:t>
            </w:r>
          </w:p>
          <w:p w14:paraId="3A414259"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ОК 9</w:t>
            </w:r>
          </w:p>
        </w:tc>
        <w:tc>
          <w:tcPr>
            <w:tcW w:w="486" w:type="pct"/>
          </w:tcPr>
          <w:p w14:paraId="749B2A51"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06</w:t>
            </w:r>
          </w:p>
          <w:p w14:paraId="7FB36B65"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08</w:t>
            </w:r>
          </w:p>
        </w:tc>
      </w:tr>
      <w:tr w:rsidR="00E76D66" w:rsidRPr="00696893" w14:paraId="47593848" w14:textId="77777777" w:rsidTr="00B659EC">
        <w:trPr>
          <w:trHeight w:val="20"/>
        </w:trPr>
        <w:tc>
          <w:tcPr>
            <w:tcW w:w="2601" w:type="pct"/>
            <w:gridSpan w:val="2"/>
          </w:tcPr>
          <w:p w14:paraId="2F040EF1" w14:textId="77777777" w:rsidR="00E76D66" w:rsidRPr="00696893" w:rsidRDefault="00E76D66" w:rsidP="00696893">
            <w:pPr>
              <w:suppressAutoHyphens/>
              <w:spacing w:after="0" w:line="240" w:lineRule="auto"/>
              <w:rPr>
                <w:rFonts w:ascii="Times New Roman" w:hAnsi="Times New Roman"/>
                <w:b/>
                <w:bCs/>
              </w:rPr>
            </w:pPr>
            <w:r w:rsidRPr="00696893">
              <w:rPr>
                <w:rFonts w:ascii="Times New Roman" w:hAnsi="Times New Roman"/>
                <w:b/>
                <w:bCs/>
              </w:rPr>
              <w:t>Индивидуальный проект</w:t>
            </w:r>
          </w:p>
          <w:p w14:paraId="49BDFF3A" w14:textId="77777777" w:rsidR="00E76D66" w:rsidRPr="00696893" w:rsidRDefault="00E76D66" w:rsidP="00696893">
            <w:pPr>
              <w:suppressAutoHyphens/>
              <w:spacing w:after="0" w:line="240" w:lineRule="auto"/>
              <w:rPr>
                <w:rFonts w:ascii="Times New Roman" w:hAnsi="Times New Roman"/>
                <w:b/>
                <w:bCs/>
              </w:rPr>
            </w:pPr>
            <w:r w:rsidRPr="00696893">
              <w:rPr>
                <w:rFonts w:ascii="Times New Roman" w:hAnsi="Times New Roman"/>
                <w:b/>
                <w:bCs/>
              </w:rPr>
              <w:t>Примерная тематика индивидуальных проектов</w:t>
            </w:r>
          </w:p>
          <w:p w14:paraId="18F53F72" w14:textId="77777777" w:rsidR="00E76D66" w:rsidRPr="00696893" w:rsidRDefault="00E76D66" w:rsidP="006675CB">
            <w:pPr>
              <w:pStyle w:val="affffff2"/>
              <w:numPr>
                <w:ilvl w:val="0"/>
                <w:numId w:val="11"/>
              </w:numPr>
              <w:rPr>
                <w:rFonts w:ascii="Times New Roman" w:hAnsi="Times New Roman"/>
              </w:rPr>
            </w:pPr>
            <w:r w:rsidRPr="00696893">
              <w:rPr>
                <w:rFonts w:ascii="Times New Roman" w:hAnsi="Times New Roman"/>
              </w:rPr>
              <w:t>Умный дом</w:t>
            </w:r>
          </w:p>
          <w:p w14:paraId="138FB70F" w14:textId="77777777" w:rsidR="00E76D66" w:rsidRPr="00696893" w:rsidRDefault="00E76D66" w:rsidP="006675CB">
            <w:pPr>
              <w:pStyle w:val="affffff2"/>
              <w:numPr>
                <w:ilvl w:val="0"/>
                <w:numId w:val="11"/>
              </w:numPr>
              <w:rPr>
                <w:rFonts w:ascii="Times New Roman" w:hAnsi="Times New Roman"/>
              </w:rPr>
            </w:pPr>
            <w:r w:rsidRPr="00696893">
              <w:rPr>
                <w:rFonts w:ascii="Times New Roman" w:hAnsi="Times New Roman"/>
              </w:rPr>
              <w:t>Сортировка массива</w:t>
            </w:r>
          </w:p>
          <w:p w14:paraId="0B6E683C" w14:textId="77777777" w:rsidR="00E76D66" w:rsidRPr="00696893" w:rsidRDefault="00E76D66" w:rsidP="006675CB">
            <w:pPr>
              <w:pStyle w:val="affffff2"/>
              <w:numPr>
                <w:ilvl w:val="0"/>
                <w:numId w:val="11"/>
              </w:numPr>
              <w:rPr>
                <w:rFonts w:ascii="Times New Roman" w:hAnsi="Times New Roman"/>
              </w:rPr>
            </w:pPr>
            <w:r w:rsidRPr="00696893">
              <w:rPr>
                <w:rFonts w:ascii="Times New Roman" w:hAnsi="Times New Roman"/>
              </w:rPr>
              <w:t>Организация теста в презентации</w:t>
            </w:r>
          </w:p>
          <w:p w14:paraId="25A1789A" w14:textId="77777777" w:rsidR="00E76D66" w:rsidRPr="00696893" w:rsidRDefault="00E76D66" w:rsidP="006675CB">
            <w:pPr>
              <w:pStyle w:val="affffff2"/>
              <w:numPr>
                <w:ilvl w:val="0"/>
                <w:numId w:val="11"/>
              </w:numPr>
              <w:rPr>
                <w:rFonts w:ascii="Times New Roman" w:hAnsi="Times New Roman"/>
              </w:rPr>
            </w:pPr>
            <w:r w:rsidRPr="00696893">
              <w:rPr>
                <w:rFonts w:ascii="Times New Roman" w:hAnsi="Times New Roman"/>
              </w:rPr>
              <w:t>Автоматизированное рабочее место (АРМ) специалиста</w:t>
            </w:r>
          </w:p>
          <w:p w14:paraId="3E9C6544" w14:textId="77777777" w:rsidR="00E76D66" w:rsidRPr="00696893" w:rsidRDefault="00E76D66" w:rsidP="006675CB">
            <w:pPr>
              <w:pStyle w:val="affffff2"/>
              <w:numPr>
                <w:ilvl w:val="0"/>
                <w:numId w:val="11"/>
              </w:numPr>
              <w:rPr>
                <w:rFonts w:ascii="Times New Roman" w:hAnsi="Times New Roman"/>
              </w:rPr>
            </w:pPr>
            <w:r w:rsidRPr="00696893">
              <w:rPr>
                <w:rFonts w:ascii="Times New Roman" w:hAnsi="Times New Roman"/>
              </w:rPr>
              <w:t>Оргтехника и специальность</w:t>
            </w:r>
          </w:p>
          <w:p w14:paraId="10E5B9D2" w14:textId="77777777" w:rsidR="00E76D66" w:rsidRPr="00696893" w:rsidRDefault="00E76D66" w:rsidP="006675CB">
            <w:pPr>
              <w:pStyle w:val="affffff2"/>
              <w:numPr>
                <w:ilvl w:val="0"/>
                <w:numId w:val="11"/>
              </w:numPr>
              <w:rPr>
                <w:rFonts w:ascii="Times New Roman" w:hAnsi="Times New Roman"/>
              </w:rPr>
            </w:pPr>
            <w:r w:rsidRPr="00696893">
              <w:rPr>
                <w:rFonts w:ascii="Times New Roman" w:hAnsi="Times New Roman"/>
              </w:rPr>
              <w:t>Расчет заработной платы</w:t>
            </w:r>
          </w:p>
          <w:p w14:paraId="58167824" w14:textId="77777777" w:rsidR="00E76D66" w:rsidRPr="00696893" w:rsidRDefault="00E76D66" w:rsidP="006675CB">
            <w:pPr>
              <w:pStyle w:val="affffff2"/>
              <w:numPr>
                <w:ilvl w:val="0"/>
                <w:numId w:val="11"/>
              </w:numPr>
              <w:rPr>
                <w:rFonts w:ascii="Times New Roman" w:hAnsi="Times New Roman"/>
              </w:rPr>
            </w:pPr>
            <w:r w:rsidRPr="00696893">
              <w:rPr>
                <w:rFonts w:ascii="Times New Roman" w:hAnsi="Times New Roman"/>
              </w:rPr>
              <w:t>Мой рабочий стол на компьютере</w:t>
            </w:r>
          </w:p>
          <w:p w14:paraId="710BE886" w14:textId="77777777" w:rsidR="00E76D66" w:rsidRPr="00696893" w:rsidRDefault="00E76D66" w:rsidP="006675CB">
            <w:pPr>
              <w:pStyle w:val="affffff2"/>
              <w:numPr>
                <w:ilvl w:val="0"/>
                <w:numId w:val="11"/>
              </w:numPr>
              <w:rPr>
                <w:rFonts w:ascii="Times New Roman" w:hAnsi="Times New Roman"/>
              </w:rPr>
            </w:pPr>
            <w:r w:rsidRPr="00696893">
              <w:rPr>
                <w:rFonts w:ascii="Times New Roman" w:hAnsi="Times New Roman"/>
              </w:rPr>
              <w:t>Коллекция ссылок на электронно-образовательные ресурсы по специальности.</w:t>
            </w:r>
          </w:p>
          <w:p w14:paraId="70E448A6" w14:textId="77777777" w:rsidR="00E76D66" w:rsidRPr="00696893" w:rsidRDefault="00E76D66" w:rsidP="006675CB">
            <w:pPr>
              <w:pStyle w:val="affffff2"/>
              <w:numPr>
                <w:ilvl w:val="0"/>
                <w:numId w:val="11"/>
              </w:numPr>
              <w:rPr>
                <w:rFonts w:ascii="Times New Roman" w:hAnsi="Times New Roman"/>
              </w:rPr>
            </w:pPr>
            <w:r w:rsidRPr="00696893">
              <w:rPr>
                <w:rFonts w:ascii="Times New Roman" w:hAnsi="Times New Roman"/>
              </w:rPr>
              <w:t>Электронная библиотека</w:t>
            </w:r>
          </w:p>
          <w:p w14:paraId="00C3FEC5" w14:textId="77777777" w:rsidR="00E76D66" w:rsidRPr="00696893" w:rsidRDefault="00E76D66" w:rsidP="006675CB">
            <w:pPr>
              <w:pStyle w:val="affffff2"/>
              <w:numPr>
                <w:ilvl w:val="0"/>
                <w:numId w:val="11"/>
              </w:numPr>
              <w:rPr>
                <w:rFonts w:ascii="Times New Roman" w:hAnsi="Times New Roman"/>
              </w:rPr>
            </w:pPr>
            <w:r w:rsidRPr="00696893">
              <w:rPr>
                <w:rFonts w:ascii="Times New Roman" w:hAnsi="Times New Roman"/>
              </w:rPr>
              <w:t>Звуковая запись</w:t>
            </w:r>
          </w:p>
          <w:p w14:paraId="7A1185C8" w14:textId="77777777" w:rsidR="00E76D66" w:rsidRPr="00696893" w:rsidRDefault="00E76D66" w:rsidP="006675CB">
            <w:pPr>
              <w:pStyle w:val="affffff2"/>
              <w:numPr>
                <w:ilvl w:val="0"/>
                <w:numId w:val="11"/>
              </w:numPr>
              <w:rPr>
                <w:rFonts w:ascii="Times New Roman" w:hAnsi="Times New Roman"/>
              </w:rPr>
            </w:pPr>
            <w:r w:rsidRPr="00696893">
              <w:rPr>
                <w:rFonts w:ascii="Times New Roman" w:hAnsi="Times New Roman"/>
              </w:rPr>
              <w:t>Музыкальная открытка</w:t>
            </w:r>
          </w:p>
          <w:p w14:paraId="0D464F08" w14:textId="77777777" w:rsidR="00E76D66" w:rsidRPr="00696893" w:rsidRDefault="00E76D66" w:rsidP="006675CB">
            <w:pPr>
              <w:pStyle w:val="affffff2"/>
              <w:numPr>
                <w:ilvl w:val="0"/>
                <w:numId w:val="11"/>
              </w:numPr>
              <w:rPr>
                <w:rFonts w:ascii="Times New Roman" w:hAnsi="Times New Roman"/>
              </w:rPr>
            </w:pPr>
            <w:r w:rsidRPr="00696893">
              <w:rPr>
                <w:rFonts w:ascii="Times New Roman" w:hAnsi="Times New Roman"/>
              </w:rPr>
              <w:t>План-схема рабочего места</w:t>
            </w:r>
          </w:p>
          <w:p w14:paraId="5D52B135" w14:textId="77777777" w:rsidR="00E76D66" w:rsidRPr="00696893" w:rsidRDefault="00E76D66" w:rsidP="006675CB">
            <w:pPr>
              <w:pStyle w:val="affffff2"/>
              <w:numPr>
                <w:ilvl w:val="0"/>
                <w:numId w:val="11"/>
              </w:numPr>
              <w:rPr>
                <w:rFonts w:ascii="Times New Roman" w:hAnsi="Times New Roman"/>
              </w:rPr>
            </w:pPr>
            <w:r w:rsidRPr="00696893">
              <w:rPr>
                <w:rFonts w:ascii="Times New Roman" w:hAnsi="Times New Roman"/>
              </w:rPr>
              <w:t>Облачное хранение данных</w:t>
            </w:r>
          </w:p>
          <w:p w14:paraId="48652D26" w14:textId="77777777" w:rsidR="00E76D66" w:rsidRPr="00696893" w:rsidRDefault="00E76D66" w:rsidP="006675CB">
            <w:pPr>
              <w:pStyle w:val="affffff2"/>
              <w:numPr>
                <w:ilvl w:val="0"/>
                <w:numId w:val="11"/>
              </w:numPr>
              <w:rPr>
                <w:rFonts w:ascii="Times New Roman" w:hAnsi="Times New Roman"/>
              </w:rPr>
            </w:pPr>
            <w:r w:rsidRPr="00696893">
              <w:rPr>
                <w:rFonts w:ascii="Times New Roman" w:hAnsi="Times New Roman"/>
              </w:rPr>
              <w:t>Телекоммуникации: конференции, интервью, репортаж</w:t>
            </w:r>
          </w:p>
          <w:p w14:paraId="6C81DE0C" w14:textId="77777777" w:rsidR="00E76D66" w:rsidRPr="00696893" w:rsidRDefault="00E76D66" w:rsidP="006675CB">
            <w:pPr>
              <w:pStyle w:val="affffff2"/>
              <w:numPr>
                <w:ilvl w:val="0"/>
                <w:numId w:val="11"/>
              </w:numPr>
              <w:rPr>
                <w:rFonts w:ascii="Times New Roman" w:hAnsi="Times New Roman"/>
              </w:rPr>
            </w:pPr>
            <w:r w:rsidRPr="00696893">
              <w:rPr>
                <w:rFonts w:ascii="Times New Roman" w:hAnsi="Times New Roman"/>
              </w:rPr>
              <w:t>Резюме специалиста</w:t>
            </w:r>
          </w:p>
        </w:tc>
        <w:tc>
          <w:tcPr>
            <w:tcW w:w="647" w:type="pct"/>
            <w:vAlign w:val="center"/>
          </w:tcPr>
          <w:p w14:paraId="4D306AFE" w14:textId="77777777" w:rsidR="00E76D66" w:rsidRPr="00696893" w:rsidRDefault="00E76D66" w:rsidP="00696893">
            <w:pPr>
              <w:spacing w:after="0" w:line="240" w:lineRule="auto"/>
              <w:rPr>
                <w:rFonts w:ascii="Times New Roman" w:hAnsi="Times New Roman"/>
                <w:b/>
              </w:rPr>
            </w:pPr>
          </w:p>
        </w:tc>
        <w:tc>
          <w:tcPr>
            <w:tcW w:w="880" w:type="pct"/>
            <w:vMerge w:val="restart"/>
          </w:tcPr>
          <w:p w14:paraId="55857D32"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ЛР 02, ЛР 04, ЛР 05, ЛР 07, ЛР 09, ЛР 10</w:t>
            </w:r>
          </w:p>
          <w:p w14:paraId="7D20C8B8" w14:textId="77777777" w:rsidR="00E76D66" w:rsidRPr="00696893" w:rsidRDefault="00E76D66" w:rsidP="00696893">
            <w:pPr>
              <w:spacing w:after="0" w:line="240" w:lineRule="auto"/>
              <w:rPr>
                <w:rFonts w:ascii="Times New Roman" w:hAnsi="Times New Roman"/>
                <w:b/>
              </w:rPr>
            </w:pPr>
            <w:r w:rsidRPr="00696893">
              <w:rPr>
                <w:rFonts w:ascii="Times New Roman" w:hAnsi="Times New Roman"/>
                <w:i/>
                <w:iCs/>
              </w:rPr>
              <w:t>МР 01, МР 03 – 05, МР 07</w:t>
            </w:r>
          </w:p>
        </w:tc>
        <w:tc>
          <w:tcPr>
            <w:tcW w:w="386" w:type="pct"/>
            <w:vMerge w:val="restart"/>
          </w:tcPr>
          <w:p w14:paraId="6DC127B6" w14:textId="77777777" w:rsidR="00E76D66" w:rsidRPr="00696893" w:rsidRDefault="00E76D66" w:rsidP="00EA40C9">
            <w:pPr>
              <w:spacing w:after="0" w:line="240" w:lineRule="auto"/>
              <w:jc w:val="center"/>
              <w:rPr>
                <w:rFonts w:ascii="Times New Roman" w:hAnsi="Times New Roman"/>
              </w:rPr>
            </w:pPr>
            <w:r w:rsidRPr="00696893">
              <w:rPr>
                <w:rFonts w:ascii="Times New Roman" w:hAnsi="Times New Roman"/>
              </w:rPr>
              <w:t>ОК 1- ОК9</w:t>
            </w:r>
          </w:p>
        </w:tc>
        <w:tc>
          <w:tcPr>
            <w:tcW w:w="486" w:type="pct"/>
            <w:vMerge w:val="restart"/>
          </w:tcPr>
          <w:p w14:paraId="261D6E79" w14:textId="77777777" w:rsidR="00E76D66" w:rsidRPr="00696893" w:rsidRDefault="00E76D66" w:rsidP="00EA40C9">
            <w:pPr>
              <w:spacing w:after="0" w:line="240" w:lineRule="auto"/>
              <w:jc w:val="center"/>
              <w:rPr>
                <w:rFonts w:ascii="Times New Roman" w:hAnsi="Times New Roman"/>
                <w:bCs/>
                <w:i/>
              </w:rPr>
            </w:pPr>
            <w:r w:rsidRPr="00696893">
              <w:rPr>
                <w:rFonts w:ascii="Times New Roman" w:hAnsi="Times New Roman"/>
                <w:bCs/>
                <w:i/>
              </w:rPr>
              <w:t>ПРб 01-07</w:t>
            </w:r>
          </w:p>
          <w:p w14:paraId="5223ED73" w14:textId="77777777" w:rsidR="00E76D66" w:rsidRPr="00696893" w:rsidRDefault="00E76D66" w:rsidP="00EA40C9">
            <w:pPr>
              <w:spacing w:after="0" w:line="240" w:lineRule="auto"/>
              <w:jc w:val="center"/>
              <w:rPr>
                <w:rFonts w:ascii="Times New Roman" w:hAnsi="Times New Roman"/>
                <w:b/>
                <w:bCs/>
              </w:rPr>
            </w:pPr>
            <w:r w:rsidRPr="00696893">
              <w:rPr>
                <w:rFonts w:ascii="Times New Roman" w:hAnsi="Times New Roman"/>
                <w:bCs/>
                <w:i/>
              </w:rPr>
              <w:t>ПРу 01 - 10</w:t>
            </w:r>
          </w:p>
        </w:tc>
      </w:tr>
      <w:tr w:rsidR="00E76D66" w:rsidRPr="00696893" w14:paraId="56E0CFBD" w14:textId="77777777" w:rsidTr="00B659EC">
        <w:trPr>
          <w:trHeight w:val="20"/>
        </w:trPr>
        <w:tc>
          <w:tcPr>
            <w:tcW w:w="2601" w:type="pct"/>
            <w:gridSpan w:val="2"/>
          </w:tcPr>
          <w:p w14:paraId="44D10463" w14:textId="77777777" w:rsidR="00E76D66" w:rsidRPr="00696893" w:rsidRDefault="00E76D66" w:rsidP="00696893">
            <w:pPr>
              <w:suppressAutoHyphens/>
              <w:spacing w:after="0" w:line="240" w:lineRule="auto"/>
              <w:rPr>
                <w:rFonts w:ascii="Times New Roman" w:hAnsi="Times New Roman"/>
                <w:b/>
                <w:bCs/>
              </w:rPr>
            </w:pPr>
            <w:r w:rsidRPr="00696893">
              <w:rPr>
                <w:rFonts w:ascii="Times New Roman" w:hAnsi="Times New Roman"/>
                <w:b/>
              </w:rPr>
              <w:t xml:space="preserve">Самостоятельная учебная работа обучающегося над индивидуальным проектом </w:t>
            </w:r>
          </w:p>
          <w:p w14:paraId="21A228D4" w14:textId="77777777" w:rsidR="00E76D66" w:rsidRPr="00696893" w:rsidRDefault="00E76D66" w:rsidP="00696893">
            <w:pPr>
              <w:widowControl w:val="0"/>
              <w:spacing w:after="0" w:line="240" w:lineRule="auto"/>
              <w:rPr>
                <w:rFonts w:ascii="Times New Roman" w:hAnsi="Times New Roman"/>
              </w:rPr>
            </w:pPr>
            <w:r w:rsidRPr="00696893">
              <w:rPr>
                <w:rFonts w:ascii="Times New Roman" w:hAnsi="Times New Roman"/>
              </w:rPr>
              <w:t>1. Постановка проблемы, целей и задач;</w:t>
            </w:r>
          </w:p>
          <w:p w14:paraId="6504FED7" w14:textId="77777777" w:rsidR="00E76D66" w:rsidRPr="00696893" w:rsidRDefault="00E76D66" w:rsidP="00696893">
            <w:pPr>
              <w:widowControl w:val="0"/>
              <w:spacing w:after="0" w:line="240" w:lineRule="auto"/>
              <w:rPr>
                <w:rFonts w:ascii="Times New Roman" w:hAnsi="Times New Roman"/>
              </w:rPr>
            </w:pPr>
            <w:r w:rsidRPr="00696893">
              <w:rPr>
                <w:rFonts w:ascii="Times New Roman" w:hAnsi="Times New Roman"/>
              </w:rPr>
              <w:lastRenderedPageBreak/>
              <w:t>2. Изучение литературных источников, сбор материала;</w:t>
            </w:r>
          </w:p>
          <w:p w14:paraId="0BB1764B" w14:textId="77777777" w:rsidR="00E76D66" w:rsidRPr="00696893" w:rsidRDefault="00E76D66" w:rsidP="00696893">
            <w:pPr>
              <w:widowControl w:val="0"/>
              <w:spacing w:after="0" w:line="240" w:lineRule="auto"/>
              <w:rPr>
                <w:rFonts w:ascii="Times New Roman" w:hAnsi="Times New Roman"/>
              </w:rPr>
            </w:pPr>
            <w:r w:rsidRPr="00696893">
              <w:rPr>
                <w:rFonts w:ascii="Times New Roman" w:hAnsi="Times New Roman"/>
              </w:rPr>
              <w:t>3. Анализ и обобщение материала;</w:t>
            </w:r>
          </w:p>
          <w:p w14:paraId="3213DC36" w14:textId="77777777" w:rsidR="00E76D66" w:rsidRPr="00696893" w:rsidRDefault="00E76D66" w:rsidP="00696893">
            <w:pPr>
              <w:widowControl w:val="0"/>
              <w:spacing w:after="0" w:line="240" w:lineRule="auto"/>
              <w:rPr>
                <w:rFonts w:ascii="Times New Roman" w:hAnsi="Times New Roman"/>
              </w:rPr>
            </w:pPr>
            <w:r w:rsidRPr="00696893">
              <w:rPr>
                <w:rFonts w:ascii="Times New Roman" w:hAnsi="Times New Roman"/>
              </w:rPr>
              <w:t>4. Подбор методик исследования, практическое овладение ими;</w:t>
            </w:r>
          </w:p>
          <w:p w14:paraId="3EF3C99A" w14:textId="77777777" w:rsidR="00E76D66" w:rsidRPr="00696893" w:rsidRDefault="00E76D66" w:rsidP="00696893">
            <w:pPr>
              <w:widowControl w:val="0"/>
              <w:spacing w:after="0" w:line="240" w:lineRule="auto"/>
              <w:rPr>
                <w:rFonts w:ascii="Times New Roman" w:hAnsi="Times New Roman"/>
              </w:rPr>
            </w:pPr>
            <w:r w:rsidRPr="00696893">
              <w:rPr>
                <w:rFonts w:ascii="Times New Roman" w:hAnsi="Times New Roman"/>
              </w:rPr>
              <w:t>5. Подведение итогов</w:t>
            </w:r>
          </w:p>
          <w:p w14:paraId="2989E573" w14:textId="77777777" w:rsidR="00E76D66" w:rsidRPr="00696893" w:rsidRDefault="00E76D66" w:rsidP="00696893">
            <w:pPr>
              <w:suppressAutoHyphens/>
              <w:spacing w:after="0" w:line="240" w:lineRule="auto"/>
              <w:rPr>
                <w:rFonts w:ascii="Times New Roman" w:hAnsi="Times New Roman"/>
                <w:b/>
                <w:bCs/>
              </w:rPr>
            </w:pPr>
            <w:r w:rsidRPr="00696893">
              <w:rPr>
                <w:rFonts w:ascii="Times New Roman" w:hAnsi="Times New Roman"/>
              </w:rPr>
              <w:t>6. Оформление индивидуального проекта</w:t>
            </w:r>
          </w:p>
        </w:tc>
        <w:tc>
          <w:tcPr>
            <w:tcW w:w="647" w:type="pct"/>
            <w:vAlign w:val="center"/>
          </w:tcPr>
          <w:p w14:paraId="2A3431B7" w14:textId="77777777" w:rsidR="00E76D66" w:rsidRPr="00696893" w:rsidRDefault="00E76D66" w:rsidP="00696893">
            <w:pPr>
              <w:spacing w:after="0" w:line="240" w:lineRule="auto"/>
              <w:jc w:val="center"/>
              <w:rPr>
                <w:rFonts w:ascii="Times New Roman" w:hAnsi="Times New Roman"/>
                <w:b/>
                <w:i/>
              </w:rPr>
            </w:pPr>
            <w:r w:rsidRPr="00696893">
              <w:rPr>
                <w:rFonts w:ascii="Times New Roman" w:hAnsi="Times New Roman"/>
                <w:b/>
                <w:i/>
              </w:rPr>
              <w:lastRenderedPageBreak/>
              <w:t>9</w:t>
            </w:r>
          </w:p>
        </w:tc>
        <w:tc>
          <w:tcPr>
            <w:tcW w:w="880" w:type="pct"/>
            <w:vMerge/>
          </w:tcPr>
          <w:p w14:paraId="2F63F127" w14:textId="77777777" w:rsidR="00E76D66" w:rsidRPr="00696893" w:rsidRDefault="00E76D66" w:rsidP="00696893">
            <w:pPr>
              <w:spacing w:after="0" w:line="240" w:lineRule="auto"/>
              <w:rPr>
                <w:rFonts w:ascii="Times New Roman" w:hAnsi="Times New Roman"/>
                <w:b/>
                <w:i/>
              </w:rPr>
            </w:pPr>
          </w:p>
        </w:tc>
        <w:tc>
          <w:tcPr>
            <w:tcW w:w="386" w:type="pct"/>
            <w:vMerge/>
          </w:tcPr>
          <w:p w14:paraId="28273D6F" w14:textId="77777777" w:rsidR="00E76D66" w:rsidRPr="00696893" w:rsidRDefault="00E76D66" w:rsidP="00EA40C9">
            <w:pPr>
              <w:spacing w:after="0" w:line="240" w:lineRule="auto"/>
              <w:jc w:val="center"/>
              <w:rPr>
                <w:rFonts w:ascii="Times New Roman" w:hAnsi="Times New Roman"/>
                <w:b/>
                <w:i/>
              </w:rPr>
            </w:pPr>
          </w:p>
        </w:tc>
        <w:tc>
          <w:tcPr>
            <w:tcW w:w="486" w:type="pct"/>
            <w:vMerge/>
          </w:tcPr>
          <w:p w14:paraId="046CA41E" w14:textId="77777777" w:rsidR="00E76D66" w:rsidRPr="00696893" w:rsidRDefault="00E76D66" w:rsidP="00EA40C9">
            <w:pPr>
              <w:spacing w:after="0" w:line="240" w:lineRule="auto"/>
              <w:jc w:val="center"/>
              <w:rPr>
                <w:rFonts w:ascii="Times New Roman" w:hAnsi="Times New Roman"/>
                <w:b/>
                <w:i/>
              </w:rPr>
            </w:pPr>
          </w:p>
        </w:tc>
      </w:tr>
      <w:tr w:rsidR="00E76D66" w:rsidRPr="00696893" w14:paraId="71F63AED" w14:textId="77777777" w:rsidTr="00B659EC">
        <w:trPr>
          <w:trHeight w:val="20"/>
        </w:trPr>
        <w:tc>
          <w:tcPr>
            <w:tcW w:w="2601" w:type="pct"/>
            <w:gridSpan w:val="2"/>
          </w:tcPr>
          <w:p w14:paraId="098E7262" w14:textId="77777777" w:rsidR="00E76D66" w:rsidRPr="00696893" w:rsidRDefault="00E76D66" w:rsidP="00696893">
            <w:pPr>
              <w:suppressAutoHyphens/>
              <w:spacing w:after="0" w:line="240" w:lineRule="auto"/>
              <w:rPr>
                <w:rFonts w:ascii="Times New Roman" w:hAnsi="Times New Roman"/>
                <w:b/>
              </w:rPr>
            </w:pPr>
            <w:r w:rsidRPr="00696893">
              <w:rPr>
                <w:rFonts w:ascii="Times New Roman" w:hAnsi="Times New Roman"/>
                <w:b/>
              </w:rPr>
              <w:t>Промежуточная аттестация (дифференцированный зачет)</w:t>
            </w:r>
          </w:p>
        </w:tc>
        <w:tc>
          <w:tcPr>
            <w:tcW w:w="647" w:type="pct"/>
            <w:vAlign w:val="center"/>
          </w:tcPr>
          <w:p w14:paraId="38C6E295" w14:textId="77777777" w:rsidR="00E76D66" w:rsidRPr="00696893" w:rsidRDefault="00E76D66" w:rsidP="00696893">
            <w:pPr>
              <w:spacing w:after="0" w:line="240" w:lineRule="auto"/>
              <w:jc w:val="center"/>
              <w:rPr>
                <w:rFonts w:ascii="Times New Roman" w:hAnsi="Times New Roman"/>
                <w:b/>
                <w:i/>
              </w:rPr>
            </w:pPr>
            <w:r w:rsidRPr="00696893">
              <w:rPr>
                <w:rFonts w:ascii="Times New Roman" w:hAnsi="Times New Roman"/>
                <w:b/>
                <w:i/>
              </w:rPr>
              <w:t>2</w:t>
            </w:r>
          </w:p>
        </w:tc>
        <w:tc>
          <w:tcPr>
            <w:tcW w:w="880" w:type="pct"/>
          </w:tcPr>
          <w:p w14:paraId="40EF44D2" w14:textId="77777777" w:rsidR="00E76D66" w:rsidRPr="00696893" w:rsidRDefault="00E76D66" w:rsidP="00696893">
            <w:pPr>
              <w:spacing w:after="0" w:line="240" w:lineRule="auto"/>
              <w:rPr>
                <w:rFonts w:ascii="Times New Roman" w:hAnsi="Times New Roman"/>
                <w:b/>
                <w:i/>
              </w:rPr>
            </w:pPr>
          </w:p>
        </w:tc>
        <w:tc>
          <w:tcPr>
            <w:tcW w:w="386" w:type="pct"/>
          </w:tcPr>
          <w:p w14:paraId="36300C33" w14:textId="77777777" w:rsidR="00E76D66" w:rsidRPr="00696893" w:rsidRDefault="00E76D66" w:rsidP="00EA40C9">
            <w:pPr>
              <w:spacing w:after="0" w:line="240" w:lineRule="auto"/>
              <w:jc w:val="center"/>
              <w:rPr>
                <w:rFonts w:ascii="Times New Roman" w:hAnsi="Times New Roman"/>
                <w:b/>
                <w:i/>
              </w:rPr>
            </w:pPr>
          </w:p>
        </w:tc>
        <w:tc>
          <w:tcPr>
            <w:tcW w:w="486" w:type="pct"/>
          </w:tcPr>
          <w:p w14:paraId="6C50C72F" w14:textId="77777777" w:rsidR="00E76D66" w:rsidRPr="00696893" w:rsidRDefault="00E76D66" w:rsidP="00EA40C9">
            <w:pPr>
              <w:spacing w:after="0" w:line="240" w:lineRule="auto"/>
              <w:jc w:val="center"/>
              <w:rPr>
                <w:rFonts w:ascii="Times New Roman" w:hAnsi="Times New Roman"/>
                <w:b/>
                <w:i/>
              </w:rPr>
            </w:pPr>
          </w:p>
        </w:tc>
      </w:tr>
      <w:tr w:rsidR="00E76D66" w:rsidRPr="00696893" w14:paraId="74B589FB" w14:textId="77777777" w:rsidTr="00B659EC">
        <w:trPr>
          <w:trHeight w:val="20"/>
        </w:trPr>
        <w:tc>
          <w:tcPr>
            <w:tcW w:w="2601" w:type="pct"/>
            <w:gridSpan w:val="2"/>
          </w:tcPr>
          <w:p w14:paraId="0E3F82D2"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Всего:</w:t>
            </w:r>
          </w:p>
        </w:tc>
        <w:tc>
          <w:tcPr>
            <w:tcW w:w="647" w:type="pct"/>
            <w:vAlign w:val="center"/>
          </w:tcPr>
          <w:p w14:paraId="358A7B58"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
                <w:bCs/>
                <w:i/>
              </w:rPr>
              <w:t>234</w:t>
            </w:r>
          </w:p>
        </w:tc>
        <w:tc>
          <w:tcPr>
            <w:tcW w:w="880" w:type="pct"/>
          </w:tcPr>
          <w:p w14:paraId="1CAABCA2" w14:textId="77777777" w:rsidR="00E76D66" w:rsidRPr="00696893" w:rsidRDefault="00E76D66" w:rsidP="00696893">
            <w:pPr>
              <w:spacing w:after="0" w:line="240" w:lineRule="auto"/>
              <w:rPr>
                <w:rFonts w:ascii="Times New Roman" w:hAnsi="Times New Roman"/>
                <w:b/>
                <w:bCs/>
                <w:i/>
              </w:rPr>
            </w:pPr>
          </w:p>
        </w:tc>
        <w:tc>
          <w:tcPr>
            <w:tcW w:w="386" w:type="pct"/>
          </w:tcPr>
          <w:p w14:paraId="5D134846" w14:textId="77777777" w:rsidR="00E76D66" w:rsidRPr="00696893" w:rsidRDefault="00E76D66" w:rsidP="00EA40C9">
            <w:pPr>
              <w:spacing w:after="0" w:line="240" w:lineRule="auto"/>
              <w:jc w:val="center"/>
              <w:rPr>
                <w:rFonts w:ascii="Times New Roman" w:hAnsi="Times New Roman"/>
                <w:b/>
                <w:bCs/>
                <w:i/>
              </w:rPr>
            </w:pPr>
          </w:p>
        </w:tc>
        <w:tc>
          <w:tcPr>
            <w:tcW w:w="486" w:type="pct"/>
          </w:tcPr>
          <w:p w14:paraId="47C892D3" w14:textId="77777777" w:rsidR="00E76D66" w:rsidRPr="00696893" w:rsidRDefault="00E76D66" w:rsidP="00EA40C9">
            <w:pPr>
              <w:spacing w:after="0" w:line="240" w:lineRule="auto"/>
              <w:jc w:val="center"/>
              <w:rPr>
                <w:rFonts w:ascii="Times New Roman" w:hAnsi="Times New Roman"/>
                <w:b/>
                <w:bCs/>
                <w:i/>
              </w:rPr>
            </w:pPr>
          </w:p>
        </w:tc>
      </w:tr>
    </w:tbl>
    <w:p w14:paraId="737B6083" w14:textId="77777777" w:rsidR="00E76D66" w:rsidRPr="00696893" w:rsidRDefault="00E76D66" w:rsidP="00696893">
      <w:pPr>
        <w:spacing w:after="0" w:line="240" w:lineRule="auto"/>
        <w:ind w:firstLine="709"/>
        <w:rPr>
          <w:rFonts w:ascii="Times New Roman" w:hAnsi="Times New Roman"/>
          <w:i/>
        </w:rPr>
        <w:sectPr w:rsidR="00E76D66" w:rsidRPr="00696893" w:rsidSect="0058555E">
          <w:pgSz w:w="16840" w:h="11907" w:orient="landscape"/>
          <w:pgMar w:top="851" w:right="1134" w:bottom="851" w:left="992" w:header="709" w:footer="709" w:gutter="0"/>
          <w:cols w:space="720"/>
        </w:sectPr>
      </w:pPr>
    </w:p>
    <w:p w14:paraId="5F326505" w14:textId="77777777" w:rsidR="00E76D66" w:rsidRPr="00B659EC" w:rsidRDefault="00E76D66" w:rsidP="00B659EC">
      <w:pPr>
        <w:spacing w:after="0" w:line="240" w:lineRule="auto"/>
        <w:jc w:val="center"/>
        <w:rPr>
          <w:rFonts w:ascii="Times New Roman" w:hAnsi="Times New Roman"/>
          <w:b/>
          <w:bCs/>
          <w:sz w:val="24"/>
          <w:szCs w:val="24"/>
        </w:rPr>
      </w:pPr>
      <w:r w:rsidRPr="00B659EC">
        <w:rPr>
          <w:rFonts w:ascii="Times New Roman" w:hAnsi="Times New Roman"/>
          <w:b/>
          <w:bCs/>
          <w:sz w:val="24"/>
          <w:szCs w:val="24"/>
        </w:rPr>
        <w:lastRenderedPageBreak/>
        <w:t>3. УСЛОВИЯ РЕАЛИЗАЦИИ УЧЕБНОЙ ДИСЦИПЛИНЫ</w:t>
      </w:r>
    </w:p>
    <w:p w14:paraId="1E768565" w14:textId="77777777" w:rsidR="00B659EC" w:rsidRPr="00771EB9" w:rsidRDefault="00B659EC" w:rsidP="00696893">
      <w:pPr>
        <w:suppressAutoHyphens/>
        <w:spacing w:after="0" w:line="240" w:lineRule="auto"/>
        <w:ind w:firstLine="709"/>
        <w:jc w:val="both"/>
        <w:rPr>
          <w:rFonts w:ascii="Times New Roman" w:hAnsi="Times New Roman"/>
          <w:bCs/>
          <w:sz w:val="24"/>
          <w:szCs w:val="24"/>
        </w:rPr>
      </w:pPr>
    </w:p>
    <w:p w14:paraId="4A0FE0CF" w14:textId="3EFD2CFD" w:rsidR="00771EB9" w:rsidRPr="00771EB9" w:rsidRDefault="00E76D66" w:rsidP="00771EB9">
      <w:pPr>
        <w:suppressAutoHyphens/>
        <w:spacing w:after="0" w:line="240" w:lineRule="auto"/>
        <w:ind w:firstLine="709"/>
        <w:jc w:val="both"/>
        <w:rPr>
          <w:rFonts w:ascii="Times New Roman" w:hAnsi="Times New Roman"/>
          <w:bCs/>
          <w:sz w:val="24"/>
          <w:szCs w:val="24"/>
        </w:rPr>
      </w:pPr>
      <w:r w:rsidRPr="00771EB9">
        <w:rPr>
          <w:rFonts w:ascii="Times New Roman" w:hAnsi="Times New Roman"/>
          <w:bCs/>
          <w:sz w:val="24"/>
          <w:szCs w:val="24"/>
        </w:rPr>
        <w:t xml:space="preserve">3.1. </w:t>
      </w:r>
      <w:r w:rsidR="00771EB9" w:rsidRPr="00771EB9">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5E303239" w14:textId="5C5D3C0C" w:rsidR="00771EB9" w:rsidRPr="00771EB9" w:rsidRDefault="00771EB9" w:rsidP="00771EB9">
      <w:pPr>
        <w:suppressAutoHyphens/>
        <w:autoSpaceDE w:val="0"/>
        <w:autoSpaceDN w:val="0"/>
        <w:adjustRightInd w:val="0"/>
        <w:spacing w:after="0" w:line="240" w:lineRule="auto"/>
        <w:ind w:firstLine="709"/>
        <w:jc w:val="both"/>
        <w:rPr>
          <w:rFonts w:ascii="Times New Roman" w:hAnsi="Times New Roman"/>
          <w:bCs/>
          <w:i/>
          <w:sz w:val="24"/>
          <w:szCs w:val="24"/>
        </w:rPr>
      </w:pPr>
      <w:r w:rsidRPr="00771EB9">
        <w:rPr>
          <w:rFonts w:ascii="Times New Roman" w:hAnsi="Times New Roman"/>
          <w:bCs/>
          <w:sz w:val="24"/>
          <w:szCs w:val="24"/>
        </w:rPr>
        <w:t>Кабинет информатики, оснащенный в соответствии с п. 6.1.2.1 образовательной программы по специальности 08.02.10</w:t>
      </w:r>
      <w:r w:rsidRPr="00771EB9">
        <w:rPr>
          <w:rFonts w:ascii="Times New Roman" w:hAnsi="Times New Roman"/>
          <w:bCs/>
          <w:i/>
          <w:sz w:val="24"/>
          <w:szCs w:val="24"/>
        </w:rPr>
        <w:t xml:space="preserve"> </w:t>
      </w:r>
      <w:r w:rsidRPr="00771EB9">
        <w:rPr>
          <w:rFonts w:ascii="Times New Roman" w:hAnsi="Times New Roman"/>
          <w:sz w:val="24"/>
          <w:szCs w:val="24"/>
        </w:rPr>
        <w:t>Строительство железных дорог, путь и путевое хозяйство</w:t>
      </w:r>
      <w:r w:rsidRPr="00771EB9">
        <w:rPr>
          <w:rFonts w:ascii="Times New Roman" w:hAnsi="Times New Roman"/>
          <w:bCs/>
          <w:i/>
          <w:sz w:val="24"/>
          <w:szCs w:val="24"/>
        </w:rPr>
        <w:t>.</w:t>
      </w:r>
    </w:p>
    <w:p w14:paraId="31BEE6F1" w14:textId="77777777" w:rsidR="00E76D66" w:rsidRPr="00B659EC" w:rsidRDefault="00E76D66" w:rsidP="00696893">
      <w:pPr>
        <w:suppressAutoHyphens/>
        <w:spacing w:after="0" w:line="240" w:lineRule="auto"/>
        <w:ind w:firstLine="567"/>
        <w:jc w:val="both"/>
        <w:rPr>
          <w:rFonts w:ascii="Times New Roman" w:hAnsi="Times New Roman"/>
          <w:bCs/>
          <w:sz w:val="24"/>
          <w:szCs w:val="24"/>
          <w:highlight w:val="yellow"/>
        </w:rPr>
      </w:pPr>
    </w:p>
    <w:p w14:paraId="03AE7343" w14:textId="77777777" w:rsidR="00E76D66" w:rsidRPr="00B659EC" w:rsidRDefault="00E76D66" w:rsidP="00696893">
      <w:pPr>
        <w:suppressAutoHyphens/>
        <w:spacing w:after="0" w:line="240" w:lineRule="auto"/>
        <w:ind w:firstLine="709"/>
        <w:jc w:val="both"/>
        <w:rPr>
          <w:rFonts w:ascii="Times New Roman" w:hAnsi="Times New Roman"/>
          <w:b/>
          <w:bCs/>
          <w:sz w:val="24"/>
          <w:szCs w:val="24"/>
        </w:rPr>
      </w:pPr>
      <w:r w:rsidRPr="00B659EC">
        <w:rPr>
          <w:rFonts w:ascii="Times New Roman" w:hAnsi="Times New Roman"/>
          <w:b/>
          <w:bCs/>
          <w:sz w:val="24"/>
          <w:szCs w:val="24"/>
        </w:rPr>
        <w:t>3.2. Информационное обеспечение реализации программы</w:t>
      </w:r>
    </w:p>
    <w:p w14:paraId="56887E4C" w14:textId="77777777" w:rsidR="00E76D66" w:rsidRPr="00B659EC" w:rsidRDefault="00E76D66" w:rsidP="00696893">
      <w:pPr>
        <w:suppressAutoHyphens/>
        <w:spacing w:after="0" w:line="240" w:lineRule="auto"/>
        <w:ind w:firstLine="709"/>
        <w:jc w:val="both"/>
        <w:rPr>
          <w:rFonts w:ascii="Times New Roman" w:hAnsi="Times New Roman"/>
          <w:bCs/>
          <w:sz w:val="24"/>
          <w:szCs w:val="24"/>
        </w:rPr>
      </w:pPr>
      <w:r w:rsidRPr="00B659EC">
        <w:rPr>
          <w:rFonts w:ascii="Times New Roman" w:hAnsi="Times New Roman"/>
          <w:bCs/>
          <w:sz w:val="24"/>
          <w:szCs w:val="24"/>
        </w:rPr>
        <w:t>Для реализации программы библиотечный фонд образовательной организации должен иметь п</w:t>
      </w:r>
      <w:r w:rsidRPr="00B659E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659E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6202D9" w14:textId="77777777" w:rsidR="00E76D66" w:rsidRPr="00B659EC" w:rsidRDefault="00E76D66" w:rsidP="00696893">
      <w:pPr>
        <w:suppressAutoHyphens/>
        <w:spacing w:after="0" w:line="240" w:lineRule="auto"/>
        <w:ind w:firstLine="709"/>
        <w:jc w:val="both"/>
        <w:rPr>
          <w:rFonts w:ascii="Times New Roman" w:hAnsi="Times New Roman"/>
          <w:sz w:val="24"/>
          <w:szCs w:val="24"/>
        </w:rPr>
      </w:pPr>
    </w:p>
    <w:p w14:paraId="4414257C" w14:textId="77777777" w:rsidR="00E76D66" w:rsidRPr="00B659EC" w:rsidRDefault="00E76D66" w:rsidP="00B659EC">
      <w:pPr>
        <w:tabs>
          <w:tab w:val="left" w:pos="993"/>
        </w:tabs>
        <w:suppressAutoHyphens/>
        <w:spacing w:after="0" w:line="240" w:lineRule="auto"/>
        <w:ind w:firstLine="709"/>
        <w:jc w:val="both"/>
        <w:rPr>
          <w:rFonts w:ascii="Times New Roman" w:hAnsi="Times New Roman"/>
          <w:b/>
          <w:sz w:val="24"/>
          <w:szCs w:val="24"/>
        </w:rPr>
      </w:pPr>
      <w:r w:rsidRPr="00B659EC">
        <w:rPr>
          <w:rFonts w:ascii="Times New Roman" w:hAnsi="Times New Roman"/>
          <w:b/>
          <w:sz w:val="24"/>
          <w:szCs w:val="24"/>
        </w:rPr>
        <w:t>3.2.1. Основные печатные издания</w:t>
      </w:r>
    </w:p>
    <w:p w14:paraId="53EEDA0A" w14:textId="77777777" w:rsidR="00E76D66" w:rsidRPr="00B659EC" w:rsidRDefault="00E76D66" w:rsidP="006675CB">
      <w:pPr>
        <w:pStyle w:val="ae"/>
        <w:numPr>
          <w:ilvl w:val="0"/>
          <w:numId w:val="4"/>
        </w:numPr>
        <w:tabs>
          <w:tab w:val="left" w:pos="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jc w:val="both"/>
        <w:rPr>
          <w:iCs/>
          <w:color w:val="000000"/>
        </w:rPr>
      </w:pPr>
      <w:r w:rsidRPr="00B659EC">
        <w:rPr>
          <w:iCs/>
          <w:color w:val="000000"/>
        </w:rPr>
        <w:t xml:space="preserve">Михеева, Е. В. Информатика : учебник для студ. учреждений сред. проф. образования / Е. В. Михеева. - 3-е изд., стер. - М. : Издательский центр "Академия", 2019. - 400 с. - ISBN 978-5-4468-7881-9. - Текст : непосредственный.Трофимов В.В. Информатика. В 2т. Том 2: учебник для СПО/под ред. В.В. Трофимова – 3-е изд., перераб. и доп. – М. :Издательство Юрайт, 2017. – 406 с. – Серия: Профессиональное образование. </w:t>
      </w:r>
    </w:p>
    <w:p w14:paraId="0D2FA33A" w14:textId="77777777" w:rsidR="00E76D66" w:rsidRPr="00B659EC" w:rsidRDefault="00E76D66" w:rsidP="006675CB">
      <w:pPr>
        <w:pStyle w:val="ae"/>
        <w:numPr>
          <w:ilvl w:val="0"/>
          <w:numId w:val="4"/>
        </w:numPr>
        <w:tabs>
          <w:tab w:val="left" w:pos="851"/>
          <w:tab w:val="left" w:pos="993"/>
        </w:tabs>
        <w:spacing w:before="0" w:after="0"/>
        <w:ind w:left="0" w:firstLine="709"/>
        <w:contextualSpacing/>
        <w:jc w:val="both"/>
        <w:rPr>
          <w:lang w:eastAsia="ru-RU"/>
        </w:rPr>
      </w:pPr>
      <w:r w:rsidRPr="00B659EC">
        <w:rPr>
          <w:lang w:val="ru-RU" w:eastAsia="ru-RU"/>
        </w:rPr>
        <w:t xml:space="preserve">Фиошин, М. Е. Информатика. 10 кл. Углубленный </w:t>
      </w:r>
      <w:proofErr w:type="gramStart"/>
      <w:r w:rsidRPr="00B659EC">
        <w:rPr>
          <w:lang w:val="ru-RU" w:eastAsia="ru-RU"/>
        </w:rPr>
        <w:t>уровень :</w:t>
      </w:r>
      <w:proofErr w:type="gramEnd"/>
      <w:r w:rsidRPr="00B659EC">
        <w:rPr>
          <w:lang w:val="ru-RU" w:eastAsia="ru-RU"/>
        </w:rPr>
        <w:t xml:space="preserve"> учебник / М. Е. Фиошин, А. А. Рессин, С. М. Юнусов. - 5-е изд., стереотип. - </w:t>
      </w:r>
      <w:proofErr w:type="gramStart"/>
      <w:r w:rsidRPr="00B659EC">
        <w:rPr>
          <w:lang w:val="ru-RU" w:eastAsia="ru-RU"/>
        </w:rPr>
        <w:t>М. :</w:t>
      </w:r>
      <w:proofErr w:type="gramEnd"/>
      <w:r w:rsidRPr="00B659EC">
        <w:rPr>
          <w:lang w:val="ru-RU" w:eastAsia="ru-RU"/>
        </w:rPr>
        <w:t xml:space="preserve"> Дрофа, 2018. - 366 </w:t>
      </w:r>
      <w:proofErr w:type="gramStart"/>
      <w:r w:rsidRPr="00B659EC">
        <w:rPr>
          <w:lang w:val="ru-RU" w:eastAsia="ru-RU"/>
        </w:rPr>
        <w:t>с. :</w:t>
      </w:r>
      <w:proofErr w:type="gramEnd"/>
      <w:r w:rsidRPr="00B659EC">
        <w:rPr>
          <w:lang w:val="ru-RU" w:eastAsia="ru-RU"/>
        </w:rPr>
        <w:t xml:space="preserve"> ил. - (Российский учебник). - ISBN 978-5-358-22255-7. — </w:t>
      </w:r>
      <w:proofErr w:type="gramStart"/>
      <w:r w:rsidRPr="00B659EC">
        <w:rPr>
          <w:lang w:val="ru-RU" w:eastAsia="ru-RU"/>
        </w:rPr>
        <w:t>Текст :</w:t>
      </w:r>
      <w:proofErr w:type="gramEnd"/>
      <w:r w:rsidRPr="00B659EC">
        <w:rPr>
          <w:lang w:val="ru-RU" w:eastAsia="ru-RU"/>
        </w:rPr>
        <w:t xml:space="preserve"> непосредственный.</w:t>
      </w:r>
    </w:p>
    <w:p w14:paraId="7795A9A1" w14:textId="77777777" w:rsidR="00E76D66" w:rsidRPr="00B659EC" w:rsidRDefault="00E76D66" w:rsidP="006675CB">
      <w:pPr>
        <w:pStyle w:val="ae"/>
        <w:numPr>
          <w:ilvl w:val="0"/>
          <w:numId w:val="4"/>
        </w:numPr>
        <w:tabs>
          <w:tab w:val="left" w:pos="993"/>
        </w:tabs>
        <w:spacing w:before="0" w:after="0"/>
        <w:ind w:left="0" w:firstLine="709"/>
        <w:contextualSpacing/>
        <w:jc w:val="both"/>
        <w:rPr>
          <w:lang w:eastAsia="ru-RU"/>
        </w:rPr>
      </w:pPr>
      <w:r w:rsidRPr="00B659EC">
        <w:rPr>
          <w:lang w:eastAsia="ru-RU"/>
        </w:rPr>
        <w:t>Фиошин, М. Е. Информатика. Углубленный уровень. 11 кл. : учебник / М. Е. Фиошин, А. А. Рессин, С. М. Юнусов. - 4-е изд., стереотип. - М. : Дрофа, 2019. - 335 с. - (Российский учебник). - ISBN 978-5-358-22254-0. — Текст : непосредственный.</w:t>
      </w:r>
    </w:p>
    <w:p w14:paraId="43998338" w14:textId="77777777" w:rsidR="00E76D66" w:rsidRPr="00B659EC" w:rsidRDefault="00E76D66" w:rsidP="00B659EC">
      <w:pPr>
        <w:tabs>
          <w:tab w:val="left" w:pos="993"/>
        </w:tabs>
        <w:spacing w:after="0" w:line="240" w:lineRule="auto"/>
        <w:ind w:firstLine="709"/>
        <w:contextualSpacing/>
        <w:jc w:val="both"/>
        <w:rPr>
          <w:rFonts w:ascii="Times New Roman" w:hAnsi="Times New Roman"/>
          <w:b/>
          <w:sz w:val="24"/>
          <w:szCs w:val="24"/>
        </w:rPr>
      </w:pPr>
    </w:p>
    <w:p w14:paraId="734BCD63" w14:textId="77777777" w:rsidR="00E76D66" w:rsidRPr="00B659EC" w:rsidRDefault="00E76D66" w:rsidP="00B659EC">
      <w:pPr>
        <w:tabs>
          <w:tab w:val="left" w:pos="993"/>
        </w:tabs>
        <w:spacing w:after="0" w:line="240" w:lineRule="auto"/>
        <w:ind w:firstLine="709"/>
        <w:contextualSpacing/>
        <w:jc w:val="both"/>
        <w:rPr>
          <w:rFonts w:ascii="Times New Roman" w:hAnsi="Times New Roman"/>
          <w:b/>
          <w:sz w:val="24"/>
          <w:szCs w:val="24"/>
        </w:rPr>
      </w:pPr>
      <w:r w:rsidRPr="00B659EC">
        <w:rPr>
          <w:rFonts w:ascii="Times New Roman" w:hAnsi="Times New Roman"/>
          <w:b/>
          <w:sz w:val="24"/>
          <w:szCs w:val="24"/>
        </w:rPr>
        <w:t xml:space="preserve">3.2.2. Основные электронные издания </w:t>
      </w:r>
    </w:p>
    <w:p w14:paraId="3E134B32" w14:textId="77777777" w:rsidR="00E76D66" w:rsidRPr="00B659EC" w:rsidRDefault="00E76D66" w:rsidP="00B659EC">
      <w:pPr>
        <w:tabs>
          <w:tab w:val="left" w:pos="0"/>
          <w:tab w:val="left" w:pos="567"/>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B659EC">
        <w:rPr>
          <w:rFonts w:ascii="Times New Roman" w:hAnsi="Times New Roman"/>
          <w:bCs/>
          <w:sz w:val="24"/>
          <w:szCs w:val="24"/>
        </w:rPr>
        <w:t xml:space="preserve">1. Новожилов, О. П.  Информатика в 2 ч. Часть </w:t>
      </w:r>
      <w:proofErr w:type="gramStart"/>
      <w:r w:rsidRPr="00B659EC">
        <w:rPr>
          <w:rFonts w:ascii="Times New Roman" w:hAnsi="Times New Roman"/>
          <w:bCs/>
          <w:sz w:val="24"/>
          <w:szCs w:val="24"/>
        </w:rPr>
        <w:t>1 :</w:t>
      </w:r>
      <w:proofErr w:type="gramEnd"/>
      <w:r w:rsidRPr="00B659EC">
        <w:rPr>
          <w:rFonts w:ascii="Times New Roman" w:hAnsi="Times New Roman"/>
          <w:bCs/>
          <w:sz w:val="24"/>
          <w:szCs w:val="24"/>
        </w:rPr>
        <w:t xml:space="preserve"> учебник для среднего профессионального образования / О. П. Новожилов. — 3-е изд., перераб. и доп. — </w:t>
      </w:r>
      <w:proofErr w:type="gramStart"/>
      <w:r w:rsidRPr="00B659EC">
        <w:rPr>
          <w:rFonts w:ascii="Times New Roman" w:hAnsi="Times New Roman"/>
          <w:bCs/>
          <w:sz w:val="24"/>
          <w:szCs w:val="24"/>
        </w:rPr>
        <w:t>Москва :</w:t>
      </w:r>
      <w:proofErr w:type="gramEnd"/>
      <w:r w:rsidRPr="00B659EC">
        <w:rPr>
          <w:rFonts w:ascii="Times New Roman" w:hAnsi="Times New Roman"/>
          <w:bCs/>
          <w:sz w:val="24"/>
          <w:szCs w:val="24"/>
        </w:rPr>
        <w:t xml:space="preserve"> Издательство Юрайт, 2022. — 320 с. — (Профессиональное образование). — ISBN 978-5-534-06372-1. — </w:t>
      </w:r>
      <w:proofErr w:type="gramStart"/>
      <w:r w:rsidRPr="00B659EC">
        <w:rPr>
          <w:rFonts w:ascii="Times New Roman" w:hAnsi="Times New Roman"/>
          <w:bCs/>
          <w:sz w:val="24"/>
          <w:szCs w:val="24"/>
        </w:rPr>
        <w:t>Текст :</w:t>
      </w:r>
      <w:proofErr w:type="gramEnd"/>
      <w:r w:rsidRPr="00B659EC">
        <w:rPr>
          <w:rFonts w:ascii="Times New Roman" w:hAnsi="Times New Roman"/>
          <w:bCs/>
          <w:sz w:val="24"/>
          <w:szCs w:val="24"/>
        </w:rPr>
        <w:t xml:space="preserve"> электронный // Образовательная платформа Юрайт [сайт]. — URL: https://urait.ru/bcode/493964 (дата обращения: 27.05.2022). — Режим доступа: для авториз. пользователей.</w:t>
      </w:r>
    </w:p>
    <w:p w14:paraId="05389D4D" w14:textId="77777777" w:rsidR="00E76D66" w:rsidRPr="00B659EC" w:rsidRDefault="00E76D66" w:rsidP="00B659EC">
      <w:pPr>
        <w:tabs>
          <w:tab w:val="left" w:pos="0"/>
          <w:tab w:val="left" w:pos="567"/>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B659EC">
        <w:rPr>
          <w:rFonts w:ascii="Times New Roman" w:hAnsi="Times New Roman"/>
          <w:bCs/>
          <w:sz w:val="24"/>
          <w:szCs w:val="24"/>
        </w:rPr>
        <w:t xml:space="preserve">2.  Новожилов, О. П.  Информатика в 2 ч. Часть </w:t>
      </w:r>
      <w:proofErr w:type="gramStart"/>
      <w:r w:rsidRPr="00B659EC">
        <w:rPr>
          <w:rFonts w:ascii="Times New Roman" w:hAnsi="Times New Roman"/>
          <w:bCs/>
          <w:sz w:val="24"/>
          <w:szCs w:val="24"/>
        </w:rPr>
        <w:t>2 :</w:t>
      </w:r>
      <w:proofErr w:type="gramEnd"/>
      <w:r w:rsidRPr="00B659EC">
        <w:rPr>
          <w:rFonts w:ascii="Times New Roman" w:hAnsi="Times New Roman"/>
          <w:bCs/>
          <w:sz w:val="24"/>
          <w:szCs w:val="24"/>
        </w:rPr>
        <w:t xml:space="preserve"> учебник для среднего профессионального образования / О. П. Новожилов. — 3-е изд., перераб. и доп. — </w:t>
      </w:r>
      <w:proofErr w:type="gramStart"/>
      <w:r w:rsidRPr="00B659EC">
        <w:rPr>
          <w:rFonts w:ascii="Times New Roman" w:hAnsi="Times New Roman"/>
          <w:bCs/>
          <w:sz w:val="24"/>
          <w:szCs w:val="24"/>
        </w:rPr>
        <w:t>Москва :</w:t>
      </w:r>
      <w:proofErr w:type="gramEnd"/>
      <w:r w:rsidRPr="00B659EC">
        <w:rPr>
          <w:rFonts w:ascii="Times New Roman" w:hAnsi="Times New Roman"/>
          <w:bCs/>
          <w:sz w:val="24"/>
          <w:szCs w:val="24"/>
        </w:rPr>
        <w:t xml:space="preserve"> Издательство Юрайт, 2022. — 302 с. — (Профессиональное образование). — ISBN 978-5-534-06374-5. — </w:t>
      </w:r>
      <w:proofErr w:type="gramStart"/>
      <w:r w:rsidRPr="00B659EC">
        <w:rPr>
          <w:rFonts w:ascii="Times New Roman" w:hAnsi="Times New Roman"/>
          <w:bCs/>
          <w:sz w:val="24"/>
          <w:szCs w:val="24"/>
        </w:rPr>
        <w:t>Текст :</w:t>
      </w:r>
      <w:proofErr w:type="gramEnd"/>
      <w:r w:rsidRPr="00B659EC">
        <w:rPr>
          <w:rFonts w:ascii="Times New Roman" w:hAnsi="Times New Roman"/>
          <w:bCs/>
          <w:sz w:val="24"/>
          <w:szCs w:val="24"/>
        </w:rPr>
        <w:t xml:space="preserve"> электронный // Образовательная платформа Юрайт [сайт]. — URL: https://urait.ru/bcode/493965 (дата обращения: 27.05.2022). — Режим доступа: для авториз. пользователей.</w:t>
      </w:r>
    </w:p>
    <w:p w14:paraId="67F7482B" w14:textId="77777777" w:rsidR="00E76D66" w:rsidRPr="00B659EC" w:rsidRDefault="00E76D66" w:rsidP="00B659EC">
      <w:pPr>
        <w:tabs>
          <w:tab w:val="left" w:pos="993"/>
        </w:tabs>
        <w:spacing w:after="0" w:line="240" w:lineRule="auto"/>
        <w:ind w:firstLine="709"/>
        <w:contextualSpacing/>
        <w:jc w:val="both"/>
        <w:rPr>
          <w:rFonts w:ascii="Times New Roman" w:hAnsi="Times New Roman"/>
          <w:b/>
          <w:bCs/>
          <w:i/>
          <w:sz w:val="24"/>
          <w:szCs w:val="24"/>
        </w:rPr>
      </w:pPr>
    </w:p>
    <w:p w14:paraId="1498987A" w14:textId="77777777" w:rsidR="00E76D66" w:rsidRPr="00B659EC" w:rsidRDefault="00E76D66" w:rsidP="00B659EC">
      <w:pPr>
        <w:tabs>
          <w:tab w:val="left" w:pos="993"/>
        </w:tabs>
        <w:spacing w:after="0" w:line="240" w:lineRule="auto"/>
        <w:ind w:firstLine="709"/>
        <w:contextualSpacing/>
        <w:jc w:val="both"/>
        <w:rPr>
          <w:rFonts w:ascii="Times New Roman" w:hAnsi="Times New Roman"/>
          <w:bCs/>
          <w:i/>
          <w:sz w:val="24"/>
          <w:szCs w:val="24"/>
        </w:rPr>
      </w:pPr>
      <w:r w:rsidRPr="00B659EC">
        <w:rPr>
          <w:rFonts w:ascii="Times New Roman" w:hAnsi="Times New Roman"/>
          <w:b/>
          <w:bCs/>
          <w:sz w:val="24"/>
          <w:szCs w:val="24"/>
        </w:rPr>
        <w:t>3.2.3. Дополнительные источники</w:t>
      </w:r>
    </w:p>
    <w:p w14:paraId="3D1E47A7" w14:textId="77777777" w:rsidR="00E76D66" w:rsidRPr="00B659EC" w:rsidRDefault="00E76D66" w:rsidP="00B659EC">
      <w:pPr>
        <w:pStyle w:val="ae"/>
        <w:tabs>
          <w:tab w:val="left" w:pos="567"/>
          <w:tab w:val="left" w:pos="993"/>
        </w:tabs>
        <w:spacing w:before="0" w:after="0"/>
        <w:ind w:left="0" w:firstLine="709"/>
        <w:contextualSpacing/>
        <w:jc w:val="both"/>
        <w:rPr>
          <w:lang w:eastAsia="ru-RU"/>
        </w:rPr>
      </w:pPr>
      <w:r w:rsidRPr="00B659EC">
        <w:rPr>
          <w:bCs/>
        </w:rPr>
        <w:t xml:space="preserve">1. </w:t>
      </w:r>
      <w:r w:rsidRPr="00B659EC">
        <w:rPr>
          <w:lang w:val="ru-RU" w:eastAsia="ru-RU"/>
        </w:rPr>
        <w:t xml:space="preserve">Грошев, А. С. </w:t>
      </w:r>
      <w:proofErr w:type="gramStart"/>
      <w:r w:rsidRPr="00B659EC">
        <w:rPr>
          <w:lang w:val="ru-RU" w:eastAsia="ru-RU"/>
        </w:rPr>
        <w:t>Информатика :</w:t>
      </w:r>
      <w:proofErr w:type="gramEnd"/>
      <w:r w:rsidRPr="00B659EC">
        <w:rPr>
          <w:lang w:val="ru-RU" w:eastAsia="ru-RU"/>
        </w:rPr>
        <w:t xml:space="preserve"> учебник / А. С. Грошев, П. В. Закляков. — 4-е, изд. — </w:t>
      </w:r>
      <w:proofErr w:type="gramStart"/>
      <w:r w:rsidRPr="00B659EC">
        <w:rPr>
          <w:lang w:val="ru-RU" w:eastAsia="ru-RU"/>
        </w:rPr>
        <w:t>Москва :</w:t>
      </w:r>
      <w:proofErr w:type="gramEnd"/>
      <w:r w:rsidRPr="00B659EC">
        <w:rPr>
          <w:lang w:val="ru-RU" w:eastAsia="ru-RU"/>
        </w:rPr>
        <w:t xml:space="preserve"> ДМК Пресс, 2018. — 672 с. — ISBN 978-5-97060-638-4. — </w:t>
      </w:r>
      <w:proofErr w:type="gramStart"/>
      <w:r w:rsidRPr="00B659EC">
        <w:rPr>
          <w:lang w:val="ru-RU" w:eastAsia="ru-RU"/>
        </w:rPr>
        <w:t>Текст :</w:t>
      </w:r>
      <w:proofErr w:type="gramEnd"/>
      <w:r w:rsidRPr="00B659EC">
        <w:rPr>
          <w:lang w:val="ru-RU" w:eastAsia="ru-RU"/>
        </w:rPr>
        <w:t xml:space="preserve"> электронный // Лань : электронно-библиотечная система. — URL: https://e.lanbook.com/book/108131 (дата обращения: 27.05.2022). — Режим доступа: для авториз. пользователей.</w:t>
      </w:r>
    </w:p>
    <w:p w14:paraId="4DAFA882" w14:textId="77777777" w:rsidR="00E76D66" w:rsidRPr="00696893" w:rsidRDefault="00E76D66" w:rsidP="00696893">
      <w:pPr>
        <w:tabs>
          <w:tab w:val="left" w:pos="0"/>
          <w:tab w:val="left" w:pos="567"/>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val="x-none"/>
        </w:rPr>
      </w:pPr>
    </w:p>
    <w:p w14:paraId="08D29D08" w14:textId="77777777" w:rsidR="00E76D66" w:rsidRPr="00696893" w:rsidRDefault="00E76D66" w:rsidP="00696893">
      <w:pPr>
        <w:spacing w:after="0" w:line="240" w:lineRule="auto"/>
        <w:contextualSpacing/>
        <w:jc w:val="center"/>
        <w:rPr>
          <w:rFonts w:ascii="Times New Roman" w:hAnsi="Times New Roman"/>
          <w:b/>
          <w:sz w:val="24"/>
          <w:szCs w:val="24"/>
        </w:rPr>
      </w:pPr>
      <w:r w:rsidRPr="00696893">
        <w:rPr>
          <w:rFonts w:ascii="Times New Roman" w:hAnsi="Times New Roman"/>
          <w:b/>
          <w:sz w:val="24"/>
          <w:szCs w:val="24"/>
        </w:rPr>
        <w:br w:type="page"/>
      </w:r>
      <w:r w:rsidRPr="00696893">
        <w:rPr>
          <w:rFonts w:ascii="Times New Roman" w:hAnsi="Times New Roman"/>
          <w:b/>
          <w:sz w:val="24"/>
          <w:szCs w:val="24"/>
        </w:rPr>
        <w:lastRenderedPageBreak/>
        <w:t xml:space="preserve">4. КОНТРОЛЬ И ОЦЕНКА РЕЗУЛЬТАТОВ ОСВОЕНИЯ  </w:t>
      </w:r>
    </w:p>
    <w:p w14:paraId="12DEFB13" w14:textId="77777777" w:rsidR="00E76D66" w:rsidRPr="00696893" w:rsidRDefault="00E76D66" w:rsidP="00696893">
      <w:pPr>
        <w:spacing w:after="0" w:line="240" w:lineRule="auto"/>
        <w:contextualSpacing/>
        <w:jc w:val="center"/>
        <w:rPr>
          <w:rFonts w:ascii="Times New Roman" w:hAnsi="Times New Roman"/>
          <w:b/>
          <w:sz w:val="24"/>
          <w:szCs w:val="24"/>
        </w:rPr>
      </w:pPr>
      <w:r w:rsidRPr="00696893">
        <w:rPr>
          <w:rFonts w:ascii="Times New Roman" w:hAnsi="Times New Roman"/>
          <w:b/>
          <w:sz w:val="24"/>
          <w:szCs w:val="24"/>
        </w:rPr>
        <w:t>УЧЕБНОЙ ДИСЦИПЛИНЫ</w:t>
      </w:r>
    </w:p>
    <w:p w14:paraId="0F52C01A" w14:textId="77777777" w:rsidR="00E76D66" w:rsidRPr="00696893" w:rsidRDefault="00E76D66" w:rsidP="00696893">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9"/>
        <w:gridCol w:w="4110"/>
        <w:gridCol w:w="3256"/>
      </w:tblGrid>
      <w:tr w:rsidR="00E76D66" w:rsidRPr="00B659EC" w14:paraId="42785023" w14:textId="77777777" w:rsidTr="00B659EC">
        <w:tc>
          <w:tcPr>
            <w:tcW w:w="1059" w:type="pct"/>
          </w:tcPr>
          <w:p w14:paraId="74A061C2" w14:textId="77777777" w:rsidR="00E76D66" w:rsidRPr="00B659EC" w:rsidRDefault="00E76D66" w:rsidP="00696893">
            <w:pPr>
              <w:spacing w:after="0" w:line="240" w:lineRule="auto"/>
              <w:jc w:val="center"/>
              <w:rPr>
                <w:rFonts w:ascii="Times New Roman" w:hAnsi="Times New Roman"/>
                <w:iCs/>
                <w:sz w:val="24"/>
                <w:szCs w:val="24"/>
              </w:rPr>
            </w:pPr>
            <w:r w:rsidRPr="00B659EC">
              <w:rPr>
                <w:rFonts w:ascii="Times New Roman" w:hAnsi="Times New Roman"/>
                <w:b/>
                <w:bCs/>
                <w:iCs/>
              </w:rPr>
              <w:t>Результаты обучения</w:t>
            </w:r>
          </w:p>
        </w:tc>
        <w:tc>
          <w:tcPr>
            <w:tcW w:w="2199" w:type="pct"/>
          </w:tcPr>
          <w:p w14:paraId="47D35825" w14:textId="77777777" w:rsidR="00E76D66" w:rsidRPr="00B659EC" w:rsidRDefault="00E76D66" w:rsidP="00696893">
            <w:pPr>
              <w:spacing w:after="0" w:line="240" w:lineRule="auto"/>
              <w:jc w:val="center"/>
              <w:rPr>
                <w:rFonts w:ascii="Times New Roman" w:hAnsi="Times New Roman"/>
                <w:b/>
                <w:bCs/>
                <w:iCs/>
              </w:rPr>
            </w:pPr>
            <w:r w:rsidRPr="00B659EC">
              <w:rPr>
                <w:rFonts w:ascii="Times New Roman" w:hAnsi="Times New Roman"/>
                <w:b/>
                <w:bCs/>
                <w:iCs/>
              </w:rPr>
              <w:t>Критерии оценки</w:t>
            </w:r>
          </w:p>
        </w:tc>
        <w:tc>
          <w:tcPr>
            <w:tcW w:w="1742" w:type="pct"/>
          </w:tcPr>
          <w:p w14:paraId="11E96946" w14:textId="77777777" w:rsidR="00E76D66" w:rsidRPr="00B659EC" w:rsidRDefault="00E76D66" w:rsidP="00696893">
            <w:pPr>
              <w:spacing w:after="0" w:line="240" w:lineRule="auto"/>
              <w:jc w:val="center"/>
              <w:rPr>
                <w:rFonts w:ascii="Times New Roman" w:hAnsi="Times New Roman"/>
                <w:b/>
                <w:bCs/>
                <w:iCs/>
              </w:rPr>
            </w:pPr>
            <w:r w:rsidRPr="00B659EC">
              <w:rPr>
                <w:rFonts w:ascii="Times New Roman" w:hAnsi="Times New Roman"/>
                <w:b/>
                <w:bCs/>
                <w:iCs/>
              </w:rPr>
              <w:t>Методы оценки</w:t>
            </w:r>
          </w:p>
        </w:tc>
      </w:tr>
      <w:tr w:rsidR="00E76D66" w:rsidRPr="00696893" w14:paraId="484DB6C8" w14:textId="77777777" w:rsidTr="00B659EC">
        <w:tc>
          <w:tcPr>
            <w:tcW w:w="1059" w:type="pct"/>
          </w:tcPr>
          <w:p w14:paraId="1CA720EA"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01</w:t>
            </w:r>
          </w:p>
          <w:p w14:paraId="52A66E73"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02</w:t>
            </w:r>
          </w:p>
          <w:p w14:paraId="55E80984"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03</w:t>
            </w:r>
          </w:p>
          <w:p w14:paraId="41C201B1"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04</w:t>
            </w:r>
          </w:p>
          <w:p w14:paraId="4AC7BCFD"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05</w:t>
            </w:r>
          </w:p>
          <w:p w14:paraId="6BAA2002"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06</w:t>
            </w:r>
          </w:p>
          <w:p w14:paraId="789ACE5B"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07</w:t>
            </w:r>
          </w:p>
          <w:p w14:paraId="65EB6CF8"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ПРу 01</w:t>
            </w:r>
          </w:p>
          <w:p w14:paraId="13C0664D"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ПРу 02</w:t>
            </w:r>
          </w:p>
          <w:p w14:paraId="57214348"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ПРу 03</w:t>
            </w:r>
          </w:p>
          <w:p w14:paraId="321EFA8C"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ПРу 04</w:t>
            </w:r>
          </w:p>
          <w:p w14:paraId="697E9B15"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ПРу 05</w:t>
            </w:r>
          </w:p>
          <w:p w14:paraId="391066BF"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ПРу 06</w:t>
            </w:r>
          </w:p>
          <w:p w14:paraId="4542795D"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ПРу 07</w:t>
            </w:r>
          </w:p>
          <w:p w14:paraId="2236C5AB"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ПРу 08</w:t>
            </w:r>
          </w:p>
          <w:p w14:paraId="2A4A05A4"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ПРу 09</w:t>
            </w:r>
          </w:p>
          <w:p w14:paraId="74C73A38"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sz w:val="24"/>
                <w:szCs w:val="24"/>
              </w:rPr>
              <w:t>ПРу 10</w:t>
            </w:r>
          </w:p>
        </w:tc>
        <w:tc>
          <w:tcPr>
            <w:tcW w:w="2199" w:type="pct"/>
          </w:tcPr>
          <w:p w14:paraId="1A1167CA" w14:textId="77777777" w:rsidR="00E76D66" w:rsidRPr="00696893" w:rsidRDefault="00E76D66" w:rsidP="00696893">
            <w:pPr>
              <w:spacing w:after="0" w:line="240" w:lineRule="auto"/>
              <w:rPr>
                <w:rFonts w:ascii="Times New Roman" w:hAnsi="Times New Roman"/>
              </w:rPr>
            </w:pPr>
            <w:r w:rsidRPr="00696893">
              <w:rPr>
                <w:rFonts w:ascii="Times New Roman" w:hAnsi="Times New Roman"/>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8C76429" w14:textId="77777777" w:rsidR="00E76D66" w:rsidRPr="00696893" w:rsidRDefault="00E76D66" w:rsidP="00696893">
            <w:pPr>
              <w:spacing w:after="0" w:line="240" w:lineRule="auto"/>
              <w:rPr>
                <w:rFonts w:ascii="Times New Roman" w:hAnsi="Times New Roman"/>
              </w:rPr>
            </w:pPr>
            <w:r w:rsidRPr="00696893">
              <w:rPr>
                <w:rFonts w:ascii="Times New Roman" w:hAnsi="Times New Roman"/>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45A4015" w14:textId="77777777" w:rsidR="00E76D66" w:rsidRPr="00696893" w:rsidRDefault="00E76D66" w:rsidP="00696893">
            <w:pPr>
              <w:spacing w:after="0" w:line="240" w:lineRule="auto"/>
              <w:rPr>
                <w:rFonts w:ascii="Times New Roman" w:hAnsi="Times New Roman"/>
              </w:rPr>
            </w:pPr>
            <w:r w:rsidRPr="00696893">
              <w:rPr>
                <w:rFonts w:ascii="Times New Roman" w:hAnsi="Times New Roman"/>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559082C" w14:textId="77777777" w:rsidR="00E76D66" w:rsidRPr="00696893" w:rsidRDefault="00E76D66" w:rsidP="00696893">
            <w:pPr>
              <w:spacing w:after="0" w:line="240" w:lineRule="auto"/>
              <w:rPr>
                <w:rFonts w:ascii="Times New Roman" w:hAnsi="Times New Roman"/>
                <w:bCs/>
                <w:i/>
              </w:rPr>
            </w:pPr>
            <w:r w:rsidRPr="00696893">
              <w:rPr>
                <w:rFonts w:ascii="Times New Roman" w:hAnsi="Times New Roman"/>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1742" w:type="pct"/>
          </w:tcPr>
          <w:p w14:paraId="139B4FB6" w14:textId="77777777" w:rsidR="00E76D66" w:rsidRPr="00696893" w:rsidRDefault="00E76D66" w:rsidP="00696893">
            <w:pPr>
              <w:shd w:val="clear" w:color="auto" w:fill="FFFFFF"/>
              <w:suppressAutoHyphens/>
              <w:spacing w:after="0" w:line="240" w:lineRule="auto"/>
              <w:ind w:right="7"/>
              <w:rPr>
                <w:rFonts w:ascii="Times New Roman" w:hAnsi="Times New Roman"/>
                <w:bCs/>
                <w:i/>
              </w:rPr>
            </w:pPr>
            <w:r w:rsidRPr="00696893">
              <w:rPr>
                <w:rFonts w:ascii="Times New Roman" w:hAnsi="Times New Roman"/>
                <w:bCs/>
              </w:rPr>
              <w:t>устный опрос, решение профессионально-ориентированных задач на практическом занятии, тестирование, самостоятельные и практические работы, выполнение индивидуальных проектов, дифференцированный зачет</w:t>
            </w:r>
          </w:p>
        </w:tc>
      </w:tr>
    </w:tbl>
    <w:p w14:paraId="686A034D" w14:textId="77777777" w:rsidR="00E76D66" w:rsidRPr="00696893" w:rsidRDefault="00E76D66" w:rsidP="00696893">
      <w:pPr>
        <w:spacing w:after="0" w:line="240" w:lineRule="auto"/>
        <w:jc w:val="both"/>
        <w:rPr>
          <w:rFonts w:ascii="Times New Roman" w:hAnsi="Times New Roman"/>
          <w:b/>
          <w:szCs w:val="52"/>
        </w:rPr>
      </w:pPr>
    </w:p>
    <w:p w14:paraId="460D8959" w14:textId="77777777" w:rsidR="00E76D66" w:rsidRPr="00696893" w:rsidRDefault="00E76D66" w:rsidP="00696893">
      <w:pPr>
        <w:spacing w:after="0" w:line="240" w:lineRule="auto"/>
        <w:jc w:val="right"/>
        <w:rPr>
          <w:rFonts w:ascii="Times New Roman" w:hAnsi="Times New Roman"/>
          <w:b/>
          <w:sz w:val="20"/>
          <w:szCs w:val="48"/>
        </w:rPr>
      </w:pPr>
    </w:p>
    <w:p w14:paraId="59D9CC73" w14:textId="105AF626" w:rsidR="00E76D66" w:rsidRPr="00696893" w:rsidRDefault="00E76D66" w:rsidP="00696893">
      <w:pPr>
        <w:spacing w:after="0" w:line="240" w:lineRule="auto"/>
        <w:rPr>
          <w:rFonts w:ascii="Times New Roman" w:hAnsi="Times New Roman"/>
          <w:iCs/>
          <w:sz w:val="24"/>
          <w:szCs w:val="24"/>
        </w:rPr>
      </w:pPr>
      <w:r w:rsidRPr="00696893">
        <w:rPr>
          <w:rFonts w:ascii="Times New Roman" w:hAnsi="Times New Roman"/>
          <w:iCs/>
          <w:sz w:val="24"/>
          <w:szCs w:val="24"/>
        </w:rPr>
        <w:br w:type="page"/>
      </w:r>
    </w:p>
    <w:p w14:paraId="6B6831D7" w14:textId="6EF21927" w:rsidR="00B21654" w:rsidRPr="00B21654" w:rsidRDefault="00B21654" w:rsidP="00B21654">
      <w:pPr>
        <w:spacing w:after="0" w:line="240" w:lineRule="auto"/>
        <w:jc w:val="right"/>
        <w:rPr>
          <w:rFonts w:ascii="Times New Roman" w:hAnsi="Times New Roman"/>
          <w:b/>
          <w:bCs/>
          <w:sz w:val="24"/>
          <w:szCs w:val="24"/>
        </w:rPr>
      </w:pPr>
      <w:r w:rsidRPr="00B21654">
        <w:rPr>
          <w:rFonts w:ascii="Times New Roman" w:hAnsi="Times New Roman"/>
          <w:b/>
          <w:bCs/>
          <w:sz w:val="24"/>
          <w:szCs w:val="24"/>
        </w:rPr>
        <w:lastRenderedPageBreak/>
        <w:t>Приложение 3.11</w:t>
      </w:r>
    </w:p>
    <w:p w14:paraId="174CEED5" w14:textId="77777777" w:rsidR="00B21654" w:rsidRPr="00B21654" w:rsidRDefault="00B21654" w:rsidP="00B21654">
      <w:pPr>
        <w:spacing w:after="0" w:line="240" w:lineRule="auto"/>
        <w:jc w:val="right"/>
        <w:rPr>
          <w:rFonts w:ascii="Times New Roman" w:hAnsi="Times New Roman"/>
          <w:sz w:val="24"/>
          <w:szCs w:val="24"/>
        </w:rPr>
      </w:pPr>
      <w:r w:rsidRPr="00B21654">
        <w:rPr>
          <w:rFonts w:ascii="Times New Roman" w:hAnsi="Times New Roman"/>
          <w:sz w:val="24"/>
          <w:szCs w:val="24"/>
        </w:rPr>
        <w:t>к ПООП-П по специальности</w:t>
      </w:r>
    </w:p>
    <w:p w14:paraId="7D73203E" w14:textId="77777777" w:rsidR="00B21654" w:rsidRPr="00B21654" w:rsidRDefault="00B21654" w:rsidP="00B21654">
      <w:pPr>
        <w:spacing w:after="0" w:line="240" w:lineRule="auto"/>
        <w:jc w:val="right"/>
        <w:rPr>
          <w:rFonts w:ascii="Times New Roman" w:hAnsi="Times New Roman"/>
          <w:sz w:val="24"/>
          <w:szCs w:val="24"/>
        </w:rPr>
      </w:pPr>
      <w:r w:rsidRPr="00B21654">
        <w:rPr>
          <w:rFonts w:ascii="Times New Roman" w:hAnsi="Times New Roman"/>
          <w:sz w:val="24"/>
          <w:szCs w:val="24"/>
        </w:rPr>
        <w:t>08.02.10 Строительство железных дорог,</w:t>
      </w:r>
    </w:p>
    <w:p w14:paraId="44A8D393" w14:textId="77777777" w:rsidR="00B21654" w:rsidRPr="00B21654" w:rsidRDefault="00B21654" w:rsidP="00B21654">
      <w:pPr>
        <w:spacing w:after="0" w:line="240" w:lineRule="auto"/>
        <w:jc w:val="right"/>
        <w:rPr>
          <w:rFonts w:ascii="Times New Roman" w:hAnsi="Times New Roman"/>
          <w:bCs/>
          <w:iCs/>
          <w:sz w:val="24"/>
          <w:szCs w:val="24"/>
        </w:rPr>
      </w:pPr>
      <w:r w:rsidRPr="00B21654">
        <w:rPr>
          <w:rFonts w:ascii="Times New Roman" w:hAnsi="Times New Roman"/>
          <w:sz w:val="24"/>
          <w:szCs w:val="24"/>
        </w:rPr>
        <w:t>путь и путевое хозяйство</w:t>
      </w:r>
    </w:p>
    <w:p w14:paraId="37F94A83" w14:textId="77777777" w:rsidR="00E76D66" w:rsidRPr="00696893" w:rsidRDefault="00E76D66" w:rsidP="00696893">
      <w:pPr>
        <w:spacing w:after="0" w:line="240" w:lineRule="auto"/>
        <w:jc w:val="center"/>
        <w:rPr>
          <w:rFonts w:ascii="Times New Roman" w:hAnsi="Times New Roman"/>
          <w:b/>
          <w:i/>
        </w:rPr>
      </w:pPr>
    </w:p>
    <w:p w14:paraId="71AC4DC4" w14:textId="77777777" w:rsidR="00E76D66" w:rsidRPr="00696893" w:rsidRDefault="00E76D66" w:rsidP="00696893">
      <w:pPr>
        <w:spacing w:after="0" w:line="240" w:lineRule="auto"/>
        <w:jc w:val="center"/>
        <w:rPr>
          <w:rFonts w:ascii="Times New Roman" w:hAnsi="Times New Roman"/>
          <w:b/>
          <w:i/>
        </w:rPr>
      </w:pPr>
    </w:p>
    <w:p w14:paraId="7A3051A9" w14:textId="77777777" w:rsidR="00E76D66" w:rsidRPr="00696893" w:rsidRDefault="00E76D66" w:rsidP="00696893">
      <w:pPr>
        <w:spacing w:after="0" w:line="240" w:lineRule="auto"/>
        <w:jc w:val="center"/>
        <w:rPr>
          <w:rFonts w:ascii="Times New Roman" w:hAnsi="Times New Roman"/>
          <w:b/>
          <w:i/>
        </w:rPr>
      </w:pPr>
    </w:p>
    <w:p w14:paraId="2AB9AB2B" w14:textId="77777777" w:rsidR="00E76D66" w:rsidRPr="00696893" w:rsidRDefault="00E76D66" w:rsidP="00696893">
      <w:pPr>
        <w:spacing w:after="0" w:line="240" w:lineRule="auto"/>
        <w:jc w:val="center"/>
        <w:rPr>
          <w:rFonts w:ascii="Times New Roman" w:hAnsi="Times New Roman"/>
          <w:b/>
          <w:i/>
        </w:rPr>
      </w:pPr>
    </w:p>
    <w:p w14:paraId="2FE86451" w14:textId="77777777" w:rsidR="00E76D66" w:rsidRPr="00696893" w:rsidRDefault="00E76D66" w:rsidP="00696893">
      <w:pPr>
        <w:spacing w:after="0" w:line="240" w:lineRule="auto"/>
        <w:jc w:val="center"/>
        <w:rPr>
          <w:rFonts w:ascii="Times New Roman" w:hAnsi="Times New Roman"/>
          <w:b/>
          <w:i/>
        </w:rPr>
      </w:pPr>
    </w:p>
    <w:p w14:paraId="015D4D26" w14:textId="77777777" w:rsidR="00E76D66" w:rsidRPr="00696893" w:rsidRDefault="00E76D66" w:rsidP="00696893">
      <w:pPr>
        <w:spacing w:after="0" w:line="240" w:lineRule="auto"/>
        <w:jc w:val="center"/>
        <w:rPr>
          <w:rFonts w:ascii="Times New Roman" w:hAnsi="Times New Roman"/>
          <w:b/>
          <w:i/>
        </w:rPr>
      </w:pPr>
    </w:p>
    <w:p w14:paraId="7365567C" w14:textId="77777777" w:rsidR="00E76D66" w:rsidRPr="00696893" w:rsidRDefault="00E76D66" w:rsidP="00696893">
      <w:pPr>
        <w:spacing w:after="0" w:line="240" w:lineRule="auto"/>
        <w:jc w:val="center"/>
        <w:rPr>
          <w:rFonts w:ascii="Times New Roman" w:hAnsi="Times New Roman"/>
          <w:b/>
          <w:i/>
        </w:rPr>
      </w:pPr>
    </w:p>
    <w:p w14:paraId="11B3CF48" w14:textId="77777777" w:rsidR="00E76D66" w:rsidRPr="00696893" w:rsidRDefault="00E76D66" w:rsidP="00696893">
      <w:pPr>
        <w:spacing w:after="0" w:line="240" w:lineRule="auto"/>
        <w:jc w:val="center"/>
        <w:rPr>
          <w:rFonts w:ascii="Times New Roman" w:hAnsi="Times New Roman"/>
          <w:b/>
          <w:i/>
        </w:rPr>
      </w:pPr>
    </w:p>
    <w:p w14:paraId="3A23C251" w14:textId="77777777" w:rsidR="00E76D66" w:rsidRPr="00696893" w:rsidRDefault="00E76D66" w:rsidP="00696893">
      <w:pPr>
        <w:spacing w:after="0" w:line="240" w:lineRule="auto"/>
        <w:jc w:val="center"/>
        <w:rPr>
          <w:rFonts w:ascii="Times New Roman" w:hAnsi="Times New Roman"/>
          <w:b/>
          <w:i/>
        </w:rPr>
      </w:pPr>
    </w:p>
    <w:p w14:paraId="08E26A02" w14:textId="77777777" w:rsidR="00E76D66" w:rsidRPr="00696893" w:rsidRDefault="00E76D66" w:rsidP="00696893">
      <w:pPr>
        <w:spacing w:after="0" w:line="240" w:lineRule="auto"/>
        <w:jc w:val="center"/>
        <w:rPr>
          <w:rFonts w:ascii="Times New Roman" w:hAnsi="Times New Roman"/>
          <w:b/>
          <w:i/>
        </w:rPr>
      </w:pPr>
    </w:p>
    <w:p w14:paraId="71097443" w14:textId="77777777" w:rsidR="00E76D66" w:rsidRPr="00696893" w:rsidRDefault="00E76D66" w:rsidP="00696893">
      <w:pPr>
        <w:spacing w:after="0" w:line="240" w:lineRule="auto"/>
        <w:jc w:val="center"/>
        <w:rPr>
          <w:rFonts w:ascii="Times New Roman" w:hAnsi="Times New Roman"/>
          <w:b/>
          <w:i/>
        </w:rPr>
      </w:pPr>
    </w:p>
    <w:p w14:paraId="12BE2E9F" w14:textId="77777777" w:rsidR="00E76D66" w:rsidRPr="00696893" w:rsidRDefault="00E76D66" w:rsidP="00696893">
      <w:pPr>
        <w:spacing w:after="0" w:line="240" w:lineRule="auto"/>
        <w:jc w:val="center"/>
        <w:rPr>
          <w:rFonts w:ascii="Times New Roman" w:hAnsi="Times New Roman"/>
          <w:b/>
          <w:i/>
        </w:rPr>
      </w:pPr>
    </w:p>
    <w:p w14:paraId="250F3C0A" w14:textId="77777777" w:rsidR="00E76D66" w:rsidRPr="00696893" w:rsidRDefault="00E76D66" w:rsidP="00696893">
      <w:pPr>
        <w:spacing w:after="0" w:line="240" w:lineRule="auto"/>
        <w:jc w:val="center"/>
        <w:rPr>
          <w:rFonts w:ascii="Times New Roman" w:hAnsi="Times New Roman"/>
          <w:b/>
          <w:i/>
        </w:rPr>
      </w:pPr>
    </w:p>
    <w:p w14:paraId="547F20E6" w14:textId="77777777" w:rsidR="00E76D66" w:rsidRPr="00696893" w:rsidRDefault="00E76D66" w:rsidP="00696893">
      <w:pPr>
        <w:spacing w:after="0" w:line="240" w:lineRule="auto"/>
        <w:jc w:val="center"/>
        <w:rPr>
          <w:rFonts w:ascii="Times New Roman" w:hAnsi="Times New Roman"/>
          <w:b/>
          <w:i/>
        </w:rPr>
      </w:pPr>
    </w:p>
    <w:p w14:paraId="2C1E0C85" w14:textId="77777777" w:rsidR="00E76D66" w:rsidRPr="00696893" w:rsidRDefault="00E76D66" w:rsidP="00696893">
      <w:pPr>
        <w:spacing w:after="0" w:line="240" w:lineRule="auto"/>
        <w:jc w:val="center"/>
        <w:rPr>
          <w:rFonts w:ascii="Times New Roman" w:hAnsi="Times New Roman"/>
          <w:b/>
          <w:i/>
        </w:rPr>
      </w:pPr>
    </w:p>
    <w:p w14:paraId="17D3128D" w14:textId="77777777" w:rsidR="00E76D66" w:rsidRPr="00696893" w:rsidRDefault="00E76D66" w:rsidP="00696893">
      <w:pPr>
        <w:spacing w:after="0" w:line="240" w:lineRule="auto"/>
        <w:jc w:val="center"/>
        <w:rPr>
          <w:rFonts w:ascii="Times New Roman" w:hAnsi="Times New Roman"/>
          <w:b/>
          <w:i/>
        </w:rPr>
      </w:pPr>
    </w:p>
    <w:p w14:paraId="177B6299" w14:textId="77777777" w:rsidR="00E76D66" w:rsidRPr="00696893" w:rsidRDefault="00E76D66" w:rsidP="00696893">
      <w:pPr>
        <w:spacing w:after="0" w:line="240" w:lineRule="auto"/>
        <w:jc w:val="center"/>
        <w:rPr>
          <w:rFonts w:ascii="Times New Roman" w:hAnsi="Times New Roman"/>
          <w:b/>
          <w:i/>
        </w:rPr>
      </w:pPr>
    </w:p>
    <w:p w14:paraId="738243F9" w14:textId="77777777" w:rsidR="00E76D66" w:rsidRPr="0075286D" w:rsidRDefault="00E76D66" w:rsidP="00696893">
      <w:pPr>
        <w:spacing w:after="0" w:line="240" w:lineRule="auto"/>
        <w:jc w:val="center"/>
        <w:rPr>
          <w:rFonts w:ascii="Times New Roman" w:hAnsi="Times New Roman"/>
          <w:b/>
          <w:i/>
          <w:sz w:val="24"/>
          <w:szCs w:val="24"/>
          <w:u w:val="single"/>
        </w:rPr>
      </w:pPr>
      <w:r w:rsidRPr="0075286D">
        <w:rPr>
          <w:rFonts w:ascii="Times New Roman" w:hAnsi="Times New Roman"/>
          <w:b/>
          <w:sz w:val="24"/>
          <w:szCs w:val="24"/>
        </w:rPr>
        <w:t>РАБОЧАЯ ПРОГРАММА УЧЕБНОЙ ДИСЦИПЛИНЫ</w:t>
      </w:r>
    </w:p>
    <w:p w14:paraId="1E8F7EA3" w14:textId="77777777" w:rsidR="0075286D" w:rsidRPr="0075286D" w:rsidRDefault="00E76D66" w:rsidP="00696893">
      <w:pPr>
        <w:spacing w:after="0" w:line="240" w:lineRule="auto"/>
        <w:contextualSpacing/>
        <w:jc w:val="center"/>
        <w:rPr>
          <w:rFonts w:ascii="Times New Roman" w:hAnsi="Times New Roman"/>
          <w:b/>
          <w:sz w:val="24"/>
          <w:szCs w:val="24"/>
          <w:lang w:bidi="en-US"/>
        </w:rPr>
      </w:pPr>
      <w:r w:rsidRPr="0075286D">
        <w:rPr>
          <w:rFonts w:ascii="Times New Roman" w:hAnsi="Times New Roman"/>
          <w:b/>
          <w:sz w:val="24"/>
          <w:szCs w:val="24"/>
          <w:lang w:bidi="en-US"/>
        </w:rPr>
        <w:t xml:space="preserve">ООД.11 ФИЗИКА </w:t>
      </w:r>
    </w:p>
    <w:p w14:paraId="4A9B37B7" w14:textId="1B86D469" w:rsidR="00E76D66" w:rsidRPr="0075286D" w:rsidRDefault="00E76D66" w:rsidP="00696893">
      <w:pPr>
        <w:spacing w:after="0" w:line="240" w:lineRule="auto"/>
        <w:contextualSpacing/>
        <w:jc w:val="center"/>
        <w:rPr>
          <w:rFonts w:ascii="Times New Roman" w:hAnsi="Times New Roman"/>
          <w:b/>
          <w:sz w:val="24"/>
          <w:szCs w:val="24"/>
          <w:lang w:bidi="en-US"/>
        </w:rPr>
      </w:pPr>
      <w:r w:rsidRPr="0075286D">
        <w:rPr>
          <w:rFonts w:ascii="Times New Roman" w:hAnsi="Times New Roman"/>
          <w:b/>
          <w:sz w:val="24"/>
          <w:szCs w:val="24"/>
          <w:lang w:bidi="en-US"/>
        </w:rPr>
        <w:t>(углубленный уровень)</w:t>
      </w:r>
    </w:p>
    <w:p w14:paraId="3FB542E5" w14:textId="77777777" w:rsidR="00E76D66" w:rsidRPr="0075286D" w:rsidRDefault="00E76D66" w:rsidP="00696893">
      <w:pPr>
        <w:spacing w:after="0" w:line="240" w:lineRule="auto"/>
        <w:jc w:val="center"/>
        <w:rPr>
          <w:rFonts w:ascii="Times New Roman" w:hAnsi="Times New Roman"/>
          <w:b/>
          <w:iCs/>
          <w:sz w:val="24"/>
          <w:szCs w:val="24"/>
          <w:vertAlign w:val="subscript"/>
        </w:rPr>
      </w:pPr>
    </w:p>
    <w:p w14:paraId="27D415BF" w14:textId="77777777" w:rsidR="00E76D66" w:rsidRPr="0075286D" w:rsidRDefault="00E76D66" w:rsidP="00696893">
      <w:pPr>
        <w:spacing w:after="0" w:line="240" w:lineRule="auto"/>
        <w:jc w:val="center"/>
        <w:rPr>
          <w:rFonts w:ascii="Times New Roman" w:hAnsi="Times New Roman"/>
          <w:bCs/>
          <w:iCs/>
          <w:sz w:val="24"/>
          <w:szCs w:val="24"/>
        </w:rPr>
      </w:pPr>
      <w:r w:rsidRPr="0075286D">
        <w:rPr>
          <w:rFonts w:ascii="Times New Roman" w:hAnsi="Times New Roman"/>
          <w:bCs/>
          <w:iCs/>
          <w:sz w:val="24"/>
          <w:szCs w:val="24"/>
        </w:rPr>
        <w:t>профиль обучения: технологический</w:t>
      </w:r>
    </w:p>
    <w:p w14:paraId="0E530FF7" w14:textId="77777777" w:rsidR="00E76D66" w:rsidRPr="0075286D" w:rsidRDefault="00E76D66" w:rsidP="00696893">
      <w:pPr>
        <w:spacing w:after="0" w:line="240" w:lineRule="auto"/>
        <w:jc w:val="center"/>
        <w:rPr>
          <w:rFonts w:ascii="Times New Roman" w:hAnsi="Times New Roman"/>
          <w:b/>
          <w:i/>
          <w:sz w:val="24"/>
          <w:szCs w:val="24"/>
        </w:rPr>
      </w:pPr>
    </w:p>
    <w:p w14:paraId="23982676" w14:textId="77777777" w:rsidR="00E76D66" w:rsidRPr="00696893" w:rsidRDefault="00E76D66" w:rsidP="00696893">
      <w:pPr>
        <w:spacing w:after="0" w:line="240" w:lineRule="auto"/>
        <w:rPr>
          <w:rFonts w:ascii="Times New Roman" w:hAnsi="Times New Roman"/>
          <w:b/>
          <w:i/>
        </w:rPr>
      </w:pPr>
    </w:p>
    <w:p w14:paraId="1F084B65" w14:textId="77777777" w:rsidR="00E76D66" w:rsidRPr="00696893" w:rsidRDefault="00E76D66" w:rsidP="00696893">
      <w:pPr>
        <w:spacing w:after="0" w:line="240" w:lineRule="auto"/>
        <w:rPr>
          <w:rFonts w:ascii="Times New Roman" w:hAnsi="Times New Roman"/>
          <w:b/>
          <w:i/>
        </w:rPr>
      </w:pPr>
    </w:p>
    <w:p w14:paraId="1C4122F5" w14:textId="77777777" w:rsidR="00E76D66" w:rsidRPr="00696893" w:rsidRDefault="00E76D66" w:rsidP="00696893">
      <w:pPr>
        <w:spacing w:after="0" w:line="240" w:lineRule="auto"/>
        <w:rPr>
          <w:rFonts w:ascii="Times New Roman" w:hAnsi="Times New Roman"/>
          <w:b/>
          <w:i/>
        </w:rPr>
      </w:pPr>
    </w:p>
    <w:p w14:paraId="09E6CC80" w14:textId="77777777" w:rsidR="00E76D66" w:rsidRPr="00696893" w:rsidRDefault="00E76D66" w:rsidP="00696893">
      <w:pPr>
        <w:spacing w:after="0" w:line="240" w:lineRule="auto"/>
        <w:rPr>
          <w:rFonts w:ascii="Times New Roman" w:hAnsi="Times New Roman"/>
          <w:b/>
          <w:i/>
        </w:rPr>
      </w:pPr>
    </w:p>
    <w:p w14:paraId="76400684" w14:textId="77777777" w:rsidR="00E76D66" w:rsidRPr="00696893" w:rsidRDefault="00E76D66" w:rsidP="00696893">
      <w:pPr>
        <w:spacing w:after="0" w:line="240" w:lineRule="auto"/>
        <w:rPr>
          <w:rFonts w:ascii="Times New Roman" w:hAnsi="Times New Roman"/>
          <w:b/>
          <w:i/>
        </w:rPr>
      </w:pPr>
    </w:p>
    <w:p w14:paraId="1146E2C1" w14:textId="77777777" w:rsidR="00E76D66" w:rsidRPr="00696893" w:rsidRDefault="00E76D66" w:rsidP="00696893">
      <w:pPr>
        <w:spacing w:after="0" w:line="240" w:lineRule="auto"/>
        <w:rPr>
          <w:rFonts w:ascii="Times New Roman" w:hAnsi="Times New Roman"/>
          <w:b/>
          <w:i/>
        </w:rPr>
      </w:pPr>
    </w:p>
    <w:p w14:paraId="6775AFB2" w14:textId="77777777" w:rsidR="00E76D66" w:rsidRPr="00696893" w:rsidRDefault="00E76D66" w:rsidP="00696893">
      <w:pPr>
        <w:spacing w:after="0" w:line="240" w:lineRule="auto"/>
        <w:rPr>
          <w:rFonts w:ascii="Times New Roman" w:hAnsi="Times New Roman"/>
          <w:b/>
          <w:i/>
        </w:rPr>
      </w:pPr>
    </w:p>
    <w:p w14:paraId="28E2389A" w14:textId="77777777" w:rsidR="00E76D66" w:rsidRPr="00696893" w:rsidRDefault="00E76D66" w:rsidP="00696893">
      <w:pPr>
        <w:spacing w:after="0" w:line="240" w:lineRule="auto"/>
        <w:rPr>
          <w:rFonts w:ascii="Times New Roman" w:hAnsi="Times New Roman"/>
          <w:b/>
          <w:i/>
        </w:rPr>
      </w:pPr>
    </w:p>
    <w:p w14:paraId="09A225DE" w14:textId="77777777" w:rsidR="00E76D66" w:rsidRPr="00696893" w:rsidRDefault="00E76D66" w:rsidP="00696893">
      <w:pPr>
        <w:spacing w:after="0" w:line="240" w:lineRule="auto"/>
        <w:rPr>
          <w:rFonts w:ascii="Times New Roman" w:hAnsi="Times New Roman"/>
          <w:b/>
          <w:i/>
        </w:rPr>
      </w:pPr>
    </w:p>
    <w:p w14:paraId="2C9378C9" w14:textId="77777777" w:rsidR="00E76D66" w:rsidRPr="00696893" w:rsidRDefault="00E76D66" w:rsidP="00696893">
      <w:pPr>
        <w:spacing w:after="0" w:line="240" w:lineRule="auto"/>
        <w:rPr>
          <w:rFonts w:ascii="Times New Roman" w:hAnsi="Times New Roman"/>
          <w:b/>
          <w:i/>
        </w:rPr>
      </w:pPr>
    </w:p>
    <w:p w14:paraId="652F2FFB" w14:textId="77777777" w:rsidR="00E76D66" w:rsidRPr="00696893" w:rsidRDefault="00E76D66" w:rsidP="00696893">
      <w:pPr>
        <w:spacing w:after="0" w:line="240" w:lineRule="auto"/>
        <w:rPr>
          <w:rFonts w:ascii="Times New Roman" w:hAnsi="Times New Roman"/>
          <w:b/>
          <w:i/>
        </w:rPr>
      </w:pPr>
    </w:p>
    <w:p w14:paraId="5E509363" w14:textId="77777777" w:rsidR="00E76D66" w:rsidRPr="00696893" w:rsidRDefault="00E76D66" w:rsidP="00696893">
      <w:pPr>
        <w:spacing w:after="0" w:line="240" w:lineRule="auto"/>
        <w:rPr>
          <w:rFonts w:ascii="Times New Roman" w:hAnsi="Times New Roman"/>
          <w:b/>
          <w:i/>
        </w:rPr>
      </w:pPr>
    </w:p>
    <w:p w14:paraId="543329AF" w14:textId="77777777" w:rsidR="00E76D66" w:rsidRPr="00696893" w:rsidRDefault="00E76D66" w:rsidP="00696893">
      <w:pPr>
        <w:spacing w:after="0" w:line="240" w:lineRule="auto"/>
        <w:rPr>
          <w:rFonts w:ascii="Times New Roman" w:hAnsi="Times New Roman"/>
          <w:b/>
          <w:i/>
        </w:rPr>
      </w:pPr>
    </w:p>
    <w:p w14:paraId="49D30DEB" w14:textId="77777777" w:rsidR="00E76D66" w:rsidRPr="00696893" w:rsidRDefault="00E76D66" w:rsidP="00696893">
      <w:pPr>
        <w:spacing w:after="0" w:line="240" w:lineRule="auto"/>
        <w:rPr>
          <w:rFonts w:ascii="Times New Roman" w:hAnsi="Times New Roman"/>
          <w:b/>
          <w:i/>
        </w:rPr>
      </w:pPr>
    </w:p>
    <w:p w14:paraId="40C9C710" w14:textId="77777777" w:rsidR="00E76D66" w:rsidRPr="00696893" w:rsidRDefault="00E76D66" w:rsidP="00696893">
      <w:pPr>
        <w:spacing w:after="0" w:line="240" w:lineRule="auto"/>
        <w:rPr>
          <w:rFonts w:ascii="Times New Roman" w:hAnsi="Times New Roman"/>
          <w:b/>
          <w:i/>
        </w:rPr>
      </w:pPr>
    </w:p>
    <w:p w14:paraId="17E690B9" w14:textId="77777777" w:rsidR="00E76D66" w:rsidRPr="00696893" w:rsidRDefault="00E76D66" w:rsidP="00696893">
      <w:pPr>
        <w:spacing w:after="0" w:line="240" w:lineRule="auto"/>
        <w:rPr>
          <w:rFonts w:ascii="Times New Roman" w:hAnsi="Times New Roman"/>
          <w:b/>
          <w:i/>
        </w:rPr>
      </w:pPr>
    </w:p>
    <w:p w14:paraId="034ACFDE" w14:textId="77777777" w:rsidR="00E76D66" w:rsidRPr="00696893" w:rsidRDefault="00E76D66" w:rsidP="00696893">
      <w:pPr>
        <w:spacing w:after="0" w:line="240" w:lineRule="auto"/>
        <w:rPr>
          <w:rFonts w:ascii="Times New Roman" w:hAnsi="Times New Roman"/>
          <w:b/>
          <w:i/>
        </w:rPr>
      </w:pPr>
    </w:p>
    <w:p w14:paraId="68153623" w14:textId="77777777" w:rsidR="00E76D66" w:rsidRPr="00696893" w:rsidRDefault="00E76D66" w:rsidP="00696893">
      <w:pPr>
        <w:spacing w:after="0" w:line="240" w:lineRule="auto"/>
        <w:rPr>
          <w:rFonts w:ascii="Times New Roman" w:hAnsi="Times New Roman"/>
          <w:b/>
          <w:i/>
        </w:rPr>
      </w:pPr>
    </w:p>
    <w:p w14:paraId="10CAC94B" w14:textId="77777777" w:rsidR="00E76D66" w:rsidRPr="00696893" w:rsidRDefault="00E76D66" w:rsidP="00696893">
      <w:pPr>
        <w:spacing w:after="0" w:line="240" w:lineRule="auto"/>
        <w:rPr>
          <w:rFonts w:ascii="Times New Roman" w:hAnsi="Times New Roman"/>
          <w:b/>
          <w:i/>
        </w:rPr>
      </w:pPr>
    </w:p>
    <w:p w14:paraId="4E98EDEE" w14:textId="77777777" w:rsidR="00E76D66" w:rsidRPr="00696893" w:rsidRDefault="00E76D66" w:rsidP="00696893">
      <w:pPr>
        <w:spacing w:after="0" w:line="240" w:lineRule="auto"/>
        <w:rPr>
          <w:rFonts w:ascii="Times New Roman" w:hAnsi="Times New Roman"/>
          <w:b/>
          <w:i/>
        </w:rPr>
      </w:pPr>
    </w:p>
    <w:p w14:paraId="5BEC9954" w14:textId="77777777" w:rsidR="00E76D66" w:rsidRPr="00696893" w:rsidRDefault="00E76D66" w:rsidP="00696893">
      <w:pPr>
        <w:spacing w:after="0" w:line="240" w:lineRule="auto"/>
        <w:rPr>
          <w:rFonts w:ascii="Times New Roman" w:hAnsi="Times New Roman"/>
          <w:b/>
          <w:i/>
        </w:rPr>
      </w:pPr>
    </w:p>
    <w:p w14:paraId="1EC30B80" w14:textId="77777777" w:rsidR="00E76D66" w:rsidRPr="00696893" w:rsidRDefault="00E76D66" w:rsidP="00696893">
      <w:pPr>
        <w:spacing w:after="0" w:line="240" w:lineRule="auto"/>
        <w:rPr>
          <w:rFonts w:ascii="Times New Roman" w:hAnsi="Times New Roman"/>
          <w:b/>
          <w:i/>
        </w:rPr>
      </w:pPr>
    </w:p>
    <w:p w14:paraId="3B9CFB20" w14:textId="77777777" w:rsidR="00E76D66" w:rsidRPr="00696893" w:rsidRDefault="00E76D66" w:rsidP="00696893">
      <w:pPr>
        <w:spacing w:after="0" w:line="240" w:lineRule="auto"/>
        <w:rPr>
          <w:rFonts w:ascii="Times New Roman" w:hAnsi="Times New Roman"/>
          <w:b/>
          <w:i/>
        </w:rPr>
      </w:pPr>
    </w:p>
    <w:p w14:paraId="1F4F7E9B" w14:textId="77777777" w:rsidR="00E37D32" w:rsidRPr="00E37D32" w:rsidRDefault="00E76D66" w:rsidP="00E37D32">
      <w:pPr>
        <w:spacing w:after="0" w:line="240" w:lineRule="auto"/>
        <w:jc w:val="center"/>
        <w:rPr>
          <w:rFonts w:ascii="Times New Roman" w:hAnsi="Times New Roman"/>
          <w:b/>
          <w:iCs/>
          <w:sz w:val="24"/>
          <w:szCs w:val="24"/>
        </w:rPr>
      </w:pPr>
      <w:r w:rsidRPr="00696893">
        <w:rPr>
          <w:rFonts w:ascii="Times New Roman" w:hAnsi="Times New Roman"/>
          <w:b/>
          <w:bCs/>
          <w:iCs/>
          <w:sz w:val="24"/>
          <w:szCs w:val="24"/>
        </w:rPr>
        <w:t>2022 г.</w:t>
      </w:r>
      <w:r w:rsidRPr="00696893">
        <w:rPr>
          <w:rFonts w:ascii="Times New Roman" w:hAnsi="Times New Roman"/>
          <w:b/>
          <w:bCs/>
          <w:iCs/>
        </w:rPr>
        <w:br w:type="page"/>
      </w:r>
      <w:r w:rsidR="00E37D32" w:rsidRPr="00E37D32">
        <w:rPr>
          <w:rFonts w:ascii="Times New Roman" w:hAnsi="Times New Roman"/>
          <w:b/>
          <w:iCs/>
          <w:sz w:val="24"/>
          <w:szCs w:val="24"/>
        </w:rPr>
        <w:lastRenderedPageBreak/>
        <w:t>СОДЕРЖАНИЕ</w:t>
      </w:r>
    </w:p>
    <w:p w14:paraId="47B8B4E8" w14:textId="77777777" w:rsidR="00E37D32" w:rsidRPr="00E37D32" w:rsidRDefault="00E37D32" w:rsidP="00E37D32">
      <w:pPr>
        <w:spacing w:after="0" w:line="240" w:lineRule="auto"/>
        <w:jc w:val="center"/>
        <w:rPr>
          <w:rFonts w:ascii="Times New Roman" w:hAnsi="Times New Roman"/>
          <w:b/>
          <w:iCs/>
          <w:sz w:val="24"/>
          <w:szCs w:val="24"/>
        </w:rPr>
      </w:pPr>
    </w:p>
    <w:p w14:paraId="140115C1" w14:textId="77777777" w:rsidR="00E37D32" w:rsidRPr="00E37D32" w:rsidRDefault="00E37D32" w:rsidP="00E37D32">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E37D32" w:rsidRPr="00E37D32" w14:paraId="60FDEDAE" w14:textId="77777777" w:rsidTr="00A24456">
        <w:tc>
          <w:tcPr>
            <w:tcW w:w="8080" w:type="dxa"/>
          </w:tcPr>
          <w:p w14:paraId="08AC4F0E" w14:textId="77777777" w:rsidR="00E37D32" w:rsidRPr="00E37D32" w:rsidRDefault="00E37D32" w:rsidP="00E37D32">
            <w:pPr>
              <w:suppressAutoHyphens/>
              <w:spacing w:after="0" w:line="240" w:lineRule="auto"/>
              <w:rPr>
                <w:rFonts w:ascii="Times New Roman" w:hAnsi="Times New Roman"/>
                <w:b/>
                <w:sz w:val="24"/>
                <w:szCs w:val="24"/>
              </w:rPr>
            </w:pPr>
            <w:r w:rsidRPr="00E37D32">
              <w:rPr>
                <w:rFonts w:ascii="Times New Roman" w:hAnsi="Times New Roman"/>
                <w:b/>
                <w:sz w:val="24"/>
                <w:szCs w:val="24"/>
              </w:rPr>
              <w:t xml:space="preserve">1. ОБЩАЯ ХАРАКТЕРИСТИКА </w:t>
            </w:r>
            <w:r w:rsidRPr="00E37D32">
              <w:rPr>
                <w:rFonts w:ascii="Times New Roman" w:hAnsi="Times New Roman"/>
                <w:b/>
                <w:color w:val="000000"/>
                <w:sz w:val="24"/>
                <w:szCs w:val="24"/>
              </w:rPr>
              <w:t>РАБОЧЕЙ ПРОГРАММЫ</w:t>
            </w:r>
            <w:r w:rsidRPr="00E37D32">
              <w:rPr>
                <w:rFonts w:ascii="Times New Roman" w:hAnsi="Times New Roman"/>
                <w:b/>
                <w:sz w:val="24"/>
                <w:szCs w:val="24"/>
              </w:rPr>
              <w:t xml:space="preserve"> УЧЕБНОЙ ДИСЦИПЛИНЫ</w:t>
            </w:r>
          </w:p>
          <w:p w14:paraId="55617991" w14:textId="77777777" w:rsidR="00E37D32" w:rsidRPr="00E37D32" w:rsidRDefault="00E37D32" w:rsidP="00E37D32">
            <w:pPr>
              <w:suppressAutoHyphens/>
              <w:spacing w:after="0" w:line="240" w:lineRule="auto"/>
              <w:rPr>
                <w:rFonts w:ascii="Times New Roman" w:hAnsi="Times New Roman"/>
                <w:b/>
                <w:sz w:val="24"/>
                <w:szCs w:val="24"/>
              </w:rPr>
            </w:pPr>
          </w:p>
        </w:tc>
        <w:tc>
          <w:tcPr>
            <w:tcW w:w="1004" w:type="dxa"/>
          </w:tcPr>
          <w:p w14:paraId="17819355" w14:textId="77777777" w:rsidR="00E37D32" w:rsidRPr="00E37D32" w:rsidRDefault="00E37D32" w:rsidP="00E37D32">
            <w:pPr>
              <w:spacing w:after="0" w:line="240" w:lineRule="auto"/>
              <w:ind w:left="-21" w:firstLine="21"/>
              <w:jc w:val="center"/>
              <w:rPr>
                <w:rFonts w:ascii="Times New Roman" w:hAnsi="Times New Roman"/>
                <w:b/>
                <w:sz w:val="24"/>
                <w:szCs w:val="24"/>
              </w:rPr>
            </w:pPr>
          </w:p>
        </w:tc>
      </w:tr>
      <w:tr w:rsidR="00E37D32" w:rsidRPr="00E37D32" w14:paraId="495170F4" w14:textId="77777777" w:rsidTr="00A24456">
        <w:tc>
          <w:tcPr>
            <w:tcW w:w="8080" w:type="dxa"/>
          </w:tcPr>
          <w:p w14:paraId="08942932" w14:textId="77777777" w:rsidR="00E37D32" w:rsidRPr="00E37D32" w:rsidRDefault="00E37D32" w:rsidP="00E37D32">
            <w:pPr>
              <w:suppressAutoHyphens/>
              <w:spacing w:after="0" w:line="240" w:lineRule="auto"/>
              <w:rPr>
                <w:rFonts w:ascii="Times New Roman" w:hAnsi="Times New Roman"/>
                <w:b/>
                <w:sz w:val="24"/>
                <w:szCs w:val="24"/>
              </w:rPr>
            </w:pPr>
            <w:r w:rsidRPr="00E37D32">
              <w:rPr>
                <w:rFonts w:ascii="Times New Roman" w:hAnsi="Times New Roman"/>
                <w:b/>
                <w:sz w:val="24"/>
                <w:szCs w:val="24"/>
              </w:rPr>
              <w:t>2. СТРУКТУРА И СОДЕРЖАНИЕ УЧЕБНОЙ ДИСЦИПЛИНЫ</w:t>
            </w:r>
          </w:p>
          <w:p w14:paraId="36FD15BE" w14:textId="77777777" w:rsidR="00E37D32" w:rsidRPr="00E37D32" w:rsidRDefault="00E37D32" w:rsidP="00E37D32">
            <w:pPr>
              <w:suppressAutoHyphens/>
              <w:spacing w:after="0" w:line="240" w:lineRule="auto"/>
              <w:rPr>
                <w:rFonts w:ascii="Times New Roman" w:hAnsi="Times New Roman"/>
                <w:b/>
                <w:sz w:val="24"/>
                <w:szCs w:val="24"/>
              </w:rPr>
            </w:pPr>
          </w:p>
        </w:tc>
        <w:tc>
          <w:tcPr>
            <w:tcW w:w="1004" w:type="dxa"/>
          </w:tcPr>
          <w:p w14:paraId="2637E4CE" w14:textId="77777777" w:rsidR="00E37D32" w:rsidRPr="00E37D32" w:rsidRDefault="00E37D32" w:rsidP="00E37D32">
            <w:pPr>
              <w:spacing w:after="0" w:line="240" w:lineRule="auto"/>
              <w:ind w:left="-21" w:firstLine="21"/>
              <w:jc w:val="center"/>
              <w:rPr>
                <w:rFonts w:ascii="Times New Roman" w:hAnsi="Times New Roman"/>
                <w:b/>
                <w:sz w:val="24"/>
                <w:szCs w:val="24"/>
              </w:rPr>
            </w:pPr>
          </w:p>
        </w:tc>
      </w:tr>
      <w:tr w:rsidR="00E37D32" w:rsidRPr="00E37D32" w14:paraId="5B2A7C68" w14:textId="77777777" w:rsidTr="00A24456">
        <w:tc>
          <w:tcPr>
            <w:tcW w:w="8080" w:type="dxa"/>
          </w:tcPr>
          <w:p w14:paraId="54670A5F" w14:textId="77777777" w:rsidR="00E37D32" w:rsidRPr="00E37D32" w:rsidRDefault="00E37D32" w:rsidP="00E37D32">
            <w:pPr>
              <w:suppressAutoHyphens/>
              <w:spacing w:after="0" w:line="240" w:lineRule="auto"/>
              <w:rPr>
                <w:rFonts w:ascii="Times New Roman" w:hAnsi="Times New Roman"/>
                <w:b/>
                <w:sz w:val="24"/>
                <w:szCs w:val="24"/>
              </w:rPr>
            </w:pPr>
            <w:r w:rsidRPr="00E37D32">
              <w:rPr>
                <w:rFonts w:ascii="Times New Roman" w:hAnsi="Times New Roman"/>
                <w:b/>
                <w:sz w:val="24"/>
                <w:szCs w:val="24"/>
              </w:rPr>
              <w:t>3. УСЛОВИЯ РЕАЛИЗАЦИИ УЧЕБНОЙ ДИСЦИПЛИНЫ</w:t>
            </w:r>
          </w:p>
          <w:p w14:paraId="1005AE2A" w14:textId="77777777" w:rsidR="00E37D32" w:rsidRPr="00E37D32" w:rsidRDefault="00E37D32" w:rsidP="00E37D32">
            <w:pPr>
              <w:suppressAutoHyphens/>
              <w:spacing w:after="0" w:line="240" w:lineRule="auto"/>
              <w:rPr>
                <w:rFonts w:ascii="Times New Roman" w:hAnsi="Times New Roman"/>
                <w:b/>
                <w:sz w:val="24"/>
                <w:szCs w:val="24"/>
              </w:rPr>
            </w:pPr>
          </w:p>
        </w:tc>
        <w:tc>
          <w:tcPr>
            <w:tcW w:w="1004" w:type="dxa"/>
          </w:tcPr>
          <w:p w14:paraId="44F737F5" w14:textId="77777777" w:rsidR="00E37D32" w:rsidRPr="00E37D32" w:rsidRDefault="00E37D32" w:rsidP="00E37D32">
            <w:pPr>
              <w:spacing w:after="0" w:line="240" w:lineRule="auto"/>
              <w:ind w:left="-21" w:firstLine="21"/>
              <w:jc w:val="center"/>
              <w:rPr>
                <w:rFonts w:ascii="Times New Roman" w:hAnsi="Times New Roman"/>
                <w:b/>
                <w:sz w:val="24"/>
                <w:szCs w:val="24"/>
              </w:rPr>
            </w:pPr>
          </w:p>
        </w:tc>
      </w:tr>
      <w:tr w:rsidR="00E37D32" w:rsidRPr="00E37D32" w14:paraId="7DE71406" w14:textId="77777777" w:rsidTr="00A24456">
        <w:tc>
          <w:tcPr>
            <w:tcW w:w="8080" w:type="dxa"/>
          </w:tcPr>
          <w:p w14:paraId="07F389C9" w14:textId="77777777" w:rsidR="00E37D32" w:rsidRPr="00E37D32" w:rsidRDefault="00E37D32" w:rsidP="00E37D32">
            <w:pPr>
              <w:suppressAutoHyphens/>
              <w:spacing w:after="0" w:line="240" w:lineRule="auto"/>
              <w:rPr>
                <w:rFonts w:ascii="Times New Roman" w:hAnsi="Times New Roman"/>
                <w:b/>
                <w:sz w:val="24"/>
                <w:szCs w:val="24"/>
              </w:rPr>
            </w:pPr>
            <w:r w:rsidRPr="00E37D32">
              <w:rPr>
                <w:rFonts w:ascii="Times New Roman" w:hAnsi="Times New Roman"/>
                <w:b/>
                <w:sz w:val="24"/>
                <w:szCs w:val="24"/>
              </w:rPr>
              <w:t>4. КОНТРОЛЬ И ОЦЕНКА РЕЗУЛЬТАТОВ ОСВОЕНИЯ УЧЕБНОЙ ДИСЦИПЛИНЫ</w:t>
            </w:r>
          </w:p>
          <w:p w14:paraId="24F99BFE" w14:textId="77777777" w:rsidR="00E37D32" w:rsidRPr="00E37D32" w:rsidRDefault="00E37D32" w:rsidP="00E37D32">
            <w:pPr>
              <w:suppressAutoHyphens/>
              <w:spacing w:after="0" w:line="240" w:lineRule="auto"/>
              <w:rPr>
                <w:rFonts w:ascii="Times New Roman" w:hAnsi="Times New Roman"/>
                <w:b/>
                <w:sz w:val="24"/>
                <w:szCs w:val="24"/>
              </w:rPr>
            </w:pPr>
          </w:p>
        </w:tc>
        <w:tc>
          <w:tcPr>
            <w:tcW w:w="1004" w:type="dxa"/>
          </w:tcPr>
          <w:p w14:paraId="16E22D0D" w14:textId="77777777" w:rsidR="00E37D32" w:rsidRPr="00E37D32" w:rsidRDefault="00E37D32" w:rsidP="00E37D32">
            <w:pPr>
              <w:spacing w:after="0" w:line="240" w:lineRule="auto"/>
              <w:ind w:left="-21" w:firstLine="21"/>
              <w:jc w:val="center"/>
              <w:rPr>
                <w:rFonts w:ascii="Times New Roman" w:hAnsi="Times New Roman"/>
                <w:b/>
                <w:sz w:val="24"/>
                <w:szCs w:val="24"/>
              </w:rPr>
            </w:pPr>
          </w:p>
        </w:tc>
      </w:tr>
    </w:tbl>
    <w:p w14:paraId="50ABF16E" w14:textId="6A95D039" w:rsidR="00E37D32" w:rsidRDefault="00E76D66" w:rsidP="00E37D32">
      <w:pPr>
        <w:spacing w:after="0" w:line="240" w:lineRule="auto"/>
        <w:jc w:val="center"/>
        <w:rPr>
          <w:rFonts w:ascii="Times New Roman" w:hAnsi="Times New Roman"/>
          <w:b/>
          <w:sz w:val="24"/>
          <w:szCs w:val="24"/>
        </w:rPr>
      </w:pPr>
      <w:r w:rsidRPr="00696893">
        <w:rPr>
          <w:rFonts w:ascii="Times New Roman" w:hAnsi="Times New Roman"/>
          <w:b/>
          <w:i/>
          <w:u w:val="single"/>
        </w:rPr>
        <w:br w:type="page"/>
      </w:r>
      <w:r w:rsidR="00E37D32">
        <w:rPr>
          <w:rFonts w:ascii="Times New Roman" w:hAnsi="Times New Roman"/>
          <w:b/>
          <w:iCs/>
          <w:sz w:val="24"/>
          <w:szCs w:val="24"/>
        </w:rPr>
        <w:lastRenderedPageBreak/>
        <w:t>1. </w:t>
      </w:r>
      <w:r w:rsidRPr="00696893">
        <w:rPr>
          <w:rFonts w:ascii="Times New Roman" w:hAnsi="Times New Roman"/>
          <w:b/>
          <w:sz w:val="24"/>
          <w:szCs w:val="24"/>
        </w:rPr>
        <w:t xml:space="preserve">ОБЩАЯ ХАРАКТЕРИСТИКА </w:t>
      </w:r>
      <w:r w:rsidRPr="00696893">
        <w:rPr>
          <w:rFonts w:ascii="Times New Roman" w:hAnsi="Times New Roman"/>
          <w:b/>
          <w:color w:val="000000"/>
          <w:sz w:val="24"/>
          <w:szCs w:val="24"/>
        </w:rPr>
        <w:t>РАБОЧЕЙ ПРОГРАММЫ</w:t>
      </w:r>
      <w:r w:rsidRPr="00696893">
        <w:rPr>
          <w:rFonts w:ascii="Times New Roman" w:hAnsi="Times New Roman"/>
          <w:b/>
          <w:sz w:val="24"/>
          <w:szCs w:val="24"/>
        </w:rPr>
        <w:t xml:space="preserve"> </w:t>
      </w:r>
    </w:p>
    <w:p w14:paraId="6C17A43A" w14:textId="5D7E4863" w:rsidR="00E76D66" w:rsidRPr="00696893" w:rsidRDefault="00E76D66" w:rsidP="00E37D32">
      <w:pPr>
        <w:spacing w:after="0" w:line="240" w:lineRule="auto"/>
        <w:jc w:val="center"/>
        <w:rPr>
          <w:rFonts w:ascii="Times New Roman" w:hAnsi="Times New Roman"/>
          <w:b/>
          <w:sz w:val="24"/>
          <w:szCs w:val="24"/>
        </w:rPr>
      </w:pPr>
      <w:r w:rsidRPr="00696893">
        <w:rPr>
          <w:rFonts w:ascii="Times New Roman" w:hAnsi="Times New Roman"/>
          <w:b/>
          <w:sz w:val="24"/>
          <w:szCs w:val="24"/>
        </w:rPr>
        <w:t>УЧЕБНОЙ ДИСЦИПЛИНЫ</w:t>
      </w:r>
    </w:p>
    <w:p w14:paraId="5627DF87" w14:textId="6F59F647" w:rsidR="00E76D66" w:rsidRPr="00696893" w:rsidRDefault="00E76D66" w:rsidP="00E37D32">
      <w:pPr>
        <w:suppressAutoHyphens/>
        <w:spacing w:after="0" w:line="240" w:lineRule="auto"/>
        <w:jc w:val="center"/>
        <w:rPr>
          <w:rFonts w:ascii="Times New Roman" w:hAnsi="Times New Roman"/>
          <w:b/>
          <w:sz w:val="24"/>
          <w:szCs w:val="24"/>
        </w:rPr>
      </w:pPr>
      <w:r w:rsidRPr="00696893">
        <w:rPr>
          <w:rFonts w:ascii="Times New Roman" w:hAnsi="Times New Roman"/>
          <w:b/>
          <w:sz w:val="24"/>
          <w:szCs w:val="24"/>
        </w:rPr>
        <w:t>ООД.11 Физика</w:t>
      </w:r>
    </w:p>
    <w:p w14:paraId="52B71B67" w14:textId="77777777" w:rsidR="00E76D66" w:rsidRPr="00696893" w:rsidRDefault="00E76D66" w:rsidP="00696893">
      <w:pPr>
        <w:suppressAutoHyphens/>
        <w:spacing w:after="0" w:line="240" w:lineRule="auto"/>
        <w:ind w:left="720"/>
        <w:jc w:val="center"/>
        <w:rPr>
          <w:rFonts w:ascii="Times New Roman" w:hAnsi="Times New Roman"/>
          <w:b/>
          <w:sz w:val="24"/>
          <w:szCs w:val="24"/>
        </w:rPr>
      </w:pPr>
    </w:p>
    <w:p w14:paraId="55A324B2" w14:textId="77777777" w:rsidR="00E76D66" w:rsidRPr="00696893" w:rsidRDefault="00E76D66" w:rsidP="00E37D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696893">
        <w:rPr>
          <w:rFonts w:ascii="Times New Roman" w:hAnsi="Times New Roman"/>
          <w:b/>
          <w:sz w:val="24"/>
          <w:szCs w:val="24"/>
        </w:rPr>
        <w:t xml:space="preserve">1.1. Место дисциплины в структуре основной образовательной программы: </w:t>
      </w:r>
    </w:p>
    <w:p w14:paraId="6EC3982E" w14:textId="7B16200B" w:rsidR="00E76D66" w:rsidRPr="00696893" w:rsidRDefault="00E76D66" w:rsidP="00E37D3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696893">
        <w:rPr>
          <w:rFonts w:ascii="Times New Roman" w:hAnsi="Times New Roman"/>
          <w:sz w:val="24"/>
          <w:szCs w:val="24"/>
        </w:rPr>
        <w:t xml:space="preserve">Учебная дисциплина «Физика» является обязательной частью общеобразовательного цикла ПООП-П в соответствии с ФГОС СПО по специальности 08.02.10 </w:t>
      </w:r>
      <w:r w:rsidRPr="00696893">
        <w:rPr>
          <w:rFonts w:ascii="Times New Roman" w:hAnsi="Times New Roman"/>
          <w:color w:val="000000"/>
          <w:sz w:val="24"/>
          <w:szCs w:val="24"/>
        </w:rPr>
        <w:t>Строительство железных дорог, путь и путевое хозяйство.</w:t>
      </w:r>
    </w:p>
    <w:p w14:paraId="60B1FC8B" w14:textId="1A3EFCCB" w:rsidR="00E76D66" w:rsidRPr="00696893" w:rsidRDefault="00E76D66" w:rsidP="00E37D3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96893">
        <w:rPr>
          <w:rFonts w:ascii="Times New Roman" w:hAnsi="Times New Roman"/>
          <w:sz w:val="24"/>
          <w:szCs w:val="24"/>
        </w:rPr>
        <w:t>Особое значение дисциплина имеет при формировании и развитии ОК 1– ОК 9</w:t>
      </w:r>
      <w:r w:rsidR="002F0D65">
        <w:rPr>
          <w:rFonts w:ascii="Times New Roman" w:hAnsi="Times New Roman"/>
          <w:sz w:val="24"/>
          <w:szCs w:val="24"/>
        </w:rPr>
        <w:t>.</w:t>
      </w:r>
      <w:r w:rsidRPr="00696893">
        <w:rPr>
          <w:rFonts w:ascii="Times New Roman" w:hAnsi="Times New Roman"/>
          <w:sz w:val="24"/>
          <w:szCs w:val="24"/>
        </w:rPr>
        <w:t xml:space="preserve"> </w:t>
      </w:r>
    </w:p>
    <w:p w14:paraId="273246A0" w14:textId="77777777" w:rsidR="00E76D66" w:rsidRPr="00696893" w:rsidRDefault="00E76D66" w:rsidP="00E37D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4ECC31B4" w14:textId="77777777" w:rsidR="00E76D66" w:rsidRPr="00696893" w:rsidRDefault="00E76D66" w:rsidP="00E37D32">
      <w:pPr>
        <w:spacing w:after="0" w:line="240" w:lineRule="auto"/>
        <w:ind w:firstLine="709"/>
        <w:jc w:val="both"/>
        <w:rPr>
          <w:rFonts w:ascii="Times New Roman" w:hAnsi="Times New Roman"/>
          <w:b/>
          <w:sz w:val="24"/>
          <w:szCs w:val="24"/>
        </w:rPr>
      </w:pPr>
      <w:r w:rsidRPr="00696893">
        <w:rPr>
          <w:rFonts w:ascii="Times New Roman" w:hAnsi="Times New Roman"/>
          <w:b/>
          <w:sz w:val="24"/>
          <w:szCs w:val="24"/>
        </w:rPr>
        <w:t>1.2. Цель и планируемые результаты освоения дисциплины:</w:t>
      </w:r>
    </w:p>
    <w:p w14:paraId="0A9BAE78" w14:textId="1062191D" w:rsidR="00E76D66" w:rsidRDefault="00E76D66" w:rsidP="00E37D32">
      <w:pPr>
        <w:shd w:val="clear" w:color="auto" w:fill="FFFFFF"/>
        <w:suppressAutoHyphens/>
        <w:spacing w:after="0" w:line="240" w:lineRule="auto"/>
        <w:ind w:firstLine="709"/>
        <w:jc w:val="both"/>
        <w:rPr>
          <w:rFonts w:ascii="Times New Roman" w:hAnsi="Times New Roman"/>
          <w:bCs/>
          <w:sz w:val="24"/>
          <w:szCs w:val="24"/>
        </w:rPr>
      </w:pPr>
      <w:r w:rsidRPr="00696893">
        <w:rPr>
          <w:rFonts w:ascii="Times New Roman" w:hAnsi="Times New Roman"/>
          <w:sz w:val="24"/>
          <w:szCs w:val="24"/>
        </w:rPr>
        <w:t xml:space="preserve">В рамках программы учебной дисциплины обучающимися осваиваются </w:t>
      </w:r>
      <w:r w:rsidRPr="00696893">
        <w:rPr>
          <w:rFonts w:ascii="Times New Roman" w:hAnsi="Times New Roman"/>
          <w:bCs/>
          <w:sz w:val="24"/>
          <w:szCs w:val="24"/>
        </w:rPr>
        <w:t>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14:paraId="1E6A316C" w14:textId="77777777" w:rsidR="00E37D32" w:rsidRPr="00696893" w:rsidRDefault="00E37D32" w:rsidP="00E37D32">
      <w:pPr>
        <w:shd w:val="clear" w:color="auto" w:fill="FFFFFF"/>
        <w:suppressAutoHyphens/>
        <w:spacing w:after="0" w:line="240" w:lineRule="auto"/>
        <w:ind w:firstLine="709"/>
        <w:jc w:val="both"/>
        <w:rPr>
          <w:rFonts w:ascii="Times New Roman" w:hAnsi="Times New Roman"/>
          <w:bC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6"/>
        <w:gridCol w:w="8320"/>
      </w:tblGrid>
      <w:tr w:rsidR="00E76D66" w:rsidRPr="00696893" w14:paraId="67A9FB47" w14:textId="77777777" w:rsidTr="0058555E">
        <w:trPr>
          <w:trHeight w:val="649"/>
        </w:trPr>
        <w:tc>
          <w:tcPr>
            <w:tcW w:w="1036" w:type="dxa"/>
            <w:hideMark/>
          </w:tcPr>
          <w:p w14:paraId="1180F089" w14:textId="77777777" w:rsidR="00E76D66" w:rsidRPr="00E37D32" w:rsidRDefault="00E76D66" w:rsidP="00696893">
            <w:pPr>
              <w:suppressAutoHyphens/>
              <w:spacing w:after="0" w:line="240" w:lineRule="auto"/>
              <w:jc w:val="center"/>
              <w:rPr>
                <w:rFonts w:ascii="Times New Roman" w:hAnsi="Times New Roman"/>
                <w:b/>
                <w:sz w:val="24"/>
                <w:szCs w:val="24"/>
              </w:rPr>
            </w:pPr>
            <w:r w:rsidRPr="00E37D32">
              <w:rPr>
                <w:rFonts w:ascii="Times New Roman" w:hAnsi="Times New Roman"/>
                <w:b/>
                <w:sz w:val="24"/>
                <w:szCs w:val="24"/>
              </w:rPr>
              <w:t>Коды</w:t>
            </w:r>
          </w:p>
        </w:tc>
        <w:tc>
          <w:tcPr>
            <w:tcW w:w="8320" w:type="dxa"/>
            <w:hideMark/>
          </w:tcPr>
          <w:p w14:paraId="1A98816D" w14:textId="77777777" w:rsidR="00E76D66" w:rsidRPr="00E37D32" w:rsidRDefault="00E76D66" w:rsidP="00696893">
            <w:pPr>
              <w:suppressAutoHyphens/>
              <w:spacing w:after="0" w:line="240" w:lineRule="auto"/>
              <w:jc w:val="center"/>
              <w:rPr>
                <w:rFonts w:ascii="Times New Roman" w:hAnsi="Times New Roman"/>
                <w:b/>
                <w:sz w:val="24"/>
                <w:szCs w:val="24"/>
              </w:rPr>
            </w:pPr>
            <w:r w:rsidRPr="00E37D32">
              <w:rPr>
                <w:rFonts w:ascii="Times New Roman" w:hAnsi="Times New Roman"/>
                <w:b/>
                <w:sz w:val="24"/>
                <w:szCs w:val="24"/>
              </w:rPr>
              <w:t>Планируемые результаты освоения дисциплины включают</w:t>
            </w:r>
          </w:p>
        </w:tc>
      </w:tr>
      <w:tr w:rsidR="00E76D66" w:rsidRPr="00696893" w14:paraId="43433B5B" w14:textId="77777777" w:rsidTr="0058555E">
        <w:trPr>
          <w:trHeight w:val="212"/>
        </w:trPr>
        <w:tc>
          <w:tcPr>
            <w:tcW w:w="1036" w:type="dxa"/>
          </w:tcPr>
          <w:p w14:paraId="7F19B3F9" w14:textId="77777777" w:rsidR="00E76D66" w:rsidRPr="00E37D32" w:rsidRDefault="00E76D66" w:rsidP="00696893">
            <w:pPr>
              <w:suppressAutoHyphens/>
              <w:spacing w:after="0" w:line="240" w:lineRule="auto"/>
              <w:jc w:val="both"/>
              <w:rPr>
                <w:rFonts w:ascii="Times New Roman" w:hAnsi="Times New Roman"/>
                <w:i/>
                <w:sz w:val="24"/>
                <w:szCs w:val="24"/>
                <w:highlight w:val="yellow"/>
              </w:rPr>
            </w:pPr>
            <w:r w:rsidRPr="00E37D32">
              <w:rPr>
                <w:rFonts w:ascii="Times New Roman" w:hAnsi="Times New Roman"/>
                <w:sz w:val="24"/>
                <w:szCs w:val="24"/>
              </w:rPr>
              <w:t>ЛР 01</w:t>
            </w:r>
          </w:p>
        </w:tc>
        <w:tc>
          <w:tcPr>
            <w:tcW w:w="8320" w:type="dxa"/>
          </w:tcPr>
          <w:p w14:paraId="181A47DA" w14:textId="77777777" w:rsidR="00E76D66" w:rsidRPr="00E37D32" w:rsidRDefault="00E76D66" w:rsidP="00696893">
            <w:pPr>
              <w:spacing w:after="0" w:line="240" w:lineRule="auto"/>
              <w:ind w:left="176" w:right="88"/>
              <w:jc w:val="both"/>
              <w:rPr>
                <w:rFonts w:ascii="Times New Roman" w:hAnsi="Times New Roman"/>
                <w:sz w:val="24"/>
                <w:szCs w:val="24"/>
                <w:highlight w:val="yellow"/>
              </w:rPr>
            </w:pPr>
            <w:r w:rsidRPr="00E37D32">
              <w:rPr>
                <w:rFonts w:ascii="Times New Roman" w:hAnsi="Times New Roman"/>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E76D66" w:rsidRPr="00696893" w14:paraId="12295BD1" w14:textId="77777777" w:rsidTr="0058555E">
        <w:trPr>
          <w:trHeight w:val="212"/>
        </w:trPr>
        <w:tc>
          <w:tcPr>
            <w:tcW w:w="1036" w:type="dxa"/>
          </w:tcPr>
          <w:p w14:paraId="0548DEA4" w14:textId="77777777" w:rsidR="00E76D66" w:rsidRPr="00E37D32" w:rsidRDefault="00E76D66" w:rsidP="00696893">
            <w:pPr>
              <w:suppressAutoHyphens/>
              <w:spacing w:after="0" w:line="240" w:lineRule="auto"/>
              <w:jc w:val="both"/>
              <w:rPr>
                <w:rFonts w:ascii="Times New Roman" w:hAnsi="Times New Roman"/>
                <w:sz w:val="24"/>
                <w:szCs w:val="24"/>
              </w:rPr>
            </w:pPr>
            <w:r w:rsidRPr="00E37D32">
              <w:rPr>
                <w:rFonts w:ascii="Times New Roman" w:hAnsi="Times New Roman"/>
                <w:sz w:val="24"/>
                <w:szCs w:val="24"/>
              </w:rPr>
              <w:t>ЛР 05</w:t>
            </w:r>
          </w:p>
        </w:tc>
        <w:tc>
          <w:tcPr>
            <w:tcW w:w="8320" w:type="dxa"/>
          </w:tcPr>
          <w:p w14:paraId="5791DF1E" w14:textId="77777777" w:rsidR="00E76D66" w:rsidRPr="00E37D32" w:rsidRDefault="00E76D66" w:rsidP="00696893">
            <w:pPr>
              <w:suppressAutoHyphens/>
              <w:spacing w:after="0" w:line="240" w:lineRule="auto"/>
              <w:ind w:left="176" w:right="88"/>
              <w:jc w:val="both"/>
              <w:rPr>
                <w:rFonts w:ascii="Times New Roman" w:hAnsi="Times New Roman"/>
                <w:sz w:val="24"/>
                <w:szCs w:val="24"/>
              </w:rPr>
            </w:pPr>
            <w:r w:rsidRPr="00E37D32">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E76D66" w:rsidRPr="00696893" w14:paraId="7CBAFE7E" w14:textId="77777777" w:rsidTr="0058555E">
        <w:trPr>
          <w:trHeight w:val="212"/>
        </w:trPr>
        <w:tc>
          <w:tcPr>
            <w:tcW w:w="1036" w:type="dxa"/>
          </w:tcPr>
          <w:p w14:paraId="57B41334" w14:textId="77777777" w:rsidR="00E76D66" w:rsidRPr="00E37D32" w:rsidRDefault="00E76D66" w:rsidP="00696893">
            <w:pPr>
              <w:suppressAutoHyphens/>
              <w:spacing w:after="0" w:line="240" w:lineRule="auto"/>
              <w:jc w:val="both"/>
              <w:rPr>
                <w:rFonts w:ascii="Times New Roman" w:hAnsi="Times New Roman"/>
                <w:sz w:val="24"/>
                <w:szCs w:val="24"/>
              </w:rPr>
            </w:pPr>
            <w:r w:rsidRPr="00E37D32">
              <w:rPr>
                <w:rFonts w:ascii="Times New Roman" w:hAnsi="Times New Roman"/>
                <w:sz w:val="24"/>
                <w:szCs w:val="24"/>
              </w:rPr>
              <w:t>ЛР 06</w:t>
            </w:r>
          </w:p>
        </w:tc>
        <w:tc>
          <w:tcPr>
            <w:tcW w:w="8320" w:type="dxa"/>
          </w:tcPr>
          <w:p w14:paraId="32518729" w14:textId="77777777" w:rsidR="00E76D66" w:rsidRPr="00E37D32" w:rsidRDefault="00E76D66" w:rsidP="00696893">
            <w:pPr>
              <w:suppressAutoHyphens/>
              <w:spacing w:after="0" w:line="240" w:lineRule="auto"/>
              <w:ind w:left="176" w:right="88"/>
              <w:jc w:val="both"/>
              <w:rPr>
                <w:rFonts w:ascii="Times New Roman" w:hAnsi="Times New Roman"/>
                <w:sz w:val="24"/>
                <w:szCs w:val="24"/>
              </w:rPr>
            </w:pPr>
            <w:r w:rsidRPr="00E37D32">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E76D66" w:rsidRPr="00696893" w14:paraId="4CAC4DDB" w14:textId="77777777" w:rsidTr="0058555E">
        <w:trPr>
          <w:trHeight w:val="212"/>
        </w:trPr>
        <w:tc>
          <w:tcPr>
            <w:tcW w:w="1036" w:type="dxa"/>
          </w:tcPr>
          <w:p w14:paraId="2CC2165E" w14:textId="77777777" w:rsidR="00E76D66" w:rsidRPr="00E37D32" w:rsidRDefault="00E76D66" w:rsidP="00696893">
            <w:pPr>
              <w:suppressAutoHyphens/>
              <w:spacing w:after="0" w:line="240" w:lineRule="auto"/>
              <w:jc w:val="both"/>
              <w:rPr>
                <w:rFonts w:ascii="Times New Roman" w:hAnsi="Times New Roman"/>
                <w:sz w:val="24"/>
                <w:szCs w:val="24"/>
              </w:rPr>
            </w:pPr>
            <w:r w:rsidRPr="00E37D32">
              <w:rPr>
                <w:rFonts w:ascii="Times New Roman" w:hAnsi="Times New Roman"/>
                <w:sz w:val="24"/>
                <w:szCs w:val="24"/>
              </w:rPr>
              <w:t>ЛР 07</w:t>
            </w:r>
          </w:p>
        </w:tc>
        <w:tc>
          <w:tcPr>
            <w:tcW w:w="8320" w:type="dxa"/>
          </w:tcPr>
          <w:p w14:paraId="2CE0F1E3" w14:textId="77777777" w:rsidR="00E76D66" w:rsidRPr="00E37D32" w:rsidRDefault="00E76D66" w:rsidP="00696893">
            <w:pPr>
              <w:suppressAutoHyphens/>
              <w:spacing w:after="0" w:line="240" w:lineRule="auto"/>
              <w:ind w:left="176" w:right="88"/>
              <w:jc w:val="both"/>
              <w:rPr>
                <w:rFonts w:ascii="Times New Roman" w:hAnsi="Times New Roman"/>
                <w:sz w:val="24"/>
                <w:szCs w:val="24"/>
              </w:rPr>
            </w:pPr>
            <w:r w:rsidRPr="00E37D32">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E76D66" w:rsidRPr="00696893" w14:paraId="12832471" w14:textId="77777777" w:rsidTr="0058555E">
        <w:trPr>
          <w:trHeight w:val="212"/>
        </w:trPr>
        <w:tc>
          <w:tcPr>
            <w:tcW w:w="1036" w:type="dxa"/>
          </w:tcPr>
          <w:p w14:paraId="0933B3D6" w14:textId="77777777" w:rsidR="00E76D66" w:rsidRPr="00E37D32" w:rsidRDefault="00E76D66" w:rsidP="00696893">
            <w:pPr>
              <w:suppressAutoHyphens/>
              <w:spacing w:after="0" w:line="240" w:lineRule="auto"/>
              <w:jc w:val="both"/>
              <w:rPr>
                <w:rFonts w:ascii="Times New Roman" w:hAnsi="Times New Roman"/>
                <w:sz w:val="24"/>
                <w:szCs w:val="24"/>
              </w:rPr>
            </w:pPr>
            <w:r w:rsidRPr="00E37D32">
              <w:rPr>
                <w:rFonts w:ascii="Times New Roman" w:hAnsi="Times New Roman"/>
                <w:sz w:val="24"/>
                <w:szCs w:val="24"/>
              </w:rPr>
              <w:t>ЛР 08</w:t>
            </w:r>
          </w:p>
        </w:tc>
        <w:tc>
          <w:tcPr>
            <w:tcW w:w="8320" w:type="dxa"/>
          </w:tcPr>
          <w:p w14:paraId="1F86D416" w14:textId="77777777" w:rsidR="00E76D66" w:rsidRPr="00E37D32" w:rsidRDefault="00E76D66" w:rsidP="00696893">
            <w:pPr>
              <w:suppressAutoHyphens/>
              <w:spacing w:after="0" w:line="240" w:lineRule="auto"/>
              <w:ind w:left="176" w:right="88"/>
              <w:jc w:val="both"/>
              <w:rPr>
                <w:rFonts w:ascii="Times New Roman" w:hAnsi="Times New Roman"/>
                <w:sz w:val="24"/>
                <w:szCs w:val="24"/>
              </w:rPr>
            </w:pPr>
            <w:r w:rsidRPr="00E37D32">
              <w:rPr>
                <w:rFonts w:ascii="Times New Roman" w:hAnsi="Times New Roman"/>
                <w:sz w:val="24"/>
                <w:szCs w:val="24"/>
              </w:rPr>
              <w:t>нравственное сознание и поведение на основе усвоения общечеловеческих ценностей;</w:t>
            </w:r>
          </w:p>
        </w:tc>
      </w:tr>
      <w:tr w:rsidR="00E76D66" w:rsidRPr="00696893" w14:paraId="3483E62A" w14:textId="77777777" w:rsidTr="0058555E">
        <w:trPr>
          <w:trHeight w:val="212"/>
        </w:trPr>
        <w:tc>
          <w:tcPr>
            <w:tcW w:w="1036" w:type="dxa"/>
          </w:tcPr>
          <w:p w14:paraId="4C19AB5D" w14:textId="77777777" w:rsidR="00E76D66" w:rsidRPr="00E37D32" w:rsidRDefault="00E76D66" w:rsidP="00696893">
            <w:pPr>
              <w:suppressAutoHyphens/>
              <w:spacing w:after="0" w:line="240" w:lineRule="auto"/>
              <w:jc w:val="both"/>
              <w:rPr>
                <w:rFonts w:ascii="Times New Roman" w:hAnsi="Times New Roman"/>
                <w:sz w:val="24"/>
                <w:szCs w:val="24"/>
              </w:rPr>
            </w:pPr>
            <w:r w:rsidRPr="00E37D32">
              <w:rPr>
                <w:rFonts w:ascii="Times New Roman" w:hAnsi="Times New Roman"/>
                <w:sz w:val="24"/>
                <w:szCs w:val="24"/>
              </w:rPr>
              <w:t xml:space="preserve">ЛР 09 </w:t>
            </w:r>
          </w:p>
        </w:tc>
        <w:tc>
          <w:tcPr>
            <w:tcW w:w="8320" w:type="dxa"/>
          </w:tcPr>
          <w:p w14:paraId="0FCFDDFD" w14:textId="77777777" w:rsidR="00E76D66" w:rsidRPr="00E37D32" w:rsidRDefault="00E76D66" w:rsidP="00696893">
            <w:pPr>
              <w:suppressAutoHyphens/>
              <w:spacing w:after="0" w:line="240" w:lineRule="auto"/>
              <w:ind w:left="176" w:right="88"/>
              <w:jc w:val="both"/>
              <w:rPr>
                <w:rFonts w:ascii="Times New Roman" w:hAnsi="Times New Roman"/>
                <w:sz w:val="24"/>
                <w:szCs w:val="24"/>
              </w:rPr>
            </w:pPr>
            <w:r w:rsidRPr="00E37D32">
              <w:rPr>
                <w:rFonts w:ascii="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E76D66" w:rsidRPr="00696893" w14:paraId="667222EC" w14:textId="77777777" w:rsidTr="0058555E">
        <w:trPr>
          <w:trHeight w:val="212"/>
        </w:trPr>
        <w:tc>
          <w:tcPr>
            <w:tcW w:w="1036" w:type="dxa"/>
          </w:tcPr>
          <w:p w14:paraId="43219606" w14:textId="77777777" w:rsidR="00E76D66" w:rsidRPr="00E37D32" w:rsidRDefault="00E76D66" w:rsidP="00696893">
            <w:pPr>
              <w:suppressAutoHyphens/>
              <w:spacing w:after="0" w:line="240" w:lineRule="auto"/>
              <w:jc w:val="both"/>
              <w:rPr>
                <w:rFonts w:ascii="Times New Roman" w:hAnsi="Times New Roman"/>
                <w:sz w:val="24"/>
                <w:szCs w:val="24"/>
              </w:rPr>
            </w:pPr>
            <w:r w:rsidRPr="00E37D32">
              <w:rPr>
                <w:rFonts w:ascii="Times New Roman" w:hAnsi="Times New Roman"/>
                <w:sz w:val="24"/>
                <w:szCs w:val="24"/>
              </w:rPr>
              <w:t>ЛР 10</w:t>
            </w:r>
          </w:p>
        </w:tc>
        <w:tc>
          <w:tcPr>
            <w:tcW w:w="8320" w:type="dxa"/>
          </w:tcPr>
          <w:p w14:paraId="7A8549EE" w14:textId="77777777" w:rsidR="00E76D66" w:rsidRPr="00E37D32" w:rsidRDefault="00E76D66" w:rsidP="00696893">
            <w:pPr>
              <w:suppressAutoHyphens/>
              <w:spacing w:after="0" w:line="240" w:lineRule="auto"/>
              <w:ind w:left="176" w:right="88"/>
              <w:jc w:val="both"/>
              <w:rPr>
                <w:rFonts w:ascii="Times New Roman" w:hAnsi="Times New Roman"/>
                <w:sz w:val="24"/>
                <w:szCs w:val="24"/>
              </w:rPr>
            </w:pPr>
            <w:r w:rsidRPr="00E37D32">
              <w:rPr>
                <w:rFonts w:ascii="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E76D66" w:rsidRPr="00696893" w14:paraId="0A5C2158" w14:textId="77777777" w:rsidTr="0058555E">
        <w:trPr>
          <w:trHeight w:val="212"/>
        </w:trPr>
        <w:tc>
          <w:tcPr>
            <w:tcW w:w="1036" w:type="dxa"/>
          </w:tcPr>
          <w:p w14:paraId="43B2B47D" w14:textId="77777777" w:rsidR="00E76D66" w:rsidRPr="00E37D32" w:rsidRDefault="00E76D66" w:rsidP="00696893">
            <w:pPr>
              <w:suppressAutoHyphens/>
              <w:spacing w:after="0" w:line="240" w:lineRule="auto"/>
              <w:jc w:val="both"/>
              <w:rPr>
                <w:rFonts w:ascii="Times New Roman" w:hAnsi="Times New Roman"/>
                <w:sz w:val="24"/>
                <w:szCs w:val="24"/>
                <w:highlight w:val="yellow"/>
              </w:rPr>
            </w:pPr>
            <w:r w:rsidRPr="00E37D32">
              <w:rPr>
                <w:rFonts w:ascii="Times New Roman" w:hAnsi="Times New Roman"/>
                <w:sz w:val="24"/>
                <w:szCs w:val="24"/>
              </w:rPr>
              <w:t>ЛР 12</w:t>
            </w:r>
          </w:p>
        </w:tc>
        <w:tc>
          <w:tcPr>
            <w:tcW w:w="8320" w:type="dxa"/>
          </w:tcPr>
          <w:p w14:paraId="39C309CF" w14:textId="77777777" w:rsidR="00E76D66" w:rsidRPr="00E37D32" w:rsidRDefault="00E76D66" w:rsidP="00696893">
            <w:pPr>
              <w:spacing w:after="0" w:line="240" w:lineRule="auto"/>
              <w:ind w:left="176" w:right="88"/>
              <w:jc w:val="both"/>
              <w:rPr>
                <w:rFonts w:ascii="Times New Roman" w:hAnsi="Times New Roman"/>
                <w:sz w:val="24"/>
                <w:szCs w:val="24"/>
                <w:highlight w:val="yellow"/>
              </w:rPr>
            </w:pPr>
            <w:r w:rsidRPr="00E37D32">
              <w:rPr>
                <w:rFonts w:ascii="Times New Roman" w:hAnsi="Times New Roman"/>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E76D66" w:rsidRPr="00696893" w14:paraId="3BA4787F" w14:textId="77777777" w:rsidTr="0058555E">
        <w:trPr>
          <w:trHeight w:val="212"/>
        </w:trPr>
        <w:tc>
          <w:tcPr>
            <w:tcW w:w="1036" w:type="dxa"/>
          </w:tcPr>
          <w:p w14:paraId="0B77E9F7" w14:textId="77777777" w:rsidR="00E76D66" w:rsidRPr="00E37D32" w:rsidRDefault="00E76D66" w:rsidP="00696893">
            <w:pPr>
              <w:suppressAutoHyphens/>
              <w:spacing w:after="0" w:line="240" w:lineRule="auto"/>
              <w:jc w:val="both"/>
              <w:rPr>
                <w:rFonts w:ascii="Times New Roman" w:hAnsi="Times New Roman"/>
                <w:sz w:val="24"/>
                <w:szCs w:val="24"/>
              </w:rPr>
            </w:pPr>
            <w:r w:rsidRPr="00E37D32">
              <w:rPr>
                <w:rFonts w:ascii="Times New Roman" w:hAnsi="Times New Roman"/>
                <w:sz w:val="24"/>
                <w:szCs w:val="24"/>
              </w:rPr>
              <w:t>ЛР 13</w:t>
            </w:r>
          </w:p>
        </w:tc>
        <w:tc>
          <w:tcPr>
            <w:tcW w:w="8320" w:type="dxa"/>
          </w:tcPr>
          <w:p w14:paraId="125756AA" w14:textId="77777777" w:rsidR="00E76D66" w:rsidRPr="00E37D32" w:rsidRDefault="00E76D66" w:rsidP="00696893">
            <w:pPr>
              <w:suppressAutoHyphens/>
              <w:spacing w:after="0" w:line="240" w:lineRule="auto"/>
              <w:ind w:left="176" w:right="88"/>
              <w:jc w:val="both"/>
              <w:rPr>
                <w:rFonts w:ascii="Times New Roman" w:hAnsi="Times New Roman"/>
                <w:sz w:val="24"/>
                <w:szCs w:val="24"/>
              </w:rPr>
            </w:pPr>
            <w:r w:rsidRPr="00E37D32">
              <w:rPr>
                <w:rFonts w:ascii="Times New Roman"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E76D66" w:rsidRPr="00696893" w14:paraId="6E61A7A9" w14:textId="77777777" w:rsidTr="0058555E">
        <w:trPr>
          <w:trHeight w:val="212"/>
        </w:trPr>
        <w:tc>
          <w:tcPr>
            <w:tcW w:w="1036" w:type="dxa"/>
          </w:tcPr>
          <w:p w14:paraId="2FAF7794" w14:textId="77777777" w:rsidR="00E76D66" w:rsidRPr="00E37D32" w:rsidRDefault="00E76D66" w:rsidP="00696893">
            <w:pPr>
              <w:suppressAutoHyphens/>
              <w:spacing w:after="0" w:line="240" w:lineRule="auto"/>
              <w:jc w:val="both"/>
              <w:rPr>
                <w:rFonts w:ascii="Times New Roman" w:hAnsi="Times New Roman"/>
                <w:sz w:val="24"/>
                <w:szCs w:val="24"/>
                <w:highlight w:val="yellow"/>
              </w:rPr>
            </w:pPr>
            <w:r w:rsidRPr="00E37D32">
              <w:rPr>
                <w:rFonts w:ascii="Times New Roman" w:hAnsi="Times New Roman"/>
                <w:sz w:val="24"/>
                <w:szCs w:val="24"/>
              </w:rPr>
              <w:lastRenderedPageBreak/>
              <w:t>ЛР 14</w:t>
            </w:r>
          </w:p>
        </w:tc>
        <w:tc>
          <w:tcPr>
            <w:tcW w:w="8320" w:type="dxa"/>
          </w:tcPr>
          <w:p w14:paraId="798B41A1" w14:textId="77777777" w:rsidR="00E76D66" w:rsidRPr="00E37D32" w:rsidRDefault="00E76D66" w:rsidP="00696893">
            <w:pPr>
              <w:spacing w:after="0" w:line="240" w:lineRule="auto"/>
              <w:ind w:left="176" w:right="88"/>
              <w:jc w:val="both"/>
              <w:rPr>
                <w:rFonts w:ascii="Times New Roman" w:hAnsi="Times New Roman"/>
                <w:sz w:val="24"/>
                <w:szCs w:val="24"/>
                <w:highlight w:val="yellow"/>
              </w:rPr>
            </w:pPr>
            <w:r w:rsidRPr="00E37D32">
              <w:rPr>
                <w:rFonts w:ascii="Times New Roman" w:hAnsi="Times New Roman"/>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E76D66" w:rsidRPr="00696893" w14:paraId="23D06635" w14:textId="77777777" w:rsidTr="0058555E">
        <w:trPr>
          <w:trHeight w:val="212"/>
        </w:trPr>
        <w:tc>
          <w:tcPr>
            <w:tcW w:w="1036" w:type="dxa"/>
          </w:tcPr>
          <w:p w14:paraId="3369E712" w14:textId="77777777" w:rsidR="00E76D66" w:rsidRPr="00E37D32" w:rsidRDefault="00E76D66" w:rsidP="00696893">
            <w:pPr>
              <w:suppressAutoHyphens/>
              <w:spacing w:after="0" w:line="240" w:lineRule="auto"/>
              <w:jc w:val="both"/>
              <w:rPr>
                <w:rFonts w:ascii="Times New Roman" w:hAnsi="Times New Roman"/>
                <w:iCs/>
                <w:sz w:val="24"/>
                <w:szCs w:val="24"/>
              </w:rPr>
            </w:pPr>
            <w:r w:rsidRPr="00E37D32">
              <w:rPr>
                <w:rFonts w:ascii="Times New Roman" w:hAnsi="Times New Roman"/>
                <w:iCs/>
                <w:sz w:val="24"/>
                <w:szCs w:val="24"/>
              </w:rPr>
              <w:t>МР 01</w:t>
            </w:r>
          </w:p>
        </w:tc>
        <w:tc>
          <w:tcPr>
            <w:tcW w:w="8320" w:type="dxa"/>
          </w:tcPr>
          <w:p w14:paraId="00D26DF1" w14:textId="77777777" w:rsidR="00E76D66" w:rsidRPr="00E37D32" w:rsidRDefault="00E76D66" w:rsidP="00696893">
            <w:pPr>
              <w:suppressAutoHyphens/>
              <w:spacing w:after="0" w:line="240" w:lineRule="auto"/>
              <w:ind w:left="176" w:right="88"/>
              <w:jc w:val="both"/>
              <w:rPr>
                <w:rFonts w:ascii="Times New Roman" w:hAnsi="Times New Roman"/>
                <w:sz w:val="24"/>
                <w:szCs w:val="24"/>
              </w:rPr>
            </w:pPr>
            <w:r w:rsidRPr="00E37D32">
              <w:rPr>
                <w:rFonts w:ascii="Times New Roman" w:hAnsi="Times New Roman"/>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E76D66" w:rsidRPr="00696893" w14:paraId="6D5F078B" w14:textId="77777777" w:rsidTr="0058555E">
        <w:trPr>
          <w:trHeight w:val="212"/>
        </w:trPr>
        <w:tc>
          <w:tcPr>
            <w:tcW w:w="1036" w:type="dxa"/>
          </w:tcPr>
          <w:p w14:paraId="0CEDC6D1" w14:textId="77777777" w:rsidR="00E76D66" w:rsidRPr="00E37D32" w:rsidRDefault="00E76D66" w:rsidP="00696893">
            <w:pPr>
              <w:suppressAutoHyphens/>
              <w:spacing w:after="0" w:line="240" w:lineRule="auto"/>
              <w:jc w:val="both"/>
              <w:rPr>
                <w:rFonts w:ascii="Times New Roman" w:hAnsi="Times New Roman"/>
                <w:iCs/>
                <w:sz w:val="24"/>
                <w:szCs w:val="24"/>
              </w:rPr>
            </w:pPr>
            <w:r w:rsidRPr="00E37D32">
              <w:rPr>
                <w:rFonts w:ascii="Times New Roman" w:hAnsi="Times New Roman"/>
                <w:iCs/>
                <w:sz w:val="24"/>
                <w:szCs w:val="24"/>
              </w:rPr>
              <w:t>МР 02</w:t>
            </w:r>
          </w:p>
        </w:tc>
        <w:tc>
          <w:tcPr>
            <w:tcW w:w="8320" w:type="dxa"/>
          </w:tcPr>
          <w:p w14:paraId="18F0EA73" w14:textId="77777777" w:rsidR="00E76D66" w:rsidRPr="00E37D32" w:rsidRDefault="00E76D66" w:rsidP="00696893">
            <w:pPr>
              <w:suppressAutoHyphens/>
              <w:spacing w:after="0" w:line="240" w:lineRule="auto"/>
              <w:ind w:left="176" w:right="88"/>
              <w:jc w:val="both"/>
              <w:rPr>
                <w:rFonts w:ascii="Times New Roman" w:hAnsi="Times New Roman"/>
                <w:sz w:val="24"/>
                <w:szCs w:val="24"/>
              </w:rPr>
            </w:pPr>
            <w:r w:rsidRPr="00E37D32">
              <w:rPr>
                <w:rFonts w:ascii="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E76D66" w:rsidRPr="00696893" w14:paraId="1F465E35" w14:textId="77777777" w:rsidTr="0058555E">
        <w:trPr>
          <w:trHeight w:val="212"/>
        </w:trPr>
        <w:tc>
          <w:tcPr>
            <w:tcW w:w="1036" w:type="dxa"/>
          </w:tcPr>
          <w:p w14:paraId="71B145CF" w14:textId="77777777" w:rsidR="00E76D66" w:rsidRPr="00E37D32" w:rsidRDefault="00E76D66" w:rsidP="00696893">
            <w:pPr>
              <w:suppressAutoHyphens/>
              <w:spacing w:after="0" w:line="240" w:lineRule="auto"/>
              <w:jc w:val="both"/>
              <w:rPr>
                <w:rFonts w:ascii="Times New Roman" w:hAnsi="Times New Roman"/>
                <w:iCs/>
                <w:sz w:val="24"/>
                <w:szCs w:val="24"/>
              </w:rPr>
            </w:pPr>
            <w:r w:rsidRPr="00E37D32">
              <w:rPr>
                <w:rFonts w:ascii="Times New Roman" w:hAnsi="Times New Roman"/>
                <w:iCs/>
                <w:sz w:val="24"/>
                <w:szCs w:val="24"/>
              </w:rPr>
              <w:t>МР 03</w:t>
            </w:r>
          </w:p>
        </w:tc>
        <w:tc>
          <w:tcPr>
            <w:tcW w:w="8320" w:type="dxa"/>
          </w:tcPr>
          <w:p w14:paraId="38D0046B" w14:textId="77777777" w:rsidR="00E76D66" w:rsidRPr="00E37D32" w:rsidRDefault="00E76D66" w:rsidP="00696893">
            <w:pPr>
              <w:suppressAutoHyphens/>
              <w:spacing w:after="0" w:line="240" w:lineRule="auto"/>
              <w:ind w:left="176" w:right="88"/>
              <w:jc w:val="both"/>
              <w:rPr>
                <w:rFonts w:ascii="Times New Roman" w:hAnsi="Times New Roman"/>
                <w:sz w:val="24"/>
                <w:szCs w:val="24"/>
              </w:rPr>
            </w:pPr>
            <w:r w:rsidRPr="00E37D32">
              <w:rPr>
                <w:rFonts w:ascii="Times New Roman"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E76D66" w:rsidRPr="00696893" w14:paraId="301C716F" w14:textId="77777777" w:rsidTr="0058555E">
        <w:trPr>
          <w:trHeight w:val="212"/>
        </w:trPr>
        <w:tc>
          <w:tcPr>
            <w:tcW w:w="1036" w:type="dxa"/>
          </w:tcPr>
          <w:p w14:paraId="6998C8DB" w14:textId="77777777" w:rsidR="00E76D66" w:rsidRPr="00E37D32" w:rsidRDefault="00E76D66" w:rsidP="00696893">
            <w:pPr>
              <w:suppressAutoHyphens/>
              <w:spacing w:after="0" w:line="240" w:lineRule="auto"/>
              <w:jc w:val="both"/>
              <w:rPr>
                <w:rFonts w:ascii="Times New Roman" w:hAnsi="Times New Roman"/>
                <w:iCs/>
                <w:sz w:val="24"/>
                <w:szCs w:val="24"/>
              </w:rPr>
            </w:pPr>
            <w:r w:rsidRPr="00E37D32">
              <w:rPr>
                <w:rFonts w:ascii="Times New Roman" w:hAnsi="Times New Roman"/>
                <w:iCs/>
                <w:sz w:val="24"/>
                <w:szCs w:val="24"/>
              </w:rPr>
              <w:t>МР 04</w:t>
            </w:r>
          </w:p>
        </w:tc>
        <w:tc>
          <w:tcPr>
            <w:tcW w:w="8320" w:type="dxa"/>
          </w:tcPr>
          <w:p w14:paraId="255E5CD7" w14:textId="77777777" w:rsidR="00E76D66" w:rsidRPr="00E37D32" w:rsidRDefault="00E76D66" w:rsidP="00696893">
            <w:pPr>
              <w:suppressAutoHyphens/>
              <w:spacing w:after="0" w:line="240" w:lineRule="auto"/>
              <w:ind w:left="176" w:right="88"/>
              <w:jc w:val="both"/>
              <w:rPr>
                <w:rFonts w:ascii="Times New Roman" w:hAnsi="Times New Roman"/>
                <w:sz w:val="24"/>
                <w:szCs w:val="24"/>
              </w:rPr>
            </w:pPr>
            <w:r w:rsidRPr="00E37D32">
              <w:rPr>
                <w:rFonts w:ascii="Times New Roman" w:hAnsi="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E76D66" w:rsidRPr="00696893" w14:paraId="08CE6F78" w14:textId="77777777" w:rsidTr="0058555E">
        <w:trPr>
          <w:trHeight w:val="212"/>
        </w:trPr>
        <w:tc>
          <w:tcPr>
            <w:tcW w:w="1036" w:type="dxa"/>
          </w:tcPr>
          <w:p w14:paraId="4E38742F" w14:textId="77777777" w:rsidR="00E76D66" w:rsidRPr="00E37D32" w:rsidRDefault="00E76D66" w:rsidP="00696893">
            <w:pPr>
              <w:suppressAutoHyphens/>
              <w:spacing w:after="0" w:line="240" w:lineRule="auto"/>
              <w:jc w:val="both"/>
              <w:rPr>
                <w:rFonts w:ascii="Times New Roman" w:hAnsi="Times New Roman"/>
                <w:iCs/>
                <w:sz w:val="24"/>
                <w:szCs w:val="24"/>
              </w:rPr>
            </w:pPr>
            <w:r w:rsidRPr="00E37D32">
              <w:rPr>
                <w:rFonts w:ascii="Times New Roman" w:hAnsi="Times New Roman"/>
                <w:iCs/>
                <w:sz w:val="24"/>
                <w:szCs w:val="24"/>
              </w:rPr>
              <w:t>МР 05</w:t>
            </w:r>
          </w:p>
        </w:tc>
        <w:tc>
          <w:tcPr>
            <w:tcW w:w="8320" w:type="dxa"/>
          </w:tcPr>
          <w:p w14:paraId="66CE0624" w14:textId="77777777" w:rsidR="00E76D66" w:rsidRPr="00E37D32" w:rsidRDefault="00E76D66" w:rsidP="00696893">
            <w:pPr>
              <w:suppressAutoHyphens/>
              <w:spacing w:after="0" w:line="240" w:lineRule="auto"/>
              <w:ind w:left="176" w:right="88"/>
              <w:jc w:val="both"/>
              <w:rPr>
                <w:rFonts w:ascii="Times New Roman" w:hAnsi="Times New Roman"/>
                <w:sz w:val="24"/>
                <w:szCs w:val="24"/>
              </w:rPr>
            </w:pPr>
            <w:r w:rsidRPr="00E37D32">
              <w:rPr>
                <w:rFonts w:ascii="Times New Roman" w:hAnsi="Times New Roman"/>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E76D66" w:rsidRPr="00696893" w14:paraId="01209B2A" w14:textId="77777777" w:rsidTr="0058555E">
        <w:trPr>
          <w:trHeight w:val="212"/>
        </w:trPr>
        <w:tc>
          <w:tcPr>
            <w:tcW w:w="1036" w:type="dxa"/>
          </w:tcPr>
          <w:p w14:paraId="729700A5" w14:textId="77777777" w:rsidR="00E76D66" w:rsidRPr="00E37D32" w:rsidRDefault="00E76D66" w:rsidP="00696893">
            <w:pPr>
              <w:suppressAutoHyphens/>
              <w:spacing w:after="0" w:line="240" w:lineRule="auto"/>
              <w:jc w:val="both"/>
              <w:rPr>
                <w:rFonts w:ascii="Times New Roman" w:hAnsi="Times New Roman"/>
                <w:iCs/>
                <w:sz w:val="24"/>
                <w:szCs w:val="24"/>
              </w:rPr>
            </w:pPr>
            <w:r w:rsidRPr="00E37D32">
              <w:rPr>
                <w:rFonts w:ascii="Times New Roman" w:hAnsi="Times New Roman"/>
                <w:iCs/>
                <w:sz w:val="24"/>
                <w:szCs w:val="24"/>
              </w:rPr>
              <w:t>МР 08</w:t>
            </w:r>
          </w:p>
        </w:tc>
        <w:tc>
          <w:tcPr>
            <w:tcW w:w="8320" w:type="dxa"/>
          </w:tcPr>
          <w:p w14:paraId="2600A0AC" w14:textId="77777777" w:rsidR="00E76D66" w:rsidRPr="00E37D32" w:rsidRDefault="00E76D66" w:rsidP="00696893">
            <w:pPr>
              <w:suppressAutoHyphens/>
              <w:spacing w:after="0" w:line="240" w:lineRule="auto"/>
              <w:ind w:left="176" w:right="88"/>
              <w:jc w:val="both"/>
              <w:rPr>
                <w:rFonts w:ascii="Times New Roman" w:hAnsi="Times New Roman"/>
                <w:sz w:val="24"/>
                <w:szCs w:val="24"/>
              </w:rPr>
            </w:pPr>
            <w:r w:rsidRPr="00E37D32">
              <w:rPr>
                <w:rFonts w:ascii="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E76D66" w:rsidRPr="00696893" w14:paraId="769F7C1C" w14:textId="77777777" w:rsidTr="0058555E">
        <w:trPr>
          <w:trHeight w:val="212"/>
        </w:trPr>
        <w:tc>
          <w:tcPr>
            <w:tcW w:w="1036" w:type="dxa"/>
          </w:tcPr>
          <w:p w14:paraId="5AED41F8" w14:textId="77777777" w:rsidR="00E76D66" w:rsidRPr="00E37D32" w:rsidRDefault="00E76D66" w:rsidP="00696893">
            <w:pPr>
              <w:suppressAutoHyphens/>
              <w:spacing w:after="0" w:line="240" w:lineRule="auto"/>
              <w:jc w:val="both"/>
              <w:rPr>
                <w:rFonts w:ascii="Times New Roman" w:hAnsi="Times New Roman"/>
                <w:iCs/>
                <w:sz w:val="24"/>
                <w:szCs w:val="24"/>
              </w:rPr>
            </w:pPr>
            <w:r w:rsidRPr="00E37D32">
              <w:rPr>
                <w:rFonts w:ascii="Times New Roman" w:hAnsi="Times New Roman"/>
                <w:iCs/>
                <w:sz w:val="24"/>
                <w:szCs w:val="24"/>
              </w:rPr>
              <w:t>МР 09</w:t>
            </w:r>
          </w:p>
        </w:tc>
        <w:tc>
          <w:tcPr>
            <w:tcW w:w="8320" w:type="dxa"/>
          </w:tcPr>
          <w:p w14:paraId="5B08AB46" w14:textId="77777777" w:rsidR="00E76D66" w:rsidRPr="00E37D32" w:rsidRDefault="00E76D66" w:rsidP="00696893">
            <w:pPr>
              <w:suppressAutoHyphens/>
              <w:spacing w:after="0" w:line="240" w:lineRule="auto"/>
              <w:ind w:left="176" w:right="88"/>
              <w:jc w:val="both"/>
              <w:rPr>
                <w:rFonts w:ascii="Times New Roman" w:hAnsi="Times New Roman"/>
                <w:sz w:val="24"/>
                <w:szCs w:val="24"/>
              </w:rPr>
            </w:pPr>
            <w:r w:rsidRPr="00E37D32">
              <w:rPr>
                <w:rFonts w:ascii="Times New Roman" w:hAnsi="Times New Roman"/>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E76D66" w:rsidRPr="00696893" w14:paraId="73CFE2C3" w14:textId="77777777" w:rsidTr="0058555E">
        <w:trPr>
          <w:trHeight w:val="212"/>
        </w:trPr>
        <w:tc>
          <w:tcPr>
            <w:tcW w:w="1036" w:type="dxa"/>
          </w:tcPr>
          <w:p w14:paraId="5F693CA6" w14:textId="77777777" w:rsidR="00E76D66" w:rsidRPr="00E37D32" w:rsidRDefault="00E76D66" w:rsidP="00696893">
            <w:pPr>
              <w:suppressAutoHyphens/>
              <w:spacing w:after="0" w:line="240" w:lineRule="auto"/>
              <w:rPr>
                <w:rFonts w:ascii="Times New Roman" w:hAnsi="Times New Roman"/>
                <w:i/>
                <w:sz w:val="24"/>
                <w:szCs w:val="24"/>
              </w:rPr>
            </w:pPr>
            <w:r w:rsidRPr="00E37D32">
              <w:rPr>
                <w:rFonts w:ascii="Times New Roman" w:hAnsi="Times New Roman"/>
                <w:sz w:val="24"/>
                <w:szCs w:val="24"/>
              </w:rPr>
              <w:t>ПРб 01</w:t>
            </w:r>
          </w:p>
        </w:tc>
        <w:tc>
          <w:tcPr>
            <w:tcW w:w="8320" w:type="dxa"/>
          </w:tcPr>
          <w:p w14:paraId="63489D85" w14:textId="77777777" w:rsidR="00E76D66" w:rsidRPr="00E37D32" w:rsidRDefault="00E76D66" w:rsidP="00696893">
            <w:pPr>
              <w:spacing w:after="0" w:line="240" w:lineRule="auto"/>
              <w:ind w:left="176" w:right="88"/>
              <w:rPr>
                <w:rFonts w:ascii="Times New Roman" w:hAnsi="Times New Roman"/>
                <w:sz w:val="24"/>
                <w:szCs w:val="24"/>
                <w:highlight w:val="yellow"/>
              </w:rPr>
            </w:pPr>
            <w:r w:rsidRPr="00E37D32">
              <w:rPr>
                <w:rFonts w:ascii="Times New Roman" w:hAnsi="Times New Roman"/>
                <w:sz w:val="24"/>
                <w:szCs w:val="24"/>
              </w:rPr>
              <w:t>сформированность представлений о роли и месте физики в современной научной картине мира; понимание физической сущности наблюдаемых во Вселенной явлений; понимание роли физики в формировании кругозора и функциональной грамотности человека для решения практических задач;</w:t>
            </w:r>
          </w:p>
        </w:tc>
      </w:tr>
      <w:tr w:rsidR="00E76D66" w:rsidRPr="00696893" w14:paraId="3FAC10E7" w14:textId="77777777" w:rsidTr="0058555E">
        <w:trPr>
          <w:trHeight w:val="212"/>
        </w:trPr>
        <w:tc>
          <w:tcPr>
            <w:tcW w:w="1036" w:type="dxa"/>
          </w:tcPr>
          <w:p w14:paraId="093B3ED1" w14:textId="77777777" w:rsidR="00E76D66" w:rsidRPr="00E37D32" w:rsidRDefault="00E76D66" w:rsidP="00696893">
            <w:pPr>
              <w:suppressAutoHyphens/>
              <w:spacing w:after="0" w:line="240" w:lineRule="auto"/>
              <w:rPr>
                <w:rFonts w:ascii="Times New Roman" w:hAnsi="Times New Roman"/>
                <w:sz w:val="24"/>
                <w:szCs w:val="24"/>
              </w:rPr>
            </w:pPr>
            <w:r w:rsidRPr="00E37D32">
              <w:rPr>
                <w:rFonts w:ascii="Times New Roman" w:hAnsi="Times New Roman"/>
                <w:sz w:val="24"/>
                <w:szCs w:val="24"/>
              </w:rPr>
              <w:t>ПРб 02</w:t>
            </w:r>
          </w:p>
        </w:tc>
        <w:tc>
          <w:tcPr>
            <w:tcW w:w="8320" w:type="dxa"/>
          </w:tcPr>
          <w:p w14:paraId="40E581A9" w14:textId="77777777" w:rsidR="00E76D66" w:rsidRPr="00E37D32" w:rsidRDefault="00E76D66" w:rsidP="00696893">
            <w:pPr>
              <w:spacing w:after="0" w:line="240" w:lineRule="auto"/>
              <w:ind w:left="176" w:right="88"/>
              <w:rPr>
                <w:rFonts w:ascii="Times New Roman" w:hAnsi="Times New Roman"/>
                <w:sz w:val="24"/>
                <w:szCs w:val="24"/>
                <w:highlight w:val="yellow"/>
              </w:rPr>
            </w:pPr>
            <w:r w:rsidRPr="00E37D32">
              <w:rPr>
                <w:rFonts w:ascii="Times New Roman" w:hAnsi="Times New Roman"/>
                <w:sz w:val="24"/>
                <w:szCs w:val="24"/>
              </w:rPr>
              <w:t>владение основополагающими физическими понятиями, закономерностями, законами и теориями; уверенное пользование физической терминологией и символикой;</w:t>
            </w:r>
          </w:p>
        </w:tc>
      </w:tr>
      <w:tr w:rsidR="00E76D66" w:rsidRPr="00696893" w14:paraId="618430D1" w14:textId="77777777" w:rsidTr="0058555E">
        <w:trPr>
          <w:trHeight w:val="212"/>
        </w:trPr>
        <w:tc>
          <w:tcPr>
            <w:tcW w:w="1036" w:type="dxa"/>
          </w:tcPr>
          <w:p w14:paraId="471145F5" w14:textId="77777777" w:rsidR="00E76D66" w:rsidRPr="00E37D32" w:rsidRDefault="00E76D66" w:rsidP="00696893">
            <w:pPr>
              <w:suppressAutoHyphens/>
              <w:spacing w:after="0" w:line="240" w:lineRule="auto"/>
              <w:rPr>
                <w:rFonts w:ascii="Times New Roman" w:hAnsi="Times New Roman"/>
                <w:sz w:val="24"/>
                <w:szCs w:val="24"/>
              </w:rPr>
            </w:pPr>
            <w:r w:rsidRPr="00E37D32">
              <w:rPr>
                <w:rFonts w:ascii="Times New Roman" w:hAnsi="Times New Roman"/>
                <w:sz w:val="24"/>
                <w:szCs w:val="24"/>
              </w:rPr>
              <w:t>ПРб 03</w:t>
            </w:r>
          </w:p>
        </w:tc>
        <w:tc>
          <w:tcPr>
            <w:tcW w:w="8320" w:type="dxa"/>
          </w:tcPr>
          <w:p w14:paraId="7CB5B240" w14:textId="77777777" w:rsidR="00E76D66" w:rsidRPr="00E37D32" w:rsidRDefault="00E76D66" w:rsidP="00696893">
            <w:pPr>
              <w:spacing w:after="0" w:line="240" w:lineRule="auto"/>
              <w:ind w:left="176" w:right="88"/>
              <w:rPr>
                <w:rFonts w:ascii="Times New Roman" w:hAnsi="Times New Roman"/>
                <w:sz w:val="24"/>
                <w:szCs w:val="24"/>
                <w:highlight w:val="yellow"/>
              </w:rPr>
            </w:pPr>
            <w:r w:rsidRPr="00E37D32">
              <w:rPr>
                <w:rFonts w:ascii="Times New Roman" w:hAnsi="Times New Roman"/>
                <w:sz w:val="24"/>
                <w:szCs w:val="24"/>
              </w:rPr>
              <w:t>владение основными методами научного познания, используемыми в физике: наблюдение, описание, измерение, эксперимент; умения обрабатывать результаты измерений, обнаруживать зависимость между физическими величинами, объяснять полученные результаты и делать выводы;</w:t>
            </w:r>
          </w:p>
        </w:tc>
      </w:tr>
      <w:tr w:rsidR="00E76D66" w:rsidRPr="00696893" w14:paraId="0599FFBF" w14:textId="77777777" w:rsidTr="0058555E">
        <w:trPr>
          <w:trHeight w:val="212"/>
        </w:trPr>
        <w:tc>
          <w:tcPr>
            <w:tcW w:w="1036" w:type="dxa"/>
          </w:tcPr>
          <w:p w14:paraId="2751AD99" w14:textId="77777777" w:rsidR="00E76D66" w:rsidRPr="00E37D32" w:rsidRDefault="00E76D66" w:rsidP="00696893">
            <w:pPr>
              <w:suppressAutoHyphens/>
              <w:spacing w:after="0" w:line="240" w:lineRule="auto"/>
              <w:rPr>
                <w:rFonts w:ascii="Times New Roman" w:hAnsi="Times New Roman"/>
                <w:sz w:val="24"/>
                <w:szCs w:val="24"/>
              </w:rPr>
            </w:pPr>
            <w:r w:rsidRPr="00E37D32">
              <w:rPr>
                <w:rFonts w:ascii="Times New Roman" w:hAnsi="Times New Roman"/>
                <w:sz w:val="24"/>
                <w:szCs w:val="24"/>
              </w:rPr>
              <w:t>ПРб 04</w:t>
            </w:r>
          </w:p>
        </w:tc>
        <w:tc>
          <w:tcPr>
            <w:tcW w:w="8320" w:type="dxa"/>
          </w:tcPr>
          <w:p w14:paraId="037DA119" w14:textId="77777777" w:rsidR="00E76D66" w:rsidRPr="00E37D32" w:rsidRDefault="00E76D66" w:rsidP="00696893">
            <w:pPr>
              <w:spacing w:after="0" w:line="240" w:lineRule="auto"/>
              <w:ind w:left="176" w:right="88"/>
              <w:rPr>
                <w:rFonts w:ascii="Times New Roman" w:hAnsi="Times New Roman"/>
                <w:sz w:val="24"/>
                <w:szCs w:val="24"/>
                <w:highlight w:val="yellow"/>
              </w:rPr>
            </w:pPr>
            <w:r w:rsidRPr="00E37D32">
              <w:rPr>
                <w:rFonts w:ascii="Times New Roman" w:hAnsi="Times New Roman"/>
                <w:sz w:val="24"/>
                <w:szCs w:val="24"/>
              </w:rPr>
              <w:t>сформированность умения решать физические задачи;</w:t>
            </w:r>
          </w:p>
        </w:tc>
      </w:tr>
      <w:tr w:rsidR="00E76D66" w:rsidRPr="00696893" w14:paraId="24974D45" w14:textId="77777777" w:rsidTr="0058555E">
        <w:trPr>
          <w:trHeight w:val="212"/>
        </w:trPr>
        <w:tc>
          <w:tcPr>
            <w:tcW w:w="1036" w:type="dxa"/>
          </w:tcPr>
          <w:p w14:paraId="7FF4F6AF" w14:textId="77777777" w:rsidR="00E76D66" w:rsidRPr="00E37D32" w:rsidRDefault="00E76D66" w:rsidP="00696893">
            <w:pPr>
              <w:suppressAutoHyphens/>
              <w:spacing w:after="0" w:line="240" w:lineRule="auto"/>
              <w:rPr>
                <w:rFonts w:ascii="Times New Roman" w:hAnsi="Times New Roman"/>
                <w:sz w:val="24"/>
                <w:szCs w:val="24"/>
              </w:rPr>
            </w:pPr>
            <w:r w:rsidRPr="00E37D32">
              <w:rPr>
                <w:rFonts w:ascii="Times New Roman" w:hAnsi="Times New Roman"/>
                <w:sz w:val="24"/>
                <w:szCs w:val="24"/>
              </w:rPr>
              <w:t>ПРб 05</w:t>
            </w:r>
          </w:p>
        </w:tc>
        <w:tc>
          <w:tcPr>
            <w:tcW w:w="8320" w:type="dxa"/>
          </w:tcPr>
          <w:p w14:paraId="73A88F88" w14:textId="77777777" w:rsidR="00E76D66" w:rsidRPr="00E37D32" w:rsidRDefault="00E76D66" w:rsidP="00696893">
            <w:pPr>
              <w:spacing w:after="0" w:line="240" w:lineRule="auto"/>
              <w:ind w:left="176" w:right="88"/>
              <w:rPr>
                <w:rFonts w:ascii="Times New Roman" w:hAnsi="Times New Roman"/>
                <w:sz w:val="24"/>
                <w:szCs w:val="24"/>
              </w:rPr>
            </w:pPr>
            <w:r w:rsidRPr="00E37D32">
              <w:rPr>
                <w:rFonts w:ascii="Times New Roman" w:hAnsi="Times New Roman"/>
                <w:sz w:val="24"/>
                <w:szCs w:val="24"/>
              </w:rPr>
              <w:t>сформированность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w:t>
            </w:r>
          </w:p>
        </w:tc>
      </w:tr>
      <w:tr w:rsidR="00E76D66" w:rsidRPr="00696893" w14:paraId="7EDF78AA" w14:textId="77777777" w:rsidTr="0058555E">
        <w:trPr>
          <w:trHeight w:val="212"/>
        </w:trPr>
        <w:tc>
          <w:tcPr>
            <w:tcW w:w="1036" w:type="dxa"/>
          </w:tcPr>
          <w:p w14:paraId="5B7C0317" w14:textId="77777777" w:rsidR="00E76D66" w:rsidRPr="00E37D32" w:rsidRDefault="00E76D66" w:rsidP="00696893">
            <w:pPr>
              <w:suppressAutoHyphens/>
              <w:spacing w:after="0" w:line="240" w:lineRule="auto"/>
              <w:rPr>
                <w:rFonts w:ascii="Times New Roman" w:hAnsi="Times New Roman"/>
                <w:sz w:val="24"/>
                <w:szCs w:val="24"/>
              </w:rPr>
            </w:pPr>
            <w:r w:rsidRPr="00E37D32">
              <w:rPr>
                <w:rFonts w:ascii="Times New Roman" w:hAnsi="Times New Roman"/>
                <w:sz w:val="24"/>
                <w:szCs w:val="24"/>
              </w:rPr>
              <w:t>ПРб 06</w:t>
            </w:r>
          </w:p>
        </w:tc>
        <w:tc>
          <w:tcPr>
            <w:tcW w:w="8320" w:type="dxa"/>
          </w:tcPr>
          <w:p w14:paraId="3F8F7DF2" w14:textId="77777777" w:rsidR="00E76D66" w:rsidRPr="00E37D32" w:rsidRDefault="00E76D66" w:rsidP="00696893">
            <w:pPr>
              <w:spacing w:after="0" w:line="240" w:lineRule="auto"/>
              <w:ind w:left="176" w:right="88"/>
              <w:rPr>
                <w:rFonts w:ascii="Times New Roman" w:hAnsi="Times New Roman"/>
                <w:sz w:val="24"/>
                <w:szCs w:val="24"/>
                <w:highlight w:val="yellow"/>
              </w:rPr>
            </w:pPr>
            <w:r w:rsidRPr="00E37D32">
              <w:rPr>
                <w:rFonts w:ascii="Times New Roman" w:hAnsi="Times New Roman"/>
                <w:sz w:val="24"/>
                <w:szCs w:val="24"/>
              </w:rPr>
              <w:t>сформированность собственной позиции по отношению к физической информации, получаемой из разных источников;</w:t>
            </w:r>
          </w:p>
        </w:tc>
      </w:tr>
      <w:tr w:rsidR="00E76D66" w:rsidRPr="00696893" w14:paraId="22DF7EFE" w14:textId="77777777" w:rsidTr="0058555E">
        <w:trPr>
          <w:trHeight w:val="212"/>
        </w:trPr>
        <w:tc>
          <w:tcPr>
            <w:tcW w:w="1036" w:type="dxa"/>
          </w:tcPr>
          <w:p w14:paraId="5E250419" w14:textId="77777777" w:rsidR="00E76D66" w:rsidRPr="00E37D32" w:rsidRDefault="00E76D66" w:rsidP="00696893">
            <w:pPr>
              <w:suppressAutoHyphens/>
              <w:spacing w:after="0" w:line="240" w:lineRule="auto"/>
              <w:rPr>
                <w:rFonts w:ascii="Times New Roman" w:hAnsi="Times New Roman"/>
                <w:sz w:val="24"/>
                <w:szCs w:val="24"/>
              </w:rPr>
            </w:pPr>
            <w:r w:rsidRPr="00E37D32">
              <w:rPr>
                <w:rFonts w:ascii="Times New Roman" w:hAnsi="Times New Roman"/>
                <w:sz w:val="24"/>
                <w:szCs w:val="24"/>
              </w:rPr>
              <w:lastRenderedPageBreak/>
              <w:t xml:space="preserve">ПРу 01 </w:t>
            </w:r>
          </w:p>
        </w:tc>
        <w:tc>
          <w:tcPr>
            <w:tcW w:w="8320" w:type="dxa"/>
          </w:tcPr>
          <w:p w14:paraId="4D1B141D" w14:textId="77777777" w:rsidR="00E76D66" w:rsidRPr="00E37D32" w:rsidRDefault="00E76D66" w:rsidP="00696893">
            <w:pPr>
              <w:spacing w:after="0" w:line="240" w:lineRule="auto"/>
              <w:ind w:left="176" w:right="88"/>
              <w:rPr>
                <w:rFonts w:ascii="Times New Roman" w:hAnsi="Times New Roman"/>
                <w:sz w:val="24"/>
                <w:szCs w:val="24"/>
              </w:rPr>
            </w:pPr>
            <w:r w:rsidRPr="00E37D32">
              <w:rPr>
                <w:rFonts w:ascii="Times New Roman" w:hAnsi="Times New Roman"/>
                <w:sz w:val="24"/>
                <w:szCs w:val="24"/>
              </w:rPr>
              <w:t>сформированность системы знаний об общих физических закономерностях, законах, теориях, представлений о действии во Вселенной физических законов, открытых в земных условиях;</w:t>
            </w:r>
          </w:p>
        </w:tc>
      </w:tr>
      <w:tr w:rsidR="00E76D66" w:rsidRPr="00696893" w14:paraId="256D92CC" w14:textId="77777777" w:rsidTr="0058555E">
        <w:trPr>
          <w:trHeight w:val="212"/>
        </w:trPr>
        <w:tc>
          <w:tcPr>
            <w:tcW w:w="1036" w:type="dxa"/>
          </w:tcPr>
          <w:p w14:paraId="7317A3AC" w14:textId="77777777" w:rsidR="00E76D66" w:rsidRPr="00E37D32" w:rsidRDefault="00E76D66" w:rsidP="00696893">
            <w:pPr>
              <w:suppressAutoHyphens/>
              <w:spacing w:after="0" w:line="240" w:lineRule="auto"/>
              <w:rPr>
                <w:rFonts w:ascii="Times New Roman" w:hAnsi="Times New Roman"/>
                <w:sz w:val="24"/>
                <w:szCs w:val="24"/>
              </w:rPr>
            </w:pPr>
            <w:r w:rsidRPr="00E37D32">
              <w:rPr>
                <w:rFonts w:ascii="Times New Roman" w:hAnsi="Times New Roman"/>
                <w:sz w:val="24"/>
                <w:szCs w:val="24"/>
              </w:rPr>
              <w:t>ПРу 02</w:t>
            </w:r>
          </w:p>
        </w:tc>
        <w:tc>
          <w:tcPr>
            <w:tcW w:w="8320" w:type="dxa"/>
          </w:tcPr>
          <w:p w14:paraId="6CEEEFAC" w14:textId="77777777" w:rsidR="00E76D66" w:rsidRPr="00E37D32" w:rsidRDefault="00E76D66" w:rsidP="00696893">
            <w:pPr>
              <w:spacing w:after="0" w:line="240" w:lineRule="auto"/>
              <w:ind w:left="176" w:right="88"/>
              <w:rPr>
                <w:rFonts w:ascii="Times New Roman" w:hAnsi="Times New Roman"/>
                <w:sz w:val="24"/>
                <w:szCs w:val="24"/>
                <w:highlight w:val="yellow"/>
              </w:rPr>
            </w:pPr>
            <w:r w:rsidRPr="00E37D32">
              <w:rPr>
                <w:rFonts w:ascii="Times New Roman" w:hAnsi="Times New Roman"/>
                <w:sz w:val="24"/>
                <w:szCs w:val="24"/>
              </w:rPr>
              <w:t>сформированность умения исследовать и анализировать разнообразные физические явления и свойства объектов, объяснять принципы работы и характеристики приборов и устройств, объяснять связь основных космических объектов с геофизическими явлениями;</w:t>
            </w:r>
          </w:p>
        </w:tc>
      </w:tr>
      <w:tr w:rsidR="00E76D66" w:rsidRPr="00696893" w14:paraId="5C4C536C" w14:textId="77777777" w:rsidTr="0058555E">
        <w:trPr>
          <w:trHeight w:val="212"/>
        </w:trPr>
        <w:tc>
          <w:tcPr>
            <w:tcW w:w="1036" w:type="dxa"/>
          </w:tcPr>
          <w:p w14:paraId="77A55294" w14:textId="77777777" w:rsidR="00E76D66" w:rsidRPr="00E37D32" w:rsidRDefault="00E76D66" w:rsidP="00696893">
            <w:pPr>
              <w:suppressAutoHyphens/>
              <w:spacing w:after="0" w:line="240" w:lineRule="auto"/>
              <w:rPr>
                <w:rFonts w:ascii="Times New Roman" w:hAnsi="Times New Roman"/>
                <w:i/>
                <w:sz w:val="24"/>
                <w:szCs w:val="24"/>
              </w:rPr>
            </w:pPr>
            <w:r w:rsidRPr="00E37D32">
              <w:rPr>
                <w:rFonts w:ascii="Times New Roman" w:hAnsi="Times New Roman"/>
                <w:sz w:val="24"/>
                <w:szCs w:val="24"/>
              </w:rPr>
              <w:t>ПРу 03</w:t>
            </w:r>
          </w:p>
        </w:tc>
        <w:tc>
          <w:tcPr>
            <w:tcW w:w="8320" w:type="dxa"/>
          </w:tcPr>
          <w:p w14:paraId="1C5DF9FE" w14:textId="77777777" w:rsidR="00E76D66" w:rsidRPr="00E37D32" w:rsidRDefault="00E76D66" w:rsidP="00696893">
            <w:pPr>
              <w:spacing w:after="0" w:line="240" w:lineRule="auto"/>
              <w:ind w:left="176" w:right="88"/>
              <w:rPr>
                <w:rFonts w:ascii="Times New Roman" w:hAnsi="Times New Roman"/>
                <w:sz w:val="24"/>
                <w:szCs w:val="24"/>
                <w:highlight w:val="yellow"/>
              </w:rPr>
            </w:pPr>
            <w:r w:rsidRPr="00E37D32">
              <w:rPr>
                <w:rFonts w:ascii="Times New Roman" w:hAnsi="Times New Roman"/>
                <w:sz w:val="24"/>
                <w:szCs w:val="24"/>
              </w:rPr>
              <w:t>владение умениями выдвигать гипотезы на основе знания основополагающих физических закономерностей и законов, проверять их экспериментальными средствами, формулируя цель исследования;</w:t>
            </w:r>
          </w:p>
        </w:tc>
      </w:tr>
      <w:tr w:rsidR="00E76D66" w:rsidRPr="00696893" w14:paraId="0C5FDF9D" w14:textId="77777777" w:rsidTr="0058555E">
        <w:trPr>
          <w:trHeight w:val="212"/>
        </w:trPr>
        <w:tc>
          <w:tcPr>
            <w:tcW w:w="1036" w:type="dxa"/>
          </w:tcPr>
          <w:p w14:paraId="77294161" w14:textId="77777777" w:rsidR="00E76D66" w:rsidRPr="00E37D32" w:rsidRDefault="00E76D66" w:rsidP="00696893">
            <w:pPr>
              <w:suppressAutoHyphens/>
              <w:spacing w:after="0" w:line="240" w:lineRule="auto"/>
              <w:rPr>
                <w:rFonts w:ascii="Times New Roman" w:hAnsi="Times New Roman"/>
                <w:i/>
                <w:sz w:val="24"/>
                <w:szCs w:val="24"/>
              </w:rPr>
            </w:pPr>
            <w:r w:rsidRPr="00E37D32">
              <w:rPr>
                <w:rFonts w:ascii="Times New Roman" w:hAnsi="Times New Roman"/>
                <w:sz w:val="24"/>
                <w:szCs w:val="24"/>
              </w:rPr>
              <w:t>ПРу 04</w:t>
            </w:r>
          </w:p>
        </w:tc>
        <w:tc>
          <w:tcPr>
            <w:tcW w:w="8320" w:type="dxa"/>
          </w:tcPr>
          <w:p w14:paraId="04BE1CB4" w14:textId="77777777" w:rsidR="00E76D66" w:rsidRPr="00E37D32" w:rsidRDefault="00E76D66" w:rsidP="00696893">
            <w:pPr>
              <w:spacing w:after="0" w:line="240" w:lineRule="auto"/>
              <w:ind w:left="176" w:right="88"/>
              <w:rPr>
                <w:rFonts w:ascii="Times New Roman" w:hAnsi="Times New Roman"/>
                <w:sz w:val="24"/>
                <w:szCs w:val="24"/>
                <w:highlight w:val="yellow"/>
              </w:rPr>
            </w:pPr>
            <w:r w:rsidRPr="00E37D32">
              <w:rPr>
                <w:rFonts w:ascii="Times New Roman" w:hAnsi="Times New Roman"/>
                <w:sz w:val="24"/>
                <w:szCs w:val="24"/>
              </w:rPr>
              <w:t>владение методами самостоятельного планирования и проведения физических экспериментов, описания и анализа полученной измерительной информации, определения достоверности полученного результата;</w:t>
            </w:r>
          </w:p>
        </w:tc>
      </w:tr>
      <w:tr w:rsidR="00E76D66" w:rsidRPr="00696893" w14:paraId="45481A2F" w14:textId="77777777" w:rsidTr="0058555E">
        <w:trPr>
          <w:trHeight w:val="212"/>
        </w:trPr>
        <w:tc>
          <w:tcPr>
            <w:tcW w:w="1036" w:type="dxa"/>
          </w:tcPr>
          <w:p w14:paraId="551242AE" w14:textId="77777777" w:rsidR="00E76D66" w:rsidRPr="00E37D32" w:rsidRDefault="00E76D66" w:rsidP="00696893">
            <w:pPr>
              <w:suppressAutoHyphens/>
              <w:spacing w:after="0" w:line="240" w:lineRule="auto"/>
              <w:rPr>
                <w:rFonts w:ascii="Times New Roman" w:hAnsi="Times New Roman"/>
                <w:sz w:val="24"/>
                <w:szCs w:val="24"/>
              </w:rPr>
            </w:pPr>
            <w:r w:rsidRPr="00E37D32">
              <w:rPr>
                <w:rFonts w:ascii="Times New Roman" w:hAnsi="Times New Roman"/>
                <w:sz w:val="24"/>
                <w:szCs w:val="24"/>
              </w:rPr>
              <w:t>ПРу 05</w:t>
            </w:r>
          </w:p>
        </w:tc>
        <w:tc>
          <w:tcPr>
            <w:tcW w:w="8320" w:type="dxa"/>
          </w:tcPr>
          <w:p w14:paraId="3894F357" w14:textId="77777777" w:rsidR="00E76D66" w:rsidRPr="00E37D32" w:rsidRDefault="00E76D66" w:rsidP="00696893">
            <w:pPr>
              <w:spacing w:after="0" w:line="240" w:lineRule="auto"/>
              <w:ind w:left="176" w:right="88"/>
              <w:rPr>
                <w:rFonts w:ascii="Times New Roman" w:hAnsi="Times New Roman"/>
                <w:sz w:val="24"/>
                <w:szCs w:val="24"/>
                <w:highlight w:val="yellow"/>
              </w:rPr>
            </w:pPr>
            <w:r w:rsidRPr="00E37D32">
              <w:rPr>
                <w:rFonts w:ascii="Times New Roman" w:hAnsi="Times New Roman"/>
                <w:sz w:val="24"/>
                <w:szCs w:val="24"/>
              </w:rPr>
              <w:t>сформированность умений прогнозировать,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w:t>
            </w:r>
          </w:p>
        </w:tc>
      </w:tr>
    </w:tbl>
    <w:p w14:paraId="7A216525" w14:textId="77777777" w:rsidR="00E76D66" w:rsidRPr="00696893" w:rsidRDefault="00E76D66" w:rsidP="00696893">
      <w:pPr>
        <w:suppressAutoHyphens/>
        <w:spacing w:after="0" w:line="240" w:lineRule="auto"/>
        <w:jc w:val="center"/>
        <w:rPr>
          <w:rFonts w:ascii="Times New Roman" w:hAnsi="Times New Roman"/>
          <w:b/>
          <w:sz w:val="24"/>
          <w:szCs w:val="24"/>
        </w:rPr>
      </w:pPr>
    </w:p>
    <w:p w14:paraId="6E32481B" w14:textId="77777777" w:rsidR="00E76D66" w:rsidRPr="00696893" w:rsidRDefault="00E76D66" w:rsidP="00696893">
      <w:pPr>
        <w:suppressAutoHyphens/>
        <w:spacing w:after="0" w:line="240" w:lineRule="auto"/>
        <w:jc w:val="center"/>
        <w:rPr>
          <w:rFonts w:ascii="Times New Roman" w:hAnsi="Times New Roman"/>
          <w:b/>
          <w:sz w:val="24"/>
          <w:szCs w:val="24"/>
        </w:rPr>
      </w:pPr>
    </w:p>
    <w:p w14:paraId="53C4933B" w14:textId="77777777" w:rsidR="00E76D66" w:rsidRPr="00696893" w:rsidRDefault="00E76D66" w:rsidP="00696893">
      <w:pPr>
        <w:suppressAutoHyphens/>
        <w:spacing w:after="0" w:line="240" w:lineRule="auto"/>
        <w:jc w:val="center"/>
        <w:rPr>
          <w:rFonts w:ascii="Times New Roman" w:hAnsi="Times New Roman"/>
          <w:b/>
          <w:sz w:val="24"/>
          <w:szCs w:val="24"/>
        </w:rPr>
      </w:pPr>
    </w:p>
    <w:p w14:paraId="375117F9" w14:textId="77777777" w:rsidR="00E76D66" w:rsidRPr="00696893" w:rsidRDefault="00E76D66" w:rsidP="00696893">
      <w:pPr>
        <w:suppressAutoHyphens/>
        <w:spacing w:after="0" w:line="240" w:lineRule="auto"/>
        <w:jc w:val="center"/>
        <w:rPr>
          <w:rFonts w:ascii="Times New Roman" w:hAnsi="Times New Roman"/>
          <w:b/>
          <w:sz w:val="24"/>
          <w:szCs w:val="24"/>
        </w:rPr>
      </w:pPr>
      <w:r w:rsidRPr="00696893">
        <w:rPr>
          <w:rFonts w:ascii="Times New Roman" w:hAnsi="Times New Roman"/>
          <w:b/>
          <w:sz w:val="24"/>
          <w:szCs w:val="24"/>
        </w:rPr>
        <w:t>2. СТРУКТУРА И СОДЕРЖАНИЕ УЧЕБНОЙ ДИСЦИПЛИНЫ</w:t>
      </w:r>
    </w:p>
    <w:p w14:paraId="53382134" w14:textId="77777777" w:rsidR="00892A70" w:rsidRDefault="00892A70" w:rsidP="00696893">
      <w:pPr>
        <w:suppressAutoHyphens/>
        <w:spacing w:after="0" w:line="240" w:lineRule="auto"/>
        <w:ind w:firstLine="709"/>
        <w:rPr>
          <w:rFonts w:ascii="Times New Roman" w:hAnsi="Times New Roman"/>
          <w:b/>
          <w:sz w:val="24"/>
          <w:szCs w:val="24"/>
        </w:rPr>
      </w:pPr>
    </w:p>
    <w:p w14:paraId="3D11879F" w14:textId="2B5E9A80" w:rsidR="00E76D66" w:rsidRDefault="00E76D66" w:rsidP="00696893">
      <w:pPr>
        <w:suppressAutoHyphens/>
        <w:spacing w:after="0" w:line="240" w:lineRule="auto"/>
        <w:ind w:firstLine="709"/>
        <w:rPr>
          <w:rFonts w:ascii="Times New Roman" w:hAnsi="Times New Roman"/>
          <w:b/>
          <w:sz w:val="24"/>
          <w:szCs w:val="24"/>
        </w:rPr>
      </w:pPr>
      <w:r w:rsidRPr="00696893">
        <w:rPr>
          <w:rFonts w:ascii="Times New Roman" w:hAnsi="Times New Roman"/>
          <w:b/>
          <w:sz w:val="24"/>
          <w:szCs w:val="24"/>
        </w:rPr>
        <w:t>2.1. Объем учебной дисциплины и виды учебной работы</w:t>
      </w:r>
    </w:p>
    <w:p w14:paraId="6759F11F" w14:textId="77777777" w:rsidR="00892A70" w:rsidRPr="00696893" w:rsidRDefault="00892A70" w:rsidP="00696893">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 w:type="dxa"/>
          <w:right w:w="10" w:type="dxa"/>
        </w:tblCellMar>
        <w:tblLook w:val="01E0" w:firstRow="1" w:lastRow="1" w:firstColumn="1" w:lastColumn="1" w:noHBand="0" w:noVBand="0"/>
      </w:tblPr>
      <w:tblGrid>
        <w:gridCol w:w="6883"/>
        <w:gridCol w:w="2456"/>
      </w:tblGrid>
      <w:tr w:rsidR="00E76D66" w:rsidRPr="00696893" w14:paraId="0B89EC60" w14:textId="77777777" w:rsidTr="0058555E">
        <w:trPr>
          <w:trHeight w:val="490"/>
        </w:trPr>
        <w:tc>
          <w:tcPr>
            <w:tcW w:w="3685" w:type="pct"/>
            <w:vAlign w:val="center"/>
          </w:tcPr>
          <w:p w14:paraId="648CA245" w14:textId="77777777" w:rsidR="00E76D66" w:rsidRPr="00696893" w:rsidRDefault="00E76D66" w:rsidP="00865819">
            <w:pPr>
              <w:suppressAutoHyphens/>
              <w:spacing w:after="0" w:line="240" w:lineRule="auto"/>
              <w:ind w:left="127"/>
              <w:jc w:val="center"/>
              <w:rPr>
                <w:rFonts w:ascii="Times New Roman" w:hAnsi="Times New Roman"/>
                <w:b/>
                <w:sz w:val="24"/>
                <w:szCs w:val="24"/>
              </w:rPr>
            </w:pPr>
            <w:r w:rsidRPr="00696893">
              <w:rPr>
                <w:rFonts w:ascii="Times New Roman" w:hAnsi="Times New Roman"/>
                <w:b/>
                <w:sz w:val="24"/>
                <w:szCs w:val="24"/>
              </w:rPr>
              <w:t>Вид учебной работы</w:t>
            </w:r>
          </w:p>
        </w:tc>
        <w:tc>
          <w:tcPr>
            <w:tcW w:w="1315" w:type="pct"/>
            <w:vAlign w:val="center"/>
          </w:tcPr>
          <w:p w14:paraId="023A2429" w14:textId="77777777" w:rsidR="00E76D66" w:rsidRPr="00696893" w:rsidRDefault="00E76D66" w:rsidP="00865819">
            <w:pPr>
              <w:suppressAutoHyphens/>
              <w:spacing w:after="0" w:line="240" w:lineRule="auto"/>
              <w:jc w:val="center"/>
              <w:rPr>
                <w:rFonts w:ascii="Times New Roman" w:hAnsi="Times New Roman"/>
                <w:b/>
                <w:iCs/>
                <w:sz w:val="24"/>
                <w:szCs w:val="24"/>
              </w:rPr>
            </w:pPr>
            <w:r w:rsidRPr="00696893">
              <w:rPr>
                <w:rFonts w:ascii="Times New Roman" w:hAnsi="Times New Roman"/>
                <w:b/>
                <w:iCs/>
                <w:sz w:val="24"/>
                <w:szCs w:val="24"/>
              </w:rPr>
              <w:t>Объем в часах</w:t>
            </w:r>
          </w:p>
        </w:tc>
      </w:tr>
      <w:tr w:rsidR="00E76D66" w:rsidRPr="00696893" w14:paraId="1A482DBE" w14:textId="77777777" w:rsidTr="00892A70">
        <w:trPr>
          <w:trHeight w:val="490"/>
        </w:trPr>
        <w:tc>
          <w:tcPr>
            <w:tcW w:w="3685" w:type="pct"/>
            <w:vAlign w:val="center"/>
          </w:tcPr>
          <w:p w14:paraId="453DCA30" w14:textId="77777777" w:rsidR="00E76D66" w:rsidRPr="00696893" w:rsidRDefault="00E76D66" w:rsidP="00892A70">
            <w:pPr>
              <w:suppressAutoHyphens/>
              <w:spacing w:after="0" w:line="240" w:lineRule="auto"/>
              <w:ind w:left="127"/>
              <w:rPr>
                <w:rFonts w:ascii="Times New Roman" w:hAnsi="Times New Roman"/>
                <w:b/>
                <w:sz w:val="24"/>
                <w:szCs w:val="24"/>
              </w:rPr>
            </w:pPr>
            <w:r w:rsidRPr="00696893">
              <w:rPr>
                <w:rFonts w:ascii="Times New Roman" w:hAnsi="Times New Roman"/>
                <w:b/>
                <w:sz w:val="24"/>
                <w:szCs w:val="24"/>
              </w:rPr>
              <w:t>Объем образовательной программы учебной дисциплины</w:t>
            </w:r>
          </w:p>
        </w:tc>
        <w:tc>
          <w:tcPr>
            <w:tcW w:w="1315" w:type="pct"/>
            <w:vAlign w:val="center"/>
          </w:tcPr>
          <w:p w14:paraId="6E825D74" w14:textId="77777777" w:rsidR="00E76D66" w:rsidRPr="00696893" w:rsidRDefault="00E76D66" w:rsidP="00892A70">
            <w:pPr>
              <w:suppressAutoHyphens/>
              <w:spacing w:after="0" w:line="240" w:lineRule="auto"/>
              <w:jc w:val="center"/>
              <w:rPr>
                <w:rFonts w:ascii="Times New Roman" w:hAnsi="Times New Roman"/>
                <w:b/>
                <w:iCs/>
                <w:sz w:val="24"/>
                <w:szCs w:val="24"/>
              </w:rPr>
            </w:pPr>
            <w:r w:rsidRPr="00696893">
              <w:rPr>
                <w:rFonts w:ascii="Times New Roman" w:hAnsi="Times New Roman"/>
                <w:b/>
                <w:iCs/>
                <w:sz w:val="24"/>
                <w:szCs w:val="24"/>
              </w:rPr>
              <w:t>351</w:t>
            </w:r>
          </w:p>
        </w:tc>
      </w:tr>
      <w:tr w:rsidR="00E76D66" w:rsidRPr="00696893" w14:paraId="1339E9DA" w14:textId="77777777" w:rsidTr="0058555E">
        <w:trPr>
          <w:trHeight w:val="336"/>
        </w:trPr>
        <w:tc>
          <w:tcPr>
            <w:tcW w:w="5000" w:type="pct"/>
            <w:gridSpan w:val="2"/>
            <w:vAlign w:val="center"/>
          </w:tcPr>
          <w:p w14:paraId="4D17558D" w14:textId="77777777" w:rsidR="00E76D66" w:rsidRPr="00696893" w:rsidRDefault="00E76D66" w:rsidP="00892A70">
            <w:pPr>
              <w:suppressAutoHyphens/>
              <w:spacing w:after="0" w:line="240" w:lineRule="auto"/>
              <w:ind w:left="127"/>
              <w:rPr>
                <w:rFonts w:ascii="Times New Roman" w:hAnsi="Times New Roman"/>
                <w:iCs/>
                <w:sz w:val="24"/>
                <w:szCs w:val="24"/>
              </w:rPr>
            </w:pPr>
            <w:r w:rsidRPr="00696893">
              <w:rPr>
                <w:rFonts w:ascii="Times New Roman" w:hAnsi="Times New Roman"/>
                <w:sz w:val="24"/>
                <w:szCs w:val="24"/>
              </w:rPr>
              <w:t>в т. ч.:</w:t>
            </w:r>
          </w:p>
        </w:tc>
      </w:tr>
      <w:tr w:rsidR="00E76D66" w:rsidRPr="00696893" w14:paraId="6A44AD38" w14:textId="77777777" w:rsidTr="00892A70">
        <w:trPr>
          <w:trHeight w:val="490"/>
        </w:trPr>
        <w:tc>
          <w:tcPr>
            <w:tcW w:w="3685" w:type="pct"/>
            <w:vAlign w:val="center"/>
          </w:tcPr>
          <w:p w14:paraId="2FCD0BB1" w14:textId="77777777" w:rsidR="00E76D66" w:rsidRPr="00696893" w:rsidRDefault="00E76D66" w:rsidP="00892A70">
            <w:pPr>
              <w:suppressAutoHyphens/>
              <w:spacing w:after="0" w:line="240" w:lineRule="auto"/>
              <w:ind w:left="127"/>
              <w:rPr>
                <w:rFonts w:ascii="Times New Roman" w:hAnsi="Times New Roman"/>
                <w:sz w:val="24"/>
                <w:szCs w:val="24"/>
              </w:rPr>
            </w:pPr>
            <w:r w:rsidRPr="00696893">
              <w:rPr>
                <w:rFonts w:ascii="Times New Roman" w:hAnsi="Times New Roman"/>
                <w:sz w:val="24"/>
                <w:szCs w:val="24"/>
              </w:rPr>
              <w:t>теоретическое обучение</w:t>
            </w:r>
          </w:p>
        </w:tc>
        <w:tc>
          <w:tcPr>
            <w:tcW w:w="1315" w:type="pct"/>
            <w:vAlign w:val="center"/>
          </w:tcPr>
          <w:p w14:paraId="68464151" w14:textId="77777777" w:rsidR="00E76D66" w:rsidRPr="00696893" w:rsidRDefault="00E76D66" w:rsidP="00892A70">
            <w:pPr>
              <w:suppressAutoHyphens/>
              <w:spacing w:after="0" w:line="240" w:lineRule="auto"/>
              <w:jc w:val="center"/>
              <w:rPr>
                <w:rFonts w:ascii="Times New Roman" w:hAnsi="Times New Roman"/>
                <w:iCs/>
                <w:sz w:val="24"/>
                <w:szCs w:val="24"/>
              </w:rPr>
            </w:pPr>
            <w:r w:rsidRPr="00696893">
              <w:rPr>
                <w:rFonts w:ascii="Times New Roman" w:hAnsi="Times New Roman"/>
                <w:iCs/>
                <w:sz w:val="24"/>
                <w:szCs w:val="24"/>
              </w:rPr>
              <w:t>204</w:t>
            </w:r>
          </w:p>
        </w:tc>
      </w:tr>
      <w:tr w:rsidR="00E76D66" w:rsidRPr="00696893" w14:paraId="1A80A23B" w14:textId="77777777" w:rsidTr="00892A70">
        <w:trPr>
          <w:trHeight w:val="490"/>
        </w:trPr>
        <w:tc>
          <w:tcPr>
            <w:tcW w:w="3685" w:type="pct"/>
            <w:vAlign w:val="center"/>
          </w:tcPr>
          <w:p w14:paraId="67B633A7" w14:textId="77777777" w:rsidR="00E76D66" w:rsidRPr="00696893" w:rsidRDefault="00E76D66" w:rsidP="00892A70">
            <w:pPr>
              <w:suppressAutoHyphens/>
              <w:spacing w:after="0" w:line="240" w:lineRule="auto"/>
              <w:ind w:left="127"/>
              <w:rPr>
                <w:rFonts w:ascii="Times New Roman" w:hAnsi="Times New Roman"/>
                <w:sz w:val="24"/>
                <w:szCs w:val="24"/>
              </w:rPr>
            </w:pPr>
            <w:r w:rsidRPr="00696893">
              <w:rPr>
                <w:rFonts w:ascii="Times New Roman" w:hAnsi="Times New Roman"/>
                <w:sz w:val="24"/>
                <w:szCs w:val="24"/>
              </w:rPr>
              <w:t>лабораторные работы</w:t>
            </w:r>
            <w:r w:rsidRPr="00696893">
              <w:rPr>
                <w:rFonts w:ascii="Times New Roman" w:hAnsi="Times New Roman"/>
                <w:i/>
                <w:sz w:val="24"/>
                <w:szCs w:val="24"/>
              </w:rPr>
              <w:t xml:space="preserve"> </w:t>
            </w:r>
          </w:p>
        </w:tc>
        <w:tc>
          <w:tcPr>
            <w:tcW w:w="1315" w:type="pct"/>
            <w:vAlign w:val="center"/>
          </w:tcPr>
          <w:p w14:paraId="53E8869A" w14:textId="77777777" w:rsidR="00E76D66" w:rsidRPr="00696893" w:rsidRDefault="00E76D66" w:rsidP="00892A70">
            <w:pPr>
              <w:suppressAutoHyphens/>
              <w:spacing w:after="0" w:line="240" w:lineRule="auto"/>
              <w:jc w:val="center"/>
              <w:rPr>
                <w:rFonts w:ascii="Times New Roman" w:hAnsi="Times New Roman"/>
                <w:iCs/>
                <w:sz w:val="24"/>
                <w:szCs w:val="24"/>
              </w:rPr>
            </w:pPr>
            <w:r w:rsidRPr="00696893">
              <w:rPr>
                <w:rFonts w:ascii="Times New Roman" w:hAnsi="Times New Roman"/>
                <w:iCs/>
                <w:sz w:val="24"/>
                <w:szCs w:val="24"/>
              </w:rPr>
              <w:t>18</w:t>
            </w:r>
          </w:p>
        </w:tc>
      </w:tr>
      <w:tr w:rsidR="00E76D66" w:rsidRPr="00696893" w14:paraId="42B33FF7" w14:textId="77777777" w:rsidTr="00892A70">
        <w:trPr>
          <w:trHeight w:val="490"/>
        </w:trPr>
        <w:tc>
          <w:tcPr>
            <w:tcW w:w="3685" w:type="pct"/>
            <w:vAlign w:val="center"/>
          </w:tcPr>
          <w:p w14:paraId="53DC7492" w14:textId="77777777" w:rsidR="00E76D66" w:rsidRPr="00696893" w:rsidRDefault="00E76D66" w:rsidP="00892A70">
            <w:pPr>
              <w:suppressAutoHyphens/>
              <w:spacing w:after="0" w:line="240" w:lineRule="auto"/>
              <w:ind w:left="127"/>
              <w:rPr>
                <w:rFonts w:ascii="Times New Roman" w:hAnsi="Times New Roman"/>
                <w:sz w:val="24"/>
                <w:szCs w:val="24"/>
              </w:rPr>
            </w:pPr>
            <w:r w:rsidRPr="00696893">
              <w:rPr>
                <w:rFonts w:ascii="Times New Roman" w:hAnsi="Times New Roman"/>
                <w:sz w:val="24"/>
                <w:szCs w:val="24"/>
              </w:rPr>
              <w:t>практические занятия</w:t>
            </w:r>
            <w:r w:rsidRPr="00696893">
              <w:rPr>
                <w:rFonts w:ascii="Times New Roman" w:hAnsi="Times New Roman"/>
                <w:i/>
                <w:sz w:val="24"/>
                <w:szCs w:val="24"/>
              </w:rPr>
              <w:t xml:space="preserve"> </w:t>
            </w:r>
          </w:p>
        </w:tc>
        <w:tc>
          <w:tcPr>
            <w:tcW w:w="1315" w:type="pct"/>
            <w:vAlign w:val="center"/>
          </w:tcPr>
          <w:p w14:paraId="4B70D549" w14:textId="77777777" w:rsidR="00E76D66" w:rsidRPr="00696893" w:rsidRDefault="00E76D66" w:rsidP="00892A70">
            <w:pPr>
              <w:suppressAutoHyphens/>
              <w:spacing w:after="0" w:line="240" w:lineRule="auto"/>
              <w:jc w:val="center"/>
              <w:rPr>
                <w:rFonts w:ascii="Times New Roman" w:hAnsi="Times New Roman"/>
                <w:iCs/>
                <w:sz w:val="24"/>
                <w:szCs w:val="24"/>
              </w:rPr>
            </w:pPr>
            <w:r w:rsidRPr="00696893">
              <w:rPr>
                <w:rFonts w:ascii="Times New Roman" w:hAnsi="Times New Roman"/>
                <w:iCs/>
                <w:sz w:val="24"/>
                <w:szCs w:val="24"/>
              </w:rPr>
              <w:t>12</w:t>
            </w:r>
          </w:p>
        </w:tc>
      </w:tr>
      <w:tr w:rsidR="00E76D66" w:rsidRPr="00696893" w14:paraId="355B1C29" w14:textId="77777777" w:rsidTr="00892A70">
        <w:trPr>
          <w:trHeight w:val="510"/>
        </w:trPr>
        <w:tc>
          <w:tcPr>
            <w:tcW w:w="3685" w:type="pct"/>
            <w:vAlign w:val="center"/>
          </w:tcPr>
          <w:p w14:paraId="71A9B687" w14:textId="77777777" w:rsidR="00E76D66" w:rsidRPr="00696893" w:rsidRDefault="00E76D66" w:rsidP="00892A70">
            <w:pPr>
              <w:suppressAutoHyphens/>
              <w:spacing w:after="0" w:line="240" w:lineRule="auto"/>
              <w:ind w:left="127"/>
              <w:rPr>
                <w:rFonts w:ascii="Times New Roman" w:hAnsi="Times New Roman"/>
                <w:sz w:val="24"/>
                <w:szCs w:val="24"/>
              </w:rPr>
            </w:pPr>
            <w:r w:rsidRPr="00696893">
              <w:rPr>
                <w:rFonts w:ascii="Times New Roman" w:hAnsi="Times New Roman"/>
                <w:sz w:val="24"/>
                <w:szCs w:val="24"/>
              </w:rPr>
              <w:t xml:space="preserve">Самостоятельная работа </w:t>
            </w:r>
          </w:p>
        </w:tc>
        <w:tc>
          <w:tcPr>
            <w:tcW w:w="1315" w:type="pct"/>
            <w:vAlign w:val="center"/>
          </w:tcPr>
          <w:p w14:paraId="16CC440B" w14:textId="77777777" w:rsidR="00E76D66" w:rsidRPr="00696893" w:rsidRDefault="00E76D66" w:rsidP="00892A70">
            <w:pPr>
              <w:suppressAutoHyphens/>
              <w:spacing w:after="0" w:line="240" w:lineRule="auto"/>
              <w:jc w:val="center"/>
              <w:rPr>
                <w:rFonts w:ascii="Times New Roman" w:hAnsi="Times New Roman"/>
                <w:iCs/>
                <w:sz w:val="24"/>
                <w:szCs w:val="24"/>
              </w:rPr>
            </w:pPr>
            <w:r w:rsidRPr="00696893">
              <w:rPr>
                <w:rFonts w:ascii="Times New Roman" w:hAnsi="Times New Roman"/>
                <w:iCs/>
                <w:sz w:val="24"/>
                <w:szCs w:val="24"/>
              </w:rPr>
              <w:t>117</w:t>
            </w:r>
          </w:p>
        </w:tc>
      </w:tr>
      <w:tr w:rsidR="00E76D66" w:rsidRPr="00696893" w14:paraId="7387FBFB" w14:textId="77777777" w:rsidTr="00892A70">
        <w:trPr>
          <w:trHeight w:val="331"/>
        </w:trPr>
        <w:tc>
          <w:tcPr>
            <w:tcW w:w="3685" w:type="pct"/>
            <w:vAlign w:val="center"/>
          </w:tcPr>
          <w:p w14:paraId="03541349" w14:textId="77777777" w:rsidR="00E76D66" w:rsidRPr="00696893" w:rsidRDefault="00E76D66" w:rsidP="00892A70">
            <w:pPr>
              <w:suppressAutoHyphens/>
              <w:spacing w:after="0" w:line="240" w:lineRule="auto"/>
              <w:ind w:left="127"/>
              <w:rPr>
                <w:rFonts w:ascii="Times New Roman" w:hAnsi="Times New Roman"/>
                <w:b/>
                <w:iCs/>
                <w:sz w:val="24"/>
                <w:szCs w:val="24"/>
              </w:rPr>
            </w:pPr>
            <w:r w:rsidRPr="00696893">
              <w:rPr>
                <w:rFonts w:ascii="Times New Roman" w:hAnsi="Times New Roman"/>
                <w:b/>
                <w:iCs/>
                <w:sz w:val="24"/>
                <w:szCs w:val="24"/>
              </w:rPr>
              <w:t>Промежуточная аттестация</w:t>
            </w:r>
          </w:p>
          <w:p w14:paraId="4B748873" w14:textId="77777777" w:rsidR="00E76D66" w:rsidRPr="00696893" w:rsidRDefault="00E76D66" w:rsidP="00892A70">
            <w:pPr>
              <w:suppressAutoHyphens/>
              <w:spacing w:after="0" w:line="240" w:lineRule="auto"/>
              <w:ind w:left="127"/>
              <w:rPr>
                <w:rFonts w:ascii="Times New Roman" w:hAnsi="Times New Roman"/>
                <w:iCs/>
                <w:sz w:val="24"/>
                <w:szCs w:val="24"/>
              </w:rPr>
            </w:pPr>
            <w:r w:rsidRPr="00696893">
              <w:rPr>
                <w:rFonts w:ascii="Times New Roman" w:hAnsi="Times New Roman"/>
                <w:iCs/>
                <w:sz w:val="24"/>
                <w:szCs w:val="24"/>
              </w:rPr>
              <w:t>1 семестр – дифференцированный зачет</w:t>
            </w:r>
          </w:p>
          <w:p w14:paraId="50A36EB5" w14:textId="77777777" w:rsidR="00E76D66" w:rsidRPr="00696893" w:rsidRDefault="00E76D66" w:rsidP="00892A70">
            <w:pPr>
              <w:suppressAutoHyphens/>
              <w:spacing w:after="0" w:line="240" w:lineRule="auto"/>
              <w:ind w:left="127"/>
              <w:rPr>
                <w:rFonts w:ascii="Times New Roman" w:hAnsi="Times New Roman"/>
                <w:i/>
                <w:sz w:val="24"/>
                <w:szCs w:val="24"/>
              </w:rPr>
            </w:pPr>
            <w:r w:rsidRPr="00696893">
              <w:rPr>
                <w:rFonts w:ascii="Times New Roman" w:hAnsi="Times New Roman"/>
                <w:iCs/>
                <w:sz w:val="24"/>
                <w:szCs w:val="24"/>
              </w:rPr>
              <w:t>2 семестр - экзамен</w:t>
            </w:r>
          </w:p>
        </w:tc>
        <w:tc>
          <w:tcPr>
            <w:tcW w:w="1315" w:type="pct"/>
            <w:vAlign w:val="center"/>
          </w:tcPr>
          <w:p w14:paraId="28DAF8D0" w14:textId="77777777" w:rsidR="00E76D66" w:rsidRPr="00696893" w:rsidRDefault="00E76D66" w:rsidP="00892A70">
            <w:pPr>
              <w:suppressAutoHyphens/>
              <w:spacing w:after="0" w:line="240" w:lineRule="auto"/>
              <w:jc w:val="center"/>
              <w:rPr>
                <w:rFonts w:ascii="Times New Roman" w:hAnsi="Times New Roman"/>
                <w:iCs/>
                <w:sz w:val="24"/>
                <w:szCs w:val="24"/>
              </w:rPr>
            </w:pPr>
          </w:p>
        </w:tc>
      </w:tr>
    </w:tbl>
    <w:p w14:paraId="42DAC3C5" w14:textId="77777777" w:rsidR="00E76D66" w:rsidRPr="00696893" w:rsidRDefault="00E76D66" w:rsidP="00696893">
      <w:pPr>
        <w:spacing w:after="0" w:line="240" w:lineRule="auto"/>
        <w:rPr>
          <w:rFonts w:ascii="Times New Roman" w:hAnsi="Times New Roman"/>
          <w:b/>
          <w:i/>
        </w:rPr>
      </w:pPr>
    </w:p>
    <w:p w14:paraId="5D953282" w14:textId="77777777" w:rsidR="00E76D66" w:rsidRPr="00696893" w:rsidRDefault="00E76D66" w:rsidP="00696893">
      <w:pPr>
        <w:spacing w:after="0" w:line="240" w:lineRule="auto"/>
        <w:rPr>
          <w:rFonts w:ascii="Times New Roman" w:hAnsi="Times New Roman"/>
          <w:b/>
          <w:i/>
        </w:rPr>
      </w:pPr>
    </w:p>
    <w:p w14:paraId="3FBF8C2E" w14:textId="77777777" w:rsidR="00E76D66" w:rsidRPr="00696893" w:rsidRDefault="00E76D66" w:rsidP="00696893">
      <w:pPr>
        <w:spacing w:after="0" w:line="240" w:lineRule="auto"/>
        <w:rPr>
          <w:rFonts w:ascii="Times New Roman" w:hAnsi="Times New Roman"/>
          <w:b/>
          <w:i/>
        </w:rPr>
      </w:pPr>
    </w:p>
    <w:p w14:paraId="32718A37" w14:textId="77777777" w:rsidR="00E76D66" w:rsidRPr="00696893" w:rsidRDefault="00E76D66" w:rsidP="00696893">
      <w:pPr>
        <w:spacing w:after="0" w:line="240" w:lineRule="auto"/>
        <w:rPr>
          <w:rFonts w:ascii="Times New Roman" w:hAnsi="Times New Roman"/>
          <w:b/>
          <w:i/>
        </w:rPr>
        <w:sectPr w:rsidR="00E76D66" w:rsidRPr="00696893" w:rsidSect="0058555E">
          <w:pgSz w:w="11906" w:h="16838"/>
          <w:pgMar w:top="1134" w:right="850" w:bottom="284" w:left="1701" w:header="708" w:footer="708" w:gutter="0"/>
          <w:cols w:space="720"/>
          <w:docGrid w:linePitch="299"/>
        </w:sectPr>
      </w:pPr>
    </w:p>
    <w:p w14:paraId="770C036D" w14:textId="77777777" w:rsidR="009D278A" w:rsidRDefault="00E76D66" w:rsidP="00696893">
      <w:pPr>
        <w:spacing w:after="0" w:line="240" w:lineRule="auto"/>
        <w:ind w:firstLine="709"/>
        <w:rPr>
          <w:rFonts w:ascii="Times New Roman" w:hAnsi="Times New Roman"/>
          <w:b/>
          <w:sz w:val="24"/>
          <w:szCs w:val="24"/>
        </w:rPr>
      </w:pPr>
      <w:r w:rsidRPr="00696893">
        <w:rPr>
          <w:rFonts w:ascii="Times New Roman" w:hAnsi="Times New Roman"/>
          <w:b/>
          <w:sz w:val="24"/>
          <w:szCs w:val="24"/>
        </w:rPr>
        <w:lastRenderedPageBreak/>
        <w:t>2.2. Тематический план и содержание учебной дисциплины</w:t>
      </w:r>
    </w:p>
    <w:p w14:paraId="48D04116" w14:textId="11795705" w:rsidR="00E76D66" w:rsidRPr="00696893" w:rsidRDefault="00E76D66" w:rsidP="00696893">
      <w:pPr>
        <w:spacing w:after="0" w:line="240" w:lineRule="auto"/>
        <w:ind w:firstLine="709"/>
        <w:rPr>
          <w:rFonts w:ascii="Times New Roman" w:hAnsi="Times New Roman"/>
          <w:b/>
          <w:bCs/>
          <w:sz w:val="24"/>
          <w:szCs w:val="24"/>
        </w:rPr>
      </w:pPr>
      <w:r w:rsidRPr="00696893">
        <w:rPr>
          <w:rFonts w:ascii="Times New Roman" w:hAnsi="Times New Roman"/>
          <w:b/>
          <w:sz w:val="24"/>
          <w:szCs w:val="24"/>
        </w:rPr>
        <w:t xml:space="preserve">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2290"/>
        <w:gridCol w:w="5468"/>
        <w:gridCol w:w="1841"/>
        <w:gridCol w:w="2537"/>
        <w:gridCol w:w="1076"/>
        <w:gridCol w:w="1286"/>
      </w:tblGrid>
      <w:tr w:rsidR="00E76D66" w:rsidRPr="00696893" w14:paraId="1E0EEDEA" w14:textId="77777777" w:rsidTr="009D278A">
        <w:trPr>
          <w:trHeight w:val="20"/>
        </w:trPr>
        <w:tc>
          <w:tcPr>
            <w:tcW w:w="790" w:type="pct"/>
            <w:vAlign w:val="center"/>
          </w:tcPr>
          <w:p w14:paraId="785DD26A" w14:textId="77777777" w:rsidR="00E76D66" w:rsidRPr="00696893" w:rsidRDefault="00E76D66" w:rsidP="00696893">
            <w:pPr>
              <w:suppressAutoHyphens/>
              <w:spacing w:after="0" w:line="240" w:lineRule="auto"/>
              <w:jc w:val="center"/>
              <w:rPr>
                <w:rFonts w:ascii="Times New Roman" w:hAnsi="Times New Roman"/>
                <w:b/>
                <w:bCs/>
              </w:rPr>
            </w:pPr>
            <w:r w:rsidRPr="00696893">
              <w:rPr>
                <w:rFonts w:ascii="Times New Roman" w:hAnsi="Times New Roman"/>
                <w:b/>
                <w:bCs/>
              </w:rPr>
              <w:t>Наименование разделов и тем</w:t>
            </w:r>
          </w:p>
        </w:tc>
        <w:tc>
          <w:tcPr>
            <w:tcW w:w="1886" w:type="pct"/>
            <w:vAlign w:val="center"/>
          </w:tcPr>
          <w:p w14:paraId="425E1C27" w14:textId="77777777" w:rsidR="00E76D66" w:rsidRPr="00696893" w:rsidRDefault="00E76D66" w:rsidP="00696893">
            <w:pPr>
              <w:suppressAutoHyphens/>
              <w:spacing w:after="0" w:line="240" w:lineRule="auto"/>
              <w:jc w:val="center"/>
              <w:rPr>
                <w:rFonts w:ascii="Times New Roman" w:hAnsi="Times New Roman"/>
                <w:b/>
                <w:bCs/>
              </w:rPr>
            </w:pPr>
            <w:r w:rsidRPr="00696893">
              <w:rPr>
                <w:rFonts w:ascii="Times New Roman" w:hAnsi="Times New Roman"/>
                <w:b/>
                <w:bCs/>
              </w:rPr>
              <w:t>Содержание учебного материала и формы организации деятельности обучающихся</w:t>
            </w:r>
          </w:p>
        </w:tc>
        <w:tc>
          <w:tcPr>
            <w:tcW w:w="635" w:type="pct"/>
            <w:vAlign w:val="center"/>
          </w:tcPr>
          <w:p w14:paraId="2F6AD085" w14:textId="77777777" w:rsidR="00E76D66" w:rsidRPr="009D278A" w:rsidRDefault="00E76D66" w:rsidP="00696893">
            <w:pPr>
              <w:suppressAutoHyphens/>
              <w:spacing w:after="0" w:line="240" w:lineRule="auto"/>
              <w:jc w:val="center"/>
              <w:rPr>
                <w:rFonts w:ascii="Times New Roman" w:hAnsi="Times New Roman"/>
                <w:b/>
                <w:bCs/>
                <w:sz w:val="16"/>
                <w:szCs w:val="16"/>
              </w:rPr>
            </w:pPr>
            <w:r w:rsidRPr="009D278A">
              <w:rPr>
                <w:rFonts w:ascii="Times New Roman" w:hAnsi="Times New Roman"/>
                <w:b/>
                <w:bCs/>
                <w:sz w:val="16"/>
                <w:szCs w:val="16"/>
              </w:rPr>
              <w:t>Объем, акад. ч / в том числе в форме практической подготовки, акад ч</w:t>
            </w:r>
          </w:p>
        </w:tc>
        <w:tc>
          <w:tcPr>
            <w:tcW w:w="875" w:type="pct"/>
            <w:vAlign w:val="center"/>
          </w:tcPr>
          <w:p w14:paraId="2FCE5BAE" w14:textId="77777777" w:rsidR="00E76D66" w:rsidRPr="009D278A" w:rsidRDefault="00E76D66" w:rsidP="00696893">
            <w:pPr>
              <w:suppressAutoHyphens/>
              <w:spacing w:after="0" w:line="240" w:lineRule="auto"/>
              <w:jc w:val="center"/>
              <w:rPr>
                <w:rFonts w:ascii="Times New Roman" w:hAnsi="Times New Roman"/>
                <w:b/>
                <w:bCs/>
                <w:sz w:val="16"/>
                <w:szCs w:val="16"/>
              </w:rPr>
            </w:pPr>
            <w:r w:rsidRPr="009D278A">
              <w:rPr>
                <w:rFonts w:ascii="Times New Roman" w:hAnsi="Times New Roman"/>
                <w:b/>
                <w:bCs/>
                <w:sz w:val="16"/>
                <w:szCs w:val="16"/>
              </w:rPr>
              <w:t>Коды компетенций и личностных результатов, формированию которых способствует элемент программы</w:t>
            </w:r>
          </w:p>
        </w:tc>
        <w:tc>
          <w:tcPr>
            <w:tcW w:w="371" w:type="pct"/>
          </w:tcPr>
          <w:p w14:paraId="1A9FE221" w14:textId="77777777" w:rsidR="00E76D66" w:rsidRPr="00696893" w:rsidRDefault="00E76D66" w:rsidP="00696893">
            <w:pPr>
              <w:suppressAutoHyphens/>
              <w:spacing w:after="0" w:line="240" w:lineRule="auto"/>
              <w:jc w:val="center"/>
              <w:rPr>
                <w:rFonts w:ascii="Times New Roman" w:hAnsi="Times New Roman"/>
                <w:b/>
                <w:bCs/>
              </w:rPr>
            </w:pPr>
            <w:r w:rsidRPr="00696893">
              <w:rPr>
                <w:rFonts w:ascii="Times New Roman" w:hAnsi="Times New Roman"/>
                <w:b/>
              </w:rPr>
              <w:t>Код ОК</w:t>
            </w:r>
          </w:p>
        </w:tc>
        <w:tc>
          <w:tcPr>
            <w:tcW w:w="443" w:type="pct"/>
          </w:tcPr>
          <w:p w14:paraId="02B2BD25" w14:textId="77777777" w:rsidR="00E76D66" w:rsidRPr="00696893" w:rsidRDefault="00E76D66" w:rsidP="00696893">
            <w:pPr>
              <w:suppressAutoHyphens/>
              <w:spacing w:after="0" w:line="240" w:lineRule="auto"/>
              <w:jc w:val="center"/>
              <w:rPr>
                <w:rFonts w:ascii="Times New Roman" w:hAnsi="Times New Roman"/>
                <w:b/>
                <w:bCs/>
              </w:rPr>
            </w:pPr>
            <w:r w:rsidRPr="00696893">
              <w:rPr>
                <w:rFonts w:ascii="Times New Roman" w:hAnsi="Times New Roman"/>
                <w:b/>
              </w:rPr>
              <w:t>Код ПРб/ПРу</w:t>
            </w:r>
          </w:p>
        </w:tc>
      </w:tr>
      <w:tr w:rsidR="00E76D66" w:rsidRPr="00696893" w14:paraId="4AC5DEAE" w14:textId="77777777" w:rsidTr="009D278A">
        <w:trPr>
          <w:trHeight w:val="20"/>
        </w:trPr>
        <w:tc>
          <w:tcPr>
            <w:tcW w:w="790" w:type="pct"/>
          </w:tcPr>
          <w:p w14:paraId="3DC9E9B3" w14:textId="77777777" w:rsidR="00E76D66" w:rsidRPr="00696893" w:rsidRDefault="00E76D66" w:rsidP="00696893">
            <w:pPr>
              <w:spacing w:after="0" w:line="240" w:lineRule="auto"/>
              <w:jc w:val="center"/>
              <w:rPr>
                <w:rFonts w:ascii="Times New Roman" w:hAnsi="Times New Roman"/>
                <w:b/>
                <w:bCs/>
                <w:i/>
                <w:iCs/>
              </w:rPr>
            </w:pPr>
            <w:r w:rsidRPr="00696893">
              <w:rPr>
                <w:rFonts w:ascii="Times New Roman" w:hAnsi="Times New Roman"/>
                <w:b/>
                <w:bCs/>
                <w:i/>
                <w:iCs/>
              </w:rPr>
              <w:t>1</w:t>
            </w:r>
          </w:p>
        </w:tc>
        <w:tc>
          <w:tcPr>
            <w:tcW w:w="1886" w:type="pct"/>
          </w:tcPr>
          <w:p w14:paraId="061751A5" w14:textId="77777777" w:rsidR="00E76D66" w:rsidRPr="00696893" w:rsidRDefault="00E76D66" w:rsidP="00696893">
            <w:pPr>
              <w:spacing w:after="0" w:line="240" w:lineRule="auto"/>
              <w:jc w:val="center"/>
              <w:rPr>
                <w:rFonts w:ascii="Times New Roman" w:hAnsi="Times New Roman"/>
                <w:b/>
                <w:bCs/>
                <w:i/>
                <w:iCs/>
              </w:rPr>
            </w:pPr>
            <w:r w:rsidRPr="00696893">
              <w:rPr>
                <w:rFonts w:ascii="Times New Roman" w:hAnsi="Times New Roman"/>
                <w:b/>
                <w:bCs/>
                <w:i/>
                <w:iCs/>
              </w:rPr>
              <w:t>2</w:t>
            </w:r>
          </w:p>
        </w:tc>
        <w:tc>
          <w:tcPr>
            <w:tcW w:w="635" w:type="pct"/>
          </w:tcPr>
          <w:p w14:paraId="47A3E3B5" w14:textId="77777777" w:rsidR="00E76D66" w:rsidRPr="00696893" w:rsidRDefault="00E76D66" w:rsidP="00696893">
            <w:pPr>
              <w:spacing w:after="0" w:line="240" w:lineRule="auto"/>
              <w:jc w:val="center"/>
              <w:rPr>
                <w:rFonts w:ascii="Times New Roman" w:hAnsi="Times New Roman"/>
                <w:b/>
                <w:bCs/>
                <w:i/>
                <w:iCs/>
              </w:rPr>
            </w:pPr>
            <w:r w:rsidRPr="00696893">
              <w:rPr>
                <w:rFonts w:ascii="Times New Roman" w:hAnsi="Times New Roman"/>
                <w:b/>
                <w:bCs/>
                <w:i/>
                <w:iCs/>
              </w:rPr>
              <w:t>3</w:t>
            </w:r>
          </w:p>
        </w:tc>
        <w:tc>
          <w:tcPr>
            <w:tcW w:w="875" w:type="pct"/>
          </w:tcPr>
          <w:p w14:paraId="75637C81" w14:textId="77777777" w:rsidR="00E76D66" w:rsidRPr="00696893" w:rsidRDefault="00E76D66" w:rsidP="00696893">
            <w:pPr>
              <w:spacing w:after="0" w:line="240" w:lineRule="auto"/>
              <w:jc w:val="center"/>
              <w:rPr>
                <w:rFonts w:ascii="Times New Roman" w:hAnsi="Times New Roman"/>
                <w:b/>
                <w:bCs/>
                <w:i/>
                <w:iCs/>
              </w:rPr>
            </w:pPr>
            <w:r w:rsidRPr="00696893">
              <w:rPr>
                <w:rFonts w:ascii="Times New Roman" w:hAnsi="Times New Roman"/>
                <w:b/>
                <w:bCs/>
                <w:i/>
                <w:iCs/>
              </w:rPr>
              <w:t>4</w:t>
            </w:r>
          </w:p>
        </w:tc>
        <w:tc>
          <w:tcPr>
            <w:tcW w:w="371" w:type="pct"/>
          </w:tcPr>
          <w:p w14:paraId="04AC5455" w14:textId="77777777" w:rsidR="00E76D66" w:rsidRPr="00696893" w:rsidRDefault="00E76D66" w:rsidP="00696893">
            <w:pPr>
              <w:spacing w:after="0" w:line="240" w:lineRule="auto"/>
              <w:jc w:val="center"/>
              <w:rPr>
                <w:rFonts w:ascii="Times New Roman" w:hAnsi="Times New Roman"/>
                <w:b/>
                <w:bCs/>
                <w:i/>
                <w:iCs/>
              </w:rPr>
            </w:pPr>
            <w:r w:rsidRPr="00696893">
              <w:rPr>
                <w:rFonts w:ascii="Times New Roman" w:hAnsi="Times New Roman"/>
                <w:b/>
                <w:bCs/>
                <w:i/>
                <w:iCs/>
              </w:rPr>
              <w:t>5</w:t>
            </w:r>
          </w:p>
        </w:tc>
        <w:tc>
          <w:tcPr>
            <w:tcW w:w="443" w:type="pct"/>
          </w:tcPr>
          <w:p w14:paraId="622BF0E8" w14:textId="77777777" w:rsidR="00E76D66" w:rsidRPr="00696893" w:rsidRDefault="00E76D66" w:rsidP="00696893">
            <w:pPr>
              <w:spacing w:after="0" w:line="240" w:lineRule="auto"/>
              <w:jc w:val="center"/>
              <w:rPr>
                <w:rFonts w:ascii="Times New Roman" w:hAnsi="Times New Roman"/>
                <w:b/>
                <w:bCs/>
                <w:i/>
                <w:iCs/>
              </w:rPr>
            </w:pPr>
            <w:r w:rsidRPr="00696893">
              <w:rPr>
                <w:rFonts w:ascii="Times New Roman" w:hAnsi="Times New Roman"/>
                <w:b/>
                <w:bCs/>
                <w:i/>
                <w:iCs/>
              </w:rPr>
              <w:t>6</w:t>
            </w:r>
          </w:p>
        </w:tc>
      </w:tr>
      <w:tr w:rsidR="00E76D66" w:rsidRPr="00696893" w14:paraId="3BA23B69" w14:textId="77777777" w:rsidTr="009D278A">
        <w:trPr>
          <w:trHeight w:val="20"/>
        </w:trPr>
        <w:tc>
          <w:tcPr>
            <w:tcW w:w="2676" w:type="pct"/>
            <w:gridSpan w:val="2"/>
          </w:tcPr>
          <w:p w14:paraId="23FC905B"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Раздел 1. Механика</w:t>
            </w:r>
          </w:p>
        </w:tc>
        <w:tc>
          <w:tcPr>
            <w:tcW w:w="635" w:type="pct"/>
          </w:tcPr>
          <w:p w14:paraId="2B3AB00D" w14:textId="77777777" w:rsidR="00E76D66" w:rsidRPr="00696893" w:rsidRDefault="00E76D66" w:rsidP="00696893">
            <w:pPr>
              <w:spacing w:after="0" w:line="240" w:lineRule="auto"/>
              <w:jc w:val="center"/>
              <w:rPr>
                <w:rFonts w:ascii="Times New Roman" w:hAnsi="Times New Roman"/>
                <w:b/>
                <w:bCs/>
                <w:i/>
                <w:iCs/>
              </w:rPr>
            </w:pPr>
            <w:r w:rsidRPr="00696893">
              <w:rPr>
                <w:rFonts w:ascii="Times New Roman" w:hAnsi="Times New Roman"/>
                <w:b/>
                <w:bCs/>
                <w:i/>
                <w:iCs/>
              </w:rPr>
              <w:t>44</w:t>
            </w:r>
          </w:p>
        </w:tc>
        <w:tc>
          <w:tcPr>
            <w:tcW w:w="875" w:type="pct"/>
          </w:tcPr>
          <w:p w14:paraId="0580B705" w14:textId="77777777" w:rsidR="00E76D66" w:rsidRPr="00696893" w:rsidRDefault="00E76D66" w:rsidP="00696893">
            <w:pPr>
              <w:spacing w:after="0" w:line="240" w:lineRule="auto"/>
              <w:jc w:val="center"/>
              <w:rPr>
                <w:rFonts w:ascii="Times New Roman" w:hAnsi="Times New Roman"/>
                <w:b/>
                <w:bCs/>
                <w:i/>
                <w:iCs/>
              </w:rPr>
            </w:pPr>
          </w:p>
        </w:tc>
        <w:tc>
          <w:tcPr>
            <w:tcW w:w="371" w:type="pct"/>
          </w:tcPr>
          <w:p w14:paraId="35F9FB8E" w14:textId="77777777" w:rsidR="00E76D66" w:rsidRPr="00696893" w:rsidRDefault="00E76D66" w:rsidP="00696893">
            <w:pPr>
              <w:spacing w:after="0" w:line="240" w:lineRule="auto"/>
              <w:jc w:val="center"/>
              <w:rPr>
                <w:rFonts w:ascii="Times New Roman" w:hAnsi="Times New Roman"/>
                <w:b/>
                <w:bCs/>
                <w:i/>
                <w:iCs/>
              </w:rPr>
            </w:pPr>
          </w:p>
        </w:tc>
        <w:tc>
          <w:tcPr>
            <w:tcW w:w="443" w:type="pct"/>
          </w:tcPr>
          <w:p w14:paraId="52344E07" w14:textId="77777777" w:rsidR="00E76D66" w:rsidRPr="00696893" w:rsidRDefault="00E76D66" w:rsidP="00696893">
            <w:pPr>
              <w:spacing w:after="0" w:line="240" w:lineRule="auto"/>
              <w:jc w:val="center"/>
              <w:rPr>
                <w:rFonts w:ascii="Times New Roman" w:hAnsi="Times New Roman"/>
                <w:b/>
                <w:bCs/>
                <w:i/>
                <w:iCs/>
              </w:rPr>
            </w:pPr>
          </w:p>
        </w:tc>
      </w:tr>
      <w:tr w:rsidR="00E76D66" w:rsidRPr="00696893" w14:paraId="3248C5EB" w14:textId="77777777" w:rsidTr="009D278A">
        <w:trPr>
          <w:trHeight w:val="20"/>
        </w:trPr>
        <w:tc>
          <w:tcPr>
            <w:tcW w:w="790" w:type="pct"/>
            <w:vMerge w:val="restart"/>
          </w:tcPr>
          <w:p w14:paraId="59CDEEF4"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Тема 1.1 Основы кинематики и динамики</w:t>
            </w:r>
          </w:p>
          <w:p w14:paraId="4C54EF3D" w14:textId="77777777" w:rsidR="00E76D66" w:rsidRPr="00696893" w:rsidRDefault="00E76D66" w:rsidP="00696893">
            <w:pPr>
              <w:spacing w:after="0" w:line="240" w:lineRule="auto"/>
              <w:rPr>
                <w:rFonts w:ascii="Times New Roman" w:hAnsi="Times New Roman"/>
                <w:b/>
                <w:bCs/>
              </w:rPr>
            </w:pPr>
          </w:p>
        </w:tc>
        <w:tc>
          <w:tcPr>
            <w:tcW w:w="1886" w:type="pct"/>
          </w:tcPr>
          <w:p w14:paraId="716AE6E0" w14:textId="77777777" w:rsidR="00E76D66" w:rsidRPr="00696893" w:rsidRDefault="00E76D66" w:rsidP="00696893">
            <w:pPr>
              <w:spacing w:after="0" w:line="240" w:lineRule="auto"/>
              <w:rPr>
                <w:rFonts w:ascii="Times New Roman" w:hAnsi="Times New Roman"/>
                <w:b/>
                <w:bCs/>
                <w:i/>
              </w:rPr>
            </w:pPr>
            <w:r w:rsidRPr="00696893">
              <w:rPr>
                <w:rFonts w:ascii="Times New Roman" w:hAnsi="Times New Roman"/>
              </w:rPr>
              <w:t>Дидактические единицы, содержание</w:t>
            </w:r>
          </w:p>
        </w:tc>
        <w:tc>
          <w:tcPr>
            <w:tcW w:w="635" w:type="pct"/>
            <w:vAlign w:val="center"/>
          </w:tcPr>
          <w:p w14:paraId="2D2818E9" w14:textId="77777777" w:rsidR="00E76D66" w:rsidRPr="00696893" w:rsidRDefault="00E76D66" w:rsidP="00696893">
            <w:pPr>
              <w:suppressAutoHyphens/>
              <w:spacing w:after="0" w:line="240" w:lineRule="auto"/>
              <w:jc w:val="center"/>
              <w:rPr>
                <w:rFonts w:ascii="Times New Roman" w:hAnsi="Times New Roman"/>
                <w:i/>
                <w:iCs/>
              </w:rPr>
            </w:pPr>
            <w:r w:rsidRPr="00696893">
              <w:rPr>
                <w:rFonts w:ascii="Times New Roman" w:hAnsi="Times New Roman"/>
                <w:i/>
                <w:iCs/>
              </w:rPr>
              <w:t>24</w:t>
            </w:r>
          </w:p>
        </w:tc>
        <w:tc>
          <w:tcPr>
            <w:tcW w:w="875" w:type="pct"/>
            <w:vMerge w:val="restart"/>
          </w:tcPr>
          <w:p w14:paraId="76506E18" w14:textId="77777777" w:rsidR="00E76D66" w:rsidRPr="00696893" w:rsidRDefault="00E76D66" w:rsidP="00696893">
            <w:pPr>
              <w:spacing w:after="0" w:line="240" w:lineRule="auto"/>
              <w:jc w:val="center"/>
              <w:rPr>
                <w:rFonts w:ascii="Times New Roman" w:hAnsi="Times New Roman"/>
                <w:bCs/>
                <w:i/>
              </w:rPr>
            </w:pPr>
          </w:p>
          <w:p w14:paraId="069C8B8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ЛР01, ЛР 05 – ЛР 10,</w:t>
            </w:r>
          </w:p>
          <w:p w14:paraId="3EA26B60"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 12 – ЛР 14,</w:t>
            </w:r>
          </w:p>
          <w:p w14:paraId="77FE22D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 xml:space="preserve">МР 01 – МР 05, МР 08 </w:t>
            </w:r>
          </w:p>
          <w:p w14:paraId="6B8B20DD" w14:textId="77777777" w:rsidR="00E76D66" w:rsidRPr="00696893" w:rsidRDefault="00E76D66" w:rsidP="00696893">
            <w:pPr>
              <w:spacing w:after="0" w:line="240" w:lineRule="auto"/>
              <w:jc w:val="center"/>
              <w:rPr>
                <w:rFonts w:ascii="Times New Roman" w:hAnsi="Times New Roman"/>
                <w:b/>
                <w:i/>
              </w:rPr>
            </w:pPr>
            <w:r w:rsidRPr="00696893">
              <w:rPr>
                <w:rFonts w:ascii="Times New Roman" w:hAnsi="Times New Roman"/>
                <w:bCs/>
                <w:i/>
              </w:rPr>
              <w:t>МР 09</w:t>
            </w:r>
          </w:p>
        </w:tc>
        <w:tc>
          <w:tcPr>
            <w:tcW w:w="371" w:type="pct"/>
          </w:tcPr>
          <w:p w14:paraId="5378B63F" w14:textId="77777777" w:rsidR="00E76D66" w:rsidRPr="00696893" w:rsidRDefault="00E76D66" w:rsidP="00696893">
            <w:pPr>
              <w:spacing w:after="0" w:line="240" w:lineRule="auto"/>
              <w:jc w:val="center"/>
              <w:rPr>
                <w:rFonts w:ascii="Times New Roman" w:hAnsi="Times New Roman"/>
                <w:b/>
                <w:i/>
              </w:rPr>
            </w:pPr>
          </w:p>
        </w:tc>
        <w:tc>
          <w:tcPr>
            <w:tcW w:w="443" w:type="pct"/>
          </w:tcPr>
          <w:p w14:paraId="58F46162" w14:textId="77777777" w:rsidR="00E76D66" w:rsidRPr="00696893" w:rsidRDefault="00E76D66" w:rsidP="00696893">
            <w:pPr>
              <w:spacing w:after="0" w:line="240" w:lineRule="auto"/>
              <w:jc w:val="center"/>
              <w:rPr>
                <w:rFonts w:ascii="Times New Roman" w:hAnsi="Times New Roman"/>
                <w:b/>
                <w:i/>
              </w:rPr>
            </w:pPr>
          </w:p>
        </w:tc>
      </w:tr>
      <w:tr w:rsidR="00E76D66" w:rsidRPr="00696893" w14:paraId="770360B8" w14:textId="77777777" w:rsidTr="009D278A">
        <w:trPr>
          <w:trHeight w:val="20"/>
        </w:trPr>
        <w:tc>
          <w:tcPr>
            <w:tcW w:w="790" w:type="pct"/>
            <w:vMerge/>
          </w:tcPr>
          <w:p w14:paraId="2CDD8FA1" w14:textId="77777777" w:rsidR="00E76D66" w:rsidRPr="00696893" w:rsidRDefault="00E76D66" w:rsidP="00696893">
            <w:pPr>
              <w:spacing w:after="0" w:line="240" w:lineRule="auto"/>
              <w:rPr>
                <w:rFonts w:ascii="Times New Roman" w:hAnsi="Times New Roman"/>
                <w:b/>
                <w:bCs/>
                <w:i/>
              </w:rPr>
            </w:pPr>
          </w:p>
        </w:tc>
        <w:tc>
          <w:tcPr>
            <w:tcW w:w="1886" w:type="pct"/>
          </w:tcPr>
          <w:p w14:paraId="4ADBE35D"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1. Входной контроль. Физика и естественнонаучный метод познания природы. </w:t>
            </w:r>
            <w:r w:rsidRPr="00696893">
              <w:rPr>
                <w:rFonts w:ascii="Times New Roman" w:hAnsi="Times New Roman"/>
                <w:bCs/>
                <w:lang w:bidi="en-US"/>
              </w:rPr>
              <w:t xml:space="preserve"> Значение физики в современном мире.</w:t>
            </w:r>
          </w:p>
        </w:tc>
        <w:tc>
          <w:tcPr>
            <w:tcW w:w="635" w:type="pct"/>
          </w:tcPr>
          <w:p w14:paraId="70AE3263"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65CFE45E" w14:textId="77777777" w:rsidR="00E76D66" w:rsidRPr="00696893" w:rsidRDefault="00E76D66" w:rsidP="00696893">
            <w:pPr>
              <w:spacing w:after="0" w:line="240" w:lineRule="auto"/>
              <w:jc w:val="center"/>
              <w:rPr>
                <w:rFonts w:ascii="Times New Roman" w:hAnsi="Times New Roman"/>
                <w:b/>
                <w:bCs/>
                <w:i/>
              </w:rPr>
            </w:pPr>
          </w:p>
        </w:tc>
        <w:tc>
          <w:tcPr>
            <w:tcW w:w="371" w:type="pct"/>
          </w:tcPr>
          <w:p w14:paraId="7378D345"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 xml:space="preserve">ОК1,ОК4 </w:t>
            </w:r>
          </w:p>
        </w:tc>
        <w:tc>
          <w:tcPr>
            <w:tcW w:w="443" w:type="pct"/>
          </w:tcPr>
          <w:p w14:paraId="7D4DF832"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 ПРб02,</w:t>
            </w:r>
          </w:p>
          <w:p w14:paraId="3337995D"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Cs/>
                <w:i/>
              </w:rPr>
              <w:t>ПРб06</w:t>
            </w:r>
          </w:p>
        </w:tc>
      </w:tr>
      <w:tr w:rsidR="00E76D66" w:rsidRPr="00696893" w14:paraId="04F2E9B4" w14:textId="77777777" w:rsidTr="009D278A">
        <w:trPr>
          <w:trHeight w:val="20"/>
        </w:trPr>
        <w:tc>
          <w:tcPr>
            <w:tcW w:w="790" w:type="pct"/>
            <w:vMerge/>
          </w:tcPr>
          <w:p w14:paraId="57A26E2D" w14:textId="77777777" w:rsidR="00E76D66" w:rsidRPr="00696893" w:rsidRDefault="00E76D66" w:rsidP="00696893">
            <w:pPr>
              <w:spacing w:after="0" w:line="240" w:lineRule="auto"/>
              <w:rPr>
                <w:rFonts w:ascii="Times New Roman" w:hAnsi="Times New Roman"/>
                <w:b/>
                <w:bCs/>
                <w:i/>
              </w:rPr>
            </w:pPr>
          </w:p>
        </w:tc>
        <w:tc>
          <w:tcPr>
            <w:tcW w:w="1886" w:type="pct"/>
          </w:tcPr>
          <w:p w14:paraId="0D698D97"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lang w:bidi="en-US"/>
              </w:rPr>
            </w:pPr>
            <w:r w:rsidRPr="00696893">
              <w:rPr>
                <w:rFonts w:ascii="Times New Roman" w:hAnsi="Times New Roman"/>
                <w:b/>
                <w:bCs/>
                <w:color w:val="000000" w:themeColor="text1"/>
                <w:lang w:bidi="en-US"/>
              </w:rPr>
              <w:t>2. Физические величины и их измерения.</w:t>
            </w:r>
            <w:r w:rsidRPr="00696893">
              <w:rPr>
                <w:rFonts w:ascii="Times New Roman" w:hAnsi="Times New Roman"/>
                <w:bCs/>
                <w:color w:val="000000" w:themeColor="text1"/>
                <w:lang w:bidi="en-US"/>
              </w:rPr>
              <w:t xml:space="preserve"> Оформление физических задач. Международная система единиц, СИ. Математические действия над физическими формулами</w:t>
            </w:r>
          </w:p>
        </w:tc>
        <w:tc>
          <w:tcPr>
            <w:tcW w:w="635" w:type="pct"/>
          </w:tcPr>
          <w:p w14:paraId="25699A25"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5F4B516F" w14:textId="77777777" w:rsidR="00E76D66" w:rsidRPr="00696893" w:rsidRDefault="00E76D66" w:rsidP="00696893">
            <w:pPr>
              <w:spacing w:after="0" w:line="240" w:lineRule="auto"/>
              <w:jc w:val="center"/>
              <w:rPr>
                <w:rFonts w:ascii="Times New Roman" w:hAnsi="Times New Roman"/>
                <w:b/>
                <w:bCs/>
                <w:i/>
              </w:rPr>
            </w:pPr>
          </w:p>
        </w:tc>
        <w:tc>
          <w:tcPr>
            <w:tcW w:w="371" w:type="pct"/>
          </w:tcPr>
          <w:p w14:paraId="678000EA"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 xml:space="preserve">ОК2-ОК4   </w:t>
            </w:r>
          </w:p>
        </w:tc>
        <w:tc>
          <w:tcPr>
            <w:tcW w:w="443" w:type="pct"/>
          </w:tcPr>
          <w:p w14:paraId="34AFF8EF"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5DEDC030"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i/>
              </w:rPr>
              <w:t>ПРб04</w:t>
            </w:r>
          </w:p>
        </w:tc>
      </w:tr>
      <w:tr w:rsidR="00E76D66" w:rsidRPr="00696893" w14:paraId="16AA38E8" w14:textId="77777777" w:rsidTr="009D278A">
        <w:trPr>
          <w:trHeight w:val="20"/>
        </w:trPr>
        <w:tc>
          <w:tcPr>
            <w:tcW w:w="790" w:type="pct"/>
            <w:vMerge/>
          </w:tcPr>
          <w:p w14:paraId="75FC3FF5" w14:textId="77777777" w:rsidR="00E76D66" w:rsidRPr="00696893" w:rsidRDefault="00E76D66" w:rsidP="00696893">
            <w:pPr>
              <w:spacing w:after="0" w:line="240" w:lineRule="auto"/>
              <w:rPr>
                <w:rFonts w:ascii="Times New Roman" w:hAnsi="Times New Roman"/>
                <w:b/>
                <w:bCs/>
                <w:i/>
              </w:rPr>
            </w:pPr>
          </w:p>
        </w:tc>
        <w:tc>
          <w:tcPr>
            <w:tcW w:w="1886" w:type="pct"/>
          </w:tcPr>
          <w:p w14:paraId="692E823A" w14:textId="77777777" w:rsidR="00E76D66" w:rsidRPr="00696893" w:rsidRDefault="00E76D66" w:rsidP="00696893">
            <w:pPr>
              <w:tabs>
                <w:tab w:val="left" w:pos="916"/>
                <w:tab w:val="left" w:pos="1832"/>
                <w:tab w:val="left" w:pos="2748"/>
                <w:tab w:val="left" w:pos="3664"/>
                <w:tab w:val="left" w:pos="4580"/>
                <w:tab w:val="left" w:pos="533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7"/>
              <w:rPr>
                <w:rFonts w:ascii="Times New Roman" w:hAnsi="Times New Roman"/>
                <w:bCs/>
                <w:color w:val="000000" w:themeColor="text1"/>
                <w:lang w:bidi="en-US"/>
              </w:rPr>
            </w:pPr>
            <w:r w:rsidRPr="00696893">
              <w:rPr>
                <w:rFonts w:ascii="Times New Roman" w:hAnsi="Times New Roman"/>
                <w:b/>
                <w:bCs/>
                <w:color w:val="000000" w:themeColor="text1"/>
                <w:lang w:bidi="en-US"/>
              </w:rPr>
              <w:t>3. Механическое движение</w:t>
            </w:r>
            <w:r w:rsidRPr="00696893">
              <w:rPr>
                <w:rFonts w:ascii="Times New Roman" w:hAnsi="Times New Roman"/>
                <w:bCs/>
                <w:color w:val="000000" w:themeColor="text1"/>
                <w:lang w:bidi="en-US"/>
              </w:rPr>
              <w:t xml:space="preserve">.  </w:t>
            </w:r>
            <w:r w:rsidRPr="00696893">
              <w:rPr>
                <w:rFonts w:ascii="Times New Roman" w:hAnsi="Times New Roman"/>
                <w:b/>
                <w:bCs/>
                <w:color w:val="000000" w:themeColor="text1"/>
                <w:lang w:bidi="en-US"/>
              </w:rPr>
              <w:t xml:space="preserve">Равномерное прямолинейное движение. </w:t>
            </w:r>
            <w:r w:rsidRPr="00696893">
              <w:rPr>
                <w:rFonts w:ascii="Times New Roman" w:hAnsi="Times New Roman"/>
                <w:bCs/>
                <w:color w:val="000000" w:themeColor="text1"/>
                <w:lang w:bidi="en-US"/>
              </w:rPr>
              <w:t xml:space="preserve">Материальная точка. Система отсчета. Путь и перемещение. Скорость. </w:t>
            </w:r>
          </w:p>
        </w:tc>
        <w:tc>
          <w:tcPr>
            <w:tcW w:w="635" w:type="pct"/>
          </w:tcPr>
          <w:p w14:paraId="3846DE63"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11CE4459" w14:textId="77777777" w:rsidR="00E76D66" w:rsidRPr="00696893" w:rsidRDefault="00E76D66" w:rsidP="00696893">
            <w:pPr>
              <w:spacing w:after="0" w:line="240" w:lineRule="auto"/>
              <w:rPr>
                <w:rFonts w:ascii="Times New Roman" w:hAnsi="Times New Roman"/>
                <w:b/>
                <w:bCs/>
              </w:rPr>
            </w:pPr>
          </w:p>
        </w:tc>
        <w:tc>
          <w:tcPr>
            <w:tcW w:w="371" w:type="pct"/>
          </w:tcPr>
          <w:p w14:paraId="3120CFA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 xml:space="preserve">ОК01, ОК2, ОК4, </w:t>
            </w:r>
          </w:p>
        </w:tc>
        <w:tc>
          <w:tcPr>
            <w:tcW w:w="443" w:type="pct"/>
          </w:tcPr>
          <w:p w14:paraId="52CAA117"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 ПРб02,</w:t>
            </w:r>
          </w:p>
          <w:p w14:paraId="4292D961"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i/>
              </w:rPr>
              <w:t>ПРб04</w:t>
            </w:r>
          </w:p>
        </w:tc>
      </w:tr>
      <w:tr w:rsidR="00E76D66" w:rsidRPr="00696893" w14:paraId="46D55FAC" w14:textId="77777777" w:rsidTr="009D278A">
        <w:trPr>
          <w:trHeight w:val="20"/>
        </w:trPr>
        <w:tc>
          <w:tcPr>
            <w:tcW w:w="790" w:type="pct"/>
            <w:vMerge/>
          </w:tcPr>
          <w:p w14:paraId="1B55C784" w14:textId="77777777" w:rsidR="00E76D66" w:rsidRPr="00696893" w:rsidRDefault="00E76D66" w:rsidP="00696893">
            <w:pPr>
              <w:spacing w:after="0" w:line="240" w:lineRule="auto"/>
              <w:rPr>
                <w:rFonts w:ascii="Times New Roman" w:hAnsi="Times New Roman"/>
                <w:b/>
                <w:bCs/>
                <w:i/>
              </w:rPr>
            </w:pPr>
          </w:p>
        </w:tc>
        <w:tc>
          <w:tcPr>
            <w:tcW w:w="1886" w:type="pct"/>
          </w:tcPr>
          <w:p w14:paraId="44D3E560" w14:textId="1AD82FDF"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lang w:bidi="en-US"/>
              </w:rPr>
            </w:pPr>
            <w:r w:rsidRPr="00696893">
              <w:rPr>
                <w:rFonts w:ascii="Times New Roman" w:hAnsi="Times New Roman"/>
                <w:b/>
                <w:bCs/>
                <w:color w:val="000000" w:themeColor="text1"/>
                <w:lang w:bidi="en-US"/>
              </w:rPr>
              <w:t>4. Равноускоренное прямолинейное движение.</w:t>
            </w:r>
            <w:r w:rsidRPr="00696893">
              <w:rPr>
                <w:rFonts w:ascii="Times New Roman" w:hAnsi="Times New Roman"/>
                <w:bCs/>
                <w:color w:val="000000" w:themeColor="text1"/>
                <w:lang w:bidi="en-US"/>
              </w:rPr>
              <w:t xml:space="preserve"> Мгновенная и средняя скорости. Ускорение. Перемещение при равноускоренном движении. Графическое представление движения. </w:t>
            </w:r>
          </w:p>
        </w:tc>
        <w:tc>
          <w:tcPr>
            <w:tcW w:w="635" w:type="pct"/>
          </w:tcPr>
          <w:p w14:paraId="10136639"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53456416" w14:textId="77777777" w:rsidR="00E76D66" w:rsidRPr="00696893" w:rsidRDefault="00E76D66" w:rsidP="00696893">
            <w:pPr>
              <w:spacing w:after="0" w:line="240" w:lineRule="auto"/>
              <w:rPr>
                <w:rFonts w:ascii="Times New Roman" w:hAnsi="Times New Roman"/>
                <w:b/>
                <w:bCs/>
              </w:rPr>
            </w:pPr>
          </w:p>
        </w:tc>
        <w:tc>
          <w:tcPr>
            <w:tcW w:w="371" w:type="pct"/>
          </w:tcPr>
          <w:p w14:paraId="281D6F7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 xml:space="preserve">ОК01, ОК2, ОК4, </w:t>
            </w:r>
          </w:p>
        </w:tc>
        <w:tc>
          <w:tcPr>
            <w:tcW w:w="443" w:type="pct"/>
          </w:tcPr>
          <w:p w14:paraId="0C4B03E7"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 ПРб03,</w:t>
            </w:r>
          </w:p>
          <w:p w14:paraId="34E1613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ПРб04</w:t>
            </w:r>
          </w:p>
          <w:p w14:paraId="455AC8C7"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i/>
              </w:rPr>
              <w:t>ПРб05</w:t>
            </w:r>
          </w:p>
        </w:tc>
      </w:tr>
      <w:tr w:rsidR="00E76D66" w:rsidRPr="00696893" w14:paraId="71CDA0B2" w14:textId="77777777" w:rsidTr="009D278A">
        <w:trPr>
          <w:trHeight w:val="20"/>
        </w:trPr>
        <w:tc>
          <w:tcPr>
            <w:tcW w:w="790" w:type="pct"/>
            <w:vMerge/>
          </w:tcPr>
          <w:p w14:paraId="02C41A1C" w14:textId="77777777" w:rsidR="00E76D66" w:rsidRPr="00696893" w:rsidRDefault="00E76D66" w:rsidP="00696893">
            <w:pPr>
              <w:spacing w:after="0" w:line="240" w:lineRule="auto"/>
              <w:rPr>
                <w:rFonts w:ascii="Times New Roman" w:hAnsi="Times New Roman"/>
                <w:b/>
                <w:bCs/>
                <w:i/>
              </w:rPr>
            </w:pPr>
          </w:p>
        </w:tc>
        <w:tc>
          <w:tcPr>
            <w:tcW w:w="1886" w:type="pct"/>
          </w:tcPr>
          <w:p w14:paraId="382A68BB"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lang w:bidi="en-US"/>
              </w:rPr>
            </w:pPr>
            <w:r w:rsidRPr="00696893">
              <w:rPr>
                <w:rFonts w:ascii="Times New Roman" w:hAnsi="Times New Roman"/>
                <w:b/>
                <w:bCs/>
                <w:color w:val="000000" w:themeColor="text1"/>
                <w:lang w:bidi="en-US"/>
              </w:rPr>
              <w:t xml:space="preserve">5. Равномерное движение по окружности. </w:t>
            </w:r>
            <w:r w:rsidRPr="00696893">
              <w:rPr>
                <w:rFonts w:ascii="Times New Roman" w:hAnsi="Times New Roman"/>
                <w:bCs/>
                <w:color w:val="000000" w:themeColor="text1"/>
                <w:lang w:bidi="en-US"/>
              </w:rPr>
              <w:t xml:space="preserve">Криволинейное движение. Центростремительное ускорение. Угловая скорость. </w:t>
            </w:r>
            <w:r w:rsidRPr="00696893">
              <w:rPr>
                <w:rFonts w:ascii="Times New Roman" w:hAnsi="Times New Roman"/>
                <w:b/>
                <w:bCs/>
                <w:color w:val="000000" w:themeColor="text1"/>
                <w:lang w:bidi="en-US"/>
              </w:rPr>
              <w:t xml:space="preserve"> </w:t>
            </w:r>
          </w:p>
        </w:tc>
        <w:tc>
          <w:tcPr>
            <w:tcW w:w="635" w:type="pct"/>
          </w:tcPr>
          <w:p w14:paraId="4E00AF7E"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0B59524A" w14:textId="77777777" w:rsidR="00E76D66" w:rsidRPr="00696893" w:rsidRDefault="00E76D66" w:rsidP="00696893">
            <w:pPr>
              <w:spacing w:after="0" w:line="240" w:lineRule="auto"/>
              <w:rPr>
                <w:rFonts w:ascii="Times New Roman" w:hAnsi="Times New Roman"/>
                <w:b/>
                <w:bCs/>
              </w:rPr>
            </w:pPr>
          </w:p>
        </w:tc>
        <w:tc>
          <w:tcPr>
            <w:tcW w:w="371" w:type="pct"/>
          </w:tcPr>
          <w:p w14:paraId="7CB6885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ОК2, ОК4, ОК9</w:t>
            </w:r>
          </w:p>
        </w:tc>
        <w:tc>
          <w:tcPr>
            <w:tcW w:w="443" w:type="pct"/>
          </w:tcPr>
          <w:p w14:paraId="019A73CA"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 ПРб02,</w:t>
            </w:r>
          </w:p>
          <w:p w14:paraId="1D58C6C1"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i/>
              </w:rPr>
              <w:t>ПРб04</w:t>
            </w:r>
          </w:p>
        </w:tc>
      </w:tr>
      <w:tr w:rsidR="00E76D66" w:rsidRPr="00696893" w14:paraId="79BBB1AB" w14:textId="77777777" w:rsidTr="009D278A">
        <w:trPr>
          <w:trHeight w:val="20"/>
        </w:trPr>
        <w:tc>
          <w:tcPr>
            <w:tcW w:w="790" w:type="pct"/>
            <w:vMerge/>
          </w:tcPr>
          <w:p w14:paraId="789AB60C" w14:textId="77777777" w:rsidR="00E76D66" w:rsidRPr="00696893" w:rsidRDefault="00E76D66" w:rsidP="00696893">
            <w:pPr>
              <w:spacing w:after="0" w:line="240" w:lineRule="auto"/>
              <w:rPr>
                <w:rFonts w:ascii="Times New Roman" w:hAnsi="Times New Roman"/>
                <w:b/>
                <w:bCs/>
                <w:i/>
              </w:rPr>
            </w:pPr>
          </w:p>
        </w:tc>
        <w:tc>
          <w:tcPr>
            <w:tcW w:w="1886" w:type="pct"/>
          </w:tcPr>
          <w:p w14:paraId="6246E9D0"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lang w:bidi="en-US"/>
              </w:rPr>
            </w:pPr>
            <w:r w:rsidRPr="00696893">
              <w:rPr>
                <w:rFonts w:ascii="Times New Roman" w:hAnsi="Times New Roman"/>
                <w:b/>
                <w:bCs/>
                <w:color w:val="000000" w:themeColor="text1"/>
                <w:lang w:bidi="en-US"/>
              </w:rPr>
              <w:t xml:space="preserve">6.Основы динамики. Виды механических сил. </w:t>
            </w:r>
            <w:r w:rsidRPr="00696893">
              <w:rPr>
                <w:rFonts w:ascii="Times New Roman" w:hAnsi="Times New Roman"/>
                <w:bCs/>
                <w:color w:val="000000" w:themeColor="text1"/>
                <w:lang w:bidi="en-US"/>
              </w:rPr>
              <w:t xml:space="preserve">Масса. Сила. Сила всемирного тяготения. Сила тяжести. Сила упругости. Сила реакции опоры. Вес тела.  </w:t>
            </w:r>
          </w:p>
        </w:tc>
        <w:tc>
          <w:tcPr>
            <w:tcW w:w="635" w:type="pct"/>
          </w:tcPr>
          <w:p w14:paraId="5584A95A"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5D61C4E6" w14:textId="77777777" w:rsidR="00E76D66" w:rsidRPr="00696893" w:rsidRDefault="00E76D66" w:rsidP="00696893">
            <w:pPr>
              <w:spacing w:after="0" w:line="240" w:lineRule="auto"/>
              <w:rPr>
                <w:rFonts w:ascii="Times New Roman" w:hAnsi="Times New Roman"/>
                <w:b/>
                <w:bCs/>
              </w:rPr>
            </w:pPr>
          </w:p>
        </w:tc>
        <w:tc>
          <w:tcPr>
            <w:tcW w:w="371" w:type="pct"/>
          </w:tcPr>
          <w:p w14:paraId="0ACB9847"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ОК1, ОК2, ОК4, 09</w:t>
            </w:r>
          </w:p>
        </w:tc>
        <w:tc>
          <w:tcPr>
            <w:tcW w:w="443" w:type="pct"/>
          </w:tcPr>
          <w:p w14:paraId="3F9DA4C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 ПРб02,</w:t>
            </w:r>
          </w:p>
          <w:p w14:paraId="1DC716A0"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i/>
              </w:rPr>
              <w:t>ПРб04,Пру01</w:t>
            </w:r>
          </w:p>
        </w:tc>
      </w:tr>
      <w:tr w:rsidR="00E76D66" w:rsidRPr="00696893" w14:paraId="0D5DEE4E" w14:textId="77777777" w:rsidTr="009D278A">
        <w:trPr>
          <w:trHeight w:val="20"/>
        </w:trPr>
        <w:tc>
          <w:tcPr>
            <w:tcW w:w="790" w:type="pct"/>
            <w:vMerge/>
          </w:tcPr>
          <w:p w14:paraId="309BDA25" w14:textId="77777777" w:rsidR="00E76D66" w:rsidRPr="00696893" w:rsidRDefault="00E76D66" w:rsidP="00696893">
            <w:pPr>
              <w:spacing w:after="0" w:line="240" w:lineRule="auto"/>
              <w:rPr>
                <w:rFonts w:ascii="Times New Roman" w:hAnsi="Times New Roman"/>
                <w:b/>
                <w:bCs/>
                <w:i/>
              </w:rPr>
            </w:pPr>
          </w:p>
        </w:tc>
        <w:tc>
          <w:tcPr>
            <w:tcW w:w="1886" w:type="pct"/>
          </w:tcPr>
          <w:p w14:paraId="660C7C01"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lang w:bidi="en-US"/>
              </w:rPr>
            </w:pPr>
            <w:r w:rsidRPr="00696893">
              <w:rPr>
                <w:rFonts w:ascii="Times New Roman" w:hAnsi="Times New Roman"/>
                <w:b/>
                <w:bCs/>
                <w:color w:val="000000" w:themeColor="text1"/>
                <w:lang w:bidi="en-US"/>
              </w:rPr>
              <w:t xml:space="preserve">7.Законы Ньютона. </w:t>
            </w:r>
            <w:r w:rsidRPr="00696893">
              <w:rPr>
                <w:rFonts w:ascii="Times New Roman" w:hAnsi="Times New Roman"/>
                <w:bCs/>
                <w:color w:val="000000" w:themeColor="text1"/>
                <w:lang w:bidi="en-US"/>
              </w:rPr>
              <w:t xml:space="preserve">Инерциальные системы отсчета. Три закона Ньютона. Взаимодействие тел. Принцип суперпозиции сил. Равнодействующая сила.   </w:t>
            </w:r>
          </w:p>
        </w:tc>
        <w:tc>
          <w:tcPr>
            <w:tcW w:w="635" w:type="pct"/>
          </w:tcPr>
          <w:p w14:paraId="07FE25E8"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3C00EC34" w14:textId="77777777" w:rsidR="00E76D66" w:rsidRPr="00696893" w:rsidRDefault="00E76D66" w:rsidP="00696893">
            <w:pPr>
              <w:spacing w:after="0" w:line="240" w:lineRule="auto"/>
              <w:rPr>
                <w:rFonts w:ascii="Times New Roman" w:hAnsi="Times New Roman"/>
                <w:b/>
                <w:bCs/>
              </w:rPr>
            </w:pPr>
          </w:p>
        </w:tc>
        <w:tc>
          <w:tcPr>
            <w:tcW w:w="371" w:type="pct"/>
          </w:tcPr>
          <w:p w14:paraId="0A72663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ОК2, ОК4, ОК9</w:t>
            </w:r>
          </w:p>
        </w:tc>
        <w:tc>
          <w:tcPr>
            <w:tcW w:w="443" w:type="pct"/>
          </w:tcPr>
          <w:p w14:paraId="61C78E2A"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 ПРб06,</w:t>
            </w:r>
          </w:p>
          <w:p w14:paraId="3FA5C0B8"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ПРбу01-</w:t>
            </w:r>
          </w:p>
          <w:p w14:paraId="54DF160E"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i/>
              </w:rPr>
              <w:t>ПРбу02</w:t>
            </w:r>
          </w:p>
        </w:tc>
      </w:tr>
      <w:tr w:rsidR="00E76D66" w:rsidRPr="00696893" w14:paraId="2E57BE69" w14:textId="77777777" w:rsidTr="009D278A">
        <w:trPr>
          <w:trHeight w:val="20"/>
        </w:trPr>
        <w:tc>
          <w:tcPr>
            <w:tcW w:w="790" w:type="pct"/>
            <w:vMerge/>
          </w:tcPr>
          <w:p w14:paraId="678BEA4B" w14:textId="77777777" w:rsidR="00E76D66" w:rsidRPr="00696893" w:rsidRDefault="00E76D66" w:rsidP="00696893">
            <w:pPr>
              <w:spacing w:after="0" w:line="240" w:lineRule="auto"/>
              <w:rPr>
                <w:rFonts w:ascii="Times New Roman" w:hAnsi="Times New Roman"/>
                <w:b/>
                <w:bCs/>
                <w:i/>
              </w:rPr>
            </w:pPr>
          </w:p>
        </w:tc>
        <w:tc>
          <w:tcPr>
            <w:tcW w:w="1886" w:type="pct"/>
          </w:tcPr>
          <w:p w14:paraId="7DA835C7" w14:textId="72B14ACF"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lang w:bidi="en-US"/>
              </w:rPr>
            </w:pPr>
            <w:r w:rsidRPr="00696893">
              <w:rPr>
                <w:rFonts w:ascii="Times New Roman" w:hAnsi="Times New Roman"/>
                <w:b/>
                <w:bCs/>
                <w:color w:val="000000" w:themeColor="text1"/>
                <w:lang w:bidi="en-US"/>
              </w:rPr>
              <w:t xml:space="preserve">8.Движение твердых тел в жидкостях или газах при наличии сил сопротивления. </w:t>
            </w:r>
            <w:r w:rsidRPr="00696893">
              <w:rPr>
                <w:rFonts w:ascii="Times New Roman" w:hAnsi="Times New Roman"/>
                <w:bCs/>
                <w:color w:val="000000" w:themeColor="text1"/>
                <w:lang w:bidi="en-US"/>
              </w:rPr>
              <w:t xml:space="preserve">Свободное падение тел. Движение тел при наличии сопротивления воздуха или жидкости.   </w:t>
            </w:r>
          </w:p>
        </w:tc>
        <w:tc>
          <w:tcPr>
            <w:tcW w:w="635" w:type="pct"/>
          </w:tcPr>
          <w:p w14:paraId="39242122"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3A17E959" w14:textId="77777777" w:rsidR="00E76D66" w:rsidRPr="00696893" w:rsidRDefault="00E76D66" w:rsidP="00696893">
            <w:pPr>
              <w:spacing w:after="0" w:line="240" w:lineRule="auto"/>
              <w:rPr>
                <w:rFonts w:ascii="Times New Roman" w:hAnsi="Times New Roman"/>
                <w:b/>
                <w:bCs/>
              </w:rPr>
            </w:pPr>
          </w:p>
        </w:tc>
        <w:tc>
          <w:tcPr>
            <w:tcW w:w="371" w:type="pct"/>
          </w:tcPr>
          <w:p w14:paraId="425FC68F"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 xml:space="preserve">ОК1-ОК4, </w:t>
            </w:r>
          </w:p>
          <w:p w14:paraId="6F5143DF"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ОК9</w:t>
            </w:r>
          </w:p>
        </w:tc>
        <w:tc>
          <w:tcPr>
            <w:tcW w:w="443" w:type="pct"/>
          </w:tcPr>
          <w:p w14:paraId="1BA5BFB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40B9AE12"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i/>
              </w:rPr>
              <w:t>ПРб04, Пру04</w:t>
            </w:r>
          </w:p>
        </w:tc>
      </w:tr>
      <w:tr w:rsidR="00E76D66" w:rsidRPr="00696893" w14:paraId="5907D1DE" w14:textId="77777777" w:rsidTr="009D278A">
        <w:trPr>
          <w:trHeight w:val="20"/>
        </w:trPr>
        <w:tc>
          <w:tcPr>
            <w:tcW w:w="790" w:type="pct"/>
            <w:vMerge/>
          </w:tcPr>
          <w:p w14:paraId="77307BC3" w14:textId="77777777" w:rsidR="00E76D66" w:rsidRPr="00696893" w:rsidRDefault="00E76D66" w:rsidP="00696893">
            <w:pPr>
              <w:spacing w:after="0" w:line="240" w:lineRule="auto"/>
              <w:rPr>
                <w:rFonts w:ascii="Times New Roman" w:hAnsi="Times New Roman"/>
                <w:b/>
                <w:bCs/>
                <w:i/>
              </w:rPr>
            </w:pPr>
          </w:p>
        </w:tc>
        <w:tc>
          <w:tcPr>
            <w:tcW w:w="1886" w:type="pct"/>
          </w:tcPr>
          <w:p w14:paraId="1A08DBD5" w14:textId="2AB88010"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lang w:bidi="en-US"/>
              </w:rPr>
            </w:pPr>
            <w:r w:rsidRPr="00696893">
              <w:rPr>
                <w:rFonts w:ascii="Times New Roman" w:hAnsi="Times New Roman"/>
                <w:b/>
                <w:bCs/>
                <w:color w:val="000000" w:themeColor="text1"/>
                <w:lang w:bidi="en-US"/>
              </w:rPr>
              <w:t xml:space="preserve">9.Сила трения. Движение тел по горизонтальной и наклонной плоскости.  </w:t>
            </w:r>
            <w:r w:rsidRPr="00696893">
              <w:rPr>
                <w:rFonts w:ascii="Times New Roman" w:hAnsi="Times New Roman"/>
                <w:bCs/>
                <w:color w:val="000000" w:themeColor="text1"/>
                <w:lang w:bidi="en-US"/>
              </w:rPr>
              <w:t xml:space="preserve">Трение покоя. Трение скольжения. Трение качения.  Движение тела по горизонтальной поверхности. Равномерное и равноускоренное движение тел по наклонной плоскости.  </w:t>
            </w:r>
          </w:p>
        </w:tc>
        <w:tc>
          <w:tcPr>
            <w:tcW w:w="635" w:type="pct"/>
          </w:tcPr>
          <w:p w14:paraId="60E634BF"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7A827054" w14:textId="77777777" w:rsidR="00E76D66" w:rsidRPr="00696893" w:rsidRDefault="00E76D66" w:rsidP="00696893">
            <w:pPr>
              <w:spacing w:after="0" w:line="240" w:lineRule="auto"/>
              <w:rPr>
                <w:rFonts w:ascii="Times New Roman" w:hAnsi="Times New Roman"/>
                <w:b/>
                <w:bCs/>
              </w:rPr>
            </w:pPr>
          </w:p>
        </w:tc>
        <w:tc>
          <w:tcPr>
            <w:tcW w:w="371" w:type="pct"/>
          </w:tcPr>
          <w:p w14:paraId="791C4AC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 xml:space="preserve">ОК1-ОК4, </w:t>
            </w:r>
          </w:p>
          <w:p w14:paraId="4D6D0B9B"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ОК9</w:t>
            </w:r>
          </w:p>
        </w:tc>
        <w:tc>
          <w:tcPr>
            <w:tcW w:w="443" w:type="pct"/>
          </w:tcPr>
          <w:p w14:paraId="6B632162"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 ПРб03,</w:t>
            </w:r>
          </w:p>
          <w:p w14:paraId="550491E7"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ПРб04</w:t>
            </w:r>
          </w:p>
          <w:p w14:paraId="2B5E3AF0"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176B96CC" w14:textId="77777777" w:rsidTr="009D278A">
        <w:trPr>
          <w:trHeight w:val="20"/>
        </w:trPr>
        <w:tc>
          <w:tcPr>
            <w:tcW w:w="790" w:type="pct"/>
            <w:vMerge/>
          </w:tcPr>
          <w:p w14:paraId="1C0B12D5" w14:textId="77777777" w:rsidR="00E76D66" w:rsidRPr="00696893" w:rsidRDefault="00E76D66" w:rsidP="00696893">
            <w:pPr>
              <w:spacing w:after="0" w:line="240" w:lineRule="auto"/>
              <w:rPr>
                <w:rFonts w:ascii="Times New Roman" w:hAnsi="Times New Roman"/>
                <w:b/>
                <w:bCs/>
                <w:i/>
              </w:rPr>
            </w:pPr>
          </w:p>
        </w:tc>
        <w:tc>
          <w:tcPr>
            <w:tcW w:w="1886" w:type="pct"/>
          </w:tcPr>
          <w:p w14:paraId="6FDE3F68"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FF0000"/>
                <w:lang w:bidi="en-US"/>
              </w:rPr>
            </w:pPr>
            <w:r w:rsidRPr="00696893">
              <w:rPr>
                <w:rFonts w:ascii="Times New Roman" w:hAnsi="Times New Roman"/>
                <w:b/>
                <w:bCs/>
              </w:rPr>
              <w:t>В том числе практических и лабораторных занятий</w:t>
            </w:r>
          </w:p>
        </w:tc>
        <w:tc>
          <w:tcPr>
            <w:tcW w:w="635" w:type="pct"/>
          </w:tcPr>
          <w:p w14:paraId="3C33644E"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p>
        </w:tc>
        <w:tc>
          <w:tcPr>
            <w:tcW w:w="875" w:type="pct"/>
            <w:vMerge/>
          </w:tcPr>
          <w:p w14:paraId="1A9BD0FD" w14:textId="77777777" w:rsidR="00E76D66" w:rsidRPr="00696893" w:rsidRDefault="00E76D66" w:rsidP="00696893">
            <w:pPr>
              <w:spacing w:after="0" w:line="240" w:lineRule="auto"/>
              <w:rPr>
                <w:rFonts w:ascii="Times New Roman" w:hAnsi="Times New Roman"/>
                <w:b/>
                <w:bCs/>
              </w:rPr>
            </w:pPr>
          </w:p>
        </w:tc>
        <w:tc>
          <w:tcPr>
            <w:tcW w:w="371" w:type="pct"/>
          </w:tcPr>
          <w:p w14:paraId="66AD4CC7" w14:textId="77777777" w:rsidR="00E76D66" w:rsidRPr="00696893" w:rsidRDefault="00E76D66" w:rsidP="00696893">
            <w:pPr>
              <w:spacing w:after="0" w:line="240" w:lineRule="auto"/>
              <w:jc w:val="center"/>
              <w:rPr>
                <w:rFonts w:ascii="Times New Roman" w:hAnsi="Times New Roman"/>
                <w:bCs/>
                <w:i/>
              </w:rPr>
            </w:pPr>
          </w:p>
        </w:tc>
        <w:tc>
          <w:tcPr>
            <w:tcW w:w="443" w:type="pct"/>
          </w:tcPr>
          <w:p w14:paraId="21676A74" w14:textId="77777777" w:rsidR="00E76D66" w:rsidRPr="00696893" w:rsidRDefault="00E76D66" w:rsidP="00696893">
            <w:pPr>
              <w:spacing w:after="0" w:line="240" w:lineRule="auto"/>
              <w:jc w:val="center"/>
              <w:rPr>
                <w:rFonts w:ascii="Times New Roman" w:hAnsi="Times New Roman"/>
                <w:bCs/>
                <w:i/>
              </w:rPr>
            </w:pPr>
          </w:p>
        </w:tc>
      </w:tr>
      <w:tr w:rsidR="00E76D66" w:rsidRPr="00696893" w14:paraId="614AA192" w14:textId="77777777" w:rsidTr="009D278A">
        <w:trPr>
          <w:trHeight w:val="20"/>
        </w:trPr>
        <w:tc>
          <w:tcPr>
            <w:tcW w:w="790" w:type="pct"/>
            <w:vMerge/>
          </w:tcPr>
          <w:p w14:paraId="1584BB7F" w14:textId="77777777" w:rsidR="00E76D66" w:rsidRPr="00696893" w:rsidRDefault="00E76D66" w:rsidP="00696893">
            <w:pPr>
              <w:spacing w:after="0" w:line="240" w:lineRule="auto"/>
              <w:rPr>
                <w:rFonts w:ascii="Times New Roman" w:hAnsi="Times New Roman"/>
                <w:b/>
                <w:bCs/>
                <w:i/>
              </w:rPr>
            </w:pPr>
          </w:p>
        </w:tc>
        <w:tc>
          <w:tcPr>
            <w:tcW w:w="1886" w:type="pct"/>
          </w:tcPr>
          <w:p w14:paraId="2019B122"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Лабораторное занятие 1 «</w:t>
            </w:r>
            <w:r w:rsidRPr="00696893">
              <w:rPr>
                <w:rFonts w:ascii="Times New Roman" w:hAnsi="Times New Roman"/>
                <w:b/>
                <w:lang w:bidi="en-US"/>
              </w:rPr>
              <w:t>Определение коэффициента трения скольжения».</w:t>
            </w:r>
            <w:r w:rsidRPr="00696893">
              <w:rPr>
                <w:rFonts w:ascii="Times New Roman" w:hAnsi="Times New Roman"/>
                <w:bCs/>
                <w:lang w:bidi="en-US"/>
              </w:rPr>
              <w:t xml:space="preserve"> </w:t>
            </w:r>
          </w:p>
        </w:tc>
        <w:tc>
          <w:tcPr>
            <w:tcW w:w="635" w:type="pct"/>
          </w:tcPr>
          <w:p w14:paraId="14AD2F75"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530267A1" w14:textId="77777777" w:rsidR="00E76D66" w:rsidRPr="00696893" w:rsidRDefault="00E76D66" w:rsidP="00696893">
            <w:pPr>
              <w:spacing w:after="0" w:line="240" w:lineRule="auto"/>
              <w:rPr>
                <w:rFonts w:ascii="Times New Roman" w:hAnsi="Times New Roman"/>
                <w:b/>
                <w:bCs/>
              </w:rPr>
            </w:pPr>
          </w:p>
        </w:tc>
        <w:tc>
          <w:tcPr>
            <w:tcW w:w="371" w:type="pct"/>
          </w:tcPr>
          <w:p w14:paraId="1E4E7A4F"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ОК2-ОК4,</w:t>
            </w:r>
          </w:p>
          <w:p w14:paraId="43B6F4FA"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ОК6, ОК7</w:t>
            </w:r>
          </w:p>
        </w:tc>
        <w:tc>
          <w:tcPr>
            <w:tcW w:w="443" w:type="pct"/>
          </w:tcPr>
          <w:p w14:paraId="5CE0F13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3C928F0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p w14:paraId="5D856398"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ПРу02,04</w:t>
            </w:r>
          </w:p>
        </w:tc>
      </w:tr>
      <w:tr w:rsidR="00E76D66" w:rsidRPr="00696893" w14:paraId="528E0E2E" w14:textId="77777777" w:rsidTr="009D278A">
        <w:trPr>
          <w:trHeight w:val="20"/>
        </w:trPr>
        <w:tc>
          <w:tcPr>
            <w:tcW w:w="790" w:type="pct"/>
            <w:vMerge/>
          </w:tcPr>
          <w:p w14:paraId="072558B3" w14:textId="77777777" w:rsidR="00E76D66" w:rsidRPr="00696893" w:rsidRDefault="00E76D66" w:rsidP="00696893">
            <w:pPr>
              <w:spacing w:after="0" w:line="240" w:lineRule="auto"/>
              <w:rPr>
                <w:rFonts w:ascii="Times New Roman" w:hAnsi="Times New Roman"/>
                <w:b/>
                <w:bCs/>
                <w:i/>
              </w:rPr>
            </w:pPr>
          </w:p>
        </w:tc>
        <w:tc>
          <w:tcPr>
            <w:tcW w:w="1886" w:type="pct"/>
            <w:vAlign w:val="bottom"/>
          </w:tcPr>
          <w:p w14:paraId="3EC88BC4"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rPr>
            </w:pPr>
            <w:r w:rsidRPr="00696893">
              <w:rPr>
                <w:rFonts w:ascii="Times New Roman" w:hAnsi="Times New Roman"/>
                <w:b/>
                <w:bCs/>
                <w:lang w:bidi="en-US"/>
              </w:rPr>
              <w:t xml:space="preserve">Практическое занятие 1 </w:t>
            </w:r>
            <w:r w:rsidRPr="00696893">
              <w:rPr>
                <w:rFonts w:ascii="Times New Roman" w:hAnsi="Times New Roman"/>
                <w:bCs/>
                <w:lang w:bidi="en-US"/>
              </w:rPr>
              <w:t>Решение задач по теме</w:t>
            </w:r>
            <w:r w:rsidRPr="00696893">
              <w:rPr>
                <w:rFonts w:ascii="Times New Roman" w:hAnsi="Times New Roman"/>
                <w:b/>
                <w:bCs/>
                <w:lang w:bidi="en-US"/>
              </w:rPr>
              <w:t xml:space="preserve"> «Виды механического движения».</w:t>
            </w:r>
            <w:r w:rsidRPr="00696893">
              <w:rPr>
                <w:rFonts w:ascii="Times New Roman" w:hAnsi="Times New Roman"/>
                <w:bCs/>
                <w:lang w:bidi="en-US"/>
              </w:rPr>
              <w:t xml:space="preserve"> </w:t>
            </w:r>
          </w:p>
        </w:tc>
        <w:tc>
          <w:tcPr>
            <w:tcW w:w="635" w:type="pct"/>
          </w:tcPr>
          <w:p w14:paraId="2EA6B5A5"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4C9353CE" w14:textId="77777777" w:rsidR="00E76D66" w:rsidRPr="00696893" w:rsidRDefault="00E76D66" w:rsidP="00696893">
            <w:pPr>
              <w:spacing w:after="0" w:line="240" w:lineRule="auto"/>
              <w:rPr>
                <w:rFonts w:ascii="Times New Roman" w:hAnsi="Times New Roman"/>
                <w:b/>
                <w:bCs/>
              </w:rPr>
            </w:pPr>
          </w:p>
        </w:tc>
        <w:tc>
          <w:tcPr>
            <w:tcW w:w="371" w:type="pct"/>
          </w:tcPr>
          <w:p w14:paraId="4B02F002"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ОК1-ОК4, ОК8</w:t>
            </w:r>
          </w:p>
        </w:tc>
        <w:tc>
          <w:tcPr>
            <w:tcW w:w="443" w:type="pct"/>
          </w:tcPr>
          <w:p w14:paraId="4ABE655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054210E0"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7556BCAD" w14:textId="77777777" w:rsidTr="00242136">
        <w:trPr>
          <w:trHeight w:val="20"/>
        </w:trPr>
        <w:tc>
          <w:tcPr>
            <w:tcW w:w="790" w:type="pct"/>
            <w:vMerge/>
          </w:tcPr>
          <w:p w14:paraId="2EC2EC61" w14:textId="77777777" w:rsidR="00E76D66" w:rsidRPr="00696893" w:rsidRDefault="00E76D66" w:rsidP="00696893">
            <w:pPr>
              <w:spacing w:after="0" w:line="240" w:lineRule="auto"/>
              <w:rPr>
                <w:rFonts w:ascii="Times New Roman" w:hAnsi="Times New Roman"/>
                <w:b/>
                <w:bCs/>
                <w:i/>
              </w:rPr>
            </w:pPr>
          </w:p>
        </w:tc>
        <w:tc>
          <w:tcPr>
            <w:tcW w:w="1886" w:type="pct"/>
          </w:tcPr>
          <w:p w14:paraId="06F30DC6" w14:textId="77777777" w:rsidR="00E76D66" w:rsidRPr="00696893" w:rsidRDefault="00E76D66" w:rsidP="002421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rPr>
            </w:pPr>
            <w:r w:rsidRPr="00696893">
              <w:rPr>
                <w:rFonts w:ascii="Times New Roman" w:hAnsi="Times New Roman"/>
                <w:b/>
                <w:bCs/>
                <w:lang w:bidi="en-US"/>
              </w:rPr>
              <w:t xml:space="preserve">Практическое занятие 2 </w:t>
            </w:r>
            <w:r w:rsidRPr="00696893">
              <w:rPr>
                <w:rFonts w:ascii="Times New Roman" w:hAnsi="Times New Roman"/>
                <w:bCs/>
                <w:lang w:bidi="en-US"/>
              </w:rPr>
              <w:t>Решение задач по теме</w:t>
            </w:r>
            <w:r w:rsidRPr="00696893">
              <w:rPr>
                <w:rFonts w:ascii="Times New Roman" w:hAnsi="Times New Roman"/>
                <w:b/>
                <w:bCs/>
                <w:lang w:bidi="en-US"/>
              </w:rPr>
              <w:t xml:space="preserve"> «</w:t>
            </w:r>
            <w:r w:rsidRPr="00696893">
              <w:rPr>
                <w:rFonts w:ascii="Times New Roman" w:hAnsi="Times New Roman"/>
                <w:b/>
              </w:rPr>
              <w:t>Законы</w:t>
            </w:r>
            <w:r w:rsidRPr="00696893">
              <w:rPr>
                <w:rFonts w:ascii="Times New Roman" w:hAnsi="Times New Roman"/>
                <w:b/>
                <w:spacing w:val="1"/>
              </w:rPr>
              <w:t xml:space="preserve"> </w:t>
            </w:r>
            <w:r w:rsidRPr="00696893">
              <w:rPr>
                <w:rFonts w:ascii="Times New Roman" w:hAnsi="Times New Roman"/>
                <w:b/>
              </w:rPr>
              <w:t>Ньютона. Динамика движения локомотива</w:t>
            </w:r>
            <w:r w:rsidRPr="00696893">
              <w:rPr>
                <w:rFonts w:ascii="Times New Roman" w:hAnsi="Times New Roman"/>
                <w:b/>
                <w:bCs/>
                <w:lang w:bidi="en-US"/>
              </w:rPr>
              <w:t xml:space="preserve">» </w:t>
            </w:r>
          </w:p>
        </w:tc>
        <w:tc>
          <w:tcPr>
            <w:tcW w:w="635" w:type="pct"/>
          </w:tcPr>
          <w:p w14:paraId="356411D0"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Borders>
              <w:bottom w:val="nil"/>
            </w:tcBorders>
          </w:tcPr>
          <w:p w14:paraId="5B0C2AD5" w14:textId="77777777" w:rsidR="00E76D66" w:rsidRPr="00696893" w:rsidRDefault="00E76D66" w:rsidP="00696893">
            <w:pPr>
              <w:spacing w:after="0" w:line="240" w:lineRule="auto"/>
              <w:rPr>
                <w:rFonts w:ascii="Times New Roman" w:hAnsi="Times New Roman"/>
                <w:b/>
                <w:bCs/>
              </w:rPr>
            </w:pPr>
          </w:p>
        </w:tc>
        <w:tc>
          <w:tcPr>
            <w:tcW w:w="371" w:type="pct"/>
          </w:tcPr>
          <w:p w14:paraId="7CD4182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ОК1-ОК4, ОК8</w:t>
            </w:r>
          </w:p>
        </w:tc>
        <w:tc>
          <w:tcPr>
            <w:tcW w:w="443" w:type="pct"/>
          </w:tcPr>
          <w:p w14:paraId="6FAF63C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36940B22"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p w14:paraId="687BED98"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ПРу04</w:t>
            </w:r>
          </w:p>
        </w:tc>
      </w:tr>
      <w:tr w:rsidR="00E76D66" w:rsidRPr="00696893" w14:paraId="51D466A7" w14:textId="77777777" w:rsidTr="009D278A">
        <w:trPr>
          <w:trHeight w:val="20"/>
        </w:trPr>
        <w:tc>
          <w:tcPr>
            <w:tcW w:w="790" w:type="pct"/>
            <w:vMerge/>
          </w:tcPr>
          <w:p w14:paraId="1B913E99" w14:textId="77777777" w:rsidR="00E76D66" w:rsidRPr="00696893" w:rsidRDefault="00E76D66" w:rsidP="00696893">
            <w:pPr>
              <w:spacing w:after="0" w:line="240" w:lineRule="auto"/>
              <w:rPr>
                <w:rFonts w:ascii="Times New Roman" w:hAnsi="Times New Roman"/>
                <w:b/>
                <w:bCs/>
                <w:i/>
              </w:rPr>
            </w:pPr>
          </w:p>
        </w:tc>
        <w:tc>
          <w:tcPr>
            <w:tcW w:w="1886" w:type="pct"/>
          </w:tcPr>
          <w:p w14:paraId="2E1B2FE7"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Самостоятельная работа обучающихся:</w:t>
            </w:r>
          </w:p>
          <w:p w14:paraId="64096CDC"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Способы описания движения. Уравнения равномерного и равноускоренного прямолинейного движения.</w:t>
            </w:r>
          </w:p>
          <w:p w14:paraId="58A219C0"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Классический закон сложения скоростей.</w:t>
            </w:r>
          </w:p>
          <w:p w14:paraId="5DC2AED1" w14:textId="0B5C4B6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Движение</w:t>
            </w:r>
            <w:r w:rsidR="00860DFF">
              <w:rPr>
                <w:rFonts w:ascii="Times New Roman" w:hAnsi="Times New Roman"/>
                <w:bCs/>
                <w:lang w:bidi="en-US"/>
              </w:rPr>
              <w:t xml:space="preserve"> </w:t>
            </w:r>
            <w:proofErr w:type="gramStart"/>
            <w:r w:rsidRPr="00696893">
              <w:rPr>
                <w:rFonts w:ascii="Times New Roman" w:hAnsi="Times New Roman"/>
                <w:bCs/>
                <w:lang w:bidi="en-US"/>
              </w:rPr>
              <w:t>тела</w:t>
            </w:r>
            <w:proofErr w:type="gramEnd"/>
            <w:r w:rsidRPr="00696893">
              <w:rPr>
                <w:rFonts w:ascii="Times New Roman" w:hAnsi="Times New Roman"/>
                <w:bCs/>
                <w:lang w:bidi="en-US"/>
              </w:rPr>
              <w:t xml:space="preserve"> брошенного под углом к горизонту.</w:t>
            </w:r>
          </w:p>
          <w:p w14:paraId="10B9807D"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Закон всемирного тяготения.</w:t>
            </w:r>
          </w:p>
          <w:p w14:paraId="3782F8DA"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Свободное падение тел. Движение небесных тел и искусственных спутников земли. Первая космическая скорость.</w:t>
            </w:r>
          </w:p>
          <w:p w14:paraId="36919AF0"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Законы Ньютона и повседневный опыт.</w:t>
            </w:r>
          </w:p>
          <w:p w14:paraId="0AF1B791"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Доказательство вращения земли. Инерциальные и неинерциальные системы отсчета.</w:t>
            </w:r>
          </w:p>
        </w:tc>
        <w:tc>
          <w:tcPr>
            <w:tcW w:w="635" w:type="pct"/>
          </w:tcPr>
          <w:p w14:paraId="761BE900"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en-US"/>
              </w:rPr>
            </w:pPr>
            <w:r w:rsidRPr="00696893">
              <w:rPr>
                <w:rFonts w:ascii="Times New Roman" w:hAnsi="Times New Roman"/>
                <w:b/>
                <w:bCs/>
                <w:lang w:bidi="en-US"/>
              </w:rPr>
              <w:t>10</w:t>
            </w:r>
          </w:p>
          <w:p w14:paraId="27C68F1A"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en-US"/>
              </w:rPr>
            </w:pPr>
          </w:p>
        </w:tc>
        <w:tc>
          <w:tcPr>
            <w:tcW w:w="875" w:type="pct"/>
            <w:tcBorders>
              <w:top w:val="nil"/>
            </w:tcBorders>
          </w:tcPr>
          <w:p w14:paraId="076C93B8" w14:textId="77777777" w:rsidR="00E76D66" w:rsidRPr="00696893" w:rsidRDefault="00E76D66" w:rsidP="00696893">
            <w:pPr>
              <w:spacing w:after="0" w:line="240" w:lineRule="auto"/>
              <w:rPr>
                <w:rFonts w:ascii="Times New Roman" w:hAnsi="Times New Roman"/>
                <w:b/>
                <w:bCs/>
              </w:rPr>
            </w:pPr>
          </w:p>
        </w:tc>
        <w:tc>
          <w:tcPr>
            <w:tcW w:w="371" w:type="pct"/>
          </w:tcPr>
          <w:p w14:paraId="6B6BA0F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ОК2, ОК4, ОК5, ОК8</w:t>
            </w:r>
          </w:p>
        </w:tc>
        <w:tc>
          <w:tcPr>
            <w:tcW w:w="443" w:type="pct"/>
          </w:tcPr>
          <w:p w14:paraId="1B0AA9C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ПРб01-ПРб03,</w:t>
            </w:r>
          </w:p>
          <w:p w14:paraId="0320EC60"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p w14:paraId="2118DC9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ПРб06</w:t>
            </w:r>
          </w:p>
        </w:tc>
      </w:tr>
      <w:tr w:rsidR="00E76D66" w:rsidRPr="00696893" w14:paraId="66275B33" w14:textId="77777777" w:rsidTr="009D278A">
        <w:trPr>
          <w:trHeight w:val="20"/>
        </w:trPr>
        <w:tc>
          <w:tcPr>
            <w:tcW w:w="790" w:type="pct"/>
            <w:vMerge w:val="restart"/>
          </w:tcPr>
          <w:p w14:paraId="5C72E98F"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Тема 1.2 Законы сохранения в механике</w:t>
            </w:r>
          </w:p>
          <w:p w14:paraId="3F770B6F" w14:textId="77777777" w:rsidR="00E76D66" w:rsidRPr="00696893" w:rsidRDefault="00E76D66" w:rsidP="00696893">
            <w:pPr>
              <w:spacing w:after="0" w:line="240" w:lineRule="auto"/>
              <w:rPr>
                <w:rFonts w:ascii="Times New Roman" w:hAnsi="Times New Roman"/>
                <w:b/>
                <w:bCs/>
                <w:i/>
              </w:rPr>
            </w:pPr>
          </w:p>
        </w:tc>
        <w:tc>
          <w:tcPr>
            <w:tcW w:w="1886" w:type="pct"/>
          </w:tcPr>
          <w:p w14:paraId="54FE7E29"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rPr>
              <w:t>Дидактические единицы, содержание</w:t>
            </w:r>
          </w:p>
        </w:tc>
        <w:tc>
          <w:tcPr>
            <w:tcW w:w="635" w:type="pct"/>
          </w:tcPr>
          <w:p w14:paraId="423AC6C2"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8</w:t>
            </w:r>
          </w:p>
        </w:tc>
        <w:tc>
          <w:tcPr>
            <w:tcW w:w="875" w:type="pct"/>
            <w:vMerge w:val="restart"/>
          </w:tcPr>
          <w:p w14:paraId="63E7CE7A" w14:textId="77777777" w:rsidR="00E76D66" w:rsidRPr="00696893" w:rsidRDefault="00E76D66" w:rsidP="00696893">
            <w:pPr>
              <w:spacing w:after="0" w:line="240" w:lineRule="auto"/>
              <w:jc w:val="center"/>
              <w:rPr>
                <w:rFonts w:ascii="Times New Roman" w:hAnsi="Times New Roman"/>
                <w:bCs/>
                <w:i/>
              </w:rPr>
            </w:pPr>
          </w:p>
          <w:p w14:paraId="4EE8FB88"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ЛР01, ЛР 05 – ЛР 10,</w:t>
            </w:r>
          </w:p>
          <w:p w14:paraId="5B0668BF"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 12 – ЛР 14,</w:t>
            </w:r>
          </w:p>
          <w:p w14:paraId="1FED472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МР 01 – МР 05, МР 08</w:t>
            </w:r>
          </w:p>
          <w:p w14:paraId="6CCF3586" w14:textId="77777777" w:rsidR="00E76D66" w:rsidRPr="00696893" w:rsidRDefault="00E76D66" w:rsidP="00696893">
            <w:pPr>
              <w:spacing w:after="0" w:line="240" w:lineRule="auto"/>
              <w:jc w:val="center"/>
              <w:rPr>
                <w:rFonts w:ascii="Times New Roman" w:hAnsi="Times New Roman"/>
                <w:b/>
                <w:bCs/>
              </w:rPr>
            </w:pPr>
            <w:r w:rsidRPr="00696893">
              <w:rPr>
                <w:rFonts w:ascii="Times New Roman" w:hAnsi="Times New Roman"/>
                <w:bCs/>
                <w:i/>
              </w:rPr>
              <w:t>МР 09</w:t>
            </w:r>
          </w:p>
        </w:tc>
        <w:tc>
          <w:tcPr>
            <w:tcW w:w="371" w:type="pct"/>
          </w:tcPr>
          <w:p w14:paraId="644542C6" w14:textId="77777777" w:rsidR="00E76D66" w:rsidRPr="00696893" w:rsidRDefault="00E76D66" w:rsidP="00696893">
            <w:pPr>
              <w:spacing w:after="0" w:line="240" w:lineRule="auto"/>
              <w:jc w:val="center"/>
              <w:rPr>
                <w:rFonts w:ascii="Times New Roman" w:hAnsi="Times New Roman"/>
                <w:bCs/>
              </w:rPr>
            </w:pPr>
          </w:p>
        </w:tc>
        <w:tc>
          <w:tcPr>
            <w:tcW w:w="443" w:type="pct"/>
          </w:tcPr>
          <w:p w14:paraId="501F91C0" w14:textId="77777777" w:rsidR="00E76D66" w:rsidRPr="00696893" w:rsidRDefault="00E76D66" w:rsidP="00696893">
            <w:pPr>
              <w:spacing w:after="0" w:line="240" w:lineRule="auto"/>
              <w:jc w:val="center"/>
              <w:rPr>
                <w:rFonts w:ascii="Times New Roman" w:hAnsi="Times New Roman"/>
                <w:bCs/>
              </w:rPr>
            </w:pPr>
          </w:p>
        </w:tc>
      </w:tr>
      <w:tr w:rsidR="00E76D66" w:rsidRPr="00696893" w14:paraId="0FF502FD" w14:textId="77777777" w:rsidTr="009D278A">
        <w:trPr>
          <w:trHeight w:val="20"/>
        </w:trPr>
        <w:tc>
          <w:tcPr>
            <w:tcW w:w="790" w:type="pct"/>
            <w:vMerge/>
          </w:tcPr>
          <w:p w14:paraId="0EE29550" w14:textId="77777777" w:rsidR="00E76D66" w:rsidRPr="00696893" w:rsidRDefault="00E76D66" w:rsidP="00696893">
            <w:pPr>
              <w:spacing w:after="0" w:line="240" w:lineRule="auto"/>
              <w:rPr>
                <w:rFonts w:ascii="Times New Roman" w:hAnsi="Times New Roman"/>
                <w:b/>
                <w:bCs/>
                <w:i/>
              </w:rPr>
            </w:pPr>
          </w:p>
        </w:tc>
        <w:tc>
          <w:tcPr>
            <w:tcW w:w="1886" w:type="pct"/>
          </w:tcPr>
          <w:p w14:paraId="2586D31D"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lang w:bidi="en-US"/>
              </w:rPr>
            </w:pPr>
            <w:r w:rsidRPr="00696893">
              <w:rPr>
                <w:rFonts w:ascii="Times New Roman" w:hAnsi="Times New Roman"/>
                <w:b/>
                <w:bCs/>
                <w:color w:val="000000" w:themeColor="text1"/>
                <w:lang w:bidi="en-US"/>
              </w:rPr>
              <w:t xml:space="preserve">1.Импульс тела. Закон сохранения импульса. </w:t>
            </w:r>
            <w:r w:rsidRPr="00696893">
              <w:rPr>
                <w:rFonts w:ascii="Times New Roman" w:hAnsi="Times New Roman"/>
                <w:bCs/>
                <w:color w:val="000000" w:themeColor="text1"/>
                <w:lang w:bidi="en-US"/>
              </w:rPr>
              <w:t>Импульс силы. Сохранение полного импульса замкнутой системы. Реактивное движение</w:t>
            </w:r>
          </w:p>
        </w:tc>
        <w:tc>
          <w:tcPr>
            <w:tcW w:w="635" w:type="pct"/>
          </w:tcPr>
          <w:p w14:paraId="405DCA17"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691EA3ED" w14:textId="77777777" w:rsidR="00E76D66" w:rsidRPr="00696893" w:rsidRDefault="00E76D66" w:rsidP="00696893">
            <w:pPr>
              <w:spacing w:after="0" w:line="240" w:lineRule="auto"/>
              <w:rPr>
                <w:rFonts w:ascii="Times New Roman" w:hAnsi="Times New Roman"/>
                <w:b/>
                <w:bCs/>
              </w:rPr>
            </w:pPr>
          </w:p>
        </w:tc>
        <w:tc>
          <w:tcPr>
            <w:tcW w:w="371" w:type="pct"/>
          </w:tcPr>
          <w:p w14:paraId="5783B78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ОК1-ОК4, ОК9</w:t>
            </w:r>
          </w:p>
        </w:tc>
        <w:tc>
          <w:tcPr>
            <w:tcW w:w="443" w:type="pct"/>
          </w:tcPr>
          <w:p w14:paraId="7325911C"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ПРб02,</w:t>
            </w:r>
          </w:p>
          <w:p w14:paraId="033CC6CD"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ПРб04,</w:t>
            </w:r>
          </w:p>
          <w:p w14:paraId="4DA3620A"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ПРб05</w:t>
            </w:r>
          </w:p>
        </w:tc>
      </w:tr>
      <w:tr w:rsidR="00E76D66" w:rsidRPr="00696893" w14:paraId="215E101B" w14:textId="77777777" w:rsidTr="009D278A">
        <w:trPr>
          <w:trHeight w:val="20"/>
        </w:trPr>
        <w:tc>
          <w:tcPr>
            <w:tcW w:w="790" w:type="pct"/>
            <w:vMerge/>
          </w:tcPr>
          <w:p w14:paraId="458056DD" w14:textId="77777777" w:rsidR="00E76D66" w:rsidRPr="00696893" w:rsidRDefault="00E76D66" w:rsidP="00696893">
            <w:pPr>
              <w:spacing w:after="0" w:line="240" w:lineRule="auto"/>
              <w:rPr>
                <w:rFonts w:ascii="Times New Roman" w:hAnsi="Times New Roman"/>
                <w:b/>
                <w:bCs/>
                <w:i/>
              </w:rPr>
            </w:pPr>
          </w:p>
        </w:tc>
        <w:tc>
          <w:tcPr>
            <w:tcW w:w="1886" w:type="pct"/>
          </w:tcPr>
          <w:p w14:paraId="6791238A"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lang w:bidi="en-US"/>
              </w:rPr>
            </w:pPr>
            <w:r w:rsidRPr="00696893">
              <w:rPr>
                <w:rFonts w:ascii="Times New Roman" w:hAnsi="Times New Roman"/>
                <w:b/>
                <w:bCs/>
                <w:color w:val="000000" w:themeColor="text1"/>
                <w:lang w:bidi="en-US"/>
              </w:rPr>
              <w:t xml:space="preserve">2.Механическая работа. Виды механической энергии.   </w:t>
            </w:r>
            <w:r w:rsidRPr="00696893">
              <w:rPr>
                <w:rFonts w:ascii="Times New Roman" w:hAnsi="Times New Roman"/>
                <w:bCs/>
                <w:color w:val="000000" w:themeColor="text1"/>
                <w:lang w:bidi="en-US"/>
              </w:rPr>
              <w:t xml:space="preserve">Мощность.  Кинетическая и потенциальная энергия. </w:t>
            </w:r>
          </w:p>
        </w:tc>
        <w:tc>
          <w:tcPr>
            <w:tcW w:w="635" w:type="pct"/>
          </w:tcPr>
          <w:p w14:paraId="460D5B5F"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0977171E" w14:textId="77777777" w:rsidR="00E76D66" w:rsidRPr="00696893" w:rsidRDefault="00E76D66" w:rsidP="00696893">
            <w:pPr>
              <w:spacing w:after="0" w:line="240" w:lineRule="auto"/>
              <w:rPr>
                <w:rFonts w:ascii="Times New Roman" w:hAnsi="Times New Roman"/>
                <w:b/>
                <w:bCs/>
              </w:rPr>
            </w:pPr>
          </w:p>
        </w:tc>
        <w:tc>
          <w:tcPr>
            <w:tcW w:w="371" w:type="pct"/>
          </w:tcPr>
          <w:p w14:paraId="38BE97F1"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ОК1-ОК5, ОК9</w:t>
            </w:r>
          </w:p>
        </w:tc>
        <w:tc>
          <w:tcPr>
            <w:tcW w:w="443" w:type="pct"/>
          </w:tcPr>
          <w:p w14:paraId="02D7BB51"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ПРб02,</w:t>
            </w:r>
          </w:p>
          <w:p w14:paraId="2939BFD6"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ПРб04,</w:t>
            </w:r>
          </w:p>
          <w:p w14:paraId="27812B12"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ПРб05</w:t>
            </w:r>
          </w:p>
        </w:tc>
      </w:tr>
      <w:tr w:rsidR="00E76D66" w:rsidRPr="00696893" w14:paraId="0E802606" w14:textId="77777777" w:rsidTr="009D278A">
        <w:trPr>
          <w:trHeight w:val="20"/>
        </w:trPr>
        <w:tc>
          <w:tcPr>
            <w:tcW w:w="790" w:type="pct"/>
            <w:vMerge/>
          </w:tcPr>
          <w:p w14:paraId="309CA8FC" w14:textId="77777777" w:rsidR="00E76D66" w:rsidRPr="00696893" w:rsidRDefault="00E76D66" w:rsidP="00696893">
            <w:pPr>
              <w:spacing w:after="0" w:line="240" w:lineRule="auto"/>
              <w:rPr>
                <w:rFonts w:ascii="Times New Roman" w:hAnsi="Times New Roman"/>
                <w:b/>
                <w:bCs/>
                <w:i/>
              </w:rPr>
            </w:pPr>
          </w:p>
        </w:tc>
        <w:tc>
          <w:tcPr>
            <w:tcW w:w="1886" w:type="pct"/>
          </w:tcPr>
          <w:p w14:paraId="050BA8D6" w14:textId="22A02440"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lang w:bidi="en-US"/>
              </w:rPr>
            </w:pPr>
            <w:r w:rsidRPr="00696893">
              <w:rPr>
                <w:rFonts w:ascii="Times New Roman" w:hAnsi="Times New Roman"/>
                <w:b/>
                <w:bCs/>
                <w:color w:val="000000" w:themeColor="text1"/>
                <w:lang w:bidi="en-US"/>
              </w:rPr>
              <w:t>3. Закон сохранения механической энергии.</w:t>
            </w:r>
            <w:r w:rsidRPr="00696893">
              <w:rPr>
                <w:rFonts w:ascii="Times New Roman" w:hAnsi="Times New Roman"/>
                <w:bCs/>
                <w:color w:val="000000" w:themeColor="text1"/>
                <w:lang w:bidi="en-US"/>
              </w:rPr>
              <w:t xml:space="preserve"> Коэффициент полезного действия.</w:t>
            </w:r>
          </w:p>
        </w:tc>
        <w:tc>
          <w:tcPr>
            <w:tcW w:w="635" w:type="pct"/>
          </w:tcPr>
          <w:p w14:paraId="2B58D2B0"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09978594" w14:textId="77777777" w:rsidR="00E76D66" w:rsidRPr="00696893" w:rsidRDefault="00E76D66" w:rsidP="00696893">
            <w:pPr>
              <w:spacing w:after="0" w:line="240" w:lineRule="auto"/>
              <w:rPr>
                <w:rFonts w:ascii="Times New Roman" w:hAnsi="Times New Roman"/>
                <w:b/>
                <w:bCs/>
              </w:rPr>
            </w:pPr>
          </w:p>
        </w:tc>
        <w:tc>
          <w:tcPr>
            <w:tcW w:w="371" w:type="pct"/>
          </w:tcPr>
          <w:p w14:paraId="14EC37D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ОК1-ОК4, ОК9</w:t>
            </w:r>
          </w:p>
        </w:tc>
        <w:tc>
          <w:tcPr>
            <w:tcW w:w="443" w:type="pct"/>
          </w:tcPr>
          <w:p w14:paraId="4527DC7F"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ПРб01-</w:t>
            </w:r>
          </w:p>
          <w:p w14:paraId="2542CB5B"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ПРб05</w:t>
            </w:r>
          </w:p>
        </w:tc>
      </w:tr>
      <w:tr w:rsidR="00E76D66" w:rsidRPr="00696893" w14:paraId="29D7F375" w14:textId="77777777" w:rsidTr="009D278A">
        <w:trPr>
          <w:trHeight w:val="20"/>
        </w:trPr>
        <w:tc>
          <w:tcPr>
            <w:tcW w:w="790" w:type="pct"/>
            <w:vMerge/>
          </w:tcPr>
          <w:p w14:paraId="653F5DFD" w14:textId="77777777" w:rsidR="00E76D66" w:rsidRPr="00696893" w:rsidRDefault="00E76D66" w:rsidP="00696893">
            <w:pPr>
              <w:spacing w:after="0" w:line="240" w:lineRule="auto"/>
              <w:rPr>
                <w:rFonts w:ascii="Times New Roman" w:hAnsi="Times New Roman"/>
                <w:b/>
                <w:bCs/>
                <w:i/>
              </w:rPr>
            </w:pPr>
          </w:p>
        </w:tc>
        <w:tc>
          <w:tcPr>
            <w:tcW w:w="1886" w:type="pct"/>
          </w:tcPr>
          <w:p w14:paraId="4B059A63"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lang w:bidi="en-US"/>
              </w:rPr>
            </w:pPr>
            <w:r w:rsidRPr="00696893">
              <w:rPr>
                <w:rFonts w:ascii="Times New Roman" w:hAnsi="Times New Roman"/>
                <w:b/>
                <w:bCs/>
                <w:color w:val="000000" w:themeColor="text1"/>
                <w:lang w:bidi="en-US"/>
              </w:rPr>
              <w:t xml:space="preserve">4. Взаимодействие тел на основе законов сохранения. </w:t>
            </w:r>
            <w:r w:rsidRPr="00696893">
              <w:rPr>
                <w:rFonts w:ascii="Times New Roman" w:hAnsi="Times New Roman"/>
                <w:bCs/>
                <w:color w:val="000000" w:themeColor="text1"/>
                <w:lang w:bidi="en-US"/>
              </w:rPr>
              <w:t xml:space="preserve">Расчет скоростей физических тел после взаимодействия на основе закона сохранения энергии и импульса. </w:t>
            </w:r>
          </w:p>
        </w:tc>
        <w:tc>
          <w:tcPr>
            <w:tcW w:w="635" w:type="pct"/>
          </w:tcPr>
          <w:p w14:paraId="31009BE3"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7F6917B9" w14:textId="77777777" w:rsidR="00E76D66" w:rsidRPr="00696893" w:rsidRDefault="00E76D66" w:rsidP="00696893">
            <w:pPr>
              <w:spacing w:after="0" w:line="240" w:lineRule="auto"/>
              <w:rPr>
                <w:rFonts w:ascii="Times New Roman" w:hAnsi="Times New Roman"/>
                <w:b/>
                <w:bCs/>
              </w:rPr>
            </w:pPr>
          </w:p>
        </w:tc>
        <w:tc>
          <w:tcPr>
            <w:tcW w:w="371" w:type="pct"/>
          </w:tcPr>
          <w:p w14:paraId="7DC00040"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ОК1-ОК4, ОК9</w:t>
            </w:r>
          </w:p>
        </w:tc>
        <w:tc>
          <w:tcPr>
            <w:tcW w:w="443" w:type="pct"/>
          </w:tcPr>
          <w:p w14:paraId="49D694C1"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ПРб02-</w:t>
            </w:r>
          </w:p>
          <w:p w14:paraId="4815938B"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ПРб05</w:t>
            </w:r>
          </w:p>
          <w:p w14:paraId="7ECA16C1"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ПРу02,04</w:t>
            </w:r>
          </w:p>
        </w:tc>
      </w:tr>
      <w:tr w:rsidR="00E76D66" w:rsidRPr="00696893" w14:paraId="2E8B3DC6" w14:textId="77777777" w:rsidTr="009D278A">
        <w:trPr>
          <w:trHeight w:val="20"/>
        </w:trPr>
        <w:tc>
          <w:tcPr>
            <w:tcW w:w="790" w:type="pct"/>
            <w:vMerge/>
          </w:tcPr>
          <w:p w14:paraId="5CA3A765" w14:textId="77777777" w:rsidR="00E76D66" w:rsidRPr="00696893" w:rsidRDefault="00E76D66" w:rsidP="00696893">
            <w:pPr>
              <w:spacing w:after="0" w:line="240" w:lineRule="auto"/>
              <w:rPr>
                <w:rFonts w:ascii="Times New Roman" w:hAnsi="Times New Roman"/>
                <w:b/>
                <w:bCs/>
                <w:i/>
              </w:rPr>
            </w:pPr>
          </w:p>
        </w:tc>
        <w:tc>
          <w:tcPr>
            <w:tcW w:w="1886" w:type="pct"/>
          </w:tcPr>
          <w:p w14:paraId="0D59AA02"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lang w:bidi="en-US"/>
              </w:rPr>
            </w:pPr>
            <w:r w:rsidRPr="00696893">
              <w:rPr>
                <w:rFonts w:ascii="Times New Roman" w:hAnsi="Times New Roman"/>
                <w:b/>
                <w:bCs/>
                <w:color w:val="000000" w:themeColor="text1"/>
                <w:lang w:bidi="en-US"/>
              </w:rPr>
              <w:t xml:space="preserve">Самостоятельная работа </w:t>
            </w:r>
            <w:r w:rsidRPr="00696893">
              <w:rPr>
                <w:rFonts w:ascii="Times New Roman" w:hAnsi="Times New Roman"/>
                <w:b/>
                <w:color w:val="000000"/>
              </w:rPr>
              <w:t>обучающихся</w:t>
            </w:r>
          </w:p>
          <w:p w14:paraId="43DBB9CF"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lang w:bidi="en-US"/>
              </w:rPr>
            </w:pPr>
            <w:r w:rsidRPr="00696893">
              <w:rPr>
                <w:rFonts w:ascii="Times New Roman" w:hAnsi="Times New Roman"/>
                <w:bCs/>
                <w:color w:val="000000" w:themeColor="text1"/>
                <w:lang w:bidi="en-US"/>
              </w:rPr>
              <w:t xml:space="preserve">Успехи СССР и Российской Федерации в освоении космического пространства. </w:t>
            </w:r>
          </w:p>
          <w:p w14:paraId="5F74250C"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lang w:bidi="en-US"/>
              </w:rPr>
            </w:pPr>
            <w:r w:rsidRPr="00696893">
              <w:rPr>
                <w:rFonts w:ascii="Times New Roman" w:hAnsi="Times New Roman"/>
                <w:color w:val="000000"/>
                <w:shd w:val="clear" w:color="auto" w:fill="FFFFFF"/>
              </w:rPr>
              <w:t>Равновесие материальной точки и твердого тела. Условия равновесия твердого тела в инерциальной системе отсчета. Момент силы.</w:t>
            </w:r>
          </w:p>
        </w:tc>
        <w:tc>
          <w:tcPr>
            <w:tcW w:w="635" w:type="pct"/>
          </w:tcPr>
          <w:p w14:paraId="05BE17F4"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
                <w:bCs/>
                <w:lang w:bidi="en-US"/>
              </w:rPr>
              <w:t>4</w:t>
            </w:r>
          </w:p>
        </w:tc>
        <w:tc>
          <w:tcPr>
            <w:tcW w:w="875" w:type="pct"/>
            <w:vMerge/>
          </w:tcPr>
          <w:p w14:paraId="68A98FE7" w14:textId="77777777" w:rsidR="00E76D66" w:rsidRPr="00696893" w:rsidRDefault="00E76D66" w:rsidP="00696893">
            <w:pPr>
              <w:spacing w:after="0" w:line="240" w:lineRule="auto"/>
              <w:rPr>
                <w:rFonts w:ascii="Times New Roman" w:hAnsi="Times New Roman"/>
                <w:b/>
                <w:bCs/>
              </w:rPr>
            </w:pPr>
          </w:p>
        </w:tc>
        <w:tc>
          <w:tcPr>
            <w:tcW w:w="371" w:type="pct"/>
          </w:tcPr>
          <w:p w14:paraId="4C028DD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ОК2, ОК3, ОК4, ОК5, ОК8</w:t>
            </w:r>
          </w:p>
        </w:tc>
        <w:tc>
          <w:tcPr>
            <w:tcW w:w="443" w:type="pct"/>
          </w:tcPr>
          <w:p w14:paraId="1907A9A0"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ПРб01-ПРб03,</w:t>
            </w:r>
          </w:p>
          <w:p w14:paraId="56032E06"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ПРб05,</w:t>
            </w:r>
          </w:p>
          <w:p w14:paraId="53098048"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ПРб06</w:t>
            </w:r>
          </w:p>
        </w:tc>
      </w:tr>
      <w:tr w:rsidR="00E76D66" w:rsidRPr="00696893" w14:paraId="6AE25845" w14:textId="77777777" w:rsidTr="009D278A">
        <w:trPr>
          <w:trHeight w:val="20"/>
        </w:trPr>
        <w:tc>
          <w:tcPr>
            <w:tcW w:w="790" w:type="pct"/>
            <w:vMerge w:val="restart"/>
          </w:tcPr>
          <w:p w14:paraId="2ECD92D2"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Тема 1.3 Механические колебания и волны</w:t>
            </w:r>
          </w:p>
          <w:p w14:paraId="1F865D7B" w14:textId="77777777" w:rsidR="00E76D66" w:rsidRPr="00696893" w:rsidRDefault="00E76D66" w:rsidP="00696893">
            <w:pPr>
              <w:spacing w:after="0" w:line="240" w:lineRule="auto"/>
              <w:rPr>
                <w:rFonts w:ascii="Times New Roman" w:hAnsi="Times New Roman"/>
                <w:b/>
                <w:bCs/>
              </w:rPr>
            </w:pPr>
          </w:p>
        </w:tc>
        <w:tc>
          <w:tcPr>
            <w:tcW w:w="1886" w:type="pct"/>
          </w:tcPr>
          <w:p w14:paraId="00BCED56" w14:textId="77777777" w:rsidR="00E76D66" w:rsidRPr="00696893" w:rsidRDefault="00E76D66" w:rsidP="00696893">
            <w:pPr>
              <w:spacing w:after="0" w:line="240" w:lineRule="auto"/>
              <w:rPr>
                <w:rFonts w:ascii="Times New Roman" w:hAnsi="Times New Roman"/>
                <w:b/>
                <w:bCs/>
                <w:i/>
                <w:color w:val="000000" w:themeColor="text1"/>
              </w:rPr>
            </w:pPr>
            <w:r w:rsidRPr="00696893">
              <w:rPr>
                <w:rFonts w:ascii="Times New Roman" w:hAnsi="Times New Roman"/>
                <w:color w:val="000000" w:themeColor="text1"/>
              </w:rPr>
              <w:t>Дидактические единицы, содержание</w:t>
            </w:r>
          </w:p>
        </w:tc>
        <w:tc>
          <w:tcPr>
            <w:tcW w:w="635" w:type="pct"/>
            <w:vAlign w:val="center"/>
          </w:tcPr>
          <w:p w14:paraId="6AE9B1D0" w14:textId="77777777" w:rsidR="00E76D66" w:rsidRPr="00696893" w:rsidRDefault="00E76D66" w:rsidP="00696893">
            <w:pPr>
              <w:suppressAutoHyphens/>
              <w:spacing w:after="0" w:line="240" w:lineRule="auto"/>
              <w:jc w:val="center"/>
              <w:rPr>
                <w:rFonts w:ascii="Times New Roman" w:hAnsi="Times New Roman"/>
                <w:b/>
                <w:i/>
                <w:iCs/>
              </w:rPr>
            </w:pPr>
            <w:r w:rsidRPr="00696893">
              <w:rPr>
                <w:rFonts w:ascii="Times New Roman" w:hAnsi="Times New Roman"/>
                <w:b/>
                <w:i/>
                <w:iCs/>
              </w:rPr>
              <w:t>12</w:t>
            </w:r>
          </w:p>
        </w:tc>
        <w:tc>
          <w:tcPr>
            <w:tcW w:w="875" w:type="pct"/>
            <w:vMerge w:val="restart"/>
          </w:tcPr>
          <w:p w14:paraId="225773E6" w14:textId="77777777" w:rsidR="00E76D66" w:rsidRPr="00696893" w:rsidRDefault="00E76D66" w:rsidP="00696893">
            <w:pPr>
              <w:spacing w:after="0" w:line="240" w:lineRule="auto"/>
              <w:rPr>
                <w:rFonts w:ascii="Times New Roman" w:hAnsi="Times New Roman"/>
                <w:bCs/>
              </w:rPr>
            </w:pPr>
          </w:p>
          <w:p w14:paraId="1005FCD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 05 – ЛР 10,</w:t>
            </w:r>
          </w:p>
          <w:p w14:paraId="50C0DBF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 12 – ЛР 14,</w:t>
            </w:r>
          </w:p>
          <w:p w14:paraId="11C30D6A"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 xml:space="preserve">МР 01 – МР 05, МР 08 </w:t>
            </w:r>
          </w:p>
          <w:p w14:paraId="02E652F5" w14:textId="77777777" w:rsidR="00E76D66" w:rsidRPr="00696893" w:rsidRDefault="00E76D66" w:rsidP="00696893">
            <w:pPr>
              <w:spacing w:after="0" w:line="240" w:lineRule="auto"/>
              <w:jc w:val="center"/>
              <w:rPr>
                <w:rFonts w:ascii="Times New Roman" w:hAnsi="Times New Roman"/>
                <w:b/>
              </w:rPr>
            </w:pPr>
            <w:r w:rsidRPr="00696893">
              <w:rPr>
                <w:rFonts w:ascii="Times New Roman" w:hAnsi="Times New Roman"/>
                <w:bCs/>
                <w:i/>
              </w:rPr>
              <w:t>МР 09</w:t>
            </w:r>
          </w:p>
        </w:tc>
        <w:tc>
          <w:tcPr>
            <w:tcW w:w="371" w:type="pct"/>
          </w:tcPr>
          <w:p w14:paraId="5909445D" w14:textId="77777777" w:rsidR="00E76D66" w:rsidRPr="00696893" w:rsidRDefault="00E76D66" w:rsidP="00696893">
            <w:pPr>
              <w:spacing w:after="0" w:line="240" w:lineRule="auto"/>
              <w:jc w:val="center"/>
              <w:rPr>
                <w:rFonts w:ascii="Times New Roman" w:hAnsi="Times New Roman"/>
                <w:b/>
              </w:rPr>
            </w:pPr>
          </w:p>
        </w:tc>
        <w:tc>
          <w:tcPr>
            <w:tcW w:w="443" w:type="pct"/>
          </w:tcPr>
          <w:p w14:paraId="539088F1" w14:textId="77777777" w:rsidR="00E76D66" w:rsidRPr="00696893" w:rsidRDefault="00E76D66" w:rsidP="00696893">
            <w:pPr>
              <w:spacing w:after="0" w:line="240" w:lineRule="auto"/>
              <w:jc w:val="center"/>
              <w:rPr>
                <w:rFonts w:ascii="Times New Roman" w:hAnsi="Times New Roman"/>
                <w:b/>
              </w:rPr>
            </w:pPr>
          </w:p>
        </w:tc>
      </w:tr>
      <w:tr w:rsidR="00E76D66" w:rsidRPr="00696893" w14:paraId="1A5B7E28" w14:textId="77777777" w:rsidTr="009D278A">
        <w:trPr>
          <w:trHeight w:val="20"/>
        </w:trPr>
        <w:tc>
          <w:tcPr>
            <w:tcW w:w="790" w:type="pct"/>
            <w:vMerge/>
          </w:tcPr>
          <w:p w14:paraId="08613D4A" w14:textId="77777777" w:rsidR="00E76D66" w:rsidRPr="00696893" w:rsidRDefault="00E76D66" w:rsidP="00696893">
            <w:pPr>
              <w:spacing w:after="0" w:line="240" w:lineRule="auto"/>
              <w:rPr>
                <w:rFonts w:ascii="Times New Roman" w:hAnsi="Times New Roman"/>
                <w:b/>
                <w:bCs/>
                <w:i/>
              </w:rPr>
            </w:pPr>
          </w:p>
        </w:tc>
        <w:tc>
          <w:tcPr>
            <w:tcW w:w="1886" w:type="pct"/>
          </w:tcPr>
          <w:p w14:paraId="1578FADB"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lang w:bidi="en-US"/>
              </w:rPr>
            </w:pPr>
            <w:r w:rsidRPr="00696893">
              <w:rPr>
                <w:rFonts w:ascii="Times New Roman" w:hAnsi="Times New Roman"/>
                <w:b/>
                <w:bCs/>
                <w:color w:val="000000" w:themeColor="text1"/>
                <w:lang w:bidi="en-US"/>
              </w:rPr>
              <w:t xml:space="preserve">1.Механические колебания. </w:t>
            </w:r>
            <w:r w:rsidRPr="00696893">
              <w:rPr>
                <w:rFonts w:ascii="Times New Roman" w:hAnsi="Times New Roman"/>
                <w:bCs/>
                <w:color w:val="000000" w:themeColor="text1"/>
                <w:lang w:bidi="en-US"/>
              </w:rPr>
              <w:t xml:space="preserve">Гармонические колебания. Динамика колебательного движения. Превращение энергии при гармонических колебаниях. Характеристики колебательного движения.  </w:t>
            </w:r>
          </w:p>
        </w:tc>
        <w:tc>
          <w:tcPr>
            <w:tcW w:w="635" w:type="pct"/>
          </w:tcPr>
          <w:p w14:paraId="5D3C5529"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6E9BE92C" w14:textId="77777777" w:rsidR="00E76D66" w:rsidRPr="00696893" w:rsidRDefault="00E76D66" w:rsidP="00696893">
            <w:pPr>
              <w:spacing w:after="0" w:line="240" w:lineRule="auto"/>
              <w:rPr>
                <w:rFonts w:ascii="Times New Roman" w:hAnsi="Times New Roman"/>
                <w:b/>
                <w:bCs/>
              </w:rPr>
            </w:pPr>
          </w:p>
        </w:tc>
        <w:tc>
          <w:tcPr>
            <w:tcW w:w="371" w:type="pct"/>
          </w:tcPr>
          <w:p w14:paraId="6E4D30AC"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w:t>
            </w:r>
          </w:p>
        </w:tc>
        <w:tc>
          <w:tcPr>
            <w:tcW w:w="443" w:type="pct"/>
          </w:tcPr>
          <w:p w14:paraId="225121B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1D86F3E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ПРб04,</w:t>
            </w:r>
          </w:p>
          <w:p w14:paraId="5D477B8B"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Cs/>
                <w:i/>
              </w:rPr>
              <w:t>ПРб05</w:t>
            </w:r>
          </w:p>
        </w:tc>
      </w:tr>
      <w:tr w:rsidR="00E76D66" w:rsidRPr="00696893" w14:paraId="3159F8C7" w14:textId="77777777" w:rsidTr="009D278A">
        <w:trPr>
          <w:trHeight w:val="20"/>
        </w:trPr>
        <w:tc>
          <w:tcPr>
            <w:tcW w:w="790" w:type="pct"/>
            <w:vMerge/>
          </w:tcPr>
          <w:p w14:paraId="43038545" w14:textId="77777777" w:rsidR="00E76D66" w:rsidRPr="00696893" w:rsidRDefault="00E76D66" w:rsidP="00696893">
            <w:pPr>
              <w:spacing w:after="0" w:line="240" w:lineRule="auto"/>
              <w:rPr>
                <w:rFonts w:ascii="Times New Roman" w:hAnsi="Times New Roman"/>
                <w:b/>
                <w:bCs/>
                <w:i/>
              </w:rPr>
            </w:pPr>
          </w:p>
        </w:tc>
        <w:tc>
          <w:tcPr>
            <w:tcW w:w="1886" w:type="pct"/>
          </w:tcPr>
          <w:p w14:paraId="791C7F81"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lang w:bidi="en-US"/>
              </w:rPr>
            </w:pPr>
            <w:r w:rsidRPr="00696893">
              <w:rPr>
                <w:rFonts w:ascii="Times New Roman" w:hAnsi="Times New Roman"/>
                <w:b/>
                <w:bCs/>
                <w:color w:val="000000" w:themeColor="text1"/>
                <w:lang w:bidi="en-US"/>
              </w:rPr>
              <w:t xml:space="preserve">2.Свободные и вынужденные колебания. </w:t>
            </w:r>
            <w:r w:rsidRPr="00696893">
              <w:rPr>
                <w:rFonts w:ascii="Times New Roman" w:hAnsi="Times New Roman"/>
                <w:bCs/>
                <w:color w:val="000000" w:themeColor="text1"/>
                <w:lang w:bidi="en-US"/>
              </w:rPr>
              <w:t xml:space="preserve">Период колебаний математического и пружинного маятников. Резонанс. Понятие об автоколебаниях. </w:t>
            </w:r>
          </w:p>
        </w:tc>
        <w:tc>
          <w:tcPr>
            <w:tcW w:w="635" w:type="pct"/>
          </w:tcPr>
          <w:p w14:paraId="55547717"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246997AE" w14:textId="77777777" w:rsidR="00E76D66" w:rsidRPr="00696893" w:rsidRDefault="00E76D66" w:rsidP="00696893">
            <w:pPr>
              <w:spacing w:after="0" w:line="240" w:lineRule="auto"/>
              <w:rPr>
                <w:rFonts w:ascii="Times New Roman" w:hAnsi="Times New Roman"/>
                <w:b/>
                <w:bCs/>
              </w:rPr>
            </w:pPr>
          </w:p>
        </w:tc>
        <w:tc>
          <w:tcPr>
            <w:tcW w:w="371" w:type="pct"/>
          </w:tcPr>
          <w:p w14:paraId="01ECBE63"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w:t>
            </w:r>
          </w:p>
        </w:tc>
        <w:tc>
          <w:tcPr>
            <w:tcW w:w="443" w:type="pct"/>
          </w:tcPr>
          <w:p w14:paraId="72509D1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 ПРб02,</w:t>
            </w:r>
          </w:p>
          <w:p w14:paraId="19A6DC31"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Cs/>
                <w:i/>
              </w:rPr>
              <w:t>ПРб04</w:t>
            </w:r>
          </w:p>
        </w:tc>
      </w:tr>
      <w:tr w:rsidR="00E76D66" w:rsidRPr="00696893" w14:paraId="69F80B38" w14:textId="77777777" w:rsidTr="009D278A">
        <w:trPr>
          <w:trHeight w:val="20"/>
        </w:trPr>
        <w:tc>
          <w:tcPr>
            <w:tcW w:w="790" w:type="pct"/>
            <w:vMerge/>
          </w:tcPr>
          <w:p w14:paraId="63A9ADE0" w14:textId="77777777" w:rsidR="00E76D66" w:rsidRPr="00696893" w:rsidRDefault="00E76D66" w:rsidP="00696893">
            <w:pPr>
              <w:spacing w:after="0" w:line="240" w:lineRule="auto"/>
              <w:rPr>
                <w:rFonts w:ascii="Times New Roman" w:hAnsi="Times New Roman"/>
                <w:b/>
                <w:bCs/>
                <w:i/>
              </w:rPr>
            </w:pPr>
          </w:p>
        </w:tc>
        <w:tc>
          <w:tcPr>
            <w:tcW w:w="1886" w:type="pct"/>
          </w:tcPr>
          <w:p w14:paraId="7F80646E"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lang w:bidi="en-US"/>
              </w:rPr>
            </w:pPr>
            <w:r w:rsidRPr="00696893">
              <w:rPr>
                <w:rFonts w:ascii="Times New Roman" w:hAnsi="Times New Roman"/>
                <w:b/>
                <w:bCs/>
                <w:color w:val="000000" w:themeColor="text1"/>
                <w:lang w:bidi="en-US"/>
              </w:rPr>
              <w:t xml:space="preserve">3.Механические волны. </w:t>
            </w:r>
            <w:r w:rsidRPr="00696893">
              <w:rPr>
                <w:rFonts w:ascii="Times New Roman" w:hAnsi="Times New Roman"/>
                <w:bCs/>
                <w:color w:val="000000" w:themeColor="text1"/>
                <w:lang w:bidi="en-US"/>
              </w:rPr>
              <w:t xml:space="preserve"> Распространение волн в упругих средах. Поперечные и продольные волны. Длина волны. Скорость волны. Связь между скоростью распространения волны, длиной волны и частотой. </w:t>
            </w:r>
          </w:p>
        </w:tc>
        <w:tc>
          <w:tcPr>
            <w:tcW w:w="635" w:type="pct"/>
          </w:tcPr>
          <w:p w14:paraId="7B99CC0A"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5635940B" w14:textId="77777777" w:rsidR="00E76D66" w:rsidRPr="00696893" w:rsidRDefault="00E76D66" w:rsidP="00696893">
            <w:pPr>
              <w:spacing w:after="0" w:line="240" w:lineRule="auto"/>
              <w:rPr>
                <w:rFonts w:ascii="Times New Roman" w:hAnsi="Times New Roman"/>
                <w:b/>
                <w:bCs/>
              </w:rPr>
            </w:pPr>
          </w:p>
        </w:tc>
        <w:tc>
          <w:tcPr>
            <w:tcW w:w="371" w:type="pct"/>
          </w:tcPr>
          <w:p w14:paraId="607D3FF0"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i/>
              </w:rPr>
              <w:t>ОК2-ОК4</w:t>
            </w:r>
          </w:p>
        </w:tc>
        <w:tc>
          <w:tcPr>
            <w:tcW w:w="443" w:type="pct"/>
          </w:tcPr>
          <w:p w14:paraId="400AC12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77A04B9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ПРб04,</w:t>
            </w:r>
          </w:p>
          <w:p w14:paraId="5B80743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1C88DE4F" w14:textId="77777777" w:rsidTr="009D278A">
        <w:trPr>
          <w:trHeight w:val="20"/>
        </w:trPr>
        <w:tc>
          <w:tcPr>
            <w:tcW w:w="790" w:type="pct"/>
            <w:vMerge/>
          </w:tcPr>
          <w:p w14:paraId="6BD352FC" w14:textId="77777777" w:rsidR="00E76D66" w:rsidRPr="00696893" w:rsidRDefault="00E76D66" w:rsidP="00696893">
            <w:pPr>
              <w:spacing w:after="0" w:line="240" w:lineRule="auto"/>
              <w:rPr>
                <w:rFonts w:ascii="Times New Roman" w:hAnsi="Times New Roman"/>
                <w:b/>
                <w:bCs/>
                <w:i/>
              </w:rPr>
            </w:pPr>
          </w:p>
        </w:tc>
        <w:tc>
          <w:tcPr>
            <w:tcW w:w="1886" w:type="pct"/>
          </w:tcPr>
          <w:p w14:paraId="2523801D"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 xml:space="preserve">4.Звуковые волны. Ультразвук. </w:t>
            </w:r>
            <w:r w:rsidRPr="00696893">
              <w:rPr>
                <w:rFonts w:ascii="Times New Roman" w:hAnsi="Times New Roman"/>
                <w:bCs/>
                <w:lang w:bidi="en-US"/>
              </w:rPr>
              <w:t xml:space="preserve">Скорость и частота звуковых волн. Громкость звука и высота тона. Ультразвук и его применение. </w:t>
            </w:r>
          </w:p>
        </w:tc>
        <w:tc>
          <w:tcPr>
            <w:tcW w:w="635" w:type="pct"/>
          </w:tcPr>
          <w:p w14:paraId="5DF6A808"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5A993064" w14:textId="77777777" w:rsidR="00E76D66" w:rsidRPr="00696893" w:rsidRDefault="00E76D66" w:rsidP="00696893">
            <w:pPr>
              <w:spacing w:after="0" w:line="240" w:lineRule="auto"/>
              <w:rPr>
                <w:rFonts w:ascii="Times New Roman" w:hAnsi="Times New Roman"/>
                <w:b/>
                <w:bCs/>
              </w:rPr>
            </w:pPr>
          </w:p>
        </w:tc>
        <w:tc>
          <w:tcPr>
            <w:tcW w:w="371" w:type="pct"/>
          </w:tcPr>
          <w:p w14:paraId="41E2655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i/>
              </w:rPr>
              <w:t>ОК2-ОК5</w:t>
            </w:r>
          </w:p>
        </w:tc>
        <w:tc>
          <w:tcPr>
            <w:tcW w:w="443" w:type="pct"/>
          </w:tcPr>
          <w:p w14:paraId="25567B7F"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01CC7628"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1BDD86CB"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ПРб06</w:t>
            </w:r>
          </w:p>
        </w:tc>
      </w:tr>
      <w:tr w:rsidR="00E76D66" w:rsidRPr="00696893" w14:paraId="19D8EBD7" w14:textId="77777777" w:rsidTr="009D278A">
        <w:trPr>
          <w:trHeight w:val="20"/>
        </w:trPr>
        <w:tc>
          <w:tcPr>
            <w:tcW w:w="790" w:type="pct"/>
            <w:vMerge/>
          </w:tcPr>
          <w:p w14:paraId="49C54EE5" w14:textId="77777777" w:rsidR="00E76D66" w:rsidRPr="00696893" w:rsidRDefault="00E76D66" w:rsidP="00696893">
            <w:pPr>
              <w:spacing w:after="0" w:line="240" w:lineRule="auto"/>
              <w:rPr>
                <w:rFonts w:ascii="Times New Roman" w:hAnsi="Times New Roman"/>
                <w:b/>
                <w:bCs/>
                <w:i/>
              </w:rPr>
            </w:pPr>
          </w:p>
        </w:tc>
        <w:tc>
          <w:tcPr>
            <w:tcW w:w="1886" w:type="pct"/>
          </w:tcPr>
          <w:p w14:paraId="31708AFF" w14:textId="77777777" w:rsidR="00E76D66" w:rsidRPr="00696893" w:rsidRDefault="00E76D66" w:rsidP="00696893">
            <w:pPr>
              <w:spacing w:after="0" w:line="240" w:lineRule="auto"/>
              <w:jc w:val="both"/>
              <w:rPr>
                <w:rFonts w:ascii="Times New Roman" w:hAnsi="Times New Roman"/>
                <w:b/>
                <w:i/>
              </w:rPr>
            </w:pPr>
            <w:r w:rsidRPr="00696893">
              <w:rPr>
                <w:rFonts w:ascii="Times New Roman" w:hAnsi="Times New Roman"/>
                <w:b/>
                <w:bCs/>
              </w:rPr>
              <w:t>В том числе практических и лабораторных занятий</w:t>
            </w:r>
          </w:p>
        </w:tc>
        <w:tc>
          <w:tcPr>
            <w:tcW w:w="635" w:type="pct"/>
          </w:tcPr>
          <w:p w14:paraId="45913061" w14:textId="77777777" w:rsidR="00E76D66" w:rsidRPr="00696893" w:rsidRDefault="00E76D66" w:rsidP="00696893">
            <w:pPr>
              <w:suppressAutoHyphens/>
              <w:spacing w:after="0" w:line="240" w:lineRule="auto"/>
              <w:jc w:val="center"/>
              <w:rPr>
                <w:rFonts w:ascii="Times New Roman" w:hAnsi="Times New Roman"/>
                <w:i/>
                <w:iCs/>
              </w:rPr>
            </w:pPr>
          </w:p>
        </w:tc>
        <w:tc>
          <w:tcPr>
            <w:tcW w:w="875" w:type="pct"/>
            <w:vMerge/>
            <w:tcBorders>
              <w:bottom w:val="nil"/>
            </w:tcBorders>
          </w:tcPr>
          <w:p w14:paraId="6DF9C79C" w14:textId="77777777" w:rsidR="00E76D66" w:rsidRPr="00696893" w:rsidRDefault="00E76D66" w:rsidP="00696893">
            <w:pPr>
              <w:spacing w:after="0" w:line="240" w:lineRule="auto"/>
              <w:rPr>
                <w:rFonts w:ascii="Times New Roman" w:hAnsi="Times New Roman"/>
                <w:b/>
              </w:rPr>
            </w:pPr>
          </w:p>
        </w:tc>
        <w:tc>
          <w:tcPr>
            <w:tcW w:w="371" w:type="pct"/>
          </w:tcPr>
          <w:p w14:paraId="226BABBA" w14:textId="77777777" w:rsidR="00E76D66" w:rsidRPr="00696893" w:rsidRDefault="00E76D66" w:rsidP="00696893">
            <w:pPr>
              <w:spacing w:after="0" w:line="240" w:lineRule="auto"/>
              <w:jc w:val="center"/>
              <w:rPr>
                <w:rFonts w:ascii="Times New Roman" w:hAnsi="Times New Roman"/>
                <w:i/>
              </w:rPr>
            </w:pPr>
          </w:p>
        </w:tc>
        <w:tc>
          <w:tcPr>
            <w:tcW w:w="443" w:type="pct"/>
          </w:tcPr>
          <w:p w14:paraId="17A7C262" w14:textId="77777777" w:rsidR="00E76D66" w:rsidRPr="00696893" w:rsidRDefault="00E76D66" w:rsidP="00696893">
            <w:pPr>
              <w:spacing w:after="0" w:line="240" w:lineRule="auto"/>
              <w:jc w:val="center"/>
              <w:rPr>
                <w:rFonts w:ascii="Times New Roman" w:hAnsi="Times New Roman"/>
                <w:i/>
              </w:rPr>
            </w:pPr>
          </w:p>
        </w:tc>
      </w:tr>
      <w:tr w:rsidR="00E76D66" w:rsidRPr="00696893" w14:paraId="3A4D9B60" w14:textId="77777777" w:rsidTr="009D278A">
        <w:trPr>
          <w:trHeight w:val="20"/>
        </w:trPr>
        <w:tc>
          <w:tcPr>
            <w:tcW w:w="790" w:type="pct"/>
            <w:vMerge/>
          </w:tcPr>
          <w:p w14:paraId="31DC6076" w14:textId="77777777" w:rsidR="00E76D66" w:rsidRPr="00696893" w:rsidRDefault="00E76D66" w:rsidP="00696893">
            <w:pPr>
              <w:spacing w:after="0" w:line="240" w:lineRule="auto"/>
              <w:rPr>
                <w:rFonts w:ascii="Times New Roman" w:hAnsi="Times New Roman"/>
                <w:b/>
                <w:bCs/>
                <w:i/>
              </w:rPr>
            </w:pPr>
          </w:p>
        </w:tc>
        <w:tc>
          <w:tcPr>
            <w:tcW w:w="1886" w:type="pct"/>
          </w:tcPr>
          <w:p w14:paraId="6E6D6209"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Лабораторное занятие 2 «Изучение зависимости периода колебаний маятника от длины нити».</w:t>
            </w:r>
            <w:r w:rsidRPr="00696893">
              <w:rPr>
                <w:rFonts w:ascii="Times New Roman" w:hAnsi="Times New Roman"/>
                <w:bCs/>
                <w:lang w:bidi="en-US"/>
              </w:rPr>
              <w:t xml:space="preserve"> </w:t>
            </w:r>
          </w:p>
        </w:tc>
        <w:tc>
          <w:tcPr>
            <w:tcW w:w="635" w:type="pct"/>
          </w:tcPr>
          <w:p w14:paraId="7556E4EF" w14:textId="77777777" w:rsidR="00E76D66" w:rsidRPr="00696893" w:rsidRDefault="00E76D66"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75" w:type="pct"/>
            <w:vMerge w:val="restart"/>
            <w:tcBorders>
              <w:top w:val="nil"/>
            </w:tcBorders>
          </w:tcPr>
          <w:p w14:paraId="219993CC" w14:textId="77777777" w:rsidR="00E76D66" w:rsidRPr="00696893" w:rsidRDefault="00E76D66" w:rsidP="00696893">
            <w:pPr>
              <w:spacing w:after="0" w:line="240" w:lineRule="auto"/>
              <w:rPr>
                <w:rFonts w:ascii="Times New Roman" w:hAnsi="Times New Roman"/>
                <w:b/>
              </w:rPr>
            </w:pPr>
          </w:p>
        </w:tc>
        <w:tc>
          <w:tcPr>
            <w:tcW w:w="371" w:type="pct"/>
          </w:tcPr>
          <w:p w14:paraId="1BC7AD0A"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ОК3, ОК6, ОК7</w:t>
            </w:r>
          </w:p>
        </w:tc>
        <w:tc>
          <w:tcPr>
            <w:tcW w:w="443" w:type="pct"/>
          </w:tcPr>
          <w:p w14:paraId="5646076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579647F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ПРб03,</w:t>
            </w:r>
          </w:p>
          <w:p w14:paraId="3B54ABBF"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bCs/>
                <w:i/>
              </w:rPr>
              <w:t>ПРб05</w:t>
            </w:r>
          </w:p>
        </w:tc>
      </w:tr>
      <w:tr w:rsidR="00E76D66" w:rsidRPr="00696893" w14:paraId="4BD9EEEF" w14:textId="77777777" w:rsidTr="009D278A">
        <w:trPr>
          <w:trHeight w:val="20"/>
        </w:trPr>
        <w:tc>
          <w:tcPr>
            <w:tcW w:w="790" w:type="pct"/>
            <w:vMerge/>
          </w:tcPr>
          <w:p w14:paraId="4E4E754F" w14:textId="77777777" w:rsidR="00E76D66" w:rsidRPr="00696893" w:rsidRDefault="00E76D66" w:rsidP="00696893">
            <w:pPr>
              <w:spacing w:after="0" w:line="240" w:lineRule="auto"/>
              <w:rPr>
                <w:rFonts w:ascii="Times New Roman" w:hAnsi="Times New Roman"/>
                <w:b/>
                <w:bCs/>
                <w:i/>
              </w:rPr>
            </w:pPr>
          </w:p>
        </w:tc>
        <w:tc>
          <w:tcPr>
            <w:tcW w:w="1886" w:type="pct"/>
          </w:tcPr>
          <w:p w14:paraId="32F743D2"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5.Контрольная работа по разделу 1</w:t>
            </w:r>
          </w:p>
        </w:tc>
        <w:tc>
          <w:tcPr>
            <w:tcW w:w="635" w:type="pct"/>
            <w:vAlign w:val="center"/>
          </w:tcPr>
          <w:p w14:paraId="52F1AD40" w14:textId="77777777" w:rsidR="00E76D66" w:rsidRPr="00696893" w:rsidRDefault="00E76D66" w:rsidP="00696893">
            <w:pPr>
              <w:suppressAutoHyphens/>
              <w:spacing w:after="0" w:line="240" w:lineRule="auto"/>
              <w:jc w:val="center"/>
              <w:rPr>
                <w:rFonts w:ascii="Times New Roman" w:hAnsi="Times New Roman"/>
                <w:b/>
                <w:i/>
                <w:iCs/>
              </w:rPr>
            </w:pPr>
            <w:r w:rsidRPr="00696893">
              <w:rPr>
                <w:rFonts w:ascii="Times New Roman" w:hAnsi="Times New Roman"/>
                <w:b/>
                <w:i/>
                <w:iCs/>
              </w:rPr>
              <w:t>2</w:t>
            </w:r>
          </w:p>
        </w:tc>
        <w:tc>
          <w:tcPr>
            <w:tcW w:w="875" w:type="pct"/>
            <w:vMerge/>
          </w:tcPr>
          <w:p w14:paraId="1C90418D" w14:textId="77777777" w:rsidR="00E76D66" w:rsidRPr="00696893" w:rsidRDefault="00E76D66" w:rsidP="00696893">
            <w:pPr>
              <w:spacing w:after="0" w:line="240" w:lineRule="auto"/>
              <w:rPr>
                <w:rFonts w:ascii="Times New Roman" w:hAnsi="Times New Roman"/>
                <w:b/>
              </w:rPr>
            </w:pPr>
          </w:p>
        </w:tc>
        <w:tc>
          <w:tcPr>
            <w:tcW w:w="371" w:type="pct"/>
          </w:tcPr>
          <w:p w14:paraId="652F74C5"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 ОК3</w:t>
            </w:r>
          </w:p>
        </w:tc>
        <w:tc>
          <w:tcPr>
            <w:tcW w:w="443" w:type="pct"/>
          </w:tcPr>
          <w:p w14:paraId="689F8C65"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ПРб01-06</w:t>
            </w:r>
          </w:p>
        </w:tc>
      </w:tr>
      <w:tr w:rsidR="00E76D66" w:rsidRPr="00696893" w14:paraId="2A24E3A6" w14:textId="77777777" w:rsidTr="009D278A">
        <w:trPr>
          <w:trHeight w:val="20"/>
        </w:trPr>
        <w:tc>
          <w:tcPr>
            <w:tcW w:w="790" w:type="pct"/>
            <w:vMerge/>
          </w:tcPr>
          <w:p w14:paraId="02B0246A" w14:textId="77777777" w:rsidR="00E76D66" w:rsidRPr="00696893" w:rsidRDefault="00E76D66" w:rsidP="00696893">
            <w:pPr>
              <w:spacing w:after="0" w:line="240" w:lineRule="auto"/>
              <w:rPr>
                <w:rFonts w:ascii="Times New Roman" w:hAnsi="Times New Roman"/>
                <w:b/>
                <w:bCs/>
                <w:i/>
              </w:rPr>
            </w:pPr>
          </w:p>
        </w:tc>
        <w:tc>
          <w:tcPr>
            <w:tcW w:w="1886" w:type="pct"/>
          </w:tcPr>
          <w:p w14:paraId="3A71A4F7"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Самостоятельная работа </w:t>
            </w:r>
            <w:r w:rsidRPr="00696893">
              <w:rPr>
                <w:rFonts w:ascii="Times New Roman" w:hAnsi="Times New Roman"/>
                <w:b/>
                <w:color w:val="000000"/>
              </w:rPr>
              <w:t>обучающихся</w:t>
            </w:r>
          </w:p>
          <w:p w14:paraId="34D262E3"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 xml:space="preserve">Колебания на железнодорожном транспорте. </w:t>
            </w:r>
          </w:p>
          <w:p w14:paraId="06287011"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 xml:space="preserve">Применение ультразвука на железнодорожном транспорте. </w:t>
            </w:r>
          </w:p>
          <w:p w14:paraId="585FE83C"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Воздействие резонанса и борьба с ним</w:t>
            </w:r>
          </w:p>
        </w:tc>
        <w:tc>
          <w:tcPr>
            <w:tcW w:w="635" w:type="pct"/>
          </w:tcPr>
          <w:p w14:paraId="725D1824" w14:textId="77777777" w:rsidR="00E76D66" w:rsidRPr="00696893" w:rsidRDefault="00E76D66" w:rsidP="00696893">
            <w:pPr>
              <w:suppressAutoHyphens/>
              <w:spacing w:after="0" w:line="240" w:lineRule="auto"/>
              <w:jc w:val="center"/>
              <w:rPr>
                <w:rFonts w:ascii="Times New Roman" w:hAnsi="Times New Roman"/>
                <w:b/>
                <w:iCs/>
              </w:rPr>
            </w:pPr>
            <w:r w:rsidRPr="00696893">
              <w:rPr>
                <w:rFonts w:ascii="Times New Roman" w:hAnsi="Times New Roman"/>
                <w:b/>
                <w:iCs/>
              </w:rPr>
              <w:t>5</w:t>
            </w:r>
          </w:p>
          <w:p w14:paraId="78740ED1" w14:textId="77777777" w:rsidR="00E76D66" w:rsidRPr="00696893" w:rsidRDefault="00E76D66" w:rsidP="00696893">
            <w:pPr>
              <w:suppressAutoHyphens/>
              <w:spacing w:after="0" w:line="240" w:lineRule="auto"/>
              <w:jc w:val="center"/>
              <w:rPr>
                <w:rFonts w:ascii="Times New Roman" w:hAnsi="Times New Roman"/>
                <w:b/>
                <w:iCs/>
              </w:rPr>
            </w:pPr>
          </w:p>
        </w:tc>
        <w:tc>
          <w:tcPr>
            <w:tcW w:w="875" w:type="pct"/>
            <w:vMerge/>
          </w:tcPr>
          <w:p w14:paraId="17695DF1" w14:textId="77777777" w:rsidR="00E76D66" w:rsidRPr="00696893" w:rsidRDefault="00E76D66" w:rsidP="00696893">
            <w:pPr>
              <w:spacing w:after="0" w:line="240" w:lineRule="auto"/>
              <w:rPr>
                <w:rFonts w:ascii="Times New Roman" w:hAnsi="Times New Roman"/>
                <w:b/>
              </w:rPr>
            </w:pPr>
          </w:p>
        </w:tc>
        <w:tc>
          <w:tcPr>
            <w:tcW w:w="371" w:type="pct"/>
          </w:tcPr>
          <w:p w14:paraId="40459D53"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ОК1, ОК2, ОК8,ОК9</w:t>
            </w:r>
          </w:p>
        </w:tc>
        <w:tc>
          <w:tcPr>
            <w:tcW w:w="443" w:type="pct"/>
          </w:tcPr>
          <w:p w14:paraId="49B14A8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ПРб01-ПРб03,</w:t>
            </w:r>
          </w:p>
          <w:p w14:paraId="3184DA8F"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p w14:paraId="50C17EA8"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bCs/>
                <w:i/>
              </w:rPr>
              <w:t>ПРб06</w:t>
            </w:r>
          </w:p>
        </w:tc>
      </w:tr>
      <w:tr w:rsidR="00E76D66" w:rsidRPr="00696893" w14:paraId="7C5F68F9" w14:textId="77777777" w:rsidTr="009D278A">
        <w:trPr>
          <w:trHeight w:val="20"/>
        </w:trPr>
        <w:tc>
          <w:tcPr>
            <w:tcW w:w="2676" w:type="pct"/>
            <w:gridSpan w:val="2"/>
          </w:tcPr>
          <w:p w14:paraId="643E315E"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rPr>
              <w:t xml:space="preserve">Раздел 2. Молекулярная физика. Тепловые явления. </w:t>
            </w:r>
          </w:p>
        </w:tc>
        <w:tc>
          <w:tcPr>
            <w:tcW w:w="635" w:type="pct"/>
            <w:vAlign w:val="center"/>
          </w:tcPr>
          <w:p w14:paraId="40F8C9BA" w14:textId="77777777" w:rsidR="00E76D66" w:rsidRPr="00696893" w:rsidRDefault="00E76D66" w:rsidP="00696893">
            <w:pPr>
              <w:suppressAutoHyphens/>
              <w:spacing w:after="0" w:line="240" w:lineRule="auto"/>
              <w:jc w:val="center"/>
              <w:rPr>
                <w:rFonts w:ascii="Times New Roman" w:hAnsi="Times New Roman"/>
                <w:b/>
                <w:i/>
                <w:iCs/>
              </w:rPr>
            </w:pPr>
            <w:r w:rsidRPr="00696893">
              <w:rPr>
                <w:rFonts w:ascii="Times New Roman" w:hAnsi="Times New Roman"/>
                <w:b/>
                <w:i/>
                <w:iCs/>
              </w:rPr>
              <w:t>34</w:t>
            </w:r>
          </w:p>
        </w:tc>
        <w:tc>
          <w:tcPr>
            <w:tcW w:w="875" w:type="pct"/>
          </w:tcPr>
          <w:p w14:paraId="235FB199" w14:textId="77777777" w:rsidR="00E76D66" w:rsidRPr="00696893" w:rsidRDefault="00E76D66" w:rsidP="00696893">
            <w:pPr>
              <w:spacing w:after="0" w:line="240" w:lineRule="auto"/>
              <w:rPr>
                <w:rFonts w:ascii="Times New Roman" w:hAnsi="Times New Roman"/>
                <w:b/>
              </w:rPr>
            </w:pPr>
          </w:p>
        </w:tc>
        <w:tc>
          <w:tcPr>
            <w:tcW w:w="371" w:type="pct"/>
          </w:tcPr>
          <w:p w14:paraId="292D09EF" w14:textId="77777777" w:rsidR="00E76D66" w:rsidRPr="00696893" w:rsidRDefault="00E76D66" w:rsidP="00696893">
            <w:pPr>
              <w:spacing w:after="0" w:line="240" w:lineRule="auto"/>
              <w:jc w:val="center"/>
              <w:rPr>
                <w:rFonts w:ascii="Times New Roman" w:hAnsi="Times New Roman"/>
                <w:b/>
              </w:rPr>
            </w:pPr>
          </w:p>
        </w:tc>
        <w:tc>
          <w:tcPr>
            <w:tcW w:w="443" w:type="pct"/>
          </w:tcPr>
          <w:p w14:paraId="3FE2D703" w14:textId="77777777" w:rsidR="00E76D66" w:rsidRPr="00696893" w:rsidRDefault="00E76D66" w:rsidP="00696893">
            <w:pPr>
              <w:spacing w:after="0" w:line="240" w:lineRule="auto"/>
              <w:jc w:val="center"/>
              <w:rPr>
                <w:rFonts w:ascii="Times New Roman" w:hAnsi="Times New Roman"/>
              </w:rPr>
            </w:pPr>
          </w:p>
        </w:tc>
      </w:tr>
      <w:tr w:rsidR="00E76D66" w:rsidRPr="00696893" w14:paraId="1AE75150" w14:textId="77777777" w:rsidTr="009D278A">
        <w:trPr>
          <w:trHeight w:val="20"/>
        </w:trPr>
        <w:tc>
          <w:tcPr>
            <w:tcW w:w="790" w:type="pct"/>
            <w:vMerge w:val="restart"/>
          </w:tcPr>
          <w:p w14:paraId="734B2552"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Тема 2.1</w:t>
            </w:r>
          </w:p>
          <w:p w14:paraId="24E3A736"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lastRenderedPageBreak/>
              <w:t xml:space="preserve">Основы МКТ </w:t>
            </w:r>
          </w:p>
          <w:p w14:paraId="4C929629" w14:textId="77777777" w:rsidR="00E76D66" w:rsidRPr="00696893" w:rsidRDefault="00E76D66" w:rsidP="00696893">
            <w:pPr>
              <w:spacing w:after="0" w:line="240" w:lineRule="auto"/>
              <w:rPr>
                <w:rFonts w:ascii="Times New Roman" w:hAnsi="Times New Roman"/>
                <w:b/>
                <w:bCs/>
              </w:rPr>
            </w:pPr>
          </w:p>
        </w:tc>
        <w:tc>
          <w:tcPr>
            <w:tcW w:w="1886" w:type="pct"/>
          </w:tcPr>
          <w:p w14:paraId="2E97910A" w14:textId="77777777" w:rsidR="00E76D66" w:rsidRPr="00696893" w:rsidRDefault="00E76D66" w:rsidP="00696893">
            <w:pPr>
              <w:spacing w:after="0" w:line="240" w:lineRule="auto"/>
              <w:rPr>
                <w:rFonts w:ascii="Times New Roman" w:hAnsi="Times New Roman"/>
                <w:b/>
                <w:bCs/>
                <w:i/>
              </w:rPr>
            </w:pPr>
            <w:r w:rsidRPr="00696893">
              <w:rPr>
                <w:rFonts w:ascii="Times New Roman" w:hAnsi="Times New Roman"/>
              </w:rPr>
              <w:lastRenderedPageBreak/>
              <w:t>Дидактические единицы, содержание</w:t>
            </w:r>
          </w:p>
        </w:tc>
        <w:tc>
          <w:tcPr>
            <w:tcW w:w="635" w:type="pct"/>
            <w:vAlign w:val="center"/>
          </w:tcPr>
          <w:p w14:paraId="07A406ED" w14:textId="77777777" w:rsidR="00E76D66" w:rsidRPr="00696893" w:rsidRDefault="00E76D66" w:rsidP="00696893">
            <w:pPr>
              <w:suppressAutoHyphens/>
              <w:spacing w:after="0" w:line="240" w:lineRule="auto"/>
              <w:jc w:val="center"/>
              <w:rPr>
                <w:rFonts w:ascii="Times New Roman" w:hAnsi="Times New Roman"/>
                <w:i/>
                <w:iCs/>
              </w:rPr>
            </w:pPr>
            <w:r w:rsidRPr="00696893">
              <w:rPr>
                <w:rFonts w:ascii="Times New Roman" w:hAnsi="Times New Roman"/>
                <w:i/>
                <w:iCs/>
              </w:rPr>
              <w:t>20</w:t>
            </w:r>
          </w:p>
        </w:tc>
        <w:tc>
          <w:tcPr>
            <w:tcW w:w="875" w:type="pct"/>
            <w:vMerge w:val="restart"/>
          </w:tcPr>
          <w:p w14:paraId="3AAA60DB" w14:textId="77777777" w:rsidR="00E76D66" w:rsidRPr="00696893" w:rsidRDefault="00E76D66" w:rsidP="00696893">
            <w:pPr>
              <w:spacing w:after="0" w:line="240" w:lineRule="auto"/>
              <w:rPr>
                <w:rFonts w:ascii="Times New Roman" w:hAnsi="Times New Roman"/>
                <w:bCs/>
              </w:rPr>
            </w:pPr>
          </w:p>
          <w:p w14:paraId="3552723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lastRenderedPageBreak/>
              <w:t>ЛР01, ЛР 05 – ЛР 10,</w:t>
            </w:r>
          </w:p>
          <w:p w14:paraId="36F4C52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 12 – ЛР 14,</w:t>
            </w:r>
          </w:p>
          <w:p w14:paraId="673D52B2"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 xml:space="preserve">МР 01 – МР 05, МР 08 </w:t>
            </w:r>
          </w:p>
          <w:p w14:paraId="369A6077" w14:textId="77777777" w:rsidR="00E76D66" w:rsidRPr="00696893" w:rsidRDefault="00E76D66" w:rsidP="00696893">
            <w:pPr>
              <w:spacing w:after="0" w:line="240" w:lineRule="auto"/>
              <w:jc w:val="center"/>
              <w:rPr>
                <w:rFonts w:ascii="Times New Roman" w:hAnsi="Times New Roman"/>
                <w:b/>
              </w:rPr>
            </w:pPr>
            <w:r w:rsidRPr="00696893">
              <w:rPr>
                <w:rFonts w:ascii="Times New Roman" w:hAnsi="Times New Roman"/>
                <w:bCs/>
                <w:i/>
              </w:rPr>
              <w:t>МР 09</w:t>
            </w:r>
          </w:p>
        </w:tc>
        <w:tc>
          <w:tcPr>
            <w:tcW w:w="371" w:type="pct"/>
          </w:tcPr>
          <w:p w14:paraId="5B737AFD" w14:textId="77777777" w:rsidR="00E76D66" w:rsidRPr="00696893" w:rsidRDefault="00E76D66" w:rsidP="00696893">
            <w:pPr>
              <w:spacing w:after="0" w:line="240" w:lineRule="auto"/>
              <w:jc w:val="center"/>
              <w:rPr>
                <w:rFonts w:ascii="Times New Roman" w:hAnsi="Times New Roman"/>
                <w:b/>
              </w:rPr>
            </w:pPr>
          </w:p>
        </w:tc>
        <w:tc>
          <w:tcPr>
            <w:tcW w:w="443" w:type="pct"/>
          </w:tcPr>
          <w:p w14:paraId="784219DE" w14:textId="77777777" w:rsidR="00E76D66" w:rsidRPr="00696893" w:rsidRDefault="00E76D66" w:rsidP="00696893">
            <w:pPr>
              <w:spacing w:after="0" w:line="240" w:lineRule="auto"/>
              <w:jc w:val="center"/>
              <w:rPr>
                <w:rFonts w:ascii="Times New Roman" w:hAnsi="Times New Roman"/>
              </w:rPr>
            </w:pPr>
          </w:p>
        </w:tc>
      </w:tr>
      <w:tr w:rsidR="00E76D66" w:rsidRPr="00696893" w14:paraId="612EBEA0" w14:textId="77777777" w:rsidTr="009D278A">
        <w:trPr>
          <w:trHeight w:val="20"/>
        </w:trPr>
        <w:tc>
          <w:tcPr>
            <w:tcW w:w="790" w:type="pct"/>
            <w:vMerge/>
          </w:tcPr>
          <w:p w14:paraId="372720B0" w14:textId="77777777" w:rsidR="00E76D66" w:rsidRPr="00696893" w:rsidRDefault="00E76D66" w:rsidP="00696893">
            <w:pPr>
              <w:spacing w:after="0" w:line="240" w:lineRule="auto"/>
              <w:rPr>
                <w:rFonts w:ascii="Times New Roman" w:hAnsi="Times New Roman"/>
                <w:b/>
                <w:bCs/>
                <w:i/>
              </w:rPr>
            </w:pPr>
          </w:p>
        </w:tc>
        <w:tc>
          <w:tcPr>
            <w:tcW w:w="1886" w:type="pct"/>
          </w:tcPr>
          <w:p w14:paraId="731DC35F"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31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 xml:space="preserve">1. Основы молекулярно-кинетической теории. </w:t>
            </w:r>
            <w:r w:rsidRPr="00696893">
              <w:rPr>
                <w:rFonts w:ascii="Times New Roman" w:hAnsi="Times New Roman"/>
                <w:bCs/>
                <w:lang w:bidi="en-US"/>
              </w:rPr>
              <w:t xml:space="preserve">Основные положения МКТ и их экспериментальное обоснование. Относительные массы и количества молекул. Постоянная Авогадро. </w:t>
            </w:r>
          </w:p>
        </w:tc>
        <w:tc>
          <w:tcPr>
            <w:tcW w:w="635" w:type="pct"/>
          </w:tcPr>
          <w:p w14:paraId="57DCFFA2"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5447C7E3" w14:textId="77777777" w:rsidR="00E76D66" w:rsidRPr="00696893" w:rsidRDefault="00E76D66" w:rsidP="00696893">
            <w:pPr>
              <w:spacing w:after="0" w:line="240" w:lineRule="auto"/>
              <w:rPr>
                <w:rFonts w:ascii="Times New Roman" w:hAnsi="Times New Roman"/>
                <w:b/>
                <w:bCs/>
              </w:rPr>
            </w:pPr>
          </w:p>
        </w:tc>
        <w:tc>
          <w:tcPr>
            <w:tcW w:w="371" w:type="pct"/>
          </w:tcPr>
          <w:p w14:paraId="60CC27BB"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w:t>
            </w:r>
          </w:p>
        </w:tc>
        <w:tc>
          <w:tcPr>
            <w:tcW w:w="443" w:type="pct"/>
          </w:tcPr>
          <w:p w14:paraId="131D09BA"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5C0AE16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ПРб04,</w:t>
            </w:r>
          </w:p>
          <w:p w14:paraId="287665D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461F059D" w14:textId="77777777" w:rsidTr="009D278A">
        <w:trPr>
          <w:trHeight w:val="20"/>
        </w:trPr>
        <w:tc>
          <w:tcPr>
            <w:tcW w:w="790" w:type="pct"/>
            <w:vMerge/>
          </w:tcPr>
          <w:p w14:paraId="5953FD2E" w14:textId="77777777" w:rsidR="00E76D66" w:rsidRPr="00696893" w:rsidRDefault="00E76D66" w:rsidP="00696893">
            <w:pPr>
              <w:spacing w:after="0" w:line="240" w:lineRule="auto"/>
              <w:rPr>
                <w:rFonts w:ascii="Times New Roman" w:hAnsi="Times New Roman"/>
                <w:b/>
                <w:bCs/>
                <w:i/>
              </w:rPr>
            </w:pPr>
          </w:p>
        </w:tc>
        <w:tc>
          <w:tcPr>
            <w:tcW w:w="1886" w:type="pct"/>
          </w:tcPr>
          <w:p w14:paraId="0624AD9F" w14:textId="22B8E81C"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31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lang w:bidi="en-US"/>
              </w:rPr>
            </w:pPr>
            <w:r w:rsidRPr="00696893">
              <w:rPr>
                <w:rFonts w:ascii="Times New Roman" w:hAnsi="Times New Roman"/>
                <w:b/>
                <w:bCs/>
                <w:color w:val="000000" w:themeColor="text1"/>
                <w:lang w:bidi="en-US"/>
              </w:rPr>
              <w:t xml:space="preserve">2. Свойства веществ в различных агрегатных состояниях.  </w:t>
            </w:r>
            <w:r w:rsidRPr="00696893">
              <w:rPr>
                <w:rFonts w:ascii="Times New Roman" w:hAnsi="Times New Roman"/>
                <w:bCs/>
                <w:color w:val="000000" w:themeColor="text1"/>
                <w:lang w:bidi="en-US"/>
              </w:rPr>
              <w:t>Плотность</w:t>
            </w:r>
            <w:r w:rsidRPr="00696893">
              <w:rPr>
                <w:rFonts w:ascii="Times New Roman" w:hAnsi="Times New Roman"/>
                <w:b/>
                <w:bCs/>
                <w:color w:val="000000" w:themeColor="text1"/>
                <w:lang w:bidi="en-US"/>
              </w:rPr>
              <w:t xml:space="preserve"> </w:t>
            </w:r>
            <w:r w:rsidRPr="00696893">
              <w:rPr>
                <w:rFonts w:ascii="Times New Roman" w:hAnsi="Times New Roman"/>
                <w:bCs/>
                <w:color w:val="000000" w:themeColor="text1"/>
                <w:lang w:bidi="en-US"/>
              </w:rPr>
              <w:t>вещества.</w:t>
            </w:r>
            <w:r w:rsidRPr="00696893">
              <w:rPr>
                <w:rFonts w:ascii="Times New Roman" w:hAnsi="Times New Roman"/>
                <w:b/>
                <w:bCs/>
                <w:color w:val="000000" w:themeColor="text1"/>
                <w:lang w:bidi="en-US"/>
              </w:rPr>
              <w:t xml:space="preserve"> </w:t>
            </w:r>
            <w:r w:rsidRPr="00696893">
              <w:rPr>
                <w:rFonts w:ascii="Times New Roman" w:hAnsi="Times New Roman"/>
                <w:bCs/>
                <w:color w:val="000000" w:themeColor="text1"/>
                <w:lang w:bidi="en-US"/>
              </w:rPr>
              <w:t xml:space="preserve">Концентрация молекул. Взаимодействие молекул. Решение задач на расчет относительных масс и количества молекул. </w:t>
            </w:r>
            <w:r w:rsidRPr="00696893">
              <w:rPr>
                <w:rFonts w:ascii="Times New Roman" w:hAnsi="Times New Roman"/>
                <w:b/>
                <w:bCs/>
                <w:color w:val="000000" w:themeColor="text1"/>
                <w:lang w:bidi="en-US"/>
              </w:rPr>
              <w:t xml:space="preserve"> </w:t>
            </w:r>
          </w:p>
        </w:tc>
        <w:tc>
          <w:tcPr>
            <w:tcW w:w="635" w:type="pct"/>
          </w:tcPr>
          <w:p w14:paraId="4825736B"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lang w:bidi="en-US"/>
              </w:rPr>
            </w:pPr>
            <w:r w:rsidRPr="00696893">
              <w:rPr>
                <w:rFonts w:ascii="Times New Roman" w:hAnsi="Times New Roman"/>
                <w:bCs/>
                <w:color w:val="000000" w:themeColor="text1"/>
                <w:lang w:bidi="en-US"/>
              </w:rPr>
              <w:t>2</w:t>
            </w:r>
          </w:p>
        </w:tc>
        <w:tc>
          <w:tcPr>
            <w:tcW w:w="875" w:type="pct"/>
            <w:vMerge/>
          </w:tcPr>
          <w:p w14:paraId="5FC9B4B9" w14:textId="77777777" w:rsidR="00E76D66" w:rsidRPr="00696893" w:rsidRDefault="00E76D66" w:rsidP="00696893">
            <w:pPr>
              <w:spacing w:after="0" w:line="240" w:lineRule="auto"/>
              <w:rPr>
                <w:rFonts w:ascii="Times New Roman" w:hAnsi="Times New Roman"/>
                <w:b/>
                <w:bCs/>
                <w:color w:val="FF0000"/>
              </w:rPr>
            </w:pPr>
          </w:p>
        </w:tc>
        <w:tc>
          <w:tcPr>
            <w:tcW w:w="371" w:type="pct"/>
          </w:tcPr>
          <w:p w14:paraId="582709C7" w14:textId="77777777" w:rsidR="00E76D66" w:rsidRPr="00696893" w:rsidRDefault="00E76D66" w:rsidP="00696893">
            <w:pPr>
              <w:spacing w:after="0" w:line="240" w:lineRule="auto"/>
              <w:jc w:val="center"/>
              <w:rPr>
                <w:rFonts w:ascii="Times New Roman" w:hAnsi="Times New Roman"/>
                <w:i/>
                <w:color w:val="FF0000"/>
              </w:rPr>
            </w:pPr>
            <w:r w:rsidRPr="00696893">
              <w:rPr>
                <w:rFonts w:ascii="Times New Roman" w:hAnsi="Times New Roman"/>
                <w:i/>
              </w:rPr>
              <w:t>ОК2-ОК4</w:t>
            </w:r>
          </w:p>
        </w:tc>
        <w:tc>
          <w:tcPr>
            <w:tcW w:w="443" w:type="pct"/>
          </w:tcPr>
          <w:p w14:paraId="6CAEF8B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0F87C9F7"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ПРб04,</w:t>
            </w:r>
          </w:p>
          <w:p w14:paraId="675BC199" w14:textId="77777777" w:rsidR="00E76D66" w:rsidRPr="00696893" w:rsidRDefault="00E76D66" w:rsidP="00696893">
            <w:pPr>
              <w:spacing w:after="0" w:line="240" w:lineRule="auto"/>
              <w:jc w:val="center"/>
              <w:rPr>
                <w:rFonts w:ascii="Times New Roman" w:hAnsi="Times New Roman"/>
                <w:bCs/>
                <w:i/>
                <w:color w:val="FF0000"/>
              </w:rPr>
            </w:pPr>
            <w:r w:rsidRPr="00696893">
              <w:rPr>
                <w:rFonts w:ascii="Times New Roman" w:hAnsi="Times New Roman"/>
                <w:bCs/>
                <w:i/>
              </w:rPr>
              <w:t>ПРб05</w:t>
            </w:r>
          </w:p>
        </w:tc>
      </w:tr>
      <w:tr w:rsidR="00E76D66" w:rsidRPr="00696893" w14:paraId="1C1C84DB" w14:textId="77777777" w:rsidTr="009D278A">
        <w:trPr>
          <w:trHeight w:val="20"/>
        </w:trPr>
        <w:tc>
          <w:tcPr>
            <w:tcW w:w="790" w:type="pct"/>
            <w:vMerge/>
          </w:tcPr>
          <w:p w14:paraId="2F273B9E" w14:textId="77777777" w:rsidR="00E76D66" w:rsidRPr="00696893" w:rsidRDefault="00E76D66" w:rsidP="00696893">
            <w:pPr>
              <w:spacing w:after="0" w:line="240" w:lineRule="auto"/>
              <w:rPr>
                <w:rFonts w:ascii="Times New Roman" w:hAnsi="Times New Roman"/>
                <w:b/>
                <w:bCs/>
                <w:i/>
              </w:rPr>
            </w:pPr>
          </w:p>
        </w:tc>
        <w:tc>
          <w:tcPr>
            <w:tcW w:w="1886" w:type="pct"/>
          </w:tcPr>
          <w:p w14:paraId="0F26DF3D"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31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lang w:bidi="en-US"/>
              </w:rPr>
            </w:pPr>
            <w:r w:rsidRPr="00696893">
              <w:rPr>
                <w:rFonts w:ascii="Times New Roman" w:hAnsi="Times New Roman"/>
                <w:b/>
                <w:bCs/>
                <w:color w:val="000000" w:themeColor="text1"/>
                <w:lang w:bidi="en-US"/>
              </w:rPr>
              <w:t xml:space="preserve">3. Тепловое равновесие.  Температура. Абсолютная шкала температур.  </w:t>
            </w:r>
            <w:r w:rsidRPr="00696893">
              <w:rPr>
                <w:rFonts w:ascii="Times New Roman" w:hAnsi="Times New Roman"/>
                <w:bCs/>
                <w:color w:val="000000" w:themeColor="text1"/>
                <w:lang w:bidi="en-US"/>
              </w:rPr>
              <w:t xml:space="preserve">Приборы для измерения температуры.  Шкала температур Цельсия и Фаренгейта. Абсолютный нуль температуры. Абсолютная шкала температур. Энергия теплового движения молекул. Средняя квадратичная скорость движения молекул. </w:t>
            </w:r>
          </w:p>
        </w:tc>
        <w:tc>
          <w:tcPr>
            <w:tcW w:w="635" w:type="pct"/>
          </w:tcPr>
          <w:p w14:paraId="614EDB89"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2948EF56" w14:textId="77777777" w:rsidR="00E76D66" w:rsidRPr="00696893" w:rsidRDefault="00E76D66" w:rsidP="00696893">
            <w:pPr>
              <w:spacing w:after="0" w:line="240" w:lineRule="auto"/>
              <w:rPr>
                <w:rFonts w:ascii="Times New Roman" w:hAnsi="Times New Roman"/>
                <w:b/>
                <w:bCs/>
              </w:rPr>
            </w:pPr>
          </w:p>
        </w:tc>
        <w:tc>
          <w:tcPr>
            <w:tcW w:w="371" w:type="pct"/>
          </w:tcPr>
          <w:p w14:paraId="6E12848A"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ОК2-ОК5</w:t>
            </w:r>
          </w:p>
        </w:tc>
        <w:tc>
          <w:tcPr>
            <w:tcW w:w="443" w:type="pct"/>
          </w:tcPr>
          <w:p w14:paraId="57739B37"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09167B3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ПРб03,</w:t>
            </w:r>
          </w:p>
          <w:p w14:paraId="3E8134C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ПРб06,</w:t>
            </w:r>
          </w:p>
          <w:p w14:paraId="7DD2D40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ПРу01</w:t>
            </w:r>
          </w:p>
        </w:tc>
      </w:tr>
      <w:tr w:rsidR="00E76D66" w:rsidRPr="00696893" w14:paraId="74B9AE58" w14:textId="77777777" w:rsidTr="009D278A">
        <w:trPr>
          <w:trHeight w:val="20"/>
        </w:trPr>
        <w:tc>
          <w:tcPr>
            <w:tcW w:w="790" w:type="pct"/>
            <w:vMerge/>
          </w:tcPr>
          <w:p w14:paraId="0D219283" w14:textId="77777777" w:rsidR="00E76D66" w:rsidRPr="00696893" w:rsidRDefault="00E76D66" w:rsidP="00696893">
            <w:pPr>
              <w:spacing w:after="0" w:line="240" w:lineRule="auto"/>
              <w:rPr>
                <w:rFonts w:ascii="Times New Roman" w:hAnsi="Times New Roman"/>
                <w:b/>
                <w:bCs/>
                <w:i/>
              </w:rPr>
            </w:pPr>
          </w:p>
        </w:tc>
        <w:tc>
          <w:tcPr>
            <w:tcW w:w="1886" w:type="pct"/>
          </w:tcPr>
          <w:p w14:paraId="5BFE73F8"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lang w:bidi="en-US"/>
              </w:rPr>
            </w:pPr>
            <w:r w:rsidRPr="00696893">
              <w:rPr>
                <w:rFonts w:ascii="Times New Roman" w:hAnsi="Times New Roman"/>
                <w:b/>
                <w:bCs/>
                <w:color w:val="000000" w:themeColor="text1"/>
                <w:lang w:bidi="en-US"/>
              </w:rPr>
              <w:t>4.Идеальный газ в МКТ</w:t>
            </w:r>
            <w:r w:rsidRPr="00696893">
              <w:rPr>
                <w:rFonts w:ascii="Times New Roman" w:hAnsi="Times New Roman"/>
                <w:bCs/>
                <w:color w:val="000000" w:themeColor="text1"/>
                <w:lang w:bidi="en-US"/>
              </w:rPr>
              <w:t>. Модель идеального газа.</w:t>
            </w:r>
            <w:r w:rsidRPr="00696893">
              <w:rPr>
                <w:rFonts w:ascii="Times New Roman" w:hAnsi="Times New Roman"/>
                <w:b/>
                <w:bCs/>
                <w:color w:val="000000" w:themeColor="text1"/>
                <w:lang w:bidi="en-US"/>
              </w:rPr>
              <w:t xml:space="preserve"> </w:t>
            </w:r>
            <w:r w:rsidRPr="00696893">
              <w:rPr>
                <w:rFonts w:ascii="Times New Roman" w:hAnsi="Times New Roman"/>
                <w:bCs/>
                <w:color w:val="000000" w:themeColor="text1"/>
                <w:lang w:bidi="en-US"/>
              </w:rPr>
              <w:t xml:space="preserve">Газообразное состояние веществ. Свойства газов. Давление идеального газа.  </w:t>
            </w:r>
          </w:p>
        </w:tc>
        <w:tc>
          <w:tcPr>
            <w:tcW w:w="635" w:type="pct"/>
          </w:tcPr>
          <w:p w14:paraId="4BB3DCC4"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4E2925B7" w14:textId="77777777" w:rsidR="00E76D66" w:rsidRPr="00696893" w:rsidRDefault="00E76D66" w:rsidP="00696893">
            <w:pPr>
              <w:spacing w:after="0" w:line="240" w:lineRule="auto"/>
              <w:rPr>
                <w:rFonts w:ascii="Times New Roman" w:hAnsi="Times New Roman"/>
                <w:b/>
                <w:bCs/>
              </w:rPr>
            </w:pPr>
          </w:p>
        </w:tc>
        <w:tc>
          <w:tcPr>
            <w:tcW w:w="371" w:type="pct"/>
          </w:tcPr>
          <w:p w14:paraId="1B98C782"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w:t>
            </w:r>
          </w:p>
        </w:tc>
        <w:tc>
          <w:tcPr>
            <w:tcW w:w="443" w:type="pct"/>
          </w:tcPr>
          <w:p w14:paraId="4F2A7A87"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2BAB5EA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ПРб04,</w:t>
            </w:r>
          </w:p>
          <w:p w14:paraId="685A8BFF"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158440F7" w14:textId="77777777" w:rsidTr="009D278A">
        <w:trPr>
          <w:trHeight w:val="20"/>
        </w:trPr>
        <w:tc>
          <w:tcPr>
            <w:tcW w:w="790" w:type="pct"/>
            <w:vMerge/>
          </w:tcPr>
          <w:p w14:paraId="126257B7" w14:textId="77777777" w:rsidR="00E76D66" w:rsidRPr="00696893" w:rsidRDefault="00E76D66" w:rsidP="00696893">
            <w:pPr>
              <w:spacing w:after="0" w:line="240" w:lineRule="auto"/>
              <w:rPr>
                <w:rFonts w:ascii="Times New Roman" w:hAnsi="Times New Roman"/>
                <w:b/>
                <w:bCs/>
                <w:i/>
              </w:rPr>
            </w:pPr>
          </w:p>
        </w:tc>
        <w:tc>
          <w:tcPr>
            <w:tcW w:w="1886" w:type="pct"/>
          </w:tcPr>
          <w:p w14:paraId="61CBB0C4"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lang w:bidi="en-US"/>
              </w:rPr>
            </w:pPr>
            <w:r w:rsidRPr="00696893">
              <w:rPr>
                <w:rFonts w:ascii="Times New Roman" w:hAnsi="Times New Roman"/>
                <w:b/>
                <w:bCs/>
                <w:color w:val="000000" w:themeColor="text1"/>
                <w:lang w:bidi="en-US"/>
              </w:rPr>
              <w:t xml:space="preserve">5.Уравнение состояния идеального газа. </w:t>
            </w:r>
            <w:r w:rsidRPr="00696893">
              <w:rPr>
                <w:rFonts w:ascii="Times New Roman" w:hAnsi="Times New Roman"/>
                <w:bCs/>
                <w:color w:val="000000" w:themeColor="text1"/>
                <w:lang w:bidi="en-US"/>
              </w:rPr>
              <w:t>Уравнение Клапейрона. Уравнение Менделеева-Клапейрона. Изопроцессы.</w:t>
            </w:r>
          </w:p>
        </w:tc>
        <w:tc>
          <w:tcPr>
            <w:tcW w:w="635" w:type="pct"/>
          </w:tcPr>
          <w:p w14:paraId="5E492C43"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3833F71C" w14:textId="77777777" w:rsidR="00E76D66" w:rsidRPr="00696893" w:rsidRDefault="00E76D66" w:rsidP="00696893">
            <w:pPr>
              <w:spacing w:after="0" w:line="240" w:lineRule="auto"/>
              <w:rPr>
                <w:rFonts w:ascii="Times New Roman" w:hAnsi="Times New Roman"/>
                <w:b/>
                <w:bCs/>
              </w:rPr>
            </w:pPr>
          </w:p>
        </w:tc>
        <w:tc>
          <w:tcPr>
            <w:tcW w:w="371" w:type="pct"/>
          </w:tcPr>
          <w:p w14:paraId="3C9BAECF"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ОК2-ОК5</w:t>
            </w:r>
          </w:p>
        </w:tc>
        <w:tc>
          <w:tcPr>
            <w:tcW w:w="443" w:type="pct"/>
          </w:tcPr>
          <w:p w14:paraId="3B8E198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55766A8B"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ПРб04,</w:t>
            </w:r>
          </w:p>
          <w:p w14:paraId="3AE2452A"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78482EEE" w14:textId="77777777" w:rsidTr="009D278A">
        <w:trPr>
          <w:trHeight w:val="20"/>
        </w:trPr>
        <w:tc>
          <w:tcPr>
            <w:tcW w:w="790" w:type="pct"/>
            <w:vMerge/>
          </w:tcPr>
          <w:p w14:paraId="0DBCFC01" w14:textId="77777777" w:rsidR="00E76D66" w:rsidRPr="00696893" w:rsidRDefault="00E76D66" w:rsidP="00696893">
            <w:pPr>
              <w:spacing w:after="0" w:line="240" w:lineRule="auto"/>
              <w:rPr>
                <w:rFonts w:ascii="Times New Roman" w:hAnsi="Times New Roman"/>
                <w:b/>
                <w:bCs/>
                <w:i/>
              </w:rPr>
            </w:pPr>
          </w:p>
        </w:tc>
        <w:tc>
          <w:tcPr>
            <w:tcW w:w="1886" w:type="pct"/>
          </w:tcPr>
          <w:p w14:paraId="261C75A7"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lang w:bidi="en-US"/>
              </w:rPr>
            </w:pPr>
            <w:r w:rsidRPr="00696893">
              <w:rPr>
                <w:rFonts w:ascii="Times New Roman" w:hAnsi="Times New Roman"/>
                <w:b/>
                <w:bCs/>
                <w:color w:val="000000" w:themeColor="text1"/>
                <w:lang w:bidi="en-US"/>
              </w:rPr>
              <w:t xml:space="preserve">6.Насыщенный пар. Влажность воздуха. </w:t>
            </w:r>
            <w:r w:rsidRPr="00696893">
              <w:rPr>
                <w:rFonts w:ascii="Times New Roman" w:hAnsi="Times New Roman"/>
                <w:bCs/>
                <w:color w:val="000000" w:themeColor="text1"/>
                <w:lang w:bidi="en-US"/>
              </w:rPr>
              <w:t xml:space="preserve">Испарение и конденсация. Свойства насыщенного пара. Абсолютная и относительная влажность воздуха. </w:t>
            </w:r>
          </w:p>
        </w:tc>
        <w:tc>
          <w:tcPr>
            <w:tcW w:w="635" w:type="pct"/>
          </w:tcPr>
          <w:p w14:paraId="2CDA3F7E"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4BC2849D" w14:textId="77777777" w:rsidR="00E76D66" w:rsidRPr="00696893" w:rsidRDefault="00E76D66" w:rsidP="00696893">
            <w:pPr>
              <w:spacing w:after="0" w:line="240" w:lineRule="auto"/>
              <w:rPr>
                <w:rFonts w:ascii="Times New Roman" w:hAnsi="Times New Roman"/>
                <w:b/>
                <w:bCs/>
              </w:rPr>
            </w:pPr>
          </w:p>
        </w:tc>
        <w:tc>
          <w:tcPr>
            <w:tcW w:w="371" w:type="pct"/>
          </w:tcPr>
          <w:p w14:paraId="00664B96"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w:t>
            </w:r>
          </w:p>
        </w:tc>
        <w:tc>
          <w:tcPr>
            <w:tcW w:w="443" w:type="pct"/>
          </w:tcPr>
          <w:p w14:paraId="6F6E771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7BDB464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ПРб04,</w:t>
            </w:r>
          </w:p>
          <w:p w14:paraId="2625194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7B886D0D" w14:textId="77777777" w:rsidTr="009D278A">
        <w:trPr>
          <w:trHeight w:val="20"/>
        </w:trPr>
        <w:tc>
          <w:tcPr>
            <w:tcW w:w="790" w:type="pct"/>
            <w:vMerge/>
          </w:tcPr>
          <w:p w14:paraId="043D54C1" w14:textId="77777777" w:rsidR="00E76D66" w:rsidRPr="00696893" w:rsidRDefault="00E76D66" w:rsidP="00696893">
            <w:pPr>
              <w:spacing w:after="0" w:line="240" w:lineRule="auto"/>
              <w:rPr>
                <w:rFonts w:ascii="Times New Roman" w:hAnsi="Times New Roman"/>
                <w:b/>
                <w:bCs/>
                <w:i/>
              </w:rPr>
            </w:pPr>
          </w:p>
        </w:tc>
        <w:tc>
          <w:tcPr>
            <w:tcW w:w="1886" w:type="pct"/>
          </w:tcPr>
          <w:p w14:paraId="3FE91FFE"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lang w:bidi="en-US"/>
              </w:rPr>
            </w:pPr>
            <w:r w:rsidRPr="00696893">
              <w:rPr>
                <w:rFonts w:ascii="Times New Roman" w:hAnsi="Times New Roman"/>
                <w:b/>
                <w:bCs/>
                <w:color w:val="000000" w:themeColor="text1"/>
                <w:lang w:bidi="en-US"/>
              </w:rPr>
              <w:t xml:space="preserve">7.Модель строения жидкости. </w:t>
            </w:r>
            <w:r w:rsidRPr="00696893">
              <w:rPr>
                <w:rFonts w:ascii="Times New Roman" w:hAnsi="Times New Roman"/>
                <w:bCs/>
                <w:color w:val="000000" w:themeColor="text1"/>
                <w:lang w:bidi="en-US"/>
              </w:rPr>
              <w:t>Ближний порядок. Время оседлой жизни. Свойства жидкости и ее поверхностей. Поверхностное натяжение.  Смачивание и капиллярные явления.</w:t>
            </w:r>
          </w:p>
        </w:tc>
        <w:tc>
          <w:tcPr>
            <w:tcW w:w="635" w:type="pct"/>
          </w:tcPr>
          <w:p w14:paraId="6D7D2FBC"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769D1EAD" w14:textId="77777777" w:rsidR="00E76D66" w:rsidRPr="00696893" w:rsidRDefault="00E76D66" w:rsidP="00696893">
            <w:pPr>
              <w:spacing w:after="0" w:line="240" w:lineRule="auto"/>
              <w:rPr>
                <w:rFonts w:ascii="Times New Roman" w:hAnsi="Times New Roman"/>
                <w:b/>
                <w:bCs/>
              </w:rPr>
            </w:pPr>
          </w:p>
        </w:tc>
        <w:tc>
          <w:tcPr>
            <w:tcW w:w="371" w:type="pct"/>
          </w:tcPr>
          <w:p w14:paraId="04AEDBE5"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w:t>
            </w:r>
          </w:p>
        </w:tc>
        <w:tc>
          <w:tcPr>
            <w:tcW w:w="443" w:type="pct"/>
          </w:tcPr>
          <w:p w14:paraId="43369C3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21138A0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p w14:paraId="05A3E4A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ПРб06</w:t>
            </w:r>
          </w:p>
        </w:tc>
      </w:tr>
      <w:tr w:rsidR="00E76D66" w:rsidRPr="00696893" w14:paraId="72689C02" w14:textId="77777777" w:rsidTr="009D278A">
        <w:trPr>
          <w:trHeight w:val="20"/>
        </w:trPr>
        <w:tc>
          <w:tcPr>
            <w:tcW w:w="790" w:type="pct"/>
            <w:vMerge/>
          </w:tcPr>
          <w:p w14:paraId="3BCC925F" w14:textId="77777777" w:rsidR="00E76D66" w:rsidRPr="00696893" w:rsidRDefault="00E76D66" w:rsidP="00696893">
            <w:pPr>
              <w:spacing w:after="0" w:line="240" w:lineRule="auto"/>
              <w:rPr>
                <w:rFonts w:ascii="Times New Roman" w:hAnsi="Times New Roman"/>
                <w:b/>
                <w:bCs/>
                <w:i/>
              </w:rPr>
            </w:pPr>
          </w:p>
        </w:tc>
        <w:tc>
          <w:tcPr>
            <w:tcW w:w="1886" w:type="pct"/>
          </w:tcPr>
          <w:p w14:paraId="321809B9"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8.Модель строения твердого тела.</w:t>
            </w:r>
            <w:r w:rsidRPr="00696893">
              <w:rPr>
                <w:rFonts w:ascii="Times New Roman" w:hAnsi="Times New Roman"/>
                <w:bCs/>
                <w:lang w:bidi="en-US"/>
              </w:rPr>
              <w:t xml:space="preserve"> Свойства твердых тел.  Кристаллические и аморфные тела. Дальний порядок. Виды кристаллических решеток. </w:t>
            </w:r>
          </w:p>
        </w:tc>
        <w:tc>
          <w:tcPr>
            <w:tcW w:w="635" w:type="pct"/>
          </w:tcPr>
          <w:p w14:paraId="5F39D56C"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48BD7A8F" w14:textId="77777777" w:rsidR="00E76D66" w:rsidRPr="00696893" w:rsidRDefault="00E76D66" w:rsidP="00696893">
            <w:pPr>
              <w:spacing w:after="0" w:line="240" w:lineRule="auto"/>
              <w:rPr>
                <w:rFonts w:ascii="Times New Roman" w:hAnsi="Times New Roman"/>
                <w:b/>
                <w:bCs/>
              </w:rPr>
            </w:pPr>
          </w:p>
        </w:tc>
        <w:tc>
          <w:tcPr>
            <w:tcW w:w="371" w:type="pct"/>
          </w:tcPr>
          <w:p w14:paraId="28139020"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i/>
              </w:rPr>
              <w:t>ОК2-ОК5</w:t>
            </w:r>
          </w:p>
        </w:tc>
        <w:tc>
          <w:tcPr>
            <w:tcW w:w="443" w:type="pct"/>
          </w:tcPr>
          <w:p w14:paraId="118CDCB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63FD129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p w14:paraId="7EBEA26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ПРб06</w:t>
            </w:r>
          </w:p>
        </w:tc>
      </w:tr>
      <w:tr w:rsidR="00E76D66" w:rsidRPr="00696893" w14:paraId="50C15EB9" w14:textId="77777777" w:rsidTr="009D278A">
        <w:trPr>
          <w:trHeight w:val="20"/>
        </w:trPr>
        <w:tc>
          <w:tcPr>
            <w:tcW w:w="790" w:type="pct"/>
            <w:vMerge/>
          </w:tcPr>
          <w:p w14:paraId="3235F63C" w14:textId="77777777" w:rsidR="00E76D66" w:rsidRPr="00696893" w:rsidRDefault="00E76D66" w:rsidP="00696893">
            <w:pPr>
              <w:spacing w:after="0" w:line="240" w:lineRule="auto"/>
              <w:rPr>
                <w:rFonts w:ascii="Times New Roman" w:hAnsi="Times New Roman"/>
                <w:b/>
                <w:bCs/>
                <w:i/>
              </w:rPr>
            </w:pPr>
          </w:p>
        </w:tc>
        <w:tc>
          <w:tcPr>
            <w:tcW w:w="1886" w:type="pct"/>
          </w:tcPr>
          <w:p w14:paraId="5B3418DD" w14:textId="77777777" w:rsidR="00E76D66" w:rsidRPr="00696893" w:rsidRDefault="00E76D66" w:rsidP="00696893">
            <w:pPr>
              <w:spacing w:after="0" w:line="240" w:lineRule="auto"/>
              <w:jc w:val="both"/>
              <w:rPr>
                <w:rFonts w:ascii="Times New Roman" w:hAnsi="Times New Roman"/>
                <w:b/>
                <w:i/>
              </w:rPr>
            </w:pPr>
            <w:r w:rsidRPr="00696893">
              <w:rPr>
                <w:rFonts w:ascii="Times New Roman" w:hAnsi="Times New Roman"/>
                <w:b/>
                <w:bCs/>
              </w:rPr>
              <w:t>В том числе практических и лабораторных занятий</w:t>
            </w:r>
          </w:p>
        </w:tc>
        <w:tc>
          <w:tcPr>
            <w:tcW w:w="635" w:type="pct"/>
            <w:vAlign w:val="center"/>
          </w:tcPr>
          <w:p w14:paraId="78AAB18B" w14:textId="77777777" w:rsidR="00E76D66" w:rsidRPr="00696893" w:rsidRDefault="00E76D66" w:rsidP="00696893">
            <w:pPr>
              <w:suppressAutoHyphens/>
              <w:spacing w:after="0" w:line="240" w:lineRule="auto"/>
              <w:jc w:val="center"/>
              <w:rPr>
                <w:rFonts w:ascii="Times New Roman" w:hAnsi="Times New Roman"/>
                <w:i/>
                <w:iCs/>
              </w:rPr>
            </w:pPr>
          </w:p>
        </w:tc>
        <w:tc>
          <w:tcPr>
            <w:tcW w:w="875" w:type="pct"/>
            <w:vMerge/>
            <w:tcBorders>
              <w:bottom w:val="nil"/>
            </w:tcBorders>
          </w:tcPr>
          <w:p w14:paraId="476A2AD7" w14:textId="77777777" w:rsidR="00E76D66" w:rsidRPr="00696893" w:rsidRDefault="00E76D66" w:rsidP="00696893">
            <w:pPr>
              <w:spacing w:after="0" w:line="240" w:lineRule="auto"/>
              <w:rPr>
                <w:rFonts w:ascii="Times New Roman" w:hAnsi="Times New Roman"/>
                <w:b/>
              </w:rPr>
            </w:pPr>
          </w:p>
        </w:tc>
        <w:tc>
          <w:tcPr>
            <w:tcW w:w="371" w:type="pct"/>
          </w:tcPr>
          <w:p w14:paraId="4EFA51FF" w14:textId="77777777" w:rsidR="00E76D66" w:rsidRPr="00696893" w:rsidRDefault="00E76D66" w:rsidP="00696893">
            <w:pPr>
              <w:spacing w:after="0" w:line="240" w:lineRule="auto"/>
              <w:jc w:val="center"/>
              <w:rPr>
                <w:rFonts w:ascii="Times New Roman" w:hAnsi="Times New Roman"/>
                <w:i/>
              </w:rPr>
            </w:pPr>
          </w:p>
        </w:tc>
        <w:tc>
          <w:tcPr>
            <w:tcW w:w="443" w:type="pct"/>
          </w:tcPr>
          <w:p w14:paraId="74287FF2" w14:textId="77777777" w:rsidR="00E76D66" w:rsidRPr="00696893" w:rsidRDefault="00E76D66" w:rsidP="00696893">
            <w:pPr>
              <w:spacing w:after="0" w:line="240" w:lineRule="auto"/>
              <w:jc w:val="center"/>
              <w:rPr>
                <w:rFonts w:ascii="Times New Roman" w:hAnsi="Times New Roman"/>
                <w:i/>
              </w:rPr>
            </w:pPr>
          </w:p>
        </w:tc>
      </w:tr>
      <w:tr w:rsidR="00E76D66" w:rsidRPr="00696893" w14:paraId="4CC4EEE0" w14:textId="77777777" w:rsidTr="009D278A">
        <w:trPr>
          <w:trHeight w:val="20"/>
        </w:trPr>
        <w:tc>
          <w:tcPr>
            <w:tcW w:w="790" w:type="pct"/>
            <w:vMerge/>
          </w:tcPr>
          <w:p w14:paraId="255BCA22" w14:textId="77777777" w:rsidR="00E76D66" w:rsidRPr="00696893" w:rsidRDefault="00E76D66" w:rsidP="00696893">
            <w:pPr>
              <w:spacing w:after="0" w:line="240" w:lineRule="auto"/>
              <w:rPr>
                <w:rFonts w:ascii="Times New Roman" w:hAnsi="Times New Roman"/>
                <w:b/>
                <w:bCs/>
                <w:i/>
              </w:rPr>
            </w:pPr>
          </w:p>
        </w:tc>
        <w:tc>
          <w:tcPr>
            <w:tcW w:w="1886" w:type="pct"/>
          </w:tcPr>
          <w:p w14:paraId="4D66358B"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Лабораторное занятие 3 «Измерение влажности воздуха»</w:t>
            </w:r>
          </w:p>
        </w:tc>
        <w:tc>
          <w:tcPr>
            <w:tcW w:w="635" w:type="pct"/>
            <w:vAlign w:val="center"/>
          </w:tcPr>
          <w:p w14:paraId="6521025D" w14:textId="77777777" w:rsidR="00E76D66" w:rsidRPr="00696893" w:rsidRDefault="00E76D66"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75" w:type="pct"/>
            <w:vMerge w:val="restart"/>
            <w:tcBorders>
              <w:top w:val="nil"/>
            </w:tcBorders>
          </w:tcPr>
          <w:p w14:paraId="3E64A711" w14:textId="77777777" w:rsidR="00E76D66" w:rsidRPr="00696893" w:rsidRDefault="00E76D66" w:rsidP="00696893">
            <w:pPr>
              <w:spacing w:after="0" w:line="240" w:lineRule="auto"/>
              <w:rPr>
                <w:rFonts w:ascii="Times New Roman" w:hAnsi="Times New Roman"/>
                <w:b/>
              </w:rPr>
            </w:pPr>
          </w:p>
        </w:tc>
        <w:tc>
          <w:tcPr>
            <w:tcW w:w="371" w:type="pct"/>
          </w:tcPr>
          <w:p w14:paraId="366A05A0"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ОК3, ОК6, ОК7</w:t>
            </w:r>
          </w:p>
        </w:tc>
        <w:tc>
          <w:tcPr>
            <w:tcW w:w="443" w:type="pct"/>
          </w:tcPr>
          <w:p w14:paraId="1C66ABC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29D8FDA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ПРб03,</w:t>
            </w:r>
          </w:p>
          <w:p w14:paraId="048711DD"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bCs/>
                <w:i/>
              </w:rPr>
              <w:t>ПРб05</w:t>
            </w:r>
          </w:p>
        </w:tc>
      </w:tr>
      <w:tr w:rsidR="00E76D66" w:rsidRPr="00696893" w14:paraId="6EC037EB" w14:textId="77777777" w:rsidTr="009D278A">
        <w:trPr>
          <w:trHeight w:val="20"/>
        </w:trPr>
        <w:tc>
          <w:tcPr>
            <w:tcW w:w="790" w:type="pct"/>
            <w:vMerge/>
          </w:tcPr>
          <w:p w14:paraId="3A0CEBEE" w14:textId="77777777" w:rsidR="00E76D66" w:rsidRPr="00696893" w:rsidRDefault="00E76D66" w:rsidP="00696893">
            <w:pPr>
              <w:spacing w:after="0" w:line="240" w:lineRule="auto"/>
              <w:rPr>
                <w:rFonts w:ascii="Times New Roman" w:hAnsi="Times New Roman"/>
                <w:b/>
                <w:bCs/>
                <w:i/>
              </w:rPr>
            </w:pPr>
          </w:p>
        </w:tc>
        <w:tc>
          <w:tcPr>
            <w:tcW w:w="1886" w:type="pct"/>
          </w:tcPr>
          <w:p w14:paraId="1CC3DA29"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Практическое занятие 3 </w:t>
            </w:r>
            <w:r w:rsidRPr="00696893">
              <w:rPr>
                <w:rFonts w:ascii="Times New Roman" w:hAnsi="Times New Roman"/>
                <w:bCs/>
                <w:lang w:bidi="en-US"/>
              </w:rPr>
              <w:t>Решение задач по теме</w:t>
            </w:r>
            <w:r w:rsidRPr="00696893">
              <w:rPr>
                <w:rFonts w:ascii="Times New Roman" w:hAnsi="Times New Roman"/>
                <w:b/>
                <w:bCs/>
                <w:lang w:bidi="en-US"/>
              </w:rPr>
              <w:t xml:space="preserve"> «Уравнение состояния идеального газа. Изопроцессы»</w:t>
            </w:r>
          </w:p>
        </w:tc>
        <w:tc>
          <w:tcPr>
            <w:tcW w:w="635" w:type="pct"/>
          </w:tcPr>
          <w:p w14:paraId="2095226D" w14:textId="77777777" w:rsidR="00E76D66" w:rsidRPr="00696893" w:rsidRDefault="00E76D66"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75" w:type="pct"/>
            <w:vMerge/>
          </w:tcPr>
          <w:p w14:paraId="145666AC" w14:textId="77777777" w:rsidR="00E76D66" w:rsidRPr="00696893" w:rsidRDefault="00E76D66" w:rsidP="00696893">
            <w:pPr>
              <w:spacing w:after="0" w:line="240" w:lineRule="auto"/>
              <w:rPr>
                <w:rFonts w:ascii="Times New Roman" w:hAnsi="Times New Roman"/>
                <w:b/>
              </w:rPr>
            </w:pPr>
          </w:p>
        </w:tc>
        <w:tc>
          <w:tcPr>
            <w:tcW w:w="371" w:type="pct"/>
          </w:tcPr>
          <w:p w14:paraId="51AD9B5E"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ОК2-ОК5, ОК9</w:t>
            </w:r>
          </w:p>
        </w:tc>
        <w:tc>
          <w:tcPr>
            <w:tcW w:w="443" w:type="pct"/>
          </w:tcPr>
          <w:p w14:paraId="0C2E388C"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ПРб02,</w:t>
            </w:r>
          </w:p>
          <w:p w14:paraId="643C0CB4"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ПРб04</w:t>
            </w:r>
          </w:p>
        </w:tc>
      </w:tr>
      <w:tr w:rsidR="00E76D66" w:rsidRPr="00696893" w14:paraId="7E72CF4F" w14:textId="77777777" w:rsidTr="009D278A">
        <w:trPr>
          <w:trHeight w:val="20"/>
        </w:trPr>
        <w:tc>
          <w:tcPr>
            <w:tcW w:w="790" w:type="pct"/>
            <w:vMerge/>
          </w:tcPr>
          <w:p w14:paraId="5F2E2D1A" w14:textId="77777777" w:rsidR="00E76D66" w:rsidRPr="00696893" w:rsidRDefault="00E76D66" w:rsidP="00696893">
            <w:pPr>
              <w:spacing w:after="0" w:line="240" w:lineRule="auto"/>
              <w:rPr>
                <w:rFonts w:ascii="Times New Roman" w:hAnsi="Times New Roman"/>
                <w:b/>
                <w:bCs/>
                <w:i/>
              </w:rPr>
            </w:pPr>
          </w:p>
        </w:tc>
        <w:tc>
          <w:tcPr>
            <w:tcW w:w="1886" w:type="pct"/>
          </w:tcPr>
          <w:p w14:paraId="09852CAB"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Самостоятельная работа </w:t>
            </w:r>
            <w:r w:rsidRPr="00696893">
              <w:rPr>
                <w:rFonts w:ascii="Times New Roman" w:hAnsi="Times New Roman"/>
                <w:b/>
                <w:color w:val="000000"/>
              </w:rPr>
              <w:t>обучающихся</w:t>
            </w:r>
          </w:p>
          <w:p w14:paraId="550F5704"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 xml:space="preserve">Броуновское движение. Опыты Перрена. </w:t>
            </w:r>
          </w:p>
          <w:p w14:paraId="488A0573"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Зависимость объема веществ от температуры. Термическое расширение рельсов.</w:t>
            </w:r>
          </w:p>
          <w:p w14:paraId="71FFF42D"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 xml:space="preserve">Распределение молекул по скоростям. </w:t>
            </w:r>
          </w:p>
          <w:p w14:paraId="034755AB"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 xml:space="preserve">Приборы для измерения давления. </w:t>
            </w:r>
          </w:p>
          <w:p w14:paraId="62AE2336"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Закон Дальтона.</w:t>
            </w:r>
          </w:p>
          <w:p w14:paraId="4D89C142"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 xml:space="preserve">Пневматические тормоза. </w:t>
            </w:r>
          </w:p>
          <w:p w14:paraId="38C7EE5F"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 xml:space="preserve">Виды кристаллических решеток по классу симметрии. </w:t>
            </w:r>
          </w:p>
        </w:tc>
        <w:tc>
          <w:tcPr>
            <w:tcW w:w="635" w:type="pct"/>
          </w:tcPr>
          <w:p w14:paraId="691093D7" w14:textId="77777777" w:rsidR="00E76D66" w:rsidRPr="00696893" w:rsidRDefault="00E76D66" w:rsidP="00696893">
            <w:pPr>
              <w:suppressAutoHyphens/>
              <w:spacing w:after="0" w:line="240" w:lineRule="auto"/>
              <w:jc w:val="center"/>
              <w:rPr>
                <w:rFonts w:ascii="Times New Roman" w:hAnsi="Times New Roman"/>
                <w:b/>
                <w:iCs/>
              </w:rPr>
            </w:pPr>
            <w:r w:rsidRPr="00696893">
              <w:rPr>
                <w:rFonts w:ascii="Times New Roman" w:hAnsi="Times New Roman"/>
                <w:b/>
                <w:iCs/>
              </w:rPr>
              <w:t>9</w:t>
            </w:r>
          </w:p>
          <w:p w14:paraId="3C049D6F" w14:textId="77777777" w:rsidR="00E76D66" w:rsidRPr="00696893" w:rsidRDefault="00E76D66" w:rsidP="00696893">
            <w:pPr>
              <w:suppressAutoHyphens/>
              <w:spacing w:after="0" w:line="240" w:lineRule="auto"/>
              <w:jc w:val="center"/>
              <w:rPr>
                <w:rFonts w:ascii="Times New Roman" w:hAnsi="Times New Roman"/>
                <w:iCs/>
              </w:rPr>
            </w:pPr>
          </w:p>
        </w:tc>
        <w:tc>
          <w:tcPr>
            <w:tcW w:w="875" w:type="pct"/>
            <w:vMerge/>
          </w:tcPr>
          <w:p w14:paraId="18188E9B" w14:textId="77777777" w:rsidR="00E76D66" w:rsidRPr="00696893" w:rsidRDefault="00E76D66" w:rsidP="00696893">
            <w:pPr>
              <w:spacing w:after="0" w:line="240" w:lineRule="auto"/>
              <w:rPr>
                <w:rFonts w:ascii="Times New Roman" w:hAnsi="Times New Roman"/>
                <w:b/>
              </w:rPr>
            </w:pPr>
          </w:p>
        </w:tc>
        <w:tc>
          <w:tcPr>
            <w:tcW w:w="371" w:type="pct"/>
          </w:tcPr>
          <w:p w14:paraId="01239DA4"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 ОК5, ОК8</w:t>
            </w:r>
          </w:p>
        </w:tc>
        <w:tc>
          <w:tcPr>
            <w:tcW w:w="443" w:type="pct"/>
          </w:tcPr>
          <w:p w14:paraId="4E633B1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ПРб01-ПРб03,</w:t>
            </w:r>
          </w:p>
          <w:p w14:paraId="4FDE1EF8"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p w14:paraId="1756F7F2"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bCs/>
                <w:i/>
              </w:rPr>
              <w:t>ПРб06</w:t>
            </w:r>
          </w:p>
        </w:tc>
      </w:tr>
      <w:tr w:rsidR="00E76D66" w:rsidRPr="00696893" w14:paraId="279342E6" w14:textId="77777777" w:rsidTr="009D278A">
        <w:trPr>
          <w:trHeight w:val="20"/>
        </w:trPr>
        <w:tc>
          <w:tcPr>
            <w:tcW w:w="790" w:type="pct"/>
            <w:vMerge w:val="restart"/>
          </w:tcPr>
          <w:p w14:paraId="15880615"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Тема 2.2</w:t>
            </w:r>
          </w:p>
          <w:p w14:paraId="1E5E1B30" w14:textId="77777777" w:rsidR="00E76D66" w:rsidRPr="00696893" w:rsidRDefault="00E76D66" w:rsidP="00696893">
            <w:pPr>
              <w:spacing w:after="0" w:line="240" w:lineRule="auto"/>
              <w:rPr>
                <w:rFonts w:ascii="Times New Roman" w:hAnsi="Times New Roman"/>
                <w:b/>
                <w:bCs/>
                <w:i/>
              </w:rPr>
            </w:pPr>
            <w:r w:rsidRPr="00696893">
              <w:rPr>
                <w:rFonts w:ascii="Times New Roman" w:hAnsi="Times New Roman"/>
                <w:b/>
                <w:bCs/>
              </w:rPr>
              <w:t>Основы термодинамики</w:t>
            </w:r>
          </w:p>
        </w:tc>
        <w:tc>
          <w:tcPr>
            <w:tcW w:w="1886" w:type="pct"/>
          </w:tcPr>
          <w:p w14:paraId="1B45C5D3" w14:textId="77777777" w:rsidR="00E76D66" w:rsidRPr="00696893" w:rsidRDefault="00E76D66" w:rsidP="00696893">
            <w:pPr>
              <w:spacing w:after="0" w:line="240" w:lineRule="auto"/>
              <w:rPr>
                <w:rFonts w:ascii="Times New Roman" w:hAnsi="Times New Roman"/>
                <w:b/>
                <w:bCs/>
                <w:i/>
              </w:rPr>
            </w:pPr>
            <w:r w:rsidRPr="00696893">
              <w:rPr>
                <w:rFonts w:ascii="Times New Roman" w:hAnsi="Times New Roman"/>
              </w:rPr>
              <w:t>Дидактические единицы, содержание</w:t>
            </w:r>
          </w:p>
        </w:tc>
        <w:tc>
          <w:tcPr>
            <w:tcW w:w="635" w:type="pct"/>
          </w:tcPr>
          <w:p w14:paraId="5EC2EAC5" w14:textId="77777777" w:rsidR="00E76D66" w:rsidRPr="00696893" w:rsidRDefault="00E76D66" w:rsidP="00696893">
            <w:pPr>
              <w:suppressAutoHyphens/>
              <w:spacing w:after="0" w:line="240" w:lineRule="auto"/>
              <w:jc w:val="center"/>
              <w:rPr>
                <w:rFonts w:ascii="Times New Roman" w:hAnsi="Times New Roman"/>
                <w:i/>
                <w:iCs/>
              </w:rPr>
            </w:pPr>
            <w:r w:rsidRPr="00696893">
              <w:rPr>
                <w:rFonts w:ascii="Times New Roman" w:hAnsi="Times New Roman"/>
                <w:i/>
                <w:iCs/>
              </w:rPr>
              <w:t>14</w:t>
            </w:r>
          </w:p>
        </w:tc>
        <w:tc>
          <w:tcPr>
            <w:tcW w:w="875" w:type="pct"/>
            <w:vMerge w:val="restart"/>
          </w:tcPr>
          <w:p w14:paraId="76B56D77" w14:textId="77777777" w:rsidR="00E76D66" w:rsidRPr="00696893" w:rsidRDefault="00E76D66" w:rsidP="00696893">
            <w:pPr>
              <w:spacing w:after="0" w:line="240" w:lineRule="auto"/>
              <w:jc w:val="center"/>
              <w:rPr>
                <w:rFonts w:ascii="Times New Roman" w:hAnsi="Times New Roman"/>
                <w:bCs/>
                <w:i/>
              </w:rPr>
            </w:pPr>
          </w:p>
          <w:p w14:paraId="29356FA2"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 05 – ЛР 10,</w:t>
            </w:r>
          </w:p>
          <w:p w14:paraId="02086802"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 12 – ЛР 14,</w:t>
            </w:r>
          </w:p>
          <w:p w14:paraId="178AB32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 xml:space="preserve">МР 01 – МР 05, МР 08 </w:t>
            </w:r>
          </w:p>
          <w:p w14:paraId="3F0788E8" w14:textId="77777777" w:rsidR="00E76D66" w:rsidRPr="00696893" w:rsidRDefault="00E76D66" w:rsidP="00696893">
            <w:pPr>
              <w:spacing w:after="0" w:line="240" w:lineRule="auto"/>
              <w:jc w:val="center"/>
              <w:rPr>
                <w:rFonts w:ascii="Times New Roman" w:hAnsi="Times New Roman"/>
                <w:b/>
              </w:rPr>
            </w:pPr>
            <w:r w:rsidRPr="00696893">
              <w:rPr>
                <w:rFonts w:ascii="Times New Roman" w:hAnsi="Times New Roman"/>
                <w:bCs/>
                <w:i/>
              </w:rPr>
              <w:t>МР 09</w:t>
            </w:r>
          </w:p>
        </w:tc>
        <w:tc>
          <w:tcPr>
            <w:tcW w:w="371" w:type="pct"/>
          </w:tcPr>
          <w:p w14:paraId="1F1BFD6E" w14:textId="77777777" w:rsidR="00E76D66" w:rsidRPr="00696893" w:rsidRDefault="00E76D66" w:rsidP="00696893">
            <w:pPr>
              <w:spacing w:after="0" w:line="240" w:lineRule="auto"/>
              <w:jc w:val="center"/>
              <w:rPr>
                <w:rFonts w:ascii="Times New Roman" w:hAnsi="Times New Roman"/>
                <w:i/>
              </w:rPr>
            </w:pPr>
          </w:p>
        </w:tc>
        <w:tc>
          <w:tcPr>
            <w:tcW w:w="443" w:type="pct"/>
          </w:tcPr>
          <w:p w14:paraId="0FD633F0" w14:textId="77777777" w:rsidR="00E76D66" w:rsidRPr="00696893" w:rsidRDefault="00E76D66" w:rsidP="00696893">
            <w:pPr>
              <w:spacing w:after="0" w:line="240" w:lineRule="auto"/>
              <w:jc w:val="center"/>
              <w:rPr>
                <w:rFonts w:ascii="Times New Roman" w:hAnsi="Times New Roman"/>
                <w:i/>
              </w:rPr>
            </w:pPr>
          </w:p>
        </w:tc>
      </w:tr>
      <w:tr w:rsidR="00E76D66" w:rsidRPr="00696893" w14:paraId="6065F157" w14:textId="77777777" w:rsidTr="009D278A">
        <w:trPr>
          <w:trHeight w:val="20"/>
        </w:trPr>
        <w:tc>
          <w:tcPr>
            <w:tcW w:w="790" w:type="pct"/>
            <w:vMerge/>
          </w:tcPr>
          <w:p w14:paraId="577A3AAF" w14:textId="77777777" w:rsidR="00E76D66" w:rsidRPr="00696893" w:rsidRDefault="00E76D66" w:rsidP="00696893">
            <w:pPr>
              <w:spacing w:after="0" w:line="240" w:lineRule="auto"/>
              <w:rPr>
                <w:rFonts w:ascii="Times New Roman" w:hAnsi="Times New Roman"/>
                <w:b/>
                <w:bCs/>
                <w:i/>
              </w:rPr>
            </w:pPr>
          </w:p>
        </w:tc>
        <w:tc>
          <w:tcPr>
            <w:tcW w:w="1886" w:type="pct"/>
          </w:tcPr>
          <w:p w14:paraId="072A3035"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lang w:bidi="en-US"/>
              </w:rPr>
            </w:pPr>
            <w:r w:rsidRPr="00696893">
              <w:rPr>
                <w:rFonts w:ascii="Times New Roman" w:hAnsi="Times New Roman"/>
                <w:b/>
                <w:bCs/>
                <w:color w:val="000000" w:themeColor="text1"/>
                <w:lang w:bidi="en-US"/>
              </w:rPr>
              <w:t xml:space="preserve">1.Внутренняя энергия. Работа в термодинамике. </w:t>
            </w:r>
            <w:r w:rsidRPr="00696893">
              <w:rPr>
                <w:rFonts w:ascii="Times New Roman" w:hAnsi="Times New Roman"/>
                <w:bCs/>
                <w:color w:val="000000" w:themeColor="text1"/>
                <w:lang w:bidi="en-US"/>
              </w:rPr>
              <w:t>Термодинамика и статистическая механика.</w:t>
            </w:r>
            <w:r w:rsidRPr="00696893">
              <w:rPr>
                <w:rFonts w:ascii="Times New Roman" w:hAnsi="Times New Roman"/>
                <w:b/>
                <w:bCs/>
                <w:color w:val="000000" w:themeColor="text1"/>
                <w:lang w:bidi="en-US"/>
              </w:rPr>
              <w:t xml:space="preserve"> </w:t>
            </w:r>
            <w:r w:rsidRPr="00696893">
              <w:rPr>
                <w:rFonts w:ascii="Times New Roman" w:hAnsi="Times New Roman"/>
                <w:bCs/>
                <w:color w:val="000000" w:themeColor="text1"/>
                <w:lang w:bidi="en-US"/>
              </w:rPr>
              <w:t xml:space="preserve">Зависимость внутренней энергии от других физических величин. Расчет механической работы газа в термодинамике. </w:t>
            </w:r>
          </w:p>
        </w:tc>
        <w:tc>
          <w:tcPr>
            <w:tcW w:w="635" w:type="pct"/>
          </w:tcPr>
          <w:p w14:paraId="7888128E" w14:textId="77777777" w:rsidR="00E76D66" w:rsidRPr="00696893" w:rsidRDefault="00E76D66"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75" w:type="pct"/>
            <w:vMerge/>
          </w:tcPr>
          <w:p w14:paraId="173CBF5C" w14:textId="77777777" w:rsidR="00E76D66" w:rsidRPr="00696893" w:rsidRDefault="00E76D66" w:rsidP="00696893">
            <w:pPr>
              <w:spacing w:after="0" w:line="240" w:lineRule="auto"/>
              <w:rPr>
                <w:rFonts w:ascii="Times New Roman" w:hAnsi="Times New Roman"/>
                <w:b/>
              </w:rPr>
            </w:pPr>
          </w:p>
        </w:tc>
        <w:tc>
          <w:tcPr>
            <w:tcW w:w="371" w:type="pct"/>
          </w:tcPr>
          <w:p w14:paraId="1085E3F2"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w:t>
            </w:r>
          </w:p>
        </w:tc>
        <w:tc>
          <w:tcPr>
            <w:tcW w:w="443" w:type="pct"/>
          </w:tcPr>
          <w:p w14:paraId="7B86853D"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ПРб01,</w:t>
            </w:r>
          </w:p>
          <w:p w14:paraId="72B27C8E"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ПРб02,</w:t>
            </w:r>
          </w:p>
          <w:p w14:paraId="4461361E"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ПРб05</w:t>
            </w:r>
          </w:p>
        </w:tc>
      </w:tr>
      <w:tr w:rsidR="00E76D66" w:rsidRPr="00696893" w14:paraId="4471DCEA" w14:textId="77777777" w:rsidTr="009D278A">
        <w:trPr>
          <w:trHeight w:val="20"/>
        </w:trPr>
        <w:tc>
          <w:tcPr>
            <w:tcW w:w="790" w:type="pct"/>
            <w:vMerge/>
          </w:tcPr>
          <w:p w14:paraId="41E88BA5" w14:textId="77777777" w:rsidR="00E76D66" w:rsidRPr="00696893" w:rsidRDefault="00E76D66" w:rsidP="00696893">
            <w:pPr>
              <w:spacing w:after="0" w:line="240" w:lineRule="auto"/>
              <w:rPr>
                <w:rFonts w:ascii="Times New Roman" w:hAnsi="Times New Roman"/>
                <w:b/>
                <w:bCs/>
                <w:i/>
              </w:rPr>
            </w:pPr>
          </w:p>
        </w:tc>
        <w:tc>
          <w:tcPr>
            <w:tcW w:w="1886" w:type="pct"/>
          </w:tcPr>
          <w:p w14:paraId="11420825"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lang w:bidi="en-US"/>
              </w:rPr>
            </w:pPr>
            <w:r w:rsidRPr="00696893">
              <w:rPr>
                <w:rFonts w:ascii="Times New Roman" w:hAnsi="Times New Roman"/>
                <w:b/>
                <w:bCs/>
                <w:color w:val="000000" w:themeColor="text1"/>
                <w:lang w:bidi="en-US"/>
              </w:rPr>
              <w:t xml:space="preserve">2.Количество теплоты и способы теплопередачи.  </w:t>
            </w:r>
            <w:r w:rsidRPr="00696893">
              <w:rPr>
                <w:rFonts w:ascii="Times New Roman" w:hAnsi="Times New Roman"/>
                <w:bCs/>
                <w:color w:val="000000" w:themeColor="text1"/>
                <w:lang w:bidi="en-US"/>
              </w:rPr>
              <w:t xml:space="preserve">Теплопроводность. Конвекция. Излучение. Фазовые переходы. Тройная точка. Удельная теплоемкость. Уравнение теплового баланса.  </w:t>
            </w:r>
          </w:p>
        </w:tc>
        <w:tc>
          <w:tcPr>
            <w:tcW w:w="635" w:type="pct"/>
          </w:tcPr>
          <w:p w14:paraId="2D3F26B2" w14:textId="77777777" w:rsidR="00E76D66" w:rsidRPr="00696893" w:rsidRDefault="00E76D66" w:rsidP="00696893">
            <w:pPr>
              <w:suppressAutoHyphens/>
              <w:spacing w:after="0" w:line="240" w:lineRule="auto"/>
              <w:jc w:val="center"/>
              <w:rPr>
                <w:rFonts w:ascii="Times New Roman" w:hAnsi="Times New Roman"/>
                <w:i/>
                <w:iCs/>
                <w:color w:val="000000" w:themeColor="text1"/>
              </w:rPr>
            </w:pPr>
            <w:r w:rsidRPr="00696893">
              <w:rPr>
                <w:rFonts w:ascii="Times New Roman" w:hAnsi="Times New Roman"/>
                <w:i/>
                <w:iCs/>
                <w:color w:val="000000" w:themeColor="text1"/>
              </w:rPr>
              <w:t>2</w:t>
            </w:r>
          </w:p>
        </w:tc>
        <w:tc>
          <w:tcPr>
            <w:tcW w:w="875" w:type="pct"/>
            <w:vMerge/>
          </w:tcPr>
          <w:p w14:paraId="6ABC376E" w14:textId="77777777" w:rsidR="00E76D66" w:rsidRPr="00696893" w:rsidRDefault="00E76D66" w:rsidP="00696893">
            <w:pPr>
              <w:spacing w:after="0" w:line="240" w:lineRule="auto"/>
              <w:rPr>
                <w:rFonts w:ascii="Times New Roman" w:hAnsi="Times New Roman"/>
                <w:b/>
                <w:color w:val="FF0000"/>
              </w:rPr>
            </w:pPr>
          </w:p>
        </w:tc>
        <w:tc>
          <w:tcPr>
            <w:tcW w:w="371" w:type="pct"/>
          </w:tcPr>
          <w:p w14:paraId="51A75CB6"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w:t>
            </w:r>
          </w:p>
        </w:tc>
        <w:tc>
          <w:tcPr>
            <w:tcW w:w="443" w:type="pct"/>
          </w:tcPr>
          <w:p w14:paraId="1C9CA596"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ПРб01,</w:t>
            </w:r>
          </w:p>
          <w:p w14:paraId="40891B72"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ПРб02,</w:t>
            </w:r>
          </w:p>
          <w:p w14:paraId="66EEC7D8"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ПРб05,</w:t>
            </w:r>
          </w:p>
          <w:p w14:paraId="717584BB" w14:textId="77777777" w:rsidR="00E76D66" w:rsidRPr="00696893" w:rsidRDefault="00E76D66" w:rsidP="00696893">
            <w:pPr>
              <w:spacing w:after="0" w:line="240" w:lineRule="auto"/>
              <w:jc w:val="center"/>
              <w:rPr>
                <w:rFonts w:ascii="Times New Roman" w:hAnsi="Times New Roman"/>
                <w:i/>
                <w:color w:val="FF0000"/>
              </w:rPr>
            </w:pPr>
            <w:r w:rsidRPr="00696893">
              <w:rPr>
                <w:rFonts w:ascii="Times New Roman" w:hAnsi="Times New Roman"/>
                <w:i/>
              </w:rPr>
              <w:t>ПРу05</w:t>
            </w:r>
          </w:p>
        </w:tc>
      </w:tr>
      <w:tr w:rsidR="00E76D66" w:rsidRPr="00696893" w14:paraId="6FD052E4" w14:textId="77777777" w:rsidTr="009D278A">
        <w:trPr>
          <w:trHeight w:val="20"/>
        </w:trPr>
        <w:tc>
          <w:tcPr>
            <w:tcW w:w="790" w:type="pct"/>
            <w:vMerge/>
          </w:tcPr>
          <w:p w14:paraId="5F34D4E6" w14:textId="77777777" w:rsidR="00E76D66" w:rsidRPr="00696893" w:rsidRDefault="00E76D66" w:rsidP="00696893">
            <w:pPr>
              <w:spacing w:after="0" w:line="240" w:lineRule="auto"/>
              <w:rPr>
                <w:rFonts w:ascii="Times New Roman" w:hAnsi="Times New Roman"/>
                <w:b/>
                <w:bCs/>
                <w:i/>
              </w:rPr>
            </w:pPr>
          </w:p>
        </w:tc>
        <w:tc>
          <w:tcPr>
            <w:tcW w:w="1886" w:type="pct"/>
          </w:tcPr>
          <w:p w14:paraId="08D857DF"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lang w:bidi="en-US"/>
              </w:rPr>
            </w:pPr>
            <w:r w:rsidRPr="00696893">
              <w:rPr>
                <w:rFonts w:ascii="Times New Roman" w:hAnsi="Times New Roman"/>
                <w:b/>
                <w:bCs/>
                <w:color w:val="000000" w:themeColor="text1"/>
                <w:lang w:bidi="en-US"/>
              </w:rPr>
              <w:t xml:space="preserve">3.Первое начало термодинамики.  </w:t>
            </w:r>
            <w:r w:rsidRPr="00696893">
              <w:rPr>
                <w:rFonts w:ascii="Times New Roman" w:hAnsi="Times New Roman"/>
                <w:bCs/>
                <w:color w:val="000000" w:themeColor="text1"/>
                <w:lang w:bidi="en-US"/>
              </w:rPr>
              <w:t xml:space="preserve">Первый закон термодинамики и его применение к различным процессам. </w:t>
            </w:r>
          </w:p>
        </w:tc>
        <w:tc>
          <w:tcPr>
            <w:tcW w:w="635" w:type="pct"/>
          </w:tcPr>
          <w:p w14:paraId="6EAFB118" w14:textId="77777777" w:rsidR="00E76D66" w:rsidRPr="00696893" w:rsidRDefault="00E76D66"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75" w:type="pct"/>
            <w:vMerge/>
          </w:tcPr>
          <w:p w14:paraId="6529D091" w14:textId="77777777" w:rsidR="00E76D66" w:rsidRPr="00696893" w:rsidRDefault="00E76D66" w:rsidP="00696893">
            <w:pPr>
              <w:spacing w:after="0" w:line="240" w:lineRule="auto"/>
              <w:rPr>
                <w:rFonts w:ascii="Times New Roman" w:hAnsi="Times New Roman"/>
                <w:b/>
              </w:rPr>
            </w:pPr>
          </w:p>
        </w:tc>
        <w:tc>
          <w:tcPr>
            <w:tcW w:w="371" w:type="pct"/>
          </w:tcPr>
          <w:p w14:paraId="1033256B"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i/>
              </w:rPr>
              <w:t>ОК1-ОК4</w:t>
            </w:r>
          </w:p>
        </w:tc>
        <w:tc>
          <w:tcPr>
            <w:tcW w:w="443" w:type="pct"/>
          </w:tcPr>
          <w:p w14:paraId="152F2C13"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ПРб01,</w:t>
            </w:r>
          </w:p>
          <w:p w14:paraId="4DBAA334"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ПРб02,</w:t>
            </w:r>
          </w:p>
          <w:p w14:paraId="0C13D49D"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ПРб05</w:t>
            </w:r>
          </w:p>
        </w:tc>
      </w:tr>
      <w:tr w:rsidR="00E76D66" w:rsidRPr="00696893" w14:paraId="2D57E2FC" w14:textId="77777777" w:rsidTr="009D278A">
        <w:trPr>
          <w:trHeight w:val="20"/>
        </w:trPr>
        <w:tc>
          <w:tcPr>
            <w:tcW w:w="790" w:type="pct"/>
            <w:vMerge/>
          </w:tcPr>
          <w:p w14:paraId="2608D616" w14:textId="77777777" w:rsidR="00E76D66" w:rsidRPr="00696893" w:rsidRDefault="00E76D66" w:rsidP="00696893">
            <w:pPr>
              <w:spacing w:after="0" w:line="240" w:lineRule="auto"/>
              <w:rPr>
                <w:rFonts w:ascii="Times New Roman" w:hAnsi="Times New Roman"/>
                <w:b/>
                <w:bCs/>
                <w:i/>
              </w:rPr>
            </w:pPr>
          </w:p>
        </w:tc>
        <w:tc>
          <w:tcPr>
            <w:tcW w:w="1886" w:type="pct"/>
          </w:tcPr>
          <w:p w14:paraId="3C09DB24"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4.Адиабатный процесс. Понятие о втором начале термодинамики. </w:t>
            </w:r>
            <w:r w:rsidRPr="00696893">
              <w:rPr>
                <w:rFonts w:ascii="Times New Roman" w:hAnsi="Times New Roman"/>
                <w:bCs/>
                <w:lang w:bidi="en-US"/>
              </w:rPr>
              <w:t xml:space="preserve">Теплообмен в изолированной системе. Адиабатное сжатие и расширение. Необратимость процессов в природе. </w:t>
            </w:r>
            <w:r w:rsidRPr="00696893">
              <w:rPr>
                <w:rFonts w:ascii="Times New Roman" w:hAnsi="Times New Roman"/>
                <w:b/>
                <w:bCs/>
                <w:lang w:bidi="en-US"/>
              </w:rPr>
              <w:t xml:space="preserve"> </w:t>
            </w:r>
            <w:r w:rsidRPr="00696893">
              <w:rPr>
                <w:rFonts w:ascii="Times New Roman" w:hAnsi="Times New Roman"/>
                <w:bCs/>
                <w:lang w:bidi="en-US"/>
              </w:rPr>
              <w:t>Второй закон термодинамики. Невозможность создания вечного двигателя</w:t>
            </w:r>
            <w:r w:rsidRPr="00696893">
              <w:rPr>
                <w:rFonts w:ascii="Times New Roman" w:hAnsi="Times New Roman"/>
                <w:b/>
                <w:bCs/>
                <w:lang w:bidi="en-US"/>
              </w:rPr>
              <w:t xml:space="preserve"> </w:t>
            </w:r>
            <w:r w:rsidRPr="00696893">
              <w:rPr>
                <w:rFonts w:ascii="Times New Roman" w:hAnsi="Times New Roman"/>
                <w:bCs/>
                <w:lang w:bidi="en-US"/>
              </w:rPr>
              <w:t>первого рода.</w:t>
            </w:r>
          </w:p>
        </w:tc>
        <w:tc>
          <w:tcPr>
            <w:tcW w:w="635" w:type="pct"/>
          </w:tcPr>
          <w:p w14:paraId="6128C30D" w14:textId="77777777" w:rsidR="00E76D66" w:rsidRPr="00696893" w:rsidRDefault="00E76D66"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75" w:type="pct"/>
            <w:vMerge/>
          </w:tcPr>
          <w:p w14:paraId="73CFB4CB" w14:textId="77777777" w:rsidR="00E76D66" w:rsidRPr="00696893" w:rsidRDefault="00E76D66" w:rsidP="00696893">
            <w:pPr>
              <w:spacing w:after="0" w:line="240" w:lineRule="auto"/>
              <w:rPr>
                <w:rFonts w:ascii="Times New Roman" w:hAnsi="Times New Roman"/>
                <w:b/>
              </w:rPr>
            </w:pPr>
          </w:p>
        </w:tc>
        <w:tc>
          <w:tcPr>
            <w:tcW w:w="371" w:type="pct"/>
          </w:tcPr>
          <w:p w14:paraId="0257BF3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i/>
              </w:rPr>
              <w:t>ОК1-ОК5</w:t>
            </w:r>
          </w:p>
        </w:tc>
        <w:tc>
          <w:tcPr>
            <w:tcW w:w="443" w:type="pct"/>
          </w:tcPr>
          <w:p w14:paraId="7B506BC9"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ПРб01,</w:t>
            </w:r>
          </w:p>
          <w:p w14:paraId="5743FC0D"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ПРб02,</w:t>
            </w:r>
          </w:p>
          <w:p w14:paraId="66295D35"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ПРб05,</w:t>
            </w:r>
          </w:p>
          <w:p w14:paraId="5BE995F7"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ПРу03</w:t>
            </w:r>
          </w:p>
          <w:p w14:paraId="2B2B0B29"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ПРу05</w:t>
            </w:r>
          </w:p>
        </w:tc>
      </w:tr>
      <w:tr w:rsidR="00E76D66" w:rsidRPr="00696893" w14:paraId="1F4CB3C1" w14:textId="77777777" w:rsidTr="009D278A">
        <w:trPr>
          <w:trHeight w:val="20"/>
        </w:trPr>
        <w:tc>
          <w:tcPr>
            <w:tcW w:w="790" w:type="pct"/>
            <w:vMerge/>
          </w:tcPr>
          <w:p w14:paraId="1FABB524" w14:textId="77777777" w:rsidR="00E76D66" w:rsidRPr="00696893" w:rsidRDefault="00E76D66" w:rsidP="00696893">
            <w:pPr>
              <w:spacing w:after="0" w:line="240" w:lineRule="auto"/>
              <w:rPr>
                <w:rFonts w:ascii="Times New Roman" w:hAnsi="Times New Roman"/>
                <w:b/>
                <w:bCs/>
                <w:i/>
              </w:rPr>
            </w:pPr>
          </w:p>
        </w:tc>
        <w:tc>
          <w:tcPr>
            <w:tcW w:w="1886" w:type="pct"/>
          </w:tcPr>
          <w:p w14:paraId="1950E685"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 xml:space="preserve">5.Принцип действия тепловых двигателей. </w:t>
            </w:r>
            <w:r w:rsidRPr="00696893">
              <w:rPr>
                <w:rFonts w:ascii="Times New Roman" w:hAnsi="Times New Roman"/>
                <w:bCs/>
                <w:lang w:bidi="en-US"/>
              </w:rPr>
              <w:t xml:space="preserve">Схема работы теплового двигателя. Роль нагревателя и холодильника. КПД теплового двигателя. Цикл Карно. Типы тепловых двигателей и их КПД. </w:t>
            </w:r>
          </w:p>
        </w:tc>
        <w:tc>
          <w:tcPr>
            <w:tcW w:w="635" w:type="pct"/>
          </w:tcPr>
          <w:p w14:paraId="4FA837E2" w14:textId="77777777" w:rsidR="00E76D66" w:rsidRPr="00696893" w:rsidRDefault="00E76D66"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75" w:type="pct"/>
            <w:vMerge/>
          </w:tcPr>
          <w:p w14:paraId="0374C274" w14:textId="77777777" w:rsidR="00E76D66" w:rsidRPr="00696893" w:rsidRDefault="00E76D66" w:rsidP="00696893">
            <w:pPr>
              <w:spacing w:after="0" w:line="240" w:lineRule="auto"/>
              <w:rPr>
                <w:rFonts w:ascii="Times New Roman" w:hAnsi="Times New Roman"/>
                <w:b/>
              </w:rPr>
            </w:pPr>
          </w:p>
        </w:tc>
        <w:tc>
          <w:tcPr>
            <w:tcW w:w="371" w:type="pct"/>
          </w:tcPr>
          <w:p w14:paraId="31549E74"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ОК1-ОК5</w:t>
            </w:r>
          </w:p>
        </w:tc>
        <w:tc>
          <w:tcPr>
            <w:tcW w:w="443" w:type="pct"/>
          </w:tcPr>
          <w:p w14:paraId="164F9877"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ПРб01,</w:t>
            </w:r>
          </w:p>
          <w:p w14:paraId="0698DC49"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ПРб02,</w:t>
            </w:r>
          </w:p>
          <w:p w14:paraId="314781D6"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ПРб05</w:t>
            </w:r>
          </w:p>
        </w:tc>
      </w:tr>
      <w:tr w:rsidR="00E76D66" w:rsidRPr="00696893" w14:paraId="582BB144" w14:textId="77777777" w:rsidTr="009D278A">
        <w:trPr>
          <w:trHeight w:val="20"/>
        </w:trPr>
        <w:tc>
          <w:tcPr>
            <w:tcW w:w="790" w:type="pct"/>
            <w:vMerge/>
          </w:tcPr>
          <w:p w14:paraId="5C98B1C0" w14:textId="77777777" w:rsidR="00E76D66" w:rsidRPr="00696893" w:rsidRDefault="00E76D66" w:rsidP="00696893">
            <w:pPr>
              <w:spacing w:after="0" w:line="240" w:lineRule="auto"/>
              <w:rPr>
                <w:rFonts w:ascii="Times New Roman" w:hAnsi="Times New Roman"/>
                <w:b/>
                <w:bCs/>
                <w:i/>
              </w:rPr>
            </w:pPr>
          </w:p>
        </w:tc>
        <w:tc>
          <w:tcPr>
            <w:tcW w:w="1886" w:type="pct"/>
          </w:tcPr>
          <w:p w14:paraId="68E80D41"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6.Принцип работы двигателя внутреннего сгорания.  </w:t>
            </w:r>
            <w:r w:rsidRPr="00696893">
              <w:rPr>
                <w:rFonts w:ascii="Times New Roman" w:hAnsi="Times New Roman"/>
                <w:bCs/>
                <w:lang w:bidi="en-US"/>
              </w:rPr>
              <w:t>Цикл работы поршневого ДВС.</w:t>
            </w:r>
            <w:r w:rsidRPr="00696893">
              <w:rPr>
                <w:rFonts w:ascii="Times New Roman" w:hAnsi="Times New Roman"/>
                <w:b/>
                <w:bCs/>
                <w:lang w:bidi="en-US"/>
              </w:rPr>
              <w:t xml:space="preserve"> </w:t>
            </w:r>
            <w:r w:rsidRPr="00696893">
              <w:rPr>
                <w:rFonts w:ascii="Times New Roman" w:hAnsi="Times New Roman"/>
                <w:bCs/>
                <w:lang w:bidi="en-US"/>
              </w:rPr>
              <w:t>Решение задач по теме</w:t>
            </w:r>
            <w:r w:rsidRPr="00696893">
              <w:rPr>
                <w:rFonts w:ascii="Times New Roman" w:hAnsi="Times New Roman"/>
                <w:b/>
                <w:bCs/>
                <w:lang w:bidi="en-US"/>
              </w:rPr>
              <w:t xml:space="preserve"> </w:t>
            </w:r>
            <w:r w:rsidRPr="00696893">
              <w:rPr>
                <w:rFonts w:ascii="Times New Roman" w:hAnsi="Times New Roman"/>
                <w:bCs/>
                <w:lang w:bidi="en-US"/>
              </w:rPr>
              <w:t>термодинамика.</w:t>
            </w:r>
            <w:r w:rsidRPr="00696893">
              <w:rPr>
                <w:rFonts w:ascii="Times New Roman" w:hAnsi="Times New Roman"/>
                <w:b/>
                <w:bCs/>
                <w:lang w:bidi="en-US"/>
              </w:rPr>
              <w:t xml:space="preserve">   </w:t>
            </w:r>
          </w:p>
        </w:tc>
        <w:tc>
          <w:tcPr>
            <w:tcW w:w="635" w:type="pct"/>
          </w:tcPr>
          <w:p w14:paraId="29517625" w14:textId="77777777" w:rsidR="00E76D66" w:rsidRPr="00696893" w:rsidRDefault="00E76D66"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75" w:type="pct"/>
            <w:vMerge/>
          </w:tcPr>
          <w:p w14:paraId="352E22C3" w14:textId="77777777" w:rsidR="00E76D66" w:rsidRPr="00696893" w:rsidRDefault="00E76D66" w:rsidP="00696893">
            <w:pPr>
              <w:spacing w:after="0" w:line="240" w:lineRule="auto"/>
              <w:rPr>
                <w:rFonts w:ascii="Times New Roman" w:hAnsi="Times New Roman"/>
                <w:b/>
              </w:rPr>
            </w:pPr>
          </w:p>
        </w:tc>
        <w:tc>
          <w:tcPr>
            <w:tcW w:w="371" w:type="pct"/>
          </w:tcPr>
          <w:p w14:paraId="45F86AF5"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w:t>
            </w:r>
          </w:p>
        </w:tc>
        <w:tc>
          <w:tcPr>
            <w:tcW w:w="443" w:type="pct"/>
          </w:tcPr>
          <w:p w14:paraId="662C03DB"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ПРб01,</w:t>
            </w:r>
          </w:p>
          <w:p w14:paraId="419CD402"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ПРб02,</w:t>
            </w:r>
          </w:p>
          <w:p w14:paraId="387E1656"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ПРб04</w:t>
            </w:r>
          </w:p>
        </w:tc>
      </w:tr>
      <w:tr w:rsidR="00E76D66" w:rsidRPr="00696893" w14:paraId="12BC8434" w14:textId="77777777" w:rsidTr="009D278A">
        <w:trPr>
          <w:trHeight w:val="20"/>
        </w:trPr>
        <w:tc>
          <w:tcPr>
            <w:tcW w:w="790" w:type="pct"/>
            <w:vMerge/>
          </w:tcPr>
          <w:p w14:paraId="1F3C573F" w14:textId="77777777" w:rsidR="00E76D66" w:rsidRPr="00696893" w:rsidRDefault="00E76D66" w:rsidP="00696893">
            <w:pPr>
              <w:spacing w:after="0" w:line="240" w:lineRule="auto"/>
              <w:rPr>
                <w:rFonts w:ascii="Times New Roman" w:hAnsi="Times New Roman"/>
                <w:b/>
                <w:bCs/>
                <w:i/>
              </w:rPr>
            </w:pPr>
          </w:p>
        </w:tc>
        <w:tc>
          <w:tcPr>
            <w:tcW w:w="1886" w:type="pct"/>
          </w:tcPr>
          <w:p w14:paraId="68EBC1AF"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7. Контрольная работа по разделу 2</w:t>
            </w:r>
          </w:p>
        </w:tc>
        <w:tc>
          <w:tcPr>
            <w:tcW w:w="635" w:type="pct"/>
          </w:tcPr>
          <w:p w14:paraId="37724073" w14:textId="77777777" w:rsidR="00E76D66" w:rsidRPr="00696893" w:rsidRDefault="00E76D66"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75" w:type="pct"/>
            <w:vMerge/>
          </w:tcPr>
          <w:p w14:paraId="351F4881" w14:textId="77777777" w:rsidR="00E76D66" w:rsidRPr="00696893" w:rsidRDefault="00E76D66" w:rsidP="00696893">
            <w:pPr>
              <w:spacing w:after="0" w:line="240" w:lineRule="auto"/>
              <w:rPr>
                <w:rFonts w:ascii="Times New Roman" w:hAnsi="Times New Roman"/>
                <w:b/>
              </w:rPr>
            </w:pPr>
          </w:p>
        </w:tc>
        <w:tc>
          <w:tcPr>
            <w:tcW w:w="371" w:type="pct"/>
          </w:tcPr>
          <w:p w14:paraId="0C2D56B5" w14:textId="77777777" w:rsidR="00E76D66" w:rsidRPr="00696893" w:rsidRDefault="00E76D66" w:rsidP="00696893">
            <w:pPr>
              <w:spacing w:after="0" w:line="240" w:lineRule="auto"/>
              <w:jc w:val="center"/>
              <w:rPr>
                <w:rFonts w:ascii="Times New Roman" w:hAnsi="Times New Roman"/>
                <w:i/>
              </w:rPr>
            </w:pPr>
          </w:p>
        </w:tc>
        <w:tc>
          <w:tcPr>
            <w:tcW w:w="443" w:type="pct"/>
          </w:tcPr>
          <w:p w14:paraId="42640910"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ПРб01-06</w:t>
            </w:r>
          </w:p>
        </w:tc>
      </w:tr>
      <w:tr w:rsidR="00E76D66" w:rsidRPr="00696893" w14:paraId="75DA6305" w14:textId="77777777" w:rsidTr="009D278A">
        <w:trPr>
          <w:trHeight w:val="20"/>
        </w:trPr>
        <w:tc>
          <w:tcPr>
            <w:tcW w:w="790" w:type="pct"/>
            <w:vMerge/>
          </w:tcPr>
          <w:p w14:paraId="65288D1D" w14:textId="77777777" w:rsidR="00E76D66" w:rsidRPr="00696893" w:rsidRDefault="00E76D66" w:rsidP="00696893">
            <w:pPr>
              <w:spacing w:after="0" w:line="240" w:lineRule="auto"/>
              <w:rPr>
                <w:rFonts w:ascii="Times New Roman" w:hAnsi="Times New Roman"/>
                <w:b/>
                <w:bCs/>
                <w:i/>
              </w:rPr>
            </w:pPr>
          </w:p>
        </w:tc>
        <w:tc>
          <w:tcPr>
            <w:tcW w:w="1886" w:type="pct"/>
          </w:tcPr>
          <w:p w14:paraId="5FBA83A6"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Самостоятельная работа </w:t>
            </w:r>
            <w:r w:rsidRPr="00696893">
              <w:rPr>
                <w:rFonts w:ascii="Times New Roman" w:hAnsi="Times New Roman"/>
                <w:b/>
                <w:color w:val="000000"/>
              </w:rPr>
              <w:t>обучающихся</w:t>
            </w:r>
          </w:p>
          <w:p w14:paraId="115969A6"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hd w:val="clear" w:color="auto" w:fill="FFFFFF"/>
              </w:rPr>
            </w:pPr>
            <w:r w:rsidRPr="00696893">
              <w:rPr>
                <w:rFonts w:ascii="Times New Roman" w:hAnsi="Times New Roman"/>
                <w:color w:val="000000"/>
                <w:shd w:val="clear" w:color="auto" w:fill="FFFFFF"/>
              </w:rPr>
              <w:t xml:space="preserve">Плавление и кристаллизация. Удельная теплота плавления. </w:t>
            </w:r>
          </w:p>
          <w:p w14:paraId="2E36BFD3"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hd w:val="clear" w:color="auto" w:fill="FFFFFF"/>
              </w:rPr>
            </w:pPr>
            <w:r w:rsidRPr="00696893">
              <w:rPr>
                <w:rFonts w:ascii="Times New Roman" w:hAnsi="Times New Roman"/>
                <w:color w:val="000000"/>
                <w:shd w:val="clear" w:color="auto" w:fill="FFFFFF"/>
              </w:rPr>
              <w:t xml:space="preserve">Принцип работы холодильных машин. Рефрижераторы. </w:t>
            </w:r>
          </w:p>
          <w:p w14:paraId="0569D62D"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color w:val="000000"/>
                <w:shd w:val="clear" w:color="auto" w:fill="FFFFFF"/>
              </w:rPr>
              <w:t>Экологические проблемы теплоэнергетики.</w:t>
            </w:r>
          </w:p>
        </w:tc>
        <w:tc>
          <w:tcPr>
            <w:tcW w:w="635" w:type="pct"/>
          </w:tcPr>
          <w:p w14:paraId="484A2BA1" w14:textId="77777777" w:rsidR="00E76D66" w:rsidRPr="00696893" w:rsidRDefault="00E76D66" w:rsidP="00696893">
            <w:pPr>
              <w:suppressAutoHyphens/>
              <w:spacing w:after="0" w:line="240" w:lineRule="auto"/>
              <w:jc w:val="center"/>
              <w:rPr>
                <w:rFonts w:ascii="Times New Roman" w:hAnsi="Times New Roman"/>
                <w:b/>
                <w:iCs/>
              </w:rPr>
            </w:pPr>
            <w:r w:rsidRPr="00696893">
              <w:rPr>
                <w:rFonts w:ascii="Times New Roman" w:hAnsi="Times New Roman"/>
                <w:b/>
                <w:iCs/>
              </w:rPr>
              <w:t>6</w:t>
            </w:r>
          </w:p>
          <w:p w14:paraId="60788A91" w14:textId="77777777" w:rsidR="00E76D66" w:rsidRPr="00696893" w:rsidRDefault="00E76D66" w:rsidP="00696893">
            <w:pPr>
              <w:suppressAutoHyphens/>
              <w:spacing w:after="0" w:line="240" w:lineRule="auto"/>
              <w:jc w:val="center"/>
              <w:rPr>
                <w:rFonts w:ascii="Times New Roman" w:hAnsi="Times New Roman"/>
                <w:iCs/>
              </w:rPr>
            </w:pPr>
          </w:p>
        </w:tc>
        <w:tc>
          <w:tcPr>
            <w:tcW w:w="875" w:type="pct"/>
            <w:vMerge/>
          </w:tcPr>
          <w:p w14:paraId="0B68B6AB" w14:textId="77777777" w:rsidR="00E76D66" w:rsidRPr="00696893" w:rsidRDefault="00E76D66" w:rsidP="00696893">
            <w:pPr>
              <w:spacing w:after="0" w:line="240" w:lineRule="auto"/>
              <w:rPr>
                <w:rFonts w:ascii="Times New Roman" w:hAnsi="Times New Roman"/>
                <w:b/>
              </w:rPr>
            </w:pPr>
          </w:p>
        </w:tc>
        <w:tc>
          <w:tcPr>
            <w:tcW w:w="371" w:type="pct"/>
          </w:tcPr>
          <w:p w14:paraId="4B34775E"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bCs/>
                <w:i/>
              </w:rPr>
              <w:t>ОК2, ОК4, ОК5, ОК8</w:t>
            </w:r>
          </w:p>
        </w:tc>
        <w:tc>
          <w:tcPr>
            <w:tcW w:w="443" w:type="pct"/>
          </w:tcPr>
          <w:p w14:paraId="36D4224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ПРб01-ПРб03,</w:t>
            </w:r>
          </w:p>
          <w:p w14:paraId="03348C9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p w14:paraId="12021B34"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bCs/>
                <w:i/>
              </w:rPr>
              <w:t>ПРб06</w:t>
            </w:r>
          </w:p>
        </w:tc>
      </w:tr>
      <w:tr w:rsidR="00E76D66" w:rsidRPr="00696893" w14:paraId="7927CE13" w14:textId="77777777" w:rsidTr="009D278A">
        <w:trPr>
          <w:trHeight w:val="20"/>
        </w:trPr>
        <w:tc>
          <w:tcPr>
            <w:tcW w:w="2676" w:type="pct"/>
            <w:gridSpan w:val="2"/>
          </w:tcPr>
          <w:p w14:paraId="5615B272"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rPr>
              <w:t>Раздел 3. Электродинамика</w:t>
            </w:r>
          </w:p>
        </w:tc>
        <w:tc>
          <w:tcPr>
            <w:tcW w:w="635" w:type="pct"/>
          </w:tcPr>
          <w:p w14:paraId="196BB488" w14:textId="77777777" w:rsidR="00E76D66" w:rsidRPr="00696893" w:rsidRDefault="00E76D66" w:rsidP="00696893">
            <w:pPr>
              <w:suppressAutoHyphens/>
              <w:spacing w:after="0" w:line="240" w:lineRule="auto"/>
              <w:jc w:val="center"/>
              <w:rPr>
                <w:rFonts w:ascii="Times New Roman" w:hAnsi="Times New Roman"/>
                <w:b/>
                <w:i/>
                <w:iCs/>
              </w:rPr>
            </w:pPr>
            <w:r w:rsidRPr="00696893">
              <w:rPr>
                <w:rFonts w:ascii="Times New Roman" w:hAnsi="Times New Roman"/>
                <w:b/>
                <w:i/>
                <w:iCs/>
              </w:rPr>
              <w:t>102</w:t>
            </w:r>
          </w:p>
        </w:tc>
        <w:tc>
          <w:tcPr>
            <w:tcW w:w="875" w:type="pct"/>
          </w:tcPr>
          <w:p w14:paraId="53F97536" w14:textId="77777777" w:rsidR="00E76D66" w:rsidRPr="00696893" w:rsidRDefault="00E76D66" w:rsidP="00696893">
            <w:pPr>
              <w:spacing w:after="0" w:line="240" w:lineRule="auto"/>
              <w:rPr>
                <w:rFonts w:ascii="Times New Roman" w:hAnsi="Times New Roman"/>
                <w:b/>
              </w:rPr>
            </w:pPr>
          </w:p>
        </w:tc>
        <w:tc>
          <w:tcPr>
            <w:tcW w:w="371" w:type="pct"/>
          </w:tcPr>
          <w:p w14:paraId="24126E1D" w14:textId="77777777" w:rsidR="00E76D66" w:rsidRPr="00696893" w:rsidRDefault="00E76D66" w:rsidP="00696893">
            <w:pPr>
              <w:spacing w:after="0" w:line="240" w:lineRule="auto"/>
              <w:jc w:val="center"/>
              <w:rPr>
                <w:rFonts w:ascii="Times New Roman" w:hAnsi="Times New Roman"/>
                <w:i/>
              </w:rPr>
            </w:pPr>
          </w:p>
        </w:tc>
        <w:tc>
          <w:tcPr>
            <w:tcW w:w="443" w:type="pct"/>
          </w:tcPr>
          <w:p w14:paraId="72170BAD" w14:textId="77777777" w:rsidR="00E76D66" w:rsidRPr="00696893" w:rsidRDefault="00E76D66" w:rsidP="00696893">
            <w:pPr>
              <w:spacing w:after="0" w:line="240" w:lineRule="auto"/>
              <w:jc w:val="center"/>
              <w:rPr>
                <w:rFonts w:ascii="Times New Roman" w:hAnsi="Times New Roman"/>
                <w:b/>
                <w:i/>
              </w:rPr>
            </w:pPr>
          </w:p>
        </w:tc>
      </w:tr>
      <w:tr w:rsidR="00E76D66" w:rsidRPr="00696893" w14:paraId="709885C3" w14:textId="77777777" w:rsidTr="009D278A">
        <w:trPr>
          <w:trHeight w:val="20"/>
        </w:trPr>
        <w:tc>
          <w:tcPr>
            <w:tcW w:w="790" w:type="pct"/>
            <w:vMerge w:val="restart"/>
          </w:tcPr>
          <w:p w14:paraId="0719B434"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Тема 3.1 Электростатика </w:t>
            </w:r>
          </w:p>
          <w:p w14:paraId="0022E7C4" w14:textId="77777777" w:rsidR="00E76D66" w:rsidRPr="00696893" w:rsidRDefault="00E76D66" w:rsidP="00696893">
            <w:pPr>
              <w:spacing w:after="0" w:line="240" w:lineRule="auto"/>
              <w:rPr>
                <w:rFonts w:ascii="Times New Roman" w:hAnsi="Times New Roman"/>
                <w:b/>
                <w:bCs/>
              </w:rPr>
            </w:pPr>
          </w:p>
        </w:tc>
        <w:tc>
          <w:tcPr>
            <w:tcW w:w="1886" w:type="pct"/>
          </w:tcPr>
          <w:p w14:paraId="5621F882" w14:textId="77777777" w:rsidR="00E76D66" w:rsidRPr="00696893" w:rsidRDefault="00E76D66" w:rsidP="00696893">
            <w:pPr>
              <w:spacing w:after="0" w:line="240" w:lineRule="auto"/>
              <w:rPr>
                <w:rFonts w:ascii="Times New Roman" w:hAnsi="Times New Roman"/>
                <w:b/>
                <w:bCs/>
                <w:i/>
              </w:rPr>
            </w:pPr>
            <w:r w:rsidRPr="00696893">
              <w:rPr>
                <w:rFonts w:ascii="Times New Roman" w:hAnsi="Times New Roman"/>
              </w:rPr>
              <w:t>Дидактические единицы, содержание</w:t>
            </w:r>
          </w:p>
        </w:tc>
        <w:tc>
          <w:tcPr>
            <w:tcW w:w="635" w:type="pct"/>
          </w:tcPr>
          <w:p w14:paraId="704776CE" w14:textId="77777777" w:rsidR="00E76D66" w:rsidRPr="00696893" w:rsidRDefault="00E76D66" w:rsidP="00696893">
            <w:pPr>
              <w:suppressAutoHyphens/>
              <w:spacing w:after="0" w:line="240" w:lineRule="auto"/>
              <w:jc w:val="center"/>
              <w:rPr>
                <w:rFonts w:ascii="Times New Roman" w:hAnsi="Times New Roman"/>
                <w:b/>
                <w:i/>
                <w:iCs/>
              </w:rPr>
            </w:pPr>
            <w:r w:rsidRPr="00696893">
              <w:rPr>
                <w:rFonts w:ascii="Times New Roman" w:hAnsi="Times New Roman"/>
                <w:b/>
                <w:i/>
                <w:iCs/>
              </w:rPr>
              <w:t>22</w:t>
            </w:r>
          </w:p>
        </w:tc>
        <w:tc>
          <w:tcPr>
            <w:tcW w:w="875" w:type="pct"/>
            <w:vMerge w:val="restart"/>
          </w:tcPr>
          <w:p w14:paraId="00A5B46D" w14:textId="77777777" w:rsidR="00E76D66" w:rsidRPr="00696893" w:rsidRDefault="00E76D66" w:rsidP="00696893">
            <w:pPr>
              <w:spacing w:after="0" w:line="240" w:lineRule="auto"/>
              <w:rPr>
                <w:rFonts w:ascii="Times New Roman" w:hAnsi="Times New Roman"/>
                <w:bCs/>
              </w:rPr>
            </w:pPr>
          </w:p>
          <w:p w14:paraId="7007692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 05 – ЛР 10,</w:t>
            </w:r>
          </w:p>
          <w:p w14:paraId="675ACA4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 12 – ЛР 14,</w:t>
            </w:r>
          </w:p>
          <w:p w14:paraId="210FC10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 xml:space="preserve">МР 01 – МР 05, МР 08 </w:t>
            </w:r>
          </w:p>
          <w:p w14:paraId="746C9682" w14:textId="77777777" w:rsidR="00E76D66" w:rsidRPr="00696893" w:rsidRDefault="00E76D66" w:rsidP="00696893">
            <w:pPr>
              <w:spacing w:after="0" w:line="240" w:lineRule="auto"/>
              <w:jc w:val="center"/>
              <w:rPr>
                <w:rFonts w:ascii="Times New Roman" w:hAnsi="Times New Roman"/>
                <w:b/>
              </w:rPr>
            </w:pPr>
            <w:r w:rsidRPr="00696893">
              <w:rPr>
                <w:rFonts w:ascii="Times New Roman" w:hAnsi="Times New Roman"/>
                <w:bCs/>
                <w:i/>
              </w:rPr>
              <w:t>МР 09</w:t>
            </w:r>
          </w:p>
        </w:tc>
        <w:tc>
          <w:tcPr>
            <w:tcW w:w="371" w:type="pct"/>
          </w:tcPr>
          <w:p w14:paraId="04D6F430" w14:textId="77777777" w:rsidR="00E76D66" w:rsidRPr="00696893" w:rsidRDefault="00E76D66" w:rsidP="00696893">
            <w:pPr>
              <w:spacing w:after="0" w:line="240" w:lineRule="auto"/>
              <w:jc w:val="center"/>
              <w:rPr>
                <w:rFonts w:ascii="Times New Roman" w:hAnsi="Times New Roman"/>
                <w:i/>
              </w:rPr>
            </w:pPr>
          </w:p>
        </w:tc>
        <w:tc>
          <w:tcPr>
            <w:tcW w:w="443" w:type="pct"/>
          </w:tcPr>
          <w:p w14:paraId="45628BC3" w14:textId="77777777" w:rsidR="00E76D66" w:rsidRPr="00696893" w:rsidRDefault="00E76D66" w:rsidP="00696893">
            <w:pPr>
              <w:spacing w:after="0" w:line="240" w:lineRule="auto"/>
              <w:jc w:val="center"/>
              <w:rPr>
                <w:rFonts w:ascii="Times New Roman" w:hAnsi="Times New Roman"/>
                <w:i/>
              </w:rPr>
            </w:pPr>
          </w:p>
        </w:tc>
      </w:tr>
      <w:tr w:rsidR="00E76D66" w:rsidRPr="00696893" w14:paraId="10AB4F39" w14:textId="77777777" w:rsidTr="009D278A">
        <w:trPr>
          <w:trHeight w:val="20"/>
        </w:trPr>
        <w:tc>
          <w:tcPr>
            <w:tcW w:w="790" w:type="pct"/>
            <w:vMerge/>
          </w:tcPr>
          <w:p w14:paraId="26508673" w14:textId="77777777" w:rsidR="00E76D66" w:rsidRPr="00696893" w:rsidRDefault="00E76D66" w:rsidP="00696893">
            <w:pPr>
              <w:spacing w:after="0" w:line="240" w:lineRule="auto"/>
              <w:rPr>
                <w:rFonts w:ascii="Times New Roman" w:hAnsi="Times New Roman"/>
                <w:b/>
                <w:bCs/>
                <w:i/>
              </w:rPr>
            </w:pPr>
          </w:p>
        </w:tc>
        <w:tc>
          <w:tcPr>
            <w:tcW w:w="1886" w:type="pct"/>
          </w:tcPr>
          <w:p w14:paraId="7A429FF3"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 xml:space="preserve">1.Электростатика. Электрический заряд. </w:t>
            </w:r>
            <w:r w:rsidRPr="00696893">
              <w:rPr>
                <w:rFonts w:ascii="Times New Roman" w:hAnsi="Times New Roman"/>
                <w:bCs/>
                <w:lang w:bidi="en-US"/>
              </w:rPr>
              <w:t xml:space="preserve">Электромагнитное взаимодействие.  Заряженные тела. Два вида электрического заряда. Электризация тел. Закон дискретности электрического заряда. Закон сохранения электрического заряда. </w:t>
            </w:r>
          </w:p>
        </w:tc>
        <w:tc>
          <w:tcPr>
            <w:tcW w:w="635" w:type="pct"/>
          </w:tcPr>
          <w:p w14:paraId="68FF13A1"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1CA0E620" w14:textId="77777777" w:rsidR="00E76D66" w:rsidRPr="00696893" w:rsidRDefault="00E76D66" w:rsidP="00696893">
            <w:pPr>
              <w:spacing w:after="0" w:line="240" w:lineRule="auto"/>
              <w:rPr>
                <w:rFonts w:ascii="Times New Roman" w:hAnsi="Times New Roman"/>
                <w:b/>
                <w:bCs/>
              </w:rPr>
            </w:pPr>
          </w:p>
        </w:tc>
        <w:tc>
          <w:tcPr>
            <w:tcW w:w="371" w:type="pct"/>
          </w:tcPr>
          <w:p w14:paraId="63A91CE9"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w:t>
            </w:r>
          </w:p>
        </w:tc>
        <w:tc>
          <w:tcPr>
            <w:tcW w:w="443" w:type="pct"/>
          </w:tcPr>
          <w:p w14:paraId="69C6F4D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ПРб01-ПРб05</w:t>
            </w:r>
          </w:p>
        </w:tc>
      </w:tr>
      <w:tr w:rsidR="00E76D66" w:rsidRPr="00696893" w14:paraId="64C3CC0D" w14:textId="77777777" w:rsidTr="009D278A">
        <w:trPr>
          <w:trHeight w:val="20"/>
        </w:trPr>
        <w:tc>
          <w:tcPr>
            <w:tcW w:w="790" w:type="pct"/>
            <w:vMerge/>
          </w:tcPr>
          <w:p w14:paraId="170AE7E5" w14:textId="77777777" w:rsidR="00E76D66" w:rsidRPr="00696893" w:rsidRDefault="00E76D66" w:rsidP="00696893">
            <w:pPr>
              <w:spacing w:after="0" w:line="240" w:lineRule="auto"/>
              <w:rPr>
                <w:rFonts w:ascii="Times New Roman" w:hAnsi="Times New Roman"/>
                <w:b/>
                <w:bCs/>
                <w:i/>
              </w:rPr>
            </w:pPr>
          </w:p>
        </w:tc>
        <w:tc>
          <w:tcPr>
            <w:tcW w:w="1886" w:type="pct"/>
          </w:tcPr>
          <w:p w14:paraId="186EF9C9"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 xml:space="preserve">2.Взаимодействие заряженных тел. Закон Кулона. </w:t>
            </w:r>
            <w:r w:rsidRPr="00696893">
              <w:rPr>
                <w:rFonts w:ascii="Times New Roman" w:hAnsi="Times New Roman"/>
                <w:bCs/>
                <w:lang w:bidi="en-US"/>
              </w:rPr>
              <w:t>Зависимость силы взаимодействия точечных зарядов от других физических величин. Принцип суперпозиции сил в электростатике.</w:t>
            </w:r>
          </w:p>
        </w:tc>
        <w:tc>
          <w:tcPr>
            <w:tcW w:w="635" w:type="pct"/>
          </w:tcPr>
          <w:p w14:paraId="74715355"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3A96D060" w14:textId="77777777" w:rsidR="00E76D66" w:rsidRPr="00696893" w:rsidRDefault="00E76D66" w:rsidP="00696893">
            <w:pPr>
              <w:spacing w:after="0" w:line="240" w:lineRule="auto"/>
              <w:rPr>
                <w:rFonts w:ascii="Times New Roman" w:hAnsi="Times New Roman"/>
                <w:b/>
                <w:bCs/>
              </w:rPr>
            </w:pPr>
          </w:p>
        </w:tc>
        <w:tc>
          <w:tcPr>
            <w:tcW w:w="371" w:type="pct"/>
          </w:tcPr>
          <w:p w14:paraId="46C4CD50" w14:textId="77777777" w:rsidR="00E76D66" w:rsidRPr="00696893" w:rsidRDefault="00E76D66" w:rsidP="00696893">
            <w:pPr>
              <w:spacing w:after="0" w:line="240" w:lineRule="auto"/>
              <w:jc w:val="center"/>
              <w:rPr>
                <w:rFonts w:ascii="Times New Roman" w:hAnsi="Times New Roman"/>
                <w:i/>
                <w:color w:val="FF0000"/>
              </w:rPr>
            </w:pPr>
            <w:r w:rsidRPr="00696893">
              <w:rPr>
                <w:rFonts w:ascii="Times New Roman" w:hAnsi="Times New Roman"/>
                <w:i/>
              </w:rPr>
              <w:t>ОК2-ОК4</w:t>
            </w:r>
          </w:p>
        </w:tc>
        <w:tc>
          <w:tcPr>
            <w:tcW w:w="443" w:type="pct"/>
          </w:tcPr>
          <w:p w14:paraId="0705591F"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7338B2A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ПРб04,</w:t>
            </w:r>
          </w:p>
          <w:p w14:paraId="612BB4CB"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3EC61503" w14:textId="77777777" w:rsidTr="009D278A">
        <w:trPr>
          <w:trHeight w:val="20"/>
        </w:trPr>
        <w:tc>
          <w:tcPr>
            <w:tcW w:w="790" w:type="pct"/>
            <w:vMerge/>
          </w:tcPr>
          <w:p w14:paraId="4677F5AD" w14:textId="77777777" w:rsidR="00E76D66" w:rsidRPr="00696893" w:rsidRDefault="00E76D66" w:rsidP="00696893">
            <w:pPr>
              <w:spacing w:after="0" w:line="240" w:lineRule="auto"/>
              <w:rPr>
                <w:rFonts w:ascii="Times New Roman" w:hAnsi="Times New Roman"/>
                <w:b/>
                <w:bCs/>
                <w:i/>
              </w:rPr>
            </w:pPr>
          </w:p>
        </w:tc>
        <w:tc>
          <w:tcPr>
            <w:tcW w:w="1886" w:type="pct"/>
          </w:tcPr>
          <w:p w14:paraId="0318B75B"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3.Электрическое поле. Напряженность электрического поля. </w:t>
            </w:r>
            <w:r w:rsidRPr="00696893">
              <w:rPr>
                <w:rFonts w:ascii="Times New Roman" w:hAnsi="Times New Roman"/>
                <w:bCs/>
                <w:lang w:bidi="en-US"/>
              </w:rPr>
              <w:t xml:space="preserve">Электростатическое поле и его свойства. Напряженность электрического поля точечного заряда.  Силовые линии электрического поля Однородное электрическое поле. Принцип суперпозиции электрических полей. </w:t>
            </w:r>
          </w:p>
        </w:tc>
        <w:tc>
          <w:tcPr>
            <w:tcW w:w="635" w:type="pct"/>
          </w:tcPr>
          <w:p w14:paraId="663ED8CD"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141019E7" w14:textId="77777777" w:rsidR="00E76D66" w:rsidRPr="00696893" w:rsidRDefault="00E76D66" w:rsidP="00696893">
            <w:pPr>
              <w:spacing w:after="0" w:line="240" w:lineRule="auto"/>
              <w:rPr>
                <w:rFonts w:ascii="Times New Roman" w:hAnsi="Times New Roman"/>
                <w:b/>
                <w:bCs/>
              </w:rPr>
            </w:pPr>
          </w:p>
        </w:tc>
        <w:tc>
          <w:tcPr>
            <w:tcW w:w="371" w:type="pct"/>
          </w:tcPr>
          <w:p w14:paraId="48BE6CD6"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ОК1-ОК4</w:t>
            </w:r>
          </w:p>
        </w:tc>
        <w:tc>
          <w:tcPr>
            <w:tcW w:w="443" w:type="pct"/>
          </w:tcPr>
          <w:p w14:paraId="4C62373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ПРб01-ПРб05,</w:t>
            </w:r>
          </w:p>
          <w:p w14:paraId="6EEE15C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ПРу01</w:t>
            </w:r>
          </w:p>
        </w:tc>
      </w:tr>
      <w:tr w:rsidR="00E76D66" w:rsidRPr="00696893" w14:paraId="76FAFA14" w14:textId="77777777" w:rsidTr="009D278A">
        <w:trPr>
          <w:trHeight w:val="20"/>
        </w:trPr>
        <w:tc>
          <w:tcPr>
            <w:tcW w:w="790" w:type="pct"/>
            <w:vMerge/>
          </w:tcPr>
          <w:p w14:paraId="5020E40A" w14:textId="77777777" w:rsidR="00E76D66" w:rsidRPr="00696893" w:rsidRDefault="00E76D66" w:rsidP="00696893">
            <w:pPr>
              <w:spacing w:after="0" w:line="240" w:lineRule="auto"/>
              <w:rPr>
                <w:rFonts w:ascii="Times New Roman" w:hAnsi="Times New Roman"/>
                <w:b/>
                <w:bCs/>
                <w:i/>
              </w:rPr>
            </w:pPr>
          </w:p>
        </w:tc>
        <w:tc>
          <w:tcPr>
            <w:tcW w:w="1886" w:type="pct"/>
          </w:tcPr>
          <w:p w14:paraId="18D92635" w14:textId="2AAD38BD"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4. Потенциал и разность потенциалов. </w:t>
            </w:r>
            <w:r w:rsidRPr="00696893">
              <w:rPr>
                <w:rFonts w:ascii="Times New Roman" w:hAnsi="Times New Roman"/>
                <w:bCs/>
                <w:lang w:bidi="en-US"/>
              </w:rPr>
              <w:t>Работа электрического поля при перемещении заряда. Потенциальная энергия зарядов в электрическом поле. Потенциал поля точечного заряда. Эквипотенциальные поверхности. Связь между напряженностью электростатического однородного поля и разностью потенциалов.</w:t>
            </w:r>
          </w:p>
        </w:tc>
        <w:tc>
          <w:tcPr>
            <w:tcW w:w="635" w:type="pct"/>
          </w:tcPr>
          <w:p w14:paraId="5D9B792C"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3084767C" w14:textId="77777777" w:rsidR="00E76D66" w:rsidRPr="00696893" w:rsidRDefault="00E76D66" w:rsidP="00696893">
            <w:pPr>
              <w:spacing w:after="0" w:line="240" w:lineRule="auto"/>
              <w:rPr>
                <w:rFonts w:ascii="Times New Roman" w:hAnsi="Times New Roman"/>
                <w:b/>
                <w:bCs/>
              </w:rPr>
            </w:pPr>
          </w:p>
        </w:tc>
        <w:tc>
          <w:tcPr>
            <w:tcW w:w="371" w:type="pct"/>
          </w:tcPr>
          <w:p w14:paraId="64C2434B"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ОК1-ОК4</w:t>
            </w:r>
          </w:p>
        </w:tc>
        <w:tc>
          <w:tcPr>
            <w:tcW w:w="443" w:type="pct"/>
          </w:tcPr>
          <w:p w14:paraId="0B9C82B2"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ПРб01-ПРб05,</w:t>
            </w:r>
          </w:p>
          <w:p w14:paraId="0E4E901A"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ПРу01</w:t>
            </w:r>
          </w:p>
        </w:tc>
      </w:tr>
      <w:tr w:rsidR="00E76D66" w:rsidRPr="00696893" w14:paraId="5EBFC5B3" w14:textId="77777777" w:rsidTr="009D278A">
        <w:trPr>
          <w:trHeight w:val="20"/>
        </w:trPr>
        <w:tc>
          <w:tcPr>
            <w:tcW w:w="790" w:type="pct"/>
            <w:vMerge/>
          </w:tcPr>
          <w:p w14:paraId="1558B9CB" w14:textId="77777777" w:rsidR="00E76D66" w:rsidRPr="00696893" w:rsidRDefault="00E76D66" w:rsidP="00696893">
            <w:pPr>
              <w:spacing w:after="0" w:line="240" w:lineRule="auto"/>
              <w:rPr>
                <w:rFonts w:ascii="Times New Roman" w:hAnsi="Times New Roman"/>
                <w:b/>
                <w:bCs/>
                <w:i/>
              </w:rPr>
            </w:pPr>
          </w:p>
        </w:tc>
        <w:tc>
          <w:tcPr>
            <w:tcW w:w="1886" w:type="pct"/>
          </w:tcPr>
          <w:p w14:paraId="07DC6336"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5. Характеристики электрического поля. </w:t>
            </w:r>
            <w:r w:rsidRPr="00696893">
              <w:rPr>
                <w:rFonts w:ascii="Times New Roman" w:hAnsi="Times New Roman"/>
                <w:bCs/>
                <w:lang w:bidi="en-US"/>
              </w:rPr>
              <w:t xml:space="preserve">Связь между напряженностью электростатического однородного поля и разностью потенциалов. Напряженность и потенциал </w:t>
            </w:r>
            <w:r w:rsidRPr="00696893">
              <w:rPr>
                <w:rFonts w:ascii="Times New Roman" w:hAnsi="Times New Roman"/>
                <w:bCs/>
                <w:lang w:bidi="en-US"/>
              </w:rPr>
              <w:lastRenderedPageBreak/>
              <w:t>электрического поля точечного заряда и поля заряженного шара. Потенциал шара.</w:t>
            </w:r>
          </w:p>
        </w:tc>
        <w:tc>
          <w:tcPr>
            <w:tcW w:w="635" w:type="pct"/>
          </w:tcPr>
          <w:p w14:paraId="2CD6C684"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lastRenderedPageBreak/>
              <w:t>2</w:t>
            </w:r>
          </w:p>
        </w:tc>
        <w:tc>
          <w:tcPr>
            <w:tcW w:w="875" w:type="pct"/>
            <w:vMerge/>
          </w:tcPr>
          <w:p w14:paraId="468A7CC3" w14:textId="77777777" w:rsidR="00E76D66" w:rsidRPr="00696893" w:rsidRDefault="00E76D66" w:rsidP="00696893">
            <w:pPr>
              <w:spacing w:after="0" w:line="240" w:lineRule="auto"/>
              <w:rPr>
                <w:rFonts w:ascii="Times New Roman" w:hAnsi="Times New Roman"/>
                <w:b/>
                <w:bCs/>
              </w:rPr>
            </w:pPr>
          </w:p>
        </w:tc>
        <w:tc>
          <w:tcPr>
            <w:tcW w:w="371" w:type="pct"/>
          </w:tcPr>
          <w:p w14:paraId="49E11144"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w:t>
            </w:r>
          </w:p>
        </w:tc>
        <w:tc>
          <w:tcPr>
            <w:tcW w:w="443" w:type="pct"/>
          </w:tcPr>
          <w:p w14:paraId="5A604208"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39D20F10"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ПРб04,</w:t>
            </w:r>
          </w:p>
          <w:p w14:paraId="4A98B0B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0AA779AD" w14:textId="77777777" w:rsidTr="009D278A">
        <w:trPr>
          <w:trHeight w:val="20"/>
        </w:trPr>
        <w:tc>
          <w:tcPr>
            <w:tcW w:w="790" w:type="pct"/>
            <w:vMerge/>
          </w:tcPr>
          <w:p w14:paraId="7E105BD6" w14:textId="77777777" w:rsidR="00E76D66" w:rsidRPr="00696893" w:rsidRDefault="00E76D66" w:rsidP="00696893">
            <w:pPr>
              <w:spacing w:after="0" w:line="240" w:lineRule="auto"/>
              <w:rPr>
                <w:rFonts w:ascii="Times New Roman" w:hAnsi="Times New Roman"/>
                <w:b/>
                <w:bCs/>
                <w:i/>
              </w:rPr>
            </w:pPr>
          </w:p>
        </w:tc>
        <w:tc>
          <w:tcPr>
            <w:tcW w:w="1886" w:type="pct"/>
          </w:tcPr>
          <w:p w14:paraId="54A00B97"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 xml:space="preserve">6. Проводники и диэлектрики в электрическом поле. </w:t>
            </w:r>
            <w:r w:rsidRPr="00696893">
              <w:rPr>
                <w:rFonts w:ascii="Times New Roman" w:hAnsi="Times New Roman"/>
                <w:bCs/>
                <w:lang w:bidi="en-US"/>
              </w:rPr>
              <w:t xml:space="preserve">Электростатическая индукция. Электростатическая защита. Диполь. Поляризация полярных диэлектриков. Напряженность электрического поля в диэлектрике. </w:t>
            </w:r>
          </w:p>
        </w:tc>
        <w:tc>
          <w:tcPr>
            <w:tcW w:w="635" w:type="pct"/>
          </w:tcPr>
          <w:p w14:paraId="1AE97A99"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0A10F1CA" w14:textId="77777777" w:rsidR="00E76D66" w:rsidRPr="00696893" w:rsidRDefault="00E76D66" w:rsidP="00696893">
            <w:pPr>
              <w:spacing w:after="0" w:line="240" w:lineRule="auto"/>
              <w:rPr>
                <w:rFonts w:ascii="Times New Roman" w:hAnsi="Times New Roman"/>
                <w:b/>
                <w:bCs/>
              </w:rPr>
            </w:pPr>
          </w:p>
        </w:tc>
        <w:tc>
          <w:tcPr>
            <w:tcW w:w="371" w:type="pct"/>
          </w:tcPr>
          <w:p w14:paraId="47187A52"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w:t>
            </w:r>
          </w:p>
        </w:tc>
        <w:tc>
          <w:tcPr>
            <w:tcW w:w="443" w:type="pct"/>
          </w:tcPr>
          <w:p w14:paraId="11196E8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17B15F7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73E72CA8" w14:textId="77777777" w:rsidTr="009D278A">
        <w:trPr>
          <w:trHeight w:val="20"/>
        </w:trPr>
        <w:tc>
          <w:tcPr>
            <w:tcW w:w="790" w:type="pct"/>
            <w:vMerge/>
          </w:tcPr>
          <w:p w14:paraId="55F38C7B" w14:textId="77777777" w:rsidR="00E76D66" w:rsidRPr="00696893" w:rsidRDefault="00E76D66" w:rsidP="00696893">
            <w:pPr>
              <w:spacing w:after="0" w:line="240" w:lineRule="auto"/>
              <w:rPr>
                <w:rFonts w:ascii="Times New Roman" w:hAnsi="Times New Roman"/>
                <w:b/>
                <w:bCs/>
                <w:i/>
              </w:rPr>
            </w:pPr>
          </w:p>
        </w:tc>
        <w:tc>
          <w:tcPr>
            <w:tcW w:w="1886" w:type="pct"/>
          </w:tcPr>
          <w:p w14:paraId="7B613215"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 xml:space="preserve">7. Электроемкость. Конденсаторы. </w:t>
            </w:r>
            <w:r w:rsidRPr="00696893">
              <w:rPr>
                <w:rFonts w:ascii="Times New Roman" w:hAnsi="Times New Roman"/>
                <w:bCs/>
                <w:lang w:bidi="en-US"/>
              </w:rPr>
              <w:t>Электроемкость шара.</w:t>
            </w:r>
            <w:r w:rsidRPr="00696893">
              <w:rPr>
                <w:rFonts w:ascii="Times New Roman" w:hAnsi="Times New Roman"/>
                <w:b/>
                <w:bCs/>
                <w:lang w:bidi="en-US"/>
              </w:rPr>
              <w:t xml:space="preserve"> </w:t>
            </w:r>
            <w:r w:rsidRPr="00696893">
              <w:rPr>
                <w:rFonts w:ascii="Times New Roman" w:hAnsi="Times New Roman"/>
                <w:bCs/>
                <w:lang w:bidi="en-US"/>
              </w:rPr>
              <w:t xml:space="preserve">Емкость плоского конденсатора. Виды конденсаторов. </w:t>
            </w:r>
          </w:p>
        </w:tc>
        <w:tc>
          <w:tcPr>
            <w:tcW w:w="635" w:type="pct"/>
          </w:tcPr>
          <w:p w14:paraId="5ACB42F1"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42D4065F" w14:textId="77777777" w:rsidR="00E76D66" w:rsidRPr="00696893" w:rsidRDefault="00E76D66" w:rsidP="00696893">
            <w:pPr>
              <w:spacing w:after="0" w:line="240" w:lineRule="auto"/>
              <w:rPr>
                <w:rFonts w:ascii="Times New Roman" w:hAnsi="Times New Roman"/>
                <w:b/>
                <w:bCs/>
              </w:rPr>
            </w:pPr>
          </w:p>
        </w:tc>
        <w:tc>
          <w:tcPr>
            <w:tcW w:w="371" w:type="pct"/>
          </w:tcPr>
          <w:p w14:paraId="5B0536CA"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w:t>
            </w:r>
          </w:p>
        </w:tc>
        <w:tc>
          <w:tcPr>
            <w:tcW w:w="443" w:type="pct"/>
          </w:tcPr>
          <w:p w14:paraId="7213B9C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79CACB5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ПРб02,05</w:t>
            </w:r>
          </w:p>
        </w:tc>
      </w:tr>
      <w:tr w:rsidR="00E76D66" w:rsidRPr="00696893" w14:paraId="3A67C14A" w14:textId="77777777" w:rsidTr="009D278A">
        <w:trPr>
          <w:trHeight w:val="20"/>
        </w:trPr>
        <w:tc>
          <w:tcPr>
            <w:tcW w:w="790" w:type="pct"/>
            <w:vMerge/>
          </w:tcPr>
          <w:p w14:paraId="06A90C77" w14:textId="77777777" w:rsidR="00E76D66" w:rsidRPr="00696893" w:rsidRDefault="00E76D66" w:rsidP="00696893">
            <w:pPr>
              <w:spacing w:after="0" w:line="240" w:lineRule="auto"/>
              <w:rPr>
                <w:rFonts w:ascii="Times New Roman" w:hAnsi="Times New Roman"/>
                <w:b/>
                <w:bCs/>
                <w:i/>
              </w:rPr>
            </w:pPr>
          </w:p>
        </w:tc>
        <w:tc>
          <w:tcPr>
            <w:tcW w:w="1886" w:type="pct"/>
          </w:tcPr>
          <w:p w14:paraId="1E4FE635"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8. Энергия электростатического поля. </w:t>
            </w:r>
            <w:r w:rsidRPr="00696893">
              <w:rPr>
                <w:rFonts w:ascii="Times New Roman" w:hAnsi="Times New Roman"/>
                <w:bCs/>
                <w:lang w:bidi="en-US"/>
              </w:rPr>
              <w:t>Энергия заряженного конденсатора. Применение конденсаторов.</w:t>
            </w:r>
          </w:p>
        </w:tc>
        <w:tc>
          <w:tcPr>
            <w:tcW w:w="635" w:type="pct"/>
          </w:tcPr>
          <w:p w14:paraId="7A3F42D6"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67F405CC" w14:textId="77777777" w:rsidR="00E76D66" w:rsidRPr="00696893" w:rsidRDefault="00E76D66" w:rsidP="00696893">
            <w:pPr>
              <w:spacing w:after="0" w:line="240" w:lineRule="auto"/>
              <w:rPr>
                <w:rFonts w:ascii="Times New Roman" w:hAnsi="Times New Roman"/>
                <w:b/>
                <w:bCs/>
              </w:rPr>
            </w:pPr>
          </w:p>
        </w:tc>
        <w:tc>
          <w:tcPr>
            <w:tcW w:w="371" w:type="pct"/>
          </w:tcPr>
          <w:p w14:paraId="178F5F4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i/>
              </w:rPr>
              <w:t>ОК2-ОК4</w:t>
            </w:r>
          </w:p>
        </w:tc>
        <w:tc>
          <w:tcPr>
            <w:tcW w:w="443" w:type="pct"/>
          </w:tcPr>
          <w:p w14:paraId="72468CB7"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17914098"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ПРб02,05</w:t>
            </w:r>
          </w:p>
        </w:tc>
      </w:tr>
      <w:tr w:rsidR="00E76D66" w:rsidRPr="00696893" w14:paraId="049E5C95" w14:textId="77777777" w:rsidTr="009D278A">
        <w:trPr>
          <w:trHeight w:val="20"/>
        </w:trPr>
        <w:tc>
          <w:tcPr>
            <w:tcW w:w="790" w:type="pct"/>
            <w:vMerge/>
          </w:tcPr>
          <w:p w14:paraId="396F04F5" w14:textId="77777777" w:rsidR="00E76D66" w:rsidRPr="00696893" w:rsidRDefault="00E76D66" w:rsidP="00696893">
            <w:pPr>
              <w:spacing w:after="0" w:line="240" w:lineRule="auto"/>
              <w:rPr>
                <w:rFonts w:ascii="Times New Roman" w:hAnsi="Times New Roman"/>
                <w:b/>
                <w:bCs/>
                <w:i/>
              </w:rPr>
            </w:pPr>
          </w:p>
        </w:tc>
        <w:tc>
          <w:tcPr>
            <w:tcW w:w="1886" w:type="pct"/>
          </w:tcPr>
          <w:p w14:paraId="731DF302"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9. Последовательное и параллельное соединение конденсаторов. </w:t>
            </w:r>
          </w:p>
        </w:tc>
        <w:tc>
          <w:tcPr>
            <w:tcW w:w="635" w:type="pct"/>
          </w:tcPr>
          <w:p w14:paraId="5F0082EB"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31AB607E" w14:textId="77777777" w:rsidR="00E76D66" w:rsidRPr="00696893" w:rsidRDefault="00E76D66" w:rsidP="00696893">
            <w:pPr>
              <w:spacing w:after="0" w:line="240" w:lineRule="auto"/>
              <w:rPr>
                <w:rFonts w:ascii="Times New Roman" w:hAnsi="Times New Roman"/>
                <w:b/>
                <w:bCs/>
              </w:rPr>
            </w:pPr>
          </w:p>
        </w:tc>
        <w:tc>
          <w:tcPr>
            <w:tcW w:w="371" w:type="pct"/>
          </w:tcPr>
          <w:p w14:paraId="16A18390"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 ОК9</w:t>
            </w:r>
          </w:p>
        </w:tc>
        <w:tc>
          <w:tcPr>
            <w:tcW w:w="443" w:type="pct"/>
          </w:tcPr>
          <w:p w14:paraId="4D40F138"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ПРб03,</w:t>
            </w:r>
          </w:p>
          <w:p w14:paraId="4F72DD3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ПРб04</w:t>
            </w:r>
          </w:p>
        </w:tc>
      </w:tr>
      <w:tr w:rsidR="00E76D66" w:rsidRPr="00696893" w14:paraId="04778A43" w14:textId="77777777" w:rsidTr="009D278A">
        <w:trPr>
          <w:trHeight w:val="20"/>
        </w:trPr>
        <w:tc>
          <w:tcPr>
            <w:tcW w:w="790" w:type="pct"/>
            <w:vMerge/>
          </w:tcPr>
          <w:p w14:paraId="4A52776D" w14:textId="77777777" w:rsidR="00E76D66" w:rsidRPr="00696893" w:rsidRDefault="00E76D66" w:rsidP="00696893">
            <w:pPr>
              <w:spacing w:after="0" w:line="240" w:lineRule="auto"/>
              <w:rPr>
                <w:rFonts w:ascii="Times New Roman" w:hAnsi="Times New Roman"/>
                <w:b/>
                <w:bCs/>
                <w:i/>
              </w:rPr>
            </w:pPr>
          </w:p>
        </w:tc>
        <w:tc>
          <w:tcPr>
            <w:tcW w:w="1886" w:type="pct"/>
          </w:tcPr>
          <w:p w14:paraId="58BC6C62" w14:textId="77777777" w:rsidR="00E76D66" w:rsidRPr="00696893" w:rsidRDefault="00E76D66" w:rsidP="00696893">
            <w:pPr>
              <w:spacing w:after="0" w:line="240" w:lineRule="auto"/>
              <w:jc w:val="both"/>
              <w:rPr>
                <w:rFonts w:ascii="Times New Roman" w:hAnsi="Times New Roman"/>
                <w:b/>
                <w:i/>
              </w:rPr>
            </w:pPr>
            <w:r w:rsidRPr="00696893">
              <w:rPr>
                <w:rFonts w:ascii="Times New Roman" w:hAnsi="Times New Roman"/>
                <w:b/>
                <w:bCs/>
              </w:rPr>
              <w:t>В том числе практических и лабораторных занятий</w:t>
            </w:r>
          </w:p>
        </w:tc>
        <w:tc>
          <w:tcPr>
            <w:tcW w:w="635" w:type="pct"/>
          </w:tcPr>
          <w:p w14:paraId="4F96D8FF" w14:textId="77777777" w:rsidR="00E76D66" w:rsidRPr="00696893" w:rsidRDefault="00E76D66" w:rsidP="00696893">
            <w:pPr>
              <w:suppressAutoHyphens/>
              <w:spacing w:after="0" w:line="240" w:lineRule="auto"/>
              <w:jc w:val="center"/>
              <w:rPr>
                <w:rFonts w:ascii="Times New Roman" w:hAnsi="Times New Roman"/>
                <w:i/>
                <w:iCs/>
              </w:rPr>
            </w:pPr>
          </w:p>
        </w:tc>
        <w:tc>
          <w:tcPr>
            <w:tcW w:w="875" w:type="pct"/>
            <w:vMerge/>
          </w:tcPr>
          <w:p w14:paraId="690F8FF7" w14:textId="77777777" w:rsidR="00E76D66" w:rsidRPr="00696893" w:rsidRDefault="00E76D66" w:rsidP="00696893">
            <w:pPr>
              <w:spacing w:after="0" w:line="240" w:lineRule="auto"/>
              <w:rPr>
                <w:rFonts w:ascii="Times New Roman" w:hAnsi="Times New Roman"/>
                <w:b/>
              </w:rPr>
            </w:pPr>
          </w:p>
        </w:tc>
        <w:tc>
          <w:tcPr>
            <w:tcW w:w="371" w:type="pct"/>
          </w:tcPr>
          <w:p w14:paraId="1512F510" w14:textId="77777777" w:rsidR="00E76D66" w:rsidRPr="00696893" w:rsidRDefault="00E76D66" w:rsidP="00696893">
            <w:pPr>
              <w:spacing w:after="0" w:line="240" w:lineRule="auto"/>
              <w:jc w:val="center"/>
              <w:rPr>
                <w:rFonts w:ascii="Times New Roman" w:hAnsi="Times New Roman"/>
                <w:i/>
              </w:rPr>
            </w:pPr>
          </w:p>
        </w:tc>
        <w:tc>
          <w:tcPr>
            <w:tcW w:w="443" w:type="pct"/>
          </w:tcPr>
          <w:p w14:paraId="135023BB" w14:textId="77777777" w:rsidR="00E76D66" w:rsidRPr="00696893" w:rsidRDefault="00E76D66" w:rsidP="00696893">
            <w:pPr>
              <w:spacing w:after="0" w:line="240" w:lineRule="auto"/>
              <w:jc w:val="center"/>
              <w:rPr>
                <w:rFonts w:ascii="Times New Roman" w:hAnsi="Times New Roman"/>
                <w:i/>
              </w:rPr>
            </w:pPr>
          </w:p>
        </w:tc>
      </w:tr>
      <w:tr w:rsidR="00E76D66" w:rsidRPr="00696893" w14:paraId="14D1A046" w14:textId="77777777" w:rsidTr="009D278A">
        <w:trPr>
          <w:trHeight w:val="20"/>
        </w:trPr>
        <w:tc>
          <w:tcPr>
            <w:tcW w:w="790" w:type="pct"/>
            <w:vMerge/>
          </w:tcPr>
          <w:p w14:paraId="78FFF132" w14:textId="77777777" w:rsidR="00E76D66" w:rsidRPr="00696893" w:rsidRDefault="00E76D66" w:rsidP="00696893">
            <w:pPr>
              <w:spacing w:after="0" w:line="240" w:lineRule="auto"/>
              <w:rPr>
                <w:rFonts w:ascii="Times New Roman" w:hAnsi="Times New Roman"/>
                <w:b/>
                <w:bCs/>
                <w:i/>
              </w:rPr>
            </w:pPr>
          </w:p>
        </w:tc>
        <w:tc>
          <w:tcPr>
            <w:tcW w:w="1886" w:type="pct"/>
          </w:tcPr>
          <w:p w14:paraId="0DD50899"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Лабораторное занятие 4 «Определение электроемкости конденсаторов»</w:t>
            </w:r>
          </w:p>
        </w:tc>
        <w:tc>
          <w:tcPr>
            <w:tcW w:w="635" w:type="pct"/>
          </w:tcPr>
          <w:p w14:paraId="40B78BC1" w14:textId="77777777" w:rsidR="00E76D66" w:rsidRPr="00696893" w:rsidRDefault="00E76D66"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75" w:type="pct"/>
            <w:vMerge/>
          </w:tcPr>
          <w:p w14:paraId="5C795177" w14:textId="77777777" w:rsidR="00E76D66" w:rsidRPr="00696893" w:rsidRDefault="00E76D66" w:rsidP="00696893">
            <w:pPr>
              <w:spacing w:after="0" w:line="240" w:lineRule="auto"/>
              <w:rPr>
                <w:rFonts w:ascii="Times New Roman" w:hAnsi="Times New Roman"/>
                <w:b/>
              </w:rPr>
            </w:pPr>
          </w:p>
        </w:tc>
        <w:tc>
          <w:tcPr>
            <w:tcW w:w="371" w:type="pct"/>
          </w:tcPr>
          <w:p w14:paraId="353720B7"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ОК3, ОК6, ОК7</w:t>
            </w:r>
          </w:p>
        </w:tc>
        <w:tc>
          <w:tcPr>
            <w:tcW w:w="443" w:type="pct"/>
          </w:tcPr>
          <w:p w14:paraId="1EEEE832"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4E4E863A"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ПРб03,</w:t>
            </w:r>
          </w:p>
          <w:p w14:paraId="35804486"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bCs/>
                <w:i/>
              </w:rPr>
              <w:t>ПРб05</w:t>
            </w:r>
          </w:p>
        </w:tc>
      </w:tr>
      <w:tr w:rsidR="00E76D66" w:rsidRPr="00696893" w14:paraId="03F349A0" w14:textId="77777777" w:rsidTr="009D278A">
        <w:trPr>
          <w:trHeight w:val="20"/>
        </w:trPr>
        <w:tc>
          <w:tcPr>
            <w:tcW w:w="790" w:type="pct"/>
            <w:vMerge/>
          </w:tcPr>
          <w:p w14:paraId="48FE5DDE" w14:textId="77777777" w:rsidR="00E76D66" w:rsidRPr="00696893" w:rsidRDefault="00E76D66" w:rsidP="00696893">
            <w:pPr>
              <w:spacing w:after="0" w:line="240" w:lineRule="auto"/>
              <w:rPr>
                <w:rFonts w:ascii="Times New Roman" w:hAnsi="Times New Roman"/>
                <w:b/>
                <w:bCs/>
                <w:i/>
              </w:rPr>
            </w:pPr>
          </w:p>
        </w:tc>
        <w:tc>
          <w:tcPr>
            <w:tcW w:w="1886" w:type="pct"/>
          </w:tcPr>
          <w:p w14:paraId="6163EF94"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10.Контрольная работа по теме 3.1 </w:t>
            </w:r>
          </w:p>
        </w:tc>
        <w:tc>
          <w:tcPr>
            <w:tcW w:w="635" w:type="pct"/>
          </w:tcPr>
          <w:p w14:paraId="51EAEA1D"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3C244336" w14:textId="77777777" w:rsidR="00E76D66" w:rsidRPr="00696893" w:rsidRDefault="00E76D66" w:rsidP="00696893">
            <w:pPr>
              <w:spacing w:after="0" w:line="240" w:lineRule="auto"/>
              <w:rPr>
                <w:rFonts w:ascii="Times New Roman" w:hAnsi="Times New Roman"/>
                <w:b/>
              </w:rPr>
            </w:pPr>
          </w:p>
        </w:tc>
        <w:tc>
          <w:tcPr>
            <w:tcW w:w="371" w:type="pct"/>
          </w:tcPr>
          <w:p w14:paraId="56333EF0"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bCs/>
                <w:i/>
              </w:rPr>
              <w:t>ОК2, ОК4, ОК8</w:t>
            </w:r>
          </w:p>
        </w:tc>
        <w:tc>
          <w:tcPr>
            <w:tcW w:w="443" w:type="pct"/>
          </w:tcPr>
          <w:p w14:paraId="0702729B"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ПРб01-06</w:t>
            </w:r>
          </w:p>
        </w:tc>
      </w:tr>
      <w:tr w:rsidR="00E76D66" w:rsidRPr="00696893" w14:paraId="1B410804" w14:textId="77777777" w:rsidTr="009D278A">
        <w:trPr>
          <w:trHeight w:val="20"/>
        </w:trPr>
        <w:tc>
          <w:tcPr>
            <w:tcW w:w="790" w:type="pct"/>
            <w:vMerge/>
          </w:tcPr>
          <w:p w14:paraId="275C4423" w14:textId="77777777" w:rsidR="00E76D66" w:rsidRPr="00696893" w:rsidRDefault="00E76D66" w:rsidP="00696893">
            <w:pPr>
              <w:spacing w:after="0" w:line="240" w:lineRule="auto"/>
              <w:rPr>
                <w:rFonts w:ascii="Times New Roman" w:hAnsi="Times New Roman"/>
                <w:b/>
                <w:bCs/>
                <w:i/>
              </w:rPr>
            </w:pPr>
          </w:p>
        </w:tc>
        <w:tc>
          <w:tcPr>
            <w:tcW w:w="1886" w:type="pct"/>
          </w:tcPr>
          <w:p w14:paraId="19AEB15C"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Самостоятельная работа </w:t>
            </w:r>
            <w:r w:rsidRPr="00696893">
              <w:rPr>
                <w:rFonts w:ascii="Times New Roman" w:hAnsi="Times New Roman"/>
                <w:b/>
                <w:color w:val="000000"/>
              </w:rPr>
              <w:t>обучающихся</w:t>
            </w:r>
          </w:p>
          <w:p w14:paraId="5DD6C434"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 xml:space="preserve">Элементарные частицы. </w:t>
            </w:r>
          </w:p>
          <w:p w14:paraId="1331D80F"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Применение электризации в технике.</w:t>
            </w:r>
          </w:p>
          <w:p w14:paraId="7A3A70C4"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Открытие закона Кулона. Крутильные весы.</w:t>
            </w:r>
          </w:p>
          <w:p w14:paraId="2F050DAF"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 xml:space="preserve">Близкодействие и действие на расстоянии. </w:t>
            </w:r>
          </w:p>
          <w:p w14:paraId="6FEABD6D"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 xml:space="preserve">Диполь. Поляризация неполярных диэлектриков.  </w:t>
            </w:r>
          </w:p>
          <w:p w14:paraId="1B71EA0C"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 xml:space="preserve">Потенциальная энергия заряженного тела в однородном электростатическом поле. </w:t>
            </w:r>
          </w:p>
          <w:p w14:paraId="7C2C941D"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 xml:space="preserve">Костюм Фарадея </w:t>
            </w:r>
          </w:p>
          <w:p w14:paraId="553B20DC"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Различные типы конденсаторов. Применение конденсаторов в реальных простейших схемах</w:t>
            </w:r>
          </w:p>
        </w:tc>
        <w:tc>
          <w:tcPr>
            <w:tcW w:w="635" w:type="pct"/>
          </w:tcPr>
          <w:p w14:paraId="5868695E" w14:textId="77777777" w:rsidR="00E76D66" w:rsidRPr="00696893" w:rsidRDefault="00E76D66" w:rsidP="00696893">
            <w:pPr>
              <w:suppressAutoHyphens/>
              <w:spacing w:after="0" w:line="240" w:lineRule="auto"/>
              <w:jc w:val="center"/>
              <w:rPr>
                <w:rFonts w:ascii="Times New Roman" w:hAnsi="Times New Roman"/>
                <w:b/>
                <w:iCs/>
              </w:rPr>
            </w:pPr>
            <w:r w:rsidRPr="00696893">
              <w:rPr>
                <w:rFonts w:ascii="Times New Roman" w:hAnsi="Times New Roman"/>
                <w:b/>
                <w:iCs/>
              </w:rPr>
              <w:t>11</w:t>
            </w:r>
          </w:p>
          <w:p w14:paraId="389F25FF" w14:textId="77777777" w:rsidR="00E76D66" w:rsidRPr="00696893" w:rsidRDefault="00E76D66" w:rsidP="00696893">
            <w:pPr>
              <w:suppressAutoHyphens/>
              <w:spacing w:after="0" w:line="240" w:lineRule="auto"/>
              <w:jc w:val="center"/>
              <w:rPr>
                <w:rFonts w:ascii="Times New Roman" w:hAnsi="Times New Roman"/>
                <w:iCs/>
              </w:rPr>
            </w:pPr>
          </w:p>
        </w:tc>
        <w:tc>
          <w:tcPr>
            <w:tcW w:w="875" w:type="pct"/>
          </w:tcPr>
          <w:p w14:paraId="4C818239" w14:textId="77777777" w:rsidR="00E76D66" w:rsidRPr="00696893" w:rsidRDefault="00E76D66" w:rsidP="00696893">
            <w:pPr>
              <w:spacing w:after="0" w:line="240" w:lineRule="auto"/>
              <w:rPr>
                <w:rFonts w:ascii="Times New Roman" w:hAnsi="Times New Roman"/>
                <w:b/>
              </w:rPr>
            </w:pPr>
          </w:p>
        </w:tc>
        <w:tc>
          <w:tcPr>
            <w:tcW w:w="371" w:type="pct"/>
          </w:tcPr>
          <w:p w14:paraId="1F6DB5B4"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bCs/>
                <w:i/>
              </w:rPr>
              <w:t>ОК2, ОК4, ОК5, ОК8</w:t>
            </w:r>
          </w:p>
        </w:tc>
        <w:tc>
          <w:tcPr>
            <w:tcW w:w="443" w:type="pct"/>
          </w:tcPr>
          <w:p w14:paraId="4EE06A92"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ПРб01-ПРб03,</w:t>
            </w:r>
          </w:p>
          <w:p w14:paraId="1265350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p w14:paraId="4FAF82FD"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bCs/>
                <w:i/>
              </w:rPr>
              <w:t>ПРб06</w:t>
            </w:r>
          </w:p>
        </w:tc>
      </w:tr>
      <w:tr w:rsidR="00E76D66" w:rsidRPr="00696893" w14:paraId="5632A528" w14:textId="77777777" w:rsidTr="009D278A">
        <w:trPr>
          <w:trHeight w:val="20"/>
        </w:trPr>
        <w:tc>
          <w:tcPr>
            <w:tcW w:w="2676" w:type="pct"/>
            <w:gridSpan w:val="2"/>
          </w:tcPr>
          <w:p w14:paraId="28DD4EB5"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Промежуточная аттестация (дифференцированный зачет)</w:t>
            </w:r>
          </w:p>
        </w:tc>
        <w:tc>
          <w:tcPr>
            <w:tcW w:w="635" w:type="pct"/>
          </w:tcPr>
          <w:p w14:paraId="4D2133A5" w14:textId="77777777" w:rsidR="00E76D66" w:rsidRPr="00696893" w:rsidRDefault="00E76D66" w:rsidP="00696893">
            <w:pPr>
              <w:suppressAutoHyphens/>
              <w:spacing w:after="0" w:line="240" w:lineRule="auto"/>
              <w:jc w:val="center"/>
              <w:rPr>
                <w:rFonts w:ascii="Times New Roman" w:hAnsi="Times New Roman"/>
                <w:b/>
                <w:iCs/>
              </w:rPr>
            </w:pPr>
            <w:r w:rsidRPr="00696893">
              <w:rPr>
                <w:rFonts w:ascii="Times New Roman" w:hAnsi="Times New Roman"/>
                <w:b/>
                <w:iCs/>
              </w:rPr>
              <w:t>2</w:t>
            </w:r>
          </w:p>
        </w:tc>
        <w:tc>
          <w:tcPr>
            <w:tcW w:w="875" w:type="pct"/>
          </w:tcPr>
          <w:p w14:paraId="0DC71C22" w14:textId="77777777" w:rsidR="00E76D66" w:rsidRPr="00696893" w:rsidRDefault="00E76D66" w:rsidP="00696893">
            <w:pPr>
              <w:spacing w:after="0" w:line="240" w:lineRule="auto"/>
              <w:rPr>
                <w:rFonts w:ascii="Times New Roman" w:hAnsi="Times New Roman"/>
                <w:b/>
              </w:rPr>
            </w:pPr>
          </w:p>
        </w:tc>
        <w:tc>
          <w:tcPr>
            <w:tcW w:w="371" w:type="pct"/>
          </w:tcPr>
          <w:p w14:paraId="2A8EFA00" w14:textId="77777777" w:rsidR="00E76D66" w:rsidRPr="00696893" w:rsidRDefault="00E76D66" w:rsidP="00696893">
            <w:pPr>
              <w:spacing w:after="0" w:line="240" w:lineRule="auto"/>
              <w:jc w:val="center"/>
              <w:rPr>
                <w:rFonts w:ascii="Times New Roman" w:hAnsi="Times New Roman"/>
                <w:i/>
              </w:rPr>
            </w:pPr>
          </w:p>
        </w:tc>
        <w:tc>
          <w:tcPr>
            <w:tcW w:w="443" w:type="pct"/>
          </w:tcPr>
          <w:p w14:paraId="4A19ADF0" w14:textId="77777777" w:rsidR="00E76D66" w:rsidRPr="00696893" w:rsidRDefault="00E76D66" w:rsidP="00696893">
            <w:pPr>
              <w:spacing w:after="0" w:line="240" w:lineRule="auto"/>
              <w:jc w:val="center"/>
              <w:rPr>
                <w:rFonts w:ascii="Times New Roman" w:hAnsi="Times New Roman"/>
                <w:i/>
              </w:rPr>
            </w:pPr>
          </w:p>
        </w:tc>
      </w:tr>
      <w:tr w:rsidR="00E76D66" w:rsidRPr="00696893" w14:paraId="765AF269" w14:textId="77777777" w:rsidTr="009D278A">
        <w:trPr>
          <w:trHeight w:val="20"/>
        </w:trPr>
        <w:tc>
          <w:tcPr>
            <w:tcW w:w="790" w:type="pct"/>
            <w:vMerge w:val="restart"/>
          </w:tcPr>
          <w:p w14:paraId="6FF6C89E"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Тема 3.2</w:t>
            </w:r>
          </w:p>
          <w:p w14:paraId="697B547A"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Законы</w:t>
            </w:r>
          </w:p>
          <w:p w14:paraId="3B64A88F"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постоянного</w:t>
            </w:r>
          </w:p>
          <w:p w14:paraId="1FA3406E"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электрического</w:t>
            </w:r>
          </w:p>
          <w:p w14:paraId="54EB8491"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lastRenderedPageBreak/>
              <w:t xml:space="preserve"> тока</w:t>
            </w:r>
          </w:p>
          <w:p w14:paraId="6A4988E3" w14:textId="77777777" w:rsidR="00E76D66" w:rsidRPr="00696893" w:rsidRDefault="00E76D66" w:rsidP="00696893">
            <w:pPr>
              <w:spacing w:after="0" w:line="240" w:lineRule="auto"/>
              <w:rPr>
                <w:rFonts w:ascii="Times New Roman" w:hAnsi="Times New Roman"/>
                <w:b/>
                <w:bCs/>
              </w:rPr>
            </w:pPr>
          </w:p>
        </w:tc>
        <w:tc>
          <w:tcPr>
            <w:tcW w:w="1886" w:type="pct"/>
          </w:tcPr>
          <w:p w14:paraId="221560FB"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rPr>
              <w:lastRenderedPageBreak/>
              <w:t>Дидактические единицы, содержание</w:t>
            </w:r>
          </w:p>
        </w:tc>
        <w:tc>
          <w:tcPr>
            <w:tcW w:w="635" w:type="pct"/>
          </w:tcPr>
          <w:p w14:paraId="293641F8" w14:textId="77777777" w:rsidR="00E76D66" w:rsidRPr="00696893" w:rsidRDefault="00E76D66" w:rsidP="00696893">
            <w:pPr>
              <w:spacing w:after="0" w:line="240" w:lineRule="auto"/>
              <w:jc w:val="center"/>
              <w:rPr>
                <w:rFonts w:ascii="Times New Roman" w:hAnsi="Times New Roman"/>
                <w:b/>
                <w:bCs/>
              </w:rPr>
            </w:pPr>
            <w:r w:rsidRPr="00696893">
              <w:rPr>
                <w:rFonts w:ascii="Times New Roman" w:hAnsi="Times New Roman"/>
                <w:b/>
                <w:bCs/>
              </w:rPr>
              <w:t>38</w:t>
            </w:r>
          </w:p>
        </w:tc>
        <w:tc>
          <w:tcPr>
            <w:tcW w:w="875" w:type="pct"/>
            <w:vMerge w:val="restart"/>
          </w:tcPr>
          <w:p w14:paraId="218D9732" w14:textId="77777777" w:rsidR="00E76D66" w:rsidRPr="00696893" w:rsidRDefault="00E76D66" w:rsidP="00696893">
            <w:pPr>
              <w:spacing w:after="0" w:line="240" w:lineRule="auto"/>
              <w:rPr>
                <w:rFonts w:ascii="Times New Roman" w:hAnsi="Times New Roman"/>
                <w:b/>
              </w:rPr>
            </w:pPr>
          </w:p>
          <w:p w14:paraId="4FEE134F"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 05 – ЛР 10,</w:t>
            </w:r>
          </w:p>
          <w:p w14:paraId="7B6795B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 12 – ЛР 14,</w:t>
            </w:r>
          </w:p>
          <w:p w14:paraId="4FE85DE8"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 xml:space="preserve">МР 01 – МР 05, МР 08 </w:t>
            </w:r>
          </w:p>
          <w:p w14:paraId="20677D00" w14:textId="77777777" w:rsidR="00E76D66" w:rsidRPr="00696893" w:rsidRDefault="00E76D66" w:rsidP="00696893">
            <w:pPr>
              <w:spacing w:after="0" w:line="240" w:lineRule="auto"/>
              <w:jc w:val="center"/>
              <w:rPr>
                <w:rFonts w:ascii="Times New Roman" w:hAnsi="Times New Roman"/>
                <w:b/>
              </w:rPr>
            </w:pPr>
            <w:r w:rsidRPr="00696893">
              <w:rPr>
                <w:rFonts w:ascii="Times New Roman" w:hAnsi="Times New Roman"/>
                <w:bCs/>
                <w:i/>
              </w:rPr>
              <w:lastRenderedPageBreak/>
              <w:t>МР 09</w:t>
            </w:r>
          </w:p>
        </w:tc>
        <w:tc>
          <w:tcPr>
            <w:tcW w:w="371" w:type="pct"/>
          </w:tcPr>
          <w:p w14:paraId="3D333C2C" w14:textId="77777777" w:rsidR="00E76D66" w:rsidRPr="00696893" w:rsidRDefault="00E76D66" w:rsidP="00696893">
            <w:pPr>
              <w:spacing w:after="0" w:line="240" w:lineRule="auto"/>
              <w:jc w:val="center"/>
              <w:rPr>
                <w:rFonts w:ascii="Times New Roman" w:hAnsi="Times New Roman"/>
                <w:i/>
              </w:rPr>
            </w:pPr>
          </w:p>
        </w:tc>
        <w:tc>
          <w:tcPr>
            <w:tcW w:w="443" w:type="pct"/>
          </w:tcPr>
          <w:p w14:paraId="71982F49" w14:textId="77777777" w:rsidR="00E76D66" w:rsidRPr="00696893" w:rsidRDefault="00E76D66" w:rsidP="00696893">
            <w:pPr>
              <w:spacing w:after="0" w:line="240" w:lineRule="auto"/>
              <w:jc w:val="center"/>
              <w:rPr>
                <w:rFonts w:ascii="Times New Roman" w:hAnsi="Times New Roman"/>
                <w:i/>
              </w:rPr>
            </w:pPr>
          </w:p>
        </w:tc>
      </w:tr>
      <w:tr w:rsidR="00E76D66" w:rsidRPr="00696893" w14:paraId="057B72E0" w14:textId="77777777" w:rsidTr="009D278A">
        <w:trPr>
          <w:trHeight w:val="20"/>
        </w:trPr>
        <w:tc>
          <w:tcPr>
            <w:tcW w:w="790" w:type="pct"/>
            <w:vMerge/>
          </w:tcPr>
          <w:p w14:paraId="1A129FC1"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p>
        </w:tc>
        <w:tc>
          <w:tcPr>
            <w:tcW w:w="1886" w:type="pct"/>
          </w:tcPr>
          <w:p w14:paraId="57878175" w14:textId="77777777" w:rsidR="00E76D66" w:rsidRPr="00696893" w:rsidRDefault="00E76D66" w:rsidP="00696893">
            <w:pPr>
              <w:spacing w:after="0" w:line="240" w:lineRule="auto"/>
              <w:rPr>
                <w:rFonts w:ascii="Times New Roman" w:hAnsi="Times New Roman"/>
                <w:b/>
              </w:rPr>
            </w:pPr>
            <w:r w:rsidRPr="00696893">
              <w:rPr>
                <w:rFonts w:ascii="Times New Roman" w:hAnsi="Times New Roman"/>
                <w:b/>
              </w:rPr>
              <w:t xml:space="preserve">1.Движение заряженных частиц под действием электрического поля. </w:t>
            </w:r>
            <w:r w:rsidRPr="00696893">
              <w:rPr>
                <w:rFonts w:ascii="Times New Roman" w:hAnsi="Times New Roman"/>
              </w:rPr>
              <w:t xml:space="preserve">Повторение понятий об электрическом поле и его характеристиках. </w:t>
            </w:r>
          </w:p>
        </w:tc>
        <w:tc>
          <w:tcPr>
            <w:tcW w:w="635" w:type="pct"/>
          </w:tcPr>
          <w:p w14:paraId="047E5740"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7DE5DB62" w14:textId="77777777" w:rsidR="00E76D66" w:rsidRPr="00696893" w:rsidRDefault="00E76D66" w:rsidP="00696893">
            <w:pPr>
              <w:spacing w:after="0" w:line="240" w:lineRule="auto"/>
              <w:rPr>
                <w:rFonts w:ascii="Times New Roman" w:hAnsi="Times New Roman"/>
                <w:b/>
              </w:rPr>
            </w:pPr>
          </w:p>
        </w:tc>
        <w:tc>
          <w:tcPr>
            <w:tcW w:w="371" w:type="pct"/>
          </w:tcPr>
          <w:p w14:paraId="761E3416"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w:t>
            </w:r>
          </w:p>
        </w:tc>
        <w:tc>
          <w:tcPr>
            <w:tcW w:w="443" w:type="pct"/>
          </w:tcPr>
          <w:p w14:paraId="7FC128FF"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ПРб01,</w:t>
            </w:r>
          </w:p>
          <w:p w14:paraId="304ECC54"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ПРб02,</w:t>
            </w:r>
          </w:p>
          <w:p w14:paraId="5A017893"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ПРб05</w:t>
            </w:r>
          </w:p>
        </w:tc>
      </w:tr>
      <w:tr w:rsidR="00E76D66" w:rsidRPr="00696893" w14:paraId="1B2151BF" w14:textId="77777777" w:rsidTr="009D278A">
        <w:trPr>
          <w:trHeight w:val="20"/>
        </w:trPr>
        <w:tc>
          <w:tcPr>
            <w:tcW w:w="790" w:type="pct"/>
            <w:vMerge/>
          </w:tcPr>
          <w:p w14:paraId="6BF2BC30"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p>
        </w:tc>
        <w:tc>
          <w:tcPr>
            <w:tcW w:w="1886" w:type="pct"/>
          </w:tcPr>
          <w:p w14:paraId="5A2A5BD9"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2.Постоянный электрический ток</w:t>
            </w:r>
            <w:r w:rsidRPr="00696893">
              <w:rPr>
                <w:rFonts w:ascii="Times New Roman" w:hAnsi="Times New Roman"/>
                <w:bCs/>
                <w:lang w:bidi="en-US"/>
              </w:rPr>
              <w:t xml:space="preserve">. Условия существования тока. Обозначения на схеме основных элементов электрических цепей. Сила тока. Напряжение. Сопротивление. </w:t>
            </w:r>
          </w:p>
        </w:tc>
        <w:tc>
          <w:tcPr>
            <w:tcW w:w="635" w:type="pct"/>
          </w:tcPr>
          <w:p w14:paraId="26126894"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2B42B9F4" w14:textId="77777777" w:rsidR="00E76D66" w:rsidRPr="00696893" w:rsidRDefault="00E76D66" w:rsidP="00696893">
            <w:pPr>
              <w:spacing w:after="0" w:line="240" w:lineRule="auto"/>
              <w:rPr>
                <w:rFonts w:ascii="Times New Roman" w:hAnsi="Times New Roman"/>
                <w:b/>
              </w:rPr>
            </w:pPr>
          </w:p>
        </w:tc>
        <w:tc>
          <w:tcPr>
            <w:tcW w:w="371" w:type="pct"/>
          </w:tcPr>
          <w:p w14:paraId="39E4845B"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ОК1-ОК4</w:t>
            </w:r>
          </w:p>
        </w:tc>
        <w:tc>
          <w:tcPr>
            <w:tcW w:w="443" w:type="pct"/>
          </w:tcPr>
          <w:p w14:paraId="0EB6722D"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ПРб02,</w:t>
            </w:r>
          </w:p>
          <w:p w14:paraId="0846D708"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ПРб04,</w:t>
            </w:r>
          </w:p>
          <w:p w14:paraId="20B4079A"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ПРб-05,</w:t>
            </w:r>
          </w:p>
          <w:p w14:paraId="3594738A"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ПРу01</w:t>
            </w:r>
          </w:p>
        </w:tc>
      </w:tr>
      <w:tr w:rsidR="00E76D66" w:rsidRPr="00696893" w14:paraId="3BE38CC1" w14:textId="77777777" w:rsidTr="009D278A">
        <w:trPr>
          <w:trHeight w:val="20"/>
        </w:trPr>
        <w:tc>
          <w:tcPr>
            <w:tcW w:w="790" w:type="pct"/>
            <w:vMerge/>
          </w:tcPr>
          <w:p w14:paraId="6849D357"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val="en-US" w:bidi="en-US"/>
              </w:rPr>
            </w:pPr>
          </w:p>
        </w:tc>
        <w:tc>
          <w:tcPr>
            <w:tcW w:w="1886" w:type="pct"/>
          </w:tcPr>
          <w:p w14:paraId="733DB154"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 xml:space="preserve">3.Закон Ома для однородного участка цепи. </w:t>
            </w:r>
            <w:r w:rsidRPr="00696893">
              <w:rPr>
                <w:rFonts w:ascii="Times New Roman" w:hAnsi="Times New Roman"/>
                <w:bCs/>
                <w:lang w:bidi="en-US"/>
              </w:rPr>
              <w:t xml:space="preserve"> Графическая зависимость силы тока от напряжения при неизменном сопротивлении цепи. </w:t>
            </w:r>
          </w:p>
        </w:tc>
        <w:tc>
          <w:tcPr>
            <w:tcW w:w="635" w:type="pct"/>
          </w:tcPr>
          <w:p w14:paraId="20C8E5F8"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562B17B6" w14:textId="77777777" w:rsidR="00E76D66" w:rsidRPr="00696893" w:rsidRDefault="00E76D66" w:rsidP="00696893">
            <w:pPr>
              <w:spacing w:after="0" w:line="240" w:lineRule="auto"/>
              <w:rPr>
                <w:rFonts w:ascii="Times New Roman" w:hAnsi="Times New Roman"/>
                <w:b/>
              </w:rPr>
            </w:pPr>
          </w:p>
        </w:tc>
        <w:tc>
          <w:tcPr>
            <w:tcW w:w="371" w:type="pct"/>
          </w:tcPr>
          <w:p w14:paraId="4E3978EF"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 ОК9</w:t>
            </w:r>
          </w:p>
        </w:tc>
        <w:tc>
          <w:tcPr>
            <w:tcW w:w="443" w:type="pct"/>
          </w:tcPr>
          <w:p w14:paraId="0DE13E2C"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ПРб02,</w:t>
            </w:r>
          </w:p>
          <w:p w14:paraId="151ACD31"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ПРб04,</w:t>
            </w:r>
          </w:p>
          <w:p w14:paraId="403E94E9"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ПРб-05</w:t>
            </w:r>
          </w:p>
        </w:tc>
      </w:tr>
      <w:tr w:rsidR="00E76D66" w:rsidRPr="00696893" w14:paraId="655DCEC6" w14:textId="77777777" w:rsidTr="009D278A">
        <w:trPr>
          <w:trHeight w:val="20"/>
        </w:trPr>
        <w:tc>
          <w:tcPr>
            <w:tcW w:w="790" w:type="pct"/>
            <w:vMerge/>
          </w:tcPr>
          <w:p w14:paraId="239BA759"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p>
        </w:tc>
        <w:tc>
          <w:tcPr>
            <w:tcW w:w="1886" w:type="pct"/>
          </w:tcPr>
          <w:p w14:paraId="256FD601"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4.Последовательное и параллельное соединение проводников. </w:t>
            </w:r>
          </w:p>
        </w:tc>
        <w:tc>
          <w:tcPr>
            <w:tcW w:w="635" w:type="pct"/>
          </w:tcPr>
          <w:p w14:paraId="4E71A194"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785093F6" w14:textId="77777777" w:rsidR="00E76D66" w:rsidRPr="00696893" w:rsidRDefault="00E76D66" w:rsidP="00696893">
            <w:pPr>
              <w:spacing w:after="0" w:line="240" w:lineRule="auto"/>
              <w:rPr>
                <w:rFonts w:ascii="Times New Roman" w:hAnsi="Times New Roman"/>
                <w:b/>
              </w:rPr>
            </w:pPr>
          </w:p>
        </w:tc>
        <w:tc>
          <w:tcPr>
            <w:tcW w:w="371" w:type="pct"/>
          </w:tcPr>
          <w:p w14:paraId="46494578"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ОК4, ОК9</w:t>
            </w:r>
          </w:p>
        </w:tc>
        <w:tc>
          <w:tcPr>
            <w:tcW w:w="443" w:type="pct"/>
          </w:tcPr>
          <w:p w14:paraId="03FAE53D"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ПРб02,</w:t>
            </w:r>
          </w:p>
          <w:p w14:paraId="4B390411"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ПРб04</w:t>
            </w:r>
          </w:p>
        </w:tc>
      </w:tr>
      <w:tr w:rsidR="00E76D66" w:rsidRPr="00696893" w14:paraId="28C65952" w14:textId="77777777" w:rsidTr="009D278A">
        <w:trPr>
          <w:trHeight w:val="20"/>
        </w:trPr>
        <w:tc>
          <w:tcPr>
            <w:tcW w:w="790" w:type="pct"/>
            <w:vMerge/>
          </w:tcPr>
          <w:p w14:paraId="5AD27086"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p>
        </w:tc>
        <w:tc>
          <w:tcPr>
            <w:tcW w:w="1886" w:type="pct"/>
          </w:tcPr>
          <w:p w14:paraId="5633A26A" w14:textId="526677D6"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5.Зависимость сопротивления металлов от других физических величин. Реостат. </w:t>
            </w:r>
            <w:r w:rsidRPr="00696893">
              <w:rPr>
                <w:rFonts w:ascii="Times New Roman" w:hAnsi="Times New Roman"/>
                <w:bCs/>
                <w:lang w:bidi="en-US"/>
              </w:rPr>
              <w:t>Зависимость сопротивления от температуры</w:t>
            </w:r>
            <w:r w:rsidRPr="00696893">
              <w:rPr>
                <w:rFonts w:ascii="Times New Roman" w:hAnsi="Times New Roman"/>
                <w:b/>
                <w:bCs/>
                <w:lang w:bidi="en-US"/>
              </w:rPr>
              <w:t xml:space="preserve">.  </w:t>
            </w:r>
            <w:r w:rsidRPr="00696893">
              <w:rPr>
                <w:rFonts w:ascii="Times New Roman" w:hAnsi="Times New Roman"/>
                <w:bCs/>
                <w:lang w:bidi="en-US"/>
              </w:rPr>
              <w:t>Сверхпроводимость. Реостат в режиме</w:t>
            </w:r>
            <w:r w:rsidRPr="00696893">
              <w:rPr>
                <w:rFonts w:ascii="Times New Roman" w:hAnsi="Times New Roman"/>
                <w:b/>
                <w:bCs/>
                <w:lang w:bidi="en-US"/>
              </w:rPr>
              <w:t xml:space="preserve"> </w:t>
            </w:r>
            <w:r w:rsidRPr="00696893">
              <w:rPr>
                <w:rFonts w:ascii="Times New Roman" w:hAnsi="Times New Roman"/>
                <w:bCs/>
                <w:lang w:bidi="en-US"/>
              </w:rPr>
              <w:t xml:space="preserve">изменяемого сопротивления и потенциометра.  </w:t>
            </w:r>
            <w:r w:rsidRPr="00696893">
              <w:rPr>
                <w:rFonts w:ascii="Times New Roman" w:hAnsi="Times New Roman"/>
                <w:b/>
                <w:bCs/>
                <w:lang w:bidi="en-US"/>
              </w:rPr>
              <w:t xml:space="preserve"> </w:t>
            </w:r>
          </w:p>
        </w:tc>
        <w:tc>
          <w:tcPr>
            <w:tcW w:w="635" w:type="pct"/>
          </w:tcPr>
          <w:p w14:paraId="15EA9F44"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64ECB69D" w14:textId="77777777" w:rsidR="00E76D66" w:rsidRPr="00696893" w:rsidRDefault="00E76D66" w:rsidP="00696893">
            <w:pPr>
              <w:spacing w:after="0" w:line="240" w:lineRule="auto"/>
              <w:rPr>
                <w:rFonts w:ascii="Times New Roman" w:hAnsi="Times New Roman"/>
                <w:b/>
              </w:rPr>
            </w:pPr>
          </w:p>
        </w:tc>
        <w:tc>
          <w:tcPr>
            <w:tcW w:w="371" w:type="pct"/>
          </w:tcPr>
          <w:p w14:paraId="682686BD"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w:t>
            </w:r>
          </w:p>
        </w:tc>
        <w:tc>
          <w:tcPr>
            <w:tcW w:w="443" w:type="pct"/>
          </w:tcPr>
          <w:p w14:paraId="290BFB78"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ПРб02,</w:t>
            </w:r>
          </w:p>
          <w:p w14:paraId="4BBAF945"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ПРб04,</w:t>
            </w:r>
          </w:p>
          <w:p w14:paraId="5EF99B44"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ПРб-05</w:t>
            </w:r>
          </w:p>
        </w:tc>
      </w:tr>
      <w:tr w:rsidR="00E76D66" w:rsidRPr="00696893" w14:paraId="64C8301E" w14:textId="77777777" w:rsidTr="009D278A">
        <w:trPr>
          <w:trHeight w:val="20"/>
        </w:trPr>
        <w:tc>
          <w:tcPr>
            <w:tcW w:w="790" w:type="pct"/>
            <w:vMerge/>
          </w:tcPr>
          <w:p w14:paraId="5C5D5B8E"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p>
        </w:tc>
        <w:tc>
          <w:tcPr>
            <w:tcW w:w="1886" w:type="pct"/>
          </w:tcPr>
          <w:p w14:paraId="048E3C58"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 xml:space="preserve">6.Закон Ома для полной цепи. </w:t>
            </w:r>
            <w:r w:rsidRPr="00696893">
              <w:rPr>
                <w:rFonts w:ascii="Times New Roman" w:hAnsi="Times New Roman"/>
                <w:bCs/>
                <w:lang w:bidi="en-US"/>
              </w:rPr>
              <w:t xml:space="preserve">Электродвижущая сила. Сторонние силы. Однородный и неоднородный участки цепи. </w:t>
            </w:r>
          </w:p>
        </w:tc>
        <w:tc>
          <w:tcPr>
            <w:tcW w:w="635" w:type="pct"/>
          </w:tcPr>
          <w:p w14:paraId="5FADA2B4"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2347D013" w14:textId="77777777" w:rsidR="00E76D66" w:rsidRPr="00696893" w:rsidRDefault="00E76D66" w:rsidP="00696893">
            <w:pPr>
              <w:spacing w:after="0" w:line="240" w:lineRule="auto"/>
              <w:rPr>
                <w:rFonts w:ascii="Times New Roman" w:hAnsi="Times New Roman"/>
                <w:b/>
              </w:rPr>
            </w:pPr>
          </w:p>
        </w:tc>
        <w:tc>
          <w:tcPr>
            <w:tcW w:w="371" w:type="pct"/>
          </w:tcPr>
          <w:p w14:paraId="150625F9"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w:t>
            </w:r>
          </w:p>
        </w:tc>
        <w:tc>
          <w:tcPr>
            <w:tcW w:w="443" w:type="pct"/>
          </w:tcPr>
          <w:p w14:paraId="27EB765C"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ПРб02,</w:t>
            </w:r>
          </w:p>
          <w:p w14:paraId="0F28640B"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ПРб04,</w:t>
            </w:r>
          </w:p>
          <w:p w14:paraId="1B92AB74"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ПРб-05</w:t>
            </w:r>
          </w:p>
        </w:tc>
      </w:tr>
      <w:tr w:rsidR="00E76D66" w:rsidRPr="00696893" w14:paraId="3DF8A974" w14:textId="77777777" w:rsidTr="009D278A">
        <w:trPr>
          <w:trHeight w:val="20"/>
        </w:trPr>
        <w:tc>
          <w:tcPr>
            <w:tcW w:w="790" w:type="pct"/>
            <w:vMerge/>
          </w:tcPr>
          <w:p w14:paraId="6EEAEAD4"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p>
        </w:tc>
        <w:tc>
          <w:tcPr>
            <w:tcW w:w="1886" w:type="pct"/>
          </w:tcPr>
          <w:p w14:paraId="453FB17D"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7.Последовательное и параллельное соединение источников тока. </w:t>
            </w:r>
            <w:r w:rsidRPr="00696893">
              <w:rPr>
                <w:rFonts w:ascii="Times New Roman" w:hAnsi="Times New Roman"/>
                <w:bCs/>
                <w:lang w:bidi="en-US"/>
              </w:rPr>
              <w:t xml:space="preserve"> КПД источника тока. Ток короткого замыкания.</w:t>
            </w:r>
          </w:p>
        </w:tc>
        <w:tc>
          <w:tcPr>
            <w:tcW w:w="635" w:type="pct"/>
          </w:tcPr>
          <w:p w14:paraId="3788E699"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1A033B6C" w14:textId="77777777" w:rsidR="00E76D66" w:rsidRPr="00696893" w:rsidRDefault="00E76D66" w:rsidP="00696893">
            <w:pPr>
              <w:spacing w:after="0" w:line="240" w:lineRule="auto"/>
              <w:rPr>
                <w:rFonts w:ascii="Times New Roman" w:hAnsi="Times New Roman"/>
                <w:b/>
              </w:rPr>
            </w:pPr>
          </w:p>
        </w:tc>
        <w:tc>
          <w:tcPr>
            <w:tcW w:w="371" w:type="pct"/>
          </w:tcPr>
          <w:p w14:paraId="090B6EC9" w14:textId="77777777" w:rsidR="00E76D66" w:rsidRPr="00696893" w:rsidRDefault="00E76D66" w:rsidP="00696893">
            <w:pPr>
              <w:spacing w:after="0" w:line="240" w:lineRule="auto"/>
              <w:jc w:val="center"/>
              <w:rPr>
                <w:rFonts w:ascii="Times New Roman" w:hAnsi="Times New Roman"/>
                <w:i/>
                <w:color w:val="FF0000"/>
              </w:rPr>
            </w:pPr>
            <w:r w:rsidRPr="00696893">
              <w:rPr>
                <w:rFonts w:ascii="Times New Roman" w:hAnsi="Times New Roman"/>
                <w:i/>
              </w:rPr>
              <w:t>ОК2-ОК4, ОК9</w:t>
            </w:r>
          </w:p>
        </w:tc>
        <w:tc>
          <w:tcPr>
            <w:tcW w:w="443" w:type="pct"/>
          </w:tcPr>
          <w:p w14:paraId="16A5D29D"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ПРб02,</w:t>
            </w:r>
          </w:p>
          <w:p w14:paraId="728D9059"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ПРб04,</w:t>
            </w:r>
          </w:p>
          <w:p w14:paraId="3BE792D4"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ПРу03</w:t>
            </w:r>
          </w:p>
        </w:tc>
      </w:tr>
      <w:tr w:rsidR="00E76D66" w:rsidRPr="00696893" w14:paraId="4A989D4E" w14:textId="77777777" w:rsidTr="009D278A">
        <w:trPr>
          <w:trHeight w:val="20"/>
        </w:trPr>
        <w:tc>
          <w:tcPr>
            <w:tcW w:w="790" w:type="pct"/>
            <w:vMerge/>
          </w:tcPr>
          <w:p w14:paraId="0789AA33"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p>
        </w:tc>
        <w:tc>
          <w:tcPr>
            <w:tcW w:w="1886" w:type="pct"/>
          </w:tcPr>
          <w:p w14:paraId="47531EF3"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 xml:space="preserve">8.Закон Джоуля-Ленца. Тепловое действие тока. </w:t>
            </w:r>
            <w:r w:rsidRPr="00696893">
              <w:rPr>
                <w:rFonts w:ascii="Times New Roman" w:hAnsi="Times New Roman"/>
                <w:bCs/>
                <w:lang w:bidi="en-US"/>
              </w:rPr>
              <w:t xml:space="preserve">Работа и мощность электрического тока. Расчет потребляемой электроэнергии.  </w:t>
            </w:r>
          </w:p>
        </w:tc>
        <w:tc>
          <w:tcPr>
            <w:tcW w:w="635" w:type="pct"/>
          </w:tcPr>
          <w:p w14:paraId="5AD72180"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0A2D0172" w14:textId="77777777" w:rsidR="00E76D66" w:rsidRPr="00696893" w:rsidRDefault="00E76D66" w:rsidP="00696893">
            <w:pPr>
              <w:spacing w:after="0" w:line="240" w:lineRule="auto"/>
              <w:rPr>
                <w:rFonts w:ascii="Times New Roman" w:hAnsi="Times New Roman"/>
                <w:b/>
              </w:rPr>
            </w:pPr>
          </w:p>
        </w:tc>
        <w:tc>
          <w:tcPr>
            <w:tcW w:w="371" w:type="pct"/>
          </w:tcPr>
          <w:p w14:paraId="7B9D3300"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 ОК9</w:t>
            </w:r>
          </w:p>
        </w:tc>
        <w:tc>
          <w:tcPr>
            <w:tcW w:w="443" w:type="pct"/>
          </w:tcPr>
          <w:p w14:paraId="58BA76DE"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ПРб02,</w:t>
            </w:r>
          </w:p>
          <w:p w14:paraId="046F03D6"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ПРб04,</w:t>
            </w:r>
          </w:p>
          <w:p w14:paraId="31F2CC69"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ПРб-05</w:t>
            </w:r>
          </w:p>
        </w:tc>
      </w:tr>
      <w:tr w:rsidR="00E76D66" w:rsidRPr="00696893" w14:paraId="4EB67394" w14:textId="77777777" w:rsidTr="009D278A">
        <w:trPr>
          <w:trHeight w:val="20"/>
        </w:trPr>
        <w:tc>
          <w:tcPr>
            <w:tcW w:w="790" w:type="pct"/>
            <w:vMerge/>
          </w:tcPr>
          <w:p w14:paraId="5BD785E9"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val="en-US" w:bidi="en-US"/>
              </w:rPr>
            </w:pPr>
          </w:p>
        </w:tc>
        <w:tc>
          <w:tcPr>
            <w:tcW w:w="1886" w:type="pct"/>
          </w:tcPr>
          <w:p w14:paraId="76392DE8"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 xml:space="preserve">9.Электронная проводимость в металлах. </w:t>
            </w:r>
            <w:r w:rsidRPr="00696893">
              <w:rPr>
                <w:rFonts w:ascii="Times New Roman" w:hAnsi="Times New Roman"/>
                <w:bCs/>
                <w:lang w:bidi="en-US"/>
              </w:rPr>
              <w:t xml:space="preserve">Основные положения классической электронной теории. </w:t>
            </w:r>
            <w:r w:rsidRPr="00696893">
              <w:rPr>
                <w:rFonts w:ascii="Times New Roman" w:hAnsi="Times New Roman"/>
                <w:bCs/>
                <w:color w:val="000000" w:themeColor="text1"/>
                <w:lang w:bidi="en-US"/>
              </w:rPr>
              <w:t>Плотность тока.</w:t>
            </w:r>
            <w:r w:rsidRPr="00696893">
              <w:rPr>
                <w:rFonts w:ascii="Times New Roman" w:hAnsi="Times New Roman"/>
                <w:bCs/>
                <w:lang w:bidi="en-US"/>
              </w:rPr>
              <w:t xml:space="preserve"> Скорость движения заряженных частиц в металлах</w:t>
            </w:r>
          </w:p>
        </w:tc>
        <w:tc>
          <w:tcPr>
            <w:tcW w:w="635" w:type="pct"/>
          </w:tcPr>
          <w:p w14:paraId="0AA31D90"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2EB1CF97" w14:textId="77777777" w:rsidR="00E76D66" w:rsidRPr="00696893" w:rsidRDefault="00E76D66" w:rsidP="00696893">
            <w:pPr>
              <w:spacing w:after="0" w:line="240" w:lineRule="auto"/>
              <w:rPr>
                <w:rFonts w:ascii="Times New Roman" w:hAnsi="Times New Roman"/>
                <w:b/>
              </w:rPr>
            </w:pPr>
          </w:p>
        </w:tc>
        <w:tc>
          <w:tcPr>
            <w:tcW w:w="371" w:type="pct"/>
          </w:tcPr>
          <w:p w14:paraId="7675A91F"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w:t>
            </w:r>
          </w:p>
        </w:tc>
        <w:tc>
          <w:tcPr>
            <w:tcW w:w="443" w:type="pct"/>
          </w:tcPr>
          <w:p w14:paraId="1AE5FF3A"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ПРб02,</w:t>
            </w:r>
          </w:p>
          <w:p w14:paraId="047D1C61"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ПРб05</w:t>
            </w:r>
          </w:p>
        </w:tc>
      </w:tr>
      <w:tr w:rsidR="00E76D66" w:rsidRPr="00696893" w14:paraId="3AFB07B8" w14:textId="77777777" w:rsidTr="009D278A">
        <w:trPr>
          <w:trHeight w:val="20"/>
        </w:trPr>
        <w:tc>
          <w:tcPr>
            <w:tcW w:w="790" w:type="pct"/>
            <w:vMerge/>
          </w:tcPr>
          <w:p w14:paraId="487CD366"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val="en-US" w:bidi="en-US"/>
              </w:rPr>
            </w:pPr>
          </w:p>
        </w:tc>
        <w:tc>
          <w:tcPr>
            <w:tcW w:w="1886" w:type="pct"/>
          </w:tcPr>
          <w:p w14:paraId="77C6D9B3"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10.Электрический ток в жидкостях.</w:t>
            </w:r>
            <w:r w:rsidRPr="00696893">
              <w:rPr>
                <w:rFonts w:ascii="Times New Roman" w:hAnsi="Times New Roman"/>
                <w:bCs/>
                <w:lang w:bidi="en-US"/>
              </w:rPr>
              <w:t xml:space="preserve"> </w:t>
            </w:r>
            <w:r w:rsidRPr="00696893">
              <w:rPr>
                <w:rFonts w:ascii="Times New Roman" w:hAnsi="Times New Roman"/>
                <w:b/>
                <w:bCs/>
                <w:lang w:bidi="en-US"/>
              </w:rPr>
              <w:t>Законы электролиза.</w:t>
            </w:r>
            <w:r w:rsidRPr="00696893">
              <w:rPr>
                <w:rFonts w:ascii="Times New Roman" w:hAnsi="Times New Roman"/>
                <w:bCs/>
                <w:lang w:bidi="en-US"/>
              </w:rPr>
              <w:t xml:space="preserve"> Электролиз. Первый и второй законы Фарадея для электролиза. Применение электролиза. </w:t>
            </w:r>
          </w:p>
        </w:tc>
        <w:tc>
          <w:tcPr>
            <w:tcW w:w="635" w:type="pct"/>
          </w:tcPr>
          <w:p w14:paraId="229AAC94"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22DB69AE" w14:textId="77777777" w:rsidR="00E76D66" w:rsidRPr="00696893" w:rsidRDefault="00E76D66" w:rsidP="00696893">
            <w:pPr>
              <w:spacing w:after="0" w:line="240" w:lineRule="auto"/>
              <w:rPr>
                <w:rFonts w:ascii="Times New Roman" w:hAnsi="Times New Roman"/>
                <w:b/>
              </w:rPr>
            </w:pPr>
          </w:p>
        </w:tc>
        <w:tc>
          <w:tcPr>
            <w:tcW w:w="371" w:type="pct"/>
          </w:tcPr>
          <w:p w14:paraId="56720FBA"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w:t>
            </w:r>
          </w:p>
        </w:tc>
        <w:tc>
          <w:tcPr>
            <w:tcW w:w="443" w:type="pct"/>
          </w:tcPr>
          <w:p w14:paraId="70D23267"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ПРб02,</w:t>
            </w:r>
          </w:p>
          <w:p w14:paraId="4AE47F78"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ПРб05</w:t>
            </w:r>
          </w:p>
        </w:tc>
      </w:tr>
      <w:tr w:rsidR="00E76D66" w:rsidRPr="00696893" w14:paraId="011CE012" w14:textId="77777777" w:rsidTr="009D278A">
        <w:trPr>
          <w:trHeight w:val="20"/>
        </w:trPr>
        <w:tc>
          <w:tcPr>
            <w:tcW w:w="790" w:type="pct"/>
            <w:vMerge/>
          </w:tcPr>
          <w:p w14:paraId="4B63F19D"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p>
        </w:tc>
        <w:tc>
          <w:tcPr>
            <w:tcW w:w="1886" w:type="pct"/>
          </w:tcPr>
          <w:p w14:paraId="5438F0B8"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11.Электрический ток в газах.</w:t>
            </w:r>
            <w:r w:rsidRPr="00696893">
              <w:rPr>
                <w:rFonts w:ascii="Times New Roman" w:hAnsi="Times New Roman"/>
                <w:bCs/>
                <w:lang w:bidi="en-US"/>
              </w:rPr>
              <w:t xml:space="preserve"> Самостоятельный и несамостоятельные разряды. Понятие об электрическом токе в вакууме. Термоэлектронная эмиссия. Применение электрического тока в газах. </w:t>
            </w:r>
          </w:p>
        </w:tc>
        <w:tc>
          <w:tcPr>
            <w:tcW w:w="635" w:type="pct"/>
          </w:tcPr>
          <w:p w14:paraId="2777B722"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36B96998" w14:textId="77777777" w:rsidR="00E76D66" w:rsidRPr="00696893" w:rsidRDefault="00E76D66" w:rsidP="00696893">
            <w:pPr>
              <w:spacing w:after="0" w:line="240" w:lineRule="auto"/>
              <w:rPr>
                <w:rFonts w:ascii="Times New Roman" w:hAnsi="Times New Roman"/>
                <w:b/>
              </w:rPr>
            </w:pPr>
          </w:p>
        </w:tc>
        <w:tc>
          <w:tcPr>
            <w:tcW w:w="371" w:type="pct"/>
          </w:tcPr>
          <w:p w14:paraId="0214C8AF"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w:t>
            </w:r>
          </w:p>
        </w:tc>
        <w:tc>
          <w:tcPr>
            <w:tcW w:w="443" w:type="pct"/>
          </w:tcPr>
          <w:p w14:paraId="72639A98"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ПРб02,</w:t>
            </w:r>
          </w:p>
          <w:p w14:paraId="722E9BD3"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ПРб05</w:t>
            </w:r>
          </w:p>
        </w:tc>
      </w:tr>
      <w:tr w:rsidR="00E76D66" w:rsidRPr="00696893" w14:paraId="27EA4691" w14:textId="77777777" w:rsidTr="009D278A">
        <w:trPr>
          <w:trHeight w:val="20"/>
        </w:trPr>
        <w:tc>
          <w:tcPr>
            <w:tcW w:w="790" w:type="pct"/>
            <w:vMerge/>
          </w:tcPr>
          <w:p w14:paraId="4BCCD41A"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p>
        </w:tc>
        <w:tc>
          <w:tcPr>
            <w:tcW w:w="1886" w:type="pct"/>
          </w:tcPr>
          <w:p w14:paraId="0BF1C0D1"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12.Электрический ток в полупроводниках. </w:t>
            </w:r>
            <w:r w:rsidRPr="00696893">
              <w:rPr>
                <w:rFonts w:ascii="Times New Roman" w:hAnsi="Times New Roman"/>
                <w:bCs/>
                <w:lang w:bidi="en-US"/>
              </w:rPr>
              <w:t>Собственная и примесная проводимость полупроводников. Р-</w:t>
            </w:r>
            <w:r w:rsidRPr="00696893">
              <w:rPr>
                <w:rFonts w:ascii="Times New Roman" w:hAnsi="Times New Roman"/>
                <w:bCs/>
                <w:lang w:val="en-US" w:bidi="en-US"/>
              </w:rPr>
              <w:t>N</w:t>
            </w:r>
            <w:r w:rsidRPr="00696893">
              <w:rPr>
                <w:rFonts w:ascii="Times New Roman" w:hAnsi="Times New Roman"/>
                <w:bCs/>
                <w:lang w:bidi="en-US"/>
              </w:rPr>
              <w:t xml:space="preserve">  переход.</w:t>
            </w:r>
          </w:p>
        </w:tc>
        <w:tc>
          <w:tcPr>
            <w:tcW w:w="635" w:type="pct"/>
          </w:tcPr>
          <w:p w14:paraId="547EC8EC"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1EEEEC04" w14:textId="77777777" w:rsidR="00E76D66" w:rsidRPr="00696893" w:rsidRDefault="00E76D66" w:rsidP="00696893">
            <w:pPr>
              <w:spacing w:after="0" w:line="240" w:lineRule="auto"/>
              <w:rPr>
                <w:rFonts w:ascii="Times New Roman" w:hAnsi="Times New Roman"/>
                <w:b/>
              </w:rPr>
            </w:pPr>
          </w:p>
        </w:tc>
        <w:tc>
          <w:tcPr>
            <w:tcW w:w="371" w:type="pct"/>
          </w:tcPr>
          <w:p w14:paraId="4EE1069B"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 ОК9</w:t>
            </w:r>
          </w:p>
        </w:tc>
        <w:tc>
          <w:tcPr>
            <w:tcW w:w="443" w:type="pct"/>
          </w:tcPr>
          <w:p w14:paraId="29C74825"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ПРб02,</w:t>
            </w:r>
          </w:p>
          <w:p w14:paraId="5D277321"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ПРб05,</w:t>
            </w:r>
          </w:p>
          <w:p w14:paraId="4D78A1F6" w14:textId="77777777" w:rsidR="00E76D66" w:rsidRPr="00696893" w:rsidRDefault="00E76D66" w:rsidP="00696893">
            <w:pPr>
              <w:spacing w:after="0" w:line="240" w:lineRule="auto"/>
              <w:jc w:val="center"/>
              <w:rPr>
                <w:rFonts w:ascii="Times New Roman" w:hAnsi="Times New Roman"/>
                <w:i/>
              </w:rPr>
            </w:pPr>
          </w:p>
        </w:tc>
      </w:tr>
      <w:tr w:rsidR="00E76D66" w:rsidRPr="00696893" w14:paraId="06B73E3B" w14:textId="77777777" w:rsidTr="009D278A">
        <w:trPr>
          <w:trHeight w:val="20"/>
        </w:trPr>
        <w:tc>
          <w:tcPr>
            <w:tcW w:w="790" w:type="pct"/>
            <w:vMerge/>
          </w:tcPr>
          <w:p w14:paraId="61A1E73D"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p>
        </w:tc>
        <w:tc>
          <w:tcPr>
            <w:tcW w:w="1886" w:type="pct"/>
          </w:tcPr>
          <w:p w14:paraId="1B3102B4"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 xml:space="preserve">13.Полупроводниковые приборы. </w:t>
            </w:r>
            <w:r w:rsidRPr="00696893">
              <w:rPr>
                <w:rFonts w:ascii="Times New Roman" w:hAnsi="Times New Roman"/>
                <w:bCs/>
                <w:lang w:bidi="en-US"/>
              </w:rPr>
              <w:t xml:space="preserve">Полупроводниковый диод. Полупроводниковый транзистор. </w:t>
            </w:r>
          </w:p>
        </w:tc>
        <w:tc>
          <w:tcPr>
            <w:tcW w:w="635" w:type="pct"/>
          </w:tcPr>
          <w:p w14:paraId="42416A50"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62985E5F" w14:textId="77777777" w:rsidR="00E76D66" w:rsidRPr="00696893" w:rsidRDefault="00E76D66" w:rsidP="00696893">
            <w:pPr>
              <w:spacing w:after="0" w:line="240" w:lineRule="auto"/>
              <w:rPr>
                <w:rFonts w:ascii="Times New Roman" w:hAnsi="Times New Roman"/>
                <w:b/>
              </w:rPr>
            </w:pPr>
          </w:p>
        </w:tc>
        <w:tc>
          <w:tcPr>
            <w:tcW w:w="371" w:type="pct"/>
          </w:tcPr>
          <w:p w14:paraId="0A693E27"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i/>
              </w:rPr>
              <w:t>ОК2-ОК4</w:t>
            </w:r>
          </w:p>
        </w:tc>
        <w:tc>
          <w:tcPr>
            <w:tcW w:w="443" w:type="pct"/>
          </w:tcPr>
          <w:p w14:paraId="02821744"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ПРб05,</w:t>
            </w:r>
          </w:p>
          <w:p w14:paraId="53C34EEA"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ПРу02</w:t>
            </w:r>
          </w:p>
        </w:tc>
      </w:tr>
      <w:tr w:rsidR="00E76D66" w:rsidRPr="00696893" w14:paraId="78394150" w14:textId="77777777" w:rsidTr="009D278A">
        <w:trPr>
          <w:trHeight w:val="20"/>
        </w:trPr>
        <w:tc>
          <w:tcPr>
            <w:tcW w:w="790" w:type="pct"/>
            <w:vMerge/>
          </w:tcPr>
          <w:p w14:paraId="3EDB1209"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val="en-US" w:bidi="en-US"/>
              </w:rPr>
            </w:pPr>
          </w:p>
        </w:tc>
        <w:tc>
          <w:tcPr>
            <w:tcW w:w="1886" w:type="pct"/>
          </w:tcPr>
          <w:p w14:paraId="754FAA60"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14.Контрольная работа по теме 3.2 </w:t>
            </w:r>
          </w:p>
        </w:tc>
        <w:tc>
          <w:tcPr>
            <w:tcW w:w="635" w:type="pct"/>
          </w:tcPr>
          <w:p w14:paraId="0C480D2E"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432E4B31" w14:textId="77777777" w:rsidR="00E76D66" w:rsidRPr="00696893" w:rsidRDefault="00E76D66" w:rsidP="00696893">
            <w:pPr>
              <w:spacing w:after="0" w:line="240" w:lineRule="auto"/>
              <w:rPr>
                <w:rFonts w:ascii="Times New Roman" w:hAnsi="Times New Roman"/>
                <w:b/>
              </w:rPr>
            </w:pPr>
          </w:p>
        </w:tc>
        <w:tc>
          <w:tcPr>
            <w:tcW w:w="371" w:type="pct"/>
          </w:tcPr>
          <w:p w14:paraId="62077A74"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bCs/>
                <w:i/>
              </w:rPr>
              <w:t>ОК2, ОК4, ОК8</w:t>
            </w:r>
          </w:p>
        </w:tc>
        <w:tc>
          <w:tcPr>
            <w:tcW w:w="443" w:type="pct"/>
          </w:tcPr>
          <w:p w14:paraId="53F1A44F"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ПРб01-06</w:t>
            </w:r>
          </w:p>
        </w:tc>
      </w:tr>
      <w:tr w:rsidR="00E76D66" w:rsidRPr="00696893" w14:paraId="6E8D99F0" w14:textId="77777777" w:rsidTr="009D278A">
        <w:trPr>
          <w:trHeight w:val="20"/>
        </w:trPr>
        <w:tc>
          <w:tcPr>
            <w:tcW w:w="790" w:type="pct"/>
            <w:vMerge/>
          </w:tcPr>
          <w:p w14:paraId="478B995E" w14:textId="77777777" w:rsidR="00E76D66" w:rsidRPr="00696893" w:rsidRDefault="00E76D66" w:rsidP="00696893">
            <w:pPr>
              <w:spacing w:after="0" w:line="240" w:lineRule="auto"/>
              <w:rPr>
                <w:rFonts w:ascii="Times New Roman" w:hAnsi="Times New Roman"/>
                <w:b/>
                <w:bCs/>
              </w:rPr>
            </w:pPr>
          </w:p>
        </w:tc>
        <w:tc>
          <w:tcPr>
            <w:tcW w:w="1886" w:type="pct"/>
          </w:tcPr>
          <w:p w14:paraId="51877600" w14:textId="77777777" w:rsidR="00E76D66" w:rsidRPr="00696893" w:rsidRDefault="00E76D66" w:rsidP="00696893">
            <w:pPr>
              <w:spacing w:after="0" w:line="240" w:lineRule="auto"/>
              <w:rPr>
                <w:rFonts w:ascii="Times New Roman" w:hAnsi="Times New Roman"/>
                <w:b/>
              </w:rPr>
            </w:pPr>
            <w:r w:rsidRPr="00696893">
              <w:rPr>
                <w:rFonts w:ascii="Times New Roman" w:hAnsi="Times New Roman"/>
                <w:b/>
                <w:bCs/>
              </w:rPr>
              <w:t>В том числе практических и лабораторных занятий</w:t>
            </w:r>
          </w:p>
        </w:tc>
        <w:tc>
          <w:tcPr>
            <w:tcW w:w="635" w:type="pct"/>
          </w:tcPr>
          <w:p w14:paraId="54C6C972"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10</w:t>
            </w:r>
          </w:p>
        </w:tc>
        <w:tc>
          <w:tcPr>
            <w:tcW w:w="875" w:type="pct"/>
            <w:vMerge/>
          </w:tcPr>
          <w:p w14:paraId="692B0662" w14:textId="77777777" w:rsidR="00E76D66" w:rsidRPr="00696893" w:rsidRDefault="00E76D66" w:rsidP="00696893">
            <w:pPr>
              <w:spacing w:after="0" w:line="240" w:lineRule="auto"/>
              <w:rPr>
                <w:rFonts w:ascii="Times New Roman" w:hAnsi="Times New Roman"/>
                <w:b/>
                <w:bCs/>
              </w:rPr>
            </w:pPr>
          </w:p>
        </w:tc>
        <w:tc>
          <w:tcPr>
            <w:tcW w:w="371" w:type="pct"/>
          </w:tcPr>
          <w:p w14:paraId="32A0D3FD" w14:textId="77777777" w:rsidR="00E76D66" w:rsidRPr="00696893" w:rsidRDefault="00E76D66" w:rsidP="00696893">
            <w:pPr>
              <w:spacing w:after="0" w:line="240" w:lineRule="auto"/>
              <w:jc w:val="center"/>
              <w:rPr>
                <w:rFonts w:ascii="Times New Roman" w:hAnsi="Times New Roman"/>
                <w:i/>
              </w:rPr>
            </w:pPr>
          </w:p>
        </w:tc>
        <w:tc>
          <w:tcPr>
            <w:tcW w:w="443" w:type="pct"/>
          </w:tcPr>
          <w:p w14:paraId="5EF16A73" w14:textId="77777777" w:rsidR="00E76D66" w:rsidRPr="00696893" w:rsidRDefault="00E76D66" w:rsidP="00696893">
            <w:pPr>
              <w:spacing w:after="0" w:line="240" w:lineRule="auto"/>
              <w:jc w:val="center"/>
              <w:rPr>
                <w:rFonts w:ascii="Times New Roman" w:hAnsi="Times New Roman"/>
                <w:bCs/>
                <w:i/>
              </w:rPr>
            </w:pPr>
          </w:p>
        </w:tc>
      </w:tr>
      <w:tr w:rsidR="00E76D66" w:rsidRPr="00696893" w14:paraId="334702AE" w14:textId="77777777" w:rsidTr="009D278A">
        <w:trPr>
          <w:trHeight w:val="20"/>
        </w:trPr>
        <w:tc>
          <w:tcPr>
            <w:tcW w:w="790" w:type="pct"/>
            <w:vMerge/>
          </w:tcPr>
          <w:p w14:paraId="49577610" w14:textId="77777777" w:rsidR="00E76D66" w:rsidRPr="00696893" w:rsidRDefault="00E76D66" w:rsidP="00696893">
            <w:pPr>
              <w:spacing w:after="0" w:line="240" w:lineRule="auto"/>
              <w:rPr>
                <w:rFonts w:ascii="Times New Roman" w:hAnsi="Times New Roman"/>
                <w:b/>
                <w:bCs/>
              </w:rPr>
            </w:pPr>
          </w:p>
        </w:tc>
        <w:tc>
          <w:tcPr>
            <w:tcW w:w="1886" w:type="pct"/>
          </w:tcPr>
          <w:p w14:paraId="3B59109D"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bCs/>
                <w:lang w:bidi="en-US"/>
              </w:rPr>
              <w:t>Лабораторное занятие 5 «Изучение закона Ома для участка цепи»</w:t>
            </w:r>
            <w:r w:rsidRPr="00696893">
              <w:rPr>
                <w:rFonts w:ascii="Times New Roman" w:hAnsi="Times New Roman"/>
                <w:bCs/>
                <w:lang w:bidi="en-US"/>
              </w:rPr>
              <w:t xml:space="preserve"> </w:t>
            </w:r>
          </w:p>
        </w:tc>
        <w:tc>
          <w:tcPr>
            <w:tcW w:w="635" w:type="pct"/>
          </w:tcPr>
          <w:p w14:paraId="62DF37D7"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286E2705" w14:textId="77777777" w:rsidR="00E76D66" w:rsidRPr="00696893" w:rsidRDefault="00E76D66" w:rsidP="00696893">
            <w:pPr>
              <w:spacing w:after="0" w:line="240" w:lineRule="auto"/>
              <w:rPr>
                <w:rFonts w:ascii="Times New Roman" w:hAnsi="Times New Roman"/>
                <w:b/>
                <w:bCs/>
              </w:rPr>
            </w:pPr>
          </w:p>
        </w:tc>
        <w:tc>
          <w:tcPr>
            <w:tcW w:w="371" w:type="pct"/>
          </w:tcPr>
          <w:p w14:paraId="24DBC495"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 ОК6, ОК7</w:t>
            </w:r>
          </w:p>
        </w:tc>
        <w:tc>
          <w:tcPr>
            <w:tcW w:w="443" w:type="pct"/>
          </w:tcPr>
          <w:p w14:paraId="1E1152D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ПРб02-03,</w:t>
            </w:r>
          </w:p>
          <w:p w14:paraId="19A392E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367EA651" w14:textId="77777777" w:rsidTr="009D278A">
        <w:trPr>
          <w:trHeight w:val="20"/>
        </w:trPr>
        <w:tc>
          <w:tcPr>
            <w:tcW w:w="790" w:type="pct"/>
            <w:vMerge/>
          </w:tcPr>
          <w:p w14:paraId="463E9C7C" w14:textId="77777777" w:rsidR="00E76D66" w:rsidRPr="00696893" w:rsidRDefault="00E76D66" w:rsidP="00696893">
            <w:pPr>
              <w:spacing w:after="0" w:line="240" w:lineRule="auto"/>
              <w:rPr>
                <w:rFonts w:ascii="Times New Roman" w:hAnsi="Times New Roman"/>
                <w:b/>
                <w:bCs/>
              </w:rPr>
            </w:pPr>
          </w:p>
        </w:tc>
        <w:tc>
          <w:tcPr>
            <w:tcW w:w="1886" w:type="pct"/>
          </w:tcPr>
          <w:p w14:paraId="6B0621A1"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bCs/>
                <w:lang w:bidi="en-US"/>
              </w:rPr>
              <w:t>Лабораторное занятие 6 «Последовательное и параллельное соединение проводников»</w:t>
            </w:r>
            <w:r w:rsidRPr="00696893">
              <w:rPr>
                <w:rFonts w:ascii="Times New Roman" w:hAnsi="Times New Roman"/>
                <w:bCs/>
                <w:lang w:bidi="en-US"/>
              </w:rPr>
              <w:t xml:space="preserve"> </w:t>
            </w:r>
          </w:p>
        </w:tc>
        <w:tc>
          <w:tcPr>
            <w:tcW w:w="635" w:type="pct"/>
          </w:tcPr>
          <w:p w14:paraId="6544FC7F"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22977A44" w14:textId="77777777" w:rsidR="00E76D66" w:rsidRPr="00696893" w:rsidRDefault="00E76D66" w:rsidP="00696893">
            <w:pPr>
              <w:spacing w:after="0" w:line="240" w:lineRule="auto"/>
              <w:rPr>
                <w:rFonts w:ascii="Times New Roman" w:hAnsi="Times New Roman"/>
                <w:b/>
                <w:bCs/>
              </w:rPr>
            </w:pPr>
          </w:p>
        </w:tc>
        <w:tc>
          <w:tcPr>
            <w:tcW w:w="371" w:type="pct"/>
          </w:tcPr>
          <w:p w14:paraId="283A4C49"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 ОК6, ОК7</w:t>
            </w:r>
          </w:p>
        </w:tc>
        <w:tc>
          <w:tcPr>
            <w:tcW w:w="443" w:type="pct"/>
          </w:tcPr>
          <w:p w14:paraId="5F8D4E3B"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ПРб02-03,</w:t>
            </w:r>
          </w:p>
          <w:p w14:paraId="4AFF12B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7C64EA7C" w14:textId="77777777" w:rsidTr="009D278A">
        <w:trPr>
          <w:trHeight w:val="20"/>
        </w:trPr>
        <w:tc>
          <w:tcPr>
            <w:tcW w:w="790" w:type="pct"/>
            <w:vMerge/>
          </w:tcPr>
          <w:p w14:paraId="33BF3A1B" w14:textId="77777777" w:rsidR="00E76D66" w:rsidRPr="00696893" w:rsidRDefault="00E76D66" w:rsidP="00696893">
            <w:pPr>
              <w:spacing w:after="0" w:line="240" w:lineRule="auto"/>
              <w:rPr>
                <w:rFonts w:ascii="Times New Roman" w:hAnsi="Times New Roman"/>
                <w:b/>
                <w:bCs/>
              </w:rPr>
            </w:pPr>
          </w:p>
        </w:tc>
        <w:tc>
          <w:tcPr>
            <w:tcW w:w="1886" w:type="pct"/>
          </w:tcPr>
          <w:p w14:paraId="4A24FEFE"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bCs/>
                <w:lang w:bidi="en-US"/>
              </w:rPr>
              <w:t>Лабораторное занятие 7 «Исследование зависимости мощности лампы накаливания от напряжения на ее зажимах»</w:t>
            </w:r>
            <w:r w:rsidRPr="00696893">
              <w:rPr>
                <w:rFonts w:ascii="Times New Roman" w:hAnsi="Times New Roman"/>
                <w:bCs/>
                <w:lang w:bidi="en-US"/>
              </w:rPr>
              <w:t xml:space="preserve"> </w:t>
            </w:r>
          </w:p>
        </w:tc>
        <w:tc>
          <w:tcPr>
            <w:tcW w:w="635" w:type="pct"/>
          </w:tcPr>
          <w:p w14:paraId="0857204E"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117F157F" w14:textId="77777777" w:rsidR="00E76D66" w:rsidRPr="00696893" w:rsidRDefault="00E76D66" w:rsidP="00696893">
            <w:pPr>
              <w:spacing w:after="0" w:line="240" w:lineRule="auto"/>
              <w:rPr>
                <w:rFonts w:ascii="Times New Roman" w:hAnsi="Times New Roman"/>
                <w:b/>
                <w:bCs/>
              </w:rPr>
            </w:pPr>
          </w:p>
        </w:tc>
        <w:tc>
          <w:tcPr>
            <w:tcW w:w="371" w:type="pct"/>
          </w:tcPr>
          <w:p w14:paraId="536875B6"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 ОК6, ОК7</w:t>
            </w:r>
          </w:p>
        </w:tc>
        <w:tc>
          <w:tcPr>
            <w:tcW w:w="443" w:type="pct"/>
          </w:tcPr>
          <w:p w14:paraId="6978B961"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576CBE8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ПРб03</w:t>
            </w:r>
          </w:p>
          <w:p w14:paraId="01D5A69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0C30729D" w14:textId="77777777" w:rsidTr="009D278A">
        <w:trPr>
          <w:trHeight w:val="20"/>
        </w:trPr>
        <w:tc>
          <w:tcPr>
            <w:tcW w:w="790" w:type="pct"/>
            <w:vMerge/>
          </w:tcPr>
          <w:p w14:paraId="46848C03" w14:textId="77777777" w:rsidR="00E76D66" w:rsidRPr="00696893" w:rsidRDefault="00E76D66" w:rsidP="00696893">
            <w:pPr>
              <w:spacing w:after="0" w:line="240" w:lineRule="auto"/>
              <w:rPr>
                <w:rFonts w:ascii="Times New Roman" w:hAnsi="Times New Roman"/>
                <w:b/>
                <w:bCs/>
              </w:rPr>
            </w:pPr>
          </w:p>
        </w:tc>
        <w:tc>
          <w:tcPr>
            <w:tcW w:w="1886" w:type="pct"/>
          </w:tcPr>
          <w:p w14:paraId="65FC2E52" w14:textId="47292DDA" w:rsidR="00E76D66" w:rsidRPr="00696893" w:rsidRDefault="00E76D66" w:rsidP="00696893">
            <w:pPr>
              <w:spacing w:after="0" w:line="240" w:lineRule="auto"/>
              <w:rPr>
                <w:rFonts w:ascii="Times New Roman" w:hAnsi="Times New Roman"/>
                <w:b/>
              </w:rPr>
            </w:pPr>
            <w:r w:rsidRPr="00696893">
              <w:rPr>
                <w:rFonts w:ascii="Times New Roman" w:hAnsi="Times New Roman"/>
                <w:b/>
                <w:bCs/>
                <w:lang w:bidi="en-US"/>
              </w:rPr>
              <w:t>Лабораторная работа 8 «Изучение односторонней проводимости полупроводникового диода»</w:t>
            </w:r>
            <w:r w:rsidRPr="00696893">
              <w:rPr>
                <w:rFonts w:ascii="Times New Roman" w:hAnsi="Times New Roman"/>
                <w:bCs/>
                <w:lang w:bidi="en-US"/>
              </w:rPr>
              <w:t xml:space="preserve"> </w:t>
            </w:r>
          </w:p>
        </w:tc>
        <w:tc>
          <w:tcPr>
            <w:tcW w:w="635" w:type="pct"/>
          </w:tcPr>
          <w:p w14:paraId="1689FAD3"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46682DDE" w14:textId="77777777" w:rsidR="00E76D66" w:rsidRPr="00696893" w:rsidRDefault="00E76D66" w:rsidP="00696893">
            <w:pPr>
              <w:spacing w:after="0" w:line="240" w:lineRule="auto"/>
              <w:rPr>
                <w:rFonts w:ascii="Times New Roman" w:hAnsi="Times New Roman"/>
                <w:b/>
                <w:bCs/>
              </w:rPr>
            </w:pPr>
          </w:p>
        </w:tc>
        <w:tc>
          <w:tcPr>
            <w:tcW w:w="371" w:type="pct"/>
          </w:tcPr>
          <w:p w14:paraId="25B486DA"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 ОК6, ОК7</w:t>
            </w:r>
          </w:p>
        </w:tc>
        <w:tc>
          <w:tcPr>
            <w:tcW w:w="443" w:type="pct"/>
          </w:tcPr>
          <w:p w14:paraId="19A60D9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ПРб02-03,</w:t>
            </w:r>
          </w:p>
          <w:p w14:paraId="1263729B"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170C7874" w14:textId="77777777" w:rsidTr="009D278A">
        <w:trPr>
          <w:trHeight w:val="20"/>
        </w:trPr>
        <w:tc>
          <w:tcPr>
            <w:tcW w:w="790" w:type="pct"/>
            <w:vMerge/>
          </w:tcPr>
          <w:p w14:paraId="39A99D65" w14:textId="77777777" w:rsidR="00E76D66" w:rsidRPr="00696893" w:rsidRDefault="00E76D66" w:rsidP="00696893">
            <w:pPr>
              <w:spacing w:after="0" w:line="240" w:lineRule="auto"/>
              <w:rPr>
                <w:rFonts w:ascii="Times New Roman" w:hAnsi="Times New Roman"/>
                <w:b/>
                <w:bCs/>
              </w:rPr>
            </w:pPr>
          </w:p>
        </w:tc>
        <w:tc>
          <w:tcPr>
            <w:tcW w:w="1886" w:type="pct"/>
          </w:tcPr>
          <w:p w14:paraId="3B07F38C" w14:textId="77777777" w:rsidR="00E76D66" w:rsidRPr="00696893" w:rsidRDefault="00E76D66" w:rsidP="00696893">
            <w:pPr>
              <w:spacing w:after="0" w:line="240" w:lineRule="auto"/>
              <w:rPr>
                <w:rFonts w:ascii="Times New Roman" w:hAnsi="Times New Roman"/>
                <w:b/>
              </w:rPr>
            </w:pPr>
            <w:r w:rsidRPr="00696893">
              <w:rPr>
                <w:rFonts w:ascii="Times New Roman" w:hAnsi="Times New Roman"/>
                <w:b/>
                <w:bCs/>
                <w:lang w:bidi="en-US"/>
              </w:rPr>
              <w:t xml:space="preserve">Практическое занятие 4 </w:t>
            </w:r>
            <w:r w:rsidRPr="00696893">
              <w:rPr>
                <w:rFonts w:ascii="Times New Roman" w:hAnsi="Times New Roman"/>
                <w:bCs/>
                <w:lang w:bidi="en-US"/>
              </w:rPr>
              <w:t>Решение задач по теме</w:t>
            </w:r>
            <w:r w:rsidRPr="00696893">
              <w:rPr>
                <w:rFonts w:ascii="Times New Roman" w:hAnsi="Times New Roman"/>
                <w:b/>
                <w:bCs/>
                <w:lang w:bidi="en-US"/>
              </w:rPr>
              <w:t xml:space="preserve"> «Законы Ома. </w:t>
            </w:r>
            <w:r w:rsidRPr="00696893">
              <w:rPr>
                <w:rFonts w:ascii="Times New Roman" w:hAnsi="Times New Roman"/>
              </w:rPr>
              <w:t xml:space="preserve"> </w:t>
            </w:r>
            <w:r w:rsidRPr="00696893">
              <w:rPr>
                <w:rFonts w:ascii="Times New Roman" w:hAnsi="Times New Roman"/>
                <w:b/>
              </w:rPr>
              <w:t>Сопротивление контактного провода</w:t>
            </w:r>
            <w:r w:rsidRPr="00696893">
              <w:rPr>
                <w:rFonts w:ascii="Times New Roman" w:hAnsi="Times New Roman"/>
                <w:b/>
                <w:bCs/>
                <w:lang w:bidi="en-US"/>
              </w:rPr>
              <w:t xml:space="preserve">» </w:t>
            </w:r>
          </w:p>
        </w:tc>
        <w:tc>
          <w:tcPr>
            <w:tcW w:w="635" w:type="pct"/>
          </w:tcPr>
          <w:p w14:paraId="3B17231E"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01AB06E6" w14:textId="77777777" w:rsidR="00E76D66" w:rsidRPr="00696893" w:rsidRDefault="00E76D66" w:rsidP="00696893">
            <w:pPr>
              <w:spacing w:after="0" w:line="240" w:lineRule="auto"/>
              <w:rPr>
                <w:rFonts w:ascii="Times New Roman" w:hAnsi="Times New Roman"/>
                <w:b/>
                <w:bCs/>
              </w:rPr>
            </w:pPr>
          </w:p>
        </w:tc>
        <w:tc>
          <w:tcPr>
            <w:tcW w:w="371" w:type="pct"/>
          </w:tcPr>
          <w:p w14:paraId="19346698" w14:textId="77777777" w:rsidR="00E76D66" w:rsidRPr="00696893" w:rsidRDefault="00E76D66" w:rsidP="00696893">
            <w:pPr>
              <w:spacing w:after="0" w:line="240" w:lineRule="auto"/>
              <w:jc w:val="center"/>
              <w:rPr>
                <w:rFonts w:ascii="Times New Roman" w:hAnsi="Times New Roman"/>
                <w:i/>
                <w:color w:val="000000" w:themeColor="text1"/>
              </w:rPr>
            </w:pPr>
            <w:r w:rsidRPr="00696893">
              <w:rPr>
                <w:rFonts w:ascii="Times New Roman" w:hAnsi="Times New Roman"/>
                <w:i/>
                <w:color w:val="000000" w:themeColor="text1"/>
              </w:rPr>
              <w:t>ОК1, ОК4, ОК9</w:t>
            </w:r>
          </w:p>
        </w:tc>
        <w:tc>
          <w:tcPr>
            <w:tcW w:w="443" w:type="pct"/>
          </w:tcPr>
          <w:p w14:paraId="0A50A22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526A515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p w14:paraId="53C065C1"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ПРу04</w:t>
            </w:r>
          </w:p>
        </w:tc>
      </w:tr>
      <w:tr w:rsidR="00E76D66" w:rsidRPr="00696893" w14:paraId="3E8EEDAF" w14:textId="77777777" w:rsidTr="009D278A">
        <w:trPr>
          <w:trHeight w:val="20"/>
        </w:trPr>
        <w:tc>
          <w:tcPr>
            <w:tcW w:w="790" w:type="pct"/>
            <w:vMerge/>
          </w:tcPr>
          <w:p w14:paraId="5475BDBA" w14:textId="77777777" w:rsidR="00E76D66" w:rsidRPr="00696893" w:rsidRDefault="00E76D66" w:rsidP="00696893">
            <w:pPr>
              <w:spacing w:after="0" w:line="240" w:lineRule="auto"/>
              <w:rPr>
                <w:rFonts w:ascii="Times New Roman" w:hAnsi="Times New Roman"/>
                <w:b/>
                <w:bCs/>
              </w:rPr>
            </w:pPr>
          </w:p>
        </w:tc>
        <w:tc>
          <w:tcPr>
            <w:tcW w:w="1886" w:type="pct"/>
          </w:tcPr>
          <w:p w14:paraId="43FC5C44" w14:textId="77777777" w:rsidR="00E76D66" w:rsidRPr="00696893" w:rsidRDefault="00E76D66" w:rsidP="00696893">
            <w:pPr>
              <w:spacing w:after="0" w:line="240" w:lineRule="auto"/>
              <w:rPr>
                <w:rFonts w:ascii="Times New Roman" w:hAnsi="Times New Roman"/>
                <w:b/>
              </w:rPr>
            </w:pPr>
            <w:r w:rsidRPr="00696893">
              <w:rPr>
                <w:rFonts w:ascii="Times New Roman" w:hAnsi="Times New Roman"/>
                <w:b/>
              </w:rPr>
              <w:t xml:space="preserve">Самостоятельная работа </w:t>
            </w:r>
            <w:r w:rsidRPr="00696893">
              <w:rPr>
                <w:rFonts w:ascii="Times New Roman" w:hAnsi="Times New Roman"/>
                <w:b/>
                <w:color w:val="000000"/>
              </w:rPr>
              <w:t>обучающихся</w:t>
            </w:r>
          </w:p>
          <w:p w14:paraId="436C726C" w14:textId="11D0DFD6" w:rsidR="00E76D66" w:rsidRPr="00696893" w:rsidRDefault="00E76D66" w:rsidP="00696893">
            <w:pPr>
              <w:spacing w:after="0" w:line="240" w:lineRule="auto"/>
              <w:rPr>
                <w:rFonts w:ascii="Times New Roman" w:hAnsi="Times New Roman"/>
              </w:rPr>
            </w:pPr>
            <w:r w:rsidRPr="00696893">
              <w:rPr>
                <w:rFonts w:ascii="Times New Roman" w:hAnsi="Times New Roman"/>
              </w:rPr>
              <w:t>Расчет скорости движения электрических зарядов в проводнике</w:t>
            </w:r>
          </w:p>
          <w:p w14:paraId="326E6B48" w14:textId="77777777" w:rsidR="00E76D66" w:rsidRPr="00696893" w:rsidRDefault="00E76D66" w:rsidP="00696893">
            <w:pPr>
              <w:spacing w:after="0" w:line="240" w:lineRule="auto"/>
              <w:rPr>
                <w:rFonts w:ascii="Times New Roman" w:hAnsi="Times New Roman"/>
              </w:rPr>
            </w:pPr>
            <w:r w:rsidRPr="00696893">
              <w:rPr>
                <w:rFonts w:ascii="Times New Roman" w:hAnsi="Times New Roman"/>
              </w:rPr>
              <w:t>Проводимость вещества. Единица измерения проводимости.</w:t>
            </w:r>
          </w:p>
          <w:p w14:paraId="51167F06" w14:textId="77777777" w:rsidR="00E76D66" w:rsidRPr="00696893" w:rsidRDefault="00E76D66" w:rsidP="00696893">
            <w:pPr>
              <w:spacing w:after="0" w:line="240" w:lineRule="auto"/>
              <w:rPr>
                <w:rFonts w:ascii="Times New Roman" w:hAnsi="Times New Roman"/>
              </w:rPr>
            </w:pPr>
            <w:r w:rsidRPr="00696893">
              <w:rPr>
                <w:rFonts w:ascii="Times New Roman" w:hAnsi="Times New Roman"/>
              </w:rPr>
              <w:t xml:space="preserve">Природа сторонних сил. Виды источников электрической энергии. </w:t>
            </w:r>
          </w:p>
          <w:p w14:paraId="6713E929" w14:textId="77777777" w:rsidR="00E76D66" w:rsidRPr="00696893" w:rsidRDefault="00E76D66" w:rsidP="00696893">
            <w:pPr>
              <w:spacing w:after="0" w:line="240" w:lineRule="auto"/>
              <w:rPr>
                <w:rFonts w:ascii="Times New Roman" w:hAnsi="Times New Roman"/>
              </w:rPr>
            </w:pPr>
            <w:r w:rsidRPr="00696893">
              <w:rPr>
                <w:rFonts w:ascii="Times New Roman" w:hAnsi="Times New Roman"/>
              </w:rPr>
              <w:t xml:space="preserve">Приблизительный расчет стоимости электроэнергии на основе одной из ежемесячных квитанций </w:t>
            </w:r>
          </w:p>
          <w:p w14:paraId="01E4BDE3" w14:textId="77777777" w:rsidR="00E76D66" w:rsidRPr="00696893" w:rsidRDefault="00E76D66" w:rsidP="00696893">
            <w:pPr>
              <w:spacing w:after="0" w:line="240" w:lineRule="auto"/>
              <w:rPr>
                <w:rFonts w:ascii="Times New Roman" w:hAnsi="Times New Roman"/>
              </w:rPr>
            </w:pPr>
            <w:r w:rsidRPr="00696893">
              <w:rPr>
                <w:rFonts w:ascii="Times New Roman" w:hAnsi="Times New Roman"/>
              </w:rPr>
              <w:t>Система электрообогрева вагонов</w:t>
            </w:r>
          </w:p>
          <w:p w14:paraId="3F5567D6" w14:textId="77777777" w:rsidR="00E76D66" w:rsidRPr="00696893" w:rsidRDefault="00E76D66" w:rsidP="00696893">
            <w:pPr>
              <w:spacing w:after="0" w:line="240" w:lineRule="auto"/>
              <w:rPr>
                <w:rFonts w:ascii="Times New Roman" w:hAnsi="Times New Roman"/>
              </w:rPr>
            </w:pPr>
            <w:r w:rsidRPr="00696893">
              <w:rPr>
                <w:rFonts w:ascii="Times New Roman" w:hAnsi="Times New Roman"/>
              </w:rPr>
              <w:t xml:space="preserve">Электрический ток в вакууме. Вакуумный диод. </w:t>
            </w:r>
          </w:p>
          <w:p w14:paraId="4A7D4354" w14:textId="77777777" w:rsidR="00E76D66" w:rsidRPr="00696893" w:rsidRDefault="00E76D66" w:rsidP="00696893">
            <w:pPr>
              <w:spacing w:after="0" w:line="240" w:lineRule="auto"/>
              <w:rPr>
                <w:rFonts w:ascii="Times New Roman" w:hAnsi="Times New Roman"/>
              </w:rPr>
            </w:pPr>
            <w:r w:rsidRPr="00696893">
              <w:rPr>
                <w:rFonts w:ascii="Times New Roman" w:hAnsi="Times New Roman"/>
              </w:rPr>
              <w:t xml:space="preserve">Понятие о плазме. </w:t>
            </w:r>
          </w:p>
          <w:p w14:paraId="428CBC0A" w14:textId="77777777" w:rsidR="00E76D66" w:rsidRPr="00696893" w:rsidRDefault="00E76D66" w:rsidP="00696893">
            <w:pPr>
              <w:spacing w:after="0" w:line="240" w:lineRule="auto"/>
              <w:rPr>
                <w:rFonts w:ascii="Times New Roman" w:hAnsi="Times New Roman"/>
              </w:rPr>
            </w:pPr>
            <w:r w:rsidRPr="00696893">
              <w:rPr>
                <w:rFonts w:ascii="Times New Roman" w:hAnsi="Times New Roman"/>
              </w:rPr>
              <w:t xml:space="preserve">Определение заряда электрона. </w:t>
            </w:r>
          </w:p>
        </w:tc>
        <w:tc>
          <w:tcPr>
            <w:tcW w:w="635" w:type="pct"/>
          </w:tcPr>
          <w:p w14:paraId="2C16B343"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
                <w:bCs/>
              </w:rPr>
              <w:t>19</w:t>
            </w:r>
          </w:p>
        </w:tc>
        <w:tc>
          <w:tcPr>
            <w:tcW w:w="875" w:type="pct"/>
            <w:vMerge/>
          </w:tcPr>
          <w:p w14:paraId="7DE7CCD4" w14:textId="77777777" w:rsidR="00E76D66" w:rsidRPr="00696893" w:rsidRDefault="00E76D66" w:rsidP="00696893">
            <w:pPr>
              <w:spacing w:after="0" w:line="240" w:lineRule="auto"/>
              <w:rPr>
                <w:rFonts w:ascii="Times New Roman" w:hAnsi="Times New Roman"/>
                <w:b/>
                <w:bCs/>
              </w:rPr>
            </w:pPr>
          </w:p>
        </w:tc>
        <w:tc>
          <w:tcPr>
            <w:tcW w:w="371" w:type="pct"/>
          </w:tcPr>
          <w:p w14:paraId="40A9E9C3"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bCs/>
                <w:i/>
              </w:rPr>
              <w:t>ОК2, ОК4, ОК5, ОК8</w:t>
            </w:r>
          </w:p>
        </w:tc>
        <w:tc>
          <w:tcPr>
            <w:tcW w:w="443" w:type="pct"/>
          </w:tcPr>
          <w:p w14:paraId="5179A45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ПРб01-ПРб03,</w:t>
            </w:r>
          </w:p>
          <w:p w14:paraId="42A2C140"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p w14:paraId="78DC82B2"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ПРб06</w:t>
            </w:r>
          </w:p>
        </w:tc>
      </w:tr>
      <w:tr w:rsidR="00E76D66" w:rsidRPr="00696893" w14:paraId="3D084F7E" w14:textId="77777777" w:rsidTr="009D278A">
        <w:trPr>
          <w:trHeight w:val="20"/>
        </w:trPr>
        <w:tc>
          <w:tcPr>
            <w:tcW w:w="790" w:type="pct"/>
            <w:vMerge w:val="restart"/>
          </w:tcPr>
          <w:p w14:paraId="0C4138B4"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Тема 3.3.</w:t>
            </w:r>
          </w:p>
          <w:p w14:paraId="3D291AF9" w14:textId="6EC577EC" w:rsidR="00E76D66" w:rsidRPr="00696893" w:rsidRDefault="00E76D66" w:rsidP="00696893">
            <w:pPr>
              <w:spacing w:after="0" w:line="240" w:lineRule="auto"/>
              <w:rPr>
                <w:rFonts w:ascii="Times New Roman" w:hAnsi="Times New Roman"/>
                <w:b/>
                <w:bCs/>
              </w:rPr>
            </w:pPr>
            <w:r w:rsidRPr="00696893">
              <w:rPr>
                <w:rFonts w:ascii="Times New Roman" w:hAnsi="Times New Roman"/>
                <w:b/>
                <w:bCs/>
                <w:lang w:bidi="en-US"/>
              </w:rPr>
              <w:t>Магнитное поле. Электромагнитная индукция</w:t>
            </w:r>
          </w:p>
        </w:tc>
        <w:tc>
          <w:tcPr>
            <w:tcW w:w="1886" w:type="pct"/>
          </w:tcPr>
          <w:p w14:paraId="6CFC842B" w14:textId="77777777" w:rsidR="00E76D66" w:rsidRPr="00696893" w:rsidRDefault="00E76D66" w:rsidP="00696893">
            <w:pPr>
              <w:spacing w:after="0" w:line="240" w:lineRule="auto"/>
              <w:rPr>
                <w:rFonts w:ascii="Times New Roman" w:hAnsi="Times New Roman"/>
                <w:b/>
                <w:bCs/>
                <w:i/>
              </w:rPr>
            </w:pPr>
            <w:r w:rsidRPr="00696893">
              <w:rPr>
                <w:rFonts w:ascii="Times New Roman" w:hAnsi="Times New Roman"/>
              </w:rPr>
              <w:t>Дидактические единицы, содержание</w:t>
            </w:r>
          </w:p>
        </w:tc>
        <w:tc>
          <w:tcPr>
            <w:tcW w:w="635" w:type="pct"/>
          </w:tcPr>
          <w:p w14:paraId="2E674AED" w14:textId="77777777" w:rsidR="00E76D66" w:rsidRPr="00696893" w:rsidRDefault="00E76D66" w:rsidP="00696893">
            <w:pPr>
              <w:suppressAutoHyphens/>
              <w:spacing w:after="0" w:line="240" w:lineRule="auto"/>
              <w:jc w:val="center"/>
              <w:rPr>
                <w:rFonts w:ascii="Times New Roman" w:hAnsi="Times New Roman"/>
                <w:b/>
                <w:i/>
                <w:iCs/>
              </w:rPr>
            </w:pPr>
            <w:r w:rsidRPr="00696893">
              <w:rPr>
                <w:rFonts w:ascii="Times New Roman" w:hAnsi="Times New Roman"/>
                <w:b/>
                <w:i/>
                <w:iCs/>
              </w:rPr>
              <w:t>38</w:t>
            </w:r>
          </w:p>
        </w:tc>
        <w:tc>
          <w:tcPr>
            <w:tcW w:w="875" w:type="pct"/>
          </w:tcPr>
          <w:p w14:paraId="4BB22FC0" w14:textId="77777777" w:rsidR="00E76D66" w:rsidRPr="00696893" w:rsidRDefault="00E76D66" w:rsidP="00696893">
            <w:pPr>
              <w:spacing w:after="0" w:line="240" w:lineRule="auto"/>
              <w:rPr>
                <w:rFonts w:ascii="Times New Roman" w:hAnsi="Times New Roman"/>
                <w:b/>
              </w:rPr>
            </w:pPr>
          </w:p>
        </w:tc>
        <w:tc>
          <w:tcPr>
            <w:tcW w:w="371" w:type="pct"/>
          </w:tcPr>
          <w:p w14:paraId="0DDEC7CC" w14:textId="77777777" w:rsidR="00E76D66" w:rsidRPr="00696893" w:rsidRDefault="00E76D66" w:rsidP="00696893">
            <w:pPr>
              <w:spacing w:after="0" w:line="240" w:lineRule="auto"/>
              <w:jc w:val="center"/>
              <w:rPr>
                <w:rFonts w:ascii="Times New Roman" w:hAnsi="Times New Roman"/>
                <w:i/>
              </w:rPr>
            </w:pPr>
          </w:p>
        </w:tc>
        <w:tc>
          <w:tcPr>
            <w:tcW w:w="443" w:type="pct"/>
          </w:tcPr>
          <w:p w14:paraId="36A397EE" w14:textId="77777777" w:rsidR="00E76D66" w:rsidRPr="00696893" w:rsidRDefault="00E76D66" w:rsidP="00696893">
            <w:pPr>
              <w:spacing w:after="0" w:line="240" w:lineRule="auto"/>
              <w:jc w:val="center"/>
              <w:rPr>
                <w:rFonts w:ascii="Times New Roman" w:hAnsi="Times New Roman"/>
                <w:i/>
              </w:rPr>
            </w:pPr>
          </w:p>
        </w:tc>
      </w:tr>
      <w:tr w:rsidR="00E76D66" w:rsidRPr="00696893" w14:paraId="1CC668B9" w14:textId="77777777" w:rsidTr="009D278A">
        <w:trPr>
          <w:trHeight w:val="20"/>
        </w:trPr>
        <w:tc>
          <w:tcPr>
            <w:tcW w:w="790" w:type="pct"/>
            <w:vMerge/>
          </w:tcPr>
          <w:p w14:paraId="02DE59F0" w14:textId="77777777" w:rsidR="00E76D66" w:rsidRPr="00696893" w:rsidRDefault="00E76D66" w:rsidP="00696893">
            <w:pPr>
              <w:spacing w:after="0" w:line="240" w:lineRule="auto"/>
              <w:rPr>
                <w:rFonts w:ascii="Times New Roman" w:hAnsi="Times New Roman"/>
                <w:b/>
                <w:bCs/>
                <w:i/>
              </w:rPr>
            </w:pPr>
          </w:p>
        </w:tc>
        <w:tc>
          <w:tcPr>
            <w:tcW w:w="1886" w:type="pct"/>
          </w:tcPr>
          <w:p w14:paraId="272CF267"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1.Магнитное поле. Индукция магнитного поля.</w:t>
            </w:r>
            <w:r w:rsidRPr="00696893">
              <w:rPr>
                <w:rFonts w:ascii="Times New Roman" w:hAnsi="Times New Roman"/>
                <w:bCs/>
                <w:lang w:bidi="en-US"/>
              </w:rPr>
              <w:t xml:space="preserve"> Свойства магнитного поля. Силовые линии магнитного поля. Правило буравчика. Магнитное взаимодействие токов. </w:t>
            </w:r>
          </w:p>
        </w:tc>
        <w:tc>
          <w:tcPr>
            <w:tcW w:w="635" w:type="pct"/>
          </w:tcPr>
          <w:p w14:paraId="025C2554"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val="restart"/>
          </w:tcPr>
          <w:p w14:paraId="2410ABB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 05 – ЛР 10,</w:t>
            </w:r>
          </w:p>
          <w:p w14:paraId="2E980E5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 12 – ЛР 14,</w:t>
            </w:r>
          </w:p>
          <w:p w14:paraId="1A6A999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 xml:space="preserve">МР 01 – МР 05, МР 08 </w:t>
            </w:r>
          </w:p>
          <w:p w14:paraId="0693E17F" w14:textId="77777777" w:rsidR="00E76D66" w:rsidRPr="00696893" w:rsidRDefault="00E76D66" w:rsidP="00696893">
            <w:pPr>
              <w:spacing w:after="0" w:line="240" w:lineRule="auto"/>
              <w:jc w:val="center"/>
              <w:rPr>
                <w:rFonts w:ascii="Times New Roman" w:hAnsi="Times New Roman"/>
                <w:b/>
                <w:bCs/>
              </w:rPr>
            </w:pPr>
            <w:r w:rsidRPr="00696893">
              <w:rPr>
                <w:rFonts w:ascii="Times New Roman" w:hAnsi="Times New Roman"/>
                <w:bCs/>
                <w:i/>
              </w:rPr>
              <w:t>МР 09</w:t>
            </w:r>
          </w:p>
        </w:tc>
        <w:tc>
          <w:tcPr>
            <w:tcW w:w="371" w:type="pct"/>
          </w:tcPr>
          <w:p w14:paraId="723E8739"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w:t>
            </w:r>
          </w:p>
        </w:tc>
        <w:tc>
          <w:tcPr>
            <w:tcW w:w="443" w:type="pct"/>
          </w:tcPr>
          <w:p w14:paraId="63D6777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35B2D1E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282B361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783CB622" w14:textId="77777777" w:rsidTr="009D278A">
        <w:trPr>
          <w:trHeight w:val="20"/>
        </w:trPr>
        <w:tc>
          <w:tcPr>
            <w:tcW w:w="790" w:type="pct"/>
            <w:vMerge/>
          </w:tcPr>
          <w:p w14:paraId="02AC3151" w14:textId="77777777" w:rsidR="00E76D66" w:rsidRPr="00696893" w:rsidRDefault="00E76D66" w:rsidP="00696893">
            <w:pPr>
              <w:spacing w:after="0" w:line="240" w:lineRule="auto"/>
              <w:rPr>
                <w:rFonts w:ascii="Times New Roman" w:hAnsi="Times New Roman"/>
                <w:b/>
                <w:bCs/>
                <w:i/>
              </w:rPr>
            </w:pPr>
          </w:p>
        </w:tc>
        <w:tc>
          <w:tcPr>
            <w:tcW w:w="1886" w:type="pct"/>
          </w:tcPr>
          <w:p w14:paraId="22EC9511"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rPr>
              <w:t xml:space="preserve">2. Напряженность магнитного поля. Магнитные поля проводников различной формы. </w:t>
            </w:r>
            <w:r w:rsidRPr="00696893">
              <w:rPr>
                <w:rFonts w:ascii="Times New Roman" w:hAnsi="Times New Roman"/>
              </w:rPr>
              <w:t xml:space="preserve">Магнитная проницаемость среды. Гипотеза Ампера. Магнетики. Магнитное поле постоянного магнита, прямолинейного длинного проводника, витка с током, соленоида.  </w:t>
            </w:r>
          </w:p>
        </w:tc>
        <w:tc>
          <w:tcPr>
            <w:tcW w:w="635" w:type="pct"/>
          </w:tcPr>
          <w:p w14:paraId="691F8032"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7885F8E5" w14:textId="77777777" w:rsidR="00E76D66" w:rsidRPr="00696893" w:rsidRDefault="00E76D66" w:rsidP="00696893">
            <w:pPr>
              <w:spacing w:after="0" w:line="240" w:lineRule="auto"/>
              <w:rPr>
                <w:rFonts w:ascii="Times New Roman" w:hAnsi="Times New Roman"/>
                <w:b/>
                <w:bCs/>
              </w:rPr>
            </w:pPr>
          </w:p>
        </w:tc>
        <w:tc>
          <w:tcPr>
            <w:tcW w:w="371" w:type="pct"/>
          </w:tcPr>
          <w:p w14:paraId="46AA5743"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w:t>
            </w:r>
          </w:p>
        </w:tc>
        <w:tc>
          <w:tcPr>
            <w:tcW w:w="443" w:type="pct"/>
          </w:tcPr>
          <w:p w14:paraId="0FE278B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7E3EA480"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4439CB6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10CB33C5" w14:textId="77777777" w:rsidTr="009D278A">
        <w:trPr>
          <w:trHeight w:val="20"/>
        </w:trPr>
        <w:tc>
          <w:tcPr>
            <w:tcW w:w="790" w:type="pct"/>
            <w:vMerge/>
          </w:tcPr>
          <w:p w14:paraId="4C242B64" w14:textId="77777777" w:rsidR="00E76D66" w:rsidRPr="00696893" w:rsidRDefault="00E76D66" w:rsidP="00696893">
            <w:pPr>
              <w:spacing w:after="0" w:line="240" w:lineRule="auto"/>
              <w:rPr>
                <w:rFonts w:ascii="Times New Roman" w:hAnsi="Times New Roman"/>
                <w:b/>
                <w:bCs/>
                <w:i/>
              </w:rPr>
            </w:pPr>
          </w:p>
        </w:tc>
        <w:tc>
          <w:tcPr>
            <w:tcW w:w="1886" w:type="pct"/>
          </w:tcPr>
          <w:p w14:paraId="22A16AAE"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96893">
              <w:rPr>
                <w:rFonts w:ascii="Times New Roman" w:hAnsi="Times New Roman"/>
                <w:b/>
              </w:rPr>
              <w:t xml:space="preserve">3. Расчет характеристик магнитный полей проводников различной формы. </w:t>
            </w:r>
            <w:r w:rsidRPr="00696893">
              <w:rPr>
                <w:rFonts w:ascii="Times New Roman" w:hAnsi="Times New Roman"/>
              </w:rPr>
              <w:t xml:space="preserve">Магнитный поток. Магнитный поток внутри соленоида с электрическим током. </w:t>
            </w:r>
          </w:p>
        </w:tc>
        <w:tc>
          <w:tcPr>
            <w:tcW w:w="635" w:type="pct"/>
          </w:tcPr>
          <w:p w14:paraId="25865667"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2DAD61F2" w14:textId="77777777" w:rsidR="00E76D66" w:rsidRPr="00696893" w:rsidRDefault="00E76D66" w:rsidP="00696893">
            <w:pPr>
              <w:spacing w:after="0" w:line="240" w:lineRule="auto"/>
              <w:rPr>
                <w:rFonts w:ascii="Times New Roman" w:hAnsi="Times New Roman"/>
                <w:b/>
                <w:bCs/>
              </w:rPr>
            </w:pPr>
          </w:p>
        </w:tc>
        <w:tc>
          <w:tcPr>
            <w:tcW w:w="371" w:type="pct"/>
          </w:tcPr>
          <w:p w14:paraId="6F93410D"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 ОК9</w:t>
            </w:r>
          </w:p>
        </w:tc>
        <w:tc>
          <w:tcPr>
            <w:tcW w:w="443" w:type="pct"/>
          </w:tcPr>
          <w:p w14:paraId="7F337C2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ПРб02,04</w:t>
            </w:r>
          </w:p>
          <w:p w14:paraId="752E6AF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17034670" w14:textId="77777777" w:rsidTr="009D278A">
        <w:trPr>
          <w:trHeight w:val="20"/>
        </w:trPr>
        <w:tc>
          <w:tcPr>
            <w:tcW w:w="790" w:type="pct"/>
            <w:vMerge/>
          </w:tcPr>
          <w:p w14:paraId="5E8DC789" w14:textId="77777777" w:rsidR="00E76D66" w:rsidRPr="00696893" w:rsidRDefault="00E76D66" w:rsidP="00696893">
            <w:pPr>
              <w:spacing w:after="0" w:line="240" w:lineRule="auto"/>
              <w:rPr>
                <w:rFonts w:ascii="Times New Roman" w:hAnsi="Times New Roman"/>
                <w:b/>
                <w:bCs/>
                <w:i/>
              </w:rPr>
            </w:pPr>
          </w:p>
        </w:tc>
        <w:tc>
          <w:tcPr>
            <w:tcW w:w="1886" w:type="pct"/>
          </w:tcPr>
          <w:p w14:paraId="002CAABD"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96893">
              <w:rPr>
                <w:rFonts w:ascii="Times New Roman" w:hAnsi="Times New Roman"/>
                <w:b/>
              </w:rPr>
              <w:t xml:space="preserve">4.Силы со стороны магнитного поля. </w:t>
            </w:r>
            <w:r w:rsidRPr="00696893">
              <w:rPr>
                <w:rFonts w:ascii="Times New Roman" w:hAnsi="Times New Roman"/>
              </w:rPr>
              <w:t xml:space="preserve">Сила Ампера. Сила Лоренца. Правило левой руки. Движение частицы в магнитном поле. Применение силы Ампера и силы Лоренца. </w:t>
            </w:r>
          </w:p>
        </w:tc>
        <w:tc>
          <w:tcPr>
            <w:tcW w:w="635" w:type="pct"/>
          </w:tcPr>
          <w:p w14:paraId="4C9ED194"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03DAE819" w14:textId="77777777" w:rsidR="00E76D66" w:rsidRPr="00696893" w:rsidRDefault="00E76D66" w:rsidP="00696893">
            <w:pPr>
              <w:spacing w:after="0" w:line="240" w:lineRule="auto"/>
              <w:rPr>
                <w:rFonts w:ascii="Times New Roman" w:hAnsi="Times New Roman"/>
                <w:b/>
                <w:bCs/>
              </w:rPr>
            </w:pPr>
          </w:p>
        </w:tc>
        <w:tc>
          <w:tcPr>
            <w:tcW w:w="371" w:type="pct"/>
          </w:tcPr>
          <w:p w14:paraId="0006B3F8"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ОК1-ОК4</w:t>
            </w:r>
          </w:p>
        </w:tc>
        <w:tc>
          <w:tcPr>
            <w:tcW w:w="443" w:type="pct"/>
          </w:tcPr>
          <w:p w14:paraId="1C32DD01"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665533C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ПРб04,</w:t>
            </w:r>
          </w:p>
          <w:p w14:paraId="6DB0142F"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2C6C66A7" w14:textId="77777777" w:rsidTr="009D278A">
        <w:trPr>
          <w:trHeight w:val="20"/>
        </w:trPr>
        <w:tc>
          <w:tcPr>
            <w:tcW w:w="790" w:type="pct"/>
            <w:vMerge/>
          </w:tcPr>
          <w:p w14:paraId="73B1F7CC" w14:textId="77777777" w:rsidR="00E76D66" w:rsidRPr="00696893" w:rsidRDefault="00E76D66" w:rsidP="00696893">
            <w:pPr>
              <w:spacing w:after="0" w:line="240" w:lineRule="auto"/>
              <w:rPr>
                <w:rFonts w:ascii="Times New Roman" w:hAnsi="Times New Roman"/>
                <w:b/>
                <w:bCs/>
                <w:i/>
              </w:rPr>
            </w:pPr>
          </w:p>
        </w:tc>
        <w:tc>
          <w:tcPr>
            <w:tcW w:w="1886" w:type="pct"/>
          </w:tcPr>
          <w:p w14:paraId="0D7C4765"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96893">
              <w:rPr>
                <w:rFonts w:ascii="Times New Roman" w:hAnsi="Times New Roman"/>
                <w:b/>
                <w:bCs/>
                <w:lang w:bidi="en-US"/>
              </w:rPr>
              <w:t>5.Явление электромагнитной индукции</w:t>
            </w:r>
            <w:r w:rsidRPr="00696893">
              <w:rPr>
                <w:rFonts w:ascii="Times New Roman" w:hAnsi="Times New Roman"/>
                <w:bCs/>
                <w:lang w:bidi="en-US"/>
              </w:rPr>
              <w:t xml:space="preserve">. Опыты Фарадея.  Правило Ленца, направление индукционного тока.  </w:t>
            </w:r>
          </w:p>
        </w:tc>
        <w:tc>
          <w:tcPr>
            <w:tcW w:w="635" w:type="pct"/>
          </w:tcPr>
          <w:p w14:paraId="73CBB1F3"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6876A352" w14:textId="77777777" w:rsidR="00E76D66" w:rsidRPr="00696893" w:rsidRDefault="00E76D66" w:rsidP="00696893">
            <w:pPr>
              <w:spacing w:after="0" w:line="240" w:lineRule="auto"/>
              <w:rPr>
                <w:rFonts w:ascii="Times New Roman" w:hAnsi="Times New Roman"/>
                <w:b/>
                <w:bCs/>
              </w:rPr>
            </w:pPr>
          </w:p>
        </w:tc>
        <w:tc>
          <w:tcPr>
            <w:tcW w:w="371" w:type="pct"/>
          </w:tcPr>
          <w:p w14:paraId="2A647E4C"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w:t>
            </w:r>
          </w:p>
        </w:tc>
        <w:tc>
          <w:tcPr>
            <w:tcW w:w="443" w:type="pct"/>
          </w:tcPr>
          <w:p w14:paraId="6C4DE69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0394763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7188E95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384D69EE" w14:textId="77777777" w:rsidTr="009D278A">
        <w:trPr>
          <w:trHeight w:val="20"/>
        </w:trPr>
        <w:tc>
          <w:tcPr>
            <w:tcW w:w="790" w:type="pct"/>
            <w:vMerge/>
          </w:tcPr>
          <w:p w14:paraId="55AAE969" w14:textId="77777777" w:rsidR="00E76D66" w:rsidRPr="00696893" w:rsidRDefault="00E76D66" w:rsidP="00696893">
            <w:pPr>
              <w:spacing w:after="0" w:line="240" w:lineRule="auto"/>
              <w:rPr>
                <w:rFonts w:ascii="Times New Roman" w:hAnsi="Times New Roman"/>
                <w:b/>
                <w:bCs/>
                <w:i/>
              </w:rPr>
            </w:pPr>
          </w:p>
        </w:tc>
        <w:tc>
          <w:tcPr>
            <w:tcW w:w="1886" w:type="pct"/>
          </w:tcPr>
          <w:p w14:paraId="18C94BB2"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6.Закон электромагнитной индукции. Природа ЭДС индукции. </w:t>
            </w:r>
            <w:r w:rsidRPr="00696893">
              <w:rPr>
                <w:rFonts w:ascii="Times New Roman" w:hAnsi="Times New Roman"/>
                <w:bCs/>
                <w:lang w:bidi="en-US"/>
              </w:rPr>
              <w:t xml:space="preserve">ЭДС индукции в двигающемся проводнике. Вихревое электрическое поле. Сравнение вихревого электрического поля с электростатическим. </w:t>
            </w:r>
            <w:r w:rsidRPr="00696893">
              <w:rPr>
                <w:rFonts w:ascii="Times New Roman" w:hAnsi="Times New Roman"/>
                <w:b/>
                <w:bCs/>
                <w:lang w:bidi="en-US"/>
              </w:rPr>
              <w:t xml:space="preserve"> </w:t>
            </w:r>
          </w:p>
        </w:tc>
        <w:tc>
          <w:tcPr>
            <w:tcW w:w="635" w:type="pct"/>
          </w:tcPr>
          <w:p w14:paraId="7D69AA60"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59BA265A" w14:textId="77777777" w:rsidR="00E76D66" w:rsidRPr="00696893" w:rsidRDefault="00E76D66" w:rsidP="00696893">
            <w:pPr>
              <w:spacing w:after="0" w:line="240" w:lineRule="auto"/>
              <w:rPr>
                <w:rFonts w:ascii="Times New Roman" w:hAnsi="Times New Roman"/>
                <w:b/>
                <w:bCs/>
              </w:rPr>
            </w:pPr>
          </w:p>
        </w:tc>
        <w:tc>
          <w:tcPr>
            <w:tcW w:w="371" w:type="pct"/>
          </w:tcPr>
          <w:p w14:paraId="555E1FBD"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w:t>
            </w:r>
          </w:p>
        </w:tc>
        <w:tc>
          <w:tcPr>
            <w:tcW w:w="443" w:type="pct"/>
          </w:tcPr>
          <w:p w14:paraId="16F475B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3B54E870"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4365ED4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2AA27E70" w14:textId="77777777" w:rsidTr="009D278A">
        <w:trPr>
          <w:trHeight w:val="20"/>
        </w:trPr>
        <w:tc>
          <w:tcPr>
            <w:tcW w:w="790" w:type="pct"/>
            <w:vMerge/>
          </w:tcPr>
          <w:p w14:paraId="0CE5A9D4" w14:textId="77777777" w:rsidR="00E76D66" w:rsidRPr="00696893" w:rsidRDefault="00E76D66" w:rsidP="00696893">
            <w:pPr>
              <w:spacing w:after="0" w:line="240" w:lineRule="auto"/>
              <w:rPr>
                <w:rFonts w:ascii="Times New Roman" w:hAnsi="Times New Roman"/>
                <w:b/>
                <w:bCs/>
                <w:i/>
              </w:rPr>
            </w:pPr>
          </w:p>
        </w:tc>
        <w:tc>
          <w:tcPr>
            <w:tcW w:w="1886" w:type="pct"/>
          </w:tcPr>
          <w:p w14:paraId="61B0DFBD"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7. Явление самоиндукции.  Индуктивность.  </w:t>
            </w:r>
            <w:r w:rsidRPr="00696893">
              <w:rPr>
                <w:rFonts w:ascii="Times New Roman" w:hAnsi="Times New Roman"/>
                <w:bCs/>
                <w:lang w:bidi="en-US"/>
              </w:rPr>
              <w:t xml:space="preserve">Самоиндукция и ее применение. Энергия магнитного поля. Закон электромагнитной индукции для случая самоиндукции. </w:t>
            </w:r>
          </w:p>
        </w:tc>
        <w:tc>
          <w:tcPr>
            <w:tcW w:w="635" w:type="pct"/>
          </w:tcPr>
          <w:p w14:paraId="59843890"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407AE386" w14:textId="77777777" w:rsidR="00E76D66" w:rsidRPr="00696893" w:rsidRDefault="00E76D66" w:rsidP="00696893">
            <w:pPr>
              <w:spacing w:after="0" w:line="240" w:lineRule="auto"/>
              <w:rPr>
                <w:rFonts w:ascii="Times New Roman" w:hAnsi="Times New Roman"/>
                <w:b/>
                <w:bCs/>
              </w:rPr>
            </w:pPr>
          </w:p>
        </w:tc>
        <w:tc>
          <w:tcPr>
            <w:tcW w:w="371" w:type="pct"/>
          </w:tcPr>
          <w:p w14:paraId="45776525"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w:t>
            </w:r>
          </w:p>
        </w:tc>
        <w:tc>
          <w:tcPr>
            <w:tcW w:w="443" w:type="pct"/>
          </w:tcPr>
          <w:p w14:paraId="107011A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366161D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ПРб04,</w:t>
            </w:r>
          </w:p>
          <w:p w14:paraId="50F38E2F"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181DAFEB" w14:textId="77777777" w:rsidTr="009D278A">
        <w:trPr>
          <w:trHeight w:val="20"/>
        </w:trPr>
        <w:tc>
          <w:tcPr>
            <w:tcW w:w="790" w:type="pct"/>
            <w:vMerge/>
          </w:tcPr>
          <w:p w14:paraId="36D94E9A" w14:textId="77777777" w:rsidR="00E76D66" w:rsidRPr="00696893" w:rsidRDefault="00E76D66" w:rsidP="00696893">
            <w:pPr>
              <w:spacing w:after="0" w:line="240" w:lineRule="auto"/>
              <w:rPr>
                <w:rFonts w:ascii="Times New Roman" w:hAnsi="Times New Roman"/>
                <w:b/>
                <w:bCs/>
                <w:i/>
              </w:rPr>
            </w:pPr>
          </w:p>
        </w:tc>
        <w:tc>
          <w:tcPr>
            <w:tcW w:w="1886" w:type="pct"/>
          </w:tcPr>
          <w:p w14:paraId="49A94176"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 xml:space="preserve">8.Генератор переменного тока. </w:t>
            </w:r>
            <w:r w:rsidRPr="00696893">
              <w:rPr>
                <w:rFonts w:ascii="Times New Roman" w:hAnsi="Times New Roman"/>
                <w:bCs/>
                <w:lang w:bidi="en-US"/>
              </w:rPr>
              <w:t xml:space="preserve">Устройство генератора. Принцип получения электрической энергии в генераторе переменного тока. Частота переменного тока в генераторе. </w:t>
            </w:r>
          </w:p>
        </w:tc>
        <w:tc>
          <w:tcPr>
            <w:tcW w:w="635" w:type="pct"/>
          </w:tcPr>
          <w:p w14:paraId="7D412BB2"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48365814" w14:textId="77777777" w:rsidR="00E76D66" w:rsidRPr="00696893" w:rsidRDefault="00E76D66" w:rsidP="00696893">
            <w:pPr>
              <w:spacing w:after="0" w:line="240" w:lineRule="auto"/>
              <w:rPr>
                <w:rFonts w:ascii="Times New Roman" w:hAnsi="Times New Roman"/>
                <w:b/>
                <w:bCs/>
              </w:rPr>
            </w:pPr>
          </w:p>
        </w:tc>
        <w:tc>
          <w:tcPr>
            <w:tcW w:w="371" w:type="pct"/>
          </w:tcPr>
          <w:p w14:paraId="67DDE06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i/>
              </w:rPr>
              <w:t>ОК2-ОК5</w:t>
            </w:r>
          </w:p>
        </w:tc>
        <w:tc>
          <w:tcPr>
            <w:tcW w:w="443" w:type="pct"/>
          </w:tcPr>
          <w:p w14:paraId="45F6301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10A00BC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66F0527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p w14:paraId="2C99820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ПРу02</w:t>
            </w:r>
          </w:p>
        </w:tc>
      </w:tr>
      <w:tr w:rsidR="00E76D66" w:rsidRPr="00696893" w14:paraId="4316E1BF" w14:textId="77777777" w:rsidTr="009D278A">
        <w:trPr>
          <w:trHeight w:val="20"/>
        </w:trPr>
        <w:tc>
          <w:tcPr>
            <w:tcW w:w="790" w:type="pct"/>
            <w:vMerge/>
          </w:tcPr>
          <w:p w14:paraId="45F28364" w14:textId="77777777" w:rsidR="00E76D66" w:rsidRPr="00696893" w:rsidRDefault="00E76D66" w:rsidP="00696893">
            <w:pPr>
              <w:spacing w:after="0" w:line="240" w:lineRule="auto"/>
              <w:rPr>
                <w:rFonts w:ascii="Times New Roman" w:hAnsi="Times New Roman"/>
                <w:b/>
                <w:bCs/>
                <w:i/>
              </w:rPr>
            </w:pPr>
          </w:p>
        </w:tc>
        <w:tc>
          <w:tcPr>
            <w:tcW w:w="1886" w:type="pct"/>
          </w:tcPr>
          <w:p w14:paraId="03A775F0" w14:textId="1527CDD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9.Устройство и принцип работы трансформатора.</w:t>
            </w:r>
            <w:r w:rsidRPr="00696893">
              <w:rPr>
                <w:rFonts w:ascii="Times New Roman" w:hAnsi="Times New Roman"/>
                <w:bCs/>
                <w:lang w:bidi="en-US"/>
              </w:rPr>
              <w:t xml:space="preserve"> Режимы работы трансформатора. Производство и проводная</w:t>
            </w:r>
            <w:r w:rsidRPr="00696893">
              <w:rPr>
                <w:rFonts w:ascii="Times New Roman" w:hAnsi="Times New Roman"/>
                <w:b/>
                <w:bCs/>
                <w:lang w:bidi="en-US"/>
              </w:rPr>
              <w:t xml:space="preserve"> </w:t>
            </w:r>
            <w:r w:rsidRPr="00696893">
              <w:rPr>
                <w:rFonts w:ascii="Times New Roman" w:hAnsi="Times New Roman"/>
                <w:bCs/>
                <w:lang w:bidi="en-US"/>
              </w:rPr>
              <w:t>передача на расстояние</w:t>
            </w:r>
            <w:r w:rsidRPr="00696893">
              <w:rPr>
                <w:rFonts w:ascii="Times New Roman" w:hAnsi="Times New Roman"/>
                <w:b/>
                <w:bCs/>
                <w:lang w:bidi="en-US"/>
              </w:rPr>
              <w:t xml:space="preserve"> </w:t>
            </w:r>
            <w:r w:rsidRPr="00696893">
              <w:rPr>
                <w:rFonts w:ascii="Times New Roman" w:hAnsi="Times New Roman"/>
                <w:bCs/>
                <w:lang w:bidi="en-US"/>
              </w:rPr>
              <w:t xml:space="preserve">электрической энергии. </w:t>
            </w:r>
          </w:p>
        </w:tc>
        <w:tc>
          <w:tcPr>
            <w:tcW w:w="635" w:type="pct"/>
          </w:tcPr>
          <w:p w14:paraId="4A642D29"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002567D9" w14:textId="77777777" w:rsidR="00E76D66" w:rsidRPr="00696893" w:rsidRDefault="00E76D66" w:rsidP="00696893">
            <w:pPr>
              <w:spacing w:after="0" w:line="240" w:lineRule="auto"/>
              <w:jc w:val="center"/>
              <w:rPr>
                <w:rFonts w:ascii="Times New Roman" w:hAnsi="Times New Roman"/>
                <w:b/>
                <w:bCs/>
              </w:rPr>
            </w:pPr>
          </w:p>
        </w:tc>
        <w:tc>
          <w:tcPr>
            <w:tcW w:w="371" w:type="pct"/>
          </w:tcPr>
          <w:p w14:paraId="360D9D2A"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i/>
              </w:rPr>
              <w:t>ОК2-ОК5</w:t>
            </w:r>
          </w:p>
        </w:tc>
        <w:tc>
          <w:tcPr>
            <w:tcW w:w="443" w:type="pct"/>
          </w:tcPr>
          <w:p w14:paraId="435329FA"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687E3C40"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4DDA5AAF"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p w14:paraId="4CD5D9F1"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ПРу02</w:t>
            </w:r>
          </w:p>
        </w:tc>
      </w:tr>
      <w:tr w:rsidR="00E76D66" w:rsidRPr="00696893" w14:paraId="260583B3" w14:textId="77777777" w:rsidTr="009D278A">
        <w:trPr>
          <w:trHeight w:val="20"/>
        </w:trPr>
        <w:tc>
          <w:tcPr>
            <w:tcW w:w="790" w:type="pct"/>
            <w:vMerge/>
          </w:tcPr>
          <w:p w14:paraId="5FDF2524" w14:textId="77777777" w:rsidR="00E76D66" w:rsidRPr="00696893" w:rsidRDefault="00E76D66" w:rsidP="00696893">
            <w:pPr>
              <w:spacing w:after="0" w:line="240" w:lineRule="auto"/>
              <w:rPr>
                <w:rFonts w:ascii="Times New Roman" w:hAnsi="Times New Roman"/>
                <w:b/>
                <w:bCs/>
                <w:i/>
              </w:rPr>
            </w:pPr>
          </w:p>
        </w:tc>
        <w:tc>
          <w:tcPr>
            <w:tcW w:w="1886" w:type="pct"/>
          </w:tcPr>
          <w:p w14:paraId="0EA0BE3B"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 xml:space="preserve">10.Механические колебания. </w:t>
            </w:r>
            <w:r w:rsidRPr="00696893">
              <w:rPr>
                <w:rFonts w:ascii="Times New Roman" w:hAnsi="Times New Roman"/>
                <w:bCs/>
                <w:lang w:bidi="en-US"/>
              </w:rPr>
              <w:t xml:space="preserve">Основные характеристики механических колебаний. </w:t>
            </w:r>
          </w:p>
        </w:tc>
        <w:tc>
          <w:tcPr>
            <w:tcW w:w="635" w:type="pct"/>
          </w:tcPr>
          <w:p w14:paraId="47AEA357"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11BD2C81" w14:textId="77777777" w:rsidR="00E76D66" w:rsidRPr="00696893" w:rsidRDefault="00E76D66" w:rsidP="00696893">
            <w:pPr>
              <w:spacing w:after="0" w:line="240" w:lineRule="auto"/>
              <w:jc w:val="center"/>
              <w:rPr>
                <w:rFonts w:ascii="Times New Roman" w:hAnsi="Times New Roman"/>
                <w:b/>
                <w:bCs/>
              </w:rPr>
            </w:pPr>
          </w:p>
        </w:tc>
        <w:tc>
          <w:tcPr>
            <w:tcW w:w="371" w:type="pct"/>
          </w:tcPr>
          <w:p w14:paraId="216119E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i/>
              </w:rPr>
              <w:t>ОК2, ОК4</w:t>
            </w:r>
          </w:p>
        </w:tc>
        <w:tc>
          <w:tcPr>
            <w:tcW w:w="443" w:type="pct"/>
          </w:tcPr>
          <w:p w14:paraId="252C2A0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2A5550B2"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6F1FA5DD" w14:textId="77777777" w:rsidTr="009D278A">
        <w:trPr>
          <w:trHeight w:val="20"/>
        </w:trPr>
        <w:tc>
          <w:tcPr>
            <w:tcW w:w="790" w:type="pct"/>
            <w:vMerge/>
          </w:tcPr>
          <w:p w14:paraId="3C9A24FF" w14:textId="77777777" w:rsidR="00E76D66" w:rsidRPr="00696893" w:rsidRDefault="00E76D66" w:rsidP="00696893">
            <w:pPr>
              <w:spacing w:after="0" w:line="240" w:lineRule="auto"/>
              <w:rPr>
                <w:rFonts w:ascii="Times New Roman" w:hAnsi="Times New Roman"/>
                <w:b/>
                <w:bCs/>
                <w:i/>
              </w:rPr>
            </w:pPr>
          </w:p>
        </w:tc>
        <w:tc>
          <w:tcPr>
            <w:tcW w:w="1886" w:type="pct"/>
          </w:tcPr>
          <w:p w14:paraId="008A229B" w14:textId="194B1EA5"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 xml:space="preserve">11.Электромагнитные колебания. Колебательный контур. </w:t>
            </w:r>
            <w:r w:rsidRPr="00696893">
              <w:rPr>
                <w:rFonts w:ascii="Times New Roman" w:hAnsi="Times New Roman"/>
                <w:bCs/>
                <w:lang w:bidi="en-US"/>
              </w:rPr>
              <w:t xml:space="preserve"> Свободные электромагнитные колебания. </w:t>
            </w:r>
            <w:r w:rsidRPr="00696893">
              <w:rPr>
                <w:rFonts w:ascii="Times New Roman" w:hAnsi="Times New Roman"/>
                <w:bCs/>
                <w:lang w:bidi="en-US"/>
              </w:rPr>
              <w:lastRenderedPageBreak/>
              <w:t>Период колебаний</w:t>
            </w:r>
            <w:r w:rsidR="00865819">
              <w:rPr>
                <w:rFonts w:ascii="Times New Roman" w:hAnsi="Times New Roman"/>
                <w:bCs/>
                <w:lang w:bidi="en-US"/>
              </w:rPr>
              <w:t>.</w:t>
            </w:r>
            <w:r w:rsidRPr="00696893">
              <w:rPr>
                <w:rFonts w:ascii="Times New Roman" w:hAnsi="Times New Roman"/>
                <w:bCs/>
                <w:lang w:bidi="en-US"/>
              </w:rPr>
              <w:t xml:space="preserve"> Превращение энергии в колебательном контуре. Аналогия между механическими и электромагнитными колебаниями. </w:t>
            </w:r>
          </w:p>
        </w:tc>
        <w:tc>
          <w:tcPr>
            <w:tcW w:w="635" w:type="pct"/>
          </w:tcPr>
          <w:p w14:paraId="4E5E513A"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lastRenderedPageBreak/>
              <w:t>2</w:t>
            </w:r>
          </w:p>
        </w:tc>
        <w:tc>
          <w:tcPr>
            <w:tcW w:w="875" w:type="pct"/>
            <w:vMerge/>
          </w:tcPr>
          <w:p w14:paraId="135EEB67" w14:textId="77777777" w:rsidR="00E76D66" w:rsidRPr="00696893" w:rsidRDefault="00E76D66" w:rsidP="00696893">
            <w:pPr>
              <w:spacing w:after="0" w:line="240" w:lineRule="auto"/>
              <w:jc w:val="center"/>
              <w:rPr>
                <w:rFonts w:ascii="Times New Roman" w:hAnsi="Times New Roman"/>
                <w:b/>
                <w:bCs/>
              </w:rPr>
            </w:pPr>
          </w:p>
        </w:tc>
        <w:tc>
          <w:tcPr>
            <w:tcW w:w="371" w:type="pct"/>
          </w:tcPr>
          <w:p w14:paraId="3B797861"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i/>
              </w:rPr>
              <w:t>ОК2-ОК5</w:t>
            </w:r>
          </w:p>
        </w:tc>
        <w:tc>
          <w:tcPr>
            <w:tcW w:w="443" w:type="pct"/>
          </w:tcPr>
          <w:p w14:paraId="3E0BF04A"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6B0E128F"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15EAE35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lastRenderedPageBreak/>
              <w:t>ПРб05</w:t>
            </w:r>
          </w:p>
        </w:tc>
      </w:tr>
      <w:tr w:rsidR="00E76D66" w:rsidRPr="00696893" w14:paraId="02CA8182" w14:textId="77777777" w:rsidTr="009D278A">
        <w:trPr>
          <w:trHeight w:val="20"/>
        </w:trPr>
        <w:tc>
          <w:tcPr>
            <w:tcW w:w="790" w:type="pct"/>
            <w:vMerge/>
          </w:tcPr>
          <w:p w14:paraId="2C2B10C3" w14:textId="77777777" w:rsidR="00E76D66" w:rsidRPr="00696893" w:rsidRDefault="00E76D66" w:rsidP="00696893">
            <w:pPr>
              <w:spacing w:after="0" w:line="240" w:lineRule="auto"/>
              <w:rPr>
                <w:rFonts w:ascii="Times New Roman" w:hAnsi="Times New Roman"/>
                <w:b/>
                <w:bCs/>
                <w:i/>
              </w:rPr>
            </w:pPr>
          </w:p>
        </w:tc>
        <w:tc>
          <w:tcPr>
            <w:tcW w:w="1886" w:type="pct"/>
          </w:tcPr>
          <w:p w14:paraId="0B2EDDE3" w14:textId="3B7C6518"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 xml:space="preserve">12.Вынужденные электромагнитные колебания. </w:t>
            </w:r>
            <w:r w:rsidRPr="00696893">
              <w:rPr>
                <w:rFonts w:ascii="Times New Roman" w:hAnsi="Times New Roman"/>
                <w:bCs/>
                <w:lang w:bidi="en-US"/>
              </w:rPr>
              <w:t xml:space="preserve">Генератор незатухающих электромагнитных колебаний. Автоколебания. Применение высокочастотных токов колебательного контура. Понятие об открытом колебательном контуре.   </w:t>
            </w:r>
          </w:p>
        </w:tc>
        <w:tc>
          <w:tcPr>
            <w:tcW w:w="635" w:type="pct"/>
          </w:tcPr>
          <w:p w14:paraId="20030729"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2F36847D" w14:textId="77777777" w:rsidR="00E76D66" w:rsidRPr="00696893" w:rsidRDefault="00E76D66" w:rsidP="00696893">
            <w:pPr>
              <w:spacing w:after="0" w:line="240" w:lineRule="auto"/>
              <w:jc w:val="center"/>
              <w:rPr>
                <w:rFonts w:ascii="Times New Roman" w:hAnsi="Times New Roman"/>
                <w:b/>
                <w:bCs/>
              </w:rPr>
            </w:pPr>
          </w:p>
        </w:tc>
        <w:tc>
          <w:tcPr>
            <w:tcW w:w="371" w:type="pct"/>
          </w:tcPr>
          <w:p w14:paraId="59858C0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i/>
              </w:rPr>
              <w:t>ОК2-ОК4</w:t>
            </w:r>
          </w:p>
        </w:tc>
        <w:tc>
          <w:tcPr>
            <w:tcW w:w="443" w:type="pct"/>
          </w:tcPr>
          <w:p w14:paraId="73598922"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4CEEDE1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293B6B7E" w14:textId="77777777" w:rsidTr="009D278A">
        <w:trPr>
          <w:trHeight w:val="20"/>
        </w:trPr>
        <w:tc>
          <w:tcPr>
            <w:tcW w:w="790" w:type="pct"/>
            <w:vMerge/>
          </w:tcPr>
          <w:p w14:paraId="2DD6FC58" w14:textId="77777777" w:rsidR="00E76D66" w:rsidRPr="00696893" w:rsidRDefault="00E76D66" w:rsidP="00696893">
            <w:pPr>
              <w:spacing w:after="0" w:line="240" w:lineRule="auto"/>
              <w:rPr>
                <w:rFonts w:ascii="Times New Roman" w:hAnsi="Times New Roman"/>
                <w:b/>
                <w:bCs/>
                <w:i/>
              </w:rPr>
            </w:pPr>
          </w:p>
        </w:tc>
        <w:tc>
          <w:tcPr>
            <w:tcW w:w="1886" w:type="pct"/>
          </w:tcPr>
          <w:p w14:paraId="2B9B8494"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 xml:space="preserve">13.Переменный электрический ток. </w:t>
            </w:r>
            <w:r w:rsidRPr="00696893">
              <w:rPr>
                <w:rFonts w:ascii="Times New Roman" w:hAnsi="Times New Roman"/>
                <w:bCs/>
                <w:lang w:bidi="en-US"/>
              </w:rPr>
              <w:t xml:space="preserve"> Гармонические электромагнитные колебания. Характеристики переменного тока. Действующие значения силы тока и напряжения. </w:t>
            </w:r>
          </w:p>
        </w:tc>
        <w:tc>
          <w:tcPr>
            <w:tcW w:w="635" w:type="pct"/>
          </w:tcPr>
          <w:p w14:paraId="0839EC9F"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313754D9" w14:textId="77777777" w:rsidR="00E76D66" w:rsidRPr="00696893" w:rsidRDefault="00E76D66" w:rsidP="00696893">
            <w:pPr>
              <w:spacing w:after="0" w:line="240" w:lineRule="auto"/>
              <w:jc w:val="center"/>
              <w:rPr>
                <w:rFonts w:ascii="Times New Roman" w:hAnsi="Times New Roman"/>
                <w:b/>
                <w:bCs/>
              </w:rPr>
            </w:pPr>
          </w:p>
        </w:tc>
        <w:tc>
          <w:tcPr>
            <w:tcW w:w="371" w:type="pct"/>
          </w:tcPr>
          <w:p w14:paraId="32BECE71"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i/>
              </w:rPr>
              <w:t>ОК1-ОК4</w:t>
            </w:r>
          </w:p>
        </w:tc>
        <w:tc>
          <w:tcPr>
            <w:tcW w:w="443" w:type="pct"/>
          </w:tcPr>
          <w:p w14:paraId="5D02951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471DD371"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ПРб04</w:t>
            </w:r>
          </w:p>
          <w:p w14:paraId="5E45723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7DB2E427" w14:textId="77777777" w:rsidTr="009D278A">
        <w:trPr>
          <w:trHeight w:val="20"/>
        </w:trPr>
        <w:tc>
          <w:tcPr>
            <w:tcW w:w="790" w:type="pct"/>
            <w:vMerge/>
          </w:tcPr>
          <w:p w14:paraId="67978D7F" w14:textId="77777777" w:rsidR="00E76D66" w:rsidRPr="00696893" w:rsidRDefault="00E76D66" w:rsidP="00696893">
            <w:pPr>
              <w:spacing w:after="0" w:line="240" w:lineRule="auto"/>
              <w:rPr>
                <w:rFonts w:ascii="Times New Roman" w:hAnsi="Times New Roman"/>
                <w:b/>
                <w:bCs/>
                <w:i/>
              </w:rPr>
            </w:pPr>
          </w:p>
        </w:tc>
        <w:tc>
          <w:tcPr>
            <w:tcW w:w="1886" w:type="pct"/>
          </w:tcPr>
          <w:p w14:paraId="3C1C4157"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14.Активные и реактивные сопротивления в цепях переменного электрического тока.  </w:t>
            </w:r>
            <w:r w:rsidRPr="00696893">
              <w:rPr>
                <w:rFonts w:ascii="Times New Roman" w:hAnsi="Times New Roman"/>
                <w:bCs/>
                <w:lang w:bidi="en-US"/>
              </w:rPr>
              <w:t>Отличие активного сопротивления от реактивного.  Катушка и конденсатор в цепях переменного электрического тока при отсутствии активного сопротивления. .</w:t>
            </w:r>
          </w:p>
        </w:tc>
        <w:tc>
          <w:tcPr>
            <w:tcW w:w="635" w:type="pct"/>
          </w:tcPr>
          <w:p w14:paraId="23037848"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572A152E" w14:textId="77777777" w:rsidR="00E76D66" w:rsidRPr="00696893" w:rsidRDefault="00E76D66" w:rsidP="00696893">
            <w:pPr>
              <w:spacing w:after="0" w:line="240" w:lineRule="auto"/>
              <w:jc w:val="center"/>
              <w:rPr>
                <w:rFonts w:ascii="Times New Roman" w:hAnsi="Times New Roman"/>
                <w:b/>
                <w:bCs/>
              </w:rPr>
            </w:pPr>
          </w:p>
        </w:tc>
        <w:tc>
          <w:tcPr>
            <w:tcW w:w="371" w:type="pct"/>
          </w:tcPr>
          <w:p w14:paraId="047B7A4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i/>
              </w:rPr>
              <w:t>ОК1-ОК4</w:t>
            </w:r>
          </w:p>
        </w:tc>
        <w:tc>
          <w:tcPr>
            <w:tcW w:w="443" w:type="pct"/>
          </w:tcPr>
          <w:p w14:paraId="100FA7BA"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43A2568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ПРб04</w:t>
            </w:r>
          </w:p>
          <w:p w14:paraId="45DF19B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p w14:paraId="1AEB628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ПРу01</w:t>
            </w:r>
          </w:p>
          <w:p w14:paraId="53304423" w14:textId="77777777" w:rsidR="00E76D66" w:rsidRPr="00696893" w:rsidRDefault="00E76D66" w:rsidP="00696893">
            <w:pPr>
              <w:spacing w:after="0" w:line="240" w:lineRule="auto"/>
              <w:jc w:val="center"/>
              <w:rPr>
                <w:rFonts w:ascii="Times New Roman" w:hAnsi="Times New Roman"/>
                <w:bCs/>
                <w:i/>
              </w:rPr>
            </w:pPr>
          </w:p>
        </w:tc>
      </w:tr>
      <w:tr w:rsidR="00E76D66" w:rsidRPr="00696893" w14:paraId="79638FFA" w14:textId="77777777" w:rsidTr="009D278A">
        <w:trPr>
          <w:trHeight w:val="20"/>
        </w:trPr>
        <w:tc>
          <w:tcPr>
            <w:tcW w:w="790" w:type="pct"/>
            <w:vMerge/>
          </w:tcPr>
          <w:p w14:paraId="52E7AC85" w14:textId="77777777" w:rsidR="00E76D66" w:rsidRPr="00696893" w:rsidRDefault="00E76D66" w:rsidP="00696893">
            <w:pPr>
              <w:spacing w:after="0" w:line="240" w:lineRule="auto"/>
              <w:rPr>
                <w:rFonts w:ascii="Times New Roman" w:hAnsi="Times New Roman"/>
                <w:b/>
                <w:bCs/>
                <w:i/>
              </w:rPr>
            </w:pPr>
          </w:p>
        </w:tc>
        <w:tc>
          <w:tcPr>
            <w:tcW w:w="1886" w:type="pct"/>
          </w:tcPr>
          <w:p w14:paraId="1CD24A01" w14:textId="4395210A"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15.Активные и реактивные сопротивления в одной цепи</w:t>
            </w:r>
            <w:r w:rsidR="00865819">
              <w:rPr>
                <w:rFonts w:ascii="Times New Roman" w:hAnsi="Times New Roman"/>
                <w:b/>
                <w:bCs/>
                <w:lang w:bidi="en-US"/>
              </w:rPr>
              <w:t>.</w:t>
            </w:r>
            <w:r w:rsidRPr="00696893">
              <w:rPr>
                <w:rFonts w:ascii="Times New Roman" w:hAnsi="Times New Roman"/>
                <w:b/>
                <w:bCs/>
                <w:lang w:bidi="en-US"/>
              </w:rPr>
              <w:t xml:space="preserve"> </w:t>
            </w:r>
            <w:r w:rsidRPr="00696893">
              <w:rPr>
                <w:rFonts w:ascii="Times New Roman" w:hAnsi="Times New Roman"/>
                <w:bCs/>
                <w:lang w:bidi="en-US"/>
              </w:rPr>
              <w:t xml:space="preserve">Резонанс токов. Резонансная частота. </w:t>
            </w:r>
          </w:p>
        </w:tc>
        <w:tc>
          <w:tcPr>
            <w:tcW w:w="635" w:type="pct"/>
          </w:tcPr>
          <w:p w14:paraId="4A6DBA1E"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6E89DBC0" w14:textId="77777777" w:rsidR="00E76D66" w:rsidRPr="00696893" w:rsidRDefault="00E76D66" w:rsidP="00696893">
            <w:pPr>
              <w:spacing w:after="0" w:line="240" w:lineRule="auto"/>
              <w:jc w:val="center"/>
              <w:rPr>
                <w:rFonts w:ascii="Times New Roman" w:hAnsi="Times New Roman"/>
                <w:b/>
                <w:bCs/>
              </w:rPr>
            </w:pPr>
          </w:p>
        </w:tc>
        <w:tc>
          <w:tcPr>
            <w:tcW w:w="371" w:type="pct"/>
          </w:tcPr>
          <w:p w14:paraId="39C0403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i/>
              </w:rPr>
              <w:t>ОК2-ОК4</w:t>
            </w:r>
          </w:p>
        </w:tc>
        <w:tc>
          <w:tcPr>
            <w:tcW w:w="443" w:type="pct"/>
          </w:tcPr>
          <w:p w14:paraId="1F6BAA4A"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0070907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6EA37053" w14:textId="77777777" w:rsidTr="009D278A">
        <w:trPr>
          <w:trHeight w:val="20"/>
        </w:trPr>
        <w:tc>
          <w:tcPr>
            <w:tcW w:w="790" w:type="pct"/>
            <w:vMerge/>
          </w:tcPr>
          <w:p w14:paraId="7B976D18" w14:textId="77777777" w:rsidR="00E76D66" w:rsidRPr="00696893" w:rsidRDefault="00E76D66" w:rsidP="00696893">
            <w:pPr>
              <w:spacing w:after="0" w:line="240" w:lineRule="auto"/>
              <w:rPr>
                <w:rFonts w:ascii="Times New Roman" w:hAnsi="Times New Roman"/>
                <w:b/>
                <w:bCs/>
                <w:i/>
              </w:rPr>
            </w:pPr>
          </w:p>
        </w:tc>
        <w:tc>
          <w:tcPr>
            <w:tcW w:w="1886" w:type="pct"/>
          </w:tcPr>
          <w:p w14:paraId="7B412016"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 xml:space="preserve">16.Контрольная работа по теме 3.3 </w:t>
            </w:r>
          </w:p>
        </w:tc>
        <w:tc>
          <w:tcPr>
            <w:tcW w:w="635" w:type="pct"/>
          </w:tcPr>
          <w:p w14:paraId="0C78DB44"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13806924" w14:textId="77777777" w:rsidR="00E76D66" w:rsidRPr="00696893" w:rsidRDefault="00E76D66" w:rsidP="00696893">
            <w:pPr>
              <w:spacing w:after="0" w:line="240" w:lineRule="auto"/>
              <w:jc w:val="center"/>
              <w:rPr>
                <w:rFonts w:ascii="Times New Roman" w:hAnsi="Times New Roman"/>
                <w:b/>
                <w:bCs/>
              </w:rPr>
            </w:pPr>
          </w:p>
        </w:tc>
        <w:tc>
          <w:tcPr>
            <w:tcW w:w="371" w:type="pct"/>
          </w:tcPr>
          <w:p w14:paraId="404E4EB6"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bCs/>
                <w:i/>
              </w:rPr>
              <w:t>ОК2, ОК4, ОК8</w:t>
            </w:r>
          </w:p>
        </w:tc>
        <w:tc>
          <w:tcPr>
            <w:tcW w:w="443" w:type="pct"/>
          </w:tcPr>
          <w:p w14:paraId="172E84A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i/>
              </w:rPr>
              <w:t>ПРб01-06</w:t>
            </w:r>
          </w:p>
        </w:tc>
      </w:tr>
      <w:tr w:rsidR="00E76D66" w:rsidRPr="00696893" w14:paraId="55EF5715" w14:textId="77777777" w:rsidTr="009D278A">
        <w:trPr>
          <w:trHeight w:val="20"/>
        </w:trPr>
        <w:tc>
          <w:tcPr>
            <w:tcW w:w="790" w:type="pct"/>
            <w:vMerge/>
          </w:tcPr>
          <w:p w14:paraId="0F191DCF" w14:textId="77777777" w:rsidR="00E76D66" w:rsidRPr="00696893" w:rsidRDefault="00E76D66" w:rsidP="00696893">
            <w:pPr>
              <w:spacing w:after="0" w:line="240" w:lineRule="auto"/>
              <w:rPr>
                <w:rFonts w:ascii="Times New Roman" w:hAnsi="Times New Roman"/>
                <w:b/>
                <w:bCs/>
                <w:i/>
              </w:rPr>
            </w:pPr>
          </w:p>
        </w:tc>
        <w:tc>
          <w:tcPr>
            <w:tcW w:w="1886" w:type="pct"/>
          </w:tcPr>
          <w:p w14:paraId="51995934" w14:textId="77777777" w:rsidR="00E76D66" w:rsidRPr="00696893" w:rsidRDefault="00E76D66" w:rsidP="00696893">
            <w:pPr>
              <w:spacing w:after="0" w:line="240" w:lineRule="auto"/>
              <w:jc w:val="both"/>
              <w:rPr>
                <w:rFonts w:ascii="Times New Roman" w:hAnsi="Times New Roman"/>
                <w:b/>
                <w:i/>
              </w:rPr>
            </w:pPr>
            <w:r w:rsidRPr="00696893">
              <w:rPr>
                <w:rFonts w:ascii="Times New Roman" w:hAnsi="Times New Roman"/>
                <w:b/>
                <w:bCs/>
              </w:rPr>
              <w:t>В том числе практических и лабораторных занятий</w:t>
            </w:r>
          </w:p>
        </w:tc>
        <w:tc>
          <w:tcPr>
            <w:tcW w:w="635" w:type="pct"/>
          </w:tcPr>
          <w:p w14:paraId="02FFF2EA" w14:textId="77777777" w:rsidR="00E76D66" w:rsidRPr="00696893" w:rsidRDefault="00E76D66" w:rsidP="00696893">
            <w:pPr>
              <w:suppressAutoHyphens/>
              <w:spacing w:after="0" w:line="240" w:lineRule="auto"/>
              <w:jc w:val="center"/>
              <w:rPr>
                <w:rFonts w:ascii="Times New Roman" w:hAnsi="Times New Roman"/>
                <w:i/>
                <w:iCs/>
              </w:rPr>
            </w:pPr>
            <w:r w:rsidRPr="00696893">
              <w:rPr>
                <w:rFonts w:ascii="Times New Roman" w:hAnsi="Times New Roman"/>
                <w:i/>
                <w:iCs/>
              </w:rPr>
              <w:t>6</w:t>
            </w:r>
          </w:p>
        </w:tc>
        <w:tc>
          <w:tcPr>
            <w:tcW w:w="875" w:type="pct"/>
            <w:vMerge/>
            <w:tcBorders>
              <w:bottom w:val="nil"/>
            </w:tcBorders>
          </w:tcPr>
          <w:p w14:paraId="3016B860" w14:textId="77777777" w:rsidR="00E76D66" w:rsidRPr="00696893" w:rsidRDefault="00E76D66" w:rsidP="00696893">
            <w:pPr>
              <w:spacing w:after="0" w:line="240" w:lineRule="auto"/>
              <w:jc w:val="center"/>
              <w:rPr>
                <w:rFonts w:ascii="Times New Roman" w:hAnsi="Times New Roman"/>
                <w:b/>
              </w:rPr>
            </w:pPr>
          </w:p>
        </w:tc>
        <w:tc>
          <w:tcPr>
            <w:tcW w:w="371" w:type="pct"/>
          </w:tcPr>
          <w:p w14:paraId="72AC0BA6" w14:textId="77777777" w:rsidR="00E76D66" w:rsidRPr="00696893" w:rsidRDefault="00E76D66" w:rsidP="00696893">
            <w:pPr>
              <w:spacing w:after="0" w:line="240" w:lineRule="auto"/>
              <w:jc w:val="center"/>
              <w:rPr>
                <w:rFonts w:ascii="Times New Roman" w:hAnsi="Times New Roman"/>
                <w:i/>
              </w:rPr>
            </w:pPr>
          </w:p>
        </w:tc>
        <w:tc>
          <w:tcPr>
            <w:tcW w:w="443" w:type="pct"/>
          </w:tcPr>
          <w:p w14:paraId="4D47C8CE" w14:textId="77777777" w:rsidR="00E76D66" w:rsidRPr="00696893" w:rsidRDefault="00E76D66" w:rsidP="00696893">
            <w:pPr>
              <w:spacing w:after="0" w:line="240" w:lineRule="auto"/>
              <w:jc w:val="center"/>
              <w:rPr>
                <w:rFonts w:ascii="Times New Roman" w:hAnsi="Times New Roman"/>
                <w:i/>
              </w:rPr>
            </w:pPr>
          </w:p>
        </w:tc>
      </w:tr>
      <w:tr w:rsidR="00E76D66" w:rsidRPr="00696893" w14:paraId="306776E3" w14:textId="77777777" w:rsidTr="009D278A">
        <w:trPr>
          <w:trHeight w:val="20"/>
        </w:trPr>
        <w:tc>
          <w:tcPr>
            <w:tcW w:w="790" w:type="pct"/>
            <w:vMerge/>
          </w:tcPr>
          <w:p w14:paraId="59ECAF12" w14:textId="77777777" w:rsidR="00E76D66" w:rsidRPr="00696893" w:rsidRDefault="00E76D66" w:rsidP="00696893">
            <w:pPr>
              <w:spacing w:after="0" w:line="240" w:lineRule="auto"/>
              <w:rPr>
                <w:rFonts w:ascii="Times New Roman" w:hAnsi="Times New Roman"/>
                <w:b/>
                <w:bCs/>
                <w:i/>
              </w:rPr>
            </w:pPr>
          </w:p>
        </w:tc>
        <w:tc>
          <w:tcPr>
            <w:tcW w:w="1886" w:type="pct"/>
          </w:tcPr>
          <w:p w14:paraId="68053BB3"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Лабораторное занятие 9 «Изучение явления электромагнитной индукции»</w:t>
            </w:r>
            <w:r w:rsidRPr="00696893">
              <w:rPr>
                <w:rFonts w:ascii="Times New Roman" w:hAnsi="Times New Roman"/>
                <w:bCs/>
                <w:lang w:bidi="en-US"/>
              </w:rPr>
              <w:t xml:space="preserve"> </w:t>
            </w:r>
          </w:p>
        </w:tc>
        <w:tc>
          <w:tcPr>
            <w:tcW w:w="635" w:type="pct"/>
          </w:tcPr>
          <w:p w14:paraId="2BD02D07" w14:textId="77777777" w:rsidR="00E76D66" w:rsidRPr="00696893" w:rsidRDefault="00E76D66"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75" w:type="pct"/>
            <w:vMerge w:val="restart"/>
            <w:tcBorders>
              <w:top w:val="nil"/>
            </w:tcBorders>
          </w:tcPr>
          <w:p w14:paraId="6C5C27B4" w14:textId="77777777" w:rsidR="00E76D66" w:rsidRPr="00696893" w:rsidRDefault="00E76D66" w:rsidP="00696893">
            <w:pPr>
              <w:spacing w:after="0" w:line="240" w:lineRule="auto"/>
              <w:jc w:val="center"/>
              <w:rPr>
                <w:rFonts w:ascii="Times New Roman" w:hAnsi="Times New Roman"/>
                <w:b/>
              </w:rPr>
            </w:pPr>
          </w:p>
        </w:tc>
        <w:tc>
          <w:tcPr>
            <w:tcW w:w="371" w:type="pct"/>
          </w:tcPr>
          <w:p w14:paraId="266C0D24"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 ОК6, ОК7</w:t>
            </w:r>
          </w:p>
        </w:tc>
        <w:tc>
          <w:tcPr>
            <w:tcW w:w="443" w:type="pct"/>
          </w:tcPr>
          <w:p w14:paraId="1A40F58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ПРб02-03,</w:t>
            </w:r>
          </w:p>
          <w:p w14:paraId="4917C82E"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bCs/>
                <w:i/>
              </w:rPr>
              <w:t>ПРб05</w:t>
            </w:r>
          </w:p>
        </w:tc>
      </w:tr>
      <w:tr w:rsidR="00E76D66" w:rsidRPr="00696893" w14:paraId="35F3D92E" w14:textId="77777777" w:rsidTr="009D278A">
        <w:trPr>
          <w:trHeight w:val="20"/>
        </w:trPr>
        <w:tc>
          <w:tcPr>
            <w:tcW w:w="790" w:type="pct"/>
            <w:vMerge/>
            <w:tcBorders>
              <w:bottom w:val="nil"/>
            </w:tcBorders>
          </w:tcPr>
          <w:p w14:paraId="0C48A4B4" w14:textId="77777777" w:rsidR="00E76D66" w:rsidRPr="00696893" w:rsidRDefault="00E76D66" w:rsidP="00696893">
            <w:pPr>
              <w:spacing w:after="0" w:line="240" w:lineRule="auto"/>
              <w:rPr>
                <w:rFonts w:ascii="Times New Roman" w:hAnsi="Times New Roman"/>
                <w:b/>
                <w:bCs/>
                <w:i/>
              </w:rPr>
            </w:pPr>
          </w:p>
        </w:tc>
        <w:tc>
          <w:tcPr>
            <w:tcW w:w="1886" w:type="pct"/>
          </w:tcPr>
          <w:p w14:paraId="59E356BF"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Практическое занятие 5 </w:t>
            </w:r>
            <w:r w:rsidRPr="00696893">
              <w:rPr>
                <w:rFonts w:ascii="Times New Roman" w:hAnsi="Times New Roman"/>
                <w:bCs/>
                <w:lang w:bidi="en-US"/>
              </w:rPr>
              <w:t>Решение задач по теме</w:t>
            </w:r>
            <w:r w:rsidRPr="00696893">
              <w:rPr>
                <w:rFonts w:ascii="Times New Roman" w:hAnsi="Times New Roman"/>
                <w:b/>
                <w:bCs/>
                <w:lang w:bidi="en-US"/>
              </w:rPr>
              <w:t xml:space="preserve"> «Катушка и конденсатор в цепях переменного электрического тока».</w:t>
            </w:r>
            <w:r w:rsidRPr="00696893">
              <w:rPr>
                <w:rFonts w:ascii="Times New Roman" w:hAnsi="Times New Roman"/>
                <w:bCs/>
                <w:lang w:bidi="en-US"/>
              </w:rPr>
              <w:t xml:space="preserve"> </w:t>
            </w:r>
          </w:p>
        </w:tc>
        <w:tc>
          <w:tcPr>
            <w:tcW w:w="635" w:type="pct"/>
          </w:tcPr>
          <w:p w14:paraId="0183B090" w14:textId="77777777" w:rsidR="00E76D66" w:rsidRPr="00696893" w:rsidRDefault="00E76D66"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75" w:type="pct"/>
            <w:vMerge/>
          </w:tcPr>
          <w:p w14:paraId="34192941" w14:textId="77777777" w:rsidR="00E76D66" w:rsidRPr="00696893" w:rsidRDefault="00E76D66" w:rsidP="00696893">
            <w:pPr>
              <w:spacing w:after="0" w:line="240" w:lineRule="auto"/>
              <w:jc w:val="center"/>
              <w:rPr>
                <w:rFonts w:ascii="Times New Roman" w:hAnsi="Times New Roman"/>
                <w:b/>
              </w:rPr>
            </w:pPr>
          </w:p>
        </w:tc>
        <w:tc>
          <w:tcPr>
            <w:tcW w:w="371" w:type="pct"/>
          </w:tcPr>
          <w:p w14:paraId="44506B25"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 ОК9</w:t>
            </w:r>
          </w:p>
        </w:tc>
        <w:tc>
          <w:tcPr>
            <w:tcW w:w="443" w:type="pct"/>
          </w:tcPr>
          <w:p w14:paraId="5C2B4930"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ПРб02-</w:t>
            </w:r>
          </w:p>
          <w:p w14:paraId="03A39766"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ПРб05</w:t>
            </w:r>
          </w:p>
        </w:tc>
      </w:tr>
      <w:tr w:rsidR="00E76D66" w:rsidRPr="00696893" w14:paraId="13E8A449" w14:textId="77777777" w:rsidTr="009D278A">
        <w:trPr>
          <w:trHeight w:val="20"/>
        </w:trPr>
        <w:tc>
          <w:tcPr>
            <w:tcW w:w="790" w:type="pct"/>
            <w:tcBorders>
              <w:top w:val="nil"/>
              <w:bottom w:val="nil"/>
            </w:tcBorders>
          </w:tcPr>
          <w:p w14:paraId="66DF8B3B" w14:textId="77777777" w:rsidR="00E76D66" w:rsidRPr="00696893" w:rsidRDefault="00E76D66" w:rsidP="00696893">
            <w:pPr>
              <w:spacing w:after="0" w:line="240" w:lineRule="auto"/>
              <w:rPr>
                <w:rFonts w:ascii="Times New Roman" w:hAnsi="Times New Roman"/>
                <w:b/>
                <w:bCs/>
                <w:i/>
              </w:rPr>
            </w:pPr>
          </w:p>
        </w:tc>
        <w:tc>
          <w:tcPr>
            <w:tcW w:w="1886" w:type="pct"/>
          </w:tcPr>
          <w:p w14:paraId="28ED4840"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Практическое занятие 6 Магнитная дефектоскопия</w:t>
            </w:r>
          </w:p>
          <w:p w14:paraId="31F995B8"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p>
        </w:tc>
        <w:tc>
          <w:tcPr>
            <w:tcW w:w="635" w:type="pct"/>
          </w:tcPr>
          <w:p w14:paraId="4EF17ED9" w14:textId="77777777" w:rsidR="00E76D66" w:rsidRPr="00696893" w:rsidRDefault="00E76D66"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75" w:type="pct"/>
            <w:vMerge/>
          </w:tcPr>
          <w:p w14:paraId="219C1DDB" w14:textId="77777777" w:rsidR="00E76D66" w:rsidRPr="00696893" w:rsidRDefault="00E76D66" w:rsidP="00696893">
            <w:pPr>
              <w:spacing w:after="0" w:line="240" w:lineRule="auto"/>
              <w:jc w:val="center"/>
              <w:rPr>
                <w:rFonts w:ascii="Times New Roman" w:hAnsi="Times New Roman"/>
                <w:b/>
              </w:rPr>
            </w:pPr>
          </w:p>
        </w:tc>
        <w:tc>
          <w:tcPr>
            <w:tcW w:w="371" w:type="pct"/>
          </w:tcPr>
          <w:p w14:paraId="7D3217EC"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ОК1-ОК4, ОК9</w:t>
            </w:r>
          </w:p>
        </w:tc>
        <w:tc>
          <w:tcPr>
            <w:tcW w:w="443" w:type="pct"/>
          </w:tcPr>
          <w:p w14:paraId="05CCAFE0"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ПРб05,</w:t>
            </w:r>
          </w:p>
          <w:p w14:paraId="1883D0A9"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ПРу02-03</w:t>
            </w:r>
          </w:p>
        </w:tc>
      </w:tr>
      <w:tr w:rsidR="00E76D66" w:rsidRPr="00696893" w14:paraId="20EC220B" w14:textId="77777777" w:rsidTr="009D278A">
        <w:trPr>
          <w:trHeight w:val="20"/>
        </w:trPr>
        <w:tc>
          <w:tcPr>
            <w:tcW w:w="790" w:type="pct"/>
            <w:tcBorders>
              <w:top w:val="nil"/>
            </w:tcBorders>
          </w:tcPr>
          <w:p w14:paraId="5EF34388" w14:textId="77777777" w:rsidR="00E76D66" w:rsidRPr="00696893" w:rsidRDefault="00E76D66" w:rsidP="00696893">
            <w:pPr>
              <w:spacing w:after="0" w:line="240" w:lineRule="auto"/>
              <w:rPr>
                <w:rFonts w:ascii="Times New Roman" w:hAnsi="Times New Roman"/>
                <w:b/>
                <w:bCs/>
                <w:i/>
              </w:rPr>
            </w:pPr>
          </w:p>
        </w:tc>
        <w:tc>
          <w:tcPr>
            <w:tcW w:w="1886" w:type="pct"/>
          </w:tcPr>
          <w:p w14:paraId="3572AF65"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Самостоятельная работа </w:t>
            </w:r>
            <w:r w:rsidRPr="00696893">
              <w:rPr>
                <w:rFonts w:ascii="Times New Roman" w:hAnsi="Times New Roman"/>
                <w:b/>
                <w:color w:val="000000"/>
              </w:rPr>
              <w:t>обучающихся</w:t>
            </w:r>
          </w:p>
          <w:p w14:paraId="0BBF7A41"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Принцип суперпозиции магнитных полей</w:t>
            </w:r>
          </w:p>
          <w:p w14:paraId="4BC1CACE"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Применение ферромагнетиков</w:t>
            </w:r>
          </w:p>
          <w:p w14:paraId="648E2DB4"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Сила взаимодействия параллельных токов</w:t>
            </w:r>
          </w:p>
          <w:p w14:paraId="3D7C4FAC"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Значение работ Николы Тесла, Вильгельма Вебера и Джозефа Генри в электродинамике</w:t>
            </w:r>
          </w:p>
          <w:p w14:paraId="650947EF"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lastRenderedPageBreak/>
              <w:t>Работа реле. Реле в системе автоблокировки на железной дороге</w:t>
            </w:r>
          </w:p>
          <w:p w14:paraId="30197C7C"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 xml:space="preserve">Применение реактивных сопротивлений </w:t>
            </w:r>
          </w:p>
          <w:p w14:paraId="5CC960A9"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Резонанс напряжений</w:t>
            </w:r>
          </w:p>
        </w:tc>
        <w:tc>
          <w:tcPr>
            <w:tcW w:w="635" w:type="pct"/>
          </w:tcPr>
          <w:p w14:paraId="348E1567" w14:textId="77777777" w:rsidR="00E76D66" w:rsidRPr="00696893" w:rsidRDefault="00E76D66" w:rsidP="00696893">
            <w:pPr>
              <w:suppressAutoHyphens/>
              <w:spacing w:after="0" w:line="240" w:lineRule="auto"/>
              <w:jc w:val="center"/>
              <w:rPr>
                <w:rFonts w:ascii="Times New Roman" w:hAnsi="Times New Roman"/>
                <w:b/>
                <w:iCs/>
              </w:rPr>
            </w:pPr>
            <w:r w:rsidRPr="00696893">
              <w:rPr>
                <w:rFonts w:ascii="Times New Roman" w:hAnsi="Times New Roman"/>
                <w:b/>
                <w:iCs/>
              </w:rPr>
              <w:lastRenderedPageBreak/>
              <w:t>16</w:t>
            </w:r>
          </w:p>
          <w:p w14:paraId="49D7DA5F" w14:textId="77777777" w:rsidR="00E76D66" w:rsidRPr="00696893" w:rsidRDefault="00E76D66" w:rsidP="00696893">
            <w:pPr>
              <w:suppressAutoHyphens/>
              <w:spacing w:after="0" w:line="240" w:lineRule="auto"/>
              <w:jc w:val="center"/>
              <w:rPr>
                <w:rFonts w:ascii="Times New Roman" w:hAnsi="Times New Roman"/>
                <w:iCs/>
              </w:rPr>
            </w:pPr>
          </w:p>
        </w:tc>
        <w:tc>
          <w:tcPr>
            <w:tcW w:w="875" w:type="pct"/>
            <w:vMerge/>
          </w:tcPr>
          <w:p w14:paraId="78E15310" w14:textId="77777777" w:rsidR="00E76D66" w:rsidRPr="00696893" w:rsidRDefault="00E76D66" w:rsidP="00696893">
            <w:pPr>
              <w:spacing w:after="0" w:line="240" w:lineRule="auto"/>
              <w:jc w:val="center"/>
              <w:rPr>
                <w:rFonts w:ascii="Times New Roman" w:hAnsi="Times New Roman"/>
                <w:b/>
              </w:rPr>
            </w:pPr>
          </w:p>
        </w:tc>
        <w:tc>
          <w:tcPr>
            <w:tcW w:w="371" w:type="pct"/>
          </w:tcPr>
          <w:p w14:paraId="773C83DF"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bCs/>
                <w:i/>
              </w:rPr>
              <w:t>ОК2, ОК4, ОК8</w:t>
            </w:r>
          </w:p>
        </w:tc>
        <w:tc>
          <w:tcPr>
            <w:tcW w:w="443" w:type="pct"/>
          </w:tcPr>
          <w:p w14:paraId="679BF3FA"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ПРб01-ПРб03,</w:t>
            </w:r>
          </w:p>
          <w:p w14:paraId="64EBA24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p w14:paraId="3EBE2DB4"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bCs/>
                <w:i/>
              </w:rPr>
              <w:t>ПРб06</w:t>
            </w:r>
          </w:p>
        </w:tc>
      </w:tr>
      <w:tr w:rsidR="00E76D66" w:rsidRPr="00696893" w14:paraId="04192375" w14:textId="77777777" w:rsidTr="009D278A">
        <w:trPr>
          <w:trHeight w:val="20"/>
        </w:trPr>
        <w:tc>
          <w:tcPr>
            <w:tcW w:w="790" w:type="pct"/>
            <w:vMerge w:val="restart"/>
          </w:tcPr>
          <w:p w14:paraId="1DE2B6B2"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Тема 3.4</w:t>
            </w:r>
          </w:p>
          <w:p w14:paraId="1D879512"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Электромагнитные</w:t>
            </w:r>
          </w:p>
          <w:p w14:paraId="756E952C"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lang w:bidi="en-US"/>
              </w:rPr>
              <w:t>волны.</w:t>
            </w:r>
          </w:p>
        </w:tc>
        <w:tc>
          <w:tcPr>
            <w:tcW w:w="1886" w:type="pct"/>
          </w:tcPr>
          <w:p w14:paraId="2E5DBDAF"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35" w:type="pct"/>
          </w:tcPr>
          <w:p w14:paraId="5D42B06C" w14:textId="77777777" w:rsidR="00E76D66" w:rsidRPr="00696893" w:rsidRDefault="00E76D66" w:rsidP="00696893">
            <w:pPr>
              <w:spacing w:after="0" w:line="240" w:lineRule="auto"/>
              <w:jc w:val="center"/>
              <w:rPr>
                <w:rFonts w:ascii="Times New Roman" w:hAnsi="Times New Roman"/>
                <w:b/>
                <w:bCs/>
              </w:rPr>
            </w:pPr>
            <w:r w:rsidRPr="00696893">
              <w:rPr>
                <w:rFonts w:ascii="Times New Roman" w:hAnsi="Times New Roman"/>
                <w:b/>
                <w:bCs/>
              </w:rPr>
              <w:t>4</w:t>
            </w:r>
          </w:p>
        </w:tc>
        <w:tc>
          <w:tcPr>
            <w:tcW w:w="875" w:type="pct"/>
            <w:vMerge w:val="restart"/>
          </w:tcPr>
          <w:p w14:paraId="627714DF" w14:textId="77777777" w:rsidR="00E76D66" w:rsidRPr="00696893" w:rsidRDefault="00E76D66" w:rsidP="00696893">
            <w:pPr>
              <w:spacing w:after="0" w:line="240" w:lineRule="auto"/>
              <w:jc w:val="center"/>
              <w:rPr>
                <w:rFonts w:ascii="Times New Roman" w:hAnsi="Times New Roman"/>
                <w:b/>
              </w:rPr>
            </w:pPr>
          </w:p>
          <w:p w14:paraId="0D688F9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ЛР01, ЛР 05 – ЛР 10,</w:t>
            </w:r>
          </w:p>
          <w:p w14:paraId="7F59993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 12 – ЛР 14,</w:t>
            </w:r>
          </w:p>
          <w:p w14:paraId="2B582C3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 xml:space="preserve">МР 01 – МР 05, МР 08 </w:t>
            </w:r>
          </w:p>
          <w:p w14:paraId="70A46A2E" w14:textId="77777777" w:rsidR="00E76D66" w:rsidRPr="00696893" w:rsidRDefault="00E76D66" w:rsidP="00696893">
            <w:pPr>
              <w:spacing w:after="0" w:line="240" w:lineRule="auto"/>
              <w:jc w:val="center"/>
              <w:rPr>
                <w:rFonts w:ascii="Times New Roman" w:hAnsi="Times New Roman"/>
                <w:b/>
              </w:rPr>
            </w:pPr>
            <w:r w:rsidRPr="00696893">
              <w:rPr>
                <w:rFonts w:ascii="Times New Roman" w:hAnsi="Times New Roman"/>
                <w:bCs/>
                <w:i/>
              </w:rPr>
              <w:t>МР 09</w:t>
            </w:r>
          </w:p>
        </w:tc>
        <w:tc>
          <w:tcPr>
            <w:tcW w:w="371" w:type="pct"/>
          </w:tcPr>
          <w:p w14:paraId="6E8A55C1" w14:textId="77777777" w:rsidR="00E76D66" w:rsidRPr="00696893" w:rsidRDefault="00E76D66" w:rsidP="00696893">
            <w:pPr>
              <w:spacing w:after="0" w:line="240" w:lineRule="auto"/>
              <w:jc w:val="center"/>
              <w:rPr>
                <w:rFonts w:ascii="Times New Roman" w:hAnsi="Times New Roman"/>
                <w:i/>
              </w:rPr>
            </w:pPr>
          </w:p>
        </w:tc>
        <w:tc>
          <w:tcPr>
            <w:tcW w:w="443" w:type="pct"/>
          </w:tcPr>
          <w:p w14:paraId="4C08AE72" w14:textId="77777777" w:rsidR="00E76D66" w:rsidRPr="00696893" w:rsidRDefault="00E76D66" w:rsidP="00696893">
            <w:pPr>
              <w:spacing w:after="0" w:line="240" w:lineRule="auto"/>
              <w:jc w:val="center"/>
              <w:rPr>
                <w:rFonts w:ascii="Times New Roman" w:hAnsi="Times New Roman"/>
                <w:i/>
              </w:rPr>
            </w:pPr>
          </w:p>
        </w:tc>
      </w:tr>
      <w:tr w:rsidR="00E76D66" w:rsidRPr="00696893" w14:paraId="3C0FE107" w14:textId="77777777" w:rsidTr="009D278A">
        <w:trPr>
          <w:trHeight w:val="20"/>
        </w:trPr>
        <w:tc>
          <w:tcPr>
            <w:tcW w:w="790" w:type="pct"/>
            <w:vMerge/>
          </w:tcPr>
          <w:p w14:paraId="53720363" w14:textId="77777777" w:rsidR="00E76D66" w:rsidRPr="00696893" w:rsidRDefault="00E76D66" w:rsidP="00696893">
            <w:pPr>
              <w:spacing w:after="0" w:line="240" w:lineRule="auto"/>
              <w:rPr>
                <w:rFonts w:ascii="Times New Roman" w:hAnsi="Times New Roman"/>
                <w:b/>
                <w:bCs/>
              </w:rPr>
            </w:pPr>
          </w:p>
        </w:tc>
        <w:tc>
          <w:tcPr>
            <w:tcW w:w="1886" w:type="pct"/>
          </w:tcPr>
          <w:p w14:paraId="57F8DC88"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lang w:bidi="en-US"/>
              </w:rPr>
              <w:t>1.Электромагнитные волны.</w:t>
            </w:r>
            <w:r w:rsidRPr="00696893">
              <w:rPr>
                <w:rFonts w:ascii="Times New Roman" w:hAnsi="Times New Roman"/>
                <w:bCs/>
                <w:lang w:bidi="en-US"/>
              </w:rPr>
              <w:t xml:space="preserve"> </w:t>
            </w:r>
            <w:r w:rsidRPr="00696893">
              <w:rPr>
                <w:rFonts w:ascii="Times New Roman" w:hAnsi="Times New Roman"/>
                <w:b/>
                <w:bCs/>
                <w:lang w:bidi="en-US"/>
              </w:rPr>
              <w:t>Виды электромагнитных излучений.</w:t>
            </w:r>
            <w:r w:rsidRPr="00696893">
              <w:rPr>
                <w:rFonts w:ascii="Times New Roman" w:hAnsi="Times New Roman"/>
                <w:bCs/>
                <w:lang w:bidi="en-US"/>
              </w:rPr>
              <w:t xml:space="preserve"> Электромагнитное поле. Длина и частота электромагнитных волн. Экспериментальное обнаружение электромагнитных волн. Свойства электромагнитных волн. Диапазоны электромагнитных излучений и их практическое применение.   </w:t>
            </w:r>
          </w:p>
        </w:tc>
        <w:tc>
          <w:tcPr>
            <w:tcW w:w="635" w:type="pct"/>
          </w:tcPr>
          <w:p w14:paraId="01313902"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5864AEE8" w14:textId="77777777" w:rsidR="00E76D66" w:rsidRPr="00696893" w:rsidRDefault="00E76D66" w:rsidP="00696893">
            <w:pPr>
              <w:spacing w:after="0" w:line="240" w:lineRule="auto"/>
              <w:jc w:val="center"/>
              <w:rPr>
                <w:rFonts w:ascii="Times New Roman" w:hAnsi="Times New Roman"/>
                <w:b/>
                <w:bCs/>
              </w:rPr>
            </w:pPr>
          </w:p>
        </w:tc>
        <w:tc>
          <w:tcPr>
            <w:tcW w:w="371" w:type="pct"/>
          </w:tcPr>
          <w:p w14:paraId="2996E86E"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ОК02-ОК5</w:t>
            </w:r>
          </w:p>
        </w:tc>
        <w:tc>
          <w:tcPr>
            <w:tcW w:w="443" w:type="pct"/>
          </w:tcPr>
          <w:p w14:paraId="1D5F835A"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743EE0CB"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2B42C86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2413E3A0" w14:textId="77777777" w:rsidTr="009D278A">
        <w:trPr>
          <w:trHeight w:val="20"/>
        </w:trPr>
        <w:tc>
          <w:tcPr>
            <w:tcW w:w="790" w:type="pct"/>
            <w:vMerge/>
          </w:tcPr>
          <w:p w14:paraId="4838A4CE" w14:textId="77777777" w:rsidR="00E76D66" w:rsidRPr="00696893" w:rsidRDefault="00E76D66" w:rsidP="00696893">
            <w:pPr>
              <w:spacing w:after="0" w:line="240" w:lineRule="auto"/>
              <w:rPr>
                <w:rFonts w:ascii="Times New Roman" w:hAnsi="Times New Roman"/>
                <w:b/>
                <w:bCs/>
              </w:rPr>
            </w:pPr>
          </w:p>
        </w:tc>
        <w:tc>
          <w:tcPr>
            <w:tcW w:w="1886" w:type="pct"/>
          </w:tcPr>
          <w:p w14:paraId="401755D1" w14:textId="77777777" w:rsidR="00E76D66" w:rsidRPr="00696893" w:rsidRDefault="00E76D66" w:rsidP="00696893">
            <w:pPr>
              <w:spacing w:after="0" w:line="240" w:lineRule="auto"/>
              <w:rPr>
                <w:rFonts w:ascii="Times New Roman" w:hAnsi="Times New Roman"/>
                <w:bCs/>
                <w:lang w:bidi="en-US"/>
              </w:rPr>
            </w:pPr>
            <w:r w:rsidRPr="00696893">
              <w:rPr>
                <w:rFonts w:ascii="Times New Roman" w:hAnsi="Times New Roman"/>
                <w:b/>
                <w:bCs/>
                <w:lang w:bidi="en-US"/>
              </w:rPr>
              <w:t xml:space="preserve">2.Принципы современной радиосвязи. </w:t>
            </w:r>
            <w:r w:rsidRPr="00696893">
              <w:rPr>
                <w:rFonts w:ascii="Times New Roman" w:hAnsi="Times New Roman"/>
                <w:bCs/>
                <w:lang w:bidi="en-US"/>
              </w:rPr>
              <w:t>Получение электромагнитных волн.</w:t>
            </w:r>
            <w:r w:rsidRPr="00696893">
              <w:rPr>
                <w:rFonts w:ascii="Times New Roman" w:hAnsi="Times New Roman"/>
                <w:b/>
                <w:bCs/>
                <w:lang w:bidi="en-US"/>
              </w:rPr>
              <w:t xml:space="preserve">  </w:t>
            </w:r>
            <w:r w:rsidRPr="00696893">
              <w:rPr>
                <w:rFonts w:ascii="Times New Roman" w:hAnsi="Times New Roman"/>
                <w:bCs/>
                <w:lang w:bidi="en-US"/>
              </w:rPr>
              <w:t>Изобретение радио Поповым.</w:t>
            </w:r>
            <w:r w:rsidRPr="00696893">
              <w:rPr>
                <w:rFonts w:ascii="Times New Roman" w:hAnsi="Times New Roman"/>
                <w:b/>
                <w:bCs/>
                <w:lang w:bidi="en-US"/>
              </w:rPr>
              <w:t xml:space="preserve"> </w:t>
            </w:r>
            <w:r w:rsidRPr="00696893">
              <w:rPr>
                <w:rFonts w:ascii="Times New Roman" w:hAnsi="Times New Roman"/>
                <w:bCs/>
                <w:lang w:bidi="en-US"/>
              </w:rPr>
              <w:t xml:space="preserve">Модуляция и детектирование. Простейший радиоприемник. </w:t>
            </w:r>
          </w:p>
        </w:tc>
        <w:tc>
          <w:tcPr>
            <w:tcW w:w="635" w:type="pct"/>
          </w:tcPr>
          <w:p w14:paraId="5A440ABE"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Borders>
              <w:bottom w:val="nil"/>
            </w:tcBorders>
          </w:tcPr>
          <w:p w14:paraId="7F5CF05D" w14:textId="77777777" w:rsidR="00E76D66" w:rsidRPr="00696893" w:rsidRDefault="00E76D66" w:rsidP="00696893">
            <w:pPr>
              <w:spacing w:after="0" w:line="240" w:lineRule="auto"/>
              <w:jc w:val="center"/>
              <w:rPr>
                <w:rFonts w:ascii="Times New Roman" w:hAnsi="Times New Roman"/>
                <w:b/>
                <w:bCs/>
              </w:rPr>
            </w:pPr>
          </w:p>
        </w:tc>
        <w:tc>
          <w:tcPr>
            <w:tcW w:w="371" w:type="pct"/>
          </w:tcPr>
          <w:p w14:paraId="2B7E1BB8"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ОК02-ОК5</w:t>
            </w:r>
          </w:p>
        </w:tc>
        <w:tc>
          <w:tcPr>
            <w:tcW w:w="443" w:type="pct"/>
          </w:tcPr>
          <w:p w14:paraId="1FFA261B"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5A949F7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12B77BC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28C264FD" w14:textId="77777777" w:rsidTr="009D278A">
        <w:trPr>
          <w:trHeight w:val="20"/>
        </w:trPr>
        <w:tc>
          <w:tcPr>
            <w:tcW w:w="790" w:type="pct"/>
            <w:vMerge/>
          </w:tcPr>
          <w:p w14:paraId="2A10274D" w14:textId="77777777" w:rsidR="00E76D66" w:rsidRPr="00696893" w:rsidRDefault="00E76D66" w:rsidP="00696893">
            <w:pPr>
              <w:spacing w:after="0" w:line="240" w:lineRule="auto"/>
              <w:rPr>
                <w:rFonts w:ascii="Times New Roman" w:hAnsi="Times New Roman"/>
                <w:b/>
                <w:bCs/>
              </w:rPr>
            </w:pPr>
          </w:p>
        </w:tc>
        <w:tc>
          <w:tcPr>
            <w:tcW w:w="1886" w:type="pct"/>
          </w:tcPr>
          <w:p w14:paraId="48C074F6" w14:textId="77777777" w:rsidR="00E76D66" w:rsidRPr="00696893" w:rsidRDefault="00E76D66" w:rsidP="00696893">
            <w:pPr>
              <w:spacing w:after="0" w:line="240" w:lineRule="auto"/>
              <w:rPr>
                <w:rFonts w:ascii="Times New Roman" w:hAnsi="Times New Roman"/>
                <w:b/>
                <w:bCs/>
                <w:lang w:bidi="en-US"/>
              </w:rPr>
            </w:pPr>
            <w:r w:rsidRPr="00696893">
              <w:rPr>
                <w:rFonts w:ascii="Times New Roman" w:hAnsi="Times New Roman"/>
                <w:b/>
                <w:bCs/>
                <w:lang w:bidi="en-US"/>
              </w:rPr>
              <w:t xml:space="preserve">Самостоятельная работа </w:t>
            </w:r>
            <w:r w:rsidRPr="00696893">
              <w:rPr>
                <w:rFonts w:ascii="Times New Roman" w:hAnsi="Times New Roman"/>
                <w:b/>
                <w:color w:val="000000"/>
              </w:rPr>
              <w:t>обучающихся</w:t>
            </w:r>
          </w:p>
          <w:p w14:paraId="1A53DFDB" w14:textId="77777777" w:rsidR="00E76D66" w:rsidRPr="00696893" w:rsidRDefault="00E76D66" w:rsidP="00696893">
            <w:pPr>
              <w:spacing w:after="0" w:line="240" w:lineRule="auto"/>
              <w:rPr>
                <w:rFonts w:ascii="Times New Roman" w:hAnsi="Times New Roman"/>
                <w:bCs/>
                <w:lang w:bidi="en-US"/>
              </w:rPr>
            </w:pPr>
            <w:r w:rsidRPr="00696893">
              <w:rPr>
                <w:rFonts w:ascii="Times New Roman" w:hAnsi="Times New Roman"/>
                <w:bCs/>
                <w:lang w:bidi="en-US"/>
              </w:rPr>
              <w:t xml:space="preserve">Приемник Попова. Когерер. </w:t>
            </w:r>
          </w:p>
          <w:p w14:paraId="1EBF89E9" w14:textId="77777777" w:rsidR="00E76D66" w:rsidRPr="00696893" w:rsidRDefault="00E76D66" w:rsidP="00696893">
            <w:pPr>
              <w:spacing w:after="0" w:line="240" w:lineRule="auto"/>
              <w:rPr>
                <w:rFonts w:ascii="Times New Roman" w:hAnsi="Times New Roman"/>
                <w:bCs/>
                <w:lang w:bidi="en-US"/>
              </w:rPr>
            </w:pPr>
            <w:r w:rsidRPr="00696893">
              <w:rPr>
                <w:rFonts w:ascii="Times New Roman" w:hAnsi="Times New Roman"/>
                <w:bCs/>
                <w:lang w:bidi="en-US"/>
              </w:rPr>
              <w:t xml:space="preserve">Радиолокация. </w:t>
            </w:r>
          </w:p>
        </w:tc>
        <w:tc>
          <w:tcPr>
            <w:tcW w:w="635" w:type="pct"/>
          </w:tcPr>
          <w:p w14:paraId="351A6FB6"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
                <w:bCs/>
              </w:rPr>
              <w:t>2</w:t>
            </w:r>
          </w:p>
        </w:tc>
        <w:tc>
          <w:tcPr>
            <w:tcW w:w="875" w:type="pct"/>
            <w:tcBorders>
              <w:top w:val="nil"/>
            </w:tcBorders>
          </w:tcPr>
          <w:p w14:paraId="523C5835" w14:textId="77777777" w:rsidR="00E76D66" w:rsidRPr="00696893" w:rsidRDefault="00E76D66" w:rsidP="00696893">
            <w:pPr>
              <w:spacing w:after="0" w:line="240" w:lineRule="auto"/>
              <w:jc w:val="center"/>
              <w:rPr>
                <w:rFonts w:ascii="Times New Roman" w:hAnsi="Times New Roman"/>
                <w:b/>
                <w:bCs/>
              </w:rPr>
            </w:pPr>
          </w:p>
        </w:tc>
        <w:tc>
          <w:tcPr>
            <w:tcW w:w="371" w:type="pct"/>
          </w:tcPr>
          <w:p w14:paraId="7010C0D8"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Cs/>
                <w:i/>
              </w:rPr>
              <w:t>ОК2, ОК4, ОК8</w:t>
            </w:r>
          </w:p>
        </w:tc>
        <w:tc>
          <w:tcPr>
            <w:tcW w:w="443" w:type="pct"/>
          </w:tcPr>
          <w:p w14:paraId="4DC3054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p w14:paraId="4DAE09FF"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ПРб06</w:t>
            </w:r>
          </w:p>
        </w:tc>
      </w:tr>
      <w:tr w:rsidR="00E76D66" w:rsidRPr="00696893" w14:paraId="3269E122" w14:textId="77777777" w:rsidTr="009D278A">
        <w:trPr>
          <w:trHeight w:val="20"/>
        </w:trPr>
        <w:tc>
          <w:tcPr>
            <w:tcW w:w="2676" w:type="pct"/>
            <w:gridSpan w:val="2"/>
          </w:tcPr>
          <w:p w14:paraId="44A90039"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rPr>
              <w:t xml:space="preserve">Раздел 4. Оптика. Теория относительности. </w:t>
            </w:r>
          </w:p>
        </w:tc>
        <w:tc>
          <w:tcPr>
            <w:tcW w:w="635" w:type="pct"/>
          </w:tcPr>
          <w:p w14:paraId="227A5B08" w14:textId="77777777" w:rsidR="00E76D66" w:rsidRPr="00696893" w:rsidRDefault="00E76D66" w:rsidP="00696893">
            <w:pPr>
              <w:suppressAutoHyphens/>
              <w:spacing w:after="0" w:line="240" w:lineRule="auto"/>
              <w:jc w:val="center"/>
              <w:rPr>
                <w:rFonts w:ascii="Times New Roman" w:hAnsi="Times New Roman"/>
                <w:b/>
                <w:i/>
                <w:iCs/>
              </w:rPr>
            </w:pPr>
            <w:r w:rsidRPr="00696893">
              <w:rPr>
                <w:rFonts w:ascii="Times New Roman" w:hAnsi="Times New Roman"/>
                <w:b/>
                <w:i/>
                <w:iCs/>
              </w:rPr>
              <w:t>32</w:t>
            </w:r>
          </w:p>
        </w:tc>
        <w:tc>
          <w:tcPr>
            <w:tcW w:w="875" w:type="pct"/>
          </w:tcPr>
          <w:p w14:paraId="4B0310F5" w14:textId="77777777" w:rsidR="00E76D66" w:rsidRPr="00696893" w:rsidRDefault="00E76D66" w:rsidP="00696893">
            <w:pPr>
              <w:spacing w:after="0" w:line="240" w:lineRule="auto"/>
              <w:jc w:val="center"/>
              <w:rPr>
                <w:rFonts w:ascii="Times New Roman" w:hAnsi="Times New Roman"/>
                <w:b/>
              </w:rPr>
            </w:pPr>
          </w:p>
        </w:tc>
        <w:tc>
          <w:tcPr>
            <w:tcW w:w="371" w:type="pct"/>
          </w:tcPr>
          <w:p w14:paraId="4FAE52AE" w14:textId="77777777" w:rsidR="00E76D66" w:rsidRPr="00696893" w:rsidRDefault="00E76D66" w:rsidP="00696893">
            <w:pPr>
              <w:spacing w:after="0" w:line="240" w:lineRule="auto"/>
              <w:jc w:val="center"/>
              <w:rPr>
                <w:rFonts w:ascii="Times New Roman" w:hAnsi="Times New Roman"/>
                <w:b/>
                <w:i/>
              </w:rPr>
            </w:pPr>
          </w:p>
        </w:tc>
        <w:tc>
          <w:tcPr>
            <w:tcW w:w="443" w:type="pct"/>
          </w:tcPr>
          <w:p w14:paraId="6DA6C895" w14:textId="77777777" w:rsidR="00E76D66" w:rsidRPr="00696893" w:rsidRDefault="00E76D66" w:rsidP="00696893">
            <w:pPr>
              <w:spacing w:after="0" w:line="240" w:lineRule="auto"/>
              <w:jc w:val="center"/>
              <w:rPr>
                <w:rFonts w:ascii="Times New Roman" w:hAnsi="Times New Roman"/>
                <w:i/>
              </w:rPr>
            </w:pPr>
          </w:p>
        </w:tc>
      </w:tr>
      <w:tr w:rsidR="00E76D66" w:rsidRPr="00696893" w14:paraId="406D9487" w14:textId="77777777" w:rsidTr="009D278A">
        <w:trPr>
          <w:trHeight w:val="20"/>
        </w:trPr>
        <w:tc>
          <w:tcPr>
            <w:tcW w:w="790" w:type="pct"/>
            <w:vMerge w:val="restart"/>
          </w:tcPr>
          <w:p w14:paraId="22EEA980"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Тема 4.1.</w:t>
            </w:r>
          </w:p>
          <w:p w14:paraId="38E9464D"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lang w:bidi="en-US"/>
              </w:rPr>
              <w:t>Геометрическая оптика</w:t>
            </w:r>
          </w:p>
        </w:tc>
        <w:tc>
          <w:tcPr>
            <w:tcW w:w="1886" w:type="pct"/>
          </w:tcPr>
          <w:p w14:paraId="683AD7A7" w14:textId="77777777" w:rsidR="00E76D66" w:rsidRPr="00696893" w:rsidRDefault="00E76D66" w:rsidP="00696893">
            <w:pPr>
              <w:spacing w:after="0" w:line="240" w:lineRule="auto"/>
              <w:rPr>
                <w:rFonts w:ascii="Times New Roman" w:hAnsi="Times New Roman"/>
                <w:b/>
                <w:bCs/>
                <w:i/>
              </w:rPr>
            </w:pPr>
            <w:r w:rsidRPr="00696893">
              <w:rPr>
                <w:rFonts w:ascii="Times New Roman" w:hAnsi="Times New Roman"/>
              </w:rPr>
              <w:t>Дидактические единицы, содержание</w:t>
            </w:r>
          </w:p>
        </w:tc>
        <w:tc>
          <w:tcPr>
            <w:tcW w:w="635" w:type="pct"/>
          </w:tcPr>
          <w:p w14:paraId="34702026" w14:textId="77777777" w:rsidR="00E76D66" w:rsidRPr="00696893" w:rsidRDefault="00E76D66" w:rsidP="00696893">
            <w:pPr>
              <w:suppressAutoHyphens/>
              <w:spacing w:after="0" w:line="240" w:lineRule="auto"/>
              <w:jc w:val="center"/>
              <w:rPr>
                <w:rFonts w:ascii="Times New Roman" w:hAnsi="Times New Roman"/>
                <w:i/>
                <w:iCs/>
              </w:rPr>
            </w:pPr>
            <w:r w:rsidRPr="00696893">
              <w:rPr>
                <w:rFonts w:ascii="Times New Roman" w:hAnsi="Times New Roman"/>
                <w:i/>
                <w:iCs/>
              </w:rPr>
              <w:t>10</w:t>
            </w:r>
          </w:p>
        </w:tc>
        <w:tc>
          <w:tcPr>
            <w:tcW w:w="875" w:type="pct"/>
            <w:vMerge w:val="restart"/>
          </w:tcPr>
          <w:p w14:paraId="4C8E1CA8" w14:textId="77777777" w:rsidR="00E76D66" w:rsidRPr="00696893" w:rsidRDefault="00E76D66" w:rsidP="00696893">
            <w:pPr>
              <w:spacing w:after="0" w:line="240" w:lineRule="auto"/>
              <w:jc w:val="center"/>
              <w:rPr>
                <w:rFonts w:ascii="Times New Roman" w:hAnsi="Times New Roman"/>
                <w:bCs/>
              </w:rPr>
            </w:pPr>
          </w:p>
          <w:p w14:paraId="02EE447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 05 – ЛР 10,</w:t>
            </w:r>
          </w:p>
          <w:p w14:paraId="09C5E84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 12 – ЛР 14,</w:t>
            </w:r>
          </w:p>
          <w:p w14:paraId="086D5547"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 xml:space="preserve">МР 01 – МР 05, МР 08 </w:t>
            </w:r>
          </w:p>
          <w:p w14:paraId="656D2899" w14:textId="77777777" w:rsidR="00E76D66" w:rsidRPr="00696893" w:rsidRDefault="00E76D66" w:rsidP="00696893">
            <w:pPr>
              <w:spacing w:after="0" w:line="240" w:lineRule="auto"/>
              <w:jc w:val="center"/>
              <w:rPr>
                <w:rFonts w:ascii="Times New Roman" w:hAnsi="Times New Roman"/>
                <w:b/>
              </w:rPr>
            </w:pPr>
            <w:r w:rsidRPr="00696893">
              <w:rPr>
                <w:rFonts w:ascii="Times New Roman" w:hAnsi="Times New Roman"/>
                <w:bCs/>
                <w:i/>
              </w:rPr>
              <w:t>МР 09</w:t>
            </w:r>
          </w:p>
        </w:tc>
        <w:tc>
          <w:tcPr>
            <w:tcW w:w="371" w:type="pct"/>
          </w:tcPr>
          <w:p w14:paraId="27BB5FC9" w14:textId="77777777" w:rsidR="00E76D66" w:rsidRPr="00696893" w:rsidRDefault="00E76D66" w:rsidP="00696893">
            <w:pPr>
              <w:spacing w:after="0" w:line="240" w:lineRule="auto"/>
              <w:jc w:val="center"/>
              <w:rPr>
                <w:rFonts w:ascii="Times New Roman" w:hAnsi="Times New Roman"/>
                <w:b/>
                <w:i/>
              </w:rPr>
            </w:pPr>
          </w:p>
        </w:tc>
        <w:tc>
          <w:tcPr>
            <w:tcW w:w="443" w:type="pct"/>
          </w:tcPr>
          <w:p w14:paraId="5A566BAC" w14:textId="77777777" w:rsidR="00E76D66" w:rsidRPr="00696893" w:rsidRDefault="00E76D66" w:rsidP="00696893">
            <w:pPr>
              <w:spacing w:after="0" w:line="240" w:lineRule="auto"/>
              <w:jc w:val="center"/>
              <w:rPr>
                <w:rFonts w:ascii="Times New Roman" w:hAnsi="Times New Roman"/>
                <w:i/>
              </w:rPr>
            </w:pPr>
          </w:p>
        </w:tc>
      </w:tr>
      <w:tr w:rsidR="00E76D66" w:rsidRPr="00696893" w14:paraId="404722F3" w14:textId="77777777" w:rsidTr="009D278A">
        <w:trPr>
          <w:trHeight w:val="20"/>
        </w:trPr>
        <w:tc>
          <w:tcPr>
            <w:tcW w:w="790" w:type="pct"/>
            <w:vMerge/>
          </w:tcPr>
          <w:p w14:paraId="46E7E03A" w14:textId="77777777" w:rsidR="00E76D66" w:rsidRPr="00696893" w:rsidRDefault="00E76D66" w:rsidP="00696893">
            <w:pPr>
              <w:spacing w:after="0" w:line="240" w:lineRule="auto"/>
              <w:rPr>
                <w:rFonts w:ascii="Times New Roman" w:hAnsi="Times New Roman"/>
                <w:b/>
                <w:bCs/>
                <w:i/>
              </w:rPr>
            </w:pPr>
          </w:p>
        </w:tc>
        <w:tc>
          <w:tcPr>
            <w:tcW w:w="1886" w:type="pct"/>
          </w:tcPr>
          <w:p w14:paraId="4891DB19"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 xml:space="preserve">1.Развитие взглядов на природу света.  </w:t>
            </w:r>
            <w:r w:rsidRPr="00696893">
              <w:rPr>
                <w:rFonts w:ascii="Times New Roman" w:hAnsi="Times New Roman"/>
                <w:bCs/>
                <w:lang w:bidi="en-US"/>
              </w:rPr>
              <w:t xml:space="preserve">Свет, как часть теории об электромагнитном излучении.  Современные представления о природе света. Скорость света и методы ее определения. </w:t>
            </w:r>
          </w:p>
        </w:tc>
        <w:tc>
          <w:tcPr>
            <w:tcW w:w="635" w:type="pct"/>
          </w:tcPr>
          <w:p w14:paraId="1E8F399B"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77A1BBE2" w14:textId="77777777" w:rsidR="00E76D66" w:rsidRPr="00696893" w:rsidRDefault="00E76D66" w:rsidP="00696893">
            <w:pPr>
              <w:spacing w:after="0" w:line="240" w:lineRule="auto"/>
              <w:jc w:val="center"/>
              <w:rPr>
                <w:rFonts w:ascii="Times New Roman" w:hAnsi="Times New Roman"/>
                <w:b/>
                <w:bCs/>
              </w:rPr>
            </w:pPr>
          </w:p>
        </w:tc>
        <w:tc>
          <w:tcPr>
            <w:tcW w:w="371" w:type="pct"/>
          </w:tcPr>
          <w:p w14:paraId="12B1BF5F" w14:textId="77777777" w:rsidR="00E76D66" w:rsidRPr="00696893" w:rsidRDefault="00E76D66" w:rsidP="00696893">
            <w:pPr>
              <w:spacing w:after="0" w:line="240" w:lineRule="auto"/>
              <w:jc w:val="center"/>
              <w:rPr>
                <w:rFonts w:ascii="Times New Roman" w:hAnsi="Times New Roman"/>
                <w:b/>
                <w:i/>
              </w:rPr>
            </w:pPr>
            <w:r w:rsidRPr="00696893">
              <w:rPr>
                <w:rFonts w:ascii="Times New Roman" w:hAnsi="Times New Roman"/>
                <w:i/>
              </w:rPr>
              <w:t>ОК02-ОК4</w:t>
            </w:r>
          </w:p>
        </w:tc>
        <w:tc>
          <w:tcPr>
            <w:tcW w:w="443" w:type="pct"/>
          </w:tcPr>
          <w:p w14:paraId="4807532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5C0D4552"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0429524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3A27EB8D" w14:textId="77777777" w:rsidTr="009D278A">
        <w:trPr>
          <w:trHeight w:val="20"/>
        </w:trPr>
        <w:tc>
          <w:tcPr>
            <w:tcW w:w="790" w:type="pct"/>
            <w:vMerge/>
          </w:tcPr>
          <w:p w14:paraId="041488FE" w14:textId="77777777" w:rsidR="00E76D66" w:rsidRPr="00696893" w:rsidRDefault="00E76D66" w:rsidP="00696893">
            <w:pPr>
              <w:spacing w:after="0" w:line="240" w:lineRule="auto"/>
              <w:rPr>
                <w:rFonts w:ascii="Times New Roman" w:hAnsi="Times New Roman"/>
                <w:b/>
                <w:bCs/>
                <w:i/>
              </w:rPr>
            </w:pPr>
          </w:p>
        </w:tc>
        <w:tc>
          <w:tcPr>
            <w:tcW w:w="1886" w:type="pct"/>
          </w:tcPr>
          <w:p w14:paraId="22D81B0B"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2.Основы фотометрии. Закон освещенности. </w:t>
            </w:r>
            <w:r w:rsidRPr="00696893">
              <w:rPr>
                <w:rFonts w:ascii="Times New Roman" w:hAnsi="Times New Roman"/>
                <w:bCs/>
                <w:lang w:bidi="en-US"/>
              </w:rPr>
              <w:t xml:space="preserve">Фотометрические величины и их единицы измерения. Сравнение силы света двух источников. </w:t>
            </w:r>
            <w:r w:rsidRPr="00696893">
              <w:rPr>
                <w:rFonts w:ascii="Times New Roman" w:hAnsi="Times New Roman"/>
                <w:b/>
                <w:bCs/>
                <w:lang w:bidi="en-US"/>
              </w:rPr>
              <w:t xml:space="preserve"> </w:t>
            </w:r>
          </w:p>
        </w:tc>
        <w:tc>
          <w:tcPr>
            <w:tcW w:w="635" w:type="pct"/>
          </w:tcPr>
          <w:p w14:paraId="57923343"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1EC56902" w14:textId="77777777" w:rsidR="00E76D66" w:rsidRPr="00696893" w:rsidRDefault="00E76D66" w:rsidP="00696893">
            <w:pPr>
              <w:spacing w:after="0" w:line="240" w:lineRule="auto"/>
              <w:jc w:val="center"/>
              <w:rPr>
                <w:rFonts w:ascii="Times New Roman" w:hAnsi="Times New Roman"/>
                <w:b/>
                <w:bCs/>
              </w:rPr>
            </w:pPr>
          </w:p>
        </w:tc>
        <w:tc>
          <w:tcPr>
            <w:tcW w:w="371" w:type="pct"/>
          </w:tcPr>
          <w:p w14:paraId="165A3923" w14:textId="77777777" w:rsidR="00E76D66" w:rsidRPr="00696893" w:rsidRDefault="00E76D66" w:rsidP="00696893">
            <w:pPr>
              <w:spacing w:after="0" w:line="240" w:lineRule="auto"/>
              <w:jc w:val="center"/>
              <w:rPr>
                <w:rFonts w:ascii="Times New Roman" w:hAnsi="Times New Roman"/>
                <w:b/>
                <w:i/>
              </w:rPr>
            </w:pPr>
            <w:r w:rsidRPr="00696893">
              <w:rPr>
                <w:rFonts w:ascii="Times New Roman" w:hAnsi="Times New Roman"/>
                <w:i/>
              </w:rPr>
              <w:t>ОК02-ОК4</w:t>
            </w:r>
          </w:p>
        </w:tc>
        <w:tc>
          <w:tcPr>
            <w:tcW w:w="443" w:type="pct"/>
          </w:tcPr>
          <w:p w14:paraId="1E4EAB2A"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4B092D9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40807969" w14:textId="77777777" w:rsidTr="009D278A">
        <w:trPr>
          <w:trHeight w:val="20"/>
        </w:trPr>
        <w:tc>
          <w:tcPr>
            <w:tcW w:w="790" w:type="pct"/>
            <w:vMerge/>
          </w:tcPr>
          <w:p w14:paraId="2884624E" w14:textId="77777777" w:rsidR="00E76D66" w:rsidRPr="00696893" w:rsidRDefault="00E76D66" w:rsidP="00696893">
            <w:pPr>
              <w:spacing w:after="0" w:line="240" w:lineRule="auto"/>
              <w:rPr>
                <w:rFonts w:ascii="Times New Roman" w:hAnsi="Times New Roman"/>
                <w:b/>
                <w:bCs/>
                <w:i/>
              </w:rPr>
            </w:pPr>
          </w:p>
        </w:tc>
        <w:tc>
          <w:tcPr>
            <w:tcW w:w="1886" w:type="pct"/>
          </w:tcPr>
          <w:p w14:paraId="79BC1B41" w14:textId="4B215F03"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3.Геометрическая оптика. Световые законы в геометрической оптике. </w:t>
            </w:r>
            <w:r w:rsidRPr="00696893">
              <w:rPr>
                <w:rFonts w:ascii="Times New Roman" w:hAnsi="Times New Roman"/>
                <w:bCs/>
                <w:lang w:bidi="en-US"/>
              </w:rPr>
              <w:t xml:space="preserve">Прямолинейное распространение света. Законы зеркального отражения и преломления света. </w:t>
            </w:r>
          </w:p>
        </w:tc>
        <w:tc>
          <w:tcPr>
            <w:tcW w:w="635" w:type="pct"/>
          </w:tcPr>
          <w:p w14:paraId="406E9369"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6D19F44A" w14:textId="77777777" w:rsidR="00E76D66" w:rsidRPr="00696893" w:rsidRDefault="00E76D66" w:rsidP="00696893">
            <w:pPr>
              <w:spacing w:after="0" w:line="240" w:lineRule="auto"/>
              <w:jc w:val="center"/>
              <w:rPr>
                <w:rFonts w:ascii="Times New Roman" w:hAnsi="Times New Roman"/>
                <w:b/>
                <w:bCs/>
              </w:rPr>
            </w:pPr>
          </w:p>
        </w:tc>
        <w:tc>
          <w:tcPr>
            <w:tcW w:w="371" w:type="pct"/>
          </w:tcPr>
          <w:p w14:paraId="17BDB039" w14:textId="77777777" w:rsidR="00E76D66" w:rsidRPr="00696893" w:rsidRDefault="00E76D66" w:rsidP="00696893">
            <w:pPr>
              <w:spacing w:after="0" w:line="240" w:lineRule="auto"/>
              <w:jc w:val="center"/>
              <w:rPr>
                <w:rFonts w:ascii="Times New Roman" w:hAnsi="Times New Roman"/>
                <w:b/>
                <w:i/>
              </w:rPr>
            </w:pPr>
            <w:r w:rsidRPr="00696893">
              <w:rPr>
                <w:rFonts w:ascii="Times New Roman" w:hAnsi="Times New Roman"/>
                <w:i/>
              </w:rPr>
              <w:t>ОК02-ОК4</w:t>
            </w:r>
          </w:p>
        </w:tc>
        <w:tc>
          <w:tcPr>
            <w:tcW w:w="443" w:type="pct"/>
          </w:tcPr>
          <w:p w14:paraId="631E3F90"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1A7974BF"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42901139" w14:textId="77777777" w:rsidTr="009D278A">
        <w:trPr>
          <w:trHeight w:val="20"/>
        </w:trPr>
        <w:tc>
          <w:tcPr>
            <w:tcW w:w="790" w:type="pct"/>
            <w:vMerge/>
          </w:tcPr>
          <w:p w14:paraId="1BBE8990" w14:textId="77777777" w:rsidR="00E76D66" w:rsidRPr="00696893" w:rsidRDefault="00E76D66" w:rsidP="00696893">
            <w:pPr>
              <w:spacing w:after="0" w:line="240" w:lineRule="auto"/>
              <w:rPr>
                <w:rFonts w:ascii="Times New Roman" w:hAnsi="Times New Roman"/>
                <w:b/>
                <w:bCs/>
                <w:i/>
              </w:rPr>
            </w:pPr>
          </w:p>
        </w:tc>
        <w:tc>
          <w:tcPr>
            <w:tcW w:w="1886" w:type="pct"/>
          </w:tcPr>
          <w:p w14:paraId="77B019AC"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4.Полное отражение. </w:t>
            </w:r>
            <w:r w:rsidRPr="00696893">
              <w:rPr>
                <w:rFonts w:ascii="Times New Roman" w:hAnsi="Times New Roman"/>
                <w:bCs/>
                <w:lang w:bidi="en-US"/>
              </w:rPr>
              <w:t xml:space="preserve">Предельный угол полного отражения. Применение полного отражения. Оптическое волокно. </w:t>
            </w:r>
          </w:p>
        </w:tc>
        <w:tc>
          <w:tcPr>
            <w:tcW w:w="635" w:type="pct"/>
          </w:tcPr>
          <w:p w14:paraId="39D5DCD0"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5C84DED1" w14:textId="77777777" w:rsidR="00E76D66" w:rsidRPr="00696893" w:rsidRDefault="00E76D66" w:rsidP="00696893">
            <w:pPr>
              <w:spacing w:after="0" w:line="240" w:lineRule="auto"/>
              <w:jc w:val="center"/>
              <w:rPr>
                <w:rFonts w:ascii="Times New Roman" w:hAnsi="Times New Roman"/>
                <w:b/>
                <w:bCs/>
              </w:rPr>
            </w:pPr>
          </w:p>
        </w:tc>
        <w:tc>
          <w:tcPr>
            <w:tcW w:w="371" w:type="pct"/>
          </w:tcPr>
          <w:p w14:paraId="7064EE29" w14:textId="77777777" w:rsidR="00E76D66" w:rsidRPr="00696893" w:rsidRDefault="00E76D66" w:rsidP="00696893">
            <w:pPr>
              <w:spacing w:after="0" w:line="240" w:lineRule="auto"/>
              <w:jc w:val="center"/>
              <w:rPr>
                <w:rFonts w:ascii="Times New Roman" w:hAnsi="Times New Roman"/>
                <w:b/>
                <w:i/>
              </w:rPr>
            </w:pPr>
            <w:r w:rsidRPr="00696893">
              <w:rPr>
                <w:rFonts w:ascii="Times New Roman" w:hAnsi="Times New Roman"/>
                <w:i/>
              </w:rPr>
              <w:t>ОК02-ОК4</w:t>
            </w:r>
          </w:p>
        </w:tc>
        <w:tc>
          <w:tcPr>
            <w:tcW w:w="443" w:type="pct"/>
          </w:tcPr>
          <w:p w14:paraId="6B118CD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1B55B867"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27974524" w14:textId="77777777" w:rsidTr="009D278A">
        <w:trPr>
          <w:trHeight w:val="20"/>
        </w:trPr>
        <w:tc>
          <w:tcPr>
            <w:tcW w:w="790" w:type="pct"/>
            <w:vMerge/>
          </w:tcPr>
          <w:p w14:paraId="2BF18E53" w14:textId="77777777" w:rsidR="00E76D66" w:rsidRPr="00696893" w:rsidRDefault="00E76D66" w:rsidP="00696893">
            <w:pPr>
              <w:spacing w:after="0" w:line="240" w:lineRule="auto"/>
              <w:rPr>
                <w:rFonts w:ascii="Times New Roman" w:hAnsi="Times New Roman"/>
                <w:b/>
                <w:bCs/>
                <w:i/>
              </w:rPr>
            </w:pPr>
          </w:p>
        </w:tc>
        <w:tc>
          <w:tcPr>
            <w:tcW w:w="1886" w:type="pct"/>
          </w:tcPr>
          <w:p w14:paraId="6CEDDF17"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 xml:space="preserve">5.Собирающие и рассеивающие линзы. </w:t>
            </w:r>
            <w:r w:rsidRPr="00696893">
              <w:rPr>
                <w:rFonts w:ascii="Times New Roman" w:hAnsi="Times New Roman"/>
                <w:bCs/>
                <w:lang w:bidi="en-US"/>
              </w:rPr>
              <w:t xml:space="preserve">Формула тонкой линзы. Построение изображений в линзах. </w:t>
            </w:r>
          </w:p>
        </w:tc>
        <w:tc>
          <w:tcPr>
            <w:tcW w:w="635" w:type="pct"/>
          </w:tcPr>
          <w:p w14:paraId="7C94667E"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Borders>
              <w:bottom w:val="nil"/>
            </w:tcBorders>
          </w:tcPr>
          <w:p w14:paraId="642CFAC3" w14:textId="77777777" w:rsidR="00E76D66" w:rsidRPr="00696893" w:rsidRDefault="00E76D66" w:rsidP="00696893">
            <w:pPr>
              <w:spacing w:after="0" w:line="240" w:lineRule="auto"/>
              <w:jc w:val="center"/>
              <w:rPr>
                <w:rFonts w:ascii="Times New Roman" w:hAnsi="Times New Roman"/>
                <w:b/>
                <w:bCs/>
              </w:rPr>
            </w:pPr>
          </w:p>
        </w:tc>
        <w:tc>
          <w:tcPr>
            <w:tcW w:w="371" w:type="pct"/>
          </w:tcPr>
          <w:p w14:paraId="2C9D08F2"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i/>
              </w:rPr>
              <w:t>ОК02-ОК4</w:t>
            </w:r>
          </w:p>
        </w:tc>
        <w:tc>
          <w:tcPr>
            <w:tcW w:w="443" w:type="pct"/>
          </w:tcPr>
          <w:p w14:paraId="1F6CFA4B"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32CAC29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254820D3" w14:textId="77777777" w:rsidTr="009D278A">
        <w:trPr>
          <w:trHeight w:val="20"/>
        </w:trPr>
        <w:tc>
          <w:tcPr>
            <w:tcW w:w="790" w:type="pct"/>
            <w:vMerge/>
          </w:tcPr>
          <w:p w14:paraId="71443158" w14:textId="77777777" w:rsidR="00E76D66" w:rsidRPr="00696893" w:rsidRDefault="00E76D66" w:rsidP="00696893">
            <w:pPr>
              <w:spacing w:after="0" w:line="240" w:lineRule="auto"/>
              <w:rPr>
                <w:rFonts w:ascii="Times New Roman" w:hAnsi="Times New Roman"/>
                <w:b/>
                <w:bCs/>
                <w:i/>
              </w:rPr>
            </w:pPr>
          </w:p>
        </w:tc>
        <w:tc>
          <w:tcPr>
            <w:tcW w:w="1886" w:type="pct"/>
          </w:tcPr>
          <w:p w14:paraId="6025F0CE"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Самостоятельная работа </w:t>
            </w:r>
            <w:r w:rsidRPr="00696893">
              <w:rPr>
                <w:rFonts w:ascii="Times New Roman" w:hAnsi="Times New Roman"/>
                <w:b/>
                <w:color w:val="000000"/>
              </w:rPr>
              <w:t>обучающихся</w:t>
            </w:r>
          </w:p>
          <w:p w14:paraId="2A940825"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Законы отражения и преломления света на основе волновых представлений о свете. Принцип Гюйгенса.</w:t>
            </w:r>
          </w:p>
          <w:p w14:paraId="0C095035"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Глаз как оптическая система. Очки.</w:t>
            </w:r>
          </w:p>
        </w:tc>
        <w:tc>
          <w:tcPr>
            <w:tcW w:w="635" w:type="pct"/>
          </w:tcPr>
          <w:p w14:paraId="5C56AFC8" w14:textId="77777777" w:rsidR="00E76D66" w:rsidRPr="00696893" w:rsidRDefault="00E76D66" w:rsidP="00696893">
            <w:pPr>
              <w:spacing w:after="0" w:line="240" w:lineRule="auto"/>
              <w:jc w:val="center"/>
              <w:rPr>
                <w:rFonts w:ascii="Times New Roman" w:hAnsi="Times New Roman"/>
                <w:b/>
                <w:bCs/>
                <w:lang w:bidi="en-US"/>
              </w:rPr>
            </w:pPr>
            <w:r w:rsidRPr="00696893">
              <w:rPr>
                <w:rFonts w:ascii="Times New Roman" w:hAnsi="Times New Roman"/>
                <w:b/>
                <w:bCs/>
                <w:lang w:bidi="en-US"/>
              </w:rPr>
              <w:t>5</w:t>
            </w:r>
          </w:p>
          <w:p w14:paraId="04A28425" w14:textId="77777777" w:rsidR="00E76D66" w:rsidRPr="00696893" w:rsidRDefault="00E76D66" w:rsidP="00696893">
            <w:pPr>
              <w:spacing w:after="0" w:line="240" w:lineRule="auto"/>
              <w:jc w:val="center"/>
              <w:rPr>
                <w:rFonts w:ascii="Times New Roman" w:hAnsi="Times New Roman"/>
                <w:bCs/>
                <w:lang w:bidi="en-US"/>
              </w:rPr>
            </w:pPr>
          </w:p>
        </w:tc>
        <w:tc>
          <w:tcPr>
            <w:tcW w:w="875" w:type="pct"/>
            <w:tcBorders>
              <w:top w:val="nil"/>
            </w:tcBorders>
          </w:tcPr>
          <w:p w14:paraId="69B435E9" w14:textId="77777777" w:rsidR="00E76D66" w:rsidRPr="00696893" w:rsidRDefault="00E76D66" w:rsidP="00696893">
            <w:pPr>
              <w:spacing w:after="0" w:line="240" w:lineRule="auto"/>
              <w:jc w:val="center"/>
              <w:rPr>
                <w:rFonts w:ascii="Times New Roman" w:hAnsi="Times New Roman"/>
                <w:b/>
                <w:bCs/>
              </w:rPr>
            </w:pPr>
          </w:p>
        </w:tc>
        <w:tc>
          <w:tcPr>
            <w:tcW w:w="371" w:type="pct"/>
          </w:tcPr>
          <w:p w14:paraId="41852DDF"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Cs/>
                <w:i/>
              </w:rPr>
              <w:t>ОК2, ОК4, ОК8</w:t>
            </w:r>
          </w:p>
        </w:tc>
        <w:tc>
          <w:tcPr>
            <w:tcW w:w="443" w:type="pct"/>
          </w:tcPr>
          <w:p w14:paraId="2D3D920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2E175A4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p w14:paraId="50F01450"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ПРб06</w:t>
            </w:r>
          </w:p>
        </w:tc>
      </w:tr>
      <w:tr w:rsidR="00E76D66" w:rsidRPr="00696893" w14:paraId="08D3D721" w14:textId="77777777" w:rsidTr="009D278A">
        <w:trPr>
          <w:trHeight w:val="20"/>
        </w:trPr>
        <w:tc>
          <w:tcPr>
            <w:tcW w:w="790" w:type="pct"/>
            <w:vMerge w:val="restart"/>
          </w:tcPr>
          <w:p w14:paraId="5B1FF75F"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Тема 4.2.</w:t>
            </w:r>
          </w:p>
          <w:p w14:paraId="7461E49B"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lang w:bidi="en-US"/>
              </w:rPr>
              <w:t>Физическая оптика</w:t>
            </w:r>
          </w:p>
        </w:tc>
        <w:tc>
          <w:tcPr>
            <w:tcW w:w="1886" w:type="pct"/>
          </w:tcPr>
          <w:p w14:paraId="6A8BFA21" w14:textId="77777777" w:rsidR="00E76D66" w:rsidRPr="00696893" w:rsidRDefault="00E76D66" w:rsidP="00696893">
            <w:pPr>
              <w:spacing w:after="0" w:line="240" w:lineRule="auto"/>
              <w:rPr>
                <w:rFonts w:ascii="Times New Roman" w:hAnsi="Times New Roman"/>
                <w:b/>
                <w:bCs/>
                <w:i/>
              </w:rPr>
            </w:pPr>
            <w:r w:rsidRPr="00696893">
              <w:rPr>
                <w:rFonts w:ascii="Times New Roman" w:hAnsi="Times New Roman"/>
              </w:rPr>
              <w:t>Дидактические единицы, содержание</w:t>
            </w:r>
          </w:p>
        </w:tc>
        <w:tc>
          <w:tcPr>
            <w:tcW w:w="635" w:type="pct"/>
          </w:tcPr>
          <w:p w14:paraId="1707AC84" w14:textId="77777777" w:rsidR="00E76D66" w:rsidRPr="00696893" w:rsidRDefault="00E76D66" w:rsidP="00696893">
            <w:pPr>
              <w:suppressAutoHyphens/>
              <w:spacing w:after="0" w:line="240" w:lineRule="auto"/>
              <w:jc w:val="center"/>
              <w:rPr>
                <w:rFonts w:ascii="Times New Roman" w:hAnsi="Times New Roman"/>
                <w:i/>
                <w:iCs/>
              </w:rPr>
            </w:pPr>
            <w:r w:rsidRPr="00696893">
              <w:rPr>
                <w:rFonts w:ascii="Times New Roman" w:hAnsi="Times New Roman"/>
                <w:i/>
                <w:iCs/>
              </w:rPr>
              <w:t>18</w:t>
            </w:r>
          </w:p>
        </w:tc>
        <w:tc>
          <w:tcPr>
            <w:tcW w:w="875" w:type="pct"/>
            <w:vMerge w:val="restart"/>
          </w:tcPr>
          <w:p w14:paraId="1C720658" w14:textId="77777777" w:rsidR="00E76D66" w:rsidRPr="00696893" w:rsidRDefault="00E76D66" w:rsidP="00696893">
            <w:pPr>
              <w:spacing w:after="0" w:line="240" w:lineRule="auto"/>
              <w:jc w:val="center"/>
              <w:rPr>
                <w:rFonts w:ascii="Times New Roman" w:hAnsi="Times New Roman"/>
                <w:bCs/>
              </w:rPr>
            </w:pPr>
          </w:p>
          <w:p w14:paraId="5D6A0EE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ЛР01, ЛР 05 – ЛР 10,</w:t>
            </w:r>
          </w:p>
          <w:p w14:paraId="48CA587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 12 – ЛР 14,</w:t>
            </w:r>
          </w:p>
          <w:p w14:paraId="15B1591A"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 xml:space="preserve">МР 01 – МР 05, МР 08 </w:t>
            </w:r>
          </w:p>
          <w:p w14:paraId="4FB3FBEF" w14:textId="77777777" w:rsidR="00E76D66" w:rsidRPr="00696893" w:rsidRDefault="00E76D66" w:rsidP="00696893">
            <w:pPr>
              <w:spacing w:after="0" w:line="240" w:lineRule="auto"/>
              <w:jc w:val="center"/>
              <w:rPr>
                <w:rFonts w:ascii="Times New Roman" w:hAnsi="Times New Roman"/>
                <w:b/>
              </w:rPr>
            </w:pPr>
            <w:r w:rsidRPr="00696893">
              <w:rPr>
                <w:rFonts w:ascii="Times New Roman" w:hAnsi="Times New Roman"/>
                <w:bCs/>
                <w:i/>
              </w:rPr>
              <w:t>МР 09</w:t>
            </w:r>
          </w:p>
        </w:tc>
        <w:tc>
          <w:tcPr>
            <w:tcW w:w="371" w:type="pct"/>
          </w:tcPr>
          <w:p w14:paraId="46D4D039" w14:textId="77777777" w:rsidR="00E76D66" w:rsidRPr="00696893" w:rsidRDefault="00E76D66" w:rsidP="00696893">
            <w:pPr>
              <w:spacing w:after="0" w:line="240" w:lineRule="auto"/>
              <w:jc w:val="center"/>
              <w:rPr>
                <w:rFonts w:ascii="Times New Roman" w:hAnsi="Times New Roman"/>
                <w:b/>
                <w:i/>
              </w:rPr>
            </w:pPr>
          </w:p>
        </w:tc>
        <w:tc>
          <w:tcPr>
            <w:tcW w:w="443" w:type="pct"/>
          </w:tcPr>
          <w:p w14:paraId="6D44F0B9" w14:textId="77777777" w:rsidR="00E76D66" w:rsidRPr="00696893" w:rsidRDefault="00E76D66" w:rsidP="00696893">
            <w:pPr>
              <w:spacing w:after="0" w:line="240" w:lineRule="auto"/>
              <w:jc w:val="center"/>
              <w:rPr>
                <w:rFonts w:ascii="Times New Roman" w:hAnsi="Times New Roman"/>
                <w:i/>
              </w:rPr>
            </w:pPr>
          </w:p>
        </w:tc>
      </w:tr>
      <w:tr w:rsidR="00E76D66" w:rsidRPr="00696893" w14:paraId="0EDB7AAD" w14:textId="77777777" w:rsidTr="009D278A">
        <w:trPr>
          <w:trHeight w:val="20"/>
        </w:trPr>
        <w:tc>
          <w:tcPr>
            <w:tcW w:w="790" w:type="pct"/>
            <w:vMerge/>
          </w:tcPr>
          <w:p w14:paraId="41F0D272" w14:textId="77777777" w:rsidR="00E76D66" w:rsidRPr="00696893" w:rsidRDefault="00E76D66" w:rsidP="00696893">
            <w:pPr>
              <w:spacing w:after="0" w:line="240" w:lineRule="auto"/>
              <w:rPr>
                <w:rFonts w:ascii="Times New Roman" w:hAnsi="Times New Roman"/>
                <w:b/>
                <w:bCs/>
                <w:i/>
              </w:rPr>
            </w:pPr>
          </w:p>
        </w:tc>
        <w:tc>
          <w:tcPr>
            <w:tcW w:w="1886" w:type="pct"/>
          </w:tcPr>
          <w:p w14:paraId="4EC647DD"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 xml:space="preserve">1.Волновые свойства света. Интерференция механических волн. </w:t>
            </w:r>
            <w:r w:rsidRPr="00696893">
              <w:rPr>
                <w:rFonts w:ascii="Times New Roman" w:hAnsi="Times New Roman"/>
                <w:bCs/>
                <w:lang w:bidi="en-US"/>
              </w:rPr>
              <w:t xml:space="preserve">Когерентные волны. Интерференция механических волн. Интерференция света от двух щелей. Принцип Гюйгенса. Интерференция тонких пленок. </w:t>
            </w:r>
          </w:p>
        </w:tc>
        <w:tc>
          <w:tcPr>
            <w:tcW w:w="635" w:type="pct"/>
          </w:tcPr>
          <w:p w14:paraId="27BFCB12"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03DE2698" w14:textId="77777777" w:rsidR="00E76D66" w:rsidRPr="00696893" w:rsidRDefault="00E76D66" w:rsidP="00696893">
            <w:pPr>
              <w:spacing w:after="0" w:line="240" w:lineRule="auto"/>
              <w:jc w:val="center"/>
              <w:rPr>
                <w:rFonts w:ascii="Times New Roman" w:hAnsi="Times New Roman"/>
                <w:b/>
                <w:bCs/>
              </w:rPr>
            </w:pPr>
          </w:p>
        </w:tc>
        <w:tc>
          <w:tcPr>
            <w:tcW w:w="371" w:type="pct"/>
          </w:tcPr>
          <w:p w14:paraId="7C7B3968"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ОК2-ОК5</w:t>
            </w:r>
          </w:p>
        </w:tc>
        <w:tc>
          <w:tcPr>
            <w:tcW w:w="443" w:type="pct"/>
          </w:tcPr>
          <w:p w14:paraId="1E5640B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6DFDA91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374C8D7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08052F5F" w14:textId="77777777" w:rsidTr="009D278A">
        <w:trPr>
          <w:trHeight w:val="20"/>
        </w:trPr>
        <w:tc>
          <w:tcPr>
            <w:tcW w:w="790" w:type="pct"/>
            <w:vMerge/>
          </w:tcPr>
          <w:p w14:paraId="14FE0908" w14:textId="77777777" w:rsidR="00E76D66" w:rsidRPr="00696893" w:rsidRDefault="00E76D66" w:rsidP="00696893">
            <w:pPr>
              <w:spacing w:after="0" w:line="240" w:lineRule="auto"/>
              <w:rPr>
                <w:rFonts w:ascii="Times New Roman" w:hAnsi="Times New Roman"/>
                <w:b/>
                <w:bCs/>
                <w:i/>
              </w:rPr>
            </w:pPr>
          </w:p>
        </w:tc>
        <w:tc>
          <w:tcPr>
            <w:tcW w:w="1886" w:type="pct"/>
          </w:tcPr>
          <w:p w14:paraId="70AD24A3"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 xml:space="preserve">2.Дифракция света. Дифракционная решетка. </w:t>
            </w:r>
            <w:r w:rsidRPr="00696893">
              <w:rPr>
                <w:rFonts w:ascii="Times New Roman" w:hAnsi="Times New Roman"/>
                <w:bCs/>
                <w:lang w:bidi="en-US"/>
              </w:rPr>
              <w:t xml:space="preserve">Дифракция механических волн. Наблюдение дифракции световых волн. Формула дифракционных максимумов дифракционной решетки. </w:t>
            </w:r>
          </w:p>
        </w:tc>
        <w:tc>
          <w:tcPr>
            <w:tcW w:w="635" w:type="pct"/>
          </w:tcPr>
          <w:p w14:paraId="3D636BEA"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2A2FBCA9" w14:textId="77777777" w:rsidR="00E76D66" w:rsidRPr="00696893" w:rsidRDefault="00E76D66" w:rsidP="00696893">
            <w:pPr>
              <w:spacing w:after="0" w:line="240" w:lineRule="auto"/>
              <w:jc w:val="center"/>
              <w:rPr>
                <w:rFonts w:ascii="Times New Roman" w:hAnsi="Times New Roman"/>
                <w:b/>
                <w:bCs/>
              </w:rPr>
            </w:pPr>
          </w:p>
        </w:tc>
        <w:tc>
          <w:tcPr>
            <w:tcW w:w="371" w:type="pct"/>
          </w:tcPr>
          <w:p w14:paraId="04657245"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ОК2-ОК5</w:t>
            </w:r>
          </w:p>
        </w:tc>
        <w:tc>
          <w:tcPr>
            <w:tcW w:w="443" w:type="pct"/>
          </w:tcPr>
          <w:p w14:paraId="42DD707F"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44319127"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3C9A56EA"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1AEB4ABC" w14:textId="77777777" w:rsidTr="009D278A">
        <w:trPr>
          <w:trHeight w:val="20"/>
        </w:trPr>
        <w:tc>
          <w:tcPr>
            <w:tcW w:w="790" w:type="pct"/>
            <w:vMerge/>
          </w:tcPr>
          <w:p w14:paraId="49F6F341" w14:textId="77777777" w:rsidR="00E76D66" w:rsidRPr="00696893" w:rsidRDefault="00E76D66" w:rsidP="00696893">
            <w:pPr>
              <w:spacing w:after="0" w:line="240" w:lineRule="auto"/>
              <w:rPr>
                <w:rFonts w:ascii="Times New Roman" w:hAnsi="Times New Roman"/>
                <w:b/>
                <w:bCs/>
                <w:i/>
              </w:rPr>
            </w:pPr>
          </w:p>
        </w:tc>
        <w:tc>
          <w:tcPr>
            <w:tcW w:w="1886" w:type="pct"/>
          </w:tcPr>
          <w:p w14:paraId="21DED0BE"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 xml:space="preserve">3.Поляризация света. Поперечность световых волн. </w:t>
            </w:r>
            <w:r w:rsidRPr="00696893">
              <w:rPr>
                <w:rFonts w:ascii="Times New Roman" w:hAnsi="Times New Roman"/>
                <w:bCs/>
                <w:lang w:bidi="en-US"/>
              </w:rPr>
              <w:t xml:space="preserve">Поляризация механических волн. Наблюдение поляризации света </w:t>
            </w:r>
          </w:p>
        </w:tc>
        <w:tc>
          <w:tcPr>
            <w:tcW w:w="635" w:type="pct"/>
          </w:tcPr>
          <w:p w14:paraId="7BFAD17A"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604327F5" w14:textId="77777777" w:rsidR="00E76D66" w:rsidRPr="00696893" w:rsidRDefault="00E76D66" w:rsidP="00696893">
            <w:pPr>
              <w:spacing w:after="0" w:line="240" w:lineRule="auto"/>
              <w:jc w:val="center"/>
              <w:rPr>
                <w:rFonts w:ascii="Times New Roman" w:hAnsi="Times New Roman"/>
                <w:b/>
                <w:bCs/>
              </w:rPr>
            </w:pPr>
          </w:p>
        </w:tc>
        <w:tc>
          <w:tcPr>
            <w:tcW w:w="371" w:type="pct"/>
          </w:tcPr>
          <w:p w14:paraId="0B60DEEA"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w:t>
            </w:r>
          </w:p>
        </w:tc>
        <w:tc>
          <w:tcPr>
            <w:tcW w:w="443" w:type="pct"/>
          </w:tcPr>
          <w:p w14:paraId="1E54629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2658164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1C5C45B7"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06A877DA" w14:textId="77777777" w:rsidTr="009D278A">
        <w:trPr>
          <w:trHeight w:val="20"/>
        </w:trPr>
        <w:tc>
          <w:tcPr>
            <w:tcW w:w="790" w:type="pct"/>
            <w:vMerge/>
          </w:tcPr>
          <w:p w14:paraId="4F9ECC30" w14:textId="77777777" w:rsidR="00E76D66" w:rsidRPr="00696893" w:rsidRDefault="00E76D66" w:rsidP="00696893">
            <w:pPr>
              <w:spacing w:after="0" w:line="240" w:lineRule="auto"/>
              <w:rPr>
                <w:rFonts w:ascii="Times New Roman" w:hAnsi="Times New Roman"/>
                <w:b/>
                <w:bCs/>
                <w:i/>
              </w:rPr>
            </w:pPr>
          </w:p>
        </w:tc>
        <w:tc>
          <w:tcPr>
            <w:tcW w:w="1886" w:type="pct"/>
          </w:tcPr>
          <w:p w14:paraId="1A0C28A1"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4. Дисперсия света. Цвета тел. </w:t>
            </w:r>
            <w:r w:rsidRPr="00696893">
              <w:rPr>
                <w:rFonts w:ascii="Times New Roman" w:hAnsi="Times New Roman"/>
                <w:bCs/>
                <w:lang w:bidi="en-US"/>
              </w:rPr>
              <w:t xml:space="preserve">Сравнение спектров треугольной стеклянной призмы и дифракционной решетки. Спектроскоп. Спектральный анализ </w:t>
            </w:r>
          </w:p>
        </w:tc>
        <w:tc>
          <w:tcPr>
            <w:tcW w:w="635" w:type="pct"/>
          </w:tcPr>
          <w:p w14:paraId="5F7F5E23"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344B40A7" w14:textId="77777777" w:rsidR="00E76D66" w:rsidRPr="00696893" w:rsidRDefault="00E76D66" w:rsidP="00696893">
            <w:pPr>
              <w:spacing w:after="0" w:line="240" w:lineRule="auto"/>
              <w:jc w:val="center"/>
              <w:rPr>
                <w:rFonts w:ascii="Times New Roman" w:hAnsi="Times New Roman"/>
                <w:b/>
                <w:bCs/>
              </w:rPr>
            </w:pPr>
          </w:p>
        </w:tc>
        <w:tc>
          <w:tcPr>
            <w:tcW w:w="371" w:type="pct"/>
          </w:tcPr>
          <w:p w14:paraId="45FC1BA3"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w:t>
            </w:r>
          </w:p>
        </w:tc>
        <w:tc>
          <w:tcPr>
            <w:tcW w:w="443" w:type="pct"/>
          </w:tcPr>
          <w:p w14:paraId="73BD154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37E72A0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3A4510F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4BB41418" w14:textId="77777777" w:rsidTr="009D278A">
        <w:trPr>
          <w:trHeight w:val="20"/>
        </w:trPr>
        <w:tc>
          <w:tcPr>
            <w:tcW w:w="790" w:type="pct"/>
            <w:vMerge/>
          </w:tcPr>
          <w:p w14:paraId="080A8871" w14:textId="77777777" w:rsidR="00E76D66" w:rsidRPr="00696893" w:rsidRDefault="00E76D66" w:rsidP="00696893">
            <w:pPr>
              <w:spacing w:after="0" w:line="240" w:lineRule="auto"/>
              <w:rPr>
                <w:rFonts w:ascii="Times New Roman" w:hAnsi="Times New Roman"/>
                <w:b/>
                <w:bCs/>
                <w:i/>
              </w:rPr>
            </w:pPr>
          </w:p>
        </w:tc>
        <w:tc>
          <w:tcPr>
            <w:tcW w:w="1886" w:type="pct"/>
          </w:tcPr>
          <w:p w14:paraId="17210AE7"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5.Квантовая оптика. Тепловое излучение. </w:t>
            </w:r>
            <w:r w:rsidRPr="00696893">
              <w:rPr>
                <w:rFonts w:ascii="Times New Roman" w:hAnsi="Times New Roman"/>
                <w:bCs/>
                <w:lang w:bidi="en-US"/>
              </w:rPr>
              <w:t>Гипотеза Планка о квантах.</w:t>
            </w:r>
            <w:r w:rsidRPr="00696893">
              <w:rPr>
                <w:rFonts w:ascii="Times New Roman" w:hAnsi="Times New Roman"/>
                <w:b/>
                <w:bCs/>
                <w:lang w:bidi="en-US"/>
              </w:rPr>
              <w:t xml:space="preserve"> </w:t>
            </w:r>
            <w:r w:rsidRPr="00696893">
              <w:rPr>
                <w:rFonts w:ascii="Times New Roman" w:hAnsi="Times New Roman"/>
                <w:bCs/>
                <w:lang w:bidi="en-US"/>
              </w:rPr>
              <w:t xml:space="preserve"> Фотон. </w:t>
            </w:r>
            <w:r w:rsidRPr="00696893">
              <w:rPr>
                <w:rFonts w:ascii="Times New Roman" w:hAnsi="Times New Roman"/>
                <w:color w:val="000000"/>
                <w:shd w:val="clear" w:color="auto" w:fill="FFFFFF"/>
              </w:rPr>
              <w:t>Распределение энергии в спектре абсолютно черного тела.</w:t>
            </w:r>
            <w:r w:rsidRPr="00696893">
              <w:rPr>
                <w:rFonts w:ascii="Times New Roman" w:hAnsi="Times New Roman"/>
                <w:bCs/>
                <w:lang w:bidi="en-US"/>
              </w:rPr>
              <w:t xml:space="preserve"> </w:t>
            </w:r>
          </w:p>
        </w:tc>
        <w:tc>
          <w:tcPr>
            <w:tcW w:w="635" w:type="pct"/>
          </w:tcPr>
          <w:p w14:paraId="69AC0E11"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08A48D54" w14:textId="77777777" w:rsidR="00E76D66" w:rsidRPr="00696893" w:rsidRDefault="00E76D66" w:rsidP="00696893">
            <w:pPr>
              <w:spacing w:after="0" w:line="240" w:lineRule="auto"/>
              <w:jc w:val="center"/>
              <w:rPr>
                <w:rFonts w:ascii="Times New Roman" w:hAnsi="Times New Roman"/>
                <w:b/>
                <w:bCs/>
              </w:rPr>
            </w:pPr>
          </w:p>
        </w:tc>
        <w:tc>
          <w:tcPr>
            <w:tcW w:w="371" w:type="pct"/>
          </w:tcPr>
          <w:p w14:paraId="2BCE7941"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ОК2-ОК4</w:t>
            </w:r>
          </w:p>
        </w:tc>
        <w:tc>
          <w:tcPr>
            <w:tcW w:w="443" w:type="pct"/>
          </w:tcPr>
          <w:p w14:paraId="2B0E6CC2"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636F268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3A25803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65E4AD2C" w14:textId="77777777" w:rsidTr="009D278A">
        <w:trPr>
          <w:trHeight w:val="20"/>
        </w:trPr>
        <w:tc>
          <w:tcPr>
            <w:tcW w:w="790" w:type="pct"/>
            <w:vMerge/>
          </w:tcPr>
          <w:p w14:paraId="5673C851" w14:textId="77777777" w:rsidR="00E76D66" w:rsidRPr="00696893" w:rsidRDefault="00E76D66" w:rsidP="00696893">
            <w:pPr>
              <w:spacing w:after="0" w:line="240" w:lineRule="auto"/>
              <w:rPr>
                <w:rFonts w:ascii="Times New Roman" w:hAnsi="Times New Roman"/>
                <w:b/>
                <w:bCs/>
                <w:i/>
              </w:rPr>
            </w:pPr>
          </w:p>
        </w:tc>
        <w:tc>
          <w:tcPr>
            <w:tcW w:w="1886" w:type="pct"/>
          </w:tcPr>
          <w:p w14:paraId="32D89EF9"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6. Фотоэффект.</w:t>
            </w:r>
            <w:r w:rsidRPr="00696893">
              <w:rPr>
                <w:rFonts w:ascii="Times New Roman" w:hAnsi="Times New Roman"/>
                <w:bCs/>
                <w:lang w:bidi="en-US"/>
              </w:rPr>
              <w:t xml:space="preserve"> </w:t>
            </w:r>
            <w:r w:rsidRPr="00696893">
              <w:rPr>
                <w:rFonts w:ascii="Times New Roman" w:hAnsi="Times New Roman"/>
                <w:b/>
                <w:bCs/>
                <w:lang w:bidi="en-US"/>
              </w:rPr>
              <w:t xml:space="preserve">Законы фотоэффекта. </w:t>
            </w:r>
            <w:r w:rsidRPr="00696893">
              <w:rPr>
                <w:rFonts w:ascii="Times New Roman" w:hAnsi="Times New Roman"/>
                <w:bCs/>
                <w:lang w:bidi="en-US"/>
              </w:rPr>
              <w:t xml:space="preserve">Внутренний и внешний фотоэффект. Открытие внешнего фотоэффекта. Опыты Столетова по фотоэффекту. Красная граница вещества.  </w:t>
            </w:r>
          </w:p>
        </w:tc>
        <w:tc>
          <w:tcPr>
            <w:tcW w:w="635" w:type="pct"/>
          </w:tcPr>
          <w:p w14:paraId="3B577E3D"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2692C473" w14:textId="77777777" w:rsidR="00E76D66" w:rsidRPr="00696893" w:rsidRDefault="00E76D66" w:rsidP="00696893">
            <w:pPr>
              <w:spacing w:after="0" w:line="240" w:lineRule="auto"/>
              <w:jc w:val="center"/>
              <w:rPr>
                <w:rFonts w:ascii="Times New Roman" w:hAnsi="Times New Roman"/>
                <w:b/>
                <w:bCs/>
              </w:rPr>
            </w:pPr>
          </w:p>
        </w:tc>
        <w:tc>
          <w:tcPr>
            <w:tcW w:w="371" w:type="pct"/>
          </w:tcPr>
          <w:p w14:paraId="678744E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i/>
              </w:rPr>
              <w:t>ОК2-ОК4</w:t>
            </w:r>
          </w:p>
        </w:tc>
        <w:tc>
          <w:tcPr>
            <w:tcW w:w="443" w:type="pct"/>
          </w:tcPr>
          <w:p w14:paraId="4B6AEC38"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5FF4F0D1"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52C75EE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ПРб04</w:t>
            </w:r>
          </w:p>
          <w:p w14:paraId="4590FA71"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75A1115F" w14:textId="77777777" w:rsidTr="009D278A">
        <w:trPr>
          <w:trHeight w:val="20"/>
        </w:trPr>
        <w:tc>
          <w:tcPr>
            <w:tcW w:w="790" w:type="pct"/>
            <w:vMerge/>
          </w:tcPr>
          <w:p w14:paraId="10D44EF3" w14:textId="77777777" w:rsidR="00E76D66" w:rsidRPr="00696893" w:rsidRDefault="00E76D66" w:rsidP="00696893">
            <w:pPr>
              <w:spacing w:after="0" w:line="240" w:lineRule="auto"/>
              <w:rPr>
                <w:rFonts w:ascii="Times New Roman" w:hAnsi="Times New Roman"/>
                <w:b/>
                <w:bCs/>
                <w:i/>
              </w:rPr>
            </w:pPr>
          </w:p>
        </w:tc>
        <w:tc>
          <w:tcPr>
            <w:tcW w:w="1886" w:type="pct"/>
          </w:tcPr>
          <w:p w14:paraId="3BE56B36"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7. Уравнение Эйнштейна для фотоэффекта.</w:t>
            </w:r>
            <w:r w:rsidRPr="00696893">
              <w:rPr>
                <w:rFonts w:ascii="Times New Roman" w:hAnsi="Times New Roman"/>
                <w:bCs/>
                <w:lang w:bidi="en-US"/>
              </w:rPr>
              <w:t xml:space="preserve"> Невозможность объяснения законов на основе волновых явлений. Применение фотоэффекта. Фотоэлементы.  </w:t>
            </w:r>
          </w:p>
        </w:tc>
        <w:tc>
          <w:tcPr>
            <w:tcW w:w="635" w:type="pct"/>
          </w:tcPr>
          <w:p w14:paraId="6B4ED387"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4A15C4E0" w14:textId="77777777" w:rsidR="00E76D66" w:rsidRPr="00696893" w:rsidRDefault="00E76D66" w:rsidP="00696893">
            <w:pPr>
              <w:spacing w:after="0" w:line="240" w:lineRule="auto"/>
              <w:jc w:val="center"/>
              <w:rPr>
                <w:rFonts w:ascii="Times New Roman" w:hAnsi="Times New Roman"/>
                <w:b/>
                <w:bCs/>
              </w:rPr>
            </w:pPr>
          </w:p>
        </w:tc>
        <w:tc>
          <w:tcPr>
            <w:tcW w:w="371" w:type="pct"/>
          </w:tcPr>
          <w:p w14:paraId="402E8F5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i/>
              </w:rPr>
              <w:t>ОК2-ОК4</w:t>
            </w:r>
          </w:p>
        </w:tc>
        <w:tc>
          <w:tcPr>
            <w:tcW w:w="443" w:type="pct"/>
          </w:tcPr>
          <w:p w14:paraId="553D6E12"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30B4793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ПРб04</w:t>
            </w:r>
          </w:p>
          <w:p w14:paraId="169BE4B1"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59DF6D52" w14:textId="77777777" w:rsidTr="009D278A">
        <w:trPr>
          <w:trHeight w:val="20"/>
        </w:trPr>
        <w:tc>
          <w:tcPr>
            <w:tcW w:w="790" w:type="pct"/>
            <w:vMerge/>
          </w:tcPr>
          <w:p w14:paraId="3F2456C2" w14:textId="77777777" w:rsidR="00E76D66" w:rsidRPr="00696893" w:rsidRDefault="00E76D66" w:rsidP="00696893">
            <w:pPr>
              <w:spacing w:after="0" w:line="240" w:lineRule="auto"/>
              <w:rPr>
                <w:rFonts w:ascii="Times New Roman" w:hAnsi="Times New Roman"/>
                <w:b/>
                <w:bCs/>
                <w:i/>
              </w:rPr>
            </w:pPr>
          </w:p>
        </w:tc>
        <w:tc>
          <w:tcPr>
            <w:tcW w:w="1886" w:type="pct"/>
          </w:tcPr>
          <w:p w14:paraId="70212405"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 xml:space="preserve">8.Световое давление. Химическое действие света. </w:t>
            </w:r>
            <w:r w:rsidRPr="00696893">
              <w:rPr>
                <w:rFonts w:ascii="Times New Roman" w:hAnsi="Times New Roman"/>
                <w:bCs/>
                <w:lang w:bidi="en-US"/>
              </w:rPr>
              <w:t xml:space="preserve">Объяснение давления света на основе электромагнитной и корпускулярной теории. Установка Лебедева.  Фотохимические реакции и их объяснение. </w:t>
            </w:r>
          </w:p>
        </w:tc>
        <w:tc>
          <w:tcPr>
            <w:tcW w:w="635" w:type="pct"/>
          </w:tcPr>
          <w:p w14:paraId="426FC1F6"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5470D4CE" w14:textId="77777777" w:rsidR="00E76D66" w:rsidRPr="00696893" w:rsidRDefault="00E76D66" w:rsidP="00696893">
            <w:pPr>
              <w:spacing w:after="0" w:line="240" w:lineRule="auto"/>
              <w:jc w:val="center"/>
              <w:rPr>
                <w:rFonts w:ascii="Times New Roman" w:hAnsi="Times New Roman"/>
                <w:b/>
                <w:bCs/>
              </w:rPr>
            </w:pPr>
          </w:p>
        </w:tc>
        <w:tc>
          <w:tcPr>
            <w:tcW w:w="371" w:type="pct"/>
          </w:tcPr>
          <w:p w14:paraId="07A0C5E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i/>
              </w:rPr>
              <w:t>ОК2-ОК4</w:t>
            </w:r>
          </w:p>
        </w:tc>
        <w:tc>
          <w:tcPr>
            <w:tcW w:w="443" w:type="pct"/>
          </w:tcPr>
          <w:p w14:paraId="3DD49A9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203C4A42"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43F99BEB"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38AAF161" w14:textId="77777777" w:rsidTr="009D278A">
        <w:trPr>
          <w:trHeight w:val="20"/>
        </w:trPr>
        <w:tc>
          <w:tcPr>
            <w:tcW w:w="790" w:type="pct"/>
            <w:vMerge/>
          </w:tcPr>
          <w:p w14:paraId="6B71D2A8" w14:textId="77777777" w:rsidR="00E76D66" w:rsidRPr="00696893" w:rsidRDefault="00E76D66" w:rsidP="00696893">
            <w:pPr>
              <w:spacing w:after="0" w:line="240" w:lineRule="auto"/>
              <w:rPr>
                <w:rFonts w:ascii="Times New Roman" w:hAnsi="Times New Roman"/>
                <w:b/>
                <w:bCs/>
                <w:i/>
              </w:rPr>
            </w:pPr>
          </w:p>
        </w:tc>
        <w:tc>
          <w:tcPr>
            <w:tcW w:w="1886" w:type="pct"/>
          </w:tcPr>
          <w:p w14:paraId="08AB5824"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9. Контрольная работа по темам 4.1, 4.2</w:t>
            </w:r>
          </w:p>
        </w:tc>
        <w:tc>
          <w:tcPr>
            <w:tcW w:w="635" w:type="pct"/>
          </w:tcPr>
          <w:p w14:paraId="30612024"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tcPr>
          <w:p w14:paraId="191ACE5C" w14:textId="77777777" w:rsidR="00E76D66" w:rsidRPr="00696893" w:rsidRDefault="00E76D66" w:rsidP="00696893">
            <w:pPr>
              <w:spacing w:after="0" w:line="240" w:lineRule="auto"/>
              <w:jc w:val="center"/>
              <w:rPr>
                <w:rFonts w:ascii="Times New Roman" w:hAnsi="Times New Roman"/>
                <w:b/>
                <w:bCs/>
              </w:rPr>
            </w:pPr>
          </w:p>
        </w:tc>
        <w:tc>
          <w:tcPr>
            <w:tcW w:w="371" w:type="pct"/>
          </w:tcPr>
          <w:p w14:paraId="346B6BA0"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ОК2, ОК4, ОК8</w:t>
            </w:r>
          </w:p>
        </w:tc>
        <w:tc>
          <w:tcPr>
            <w:tcW w:w="443" w:type="pct"/>
          </w:tcPr>
          <w:p w14:paraId="180CA88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i/>
              </w:rPr>
              <w:t>ПРб01-06</w:t>
            </w:r>
          </w:p>
        </w:tc>
      </w:tr>
      <w:tr w:rsidR="00E76D66" w:rsidRPr="00696893" w14:paraId="0D2333B9" w14:textId="77777777" w:rsidTr="009D278A">
        <w:trPr>
          <w:trHeight w:val="20"/>
        </w:trPr>
        <w:tc>
          <w:tcPr>
            <w:tcW w:w="790" w:type="pct"/>
            <w:vMerge/>
          </w:tcPr>
          <w:p w14:paraId="10FAED02" w14:textId="77777777" w:rsidR="00E76D66" w:rsidRPr="00696893" w:rsidRDefault="00E76D66" w:rsidP="00696893">
            <w:pPr>
              <w:spacing w:after="0" w:line="240" w:lineRule="auto"/>
              <w:rPr>
                <w:rFonts w:ascii="Times New Roman" w:hAnsi="Times New Roman"/>
                <w:b/>
                <w:bCs/>
                <w:i/>
              </w:rPr>
            </w:pPr>
          </w:p>
        </w:tc>
        <w:tc>
          <w:tcPr>
            <w:tcW w:w="1886" w:type="pct"/>
          </w:tcPr>
          <w:p w14:paraId="0563263E"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Самостоятельная работа </w:t>
            </w:r>
            <w:r w:rsidRPr="00696893">
              <w:rPr>
                <w:rFonts w:ascii="Times New Roman" w:hAnsi="Times New Roman"/>
                <w:b/>
                <w:color w:val="000000"/>
              </w:rPr>
              <w:t>обучающихся</w:t>
            </w:r>
          </w:p>
          <w:p w14:paraId="47BEDB0F"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 xml:space="preserve">Применение интерференции. Интерферометры. </w:t>
            </w:r>
          </w:p>
          <w:p w14:paraId="7FE6B3AC"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Виды спектров</w:t>
            </w:r>
          </w:p>
          <w:p w14:paraId="5087DCE5"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 xml:space="preserve">Применение дифракционной решетки  </w:t>
            </w:r>
          </w:p>
          <w:p w14:paraId="07323083"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Представления о законах Малюса и Брюстера</w:t>
            </w:r>
          </w:p>
        </w:tc>
        <w:tc>
          <w:tcPr>
            <w:tcW w:w="635" w:type="pct"/>
          </w:tcPr>
          <w:p w14:paraId="2B7BB39C" w14:textId="77777777" w:rsidR="00E76D66" w:rsidRPr="00696893" w:rsidRDefault="00E76D66" w:rsidP="00696893">
            <w:pPr>
              <w:spacing w:after="0" w:line="240" w:lineRule="auto"/>
              <w:jc w:val="center"/>
              <w:rPr>
                <w:rFonts w:ascii="Times New Roman" w:hAnsi="Times New Roman"/>
                <w:b/>
                <w:bCs/>
                <w:lang w:bidi="en-US"/>
              </w:rPr>
            </w:pPr>
            <w:r w:rsidRPr="00696893">
              <w:rPr>
                <w:rFonts w:ascii="Times New Roman" w:hAnsi="Times New Roman"/>
                <w:b/>
                <w:bCs/>
                <w:lang w:bidi="en-US"/>
              </w:rPr>
              <w:t>8</w:t>
            </w:r>
          </w:p>
          <w:p w14:paraId="43A62CFB" w14:textId="77777777" w:rsidR="00E76D66" w:rsidRPr="00696893" w:rsidRDefault="00E76D66" w:rsidP="00696893">
            <w:pPr>
              <w:spacing w:after="0" w:line="240" w:lineRule="auto"/>
              <w:jc w:val="center"/>
              <w:rPr>
                <w:rFonts w:ascii="Times New Roman" w:hAnsi="Times New Roman"/>
                <w:b/>
                <w:bCs/>
                <w:lang w:bidi="en-US"/>
              </w:rPr>
            </w:pPr>
          </w:p>
        </w:tc>
        <w:tc>
          <w:tcPr>
            <w:tcW w:w="875" w:type="pct"/>
          </w:tcPr>
          <w:p w14:paraId="591873B2" w14:textId="77777777" w:rsidR="00E76D66" w:rsidRPr="00696893" w:rsidRDefault="00E76D66" w:rsidP="00696893">
            <w:pPr>
              <w:spacing w:after="0" w:line="240" w:lineRule="auto"/>
              <w:jc w:val="center"/>
              <w:rPr>
                <w:rFonts w:ascii="Times New Roman" w:hAnsi="Times New Roman"/>
                <w:b/>
                <w:bCs/>
              </w:rPr>
            </w:pPr>
          </w:p>
        </w:tc>
        <w:tc>
          <w:tcPr>
            <w:tcW w:w="371" w:type="pct"/>
          </w:tcPr>
          <w:p w14:paraId="1A1B5DB1"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ОК2, ОК4, ОК8</w:t>
            </w:r>
          </w:p>
        </w:tc>
        <w:tc>
          <w:tcPr>
            <w:tcW w:w="443" w:type="pct"/>
          </w:tcPr>
          <w:p w14:paraId="26E6039A"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ПРб01-ПРб03,</w:t>
            </w:r>
          </w:p>
          <w:p w14:paraId="6124FC8A"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p w14:paraId="62F932EA"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ПРб06</w:t>
            </w:r>
          </w:p>
        </w:tc>
      </w:tr>
      <w:tr w:rsidR="00E76D66" w:rsidRPr="00696893" w14:paraId="59ADC6B0" w14:textId="77777777" w:rsidTr="009D278A">
        <w:trPr>
          <w:trHeight w:val="20"/>
        </w:trPr>
        <w:tc>
          <w:tcPr>
            <w:tcW w:w="790" w:type="pct"/>
            <w:vMerge w:val="restart"/>
          </w:tcPr>
          <w:p w14:paraId="1A83E539"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Тема 4.3.</w:t>
            </w:r>
          </w:p>
          <w:p w14:paraId="50FD8B35" w14:textId="77777777" w:rsidR="00E76D66" w:rsidRPr="00696893" w:rsidRDefault="00E76D66" w:rsidP="00696893">
            <w:pPr>
              <w:spacing w:after="0" w:line="240" w:lineRule="auto"/>
              <w:rPr>
                <w:rFonts w:ascii="Times New Roman" w:hAnsi="Times New Roman"/>
                <w:b/>
                <w:bCs/>
                <w:i/>
              </w:rPr>
            </w:pPr>
            <w:r w:rsidRPr="00696893">
              <w:rPr>
                <w:rFonts w:ascii="Times New Roman" w:hAnsi="Times New Roman"/>
                <w:b/>
                <w:bCs/>
                <w:lang w:bidi="en-US"/>
              </w:rPr>
              <w:t>Элементы теории относительности</w:t>
            </w:r>
          </w:p>
        </w:tc>
        <w:tc>
          <w:tcPr>
            <w:tcW w:w="1886" w:type="pct"/>
          </w:tcPr>
          <w:p w14:paraId="29D23F61"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rPr>
              <w:t>Дидактические единицы, содержание</w:t>
            </w:r>
          </w:p>
        </w:tc>
        <w:tc>
          <w:tcPr>
            <w:tcW w:w="635" w:type="pct"/>
          </w:tcPr>
          <w:p w14:paraId="01D63EE3"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4</w:t>
            </w:r>
          </w:p>
        </w:tc>
        <w:tc>
          <w:tcPr>
            <w:tcW w:w="875" w:type="pct"/>
            <w:vMerge w:val="restart"/>
          </w:tcPr>
          <w:p w14:paraId="13374B5B" w14:textId="77777777" w:rsidR="00E76D66" w:rsidRPr="00696893" w:rsidRDefault="00E76D66" w:rsidP="00696893">
            <w:pPr>
              <w:spacing w:after="0" w:line="240" w:lineRule="auto"/>
              <w:jc w:val="center"/>
              <w:rPr>
                <w:rFonts w:ascii="Times New Roman" w:hAnsi="Times New Roman"/>
                <w:b/>
                <w:bCs/>
              </w:rPr>
            </w:pPr>
          </w:p>
          <w:p w14:paraId="4B52A11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 05 – ЛР 10,</w:t>
            </w:r>
          </w:p>
          <w:p w14:paraId="3BFA3D87"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 12 – ЛР 14,</w:t>
            </w:r>
          </w:p>
          <w:p w14:paraId="0A1745E7"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 xml:space="preserve">МР 01 – МР 05, МР 08 </w:t>
            </w:r>
          </w:p>
          <w:p w14:paraId="39E16AF0" w14:textId="77777777" w:rsidR="00E76D66" w:rsidRPr="00696893" w:rsidRDefault="00E76D66" w:rsidP="00696893">
            <w:pPr>
              <w:spacing w:after="0" w:line="240" w:lineRule="auto"/>
              <w:jc w:val="center"/>
              <w:rPr>
                <w:rFonts w:ascii="Times New Roman" w:hAnsi="Times New Roman"/>
                <w:b/>
                <w:bCs/>
              </w:rPr>
            </w:pPr>
            <w:r w:rsidRPr="00696893">
              <w:rPr>
                <w:rFonts w:ascii="Times New Roman" w:hAnsi="Times New Roman"/>
                <w:bCs/>
                <w:i/>
              </w:rPr>
              <w:t>МР 09</w:t>
            </w:r>
          </w:p>
        </w:tc>
        <w:tc>
          <w:tcPr>
            <w:tcW w:w="371" w:type="pct"/>
          </w:tcPr>
          <w:p w14:paraId="17D03F9F" w14:textId="77777777" w:rsidR="00E76D66" w:rsidRPr="00696893" w:rsidRDefault="00E76D66" w:rsidP="00696893">
            <w:pPr>
              <w:spacing w:after="0" w:line="240" w:lineRule="auto"/>
              <w:jc w:val="center"/>
              <w:rPr>
                <w:rFonts w:ascii="Times New Roman" w:hAnsi="Times New Roman"/>
                <w:bCs/>
                <w:i/>
              </w:rPr>
            </w:pPr>
          </w:p>
        </w:tc>
        <w:tc>
          <w:tcPr>
            <w:tcW w:w="443" w:type="pct"/>
          </w:tcPr>
          <w:p w14:paraId="2B2586B6" w14:textId="77777777" w:rsidR="00E76D66" w:rsidRPr="00696893" w:rsidRDefault="00E76D66" w:rsidP="00696893">
            <w:pPr>
              <w:spacing w:after="0" w:line="240" w:lineRule="auto"/>
              <w:jc w:val="center"/>
              <w:rPr>
                <w:rFonts w:ascii="Times New Roman" w:hAnsi="Times New Roman"/>
                <w:bCs/>
                <w:i/>
              </w:rPr>
            </w:pPr>
          </w:p>
        </w:tc>
      </w:tr>
      <w:tr w:rsidR="00E76D66" w:rsidRPr="00696893" w14:paraId="69D569B5" w14:textId="77777777" w:rsidTr="009D278A">
        <w:trPr>
          <w:trHeight w:val="20"/>
        </w:trPr>
        <w:tc>
          <w:tcPr>
            <w:tcW w:w="790" w:type="pct"/>
            <w:vMerge/>
          </w:tcPr>
          <w:p w14:paraId="7AAC2E38" w14:textId="77777777" w:rsidR="00E76D66" w:rsidRPr="00696893" w:rsidRDefault="00E76D66" w:rsidP="00696893">
            <w:pPr>
              <w:spacing w:after="0" w:line="240" w:lineRule="auto"/>
              <w:rPr>
                <w:rFonts w:ascii="Times New Roman" w:hAnsi="Times New Roman"/>
                <w:b/>
                <w:bCs/>
                <w:i/>
              </w:rPr>
            </w:pPr>
          </w:p>
        </w:tc>
        <w:tc>
          <w:tcPr>
            <w:tcW w:w="1886" w:type="pct"/>
          </w:tcPr>
          <w:p w14:paraId="3A7603D8"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 xml:space="preserve">1.Механический принцип относительности. Специальная теория относительности Эйнштейна. </w:t>
            </w:r>
            <w:r w:rsidRPr="00696893">
              <w:rPr>
                <w:rFonts w:ascii="Times New Roman" w:hAnsi="Times New Roman"/>
                <w:bCs/>
                <w:lang w:bidi="en-US"/>
              </w:rPr>
              <w:t xml:space="preserve">Принцип относительности Галилея. Принцип относительности и законы электродинамики. Постулаты теории относительности. </w:t>
            </w:r>
          </w:p>
          <w:p w14:paraId="5C7E45B7"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Cs/>
                <w:lang w:bidi="en-US"/>
              </w:rPr>
              <w:t xml:space="preserve">Классический и релятивистский закон сложения скоростей. </w:t>
            </w:r>
            <w:r w:rsidRPr="00696893">
              <w:rPr>
                <w:rFonts w:ascii="Times New Roman" w:hAnsi="Times New Roman"/>
                <w:b/>
                <w:bCs/>
                <w:lang w:bidi="en-US"/>
              </w:rPr>
              <w:t xml:space="preserve"> </w:t>
            </w:r>
          </w:p>
        </w:tc>
        <w:tc>
          <w:tcPr>
            <w:tcW w:w="635" w:type="pct"/>
          </w:tcPr>
          <w:p w14:paraId="73456BEC"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494A32E5" w14:textId="77777777" w:rsidR="00E76D66" w:rsidRPr="00696893" w:rsidRDefault="00E76D66" w:rsidP="00696893">
            <w:pPr>
              <w:spacing w:after="0" w:line="240" w:lineRule="auto"/>
              <w:jc w:val="center"/>
              <w:rPr>
                <w:rFonts w:ascii="Times New Roman" w:hAnsi="Times New Roman"/>
                <w:b/>
                <w:bCs/>
              </w:rPr>
            </w:pPr>
          </w:p>
        </w:tc>
        <w:tc>
          <w:tcPr>
            <w:tcW w:w="371" w:type="pct"/>
          </w:tcPr>
          <w:p w14:paraId="3E8F664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i/>
              </w:rPr>
              <w:t>ОК2-ОК4</w:t>
            </w:r>
          </w:p>
        </w:tc>
        <w:tc>
          <w:tcPr>
            <w:tcW w:w="443" w:type="pct"/>
          </w:tcPr>
          <w:p w14:paraId="1E5307D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72605B01"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7590336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ПРу01,</w:t>
            </w:r>
          </w:p>
          <w:p w14:paraId="38107140"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ПРу04</w:t>
            </w:r>
          </w:p>
        </w:tc>
      </w:tr>
      <w:tr w:rsidR="00E76D66" w:rsidRPr="00696893" w14:paraId="13FD459A" w14:textId="77777777" w:rsidTr="009D278A">
        <w:trPr>
          <w:trHeight w:val="20"/>
        </w:trPr>
        <w:tc>
          <w:tcPr>
            <w:tcW w:w="790" w:type="pct"/>
            <w:vMerge/>
          </w:tcPr>
          <w:p w14:paraId="3B452D34" w14:textId="77777777" w:rsidR="00E76D66" w:rsidRPr="00696893" w:rsidRDefault="00E76D66" w:rsidP="00696893">
            <w:pPr>
              <w:spacing w:after="0" w:line="240" w:lineRule="auto"/>
              <w:rPr>
                <w:rFonts w:ascii="Times New Roman" w:hAnsi="Times New Roman"/>
                <w:b/>
                <w:bCs/>
                <w:i/>
              </w:rPr>
            </w:pPr>
          </w:p>
        </w:tc>
        <w:tc>
          <w:tcPr>
            <w:tcW w:w="1886" w:type="pct"/>
          </w:tcPr>
          <w:p w14:paraId="67E405AC"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 xml:space="preserve">2. Следствия из постулатов теории относительности. </w:t>
            </w:r>
            <w:r w:rsidRPr="00696893">
              <w:rPr>
                <w:rFonts w:ascii="Times New Roman" w:hAnsi="Times New Roman"/>
                <w:bCs/>
                <w:lang w:bidi="en-US"/>
              </w:rPr>
              <w:t xml:space="preserve">Относительность промежутков времени. Относительность длин (расстояний). Зависимость массы тела от скорости. Связь массы и энергии. Энергия покоя. </w:t>
            </w:r>
          </w:p>
        </w:tc>
        <w:tc>
          <w:tcPr>
            <w:tcW w:w="635" w:type="pct"/>
          </w:tcPr>
          <w:p w14:paraId="31BA72E6" w14:textId="77777777" w:rsidR="00E76D66" w:rsidRPr="00696893" w:rsidRDefault="00E76D66" w:rsidP="00696893">
            <w:pPr>
              <w:spacing w:after="0" w:line="240" w:lineRule="auto"/>
              <w:jc w:val="center"/>
              <w:rPr>
                <w:rFonts w:ascii="Times New Roman" w:hAnsi="Times New Roman"/>
                <w:bCs/>
                <w:lang w:bidi="en-US"/>
              </w:rPr>
            </w:pPr>
            <w:r w:rsidRPr="00696893">
              <w:rPr>
                <w:rFonts w:ascii="Times New Roman" w:hAnsi="Times New Roman"/>
                <w:bCs/>
                <w:lang w:bidi="en-US"/>
              </w:rPr>
              <w:t>2</w:t>
            </w:r>
          </w:p>
        </w:tc>
        <w:tc>
          <w:tcPr>
            <w:tcW w:w="875" w:type="pct"/>
            <w:vMerge/>
          </w:tcPr>
          <w:p w14:paraId="58D6AC1B" w14:textId="77777777" w:rsidR="00E76D66" w:rsidRPr="00696893" w:rsidRDefault="00E76D66" w:rsidP="00696893">
            <w:pPr>
              <w:spacing w:after="0" w:line="240" w:lineRule="auto"/>
              <w:jc w:val="center"/>
              <w:rPr>
                <w:rFonts w:ascii="Times New Roman" w:hAnsi="Times New Roman"/>
                <w:b/>
                <w:bCs/>
              </w:rPr>
            </w:pPr>
          </w:p>
        </w:tc>
        <w:tc>
          <w:tcPr>
            <w:tcW w:w="371" w:type="pct"/>
          </w:tcPr>
          <w:p w14:paraId="3E957DBF"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i/>
              </w:rPr>
              <w:t>ОК2-ОК4</w:t>
            </w:r>
          </w:p>
        </w:tc>
        <w:tc>
          <w:tcPr>
            <w:tcW w:w="443" w:type="pct"/>
          </w:tcPr>
          <w:p w14:paraId="0805DE7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6434E33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ПРб04,</w:t>
            </w:r>
          </w:p>
          <w:p w14:paraId="5BFD4FE1"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ПРу01,</w:t>
            </w:r>
          </w:p>
          <w:p w14:paraId="1FEE4C9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ПРу04</w:t>
            </w:r>
          </w:p>
        </w:tc>
      </w:tr>
      <w:tr w:rsidR="00E76D66" w:rsidRPr="00696893" w14:paraId="2560A2C5" w14:textId="77777777" w:rsidTr="009D278A">
        <w:trPr>
          <w:trHeight w:val="20"/>
        </w:trPr>
        <w:tc>
          <w:tcPr>
            <w:tcW w:w="790" w:type="pct"/>
            <w:vMerge/>
          </w:tcPr>
          <w:p w14:paraId="7663EB60" w14:textId="77777777" w:rsidR="00E76D66" w:rsidRPr="00696893" w:rsidRDefault="00E76D66" w:rsidP="00696893">
            <w:pPr>
              <w:spacing w:after="0" w:line="240" w:lineRule="auto"/>
              <w:rPr>
                <w:rFonts w:ascii="Times New Roman" w:hAnsi="Times New Roman"/>
                <w:b/>
                <w:bCs/>
                <w:i/>
              </w:rPr>
            </w:pPr>
          </w:p>
        </w:tc>
        <w:tc>
          <w:tcPr>
            <w:tcW w:w="1886" w:type="pct"/>
          </w:tcPr>
          <w:p w14:paraId="7249B82F"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 xml:space="preserve">Самостоятельная работа </w:t>
            </w:r>
            <w:r w:rsidRPr="00696893">
              <w:rPr>
                <w:rFonts w:ascii="Times New Roman" w:hAnsi="Times New Roman"/>
                <w:b/>
                <w:color w:val="000000"/>
              </w:rPr>
              <w:t>обучающихся</w:t>
            </w:r>
          </w:p>
          <w:p w14:paraId="112BDC16"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Cs/>
                <w:lang w:bidi="en-US"/>
              </w:rPr>
              <w:t>Значение работ Альберта Эйнштейна по специальной теории относительности в современном мире</w:t>
            </w:r>
          </w:p>
        </w:tc>
        <w:tc>
          <w:tcPr>
            <w:tcW w:w="635" w:type="pct"/>
          </w:tcPr>
          <w:p w14:paraId="5AA6F8F4" w14:textId="77777777" w:rsidR="00E76D66" w:rsidRPr="00696893" w:rsidRDefault="00E76D66" w:rsidP="00696893">
            <w:pPr>
              <w:spacing w:after="0" w:line="240" w:lineRule="auto"/>
              <w:jc w:val="center"/>
              <w:rPr>
                <w:rFonts w:ascii="Times New Roman" w:hAnsi="Times New Roman"/>
                <w:b/>
                <w:bCs/>
                <w:lang w:bidi="en-US"/>
              </w:rPr>
            </w:pPr>
            <w:r w:rsidRPr="00696893">
              <w:rPr>
                <w:rFonts w:ascii="Times New Roman" w:hAnsi="Times New Roman"/>
                <w:b/>
                <w:bCs/>
                <w:lang w:bidi="en-US"/>
              </w:rPr>
              <w:t>2</w:t>
            </w:r>
          </w:p>
          <w:p w14:paraId="52A994FC" w14:textId="77777777" w:rsidR="00E76D66" w:rsidRPr="00696893" w:rsidRDefault="00E76D66" w:rsidP="00696893">
            <w:pPr>
              <w:spacing w:after="0" w:line="240" w:lineRule="auto"/>
              <w:jc w:val="center"/>
              <w:rPr>
                <w:rFonts w:ascii="Times New Roman" w:hAnsi="Times New Roman"/>
                <w:bCs/>
                <w:lang w:bidi="en-US"/>
              </w:rPr>
            </w:pPr>
          </w:p>
        </w:tc>
        <w:tc>
          <w:tcPr>
            <w:tcW w:w="875" w:type="pct"/>
          </w:tcPr>
          <w:p w14:paraId="4EC57A69" w14:textId="77777777" w:rsidR="00E76D66" w:rsidRPr="00696893" w:rsidRDefault="00E76D66" w:rsidP="00696893">
            <w:pPr>
              <w:spacing w:after="0" w:line="240" w:lineRule="auto"/>
              <w:jc w:val="center"/>
              <w:rPr>
                <w:rFonts w:ascii="Times New Roman" w:hAnsi="Times New Roman"/>
                <w:b/>
                <w:bCs/>
              </w:rPr>
            </w:pPr>
          </w:p>
        </w:tc>
        <w:tc>
          <w:tcPr>
            <w:tcW w:w="371" w:type="pct"/>
          </w:tcPr>
          <w:p w14:paraId="08F5F972"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ОК2, ОК4, ОК8</w:t>
            </w:r>
          </w:p>
        </w:tc>
        <w:tc>
          <w:tcPr>
            <w:tcW w:w="443" w:type="pct"/>
          </w:tcPr>
          <w:p w14:paraId="5F6F421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4A471E42"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ПРб06</w:t>
            </w:r>
          </w:p>
        </w:tc>
      </w:tr>
      <w:tr w:rsidR="00E76D66" w:rsidRPr="00696893" w14:paraId="43CF557E" w14:textId="77777777" w:rsidTr="009D278A">
        <w:trPr>
          <w:trHeight w:val="20"/>
        </w:trPr>
        <w:tc>
          <w:tcPr>
            <w:tcW w:w="2676" w:type="pct"/>
            <w:gridSpan w:val="2"/>
          </w:tcPr>
          <w:p w14:paraId="07511C69" w14:textId="77777777" w:rsidR="00E76D66" w:rsidRPr="00696893" w:rsidRDefault="00E76D66" w:rsidP="00696893">
            <w:pPr>
              <w:spacing w:after="0" w:line="240" w:lineRule="auto"/>
              <w:rPr>
                <w:rFonts w:ascii="Times New Roman" w:hAnsi="Times New Roman"/>
                <w:b/>
                <w:bCs/>
                <w:lang w:bidi="en-US"/>
              </w:rPr>
            </w:pPr>
            <w:r w:rsidRPr="00696893">
              <w:rPr>
                <w:rFonts w:ascii="Times New Roman" w:hAnsi="Times New Roman"/>
                <w:b/>
                <w:bCs/>
              </w:rPr>
              <w:t xml:space="preserve">Раздел 5. </w:t>
            </w:r>
            <w:r w:rsidRPr="00696893">
              <w:rPr>
                <w:rFonts w:ascii="Times New Roman" w:hAnsi="Times New Roman"/>
                <w:b/>
                <w:bCs/>
                <w:lang w:bidi="en-US"/>
              </w:rPr>
              <w:t>Физика атома и атомного ядра</w:t>
            </w:r>
          </w:p>
        </w:tc>
        <w:tc>
          <w:tcPr>
            <w:tcW w:w="635" w:type="pct"/>
          </w:tcPr>
          <w:p w14:paraId="4DBBAE80" w14:textId="77777777" w:rsidR="00E76D66" w:rsidRPr="00696893" w:rsidRDefault="00E76D66" w:rsidP="00696893">
            <w:pPr>
              <w:suppressAutoHyphens/>
              <w:spacing w:after="0" w:line="240" w:lineRule="auto"/>
              <w:jc w:val="center"/>
              <w:rPr>
                <w:rFonts w:ascii="Times New Roman" w:hAnsi="Times New Roman"/>
                <w:b/>
                <w:i/>
                <w:iCs/>
              </w:rPr>
            </w:pPr>
            <w:r w:rsidRPr="00696893">
              <w:rPr>
                <w:rFonts w:ascii="Times New Roman" w:hAnsi="Times New Roman"/>
                <w:b/>
                <w:i/>
                <w:iCs/>
              </w:rPr>
              <w:t>16</w:t>
            </w:r>
          </w:p>
        </w:tc>
        <w:tc>
          <w:tcPr>
            <w:tcW w:w="875" w:type="pct"/>
          </w:tcPr>
          <w:p w14:paraId="342253D8" w14:textId="77777777" w:rsidR="00E76D66" w:rsidRPr="00696893" w:rsidRDefault="00E76D66" w:rsidP="00696893">
            <w:pPr>
              <w:spacing w:after="0" w:line="240" w:lineRule="auto"/>
              <w:jc w:val="center"/>
              <w:rPr>
                <w:rFonts w:ascii="Times New Roman" w:hAnsi="Times New Roman"/>
                <w:b/>
              </w:rPr>
            </w:pPr>
          </w:p>
        </w:tc>
        <w:tc>
          <w:tcPr>
            <w:tcW w:w="371" w:type="pct"/>
          </w:tcPr>
          <w:p w14:paraId="23F75C2A" w14:textId="77777777" w:rsidR="00E76D66" w:rsidRPr="00696893" w:rsidRDefault="00E76D66" w:rsidP="00696893">
            <w:pPr>
              <w:spacing w:after="0" w:line="240" w:lineRule="auto"/>
              <w:jc w:val="center"/>
              <w:rPr>
                <w:rFonts w:ascii="Times New Roman" w:hAnsi="Times New Roman"/>
                <w:i/>
              </w:rPr>
            </w:pPr>
          </w:p>
        </w:tc>
        <w:tc>
          <w:tcPr>
            <w:tcW w:w="443" w:type="pct"/>
          </w:tcPr>
          <w:p w14:paraId="639770CD" w14:textId="77777777" w:rsidR="00E76D66" w:rsidRPr="00696893" w:rsidRDefault="00E76D66" w:rsidP="00696893">
            <w:pPr>
              <w:spacing w:after="0" w:line="240" w:lineRule="auto"/>
              <w:jc w:val="center"/>
              <w:rPr>
                <w:rFonts w:ascii="Times New Roman" w:hAnsi="Times New Roman"/>
                <w:i/>
              </w:rPr>
            </w:pPr>
          </w:p>
        </w:tc>
      </w:tr>
      <w:tr w:rsidR="00E76D66" w:rsidRPr="00696893" w14:paraId="0E61EDBB" w14:textId="77777777" w:rsidTr="009D278A">
        <w:trPr>
          <w:trHeight w:val="20"/>
        </w:trPr>
        <w:tc>
          <w:tcPr>
            <w:tcW w:w="790" w:type="pct"/>
            <w:vMerge w:val="restart"/>
          </w:tcPr>
          <w:p w14:paraId="040FA7A2"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Тема 5.1</w:t>
            </w:r>
          </w:p>
          <w:p w14:paraId="679E91B2" w14:textId="289679D8" w:rsidR="00E76D66" w:rsidRPr="00696893" w:rsidRDefault="00E76D66" w:rsidP="00696893">
            <w:pPr>
              <w:spacing w:after="0" w:line="240" w:lineRule="auto"/>
              <w:rPr>
                <w:rFonts w:ascii="Times New Roman" w:hAnsi="Times New Roman"/>
                <w:b/>
                <w:bCs/>
              </w:rPr>
            </w:pPr>
            <w:r w:rsidRPr="00696893">
              <w:rPr>
                <w:rFonts w:ascii="Times New Roman" w:hAnsi="Times New Roman"/>
                <w:b/>
                <w:bCs/>
                <w:lang w:bidi="en-US"/>
              </w:rPr>
              <w:t>Атомная физика</w:t>
            </w:r>
          </w:p>
        </w:tc>
        <w:tc>
          <w:tcPr>
            <w:tcW w:w="1886" w:type="pct"/>
          </w:tcPr>
          <w:p w14:paraId="49483B12"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35" w:type="pct"/>
          </w:tcPr>
          <w:p w14:paraId="730F0078"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4</w:t>
            </w:r>
          </w:p>
        </w:tc>
        <w:tc>
          <w:tcPr>
            <w:tcW w:w="875" w:type="pct"/>
            <w:vMerge w:val="restart"/>
          </w:tcPr>
          <w:p w14:paraId="2192011E" w14:textId="77777777" w:rsidR="00E76D66" w:rsidRPr="00696893" w:rsidRDefault="00E76D66" w:rsidP="00696893">
            <w:pPr>
              <w:spacing w:after="0" w:line="240" w:lineRule="auto"/>
              <w:jc w:val="center"/>
              <w:rPr>
                <w:rFonts w:ascii="Times New Roman" w:hAnsi="Times New Roman"/>
                <w:bCs/>
                <w:i/>
              </w:rPr>
            </w:pPr>
          </w:p>
          <w:p w14:paraId="7941A9BF"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 05 – ЛР 10,</w:t>
            </w:r>
          </w:p>
          <w:p w14:paraId="6719FA0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 12 – ЛР 14,</w:t>
            </w:r>
          </w:p>
          <w:p w14:paraId="6A9998E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 xml:space="preserve">МР 01 – МР 05, МР 08 </w:t>
            </w:r>
          </w:p>
          <w:p w14:paraId="218C0F98" w14:textId="77777777" w:rsidR="00E76D66" w:rsidRPr="00696893" w:rsidRDefault="00E76D66" w:rsidP="00696893">
            <w:pPr>
              <w:spacing w:after="0" w:line="240" w:lineRule="auto"/>
              <w:jc w:val="center"/>
              <w:rPr>
                <w:rFonts w:ascii="Times New Roman" w:hAnsi="Times New Roman"/>
                <w:b/>
              </w:rPr>
            </w:pPr>
            <w:r w:rsidRPr="00696893">
              <w:rPr>
                <w:rFonts w:ascii="Times New Roman" w:hAnsi="Times New Roman"/>
                <w:bCs/>
                <w:i/>
              </w:rPr>
              <w:t>МР 09</w:t>
            </w:r>
          </w:p>
        </w:tc>
        <w:tc>
          <w:tcPr>
            <w:tcW w:w="371" w:type="pct"/>
          </w:tcPr>
          <w:p w14:paraId="153EF1BE" w14:textId="77777777" w:rsidR="00E76D66" w:rsidRPr="00696893" w:rsidRDefault="00E76D66" w:rsidP="00696893">
            <w:pPr>
              <w:spacing w:after="0" w:line="240" w:lineRule="auto"/>
              <w:jc w:val="center"/>
              <w:rPr>
                <w:rFonts w:ascii="Times New Roman" w:hAnsi="Times New Roman"/>
                <w:i/>
              </w:rPr>
            </w:pPr>
          </w:p>
        </w:tc>
        <w:tc>
          <w:tcPr>
            <w:tcW w:w="443" w:type="pct"/>
          </w:tcPr>
          <w:p w14:paraId="2ACCD05B" w14:textId="77777777" w:rsidR="00E76D66" w:rsidRPr="00696893" w:rsidRDefault="00E76D66" w:rsidP="00696893">
            <w:pPr>
              <w:spacing w:after="0" w:line="240" w:lineRule="auto"/>
              <w:jc w:val="center"/>
              <w:rPr>
                <w:rFonts w:ascii="Times New Roman" w:hAnsi="Times New Roman"/>
                <w:i/>
              </w:rPr>
            </w:pPr>
          </w:p>
        </w:tc>
      </w:tr>
      <w:tr w:rsidR="00E76D66" w:rsidRPr="00696893" w14:paraId="16DCEB36" w14:textId="77777777" w:rsidTr="009D278A">
        <w:trPr>
          <w:trHeight w:val="20"/>
        </w:trPr>
        <w:tc>
          <w:tcPr>
            <w:tcW w:w="790" w:type="pct"/>
            <w:vMerge/>
          </w:tcPr>
          <w:p w14:paraId="5DE9DB06" w14:textId="77777777" w:rsidR="00E76D66" w:rsidRPr="00696893" w:rsidRDefault="00E76D66" w:rsidP="00696893">
            <w:pPr>
              <w:spacing w:after="0" w:line="240" w:lineRule="auto"/>
              <w:rPr>
                <w:rFonts w:ascii="Times New Roman" w:hAnsi="Times New Roman"/>
                <w:b/>
                <w:bCs/>
              </w:rPr>
            </w:pPr>
          </w:p>
        </w:tc>
        <w:tc>
          <w:tcPr>
            <w:tcW w:w="1886" w:type="pct"/>
          </w:tcPr>
          <w:p w14:paraId="6F8468F1"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lang w:bidi="en-US"/>
              </w:rPr>
              <w:t>1.Планетарная модель строения атома.</w:t>
            </w:r>
            <w:r w:rsidRPr="00696893">
              <w:rPr>
                <w:rFonts w:ascii="Times New Roman" w:hAnsi="Times New Roman"/>
                <w:bCs/>
                <w:lang w:bidi="en-US"/>
              </w:rPr>
              <w:t xml:space="preserve">  Опыты Резерфорда по рассеиванию α частиц. Поглощение и испускание света атомом.  Квантовые постулаты Бора.</w:t>
            </w:r>
            <w:r w:rsidRPr="00696893">
              <w:rPr>
                <w:rFonts w:ascii="Times New Roman" w:hAnsi="Times New Roman"/>
                <w:b/>
                <w:bCs/>
                <w:lang w:bidi="en-US"/>
              </w:rPr>
              <w:t xml:space="preserve"> </w:t>
            </w:r>
          </w:p>
        </w:tc>
        <w:tc>
          <w:tcPr>
            <w:tcW w:w="635" w:type="pct"/>
          </w:tcPr>
          <w:p w14:paraId="45BAD7BE"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2BF366F8" w14:textId="77777777" w:rsidR="00E76D66" w:rsidRPr="00696893" w:rsidRDefault="00E76D66" w:rsidP="00696893">
            <w:pPr>
              <w:spacing w:after="0" w:line="240" w:lineRule="auto"/>
              <w:jc w:val="center"/>
              <w:rPr>
                <w:rFonts w:ascii="Times New Roman" w:hAnsi="Times New Roman"/>
                <w:b/>
                <w:bCs/>
              </w:rPr>
            </w:pPr>
          </w:p>
        </w:tc>
        <w:tc>
          <w:tcPr>
            <w:tcW w:w="371" w:type="pct"/>
          </w:tcPr>
          <w:p w14:paraId="33C214DB"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ОК2, ОК4</w:t>
            </w:r>
          </w:p>
        </w:tc>
        <w:tc>
          <w:tcPr>
            <w:tcW w:w="443" w:type="pct"/>
          </w:tcPr>
          <w:p w14:paraId="37A6EA7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197D364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7397852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5CCF5073" w14:textId="77777777" w:rsidTr="009D278A">
        <w:trPr>
          <w:trHeight w:val="20"/>
        </w:trPr>
        <w:tc>
          <w:tcPr>
            <w:tcW w:w="790" w:type="pct"/>
            <w:vMerge/>
          </w:tcPr>
          <w:p w14:paraId="343844C5" w14:textId="77777777" w:rsidR="00E76D66" w:rsidRPr="00696893" w:rsidRDefault="00E76D66" w:rsidP="00696893">
            <w:pPr>
              <w:spacing w:after="0" w:line="240" w:lineRule="auto"/>
              <w:rPr>
                <w:rFonts w:ascii="Times New Roman" w:hAnsi="Times New Roman"/>
                <w:b/>
                <w:bCs/>
              </w:rPr>
            </w:pPr>
          </w:p>
        </w:tc>
        <w:tc>
          <w:tcPr>
            <w:tcW w:w="1886" w:type="pct"/>
          </w:tcPr>
          <w:p w14:paraId="6DB2FE59"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lang w:bidi="en-US"/>
              </w:rPr>
              <w:t xml:space="preserve">2. Квантовый генератор </w:t>
            </w:r>
            <w:r w:rsidRPr="00696893">
              <w:rPr>
                <w:rFonts w:ascii="Times New Roman" w:hAnsi="Times New Roman"/>
                <w:bCs/>
                <w:lang w:bidi="en-US"/>
              </w:rPr>
              <w:t xml:space="preserve">Принцип действия и использование лазеров. </w:t>
            </w:r>
          </w:p>
        </w:tc>
        <w:tc>
          <w:tcPr>
            <w:tcW w:w="635" w:type="pct"/>
          </w:tcPr>
          <w:p w14:paraId="06D492CC"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24105655" w14:textId="77777777" w:rsidR="00E76D66" w:rsidRPr="00696893" w:rsidRDefault="00E76D66" w:rsidP="00696893">
            <w:pPr>
              <w:spacing w:after="0" w:line="240" w:lineRule="auto"/>
              <w:jc w:val="center"/>
              <w:rPr>
                <w:rFonts w:ascii="Times New Roman" w:hAnsi="Times New Roman"/>
                <w:b/>
                <w:bCs/>
              </w:rPr>
            </w:pPr>
          </w:p>
        </w:tc>
        <w:tc>
          <w:tcPr>
            <w:tcW w:w="371" w:type="pct"/>
          </w:tcPr>
          <w:p w14:paraId="21CCB387"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ОК2-ОК5</w:t>
            </w:r>
          </w:p>
        </w:tc>
        <w:tc>
          <w:tcPr>
            <w:tcW w:w="443" w:type="pct"/>
          </w:tcPr>
          <w:p w14:paraId="451001CF"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12222BC8"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43F6595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6B0AEF8B" w14:textId="77777777" w:rsidTr="009D278A">
        <w:trPr>
          <w:trHeight w:val="20"/>
        </w:trPr>
        <w:tc>
          <w:tcPr>
            <w:tcW w:w="790" w:type="pct"/>
            <w:vMerge/>
          </w:tcPr>
          <w:p w14:paraId="184E3BCC" w14:textId="77777777" w:rsidR="00E76D66" w:rsidRPr="00696893" w:rsidRDefault="00E76D66" w:rsidP="00696893">
            <w:pPr>
              <w:spacing w:after="0" w:line="240" w:lineRule="auto"/>
              <w:rPr>
                <w:rFonts w:ascii="Times New Roman" w:hAnsi="Times New Roman"/>
                <w:b/>
                <w:bCs/>
              </w:rPr>
            </w:pPr>
          </w:p>
        </w:tc>
        <w:tc>
          <w:tcPr>
            <w:tcW w:w="1886" w:type="pct"/>
          </w:tcPr>
          <w:p w14:paraId="0C58C9CB" w14:textId="77777777" w:rsidR="00E76D66" w:rsidRPr="00696893" w:rsidRDefault="00E76D66" w:rsidP="00696893">
            <w:pPr>
              <w:spacing w:after="0" w:line="240" w:lineRule="auto"/>
              <w:rPr>
                <w:rFonts w:ascii="Times New Roman" w:hAnsi="Times New Roman"/>
                <w:b/>
                <w:bCs/>
                <w:lang w:bidi="en-US"/>
              </w:rPr>
            </w:pPr>
            <w:r w:rsidRPr="00696893">
              <w:rPr>
                <w:rFonts w:ascii="Times New Roman" w:hAnsi="Times New Roman"/>
                <w:b/>
                <w:bCs/>
                <w:lang w:bidi="en-US"/>
              </w:rPr>
              <w:t xml:space="preserve">Самостоятельная работа </w:t>
            </w:r>
            <w:r w:rsidRPr="00696893">
              <w:rPr>
                <w:rFonts w:ascii="Times New Roman" w:hAnsi="Times New Roman"/>
                <w:b/>
                <w:color w:val="000000"/>
              </w:rPr>
              <w:t>обучающихся</w:t>
            </w:r>
          </w:p>
          <w:p w14:paraId="45422B91" w14:textId="77777777" w:rsidR="00E76D66" w:rsidRPr="00696893" w:rsidRDefault="00E76D66" w:rsidP="00696893">
            <w:pPr>
              <w:spacing w:after="0" w:line="240" w:lineRule="auto"/>
              <w:rPr>
                <w:rFonts w:ascii="Times New Roman" w:hAnsi="Times New Roman"/>
                <w:bCs/>
                <w:lang w:bidi="en-US"/>
              </w:rPr>
            </w:pPr>
            <w:r w:rsidRPr="00696893">
              <w:rPr>
                <w:rFonts w:ascii="Times New Roman" w:hAnsi="Times New Roman"/>
                <w:bCs/>
                <w:lang w:bidi="en-US"/>
              </w:rPr>
              <w:t xml:space="preserve">Закономерности в спектре излучения водорода. Теория атома водорода по Бору. Недостатки теории Бора.  </w:t>
            </w:r>
          </w:p>
        </w:tc>
        <w:tc>
          <w:tcPr>
            <w:tcW w:w="635" w:type="pct"/>
          </w:tcPr>
          <w:p w14:paraId="168E23B5" w14:textId="77777777" w:rsidR="00E76D66" w:rsidRPr="00696893" w:rsidRDefault="00E76D66" w:rsidP="00696893">
            <w:pPr>
              <w:spacing w:after="0" w:line="240" w:lineRule="auto"/>
              <w:jc w:val="center"/>
              <w:rPr>
                <w:rFonts w:ascii="Times New Roman" w:hAnsi="Times New Roman"/>
                <w:b/>
                <w:bCs/>
              </w:rPr>
            </w:pPr>
            <w:r w:rsidRPr="00696893">
              <w:rPr>
                <w:rFonts w:ascii="Times New Roman" w:hAnsi="Times New Roman"/>
                <w:b/>
                <w:bCs/>
              </w:rPr>
              <w:t>2</w:t>
            </w:r>
          </w:p>
          <w:p w14:paraId="65FC9BE9" w14:textId="77777777" w:rsidR="00E76D66" w:rsidRPr="00696893" w:rsidRDefault="00E76D66" w:rsidP="00696893">
            <w:pPr>
              <w:spacing w:after="0" w:line="240" w:lineRule="auto"/>
              <w:jc w:val="center"/>
              <w:rPr>
                <w:rFonts w:ascii="Times New Roman" w:hAnsi="Times New Roman"/>
                <w:bCs/>
              </w:rPr>
            </w:pPr>
          </w:p>
        </w:tc>
        <w:tc>
          <w:tcPr>
            <w:tcW w:w="875" w:type="pct"/>
          </w:tcPr>
          <w:p w14:paraId="26F62C96" w14:textId="77777777" w:rsidR="00E76D66" w:rsidRPr="00696893" w:rsidRDefault="00E76D66" w:rsidP="00696893">
            <w:pPr>
              <w:spacing w:after="0" w:line="240" w:lineRule="auto"/>
              <w:jc w:val="center"/>
              <w:rPr>
                <w:rFonts w:ascii="Times New Roman" w:hAnsi="Times New Roman"/>
                <w:b/>
                <w:bCs/>
              </w:rPr>
            </w:pPr>
          </w:p>
        </w:tc>
        <w:tc>
          <w:tcPr>
            <w:tcW w:w="371" w:type="pct"/>
          </w:tcPr>
          <w:p w14:paraId="4D19426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ОК2, ОК4, ОК8</w:t>
            </w:r>
          </w:p>
        </w:tc>
        <w:tc>
          <w:tcPr>
            <w:tcW w:w="443" w:type="pct"/>
          </w:tcPr>
          <w:p w14:paraId="5D14F69B"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084570F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ПРб06</w:t>
            </w:r>
          </w:p>
        </w:tc>
      </w:tr>
      <w:tr w:rsidR="00E76D66" w:rsidRPr="00696893" w14:paraId="2DC73C83" w14:textId="77777777" w:rsidTr="009D278A">
        <w:trPr>
          <w:trHeight w:val="20"/>
        </w:trPr>
        <w:tc>
          <w:tcPr>
            <w:tcW w:w="790" w:type="pct"/>
            <w:vMerge w:val="restart"/>
          </w:tcPr>
          <w:p w14:paraId="1D949C76"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r w:rsidRPr="00696893">
              <w:rPr>
                <w:rFonts w:ascii="Times New Roman" w:hAnsi="Times New Roman"/>
                <w:b/>
                <w:bCs/>
                <w:lang w:bidi="en-US"/>
              </w:rPr>
              <w:t>Тема 5.2.</w:t>
            </w:r>
          </w:p>
          <w:p w14:paraId="6943232C"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lang w:bidi="en-US"/>
              </w:rPr>
              <w:lastRenderedPageBreak/>
              <w:t>Ядерная физика</w:t>
            </w:r>
          </w:p>
        </w:tc>
        <w:tc>
          <w:tcPr>
            <w:tcW w:w="1886" w:type="pct"/>
          </w:tcPr>
          <w:p w14:paraId="4FA933B0"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rPr>
              <w:lastRenderedPageBreak/>
              <w:t>Дидактические единицы, содержание</w:t>
            </w:r>
          </w:p>
        </w:tc>
        <w:tc>
          <w:tcPr>
            <w:tcW w:w="635" w:type="pct"/>
          </w:tcPr>
          <w:p w14:paraId="2930C593"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12</w:t>
            </w:r>
          </w:p>
        </w:tc>
        <w:tc>
          <w:tcPr>
            <w:tcW w:w="875" w:type="pct"/>
            <w:vMerge w:val="restart"/>
          </w:tcPr>
          <w:p w14:paraId="4F185BB0" w14:textId="77777777" w:rsidR="00E76D66" w:rsidRPr="00696893" w:rsidRDefault="00E76D66" w:rsidP="00696893">
            <w:pPr>
              <w:spacing w:after="0" w:line="240" w:lineRule="auto"/>
              <w:jc w:val="center"/>
              <w:rPr>
                <w:rFonts w:ascii="Times New Roman" w:hAnsi="Times New Roman"/>
                <w:b/>
              </w:rPr>
            </w:pPr>
          </w:p>
          <w:p w14:paraId="74824D1F"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lastRenderedPageBreak/>
              <w:t>ЛР01, ЛР 05 – ЛР 10,</w:t>
            </w:r>
          </w:p>
          <w:p w14:paraId="45D58477"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 12 – ЛР 14,</w:t>
            </w:r>
          </w:p>
          <w:p w14:paraId="2B4799C8"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 xml:space="preserve">МР 01 – МР 05, МР 08 </w:t>
            </w:r>
          </w:p>
          <w:p w14:paraId="74E34B3F" w14:textId="77777777" w:rsidR="00E76D66" w:rsidRPr="00696893" w:rsidRDefault="00E76D66" w:rsidP="00696893">
            <w:pPr>
              <w:spacing w:after="0" w:line="240" w:lineRule="auto"/>
              <w:jc w:val="center"/>
              <w:rPr>
                <w:rFonts w:ascii="Times New Roman" w:hAnsi="Times New Roman"/>
                <w:b/>
              </w:rPr>
            </w:pPr>
            <w:r w:rsidRPr="00696893">
              <w:rPr>
                <w:rFonts w:ascii="Times New Roman" w:hAnsi="Times New Roman"/>
                <w:bCs/>
                <w:i/>
              </w:rPr>
              <w:t>МР 09</w:t>
            </w:r>
          </w:p>
        </w:tc>
        <w:tc>
          <w:tcPr>
            <w:tcW w:w="371" w:type="pct"/>
          </w:tcPr>
          <w:p w14:paraId="4ECA9590" w14:textId="77777777" w:rsidR="00E76D66" w:rsidRPr="00696893" w:rsidRDefault="00E76D66" w:rsidP="00696893">
            <w:pPr>
              <w:spacing w:after="0" w:line="240" w:lineRule="auto"/>
              <w:jc w:val="center"/>
              <w:rPr>
                <w:rFonts w:ascii="Times New Roman" w:hAnsi="Times New Roman"/>
                <w:i/>
              </w:rPr>
            </w:pPr>
          </w:p>
        </w:tc>
        <w:tc>
          <w:tcPr>
            <w:tcW w:w="443" w:type="pct"/>
          </w:tcPr>
          <w:p w14:paraId="4CD8A1E2" w14:textId="77777777" w:rsidR="00E76D66" w:rsidRPr="00696893" w:rsidRDefault="00E76D66" w:rsidP="00696893">
            <w:pPr>
              <w:spacing w:after="0" w:line="240" w:lineRule="auto"/>
              <w:jc w:val="center"/>
              <w:rPr>
                <w:rFonts w:ascii="Times New Roman" w:hAnsi="Times New Roman"/>
                <w:i/>
              </w:rPr>
            </w:pPr>
          </w:p>
        </w:tc>
      </w:tr>
      <w:tr w:rsidR="00E76D66" w:rsidRPr="00696893" w14:paraId="1CF14293" w14:textId="77777777" w:rsidTr="009D278A">
        <w:trPr>
          <w:trHeight w:val="20"/>
        </w:trPr>
        <w:tc>
          <w:tcPr>
            <w:tcW w:w="790" w:type="pct"/>
            <w:vMerge/>
          </w:tcPr>
          <w:p w14:paraId="4F692629"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en-US"/>
              </w:rPr>
            </w:pPr>
          </w:p>
        </w:tc>
        <w:tc>
          <w:tcPr>
            <w:tcW w:w="1886" w:type="pct"/>
          </w:tcPr>
          <w:p w14:paraId="0FE9D20F" w14:textId="77777777" w:rsidR="00E76D66" w:rsidRPr="00696893" w:rsidRDefault="00E76D66" w:rsidP="00696893">
            <w:pPr>
              <w:spacing w:after="0" w:line="240" w:lineRule="auto"/>
              <w:rPr>
                <w:rFonts w:ascii="Times New Roman" w:hAnsi="Times New Roman"/>
              </w:rPr>
            </w:pPr>
            <w:r w:rsidRPr="00696893">
              <w:rPr>
                <w:rFonts w:ascii="Times New Roman" w:hAnsi="Times New Roman"/>
                <w:b/>
              </w:rPr>
              <w:t xml:space="preserve">1.Методы наблюдения и регистрации элементарных частиц.  </w:t>
            </w:r>
            <w:r w:rsidRPr="00696893">
              <w:rPr>
                <w:rFonts w:ascii="Times New Roman" w:hAnsi="Times New Roman"/>
              </w:rPr>
              <w:t xml:space="preserve">Газоразрядный счетчик Гейгера. Камера Вильсона. Пузырьковая камера.  </w:t>
            </w:r>
          </w:p>
        </w:tc>
        <w:tc>
          <w:tcPr>
            <w:tcW w:w="635" w:type="pct"/>
          </w:tcPr>
          <w:p w14:paraId="182C30CA"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725876B8" w14:textId="77777777" w:rsidR="00E76D66" w:rsidRPr="00696893" w:rsidRDefault="00E76D66" w:rsidP="00696893">
            <w:pPr>
              <w:spacing w:after="0" w:line="240" w:lineRule="auto"/>
              <w:jc w:val="center"/>
              <w:rPr>
                <w:rFonts w:ascii="Times New Roman" w:hAnsi="Times New Roman"/>
                <w:b/>
              </w:rPr>
            </w:pPr>
          </w:p>
        </w:tc>
        <w:tc>
          <w:tcPr>
            <w:tcW w:w="371" w:type="pct"/>
          </w:tcPr>
          <w:p w14:paraId="46CF59AB"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bCs/>
                <w:i/>
              </w:rPr>
              <w:t>ОК2, ОК4</w:t>
            </w:r>
          </w:p>
        </w:tc>
        <w:tc>
          <w:tcPr>
            <w:tcW w:w="443" w:type="pct"/>
          </w:tcPr>
          <w:p w14:paraId="1BAFD37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434FFD48"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6EB47B76"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bCs/>
                <w:i/>
              </w:rPr>
              <w:t>ПРб05</w:t>
            </w:r>
          </w:p>
        </w:tc>
      </w:tr>
      <w:tr w:rsidR="00E76D66" w:rsidRPr="00696893" w14:paraId="4829514C" w14:textId="77777777" w:rsidTr="009D278A">
        <w:trPr>
          <w:trHeight w:val="20"/>
        </w:trPr>
        <w:tc>
          <w:tcPr>
            <w:tcW w:w="790" w:type="pct"/>
            <w:vMerge/>
          </w:tcPr>
          <w:p w14:paraId="6E93B9AC" w14:textId="77777777" w:rsidR="00E76D66" w:rsidRPr="00696893" w:rsidRDefault="00E76D66" w:rsidP="00696893">
            <w:pPr>
              <w:spacing w:after="0" w:line="240" w:lineRule="auto"/>
              <w:rPr>
                <w:rFonts w:ascii="Times New Roman" w:hAnsi="Times New Roman"/>
                <w:b/>
                <w:bCs/>
              </w:rPr>
            </w:pPr>
          </w:p>
        </w:tc>
        <w:tc>
          <w:tcPr>
            <w:tcW w:w="1886" w:type="pct"/>
          </w:tcPr>
          <w:p w14:paraId="3446E522" w14:textId="5A46E2E2"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rPr>
                <w:rFonts w:ascii="Times New Roman" w:hAnsi="Times New Roman"/>
                <w:bCs/>
                <w:lang w:bidi="en-US"/>
              </w:rPr>
            </w:pPr>
            <w:r w:rsidRPr="00696893">
              <w:rPr>
                <w:rFonts w:ascii="Times New Roman" w:hAnsi="Times New Roman"/>
                <w:b/>
                <w:bCs/>
                <w:lang w:bidi="en-US"/>
              </w:rPr>
              <w:t xml:space="preserve">2.Радиоактивность.  </w:t>
            </w:r>
            <w:r w:rsidRPr="00696893">
              <w:rPr>
                <w:rFonts w:ascii="Times New Roman" w:hAnsi="Times New Roman"/>
                <w:bCs/>
                <w:lang w:bidi="en-US"/>
              </w:rPr>
              <w:t xml:space="preserve"> </w:t>
            </w:r>
            <w:r w:rsidRPr="00696893">
              <w:rPr>
                <w:rFonts w:ascii="Times New Roman" w:hAnsi="Times New Roman"/>
                <w:b/>
                <w:bCs/>
                <w:lang w:bidi="en-US"/>
              </w:rPr>
              <w:t>Закон радиоактивного распада.</w:t>
            </w:r>
            <w:r w:rsidRPr="00696893">
              <w:rPr>
                <w:rFonts w:ascii="Times New Roman" w:hAnsi="Times New Roman"/>
                <w:bCs/>
                <w:lang w:bidi="en-US"/>
              </w:rPr>
              <w:t xml:space="preserve"> Радиоактивные излучения и их воздействие на живые организмы.</w:t>
            </w:r>
            <w:r w:rsidRPr="00696893">
              <w:rPr>
                <w:rFonts w:ascii="Times New Roman" w:hAnsi="Times New Roman"/>
                <w:b/>
                <w:bCs/>
                <w:lang w:bidi="en-US"/>
              </w:rPr>
              <w:t xml:space="preserve"> </w:t>
            </w:r>
            <w:r w:rsidRPr="00696893">
              <w:rPr>
                <w:rFonts w:ascii="Times New Roman" w:hAnsi="Times New Roman"/>
                <w:bCs/>
                <w:lang w:bidi="en-US"/>
              </w:rPr>
              <w:t xml:space="preserve"> </w:t>
            </w:r>
          </w:p>
        </w:tc>
        <w:tc>
          <w:tcPr>
            <w:tcW w:w="635" w:type="pct"/>
          </w:tcPr>
          <w:p w14:paraId="1ED127B0"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58EC58B6" w14:textId="77777777" w:rsidR="00E76D66" w:rsidRPr="00696893" w:rsidRDefault="00E76D66" w:rsidP="00696893">
            <w:pPr>
              <w:spacing w:after="0" w:line="240" w:lineRule="auto"/>
              <w:jc w:val="center"/>
              <w:rPr>
                <w:rFonts w:ascii="Times New Roman" w:hAnsi="Times New Roman"/>
                <w:b/>
                <w:bCs/>
              </w:rPr>
            </w:pPr>
          </w:p>
        </w:tc>
        <w:tc>
          <w:tcPr>
            <w:tcW w:w="371" w:type="pct"/>
          </w:tcPr>
          <w:p w14:paraId="7E142CC8"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ОК2, ОК4</w:t>
            </w:r>
          </w:p>
        </w:tc>
        <w:tc>
          <w:tcPr>
            <w:tcW w:w="443" w:type="pct"/>
          </w:tcPr>
          <w:p w14:paraId="6706FFB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128D3AD8"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p w14:paraId="4F1733C1"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ПРу05</w:t>
            </w:r>
          </w:p>
        </w:tc>
      </w:tr>
      <w:tr w:rsidR="00E76D66" w:rsidRPr="00696893" w14:paraId="43385D0F" w14:textId="77777777" w:rsidTr="009D278A">
        <w:trPr>
          <w:trHeight w:val="20"/>
        </w:trPr>
        <w:tc>
          <w:tcPr>
            <w:tcW w:w="790" w:type="pct"/>
            <w:vMerge/>
          </w:tcPr>
          <w:p w14:paraId="7420B6CF" w14:textId="77777777" w:rsidR="00E76D66" w:rsidRPr="00696893" w:rsidRDefault="00E76D66" w:rsidP="00696893">
            <w:pPr>
              <w:spacing w:after="0" w:line="240" w:lineRule="auto"/>
              <w:rPr>
                <w:rFonts w:ascii="Times New Roman" w:hAnsi="Times New Roman"/>
                <w:b/>
                <w:bCs/>
              </w:rPr>
            </w:pPr>
          </w:p>
        </w:tc>
        <w:tc>
          <w:tcPr>
            <w:tcW w:w="1886" w:type="pct"/>
          </w:tcPr>
          <w:p w14:paraId="26121A1D"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rPr>
                <w:rFonts w:ascii="Times New Roman" w:hAnsi="Times New Roman"/>
                <w:b/>
                <w:bCs/>
                <w:lang w:bidi="en-US"/>
              </w:rPr>
            </w:pPr>
            <w:r w:rsidRPr="00696893">
              <w:rPr>
                <w:rFonts w:ascii="Times New Roman" w:hAnsi="Times New Roman"/>
                <w:b/>
                <w:bCs/>
                <w:lang w:bidi="en-US"/>
              </w:rPr>
              <w:t>3.Строение ядра. Изотопы.</w:t>
            </w:r>
            <w:r w:rsidRPr="00696893">
              <w:rPr>
                <w:rFonts w:ascii="Times New Roman" w:hAnsi="Times New Roman"/>
                <w:bCs/>
                <w:lang w:bidi="en-US"/>
              </w:rPr>
              <w:t xml:space="preserve"> Протоны и нейтроны. Энергия связи атомных ядер. Ядерные силы.</w:t>
            </w:r>
          </w:p>
        </w:tc>
        <w:tc>
          <w:tcPr>
            <w:tcW w:w="635" w:type="pct"/>
          </w:tcPr>
          <w:p w14:paraId="1F808834"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20F5F92D" w14:textId="77777777" w:rsidR="00E76D66" w:rsidRPr="00696893" w:rsidRDefault="00E76D66" w:rsidP="00696893">
            <w:pPr>
              <w:spacing w:after="0" w:line="240" w:lineRule="auto"/>
              <w:jc w:val="center"/>
              <w:rPr>
                <w:rFonts w:ascii="Times New Roman" w:hAnsi="Times New Roman"/>
                <w:b/>
                <w:bCs/>
              </w:rPr>
            </w:pPr>
          </w:p>
        </w:tc>
        <w:tc>
          <w:tcPr>
            <w:tcW w:w="371" w:type="pct"/>
          </w:tcPr>
          <w:p w14:paraId="1764F55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ОК2, ОК4</w:t>
            </w:r>
          </w:p>
        </w:tc>
        <w:tc>
          <w:tcPr>
            <w:tcW w:w="443" w:type="pct"/>
          </w:tcPr>
          <w:p w14:paraId="1725A53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ПРб01-02,</w:t>
            </w:r>
          </w:p>
          <w:p w14:paraId="1A40CE5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1AA54EEB" w14:textId="77777777" w:rsidTr="009D278A">
        <w:trPr>
          <w:trHeight w:val="20"/>
        </w:trPr>
        <w:tc>
          <w:tcPr>
            <w:tcW w:w="790" w:type="pct"/>
            <w:vMerge/>
          </w:tcPr>
          <w:p w14:paraId="6456DB8B" w14:textId="77777777" w:rsidR="00E76D66" w:rsidRPr="00696893" w:rsidRDefault="00E76D66" w:rsidP="00696893">
            <w:pPr>
              <w:spacing w:after="0" w:line="240" w:lineRule="auto"/>
              <w:rPr>
                <w:rFonts w:ascii="Times New Roman" w:hAnsi="Times New Roman"/>
                <w:b/>
                <w:bCs/>
              </w:rPr>
            </w:pPr>
          </w:p>
        </w:tc>
        <w:tc>
          <w:tcPr>
            <w:tcW w:w="1886" w:type="pct"/>
          </w:tcPr>
          <w:p w14:paraId="73314E31"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 xml:space="preserve">4.Ядерные реакции. </w:t>
            </w:r>
            <w:r w:rsidRPr="00696893">
              <w:rPr>
                <w:rFonts w:ascii="Times New Roman" w:hAnsi="Times New Roman"/>
                <w:bCs/>
                <w:lang w:bidi="en-US"/>
              </w:rPr>
              <w:t xml:space="preserve"> Цепные реакции.</w:t>
            </w:r>
            <w:r w:rsidRPr="00696893">
              <w:rPr>
                <w:rFonts w:ascii="Times New Roman" w:hAnsi="Times New Roman"/>
                <w:b/>
                <w:bCs/>
                <w:lang w:bidi="en-US"/>
              </w:rPr>
              <w:t xml:space="preserve"> </w:t>
            </w:r>
            <w:r w:rsidRPr="00696893">
              <w:rPr>
                <w:rFonts w:ascii="Times New Roman" w:hAnsi="Times New Roman"/>
                <w:bCs/>
                <w:lang w:bidi="en-US"/>
              </w:rPr>
              <w:t>Деление ядер урана.</w:t>
            </w:r>
            <w:r w:rsidRPr="00696893">
              <w:rPr>
                <w:rFonts w:ascii="Times New Roman" w:hAnsi="Times New Roman"/>
                <w:b/>
                <w:bCs/>
                <w:lang w:bidi="en-US"/>
              </w:rPr>
              <w:t xml:space="preserve"> </w:t>
            </w:r>
            <w:r w:rsidRPr="00696893">
              <w:rPr>
                <w:rFonts w:ascii="Times New Roman" w:hAnsi="Times New Roman"/>
                <w:bCs/>
                <w:lang w:bidi="en-US"/>
              </w:rPr>
              <w:t>Управляемый термоядерный синтез. Деление тяжелых ядер Коэффициент размножения нейтронов.</w:t>
            </w:r>
            <w:r w:rsidRPr="00696893">
              <w:rPr>
                <w:rFonts w:ascii="Times New Roman" w:hAnsi="Times New Roman"/>
                <w:b/>
                <w:bCs/>
                <w:lang w:bidi="en-US"/>
              </w:rPr>
              <w:t xml:space="preserve"> </w:t>
            </w:r>
            <w:r w:rsidRPr="00696893">
              <w:rPr>
                <w:rFonts w:ascii="Times New Roman" w:hAnsi="Times New Roman"/>
                <w:bCs/>
                <w:lang w:bidi="en-US"/>
              </w:rPr>
              <w:t>Ядерная энергетика. Устройство и принцип действия атомного реактора. АЭС</w:t>
            </w:r>
            <w:r w:rsidRPr="00696893">
              <w:rPr>
                <w:rFonts w:ascii="Times New Roman" w:hAnsi="Times New Roman"/>
                <w:b/>
                <w:bCs/>
                <w:lang w:bidi="en-US"/>
              </w:rPr>
              <w:t xml:space="preserve"> </w:t>
            </w:r>
          </w:p>
        </w:tc>
        <w:tc>
          <w:tcPr>
            <w:tcW w:w="635" w:type="pct"/>
          </w:tcPr>
          <w:p w14:paraId="4591A0D1"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7ED344DE" w14:textId="77777777" w:rsidR="00E76D66" w:rsidRPr="00696893" w:rsidRDefault="00E76D66" w:rsidP="00696893">
            <w:pPr>
              <w:spacing w:after="0" w:line="240" w:lineRule="auto"/>
              <w:jc w:val="center"/>
              <w:rPr>
                <w:rFonts w:ascii="Times New Roman" w:hAnsi="Times New Roman"/>
                <w:b/>
                <w:bCs/>
              </w:rPr>
            </w:pPr>
          </w:p>
        </w:tc>
        <w:tc>
          <w:tcPr>
            <w:tcW w:w="371" w:type="pct"/>
          </w:tcPr>
          <w:p w14:paraId="0A05FBC7"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ОК2, ОК4</w:t>
            </w:r>
          </w:p>
        </w:tc>
        <w:tc>
          <w:tcPr>
            <w:tcW w:w="443" w:type="pct"/>
          </w:tcPr>
          <w:p w14:paraId="2298AFFA"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56A3C38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6390738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p w14:paraId="37AD9E7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ПРу05</w:t>
            </w:r>
          </w:p>
        </w:tc>
      </w:tr>
      <w:tr w:rsidR="00E76D66" w:rsidRPr="00696893" w14:paraId="728498A1" w14:textId="77777777" w:rsidTr="009D278A">
        <w:trPr>
          <w:trHeight w:val="20"/>
        </w:trPr>
        <w:tc>
          <w:tcPr>
            <w:tcW w:w="790" w:type="pct"/>
            <w:vMerge/>
          </w:tcPr>
          <w:p w14:paraId="52D1415F" w14:textId="77777777" w:rsidR="00E76D66" w:rsidRPr="00696893" w:rsidRDefault="00E76D66" w:rsidP="00696893">
            <w:pPr>
              <w:spacing w:after="0" w:line="240" w:lineRule="auto"/>
              <w:rPr>
                <w:rFonts w:ascii="Times New Roman" w:hAnsi="Times New Roman"/>
                <w:b/>
                <w:bCs/>
              </w:rPr>
            </w:pPr>
          </w:p>
        </w:tc>
        <w:tc>
          <w:tcPr>
            <w:tcW w:w="1886" w:type="pct"/>
          </w:tcPr>
          <w:p w14:paraId="40C5B599" w14:textId="77777777" w:rsidR="00E76D66" w:rsidRPr="00696893" w:rsidRDefault="00E76D66"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bidi="en-US"/>
              </w:rPr>
            </w:pPr>
            <w:r w:rsidRPr="00696893">
              <w:rPr>
                <w:rFonts w:ascii="Times New Roman" w:hAnsi="Times New Roman"/>
                <w:b/>
                <w:bCs/>
                <w:lang w:bidi="en-US"/>
              </w:rPr>
              <w:t xml:space="preserve">5.Термоядерные реакции. Применение ядерной энергии. </w:t>
            </w:r>
            <w:r w:rsidRPr="00696893">
              <w:rPr>
                <w:rFonts w:ascii="Times New Roman" w:hAnsi="Times New Roman"/>
                <w:bCs/>
                <w:lang w:bidi="en-US"/>
              </w:rPr>
              <w:t xml:space="preserve">Получение радиоактивных изотопов. Биологическое действие радиоактивных излучений. </w:t>
            </w:r>
          </w:p>
        </w:tc>
        <w:tc>
          <w:tcPr>
            <w:tcW w:w="635" w:type="pct"/>
          </w:tcPr>
          <w:p w14:paraId="7BD4917C"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24DE3943" w14:textId="77777777" w:rsidR="00E76D66" w:rsidRPr="00696893" w:rsidRDefault="00E76D66" w:rsidP="00696893">
            <w:pPr>
              <w:spacing w:after="0" w:line="240" w:lineRule="auto"/>
              <w:jc w:val="center"/>
              <w:rPr>
                <w:rFonts w:ascii="Times New Roman" w:hAnsi="Times New Roman"/>
                <w:b/>
                <w:bCs/>
              </w:rPr>
            </w:pPr>
          </w:p>
        </w:tc>
        <w:tc>
          <w:tcPr>
            <w:tcW w:w="371" w:type="pct"/>
          </w:tcPr>
          <w:p w14:paraId="7C47728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ОК2, ОК4</w:t>
            </w:r>
          </w:p>
        </w:tc>
        <w:tc>
          <w:tcPr>
            <w:tcW w:w="443" w:type="pct"/>
          </w:tcPr>
          <w:p w14:paraId="5C010E1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2F87588F"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765D409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3347025E" w14:textId="77777777" w:rsidTr="009D278A">
        <w:trPr>
          <w:trHeight w:val="20"/>
        </w:trPr>
        <w:tc>
          <w:tcPr>
            <w:tcW w:w="790" w:type="pct"/>
            <w:vMerge/>
          </w:tcPr>
          <w:p w14:paraId="63E05159" w14:textId="77777777" w:rsidR="00E76D66" w:rsidRPr="00696893" w:rsidRDefault="00E76D66" w:rsidP="00696893">
            <w:pPr>
              <w:spacing w:after="0" w:line="240" w:lineRule="auto"/>
              <w:rPr>
                <w:rFonts w:ascii="Times New Roman" w:hAnsi="Times New Roman"/>
                <w:b/>
                <w:bCs/>
              </w:rPr>
            </w:pPr>
          </w:p>
        </w:tc>
        <w:tc>
          <w:tcPr>
            <w:tcW w:w="1886" w:type="pct"/>
          </w:tcPr>
          <w:p w14:paraId="2F9D9CB9"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lang w:bidi="en-US"/>
              </w:rPr>
              <w:t xml:space="preserve">6.Элементарные частицы. </w:t>
            </w:r>
            <w:r w:rsidRPr="00696893">
              <w:rPr>
                <w:rFonts w:ascii="Times New Roman" w:hAnsi="Times New Roman"/>
                <w:bCs/>
                <w:lang w:bidi="en-US"/>
              </w:rPr>
              <w:t xml:space="preserve">Античастицы. Позитрон. Развитие физики элементарных частиц. Фундаментальные взаимодействия. Ускорители элементарных частиц. </w:t>
            </w:r>
          </w:p>
        </w:tc>
        <w:tc>
          <w:tcPr>
            <w:tcW w:w="635" w:type="pct"/>
          </w:tcPr>
          <w:p w14:paraId="4C92336F"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1FCBF514" w14:textId="77777777" w:rsidR="00E76D66" w:rsidRPr="00696893" w:rsidRDefault="00E76D66" w:rsidP="00696893">
            <w:pPr>
              <w:spacing w:after="0" w:line="240" w:lineRule="auto"/>
              <w:jc w:val="center"/>
              <w:rPr>
                <w:rFonts w:ascii="Times New Roman" w:hAnsi="Times New Roman"/>
                <w:b/>
                <w:bCs/>
              </w:rPr>
            </w:pPr>
          </w:p>
        </w:tc>
        <w:tc>
          <w:tcPr>
            <w:tcW w:w="371" w:type="pct"/>
          </w:tcPr>
          <w:p w14:paraId="6E85CC3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ОК2, ОК4</w:t>
            </w:r>
          </w:p>
        </w:tc>
        <w:tc>
          <w:tcPr>
            <w:tcW w:w="443" w:type="pct"/>
          </w:tcPr>
          <w:p w14:paraId="1DF94768"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7F35355F"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374D807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tc>
      </w:tr>
      <w:tr w:rsidR="00E76D66" w:rsidRPr="00696893" w14:paraId="7017C5EB" w14:textId="77777777" w:rsidTr="009D278A">
        <w:trPr>
          <w:trHeight w:val="20"/>
        </w:trPr>
        <w:tc>
          <w:tcPr>
            <w:tcW w:w="790" w:type="pct"/>
            <w:vMerge/>
          </w:tcPr>
          <w:p w14:paraId="4632AA83" w14:textId="77777777" w:rsidR="00E76D66" w:rsidRPr="00696893" w:rsidRDefault="00E76D66" w:rsidP="00696893">
            <w:pPr>
              <w:spacing w:after="0" w:line="240" w:lineRule="auto"/>
              <w:rPr>
                <w:rFonts w:ascii="Times New Roman" w:hAnsi="Times New Roman"/>
                <w:b/>
                <w:bCs/>
              </w:rPr>
            </w:pPr>
          </w:p>
        </w:tc>
        <w:tc>
          <w:tcPr>
            <w:tcW w:w="1886" w:type="pct"/>
          </w:tcPr>
          <w:p w14:paraId="20C43FAE" w14:textId="77777777" w:rsidR="00E76D66" w:rsidRPr="00696893" w:rsidRDefault="00E76D66" w:rsidP="00696893">
            <w:pPr>
              <w:spacing w:after="0" w:line="240" w:lineRule="auto"/>
              <w:rPr>
                <w:rFonts w:ascii="Times New Roman" w:hAnsi="Times New Roman"/>
                <w:b/>
                <w:bCs/>
                <w:lang w:bidi="en-US"/>
              </w:rPr>
            </w:pPr>
            <w:r w:rsidRPr="00696893">
              <w:rPr>
                <w:rFonts w:ascii="Times New Roman" w:hAnsi="Times New Roman"/>
                <w:b/>
                <w:bCs/>
                <w:lang w:bidi="en-US"/>
              </w:rPr>
              <w:t xml:space="preserve">Самостоятельная работа </w:t>
            </w:r>
            <w:r w:rsidRPr="00696893">
              <w:rPr>
                <w:rFonts w:ascii="Times New Roman" w:hAnsi="Times New Roman"/>
                <w:b/>
                <w:color w:val="000000"/>
              </w:rPr>
              <w:t>обучающихся</w:t>
            </w:r>
          </w:p>
          <w:p w14:paraId="23CBB2C1" w14:textId="77777777" w:rsidR="00E76D66" w:rsidRPr="00696893" w:rsidRDefault="00E76D66" w:rsidP="00696893">
            <w:pPr>
              <w:spacing w:after="0" w:line="240" w:lineRule="auto"/>
              <w:rPr>
                <w:rFonts w:ascii="Times New Roman" w:hAnsi="Times New Roman"/>
                <w:bCs/>
                <w:lang w:bidi="en-US"/>
              </w:rPr>
            </w:pPr>
            <w:r w:rsidRPr="00696893">
              <w:rPr>
                <w:rFonts w:ascii="Times New Roman" w:hAnsi="Times New Roman"/>
                <w:bCs/>
                <w:lang w:bidi="en-US"/>
              </w:rPr>
              <w:t>Урановые стержни. Ядерное топливо. Ядерные отходы в АЭС</w:t>
            </w:r>
          </w:p>
          <w:p w14:paraId="589566F6" w14:textId="77777777" w:rsidR="00E76D66" w:rsidRPr="00696893" w:rsidRDefault="00E76D66" w:rsidP="00696893">
            <w:pPr>
              <w:spacing w:after="0" w:line="240" w:lineRule="auto"/>
              <w:rPr>
                <w:rFonts w:ascii="Times New Roman" w:hAnsi="Times New Roman"/>
                <w:bCs/>
                <w:lang w:bidi="en-US"/>
              </w:rPr>
            </w:pPr>
            <w:r w:rsidRPr="00696893">
              <w:rPr>
                <w:rFonts w:ascii="Times New Roman" w:hAnsi="Times New Roman"/>
                <w:bCs/>
                <w:lang w:bidi="en-US"/>
              </w:rPr>
              <w:t>Действие радиации на живые организмы. Доза излучения. Защита от излучений</w:t>
            </w:r>
          </w:p>
          <w:p w14:paraId="769BC4D4" w14:textId="77777777" w:rsidR="00E76D66" w:rsidRPr="00696893" w:rsidRDefault="00E76D66" w:rsidP="00696893">
            <w:pPr>
              <w:spacing w:after="0" w:line="240" w:lineRule="auto"/>
              <w:rPr>
                <w:rFonts w:ascii="Times New Roman" w:hAnsi="Times New Roman"/>
                <w:bCs/>
                <w:lang w:bidi="en-US"/>
              </w:rPr>
            </w:pPr>
            <w:r w:rsidRPr="00696893">
              <w:rPr>
                <w:rFonts w:ascii="Times New Roman" w:hAnsi="Times New Roman"/>
                <w:bCs/>
                <w:lang w:bidi="en-US"/>
              </w:rPr>
              <w:t xml:space="preserve">Три этапа в развитии физики элементарных частиц  </w:t>
            </w:r>
          </w:p>
        </w:tc>
        <w:tc>
          <w:tcPr>
            <w:tcW w:w="635" w:type="pct"/>
          </w:tcPr>
          <w:p w14:paraId="50DAF492" w14:textId="77777777" w:rsidR="00E76D66" w:rsidRPr="00696893" w:rsidRDefault="00E76D66" w:rsidP="00696893">
            <w:pPr>
              <w:spacing w:after="0" w:line="240" w:lineRule="auto"/>
              <w:jc w:val="center"/>
              <w:rPr>
                <w:rFonts w:ascii="Times New Roman" w:hAnsi="Times New Roman"/>
                <w:b/>
                <w:bCs/>
              </w:rPr>
            </w:pPr>
            <w:r w:rsidRPr="00696893">
              <w:rPr>
                <w:rFonts w:ascii="Times New Roman" w:hAnsi="Times New Roman"/>
                <w:b/>
                <w:bCs/>
              </w:rPr>
              <w:t>6</w:t>
            </w:r>
          </w:p>
          <w:p w14:paraId="7AE5731B" w14:textId="77777777" w:rsidR="00E76D66" w:rsidRPr="00696893" w:rsidRDefault="00E76D66" w:rsidP="00696893">
            <w:pPr>
              <w:spacing w:after="0" w:line="240" w:lineRule="auto"/>
              <w:jc w:val="center"/>
              <w:rPr>
                <w:rFonts w:ascii="Times New Roman" w:hAnsi="Times New Roman"/>
                <w:b/>
                <w:bCs/>
              </w:rPr>
            </w:pPr>
          </w:p>
        </w:tc>
        <w:tc>
          <w:tcPr>
            <w:tcW w:w="875" w:type="pct"/>
          </w:tcPr>
          <w:p w14:paraId="4F7DCC7E" w14:textId="77777777" w:rsidR="00E76D66" w:rsidRPr="00696893" w:rsidRDefault="00E76D66" w:rsidP="00696893">
            <w:pPr>
              <w:spacing w:after="0" w:line="240" w:lineRule="auto"/>
              <w:jc w:val="center"/>
              <w:rPr>
                <w:rFonts w:ascii="Times New Roman" w:hAnsi="Times New Roman"/>
                <w:b/>
                <w:bCs/>
              </w:rPr>
            </w:pPr>
          </w:p>
        </w:tc>
        <w:tc>
          <w:tcPr>
            <w:tcW w:w="371" w:type="pct"/>
          </w:tcPr>
          <w:p w14:paraId="281AD70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ОК2, ОК4, ОК8</w:t>
            </w:r>
          </w:p>
        </w:tc>
        <w:tc>
          <w:tcPr>
            <w:tcW w:w="443" w:type="pct"/>
          </w:tcPr>
          <w:p w14:paraId="28B774B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ПРб01-ПРб03,</w:t>
            </w:r>
          </w:p>
          <w:p w14:paraId="21067105"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p w14:paraId="0F2A980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ПРб06</w:t>
            </w:r>
          </w:p>
        </w:tc>
      </w:tr>
      <w:tr w:rsidR="00E76D66" w:rsidRPr="00696893" w14:paraId="5E2EA7EB" w14:textId="77777777" w:rsidTr="009D278A">
        <w:trPr>
          <w:trHeight w:val="20"/>
        </w:trPr>
        <w:tc>
          <w:tcPr>
            <w:tcW w:w="2676" w:type="pct"/>
            <w:gridSpan w:val="2"/>
          </w:tcPr>
          <w:p w14:paraId="5B10C619" w14:textId="77777777" w:rsidR="00E76D66" w:rsidRPr="00696893" w:rsidRDefault="00E76D66" w:rsidP="00696893">
            <w:pPr>
              <w:spacing w:after="0" w:line="240" w:lineRule="auto"/>
              <w:rPr>
                <w:rFonts w:ascii="Times New Roman" w:hAnsi="Times New Roman"/>
                <w:b/>
                <w:bCs/>
                <w:lang w:bidi="en-US"/>
              </w:rPr>
            </w:pPr>
            <w:r w:rsidRPr="00696893">
              <w:rPr>
                <w:rFonts w:ascii="Times New Roman" w:hAnsi="Times New Roman"/>
                <w:b/>
                <w:bCs/>
              </w:rPr>
              <w:t xml:space="preserve">Раздел 6. </w:t>
            </w:r>
            <w:r w:rsidRPr="00696893">
              <w:rPr>
                <w:rFonts w:ascii="Times New Roman" w:hAnsi="Times New Roman"/>
                <w:b/>
                <w:bCs/>
                <w:lang w:bidi="en-US"/>
              </w:rPr>
              <w:t>Строение вселенной</w:t>
            </w:r>
          </w:p>
        </w:tc>
        <w:tc>
          <w:tcPr>
            <w:tcW w:w="635" w:type="pct"/>
          </w:tcPr>
          <w:p w14:paraId="2D8CA57E" w14:textId="77777777" w:rsidR="00E76D66" w:rsidRPr="00696893" w:rsidRDefault="00E76D66" w:rsidP="00696893">
            <w:pPr>
              <w:spacing w:after="0" w:line="240" w:lineRule="auto"/>
              <w:jc w:val="center"/>
              <w:rPr>
                <w:rFonts w:ascii="Times New Roman" w:hAnsi="Times New Roman"/>
                <w:b/>
                <w:bCs/>
              </w:rPr>
            </w:pPr>
            <w:r w:rsidRPr="00696893">
              <w:rPr>
                <w:rFonts w:ascii="Times New Roman" w:hAnsi="Times New Roman"/>
                <w:b/>
                <w:bCs/>
              </w:rPr>
              <w:t>4</w:t>
            </w:r>
          </w:p>
        </w:tc>
        <w:tc>
          <w:tcPr>
            <w:tcW w:w="875" w:type="pct"/>
          </w:tcPr>
          <w:p w14:paraId="07B5A8A5" w14:textId="77777777" w:rsidR="00E76D66" w:rsidRPr="00696893" w:rsidRDefault="00E76D66" w:rsidP="00696893">
            <w:pPr>
              <w:spacing w:after="0" w:line="240" w:lineRule="auto"/>
              <w:jc w:val="center"/>
              <w:rPr>
                <w:rFonts w:ascii="Times New Roman" w:hAnsi="Times New Roman"/>
                <w:b/>
                <w:bCs/>
              </w:rPr>
            </w:pPr>
          </w:p>
        </w:tc>
        <w:tc>
          <w:tcPr>
            <w:tcW w:w="371" w:type="pct"/>
          </w:tcPr>
          <w:p w14:paraId="5F137B8F" w14:textId="77777777" w:rsidR="00E76D66" w:rsidRPr="00696893" w:rsidRDefault="00E76D66" w:rsidP="00696893">
            <w:pPr>
              <w:spacing w:after="0" w:line="240" w:lineRule="auto"/>
              <w:jc w:val="center"/>
              <w:rPr>
                <w:rFonts w:ascii="Times New Roman" w:hAnsi="Times New Roman"/>
                <w:bCs/>
                <w:i/>
              </w:rPr>
            </w:pPr>
          </w:p>
        </w:tc>
        <w:tc>
          <w:tcPr>
            <w:tcW w:w="443" w:type="pct"/>
          </w:tcPr>
          <w:p w14:paraId="097810F1" w14:textId="77777777" w:rsidR="00E76D66" w:rsidRPr="00696893" w:rsidRDefault="00E76D66" w:rsidP="00696893">
            <w:pPr>
              <w:spacing w:after="0" w:line="240" w:lineRule="auto"/>
              <w:jc w:val="center"/>
              <w:rPr>
                <w:rFonts w:ascii="Times New Roman" w:hAnsi="Times New Roman"/>
                <w:bCs/>
                <w:i/>
              </w:rPr>
            </w:pPr>
          </w:p>
        </w:tc>
      </w:tr>
      <w:tr w:rsidR="00E76D66" w:rsidRPr="00696893" w14:paraId="70B6A2DE" w14:textId="77777777" w:rsidTr="009D278A">
        <w:trPr>
          <w:trHeight w:val="20"/>
        </w:trPr>
        <w:tc>
          <w:tcPr>
            <w:tcW w:w="790" w:type="pct"/>
            <w:vMerge w:val="restart"/>
          </w:tcPr>
          <w:p w14:paraId="3EECCF51"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Тема 6.1 </w:t>
            </w:r>
          </w:p>
          <w:p w14:paraId="1DDA3450"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 xml:space="preserve">Строение вселенной. </w:t>
            </w:r>
          </w:p>
        </w:tc>
        <w:tc>
          <w:tcPr>
            <w:tcW w:w="1886" w:type="pct"/>
          </w:tcPr>
          <w:p w14:paraId="5715AB64" w14:textId="77777777" w:rsidR="00E76D66" w:rsidRPr="00696893" w:rsidRDefault="00E76D66" w:rsidP="00696893">
            <w:pPr>
              <w:pStyle w:val="pboth"/>
              <w:shd w:val="clear" w:color="auto" w:fill="FFFFFF"/>
              <w:spacing w:before="0" w:beforeAutospacing="0" w:after="0" w:afterAutospacing="0"/>
              <w:rPr>
                <w:b/>
                <w:bCs/>
                <w:sz w:val="22"/>
                <w:szCs w:val="22"/>
              </w:rPr>
            </w:pPr>
            <w:r w:rsidRPr="00696893">
              <w:rPr>
                <w:b/>
                <w:color w:val="000000"/>
                <w:sz w:val="22"/>
                <w:szCs w:val="22"/>
              </w:rPr>
              <w:t>1.Применимость законов физики для объяснения природы космических объектов.</w:t>
            </w:r>
            <w:r w:rsidRPr="00696893">
              <w:rPr>
                <w:color w:val="000000"/>
                <w:sz w:val="22"/>
                <w:szCs w:val="22"/>
              </w:rPr>
              <w:t xml:space="preserve"> Солнечная система. Звезды и источники их энергии. Классификация звезд. Эволюция Солнца и звезд.</w:t>
            </w:r>
          </w:p>
        </w:tc>
        <w:tc>
          <w:tcPr>
            <w:tcW w:w="635" w:type="pct"/>
          </w:tcPr>
          <w:p w14:paraId="755CFC5B"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val="restart"/>
          </w:tcPr>
          <w:p w14:paraId="0B4A37E2" w14:textId="77777777" w:rsidR="00E76D66" w:rsidRPr="00696893" w:rsidRDefault="00E76D66" w:rsidP="00696893">
            <w:pPr>
              <w:spacing w:after="0" w:line="240" w:lineRule="auto"/>
              <w:jc w:val="center"/>
              <w:rPr>
                <w:rFonts w:ascii="Times New Roman" w:hAnsi="Times New Roman"/>
                <w:bCs/>
                <w:i/>
              </w:rPr>
            </w:pPr>
          </w:p>
          <w:p w14:paraId="394E804A"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ЛР01, ЛР 05 – ЛР 10,</w:t>
            </w:r>
          </w:p>
          <w:p w14:paraId="139C70A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 12 – ЛР 14,</w:t>
            </w:r>
          </w:p>
          <w:p w14:paraId="739A5B01"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 xml:space="preserve">МР 01 – МР 05, МР 08 </w:t>
            </w:r>
          </w:p>
          <w:p w14:paraId="03A2393E" w14:textId="77777777" w:rsidR="00E76D66" w:rsidRPr="00696893" w:rsidRDefault="00E76D66" w:rsidP="00696893">
            <w:pPr>
              <w:spacing w:after="0" w:line="240" w:lineRule="auto"/>
              <w:jc w:val="center"/>
              <w:rPr>
                <w:rFonts w:ascii="Times New Roman" w:hAnsi="Times New Roman"/>
                <w:b/>
                <w:bCs/>
              </w:rPr>
            </w:pPr>
            <w:r w:rsidRPr="00696893">
              <w:rPr>
                <w:rFonts w:ascii="Times New Roman" w:hAnsi="Times New Roman"/>
                <w:bCs/>
                <w:i/>
              </w:rPr>
              <w:t>МР 09</w:t>
            </w:r>
          </w:p>
        </w:tc>
        <w:tc>
          <w:tcPr>
            <w:tcW w:w="371" w:type="pct"/>
          </w:tcPr>
          <w:p w14:paraId="017AA704"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 xml:space="preserve">ОК2, ОК4 </w:t>
            </w:r>
          </w:p>
        </w:tc>
        <w:tc>
          <w:tcPr>
            <w:tcW w:w="443" w:type="pct"/>
          </w:tcPr>
          <w:p w14:paraId="5965ED5D"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364FE95F"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32B8A59F"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ПРу05</w:t>
            </w:r>
          </w:p>
        </w:tc>
      </w:tr>
      <w:tr w:rsidR="00E76D66" w:rsidRPr="00696893" w14:paraId="7A9369E4" w14:textId="77777777" w:rsidTr="009D278A">
        <w:trPr>
          <w:trHeight w:val="20"/>
        </w:trPr>
        <w:tc>
          <w:tcPr>
            <w:tcW w:w="790" w:type="pct"/>
            <w:vMerge/>
          </w:tcPr>
          <w:p w14:paraId="2993243F" w14:textId="77777777" w:rsidR="00E76D66" w:rsidRPr="00696893" w:rsidRDefault="00E76D66" w:rsidP="00696893">
            <w:pPr>
              <w:spacing w:after="0" w:line="240" w:lineRule="auto"/>
              <w:rPr>
                <w:rFonts w:ascii="Times New Roman" w:hAnsi="Times New Roman"/>
                <w:b/>
                <w:bCs/>
              </w:rPr>
            </w:pPr>
          </w:p>
        </w:tc>
        <w:tc>
          <w:tcPr>
            <w:tcW w:w="1886" w:type="pct"/>
          </w:tcPr>
          <w:p w14:paraId="0CE259A2" w14:textId="77777777" w:rsidR="00E76D66" w:rsidRPr="00696893" w:rsidRDefault="00E76D66" w:rsidP="00696893">
            <w:pPr>
              <w:pStyle w:val="pboth"/>
              <w:shd w:val="clear" w:color="auto" w:fill="FFFFFF"/>
              <w:spacing w:before="0" w:beforeAutospacing="0" w:after="0" w:afterAutospacing="0"/>
              <w:rPr>
                <w:b/>
                <w:bCs/>
                <w:sz w:val="22"/>
                <w:szCs w:val="22"/>
              </w:rPr>
            </w:pPr>
            <w:r w:rsidRPr="00696893">
              <w:rPr>
                <w:b/>
                <w:color w:val="000000"/>
                <w:sz w:val="22"/>
                <w:szCs w:val="22"/>
              </w:rPr>
              <w:t>2.Представление об эволюции Вселенной.</w:t>
            </w:r>
            <w:r w:rsidRPr="00696893">
              <w:rPr>
                <w:color w:val="000000"/>
                <w:sz w:val="22"/>
                <w:szCs w:val="22"/>
              </w:rPr>
              <w:t xml:space="preserve"> Галактика. Млечный путь. Другие галактики. Пространственно-временные масштабы наблюдаемой Вселенной. Темная материя и темная энергия.</w:t>
            </w:r>
          </w:p>
        </w:tc>
        <w:tc>
          <w:tcPr>
            <w:tcW w:w="635" w:type="pct"/>
          </w:tcPr>
          <w:p w14:paraId="62956009" w14:textId="77777777" w:rsidR="00E76D66" w:rsidRPr="00696893" w:rsidRDefault="00E76D66" w:rsidP="00696893">
            <w:pPr>
              <w:spacing w:after="0" w:line="240" w:lineRule="auto"/>
              <w:jc w:val="center"/>
              <w:rPr>
                <w:rFonts w:ascii="Times New Roman" w:hAnsi="Times New Roman"/>
                <w:bCs/>
              </w:rPr>
            </w:pPr>
            <w:r w:rsidRPr="00696893">
              <w:rPr>
                <w:rFonts w:ascii="Times New Roman" w:hAnsi="Times New Roman"/>
                <w:bCs/>
              </w:rPr>
              <w:t>2</w:t>
            </w:r>
          </w:p>
        </w:tc>
        <w:tc>
          <w:tcPr>
            <w:tcW w:w="875" w:type="pct"/>
            <w:vMerge/>
          </w:tcPr>
          <w:p w14:paraId="17921E5A" w14:textId="77777777" w:rsidR="00E76D66" w:rsidRPr="00696893" w:rsidRDefault="00E76D66" w:rsidP="00696893">
            <w:pPr>
              <w:spacing w:after="0" w:line="240" w:lineRule="auto"/>
              <w:jc w:val="center"/>
              <w:rPr>
                <w:rFonts w:ascii="Times New Roman" w:hAnsi="Times New Roman"/>
                <w:b/>
                <w:bCs/>
              </w:rPr>
            </w:pPr>
          </w:p>
        </w:tc>
        <w:tc>
          <w:tcPr>
            <w:tcW w:w="371" w:type="pct"/>
          </w:tcPr>
          <w:p w14:paraId="5BA31772"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 xml:space="preserve">ОК2, ОК4 </w:t>
            </w:r>
          </w:p>
        </w:tc>
        <w:tc>
          <w:tcPr>
            <w:tcW w:w="443" w:type="pct"/>
          </w:tcPr>
          <w:p w14:paraId="1AC74576"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w:t>
            </w:r>
          </w:p>
          <w:p w14:paraId="69C0798F"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18045DE9"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ПРу05</w:t>
            </w:r>
          </w:p>
        </w:tc>
      </w:tr>
      <w:tr w:rsidR="00E76D66" w:rsidRPr="00696893" w14:paraId="10B89A83" w14:textId="77777777" w:rsidTr="009D278A">
        <w:trPr>
          <w:trHeight w:val="20"/>
        </w:trPr>
        <w:tc>
          <w:tcPr>
            <w:tcW w:w="790" w:type="pct"/>
            <w:vMerge/>
          </w:tcPr>
          <w:p w14:paraId="04523D27" w14:textId="77777777" w:rsidR="00E76D66" w:rsidRPr="00696893" w:rsidRDefault="00E76D66" w:rsidP="00696893">
            <w:pPr>
              <w:spacing w:after="0" w:line="240" w:lineRule="auto"/>
              <w:rPr>
                <w:rFonts w:ascii="Times New Roman" w:hAnsi="Times New Roman"/>
                <w:b/>
                <w:bCs/>
              </w:rPr>
            </w:pPr>
          </w:p>
        </w:tc>
        <w:tc>
          <w:tcPr>
            <w:tcW w:w="1886" w:type="pct"/>
          </w:tcPr>
          <w:p w14:paraId="6200B53E" w14:textId="77777777" w:rsidR="00E76D66" w:rsidRPr="00696893" w:rsidRDefault="00E76D66" w:rsidP="00696893">
            <w:pPr>
              <w:pStyle w:val="pboth"/>
              <w:shd w:val="clear" w:color="auto" w:fill="FFFFFF"/>
              <w:spacing w:before="0" w:beforeAutospacing="0" w:after="0" w:afterAutospacing="0"/>
              <w:rPr>
                <w:b/>
                <w:color w:val="000000"/>
                <w:sz w:val="22"/>
                <w:szCs w:val="22"/>
              </w:rPr>
            </w:pPr>
            <w:r w:rsidRPr="00696893">
              <w:rPr>
                <w:b/>
                <w:color w:val="000000"/>
                <w:sz w:val="22"/>
                <w:szCs w:val="22"/>
              </w:rPr>
              <w:t>Самостоятельная работа обучающихся</w:t>
            </w:r>
          </w:p>
          <w:p w14:paraId="5035EE94" w14:textId="77777777" w:rsidR="00E76D66" w:rsidRPr="00696893" w:rsidRDefault="00E76D66" w:rsidP="00696893">
            <w:pPr>
              <w:pStyle w:val="pboth"/>
              <w:shd w:val="clear" w:color="auto" w:fill="FFFFFF"/>
              <w:spacing w:before="0" w:beforeAutospacing="0" w:after="0" w:afterAutospacing="0"/>
              <w:rPr>
                <w:color w:val="000000"/>
                <w:sz w:val="22"/>
                <w:szCs w:val="22"/>
              </w:rPr>
            </w:pPr>
            <w:r w:rsidRPr="00696893">
              <w:rPr>
                <w:color w:val="000000"/>
                <w:sz w:val="22"/>
                <w:szCs w:val="22"/>
              </w:rPr>
              <w:t xml:space="preserve">Солнечная система </w:t>
            </w:r>
          </w:p>
        </w:tc>
        <w:tc>
          <w:tcPr>
            <w:tcW w:w="635" w:type="pct"/>
          </w:tcPr>
          <w:p w14:paraId="400E828D" w14:textId="77777777" w:rsidR="00E76D66" w:rsidRPr="00696893" w:rsidRDefault="00E76D66" w:rsidP="00696893">
            <w:pPr>
              <w:spacing w:after="0" w:line="240" w:lineRule="auto"/>
              <w:jc w:val="center"/>
              <w:rPr>
                <w:rFonts w:ascii="Times New Roman" w:hAnsi="Times New Roman"/>
                <w:b/>
                <w:bCs/>
              </w:rPr>
            </w:pPr>
            <w:r w:rsidRPr="00696893">
              <w:rPr>
                <w:rFonts w:ascii="Times New Roman" w:hAnsi="Times New Roman"/>
                <w:b/>
                <w:bCs/>
              </w:rPr>
              <w:t>2</w:t>
            </w:r>
          </w:p>
          <w:p w14:paraId="07B32C73" w14:textId="77777777" w:rsidR="00E76D66" w:rsidRPr="00696893" w:rsidRDefault="00E76D66" w:rsidP="00696893">
            <w:pPr>
              <w:spacing w:after="0" w:line="240" w:lineRule="auto"/>
              <w:jc w:val="center"/>
              <w:rPr>
                <w:rFonts w:ascii="Times New Roman" w:hAnsi="Times New Roman"/>
                <w:bCs/>
              </w:rPr>
            </w:pPr>
          </w:p>
        </w:tc>
        <w:tc>
          <w:tcPr>
            <w:tcW w:w="875" w:type="pct"/>
          </w:tcPr>
          <w:p w14:paraId="7FBCE75A" w14:textId="77777777" w:rsidR="00E76D66" w:rsidRPr="00696893" w:rsidRDefault="00E76D66" w:rsidP="00696893">
            <w:pPr>
              <w:spacing w:after="0" w:line="240" w:lineRule="auto"/>
              <w:jc w:val="center"/>
              <w:rPr>
                <w:rFonts w:ascii="Times New Roman" w:hAnsi="Times New Roman"/>
                <w:b/>
                <w:bCs/>
              </w:rPr>
            </w:pPr>
          </w:p>
        </w:tc>
        <w:tc>
          <w:tcPr>
            <w:tcW w:w="371" w:type="pct"/>
          </w:tcPr>
          <w:p w14:paraId="0D04750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ОК2, ОК4, ОК8</w:t>
            </w:r>
          </w:p>
        </w:tc>
        <w:tc>
          <w:tcPr>
            <w:tcW w:w="443" w:type="pct"/>
          </w:tcPr>
          <w:p w14:paraId="7F09BDBE"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ПРб02,</w:t>
            </w:r>
          </w:p>
          <w:p w14:paraId="33C11111"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ПРб06</w:t>
            </w:r>
          </w:p>
        </w:tc>
      </w:tr>
      <w:tr w:rsidR="00E76D66" w:rsidRPr="00696893" w14:paraId="0F702C13" w14:textId="77777777" w:rsidTr="009D278A">
        <w:trPr>
          <w:trHeight w:val="20"/>
        </w:trPr>
        <w:tc>
          <w:tcPr>
            <w:tcW w:w="2676" w:type="pct"/>
            <w:gridSpan w:val="2"/>
          </w:tcPr>
          <w:p w14:paraId="150C4532" w14:textId="77777777" w:rsidR="00E76D66" w:rsidRPr="00696893" w:rsidRDefault="00E76D66" w:rsidP="00696893">
            <w:pPr>
              <w:suppressAutoHyphens/>
              <w:spacing w:after="0" w:line="240" w:lineRule="auto"/>
              <w:rPr>
                <w:rFonts w:ascii="Times New Roman" w:hAnsi="Times New Roman"/>
                <w:b/>
                <w:bCs/>
              </w:rPr>
            </w:pPr>
            <w:r w:rsidRPr="00696893">
              <w:rPr>
                <w:rFonts w:ascii="Times New Roman" w:hAnsi="Times New Roman"/>
                <w:b/>
                <w:bCs/>
              </w:rPr>
              <w:t>Индивидуальный проект</w:t>
            </w:r>
          </w:p>
          <w:p w14:paraId="12C74C15" w14:textId="77777777" w:rsidR="00E76D66" w:rsidRPr="00696893" w:rsidRDefault="00E76D66" w:rsidP="00696893">
            <w:pPr>
              <w:suppressAutoHyphens/>
              <w:spacing w:after="0" w:line="240" w:lineRule="auto"/>
              <w:rPr>
                <w:rFonts w:ascii="Times New Roman" w:hAnsi="Times New Roman"/>
                <w:b/>
                <w:bCs/>
              </w:rPr>
            </w:pPr>
            <w:r w:rsidRPr="00696893">
              <w:rPr>
                <w:rFonts w:ascii="Times New Roman" w:hAnsi="Times New Roman"/>
                <w:b/>
                <w:bCs/>
              </w:rPr>
              <w:t>Примерная тематика индивидуальных проектов</w:t>
            </w:r>
          </w:p>
          <w:p w14:paraId="02BE8EF5" w14:textId="77777777" w:rsidR="00E76D66" w:rsidRPr="00696893" w:rsidRDefault="00E76D66" w:rsidP="006675CB">
            <w:pPr>
              <w:pStyle w:val="ae"/>
              <w:numPr>
                <w:ilvl w:val="0"/>
                <w:numId w:val="13"/>
              </w:numPr>
              <w:spacing w:before="0" w:after="0"/>
              <w:ind w:left="567"/>
              <w:contextualSpacing/>
            </w:pPr>
            <w:r w:rsidRPr="00696893">
              <w:rPr>
                <w:lang w:val="ru-RU"/>
              </w:rPr>
              <w:t>Физика в моей профессии</w:t>
            </w:r>
          </w:p>
          <w:p w14:paraId="637F11DC" w14:textId="77777777" w:rsidR="00E76D66" w:rsidRPr="00696893" w:rsidRDefault="00E76D66" w:rsidP="006675CB">
            <w:pPr>
              <w:pStyle w:val="ae"/>
              <w:numPr>
                <w:ilvl w:val="0"/>
                <w:numId w:val="13"/>
              </w:numPr>
              <w:spacing w:before="0" w:after="0"/>
              <w:ind w:left="567"/>
              <w:contextualSpacing/>
            </w:pPr>
            <w:r w:rsidRPr="00696893">
              <w:rPr>
                <w:lang w:val="ru-RU"/>
              </w:rPr>
              <w:t>Особенности электроснабжения железной дороги</w:t>
            </w:r>
          </w:p>
          <w:p w14:paraId="1CDD225B" w14:textId="77777777" w:rsidR="00E76D66" w:rsidRPr="00696893" w:rsidRDefault="00E76D66" w:rsidP="006675CB">
            <w:pPr>
              <w:pStyle w:val="ae"/>
              <w:numPr>
                <w:ilvl w:val="0"/>
                <w:numId w:val="13"/>
              </w:numPr>
              <w:spacing w:before="0" w:after="0"/>
              <w:ind w:left="567"/>
              <w:contextualSpacing/>
              <w:rPr>
                <w:lang w:val="ru-RU"/>
              </w:rPr>
            </w:pPr>
            <w:r w:rsidRPr="00696893">
              <w:rPr>
                <w:lang w:val="ru-RU"/>
              </w:rPr>
              <w:t>Использование слабых токов в электроснабжении железных дорог</w:t>
            </w:r>
          </w:p>
          <w:p w14:paraId="6A7BCA15" w14:textId="77777777" w:rsidR="00E76D66" w:rsidRPr="00696893" w:rsidRDefault="00E76D66" w:rsidP="006675CB">
            <w:pPr>
              <w:pStyle w:val="ae"/>
              <w:numPr>
                <w:ilvl w:val="0"/>
                <w:numId w:val="13"/>
              </w:numPr>
              <w:spacing w:before="0" w:after="0"/>
              <w:ind w:left="567"/>
              <w:contextualSpacing/>
              <w:rPr>
                <w:lang w:val="ru-RU"/>
              </w:rPr>
            </w:pPr>
            <w:r w:rsidRPr="00696893">
              <w:rPr>
                <w:lang w:val="ru-RU"/>
              </w:rPr>
              <w:t>Использование тепловых двигателей на железнодорожном транспорте</w:t>
            </w:r>
          </w:p>
          <w:p w14:paraId="2A047D58" w14:textId="77777777" w:rsidR="00E76D66" w:rsidRPr="00696893" w:rsidRDefault="00E76D66" w:rsidP="006675CB">
            <w:pPr>
              <w:pStyle w:val="ae"/>
              <w:numPr>
                <w:ilvl w:val="0"/>
                <w:numId w:val="13"/>
              </w:numPr>
              <w:spacing w:before="0" w:after="0"/>
              <w:ind w:left="567"/>
              <w:contextualSpacing/>
              <w:rPr>
                <w:lang w:val="ru-RU"/>
              </w:rPr>
            </w:pPr>
            <w:r w:rsidRPr="00696893">
              <w:rPr>
                <w:lang w:val="ru-RU"/>
              </w:rPr>
              <w:t>Использование принципов современной радиосвязи на железнодорожном транспорте</w:t>
            </w:r>
          </w:p>
          <w:p w14:paraId="09495A29" w14:textId="77777777" w:rsidR="00E76D66" w:rsidRPr="00696893" w:rsidRDefault="00E76D66" w:rsidP="006675CB">
            <w:pPr>
              <w:pStyle w:val="ae"/>
              <w:numPr>
                <w:ilvl w:val="0"/>
                <w:numId w:val="13"/>
              </w:numPr>
              <w:spacing w:before="0" w:after="0"/>
              <w:ind w:left="567"/>
              <w:contextualSpacing/>
              <w:rPr>
                <w:lang w:val="ru-RU"/>
              </w:rPr>
            </w:pPr>
            <w:r w:rsidRPr="00696893">
              <w:rPr>
                <w:lang w:val="ru-RU"/>
              </w:rPr>
              <w:t>Применение электрического тока в различных средах в сварочном производстве</w:t>
            </w:r>
          </w:p>
          <w:p w14:paraId="5E148B6B" w14:textId="77777777" w:rsidR="00E76D66" w:rsidRPr="00696893" w:rsidRDefault="00E76D66" w:rsidP="006675CB">
            <w:pPr>
              <w:pStyle w:val="ae"/>
              <w:numPr>
                <w:ilvl w:val="0"/>
                <w:numId w:val="13"/>
              </w:numPr>
              <w:spacing w:before="0" w:after="0"/>
              <w:ind w:left="567"/>
              <w:contextualSpacing/>
              <w:rPr>
                <w:lang w:val="ru-RU"/>
              </w:rPr>
            </w:pPr>
            <w:r w:rsidRPr="00696893">
              <w:rPr>
                <w:lang w:val="ru-RU"/>
              </w:rPr>
              <w:t>Применение законов механики при эксплуатации подвижного состава на железнодорожном транспорте</w:t>
            </w:r>
          </w:p>
          <w:p w14:paraId="55356E5F" w14:textId="77777777" w:rsidR="00E76D66" w:rsidRPr="00696893" w:rsidRDefault="00E76D66" w:rsidP="006675CB">
            <w:pPr>
              <w:pStyle w:val="ae"/>
              <w:numPr>
                <w:ilvl w:val="0"/>
                <w:numId w:val="13"/>
              </w:numPr>
              <w:spacing w:before="0" w:after="0"/>
              <w:ind w:left="567"/>
              <w:contextualSpacing/>
              <w:rPr>
                <w:lang w:val="ru-RU"/>
              </w:rPr>
            </w:pPr>
            <w:r w:rsidRPr="00696893">
              <w:rPr>
                <w:lang w:val="ru-RU"/>
              </w:rPr>
              <w:t xml:space="preserve">Применение законов электродинамики при эксплуатации подвижного состава на железнодорожном транспорте. </w:t>
            </w:r>
          </w:p>
        </w:tc>
        <w:tc>
          <w:tcPr>
            <w:tcW w:w="635" w:type="pct"/>
          </w:tcPr>
          <w:p w14:paraId="7DD81EEE" w14:textId="77777777" w:rsidR="00E76D66" w:rsidRPr="00696893" w:rsidRDefault="00E76D66" w:rsidP="00696893">
            <w:pPr>
              <w:spacing w:after="0" w:line="240" w:lineRule="auto"/>
              <w:jc w:val="center"/>
              <w:rPr>
                <w:rFonts w:ascii="Times New Roman" w:hAnsi="Times New Roman"/>
                <w:b/>
              </w:rPr>
            </w:pPr>
          </w:p>
        </w:tc>
        <w:tc>
          <w:tcPr>
            <w:tcW w:w="875" w:type="pct"/>
            <w:vMerge w:val="restart"/>
          </w:tcPr>
          <w:p w14:paraId="67278A4B"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ЛР01, ЛР 05 – ЛР 10,</w:t>
            </w:r>
          </w:p>
          <w:p w14:paraId="72F14692"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ЛР 12 – ЛР 14,</w:t>
            </w:r>
          </w:p>
          <w:p w14:paraId="2D2D3B6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 xml:space="preserve">МР 01 – МР 05, МР 08 </w:t>
            </w:r>
          </w:p>
          <w:p w14:paraId="3B4C119E" w14:textId="77777777" w:rsidR="00E76D66" w:rsidRPr="00696893" w:rsidRDefault="00E76D66" w:rsidP="00696893">
            <w:pPr>
              <w:spacing w:after="0" w:line="240" w:lineRule="auto"/>
              <w:jc w:val="center"/>
              <w:rPr>
                <w:rFonts w:ascii="Times New Roman" w:hAnsi="Times New Roman"/>
                <w:b/>
              </w:rPr>
            </w:pPr>
            <w:r w:rsidRPr="00696893">
              <w:rPr>
                <w:rFonts w:ascii="Times New Roman" w:hAnsi="Times New Roman"/>
                <w:bCs/>
                <w:i/>
              </w:rPr>
              <w:t>МР 09</w:t>
            </w:r>
          </w:p>
        </w:tc>
        <w:tc>
          <w:tcPr>
            <w:tcW w:w="371" w:type="pct"/>
            <w:vMerge w:val="restart"/>
          </w:tcPr>
          <w:p w14:paraId="704CAD44"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i/>
              </w:rPr>
              <w:t xml:space="preserve">ОК1, ОК2, ОК4, ОК8, ОК9 </w:t>
            </w:r>
          </w:p>
        </w:tc>
        <w:tc>
          <w:tcPr>
            <w:tcW w:w="443" w:type="pct"/>
            <w:vMerge w:val="restart"/>
          </w:tcPr>
          <w:p w14:paraId="48A005DC"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ПРб01-ПРб03,</w:t>
            </w:r>
          </w:p>
          <w:p w14:paraId="3E0DA203"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i/>
              </w:rPr>
              <w:t>ПРб05,</w:t>
            </w:r>
          </w:p>
          <w:p w14:paraId="2C0D25CE" w14:textId="77777777" w:rsidR="00E76D66" w:rsidRPr="00696893" w:rsidRDefault="00E76D66" w:rsidP="00696893">
            <w:pPr>
              <w:spacing w:after="0" w:line="240" w:lineRule="auto"/>
              <w:jc w:val="center"/>
              <w:rPr>
                <w:rFonts w:ascii="Times New Roman" w:hAnsi="Times New Roman"/>
                <w:i/>
              </w:rPr>
            </w:pPr>
            <w:r w:rsidRPr="00696893">
              <w:rPr>
                <w:rFonts w:ascii="Times New Roman" w:hAnsi="Times New Roman"/>
                <w:bCs/>
                <w:i/>
              </w:rPr>
              <w:t>ПРб06</w:t>
            </w:r>
          </w:p>
        </w:tc>
      </w:tr>
      <w:tr w:rsidR="00E76D66" w:rsidRPr="00696893" w14:paraId="510B7114" w14:textId="77777777" w:rsidTr="009D278A">
        <w:trPr>
          <w:trHeight w:val="20"/>
        </w:trPr>
        <w:tc>
          <w:tcPr>
            <w:tcW w:w="2676" w:type="pct"/>
            <w:gridSpan w:val="2"/>
          </w:tcPr>
          <w:p w14:paraId="5D579F61" w14:textId="77777777" w:rsidR="00E76D66" w:rsidRPr="00696893" w:rsidRDefault="00E76D66" w:rsidP="00696893">
            <w:pPr>
              <w:suppressAutoHyphens/>
              <w:spacing w:after="0" w:line="240" w:lineRule="auto"/>
              <w:rPr>
                <w:rFonts w:ascii="Times New Roman" w:hAnsi="Times New Roman"/>
                <w:b/>
                <w:bCs/>
              </w:rPr>
            </w:pPr>
            <w:r w:rsidRPr="00696893">
              <w:rPr>
                <w:rFonts w:ascii="Times New Roman" w:hAnsi="Times New Roman"/>
                <w:b/>
              </w:rPr>
              <w:t xml:space="preserve">Самостоятельная учебная работа обучающегося над индивидуальным проектом </w:t>
            </w:r>
          </w:p>
          <w:p w14:paraId="058A3B36" w14:textId="77777777" w:rsidR="00E76D66" w:rsidRPr="00696893" w:rsidRDefault="00E76D66" w:rsidP="00696893">
            <w:pPr>
              <w:widowControl w:val="0"/>
              <w:spacing w:after="0" w:line="240" w:lineRule="auto"/>
              <w:rPr>
                <w:rFonts w:ascii="Times New Roman" w:hAnsi="Times New Roman"/>
              </w:rPr>
            </w:pPr>
            <w:r w:rsidRPr="00696893">
              <w:rPr>
                <w:rFonts w:ascii="Times New Roman" w:hAnsi="Times New Roman"/>
              </w:rPr>
              <w:t>1. Постановка проблемы, целей и задач;</w:t>
            </w:r>
          </w:p>
          <w:p w14:paraId="230E3A78" w14:textId="77777777" w:rsidR="00E76D66" w:rsidRPr="00696893" w:rsidRDefault="00E76D66" w:rsidP="00696893">
            <w:pPr>
              <w:widowControl w:val="0"/>
              <w:spacing w:after="0" w:line="240" w:lineRule="auto"/>
              <w:rPr>
                <w:rFonts w:ascii="Times New Roman" w:hAnsi="Times New Roman"/>
              </w:rPr>
            </w:pPr>
            <w:r w:rsidRPr="00696893">
              <w:rPr>
                <w:rFonts w:ascii="Times New Roman" w:hAnsi="Times New Roman"/>
              </w:rPr>
              <w:t>2. Изучение литературных источников, сбор материала;</w:t>
            </w:r>
          </w:p>
          <w:p w14:paraId="73E5DBBE" w14:textId="77777777" w:rsidR="00E76D66" w:rsidRPr="00696893" w:rsidRDefault="00E76D66" w:rsidP="00696893">
            <w:pPr>
              <w:widowControl w:val="0"/>
              <w:spacing w:after="0" w:line="240" w:lineRule="auto"/>
              <w:rPr>
                <w:rFonts w:ascii="Times New Roman" w:hAnsi="Times New Roman"/>
              </w:rPr>
            </w:pPr>
            <w:r w:rsidRPr="00696893">
              <w:rPr>
                <w:rFonts w:ascii="Times New Roman" w:hAnsi="Times New Roman"/>
              </w:rPr>
              <w:t>3. Анализ и обобщение материала;</w:t>
            </w:r>
          </w:p>
          <w:p w14:paraId="542BF32C" w14:textId="77777777" w:rsidR="00E76D66" w:rsidRPr="00696893" w:rsidRDefault="00E76D66" w:rsidP="00696893">
            <w:pPr>
              <w:widowControl w:val="0"/>
              <w:spacing w:after="0" w:line="240" w:lineRule="auto"/>
              <w:rPr>
                <w:rFonts w:ascii="Times New Roman" w:hAnsi="Times New Roman"/>
              </w:rPr>
            </w:pPr>
            <w:r w:rsidRPr="00696893">
              <w:rPr>
                <w:rFonts w:ascii="Times New Roman" w:hAnsi="Times New Roman"/>
              </w:rPr>
              <w:t>4. Подбор методик исследования, практическое овладение ими;</w:t>
            </w:r>
          </w:p>
          <w:p w14:paraId="351CAF3C" w14:textId="77777777" w:rsidR="00E76D66" w:rsidRPr="00696893" w:rsidRDefault="00E76D66" w:rsidP="00696893">
            <w:pPr>
              <w:widowControl w:val="0"/>
              <w:spacing w:after="0" w:line="240" w:lineRule="auto"/>
              <w:rPr>
                <w:rFonts w:ascii="Times New Roman" w:hAnsi="Times New Roman"/>
              </w:rPr>
            </w:pPr>
            <w:r w:rsidRPr="00696893">
              <w:rPr>
                <w:rFonts w:ascii="Times New Roman" w:hAnsi="Times New Roman"/>
              </w:rPr>
              <w:t>5. Подведение итогов</w:t>
            </w:r>
          </w:p>
          <w:p w14:paraId="287B58E1" w14:textId="77777777" w:rsidR="00E76D66" w:rsidRPr="00696893" w:rsidRDefault="00E76D66" w:rsidP="00696893">
            <w:pPr>
              <w:widowControl w:val="0"/>
              <w:spacing w:after="0" w:line="240" w:lineRule="auto"/>
              <w:rPr>
                <w:rFonts w:ascii="Times New Roman" w:hAnsi="Times New Roman"/>
                <w:b/>
                <w:bCs/>
              </w:rPr>
            </w:pPr>
            <w:r w:rsidRPr="00696893">
              <w:rPr>
                <w:rFonts w:ascii="Times New Roman" w:hAnsi="Times New Roman"/>
              </w:rPr>
              <w:t>6. Оформление индивидуального проекта</w:t>
            </w:r>
          </w:p>
        </w:tc>
        <w:tc>
          <w:tcPr>
            <w:tcW w:w="635" w:type="pct"/>
          </w:tcPr>
          <w:p w14:paraId="1F0D7F8A" w14:textId="77777777" w:rsidR="00E76D66" w:rsidRPr="00696893" w:rsidRDefault="00E76D66" w:rsidP="00696893">
            <w:pPr>
              <w:spacing w:after="0" w:line="240" w:lineRule="auto"/>
              <w:jc w:val="center"/>
              <w:rPr>
                <w:rFonts w:ascii="Times New Roman" w:hAnsi="Times New Roman"/>
                <w:b/>
              </w:rPr>
            </w:pPr>
            <w:r w:rsidRPr="00696893">
              <w:rPr>
                <w:rFonts w:ascii="Times New Roman" w:hAnsi="Times New Roman"/>
                <w:b/>
              </w:rPr>
              <w:t>10</w:t>
            </w:r>
          </w:p>
        </w:tc>
        <w:tc>
          <w:tcPr>
            <w:tcW w:w="875" w:type="pct"/>
            <w:vMerge/>
          </w:tcPr>
          <w:p w14:paraId="63E295C4" w14:textId="77777777" w:rsidR="00E76D66" w:rsidRPr="00696893" w:rsidRDefault="00E76D66" w:rsidP="00696893">
            <w:pPr>
              <w:spacing w:after="0" w:line="240" w:lineRule="auto"/>
              <w:rPr>
                <w:rFonts w:ascii="Times New Roman" w:hAnsi="Times New Roman"/>
                <w:b/>
              </w:rPr>
            </w:pPr>
          </w:p>
        </w:tc>
        <w:tc>
          <w:tcPr>
            <w:tcW w:w="371" w:type="pct"/>
            <w:vMerge/>
          </w:tcPr>
          <w:p w14:paraId="069868BB" w14:textId="77777777" w:rsidR="00E76D66" w:rsidRPr="00696893" w:rsidRDefault="00E76D66" w:rsidP="00696893">
            <w:pPr>
              <w:spacing w:after="0" w:line="240" w:lineRule="auto"/>
              <w:jc w:val="center"/>
              <w:rPr>
                <w:rFonts w:ascii="Times New Roman" w:hAnsi="Times New Roman"/>
              </w:rPr>
            </w:pPr>
          </w:p>
        </w:tc>
        <w:tc>
          <w:tcPr>
            <w:tcW w:w="443" w:type="pct"/>
            <w:vMerge/>
          </w:tcPr>
          <w:p w14:paraId="1FF69053" w14:textId="77777777" w:rsidR="00E76D66" w:rsidRPr="00696893" w:rsidRDefault="00E76D66" w:rsidP="00696893">
            <w:pPr>
              <w:spacing w:after="0" w:line="240" w:lineRule="auto"/>
              <w:jc w:val="center"/>
              <w:rPr>
                <w:rFonts w:ascii="Times New Roman" w:hAnsi="Times New Roman"/>
              </w:rPr>
            </w:pPr>
          </w:p>
        </w:tc>
      </w:tr>
      <w:tr w:rsidR="00E76D66" w:rsidRPr="00696893" w14:paraId="69C79DB7" w14:textId="77777777" w:rsidTr="009D278A">
        <w:trPr>
          <w:trHeight w:val="20"/>
        </w:trPr>
        <w:tc>
          <w:tcPr>
            <w:tcW w:w="2676" w:type="pct"/>
            <w:gridSpan w:val="2"/>
          </w:tcPr>
          <w:p w14:paraId="3EFDFD8F" w14:textId="77777777" w:rsidR="00E76D66" w:rsidRPr="00696893" w:rsidRDefault="00E76D66" w:rsidP="00696893">
            <w:pPr>
              <w:suppressAutoHyphens/>
              <w:spacing w:after="0" w:line="240" w:lineRule="auto"/>
              <w:rPr>
                <w:rFonts w:ascii="Times New Roman" w:hAnsi="Times New Roman"/>
                <w:b/>
              </w:rPr>
            </w:pPr>
            <w:r w:rsidRPr="00696893">
              <w:rPr>
                <w:rFonts w:ascii="Times New Roman" w:hAnsi="Times New Roman"/>
                <w:b/>
              </w:rPr>
              <w:t>Промежуточная аттестация (экзамен)</w:t>
            </w:r>
          </w:p>
        </w:tc>
        <w:tc>
          <w:tcPr>
            <w:tcW w:w="635" w:type="pct"/>
            <w:vAlign w:val="center"/>
          </w:tcPr>
          <w:p w14:paraId="30F52301" w14:textId="77777777" w:rsidR="00E76D66" w:rsidRPr="00696893" w:rsidRDefault="00E76D66" w:rsidP="00696893">
            <w:pPr>
              <w:spacing w:after="0" w:line="240" w:lineRule="auto"/>
              <w:rPr>
                <w:rFonts w:ascii="Times New Roman" w:hAnsi="Times New Roman"/>
                <w:b/>
                <w:i/>
              </w:rPr>
            </w:pPr>
          </w:p>
        </w:tc>
        <w:tc>
          <w:tcPr>
            <w:tcW w:w="875" w:type="pct"/>
          </w:tcPr>
          <w:p w14:paraId="474C9EDA" w14:textId="77777777" w:rsidR="00E76D66" w:rsidRPr="00696893" w:rsidRDefault="00E76D66" w:rsidP="00696893">
            <w:pPr>
              <w:spacing w:after="0" w:line="240" w:lineRule="auto"/>
              <w:rPr>
                <w:rFonts w:ascii="Times New Roman" w:hAnsi="Times New Roman"/>
                <w:b/>
              </w:rPr>
            </w:pPr>
          </w:p>
        </w:tc>
        <w:tc>
          <w:tcPr>
            <w:tcW w:w="371" w:type="pct"/>
          </w:tcPr>
          <w:p w14:paraId="6176E197" w14:textId="77777777" w:rsidR="00E76D66" w:rsidRPr="00696893" w:rsidRDefault="00E76D66" w:rsidP="00696893">
            <w:pPr>
              <w:spacing w:after="0" w:line="240" w:lineRule="auto"/>
              <w:jc w:val="center"/>
              <w:rPr>
                <w:rFonts w:ascii="Times New Roman" w:hAnsi="Times New Roman"/>
              </w:rPr>
            </w:pPr>
          </w:p>
        </w:tc>
        <w:tc>
          <w:tcPr>
            <w:tcW w:w="443" w:type="pct"/>
          </w:tcPr>
          <w:p w14:paraId="28B95A3D" w14:textId="77777777" w:rsidR="00E76D66" w:rsidRPr="00696893" w:rsidRDefault="00E76D66" w:rsidP="00696893">
            <w:pPr>
              <w:spacing w:after="0" w:line="240" w:lineRule="auto"/>
              <w:jc w:val="center"/>
              <w:rPr>
                <w:rFonts w:ascii="Times New Roman" w:hAnsi="Times New Roman"/>
              </w:rPr>
            </w:pPr>
          </w:p>
        </w:tc>
      </w:tr>
      <w:tr w:rsidR="00E76D66" w:rsidRPr="00696893" w14:paraId="5F8C128F" w14:textId="77777777" w:rsidTr="009D278A">
        <w:trPr>
          <w:trHeight w:val="20"/>
        </w:trPr>
        <w:tc>
          <w:tcPr>
            <w:tcW w:w="2676" w:type="pct"/>
            <w:gridSpan w:val="2"/>
          </w:tcPr>
          <w:p w14:paraId="29FA613B" w14:textId="77777777" w:rsidR="00E76D66" w:rsidRPr="00696893" w:rsidRDefault="00E76D66" w:rsidP="00696893">
            <w:pPr>
              <w:spacing w:after="0" w:line="240" w:lineRule="auto"/>
              <w:rPr>
                <w:rFonts w:ascii="Times New Roman" w:hAnsi="Times New Roman"/>
                <w:b/>
                <w:bCs/>
              </w:rPr>
            </w:pPr>
            <w:r w:rsidRPr="00696893">
              <w:rPr>
                <w:rFonts w:ascii="Times New Roman" w:hAnsi="Times New Roman"/>
                <w:b/>
                <w:bCs/>
              </w:rPr>
              <w:t>Всего:</w:t>
            </w:r>
          </w:p>
        </w:tc>
        <w:tc>
          <w:tcPr>
            <w:tcW w:w="635" w:type="pct"/>
            <w:vAlign w:val="center"/>
          </w:tcPr>
          <w:p w14:paraId="0570CF8E" w14:textId="77777777" w:rsidR="00E76D66" w:rsidRPr="00696893" w:rsidRDefault="00E76D66" w:rsidP="00696893">
            <w:pPr>
              <w:spacing w:after="0" w:line="240" w:lineRule="auto"/>
              <w:jc w:val="center"/>
              <w:rPr>
                <w:rFonts w:ascii="Times New Roman" w:hAnsi="Times New Roman"/>
                <w:b/>
                <w:bCs/>
                <w:i/>
              </w:rPr>
            </w:pPr>
            <w:r w:rsidRPr="00696893">
              <w:rPr>
                <w:rFonts w:ascii="Times New Roman" w:hAnsi="Times New Roman"/>
                <w:b/>
                <w:bCs/>
                <w:i/>
              </w:rPr>
              <w:t>351</w:t>
            </w:r>
          </w:p>
        </w:tc>
        <w:tc>
          <w:tcPr>
            <w:tcW w:w="875" w:type="pct"/>
          </w:tcPr>
          <w:p w14:paraId="53D73A20" w14:textId="77777777" w:rsidR="00E76D66" w:rsidRPr="00696893" w:rsidRDefault="00E76D66" w:rsidP="00696893">
            <w:pPr>
              <w:spacing w:after="0" w:line="240" w:lineRule="auto"/>
              <w:rPr>
                <w:rFonts w:ascii="Times New Roman" w:hAnsi="Times New Roman"/>
                <w:b/>
                <w:bCs/>
              </w:rPr>
            </w:pPr>
          </w:p>
        </w:tc>
        <w:tc>
          <w:tcPr>
            <w:tcW w:w="371" w:type="pct"/>
          </w:tcPr>
          <w:p w14:paraId="02DDB8AB" w14:textId="77777777" w:rsidR="00E76D66" w:rsidRPr="00696893" w:rsidRDefault="00E76D66" w:rsidP="00696893">
            <w:pPr>
              <w:spacing w:after="0" w:line="240" w:lineRule="auto"/>
              <w:jc w:val="center"/>
              <w:rPr>
                <w:rFonts w:ascii="Times New Roman" w:hAnsi="Times New Roman"/>
                <w:bCs/>
              </w:rPr>
            </w:pPr>
          </w:p>
        </w:tc>
        <w:tc>
          <w:tcPr>
            <w:tcW w:w="443" w:type="pct"/>
          </w:tcPr>
          <w:p w14:paraId="0F021FD6" w14:textId="77777777" w:rsidR="00E76D66" w:rsidRPr="00696893" w:rsidRDefault="00E76D66" w:rsidP="00696893">
            <w:pPr>
              <w:spacing w:after="0" w:line="240" w:lineRule="auto"/>
              <w:jc w:val="center"/>
              <w:rPr>
                <w:rFonts w:ascii="Times New Roman" w:hAnsi="Times New Roman"/>
                <w:b/>
                <w:bCs/>
              </w:rPr>
            </w:pPr>
          </w:p>
        </w:tc>
      </w:tr>
    </w:tbl>
    <w:p w14:paraId="1BB0E32D" w14:textId="77777777" w:rsidR="00E76D66" w:rsidRPr="00696893" w:rsidRDefault="00E76D66" w:rsidP="00696893">
      <w:pPr>
        <w:suppressAutoHyphens/>
        <w:spacing w:after="0" w:line="240" w:lineRule="auto"/>
        <w:jc w:val="both"/>
        <w:rPr>
          <w:rFonts w:ascii="Times New Roman" w:hAnsi="Times New Roman"/>
          <w:bCs/>
          <w:i/>
        </w:rPr>
      </w:pPr>
    </w:p>
    <w:p w14:paraId="632DD3A9" w14:textId="77777777" w:rsidR="00E76D66" w:rsidRPr="00696893" w:rsidRDefault="00E76D66" w:rsidP="00696893">
      <w:pPr>
        <w:spacing w:after="0" w:line="240" w:lineRule="auto"/>
        <w:ind w:firstLine="709"/>
        <w:rPr>
          <w:rFonts w:ascii="Times New Roman" w:hAnsi="Times New Roman"/>
          <w:i/>
        </w:rPr>
      </w:pPr>
    </w:p>
    <w:p w14:paraId="701DE816" w14:textId="77777777" w:rsidR="00E76D66" w:rsidRPr="00696893" w:rsidRDefault="00E76D66" w:rsidP="00696893">
      <w:pPr>
        <w:spacing w:after="0" w:line="240" w:lineRule="auto"/>
        <w:ind w:firstLine="709"/>
        <w:rPr>
          <w:rFonts w:ascii="Times New Roman" w:hAnsi="Times New Roman"/>
          <w:i/>
        </w:rPr>
        <w:sectPr w:rsidR="00E76D66" w:rsidRPr="00696893" w:rsidSect="0058555E">
          <w:pgSz w:w="16840" w:h="11907" w:orient="landscape"/>
          <w:pgMar w:top="851" w:right="1134" w:bottom="851" w:left="992" w:header="709" w:footer="709" w:gutter="0"/>
          <w:cols w:space="720"/>
        </w:sectPr>
      </w:pPr>
    </w:p>
    <w:p w14:paraId="465D9133" w14:textId="77777777" w:rsidR="00E76D66" w:rsidRPr="00696893" w:rsidRDefault="00E76D66" w:rsidP="00242136">
      <w:pPr>
        <w:spacing w:after="0" w:line="240" w:lineRule="auto"/>
        <w:jc w:val="center"/>
        <w:rPr>
          <w:rFonts w:ascii="Times New Roman" w:hAnsi="Times New Roman"/>
          <w:b/>
          <w:bCs/>
          <w:sz w:val="24"/>
          <w:szCs w:val="24"/>
        </w:rPr>
      </w:pPr>
      <w:r w:rsidRPr="00696893">
        <w:rPr>
          <w:rFonts w:ascii="Times New Roman" w:hAnsi="Times New Roman"/>
          <w:b/>
          <w:bCs/>
          <w:sz w:val="24"/>
          <w:szCs w:val="24"/>
        </w:rPr>
        <w:lastRenderedPageBreak/>
        <w:t>3. УСЛОВИЯ РЕАЛИЗАЦИИ УЧЕБНОЙ ДИСЦИПЛИНЫ</w:t>
      </w:r>
    </w:p>
    <w:p w14:paraId="6F6B2E5B" w14:textId="77777777" w:rsidR="00242136" w:rsidRDefault="00242136" w:rsidP="00696893">
      <w:pPr>
        <w:suppressAutoHyphens/>
        <w:spacing w:after="0" w:line="240" w:lineRule="auto"/>
        <w:ind w:firstLine="709"/>
        <w:jc w:val="both"/>
        <w:rPr>
          <w:rFonts w:ascii="Times New Roman" w:hAnsi="Times New Roman"/>
          <w:b/>
          <w:bCs/>
          <w:sz w:val="24"/>
          <w:szCs w:val="24"/>
        </w:rPr>
      </w:pPr>
    </w:p>
    <w:p w14:paraId="2FCD1688" w14:textId="19813720" w:rsidR="00860DFF" w:rsidRPr="00860DFF" w:rsidRDefault="00E76D66" w:rsidP="00860DFF">
      <w:pPr>
        <w:suppressAutoHyphens/>
        <w:spacing w:after="0" w:line="240" w:lineRule="auto"/>
        <w:ind w:firstLine="709"/>
        <w:jc w:val="both"/>
        <w:rPr>
          <w:rFonts w:ascii="Times New Roman" w:hAnsi="Times New Roman"/>
          <w:bCs/>
          <w:sz w:val="24"/>
          <w:szCs w:val="24"/>
        </w:rPr>
      </w:pPr>
      <w:r w:rsidRPr="00860DFF">
        <w:rPr>
          <w:rFonts w:ascii="Times New Roman" w:hAnsi="Times New Roman"/>
          <w:sz w:val="24"/>
          <w:szCs w:val="24"/>
        </w:rPr>
        <w:t xml:space="preserve">3.1. </w:t>
      </w:r>
      <w:r w:rsidR="00860DFF" w:rsidRPr="00860DFF">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69E628AF" w14:textId="0CBB2B86" w:rsidR="00860DFF" w:rsidRPr="00860DFF" w:rsidRDefault="00860DFF" w:rsidP="00860DFF">
      <w:pPr>
        <w:suppressAutoHyphens/>
        <w:autoSpaceDE w:val="0"/>
        <w:autoSpaceDN w:val="0"/>
        <w:adjustRightInd w:val="0"/>
        <w:spacing w:after="0" w:line="240" w:lineRule="auto"/>
        <w:ind w:firstLine="709"/>
        <w:jc w:val="both"/>
        <w:rPr>
          <w:rFonts w:ascii="Times New Roman" w:hAnsi="Times New Roman"/>
          <w:bCs/>
          <w:i/>
          <w:sz w:val="24"/>
          <w:szCs w:val="24"/>
        </w:rPr>
      </w:pPr>
      <w:r w:rsidRPr="00860DFF">
        <w:rPr>
          <w:rFonts w:ascii="Times New Roman" w:hAnsi="Times New Roman"/>
          <w:bCs/>
          <w:sz w:val="24"/>
          <w:szCs w:val="24"/>
        </w:rPr>
        <w:t>Кабинет физики, оснащенный в соответствии с п. 6.1.2.1 образовательной программы по специальности 08.02.10</w:t>
      </w:r>
      <w:r w:rsidRPr="00860DFF">
        <w:rPr>
          <w:rFonts w:ascii="Times New Roman" w:hAnsi="Times New Roman"/>
          <w:bCs/>
          <w:i/>
          <w:sz w:val="24"/>
          <w:szCs w:val="24"/>
        </w:rPr>
        <w:t xml:space="preserve"> </w:t>
      </w:r>
      <w:r w:rsidRPr="00860DFF">
        <w:rPr>
          <w:rFonts w:ascii="Times New Roman" w:hAnsi="Times New Roman"/>
          <w:sz w:val="24"/>
          <w:szCs w:val="24"/>
        </w:rPr>
        <w:t>Строительство железных дорог, путь и путевое хозяйство</w:t>
      </w:r>
      <w:r w:rsidRPr="00860DFF">
        <w:rPr>
          <w:rFonts w:ascii="Times New Roman" w:hAnsi="Times New Roman"/>
          <w:bCs/>
          <w:i/>
          <w:sz w:val="24"/>
          <w:szCs w:val="24"/>
        </w:rPr>
        <w:t>.</w:t>
      </w:r>
    </w:p>
    <w:p w14:paraId="721D3649" w14:textId="77777777" w:rsidR="00E76D66" w:rsidRPr="00696893" w:rsidRDefault="00E76D66" w:rsidP="00696893">
      <w:pPr>
        <w:suppressAutoHyphens/>
        <w:spacing w:after="0" w:line="240" w:lineRule="auto"/>
        <w:ind w:firstLine="709"/>
        <w:jc w:val="both"/>
        <w:rPr>
          <w:rFonts w:ascii="Times New Roman" w:hAnsi="Times New Roman"/>
          <w:b/>
          <w:bCs/>
          <w:sz w:val="24"/>
          <w:szCs w:val="24"/>
        </w:rPr>
      </w:pPr>
    </w:p>
    <w:p w14:paraId="65B89038" w14:textId="77777777" w:rsidR="00E76D66" w:rsidRPr="00696893" w:rsidRDefault="00E76D66" w:rsidP="00CD52F9">
      <w:pPr>
        <w:suppressAutoHyphens/>
        <w:spacing w:after="0" w:line="240" w:lineRule="auto"/>
        <w:ind w:firstLine="709"/>
        <w:jc w:val="both"/>
        <w:rPr>
          <w:rFonts w:ascii="Times New Roman" w:hAnsi="Times New Roman"/>
          <w:b/>
          <w:bCs/>
          <w:sz w:val="24"/>
          <w:szCs w:val="24"/>
        </w:rPr>
      </w:pPr>
      <w:r w:rsidRPr="00696893">
        <w:rPr>
          <w:rFonts w:ascii="Times New Roman" w:hAnsi="Times New Roman"/>
          <w:b/>
          <w:bCs/>
          <w:sz w:val="24"/>
          <w:szCs w:val="24"/>
        </w:rPr>
        <w:t>3.2. Информационное обеспечение реализации программы</w:t>
      </w:r>
    </w:p>
    <w:p w14:paraId="74819E5D" w14:textId="77777777" w:rsidR="00E76D66" w:rsidRPr="00696893" w:rsidRDefault="00E76D66" w:rsidP="00CD52F9">
      <w:pPr>
        <w:suppressAutoHyphens/>
        <w:spacing w:after="0" w:line="240" w:lineRule="auto"/>
        <w:ind w:firstLine="709"/>
        <w:jc w:val="both"/>
        <w:rPr>
          <w:rFonts w:ascii="Times New Roman" w:hAnsi="Times New Roman"/>
          <w:bCs/>
          <w:sz w:val="24"/>
          <w:szCs w:val="24"/>
        </w:rPr>
      </w:pPr>
      <w:r w:rsidRPr="00696893">
        <w:rPr>
          <w:rFonts w:ascii="Times New Roman" w:hAnsi="Times New Roman"/>
          <w:bCs/>
          <w:sz w:val="24"/>
          <w:szCs w:val="24"/>
        </w:rPr>
        <w:t>Для реализации программы библиотечный фонд образовательной организации должен иметь п</w:t>
      </w:r>
      <w:r w:rsidRPr="0069689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96893">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A556D0" w14:textId="77777777" w:rsidR="00E76D66" w:rsidRPr="00696893" w:rsidRDefault="00E76D66" w:rsidP="00CD52F9">
      <w:pPr>
        <w:suppressAutoHyphens/>
        <w:spacing w:after="0" w:line="240" w:lineRule="auto"/>
        <w:ind w:firstLine="709"/>
        <w:jc w:val="both"/>
        <w:rPr>
          <w:rFonts w:ascii="Times New Roman" w:hAnsi="Times New Roman"/>
          <w:sz w:val="24"/>
          <w:szCs w:val="24"/>
        </w:rPr>
      </w:pPr>
    </w:p>
    <w:p w14:paraId="17F0D78F" w14:textId="4AB0A536" w:rsidR="00E76D66" w:rsidRPr="00696893" w:rsidRDefault="00E76D66" w:rsidP="00CD52F9">
      <w:pPr>
        <w:spacing w:after="0" w:line="240" w:lineRule="auto"/>
        <w:ind w:firstLine="709"/>
        <w:contextualSpacing/>
        <w:jc w:val="both"/>
        <w:rPr>
          <w:rFonts w:ascii="Times New Roman" w:hAnsi="Times New Roman"/>
          <w:b/>
          <w:sz w:val="24"/>
          <w:szCs w:val="24"/>
        </w:rPr>
      </w:pPr>
      <w:r w:rsidRPr="00696893">
        <w:rPr>
          <w:rFonts w:ascii="Times New Roman" w:hAnsi="Times New Roman"/>
          <w:b/>
          <w:sz w:val="24"/>
          <w:szCs w:val="24"/>
        </w:rPr>
        <w:t>3.2.</w:t>
      </w:r>
      <w:r w:rsidR="00CD52F9">
        <w:rPr>
          <w:rFonts w:ascii="Times New Roman" w:hAnsi="Times New Roman"/>
          <w:b/>
          <w:sz w:val="24"/>
          <w:szCs w:val="24"/>
        </w:rPr>
        <w:t>1</w:t>
      </w:r>
      <w:r w:rsidRPr="00696893">
        <w:rPr>
          <w:rFonts w:ascii="Times New Roman" w:hAnsi="Times New Roman"/>
          <w:b/>
          <w:sz w:val="24"/>
          <w:szCs w:val="24"/>
        </w:rPr>
        <w:t xml:space="preserve">. Основные </w:t>
      </w:r>
      <w:r w:rsidR="00CD52F9" w:rsidRPr="00696893">
        <w:rPr>
          <w:rFonts w:ascii="Times New Roman" w:hAnsi="Times New Roman"/>
          <w:b/>
          <w:sz w:val="24"/>
          <w:szCs w:val="24"/>
        </w:rPr>
        <w:t xml:space="preserve">печатные </w:t>
      </w:r>
      <w:r w:rsidR="00CD52F9">
        <w:rPr>
          <w:rFonts w:ascii="Times New Roman" w:hAnsi="Times New Roman"/>
          <w:b/>
          <w:sz w:val="24"/>
          <w:szCs w:val="24"/>
        </w:rPr>
        <w:t xml:space="preserve">и </w:t>
      </w:r>
      <w:r w:rsidRPr="00696893">
        <w:rPr>
          <w:rFonts w:ascii="Times New Roman" w:hAnsi="Times New Roman"/>
          <w:b/>
          <w:sz w:val="24"/>
          <w:szCs w:val="24"/>
        </w:rPr>
        <w:t xml:space="preserve">электронные издания </w:t>
      </w:r>
    </w:p>
    <w:p w14:paraId="0D8A3A37" w14:textId="77777777" w:rsidR="00E76D66" w:rsidRPr="00CD52F9" w:rsidRDefault="00E76D66" w:rsidP="00CD52F9">
      <w:pPr>
        <w:pStyle w:val="a8"/>
        <w:ind w:firstLine="709"/>
        <w:jc w:val="both"/>
        <w:rPr>
          <w:b/>
          <w:bCs/>
          <w:color w:val="000000" w:themeColor="text1"/>
          <w:lang w:val="ru-RU"/>
        </w:rPr>
      </w:pPr>
      <w:r w:rsidRPr="00CD52F9">
        <w:rPr>
          <w:rStyle w:val="afffffa"/>
          <w:b w:val="0"/>
          <w:bCs w:val="0"/>
          <w:color w:val="000000" w:themeColor="text1"/>
          <w:lang w:val="ru-RU"/>
        </w:rPr>
        <w:t xml:space="preserve">1. Калашников, Н. П.  Физика в 2 ч. Часть </w:t>
      </w:r>
      <w:proofErr w:type="gramStart"/>
      <w:r w:rsidRPr="00CD52F9">
        <w:rPr>
          <w:rStyle w:val="afffffa"/>
          <w:b w:val="0"/>
          <w:bCs w:val="0"/>
          <w:color w:val="000000" w:themeColor="text1"/>
          <w:lang w:val="ru-RU"/>
        </w:rPr>
        <w:t>1 :</w:t>
      </w:r>
      <w:proofErr w:type="gramEnd"/>
      <w:r w:rsidRPr="00CD52F9">
        <w:rPr>
          <w:rStyle w:val="afffffa"/>
          <w:b w:val="0"/>
          <w:bCs w:val="0"/>
          <w:color w:val="000000" w:themeColor="text1"/>
          <w:lang w:val="ru-RU"/>
        </w:rPr>
        <w:t xml:space="preserve"> учебник и практикум для среднего профессионального образования / Н. П. Калашников, С. Е. Муравьев. — 2-е изд., испр. и доп. — </w:t>
      </w:r>
      <w:proofErr w:type="gramStart"/>
      <w:r w:rsidRPr="00CD52F9">
        <w:rPr>
          <w:rStyle w:val="afffffa"/>
          <w:b w:val="0"/>
          <w:bCs w:val="0"/>
          <w:color w:val="000000" w:themeColor="text1"/>
          <w:lang w:val="ru-RU"/>
        </w:rPr>
        <w:t>Москва :</w:t>
      </w:r>
      <w:proofErr w:type="gramEnd"/>
      <w:r w:rsidRPr="00CD52F9">
        <w:rPr>
          <w:rStyle w:val="afffffa"/>
          <w:b w:val="0"/>
          <w:bCs w:val="0"/>
          <w:color w:val="000000" w:themeColor="text1"/>
          <w:lang w:val="ru-RU"/>
        </w:rPr>
        <w:t xml:space="preserve"> Издательство Юрайт, 2022. — 254 с. — (Профессиональное образование). — </w:t>
      </w:r>
      <w:r w:rsidRPr="00CD52F9">
        <w:rPr>
          <w:rStyle w:val="afffffa"/>
          <w:b w:val="0"/>
          <w:bCs w:val="0"/>
          <w:color w:val="000000" w:themeColor="text1"/>
        </w:rPr>
        <w:t>ISBN</w:t>
      </w:r>
      <w:r w:rsidRPr="00CD52F9">
        <w:rPr>
          <w:rStyle w:val="afffffa"/>
          <w:b w:val="0"/>
          <w:bCs w:val="0"/>
          <w:color w:val="000000" w:themeColor="text1"/>
          <w:lang w:val="ru-RU"/>
        </w:rPr>
        <w:t xml:space="preserve"> 978-5-534-09159-5. — </w:t>
      </w:r>
      <w:proofErr w:type="gramStart"/>
      <w:r w:rsidRPr="00CD52F9">
        <w:rPr>
          <w:rStyle w:val="afffffa"/>
          <w:b w:val="0"/>
          <w:bCs w:val="0"/>
          <w:color w:val="000000" w:themeColor="text1"/>
          <w:lang w:val="ru-RU"/>
        </w:rPr>
        <w:t>Текст :</w:t>
      </w:r>
      <w:proofErr w:type="gramEnd"/>
      <w:r w:rsidRPr="00CD52F9">
        <w:rPr>
          <w:rStyle w:val="afffffa"/>
          <w:b w:val="0"/>
          <w:bCs w:val="0"/>
          <w:color w:val="000000" w:themeColor="text1"/>
          <w:lang w:val="ru-RU"/>
        </w:rPr>
        <w:t xml:space="preserve"> электронный // Образовательная платформа Юрайт [сайт]. — </w:t>
      </w:r>
      <w:r w:rsidRPr="00CD52F9">
        <w:rPr>
          <w:rStyle w:val="afffffa"/>
          <w:b w:val="0"/>
          <w:bCs w:val="0"/>
          <w:color w:val="000000" w:themeColor="text1"/>
        </w:rPr>
        <w:t>URL</w:t>
      </w:r>
      <w:r w:rsidRPr="00CD52F9">
        <w:rPr>
          <w:rStyle w:val="afffffa"/>
          <w:b w:val="0"/>
          <w:bCs w:val="0"/>
          <w:color w:val="000000" w:themeColor="text1"/>
          <w:lang w:val="ru-RU"/>
        </w:rPr>
        <w:t xml:space="preserve">: </w:t>
      </w:r>
      <w:r w:rsidRPr="00CD52F9">
        <w:rPr>
          <w:rStyle w:val="afffffa"/>
          <w:b w:val="0"/>
          <w:bCs w:val="0"/>
          <w:color w:val="000000" w:themeColor="text1"/>
        </w:rPr>
        <w:t>https</w:t>
      </w:r>
      <w:r w:rsidRPr="00CD52F9">
        <w:rPr>
          <w:rStyle w:val="afffffa"/>
          <w:b w:val="0"/>
          <w:bCs w:val="0"/>
          <w:color w:val="000000" w:themeColor="text1"/>
          <w:lang w:val="ru-RU"/>
        </w:rPr>
        <w:t>://</w:t>
      </w:r>
      <w:r w:rsidRPr="00CD52F9">
        <w:rPr>
          <w:rStyle w:val="afffffa"/>
          <w:b w:val="0"/>
          <w:bCs w:val="0"/>
          <w:color w:val="000000" w:themeColor="text1"/>
        </w:rPr>
        <w:t>urait</w:t>
      </w:r>
      <w:r w:rsidRPr="00CD52F9">
        <w:rPr>
          <w:rStyle w:val="afffffa"/>
          <w:b w:val="0"/>
          <w:bCs w:val="0"/>
          <w:color w:val="000000" w:themeColor="text1"/>
          <w:lang w:val="ru-RU"/>
        </w:rPr>
        <w:t>.</w:t>
      </w:r>
      <w:r w:rsidRPr="00CD52F9">
        <w:rPr>
          <w:rStyle w:val="afffffa"/>
          <w:b w:val="0"/>
          <w:bCs w:val="0"/>
          <w:color w:val="000000" w:themeColor="text1"/>
        </w:rPr>
        <w:t>ru</w:t>
      </w:r>
      <w:r w:rsidRPr="00CD52F9">
        <w:rPr>
          <w:rStyle w:val="afffffa"/>
          <w:b w:val="0"/>
          <w:bCs w:val="0"/>
          <w:color w:val="000000" w:themeColor="text1"/>
          <w:lang w:val="ru-RU"/>
        </w:rPr>
        <w:t>/</w:t>
      </w:r>
      <w:r w:rsidRPr="00CD52F9">
        <w:rPr>
          <w:rStyle w:val="afffffa"/>
          <w:b w:val="0"/>
          <w:bCs w:val="0"/>
          <w:color w:val="000000" w:themeColor="text1"/>
        </w:rPr>
        <w:t>bcode</w:t>
      </w:r>
      <w:r w:rsidRPr="00CD52F9">
        <w:rPr>
          <w:rStyle w:val="afffffa"/>
          <w:b w:val="0"/>
          <w:bCs w:val="0"/>
          <w:color w:val="000000" w:themeColor="text1"/>
          <w:lang w:val="ru-RU"/>
        </w:rPr>
        <w:t>/491306 (дата обращения: 02.06.2022). — Режим доступа: для авториз. пользователей</w:t>
      </w:r>
    </w:p>
    <w:p w14:paraId="0AE81016" w14:textId="77777777" w:rsidR="00E76D66" w:rsidRPr="00CD52F9" w:rsidRDefault="00E76D66" w:rsidP="00CD52F9">
      <w:pPr>
        <w:pStyle w:val="a8"/>
        <w:ind w:firstLine="709"/>
        <w:jc w:val="both"/>
        <w:rPr>
          <w:b/>
          <w:bCs/>
          <w:color w:val="000000" w:themeColor="text1"/>
          <w:lang w:val="ru-RU"/>
        </w:rPr>
      </w:pPr>
      <w:r w:rsidRPr="00CD52F9">
        <w:rPr>
          <w:rStyle w:val="afffffa"/>
          <w:b w:val="0"/>
          <w:bCs w:val="0"/>
          <w:color w:val="000000" w:themeColor="text1"/>
          <w:lang w:val="ru-RU"/>
        </w:rPr>
        <w:t xml:space="preserve">2. Калашников, Н. П.  Физика в 2 ч. Часть </w:t>
      </w:r>
      <w:proofErr w:type="gramStart"/>
      <w:r w:rsidRPr="00CD52F9">
        <w:rPr>
          <w:rStyle w:val="afffffa"/>
          <w:b w:val="0"/>
          <w:bCs w:val="0"/>
          <w:color w:val="000000" w:themeColor="text1"/>
          <w:lang w:val="ru-RU"/>
        </w:rPr>
        <w:t>2 :</w:t>
      </w:r>
      <w:proofErr w:type="gramEnd"/>
      <w:r w:rsidRPr="00CD52F9">
        <w:rPr>
          <w:rStyle w:val="afffffa"/>
          <w:b w:val="0"/>
          <w:bCs w:val="0"/>
          <w:color w:val="000000" w:themeColor="text1"/>
          <w:lang w:val="ru-RU"/>
        </w:rPr>
        <w:t xml:space="preserve"> учебник и практикум для среднего профессионального образования / Н. П. Калашников, С. Е. Муравьев. — 2-е изд., испр. и доп. — </w:t>
      </w:r>
      <w:proofErr w:type="gramStart"/>
      <w:r w:rsidRPr="00CD52F9">
        <w:rPr>
          <w:rStyle w:val="afffffa"/>
          <w:b w:val="0"/>
          <w:bCs w:val="0"/>
          <w:color w:val="000000" w:themeColor="text1"/>
          <w:lang w:val="ru-RU"/>
        </w:rPr>
        <w:t>Москва :</w:t>
      </w:r>
      <w:proofErr w:type="gramEnd"/>
      <w:r w:rsidRPr="00CD52F9">
        <w:rPr>
          <w:rStyle w:val="afffffa"/>
          <w:b w:val="0"/>
          <w:bCs w:val="0"/>
          <w:color w:val="000000" w:themeColor="text1"/>
          <w:lang w:val="ru-RU"/>
        </w:rPr>
        <w:t xml:space="preserve"> Издательство Юрайт, 2022. — 244 с. — (Профессиональное образование). — </w:t>
      </w:r>
      <w:r w:rsidRPr="00CD52F9">
        <w:rPr>
          <w:rStyle w:val="afffffa"/>
          <w:b w:val="0"/>
          <w:bCs w:val="0"/>
          <w:color w:val="000000" w:themeColor="text1"/>
        </w:rPr>
        <w:t>ISBN</w:t>
      </w:r>
      <w:r w:rsidRPr="00CD52F9">
        <w:rPr>
          <w:rStyle w:val="afffffa"/>
          <w:b w:val="0"/>
          <w:bCs w:val="0"/>
          <w:color w:val="000000" w:themeColor="text1"/>
          <w:lang w:val="ru-RU"/>
        </w:rPr>
        <w:t xml:space="preserve"> 978-5-534-09161-8. — </w:t>
      </w:r>
      <w:proofErr w:type="gramStart"/>
      <w:r w:rsidRPr="00CD52F9">
        <w:rPr>
          <w:rStyle w:val="afffffa"/>
          <w:b w:val="0"/>
          <w:bCs w:val="0"/>
          <w:color w:val="000000" w:themeColor="text1"/>
          <w:lang w:val="ru-RU"/>
        </w:rPr>
        <w:t>Текст :</w:t>
      </w:r>
      <w:proofErr w:type="gramEnd"/>
      <w:r w:rsidRPr="00CD52F9">
        <w:rPr>
          <w:rStyle w:val="afffffa"/>
          <w:b w:val="0"/>
          <w:bCs w:val="0"/>
          <w:color w:val="000000" w:themeColor="text1"/>
          <w:lang w:val="ru-RU"/>
        </w:rPr>
        <w:t xml:space="preserve"> электронный // Образовательная платформа Юрайт [сайт]. — </w:t>
      </w:r>
      <w:r w:rsidRPr="00CD52F9">
        <w:rPr>
          <w:rStyle w:val="afffffa"/>
          <w:b w:val="0"/>
          <w:bCs w:val="0"/>
          <w:color w:val="000000" w:themeColor="text1"/>
        </w:rPr>
        <w:t>URL</w:t>
      </w:r>
      <w:r w:rsidRPr="00CD52F9">
        <w:rPr>
          <w:rStyle w:val="afffffa"/>
          <w:b w:val="0"/>
          <w:bCs w:val="0"/>
          <w:color w:val="000000" w:themeColor="text1"/>
          <w:lang w:val="ru-RU"/>
        </w:rPr>
        <w:t xml:space="preserve">: </w:t>
      </w:r>
      <w:r w:rsidRPr="00CD52F9">
        <w:rPr>
          <w:rStyle w:val="afffffa"/>
          <w:b w:val="0"/>
          <w:bCs w:val="0"/>
          <w:color w:val="000000" w:themeColor="text1"/>
        </w:rPr>
        <w:t>https</w:t>
      </w:r>
      <w:r w:rsidRPr="00CD52F9">
        <w:rPr>
          <w:rStyle w:val="afffffa"/>
          <w:b w:val="0"/>
          <w:bCs w:val="0"/>
          <w:color w:val="000000" w:themeColor="text1"/>
          <w:lang w:val="ru-RU"/>
        </w:rPr>
        <w:t>://</w:t>
      </w:r>
      <w:r w:rsidRPr="00CD52F9">
        <w:rPr>
          <w:rStyle w:val="afffffa"/>
          <w:b w:val="0"/>
          <w:bCs w:val="0"/>
          <w:color w:val="000000" w:themeColor="text1"/>
        </w:rPr>
        <w:t>urait</w:t>
      </w:r>
      <w:r w:rsidRPr="00CD52F9">
        <w:rPr>
          <w:rStyle w:val="afffffa"/>
          <w:b w:val="0"/>
          <w:bCs w:val="0"/>
          <w:color w:val="000000" w:themeColor="text1"/>
          <w:lang w:val="ru-RU"/>
        </w:rPr>
        <w:t>.</w:t>
      </w:r>
      <w:r w:rsidRPr="00CD52F9">
        <w:rPr>
          <w:rStyle w:val="afffffa"/>
          <w:b w:val="0"/>
          <w:bCs w:val="0"/>
          <w:color w:val="000000" w:themeColor="text1"/>
        </w:rPr>
        <w:t>ru</w:t>
      </w:r>
      <w:r w:rsidRPr="00CD52F9">
        <w:rPr>
          <w:rStyle w:val="afffffa"/>
          <w:b w:val="0"/>
          <w:bCs w:val="0"/>
          <w:color w:val="000000" w:themeColor="text1"/>
          <w:lang w:val="ru-RU"/>
        </w:rPr>
        <w:t>/</w:t>
      </w:r>
      <w:r w:rsidRPr="00CD52F9">
        <w:rPr>
          <w:rStyle w:val="afffffa"/>
          <w:b w:val="0"/>
          <w:bCs w:val="0"/>
          <w:color w:val="000000" w:themeColor="text1"/>
        </w:rPr>
        <w:t>bcode</w:t>
      </w:r>
      <w:r w:rsidRPr="00CD52F9">
        <w:rPr>
          <w:rStyle w:val="afffffa"/>
          <w:b w:val="0"/>
          <w:bCs w:val="0"/>
          <w:color w:val="000000" w:themeColor="text1"/>
          <w:lang w:val="ru-RU"/>
        </w:rPr>
        <w:t>/491956 (дата обращения: 02.06.2022). — Режим доступа: для авториз. пользователей.</w:t>
      </w:r>
    </w:p>
    <w:p w14:paraId="03BDCB63" w14:textId="77777777" w:rsidR="00E76D66" w:rsidRPr="00696893" w:rsidRDefault="00E76D66" w:rsidP="00CD52F9">
      <w:pPr>
        <w:spacing w:after="0" w:line="240" w:lineRule="auto"/>
        <w:ind w:firstLine="709"/>
        <w:contextualSpacing/>
        <w:jc w:val="both"/>
        <w:rPr>
          <w:rFonts w:ascii="Times New Roman" w:hAnsi="Times New Roman"/>
          <w:b/>
          <w:bCs/>
          <w:i/>
          <w:sz w:val="24"/>
          <w:szCs w:val="24"/>
        </w:rPr>
      </w:pPr>
    </w:p>
    <w:p w14:paraId="23305751" w14:textId="36A67851" w:rsidR="00E76D66" w:rsidRPr="00696893" w:rsidRDefault="00E76D66" w:rsidP="00CD52F9">
      <w:pPr>
        <w:spacing w:after="0" w:line="240" w:lineRule="auto"/>
        <w:ind w:firstLine="709"/>
        <w:contextualSpacing/>
        <w:jc w:val="both"/>
        <w:rPr>
          <w:rFonts w:ascii="Times New Roman" w:eastAsia="Calibri" w:hAnsi="Times New Roman"/>
          <w:sz w:val="28"/>
          <w:szCs w:val="28"/>
        </w:rPr>
      </w:pPr>
      <w:r w:rsidRPr="00696893">
        <w:rPr>
          <w:rFonts w:ascii="Times New Roman" w:hAnsi="Times New Roman"/>
          <w:b/>
          <w:bCs/>
          <w:sz w:val="24"/>
          <w:szCs w:val="24"/>
        </w:rPr>
        <w:t>3.2.</w:t>
      </w:r>
      <w:r w:rsidR="00CD52F9">
        <w:rPr>
          <w:rFonts w:ascii="Times New Roman" w:hAnsi="Times New Roman"/>
          <w:b/>
          <w:bCs/>
          <w:sz w:val="24"/>
          <w:szCs w:val="24"/>
        </w:rPr>
        <w:t>2</w:t>
      </w:r>
      <w:r w:rsidRPr="00696893">
        <w:rPr>
          <w:rFonts w:ascii="Times New Roman" w:hAnsi="Times New Roman"/>
          <w:b/>
          <w:bCs/>
          <w:sz w:val="24"/>
          <w:szCs w:val="24"/>
        </w:rPr>
        <w:t xml:space="preserve">. Дополнительные источники </w:t>
      </w:r>
    </w:p>
    <w:p w14:paraId="10927F0E" w14:textId="77777777" w:rsidR="00E76D66" w:rsidRPr="00696893" w:rsidRDefault="00E76D66" w:rsidP="00CD52F9">
      <w:pPr>
        <w:suppressAutoHyphens/>
        <w:spacing w:after="0" w:line="240" w:lineRule="auto"/>
        <w:ind w:firstLine="709"/>
        <w:jc w:val="both"/>
        <w:rPr>
          <w:rFonts w:ascii="Times New Roman" w:hAnsi="Times New Roman"/>
          <w:sz w:val="24"/>
          <w:szCs w:val="24"/>
          <w:lang w:bidi="en-US"/>
        </w:rPr>
      </w:pPr>
      <w:r w:rsidRPr="00696893">
        <w:rPr>
          <w:rFonts w:ascii="Times New Roman" w:hAnsi="Times New Roman"/>
          <w:sz w:val="24"/>
          <w:szCs w:val="24"/>
          <w:lang w:bidi="en-US"/>
        </w:rPr>
        <w:t xml:space="preserve">1. Горлач, В. В.  </w:t>
      </w:r>
      <w:proofErr w:type="gramStart"/>
      <w:r w:rsidRPr="00696893">
        <w:rPr>
          <w:rFonts w:ascii="Times New Roman" w:hAnsi="Times New Roman"/>
          <w:sz w:val="24"/>
          <w:szCs w:val="24"/>
          <w:lang w:bidi="en-US"/>
        </w:rPr>
        <w:t>Физика :</w:t>
      </w:r>
      <w:proofErr w:type="gramEnd"/>
      <w:r w:rsidRPr="00696893">
        <w:rPr>
          <w:rFonts w:ascii="Times New Roman" w:hAnsi="Times New Roman"/>
          <w:sz w:val="24"/>
          <w:szCs w:val="24"/>
          <w:lang w:bidi="en-US"/>
        </w:rPr>
        <w:t xml:space="preserve"> учебное пособие для среднего профессионального образования / В. В. Горлач. — 2-е изд., испр. и доп. — </w:t>
      </w:r>
      <w:proofErr w:type="gramStart"/>
      <w:r w:rsidRPr="00696893">
        <w:rPr>
          <w:rFonts w:ascii="Times New Roman" w:hAnsi="Times New Roman"/>
          <w:sz w:val="24"/>
          <w:szCs w:val="24"/>
          <w:lang w:bidi="en-US"/>
        </w:rPr>
        <w:t>Москва :</w:t>
      </w:r>
      <w:proofErr w:type="gramEnd"/>
      <w:r w:rsidRPr="00696893">
        <w:rPr>
          <w:rFonts w:ascii="Times New Roman" w:hAnsi="Times New Roman"/>
          <w:sz w:val="24"/>
          <w:szCs w:val="24"/>
          <w:lang w:bidi="en-US"/>
        </w:rPr>
        <w:t xml:space="preserve"> Издательство Юрайт, 2022. — 215 с. — (Профессиональное образование). — ISBN 978-5-534-09366-7. — </w:t>
      </w:r>
      <w:proofErr w:type="gramStart"/>
      <w:r w:rsidRPr="00696893">
        <w:rPr>
          <w:rFonts w:ascii="Times New Roman" w:hAnsi="Times New Roman"/>
          <w:sz w:val="24"/>
          <w:szCs w:val="24"/>
          <w:lang w:bidi="en-US"/>
        </w:rPr>
        <w:t>Текст :</w:t>
      </w:r>
      <w:proofErr w:type="gramEnd"/>
      <w:r w:rsidRPr="00696893">
        <w:rPr>
          <w:rFonts w:ascii="Times New Roman" w:hAnsi="Times New Roman"/>
          <w:sz w:val="24"/>
          <w:szCs w:val="24"/>
          <w:lang w:bidi="en-US"/>
        </w:rPr>
        <w:t xml:space="preserve"> электронный // Образовательная платформа Юрайт [сайт]. — URL: https://urait.ru/bcode/492624 (дата обращения: 02.06.2022). — Режим доступа: для авториз. пользователей.</w:t>
      </w:r>
    </w:p>
    <w:p w14:paraId="5F20F5E4" w14:textId="77777777" w:rsidR="00E76D66" w:rsidRPr="00696893" w:rsidRDefault="00E76D66" w:rsidP="00CD52F9">
      <w:pPr>
        <w:suppressAutoHyphens/>
        <w:spacing w:after="0" w:line="240" w:lineRule="auto"/>
        <w:ind w:firstLine="709"/>
        <w:jc w:val="both"/>
        <w:rPr>
          <w:rFonts w:ascii="Times New Roman" w:hAnsi="Times New Roman"/>
          <w:sz w:val="24"/>
          <w:szCs w:val="24"/>
          <w:lang w:bidi="en-US"/>
        </w:rPr>
      </w:pPr>
      <w:r w:rsidRPr="00696893">
        <w:rPr>
          <w:rFonts w:ascii="Times New Roman" w:hAnsi="Times New Roman"/>
          <w:sz w:val="24"/>
          <w:szCs w:val="24"/>
          <w:lang w:bidi="en-US"/>
        </w:rPr>
        <w:t xml:space="preserve">2. Калашников, Н. П.  Физика. Графические методы решения </w:t>
      </w:r>
      <w:proofErr w:type="gramStart"/>
      <w:r w:rsidRPr="00696893">
        <w:rPr>
          <w:rFonts w:ascii="Times New Roman" w:hAnsi="Times New Roman"/>
          <w:sz w:val="24"/>
          <w:szCs w:val="24"/>
          <w:lang w:bidi="en-US"/>
        </w:rPr>
        <w:t>задач :</w:t>
      </w:r>
      <w:proofErr w:type="gramEnd"/>
      <w:r w:rsidRPr="00696893">
        <w:rPr>
          <w:rFonts w:ascii="Times New Roman" w:hAnsi="Times New Roman"/>
          <w:sz w:val="24"/>
          <w:szCs w:val="24"/>
          <w:lang w:bidi="en-US"/>
        </w:rPr>
        <w:t xml:space="preserve"> учебное пособие для среднего профессионального образования / Н. П. Калашников, В. И. Кошкин. — 2-е изд., испр. и доп. — </w:t>
      </w:r>
      <w:proofErr w:type="gramStart"/>
      <w:r w:rsidRPr="00696893">
        <w:rPr>
          <w:rFonts w:ascii="Times New Roman" w:hAnsi="Times New Roman"/>
          <w:sz w:val="24"/>
          <w:szCs w:val="24"/>
          <w:lang w:bidi="en-US"/>
        </w:rPr>
        <w:t>Москва :</w:t>
      </w:r>
      <w:proofErr w:type="gramEnd"/>
      <w:r w:rsidRPr="00696893">
        <w:rPr>
          <w:rFonts w:ascii="Times New Roman" w:hAnsi="Times New Roman"/>
          <w:sz w:val="24"/>
          <w:szCs w:val="24"/>
          <w:lang w:bidi="en-US"/>
        </w:rPr>
        <w:t xml:space="preserve"> Издательство Юрайт, 2022. — 250 с. — (Профессиональное образование). — ISBN 978-5-534-00186-0. — </w:t>
      </w:r>
      <w:proofErr w:type="gramStart"/>
      <w:r w:rsidRPr="00696893">
        <w:rPr>
          <w:rFonts w:ascii="Times New Roman" w:hAnsi="Times New Roman"/>
          <w:sz w:val="24"/>
          <w:szCs w:val="24"/>
          <w:lang w:bidi="en-US"/>
        </w:rPr>
        <w:t>Текст :</w:t>
      </w:r>
      <w:proofErr w:type="gramEnd"/>
      <w:r w:rsidRPr="00696893">
        <w:rPr>
          <w:rFonts w:ascii="Times New Roman" w:hAnsi="Times New Roman"/>
          <w:sz w:val="24"/>
          <w:szCs w:val="24"/>
          <w:lang w:bidi="en-US"/>
        </w:rPr>
        <w:t xml:space="preserve"> электронный // Образовательная платформа Юрайт [сайт]. — URL: https://urait.ru/bcode/491307 (дата обращения: 02.06.2022). — Режим доступа: для авториз. пользователей.</w:t>
      </w:r>
    </w:p>
    <w:p w14:paraId="0E861E0F" w14:textId="77777777" w:rsidR="00E76D66" w:rsidRPr="00696893" w:rsidRDefault="00E76D66" w:rsidP="00696893">
      <w:pPr>
        <w:spacing w:after="0" w:line="240" w:lineRule="auto"/>
        <w:contextualSpacing/>
        <w:jc w:val="center"/>
        <w:rPr>
          <w:rFonts w:ascii="Times New Roman" w:hAnsi="Times New Roman"/>
          <w:b/>
          <w:sz w:val="24"/>
          <w:szCs w:val="24"/>
        </w:rPr>
      </w:pPr>
      <w:r w:rsidRPr="00696893">
        <w:rPr>
          <w:rFonts w:ascii="Times New Roman" w:hAnsi="Times New Roman"/>
          <w:b/>
          <w:sz w:val="24"/>
          <w:szCs w:val="24"/>
        </w:rPr>
        <w:br w:type="page"/>
      </w:r>
      <w:r w:rsidRPr="00696893">
        <w:rPr>
          <w:rFonts w:ascii="Times New Roman" w:hAnsi="Times New Roman"/>
          <w:b/>
          <w:sz w:val="24"/>
          <w:szCs w:val="24"/>
        </w:rPr>
        <w:lastRenderedPageBreak/>
        <w:t xml:space="preserve">4. КОНТРОЛЬ И ОЦЕНКА РЕЗУЛЬТАТОВ ОСВОЕНИЯ  </w:t>
      </w:r>
    </w:p>
    <w:p w14:paraId="4A3BE8BC" w14:textId="77777777" w:rsidR="00E76D66" w:rsidRPr="00696893" w:rsidRDefault="00E76D66" w:rsidP="00696893">
      <w:pPr>
        <w:spacing w:after="0" w:line="240" w:lineRule="auto"/>
        <w:contextualSpacing/>
        <w:jc w:val="center"/>
        <w:rPr>
          <w:rFonts w:ascii="Times New Roman" w:hAnsi="Times New Roman"/>
          <w:b/>
          <w:sz w:val="24"/>
          <w:szCs w:val="24"/>
        </w:rPr>
      </w:pPr>
      <w:r w:rsidRPr="00696893">
        <w:rPr>
          <w:rFonts w:ascii="Times New Roman" w:hAnsi="Times New Roman"/>
          <w:b/>
          <w:sz w:val="24"/>
          <w:szCs w:val="24"/>
        </w:rPr>
        <w:t>УЧЕБНОЙ ДИСЦИПЛИНЫ</w:t>
      </w:r>
    </w:p>
    <w:p w14:paraId="775C527B" w14:textId="77777777" w:rsidR="00E76D66" w:rsidRPr="00696893" w:rsidRDefault="00E76D66" w:rsidP="00696893">
      <w:pPr>
        <w:spacing w:after="0" w:line="240" w:lineRule="auto"/>
        <w:contextualSpacing/>
        <w:jc w:val="center"/>
        <w:rPr>
          <w:rFonts w:ascii="Times New Roman" w:hAnsi="Times New Roman"/>
          <w:b/>
          <w:sz w:val="24"/>
          <w:szCs w:val="24"/>
        </w:rPr>
      </w:pP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1554"/>
        <w:gridCol w:w="4678"/>
        <w:gridCol w:w="3257"/>
      </w:tblGrid>
      <w:tr w:rsidR="00E76D66" w:rsidRPr="00226DE2" w14:paraId="5470F9AC" w14:textId="77777777" w:rsidTr="00815880">
        <w:tc>
          <w:tcPr>
            <w:tcW w:w="819" w:type="pct"/>
          </w:tcPr>
          <w:p w14:paraId="2BD51EE3" w14:textId="3087F45D" w:rsidR="00E76D66" w:rsidRPr="00226DE2" w:rsidRDefault="00E76D66" w:rsidP="00696893">
            <w:pPr>
              <w:spacing w:after="0" w:line="240" w:lineRule="auto"/>
              <w:jc w:val="center"/>
              <w:rPr>
                <w:rFonts w:ascii="Times New Roman" w:hAnsi="Times New Roman"/>
                <w:iCs/>
                <w:sz w:val="24"/>
                <w:szCs w:val="24"/>
              </w:rPr>
            </w:pPr>
            <w:r w:rsidRPr="00226DE2">
              <w:rPr>
                <w:rFonts w:ascii="Times New Roman" w:hAnsi="Times New Roman"/>
                <w:b/>
                <w:bCs/>
                <w:iCs/>
              </w:rPr>
              <w:t>Результаты обучения</w:t>
            </w:r>
          </w:p>
        </w:tc>
        <w:tc>
          <w:tcPr>
            <w:tcW w:w="2465" w:type="pct"/>
          </w:tcPr>
          <w:p w14:paraId="2A0EBB04" w14:textId="77777777" w:rsidR="00E76D66" w:rsidRPr="00226DE2" w:rsidRDefault="00E76D66" w:rsidP="00226DE2">
            <w:pPr>
              <w:spacing w:after="0" w:line="240" w:lineRule="auto"/>
              <w:ind w:left="127"/>
              <w:jc w:val="center"/>
              <w:rPr>
                <w:rFonts w:ascii="Times New Roman" w:hAnsi="Times New Roman"/>
                <w:b/>
                <w:bCs/>
                <w:iCs/>
              </w:rPr>
            </w:pPr>
            <w:r w:rsidRPr="00226DE2">
              <w:rPr>
                <w:rFonts w:ascii="Times New Roman" w:hAnsi="Times New Roman"/>
                <w:b/>
                <w:bCs/>
                <w:iCs/>
              </w:rPr>
              <w:t>Критерии оценки</w:t>
            </w:r>
          </w:p>
        </w:tc>
        <w:tc>
          <w:tcPr>
            <w:tcW w:w="1716" w:type="pct"/>
          </w:tcPr>
          <w:p w14:paraId="1229460C" w14:textId="77777777" w:rsidR="00E76D66" w:rsidRPr="00226DE2" w:rsidRDefault="00E76D66" w:rsidP="00696893">
            <w:pPr>
              <w:spacing w:after="0" w:line="240" w:lineRule="auto"/>
              <w:jc w:val="center"/>
              <w:rPr>
                <w:rFonts w:ascii="Times New Roman" w:hAnsi="Times New Roman"/>
                <w:b/>
                <w:bCs/>
                <w:iCs/>
              </w:rPr>
            </w:pPr>
            <w:r w:rsidRPr="00226DE2">
              <w:rPr>
                <w:rFonts w:ascii="Times New Roman" w:hAnsi="Times New Roman"/>
                <w:b/>
                <w:bCs/>
                <w:iCs/>
              </w:rPr>
              <w:t>Методы оценки</w:t>
            </w:r>
          </w:p>
        </w:tc>
      </w:tr>
      <w:tr w:rsidR="00E76D66" w:rsidRPr="00696893" w14:paraId="489902B3" w14:textId="77777777" w:rsidTr="00815880">
        <w:tc>
          <w:tcPr>
            <w:tcW w:w="819" w:type="pct"/>
          </w:tcPr>
          <w:p w14:paraId="0D2727FC"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01</w:t>
            </w:r>
          </w:p>
          <w:p w14:paraId="3235A2A0"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02</w:t>
            </w:r>
          </w:p>
          <w:p w14:paraId="4EAC90D1"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03</w:t>
            </w:r>
          </w:p>
          <w:p w14:paraId="4D3C80B6"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04</w:t>
            </w:r>
          </w:p>
          <w:p w14:paraId="25229757"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05</w:t>
            </w:r>
          </w:p>
          <w:p w14:paraId="3B14BA8D"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06</w:t>
            </w:r>
          </w:p>
          <w:p w14:paraId="254573D0"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ПРу 01</w:t>
            </w:r>
          </w:p>
          <w:p w14:paraId="7478BC10"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ПРу 02</w:t>
            </w:r>
          </w:p>
          <w:p w14:paraId="56D3B948"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ПРу 03</w:t>
            </w:r>
          </w:p>
          <w:p w14:paraId="1377E895" w14:textId="77777777" w:rsidR="00E76D66" w:rsidRPr="00696893" w:rsidRDefault="00E76D66"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ПРу 04</w:t>
            </w:r>
          </w:p>
          <w:p w14:paraId="7A226568" w14:textId="77777777" w:rsidR="00E76D66" w:rsidRPr="00696893" w:rsidRDefault="00E76D66" w:rsidP="00696893">
            <w:pPr>
              <w:spacing w:after="0" w:line="240" w:lineRule="auto"/>
              <w:jc w:val="center"/>
              <w:rPr>
                <w:rFonts w:ascii="Times New Roman" w:hAnsi="Times New Roman"/>
                <w:bCs/>
                <w:i/>
              </w:rPr>
            </w:pPr>
            <w:r w:rsidRPr="00696893">
              <w:rPr>
                <w:rFonts w:ascii="Times New Roman" w:hAnsi="Times New Roman"/>
                <w:bCs/>
                <w:sz w:val="24"/>
                <w:szCs w:val="24"/>
              </w:rPr>
              <w:t>ПРу 05</w:t>
            </w:r>
          </w:p>
        </w:tc>
        <w:tc>
          <w:tcPr>
            <w:tcW w:w="2465" w:type="pct"/>
          </w:tcPr>
          <w:p w14:paraId="14993959" w14:textId="77777777" w:rsidR="00E76D66" w:rsidRPr="00696893" w:rsidRDefault="00E76D66" w:rsidP="00226DE2">
            <w:pPr>
              <w:spacing w:after="0" w:line="240" w:lineRule="auto"/>
              <w:ind w:left="127"/>
              <w:rPr>
                <w:rFonts w:ascii="Times New Roman" w:hAnsi="Times New Roman"/>
              </w:rPr>
            </w:pPr>
            <w:r w:rsidRPr="00696893">
              <w:rPr>
                <w:rFonts w:ascii="Times New Roman" w:hAnsi="Times New Roman"/>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539DAD4" w14:textId="77777777" w:rsidR="00E76D66" w:rsidRPr="00696893" w:rsidRDefault="00E76D66" w:rsidP="00226DE2">
            <w:pPr>
              <w:spacing w:after="0" w:line="240" w:lineRule="auto"/>
              <w:ind w:left="127"/>
              <w:rPr>
                <w:rFonts w:ascii="Times New Roman" w:hAnsi="Times New Roman"/>
              </w:rPr>
            </w:pPr>
            <w:r w:rsidRPr="00696893">
              <w:rPr>
                <w:rFonts w:ascii="Times New Roman" w:hAnsi="Times New Roman"/>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78CEC81" w14:textId="77777777" w:rsidR="00E76D66" w:rsidRPr="00696893" w:rsidRDefault="00E76D66" w:rsidP="00226DE2">
            <w:pPr>
              <w:spacing w:after="0" w:line="240" w:lineRule="auto"/>
              <w:ind w:left="127"/>
              <w:rPr>
                <w:rFonts w:ascii="Times New Roman" w:hAnsi="Times New Roman"/>
              </w:rPr>
            </w:pPr>
            <w:r w:rsidRPr="00696893">
              <w:rPr>
                <w:rFonts w:ascii="Times New Roman" w:hAnsi="Times New Roman"/>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459E382" w14:textId="77777777" w:rsidR="00E76D66" w:rsidRPr="00696893" w:rsidRDefault="00E76D66" w:rsidP="00226DE2">
            <w:pPr>
              <w:spacing w:after="0" w:line="240" w:lineRule="auto"/>
              <w:ind w:left="127"/>
              <w:rPr>
                <w:rFonts w:ascii="Times New Roman" w:hAnsi="Times New Roman"/>
                <w:bCs/>
                <w:i/>
              </w:rPr>
            </w:pPr>
            <w:r w:rsidRPr="00696893">
              <w:rPr>
                <w:rFonts w:ascii="Times New Roman" w:hAnsi="Times New Roman"/>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1716" w:type="pct"/>
          </w:tcPr>
          <w:p w14:paraId="6779D97A" w14:textId="77777777" w:rsidR="00E76D66" w:rsidRPr="00696893" w:rsidRDefault="00E76D66" w:rsidP="00696893">
            <w:pPr>
              <w:shd w:val="clear" w:color="auto" w:fill="FFFFFF"/>
              <w:suppressAutoHyphens/>
              <w:spacing w:after="0" w:line="240" w:lineRule="auto"/>
              <w:ind w:left="131" w:right="7"/>
              <w:rPr>
                <w:rFonts w:ascii="Times New Roman" w:hAnsi="Times New Roman"/>
                <w:bCs/>
                <w:i/>
              </w:rPr>
            </w:pPr>
            <w:r w:rsidRPr="00696893">
              <w:rPr>
                <w:rFonts w:ascii="Times New Roman" w:hAnsi="Times New Roman"/>
                <w:bCs/>
              </w:rPr>
              <w:t>устный опрос, заполнение таблиц, решение профессионально-ориентированных задач, тестирование, лабораторные, практические и контрольные работы, выполнение индивидуальных проектов, дифференцированный зачет, экзамен</w:t>
            </w:r>
          </w:p>
        </w:tc>
      </w:tr>
    </w:tbl>
    <w:p w14:paraId="31095DA7" w14:textId="77777777" w:rsidR="00E76D66" w:rsidRPr="00696893" w:rsidRDefault="00E76D66" w:rsidP="00696893">
      <w:pPr>
        <w:spacing w:after="0" w:line="240" w:lineRule="auto"/>
        <w:jc w:val="both"/>
        <w:rPr>
          <w:rFonts w:ascii="Times New Roman" w:hAnsi="Times New Roman"/>
          <w:b/>
          <w:szCs w:val="52"/>
        </w:rPr>
      </w:pPr>
    </w:p>
    <w:p w14:paraId="4F5A943A" w14:textId="77777777" w:rsidR="00E76D66" w:rsidRPr="00696893" w:rsidRDefault="00E76D66" w:rsidP="00696893">
      <w:pPr>
        <w:spacing w:after="0" w:line="240" w:lineRule="auto"/>
        <w:jc w:val="right"/>
        <w:rPr>
          <w:rFonts w:ascii="Times New Roman" w:hAnsi="Times New Roman"/>
          <w:b/>
          <w:szCs w:val="48"/>
        </w:rPr>
      </w:pPr>
    </w:p>
    <w:p w14:paraId="0CA1C8FA" w14:textId="4203C13A" w:rsidR="00A75B92" w:rsidRPr="00696893" w:rsidRDefault="00A75B92" w:rsidP="00696893">
      <w:pPr>
        <w:spacing w:after="0" w:line="240" w:lineRule="auto"/>
        <w:rPr>
          <w:rFonts w:ascii="Times New Roman" w:hAnsi="Times New Roman"/>
          <w:iCs/>
          <w:sz w:val="24"/>
          <w:szCs w:val="24"/>
        </w:rPr>
      </w:pPr>
      <w:r w:rsidRPr="00696893">
        <w:rPr>
          <w:rFonts w:ascii="Times New Roman" w:hAnsi="Times New Roman"/>
          <w:iCs/>
          <w:sz w:val="24"/>
          <w:szCs w:val="24"/>
        </w:rPr>
        <w:br w:type="page"/>
      </w:r>
    </w:p>
    <w:p w14:paraId="4F70D302" w14:textId="62AC678A" w:rsidR="00DA45B9" w:rsidRPr="00DA45B9" w:rsidRDefault="00DA45B9" w:rsidP="00DA45B9">
      <w:pPr>
        <w:spacing w:after="0" w:line="240" w:lineRule="auto"/>
        <w:jc w:val="right"/>
        <w:rPr>
          <w:rFonts w:ascii="Times New Roman" w:hAnsi="Times New Roman"/>
          <w:b/>
          <w:bCs/>
          <w:sz w:val="24"/>
          <w:szCs w:val="24"/>
        </w:rPr>
      </w:pPr>
      <w:r w:rsidRPr="00DA45B9">
        <w:rPr>
          <w:rFonts w:ascii="Times New Roman" w:hAnsi="Times New Roman"/>
          <w:b/>
          <w:bCs/>
          <w:sz w:val="24"/>
          <w:szCs w:val="24"/>
        </w:rPr>
        <w:lastRenderedPageBreak/>
        <w:t>Приложение 3.12</w:t>
      </w:r>
    </w:p>
    <w:p w14:paraId="365BD236" w14:textId="77777777" w:rsidR="00DA45B9" w:rsidRPr="00DA45B9" w:rsidRDefault="00DA45B9" w:rsidP="00DA45B9">
      <w:pPr>
        <w:spacing w:after="0" w:line="240" w:lineRule="auto"/>
        <w:jc w:val="right"/>
        <w:rPr>
          <w:rFonts w:ascii="Times New Roman" w:hAnsi="Times New Roman"/>
          <w:sz w:val="24"/>
          <w:szCs w:val="24"/>
        </w:rPr>
      </w:pPr>
      <w:r w:rsidRPr="00DA45B9">
        <w:rPr>
          <w:rFonts w:ascii="Times New Roman" w:hAnsi="Times New Roman"/>
          <w:sz w:val="24"/>
          <w:szCs w:val="24"/>
        </w:rPr>
        <w:t>к ПООП-П по специальности</w:t>
      </w:r>
    </w:p>
    <w:p w14:paraId="7B9C3D53" w14:textId="77777777" w:rsidR="00DA45B9" w:rsidRPr="00DA45B9" w:rsidRDefault="00DA45B9" w:rsidP="00DA45B9">
      <w:pPr>
        <w:spacing w:after="0" w:line="240" w:lineRule="auto"/>
        <w:jc w:val="right"/>
        <w:rPr>
          <w:rFonts w:ascii="Times New Roman" w:hAnsi="Times New Roman"/>
          <w:sz w:val="24"/>
          <w:szCs w:val="24"/>
        </w:rPr>
      </w:pPr>
      <w:r w:rsidRPr="00DA45B9">
        <w:rPr>
          <w:rFonts w:ascii="Times New Roman" w:hAnsi="Times New Roman"/>
          <w:sz w:val="24"/>
          <w:szCs w:val="24"/>
        </w:rPr>
        <w:t>08.02.10 Строительство железных дорог,</w:t>
      </w:r>
    </w:p>
    <w:p w14:paraId="0F9764C8" w14:textId="33E9A5F2" w:rsidR="00A75B92" w:rsidRPr="00DA45B9" w:rsidRDefault="00DA45B9" w:rsidP="00DA45B9">
      <w:pPr>
        <w:spacing w:after="0" w:line="240" w:lineRule="auto"/>
        <w:jc w:val="right"/>
        <w:rPr>
          <w:rFonts w:ascii="Times New Roman" w:hAnsi="Times New Roman"/>
          <w:b/>
          <w:i/>
        </w:rPr>
      </w:pPr>
      <w:r w:rsidRPr="00DA45B9">
        <w:rPr>
          <w:rFonts w:ascii="Times New Roman" w:hAnsi="Times New Roman"/>
          <w:sz w:val="24"/>
          <w:szCs w:val="24"/>
        </w:rPr>
        <w:t>путь и путевое хозяйство</w:t>
      </w:r>
    </w:p>
    <w:p w14:paraId="3E01F857" w14:textId="77777777" w:rsidR="00A75B92" w:rsidRPr="00696893" w:rsidRDefault="00A75B92" w:rsidP="00696893">
      <w:pPr>
        <w:spacing w:after="0" w:line="240" w:lineRule="auto"/>
        <w:jc w:val="center"/>
        <w:rPr>
          <w:rFonts w:ascii="Times New Roman" w:hAnsi="Times New Roman"/>
          <w:b/>
          <w:i/>
        </w:rPr>
      </w:pPr>
    </w:p>
    <w:p w14:paraId="6CA0F779" w14:textId="41AE6786" w:rsidR="00A75B92" w:rsidRDefault="00A75B92" w:rsidP="00696893">
      <w:pPr>
        <w:spacing w:after="0" w:line="240" w:lineRule="auto"/>
        <w:jc w:val="center"/>
        <w:rPr>
          <w:rFonts w:ascii="Times New Roman" w:hAnsi="Times New Roman"/>
          <w:b/>
          <w:i/>
        </w:rPr>
      </w:pPr>
    </w:p>
    <w:p w14:paraId="5AC658B1" w14:textId="0645766A" w:rsidR="006429C9" w:rsidRDefault="006429C9" w:rsidP="00696893">
      <w:pPr>
        <w:spacing w:after="0" w:line="240" w:lineRule="auto"/>
        <w:jc w:val="center"/>
        <w:rPr>
          <w:rFonts w:ascii="Times New Roman" w:hAnsi="Times New Roman"/>
          <w:b/>
          <w:i/>
        </w:rPr>
      </w:pPr>
    </w:p>
    <w:p w14:paraId="31DC7A81" w14:textId="725470F7" w:rsidR="006429C9" w:rsidRDefault="006429C9" w:rsidP="00696893">
      <w:pPr>
        <w:spacing w:after="0" w:line="240" w:lineRule="auto"/>
        <w:jc w:val="center"/>
        <w:rPr>
          <w:rFonts w:ascii="Times New Roman" w:hAnsi="Times New Roman"/>
          <w:b/>
          <w:i/>
        </w:rPr>
      </w:pPr>
    </w:p>
    <w:p w14:paraId="2C7EA639" w14:textId="11BBA12A" w:rsidR="006429C9" w:rsidRDefault="006429C9" w:rsidP="00696893">
      <w:pPr>
        <w:spacing w:after="0" w:line="240" w:lineRule="auto"/>
        <w:jc w:val="center"/>
        <w:rPr>
          <w:rFonts w:ascii="Times New Roman" w:hAnsi="Times New Roman"/>
          <w:b/>
          <w:i/>
        </w:rPr>
      </w:pPr>
    </w:p>
    <w:p w14:paraId="66229488" w14:textId="57A92229" w:rsidR="006429C9" w:rsidRDefault="006429C9" w:rsidP="00696893">
      <w:pPr>
        <w:spacing w:after="0" w:line="240" w:lineRule="auto"/>
        <w:jc w:val="center"/>
        <w:rPr>
          <w:rFonts w:ascii="Times New Roman" w:hAnsi="Times New Roman"/>
          <w:b/>
          <w:i/>
        </w:rPr>
      </w:pPr>
    </w:p>
    <w:p w14:paraId="0E90694C" w14:textId="55243963" w:rsidR="006429C9" w:rsidRDefault="006429C9" w:rsidP="00696893">
      <w:pPr>
        <w:spacing w:after="0" w:line="240" w:lineRule="auto"/>
        <w:jc w:val="center"/>
        <w:rPr>
          <w:rFonts w:ascii="Times New Roman" w:hAnsi="Times New Roman"/>
          <w:b/>
          <w:i/>
        </w:rPr>
      </w:pPr>
    </w:p>
    <w:p w14:paraId="69BA6E51" w14:textId="30271416" w:rsidR="006429C9" w:rsidRDefault="006429C9" w:rsidP="00696893">
      <w:pPr>
        <w:spacing w:after="0" w:line="240" w:lineRule="auto"/>
        <w:jc w:val="center"/>
        <w:rPr>
          <w:rFonts w:ascii="Times New Roman" w:hAnsi="Times New Roman"/>
          <w:b/>
          <w:i/>
        </w:rPr>
      </w:pPr>
    </w:p>
    <w:p w14:paraId="663A50BA" w14:textId="6637ED5F" w:rsidR="006429C9" w:rsidRDefault="006429C9" w:rsidP="00696893">
      <w:pPr>
        <w:spacing w:after="0" w:line="240" w:lineRule="auto"/>
        <w:jc w:val="center"/>
        <w:rPr>
          <w:rFonts w:ascii="Times New Roman" w:hAnsi="Times New Roman"/>
          <w:b/>
          <w:i/>
        </w:rPr>
      </w:pPr>
    </w:p>
    <w:p w14:paraId="0A9A54BE" w14:textId="5DB1C0D5" w:rsidR="006429C9" w:rsidRDefault="006429C9" w:rsidP="00696893">
      <w:pPr>
        <w:spacing w:after="0" w:line="240" w:lineRule="auto"/>
        <w:jc w:val="center"/>
        <w:rPr>
          <w:rFonts w:ascii="Times New Roman" w:hAnsi="Times New Roman"/>
          <w:b/>
          <w:i/>
        </w:rPr>
      </w:pPr>
    </w:p>
    <w:p w14:paraId="073F93FC" w14:textId="2D1CCD8A" w:rsidR="006429C9" w:rsidRDefault="006429C9" w:rsidP="00696893">
      <w:pPr>
        <w:spacing w:after="0" w:line="240" w:lineRule="auto"/>
        <w:jc w:val="center"/>
        <w:rPr>
          <w:rFonts w:ascii="Times New Roman" w:hAnsi="Times New Roman"/>
          <w:b/>
          <w:i/>
        </w:rPr>
      </w:pPr>
    </w:p>
    <w:p w14:paraId="4505FA4E" w14:textId="18AF7852" w:rsidR="006429C9" w:rsidRDefault="006429C9" w:rsidP="00696893">
      <w:pPr>
        <w:spacing w:after="0" w:line="240" w:lineRule="auto"/>
        <w:jc w:val="center"/>
        <w:rPr>
          <w:rFonts w:ascii="Times New Roman" w:hAnsi="Times New Roman"/>
          <w:b/>
          <w:i/>
        </w:rPr>
      </w:pPr>
    </w:p>
    <w:p w14:paraId="1EA79139" w14:textId="77777777" w:rsidR="004504AD" w:rsidRDefault="004504AD" w:rsidP="00696893">
      <w:pPr>
        <w:spacing w:after="0" w:line="240" w:lineRule="auto"/>
        <w:jc w:val="center"/>
        <w:rPr>
          <w:rFonts w:ascii="Times New Roman" w:hAnsi="Times New Roman"/>
          <w:b/>
          <w:i/>
        </w:rPr>
      </w:pPr>
    </w:p>
    <w:p w14:paraId="368F551C" w14:textId="33C0E66B" w:rsidR="006429C9" w:rsidRDefault="006429C9" w:rsidP="00696893">
      <w:pPr>
        <w:spacing w:after="0" w:line="240" w:lineRule="auto"/>
        <w:jc w:val="center"/>
        <w:rPr>
          <w:rFonts w:ascii="Times New Roman" w:hAnsi="Times New Roman"/>
          <w:b/>
          <w:i/>
        </w:rPr>
      </w:pPr>
    </w:p>
    <w:p w14:paraId="0A546925" w14:textId="77777777" w:rsidR="006429C9" w:rsidRPr="00696893" w:rsidRDefault="006429C9" w:rsidP="00696893">
      <w:pPr>
        <w:spacing w:after="0" w:line="240" w:lineRule="auto"/>
        <w:jc w:val="center"/>
        <w:rPr>
          <w:rFonts w:ascii="Times New Roman" w:hAnsi="Times New Roman"/>
          <w:b/>
          <w:i/>
        </w:rPr>
      </w:pPr>
    </w:p>
    <w:p w14:paraId="7642BCF0" w14:textId="77777777" w:rsidR="00A75B92" w:rsidRPr="00696893" w:rsidRDefault="00A75B92" w:rsidP="00696893">
      <w:pPr>
        <w:spacing w:after="0" w:line="240" w:lineRule="auto"/>
        <w:jc w:val="center"/>
        <w:rPr>
          <w:rFonts w:ascii="Times New Roman" w:hAnsi="Times New Roman"/>
          <w:b/>
          <w:i/>
          <w:sz w:val="24"/>
          <w:szCs w:val="24"/>
          <w:u w:val="single"/>
        </w:rPr>
      </w:pPr>
      <w:r w:rsidRPr="00696893">
        <w:rPr>
          <w:rFonts w:ascii="Times New Roman" w:hAnsi="Times New Roman"/>
          <w:b/>
          <w:sz w:val="24"/>
          <w:szCs w:val="24"/>
        </w:rPr>
        <w:t>РАБОЧАЯ ПРОГРАММА УЧЕБНОЙ ДИСЦИПЛИНЫ</w:t>
      </w:r>
    </w:p>
    <w:p w14:paraId="6D59A2D0" w14:textId="2C0C3875" w:rsidR="006429C9" w:rsidRDefault="00A75B92" w:rsidP="00696893">
      <w:pPr>
        <w:spacing w:after="0" w:line="240" w:lineRule="auto"/>
        <w:jc w:val="center"/>
        <w:rPr>
          <w:rFonts w:ascii="Times New Roman" w:hAnsi="Times New Roman"/>
          <w:b/>
          <w:iCs/>
          <w:sz w:val="24"/>
          <w:szCs w:val="24"/>
        </w:rPr>
      </w:pPr>
      <w:r w:rsidRPr="00696893">
        <w:rPr>
          <w:rFonts w:ascii="Times New Roman" w:hAnsi="Times New Roman"/>
          <w:b/>
          <w:iCs/>
          <w:sz w:val="24"/>
          <w:szCs w:val="24"/>
        </w:rPr>
        <w:t xml:space="preserve">ООД.12 </w:t>
      </w:r>
      <w:r w:rsidR="006429C9" w:rsidRPr="00696893">
        <w:rPr>
          <w:rFonts w:ascii="Times New Roman" w:hAnsi="Times New Roman"/>
          <w:b/>
          <w:iCs/>
          <w:sz w:val="24"/>
          <w:szCs w:val="24"/>
        </w:rPr>
        <w:t xml:space="preserve">ХИМИЯ В СПЕЦИАЛЬНОСТИ </w:t>
      </w:r>
    </w:p>
    <w:p w14:paraId="21EF7A07" w14:textId="77777777" w:rsidR="00A75B92" w:rsidRPr="00696893" w:rsidRDefault="00A75B92" w:rsidP="00696893">
      <w:pPr>
        <w:spacing w:after="0" w:line="240" w:lineRule="auto"/>
        <w:jc w:val="center"/>
        <w:rPr>
          <w:rFonts w:ascii="Times New Roman" w:hAnsi="Times New Roman"/>
          <w:b/>
          <w:iCs/>
          <w:sz w:val="24"/>
          <w:szCs w:val="24"/>
          <w:vertAlign w:val="subscript"/>
        </w:rPr>
      </w:pPr>
    </w:p>
    <w:p w14:paraId="7B29280B" w14:textId="77777777" w:rsidR="00A75B92" w:rsidRPr="00696893" w:rsidRDefault="00A75B92" w:rsidP="00696893">
      <w:pPr>
        <w:spacing w:after="0" w:line="240" w:lineRule="auto"/>
        <w:jc w:val="center"/>
        <w:rPr>
          <w:rFonts w:ascii="Times New Roman" w:hAnsi="Times New Roman"/>
          <w:bCs/>
          <w:iCs/>
          <w:sz w:val="24"/>
          <w:szCs w:val="24"/>
        </w:rPr>
      </w:pPr>
      <w:r w:rsidRPr="00696893">
        <w:rPr>
          <w:rFonts w:ascii="Times New Roman" w:hAnsi="Times New Roman"/>
          <w:bCs/>
          <w:iCs/>
          <w:sz w:val="24"/>
          <w:szCs w:val="24"/>
        </w:rPr>
        <w:t>профиль обучения: технологический</w:t>
      </w:r>
    </w:p>
    <w:p w14:paraId="74F23577" w14:textId="77777777" w:rsidR="00A75B92" w:rsidRPr="00696893" w:rsidRDefault="00A75B92" w:rsidP="00696893">
      <w:pPr>
        <w:spacing w:after="0" w:line="240" w:lineRule="auto"/>
        <w:jc w:val="center"/>
        <w:rPr>
          <w:rFonts w:ascii="Times New Roman" w:hAnsi="Times New Roman"/>
          <w:b/>
          <w:i/>
        </w:rPr>
      </w:pPr>
    </w:p>
    <w:p w14:paraId="0AF9FFA8" w14:textId="77777777" w:rsidR="00A75B92" w:rsidRPr="00696893" w:rsidRDefault="00A75B92" w:rsidP="00696893">
      <w:pPr>
        <w:spacing w:after="0" w:line="240" w:lineRule="auto"/>
        <w:rPr>
          <w:rFonts w:ascii="Times New Roman" w:hAnsi="Times New Roman"/>
          <w:b/>
          <w:i/>
        </w:rPr>
      </w:pPr>
    </w:p>
    <w:p w14:paraId="33D19963" w14:textId="77777777" w:rsidR="00A75B92" w:rsidRPr="00696893" w:rsidRDefault="00A75B92" w:rsidP="00696893">
      <w:pPr>
        <w:spacing w:after="0" w:line="240" w:lineRule="auto"/>
        <w:rPr>
          <w:rFonts w:ascii="Times New Roman" w:hAnsi="Times New Roman"/>
          <w:b/>
          <w:i/>
        </w:rPr>
      </w:pPr>
    </w:p>
    <w:p w14:paraId="0AF63E24" w14:textId="77777777" w:rsidR="00A75B92" w:rsidRPr="00696893" w:rsidRDefault="00A75B92" w:rsidP="00696893">
      <w:pPr>
        <w:spacing w:after="0" w:line="240" w:lineRule="auto"/>
        <w:rPr>
          <w:rFonts w:ascii="Times New Roman" w:hAnsi="Times New Roman"/>
          <w:b/>
          <w:i/>
        </w:rPr>
      </w:pPr>
    </w:p>
    <w:p w14:paraId="23BA9005" w14:textId="77777777" w:rsidR="00A75B92" w:rsidRPr="00696893" w:rsidRDefault="00A75B92" w:rsidP="00696893">
      <w:pPr>
        <w:spacing w:after="0" w:line="240" w:lineRule="auto"/>
        <w:rPr>
          <w:rFonts w:ascii="Times New Roman" w:hAnsi="Times New Roman"/>
          <w:b/>
          <w:i/>
        </w:rPr>
      </w:pPr>
    </w:p>
    <w:p w14:paraId="4733D859" w14:textId="77777777" w:rsidR="00A75B92" w:rsidRPr="00696893" w:rsidRDefault="00A75B92" w:rsidP="00696893">
      <w:pPr>
        <w:spacing w:after="0" w:line="240" w:lineRule="auto"/>
        <w:rPr>
          <w:rFonts w:ascii="Times New Roman" w:hAnsi="Times New Roman"/>
          <w:b/>
          <w:i/>
        </w:rPr>
      </w:pPr>
    </w:p>
    <w:p w14:paraId="2AFFA194" w14:textId="77777777" w:rsidR="00A75B92" w:rsidRPr="00696893" w:rsidRDefault="00A75B92" w:rsidP="00696893">
      <w:pPr>
        <w:spacing w:after="0" w:line="240" w:lineRule="auto"/>
        <w:rPr>
          <w:rFonts w:ascii="Times New Roman" w:hAnsi="Times New Roman"/>
          <w:b/>
          <w:i/>
        </w:rPr>
      </w:pPr>
    </w:p>
    <w:p w14:paraId="2BE67D0A" w14:textId="77777777" w:rsidR="00A75B92" w:rsidRPr="00696893" w:rsidRDefault="00A75B92" w:rsidP="00696893">
      <w:pPr>
        <w:spacing w:after="0" w:line="240" w:lineRule="auto"/>
        <w:rPr>
          <w:rFonts w:ascii="Times New Roman" w:hAnsi="Times New Roman"/>
          <w:b/>
          <w:i/>
        </w:rPr>
      </w:pPr>
    </w:p>
    <w:p w14:paraId="4457AD0B" w14:textId="77777777" w:rsidR="00A75B92" w:rsidRPr="00696893" w:rsidRDefault="00A75B92" w:rsidP="00696893">
      <w:pPr>
        <w:spacing w:after="0" w:line="240" w:lineRule="auto"/>
        <w:rPr>
          <w:rFonts w:ascii="Times New Roman" w:hAnsi="Times New Roman"/>
          <w:b/>
          <w:i/>
        </w:rPr>
      </w:pPr>
    </w:p>
    <w:p w14:paraId="7296529D" w14:textId="77777777" w:rsidR="00A75B92" w:rsidRPr="00696893" w:rsidRDefault="00A75B92" w:rsidP="00696893">
      <w:pPr>
        <w:spacing w:after="0" w:line="240" w:lineRule="auto"/>
        <w:rPr>
          <w:rFonts w:ascii="Times New Roman" w:hAnsi="Times New Roman"/>
          <w:b/>
          <w:i/>
        </w:rPr>
      </w:pPr>
    </w:p>
    <w:p w14:paraId="0BEC4627" w14:textId="77777777" w:rsidR="00A75B92" w:rsidRPr="00696893" w:rsidRDefault="00A75B92" w:rsidP="00696893">
      <w:pPr>
        <w:spacing w:after="0" w:line="240" w:lineRule="auto"/>
        <w:rPr>
          <w:rFonts w:ascii="Times New Roman" w:hAnsi="Times New Roman"/>
          <w:b/>
          <w:i/>
        </w:rPr>
      </w:pPr>
    </w:p>
    <w:p w14:paraId="024BF60D" w14:textId="77777777" w:rsidR="00A75B92" w:rsidRPr="00696893" w:rsidRDefault="00A75B92" w:rsidP="00696893">
      <w:pPr>
        <w:spacing w:after="0" w:line="240" w:lineRule="auto"/>
        <w:rPr>
          <w:rFonts w:ascii="Times New Roman" w:hAnsi="Times New Roman"/>
          <w:b/>
          <w:i/>
        </w:rPr>
      </w:pPr>
    </w:p>
    <w:p w14:paraId="372B06D2" w14:textId="1D7AEA5C" w:rsidR="00A75B92" w:rsidRDefault="00A75B92" w:rsidP="00696893">
      <w:pPr>
        <w:spacing w:after="0" w:line="240" w:lineRule="auto"/>
        <w:rPr>
          <w:rFonts w:ascii="Times New Roman" w:hAnsi="Times New Roman"/>
          <w:b/>
          <w:i/>
        </w:rPr>
      </w:pPr>
    </w:p>
    <w:p w14:paraId="0F7D9D2C" w14:textId="61035AFA" w:rsidR="004504AD" w:rsidRDefault="004504AD" w:rsidP="00696893">
      <w:pPr>
        <w:spacing w:after="0" w:line="240" w:lineRule="auto"/>
        <w:rPr>
          <w:rFonts w:ascii="Times New Roman" w:hAnsi="Times New Roman"/>
          <w:b/>
          <w:i/>
        </w:rPr>
      </w:pPr>
    </w:p>
    <w:p w14:paraId="58C61949" w14:textId="42C4F803" w:rsidR="004504AD" w:rsidRDefault="004504AD" w:rsidP="00696893">
      <w:pPr>
        <w:spacing w:after="0" w:line="240" w:lineRule="auto"/>
        <w:rPr>
          <w:rFonts w:ascii="Times New Roman" w:hAnsi="Times New Roman"/>
          <w:b/>
          <w:i/>
        </w:rPr>
      </w:pPr>
    </w:p>
    <w:p w14:paraId="196B538C" w14:textId="4570EE23" w:rsidR="004504AD" w:rsidRDefault="004504AD" w:rsidP="00696893">
      <w:pPr>
        <w:spacing w:after="0" w:line="240" w:lineRule="auto"/>
        <w:rPr>
          <w:rFonts w:ascii="Times New Roman" w:hAnsi="Times New Roman"/>
          <w:b/>
          <w:i/>
        </w:rPr>
      </w:pPr>
    </w:p>
    <w:p w14:paraId="186C8B1C" w14:textId="17217536" w:rsidR="004504AD" w:rsidRDefault="004504AD" w:rsidP="00696893">
      <w:pPr>
        <w:spacing w:after="0" w:line="240" w:lineRule="auto"/>
        <w:rPr>
          <w:rFonts w:ascii="Times New Roman" w:hAnsi="Times New Roman"/>
          <w:b/>
          <w:i/>
        </w:rPr>
      </w:pPr>
    </w:p>
    <w:p w14:paraId="799A4964" w14:textId="2EFE8B0C" w:rsidR="004504AD" w:rsidRDefault="004504AD" w:rsidP="00696893">
      <w:pPr>
        <w:spacing w:after="0" w:line="240" w:lineRule="auto"/>
        <w:rPr>
          <w:rFonts w:ascii="Times New Roman" w:hAnsi="Times New Roman"/>
          <w:b/>
          <w:i/>
        </w:rPr>
      </w:pPr>
    </w:p>
    <w:p w14:paraId="76291FCD" w14:textId="22B5F083" w:rsidR="004504AD" w:rsidRDefault="004504AD" w:rsidP="00696893">
      <w:pPr>
        <w:spacing w:after="0" w:line="240" w:lineRule="auto"/>
        <w:rPr>
          <w:rFonts w:ascii="Times New Roman" w:hAnsi="Times New Roman"/>
          <w:b/>
          <w:i/>
        </w:rPr>
      </w:pPr>
    </w:p>
    <w:p w14:paraId="38D8A0F1" w14:textId="69A2FEBC" w:rsidR="004504AD" w:rsidRDefault="004504AD" w:rsidP="00696893">
      <w:pPr>
        <w:spacing w:after="0" w:line="240" w:lineRule="auto"/>
        <w:rPr>
          <w:rFonts w:ascii="Times New Roman" w:hAnsi="Times New Roman"/>
          <w:b/>
          <w:i/>
        </w:rPr>
      </w:pPr>
    </w:p>
    <w:p w14:paraId="2D13738D" w14:textId="5E44A85C" w:rsidR="004504AD" w:rsidRDefault="004504AD" w:rsidP="00696893">
      <w:pPr>
        <w:spacing w:after="0" w:line="240" w:lineRule="auto"/>
        <w:rPr>
          <w:rFonts w:ascii="Times New Roman" w:hAnsi="Times New Roman"/>
          <w:b/>
          <w:i/>
        </w:rPr>
      </w:pPr>
    </w:p>
    <w:p w14:paraId="0AFBBDD9" w14:textId="76AEDAF0" w:rsidR="004504AD" w:rsidRDefault="004504AD" w:rsidP="00696893">
      <w:pPr>
        <w:spacing w:after="0" w:line="240" w:lineRule="auto"/>
        <w:rPr>
          <w:rFonts w:ascii="Times New Roman" w:hAnsi="Times New Roman"/>
          <w:b/>
          <w:i/>
        </w:rPr>
      </w:pPr>
    </w:p>
    <w:p w14:paraId="2D12105E" w14:textId="290A9E45" w:rsidR="004504AD" w:rsidRDefault="004504AD" w:rsidP="00696893">
      <w:pPr>
        <w:spacing w:after="0" w:line="240" w:lineRule="auto"/>
        <w:rPr>
          <w:rFonts w:ascii="Times New Roman" w:hAnsi="Times New Roman"/>
          <w:b/>
          <w:i/>
        </w:rPr>
      </w:pPr>
    </w:p>
    <w:p w14:paraId="176698C8" w14:textId="55FFF0B8" w:rsidR="004504AD" w:rsidRDefault="004504AD" w:rsidP="00696893">
      <w:pPr>
        <w:spacing w:after="0" w:line="240" w:lineRule="auto"/>
        <w:rPr>
          <w:rFonts w:ascii="Times New Roman" w:hAnsi="Times New Roman"/>
          <w:b/>
          <w:i/>
        </w:rPr>
      </w:pPr>
    </w:p>
    <w:p w14:paraId="56C2A84C" w14:textId="04BF4334" w:rsidR="004504AD" w:rsidRDefault="004504AD" w:rsidP="00696893">
      <w:pPr>
        <w:spacing w:after="0" w:line="240" w:lineRule="auto"/>
        <w:rPr>
          <w:rFonts w:ascii="Times New Roman" w:hAnsi="Times New Roman"/>
          <w:b/>
          <w:i/>
        </w:rPr>
      </w:pPr>
    </w:p>
    <w:p w14:paraId="3881E254" w14:textId="77777777" w:rsidR="004504AD" w:rsidRPr="00696893" w:rsidRDefault="004504AD" w:rsidP="00696893">
      <w:pPr>
        <w:spacing w:after="0" w:line="240" w:lineRule="auto"/>
        <w:rPr>
          <w:rFonts w:ascii="Times New Roman" w:hAnsi="Times New Roman"/>
          <w:b/>
          <w:i/>
        </w:rPr>
      </w:pPr>
    </w:p>
    <w:p w14:paraId="08B185AE" w14:textId="77777777" w:rsidR="00A75B92" w:rsidRPr="00696893" w:rsidRDefault="00A75B92" w:rsidP="00696893">
      <w:pPr>
        <w:spacing w:after="0" w:line="240" w:lineRule="auto"/>
        <w:rPr>
          <w:rFonts w:ascii="Times New Roman" w:hAnsi="Times New Roman"/>
          <w:b/>
          <w:i/>
        </w:rPr>
      </w:pPr>
    </w:p>
    <w:p w14:paraId="1D621118" w14:textId="77777777" w:rsidR="00A75B92" w:rsidRPr="00696893" w:rsidRDefault="00A75B92" w:rsidP="00696893">
      <w:pPr>
        <w:spacing w:after="0" w:line="240" w:lineRule="auto"/>
        <w:rPr>
          <w:rFonts w:ascii="Times New Roman" w:hAnsi="Times New Roman"/>
          <w:b/>
          <w:i/>
        </w:rPr>
      </w:pPr>
    </w:p>
    <w:p w14:paraId="563697FD" w14:textId="77777777" w:rsidR="00A75B92" w:rsidRPr="00696893" w:rsidRDefault="00A75B92" w:rsidP="00696893">
      <w:pPr>
        <w:spacing w:after="0" w:line="240" w:lineRule="auto"/>
        <w:rPr>
          <w:rFonts w:ascii="Times New Roman" w:hAnsi="Times New Roman"/>
          <w:b/>
          <w:i/>
        </w:rPr>
      </w:pPr>
    </w:p>
    <w:p w14:paraId="0771AFB0" w14:textId="77777777" w:rsidR="00A75B92" w:rsidRPr="00696893" w:rsidRDefault="00A75B92" w:rsidP="00696893">
      <w:pPr>
        <w:spacing w:after="0" w:line="240" w:lineRule="auto"/>
        <w:rPr>
          <w:rFonts w:ascii="Times New Roman" w:hAnsi="Times New Roman"/>
          <w:b/>
          <w:i/>
        </w:rPr>
      </w:pPr>
    </w:p>
    <w:p w14:paraId="4B5120A9" w14:textId="77777777" w:rsidR="00876D3E" w:rsidRPr="00876D3E" w:rsidRDefault="00A75B92" w:rsidP="00876D3E">
      <w:pPr>
        <w:spacing w:after="0" w:line="240" w:lineRule="auto"/>
        <w:jc w:val="center"/>
        <w:rPr>
          <w:rFonts w:ascii="Times New Roman" w:hAnsi="Times New Roman"/>
          <w:b/>
          <w:iCs/>
          <w:sz w:val="24"/>
          <w:szCs w:val="24"/>
        </w:rPr>
      </w:pPr>
      <w:r w:rsidRPr="00696893">
        <w:rPr>
          <w:rFonts w:ascii="Times New Roman" w:hAnsi="Times New Roman"/>
          <w:b/>
          <w:bCs/>
          <w:iCs/>
          <w:sz w:val="24"/>
          <w:szCs w:val="24"/>
        </w:rPr>
        <w:t>2022 г.</w:t>
      </w:r>
      <w:r w:rsidRPr="00696893">
        <w:rPr>
          <w:rFonts w:ascii="Times New Roman" w:hAnsi="Times New Roman"/>
          <w:b/>
          <w:bCs/>
          <w:iCs/>
        </w:rPr>
        <w:br w:type="page"/>
      </w:r>
      <w:r w:rsidR="00876D3E" w:rsidRPr="00876D3E">
        <w:rPr>
          <w:rFonts w:ascii="Times New Roman" w:hAnsi="Times New Roman"/>
          <w:b/>
          <w:iCs/>
          <w:sz w:val="24"/>
          <w:szCs w:val="24"/>
        </w:rPr>
        <w:lastRenderedPageBreak/>
        <w:t>СОДЕРЖАНИЕ</w:t>
      </w:r>
    </w:p>
    <w:p w14:paraId="025ECE36" w14:textId="77777777" w:rsidR="00876D3E" w:rsidRPr="00876D3E" w:rsidRDefault="00876D3E" w:rsidP="00876D3E">
      <w:pPr>
        <w:spacing w:after="0" w:line="240" w:lineRule="auto"/>
        <w:jc w:val="center"/>
        <w:rPr>
          <w:rFonts w:ascii="Times New Roman" w:hAnsi="Times New Roman"/>
          <w:b/>
          <w:iCs/>
          <w:sz w:val="24"/>
          <w:szCs w:val="24"/>
        </w:rPr>
      </w:pPr>
    </w:p>
    <w:p w14:paraId="0A19A6CB" w14:textId="77777777" w:rsidR="00876D3E" w:rsidRPr="00876D3E" w:rsidRDefault="00876D3E" w:rsidP="00876D3E">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876D3E" w:rsidRPr="00876D3E" w14:paraId="4679F684" w14:textId="77777777" w:rsidTr="00A24456">
        <w:tc>
          <w:tcPr>
            <w:tcW w:w="8080" w:type="dxa"/>
          </w:tcPr>
          <w:p w14:paraId="15205D91" w14:textId="77777777" w:rsidR="00876D3E" w:rsidRPr="00876D3E" w:rsidRDefault="00876D3E" w:rsidP="00876D3E">
            <w:pPr>
              <w:suppressAutoHyphens/>
              <w:spacing w:after="0" w:line="240" w:lineRule="auto"/>
              <w:rPr>
                <w:rFonts w:ascii="Times New Roman" w:hAnsi="Times New Roman"/>
                <w:b/>
                <w:sz w:val="24"/>
                <w:szCs w:val="24"/>
              </w:rPr>
            </w:pPr>
            <w:r w:rsidRPr="00876D3E">
              <w:rPr>
                <w:rFonts w:ascii="Times New Roman" w:hAnsi="Times New Roman"/>
                <w:b/>
                <w:sz w:val="24"/>
                <w:szCs w:val="24"/>
              </w:rPr>
              <w:t xml:space="preserve">1. ОБЩАЯ ХАРАКТЕРИСТИКА </w:t>
            </w:r>
            <w:r w:rsidRPr="00876D3E">
              <w:rPr>
                <w:rFonts w:ascii="Times New Roman" w:hAnsi="Times New Roman"/>
                <w:b/>
                <w:color w:val="000000"/>
                <w:sz w:val="24"/>
                <w:szCs w:val="24"/>
              </w:rPr>
              <w:t>РАБОЧЕЙ ПРОГРАММЫ</w:t>
            </w:r>
            <w:r w:rsidRPr="00876D3E">
              <w:rPr>
                <w:rFonts w:ascii="Times New Roman" w:hAnsi="Times New Roman"/>
                <w:b/>
                <w:sz w:val="24"/>
                <w:szCs w:val="24"/>
              </w:rPr>
              <w:t xml:space="preserve"> УЧЕБНОЙ ДИСЦИПЛИНЫ</w:t>
            </w:r>
          </w:p>
          <w:p w14:paraId="15B24768" w14:textId="77777777" w:rsidR="00876D3E" w:rsidRPr="00876D3E" w:rsidRDefault="00876D3E" w:rsidP="00876D3E">
            <w:pPr>
              <w:suppressAutoHyphens/>
              <w:spacing w:after="0" w:line="240" w:lineRule="auto"/>
              <w:rPr>
                <w:rFonts w:ascii="Times New Roman" w:hAnsi="Times New Roman"/>
                <w:b/>
                <w:sz w:val="24"/>
                <w:szCs w:val="24"/>
              </w:rPr>
            </w:pPr>
          </w:p>
        </w:tc>
        <w:tc>
          <w:tcPr>
            <w:tcW w:w="1004" w:type="dxa"/>
          </w:tcPr>
          <w:p w14:paraId="736A0CCC" w14:textId="77777777" w:rsidR="00876D3E" w:rsidRPr="00876D3E" w:rsidRDefault="00876D3E" w:rsidP="00876D3E">
            <w:pPr>
              <w:spacing w:after="0" w:line="240" w:lineRule="auto"/>
              <w:ind w:left="-21" w:firstLine="21"/>
              <w:jc w:val="center"/>
              <w:rPr>
                <w:rFonts w:ascii="Times New Roman" w:hAnsi="Times New Roman"/>
                <w:b/>
                <w:sz w:val="24"/>
                <w:szCs w:val="24"/>
              </w:rPr>
            </w:pPr>
          </w:p>
        </w:tc>
      </w:tr>
      <w:tr w:rsidR="00876D3E" w:rsidRPr="00876D3E" w14:paraId="4580A538" w14:textId="77777777" w:rsidTr="00A24456">
        <w:tc>
          <w:tcPr>
            <w:tcW w:w="8080" w:type="dxa"/>
          </w:tcPr>
          <w:p w14:paraId="4FF306AF" w14:textId="77777777" w:rsidR="00876D3E" w:rsidRPr="00876D3E" w:rsidRDefault="00876D3E" w:rsidP="00876D3E">
            <w:pPr>
              <w:suppressAutoHyphens/>
              <w:spacing w:after="0" w:line="240" w:lineRule="auto"/>
              <w:rPr>
                <w:rFonts w:ascii="Times New Roman" w:hAnsi="Times New Roman"/>
                <w:b/>
                <w:sz w:val="24"/>
                <w:szCs w:val="24"/>
              </w:rPr>
            </w:pPr>
            <w:r w:rsidRPr="00876D3E">
              <w:rPr>
                <w:rFonts w:ascii="Times New Roman" w:hAnsi="Times New Roman"/>
                <w:b/>
                <w:sz w:val="24"/>
                <w:szCs w:val="24"/>
              </w:rPr>
              <w:t>2. СТРУКТУРА И СОДЕРЖАНИЕ УЧЕБНОЙ ДИСЦИПЛИНЫ</w:t>
            </w:r>
          </w:p>
          <w:p w14:paraId="39545485" w14:textId="77777777" w:rsidR="00876D3E" w:rsidRPr="00876D3E" w:rsidRDefault="00876D3E" w:rsidP="00876D3E">
            <w:pPr>
              <w:suppressAutoHyphens/>
              <w:spacing w:after="0" w:line="240" w:lineRule="auto"/>
              <w:rPr>
                <w:rFonts w:ascii="Times New Roman" w:hAnsi="Times New Roman"/>
                <w:b/>
                <w:sz w:val="24"/>
                <w:szCs w:val="24"/>
              </w:rPr>
            </w:pPr>
          </w:p>
        </w:tc>
        <w:tc>
          <w:tcPr>
            <w:tcW w:w="1004" w:type="dxa"/>
          </w:tcPr>
          <w:p w14:paraId="733B5033" w14:textId="77777777" w:rsidR="00876D3E" w:rsidRPr="00876D3E" w:rsidRDefault="00876D3E" w:rsidP="00876D3E">
            <w:pPr>
              <w:spacing w:after="0" w:line="240" w:lineRule="auto"/>
              <w:ind w:left="-21" w:firstLine="21"/>
              <w:jc w:val="center"/>
              <w:rPr>
                <w:rFonts w:ascii="Times New Roman" w:hAnsi="Times New Roman"/>
                <w:b/>
                <w:sz w:val="24"/>
                <w:szCs w:val="24"/>
              </w:rPr>
            </w:pPr>
          </w:p>
        </w:tc>
      </w:tr>
      <w:tr w:rsidR="00876D3E" w:rsidRPr="00876D3E" w14:paraId="47F6B2BA" w14:textId="77777777" w:rsidTr="00A24456">
        <w:tc>
          <w:tcPr>
            <w:tcW w:w="8080" w:type="dxa"/>
          </w:tcPr>
          <w:p w14:paraId="734F3660" w14:textId="77777777" w:rsidR="00876D3E" w:rsidRPr="00876D3E" w:rsidRDefault="00876D3E" w:rsidP="00876D3E">
            <w:pPr>
              <w:suppressAutoHyphens/>
              <w:spacing w:after="0" w:line="240" w:lineRule="auto"/>
              <w:rPr>
                <w:rFonts w:ascii="Times New Roman" w:hAnsi="Times New Roman"/>
                <w:b/>
                <w:sz w:val="24"/>
                <w:szCs w:val="24"/>
              </w:rPr>
            </w:pPr>
            <w:r w:rsidRPr="00876D3E">
              <w:rPr>
                <w:rFonts w:ascii="Times New Roman" w:hAnsi="Times New Roman"/>
                <w:b/>
                <w:sz w:val="24"/>
                <w:szCs w:val="24"/>
              </w:rPr>
              <w:t>3. УСЛОВИЯ РЕАЛИЗАЦИИ УЧЕБНОЙ ДИСЦИПЛИНЫ</w:t>
            </w:r>
          </w:p>
          <w:p w14:paraId="40E5E355" w14:textId="77777777" w:rsidR="00876D3E" w:rsidRPr="00876D3E" w:rsidRDefault="00876D3E" w:rsidP="00876D3E">
            <w:pPr>
              <w:suppressAutoHyphens/>
              <w:spacing w:after="0" w:line="240" w:lineRule="auto"/>
              <w:rPr>
                <w:rFonts w:ascii="Times New Roman" w:hAnsi="Times New Roman"/>
                <w:b/>
                <w:sz w:val="24"/>
                <w:szCs w:val="24"/>
              </w:rPr>
            </w:pPr>
          </w:p>
        </w:tc>
        <w:tc>
          <w:tcPr>
            <w:tcW w:w="1004" w:type="dxa"/>
          </w:tcPr>
          <w:p w14:paraId="4E4F016E" w14:textId="77777777" w:rsidR="00876D3E" w:rsidRPr="00876D3E" w:rsidRDefault="00876D3E" w:rsidP="00876D3E">
            <w:pPr>
              <w:spacing w:after="0" w:line="240" w:lineRule="auto"/>
              <w:ind w:left="-21" w:firstLine="21"/>
              <w:jc w:val="center"/>
              <w:rPr>
                <w:rFonts w:ascii="Times New Roman" w:hAnsi="Times New Roman"/>
                <w:b/>
                <w:sz w:val="24"/>
                <w:szCs w:val="24"/>
              </w:rPr>
            </w:pPr>
          </w:p>
        </w:tc>
      </w:tr>
      <w:tr w:rsidR="00876D3E" w:rsidRPr="00876D3E" w14:paraId="142BEBC5" w14:textId="77777777" w:rsidTr="00A24456">
        <w:tc>
          <w:tcPr>
            <w:tcW w:w="8080" w:type="dxa"/>
          </w:tcPr>
          <w:p w14:paraId="5E335446" w14:textId="77777777" w:rsidR="00876D3E" w:rsidRPr="00876D3E" w:rsidRDefault="00876D3E" w:rsidP="00876D3E">
            <w:pPr>
              <w:suppressAutoHyphens/>
              <w:spacing w:after="0" w:line="240" w:lineRule="auto"/>
              <w:rPr>
                <w:rFonts w:ascii="Times New Roman" w:hAnsi="Times New Roman"/>
                <w:b/>
                <w:sz w:val="24"/>
                <w:szCs w:val="24"/>
              </w:rPr>
            </w:pPr>
            <w:r w:rsidRPr="00876D3E">
              <w:rPr>
                <w:rFonts w:ascii="Times New Roman" w:hAnsi="Times New Roman"/>
                <w:b/>
                <w:sz w:val="24"/>
                <w:szCs w:val="24"/>
              </w:rPr>
              <w:t>4. КОНТРОЛЬ И ОЦЕНКА РЕЗУЛЬТАТОВ ОСВОЕНИЯ УЧЕБНОЙ ДИСЦИПЛИНЫ</w:t>
            </w:r>
          </w:p>
          <w:p w14:paraId="7234DEF0" w14:textId="77777777" w:rsidR="00876D3E" w:rsidRPr="00876D3E" w:rsidRDefault="00876D3E" w:rsidP="00876D3E">
            <w:pPr>
              <w:suppressAutoHyphens/>
              <w:spacing w:after="0" w:line="240" w:lineRule="auto"/>
              <w:rPr>
                <w:rFonts w:ascii="Times New Roman" w:hAnsi="Times New Roman"/>
                <w:b/>
                <w:sz w:val="24"/>
                <w:szCs w:val="24"/>
              </w:rPr>
            </w:pPr>
          </w:p>
        </w:tc>
        <w:tc>
          <w:tcPr>
            <w:tcW w:w="1004" w:type="dxa"/>
          </w:tcPr>
          <w:p w14:paraId="71599166" w14:textId="77777777" w:rsidR="00876D3E" w:rsidRPr="00876D3E" w:rsidRDefault="00876D3E" w:rsidP="00876D3E">
            <w:pPr>
              <w:spacing w:after="0" w:line="240" w:lineRule="auto"/>
              <w:ind w:left="-21" w:firstLine="21"/>
              <w:jc w:val="center"/>
              <w:rPr>
                <w:rFonts w:ascii="Times New Roman" w:hAnsi="Times New Roman"/>
                <w:b/>
                <w:sz w:val="24"/>
                <w:szCs w:val="24"/>
              </w:rPr>
            </w:pPr>
          </w:p>
        </w:tc>
      </w:tr>
    </w:tbl>
    <w:p w14:paraId="52E406F8" w14:textId="7302A434" w:rsidR="00810578" w:rsidRDefault="00A75B92" w:rsidP="00810578">
      <w:pPr>
        <w:spacing w:after="0" w:line="240" w:lineRule="auto"/>
        <w:jc w:val="center"/>
        <w:rPr>
          <w:rFonts w:ascii="Times New Roman" w:hAnsi="Times New Roman"/>
          <w:b/>
          <w:sz w:val="24"/>
          <w:szCs w:val="24"/>
        </w:rPr>
      </w:pPr>
      <w:r w:rsidRPr="00696893">
        <w:rPr>
          <w:rFonts w:ascii="Times New Roman" w:hAnsi="Times New Roman"/>
          <w:b/>
          <w:i/>
          <w:u w:val="single"/>
        </w:rPr>
        <w:br w:type="page"/>
      </w:r>
      <w:r w:rsidR="00810578">
        <w:rPr>
          <w:rFonts w:ascii="Times New Roman" w:hAnsi="Times New Roman"/>
          <w:b/>
          <w:iCs/>
          <w:sz w:val="24"/>
          <w:szCs w:val="24"/>
        </w:rPr>
        <w:lastRenderedPageBreak/>
        <w:t>1. </w:t>
      </w:r>
      <w:r w:rsidRPr="00696893">
        <w:rPr>
          <w:rFonts w:ascii="Times New Roman" w:hAnsi="Times New Roman"/>
          <w:b/>
          <w:sz w:val="24"/>
          <w:szCs w:val="24"/>
        </w:rPr>
        <w:t xml:space="preserve">ОБЩАЯ ХАРАКТЕРИСТИКА </w:t>
      </w:r>
      <w:r w:rsidRPr="00696893">
        <w:rPr>
          <w:rFonts w:ascii="Times New Roman" w:hAnsi="Times New Roman"/>
          <w:b/>
          <w:color w:val="000000"/>
          <w:sz w:val="24"/>
          <w:szCs w:val="24"/>
        </w:rPr>
        <w:t>РАБОЧЕЙ ПРОГРАММЫ</w:t>
      </w:r>
      <w:r w:rsidRPr="00696893">
        <w:rPr>
          <w:rFonts w:ascii="Times New Roman" w:hAnsi="Times New Roman"/>
          <w:b/>
          <w:sz w:val="24"/>
          <w:szCs w:val="24"/>
        </w:rPr>
        <w:t xml:space="preserve"> </w:t>
      </w:r>
    </w:p>
    <w:p w14:paraId="6728AAF0" w14:textId="69789B20" w:rsidR="00A75B92" w:rsidRPr="00696893" w:rsidRDefault="00A75B92" w:rsidP="00810578">
      <w:pPr>
        <w:spacing w:after="0" w:line="240" w:lineRule="auto"/>
        <w:jc w:val="center"/>
        <w:rPr>
          <w:rFonts w:ascii="Times New Roman" w:hAnsi="Times New Roman"/>
          <w:b/>
          <w:sz w:val="24"/>
          <w:szCs w:val="24"/>
        </w:rPr>
      </w:pPr>
      <w:r w:rsidRPr="00696893">
        <w:rPr>
          <w:rFonts w:ascii="Times New Roman" w:hAnsi="Times New Roman"/>
          <w:b/>
          <w:sz w:val="24"/>
          <w:szCs w:val="24"/>
        </w:rPr>
        <w:t>УЧЕБНОЙ ДИСЦИПЛИНЫ</w:t>
      </w:r>
    </w:p>
    <w:p w14:paraId="18BA5D20" w14:textId="77777777" w:rsidR="00A75B92" w:rsidRPr="00696893" w:rsidRDefault="00A75B92" w:rsidP="00810578">
      <w:pPr>
        <w:suppressAutoHyphens/>
        <w:spacing w:after="0" w:line="240" w:lineRule="auto"/>
        <w:jc w:val="center"/>
        <w:rPr>
          <w:rFonts w:ascii="Times New Roman" w:hAnsi="Times New Roman"/>
          <w:b/>
          <w:sz w:val="24"/>
          <w:szCs w:val="24"/>
        </w:rPr>
      </w:pPr>
      <w:r w:rsidRPr="00696893">
        <w:rPr>
          <w:rFonts w:ascii="Times New Roman" w:hAnsi="Times New Roman"/>
          <w:b/>
          <w:sz w:val="24"/>
          <w:szCs w:val="24"/>
        </w:rPr>
        <w:t>ООД.12 Химия в специальности</w:t>
      </w:r>
    </w:p>
    <w:p w14:paraId="4093627A" w14:textId="77777777" w:rsidR="00A75B92" w:rsidRPr="00696893" w:rsidRDefault="00A75B92" w:rsidP="00696893">
      <w:pPr>
        <w:suppressAutoHyphens/>
        <w:spacing w:after="0" w:line="240" w:lineRule="auto"/>
        <w:ind w:left="720"/>
        <w:jc w:val="center"/>
        <w:rPr>
          <w:rFonts w:ascii="Times New Roman" w:hAnsi="Times New Roman"/>
          <w:b/>
          <w:sz w:val="24"/>
          <w:szCs w:val="24"/>
        </w:rPr>
      </w:pPr>
    </w:p>
    <w:p w14:paraId="7135B197" w14:textId="77777777" w:rsidR="00A75B92" w:rsidRPr="00696893" w:rsidRDefault="00A75B92" w:rsidP="00810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696893">
        <w:rPr>
          <w:rFonts w:ascii="Times New Roman" w:hAnsi="Times New Roman"/>
          <w:b/>
          <w:sz w:val="24"/>
          <w:szCs w:val="24"/>
        </w:rPr>
        <w:t xml:space="preserve">1.1. Место дисциплины в структуре основной образовательной программы: </w:t>
      </w:r>
    </w:p>
    <w:p w14:paraId="33EAF4CD" w14:textId="77777777" w:rsidR="00A75B92" w:rsidRPr="00696893" w:rsidRDefault="00A75B92" w:rsidP="0081057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96893">
        <w:rPr>
          <w:rFonts w:ascii="Times New Roman" w:hAnsi="Times New Roman"/>
          <w:sz w:val="24"/>
          <w:szCs w:val="24"/>
        </w:rPr>
        <w:t xml:space="preserve">Учебная дисциплина «Химия в специальности» является обязательной частью общеобразовательного цикла ПООП-П в соответствии с ФГОС СПО по специальности </w:t>
      </w:r>
      <w:r w:rsidRPr="00696893">
        <w:rPr>
          <w:rFonts w:ascii="Times New Roman" w:hAnsi="Times New Roman"/>
          <w:bCs/>
          <w:sz w:val="24"/>
          <w:szCs w:val="24"/>
        </w:rPr>
        <w:t>08.02.10 Строительство железных дорог, путь и путевое хозяйство</w:t>
      </w:r>
      <w:r w:rsidRPr="00696893">
        <w:rPr>
          <w:rFonts w:ascii="Times New Roman" w:hAnsi="Times New Roman"/>
          <w:sz w:val="24"/>
          <w:szCs w:val="24"/>
        </w:rPr>
        <w:t xml:space="preserve">. </w:t>
      </w:r>
    </w:p>
    <w:p w14:paraId="57BE3B8E" w14:textId="065283EE" w:rsidR="00A75B92" w:rsidRPr="00696893" w:rsidRDefault="00A75B92" w:rsidP="0081057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696893">
        <w:rPr>
          <w:rFonts w:ascii="Times New Roman" w:hAnsi="Times New Roman"/>
          <w:sz w:val="24"/>
          <w:szCs w:val="24"/>
        </w:rPr>
        <w:t>Особое значение дисциплина имеет при формировании и развитии ОК 1 - ОК 6, ОК 9.</w:t>
      </w:r>
    </w:p>
    <w:p w14:paraId="37FFA3AF" w14:textId="77777777" w:rsidR="00A75B92" w:rsidRPr="00696893" w:rsidRDefault="00A75B92" w:rsidP="00810578">
      <w:pPr>
        <w:spacing w:after="0" w:line="240" w:lineRule="auto"/>
        <w:ind w:firstLine="709"/>
        <w:jc w:val="both"/>
        <w:rPr>
          <w:rFonts w:ascii="Times New Roman" w:hAnsi="Times New Roman"/>
          <w:b/>
          <w:sz w:val="24"/>
          <w:szCs w:val="24"/>
        </w:rPr>
      </w:pPr>
      <w:r w:rsidRPr="00696893">
        <w:rPr>
          <w:rFonts w:ascii="Times New Roman" w:hAnsi="Times New Roman"/>
          <w:b/>
          <w:sz w:val="24"/>
          <w:szCs w:val="24"/>
        </w:rPr>
        <w:t>1.2. Цель и планируемые результаты освоения дисциплины:</w:t>
      </w:r>
    </w:p>
    <w:p w14:paraId="65373608" w14:textId="77777777" w:rsidR="00A75B92" w:rsidRPr="00696893" w:rsidRDefault="00A75B92" w:rsidP="00810578">
      <w:pPr>
        <w:shd w:val="clear" w:color="auto" w:fill="FFFFFF"/>
        <w:suppressAutoHyphens/>
        <w:spacing w:after="0" w:line="240" w:lineRule="auto"/>
        <w:ind w:firstLine="709"/>
        <w:jc w:val="both"/>
        <w:rPr>
          <w:rFonts w:ascii="Times New Roman" w:hAnsi="Times New Roman"/>
          <w:bCs/>
          <w:sz w:val="24"/>
          <w:szCs w:val="24"/>
        </w:rPr>
      </w:pPr>
      <w:r w:rsidRPr="00696893">
        <w:rPr>
          <w:rFonts w:ascii="Times New Roman" w:hAnsi="Times New Roman"/>
          <w:sz w:val="24"/>
          <w:szCs w:val="24"/>
        </w:rPr>
        <w:t xml:space="preserve">В рамках программы учебной дисциплины обучающимися осваиваются </w:t>
      </w:r>
      <w:r w:rsidRPr="00696893">
        <w:rPr>
          <w:rFonts w:ascii="Times New Roman" w:hAnsi="Times New Roman"/>
          <w:bCs/>
          <w:sz w:val="24"/>
          <w:szCs w:val="24"/>
        </w:rPr>
        <w:t>личностные (ЛР), метапредметные (МР) и предметные результаты базового уровня (ПРб) в соответствии с требованиями ФГОС среднего общего образования.</w:t>
      </w:r>
    </w:p>
    <w:p w14:paraId="1220B95C" w14:textId="77777777" w:rsidR="00A75B92" w:rsidRPr="00810578" w:rsidRDefault="00A75B92" w:rsidP="0069689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080"/>
      </w:tblGrid>
      <w:tr w:rsidR="00A75B92" w:rsidRPr="00810578" w14:paraId="68C3E0DE" w14:textId="77777777" w:rsidTr="0058555E">
        <w:trPr>
          <w:trHeight w:val="649"/>
        </w:trPr>
        <w:tc>
          <w:tcPr>
            <w:tcW w:w="1276" w:type="dxa"/>
            <w:hideMark/>
          </w:tcPr>
          <w:p w14:paraId="0C73B9D8" w14:textId="77777777" w:rsidR="00A75B92" w:rsidRPr="00810578" w:rsidRDefault="00A75B92" w:rsidP="00696893">
            <w:pPr>
              <w:suppressAutoHyphens/>
              <w:spacing w:after="0" w:line="240" w:lineRule="auto"/>
              <w:jc w:val="center"/>
              <w:rPr>
                <w:rFonts w:ascii="Times New Roman" w:hAnsi="Times New Roman"/>
                <w:b/>
                <w:sz w:val="24"/>
                <w:szCs w:val="24"/>
              </w:rPr>
            </w:pPr>
            <w:r w:rsidRPr="00810578">
              <w:rPr>
                <w:rFonts w:ascii="Times New Roman" w:hAnsi="Times New Roman"/>
                <w:b/>
                <w:sz w:val="24"/>
                <w:szCs w:val="24"/>
              </w:rPr>
              <w:t>Коды</w:t>
            </w:r>
          </w:p>
        </w:tc>
        <w:tc>
          <w:tcPr>
            <w:tcW w:w="8080" w:type="dxa"/>
            <w:hideMark/>
          </w:tcPr>
          <w:p w14:paraId="4EAD4884" w14:textId="77777777" w:rsidR="00A75B92" w:rsidRPr="00810578" w:rsidRDefault="00A75B92" w:rsidP="00696893">
            <w:pPr>
              <w:suppressAutoHyphens/>
              <w:spacing w:after="0" w:line="240" w:lineRule="auto"/>
              <w:jc w:val="center"/>
              <w:rPr>
                <w:rFonts w:ascii="Times New Roman" w:hAnsi="Times New Roman"/>
                <w:b/>
                <w:sz w:val="24"/>
                <w:szCs w:val="24"/>
              </w:rPr>
            </w:pPr>
            <w:r w:rsidRPr="00810578">
              <w:rPr>
                <w:rFonts w:ascii="Times New Roman" w:hAnsi="Times New Roman"/>
                <w:b/>
                <w:sz w:val="24"/>
                <w:szCs w:val="24"/>
              </w:rPr>
              <w:t>Планируемые результаты освоения дисциплины включают</w:t>
            </w:r>
          </w:p>
        </w:tc>
      </w:tr>
      <w:tr w:rsidR="00A75B92" w:rsidRPr="00810578" w14:paraId="25C84305" w14:textId="77777777" w:rsidTr="0058555E">
        <w:trPr>
          <w:trHeight w:val="212"/>
        </w:trPr>
        <w:tc>
          <w:tcPr>
            <w:tcW w:w="1276" w:type="dxa"/>
          </w:tcPr>
          <w:p w14:paraId="3D969A96" w14:textId="77777777" w:rsidR="00A75B92" w:rsidRPr="00810578" w:rsidRDefault="00A75B92" w:rsidP="00696893">
            <w:pPr>
              <w:suppressAutoHyphens/>
              <w:spacing w:after="0" w:line="240" w:lineRule="auto"/>
              <w:jc w:val="both"/>
              <w:rPr>
                <w:rFonts w:ascii="Times New Roman" w:hAnsi="Times New Roman"/>
                <w:i/>
                <w:sz w:val="24"/>
                <w:szCs w:val="24"/>
              </w:rPr>
            </w:pPr>
            <w:r w:rsidRPr="00810578">
              <w:rPr>
                <w:rFonts w:ascii="Times New Roman" w:hAnsi="Times New Roman"/>
                <w:sz w:val="24"/>
                <w:szCs w:val="24"/>
              </w:rPr>
              <w:t>ЛР 05</w:t>
            </w:r>
          </w:p>
        </w:tc>
        <w:tc>
          <w:tcPr>
            <w:tcW w:w="8080" w:type="dxa"/>
          </w:tcPr>
          <w:p w14:paraId="55B54295" w14:textId="77777777" w:rsidR="00A75B92" w:rsidRPr="00810578" w:rsidRDefault="00A75B92" w:rsidP="00696893">
            <w:pPr>
              <w:suppressAutoHyphens/>
              <w:spacing w:after="0" w:line="240" w:lineRule="auto"/>
              <w:jc w:val="both"/>
              <w:rPr>
                <w:rFonts w:ascii="Times New Roman" w:hAnsi="Times New Roman"/>
                <w:sz w:val="24"/>
                <w:szCs w:val="24"/>
              </w:rPr>
            </w:pPr>
            <w:r w:rsidRPr="00810578">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A75B92" w:rsidRPr="00810578" w14:paraId="2A54DCA5" w14:textId="77777777" w:rsidTr="0058555E">
        <w:trPr>
          <w:trHeight w:val="212"/>
        </w:trPr>
        <w:tc>
          <w:tcPr>
            <w:tcW w:w="1276" w:type="dxa"/>
          </w:tcPr>
          <w:p w14:paraId="0EBFD815" w14:textId="77777777" w:rsidR="00A75B92" w:rsidRPr="00810578" w:rsidRDefault="00A75B92" w:rsidP="00696893">
            <w:pPr>
              <w:suppressAutoHyphens/>
              <w:spacing w:after="0" w:line="240" w:lineRule="auto"/>
              <w:jc w:val="both"/>
              <w:rPr>
                <w:rFonts w:ascii="Times New Roman" w:hAnsi="Times New Roman"/>
                <w:sz w:val="24"/>
                <w:szCs w:val="24"/>
              </w:rPr>
            </w:pPr>
            <w:r w:rsidRPr="00810578">
              <w:rPr>
                <w:rFonts w:ascii="Times New Roman" w:hAnsi="Times New Roman"/>
                <w:sz w:val="24"/>
                <w:szCs w:val="24"/>
              </w:rPr>
              <w:t>ЛР 06</w:t>
            </w:r>
          </w:p>
        </w:tc>
        <w:tc>
          <w:tcPr>
            <w:tcW w:w="8080" w:type="dxa"/>
          </w:tcPr>
          <w:p w14:paraId="70D1591F" w14:textId="77777777" w:rsidR="00A75B92" w:rsidRPr="00810578" w:rsidRDefault="00A75B92" w:rsidP="00696893">
            <w:pPr>
              <w:suppressAutoHyphens/>
              <w:spacing w:after="0" w:line="240" w:lineRule="auto"/>
              <w:jc w:val="both"/>
              <w:rPr>
                <w:rFonts w:ascii="Times New Roman" w:hAnsi="Times New Roman"/>
                <w:sz w:val="24"/>
                <w:szCs w:val="24"/>
              </w:rPr>
            </w:pPr>
            <w:r w:rsidRPr="00810578">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A75B92" w:rsidRPr="00810578" w14:paraId="5F39D11D" w14:textId="77777777" w:rsidTr="0058555E">
        <w:trPr>
          <w:trHeight w:val="212"/>
        </w:trPr>
        <w:tc>
          <w:tcPr>
            <w:tcW w:w="1276" w:type="dxa"/>
          </w:tcPr>
          <w:p w14:paraId="14A16C74" w14:textId="77777777" w:rsidR="00A75B92" w:rsidRPr="00810578" w:rsidRDefault="00A75B92" w:rsidP="00696893">
            <w:pPr>
              <w:suppressAutoHyphens/>
              <w:spacing w:after="0" w:line="240" w:lineRule="auto"/>
              <w:jc w:val="both"/>
              <w:rPr>
                <w:rFonts w:ascii="Times New Roman" w:hAnsi="Times New Roman"/>
                <w:sz w:val="24"/>
                <w:szCs w:val="24"/>
              </w:rPr>
            </w:pPr>
            <w:r w:rsidRPr="00810578">
              <w:rPr>
                <w:rFonts w:ascii="Times New Roman" w:hAnsi="Times New Roman"/>
                <w:sz w:val="24"/>
                <w:szCs w:val="24"/>
              </w:rPr>
              <w:t>ЛР 07</w:t>
            </w:r>
          </w:p>
        </w:tc>
        <w:tc>
          <w:tcPr>
            <w:tcW w:w="8080" w:type="dxa"/>
          </w:tcPr>
          <w:p w14:paraId="0FCA4EB3" w14:textId="77777777" w:rsidR="00A75B92" w:rsidRPr="00810578" w:rsidRDefault="00A75B92" w:rsidP="00696893">
            <w:pPr>
              <w:suppressAutoHyphens/>
              <w:spacing w:after="0" w:line="240" w:lineRule="auto"/>
              <w:jc w:val="both"/>
              <w:rPr>
                <w:rFonts w:ascii="Times New Roman" w:hAnsi="Times New Roman"/>
                <w:sz w:val="24"/>
                <w:szCs w:val="24"/>
              </w:rPr>
            </w:pPr>
            <w:r w:rsidRPr="00810578">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A75B92" w:rsidRPr="00810578" w14:paraId="3B96B34D" w14:textId="77777777" w:rsidTr="0058555E">
        <w:trPr>
          <w:trHeight w:val="212"/>
        </w:trPr>
        <w:tc>
          <w:tcPr>
            <w:tcW w:w="1276" w:type="dxa"/>
          </w:tcPr>
          <w:p w14:paraId="48182631" w14:textId="77777777" w:rsidR="00A75B92" w:rsidRPr="00810578" w:rsidRDefault="00A75B92" w:rsidP="00696893">
            <w:pPr>
              <w:suppressAutoHyphens/>
              <w:spacing w:after="0" w:line="240" w:lineRule="auto"/>
              <w:jc w:val="both"/>
              <w:rPr>
                <w:rFonts w:ascii="Times New Roman" w:hAnsi="Times New Roman"/>
                <w:sz w:val="24"/>
                <w:szCs w:val="24"/>
              </w:rPr>
            </w:pPr>
            <w:r w:rsidRPr="00810578">
              <w:rPr>
                <w:rFonts w:ascii="Times New Roman" w:hAnsi="Times New Roman"/>
                <w:sz w:val="24"/>
                <w:szCs w:val="24"/>
              </w:rPr>
              <w:t>ЛР 08</w:t>
            </w:r>
          </w:p>
        </w:tc>
        <w:tc>
          <w:tcPr>
            <w:tcW w:w="8080" w:type="dxa"/>
          </w:tcPr>
          <w:p w14:paraId="617E0BC7" w14:textId="77777777" w:rsidR="00A75B92" w:rsidRPr="00810578" w:rsidRDefault="00A75B92" w:rsidP="00696893">
            <w:pPr>
              <w:suppressAutoHyphens/>
              <w:spacing w:after="0" w:line="240" w:lineRule="auto"/>
              <w:jc w:val="both"/>
              <w:rPr>
                <w:rFonts w:ascii="Times New Roman" w:hAnsi="Times New Roman"/>
                <w:sz w:val="24"/>
                <w:szCs w:val="24"/>
              </w:rPr>
            </w:pPr>
            <w:r w:rsidRPr="00810578">
              <w:rPr>
                <w:rFonts w:ascii="Times New Roman" w:hAnsi="Times New Roman"/>
                <w:sz w:val="24"/>
                <w:szCs w:val="24"/>
              </w:rPr>
              <w:t>нравственное сознание и поведение на основе усвоения общечеловеческих ценностей;</w:t>
            </w:r>
          </w:p>
        </w:tc>
      </w:tr>
      <w:tr w:rsidR="00A75B92" w:rsidRPr="00810578" w14:paraId="4255495E" w14:textId="77777777" w:rsidTr="0058555E">
        <w:trPr>
          <w:trHeight w:val="212"/>
        </w:trPr>
        <w:tc>
          <w:tcPr>
            <w:tcW w:w="1276" w:type="dxa"/>
          </w:tcPr>
          <w:p w14:paraId="1F695AEE" w14:textId="77777777" w:rsidR="00A75B92" w:rsidRPr="00810578" w:rsidRDefault="00A75B92" w:rsidP="00696893">
            <w:pPr>
              <w:suppressAutoHyphens/>
              <w:spacing w:after="0" w:line="240" w:lineRule="auto"/>
              <w:jc w:val="both"/>
              <w:rPr>
                <w:rFonts w:ascii="Times New Roman" w:hAnsi="Times New Roman"/>
                <w:sz w:val="24"/>
                <w:szCs w:val="24"/>
              </w:rPr>
            </w:pPr>
            <w:r w:rsidRPr="00810578">
              <w:rPr>
                <w:rFonts w:ascii="Times New Roman" w:hAnsi="Times New Roman"/>
                <w:sz w:val="24"/>
                <w:szCs w:val="24"/>
              </w:rPr>
              <w:t xml:space="preserve">ЛР 09 </w:t>
            </w:r>
          </w:p>
        </w:tc>
        <w:tc>
          <w:tcPr>
            <w:tcW w:w="8080" w:type="dxa"/>
          </w:tcPr>
          <w:p w14:paraId="27D21AA7" w14:textId="77777777" w:rsidR="00A75B92" w:rsidRPr="00810578" w:rsidRDefault="00A75B92" w:rsidP="00696893">
            <w:pPr>
              <w:suppressAutoHyphens/>
              <w:spacing w:after="0" w:line="240" w:lineRule="auto"/>
              <w:jc w:val="both"/>
              <w:rPr>
                <w:rFonts w:ascii="Times New Roman" w:hAnsi="Times New Roman"/>
                <w:sz w:val="24"/>
                <w:szCs w:val="24"/>
              </w:rPr>
            </w:pPr>
            <w:r w:rsidRPr="00810578">
              <w:rPr>
                <w:rFonts w:ascii="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A75B92" w:rsidRPr="00810578" w14:paraId="51152F67" w14:textId="77777777" w:rsidTr="0058555E">
        <w:trPr>
          <w:trHeight w:val="212"/>
        </w:trPr>
        <w:tc>
          <w:tcPr>
            <w:tcW w:w="1276" w:type="dxa"/>
          </w:tcPr>
          <w:p w14:paraId="5CEC66AD" w14:textId="77777777" w:rsidR="00A75B92" w:rsidRPr="00810578" w:rsidRDefault="00A75B92" w:rsidP="00696893">
            <w:pPr>
              <w:suppressAutoHyphens/>
              <w:spacing w:after="0" w:line="240" w:lineRule="auto"/>
              <w:jc w:val="both"/>
              <w:rPr>
                <w:rFonts w:ascii="Times New Roman" w:hAnsi="Times New Roman"/>
                <w:sz w:val="24"/>
                <w:szCs w:val="24"/>
              </w:rPr>
            </w:pPr>
            <w:r w:rsidRPr="00810578">
              <w:rPr>
                <w:rFonts w:ascii="Times New Roman" w:hAnsi="Times New Roman"/>
                <w:sz w:val="24"/>
                <w:szCs w:val="24"/>
              </w:rPr>
              <w:t>ЛР 10</w:t>
            </w:r>
          </w:p>
        </w:tc>
        <w:tc>
          <w:tcPr>
            <w:tcW w:w="8080" w:type="dxa"/>
          </w:tcPr>
          <w:p w14:paraId="742BD848" w14:textId="77777777" w:rsidR="00A75B92" w:rsidRPr="00810578" w:rsidRDefault="00A75B92" w:rsidP="00696893">
            <w:pPr>
              <w:suppressAutoHyphens/>
              <w:spacing w:after="0" w:line="240" w:lineRule="auto"/>
              <w:jc w:val="both"/>
              <w:rPr>
                <w:rFonts w:ascii="Times New Roman" w:hAnsi="Times New Roman"/>
                <w:sz w:val="24"/>
                <w:szCs w:val="24"/>
              </w:rPr>
            </w:pPr>
            <w:r w:rsidRPr="00810578">
              <w:rPr>
                <w:rFonts w:ascii="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A75B92" w:rsidRPr="00810578" w14:paraId="2364F7E1" w14:textId="77777777" w:rsidTr="0058555E">
        <w:trPr>
          <w:trHeight w:val="212"/>
        </w:trPr>
        <w:tc>
          <w:tcPr>
            <w:tcW w:w="1276" w:type="dxa"/>
          </w:tcPr>
          <w:p w14:paraId="34C855F7" w14:textId="77777777" w:rsidR="00A75B92" w:rsidRPr="00810578" w:rsidRDefault="00A75B92" w:rsidP="00696893">
            <w:pPr>
              <w:suppressAutoHyphens/>
              <w:spacing w:after="0" w:line="240" w:lineRule="auto"/>
              <w:jc w:val="both"/>
              <w:rPr>
                <w:rFonts w:ascii="Times New Roman" w:hAnsi="Times New Roman"/>
                <w:sz w:val="24"/>
                <w:szCs w:val="24"/>
              </w:rPr>
            </w:pPr>
            <w:r w:rsidRPr="00810578">
              <w:rPr>
                <w:rFonts w:ascii="Times New Roman" w:hAnsi="Times New Roman"/>
                <w:sz w:val="24"/>
                <w:szCs w:val="24"/>
              </w:rPr>
              <w:t>ЛР 13</w:t>
            </w:r>
          </w:p>
        </w:tc>
        <w:tc>
          <w:tcPr>
            <w:tcW w:w="8080" w:type="dxa"/>
          </w:tcPr>
          <w:p w14:paraId="0496AC84" w14:textId="77777777" w:rsidR="00A75B92" w:rsidRPr="00810578" w:rsidRDefault="00A75B92" w:rsidP="00696893">
            <w:pPr>
              <w:suppressAutoHyphens/>
              <w:spacing w:after="0" w:line="240" w:lineRule="auto"/>
              <w:jc w:val="both"/>
              <w:rPr>
                <w:rFonts w:ascii="Times New Roman" w:hAnsi="Times New Roman"/>
                <w:sz w:val="24"/>
                <w:szCs w:val="24"/>
              </w:rPr>
            </w:pPr>
            <w:r w:rsidRPr="00810578">
              <w:rPr>
                <w:rFonts w:ascii="Times New Roman"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A75B92" w:rsidRPr="00810578" w14:paraId="13E7E20B" w14:textId="77777777" w:rsidTr="0058555E">
        <w:trPr>
          <w:trHeight w:val="212"/>
        </w:trPr>
        <w:tc>
          <w:tcPr>
            <w:tcW w:w="1276" w:type="dxa"/>
          </w:tcPr>
          <w:p w14:paraId="738647DB" w14:textId="77777777" w:rsidR="00A75B92" w:rsidRPr="00810578" w:rsidRDefault="00A75B92" w:rsidP="00696893">
            <w:pPr>
              <w:suppressAutoHyphens/>
              <w:spacing w:after="0" w:line="240" w:lineRule="auto"/>
              <w:jc w:val="both"/>
              <w:rPr>
                <w:rFonts w:ascii="Times New Roman" w:hAnsi="Times New Roman"/>
                <w:iCs/>
                <w:sz w:val="24"/>
                <w:szCs w:val="24"/>
              </w:rPr>
            </w:pPr>
            <w:r w:rsidRPr="00810578">
              <w:rPr>
                <w:rFonts w:ascii="Times New Roman" w:hAnsi="Times New Roman"/>
                <w:iCs/>
                <w:sz w:val="24"/>
                <w:szCs w:val="24"/>
              </w:rPr>
              <w:t>МР 01</w:t>
            </w:r>
          </w:p>
        </w:tc>
        <w:tc>
          <w:tcPr>
            <w:tcW w:w="8080" w:type="dxa"/>
          </w:tcPr>
          <w:p w14:paraId="017F8397" w14:textId="77777777" w:rsidR="00A75B92" w:rsidRPr="00810578" w:rsidRDefault="00A75B92" w:rsidP="00696893">
            <w:pPr>
              <w:suppressAutoHyphens/>
              <w:spacing w:after="0" w:line="240" w:lineRule="auto"/>
              <w:jc w:val="both"/>
              <w:rPr>
                <w:rFonts w:ascii="Times New Roman" w:hAnsi="Times New Roman"/>
                <w:sz w:val="24"/>
                <w:szCs w:val="24"/>
              </w:rPr>
            </w:pPr>
            <w:r w:rsidRPr="00810578">
              <w:rPr>
                <w:rFonts w:ascii="Times New Roman" w:hAnsi="Times New Roman"/>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A75B92" w:rsidRPr="00810578" w14:paraId="45609F4E" w14:textId="77777777" w:rsidTr="0058555E">
        <w:trPr>
          <w:trHeight w:val="212"/>
        </w:trPr>
        <w:tc>
          <w:tcPr>
            <w:tcW w:w="1276" w:type="dxa"/>
          </w:tcPr>
          <w:p w14:paraId="41D77D97" w14:textId="77777777" w:rsidR="00A75B92" w:rsidRPr="00810578" w:rsidRDefault="00A75B92" w:rsidP="00696893">
            <w:pPr>
              <w:suppressAutoHyphens/>
              <w:spacing w:after="0" w:line="240" w:lineRule="auto"/>
              <w:jc w:val="both"/>
              <w:rPr>
                <w:rFonts w:ascii="Times New Roman" w:hAnsi="Times New Roman"/>
                <w:iCs/>
                <w:sz w:val="24"/>
                <w:szCs w:val="24"/>
              </w:rPr>
            </w:pPr>
            <w:r w:rsidRPr="00810578">
              <w:rPr>
                <w:rFonts w:ascii="Times New Roman" w:hAnsi="Times New Roman"/>
                <w:iCs/>
                <w:sz w:val="24"/>
                <w:szCs w:val="24"/>
              </w:rPr>
              <w:t>МР 02</w:t>
            </w:r>
          </w:p>
        </w:tc>
        <w:tc>
          <w:tcPr>
            <w:tcW w:w="8080" w:type="dxa"/>
          </w:tcPr>
          <w:p w14:paraId="02F9D4AD" w14:textId="77777777" w:rsidR="00A75B92" w:rsidRPr="00810578" w:rsidRDefault="00A75B92" w:rsidP="00696893">
            <w:pPr>
              <w:suppressAutoHyphens/>
              <w:spacing w:after="0" w:line="240" w:lineRule="auto"/>
              <w:jc w:val="both"/>
              <w:rPr>
                <w:rFonts w:ascii="Times New Roman" w:hAnsi="Times New Roman"/>
                <w:sz w:val="24"/>
                <w:szCs w:val="24"/>
              </w:rPr>
            </w:pPr>
            <w:r w:rsidRPr="00810578">
              <w:rPr>
                <w:rFonts w:ascii="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A75B92" w:rsidRPr="00810578" w14:paraId="2C53C3EF" w14:textId="77777777" w:rsidTr="0058555E">
        <w:trPr>
          <w:trHeight w:val="212"/>
        </w:trPr>
        <w:tc>
          <w:tcPr>
            <w:tcW w:w="1276" w:type="dxa"/>
          </w:tcPr>
          <w:p w14:paraId="26CC3E7E" w14:textId="77777777" w:rsidR="00A75B92" w:rsidRPr="00810578" w:rsidRDefault="00A75B92" w:rsidP="00696893">
            <w:pPr>
              <w:suppressAutoHyphens/>
              <w:spacing w:after="0" w:line="240" w:lineRule="auto"/>
              <w:jc w:val="both"/>
              <w:rPr>
                <w:rFonts w:ascii="Times New Roman" w:hAnsi="Times New Roman"/>
                <w:iCs/>
                <w:sz w:val="24"/>
                <w:szCs w:val="24"/>
              </w:rPr>
            </w:pPr>
            <w:r w:rsidRPr="00810578">
              <w:rPr>
                <w:rFonts w:ascii="Times New Roman" w:hAnsi="Times New Roman"/>
                <w:iCs/>
                <w:sz w:val="24"/>
                <w:szCs w:val="24"/>
              </w:rPr>
              <w:lastRenderedPageBreak/>
              <w:t>МР 03</w:t>
            </w:r>
          </w:p>
        </w:tc>
        <w:tc>
          <w:tcPr>
            <w:tcW w:w="8080" w:type="dxa"/>
          </w:tcPr>
          <w:p w14:paraId="04863960" w14:textId="77777777" w:rsidR="00A75B92" w:rsidRPr="00810578" w:rsidRDefault="00A75B92" w:rsidP="00696893">
            <w:pPr>
              <w:suppressAutoHyphens/>
              <w:spacing w:after="0" w:line="240" w:lineRule="auto"/>
              <w:jc w:val="both"/>
              <w:rPr>
                <w:rFonts w:ascii="Times New Roman" w:hAnsi="Times New Roman"/>
                <w:sz w:val="24"/>
                <w:szCs w:val="24"/>
              </w:rPr>
            </w:pPr>
            <w:r w:rsidRPr="00810578">
              <w:rPr>
                <w:rFonts w:ascii="Times New Roman"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A75B92" w:rsidRPr="00810578" w14:paraId="37598049" w14:textId="77777777" w:rsidTr="0058555E">
        <w:trPr>
          <w:trHeight w:val="212"/>
        </w:trPr>
        <w:tc>
          <w:tcPr>
            <w:tcW w:w="1276" w:type="dxa"/>
          </w:tcPr>
          <w:p w14:paraId="24907A2C" w14:textId="77777777" w:rsidR="00A75B92" w:rsidRPr="00810578" w:rsidRDefault="00A75B92" w:rsidP="00696893">
            <w:pPr>
              <w:suppressAutoHyphens/>
              <w:spacing w:after="0" w:line="240" w:lineRule="auto"/>
              <w:jc w:val="both"/>
              <w:rPr>
                <w:rFonts w:ascii="Times New Roman" w:hAnsi="Times New Roman"/>
                <w:iCs/>
                <w:sz w:val="24"/>
                <w:szCs w:val="24"/>
              </w:rPr>
            </w:pPr>
            <w:r w:rsidRPr="00810578">
              <w:rPr>
                <w:rFonts w:ascii="Times New Roman" w:hAnsi="Times New Roman"/>
                <w:iCs/>
                <w:sz w:val="24"/>
                <w:szCs w:val="24"/>
              </w:rPr>
              <w:t>МР 04</w:t>
            </w:r>
          </w:p>
        </w:tc>
        <w:tc>
          <w:tcPr>
            <w:tcW w:w="8080" w:type="dxa"/>
          </w:tcPr>
          <w:p w14:paraId="55ABB55C" w14:textId="77777777" w:rsidR="00A75B92" w:rsidRPr="00810578" w:rsidRDefault="00A75B92" w:rsidP="00696893">
            <w:pPr>
              <w:suppressAutoHyphens/>
              <w:spacing w:after="0" w:line="240" w:lineRule="auto"/>
              <w:jc w:val="both"/>
              <w:rPr>
                <w:rFonts w:ascii="Times New Roman" w:hAnsi="Times New Roman"/>
                <w:sz w:val="24"/>
                <w:szCs w:val="24"/>
              </w:rPr>
            </w:pPr>
            <w:r w:rsidRPr="00810578">
              <w:rPr>
                <w:rFonts w:ascii="Times New Roman" w:hAnsi="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A75B92" w:rsidRPr="00810578" w14:paraId="59F6B4D1" w14:textId="77777777" w:rsidTr="0058555E">
        <w:trPr>
          <w:trHeight w:val="212"/>
        </w:trPr>
        <w:tc>
          <w:tcPr>
            <w:tcW w:w="1276" w:type="dxa"/>
          </w:tcPr>
          <w:p w14:paraId="7F9B3FA4" w14:textId="77777777" w:rsidR="00A75B92" w:rsidRPr="00810578" w:rsidRDefault="00A75B92" w:rsidP="00696893">
            <w:pPr>
              <w:suppressAutoHyphens/>
              <w:spacing w:after="0" w:line="240" w:lineRule="auto"/>
              <w:jc w:val="both"/>
              <w:rPr>
                <w:rFonts w:ascii="Times New Roman" w:hAnsi="Times New Roman"/>
                <w:iCs/>
                <w:sz w:val="24"/>
                <w:szCs w:val="24"/>
              </w:rPr>
            </w:pPr>
            <w:r w:rsidRPr="00810578">
              <w:rPr>
                <w:rFonts w:ascii="Times New Roman" w:hAnsi="Times New Roman"/>
                <w:iCs/>
                <w:sz w:val="24"/>
                <w:szCs w:val="24"/>
              </w:rPr>
              <w:t>МР 05</w:t>
            </w:r>
          </w:p>
        </w:tc>
        <w:tc>
          <w:tcPr>
            <w:tcW w:w="8080" w:type="dxa"/>
          </w:tcPr>
          <w:p w14:paraId="01E56F97" w14:textId="77777777" w:rsidR="00A75B92" w:rsidRPr="00810578" w:rsidRDefault="00A75B92" w:rsidP="00696893">
            <w:pPr>
              <w:suppressAutoHyphens/>
              <w:spacing w:after="0" w:line="240" w:lineRule="auto"/>
              <w:jc w:val="both"/>
              <w:rPr>
                <w:rFonts w:ascii="Times New Roman" w:hAnsi="Times New Roman"/>
                <w:sz w:val="24"/>
                <w:szCs w:val="24"/>
              </w:rPr>
            </w:pPr>
            <w:r w:rsidRPr="00810578">
              <w:rPr>
                <w:rFonts w:ascii="Times New Roman" w:hAnsi="Times New Roman"/>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A75B92" w:rsidRPr="00810578" w14:paraId="06E2C50F" w14:textId="77777777" w:rsidTr="0058555E">
        <w:trPr>
          <w:trHeight w:val="212"/>
        </w:trPr>
        <w:tc>
          <w:tcPr>
            <w:tcW w:w="1276" w:type="dxa"/>
          </w:tcPr>
          <w:p w14:paraId="6883A246" w14:textId="77777777" w:rsidR="00A75B92" w:rsidRPr="00810578" w:rsidRDefault="00A75B92" w:rsidP="00696893">
            <w:pPr>
              <w:suppressAutoHyphens/>
              <w:spacing w:after="0" w:line="240" w:lineRule="auto"/>
              <w:jc w:val="both"/>
              <w:rPr>
                <w:rFonts w:ascii="Times New Roman" w:hAnsi="Times New Roman"/>
                <w:iCs/>
                <w:sz w:val="24"/>
                <w:szCs w:val="24"/>
              </w:rPr>
            </w:pPr>
            <w:r w:rsidRPr="00810578">
              <w:rPr>
                <w:rFonts w:ascii="Times New Roman" w:hAnsi="Times New Roman"/>
                <w:iCs/>
                <w:sz w:val="24"/>
                <w:szCs w:val="24"/>
              </w:rPr>
              <w:t>МР 07</w:t>
            </w:r>
          </w:p>
        </w:tc>
        <w:tc>
          <w:tcPr>
            <w:tcW w:w="8080" w:type="dxa"/>
          </w:tcPr>
          <w:p w14:paraId="1CF53AF0" w14:textId="77777777" w:rsidR="00A75B92" w:rsidRPr="00810578" w:rsidRDefault="00A75B92" w:rsidP="00696893">
            <w:pPr>
              <w:suppressAutoHyphens/>
              <w:spacing w:after="0" w:line="240" w:lineRule="auto"/>
              <w:jc w:val="both"/>
              <w:rPr>
                <w:rFonts w:ascii="Times New Roman" w:hAnsi="Times New Roman"/>
                <w:sz w:val="24"/>
                <w:szCs w:val="24"/>
              </w:rPr>
            </w:pPr>
            <w:r w:rsidRPr="00810578">
              <w:rPr>
                <w:rFonts w:ascii="Times New Roman" w:hAnsi="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A75B92" w:rsidRPr="00810578" w14:paraId="0580D1A2" w14:textId="77777777" w:rsidTr="0058555E">
        <w:trPr>
          <w:trHeight w:val="212"/>
        </w:trPr>
        <w:tc>
          <w:tcPr>
            <w:tcW w:w="1276" w:type="dxa"/>
          </w:tcPr>
          <w:p w14:paraId="44AE88F2" w14:textId="77777777" w:rsidR="00A75B92" w:rsidRPr="00810578" w:rsidRDefault="00A75B92" w:rsidP="00696893">
            <w:pPr>
              <w:suppressAutoHyphens/>
              <w:spacing w:after="0" w:line="240" w:lineRule="auto"/>
              <w:jc w:val="both"/>
              <w:rPr>
                <w:rFonts w:ascii="Times New Roman" w:hAnsi="Times New Roman"/>
                <w:iCs/>
                <w:sz w:val="24"/>
                <w:szCs w:val="24"/>
              </w:rPr>
            </w:pPr>
            <w:r w:rsidRPr="00810578">
              <w:rPr>
                <w:rFonts w:ascii="Times New Roman" w:hAnsi="Times New Roman"/>
                <w:iCs/>
                <w:sz w:val="24"/>
                <w:szCs w:val="24"/>
              </w:rPr>
              <w:t>МР 08</w:t>
            </w:r>
          </w:p>
        </w:tc>
        <w:tc>
          <w:tcPr>
            <w:tcW w:w="8080" w:type="dxa"/>
          </w:tcPr>
          <w:p w14:paraId="76C8841A" w14:textId="77777777" w:rsidR="00A75B92" w:rsidRPr="00810578" w:rsidRDefault="00A75B92" w:rsidP="00696893">
            <w:pPr>
              <w:suppressAutoHyphens/>
              <w:spacing w:after="0" w:line="240" w:lineRule="auto"/>
              <w:jc w:val="both"/>
              <w:rPr>
                <w:rFonts w:ascii="Times New Roman" w:hAnsi="Times New Roman"/>
                <w:sz w:val="24"/>
                <w:szCs w:val="24"/>
              </w:rPr>
            </w:pPr>
            <w:r w:rsidRPr="00810578">
              <w:rPr>
                <w:rFonts w:ascii="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A75B92" w:rsidRPr="00810578" w14:paraId="66A7A625" w14:textId="77777777" w:rsidTr="0058555E">
        <w:trPr>
          <w:trHeight w:val="212"/>
        </w:trPr>
        <w:tc>
          <w:tcPr>
            <w:tcW w:w="1276" w:type="dxa"/>
          </w:tcPr>
          <w:p w14:paraId="39F6F4D1" w14:textId="77777777" w:rsidR="00A75B92" w:rsidRPr="00810578" w:rsidRDefault="00A75B92" w:rsidP="00696893">
            <w:pPr>
              <w:suppressAutoHyphens/>
              <w:spacing w:after="0" w:line="240" w:lineRule="auto"/>
              <w:jc w:val="both"/>
              <w:rPr>
                <w:rFonts w:ascii="Times New Roman" w:hAnsi="Times New Roman"/>
                <w:iCs/>
                <w:sz w:val="24"/>
                <w:szCs w:val="24"/>
              </w:rPr>
            </w:pPr>
            <w:r w:rsidRPr="00810578">
              <w:rPr>
                <w:rFonts w:ascii="Times New Roman" w:hAnsi="Times New Roman"/>
                <w:iCs/>
                <w:sz w:val="24"/>
                <w:szCs w:val="24"/>
              </w:rPr>
              <w:t>МР 09</w:t>
            </w:r>
          </w:p>
        </w:tc>
        <w:tc>
          <w:tcPr>
            <w:tcW w:w="8080" w:type="dxa"/>
          </w:tcPr>
          <w:p w14:paraId="521ABBE8" w14:textId="77777777" w:rsidR="00A75B92" w:rsidRPr="00810578" w:rsidRDefault="00A75B92" w:rsidP="00696893">
            <w:pPr>
              <w:suppressAutoHyphens/>
              <w:spacing w:after="0" w:line="240" w:lineRule="auto"/>
              <w:jc w:val="both"/>
              <w:rPr>
                <w:rFonts w:ascii="Times New Roman" w:hAnsi="Times New Roman"/>
                <w:sz w:val="24"/>
                <w:szCs w:val="24"/>
              </w:rPr>
            </w:pPr>
            <w:r w:rsidRPr="00810578">
              <w:rPr>
                <w:rFonts w:ascii="Times New Roman" w:hAnsi="Times New Roman"/>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A75B92" w:rsidRPr="00810578" w14:paraId="4FD0D8EE" w14:textId="77777777" w:rsidTr="0058555E">
        <w:trPr>
          <w:trHeight w:val="212"/>
        </w:trPr>
        <w:tc>
          <w:tcPr>
            <w:tcW w:w="1276" w:type="dxa"/>
          </w:tcPr>
          <w:p w14:paraId="489DC4BD" w14:textId="77777777" w:rsidR="00A75B92" w:rsidRPr="00810578" w:rsidRDefault="00A75B92" w:rsidP="00696893">
            <w:pPr>
              <w:suppressAutoHyphens/>
              <w:spacing w:after="0" w:line="240" w:lineRule="auto"/>
              <w:rPr>
                <w:rFonts w:ascii="Times New Roman" w:hAnsi="Times New Roman"/>
                <w:i/>
                <w:sz w:val="24"/>
                <w:szCs w:val="24"/>
              </w:rPr>
            </w:pPr>
            <w:r w:rsidRPr="00810578">
              <w:rPr>
                <w:rFonts w:ascii="Times New Roman" w:hAnsi="Times New Roman"/>
                <w:sz w:val="24"/>
                <w:szCs w:val="24"/>
              </w:rPr>
              <w:t>ПРб 01</w:t>
            </w:r>
          </w:p>
        </w:tc>
        <w:tc>
          <w:tcPr>
            <w:tcW w:w="8080" w:type="dxa"/>
          </w:tcPr>
          <w:p w14:paraId="679164B1" w14:textId="77777777" w:rsidR="00A75B92" w:rsidRPr="00810578" w:rsidRDefault="00A75B92" w:rsidP="00696893">
            <w:pPr>
              <w:suppressAutoHyphens/>
              <w:spacing w:after="0" w:line="240" w:lineRule="auto"/>
              <w:rPr>
                <w:rFonts w:ascii="Times New Roman" w:hAnsi="Times New Roman"/>
                <w:sz w:val="24"/>
                <w:szCs w:val="24"/>
              </w:rPr>
            </w:pPr>
            <w:r w:rsidRPr="00810578">
              <w:rPr>
                <w:rFonts w:ascii="Times New Roman" w:hAnsi="Times New Roman"/>
                <w:sz w:val="24"/>
                <w:szCs w:val="24"/>
              </w:rPr>
              <w:t>сформированность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tc>
      </w:tr>
      <w:tr w:rsidR="00A75B92" w:rsidRPr="00810578" w14:paraId="6F06B3DC" w14:textId="77777777" w:rsidTr="0058555E">
        <w:trPr>
          <w:trHeight w:val="212"/>
        </w:trPr>
        <w:tc>
          <w:tcPr>
            <w:tcW w:w="1276" w:type="dxa"/>
          </w:tcPr>
          <w:p w14:paraId="1A1EFB41" w14:textId="77777777" w:rsidR="00A75B92" w:rsidRPr="00810578" w:rsidRDefault="00A75B92" w:rsidP="00696893">
            <w:pPr>
              <w:suppressAutoHyphens/>
              <w:spacing w:after="0" w:line="240" w:lineRule="auto"/>
              <w:rPr>
                <w:rFonts w:ascii="Times New Roman" w:hAnsi="Times New Roman"/>
                <w:sz w:val="24"/>
                <w:szCs w:val="24"/>
              </w:rPr>
            </w:pPr>
            <w:r w:rsidRPr="00810578">
              <w:rPr>
                <w:rFonts w:ascii="Times New Roman" w:hAnsi="Times New Roman"/>
                <w:sz w:val="24"/>
                <w:szCs w:val="24"/>
              </w:rPr>
              <w:t>ПРб 02</w:t>
            </w:r>
          </w:p>
        </w:tc>
        <w:tc>
          <w:tcPr>
            <w:tcW w:w="8080" w:type="dxa"/>
          </w:tcPr>
          <w:p w14:paraId="3199A975" w14:textId="77777777" w:rsidR="00A75B92" w:rsidRPr="00810578" w:rsidRDefault="00A75B92" w:rsidP="00696893">
            <w:pPr>
              <w:suppressAutoHyphens/>
              <w:spacing w:after="0" w:line="240" w:lineRule="auto"/>
              <w:rPr>
                <w:rFonts w:ascii="Times New Roman" w:hAnsi="Times New Roman"/>
                <w:sz w:val="24"/>
                <w:szCs w:val="24"/>
              </w:rPr>
            </w:pPr>
            <w:r w:rsidRPr="00810578">
              <w:rPr>
                <w:rFonts w:ascii="Times New Roman" w:hAnsi="Times New Roman"/>
                <w:sz w:val="24"/>
                <w:szCs w:val="24"/>
              </w:rPr>
              <w:t>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tc>
      </w:tr>
      <w:tr w:rsidR="00A75B92" w:rsidRPr="00810578" w14:paraId="61182B6A" w14:textId="77777777" w:rsidTr="0058555E">
        <w:trPr>
          <w:trHeight w:val="212"/>
        </w:trPr>
        <w:tc>
          <w:tcPr>
            <w:tcW w:w="1276" w:type="dxa"/>
          </w:tcPr>
          <w:p w14:paraId="6F2EEE43" w14:textId="77777777" w:rsidR="00A75B92" w:rsidRPr="00810578" w:rsidRDefault="00A75B92" w:rsidP="00696893">
            <w:pPr>
              <w:suppressAutoHyphens/>
              <w:spacing w:after="0" w:line="240" w:lineRule="auto"/>
              <w:rPr>
                <w:rFonts w:ascii="Times New Roman" w:hAnsi="Times New Roman"/>
                <w:sz w:val="24"/>
                <w:szCs w:val="24"/>
              </w:rPr>
            </w:pPr>
            <w:r w:rsidRPr="00810578">
              <w:rPr>
                <w:rFonts w:ascii="Times New Roman" w:hAnsi="Times New Roman"/>
                <w:sz w:val="24"/>
                <w:szCs w:val="24"/>
              </w:rPr>
              <w:t>ПРб 03</w:t>
            </w:r>
          </w:p>
        </w:tc>
        <w:tc>
          <w:tcPr>
            <w:tcW w:w="8080" w:type="dxa"/>
          </w:tcPr>
          <w:p w14:paraId="76777D8B" w14:textId="77777777" w:rsidR="00A75B92" w:rsidRPr="00810578" w:rsidRDefault="00A75B92" w:rsidP="00696893">
            <w:pPr>
              <w:suppressAutoHyphens/>
              <w:spacing w:after="0" w:line="240" w:lineRule="auto"/>
              <w:rPr>
                <w:rFonts w:ascii="Times New Roman" w:hAnsi="Times New Roman"/>
                <w:sz w:val="24"/>
                <w:szCs w:val="24"/>
              </w:rPr>
            </w:pPr>
            <w:r w:rsidRPr="00810578">
              <w:rPr>
                <w:rFonts w:ascii="Times New Roman" w:hAnsi="Times New Roman"/>
                <w:sz w:val="24"/>
                <w:szCs w:val="24"/>
              </w:rPr>
              <w:t>владение основными методами научного познания, используемыми в химии: наблюдение, описание, измерение, эксперимент;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tc>
      </w:tr>
      <w:tr w:rsidR="00A75B92" w:rsidRPr="00810578" w14:paraId="33ED40AA" w14:textId="77777777" w:rsidTr="0058555E">
        <w:trPr>
          <w:trHeight w:val="212"/>
        </w:trPr>
        <w:tc>
          <w:tcPr>
            <w:tcW w:w="1276" w:type="dxa"/>
          </w:tcPr>
          <w:p w14:paraId="77466D54" w14:textId="77777777" w:rsidR="00A75B92" w:rsidRPr="00810578" w:rsidRDefault="00A75B92" w:rsidP="00696893">
            <w:pPr>
              <w:suppressAutoHyphens/>
              <w:spacing w:after="0" w:line="240" w:lineRule="auto"/>
              <w:rPr>
                <w:rFonts w:ascii="Times New Roman" w:hAnsi="Times New Roman"/>
                <w:sz w:val="24"/>
                <w:szCs w:val="24"/>
              </w:rPr>
            </w:pPr>
            <w:r w:rsidRPr="00810578">
              <w:rPr>
                <w:rFonts w:ascii="Times New Roman" w:hAnsi="Times New Roman"/>
                <w:sz w:val="24"/>
                <w:szCs w:val="24"/>
              </w:rPr>
              <w:t>ПРб 04</w:t>
            </w:r>
          </w:p>
        </w:tc>
        <w:tc>
          <w:tcPr>
            <w:tcW w:w="8080" w:type="dxa"/>
          </w:tcPr>
          <w:p w14:paraId="63DD17F7" w14:textId="77777777" w:rsidR="00A75B92" w:rsidRPr="00810578" w:rsidRDefault="00A75B92" w:rsidP="00696893">
            <w:pPr>
              <w:suppressAutoHyphens/>
              <w:spacing w:after="0" w:line="240" w:lineRule="auto"/>
              <w:rPr>
                <w:rFonts w:ascii="Times New Roman" w:hAnsi="Times New Roman"/>
                <w:sz w:val="24"/>
                <w:szCs w:val="24"/>
              </w:rPr>
            </w:pPr>
            <w:r w:rsidRPr="00810578">
              <w:rPr>
                <w:rFonts w:ascii="Times New Roman" w:hAnsi="Times New Roman"/>
                <w:sz w:val="24"/>
                <w:szCs w:val="24"/>
              </w:rPr>
              <w:t>сформированность умения давать количественные оценки и проводить расчеты по химическим формулам и уравнениям;</w:t>
            </w:r>
          </w:p>
        </w:tc>
      </w:tr>
      <w:tr w:rsidR="00A75B92" w:rsidRPr="00810578" w14:paraId="0A893C5B" w14:textId="77777777" w:rsidTr="0058555E">
        <w:trPr>
          <w:trHeight w:val="555"/>
        </w:trPr>
        <w:tc>
          <w:tcPr>
            <w:tcW w:w="1276" w:type="dxa"/>
          </w:tcPr>
          <w:p w14:paraId="2FD67CBF" w14:textId="77777777" w:rsidR="00A75B92" w:rsidRPr="00810578" w:rsidRDefault="00A75B92" w:rsidP="00696893">
            <w:pPr>
              <w:suppressAutoHyphens/>
              <w:spacing w:after="0" w:line="240" w:lineRule="auto"/>
              <w:rPr>
                <w:rFonts w:ascii="Times New Roman" w:hAnsi="Times New Roman"/>
                <w:sz w:val="24"/>
                <w:szCs w:val="24"/>
              </w:rPr>
            </w:pPr>
            <w:r w:rsidRPr="00810578">
              <w:rPr>
                <w:rFonts w:ascii="Times New Roman" w:hAnsi="Times New Roman"/>
                <w:sz w:val="24"/>
                <w:szCs w:val="24"/>
              </w:rPr>
              <w:t>ПРб 05</w:t>
            </w:r>
          </w:p>
        </w:tc>
        <w:tc>
          <w:tcPr>
            <w:tcW w:w="8080" w:type="dxa"/>
          </w:tcPr>
          <w:p w14:paraId="527C6DB3" w14:textId="77777777" w:rsidR="00A75B92" w:rsidRPr="00810578" w:rsidRDefault="00A75B92" w:rsidP="00696893">
            <w:pPr>
              <w:pStyle w:val="s1"/>
              <w:shd w:val="clear" w:color="auto" w:fill="FFFFFF"/>
              <w:spacing w:before="0" w:beforeAutospacing="0" w:after="0" w:afterAutospacing="0"/>
            </w:pPr>
            <w:r w:rsidRPr="00810578">
              <w:t>владение правилами техники безопасности при использовании химических веществ;</w:t>
            </w:r>
          </w:p>
        </w:tc>
      </w:tr>
      <w:tr w:rsidR="00A75B92" w:rsidRPr="00810578" w14:paraId="248F3F30" w14:textId="77777777" w:rsidTr="0058555E">
        <w:trPr>
          <w:trHeight w:val="212"/>
        </w:trPr>
        <w:tc>
          <w:tcPr>
            <w:tcW w:w="1276" w:type="dxa"/>
          </w:tcPr>
          <w:p w14:paraId="4DDD17BF" w14:textId="77777777" w:rsidR="00A75B92" w:rsidRPr="00810578" w:rsidRDefault="00A75B92" w:rsidP="00696893">
            <w:pPr>
              <w:suppressAutoHyphens/>
              <w:spacing w:after="0" w:line="240" w:lineRule="auto"/>
              <w:rPr>
                <w:rFonts w:ascii="Times New Roman" w:hAnsi="Times New Roman"/>
                <w:sz w:val="24"/>
                <w:szCs w:val="24"/>
              </w:rPr>
            </w:pPr>
            <w:r w:rsidRPr="00810578">
              <w:rPr>
                <w:rFonts w:ascii="Times New Roman" w:hAnsi="Times New Roman"/>
                <w:sz w:val="24"/>
                <w:szCs w:val="24"/>
              </w:rPr>
              <w:t>ПРб 06</w:t>
            </w:r>
          </w:p>
        </w:tc>
        <w:tc>
          <w:tcPr>
            <w:tcW w:w="8080" w:type="dxa"/>
          </w:tcPr>
          <w:p w14:paraId="35E4C611" w14:textId="77777777" w:rsidR="00A75B92" w:rsidRPr="00810578" w:rsidRDefault="00A75B92" w:rsidP="00696893">
            <w:pPr>
              <w:suppressAutoHyphens/>
              <w:spacing w:after="0" w:line="240" w:lineRule="auto"/>
              <w:rPr>
                <w:rFonts w:ascii="Times New Roman" w:hAnsi="Times New Roman"/>
                <w:sz w:val="24"/>
                <w:szCs w:val="24"/>
              </w:rPr>
            </w:pPr>
            <w:r w:rsidRPr="00810578">
              <w:rPr>
                <w:rFonts w:ascii="Times New Roman" w:hAnsi="Times New Roman"/>
                <w:sz w:val="24"/>
                <w:szCs w:val="24"/>
              </w:rPr>
              <w:t>сформированность собственной позиции по отношению к химической информации, получаемой из разных источников; сформированность собственной позиции по отношению к химической информации, получаемой из разных источников.</w:t>
            </w:r>
          </w:p>
        </w:tc>
      </w:tr>
    </w:tbl>
    <w:p w14:paraId="2677D314" w14:textId="77777777" w:rsidR="00A75B92" w:rsidRPr="00696893" w:rsidRDefault="00A75B92" w:rsidP="00696893">
      <w:pPr>
        <w:spacing w:after="0" w:line="240" w:lineRule="auto"/>
        <w:rPr>
          <w:rFonts w:ascii="Times New Roman" w:hAnsi="Times New Roman"/>
          <w:b/>
          <w:sz w:val="24"/>
          <w:szCs w:val="24"/>
        </w:rPr>
      </w:pPr>
    </w:p>
    <w:p w14:paraId="5DE97A69" w14:textId="77777777" w:rsidR="00A75B92" w:rsidRPr="00696893" w:rsidRDefault="00A75B92" w:rsidP="00696893">
      <w:pPr>
        <w:suppressAutoHyphens/>
        <w:spacing w:after="0" w:line="240" w:lineRule="auto"/>
        <w:jc w:val="center"/>
        <w:rPr>
          <w:rFonts w:ascii="Times New Roman" w:hAnsi="Times New Roman"/>
          <w:b/>
          <w:sz w:val="24"/>
          <w:szCs w:val="24"/>
        </w:rPr>
      </w:pPr>
    </w:p>
    <w:p w14:paraId="6109E74F" w14:textId="09BF3D42" w:rsidR="00810578" w:rsidRDefault="00810578">
      <w:pPr>
        <w:spacing w:after="160" w:line="259" w:lineRule="auto"/>
        <w:rPr>
          <w:rFonts w:ascii="Times New Roman" w:hAnsi="Times New Roman"/>
          <w:b/>
          <w:sz w:val="24"/>
          <w:szCs w:val="24"/>
        </w:rPr>
      </w:pPr>
      <w:r>
        <w:rPr>
          <w:rFonts w:ascii="Times New Roman" w:hAnsi="Times New Roman"/>
          <w:b/>
          <w:sz w:val="24"/>
          <w:szCs w:val="24"/>
        </w:rPr>
        <w:br w:type="page"/>
      </w:r>
    </w:p>
    <w:p w14:paraId="181634FA" w14:textId="77777777" w:rsidR="00A75B92" w:rsidRPr="00696893" w:rsidRDefault="00A75B92" w:rsidP="00696893">
      <w:pPr>
        <w:suppressAutoHyphens/>
        <w:spacing w:after="0" w:line="240" w:lineRule="auto"/>
        <w:jc w:val="center"/>
        <w:rPr>
          <w:rFonts w:ascii="Times New Roman" w:hAnsi="Times New Roman"/>
          <w:b/>
          <w:sz w:val="24"/>
          <w:szCs w:val="24"/>
        </w:rPr>
      </w:pPr>
      <w:r w:rsidRPr="00696893">
        <w:rPr>
          <w:rFonts w:ascii="Times New Roman" w:hAnsi="Times New Roman"/>
          <w:b/>
          <w:sz w:val="24"/>
          <w:szCs w:val="24"/>
        </w:rPr>
        <w:lastRenderedPageBreak/>
        <w:t>2. СТРУКТУРА И СОДЕРЖАНИЕ УЧЕБНОЙ ДИСЦИПЛИНЫ</w:t>
      </w:r>
    </w:p>
    <w:p w14:paraId="34501926" w14:textId="77777777" w:rsidR="00810578" w:rsidRDefault="00810578" w:rsidP="00696893">
      <w:pPr>
        <w:suppressAutoHyphens/>
        <w:spacing w:after="0" w:line="240" w:lineRule="auto"/>
        <w:ind w:firstLine="709"/>
        <w:rPr>
          <w:rFonts w:ascii="Times New Roman" w:hAnsi="Times New Roman"/>
          <w:b/>
          <w:sz w:val="24"/>
          <w:szCs w:val="24"/>
        </w:rPr>
      </w:pPr>
    </w:p>
    <w:p w14:paraId="26FB0D19" w14:textId="7FE18823" w:rsidR="00A75B92" w:rsidRDefault="00A75B92" w:rsidP="00696893">
      <w:pPr>
        <w:suppressAutoHyphens/>
        <w:spacing w:after="0" w:line="240" w:lineRule="auto"/>
        <w:ind w:firstLine="709"/>
        <w:rPr>
          <w:rFonts w:ascii="Times New Roman" w:hAnsi="Times New Roman"/>
          <w:b/>
          <w:sz w:val="24"/>
          <w:szCs w:val="24"/>
        </w:rPr>
      </w:pPr>
      <w:r w:rsidRPr="00696893">
        <w:rPr>
          <w:rFonts w:ascii="Times New Roman" w:hAnsi="Times New Roman"/>
          <w:b/>
          <w:sz w:val="24"/>
          <w:szCs w:val="24"/>
        </w:rPr>
        <w:t>2.1. Объем учебной дисциплины и виды учебной работы</w:t>
      </w:r>
    </w:p>
    <w:p w14:paraId="0A30B5E8" w14:textId="77777777" w:rsidR="00810578" w:rsidRPr="00696893" w:rsidRDefault="00810578" w:rsidP="00696893">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A75B92" w:rsidRPr="00810578" w14:paraId="601EDFD7" w14:textId="77777777" w:rsidTr="0058555E">
        <w:trPr>
          <w:trHeight w:val="490"/>
        </w:trPr>
        <w:tc>
          <w:tcPr>
            <w:tcW w:w="3685" w:type="pct"/>
            <w:vAlign w:val="center"/>
          </w:tcPr>
          <w:p w14:paraId="08324D5B" w14:textId="77777777" w:rsidR="00A75B92" w:rsidRPr="00810578" w:rsidRDefault="00A75B92" w:rsidP="00865819">
            <w:pPr>
              <w:suppressAutoHyphens/>
              <w:spacing w:after="0" w:line="240" w:lineRule="auto"/>
              <w:jc w:val="center"/>
              <w:rPr>
                <w:rFonts w:ascii="Times New Roman" w:hAnsi="Times New Roman"/>
                <w:b/>
                <w:sz w:val="24"/>
                <w:szCs w:val="24"/>
              </w:rPr>
            </w:pPr>
            <w:r w:rsidRPr="00810578">
              <w:rPr>
                <w:rFonts w:ascii="Times New Roman" w:hAnsi="Times New Roman"/>
                <w:b/>
                <w:sz w:val="24"/>
                <w:szCs w:val="24"/>
              </w:rPr>
              <w:t>Вид учебной работы</w:t>
            </w:r>
          </w:p>
        </w:tc>
        <w:tc>
          <w:tcPr>
            <w:tcW w:w="1315" w:type="pct"/>
            <w:vAlign w:val="center"/>
          </w:tcPr>
          <w:p w14:paraId="0CCE444C" w14:textId="77777777" w:rsidR="00A75B92" w:rsidRPr="00810578" w:rsidRDefault="00A75B92" w:rsidP="00865819">
            <w:pPr>
              <w:suppressAutoHyphens/>
              <w:spacing w:after="0" w:line="240" w:lineRule="auto"/>
              <w:jc w:val="center"/>
              <w:rPr>
                <w:rFonts w:ascii="Times New Roman" w:hAnsi="Times New Roman"/>
                <w:b/>
                <w:iCs/>
                <w:sz w:val="24"/>
                <w:szCs w:val="24"/>
              </w:rPr>
            </w:pPr>
            <w:r w:rsidRPr="00810578">
              <w:rPr>
                <w:rFonts w:ascii="Times New Roman" w:hAnsi="Times New Roman"/>
                <w:b/>
                <w:iCs/>
                <w:sz w:val="24"/>
                <w:szCs w:val="24"/>
              </w:rPr>
              <w:t>Объем в часах</w:t>
            </w:r>
          </w:p>
        </w:tc>
      </w:tr>
      <w:tr w:rsidR="00A75B92" w:rsidRPr="00810578" w14:paraId="42252B32" w14:textId="77777777" w:rsidTr="00810578">
        <w:trPr>
          <w:trHeight w:val="490"/>
        </w:trPr>
        <w:tc>
          <w:tcPr>
            <w:tcW w:w="3685" w:type="pct"/>
            <w:vAlign w:val="center"/>
          </w:tcPr>
          <w:p w14:paraId="1B7E18D8" w14:textId="77777777" w:rsidR="00A75B92" w:rsidRPr="00810578" w:rsidRDefault="00A75B92" w:rsidP="00696893">
            <w:pPr>
              <w:suppressAutoHyphens/>
              <w:spacing w:after="0" w:line="240" w:lineRule="auto"/>
              <w:rPr>
                <w:rFonts w:ascii="Times New Roman" w:hAnsi="Times New Roman"/>
                <w:b/>
                <w:sz w:val="24"/>
                <w:szCs w:val="24"/>
              </w:rPr>
            </w:pPr>
            <w:r w:rsidRPr="00810578">
              <w:rPr>
                <w:rFonts w:ascii="Times New Roman" w:hAnsi="Times New Roman"/>
                <w:b/>
                <w:sz w:val="24"/>
                <w:szCs w:val="24"/>
              </w:rPr>
              <w:t>Объем образовательной программы учебной дисциплины</w:t>
            </w:r>
          </w:p>
        </w:tc>
        <w:tc>
          <w:tcPr>
            <w:tcW w:w="1315" w:type="pct"/>
            <w:vAlign w:val="center"/>
          </w:tcPr>
          <w:p w14:paraId="4F8BD2DC" w14:textId="77777777" w:rsidR="00A75B92" w:rsidRPr="00810578" w:rsidRDefault="00A75B92" w:rsidP="00810578">
            <w:pPr>
              <w:suppressAutoHyphens/>
              <w:spacing w:after="0" w:line="240" w:lineRule="auto"/>
              <w:jc w:val="center"/>
              <w:rPr>
                <w:rFonts w:ascii="Times New Roman" w:hAnsi="Times New Roman"/>
                <w:b/>
                <w:iCs/>
                <w:sz w:val="24"/>
                <w:szCs w:val="24"/>
              </w:rPr>
            </w:pPr>
            <w:r w:rsidRPr="00810578">
              <w:rPr>
                <w:rFonts w:ascii="Times New Roman" w:hAnsi="Times New Roman"/>
                <w:b/>
                <w:iCs/>
                <w:sz w:val="24"/>
                <w:szCs w:val="24"/>
              </w:rPr>
              <w:t>175</w:t>
            </w:r>
          </w:p>
        </w:tc>
      </w:tr>
      <w:tr w:rsidR="00A75B92" w:rsidRPr="00810578" w14:paraId="7DF372FF" w14:textId="77777777" w:rsidTr="0058555E">
        <w:trPr>
          <w:trHeight w:val="336"/>
        </w:trPr>
        <w:tc>
          <w:tcPr>
            <w:tcW w:w="5000" w:type="pct"/>
            <w:gridSpan w:val="2"/>
            <w:vAlign w:val="center"/>
          </w:tcPr>
          <w:p w14:paraId="0618BC10" w14:textId="77777777" w:rsidR="00A75B92" w:rsidRPr="00810578" w:rsidRDefault="00A75B92" w:rsidP="00696893">
            <w:pPr>
              <w:suppressAutoHyphens/>
              <w:spacing w:after="0" w:line="240" w:lineRule="auto"/>
              <w:rPr>
                <w:rFonts w:ascii="Times New Roman" w:hAnsi="Times New Roman"/>
                <w:iCs/>
                <w:sz w:val="24"/>
                <w:szCs w:val="24"/>
              </w:rPr>
            </w:pPr>
            <w:r w:rsidRPr="00810578">
              <w:rPr>
                <w:rFonts w:ascii="Times New Roman" w:hAnsi="Times New Roman"/>
                <w:sz w:val="24"/>
                <w:szCs w:val="24"/>
              </w:rPr>
              <w:t>в т. ч.:</w:t>
            </w:r>
          </w:p>
        </w:tc>
      </w:tr>
      <w:tr w:rsidR="00A75B92" w:rsidRPr="00810578" w14:paraId="429E3B19" w14:textId="77777777" w:rsidTr="00810578">
        <w:trPr>
          <w:trHeight w:val="490"/>
        </w:trPr>
        <w:tc>
          <w:tcPr>
            <w:tcW w:w="3685" w:type="pct"/>
            <w:vAlign w:val="center"/>
          </w:tcPr>
          <w:p w14:paraId="7F8FA1E2" w14:textId="77777777" w:rsidR="00A75B92" w:rsidRPr="00810578" w:rsidRDefault="00A75B92" w:rsidP="00696893">
            <w:pPr>
              <w:suppressAutoHyphens/>
              <w:spacing w:after="0" w:line="240" w:lineRule="auto"/>
              <w:rPr>
                <w:rFonts w:ascii="Times New Roman" w:hAnsi="Times New Roman"/>
                <w:sz w:val="24"/>
                <w:szCs w:val="24"/>
              </w:rPr>
            </w:pPr>
            <w:r w:rsidRPr="00810578">
              <w:rPr>
                <w:rFonts w:ascii="Times New Roman" w:hAnsi="Times New Roman"/>
                <w:sz w:val="24"/>
                <w:szCs w:val="24"/>
              </w:rPr>
              <w:t>теоретическое обучение</w:t>
            </w:r>
          </w:p>
        </w:tc>
        <w:tc>
          <w:tcPr>
            <w:tcW w:w="1315" w:type="pct"/>
            <w:vAlign w:val="center"/>
          </w:tcPr>
          <w:p w14:paraId="4442680B" w14:textId="77777777" w:rsidR="00A75B92" w:rsidRPr="00810578" w:rsidRDefault="00A75B92" w:rsidP="00810578">
            <w:pPr>
              <w:suppressAutoHyphens/>
              <w:spacing w:after="0" w:line="240" w:lineRule="auto"/>
              <w:jc w:val="center"/>
              <w:rPr>
                <w:rFonts w:ascii="Times New Roman" w:hAnsi="Times New Roman"/>
                <w:iCs/>
                <w:sz w:val="24"/>
                <w:szCs w:val="24"/>
                <w:highlight w:val="yellow"/>
              </w:rPr>
            </w:pPr>
            <w:r w:rsidRPr="00810578">
              <w:rPr>
                <w:rFonts w:ascii="Times New Roman" w:hAnsi="Times New Roman"/>
                <w:iCs/>
                <w:sz w:val="24"/>
                <w:szCs w:val="24"/>
              </w:rPr>
              <w:t>101</w:t>
            </w:r>
          </w:p>
        </w:tc>
      </w:tr>
      <w:tr w:rsidR="00A75B92" w:rsidRPr="00810578" w14:paraId="5818904F" w14:textId="77777777" w:rsidTr="00810578">
        <w:trPr>
          <w:trHeight w:val="490"/>
        </w:trPr>
        <w:tc>
          <w:tcPr>
            <w:tcW w:w="3685" w:type="pct"/>
            <w:vAlign w:val="center"/>
          </w:tcPr>
          <w:p w14:paraId="4B4E0466" w14:textId="77777777" w:rsidR="00A75B92" w:rsidRPr="00810578" w:rsidRDefault="00A75B92" w:rsidP="00696893">
            <w:pPr>
              <w:suppressAutoHyphens/>
              <w:spacing w:after="0" w:line="240" w:lineRule="auto"/>
              <w:rPr>
                <w:rFonts w:ascii="Times New Roman" w:hAnsi="Times New Roman"/>
                <w:sz w:val="24"/>
                <w:szCs w:val="24"/>
              </w:rPr>
            </w:pPr>
            <w:r w:rsidRPr="00810578">
              <w:rPr>
                <w:rFonts w:ascii="Times New Roman" w:hAnsi="Times New Roman"/>
                <w:sz w:val="24"/>
                <w:szCs w:val="24"/>
              </w:rPr>
              <w:t>практические занятия</w:t>
            </w:r>
            <w:r w:rsidRPr="00810578">
              <w:rPr>
                <w:rFonts w:ascii="Times New Roman" w:hAnsi="Times New Roman"/>
                <w:i/>
                <w:sz w:val="24"/>
                <w:szCs w:val="24"/>
              </w:rPr>
              <w:t xml:space="preserve"> </w:t>
            </w:r>
          </w:p>
        </w:tc>
        <w:tc>
          <w:tcPr>
            <w:tcW w:w="1315" w:type="pct"/>
            <w:vAlign w:val="center"/>
          </w:tcPr>
          <w:p w14:paraId="0B0BA07D" w14:textId="77777777" w:rsidR="00A75B92" w:rsidRPr="00810578" w:rsidRDefault="00A75B92" w:rsidP="00810578">
            <w:pPr>
              <w:suppressAutoHyphens/>
              <w:spacing w:after="0" w:line="240" w:lineRule="auto"/>
              <w:jc w:val="center"/>
              <w:rPr>
                <w:rFonts w:ascii="Times New Roman" w:hAnsi="Times New Roman"/>
                <w:iCs/>
                <w:sz w:val="24"/>
                <w:szCs w:val="24"/>
              </w:rPr>
            </w:pPr>
            <w:r w:rsidRPr="00810578">
              <w:rPr>
                <w:rFonts w:ascii="Times New Roman" w:hAnsi="Times New Roman"/>
                <w:iCs/>
                <w:sz w:val="24"/>
                <w:szCs w:val="24"/>
              </w:rPr>
              <w:t>16</w:t>
            </w:r>
          </w:p>
        </w:tc>
      </w:tr>
      <w:tr w:rsidR="00A75B92" w:rsidRPr="00810578" w14:paraId="660C51E2" w14:textId="77777777" w:rsidTr="00810578">
        <w:trPr>
          <w:trHeight w:val="454"/>
        </w:trPr>
        <w:tc>
          <w:tcPr>
            <w:tcW w:w="3685" w:type="pct"/>
            <w:vAlign w:val="center"/>
          </w:tcPr>
          <w:p w14:paraId="416509AE" w14:textId="77777777" w:rsidR="00A75B92" w:rsidRPr="00810578" w:rsidRDefault="00A75B92" w:rsidP="00696893">
            <w:pPr>
              <w:suppressAutoHyphens/>
              <w:spacing w:after="0" w:line="240" w:lineRule="auto"/>
              <w:rPr>
                <w:rFonts w:ascii="Times New Roman" w:hAnsi="Times New Roman"/>
                <w:sz w:val="24"/>
                <w:szCs w:val="24"/>
              </w:rPr>
            </w:pPr>
            <w:r w:rsidRPr="00810578">
              <w:rPr>
                <w:rFonts w:ascii="Times New Roman" w:hAnsi="Times New Roman"/>
                <w:sz w:val="24"/>
                <w:szCs w:val="24"/>
              </w:rPr>
              <w:t xml:space="preserve">Самостоятельная работа </w:t>
            </w:r>
          </w:p>
        </w:tc>
        <w:tc>
          <w:tcPr>
            <w:tcW w:w="1315" w:type="pct"/>
            <w:vAlign w:val="center"/>
          </w:tcPr>
          <w:p w14:paraId="5C313007" w14:textId="77777777" w:rsidR="00A75B92" w:rsidRPr="00810578" w:rsidRDefault="00A75B92" w:rsidP="00810578">
            <w:pPr>
              <w:suppressAutoHyphens/>
              <w:spacing w:after="0" w:line="240" w:lineRule="auto"/>
              <w:jc w:val="center"/>
              <w:rPr>
                <w:rFonts w:ascii="Times New Roman" w:hAnsi="Times New Roman"/>
                <w:iCs/>
                <w:sz w:val="24"/>
                <w:szCs w:val="24"/>
                <w:highlight w:val="yellow"/>
              </w:rPr>
            </w:pPr>
            <w:r w:rsidRPr="00810578">
              <w:rPr>
                <w:rFonts w:ascii="Times New Roman" w:hAnsi="Times New Roman"/>
                <w:iCs/>
                <w:sz w:val="24"/>
                <w:szCs w:val="24"/>
              </w:rPr>
              <w:t>58</w:t>
            </w:r>
          </w:p>
        </w:tc>
      </w:tr>
      <w:tr w:rsidR="00A75B92" w:rsidRPr="00810578" w14:paraId="06B5DF93" w14:textId="77777777" w:rsidTr="00810578">
        <w:trPr>
          <w:trHeight w:val="331"/>
        </w:trPr>
        <w:tc>
          <w:tcPr>
            <w:tcW w:w="3685" w:type="pct"/>
            <w:vAlign w:val="center"/>
          </w:tcPr>
          <w:p w14:paraId="01AE4709" w14:textId="77777777" w:rsidR="00A75B92" w:rsidRPr="00810578" w:rsidRDefault="00A75B92" w:rsidP="00696893">
            <w:pPr>
              <w:suppressAutoHyphens/>
              <w:spacing w:after="0" w:line="240" w:lineRule="auto"/>
              <w:rPr>
                <w:rFonts w:ascii="Times New Roman" w:hAnsi="Times New Roman"/>
                <w:b/>
                <w:iCs/>
                <w:sz w:val="24"/>
                <w:szCs w:val="24"/>
              </w:rPr>
            </w:pPr>
            <w:r w:rsidRPr="00810578">
              <w:rPr>
                <w:rFonts w:ascii="Times New Roman" w:hAnsi="Times New Roman"/>
                <w:b/>
                <w:iCs/>
                <w:sz w:val="24"/>
                <w:szCs w:val="24"/>
              </w:rPr>
              <w:t>Промежуточная аттестация</w:t>
            </w:r>
          </w:p>
          <w:p w14:paraId="15E7E862" w14:textId="77777777" w:rsidR="00A75B92" w:rsidRPr="00810578" w:rsidRDefault="00A75B92" w:rsidP="00696893">
            <w:pPr>
              <w:suppressAutoHyphens/>
              <w:spacing w:after="0" w:line="240" w:lineRule="auto"/>
              <w:rPr>
                <w:rFonts w:ascii="Times New Roman" w:hAnsi="Times New Roman"/>
                <w:i/>
                <w:sz w:val="24"/>
                <w:szCs w:val="24"/>
              </w:rPr>
            </w:pPr>
            <w:r w:rsidRPr="00810578">
              <w:rPr>
                <w:rFonts w:ascii="Times New Roman" w:hAnsi="Times New Roman"/>
                <w:iCs/>
                <w:sz w:val="24"/>
                <w:szCs w:val="24"/>
              </w:rPr>
              <w:t>2 семестр – дифференцированный зачет</w:t>
            </w:r>
          </w:p>
        </w:tc>
        <w:tc>
          <w:tcPr>
            <w:tcW w:w="1315" w:type="pct"/>
            <w:vAlign w:val="center"/>
          </w:tcPr>
          <w:p w14:paraId="7CCAAF59" w14:textId="77777777" w:rsidR="00A75B92" w:rsidRPr="00810578" w:rsidRDefault="00A75B92" w:rsidP="00810578">
            <w:pPr>
              <w:suppressAutoHyphens/>
              <w:spacing w:after="0" w:line="240" w:lineRule="auto"/>
              <w:jc w:val="center"/>
              <w:rPr>
                <w:rFonts w:ascii="Times New Roman" w:hAnsi="Times New Roman"/>
                <w:iCs/>
                <w:sz w:val="24"/>
                <w:szCs w:val="24"/>
              </w:rPr>
            </w:pPr>
          </w:p>
        </w:tc>
      </w:tr>
    </w:tbl>
    <w:p w14:paraId="0A4EAFCC" w14:textId="77777777" w:rsidR="00A75B92" w:rsidRPr="00696893" w:rsidRDefault="00A75B92" w:rsidP="00696893">
      <w:pPr>
        <w:spacing w:after="0" w:line="240" w:lineRule="auto"/>
        <w:rPr>
          <w:rFonts w:ascii="Times New Roman" w:hAnsi="Times New Roman"/>
          <w:b/>
          <w:i/>
        </w:rPr>
        <w:sectPr w:rsidR="00A75B92" w:rsidRPr="00696893" w:rsidSect="0058555E">
          <w:pgSz w:w="11906" w:h="16838"/>
          <w:pgMar w:top="1134" w:right="850" w:bottom="284" w:left="1701" w:header="708" w:footer="708" w:gutter="0"/>
          <w:cols w:space="720"/>
          <w:docGrid w:linePitch="299"/>
        </w:sectPr>
      </w:pPr>
    </w:p>
    <w:p w14:paraId="4E42343E" w14:textId="77777777" w:rsidR="005B111B" w:rsidRPr="00870DAD" w:rsidRDefault="00A75B92" w:rsidP="00696893">
      <w:pPr>
        <w:spacing w:after="0" w:line="240" w:lineRule="auto"/>
        <w:ind w:firstLine="709"/>
        <w:rPr>
          <w:rFonts w:ascii="Times New Roman" w:hAnsi="Times New Roman"/>
          <w:b/>
          <w:sz w:val="24"/>
          <w:szCs w:val="24"/>
        </w:rPr>
      </w:pPr>
      <w:r w:rsidRPr="00870DAD">
        <w:rPr>
          <w:rFonts w:ascii="Times New Roman" w:hAnsi="Times New Roman"/>
          <w:b/>
          <w:sz w:val="24"/>
          <w:szCs w:val="24"/>
        </w:rPr>
        <w:lastRenderedPageBreak/>
        <w:t>2.2. Тематический план и содержание учебной дисциплины</w:t>
      </w:r>
    </w:p>
    <w:p w14:paraId="07BACABA" w14:textId="5CDB1E2A" w:rsidR="00A75B92" w:rsidRPr="00696893" w:rsidRDefault="00A75B92" w:rsidP="00696893">
      <w:pPr>
        <w:spacing w:after="0" w:line="240" w:lineRule="auto"/>
        <w:ind w:firstLine="709"/>
        <w:rPr>
          <w:rFonts w:ascii="Times New Roman" w:hAnsi="Times New Roman"/>
          <w:b/>
          <w:bCs/>
        </w:rPr>
      </w:pPr>
    </w:p>
    <w:tbl>
      <w:tblPr>
        <w:tblW w:w="49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0"/>
        <w:gridCol w:w="5806"/>
        <w:gridCol w:w="1839"/>
        <w:gridCol w:w="2545"/>
        <w:gridCol w:w="1120"/>
        <w:gridCol w:w="1137"/>
      </w:tblGrid>
      <w:tr w:rsidR="00A75B92" w:rsidRPr="00696893" w14:paraId="37C644F0" w14:textId="77777777" w:rsidTr="005B111B">
        <w:trPr>
          <w:trHeight w:val="227"/>
        </w:trPr>
        <w:tc>
          <w:tcPr>
            <w:tcW w:w="710" w:type="pct"/>
            <w:vAlign w:val="center"/>
          </w:tcPr>
          <w:p w14:paraId="23FFFC17" w14:textId="77777777" w:rsidR="00A75B92" w:rsidRPr="00696893" w:rsidRDefault="00A75B92" w:rsidP="00696893">
            <w:pPr>
              <w:suppressAutoHyphens/>
              <w:spacing w:after="0" w:line="240" w:lineRule="auto"/>
              <w:jc w:val="center"/>
              <w:rPr>
                <w:rFonts w:ascii="Times New Roman" w:hAnsi="Times New Roman"/>
                <w:b/>
                <w:bCs/>
              </w:rPr>
            </w:pPr>
            <w:r w:rsidRPr="00696893">
              <w:rPr>
                <w:rFonts w:ascii="Times New Roman" w:hAnsi="Times New Roman"/>
                <w:b/>
                <w:bCs/>
              </w:rPr>
              <w:t>Наименование разделов и тем</w:t>
            </w:r>
          </w:p>
        </w:tc>
        <w:tc>
          <w:tcPr>
            <w:tcW w:w="2001" w:type="pct"/>
            <w:vAlign w:val="center"/>
          </w:tcPr>
          <w:p w14:paraId="2E76D2E0" w14:textId="77777777" w:rsidR="00A75B92" w:rsidRPr="00696893" w:rsidRDefault="00A75B92" w:rsidP="00696893">
            <w:pPr>
              <w:suppressAutoHyphens/>
              <w:spacing w:after="0" w:line="240" w:lineRule="auto"/>
              <w:jc w:val="center"/>
              <w:rPr>
                <w:rFonts w:ascii="Times New Roman" w:hAnsi="Times New Roman"/>
                <w:b/>
                <w:bCs/>
              </w:rPr>
            </w:pPr>
            <w:r w:rsidRPr="00696893">
              <w:rPr>
                <w:rFonts w:ascii="Times New Roman" w:hAnsi="Times New Roman"/>
                <w:b/>
                <w:bCs/>
              </w:rPr>
              <w:t>Содержание учебного материала и формы организации деятельности обучающихся</w:t>
            </w:r>
          </w:p>
        </w:tc>
        <w:tc>
          <w:tcPr>
            <w:tcW w:w="634" w:type="pct"/>
            <w:vAlign w:val="center"/>
          </w:tcPr>
          <w:p w14:paraId="1F84B105" w14:textId="77777777" w:rsidR="00A75B92" w:rsidRPr="005B111B" w:rsidRDefault="00A75B92" w:rsidP="00696893">
            <w:pPr>
              <w:suppressAutoHyphens/>
              <w:spacing w:after="0" w:line="240" w:lineRule="auto"/>
              <w:jc w:val="center"/>
              <w:rPr>
                <w:rFonts w:ascii="Times New Roman" w:hAnsi="Times New Roman"/>
                <w:b/>
                <w:bCs/>
                <w:sz w:val="18"/>
                <w:szCs w:val="18"/>
              </w:rPr>
            </w:pPr>
            <w:r w:rsidRPr="005B111B">
              <w:rPr>
                <w:rFonts w:ascii="Times New Roman" w:hAnsi="Times New Roman"/>
                <w:b/>
                <w:bCs/>
                <w:sz w:val="18"/>
                <w:szCs w:val="18"/>
              </w:rPr>
              <w:t>Объем, акад. ч / в том числе в форме практической подготовки, акад. ч</w:t>
            </w:r>
          </w:p>
        </w:tc>
        <w:tc>
          <w:tcPr>
            <w:tcW w:w="877" w:type="pct"/>
            <w:vAlign w:val="center"/>
          </w:tcPr>
          <w:p w14:paraId="4087D7E5" w14:textId="77777777" w:rsidR="00A75B92" w:rsidRPr="005B111B" w:rsidRDefault="00A75B92" w:rsidP="00EA40C9">
            <w:pPr>
              <w:suppressAutoHyphens/>
              <w:spacing w:after="0" w:line="240" w:lineRule="auto"/>
              <w:jc w:val="center"/>
              <w:rPr>
                <w:rFonts w:ascii="Times New Roman" w:hAnsi="Times New Roman"/>
                <w:b/>
                <w:bCs/>
                <w:sz w:val="18"/>
                <w:szCs w:val="18"/>
              </w:rPr>
            </w:pPr>
            <w:r w:rsidRPr="005B111B">
              <w:rPr>
                <w:rFonts w:ascii="Times New Roman" w:hAnsi="Times New Roman"/>
                <w:b/>
                <w:bCs/>
                <w:sz w:val="18"/>
                <w:szCs w:val="18"/>
              </w:rPr>
              <w:t>Коды компетенций и личностных результатов, формированию которых способствует элемент программы</w:t>
            </w:r>
          </w:p>
        </w:tc>
        <w:tc>
          <w:tcPr>
            <w:tcW w:w="386" w:type="pct"/>
          </w:tcPr>
          <w:p w14:paraId="3672462E" w14:textId="77777777" w:rsidR="00A75B92" w:rsidRPr="00696893" w:rsidRDefault="00A75B92" w:rsidP="00EA40C9">
            <w:pPr>
              <w:suppressAutoHyphens/>
              <w:spacing w:after="0" w:line="240" w:lineRule="auto"/>
              <w:jc w:val="center"/>
              <w:rPr>
                <w:rFonts w:ascii="Times New Roman" w:hAnsi="Times New Roman"/>
                <w:b/>
                <w:bCs/>
              </w:rPr>
            </w:pPr>
            <w:r w:rsidRPr="00696893">
              <w:rPr>
                <w:rFonts w:ascii="Times New Roman" w:hAnsi="Times New Roman"/>
                <w:b/>
              </w:rPr>
              <w:t>Код ОК</w:t>
            </w:r>
          </w:p>
        </w:tc>
        <w:tc>
          <w:tcPr>
            <w:tcW w:w="392" w:type="pct"/>
          </w:tcPr>
          <w:p w14:paraId="58FB3251" w14:textId="77777777" w:rsidR="00A75B92" w:rsidRPr="00696893" w:rsidRDefault="00A75B92" w:rsidP="00EA40C9">
            <w:pPr>
              <w:suppressAutoHyphens/>
              <w:spacing w:after="0" w:line="240" w:lineRule="auto"/>
              <w:jc w:val="center"/>
              <w:rPr>
                <w:rFonts w:ascii="Times New Roman" w:hAnsi="Times New Roman"/>
                <w:b/>
                <w:bCs/>
              </w:rPr>
            </w:pPr>
            <w:r w:rsidRPr="00696893">
              <w:rPr>
                <w:rFonts w:ascii="Times New Roman" w:hAnsi="Times New Roman"/>
                <w:b/>
              </w:rPr>
              <w:t>Код ПРб</w:t>
            </w:r>
          </w:p>
        </w:tc>
      </w:tr>
      <w:tr w:rsidR="00A75B92" w:rsidRPr="00696893" w14:paraId="358EDF9C" w14:textId="77777777" w:rsidTr="005B111B">
        <w:trPr>
          <w:trHeight w:val="227"/>
        </w:trPr>
        <w:tc>
          <w:tcPr>
            <w:tcW w:w="710" w:type="pct"/>
          </w:tcPr>
          <w:p w14:paraId="4C4F7A29" w14:textId="77777777" w:rsidR="00A75B92" w:rsidRPr="00696893" w:rsidRDefault="00A75B92" w:rsidP="00696893">
            <w:pPr>
              <w:spacing w:after="0" w:line="240" w:lineRule="auto"/>
              <w:jc w:val="center"/>
              <w:rPr>
                <w:rFonts w:ascii="Times New Roman" w:hAnsi="Times New Roman"/>
                <w:b/>
                <w:bCs/>
                <w:i/>
                <w:iCs/>
              </w:rPr>
            </w:pPr>
            <w:r w:rsidRPr="00696893">
              <w:rPr>
                <w:rFonts w:ascii="Times New Roman" w:hAnsi="Times New Roman"/>
                <w:b/>
                <w:bCs/>
                <w:i/>
                <w:iCs/>
              </w:rPr>
              <w:t>1</w:t>
            </w:r>
          </w:p>
        </w:tc>
        <w:tc>
          <w:tcPr>
            <w:tcW w:w="2001" w:type="pct"/>
          </w:tcPr>
          <w:p w14:paraId="200E61F8" w14:textId="77777777" w:rsidR="00A75B92" w:rsidRPr="00696893" w:rsidRDefault="00A75B92" w:rsidP="00696893">
            <w:pPr>
              <w:spacing w:after="0" w:line="240" w:lineRule="auto"/>
              <w:jc w:val="center"/>
              <w:rPr>
                <w:rFonts w:ascii="Times New Roman" w:hAnsi="Times New Roman"/>
                <w:b/>
                <w:bCs/>
                <w:i/>
                <w:iCs/>
              </w:rPr>
            </w:pPr>
            <w:r w:rsidRPr="00696893">
              <w:rPr>
                <w:rFonts w:ascii="Times New Roman" w:hAnsi="Times New Roman"/>
                <w:b/>
                <w:bCs/>
                <w:i/>
                <w:iCs/>
              </w:rPr>
              <w:t>2</w:t>
            </w:r>
          </w:p>
        </w:tc>
        <w:tc>
          <w:tcPr>
            <w:tcW w:w="634" w:type="pct"/>
          </w:tcPr>
          <w:p w14:paraId="62D13039" w14:textId="77777777" w:rsidR="00A75B92" w:rsidRPr="00696893" w:rsidRDefault="00A75B92" w:rsidP="00696893">
            <w:pPr>
              <w:spacing w:after="0" w:line="240" w:lineRule="auto"/>
              <w:jc w:val="center"/>
              <w:rPr>
                <w:rFonts w:ascii="Times New Roman" w:hAnsi="Times New Roman"/>
                <w:b/>
                <w:bCs/>
                <w:i/>
                <w:iCs/>
              </w:rPr>
            </w:pPr>
            <w:r w:rsidRPr="00696893">
              <w:rPr>
                <w:rFonts w:ascii="Times New Roman" w:hAnsi="Times New Roman"/>
                <w:b/>
                <w:bCs/>
                <w:i/>
                <w:iCs/>
              </w:rPr>
              <w:t>3</w:t>
            </w:r>
          </w:p>
        </w:tc>
        <w:tc>
          <w:tcPr>
            <w:tcW w:w="877" w:type="pct"/>
          </w:tcPr>
          <w:p w14:paraId="0E33DF57" w14:textId="77777777" w:rsidR="00A75B92" w:rsidRPr="00696893" w:rsidRDefault="00A75B92" w:rsidP="00EA40C9">
            <w:pPr>
              <w:spacing w:after="0" w:line="240" w:lineRule="auto"/>
              <w:jc w:val="center"/>
              <w:rPr>
                <w:rFonts w:ascii="Times New Roman" w:hAnsi="Times New Roman"/>
                <w:b/>
                <w:bCs/>
                <w:i/>
                <w:iCs/>
              </w:rPr>
            </w:pPr>
            <w:r w:rsidRPr="00696893">
              <w:rPr>
                <w:rFonts w:ascii="Times New Roman" w:hAnsi="Times New Roman"/>
                <w:b/>
                <w:bCs/>
                <w:i/>
                <w:iCs/>
              </w:rPr>
              <w:t>4</w:t>
            </w:r>
          </w:p>
        </w:tc>
        <w:tc>
          <w:tcPr>
            <w:tcW w:w="386" w:type="pct"/>
          </w:tcPr>
          <w:p w14:paraId="770BBDE8" w14:textId="77777777" w:rsidR="00A75B92" w:rsidRPr="00696893" w:rsidRDefault="00A75B92" w:rsidP="00EA40C9">
            <w:pPr>
              <w:spacing w:after="0" w:line="240" w:lineRule="auto"/>
              <w:jc w:val="center"/>
              <w:rPr>
                <w:rFonts w:ascii="Times New Roman" w:hAnsi="Times New Roman"/>
                <w:b/>
                <w:bCs/>
                <w:i/>
                <w:iCs/>
              </w:rPr>
            </w:pPr>
            <w:r w:rsidRPr="00696893">
              <w:rPr>
                <w:rFonts w:ascii="Times New Roman" w:hAnsi="Times New Roman"/>
                <w:b/>
                <w:bCs/>
                <w:i/>
                <w:iCs/>
              </w:rPr>
              <w:t>5</w:t>
            </w:r>
          </w:p>
        </w:tc>
        <w:tc>
          <w:tcPr>
            <w:tcW w:w="392" w:type="pct"/>
          </w:tcPr>
          <w:p w14:paraId="18815B0E" w14:textId="77777777" w:rsidR="00A75B92" w:rsidRPr="00696893" w:rsidRDefault="00A75B92" w:rsidP="00EA40C9">
            <w:pPr>
              <w:spacing w:after="0" w:line="240" w:lineRule="auto"/>
              <w:jc w:val="center"/>
              <w:rPr>
                <w:rFonts w:ascii="Times New Roman" w:hAnsi="Times New Roman"/>
                <w:b/>
                <w:bCs/>
                <w:i/>
                <w:iCs/>
              </w:rPr>
            </w:pPr>
            <w:r w:rsidRPr="00696893">
              <w:rPr>
                <w:rFonts w:ascii="Times New Roman" w:hAnsi="Times New Roman"/>
                <w:b/>
                <w:bCs/>
                <w:i/>
                <w:iCs/>
              </w:rPr>
              <w:t>6</w:t>
            </w:r>
          </w:p>
        </w:tc>
      </w:tr>
      <w:tr w:rsidR="00A75B92" w:rsidRPr="00696893" w14:paraId="415C01A6" w14:textId="77777777" w:rsidTr="005B111B">
        <w:trPr>
          <w:trHeight w:val="227"/>
        </w:trPr>
        <w:tc>
          <w:tcPr>
            <w:tcW w:w="2711" w:type="pct"/>
            <w:gridSpan w:val="2"/>
          </w:tcPr>
          <w:p w14:paraId="45252E00"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Раздел 1. Общая и неорганическая химия</w:t>
            </w:r>
          </w:p>
        </w:tc>
        <w:tc>
          <w:tcPr>
            <w:tcW w:w="634" w:type="pct"/>
          </w:tcPr>
          <w:p w14:paraId="3E629708" w14:textId="77777777" w:rsidR="00A75B92" w:rsidRPr="00696893" w:rsidRDefault="00A75B92" w:rsidP="00696893">
            <w:pPr>
              <w:spacing w:after="0" w:line="240" w:lineRule="auto"/>
              <w:jc w:val="center"/>
              <w:rPr>
                <w:rFonts w:ascii="Times New Roman" w:hAnsi="Times New Roman"/>
                <w:b/>
                <w:bCs/>
                <w:i/>
                <w:iCs/>
              </w:rPr>
            </w:pPr>
            <w:r w:rsidRPr="00696893">
              <w:rPr>
                <w:rFonts w:ascii="Times New Roman" w:hAnsi="Times New Roman"/>
                <w:b/>
                <w:bCs/>
                <w:i/>
                <w:iCs/>
              </w:rPr>
              <w:t>51</w:t>
            </w:r>
          </w:p>
        </w:tc>
        <w:tc>
          <w:tcPr>
            <w:tcW w:w="877" w:type="pct"/>
          </w:tcPr>
          <w:p w14:paraId="6748F05C" w14:textId="77777777" w:rsidR="00A75B92" w:rsidRPr="00696893" w:rsidRDefault="00A75B92" w:rsidP="00EA40C9">
            <w:pPr>
              <w:spacing w:after="0" w:line="240" w:lineRule="auto"/>
              <w:jc w:val="center"/>
              <w:rPr>
                <w:rFonts w:ascii="Times New Roman" w:hAnsi="Times New Roman"/>
                <w:b/>
                <w:bCs/>
                <w:i/>
                <w:iCs/>
              </w:rPr>
            </w:pPr>
          </w:p>
        </w:tc>
        <w:tc>
          <w:tcPr>
            <w:tcW w:w="386" w:type="pct"/>
          </w:tcPr>
          <w:p w14:paraId="7439ED2F" w14:textId="77777777" w:rsidR="00A75B92" w:rsidRPr="00696893" w:rsidRDefault="00A75B92" w:rsidP="00EA40C9">
            <w:pPr>
              <w:spacing w:after="0" w:line="240" w:lineRule="auto"/>
              <w:jc w:val="center"/>
              <w:rPr>
                <w:rFonts w:ascii="Times New Roman" w:hAnsi="Times New Roman"/>
                <w:b/>
                <w:bCs/>
                <w:i/>
                <w:iCs/>
              </w:rPr>
            </w:pPr>
          </w:p>
        </w:tc>
        <w:tc>
          <w:tcPr>
            <w:tcW w:w="392" w:type="pct"/>
          </w:tcPr>
          <w:p w14:paraId="6D4D1643" w14:textId="77777777" w:rsidR="00A75B92" w:rsidRPr="00696893" w:rsidRDefault="00A75B92" w:rsidP="00EA40C9">
            <w:pPr>
              <w:spacing w:after="0" w:line="240" w:lineRule="auto"/>
              <w:jc w:val="center"/>
              <w:rPr>
                <w:rFonts w:ascii="Times New Roman" w:hAnsi="Times New Roman"/>
                <w:b/>
                <w:bCs/>
                <w:i/>
                <w:iCs/>
              </w:rPr>
            </w:pPr>
          </w:p>
        </w:tc>
      </w:tr>
      <w:tr w:rsidR="00A75B92" w:rsidRPr="00696893" w14:paraId="23ECEF78" w14:textId="77777777" w:rsidTr="005B111B">
        <w:trPr>
          <w:trHeight w:val="227"/>
        </w:trPr>
        <w:tc>
          <w:tcPr>
            <w:tcW w:w="710" w:type="pct"/>
            <w:vMerge w:val="restart"/>
          </w:tcPr>
          <w:p w14:paraId="01B81A25"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Тема 1. Основные понятия и законы химии</w:t>
            </w:r>
          </w:p>
          <w:p w14:paraId="0ECFB2F2" w14:textId="77777777" w:rsidR="00A75B92" w:rsidRPr="00696893" w:rsidRDefault="00A75B92" w:rsidP="00696893">
            <w:pPr>
              <w:spacing w:after="0" w:line="240" w:lineRule="auto"/>
              <w:rPr>
                <w:rFonts w:ascii="Times New Roman" w:hAnsi="Times New Roman"/>
                <w:b/>
                <w:bCs/>
              </w:rPr>
            </w:pPr>
          </w:p>
        </w:tc>
        <w:tc>
          <w:tcPr>
            <w:tcW w:w="2001" w:type="pct"/>
          </w:tcPr>
          <w:p w14:paraId="5110958E" w14:textId="77777777" w:rsidR="00A75B92" w:rsidRPr="00696893" w:rsidRDefault="00A75B92" w:rsidP="00696893">
            <w:pPr>
              <w:spacing w:after="0" w:line="240" w:lineRule="auto"/>
              <w:rPr>
                <w:rFonts w:ascii="Times New Roman" w:hAnsi="Times New Roman"/>
                <w:b/>
                <w:bCs/>
                <w:i/>
              </w:rPr>
            </w:pPr>
            <w:r w:rsidRPr="00696893">
              <w:rPr>
                <w:rFonts w:ascii="Times New Roman" w:hAnsi="Times New Roman"/>
              </w:rPr>
              <w:t>Дидактические единицы, содержание</w:t>
            </w:r>
          </w:p>
        </w:tc>
        <w:tc>
          <w:tcPr>
            <w:tcW w:w="634" w:type="pct"/>
            <w:vAlign w:val="center"/>
          </w:tcPr>
          <w:p w14:paraId="04463671"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4</w:t>
            </w:r>
          </w:p>
        </w:tc>
        <w:tc>
          <w:tcPr>
            <w:tcW w:w="877" w:type="pct"/>
            <w:vMerge w:val="restart"/>
          </w:tcPr>
          <w:p w14:paraId="14A335F7" w14:textId="77777777" w:rsidR="00A75B92" w:rsidRPr="00696893" w:rsidRDefault="00A75B92" w:rsidP="00EA40C9">
            <w:pPr>
              <w:spacing w:after="0" w:line="240" w:lineRule="auto"/>
              <w:jc w:val="center"/>
              <w:rPr>
                <w:rFonts w:ascii="Times New Roman" w:hAnsi="Times New Roman"/>
                <w:bCs/>
                <w:i/>
              </w:rPr>
            </w:pPr>
          </w:p>
          <w:p w14:paraId="5459FEF3"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ЛР 05-ЛР 09, ЛР 13.</w:t>
            </w:r>
          </w:p>
          <w:p w14:paraId="1B968F4A"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МР02, МР 04, МР 05, МР 09</w:t>
            </w:r>
          </w:p>
          <w:p w14:paraId="7A03C9A5" w14:textId="77777777" w:rsidR="00A75B92" w:rsidRPr="00696893" w:rsidRDefault="00A75B92" w:rsidP="00EA40C9">
            <w:pPr>
              <w:spacing w:after="0" w:line="240" w:lineRule="auto"/>
              <w:jc w:val="center"/>
              <w:rPr>
                <w:rFonts w:ascii="Times New Roman" w:hAnsi="Times New Roman"/>
                <w:b/>
                <w:i/>
              </w:rPr>
            </w:pPr>
          </w:p>
        </w:tc>
        <w:tc>
          <w:tcPr>
            <w:tcW w:w="386" w:type="pct"/>
          </w:tcPr>
          <w:p w14:paraId="7E5BAEE1" w14:textId="77777777" w:rsidR="00A75B92" w:rsidRPr="00696893" w:rsidRDefault="00A75B92" w:rsidP="00EA40C9">
            <w:pPr>
              <w:spacing w:after="0" w:line="240" w:lineRule="auto"/>
              <w:jc w:val="center"/>
              <w:rPr>
                <w:rFonts w:ascii="Times New Roman" w:hAnsi="Times New Roman"/>
                <w:b/>
                <w:i/>
              </w:rPr>
            </w:pPr>
          </w:p>
        </w:tc>
        <w:tc>
          <w:tcPr>
            <w:tcW w:w="392" w:type="pct"/>
          </w:tcPr>
          <w:p w14:paraId="1E50FC54" w14:textId="77777777" w:rsidR="00A75B92" w:rsidRPr="00696893" w:rsidRDefault="00A75B92" w:rsidP="00EA40C9">
            <w:pPr>
              <w:spacing w:after="0" w:line="240" w:lineRule="auto"/>
              <w:jc w:val="center"/>
              <w:rPr>
                <w:rFonts w:ascii="Times New Roman" w:hAnsi="Times New Roman"/>
                <w:b/>
                <w:i/>
              </w:rPr>
            </w:pPr>
          </w:p>
        </w:tc>
      </w:tr>
      <w:tr w:rsidR="00A75B92" w:rsidRPr="00696893" w14:paraId="5D3ADC6D" w14:textId="77777777" w:rsidTr="005B111B">
        <w:trPr>
          <w:trHeight w:val="227"/>
        </w:trPr>
        <w:tc>
          <w:tcPr>
            <w:tcW w:w="710" w:type="pct"/>
            <w:vMerge/>
          </w:tcPr>
          <w:p w14:paraId="53AB96F9" w14:textId="77777777" w:rsidR="00A75B92" w:rsidRPr="00696893" w:rsidRDefault="00A75B92" w:rsidP="00696893">
            <w:pPr>
              <w:spacing w:after="0" w:line="240" w:lineRule="auto"/>
              <w:rPr>
                <w:rFonts w:ascii="Times New Roman" w:hAnsi="Times New Roman"/>
                <w:b/>
                <w:bCs/>
                <w:i/>
              </w:rPr>
            </w:pPr>
          </w:p>
        </w:tc>
        <w:tc>
          <w:tcPr>
            <w:tcW w:w="2001" w:type="pct"/>
          </w:tcPr>
          <w:p w14:paraId="78CBBA20"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1.  Введение.</w:t>
            </w:r>
            <w:r w:rsidRPr="00696893">
              <w:rPr>
                <w:rFonts w:ascii="Times New Roman" w:hAnsi="Times New Roman"/>
                <w:bCs/>
              </w:rPr>
              <w:t xml:space="preserve"> Научные методы познания веществ и химических явлений. Роль эксперимента и теории в химии. Вещество. Атом. Молекула. Химический элемент. Аллотропия. Простые и сложные вещества. Химические знаки и формулы. Относительная атомная и молекулярная масса. Количество вещества. Закон сохранения массы веществ. Закон постоянства состава веществ. Закон Авогадро.</w:t>
            </w:r>
          </w:p>
        </w:tc>
        <w:tc>
          <w:tcPr>
            <w:tcW w:w="634" w:type="pct"/>
            <w:vAlign w:val="center"/>
          </w:tcPr>
          <w:p w14:paraId="3AB05E81"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1B263E87"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25397558" w14:textId="31FF85AD"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1.,</w:t>
            </w:r>
          </w:p>
          <w:p w14:paraId="28578291"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4.</w:t>
            </w:r>
          </w:p>
        </w:tc>
        <w:tc>
          <w:tcPr>
            <w:tcW w:w="392" w:type="pct"/>
          </w:tcPr>
          <w:p w14:paraId="4038C719"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01, ПРб 03, ПРб 06</w:t>
            </w:r>
          </w:p>
        </w:tc>
      </w:tr>
      <w:tr w:rsidR="00A75B92" w:rsidRPr="00696893" w14:paraId="69B52BB7" w14:textId="77777777" w:rsidTr="005B111B">
        <w:trPr>
          <w:trHeight w:val="227"/>
        </w:trPr>
        <w:tc>
          <w:tcPr>
            <w:tcW w:w="710" w:type="pct"/>
            <w:vMerge/>
          </w:tcPr>
          <w:p w14:paraId="36273357" w14:textId="77777777" w:rsidR="00A75B92" w:rsidRPr="00696893" w:rsidRDefault="00A75B92" w:rsidP="00696893">
            <w:pPr>
              <w:spacing w:after="0" w:line="240" w:lineRule="auto"/>
              <w:rPr>
                <w:rFonts w:ascii="Times New Roman" w:hAnsi="Times New Roman"/>
                <w:b/>
                <w:bCs/>
                <w:i/>
              </w:rPr>
            </w:pPr>
          </w:p>
        </w:tc>
        <w:tc>
          <w:tcPr>
            <w:tcW w:w="2001" w:type="pct"/>
          </w:tcPr>
          <w:p w14:paraId="18E9601B" w14:textId="77777777" w:rsidR="00A75B92" w:rsidRPr="00696893" w:rsidRDefault="00A75B92" w:rsidP="00696893">
            <w:pPr>
              <w:spacing w:after="0" w:line="240" w:lineRule="auto"/>
              <w:rPr>
                <w:rFonts w:ascii="Times New Roman" w:hAnsi="Times New Roman"/>
                <w:b/>
                <w:bCs/>
                <w:i/>
              </w:rPr>
            </w:pPr>
            <w:r w:rsidRPr="00696893">
              <w:rPr>
                <w:rFonts w:ascii="Times New Roman" w:hAnsi="Times New Roman"/>
                <w:b/>
              </w:rPr>
              <w:t xml:space="preserve">2. Роль химии в работе железнодорожного транспорта. </w:t>
            </w:r>
            <w:r w:rsidRPr="00696893">
              <w:rPr>
                <w:rFonts w:ascii="Times New Roman" w:hAnsi="Times New Roman"/>
                <w:bCs/>
              </w:rPr>
              <w:t>Химия в профессии.</w:t>
            </w:r>
          </w:p>
        </w:tc>
        <w:tc>
          <w:tcPr>
            <w:tcW w:w="634" w:type="pct"/>
            <w:vAlign w:val="center"/>
          </w:tcPr>
          <w:p w14:paraId="4C18BAEF"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6BC83578"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7AB823D7"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1.,</w:t>
            </w:r>
          </w:p>
          <w:p w14:paraId="0543FB00" w14:textId="32B7FA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9.</w:t>
            </w:r>
          </w:p>
        </w:tc>
        <w:tc>
          <w:tcPr>
            <w:tcW w:w="392" w:type="pct"/>
          </w:tcPr>
          <w:p w14:paraId="1C00E746"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01, Прб 06</w:t>
            </w:r>
          </w:p>
        </w:tc>
      </w:tr>
      <w:tr w:rsidR="00A75B92" w:rsidRPr="00696893" w14:paraId="0D95831F" w14:textId="77777777" w:rsidTr="005B111B">
        <w:trPr>
          <w:trHeight w:val="227"/>
        </w:trPr>
        <w:tc>
          <w:tcPr>
            <w:tcW w:w="710" w:type="pct"/>
            <w:vMerge/>
          </w:tcPr>
          <w:p w14:paraId="665AE9AA" w14:textId="77777777" w:rsidR="00A75B92" w:rsidRPr="00696893" w:rsidRDefault="00A75B92" w:rsidP="00696893">
            <w:pPr>
              <w:spacing w:after="0" w:line="240" w:lineRule="auto"/>
              <w:rPr>
                <w:rFonts w:ascii="Times New Roman" w:hAnsi="Times New Roman"/>
                <w:b/>
                <w:bCs/>
                <w:i/>
              </w:rPr>
            </w:pPr>
          </w:p>
        </w:tc>
        <w:tc>
          <w:tcPr>
            <w:tcW w:w="2001" w:type="pct"/>
          </w:tcPr>
          <w:p w14:paraId="48C304F6" w14:textId="77777777" w:rsidR="00A75B92" w:rsidRPr="00696893" w:rsidRDefault="00A75B92" w:rsidP="00696893">
            <w:pPr>
              <w:pStyle w:val="a8"/>
              <w:widowControl/>
              <w:shd w:val="clear" w:color="auto" w:fill="FFFFFF"/>
              <w:ind w:left="32"/>
              <w:rPr>
                <w:b/>
                <w:bCs/>
                <w:sz w:val="22"/>
                <w:szCs w:val="22"/>
                <w:lang w:val="ru-RU"/>
              </w:rPr>
            </w:pPr>
            <w:r w:rsidRPr="00696893">
              <w:rPr>
                <w:b/>
                <w:bCs/>
                <w:sz w:val="22"/>
                <w:szCs w:val="22"/>
                <w:lang w:val="ru-RU"/>
              </w:rPr>
              <w:t xml:space="preserve">Самостоятельная работа обучающихся. </w:t>
            </w:r>
          </w:p>
          <w:p w14:paraId="7CA221E9" w14:textId="77777777" w:rsidR="00A75B92" w:rsidRPr="00696893" w:rsidRDefault="00A75B92" w:rsidP="00696893">
            <w:pPr>
              <w:pStyle w:val="a8"/>
              <w:widowControl/>
              <w:shd w:val="clear" w:color="auto" w:fill="FFFFFF"/>
              <w:ind w:left="32"/>
              <w:rPr>
                <w:color w:val="000000"/>
                <w:sz w:val="22"/>
                <w:szCs w:val="22"/>
                <w:lang w:val="ru-RU" w:eastAsia="ru-RU"/>
              </w:rPr>
            </w:pPr>
            <w:r w:rsidRPr="00696893">
              <w:rPr>
                <w:color w:val="000000"/>
                <w:sz w:val="22"/>
                <w:szCs w:val="22"/>
                <w:lang w:val="ru-RU" w:eastAsia="ru-RU"/>
              </w:rPr>
              <w:t>Использование радиоактивных изотопов в технических целях.</w:t>
            </w:r>
          </w:p>
        </w:tc>
        <w:tc>
          <w:tcPr>
            <w:tcW w:w="634" w:type="pct"/>
            <w:vAlign w:val="center"/>
          </w:tcPr>
          <w:p w14:paraId="72FBF1F6"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467E5032"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76D7624E"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4.</w:t>
            </w:r>
          </w:p>
        </w:tc>
        <w:tc>
          <w:tcPr>
            <w:tcW w:w="392" w:type="pct"/>
          </w:tcPr>
          <w:p w14:paraId="3FE349DD"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01, Прб 06</w:t>
            </w:r>
          </w:p>
        </w:tc>
      </w:tr>
      <w:tr w:rsidR="00A75B92" w:rsidRPr="00696893" w14:paraId="7C0AB25B" w14:textId="77777777" w:rsidTr="005B111B">
        <w:trPr>
          <w:trHeight w:val="227"/>
        </w:trPr>
        <w:tc>
          <w:tcPr>
            <w:tcW w:w="710" w:type="pct"/>
            <w:vMerge w:val="restart"/>
          </w:tcPr>
          <w:p w14:paraId="3BD3FBF4"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Тема 2. Строение атома и Периодический закон Д.И. Менделеева</w:t>
            </w:r>
          </w:p>
          <w:p w14:paraId="4E758240" w14:textId="77777777" w:rsidR="00A75B92" w:rsidRPr="00696893" w:rsidRDefault="00A75B92" w:rsidP="00696893">
            <w:pPr>
              <w:spacing w:after="0" w:line="240" w:lineRule="auto"/>
              <w:rPr>
                <w:rFonts w:ascii="Times New Roman" w:hAnsi="Times New Roman"/>
                <w:b/>
                <w:bCs/>
                <w:i/>
              </w:rPr>
            </w:pPr>
          </w:p>
        </w:tc>
        <w:tc>
          <w:tcPr>
            <w:tcW w:w="2001" w:type="pct"/>
            <w:vAlign w:val="bottom"/>
          </w:tcPr>
          <w:p w14:paraId="0D12BD73" w14:textId="77777777" w:rsidR="00A75B92" w:rsidRPr="00696893" w:rsidRDefault="00A75B92" w:rsidP="00696893">
            <w:pPr>
              <w:spacing w:after="0" w:line="240" w:lineRule="auto"/>
              <w:rPr>
                <w:rFonts w:ascii="Times New Roman" w:hAnsi="Times New Roman"/>
                <w:b/>
                <w:i/>
              </w:rPr>
            </w:pPr>
            <w:r w:rsidRPr="00696893">
              <w:rPr>
                <w:rFonts w:ascii="Times New Roman" w:hAnsi="Times New Roman"/>
              </w:rPr>
              <w:t>Дидактические единицы, содержание</w:t>
            </w:r>
          </w:p>
        </w:tc>
        <w:tc>
          <w:tcPr>
            <w:tcW w:w="634" w:type="pct"/>
            <w:vAlign w:val="center"/>
          </w:tcPr>
          <w:p w14:paraId="22FAA358"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6</w:t>
            </w:r>
          </w:p>
        </w:tc>
        <w:tc>
          <w:tcPr>
            <w:tcW w:w="877" w:type="pct"/>
            <w:vMerge w:val="restart"/>
          </w:tcPr>
          <w:p w14:paraId="04593426" w14:textId="77777777" w:rsidR="00A75B92" w:rsidRPr="00696893" w:rsidRDefault="00A75B92" w:rsidP="00EA40C9">
            <w:pPr>
              <w:spacing w:after="0" w:line="240" w:lineRule="auto"/>
              <w:jc w:val="center"/>
              <w:rPr>
                <w:rFonts w:ascii="Times New Roman" w:hAnsi="Times New Roman"/>
                <w:b/>
                <w:i/>
              </w:rPr>
            </w:pPr>
          </w:p>
          <w:p w14:paraId="6D324CBA" w14:textId="57107F0C"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ЛР 05 – ЛР 06, ЛР 09,</w:t>
            </w:r>
          </w:p>
          <w:p w14:paraId="3DB65AE1" w14:textId="2EE6C4B4" w:rsidR="00A75B92" w:rsidRPr="00696893" w:rsidRDefault="00A75B92" w:rsidP="00EA40C9">
            <w:pPr>
              <w:tabs>
                <w:tab w:val="center" w:pos="1201"/>
              </w:tabs>
              <w:spacing w:after="0" w:line="240" w:lineRule="auto"/>
              <w:jc w:val="center"/>
              <w:rPr>
                <w:rFonts w:ascii="Times New Roman" w:hAnsi="Times New Roman"/>
                <w:bCs/>
                <w:i/>
              </w:rPr>
            </w:pPr>
            <w:r w:rsidRPr="00696893">
              <w:rPr>
                <w:rFonts w:ascii="Times New Roman" w:hAnsi="Times New Roman"/>
                <w:bCs/>
                <w:i/>
              </w:rPr>
              <w:t>ЛР 13, МР 02, МР 03, МР05, МР 08.</w:t>
            </w:r>
          </w:p>
          <w:p w14:paraId="17C94561" w14:textId="77777777" w:rsidR="00A75B92" w:rsidRPr="00696893" w:rsidRDefault="00A75B92" w:rsidP="00EA40C9">
            <w:pPr>
              <w:spacing w:after="0" w:line="240" w:lineRule="auto"/>
              <w:jc w:val="center"/>
              <w:rPr>
                <w:rFonts w:ascii="Times New Roman" w:hAnsi="Times New Roman"/>
                <w:bCs/>
                <w:i/>
              </w:rPr>
            </w:pPr>
          </w:p>
        </w:tc>
        <w:tc>
          <w:tcPr>
            <w:tcW w:w="386" w:type="pct"/>
          </w:tcPr>
          <w:p w14:paraId="1F775356" w14:textId="77777777" w:rsidR="00A75B92" w:rsidRPr="00696893" w:rsidRDefault="00A75B92" w:rsidP="00EA40C9">
            <w:pPr>
              <w:spacing w:after="0" w:line="240" w:lineRule="auto"/>
              <w:jc w:val="center"/>
              <w:rPr>
                <w:rFonts w:ascii="Times New Roman" w:hAnsi="Times New Roman"/>
                <w:b/>
                <w:i/>
              </w:rPr>
            </w:pPr>
          </w:p>
        </w:tc>
        <w:tc>
          <w:tcPr>
            <w:tcW w:w="392" w:type="pct"/>
          </w:tcPr>
          <w:p w14:paraId="3FC4CD74" w14:textId="77777777" w:rsidR="00A75B92" w:rsidRPr="00696893" w:rsidRDefault="00A75B92" w:rsidP="00EA40C9">
            <w:pPr>
              <w:spacing w:after="0" w:line="240" w:lineRule="auto"/>
              <w:jc w:val="center"/>
              <w:rPr>
                <w:rFonts w:ascii="Times New Roman" w:hAnsi="Times New Roman"/>
                <w:b/>
                <w:bCs/>
                <w:i/>
              </w:rPr>
            </w:pPr>
          </w:p>
        </w:tc>
      </w:tr>
      <w:tr w:rsidR="00A75B92" w:rsidRPr="00696893" w14:paraId="7D63421E" w14:textId="77777777" w:rsidTr="005B111B">
        <w:trPr>
          <w:trHeight w:val="227"/>
        </w:trPr>
        <w:tc>
          <w:tcPr>
            <w:tcW w:w="710" w:type="pct"/>
            <w:vMerge/>
          </w:tcPr>
          <w:p w14:paraId="41693762" w14:textId="77777777" w:rsidR="00A75B92" w:rsidRPr="00696893" w:rsidRDefault="00A75B92" w:rsidP="00696893">
            <w:pPr>
              <w:spacing w:after="0" w:line="240" w:lineRule="auto"/>
              <w:rPr>
                <w:rFonts w:ascii="Times New Roman" w:hAnsi="Times New Roman"/>
                <w:b/>
                <w:bCs/>
              </w:rPr>
            </w:pPr>
          </w:p>
        </w:tc>
        <w:tc>
          <w:tcPr>
            <w:tcW w:w="2001" w:type="pct"/>
            <w:vAlign w:val="bottom"/>
          </w:tcPr>
          <w:p w14:paraId="7C7E7AD9" w14:textId="77777777" w:rsidR="00A75B92" w:rsidRPr="00696893" w:rsidRDefault="00A75B92" w:rsidP="00696893">
            <w:pPr>
              <w:spacing w:after="0" w:line="240" w:lineRule="auto"/>
              <w:rPr>
                <w:rFonts w:ascii="Times New Roman" w:hAnsi="Times New Roman"/>
              </w:rPr>
            </w:pPr>
            <w:r w:rsidRPr="00696893">
              <w:rPr>
                <w:rFonts w:ascii="Times New Roman" w:hAnsi="Times New Roman"/>
                <w:b/>
                <w:iCs/>
              </w:rPr>
              <w:t>1.</w:t>
            </w:r>
            <w:r w:rsidRPr="00696893">
              <w:rPr>
                <w:rFonts w:ascii="Times New Roman" w:hAnsi="Times New Roman"/>
                <w:b/>
              </w:rPr>
              <w:t xml:space="preserve"> </w:t>
            </w:r>
            <w:r w:rsidRPr="00696893">
              <w:rPr>
                <w:rFonts w:ascii="Times New Roman" w:hAnsi="Times New Roman"/>
                <w:b/>
                <w:bCs/>
              </w:rPr>
              <w:t xml:space="preserve">Строение атома. </w:t>
            </w:r>
            <w:r w:rsidRPr="00696893">
              <w:rPr>
                <w:rFonts w:ascii="Times New Roman" w:hAnsi="Times New Roman"/>
                <w:bCs/>
              </w:rPr>
              <w:t xml:space="preserve">Ядерная модель строения атомов. Ядро и электронная оболочка. Изотопы. Особенности строения электронных оболочек атомов химических элементов малых и больших периодов Понятие об орбиталях, </w:t>
            </w:r>
            <w:r w:rsidRPr="00696893">
              <w:rPr>
                <w:rFonts w:ascii="Times New Roman" w:hAnsi="Times New Roman"/>
                <w:bCs/>
                <w:lang w:val="en-US"/>
              </w:rPr>
              <w:t>s</w:t>
            </w:r>
            <w:r w:rsidRPr="00696893">
              <w:rPr>
                <w:rFonts w:ascii="Times New Roman" w:hAnsi="Times New Roman"/>
                <w:bCs/>
              </w:rPr>
              <w:t xml:space="preserve">, </w:t>
            </w:r>
            <w:r w:rsidRPr="00696893">
              <w:rPr>
                <w:rFonts w:ascii="Times New Roman" w:hAnsi="Times New Roman"/>
                <w:bCs/>
                <w:lang w:val="en-US"/>
              </w:rPr>
              <w:t>p</w:t>
            </w:r>
            <w:r w:rsidRPr="00696893">
              <w:rPr>
                <w:rFonts w:ascii="Times New Roman" w:hAnsi="Times New Roman"/>
                <w:bCs/>
              </w:rPr>
              <w:t xml:space="preserve">, </w:t>
            </w:r>
            <w:r w:rsidRPr="00696893">
              <w:rPr>
                <w:rFonts w:ascii="Times New Roman" w:hAnsi="Times New Roman"/>
                <w:bCs/>
                <w:lang w:val="en-US"/>
              </w:rPr>
              <w:t>d</w:t>
            </w:r>
            <w:r w:rsidRPr="00696893">
              <w:rPr>
                <w:rFonts w:ascii="Times New Roman" w:hAnsi="Times New Roman"/>
                <w:bCs/>
              </w:rPr>
              <w:t>, -орбитали. Электронные конфигурации атомов химических элементов.</w:t>
            </w:r>
          </w:p>
        </w:tc>
        <w:tc>
          <w:tcPr>
            <w:tcW w:w="634" w:type="pct"/>
            <w:vAlign w:val="center"/>
          </w:tcPr>
          <w:p w14:paraId="1B3BC547"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77" w:type="pct"/>
            <w:vMerge/>
          </w:tcPr>
          <w:p w14:paraId="5F0C04BD" w14:textId="77777777" w:rsidR="00A75B92" w:rsidRPr="00696893" w:rsidRDefault="00A75B92" w:rsidP="00EA40C9">
            <w:pPr>
              <w:spacing w:after="0" w:line="240" w:lineRule="auto"/>
              <w:jc w:val="center"/>
              <w:rPr>
                <w:rFonts w:ascii="Times New Roman" w:hAnsi="Times New Roman"/>
                <w:b/>
                <w:i/>
              </w:rPr>
            </w:pPr>
          </w:p>
        </w:tc>
        <w:tc>
          <w:tcPr>
            <w:tcW w:w="386" w:type="pct"/>
          </w:tcPr>
          <w:p w14:paraId="6B1EBF98" w14:textId="661502F5"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2.,</w:t>
            </w:r>
          </w:p>
          <w:p w14:paraId="15A90A81"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6.</w:t>
            </w:r>
          </w:p>
        </w:tc>
        <w:tc>
          <w:tcPr>
            <w:tcW w:w="392" w:type="pct"/>
          </w:tcPr>
          <w:p w14:paraId="1104BA14" w14:textId="77777777" w:rsidR="00A75B92" w:rsidRPr="00696893" w:rsidRDefault="00A75B92" w:rsidP="00EA40C9">
            <w:pPr>
              <w:spacing w:after="0" w:line="240" w:lineRule="auto"/>
              <w:jc w:val="center"/>
              <w:rPr>
                <w:rFonts w:ascii="Times New Roman" w:hAnsi="Times New Roman"/>
              </w:rPr>
            </w:pPr>
            <w:r w:rsidRPr="00696893">
              <w:rPr>
                <w:rFonts w:ascii="Times New Roman" w:hAnsi="Times New Roman"/>
                <w:bCs/>
                <w:i/>
              </w:rPr>
              <w:t>ПРб 01, ПРб 02.</w:t>
            </w:r>
          </w:p>
        </w:tc>
      </w:tr>
      <w:tr w:rsidR="00A75B92" w:rsidRPr="00696893" w14:paraId="28EAF4F9" w14:textId="77777777" w:rsidTr="005B111B">
        <w:trPr>
          <w:trHeight w:val="227"/>
        </w:trPr>
        <w:tc>
          <w:tcPr>
            <w:tcW w:w="710" w:type="pct"/>
            <w:vMerge/>
          </w:tcPr>
          <w:p w14:paraId="63EC6338" w14:textId="77777777" w:rsidR="00A75B92" w:rsidRPr="00696893" w:rsidRDefault="00A75B92" w:rsidP="00696893">
            <w:pPr>
              <w:spacing w:after="0" w:line="240" w:lineRule="auto"/>
              <w:rPr>
                <w:rFonts w:ascii="Times New Roman" w:hAnsi="Times New Roman"/>
                <w:b/>
                <w:bCs/>
                <w:i/>
              </w:rPr>
            </w:pPr>
          </w:p>
        </w:tc>
        <w:tc>
          <w:tcPr>
            <w:tcW w:w="2001" w:type="pct"/>
          </w:tcPr>
          <w:p w14:paraId="7EA751F4" w14:textId="77777777" w:rsidR="00A75B92" w:rsidRPr="00696893" w:rsidRDefault="00A75B92" w:rsidP="00696893">
            <w:pPr>
              <w:spacing w:after="0" w:line="240" w:lineRule="auto"/>
              <w:ind w:left="32"/>
              <w:rPr>
                <w:rFonts w:ascii="Times New Roman" w:hAnsi="Times New Roman"/>
                <w:b/>
                <w:iCs/>
              </w:rPr>
            </w:pPr>
            <w:r w:rsidRPr="00696893">
              <w:rPr>
                <w:rFonts w:ascii="Times New Roman" w:hAnsi="Times New Roman"/>
                <w:b/>
                <w:iCs/>
              </w:rPr>
              <w:t>2.</w:t>
            </w:r>
            <w:r w:rsidRPr="00696893">
              <w:rPr>
                <w:rFonts w:ascii="Times New Roman" w:hAnsi="Times New Roman"/>
                <w:b/>
                <w:bCs/>
              </w:rPr>
              <w:t xml:space="preserve"> Периодический закон и периодическая система химических элементов Д.И. Менделеева. </w:t>
            </w:r>
            <w:r w:rsidRPr="00696893">
              <w:rPr>
                <w:rFonts w:ascii="Times New Roman" w:hAnsi="Times New Roman"/>
                <w:bCs/>
              </w:rPr>
              <w:t>Открытие Д.И. Менделеевым Периодического закона. Периодическая таблица химических элементов. Структура периодической таблицы: периоды (малые и большие), группы (главная и побочная). Проводники и полупроводники.</w:t>
            </w:r>
          </w:p>
        </w:tc>
        <w:tc>
          <w:tcPr>
            <w:tcW w:w="634" w:type="pct"/>
          </w:tcPr>
          <w:p w14:paraId="73FFEC15" w14:textId="77777777" w:rsidR="00A75B92" w:rsidRPr="00696893" w:rsidRDefault="00A75B92" w:rsidP="00696893">
            <w:pPr>
              <w:suppressAutoHyphens/>
              <w:spacing w:after="0" w:line="240" w:lineRule="auto"/>
              <w:jc w:val="center"/>
              <w:rPr>
                <w:rFonts w:ascii="Times New Roman" w:hAnsi="Times New Roman"/>
                <w:i/>
                <w:iCs/>
              </w:rPr>
            </w:pPr>
          </w:p>
          <w:p w14:paraId="3C10D7F1"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77" w:type="pct"/>
            <w:vMerge/>
          </w:tcPr>
          <w:p w14:paraId="6D390B32" w14:textId="77777777" w:rsidR="00A75B92" w:rsidRPr="00696893" w:rsidRDefault="00A75B92" w:rsidP="00EA40C9">
            <w:pPr>
              <w:spacing w:after="0" w:line="240" w:lineRule="auto"/>
              <w:jc w:val="center"/>
              <w:rPr>
                <w:rFonts w:ascii="Times New Roman" w:hAnsi="Times New Roman"/>
                <w:b/>
                <w:i/>
              </w:rPr>
            </w:pPr>
          </w:p>
        </w:tc>
        <w:tc>
          <w:tcPr>
            <w:tcW w:w="386" w:type="pct"/>
          </w:tcPr>
          <w:p w14:paraId="406F646A"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6., ОК4.</w:t>
            </w:r>
          </w:p>
        </w:tc>
        <w:tc>
          <w:tcPr>
            <w:tcW w:w="392" w:type="pct"/>
          </w:tcPr>
          <w:p w14:paraId="0C6C1C0A" w14:textId="4F1F5B7A" w:rsidR="00A75B92" w:rsidRPr="00696893" w:rsidRDefault="00A75B92" w:rsidP="00EA40C9">
            <w:pPr>
              <w:tabs>
                <w:tab w:val="left" w:pos="192"/>
                <w:tab w:val="left" w:pos="269"/>
              </w:tabs>
              <w:spacing w:after="0" w:line="240" w:lineRule="auto"/>
              <w:jc w:val="center"/>
              <w:rPr>
                <w:rFonts w:ascii="Times New Roman" w:hAnsi="Times New Roman"/>
                <w:i/>
                <w:iCs/>
              </w:rPr>
            </w:pPr>
            <w:r w:rsidRPr="00696893">
              <w:rPr>
                <w:rFonts w:ascii="Times New Roman" w:hAnsi="Times New Roman"/>
                <w:i/>
                <w:iCs/>
              </w:rPr>
              <w:t>ПРб01, ПРб 03</w:t>
            </w:r>
          </w:p>
          <w:p w14:paraId="2A7C63D5" w14:textId="77777777" w:rsidR="00A75B92" w:rsidRPr="00696893" w:rsidRDefault="00A75B92" w:rsidP="00EA40C9">
            <w:pPr>
              <w:tabs>
                <w:tab w:val="left" w:pos="940"/>
              </w:tabs>
              <w:spacing w:after="0" w:line="240" w:lineRule="auto"/>
              <w:jc w:val="center"/>
              <w:rPr>
                <w:rFonts w:ascii="Times New Roman" w:hAnsi="Times New Roman"/>
              </w:rPr>
            </w:pPr>
          </w:p>
          <w:p w14:paraId="010E9EB3" w14:textId="77777777" w:rsidR="00A75B92" w:rsidRPr="00696893" w:rsidRDefault="00A75B92" w:rsidP="00EA40C9">
            <w:pPr>
              <w:tabs>
                <w:tab w:val="left" w:pos="940"/>
              </w:tabs>
              <w:spacing w:after="0" w:line="240" w:lineRule="auto"/>
              <w:jc w:val="center"/>
              <w:rPr>
                <w:rFonts w:ascii="Times New Roman" w:hAnsi="Times New Roman"/>
                <w:bCs/>
                <w:i/>
              </w:rPr>
            </w:pPr>
          </w:p>
        </w:tc>
      </w:tr>
      <w:tr w:rsidR="00A75B92" w:rsidRPr="00696893" w14:paraId="259D80C2" w14:textId="77777777" w:rsidTr="005B111B">
        <w:trPr>
          <w:trHeight w:val="227"/>
        </w:trPr>
        <w:tc>
          <w:tcPr>
            <w:tcW w:w="710" w:type="pct"/>
            <w:vMerge/>
          </w:tcPr>
          <w:p w14:paraId="58C4B3EC" w14:textId="77777777" w:rsidR="00A75B92" w:rsidRPr="00696893" w:rsidRDefault="00A75B92" w:rsidP="00696893">
            <w:pPr>
              <w:spacing w:after="0" w:line="240" w:lineRule="auto"/>
              <w:rPr>
                <w:rFonts w:ascii="Times New Roman" w:hAnsi="Times New Roman"/>
                <w:b/>
                <w:bCs/>
                <w:i/>
              </w:rPr>
            </w:pPr>
          </w:p>
        </w:tc>
        <w:tc>
          <w:tcPr>
            <w:tcW w:w="2001" w:type="pct"/>
          </w:tcPr>
          <w:p w14:paraId="0D37444F" w14:textId="77777777" w:rsidR="00A75B92" w:rsidRPr="00696893" w:rsidRDefault="00A75B92" w:rsidP="00696893">
            <w:pPr>
              <w:pStyle w:val="1"/>
              <w:numPr>
                <w:ilvl w:val="0"/>
                <w:numId w:val="0"/>
              </w:numPr>
              <w:tabs>
                <w:tab w:val="left" w:pos="0"/>
                <w:tab w:val="left" w:pos="567"/>
                <w:tab w:val="left" w:pos="9355"/>
              </w:tabs>
              <w:spacing w:before="0" w:line="240" w:lineRule="auto"/>
              <w:rPr>
                <w:sz w:val="22"/>
                <w:szCs w:val="22"/>
                <w:lang w:val="ru-RU"/>
              </w:rPr>
            </w:pPr>
            <w:r w:rsidRPr="00696893">
              <w:rPr>
                <w:sz w:val="22"/>
                <w:szCs w:val="22"/>
                <w:lang w:val="ru-RU"/>
              </w:rPr>
              <w:t>В том числе практических  занятий</w:t>
            </w:r>
          </w:p>
        </w:tc>
        <w:tc>
          <w:tcPr>
            <w:tcW w:w="634" w:type="pct"/>
            <w:vAlign w:val="center"/>
          </w:tcPr>
          <w:p w14:paraId="1C444525"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77" w:type="pct"/>
            <w:vMerge/>
          </w:tcPr>
          <w:p w14:paraId="021D69FF" w14:textId="77777777" w:rsidR="00A75B92" w:rsidRPr="00696893" w:rsidRDefault="00A75B92" w:rsidP="00EA40C9">
            <w:pPr>
              <w:spacing w:after="0" w:line="240" w:lineRule="auto"/>
              <w:jc w:val="center"/>
              <w:rPr>
                <w:rFonts w:ascii="Times New Roman" w:hAnsi="Times New Roman"/>
                <w:b/>
                <w:i/>
              </w:rPr>
            </w:pPr>
          </w:p>
        </w:tc>
        <w:tc>
          <w:tcPr>
            <w:tcW w:w="386" w:type="pct"/>
          </w:tcPr>
          <w:p w14:paraId="3D780F0A" w14:textId="77777777" w:rsidR="00A75B92" w:rsidRPr="00696893" w:rsidRDefault="00A75B92" w:rsidP="00EA40C9">
            <w:pPr>
              <w:spacing w:after="0" w:line="240" w:lineRule="auto"/>
              <w:jc w:val="center"/>
              <w:rPr>
                <w:rFonts w:ascii="Times New Roman" w:hAnsi="Times New Roman"/>
                <w:bCs/>
                <w:i/>
              </w:rPr>
            </w:pPr>
          </w:p>
        </w:tc>
        <w:tc>
          <w:tcPr>
            <w:tcW w:w="392" w:type="pct"/>
          </w:tcPr>
          <w:p w14:paraId="41E5BD57" w14:textId="77777777" w:rsidR="00A75B92" w:rsidRPr="00696893" w:rsidRDefault="00A75B92" w:rsidP="00EA40C9">
            <w:pPr>
              <w:spacing w:after="0" w:line="240" w:lineRule="auto"/>
              <w:jc w:val="center"/>
              <w:rPr>
                <w:rFonts w:ascii="Times New Roman" w:hAnsi="Times New Roman"/>
                <w:bCs/>
                <w:i/>
              </w:rPr>
            </w:pPr>
          </w:p>
        </w:tc>
      </w:tr>
      <w:tr w:rsidR="00A75B92" w:rsidRPr="00696893" w14:paraId="7DE4FE2C" w14:textId="77777777" w:rsidTr="005B111B">
        <w:trPr>
          <w:trHeight w:val="227"/>
        </w:trPr>
        <w:tc>
          <w:tcPr>
            <w:tcW w:w="710" w:type="pct"/>
            <w:vMerge/>
          </w:tcPr>
          <w:p w14:paraId="26615743" w14:textId="77777777" w:rsidR="00A75B92" w:rsidRPr="00696893" w:rsidRDefault="00A75B92" w:rsidP="00696893">
            <w:pPr>
              <w:spacing w:after="0" w:line="240" w:lineRule="auto"/>
              <w:rPr>
                <w:rFonts w:ascii="Times New Roman" w:hAnsi="Times New Roman"/>
                <w:b/>
                <w:bCs/>
                <w:i/>
              </w:rPr>
            </w:pPr>
          </w:p>
        </w:tc>
        <w:tc>
          <w:tcPr>
            <w:tcW w:w="2001" w:type="pct"/>
          </w:tcPr>
          <w:p w14:paraId="7F5D756F" w14:textId="77777777" w:rsidR="00A75B92" w:rsidRPr="00696893" w:rsidRDefault="00A75B92" w:rsidP="00696893">
            <w:pPr>
              <w:pStyle w:val="1"/>
              <w:numPr>
                <w:ilvl w:val="0"/>
                <w:numId w:val="0"/>
              </w:numPr>
              <w:tabs>
                <w:tab w:val="left" w:pos="0"/>
                <w:tab w:val="left" w:pos="567"/>
                <w:tab w:val="left" w:pos="9355"/>
              </w:tabs>
              <w:spacing w:before="0" w:line="240" w:lineRule="auto"/>
              <w:jc w:val="both"/>
              <w:rPr>
                <w:b w:val="0"/>
                <w:iCs/>
                <w:sz w:val="22"/>
                <w:szCs w:val="22"/>
                <w:lang w:val="ru-RU"/>
              </w:rPr>
            </w:pPr>
            <w:r w:rsidRPr="00696893">
              <w:rPr>
                <w:bCs/>
                <w:sz w:val="22"/>
                <w:szCs w:val="22"/>
                <w:lang w:val="ru-RU"/>
              </w:rPr>
              <w:t>Практическое занятие 1</w:t>
            </w:r>
            <w:r w:rsidRPr="00696893">
              <w:rPr>
                <w:b w:val="0"/>
                <w:bCs/>
                <w:sz w:val="22"/>
                <w:szCs w:val="22"/>
                <w:lang w:val="ru-RU"/>
              </w:rPr>
              <w:t xml:space="preserve"> </w:t>
            </w:r>
            <w:r w:rsidRPr="00696893">
              <w:rPr>
                <w:bCs/>
                <w:sz w:val="22"/>
                <w:szCs w:val="22"/>
                <w:lang w:val="ru-RU"/>
              </w:rPr>
              <w:t>Изучение зависимости свойств атомов элементов от строения</w:t>
            </w:r>
          </w:p>
        </w:tc>
        <w:tc>
          <w:tcPr>
            <w:tcW w:w="634" w:type="pct"/>
            <w:vAlign w:val="center"/>
          </w:tcPr>
          <w:p w14:paraId="3F6F2A32"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3</w:t>
            </w:r>
          </w:p>
        </w:tc>
        <w:tc>
          <w:tcPr>
            <w:tcW w:w="877" w:type="pct"/>
            <w:vMerge/>
          </w:tcPr>
          <w:p w14:paraId="26B29835" w14:textId="77777777" w:rsidR="00A75B92" w:rsidRPr="00696893" w:rsidRDefault="00A75B92" w:rsidP="00EA40C9">
            <w:pPr>
              <w:spacing w:after="0" w:line="240" w:lineRule="auto"/>
              <w:jc w:val="center"/>
              <w:rPr>
                <w:rFonts w:ascii="Times New Roman" w:hAnsi="Times New Roman"/>
                <w:b/>
                <w:i/>
              </w:rPr>
            </w:pPr>
          </w:p>
        </w:tc>
        <w:tc>
          <w:tcPr>
            <w:tcW w:w="386" w:type="pct"/>
          </w:tcPr>
          <w:p w14:paraId="2C85ED24"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2,</w:t>
            </w:r>
          </w:p>
          <w:p w14:paraId="28E74749"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4</w:t>
            </w:r>
          </w:p>
        </w:tc>
        <w:tc>
          <w:tcPr>
            <w:tcW w:w="392" w:type="pct"/>
          </w:tcPr>
          <w:p w14:paraId="4BA680C1"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ПРб 02, ПРб 03</w:t>
            </w:r>
          </w:p>
          <w:p w14:paraId="4DA63FA8"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ПРб 05</w:t>
            </w:r>
          </w:p>
        </w:tc>
      </w:tr>
      <w:tr w:rsidR="00A75B92" w:rsidRPr="00696893" w14:paraId="36617EC4" w14:textId="77777777" w:rsidTr="005B111B">
        <w:trPr>
          <w:trHeight w:val="227"/>
        </w:trPr>
        <w:tc>
          <w:tcPr>
            <w:tcW w:w="710" w:type="pct"/>
            <w:vMerge/>
          </w:tcPr>
          <w:p w14:paraId="54F7DEA3" w14:textId="77777777" w:rsidR="00A75B92" w:rsidRPr="00696893" w:rsidRDefault="00A75B92" w:rsidP="00696893">
            <w:pPr>
              <w:spacing w:after="0" w:line="240" w:lineRule="auto"/>
              <w:rPr>
                <w:rFonts w:ascii="Times New Roman" w:hAnsi="Times New Roman"/>
                <w:b/>
                <w:bCs/>
              </w:rPr>
            </w:pPr>
          </w:p>
        </w:tc>
        <w:tc>
          <w:tcPr>
            <w:tcW w:w="2001" w:type="pct"/>
          </w:tcPr>
          <w:p w14:paraId="4424E869" w14:textId="6C7AEE69"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 xml:space="preserve">Самостоятельная работа обучающихся. </w:t>
            </w:r>
            <w:r w:rsidRPr="00696893">
              <w:rPr>
                <w:rFonts w:ascii="Times New Roman" w:hAnsi="Times New Roman"/>
              </w:rPr>
              <w:t>Жизнь и деятельность Д.И.</w:t>
            </w:r>
            <w:r w:rsidR="00865819">
              <w:rPr>
                <w:rFonts w:ascii="Times New Roman" w:hAnsi="Times New Roman"/>
              </w:rPr>
              <w:t xml:space="preserve"> </w:t>
            </w:r>
            <w:r w:rsidRPr="00696893">
              <w:rPr>
                <w:rFonts w:ascii="Times New Roman" w:hAnsi="Times New Roman"/>
              </w:rPr>
              <w:t>Менделеева.</w:t>
            </w:r>
          </w:p>
        </w:tc>
        <w:tc>
          <w:tcPr>
            <w:tcW w:w="634" w:type="pct"/>
            <w:vAlign w:val="center"/>
          </w:tcPr>
          <w:p w14:paraId="56F4CBC6"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3</w:t>
            </w:r>
          </w:p>
        </w:tc>
        <w:tc>
          <w:tcPr>
            <w:tcW w:w="877" w:type="pct"/>
            <w:vMerge/>
          </w:tcPr>
          <w:p w14:paraId="083A5DA6" w14:textId="77777777" w:rsidR="00A75B92" w:rsidRPr="00696893" w:rsidRDefault="00A75B92" w:rsidP="00EA40C9">
            <w:pPr>
              <w:spacing w:after="0" w:line="240" w:lineRule="auto"/>
              <w:jc w:val="center"/>
              <w:rPr>
                <w:rFonts w:ascii="Times New Roman" w:hAnsi="Times New Roman"/>
                <w:b/>
              </w:rPr>
            </w:pPr>
          </w:p>
        </w:tc>
        <w:tc>
          <w:tcPr>
            <w:tcW w:w="386" w:type="pct"/>
          </w:tcPr>
          <w:p w14:paraId="4227604D"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4</w:t>
            </w:r>
          </w:p>
        </w:tc>
        <w:tc>
          <w:tcPr>
            <w:tcW w:w="392" w:type="pct"/>
          </w:tcPr>
          <w:p w14:paraId="7BA6503F"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01, ПРб 06</w:t>
            </w:r>
          </w:p>
        </w:tc>
      </w:tr>
      <w:tr w:rsidR="00A75B92" w:rsidRPr="00696893" w14:paraId="23A85F87" w14:textId="77777777" w:rsidTr="005B111B">
        <w:trPr>
          <w:trHeight w:val="227"/>
        </w:trPr>
        <w:tc>
          <w:tcPr>
            <w:tcW w:w="710" w:type="pct"/>
            <w:vMerge w:val="restart"/>
          </w:tcPr>
          <w:p w14:paraId="55490509"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Тема 3. Строение вещества</w:t>
            </w:r>
          </w:p>
        </w:tc>
        <w:tc>
          <w:tcPr>
            <w:tcW w:w="2001" w:type="pct"/>
          </w:tcPr>
          <w:p w14:paraId="6D531052"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rPr>
              <w:t>Дидактические единицы, содержание</w:t>
            </w:r>
          </w:p>
        </w:tc>
        <w:tc>
          <w:tcPr>
            <w:tcW w:w="634" w:type="pct"/>
            <w:vAlign w:val="center"/>
          </w:tcPr>
          <w:p w14:paraId="26A602C4" w14:textId="77777777" w:rsidR="00A75B92" w:rsidRPr="00696893" w:rsidRDefault="00A75B92" w:rsidP="00696893">
            <w:pPr>
              <w:spacing w:after="0" w:line="240" w:lineRule="auto"/>
              <w:jc w:val="center"/>
              <w:rPr>
                <w:rFonts w:ascii="Times New Roman" w:hAnsi="Times New Roman"/>
                <w:b/>
                <w:bCs/>
              </w:rPr>
            </w:pPr>
            <w:r w:rsidRPr="00696893">
              <w:rPr>
                <w:rFonts w:ascii="Times New Roman" w:hAnsi="Times New Roman"/>
                <w:b/>
                <w:bCs/>
              </w:rPr>
              <w:t>4</w:t>
            </w:r>
          </w:p>
        </w:tc>
        <w:tc>
          <w:tcPr>
            <w:tcW w:w="877" w:type="pct"/>
            <w:vMerge w:val="restart"/>
          </w:tcPr>
          <w:p w14:paraId="49C4DF1C" w14:textId="77777777" w:rsidR="00A75B92" w:rsidRPr="00696893" w:rsidRDefault="00A75B92" w:rsidP="00EA40C9">
            <w:pPr>
              <w:spacing w:after="0" w:line="240" w:lineRule="auto"/>
              <w:jc w:val="center"/>
              <w:rPr>
                <w:rFonts w:ascii="Times New Roman" w:hAnsi="Times New Roman"/>
                <w:bCs/>
                <w:i/>
                <w:iCs/>
              </w:rPr>
            </w:pPr>
          </w:p>
          <w:p w14:paraId="20B02112" w14:textId="77777777" w:rsidR="00A75B92" w:rsidRPr="00696893" w:rsidRDefault="00A75B92" w:rsidP="00EA40C9">
            <w:pPr>
              <w:spacing w:after="0" w:line="240" w:lineRule="auto"/>
              <w:jc w:val="center"/>
              <w:rPr>
                <w:rFonts w:ascii="Times New Roman" w:hAnsi="Times New Roman"/>
                <w:bCs/>
                <w:i/>
                <w:iCs/>
              </w:rPr>
            </w:pPr>
            <w:r w:rsidRPr="00696893">
              <w:rPr>
                <w:rFonts w:ascii="Times New Roman" w:hAnsi="Times New Roman"/>
                <w:bCs/>
                <w:i/>
                <w:iCs/>
              </w:rPr>
              <w:t>ЛР 06, ЛР 07, ЛР 09, ЛР 13, МР 04, МР 05, МР 07, МР 08</w:t>
            </w:r>
          </w:p>
        </w:tc>
        <w:tc>
          <w:tcPr>
            <w:tcW w:w="386" w:type="pct"/>
          </w:tcPr>
          <w:p w14:paraId="1FF17899" w14:textId="77777777" w:rsidR="00A75B92" w:rsidRPr="00696893" w:rsidRDefault="00A75B92" w:rsidP="00EA40C9">
            <w:pPr>
              <w:spacing w:after="0" w:line="240" w:lineRule="auto"/>
              <w:jc w:val="center"/>
              <w:rPr>
                <w:rFonts w:ascii="Times New Roman" w:hAnsi="Times New Roman"/>
                <w:b/>
              </w:rPr>
            </w:pPr>
          </w:p>
        </w:tc>
        <w:tc>
          <w:tcPr>
            <w:tcW w:w="392" w:type="pct"/>
          </w:tcPr>
          <w:p w14:paraId="0DAC3CE2" w14:textId="77777777" w:rsidR="00A75B92" w:rsidRPr="00696893" w:rsidRDefault="00A75B92" w:rsidP="00EA40C9">
            <w:pPr>
              <w:spacing w:after="0" w:line="240" w:lineRule="auto"/>
              <w:jc w:val="center"/>
              <w:rPr>
                <w:rFonts w:ascii="Times New Roman" w:hAnsi="Times New Roman"/>
                <w:b/>
              </w:rPr>
            </w:pPr>
          </w:p>
        </w:tc>
      </w:tr>
      <w:tr w:rsidR="00A75B92" w:rsidRPr="00696893" w14:paraId="5025CA9A" w14:textId="77777777" w:rsidTr="005B111B">
        <w:trPr>
          <w:trHeight w:val="227"/>
        </w:trPr>
        <w:tc>
          <w:tcPr>
            <w:tcW w:w="710" w:type="pct"/>
            <w:vMerge/>
          </w:tcPr>
          <w:p w14:paraId="0D658514" w14:textId="77777777" w:rsidR="00A75B92" w:rsidRPr="00696893" w:rsidRDefault="00A75B92" w:rsidP="00696893">
            <w:pPr>
              <w:spacing w:after="0" w:line="240" w:lineRule="auto"/>
              <w:rPr>
                <w:rFonts w:ascii="Times New Roman" w:hAnsi="Times New Roman"/>
                <w:b/>
                <w:bCs/>
              </w:rPr>
            </w:pPr>
          </w:p>
        </w:tc>
        <w:tc>
          <w:tcPr>
            <w:tcW w:w="2001" w:type="pct"/>
          </w:tcPr>
          <w:p w14:paraId="0AAF0B3D"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 xml:space="preserve"> </w:t>
            </w:r>
            <w:r w:rsidRPr="00696893">
              <w:rPr>
                <w:rFonts w:ascii="Times New Roman" w:hAnsi="Times New Roman"/>
                <w:b/>
              </w:rPr>
              <w:t xml:space="preserve">1.Типы химических связей. </w:t>
            </w:r>
            <w:r w:rsidRPr="00696893">
              <w:rPr>
                <w:rFonts w:ascii="Times New Roman" w:hAnsi="Times New Roman"/>
                <w:bCs/>
              </w:rPr>
              <w:t>Ионная химическая связь</w:t>
            </w:r>
            <w:r w:rsidRPr="00696893">
              <w:rPr>
                <w:rFonts w:ascii="Times New Roman" w:hAnsi="Times New Roman"/>
                <w:b/>
                <w:bCs/>
              </w:rPr>
              <w:t xml:space="preserve">: </w:t>
            </w:r>
            <w:r w:rsidRPr="00696893">
              <w:rPr>
                <w:rFonts w:ascii="Times New Roman" w:hAnsi="Times New Roman"/>
                <w:bCs/>
              </w:rPr>
              <w:t xml:space="preserve">катионы, анионы. </w:t>
            </w:r>
            <w:r w:rsidRPr="00696893">
              <w:rPr>
                <w:rFonts w:ascii="Times New Roman" w:hAnsi="Times New Roman"/>
              </w:rPr>
              <w:t>Электроотрицательность. Ковалентные полярная и неполярная связи. Металлическая связь, свойства металлов. Водородная связь, свойства веществ с водородной связью.</w:t>
            </w:r>
          </w:p>
        </w:tc>
        <w:tc>
          <w:tcPr>
            <w:tcW w:w="634" w:type="pct"/>
          </w:tcPr>
          <w:p w14:paraId="784ED4C2" w14:textId="77777777" w:rsidR="00A75B92" w:rsidRPr="00696893" w:rsidRDefault="00A75B92" w:rsidP="00696893">
            <w:pPr>
              <w:spacing w:after="0" w:line="240" w:lineRule="auto"/>
              <w:jc w:val="center"/>
              <w:rPr>
                <w:rFonts w:ascii="Times New Roman" w:hAnsi="Times New Roman"/>
                <w:b/>
                <w:bCs/>
              </w:rPr>
            </w:pPr>
          </w:p>
          <w:p w14:paraId="03452020" w14:textId="77777777" w:rsidR="00A75B92" w:rsidRPr="00696893" w:rsidRDefault="00A75B92" w:rsidP="00696893">
            <w:pPr>
              <w:spacing w:after="0" w:line="240" w:lineRule="auto"/>
              <w:jc w:val="center"/>
              <w:rPr>
                <w:rFonts w:ascii="Times New Roman" w:hAnsi="Times New Roman"/>
              </w:rPr>
            </w:pPr>
            <w:r w:rsidRPr="00696893">
              <w:rPr>
                <w:rFonts w:ascii="Times New Roman" w:hAnsi="Times New Roman"/>
              </w:rPr>
              <w:t>2</w:t>
            </w:r>
          </w:p>
          <w:p w14:paraId="0DEE12AB" w14:textId="77777777" w:rsidR="00A75B92" w:rsidRPr="00696893" w:rsidRDefault="00A75B92" w:rsidP="00696893">
            <w:pPr>
              <w:spacing w:after="0" w:line="240" w:lineRule="auto"/>
              <w:jc w:val="center"/>
              <w:rPr>
                <w:rFonts w:ascii="Times New Roman" w:hAnsi="Times New Roman"/>
              </w:rPr>
            </w:pPr>
          </w:p>
          <w:p w14:paraId="014ECF97" w14:textId="77777777" w:rsidR="00A75B92" w:rsidRPr="00696893" w:rsidRDefault="00A75B92" w:rsidP="00696893">
            <w:pPr>
              <w:spacing w:after="0" w:line="240" w:lineRule="auto"/>
              <w:jc w:val="center"/>
              <w:rPr>
                <w:rFonts w:ascii="Times New Roman" w:hAnsi="Times New Roman"/>
              </w:rPr>
            </w:pPr>
          </w:p>
          <w:p w14:paraId="477E9771" w14:textId="77777777" w:rsidR="00A75B92" w:rsidRPr="00696893" w:rsidRDefault="00A75B92" w:rsidP="00696893">
            <w:pPr>
              <w:spacing w:after="0" w:line="240" w:lineRule="auto"/>
              <w:jc w:val="center"/>
              <w:rPr>
                <w:rFonts w:ascii="Times New Roman" w:hAnsi="Times New Roman"/>
              </w:rPr>
            </w:pPr>
          </w:p>
        </w:tc>
        <w:tc>
          <w:tcPr>
            <w:tcW w:w="877" w:type="pct"/>
            <w:vMerge/>
          </w:tcPr>
          <w:p w14:paraId="5E849DBF" w14:textId="77777777" w:rsidR="00A75B92" w:rsidRPr="00696893" w:rsidRDefault="00A75B92" w:rsidP="00EA40C9">
            <w:pPr>
              <w:spacing w:after="0" w:line="240" w:lineRule="auto"/>
              <w:jc w:val="center"/>
              <w:rPr>
                <w:rFonts w:ascii="Times New Roman" w:hAnsi="Times New Roman"/>
                <w:b/>
                <w:bCs/>
              </w:rPr>
            </w:pPr>
          </w:p>
        </w:tc>
        <w:tc>
          <w:tcPr>
            <w:tcW w:w="386" w:type="pct"/>
          </w:tcPr>
          <w:p w14:paraId="20A48992" w14:textId="0105356F" w:rsidR="00A75B92" w:rsidRPr="00696893" w:rsidRDefault="00A75B92" w:rsidP="00EA40C9">
            <w:pPr>
              <w:spacing w:after="0" w:line="240" w:lineRule="auto"/>
              <w:jc w:val="center"/>
              <w:rPr>
                <w:rFonts w:ascii="Times New Roman" w:hAnsi="Times New Roman"/>
                <w:i/>
                <w:iCs/>
              </w:rPr>
            </w:pPr>
            <w:r w:rsidRPr="00696893">
              <w:rPr>
                <w:rFonts w:ascii="Times New Roman" w:hAnsi="Times New Roman"/>
                <w:i/>
                <w:iCs/>
              </w:rPr>
              <w:t>ОК 2.,</w:t>
            </w:r>
          </w:p>
          <w:p w14:paraId="633E7011" w14:textId="77777777" w:rsidR="00A75B92" w:rsidRPr="00696893" w:rsidRDefault="00A75B92" w:rsidP="00EA40C9">
            <w:pPr>
              <w:spacing w:after="0" w:line="240" w:lineRule="auto"/>
              <w:jc w:val="center"/>
              <w:rPr>
                <w:rFonts w:ascii="Times New Roman" w:hAnsi="Times New Roman"/>
                <w:i/>
                <w:iCs/>
              </w:rPr>
            </w:pPr>
            <w:r w:rsidRPr="00696893">
              <w:rPr>
                <w:rFonts w:ascii="Times New Roman" w:hAnsi="Times New Roman"/>
                <w:i/>
                <w:iCs/>
              </w:rPr>
              <w:t>ОК 3.</w:t>
            </w:r>
          </w:p>
        </w:tc>
        <w:tc>
          <w:tcPr>
            <w:tcW w:w="392" w:type="pct"/>
          </w:tcPr>
          <w:p w14:paraId="6D5E27B2" w14:textId="77777777" w:rsidR="00A75B92" w:rsidRPr="00696893" w:rsidRDefault="00A75B92" w:rsidP="00EA40C9">
            <w:pPr>
              <w:spacing w:after="0" w:line="240" w:lineRule="auto"/>
              <w:jc w:val="center"/>
              <w:rPr>
                <w:rFonts w:ascii="Times New Roman" w:hAnsi="Times New Roman"/>
                <w:i/>
                <w:iCs/>
              </w:rPr>
            </w:pPr>
            <w:r w:rsidRPr="00696893">
              <w:rPr>
                <w:rFonts w:ascii="Times New Roman" w:hAnsi="Times New Roman"/>
                <w:i/>
                <w:iCs/>
              </w:rPr>
              <w:t>ПРб 01, ПРб 02</w:t>
            </w:r>
          </w:p>
        </w:tc>
      </w:tr>
      <w:tr w:rsidR="00A75B92" w:rsidRPr="00696893" w14:paraId="27FE357C" w14:textId="77777777" w:rsidTr="005B111B">
        <w:trPr>
          <w:trHeight w:val="227"/>
        </w:trPr>
        <w:tc>
          <w:tcPr>
            <w:tcW w:w="710" w:type="pct"/>
            <w:vMerge/>
          </w:tcPr>
          <w:p w14:paraId="54DA685C" w14:textId="77777777" w:rsidR="00A75B92" w:rsidRPr="00696893" w:rsidRDefault="00A75B92" w:rsidP="00696893">
            <w:pPr>
              <w:spacing w:after="0" w:line="240" w:lineRule="auto"/>
              <w:rPr>
                <w:rFonts w:ascii="Times New Roman" w:hAnsi="Times New Roman"/>
                <w:b/>
                <w:bCs/>
              </w:rPr>
            </w:pPr>
          </w:p>
        </w:tc>
        <w:tc>
          <w:tcPr>
            <w:tcW w:w="2001" w:type="pct"/>
          </w:tcPr>
          <w:p w14:paraId="59E27945"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2.Классификация дисперсных систем</w:t>
            </w:r>
            <w:r w:rsidRPr="00696893">
              <w:rPr>
                <w:rFonts w:ascii="Times New Roman" w:hAnsi="Times New Roman"/>
              </w:rPr>
              <w:t>. Дисперсная фаза и дисперсионная среда. Значение дисперсных систем для организма человека, промышленности, железнодорожного транспорта.</w:t>
            </w:r>
          </w:p>
        </w:tc>
        <w:tc>
          <w:tcPr>
            <w:tcW w:w="634" w:type="pct"/>
            <w:vAlign w:val="center"/>
          </w:tcPr>
          <w:p w14:paraId="605342D3" w14:textId="77777777" w:rsidR="00A75B92" w:rsidRPr="00696893" w:rsidRDefault="00A75B92" w:rsidP="00696893">
            <w:pPr>
              <w:spacing w:after="0" w:line="240" w:lineRule="auto"/>
              <w:jc w:val="center"/>
              <w:rPr>
                <w:rFonts w:ascii="Times New Roman" w:hAnsi="Times New Roman"/>
                <w:b/>
                <w:bCs/>
              </w:rPr>
            </w:pPr>
            <w:r w:rsidRPr="00696893">
              <w:rPr>
                <w:rFonts w:ascii="Times New Roman" w:hAnsi="Times New Roman"/>
              </w:rPr>
              <w:t>2</w:t>
            </w:r>
          </w:p>
        </w:tc>
        <w:tc>
          <w:tcPr>
            <w:tcW w:w="877" w:type="pct"/>
            <w:vMerge/>
          </w:tcPr>
          <w:p w14:paraId="75379508" w14:textId="77777777" w:rsidR="00A75B92" w:rsidRPr="00696893" w:rsidRDefault="00A75B92" w:rsidP="00EA40C9">
            <w:pPr>
              <w:spacing w:after="0" w:line="240" w:lineRule="auto"/>
              <w:jc w:val="center"/>
              <w:rPr>
                <w:rFonts w:ascii="Times New Roman" w:hAnsi="Times New Roman"/>
                <w:b/>
                <w:bCs/>
              </w:rPr>
            </w:pPr>
          </w:p>
        </w:tc>
        <w:tc>
          <w:tcPr>
            <w:tcW w:w="386" w:type="pct"/>
          </w:tcPr>
          <w:p w14:paraId="705D41D3" w14:textId="77777777" w:rsidR="00A75B92" w:rsidRPr="00696893" w:rsidRDefault="00A75B92" w:rsidP="00EA40C9">
            <w:pPr>
              <w:spacing w:after="0" w:line="240" w:lineRule="auto"/>
              <w:jc w:val="center"/>
              <w:rPr>
                <w:rFonts w:ascii="Times New Roman" w:hAnsi="Times New Roman"/>
                <w:i/>
                <w:iCs/>
              </w:rPr>
            </w:pPr>
            <w:r w:rsidRPr="00696893">
              <w:rPr>
                <w:rFonts w:ascii="Times New Roman" w:hAnsi="Times New Roman"/>
                <w:i/>
                <w:iCs/>
              </w:rPr>
              <w:t>ОК 4., ОК5.</w:t>
            </w:r>
          </w:p>
        </w:tc>
        <w:tc>
          <w:tcPr>
            <w:tcW w:w="392" w:type="pct"/>
          </w:tcPr>
          <w:p w14:paraId="44B32779" w14:textId="77777777" w:rsidR="00A75B92" w:rsidRPr="00696893" w:rsidRDefault="00A75B92" w:rsidP="00EA40C9">
            <w:pPr>
              <w:spacing w:after="0" w:line="240" w:lineRule="auto"/>
              <w:jc w:val="center"/>
              <w:rPr>
                <w:rFonts w:ascii="Times New Roman" w:hAnsi="Times New Roman"/>
                <w:i/>
                <w:iCs/>
              </w:rPr>
            </w:pPr>
            <w:r w:rsidRPr="00696893">
              <w:rPr>
                <w:rFonts w:ascii="Times New Roman" w:hAnsi="Times New Roman"/>
                <w:i/>
                <w:iCs/>
              </w:rPr>
              <w:t>ПРб 01, ПРб 03</w:t>
            </w:r>
          </w:p>
        </w:tc>
      </w:tr>
      <w:tr w:rsidR="00A75B92" w:rsidRPr="00696893" w14:paraId="3A360EE1" w14:textId="77777777" w:rsidTr="005B111B">
        <w:trPr>
          <w:trHeight w:val="227"/>
        </w:trPr>
        <w:tc>
          <w:tcPr>
            <w:tcW w:w="710" w:type="pct"/>
            <w:vMerge/>
          </w:tcPr>
          <w:p w14:paraId="5E56986F" w14:textId="77777777" w:rsidR="00A75B92" w:rsidRPr="00696893" w:rsidRDefault="00A75B92" w:rsidP="00696893">
            <w:pPr>
              <w:spacing w:after="0" w:line="240" w:lineRule="auto"/>
              <w:rPr>
                <w:rFonts w:ascii="Times New Roman" w:hAnsi="Times New Roman"/>
                <w:b/>
                <w:bCs/>
              </w:rPr>
            </w:pPr>
          </w:p>
        </w:tc>
        <w:tc>
          <w:tcPr>
            <w:tcW w:w="2001" w:type="pct"/>
          </w:tcPr>
          <w:p w14:paraId="3B22B19E" w14:textId="37967EB3"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Самостоятельная работа обучающихся</w:t>
            </w:r>
          </w:p>
          <w:p w14:paraId="3D04C554"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rPr>
              <w:t xml:space="preserve"> Г</w:t>
            </w:r>
            <w:r w:rsidRPr="00696893">
              <w:rPr>
                <w:rFonts w:ascii="Times New Roman" w:hAnsi="Times New Roman"/>
                <w:color w:val="000000"/>
                <w:shd w:val="clear" w:color="auto" w:fill="FFFFFF"/>
              </w:rPr>
              <w:t>рубодисперсные системы, их использование в профессиональной деятельности.</w:t>
            </w:r>
          </w:p>
        </w:tc>
        <w:tc>
          <w:tcPr>
            <w:tcW w:w="634" w:type="pct"/>
            <w:vAlign w:val="center"/>
          </w:tcPr>
          <w:p w14:paraId="7B12F391" w14:textId="77777777" w:rsidR="00A75B92" w:rsidRPr="00696893" w:rsidRDefault="00A75B92" w:rsidP="00696893">
            <w:pPr>
              <w:spacing w:after="0" w:line="240" w:lineRule="auto"/>
              <w:jc w:val="center"/>
              <w:rPr>
                <w:rFonts w:ascii="Times New Roman" w:hAnsi="Times New Roman"/>
              </w:rPr>
            </w:pPr>
            <w:r w:rsidRPr="00696893">
              <w:rPr>
                <w:rFonts w:ascii="Times New Roman" w:hAnsi="Times New Roman"/>
              </w:rPr>
              <w:t>2</w:t>
            </w:r>
          </w:p>
        </w:tc>
        <w:tc>
          <w:tcPr>
            <w:tcW w:w="877" w:type="pct"/>
            <w:vMerge/>
          </w:tcPr>
          <w:p w14:paraId="2116E987" w14:textId="77777777" w:rsidR="00A75B92" w:rsidRPr="00696893" w:rsidRDefault="00A75B92" w:rsidP="00EA40C9">
            <w:pPr>
              <w:spacing w:after="0" w:line="240" w:lineRule="auto"/>
              <w:jc w:val="center"/>
              <w:rPr>
                <w:rFonts w:ascii="Times New Roman" w:hAnsi="Times New Roman"/>
                <w:b/>
                <w:bCs/>
              </w:rPr>
            </w:pPr>
          </w:p>
        </w:tc>
        <w:tc>
          <w:tcPr>
            <w:tcW w:w="386" w:type="pct"/>
          </w:tcPr>
          <w:p w14:paraId="0709B098" w14:textId="77777777" w:rsidR="00A75B92" w:rsidRPr="00696893" w:rsidRDefault="00A75B92" w:rsidP="00EA40C9">
            <w:pPr>
              <w:spacing w:after="0" w:line="240" w:lineRule="auto"/>
              <w:jc w:val="center"/>
              <w:rPr>
                <w:rFonts w:ascii="Times New Roman" w:hAnsi="Times New Roman"/>
                <w:i/>
                <w:iCs/>
              </w:rPr>
            </w:pPr>
            <w:r w:rsidRPr="00696893">
              <w:rPr>
                <w:rFonts w:ascii="Times New Roman" w:hAnsi="Times New Roman"/>
                <w:i/>
                <w:iCs/>
              </w:rPr>
              <w:t>ОК 4.</w:t>
            </w:r>
          </w:p>
        </w:tc>
        <w:tc>
          <w:tcPr>
            <w:tcW w:w="392" w:type="pct"/>
          </w:tcPr>
          <w:p w14:paraId="19C874D0" w14:textId="77777777" w:rsidR="00A75B92" w:rsidRPr="00696893" w:rsidRDefault="00A75B92" w:rsidP="00EA40C9">
            <w:pPr>
              <w:spacing w:after="0" w:line="240" w:lineRule="auto"/>
              <w:jc w:val="center"/>
              <w:rPr>
                <w:rFonts w:ascii="Times New Roman" w:hAnsi="Times New Roman"/>
                <w:i/>
                <w:iCs/>
              </w:rPr>
            </w:pPr>
            <w:r w:rsidRPr="00696893">
              <w:rPr>
                <w:rFonts w:ascii="Times New Roman" w:hAnsi="Times New Roman"/>
                <w:i/>
                <w:iCs/>
              </w:rPr>
              <w:t>ПРб 01, ПРб 06</w:t>
            </w:r>
          </w:p>
        </w:tc>
      </w:tr>
      <w:tr w:rsidR="00A75B92" w:rsidRPr="00696893" w14:paraId="77A4A081" w14:textId="77777777" w:rsidTr="005B111B">
        <w:trPr>
          <w:trHeight w:val="227"/>
        </w:trPr>
        <w:tc>
          <w:tcPr>
            <w:tcW w:w="710" w:type="pct"/>
            <w:vMerge w:val="restart"/>
          </w:tcPr>
          <w:p w14:paraId="46E593DF" w14:textId="77777777" w:rsidR="00A75B92" w:rsidRPr="00696893" w:rsidRDefault="00A75B92" w:rsidP="00696893">
            <w:pPr>
              <w:spacing w:after="0" w:line="240" w:lineRule="auto"/>
              <w:rPr>
                <w:rFonts w:ascii="Times New Roman" w:hAnsi="Times New Roman"/>
                <w:b/>
                <w:bCs/>
                <w:i/>
              </w:rPr>
            </w:pPr>
            <w:r w:rsidRPr="00696893">
              <w:rPr>
                <w:rFonts w:ascii="Times New Roman" w:hAnsi="Times New Roman"/>
                <w:b/>
                <w:bCs/>
              </w:rPr>
              <w:t>Тема 4. Вода. Растворы. Электролитическая диссоциация</w:t>
            </w:r>
            <w:r w:rsidRPr="00696893">
              <w:rPr>
                <w:rFonts w:ascii="Times New Roman" w:hAnsi="Times New Roman"/>
                <w:b/>
                <w:bCs/>
                <w:i/>
              </w:rPr>
              <w:t xml:space="preserve"> </w:t>
            </w:r>
          </w:p>
        </w:tc>
        <w:tc>
          <w:tcPr>
            <w:tcW w:w="2001" w:type="pct"/>
            <w:vAlign w:val="bottom"/>
          </w:tcPr>
          <w:p w14:paraId="7066AC73" w14:textId="77777777" w:rsidR="00A75B92" w:rsidRPr="00696893" w:rsidRDefault="00A75B92" w:rsidP="00696893">
            <w:pPr>
              <w:spacing w:after="0" w:line="240" w:lineRule="auto"/>
              <w:rPr>
                <w:rFonts w:ascii="Times New Roman" w:hAnsi="Times New Roman"/>
                <w:b/>
                <w:i/>
              </w:rPr>
            </w:pPr>
            <w:r w:rsidRPr="00696893">
              <w:rPr>
                <w:rFonts w:ascii="Times New Roman" w:hAnsi="Times New Roman"/>
              </w:rPr>
              <w:t>Дидактические единицы, содержание</w:t>
            </w:r>
          </w:p>
        </w:tc>
        <w:tc>
          <w:tcPr>
            <w:tcW w:w="634" w:type="pct"/>
            <w:vAlign w:val="center"/>
          </w:tcPr>
          <w:p w14:paraId="2DF29AD6" w14:textId="77777777" w:rsidR="00A75B92" w:rsidRPr="00696893" w:rsidRDefault="00A75B92"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10</w:t>
            </w:r>
          </w:p>
        </w:tc>
        <w:tc>
          <w:tcPr>
            <w:tcW w:w="877" w:type="pct"/>
            <w:vMerge w:val="restart"/>
          </w:tcPr>
          <w:p w14:paraId="4F2ABC50" w14:textId="77777777" w:rsidR="00A75B92" w:rsidRPr="00696893" w:rsidRDefault="00A75B92" w:rsidP="00EA40C9">
            <w:pPr>
              <w:spacing w:after="0" w:line="240" w:lineRule="auto"/>
              <w:jc w:val="center"/>
              <w:rPr>
                <w:rFonts w:ascii="Times New Roman" w:hAnsi="Times New Roman"/>
                <w:b/>
                <w:i/>
              </w:rPr>
            </w:pPr>
          </w:p>
          <w:p w14:paraId="35872839"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ЛР 05, ЛР 08, ЛР 09, ЛР 13, МР 02, МР 03, МР 07</w:t>
            </w:r>
          </w:p>
        </w:tc>
        <w:tc>
          <w:tcPr>
            <w:tcW w:w="386" w:type="pct"/>
          </w:tcPr>
          <w:p w14:paraId="1D1EE069" w14:textId="77777777" w:rsidR="00A75B92" w:rsidRPr="00696893" w:rsidRDefault="00A75B92" w:rsidP="00EA40C9">
            <w:pPr>
              <w:spacing w:after="0" w:line="240" w:lineRule="auto"/>
              <w:jc w:val="center"/>
              <w:rPr>
                <w:rFonts w:ascii="Times New Roman" w:hAnsi="Times New Roman"/>
                <w:b/>
                <w:i/>
              </w:rPr>
            </w:pPr>
          </w:p>
        </w:tc>
        <w:tc>
          <w:tcPr>
            <w:tcW w:w="392" w:type="pct"/>
          </w:tcPr>
          <w:p w14:paraId="4493DD7B" w14:textId="77777777" w:rsidR="00A75B92" w:rsidRPr="00696893" w:rsidRDefault="00A75B92" w:rsidP="00EA40C9">
            <w:pPr>
              <w:spacing w:after="0" w:line="240" w:lineRule="auto"/>
              <w:jc w:val="center"/>
              <w:rPr>
                <w:rFonts w:ascii="Times New Roman" w:hAnsi="Times New Roman"/>
                <w:b/>
                <w:bCs/>
                <w:i/>
              </w:rPr>
            </w:pPr>
          </w:p>
        </w:tc>
      </w:tr>
      <w:tr w:rsidR="00A75B92" w:rsidRPr="00696893" w14:paraId="3BE88C62" w14:textId="77777777" w:rsidTr="005B111B">
        <w:trPr>
          <w:trHeight w:val="227"/>
        </w:trPr>
        <w:tc>
          <w:tcPr>
            <w:tcW w:w="710" w:type="pct"/>
            <w:vMerge/>
          </w:tcPr>
          <w:p w14:paraId="01AE797E" w14:textId="77777777" w:rsidR="00A75B92" w:rsidRPr="00696893" w:rsidRDefault="00A75B92" w:rsidP="00696893">
            <w:pPr>
              <w:spacing w:after="0" w:line="240" w:lineRule="auto"/>
              <w:rPr>
                <w:rFonts w:ascii="Times New Roman" w:hAnsi="Times New Roman"/>
                <w:b/>
                <w:bCs/>
                <w:i/>
              </w:rPr>
            </w:pPr>
          </w:p>
        </w:tc>
        <w:tc>
          <w:tcPr>
            <w:tcW w:w="2001" w:type="pct"/>
          </w:tcPr>
          <w:p w14:paraId="1D77775F" w14:textId="77777777" w:rsidR="00A75B92" w:rsidRPr="00696893" w:rsidRDefault="00A75B92" w:rsidP="00696893">
            <w:pPr>
              <w:spacing w:after="0" w:line="240" w:lineRule="auto"/>
              <w:ind w:left="48"/>
              <w:rPr>
                <w:rFonts w:ascii="Times New Roman" w:hAnsi="Times New Roman"/>
                <w:b/>
                <w:iCs/>
              </w:rPr>
            </w:pPr>
            <w:r w:rsidRPr="00696893">
              <w:rPr>
                <w:rFonts w:ascii="Times New Roman" w:hAnsi="Times New Roman"/>
                <w:b/>
                <w:bCs/>
              </w:rPr>
              <w:t xml:space="preserve">1.Вода. Растворы. </w:t>
            </w:r>
            <w:r w:rsidRPr="00696893">
              <w:rPr>
                <w:rFonts w:ascii="Times New Roman" w:hAnsi="Times New Roman"/>
              </w:rPr>
              <w:t>Физические и химические свойства воды. Аномальные свойства воды. Вода как растворитель. Растворимость веществ. Разбавленные и концентрированные растворы. Насыщенные, ненасыщенные, пересыщенные растворы. Массовая доля растворенного вещества.</w:t>
            </w:r>
          </w:p>
        </w:tc>
        <w:tc>
          <w:tcPr>
            <w:tcW w:w="634" w:type="pct"/>
          </w:tcPr>
          <w:p w14:paraId="0B2B2B85" w14:textId="77777777" w:rsidR="00A75B92" w:rsidRPr="00696893" w:rsidRDefault="00A75B92" w:rsidP="00696893">
            <w:pPr>
              <w:suppressAutoHyphens/>
              <w:spacing w:after="0" w:line="240" w:lineRule="auto"/>
              <w:jc w:val="center"/>
              <w:rPr>
                <w:rFonts w:ascii="Times New Roman" w:hAnsi="Times New Roman"/>
                <w:i/>
                <w:iCs/>
              </w:rPr>
            </w:pPr>
          </w:p>
          <w:p w14:paraId="123133AF" w14:textId="77777777" w:rsidR="00A75B92" w:rsidRPr="00696893" w:rsidRDefault="00A75B92" w:rsidP="00696893">
            <w:pPr>
              <w:suppressAutoHyphens/>
              <w:spacing w:after="0" w:line="240" w:lineRule="auto"/>
              <w:jc w:val="center"/>
              <w:rPr>
                <w:rFonts w:ascii="Times New Roman" w:hAnsi="Times New Roman"/>
                <w:i/>
                <w:iCs/>
              </w:rPr>
            </w:pPr>
          </w:p>
          <w:p w14:paraId="0498740E" w14:textId="77777777" w:rsidR="00A75B92" w:rsidRPr="00696893" w:rsidRDefault="00A75B92" w:rsidP="00696893">
            <w:pPr>
              <w:suppressAutoHyphens/>
              <w:spacing w:after="0" w:line="240" w:lineRule="auto"/>
              <w:jc w:val="center"/>
              <w:rPr>
                <w:rFonts w:ascii="Times New Roman" w:hAnsi="Times New Roman"/>
              </w:rPr>
            </w:pPr>
            <w:r w:rsidRPr="00696893">
              <w:rPr>
                <w:rFonts w:ascii="Times New Roman" w:hAnsi="Times New Roman"/>
              </w:rPr>
              <w:t>2</w:t>
            </w:r>
          </w:p>
          <w:p w14:paraId="67A8E864" w14:textId="77777777" w:rsidR="00A75B92" w:rsidRPr="00696893" w:rsidRDefault="00A75B92" w:rsidP="00696893">
            <w:pPr>
              <w:suppressAutoHyphens/>
              <w:spacing w:after="0" w:line="240" w:lineRule="auto"/>
              <w:jc w:val="center"/>
              <w:rPr>
                <w:rFonts w:ascii="Times New Roman" w:hAnsi="Times New Roman"/>
              </w:rPr>
            </w:pPr>
          </w:p>
          <w:p w14:paraId="55E84414" w14:textId="77777777" w:rsidR="00A75B92" w:rsidRPr="00696893" w:rsidRDefault="00A75B92" w:rsidP="00696893">
            <w:pPr>
              <w:suppressAutoHyphens/>
              <w:spacing w:after="0" w:line="240" w:lineRule="auto"/>
              <w:jc w:val="center"/>
              <w:rPr>
                <w:rFonts w:ascii="Times New Roman" w:hAnsi="Times New Roman"/>
              </w:rPr>
            </w:pPr>
          </w:p>
        </w:tc>
        <w:tc>
          <w:tcPr>
            <w:tcW w:w="877" w:type="pct"/>
            <w:vMerge/>
          </w:tcPr>
          <w:p w14:paraId="4A88A7DB" w14:textId="77777777" w:rsidR="00A75B92" w:rsidRPr="00696893" w:rsidRDefault="00A75B92" w:rsidP="00EA40C9">
            <w:pPr>
              <w:spacing w:after="0" w:line="240" w:lineRule="auto"/>
              <w:jc w:val="center"/>
              <w:rPr>
                <w:rFonts w:ascii="Times New Roman" w:hAnsi="Times New Roman"/>
                <w:b/>
                <w:i/>
              </w:rPr>
            </w:pPr>
          </w:p>
        </w:tc>
        <w:tc>
          <w:tcPr>
            <w:tcW w:w="386" w:type="pct"/>
          </w:tcPr>
          <w:p w14:paraId="779C484F" w14:textId="3FDF9C32"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5.,</w:t>
            </w:r>
          </w:p>
          <w:p w14:paraId="418EF10A" w14:textId="77777777" w:rsidR="00A75B92" w:rsidRPr="00696893" w:rsidRDefault="00A75B92" w:rsidP="00EA40C9">
            <w:pPr>
              <w:spacing w:after="0" w:line="240" w:lineRule="auto"/>
              <w:jc w:val="center"/>
              <w:rPr>
                <w:rFonts w:ascii="Times New Roman" w:hAnsi="Times New Roman"/>
              </w:rPr>
            </w:pPr>
            <w:r w:rsidRPr="00696893">
              <w:rPr>
                <w:rFonts w:ascii="Times New Roman" w:hAnsi="Times New Roman"/>
              </w:rPr>
              <w:t>ОК 9.</w:t>
            </w:r>
          </w:p>
        </w:tc>
        <w:tc>
          <w:tcPr>
            <w:tcW w:w="392" w:type="pct"/>
          </w:tcPr>
          <w:p w14:paraId="23C1EDAB"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ПРб 03, ПРб 04</w:t>
            </w:r>
          </w:p>
          <w:p w14:paraId="61C77536" w14:textId="0077FED7" w:rsidR="00A75B92" w:rsidRPr="00696893" w:rsidRDefault="00A75B92" w:rsidP="00EA40C9">
            <w:pPr>
              <w:tabs>
                <w:tab w:val="left" w:pos="940"/>
              </w:tabs>
              <w:spacing w:after="0" w:line="240" w:lineRule="auto"/>
              <w:jc w:val="center"/>
              <w:rPr>
                <w:rFonts w:ascii="Times New Roman" w:hAnsi="Times New Roman"/>
              </w:rPr>
            </w:pPr>
          </w:p>
        </w:tc>
      </w:tr>
      <w:tr w:rsidR="00A75B92" w:rsidRPr="00696893" w14:paraId="3972CC0A" w14:textId="77777777" w:rsidTr="005B111B">
        <w:trPr>
          <w:trHeight w:val="227"/>
        </w:trPr>
        <w:tc>
          <w:tcPr>
            <w:tcW w:w="710" w:type="pct"/>
            <w:vMerge/>
          </w:tcPr>
          <w:p w14:paraId="635E576D" w14:textId="77777777" w:rsidR="00A75B92" w:rsidRPr="00696893" w:rsidRDefault="00A75B92" w:rsidP="00696893">
            <w:pPr>
              <w:spacing w:after="0" w:line="240" w:lineRule="auto"/>
              <w:rPr>
                <w:rFonts w:ascii="Times New Roman" w:hAnsi="Times New Roman"/>
                <w:b/>
                <w:bCs/>
                <w:i/>
              </w:rPr>
            </w:pPr>
          </w:p>
        </w:tc>
        <w:tc>
          <w:tcPr>
            <w:tcW w:w="2001" w:type="pct"/>
          </w:tcPr>
          <w:p w14:paraId="354CE9E8" w14:textId="77777777" w:rsidR="00A75B92" w:rsidRPr="00696893" w:rsidRDefault="00A75B92" w:rsidP="00696893">
            <w:pPr>
              <w:spacing w:after="0" w:line="240" w:lineRule="auto"/>
              <w:ind w:left="48"/>
              <w:rPr>
                <w:rFonts w:ascii="Times New Roman" w:hAnsi="Times New Roman"/>
                <w:b/>
                <w:bCs/>
              </w:rPr>
            </w:pPr>
            <w:r w:rsidRPr="00696893">
              <w:rPr>
                <w:rFonts w:ascii="Times New Roman" w:hAnsi="Times New Roman"/>
                <w:b/>
                <w:bCs/>
              </w:rPr>
              <w:t>2. Значение растворов в работе объектов железнодорожного транспорта.</w:t>
            </w:r>
            <w:r w:rsidRPr="00696893">
              <w:rPr>
                <w:rFonts w:ascii="Times New Roman" w:hAnsi="Times New Roman"/>
                <w:color w:val="181818"/>
                <w:shd w:val="clear" w:color="auto" w:fill="FFFFFF"/>
              </w:rPr>
              <w:t xml:space="preserve"> Применение воды в технических целях. Жесткость воды и способы ее устранения.</w:t>
            </w:r>
            <w:r w:rsidRPr="00696893">
              <w:rPr>
                <w:rFonts w:ascii="Times New Roman" w:hAnsi="Times New Roman"/>
              </w:rPr>
              <w:t xml:space="preserve">    </w:t>
            </w:r>
          </w:p>
        </w:tc>
        <w:tc>
          <w:tcPr>
            <w:tcW w:w="634" w:type="pct"/>
          </w:tcPr>
          <w:p w14:paraId="62B6460A" w14:textId="77777777" w:rsidR="00A75B92" w:rsidRPr="00696893" w:rsidRDefault="00A75B92" w:rsidP="00696893">
            <w:pPr>
              <w:suppressAutoHyphens/>
              <w:spacing w:after="0" w:line="240" w:lineRule="auto"/>
              <w:jc w:val="center"/>
              <w:rPr>
                <w:rFonts w:ascii="Times New Roman" w:hAnsi="Times New Roman"/>
              </w:rPr>
            </w:pPr>
            <w:r w:rsidRPr="00696893">
              <w:rPr>
                <w:rFonts w:ascii="Times New Roman" w:hAnsi="Times New Roman"/>
              </w:rPr>
              <w:t>2</w:t>
            </w:r>
          </w:p>
          <w:p w14:paraId="05A9E8E5" w14:textId="77777777" w:rsidR="00A75B92" w:rsidRPr="00696893" w:rsidRDefault="00A75B92" w:rsidP="00696893">
            <w:pPr>
              <w:suppressAutoHyphens/>
              <w:spacing w:after="0" w:line="240" w:lineRule="auto"/>
              <w:jc w:val="center"/>
              <w:rPr>
                <w:rFonts w:ascii="Times New Roman" w:hAnsi="Times New Roman"/>
                <w:i/>
                <w:iCs/>
              </w:rPr>
            </w:pPr>
          </w:p>
        </w:tc>
        <w:tc>
          <w:tcPr>
            <w:tcW w:w="877" w:type="pct"/>
            <w:vMerge/>
          </w:tcPr>
          <w:p w14:paraId="625844F3" w14:textId="77777777" w:rsidR="00A75B92" w:rsidRPr="00696893" w:rsidRDefault="00A75B92" w:rsidP="00EA40C9">
            <w:pPr>
              <w:spacing w:after="0" w:line="240" w:lineRule="auto"/>
              <w:jc w:val="center"/>
              <w:rPr>
                <w:rFonts w:ascii="Times New Roman" w:hAnsi="Times New Roman"/>
                <w:b/>
                <w:i/>
              </w:rPr>
            </w:pPr>
          </w:p>
        </w:tc>
        <w:tc>
          <w:tcPr>
            <w:tcW w:w="386" w:type="pct"/>
          </w:tcPr>
          <w:p w14:paraId="6F59FB1C"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1.,</w:t>
            </w:r>
          </w:p>
          <w:p w14:paraId="6A036365" w14:textId="1678206D"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9</w:t>
            </w:r>
          </w:p>
        </w:tc>
        <w:tc>
          <w:tcPr>
            <w:tcW w:w="392" w:type="pct"/>
          </w:tcPr>
          <w:p w14:paraId="1F090E35" w14:textId="77777777" w:rsidR="00A75B92" w:rsidRPr="00696893" w:rsidRDefault="00A75B92" w:rsidP="00EA40C9">
            <w:pPr>
              <w:tabs>
                <w:tab w:val="left" w:pos="940"/>
              </w:tabs>
              <w:spacing w:after="0" w:line="240" w:lineRule="auto"/>
              <w:jc w:val="center"/>
              <w:rPr>
                <w:rFonts w:ascii="Times New Roman" w:hAnsi="Times New Roman"/>
                <w:bCs/>
                <w:i/>
              </w:rPr>
            </w:pPr>
            <w:r w:rsidRPr="00696893">
              <w:rPr>
                <w:rFonts w:ascii="Times New Roman" w:hAnsi="Times New Roman"/>
              </w:rPr>
              <w:t>ПРб 01, ПРб 06</w:t>
            </w:r>
          </w:p>
        </w:tc>
      </w:tr>
      <w:tr w:rsidR="00A75B92" w:rsidRPr="00696893" w14:paraId="493421AB" w14:textId="77777777" w:rsidTr="005B111B">
        <w:trPr>
          <w:trHeight w:val="227"/>
        </w:trPr>
        <w:tc>
          <w:tcPr>
            <w:tcW w:w="710" w:type="pct"/>
            <w:vMerge/>
          </w:tcPr>
          <w:p w14:paraId="040A6BBC" w14:textId="77777777" w:rsidR="00A75B92" w:rsidRPr="00696893" w:rsidRDefault="00A75B92" w:rsidP="00696893">
            <w:pPr>
              <w:spacing w:after="0" w:line="240" w:lineRule="auto"/>
              <w:rPr>
                <w:rFonts w:ascii="Times New Roman" w:hAnsi="Times New Roman"/>
                <w:b/>
                <w:bCs/>
                <w:i/>
              </w:rPr>
            </w:pPr>
          </w:p>
        </w:tc>
        <w:tc>
          <w:tcPr>
            <w:tcW w:w="2001" w:type="pct"/>
          </w:tcPr>
          <w:p w14:paraId="1ED3C572" w14:textId="77777777" w:rsidR="00A75B92" w:rsidRPr="00696893" w:rsidRDefault="00A75B92" w:rsidP="00696893">
            <w:pPr>
              <w:spacing w:after="0" w:line="240" w:lineRule="auto"/>
              <w:ind w:left="48"/>
              <w:rPr>
                <w:rFonts w:ascii="Times New Roman" w:hAnsi="Times New Roman"/>
                <w:b/>
                <w:bCs/>
              </w:rPr>
            </w:pPr>
            <w:r w:rsidRPr="00696893">
              <w:rPr>
                <w:rFonts w:ascii="Times New Roman" w:hAnsi="Times New Roman"/>
                <w:b/>
                <w:bCs/>
              </w:rPr>
              <w:t xml:space="preserve">3. Электролитическая диссоциация. </w:t>
            </w:r>
            <w:r w:rsidRPr="00696893">
              <w:rPr>
                <w:rFonts w:ascii="Times New Roman" w:hAnsi="Times New Roman"/>
              </w:rPr>
              <w:t>Основные положения теории диссоциации.  Электролиты и не электролиты. Механизмы электролитической диссоциации для веществ с различными типами химической связи. Сильные и слабые электролиты.</w:t>
            </w:r>
          </w:p>
        </w:tc>
        <w:tc>
          <w:tcPr>
            <w:tcW w:w="634" w:type="pct"/>
          </w:tcPr>
          <w:p w14:paraId="3D4A5818" w14:textId="77777777" w:rsidR="00A75B92" w:rsidRPr="00696893" w:rsidRDefault="00A75B92" w:rsidP="00696893">
            <w:pPr>
              <w:suppressAutoHyphens/>
              <w:spacing w:after="0" w:line="240" w:lineRule="auto"/>
              <w:jc w:val="center"/>
              <w:rPr>
                <w:rFonts w:ascii="Times New Roman" w:hAnsi="Times New Roman"/>
              </w:rPr>
            </w:pPr>
          </w:p>
          <w:p w14:paraId="6822549A" w14:textId="77777777" w:rsidR="00A75B92" w:rsidRPr="00696893" w:rsidRDefault="00A75B92" w:rsidP="00696893">
            <w:pPr>
              <w:suppressAutoHyphens/>
              <w:spacing w:after="0" w:line="240" w:lineRule="auto"/>
              <w:jc w:val="center"/>
              <w:rPr>
                <w:rFonts w:ascii="Times New Roman" w:hAnsi="Times New Roman"/>
              </w:rPr>
            </w:pPr>
            <w:r w:rsidRPr="00696893">
              <w:rPr>
                <w:rFonts w:ascii="Times New Roman" w:hAnsi="Times New Roman"/>
              </w:rPr>
              <w:t>2</w:t>
            </w:r>
          </w:p>
          <w:p w14:paraId="08148784" w14:textId="77777777" w:rsidR="00A75B92" w:rsidRPr="00696893" w:rsidRDefault="00A75B92" w:rsidP="00696893">
            <w:pPr>
              <w:suppressAutoHyphens/>
              <w:spacing w:after="0" w:line="240" w:lineRule="auto"/>
              <w:jc w:val="center"/>
              <w:rPr>
                <w:rFonts w:ascii="Times New Roman" w:hAnsi="Times New Roman"/>
              </w:rPr>
            </w:pPr>
          </w:p>
          <w:p w14:paraId="169F9831" w14:textId="77777777" w:rsidR="00A75B92" w:rsidRPr="00696893" w:rsidRDefault="00A75B92" w:rsidP="00696893">
            <w:pPr>
              <w:suppressAutoHyphens/>
              <w:spacing w:after="0" w:line="240" w:lineRule="auto"/>
              <w:jc w:val="center"/>
              <w:rPr>
                <w:rFonts w:ascii="Times New Roman" w:hAnsi="Times New Roman"/>
              </w:rPr>
            </w:pPr>
          </w:p>
          <w:p w14:paraId="039E3CFD" w14:textId="77777777" w:rsidR="00A75B92" w:rsidRPr="00696893" w:rsidRDefault="00A75B92" w:rsidP="00696893">
            <w:pPr>
              <w:suppressAutoHyphens/>
              <w:spacing w:after="0" w:line="240" w:lineRule="auto"/>
              <w:jc w:val="center"/>
              <w:rPr>
                <w:rFonts w:ascii="Times New Roman" w:hAnsi="Times New Roman"/>
                <w:i/>
                <w:iCs/>
              </w:rPr>
            </w:pPr>
          </w:p>
        </w:tc>
        <w:tc>
          <w:tcPr>
            <w:tcW w:w="877" w:type="pct"/>
            <w:vMerge/>
          </w:tcPr>
          <w:p w14:paraId="68965753" w14:textId="77777777" w:rsidR="00A75B92" w:rsidRPr="00696893" w:rsidRDefault="00A75B92" w:rsidP="00EA40C9">
            <w:pPr>
              <w:spacing w:after="0" w:line="240" w:lineRule="auto"/>
              <w:jc w:val="center"/>
              <w:rPr>
                <w:rFonts w:ascii="Times New Roman" w:hAnsi="Times New Roman"/>
                <w:b/>
                <w:i/>
              </w:rPr>
            </w:pPr>
          </w:p>
        </w:tc>
        <w:tc>
          <w:tcPr>
            <w:tcW w:w="386" w:type="pct"/>
          </w:tcPr>
          <w:p w14:paraId="6AA10BCD"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3.</w:t>
            </w:r>
          </w:p>
        </w:tc>
        <w:tc>
          <w:tcPr>
            <w:tcW w:w="392" w:type="pct"/>
          </w:tcPr>
          <w:p w14:paraId="3F4EB2F4" w14:textId="77777777" w:rsidR="00A75B92" w:rsidRPr="00696893" w:rsidRDefault="00A75B92" w:rsidP="00EA40C9">
            <w:pPr>
              <w:tabs>
                <w:tab w:val="left" w:pos="940"/>
              </w:tabs>
              <w:spacing w:after="0" w:line="240" w:lineRule="auto"/>
              <w:jc w:val="center"/>
              <w:rPr>
                <w:rFonts w:ascii="Times New Roman" w:hAnsi="Times New Roman"/>
                <w:bCs/>
                <w:i/>
              </w:rPr>
            </w:pPr>
            <w:r w:rsidRPr="00696893">
              <w:rPr>
                <w:rFonts w:ascii="Times New Roman" w:hAnsi="Times New Roman"/>
                <w:bCs/>
                <w:i/>
              </w:rPr>
              <w:t>ПРб 02, ПРб 04</w:t>
            </w:r>
          </w:p>
        </w:tc>
      </w:tr>
      <w:tr w:rsidR="00A75B92" w:rsidRPr="00696893" w14:paraId="751AAD2D" w14:textId="77777777" w:rsidTr="005B111B">
        <w:trPr>
          <w:trHeight w:val="227"/>
        </w:trPr>
        <w:tc>
          <w:tcPr>
            <w:tcW w:w="710" w:type="pct"/>
            <w:vMerge/>
          </w:tcPr>
          <w:p w14:paraId="6FFC6D97" w14:textId="77777777" w:rsidR="00A75B92" w:rsidRPr="00696893" w:rsidRDefault="00A75B92" w:rsidP="00696893">
            <w:pPr>
              <w:spacing w:after="0" w:line="240" w:lineRule="auto"/>
              <w:rPr>
                <w:rFonts w:ascii="Times New Roman" w:hAnsi="Times New Roman"/>
                <w:b/>
                <w:bCs/>
                <w:i/>
              </w:rPr>
            </w:pPr>
          </w:p>
        </w:tc>
        <w:tc>
          <w:tcPr>
            <w:tcW w:w="2001" w:type="pct"/>
          </w:tcPr>
          <w:p w14:paraId="42053D34" w14:textId="77777777" w:rsidR="00A75B92" w:rsidRPr="00696893" w:rsidRDefault="00A75B92" w:rsidP="00696893">
            <w:pPr>
              <w:spacing w:after="0" w:line="240" w:lineRule="auto"/>
              <w:ind w:left="32"/>
              <w:rPr>
                <w:rFonts w:ascii="Times New Roman" w:hAnsi="Times New Roman"/>
                <w:b/>
                <w:bCs/>
              </w:rPr>
            </w:pPr>
            <w:r w:rsidRPr="00696893">
              <w:rPr>
                <w:rFonts w:ascii="Times New Roman" w:hAnsi="Times New Roman"/>
                <w:b/>
                <w:bCs/>
              </w:rPr>
              <w:t>4.</w:t>
            </w:r>
            <w:r w:rsidRPr="00696893">
              <w:rPr>
                <w:rFonts w:ascii="Times New Roman" w:hAnsi="Times New Roman"/>
              </w:rPr>
              <w:t xml:space="preserve">  </w:t>
            </w:r>
            <w:r w:rsidRPr="00696893">
              <w:rPr>
                <w:rFonts w:ascii="Times New Roman" w:hAnsi="Times New Roman"/>
                <w:b/>
                <w:bCs/>
              </w:rPr>
              <w:t xml:space="preserve">Реакции ионного обмена. </w:t>
            </w:r>
            <w:r w:rsidRPr="00696893">
              <w:rPr>
                <w:rFonts w:ascii="Times New Roman" w:hAnsi="Times New Roman"/>
              </w:rPr>
              <w:t xml:space="preserve">Кислоты, основания и соли как электролиты.   </w:t>
            </w:r>
            <w:r w:rsidRPr="00696893">
              <w:rPr>
                <w:rFonts w:ascii="Times New Roman" w:hAnsi="Times New Roman"/>
                <w:b/>
                <w:bCs/>
              </w:rPr>
              <w:t xml:space="preserve">                                         </w:t>
            </w:r>
          </w:p>
        </w:tc>
        <w:tc>
          <w:tcPr>
            <w:tcW w:w="634" w:type="pct"/>
          </w:tcPr>
          <w:p w14:paraId="5E09DDC3"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rPr>
              <w:t>2</w:t>
            </w:r>
          </w:p>
        </w:tc>
        <w:tc>
          <w:tcPr>
            <w:tcW w:w="877" w:type="pct"/>
            <w:vMerge/>
          </w:tcPr>
          <w:p w14:paraId="3B8D74EE" w14:textId="77777777" w:rsidR="00A75B92" w:rsidRPr="00696893" w:rsidRDefault="00A75B92" w:rsidP="00EA40C9">
            <w:pPr>
              <w:spacing w:after="0" w:line="240" w:lineRule="auto"/>
              <w:jc w:val="center"/>
              <w:rPr>
                <w:rFonts w:ascii="Times New Roman" w:hAnsi="Times New Roman"/>
                <w:b/>
                <w:i/>
              </w:rPr>
            </w:pPr>
          </w:p>
        </w:tc>
        <w:tc>
          <w:tcPr>
            <w:tcW w:w="386" w:type="pct"/>
          </w:tcPr>
          <w:p w14:paraId="3CCBA84D"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4.,</w:t>
            </w:r>
          </w:p>
          <w:p w14:paraId="6C0463A4" w14:textId="1980B06C"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5.</w:t>
            </w:r>
          </w:p>
        </w:tc>
        <w:tc>
          <w:tcPr>
            <w:tcW w:w="392" w:type="pct"/>
          </w:tcPr>
          <w:p w14:paraId="7F6F8A54"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ПРб 04</w:t>
            </w:r>
          </w:p>
        </w:tc>
      </w:tr>
      <w:tr w:rsidR="00A75B92" w:rsidRPr="00696893" w14:paraId="242F1968" w14:textId="77777777" w:rsidTr="005B111B">
        <w:trPr>
          <w:trHeight w:val="227"/>
        </w:trPr>
        <w:tc>
          <w:tcPr>
            <w:tcW w:w="710" w:type="pct"/>
            <w:vMerge/>
          </w:tcPr>
          <w:p w14:paraId="1B729082" w14:textId="77777777" w:rsidR="00A75B92" w:rsidRPr="00696893" w:rsidRDefault="00A75B92" w:rsidP="00696893">
            <w:pPr>
              <w:spacing w:after="0" w:line="240" w:lineRule="auto"/>
              <w:rPr>
                <w:rFonts w:ascii="Times New Roman" w:hAnsi="Times New Roman"/>
                <w:b/>
                <w:bCs/>
                <w:i/>
              </w:rPr>
            </w:pPr>
          </w:p>
        </w:tc>
        <w:tc>
          <w:tcPr>
            <w:tcW w:w="2001" w:type="pct"/>
          </w:tcPr>
          <w:p w14:paraId="151E9A21" w14:textId="23876A1A" w:rsidR="00A75B92" w:rsidRPr="00696893" w:rsidRDefault="00A75B92" w:rsidP="00696893">
            <w:pPr>
              <w:pStyle w:val="1"/>
              <w:numPr>
                <w:ilvl w:val="0"/>
                <w:numId w:val="0"/>
              </w:numPr>
              <w:tabs>
                <w:tab w:val="left" w:pos="0"/>
                <w:tab w:val="left" w:pos="567"/>
                <w:tab w:val="left" w:pos="9355"/>
              </w:tabs>
              <w:spacing w:before="0" w:line="240" w:lineRule="auto"/>
              <w:rPr>
                <w:sz w:val="22"/>
                <w:szCs w:val="22"/>
                <w:lang w:val="ru-RU"/>
              </w:rPr>
            </w:pPr>
            <w:r w:rsidRPr="00696893">
              <w:rPr>
                <w:sz w:val="22"/>
                <w:szCs w:val="22"/>
                <w:lang w:val="ru-RU"/>
              </w:rPr>
              <w:t>В том числе практических занятий</w:t>
            </w:r>
          </w:p>
        </w:tc>
        <w:tc>
          <w:tcPr>
            <w:tcW w:w="634" w:type="pct"/>
            <w:vAlign w:val="center"/>
          </w:tcPr>
          <w:p w14:paraId="520BA1BA"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77" w:type="pct"/>
            <w:vMerge/>
          </w:tcPr>
          <w:p w14:paraId="23485030" w14:textId="77777777" w:rsidR="00A75B92" w:rsidRPr="00696893" w:rsidRDefault="00A75B92" w:rsidP="00EA40C9">
            <w:pPr>
              <w:spacing w:after="0" w:line="240" w:lineRule="auto"/>
              <w:jc w:val="center"/>
              <w:rPr>
                <w:rFonts w:ascii="Times New Roman" w:hAnsi="Times New Roman"/>
                <w:b/>
                <w:i/>
              </w:rPr>
            </w:pPr>
          </w:p>
        </w:tc>
        <w:tc>
          <w:tcPr>
            <w:tcW w:w="386" w:type="pct"/>
          </w:tcPr>
          <w:p w14:paraId="2838FF54" w14:textId="77777777" w:rsidR="00A75B92" w:rsidRPr="00696893" w:rsidRDefault="00A75B92" w:rsidP="00EA40C9">
            <w:pPr>
              <w:spacing w:after="0" w:line="240" w:lineRule="auto"/>
              <w:jc w:val="center"/>
              <w:rPr>
                <w:rFonts w:ascii="Times New Roman" w:hAnsi="Times New Roman"/>
                <w:bCs/>
                <w:i/>
              </w:rPr>
            </w:pPr>
          </w:p>
        </w:tc>
        <w:tc>
          <w:tcPr>
            <w:tcW w:w="392" w:type="pct"/>
          </w:tcPr>
          <w:p w14:paraId="2DA814B4" w14:textId="77777777" w:rsidR="00A75B92" w:rsidRPr="00696893" w:rsidRDefault="00A75B92" w:rsidP="00EA40C9">
            <w:pPr>
              <w:spacing w:after="0" w:line="240" w:lineRule="auto"/>
              <w:jc w:val="center"/>
              <w:rPr>
                <w:rFonts w:ascii="Times New Roman" w:hAnsi="Times New Roman"/>
                <w:bCs/>
                <w:i/>
              </w:rPr>
            </w:pPr>
          </w:p>
        </w:tc>
      </w:tr>
      <w:tr w:rsidR="00A75B92" w:rsidRPr="00696893" w14:paraId="3602E0FF" w14:textId="77777777" w:rsidTr="005B111B">
        <w:trPr>
          <w:trHeight w:val="227"/>
        </w:trPr>
        <w:tc>
          <w:tcPr>
            <w:tcW w:w="710" w:type="pct"/>
            <w:vMerge/>
          </w:tcPr>
          <w:p w14:paraId="3DEE605B" w14:textId="77777777" w:rsidR="00A75B92" w:rsidRPr="00696893" w:rsidRDefault="00A75B92" w:rsidP="00696893">
            <w:pPr>
              <w:spacing w:after="0" w:line="240" w:lineRule="auto"/>
              <w:rPr>
                <w:rFonts w:ascii="Times New Roman" w:hAnsi="Times New Roman"/>
                <w:b/>
                <w:bCs/>
                <w:i/>
              </w:rPr>
            </w:pPr>
          </w:p>
        </w:tc>
        <w:tc>
          <w:tcPr>
            <w:tcW w:w="2001" w:type="pct"/>
          </w:tcPr>
          <w:p w14:paraId="7CF35806" w14:textId="77777777" w:rsidR="00A75B92" w:rsidRPr="00696893" w:rsidRDefault="00A75B92" w:rsidP="00696893">
            <w:pPr>
              <w:pStyle w:val="1"/>
              <w:numPr>
                <w:ilvl w:val="0"/>
                <w:numId w:val="0"/>
              </w:numPr>
              <w:tabs>
                <w:tab w:val="left" w:pos="0"/>
                <w:tab w:val="left" w:pos="567"/>
                <w:tab w:val="left" w:pos="9355"/>
              </w:tabs>
              <w:spacing w:before="0" w:line="240" w:lineRule="auto"/>
              <w:jc w:val="both"/>
              <w:rPr>
                <w:b w:val="0"/>
                <w:iCs/>
                <w:sz w:val="22"/>
                <w:szCs w:val="22"/>
                <w:lang w:val="ru-RU"/>
              </w:rPr>
            </w:pPr>
            <w:r w:rsidRPr="00696893">
              <w:rPr>
                <w:bCs/>
                <w:sz w:val="22"/>
                <w:szCs w:val="22"/>
                <w:lang w:val="ru-RU"/>
              </w:rPr>
              <w:t>Практическое занятие 2.</w:t>
            </w:r>
            <w:r w:rsidRPr="00696893">
              <w:rPr>
                <w:b w:val="0"/>
                <w:bCs/>
                <w:sz w:val="22"/>
                <w:szCs w:val="22"/>
                <w:lang w:val="ru-RU"/>
              </w:rPr>
              <w:t xml:space="preserve"> </w:t>
            </w:r>
            <w:r w:rsidRPr="00696893">
              <w:rPr>
                <w:bCs/>
                <w:sz w:val="22"/>
                <w:szCs w:val="22"/>
                <w:lang w:val="ru-RU"/>
              </w:rPr>
              <w:t>Приготовление растворов с заданными концентрациями.</w:t>
            </w:r>
          </w:p>
        </w:tc>
        <w:tc>
          <w:tcPr>
            <w:tcW w:w="634" w:type="pct"/>
            <w:vAlign w:val="center"/>
          </w:tcPr>
          <w:p w14:paraId="1E84DDA3"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77" w:type="pct"/>
            <w:vMerge/>
          </w:tcPr>
          <w:p w14:paraId="6A3768A4" w14:textId="77777777" w:rsidR="00A75B92" w:rsidRPr="00696893" w:rsidRDefault="00A75B92" w:rsidP="00EA40C9">
            <w:pPr>
              <w:spacing w:after="0" w:line="240" w:lineRule="auto"/>
              <w:jc w:val="center"/>
              <w:rPr>
                <w:rFonts w:ascii="Times New Roman" w:hAnsi="Times New Roman"/>
                <w:b/>
                <w:i/>
              </w:rPr>
            </w:pPr>
          </w:p>
        </w:tc>
        <w:tc>
          <w:tcPr>
            <w:tcW w:w="386" w:type="pct"/>
          </w:tcPr>
          <w:p w14:paraId="6AB63EC8" w14:textId="78FCCE66"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2.,</w:t>
            </w:r>
          </w:p>
          <w:p w14:paraId="6C936B60" w14:textId="1587193A"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4</w:t>
            </w:r>
          </w:p>
        </w:tc>
        <w:tc>
          <w:tcPr>
            <w:tcW w:w="392" w:type="pct"/>
          </w:tcPr>
          <w:p w14:paraId="6E8B3137"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ПРб 03, Прб 04</w:t>
            </w:r>
          </w:p>
          <w:p w14:paraId="6CEC082F"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ПРб 05</w:t>
            </w:r>
          </w:p>
        </w:tc>
      </w:tr>
      <w:tr w:rsidR="00A75B92" w:rsidRPr="00696893" w14:paraId="22631213" w14:textId="77777777" w:rsidTr="005B111B">
        <w:trPr>
          <w:trHeight w:val="227"/>
        </w:trPr>
        <w:tc>
          <w:tcPr>
            <w:tcW w:w="710" w:type="pct"/>
            <w:vMerge/>
          </w:tcPr>
          <w:p w14:paraId="277E5C19" w14:textId="77777777" w:rsidR="00A75B92" w:rsidRPr="00696893" w:rsidRDefault="00A75B92" w:rsidP="00696893">
            <w:pPr>
              <w:spacing w:after="0" w:line="240" w:lineRule="auto"/>
              <w:rPr>
                <w:rFonts w:ascii="Times New Roman" w:hAnsi="Times New Roman"/>
                <w:b/>
                <w:bCs/>
              </w:rPr>
            </w:pPr>
          </w:p>
        </w:tc>
        <w:tc>
          <w:tcPr>
            <w:tcW w:w="2001" w:type="pct"/>
          </w:tcPr>
          <w:p w14:paraId="359FED2B" w14:textId="77777777" w:rsidR="00A75B92" w:rsidRPr="00696893" w:rsidRDefault="00A75B92" w:rsidP="00696893">
            <w:pPr>
              <w:pStyle w:val="a8"/>
              <w:widowControl/>
              <w:shd w:val="clear" w:color="auto" w:fill="FFFFFF"/>
              <w:ind w:left="45"/>
              <w:rPr>
                <w:b/>
                <w:bCs/>
                <w:sz w:val="22"/>
                <w:szCs w:val="22"/>
                <w:lang w:val="ru-RU"/>
              </w:rPr>
            </w:pPr>
            <w:r w:rsidRPr="00696893">
              <w:rPr>
                <w:b/>
                <w:bCs/>
                <w:sz w:val="22"/>
                <w:szCs w:val="22"/>
                <w:lang w:val="ru-RU"/>
              </w:rPr>
              <w:t xml:space="preserve">Самостоятельная работа обучающихся. </w:t>
            </w:r>
          </w:p>
          <w:p w14:paraId="535A6C67" w14:textId="77777777" w:rsidR="00A75B92" w:rsidRPr="00696893" w:rsidRDefault="00A75B92" w:rsidP="00696893">
            <w:pPr>
              <w:pStyle w:val="a8"/>
              <w:widowControl/>
              <w:shd w:val="clear" w:color="auto" w:fill="FFFFFF"/>
              <w:ind w:left="45"/>
              <w:rPr>
                <w:sz w:val="22"/>
                <w:szCs w:val="22"/>
                <w:lang w:val="ru-RU"/>
              </w:rPr>
            </w:pPr>
            <w:r w:rsidRPr="00696893">
              <w:rPr>
                <w:color w:val="000000"/>
                <w:sz w:val="22"/>
                <w:szCs w:val="22"/>
                <w:lang w:val="ru-RU" w:eastAsia="ru-RU"/>
              </w:rPr>
              <w:t xml:space="preserve">Вода как реагент и среда для химического процесса. </w:t>
            </w:r>
            <w:r w:rsidRPr="00696893">
              <w:rPr>
                <w:sz w:val="22"/>
                <w:szCs w:val="22"/>
                <w:lang w:val="ru-RU"/>
              </w:rPr>
              <w:t>Устранение жесткости воды на промышленных предприятиях.</w:t>
            </w:r>
          </w:p>
        </w:tc>
        <w:tc>
          <w:tcPr>
            <w:tcW w:w="634" w:type="pct"/>
            <w:vAlign w:val="center"/>
          </w:tcPr>
          <w:p w14:paraId="4EFD86D4"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5</w:t>
            </w:r>
          </w:p>
        </w:tc>
        <w:tc>
          <w:tcPr>
            <w:tcW w:w="877" w:type="pct"/>
            <w:vMerge/>
          </w:tcPr>
          <w:p w14:paraId="6F2A63EE" w14:textId="77777777" w:rsidR="00A75B92" w:rsidRPr="00696893" w:rsidRDefault="00A75B92" w:rsidP="00EA40C9">
            <w:pPr>
              <w:spacing w:after="0" w:line="240" w:lineRule="auto"/>
              <w:jc w:val="center"/>
              <w:rPr>
                <w:rFonts w:ascii="Times New Roman" w:hAnsi="Times New Roman"/>
                <w:b/>
              </w:rPr>
            </w:pPr>
          </w:p>
        </w:tc>
        <w:tc>
          <w:tcPr>
            <w:tcW w:w="386" w:type="pct"/>
          </w:tcPr>
          <w:p w14:paraId="48489766"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4.</w:t>
            </w:r>
          </w:p>
        </w:tc>
        <w:tc>
          <w:tcPr>
            <w:tcW w:w="392" w:type="pct"/>
          </w:tcPr>
          <w:p w14:paraId="23E4FA4D"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ПРб 01, ПРб 06</w:t>
            </w:r>
          </w:p>
        </w:tc>
      </w:tr>
      <w:tr w:rsidR="00A75B92" w:rsidRPr="00696893" w14:paraId="507AC553" w14:textId="77777777" w:rsidTr="005B111B">
        <w:trPr>
          <w:trHeight w:val="227"/>
        </w:trPr>
        <w:tc>
          <w:tcPr>
            <w:tcW w:w="710" w:type="pct"/>
            <w:vMerge w:val="restart"/>
          </w:tcPr>
          <w:p w14:paraId="4DB91BEC" w14:textId="77777777" w:rsidR="00A75B92" w:rsidRPr="00696893" w:rsidRDefault="00A75B92" w:rsidP="00696893">
            <w:pPr>
              <w:spacing w:after="0" w:line="240" w:lineRule="auto"/>
              <w:rPr>
                <w:rFonts w:ascii="Times New Roman" w:hAnsi="Times New Roman"/>
                <w:b/>
                <w:bCs/>
                <w:i/>
              </w:rPr>
            </w:pPr>
            <w:r w:rsidRPr="00696893">
              <w:rPr>
                <w:rFonts w:ascii="Times New Roman" w:hAnsi="Times New Roman"/>
                <w:b/>
                <w:bCs/>
              </w:rPr>
              <w:t>Тема 5. Классификация неорганических соединений</w:t>
            </w:r>
            <w:r w:rsidRPr="00696893">
              <w:rPr>
                <w:rFonts w:ascii="Times New Roman" w:hAnsi="Times New Roman"/>
                <w:b/>
                <w:bCs/>
                <w:i/>
              </w:rPr>
              <w:t xml:space="preserve"> </w:t>
            </w:r>
          </w:p>
        </w:tc>
        <w:tc>
          <w:tcPr>
            <w:tcW w:w="2001" w:type="pct"/>
            <w:vAlign w:val="bottom"/>
          </w:tcPr>
          <w:p w14:paraId="51710F57" w14:textId="77777777" w:rsidR="00A75B92" w:rsidRPr="00696893" w:rsidRDefault="00A75B92" w:rsidP="00696893">
            <w:pPr>
              <w:spacing w:after="0" w:line="240" w:lineRule="auto"/>
              <w:rPr>
                <w:rFonts w:ascii="Times New Roman" w:hAnsi="Times New Roman"/>
                <w:b/>
                <w:i/>
              </w:rPr>
            </w:pPr>
            <w:r w:rsidRPr="00696893">
              <w:rPr>
                <w:rFonts w:ascii="Times New Roman" w:hAnsi="Times New Roman"/>
              </w:rPr>
              <w:t>Дидактические единицы, содержание</w:t>
            </w:r>
          </w:p>
        </w:tc>
        <w:tc>
          <w:tcPr>
            <w:tcW w:w="634" w:type="pct"/>
            <w:vAlign w:val="center"/>
          </w:tcPr>
          <w:p w14:paraId="796657F1" w14:textId="77777777" w:rsidR="00A75B92" w:rsidRPr="00696893" w:rsidRDefault="00A75B92"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8</w:t>
            </w:r>
          </w:p>
        </w:tc>
        <w:tc>
          <w:tcPr>
            <w:tcW w:w="877" w:type="pct"/>
            <w:vMerge w:val="restart"/>
          </w:tcPr>
          <w:p w14:paraId="6648A27F" w14:textId="77777777" w:rsidR="00A75B92" w:rsidRPr="00696893" w:rsidRDefault="00A75B92" w:rsidP="00EA40C9">
            <w:pPr>
              <w:spacing w:after="0" w:line="240" w:lineRule="auto"/>
              <w:jc w:val="center"/>
              <w:rPr>
                <w:rFonts w:ascii="Times New Roman" w:hAnsi="Times New Roman"/>
                <w:b/>
                <w:i/>
              </w:rPr>
            </w:pPr>
          </w:p>
          <w:p w14:paraId="0B8EDC59"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ЛР 05, ЛР 09, ЛР 13, МР 01, МР 02, ЛР 04, ЛР 05</w:t>
            </w:r>
          </w:p>
          <w:p w14:paraId="02A7FFA1" w14:textId="77777777" w:rsidR="00A75B92" w:rsidRPr="00696893" w:rsidRDefault="00A75B92" w:rsidP="00EA40C9">
            <w:pPr>
              <w:spacing w:after="0" w:line="240" w:lineRule="auto"/>
              <w:jc w:val="center"/>
              <w:rPr>
                <w:rFonts w:ascii="Times New Roman" w:hAnsi="Times New Roman"/>
              </w:rPr>
            </w:pPr>
          </w:p>
          <w:p w14:paraId="020666EF" w14:textId="77777777" w:rsidR="00A75B92" w:rsidRPr="00696893" w:rsidRDefault="00A75B92" w:rsidP="00EA40C9">
            <w:pPr>
              <w:spacing w:after="0" w:line="240" w:lineRule="auto"/>
              <w:jc w:val="center"/>
              <w:rPr>
                <w:rFonts w:ascii="Times New Roman" w:hAnsi="Times New Roman"/>
              </w:rPr>
            </w:pPr>
          </w:p>
        </w:tc>
        <w:tc>
          <w:tcPr>
            <w:tcW w:w="386" w:type="pct"/>
          </w:tcPr>
          <w:p w14:paraId="4AA78F14" w14:textId="77777777" w:rsidR="00A75B92" w:rsidRPr="00696893" w:rsidRDefault="00A75B92" w:rsidP="00EA40C9">
            <w:pPr>
              <w:spacing w:after="0" w:line="240" w:lineRule="auto"/>
              <w:jc w:val="center"/>
              <w:rPr>
                <w:rFonts w:ascii="Times New Roman" w:hAnsi="Times New Roman"/>
                <w:b/>
                <w:i/>
              </w:rPr>
            </w:pPr>
          </w:p>
        </w:tc>
        <w:tc>
          <w:tcPr>
            <w:tcW w:w="392" w:type="pct"/>
          </w:tcPr>
          <w:p w14:paraId="1928E235" w14:textId="77777777" w:rsidR="00A75B92" w:rsidRPr="00696893" w:rsidRDefault="00A75B92" w:rsidP="00EA40C9">
            <w:pPr>
              <w:spacing w:after="0" w:line="240" w:lineRule="auto"/>
              <w:jc w:val="center"/>
              <w:rPr>
                <w:rFonts w:ascii="Times New Roman" w:hAnsi="Times New Roman"/>
                <w:b/>
                <w:bCs/>
                <w:i/>
              </w:rPr>
            </w:pPr>
          </w:p>
        </w:tc>
      </w:tr>
      <w:tr w:rsidR="00A75B92" w:rsidRPr="00696893" w14:paraId="1A57DB5B" w14:textId="77777777" w:rsidTr="005B111B">
        <w:trPr>
          <w:trHeight w:val="227"/>
        </w:trPr>
        <w:tc>
          <w:tcPr>
            <w:tcW w:w="710" w:type="pct"/>
            <w:vMerge/>
          </w:tcPr>
          <w:p w14:paraId="10F0D23A" w14:textId="77777777" w:rsidR="00A75B92" w:rsidRPr="00696893" w:rsidRDefault="00A75B92" w:rsidP="00696893">
            <w:pPr>
              <w:spacing w:after="0" w:line="240" w:lineRule="auto"/>
              <w:rPr>
                <w:rFonts w:ascii="Times New Roman" w:hAnsi="Times New Roman"/>
                <w:b/>
                <w:bCs/>
                <w:i/>
              </w:rPr>
            </w:pPr>
          </w:p>
        </w:tc>
        <w:tc>
          <w:tcPr>
            <w:tcW w:w="2001" w:type="pct"/>
          </w:tcPr>
          <w:p w14:paraId="01BDC315" w14:textId="77777777" w:rsidR="00A75B92" w:rsidRPr="00696893" w:rsidRDefault="00A75B92" w:rsidP="00696893">
            <w:pPr>
              <w:spacing w:after="0" w:line="240" w:lineRule="auto"/>
              <w:ind w:left="32"/>
              <w:rPr>
                <w:rFonts w:ascii="Times New Roman" w:hAnsi="Times New Roman"/>
                <w:b/>
                <w:iCs/>
              </w:rPr>
            </w:pPr>
            <w:r w:rsidRPr="00696893">
              <w:rPr>
                <w:rFonts w:ascii="Times New Roman" w:hAnsi="Times New Roman"/>
                <w:b/>
                <w:bCs/>
              </w:rPr>
              <w:t>1.Оксиды и их химические свойства:</w:t>
            </w:r>
            <w:r w:rsidRPr="00696893">
              <w:rPr>
                <w:rFonts w:ascii="Times New Roman" w:hAnsi="Times New Roman"/>
              </w:rPr>
              <w:t xml:space="preserve"> основные, амфотерные и кислотные оксиды. Химические свойства оксидов. Получение оксидов. </w:t>
            </w:r>
            <w:r w:rsidRPr="00696893">
              <w:rPr>
                <w:rFonts w:ascii="Times New Roman" w:hAnsi="Times New Roman"/>
                <w:b/>
                <w:bCs/>
              </w:rPr>
              <w:t xml:space="preserve"> </w:t>
            </w:r>
          </w:p>
        </w:tc>
        <w:tc>
          <w:tcPr>
            <w:tcW w:w="634" w:type="pct"/>
          </w:tcPr>
          <w:p w14:paraId="67F19F18"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2</w:t>
            </w:r>
          </w:p>
          <w:p w14:paraId="3B714AD7" w14:textId="77777777" w:rsidR="00A75B92" w:rsidRPr="00696893" w:rsidRDefault="00A75B92" w:rsidP="00696893">
            <w:pPr>
              <w:suppressAutoHyphens/>
              <w:spacing w:after="0" w:line="240" w:lineRule="auto"/>
              <w:jc w:val="center"/>
              <w:rPr>
                <w:rFonts w:ascii="Times New Roman" w:hAnsi="Times New Roman"/>
                <w:i/>
                <w:iCs/>
              </w:rPr>
            </w:pPr>
          </w:p>
          <w:p w14:paraId="0450F2E6" w14:textId="77777777" w:rsidR="00A75B92" w:rsidRPr="00696893" w:rsidRDefault="00A75B92" w:rsidP="00696893">
            <w:pPr>
              <w:suppressAutoHyphens/>
              <w:spacing w:after="0" w:line="240" w:lineRule="auto"/>
              <w:jc w:val="center"/>
              <w:rPr>
                <w:rFonts w:ascii="Times New Roman" w:hAnsi="Times New Roman"/>
                <w:i/>
                <w:iCs/>
              </w:rPr>
            </w:pPr>
          </w:p>
        </w:tc>
        <w:tc>
          <w:tcPr>
            <w:tcW w:w="877" w:type="pct"/>
            <w:vMerge/>
          </w:tcPr>
          <w:p w14:paraId="30831E66" w14:textId="77777777" w:rsidR="00A75B92" w:rsidRPr="00696893" w:rsidRDefault="00A75B92" w:rsidP="00EA40C9">
            <w:pPr>
              <w:spacing w:after="0" w:line="240" w:lineRule="auto"/>
              <w:jc w:val="center"/>
              <w:rPr>
                <w:rFonts w:ascii="Times New Roman" w:hAnsi="Times New Roman"/>
                <w:b/>
                <w:i/>
              </w:rPr>
            </w:pPr>
          </w:p>
        </w:tc>
        <w:tc>
          <w:tcPr>
            <w:tcW w:w="386" w:type="pct"/>
          </w:tcPr>
          <w:p w14:paraId="3131F56A" w14:textId="7ADF932B"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2.,</w:t>
            </w:r>
          </w:p>
          <w:p w14:paraId="64A0AC7C"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4.</w:t>
            </w:r>
          </w:p>
        </w:tc>
        <w:tc>
          <w:tcPr>
            <w:tcW w:w="392" w:type="pct"/>
          </w:tcPr>
          <w:p w14:paraId="03060E1B" w14:textId="77777777" w:rsidR="00A75B92" w:rsidRPr="00696893" w:rsidRDefault="00A75B92" w:rsidP="00EA40C9">
            <w:pPr>
              <w:spacing w:after="0" w:line="240" w:lineRule="auto"/>
              <w:jc w:val="center"/>
              <w:rPr>
                <w:rFonts w:ascii="Times New Roman" w:hAnsi="Times New Roman"/>
              </w:rPr>
            </w:pPr>
            <w:r w:rsidRPr="00696893">
              <w:rPr>
                <w:rFonts w:ascii="Times New Roman" w:hAnsi="Times New Roman"/>
                <w:bCs/>
                <w:i/>
              </w:rPr>
              <w:t>ПРб 02, ПРб 04</w:t>
            </w:r>
          </w:p>
        </w:tc>
      </w:tr>
      <w:tr w:rsidR="00A75B92" w:rsidRPr="00696893" w14:paraId="3284D8D9" w14:textId="77777777" w:rsidTr="005B111B">
        <w:trPr>
          <w:trHeight w:val="227"/>
        </w:trPr>
        <w:tc>
          <w:tcPr>
            <w:tcW w:w="710" w:type="pct"/>
            <w:vMerge/>
          </w:tcPr>
          <w:p w14:paraId="3786F8B8" w14:textId="77777777" w:rsidR="00A75B92" w:rsidRPr="00696893" w:rsidRDefault="00A75B92" w:rsidP="00696893">
            <w:pPr>
              <w:spacing w:after="0" w:line="240" w:lineRule="auto"/>
              <w:rPr>
                <w:rFonts w:ascii="Times New Roman" w:hAnsi="Times New Roman"/>
                <w:b/>
                <w:bCs/>
                <w:i/>
              </w:rPr>
            </w:pPr>
          </w:p>
        </w:tc>
        <w:tc>
          <w:tcPr>
            <w:tcW w:w="2001" w:type="pct"/>
          </w:tcPr>
          <w:p w14:paraId="50008056" w14:textId="77777777" w:rsidR="00A75B92" w:rsidRPr="00696893" w:rsidRDefault="00A75B92" w:rsidP="00696893">
            <w:pPr>
              <w:spacing w:after="0" w:line="240" w:lineRule="auto"/>
              <w:ind w:left="32"/>
              <w:rPr>
                <w:rFonts w:ascii="Times New Roman" w:hAnsi="Times New Roman"/>
                <w:b/>
                <w:bCs/>
              </w:rPr>
            </w:pPr>
            <w:r w:rsidRPr="00696893">
              <w:rPr>
                <w:rFonts w:ascii="Times New Roman" w:hAnsi="Times New Roman"/>
                <w:b/>
                <w:bCs/>
              </w:rPr>
              <w:t>2</w:t>
            </w:r>
            <w:r w:rsidRPr="00696893">
              <w:rPr>
                <w:rFonts w:ascii="Times New Roman" w:hAnsi="Times New Roman"/>
              </w:rPr>
              <w:t>.</w:t>
            </w:r>
            <w:r w:rsidRPr="00696893">
              <w:rPr>
                <w:rFonts w:ascii="Times New Roman" w:hAnsi="Times New Roman"/>
                <w:b/>
                <w:bCs/>
              </w:rPr>
              <w:t>Кислоты.</w:t>
            </w:r>
            <w:r w:rsidRPr="00696893">
              <w:rPr>
                <w:rFonts w:ascii="Times New Roman" w:hAnsi="Times New Roman"/>
              </w:rPr>
              <w:t xml:space="preserve"> Химические свойства, способы получения и </w:t>
            </w:r>
          </w:p>
          <w:p w14:paraId="3E4846BF" w14:textId="77777777" w:rsidR="00A75B92" w:rsidRPr="00696893" w:rsidRDefault="00A75B92" w:rsidP="00696893">
            <w:pPr>
              <w:spacing w:after="0" w:line="240" w:lineRule="auto"/>
              <w:ind w:left="32"/>
              <w:rPr>
                <w:rFonts w:ascii="Times New Roman" w:hAnsi="Times New Roman"/>
                <w:b/>
                <w:bCs/>
              </w:rPr>
            </w:pPr>
            <w:r w:rsidRPr="00696893">
              <w:rPr>
                <w:rFonts w:ascii="Times New Roman" w:hAnsi="Times New Roman"/>
              </w:rPr>
              <w:t xml:space="preserve">классификация кислот. </w:t>
            </w:r>
          </w:p>
        </w:tc>
        <w:tc>
          <w:tcPr>
            <w:tcW w:w="634" w:type="pct"/>
          </w:tcPr>
          <w:p w14:paraId="75CEEF9D"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2</w:t>
            </w:r>
          </w:p>
          <w:p w14:paraId="1ECB5F43" w14:textId="77777777" w:rsidR="00A75B92" w:rsidRPr="00696893" w:rsidRDefault="00A75B92" w:rsidP="00696893">
            <w:pPr>
              <w:suppressAutoHyphens/>
              <w:spacing w:after="0" w:line="240" w:lineRule="auto"/>
              <w:jc w:val="center"/>
              <w:rPr>
                <w:rFonts w:ascii="Times New Roman" w:hAnsi="Times New Roman"/>
                <w:i/>
                <w:iCs/>
              </w:rPr>
            </w:pPr>
          </w:p>
          <w:p w14:paraId="7B123F50"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77" w:type="pct"/>
            <w:vMerge/>
          </w:tcPr>
          <w:p w14:paraId="0613E630" w14:textId="77777777" w:rsidR="00A75B92" w:rsidRPr="00696893" w:rsidRDefault="00A75B92" w:rsidP="00EA40C9">
            <w:pPr>
              <w:spacing w:after="0" w:line="240" w:lineRule="auto"/>
              <w:jc w:val="center"/>
              <w:rPr>
                <w:rFonts w:ascii="Times New Roman" w:hAnsi="Times New Roman"/>
                <w:b/>
                <w:i/>
              </w:rPr>
            </w:pPr>
          </w:p>
        </w:tc>
        <w:tc>
          <w:tcPr>
            <w:tcW w:w="386" w:type="pct"/>
          </w:tcPr>
          <w:p w14:paraId="4472784F" w14:textId="6E1DD54D"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2.,</w:t>
            </w:r>
          </w:p>
          <w:p w14:paraId="767E435D"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4.</w:t>
            </w:r>
          </w:p>
        </w:tc>
        <w:tc>
          <w:tcPr>
            <w:tcW w:w="392" w:type="pct"/>
          </w:tcPr>
          <w:p w14:paraId="64EB50BA"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ПРб 02, ПРб 04</w:t>
            </w:r>
          </w:p>
        </w:tc>
      </w:tr>
      <w:tr w:rsidR="00A75B92" w:rsidRPr="00696893" w14:paraId="10F2F8C6" w14:textId="77777777" w:rsidTr="005B111B">
        <w:trPr>
          <w:trHeight w:val="227"/>
        </w:trPr>
        <w:tc>
          <w:tcPr>
            <w:tcW w:w="710" w:type="pct"/>
            <w:vMerge/>
          </w:tcPr>
          <w:p w14:paraId="2D7FB82D" w14:textId="77777777" w:rsidR="00A75B92" w:rsidRPr="00696893" w:rsidRDefault="00A75B92" w:rsidP="00696893">
            <w:pPr>
              <w:spacing w:after="0" w:line="240" w:lineRule="auto"/>
              <w:rPr>
                <w:rFonts w:ascii="Times New Roman" w:hAnsi="Times New Roman"/>
                <w:b/>
                <w:bCs/>
                <w:i/>
              </w:rPr>
            </w:pPr>
          </w:p>
        </w:tc>
        <w:tc>
          <w:tcPr>
            <w:tcW w:w="2001" w:type="pct"/>
          </w:tcPr>
          <w:p w14:paraId="17C96ACB" w14:textId="77777777" w:rsidR="00A75B92" w:rsidRPr="00696893" w:rsidRDefault="00A75B92" w:rsidP="00696893">
            <w:pPr>
              <w:tabs>
                <w:tab w:val="left" w:pos="1668"/>
              </w:tabs>
              <w:spacing w:after="0" w:line="240" w:lineRule="auto"/>
              <w:ind w:left="32"/>
              <w:rPr>
                <w:rFonts w:ascii="Times New Roman" w:hAnsi="Times New Roman"/>
                <w:b/>
                <w:bCs/>
              </w:rPr>
            </w:pPr>
            <w:r w:rsidRPr="00696893">
              <w:rPr>
                <w:rFonts w:ascii="Times New Roman" w:hAnsi="Times New Roman"/>
                <w:b/>
                <w:bCs/>
              </w:rPr>
              <w:t>3</w:t>
            </w:r>
            <w:r w:rsidRPr="00696893">
              <w:rPr>
                <w:rFonts w:ascii="Times New Roman" w:hAnsi="Times New Roman"/>
              </w:rPr>
              <w:t xml:space="preserve">. </w:t>
            </w:r>
            <w:r w:rsidRPr="00696893">
              <w:rPr>
                <w:rFonts w:ascii="Times New Roman" w:hAnsi="Times New Roman"/>
                <w:b/>
                <w:bCs/>
              </w:rPr>
              <w:t>Основания</w:t>
            </w:r>
            <w:r w:rsidRPr="00696893">
              <w:rPr>
                <w:rFonts w:ascii="Times New Roman" w:hAnsi="Times New Roman"/>
              </w:rPr>
              <w:t>. Химические свойства, способы получения и классификация оснований.</w:t>
            </w:r>
          </w:p>
        </w:tc>
        <w:tc>
          <w:tcPr>
            <w:tcW w:w="634" w:type="pct"/>
          </w:tcPr>
          <w:p w14:paraId="2512BC6C" w14:textId="77777777" w:rsidR="00A75B92" w:rsidRPr="00696893" w:rsidRDefault="00A75B92" w:rsidP="00696893">
            <w:pPr>
              <w:suppressAutoHyphens/>
              <w:spacing w:after="0" w:line="240" w:lineRule="auto"/>
              <w:jc w:val="center"/>
              <w:rPr>
                <w:rFonts w:ascii="Times New Roman" w:hAnsi="Times New Roman"/>
                <w:i/>
                <w:iCs/>
              </w:rPr>
            </w:pPr>
          </w:p>
          <w:p w14:paraId="5AD34A6F"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77" w:type="pct"/>
            <w:vMerge/>
          </w:tcPr>
          <w:p w14:paraId="76DB5DEF" w14:textId="77777777" w:rsidR="00A75B92" w:rsidRPr="00696893" w:rsidRDefault="00A75B92" w:rsidP="00EA40C9">
            <w:pPr>
              <w:spacing w:after="0" w:line="240" w:lineRule="auto"/>
              <w:jc w:val="center"/>
              <w:rPr>
                <w:rFonts w:ascii="Times New Roman" w:hAnsi="Times New Roman"/>
                <w:b/>
                <w:i/>
              </w:rPr>
            </w:pPr>
          </w:p>
        </w:tc>
        <w:tc>
          <w:tcPr>
            <w:tcW w:w="386" w:type="pct"/>
          </w:tcPr>
          <w:p w14:paraId="58AFA351" w14:textId="098CCE68"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2.,</w:t>
            </w:r>
          </w:p>
          <w:p w14:paraId="65194040"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4.</w:t>
            </w:r>
          </w:p>
        </w:tc>
        <w:tc>
          <w:tcPr>
            <w:tcW w:w="392" w:type="pct"/>
          </w:tcPr>
          <w:p w14:paraId="14C2D1B0" w14:textId="77777777" w:rsidR="00A75B92" w:rsidRPr="00696893" w:rsidRDefault="00A75B92" w:rsidP="00EA40C9">
            <w:pPr>
              <w:tabs>
                <w:tab w:val="left" w:pos="940"/>
              </w:tabs>
              <w:spacing w:after="0" w:line="240" w:lineRule="auto"/>
              <w:jc w:val="center"/>
              <w:rPr>
                <w:rFonts w:ascii="Times New Roman" w:hAnsi="Times New Roman"/>
                <w:bCs/>
                <w:i/>
              </w:rPr>
            </w:pPr>
            <w:r w:rsidRPr="00696893">
              <w:rPr>
                <w:rFonts w:ascii="Times New Roman" w:hAnsi="Times New Roman"/>
                <w:bCs/>
                <w:i/>
              </w:rPr>
              <w:t>ПРб 02, ПРб 04</w:t>
            </w:r>
          </w:p>
        </w:tc>
      </w:tr>
      <w:tr w:rsidR="00A75B92" w:rsidRPr="00696893" w14:paraId="30C092E2" w14:textId="77777777" w:rsidTr="005B111B">
        <w:trPr>
          <w:trHeight w:val="227"/>
        </w:trPr>
        <w:tc>
          <w:tcPr>
            <w:tcW w:w="710" w:type="pct"/>
            <w:vMerge/>
          </w:tcPr>
          <w:p w14:paraId="543E815F" w14:textId="77777777" w:rsidR="00A75B92" w:rsidRPr="00696893" w:rsidRDefault="00A75B92" w:rsidP="00696893">
            <w:pPr>
              <w:spacing w:after="0" w:line="240" w:lineRule="auto"/>
              <w:rPr>
                <w:rFonts w:ascii="Times New Roman" w:hAnsi="Times New Roman"/>
                <w:b/>
                <w:bCs/>
                <w:i/>
              </w:rPr>
            </w:pPr>
          </w:p>
        </w:tc>
        <w:tc>
          <w:tcPr>
            <w:tcW w:w="2001" w:type="pct"/>
          </w:tcPr>
          <w:p w14:paraId="7CF5F140" w14:textId="77777777" w:rsidR="00A75B92" w:rsidRPr="00696893" w:rsidRDefault="00A75B92" w:rsidP="00696893">
            <w:pPr>
              <w:spacing w:after="0" w:line="240" w:lineRule="auto"/>
              <w:ind w:left="32"/>
              <w:rPr>
                <w:rFonts w:ascii="Times New Roman" w:hAnsi="Times New Roman"/>
                <w:b/>
                <w:bCs/>
              </w:rPr>
            </w:pPr>
            <w:r w:rsidRPr="00696893">
              <w:rPr>
                <w:rFonts w:ascii="Times New Roman" w:hAnsi="Times New Roman"/>
                <w:b/>
                <w:bCs/>
              </w:rPr>
              <w:t>4. Соли.</w:t>
            </w:r>
            <w:r w:rsidRPr="00696893">
              <w:rPr>
                <w:rFonts w:ascii="Times New Roman" w:hAnsi="Times New Roman"/>
              </w:rPr>
              <w:t xml:space="preserve">  Химические свойства, способы получения и классификация солей. Гидролиз солей.</w:t>
            </w:r>
          </w:p>
        </w:tc>
        <w:tc>
          <w:tcPr>
            <w:tcW w:w="634" w:type="pct"/>
          </w:tcPr>
          <w:p w14:paraId="023518FE"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77" w:type="pct"/>
            <w:vMerge/>
          </w:tcPr>
          <w:p w14:paraId="4A0C7BC0" w14:textId="77777777" w:rsidR="00A75B92" w:rsidRPr="00696893" w:rsidRDefault="00A75B92" w:rsidP="00EA40C9">
            <w:pPr>
              <w:spacing w:after="0" w:line="240" w:lineRule="auto"/>
              <w:jc w:val="center"/>
              <w:rPr>
                <w:rFonts w:ascii="Times New Roman" w:hAnsi="Times New Roman"/>
                <w:b/>
                <w:i/>
              </w:rPr>
            </w:pPr>
          </w:p>
        </w:tc>
        <w:tc>
          <w:tcPr>
            <w:tcW w:w="386" w:type="pct"/>
          </w:tcPr>
          <w:p w14:paraId="5BF4466C" w14:textId="79D720C1"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2.,</w:t>
            </w:r>
          </w:p>
          <w:p w14:paraId="453E8DA0"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4.</w:t>
            </w:r>
          </w:p>
        </w:tc>
        <w:tc>
          <w:tcPr>
            <w:tcW w:w="392" w:type="pct"/>
          </w:tcPr>
          <w:p w14:paraId="0BCC1EA7" w14:textId="77777777" w:rsidR="00A75B92" w:rsidRPr="00696893" w:rsidRDefault="00A75B92" w:rsidP="00EA40C9">
            <w:pPr>
              <w:tabs>
                <w:tab w:val="left" w:pos="940"/>
              </w:tabs>
              <w:spacing w:after="0" w:line="240" w:lineRule="auto"/>
              <w:jc w:val="center"/>
              <w:rPr>
                <w:rFonts w:ascii="Times New Roman" w:hAnsi="Times New Roman"/>
                <w:bCs/>
                <w:i/>
              </w:rPr>
            </w:pPr>
            <w:r w:rsidRPr="00696893">
              <w:rPr>
                <w:rFonts w:ascii="Times New Roman" w:hAnsi="Times New Roman"/>
                <w:bCs/>
                <w:i/>
              </w:rPr>
              <w:t>ПРб 02, ПРб 04</w:t>
            </w:r>
          </w:p>
        </w:tc>
      </w:tr>
      <w:tr w:rsidR="00A75B92" w:rsidRPr="00696893" w14:paraId="64D22C0D" w14:textId="77777777" w:rsidTr="005B111B">
        <w:trPr>
          <w:trHeight w:val="227"/>
        </w:trPr>
        <w:tc>
          <w:tcPr>
            <w:tcW w:w="710" w:type="pct"/>
            <w:vMerge/>
          </w:tcPr>
          <w:p w14:paraId="66CFB400" w14:textId="77777777" w:rsidR="00A75B92" w:rsidRPr="00696893" w:rsidRDefault="00A75B92" w:rsidP="00696893">
            <w:pPr>
              <w:spacing w:after="0" w:line="240" w:lineRule="auto"/>
              <w:rPr>
                <w:rFonts w:ascii="Times New Roman" w:hAnsi="Times New Roman"/>
                <w:b/>
                <w:bCs/>
              </w:rPr>
            </w:pPr>
          </w:p>
        </w:tc>
        <w:tc>
          <w:tcPr>
            <w:tcW w:w="2001" w:type="pct"/>
          </w:tcPr>
          <w:p w14:paraId="49396447" w14:textId="77777777" w:rsidR="00A75B92" w:rsidRPr="00696893" w:rsidRDefault="00A75B92" w:rsidP="00696893">
            <w:pPr>
              <w:pStyle w:val="a8"/>
              <w:widowControl/>
              <w:shd w:val="clear" w:color="auto" w:fill="FFFFFF"/>
              <w:ind w:left="48"/>
              <w:rPr>
                <w:b/>
                <w:bCs/>
                <w:sz w:val="22"/>
                <w:szCs w:val="22"/>
              </w:rPr>
            </w:pPr>
            <w:r w:rsidRPr="00696893">
              <w:rPr>
                <w:b/>
                <w:bCs/>
                <w:sz w:val="22"/>
                <w:szCs w:val="22"/>
                <w:lang w:val="ru-RU"/>
              </w:rPr>
              <w:t xml:space="preserve">Самостоятельная работа обучающихся. </w:t>
            </w:r>
            <w:r w:rsidRPr="00696893">
              <w:rPr>
                <w:sz w:val="22"/>
                <w:szCs w:val="22"/>
                <w:lang w:val="ru-RU"/>
              </w:rPr>
              <w:t>Исп</w:t>
            </w:r>
            <w:r w:rsidRPr="00696893">
              <w:rPr>
                <w:color w:val="181818"/>
                <w:sz w:val="22"/>
                <w:szCs w:val="22"/>
                <w:shd w:val="clear" w:color="auto" w:fill="FFFFFF"/>
                <w:lang w:val="ru-RU"/>
              </w:rPr>
              <w:t xml:space="preserve">ользование минеральных кислот на предприятиях железнодорожного транспорта. </w:t>
            </w:r>
            <w:r w:rsidRPr="00696893">
              <w:rPr>
                <w:color w:val="181818"/>
                <w:sz w:val="22"/>
                <w:szCs w:val="22"/>
                <w:lang w:val="ru-RU" w:eastAsia="ru-RU"/>
              </w:rPr>
              <w:t>Оксиды и соли как строительные материалы.</w:t>
            </w:r>
          </w:p>
        </w:tc>
        <w:tc>
          <w:tcPr>
            <w:tcW w:w="634" w:type="pct"/>
            <w:vAlign w:val="center"/>
          </w:tcPr>
          <w:p w14:paraId="39C8D06F"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4</w:t>
            </w:r>
          </w:p>
        </w:tc>
        <w:tc>
          <w:tcPr>
            <w:tcW w:w="877" w:type="pct"/>
            <w:vMerge/>
          </w:tcPr>
          <w:p w14:paraId="67F10797" w14:textId="77777777" w:rsidR="00A75B92" w:rsidRPr="00696893" w:rsidRDefault="00A75B92" w:rsidP="00EA40C9">
            <w:pPr>
              <w:spacing w:after="0" w:line="240" w:lineRule="auto"/>
              <w:jc w:val="center"/>
              <w:rPr>
                <w:rFonts w:ascii="Times New Roman" w:hAnsi="Times New Roman"/>
                <w:b/>
              </w:rPr>
            </w:pPr>
          </w:p>
        </w:tc>
        <w:tc>
          <w:tcPr>
            <w:tcW w:w="386" w:type="pct"/>
          </w:tcPr>
          <w:p w14:paraId="24BD20D2"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4</w:t>
            </w:r>
          </w:p>
        </w:tc>
        <w:tc>
          <w:tcPr>
            <w:tcW w:w="392" w:type="pct"/>
          </w:tcPr>
          <w:p w14:paraId="06A0E086"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ПРб 01, ПРб 06</w:t>
            </w:r>
          </w:p>
        </w:tc>
      </w:tr>
      <w:tr w:rsidR="00A75B92" w:rsidRPr="00696893" w14:paraId="3405F915" w14:textId="77777777" w:rsidTr="005B111B">
        <w:trPr>
          <w:trHeight w:val="227"/>
        </w:trPr>
        <w:tc>
          <w:tcPr>
            <w:tcW w:w="710" w:type="pct"/>
            <w:vMerge w:val="restart"/>
          </w:tcPr>
          <w:p w14:paraId="6DF0D17A" w14:textId="77777777" w:rsidR="00A75B92" w:rsidRPr="00696893" w:rsidRDefault="00A75B92"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96893">
              <w:rPr>
                <w:rFonts w:ascii="Times New Roman" w:hAnsi="Times New Roman"/>
                <w:b/>
                <w:bCs/>
              </w:rPr>
              <w:t>Тема 6. Химические реакции</w:t>
            </w:r>
          </w:p>
          <w:p w14:paraId="4AA11E98" w14:textId="77777777" w:rsidR="00A75B92" w:rsidRPr="00696893" w:rsidRDefault="00A75B92" w:rsidP="00696893">
            <w:pPr>
              <w:spacing w:after="0" w:line="240" w:lineRule="auto"/>
              <w:rPr>
                <w:rFonts w:ascii="Times New Roman" w:hAnsi="Times New Roman"/>
                <w:b/>
                <w:bCs/>
                <w:i/>
              </w:rPr>
            </w:pPr>
          </w:p>
        </w:tc>
        <w:tc>
          <w:tcPr>
            <w:tcW w:w="2001" w:type="pct"/>
            <w:vAlign w:val="bottom"/>
          </w:tcPr>
          <w:p w14:paraId="221F8F01" w14:textId="77777777" w:rsidR="00A75B92" w:rsidRPr="00696893" w:rsidRDefault="00A75B92" w:rsidP="00696893">
            <w:pPr>
              <w:spacing w:after="0" w:line="240" w:lineRule="auto"/>
              <w:rPr>
                <w:rFonts w:ascii="Times New Roman" w:hAnsi="Times New Roman"/>
                <w:b/>
                <w:i/>
              </w:rPr>
            </w:pPr>
            <w:r w:rsidRPr="00696893">
              <w:rPr>
                <w:rFonts w:ascii="Times New Roman" w:hAnsi="Times New Roman"/>
              </w:rPr>
              <w:t>Дидактические единицы, содержание</w:t>
            </w:r>
          </w:p>
        </w:tc>
        <w:tc>
          <w:tcPr>
            <w:tcW w:w="634" w:type="pct"/>
            <w:vAlign w:val="center"/>
          </w:tcPr>
          <w:p w14:paraId="2FBDCE6A" w14:textId="77777777" w:rsidR="00A75B92" w:rsidRPr="00696893" w:rsidRDefault="00A75B92"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8</w:t>
            </w:r>
          </w:p>
        </w:tc>
        <w:tc>
          <w:tcPr>
            <w:tcW w:w="877" w:type="pct"/>
            <w:vMerge w:val="restart"/>
          </w:tcPr>
          <w:p w14:paraId="1FA48310" w14:textId="77777777" w:rsidR="00A75B92" w:rsidRPr="00696893" w:rsidRDefault="00A75B92" w:rsidP="00EA40C9">
            <w:pPr>
              <w:spacing w:after="0" w:line="240" w:lineRule="auto"/>
              <w:jc w:val="center"/>
              <w:rPr>
                <w:rFonts w:ascii="Times New Roman" w:hAnsi="Times New Roman"/>
                <w:b/>
                <w:i/>
              </w:rPr>
            </w:pPr>
          </w:p>
          <w:p w14:paraId="0544CC64" w14:textId="77777777" w:rsidR="00A75B92" w:rsidRPr="00696893" w:rsidRDefault="00A75B92" w:rsidP="00EA40C9">
            <w:pPr>
              <w:spacing w:after="0" w:line="240" w:lineRule="auto"/>
              <w:jc w:val="center"/>
              <w:rPr>
                <w:rFonts w:ascii="Times New Roman" w:hAnsi="Times New Roman"/>
                <w:i/>
                <w:iCs/>
              </w:rPr>
            </w:pPr>
            <w:r w:rsidRPr="00696893">
              <w:rPr>
                <w:rFonts w:ascii="Times New Roman" w:hAnsi="Times New Roman"/>
                <w:i/>
                <w:iCs/>
              </w:rPr>
              <w:t>ЛР 05-ЛР 08, ЛР 13, МР 01, МР 03, МР 09.</w:t>
            </w:r>
          </w:p>
        </w:tc>
        <w:tc>
          <w:tcPr>
            <w:tcW w:w="386" w:type="pct"/>
          </w:tcPr>
          <w:p w14:paraId="3B61C80F" w14:textId="77777777" w:rsidR="00A75B92" w:rsidRPr="00696893" w:rsidRDefault="00A75B92" w:rsidP="00EA40C9">
            <w:pPr>
              <w:spacing w:after="0" w:line="240" w:lineRule="auto"/>
              <w:jc w:val="center"/>
              <w:rPr>
                <w:rFonts w:ascii="Times New Roman" w:hAnsi="Times New Roman"/>
                <w:b/>
                <w:i/>
              </w:rPr>
            </w:pPr>
          </w:p>
        </w:tc>
        <w:tc>
          <w:tcPr>
            <w:tcW w:w="392" w:type="pct"/>
          </w:tcPr>
          <w:p w14:paraId="3144B5FA" w14:textId="77777777" w:rsidR="00A75B92" w:rsidRPr="00696893" w:rsidRDefault="00A75B92" w:rsidP="00EA40C9">
            <w:pPr>
              <w:spacing w:after="0" w:line="240" w:lineRule="auto"/>
              <w:jc w:val="center"/>
              <w:rPr>
                <w:rFonts w:ascii="Times New Roman" w:hAnsi="Times New Roman"/>
                <w:b/>
                <w:bCs/>
                <w:i/>
              </w:rPr>
            </w:pPr>
          </w:p>
        </w:tc>
      </w:tr>
      <w:tr w:rsidR="00A75B92" w:rsidRPr="00696893" w14:paraId="14B398E1" w14:textId="77777777" w:rsidTr="005B111B">
        <w:trPr>
          <w:trHeight w:val="227"/>
        </w:trPr>
        <w:tc>
          <w:tcPr>
            <w:tcW w:w="710" w:type="pct"/>
            <w:vMerge/>
          </w:tcPr>
          <w:p w14:paraId="64317C7C" w14:textId="77777777" w:rsidR="00A75B92" w:rsidRPr="00696893" w:rsidRDefault="00A75B92" w:rsidP="00696893">
            <w:pPr>
              <w:spacing w:after="0" w:line="240" w:lineRule="auto"/>
              <w:rPr>
                <w:rFonts w:ascii="Times New Roman" w:hAnsi="Times New Roman"/>
                <w:b/>
                <w:bCs/>
                <w:i/>
              </w:rPr>
            </w:pPr>
          </w:p>
        </w:tc>
        <w:tc>
          <w:tcPr>
            <w:tcW w:w="2001" w:type="pct"/>
          </w:tcPr>
          <w:p w14:paraId="5981836D" w14:textId="77777777" w:rsidR="00A75B92" w:rsidRPr="00696893" w:rsidRDefault="00A75B92" w:rsidP="00696893">
            <w:pPr>
              <w:spacing w:after="0" w:line="240" w:lineRule="auto"/>
              <w:jc w:val="both"/>
              <w:rPr>
                <w:rFonts w:ascii="Times New Roman" w:hAnsi="Times New Roman"/>
              </w:rPr>
            </w:pPr>
            <w:r w:rsidRPr="00696893">
              <w:rPr>
                <w:rFonts w:ascii="Times New Roman" w:hAnsi="Times New Roman"/>
                <w:b/>
                <w:iCs/>
              </w:rPr>
              <w:t>1.</w:t>
            </w:r>
            <w:r w:rsidRPr="00696893">
              <w:rPr>
                <w:rFonts w:ascii="Times New Roman" w:hAnsi="Times New Roman"/>
                <w:b/>
              </w:rPr>
              <w:t xml:space="preserve"> Классификация химических реакций.</w:t>
            </w:r>
            <w:r w:rsidRPr="00696893">
              <w:rPr>
                <w:rFonts w:ascii="Times New Roman" w:hAnsi="Times New Roman"/>
              </w:rPr>
              <w:t xml:space="preserve"> Реакции соединения, разложения, замещения, обмена. Каталитические реакции. Обратимые и необратимые реакции. Гомогенные и гетерогенные реакции.</w:t>
            </w:r>
          </w:p>
        </w:tc>
        <w:tc>
          <w:tcPr>
            <w:tcW w:w="634" w:type="pct"/>
          </w:tcPr>
          <w:p w14:paraId="589BD964" w14:textId="77777777" w:rsidR="00A75B92" w:rsidRPr="00696893" w:rsidRDefault="00A75B92" w:rsidP="00696893">
            <w:pPr>
              <w:suppressAutoHyphens/>
              <w:spacing w:after="0" w:line="240" w:lineRule="auto"/>
              <w:jc w:val="center"/>
              <w:rPr>
                <w:rFonts w:ascii="Times New Roman" w:hAnsi="Times New Roman"/>
                <w:i/>
                <w:iCs/>
              </w:rPr>
            </w:pPr>
          </w:p>
          <w:p w14:paraId="6DEFC7A3"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2</w:t>
            </w:r>
          </w:p>
          <w:p w14:paraId="22CAB127" w14:textId="77777777" w:rsidR="00A75B92" w:rsidRPr="00696893" w:rsidRDefault="00A75B92" w:rsidP="00696893">
            <w:pPr>
              <w:suppressAutoHyphens/>
              <w:spacing w:after="0" w:line="240" w:lineRule="auto"/>
              <w:jc w:val="center"/>
              <w:rPr>
                <w:rFonts w:ascii="Times New Roman" w:hAnsi="Times New Roman"/>
                <w:i/>
                <w:iCs/>
              </w:rPr>
            </w:pPr>
          </w:p>
        </w:tc>
        <w:tc>
          <w:tcPr>
            <w:tcW w:w="877" w:type="pct"/>
            <w:vMerge/>
          </w:tcPr>
          <w:p w14:paraId="54FADF3D" w14:textId="77777777" w:rsidR="00A75B92" w:rsidRPr="00696893" w:rsidRDefault="00A75B92" w:rsidP="00EA40C9">
            <w:pPr>
              <w:spacing w:after="0" w:line="240" w:lineRule="auto"/>
              <w:jc w:val="center"/>
              <w:rPr>
                <w:rFonts w:ascii="Times New Roman" w:hAnsi="Times New Roman"/>
                <w:b/>
                <w:i/>
              </w:rPr>
            </w:pPr>
          </w:p>
        </w:tc>
        <w:tc>
          <w:tcPr>
            <w:tcW w:w="386" w:type="pct"/>
          </w:tcPr>
          <w:p w14:paraId="3752F83C" w14:textId="4D107610"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2.,</w:t>
            </w:r>
          </w:p>
          <w:p w14:paraId="0509DDCF"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5</w:t>
            </w:r>
          </w:p>
        </w:tc>
        <w:tc>
          <w:tcPr>
            <w:tcW w:w="392" w:type="pct"/>
          </w:tcPr>
          <w:p w14:paraId="668EF0AA" w14:textId="77777777" w:rsidR="00A75B92" w:rsidRPr="00696893" w:rsidRDefault="00A75B92" w:rsidP="00EA40C9">
            <w:pPr>
              <w:spacing w:after="0" w:line="240" w:lineRule="auto"/>
              <w:jc w:val="center"/>
              <w:rPr>
                <w:rFonts w:ascii="Times New Roman" w:hAnsi="Times New Roman"/>
              </w:rPr>
            </w:pPr>
            <w:r w:rsidRPr="00696893">
              <w:rPr>
                <w:rFonts w:ascii="Times New Roman" w:hAnsi="Times New Roman"/>
                <w:bCs/>
                <w:i/>
              </w:rPr>
              <w:t>ПРб 01, ПРб 02, ПРб 04</w:t>
            </w:r>
          </w:p>
        </w:tc>
      </w:tr>
      <w:tr w:rsidR="00A75B92" w:rsidRPr="00696893" w14:paraId="42498D8A" w14:textId="77777777" w:rsidTr="005B111B">
        <w:trPr>
          <w:trHeight w:val="227"/>
        </w:trPr>
        <w:tc>
          <w:tcPr>
            <w:tcW w:w="710" w:type="pct"/>
            <w:vMerge/>
          </w:tcPr>
          <w:p w14:paraId="48FCB186" w14:textId="77777777" w:rsidR="00A75B92" w:rsidRPr="00696893" w:rsidRDefault="00A75B92" w:rsidP="00696893">
            <w:pPr>
              <w:spacing w:after="0" w:line="240" w:lineRule="auto"/>
              <w:rPr>
                <w:rFonts w:ascii="Times New Roman" w:hAnsi="Times New Roman"/>
                <w:b/>
                <w:bCs/>
                <w:i/>
              </w:rPr>
            </w:pPr>
          </w:p>
        </w:tc>
        <w:tc>
          <w:tcPr>
            <w:tcW w:w="2001" w:type="pct"/>
          </w:tcPr>
          <w:p w14:paraId="21334DF4" w14:textId="77777777" w:rsidR="00A75B92" w:rsidRPr="00696893" w:rsidRDefault="00A75B92" w:rsidP="00696893">
            <w:pPr>
              <w:spacing w:after="0" w:line="240" w:lineRule="auto"/>
              <w:ind w:left="32"/>
              <w:rPr>
                <w:rFonts w:ascii="Times New Roman" w:hAnsi="Times New Roman"/>
                <w:b/>
                <w:iCs/>
              </w:rPr>
            </w:pPr>
            <w:r w:rsidRPr="00696893">
              <w:rPr>
                <w:rFonts w:ascii="Times New Roman" w:hAnsi="Times New Roman"/>
                <w:b/>
                <w:iCs/>
              </w:rPr>
              <w:t>2.</w:t>
            </w:r>
            <w:r w:rsidRPr="00696893">
              <w:rPr>
                <w:rFonts w:ascii="Times New Roman" w:hAnsi="Times New Roman"/>
              </w:rPr>
              <w:t xml:space="preserve"> </w:t>
            </w:r>
            <w:r w:rsidRPr="00696893">
              <w:rPr>
                <w:rFonts w:ascii="Times New Roman" w:hAnsi="Times New Roman"/>
                <w:b/>
                <w:bCs/>
              </w:rPr>
              <w:t>Экзотермические и эндотермические реакции</w:t>
            </w:r>
            <w:r w:rsidRPr="00696893">
              <w:rPr>
                <w:rFonts w:ascii="Times New Roman" w:hAnsi="Times New Roman"/>
              </w:rPr>
              <w:t xml:space="preserve">. Тепловой эффект химических реакций. </w:t>
            </w:r>
          </w:p>
        </w:tc>
        <w:tc>
          <w:tcPr>
            <w:tcW w:w="634" w:type="pct"/>
          </w:tcPr>
          <w:p w14:paraId="48424F2D"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2</w:t>
            </w:r>
          </w:p>
          <w:p w14:paraId="32E43A67" w14:textId="77777777" w:rsidR="00A75B92" w:rsidRPr="00696893" w:rsidRDefault="00A75B92" w:rsidP="00696893">
            <w:pPr>
              <w:suppressAutoHyphens/>
              <w:spacing w:after="0" w:line="240" w:lineRule="auto"/>
              <w:jc w:val="center"/>
              <w:rPr>
                <w:rFonts w:ascii="Times New Roman" w:hAnsi="Times New Roman"/>
                <w:i/>
                <w:iCs/>
              </w:rPr>
            </w:pPr>
          </w:p>
          <w:p w14:paraId="78A15F13" w14:textId="77777777" w:rsidR="00A75B92" w:rsidRPr="00696893" w:rsidRDefault="00A75B92" w:rsidP="00696893">
            <w:pPr>
              <w:suppressAutoHyphens/>
              <w:spacing w:after="0" w:line="240" w:lineRule="auto"/>
              <w:jc w:val="center"/>
              <w:rPr>
                <w:rFonts w:ascii="Times New Roman" w:hAnsi="Times New Roman"/>
                <w:i/>
                <w:iCs/>
              </w:rPr>
            </w:pPr>
          </w:p>
        </w:tc>
        <w:tc>
          <w:tcPr>
            <w:tcW w:w="877" w:type="pct"/>
            <w:vMerge/>
          </w:tcPr>
          <w:p w14:paraId="61C95E0D" w14:textId="77777777" w:rsidR="00A75B92" w:rsidRPr="00696893" w:rsidRDefault="00A75B92" w:rsidP="00EA40C9">
            <w:pPr>
              <w:spacing w:after="0" w:line="240" w:lineRule="auto"/>
              <w:jc w:val="center"/>
              <w:rPr>
                <w:rFonts w:ascii="Times New Roman" w:hAnsi="Times New Roman"/>
                <w:b/>
                <w:i/>
              </w:rPr>
            </w:pPr>
          </w:p>
        </w:tc>
        <w:tc>
          <w:tcPr>
            <w:tcW w:w="386" w:type="pct"/>
          </w:tcPr>
          <w:p w14:paraId="052A0632" w14:textId="0B8E17A9"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3.,</w:t>
            </w:r>
          </w:p>
          <w:p w14:paraId="383C6E1A"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4</w:t>
            </w:r>
          </w:p>
        </w:tc>
        <w:tc>
          <w:tcPr>
            <w:tcW w:w="392" w:type="pct"/>
          </w:tcPr>
          <w:p w14:paraId="0158AF4B" w14:textId="652E6BAF" w:rsidR="00A75B92" w:rsidRPr="00696893" w:rsidRDefault="00A75B92" w:rsidP="00EA40C9">
            <w:pPr>
              <w:tabs>
                <w:tab w:val="left" w:pos="940"/>
              </w:tabs>
              <w:spacing w:after="0" w:line="240" w:lineRule="auto"/>
              <w:jc w:val="center"/>
              <w:rPr>
                <w:rFonts w:ascii="Times New Roman" w:hAnsi="Times New Roman"/>
                <w:bCs/>
                <w:i/>
              </w:rPr>
            </w:pPr>
            <w:r w:rsidRPr="00696893">
              <w:rPr>
                <w:rFonts w:ascii="Times New Roman" w:hAnsi="Times New Roman"/>
                <w:bCs/>
                <w:i/>
              </w:rPr>
              <w:t>ПРб 01, ПРб 02, ПРб 04</w:t>
            </w:r>
          </w:p>
        </w:tc>
      </w:tr>
      <w:tr w:rsidR="00A75B92" w:rsidRPr="00696893" w14:paraId="136550E5" w14:textId="77777777" w:rsidTr="005B111B">
        <w:trPr>
          <w:trHeight w:val="227"/>
        </w:trPr>
        <w:tc>
          <w:tcPr>
            <w:tcW w:w="710" w:type="pct"/>
            <w:vMerge/>
          </w:tcPr>
          <w:p w14:paraId="1AC7B0F1" w14:textId="77777777" w:rsidR="00A75B92" w:rsidRPr="00696893" w:rsidRDefault="00A75B92" w:rsidP="00696893">
            <w:pPr>
              <w:spacing w:after="0" w:line="240" w:lineRule="auto"/>
              <w:rPr>
                <w:rFonts w:ascii="Times New Roman" w:hAnsi="Times New Roman"/>
                <w:b/>
                <w:bCs/>
                <w:i/>
              </w:rPr>
            </w:pPr>
          </w:p>
        </w:tc>
        <w:tc>
          <w:tcPr>
            <w:tcW w:w="2001" w:type="pct"/>
          </w:tcPr>
          <w:p w14:paraId="79DBC944" w14:textId="77777777" w:rsidR="00A75B92" w:rsidRPr="00696893" w:rsidRDefault="00A75B92" w:rsidP="00696893">
            <w:pPr>
              <w:spacing w:after="0" w:line="240" w:lineRule="auto"/>
              <w:rPr>
                <w:rFonts w:ascii="Times New Roman" w:hAnsi="Times New Roman"/>
                <w:b/>
                <w:iCs/>
              </w:rPr>
            </w:pPr>
            <w:r w:rsidRPr="00696893">
              <w:rPr>
                <w:rFonts w:ascii="Times New Roman" w:hAnsi="Times New Roman"/>
                <w:b/>
                <w:bCs/>
              </w:rPr>
              <w:t>3. Скорость химических реакций.</w:t>
            </w:r>
            <w:r w:rsidRPr="00696893">
              <w:rPr>
                <w:rFonts w:ascii="Times New Roman" w:hAnsi="Times New Roman"/>
              </w:rPr>
              <w:t xml:space="preserve"> Зависимость скорости химических реакций от различных факторов. Обратимость химических реакций: обратимые и необратимые реакции. Химическое равновесие и способы его смещения.</w:t>
            </w:r>
          </w:p>
        </w:tc>
        <w:tc>
          <w:tcPr>
            <w:tcW w:w="634" w:type="pct"/>
          </w:tcPr>
          <w:p w14:paraId="7FC52CFC" w14:textId="77777777" w:rsidR="00A75B92" w:rsidRPr="00696893" w:rsidRDefault="00A75B92" w:rsidP="00696893">
            <w:pPr>
              <w:suppressAutoHyphens/>
              <w:spacing w:after="0" w:line="240" w:lineRule="auto"/>
              <w:jc w:val="center"/>
              <w:rPr>
                <w:rFonts w:ascii="Times New Roman" w:hAnsi="Times New Roman"/>
                <w:i/>
                <w:iCs/>
              </w:rPr>
            </w:pPr>
          </w:p>
          <w:p w14:paraId="4A5BC658"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77" w:type="pct"/>
            <w:vMerge/>
          </w:tcPr>
          <w:p w14:paraId="3DD4EF1E" w14:textId="77777777" w:rsidR="00A75B92" w:rsidRPr="00696893" w:rsidRDefault="00A75B92" w:rsidP="00EA40C9">
            <w:pPr>
              <w:spacing w:after="0" w:line="240" w:lineRule="auto"/>
              <w:jc w:val="center"/>
              <w:rPr>
                <w:rFonts w:ascii="Times New Roman" w:hAnsi="Times New Roman"/>
                <w:b/>
                <w:i/>
              </w:rPr>
            </w:pPr>
          </w:p>
        </w:tc>
        <w:tc>
          <w:tcPr>
            <w:tcW w:w="386" w:type="pct"/>
          </w:tcPr>
          <w:p w14:paraId="2CE620E0" w14:textId="40E608BE"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5.,</w:t>
            </w:r>
          </w:p>
          <w:p w14:paraId="1387F616"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9</w:t>
            </w:r>
          </w:p>
        </w:tc>
        <w:tc>
          <w:tcPr>
            <w:tcW w:w="392" w:type="pct"/>
          </w:tcPr>
          <w:p w14:paraId="61F8731F" w14:textId="77777777" w:rsidR="00A75B92" w:rsidRPr="00696893" w:rsidRDefault="00A75B92" w:rsidP="00EA40C9">
            <w:pPr>
              <w:tabs>
                <w:tab w:val="left" w:pos="940"/>
              </w:tabs>
              <w:spacing w:after="0" w:line="240" w:lineRule="auto"/>
              <w:jc w:val="center"/>
              <w:rPr>
                <w:rFonts w:ascii="Times New Roman" w:hAnsi="Times New Roman"/>
              </w:rPr>
            </w:pPr>
            <w:r w:rsidRPr="00696893">
              <w:rPr>
                <w:rFonts w:ascii="Times New Roman" w:hAnsi="Times New Roman"/>
                <w:bCs/>
                <w:i/>
              </w:rPr>
              <w:t>ПРб 01, ПРб 02, ПРб 03</w:t>
            </w:r>
          </w:p>
        </w:tc>
      </w:tr>
      <w:tr w:rsidR="00A75B92" w:rsidRPr="00696893" w14:paraId="21B23878" w14:textId="77777777" w:rsidTr="005B111B">
        <w:trPr>
          <w:trHeight w:val="227"/>
        </w:trPr>
        <w:tc>
          <w:tcPr>
            <w:tcW w:w="710" w:type="pct"/>
            <w:vMerge/>
          </w:tcPr>
          <w:p w14:paraId="30DD127F" w14:textId="77777777" w:rsidR="00A75B92" w:rsidRPr="00696893" w:rsidRDefault="00A75B92" w:rsidP="00696893">
            <w:pPr>
              <w:spacing w:after="0" w:line="240" w:lineRule="auto"/>
              <w:rPr>
                <w:rFonts w:ascii="Times New Roman" w:hAnsi="Times New Roman"/>
                <w:b/>
                <w:bCs/>
                <w:i/>
              </w:rPr>
            </w:pPr>
          </w:p>
        </w:tc>
        <w:tc>
          <w:tcPr>
            <w:tcW w:w="2001" w:type="pct"/>
          </w:tcPr>
          <w:p w14:paraId="2C1B598C" w14:textId="77777777" w:rsidR="00A75B92" w:rsidRPr="00696893" w:rsidRDefault="00A75B92" w:rsidP="00696893">
            <w:pPr>
              <w:pStyle w:val="1"/>
              <w:numPr>
                <w:ilvl w:val="0"/>
                <w:numId w:val="0"/>
              </w:numPr>
              <w:tabs>
                <w:tab w:val="left" w:pos="0"/>
                <w:tab w:val="left" w:pos="567"/>
                <w:tab w:val="left" w:pos="9355"/>
              </w:tabs>
              <w:spacing w:before="0" w:line="240" w:lineRule="auto"/>
              <w:rPr>
                <w:sz w:val="22"/>
                <w:szCs w:val="22"/>
                <w:lang w:val="ru-RU"/>
              </w:rPr>
            </w:pPr>
            <w:r w:rsidRPr="00696893">
              <w:rPr>
                <w:sz w:val="22"/>
                <w:szCs w:val="22"/>
                <w:lang w:val="ru-RU"/>
              </w:rPr>
              <w:t>В том числе практических занятий</w:t>
            </w:r>
          </w:p>
        </w:tc>
        <w:tc>
          <w:tcPr>
            <w:tcW w:w="634" w:type="pct"/>
            <w:vAlign w:val="center"/>
          </w:tcPr>
          <w:p w14:paraId="3047074F"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77" w:type="pct"/>
            <w:vMerge/>
          </w:tcPr>
          <w:p w14:paraId="2FF02510" w14:textId="77777777" w:rsidR="00A75B92" w:rsidRPr="00696893" w:rsidRDefault="00A75B92" w:rsidP="00EA40C9">
            <w:pPr>
              <w:spacing w:after="0" w:line="240" w:lineRule="auto"/>
              <w:jc w:val="center"/>
              <w:rPr>
                <w:rFonts w:ascii="Times New Roman" w:hAnsi="Times New Roman"/>
                <w:b/>
                <w:i/>
              </w:rPr>
            </w:pPr>
          </w:p>
        </w:tc>
        <w:tc>
          <w:tcPr>
            <w:tcW w:w="386" w:type="pct"/>
          </w:tcPr>
          <w:p w14:paraId="2ACA959B" w14:textId="77777777" w:rsidR="00A75B92" w:rsidRPr="00696893" w:rsidRDefault="00A75B92" w:rsidP="00EA40C9">
            <w:pPr>
              <w:spacing w:after="0" w:line="240" w:lineRule="auto"/>
              <w:jc w:val="center"/>
              <w:rPr>
                <w:rFonts w:ascii="Times New Roman" w:hAnsi="Times New Roman"/>
                <w:bCs/>
                <w:i/>
              </w:rPr>
            </w:pPr>
          </w:p>
        </w:tc>
        <w:tc>
          <w:tcPr>
            <w:tcW w:w="392" w:type="pct"/>
          </w:tcPr>
          <w:p w14:paraId="38DA1707" w14:textId="77777777" w:rsidR="00A75B92" w:rsidRPr="00696893" w:rsidRDefault="00A75B92" w:rsidP="00EA40C9">
            <w:pPr>
              <w:spacing w:after="0" w:line="240" w:lineRule="auto"/>
              <w:jc w:val="center"/>
              <w:rPr>
                <w:rFonts w:ascii="Times New Roman" w:hAnsi="Times New Roman"/>
                <w:bCs/>
                <w:i/>
              </w:rPr>
            </w:pPr>
          </w:p>
        </w:tc>
      </w:tr>
      <w:tr w:rsidR="00A75B92" w:rsidRPr="00696893" w14:paraId="4C33C11D" w14:textId="77777777" w:rsidTr="005B111B">
        <w:trPr>
          <w:trHeight w:val="227"/>
        </w:trPr>
        <w:tc>
          <w:tcPr>
            <w:tcW w:w="710" w:type="pct"/>
            <w:vMerge/>
          </w:tcPr>
          <w:p w14:paraId="4D2D0DAA" w14:textId="77777777" w:rsidR="00A75B92" w:rsidRPr="00696893" w:rsidRDefault="00A75B92" w:rsidP="00696893">
            <w:pPr>
              <w:spacing w:after="0" w:line="240" w:lineRule="auto"/>
              <w:rPr>
                <w:rFonts w:ascii="Times New Roman" w:hAnsi="Times New Roman"/>
                <w:b/>
                <w:bCs/>
                <w:i/>
              </w:rPr>
            </w:pPr>
          </w:p>
        </w:tc>
        <w:tc>
          <w:tcPr>
            <w:tcW w:w="2001" w:type="pct"/>
          </w:tcPr>
          <w:p w14:paraId="547203D4" w14:textId="77777777" w:rsidR="00A75B92" w:rsidRPr="00696893" w:rsidRDefault="00A75B92"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iCs/>
              </w:rPr>
            </w:pPr>
            <w:r w:rsidRPr="00696893">
              <w:rPr>
                <w:rFonts w:ascii="Times New Roman" w:hAnsi="Times New Roman"/>
                <w:b/>
                <w:bCs/>
              </w:rPr>
              <w:t>Практическое занятие</w:t>
            </w:r>
            <w:r w:rsidRPr="00696893">
              <w:rPr>
                <w:rFonts w:ascii="Times New Roman" w:hAnsi="Times New Roman"/>
                <w:bCs/>
              </w:rPr>
              <w:t xml:space="preserve"> </w:t>
            </w:r>
            <w:r w:rsidRPr="00696893">
              <w:rPr>
                <w:rFonts w:ascii="Times New Roman" w:hAnsi="Times New Roman"/>
                <w:b/>
              </w:rPr>
              <w:t>3</w:t>
            </w:r>
            <w:r w:rsidRPr="00696893">
              <w:rPr>
                <w:rFonts w:ascii="Times New Roman" w:hAnsi="Times New Roman"/>
                <w:bCs/>
              </w:rPr>
              <w:t xml:space="preserve">. </w:t>
            </w:r>
            <w:r w:rsidRPr="00696893">
              <w:rPr>
                <w:rFonts w:ascii="Times New Roman" w:hAnsi="Times New Roman"/>
                <w:b/>
                <w:bCs/>
              </w:rPr>
              <w:t xml:space="preserve">Расчет зависимости скорости реакции от различных факторов. </w:t>
            </w:r>
          </w:p>
        </w:tc>
        <w:tc>
          <w:tcPr>
            <w:tcW w:w="634" w:type="pct"/>
            <w:vAlign w:val="center"/>
          </w:tcPr>
          <w:p w14:paraId="3509CA63"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77" w:type="pct"/>
            <w:vMerge/>
          </w:tcPr>
          <w:p w14:paraId="53A600CB" w14:textId="77777777" w:rsidR="00A75B92" w:rsidRPr="00696893" w:rsidRDefault="00A75B92" w:rsidP="00EA40C9">
            <w:pPr>
              <w:spacing w:after="0" w:line="240" w:lineRule="auto"/>
              <w:jc w:val="center"/>
              <w:rPr>
                <w:rFonts w:ascii="Times New Roman" w:hAnsi="Times New Roman"/>
                <w:b/>
                <w:i/>
              </w:rPr>
            </w:pPr>
          </w:p>
        </w:tc>
        <w:tc>
          <w:tcPr>
            <w:tcW w:w="386" w:type="pct"/>
          </w:tcPr>
          <w:p w14:paraId="22795ADE"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2., ОК4, ОК6</w:t>
            </w:r>
          </w:p>
        </w:tc>
        <w:tc>
          <w:tcPr>
            <w:tcW w:w="392" w:type="pct"/>
          </w:tcPr>
          <w:p w14:paraId="249FB870"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ПРб 03, ПРб 04</w:t>
            </w:r>
          </w:p>
          <w:p w14:paraId="1E736699"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ПРб 05</w:t>
            </w:r>
          </w:p>
        </w:tc>
      </w:tr>
      <w:tr w:rsidR="00A75B92" w:rsidRPr="00696893" w14:paraId="32B6A3D8" w14:textId="77777777" w:rsidTr="005B111B">
        <w:trPr>
          <w:trHeight w:val="227"/>
        </w:trPr>
        <w:tc>
          <w:tcPr>
            <w:tcW w:w="710" w:type="pct"/>
            <w:vMerge/>
          </w:tcPr>
          <w:p w14:paraId="788464F3" w14:textId="77777777" w:rsidR="00A75B92" w:rsidRPr="00696893" w:rsidRDefault="00A75B92" w:rsidP="00696893">
            <w:pPr>
              <w:spacing w:after="0" w:line="240" w:lineRule="auto"/>
              <w:rPr>
                <w:rFonts w:ascii="Times New Roman" w:hAnsi="Times New Roman"/>
                <w:b/>
                <w:bCs/>
              </w:rPr>
            </w:pPr>
          </w:p>
        </w:tc>
        <w:tc>
          <w:tcPr>
            <w:tcW w:w="2001" w:type="pct"/>
          </w:tcPr>
          <w:p w14:paraId="0A21C24E" w14:textId="77777777" w:rsidR="00A75B92" w:rsidRPr="00696893" w:rsidRDefault="00A75B92" w:rsidP="00696893">
            <w:pPr>
              <w:pStyle w:val="a8"/>
              <w:widowControl/>
              <w:shd w:val="clear" w:color="auto" w:fill="FFFFFF"/>
              <w:ind w:left="45"/>
              <w:rPr>
                <w:b/>
                <w:bCs/>
                <w:sz w:val="22"/>
                <w:szCs w:val="22"/>
                <w:lang w:val="ru-RU"/>
              </w:rPr>
            </w:pPr>
            <w:r w:rsidRPr="00696893">
              <w:rPr>
                <w:b/>
                <w:bCs/>
                <w:sz w:val="22"/>
                <w:szCs w:val="22"/>
                <w:lang w:val="ru-RU"/>
              </w:rPr>
              <w:t xml:space="preserve">Самостоятельная работа обучающихся. </w:t>
            </w:r>
            <w:r w:rsidRPr="00696893">
              <w:rPr>
                <w:color w:val="222222"/>
                <w:sz w:val="22"/>
                <w:szCs w:val="22"/>
                <w:shd w:val="clear" w:color="auto" w:fill="FFFFFF"/>
                <w:lang w:val="ru-RU"/>
              </w:rPr>
              <w:t>Время в химии. Скорость химической реакции - от чего она зависит?</w:t>
            </w:r>
          </w:p>
        </w:tc>
        <w:tc>
          <w:tcPr>
            <w:tcW w:w="634" w:type="pct"/>
            <w:vAlign w:val="center"/>
          </w:tcPr>
          <w:p w14:paraId="4C27DFE9"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4</w:t>
            </w:r>
          </w:p>
        </w:tc>
        <w:tc>
          <w:tcPr>
            <w:tcW w:w="877" w:type="pct"/>
            <w:vMerge/>
          </w:tcPr>
          <w:p w14:paraId="30C5C29D" w14:textId="77777777" w:rsidR="00A75B92" w:rsidRPr="00696893" w:rsidRDefault="00A75B92" w:rsidP="00EA40C9">
            <w:pPr>
              <w:spacing w:after="0" w:line="240" w:lineRule="auto"/>
              <w:jc w:val="center"/>
              <w:rPr>
                <w:rFonts w:ascii="Times New Roman" w:hAnsi="Times New Roman"/>
                <w:b/>
              </w:rPr>
            </w:pPr>
          </w:p>
        </w:tc>
        <w:tc>
          <w:tcPr>
            <w:tcW w:w="386" w:type="pct"/>
          </w:tcPr>
          <w:p w14:paraId="2DC7DA20"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4.,</w:t>
            </w:r>
          </w:p>
        </w:tc>
        <w:tc>
          <w:tcPr>
            <w:tcW w:w="392" w:type="pct"/>
          </w:tcPr>
          <w:p w14:paraId="6707D657"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ПРб 01, ПРб 06</w:t>
            </w:r>
          </w:p>
        </w:tc>
      </w:tr>
      <w:tr w:rsidR="00A75B92" w:rsidRPr="00696893" w14:paraId="07D0BF91" w14:textId="77777777" w:rsidTr="005B111B">
        <w:trPr>
          <w:trHeight w:val="227"/>
        </w:trPr>
        <w:tc>
          <w:tcPr>
            <w:tcW w:w="710" w:type="pct"/>
            <w:vMerge w:val="restart"/>
          </w:tcPr>
          <w:p w14:paraId="23B85FF3"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 xml:space="preserve">Тема 7. Окислительно- </w:t>
            </w:r>
          </w:p>
          <w:p w14:paraId="7345B5E1"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 xml:space="preserve">восстановительные </w:t>
            </w:r>
          </w:p>
          <w:p w14:paraId="545F7950"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процессы</w:t>
            </w:r>
          </w:p>
          <w:p w14:paraId="6DBDE693"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 xml:space="preserve"> и электрохимические</w:t>
            </w:r>
          </w:p>
          <w:p w14:paraId="2943808D"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 xml:space="preserve"> системы</w:t>
            </w:r>
          </w:p>
          <w:p w14:paraId="1DA77179" w14:textId="77777777" w:rsidR="00A75B92" w:rsidRPr="00696893" w:rsidRDefault="00A75B92" w:rsidP="00696893">
            <w:pPr>
              <w:spacing w:after="0" w:line="240" w:lineRule="auto"/>
              <w:rPr>
                <w:rFonts w:ascii="Times New Roman" w:hAnsi="Times New Roman"/>
                <w:b/>
                <w:bCs/>
                <w:i/>
              </w:rPr>
            </w:pPr>
          </w:p>
        </w:tc>
        <w:tc>
          <w:tcPr>
            <w:tcW w:w="2001" w:type="pct"/>
            <w:vAlign w:val="bottom"/>
          </w:tcPr>
          <w:p w14:paraId="3BB8F70A" w14:textId="77777777" w:rsidR="00A75B92" w:rsidRPr="00696893" w:rsidRDefault="00A75B92" w:rsidP="00696893">
            <w:pPr>
              <w:spacing w:after="0" w:line="240" w:lineRule="auto"/>
              <w:rPr>
                <w:rFonts w:ascii="Times New Roman" w:hAnsi="Times New Roman"/>
                <w:b/>
                <w:i/>
              </w:rPr>
            </w:pPr>
            <w:r w:rsidRPr="00696893">
              <w:rPr>
                <w:rFonts w:ascii="Times New Roman" w:hAnsi="Times New Roman"/>
              </w:rPr>
              <w:t>Дидактические единицы, содержание</w:t>
            </w:r>
          </w:p>
        </w:tc>
        <w:tc>
          <w:tcPr>
            <w:tcW w:w="634" w:type="pct"/>
            <w:vAlign w:val="center"/>
          </w:tcPr>
          <w:p w14:paraId="41EA0A6F" w14:textId="77777777" w:rsidR="00A75B92" w:rsidRPr="00696893" w:rsidRDefault="00A75B92"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8</w:t>
            </w:r>
          </w:p>
        </w:tc>
        <w:tc>
          <w:tcPr>
            <w:tcW w:w="877" w:type="pct"/>
            <w:vMerge w:val="restart"/>
          </w:tcPr>
          <w:p w14:paraId="4A9F08F5" w14:textId="77777777" w:rsidR="00A75B92" w:rsidRPr="00696893" w:rsidRDefault="00A75B92" w:rsidP="00EA40C9">
            <w:pPr>
              <w:spacing w:after="0" w:line="240" w:lineRule="auto"/>
              <w:jc w:val="center"/>
              <w:rPr>
                <w:rFonts w:ascii="Times New Roman" w:hAnsi="Times New Roman"/>
                <w:b/>
                <w:i/>
              </w:rPr>
            </w:pPr>
          </w:p>
          <w:p w14:paraId="52278787"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ЛР 05, ЛР 08, ЛР 09, ЛР 13, МР 01- МР 04, МР 09</w:t>
            </w:r>
          </w:p>
        </w:tc>
        <w:tc>
          <w:tcPr>
            <w:tcW w:w="386" w:type="pct"/>
          </w:tcPr>
          <w:p w14:paraId="51872ECB" w14:textId="77777777" w:rsidR="00A75B92" w:rsidRPr="00696893" w:rsidRDefault="00A75B92" w:rsidP="00EA40C9">
            <w:pPr>
              <w:spacing w:after="0" w:line="240" w:lineRule="auto"/>
              <w:jc w:val="center"/>
              <w:rPr>
                <w:rFonts w:ascii="Times New Roman" w:hAnsi="Times New Roman"/>
                <w:b/>
                <w:i/>
              </w:rPr>
            </w:pPr>
          </w:p>
        </w:tc>
        <w:tc>
          <w:tcPr>
            <w:tcW w:w="392" w:type="pct"/>
          </w:tcPr>
          <w:p w14:paraId="4A1AF90A" w14:textId="77777777" w:rsidR="00A75B92" w:rsidRPr="00696893" w:rsidRDefault="00A75B92" w:rsidP="00EA40C9">
            <w:pPr>
              <w:spacing w:after="0" w:line="240" w:lineRule="auto"/>
              <w:jc w:val="center"/>
              <w:rPr>
                <w:rFonts w:ascii="Times New Roman" w:hAnsi="Times New Roman"/>
                <w:b/>
                <w:bCs/>
                <w:i/>
              </w:rPr>
            </w:pPr>
          </w:p>
        </w:tc>
      </w:tr>
      <w:tr w:rsidR="00A75B92" w:rsidRPr="00696893" w14:paraId="59B3EB4C" w14:textId="77777777" w:rsidTr="005B111B">
        <w:trPr>
          <w:trHeight w:val="227"/>
        </w:trPr>
        <w:tc>
          <w:tcPr>
            <w:tcW w:w="710" w:type="pct"/>
            <w:vMerge/>
          </w:tcPr>
          <w:p w14:paraId="6E51C35D" w14:textId="77777777" w:rsidR="00A75B92" w:rsidRPr="00696893" w:rsidRDefault="00A75B92" w:rsidP="00696893">
            <w:pPr>
              <w:spacing w:after="0" w:line="240" w:lineRule="auto"/>
              <w:rPr>
                <w:rFonts w:ascii="Times New Roman" w:hAnsi="Times New Roman"/>
                <w:b/>
                <w:bCs/>
              </w:rPr>
            </w:pPr>
          </w:p>
        </w:tc>
        <w:tc>
          <w:tcPr>
            <w:tcW w:w="2001" w:type="pct"/>
            <w:vAlign w:val="bottom"/>
          </w:tcPr>
          <w:p w14:paraId="51C0AEA3" w14:textId="77777777" w:rsidR="00A75B92" w:rsidRPr="00696893" w:rsidRDefault="00A75B92" w:rsidP="00696893">
            <w:pPr>
              <w:spacing w:after="0" w:line="240" w:lineRule="auto"/>
              <w:rPr>
                <w:rFonts w:ascii="Times New Roman" w:hAnsi="Times New Roman"/>
              </w:rPr>
            </w:pPr>
            <w:r w:rsidRPr="00696893">
              <w:rPr>
                <w:rFonts w:ascii="Times New Roman" w:hAnsi="Times New Roman"/>
                <w:b/>
                <w:iCs/>
              </w:rPr>
              <w:t>1.</w:t>
            </w:r>
            <w:r w:rsidRPr="00696893">
              <w:rPr>
                <w:rFonts w:ascii="Times New Roman" w:hAnsi="Times New Roman"/>
                <w:b/>
              </w:rPr>
              <w:t>Окислительно-восстановительные реакции.</w:t>
            </w:r>
            <w:r w:rsidRPr="00696893">
              <w:rPr>
                <w:rFonts w:ascii="Times New Roman" w:hAnsi="Times New Roman"/>
              </w:rPr>
              <w:t xml:space="preserve"> Степень окисления. Окислитель и восстановление. Восстановитель и окисление. Метод электронного баланса. Составление уравнений окислительно-восстановительных реакций</w:t>
            </w:r>
          </w:p>
        </w:tc>
        <w:tc>
          <w:tcPr>
            <w:tcW w:w="634" w:type="pct"/>
            <w:vAlign w:val="center"/>
          </w:tcPr>
          <w:p w14:paraId="67F873C3"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2</w:t>
            </w:r>
          </w:p>
          <w:p w14:paraId="417DE3CB" w14:textId="77777777" w:rsidR="00A75B92" w:rsidRPr="00696893" w:rsidRDefault="00A75B92" w:rsidP="00696893">
            <w:pPr>
              <w:suppressAutoHyphens/>
              <w:spacing w:after="0" w:line="240" w:lineRule="auto"/>
              <w:jc w:val="center"/>
              <w:rPr>
                <w:rFonts w:ascii="Times New Roman" w:hAnsi="Times New Roman"/>
                <w:b/>
                <w:bCs/>
                <w:i/>
                <w:iCs/>
              </w:rPr>
            </w:pPr>
          </w:p>
        </w:tc>
        <w:tc>
          <w:tcPr>
            <w:tcW w:w="877" w:type="pct"/>
            <w:vMerge/>
          </w:tcPr>
          <w:p w14:paraId="1598C86D" w14:textId="77777777" w:rsidR="00A75B92" w:rsidRPr="00696893" w:rsidRDefault="00A75B92" w:rsidP="00EA40C9">
            <w:pPr>
              <w:spacing w:after="0" w:line="240" w:lineRule="auto"/>
              <w:jc w:val="center"/>
              <w:rPr>
                <w:rFonts w:ascii="Times New Roman" w:hAnsi="Times New Roman"/>
                <w:b/>
                <w:i/>
              </w:rPr>
            </w:pPr>
          </w:p>
        </w:tc>
        <w:tc>
          <w:tcPr>
            <w:tcW w:w="386" w:type="pct"/>
          </w:tcPr>
          <w:p w14:paraId="214DC3BC"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3.,</w:t>
            </w:r>
          </w:p>
          <w:p w14:paraId="3F5AB75F" w14:textId="53EA37A4"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9.</w:t>
            </w:r>
          </w:p>
          <w:p w14:paraId="16399A92" w14:textId="77777777" w:rsidR="00A75B92" w:rsidRPr="00696893" w:rsidRDefault="00A75B92" w:rsidP="00EA40C9">
            <w:pPr>
              <w:spacing w:after="0" w:line="240" w:lineRule="auto"/>
              <w:jc w:val="center"/>
              <w:rPr>
                <w:rFonts w:ascii="Times New Roman" w:hAnsi="Times New Roman"/>
                <w:b/>
                <w:i/>
              </w:rPr>
            </w:pPr>
          </w:p>
        </w:tc>
        <w:tc>
          <w:tcPr>
            <w:tcW w:w="392" w:type="pct"/>
          </w:tcPr>
          <w:p w14:paraId="3AEB8B76"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ПРб 02, ПРб 04.</w:t>
            </w:r>
          </w:p>
          <w:p w14:paraId="7951FF16" w14:textId="77777777" w:rsidR="00A75B92" w:rsidRPr="00696893" w:rsidRDefault="00A75B92" w:rsidP="00EA40C9">
            <w:pPr>
              <w:spacing w:after="0" w:line="240" w:lineRule="auto"/>
              <w:jc w:val="center"/>
              <w:rPr>
                <w:rFonts w:ascii="Times New Roman" w:hAnsi="Times New Roman"/>
                <w:b/>
                <w:bCs/>
                <w:i/>
              </w:rPr>
            </w:pPr>
          </w:p>
        </w:tc>
      </w:tr>
      <w:tr w:rsidR="00A75B92" w:rsidRPr="00696893" w14:paraId="193FD03D" w14:textId="77777777" w:rsidTr="005B111B">
        <w:trPr>
          <w:trHeight w:val="227"/>
        </w:trPr>
        <w:tc>
          <w:tcPr>
            <w:tcW w:w="710" w:type="pct"/>
            <w:vMerge/>
          </w:tcPr>
          <w:p w14:paraId="6656A9A2" w14:textId="77777777" w:rsidR="00A75B92" w:rsidRPr="00696893" w:rsidRDefault="00A75B92" w:rsidP="00696893">
            <w:pPr>
              <w:spacing w:after="0" w:line="240" w:lineRule="auto"/>
              <w:rPr>
                <w:rFonts w:ascii="Times New Roman" w:hAnsi="Times New Roman"/>
                <w:b/>
                <w:bCs/>
              </w:rPr>
            </w:pPr>
          </w:p>
        </w:tc>
        <w:tc>
          <w:tcPr>
            <w:tcW w:w="2001" w:type="pct"/>
            <w:vAlign w:val="bottom"/>
          </w:tcPr>
          <w:p w14:paraId="25B6A2B1" w14:textId="77777777" w:rsidR="00A75B92" w:rsidRPr="00696893" w:rsidRDefault="00A75B92" w:rsidP="00696893">
            <w:pPr>
              <w:spacing w:after="0" w:line="240" w:lineRule="auto"/>
              <w:rPr>
                <w:rFonts w:ascii="Times New Roman" w:hAnsi="Times New Roman"/>
                <w:b/>
                <w:iCs/>
              </w:rPr>
            </w:pPr>
            <w:r w:rsidRPr="00696893">
              <w:rPr>
                <w:rFonts w:ascii="Times New Roman" w:hAnsi="Times New Roman"/>
              </w:rPr>
              <w:t xml:space="preserve">2. </w:t>
            </w:r>
            <w:r w:rsidRPr="00696893">
              <w:rPr>
                <w:rFonts w:ascii="Times New Roman" w:hAnsi="Times New Roman"/>
                <w:b/>
              </w:rPr>
              <w:t>Химические источники электрического тока</w:t>
            </w:r>
            <w:r w:rsidRPr="00696893">
              <w:rPr>
                <w:rFonts w:ascii="Times New Roman" w:hAnsi="Times New Roman"/>
              </w:rPr>
              <w:t>.  Электрохимический ряд напряжения металлов.</w:t>
            </w:r>
            <w:r w:rsidRPr="00696893">
              <w:rPr>
                <w:rFonts w:ascii="Times New Roman" w:hAnsi="Times New Roman"/>
                <w:b/>
              </w:rPr>
              <w:t xml:space="preserve"> </w:t>
            </w:r>
            <w:r w:rsidRPr="00696893">
              <w:rPr>
                <w:rFonts w:ascii="Times New Roman" w:hAnsi="Times New Roman"/>
              </w:rPr>
              <w:t>Стандартные электродные потенциалы. Гальванические элементы, аккумуляторы, топливные элементы. Устройство, процессы, использование на железнодорожном транспорте.</w:t>
            </w:r>
          </w:p>
        </w:tc>
        <w:tc>
          <w:tcPr>
            <w:tcW w:w="634" w:type="pct"/>
            <w:vAlign w:val="center"/>
          </w:tcPr>
          <w:p w14:paraId="6A8C16EC"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2</w:t>
            </w:r>
          </w:p>
          <w:p w14:paraId="1B584589" w14:textId="77777777" w:rsidR="00A75B92" w:rsidRPr="00696893" w:rsidRDefault="00A75B92" w:rsidP="00696893">
            <w:pPr>
              <w:suppressAutoHyphens/>
              <w:spacing w:after="0" w:line="240" w:lineRule="auto"/>
              <w:jc w:val="center"/>
              <w:rPr>
                <w:rFonts w:ascii="Times New Roman" w:hAnsi="Times New Roman"/>
                <w:i/>
                <w:iCs/>
              </w:rPr>
            </w:pPr>
          </w:p>
        </w:tc>
        <w:tc>
          <w:tcPr>
            <w:tcW w:w="877" w:type="pct"/>
            <w:vMerge/>
          </w:tcPr>
          <w:p w14:paraId="24705E88" w14:textId="77777777" w:rsidR="00A75B92" w:rsidRPr="00696893" w:rsidRDefault="00A75B92" w:rsidP="00EA40C9">
            <w:pPr>
              <w:spacing w:after="0" w:line="240" w:lineRule="auto"/>
              <w:jc w:val="center"/>
              <w:rPr>
                <w:rFonts w:ascii="Times New Roman" w:hAnsi="Times New Roman"/>
                <w:b/>
                <w:i/>
              </w:rPr>
            </w:pPr>
          </w:p>
        </w:tc>
        <w:tc>
          <w:tcPr>
            <w:tcW w:w="386" w:type="pct"/>
          </w:tcPr>
          <w:p w14:paraId="05E73F02" w14:textId="5B656784"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2.,</w:t>
            </w:r>
          </w:p>
          <w:p w14:paraId="1368DAAA"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5</w:t>
            </w:r>
          </w:p>
          <w:p w14:paraId="3899624E" w14:textId="77777777" w:rsidR="00A75B92" w:rsidRPr="00696893" w:rsidRDefault="00A75B92" w:rsidP="00EA40C9">
            <w:pPr>
              <w:spacing w:after="0" w:line="240" w:lineRule="auto"/>
              <w:jc w:val="center"/>
              <w:rPr>
                <w:rFonts w:ascii="Times New Roman" w:hAnsi="Times New Roman"/>
                <w:bCs/>
                <w:i/>
              </w:rPr>
            </w:pPr>
          </w:p>
        </w:tc>
        <w:tc>
          <w:tcPr>
            <w:tcW w:w="392" w:type="pct"/>
          </w:tcPr>
          <w:p w14:paraId="6F5D2D2A" w14:textId="77777777" w:rsidR="00A75B92" w:rsidRPr="00696893" w:rsidRDefault="00A75B92" w:rsidP="00EA40C9">
            <w:pPr>
              <w:spacing w:after="0" w:line="240" w:lineRule="auto"/>
              <w:jc w:val="center"/>
              <w:rPr>
                <w:rFonts w:ascii="Times New Roman" w:hAnsi="Times New Roman"/>
                <w:i/>
                <w:iCs/>
              </w:rPr>
            </w:pPr>
            <w:r w:rsidRPr="00696893">
              <w:rPr>
                <w:rFonts w:ascii="Times New Roman" w:hAnsi="Times New Roman"/>
                <w:i/>
                <w:iCs/>
              </w:rPr>
              <w:t>ПРб 01, ПРб 04</w:t>
            </w:r>
          </w:p>
          <w:p w14:paraId="649A9480" w14:textId="77777777" w:rsidR="00A75B92" w:rsidRPr="00696893" w:rsidRDefault="00A75B92" w:rsidP="00EA40C9">
            <w:pPr>
              <w:spacing w:after="0" w:line="240" w:lineRule="auto"/>
              <w:jc w:val="center"/>
              <w:rPr>
                <w:rFonts w:ascii="Times New Roman" w:hAnsi="Times New Roman"/>
                <w:bCs/>
                <w:i/>
              </w:rPr>
            </w:pPr>
          </w:p>
        </w:tc>
      </w:tr>
      <w:tr w:rsidR="00A75B92" w:rsidRPr="00696893" w14:paraId="0BFB61B5" w14:textId="77777777" w:rsidTr="005B111B">
        <w:trPr>
          <w:trHeight w:val="227"/>
        </w:trPr>
        <w:tc>
          <w:tcPr>
            <w:tcW w:w="710" w:type="pct"/>
            <w:vMerge/>
          </w:tcPr>
          <w:p w14:paraId="4024708D" w14:textId="77777777" w:rsidR="00A75B92" w:rsidRPr="00696893" w:rsidRDefault="00A75B92" w:rsidP="00696893">
            <w:pPr>
              <w:spacing w:after="0" w:line="240" w:lineRule="auto"/>
              <w:rPr>
                <w:rFonts w:ascii="Times New Roman" w:hAnsi="Times New Roman"/>
                <w:b/>
                <w:bCs/>
              </w:rPr>
            </w:pPr>
          </w:p>
        </w:tc>
        <w:tc>
          <w:tcPr>
            <w:tcW w:w="2001" w:type="pct"/>
            <w:vAlign w:val="bottom"/>
          </w:tcPr>
          <w:p w14:paraId="50FEBA7F" w14:textId="77777777" w:rsidR="00A75B92" w:rsidRPr="00696893" w:rsidRDefault="00A75B92" w:rsidP="00696893">
            <w:pPr>
              <w:spacing w:after="0" w:line="240" w:lineRule="auto"/>
              <w:rPr>
                <w:rFonts w:ascii="Times New Roman" w:hAnsi="Times New Roman"/>
              </w:rPr>
            </w:pPr>
            <w:r w:rsidRPr="00696893">
              <w:rPr>
                <w:rFonts w:ascii="Times New Roman" w:hAnsi="Times New Roman"/>
                <w:b/>
              </w:rPr>
              <w:t>3.Коррозия металлов и методы борьбы с ней.</w:t>
            </w:r>
            <w:r w:rsidRPr="00696893">
              <w:rPr>
                <w:rFonts w:ascii="Times New Roman" w:hAnsi="Times New Roman"/>
              </w:rPr>
              <w:t xml:space="preserve"> Электрохимическая и газовая коррозия. Виды электрохимической коррозии: образование гальванической пары, концентрационной ячейки, коррозия под действием блуждающих токов. Методы защиты от коррозии: покрытия, ингибиторы коррозии, электрохимическая защита. Гальванопластика. Гальваностегия.</w:t>
            </w:r>
          </w:p>
        </w:tc>
        <w:tc>
          <w:tcPr>
            <w:tcW w:w="634" w:type="pct"/>
            <w:vAlign w:val="center"/>
          </w:tcPr>
          <w:p w14:paraId="57457BD8"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2</w:t>
            </w:r>
          </w:p>
          <w:p w14:paraId="1FACE1EA" w14:textId="77777777" w:rsidR="00A75B92" w:rsidRPr="00696893" w:rsidRDefault="00A75B92" w:rsidP="00696893">
            <w:pPr>
              <w:suppressAutoHyphens/>
              <w:spacing w:after="0" w:line="240" w:lineRule="auto"/>
              <w:jc w:val="center"/>
              <w:rPr>
                <w:rFonts w:ascii="Times New Roman" w:hAnsi="Times New Roman"/>
                <w:i/>
                <w:iCs/>
              </w:rPr>
            </w:pPr>
          </w:p>
        </w:tc>
        <w:tc>
          <w:tcPr>
            <w:tcW w:w="877" w:type="pct"/>
            <w:vMerge/>
          </w:tcPr>
          <w:p w14:paraId="46639CAF" w14:textId="77777777" w:rsidR="00A75B92" w:rsidRPr="00696893" w:rsidRDefault="00A75B92" w:rsidP="00EA40C9">
            <w:pPr>
              <w:spacing w:after="0" w:line="240" w:lineRule="auto"/>
              <w:jc w:val="center"/>
              <w:rPr>
                <w:rFonts w:ascii="Times New Roman" w:hAnsi="Times New Roman"/>
                <w:b/>
                <w:i/>
              </w:rPr>
            </w:pPr>
          </w:p>
        </w:tc>
        <w:tc>
          <w:tcPr>
            <w:tcW w:w="386" w:type="pct"/>
          </w:tcPr>
          <w:p w14:paraId="767EB4C5" w14:textId="77777777" w:rsidR="00A75B92" w:rsidRPr="00696893" w:rsidRDefault="00A75B92" w:rsidP="00EA40C9">
            <w:pPr>
              <w:spacing w:after="0" w:line="240" w:lineRule="auto"/>
              <w:jc w:val="center"/>
              <w:rPr>
                <w:rFonts w:ascii="Times New Roman" w:hAnsi="Times New Roman"/>
                <w:bCs/>
                <w:i/>
              </w:rPr>
            </w:pPr>
          </w:p>
          <w:p w14:paraId="75E9E98A"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1.,</w:t>
            </w:r>
          </w:p>
          <w:p w14:paraId="29B15CA1" w14:textId="5C412418"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6</w:t>
            </w:r>
          </w:p>
          <w:p w14:paraId="143B4BF5" w14:textId="77777777" w:rsidR="00A75B92" w:rsidRPr="00696893" w:rsidRDefault="00A75B92" w:rsidP="00EA40C9">
            <w:pPr>
              <w:spacing w:after="0" w:line="240" w:lineRule="auto"/>
              <w:jc w:val="center"/>
              <w:rPr>
                <w:rFonts w:ascii="Times New Roman" w:hAnsi="Times New Roman"/>
                <w:bCs/>
                <w:i/>
              </w:rPr>
            </w:pPr>
          </w:p>
        </w:tc>
        <w:tc>
          <w:tcPr>
            <w:tcW w:w="392" w:type="pct"/>
          </w:tcPr>
          <w:p w14:paraId="41DDA3B6" w14:textId="77777777" w:rsidR="00A75B92" w:rsidRPr="00696893" w:rsidRDefault="00A75B92" w:rsidP="00EA40C9">
            <w:pPr>
              <w:spacing w:after="0" w:line="240" w:lineRule="auto"/>
              <w:jc w:val="center"/>
              <w:rPr>
                <w:rFonts w:ascii="Times New Roman" w:hAnsi="Times New Roman"/>
                <w:bCs/>
                <w:i/>
              </w:rPr>
            </w:pPr>
          </w:p>
          <w:p w14:paraId="6EDE4F50" w14:textId="77777777" w:rsidR="00A75B92" w:rsidRPr="00696893" w:rsidRDefault="00A75B92" w:rsidP="00EA40C9">
            <w:pPr>
              <w:spacing w:after="0" w:line="240" w:lineRule="auto"/>
              <w:jc w:val="center"/>
              <w:rPr>
                <w:rFonts w:ascii="Times New Roman" w:hAnsi="Times New Roman"/>
                <w:i/>
                <w:iCs/>
              </w:rPr>
            </w:pPr>
            <w:r w:rsidRPr="00696893">
              <w:rPr>
                <w:rFonts w:ascii="Times New Roman" w:hAnsi="Times New Roman"/>
                <w:i/>
                <w:iCs/>
              </w:rPr>
              <w:t>ПРб 01, ПРб 03</w:t>
            </w:r>
          </w:p>
          <w:p w14:paraId="619593DE" w14:textId="77777777" w:rsidR="00A75B92" w:rsidRPr="00696893" w:rsidRDefault="00A75B92" w:rsidP="00EA40C9">
            <w:pPr>
              <w:spacing w:after="0" w:line="240" w:lineRule="auto"/>
              <w:jc w:val="center"/>
              <w:rPr>
                <w:rFonts w:ascii="Times New Roman" w:hAnsi="Times New Roman"/>
                <w:i/>
                <w:iCs/>
              </w:rPr>
            </w:pPr>
            <w:r w:rsidRPr="00696893">
              <w:rPr>
                <w:rFonts w:ascii="Times New Roman" w:hAnsi="Times New Roman"/>
                <w:i/>
                <w:iCs/>
              </w:rPr>
              <w:t>ПРб 04</w:t>
            </w:r>
          </w:p>
          <w:p w14:paraId="42568364" w14:textId="77777777" w:rsidR="00A75B92" w:rsidRPr="00696893" w:rsidRDefault="00A75B92" w:rsidP="00EA40C9">
            <w:pPr>
              <w:spacing w:after="0" w:line="240" w:lineRule="auto"/>
              <w:jc w:val="center"/>
              <w:rPr>
                <w:rFonts w:ascii="Times New Roman" w:hAnsi="Times New Roman"/>
                <w:i/>
                <w:iCs/>
              </w:rPr>
            </w:pPr>
          </w:p>
        </w:tc>
      </w:tr>
      <w:tr w:rsidR="00A75B92" w:rsidRPr="00696893" w14:paraId="08620DB4" w14:textId="77777777" w:rsidTr="005B111B">
        <w:trPr>
          <w:trHeight w:val="227"/>
        </w:trPr>
        <w:tc>
          <w:tcPr>
            <w:tcW w:w="710" w:type="pct"/>
            <w:vMerge/>
          </w:tcPr>
          <w:p w14:paraId="45E01014" w14:textId="77777777" w:rsidR="00A75B92" w:rsidRPr="00696893" w:rsidRDefault="00A75B92" w:rsidP="00696893">
            <w:pPr>
              <w:spacing w:after="0" w:line="240" w:lineRule="auto"/>
              <w:rPr>
                <w:rFonts w:ascii="Times New Roman" w:hAnsi="Times New Roman"/>
                <w:b/>
                <w:bCs/>
                <w:i/>
              </w:rPr>
            </w:pPr>
          </w:p>
        </w:tc>
        <w:tc>
          <w:tcPr>
            <w:tcW w:w="2001" w:type="pct"/>
          </w:tcPr>
          <w:p w14:paraId="3FD5B95D" w14:textId="77777777" w:rsidR="00A75B92" w:rsidRPr="00696893" w:rsidRDefault="00A75B92" w:rsidP="00696893">
            <w:pPr>
              <w:pStyle w:val="1"/>
              <w:numPr>
                <w:ilvl w:val="0"/>
                <w:numId w:val="0"/>
              </w:numPr>
              <w:tabs>
                <w:tab w:val="left" w:pos="0"/>
                <w:tab w:val="left" w:pos="567"/>
                <w:tab w:val="left" w:pos="9355"/>
              </w:tabs>
              <w:spacing w:before="0" w:line="240" w:lineRule="auto"/>
              <w:rPr>
                <w:sz w:val="22"/>
                <w:szCs w:val="22"/>
                <w:lang w:val="ru-RU"/>
              </w:rPr>
            </w:pPr>
            <w:r w:rsidRPr="00696893">
              <w:rPr>
                <w:sz w:val="22"/>
                <w:szCs w:val="22"/>
                <w:lang w:val="ru-RU"/>
              </w:rPr>
              <w:t>В том числе практических и занятий</w:t>
            </w:r>
          </w:p>
        </w:tc>
        <w:tc>
          <w:tcPr>
            <w:tcW w:w="634" w:type="pct"/>
            <w:vAlign w:val="center"/>
          </w:tcPr>
          <w:p w14:paraId="0535066C"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77" w:type="pct"/>
            <w:vMerge/>
          </w:tcPr>
          <w:p w14:paraId="5E440458" w14:textId="77777777" w:rsidR="00A75B92" w:rsidRPr="00696893" w:rsidRDefault="00A75B92" w:rsidP="00EA40C9">
            <w:pPr>
              <w:spacing w:after="0" w:line="240" w:lineRule="auto"/>
              <w:jc w:val="center"/>
              <w:rPr>
                <w:rFonts w:ascii="Times New Roman" w:hAnsi="Times New Roman"/>
                <w:b/>
                <w:i/>
              </w:rPr>
            </w:pPr>
          </w:p>
        </w:tc>
        <w:tc>
          <w:tcPr>
            <w:tcW w:w="386" w:type="pct"/>
          </w:tcPr>
          <w:p w14:paraId="72679D20" w14:textId="77777777" w:rsidR="00A75B92" w:rsidRPr="00696893" w:rsidRDefault="00A75B92" w:rsidP="00EA40C9">
            <w:pPr>
              <w:spacing w:after="0" w:line="240" w:lineRule="auto"/>
              <w:jc w:val="center"/>
              <w:rPr>
                <w:rFonts w:ascii="Times New Roman" w:hAnsi="Times New Roman"/>
                <w:bCs/>
                <w:i/>
              </w:rPr>
            </w:pPr>
          </w:p>
        </w:tc>
        <w:tc>
          <w:tcPr>
            <w:tcW w:w="392" w:type="pct"/>
          </w:tcPr>
          <w:p w14:paraId="0C03C9D1" w14:textId="77777777" w:rsidR="00A75B92" w:rsidRPr="00696893" w:rsidRDefault="00A75B92" w:rsidP="00EA40C9">
            <w:pPr>
              <w:spacing w:after="0" w:line="240" w:lineRule="auto"/>
              <w:jc w:val="center"/>
              <w:rPr>
                <w:rFonts w:ascii="Times New Roman" w:hAnsi="Times New Roman"/>
                <w:bCs/>
                <w:i/>
              </w:rPr>
            </w:pPr>
          </w:p>
        </w:tc>
      </w:tr>
      <w:tr w:rsidR="00A75B92" w:rsidRPr="00696893" w14:paraId="549EB5E3" w14:textId="77777777" w:rsidTr="005B111B">
        <w:trPr>
          <w:trHeight w:val="227"/>
        </w:trPr>
        <w:tc>
          <w:tcPr>
            <w:tcW w:w="710" w:type="pct"/>
            <w:vMerge/>
          </w:tcPr>
          <w:p w14:paraId="34B45D67" w14:textId="77777777" w:rsidR="00A75B92" w:rsidRPr="00696893" w:rsidRDefault="00A75B92" w:rsidP="00696893">
            <w:pPr>
              <w:spacing w:after="0" w:line="240" w:lineRule="auto"/>
              <w:rPr>
                <w:rFonts w:ascii="Times New Roman" w:hAnsi="Times New Roman"/>
                <w:b/>
                <w:bCs/>
                <w:i/>
              </w:rPr>
            </w:pPr>
          </w:p>
        </w:tc>
        <w:tc>
          <w:tcPr>
            <w:tcW w:w="2001" w:type="pct"/>
          </w:tcPr>
          <w:p w14:paraId="066FF5F0" w14:textId="77777777" w:rsidR="00A75B92" w:rsidRPr="00696893" w:rsidRDefault="00A75B92"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iCs/>
              </w:rPr>
            </w:pPr>
            <w:r w:rsidRPr="00696893">
              <w:rPr>
                <w:rFonts w:ascii="Times New Roman" w:hAnsi="Times New Roman"/>
                <w:b/>
                <w:bCs/>
              </w:rPr>
              <w:t>Практическое занятие</w:t>
            </w:r>
            <w:r w:rsidRPr="00696893">
              <w:rPr>
                <w:rFonts w:ascii="Times New Roman" w:hAnsi="Times New Roman"/>
                <w:bCs/>
              </w:rPr>
              <w:t xml:space="preserve"> </w:t>
            </w:r>
            <w:r w:rsidRPr="00696893">
              <w:rPr>
                <w:rFonts w:ascii="Times New Roman" w:hAnsi="Times New Roman"/>
                <w:b/>
              </w:rPr>
              <w:t>4. Изучение протекания окислительно-восстановительных реакций</w:t>
            </w:r>
          </w:p>
        </w:tc>
        <w:tc>
          <w:tcPr>
            <w:tcW w:w="634" w:type="pct"/>
            <w:vAlign w:val="center"/>
          </w:tcPr>
          <w:p w14:paraId="103AB089"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77" w:type="pct"/>
            <w:vMerge/>
          </w:tcPr>
          <w:p w14:paraId="36934206" w14:textId="77777777" w:rsidR="00A75B92" w:rsidRPr="00696893" w:rsidRDefault="00A75B92" w:rsidP="00EA40C9">
            <w:pPr>
              <w:spacing w:after="0" w:line="240" w:lineRule="auto"/>
              <w:jc w:val="center"/>
              <w:rPr>
                <w:rFonts w:ascii="Times New Roman" w:hAnsi="Times New Roman"/>
                <w:b/>
                <w:i/>
              </w:rPr>
            </w:pPr>
          </w:p>
        </w:tc>
        <w:tc>
          <w:tcPr>
            <w:tcW w:w="386" w:type="pct"/>
          </w:tcPr>
          <w:p w14:paraId="4A58BA3E" w14:textId="4A129133"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2,</w:t>
            </w:r>
          </w:p>
          <w:p w14:paraId="48EDC31A"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4.</w:t>
            </w:r>
          </w:p>
        </w:tc>
        <w:tc>
          <w:tcPr>
            <w:tcW w:w="392" w:type="pct"/>
          </w:tcPr>
          <w:p w14:paraId="64628978"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ПРб 03, ПРб 04</w:t>
            </w:r>
          </w:p>
          <w:p w14:paraId="3340B64F"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ПРб 05</w:t>
            </w:r>
          </w:p>
        </w:tc>
      </w:tr>
      <w:tr w:rsidR="00A75B92" w:rsidRPr="00696893" w14:paraId="58C5C5BA" w14:textId="77777777" w:rsidTr="005B111B">
        <w:trPr>
          <w:trHeight w:val="227"/>
        </w:trPr>
        <w:tc>
          <w:tcPr>
            <w:tcW w:w="710" w:type="pct"/>
            <w:vMerge/>
          </w:tcPr>
          <w:p w14:paraId="67B4A05A" w14:textId="77777777" w:rsidR="00A75B92" w:rsidRPr="00696893" w:rsidRDefault="00A75B92" w:rsidP="00696893">
            <w:pPr>
              <w:spacing w:after="0" w:line="240" w:lineRule="auto"/>
              <w:rPr>
                <w:rFonts w:ascii="Times New Roman" w:hAnsi="Times New Roman"/>
                <w:b/>
                <w:bCs/>
              </w:rPr>
            </w:pPr>
          </w:p>
        </w:tc>
        <w:tc>
          <w:tcPr>
            <w:tcW w:w="2001" w:type="pct"/>
          </w:tcPr>
          <w:p w14:paraId="17788333" w14:textId="77777777" w:rsidR="00A75B92" w:rsidRPr="00696893" w:rsidRDefault="00A75B92" w:rsidP="00696893">
            <w:pPr>
              <w:pStyle w:val="a8"/>
              <w:widowControl/>
              <w:shd w:val="clear" w:color="auto" w:fill="FFFFFF"/>
              <w:ind w:left="45"/>
              <w:rPr>
                <w:b/>
                <w:bCs/>
                <w:sz w:val="22"/>
                <w:szCs w:val="22"/>
                <w:lang w:val="ru-RU"/>
              </w:rPr>
            </w:pPr>
            <w:r w:rsidRPr="00696893">
              <w:rPr>
                <w:b/>
                <w:bCs/>
                <w:sz w:val="22"/>
                <w:szCs w:val="22"/>
                <w:lang w:val="ru-RU"/>
              </w:rPr>
              <w:t xml:space="preserve">Самостоятельная работа обучающихся. </w:t>
            </w:r>
          </w:p>
          <w:p w14:paraId="054E0197" w14:textId="77777777" w:rsidR="00A75B92" w:rsidRPr="00696893" w:rsidRDefault="00A75B92" w:rsidP="00696893">
            <w:pPr>
              <w:pStyle w:val="a8"/>
              <w:widowControl/>
              <w:shd w:val="clear" w:color="auto" w:fill="FFFFFF"/>
              <w:ind w:left="45"/>
              <w:rPr>
                <w:b/>
                <w:bCs/>
                <w:sz w:val="22"/>
                <w:szCs w:val="22"/>
                <w:lang w:val="ru-RU"/>
              </w:rPr>
            </w:pPr>
            <w:r w:rsidRPr="00696893">
              <w:rPr>
                <w:bCs/>
                <w:sz w:val="22"/>
                <w:szCs w:val="22"/>
                <w:lang w:val="ru-RU"/>
              </w:rPr>
              <w:t>Применение окислительно-восстановительных реакций в быту и промышленности</w:t>
            </w:r>
          </w:p>
        </w:tc>
        <w:tc>
          <w:tcPr>
            <w:tcW w:w="634" w:type="pct"/>
            <w:vAlign w:val="center"/>
          </w:tcPr>
          <w:p w14:paraId="1C9FAAF7"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4</w:t>
            </w:r>
          </w:p>
        </w:tc>
        <w:tc>
          <w:tcPr>
            <w:tcW w:w="877" w:type="pct"/>
            <w:vMerge/>
          </w:tcPr>
          <w:p w14:paraId="346E868B" w14:textId="77777777" w:rsidR="00A75B92" w:rsidRPr="00696893" w:rsidRDefault="00A75B92" w:rsidP="00EA40C9">
            <w:pPr>
              <w:spacing w:after="0" w:line="240" w:lineRule="auto"/>
              <w:jc w:val="center"/>
              <w:rPr>
                <w:rFonts w:ascii="Times New Roman" w:hAnsi="Times New Roman"/>
                <w:b/>
              </w:rPr>
            </w:pPr>
          </w:p>
        </w:tc>
        <w:tc>
          <w:tcPr>
            <w:tcW w:w="386" w:type="pct"/>
          </w:tcPr>
          <w:p w14:paraId="0F2C60E9"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4.</w:t>
            </w:r>
          </w:p>
        </w:tc>
        <w:tc>
          <w:tcPr>
            <w:tcW w:w="392" w:type="pct"/>
          </w:tcPr>
          <w:p w14:paraId="348E7907"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01, ОК 06</w:t>
            </w:r>
          </w:p>
        </w:tc>
      </w:tr>
      <w:tr w:rsidR="00A75B92" w:rsidRPr="00696893" w14:paraId="4E90CE22" w14:textId="77777777" w:rsidTr="005B111B">
        <w:trPr>
          <w:trHeight w:val="227"/>
        </w:trPr>
        <w:tc>
          <w:tcPr>
            <w:tcW w:w="710" w:type="pct"/>
            <w:vMerge w:val="restart"/>
          </w:tcPr>
          <w:p w14:paraId="363F55A6"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Тема 8. Химия и окружающая среда</w:t>
            </w:r>
          </w:p>
          <w:p w14:paraId="36C59C6B" w14:textId="77777777" w:rsidR="00A75B92" w:rsidRPr="00696893" w:rsidRDefault="00A75B92" w:rsidP="00696893">
            <w:pPr>
              <w:spacing w:after="0" w:line="240" w:lineRule="auto"/>
              <w:rPr>
                <w:rFonts w:ascii="Times New Roman" w:hAnsi="Times New Roman"/>
                <w:b/>
                <w:bCs/>
                <w:i/>
              </w:rPr>
            </w:pPr>
          </w:p>
        </w:tc>
        <w:tc>
          <w:tcPr>
            <w:tcW w:w="2001" w:type="pct"/>
            <w:vAlign w:val="bottom"/>
          </w:tcPr>
          <w:p w14:paraId="560E89EA" w14:textId="77777777" w:rsidR="00A75B92" w:rsidRPr="00696893" w:rsidRDefault="00A75B92" w:rsidP="00696893">
            <w:pPr>
              <w:spacing w:after="0" w:line="240" w:lineRule="auto"/>
              <w:rPr>
                <w:rFonts w:ascii="Times New Roman" w:hAnsi="Times New Roman"/>
                <w:b/>
                <w:i/>
              </w:rPr>
            </w:pPr>
            <w:r w:rsidRPr="00696893">
              <w:rPr>
                <w:rFonts w:ascii="Times New Roman" w:hAnsi="Times New Roman"/>
              </w:rPr>
              <w:t>Дидактические единицы, содержание</w:t>
            </w:r>
          </w:p>
        </w:tc>
        <w:tc>
          <w:tcPr>
            <w:tcW w:w="634" w:type="pct"/>
            <w:vAlign w:val="center"/>
          </w:tcPr>
          <w:p w14:paraId="06CDB612" w14:textId="77777777" w:rsidR="00A75B92" w:rsidRPr="00696893" w:rsidRDefault="00A75B92"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3</w:t>
            </w:r>
          </w:p>
        </w:tc>
        <w:tc>
          <w:tcPr>
            <w:tcW w:w="877" w:type="pct"/>
            <w:vMerge w:val="restart"/>
          </w:tcPr>
          <w:p w14:paraId="1CCE7EC6" w14:textId="77777777" w:rsidR="00A75B92" w:rsidRPr="00696893" w:rsidRDefault="00A75B92" w:rsidP="00EA40C9">
            <w:pPr>
              <w:spacing w:after="0" w:line="240" w:lineRule="auto"/>
              <w:jc w:val="center"/>
              <w:rPr>
                <w:rFonts w:ascii="Times New Roman" w:hAnsi="Times New Roman"/>
                <w:b/>
                <w:i/>
              </w:rPr>
            </w:pPr>
          </w:p>
          <w:p w14:paraId="38E2282E"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ЛР 05, ЛР 06, ЛР 09, ЛР 10, МР 02, МР 03, МР 07, МР 09</w:t>
            </w:r>
          </w:p>
        </w:tc>
        <w:tc>
          <w:tcPr>
            <w:tcW w:w="386" w:type="pct"/>
          </w:tcPr>
          <w:p w14:paraId="572C33AB" w14:textId="77777777" w:rsidR="00A75B92" w:rsidRPr="00696893" w:rsidRDefault="00A75B92" w:rsidP="00EA40C9">
            <w:pPr>
              <w:spacing w:after="0" w:line="240" w:lineRule="auto"/>
              <w:jc w:val="center"/>
              <w:rPr>
                <w:rFonts w:ascii="Times New Roman" w:hAnsi="Times New Roman"/>
                <w:b/>
                <w:i/>
              </w:rPr>
            </w:pPr>
          </w:p>
        </w:tc>
        <w:tc>
          <w:tcPr>
            <w:tcW w:w="392" w:type="pct"/>
          </w:tcPr>
          <w:p w14:paraId="55C7017C" w14:textId="77777777" w:rsidR="00A75B92" w:rsidRPr="00696893" w:rsidRDefault="00A75B92" w:rsidP="00EA40C9">
            <w:pPr>
              <w:spacing w:after="0" w:line="240" w:lineRule="auto"/>
              <w:jc w:val="center"/>
              <w:rPr>
                <w:rFonts w:ascii="Times New Roman" w:hAnsi="Times New Roman"/>
                <w:b/>
                <w:bCs/>
                <w:i/>
              </w:rPr>
            </w:pPr>
          </w:p>
        </w:tc>
      </w:tr>
      <w:tr w:rsidR="00A75B92" w:rsidRPr="00696893" w14:paraId="4062EC6B" w14:textId="77777777" w:rsidTr="005B111B">
        <w:trPr>
          <w:trHeight w:val="227"/>
        </w:trPr>
        <w:tc>
          <w:tcPr>
            <w:tcW w:w="710" w:type="pct"/>
            <w:vMerge/>
          </w:tcPr>
          <w:p w14:paraId="2440D142" w14:textId="77777777" w:rsidR="00A75B92" w:rsidRPr="00696893" w:rsidRDefault="00A75B92" w:rsidP="00696893">
            <w:pPr>
              <w:spacing w:after="0" w:line="240" w:lineRule="auto"/>
              <w:rPr>
                <w:rFonts w:ascii="Times New Roman" w:hAnsi="Times New Roman"/>
                <w:b/>
                <w:bCs/>
                <w:i/>
              </w:rPr>
            </w:pPr>
          </w:p>
        </w:tc>
        <w:tc>
          <w:tcPr>
            <w:tcW w:w="2001" w:type="pct"/>
          </w:tcPr>
          <w:p w14:paraId="65A8A1D2"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 xml:space="preserve">1. Влияние химической промышленности на состояние окружающей среды. </w:t>
            </w:r>
            <w:r w:rsidRPr="00696893">
              <w:rPr>
                <w:rFonts w:ascii="Times New Roman" w:hAnsi="Times New Roman"/>
              </w:rPr>
              <w:t>Виды производств и их влияние на окружающую природу.</w:t>
            </w:r>
          </w:p>
        </w:tc>
        <w:tc>
          <w:tcPr>
            <w:tcW w:w="634" w:type="pct"/>
          </w:tcPr>
          <w:p w14:paraId="1154F51F"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77" w:type="pct"/>
            <w:vMerge/>
          </w:tcPr>
          <w:p w14:paraId="034C5519" w14:textId="77777777" w:rsidR="00A75B92" w:rsidRPr="00696893" w:rsidRDefault="00A75B92" w:rsidP="00EA40C9">
            <w:pPr>
              <w:spacing w:after="0" w:line="240" w:lineRule="auto"/>
              <w:jc w:val="center"/>
              <w:rPr>
                <w:rFonts w:ascii="Times New Roman" w:hAnsi="Times New Roman"/>
                <w:b/>
                <w:i/>
              </w:rPr>
            </w:pPr>
          </w:p>
        </w:tc>
        <w:tc>
          <w:tcPr>
            <w:tcW w:w="386" w:type="pct"/>
          </w:tcPr>
          <w:p w14:paraId="2269415A" w14:textId="45591B42"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2,</w:t>
            </w:r>
          </w:p>
          <w:p w14:paraId="3AFCE60D"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3.</w:t>
            </w:r>
          </w:p>
        </w:tc>
        <w:tc>
          <w:tcPr>
            <w:tcW w:w="392" w:type="pct"/>
          </w:tcPr>
          <w:p w14:paraId="13124EBA" w14:textId="77777777" w:rsidR="00A75B92" w:rsidRPr="00696893" w:rsidRDefault="00A75B92" w:rsidP="00EA40C9">
            <w:pPr>
              <w:spacing w:after="0" w:line="240" w:lineRule="auto"/>
              <w:jc w:val="center"/>
              <w:rPr>
                <w:rFonts w:ascii="Times New Roman" w:hAnsi="Times New Roman"/>
                <w:i/>
                <w:iCs/>
              </w:rPr>
            </w:pPr>
            <w:r w:rsidRPr="00696893">
              <w:rPr>
                <w:rFonts w:ascii="Times New Roman" w:hAnsi="Times New Roman"/>
                <w:i/>
                <w:iCs/>
              </w:rPr>
              <w:t>ПРб 0б ПРб 01, ПРб 03</w:t>
            </w:r>
          </w:p>
        </w:tc>
      </w:tr>
      <w:tr w:rsidR="00A75B92" w:rsidRPr="00696893" w14:paraId="223C8122" w14:textId="77777777" w:rsidTr="005B111B">
        <w:trPr>
          <w:trHeight w:val="227"/>
        </w:trPr>
        <w:tc>
          <w:tcPr>
            <w:tcW w:w="710" w:type="pct"/>
            <w:vMerge/>
          </w:tcPr>
          <w:p w14:paraId="2E149D37" w14:textId="77777777" w:rsidR="00A75B92" w:rsidRPr="00696893" w:rsidRDefault="00A75B92" w:rsidP="00696893">
            <w:pPr>
              <w:spacing w:after="0" w:line="240" w:lineRule="auto"/>
              <w:rPr>
                <w:rFonts w:ascii="Times New Roman" w:hAnsi="Times New Roman"/>
                <w:b/>
                <w:bCs/>
                <w:i/>
              </w:rPr>
            </w:pPr>
          </w:p>
        </w:tc>
        <w:tc>
          <w:tcPr>
            <w:tcW w:w="2001" w:type="pct"/>
          </w:tcPr>
          <w:p w14:paraId="67E00060"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 xml:space="preserve">2.Химический состав планеты Земля. </w:t>
            </w:r>
            <w:r w:rsidRPr="00696893">
              <w:rPr>
                <w:rFonts w:ascii="Times New Roman" w:hAnsi="Times New Roman"/>
              </w:rPr>
              <w:t>Х</w:t>
            </w:r>
            <w:r w:rsidRPr="00696893">
              <w:rPr>
                <w:rFonts w:ascii="Times New Roman" w:hAnsi="Times New Roman"/>
                <w:color w:val="181818"/>
                <w:shd w:val="clear" w:color="auto" w:fill="FFFFFF"/>
              </w:rPr>
              <w:t>имические элементы, образующие оболочки Земли. П</w:t>
            </w:r>
            <w:r w:rsidRPr="00696893">
              <w:rPr>
                <w:rFonts w:ascii="Times New Roman" w:hAnsi="Times New Roman"/>
                <w:color w:val="333333"/>
                <w:shd w:val="clear" w:color="auto" w:fill="FFFFFF"/>
              </w:rPr>
              <w:t>редставление о химической организации природы.</w:t>
            </w:r>
          </w:p>
        </w:tc>
        <w:tc>
          <w:tcPr>
            <w:tcW w:w="634" w:type="pct"/>
          </w:tcPr>
          <w:p w14:paraId="177B41F6" w14:textId="77777777" w:rsidR="00A75B92" w:rsidRPr="00696893" w:rsidRDefault="00A75B92" w:rsidP="00696893">
            <w:pPr>
              <w:suppressAutoHyphens/>
              <w:spacing w:after="0" w:line="240" w:lineRule="auto"/>
              <w:jc w:val="center"/>
              <w:rPr>
                <w:rFonts w:ascii="Times New Roman" w:hAnsi="Times New Roman"/>
                <w:i/>
                <w:iCs/>
              </w:rPr>
            </w:pPr>
          </w:p>
          <w:p w14:paraId="6E9E4119"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1</w:t>
            </w:r>
          </w:p>
        </w:tc>
        <w:tc>
          <w:tcPr>
            <w:tcW w:w="877" w:type="pct"/>
            <w:vMerge/>
          </w:tcPr>
          <w:p w14:paraId="483447E7" w14:textId="77777777" w:rsidR="00A75B92" w:rsidRPr="00696893" w:rsidRDefault="00A75B92" w:rsidP="00EA40C9">
            <w:pPr>
              <w:spacing w:after="0" w:line="240" w:lineRule="auto"/>
              <w:jc w:val="center"/>
              <w:rPr>
                <w:rFonts w:ascii="Times New Roman" w:hAnsi="Times New Roman"/>
                <w:b/>
                <w:i/>
              </w:rPr>
            </w:pPr>
          </w:p>
        </w:tc>
        <w:tc>
          <w:tcPr>
            <w:tcW w:w="386" w:type="pct"/>
          </w:tcPr>
          <w:p w14:paraId="18B75172" w14:textId="067782A1"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1,</w:t>
            </w:r>
          </w:p>
          <w:p w14:paraId="4BBC44CD"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4</w:t>
            </w:r>
          </w:p>
        </w:tc>
        <w:tc>
          <w:tcPr>
            <w:tcW w:w="392" w:type="pct"/>
          </w:tcPr>
          <w:p w14:paraId="10A843C4" w14:textId="77777777" w:rsidR="00A75B92" w:rsidRPr="00696893" w:rsidRDefault="00A75B92" w:rsidP="00EA40C9">
            <w:pPr>
              <w:spacing w:after="0" w:line="240" w:lineRule="auto"/>
              <w:jc w:val="center"/>
              <w:rPr>
                <w:rFonts w:ascii="Times New Roman" w:hAnsi="Times New Roman"/>
              </w:rPr>
            </w:pPr>
            <w:r w:rsidRPr="00696893">
              <w:rPr>
                <w:rFonts w:ascii="Times New Roman" w:hAnsi="Times New Roman"/>
                <w:i/>
                <w:iCs/>
              </w:rPr>
              <w:t>ПРб 0б ПРб 01, ПРб 03</w:t>
            </w:r>
          </w:p>
        </w:tc>
      </w:tr>
      <w:tr w:rsidR="00A75B92" w:rsidRPr="00696893" w14:paraId="48ABF7C3" w14:textId="77777777" w:rsidTr="005B111B">
        <w:trPr>
          <w:trHeight w:val="227"/>
        </w:trPr>
        <w:tc>
          <w:tcPr>
            <w:tcW w:w="710" w:type="pct"/>
            <w:vMerge/>
          </w:tcPr>
          <w:p w14:paraId="0632C168" w14:textId="77777777" w:rsidR="00A75B92" w:rsidRPr="00696893" w:rsidRDefault="00A75B92" w:rsidP="00696893">
            <w:pPr>
              <w:spacing w:after="0" w:line="240" w:lineRule="auto"/>
              <w:rPr>
                <w:rFonts w:ascii="Times New Roman" w:hAnsi="Times New Roman"/>
                <w:b/>
                <w:bCs/>
              </w:rPr>
            </w:pPr>
          </w:p>
        </w:tc>
        <w:tc>
          <w:tcPr>
            <w:tcW w:w="2001" w:type="pct"/>
          </w:tcPr>
          <w:p w14:paraId="64327444" w14:textId="77777777" w:rsidR="00A75B92" w:rsidRPr="00696893" w:rsidRDefault="00A75B92" w:rsidP="00696893">
            <w:pPr>
              <w:pStyle w:val="a8"/>
              <w:widowControl/>
              <w:shd w:val="clear" w:color="auto" w:fill="FFFFFF"/>
              <w:ind w:left="45"/>
              <w:rPr>
                <w:b/>
                <w:bCs/>
                <w:sz w:val="22"/>
                <w:szCs w:val="22"/>
                <w:lang w:val="ru-RU"/>
              </w:rPr>
            </w:pPr>
            <w:r w:rsidRPr="00696893">
              <w:rPr>
                <w:b/>
                <w:bCs/>
                <w:sz w:val="22"/>
                <w:szCs w:val="22"/>
                <w:lang w:val="ru-RU"/>
              </w:rPr>
              <w:t xml:space="preserve">Самостоятельная работа обучающихся. </w:t>
            </w:r>
            <w:r w:rsidRPr="00696893">
              <w:rPr>
                <w:bCs/>
                <w:sz w:val="22"/>
                <w:szCs w:val="22"/>
                <w:lang w:val="ru-RU"/>
              </w:rPr>
              <w:t>Химические элементы как структурные уровни организации материи. Что произойдет, если Земля лишится кислорода?</w:t>
            </w:r>
          </w:p>
        </w:tc>
        <w:tc>
          <w:tcPr>
            <w:tcW w:w="634" w:type="pct"/>
            <w:vAlign w:val="center"/>
          </w:tcPr>
          <w:p w14:paraId="7EA34B76" w14:textId="77777777" w:rsidR="00A75B92" w:rsidRPr="00696893" w:rsidRDefault="00A75B92" w:rsidP="00696893">
            <w:pPr>
              <w:suppressAutoHyphens/>
              <w:spacing w:after="0" w:line="240" w:lineRule="auto"/>
              <w:jc w:val="center"/>
              <w:rPr>
                <w:rFonts w:ascii="Times New Roman" w:hAnsi="Times New Roman"/>
                <w:i/>
                <w:iCs/>
              </w:rPr>
            </w:pPr>
            <w:r w:rsidRPr="00696893">
              <w:rPr>
                <w:rFonts w:ascii="Times New Roman" w:hAnsi="Times New Roman"/>
                <w:i/>
                <w:iCs/>
              </w:rPr>
              <w:t>2</w:t>
            </w:r>
          </w:p>
        </w:tc>
        <w:tc>
          <w:tcPr>
            <w:tcW w:w="877" w:type="pct"/>
            <w:vMerge/>
          </w:tcPr>
          <w:p w14:paraId="5992EA3F" w14:textId="77777777" w:rsidR="00A75B92" w:rsidRPr="00696893" w:rsidRDefault="00A75B92" w:rsidP="00EA40C9">
            <w:pPr>
              <w:spacing w:after="0" w:line="240" w:lineRule="auto"/>
              <w:jc w:val="center"/>
              <w:rPr>
                <w:rFonts w:ascii="Times New Roman" w:hAnsi="Times New Roman"/>
                <w:b/>
              </w:rPr>
            </w:pPr>
          </w:p>
        </w:tc>
        <w:tc>
          <w:tcPr>
            <w:tcW w:w="386" w:type="pct"/>
          </w:tcPr>
          <w:p w14:paraId="743160CE" w14:textId="77777777" w:rsidR="00A75B92" w:rsidRPr="00696893" w:rsidRDefault="00A75B92" w:rsidP="00EA40C9">
            <w:pPr>
              <w:tabs>
                <w:tab w:val="left" w:pos="708"/>
              </w:tabs>
              <w:spacing w:after="0" w:line="240" w:lineRule="auto"/>
              <w:jc w:val="center"/>
              <w:rPr>
                <w:rFonts w:ascii="Times New Roman" w:hAnsi="Times New Roman"/>
                <w:b/>
                <w:i/>
                <w:color w:val="FF0000"/>
              </w:rPr>
            </w:pPr>
            <w:r w:rsidRPr="00696893">
              <w:rPr>
                <w:rFonts w:ascii="Times New Roman" w:hAnsi="Times New Roman"/>
                <w:bCs/>
                <w:i/>
              </w:rPr>
              <w:t>ОК 4.</w:t>
            </w:r>
          </w:p>
        </w:tc>
        <w:tc>
          <w:tcPr>
            <w:tcW w:w="392" w:type="pct"/>
          </w:tcPr>
          <w:p w14:paraId="255BAA96" w14:textId="77777777" w:rsidR="00A75B92" w:rsidRPr="00696893" w:rsidRDefault="00A75B92" w:rsidP="00EA40C9">
            <w:pPr>
              <w:spacing w:after="0" w:line="240" w:lineRule="auto"/>
              <w:jc w:val="center"/>
              <w:rPr>
                <w:rFonts w:ascii="Times New Roman" w:hAnsi="Times New Roman"/>
                <w:b/>
                <w:bCs/>
                <w:i/>
                <w:color w:val="FF0000"/>
              </w:rPr>
            </w:pPr>
            <w:r w:rsidRPr="00696893">
              <w:rPr>
                <w:rFonts w:ascii="Times New Roman" w:hAnsi="Times New Roman"/>
                <w:bCs/>
                <w:i/>
              </w:rPr>
              <w:t>ПРб 01, ПРб 06</w:t>
            </w:r>
          </w:p>
        </w:tc>
      </w:tr>
      <w:tr w:rsidR="00A75B92" w:rsidRPr="00696893" w14:paraId="43DD0787" w14:textId="77777777" w:rsidTr="005B111B">
        <w:trPr>
          <w:trHeight w:val="227"/>
        </w:trPr>
        <w:tc>
          <w:tcPr>
            <w:tcW w:w="2711" w:type="pct"/>
            <w:gridSpan w:val="2"/>
          </w:tcPr>
          <w:p w14:paraId="084CC152"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Раздел 2. Органическая химия</w:t>
            </w:r>
          </w:p>
        </w:tc>
        <w:tc>
          <w:tcPr>
            <w:tcW w:w="634" w:type="pct"/>
          </w:tcPr>
          <w:p w14:paraId="03A1133A" w14:textId="77777777" w:rsidR="00A75B92" w:rsidRPr="00696893" w:rsidRDefault="00A75B92" w:rsidP="00696893">
            <w:pPr>
              <w:spacing w:after="0" w:line="240" w:lineRule="auto"/>
              <w:jc w:val="center"/>
              <w:rPr>
                <w:rFonts w:ascii="Times New Roman" w:hAnsi="Times New Roman"/>
                <w:b/>
                <w:bCs/>
                <w:i/>
                <w:iCs/>
              </w:rPr>
            </w:pPr>
            <w:r w:rsidRPr="00696893">
              <w:rPr>
                <w:rFonts w:ascii="Times New Roman" w:hAnsi="Times New Roman"/>
                <w:b/>
                <w:bCs/>
                <w:i/>
                <w:iCs/>
              </w:rPr>
              <w:t>64</w:t>
            </w:r>
          </w:p>
        </w:tc>
        <w:tc>
          <w:tcPr>
            <w:tcW w:w="877" w:type="pct"/>
          </w:tcPr>
          <w:p w14:paraId="556B4088" w14:textId="77777777" w:rsidR="00A75B92" w:rsidRPr="00696893" w:rsidRDefault="00A75B92" w:rsidP="00EA40C9">
            <w:pPr>
              <w:spacing w:after="0" w:line="240" w:lineRule="auto"/>
              <w:jc w:val="center"/>
              <w:rPr>
                <w:rFonts w:ascii="Times New Roman" w:hAnsi="Times New Roman"/>
                <w:b/>
                <w:bCs/>
                <w:i/>
                <w:iCs/>
              </w:rPr>
            </w:pPr>
          </w:p>
        </w:tc>
        <w:tc>
          <w:tcPr>
            <w:tcW w:w="386" w:type="pct"/>
          </w:tcPr>
          <w:p w14:paraId="0E977E8C" w14:textId="77777777" w:rsidR="00A75B92" w:rsidRPr="00696893" w:rsidRDefault="00A75B92" w:rsidP="00EA40C9">
            <w:pPr>
              <w:spacing w:after="0" w:line="240" w:lineRule="auto"/>
              <w:jc w:val="center"/>
              <w:rPr>
                <w:rFonts w:ascii="Times New Roman" w:hAnsi="Times New Roman"/>
                <w:b/>
                <w:bCs/>
                <w:i/>
                <w:iCs/>
              </w:rPr>
            </w:pPr>
          </w:p>
        </w:tc>
        <w:tc>
          <w:tcPr>
            <w:tcW w:w="392" w:type="pct"/>
          </w:tcPr>
          <w:p w14:paraId="64DE6BDE" w14:textId="77777777" w:rsidR="00A75B92" w:rsidRPr="00696893" w:rsidRDefault="00A75B92" w:rsidP="00EA40C9">
            <w:pPr>
              <w:spacing w:after="0" w:line="240" w:lineRule="auto"/>
              <w:jc w:val="center"/>
              <w:rPr>
                <w:rFonts w:ascii="Times New Roman" w:hAnsi="Times New Roman"/>
                <w:b/>
                <w:bCs/>
                <w:i/>
                <w:iCs/>
              </w:rPr>
            </w:pPr>
          </w:p>
        </w:tc>
      </w:tr>
      <w:tr w:rsidR="00A75B92" w:rsidRPr="00696893" w14:paraId="1047FDEF" w14:textId="77777777" w:rsidTr="005B111B">
        <w:trPr>
          <w:trHeight w:val="227"/>
        </w:trPr>
        <w:tc>
          <w:tcPr>
            <w:tcW w:w="710" w:type="pct"/>
            <w:vMerge w:val="restart"/>
          </w:tcPr>
          <w:p w14:paraId="1176A4C1"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Тема 1. Введение в органическую химию</w:t>
            </w:r>
          </w:p>
          <w:p w14:paraId="0F9B4A5F" w14:textId="77777777" w:rsidR="00A75B92" w:rsidRPr="00696893" w:rsidRDefault="00A75B92" w:rsidP="00696893">
            <w:pPr>
              <w:spacing w:after="0" w:line="240" w:lineRule="auto"/>
              <w:rPr>
                <w:rFonts w:ascii="Times New Roman" w:hAnsi="Times New Roman"/>
                <w:b/>
                <w:bCs/>
              </w:rPr>
            </w:pPr>
          </w:p>
        </w:tc>
        <w:tc>
          <w:tcPr>
            <w:tcW w:w="2001" w:type="pct"/>
          </w:tcPr>
          <w:p w14:paraId="5380D236" w14:textId="77777777" w:rsidR="00A75B92" w:rsidRPr="00696893" w:rsidRDefault="00A75B92" w:rsidP="00696893">
            <w:pPr>
              <w:spacing w:after="0" w:line="240" w:lineRule="auto"/>
              <w:rPr>
                <w:rFonts w:ascii="Times New Roman" w:hAnsi="Times New Roman"/>
                <w:b/>
                <w:bCs/>
                <w:i/>
              </w:rPr>
            </w:pPr>
            <w:r w:rsidRPr="00696893">
              <w:rPr>
                <w:rFonts w:ascii="Times New Roman" w:hAnsi="Times New Roman"/>
              </w:rPr>
              <w:t>Дидактические единицы, содержание</w:t>
            </w:r>
          </w:p>
        </w:tc>
        <w:tc>
          <w:tcPr>
            <w:tcW w:w="634" w:type="pct"/>
            <w:vAlign w:val="center"/>
          </w:tcPr>
          <w:p w14:paraId="100D4833" w14:textId="77777777" w:rsidR="00A75B92" w:rsidRPr="00696893" w:rsidRDefault="00A75B92"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8</w:t>
            </w:r>
          </w:p>
        </w:tc>
        <w:tc>
          <w:tcPr>
            <w:tcW w:w="877" w:type="pct"/>
            <w:vMerge w:val="restart"/>
          </w:tcPr>
          <w:p w14:paraId="68977330" w14:textId="77777777" w:rsidR="00A75B92" w:rsidRPr="00696893" w:rsidRDefault="00A75B92" w:rsidP="00EA40C9">
            <w:pPr>
              <w:spacing w:after="0" w:line="240" w:lineRule="auto"/>
              <w:jc w:val="center"/>
              <w:rPr>
                <w:rFonts w:ascii="Times New Roman" w:hAnsi="Times New Roman"/>
                <w:bCs/>
                <w:i/>
              </w:rPr>
            </w:pPr>
          </w:p>
          <w:p w14:paraId="152AEE27"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ЛР 07-ЛР 09, ЛР 13,</w:t>
            </w:r>
          </w:p>
          <w:p w14:paraId="2AFF0F5B"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МР 01, МР 03, МР 08.</w:t>
            </w:r>
          </w:p>
          <w:p w14:paraId="15FCF0F3" w14:textId="77777777" w:rsidR="00A75B92" w:rsidRPr="00696893" w:rsidRDefault="00A75B92" w:rsidP="00EA40C9">
            <w:pPr>
              <w:spacing w:after="0" w:line="240" w:lineRule="auto"/>
              <w:jc w:val="center"/>
              <w:rPr>
                <w:rFonts w:ascii="Times New Roman" w:hAnsi="Times New Roman"/>
                <w:b/>
                <w:i/>
              </w:rPr>
            </w:pPr>
          </w:p>
        </w:tc>
        <w:tc>
          <w:tcPr>
            <w:tcW w:w="386" w:type="pct"/>
          </w:tcPr>
          <w:p w14:paraId="23B45A6B" w14:textId="77777777" w:rsidR="00A75B92" w:rsidRPr="00696893" w:rsidRDefault="00A75B92" w:rsidP="00EA40C9">
            <w:pPr>
              <w:spacing w:after="0" w:line="240" w:lineRule="auto"/>
              <w:jc w:val="center"/>
              <w:rPr>
                <w:rFonts w:ascii="Times New Roman" w:hAnsi="Times New Roman"/>
                <w:b/>
                <w:i/>
              </w:rPr>
            </w:pPr>
          </w:p>
        </w:tc>
        <w:tc>
          <w:tcPr>
            <w:tcW w:w="392" w:type="pct"/>
          </w:tcPr>
          <w:p w14:paraId="58FD80EE" w14:textId="77777777" w:rsidR="00A75B92" w:rsidRPr="00696893" w:rsidRDefault="00A75B92" w:rsidP="00EA40C9">
            <w:pPr>
              <w:spacing w:after="0" w:line="240" w:lineRule="auto"/>
              <w:jc w:val="center"/>
              <w:rPr>
                <w:rFonts w:ascii="Times New Roman" w:hAnsi="Times New Roman"/>
                <w:b/>
                <w:i/>
              </w:rPr>
            </w:pPr>
          </w:p>
        </w:tc>
      </w:tr>
      <w:tr w:rsidR="00A75B92" w:rsidRPr="00696893" w14:paraId="5504B40A" w14:textId="77777777" w:rsidTr="005B111B">
        <w:trPr>
          <w:trHeight w:val="227"/>
        </w:trPr>
        <w:tc>
          <w:tcPr>
            <w:tcW w:w="710" w:type="pct"/>
            <w:vMerge/>
          </w:tcPr>
          <w:p w14:paraId="34E57AA3" w14:textId="77777777" w:rsidR="00A75B92" w:rsidRPr="00696893" w:rsidRDefault="00A75B92" w:rsidP="00696893">
            <w:pPr>
              <w:spacing w:after="0" w:line="240" w:lineRule="auto"/>
              <w:rPr>
                <w:rFonts w:ascii="Times New Roman" w:hAnsi="Times New Roman"/>
                <w:b/>
                <w:bCs/>
                <w:i/>
              </w:rPr>
            </w:pPr>
          </w:p>
        </w:tc>
        <w:tc>
          <w:tcPr>
            <w:tcW w:w="2001" w:type="pct"/>
          </w:tcPr>
          <w:p w14:paraId="629E9D9F"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 xml:space="preserve">1.  </w:t>
            </w:r>
            <w:r w:rsidRPr="00696893">
              <w:rPr>
                <w:rFonts w:ascii="Times New Roman" w:hAnsi="Times New Roman"/>
                <w:b/>
              </w:rPr>
              <w:t>Предмет органической химии.</w:t>
            </w:r>
            <w:r w:rsidRPr="00696893">
              <w:rPr>
                <w:rFonts w:ascii="Times New Roman" w:hAnsi="Times New Roman"/>
                <w:i/>
              </w:rPr>
              <w:t xml:space="preserve"> </w:t>
            </w:r>
            <w:r w:rsidRPr="00696893">
              <w:rPr>
                <w:rFonts w:ascii="Times New Roman" w:hAnsi="Times New Roman"/>
              </w:rPr>
              <w:t xml:space="preserve">Природные, искусственные и синтетические органические вещества. Сравнение органических веществ с неорганическими веществами. </w:t>
            </w:r>
          </w:p>
        </w:tc>
        <w:tc>
          <w:tcPr>
            <w:tcW w:w="634" w:type="pct"/>
            <w:vAlign w:val="center"/>
          </w:tcPr>
          <w:p w14:paraId="7A11D7DE"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19934A33"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42924564"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4.,  ОК 5.</w:t>
            </w:r>
          </w:p>
        </w:tc>
        <w:tc>
          <w:tcPr>
            <w:tcW w:w="392" w:type="pct"/>
          </w:tcPr>
          <w:p w14:paraId="007CF662"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01, ПРб 02, ПРб 05</w:t>
            </w:r>
          </w:p>
        </w:tc>
      </w:tr>
      <w:tr w:rsidR="00A75B92" w:rsidRPr="00696893" w14:paraId="7527B8CF" w14:textId="77777777" w:rsidTr="005B111B">
        <w:trPr>
          <w:trHeight w:val="227"/>
        </w:trPr>
        <w:tc>
          <w:tcPr>
            <w:tcW w:w="710" w:type="pct"/>
            <w:vMerge/>
          </w:tcPr>
          <w:p w14:paraId="307BC471" w14:textId="77777777" w:rsidR="00A75B92" w:rsidRPr="00696893" w:rsidRDefault="00A75B92" w:rsidP="00696893">
            <w:pPr>
              <w:spacing w:after="0" w:line="240" w:lineRule="auto"/>
              <w:rPr>
                <w:rFonts w:ascii="Times New Roman" w:hAnsi="Times New Roman"/>
                <w:b/>
                <w:bCs/>
                <w:i/>
              </w:rPr>
            </w:pPr>
          </w:p>
        </w:tc>
        <w:tc>
          <w:tcPr>
            <w:tcW w:w="2001" w:type="pct"/>
          </w:tcPr>
          <w:p w14:paraId="172BFC12" w14:textId="77777777" w:rsidR="00A75B92" w:rsidRPr="00696893" w:rsidRDefault="00A75B92" w:rsidP="00696893">
            <w:pPr>
              <w:spacing w:after="0" w:line="240" w:lineRule="auto"/>
              <w:jc w:val="both"/>
              <w:rPr>
                <w:rFonts w:ascii="Times New Roman" w:hAnsi="Times New Roman"/>
                <w:b/>
                <w:bCs/>
                <w:i/>
              </w:rPr>
            </w:pPr>
            <w:r w:rsidRPr="00696893">
              <w:rPr>
                <w:rFonts w:ascii="Times New Roman" w:hAnsi="Times New Roman"/>
                <w:b/>
              </w:rPr>
              <w:t>2. Классификация органических веществ и реакций.</w:t>
            </w:r>
            <w:r w:rsidRPr="00696893">
              <w:rPr>
                <w:rFonts w:ascii="Times New Roman" w:hAnsi="Times New Roman"/>
              </w:rPr>
              <w:t xml:space="preserve"> Классификация веществ по строению углеродного скелета. Гомологи и гомология. Начала номенклатуры </w:t>
            </w:r>
            <w:r w:rsidRPr="00696893">
              <w:rPr>
                <w:rFonts w:ascii="Times New Roman" w:hAnsi="Times New Roman"/>
                <w:lang w:val="en-US"/>
              </w:rPr>
              <w:t>IUPAC</w:t>
            </w:r>
            <w:r w:rsidRPr="00696893">
              <w:rPr>
                <w:rFonts w:ascii="Times New Roman" w:hAnsi="Times New Roman"/>
              </w:rPr>
              <w:t>. Классификация реакций в органической химии. Реакции присоединения; замещения; изомеризации.</w:t>
            </w:r>
          </w:p>
        </w:tc>
        <w:tc>
          <w:tcPr>
            <w:tcW w:w="634" w:type="pct"/>
            <w:vAlign w:val="center"/>
          </w:tcPr>
          <w:p w14:paraId="0D71E9ED"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6627E317"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233FD9D3" w14:textId="31DB1130"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2.,</w:t>
            </w:r>
          </w:p>
          <w:p w14:paraId="63943FC7"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4.</w:t>
            </w:r>
          </w:p>
        </w:tc>
        <w:tc>
          <w:tcPr>
            <w:tcW w:w="392" w:type="pct"/>
          </w:tcPr>
          <w:p w14:paraId="495FA41D"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01, ПРб 02</w:t>
            </w:r>
          </w:p>
        </w:tc>
      </w:tr>
      <w:tr w:rsidR="00A75B92" w:rsidRPr="00696893" w14:paraId="05EF09BD" w14:textId="77777777" w:rsidTr="005B111B">
        <w:trPr>
          <w:trHeight w:val="227"/>
        </w:trPr>
        <w:tc>
          <w:tcPr>
            <w:tcW w:w="710" w:type="pct"/>
            <w:vMerge/>
          </w:tcPr>
          <w:p w14:paraId="0FE9D9F5" w14:textId="77777777" w:rsidR="00A75B92" w:rsidRPr="00696893" w:rsidRDefault="00A75B92" w:rsidP="00696893">
            <w:pPr>
              <w:spacing w:after="0" w:line="240" w:lineRule="auto"/>
              <w:rPr>
                <w:rFonts w:ascii="Times New Roman" w:hAnsi="Times New Roman"/>
                <w:b/>
                <w:bCs/>
                <w:i/>
              </w:rPr>
            </w:pPr>
          </w:p>
        </w:tc>
        <w:tc>
          <w:tcPr>
            <w:tcW w:w="2001" w:type="pct"/>
          </w:tcPr>
          <w:p w14:paraId="195B501E" w14:textId="77777777" w:rsidR="00A75B92" w:rsidRPr="00696893" w:rsidRDefault="00A75B92" w:rsidP="00696893">
            <w:pPr>
              <w:spacing w:after="0" w:line="240" w:lineRule="auto"/>
              <w:jc w:val="both"/>
              <w:rPr>
                <w:rFonts w:ascii="Times New Roman" w:hAnsi="Times New Roman"/>
                <w:b/>
              </w:rPr>
            </w:pPr>
            <w:r w:rsidRPr="00696893">
              <w:rPr>
                <w:rFonts w:ascii="Times New Roman" w:hAnsi="Times New Roman"/>
                <w:b/>
              </w:rPr>
              <w:t xml:space="preserve">3.Понятие о функциональных группах. </w:t>
            </w:r>
            <w:r w:rsidRPr="00696893">
              <w:rPr>
                <w:rFonts w:ascii="Times New Roman" w:hAnsi="Times New Roman"/>
                <w:bCs/>
              </w:rPr>
              <w:t>Гидроксил, карбонил, альдегидная группа, карбоксил, нитрогруппа, аминогруппа, галогены.</w:t>
            </w:r>
          </w:p>
        </w:tc>
        <w:tc>
          <w:tcPr>
            <w:tcW w:w="634" w:type="pct"/>
            <w:vAlign w:val="center"/>
          </w:tcPr>
          <w:p w14:paraId="5F1D46A5"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012C072E"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111C1E05"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4.,</w:t>
            </w:r>
          </w:p>
          <w:p w14:paraId="7EB86308"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5.</w:t>
            </w:r>
          </w:p>
        </w:tc>
        <w:tc>
          <w:tcPr>
            <w:tcW w:w="392" w:type="pct"/>
          </w:tcPr>
          <w:p w14:paraId="02BC1E9C"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02, ПРб 06</w:t>
            </w:r>
          </w:p>
        </w:tc>
      </w:tr>
      <w:tr w:rsidR="00A75B92" w:rsidRPr="00696893" w14:paraId="094FCDD7" w14:textId="77777777" w:rsidTr="005B111B">
        <w:trPr>
          <w:trHeight w:val="227"/>
        </w:trPr>
        <w:tc>
          <w:tcPr>
            <w:tcW w:w="710" w:type="pct"/>
            <w:vMerge/>
          </w:tcPr>
          <w:p w14:paraId="3E553A94" w14:textId="77777777" w:rsidR="00A75B92" w:rsidRPr="00696893" w:rsidRDefault="00A75B92" w:rsidP="00696893">
            <w:pPr>
              <w:spacing w:after="0" w:line="240" w:lineRule="auto"/>
              <w:rPr>
                <w:rFonts w:ascii="Times New Roman" w:hAnsi="Times New Roman"/>
                <w:b/>
                <w:bCs/>
                <w:i/>
              </w:rPr>
            </w:pPr>
          </w:p>
        </w:tc>
        <w:tc>
          <w:tcPr>
            <w:tcW w:w="2001" w:type="pct"/>
          </w:tcPr>
          <w:p w14:paraId="66B522F6" w14:textId="77777777" w:rsidR="00A75B92" w:rsidRPr="00696893" w:rsidRDefault="00A75B92" w:rsidP="00696893">
            <w:pPr>
              <w:spacing w:after="0" w:line="240" w:lineRule="auto"/>
              <w:jc w:val="both"/>
              <w:rPr>
                <w:rFonts w:ascii="Times New Roman" w:hAnsi="Times New Roman"/>
                <w:b/>
              </w:rPr>
            </w:pPr>
            <w:r w:rsidRPr="00696893">
              <w:rPr>
                <w:rFonts w:ascii="Times New Roman" w:hAnsi="Times New Roman"/>
                <w:b/>
              </w:rPr>
              <w:t xml:space="preserve">4. Органическая химия и железнодорожный транспорт. </w:t>
            </w:r>
            <w:r w:rsidRPr="00696893">
              <w:rPr>
                <w:rFonts w:ascii="Times New Roman" w:hAnsi="Times New Roman"/>
              </w:rPr>
              <w:t>Природные, искусственные и синтетические органические вещества. Органические вещества, используемые в специальности.</w:t>
            </w:r>
          </w:p>
        </w:tc>
        <w:tc>
          <w:tcPr>
            <w:tcW w:w="634" w:type="pct"/>
            <w:vAlign w:val="center"/>
          </w:tcPr>
          <w:p w14:paraId="4E0B14CD"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1A29E9B9"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54F80B3D"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1., ОК 5.,</w:t>
            </w:r>
          </w:p>
          <w:p w14:paraId="4AD4035E"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9.</w:t>
            </w:r>
          </w:p>
        </w:tc>
        <w:tc>
          <w:tcPr>
            <w:tcW w:w="392" w:type="pct"/>
          </w:tcPr>
          <w:p w14:paraId="42920FAE"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01,</w:t>
            </w:r>
          </w:p>
          <w:p w14:paraId="78705A94"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06.</w:t>
            </w:r>
          </w:p>
        </w:tc>
      </w:tr>
      <w:tr w:rsidR="00A75B92" w:rsidRPr="00696893" w14:paraId="5A6B3171" w14:textId="77777777" w:rsidTr="005B111B">
        <w:trPr>
          <w:trHeight w:val="227"/>
        </w:trPr>
        <w:tc>
          <w:tcPr>
            <w:tcW w:w="710" w:type="pct"/>
            <w:vMerge/>
          </w:tcPr>
          <w:p w14:paraId="55985E23" w14:textId="77777777" w:rsidR="00A75B92" w:rsidRPr="00696893" w:rsidRDefault="00A75B92" w:rsidP="00696893">
            <w:pPr>
              <w:spacing w:after="0" w:line="240" w:lineRule="auto"/>
              <w:rPr>
                <w:rFonts w:ascii="Times New Roman" w:hAnsi="Times New Roman"/>
                <w:b/>
                <w:bCs/>
                <w:i/>
              </w:rPr>
            </w:pPr>
          </w:p>
        </w:tc>
        <w:tc>
          <w:tcPr>
            <w:tcW w:w="2001" w:type="pct"/>
          </w:tcPr>
          <w:p w14:paraId="516044EC" w14:textId="77777777" w:rsidR="00A75B92" w:rsidRPr="00696893" w:rsidRDefault="00A75B92" w:rsidP="00696893">
            <w:pPr>
              <w:pStyle w:val="a8"/>
              <w:widowControl/>
              <w:shd w:val="clear" w:color="auto" w:fill="FFFFFF"/>
              <w:ind w:left="32"/>
              <w:rPr>
                <w:b/>
                <w:bCs/>
                <w:sz w:val="22"/>
                <w:szCs w:val="22"/>
              </w:rPr>
            </w:pPr>
            <w:r w:rsidRPr="00696893">
              <w:rPr>
                <w:b/>
                <w:bCs/>
                <w:sz w:val="22"/>
                <w:szCs w:val="22"/>
                <w:lang w:val="ru-RU"/>
              </w:rPr>
              <w:t xml:space="preserve">Самостоятельная работа обучающихся. </w:t>
            </w:r>
            <w:r w:rsidRPr="00696893">
              <w:rPr>
                <w:sz w:val="22"/>
                <w:szCs w:val="22"/>
                <w:lang w:val="ru-RU"/>
              </w:rPr>
              <w:t xml:space="preserve">Вклад русских ученых в развитие органической химии. Органическая химия и железнодорожный транспорт. </w:t>
            </w:r>
            <w:r w:rsidRPr="00696893">
              <w:rPr>
                <w:sz w:val="22"/>
                <w:szCs w:val="22"/>
              </w:rPr>
              <w:t>Витализм и его крах.</w:t>
            </w:r>
          </w:p>
        </w:tc>
        <w:tc>
          <w:tcPr>
            <w:tcW w:w="634" w:type="pct"/>
            <w:vAlign w:val="center"/>
          </w:tcPr>
          <w:p w14:paraId="7540F443" w14:textId="77777777" w:rsidR="00A75B92" w:rsidRPr="00696893" w:rsidRDefault="00A75B92" w:rsidP="00696893">
            <w:pPr>
              <w:suppressAutoHyphens/>
              <w:spacing w:after="0" w:line="240" w:lineRule="auto"/>
              <w:jc w:val="center"/>
              <w:rPr>
                <w:rFonts w:ascii="Times New Roman" w:hAnsi="Times New Roman"/>
                <w:b/>
                <w:i/>
                <w:iCs/>
              </w:rPr>
            </w:pPr>
            <w:r w:rsidRPr="00696893">
              <w:rPr>
                <w:rFonts w:ascii="Times New Roman" w:hAnsi="Times New Roman"/>
                <w:b/>
                <w:i/>
                <w:iCs/>
              </w:rPr>
              <w:t>4</w:t>
            </w:r>
          </w:p>
        </w:tc>
        <w:tc>
          <w:tcPr>
            <w:tcW w:w="877" w:type="pct"/>
            <w:vMerge/>
          </w:tcPr>
          <w:p w14:paraId="57E7A912"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6D4E05C2"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2., ОК 4.</w:t>
            </w:r>
          </w:p>
        </w:tc>
        <w:tc>
          <w:tcPr>
            <w:tcW w:w="392" w:type="pct"/>
          </w:tcPr>
          <w:p w14:paraId="653FC4BB"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03., ПРб 06.</w:t>
            </w:r>
          </w:p>
        </w:tc>
      </w:tr>
      <w:tr w:rsidR="00A75B92" w:rsidRPr="00696893" w14:paraId="094044DC" w14:textId="77777777" w:rsidTr="005B111B">
        <w:trPr>
          <w:trHeight w:val="227"/>
        </w:trPr>
        <w:tc>
          <w:tcPr>
            <w:tcW w:w="710" w:type="pct"/>
            <w:vMerge w:val="restart"/>
          </w:tcPr>
          <w:p w14:paraId="5D54B163" w14:textId="77777777" w:rsidR="00A75B92" w:rsidRPr="00696893" w:rsidRDefault="00A75B92" w:rsidP="00696893">
            <w:pPr>
              <w:spacing w:after="0" w:line="240" w:lineRule="auto"/>
              <w:rPr>
                <w:rFonts w:ascii="Times New Roman" w:hAnsi="Times New Roman"/>
                <w:b/>
                <w:bCs/>
              </w:rPr>
            </w:pPr>
            <w:bookmarkStart w:id="11" w:name="OLE_LINK1"/>
            <w:r w:rsidRPr="00696893">
              <w:rPr>
                <w:rFonts w:ascii="Times New Roman" w:hAnsi="Times New Roman"/>
                <w:b/>
                <w:bCs/>
              </w:rPr>
              <w:t>Тема 2. Теория строения органических соединений А.М. Бутлерова. Изомерия.</w:t>
            </w:r>
          </w:p>
          <w:p w14:paraId="15260E0A" w14:textId="77777777" w:rsidR="00A75B92" w:rsidRPr="00696893" w:rsidRDefault="00A75B92" w:rsidP="00696893">
            <w:pPr>
              <w:spacing w:after="0" w:line="240" w:lineRule="auto"/>
              <w:rPr>
                <w:rFonts w:ascii="Times New Roman" w:hAnsi="Times New Roman"/>
                <w:b/>
                <w:bCs/>
              </w:rPr>
            </w:pPr>
          </w:p>
        </w:tc>
        <w:tc>
          <w:tcPr>
            <w:tcW w:w="2001" w:type="pct"/>
          </w:tcPr>
          <w:p w14:paraId="6FF55EC3" w14:textId="77777777" w:rsidR="00A75B92" w:rsidRPr="00696893" w:rsidRDefault="00A75B92" w:rsidP="00696893">
            <w:pPr>
              <w:spacing w:after="0" w:line="240" w:lineRule="auto"/>
              <w:rPr>
                <w:rFonts w:ascii="Times New Roman" w:hAnsi="Times New Roman"/>
                <w:b/>
                <w:bCs/>
                <w:i/>
              </w:rPr>
            </w:pPr>
            <w:r w:rsidRPr="00696893">
              <w:rPr>
                <w:rFonts w:ascii="Times New Roman" w:hAnsi="Times New Roman"/>
              </w:rPr>
              <w:t>Дидактические единицы, содержание</w:t>
            </w:r>
          </w:p>
        </w:tc>
        <w:tc>
          <w:tcPr>
            <w:tcW w:w="634" w:type="pct"/>
            <w:vAlign w:val="center"/>
          </w:tcPr>
          <w:p w14:paraId="33414378" w14:textId="77777777" w:rsidR="00A75B92" w:rsidRPr="00696893" w:rsidRDefault="00A75B92"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6</w:t>
            </w:r>
          </w:p>
        </w:tc>
        <w:tc>
          <w:tcPr>
            <w:tcW w:w="877" w:type="pct"/>
            <w:vMerge w:val="restart"/>
          </w:tcPr>
          <w:p w14:paraId="69C62A55" w14:textId="77777777" w:rsidR="00A75B92" w:rsidRPr="00696893" w:rsidRDefault="00A75B92" w:rsidP="00EA40C9">
            <w:pPr>
              <w:spacing w:after="0" w:line="240" w:lineRule="auto"/>
              <w:jc w:val="center"/>
              <w:rPr>
                <w:rFonts w:ascii="Times New Roman" w:hAnsi="Times New Roman"/>
                <w:bCs/>
                <w:i/>
              </w:rPr>
            </w:pPr>
          </w:p>
          <w:p w14:paraId="7252F39D"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ЛР 05 – ЛР 07, ЛР 09,</w:t>
            </w:r>
          </w:p>
          <w:p w14:paraId="7358CE16"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МР 03 - МР 05</w:t>
            </w:r>
          </w:p>
          <w:p w14:paraId="30E70C2B" w14:textId="77777777" w:rsidR="00A75B92" w:rsidRPr="00696893" w:rsidRDefault="00A75B92" w:rsidP="00EA40C9">
            <w:pPr>
              <w:spacing w:after="0" w:line="240" w:lineRule="auto"/>
              <w:jc w:val="center"/>
              <w:rPr>
                <w:rFonts w:ascii="Times New Roman" w:hAnsi="Times New Roman"/>
                <w:b/>
                <w:i/>
              </w:rPr>
            </w:pPr>
          </w:p>
        </w:tc>
        <w:tc>
          <w:tcPr>
            <w:tcW w:w="386" w:type="pct"/>
          </w:tcPr>
          <w:p w14:paraId="2ACA8FEF" w14:textId="77777777" w:rsidR="00A75B92" w:rsidRPr="00696893" w:rsidRDefault="00A75B92" w:rsidP="00EA40C9">
            <w:pPr>
              <w:spacing w:after="0" w:line="240" w:lineRule="auto"/>
              <w:jc w:val="center"/>
              <w:rPr>
                <w:rFonts w:ascii="Times New Roman" w:hAnsi="Times New Roman"/>
                <w:b/>
                <w:i/>
              </w:rPr>
            </w:pPr>
          </w:p>
        </w:tc>
        <w:tc>
          <w:tcPr>
            <w:tcW w:w="392" w:type="pct"/>
          </w:tcPr>
          <w:p w14:paraId="38009426" w14:textId="77777777" w:rsidR="00A75B92" w:rsidRPr="00696893" w:rsidRDefault="00A75B92" w:rsidP="00EA40C9">
            <w:pPr>
              <w:spacing w:after="0" w:line="240" w:lineRule="auto"/>
              <w:jc w:val="center"/>
              <w:rPr>
                <w:rFonts w:ascii="Times New Roman" w:hAnsi="Times New Roman"/>
                <w:b/>
                <w:i/>
              </w:rPr>
            </w:pPr>
          </w:p>
        </w:tc>
      </w:tr>
      <w:tr w:rsidR="00A75B92" w:rsidRPr="00696893" w14:paraId="34E5FB6C" w14:textId="77777777" w:rsidTr="005B111B">
        <w:trPr>
          <w:trHeight w:val="227"/>
        </w:trPr>
        <w:tc>
          <w:tcPr>
            <w:tcW w:w="710" w:type="pct"/>
            <w:vMerge/>
          </w:tcPr>
          <w:p w14:paraId="019E513E" w14:textId="77777777" w:rsidR="00A75B92" w:rsidRPr="00696893" w:rsidRDefault="00A75B92" w:rsidP="00696893">
            <w:pPr>
              <w:spacing w:after="0" w:line="240" w:lineRule="auto"/>
              <w:rPr>
                <w:rFonts w:ascii="Times New Roman" w:hAnsi="Times New Roman"/>
                <w:b/>
                <w:bCs/>
                <w:i/>
              </w:rPr>
            </w:pPr>
          </w:p>
        </w:tc>
        <w:tc>
          <w:tcPr>
            <w:tcW w:w="2001" w:type="pct"/>
          </w:tcPr>
          <w:p w14:paraId="319F562C"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1.  Теория строения органических соединений А.М. Бутлерова</w:t>
            </w:r>
            <w:r w:rsidRPr="00696893">
              <w:rPr>
                <w:rFonts w:ascii="Times New Roman" w:hAnsi="Times New Roman"/>
              </w:rPr>
              <w:t>. Основные положения теории химического строения. Изомерия и изомеры.</w:t>
            </w:r>
          </w:p>
        </w:tc>
        <w:tc>
          <w:tcPr>
            <w:tcW w:w="634" w:type="pct"/>
            <w:vAlign w:val="center"/>
          </w:tcPr>
          <w:p w14:paraId="48B994A0"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12879DC6"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77BC766A" w14:textId="3C2F28D8"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4.,</w:t>
            </w:r>
          </w:p>
          <w:p w14:paraId="1417B746"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6.</w:t>
            </w:r>
          </w:p>
        </w:tc>
        <w:tc>
          <w:tcPr>
            <w:tcW w:w="392" w:type="pct"/>
          </w:tcPr>
          <w:p w14:paraId="6CDEA828"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01, ПРб 02</w:t>
            </w:r>
          </w:p>
        </w:tc>
      </w:tr>
      <w:tr w:rsidR="00A75B92" w:rsidRPr="00696893" w14:paraId="264BB19B" w14:textId="77777777" w:rsidTr="005B111B">
        <w:trPr>
          <w:trHeight w:val="227"/>
        </w:trPr>
        <w:tc>
          <w:tcPr>
            <w:tcW w:w="710" w:type="pct"/>
            <w:vMerge/>
          </w:tcPr>
          <w:p w14:paraId="75EB1F7E" w14:textId="77777777" w:rsidR="00A75B92" w:rsidRPr="00696893" w:rsidRDefault="00A75B92" w:rsidP="00696893">
            <w:pPr>
              <w:spacing w:after="0" w:line="240" w:lineRule="auto"/>
              <w:rPr>
                <w:rFonts w:ascii="Times New Roman" w:hAnsi="Times New Roman"/>
                <w:b/>
                <w:bCs/>
                <w:i/>
              </w:rPr>
            </w:pPr>
          </w:p>
        </w:tc>
        <w:tc>
          <w:tcPr>
            <w:tcW w:w="2001" w:type="pct"/>
          </w:tcPr>
          <w:p w14:paraId="58242CFE" w14:textId="77777777" w:rsidR="00A75B92" w:rsidRPr="00696893" w:rsidRDefault="00A75B92" w:rsidP="00696893">
            <w:pPr>
              <w:spacing w:after="0" w:line="240" w:lineRule="auto"/>
              <w:rPr>
                <w:rFonts w:ascii="Times New Roman" w:hAnsi="Times New Roman"/>
                <w:b/>
                <w:bCs/>
                <w:i/>
              </w:rPr>
            </w:pPr>
            <w:r w:rsidRPr="00696893">
              <w:rPr>
                <w:rFonts w:ascii="Times New Roman" w:hAnsi="Times New Roman"/>
                <w:b/>
              </w:rPr>
              <w:t xml:space="preserve">2. Электронная структура атома углерода в органических соединениях. </w:t>
            </w:r>
            <w:r w:rsidRPr="00696893">
              <w:rPr>
                <w:rFonts w:ascii="Times New Roman" w:hAnsi="Times New Roman"/>
                <w:bCs/>
              </w:rPr>
              <w:t>Валентность атома углерода. Типы гибридизации атомных орбиталей углерода. Типы химических связей в молекулах органических соединений.</w:t>
            </w:r>
          </w:p>
        </w:tc>
        <w:tc>
          <w:tcPr>
            <w:tcW w:w="634" w:type="pct"/>
            <w:vAlign w:val="center"/>
          </w:tcPr>
          <w:p w14:paraId="7EDEEECD"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497C2934"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3B459E1C" w14:textId="783EA81A"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ОК2.,</w:t>
            </w:r>
          </w:p>
          <w:p w14:paraId="78CF796D"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4.</w:t>
            </w:r>
          </w:p>
        </w:tc>
        <w:tc>
          <w:tcPr>
            <w:tcW w:w="392" w:type="pct"/>
          </w:tcPr>
          <w:p w14:paraId="4A7241F5"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02, ПРб 04</w:t>
            </w:r>
          </w:p>
          <w:p w14:paraId="1C593B7B" w14:textId="77777777" w:rsidR="00A75B92" w:rsidRPr="00696893" w:rsidRDefault="00A75B92" w:rsidP="00EA40C9">
            <w:pPr>
              <w:spacing w:after="0" w:line="240" w:lineRule="auto"/>
              <w:jc w:val="center"/>
              <w:rPr>
                <w:rFonts w:ascii="Times New Roman" w:hAnsi="Times New Roman"/>
              </w:rPr>
            </w:pPr>
          </w:p>
        </w:tc>
      </w:tr>
      <w:bookmarkEnd w:id="11"/>
      <w:tr w:rsidR="00A75B92" w:rsidRPr="00696893" w14:paraId="6AF23878" w14:textId="77777777" w:rsidTr="005B111B">
        <w:trPr>
          <w:trHeight w:val="227"/>
        </w:trPr>
        <w:tc>
          <w:tcPr>
            <w:tcW w:w="710" w:type="pct"/>
            <w:vMerge/>
          </w:tcPr>
          <w:p w14:paraId="40E94B92" w14:textId="77777777" w:rsidR="00A75B92" w:rsidRPr="00696893" w:rsidRDefault="00A75B92" w:rsidP="00696893">
            <w:pPr>
              <w:spacing w:after="0" w:line="240" w:lineRule="auto"/>
              <w:rPr>
                <w:rFonts w:ascii="Times New Roman" w:hAnsi="Times New Roman"/>
                <w:b/>
                <w:bCs/>
                <w:i/>
              </w:rPr>
            </w:pPr>
          </w:p>
        </w:tc>
        <w:tc>
          <w:tcPr>
            <w:tcW w:w="2001" w:type="pct"/>
          </w:tcPr>
          <w:p w14:paraId="5104E5B9"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В том числе практических занятий</w:t>
            </w:r>
          </w:p>
        </w:tc>
        <w:tc>
          <w:tcPr>
            <w:tcW w:w="634" w:type="pct"/>
            <w:vAlign w:val="center"/>
          </w:tcPr>
          <w:p w14:paraId="43EDC133" w14:textId="77777777" w:rsidR="00A75B92" w:rsidRPr="00696893" w:rsidRDefault="00A75B92" w:rsidP="00696893">
            <w:pPr>
              <w:suppressAutoHyphens/>
              <w:spacing w:after="0" w:line="240" w:lineRule="auto"/>
              <w:jc w:val="center"/>
              <w:rPr>
                <w:rFonts w:ascii="Times New Roman" w:hAnsi="Times New Roman"/>
                <w:bCs/>
                <w:i/>
                <w:iCs/>
              </w:rPr>
            </w:pPr>
          </w:p>
        </w:tc>
        <w:tc>
          <w:tcPr>
            <w:tcW w:w="877" w:type="pct"/>
            <w:vMerge/>
          </w:tcPr>
          <w:p w14:paraId="131996F3"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57C09E73" w14:textId="77777777" w:rsidR="00A75B92" w:rsidRPr="00696893" w:rsidRDefault="00A75B92" w:rsidP="00EA40C9">
            <w:pPr>
              <w:spacing w:after="0" w:line="240" w:lineRule="auto"/>
              <w:jc w:val="center"/>
              <w:rPr>
                <w:rFonts w:ascii="Times New Roman" w:hAnsi="Times New Roman"/>
                <w:i/>
              </w:rPr>
            </w:pPr>
          </w:p>
        </w:tc>
        <w:tc>
          <w:tcPr>
            <w:tcW w:w="392" w:type="pct"/>
          </w:tcPr>
          <w:p w14:paraId="138B8822" w14:textId="77777777" w:rsidR="00A75B92" w:rsidRPr="00696893" w:rsidRDefault="00A75B92" w:rsidP="00EA40C9">
            <w:pPr>
              <w:spacing w:after="0" w:line="240" w:lineRule="auto"/>
              <w:jc w:val="center"/>
              <w:rPr>
                <w:rFonts w:ascii="Times New Roman" w:hAnsi="Times New Roman"/>
                <w:i/>
              </w:rPr>
            </w:pPr>
          </w:p>
        </w:tc>
      </w:tr>
      <w:tr w:rsidR="00A75B92" w:rsidRPr="00696893" w14:paraId="6998BB07" w14:textId="77777777" w:rsidTr="005B111B">
        <w:trPr>
          <w:trHeight w:val="227"/>
        </w:trPr>
        <w:tc>
          <w:tcPr>
            <w:tcW w:w="710" w:type="pct"/>
            <w:vMerge/>
          </w:tcPr>
          <w:p w14:paraId="696D55AB" w14:textId="77777777" w:rsidR="00A75B92" w:rsidRPr="00696893" w:rsidRDefault="00A75B92" w:rsidP="00696893">
            <w:pPr>
              <w:spacing w:after="0" w:line="240" w:lineRule="auto"/>
              <w:rPr>
                <w:rFonts w:ascii="Times New Roman" w:hAnsi="Times New Roman"/>
                <w:b/>
                <w:bCs/>
                <w:i/>
              </w:rPr>
            </w:pPr>
          </w:p>
        </w:tc>
        <w:tc>
          <w:tcPr>
            <w:tcW w:w="2001" w:type="pct"/>
          </w:tcPr>
          <w:p w14:paraId="227C678D" w14:textId="77777777" w:rsidR="00A75B92" w:rsidRPr="00696893" w:rsidRDefault="00A75B92" w:rsidP="00696893">
            <w:pPr>
              <w:spacing w:after="0" w:line="240" w:lineRule="auto"/>
              <w:rPr>
                <w:rFonts w:ascii="Times New Roman" w:hAnsi="Times New Roman"/>
                <w:b/>
              </w:rPr>
            </w:pPr>
            <w:r w:rsidRPr="00696893">
              <w:rPr>
                <w:rFonts w:ascii="Times New Roman" w:hAnsi="Times New Roman"/>
                <w:b/>
                <w:bCs/>
              </w:rPr>
              <w:t>Практическое занятие</w:t>
            </w:r>
            <w:r w:rsidRPr="00696893">
              <w:rPr>
                <w:rFonts w:ascii="Times New Roman" w:hAnsi="Times New Roman"/>
                <w:bCs/>
              </w:rPr>
              <w:t xml:space="preserve"> </w:t>
            </w:r>
            <w:r w:rsidRPr="00696893">
              <w:rPr>
                <w:rFonts w:ascii="Times New Roman" w:hAnsi="Times New Roman"/>
                <w:b/>
              </w:rPr>
              <w:t xml:space="preserve">5. Определение содержания </w:t>
            </w:r>
            <w:r w:rsidRPr="00696893">
              <w:rPr>
                <w:rFonts w:ascii="Times New Roman" w:hAnsi="Times New Roman"/>
                <w:b/>
                <w:iCs/>
              </w:rPr>
              <w:t xml:space="preserve">углерода, водорода </w:t>
            </w:r>
            <w:r w:rsidRPr="00696893">
              <w:rPr>
                <w:rFonts w:ascii="Times New Roman" w:hAnsi="Times New Roman"/>
                <w:b/>
                <w:bCs/>
              </w:rPr>
              <w:t>в органических веществах</w:t>
            </w:r>
          </w:p>
        </w:tc>
        <w:tc>
          <w:tcPr>
            <w:tcW w:w="634" w:type="pct"/>
            <w:vAlign w:val="center"/>
          </w:tcPr>
          <w:p w14:paraId="199D4B51"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425F13A7"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5481D478"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2., ОК 5.</w:t>
            </w:r>
          </w:p>
        </w:tc>
        <w:tc>
          <w:tcPr>
            <w:tcW w:w="392" w:type="pct"/>
          </w:tcPr>
          <w:p w14:paraId="13C0E187"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03, ПРб 05</w:t>
            </w:r>
          </w:p>
        </w:tc>
      </w:tr>
      <w:tr w:rsidR="00A75B92" w:rsidRPr="00696893" w14:paraId="0EF411C5" w14:textId="77777777" w:rsidTr="005B111B">
        <w:trPr>
          <w:trHeight w:val="227"/>
        </w:trPr>
        <w:tc>
          <w:tcPr>
            <w:tcW w:w="710" w:type="pct"/>
            <w:vMerge/>
          </w:tcPr>
          <w:p w14:paraId="234BE438" w14:textId="77777777" w:rsidR="00A75B92" w:rsidRPr="00696893" w:rsidRDefault="00A75B92" w:rsidP="00696893">
            <w:pPr>
              <w:spacing w:after="0" w:line="240" w:lineRule="auto"/>
              <w:rPr>
                <w:rFonts w:ascii="Times New Roman" w:hAnsi="Times New Roman"/>
                <w:b/>
                <w:bCs/>
                <w:i/>
              </w:rPr>
            </w:pPr>
          </w:p>
        </w:tc>
        <w:tc>
          <w:tcPr>
            <w:tcW w:w="2001" w:type="pct"/>
          </w:tcPr>
          <w:p w14:paraId="317F08AB" w14:textId="77777777" w:rsidR="00A75B92" w:rsidRPr="00696893" w:rsidRDefault="00A75B92" w:rsidP="00696893">
            <w:pPr>
              <w:pStyle w:val="a8"/>
              <w:widowControl/>
              <w:shd w:val="clear" w:color="auto" w:fill="FFFFFF"/>
              <w:ind w:left="32"/>
              <w:rPr>
                <w:b/>
                <w:bCs/>
                <w:sz w:val="22"/>
                <w:szCs w:val="22"/>
                <w:lang w:val="ru-RU"/>
              </w:rPr>
            </w:pPr>
            <w:r w:rsidRPr="00696893">
              <w:rPr>
                <w:b/>
                <w:bCs/>
                <w:sz w:val="22"/>
                <w:szCs w:val="22"/>
                <w:lang w:val="ru-RU"/>
              </w:rPr>
              <w:t xml:space="preserve">Самостоятельная работа обучающихся. </w:t>
            </w:r>
          </w:p>
          <w:p w14:paraId="717C572B" w14:textId="77777777" w:rsidR="00A75B92" w:rsidRPr="00696893" w:rsidRDefault="00A75B92" w:rsidP="00696893">
            <w:pPr>
              <w:pStyle w:val="a8"/>
              <w:widowControl/>
              <w:shd w:val="clear" w:color="auto" w:fill="FFFFFF"/>
              <w:ind w:left="32"/>
              <w:rPr>
                <w:color w:val="000000"/>
                <w:sz w:val="22"/>
                <w:szCs w:val="22"/>
                <w:lang w:val="ru-RU" w:eastAsia="ru-RU"/>
              </w:rPr>
            </w:pPr>
            <w:r w:rsidRPr="00696893">
              <w:rPr>
                <w:sz w:val="22"/>
                <w:szCs w:val="22"/>
                <w:lang w:val="ru-RU"/>
              </w:rPr>
              <w:t>Жизнь и деятельность А.М.Бутлерова. Причины многообразия органических веществ.</w:t>
            </w:r>
          </w:p>
        </w:tc>
        <w:tc>
          <w:tcPr>
            <w:tcW w:w="634" w:type="pct"/>
            <w:vAlign w:val="center"/>
          </w:tcPr>
          <w:p w14:paraId="4A28FEA9"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3</w:t>
            </w:r>
          </w:p>
        </w:tc>
        <w:tc>
          <w:tcPr>
            <w:tcW w:w="877" w:type="pct"/>
            <w:vMerge/>
          </w:tcPr>
          <w:p w14:paraId="21BE84EB"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24FDF7F3"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4.</w:t>
            </w:r>
          </w:p>
        </w:tc>
        <w:tc>
          <w:tcPr>
            <w:tcW w:w="392" w:type="pct"/>
          </w:tcPr>
          <w:p w14:paraId="3E1DF12E" w14:textId="417B6385" w:rsidR="00A75B92" w:rsidRPr="00696893" w:rsidRDefault="00A75B92" w:rsidP="00EA40C9">
            <w:pPr>
              <w:spacing w:after="0" w:line="240" w:lineRule="auto"/>
              <w:jc w:val="center"/>
              <w:rPr>
                <w:rFonts w:ascii="Times New Roman" w:hAnsi="Times New Roman"/>
                <w:i/>
              </w:rPr>
            </w:pPr>
            <w:proofErr w:type="gramStart"/>
            <w:r w:rsidRPr="00696893">
              <w:rPr>
                <w:rFonts w:ascii="Times New Roman" w:hAnsi="Times New Roman"/>
                <w:i/>
              </w:rPr>
              <w:t>ПРб  03</w:t>
            </w:r>
            <w:proofErr w:type="gramEnd"/>
            <w:r w:rsidRPr="00696893">
              <w:rPr>
                <w:rFonts w:ascii="Times New Roman" w:hAnsi="Times New Roman"/>
                <w:i/>
              </w:rPr>
              <w:t>.,</w:t>
            </w:r>
          </w:p>
          <w:p w14:paraId="1DBA4BA1"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06</w:t>
            </w:r>
          </w:p>
        </w:tc>
      </w:tr>
      <w:tr w:rsidR="00A75B92" w:rsidRPr="00696893" w14:paraId="50DF60F9" w14:textId="77777777" w:rsidTr="005B111B">
        <w:trPr>
          <w:trHeight w:val="227"/>
        </w:trPr>
        <w:tc>
          <w:tcPr>
            <w:tcW w:w="710" w:type="pct"/>
            <w:vMerge w:val="restart"/>
          </w:tcPr>
          <w:p w14:paraId="445A6179"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Тема 3. Углеводороды.</w:t>
            </w:r>
          </w:p>
          <w:p w14:paraId="5A5A2D8E" w14:textId="77777777" w:rsidR="00A75B92" w:rsidRPr="00696893" w:rsidRDefault="00A75B92" w:rsidP="00696893">
            <w:pPr>
              <w:spacing w:after="0" w:line="240" w:lineRule="auto"/>
              <w:rPr>
                <w:rFonts w:ascii="Times New Roman" w:hAnsi="Times New Roman"/>
                <w:b/>
                <w:bCs/>
              </w:rPr>
            </w:pPr>
          </w:p>
        </w:tc>
        <w:tc>
          <w:tcPr>
            <w:tcW w:w="2001" w:type="pct"/>
          </w:tcPr>
          <w:p w14:paraId="50928F2E" w14:textId="77777777" w:rsidR="00A75B92" w:rsidRPr="00696893" w:rsidRDefault="00A75B92" w:rsidP="00696893">
            <w:pPr>
              <w:spacing w:after="0" w:line="240" w:lineRule="auto"/>
              <w:rPr>
                <w:rFonts w:ascii="Times New Roman" w:hAnsi="Times New Roman"/>
                <w:b/>
                <w:bCs/>
                <w:i/>
              </w:rPr>
            </w:pPr>
            <w:r w:rsidRPr="00696893">
              <w:rPr>
                <w:rFonts w:ascii="Times New Roman" w:hAnsi="Times New Roman"/>
              </w:rPr>
              <w:t>Дидактические единицы, содержание</w:t>
            </w:r>
          </w:p>
        </w:tc>
        <w:tc>
          <w:tcPr>
            <w:tcW w:w="634" w:type="pct"/>
            <w:vAlign w:val="center"/>
          </w:tcPr>
          <w:p w14:paraId="218BB573" w14:textId="77777777" w:rsidR="00A75B92" w:rsidRPr="00696893" w:rsidRDefault="00A75B92"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12</w:t>
            </w:r>
          </w:p>
        </w:tc>
        <w:tc>
          <w:tcPr>
            <w:tcW w:w="877" w:type="pct"/>
            <w:vMerge w:val="restart"/>
          </w:tcPr>
          <w:p w14:paraId="07BCB92C" w14:textId="77777777" w:rsidR="00A75B92" w:rsidRPr="00696893" w:rsidRDefault="00A75B92" w:rsidP="00EA40C9">
            <w:pPr>
              <w:spacing w:after="0" w:line="240" w:lineRule="auto"/>
              <w:jc w:val="center"/>
              <w:rPr>
                <w:rFonts w:ascii="Times New Roman" w:hAnsi="Times New Roman"/>
                <w:bCs/>
                <w:i/>
              </w:rPr>
            </w:pPr>
          </w:p>
          <w:p w14:paraId="6E188FE5"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ЛР 07 - ЛР09, ЛР13,</w:t>
            </w:r>
          </w:p>
          <w:p w14:paraId="3F5525E6"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МР 02- МР 05, МР 08</w:t>
            </w:r>
          </w:p>
          <w:p w14:paraId="409BBD00" w14:textId="77777777" w:rsidR="00A75B92" w:rsidRPr="00696893" w:rsidRDefault="00A75B92" w:rsidP="00EA40C9">
            <w:pPr>
              <w:spacing w:after="0" w:line="240" w:lineRule="auto"/>
              <w:jc w:val="center"/>
              <w:rPr>
                <w:rFonts w:ascii="Times New Roman" w:hAnsi="Times New Roman"/>
                <w:b/>
                <w:i/>
              </w:rPr>
            </w:pPr>
          </w:p>
        </w:tc>
        <w:tc>
          <w:tcPr>
            <w:tcW w:w="386" w:type="pct"/>
          </w:tcPr>
          <w:p w14:paraId="31AE77AD" w14:textId="77777777" w:rsidR="00A75B92" w:rsidRPr="00696893" w:rsidRDefault="00A75B92" w:rsidP="00EA40C9">
            <w:pPr>
              <w:spacing w:after="0" w:line="240" w:lineRule="auto"/>
              <w:jc w:val="center"/>
              <w:rPr>
                <w:rFonts w:ascii="Times New Roman" w:hAnsi="Times New Roman"/>
                <w:b/>
                <w:i/>
              </w:rPr>
            </w:pPr>
          </w:p>
        </w:tc>
        <w:tc>
          <w:tcPr>
            <w:tcW w:w="392" w:type="pct"/>
          </w:tcPr>
          <w:p w14:paraId="0D31F70D" w14:textId="77777777" w:rsidR="00A75B92" w:rsidRPr="00696893" w:rsidRDefault="00A75B92" w:rsidP="00EA40C9">
            <w:pPr>
              <w:spacing w:after="0" w:line="240" w:lineRule="auto"/>
              <w:jc w:val="center"/>
              <w:rPr>
                <w:rFonts w:ascii="Times New Roman" w:hAnsi="Times New Roman"/>
                <w:b/>
                <w:i/>
              </w:rPr>
            </w:pPr>
          </w:p>
        </w:tc>
      </w:tr>
      <w:tr w:rsidR="00A75B92" w:rsidRPr="00696893" w14:paraId="4594972B" w14:textId="77777777" w:rsidTr="005B111B">
        <w:trPr>
          <w:trHeight w:val="227"/>
        </w:trPr>
        <w:tc>
          <w:tcPr>
            <w:tcW w:w="710" w:type="pct"/>
            <w:vMerge/>
          </w:tcPr>
          <w:p w14:paraId="24981397" w14:textId="77777777" w:rsidR="00A75B92" w:rsidRPr="00696893" w:rsidRDefault="00A75B92" w:rsidP="00696893">
            <w:pPr>
              <w:spacing w:after="0" w:line="240" w:lineRule="auto"/>
              <w:rPr>
                <w:rFonts w:ascii="Times New Roman" w:hAnsi="Times New Roman"/>
                <w:b/>
                <w:bCs/>
                <w:i/>
              </w:rPr>
            </w:pPr>
          </w:p>
        </w:tc>
        <w:tc>
          <w:tcPr>
            <w:tcW w:w="2001" w:type="pct"/>
          </w:tcPr>
          <w:p w14:paraId="7934473E"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 xml:space="preserve">1.  </w:t>
            </w:r>
            <w:r w:rsidRPr="00696893">
              <w:rPr>
                <w:rFonts w:ascii="Times New Roman" w:hAnsi="Times New Roman"/>
                <w:b/>
              </w:rPr>
              <w:t>Алканы</w:t>
            </w:r>
            <w:r w:rsidRPr="00696893">
              <w:rPr>
                <w:rFonts w:ascii="Times New Roman" w:hAnsi="Times New Roman"/>
              </w:rPr>
              <w:t>. Гомологический ряд, изомерия и номенклатура алканов.</w:t>
            </w:r>
            <w:r w:rsidRPr="00696893">
              <w:rPr>
                <w:rFonts w:ascii="Times New Roman" w:hAnsi="Times New Roman"/>
                <w:i/>
              </w:rPr>
              <w:t xml:space="preserve"> </w:t>
            </w:r>
            <w:r w:rsidRPr="00696893">
              <w:rPr>
                <w:rFonts w:ascii="Times New Roman" w:hAnsi="Times New Roman"/>
              </w:rPr>
              <w:t>Физические и химические свойства алканов: горение, замещение, разложение, дегидрирование. Применение предельных углеводоровов на железнодорожном транспорте и их транспортировка.</w:t>
            </w:r>
          </w:p>
        </w:tc>
        <w:tc>
          <w:tcPr>
            <w:tcW w:w="634" w:type="pct"/>
            <w:vAlign w:val="center"/>
          </w:tcPr>
          <w:p w14:paraId="659E08FC"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7ACBA84D"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72047C5E"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3., ОК 4</w:t>
            </w:r>
          </w:p>
        </w:tc>
        <w:tc>
          <w:tcPr>
            <w:tcW w:w="392" w:type="pct"/>
          </w:tcPr>
          <w:p w14:paraId="31241FA8"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02,</w:t>
            </w:r>
          </w:p>
          <w:p w14:paraId="51DF2D19"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04,</w:t>
            </w:r>
          </w:p>
          <w:p w14:paraId="79D1F357"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06</w:t>
            </w:r>
          </w:p>
          <w:p w14:paraId="067159F4" w14:textId="77777777" w:rsidR="00A75B92" w:rsidRPr="00696893" w:rsidRDefault="00A75B92" w:rsidP="00EA40C9">
            <w:pPr>
              <w:spacing w:after="0" w:line="240" w:lineRule="auto"/>
              <w:jc w:val="center"/>
              <w:rPr>
                <w:rFonts w:ascii="Times New Roman" w:hAnsi="Times New Roman"/>
                <w:i/>
              </w:rPr>
            </w:pPr>
          </w:p>
        </w:tc>
      </w:tr>
      <w:tr w:rsidR="00A75B92" w:rsidRPr="00696893" w14:paraId="5222E41E" w14:textId="77777777" w:rsidTr="005B111B">
        <w:trPr>
          <w:trHeight w:val="227"/>
        </w:trPr>
        <w:tc>
          <w:tcPr>
            <w:tcW w:w="710" w:type="pct"/>
            <w:vMerge/>
          </w:tcPr>
          <w:p w14:paraId="707828EE" w14:textId="77777777" w:rsidR="00A75B92" w:rsidRPr="00696893" w:rsidRDefault="00A75B92" w:rsidP="00696893">
            <w:pPr>
              <w:spacing w:after="0" w:line="240" w:lineRule="auto"/>
              <w:rPr>
                <w:rFonts w:ascii="Times New Roman" w:hAnsi="Times New Roman"/>
                <w:b/>
                <w:bCs/>
                <w:i/>
              </w:rPr>
            </w:pPr>
          </w:p>
        </w:tc>
        <w:tc>
          <w:tcPr>
            <w:tcW w:w="2001" w:type="pct"/>
          </w:tcPr>
          <w:p w14:paraId="4CC72A45" w14:textId="77777777" w:rsidR="00A75B92" w:rsidRPr="00696893" w:rsidRDefault="00A75B92" w:rsidP="00696893">
            <w:pPr>
              <w:spacing w:after="0" w:line="240" w:lineRule="auto"/>
              <w:rPr>
                <w:rFonts w:ascii="Times New Roman" w:hAnsi="Times New Roman"/>
                <w:b/>
                <w:bCs/>
                <w:i/>
              </w:rPr>
            </w:pPr>
            <w:r w:rsidRPr="00696893">
              <w:rPr>
                <w:rFonts w:ascii="Times New Roman" w:hAnsi="Times New Roman"/>
                <w:b/>
              </w:rPr>
              <w:t>2. Алкены.</w:t>
            </w:r>
            <w:r w:rsidRPr="00696893">
              <w:rPr>
                <w:rFonts w:ascii="Times New Roman" w:hAnsi="Times New Roman"/>
              </w:rPr>
              <w:t xml:space="preserve"> Этилен, его получение.</w:t>
            </w:r>
            <w:r w:rsidRPr="00696893">
              <w:rPr>
                <w:rFonts w:ascii="Times New Roman" w:hAnsi="Times New Roman"/>
                <w:i/>
              </w:rPr>
              <w:t xml:space="preserve"> </w:t>
            </w:r>
            <w:r w:rsidRPr="00696893">
              <w:rPr>
                <w:rFonts w:ascii="Times New Roman" w:hAnsi="Times New Roman"/>
              </w:rPr>
              <w:t>Гомологический ряд, изомерия, номенклатура алкенов. Химические свойства этилена: горение, качественные реакции (обесцвечивание бромной воды, раствора перманганата калия), гидратация, полимеризация.</w:t>
            </w:r>
            <w:r w:rsidRPr="00696893">
              <w:rPr>
                <w:rFonts w:ascii="Times New Roman" w:hAnsi="Times New Roman"/>
                <w:i/>
              </w:rPr>
              <w:t xml:space="preserve"> </w:t>
            </w:r>
            <w:r w:rsidRPr="00696893">
              <w:rPr>
                <w:rFonts w:ascii="Times New Roman" w:hAnsi="Times New Roman"/>
              </w:rPr>
              <w:t>Применение этиленовых углеводородов на железнодорожном транспорте и их транспортировка</w:t>
            </w:r>
          </w:p>
        </w:tc>
        <w:tc>
          <w:tcPr>
            <w:tcW w:w="634" w:type="pct"/>
            <w:vAlign w:val="center"/>
          </w:tcPr>
          <w:p w14:paraId="0FAD83FE"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0EAD6278"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2CA75C1A" w14:textId="35A5C60D"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1,</w:t>
            </w:r>
          </w:p>
          <w:p w14:paraId="2B85285D"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4</w:t>
            </w:r>
          </w:p>
        </w:tc>
        <w:tc>
          <w:tcPr>
            <w:tcW w:w="392" w:type="pct"/>
          </w:tcPr>
          <w:p w14:paraId="2E6A463D"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01, ПРб 04, Прб 06</w:t>
            </w:r>
          </w:p>
          <w:p w14:paraId="3E154C74" w14:textId="77777777" w:rsidR="00A75B92" w:rsidRPr="00696893" w:rsidRDefault="00A75B92" w:rsidP="00EA40C9">
            <w:pPr>
              <w:spacing w:after="0" w:line="240" w:lineRule="auto"/>
              <w:jc w:val="center"/>
              <w:rPr>
                <w:rFonts w:ascii="Times New Roman" w:hAnsi="Times New Roman"/>
              </w:rPr>
            </w:pPr>
          </w:p>
        </w:tc>
      </w:tr>
      <w:tr w:rsidR="00A75B92" w:rsidRPr="00696893" w14:paraId="623CCC87" w14:textId="77777777" w:rsidTr="005B111B">
        <w:trPr>
          <w:trHeight w:val="227"/>
        </w:trPr>
        <w:tc>
          <w:tcPr>
            <w:tcW w:w="710" w:type="pct"/>
            <w:vMerge/>
          </w:tcPr>
          <w:p w14:paraId="1F9634E8" w14:textId="77777777" w:rsidR="00A75B92" w:rsidRPr="00696893" w:rsidRDefault="00A75B92" w:rsidP="00696893">
            <w:pPr>
              <w:spacing w:after="0" w:line="240" w:lineRule="auto"/>
              <w:rPr>
                <w:rFonts w:ascii="Times New Roman" w:hAnsi="Times New Roman"/>
                <w:b/>
                <w:bCs/>
                <w:i/>
              </w:rPr>
            </w:pPr>
          </w:p>
        </w:tc>
        <w:tc>
          <w:tcPr>
            <w:tcW w:w="2001" w:type="pct"/>
          </w:tcPr>
          <w:p w14:paraId="6078723C" w14:textId="77777777" w:rsidR="00A75B92" w:rsidRPr="00696893" w:rsidRDefault="00A75B92" w:rsidP="00696893">
            <w:pPr>
              <w:spacing w:after="0" w:line="240" w:lineRule="auto"/>
              <w:rPr>
                <w:rFonts w:ascii="Times New Roman" w:hAnsi="Times New Roman"/>
                <w:b/>
              </w:rPr>
            </w:pPr>
            <w:r w:rsidRPr="00696893">
              <w:rPr>
                <w:rFonts w:ascii="Times New Roman" w:hAnsi="Times New Roman"/>
                <w:b/>
              </w:rPr>
              <w:t>3.Алкины.</w:t>
            </w:r>
            <w:r w:rsidRPr="00696893">
              <w:rPr>
                <w:rFonts w:ascii="Times New Roman" w:hAnsi="Times New Roman"/>
              </w:rPr>
              <w:t xml:space="preserve"> Ацетилен.</w:t>
            </w:r>
            <w:r w:rsidRPr="00696893">
              <w:rPr>
                <w:rFonts w:ascii="Times New Roman" w:hAnsi="Times New Roman"/>
                <w:i/>
              </w:rPr>
              <w:t xml:space="preserve"> </w:t>
            </w:r>
            <w:r w:rsidRPr="00696893">
              <w:rPr>
                <w:rFonts w:ascii="Times New Roman" w:hAnsi="Times New Roman"/>
              </w:rPr>
              <w:t>Химические свойства ацетилена: горение, обесцвечивание бромной воды, присоединение и гидратация. Применение ацетиленовых углеводородов на железнодорожном транспорте и в сварочном производстве.</w:t>
            </w:r>
          </w:p>
        </w:tc>
        <w:tc>
          <w:tcPr>
            <w:tcW w:w="634" w:type="pct"/>
            <w:vAlign w:val="center"/>
          </w:tcPr>
          <w:p w14:paraId="07C34C5B"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6A54E964"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568A9338"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5., ОК 9.</w:t>
            </w:r>
          </w:p>
        </w:tc>
        <w:tc>
          <w:tcPr>
            <w:tcW w:w="392" w:type="pct"/>
          </w:tcPr>
          <w:p w14:paraId="1D3EA8C8"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02,</w:t>
            </w:r>
          </w:p>
          <w:p w14:paraId="07DDC78B"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04, ПРб 05</w:t>
            </w:r>
          </w:p>
        </w:tc>
      </w:tr>
      <w:tr w:rsidR="00A75B92" w:rsidRPr="00696893" w14:paraId="54443B72" w14:textId="77777777" w:rsidTr="005B111B">
        <w:trPr>
          <w:trHeight w:val="227"/>
        </w:trPr>
        <w:tc>
          <w:tcPr>
            <w:tcW w:w="710" w:type="pct"/>
            <w:vMerge/>
          </w:tcPr>
          <w:p w14:paraId="517F3740" w14:textId="77777777" w:rsidR="00A75B92" w:rsidRPr="00696893" w:rsidRDefault="00A75B92" w:rsidP="00696893">
            <w:pPr>
              <w:spacing w:after="0" w:line="240" w:lineRule="auto"/>
              <w:rPr>
                <w:rFonts w:ascii="Times New Roman" w:hAnsi="Times New Roman"/>
                <w:b/>
                <w:bCs/>
                <w:i/>
              </w:rPr>
            </w:pPr>
          </w:p>
        </w:tc>
        <w:tc>
          <w:tcPr>
            <w:tcW w:w="2001" w:type="pct"/>
          </w:tcPr>
          <w:p w14:paraId="187774C9" w14:textId="77777777" w:rsidR="00A75B92" w:rsidRPr="00696893" w:rsidRDefault="00A75B92" w:rsidP="00696893">
            <w:pPr>
              <w:spacing w:after="0" w:line="240" w:lineRule="auto"/>
              <w:rPr>
                <w:rFonts w:ascii="Times New Roman" w:hAnsi="Times New Roman"/>
                <w:b/>
              </w:rPr>
            </w:pPr>
            <w:r w:rsidRPr="00696893">
              <w:rPr>
                <w:rFonts w:ascii="Times New Roman" w:hAnsi="Times New Roman"/>
                <w:b/>
              </w:rPr>
              <w:t xml:space="preserve">4. Диены. </w:t>
            </w:r>
            <w:r w:rsidRPr="00696893">
              <w:rPr>
                <w:rFonts w:ascii="Times New Roman" w:hAnsi="Times New Roman"/>
              </w:rPr>
              <w:t>Понятие о диенах как углеводородах. Сопряженные диены. Химические свойства бутадиена-1,3 и изопрена. Натуральный и синтетические каучуки</w:t>
            </w:r>
            <w:r w:rsidRPr="00696893">
              <w:rPr>
                <w:rFonts w:ascii="Times New Roman" w:hAnsi="Times New Roman"/>
                <w:i/>
              </w:rPr>
              <w:t xml:space="preserve">. </w:t>
            </w:r>
            <w:r w:rsidRPr="00696893">
              <w:rPr>
                <w:rFonts w:ascii="Times New Roman" w:hAnsi="Times New Roman"/>
              </w:rPr>
              <w:t>Резина. Применение диеновых углеводоровов на железнодорожном транспорте.</w:t>
            </w:r>
          </w:p>
        </w:tc>
        <w:tc>
          <w:tcPr>
            <w:tcW w:w="634" w:type="pct"/>
            <w:vAlign w:val="center"/>
          </w:tcPr>
          <w:p w14:paraId="39C7F107"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46766140"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467DA792"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2., ОК 4.</w:t>
            </w:r>
          </w:p>
        </w:tc>
        <w:tc>
          <w:tcPr>
            <w:tcW w:w="392" w:type="pct"/>
          </w:tcPr>
          <w:p w14:paraId="5D926547"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01, ПРб 02, ПРб 03.</w:t>
            </w:r>
          </w:p>
        </w:tc>
      </w:tr>
      <w:tr w:rsidR="00A75B92" w:rsidRPr="00696893" w14:paraId="18916F4F" w14:textId="77777777" w:rsidTr="005B111B">
        <w:trPr>
          <w:trHeight w:val="227"/>
        </w:trPr>
        <w:tc>
          <w:tcPr>
            <w:tcW w:w="710" w:type="pct"/>
            <w:vMerge/>
          </w:tcPr>
          <w:p w14:paraId="58A95868" w14:textId="77777777" w:rsidR="00A75B92" w:rsidRPr="00696893" w:rsidRDefault="00A75B92" w:rsidP="00696893">
            <w:pPr>
              <w:spacing w:after="0" w:line="240" w:lineRule="auto"/>
              <w:rPr>
                <w:rFonts w:ascii="Times New Roman" w:hAnsi="Times New Roman"/>
                <w:b/>
                <w:bCs/>
                <w:i/>
              </w:rPr>
            </w:pPr>
          </w:p>
        </w:tc>
        <w:tc>
          <w:tcPr>
            <w:tcW w:w="2001" w:type="pct"/>
          </w:tcPr>
          <w:p w14:paraId="73B17F5F" w14:textId="77777777" w:rsidR="00A75B92" w:rsidRPr="00696893" w:rsidRDefault="00A75B92" w:rsidP="00696893">
            <w:pPr>
              <w:spacing w:after="0" w:line="240" w:lineRule="auto"/>
              <w:jc w:val="both"/>
              <w:rPr>
                <w:rFonts w:ascii="Times New Roman" w:hAnsi="Times New Roman"/>
                <w:b/>
              </w:rPr>
            </w:pPr>
            <w:r w:rsidRPr="00696893">
              <w:rPr>
                <w:rFonts w:ascii="Times New Roman" w:hAnsi="Times New Roman"/>
                <w:b/>
              </w:rPr>
              <w:t>5. Арены</w:t>
            </w:r>
            <w:r w:rsidRPr="00696893">
              <w:rPr>
                <w:rFonts w:ascii="Times New Roman" w:hAnsi="Times New Roman"/>
              </w:rPr>
              <w:t>. Бензол.</w:t>
            </w:r>
            <w:r w:rsidRPr="00696893">
              <w:rPr>
                <w:rFonts w:ascii="Times New Roman" w:hAnsi="Times New Roman"/>
                <w:i/>
              </w:rPr>
              <w:t xml:space="preserve"> </w:t>
            </w:r>
            <w:r w:rsidRPr="00696893">
              <w:rPr>
                <w:rFonts w:ascii="Times New Roman" w:hAnsi="Times New Roman"/>
              </w:rPr>
              <w:t>Физические и химические свойства бензола: горение, реакции замещения (галогенирование, нитрование).  Применение ароматических углеводоровов на железнодорожном транспорте и их транспортировка.</w:t>
            </w:r>
          </w:p>
        </w:tc>
        <w:tc>
          <w:tcPr>
            <w:tcW w:w="634" w:type="pct"/>
            <w:vAlign w:val="center"/>
          </w:tcPr>
          <w:p w14:paraId="7B70476F"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1D716B22"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2327A9EE"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2., ОК 4.</w:t>
            </w:r>
          </w:p>
        </w:tc>
        <w:tc>
          <w:tcPr>
            <w:tcW w:w="392" w:type="pct"/>
          </w:tcPr>
          <w:p w14:paraId="43AEDA3D"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02,</w:t>
            </w:r>
          </w:p>
          <w:p w14:paraId="25F73AA4"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03, ПРб 04.</w:t>
            </w:r>
          </w:p>
        </w:tc>
      </w:tr>
      <w:tr w:rsidR="00A75B92" w:rsidRPr="00696893" w14:paraId="12876BDE" w14:textId="77777777" w:rsidTr="005B111B">
        <w:trPr>
          <w:trHeight w:val="227"/>
        </w:trPr>
        <w:tc>
          <w:tcPr>
            <w:tcW w:w="710" w:type="pct"/>
            <w:vMerge/>
          </w:tcPr>
          <w:p w14:paraId="1E67F95A" w14:textId="77777777" w:rsidR="00A75B92" w:rsidRPr="00696893" w:rsidRDefault="00A75B92" w:rsidP="00696893">
            <w:pPr>
              <w:spacing w:after="0" w:line="240" w:lineRule="auto"/>
              <w:rPr>
                <w:rFonts w:ascii="Times New Roman" w:hAnsi="Times New Roman"/>
                <w:b/>
                <w:bCs/>
                <w:i/>
              </w:rPr>
            </w:pPr>
          </w:p>
        </w:tc>
        <w:tc>
          <w:tcPr>
            <w:tcW w:w="2001" w:type="pct"/>
          </w:tcPr>
          <w:p w14:paraId="15D5A865"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В том числе практических занятий</w:t>
            </w:r>
          </w:p>
        </w:tc>
        <w:tc>
          <w:tcPr>
            <w:tcW w:w="634" w:type="pct"/>
            <w:vAlign w:val="center"/>
          </w:tcPr>
          <w:p w14:paraId="40A9F518" w14:textId="77777777" w:rsidR="00A75B92" w:rsidRPr="00696893" w:rsidRDefault="00A75B92" w:rsidP="00696893">
            <w:pPr>
              <w:suppressAutoHyphens/>
              <w:spacing w:after="0" w:line="240" w:lineRule="auto"/>
              <w:jc w:val="center"/>
              <w:rPr>
                <w:rFonts w:ascii="Times New Roman" w:hAnsi="Times New Roman"/>
                <w:bCs/>
                <w:i/>
                <w:iCs/>
              </w:rPr>
            </w:pPr>
          </w:p>
        </w:tc>
        <w:tc>
          <w:tcPr>
            <w:tcW w:w="877" w:type="pct"/>
            <w:vMerge/>
          </w:tcPr>
          <w:p w14:paraId="532C81B8"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6D794E2D" w14:textId="77777777" w:rsidR="00A75B92" w:rsidRPr="00696893" w:rsidRDefault="00A75B92" w:rsidP="00EA40C9">
            <w:pPr>
              <w:spacing w:after="0" w:line="240" w:lineRule="auto"/>
              <w:jc w:val="center"/>
              <w:rPr>
                <w:rFonts w:ascii="Times New Roman" w:hAnsi="Times New Roman"/>
                <w:i/>
              </w:rPr>
            </w:pPr>
          </w:p>
        </w:tc>
        <w:tc>
          <w:tcPr>
            <w:tcW w:w="392" w:type="pct"/>
          </w:tcPr>
          <w:p w14:paraId="61B9087C" w14:textId="77777777" w:rsidR="00A75B92" w:rsidRPr="00696893" w:rsidRDefault="00A75B92" w:rsidP="00EA40C9">
            <w:pPr>
              <w:spacing w:after="0" w:line="240" w:lineRule="auto"/>
              <w:jc w:val="center"/>
              <w:rPr>
                <w:rFonts w:ascii="Times New Roman" w:hAnsi="Times New Roman"/>
                <w:i/>
              </w:rPr>
            </w:pPr>
          </w:p>
        </w:tc>
      </w:tr>
      <w:tr w:rsidR="00A75B92" w:rsidRPr="00696893" w14:paraId="66648B7C" w14:textId="77777777" w:rsidTr="005B111B">
        <w:trPr>
          <w:trHeight w:val="227"/>
        </w:trPr>
        <w:tc>
          <w:tcPr>
            <w:tcW w:w="710" w:type="pct"/>
            <w:vMerge/>
          </w:tcPr>
          <w:p w14:paraId="7041EFEC" w14:textId="77777777" w:rsidR="00A75B92" w:rsidRPr="00696893" w:rsidRDefault="00A75B92" w:rsidP="00696893">
            <w:pPr>
              <w:spacing w:after="0" w:line="240" w:lineRule="auto"/>
              <w:rPr>
                <w:rFonts w:ascii="Times New Roman" w:hAnsi="Times New Roman"/>
                <w:b/>
                <w:bCs/>
                <w:i/>
              </w:rPr>
            </w:pPr>
          </w:p>
        </w:tc>
        <w:tc>
          <w:tcPr>
            <w:tcW w:w="2001" w:type="pct"/>
          </w:tcPr>
          <w:p w14:paraId="2C9E2D7E" w14:textId="77777777" w:rsidR="00A75B92" w:rsidRPr="00696893" w:rsidRDefault="00A75B92" w:rsidP="00696893">
            <w:pPr>
              <w:spacing w:after="0" w:line="240" w:lineRule="auto"/>
              <w:jc w:val="both"/>
              <w:rPr>
                <w:rFonts w:ascii="Times New Roman" w:hAnsi="Times New Roman"/>
                <w:b/>
              </w:rPr>
            </w:pPr>
            <w:r w:rsidRPr="00696893">
              <w:rPr>
                <w:rFonts w:ascii="Times New Roman" w:hAnsi="Times New Roman"/>
                <w:b/>
                <w:bCs/>
              </w:rPr>
              <w:t>Практическое занятие</w:t>
            </w:r>
            <w:r w:rsidRPr="00696893">
              <w:rPr>
                <w:rFonts w:ascii="Times New Roman" w:hAnsi="Times New Roman"/>
                <w:bCs/>
              </w:rPr>
              <w:t xml:space="preserve"> </w:t>
            </w:r>
            <w:r w:rsidRPr="00696893">
              <w:rPr>
                <w:rFonts w:ascii="Times New Roman" w:hAnsi="Times New Roman"/>
                <w:b/>
              </w:rPr>
              <w:t xml:space="preserve">6. </w:t>
            </w:r>
            <w:r w:rsidRPr="00696893">
              <w:rPr>
                <w:rFonts w:ascii="Times New Roman" w:hAnsi="Times New Roman"/>
                <w:b/>
                <w:bCs/>
              </w:rPr>
              <w:t>Определение взаимосвязи основных классов углеводородов</w:t>
            </w:r>
          </w:p>
        </w:tc>
        <w:tc>
          <w:tcPr>
            <w:tcW w:w="634" w:type="pct"/>
            <w:vAlign w:val="center"/>
          </w:tcPr>
          <w:p w14:paraId="4B43FEE2"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0A960237"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37DFB0DA"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2.,</w:t>
            </w:r>
          </w:p>
          <w:p w14:paraId="1B906FDE"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3.</w:t>
            </w:r>
          </w:p>
        </w:tc>
        <w:tc>
          <w:tcPr>
            <w:tcW w:w="392" w:type="pct"/>
          </w:tcPr>
          <w:p w14:paraId="0F2054DE"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03, ПРб 04, ПРб 06</w:t>
            </w:r>
          </w:p>
        </w:tc>
      </w:tr>
      <w:tr w:rsidR="00A75B92" w:rsidRPr="00696893" w14:paraId="1156058C" w14:textId="77777777" w:rsidTr="005B111B">
        <w:trPr>
          <w:trHeight w:val="227"/>
        </w:trPr>
        <w:tc>
          <w:tcPr>
            <w:tcW w:w="710" w:type="pct"/>
            <w:vMerge/>
          </w:tcPr>
          <w:p w14:paraId="3A47EEC9" w14:textId="77777777" w:rsidR="00A75B92" w:rsidRPr="00696893" w:rsidRDefault="00A75B92" w:rsidP="00696893">
            <w:pPr>
              <w:spacing w:after="0" w:line="240" w:lineRule="auto"/>
              <w:rPr>
                <w:rFonts w:ascii="Times New Roman" w:hAnsi="Times New Roman"/>
                <w:b/>
                <w:bCs/>
                <w:i/>
              </w:rPr>
            </w:pPr>
          </w:p>
        </w:tc>
        <w:tc>
          <w:tcPr>
            <w:tcW w:w="2001" w:type="pct"/>
          </w:tcPr>
          <w:p w14:paraId="74A06D95" w14:textId="77777777" w:rsidR="00A75B92" w:rsidRPr="00696893" w:rsidRDefault="00A75B92" w:rsidP="00696893">
            <w:pPr>
              <w:pStyle w:val="a8"/>
              <w:widowControl/>
              <w:shd w:val="clear" w:color="auto" w:fill="FFFFFF"/>
              <w:ind w:left="48"/>
              <w:rPr>
                <w:b/>
                <w:bCs/>
                <w:sz w:val="22"/>
                <w:szCs w:val="22"/>
              </w:rPr>
            </w:pPr>
            <w:r w:rsidRPr="00696893">
              <w:rPr>
                <w:b/>
                <w:bCs/>
                <w:sz w:val="22"/>
                <w:szCs w:val="22"/>
                <w:lang w:val="ru-RU"/>
              </w:rPr>
              <w:t xml:space="preserve">Самостоятельная работа обучающихся. </w:t>
            </w:r>
            <w:r w:rsidRPr="00696893">
              <w:rPr>
                <w:color w:val="000000"/>
                <w:sz w:val="22"/>
                <w:szCs w:val="22"/>
                <w:lang w:val="ru-RU" w:eastAsia="ru-RU"/>
              </w:rPr>
              <w:t xml:space="preserve">Сварочное производство и роль химии углеводородов в нем.  </w:t>
            </w:r>
            <w:r w:rsidRPr="00696893">
              <w:rPr>
                <w:color w:val="000000"/>
                <w:sz w:val="22"/>
                <w:szCs w:val="22"/>
                <w:shd w:val="clear" w:color="auto" w:fill="FFFFFF"/>
                <w:lang w:val="ru-RU"/>
              </w:rPr>
              <w:t xml:space="preserve"> </w:t>
            </w:r>
            <w:r w:rsidRPr="00696893">
              <w:rPr>
                <w:color w:val="000000"/>
                <w:sz w:val="22"/>
                <w:szCs w:val="22"/>
                <w:shd w:val="clear" w:color="auto" w:fill="FFFFFF"/>
              </w:rPr>
              <w:t>Химия углеводоро</w:t>
            </w:r>
            <w:r w:rsidRPr="00696893">
              <w:rPr>
                <w:color w:val="000000"/>
                <w:sz w:val="22"/>
                <w:szCs w:val="22"/>
                <w:shd w:val="clear" w:color="auto" w:fill="FFFFFF"/>
                <w:lang w:val="ru-RU"/>
              </w:rPr>
              <w:t>дов</w:t>
            </w:r>
            <w:r w:rsidRPr="00696893">
              <w:rPr>
                <w:color w:val="000000"/>
                <w:sz w:val="22"/>
                <w:szCs w:val="22"/>
                <w:shd w:val="clear" w:color="auto" w:fill="FFFFFF"/>
              </w:rPr>
              <w:t xml:space="preserve"> и моя будущая профессия.</w:t>
            </w:r>
          </w:p>
        </w:tc>
        <w:tc>
          <w:tcPr>
            <w:tcW w:w="634" w:type="pct"/>
            <w:vAlign w:val="center"/>
          </w:tcPr>
          <w:p w14:paraId="4998E1CB"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6</w:t>
            </w:r>
          </w:p>
        </w:tc>
        <w:tc>
          <w:tcPr>
            <w:tcW w:w="877" w:type="pct"/>
            <w:vMerge/>
          </w:tcPr>
          <w:p w14:paraId="091AFB8C"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6B30D251"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4.</w:t>
            </w:r>
          </w:p>
        </w:tc>
        <w:tc>
          <w:tcPr>
            <w:tcW w:w="392" w:type="pct"/>
          </w:tcPr>
          <w:p w14:paraId="4B0170ED"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03, ПРб 04</w:t>
            </w:r>
          </w:p>
        </w:tc>
      </w:tr>
      <w:tr w:rsidR="00A75B92" w:rsidRPr="00696893" w14:paraId="5832E196" w14:textId="77777777" w:rsidTr="005B111B">
        <w:trPr>
          <w:trHeight w:val="227"/>
        </w:trPr>
        <w:tc>
          <w:tcPr>
            <w:tcW w:w="710" w:type="pct"/>
            <w:vMerge w:val="restart"/>
          </w:tcPr>
          <w:p w14:paraId="2C1F9058"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Тема 4. Природные источники углеводородов</w:t>
            </w:r>
          </w:p>
          <w:p w14:paraId="51F15A8E" w14:textId="77777777" w:rsidR="00A75B92" w:rsidRPr="00696893" w:rsidRDefault="00A75B92" w:rsidP="00696893">
            <w:pPr>
              <w:spacing w:after="0" w:line="240" w:lineRule="auto"/>
              <w:rPr>
                <w:rFonts w:ascii="Times New Roman" w:hAnsi="Times New Roman"/>
                <w:b/>
                <w:bCs/>
              </w:rPr>
            </w:pPr>
          </w:p>
        </w:tc>
        <w:tc>
          <w:tcPr>
            <w:tcW w:w="2001" w:type="pct"/>
          </w:tcPr>
          <w:p w14:paraId="332BEA94" w14:textId="77777777" w:rsidR="00A75B92" w:rsidRPr="00696893" w:rsidRDefault="00A75B92" w:rsidP="00696893">
            <w:pPr>
              <w:spacing w:after="0" w:line="240" w:lineRule="auto"/>
              <w:rPr>
                <w:rFonts w:ascii="Times New Roman" w:hAnsi="Times New Roman"/>
                <w:b/>
                <w:bCs/>
                <w:i/>
              </w:rPr>
            </w:pPr>
            <w:r w:rsidRPr="00696893">
              <w:rPr>
                <w:rFonts w:ascii="Times New Roman" w:hAnsi="Times New Roman"/>
              </w:rPr>
              <w:t>Дидактические единицы, содержание</w:t>
            </w:r>
          </w:p>
        </w:tc>
        <w:tc>
          <w:tcPr>
            <w:tcW w:w="634" w:type="pct"/>
            <w:vAlign w:val="center"/>
          </w:tcPr>
          <w:p w14:paraId="36D3064F" w14:textId="77777777" w:rsidR="00A75B92" w:rsidRPr="00696893" w:rsidRDefault="00A75B92"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6</w:t>
            </w:r>
          </w:p>
        </w:tc>
        <w:tc>
          <w:tcPr>
            <w:tcW w:w="877" w:type="pct"/>
            <w:vMerge w:val="restart"/>
          </w:tcPr>
          <w:p w14:paraId="58A5D6AB" w14:textId="77777777" w:rsidR="00A75B92" w:rsidRPr="00696893" w:rsidRDefault="00A75B92" w:rsidP="00EA40C9">
            <w:pPr>
              <w:spacing w:after="0" w:line="240" w:lineRule="auto"/>
              <w:jc w:val="center"/>
              <w:rPr>
                <w:rFonts w:ascii="Times New Roman" w:hAnsi="Times New Roman"/>
                <w:bCs/>
                <w:i/>
              </w:rPr>
            </w:pPr>
          </w:p>
          <w:p w14:paraId="6D295362"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ЛР 05 – ЛР 07, ЛР 10, МР 01, МР 03, МР 04, МР 08, МР 09.</w:t>
            </w:r>
          </w:p>
          <w:p w14:paraId="6570BAB4" w14:textId="77777777" w:rsidR="00A75B92" w:rsidRPr="00696893" w:rsidRDefault="00A75B92" w:rsidP="00EA40C9">
            <w:pPr>
              <w:spacing w:after="0" w:line="240" w:lineRule="auto"/>
              <w:jc w:val="center"/>
              <w:rPr>
                <w:rFonts w:ascii="Times New Roman" w:hAnsi="Times New Roman"/>
                <w:b/>
                <w:i/>
              </w:rPr>
            </w:pPr>
          </w:p>
        </w:tc>
        <w:tc>
          <w:tcPr>
            <w:tcW w:w="386" w:type="pct"/>
          </w:tcPr>
          <w:p w14:paraId="30B77F02" w14:textId="77777777" w:rsidR="00A75B92" w:rsidRPr="00696893" w:rsidRDefault="00A75B92" w:rsidP="00EA40C9">
            <w:pPr>
              <w:spacing w:after="0" w:line="240" w:lineRule="auto"/>
              <w:jc w:val="center"/>
              <w:rPr>
                <w:rFonts w:ascii="Times New Roman" w:hAnsi="Times New Roman"/>
                <w:b/>
                <w:i/>
              </w:rPr>
            </w:pPr>
          </w:p>
        </w:tc>
        <w:tc>
          <w:tcPr>
            <w:tcW w:w="392" w:type="pct"/>
          </w:tcPr>
          <w:p w14:paraId="0A902D9F" w14:textId="77777777" w:rsidR="00A75B92" w:rsidRPr="00696893" w:rsidRDefault="00A75B92" w:rsidP="00EA40C9">
            <w:pPr>
              <w:spacing w:after="0" w:line="240" w:lineRule="auto"/>
              <w:jc w:val="center"/>
              <w:rPr>
                <w:rFonts w:ascii="Times New Roman" w:hAnsi="Times New Roman"/>
                <w:b/>
                <w:i/>
              </w:rPr>
            </w:pPr>
          </w:p>
        </w:tc>
      </w:tr>
      <w:tr w:rsidR="00A75B92" w:rsidRPr="00696893" w14:paraId="73E98E06" w14:textId="77777777" w:rsidTr="005B111B">
        <w:trPr>
          <w:trHeight w:val="227"/>
        </w:trPr>
        <w:tc>
          <w:tcPr>
            <w:tcW w:w="710" w:type="pct"/>
            <w:vMerge/>
          </w:tcPr>
          <w:p w14:paraId="33051381" w14:textId="77777777" w:rsidR="00A75B92" w:rsidRPr="00696893" w:rsidRDefault="00A75B92" w:rsidP="00696893">
            <w:pPr>
              <w:spacing w:after="0" w:line="240" w:lineRule="auto"/>
              <w:rPr>
                <w:rFonts w:ascii="Times New Roman" w:hAnsi="Times New Roman"/>
                <w:b/>
                <w:bCs/>
                <w:i/>
              </w:rPr>
            </w:pPr>
          </w:p>
        </w:tc>
        <w:tc>
          <w:tcPr>
            <w:tcW w:w="2001" w:type="pct"/>
          </w:tcPr>
          <w:p w14:paraId="64CA17CC"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1.  Природный</w:t>
            </w:r>
            <w:r w:rsidRPr="00696893">
              <w:rPr>
                <w:rFonts w:ascii="Times New Roman" w:hAnsi="Times New Roman"/>
              </w:rPr>
              <w:t xml:space="preserve"> </w:t>
            </w:r>
            <w:r w:rsidRPr="00696893">
              <w:rPr>
                <w:rFonts w:ascii="Times New Roman" w:hAnsi="Times New Roman"/>
                <w:b/>
                <w:bCs/>
              </w:rPr>
              <w:t>газ.</w:t>
            </w:r>
            <w:r w:rsidRPr="00696893">
              <w:rPr>
                <w:rFonts w:ascii="Times New Roman" w:hAnsi="Times New Roman"/>
              </w:rPr>
              <w:t xml:space="preserve"> Состав, применение в качестве топлива. Попутный нефтяной газ.</w:t>
            </w:r>
          </w:p>
        </w:tc>
        <w:tc>
          <w:tcPr>
            <w:tcW w:w="634" w:type="pct"/>
            <w:vAlign w:val="center"/>
          </w:tcPr>
          <w:p w14:paraId="37FFE871"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6F851023"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5EC90DCB"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1., ОК 5.</w:t>
            </w:r>
          </w:p>
        </w:tc>
        <w:tc>
          <w:tcPr>
            <w:tcW w:w="392" w:type="pct"/>
          </w:tcPr>
          <w:p w14:paraId="622300FB"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01, ПРб 02, ПРБ 06</w:t>
            </w:r>
          </w:p>
        </w:tc>
      </w:tr>
      <w:tr w:rsidR="00A75B92" w:rsidRPr="00696893" w14:paraId="1DDE034A" w14:textId="77777777" w:rsidTr="005B111B">
        <w:trPr>
          <w:trHeight w:val="227"/>
        </w:trPr>
        <w:tc>
          <w:tcPr>
            <w:tcW w:w="710" w:type="pct"/>
            <w:vMerge/>
          </w:tcPr>
          <w:p w14:paraId="61FA6B26" w14:textId="77777777" w:rsidR="00A75B92" w:rsidRPr="00696893" w:rsidRDefault="00A75B92" w:rsidP="00696893">
            <w:pPr>
              <w:spacing w:after="0" w:line="240" w:lineRule="auto"/>
              <w:rPr>
                <w:rFonts w:ascii="Times New Roman" w:hAnsi="Times New Roman"/>
                <w:b/>
                <w:bCs/>
                <w:i/>
              </w:rPr>
            </w:pPr>
          </w:p>
        </w:tc>
        <w:tc>
          <w:tcPr>
            <w:tcW w:w="2001" w:type="pct"/>
          </w:tcPr>
          <w:p w14:paraId="5EED6B17" w14:textId="77777777" w:rsidR="00A75B92" w:rsidRPr="00696893" w:rsidRDefault="00A75B92" w:rsidP="00696893">
            <w:pPr>
              <w:spacing w:after="0" w:line="240" w:lineRule="auto"/>
              <w:rPr>
                <w:rFonts w:ascii="Times New Roman" w:hAnsi="Times New Roman"/>
                <w:b/>
                <w:bCs/>
                <w:i/>
              </w:rPr>
            </w:pPr>
            <w:r w:rsidRPr="00696893">
              <w:rPr>
                <w:rFonts w:ascii="Times New Roman" w:hAnsi="Times New Roman"/>
                <w:b/>
              </w:rPr>
              <w:t>2.</w:t>
            </w:r>
            <w:r w:rsidRPr="00696893">
              <w:rPr>
                <w:rFonts w:ascii="Times New Roman" w:hAnsi="Times New Roman"/>
                <w:b/>
                <w:bCs/>
                <w:spacing w:val="-4"/>
              </w:rPr>
              <w:t xml:space="preserve"> Нефть</w:t>
            </w:r>
            <w:r w:rsidRPr="00696893">
              <w:rPr>
                <w:rFonts w:ascii="Times New Roman" w:hAnsi="Times New Roman"/>
                <w:spacing w:val="-4"/>
              </w:rPr>
              <w:t>. Состав и переработка нефти. Нефтепродукты.</w:t>
            </w:r>
          </w:p>
        </w:tc>
        <w:tc>
          <w:tcPr>
            <w:tcW w:w="634" w:type="pct"/>
            <w:vAlign w:val="center"/>
          </w:tcPr>
          <w:p w14:paraId="55324CD6"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05BA94C6"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61EA1A0A"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3.,</w:t>
            </w:r>
          </w:p>
          <w:p w14:paraId="6CF5CE9E"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6</w:t>
            </w:r>
          </w:p>
        </w:tc>
        <w:tc>
          <w:tcPr>
            <w:tcW w:w="392" w:type="pct"/>
          </w:tcPr>
          <w:p w14:paraId="2D046D33" w14:textId="77777777" w:rsidR="00A75B92" w:rsidRPr="00696893" w:rsidRDefault="00A75B92" w:rsidP="00EA40C9">
            <w:pPr>
              <w:spacing w:after="0" w:line="240" w:lineRule="auto"/>
              <w:jc w:val="center"/>
              <w:rPr>
                <w:rFonts w:ascii="Times New Roman" w:hAnsi="Times New Roman"/>
              </w:rPr>
            </w:pPr>
            <w:r w:rsidRPr="00696893">
              <w:rPr>
                <w:rFonts w:ascii="Times New Roman" w:hAnsi="Times New Roman"/>
                <w:i/>
              </w:rPr>
              <w:t>ПРб 01, ПРб 02, ПРБ 06</w:t>
            </w:r>
          </w:p>
        </w:tc>
      </w:tr>
      <w:tr w:rsidR="00A75B92" w:rsidRPr="00696893" w14:paraId="1ADC34BA" w14:textId="77777777" w:rsidTr="005B111B">
        <w:trPr>
          <w:trHeight w:val="227"/>
        </w:trPr>
        <w:tc>
          <w:tcPr>
            <w:tcW w:w="710" w:type="pct"/>
            <w:vMerge/>
          </w:tcPr>
          <w:p w14:paraId="6930E57A" w14:textId="77777777" w:rsidR="00A75B92" w:rsidRPr="00696893" w:rsidRDefault="00A75B92" w:rsidP="00696893">
            <w:pPr>
              <w:spacing w:after="0" w:line="240" w:lineRule="auto"/>
              <w:rPr>
                <w:rFonts w:ascii="Times New Roman" w:hAnsi="Times New Roman"/>
                <w:b/>
                <w:bCs/>
                <w:i/>
              </w:rPr>
            </w:pPr>
          </w:p>
        </w:tc>
        <w:tc>
          <w:tcPr>
            <w:tcW w:w="2001" w:type="pct"/>
          </w:tcPr>
          <w:p w14:paraId="13E070FC" w14:textId="77777777" w:rsidR="00A75B92" w:rsidRPr="00696893" w:rsidRDefault="00A75B92" w:rsidP="00696893">
            <w:pPr>
              <w:spacing w:after="0" w:line="240" w:lineRule="auto"/>
              <w:rPr>
                <w:rFonts w:ascii="Times New Roman" w:hAnsi="Times New Roman"/>
                <w:b/>
              </w:rPr>
            </w:pPr>
            <w:r w:rsidRPr="00696893">
              <w:rPr>
                <w:rFonts w:ascii="Times New Roman" w:hAnsi="Times New Roman"/>
                <w:b/>
              </w:rPr>
              <w:t>3.</w:t>
            </w:r>
            <w:r w:rsidRPr="00696893">
              <w:rPr>
                <w:rFonts w:ascii="Times New Roman" w:hAnsi="Times New Roman"/>
                <w:spacing w:val="-4"/>
              </w:rPr>
              <w:t xml:space="preserve"> </w:t>
            </w:r>
            <w:r w:rsidRPr="00696893">
              <w:rPr>
                <w:rFonts w:ascii="Times New Roman" w:hAnsi="Times New Roman"/>
                <w:b/>
                <w:bCs/>
                <w:spacing w:val="-4"/>
              </w:rPr>
              <w:t xml:space="preserve">Каменный уголь. </w:t>
            </w:r>
            <w:r w:rsidRPr="00696893">
              <w:rPr>
                <w:rFonts w:ascii="Times New Roman" w:hAnsi="Times New Roman"/>
                <w:spacing w:val="-4"/>
              </w:rPr>
              <w:t>Виды угля. Происхождение, использование.</w:t>
            </w:r>
          </w:p>
        </w:tc>
        <w:tc>
          <w:tcPr>
            <w:tcW w:w="634" w:type="pct"/>
            <w:vAlign w:val="center"/>
          </w:tcPr>
          <w:p w14:paraId="245B2A19"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586ABD8C"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11F6941B" w14:textId="33ABA74E"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4.,</w:t>
            </w:r>
          </w:p>
          <w:p w14:paraId="3B9C8708"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6.</w:t>
            </w:r>
          </w:p>
        </w:tc>
        <w:tc>
          <w:tcPr>
            <w:tcW w:w="392" w:type="pct"/>
          </w:tcPr>
          <w:p w14:paraId="7EF512B9"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01, ПРб 02, ПРБ 06</w:t>
            </w:r>
          </w:p>
        </w:tc>
      </w:tr>
      <w:tr w:rsidR="00A75B92" w:rsidRPr="00696893" w14:paraId="12AFC774" w14:textId="77777777" w:rsidTr="005B111B">
        <w:trPr>
          <w:trHeight w:val="227"/>
        </w:trPr>
        <w:tc>
          <w:tcPr>
            <w:tcW w:w="710" w:type="pct"/>
            <w:vMerge/>
          </w:tcPr>
          <w:p w14:paraId="0CDF7E3E" w14:textId="77777777" w:rsidR="00A75B92" w:rsidRPr="00696893" w:rsidRDefault="00A75B92" w:rsidP="00696893">
            <w:pPr>
              <w:spacing w:after="0" w:line="240" w:lineRule="auto"/>
              <w:rPr>
                <w:rFonts w:ascii="Times New Roman" w:hAnsi="Times New Roman"/>
                <w:b/>
                <w:bCs/>
                <w:i/>
              </w:rPr>
            </w:pPr>
          </w:p>
        </w:tc>
        <w:tc>
          <w:tcPr>
            <w:tcW w:w="2001" w:type="pct"/>
          </w:tcPr>
          <w:p w14:paraId="74FACC9D" w14:textId="77777777" w:rsidR="00A75B92" w:rsidRPr="00696893" w:rsidRDefault="00A75B92" w:rsidP="00696893">
            <w:pPr>
              <w:shd w:val="clear" w:color="auto" w:fill="FFFFFF"/>
              <w:spacing w:after="0" w:line="240" w:lineRule="auto"/>
              <w:jc w:val="both"/>
              <w:rPr>
                <w:rFonts w:ascii="Times New Roman" w:hAnsi="Times New Roman"/>
                <w:b/>
                <w:bCs/>
              </w:rPr>
            </w:pPr>
            <w:r w:rsidRPr="00696893">
              <w:rPr>
                <w:rFonts w:ascii="Times New Roman" w:hAnsi="Times New Roman"/>
                <w:b/>
                <w:bCs/>
              </w:rPr>
              <w:t xml:space="preserve">Самостоятельная работа обучающихся. </w:t>
            </w:r>
            <w:r w:rsidRPr="00696893">
              <w:rPr>
                <w:rFonts w:ascii="Times New Roman" w:hAnsi="Times New Roman"/>
                <w:color w:val="000000"/>
              </w:rPr>
              <w:t xml:space="preserve">Экономические аспекты международного сотрудничества по использованию углеводородного сырья. </w:t>
            </w:r>
            <w:r w:rsidRPr="00696893">
              <w:rPr>
                <w:rFonts w:ascii="Times New Roman" w:hAnsi="Times New Roman"/>
                <w:color w:val="000000"/>
                <w:shd w:val="clear" w:color="auto" w:fill="FFFFFF"/>
              </w:rPr>
              <w:t>Синтетические каучуки: история, многообразие и перспективы.</w:t>
            </w:r>
          </w:p>
        </w:tc>
        <w:tc>
          <w:tcPr>
            <w:tcW w:w="634" w:type="pct"/>
            <w:vAlign w:val="center"/>
          </w:tcPr>
          <w:p w14:paraId="548896CC"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3</w:t>
            </w:r>
          </w:p>
        </w:tc>
        <w:tc>
          <w:tcPr>
            <w:tcW w:w="877" w:type="pct"/>
            <w:vMerge/>
          </w:tcPr>
          <w:p w14:paraId="170E0261"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0F7DF6CB"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4.</w:t>
            </w:r>
          </w:p>
        </w:tc>
        <w:tc>
          <w:tcPr>
            <w:tcW w:w="392" w:type="pct"/>
          </w:tcPr>
          <w:p w14:paraId="6E717C05"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03, ПРб 06</w:t>
            </w:r>
          </w:p>
        </w:tc>
      </w:tr>
      <w:tr w:rsidR="00A75B92" w:rsidRPr="00696893" w14:paraId="012F5F7C" w14:textId="77777777" w:rsidTr="005B111B">
        <w:trPr>
          <w:trHeight w:val="227"/>
        </w:trPr>
        <w:tc>
          <w:tcPr>
            <w:tcW w:w="710" w:type="pct"/>
            <w:vMerge w:val="restart"/>
          </w:tcPr>
          <w:p w14:paraId="7C835586" w14:textId="77777777" w:rsidR="00A75B92" w:rsidRPr="00696893" w:rsidRDefault="00A75B92"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96893">
              <w:rPr>
                <w:rFonts w:ascii="Times New Roman" w:hAnsi="Times New Roman"/>
                <w:b/>
                <w:bCs/>
              </w:rPr>
              <w:t>Тема 5. Кислородсодержащие органические соединения</w:t>
            </w:r>
          </w:p>
          <w:p w14:paraId="5574F236" w14:textId="77777777" w:rsidR="00A75B92" w:rsidRPr="00696893" w:rsidRDefault="00A75B92" w:rsidP="00696893">
            <w:pPr>
              <w:spacing w:after="0" w:line="240" w:lineRule="auto"/>
              <w:rPr>
                <w:rFonts w:ascii="Times New Roman" w:hAnsi="Times New Roman"/>
                <w:b/>
                <w:bCs/>
              </w:rPr>
            </w:pPr>
          </w:p>
          <w:p w14:paraId="027CD744" w14:textId="77777777" w:rsidR="00A75B92" w:rsidRPr="00696893" w:rsidRDefault="00A75B92" w:rsidP="00696893">
            <w:pPr>
              <w:spacing w:after="0" w:line="240" w:lineRule="auto"/>
              <w:rPr>
                <w:rFonts w:ascii="Times New Roman" w:hAnsi="Times New Roman"/>
                <w:b/>
                <w:bCs/>
              </w:rPr>
            </w:pPr>
          </w:p>
        </w:tc>
        <w:tc>
          <w:tcPr>
            <w:tcW w:w="2001" w:type="pct"/>
          </w:tcPr>
          <w:p w14:paraId="0A5AF06C" w14:textId="77777777" w:rsidR="00A75B92" w:rsidRPr="00696893" w:rsidRDefault="00A75B92" w:rsidP="00696893">
            <w:pPr>
              <w:spacing w:after="0" w:line="240" w:lineRule="auto"/>
              <w:rPr>
                <w:rFonts w:ascii="Times New Roman" w:hAnsi="Times New Roman"/>
                <w:b/>
                <w:bCs/>
                <w:i/>
              </w:rPr>
            </w:pPr>
            <w:r w:rsidRPr="00696893">
              <w:rPr>
                <w:rFonts w:ascii="Times New Roman" w:hAnsi="Times New Roman"/>
              </w:rPr>
              <w:t>Дидактические единицы, содержание</w:t>
            </w:r>
          </w:p>
        </w:tc>
        <w:tc>
          <w:tcPr>
            <w:tcW w:w="634" w:type="pct"/>
            <w:vAlign w:val="center"/>
          </w:tcPr>
          <w:p w14:paraId="5DC612DC" w14:textId="77777777" w:rsidR="00A75B92" w:rsidRPr="00696893" w:rsidRDefault="00A75B92"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22</w:t>
            </w:r>
          </w:p>
        </w:tc>
        <w:tc>
          <w:tcPr>
            <w:tcW w:w="877" w:type="pct"/>
            <w:vMerge w:val="restart"/>
          </w:tcPr>
          <w:p w14:paraId="12CE7887" w14:textId="77777777" w:rsidR="00A75B92" w:rsidRPr="00696893" w:rsidRDefault="00A75B92" w:rsidP="00EA40C9">
            <w:pPr>
              <w:spacing w:after="0" w:line="240" w:lineRule="auto"/>
              <w:jc w:val="center"/>
              <w:rPr>
                <w:rFonts w:ascii="Times New Roman" w:hAnsi="Times New Roman"/>
                <w:bCs/>
                <w:i/>
              </w:rPr>
            </w:pPr>
          </w:p>
          <w:p w14:paraId="15F28BD7"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ЛР 05, ЛР 07 ЛР 09, ЛР 10, ЛР 13, МР 01, МР 03, МР 04, МР 08, МР 09.</w:t>
            </w:r>
          </w:p>
          <w:p w14:paraId="14EB84CF" w14:textId="77777777" w:rsidR="00A75B92" w:rsidRPr="00696893" w:rsidRDefault="00A75B92" w:rsidP="00EA40C9">
            <w:pPr>
              <w:spacing w:after="0" w:line="240" w:lineRule="auto"/>
              <w:jc w:val="center"/>
              <w:rPr>
                <w:rFonts w:ascii="Times New Roman" w:hAnsi="Times New Roman"/>
                <w:b/>
                <w:i/>
              </w:rPr>
            </w:pPr>
          </w:p>
        </w:tc>
        <w:tc>
          <w:tcPr>
            <w:tcW w:w="386" w:type="pct"/>
          </w:tcPr>
          <w:p w14:paraId="2A52BA8A" w14:textId="77777777" w:rsidR="00A75B92" w:rsidRPr="00696893" w:rsidRDefault="00A75B92" w:rsidP="00EA40C9">
            <w:pPr>
              <w:spacing w:after="0" w:line="240" w:lineRule="auto"/>
              <w:jc w:val="center"/>
              <w:rPr>
                <w:rFonts w:ascii="Times New Roman" w:hAnsi="Times New Roman"/>
                <w:b/>
                <w:i/>
              </w:rPr>
            </w:pPr>
          </w:p>
        </w:tc>
        <w:tc>
          <w:tcPr>
            <w:tcW w:w="392" w:type="pct"/>
          </w:tcPr>
          <w:p w14:paraId="42CB0298" w14:textId="77777777" w:rsidR="00A75B92" w:rsidRPr="00696893" w:rsidRDefault="00A75B92" w:rsidP="00EA40C9">
            <w:pPr>
              <w:spacing w:after="0" w:line="240" w:lineRule="auto"/>
              <w:jc w:val="center"/>
              <w:rPr>
                <w:rFonts w:ascii="Times New Roman" w:hAnsi="Times New Roman"/>
                <w:b/>
                <w:i/>
              </w:rPr>
            </w:pPr>
          </w:p>
        </w:tc>
      </w:tr>
      <w:tr w:rsidR="00A75B92" w:rsidRPr="00696893" w14:paraId="06234C37" w14:textId="77777777" w:rsidTr="005B111B">
        <w:trPr>
          <w:trHeight w:val="227"/>
        </w:trPr>
        <w:tc>
          <w:tcPr>
            <w:tcW w:w="710" w:type="pct"/>
            <w:vMerge/>
          </w:tcPr>
          <w:p w14:paraId="116EB87E" w14:textId="77777777" w:rsidR="00A75B92" w:rsidRPr="00696893" w:rsidRDefault="00A75B92" w:rsidP="00696893">
            <w:pPr>
              <w:spacing w:after="0" w:line="240" w:lineRule="auto"/>
              <w:rPr>
                <w:rFonts w:ascii="Times New Roman" w:hAnsi="Times New Roman"/>
                <w:b/>
                <w:bCs/>
                <w:i/>
              </w:rPr>
            </w:pPr>
          </w:p>
        </w:tc>
        <w:tc>
          <w:tcPr>
            <w:tcW w:w="2001" w:type="pct"/>
          </w:tcPr>
          <w:p w14:paraId="5FA88633" w14:textId="77777777" w:rsidR="00A75B92" w:rsidRPr="00696893" w:rsidRDefault="00A75B92"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696893">
              <w:rPr>
                <w:rFonts w:ascii="Times New Roman" w:hAnsi="Times New Roman"/>
                <w:b/>
                <w:bCs/>
              </w:rPr>
              <w:t xml:space="preserve">1.  </w:t>
            </w:r>
            <w:r w:rsidRPr="00696893">
              <w:rPr>
                <w:rFonts w:ascii="Times New Roman" w:hAnsi="Times New Roman"/>
                <w:b/>
              </w:rPr>
              <w:t xml:space="preserve">Одноатомные спирты. </w:t>
            </w:r>
            <w:r w:rsidRPr="00696893">
              <w:rPr>
                <w:rFonts w:ascii="Times New Roman" w:hAnsi="Times New Roman"/>
              </w:rPr>
              <w:t>Классификация спиртов.</w:t>
            </w:r>
            <w:r w:rsidRPr="00696893">
              <w:rPr>
                <w:rFonts w:ascii="Times New Roman" w:hAnsi="Times New Roman"/>
                <w:b/>
              </w:rPr>
              <w:t xml:space="preserve"> </w:t>
            </w:r>
            <w:r w:rsidRPr="00696893">
              <w:rPr>
                <w:rFonts w:ascii="Times New Roman" w:hAnsi="Times New Roman"/>
              </w:rPr>
              <w:t>Понятие о предельных одноатомных спиртах.  Гомологический ряд, изомерия и номенклатура спиртов. Получение этанола и его химические свойства, применение этанола. Алкоголизм, его последствия и предупреждение.</w:t>
            </w:r>
          </w:p>
        </w:tc>
        <w:tc>
          <w:tcPr>
            <w:tcW w:w="634" w:type="pct"/>
            <w:vAlign w:val="center"/>
          </w:tcPr>
          <w:p w14:paraId="5F31425B"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7FCB8DE6"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3F0F9F86"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2., ОК 3.</w:t>
            </w:r>
          </w:p>
        </w:tc>
        <w:tc>
          <w:tcPr>
            <w:tcW w:w="392" w:type="pct"/>
          </w:tcPr>
          <w:p w14:paraId="5567B1F8"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03, ПРб 04, ПРб 05.</w:t>
            </w:r>
          </w:p>
        </w:tc>
      </w:tr>
      <w:tr w:rsidR="00A75B92" w:rsidRPr="00696893" w14:paraId="067403DC" w14:textId="77777777" w:rsidTr="005B111B">
        <w:trPr>
          <w:trHeight w:val="227"/>
        </w:trPr>
        <w:tc>
          <w:tcPr>
            <w:tcW w:w="710" w:type="pct"/>
            <w:vMerge/>
          </w:tcPr>
          <w:p w14:paraId="132F9AA6" w14:textId="77777777" w:rsidR="00A75B92" w:rsidRPr="00696893" w:rsidRDefault="00A75B92" w:rsidP="00696893">
            <w:pPr>
              <w:spacing w:after="0" w:line="240" w:lineRule="auto"/>
              <w:rPr>
                <w:rFonts w:ascii="Times New Roman" w:hAnsi="Times New Roman"/>
                <w:b/>
                <w:bCs/>
                <w:i/>
              </w:rPr>
            </w:pPr>
          </w:p>
        </w:tc>
        <w:tc>
          <w:tcPr>
            <w:tcW w:w="2001" w:type="pct"/>
          </w:tcPr>
          <w:p w14:paraId="244C7C6B" w14:textId="77777777" w:rsidR="00A75B92" w:rsidRPr="00696893" w:rsidRDefault="00A75B92" w:rsidP="00696893">
            <w:pPr>
              <w:spacing w:after="0" w:line="240" w:lineRule="auto"/>
              <w:rPr>
                <w:rFonts w:ascii="Times New Roman" w:hAnsi="Times New Roman"/>
                <w:b/>
                <w:bCs/>
                <w:i/>
              </w:rPr>
            </w:pPr>
            <w:r w:rsidRPr="00696893">
              <w:rPr>
                <w:rFonts w:ascii="Times New Roman" w:hAnsi="Times New Roman"/>
                <w:b/>
              </w:rPr>
              <w:t xml:space="preserve">2. Многоатомные спирты. </w:t>
            </w:r>
            <w:r w:rsidRPr="00696893">
              <w:rPr>
                <w:rFonts w:ascii="Times New Roman" w:hAnsi="Times New Roman"/>
              </w:rPr>
              <w:t>Этиленгликоль – как представитель двухатомных спиртов. Глицерин как представитель трехатомных спиртов. Применение, значение и роль многоатомных спиртов в быту и на железнодорожном транспорте</w:t>
            </w:r>
          </w:p>
        </w:tc>
        <w:tc>
          <w:tcPr>
            <w:tcW w:w="634" w:type="pct"/>
            <w:vAlign w:val="center"/>
          </w:tcPr>
          <w:p w14:paraId="254DCB7F"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34848A93"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5BC4EF29"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bCs/>
                <w:i/>
              </w:rPr>
              <w:t>ОК 2., ОК 3.</w:t>
            </w:r>
          </w:p>
        </w:tc>
        <w:tc>
          <w:tcPr>
            <w:tcW w:w="392" w:type="pct"/>
          </w:tcPr>
          <w:p w14:paraId="2D17D5DB" w14:textId="77777777" w:rsidR="00A75B92" w:rsidRPr="00696893" w:rsidRDefault="00A75B92" w:rsidP="00EA40C9">
            <w:pPr>
              <w:spacing w:after="0" w:line="240" w:lineRule="auto"/>
              <w:jc w:val="center"/>
              <w:rPr>
                <w:rFonts w:ascii="Times New Roman" w:hAnsi="Times New Roman"/>
              </w:rPr>
            </w:pPr>
            <w:r w:rsidRPr="00696893">
              <w:rPr>
                <w:rFonts w:ascii="Times New Roman" w:hAnsi="Times New Roman"/>
                <w:i/>
              </w:rPr>
              <w:t>ПРб 03, ПРб 04, ПРб 05.</w:t>
            </w:r>
          </w:p>
        </w:tc>
      </w:tr>
      <w:tr w:rsidR="00A75B92" w:rsidRPr="00696893" w14:paraId="4D4DAA8A" w14:textId="77777777" w:rsidTr="005B111B">
        <w:trPr>
          <w:trHeight w:val="227"/>
        </w:trPr>
        <w:tc>
          <w:tcPr>
            <w:tcW w:w="710" w:type="pct"/>
            <w:vMerge/>
          </w:tcPr>
          <w:p w14:paraId="2BC4C579" w14:textId="77777777" w:rsidR="00A75B92" w:rsidRPr="00696893" w:rsidRDefault="00A75B92" w:rsidP="00696893">
            <w:pPr>
              <w:spacing w:after="0" w:line="240" w:lineRule="auto"/>
              <w:rPr>
                <w:rFonts w:ascii="Times New Roman" w:hAnsi="Times New Roman"/>
                <w:b/>
                <w:bCs/>
                <w:i/>
              </w:rPr>
            </w:pPr>
          </w:p>
        </w:tc>
        <w:tc>
          <w:tcPr>
            <w:tcW w:w="2001" w:type="pct"/>
          </w:tcPr>
          <w:p w14:paraId="36D86F6D" w14:textId="77777777" w:rsidR="00A75B92" w:rsidRPr="00696893" w:rsidRDefault="00A75B92" w:rsidP="00696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696893">
              <w:rPr>
                <w:rFonts w:ascii="Times New Roman" w:hAnsi="Times New Roman"/>
                <w:b/>
              </w:rPr>
              <w:t xml:space="preserve">3. Альдегиды. </w:t>
            </w:r>
            <w:r w:rsidRPr="00696893">
              <w:rPr>
                <w:rFonts w:ascii="Times New Roman" w:hAnsi="Times New Roman"/>
              </w:rPr>
              <w:t xml:space="preserve">Понятие об альдегидах. </w:t>
            </w:r>
            <w:r w:rsidRPr="00696893">
              <w:rPr>
                <w:rFonts w:ascii="Times New Roman" w:hAnsi="Times New Roman"/>
                <w:i/>
              </w:rPr>
              <w:t xml:space="preserve"> </w:t>
            </w:r>
            <w:r w:rsidRPr="00696893">
              <w:rPr>
                <w:rFonts w:ascii="Times New Roman" w:hAnsi="Times New Roman"/>
              </w:rPr>
              <w:t>Получение, свойства и применение альдегидов. Взаимосвязь альдегидов со спиртами и карбоновыми кислотами.</w:t>
            </w:r>
          </w:p>
        </w:tc>
        <w:tc>
          <w:tcPr>
            <w:tcW w:w="634" w:type="pct"/>
            <w:vAlign w:val="center"/>
          </w:tcPr>
          <w:p w14:paraId="2837727B"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722F8FE7"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25B08C1A"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5., ОК 6.</w:t>
            </w:r>
          </w:p>
        </w:tc>
        <w:tc>
          <w:tcPr>
            <w:tcW w:w="392" w:type="pct"/>
          </w:tcPr>
          <w:p w14:paraId="00FB8C9A"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02, ПРб 04, ПРб 06</w:t>
            </w:r>
          </w:p>
        </w:tc>
      </w:tr>
      <w:tr w:rsidR="00A75B92" w:rsidRPr="00696893" w14:paraId="36F27B89" w14:textId="77777777" w:rsidTr="005B111B">
        <w:trPr>
          <w:trHeight w:val="227"/>
        </w:trPr>
        <w:tc>
          <w:tcPr>
            <w:tcW w:w="710" w:type="pct"/>
            <w:vMerge/>
          </w:tcPr>
          <w:p w14:paraId="37944B9F" w14:textId="77777777" w:rsidR="00A75B92" w:rsidRPr="00696893" w:rsidRDefault="00A75B92" w:rsidP="00696893">
            <w:pPr>
              <w:spacing w:after="0" w:line="240" w:lineRule="auto"/>
              <w:rPr>
                <w:rFonts w:ascii="Times New Roman" w:hAnsi="Times New Roman"/>
                <w:b/>
                <w:bCs/>
                <w:i/>
              </w:rPr>
            </w:pPr>
          </w:p>
        </w:tc>
        <w:tc>
          <w:tcPr>
            <w:tcW w:w="2001" w:type="pct"/>
          </w:tcPr>
          <w:p w14:paraId="4F25EFBF" w14:textId="77777777" w:rsidR="00A75B92" w:rsidRPr="00696893" w:rsidRDefault="00A75B92" w:rsidP="00696893">
            <w:pPr>
              <w:spacing w:after="0" w:line="240" w:lineRule="auto"/>
              <w:jc w:val="both"/>
              <w:rPr>
                <w:rFonts w:ascii="Times New Roman" w:hAnsi="Times New Roman"/>
                <w:b/>
              </w:rPr>
            </w:pPr>
            <w:r w:rsidRPr="00696893">
              <w:rPr>
                <w:rFonts w:ascii="Times New Roman" w:hAnsi="Times New Roman"/>
                <w:b/>
              </w:rPr>
              <w:t xml:space="preserve">4. Карбоновые кислоты. </w:t>
            </w:r>
            <w:r w:rsidRPr="00696893">
              <w:rPr>
                <w:rFonts w:ascii="Times New Roman" w:hAnsi="Times New Roman"/>
              </w:rPr>
              <w:t>Понятие о предельных однооснóвных карбоновых кислотах. Химические свойства уксусной кислоты: общие свойства с минеральными кислотами; специфические.</w:t>
            </w:r>
            <w:r w:rsidRPr="00696893">
              <w:rPr>
                <w:rFonts w:ascii="Times New Roman" w:hAnsi="Times New Roman"/>
                <w:i/>
              </w:rPr>
              <w:t xml:space="preserve"> </w:t>
            </w:r>
            <w:r w:rsidRPr="00696893">
              <w:rPr>
                <w:rFonts w:ascii="Times New Roman" w:hAnsi="Times New Roman"/>
              </w:rPr>
              <w:t xml:space="preserve">Высшие жирные кислоты на </w:t>
            </w:r>
            <w:r w:rsidRPr="00696893">
              <w:rPr>
                <w:rFonts w:ascii="Times New Roman" w:hAnsi="Times New Roman"/>
              </w:rPr>
              <w:lastRenderedPageBreak/>
              <w:t>примере пальмитиновой и стеариновой. Получение и применение кислот в быту.</w:t>
            </w:r>
          </w:p>
        </w:tc>
        <w:tc>
          <w:tcPr>
            <w:tcW w:w="634" w:type="pct"/>
            <w:vAlign w:val="center"/>
          </w:tcPr>
          <w:p w14:paraId="7D6B5C2F"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lastRenderedPageBreak/>
              <w:t>2</w:t>
            </w:r>
          </w:p>
        </w:tc>
        <w:tc>
          <w:tcPr>
            <w:tcW w:w="877" w:type="pct"/>
            <w:vMerge/>
          </w:tcPr>
          <w:p w14:paraId="1ABC6333"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48365333"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5., ОК 6.</w:t>
            </w:r>
          </w:p>
        </w:tc>
        <w:tc>
          <w:tcPr>
            <w:tcW w:w="392" w:type="pct"/>
          </w:tcPr>
          <w:p w14:paraId="6722A3CA"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02, ПРб 04, ПРб 06</w:t>
            </w:r>
          </w:p>
        </w:tc>
      </w:tr>
      <w:tr w:rsidR="00A75B92" w:rsidRPr="00696893" w14:paraId="3ABB1D97" w14:textId="77777777" w:rsidTr="005B111B">
        <w:trPr>
          <w:trHeight w:val="227"/>
        </w:trPr>
        <w:tc>
          <w:tcPr>
            <w:tcW w:w="710" w:type="pct"/>
            <w:vMerge/>
          </w:tcPr>
          <w:p w14:paraId="0F7A19FA" w14:textId="77777777" w:rsidR="00A75B92" w:rsidRPr="00696893" w:rsidRDefault="00A75B92" w:rsidP="00696893">
            <w:pPr>
              <w:spacing w:after="0" w:line="240" w:lineRule="auto"/>
              <w:rPr>
                <w:rFonts w:ascii="Times New Roman" w:hAnsi="Times New Roman"/>
                <w:b/>
                <w:bCs/>
                <w:i/>
              </w:rPr>
            </w:pPr>
          </w:p>
        </w:tc>
        <w:tc>
          <w:tcPr>
            <w:tcW w:w="2001" w:type="pct"/>
          </w:tcPr>
          <w:p w14:paraId="5A43522D" w14:textId="77777777" w:rsidR="00A75B92" w:rsidRPr="00696893" w:rsidRDefault="00A75B92" w:rsidP="00696893">
            <w:pPr>
              <w:spacing w:after="0" w:line="240" w:lineRule="auto"/>
              <w:jc w:val="both"/>
              <w:rPr>
                <w:rFonts w:ascii="Times New Roman" w:hAnsi="Times New Roman"/>
                <w:b/>
              </w:rPr>
            </w:pPr>
            <w:r w:rsidRPr="00696893">
              <w:rPr>
                <w:rFonts w:ascii="Times New Roman" w:hAnsi="Times New Roman"/>
                <w:b/>
              </w:rPr>
              <w:t>5.</w:t>
            </w:r>
            <w:r w:rsidRPr="00696893">
              <w:rPr>
                <w:rFonts w:ascii="Times New Roman" w:hAnsi="Times New Roman"/>
              </w:rPr>
              <w:t xml:space="preserve"> </w:t>
            </w:r>
            <w:r w:rsidRPr="00696893">
              <w:rPr>
                <w:rFonts w:ascii="Times New Roman" w:hAnsi="Times New Roman"/>
                <w:b/>
                <w:bCs/>
              </w:rPr>
              <w:t>Сложные эфиры</w:t>
            </w:r>
            <w:r w:rsidRPr="00696893">
              <w:rPr>
                <w:rFonts w:ascii="Times New Roman" w:hAnsi="Times New Roman"/>
              </w:rPr>
              <w:t>. Нахождение в природе, их значение. Получение и применение сложных эфиров в быту и на железнодорожном транспорте</w:t>
            </w:r>
          </w:p>
        </w:tc>
        <w:tc>
          <w:tcPr>
            <w:tcW w:w="634" w:type="pct"/>
            <w:vAlign w:val="center"/>
          </w:tcPr>
          <w:p w14:paraId="63B477B0"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1D6097FF"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1DB3CB2F" w14:textId="5B3E3938"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4.,</w:t>
            </w:r>
          </w:p>
          <w:p w14:paraId="158690BC"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5.</w:t>
            </w:r>
          </w:p>
        </w:tc>
        <w:tc>
          <w:tcPr>
            <w:tcW w:w="392" w:type="pct"/>
          </w:tcPr>
          <w:p w14:paraId="666B3AC9"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02, ПРб 04, ПРб 06</w:t>
            </w:r>
          </w:p>
        </w:tc>
      </w:tr>
      <w:tr w:rsidR="00A75B92" w:rsidRPr="00696893" w14:paraId="5AF0D43A" w14:textId="77777777" w:rsidTr="005B111B">
        <w:trPr>
          <w:trHeight w:val="227"/>
        </w:trPr>
        <w:tc>
          <w:tcPr>
            <w:tcW w:w="710" w:type="pct"/>
            <w:vMerge/>
          </w:tcPr>
          <w:p w14:paraId="376B0B43" w14:textId="77777777" w:rsidR="00A75B92" w:rsidRPr="00696893" w:rsidRDefault="00A75B92" w:rsidP="00696893">
            <w:pPr>
              <w:spacing w:after="0" w:line="240" w:lineRule="auto"/>
              <w:rPr>
                <w:rFonts w:ascii="Times New Roman" w:hAnsi="Times New Roman"/>
                <w:b/>
                <w:bCs/>
                <w:i/>
              </w:rPr>
            </w:pPr>
          </w:p>
        </w:tc>
        <w:tc>
          <w:tcPr>
            <w:tcW w:w="2001" w:type="pct"/>
          </w:tcPr>
          <w:p w14:paraId="209BE847" w14:textId="77777777" w:rsidR="00A75B92" w:rsidRPr="00696893" w:rsidRDefault="00A75B92" w:rsidP="00696893">
            <w:pPr>
              <w:spacing w:after="0" w:line="240" w:lineRule="auto"/>
              <w:jc w:val="both"/>
              <w:rPr>
                <w:rFonts w:ascii="Times New Roman" w:hAnsi="Times New Roman"/>
                <w:b/>
              </w:rPr>
            </w:pPr>
            <w:r w:rsidRPr="00696893">
              <w:rPr>
                <w:rFonts w:ascii="Times New Roman" w:hAnsi="Times New Roman"/>
                <w:b/>
              </w:rPr>
              <w:t xml:space="preserve">6. Жиры. </w:t>
            </w:r>
            <w:r w:rsidRPr="00696893">
              <w:rPr>
                <w:rFonts w:ascii="Times New Roman" w:hAnsi="Times New Roman"/>
              </w:rPr>
              <w:t>Жиры как сложные эфиры. Состав и строение жиров. Зависимость консистенции жиров от их состава.  Химические свойства жиров: гидролиз и гидрирование жидких жиров</w:t>
            </w:r>
            <w:r w:rsidRPr="00696893">
              <w:rPr>
                <w:rFonts w:ascii="Times New Roman" w:hAnsi="Times New Roman"/>
                <w:i/>
              </w:rPr>
              <w:t>.</w:t>
            </w:r>
            <w:r w:rsidRPr="00696893">
              <w:rPr>
                <w:rFonts w:ascii="Times New Roman" w:hAnsi="Times New Roman"/>
              </w:rPr>
              <w:t xml:space="preserve"> Биологическая роль жиров.</w:t>
            </w:r>
          </w:p>
        </w:tc>
        <w:tc>
          <w:tcPr>
            <w:tcW w:w="634" w:type="pct"/>
            <w:vAlign w:val="center"/>
          </w:tcPr>
          <w:p w14:paraId="182AA497"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36F9028F"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09E3E94A"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2., ОК 3.</w:t>
            </w:r>
          </w:p>
        </w:tc>
        <w:tc>
          <w:tcPr>
            <w:tcW w:w="392" w:type="pct"/>
          </w:tcPr>
          <w:p w14:paraId="07797E59"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02, ПРб 04, ПРб 06</w:t>
            </w:r>
          </w:p>
        </w:tc>
      </w:tr>
      <w:tr w:rsidR="00A75B92" w:rsidRPr="00696893" w14:paraId="577BC8A1" w14:textId="77777777" w:rsidTr="005B111B">
        <w:trPr>
          <w:trHeight w:val="227"/>
        </w:trPr>
        <w:tc>
          <w:tcPr>
            <w:tcW w:w="710" w:type="pct"/>
            <w:vMerge/>
          </w:tcPr>
          <w:p w14:paraId="640AA23D" w14:textId="77777777" w:rsidR="00A75B92" w:rsidRPr="00696893" w:rsidRDefault="00A75B92" w:rsidP="00696893">
            <w:pPr>
              <w:spacing w:after="0" w:line="240" w:lineRule="auto"/>
              <w:rPr>
                <w:rFonts w:ascii="Times New Roman" w:hAnsi="Times New Roman"/>
                <w:b/>
                <w:bCs/>
                <w:i/>
              </w:rPr>
            </w:pPr>
          </w:p>
        </w:tc>
        <w:tc>
          <w:tcPr>
            <w:tcW w:w="2001" w:type="pct"/>
          </w:tcPr>
          <w:p w14:paraId="06FEF0F4" w14:textId="77777777" w:rsidR="00A75B92" w:rsidRPr="00696893" w:rsidRDefault="00A75B92" w:rsidP="00696893">
            <w:pPr>
              <w:spacing w:after="0" w:line="240" w:lineRule="auto"/>
              <w:jc w:val="both"/>
              <w:rPr>
                <w:rFonts w:ascii="Times New Roman" w:hAnsi="Times New Roman"/>
                <w:b/>
              </w:rPr>
            </w:pPr>
            <w:r w:rsidRPr="00696893">
              <w:rPr>
                <w:rFonts w:ascii="Times New Roman" w:hAnsi="Times New Roman"/>
                <w:b/>
              </w:rPr>
              <w:t>7. Мыла и синтетические моющие средства</w:t>
            </w:r>
            <w:r w:rsidRPr="00696893">
              <w:rPr>
                <w:rFonts w:ascii="Times New Roman" w:hAnsi="Times New Roman"/>
              </w:rPr>
              <w:t xml:space="preserve"> Состав и строение мыла и</w:t>
            </w:r>
            <w:r w:rsidRPr="00696893">
              <w:rPr>
                <w:rFonts w:ascii="Times New Roman" w:hAnsi="Times New Roman"/>
                <w:b/>
              </w:rPr>
              <w:t xml:space="preserve"> </w:t>
            </w:r>
            <w:r w:rsidRPr="00696893">
              <w:rPr>
                <w:rFonts w:ascii="Times New Roman" w:hAnsi="Times New Roman"/>
              </w:rPr>
              <w:t>синтетических моющих средств, их преимущества и недостатки. Влияние моющих средств на окружающую среду и использование их на железнодорожном транспорте.</w:t>
            </w:r>
          </w:p>
        </w:tc>
        <w:tc>
          <w:tcPr>
            <w:tcW w:w="634" w:type="pct"/>
            <w:vAlign w:val="center"/>
          </w:tcPr>
          <w:p w14:paraId="7D6E7E9A"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12FBE278"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642BC745"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1., ОК 9.</w:t>
            </w:r>
          </w:p>
        </w:tc>
        <w:tc>
          <w:tcPr>
            <w:tcW w:w="392" w:type="pct"/>
          </w:tcPr>
          <w:p w14:paraId="7E888C50"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01, ПРб 02, ПРб 06</w:t>
            </w:r>
          </w:p>
        </w:tc>
      </w:tr>
      <w:tr w:rsidR="00A75B92" w:rsidRPr="00696893" w14:paraId="28A1C736" w14:textId="77777777" w:rsidTr="005B111B">
        <w:trPr>
          <w:trHeight w:val="227"/>
        </w:trPr>
        <w:tc>
          <w:tcPr>
            <w:tcW w:w="710" w:type="pct"/>
            <w:vMerge/>
          </w:tcPr>
          <w:p w14:paraId="42CCB429" w14:textId="77777777" w:rsidR="00A75B92" w:rsidRPr="00696893" w:rsidRDefault="00A75B92" w:rsidP="00696893">
            <w:pPr>
              <w:spacing w:after="0" w:line="240" w:lineRule="auto"/>
              <w:rPr>
                <w:rFonts w:ascii="Times New Roman" w:hAnsi="Times New Roman"/>
                <w:b/>
                <w:bCs/>
                <w:i/>
              </w:rPr>
            </w:pPr>
          </w:p>
        </w:tc>
        <w:tc>
          <w:tcPr>
            <w:tcW w:w="2001" w:type="pct"/>
          </w:tcPr>
          <w:p w14:paraId="42286368" w14:textId="1CFE2F74" w:rsidR="00A75B92" w:rsidRPr="00696893" w:rsidRDefault="00A75B92" w:rsidP="00696893">
            <w:pPr>
              <w:spacing w:after="0" w:line="240" w:lineRule="auto"/>
              <w:jc w:val="both"/>
              <w:rPr>
                <w:rFonts w:ascii="Times New Roman" w:hAnsi="Times New Roman"/>
                <w:b/>
              </w:rPr>
            </w:pPr>
            <w:r w:rsidRPr="00696893">
              <w:rPr>
                <w:rFonts w:ascii="Times New Roman" w:hAnsi="Times New Roman"/>
                <w:b/>
              </w:rPr>
              <w:t>8. Углеводы.</w:t>
            </w:r>
            <w:r w:rsidRPr="00696893">
              <w:rPr>
                <w:rFonts w:ascii="Times New Roman" w:hAnsi="Times New Roman"/>
              </w:rPr>
              <w:t xml:space="preserve"> Классификация: моносахариды (глюкоза, фруктоза), дисахариды (сахароза) и полисахариды (крахмал и целлюлоза). Глюкоза – вещество с двойственной функцией – альдегидоспирт. Химические свойства моносахаридов, дисахаридов и полисахаридов. Значение и применение крахмала и целлюлозы.</w:t>
            </w:r>
          </w:p>
        </w:tc>
        <w:tc>
          <w:tcPr>
            <w:tcW w:w="634" w:type="pct"/>
            <w:vAlign w:val="center"/>
          </w:tcPr>
          <w:p w14:paraId="227A76CF"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4F2C9780"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7CBCDB18"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5., ОК 6.</w:t>
            </w:r>
          </w:p>
        </w:tc>
        <w:tc>
          <w:tcPr>
            <w:tcW w:w="392" w:type="pct"/>
          </w:tcPr>
          <w:p w14:paraId="742E2080"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02, ПРб 04, ПРб 06</w:t>
            </w:r>
          </w:p>
        </w:tc>
      </w:tr>
      <w:tr w:rsidR="00A75B92" w:rsidRPr="00696893" w14:paraId="74F4E203" w14:textId="77777777" w:rsidTr="005B111B">
        <w:trPr>
          <w:trHeight w:val="227"/>
        </w:trPr>
        <w:tc>
          <w:tcPr>
            <w:tcW w:w="710" w:type="pct"/>
            <w:vMerge/>
          </w:tcPr>
          <w:p w14:paraId="61642E11" w14:textId="77777777" w:rsidR="00A75B92" w:rsidRPr="00696893" w:rsidRDefault="00A75B92" w:rsidP="00696893">
            <w:pPr>
              <w:spacing w:after="0" w:line="240" w:lineRule="auto"/>
              <w:rPr>
                <w:rFonts w:ascii="Times New Roman" w:hAnsi="Times New Roman"/>
                <w:b/>
                <w:bCs/>
                <w:i/>
              </w:rPr>
            </w:pPr>
          </w:p>
        </w:tc>
        <w:tc>
          <w:tcPr>
            <w:tcW w:w="2001" w:type="pct"/>
          </w:tcPr>
          <w:p w14:paraId="5B483F01" w14:textId="77777777" w:rsidR="00A75B92" w:rsidRPr="00696893" w:rsidRDefault="00A75B92" w:rsidP="00696893">
            <w:pPr>
              <w:spacing w:after="0" w:line="240" w:lineRule="auto"/>
              <w:jc w:val="both"/>
              <w:rPr>
                <w:rFonts w:ascii="Times New Roman" w:hAnsi="Times New Roman"/>
                <w:bCs/>
              </w:rPr>
            </w:pPr>
            <w:r w:rsidRPr="00696893">
              <w:rPr>
                <w:rFonts w:ascii="Times New Roman" w:hAnsi="Times New Roman"/>
                <w:b/>
              </w:rPr>
              <w:t xml:space="preserve">9. Нуклеиновые кислоты. </w:t>
            </w:r>
            <w:r w:rsidRPr="00696893">
              <w:rPr>
                <w:rFonts w:ascii="Times New Roman" w:hAnsi="Times New Roman"/>
                <w:bCs/>
              </w:rPr>
              <w:t>Классификация, номенклатура, строение. Получение. Химические и физические свойства. ДНК и РНК.</w:t>
            </w:r>
          </w:p>
        </w:tc>
        <w:tc>
          <w:tcPr>
            <w:tcW w:w="634" w:type="pct"/>
            <w:vAlign w:val="center"/>
          </w:tcPr>
          <w:p w14:paraId="7DA5FABA"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6390AAF4"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3FFB365F"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5., ОК 6.</w:t>
            </w:r>
          </w:p>
        </w:tc>
        <w:tc>
          <w:tcPr>
            <w:tcW w:w="392" w:type="pct"/>
          </w:tcPr>
          <w:p w14:paraId="2361AB49" w14:textId="7D260A08" w:rsidR="00A75B92" w:rsidRPr="00696893" w:rsidRDefault="00A75B92" w:rsidP="00EA40C9">
            <w:pPr>
              <w:spacing w:after="0" w:line="240" w:lineRule="auto"/>
              <w:jc w:val="center"/>
              <w:rPr>
                <w:rFonts w:ascii="Times New Roman" w:hAnsi="Times New Roman"/>
              </w:rPr>
            </w:pPr>
            <w:r w:rsidRPr="00696893">
              <w:rPr>
                <w:rFonts w:ascii="Times New Roman" w:hAnsi="Times New Roman"/>
                <w:i/>
              </w:rPr>
              <w:t>ПРб 02, ПРб 04, ПРб 06</w:t>
            </w:r>
          </w:p>
        </w:tc>
      </w:tr>
      <w:tr w:rsidR="00A75B92" w:rsidRPr="00696893" w14:paraId="3AAB5ADC" w14:textId="77777777" w:rsidTr="005B111B">
        <w:trPr>
          <w:trHeight w:val="227"/>
        </w:trPr>
        <w:tc>
          <w:tcPr>
            <w:tcW w:w="710" w:type="pct"/>
            <w:vMerge/>
          </w:tcPr>
          <w:p w14:paraId="718F8CC4" w14:textId="77777777" w:rsidR="00A75B92" w:rsidRPr="00696893" w:rsidRDefault="00A75B92" w:rsidP="00696893">
            <w:pPr>
              <w:spacing w:after="0" w:line="240" w:lineRule="auto"/>
              <w:rPr>
                <w:rFonts w:ascii="Times New Roman" w:hAnsi="Times New Roman"/>
                <w:b/>
                <w:bCs/>
                <w:i/>
              </w:rPr>
            </w:pPr>
          </w:p>
        </w:tc>
        <w:tc>
          <w:tcPr>
            <w:tcW w:w="2001" w:type="pct"/>
          </w:tcPr>
          <w:p w14:paraId="2B1828D3" w14:textId="6CA94236" w:rsidR="00A75B92" w:rsidRPr="00696893" w:rsidRDefault="00A75B92" w:rsidP="00696893">
            <w:pPr>
              <w:spacing w:after="0" w:line="240" w:lineRule="auto"/>
              <w:jc w:val="both"/>
              <w:rPr>
                <w:rFonts w:ascii="Times New Roman" w:hAnsi="Times New Roman"/>
                <w:b/>
              </w:rPr>
            </w:pPr>
            <w:r w:rsidRPr="00696893">
              <w:rPr>
                <w:rFonts w:ascii="Times New Roman" w:hAnsi="Times New Roman"/>
                <w:b/>
              </w:rPr>
              <w:t>10.</w:t>
            </w:r>
            <w:r w:rsidRPr="00696893">
              <w:rPr>
                <w:rFonts w:ascii="Times New Roman" w:hAnsi="Times New Roman"/>
                <w:color w:val="000000"/>
              </w:rPr>
              <w:t xml:space="preserve"> </w:t>
            </w:r>
            <w:r w:rsidRPr="00696893">
              <w:rPr>
                <w:rFonts w:ascii="Times New Roman" w:hAnsi="Times New Roman"/>
                <w:b/>
                <w:bCs/>
                <w:color w:val="000000"/>
              </w:rPr>
              <w:t xml:space="preserve">Применение кислородсодержащих органических соединений в работе железнодорожного транспорта. </w:t>
            </w:r>
            <w:r w:rsidRPr="00696893">
              <w:rPr>
                <w:rFonts w:ascii="Times New Roman" w:hAnsi="Times New Roman"/>
              </w:rPr>
              <w:t>Перевозка спиртов на железнодорожном транспорте. Применение жиров на железнодорожном транспорте. Применение кислот на железнодорожном транспорте.</w:t>
            </w:r>
          </w:p>
        </w:tc>
        <w:tc>
          <w:tcPr>
            <w:tcW w:w="634" w:type="pct"/>
            <w:vAlign w:val="center"/>
          </w:tcPr>
          <w:p w14:paraId="58E2F69A"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161B4485"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2F205C3D"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1., ОК 9.</w:t>
            </w:r>
          </w:p>
        </w:tc>
        <w:tc>
          <w:tcPr>
            <w:tcW w:w="392" w:type="pct"/>
          </w:tcPr>
          <w:p w14:paraId="077F534D"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01, ПРб 02, ПРб 06</w:t>
            </w:r>
          </w:p>
        </w:tc>
      </w:tr>
      <w:tr w:rsidR="00A75B92" w:rsidRPr="00696893" w14:paraId="2AA871AF" w14:textId="77777777" w:rsidTr="005B111B">
        <w:trPr>
          <w:trHeight w:val="227"/>
        </w:trPr>
        <w:tc>
          <w:tcPr>
            <w:tcW w:w="710" w:type="pct"/>
            <w:vMerge/>
          </w:tcPr>
          <w:p w14:paraId="5AC97200" w14:textId="77777777" w:rsidR="00A75B92" w:rsidRPr="00696893" w:rsidRDefault="00A75B92" w:rsidP="00696893">
            <w:pPr>
              <w:spacing w:after="0" w:line="240" w:lineRule="auto"/>
              <w:rPr>
                <w:rFonts w:ascii="Times New Roman" w:hAnsi="Times New Roman"/>
                <w:b/>
                <w:bCs/>
                <w:i/>
              </w:rPr>
            </w:pPr>
          </w:p>
        </w:tc>
        <w:tc>
          <w:tcPr>
            <w:tcW w:w="2001" w:type="pct"/>
          </w:tcPr>
          <w:p w14:paraId="7D276029"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В том числе практических занятий</w:t>
            </w:r>
          </w:p>
        </w:tc>
        <w:tc>
          <w:tcPr>
            <w:tcW w:w="634" w:type="pct"/>
            <w:vAlign w:val="center"/>
          </w:tcPr>
          <w:p w14:paraId="6AA0EFE4" w14:textId="77777777" w:rsidR="00A75B92" w:rsidRPr="00696893" w:rsidRDefault="00A75B92" w:rsidP="00696893">
            <w:pPr>
              <w:suppressAutoHyphens/>
              <w:spacing w:after="0" w:line="240" w:lineRule="auto"/>
              <w:jc w:val="center"/>
              <w:rPr>
                <w:rFonts w:ascii="Times New Roman" w:hAnsi="Times New Roman"/>
                <w:bCs/>
                <w:i/>
                <w:iCs/>
              </w:rPr>
            </w:pPr>
          </w:p>
        </w:tc>
        <w:tc>
          <w:tcPr>
            <w:tcW w:w="877" w:type="pct"/>
            <w:vMerge/>
          </w:tcPr>
          <w:p w14:paraId="3B1FE65B"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51D4F372" w14:textId="77777777" w:rsidR="00A75B92" w:rsidRPr="00696893" w:rsidRDefault="00A75B92" w:rsidP="00EA40C9">
            <w:pPr>
              <w:spacing w:after="0" w:line="240" w:lineRule="auto"/>
              <w:jc w:val="center"/>
              <w:rPr>
                <w:rFonts w:ascii="Times New Roman" w:hAnsi="Times New Roman"/>
                <w:i/>
              </w:rPr>
            </w:pPr>
          </w:p>
        </w:tc>
        <w:tc>
          <w:tcPr>
            <w:tcW w:w="392" w:type="pct"/>
          </w:tcPr>
          <w:p w14:paraId="718C33B4" w14:textId="77777777" w:rsidR="00A75B92" w:rsidRPr="00696893" w:rsidRDefault="00A75B92" w:rsidP="00EA40C9">
            <w:pPr>
              <w:spacing w:after="0" w:line="240" w:lineRule="auto"/>
              <w:jc w:val="center"/>
              <w:rPr>
                <w:rFonts w:ascii="Times New Roman" w:hAnsi="Times New Roman"/>
                <w:i/>
              </w:rPr>
            </w:pPr>
          </w:p>
        </w:tc>
      </w:tr>
      <w:tr w:rsidR="00A75B92" w:rsidRPr="00696893" w14:paraId="278E8662" w14:textId="77777777" w:rsidTr="005B111B">
        <w:trPr>
          <w:trHeight w:val="227"/>
        </w:trPr>
        <w:tc>
          <w:tcPr>
            <w:tcW w:w="710" w:type="pct"/>
            <w:vMerge/>
          </w:tcPr>
          <w:p w14:paraId="1B1E12A1" w14:textId="77777777" w:rsidR="00A75B92" w:rsidRPr="00696893" w:rsidRDefault="00A75B92" w:rsidP="00696893">
            <w:pPr>
              <w:spacing w:after="0" w:line="240" w:lineRule="auto"/>
              <w:rPr>
                <w:rFonts w:ascii="Times New Roman" w:hAnsi="Times New Roman"/>
                <w:b/>
                <w:bCs/>
                <w:i/>
              </w:rPr>
            </w:pPr>
          </w:p>
        </w:tc>
        <w:tc>
          <w:tcPr>
            <w:tcW w:w="2001" w:type="pct"/>
          </w:tcPr>
          <w:p w14:paraId="6BBD6BF9" w14:textId="77777777" w:rsidR="00A75B92" w:rsidRPr="00696893" w:rsidRDefault="00A75B92" w:rsidP="00696893">
            <w:pPr>
              <w:spacing w:after="0" w:line="240" w:lineRule="auto"/>
              <w:jc w:val="both"/>
              <w:rPr>
                <w:rFonts w:ascii="Times New Roman" w:hAnsi="Times New Roman"/>
                <w:b/>
              </w:rPr>
            </w:pPr>
            <w:r w:rsidRPr="00696893">
              <w:rPr>
                <w:rFonts w:ascii="Times New Roman" w:hAnsi="Times New Roman"/>
                <w:b/>
                <w:bCs/>
              </w:rPr>
              <w:t>Практическое занятие</w:t>
            </w:r>
            <w:r w:rsidRPr="00696893">
              <w:rPr>
                <w:rFonts w:ascii="Times New Roman" w:hAnsi="Times New Roman"/>
                <w:bCs/>
              </w:rPr>
              <w:t xml:space="preserve"> 7</w:t>
            </w:r>
            <w:r w:rsidRPr="00696893">
              <w:rPr>
                <w:rFonts w:ascii="Times New Roman" w:hAnsi="Times New Roman"/>
                <w:b/>
              </w:rPr>
              <w:t xml:space="preserve">. </w:t>
            </w:r>
            <w:r w:rsidRPr="00696893">
              <w:rPr>
                <w:rFonts w:ascii="Times New Roman" w:hAnsi="Times New Roman"/>
                <w:b/>
                <w:bCs/>
              </w:rPr>
              <w:t>Решение обобщающих задач на распознавание основных классов органических веществ.</w:t>
            </w:r>
          </w:p>
        </w:tc>
        <w:tc>
          <w:tcPr>
            <w:tcW w:w="634" w:type="pct"/>
            <w:vAlign w:val="center"/>
          </w:tcPr>
          <w:p w14:paraId="5CE42638"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379B0870"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519F7F36"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2., ОК 5.</w:t>
            </w:r>
          </w:p>
        </w:tc>
        <w:tc>
          <w:tcPr>
            <w:tcW w:w="392" w:type="pct"/>
          </w:tcPr>
          <w:p w14:paraId="6EE0223E"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03, ПРб 04, ПРб 06</w:t>
            </w:r>
          </w:p>
        </w:tc>
      </w:tr>
      <w:tr w:rsidR="00A75B92" w:rsidRPr="00696893" w14:paraId="0C9D567C" w14:textId="77777777" w:rsidTr="005B111B">
        <w:trPr>
          <w:trHeight w:val="227"/>
        </w:trPr>
        <w:tc>
          <w:tcPr>
            <w:tcW w:w="710" w:type="pct"/>
            <w:vMerge/>
          </w:tcPr>
          <w:p w14:paraId="21C619C5" w14:textId="77777777" w:rsidR="00A75B92" w:rsidRPr="00696893" w:rsidRDefault="00A75B92" w:rsidP="00696893">
            <w:pPr>
              <w:spacing w:after="0" w:line="240" w:lineRule="auto"/>
              <w:rPr>
                <w:rFonts w:ascii="Times New Roman" w:hAnsi="Times New Roman"/>
                <w:b/>
                <w:bCs/>
                <w:i/>
              </w:rPr>
            </w:pPr>
          </w:p>
        </w:tc>
        <w:tc>
          <w:tcPr>
            <w:tcW w:w="2001" w:type="pct"/>
          </w:tcPr>
          <w:p w14:paraId="47D76EEF" w14:textId="77777777" w:rsidR="00A75B92" w:rsidRPr="00696893" w:rsidRDefault="00A75B92" w:rsidP="00696893">
            <w:pPr>
              <w:shd w:val="clear" w:color="auto" w:fill="FFFFFF"/>
              <w:spacing w:after="0" w:line="240" w:lineRule="auto"/>
              <w:jc w:val="both"/>
              <w:rPr>
                <w:rFonts w:ascii="Times New Roman" w:hAnsi="Times New Roman"/>
                <w:b/>
                <w:bCs/>
              </w:rPr>
            </w:pPr>
            <w:r w:rsidRPr="00696893">
              <w:rPr>
                <w:rFonts w:ascii="Times New Roman" w:hAnsi="Times New Roman"/>
                <w:b/>
                <w:bCs/>
              </w:rPr>
              <w:t xml:space="preserve">Самостоятельная работа обучающихся. </w:t>
            </w:r>
          </w:p>
          <w:p w14:paraId="2EC7B4E5" w14:textId="345DF9C5" w:rsidR="00A75B92" w:rsidRPr="00696893" w:rsidRDefault="00A75B92" w:rsidP="00696893">
            <w:pPr>
              <w:shd w:val="clear" w:color="auto" w:fill="FFFFFF"/>
              <w:spacing w:after="0" w:line="240" w:lineRule="auto"/>
              <w:jc w:val="both"/>
              <w:rPr>
                <w:rFonts w:ascii="Times New Roman" w:hAnsi="Times New Roman"/>
                <w:color w:val="000000"/>
              </w:rPr>
            </w:pPr>
            <w:r w:rsidRPr="00696893">
              <w:rPr>
                <w:rFonts w:ascii="Times New Roman" w:hAnsi="Times New Roman"/>
                <w:color w:val="000000"/>
              </w:rPr>
              <w:t xml:space="preserve">Применение кислородсодержащих органических соединений в работе железнодорожного транспорта. </w:t>
            </w:r>
            <w:r w:rsidRPr="00696893">
              <w:rPr>
                <w:rFonts w:ascii="Times New Roman" w:hAnsi="Times New Roman"/>
                <w:color w:val="000000"/>
              </w:rPr>
              <w:lastRenderedPageBreak/>
              <w:t>Средства гигиены на основе кислородсодержащих органических соединений.</w:t>
            </w:r>
          </w:p>
          <w:p w14:paraId="3E738883" w14:textId="77777777" w:rsidR="00A75B92" w:rsidRPr="00696893" w:rsidRDefault="00A75B92" w:rsidP="00696893">
            <w:pPr>
              <w:shd w:val="clear" w:color="auto" w:fill="FFFFFF"/>
              <w:spacing w:after="0" w:line="240" w:lineRule="auto"/>
              <w:jc w:val="both"/>
              <w:rPr>
                <w:rFonts w:ascii="Times New Roman" w:hAnsi="Times New Roman"/>
                <w:b/>
                <w:bCs/>
              </w:rPr>
            </w:pPr>
            <w:r w:rsidRPr="00696893">
              <w:rPr>
                <w:rFonts w:ascii="Times New Roman" w:hAnsi="Times New Roman"/>
                <w:color w:val="000000"/>
              </w:rPr>
              <w:t>Синтетические моющие средства (СМС): достоинства и недостатки.</w:t>
            </w:r>
          </w:p>
        </w:tc>
        <w:tc>
          <w:tcPr>
            <w:tcW w:w="634" w:type="pct"/>
            <w:vAlign w:val="center"/>
          </w:tcPr>
          <w:p w14:paraId="7148E2D4"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lastRenderedPageBreak/>
              <w:t>11</w:t>
            </w:r>
          </w:p>
        </w:tc>
        <w:tc>
          <w:tcPr>
            <w:tcW w:w="877" w:type="pct"/>
            <w:vMerge/>
          </w:tcPr>
          <w:p w14:paraId="1432C5AC"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7AD60543"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4.</w:t>
            </w:r>
          </w:p>
        </w:tc>
        <w:tc>
          <w:tcPr>
            <w:tcW w:w="392" w:type="pct"/>
          </w:tcPr>
          <w:p w14:paraId="7F94DADD"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01, ПРб 06.</w:t>
            </w:r>
          </w:p>
        </w:tc>
      </w:tr>
      <w:tr w:rsidR="00A75B92" w:rsidRPr="00696893" w14:paraId="65AF9212" w14:textId="77777777" w:rsidTr="005B111B">
        <w:trPr>
          <w:trHeight w:val="227"/>
        </w:trPr>
        <w:tc>
          <w:tcPr>
            <w:tcW w:w="710" w:type="pct"/>
            <w:vMerge w:val="restart"/>
          </w:tcPr>
          <w:p w14:paraId="0B0B92D0"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Тема 6. Азотсодержащие органические соединения. Полимеры.</w:t>
            </w:r>
          </w:p>
          <w:p w14:paraId="560BFF24" w14:textId="77777777" w:rsidR="00A75B92" w:rsidRPr="00696893" w:rsidRDefault="00A75B92" w:rsidP="00696893">
            <w:pPr>
              <w:spacing w:after="0" w:line="240" w:lineRule="auto"/>
              <w:rPr>
                <w:rFonts w:ascii="Times New Roman" w:hAnsi="Times New Roman"/>
                <w:b/>
                <w:bCs/>
              </w:rPr>
            </w:pPr>
          </w:p>
        </w:tc>
        <w:tc>
          <w:tcPr>
            <w:tcW w:w="2001" w:type="pct"/>
          </w:tcPr>
          <w:p w14:paraId="2547F028" w14:textId="77777777" w:rsidR="00A75B92" w:rsidRPr="00696893" w:rsidRDefault="00A75B92" w:rsidP="00696893">
            <w:pPr>
              <w:spacing w:after="0" w:line="240" w:lineRule="auto"/>
              <w:rPr>
                <w:rFonts w:ascii="Times New Roman" w:hAnsi="Times New Roman"/>
                <w:b/>
                <w:bCs/>
                <w:i/>
              </w:rPr>
            </w:pPr>
            <w:r w:rsidRPr="00696893">
              <w:rPr>
                <w:rFonts w:ascii="Times New Roman" w:hAnsi="Times New Roman"/>
              </w:rPr>
              <w:t>Дидактические единицы, содержание</w:t>
            </w:r>
          </w:p>
        </w:tc>
        <w:tc>
          <w:tcPr>
            <w:tcW w:w="634" w:type="pct"/>
            <w:vAlign w:val="center"/>
          </w:tcPr>
          <w:p w14:paraId="53D4ED78" w14:textId="77777777" w:rsidR="00A75B92" w:rsidRPr="00696893" w:rsidRDefault="00A75B92" w:rsidP="00696893">
            <w:pPr>
              <w:suppressAutoHyphens/>
              <w:spacing w:after="0" w:line="240" w:lineRule="auto"/>
              <w:jc w:val="center"/>
              <w:rPr>
                <w:rFonts w:ascii="Times New Roman" w:hAnsi="Times New Roman"/>
                <w:b/>
                <w:bCs/>
                <w:i/>
                <w:iCs/>
              </w:rPr>
            </w:pPr>
            <w:r w:rsidRPr="00696893">
              <w:rPr>
                <w:rFonts w:ascii="Times New Roman" w:hAnsi="Times New Roman"/>
                <w:b/>
                <w:bCs/>
                <w:i/>
                <w:iCs/>
              </w:rPr>
              <w:t>10</w:t>
            </w:r>
          </w:p>
        </w:tc>
        <w:tc>
          <w:tcPr>
            <w:tcW w:w="877" w:type="pct"/>
            <w:vMerge w:val="restart"/>
          </w:tcPr>
          <w:p w14:paraId="2AA7049D" w14:textId="77777777" w:rsidR="00A75B92" w:rsidRPr="00696893" w:rsidRDefault="00A75B92" w:rsidP="00EA40C9">
            <w:pPr>
              <w:spacing w:after="0" w:line="240" w:lineRule="auto"/>
              <w:jc w:val="center"/>
              <w:rPr>
                <w:rFonts w:ascii="Times New Roman" w:hAnsi="Times New Roman"/>
                <w:bCs/>
                <w:i/>
              </w:rPr>
            </w:pPr>
          </w:p>
          <w:p w14:paraId="6468C3B7"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ЛР 05 – ЛР 07, ЛР 09, ЛР 13, МР 01, МР 02, МР 05, МР 08 МР 09</w:t>
            </w:r>
          </w:p>
          <w:p w14:paraId="222924AA" w14:textId="77777777" w:rsidR="00A75B92" w:rsidRPr="00696893" w:rsidRDefault="00A75B92" w:rsidP="00EA40C9">
            <w:pPr>
              <w:spacing w:after="0" w:line="240" w:lineRule="auto"/>
              <w:jc w:val="center"/>
              <w:rPr>
                <w:rFonts w:ascii="Times New Roman" w:hAnsi="Times New Roman"/>
                <w:b/>
                <w:i/>
              </w:rPr>
            </w:pPr>
          </w:p>
        </w:tc>
        <w:tc>
          <w:tcPr>
            <w:tcW w:w="386" w:type="pct"/>
          </w:tcPr>
          <w:p w14:paraId="1F7057CA" w14:textId="77777777" w:rsidR="00A75B92" w:rsidRPr="00696893" w:rsidRDefault="00A75B92" w:rsidP="00EA40C9">
            <w:pPr>
              <w:spacing w:after="0" w:line="240" w:lineRule="auto"/>
              <w:jc w:val="center"/>
              <w:rPr>
                <w:rFonts w:ascii="Times New Roman" w:hAnsi="Times New Roman"/>
                <w:b/>
                <w:i/>
              </w:rPr>
            </w:pPr>
          </w:p>
        </w:tc>
        <w:tc>
          <w:tcPr>
            <w:tcW w:w="392" w:type="pct"/>
          </w:tcPr>
          <w:p w14:paraId="33E4A58B" w14:textId="77777777" w:rsidR="00A75B92" w:rsidRPr="00696893" w:rsidRDefault="00A75B92" w:rsidP="00EA40C9">
            <w:pPr>
              <w:spacing w:after="0" w:line="240" w:lineRule="auto"/>
              <w:jc w:val="center"/>
              <w:rPr>
                <w:rFonts w:ascii="Times New Roman" w:hAnsi="Times New Roman"/>
                <w:b/>
                <w:i/>
              </w:rPr>
            </w:pPr>
          </w:p>
        </w:tc>
      </w:tr>
      <w:tr w:rsidR="00A75B92" w:rsidRPr="00696893" w14:paraId="0699A74D" w14:textId="77777777" w:rsidTr="005B111B">
        <w:trPr>
          <w:trHeight w:val="227"/>
        </w:trPr>
        <w:tc>
          <w:tcPr>
            <w:tcW w:w="710" w:type="pct"/>
            <w:vMerge/>
          </w:tcPr>
          <w:p w14:paraId="1B83AECF" w14:textId="77777777" w:rsidR="00A75B92" w:rsidRPr="00696893" w:rsidRDefault="00A75B92" w:rsidP="00696893">
            <w:pPr>
              <w:spacing w:after="0" w:line="240" w:lineRule="auto"/>
              <w:rPr>
                <w:rFonts w:ascii="Times New Roman" w:hAnsi="Times New Roman"/>
                <w:b/>
                <w:bCs/>
                <w:i/>
              </w:rPr>
            </w:pPr>
          </w:p>
        </w:tc>
        <w:tc>
          <w:tcPr>
            <w:tcW w:w="2001" w:type="pct"/>
          </w:tcPr>
          <w:p w14:paraId="25D5EEC0" w14:textId="77777777" w:rsidR="00A75B92" w:rsidRPr="00696893" w:rsidRDefault="00A75B92" w:rsidP="00696893">
            <w:pPr>
              <w:spacing w:after="0" w:line="240" w:lineRule="auto"/>
              <w:jc w:val="both"/>
              <w:rPr>
                <w:rFonts w:ascii="Times New Roman" w:hAnsi="Times New Roman"/>
                <w:b/>
                <w:bCs/>
              </w:rPr>
            </w:pPr>
            <w:r w:rsidRPr="00696893">
              <w:rPr>
                <w:rFonts w:ascii="Times New Roman" w:hAnsi="Times New Roman"/>
                <w:b/>
                <w:bCs/>
              </w:rPr>
              <w:t xml:space="preserve">1.  </w:t>
            </w:r>
            <w:r w:rsidRPr="00696893">
              <w:rPr>
                <w:rFonts w:ascii="Times New Roman" w:hAnsi="Times New Roman"/>
                <w:b/>
              </w:rPr>
              <w:t>Аминокислоты и белки.</w:t>
            </w:r>
            <w:r w:rsidRPr="00696893">
              <w:rPr>
                <w:rFonts w:ascii="Times New Roman" w:hAnsi="Times New Roman"/>
              </w:rPr>
              <w:t xml:space="preserve"> Аминокислоты как амфотерные дифункциональные органические соединения. Химические свойства аминокислот</w:t>
            </w:r>
            <w:r w:rsidRPr="00696893">
              <w:rPr>
                <w:rFonts w:ascii="Times New Roman" w:hAnsi="Times New Roman"/>
                <w:i/>
              </w:rPr>
              <w:t>.</w:t>
            </w:r>
            <w:r w:rsidRPr="00696893">
              <w:rPr>
                <w:rFonts w:ascii="Times New Roman" w:hAnsi="Times New Roman"/>
              </w:rPr>
              <w:t xml:space="preserve"> Пептидная связь и полипептиды. Структуры белков. Химические свойства белков: горение, денатурация, гидролиз, цветные реакции. Биологические функции белков.</w:t>
            </w:r>
          </w:p>
        </w:tc>
        <w:tc>
          <w:tcPr>
            <w:tcW w:w="634" w:type="pct"/>
            <w:vAlign w:val="center"/>
          </w:tcPr>
          <w:p w14:paraId="1B351465"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5E5C1598"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0DB55D2F" w14:textId="77777777" w:rsidR="00A75B92" w:rsidRPr="00696893" w:rsidRDefault="00A75B92" w:rsidP="00EA40C9">
            <w:pPr>
              <w:spacing w:after="0" w:line="240" w:lineRule="auto"/>
              <w:jc w:val="center"/>
              <w:rPr>
                <w:rFonts w:ascii="Times New Roman" w:hAnsi="Times New Roman"/>
                <w:bCs/>
                <w:i/>
              </w:rPr>
            </w:pPr>
            <w:r w:rsidRPr="00696893">
              <w:rPr>
                <w:rFonts w:ascii="Times New Roman" w:hAnsi="Times New Roman"/>
                <w:bCs/>
                <w:i/>
              </w:rPr>
              <w:t>ОК 2., ОК 4.</w:t>
            </w:r>
          </w:p>
          <w:p w14:paraId="01C49C4F" w14:textId="375BDC4D" w:rsidR="00A75B92" w:rsidRPr="00696893" w:rsidRDefault="00A75B92" w:rsidP="00EA40C9">
            <w:pPr>
              <w:tabs>
                <w:tab w:val="left" w:pos="864"/>
              </w:tabs>
              <w:spacing w:after="0" w:line="240" w:lineRule="auto"/>
              <w:jc w:val="center"/>
              <w:rPr>
                <w:rFonts w:ascii="Times New Roman" w:hAnsi="Times New Roman"/>
              </w:rPr>
            </w:pPr>
          </w:p>
        </w:tc>
        <w:tc>
          <w:tcPr>
            <w:tcW w:w="392" w:type="pct"/>
          </w:tcPr>
          <w:p w14:paraId="6EAD3A12"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01, ПРб 02, ПРб 04.</w:t>
            </w:r>
          </w:p>
        </w:tc>
      </w:tr>
      <w:tr w:rsidR="00A75B92" w:rsidRPr="00696893" w14:paraId="11537F94" w14:textId="77777777" w:rsidTr="005B111B">
        <w:trPr>
          <w:trHeight w:val="227"/>
        </w:trPr>
        <w:tc>
          <w:tcPr>
            <w:tcW w:w="710" w:type="pct"/>
            <w:vMerge/>
          </w:tcPr>
          <w:p w14:paraId="4FB3E899" w14:textId="77777777" w:rsidR="00A75B92" w:rsidRPr="00696893" w:rsidRDefault="00A75B92" w:rsidP="00696893">
            <w:pPr>
              <w:spacing w:after="0" w:line="240" w:lineRule="auto"/>
              <w:rPr>
                <w:rFonts w:ascii="Times New Roman" w:hAnsi="Times New Roman"/>
                <w:b/>
                <w:bCs/>
                <w:i/>
              </w:rPr>
            </w:pPr>
          </w:p>
        </w:tc>
        <w:tc>
          <w:tcPr>
            <w:tcW w:w="2001" w:type="pct"/>
          </w:tcPr>
          <w:p w14:paraId="43EF1531" w14:textId="77777777" w:rsidR="00A75B92" w:rsidRPr="00696893" w:rsidRDefault="00A75B92" w:rsidP="00696893">
            <w:pPr>
              <w:spacing w:after="0" w:line="240" w:lineRule="auto"/>
              <w:rPr>
                <w:rFonts w:ascii="Times New Roman" w:hAnsi="Times New Roman"/>
                <w:b/>
                <w:bCs/>
                <w:i/>
              </w:rPr>
            </w:pPr>
            <w:r w:rsidRPr="00696893">
              <w:rPr>
                <w:rFonts w:ascii="Times New Roman" w:hAnsi="Times New Roman"/>
                <w:b/>
              </w:rPr>
              <w:t>2. Полимеры, пластмассы, волокна</w:t>
            </w:r>
            <w:r w:rsidRPr="00696893">
              <w:rPr>
                <w:rFonts w:ascii="Times New Roman" w:hAnsi="Times New Roman"/>
              </w:rPr>
              <w:t>. Получение полимеров реакцией полимеризации и поликонденсации. Термопластичные и термореактивные пластмассы. Получение волокон, основные их волокон. Поливинилхлорид, фенолформальдегидные пластмассы, целлулоид, капрон. Применение полимеров и волокон на железнодорожном транспорте.</w:t>
            </w:r>
          </w:p>
        </w:tc>
        <w:tc>
          <w:tcPr>
            <w:tcW w:w="634" w:type="pct"/>
            <w:vAlign w:val="center"/>
          </w:tcPr>
          <w:p w14:paraId="460CC9F3"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73AC3E40"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31DD0853"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1., ОК 4., ОК 9.</w:t>
            </w:r>
          </w:p>
        </w:tc>
        <w:tc>
          <w:tcPr>
            <w:tcW w:w="392" w:type="pct"/>
          </w:tcPr>
          <w:p w14:paraId="0795215C"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03, ПРб 06</w:t>
            </w:r>
          </w:p>
          <w:p w14:paraId="7F2D8BA7" w14:textId="77777777" w:rsidR="00A75B92" w:rsidRPr="00696893" w:rsidRDefault="00A75B92" w:rsidP="00EA40C9">
            <w:pPr>
              <w:spacing w:after="0" w:line="240" w:lineRule="auto"/>
              <w:jc w:val="center"/>
              <w:rPr>
                <w:rFonts w:ascii="Times New Roman" w:hAnsi="Times New Roman"/>
              </w:rPr>
            </w:pPr>
          </w:p>
        </w:tc>
      </w:tr>
      <w:tr w:rsidR="00A75B92" w:rsidRPr="00696893" w14:paraId="0C89FC51" w14:textId="77777777" w:rsidTr="005B111B">
        <w:trPr>
          <w:trHeight w:val="227"/>
        </w:trPr>
        <w:tc>
          <w:tcPr>
            <w:tcW w:w="710" w:type="pct"/>
            <w:vMerge/>
          </w:tcPr>
          <w:p w14:paraId="4B52189F" w14:textId="77777777" w:rsidR="00A75B92" w:rsidRPr="00696893" w:rsidRDefault="00A75B92" w:rsidP="00696893">
            <w:pPr>
              <w:spacing w:after="0" w:line="240" w:lineRule="auto"/>
              <w:rPr>
                <w:rFonts w:ascii="Times New Roman" w:hAnsi="Times New Roman"/>
                <w:b/>
                <w:bCs/>
                <w:i/>
              </w:rPr>
            </w:pPr>
          </w:p>
        </w:tc>
        <w:tc>
          <w:tcPr>
            <w:tcW w:w="2001" w:type="pct"/>
          </w:tcPr>
          <w:p w14:paraId="27876D05" w14:textId="77777777" w:rsidR="00A75B92" w:rsidRPr="00696893" w:rsidRDefault="00A75B92" w:rsidP="00696893">
            <w:pPr>
              <w:spacing w:after="0" w:line="240" w:lineRule="auto"/>
              <w:jc w:val="both"/>
              <w:rPr>
                <w:rFonts w:ascii="Times New Roman" w:hAnsi="Times New Roman"/>
                <w:b/>
              </w:rPr>
            </w:pPr>
            <w:r w:rsidRPr="00696893">
              <w:rPr>
                <w:rFonts w:ascii="Times New Roman" w:hAnsi="Times New Roman"/>
                <w:b/>
              </w:rPr>
              <w:t xml:space="preserve">3. Витамины, ферменты, лекарства. </w:t>
            </w:r>
            <w:r w:rsidRPr="00696893">
              <w:rPr>
                <w:rFonts w:ascii="Times New Roman" w:hAnsi="Times New Roman"/>
              </w:rPr>
              <w:t>Классификации витаминов, ферментов, лекарств. Состав и свойства. Значение для организма человека.</w:t>
            </w:r>
          </w:p>
        </w:tc>
        <w:tc>
          <w:tcPr>
            <w:tcW w:w="634" w:type="pct"/>
            <w:vAlign w:val="center"/>
          </w:tcPr>
          <w:p w14:paraId="116E29D1"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4A46F7F7"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1FA38BAF"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3., ОК 4.</w:t>
            </w:r>
          </w:p>
        </w:tc>
        <w:tc>
          <w:tcPr>
            <w:tcW w:w="392" w:type="pct"/>
          </w:tcPr>
          <w:p w14:paraId="603280F4"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02, ПРб 03, ПРб 04</w:t>
            </w:r>
          </w:p>
        </w:tc>
      </w:tr>
      <w:tr w:rsidR="00A75B92" w:rsidRPr="00696893" w14:paraId="420BF7DE" w14:textId="77777777" w:rsidTr="005B111B">
        <w:trPr>
          <w:trHeight w:val="227"/>
        </w:trPr>
        <w:tc>
          <w:tcPr>
            <w:tcW w:w="710" w:type="pct"/>
            <w:vMerge/>
          </w:tcPr>
          <w:p w14:paraId="24A16394" w14:textId="77777777" w:rsidR="00A75B92" w:rsidRPr="00696893" w:rsidRDefault="00A75B92" w:rsidP="00696893">
            <w:pPr>
              <w:spacing w:after="0" w:line="240" w:lineRule="auto"/>
              <w:rPr>
                <w:rFonts w:ascii="Times New Roman" w:hAnsi="Times New Roman"/>
                <w:b/>
                <w:bCs/>
                <w:i/>
              </w:rPr>
            </w:pPr>
          </w:p>
        </w:tc>
        <w:tc>
          <w:tcPr>
            <w:tcW w:w="2001" w:type="pct"/>
          </w:tcPr>
          <w:p w14:paraId="5E75E86D" w14:textId="77777777" w:rsidR="00A75B92" w:rsidRPr="00696893" w:rsidRDefault="00A75B92" w:rsidP="00696893">
            <w:pPr>
              <w:spacing w:after="0" w:line="240" w:lineRule="auto"/>
              <w:jc w:val="both"/>
              <w:rPr>
                <w:rFonts w:ascii="Times New Roman" w:hAnsi="Times New Roman"/>
                <w:b/>
              </w:rPr>
            </w:pPr>
            <w:r w:rsidRPr="00696893">
              <w:rPr>
                <w:rFonts w:ascii="Times New Roman" w:hAnsi="Times New Roman"/>
                <w:b/>
              </w:rPr>
              <w:t xml:space="preserve">4.Применение полимеров на железнодорожном транспорте. </w:t>
            </w:r>
            <w:r w:rsidRPr="00696893">
              <w:rPr>
                <w:rFonts w:ascii="Times New Roman" w:hAnsi="Times New Roman"/>
                <w:bCs/>
              </w:rPr>
              <w:t>Применение полимерных материалов на подвижном составе железных дорог. Применение полимерных материалов в путевом хозяйстве.</w:t>
            </w:r>
          </w:p>
        </w:tc>
        <w:tc>
          <w:tcPr>
            <w:tcW w:w="634" w:type="pct"/>
            <w:vAlign w:val="center"/>
          </w:tcPr>
          <w:p w14:paraId="6C627842"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18AC73F1"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2AE890AF" w14:textId="5A1F5881"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1.,</w:t>
            </w:r>
          </w:p>
          <w:p w14:paraId="370362E4"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5., ОК6.</w:t>
            </w:r>
          </w:p>
        </w:tc>
        <w:tc>
          <w:tcPr>
            <w:tcW w:w="392" w:type="pct"/>
          </w:tcPr>
          <w:p w14:paraId="17F58C16"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01, ПРб 02, ПРб 06</w:t>
            </w:r>
          </w:p>
        </w:tc>
      </w:tr>
      <w:tr w:rsidR="00A75B92" w:rsidRPr="00696893" w14:paraId="01D8381C" w14:textId="77777777" w:rsidTr="005B111B">
        <w:trPr>
          <w:trHeight w:val="227"/>
        </w:trPr>
        <w:tc>
          <w:tcPr>
            <w:tcW w:w="710" w:type="pct"/>
            <w:vMerge/>
          </w:tcPr>
          <w:p w14:paraId="6030CB40" w14:textId="77777777" w:rsidR="00A75B92" w:rsidRPr="00696893" w:rsidRDefault="00A75B92" w:rsidP="00696893">
            <w:pPr>
              <w:spacing w:after="0" w:line="240" w:lineRule="auto"/>
              <w:rPr>
                <w:rFonts w:ascii="Times New Roman" w:hAnsi="Times New Roman"/>
                <w:b/>
                <w:bCs/>
                <w:i/>
              </w:rPr>
            </w:pPr>
          </w:p>
        </w:tc>
        <w:tc>
          <w:tcPr>
            <w:tcW w:w="2001" w:type="pct"/>
          </w:tcPr>
          <w:p w14:paraId="4AF23AA7"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В том числе практических занятий</w:t>
            </w:r>
          </w:p>
        </w:tc>
        <w:tc>
          <w:tcPr>
            <w:tcW w:w="634" w:type="pct"/>
            <w:vAlign w:val="center"/>
          </w:tcPr>
          <w:p w14:paraId="49C101CB" w14:textId="77777777" w:rsidR="00A75B92" w:rsidRPr="00696893" w:rsidRDefault="00A75B92" w:rsidP="00696893">
            <w:pPr>
              <w:suppressAutoHyphens/>
              <w:spacing w:after="0" w:line="240" w:lineRule="auto"/>
              <w:jc w:val="center"/>
              <w:rPr>
                <w:rFonts w:ascii="Times New Roman" w:hAnsi="Times New Roman"/>
                <w:bCs/>
                <w:i/>
                <w:iCs/>
              </w:rPr>
            </w:pPr>
          </w:p>
        </w:tc>
        <w:tc>
          <w:tcPr>
            <w:tcW w:w="877" w:type="pct"/>
            <w:vMerge/>
          </w:tcPr>
          <w:p w14:paraId="0C6E9C85"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0A7750A5" w14:textId="77777777" w:rsidR="00A75B92" w:rsidRPr="00696893" w:rsidRDefault="00A75B92" w:rsidP="00EA40C9">
            <w:pPr>
              <w:spacing w:after="0" w:line="240" w:lineRule="auto"/>
              <w:jc w:val="center"/>
              <w:rPr>
                <w:rFonts w:ascii="Times New Roman" w:hAnsi="Times New Roman"/>
                <w:i/>
              </w:rPr>
            </w:pPr>
          </w:p>
        </w:tc>
        <w:tc>
          <w:tcPr>
            <w:tcW w:w="392" w:type="pct"/>
          </w:tcPr>
          <w:p w14:paraId="1E5D7182" w14:textId="77777777" w:rsidR="00A75B92" w:rsidRPr="00696893" w:rsidRDefault="00A75B92" w:rsidP="00EA40C9">
            <w:pPr>
              <w:spacing w:after="0" w:line="240" w:lineRule="auto"/>
              <w:jc w:val="center"/>
              <w:rPr>
                <w:rFonts w:ascii="Times New Roman" w:hAnsi="Times New Roman"/>
                <w:i/>
              </w:rPr>
            </w:pPr>
          </w:p>
        </w:tc>
      </w:tr>
      <w:tr w:rsidR="00A75B92" w:rsidRPr="00696893" w14:paraId="5833569C" w14:textId="77777777" w:rsidTr="005B111B">
        <w:trPr>
          <w:trHeight w:val="227"/>
        </w:trPr>
        <w:tc>
          <w:tcPr>
            <w:tcW w:w="710" w:type="pct"/>
            <w:vMerge/>
          </w:tcPr>
          <w:p w14:paraId="5EED4045" w14:textId="77777777" w:rsidR="00A75B92" w:rsidRPr="00696893" w:rsidRDefault="00A75B92" w:rsidP="00696893">
            <w:pPr>
              <w:spacing w:after="0" w:line="240" w:lineRule="auto"/>
              <w:rPr>
                <w:rFonts w:ascii="Times New Roman" w:hAnsi="Times New Roman"/>
                <w:b/>
                <w:bCs/>
                <w:i/>
              </w:rPr>
            </w:pPr>
          </w:p>
        </w:tc>
        <w:tc>
          <w:tcPr>
            <w:tcW w:w="2001" w:type="pct"/>
          </w:tcPr>
          <w:p w14:paraId="4EC77674" w14:textId="77777777" w:rsidR="00A75B92" w:rsidRPr="00696893" w:rsidRDefault="00A75B92" w:rsidP="00696893">
            <w:pPr>
              <w:spacing w:after="0" w:line="240" w:lineRule="auto"/>
              <w:rPr>
                <w:rFonts w:ascii="Times New Roman" w:hAnsi="Times New Roman"/>
                <w:b/>
              </w:rPr>
            </w:pPr>
            <w:r w:rsidRPr="00696893">
              <w:rPr>
                <w:rFonts w:ascii="Times New Roman" w:hAnsi="Times New Roman"/>
                <w:b/>
                <w:bCs/>
              </w:rPr>
              <w:t>Практическое занятие</w:t>
            </w:r>
            <w:r w:rsidRPr="00696893">
              <w:rPr>
                <w:rFonts w:ascii="Times New Roman" w:hAnsi="Times New Roman"/>
                <w:bCs/>
              </w:rPr>
              <w:t xml:space="preserve"> </w:t>
            </w:r>
            <w:r w:rsidRPr="00696893">
              <w:rPr>
                <w:rFonts w:ascii="Times New Roman" w:hAnsi="Times New Roman"/>
                <w:b/>
              </w:rPr>
              <w:t xml:space="preserve">8. Определение свойств полимеров.  </w:t>
            </w:r>
          </w:p>
        </w:tc>
        <w:tc>
          <w:tcPr>
            <w:tcW w:w="634" w:type="pct"/>
            <w:vAlign w:val="center"/>
          </w:tcPr>
          <w:p w14:paraId="55181363"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2</w:t>
            </w:r>
          </w:p>
        </w:tc>
        <w:tc>
          <w:tcPr>
            <w:tcW w:w="877" w:type="pct"/>
            <w:vMerge/>
          </w:tcPr>
          <w:p w14:paraId="17AC8F3D"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51FFDB92"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02.,</w:t>
            </w:r>
          </w:p>
          <w:p w14:paraId="5F9743A8"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03.</w:t>
            </w:r>
          </w:p>
        </w:tc>
        <w:tc>
          <w:tcPr>
            <w:tcW w:w="392" w:type="pct"/>
          </w:tcPr>
          <w:p w14:paraId="490B7925"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03, ПРб 04</w:t>
            </w:r>
          </w:p>
        </w:tc>
      </w:tr>
      <w:tr w:rsidR="00A75B92" w:rsidRPr="00696893" w14:paraId="2BC34F9D" w14:textId="77777777" w:rsidTr="005B111B">
        <w:trPr>
          <w:trHeight w:val="227"/>
        </w:trPr>
        <w:tc>
          <w:tcPr>
            <w:tcW w:w="710" w:type="pct"/>
            <w:vMerge/>
          </w:tcPr>
          <w:p w14:paraId="448E742A" w14:textId="77777777" w:rsidR="00A75B92" w:rsidRPr="00696893" w:rsidRDefault="00A75B92" w:rsidP="00696893">
            <w:pPr>
              <w:spacing w:after="0" w:line="240" w:lineRule="auto"/>
              <w:rPr>
                <w:rFonts w:ascii="Times New Roman" w:hAnsi="Times New Roman"/>
                <w:b/>
                <w:bCs/>
                <w:i/>
              </w:rPr>
            </w:pPr>
          </w:p>
        </w:tc>
        <w:tc>
          <w:tcPr>
            <w:tcW w:w="2001" w:type="pct"/>
          </w:tcPr>
          <w:p w14:paraId="280B52C4" w14:textId="77777777" w:rsidR="00A75B92" w:rsidRPr="00696893" w:rsidRDefault="00A75B92" w:rsidP="00696893">
            <w:pPr>
              <w:pStyle w:val="a8"/>
              <w:widowControl/>
              <w:shd w:val="clear" w:color="auto" w:fill="FFFFFF"/>
              <w:ind w:left="34"/>
              <w:rPr>
                <w:b/>
                <w:bCs/>
                <w:sz w:val="22"/>
                <w:szCs w:val="22"/>
                <w:lang w:val="ru-RU"/>
              </w:rPr>
            </w:pPr>
            <w:r w:rsidRPr="00696893">
              <w:rPr>
                <w:b/>
                <w:bCs/>
                <w:sz w:val="22"/>
                <w:szCs w:val="22"/>
                <w:lang w:val="ru-RU"/>
              </w:rPr>
              <w:t xml:space="preserve">Самостоятельная работа обучающихся. </w:t>
            </w:r>
            <w:r w:rsidRPr="00696893">
              <w:rPr>
                <w:sz w:val="22"/>
                <w:szCs w:val="22"/>
                <w:lang w:val="ru-RU"/>
              </w:rPr>
              <w:t>Аминокислоты – «кирпичики» белковых молекул. Синтетические волокна на аминокислотной основе. Композитные шпалы – за и против.</w:t>
            </w:r>
          </w:p>
        </w:tc>
        <w:tc>
          <w:tcPr>
            <w:tcW w:w="634" w:type="pct"/>
            <w:vAlign w:val="center"/>
          </w:tcPr>
          <w:p w14:paraId="5572E512" w14:textId="77777777" w:rsidR="00A75B92" w:rsidRPr="00696893" w:rsidRDefault="00A75B92" w:rsidP="00696893">
            <w:pPr>
              <w:suppressAutoHyphens/>
              <w:spacing w:after="0" w:line="240" w:lineRule="auto"/>
              <w:jc w:val="center"/>
              <w:rPr>
                <w:rFonts w:ascii="Times New Roman" w:hAnsi="Times New Roman"/>
                <w:bCs/>
                <w:i/>
                <w:iCs/>
              </w:rPr>
            </w:pPr>
            <w:r w:rsidRPr="00696893">
              <w:rPr>
                <w:rFonts w:ascii="Times New Roman" w:hAnsi="Times New Roman"/>
                <w:bCs/>
                <w:i/>
                <w:iCs/>
              </w:rPr>
              <w:t>5</w:t>
            </w:r>
          </w:p>
        </w:tc>
        <w:tc>
          <w:tcPr>
            <w:tcW w:w="877" w:type="pct"/>
            <w:vMerge/>
          </w:tcPr>
          <w:p w14:paraId="33CAC266"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04909B40"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ОК 4.</w:t>
            </w:r>
          </w:p>
          <w:p w14:paraId="3AA091B6" w14:textId="77777777" w:rsidR="00A75B92" w:rsidRPr="00696893" w:rsidRDefault="00A75B92" w:rsidP="00EA40C9">
            <w:pPr>
              <w:spacing w:after="0" w:line="240" w:lineRule="auto"/>
              <w:jc w:val="center"/>
              <w:rPr>
                <w:rFonts w:ascii="Times New Roman" w:hAnsi="Times New Roman"/>
              </w:rPr>
            </w:pPr>
          </w:p>
        </w:tc>
        <w:tc>
          <w:tcPr>
            <w:tcW w:w="392" w:type="pct"/>
          </w:tcPr>
          <w:p w14:paraId="3D02B415" w14:textId="77777777" w:rsidR="00A75B92" w:rsidRPr="00696893" w:rsidRDefault="00A75B92" w:rsidP="00EA40C9">
            <w:pPr>
              <w:spacing w:after="0" w:line="240" w:lineRule="auto"/>
              <w:jc w:val="center"/>
              <w:rPr>
                <w:rFonts w:ascii="Times New Roman" w:hAnsi="Times New Roman"/>
                <w:i/>
              </w:rPr>
            </w:pPr>
            <w:r w:rsidRPr="00696893">
              <w:rPr>
                <w:rFonts w:ascii="Times New Roman" w:hAnsi="Times New Roman"/>
                <w:i/>
              </w:rPr>
              <w:t>ПРб 02, ПРб 06</w:t>
            </w:r>
          </w:p>
        </w:tc>
      </w:tr>
      <w:tr w:rsidR="00A75B92" w:rsidRPr="00696893" w14:paraId="17965609" w14:textId="77777777" w:rsidTr="005B111B">
        <w:trPr>
          <w:trHeight w:val="227"/>
        </w:trPr>
        <w:tc>
          <w:tcPr>
            <w:tcW w:w="2711" w:type="pct"/>
            <w:gridSpan w:val="2"/>
          </w:tcPr>
          <w:p w14:paraId="7ED20689" w14:textId="77777777" w:rsidR="00A75B92" w:rsidRPr="00696893" w:rsidRDefault="00A75B92" w:rsidP="00696893">
            <w:pPr>
              <w:suppressAutoHyphens/>
              <w:spacing w:after="0" w:line="240" w:lineRule="auto"/>
              <w:rPr>
                <w:rFonts w:ascii="Times New Roman" w:hAnsi="Times New Roman"/>
                <w:b/>
              </w:rPr>
            </w:pPr>
            <w:r w:rsidRPr="00696893">
              <w:rPr>
                <w:rFonts w:ascii="Times New Roman" w:hAnsi="Times New Roman"/>
                <w:b/>
              </w:rPr>
              <w:t xml:space="preserve">Промежуточная аттестация  </w:t>
            </w:r>
            <w:r w:rsidRPr="00696893">
              <w:rPr>
                <w:rFonts w:ascii="Times New Roman" w:hAnsi="Times New Roman"/>
                <w:b/>
                <w:bCs/>
              </w:rPr>
              <w:t>(дифференцированный зачет)</w:t>
            </w:r>
          </w:p>
        </w:tc>
        <w:tc>
          <w:tcPr>
            <w:tcW w:w="634" w:type="pct"/>
            <w:vAlign w:val="center"/>
          </w:tcPr>
          <w:p w14:paraId="5A51A111" w14:textId="77777777" w:rsidR="00A75B92" w:rsidRPr="00696893" w:rsidRDefault="00A75B92" w:rsidP="00696893">
            <w:pPr>
              <w:spacing w:after="0" w:line="240" w:lineRule="auto"/>
              <w:jc w:val="center"/>
              <w:rPr>
                <w:rFonts w:ascii="Times New Roman" w:hAnsi="Times New Roman"/>
                <w:b/>
                <w:i/>
              </w:rPr>
            </w:pPr>
            <w:r w:rsidRPr="00696893">
              <w:rPr>
                <w:rFonts w:ascii="Times New Roman" w:hAnsi="Times New Roman"/>
                <w:b/>
                <w:i/>
              </w:rPr>
              <w:t>2</w:t>
            </w:r>
          </w:p>
        </w:tc>
        <w:tc>
          <w:tcPr>
            <w:tcW w:w="877" w:type="pct"/>
          </w:tcPr>
          <w:p w14:paraId="089CE737" w14:textId="77777777" w:rsidR="00A75B92" w:rsidRPr="00696893" w:rsidRDefault="00A75B92" w:rsidP="00EA40C9">
            <w:pPr>
              <w:spacing w:after="0" w:line="240" w:lineRule="auto"/>
              <w:jc w:val="center"/>
              <w:rPr>
                <w:rFonts w:ascii="Times New Roman" w:hAnsi="Times New Roman"/>
                <w:bCs/>
                <w:i/>
              </w:rPr>
            </w:pPr>
          </w:p>
        </w:tc>
        <w:tc>
          <w:tcPr>
            <w:tcW w:w="386" w:type="pct"/>
          </w:tcPr>
          <w:p w14:paraId="065EDAE3" w14:textId="77777777" w:rsidR="00A75B92" w:rsidRPr="00696893" w:rsidRDefault="00A75B92" w:rsidP="00EA40C9">
            <w:pPr>
              <w:spacing w:after="0" w:line="240" w:lineRule="auto"/>
              <w:jc w:val="center"/>
              <w:rPr>
                <w:rFonts w:ascii="Times New Roman" w:hAnsi="Times New Roman"/>
                <w:bCs/>
                <w:i/>
              </w:rPr>
            </w:pPr>
          </w:p>
        </w:tc>
        <w:tc>
          <w:tcPr>
            <w:tcW w:w="392" w:type="pct"/>
          </w:tcPr>
          <w:p w14:paraId="7FFFE8E3" w14:textId="77777777" w:rsidR="00A75B92" w:rsidRPr="00696893" w:rsidRDefault="00A75B92" w:rsidP="00EA40C9">
            <w:pPr>
              <w:spacing w:after="0" w:line="240" w:lineRule="auto"/>
              <w:jc w:val="center"/>
              <w:rPr>
                <w:rFonts w:ascii="Times New Roman" w:hAnsi="Times New Roman"/>
                <w:bCs/>
                <w:i/>
              </w:rPr>
            </w:pPr>
          </w:p>
        </w:tc>
      </w:tr>
      <w:tr w:rsidR="00A75B92" w:rsidRPr="00696893" w14:paraId="505CE8A8" w14:textId="77777777" w:rsidTr="005B111B">
        <w:trPr>
          <w:trHeight w:val="227"/>
        </w:trPr>
        <w:tc>
          <w:tcPr>
            <w:tcW w:w="2711" w:type="pct"/>
            <w:gridSpan w:val="2"/>
          </w:tcPr>
          <w:p w14:paraId="7D6F5DA0" w14:textId="77777777" w:rsidR="00A75B92" w:rsidRPr="00696893" w:rsidRDefault="00A75B92" w:rsidP="00696893">
            <w:pPr>
              <w:spacing w:after="0" w:line="240" w:lineRule="auto"/>
              <w:rPr>
                <w:rFonts w:ascii="Times New Roman" w:hAnsi="Times New Roman"/>
                <w:b/>
                <w:bCs/>
              </w:rPr>
            </w:pPr>
            <w:r w:rsidRPr="00696893">
              <w:rPr>
                <w:rFonts w:ascii="Times New Roman" w:hAnsi="Times New Roman"/>
                <w:b/>
                <w:bCs/>
              </w:rPr>
              <w:t>Всего:</w:t>
            </w:r>
          </w:p>
        </w:tc>
        <w:tc>
          <w:tcPr>
            <w:tcW w:w="634" w:type="pct"/>
            <w:vAlign w:val="center"/>
          </w:tcPr>
          <w:p w14:paraId="3467B278" w14:textId="77777777" w:rsidR="00A75B92" w:rsidRPr="00696893" w:rsidRDefault="00A75B92" w:rsidP="00696893">
            <w:pPr>
              <w:spacing w:after="0" w:line="240" w:lineRule="auto"/>
              <w:jc w:val="center"/>
              <w:rPr>
                <w:rFonts w:ascii="Times New Roman" w:hAnsi="Times New Roman"/>
                <w:b/>
                <w:bCs/>
                <w:i/>
              </w:rPr>
            </w:pPr>
            <w:r w:rsidRPr="00696893">
              <w:rPr>
                <w:rFonts w:ascii="Times New Roman" w:hAnsi="Times New Roman"/>
                <w:b/>
                <w:bCs/>
                <w:i/>
              </w:rPr>
              <w:t>175</w:t>
            </w:r>
          </w:p>
        </w:tc>
        <w:tc>
          <w:tcPr>
            <w:tcW w:w="877" w:type="pct"/>
          </w:tcPr>
          <w:p w14:paraId="09367C70" w14:textId="77777777" w:rsidR="00A75B92" w:rsidRPr="00696893" w:rsidRDefault="00A75B92" w:rsidP="00EA40C9">
            <w:pPr>
              <w:spacing w:after="0" w:line="240" w:lineRule="auto"/>
              <w:jc w:val="center"/>
              <w:rPr>
                <w:rFonts w:ascii="Times New Roman" w:hAnsi="Times New Roman"/>
                <w:b/>
                <w:bCs/>
                <w:i/>
              </w:rPr>
            </w:pPr>
          </w:p>
        </w:tc>
        <w:tc>
          <w:tcPr>
            <w:tcW w:w="386" w:type="pct"/>
          </w:tcPr>
          <w:p w14:paraId="0A509C2C" w14:textId="77777777" w:rsidR="00A75B92" w:rsidRPr="00696893" w:rsidRDefault="00A75B92" w:rsidP="00EA40C9">
            <w:pPr>
              <w:spacing w:after="0" w:line="240" w:lineRule="auto"/>
              <w:jc w:val="center"/>
              <w:rPr>
                <w:rFonts w:ascii="Times New Roman" w:hAnsi="Times New Roman"/>
                <w:b/>
                <w:bCs/>
                <w:i/>
              </w:rPr>
            </w:pPr>
          </w:p>
        </w:tc>
        <w:tc>
          <w:tcPr>
            <w:tcW w:w="392" w:type="pct"/>
          </w:tcPr>
          <w:p w14:paraId="51840266" w14:textId="77777777" w:rsidR="00A75B92" w:rsidRPr="00696893" w:rsidRDefault="00A75B92" w:rsidP="00EA40C9">
            <w:pPr>
              <w:spacing w:after="0" w:line="240" w:lineRule="auto"/>
              <w:jc w:val="center"/>
              <w:rPr>
                <w:rFonts w:ascii="Times New Roman" w:hAnsi="Times New Roman"/>
                <w:b/>
                <w:bCs/>
                <w:i/>
              </w:rPr>
            </w:pPr>
          </w:p>
        </w:tc>
      </w:tr>
    </w:tbl>
    <w:p w14:paraId="17565A90" w14:textId="77777777" w:rsidR="00A75B92" w:rsidRPr="00696893" w:rsidRDefault="00A75B92" w:rsidP="00696893">
      <w:pPr>
        <w:suppressAutoHyphens/>
        <w:spacing w:after="0" w:line="240" w:lineRule="auto"/>
        <w:jc w:val="both"/>
        <w:rPr>
          <w:rFonts w:ascii="Times New Roman" w:hAnsi="Times New Roman"/>
          <w:i/>
        </w:rPr>
      </w:pPr>
      <w:r w:rsidRPr="00696893">
        <w:rPr>
          <w:rFonts w:ascii="Times New Roman" w:hAnsi="Times New Roman"/>
          <w:bCs/>
          <w:i/>
        </w:rPr>
        <w:t xml:space="preserve"> </w:t>
      </w:r>
    </w:p>
    <w:p w14:paraId="66DCFE82" w14:textId="77777777" w:rsidR="00A75B92" w:rsidRPr="00696893" w:rsidRDefault="00A75B92" w:rsidP="00696893">
      <w:pPr>
        <w:spacing w:after="0" w:line="240" w:lineRule="auto"/>
        <w:ind w:firstLine="709"/>
        <w:rPr>
          <w:rFonts w:ascii="Times New Roman" w:hAnsi="Times New Roman"/>
          <w:i/>
        </w:rPr>
        <w:sectPr w:rsidR="00A75B92" w:rsidRPr="00696893" w:rsidSect="0058555E">
          <w:pgSz w:w="16840" w:h="11907" w:orient="landscape"/>
          <w:pgMar w:top="851" w:right="1134" w:bottom="851" w:left="992" w:header="709" w:footer="709" w:gutter="0"/>
          <w:cols w:space="720"/>
        </w:sectPr>
      </w:pPr>
    </w:p>
    <w:p w14:paraId="471CA3E8" w14:textId="77777777" w:rsidR="00A75B92" w:rsidRPr="006D6316" w:rsidRDefault="00A75B92" w:rsidP="006D6316">
      <w:pPr>
        <w:spacing w:after="0" w:line="240" w:lineRule="auto"/>
        <w:jc w:val="center"/>
        <w:rPr>
          <w:rFonts w:ascii="Times New Roman" w:hAnsi="Times New Roman"/>
          <w:b/>
          <w:bCs/>
          <w:sz w:val="24"/>
          <w:szCs w:val="24"/>
        </w:rPr>
      </w:pPr>
      <w:r w:rsidRPr="006D6316">
        <w:rPr>
          <w:rFonts w:ascii="Times New Roman" w:hAnsi="Times New Roman"/>
          <w:b/>
          <w:bCs/>
          <w:sz w:val="24"/>
          <w:szCs w:val="24"/>
        </w:rPr>
        <w:lastRenderedPageBreak/>
        <w:t>3. УСЛОВИЯ РЕАЛИЗАЦИИ УЧЕБНОЙ ДИСЦИПЛИНЫ</w:t>
      </w:r>
    </w:p>
    <w:p w14:paraId="03ACA4EB" w14:textId="77777777" w:rsidR="006D6316" w:rsidRDefault="006D6316" w:rsidP="00696893">
      <w:pPr>
        <w:suppressAutoHyphens/>
        <w:spacing w:after="0" w:line="240" w:lineRule="auto"/>
        <w:ind w:firstLine="709"/>
        <w:jc w:val="both"/>
        <w:rPr>
          <w:rFonts w:ascii="Times New Roman" w:hAnsi="Times New Roman"/>
          <w:bCs/>
          <w:sz w:val="24"/>
          <w:szCs w:val="24"/>
        </w:rPr>
      </w:pPr>
    </w:p>
    <w:p w14:paraId="178419CA" w14:textId="52693569" w:rsidR="00870DAD" w:rsidRPr="00870DAD" w:rsidRDefault="00A75B92" w:rsidP="00870DAD">
      <w:pPr>
        <w:suppressAutoHyphens/>
        <w:spacing w:after="0" w:line="240" w:lineRule="auto"/>
        <w:ind w:firstLine="709"/>
        <w:jc w:val="both"/>
        <w:rPr>
          <w:rFonts w:ascii="Times New Roman" w:hAnsi="Times New Roman"/>
          <w:bCs/>
          <w:sz w:val="24"/>
          <w:szCs w:val="24"/>
        </w:rPr>
      </w:pPr>
      <w:r w:rsidRPr="00870DAD">
        <w:rPr>
          <w:rFonts w:ascii="Times New Roman" w:hAnsi="Times New Roman"/>
          <w:bCs/>
          <w:sz w:val="24"/>
          <w:szCs w:val="24"/>
        </w:rPr>
        <w:t xml:space="preserve">3.1. </w:t>
      </w:r>
      <w:r w:rsidR="00870DAD" w:rsidRPr="00870DAD">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41DE20F7" w14:textId="7BB694FA" w:rsidR="00870DAD" w:rsidRPr="00870DAD" w:rsidRDefault="00870DAD" w:rsidP="00870DAD">
      <w:pPr>
        <w:suppressAutoHyphens/>
        <w:autoSpaceDE w:val="0"/>
        <w:autoSpaceDN w:val="0"/>
        <w:adjustRightInd w:val="0"/>
        <w:spacing w:after="0" w:line="240" w:lineRule="auto"/>
        <w:ind w:firstLine="709"/>
        <w:jc w:val="both"/>
        <w:rPr>
          <w:rFonts w:ascii="Times New Roman" w:hAnsi="Times New Roman"/>
          <w:bCs/>
          <w:i/>
          <w:sz w:val="24"/>
          <w:szCs w:val="24"/>
        </w:rPr>
      </w:pPr>
      <w:r w:rsidRPr="00870DAD">
        <w:rPr>
          <w:rFonts w:ascii="Times New Roman" w:hAnsi="Times New Roman"/>
          <w:bCs/>
          <w:sz w:val="24"/>
          <w:szCs w:val="24"/>
        </w:rPr>
        <w:t>Кабинет естественнонаучных дисциплин, оснащенный в соответствии с п. 6.1.2.1 образовательной программы по специальности 08.02.10</w:t>
      </w:r>
      <w:r w:rsidRPr="00870DAD">
        <w:rPr>
          <w:rFonts w:ascii="Times New Roman" w:hAnsi="Times New Roman"/>
          <w:bCs/>
          <w:i/>
          <w:sz w:val="24"/>
          <w:szCs w:val="24"/>
        </w:rPr>
        <w:t xml:space="preserve"> </w:t>
      </w:r>
      <w:r w:rsidRPr="00870DAD">
        <w:rPr>
          <w:rFonts w:ascii="Times New Roman" w:hAnsi="Times New Roman"/>
          <w:sz w:val="24"/>
          <w:szCs w:val="24"/>
        </w:rPr>
        <w:t>Строительство железных дорог, путь и путевое хозяйство</w:t>
      </w:r>
      <w:r w:rsidRPr="00870DAD">
        <w:rPr>
          <w:rFonts w:ascii="Times New Roman" w:hAnsi="Times New Roman"/>
          <w:bCs/>
          <w:i/>
          <w:sz w:val="24"/>
          <w:szCs w:val="24"/>
        </w:rPr>
        <w:t>.</w:t>
      </w:r>
    </w:p>
    <w:p w14:paraId="786D2AB8" w14:textId="77777777" w:rsidR="00A75B92" w:rsidRPr="006D6316" w:rsidRDefault="00A75B92" w:rsidP="00696893">
      <w:pPr>
        <w:suppressAutoHyphens/>
        <w:spacing w:after="0" w:line="240" w:lineRule="auto"/>
        <w:ind w:firstLine="709"/>
        <w:jc w:val="both"/>
        <w:rPr>
          <w:rFonts w:ascii="Times New Roman" w:hAnsi="Times New Roman"/>
          <w:bCs/>
          <w:sz w:val="24"/>
          <w:szCs w:val="24"/>
        </w:rPr>
      </w:pPr>
    </w:p>
    <w:p w14:paraId="0F0CC3D1" w14:textId="77777777" w:rsidR="00A75B92" w:rsidRPr="006D6316" w:rsidRDefault="00A75B92" w:rsidP="00696893">
      <w:pPr>
        <w:suppressAutoHyphens/>
        <w:spacing w:after="0" w:line="240" w:lineRule="auto"/>
        <w:ind w:firstLine="709"/>
        <w:jc w:val="both"/>
        <w:rPr>
          <w:rFonts w:ascii="Times New Roman" w:hAnsi="Times New Roman"/>
          <w:b/>
          <w:bCs/>
          <w:sz w:val="24"/>
          <w:szCs w:val="24"/>
        </w:rPr>
      </w:pPr>
      <w:r w:rsidRPr="006D6316">
        <w:rPr>
          <w:rFonts w:ascii="Times New Roman" w:hAnsi="Times New Roman"/>
          <w:b/>
          <w:bCs/>
          <w:sz w:val="24"/>
          <w:szCs w:val="24"/>
        </w:rPr>
        <w:t>3.2. Информационное обеспечение реализации программы</w:t>
      </w:r>
    </w:p>
    <w:p w14:paraId="77C0DCD9" w14:textId="77777777" w:rsidR="00A75B92" w:rsidRPr="006D6316" w:rsidRDefault="00A75B92" w:rsidP="00696893">
      <w:pPr>
        <w:suppressAutoHyphens/>
        <w:spacing w:after="0" w:line="240" w:lineRule="auto"/>
        <w:ind w:firstLine="709"/>
        <w:jc w:val="both"/>
        <w:rPr>
          <w:rFonts w:ascii="Times New Roman" w:hAnsi="Times New Roman"/>
          <w:bCs/>
          <w:sz w:val="24"/>
          <w:szCs w:val="24"/>
        </w:rPr>
      </w:pPr>
      <w:r w:rsidRPr="006D6316">
        <w:rPr>
          <w:rFonts w:ascii="Times New Roman" w:hAnsi="Times New Roman"/>
          <w:bCs/>
          <w:sz w:val="24"/>
          <w:szCs w:val="24"/>
        </w:rPr>
        <w:t>Для реализации программы библиотечный фонд образовательной организации должен иметь п</w:t>
      </w:r>
      <w:r w:rsidRPr="006D631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D631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E56C50" w14:textId="77777777" w:rsidR="00A75B92" w:rsidRPr="006D6316" w:rsidRDefault="00A75B92" w:rsidP="00696893">
      <w:pPr>
        <w:suppressAutoHyphens/>
        <w:spacing w:after="0" w:line="240" w:lineRule="auto"/>
        <w:ind w:firstLine="709"/>
        <w:jc w:val="both"/>
        <w:rPr>
          <w:rFonts w:ascii="Times New Roman" w:hAnsi="Times New Roman"/>
          <w:sz w:val="24"/>
          <w:szCs w:val="24"/>
        </w:rPr>
      </w:pPr>
    </w:p>
    <w:p w14:paraId="48792017" w14:textId="77777777" w:rsidR="00A75B92" w:rsidRPr="006D6316" w:rsidRDefault="00A75B92" w:rsidP="009C10B9">
      <w:pPr>
        <w:suppressAutoHyphens/>
        <w:spacing w:after="0" w:line="240" w:lineRule="auto"/>
        <w:ind w:firstLine="709"/>
        <w:jc w:val="both"/>
        <w:rPr>
          <w:rFonts w:ascii="Times New Roman" w:hAnsi="Times New Roman"/>
          <w:b/>
          <w:sz w:val="24"/>
          <w:szCs w:val="24"/>
        </w:rPr>
      </w:pPr>
      <w:r w:rsidRPr="006D6316">
        <w:rPr>
          <w:rFonts w:ascii="Times New Roman" w:hAnsi="Times New Roman"/>
          <w:b/>
          <w:sz w:val="24"/>
          <w:szCs w:val="24"/>
        </w:rPr>
        <w:t>3.2.1. Основные печатные издания</w:t>
      </w:r>
    </w:p>
    <w:p w14:paraId="69D0E2D4" w14:textId="372306FC" w:rsidR="00A75B92" w:rsidRPr="006D6316" w:rsidRDefault="00A75B92" w:rsidP="009C10B9">
      <w:pPr>
        <w:pStyle w:val="10"/>
        <w:spacing w:before="0" w:after="0"/>
        <w:jc w:val="both"/>
        <w:rPr>
          <w:b w:val="0"/>
          <w:bCs w:val="0"/>
        </w:rPr>
      </w:pPr>
      <w:r w:rsidRPr="006D6316">
        <w:rPr>
          <w:b w:val="0"/>
          <w:bCs w:val="0"/>
          <w:lang w:val="ru-RU"/>
        </w:rPr>
        <w:t>1</w:t>
      </w:r>
      <w:r w:rsidRPr="006D6316">
        <w:rPr>
          <w:b w:val="0"/>
          <w:bCs w:val="0"/>
        </w:rPr>
        <w:t xml:space="preserve">. </w:t>
      </w:r>
      <w:r w:rsidRPr="006D6316">
        <w:rPr>
          <w:b w:val="0"/>
          <w:bCs w:val="0"/>
          <w:iCs/>
        </w:rPr>
        <w:t xml:space="preserve">Ерохин, Ю. М. Химия для профессий и специальностей технического и естественно-научного </w:t>
      </w:r>
      <w:proofErr w:type="gramStart"/>
      <w:r w:rsidRPr="006D6316">
        <w:rPr>
          <w:b w:val="0"/>
          <w:bCs w:val="0"/>
          <w:iCs/>
        </w:rPr>
        <w:t>профилей :</w:t>
      </w:r>
      <w:proofErr w:type="gramEnd"/>
      <w:r w:rsidRPr="006D6316">
        <w:rPr>
          <w:b w:val="0"/>
          <w:bCs w:val="0"/>
          <w:iCs/>
        </w:rPr>
        <w:t xml:space="preserve"> учебник для студ. учреждений сред. проф. образования / Ю. М. Ерохин, И. Б. Ковалева. - 6-е изд., стер. - М. : Издательский центр "Академия", 2019. - 496 с. - ISBN 978-5-4468-7897-0. — Текст : непосредственный.</w:t>
      </w:r>
    </w:p>
    <w:p w14:paraId="0D9ABC01" w14:textId="77777777" w:rsidR="00A75B92" w:rsidRPr="006D6316" w:rsidRDefault="00A75B92" w:rsidP="009C10B9">
      <w:pPr>
        <w:suppressAutoHyphens/>
        <w:spacing w:after="0" w:line="240" w:lineRule="auto"/>
        <w:ind w:firstLine="709"/>
        <w:jc w:val="both"/>
        <w:rPr>
          <w:rFonts w:ascii="Times New Roman" w:hAnsi="Times New Roman"/>
          <w:b/>
          <w:sz w:val="24"/>
          <w:szCs w:val="24"/>
        </w:rPr>
      </w:pPr>
    </w:p>
    <w:p w14:paraId="042B35CD" w14:textId="77777777" w:rsidR="00A75B92" w:rsidRPr="006D6316" w:rsidRDefault="00A75B92" w:rsidP="009C10B9">
      <w:pPr>
        <w:spacing w:after="0" w:line="240" w:lineRule="auto"/>
        <w:ind w:firstLine="709"/>
        <w:contextualSpacing/>
        <w:jc w:val="both"/>
        <w:rPr>
          <w:rFonts w:ascii="Times New Roman" w:hAnsi="Times New Roman"/>
          <w:b/>
          <w:sz w:val="24"/>
          <w:szCs w:val="24"/>
        </w:rPr>
      </w:pPr>
      <w:r w:rsidRPr="006D6316">
        <w:rPr>
          <w:rFonts w:ascii="Times New Roman" w:hAnsi="Times New Roman"/>
          <w:b/>
          <w:sz w:val="24"/>
          <w:szCs w:val="24"/>
        </w:rPr>
        <w:t xml:space="preserve">3.2.2. Основные электронные издания </w:t>
      </w:r>
    </w:p>
    <w:p w14:paraId="08BBBF3C" w14:textId="77777777" w:rsidR="00A75B92" w:rsidRPr="006D6316" w:rsidRDefault="00A75B92" w:rsidP="009C10B9">
      <w:pPr>
        <w:spacing w:after="0" w:line="240" w:lineRule="auto"/>
        <w:ind w:firstLine="709"/>
        <w:jc w:val="both"/>
        <w:rPr>
          <w:rFonts w:ascii="Times New Roman" w:hAnsi="Times New Roman"/>
          <w:sz w:val="24"/>
          <w:szCs w:val="24"/>
        </w:rPr>
      </w:pPr>
      <w:r w:rsidRPr="006D6316">
        <w:rPr>
          <w:rFonts w:ascii="Times New Roman" w:hAnsi="Times New Roman"/>
          <w:sz w:val="24"/>
          <w:szCs w:val="24"/>
        </w:rPr>
        <w:t xml:space="preserve">1. Никольский, А. Б.  </w:t>
      </w:r>
      <w:proofErr w:type="gramStart"/>
      <w:r w:rsidRPr="006D6316">
        <w:rPr>
          <w:rFonts w:ascii="Times New Roman" w:hAnsi="Times New Roman"/>
          <w:sz w:val="24"/>
          <w:szCs w:val="24"/>
        </w:rPr>
        <w:t>Химия :</w:t>
      </w:r>
      <w:proofErr w:type="gramEnd"/>
      <w:r w:rsidRPr="006D6316">
        <w:rPr>
          <w:rFonts w:ascii="Times New Roman" w:hAnsi="Times New Roman"/>
          <w:sz w:val="24"/>
          <w:szCs w:val="24"/>
        </w:rPr>
        <w:t xml:space="preserve"> учебник и практикум для среднего профессионального образования / А. Б. Никольский, А. В. Суворов. — 2-е изд., перераб. и доп. — </w:t>
      </w:r>
      <w:proofErr w:type="gramStart"/>
      <w:r w:rsidRPr="006D6316">
        <w:rPr>
          <w:rFonts w:ascii="Times New Roman" w:hAnsi="Times New Roman"/>
          <w:sz w:val="24"/>
          <w:szCs w:val="24"/>
        </w:rPr>
        <w:t>Москва :</w:t>
      </w:r>
      <w:proofErr w:type="gramEnd"/>
      <w:r w:rsidRPr="006D6316">
        <w:rPr>
          <w:rFonts w:ascii="Times New Roman" w:hAnsi="Times New Roman"/>
          <w:sz w:val="24"/>
          <w:szCs w:val="24"/>
        </w:rPr>
        <w:t xml:space="preserve"> Издательство Юрайт, 2022. — 507 с. — (Профессиональное образование). — ISBN 978-5-534-01209-5. — </w:t>
      </w:r>
      <w:proofErr w:type="gramStart"/>
      <w:r w:rsidRPr="006D6316">
        <w:rPr>
          <w:rFonts w:ascii="Times New Roman" w:hAnsi="Times New Roman"/>
          <w:sz w:val="24"/>
          <w:szCs w:val="24"/>
        </w:rPr>
        <w:t>Текст :</w:t>
      </w:r>
      <w:proofErr w:type="gramEnd"/>
      <w:r w:rsidRPr="006D6316">
        <w:rPr>
          <w:rFonts w:ascii="Times New Roman" w:hAnsi="Times New Roman"/>
          <w:sz w:val="24"/>
          <w:szCs w:val="24"/>
        </w:rPr>
        <w:t xml:space="preserve"> электронный // Образовательная платформа Юрайт [сайт]. — URL: https://urait.ru/bcode/491475 (дата обращения: 02.06.2022). — Режим доступа: для авториз. пользователей.      </w:t>
      </w:r>
    </w:p>
    <w:p w14:paraId="25A41865" w14:textId="77777777" w:rsidR="00A75B92" w:rsidRPr="006D6316" w:rsidRDefault="00A75B92" w:rsidP="009C10B9">
      <w:pPr>
        <w:spacing w:after="0" w:line="240" w:lineRule="auto"/>
        <w:ind w:firstLine="709"/>
        <w:contextualSpacing/>
        <w:jc w:val="both"/>
        <w:rPr>
          <w:rFonts w:ascii="Times New Roman" w:hAnsi="Times New Roman"/>
          <w:b/>
          <w:bCs/>
          <w:i/>
          <w:sz w:val="24"/>
          <w:szCs w:val="24"/>
        </w:rPr>
      </w:pPr>
    </w:p>
    <w:p w14:paraId="2348ABFE" w14:textId="77777777" w:rsidR="00A75B92" w:rsidRPr="006D6316" w:rsidRDefault="00A75B92" w:rsidP="009C10B9">
      <w:pPr>
        <w:spacing w:after="0" w:line="240" w:lineRule="auto"/>
        <w:ind w:firstLine="709"/>
        <w:contextualSpacing/>
        <w:jc w:val="both"/>
        <w:rPr>
          <w:rFonts w:ascii="Times New Roman" w:hAnsi="Times New Roman"/>
          <w:bCs/>
          <w:i/>
          <w:color w:val="FF0000"/>
          <w:sz w:val="24"/>
          <w:szCs w:val="24"/>
        </w:rPr>
      </w:pPr>
      <w:r w:rsidRPr="006D6316">
        <w:rPr>
          <w:rFonts w:ascii="Times New Roman" w:hAnsi="Times New Roman"/>
          <w:b/>
          <w:bCs/>
          <w:sz w:val="24"/>
          <w:szCs w:val="24"/>
        </w:rPr>
        <w:t xml:space="preserve">3.2.3. Дополнительные источники </w:t>
      </w:r>
    </w:p>
    <w:p w14:paraId="35FAE5D2" w14:textId="77777777" w:rsidR="00A75B92" w:rsidRPr="006D6316" w:rsidRDefault="00A75B92" w:rsidP="009C10B9">
      <w:pPr>
        <w:tabs>
          <w:tab w:val="left" w:pos="142"/>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u w:val="single"/>
          <w:lang w:eastAsia="ar-SA"/>
        </w:rPr>
      </w:pPr>
      <w:r w:rsidRPr="006D6316">
        <w:rPr>
          <w:rFonts w:ascii="Times New Roman" w:hAnsi="Times New Roman"/>
          <w:bCs/>
          <w:sz w:val="24"/>
          <w:szCs w:val="24"/>
        </w:rPr>
        <w:t xml:space="preserve">1. </w:t>
      </w:r>
      <w:r w:rsidRPr="006D6316">
        <w:rPr>
          <w:rFonts w:ascii="Times New Roman" w:hAnsi="Times New Roman"/>
          <w:sz w:val="24"/>
          <w:szCs w:val="24"/>
          <w:lang w:eastAsia="ar-SA"/>
        </w:rPr>
        <w:t xml:space="preserve">Зубрев Н.И. и др., Инженерная химия на железнодорожном транспорте: учеб. пособие. — М.: ФГБУ ДПО «Учебно-методический центр по образованию на железнодорожном транспорте», 2018. — 410 с. — ISBN 978-5-906938-85-5. — </w:t>
      </w:r>
      <w:proofErr w:type="gramStart"/>
      <w:r w:rsidRPr="006D6316">
        <w:rPr>
          <w:rFonts w:ascii="Times New Roman" w:hAnsi="Times New Roman"/>
          <w:sz w:val="24"/>
          <w:szCs w:val="24"/>
          <w:lang w:eastAsia="ar-SA"/>
        </w:rPr>
        <w:t>Текст :</w:t>
      </w:r>
      <w:proofErr w:type="gramEnd"/>
      <w:r w:rsidRPr="006D6316">
        <w:rPr>
          <w:rFonts w:ascii="Times New Roman" w:hAnsi="Times New Roman"/>
          <w:sz w:val="24"/>
          <w:szCs w:val="24"/>
          <w:lang w:eastAsia="ar-SA"/>
        </w:rPr>
        <w:t xml:space="preserve"> электронный // УМЦ ЖДТ : электронная библиотека. — URL: Режим доступа: </w:t>
      </w:r>
      <w:proofErr w:type="gramStart"/>
      <w:r w:rsidRPr="006D6316">
        <w:rPr>
          <w:rFonts w:ascii="Times New Roman" w:hAnsi="Times New Roman"/>
          <w:sz w:val="24"/>
          <w:szCs w:val="24"/>
          <w:lang w:eastAsia="ar-SA"/>
        </w:rPr>
        <w:t>http://umczdt.ru/books/1197/225696/  (</w:t>
      </w:r>
      <w:proofErr w:type="gramEnd"/>
      <w:r w:rsidRPr="006D6316">
        <w:rPr>
          <w:rFonts w:ascii="Times New Roman" w:hAnsi="Times New Roman"/>
          <w:sz w:val="24"/>
          <w:szCs w:val="24"/>
          <w:lang w:eastAsia="ar-SA"/>
        </w:rPr>
        <w:t>дата обращения: 02.06.2022). — Режим доступа: для авториз. пользователей.</w:t>
      </w:r>
    </w:p>
    <w:p w14:paraId="754F8C1E" w14:textId="77777777" w:rsidR="00A75B92" w:rsidRPr="006D6316" w:rsidRDefault="00A75B92" w:rsidP="00696893">
      <w:pPr>
        <w:spacing w:after="0" w:line="240" w:lineRule="auto"/>
        <w:ind w:firstLine="709"/>
        <w:contextualSpacing/>
        <w:jc w:val="both"/>
        <w:rPr>
          <w:rFonts w:ascii="Times New Roman" w:hAnsi="Times New Roman"/>
          <w:bCs/>
          <w:i/>
          <w:sz w:val="24"/>
          <w:szCs w:val="24"/>
        </w:rPr>
      </w:pPr>
    </w:p>
    <w:p w14:paraId="68926BB3" w14:textId="77777777" w:rsidR="00A75B92" w:rsidRPr="00696893" w:rsidRDefault="00A75B92" w:rsidP="00696893">
      <w:pPr>
        <w:spacing w:after="0" w:line="240" w:lineRule="auto"/>
        <w:contextualSpacing/>
        <w:jc w:val="center"/>
        <w:rPr>
          <w:rFonts w:ascii="Times New Roman" w:hAnsi="Times New Roman"/>
          <w:b/>
          <w:sz w:val="24"/>
          <w:szCs w:val="24"/>
        </w:rPr>
      </w:pPr>
      <w:r w:rsidRPr="00696893">
        <w:rPr>
          <w:rFonts w:ascii="Times New Roman" w:hAnsi="Times New Roman"/>
          <w:b/>
          <w:sz w:val="24"/>
          <w:szCs w:val="24"/>
        </w:rPr>
        <w:br w:type="page"/>
      </w:r>
      <w:r w:rsidRPr="00696893">
        <w:rPr>
          <w:rFonts w:ascii="Times New Roman" w:hAnsi="Times New Roman"/>
          <w:b/>
          <w:sz w:val="24"/>
          <w:szCs w:val="24"/>
        </w:rPr>
        <w:lastRenderedPageBreak/>
        <w:t xml:space="preserve">4. КОНТРОЛЬ И ОЦЕНКА РЕЗУЛЬТАТОВ ОСВОЕНИЯ  </w:t>
      </w:r>
    </w:p>
    <w:p w14:paraId="543A93CF" w14:textId="77777777" w:rsidR="00A75B92" w:rsidRPr="00696893" w:rsidRDefault="00A75B92" w:rsidP="00696893">
      <w:pPr>
        <w:spacing w:after="0" w:line="240" w:lineRule="auto"/>
        <w:contextualSpacing/>
        <w:jc w:val="center"/>
        <w:rPr>
          <w:rFonts w:ascii="Times New Roman" w:hAnsi="Times New Roman"/>
          <w:b/>
          <w:sz w:val="24"/>
          <w:szCs w:val="24"/>
        </w:rPr>
      </w:pPr>
      <w:r w:rsidRPr="00696893">
        <w:rPr>
          <w:rFonts w:ascii="Times New Roman" w:hAnsi="Times New Roman"/>
          <w:b/>
          <w:sz w:val="24"/>
          <w:szCs w:val="24"/>
        </w:rPr>
        <w:t>УЧЕБНОЙ ДИСЦИПЛИНЫ</w:t>
      </w:r>
    </w:p>
    <w:p w14:paraId="6645479C" w14:textId="77777777" w:rsidR="00A75B92" w:rsidRPr="00696893" w:rsidRDefault="00A75B92" w:rsidP="00696893">
      <w:pPr>
        <w:spacing w:after="0" w:line="240" w:lineRule="auto"/>
        <w:contextualSpacing/>
        <w:jc w:val="center"/>
        <w:rPr>
          <w:rFonts w:ascii="Times New Roman" w:hAnsi="Times New Roman"/>
          <w:b/>
          <w:sz w:val="24"/>
          <w:szCs w:val="24"/>
        </w:rPr>
      </w:pPr>
    </w:p>
    <w:tbl>
      <w:tblPr>
        <w:tblW w:w="50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6"/>
        <w:gridCol w:w="4396"/>
        <w:gridCol w:w="3259"/>
      </w:tblGrid>
      <w:tr w:rsidR="00A75B92" w:rsidRPr="009B6AE0" w14:paraId="3F822D9C" w14:textId="77777777" w:rsidTr="009B6AE0">
        <w:tc>
          <w:tcPr>
            <w:tcW w:w="967" w:type="pct"/>
          </w:tcPr>
          <w:p w14:paraId="0AD91C98" w14:textId="77777777" w:rsidR="00A75B92" w:rsidRPr="009B6AE0" w:rsidRDefault="00A75B92" w:rsidP="00696893">
            <w:pPr>
              <w:spacing w:after="0" w:line="240" w:lineRule="auto"/>
              <w:jc w:val="center"/>
              <w:rPr>
                <w:rFonts w:ascii="Times New Roman" w:hAnsi="Times New Roman"/>
                <w:iCs/>
                <w:sz w:val="24"/>
                <w:szCs w:val="24"/>
              </w:rPr>
            </w:pPr>
            <w:r w:rsidRPr="009B6AE0">
              <w:rPr>
                <w:rFonts w:ascii="Times New Roman" w:hAnsi="Times New Roman"/>
                <w:b/>
                <w:bCs/>
                <w:iCs/>
              </w:rPr>
              <w:t>Результаты обучения</w:t>
            </w:r>
          </w:p>
        </w:tc>
        <w:tc>
          <w:tcPr>
            <w:tcW w:w="2316" w:type="pct"/>
          </w:tcPr>
          <w:p w14:paraId="462A9C6E" w14:textId="77777777" w:rsidR="00A75B92" w:rsidRPr="009B6AE0" w:rsidRDefault="00A75B92" w:rsidP="00696893">
            <w:pPr>
              <w:spacing w:after="0" w:line="240" w:lineRule="auto"/>
              <w:jc w:val="center"/>
              <w:rPr>
                <w:rFonts w:ascii="Times New Roman" w:hAnsi="Times New Roman"/>
                <w:b/>
                <w:bCs/>
                <w:iCs/>
              </w:rPr>
            </w:pPr>
            <w:r w:rsidRPr="009B6AE0">
              <w:rPr>
                <w:rFonts w:ascii="Times New Roman" w:hAnsi="Times New Roman"/>
                <w:b/>
                <w:bCs/>
                <w:iCs/>
              </w:rPr>
              <w:t>Критерии оценки</w:t>
            </w:r>
          </w:p>
        </w:tc>
        <w:tc>
          <w:tcPr>
            <w:tcW w:w="1717" w:type="pct"/>
          </w:tcPr>
          <w:p w14:paraId="6BBFFE0D" w14:textId="77777777" w:rsidR="00A75B92" w:rsidRPr="009B6AE0" w:rsidRDefault="00A75B92" w:rsidP="00696893">
            <w:pPr>
              <w:spacing w:after="0" w:line="240" w:lineRule="auto"/>
              <w:jc w:val="center"/>
              <w:rPr>
                <w:rFonts w:ascii="Times New Roman" w:hAnsi="Times New Roman"/>
                <w:b/>
                <w:bCs/>
                <w:iCs/>
              </w:rPr>
            </w:pPr>
            <w:r w:rsidRPr="009B6AE0">
              <w:rPr>
                <w:rFonts w:ascii="Times New Roman" w:hAnsi="Times New Roman"/>
                <w:b/>
                <w:bCs/>
                <w:iCs/>
              </w:rPr>
              <w:t>Методы оценки</w:t>
            </w:r>
          </w:p>
        </w:tc>
      </w:tr>
      <w:tr w:rsidR="00A75B92" w:rsidRPr="00696893" w14:paraId="76D09760" w14:textId="77777777" w:rsidTr="009B6AE0">
        <w:tc>
          <w:tcPr>
            <w:tcW w:w="967" w:type="pct"/>
          </w:tcPr>
          <w:p w14:paraId="001CA14D" w14:textId="77777777" w:rsidR="00A75B92" w:rsidRPr="00696893" w:rsidRDefault="00A75B92"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01</w:t>
            </w:r>
          </w:p>
          <w:p w14:paraId="6564C277" w14:textId="77777777" w:rsidR="00A75B92" w:rsidRPr="00696893" w:rsidRDefault="00A75B92"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02</w:t>
            </w:r>
          </w:p>
          <w:p w14:paraId="6585319C" w14:textId="77777777" w:rsidR="00A75B92" w:rsidRPr="00696893" w:rsidRDefault="00A75B92"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03</w:t>
            </w:r>
          </w:p>
          <w:p w14:paraId="41CD28DB" w14:textId="77777777" w:rsidR="00A75B92" w:rsidRPr="00696893" w:rsidRDefault="00A75B92"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04</w:t>
            </w:r>
          </w:p>
          <w:p w14:paraId="76A524B5" w14:textId="77777777" w:rsidR="00A75B92" w:rsidRPr="00696893" w:rsidRDefault="00A75B92"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05</w:t>
            </w:r>
          </w:p>
          <w:p w14:paraId="387E3B13" w14:textId="77777777" w:rsidR="00A75B92" w:rsidRPr="00696893" w:rsidRDefault="00A75B92" w:rsidP="00696893">
            <w:pPr>
              <w:spacing w:after="0" w:line="240" w:lineRule="auto"/>
              <w:jc w:val="center"/>
              <w:rPr>
                <w:rFonts w:ascii="Times New Roman" w:hAnsi="Times New Roman"/>
                <w:bCs/>
                <w:sz w:val="24"/>
                <w:szCs w:val="24"/>
              </w:rPr>
            </w:pPr>
            <w:r w:rsidRPr="00696893">
              <w:rPr>
                <w:rFonts w:ascii="Times New Roman" w:hAnsi="Times New Roman"/>
                <w:bCs/>
                <w:sz w:val="24"/>
                <w:szCs w:val="24"/>
              </w:rPr>
              <w:t>ПРб 06</w:t>
            </w:r>
          </w:p>
          <w:p w14:paraId="5DAD238A" w14:textId="77777777" w:rsidR="00A75B92" w:rsidRPr="00696893" w:rsidRDefault="00A75B92" w:rsidP="00696893">
            <w:pPr>
              <w:spacing w:after="0" w:line="240" w:lineRule="auto"/>
              <w:jc w:val="center"/>
              <w:rPr>
                <w:rFonts w:ascii="Times New Roman" w:hAnsi="Times New Roman"/>
                <w:bCs/>
                <w:i/>
              </w:rPr>
            </w:pPr>
          </w:p>
        </w:tc>
        <w:tc>
          <w:tcPr>
            <w:tcW w:w="2316" w:type="pct"/>
          </w:tcPr>
          <w:p w14:paraId="56394497" w14:textId="1F4305FF" w:rsidR="00A75B92" w:rsidRPr="00696893" w:rsidRDefault="009B6AE0" w:rsidP="00696893">
            <w:pPr>
              <w:spacing w:after="0" w:line="240" w:lineRule="auto"/>
              <w:rPr>
                <w:rFonts w:ascii="Times New Roman" w:hAnsi="Times New Roman"/>
              </w:rPr>
            </w:pPr>
            <w:r>
              <w:rPr>
                <w:rFonts w:ascii="Times New Roman" w:hAnsi="Times New Roman"/>
              </w:rPr>
              <w:t>«</w:t>
            </w:r>
            <w:r w:rsidR="00A75B92" w:rsidRPr="00696893">
              <w:rPr>
                <w:rFonts w:ascii="Times New Roman" w:hAnsi="Times New Roman"/>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E093E6D" w14:textId="77777777" w:rsidR="00A75B92" w:rsidRPr="00696893" w:rsidRDefault="00A75B92" w:rsidP="00696893">
            <w:pPr>
              <w:spacing w:after="0" w:line="240" w:lineRule="auto"/>
              <w:rPr>
                <w:rFonts w:ascii="Times New Roman" w:hAnsi="Times New Roman"/>
              </w:rPr>
            </w:pPr>
            <w:r w:rsidRPr="00696893">
              <w:rPr>
                <w:rFonts w:ascii="Times New Roman" w:hAnsi="Times New Roman"/>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3ACD92D" w14:textId="77777777" w:rsidR="00A75B92" w:rsidRPr="00696893" w:rsidRDefault="00A75B92" w:rsidP="00696893">
            <w:pPr>
              <w:spacing w:after="0" w:line="240" w:lineRule="auto"/>
              <w:rPr>
                <w:rFonts w:ascii="Times New Roman" w:hAnsi="Times New Roman"/>
              </w:rPr>
            </w:pPr>
            <w:r w:rsidRPr="00696893">
              <w:rPr>
                <w:rFonts w:ascii="Times New Roman" w:hAnsi="Times New Roman"/>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9147DAC" w14:textId="77777777" w:rsidR="00A75B92" w:rsidRPr="00696893" w:rsidRDefault="00A75B92" w:rsidP="00696893">
            <w:pPr>
              <w:spacing w:after="0" w:line="240" w:lineRule="auto"/>
              <w:rPr>
                <w:rFonts w:ascii="Times New Roman" w:hAnsi="Times New Roman"/>
                <w:bCs/>
                <w:i/>
              </w:rPr>
            </w:pPr>
            <w:r w:rsidRPr="00696893">
              <w:rPr>
                <w:rFonts w:ascii="Times New Roman" w:hAnsi="Times New Roman"/>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1717" w:type="pct"/>
          </w:tcPr>
          <w:p w14:paraId="3225FFBC" w14:textId="77777777" w:rsidR="00A75B92" w:rsidRPr="00696893" w:rsidRDefault="00A75B92" w:rsidP="00696893">
            <w:pPr>
              <w:shd w:val="clear" w:color="auto" w:fill="FFFFFF"/>
              <w:suppressAutoHyphens/>
              <w:spacing w:after="0" w:line="240" w:lineRule="auto"/>
              <w:ind w:right="7"/>
              <w:rPr>
                <w:rFonts w:ascii="Times New Roman" w:hAnsi="Times New Roman"/>
                <w:bCs/>
                <w:i/>
              </w:rPr>
            </w:pPr>
            <w:r w:rsidRPr="00696893">
              <w:rPr>
                <w:rFonts w:ascii="Times New Roman" w:hAnsi="Times New Roman"/>
                <w:bCs/>
              </w:rPr>
              <w:t>устный опрос, решение профессионально-ориентированных задач, тестирование, практические работы, дифференцированный зачет</w:t>
            </w:r>
          </w:p>
        </w:tc>
      </w:tr>
    </w:tbl>
    <w:p w14:paraId="3B4C340A" w14:textId="77777777" w:rsidR="00A75B92" w:rsidRPr="00696893" w:rsidRDefault="00A75B92" w:rsidP="00696893">
      <w:pPr>
        <w:spacing w:after="0" w:line="240" w:lineRule="auto"/>
        <w:jc w:val="both"/>
        <w:rPr>
          <w:rFonts w:ascii="Times New Roman" w:hAnsi="Times New Roman"/>
          <w:b/>
          <w:szCs w:val="52"/>
        </w:rPr>
      </w:pPr>
    </w:p>
    <w:p w14:paraId="75752857" w14:textId="2B8DB237" w:rsidR="00696893" w:rsidRPr="00696893" w:rsidRDefault="00696893" w:rsidP="00696893">
      <w:pPr>
        <w:spacing w:after="0" w:line="240" w:lineRule="auto"/>
        <w:rPr>
          <w:rFonts w:ascii="Times New Roman" w:hAnsi="Times New Roman"/>
          <w:b/>
          <w:sz w:val="20"/>
          <w:szCs w:val="48"/>
        </w:rPr>
      </w:pPr>
      <w:r w:rsidRPr="00696893">
        <w:rPr>
          <w:rFonts w:ascii="Times New Roman" w:hAnsi="Times New Roman"/>
          <w:b/>
          <w:sz w:val="20"/>
          <w:szCs w:val="48"/>
        </w:rPr>
        <w:br w:type="page"/>
      </w:r>
    </w:p>
    <w:p w14:paraId="76E873C1" w14:textId="77777777" w:rsidR="00795BF5" w:rsidRPr="00795BF5" w:rsidRDefault="00795BF5" w:rsidP="00795BF5">
      <w:pPr>
        <w:spacing w:after="0" w:line="240" w:lineRule="auto"/>
        <w:jc w:val="right"/>
        <w:rPr>
          <w:rFonts w:ascii="Times New Roman" w:hAnsi="Times New Roman"/>
          <w:b/>
          <w:bCs/>
          <w:sz w:val="24"/>
          <w:szCs w:val="24"/>
        </w:rPr>
      </w:pPr>
      <w:r w:rsidRPr="00795BF5">
        <w:rPr>
          <w:rFonts w:ascii="Times New Roman" w:hAnsi="Times New Roman"/>
          <w:b/>
          <w:bCs/>
          <w:sz w:val="24"/>
          <w:szCs w:val="24"/>
        </w:rPr>
        <w:lastRenderedPageBreak/>
        <w:t>Приложение 3.13</w:t>
      </w:r>
    </w:p>
    <w:p w14:paraId="4EAD9A5D" w14:textId="77777777" w:rsidR="00795BF5" w:rsidRPr="00795BF5" w:rsidRDefault="00795BF5" w:rsidP="00795BF5">
      <w:pPr>
        <w:spacing w:after="0" w:line="240" w:lineRule="auto"/>
        <w:jc w:val="right"/>
        <w:rPr>
          <w:rFonts w:ascii="Times New Roman" w:hAnsi="Times New Roman"/>
          <w:sz w:val="24"/>
          <w:szCs w:val="24"/>
        </w:rPr>
      </w:pPr>
      <w:r w:rsidRPr="00795BF5">
        <w:rPr>
          <w:rFonts w:ascii="Times New Roman" w:hAnsi="Times New Roman"/>
          <w:sz w:val="24"/>
          <w:szCs w:val="24"/>
        </w:rPr>
        <w:t>к ПООП-П по специальности</w:t>
      </w:r>
    </w:p>
    <w:p w14:paraId="7507C74F" w14:textId="77777777" w:rsidR="00795BF5" w:rsidRPr="00795BF5" w:rsidRDefault="00795BF5" w:rsidP="00795BF5">
      <w:pPr>
        <w:spacing w:after="0" w:line="240" w:lineRule="auto"/>
        <w:jc w:val="right"/>
        <w:rPr>
          <w:rFonts w:ascii="Times New Roman" w:hAnsi="Times New Roman"/>
          <w:sz w:val="24"/>
          <w:szCs w:val="24"/>
        </w:rPr>
      </w:pPr>
      <w:r w:rsidRPr="00795BF5">
        <w:rPr>
          <w:rFonts w:ascii="Times New Roman" w:hAnsi="Times New Roman"/>
          <w:sz w:val="24"/>
          <w:szCs w:val="24"/>
        </w:rPr>
        <w:t>08.02.10 Строительство железных дорог,</w:t>
      </w:r>
    </w:p>
    <w:p w14:paraId="4676269F" w14:textId="77777777" w:rsidR="00795BF5" w:rsidRPr="00795BF5" w:rsidRDefault="00795BF5" w:rsidP="00795BF5">
      <w:pPr>
        <w:spacing w:after="0" w:line="240" w:lineRule="auto"/>
        <w:jc w:val="right"/>
        <w:rPr>
          <w:rFonts w:ascii="Times New Roman" w:hAnsi="Times New Roman"/>
          <w:bCs/>
          <w:iCs/>
          <w:sz w:val="24"/>
          <w:szCs w:val="24"/>
        </w:rPr>
      </w:pPr>
      <w:r w:rsidRPr="00795BF5">
        <w:rPr>
          <w:rFonts w:ascii="Times New Roman" w:hAnsi="Times New Roman"/>
          <w:sz w:val="24"/>
          <w:szCs w:val="24"/>
        </w:rPr>
        <w:t>путь и путевое хозяйство</w:t>
      </w:r>
    </w:p>
    <w:p w14:paraId="5A158D04" w14:textId="77777777" w:rsidR="006408F6" w:rsidRPr="00315F34" w:rsidRDefault="006408F6" w:rsidP="006408F6">
      <w:pPr>
        <w:jc w:val="center"/>
        <w:rPr>
          <w:rFonts w:ascii="Times New Roman" w:hAnsi="Times New Roman"/>
          <w:b/>
          <w:i/>
        </w:rPr>
      </w:pPr>
    </w:p>
    <w:p w14:paraId="07CFAC39" w14:textId="77777777" w:rsidR="006408F6" w:rsidRPr="00315F34" w:rsidRDefault="006408F6" w:rsidP="006408F6">
      <w:pPr>
        <w:jc w:val="center"/>
        <w:rPr>
          <w:rFonts w:ascii="Times New Roman" w:hAnsi="Times New Roman"/>
          <w:b/>
          <w:i/>
        </w:rPr>
      </w:pPr>
    </w:p>
    <w:p w14:paraId="450EAB0C" w14:textId="77777777" w:rsidR="006408F6" w:rsidRDefault="006408F6" w:rsidP="006408F6">
      <w:pPr>
        <w:jc w:val="center"/>
        <w:rPr>
          <w:rFonts w:ascii="Times New Roman" w:hAnsi="Times New Roman"/>
          <w:b/>
          <w:i/>
        </w:rPr>
      </w:pPr>
    </w:p>
    <w:p w14:paraId="5EC4C8DE" w14:textId="77777777" w:rsidR="006408F6" w:rsidRDefault="006408F6" w:rsidP="006408F6">
      <w:pPr>
        <w:jc w:val="center"/>
        <w:rPr>
          <w:rFonts w:ascii="Times New Roman" w:hAnsi="Times New Roman"/>
          <w:b/>
          <w:i/>
        </w:rPr>
      </w:pPr>
    </w:p>
    <w:p w14:paraId="3E5AE0DD" w14:textId="77777777" w:rsidR="006408F6" w:rsidRPr="00315F34" w:rsidRDefault="006408F6" w:rsidP="006408F6">
      <w:pPr>
        <w:jc w:val="center"/>
        <w:rPr>
          <w:rFonts w:ascii="Times New Roman" w:hAnsi="Times New Roman"/>
          <w:b/>
          <w:i/>
        </w:rPr>
      </w:pPr>
    </w:p>
    <w:p w14:paraId="3F714D8F" w14:textId="77777777" w:rsidR="006408F6" w:rsidRPr="00315F34" w:rsidRDefault="006408F6" w:rsidP="006408F6">
      <w:pPr>
        <w:jc w:val="center"/>
        <w:rPr>
          <w:rFonts w:ascii="Times New Roman" w:hAnsi="Times New Roman"/>
          <w:b/>
          <w:i/>
        </w:rPr>
      </w:pPr>
    </w:p>
    <w:p w14:paraId="78B94787" w14:textId="77777777" w:rsidR="006408F6" w:rsidRPr="00315F34" w:rsidRDefault="006408F6" w:rsidP="006408F6">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76FA0B6A" w14:textId="77777777" w:rsidR="006408F6" w:rsidRPr="00C974DF" w:rsidRDefault="006408F6" w:rsidP="006408F6">
      <w:pPr>
        <w:spacing w:after="0"/>
        <w:jc w:val="center"/>
        <w:rPr>
          <w:rFonts w:ascii="Times New Roman" w:hAnsi="Times New Roman"/>
          <w:b/>
          <w:iCs/>
          <w:sz w:val="24"/>
          <w:szCs w:val="24"/>
        </w:rPr>
      </w:pPr>
      <w:r>
        <w:rPr>
          <w:rFonts w:ascii="Times New Roman" w:hAnsi="Times New Roman"/>
          <w:b/>
          <w:iCs/>
          <w:sz w:val="24"/>
          <w:szCs w:val="24"/>
        </w:rPr>
        <w:t>ОГСЭ.01 ОСНОВЫ ФИЛОСОФИИ</w:t>
      </w:r>
    </w:p>
    <w:p w14:paraId="7194C7A2" w14:textId="77777777" w:rsidR="006408F6" w:rsidRPr="00315F34" w:rsidRDefault="006408F6" w:rsidP="006408F6">
      <w:pPr>
        <w:jc w:val="center"/>
        <w:rPr>
          <w:rFonts w:ascii="Times New Roman" w:hAnsi="Times New Roman"/>
          <w:b/>
          <w:i/>
        </w:rPr>
      </w:pPr>
    </w:p>
    <w:p w14:paraId="73BB81DE" w14:textId="77777777" w:rsidR="006408F6" w:rsidRDefault="006408F6" w:rsidP="006408F6">
      <w:pPr>
        <w:rPr>
          <w:rFonts w:ascii="Times New Roman" w:hAnsi="Times New Roman"/>
          <w:b/>
          <w:i/>
        </w:rPr>
      </w:pPr>
    </w:p>
    <w:p w14:paraId="7B7210C4" w14:textId="77777777" w:rsidR="006408F6" w:rsidRDefault="006408F6" w:rsidP="006408F6">
      <w:pPr>
        <w:rPr>
          <w:rFonts w:ascii="Times New Roman" w:hAnsi="Times New Roman"/>
          <w:b/>
          <w:i/>
        </w:rPr>
      </w:pPr>
    </w:p>
    <w:p w14:paraId="61FA176D" w14:textId="77777777" w:rsidR="006408F6" w:rsidRDefault="006408F6" w:rsidP="006408F6">
      <w:pPr>
        <w:rPr>
          <w:rFonts w:ascii="Times New Roman" w:hAnsi="Times New Roman"/>
          <w:b/>
          <w:i/>
        </w:rPr>
      </w:pPr>
    </w:p>
    <w:p w14:paraId="5261A3E9" w14:textId="77777777" w:rsidR="006408F6" w:rsidRDefault="006408F6" w:rsidP="006408F6">
      <w:pPr>
        <w:rPr>
          <w:rFonts w:ascii="Times New Roman" w:hAnsi="Times New Roman"/>
          <w:b/>
          <w:i/>
        </w:rPr>
      </w:pPr>
    </w:p>
    <w:p w14:paraId="06DA1064" w14:textId="77777777" w:rsidR="006408F6" w:rsidRDefault="006408F6" w:rsidP="006408F6">
      <w:pPr>
        <w:rPr>
          <w:rFonts w:ascii="Times New Roman" w:hAnsi="Times New Roman"/>
          <w:b/>
          <w:i/>
        </w:rPr>
      </w:pPr>
    </w:p>
    <w:p w14:paraId="76B391A2" w14:textId="77777777" w:rsidR="006408F6" w:rsidRDefault="006408F6" w:rsidP="006408F6">
      <w:pPr>
        <w:rPr>
          <w:rFonts w:ascii="Times New Roman" w:hAnsi="Times New Roman"/>
          <w:b/>
          <w:i/>
        </w:rPr>
      </w:pPr>
    </w:p>
    <w:p w14:paraId="61E6F4BA" w14:textId="77777777" w:rsidR="006408F6" w:rsidRDefault="006408F6" w:rsidP="006408F6">
      <w:pPr>
        <w:rPr>
          <w:rFonts w:ascii="Times New Roman" w:hAnsi="Times New Roman"/>
          <w:b/>
          <w:i/>
        </w:rPr>
      </w:pPr>
    </w:p>
    <w:p w14:paraId="74476D97" w14:textId="77777777" w:rsidR="006408F6" w:rsidRPr="00315F34" w:rsidRDefault="006408F6" w:rsidP="006408F6">
      <w:pPr>
        <w:rPr>
          <w:rFonts w:ascii="Times New Roman" w:hAnsi="Times New Roman"/>
          <w:b/>
          <w:i/>
        </w:rPr>
      </w:pPr>
    </w:p>
    <w:p w14:paraId="73443AE1" w14:textId="77777777" w:rsidR="006408F6" w:rsidRPr="00315F34" w:rsidRDefault="006408F6" w:rsidP="006408F6">
      <w:pPr>
        <w:rPr>
          <w:rFonts w:ascii="Times New Roman" w:hAnsi="Times New Roman"/>
          <w:b/>
          <w:i/>
        </w:rPr>
      </w:pPr>
    </w:p>
    <w:p w14:paraId="1B93C1DA" w14:textId="77777777" w:rsidR="006408F6" w:rsidRPr="00315F34" w:rsidRDefault="006408F6" w:rsidP="006408F6">
      <w:pPr>
        <w:rPr>
          <w:rFonts w:ascii="Times New Roman" w:hAnsi="Times New Roman"/>
          <w:b/>
          <w:i/>
        </w:rPr>
      </w:pPr>
    </w:p>
    <w:p w14:paraId="0E808245" w14:textId="08CEA2F2" w:rsidR="006408F6" w:rsidRDefault="006408F6" w:rsidP="006408F6">
      <w:pPr>
        <w:rPr>
          <w:rFonts w:ascii="Times New Roman" w:hAnsi="Times New Roman"/>
          <w:b/>
          <w:i/>
        </w:rPr>
      </w:pPr>
    </w:p>
    <w:p w14:paraId="7A4DC852" w14:textId="150AEAA7" w:rsidR="00795BF5" w:rsidRDefault="00795BF5" w:rsidP="006408F6">
      <w:pPr>
        <w:rPr>
          <w:rFonts w:ascii="Times New Roman" w:hAnsi="Times New Roman"/>
          <w:b/>
          <w:i/>
        </w:rPr>
      </w:pPr>
    </w:p>
    <w:p w14:paraId="5ED8BBB1" w14:textId="3BA569E4" w:rsidR="00795BF5" w:rsidRDefault="00795BF5" w:rsidP="006408F6">
      <w:pPr>
        <w:rPr>
          <w:rFonts w:ascii="Times New Roman" w:hAnsi="Times New Roman"/>
          <w:b/>
          <w:i/>
        </w:rPr>
      </w:pPr>
    </w:p>
    <w:p w14:paraId="53DC1B94" w14:textId="3E1AEF1B" w:rsidR="00795BF5" w:rsidRDefault="00795BF5" w:rsidP="006408F6">
      <w:pPr>
        <w:rPr>
          <w:rFonts w:ascii="Times New Roman" w:hAnsi="Times New Roman"/>
          <w:b/>
          <w:i/>
        </w:rPr>
      </w:pPr>
    </w:p>
    <w:p w14:paraId="2A53BFB1" w14:textId="77777777" w:rsidR="00795BF5" w:rsidRPr="00315F34" w:rsidRDefault="00795BF5" w:rsidP="006408F6">
      <w:pPr>
        <w:rPr>
          <w:rFonts w:ascii="Times New Roman" w:hAnsi="Times New Roman"/>
          <w:b/>
          <w:i/>
        </w:rPr>
      </w:pPr>
    </w:p>
    <w:p w14:paraId="73123BC6" w14:textId="77777777" w:rsidR="006408F6" w:rsidRPr="00315F34" w:rsidRDefault="006408F6" w:rsidP="006408F6">
      <w:pPr>
        <w:rPr>
          <w:rFonts w:ascii="Times New Roman" w:hAnsi="Times New Roman"/>
          <w:b/>
          <w:i/>
        </w:rPr>
      </w:pPr>
    </w:p>
    <w:p w14:paraId="41E6A0EA" w14:textId="77777777" w:rsidR="00795BF5" w:rsidRPr="00795BF5" w:rsidRDefault="006408F6" w:rsidP="00795BF5">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00795BF5" w:rsidRPr="00795BF5">
        <w:rPr>
          <w:rFonts w:ascii="Times New Roman" w:hAnsi="Times New Roman"/>
          <w:b/>
          <w:iCs/>
          <w:sz w:val="24"/>
          <w:szCs w:val="24"/>
        </w:rPr>
        <w:lastRenderedPageBreak/>
        <w:t>СОДЕРЖАНИЕ</w:t>
      </w:r>
    </w:p>
    <w:p w14:paraId="47B80800" w14:textId="77777777" w:rsidR="00795BF5" w:rsidRPr="00795BF5" w:rsidRDefault="00795BF5" w:rsidP="00795BF5">
      <w:pPr>
        <w:spacing w:after="0" w:line="240" w:lineRule="auto"/>
        <w:jc w:val="center"/>
        <w:rPr>
          <w:rFonts w:ascii="Times New Roman" w:hAnsi="Times New Roman"/>
          <w:b/>
          <w:iCs/>
          <w:sz w:val="24"/>
          <w:szCs w:val="24"/>
        </w:rPr>
      </w:pPr>
    </w:p>
    <w:p w14:paraId="7A17BD6A" w14:textId="77777777" w:rsidR="00795BF5" w:rsidRPr="00795BF5" w:rsidRDefault="00795BF5" w:rsidP="00795BF5">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795BF5" w:rsidRPr="00795BF5" w14:paraId="124EB738" w14:textId="77777777" w:rsidTr="00A24456">
        <w:tc>
          <w:tcPr>
            <w:tcW w:w="8080" w:type="dxa"/>
          </w:tcPr>
          <w:p w14:paraId="7BCA8E67" w14:textId="77777777" w:rsidR="00795BF5" w:rsidRPr="00795BF5" w:rsidRDefault="00795BF5" w:rsidP="00795BF5">
            <w:pPr>
              <w:suppressAutoHyphens/>
              <w:spacing w:after="0" w:line="240" w:lineRule="auto"/>
              <w:rPr>
                <w:rFonts w:ascii="Times New Roman" w:hAnsi="Times New Roman"/>
                <w:b/>
                <w:sz w:val="24"/>
                <w:szCs w:val="24"/>
              </w:rPr>
            </w:pPr>
            <w:r w:rsidRPr="00795BF5">
              <w:rPr>
                <w:rFonts w:ascii="Times New Roman" w:hAnsi="Times New Roman"/>
                <w:b/>
                <w:sz w:val="24"/>
                <w:szCs w:val="24"/>
              </w:rPr>
              <w:t xml:space="preserve">1. ОБЩАЯ ХАРАКТЕРИСТИКА </w:t>
            </w:r>
            <w:r w:rsidRPr="00795BF5">
              <w:rPr>
                <w:rFonts w:ascii="Times New Roman" w:hAnsi="Times New Roman"/>
                <w:b/>
                <w:color w:val="000000"/>
                <w:sz w:val="24"/>
                <w:szCs w:val="24"/>
              </w:rPr>
              <w:t>РАБОЧЕЙ ПРОГРАММЫ</w:t>
            </w:r>
            <w:r w:rsidRPr="00795BF5">
              <w:rPr>
                <w:rFonts w:ascii="Times New Roman" w:hAnsi="Times New Roman"/>
                <w:b/>
                <w:sz w:val="24"/>
                <w:szCs w:val="24"/>
              </w:rPr>
              <w:t xml:space="preserve"> УЧЕБНОЙ ДИСЦИПЛИНЫ</w:t>
            </w:r>
          </w:p>
          <w:p w14:paraId="24C61236" w14:textId="77777777" w:rsidR="00795BF5" w:rsidRPr="00795BF5" w:rsidRDefault="00795BF5" w:rsidP="00795BF5">
            <w:pPr>
              <w:suppressAutoHyphens/>
              <w:spacing w:after="0" w:line="240" w:lineRule="auto"/>
              <w:rPr>
                <w:rFonts w:ascii="Times New Roman" w:hAnsi="Times New Roman"/>
                <w:b/>
                <w:sz w:val="24"/>
                <w:szCs w:val="24"/>
              </w:rPr>
            </w:pPr>
          </w:p>
        </w:tc>
        <w:tc>
          <w:tcPr>
            <w:tcW w:w="1004" w:type="dxa"/>
          </w:tcPr>
          <w:p w14:paraId="5DB560C8" w14:textId="77777777" w:rsidR="00795BF5" w:rsidRPr="00795BF5" w:rsidRDefault="00795BF5" w:rsidP="00795BF5">
            <w:pPr>
              <w:spacing w:after="0" w:line="240" w:lineRule="auto"/>
              <w:ind w:left="-21" w:firstLine="21"/>
              <w:jc w:val="center"/>
              <w:rPr>
                <w:rFonts w:ascii="Times New Roman" w:hAnsi="Times New Roman"/>
                <w:b/>
                <w:sz w:val="24"/>
                <w:szCs w:val="24"/>
              </w:rPr>
            </w:pPr>
          </w:p>
        </w:tc>
      </w:tr>
      <w:tr w:rsidR="00795BF5" w:rsidRPr="00795BF5" w14:paraId="555A21A1" w14:textId="77777777" w:rsidTr="00A24456">
        <w:tc>
          <w:tcPr>
            <w:tcW w:w="8080" w:type="dxa"/>
          </w:tcPr>
          <w:p w14:paraId="70D79BA9" w14:textId="77777777" w:rsidR="00795BF5" w:rsidRPr="00795BF5" w:rsidRDefault="00795BF5" w:rsidP="00795BF5">
            <w:pPr>
              <w:suppressAutoHyphens/>
              <w:spacing w:after="0" w:line="240" w:lineRule="auto"/>
              <w:rPr>
                <w:rFonts w:ascii="Times New Roman" w:hAnsi="Times New Roman"/>
                <w:b/>
                <w:sz w:val="24"/>
                <w:szCs w:val="24"/>
              </w:rPr>
            </w:pPr>
            <w:r w:rsidRPr="00795BF5">
              <w:rPr>
                <w:rFonts w:ascii="Times New Roman" w:hAnsi="Times New Roman"/>
                <w:b/>
                <w:sz w:val="24"/>
                <w:szCs w:val="24"/>
              </w:rPr>
              <w:t>2. СТРУКТУРА И СОДЕРЖАНИЕ УЧЕБНОЙ ДИСЦИПЛИНЫ</w:t>
            </w:r>
          </w:p>
          <w:p w14:paraId="1A7B84B4" w14:textId="77777777" w:rsidR="00795BF5" w:rsidRPr="00795BF5" w:rsidRDefault="00795BF5" w:rsidP="00795BF5">
            <w:pPr>
              <w:suppressAutoHyphens/>
              <w:spacing w:after="0" w:line="240" w:lineRule="auto"/>
              <w:rPr>
                <w:rFonts w:ascii="Times New Roman" w:hAnsi="Times New Roman"/>
                <w:b/>
                <w:sz w:val="24"/>
                <w:szCs w:val="24"/>
              </w:rPr>
            </w:pPr>
          </w:p>
        </w:tc>
        <w:tc>
          <w:tcPr>
            <w:tcW w:w="1004" w:type="dxa"/>
          </w:tcPr>
          <w:p w14:paraId="0F9EACDC" w14:textId="77777777" w:rsidR="00795BF5" w:rsidRPr="00795BF5" w:rsidRDefault="00795BF5" w:rsidP="00795BF5">
            <w:pPr>
              <w:spacing w:after="0" w:line="240" w:lineRule="auto"/>
              <w:ind w:left="-21" w:firstLine="21"/>
              <w:jc w:val="center"/>
              <w:rPr>
                <w:rFonts w:ascii="Times New Roman" w:hAnsi="Times New Roman"/>
                <w:b/>
                <w:sz w:val="24"/>
                <w:szCs w:val="24"/>
              </w:rPr>
            </w:pPr>
          </w:p>
        </w:tc>
      </w:tr>
      <w:tr w:rsidR="00795BF5" w:rsidRPr="00795BF5" w14:paraId="4627BB8F" w14:textId="77777777" w:rsidTr="00A24456">
        <w:tc>
          <w:tcPr>
            <w:tcW w:w="8080" w:type="dxa"/>
          </w:tcPr>
          <w:p w14:paraId="7DC8EFAE" w14:textId="77777777" w:rsidR="00795BF5" w:rsidRPr="00795BF5" w:rsidRDefault="00795BF5" w:rsidP="00795BF5">
            <w:pPr>
              <w:suppressAutoHyphens/>
              <w:spacing w:after="0" w:line="240" w:lineRule="auto"/>
              <w:rPr>
                <w:rFonts w:ascii="Times New Roman" w:hAnsi="Times New Roman"/>
                <w:b/>
                <w:sz w:val="24"/>
                <w:szCs w:val="24"/>
              </w:rPr>
            </w:pPr>
            <w:r w:rsidRPr="00795BF5">
              <w:rPr>
                <w:rFonts w:ascii="Times New Roman" w:hAnsi="Times New Roman"/>
                <w:b/>
                <w:sz w:val="24"/>
                <w:szCs w:val="24"/>
              </w:rPr>
              <w:t>3. УСЛОВИЯ РЕАЛИЗАЦИИ УЧЕБНОЙ ДИСЦИПЛИНЫ</w:t>
            </w:r>
          </w:p>
          <w:p w14:paraId="209FF062" w14:textId="77777777" w:rsidR="00795BF5" w:rsidRPr="00795BF5" w:rsidRDefault="00795BF5" w:rsidP="00795BF5">
            <w:pPr>
              <w:suppressAutoHyphens/>
              <w:spacing w:after="0" w:line="240" w:lineRule="auto"/>
              <w:rPr>
                <w:rFonts w:ascii="Times New Roman" w:hAnsi="Times New Roman"/>
                <w:b/>
                <w:sz w:val="24"/>
                <w:szCs w:val="24"/>
              </w:rPr>
            </w:pPr>
          </w:p>
        </w:tc>
        <w:tc>
          <w:tcPr>
            <w:tcW w:w="1004" w:type="dxa"/>
          </w:tcPr>
          <w:p w14:paraId="32D590FB" w14:textId="77777777" w:rsidR="00795BF5" w:rsidRPr="00795BF5" w:rsidRDefault="00795BF5" w:rsidP="00795BF5">
            <w:pPr>
              <w:spacing w:after="0" w:line="240" w:lineRule="auto"/>
              <w:ind w:left="-21" w:firstLine="21"/>
              <w:jc w:val="center"/>
              <w:rPr>
                <w:rFonts w:ascii="Times New Roman" w:hAnsi="Times New Roman"/>
                <w:b/>
                <w:sz w:val="24"/>
                <w:szCs w:val="24"/>
              </w:rPr>
            </w:pPr>
          </w:p>
        </w:tc>
      </w:tr>
      <w:tr w:rsidR="00795BF5" w:rsidRPr="00795BF5" w14:paraId="65807D36" w14:textId="77777777" w:rsidTr="00A24456">
        <w:tc>
          <w:tcPr>
            <w:tcW w:w="8080" w:type="dxa"/>
          </w:tcPr>
          <w:p w14:paraId="7D5336A3" w14:textId="77777777" w:rsidR="00795BF5" w:rsidRPr="00795BF5" w:rsidRDefault="00795BF5" w:rsidP="00795BF5">
            <w:pPr>
              <w:suppressAutoHyphens/>
              <w:spacing w:after="0" w:line="240" w:lineRule="auto"/>
              <w:rPr>
                <w:rFonts w:ascii="Times New Roman" w:hAnsi="Times New Roman"/>
                <w:b/>
                <w:sz w:val="24"/>
                <w:szCs w:val="24"/>
              </w:rPr>
            </w:pPr>
            <w:r w:rsidRPr="00795BF5">
              <w:rPr>
                <w:rFonts w:ascii="Times New Roman" w:hAnsi="Times New Roman"/>
                <w:b/>
                <w:sz w:val="24"/>
                <w:szCs w:val="24"/>
              </w:rPr>
              <w:t>4. КОНТРОЛЬ И ОЦЕНКА РЕЗУЛЬТАТОВ ОСВОЕНИЯ УЧЕБНОЙ ДИСЦИПЛИНЫ</w:t>
            </w:r>
          </w:p>
          <w:p w14:paraId="7C63F54F" w14:textId="77777777" w:rsidR="00795BF5" w:rsidRPr="00795BF5" w:rsidRDefault="00795BF5" w:rsidP="00795BF5">
            <w:pPr>
              <w:suppressAutoHyphens/>
              <w:spacing w:after="0" w:line="240" w:lineRule="auto"/>
              <w:rPr>
                <w:rFonts w:ascii="Times New Roman" w:hAnsi="Times New Roman"/>
                <w:b/>
                <w:sz w:val="24"/>
                <w:szCs w:val="24"/>
              </w:rPr>
            </w:pPr>
          </w:p>
        </w:tc>
        <w:tc>
          <w:tcPr>
            <w:tcW w:w="1004" w:type="dxa"/>
          </w:tcPr>
          <w:p w14:paraId="21C6DFB2" w14:textId="77777777" w:rsidR="00795BF5" w:rsidRPr="00795BF5" w:rsidRDefault="00795BF5" w:rsidP="00795BF5">
            <w:pPr>
              <w:spacing w:after="0" w:line="240" w:lineRule="auto"/>
              <w:ind w:left="-21" w:firstLine="21"/>
              <w:jc w:val="center"/>
              <w:rPr>
                <w:rFonts w:ascii="Times New Roman" w:hAnsi="Times New Roman"/>
                <w:b/>
                <w:sz w:val="24"/>
                <w:szCs w:val="24"/>
              </w:rPr>
            </w:pPr>
          </w:p>
        </w:tc>
      </w:tr>
    </w:tbl>
    <w:p w14:paraId="015AE2CF" w14:textId="17E57F92" w:rsidR="00795BF5" w:rsidRDefault="006408F6" w:rsidP="00795BF5">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795BF5">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25DB988E" w14:textId="4941EE2C" w:rsidR="006408F6" w:rsidRPr="00315F34" w:rsidRDefault="006408F6" w:rsidP="00795BF5">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74783CE0" w14:textId="4E6C581C" w:rsidR="006408F6" w:rsidRPr="00315F34" w:rsidRDefault="006408F6" w:rsidP="00795BF5">
      <w:pPr>
        <w:suppressAutoHyphens/>
        <w:spacing w:after="0" w:line="240" w:lineRule="auto"/>
        <w:jc w:val="center"/>
        <w:rPr>
          <w:rFonts w:ascii="Times New Roman" w:hAnsi="Times New Roman"/>
          <w:b/>
          <w:sz w:val="24"/>
          <w:szCs w:val="24"/>
        </w:rPr>
      </w:pPr>
      <w:r>
        <w:rPr>
          <w:rFonts w:ascii="Times New Roman" w:hAnsi="Times New Roman"/>
          <w:b/>
          <w:sz w:val="24"/>
          <w:szCs w:val="24"/>
        </w:rPr>
        <w:t>ОГСЭ.01 ОСНОВЫ ФИЛОСОФИИ</w:t>
      </w:r>
    </w:p>
    <w:p w14:paraId="3C5AA1DE" w14:textId="77777777" w:rsidR="00795BF5" w:rsidRDefault="00795BF5" w:rsidP="00795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43C44D8B" w14:textId="16BBC3FE" w:rsidR="006408F6" w:rsidRPr="00315F34" w:rsidRDefault="006408F6" w:rsidP="00795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CDFA430" w14:textId="0E92F27C" w:rsidR="006408F6" w:rsidRPr="00277EA6" w:rsidRDefault="006408F6" w:rsidP="00795B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 xml:space="preserve">ОГСЭ.01 </w:t>
      </w:r>
      <w:r w:rsidRPr="00277EA6">
        <w:rPr>
          <w:rFonts w:ascii="Times New Roman" w:hAnsi="Times New Roman"/>
          <w:sz w:val="24"/>
          <w:szCs w:val="24"/>
        </w:rPr>
        <w:t>Основы философии является обязательной частью общего гуманитарного и социально-экономического учебного цикла ПООП-П</w:t>
      </w:r>
      <w:r w:rsidR="00795BF5">
        <w:rPr>
          <w:rFonts w:ascii="Times New Roman" w:hAnsi="Times New Roman"/>
          <w:sz w:val="24"/>
          <w:szCs w:val="24"/>
        </w:rPr>
        <w:t xml:space="preserve"> </w:t>
      </w:r>
      <w:r w:rsidRPr="00277EA6">
        <w:rPr>
          <w:rFonts w:ascii="Times New Roman" w:hAnsi="Times New Roman"/>
          <w:sz w:val="24"/>
          <w:szCs w:val="24"/>
        </w:rPr>
        <w:t xml:space="preserve">в соответствии с ФГОС СПО по </w:t>
      </w:r>
      <w:r w:rsidRPr="00277EA6">
        <w:rPr>
          <w:rFonts w:ascii="Times New Roman" w:hAnsi="Times New Roman"/>
          <w:color w:val="000000"/>
          <w:sz w:val="24"/>
          <w:szCs w:val="24"/>
        </w:rPr>
        <w:t>специальности 08.02.10 Строительство железных дорог, путь и путевое хозяйство</w:t>
      </w:r>
      <w:r w:rsidRPr="00277EA6">
        <w:rPr>
          <w:rFonts w:ascii="Times New Roman" w:hAnsi="Times New Roman"/>
          <w:sz w:val="24"/>
          <w:szCs w:val="24"/>
        </w:rPr>
        <w:t xml:space="preserve">. </w:t>
      </w:r>
    </w:p>
    <w:p w14:paraId="0AAAA559" w14:textId="77777777" w:rsidR="006408F6" w:rsidRPr="00315F34" w:rsidRDefault="006408F6" w:rsidP="00795B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1- ОК 9</w:t>
      </w:r>
      <w:r w:rsidRPr="00315F34">
        <w:rPr>
          <w:rFonts w:ascii="Times New Roman" w:hAnsi="Times New Roman"/>
          <w:i/>
          <w:sz w:val="24"/>
          <w:szCs w:val="24"/>
        </w:rPr>
        <w:t>.</w:t>
      </w:r>
    </w:p>
    <w:p w14:paraId="4F960DFD" w14:textId="77777777" w:rsidR="006408F6" w:rsidRPr="00315F34" w:rsidRDefault="006408F6" w:rsidP="00795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4AA387C3" w14:textId="77777777" w:rsidR="006408F6" w:rsidRPr="00315F34" w:rsidRDefault="006408F6" w:rsidP="00795BF5">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E9C3068" w14:textId="77777777" w:rsidR="006408F6" w:rsidRPr="00315F34" w:rsidRDefault="006408F6" w:rsidP="00795BF5">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998"/>
      </w:tblGrid>
      <w:tr w:rsidR="006408F6" w:rsidRPr="00315F34" w14:paraId="47D08DB3" w14:textId="77777777" w:rsidTr="00795BF5">
        <w:trPr>
          <w:trHeight w:val="649"/>
        </w:trPr>
        <w:tc>
          <w:tcPr>
            <w:tcW w:w="1589" w:type="dxa"/>
            <w:hideMark/>
          </w:tcPr>
          <w:p w14:paraId="48FA0D8D" w14:textId="77777777" w:rsidR="006408F6" w:rsidRPr="00315F34" w:rsidRDefault="006408F6" w:rsidP="00795BF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3BE6B928" w14:textId="77777777" w:rsidR="006408F6" w:rsidRPr="00315F34" w:rsidRDefault="006408F6" w:rsidP="00795BF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1D5A12B1" w14:textId="77777777" w:rsidR="006408F6" w:rsidRPr="00315F34" w:rsidRDefault="006408F6" w:rsidP="00795BF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998" w:type="dxa"/>
            <w:hideMark/>
          </w:tcPr>
          <w:p w14:paraId="238BDE01" w14:textId="77777777" w:rsidR="006408F6" w:rsidRPr="00315F34" w:rsidRDefault="006408F6" w:rsidP="00795BF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6408F6" w:rsidRPr="00277EA6" w14:paraId="0A43861B" w14:textId="77777777" w:rsidTr="00795BF5">
        <w:trPr>
          <w:trHeight w:val="212"/>
        </w:trPr>
        <w:tc>
          <w:tcPr>
            <w:tcW w:w="1589" w:type="dxa"/>
          </w:tcPr>
          <w:p w14:paraId="26D8F4DB" w14:textId="77777777" w:rsidR="006408F6" w:rsidRPr="00277EA6" w:rsidRDefault="006408F6" w:rsidP="00795BF5">
            <w:pPr>
              <w:suppressAutoHyphens/>
              <w:spacing w:after="0" w:line="240" w:lineRule="auto"/>
              <w:jc w:val="center"/>
              <w:rPr>
                <w:rFonts w:ascii="Times New Roman" w:hAnsi="Times New Roman"/>
              </w:rPr>
            </w:pPr>
            <w:r>
              <w:rPr>
                <w:rFonts w:ascii="Times New Roman" w:hAnsi="Times New Roman"/>
              </w:rPr>
              <w:t>ОК 1-ОК 9</w:t>
            </w:r>
          </w:p>
        </w:tc>
        <w:tc>
          <w:tcPr>
            <w:tcW w:w="3764" w:type="dxa"/>
          </w:tcPr>
          <w:p w14:paraId="6C362D74" w14:textId="77777777" w:rsidR="006408F6" w:rsidRPr="008C28C8" w:rsidRDefault="006408F6" w:rsidP="00795BF5">
            <w:pPr>
              <w:pStyle w:val="ConsPlusNormal"/>
              <w:rPr>
                <w:rFonts w:ascii="Times New Roman" w:hAnsi="Times New Roman" w:cs="Times New Roman"/>
                <w:sz w:val="24"/>
                <w:szCs w:val="24"/>
              </w:rPr>
            </w:pPr>
            <w:r w:rsidRPr="008C28C8">
              <w:rPr>
                <w:rFonts w:ascii="Times New Roman" w:hAnsi="Times New Roman" w:cs="Times New Roman"/>
                <w:sz w:val="24"/>
                <w:szCs w:val="24"/>
              </w:rPr>
              <w:t>У1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14:paraId="757AA84F" w14:textId="77777777" w:rsidR="006408F6" w:rsidRPr="008C28C8" w:rsidRDefault="006408F6" w:rsidP="00795BF5">
            <w:pPr>
              <w:suppressAutoHyphens/>
              <w:spacing w:after="0" w:line="240" w:lineRule="auto"/>
              <w:rPr>
                <w:rFonts w:ascii="Times New Roman" w:hAnsi="Times New Roman"/>
                <w:sz w:val="24"/>
                <w:szCs w:val="24"/>
              </w:rPr>
            </w:pPr>
          </w:p>
        </w:tc>
        <w:tc>
          <w:tcPr>
            <w:tcW w:w="3998" w:type="dxa"/>
          </w:tcPr>
          <w:p w14:paraId="7D97D190" w14:textId="77777777" w:rsidR="006408F6" w:rsidRPr="008C28C8" w:rsidRDefault="006408F6" w:rsidP="00795BF5">
            <w:pPr>
              <w:pStyle w:val="ConsPlusNormal"/>
              <w:rPr>
                <w:rFonts w:ascii="Times New Roman" w:hAnsi="Times New Roman" w:cs="Times New Roman"/>
                <w:sz w:val="24"/>
                <w:szCs w:val="24"/>
              </w:rPr>
            </w:pPr>
            <w:r w:rsidRPr="008C28C8">
              <w:rPr>
                <w:rFonts w:ascii="Times New Roman" w:hAnsi="Times New Roman" w:cs="Times New Roman"/>
                <w:sz w:val="24"/>
                <w:szCs w:val="24"/>
              </w:rPr>
              <w:t>З1 основные категории и понятия философии;</w:t>
            </w:r>
          </w:p>
          <w:p w14:paraId="444F6CAF" w14:textId="77777777" w:rsidR="006408F6" w:rsidRPr="008C28C8" w:rsidRDefault="006408F6" w:rsidP="00795BF5">
            <w:pPr>
              <w:pStyle w:val="ConsPlusNormal"/>
              <w:rPr>
                <w:rFonts w:ascii="Times New Roman" w:hAnsi="Times New Roman" w:cs="Times New Roman"/>
                <w:sz w:val="24"/>
                <w:szCs w:val="24"/>
              </w:rPr>
            </w:pPr>
            <w:r w:rsidRPr="008C28C8">
              <w:rPr>
                <w:rFonts w:ascii="Times New Roman" w:hAnsi="Times New Roman" w:cs="Times New Roman"/>
                <w:sz w:val="24"/>
                <w:szCs w:val="24"/>
              </w:rPr>
              <w:t>З2 роль философии в жизни человека и общества;</w:t>
            </w:r>
          </w:p>
          <w:p w14:paraId="36095AA7" w14:textId="77777777" w:rsidR="006408F6" w:rsidRPr="008C28C8" w:rsidRDefault="006408F6" w:rsidP="00795BF5">
            <w:pPr>
              <w:pStyle w:val="ConsPlusNormal"/>
              <w:rPr>
                <w:rFonts w:ascii="Times New Roman" w:hAnsi="Times New Roman" w:cs="Times New Roman"/>
                <w:sz w:val="24"/>
                <w:szCs w:val="24"/>
              </w:rPr>
            </w:pPr>
            <w:r w:rsidRPr="008C28C8">
              <w:rPr>
                <w:rFonts w:ascii="Times New Roman" w:hAnsi="Times New Roman" w:cs="Times New Roman"/>
                <w:sz w:val="24"/>
                <w:szCs w:val="24"/>
              </w:rPr>
              <w:t>З3 основы философского учения о бытии;</w:t>
            </w:r>
          </w:p>
          <w:p w14:paraId="1FE793C8" w14:textId="77777777" w:rsidR="006408F6" w:rsidRPr="008C28C8" w:rsidRDefault="006408F6" w:rsidP="00795BF5">
            <w:pPr>
              <w:pStyle w:val="ConsPlusNormal"/>
              <w:rPr>
                <w:rFonts w:ascii="Times New Roman" w:hAnsi="Times New Roman" w:cs="Times New Roman"/>
                <w:sz w:val="24"/>
                <w:szCs w:val="24"/>
              </w:rPr>
            </w:pPr>
            <w:r w:rsidRPr="008C28C8">
              <w:rPr>
                <w:rFonts w:ascii="Times New Roman" w:hAnsi="Times New Roman" w:cs="Times New Roman"/>
                <w:sz w:val="24"/>
                <w:szCs w:val="24"/>
              </w:rPr>
              <w:t>З4 сущность процесса познания;</w:t>
            </w:r>
          </w:p>
          <w:p w14:paraId="121D34B4" w14:textId="77777777" w:rsidR="006408F6" w:rsidRPr="008C28C8" w:rsidRDefault="006408F6" w:rsidP="00795BF5">
            <w:pPr>
              <w:pStyle w:val="ConsPlusNormal"/>
              <w:rPr>
                <w:rFonts w:ascii="Times New Roman" w:hAnsi="Times New Roman" w:cs="Times New Roman"/>
                <w:sz w:val="24"/>
                <w:szCs w:val="24"/>
              </w:rPr>
            </w:pPr>
            <w:r w:rsidRPr="008C28C8">
              <w:rPr>
                <w:rFonts w:ascii="Times New Roman" w:hAnsi="Times New Roman" w:cs="Times New Roman"/>
                <w:sz w:val="24"/>
                <w:szCs w:val="24"/>
              </w:rPr>
              <w:t>З5 основы научной, философской и религиозной картин мира;</w:t>
            </w:r>
          </w:p>
          <w:p w14:paraId="057B9717" w14:textId="77777777" w:rsidR="006408F6" w:rsidRPr="008C28C8" w:rsidRDefault="006408F6" w:rsidP="00795BF5">
            <w:pPr>
              <w:pStyle w:val="ConsPlusNormal"/>
              <w:rPr>
                <w:rFonts w:ascii="Times New Roman" w:hAnsi="Times New Roman" w:cs="Times New Roman"/>
                <w:sz w:val="24"/>
                <w:szCs w:val="24"/>
              </w:rPr>
            </w:pPr>
            <w:r w:rsidRPr="008C28C8">
              <w:rPr>
                <w:rFonts w:ascii="Times New Roman" w:hAnsi="Times New Roman" w:cs="Times New Roman"/>
                <w:sz w:val="24"/>
                <w:szCs w:val="24"/>
              </w:rPr>
              <w:t>З6 об условиях формирования личности, свободе и ответственности за сохранение жизни, культуры, окружающей среды;</w:t>
            </w:r>
          </w:p>
          <w:p w14:paraId="715FFB95" w14:textId="77777777" w:rsidR="006408F6" w:rsidRPr="008C28C8" w:rsidRDefault="006408F6" w:rsidP="00795BF5">
            <w:pPr>
              <w:pStyle w:val="ConsPlusNormal"/>
              <w:rPr>
                <w:rFonts w:ascii="Times New Roman" w:hAnsi="Times New Roman" w:cs="Times New Roman"/>
                <w:sz w:val="22"/>
                <w:szCs w:val="22"/>
              </w:rPr>
            </w:pPr>
            <w:r w:rsidRPr="008C28C8">
              <w:rPr>
                <w:rFonts w:ascii="Times New Roman" w:hAnsi="Times New Roman" w:cs="Times New Roman"/>
                <w:sz w:val="24"/>
                <w:szCs w:val="24"/>
              </w:rPr>
              <w:t xml:space="preserve">З7 </w:t>
            </w:r>
            <w:r w:rsidRPr="008C28C8">
              <w:rPr>
                <w:rFonts w:ascii="Times New Roman" w:hAnsi="Times New Roman"/>
                <w:sz w:val="24"/>
                <w:szCs w:val="24"/>
              </w:rPr>
              <w:t>о социальных и этических проблемах, связанных с развитием и использованием достижений науки, техники и технологий</w:t>
            </w:r>
            <w:r w:rsidRPr="00277EA6">
              <w:rPr>
                <w:rFonts w:ascii="Times New Roman" w:hAnsi="Times New Roman"/>
              </w:rPr>
              <w:t>;</w:t>
            </w:r>
          </w:p>
        </w:tc>
      </w:tr>
    </w:tbl>
    <w:p w14:paraId="5B7C80C4" w14:textId="77777777" w:rsidR="006408F6" w:rsidRPr="00315F34" w:rsidRDefault="006408F6" w:rsidP="00795BF5">
      <w:pPr>
        <w:suppressAutoHyphens/>
        <w:spacing w:after="0" w:line="240" w:lineRule="auto"/>
        <w:ind w:firstLine="709"/>
        <w:rPr>
          <w:rFonts w:ascii="Times New Roman" w:hAnsi="Times New Roman"/>
          <w:b/>
        </w:rPr>
      </w:pPr>
    </w:p>
    <w:p w14:paraId="5F424AEF" w14:textId="77777777" w:rsidR="00795BF5" w:rsidRDefault="00795BF5">
      <w:pPr>
        <w:spacing w:after="160" w:line="259" w:lineRule="auto"/>
        <w:rPr>
          <w:rFonts w:ascii="Times New Roman" w:hAnsi="Times New Roman"/>
          <w:b/>
          <w:sz w:val="24"/>
          <w:szCs w:val="24"/>
        </w:rPr>
      </w:pPr>
      <w:r>
        <w:rPr>
          <w:rFonts w:ascii="Times New Roman" w:hAnsi="Times New Roman"/>
          <w:b/>
          <w:sz w:val="24"/>
          <w:szCs w:val="24"/>
        </w:rPr>
        <w:br w:type="page"/>
      </w:r>
    </w:p>
    <w:p w14:paraId="5264B991" w14:textId="78DD5CE9" w:rsidR="006408F6" w:rsidRPr="00315F34" w:rsidRDefault="006408F6" w:rsidP="00795BF5">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6F2D6D07" w14:textId="77777777" w:rsidR="00795BF5" w:rsidRDefault="00795BF5" w:rsidP="00795BF5">
      <w:pPr>
        <w:suppressAutoHyphens/>
        <w:spacing w:after="0" w:line="240" w:lineRule="auto"/>
        <w:ind w:firstLine="709"/>
        <w:rPr>
          <w:rFonts w:ascii="Times New Roman" w:hAnsi="Times New Roman"/>
          <w:b/>
          <w:sz w:val="24"/>
          <w:szCs w:val="24"/>
        </w:rPr>
      </w:pPr>
    </w:p>
    <w:p w14:paraId="7D2FCBC2" w14:textId="3CBC853A" w:rsidR="006408F6" w:rsidRDefault="006408F6" w:rsidP="00795BF5">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274FDA43" w14:textId="77777777" w:rsidR="00795BF5" w:rsidRPr="00315F34" w:rsidRDefault="00795BF5" w:rsidP="00795BF5">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6408F6" w:rsidRPr="00795BF5" w14:paraId="4848B143" w14:textId="77777777" w:rsidTr="00A24456">
        <w:trPr>
          <w:trHeight w:val="490"/>
        </w:trPr>
        <w:tc>
          <w:tcPr>
            <w:tcW w:w="3685" w:type="pct"/>
            <w:vAlign w:val="center"/>
          </w:tcPr>
          <w:p w14:paraId="2DA8DABF" w14:textId="77777777" w:rsidR="006408F6" w:rsidRPr="00795BF5" w:rsidRDefault="006408F6" w:rsidP="00865819">
            <w:pPr>
              <w:suppressAutoHyphens/>
              <w:spacing w:after="0" w:line="240" w:lineRule="auto"/>
              <w:jc w:val="center"/>
              <w:rPr>
                <w:rFonts w:ascii="Times New Roman" w:hAnsi="Times New Roman"/>
                <w:b/>
                <w:sz w:val="24"/>
                <w:szCs w:val="24"/>
              </w:rPr>
            </w:pPr>
            <w:r w:rsidRPr="00795BF5">
              <w:rPr>
                <w:rFonts w:ascii="Times New Roman" w:hAnsi="Times New Roman"/>
                <w:b/>
                <w:sz w:val="24"/>
                <w:szCs w:val="24"/>
              </w:rPr>
              <w:t>Вид учебной работы</w:t>
            </w:r>
          </w:p>
        </w:tc>
        <w:tc>
          <w:tcPr>
            <w:tcW w:w="1315" w:type="pct"/>
            <w:vAlign w:val="center"/>
          </w:tcPr>
          <w:p w14:paraId="41DCA23C" w14:textId="77777777" w:rsidR="006408F6" w:rsidRPr="00795BF5" w:rsidRDefault="006408F6" w:rsidP="00865819">
            <w:pPr>
              <w:suppressAutoHyphens/>
              <w:spacing w:after="0" w:line="240" w:lineRule="auto"/>
              <w:jc w:val="center"/>
              <w:rPr>
                <w:rFonts w:ascii="Times New Roman" w:hAnsi="Times New Roman"/>
                <w:b/>
                <w:iCs/>
                <w:sz w:val="24"/>
                <w:szCs w:val="24"/>
                <w:highlight w:val="yellow"/>
              </w:rPr>
            </w:pPr>
            <w:r w:rsidRPr="00795BF5">
              <w:rPr>
                <w:rFonts w:ascii="Times New Roman" w:hAnsi="Times New Roman"/>
                <w:b/>
                <w:iCs/>
                <w:sz w:val="24"/>
                <w:szCs w:val="24"/>
              </w:rPr>
              <w:t>Объем в часах</w:t>
            </w:r>
          </w:p>
        </w:tc>
      </w:tr>
      <w:tr w:rsidR="006408F6" w:rsidRPr="00795BF5" w14:paraId="073B7AC6" w14:textId="77777777" w:rsidTr="00A24456">
        <w:trPr>
          <w:trHeight w:val="490"/>
        </w:trPr>
        <w:tc>
          <w:tcPr>
            <w:tcW w:w="3685" w:type="pct"/>
            <w:vAlign w:val="center"/>
          </w:tcPr>
          <w:p w14:paraId="27C52C89" w14:textId="77777777" w:rsidR="006408F6" w:rsidRPr="00795BF5" w:rsidRDefault="006408F6" w:rsidP="00795BF5">
            <w:pPr>
              <w:suppressAutoHyphens/>
              <w:spacing w:after="0" w:line="240" w:lineRule="auto"/>
              <w:rPr>
                <w:rFonts w:ascii="Times New Roman" w:hAnsi="Times New Roman"/>
                <w:b/>
                <w:sz w:val="24"/>
                <w:szCs w:val="24"/>
              </w:rPr>
            </w:pPr>
            <w:r w:rsidRPr="00795BF5">
              <w:rPr>
                <w:rFonts w:ascii="Times New Roman" w:hAnsi="Times New Roman"/>
                <w:b/>
                <w:sz w:val="24"/>
                <w:szCs w:val="24"/>
              </w:rPr>
              <w:t>Объем образовательной программы учебной дисциплины</w:t>
            </w:r>
          </w:p>
        </w:tc>
        <w:tc>
          <w:tcPr>
            <w:tcW w:w="1315" w:type="pct"/>
            <w:vAlign w:val="center"/>
          </w:tcPr>
          <w:p w14:paraId="524A4B66" w14:textId="77777777" w:rsidR="006408F6" w:rsidRPr="00795BF5" w:rsidRDefault="006408F6" w:rsidP="00795BF5">
            <w:pPr>
              <w:suppressAutoHyphens/>
              <w:spacing w:after="0" w:line="240" w:lineRule="auto"/>
              <w:jc w:val="center"/>
              <w:rPr>
                <w:rFonts w:ascii="Times New Roman" w:hAnsi="Times New Roman"/>
                <w:b/>
                <w:iCs/>
                <w:sz w:val="24"/>
                <w:szCs w:val="24"/>
              </w:rPr>
            </w:pPr>
            <w:r w:rsidRPr="00795BF5">
              <w:rPr>
                <w:rFonts w:ascii="Times New Roman" w:hAnsi="Times New Roman"/>
                <w:b/>
                <w:iCs/>
                <w:sz w:val="24"/>
                <w:szCs w:val="24"/>
              </w:rPr>
              <w:t>60</w:t>
            </w:r>
          </w:p>
        </w:tc>
      </w:tr>
      <w:tr w:rsidR="006408F6" w:rsidRPr="00795BF5" w14:paraId="11881065" w14:textId="77777777" w:rsidTr="00A24456">
        <w:trPr>
          <w:trHeight w:val="490"/>
        </w:trPr>
        <w:tc>
          <w:tcPr>
            <w:tcW w:w="3685" w:type="pct"/>
            <w:shd w:val="clear" w:color="auto" w:fill="auto"/>
            <w:vAlign w:val="center"/>
          </w:tcPr>
          <w:p w14:paraId="0FE1B4EE" w14:textId="77777777" w:rsidR="006408F6" w:rsidRPr="00795BF5" w:rsidRDefault="006408F6" w:rsidP="00795BF5">
            <w:pPr>
              <w:suppressAutoHyphens/>
              <w:spacing w:after="0" w:line="240" w:lineRule="auto"/>
              <w:rPr>
                <w:rFonts w:ascii="Times New Roman" w:hAnsi="Times New Roman"/>
                <w:b/>
                <w:sz w:val="24"/>
                <w:szCs w:val="24"/>
              </w:rPr>
            </w:pPr>
            <w:r w:rsidRPr="00795BF5">
              <w:rPr>
                <w:rFonts w:ascii="Times New Roman" w:hAnsi="Times New Roman"/>
                <w:b/>
                <w:sz w:val="24"/>
                <w:szCs w:val="24"/>
              </w:rPr>
              <w:t>в т.ч. в форме практической подготовки</w:t>
            </w:r>
          </w:p>
        </w:tc>
        <w:tc>
          <w:tcPr>
            <w:tcW w:w="1315" w:type="pct"/>
            <w:shd w:val="clear" w:color="auto" w:fill="auto"/>
            <w:vAlign w:val="center"/>
          </w:tcPr>
          <w:p w14:paraId="60E6CE60" w14:textId="77777777" w:rsidR="006408F6" w:rsidRPr="00795BF5" w:rsidRDefault="006408F6" w:rsidP="00795BF5">
            <w:pPr>
              <w:suppressAutoHyphens/>
              <w:spacing w:after="0" w:line="240" w:lineRule="auto"/>
              <w:jc w:val="center"/>
              <w:rPr>
                <w:rFonts w:ascii="Times New Roman" w:hAnsi="Times New Roman"/>
                <w:iCs/>
                <w:sz w:val="24"/>
                <w:szCs w:val="24"/>
              </w:rPr>
            </w:pPr>
            <w:r w:rsidRPr="00795BF5">
              <w:rPr>
                <w:rFonts w:ascii="Times New Roman" w:hAnsi="Times New Roman"/>
                <w:iCs/>
                <w:sz w:val="24"/>
                <w:szCs w:val="24"/>
              </w:rPr>
              <w:t>-</w:t>
            </w:r>
          </w:p>
        </w:tc>
      </w:tr>
      <w:tr w:rsidR="006408F6" w:rsidRPr="00795BF5" w14:paraId="3E7E86F3" w14:textId="77777777" w:rsidTr="00A24456">
        <w:trPr>
          <w:trHeight w:val="336"/>
        </w:trPr>
        <w:tc>
          <w:tcPr>
            <w:tcW w:w="5000" w:type="pct"/>
            <w:gridSpan w:val="2"/>
            <w:vAlign w:val="center"/>
          </w:tcPr>
          <w:p w14:paraId="2BE9AC2A" w14:textId="77777777" w:rsidR="006408F6" w:rsidRPr="00795BF5" w:rsidRDefault="006408F6" w:rsidP="00795BF5">
            <w:pPr>
              <w:suppressAutoHyphens/>
              <w:spacing w:after="0" w:line="240" w:lineRule="auto"/>
              <w:rPr>
                <w:rFonts w:ascii="Times New Roman" w:hAnsi="Times New Roman"/>
                <w:iCs/>
                <w:sz w:val="24"/>
                <w:szCs w:val="24"/>
              </w:rPr>
            </w:pPr>
            <w:r w:rsidRPr="00795BF5">
              <w:rPr>
                <w:rFonts w:ascii="Times New Roman" w:hAnsi="Times New Roman"/>
                <w:sz w:val="24"/>
                <w:szCs w:val="24"/>
              </w:rPr>
              <w:t>в т. ч.:</w:t>
            </w:r>
          </w:p>
        </w:tc>
      </w:tr>
      <w:tr w:rsidR="006408F6" w:rsidRPr="00795BF5" w14:paraId="71139252" w14:textId="77777777" w:rsidTr="00A24456">
        <w:trPr>
          <w:trHeight w:val="490"/>
        </w:trPr>
        <w:tc>
          <w:tcPr>
            <w:tcW w:w="3685" w:type="pct"/>
            <w:vAlign w:val="center"/>
          </w:tcPr>
          <w:p w14:paraId="170BDAE4" w14:textId="77777777" w:rsidR="006408F6" w:rsidRPr="00795BF5" w:rsidRDefault="006408F6" w:rsidP="00795BF5">
            <w:pPr>
              <w:suppressAutoHyphens/>
              <w:spacing w:after="0" w:line="240" w:lineRule="auto"/>
              <w:rPr>
                <w:rFonts w:ascii="Times New Roman" w:hAnsi="Times New Roman"/>
                <w:sz w:val="24"/>
                <w:szCs w:val="24"/>
              </w:rPr>
            </w:pPr>
            <w:r w:rsidRPr="00795BF5">
              <w:rPr>
                <w:rFonts w:ascii="Times New Roman" w:hAnsi="Times New Roman"/>
                <w:sz w:val="24"/>
                <w:szCs w:val="24"/>
              </w:rPr>
              <w:t>теоретическое обучение</w:t>
            </w:r>
          </w:p>
        </w:tc>
        <w:tc>
          <w:tcPr>
            <w:tcW w:w="1315" w:type="pct"/>
            <w:vAlign w:val="center"/>
          </w:tcPr>
          <w:p w14:paraId="3CD922A9" w14:textId="77777777" w:rsidR="006408F6" w:rsidRPr="00795BF5" w:rsidRDefault="006408F6" w:rsidP="00795BF5">
            <w:pPr>
              <w:suppressAutoHyphens/>
              <w:spacing w:after="0" w:line="240" w:lineRule="auto"/>
              <w:jc w:val="center"/>
              <w:rPr>
                <w:rFonts w:ascii="Times New Roman" w:hAnsi="Times New Roman"/>
                <w:iCs/>
                <w:sz w:val="24"/>
                <w:szCs w:val="24"/>
              </w:rPr>
            </w:pPr>
            <w:r w:rsidRPr="00795BF5">
              <w:rPr>
                <w:rFonts w:ascii="Times New Roman" w:hAnsi="Times New Roman"/>
                <w:iCs/>
                <w:sz w:val="24"/>
                <w:szCs w:val="24"/>
              </w:rPr>
              <w:t>30</w:t>
            </w:r>
          </w:p>
        </w:tc>
      </w:tr>
      <w:tr w:rsidR="006408F6" w:rsidRPr="00795BF5" w14:paraId="7BCDDD85" w14:textId="77777777" w:rsidTr="00A24456">
        <w:trPr>
          <w:trHeight w:val="490"/>
        </w:trPr>
        <w:tc>
          <w:tcPr>
            <w:tcW w:w="3685" w:type="pct"/>
            <w:vAlign w:val="center"/>
          </w:tcPr>
          <w:p w14:paraId="16E14755" w14:textId="77777777" w:rsidR="006408F6" w:rsidRPr="00795BF5" w:rsidRDefault="006408F6" w:rsidP="00795BF5">
            <w:pPr>
              <w:suppressAutoHyphens/>
              <w:spacing w:after="0" w:line="240" w:lineRule="auto"/>
              <w:rPr>
                <w:rFonts w:ascii="Times New Roman" w:hAnsi="Times New Roman"/>
                <w:sz w:val="24"/>
                <w:szCs w:val="24"/>
              </w:rPr>
            </w:pPr>
            <w:r w:rsidRPr="00795BF5">
              <w:rPr>
                <w:rFonts w:ascii="Times New Roman" w:hAnsi="Times New Roman"/>
                <w:sz w:val="24"/>
                <w:szCs w:val="24"/>
              </w:rPr>
              <w:t>практические занятия</w:t>
            </w:r>
            <w:r w:rsidRPr="00795BF5">
              <w:rPr>
                <w:rFonts w:ascii="Times New Roman" w:hAnsi="Times New Roman"/>
                <w:i/>
                <w:sz w:val="24"/>
                <w:szCs w:val="24"/>
              </w:rPr>
              <w:t xml:space="preserve"> </w:t>
            </w:r>
          </w:p>
        </w:tc>
        <w:tc>
          <w:tcPr>
            <w:tcW w:w="1315" w:type="pct"/>
            <w:vAlign w:val="center"/>
          </w:tcPr>
          <w:p w14:paraId="5B7A3EF3" w14:textId="77777777" w:rsidR="006408F6" w:rsidRPr="00795BF5" w:rsidRDefault="006408F6" w:rsidP="00795BF5">
            <w:pPr>
              <w:suppressAutoHyphens/>
              <w:spacing w:after="0" w:line="240" w:lineRule="auto"/>
              <w:jc w:val="center"/>
              <w:rPr>
                <w:rFonts w:ascii="Times New Roman" w:hAnsi="Times New Roman"/>
                <w:iCs/>
                <w:sz w:val="24"/>
                <w:szCs w:val="24"/>
              </w:rPr>
            </w:pPr>
            <w:r w:rsidRPr="00795BF5">
              <w:rPr>
                <w:rFonts w:ascii="Times New Roman" w:hAnsi="Times New Roman"/>
                <w:iCs/>
                <w:sz w:val="24"/>
                <w:szCs w:val="24"/>
              </w:rPr>
              <w:t>10</w:t>
            </w:r>
          </w:p>
        </w:tc>
      </w:tr>
      <w:tr w:rsidR="006408F6" w:rsidRPr="00795BF5" w14:paraId="5C0BA292" w14:textId="77777777" w:rsidTr="00795BF5">
        <w:trPr>
          <w:trHeight w:val="510"/>
        </w:trPr>
        <w:tc>
          <w:tcPr>
            <w:tcW w:w="3685" w:type="pct"/>
            <w:vAlign w:val="center"/>
          </w:tcPr>
          <w:p w14:paraId="23B83114" w14:textId="77777777" w:rsidR="006408F6" w:rsidRPr="00795BF5" w:rsidRDefault="006408F6" w:rsidP="00795BF5">
            <w:pPr>
              <w:suppressAutoHyphens/>
              <w:spacing w:after="0" w:line="240" w:lineRule="auto"/>
              <w:rPr>
                <w:rFonts w:ascii="Times New Roman" w:hAnsi="Times New Roman"/>
                <w:iCs/>
                <w:sz w:val="24"/>
                <w:szCs w:val="24"/>
              </w:rPr>
            </w:pPr>
            <w:r w:rsidRPr="00795BF5">
              <w:rPr>
                <w:rFonts w:ascii="Times New Roman" w:hAnsi="Times New Roman"/>
                <w:iCs/>
                <w:sz w:val="24"/>
                <w:szCs w:val="24"/>
              </w:rPr>
              <w:t xml:space="preserve">Самостоятельная работа </w:t>
            </w:r>
            <w:r w:rsidRPr="00795BF5">
              <w:rPr>
                <w:rFonts w:ascii="Times New Roman" w:hAnsi="Times New Roman"/>
                <w:b/>
                <w:iCs/>
                <w:sz w:val="24"/>
                <w:szCs w:val="24"/>
                <w:vertAlign w:val="superscript"/>
              </w:rPr>
              <w:footnoteReference w:id="1"/>
            </w:r>
          </w:p>
        </w:tc>
        <w:tc>
          <w:tcPr>
            <w:tcW w:w="1315" w:type="pct"/>
            <w:vAlign w:val="center"/>
          </w:tcPr>
          <w:p w14:paraId="6C3F862F" w14:textId="77777777" w:rsidR="006408F6" w:rsidRPr="00795BF5" w:rsidRDefault="006408F6" w:rsidP="00795BF5">
            <w:pPr>
              <w:suppressAutoHyphens/>
              <w:spacing w:after="0" w:line="240" w:lineRule="auto"/>
              <w:jc w:val="center"/>
              <w:rPr>
                <w:rFonts w:ascii="Times New Roman" w:hAnsi="Times New Roman"/>
                <w:iCs/>
                <w:sz w:val="24"/>
                <w:szCs w:val="24"/>
              </w:rPr>
            </w:pPr>
            <w:r w:rsidRPr="00795BF5">
              <w:rPr>
                <w:rFonts w:ascii="Times New Roman" w:hAnsi="Times New Roman"/>
                <w:iCs/>
                <w:sz w:val="24"/>
                <w:szCs w:val="24"/>
              </w:rPr>
              <w:t>20</w:t>
            </w:r>
          </w:p>
        </w:tc>
      </w:tr>
      <w:tr w:rsidR="006408F6" w:rsidRPr="00795BF5" w14:paraId="5C741BBF" w14:textId="77777777" w:rsidTr="00A24456">
        <w:trPr>
          <w:trHeight w:val="331"/>
        </w:trPr>
        <w:tc>
          <w:tcPr>
            <w:tcW w:w="5000" w:type="pct"/>
            <w:gridSpan w:val="2"/>
            <w:vAlign w:val="center"/>
          </w:tcPr>
          <w:p w14:paraId="4568B1A7" w14:textId="77777777" w:rsidR="006408F6" w:rsidRPr="00795BF5" w:rsidRDefault="006408F6" w:rsidP="00795BF5">
            <w:pPr>
              <w:suppressAutoHyphens/>
              <w:spacing w:after="0" w:line="240" w:lineRule="auto"/>
              <w:rPr>
                <w:rFonts w:ascii="Times New Roman" w:hAnsi="Times New Roman"/>
                <w:iCs/>
                <w:sz w:val="24"/>
                <w:szCs w:val="24"/>
              </w:rPr>
            </w:pPr>
            <w:r w:rsidRPr="00795BF5">
              <w:rPr>
                <w:rFonts w:ascii="Times New Roman" w:hAnsi="Times New Roman"/>
                <w:b/>
                <w:iCs/>
                <w:sz w:val="24"/>
                <w:szCs w:val="24"/>
              </w:rPr>
              <w:t>Промежуточная аттестация проводится в форме дифференцированного зачета</w:t>
            </w:r>
          </w:p>
        </w:tc>
      </w:tr>
    </w:tbl>
    <w:p w14:paraId="6D59648C" w14:textId="77777777" w:rsidR="006408F6" w:rsidRPr="00315F34" w:rsidRDefault="006408F6" w:rsidP="00795BF5">
      <w:pPr>
        <w:spacing w:after="0" w:line="240" w:lineRule="auto"/>
        <w:rPr>
          <w:rFonts w:ascii="Times New Roman" w:hAnsi="Times New Roman"/>
          <w:b/>
          <w:i/>
        </w:rPr>
        <w:sectPr w:rsidR="006408F6" w:rsidRPr="00315F34" w:rsidSect="00A24456">
          <w:footerReference w:type="default" r:id="rId13"/>
          <w:pgSz w:w="11906" w:h="16838"/>
          <w:pgMar w:top="1134" w:right="850" w:bottom="284" w:left="1701" w:header="708" w:footer="708" w:gutter="0"/>
          <w:cols w:space="720"/>
          <w:titlePg/>
          <w:docGrid w:linePitch="299"/>
        </w:sectPr>
      </w:pPr>
    </w:p>
    <w:p w14:paraId="197339DC" w14:textId="178914FE" w:rsidR="006408F6" w:rsidRDefault="006408F6" w:rsidP="00F02B54">
      <w:pPr>
        <w:spacing w:after="0" w:line="240" w:lineRule="auto"/>
        <w:ind w:firstLine="709"/>
        <w:rPr>
          <w:rFonts w:ascii="Times New Roman" w:hAnsi="Times New Roman"/>
          <w:b/>
          <w:sz w:val="24"/>
          <w:szCs w:val="24"/>
        </w:rPr>
      </w:pPr>
      <w:r w:rsidRPr="001F3E66">
        <w:rPr>
          <w:rFonts w:ascii="Times New Roman" w:hAnsi="Times New Roman"/>
          <w:b/>
          <w:sz w:val="24"/>
          <w:szCs w:val="24"/>
        </w:rPr>
        <w:lastRenderedPageBreak/>
        <w:t xml:space="preserve">2.2. Тематический план и содержание учебной дисциплины </w:t>
      </w:r>
    </w:p>
    <w:p w14:paraId="00F715EA" w14:textId="77777777" w:rsidR="00F02B54" w:rsidRPr="001F3E66" w:rsidRDefault="00F02B54" w:rsidP="00F02B54">
      <w:pPr>
        <w:spacing w:after="0" w:line="240" w:lineRule="auto"/>
        <w:ind w:firstLine="709"/>
        <w:rPr>
          <w:rFonts w:ascii="Times New Roman" w:hAnsi="Times New Roman"/>
          <w:b/>
          <w:sz w:val="24"/>
          <w:szCs w:val="24"/>
        </w:rPr>
      </w:pPr>
    </w:p>
    <w:tbl>
      <w:tblPr>
        <w:tblW w:w="1445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7668"/>
        <w:gridCol w:w="2410"/>
        <w:gridCol w:w="1275"/>
        <w:gridCol w:w="1134"/>
      </w:tblGrid>
      <w:tr w:rsidR="006408F6" w:rsidRPr="007F4338" w14:paraId="30B91F38" w14:textId="77777777" w:rsidTr="00E218E4">
        <w:trPr>
          <w:trHeight w:val="20"/>
        </w:trPr>
        <w:tc>
          <w:tcPr>
            <w:tcW w:w="1971" w:type="dxa"/>
            <w:tcMar>
              <w:top w:w="0" w:type="dxa"/>
              <w:left w:w="108" w:type="dxa"/>
              <w:bottom w:w="0" w:type="dxa"/>
              <w:right w:w="108" w:type="dxa"/>
            </w:tcMar>
          </w:tcPr>
          <w:p w14:paraId="747F6F15"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b/>
                <w:bCs/>
                <w:sz w:val="24"/>
                <w:szCs w:val="24"/>
              </w:rPr>
            </w:pPr>
            <w:r w:rsidRPr="007F4338">
              <w:rPr>
                <w:rFonts w:ascii="Times New Roman" w:hAnsi="Times New Roman"/>
                <w:b/>
                <w:bCs/>
                <w:sz w:val="24"/>
                <w:szCs w:val="24"/>
              </w:rPr>
              <w:t>Наименование</w:t>
            </w:r>
          </w:p>
          <w:p w14:paraId="57D56161"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b/>
                <w:bCs/>
                <w:sz w:val="24"/>
                <w:szCs w:val="24"/>
              </w:rPr>
            </w:pPr>
            <w:r w:rsidRPr="007F4338">
              <w:rPr>
                <w:rFonts w:ascii="Times New Roman" w:hAnsi="Times New Roman"/>
                <w:b/>
                <w:bCs/>
                <w:sz w:val="24"/>
                <w:szCs w:val="24"/>
              </w:rPr>
              <w:t>разделов и тем</w:t>
            </w:r>
          </w:p>
        </w:tc>
        <w:tc>
          <w:tcPr>
            <w:tcW w:w="7668" w:type="dxa"/>
            <w:tcMar>
              <w:top w:w="0" w:type="dxa"/>
              <w:left w:w="108" w:type="dxa"/>
              <w:bottom w:w="0" w:type="dxa"/>
              <w:right w:w="108" w:type="dxa"/>
            </w:tcMar>
          </w:tcPr>
          <w:p w14:paraId="30059DAE"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b/>
                <w:bCs/>
                <w:sz w:val="24"/>
                <w:szCs w:val="24"/>
              </w:rPr>
            </w:pPr>
            <w:r w:rsidRPr="007F4338">
              <w:rPr>
                <w:rFonts w:ascii="Times New Roman" w:hAnsi="Times New Roman"/>
                <w:b/>
                <w:bCs/>
                <w:sz w:val="24"/>
                <w:szCs w:val="24"/>
              </w:rPr>
              <w:t>Содержание учебного материала, самостоятельная работа обучающихся</w:t>
            </w:r>
          </w:p>
        </w:tc>
        <w:tc>
          <w:tcPr>
            <w:tcW w:w="2410" w:type="dxa"/>
            <w:tcMar>
              <w:top w:w="0" w:type="dxa"/>
              <w:left w:w="108" w:type="dxa"/>
              <w:bottom w:w="0" w:type="dxa"/>
              <w:right w:w="108" w:type="dxa"/>
            </w:tcMar>
          </w:tcPr>
          <w:p w14:paraId="627EF513" w14:textId="77777777" w:rsidR="006408F6" w:rsidRPr="00E218E4" w:rsidRDefault="006408F6" w:rsidP="00E218E4">
            <w:pPr>
              <w:widowControl w:val="0"/>
              <w:autoSpaceDE w:val="0"/>
              <w:autoSpaceDN w:val="0"/>
              <w:adjustRightInd w:val="0"/>
              <w:spacing w:after="0" w:line="240" w:lineRule="auto"/>
              <w:jc w:val="center"/>
              <w:rPr>
                <w:rFonts w:ascii="Times New Roman" w:hAnsi="Times New Roman"/>
                <w:b/>
                <w:bCs/>
                <w:sz w:val="18"/>
                <w:szCs w:val="18"/>
                <w:highlight w:val="yellow"/>
              </w:rPr>
            </w:pPr>
            <w:r w:rsidRPr="00E218E4">
              <w:rPr>
                <w:rFonts w:ascii="Times New Roman" w:hAnsi="Times New Roman"/>
                <w:b/>
                <w:bCs/>
                <w:sz w:val="18"/>
                <w:szCs w:val="18"/>
              </w:rPr>
              <w:t>Объем, акад. ч. /в том числе в форме практической подготовки, акад. ч</w:t>
            </w:r>
          </w:p>
        </w:tc>
        <w:tc>
          <w:tcPr>
            <w:tcW w:w="1275" w:type="dxa"/>
          </w:tcPr>
          <w:p w14:paraId="3B8CC414" w14:textId="77777777" w:rsidR="006408F6" w:rsidRPr="00315F34" w:rsidRDefault="006408F6" w:rsidP="00E218E4">
            <w:pPr>
              <w:widowControl w:val="0"/>
              <w:autoSpaceDE w:val="0"/>
              <w:autoSpaceDN w:val="0"/>
              <w:adjustRightInd w:val="0"/>
              <w:spacing w:after="0" w:line="240" w:lineRule="auto"/>
              <w:jc w:val="center"/>
              <w:rPr>
                <w:rFonts w:ascii="Times New Roman" w:hAnsi="Times New Roman"/>
                <w:b/>
                <w:bCs/>
              </w:rPr>
            </w:pPr>
            <w:r>
              <w:rPr>
                <w:rFonts w:ascii="Times New Roman" w:hAnsi="Times New Roman"/>
                <w:b/>
                <w:bCs/>
              </w:rPr>
              <w:t>Код ОК, ПК</w:t>
            </w:r>
          </w:p>
        </w:tc>
        <w:tc>
          <w:tcPr>
            <w:tcW w:w="1134" w:type="dxa"/>
          </w:tcPr>
          <w:p w14:paraId="224AF581" w14:textId="77777777" w:rsidR="006408F6" w:rsidRPr="00315F34" w:rsidRDefault="006408F6" w:rsidP="00E218E4">
            <w:pPr>
              <w:widowControl w:val="0"/>
              <w:autoSpaceDE w:val="0"/>
              <w:autoSpaceDN w:val="0"/>
              <w:adjustRightInd w:val="0"/>
              <w:spacing w:after="0" w:line="240" w:lineRule="auto"/>
              <w:jc w:val="center"/>
              <w:rPr>
                <w:rFonts w:ascii="Times New Roman" w:hAnsi="Times New Roman"/>
                <w:b/>
                <w:bCs/>
              </w:rPr>
            </w:pPr>
            <w:r>
              <w:rPr>
                <w:rFonts w:ascii="Times New Roman" w:hAnsi="Times New Roman"/>
                <w:b/>
                <w:bCs/>
              </w:rPr>
              <w:t>Код Н/У/З</w:t>
            </w:r>
          </w:p>
        </w:tc>
      </w:tr>
      <w:tr w:rsidR="006408F6" w:rsidRPr="00C3018D" w14:paraId="5759CED8" w14:textId="77777777" w:rsidTr="00E218E4">
        <w:trPr>
          <w:trHeight w:val="20"/>
        </w:trPr>
        <w:tc>
          <w:tcPr>
            <w:tcW w:w="1971" w:type="dxa"/>
            <w:tcMar>
              <w:top w:w="0" w:type="dxa"/>
              <w:left w:w="108" w:type="dxa"/>
              <w:bottom w:w="0" w:type="dxa"/>
              <w:right w:w="108" w:type="dxa"/>
            </w:tcMar>
          </w:tcPr>
          <w:p w14:paraId="48EF7A84" w14:textId="77777777" w:rsidR="006408F6" w:rsidRPr="00C3018D"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C3018D">
              <w:rPr>
                <w:rFonts w:ascii="Times New Roman" w:hAnsi="Times New Roman"/>
                <w:b/>
                <w:sz w:val="24"/>
                <w:szCs w:val="24"/>
              </w:rPr>
              <w:t>1</w:t>
            </w:r>
          </w:p>
        </w:tc>
        <w:tc>
          <w:tcPr>
            <w:tcW w:w="7668" w:type="dxa"/>
            <w:tcMar>
              <w:top w:w="0" w:type="dxa"/>
              <w:left w:w="108" w:type="dxa"/>
              <w:bottom w:w="0" w:type="dxa"/>
              <w:right w:w="108" w:type="dxa"/>
            </w:tcMar>
          </w:tcPr>
          <w:p w14:paraId="263BE542" w14:textId="77777777" w:rsidR="006408F6" w:rsidRPr="00C3018D"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C3018D">
              <w:rPr>
                <w:rFonts w:ascii="Times New Roman" w:hAnsi="Times New Roman"/>
                <w:b/>
                <w:sz w:val="24"/>
                <w:szCs w:val="24"/>
              </w:rPr>
              <w:t>2</w:t>
            </w:r>
          </w:p>
        </w:tc>
        <w:tc>
          <w:tcPr>
            <w:tcW w:w="2410" w:type="dxa"/>
            <w:tcMar>
              <w:top w:w="0" w:type="dxa"/>
              <w:left w:w="108" w:type="dxa"/>
              <w:bottom w:w="0" w:type="dxa"/>
              <w:right w:w="108" w:type="dxa"/>
            </w:tcMar>
          </w:tcPr>
          <w:p w14:paraId="62D6DD81" w14:textId="77777777" w:rsidR="006408F6" w:rsidRPr="00C3018D"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C3018D">
              <w:rPr>
                <w:rFonts w:ascii="Times New Roman" w:hAnsi="Times New Roman"/>
                <w:b/>
                <w:sz w:val="24"/>
                <w:szCs w:val="24"/>
              </w:rPr>
              <w:t>3</w:t>
            </w:r>
          </w:p>
        </w:tc>
        <w:tc>
          <w:tcPr>
            <w:tcW w:w="1275" w:type="dxa"/>
          </w:tcPr>
          <w:p w14:paraId="67FC9778" w14:textId="77777777" w:rsidR="006408F6" w:rsidRPr="00C3018D"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C3018D">
              <w:rPr>
                <w:rFonts w:ascii="Times New Roman" w:hAnsi="Times New Roman"/>
                <w:b/>
                <w:sz w:val="24"/>
                <w:szCs w:val="24"/>
              </w:rPr>
              <w:t>4</w:t>
            </w:r>
          </w:p>
        </w:tc>
        <w:tc>
          <w:tcPr>
            <w:tcW w:w="1134" w:type="dxa"/>
          </w:tcPr>
          <w:p w14:paraId="604BCF3A" w14:textId="77777777" w:rsidR="006408F6" w:rsidRPr="00C3018D"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C3018D">
              <w:rPr>
                <w:rFonts w:ascii="Times New Roman" w:hAnsi="Times New Roman"/>
                <w:b/>
                <w:sz w:val="24"/>
                <w:szCs w:val="24"/>
              </w:rPr>
              <w:t>5</w:t>
            </w:r>
          </w:p>
        </w:tc>
      </w:tr>
      <w:tr w:rsidR="006408F6" w:rsidRPr="007F4338" w14:paraId="4A8CF291" w14:textId="77777777" w:rsidTr="00E218E4">
        <w:trPr>
          <w:trHeight w:val="20"/>
        </w:trPr>
        <w:tc>
          <w:tcPr>
            <w:tcW w:w="9639" w:type="dxa"/>
            <w:gridSpan w:val="2"/>
            <w:tcMar>
              <w:top w:w="0" w:type="dxa"/>
              <w:left w:w="108" w:type="dxa"/>
              <w:bottom w:w="0" w:type="dxa"/>
              <w:right w:w="108" w:type="dxa"/>
            </w:tcMar>
          </w:tcPr>
          <w:p w14:paraId="2B610817"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r w:rsidRPr="007F4338">
              <w:rPr>
                <w:rFonts w:ascii="Times New Roman" w:hAnsi="Times New Roman"/>
                <w:b/>
                <w:bCs/>
                <w:sz w:val="24"/>
                <w:szCs w:val="24"/>
              </w:rPr>
              <w:t>Раздел 1.</w:t>
            </w:r>
            <w:r>
              <w:rPr>
                <w:rFonts w:ascii="Times New Roman" w:hAnsi="Times New Roman"/>
                <w:b/>
                <w:bCs/>
                <w:sz w:val="24"/>
                <w:szCs w:val="24"/>
              </w:rPr>
              <w:t xml:space="preserve"> </w:t>
            </w:r>
            <w:r w:rsidRPr="007F4338">
              <w:rPr>
                <w:rFonts w:ascii="Times New Roman" w:hAnsi="Times New Roman"/>
                <w:b/>
                <w:bCs/>
                <w:sz w:val="24"/>
                <w:szCs w:val="24"/>
              </w:rPr>
              <w:t>Предмет философии и ее история</w:t>
            </w:r>
          </w:p>
        </w:tc>
        <w:tc>
          <w:tcPr>
            <w:tcW w:w="2410" w:type="dxa"/>
            <w:tcMar>
              <w:top w:w="0" w:type="dxa"/>
              <w:left w:w="108" w:type="dxa"/>
              <w:bottom w:w="0" w:type="dxa"/>
              <w:right w:w="108" w:type="dxa"/>
            </w:tcMar>
          </w:tcPr>
          <w:p w14:paraId="4480291B"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32</w:t>
            </w:r>
          </w:p>
        </w:tc>
        <w:tc>
          <w:tcPr>
            <w:tcW w:w="1275" w:type="dxa"/>
          </w:tcPr>
          <w:p w14:paraId="03B5C6FB"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1134" w:type="dxa"/>
          </w:tcPr>
          <w:p w14:paraId="6F9F3A50"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r>
      <w:tr w:rsidR="006408F6" w:rsidRPr="007F4338" w14:paraId="5C89F073" w14:textId="77777777" w:rsidTr="00E218E4">
        <w:trPr>
          <w:trHeight w:val="20"/>
        </w:trPr>
        <w:tc>
          <w:tcPr>
            <w:tcW w:w="1971" w:type="dxa"/>
            <w:vMerge w:val="restart"/>
            <w:tcMar>
              <w:top w:w="0" w:type="dxa"/>
              <w:left w:w="108" w:type="dxa"/>
              <w:bottom w:w="0" w:type="dxa"/>
              <w:right w:w="108" w:type="dxa"/>
            </w:tcMar>
          </w:tcPr>
          <w:p w14:paraId="1C4286E9"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Тема 1.1.</w:t>
            </w:r>
          </w:p>
          <w:p w14:paraId="3F3E5124" w14:textId="77777777" w:rsidR="006408F6" w:rsidRPr="007F4338" w:rsidRDefault="006408F6" w:rsidP="00E218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r w:rsidRPr="002F0092">
              <w:rPr>
                <w:rFonts w:ascii="Times New Roman" w:hAnsi="Times New Roman"/>
                <w:b/>
                <w:bCs/>
                <w:sz w:val="24"/>
                <w:szCs w:val="24"/>
              </w:rPr>
              <w:t>Основные понятия и предмет философии</w:t>
            </w:r>
          </w:p>
          <w:p w14:paraId="54BBAA45"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p>
          <w:p w14:paraId="3E7FEAE3"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4C62EDCA"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r w:rsidRPr="007F4338">
              <w:rPr>
                <w:rFonts w:ascii="Times New Roman" w:hAnsi="Times New Roman"/>
                <w:b/>
                <w:bCs/>
                <w:sz w:val="24"/>
                <w:szCs w:val="24"/>
              </w:rPr>
              <w:t>Содержание учебного материала</w:t>
            </w:r>
          </w:p>
        </w:tc>
        <w:tc>
          <w:tcPr>
            <w:tcW w:w="2410" w:type="dxa"/>
            <w:tcMar>
              <w:top w:w="0" w:type="dxa"/>
              <w:left w:w="108" w:type="dxa"/>
              <w:bottom w:w="0" w:type="dxa"/>
              <w:right w:w="108" w:type="dxa"/>
            </w:tcMar>
            <w:vAlign w:val="center"/>
          </w:tcPr>
          <w:p w14:paraId="0A494ABC" w14:textId="77777777" w:rsidR="006408F6" w:rsidRPr="00B96A2C" w:rsidRDefault="006408F6" w:rsidP="00E218E4">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w:t>
            </w:r>
          </w:p>
        </w:tc>
        <w:tc>
          <w:tcPr>
            <w:tcW w:w="1275" w:type="dxa"/>
            <w:vMerge w:val="restart"/>
          </w:tcPr>
          <w:p w14:paraId="38C4B470"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i/>
                <w:iCs/>
                <w:sz w:val="24"/>
                <w:szCs w:val="24"/>
              </w:rPr>
            </w:pPr>
            <w:r w:rsidRPr="00C274E4">
              <w:rPr>
                <w:rFonts w:ascii="Times New Roman" w:hAnsi="Times New Roman"/>
                <w:sz w:val="24"/>
                <w:szCs w:val="24"/>
              </w:rPr>
              <w:t>ОК 1-ОК 9</w:t>
            </w:r>
          </w:p>
        </w:tc>
        <w:tc>
          <w:tcPr>
            <w:tcW w:w="1134" w:type="dxa"/>
            <w:vMerge w:val="restart"/>
          </w:tcPr>
          <w:p w14:paraId="6D4AF19E" w14:textId="77777777" w:rsidR="006408F6" w:rsidRDefault="006408F6" w:rsidP="00E218E4">
            <w:pPr>
              <w:widowControl w:val="0"/>
              <w:autoSpaceDE w:val="0"/>
              <w:autoSpaceDN w:val="0"/>
              <w:adjustRightInd w:val="0"/>
              <w:spacing w:after="0" w:line="240" w:lineRule="auto"/>
              <w:jc w:val="center"/>
              <w:rPr>
                <w:rFonts w:ascii="Times New Roman" w:hAnsi="Times New Roman"/>
                <w:sz w:val="24"/>
                <w:szCs w:val="24"/>
              </w:rPr>
            </w:pPr>
            <w:r w:rsidRPr="004F5726">
              <w:rPr>
                <w:rFonts w:ascii="Times New Roman" w:hAnsi="Times New Roman"/>
                <w:sz w:val="24"/>
                <w:szCs w:val="24"/>
              </w:rPr>
              <w:t>У1</w:t>
            </w:r>
          </w:p>
          <w:p w14:paraId="6F243ECB"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i/>
                <w:iCs/>
                <w:sz w:val="24"/>
                <w:szCs w:val="24"/>
              </w:rPr>
            </w:pPr>
            <w:r>
              <w:rPr>
                <w:rFonts w:ascii="Times New Roman" w:hAnsi="Times New Roman"/>
                <w:sz w:val="24"/>
                <w:szCs w:val="24"/>
              </w:rPr>
              <w:t>З1, З2, З5, З7</w:t>
            </w:r>
          </w:p>
        </w:tc>
      </w:tr>
      <w:tr w:rsidR="006408F6" w:rsidRPr="007F4338" w14:paraId="3A2DC2AF" w14:textId="77777777" w:rsidTr="00E218E4">
        <w:trPr>
          <w:trHeight w:val="20"/>
        </w:trPr>
        <w:tc>
          <w:tcPr>
            <w:tcW w:w="1971" w:type="dxa"/>
            <w:vMerge/>
            <w:tcMar>
              <w:top w:w="0" w:type="dxa"/>
              <w:left w:w="108" w:type="dxa"/>
              <w:bottom w:w="0" w:type="dxa"/>
              <w:right w:w="108" w:type="dxa"/>
            </w:tcMar>
          </w:tcPr>
          <w:p w14:paraId="32DA4B9D"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p>
        </w:tc>
        <w:tc>
          <w:tcPr>
            <w:tcW w:w="7668" w:type="dxa"/>
            <w:tcMar>
              <w:top w:w="0" w:type="dxa"/>
              <w:left w:w="108" w:type="dxa"/>
              <w:bottom w:w="0" w:type="dxa"/>
              <w:right w:w="108" w:type="dxa"/>
            </w:tcMar>
          </w:tcPr>
          <w:p w14:paraId="7B9385B9" w14:textId="77777777" w:rsidR="006408F6" w:rsidRPr="007F4338" w:rsidRDefault="006408F6" w:rsidP="00E218E4">
            <w:pPr>
              <w:widowControl w:val="0"/>
              <w:tabs>
                <w:tab w:val="left" w:pos="-151"/>
                <w:tab w:val="left" w:pos="449"/>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sidRPr="007F4338">
              <w:rPr>
                <w:rFonts w:ascii="Times New Roman" w:hAnsi="Times New Roman"/>
                <w:sz w:val="24"/>
                <w:szCs w:val="24"/>
              </w:rPr>
              <w:t>Становление философии из мифологии. Характерные черты философии</w:t>
            </w:r>
            <w:r>
              <w:rPr>
                <w:rFonts w:ascii="Times New Roman" w:hAnsi="Times New Roman"/>
                <w:sz w:val="24"/>
                <w:szCs w:val="24"/>
              </w:rPr>
              <w:t>. Основные категории философии. Объект, предмет, структура и функции философии. Проблема основного вопроса философии. Материализм и идеализм как основные направления философии. Основные этапы генезиса философии.</w:t>
            </w:r>
          </w:p>
        </w:tc>
        <w:tc>
          <w:tcPr>
            <w:tcW w:w="2410" w:type="dxa"/>
            <w:tcMar>
              <w:top w:w="0" w:type="dxa"/>
              <w:left w:w="108" w:type="dxa"/>
              <w:bottom w:w="0" w:type="dxa"/>
              <w:right w:w="108" w:type="dxa"/>
            </w:tcMar>
            <w:vAlign w:val="center"/>
          </w:tcPr>
          <w:p w14:paraId="657DF32E"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vMerge/>
          </w:tcPr>
          <w:p w14:paraId="2BE717FC"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vMerge/>
          </w:tcPr>
          <w:p w14:paraId="5B8FE414"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614E0C5D" w14:textId="77777777" w:rsidTr="00E218E4">
        <w:trPr>
          <w:trHeight w:val="20"/>
        </w:trPr>
        <w:tc>
          <w:tcPr>
            <w:tcW w:w="1971" w:type="dxa"/>
            <w:vMerge/>
            <w:tcMar>
              <w:top w:w="0" w:type="dxa"/>
              <w:left w:w="108" w:type="dxa"/>
              <w:bottom w:w="0" w:type="dxa"/>
              <w:right w:w="108" w:type="dxa"/>
            </w:tcMar>
          </w:tcPr>
          <w:p w14:paraId="0892913D"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79DA8695"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Самостоятельная работа обучающихся</w:t>
            </w:r>
          </w:p>
        </w:tc>
        <w:tc>
          <w:tcPr>
            <w:tcW w:w="2410" w:type="dxa"/>
            <w:tcMar>
              <w:top w:w="0" w:type="dxa"/>
              <w:left w:w="108" w:type="dxa"/>
              <w:bottom w:w="0" w:type="dxa"/>
              <w:right w:w="108" w:type="dxa"/>
            </w:tcMar>
            <w:vAlign w:val="center"/>
          </w:tcPr>
          <w:p w14:paraId="4F69EF86" w14:textId="77777777" w:rsidR="006408F6" w:rsidRPr="00AB621B"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AB621B">
              <w:rPr>
                <w:rFonts w:ascii="Times New Roman" w:hAnsi="Times New Roman"/>
                <w:b/>
                <w:sz w:val="24"/>
                <w:szCs w:val="24"/>
              </w:rPr>
              <w:t>2</w:t>
            </w:r>
          </w:p>
        </w:tc>
        <w:tc>
          <w:tcPr>
            <w:tcW w:w="1275" w:type="dxa"/>
            <w:vMerge/>
          </w:tcPr>
          <w:p w14:paraId="2E16C903"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vMerge/>
          </w:tcPr>
          <w:p w14:paraId="3B2A500E"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042974DB" w14:textId="77777777" w:rsidTr="00E218E4">
        <w:trPr>
          <w:trHeight w:val="20"/>
        </w:trPr>
        <w:tc>
          <w:tcPr>
            <w:tcW w:w="1971" w:type="dxa"/>
            <w:vMerge/>
            <w:tcMar>
              <w:top w:w="0" w:type="dxa"/>
              <w:left w:w="108" w:type="dxa"/>
              <w:bottom w:w="0" w:type="dxa"/>
              <w:right w:w="108" w:type="dxa"/>
            </w:tcMar>
          </w:tcPr>
          <w:p w14:paraId="0A3D3F7A"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6AB8F02D"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r w:rsidRPr="007F4338">
              <w:rPr>
                <w:rFonts w:ascii="Times New Roman" w:hAnsi="Times New Roman"/>
                <w:sz w:val="24"/>
                <w:szCs w:val="24"/>
              </w:rPr>
              <w:t xml:space="preserve">Подготовка </w:t>
            </w:r>
            <w:r>
              <w:rPr>
                <w:rFonts w:ascii="Times New Roman" w:hAnsi="Times New Roman"/>
                <w:sz w:val="24"/>
                <w:szCs w:val="24"/>
              </w:rPr>
              <w:t xml:space="preserve">сообщений </w:t>
            </w:r>
            <w:r w:rsidRPr="007F4338">
              <w:rPr>
                <w:rFonts w:ascii="Times New Roman" w:hAnsi="Times New Roman"/>
                <w:sz w:val="24"/>
                <w:szCs w:val="24"/>
              </w:rPr>
              <w:t xml:space="preserve">по основным </w:t>
            </w:r>
            <w:r>
              <w:rPr>
                <w:rFonts w:ascii="Times New Roman" w:hAnsi="Times New Roman"/>
                <w:sz w:val="24"/>
                <w:szCs w:val="24"/>
              </w:rPr>
              <w:t>темам</w:t>
            </w:r>
            <w:r w:rsidRPr="007F4338">
              <w:rPr>
                <w:rFonts w:ascii="Times New Roman" w:hAnsi="Times New Roman"/>
                <w:sz w:val="24"/>
                <w:szCs w:val="24"/>
              </w:rPr>
              <w:t xml:space="preserve">: </w:t>
            </w:r>
            <w:r>
              <w:rPr>
                <w:rFonts w:ascii="Times New Roman" w:hAnsi="Times New Roman"/>
                <w:sz w:val="24"/>
                <w:szCs w:val="24"/>
              </w:rPr>
              <w:t>отличительные черты религиозного мировоззрения, отличительные черты мифологического мировоззрения, отличительные черты научного мировоззрения; формирование мировоззрения. Составление глоссария.</w:t>
            </w:r>
          </w:p>
        </w:tc>
        <w:tc>
          <w:tcPr>
            <w:tcW w:w="2410" w:type="dxa"/>
            <w:tcMar>
              <w:top w:w="0" w:type="dxa"/>
              <w:left w:w="108" w:type="dxa"/>
              <w:bottom w:w="0" w:type="dxa"/>
              <w:right w:w="108" w:type="dxa"/>
            </w:tcMar>
            <w:vAlign w:val="center"/>
          </w:tcPr>
          <w:p w14:paraId="53E2EBC7"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vMerge/>
          </w:tcPr>
          <w:p w14:paraId="437C0DAE"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vMerge/>
          </w:tcPr>
          <w:p w14:paraId="0925A4A1"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539B2220" w14:textId="77777777" w:rsidTr="00E218E4">
        <w:trPr>
          <w:trHeight w:val="20"/>
        </w:trPr>
        <w:tc>
          <w:tcPr>
            <w:tcW w:w="1971" w:type="dxa"/>
            <w:vMerge w:val="restart"/>
            <w:tcMar>
              <w:top w:w="0" w:type="dxa"/>
              <w:left w:w="108" w:type="dxa"/>
              <w:bottom w:w="0" w:type="dxa"/>
              <w:right w:w="108" w:type="dxa"/>
            </w:tcMar>
          </w:tcPr>
          <w:p w14:paraId="4574AA29"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Тема 1.2.</w:t>
            </w:r>
          </w:p>
          <w:p w14:paraId="27B0AE01"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2F0092">
              <w:rPr>
                <w:rFonts w:ascii="Times New Roman" w:hAnsi="Times New Roman"/>
                <w:b/>
                <w:bCs/>
                <w:sz w:val="24"/>
                <w:szCs w:val="24"/>
              </w:rPr>
              <w:t>Философия Древнего мира и средневековая философия</w:t>
            </w:r>
          </w:p>
          <w:p w14:paraId="40101E4D"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456743D1"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Содержание учебного материала</w:t>
            </w:r>
          </w:p>
        </w:tc>
        <w:tc>
          <w:tcPr>
            <w:tcW w:w="2410" w:type="dxa"/>
            <w:tcMar>
              <w:top w:w="0" w:type="dxa"/>
              <w:left w:w="108" w:type="dxa"/>
              <w:bottom w:w="0" w:type="dxa"/>
              <w:right w:w="108" w:type="dxa"/>
            </w:tcMar>
            <w:vAlign w:val="center"/>
          </w:tcPr>
          <w:p w14:paraId="25A18C95" w14:textId="77777777" w:rsidR="006408F6" w:rsidRPr="00B96A2C" w:rsidRDefault="006408F6" w:rsidP="00E218E4">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12</w:t>
            </w:r>
          </w:p>
        </w:tc>
        <w:tc>
          <w:tcPr>
            <w:tcW w:w="1275" w:type="dxa"/>
            <w:vMerge w:val="restart"/>
          </w:tcPr>
          <w:p w14:paraId="419AF9EF"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i/>
                <w:iCs/>
                <w:sz w:val="24"/>
                <w:szCs w:val="24"/>
              </w:rPr>
            </w:pPr>
            <w:r w:rsidRPr="00C274E4">
              <w:rPr>
                <w:rFonts w:ascii="Times New Roman" w:hAnsi="Times New Roman"/>
                <w:sz w:val="24"/>
                <w:szCs w:val="24"/>
              </w:rPr>
              <w:t>ОК 1-ОК 9</w:t>
            </w:r>
          </w:p>
        </w:tc>
        <w:tc>
          <w:tcPr>
            <w:tcW w:w="1134" w:type="dxa"/>
            <w:vMerge w:val="restart"/>
          </w:tcPr>
          <w:p w14:paraId="71731C70" w14:textId="77777777" w:rsidR="006408F6" w:rsidRDefault="006408F6" w:rsidP="00E218E4">
            <w:pPr>
              <w:widowControl w:val="0"/>
              <w:autoSpaceDE w:val="0"/>
              <w:autoSpaceDN w:val="0"/>
              <w:adjustRightInd w:val="0"/>
              <w:spacing w:after="0" w:line="240" w:lineRule="auto"/>
              <w:jc w:val="center"/>
              <w:rPr>
                <w:rFonts w:ascii="Times New Roman" w:hAnsi="Times New Roman"/>
                <w:sz w:val="24"/>
                <w:szCs w:val="24"/>
              </w:rPr>
            </w:pPr>
            <w:r w:rsidRPr="004F5726">
              <w:rPr>
                <w:rFonts w:ascii="Times New Roman" w:hAnsi="Times New Roman"/>
                <w:sz w:val="24"/>
                <w:szCs w:val="24"/>
              </w:rPr>
              <w:t>У1</w:t>
            </w:r>
          </w:p>
          <w:p w14:paraId="6816F3FD" w14:textId="77777777" w:rsidR="006408F6" w:rsidRPr="004F5726" w:rsidRDefault="006408F6" w:rsidP="00E218E4">
            <w:pPr>
              <w:widowControl w:val="0"/>
              <w:autoSpaceDE w:val="0"/>
              <w:autoSpaceDN w:val="0"/>
              <w:adjustRightInd w:val="0"/>
              <w:spacing w:after="0" w:line="240" w:lineRule="auto"/>
              <w:jc w:val="center"/>
              <w:rPr>
                <w:rFonts w:ascii="Times New Roman" w:hAnsi="Times New Roman"/>
                <w:iCs/>
                <w:sz w:val="24"/>
                <w:szCs w:val="24"/>
              </w:rPr>
            </w:pPr>
            <w:r>
              <w:rPr>
                <w:rFonts w:ascii="Times New Roman" w:hAnsi="Times New Roman"/>
                <w:sz w:val="24"/>
                <w:szCs w:val="24"/>
              </w:rPr>
              <w:t>З1, З2, З3, З4, З5, З6, З7</w:t>
            </w:r>
          </w:p>
        </w:tc>
      </w:tr>
      <w:tr w:rsidR="006408F6" w:rsidRPr="007F4338" w14:paraId="04FA1337" w14:textId="77777777" w:rsidTr="00E218E4">
        <w:trPr>
          <w:trHeight w:val="20"/>
        </w:trPr>
        <w:tc>
          <w:tcPr>
            <w:tcW w:w="1971" w:type="dxa"/>
            <w:vMerge/>
            <w:tcMar>
              <w:top w:w="0" w:type="dxa"/>
              <w:left w:w="108" w:type="dxa"/>
              <w:bottom w:w="0" w:type="dxa"/>
              <w:right w:w="108" w:type="dxa"/>
            </w:tcMar>
          </w:tcPr>
          <w:p w14:paraId="01791114"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1C90CB83" w14:textId="77777777" w:rsidR="006408F6" w:rsidRPr="007F4338" w:rsidRDefault="006408F6" w:rsidP="00E218E4">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7F4338">
              <w:rPr>
                <w:rFonts w:ascii="Times New Roman" w:hAnsi="Times New Roman"/>
                <w:sz w:val="24"/>
                <w:szCs w:val="24"/>
              </w:rPr>
              <w:t>Предпосылки философии в Древнем мире</w:t>
            </w:r>
            <w:r>
              <w:rPr>
                <w:rFonts w:ascii="Times New Roman" w:hAnsi="Times New Roman"/>
                <w:sz w:val="24"/>
                <w:szCs w:val="24"/>
              </w:rPr>
              <w:t>. С</w:t>
            </w:r>
            <w:r w:rsidRPr="007F4338">
              <w:rPr>
                <w:rFonts w:ascii="Times New Roman" w:hAnsi="Times New Roman"/>
                <w:sz w:val="24"/>
                <w:szCs w:val="24"/>
              </w:rPr>
              <w:t>тановление философии в Древней Греции.</w:t>
            </w:r>
            <w:r>
              <w:rPr>
                <w:rFonts w:ascii="Times New Roman" w:hAnsi="Times New Roman"/>
                <w:sz w:val="24"/>
                <w:szCs w:val="24"/>
              </w:rPr>
              <w:t xml:space="preserve"> Отличительные черты и основные этапы античной философии. </w:t>
            </w:r>
            <w:r w:rsidRPr="007F4338">
              <w:rPr>
                <w:rFonts w:ascii="Times New Roman" w:hAnsi="Times New Roman"/>
                <w:sz w:val="24"/>
                <w:szCs w:val="24"/>
              </w:rPr>
              <w:t xml:space="preserve">Философские школы. </w:t>
            </w:r>
            <w:r>
              <w:rPr>
                <w:rFonts w:ascii="Times New Roman" w:hAnsi="Times New Roman"/>
                <w:sz w:val="24"/>
                <w:szCs w:val="24"/>
              </w:rPr>
              <w:t>Философия Древнего мира.</w:t>
            </w:r>
          </w:p>
        </w:tc>
        <w:tc>
          <w:tcPr>
            <w:tcW w:w="2410" w:type="dxa"/>
            <w:tcMar>
              <w:top w:w="0" w:type="dxa"/>
              <w:left w:w="108" w:type="dxa"/>
              <w:bottom w:w="0" w:type="dxa"/>
              <w:right w:w="108" w:type="dxa"/>
            </w:tcMar>
            <w:vAlign w:val="center"/>
          </w:tcPr>
          <w:p w14:paraId="79DC309C"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vMerge/>
          </w:tcPr>
          <w:p w14:paraId="0F41DC14"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vMerge/>
          </w:tcPr>
          <w:p w14:paraId="6CA4AFD3"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48305D59" w14:textId="77777777" w:rsidTr="00E218E4">
        <w:trPr>
          <w:trHeight w:val="20"/>
        </w:trPr>
        <w:tc>
          <w:tcPr>
            <w:tcW w:w="1971" w:type="dxa"/>
            <w:vMerge/>
            <w:tcMar>
              <w:top w:w="0" w:type="dxa"/>
              <w:left w:w="108" w:type="dxa"/>
              <w:bottom w:w="0" w:type="dxa"/>
              <w:right w:w="108" w:type="dxa"/>
            </w:tcMar>
          </w:tcPr>
          <w:p w14:paraId="08BFC547"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3FFFF349" w14:textId="77777777" w:rsidR="006408F6" w:rsidRDefault="006408F6" w:rsidP="00E218E4">
            <w:pPr>
              <w:widowControl w:val="0"/>
              <w:tabs>
                <w:tab w:val="left" w:pos="0"/>
                <w:tab w:val="left" w:pos="449"/>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Становление философии в Древнем Востоке. Отличительные особенности философии Древнего Китая и Древней Индии. Основные философские школы Древнего Востока</w:t>
            </w:r>
          </w:p>
        </w:tc>
        <w:tc>
          <w:tcPr>
            <w:tcW w:w="2410" w:type="dxa"/>
            <w:tcMar>
              <w:top w:w="0" w:type="dxa"/>
              <w:left w:w="108" w:type="dxa"/>
              <w:bottom w:w="0" w:type="dxa"/>
              <w:right w:w="108" w:type="dxa"/>
            </w:tcMar>
            <w:vAlign w:val="center"/>
          </w:tcPr>
          <w:p w14:paraId="5924FDBA" w14:textId="77777777" w:rsidR="006408F6"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tcPr>
          <w:p w14:paraId="7B26A9F9"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1553BAC2"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7E0CE6A0" w14:textId="77777777" w:rsidTr="00E218E4">
        <w:trPr>
          <w:trHeight w:val="20"/>
        </w:trPr>
        <w:tc>
          <w:tcPr>
            <w:tcW w:w="1971" w:type="dxa"/>
            <w:vMerge/>
            <w:tcMar>
              <w:top w:w="0" w:type="dxa"/>
              <w:left w:w="108" w:type="dxa"/>
              <w:bottom w:w="0" w:type="dxa"/>
              <w:right w:w="108" w:type="dxa"/>
            </w:tcMar>
          </w:tcPr>
          <w:p w14:paraId="0279F401"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1B928795" w14:textId="77777777" w:rsidR="006408F6" w:rsidRPr="007F4338" w:rsidRDefault="006408F6" w:rsidP="00E218E4">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7F4338">
              <w:rPr>
                <w:rFonts w:ascii="Times New Roman" w:hAnsi="Times New Roman"/>
                <w:sz w:val="24"/>
                <w:szCs w:val="24"/>
              </w:rPr>
              <w:t>Средневековая философия: патристика и схоластика.</w:t>
            </w:r>
            <w:r>
              <w:rPr>
                <w:rFonts w:ascii="Times New Roman" w:hAnsi="Times New Roman"/>
                <w:sz w:val="24"/>
                <w:szCs w:val="24"/>
              </w:rPr>
              <w:t xml:space="preserve"> </w:t>
            </w:r>
            <w:r w:rsidRPr="00F41A31">
              <w:rPr>
                <w:rFonts w:ascii="Times New Roman" w:hAnsi="Times New Roman"/>
                <w:sz w:val="24"/>
              </w:rPr>
              <w:t>Теоцентризм</w:t>
            </w:r>
            <w:r w:rsidRPr="00F41A31">
              <w:rPr>
                <w:rFonts w:ascii="Times New Roman" w:hAnsi="Times New Roman"/>
                <w:spacing w:val="1"/>
                <w:sz w:val="24"/>
              </w:rPr>
              <w:t xml:space="preserve"> </w:t>
            </w:r>
            <w:r w:rsidRPr="00F41A31">
              <w:rPr>
                <w:rFonts w:ascii="Times New Roman" w:hAnsi="Times New Roman"/>
                <w:sz w:val="24"/>
              </w:rPr>
              <w:t>как</w:t>
            </w:r>
            <w:r w:rsidRPr="00F41A31">
              <w:rPr>
                <w:rFonts w:ascii="Times New Roman" w:hAnsi="Times New Roman"/>
                <w:spacing w:val="1"/>
                <w:sz w:val="24"/>
              </w:rPr>
              <w:t xml:space="preserve"> </w:t>
            </w:r>
            <w:r w:rsidRPr="00F41A31">
              <w:rPr>
                <w:rFonts w:ascii="Times New Roman" w:hAnsi="Times New Roman"/>
                <w:sz w:val="24"/>
              </w:rPr>
              <w:t>системообразующий</w:t>
            </w:r>
            <w:r w:rsidRPr="00F41A31">
              <w:rPr>
                <w:rFonts w:ascii="Times New Roman" w:hAnsi="Times New Roman"/>
                <w:spacing w:val="1"/>
                <w:sz w:val="24"/>
              </w:rPr>
              <w:t xml:space="preserve"> </w:t>
            </w:r>
            <w:r w:rsidRPr="00F41A31">
              <w:rPr>
                <w:rFonts w:ascii="Times New Roman" w:hAnsi="Times New Roman"/>
                <w:sz w:val="24"/>
              </w:rPr>
              <w:t>принцип</w:t>
            </w:r>
            <w:r w:rsidRPr="00F41A31">
              <w:rPr>
                <w:rFonts w:ascii="Times New Roman" w:hAnsi="Times New Roman"/>
                <w:spacing w:val="1"/>
                <w:sz w:val="24"/>
              </w:rPr>
              <w:t xml:space="preserve"> </w:t>
            </w:r>
            <w:r w:rsidRPr="00F41A31">
              <w:rPr>
                <w:rFonts w:ascii="Times New Roman" w:hAnsi="Times New Roman"/>
                <w:sz w:val="24"/>
              </w:rPr>
              <w:t>средневекового</w:t>
            </w:r>
            <w:r w:rsidRPr="00F41A31">
              <w:rPr>
                <w:rFonts w:ascii="Times New Roman" w:hAnsi="Times New Roman"/>
                <w:spacing w:val="1"/>
                <w:sz w:val="24"/>
              </w:rPr>
              <w:t xml:space="preserve"> </w:t>
            </w:r>
            <w:r w:rsidRPr="00F41A31">
              <w:rPr>
                <w:rFonts w:ascii="Times New Roman" w:hAnsi="Times New Roman"/>
                <w:sz w:val="24"/>
              </w:rPr>
              <w:t>мировоззрения.</w:t>
            </w:r>
            <w:r w:rsidRPr="00F41A31">
              <w:rPr>
                <w:rFonts w:ascii="Times New Roman" w:hAnsi="Times New Roman"/>
                <w:spacing w:val="1"/>
                <w:sz w:val="24"/>
              </w:rPr>
              <w:t xml:space="preserve"> </w:t>
            </w:r>
            <w:r w:rsidRPr="00F41A31">
              <w:rPr>
                <w:rFonts w:ascii="Times New Roman" w:hAnsi="Times New Roman"/>
                <w:sz w:val="24"/>
              </w:rPr>
              <w:t>Основные</w:t>
            </w:r>
            <w:r w:rsidRPr="00F41A31">
              <w:rPr>
                <w:rFonts w:ascii="Times New Roman" w:hAnsi="Times New Roman"/>
                <w:spacing w:val="1"/>
                <w:sz w:val="24"/>
              </w:rPr>
              <w:t xml:space="preserve"> </w:t>
            </w:r>
            <w:r w:rsidRPr="00F41A31">
              <w:rPr>
                <w:rFonts w:ascii="Times New Roman" w:hAnsi="Times New Roman"/>
                <w:sz w:val="24"/>
              </w:rPr>
              <w:t>проблемы</w:t>
            </w:r>
            <w:r w:rsidRPr="00F41A31">
              <w:rPr>
                <w:rFonts w:ascii="Times New Roman" w:hAnsi="Times New Roman"/>
                <w:spacing w:val="1"/>
                <w:sz w:val="24"/>
              </w:rPr>
              <w:t xml:space="preserve"> </w:t>
            </w:r>
            <w:r w:rsidRPr="00F41A31">
              <w:rPr>
                <w:rFonts w:ascii="Times New Roman" w:hAnsi="Times New Roman"/>
                <w:sz w:val="24"/>
              </w:rPr>
              <w:t>средневековой</w:t>
            </w:r>
            <w:r w:rsidRPr="00F41A31">
              <w:rPr>
                <w:rFonts w:ascii="Times New Roman" w:hAnsi="Times New Roman"/>
                <w:spacing w:val="1"/>
                <w:sz w:val="24"/>
              </w:rPr>
              <w:t xml:space="preserve"> </w:t>
            </w:r>
            <w:r w:rsidRPr="00F41A31">
              <w:rPr>
                <w:rFonts w:ascii="Times New Roman" w:hAnsi="Times New Roman"/>
                <w:sz w:val="24"/>
              </w:rPr>
              <w:t>философии,</w:t>
            </w:r>
            <w:r w:rsidRPr="00F41A31">
              <w:rPr>
                <w:rFonts w:ascii="Times New Roman" w:hAnsi="Times New Roman"/>
                <w:spacing w:val="1"/>
                <w:sz w:val="24"/>
              </w:rPr>
              <w:t xml:space="preserve"> </w:t>
            </w:r>
            <w:r w:rsidRPr="00F41A31">
              <w:rPr>
                <w:rFonts w:ascii="Times New Roman" w:hAnsi="Times New Roman"/>
                <w:sz w:val="24"/>
              </w:rPr>
              <w:t>периодизация</w:t>
            </w:r>
            <w:r w:rsidRPr="00F41A31">
              <w:rPr>
                <w:rFonts w:ascii="Times New Roman" w:hAnsi="Times New Roman"/>
                <w:spacing w:val="1"/>
                <w:sz w:val="24"/>
              </w:rPr>
              <w:t xml:space="preserve"> </w:t>
            </w:r>
            <w:r w:rsidRPr="00F41A31">
              <w:rPr>
                <w:rFonts w:ascii="Times New Roman" w:hAnsi="Times New Roman"/>
                <w:sz w:val="24"/>
              </w:rPr>
              <w:t>(патристика</w:t>
            </w:r>
            <w:r w:rsidRPr="00F41A31">
              <w:rPr>
                <w:rFonts w:ascii="Times New Roman" w:hAnsi="Times New Roman"/>
                <w:spacing w:val="1"/>
                <w:sz w:val="24"/>
              </w:rPr>
              <w:t xml:space="preserve"> </w:t>
            </w:r>
            <w:r w:rsidRPr="00F41A31">
              <w:rPr>
                <w:rFonts w:ascii="Times New Roman" w:hAnsi="Times New Roman"/>
                <w:sz w:val="24"/>
              </w:rPr>
              <w:t>и</w:t>
            </w:r>
            <w:r w:rsidRPr="00F41A31">
              <w:rPr>
                <w:rFonts w:ascii="Times New Roman" w:hAnsi="Times New Roman"/>
                <w:spacing w:val="1"/>
                <w:sz w:val="24"/>
              </w:rPr>
              <w:t xml:space="preserve"> </w:t>
            </w:r>
            <w:r w:rsidRPr="00F41A31">
              <w:rPr>
                <w:rFonts w:ascii="Times New Roman" w:hAnsi="Times New Roman"/>
                <w:sz w:val="24"/>
              </w:rPr>
              <w:t>схоластика).</w:t>
            </w:r>
            <w:r w:rsidRPr="00F41A31">
              <w:rPr>
                <w:rFonts w:ascii="Times New Roman" w:hAnsi="Times New Roman"/>
                <w:spacing w:val="1"/>
                <w:sz w:val="24"/>
              </w:rPr>
              <w:t xml:space="preserve"> </w:t>
            </w:r>
            <w:r w:rsidRPr="00F41A31">
              <w:rPr>
                <w:rFonts w:ascii="Times New Roman" w:hAnsi="Times New Roman"/>
                <w:sz w:val="24"/>
              </w:rPr>
              <w:t>Учения</w:t>
            </w:r>
            <w:r w:rsidRPr="00F41A31">
              <w:rPr>
                <w:rFonts w:ascii="Times New Roman" w:hAnsi="Times New Roman"/>
                <w:spacing w:val="1"/>
                <w:sz w:val="24"/>
              </w:rPr>
              <w:t xml:space="preserve"> </w:t>
            </w:r>
            <w:r w:rsidRPr="00F41A31">
              <w:rPr>
                <w:rFonts w:ascii="Times New Roman" w:hAnsi="Times New Roman"/>
                <w:sz w:val="24"/>
              </w:rPr>
              <w:t>А.</w:t>
            </w:r>
            <w:r w:rsidRPr="00F41A31">
              <w:rPr>
                <w:rFonts w:ascii="Times New Roman" w:hAnsi="Times New Roman"/>
                <w:spacing w:val="-57"/>
                <w:sz w:val="24"/>
              </w:rPr>
              <w:t xml:space="preserve"> </w:t>
            </w:r>
            <w:r w:rsidRPr="00F41A31">
              <w:rPr>
                <w:rFonts w:ascii="Times New Roman" w:hAnsi="Times New Roman"/>
                <w:sz w:val="24"/>
              </w:rPr>
              <w:t>Блаженного</w:t>
            </w:r>
            <w:r w:rsidRPr="00F41A31">
              <w:rPr>
                <w:rFonts w:ascii="Times New Roman" w:hAnsi="Times New Roman"/>
                <w:spacing w:val="1"/>
                <w:sz w:val="24"/>
              </w:rPr>
              <w:t xml:space="preserve"> </w:t>
            </w:r>
            <w:r w:rsidRPr="00F41A31">
              <w:rPr>
                <w:rFonts w:ascii="Times New Roman" w:hAnsi="Times New Roman"/>
                <w:sz w:val="24"/>
              </w:rPr>
              <w:t>и</w:t>
            </w:r>
            <w:r w:rsidRPr="00F41A31">
              <w:rPr>
                <w:rFonts w:ascii="Times New Roman" w:hAnsi="Times New Roman"/>
                <w:spacing w:val="1"/>
                <w:sz w:val="24"/>
              </w:rPr>
              <w:t xml:space="preserve"> </w:t>
            </w:r>
            <w:r w:rsidRPr="00F41A31">
              <w:rPr>
                <w:rFonts w:ascii="Times New Roman" w:hAnsi="Times New Roman"/>
                <w:sz w:val="24"/>
              </w:rPr>
              <w:t>Ф.</w:t>
            </w:r>
            <w:r w:rsidRPr="00F41A31">
              <w:rPr>
                <w:rFonts w:ascii="Times New Roman" w:hAnsi="Times New Roman"/>
                <w:spacing w:val="1"/>
                <w:sz w:val="24"/>
              </w:rPr>
              <w:t xml:space="preserve"> </w:t>
            </w:r>
            <w:r w:rsidRPr="00F41A31">
              <w:rPr>
                <w:rFonts w:ascii="Times New Roman" w:hAnsi="Times New Roman"/>
                <w:sz w:val="24"/>
              </w:rPr>
              <w:t>Аквинского</w:t>
            </w:r>
            <w:r w:rsidRPr="00F41A31">
              <w:rPr>
                <w:rFonts w:ascii="Times New Roman" w:hAnsi="Times New Roman"/>
                <w:b/>
                <w:sz w:val="24"/>
              </w:rPr>
              <w:t>.</w:t>
            </w:r>
            <w:r w:rsidRPr="00F41A31">
              <w:rPr>
                <w:rFonts w:ascii="Times New Roman" w:hAnsi="Times New Roman"/>
                <w:b/>
                <w:spacing w:val="1"/>
                <w:sz w:val="24"/>
              </w:rPr>
              <w:t xml:space="preserve"> </w:t>
            </w:r>
            <w:r w:rsidRPr="00F41A31">
              <w:rPr>
                <w:rFonts w:ascii="Times New Roman" w:hAnsi="Times New Roman"/>
                <w:sz w:val="24"/>
              </w:rPr>
              <w:t>Спор</w:t>
            </w:r>
            <w:r w:rsidRPr="00F41A31">
              <w:rPr>
                <w:rFonts w:ascii="Times New Roman" w:hAnsi="Times New Roman"/>
                <w:spacing w:val="1"/>
                <w:sz w:val="24"/>
              </w:rPr>
              <w:t xml:space="preserve"> </w:t>
            </w:r>
            <w:r w:rsidRPr="00F41A31">
              <w:rPr>
                <w:rFonts w:ascii="Times New Roman" w:hAnsi="Times New Roman"/>
                <w:sz w:val="24"/>
              </w:rPr>
              <w:t>об</w:t>
            </w:r>
            <w:r w:rsidRPr="00F41A31">
              <w:rPr>
                <w:rFonts w:ascii="Times New Roman" w:hAnsi="Times New Roman"/>
                <w:spacing w:val="1"/>
                <w:sz w:val="24"/>
              </w:rPr>
              <w:t xml:space="preserve"> </w:t>
            </w:r>
            <w:r w:rsidRPr="00F41A31">
              <w:rPr>
                <w:rFonts w:ascii="Times New Roman" w:hAnsi="Times New Roman"/>
                <w:sz w:val="24"/>
              </w:rPr>
              <w:t>универсалиях.</w:t>
            </w:r>
            <w:r w:rsidRPr="00F41A31">
              <w:rPr>
                <w:rFonts w:ascii="Times New Roman" w:hAnsi="Times New Roman"/>
                <w:spacing w:val="1"/>
                <w:sz w:val="24"/>
              </w:rPr>
              <w:t xml:space="preserve"> </w:t>
            </w:r>
            <w:r w:rsidRPr="00F41A31">
              <w:rPr>
                <w:rFonts w:ascii="Times New Roman" w:hAnsi="Times New Roman"/>
                <w:sz w:val="24"/>
              </w:rPr>
              <w:t>Реализм</w:t>
            </w:r>
            <w:r w:rsidRPr="00F41A31">
              <w:rPr>
                <w:rFonts w:ascii="Times New Roman" w:hAnsi="Times New Roman"/>
                <w:spacing w:val="1"/>
                <w:sz w:val="24"/>
              </w:rPr>
              <w:t xml:space="preserve"> </w:t>
            </w:r>
            <w:r w:rsidRPr="00F41A31">
              <w:rPr>
                <w:rFonts w:ascii="Times New Roman" w:hAnsi="Times New Roman"/>
                <w:sz w:val="24"/>
              </w:rPr>
              <w:t>и</w:t>
            </w:r>
            <w:r w:rsidRPr="00F41A31">
              <w:rPr>
                <w:rFonts w:ascii="Times New Roman" w:hAnsi="Times New Roman"/>
                <w:spacing w:val="1"/>
                <w:sz w:val="24"/>
              </w:rPr>
              <w:t xml:space="preserve"> </w:t>
            </w:r>
            <w:r w:rsidRPr="00F41A31">
              <w:rPr>
                <w:rFonts w:ascii="Times New Roman" w:hAnsi="Times New Roman"/>
                <w:sz w:val="24"/>
              </w:rPr>
              <w:t>номинализм.</w:t>
            </w:r>
            <w:r w:rsidRPr="00F41A31">
              <w:rPr>
                <w:rFonts w:ascii="Times New Roman" w:hAnsi="Times New Roman"/>
                <w:spacing w:val="1"/>
                <w:sz w:val="24"/>
              </w:rPr>
              <w:t xml:space="preserve"> </w:t>
            </w:r>
            <w:r w:rsidRPr="00F41A31">
              <w:rPr>
                <w:rFonts w:ascii="Times New Roman" w:hAnsi="Times New Roman"/>
                <w:sz w:val="24"/>
              </w:rPr>
              <w:t>Проблема</w:t>
            </w:r>
            <w:r w:rsidRPr="00F41A31">
              <w:rPr>
                <w:rFonts w:ascii="Times New Roman" w:hAnsi="Times New Roman"/>
                <w:spacing w:val="-57"/>
                <w:sz w:val="24"/>
              </w:rPr>
              <w:t xml:space="preserve"> </w:t>
            </w:r>
            <w:r w:rsidRPr="00F41A31">
              <w:rPr>
                <w:rFonts w:ascii="Times New Roman" w:hAnsi="Times New Roman"/>
                <w:sz w:val="24"/>
              </w:rPr>
              <w:t>доказательств</w:t>
            </w:r>
            <w:r w:rsidRPr="00F41A31">
              <w:rPr>
                <w:rFonts w:ascii="Times New Roman" w:hAnsi="Times New Roman"/>
                <w:spacing w:val="-1"/>
                <w:sz w:val="24"/>
              </w:rPr>
              <w:t xml:space="preserve"> </w:t>
            </w:r>
            <w:r w:rsidRPr="00F41A31">
              <w:rPr>
                <w:rFonts w:ascii="Times New Roman" w:hAnsi="Times New Roman"/>
                <w:sz w:val="24"/>
              </w:rPr>
              <w:t>бытия Бога.</w:t>
            </w:r>
          </w:p>
        </w:tc>
        <w:tc>
          <w:tcPr>
            <w:tcW w:w="2410" w:type="dxa"/>
            <w:tcMar>
              <w:top w:w="0" w:type="dxa"/>
              <w:left w:w="108" w:type="dxa"/>
              <w:bottom w:w="0" w:type="dxa"/>
              <w:right w:w="108" w:type="dxa"/>
            </w:tcMar>
            <w:vAlign w:val="center"/>
          </w:tcPr>
          <w:p w14:paraId="5F6821F7"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tcPr>
          <w:p w14:paraId="38EBF279"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4EC1DB75"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47EF9B1F" w14:textId="77777777" w:rsidTr="00E218E4">
        <w:trPr>
          <w:trHeight w:val="20"/>
        </w:trPr>
        <w:tc>
          <w:tcPr>
            <w:tcW w:w="1971" w:type="dxa"/>
            <w:vMerge/>
            <w:tcMar>
              <w:top w:w="0" w:type="dxa"/>
              <w:left w:w="108" w:type="dxa"/>
              <w:bottom w:w="0" w:type="dxa"/>
              <w:right w:w="108" w:type="dxa"/>
            </w:tcMar>
          </w:tcPr>
          <w:p w14:paraId="4FF88122"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0B7EDCAE" w14:textId="77777777" w:rsidR="006408F6" w:rsidRPr="007F4338" w:rsidRDefault="006408F6" w:rsidP="00E218E4">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315F34">
              <w:rPr>
                <w:rFonts w:ascii="Times New Roman" w:hAnsi="Times New Roman"/>
                <w:b/>
                <w:bCs/>
              </w:rPr>
              <w:t>В том числе практических занятий</w:t>
            </w:r>
            <w:r>
              <w:rPr>
                <w:rFonts w:ascii="Times New Roman" w:hAnsi="Times New Roman"/>
                <w:b/>
                <w:bCs/>
              </w:rPr>
              <w:t>:</w:t>
            </w:r>
          </w:p>
        </w:tc>
        <w:tc>
          <w:tcPr>
            <w:tcW w:w="2410" w:type="dxa"/>
            <w:tcMar>
              <w:top w:w="0" w:type="dxa"/>
              <w:left w:w="108" w:type="dxa"/>
              <w:bottom w:w="0" w:type="dxa"/>
              <w:right w:w="108" w:type="dxa"/>
            </w:tcMar>
            <w:vAlign w:val="center"/>
          </w:tcPr>
          <w:p w14:paraId="1CE4C532" w14:textId="77777777" w:rsidR="006408F6" w:rsidRPr="00AB621B"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AB621B">
              <w:rPr>
                <w:rFonts w:ascii="Times New Roman" w:hAnsi="Times New Roman"/>
                <w:b/>
                <w:sz w:val="24"/>
                <w:szCs w:val="24"/>
              </w:rPr>
              <w:t>2</w:t>
            </w:r>
          </w:p>
        </w:tc>
        <w:tc>
          <w:tcPr>
            <w:tcW w:w="1275" w:type="dxa"/>
          </w:tcPr>
          <w:p w14:paraId="0F6DDBAB"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0490F40F"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0E845E0B" w14:textId="77777777" w:rsidTr="00E218E4">
        <w:trPr>
          <w:trHeight w:val="20"/>
        </w:trPr>
        <w:tc>
          <w:tcPr>
            <w:tcW w:w="1971" w:type="dxa"/>
            <w:vMerge/>
            <w:tcMar>
              <w:top w:w="0" w:type="dxa"/>
              <w:left w:w="108" w:type="dxa"/>
              <w:bottom w:w="0" w:type="dxa"/>
              <w:right w:w="108" w:type="dxa"/>
            </w:tcMar>
          </w:tcPr>
          <w:p w14:paraId="4E1ECC87"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0E992FD6" w14:textId="77777777" w:rsidR="006408F6" w:rsidRPr="007F4338" w:rsidRDefault="006408F6" w:rsidP="00E218E4">
            <w:pPr>
              <w:widowControl w:val="0"/>
              <w:tabs>
                <w:tab w:val="left" w:pos="-151"/>
                <w:tab w:val="left" w:pos="449"/>
              </w:tabs>
              <w:autoSpaceDE w:val="0"/>
              <w:autoSpaceDN w:val="0"/>
              <w:adjustRightInd w:val="0"/>
              <w:spacing w:after="0" w:line="240" w:lineRule="auto"/>
              <w:rPr>
                <w:rFonts w:ascii="Times New Roman" w:hAnsi="Times New Roman"/>
                <w:sz w:val="24"/>
                <w:szCs w:val="24"/>
              </w:rPr>
            </w:pPr>
            <w:r w:rsidRPr="007F4338">
              <w:rPr>
                <w:rFonts w:ascii="Times New Roman" w:hAnsi="Times New Roman"/>
                <w:b/>
                <w:sz w:val="24"/>
                <w:szCs w:val="24"/>
              </w:rPr>
              <w:t>Практическ</w:t>
            </w:r>
            <w:r>
              <w:rPr>
                <w:rFonts w:ascii="Times New Roman" w:hAnsi="Times New Roman"/>
                <w:b/>
                <w:sz w:val="24"/>
                <w:szCs w:val="24"/>
              </w:rPr>
              <w:t>ое</w:t>
            </w:r>
            <w:r w:rsidRPr="007F4338">
              <w:rPr>
                <w:rFonts w:ascii="Times New Roman" w:hAnsi="Times New Roman"/>
                <w:b/>
                <w:sz w:val="24"/>
                <w:szCs w:val="24"/>
              </w:rPr>
              <w:t xml:space="preserve"> заняти</w:t>
            </w:r>
            <w:r>
              <w:rPr>
                <w:rFonts w:ascii="Times New Roman" w:hAnsi="Times New Roman"/>
                <w:b/>
                <w:sz w:val="24"/>
                <w:szCs w:val="24"/>
              </w:rPr>
              <w:t xml:space="preserve">е № 1. </w:t>
            </w:r>
            <w:r w:rsidRPr="007F4338">
              <w:rPr>
                <w:rFonts w:ascii="Times New Roman" w:hAnsi="Times New Roman"/>
                <w:bCs/>
                <w:sz w:val="24"/>
                <w:szCs w:val="24"/>
              </w:rPr>
              <w:t xml:space="preserve">Составление </w:t>
            </w:r>
            <w:r>
              <w:rPr>
                <w:rFonts w:ascii="Times New Roman" w:hAnsi="Times New Roman"/>
                <w:bCs/>
                <w:sz w:val="24"/>
                <w:szCs w:val="24"/>
              </w:rPr>
              <w:t xml:space="preserve">сравнительной </w:t>
            </w:r>
            <w:r w:rsidRPr="007F4338">
              <w:rPr>
                <w:rFonts w:ascii="Times New Roman" w:hAnsi="Times New Roman"/>
                <w:bCs/>
                <w:sz w:val="24"/>
                <w:szCs w:val="24"/>
              </w:rPr>
              <w:t xml:space="preserve">таблицы </w:t>
            </w:r>
            <w:r w:rsidRPr="007F4338">
              <w:rPr>
                <w:rFonts w:ascii="Times New Roman" w:hAnsi="Times New Roman"/>
                <w:bCs/>
                <w:sz w:val="24"/>
                <w:szCs w:val="24"/>
              </w:rPr>
              <w:lastRenderedPageBreak/>
              <w:t>«</w:t>
            </w:r>
            <w:r w:rsidRPr="007F4338">
              <w:rPr>
                <w:rFonts w:ascii="Times New Roman" w:hAnsi="Times New Roman"/>
                <w:sz w:val="24"/>
                <w:szCs w:val="24"/>
              </w:rPr>
              <w:t>Философские школы Древней Греции</w:t>
            </w:r>
            <w:r>
              <w:rPr>
                <w:rFonts w:ascii="Times New Roman" w:hAnsi="Times New Roman"/>
                <w:sz w:val="24"/>
                <w:szCs w:val="24"/>
              </w:rPr>
              <w:t xml:space="preserve"> и Древнего Востока</w:t>
            </w:r>
            <w:r w:rsidRPr="007F4338">
              <w:rPr>
                <w:rFonts w:ascii="Times New Roman" w:hAnsi="Times New Roman"/>
                <w:sz w:val="24"/>
                <w:szCs w:val="24"/>
              </w:rPr>
              <w:t>»</w:t>
            </w:r>
          </w:p>
        </w:tc>
        <w:tc>
          <w:tcPr>
            <w:tcW w:w="2410" w:type="dxa"/>
            <w:tcMar>
              <w:top w:w="0" w:type="dxa"/>
              <w:left w:w="108" w:type="dxa"/>
              <w:bottom w:w="0" w:type="dxa"/>
              <w:right w:w="108" w:type="dxa"/>
            </w:tcMar>
            <w:vAlign w:val="center"/>
          </w:tcPr>
          <w:p w14:paraId="25CCE196"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1275" w:type="dxa"/>
          </w:tcPr>
          <w:p w14:paraId="3FF6FDDA"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01755D2E"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748DEDA3" w14:textId="77777777" w:rsidTr="00E218E4">
        <w:trPr>
          <w:trHeight w:val="20"/>
        </w:trPr>
        <w:tc>
          <w:tcPr>
            <w:tcW w:w="1971" w:type="dxa"/>
            <w:vMerge/>
            <w:tcMar>
              <w:top w:w="0" w:type="dxa"/>
              <w:left w:w="108" w:type="dxa"/>
              <w:bottom w:w="0" w:type="dxa"/>
              <w:right w:w="108" w:type="dxa"/>
            </w:tcMar>
          </w:tcPr>
          <w:p w14:paraId="0718858C"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52C7F7A7"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Самостоятельная работа обучающихся</w:t>
            </w:r>
          </w:p>
        </w:tc>
        <w:tc>
          <w:tcPr>
            <w:tcW w:w="2410" w:type="dxa"/>
            <w:tcMar>
              <w:top w:w="0" w:type="dxa"/>
              <w:left w:w="108" w:type="dxa"/>
              <w:bottom w:w="0" w:type="dxa"/>
              <w:right w:w="108" w:type="dxa"/>
            </w:tcMar>
            <w:vAlign w:val="center"/>
          </w:tcPr>
          <w:p w14:paraId="5C74B52B" w14:textId="77777777" w:rsidR="006408F6" w:rsidRPr="00AB621B"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AB621B">
              <w:rPr>
                <w:rFonts w:ascii="Times New Roman" w:hAnsi="Times New Roman"/>
                <w:b/>
                <w:sz w:val="24"/>
                <w:szCs w:val="24"/>
              </w:rPr>
              <w:t>4</w:t>
            </w:r>
          </w:p>
        </w:tc>
        <w:tc>
          <w:tcPr>
            <w:tcW w:w="1275" w:type="dxa"/>
          </w:tcPr>
          <w:p w14:paraId="04571F92"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1D62DB90"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057CE874" w14:textId="77777777" w:rsidTr="00E218E4">
        <w:trPr>
          <w:trHeight w:val="20"/>
        </w:trPr>
        <w:tc>
          <w:tcPr>
            <w:tcW w:w="1971" w:type="dxa"/>
            <w:vMerge/>
            <w:tcMar>
              <w:top w:w="0" w:type="dxa"/>
              <w:left w:w="108" w:type="dxa"/>
              <w:bottom w:w="0" w:type="dxa"/>
              <w:right w:w="108" w:type="dxa"/>
            </w:tcMar>
          </w:tcPr>
          <w:p w14:paraId="03E28D9D"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255F7C34"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r w:rsidRPr="007F4338">
              <w:rPr>
                <w:rFonts w:ascii="Times New Roman" w:hAnsi="Times New Roman"/>
                <w:sz w:val="24"/>
                <w:szCs w:val="24"/>
              </w:rPr>
              <w:t xml:space="preserve">Подготовка презентаций по темам: </w:t>
            </w:r>
            <w:r>
              <w:rPr>
                <w:rFonts w:ascii="Times New Roman" w:hAnsi="Times New Roman"/>
                <w:sz w:val="24"/>
                <w:szCs w:val="24"/>
              </w:rPr>
              <w:t>философские учения Древнего Китая, философские учения Древней Индии</w:t>
            </w:r>
            <w:r w:rsidRPr="007F4338">
              <w:rPr>
                <w:rFonts w:ascii="Times New Roman" w:hAnsi="Times New Roman"/>
                <w:sz w:val="24"/>
                <w:szCs w:val="24"/>
              </w:rPr>
              <w:t>, Древняя Греция, Древний Рим.</w:t>
            </w:r>
          </w:p>
        </w:tc>
        <w:tc>
          <w:tcPr>
            <w:tcW w:w="2410" w:type="dxa"/>
            <w:tcMar>
              <w:top w:w="0" w:type="dxa"/>
              <w:left w:w="108" w:type="dxa"/>
              <w:bottom w:w="0" w:type="dxa"/>
              <w:right w:w="108" w:type="dxa"/>
            </w:tcMar>
            <w:vAlign w:val="center"/>
          </w:tcPr>
          <w:p w14:paraId="5B2CAB42"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275" w:type="dxa"/>
          </w:tcPr>
          <w:p w14:paraId="5BB2F10B"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7AD62CAD"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66E9CC23" w14:textId="77777777" w:rsidTr="00E218E4">
        <w:trPr>
          <w:trHeight w:val="20"/>
        </w:trPr>
        <w:tc>
          <w:tcPr>
            <w:tcW w:w="1971" w:type="dxa"/>
            <w:vMerge w:val="restart"/>
            <w:tcMar>
              <w:top w:w="0" w:type="dxa"/>
              <w:left w:w="108" w:type="dxa"/>
              <w:bottom w:w="0" w:type="dxa"/>
              <w:right w:w="108" w:type="dxa"/>
            </w:tcMar>
          </w:tcPr>
          <w:p w14:paraId="23EE6A82"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Тема 1.3.</w:t>
            </w:r>
          </w:p>
          <w:p w14:paraId="0C78B1D4"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r w:rsidRPr="002F0092">
              <w:rPr>
                <w:rFonts w:ascii="Times New Roman" w:hAnsi="Times New Roman"/>
                <w:b/>
                <w:bCs/>
                <w:sz w:val="24"/>
                <w:szCs w:val="24"/>
              </w:rPr>
              <w:t>Философия Возрождения и Нового времени</w:t>
            </w:r>
          </w:p>
        </w:tc>
        <w:tc>
          <w:tcPr>
            <w:tcW w:w="7668" w:type="dxa"/>
            <w:tcMar>
              <w:top w:w="0" w:type="dxa"/>
              <w:left w:w="108" w:type="dxa"/>
              <w:bottom w:w="0" w:type="dxa"/>
              <w:right w:w="108" w:type="dxa"/>
            </w:tcMar>
          </w:tcPr>
          <w:p w14:paraId="0D4AD920"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Содержание учебного материала</w:t>
            </w:r>
          </w:p>
        </w:tc>
        <w:tc>
          <w:tcPr>
            <w:tcW w:w="2410" w:type="dxa"/>
            <w:tcMar>
              <w:top w:w="0" w:type="dxa"/>
              <w:left w:w="108" w:type="dxa"/>
              <w:bottom w:w="0" w:type="dxa"/>
              <w:right w:w="108" w:type="dxa"/>
            </w:tcMar>
            <w:vAlign w:val="center"/>
          </w:tcPr>
          <w:p w14:paraId="0B786291" w14:textId="77777777" w:rsidR="006408F6" w:rsidRPr="00C06E10" w:rsidRDefault="006408F6" w:rsidP="00E218E4">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8</w:t>
            </w:r>
          </w:p>
        </w:tc>
        <w:tc>
          <w:tcPr>
            <w:tcW w:w="1275" w:type="dxa"/>
            <w:vMerge w:val="restart"/>
          </w:tcPr>
          <w:p w14:paraId="246A0229"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i/>
                <w:iCs/>
                <w:sz w:val="24"/>
                <w:szCs w:val="24"/>
              </w:rPr>
            </w:pPr>
            <w:r w:rsidRPr="00C274E4">
              <w:rPr>
                <w:rFonts w:ascii="Times New Roman" w:hAnsi="Times New Roman"/>
                <w:sz w:val="24"/>
                <w:szCs w:val="24"/>
              </w:rPr>
              <w:t>ОК 1-ОК 9</w:t>
            </w:r>
          </w:p>
        </w:tc>
        <w:tc>
          <w:tcPr>
            <w:tcW w:w="1134" w:type="dxa"/>
            <w:vMerge w:val="restart"/>
          </w:tcPr>
          <w:p w14:paraId="11E19C30" w14:textId="77777777" w:rsidR="006408F6" w:rsidRDefault="006408F6" w:rsidP="00E218E4">
            <w:pPr>
              <w:widowControl w:val="0"/>
              <w:autoSpaceDE w:val="0"/>
              <w:autoSpaceDN w:val="0"/>
              <w:adjustRightInd w:val="0"/>
              <w:spacing w:after="0" w:line="240" w:lineRule="auto"/>
              <w:jc w:val="center"/>
              <w:rPr>
                <w:rFonts w:ascii="Times New Roman" w:hAnsi="Times New Roman"/>
                <w:sz w:val="24"/>
                <w:szCs w:val="24"/>
              </w:rPr>
            </w:pPr>
            <w:r w:rsidRPr="004F5726">
              <w:rPr>
                <w:rFonts w:ascii="Times New Roman" w:hAnsi="Times New Roman"/>
                <w:sz w:val="24"/>
                <w:szCs w:val="24"/>
              </w:rPr>
              <w:t>У1</w:t>
            </w:r>
          </w:p>
          <w:p w14:paraId="1731A73F" w14:textId="77777777" w:rsidR="006408F6" w:rsidRPr="004F5726" w:rsidRDefault="006408F6" w:rsidP="00E218E4">
            <w:pPr>
              <w:widowControl w:val="0"/>
              <w:autoSpaceDE w:val="0"/>
              <w:autoSpaceDN w:val="0"/>
              <w:adjustRightInd w:val="0"/>
              <w:spacing w:after="0" w:line="240" w:lineRule="auto"/>
              <w:jc w:val="center"/>
              <w:rPr>
                <w:rFonts w:ascii="Times New Roman" w:hAnsi="Times New Roman"/>
                <w:iCs/>
                <w:sz w:val="24"/>
                <w:szCs w:val="24"/>
              </w:rPr>
            </w:pPr>
            <w:r>
              <w:rPr>
                <w:rFonts w:ascii="Times New Roman" w:hAnsi="Times New Roman"/>
                <w:sz w:val="24"/>
                <w:szCs w:val="24"/>
              </w:rPr>
              <w:t>З1, З2, З3, З4, З5, З6, З7</w:t>
            </w:r>
          </w:p>
        </w:tc>
      </w:tr>
      <w:tr w:rsidR="006408F6" w:rsidRPr="007F4338" w14:paraId="69FCB736" w14:textId="77777777" w:rsidTr="00E218E4">
        <w:trPr>
          <w:trHeight w:val="20"/>
        </w:trPr>
        <w:tc>
          <w:tcPr>
            <w:tcW w:w="1971" w:type="dxa"/>
            <w:vMerge/>
            <w:tcMar>
              <w:top w:w="0" w:type="dxa"/>
              <w:left w:w="108" w:type="dxa"/>
              <w:bottom w:w="0" w:type="dxa"/>
              <w:right w:w="108" w:type="dxa"/>
            </w:tcMar>
          </w:tcPr>
          <w:p w14:paraId="32495A05"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430F3C98" w14:textId="77777777" w:rsidR="006408F6" w:rsidRDefault="006408F6" w:rsidP="00E218E4">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7F4338">
              <w:rPr>
                <w:rFonts w:ascii="Times New Roman" w:hAnsi="Times New Roman"/>
                <w:sz w:val="24"/>
                <w:szCs w:val="24"/>
              </w:rPr>
              <w:t xml:space="preserve">Гуманизм и антропоцентризм эпохи Возрождения. </w:t>
            </w:r>
            <w:r w:rsidRPr="00C53888">
              <w:rPr>
                <w:rFonts w:ascii="Times New Roman" w:hAnsi="Times New Roman"/>
                <w:sz w:val="24"/>
                <w:szCs w:val="24"/>
              </w:rPr>
              <w:t>Основные направления философии эпохи Возрождения. Историческое место и значение эпохи Возрождения в истории философской мысли.</w:t>
            </w:r>
          </w:p>
          <w:p w14:paraId="3A9477B3" w14:textId="77777777" w:rsidR="006408F6" w:rsidRPr="007F4338" w:rsidRDefault="006408F6" w:rsidP="00E218E4">
            <w:pPr>
              <w:widowControl w:val="0"/>
              <w:tabs>
                <w:tab w:val="left" w:pos="0"/>
                <w:tab w:val="left" w:pos="449"/>
              </w:tabs>
              <w:autoSpaceDE w:val="0"/>
              <w:autoSpaceDN w:val="0"/>
              <w:adjustRightInd w:val="0"/>
              <w:spacing w:after="0" w:line="240" w:lineRule="auto"/>
              <w:jc w:val="both"/>
              <w:rPr>
                <w:rFonts w:ascii="Times New Roman" w:hAnsi="Times New Roman"/>
                <w:sz w:val="24"/>
                <w:szCs w:val="24"/>
              </w:rPr>
            </w:pPr>
          </w:p>
        </w:tc>
        <w:tc>
          <w:tcPr>
            <w:tcW w:w="2410" w:type="dxa"/>
            <w:tcMar>
              <w:top w:w="0" w:type="dxa"/>
              <w:left w:w="108" w:type="dxa"/>
              <w:bottom w:w="0" w:type="dxa"/>
              <w:right w:w="108" w:type="dxa"/>
            </w:tcMar>
          </w:tcPr>
          <w:p w14:paraId="6CC0D7C1" w14:textId="77777777" w:rsidR="006408F6" w:rsidRPr="00C06E10"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vMerge/>
          </w:tcPr>
          <w:p w14:paraId="3D21FD20"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vMerge/>
          </w:tcPr>
          <w:p w14:paraId="5BF891C2"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1DE7445F" w14:textId="77777777" w:rsidTr="00E218E4">
        <w:trPr>
          <w:trHeight w:val="20"/>
        </w:trPr>
        <w:tc>
          <w:tcPr>
            <w:tcW w:w="1971" w:type="dxa"/>
            <w:vMerge/>
            <w:tcMar>
              <w:top w:w="0" w:type="dxa"/>
              <w:left w:w="108" w:type="dxa"/>
              <w:bottom w:w="0" w:type="dxa"/>
              <w:right w:w="108" w:type="dxa"/>
            </w:tcMar>
          </w:tcPr>
          <w:p w14:paraId="1F0D7680"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6287C4D8" w14:textId="77777777" w:rsidR="006408F6" w:rsidRDefault="006408F6" w:rsidP="00E218E4">
            <w:pPr>
              <w:widowControl w:val="0"/>
              <w:tabs>
                <w:tab w:val="left" w:pos="0"/>
                <w:tab w:val="left" w:pos="449"/>
              </w:tabs>
              <w:autoSpaceDE w:val="0"/>
              <w:autoSpaceDN w:val="0"/>
              <w:adjustRightInd w:val="0"/>
              <w:spacing w:after="0" w:line="240" w:lineRule="auto"/>
              <w:jc w:val="both"/>
              <w:rPr>
                <w:rFonts w:ascii="Times New Roman" w:hAnsi="Times New Roman"/>
                <w:sz w:val="24"/>
                <w:szCs w:val="24"/>
              </w:rPr>
            </w:pPr>
            <w:r w:rsidRPr="007F4338">
              <w:rPr>
                <w:rFonts w:ascii="Times New Roman" w:hAnsi="Times New Roman"/>
                <w:sz w:val="24"/>
                <w:szCs w:val="24"/>
              </w:rPr>
              <w:t>Особенности философии Нового времени: рационализм и эмпиризм в теории познания.</w:t>
            </w:r>
            <w:r w:rsidRPr="00C53888">
              <w:rPr>
                <w:rFonts w:ascii="Times New Roman" w:hAnsi="Times New Roman"/>
                <w:sz w:val="24"/>
                <w:szCs w:val="24"/>
              </w:rPr>
              <w:t xml:space="preserve"> Основные характеристики философской мысли, специфика философских направлений. </w:t>
            </w:r>
          </w:p>
          <w:p w14:paraId="0D978317" w14:textId="77777777" w:rsidR="006408F6" w:rsidRDefault="006408F6" w:rsidP="00E218E4">
            <w:pPr>
              <w:widowControl w:val="0"/>
              <w:tabs>
                <w:tab w:val="left" w:pos="0"/>
                <w:tab w:val="left" w:pos="449"/>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Основные проблемы немецкой классической философии</w:t>
            </w:r>
          </w:p>
        </w:tc>
        <w:tc>
          <w:tcPr>
            <w:tcW w:w="2410" w:type="dxa"/>
            <w:tcMar>
              <w:top w:w="0" w:type="dxa"/>
              <w:left w:w="108" w:type="dxa"/>
              <w:bottom w:w="0" w:type="dxa"/>
              <w:right w:w="108" w:type="dxa"/>
            </w:tcMar>
          </w:tcPr>
          <w:p w14:paraId="088CBD0F" w14:textId="77777777" w:rsidR="006408F6"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vMerge/>
          </w:tcPr>
          <w:p w14:paraId="1A3DA8AA"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vMerge/>
          </w:tcPr>
          <w:p w14:paraId="4A7C4EC9"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006F661C" w14:textId="77777777" w:rsidTr="00E218E4">
        <w:trPr>
          <w:trHeight w:val="20"/>
        </w:trPr>
        <w:tc>
          <w:tcPr>
            <w:tcW w:w="1971" w:type="dxa"/>
            <w:vMerge/>
            <w:tcMar>
              <w:top w:w="0" w:type="dxa"/>
              <w:left w:w="108" w:type="dxa"/>
              <w:bottom w:w="0" w:type="dxa"/>
              <w:right w:w="108" w:type="dxa"/>
            </w:tcMar>
          </w:tcPr>
          <w:p w14:paraId="4C36B1B3"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694BFAEA" w14:textId="77777777" w:rsidR="006408F6" w:rsidRPr="006B11FF" w:rsidRDefault="006408F6" w:rsidP="00E218E4">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6B11FF">
              <w:rPr>
                <w:rFonts w:ascii="Times New Roman" w:hAnsi="Times New Roman"/>
                <w:b/>
                <w:bCs/>
                <w:sz w:val="24"/>
                <w:szCs w:val="24"/>
              </w:rPr>
              <w:t>В том числе практических занятий:</w:t>
            </w:r>
          </w:p>
        </w:tc>
        <w:tc>
          <w:tcPr>
            <w:tcW w:w="2410" w:type="dxa"/>
            <w:tcMar>
              <w:top w:w="0" w:type="dxa"/>
              <w:left w:w="108" w:type="dxa"/>
              <w:bottom w:w="0" w:type="dxa"/>
              <w:right w:w="108" w:type="dxa"/>
            </w:tcMar>
          </w:tcPr>
          <w:p w14:paraId="22E5C983" w14:textId="77777777" w:rsidR="006408F6" w:rsidRPr="00AB621B" w:rsidRDefault="006408F6" w:rsidP="00E218E4">
            <w:pPr>
              <w:widowControl w:val="0"/>
              <w:autoSpaceDE w:val="0"/>
              <w:autoSpaceDN w:val="0"/>
              <w:adjustRightInd w:val="0"/>
              <w:spacing w:after="0" w:line="240" w:lineRule="auto"/>
              <w:jc w:val="center"/>
              <w:rPr>
                <w:rFonts w:ascii="Times New Roman" w:hAnsi="Times New Roman"/>
                <w:b/>
                <w:sz w:val="24"/>
                <w:szCs w:val="24"/>
                <w:highlight w:val="yellow"/>
              </w:rPr>
            </w:pPr>
            <w:r w:rsidRPr="00AB621B">
              <w:rPr>
                <w:rFonts w:ascii="Times New Roman" w:hAnsi="Times New Roman"/>
                <w:b/>
                <w:sz w:val="24"/>
                <w:szCs w:val="24"/>
              </w:rPr>
              <w:t>2</w:t>
            </w:r>
          </w:p>
        </w:tc>
        <w:tc>
          <w:tcPr>
            <w:tcW w:w="1275" w:type="dxa"/>
          </w:tcPr>
          <w:p w14:paraId="64706CA5"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tcPr>
          <w:p w14:paraId="4804EFC6"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56354E00" w14:textId="77777777" w:rsidTr="00E218E4">
        <w:trPr>
          <w:trHeight w:val="20"/>
        </w:trPr>
        <w:tc>
          <w:tcPr>
            <w:tcW w:w="1971" w:type="dxa"/>
            <w:vMerge/>
            <w:tcMar>
              <w:top w:w="0" w:type="dxa"/>
              <w:left w:w="108" w:type="dxa"/>
              <w:bottom w:w="0" w:type="dxa"/>
              <w:right w:w="108" w:type="dxa"/>
            </w:tcMar>
          </w:tcPr>
          <w:p w14:paraId="4CACF838"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22BB5117" w14:textId="4329BBA5" w:rsidR="006408F6" w:rsidRPr="007F4338" w:rsidRDefault="006408F6" w:rsidP="00E218E4">
            <w:pPr>
              <w:widowControl w:val="0"/>
              <w:tabs>
                <w:tab w:val="left" w:pos="0"/>
                <w:tab w:val="left" w:pos="449"/>
              </w:tabs>
              <w:autoSpaceDE w:val="0"/>
              <w:autoSpaceDN w:val="0"/>
              <w:adjustRightInd w:val="0"/>
              <w:spacing w:after="0" w:line="240" w:lineRule="auto"/>
              <w:rPr>
                <w:rFonts w:ascii="Times New Roman" w:hAnsi="Times New Roman"/>
                <w:sz w:val="24"/>
                <w:szCs w:val="24"/>
              </w:rPr>
            </w:pPr>
            <w:r>
              <w:rPr>
                <w:rFonts w:ascii="Times New Roman" w:hAnsi="Times New Roman"/>
                <w:b/>
                <w:sz w:val="24"/>
                <w:szCs w:val="24"/>
              </w:rPr>
              <w:t>Практическое</w:t>
            </w:r>
            <w:r w:rsidRPr="007F4338">
              <w:rPr>
                <w:rFonts w:ascii="Times New Roman" w:hAnsi="Times New Roman"/>
                <w:b/>
                <w:sz w:val="24"/>
                <w:szCs w:val="24"/>
              </w:rPr>
              <w:t xml:space="preserve"> заняти</w:t>
            </w:r>
            <w:r>
              <w:rPr>
                <w:rFonts w:ascii="Times New Roman" w:hAnsi="Times New Roman"/>
                <w:b/>
                <w:sz w:val="24"/>
                <w:szCs w:val="24"/>
              </w:rPr>
              <w:t>е № 2</w:t>
            </w:r>
            <w:r w:rsidRPr="007F4338">
              <w:rPr>
                <w:rFonts w:ascii="Times New Roman" w:hAnsi="Times New Roman"/>
                <w:sz w:val="24"/>
                <w:szCs w:val="24"/>
              </w:rPr>
              <w:t>.</w:t>
            </w:r>
            <w:r w:rsidR="00E218E4">
              <w:rPr>
                <w:rFonts w:ascii="Times New Roman" w:hAnsi="Times New Roman"/>
                <w:sz w:val="24"/>
                <w:szCs w:val="24"/>
              </w:rPr>
              <w:t xml:space="preserve"> </w:t>
            </w:r>
            <w:r w:rsidRPr="007F4338">
              <w:rPr>
                <w:rFonts w:ascii="Times New Roman" w:hAnsi="Times New Roman"/>
                <w:sz w:val="24"/>
                <w:szCs w:val="24"/>
              </w:rPr>
              <w:t xml:space="preserve">Составление сравнительной таблицы «Основные направления философии </w:t>
            </w:r>
            <w:r>
              <w:rPr>
                <w:rFonts w:ascii="Times New Roman" w:hAnsi="Times New Roman"/>
                <w:sz w:val="24"/>
                <w:szCs w:val="24"/>
              </w:rPr>
              <w:t>Нового Времени</w:t>
            </w:r>
            <w:r w:rsidRPr="007F4338">
              <w:rPr>
                <w:rFonts w:ascii="Times New Roman" w:hAnsi="Times New Roman"/>
                <w:sz w:val="24"/>
                <w:szCs w:val="24"/>
              </w:rPr>
              <w:t>»</w:t>
            </w:r>
          </w:p>
        </w:tc>
        <w:tc>
          <w:tcPr>
            <w:tcW w:w="2410" w:type="dxa"/>
            <w:tcMar>
              <w:top w:w="0" w:type="dxa"/>
              <w:left w:w="108" w:type="dxa"/>
              <w:bottom w:w="0" w:type="dxa"/>
              <w:right w:w="108" w:type="dxa"/>
            </w:tcMar>
            <w:vAlign w:val="center"/>
          </w:tcPr>
          <w:p w14:paraId="0722AF02" w14:textId="77777777" w:rsidR="006408F6" w:rsidRPr="00060AD0" w:rsidRDefault="006408F6" w:rsidP="00E218E4">
            <w:pPr>
              <w:widowControl w:val="0"/>
              <w:autoSpaceDE w:val="0"/>
              <w:autoSpaceDN w:val="0"/>
              <w:adjustRightInd w:val="0"/>
              <w:spacing w:after="0" w:line="240" w:lineRule="auto"/>
              <w:jc w:val="center"/>
              <w:rPr>
                <w:rFonts w:ascii="Times New Roman" w:hAnsi="Times New Roman"/>
                <w:sz w:val="24"/>
                <w:szCs w:val="24"/>
              </w:rPr>
            </w:pPr>
            <w:r w:rsidRPr="00060AD0">
              <w:rPr>
                <w:rFonts w:ascii="Times New Roman" w:hAnsi="Times New Roman"/>
                <w:sz w:val="24"/>
                <w:szCs w:val="24"/>
              </w:rPr>
              <w:t>2</w:t>
            </w:r>
          </w:p>
        </w:tc>
        <w:tc>
          <w:tcPr>
            <w:tcW w:w="1275" w:type="dxa"/>
          </w:tcPr>
          <w:p w14:paraId="58A0966C"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tcPr>
          <w:p w14:paraId="23B79E01"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37E9D16F" w14:textId="77777777" w:rsidTr="00E218E4">
        <w:trPr>
          <w:trHeight w:val="20"/>
        </w:trPr>
        <w:tc>
          <w:tcPr>
            <w:tcW w:w="1971" w:type="dxa"/>
            <w:vMerge/>
            <w:tcMar>
              <w:top w:w="0" w:type="dxa"/>
              <w:left w:w="108" w:type="dxa"/>
              <w:bottom w:w="0" w:type="dxa"/>
              <w:right w:w="108" w:type="dxa"/>
            </w:tcMar>
          </w:tcPr>
          <w:p w14:paraId="55FE3455"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142A9505"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Самостоятельная работа обучающихся</w:t>
            </w:r>
          </w:p>
        </w:tc>
        <w:tc>
          <w:tcPr>
            <w:tcW w:w="2410" w:type="dxa"/>
            <w:tcMar>
              <w:top w:w="0" w:type="dxa"/>
              <w:left w:w="108" w:type="dxa"/>
              <w:bottom w:w="0" w:type="dxa"/>
              <w:right w:w="108" w:type="dxa"/>
            </w:tcMar>
            <w:vAlign w:val="center"/>
          </w:tcPr>
          <w:p w14:paraId="40A3A91F" w14:textId="77777777" w:rsidR="006408F6" w:rsidRPr="00AB621B"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AB621B">
              <w:rPr>
                <w:rFonts w:ascii="Times New Roman" w:hAnsi="Times New Roman"/>
                <w:b/>
                <w:sz w:val="24"/>
                <w:szCs w:val="24"/>
              </w:rPr>
              <w:t>2</w:t>
            </w:r>
          </w:p>
        </w:tc>
        <w:tc>
          <w:tcPr>
            <w:tcW w:w="1275" w:type="dxa"/>
          </w:tcPr>
          <w:p w14:paraId="619BEEF7" w14:textId="77777777" w:rsidR="006408F6" w:rsidRDefault="006408F6" w:rsidP="00E218E4">
            <w:pPr>
              <w:widowControl w:val="0"/>
              <w:tabs>
                <w:tab w:val="left" w:pos="375"/>
                <w:tab w:val="center" w:pos="459"/>
              </w:tabs>
              <w:autoSpaceDE w:val="0"/>
              <w:autoSpaceDN w:val="0"/>
              <w:adjustRightInd w:val="0"/>
              <w:spacing w:after="0" w:line="240" w:lineRule="auto"/>
              <w:jc w:val="center"/>
              <w:rPr>
                <w:rFonts w:ascii="Times New Roman" w:hAnsi="Times New Roman"/>
                <w:i/>
                <w:iCs/>
                <w:sz w:val="24"/>
                <w:szCs w:val="24"/>
              </w:rPr>
            </w:pPr>
          </w:p>
        </w:tc>
        <w:tc>
          <w:tcPr>
            <w:tcW w:w="1134" w:type="dxa"/>
          </w:tcPr>
          <w:p w14:paraId="362B585E" w14:textId="77777777" w:rsidR="006408F6" w:rsidRDefault="006408F6" w:rsidP="00E218E4">
            <w:pPr>
              <w:widowControl w:val="0"/>
              <w:tabs>
                <w:tab w:val="left" w:pos="375"/>
                <w:tab w:val="center" w:pos="459"/>
              </w:tabs>
              <w:autoSpaceDE w:val="0"/>
              <w:autoSpaceDN w:val="0"/>
              <w:adjustRightInd w:val="0"/>
              <w:spacing w:after="0" w:line="240" w:lineRule="auto"/>
              <w:jc w:val="center"/>
              <w:rPr>
                <w:rFonts w:ascii="Times New Roman" w:hAnsi="Times New Roman"/>
                <w:i/>
                <w:iCs/>
                <w:sz w:val="24"/>
                <w:szCs w:val="24"/>
              </w:rPr>
            </w:pPr>
          </w:p>
        </w:tc>
      </w:tr>
      <w:tr w:rsidR="006408F6" w:rsidRPr="007F4338" w14:paraId="19335177" w14:textId="77777777" w:rsidTr="00E218E4">
        <w:trPr>
          <w:trHeight w:val="20"/>
        </w:trPr>
        <w:tc>
          <w:tcPr>
            <w:tcW w:w="1971" w:type="dxa"/>
            <w:vMerge/>
            <w:tcMar>
              <w:top w:w="0" w:type="dxa"/>
              <w:left w:w="108" w:type="dxa"/>
              <w:bottom w:w="0" w:type="dxa"/>
              <w:right w:w="108" w:type="dxa"/>
            </w:tcMar>
          </w:tcPr>
          <w:p w14:paraId="20146D83"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4AB9FA6E"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r w:rsidRPr="007F4338">
              <w:rPr>
                <w:rFonts w:ascii="Times New Roman" w:hAnsi="Times New Roman"/>
                <w:sz w:val="24"/>
                <w:szCs w:val="24"/>
              </w:rPr>
              <w:t>Подготовка презентаций по темам: Эпоха Возрождения, Новое время, Немецкая классическая философия.</w:t>
            </w:r>
          </w:p>
        </w:tc>
        <w:tc>
          <w:tcPr>
            <w:tcW w:w="2410" w:type="dxa"/>
            <w:tcMar>
              <w:top w:w="0" w:type="dxa"/>
              <w:left w:w="108" w:type="dxa"/>
              <w:bottom w:w="0" w:type="dxa"/>
              <w:right w:w="108" w:type="dxa"/>
            </w:tcMar>
            <w:vAlign w:val="center"/>
          </w:tcPr>
          <w:p w14:paraId="5BC91E82" w14:textId="77777777" w:rsidR="006408F6" w:rsidRPr="00060AD0" w:rsidRDefault="006408F6" w:rsidP="00E218E4">
            <w:pPr>
              <w:widowControl w:val="0"/>
              <w:autoSpaceDE w:val="0"/>
              <w:autoSpaceDN w:val="0"/>
              <w:adjustRightInd w:val="0"/>
              <w:spacing w:after="0" w:line="240" w:lineRule="auto"/>
              <w:jc w:val="center"/>
              <w:rPr>
                <w:rFonts w:ascii="Times New Roman" w:hAnsi="Times New Roman"/>
                <w:sz w:val="24"/>
                <w:szCs w:val="24"/>
              </w:rPr>
            </w:pPr>
            <w:r w:rsidRPr="00060AD0">
              <w:rPr>
                <w:rFonts w:ascii="Times New Roman" w:hAnsi="Times New Roman"/>
                <w:sz w:val="24"/>
                <w:szCs w:val="24"/>
              </w:rPr>
              <w:t>2</w:t>
            </w:r>
          </w:p>
        </w:tc>
        <w:tc>
          <w:tcPr>
            <w:tcW w:w="1275" w:type="dxa"/>
          </w:tcPr>
          <w:p w14:paraId="4DA4452E"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31FEDB64"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759231A3" w14:textId="77777777" w:rsidTr="00E218E4">
        <w:trPr>
          <w:trHeight w:val="20"/>
        </w:trPr>
        <w:tc>
          <w:tcPr>
            <w:tcW w:w="1971" w:type="dxa"/>
            <w:vMerge w:val="restart"/>
            <w:tcMar>
              <w:top w:w="0" w:type="dxa"/>
              <w:left w:w="108" w:type="dxa"/>
              <w:bottom w:w="0" w:type="dxa"/>
              <w:right w:w="108" w:type="dxa"/>
            </w:tcMar>
          </w:tcPr>
          <w:p w14:paraId="60C8F64E"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Тема 1.4</w:t>
            </w:r>
          </w:p>
          <w:p w14:paraId="189DF165"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2F0092">
              <w:rPr>
                <w:rFonts w:ascii="Times New Roman" w:hAnsi="Times New Roman"/>
                <w:b/>
                <w:bCs/>
                <w:sz w:val="24"/>
                <w:szCs w:val="24"/>
              </w:rPr>
              <w:t xml:space="preserve">Современная философия </w:t>
            </w:r>
          </w:p>
          <w:p w14:paraId="7E42681C"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54A0F1C2"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Содержание учебного материала</w:t>
            </w:r>
          </w:p>
        </w:tc>
        <w:tc>
          <w:tcPr>
            <w:tcW w:w="2410" w:type="dxa"/>
            <w:tcMar>
              <w:top w:w="0" w:type="dxa"/>
              <w:left w:w="108" w:type="dxa"/>
              <w:bottom w:w="0" w:type="dxa"/>
              <w:right w:w="108" w:type="dxa"/>
            </w:tcMar>
          </w:tcPr>
          <w:p w14:paraId="3D67756B" w14:textId="77777777" w:rsidR="006408F6" w:rsidRPr="00C06E10" w:rsidRDefault="006408F6" w:rsidP="00E218E4">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8</w:t>
            </w:r>
          </w:p>
        </w:tc>
        <w:tc>
          <w:tcPr>
            <w:tcW w:w="1275" w:type="dxa"/>
            <w:vMerge w:val="restart"/>
          </w:tcPr>
          <w:p w14:paraId="451070D3"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i/>
                <w:iCs/>
                <w:sz w:val="24"/>
                <w:szCs w:val="24"/>
              </w:rPr>
            </w:pPr>
            <w:r w:rsidRPr="00C274E4">
              <w:rPr>
                <w:rFonts w:ascii="Times New Roman" w:hAnsi="Times New Roman"/>
                <w:sz w:val="24"/>
                <w:szCs w:val="24"/>
              </w:rPr>
              <w:t>ОК 1-ОК 9</w:t>
            </w:r>
          </w:p>
        </w:tc>
        <w:tc>
          <w:tcPr>
            <w:tcW w:w="1134" w:type="dxa"/>
            <w:vMerge w:val="restart"/>
          </w:tcPr>
          <w:p w14:paraId="22C51829" w14:textId="77777777" w:rsidR="006408F6" w:rsidRDefault="006408F6" w:rsidP="00E218E4">
            <w:pPr>
              <w:widowControl w:val="0"/>
              <w:autoSpaceDE w:val="0"/>
              <w:autoSpaceDN w:val="0"/>
              <w:adjustRightInd w:val="0"/>
              <w:spacing w:after="0" w:line="240" w:lineRule="auto"/>
              <w:jc w:val="center"/>
              <w:rPr>
                <w:rFonts w:ascii="Times New Roman" w:hAnsi="Times New Roman"/>
                <w:sz w:val="24"/>
                <w:szCs w:val="24"/>
              </w:rPr>
            </w:pPr>
            <w:r w:rsidRPr="004F5726">
              <w:rPr>
                <w:rFonts w:ascii="Times New Roman" w:hAnsi="Times New Roman"/>
                <w:sz w:val="24"/>
                <w:szCs w:val="24"/>
              </w:rPr>
              <w:t>У1</w:t>
            </w:r>
          </w:p>
          <w:p w14:paraId="7E3C97A3"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i/>
                <w:iCs/>
                <w:sz w:val="24"/>
                <w:szCs w:val="24"/>
              </w:rPr>
            </w:pPr>
            <w:r>
              <w:rPr>
                <w:rFonts w:ascii="Times New Roman" w:hAnsi="Times New Roman"/>
                <w:sz w:val="24"/>
                <w:szCs w:val="24"/>
              </w:rPr>
              <w:t>З1, З2, З3, З4, З5, З6, З7</w:t>
            </w:r>
          </w:p>
        </w:tc>
      </w:tr>
      <w:tr w:rsidR="006408F6" w:rsidRPr="007F4338" w14:paraId="0BECF605" w14:textId="77777777" w:rsidTr="00E218E4">
        <w:trPr>
          <w:trHeight w:val="20"/>
        </w:trPr>
        <w:tc>
          <w:tcPr>
            <w:tcW w:w="1971" w:type="dxa"/>
            <w:vMerge/>
            <w:tcMar>
              <w:top w:w="0" w:type="dxa"/>
              <w:left w:w="108" w:type="dxa"/>
              <w:bottom w:w="0" w:type="dxa"/>
              <w:right w:w="108" w:type="dxa"/>
            </w:tcMar>
          </w:tcPr>
          <w:p w14:paraId="048729F0"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50608912" w14:textId="77777777" w:rsidR="006408F6" w:rsidRPr="007F4338" w:rsidRDefault="006408F6" w:rsidP="00E218E4">
            <w:pPr>
              <w:widowControl w:val="0"/>
              <w:tabs>
                <w:tab w:val="left" w:pos="0"/>
                <w:tab w:val="left" w:pos="449"/>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w:t>
            </w:r>
            <w:r w:rsidRPr="00C53888">
              <w:rPr>
                <w:rFonts w:ascii="Times New Roman" w:hAnsi="Times New Roman"/>
                <w:sz w:val="24"/>
                <w:szCs w:val="24"/>
              </w:rPr>
              <w:t xml:space="preserve"> Общая характеристика основных направлений в философии ХХ века. Философия логического позитивизма: понятия и категории. Основные принципы философии прагматизма и его представители. Экзистенциализм М.Хайдеггера, К.Ясперса, Ж.-П.Сартра, А.Камю. Основные идеи психоанализа З. Фрейда. Основные виды бессознательных процессов: сновидение, телепатия, ясновидение, интуиция, озарение. Теория архетипов К. Юнга. Коллективное бессознательное и его роль в</w:t>
            </w:r>
            <w:r>
              <w:rPr>
                <w:rFonts w:ascii="Times New Roman" w:hAnsi="Times New Roman"/>
                <w:sz w:val="24"/>
                <w:szCs w:val="24"/>
              </w:rPr>
              <w:t xml:space="preserve"> </w:t>
            </w:r>
            <w:r w:rsidRPr="00C53888">
              <w:rPr>
                <w:rFonts w:ascii="Times New Roman" w:hAnsi="Times New Roman"/>
                <w:sz w:val="24"/>
                <w:szCs w:val="24"/>
              </w:rPr>
              <w:t>развитии культуры.</w:t>
            </w:r>
          </w:p>
        </w:tc>
        <w:tc>
          <w:tcPr>
            <w:tcW w:w="2410" w:type="dxa"/>
            <w:tcMar>
              <w:top w:w="0" w:type="dxa"/>
              <w:left w:w="108" w:type="dxa"/>
              <w:bottom w:w="0" w:type="dxa"/>
              <w:right w:w="108" w:type="dxa"/>
            </w:tcMar>
            <w:vAlign w:val="center"/>
          </w:tcPr>
          <w:p w14:paraId="227749D0"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vMerge/>
          </w:tcPr>
          <w:p w14:paraId="555774F9"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vMerge/>
          </w:tcPr>
          <w:p w14:paraId="172F4814"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55E8DCE4" w14:textId="77777777" w:rsidTr="00E218E4">
        <w:trPr>
          <w:trHeight w:val="20"/>
        </w:trPr>
        <w:tc>
          <w:tcPr>
            <w:tcW w:w="1971" w:type="dxa"/>
            <w:vMerge/>
            <w:tcMar>
              <w:top w:w="0" w:type="dxa"/>
              <w:left w:w="108" w:type="dxa"/>
              <w:bottom w:w="0" w:type="dxa"/>
              <w:right w:w="108" w:type="dxa"/>
            </w:tcMar>
          </w:tcPr>
          <w:p w14:paraId="1CA6CDA0"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462B2241" w14:textId="77777777" w:rsidR="006408F6" w:rsidRPr="007F4338" w:rsidRDefault="006408F6" w:rsidP="00E218E4">
            <w:pPr>
              <w:widowControl w:val="0"/>
              <w:autoSpaceDE w:val="0"/>
              <w:autoSpaceDN w:val="0"/>
              <w:adjustRightInd w:val="0"/>
              <w:spacing w:after="0" w:line="240" w:lineRule="auto"/>
              <w:jc w:val="both"/>
              <w:rPr>
                <w:rFonts w:ascii="Times New Roman" w:hAnsi="Times New Roman"/>
                <w:sz w:val="24"/>
                <w:szCs w:val="24"/>
              </w:rPr>
            </w:pPr>
            <w:r w:rsidRPr="00C53888">
              <w:rPr>
                <w:rFonts w:ascii="Times New Roman" w:hAnsi="Times New Roman"/>
                <w:bCs/>
                <w:sz w:val="24"/>
                <w:szCs w:val="24"/>
              </w:rPr>
              <w:t>2.Этапы развития русской философии, ее школы и течения.</w:t>
            </w:r>
            <w:r>
              <w:rPr>
                <w:rFonts w:ascii="Times New Roman" w:hAnsi="Times New Roman"/>
                <w:bCs/>
                <w:sz w:val="24"/>
                <w:szCs w:val="24"/>
              </w:rPr>
              <w:t> </w:t>
            </w:r>
            <w:r w:rsidRPr="00C53888">
              <w:rPr>
                <w:rFonts w:ascii="Times New Roman" w:hAnsi="Times New Roman"/>
                <w:bCs/>
                <w:sz w:val="24"/>
                <w:szCs w:val="24"/>
              </w:rPr>
              <w:t xml:space="preserve">Нравственно-антропологическая направленность русской философии. Западники и славянофилы. Философское осмысление вопроса о месте России славянофилами (А.С Хомяков, И. В. Киреевский, К.С. Аксаков) и западниками (П. Я. Чаадаев, А. И. Герцен, В.Г. </w:t>
            </w:r>
            <w:r w:rsidRPr="00C53888">
              <w:rPr>
                <w:rFonts w:ascii="Times New Roman" w:hAnsi="Times New Roman"/>
                <w:bCs/>
                <w:sz w:val="24"/>
                <w:szCs w:val="24"/>
              </w:rPr>
              <w:lastRenderedPageBreak/>
              <w:t>Белинский). Проблема человека, его природы и сущности, смысла жизни и предназначении, свободы и ответственности. Русские религиозные философы о двойственной природе человека. Философские воззрения великих русских писателей Ф. М. Достоевского и Л. Н. Толстого. «Философия</w:t>
            </w:r>
            <w:r>
              <w:rPr>
                <w:rFonts w:ascii="Times New Roman" w:hAnsi="Times New Roman"/>
                <w:bCs/>
                <w:sz w:val="24"/>
                <w:szCs w:val="24"/>
              </w:rPr>
              <w:t xml:space="preserve"> </w:t>
            </w:r>
            <w:r w:rsidRPr="00C53888">
              <w:rPr>
                <w:rFonts w:ascii="Times New Roman" w:hAnsi="Times New Roman"/>
                <w:bCs/>
                <w:sz w:val="24"/>
                <w:szCs w:val="24"/>
              </w:rPr>
              <w:t>всеединства» Владимира Соловьева.</w:t>
            </w:r>
          </w:p>
        </w:tc>
        <w:tc>
          <w:tcPr>
            <w:tcW w:w="2410" w:type="dxa"/>
            <w:tcMar>
              <w:top w:w="0" w:type="dxa"/>
              <w:left w:w="108" w:type="dxa"/>
              <w:bottom w:w="0" w:type="dxa"/>
              <w:right w:w="108" w:type="dxa"/>
            </w:tcMar>
            <w:vAlign w:val="center"/>
          </w:tcPr>
          <w:p w14:paraId="7FCDFB1D"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1275" w:type="dxa"/>
            <w:vMerge/>
          </w:tcPr>
          <w:p w14:paraId="1C279022"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vMerge/>
          </w:tcPr>
          <w:p w14:paraId="34D120EC"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731E3A75" w14:textId="77777777" w:rsidTr="00E218E4">
        <w:trPr>
          <w:trHeight w:val="20"/>
        </w:trPr>
        <w:tc>
          <w:tcPr>
            <w:tcW w:w="1971" w:type="dxa"/>
            <w:vMerge/>
            <w:tcMar>
              <w:top w:w="0" w:type="dxa"/>
              <w:left w:w="108" w:type="dxa"/>
              <w:bottom w:w="0" w:type="dxa"/>
              <w:right w:w="108" w:type="dxa"/>
            </w:tcMar>
          </w:tcPr>
          <w:p w14:paraId="616F0AE4"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7C01B487" w14:textId="77777777" w:rsidR="006408F6" w:rsidRPr="00C8381C" w:rsidRDefault="006408F6" w:rsidP="00E218E4">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C8381C">
              <w:rPr>
                <w:rFonts w:ascii="Times New Roman" w:hAnsi="Times New Roman"/>
                <w:b/>
                <w:bCs/>
                <w:sz w:val="24"/>
                <w:szCs w:val="24"/>
              </w:rPr>
              <w:t>В том числе практических занятий:</w:t>
            </w:r>
          </w:p>
        </w:tc>
        <w:tc>
          <w:tcPr>
            <w:tcW w:w="2410" w:type="dxa"/>
            <w:tcMar>
              <w:top w:w="0" w:type="dxa"/>
              <w:left w:w="108" w:type="dxa"/>
              <w:bottom w:w="0" w:type="dxa"/>
              <w:right w:w="108" w:type="dxa"/>
            </w:tcMar>
            <w:vAlign w:val="center"/>
          </w:tcPr>
          <w:p w14:paraId="687787DE" w14:textId="77777777" w:rsidR="006408F6" w:rsidRPr="00AB621B"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AB621B">
              <w:rPr>
                <w:rFonts w:ascii="Times New Roman" w:hAnsi="Times New Roman"/>
                <w:b/>
                <w:sz w:val="24"/>
                <w:szCs w:val="24"/>
              </w:rPr>
              <w:t>2</w:t>
            </w:r>
          </w:p>
        </w:tc>
        <w:tc>
          <w:tcPr>
            <w:tcW w:w="1275" w:type="dxa"/>
          </w:tcPr>
          <w:p w14:paraId="4CA42DFC"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5184EA52"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461203B0" w14:textId="77777777" w:rsidTr="00E218E4">
        <w:trPr>
          <w:trHeight w:val="20"/>
        </w:trPr>
        <w:tc>
          <w:tcPr>
            <w:tcW w:w="1971" w:type="dxa"/>
            <w:vMerge/>
            <w:tcMar>
              <w:top w:w="0" w:type="dxa"/>
              <w:left w:w="108" w:type="dxa"/>
              <w:bottom w:w="0" w:type="dxa"/>
              <w:right w:w="108" w:type="dxa"/>
            </w:tcMar>
          </w:tcPr>
          <w:p w14:paraId="69B57F35"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72DDF2E3" w14:textId="77777777" w:rsidR="006408F6" w:rsidRPr="007F4338" w:rsidRDefault="006408F6" w:rsidP="00E218E4">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6B11FF">
              <w:rPr>
                <w:rFonts w:ascii="Times New Roman" w:hAnsi="Times New Roman"/>
                <w:b/>
                <w:sz w:val="24"/>
                <w:szCs w:val="24"/>
              </w:rPr>
              <w:t>Практическое</w:t>
            </w:r>
            <w:r w:rsidRPr="007F4338">
              <w:rPr>
                <w:rFonts w:ascii="Times New Roman" w:hAnsi="Times New Roman"/>
                <w:b/>
                <w:sz w:val="24"/>
                <w:szCs w:val="24"/>
              </w:rPr>
              <w:t xml:space="preserve"> заняти</w:t>
            </w:r>
            <w:r w:rsidRPr="006B11FF">
              <w:rPr>
                <w:rFonts w:ascii="Times New Roman" w:hAnsi="Times New Roman"/>
                <w:b/>
                <w:sz w:val="24"/>
                <w:szCs w:val="24"/>
              </w:rPr>
              <w:t xml:space="preserve">е № </w:t>
            </w:r>
            <w:r>
              <w:rPr>
                <w:rFonts w:ascii="Times New Roman" w:hAnsi="Times New Roman"/>
                <w:b/>
                <w:sz w:val="24"/>
                <w:szCs w:val="24"/>
              </w:rPr>
              <w:t>3</w:t>
            </w:r>
            <w:r w:rsidRPr="007F4338">
              <w:rPr>
                <w:rFonts w:ascii="Times New Roman" w:hAnsi="Times New Roman"/>
                <w:sz w:val="24"/>
                <w:szCs w:val="24"/>
              </w:rPr>
              <w:t>. Составление сравнительной характеристики «Основные направления современной философии»</w:t>
            </w:r>
          </w:p>
        </w:tc>
        <w:tc>
          <w:tcPr>
            <w:tcW w:w="2410" w:type="dxa"/>
            <w:tcMar>
              <w:top w:w="0" w:type="dxa"/>
              <w:left w:w="108" w:type="dxa"/>
              <w:bottom w:w="0" w:type="dxa"/>
              <w:right w:w="108" w:type="dxa"/>
            </w:tcMar>
            <w:vAlign w:val="center"/>
          </w:tcPr>
          <w:p w14:paraId="47BBD81D"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tcPr>
          <w:p w14:paraId="0C5EAEE0"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27676ECA"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267DA68B" w14:textId="77777777" w:rsidTr="00E218E4">
        <w:trPr>
          <w:trHeight w:val="20"/>
        </w:trPr>
        <w:tc>
          <w:tcPr>
            <w:tcW w:w="1971" w:type="dxa"/>
            <w:vMerge/>
            <w:tcMar>
              <w:top w:w="0" w:type="dxa"/>
              <w:left w:w="108" w:type="dxa"/>
              <w:bottom w:w="0" w:type="dxa"/>
              <w:right w:w="108" w:type="dxa"/>
            </w:tcMar>
          </w:tcPr>
          <w:p w14:paraId="3C245BA4"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59DC8136"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Самостоятельная работа обучающихся</w:t>
            </w:r>
          </w:p>
        </w:tc>
        <w:tc>
          <w:tcPr>
            <w:tcW w:w="2410" w:type="dxa"/>
            <w:tcMar>
              <w:top w:w="0" w:type="dxa"/>
              <w:left w:w="108" w:type="dxa"/>
              <w:bottom w:w="0" w:type="dxa"/>
              <w:right w:w="108" w:type="dxa"/>
            </w:tcMar>
            <w:vAlign w:val="center"/>
          </w:tcPr>
          <w:p w14:paraId="7B55DE43" w14:textId="77777777" w:rsidR="006408F6" w:rsidRPr="00AB621B"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AB621B">
              <w:rPr>
                <w:rFonts w:ascii="Times New Roman" w:hAnsi="Times New Roman"/>
                <w:b/>
                <w:sz w:val="24"/>
                <w:szCs w:val="24"/>
              </w:rPr>
              <w:t>2</w:t>
            </w:r>
          </w:p>
        </w:tc>
        <w:tc>
          <w:tcPr>
            <w:tcW w:w="1275" w:type="dxa"/>
          </w:tcPr>
          <w:p w14:paraId="283CB4E4"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3BF44EBE"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05F549EC" w14:textId="77777777" w:rsidTr="00E218E4">
        <w:trPr>
          <w:trHeight w:val="20"/>
        </w:trPr>
        <w:tc>
          <w:tcPr>
            <w:tcW w:w="1971" w:type="dxa"/>
            <w:vMerge/>
            <w:tcMar>
              <w:top w:w="0" w:type="dxa"/>
              <w:left w:w="108" w:type="dxa"/>
              <w:bottom w:w="0" w:type="dxa"/>
              <w:right w:w="108" w:type="dxa"/>
            </w:tcMar>
          </w:tcPr>
          <w:p w14:paraId="3D6ADBF7"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478578C8" w14:textId="56101CB2" w:rsidR="006408F6" w:rsidRPr="007F4338" w:rsidRDefault="006408F6" w:rsidP="00E218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r w:rsidRPr="007F4338">
              <w:rPr>
                <w:rFonts w:ascii="Times New Roman" w:hAnsi="Times New Roman"/>
                <w:sz w:val="24"/>
                <w:szCs w:val="24"/>
              </w:rPr>
              <w:t>Подготовка докладов по основным понятиям: неопозитивизм, прагматизм, психоанализ, экзистенциализм, Идея Москвы как 3 Рима.</w:t>
            </w:r>
          </w:p>
          <w:p w14:paraId="667779A1"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2410" w:type="dxa"/>
            <w:tcMar>
              <w:top w:w="0" w:type="dxa"/>
              <w:left w:w="108" w:type="dxa"/>
              <w:bottom w:w="0" w:type="dxa"/>
              <w:right w:w="108" w:type="dxa"/>
            </w:tcMar>
            <w:vAlign w:val="center"/>
          </w:tcPr>
          <w:p w14:paraId="108201B0"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tcPr>
          <w:p w14:paraId="66877B80"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7699D109"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296DEC17" w14:textId="77777777" w:rsidTr="00E218E4">
        <w:trPr>
          <w:trHeight w:val="20"/>
        </w:trPr>
        <w:tc>
          <w:tcPr>
            <w:tcW w:w="9639" w:type="dxa"/>
            <w:gridSpan w:val="2"/>
            <w:tcMar>
              <w:top w:w="0" w:type="dxa"/>
              <w:left w:w="108" w:type="dxa"/>
              <w:bottom w:w="0" w:type="dxa"/>
              <w:right w:w="108" w:type="dxa"/>
            </w:tcMar>
          </w:tcPr>
          <w:p w14:paraId="2E219BC2" w14:textId="1443C0A1"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Раздел 2.</w:t>
            </w:r>
            <w:r w:rsidR="00865819">
              <w:rPr>
                <w:rFonts w:ascii="Times New Roman" w:hAnsi="Times New Roman"/>
                <w:b/>
                <w:bCs/>
                <w:sz w:val="24"/>
                <w:szCs w:val="24"/>
              </w:rPr>
              <w:t xml:space="preserve"> </w:t>
            </w:r>
            <w:r w:rsidRPr="007F4338">
              <w:rPr>
                <w:rFonts w:ascii="Times New Roman" w:hAnsi="Times New Roman"/>
                <w:b/>
                <w:bCs/>
                <w:sz w:val="24"/>
                <w:szCs w:val="24"/>
              </w:rPr>
              <w:t>Структура и основные направления философии</w:t>
            </w:r>
          </w:p>
        </w:tc>
        <w:tc>
          <w:tcPr>
            <w:tcW w:w="2410" w:type="dxa"/>
            <w:tcMar>
              <w:top w:w="0" w:type="dxa"/>
              <w:left w:w="108" w:type="dxa"/>
              <w:bottom w:w="0" w:type="dxa"/>
              <w:right w:w="108" w:type="dxa"/>
            </w:tcMar>
          </w:tcPr>
          <w:p w14:paraId="5A611DB8"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28</w:t>
            </w:r>
          </w:p>
        </w:tc>
        <w:tc>
          <w:tcPr>
            <w:tcW w:w="1275" w:type="dxa"/>
          </w:tcPr>
          <w:p w14:paraId="5ABDF72E"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44C089A9"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2E242BE2" w14:textId="77777777" w:rsidTr="00E218E4">
        <w:trPr>
          <w:trHeight w:val="20"/>
        </w:trPr>
        <w:tc>
          <w:tcPr>
            <w:tcW w:w="1971" w:type="dxa"/>
            <w:vMerge w:val="restart"/>
            <w:tcMar>
              <w:top w:w="0" w:type="dxa"/>
              <w:left w:w="108" w:type="dxa"/>
              <w:bottom w:w="0" w:type="dxa"/>
              <w:right w:w="108" w:type="dxa"/>
            </w:tcMar>
          </w:tcPr>
          <w:p w14:paraId="79070412"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Тема 2.1.</w:t>
            </w:r>
          </w:p>
          <w:p w14:paraId="1D341EF4"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2F0092">
              <w:rPr>
                <w:rFonts w:ascii="Times New Roman" w:hAnsi="Times New Roman"/>
                <w:b/>
                <w:bCs/>
                <w:sz w:val="24"/>
                <w:szCs w:val="24"/>
              </w:rPr>
              <w:t>Методы философии и ее внутреннее строение</w:t>
            </w:r>
          </w:p>
          <w:p w14:paraId="73942638"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158B194C"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Содержание учебного материала</w:t>
            </w:r>
          </w:p>
        </w:tc>
        <w:tc>
          <w:tcPr>
            <w:tcW w:w="2410" w:type="dxa"/>
            <w:tcMar>
              <w:top w:w="0" w:type="dxa"/>
              <w:left w:w="108" w:type="dxa"/>
              <w:bottom w:w="0" w:type="dxa"/>
              <w:right w:w="108" w:type="dxa"/>
            </w:tcMar>
            <w:vAlign w:val="center"/>
          </w:tcPr>
          <w:p w14:paraId="14564244" w14:textId="77777777" w:rsidR="006408F6" w:rsidRPr="00C06E10" w:rsidRDefault="006408F6" w:rsidP="00E218E4">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6</w:t>
            </w:r>
          </w:p>
        </w:tc>
        <w:tc>
          <w:tcPr>
            <w:tcW w:w="1275" w:type="dxa"/>
            <w:vMerge w:val="restart"/>
          </w:tcPr>
          <w:p w14:paraId="4C38F362"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i/>
                <w:iCs/>
                <w:sz w:val="24"/>
                <w:szCs w:val="24"/>
              </w:rPr>
            </w:pPr>
            <w:r w:rsidRPr="00C274E4">
              <w:rPr>
                <w:rFonts w:ascii="Times New Roman" w:hAnsi="Times New Roman"/>
                <w:sz w:val="24"/>
                <w:szCs w:val="24"/>
              </w:rPr>
              <w:t>ОК 1-ОК 9</w:t>
            </w:r>
          </w:p>
        </w:tc>
        <w:tc>
          <w:tcPr>
            <w:tcW w:w="1134" w:type="dxa"/>
            <w:vMerge w:val="restart"/>
          </w:tcPr>
          <w:p w14:paraId="3FDDD7C9" w14:textId="77777777" w:rsidR="006408F6" w:rsidRDefault="006408F6" w:rsidP="00E218E4">
            <w:pPr>
              <w:widowControl w:val="0"/>
              <w:autoSpaceDE w:val="0"/>
              <w:autoSpaceDN w:val="0"/>
              <w:adjustRightInd w:val="0"/>
              <w:spacing w:after="0" w:line="240" w:lineRule="auto"/>
              <w:jc w:val="center"/>
              <w:rPr>
                <w:rFonts w:ascii="Times New Roman" w:hAnsi="Times New Roman"/>
                <w:sz w:val="24"/>
                <w:szCs w:val="24"/>
              </w:rPr>
            </w:pPr>
            <w:r w:rsidRPr="004F5726">
              <w:rPr>
                <w:rFonts w:ascii="Times New Roman" w:hAnsi="Times New Roman"/>
                <w:sz w:val="24"/>
                <w:szCs w:val="24"/>
              </w:rPr>
              <w:t>У1</w:t>
            </w:r>
          </w:p>
          <w:p w14:paraId="3CAC040D"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i/>
                <w:iCs/>
                <w:sz w:val="24"/>
                <w:szCs w:val="24"/>
              </w:rPr>
            </w:pPr>
            <w:r>
              <w:rPr>
                <w:rFonts w:ascii="Times New Roman" w:hAnsi="Times New Roman"/>
                <w:sz w:val="24"/>
                <w:szCs w:val="24"/>
              </w:rPr>
              <w:t>З1, З3, З4, З5, З6, З7</w:t>
            </w:r>
          </w:p>
        </w:tc>
      </w:tr>
      <w:tr w:rsidR="006408F6" w:rsidRPr="007F4338" w14:paraId="2C35E456" w14:textId="77777777" w:rsidTr="00E218E4">
        <w:trPr>
          <w:trHeight w:val="20"/>
        </w:trPr>
        <w:tc>
          <w:tcPr>
            <w:tcW w:w="1971" w:type="dxa"/>
            <w:vMerge/>
            <w:tcMar>
              <w:top w:w="0" w:type="dxa"/>
              <w:left w:w="108" w:type="dxa"/>
              <w:bottom w:w="0" w:type="dxa"/>
              <w:right w:w="108" w:type="dxa"/>
            </w:tcMar>
          </w:tcPr>
          <w:p w14:paraId="3CB449AE"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6B7B641C" w14:textId="77777777" w:rsidR="006408F6" w:rsidRPr="00D06242" w:rsidRDefault="006408F6" w:rsidP="00E218E4">
            <w:pPr>
              <w:widowControl w:val="0"/>
              <w:tabs>
                <w:tab w:val="left" w:pos="0"/>
                <w:tab w:val="left" w:pos="449"/>
              </w:tabs>
              <w:autoSpaceDE w:val="0"/>
              <w:autoSpaceDN w:val="0"/>
              <w:adjustRightInd w:val="0"/>
              <w:spacing w:after="0" w:line="240" w:lineRule="auto"/>
              <w:jc w:val="both"/>
              <w:rPr>
                <w:rFonts w:ascii="Times New Roman" w:hAnsi="Times New Roman"/>
                <w:sz w:val="24"/>
                <w:szCs w:val="24"/>
              </w:rPr>
            </w:pPr>
            <w:r w:rsidRPr="007F4338">
              <w:rPr>
                <w:rFonts w:ascii="Times New Roman" w:hAnsi="Times New Roman"/>
                <w:sz w:val="24"/>
                <w:szCs w:val="24"/>
              </w:rPr>
              <w:t xml:space="preserve">1. </w:t>
            </w:r>
            <w:r w:rsidRPr="00D06242">
              <w:rPr>
                <w:rFonts w:ascii="Times New Roman" w:hAnsi="Times New Roman"/>
                <w:sz w:val="24"/>
                <w:szCs w:val="24"/>
              </w:rPr>
              <w:t>Этапы философии. Основные картины мира. Основные этапы в развитии философской мысли: общая характеристика.</w:t>
            </w:r>
            <w:r w:rsidRPr="00D06242">
              <w:rPr>
                <w:rFonts w:ascii="Times New Roman" w:hAnsi="Times New Roman"/>
                <w:sz w:val="24"/>
                <w:szCs w:val="24"/>
              </w:rPr>
              <w:tab/>
              <w:t>Понятие картины мира и ее виды.</w:t>
            </w:r>
            <w:r w:rsidRPr="00D06242">
              <w:rPr>
                <w:rFonts w:ascii="Times New Roman" w:hAnsi="Times New Roman"/>
                <w:sz w:val="24"/>
                <w:szCs w:val="24"/>
              </w:rPr>
              <w:tab/>
              <w:t>Основы научной, философской и</w:t>
            </w:r>
          </w:p>
          <w:p w14:paraId="77BC8672" w14:textId="77777777" w:rsidR="006408F6" w:rsidRPr="007F4338" w:rsidRDefault="006408F6" w:rsidP="00E218E4">
            <w:pPr>
              <w:widowControl w:val="0"/>
              <w:tabs>
                <w:tab w:val="left" w:pos="0"/>
                <w:tab w:val="left" w:pos="449"/>
              </w:tabs>
              <w:autoSpaceDE w:val="0"/>
              <w:autoSpaceDN w:val="0"/>
              <w:adjustRightInd w:val="0"/>
              <w:spacing w:after="0" w:line="240" w:lineRule="auto"/>
              <w:jc w:val="both"/>
              <w:rPr>
                <w:rFonts w:ascii="Times New Roman" w:hAnsi="Times New Roman"/>
                <w:sz w:val="24"/>
                <w:szCs w:val="24"/>
              </w:rPr>
            </w:pPr>
            <w:r w:rsidRPr="00D06242">
              <w:rPr>
                <w:rFonts w:ascii="Times New Roman" w:hAnsi="Times New Roman"/>
                <w:sz w:val="24"/>
                <w:szCs w:val="24"/>
              </w:rPr>
              <w:t>религиозной картин мира. Основные категории философии.</w:t>
            </w:r>
          </w:p>
        </w:tc>
        <w:tc>
          <w:tcPr>
            <w:tcW w:w="2410" w:type="dxa"/>
            <w:tcMar>
              <w:top w:w="0" w:type="dxa"/>
              <w:left w:w="108" w:type="dxa"/>
              <w:bottom w:w="0" w:type="dxa"/>
              <w:right w:w="108" w:type="dxa"/>
            </w:tcMar>
            <w:vAlign w:val="center"/>
          </w:tcPr>
          <w:p w14:paraId="167EC26C" w14:textId="77777777" w:rsidR="006408F6" w:rsidRPr="00C06E10"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vMerge/>
          </w:tcPr>
          <w:p w14:paraId="17F55838"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vMerge/>
          </w:tcPr>
          <w:p w14:paraId="3A460B8D"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1516A6E4" w14:textId="77777777" w:rsidTr="00E218E4">
        <w:trPr>
          <w:trHeight w:val="20"/>
        </w:trPr>
        <w:tc>
          <w:tcPr>
            <w:tcW w:w="1971" w:type="dxa"/>
            <w:vMerge/>
            <w:tcMar>
              <w:top w:w="0" w:type="dxa"/>
              <w:left w:w="108" w:type="dxa"/>
              <w:bottom w:w="0" w:type="dxa"/>
              <w:right w:w="108" w:type="dxa"/>
            </w:tcMar>
          </w:tcPr>
          <w:p w14:paraId="2A856EFE"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5BFFBF25" w14:textId="77777777" w:rsidR="006408F6" w:rsidRPr="007F4338" w:rsidRDefault="006408F6" w:rsidP="00E218E4">
            <w:pPr>
              <w:widowControl w:val="0"/>
              <w:tabs>
                <w:tab w:val="left" w:pos="0"/>
                <w:tab w:val="left" w:pos="449"/>
              </w:tabs>
              <w:autoSpaceDE w:val="0"/>
              <w:autoSpaceDN w:val="0"/>
              <w:adjustRightInd w:val="0"/>
              <w:spacing w:after="0" w:line="240" w:lineRule="auto"/>
              <w:jc w:val="both"/>
              <w:rPr>
                <w:rFonts w:ascii="Times New Roman" w:hAnsi="Times New Roman"/>
                <w:sz w:val="24"/>
                <w:szCs w:val="24"/>
              </w:rPr>
            </w:pPr>
            <w:r w:rsidRPr="007F4338">
              <w:rPr>
                <w:rFonts w:ascii="Times New Roman" w:hAnsi="Times New Roman"/>
                <w:sz w:val="24"/>
                <w:szCs w:val="24"/>
              </w:rPr>
              <w:t xml:space="preserve">2. Методы философии: формально-логический, диалектический, прагматический, системный, и др. </w:t>
            </w:r>
            <w:r w:rsidRPr="00D06242">
              <w:rPr>
                <w:rFonts w:ascii="Times New Roman" w:hAnsi="Times New Roman"/>
                <w:sz w:val="24"/>
                <w:szCs w:val="24"/>
              </w:rPr>
              <w:t>Структура</w:t>
            </w:r>
            <w:r w:rsidRPr="00D06242">
              <w:rPr>
                <w:rFonts w:ascii="Times New Roman" w:hAnsi="Times New Roman"/>
                <w:sz w:val="24"/>
                <w:szCs w:val="24"/>
              </w:rPr>
              <w:tab/>
              <w:t>философии.</w:t>
            </w:r>
            <w:r w:rsidRPr="00D06242">
              <w:rPr>
                <w:rFonts w:ascii="Times New Roman" w:hAnsi="Times New Roman"/>
                <w:sz w:val="24"/>
                <w:szCs w:val="24"/>
              </w:rPr>
              <w:tab/>
              <w:t>Основные</w:t>
            </w:r>
            <w:r>
              <w:rPr>
                <w:rFonts w:ascii="Times New Roman" w:hAnsi="Times New Roman"/>
                <w:sz w:val="24"/>
                <w:szCs w:val="24"/>
              </w:rPr>
              <w:t xml:space="preserve"> </w:t>
            </w:r>
            <w:r w:rsidRPr="00D06242">
              <w:rPr>
                <w:rFonts w:ascii="Times New Roman" w:hAnsi="Times New Roman"/>
                <w:sz w:val="24"/>
                <w:szCs w:val="24"/>
              </w:rPr>
              <w:t>направления философии, их основания и различия. Основные поняти</w:t>
            </w:r>
            <w:r>
              <w:rPr>
                <w:rFonts w:ascii="Times New Roman" w:hAnsi="Times New Roman"/>
                <w:sz w:val="24"/>
                <w:szCs w:val="24"/>
              </w:rPr>
              <w:t>я</w:t>
            </w:r>
            <w:r w:rsidRPr="00D06242">
              <w:rPr>
                <w:rFonts w:ascii="Times New Roman" w:hAnsi="Times New Roman"/>
                <w:sz w:val="24"/>
                <w:szCs w:val="24"/>
              </w:rPr>
              <w:t xml:space="preserve"> философии.</w:t>
            </w:r>
          </w:p>
        </w:tc>
        <w:tc>
          <w:tcPr>
            <w:tcW w:w="2410" w:type="dxa"/>
            <w:tcMar>
              <w:top w:w="0" w:type="dxa"/>
              <w:left w:w="108" w:type="dxa"/>
              <w:bottom w:w="0" w:type="dxa"/>
              <w:right w:w="108" w:type="dxa"/>
            </w:tcMar>
            <w:vAlign w:val="center"/>
          </w:tcPr>
          <w:p w14:paraId="7D54C31B" w14:textId="77777777" w:rsidR="006408F6" w:rsidRPr="00C06E10"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vMerge/>
          </w:tcPr>
          <w:p w14:paraId="37CDECC1"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vMerge/>
          </w:tcPr>
          <w:p w14:paraId="72006B06"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31586FF4" w14:textId="77777777" w:rsidTr="00E218E4">
        <w:trPr>
          <w:trHeight w:val="20"/>
        </w:trPr>
        <w:tc>
          <w:tcPr>
            <w:tcW w:w="1971" w:type="dxa"/>
            <w:vMerge/>
            <w:tcMar>
              <w:top w:w="0" w:type="dxa"/>
              <w:left w:w="108" w:type="dxa"/>
              <w:bottom w:w="0" w:type="dxa"/>
              <w:right w:w="108" w:type="dxa"/>
            </w:tcMar>
          </w:tcPr>
          <w:p w14:paraId="210D26E9"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109A8753"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Самостоятельная работа обучающихся</w:t>
            </w:r>
          </w:p>
        </w:tc>
        <w:tc>
          <w:tcPr>
            <w:tcW w:w="2410" w:type="dxa"/>
            <w:tcMar>
              <w:top w:w="0" w:type="dxa"/>
              <w:left w:w="108" w:type="dxa"/>
              <w:bottom w:w="0" w:type="dxa"/>
              <w:right w:w="108" w:type="dxa"/>
            </w:tcMar>
            <w:vAlign w:val="center"/>
          </w:tcPr>
          <w:p w14:paraId="134623FE" w14:textId="77777777" w:rsidR="006408F6" w:rsidRPr="00AB621B"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AB621B">
              <w:rPr>
                <w:rFonts w:ascii="Times New Roman" w:hAnsi="Times New Roman"/>
                <w:b/>
                <w:sz w:val="24"/>
                <w:szCs w:val="24"/>
              </w:rPr>
              <w:t>2</w:t>
            </w:r>
          </w:p>
        </w:tc>
        <w:tc>
          <w:tcPr>
            <w:tcW w:w="1275" w:type="dxa"/>
          </w:tcPr>
          <w:p w14:paraId="04DF7A87"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0C6C49D0"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31D245C8" w14:textId="77777777" w:rsidTr="00E218E4">
        <w:trPr>
          <w:trHeight w:val="20"/>
        </w:trPr>
        <w:tc>
          <w:tcPr>
            <w:tcW w:w="1971" w:type="dxa"/>
            <w:vMerge/>
            <w:tcMar>
              <w:top w:w="0" w:type="dxa"/>
              <w:left w:w="108" w:type="dxa"/>
              <w:bottom w:w="0" w:type="dxa"/>
              <w:right w:w="108" w:type="dxa"/>
            </w:tcMar>
          </w:tcPr>
          <w:p w14:paraId="28CBB0BE"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29483F58" w14:textId="77777777" w:rsidR="006408F6" w:rsidRPr="007F4338" w:rsidRDefault="006408F6" w:rsidP="00E218E4">
            <w:pPr>
              <w:widowControl w:val="0"/>
              <w:tabs>
                <w:tab w:val="left" w:pos="209"/>
              </w:tabs>
              <w:autoSpaceDE w:val="0"/>
              <w:autoSpaceDN w:val="0"/>
              <w:adjustRightInd w:val="0"/>
              <w:spacing w:after="0" w:line="240" w:lineRule="auto"/>
              <w:rPr>
                <w:rFonts w:ascii="Times New Roman" w:hAnsi="Times New Roman"/>
                <w:sz w:val="24"/>
                <w:szCs w:val="24"/>
              </w:rPr>
            </w:pPr>
            <w:r w:rsidRPr="007F4338">
              <w:rPr>
                <w:rFonts w:ascii="Times New Roman" w:hAnsi="Times New Roman"/>
                <w:sz w:val="24"/>
                <w:szCs w:val="24"/>
              </w:rPr>
              <w:t>Подготовка докладов по темам: Античный этап философии, Средние века, Новое время, 20 век.</w:t>
            </w:r>
          </w:p>
        </w:tc>
        <w:tc>
          <w:tcPr>
            <w:tcW w:w="2410" w:type="dxa"/>
            <w:tcMar>
              <w:top w:w="0" w:type="dxa"/>
              <w:left w:w="108" w:type="dxa"/>
              <w:bottom w:w="0" w:type="dxa"/>
              <w:right w:w="108" w:type="dxa"/>
            </w:tcMar>
            <w:vAlign w:val="center"/>
          </w:tcPr>
          <w:p w14:paraId="53B2D009"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tcPr>
          <w:p w14:paraId="0DE3C489"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75F77862"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58C2A3BC" w14:textId="77777777" w:rsidTr="00E218E4">
        <w:trPr>
          <w:trHeight w:val="20"/>
        </w:trPr>
        <w:tc>
          <w:tcPr>
            <w:tcW w:w="1971" w:type="dxa"/>
            <w:vMerge w:val="restart"/>
            <w:tcMar>
              <w:top w:w="0" w:type="dxa"/>
              <w:left w:w="108" w:type="dxa"/>
              <w:bottom w:w="0" w:type="dxa"/>
              <w:right w:w="108" w:type="dxa"/>
            </w:tcMar>
          </w:tcPr>
          <w:p w14:paraId="6ACBDEFF"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Тема 2.2.</w:t>
            </w:r>
          </w:p>
          <w:p w14:paraId="2A36D892" w14:textId="77777777" w:rsidR="006408F6" w:rsidRPr="007F4338" w:rsidRDefault="006408F6" w:rsidP="00E218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r w:rsidRPr="002F0092">
              <w:rPr>
                <w:rFonts w:ascii="Times New Roman" w:hAnsi="Times New Roman"/>
                <w:b/>
                <w:bCs/>
                <w:sz w:val="24"/>
                <w:szCs w:val="24"/>
              </w:rPr>
              <w:t>Учение о бытии и теория познания</w:t>
            </w:r>
          </w:p>
          <w:p w14:paraId="151F1D4D"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65B3D8A7"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Содержание учебного материала</w:t>
            </w:r>
          </w:p>
        </w:tc>
        <w:tc>
          <w:tcPr>
            <w:tcW w:w="2410" w:type="dxa"/>
            <w:tcMar>
              <w:top w:w="0" w:type="dxa"/>
              <w:left w:w="108" w:type="dxa"/>
              <w:bottom w:w="0" w:type="dxa"/>
              <w:right w:w="108" w:type="dxa"/>
            </w:tcMar>
            <w:vAlign w:val="center"/>
          </w:tcPr>
          <w:p w14:paraId="3F8B7C06" w14:textId="77777777" w:rsidR="006408F6" w:rsidRPr="00C06E10" w:rsidRDefault="006408F6" w:rsidP="00E218E4">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10</w:t>
            </w:r>
          </w:p>
        </w:tc>
        <w:tc>
          <w:tcPr>
            <w:tcW w:w="1275" w:type="dxa"/>
            <w:vMerge w:val="restart"/>
          </w:tcPr>
          <w:p w14:paraId="6521C799"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i/>
                <w:iCs/>
                <w:sz w:val="24"/>
                <w:szCs w:val="24"/>
              </w:rPr>
            </w:pPr>
            <w:r w:rsidRPr="00C274E4">
              <w:rPr>
                <w:rFonts w:ascii="Times New Roman" w:hAnsi="Times New Roman"/>
                <w:sz w:val="24"/>
                <w:szCs w:val="24"/>
              </w:rPr>
              <w:t>ОК 1-ОК 9</w:t>
            </w:r>
          </w:p>
        </w:tc>
        <w:tc>
          <w:tcPr>
            <w:tcW w:w="1134" w:type="dxa"/>
            <w:vMerge w:val="restart"/>
          </w:tcPr>
          <w:p w14:paraId="5BF3151E" w14:textId="77777777" w:rsidR="006408F6" w:rsidRDefault="006408F6" w:rsidP="00E218E4">
            <w:pPr>
              <w:widowControl w:val="0"/>
              <w:autoSpaceDE w:val="0"/>
              <w:autoSpaceDN w:val="0"/>
              <w:adjustRightInd w:val="0"/>
              <w:spacing w:after="0" w:line="240" w:lineRule="auto"/>
              <w:jc w:val="center"/>
              <w:rPr>
                <w:rFonts w:ascii="Times New Roman" w:hAnsi="Times New Roman"/>
                <w:sz w:val="24"/>
                <w:szCs w:val="24"/>
              </w:rPr>
            </w:pPr>
            <w:r w:rsidRPr="004F5726">
              <w:rPr>
                <w:rFonts w:ascii="Times New Roman" w:hAnsi="Times New Roman"/>
                <w:sz w:val="24"/>
                <w:szCs w:val="24"/>
              </w:rPr>
              <w:t>У1</w:t>
            </w:r>
          </w:p>
          <w:p w14:paraId="177E0641"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i/>
                <w:iCs/>
                <w:sz w:val="24"/>
                <w:szCs w:val="24"/>
              </w:rPr>
            </w:pPr>
            <w:r>
              <w:rPr>
                <w:rFonts w:ascii="Times New Roman" w:hAnsi="Times New Roman"/>
                <w:sz w:val="24"/>
                <w:szCs w:val="24"/>
              </w:rPr>
              <w:t>З1, З2, З3, З4, З5, З6, З7</w:t>
            </w:r>
          </w:p>
        </w:tc>
      </w:tr>
      <w:tr w:rsidR="006408F6" w:rsidRPr="007F4338" w14:paraId="4210CB11" w14:textId="77777777" w:rsidTr="00E218E4">
        <w:trPr>
          <w:trHeight w:val="20"/>
        </w:trPr>
        <w:tc>
          <w:tcPr>
            <w:tcW w:w="1971" w:type="dxa"/>
            <w:vMerge/>
            <w:tcMar>
              <w:top w:w="0" w:type="dxa"/>
              <w:left w:w="108" w:type="dxa"/>
              <w:bottom w:w="0" w:type="dxa"/>
              <w:right w:w="108" w:type="dxa"/>
            </w:tcMar>
          </w:tcPr>
          <w:p w14:paraId="3E103F02"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104E1628" w14:textId="7823B8DB" w:rsidR="006408F6" w:rsidRPr="007F4338" w:rsidRDefault="006408F6" w:rsidP="00E218E4">
            <w:pPr>
              <w:widowControl w:val="0"/>
              <w:tabs>
                <w:tab w:val="left" w:pos="0"/>
                <w:tab w:val="left" w:pos="449"/>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w:t>
            </w:r>
            <w:r w:rsidRPr="007F4338">
              <w:rPr>
                <w:rFonts w:ascii="Times New Roman" w:hAnsi="Times New Roman"/>
                <w:sz w:val="24"/>
                <w:szCs w:val="24"/>
              </w:rPr>
              <w:t xml:space="preserve">Онтология - учение о бытии. </w:t>
            </w:r>
            <w:r w:rsidRPr="00BC26B2">
              <w:rPr>
                <w:rFonts w:ascii="Times New Roman" w:hAnsi="Times New Roman"/>
                <w:sz w:val="24"/>
                <w:szCs w:val="24"/>
              </w:rPr>
              <w:t xml:space="preserve">Основы философского учения о бытии. Общие философские проблемы бытия. Категория «бытие» и многообразие его определений. Уровни бытия. Своеобразие бытия человека. Категории бытия человека: любовь, смерть, творчество, вера, счастье. </w:t>
            </w:r>
          </w:p>
        </w:tc>
        <w:tc>
          <w:tcPr>
            <w:tcW w:w="2410" w:type="dxa"/>
            <w:tcMar>
              <w:top w:w="0" w:type="dxa"/>
              <w:left w:w="108" w:type="dxa"/>
              <w:bottom w:w="0" w:type="dxa"/>
              <w:right w:w="108" w:type="dxa"/>
            </w:tcMar>
            <w:vAlign w:val="center"/>
          </w:tcPr>
          <w:p w14:paraId="1EB4BBA0"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vMerge/>
          </w:tcPr>
          <w:p w14:paraId="168E9A5B"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vMerge/>
          </w:tcPr>
          <w:p w14:paraId="77C4557E"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0FBFBFDC" w14:textId="77777777" w:rsidTr="00E218E4">
        <w:trPr>
          <w:trHeight w:val="20"/>
        </w:trPr>
        <w:tc>
          <w:tcPr>
            <w:tcW w:w="1971" w:type="dxa"/>
            <w:vMerge/>
            <w:tcMar>
              <w:top w:w="0" w:type="dxa"/>
              <w:left w:w="108" w:type="dxa"/>
              <w:bottom w:w="0" w:type="dxa"/>
              <w:right w:w="108" w:type="dxa"/>
            </w:tcMar>
          </w:tcPr>
          <w:p w14:paraId="194B349A"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752DC139" w14:textId="77777777" w:rsidR="006408F6" w:rsidRPr="00BC26B2" w:rsidRDefault="006408F6" w:rsidP="00E218E4">
            <w:pPr>
              <w:widowControl w:val="0"/>
              <w:tabs>
                <w:tab w:val="left" w:pos="0"/>
                <w:tab w:val="left" w:pos="449"/>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2. </w:t>
            </w:r>
            <w:r w:rsidRPr="007F4338">
              <w:rPr>
                <w:rFonts w:ascii="Times New Roman" w:hAnsi="Times New Roman"/>
                <w:sz w:val="24"/>
                <w:szCs w:val="24"/>
              </w:rPr>
              <w:t xml:space="preserve">Гносеология - учение о познании. </w:t>
            </w:r>
            <w:r w:rsidRPr="00BC26B2">
              <w:rPr>
                <w:rFonts w:ascii="Times New Roman" w:hAnsi="Times New Roman"/>
                <w:sz w:val="24"/>
                <w:szCs w:val="24"/>
              </w:rPr>
              <w:t xml:space="preserve">Соотношение философской, религиозной и научной истин. Сущность процесса познания. Познание как философская проблема. Многообразие форм духовно- практического </w:t>
            </w:r>
            <w:r w:rsidRPr="00BC26B2">
              <w:rPr>
                <w:rFonts w:ascii="Times New Roman" w:hAnsi="Times New Roman"/>
                <w:sz w:val="24"/>
                <w:szCs w:val="24"/>
              </w:rPr>
              <w:lastRenderedPageBreak/>
              <w:t>освоения мира: мифологическое, религиозное, эстетическое, моральное. Агностицизм и скептицизм. Чувственное, рациональное и интуитивное познание.</w:t>
            </w:r>
          </w:p>
          <w:p w14:paraId="775A9A45" w14:textId="77777777" w:rsidR="006408F6" w:rsidRPr="00354F86" w:rsidRDefault="006408F6" w:rsidP="00E218E4">
            <w:pPr>
              <w:widowControl w:val="0"/>
              <w:tabs>
                <w:tab w:val="left" w:pos="0"/>
                <w:tab w:val="left" w:pos="449"/>
              </w:tabs>
              <w:autoSpaceDE w:val="0"/>
              <w:autoSpaceDN w:val="0"/>
              <w:adjustRightInd w:val="0"/>
              <w:spacing w:after="0" w:line="240" w:lineRule="auto"/>
              <w:jc w:val="both"/>
              <w:rPr>
                <w:rFonts w:ascii="Times New Roman" w:hAnsi="Times New Roman"/>
                <w:b/>
                <w:bCs/>
                <w:sz w:val="24"/>
                <w:szCs w:val="24"/>
              </w:rPr>
            </w:pPr>
            <w:r w:rsidRPr="00BC26B2">
              <w:rPr>
                <w:rFonts w:ascii="Times New Roman" w:hAnsi="Times New Roman"/>
                <w:sz w:val="24"/>
                <w:szCs w:val="24"/>
              </w:rPr>
              <w:t>Специфика научного познания. Уровни научного познания: теоретический и эмпирический.</w:t>
            </w:r>
          </w:p>
        </w:tc>
        <w:tc>
          <w:tcPr>
            <w:tcW w:w="2410" w:type="dxa"/>
            <w:tcMar>
              <w:top w:w="0" w:type="dxa"/>
              <w:left w:w="108" w:type="dxa"/>
              <w:bottom w:w="0" w:type="dxa"/>
              <w:right w:w="108" w:type="dxa"/>
            </w:tcMar>
            <w:vAlign w:val="center"/>
          </w:tcPr>
          <w:p w14:paraId="69DD3EED"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1275" w:type="dxa"/>
            <w:vMerge/>
          </w:tcPr>
          <w:p w14:paraId="67C3FFA8"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vMerge/>
          </w:tcPr>
          <w:p w14:paraId="6533D002"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7D43BF8E" w14:textId="77777777" w:rsidTr="00E218E4">
        <w:trPr>
          <w:trHeight w:val="20"/>
        </w:trPr>
        <w:tc>
          <w:tcPr>
            <w:tcW w:w="1971" w:type="dxa"/>
            <w:vMerge/>
            <w:tcMar>
              <w:top w:w="0" w:type="dxa"/>
              <w:left w:w="108" w:type="dxa"/>
              <w:bottom w:w="0" w:type="dxa"/>
              <w:right w:w="108" w:type="dxa"/>
            </w:tcMar>
          </w:tcPr>
          <w:p w14:paraId="4A301A50"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326E3C2A" w14:textId="77777777" w:rsidR="006408F6" w:rsidRPr="00354F86" w:rsidRDefault="006408F6" w:rsidP="00E218E4">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354F86">
              <w:rPr>
                <w:rFonts w:ascii="Times New Roman" w:hAnsi="Times New Roman"/>
                <w:b/>
                <w:bCs/>
                <w:sz w:val="24"/>
                <w:szCs w:val="24"/>
              </w:rPr>
              <w:t>В том числе практических занятий:</w:t>
            </w:r>
          </w:p>
        </w:tc>
        <w:tc>
          <w:tcPr>
            <w:tcW w:w="2410" w:type="dxa"/>
            <w:tcMar>
              <w:top w:w="0" w:type="dxa"/>
              <w:left w:w="108" w:type="dxa"/>
              <w:bottom w:w="0" w:type="dxa"/>
              <w:right w:w="108" w:type="dxa"/>
            </w:tcMar>
            <w:vAlign w:val="center"/>
          </w:tcPr>
          <w:p w14:paraId="4A06ED93" w14:textId="77777777" w:rsidR="006408F6" w:rsidRPr="00AB621B"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AB621B">
              <w:rPr>
                <w:rFonts w:ascii="Times New Roman" w:hAnsi="Times New Roman"/>
                <w:b/>
                <w:sz w:val="24"/>
                <w:szCs w:val="24"/>
              </w:rPr>
              <w:t>2</w:t>
            </w:r>
          </w:p>
        </w:tc>
        <w:tc>
          <w:tcPr>
            <w:tcW w:w="1275" w:type="dxa"/>
          </w:tcPr>
          <w:p w14:paraId="06D503D6"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3500DDA4"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79AE2F51" w14:textId="77777777" w:rsidTr="00E218E4">
        <w:trPr>
          <w:trHeight w:val="20"/>
        </w:trPr>
        <w:tc>
          <w:tcPr>
            <w:tcW w:w="1971" w:type="dxa"/>
            <w:vMerge/>
            <w:tcMar>
              <w:top w:w="0" w:type="dxa"/>
              <w:left w:w="108" w:type="dxa"/>
              <w:bottom w:w="0" w:type="dxa"/>
              <w:right w:w="108" w:type="dxa"/>
            </w:tcMar>
          </w:tcPr>
          <w:p w14:paraId="2B18A8C4"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6C0F3C8B" w14:textId="0D779409" w:rsidR="006408F6" w:rsidRPr="007F4338" w:rsidRDefault="006408F6" w:rsidP="00E218E4">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6B11FF">
              <w:rPr>
                <w:rFonts w:ascii="Times New Roman" w:hAnsi="Times New Roman"/>
                <w:b/>
                <w:sz w:val="24"/>
                <w:szCs w:val="24"/>
              </w:rPr>
              <w:t>Практическое</w:t>
            </w:r>
            <w:r w:rsidRPr="007F4338">
              <w:rPr>
                <w:rFonts w:ascii="Times New Roman" w:hAnsi="Times New Roman"/>
                <w:b/>
                <w:sz w:val="24"/>
                <w:szCs w:val="24"/>
              </w:rPr>
              <w:t xml:space="preserve"> заняти</w:t>
            </w:r>
            <w:r w:rsidRPr="006B11FF">
              <w:rPr>
                <w:rFonts w:ascii="Times New Roman" w:hAnsi="Times New Roman"/>
                <w:b/>
                <w:sz w:val="24"/>
                <w:szCs w:val="24"/>
              </w:rPr>
              <w:t xml:space="preserve">е № </w:t>
            </w:r>
            <w:r>
              <w:rPr>
                <w:rFonts w:ascii="Times New Roman" w:hAnsi="Times New Roman"/>
                <w:b/>
                <w:sz w:val="24"/>
                <w:szCs w:val="24"/>
              </w:rPr>
              <w:t>4</w:t>
            </w:r>
            <w:r w:rsidRPr="007F4338">
              <w:rPr>
                <w:rFonts w:ascii="Times New Roman" w:hAnsi="Times New Roman"/>
                <w:sz w:val="24"/>
                <w:szCs w:val="24"/>
              </w:rPr>
              <w:t>.</w:t>
            </w:r>
            <w:r w:rsidR="00E218E4">
              <w:rPr>
                <w:rFonts w:ascii="Times New Roman" w:hAnsi="Times New Roman"/>
                <w:sz w:val="24"/>
                <w:szCs w:val="24"/>
              </w:rPr>
              <w:t xml:space="preserve"> </w:t>
            </w:r>
            <w:r w:rsidRPr="007F4338">
              <w:rPr>
                <w:rFonts w:ascii="Times New Roman" w:hAnsi="Times New Roman"/>
                <w:sz w:val="24"/>
                <w:szCs w:val="24"/>
              </w:rPr>
              <w:t>Составление сравнительной таблицы</w:t>
            </w:r>
            <w:r w:rsidRPr="007F4338">
              <w:rPr>
                <w:rFonts w:ascii="Times New Roman" w:hAnsi="Times New Roman"/>
                <w:bCs/>
                <w:sz w:val="24"/>
                <w:szCs w:val="24"/>
              </w:rPr>
              <w:t xml:space="preserve"> «</w:t>
            </w:r>
            <w:r w:rsidRPr="007F4338">
              <w:rPr>
                <w:rFonts w:ascii="Times New Roman" w:hAnsi="Times New Roman"/>
                <w:sz w:val="24"/>
                <w:szCs w:val="24"/>
              </w:rPr>
              <w:t xml:space="preserve">Соотношение философской, научной и религиозной истин»  </w:t>
            </w:r>
          </w:p>
        </w:tc>
        <w:tc>
          <w:tcPr>
            <w:tcW w:w="2410" w:type="dxa"/>
            <w:tcMar>
              <w:top w:w="0" w:type="dxa"/>
              <w:left w:w="108" w:type="dxa"/>
              <w:bottom w:w="0" w:type="dxa"/>
              <w:right w:w="108" w:type="dxa"/>
            </w:tcMar>
            <w:vAlign w:val="center"/>
          </w:tcPr>
          <w:p w14:paraId="1F929C6E"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tcPr>
          <w:p w14:paraId="5687EC38"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377E0C64"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25DB5894" w14:textId="77777777" w:rsidTr="00E218E4">
        <w:trPr>
          <w:trHeight w:val="20"/>
        </w:trPr>
        <w:tc>
          <w:tcPr>
            <w:tcW w:w="1971" w:type="dxa"/>
            <w:vMerge/>
            <w:tcMar>
              <w:top w:w="0" w:type="dxa"/>
              <w:left w:w="108" w:type="dxa"/>
              <w:bottom w:w="0" w:type="dxa"/>
              <w:right w:w="108" w:type="dxa"/>
            </w:tcMar>
          </w:tcPr>
          <w:p w14:paraId="2A5A3235"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6144F7CA"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Самостоятельная работа обучающихся</w:t>
            </w:r>
          </w:p>
        </w:tc>
        <w:tc>
          <w:tcPr>
            <w:tcW w:w="2410" w:type="dxa"/>
            <w:tcMar>
              <w:top w:w="0" w:type="dxa"/>
              <w:left w:w="108" w:type="dxa"/>
              <w:bottom w:w="0" w:type="dxa"/>
              <w:right w:w="108" w:type="dxa"/>
            </w:tcMar>
            <w:vAlign w:val="center"/>
          </w:tcPr>
          <w:p w14:paraId="2DE2E6BC" w14:textId="77777777" w:rsidR="006408F6" w:rsidRPr="00AB621B"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AB621B">
              <w:rPr>
                <w:rFonts w:ascii="Times New Roman" w:hAnsi="Times New Roman"/>
                <w:b/>
                <w:sz w:val="24"/>
                <w:szCs w:val="24"/>
              </w:rPr>
              <w:t>4</w:t>
            </w:r>
          </w:p>
        </w:tc>
        <w:tc>
          <w:tcPr>
            <w:tcW w:w="1275" w:type="dxa"/>
          </w:tcPr>
          <w:p w14:paraId="74BA98C7"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35840C5F"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599CD7FE" w14:textId="77777777" w:rsidTr="00E218E4">
        <w:trPr>
          <w:trHeight w:val="20"/>
        </w:trPr>
        <w:tc>
          <w:tcPr>
            <w:tcW w:w="1971" w:type="dxa"/>
            <w:vMerge/>
            <w:tcMar>
              <w:top w:w="0" w:type="dxa"/>
              <w:left w:w="108" w:type="dxa"/>
              <w:bottom w:w="0" w:type="dxa"/>
              <w:right w:w="108" w:type="dxa"/>
            </w:tcMar>
          </w:tcPr>
          <w:p w14:paraId="6AE1E4DA"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77157D26"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r w:rsidRPr="007F4338">
              <w:rPr>
                <w:rFonts w:ascii="Times New Roman" w:hAnsi="Times New Roman"/>
                <w:sz w:val="24"/>
                <w:szCs w:val="24"/>
              </w:rPr>
              <w:t>Подготовка докладов по основным понятиям: бытие, соотношение пространства и времени, современное познание.</w:t>
            </w:r>
          </w:p>
        </w:tc>
        <w:tc>
          <w:tcPr>
            <w:tcW w:w="2410" w:type="dxa"/>
            <w:tcMar>
              <w:top w:w="0" w:type="dxa"/>
              <w:left w:w="108" w:type="dxa"/>
              <w:bottom w:w="0" w:type="dxa"/>
              <w:right w:w="108" w:type="dxa"/>
            </w:tcMar>
            <w:vAlign w:val="center"/>
          </w:tcPr>
          <w:p w14:paraId="0E6F01AF" w14:textId="77777777" w:rsidR="006408F6" w:rsidRPr="00C06E10"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275" w:type="dxa"/>
          </w:tcPr>
          <w:p w14:paraId="53A0592F"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tcPr>
          <w:p w14:paraId="498A4C45"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4003EC41" w14:textId="77777777" w:rsidTr="00E218E4">
        <w:trPr>
          <w:trHeight w:val="20"/>
        </w:trPr>
        <w:tc>
          <w:tcPr>
            <w:tcW w:w="1971" w:type="dxa"/>
            <w:vMerge w:val="restart"/>
            <w:tcMar>
              <w:top w:w="0" w:type="dxa"/>
              <w:left w:w="108" w:type="dxa"/>
              <w:bottom w:w="0" w:type="dxa"/>
              <w:right w:w="108" w:type="dxa"/>
            </w:tcMar>
          </w:tcPr>
          <w:p w14:paraId="71171ECF"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Тема 2.3.</w:t>
            </w:r>
          </w:p>
          <w:p w14:paraId="1F05EEDA"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2F0092">
              <w:rPr>
                <w:rFonts w:ascii="Times New Roman" w:hAnsi="Times New Roman"/>
                <w:b/>
                <w:bCs/>
                <w:sz w:val="24"/>
                <w:szCs w:val="24"/>
              </w:rPr>
              <w:t>Этика и социальная философия</w:t>
            </w:r>
          </w:p>
          <w:p w14:paraId="41A8DA37"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05C85297"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Содержание учебного материала</w:t>
            </w:r>
          </w:p>
        </w:tc>
        <w:tc>
          <w:tcPr>
            <w:tcW w:w="2410" w:type="dxa"/>
            <w:tcMar>
              <w:top w:w="0" w:type="dxa"/>
              <w:left w:w="108" w:type="dxa"/>
              <w:bottom w:w="0" w:type="dxa"/>
              <w:right w:w="108" w:type="dxa"/>
            </w:tcMar>
            <w:vAlign w:val="center"/>
          </w:tcPr>
          <w:p w14:paraId="71151FD4" w14:textId="77777777" w:rsidR="006408F6" w:rsidRPr="007E3AD5" w:rsidRDefault="006408F6" w:rsidP="00E218E4">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8</w:t>
            </w:r>
          </w:p>
        </w:tc>
        <w:tc>
          <w:tcPr>
            <w:tcW w:w="1275" w:type="dxa"/>
            <w:vMerge w:val="restart"/>
          </w:tcPr>
          <w:p w14:paraId="5272F1F7" w14:textId="77777777" w:rsidR="006408F6" w:rsidRPr="00C274E4" w:rsidRDefault="006408F6" w:rsidP="00E218E4">
            <w:pPr>
              <w:widowControl w:val="0"/>
              <w:autoSpaceDE w:val="0"/>
              <w:autoSpaceDN w:val="0"/>
              <w:adjustRightInd w:val="0"/>
              <w:spacing w:after="0" w:line="240" w:lineRule="auto"/>
              <w:jc w:val="center"/>
              <w:rPr>
                <w:rFonts w:ascii="Times New Roman" w:hAnsi="Times New Roman"/>
                <w:iCs/>
                <w:sz w:val="24"/>
                <w:szCs w:val="24"/>
              </w:rPr>
            </w:pPr>
            <w:r w:rsidRPr="00C274E4">
              <w:rPr>
                <w:rFonts w:ascii="Times New Roman" w:hAnsi="Times New Roman"/>
                <w:sz w:val="24"/>
                <w:szCs w:val="24"/>
              </w:rPr>
              <w:t>ОК 1-ОК 9</w:t>
            </w:r>
          </w:p>
        </w:tc>
        <w:tc>
          <w:tcPr>
            <w:tcW w:w="1134" w:type="dxa"/>
            <w:vMerge w:val="restart"/>
          </w:tcPr>
          <w:p w14:paraId="1EB96494" w14:textId="77777777" w:rsidR="006408F6" w:rsidRDefault="006408F6" w:rsidP="00E218E4">
            <w:pPr>
              <w:widowControl w:val="0"/>
              <w:autoSpaceDE w:val="0"/>
              <w:autoSpaceDN w:val="0"/>
              <w:adjustRightInd w:val="0"/>
              <w:spacing w:after="0" w:line="240" w:lineRule="auto"/>
              <w:jc w:val="center"/>
              <w:rPr>
                <w:rFonts w:ascii="Times New Roman" w:hAnsi="Times New Roman"/>
                <w:sz w:val="24"/>
                <w:szCs w:val="24"/>
              </w:rPr>
            </w:pPr>
            <w:r w:rsidRPr="004F5726">
              <w:rPr>
                <w:rFonts w:ascii="Times New Roman" w:hAnsi="Times New Roman"/>
                <w:sz w:val="24"/>
                <w:szCs w:val="24"/>
              </w:rPr>
              <w:t>У1</w:t>
            </w:r>
          </w:p>
          <w:p w14:paraId="49543F0F"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i/>
                <w:iCs/>
                <w:sz w:val="24"/>
                <w:szCs w:val="24"/>
              </w:rPr>
            </w:pPr>
            <w:r w:rsidRPr="00445D73">
              <w:rPr>
                <w:rFonts w:ascii="Times New Roman" w:hAnsi="Times New Roman"/>
                <w:sz w:val="24"/>
                <w:szCs w:val="24"/>
              </w:rPr>
              <w:t>З1,</w:t>
            </w:r>
            <w:r>
              <w:rPr>
                <w:rFonts w:ascii="Times New Roman" w:hAnsi="Times New Roman"/>
                <w:sz w:val="24"/>
                <w:szCs w:val="24"/>
              </w:rPr>
              <w:t xml:space="preserve"> З2, З5, З6, З7</w:t>
            </w:r>
          </w:p>
        </w:tc>
      </w:tr>
      <w:tr w:rsidR="006408F6" w:rsidRPr="007F4338" w14:paraId="53987A9F" w14:textId="77777777" w:rsidTr="00E218E4">
        <w:trPr>
          <w:trHeight w:val="20"/>
        </w:trPr>
        <w:tc>
          <w:tcPr>
            <w:tcW w:w="1971" w:type="dxa"/>
            <w:vMerge/>
            <w:tcMar>
              <w:top w:w="0" w:type="dxa"/>
              <w:left w:w="108" w:type="dxa"/>
              <w:bottom w:w="0" w:type="dxa"/>
              <w:right w:w="108" w:type="dxa"/>
            </w:tcMar>
          </w:tcPr>
          <w:p w14:paraId="718B503A"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0891C061" w14:textId="1BE1E766" w:rsidR="006408F6" w:rsidRPr="007F4338" w:rsidRDefault="006408F6" w:rsidP="00E218E4">
            <w:pPr>
              <w:widowControl w:val="0"/>
              <w:tabs>
                <w:tab w:val="left" w:pos="0"/>
                <w:tab w:val="left" w:pos="449"/>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w:t>
            </w:r>
            <w:r w:rsidRPr="007F4338">
              <w:rPr>
                <w:rFonts w:ascii="Times New Roman" w:hAnsi="Times New Roman"/>
                <w:sz w:val="24"/>
                <w:szCs w:val="24"/>
              </w:rPr>
              <w:t xml:space="preserve">Общезначимость этики. </w:t>
            </w:r>
            <w:r w:rsidRPr="00BC26B2">
              <w:rPr>
                <w:rFonts w:ascii="Times New Roman" w:hAnsi="Times New Roman"/>
                <w:sz w:val="24"/>
                <w:szCs w:val="24"/>
              </w:rPr>
              <w:t>Этика, ее предмет и роль в обществе. Функции этики. Понятие категорий этики и их характеристика. Понятия добра, зла,</w:t>
            </w:r>
            <w:r>
              <w:rPr>
                <w:rFonts w:ascii="Times New Roman" w:hAnsi="Times New Roman"/>
                <w:sz w:val="24"/>
                <w:szCs w:val="24"/>
              </w:rPr>
              <w:t xml:space="preserve"> </w:t>
            </w:r>
            <w:r w:rsidRPr="00BC26B2">
              <w:rPr>
                <w:rFonts w:ascii="Times New Roman" w:hAnsi="Times New Roman"/>
                <w:sz w:val="24"/>
                <w:szCs w:val="24"/>
              </w:rPr>
              <w:t>справедливости, чести, достоинства.</w:t>
            </w:r>
            <w:r>
              <w:rPr>
                <w:rFonts w:ascii="Times New Roman" w:hAnsi="Times New Roman"/>
                <w:sz w:val="24"/>
                <w:szCs w:val="24"/>
              </w:rPr>
              <w:t xml:space="preserve"> </w:t>
            </w:r>
            <w:r w:rsidRPr="007F4338">
              <w:rPr>
                <w:rFonts w:ascii="Times New Roman" w:hAnsi="Times New Roman"/>
                <w:sz w:val="24"/>
                <w:szCs w:val="24"/>
              </w:rPr>
              <w:t>Этические проблемы, связанные с развитием и использованием достижений науки, техники и технологий. Влияние природы на общество.</w:t>
            </w:r>
          </w:p>
        </w:tc>
        <w:tc>
          <w:tcPr>
            <w:tcW w:w="2410" w:type="dxa"/>
            <w:tcMar>
              <w:top w:w="0" w:type="dxa"/>
              <w:left w:w="108" w:type="dxa"/>
              <w:bottom w:w="0" w:type="dxa"/>
              <w:right w:w="108" w:type="dxa"/>
            </w:tcMar>
            <w:vAlign w:val="center"/>
          </w:tcPr>
          <w:p w14:paraId="5A8DEDBA" w14:textId="77777777" w:rsidR="006408F6" w:rsidRPr="007E3AD5"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vMerge/>
          </w:tcPr>
          <w:p w14:paraId="11E5E405"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vMerge/>
          </w:tcPr>
          <w:p w14:paraId="3B69596D"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53E4A2F3" w14:textId="77777777" w:rsidTr="00E218E4">
        <w:trPr>
          <w:trHeight w:val="20"/>
        </w:trPr>
        <w:tc>
          <w:tcPr>
            <w:tcW w:w="1971" w:type="dxa"/>
            <w:vMerge/>
            <w:tcMar>
              <w:top w:w="0" w:type="dxa"/>
              <w:left w:w="108" w:type="dxa"/>
              <w:bottom w:w="0" w:type="dxa"/>
              <w:right w:w="108" w:type="dxa"/>
            </w:tcMar>
          </w:tcPr>
          <w:p w14:paraId="1BA4FF4E"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23E30923" w14:textId="505844F8" w:rsidR="006408F6" w:rsidRPr="007F4338" w:rsidRDefault="006408F6" w:rsidP="00E218E4">
            <w:pPr>
              <w:widowControl w:val="0"/>
              <w:tabs>
                <w:tab w:val="left" w:pos="0"/>
                <w:tab w:val="left" w:pos="449"/>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2.</w:t>
            </w:r>
            <w:r w:rsidRPr="007F4338">
              <w:rPr>
                <w:rFonts w:ascii="Times New Roman" w:hAnsi="Times New Roman"/>
                <w:sz w:val="24"/>
                <w:szCs w:val="24"/>
              </w:rPr>
              <w:t xml:space="preserve">Социальная структура общества. </w:t>
            </w:r>
            <w:r w:rsidRPr="00A11BD0">
              <w:rPr>
                <w:rFonts w:ascii="Times New Roman" w:hAnsi="Times New Roman"/>
                <w:sz w:val="24"/>
                <w:szCs w:val="24"/>
              </w:rPr>
              <w:t>Социальная философия как форма знания и познания. Основные понятия и проблемы социальной философии. Глобальные проблемы, причины их возникновения. Философский смысл</w:t>
            </w:r>
            <w:r>
              <w:rPr>
                <w:rFonts w:ascii="Times New Roman" w:hAnsi="Times New Roman"/>
                <w:sz w:val="24"/>
                <w:szCs w:val="24"/>
              </w:rPr>
              <w:t xml:space="preserve"> </w:t>
            </w:r>
            <w:r w:rsidRPr="00A11BD0">
              <w:rPr>
                <w:rFonts w:ascii="Times New Roman" w:hAnsi="Times New Roman"/>
                <w:sz w:val="24"/>
                <w:szCs w:val="24"/>
              </w:rPr>
              <w:t>глобальных проблем современности.</w:t>
            </w:r>
          </w:p>
        </w:tc>
        <w:tc>
          <w:tcPr>
            <w:tcW w:w="2410" w:type="dxa"/>
            <w:tcMar>
              <w:top w:w="0" w:type="dxa"/>
              <w:left w:w="108" w:type="dxa"/>
              <w:bottom w:w="0" w:type="dxa"/>
              <w:right w:w="108" w:type="dxa"/>
            </w:tcMar>
            <w:vAlign w:val="center"/>
          </w:tcPr>
          <w:p w14:paraId="57E24739" w14:textId="77777777" w:rsidR="006408F6" w:rsidRPr="007E3AD5"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vMerge/>
          </w:tcPr>
          <w:p w14:paraId="1ED348CD"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vMerge/>
          </w:tcPr>
          <w:p w14:paraId="2A9C93F3"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0EF04D58" w14:textId="77777777" w:rsidTr="00E218E4">
        <w:trPr>
          <w:trHeight w:val="20"/>
        </w:trPr>
        <w:tc>
          <w:tcPr>
            <w:tcW w:w="1971" w:type="dxa"/>
            <w:vMerge/>
            <w:tcMar>
              <w:top w:w="0" w:type="dxa"/>
              <w:left w:w="108" w:type="dxa"/>
              <w:bottom w:w="0" w:type="dxa"/>
              <w:right w:w="108" w:type="dxa"/>
            </w:tcMar>
          </w:tcPr>
          <w:p w14:paraId="054C1DAC"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541AF758" w14:textId="77777777" w:rsidR="006408F6" w:rsidRPr="006B11FF" w:rsidRDefault="006408F6" w:rsidP="00E218E4">
            <w:pPr>
              <w:widowControl w:val="0"/>
              <w:tabs>
                <w:tab w:val="left" w:pos="-22"/>
                <w:tab w:val="left" w:pos="458"/>
              </w:tabs>
              <w:autoSpaceDE w:val="0"/>
              <w:autoSpaceDN w:val="0"/>
              <w:adjustRightInd w:val="0"/>
              <w:spacing w:after="0" w:line="240" w:lineRule="auto"/>
              <w:rPr>
                <w:rFonts w:ascii="Times New Roman" w:hAnsi="Times New Roman"/>
                <w:b/>
                <w:bCs/>
                <w:sz w:val="24"/>
                <w:szCs w:val="24"/>
              </w:rPr>
            </w:pPr>
            <w:r>
              <w:rPr>
                <w:rFonts w:ascii="Times New Roman" w:hAnsi="Times New Roman"/>
                <w:sz w:val="24"/>
                <w:szCs w:val="24"/>
              </w:rPr>
              <w:t>3.</w:t>
            </w:r>
            <w:r w:rsidRPr="007F4338">
              <w:rPr>
                <w:rFonts w:ascii="Times New Roman" w:hAnsi="Times New Roman"/>
                <w:sz w:val="24"/>
                <w:szCs w:val="24"/>
              </w:rPr>
              <w:t>Философия и глобальные проблемы современности</w:t>
            </w:r>
          </w:p>
        </w:tc>
        <w:tc>
          <w:tcPr>
            <w:tcW w:w="2410" w:type="dxa"/>
            <w:tcMar>
              <w:top w:w="0" w:type="dxa"/>
              <w:left w:w="108" w:type="dxa"/>
              <w:bottom w:w="0" w:type="dxa"/>
              <w:right w:w="108" w:type="dxa"/>
            </w:tcMar>
            <w:vAlign w:val="center"/>
          </w:tcPr>
          <w:p w14:paraId="298FDD16" w14:textId="77777777" w:rsidR="006408F6" w:rsidRPr="007E3AD5"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275" w:type="dxa"/>
          </w:tcPr>
          <w:p w14:paraId="0F2160F9"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tcPr>
          <w:p w14:paraId="0E91EAFB"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5F801FC8" w14:textId="77777777" w:rsidTr="00E218E4">
        <w:trPr>
          <w:trHeight w:val="20"/>
        </w:trPr>
        <w:tc>
          <w:tcPr>
            <w:tcW w:w="1971" w:type="dxa"/>
            <w:vMerge/>
            <w:tcMar>
              <w:top w:w="0" w:type="dxa"/>
              <w:left w:w="108" w:type="dxa"/>
              <w:bottom w:w="0" w:type="dxa"/>
              <w:right w:w="108" w:type="dxa"/>
            </w:tcMar>
          </w:tcPr>
          <w:p w14:paraId="33D3D840"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611BDA54" w14:textId="77777777" w:rsidR="006408F6" w:rsidRPr="006B11FF" w:rsidRDefault="006408F6" w:rsidP="00E218E4">
            <w:pPr>
              <w:widowControl w:val="0"/>
              <w:tabs>
                <w:tab w:val="left" w:pos="-22"/>
                <w:tab w:val="left" w:pos="458"/>
              </w:tabs>
              <w:autoSpaceDE w:val="0"/>
              <w:autoSpaceDN w:val="0"/>
              <w:adjustRightInd w:val="0"/>
              <w:spacing w:after="0" w:line="240" w:lineRule="auto"/>
              <w:rPr>
                <w:rFonts w:ascii="Times New Roman" w:hAnsi="Times New Roman"/>
                <w:sz w:val="24"/>
                <w:szCs w:val="24"/>
              </w:rPr>
            </w:pPr>
            <w:r w:rsidRPr="006B11FF">
              <w:rPr>
                <w:rFonts w:ascii="Times New Roman" w:hAnsi="Times New Roman"/>
                <w:b/>
                <w:bCs/>
                <w:sz w:val="24"/>
                <w:szCs w:val="24"/>
              </w:rPr>
              <w:t>В том числе практических занятий:</w:t>
            </w:r>
          </w:p>
        </w:tc>
        <w:tc>
          <w:tcPr>
            <w:tcW w:w="2410" w:type="dxa"/>
            <w:tcMar>
              <w:top w:w="0" w:type="dxa"/>
              <w:left w:w="108" w:type="dxa"/>
              <w:bottom w:w="0" w:type="dxa"/>
              <w:right w:w="108" w:type="dxa"/>
            </w:tcMar>
            <w:vAlign w:val="center"/>
          </w:tcPr>
          <w:p w14:paraId="0493A282" w14:textId="77777777" w:rsidR="006408F6" w:rsidRPr="00AB621B" w:rsidRDefault="006408F6" w:rsidP="00E218E4">
            <w:pPr>
              <w:widowControl w:val="0"/>
              <w:autoSpaceDE w:val="0"/>
              <w:autoSpaceDN w:val="0"/>
              <w:adjustRightInd w:val="0"/>
              <w:spacing w:after="0" w:line="240" w:lineRule="auto"/>
              <w:jc w:val="center"/>
              <w:rPr>
                <w:rFonts w:ascii="Times New Roman" w:hAnsi="Times New Roman"/>
                <w:b/>
                <w:sz w:val="24"/>
                <w:szCs w:val="24"/>
                <w:highlight w:val="yellow"/>
              </w:rPr>
            </w:pPr>
            <w:r w:rsidRPr="00AB621B">
              <w:rPr>
                <w:rFonts w:ascii="Times New Roman" w:hAnsi="Times New Roman"/>
                <w:b/>
                <w:sz w:val="24"/>
                <w:szCs w:val="24"/>
              </w:rPr>
              <w:t>2</w:t>
            </w:r>
          </w:p>
        </w:tc>
        <w:tc>
          <w:tcPr>
            <w:tcW w:w="1275" w:type="dxa"/>
          </w:tcPr>
          <w:p w14:paraId="2ECE0E79"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tcPr>
          <w:p w14:paraId="320E091B"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21BBF52D" w14:textId="77777777" w:rsidTr="00E218E4">
        <w:trPr>
          <w:trHeight w:val="20"/>
        </w:trPr>
        <w:tc>
          <w:tcPr>
            <w:tcW w:w="1971" w:type="dxa"/>
            <w:vMerge/>
            <w:tcMar>
              <w:top w:w="0" w:type="dxa"/>
              <w:left w:w="108" w:type="dxa"/>
              <w:bottom w:w="0" w:type="dxa"/>
              <w:right w:w="108" w:type="dxa"/>
            </w:tcMar>
          </w:tcPr>
          <w:p w14:paraId="515026BA"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0AEA9D11" w14:textId="77777777" w:rsidR="006408F6" w:rsidRPr="007F4338" w:rsidRDefault="006408F6" w:rsidP="00E218E4">
            <w:pPr>
              <w:widowControl w:val="0"/>
              <w:tabs>
                <w:tab w:val="left" w:pos="-22"/>
                <w:tab w:val="left" w:pos="458"/>
              </w:tabs>
              <w:autoSpaceDE w:val="0"/>
              <w:autoSpaceDN w:val="0"/>
              <w:adjustRightInd w:val="0"/>
              <w:spacing w:after="0" w:line="240" w:lineRule="auto"/>
              <w:rPr>
                <w:rFonts w:ascii="Times New Roman" w:hAnsi="Times New Roman"/>
                <w:sz w:val="24"/>
                <w:szCs w:val="24"/>
              </w:rPr>
            </w:pPr>
            <w:r w:rsidRPr="007F4338">
              <w:rPr>
                <w:rFonts w:ascii="Times New Roman" w:hAnsi="Times New Roman"/>
                <w:sz w:val="24"/>
                <w:szCs w:val="24"/>
              </w:rPr>
              <w:t>Практические занятия:</w:t>
            </w:r>
          </w:p>
          <w:p w14:paraId="65985370" w14:textId="77777777" w:rsidR="006408F6" w:rsidRPr="007F4338" w:rsidRDefault="006408F6" w:rsidP="00E218E4">
            <w:pPr>
              <w:widowControl w:val="0"/>
              <w:tabs>
                <w:tab w:val="left" w:pos="-22"/>
                <w:tab w:val="left" w:pos="458"/>
              </w:tabs>
              <w:autoSpaceDE w:val="0"/>
              <w:autoSpaceDN w:val="0"/>
              <w:adjustRightInd w:val="0"/>
              <w:spacing w:after="0" w:line="240" w:lineRule="auto"/>
              <w:rPr>
                <w:rFonts w:ascii="Times New Roman" w:hAnsi="Times New Roman"/>
                <w:sz w:val="24"/>
                <w:szCs w:val="24"/>
              </w:rPr>
            </w:pPr>
            <w:r w:rsidRPr="006B11FF">
              <w:rPr>
                <w:rFonts w:ascii="Times New Roman" w:hAnsi="Times New Roman"/>
                <w:b/>
                <w:sz w:val="24"/>
                <w:szCs w:val="24"/>
              </w:rPr>
              <w:t>Практическое</w:t>
            </w:r>
            <w:r w:rsidRPr="007F4338">
              <w:rPr>
                <w:rFonts w:ascii="Times New Roman" w:hAnsi="Times New Roman"/>
                <w:b/>
                <w:sz w:val="24"/>
                <w:szCs w:val="24"/>
              </w:rPr>
              <w:t xml:space="preserve"> заняти</w:t>
            </w:r>
            <w:r w:rsidRPr="006B11FF">
              <w:rPr>
                <w:rFonts w:ascii="Times New Roman" w:hAnsi="Times New Roman"/>
                <w:b/>
                <w:sz w:val="24"/>
                <w:szCs w:val="24"/>
              </w:rPr>
              <w:t xml:space="preserve">е № </w:t>
            </w:r>
            <w:r>
              <w:rPr>
                <w:rFonts w:ascii="Times New Roman" w:hAnsi="Times New Roman"/>
                <w:b/>
                <w:sz w:val="24"/>
                <w:szCs w:val="24"/>
              </w:rPr>
              <w:t>5</w:t>
            </w:r>
            <w:r w:rsidRPr="00432CC6">
              <w:rPr>
                <w:rFonts w:ascii="Times New Roman" w:hAnsi="Times New Roman"/>
                <w:b/>
                <w:sz w:val="24"/>
                <w:szCs w:val="24"/>
              </w:rPr>
              <w:t>.</w:t>
            </w:r>
            <w:r w:rsidRPr="007F4338">
              <w:rPr>
                <w:rFonts w:ascii="Times New Roman" w:hAnsi="Times New Roman"/>
                <w:sz w:val="24"/>
                <w:szCs w:val="24"/>
              </w:rPr>
              <w:t xml:space="preserve"> Семинар «Этика и ее практическое применение»</w:t>
            </w:r>
          </w:p>
        </w:tc>
        <w:tc>
          <w:tcPr>
            <w:tcW w:w="2410" w:type="dxa"/>
            <w:tcMar>
              <w:top w:w="0" w:type="dxa"/>
              <w:left w:w="108" w:type="dxa"/>
              <w:bottom w:w="0" w:type="dxa"/>
              <w:right w:w="108" w:type="dxa"/>
            </w:tcMar>
            <w:vAlign w:val="center"/>
          </w:tcPr>
          <w:p w14:paraId="1FC5EDB8" w14:textId="77777777" w:rsidR="006408F6" w:rsidRPr="00692BC4" w:rsidRDefault="006408F6" w:rsidP="00E218E4">
            <w:pPr>
              <w:widowControl w:val="0"/>
              <w:autoSpaceDE w:val="0"/>
              <w:autoSpaceDN w:val="0"/>
              <w:adjustRightInd w:val="0"/>
              <w:spacing w:after="0" w:line="240" w:lineRule="auto"/>
              <w:jc w:val="center"/>
              <w:rPr>
                <w:rFonts w:ascii="Times New Roman" w:hAnsi="Times New Roman"/>
                <w:sz w:val="24"/>
                <w:szCs w:val="24"/>
              </w:rPr>
            </w:pPr>
            <w:r w:rsidRPr="00692BC4">
              <w:rPr>
                <w:rFonts w:ascii="Times New Roman" w:hAnsi="Times New Roman"/>
                <w:sz w:val="24"/>
                <w:szCs w:val="24"/>
              </w:rPr>
              <w:t>2</w:t>
            </w:r>
          </w:p>
        </w:tc>
        <w:tc>
          <w:tcPr>
            <w:tcW w:w="1275" w:type="dxa"/>
          </w:tcPr>
          <w:p w14:paraId="073D7341"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tcPr>
          <w:p w14:paraId="5B7B3C0F"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261C8D2A" w14:textId="77777777" w:rsidTr="00E218E4">
        <w:trPr>
          <w:trHeight w:val="20"/>
        </w:trPr>
        <w:tc>
          <w:tcPr>
            <w:tcW w:w="1971" w:type="dxa"/>
            <w:vMerge/>
            <w:tcMar>
              <w:top w:w="0" w:type="dxa"/>
              <w:left w:w="108" w:type="dxa"/>
              <w:bottom w:w="0" w:type="dxa"/>
              <w:right w:w="108" w:type="dxa"/>
            </w:tcMar>
          </w:tcPr>
          <w:p w14:paraId="42B97E23"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6128E6CB"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Самостоятельная работа обучающихся</w:t>
            </w:r>
          </w:p>
        </w:tc>
        <w:tc>
          <w:tcPr>
            <w:tcW w:w="2410" w:type="dxa"/>
            <w:tcMar>
              <w:top w:w="0" w:type="dxa"/>
              <w:left w:w="108" w:type="dxa"/>
              <w:bottom w:w="0" w:type="dxa"/>
              <w:right w:w="108" w:type="dxa"/>
            </w:tcMar>
            <w:vAlign w:val="center"/>
          </w:tcPr>
          <w:p w14:paraId="792AF107" w14:textId="77777777" w:rsidR="006408F6" w:rsidRPr="00AB621B"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AB621B">
              <w:rPr>
                <w:rFonts w:ascii="Times New Roman" w:hAnsi="Times New Roman"/>
                <w:b/>
                <w:sz w:val="24"/>
                <w:szCs w:val="24"/>
              </w:rPr>
              <w:t>2</w:t>
            </w:r>
          </w:p>
        </w:tc>
        <w:tc>
          <w:tcPr>
            <w:tcW w:w="1275" w:type="dxa"/>
          </w:tcPr>
          <w:p w14:paraId="7F6DA056"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2BACFAC1"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462C08D5" w14:textId="77777777" w:rsidTr="00E218E4">
        <w:trPr>
          <w:trHeight w:val="20"/>
        </w:trPr>
        <w:tc>
          <w:tcPr>
            <w:tcW w:w="1971" w:type="dxa"/>
            <w:vMerge/>
            <w:tcMar>
              <w:top w:w="0" w:type="dxa"/>
              <w:left w:w="108" w:type="dxa"/>
              <w:bottom w:w="0" w:type="dxa"/>
              <w:right w:w="108" w:type="dxa"/>
            </w:tcMar>
          </w:tcPr>
          <w:p w14:paraId="30604FF0"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79E76F31"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r w:rsidRPr="007F4338">
              <w:rPr>
                <w:rFonts w:ascii="Times New Roman" w:hAnsi="Times New Roman"/>
                <w:sz w:val="24"/>
                <w:szCs w:val="24"/>
              </w:rPr>
              <w:t xml:space="preserve">Подготовка сообщений по темам: </w:t>
            </w:r>
            <w:r>
              <w:rPr>
                <w:rFonts w:ascii="Times New Roman" w:hAnsi="Times New Roman"/>
                <w:sz w:val="24"/>
                <w:szCs w:val="24"/>
              </w:rPr>
              <w:t>основные принципы нормативной и профессиональной этики</w:t>
            </w:r>
            <w:r w:rsidRPr="007F4338">
              <w:rPr>
                <w:rFonts w:ascii="Times New Roman" w:hAnsi="Times New Roman"/>
                <w:sz w:val="24"/>
                <w:szCs w:val="24"/>
              </w:rPr>
              <w:t xml:space="preserve">, </w:t>
            </w:r>
            <w:r>
              <w:rPr>
                <w:rFonts w:ascii="Times New Roman" w:hAnsi="Times New Roman"/>
                <w:sz w:val="24"/>
                <w:szCs w:val="24"/>
              </w:rPr>
              <w:t>э</w:t>
            </w:r>
            <w:r w:rsidRPr="007F4338">
              <w:rPr>
                <w:rFonts w:ascii="Times New Roman" w:hAnsi="Times New Roman"/>
                <w:sz w:val="24"/>
                <w:szCs w:val="24"/>
              </w:rPr>
              <w:t xml:space="preserve">тические проблемы, </w:t>
            </w:r>
            <w:r>
              <w:rPr>
                <w:rFonts w:ascii="Times New Roman" w:hAnsi="Times New Roman"/>
                <w:sz w:val="24"/>
                <w:szCs w:val="24"/>
              </w:rPr>
              <w:t>м</w:t>
            </w:r>
            <w:r w:rsidRPr="007F4338">
              <w:rPr>
                <w:rFonts w:ascii="Times New Roman" w:hAnsi="Times New Roman"/>
                <w:sz w:val="24"/>
                <w:szCs w:val="24"/>
              </w:rPr>
              <w:t>одели идеального государства</w:t>
            </w:r>
            <w:r>
              <w:rPr>
                <w:rFonts w:ascii="Times New Roman" w:hAnsi="Times New Roman"/>
                <w:sz w:val="24"/>
                <w:szCs w:val="24"/>
              </w:rPr>
              <w:t>, проблемы социального неравенства.</w:t>
            </w:r>
          </w:p>
        </w:tc>
        <w:tc>
          <w:tcPr>
            <w:tcW w:w="2410" w:type="dxa"/>
            <w:tcMar>
              <w:top w:w="0" w:type="dxa"/>
              <w:left w:w="108" w:type="dxa"/>
              <w:bottom w:w="0" w:type="dxa"/>
              <w:right w:w="108" w:type="dxa"/>
            </w:tcMar>
            <w:vAlign w:val="center"/>
          </w:tcPr>
          <w:p w14:paraId="3EA1B62B" w14:textId="77777777" w:rsidR="006408F6" w:rsidRPr="00692BC4" w:rsidRDefault="006408F6" w:rsidP="00E218E4">
            <w:pPr>
              <w:widowControl w:val="0"/>
              <w:autoSpaceDE w:val="0"/>
              <w:autoSpaceDN w:val="0"/>
              <w:adjustRightInd w:val="0"/>
              <w:spacing w:after="0" w:line="240" w:lineRule="auto"/>
              <w:jc w:val="center"/>
              <w:rPr>
                <w:rFonts w:ascii="Times New Roman" w:hAnsi="Times New Roman"/>
                <w:sz w:val="24"/>
                <w:szCs w:val="24"/>
              </w:rPr>
            </w:pPr>
            <w:r w:rsidRPr="00692BC4">
              <w:rPr>
                <w:rFonts w:ascii="Times New Roman" w:hAnsi="Times New Roman"/>
                <w:sz w:val="24"/>
                <w:szCs w:val="24"/>
              </w:rPr>
              <w:t>2</w:t>
            </w:r>
          </w:p>
        </w:tc>
        <w:tc>
          <w:tcPr>
            <w:tcW w:w="1275" w:type="dxa"/>
          </w:tcPr>
          <w:p w14:paraId="5CD663C4"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tcPr>
          <w:p w14:paraId="27BE2F5F"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3A9D0689" w14:textId="77777777" w:rsidTr="00E218E4">
        <w:trPr>
          <w:trHeight w:val="20"/>
        </w:trPr>
        <w:tc>
          <w:tcPr>
            <w:tcW w:w="1971" w:type="dxa"/>
            <w:vMerge w:val="restart"/>
            <w:tcMar>
              <w:top w:w="0" w:type="dxa"/>
              <w:left w:w="108" w:type="dxa"/>
              <w:bottom w:w="0" w:type="dxa"/>
              <w:right w:w="108" w:type="dxa"/>
            </w:tcMar>
          </w:tcPr>
          <w:p w14:paraId="225BAB7F"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Тема 2.4.</w:t>
            </w:r>
          </w:p>
          <w:p w14:paraId="31CEF1FE"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2F0092">
              <w:rPr>
                <w:rFonts w:ascii="Times New Roman" w:hAnsi="Times New Roman"/>
                <w:b/>
                <w:bCs/>
                <w:sz w:val="24"/>
                <w:szCs w:val="24"/>
              </w:rPr>
              <w:t xml:space="preserve">Место философии в духовной </w:t>
            </w:r>
            <w:r w:rsidRPr="002F0092">
              <w:rPr>
                <w:rFonts w:ascii="Times New Roman" w:hAnsi="Times New Roman"/>
                <w:b/>
                <w:bCs/>
                <w:sz w:val="24"/>
                <w:szCs w:val="24"/>
              </w:rPr>
              <w:lastRenderedPageBreak/>
              <w:t>культуре и ее значение</w:t>
            </w:r>
          </w:p>
          <w:p w14:paraId="6B26625B"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3A982908"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lastRenderedPageBreak/>
              <w:t>Содержание учебного материала</w:t>
            </w:r>
          </w:p>
        </w:tc>
        <w:tc>
          <w:tcPr>
            <w:tcW w:w="2410" w:type="dxa"/>
            <w:tcMar>
              <w:top w:w="0" w:type="dxa"/>
              <w:left w:w="108" w:type="dxa"/>
              <w:bottom w:w="0" w:type="dxa"/>
              <w:right w:w="108" w:type="dxa"/>
            </w:tcMar>
            <w:vAlign w:val="center"/>
          </w:tcPr>
          <w:p w14:paraId="7A6AE800" w14:textId="77777777" w:rsidR="006408F6" w:rsidRPr="007E3AD5" w:rsidRDefault="006408F6" w:rsidP="00E218E4">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w:t>
            </w:r>
          </w:p>
        </w:tc>
        <w:tc>
          <w:tcPr>
            <w:tcW w:w="1275" w:type="dxa"/>
            <w:vMerge w:val="restart"/>
          </w:tcPr>
          <w:p w14:paraId="72534EDE"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sidRPr="00C274E4">
              <w:rPr>
                <w:rFonts w:ascii="Times New Roman" w:hAnsi="Times New Roman"/>
                <w:sz w:val="24"/>
                <w:szCs w:val="24"/>
              </w:rPr>
              <w:t>ОК 1-ОК 9</w:t>
            </w:r>
          </w:p>
        </w:tc>
        <w:tc>
          <w:tcPr>
            <w:tcW w:w="1134" w:type="dxa"/>
            <w:vMerge w:val="restart"/>
          </w:tcPr>
          <w:p w14:paraId="0105990E" w14:textId="77777777" w:rsidR="006408F6" w:rsidRDefault="006408F6" w:rsidP="00E218E4">
            <w:pPr>
              <w:widowControl w:val="0"/>
              <w:autoSpaceDE w:val="0"/>
              <w:autoSpaceDN w:val="0"/>
              <w:adjustRightInd w:val="0"/>
              <w:spacing w:after="0" w:line="240" w:lineRule="auto"/>
              <w:jc w:val="center"/>
              <w:rPr>
                <w:rFonts w:ascii="Times New Roman" w:hAnsi="Times New Roman"/>
                <w:sz w:val="24"/>
                <w:szCs w:val="24"/>
              </w:rPr>
            </w:pPr>
            <w:r w:rsidRPr="004F5726">
              <w:rPr>
                <w:rFonts w:ascii="Times New Roman" w:hAnsi="Times New Roman"/>
                <w:sz w:val="24"/>
                <w:szCs w:val="24"/>
              </w:rPr>
              <w:t>У1</w:t>
            </w:r>
          </w:p>
          <w:p w14:paraId="4ECD720C"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З1, З2, З5, З6, З7</w:t>
            </w:r>
          </w:p>
        </w:tc>
      </w:tr>
      <w:tr w:rsidR="006408F6" w:rsidRPr="007F4338" w14:paraId="21D2F325" w14:textId="77777777" w:rsidTr="00E218E4">
        <w:trPr>
          <w:trHeight w:val="20"/>
        </w:trPr>
        <w:tc>
          <w:tcPr>
            <w:tcW w:w="1971" w:type="dxa"/>
            <w:vMerge/>
            <w:tcMar>
              <w:top w:w="0" w:type="dxa"/>
              <w:left w:w="108" w:type="dxa"/>
              <w:bottom w:w="0" w:type="dxa"/>
              <w:right w:w="108" w:type="dxa"/>
            </w:tcMar>
          </w:tcPr>
          <w:p w14:paraId="35108259"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55655C3C" w14:textId="655ABD40" w:rsidR="006408F6" w:rsidRPr="007F4338" w:rsidRDefault="006408F6" w:rsidP="00E218E4">
            <w:pPr>
              <w:widowControl w:val="0"/>
              <w:tabs>
                <w:tab w:val="left" w:pos="0"/>
                <w:tab w:val="left" w:pos="458"/>
              </w:tabs>
              <w:autoSpaceDE w:val="0"/>
              <w:autoSpaceDN w:val="0"/>
              <w:adjustRightInd w:val="0"/>
              <w:spacing w:after="0" w:line="240" w:lineRule="auto"/>
              <w:rPr>
                <w:rFonts w:ascii="Times New Roman" w:hAnsi="Times New Roman"/>
                <w:sz w:val="24"/>
                <w:szCs w:val="24"/>
              </w:rPr>
            </w:pPr>
            <w:r w:rsidRPr="007F4338">
              <w:rPr>
                <w:rFonts w:ascii="Times New Roman" w:hAnsi="Times New Roman"/>
                <w:sz w:val="24"/>
                <w:szCs w:val="24"/>
              </w:rPr>
              <w:t>Философия, как рациональная отрасль духовной культуры. Сходство и отличие философии от искусства, религии, науки и идеологии.</w:t>
            </w:r>
          </w:p>
          <w:p w14:paraId="2C9043B6" w14:textId="5C24D574" w:rsidR="006408F6" w:rsidRPr="007F4338" w:rsidRDefault="006408F6" w:rsidP="00E218E4">
            <w:pPr>
              <w:widowControl w:val="0"/>
              <w:tabs>
                <w:tab w:val="left" w:pos="0"/>
                <w:tab w:val="left" w:pos="458"/>
              </w:tabs>
              <w:autoSpaceDE w:val="0"/>
              <w:autoSpaceDN w:val="0"/>
              <w:adjustRightInd w:val="0"/>
              <w:spacing w:after="0" w:line="240" w:lineRule="auto"/>
              <w:rPr>
                <w:rFonts w:ascii="Times New Roman" w:hAnsi="Times New Roman"/>
                <w:sz w:val="24"/>
                <w:szCs w:val="24"/>
              </w:rPr>
            </w:pPr>
            <w:r w:rsidRPr="007F4338">
              <w:rPr>
                <w:rFonts w:ascii="Times New Roman" w:hAnsi="Times New Roman"/>
                <w:sz w:val="24"/>
                <w:szCs w:val="24"/>
              </w:rPr>
              <w:t xml:space="preserve">Структура философского творчества. Типы философствования. </w:t>
            </w:r>
            <w:r w:rsidRPr="007F4338">
              <w:rPr>
                <w:rFonts w:ascii="Times New Roman" w:hAnsi="Times New Roman"/>
                <w:sz w:val="24"/>
                <w:szCs w:val="24"/>
              </w:rPr>
              <w:lastRenderedPageBreak/>
              <w:t>Философия и мировоззрение. Философия и смысл жизни. Роль философии в современном мире.  Будущее философии.</w:t>
            </w:r>
          </w:p>
        </w:tc>
        <w:tc>
          <w:tcPr>
            <w:tcW w:w="2410" w:type="dxa"/>
            <w:tcMar>
              <w:top w:w="0" w:type="dxa"/>
              <w:left w:w="108" w:type="dxa"/>
              <w:bottom w:w="0" w:type="dxa"/>
              <w:right w:w="108" w:type="dxa"/>
            </w:tcMar>
            <w:vAlign w:val="center"/>
          </w:tcPr>
          <w:p w14:paraId="358275C2" w14:textId="77777777" w:rsidR="006408F6" w:rsidRPr="007E3AD5"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1275" w:type="dxa"/>
            <w:vMerge/>
          </w:tcPr>
          <w:p w14:paraId="68EC68BE"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vMerge/>
          </w:tcPr>
          <w:p w14:paraId="507B35FC"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68FE1AB2" w14:textId="77777777" w:rsidTr="00E218E4">
        <w:trPr>
          <w:trHeight w:val="20"/>
        </w:trPr>
        <w:tc>
          <w:tcPr>
            <w:tcW w:w="1971" w:type="dxa"/>
            <w:vMerge/>
            <w:tcMar>
              <w:top w:w="0" w:type="dxa"/>
              <w:left w:w="108" w:type="dxa"/>
              <w:bottom w:w="0" w:type="dxa"/>
              <w:right w:w="108" w:type="dxa"/>
            </w:tcMar>
          </w:tcPr>
          <w:p w14:paraId="34C689D0"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3FA1D351"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Самостоятельная работа обучающихся</w:t>
            </w:r>
          </w:p>
        </w:tc>
        <w:tc>
          <w:tcPr>
            <w:tcW w:w="2410" w:type="dxa"/>
            <w:tcMar>
              <w:top w:w="0" w:type="dxa"/>
              <w:left w:w="108" w:type="dxa"/>
              <w:bottom w:w="0" w:type="dxa"/>
              <w:right w:w="108" w:type="dxa"/>
            </w:tcMar>
            <w:vAlign w:val="center"/>
          </w:tcPr>
          <w:p w14:paraId="3E34B3B3" w14:textId="77777777" w:rsidR="006408F6" w:rsidRPr="00AB621B"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AB621B">
              <w:rPr>
                <w:rFonts w:ascii="Times New Roman" w:hAnsi="Times New Roman"/>
                <w:b/>
                <w:sz w:val="24"/>
                <w:szCs w:val="24"/>
              </w:rPr>
              <w:t>2</w:t>
            </w:r>
          </w:p>
        </w:tc>
        <w:tc>
          <w:tcPr>
            <w:tcW w:w="1275" w:type="dxa"/>
          </w:tcPr>
          <w:p w14:paraId="06DEBBBD"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29D4EFBE"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07D8D5FF" w14:textId="77777777" w:rsidTr="00E218E4">
        <w:trPr>
          <w:trHeight w:val="20"/>
        </w:trPr>
        <w:tc>
          <w:tcPr>
            <w:tcW w:w="1971" w:type="dxa"/>
            <w:vMerge/>
            <w:tcMar>
              <w:top w:w="0" w:type="dxa"/>
              <w:left w:w="108" w:type="dxa"/>
              <w:bottom w:w="0" w:type="dxa"/>
              <w:right w:w="108" w:type="dxa"/>
            </w:tcMar>
          </w:tcPr>
          <w:p w14:paraId="77531439"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493BCEAF"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r w:rsidRPr="007F4338">
              <w:rPr>
                <w:rFonts w:ascii="Times New Roman" w:hAnsi="Times New Roman"/>
                <w:sz w:val="24"/>
                <w:szCs w:val="24"/>
              </w:rPr>
              <w:t>Подготовка презентаций по темам: Структура философского творчества, Мировоззрение, Будущее философии.</w:t>
            </w:r>
          </w:p>
          <w:p w14:paraId="1674F2B5"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2410" w:type="dxa"/>
            <w:tcMar>
              <w:top w:w="0" w:type="dxa"/>
              <w:left w:w="108" w:type="dxa"/>
              <w:bottom w:w="0" w:type="dxa"/>
              <w:right w:w="108" w:type="dxa"/>
            </w:tcMar>
            <w:vAlign w:val="center"/>
          </w:tcPr>
          <w:p w14:paraId="1F8FC925"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tcPr>
          <w:p w14:paraId="6A245D8A"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tcPr>
          <w:p w14:paraId="102573D1"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5026CB91" w14:textId="77777777" w:rsidTr="00E218E4">
        <w:trPr>
          <w:trHeight w:val="20"/>
        </w:trPr>
        <w:tc>
          <w:tcPr>
            <w:tcW w:w="9639" w:type="dxa"/>
            <w:gridSpan w:val="2"/>
            <w:tcMar>
              <w:top w:w="0" w:type="dxa"/>
              <w:left w:w="108" w:type="dxa"/>
              <w:bottom w:w="0" w:type="dxa"/>
              <w:right w:w="108" w:type="dxa"/>
            </w:tcMar>
          </w:tcPr>
          <w:p w14:paraId="24964C8A"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Промежуточная аттестация</w:t>
            </w:r>
          </w:p>
        </w:tc>
        <w:tc>
          <w:tcPr>
            <w:tcW w:w="4819" w:type="dxa"/>
            <w:gridSpan w:val="3"/>
            <w:tcMar>
              <w:top w:w="0" w:type="dxa"/>
              <w:left w:w="108" w:type="dxa"/>
              <w:bottom w:w="0" w:type="dxa"/>
              <w:right w:w="108" w:type="dxa"/>
            </w:tcMar>
          </w:tcPr>
          <w:p w14:paraId="350306C0" w14:textId="77777777" w:rsidR="006408F6" w:rsidRPr="00C51028"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C51028">
              <w:rPr>
                <w:rFonts w:ascii="Times New Roman" w:hAnsi="Times New Roman"/>
                <w:b/>
                <w:sz w:val="24"/>
                <w:szCs w:val="24"/>
              </w:rPr>
              <w:t>дифференцированный зачет</w:t>
            </w:r>
          </w:p>
        </w:tc>
      </w:tr>
      <w:tr w:rsidR="006408F6" w:rsidRPr="007F4338" w14:paraId="5DA8F31B" w14:textId="77777777" w:rsidTr="00E218E4">
        <w:trPr>
          <w:trHeight w:val="20"/>
        </w:trPr>
        <w:tc>
          <w:tcPr>
            <w:tcW w:w="9639" w:type="dxa"/>
            <w:gridSpan w:val="2"/>
            <w:tcMar>
              <w:top w:w="0" w:type="dxa"/>
              <w:left w:w="108" w:type="dxa"/>
              <w:bottom w:w="0" w:type="dxa"/>
              <w:right w:w="108" w:type="dxa"/>
            </w:tcMar>
          </w:tcPr>
          <w:p w14:paraId="7B5C4F04"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Всего</w:t>
            </w:r>
          </w:p>
        </w:tc>
        <w:tc>
          <w:tcPr>
            <w:tcW w:w="2410" w:type="dxa"/>
            <w:tcMar>
              <w:top w:w="0" w:type="dxa"/>
              <w:left w:w="108" w:type="dxa"/>
              <w:bottom w:w="0" w:type="dxa"/>
              <w:right w:w="108" w:type="dxa"/>
            </w:tcMar>
          </w:tcPr>
          <w:p w14:paraId="1F504863" w14:textId="1628A243" w:rsidR="006408F6" w:rsidRPr="00C51028" w:rsidRDefault="00EA40C9" w:rsidP="00E218E4">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60</w:t>
            </w:r>
          </w:p>
        </w:tc>
        <w:tc>
          <w:tcPr>
            <w:tcW w:w="1275" w:type="dxa"/>
          </w:tcPr>
          <w:p w14:paraId="65F5C239" w14:textId="77777777" w:rsidR="006408F6" w:rsidRPr="00C51028" w:rsidRDefault="006408F6" w:rsidP="00E218E4">
            <w:pPr>
              <w:widowControl w:val="0"/>
              <w:autoSpaceDE w:val="0"/>
              <w:autoSpaceDN w:val="0"/>
              <w:adjustRightInd w:val="0"/>
              <w:spacing w:after="0" w:line="240" w:lineRule="auto"/>
              <w:jc w:val="center"/>
              <w:rPr>
                <w:rFonts w:ascii="Times New Roman" w:hAnsi="Times New Roman"/>
                <w:b/>
                <w:sz w:val="24"/>
                <w:szCs w:val="24"/>
              </w:rPr>
            </w:pPr>
          </w:p>
        </w:tc>
        <w:tc>
          <w:tcPr>
            <w:tcW w:w="1134" w:type="dxa"/>
          </w:tcPr>
          <w:p w14:paraId="2028F0C2" w14:textId="77777777" w:rsidR="006408F6" w:rsidRPr="00C51028" w:rsidRDefault="006408F6" w:rsidP="00E218E4">
            <w:pPr>
              <w:widowControl w:val="0"/>
              <w:autoSpaceDE w:val="0"/>
              <w:autoSpaceDN w:val="0"/>
              <w:adjustRightInd w:val="0"/>
              <w:spacing w:after="0" w:line="240" w:lineRule="auto"/>
              <w:jc w:val="center"/>
              <w:rPr>
                <w:rFonts w:ascii="Times New Roman" w:hAnsi="Times New Roman"/>
                <w:b/>
                <w:sz w:val="24"/>
                <w:szCs w:val="24"/>
              </w:rPr>
            </w:pPr>
          </w:p>
        </w:tc>
      </w:tr>
    </w:tbl>
    <w:p w14:paraId="3583283A" w14:textId="77777777" w:rsidR="006408F6" w:rsidRDefault="006408F6" w:rsidP="006408F6">
      <w:pPr>
        <w:rPr>
          <w:rFonts w:ascii="Times New Roman" w:hAnsi="Times New Roman"/>
          <w:b/>
        </w:rPr>
      </w:pPr>
    </w:p>
    <w:p w14:paraId="03AB159C" w14:textId="77777777" w:rsidR="006408F6" w:rsidRPr="00315F34" w:rsidRDefault="006408F6" w:rsidP="006408F6">
      <w:pPr>
        <w:rPr>
          <w:rFonts w:ascii="Times New Roman" w:hAnsi="Times New Roman"/>
          <w:b/>
          <w:bCs/>
        </w:rPr>
      </w:pPr>
    </w:p>
    <w:p w14:paraId="5568C1A9" w14:textId="77777777" w:rsidR="006408F6" w:rsidRPr="00315F34" w:rsidRDefault="006408F6" w:rsidP="006408F6">
      <w:pPr>
        <w:ind w:firstLine="709"/>
        <w:rPr>
          <w:rFonts w:ascii="Times New Roman" w:hAnsi="Times New Roman"/>
          <w:i/>
        </w:rPr>
        <w:sectPr w:rsidR="006408F6" w:rsidRPr="00315F34" w:rsidSect="00A24456">
          <w:pgSz w:w="16840" w:h="11907" w:orient="landscape"/>
          <w:pgMar w:top="851" w:right="1134" w:bottom="851" w:left="992" w:header="709" w:footer="709" w:gutter="0"/>
          <w:cols w:space="720"/>
        </w:sectPr>
      </w:pPr>
    </w:p>
    <w:p w14:paraId="2EDA4EE1" w14:textId="77777777" w:rsidR="006408F6" w:rsidRPr="00E218E4" w:rsidRDefault="006408F6" w:rsidP="00E218E4">
      <w:pPr>
        <w:spacing w:after="0" w:line="240" w:lineRule="auto"/>
        <w:jc w:val="center"/>
        <w:rPr>
          <w:rFonts w:ascii="Times New Roman" w:hAnsi="Times New Roman"/>
          <w:b/>
          <w:bCs/>
          <w:sz w:val="24"/>
          <w:szCs w:val="24"/>
        </w:rPr>
      </w:pPr>
      <w:r w:rsidRPr="00E218E4">
        <w:rPr>
          <w:rFonts w:ascii="Times New Roman" w:hAnsi="Times New Roman"/>
          <w:b/>
          <w:bCs/>
          <w:sz w:val="24"/>
          <w:szCs w:val="24"/>
        </w:rPr>
        <w:lastRenderedPageBreak/>
        <w:t>3. УСЛОВИЯ РЕАЛИЗАЦИИ УЧЕБНОЙ ДИСЦИПЛИНЫ</w:t>
      </w:r>
    </w:p>
    <w:p w14:paraId="5675C11B" w14:textId="77777777" w:rsidR="00E218E4" w:rsidRDefault="00E218E4" w:rsidP="00E218E4">
      <w:pPr>
        <w:suppressAutoHyphens/>
        <w:spacing w:after="0" w:line="240" w:lineRule="auto"/>
        <w:ind w:firstLine="709"/>
        <w:jc w:val="both"/>
        <w:rPr>
          <w:rFonts w:ascii="Times New Roman" w:hAnsi="Times New Roman"/>
          <w:bCs/>
          <w:sz w:val="24"/>
          <w:szCs w:val="24"/>
        </w:rPr>
      </w:pPr>
    </w:p>
    <w:p w14:paraId="0810E974" w14:textId="52EFD972" w:rsidR="006408F6" w:rsidRPr="00E218E4" w:rsidRDefault="006408F6" w:rsidP="00E218E4">
      <w:pPr>
        <w:suppressAutoHyphens/>
        <w:spacing w:after="0" w:line="240" w:lineRule="auto"/>
        <w:ind w:firstLine="709"/>
        <w:jc w:val="both"/>
        <w:rPr>
          <w:rFonts w:ascii="Times New Roman" w:hAnsi="Times New Roman"/>
          <w:bCs/>
          <w:sz w:val="24"/>
          <w:szCs w:val="24"/>
        </w:rPr>
      </w:pPr>
      <w:r w:rsidRPr="00E218E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BD8C735" w14:textId="35BCB3AD" w:rsidR="006408F6" w:rsidRPr="00E218E4" w:rsidRDefault="006408F6" w:rsidP="00E218E4">
      <w:pPr>
        <w:suppressAutoHyphens/>
        <w:autoSpaceDE w:val="0"/>
        <w:autoSpaceDN w:val="0"/>
        <w:adjustRightInd w:val="0"/>
        <w:spacing w:after="0" w:line="240" w:lineRule="auto"/>
        <w:ind w:firstLine="709"/>
        <w:jc w:val="both"/>
        <w:rPr>
          <w:rFonts w:ascii="Times New Roman" w:hAnsi="Times New Roman"/>
          <w:bCs/>
          <w:sz w:val="24"/>
          <w:szCs w:val="24"/>
        </w:rPr>
      </w:pPr>
      <w:r w:rsidRPr="00233B36">
        <w:rPr>
          <w:rFonts w:ascii="Times New Roman" w:hAnsi="Times New Roman"/>
          <w:bCs/>
          <w:sz w:val="24"/>
          <w:szCs w:val="24"/>
        </w:rPr>
        <w:t xml:space="preserve">Кабинет </w:t>
      </w:r>
      <w:r w:rsidR="00233B36" w:rsidRPr="00233B36">
        <w:rPr>
          <w:rFonts w:ascii="Times New Roman" w:hAnsi="Times New Roman"/>
          <w:bCs/>
          <w:sz w:val="24"/>
          <w:szCs w:val="24"/>
        </w:rPr>
        <w:t>с</w:t>
      </w:r>
      <w:r w:rsidRPr="00233B36">
        <w:rPr>
          <w:rFonts w:ascii="Times New Roman" w:hAnsi="Times New Roman"/>
          <w:bCs/>
          <w:sz w:val="24"/>
          <w:szCs w:val="24"/>
        </w:rPr>
        <w:t>оциально-экономических дисциплин, оснащенный в соответствии с п.</w:t>
      </w:r>
      <w:r w:rsidRPr="00E218E4">
        <w:rPr>
          <w:rFonts w:ascii="Times New Roman" w:hAnsi="Times New Roman"/>
          <w:bCs/>
          <w:sz w:val="24"/>
          <w:szCs w:val="24"/>
        </w:rPr>
        <w:t xml:space="preserve"> 6.1.2.1 образовательной программы по специальности 08.02.10 Строительство железных дорог, путь и путевое хозяйство.</w:t>
      </w:r>
    </w:p>
    <w:p w14:paraId="165EFB59" w14:textId="77777777" w:rsidR="006408F6" w:rsidRPr="00E218E4" w:rsidRDefault="006408F6" w:rsidP="00E218E4">
      <w:pPr>
        <w:suppressAutoHyphens/>
        <w:spacing w:after="0" w:line="240" w:lineRule="auto"/>
        <w:ind w:firstLine="709"/>
        <w:jc w:val="both"/>
        <w:rPr>
          <w:rFonts w:ascii="Times New Roman" w:hAnsi="Times New Roman"/>
          <w:bCs/>
          <w:sz w:val="24"/>
          <w:szCs w:val="24"/>
        </w:rPr>
      </w:pPr>
    </w:p>
    <w:p w14:paraId="54DD368F" w14:textId="77777777" w:rsidR="006408F6" w:rsidRPr="00E218E4" w:rsidRDefault="006408F6" w:rsidP="00E218E4">
      <w:pPr>
        <w:suppressAutoHyphens/>
        <w:spacing w:after="0" w:line="240" w:lineRule="auto"/>
        <w:ind w:firstLine="709"/>
        <w:jc w:val="both"/>
        <w:rPr>
          <w:rFonts w:ascii="Times New Roman" w:hAnsi="Times New Roman"/>
          <w:b/>
          <w:bCs/>
          <w:sz w:val="24"/>
          <w:szCs w:val="24"/>
        </w:rPr>
      </w:pPr>
      <w:r w:rsidRPr="00E218E4">
        <w:rPr>
          <w:rFonts w:ascii="Times New Roman" w:hAnsi="Times New Roman"/>
          <w:b/>
          <w:bCs/>
          <w:sz w:val="24"/>
          <w:szCs w:val="24"/>
        </w:rPr>
        <w:t>3.2. Информационное обеспечение реализации программы</w:t>
      </w:r>
    </w:p>
    <w:p w14:paraId="4582F2C0" w14:textId="77777777" w:rsidR="006408F6" w:rsidRPr="00E218E4" w:rsidRDefault="006408F6" w:rsidP="00E218E4">
      <w:pPr>
        <w:suppressAutoHyphens/>
        <w:spacing w:after="0" w:line="240" w:lineRule="auto"/>
        <w:ind w:firstLine="709"/>
        <w:jc w:val="both"/>
        <w:rPr>
          <w:rFonts w:ascii="Times New Roman" w:hAnsi="Times New Roman"/>
          <w:bCs/>
          <w:sz w:val="24"/>
          <w:szCs w:val="24"/>
        </w:rPr>
      </w:pPr>
      <w:r w:rsidRPr="00E218E4">
        <w:rPr>
          <w:rFonts w:ascii="Times New Roman" w:hAnsi="Times New Roman"/>
          <w:bCs/>
          <w:sz w:val="24"/>
          <w:szCs w:val="24"/>
        </w:rPr>
        <w:t>Для реализации программы библиотечный фонд образовательной организации должен иметь п</w:t>
      </w:r>
      <w:r w:rsidRPr="00E218E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218E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A791AE" w14:textId="77777777" w:rsidR="006408F6" w:rsidRPr="00E218E4" w:rsidRDefault="006408F6" w:rsidP="00E218E4">
      <w:pPr>
        <w:suppressAutoHyphens/>
        <w:spacing w:after="0" w:line="240" w:lineRule="auto"/>
        <w:jc w:val="both"/>
        <w:rPr>
          <w:rFonts w:ascii="Times New Roman" w:hAnsi="Times New Roman"/>
          <w:sz w:val="24"/>
          <w:szCs w:val="24"/>
        </w:rPr>
      </w:pPr>
    </w:p>
    <w:p w14:paraId="768CA98F" w14:textId="77777777" w:rsidR="006408F6" w:rsidRPr="00E218E4" w:rsidRDefault="006408F6" w:rsidP="00E218E4">
      <w:pPr>
        <w:tabs>
          <w:tab w:val="left" w:pos="993"/>
        </w:tabs>
        <w:suppressAutoHyphens/>
        <w:spacing w:after="0" w:line="240" w:lineRule="auto"/>
        <w:ind w:firstLine="709"/>
        <w:jc w:val="both"/>
        <w:rPr>
          <w:rFonts w:ascii="Times New Roman" w:hAnsi="Times New Roman"/>
          <w:b/>
          <w:sz w:val="24"/>
          <w:szCs w:val="24"/>
        </w:rPr>
      </w:pPr>
      <w:r w:rsidRPr="00E218E4">
        <w:rPr>
          <w:rFonts w:ascii="Times New Roman" w:hAnsi="Times New Roman"/>
          <w:b/>
          <w:sz w:val="24"/>
          <w:szCs w:val="24"/>
        </w:rPr>
        <w:t>3.2.1. Основные печатные издания</w:t>
      </w:r>
    </w:p>
    <w:p w14:paraId="0D51BBA1" w14:textId="77777777" w:rsidR="006408F6" w:rsidRPr="00E218E4" w:rsidRDefault="006408F6" w:rsidP="006675CB">
      <w:pPr>
        <w:pStyle w:val="affffff2"/>
        <w:numPr>
          <w:ilvl w:val="0"/>
          <w:numId w:val="16"/>
        </w:numPr>
        <w:tabs>
          <w:tab w:val="left" w:pos="993"/>
        </w:tabs>
        <w:ind w:left="0" w:firstLine="709"/>
        <w:jc w:val="both"/>
        <w:rPr>
          <w:rFonts w:ascii="Times New Roman" w:hAnsi="Times New Roman"/>
          <w:sz w:val="24"/>
          <w:szCs w:val="24"/>
        </w:rPr>
      </w:pPr>
      <w:bookmarkStart w:id="12" w:name="_Hlk76482781"/>
      <w:r w:rsidRPr="00E218E4">
        <w:rPr>
          <w:rFonts w:ascii="Times New Roman" w:hAnsi="Times New Roman"/>
          <w:sz w:val="24"/>
          <w:szCs w:val="24"/>
        </w:rPr>
        <w:t xml:space="preserve">Горелов А.А. Основы философии (21-е изд.) </w:t>
      </w:r>
      <w:proofErr w:type="gramStart"/>
      <w:r w:rsidRPr="00E218E4">
        <w:rPr>
          <w:rFonts w:ascii="Times New Roman" w:hAnsi="Times New Roman"/>
          <w:sz w:val="24"/>
          <w:szCs w:val="24"/>
        </w:rPr>
        <w:t>учебник,  —</w:t>
      </w:r>
      <w:proofErr w:type="gramEnd"/>
      <w:r w:rsidRPr="00E218E4">
        <w:rPr>
          <w:rFonts w:ascii="Times New Roman" w:hAnsi="Times New Roman"/>
          <w:sz w:val="24"/>
          <w:szCs w:val="24"/>
        </w:rPr>
        <w:t xml:space="preserve"> М.: Издательский центр «Академия» 2019, 2020</w:t>
      </w:r>
    </w:p>
    <w:p w14:paraId="1397B987" w14:textId="77777777" w:rsidR="006408F6" w:rsidRPr="00E218E4" w:rsidRDefault="006408F6" w:rsidP="00E218E4">
      <w:pPr>
        <w:tabs>
          <w:tab w:val="left" w:pos="993"/>
        </w:tabs>
        <w:spacing w:after="0" w:line="240" w:lineRule="auto"/>
        <w:ind w:firstLine="709"/>
        <w:contextualSpacing/>
        <w:jc w:val="both"/>
        <w:rPr>
          <w:rFonts w:ascii="Times New Roman" w:hAnsi="Times New Roman"/>
          <w:b/>
          <w:sz w:val="24"/>
          <w:szCs w:val="24"/>
        </w:rPr>
      </w:pPr>
      <w:r w:rsidRPr="00E218E4">
        <w:rPr>
          <w:rFonts w:ascii="Times New Roman" w:hAnsi="Times New Roman"/>
          <w:i/>
          <w:iCs/>
          <w:sz w:val="24"/>
          <w:szCs w:val="24"/>
        </w:rPr>
        <w:t>.</w:t>
      </w:r>
      <w:bookmarkEnd w:id="12"/>
    </w:p>
    <w:p w14:paraId="3EB51FB3" w14:textId="77777777" w:rsidR="006408F6" w:rsidRPr="00E218E4" w:rsidRDefault="006408F6" w:rsidP="00E218E4">
      <w:pPr>
        <w:tabs>
          <w:tab w:val="left" w:pos="993"/>
        </w:tabs>
        <w:spacing w:after="0" w:line="240" w:lineRule="auto"/>
        <w:ind w:firstLine="709"/>
        <w:contextualSpacing/>
        <w:jc w:val="both"/>
        <w:rPr>
          <w:rFonts w:ascii="Times New Roman" w:hAnsi="Times New Roman"/>
          <w:b/>
          <w:sz w:val="24"/>
          <w:szCs w:val="24"/>
        </w:rPr>
      </w:pPr>
      <w:r w:rsidRPr="00E218E4">
        <w:rPr>
          <w:rFonts w:ascii="Times New Roman" w:hAnsi="Times New Roman"/>
          <w:b/>
          <w:sz w:val="24"/>
          <w:szCs w:val="24"/>
        </w:rPr>
        <w:t xml:space="preserve">3.2.2. Основные электронные издания </w:t>
      </w:r>
    </w:p>
    <w:p w14:paraId="458DDD95" w14:textId="77777777" w:rsidR="006408F6" w:rsidRPr="00E218E4" w:rsidRDefault="006408F6" w:rsidP="006675CB">
      <w:pPr>
        <w:pStyle w:val="affffff2"/>
        <w:numPr>
          <w:ilvl w:val="0"/>
          <w:numId w:val="17"/>
        </w:numPr>
        <w:tabs>
          <w:tab w:val="left" w:pos="993"/>
        </w:tabs>
        <w:ind w:left="0" w:firstLine="709"/>
        <w:jc w:val="both"/>
        <w:rPr>
          <w:rFonts w:ascii="Times New Roman" w:hAnsi="Times New Roman"/>
          <w:sz w:val="24"/>
          <w:szCs w:val="24"/>
        </w:rPr>
      </w:pPr>
      <w:r w:rsidRPr="00E218E4">
        <w:rPr>
          <w:rFonts w:ascii="Times New Roman" w:hAnsi="Times New Roman"/>
          <w:sz w:val="24"/>
          <w:szCs w:val="24"/>
        </w:rPr>
        <w:t xml:space="preserve">Ивин А. А.  Основы </w:t>
      </w:r>
      <w:proofErr w:type="gramStart"/>
      <w:r w:rsidRPr="00E218E4">
        <w:rPr>
          <w:rFonts w:ascii="Times New Roman" w:hAnsi="Times New Roman"/>
          <w:sz w:val="24"/>
          <w:szCs w:val="24"/>
        </w:rPr>
        <w:t>философии :</w:t>
      </w:r>
      <w:proofErr w:type="gramEnd"/>
      <w:r w:rsidRPr="00E218E4">
        <w:rPr>
          <w:rFonts w:ascii="Times New Roman" w:hAnsi="Times New Roman"/>
          <w:sz w:val="24"/>
          <w:szCs w:val="24"/>
        </w:rPr>
        <w:t xml:space="preserve"> учебник для СПО / А. А. Ивин, И. П. Никитина. — </w:t>
      </w:r>
      <w:proofErr w:type="gramStart"/>
      <w:r w:rsidRPr="00E218E4">
        <w:rPr>
          <w:rFonts w:ascii="Times New Roman" w:hAnsi="Times New Roman"/>
          <w:sz w:val="24"/>
          <w:szCs w:val="24"/>
        </w:rPr>
        <w:t>Москва :</w:t>
      </w:r>
      <w:proofErr w:type="gramEnd"/>
      <w:r w:rsidRPr="00E218E4">
        <w:rPr>
          <w:rFonts w:ascii="Times New Roman" w:hAnsi="Times New Roman"/>
          <w:sz w:val="24"/>
          <w:szCs w:val="24"/>
        </w:rPr>
        <w:t xml:space="preserve"> Издательство Юрайт, 2020. — 478 с. ЭБС Юрайт [сайт]. — URL: </w:t>
      </w:r>
      <w:hyperlink r:id="rId14" w:history="1">
        <w:r w:rsidRPr="00E218E4">
          <w:rPr>
            <w:rStyle w:val="ad"/>
            <w:rFonts w:ascii="Times New Roman" w:hAnsi="Times New Roman"/>
            <w:sz w:val="24"/>
            <w:szCs w:val="24"/>
          </w:rPr>
          <w:t>http://urait.ru/bcode/451133</w:t>
        </w:r>
      </w:hyperlink>
      <w:r w:rsidRPr="00E218E4">
        <w:rPr>
          <w:rFonts w:ascii="Times New Roman" w:hAnsi="Times New Roman"/>
          <w:sz w:val="24"/>
          <w:szCs w:val="24"/>
        </w:rPr>
        <w:t xml:space="preserve"> </w:t>
      </w:r>
    </w:p>
    <w:p w14:paraId="6E7A88E0" w14:textId="77777777" w:rsidR="006408F6" w:rsidRPr="00E218E4" w:rsidRDefault="006408F6" w:rsidP="00E218E4">
      <w:pPr>
        <w:tabs>
          <w:tab w:val="left" w:pos="993"/>
        </w:tabs>
        <w:spacing w:after="0" w:line="240" w:lineRule="auto"/>
        <w:ind w:firstLine="709"/>
        <w:contextualSpacing/>
        <w:jc w:val="both"/>
        <w:rPr>
          <w:rFonts w:ascii="Times New Roman" w:hAnsi="Times New Roman"/>
          <w:bCs/>
          <w:sz w:val="24"/>
          <w:szCs w:val="24"/>
        </w:rPr>
      </w:pPr>
    </w:p>
    <w:p w14:paraId="6DE1DADB" w14:textId="77777777" w:rsidR="006408F6" w:rsidRPr="00E218E4" w:rsidRDefault="006408F6" w:rsidP="00E218E4">
      <w:pPr>
        <w:tabs>
          <w:tab w:val="left" w:pos="993"/>
        </w:tabs>
        <w:spacing w:after="0" w:line="240" w:lineRule="auto"/>
        <w:ind w:firstLine="709"/>
        <w:contextualSpacing/>
        <w:jc w:val="both"/>
        <w:rPr>
          <w:rFonts w:ascii="Times New Roman" w:hAnsi="Times New Roman"/>
          <w:bCs/>
          <w:i/>
          <w:sz w:val="24"/>
          <w:szCs w:val="24"/>
        </w:rPr>
      </w:pPr>
      <w:r w:rsidRPr="00E218E4">
        <w:rPr>
          <w:rFonts w:ascii="Times New Roman" w:hAnsi="Times New Roman"/>
          <w:b/>
          <w:bCs/>
          <w:sz w:val="24"/>
          <w:szCs w:val="24"/>
        </w:rPr>
        <w:t xml:space="preserve">3.2.3. Дополнительные источники </w:t>
      </w:r>
    </w:p>
    <w:p w14:paraId="0C95E98A" w14:textId="77777777" w:rsidR="006408F6" w:rsidRPr="00E218E4" w:rsidRDefault="006408F6" w:rsidP="006675CB">
      <w:pPr>
        <w:pStyle w:val="affffff2"/>
        <w:numPr>
          <w:ilvl w:val="0"/>
          <w:numId w:val="15"/>
        </w:numPr>
        <w:tabs>
          <w:tab w:val="left" w:pos="993"/>
        </w:tabs>
        <w:ind w:left="0" w:firstLine="709"/>
        <w:jc w:val="both"/>
        <w:rPr>
          <w:rFonts w:ascii="Times New Roman" w:hAnsi="Times New Roman"/>
          <w:sz w:val="24"/>
          <w:szCs w:val="24"/>
        </w:rPr>
      </w:pPr>
      <w:r w:rsidRPr="00E218E4">
        <w:rPr>
          <w:rFonts w:ascii="Times New Roman" w:hAnsi="Times New Roman"/>
          <w:sz w:val="24"/>
          <w:szCs w:val="24"/>
        </w:rPr>
        <w:t xml:space="preserve">Спиркин, А. Г.  Основы </w:t>
      </w:r>
      <w:proofErr w:type="gramStart"/>
      <w:r w:rsidRPr="00E218E4">
        <w:rPr>
          <w:rFonts w:ascii="Times New Roman" w:hAnsi="Times New Roman"/>
          <w:sz w:val="24"/>
          <w:szCs w:val="24"/>
        </w:rPr>
        <w:t>философии :</w:t>
      </w:r>
      <w:proofErr w:type="gramEnd"/>
      <w:r w:rsidRPr="00E218E4">
        <w:rPr>
          <w:rFonts w:ascii="Times New Roman" w:hAnsi="Times New Roman"/>
          <w:sz w:val="24"/>
          <w:szCs w:val="24"/>
        </w:rPr>
        <w:t xml:space="preserve"> учебник для СПО / А. Г. Спиркин. — </w:t>
      </w:r>
      <w:proofErr w:type="gramStart"/>
      <w:r w:rsidRPr="00E218E4">
        <w:rPr>
          <w:rFonts w:ascii="Times New Roman" w:hAnsi="Times New Roman"/>
          <w:sz w:val="24"/>
          <w:szCs w:val="24"/>
        </w:rPr>
        <w:t>Москва :</w:t>
      </w:r>
      <w:proofErr w:type="gramEnd"/>
      <w:r w:rsidRPr="00E218E4">
        <w:rPr>
          <w:rFonts w:ascii="Times New Roman" w:hAnsi="Times New Roman"/>
          <w:sz w:val="24"/>
          <w:szCs w:val="24"/>
        </w:rPr>
        <w:t xml:space="preserve"> Издательство Юрайт, 2021. — 392 с.</w:t>
      </w:r>
      <w:r w:rsidRPr="00E218E4">
        <w:rPr>
          <w:rFonts w:ascii="Times New Roman" w:hAnsi="Times New Roman"/>
          <w:sz w:val="24"/>
          <w:szCs w:val="24"/>
        </w:rPr>
        <w:tab/>
        <w:t xml:space="preserve">ЭБС Юрайт [сайт]. — URL: </w:t>
      </w:r>
      <w:hyperlink r:id="rId15" w:history="1">
        <w:r w:rsidRPr="00E218E4">
          <w:rPr>
            <w:rStyle w:val="ad"/>
            <w:rFonts w:ascii="Times New Roman" w:hAnsi="Times New Roman"/>
            <w:sz w:val="24"/>
            <w:szCs w:val="24"/>
          </w:rPr>
          <w:t>https://urait.ru/bcode/469467</w:t>
        </w:r>
      </w:hyperlink>
      <w:r w:rsidRPr="00E218E4">
        <w:rPr>
          <w:rFonts w:ascii="Times New Roman" w:hAnsi="Times New Roman"/>
          <w:sz w:val="24"/>
          <w:szCs w:val="24"/>
        </w:rPr>
        <w:t xml:space="preserve"> </w:t>
      </w:r>
    </w:p>
    <w:p w14:paraId="6E2D0ED9" w14:textId="77777777" w:rsidR="006408F6" w:rsidRPr="00E218E4" w:rsidRDefault="006408F6" w:rsidP="006675CB">
      <w:pPr>
        <w:pStyle w:val="affffff2"/>
        <w:numPr>
          <w:ilvl w:val="0"/>
          <w:numId w:val="15"/>
        </w:numPr>
        <w:tabs>
          <w:tab w:val="left" w:pos="993"/>
        </w:tabs>
        <w:ind w:left="0" w:firstLine="709"/>
        <w:jc w:val="both"/>
        <w:rPr>
          <w:rFonts w:ascii="Times New Roman" w:hAnsi="Times New Roman"/>
          <w:sz w:val="24"/>
          <w:szCs w:val="24"/>
        </w:rPr>
      </w:pPr>
      <w:r w:rsidRPr="00E218E4">
        <w:rPr>
          <w:rFonts w:ascii="Times New Roman" w:hAnsi="Times New Roman"/>
          <w:sz w:val="24"/>
          <w:szCs w:val="24"/>
        </w:rPr>
        <w:t xml:space="preserve">Кочеров С. Н.  Основы </w:t>
      </w:r>
      <w:proofErr w:type="gramStart"/>
      <w:r w:rsidRPr="00E218E4">
        <w:rPr>
          <w:rFonts w:ascii="Times New Roman" w:hAnsi="Times New Roman"/>
          <w:sz w:val="24"/>
          <w:szCs w:val="24"/>
        </w:rPr>
        <w:t>философии :</w:t>
      </w:r>
      <w:proofErr w:type="gramEnd"/>
      <w:r w:rsidRPr="00E218E4">
        <w:rPr>
          <w:rFonts w:ascii="Times New Roman" w:hAnsi="Times New Roman"/>
          <w:sz w:val="24"/>
          <w:szCs w:val="24"/>
        </w:rPr>
        <w:t xml:space="preserve"> учебное пособие для СПО / С. Н. Кочеров, Л. П. Сидорова. — 3-е изд., перераб. и доп. — </w:t>
      </w:r>
      <w:proofErr w:type="gramStart"/>
      <w:r w:rsidRPr="00E218E4">
        <w:rPr>
          <w:rFonts w:ascii="Times New Roman" w:hAnsi="Times New Roman"/>
          <w:sz w:val="24"/>
          <w:szCs w:val="24"/>
        </w:rPr>
        <w:t>Москва :</w:t>
      </w:r>
      <w:proofErr w:type="gramEnd"/>
      <w:r w:rsidRPr="00E218E4">
        <w:rPr>
          <w:rFonts w:ascii="Times New Roman" w:hAnsi="Times New Roman"/>
          <w:sz w:val="24"/>
          <w:szCs w:val="24"/>
        </w:rPr>
        <w:t xml:space="preserve"> Издательство Юрайт, 2020. — 177 с. ЭБС Юрайт [сайт]. — URL: </w:t>
      </w:r>
      <w:hyperlink r:id="rId16" w:history="1">
        <w:r w:rsidRPr="00E218E4">
          <w:rPr>
            <w:rStyle w:val="ad"/>
            <w:rFonts w:ascii="Times New Roman" w:hAnsi="Times New Roman"/>
            <w:sz w:val="24"/>
            <w:szCs w:val="24"/>
          </w:rPr>
          <w:t>http://urait.ru/bcode/452562</w:t>
        </w:r>
      </w:hyperlink>
      <w:r w:rsidRPr="00E218E4">
        <w:rPr>
          <w:rFonts w:ascii="Times New Roman" w:hAnsi="Times New Roman"/>
          <w:sz w:val="24"/>
          <w:szCs w:val="24"/>
        </w:rPr>
        <w:t xml:space="preserve"> </w:t>
      </w:r>
    </w:p>
    <w:p w14:paraId="519F921E" w14:textId="77777777" w:rsidR="006408F6" w:rsidRPr="00315F34" w:rsidRDefault="006408F6" w:rsidP="006408F6">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71B56954" w14:textId="77777777" w:rsidR="006408F6" w:rsidRPr="00315F34" w:rsidRDefault="006408F6" w:rsidP="006408F6">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5796B2F3" w14:textId="77777777" w:rsidR="006408F6" w:rsidRPr="00315F34" w:rsidRDefault="006408F6" w:rsidP="006408F6">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6408F6" w:rsidRPr="001B1615" w14:paraId="5A00CA26" w14:textId="77777777" w:rsidTr="00F45226">
        <w:trPr>
          <w:trHeight w:val="20"/>
        </w:trPr>
        <w:tc>
          <w:tcPr>
            <w:tcW w:w="1750" w:type="pct"/>
          </w:tcPr>
          <w:p w14:paraId="4B5C02CC" w14:textId="77777777" w:rsidR="006408F6" w:rsidRPr="001B1615" w:rsidRDefault="006408F6" w:rsidP="00F45226">
            <w:pPr>
              <w:spacing w:after="0" w:line="240" w:lineRule="auto"/>
              <w:jc w:val="center"/>
              <w:rPr>
                <w:rFonts w:ascii="Times New Roman" w:hAnsi="Times New Roman"/>
                <w:iCs/>
                <w:sz w:val="24"/>
                <w:szCs w:val="24"/>
              </w:rPr>
            </w:pPr>
            <w:r w:rsidRPr="001B1615">
              <w:rPr>
                <w:rFonts w:ascii="Times New Roman" w:hAnsi="Times New Roman"/>
                <w:b/>
                <w:bCs/>
                <w:iCs/>
              </w:rPr>
              <w:t>Результаты обучения</w:t>
            </w:r>
          </w:p>
        </w:tc>
        <w:tc>
          <w:tcPr>
            <w:tcW w:w="1507" w:type="pct"/>
          </w:tcPr>
          <w:p w14:paraId="23E422E1" w14:textId="77777777" w:rsidR="006408F6" w:rsidRPr="001B1615" w:rsidRDefault="006408F6" w:rsidP="00F45226">
            <w:pPr>
              <w:spacing w:after="0" w:line="240" w:lineRule="auto"/>
              <w:jc w:val="center"/>
              <w:rPr>
                <w:rFonts w:ascii="Times New Roman" w:hAnsi="Times New Roman"/>
                <w:b/>
                <w:bCs/>
                <w:iCs/>
              </w:rPr>
            </w:pPr>
            <w:r w:rsidRPr="001B1615">
              <w:rPr>
                <w:rFonts w:ascii="Times New Roman" w:hAnsi="Times New Roman"/>
                <w:b/>
                <w:bCs/>
                <w:iCs/>
              </w:rPr>
              <w:t>Критерии оценки</w:t>
            </w:r>
          </w:p>
        </w:tc>
        <w:tc>
          <w:tcPr>
            <w:tcW w:w="1743" w:type="pct"/>
          </w:tcPr>
          <w:p w14:paraId="021AD241" w14:textId="77777777" w:rsidR="006408F6" w:rsidRPr="001B1615" w:rsidRDefault="006408F6" w:rsidP="00F45226">
            <w:pPr>
              <w:spacing w:after="0" w:line="240" w:lineRule="auto"/>
              <w:jc w:val="center"/>
              <w:rPr>
                <w:rFonts w:ascii="Times New Roman" w:hAnsi="Times New Roman"/>
                <w:b/>
                <w:bCs/>
                <w:iCs/>
              </w:rPr>
            </w:pPr>
            <w:r w:rsidRPr="001B1615">
              <w:rPr>
                <w:rFonts w:ascii="Times New Roman" w:hAnsi="Times New Roman"/>
                <w:b/>
                <w:bCs/>
                <w:iCs/>
              </w:rPr>
              <w:t>Методы оценки</w:t>
            </w:r>
          </w:p>
        </w:tc>
      </w:tr>
      <w:tr w:rsidR="006408F6" w:rsidRPr="00315F34" w14:paraId="5F372963" w14:textId="77777777" w:rsidTr="00F45226">
        <w:trPr>
          <w:trHeight w:val="20"/>
        </w:trPr>
        <w:tc>
          <w:tcPr>
            <w:tcW w:w="1750" w:type="pct"/>
          </w:tcPr>
          <w:p w14:paraId="6B57F908" w14:textId="77777777" w:rsidR="006408F6" w:rsidRPr="008C28C8" w:rsidRDefault="006408F6" w:rsidP="00F45226">
            <w:pPr>
              <w:pStyle w:val="ConsPlusNormal"/>
              <w:rPr>
                <w:rFonts w:ascii="Times New Roman" w:hAnsi="Times New Roman" w:cs="Times New Roman"/>
                <w:sz w:val="24"/>
                <w:szCs w:val="24"/>
              </w:rPr>
            </w:pPr>
            <w:r w:rsidRPr="008C28C8">
              <w:rPr>
                <w:rFonts w:ascii="Times New Roman" w:hAnsi="Times New Roman" w:cs="Times New Roman"/>
                <w:sz w:val="24"/>
                <w:szCs w:val="24"/>
              </w:rPr>
              <w:t>З1 основные категории и понятия философии;</w:t>
            </w:r>
          </w:p>
          <w:p w14:paraId="28F9A7F6" w14:textId="77777777" w:rsidR="006408F6" w:rsidRPr="008C28C8" w:rsidRDefault="006408F6" w:rsidP="00F45226">
            <w:pPr>
              <w:pStyle w:val="ConsPlusNormal"/>
              <w:rPr>
                <w:rFonts w:ascii="Times New Roman" w:hAnsi="Times New Roman" w:cs="Times New Roman"/>
                <w:sz w:val="24"/>
                <w:szCs w:val="24"/>
              </w:rPr>
            </w:pPr>
            <w:r w:rsidRPr="008C28C8">
              <w:rPr>
                <w:rFonts w:ascii="Times New Roman" w:hAnsi="Times New Roman" w:cs="Times New Roman"/>
                <w:sz w:val="24"/>
                <w:szCs w:val="24"/>
              </w:rPr>
              <w:t>З2 роль философии в жизни человека и общества;</w:t>
            </w:r>
          </w:p>
          <w:p w14:paraId="0CAD4C2E" w14:textId="77777777" w:rsidR="006408F6" w:rsidRPr="008C28C8" w:rsidRDefault="006408F6" w:rsidP="00F45226">
            <w:pPr>
              <w:pStyle w:val="ConsPlusNormal"/>
              <w:rPr>
                <w:rFonts w:ascii="Times New Roman" w:hAnsi="Times New Roman" w:cs="Times New Roman"/>
                <w:sz w:val="24"/>
                <w:szCs w:val="24"/>
              </w:rPr>
            </w:pPr>
            <w:r w:rsidRPr="008C28C8">
              <w:rPr>
                <w:rFonts w:ascii="Times New Roman" w:hAnsi="Times New Roman" w:cs="Times New Roman"/>
                <w:sz w:val="24"/>
                <w:szCs w:val="24"/>
              </w:rPr>
              <w:t>З3 основы философского учения о бытии;</w:t>
            </w:r>
          </w:p>
          <w:p w14:paraId="6F5042F2" w14:textId="77777777" w:rsidR="006408F6" w:rsidRPr="008C28C8" w:rsidRDefault="006408F6" w:rsidP="00F45226">
            <w:pPr>
              <w:pStyle w:val="ConsPlusNormal"/>
              <w:rPr>
                <w:rFonts w:ascii="Times New Roman" w:hAnsi="Times New Roman" w:cs="Times New Roman"/>
                <w:sz w:val="24"/>
                <w:szCs w:val="24"/>
              </w:rPr>
            </w:pPr>
            <w:r w:rsidRPr="008C28C8">
              <w:rPr>
                <w:rFonts w:ascii="Times New Roman" w:hAnsi="Times New Roman" w:cs="Times New Roman"/>
                <w:sz w:val="24"/>
                <w:szCs w:val="24"/>
              </w:rPr>
              <w:t>З4 сущность процесса познания;</w:t>
            </w:r>
          </w:p>
          <w:p w14:paraId="75252DA1" w14:textId="77777777" w:rsidR="006408F6" w:rsidRPr="008C28C8" w:rsidRDefault="006408F6" w:rsidP="00F45226">
            <w:pPr>
              <w:pStyle w:val="ConsPlusNormal"/>
              <w:rPr>
                <w:rFonts w:ascii="Times New Roman" w:hAnsi="Times New Roman" w:cs="Times New Roman"/>
                <w:sz w:val="24"/>
                <w:szCs w:val="24"/>
              </w:rPr>
            </w:pPr>
            <w:r w:rsidRPr="008C28C8">
              <w:rPr>
                <w:rFonts w:ascii="Times New Roman" w:hAnsi="Times New Roman" w:cs="Times New Roman"/>
                <w:sz w:val="24"/>
                <w:szCs w:val="24"/>
              </w:rPr>
              <w:t>З5 основы научной, философской и религиозной картин мира;</w:t>
            </w:r>
          </w:p>
          <w:p w14:paraId="2E547319" w14:textId="77777777" w:rsidR="006408F6" w:rsidRPr="008C28C8" w:rsidRDefault="006408F6" w:rsidP="00F45226">
            <w:pPr>
              <w:pStyle w:val="ConsPlusNormal"/>
              <w:rPr>
                <w:rFonts w:ascii="Times New Roman" w:hAnsi="Times New Roman" w:cs="Times New Roman"/>
                <w:sz w:val="24"/>
                <w:szCs w:val="24"/>
              </w:rPr>
            </w:pPr>
            <w:r w:rsidRPr="008C28C8">
              <w:rPr>
                <w:rFonts w:ascii="Times New Roman" w:hAnsi="Times New Roman" w:cs="Times New Roman"/>
                <w:sz w:val="24"/>
                <w:szCs w:val="24"/>
              </w:rPr>
              <w:t>З6 об условиях формирования личности, свободе и ответственности за сохранение жизни, культуры, окружающей среды;</w:t>
            </w:r>
          </w:p>
          <w:p w14:paraId="78D0586D" w14:textId="77777777" w:rsidR="006408F6" w:rsidRPr="00F21536" w:rsidRDefault="006408F6" w:rsidP="00F45226">
            <w:pPr>
              <w:tabs>
                <w:tab w:val="left" w:pos="142"/>
              </w:tabs>
              <w:suppressAutoHyphens/>
              <w:spacing w:after="0" w:line="240" w:lineRule="auto"/>
              <w:rPr>
                <w:rFonts w:ascii="Times New Roman" w:hAnsi="Times New Roman"/>
                <w:iCs/>
              </w:rPr>
            </w:pPr>
            <w:r w:rsidRPr="008C28C8">
              <w:rPr>
                <w:rFonts w:ascii="Times New Roman" w:hAnsi="Times New Roman"/>
                <w:sz w:val="24"/>
                <w:szCs w:val="24"/>
              </w:rPr>
              <w:t>З7 о социальных и этических проблемах, связанных с развитием и использованием достижений науки, техники и технологий</w:t>
            </w:r>
            <w:r w:rsidRPr="00277EA6">
              <w:rPr>
                <w:rFonts w:ascii="Times New Roman" w:hAnsi="Times New Roman"/>
              </w:rPr>
              <w:t>;</w:t>
            </w:r>
          </w:p>
        </w:tc>
        <w:tc>
          <w:tcPr>
            <w:tcW w:w="1507" w:type="pct"/>
          </w:tcPr>
          <w:p w14:paraId="6BDD3F56" w14:textId="77777777" w:rsidR="006408F6" w:rsidRDefault="006408F6" w:rsidP="00F45226">
            <w:pPr>
              <w:suppressAutoHyphens/>
              <w:spacing w:after="0" w:line="240" w:lineRule="auto"/>
              <w:rPr>
                <w:rFonts w:ascii="Times New Roman" w:hAnsi="Times New Roman"/>
                <w:iCs/>
              </w:rPr>
            </w:pPr>
            <w:r>
              <w:rPr>
                <w:rFonts w:ascii="Times New Roman" w:hAnsi="Times New Roman"/>
                <w:iCs/>
                <w:lang w:eastAsia="en-US"/>
              </w:rPr>
              <w:t>-</w:t>
            </w:r>
            <w:r>
              <w:rPr>
                <w:rFonts w:ascii="Times New Roman" w:hAnsi="Times New Roman"/>
                <w:iCs/>
              </w:rPr>
              <w:t xml:space="preserve"> обучающийся воспроизводит основные категории и понятия</w:t>
            </w:r>
            <w:r w:rsidRPr="00F21536">
              <w:rPr>
                <w:rFonts w:ascii="Times New Roman" w:hAnsi="Times New Roman"/>
                <w:iCs/>
              </w:rPr>
              <w:t xml:space="preserve"> филосо</w:t>
            </w:r>
            <w:r>
              <w:rPr>
                <w:rFonts w:ascii="Times New Roman" w:hAnsi="Times New Roman"/>
                <w:iCs/>
              </w:rPr>
              <w:t>фии;</w:t>
            </w:r>
          </w:p>
          <w:p w14:paraId="21D3BC42" w14:textId="77777777" w:rsidR="006408F6" w:rsidRPr="00F21536" w:rsidRDefault="006408F6" w:rsidP="00F45226">
            <w:pPr>
              <w:suppressAutoHyphens/>
              <w:spacing w:after="0" w:line="240" w:lineRule="auto"/>
              <w:rPr>
                <w:rFonts w:ascii="Times New Roman" w:hAnsi="Times New Roman"/>
                <w:iCs/>
              </w:rPr>
            </w:pPr>
            <w:r>
              <w:rPr>
                <w:rFonts w:ascii="Times New Roman" w:hAnsi="Times New Roman"/>
                <w:iCs/>
              </w:rPr>
              <w:t>-</w:t>
            </w:r>
            <w:r w:rsidRPr="00F21536">
              <w:rPr>
                <w:rFonts w:ascii="Times New Roman" w:hAnsi="Times New Roman"/>
                <w:iCs/>
              </w:rPr>
              <w:t> </w:t>
            </w:r>
            <w:r>
              <w:rPr>
                <w:rFonts w:ascii="Times New Roman" w:hAnsi="Times New Roman"/>
                <w:iCs/>
              </w:rPr>
              <w:t xml:space="preserve">обучающийся </w:t>
            </w:r>
            <w:r w:rsidRPr="00F21536">
              <w:rPr>
                <w:rFonts w:ascii="Times New Roman" w:hAnsi="Times New Roman"/>
                <w:iCs/>
              </w:rPr>
              <w:t>понима</w:t>
            </w:r>
            <w:r>
              <w:rPr>
                <w:rFonts w:ascii="Times New Roman" w:hAnsi="Times New Roman"/>
                <w:iCs/>
              </w:rPr>
              <w:t>ет роль</w:t>
            </w:r>
            <w:r w:rsidRPr="00F21536">
              <w:rPr>
                <w:rFonts w:ascii="Times New Roman" w:hAnsi="Times New Roman"/>
                <w:iCs/>
              </w:rPr>
              <w:t xml:space="preserve"> философии в жизни человека, основ</w:t>
            </w:r>
            <w:r>
              <w:rPr>
                <w:rFonts w:ascii="Times New Roman" w:hAnsi="Times New Roman"/>
                <w:iCs/>
              </w:rPr>
              <w:t>ы</w:t>
            </w:r>
            <w:r w:rsidRPr="00F21536">
              <w:rPr>
                <w:rFonts w:ascii="Times New Roman" w:hAnsi="Times New Roman"/>
                <w:iCs/>
              </w:rPr>
              <w:t xml:space="preserve"> фило</w:t>
            </w:r>
            <w:r w:rsidRPr="00F21536">
              <w:rPr>
                <w:rFonts w:ascii="Times New Roman" w:hAnsi="Times New Roman"/>
                <w:iCs/>
              </w:rPr>
              <w:softHyphen/>
              <w:t>софского учения о бытии, сущности процесса позна</w:t>
            </w:r>
            <w:r w:rsidRPr="00F21536">
              <w:rPr>
                <w:rFonts w:ascii="Times New Roman" w:hAnsi="Times New Roman"/>
                <w:iCs/>
              </w:rPr>
              <w:softHyphen/>
              <w:t>ния;</w:t>
            </w:r>
          </w:p>
          <w:p w14:paraId="52E9E6C0" w14:textId="77777777" w:rsidR="006408F6" w:rsidRPr="00F21536" w:rsidRDefault="006408F6" w:rsidP="00F45226">
            <w:pPr>
              <w:suppressAutoHyphens/>
              <w:spacing w:after="0" w:line="240" w:lineRule="auto"/>
              <w:rPr>
                <w:rFonts w:ascii="Times New Roman" w:hAnsi="Times New Roman"/>
                <w:iCs/>
              </w:rPr>
            </w:pPr>
            <w:r>
              <w:rPr>
                <w:rFonts w:ascii="Times New Roman" w:hAnsi="Times New Roman"/>
                <w:iCs/>
              </w:rPr>
              <w:t xml:space="preserve">- обучающийся описывает </w:t>
            </w:r>
            <w:r w:rsidRPr="00F21536">
              <w:rPr>
                <w:rFonts w:ascii="Times New Roman" w:hAnsi="Times New Roman"/>
                <w:iCs/>
              </w:rPr>
              <w:t>основ</w:t>
            </w:r>
            <w:r>
              <w:rPr>
                <w:rFonts w:ascii="Times New Roman" w:hAnsi="Times New Roman"/>
                <w:iCs/>
              </w:rPr>
              <w:t>ы</w:t>
            </w:r>
            <w:r w:rsidRPr="00F21536">
              <w:rPr>
                <w:rFonts w:ascii="Times New Roman" w:hAnsi="Times New Roman"/>
                <w:iCs/>
              </w:rPr>
              <w:t xml:space="preserve"> научной, философской и религи</w:t>
            </w:r>
            <w:r w:rsidRPr="00F21536">
              <w:rPr>
                <w:rFonts w:ascii="Times New Roman" w:hAnsi="Times New Roman"/>
                <w:iCs/>
              </w:rPr>
              <w:softHyphen/>
              <w:t>озной картин мира;</w:t>
            </w:r>
          </w:p>
          <w:p w14:paraId="7246251F" w14:textId="77777777" w:rsidR="006408F6" w:rsidRPr="00F21536" w:rsidRDefault="006408F6" w:rsidP="00F45226">
            <w:pPr>
              <w:suppressAutoHyphens/>
              <w:spacing w:after="0" w:line="240" w:lineRule="auto"/>
              <w:rPr>
                <w:rFonts w:ascii="Times New Roman" w:hAnsi="Times New Roman"/>
                <w:iCs/>
              </w:rPr>
            </w:pPr>
            <w:r>
              <w:rPr>
                <w:rFonts w:ascii="Times New Roman" w:hAnsi="Times New Roman"/>
                <w:iCs/>
              </w:rPr>
              <w:t>- обучающийся понимает условия</w:t>
            </w:r>
            <w:r w:rsidRPr="00F21536">
              <w:rPr>
                <w:rFonts w:ascii="Times New Roman" w:hAnsi="Times New Roman"/>
                <w:iCs/>
              </w:rPr>
              <w:t xml:space="preserve"> формирования личности, свободы и ответственности за сохранение жизни, культу</w:t>
            </w:r>
            <w:r w:rsidRPr="00F21536">
              <w:rPr>
                <w:rFonts w:ascii="Times New Roman" w:hAnsi="Times New Roman"/>
                <w:iCs/>
              </w:rPr>
              <w:softHyphen/>
              <w:t>ры, окружающей среды;</w:t>
            </w:r>
          </w:p>
          <w:p w14:paraId="080AFA25" w14:textId="77777777" w:rsidR="006408F6" w:rsidRPr="00F21536" w:rsidRDefault="006408F6" w:rsidP="00F45226">
            <w:pPr>
              <w:suppressAutoHyphens/>
              <w:spacing w:after="0" w:line="240" w:lineRule="auto"/>
              <w:rPr>
                <w:rFonts w:ascii="Times New Roman" w:hAnsi="Times New Roman"/>
                <w:iCs/>
              </w:rPr>
            </w:pPr>
            <w:r>
              <w:rPr>
                <w:rFonts w:ascii="Times New Roman" w:hAnsi="Times New Roman"/>
                <w:iCs/>
              </w:rPr>
              <w:t>- обучающийся понимает социальные и этические</w:t>
            </w:r>
            <w:r w:rsidRPr="00F21536">
              <w:rPr>
                <w:rFonts w:ascii="Times New Roman" w:hAnsi="Times New Roman"/>
                <w:iCs/>
              </w:rPr>
              <w:t xml:space="preserve"> проблем</w:t>
            </w:r>
            <w:r>
              <w:rPr>
                <w:rFonts w:ascii="Times New Roman" w:hAnsi="Times New Roman"/>
                <w:iCs/>
              </w:rPr>
              <w:t>ы</w:t>
            </w:r>
            <w:r w:rsidRPr="00F21536">
              <w:rPr>
                <w:rFonts w:ascii="Times New Roman" w:hAnsi="Times New Roman"/>
                <w:iCs/>
              </w:rPr>
              <w:t>, связанных с развитием и использованием дости</w:t>
            </w:r>
            <w:r w:rsidRPr="00F21536">
              <w:rPr>
                <w:rFonts w:ascii="Times New Roman" w:hAnsi="Times New Roman"/>
                <w:iCs/>
              </w:rPr>
              <w:softHyphen/>
              <w:t>жений науки, техники и технологий</w:t>
            </w:r>
            <w:r>
              <w:rPr>
                <w:rFonts w:ascii="Times New Roman" w:hAnsi="Times New Roman"/>
                <w:iCs/>
              </w:rPr>
              <w:t>.</w:t>
            </w:r>
          </w:p>
        </w:tc>
        <w:tc>
          <w:tcPr>
            <w:tcW w:w="1743" w:type="pct"/>
          </w:tcPr>
          <w:p w14:paraId="282B15DD" w14:textId="77777777" w:rsidR="006408F6" w:rsidRPr="00B96A2C" w:rsidRDefault="006408F6" w:rsidP="00F45226">
            <w:pPr>
              <w:suppressAutoHyphens/>
              <w:spacing w:after="0" w:line="240" w:lineRule="auto"/>
              <w:rPr>
                <w:rFonts w:ascii="Times New Roman" w:hAnsi="Times New Roman"/>
                <w:iCs/>
                <w:lang w:eastAsia="ar-SA"/>
              </w:rPr>
            </w:pPr>
            <w:r w:rsidRPr="00B96A2C">
              <w:rPr>
                <w:rFonts w:ascii="Times New Roman" w:hAnsi="Times New Roman"/>
                <w:iCs/>
              </w:rPr>
              <w:t xml:space="preserve">- </w:t>
            </w:r>
            <w:r w:rsidRPr="00B96A2C">
              <w:rPr>
                <w:rFonts w:ascii="Times New Roman" w:hAnsi="Times New Roman"/>
                <w:iCs/>
                <w:lang w:eastAsia="ar-SA"/>
              </w:rPr>
              <w:t>тестирование;</w:t>
            </w:r>
          </w:p>
          <w:p w14:paraId="17F29083" w14:textId="77777777" w:rsidR="006408F6" w:rsidRPr="00B96A2C" w:rsidRDefault="006408F6" w:rsidP="00F45226">
            <w:pPr>
              <w:suppressAutoHyphens/>
              <w:spacing w:after="0" w:line="240" w:lineRule="auto"/>
              <w:rPr>
                <w:rFonts w:ascii="Times New Roman" w:hAnsi="Times New Roman"/>
                <w:iCs/>
                <w:lang w:eastAsia="ar-SA"/>
              </w:rPr>
            </w:pPr>
            <w:r w:rsidRPr="00B96A2C">
              <w:rPr>
                <w:rFonts w:ascii="Times New Roman" w:hAnsi="Times New Roman"/>
                <w:iCs/>
                <w:lang w:eastAsia="ar-SA"/>
              </w:rPr>
              <w:t>- самостоятельная работа;</w:t>
            </w:r>
          </w:p>
          <w:p w14:paraId="4F9EA12B" w14:textId="77777777" w:rsidR="006408F6" w:rsidRDefault="006408F6" w:rsidP="00F45226">
            <w:pPr>
              <w:suppressAutoHyphens/>
              <w:spacing w:after="0" w:line="240" w:lineRule="auto"/>
              <w:rPr>
                <w:rFonts w:ascii="Times New Roman" w:hAnsi="Times New Roman"/>
                <w:iCs/>
                <w:lang w:eastAsia="ar-SA"/>
              </w:rPr>
            </w:pPr>
            <w:r w:rsidRPr="00B96A2C">
              <w:rPr>
                <w:rFonts w:ascii="Times New Roman" w:hAnsi="Times New Roman"/>
                <w:iCs/>
                <w:lang w:eastAsia="ar-SA"/>
              </w:rPr>
              <w:t>- устный опрос;</w:t>
            </w:r>
          </w:p>
          <w:p w14:paraId="1399D593" w14:textId="77777777" w:rsidR="006408F6" w:rsidRDefault="006408F6" w:rsidP="00F45226">
            <w:pPr>
              <w:suppressAutoHyphens/>
              <w:spacing w:after="0" w:line="240" w:lineRule="auto"/>
              <w:rPr>
                <w:rFonts w:ascii="Times New Roman" w:hAnsi="Times New Roman"/>
                <w:iCs/>
                <w:lang w:eastAsia="ar-SA"/>
              </w:rPr>
            </w:pPr>
            <w:r>
              <w:rPr>
                <w:rFonts w:ascii="Times New Roman" w:hAnsi="Times New Roman"/>
                <w:iCs/>
                <w:lang w:eastAsia="ar-SA"/>
              </w:rPr>
              <w:t>- выполнение и защита практической работы;</w:t>
            </w:r>
          </w:p>
          <w:p w14:paraId="0FA331E9" w14:textId="77777777" w:rsidR="006408F6" w:rsidRPr="00B96A2C" w:rsidRDefault="006408F6" w:rsidP="00F45226">
            <w:pPr>
              <w:suppressAutoHyphens/>
              <w:spacing w:after="0" w:line="240" w:lineRule="auto"/>
              <w:rPr>
                <w:rFonts w:ascii="Times New Roman" w:hAnsi="Times New Roman"/>
                <w:iCs/>
                <w:lang w:eastAsia="ar-SA"/>
              </w:rPr>
            </w:pPr>
            <w:r>
              <w:rPr>
                <w:rFonts w:ascii="Times New Roman" w:hAnsi="Times New Roman"/>
                <w:iCs/>
                <w:lang w:eastAsia="ar-SA"/>
              </w:rPr>
              <w:t>- дифференцированный зачет</w:t>
            </w:r>
          </w:p>
          <w:p w14:paraId="02BE7264" w14:textId="77777777" w:rsidR="006408F6" w:rsidRPr="00B96A2C" w:rsidRDefault="006408F6" w:rsidP="00F45226">
            <w:pPr>
              <w:suppressAutoHyphens/>
              <w:spacing w:after="0" w:line="240" w:lineRule="auto"/>
              <w:rPr>
                <w:rFonts w:ascii="Times New Roman" w:hAnsi="Times New Roman"/>
                <w:bCs/>
                <w:i/>
              </w:rPr>
            </w:pPr>
          </w:p>
        </w:tc>
      </w:tr>
      <w:tr w:rsidR="006408F6" w:rsidRPr="00315F34" w14:paraId="5D2B4F8A" w14:textId="77777777" w:rsidTr="00F45226">
        <w:trPr>
          <w:trHeight w:val="20"/>
        </w:trPr>
        <w:tc>
          <w:tcPr>
            <w:tcW w:w="1750" w:type="pct"/>
          </w:tcPr>
          <w:p w14:paraId="623BAA9C" w14:textId="77777777" w:rsidR="006408F6" w:rsidRPr="008C28C8" w:rsidRDefault="006408F6" w:rsidP="00F45226">
            <w:pPr>
              <w:pStyle w:val="ConsPlusNormal"/>
              <w:rPr>
                <w:rFonts w:ascii="Times New Roman" w:hAnsi="Times New Roman" w:cs="Times New Roman"/>
                <w:sz w:val="24"/>
                <w:szCs w:val="24"/>
              </w:rPr>
            </w:pPr>
            <w:r w:rsidRPr="008C28C8">
              <w:rPr>
                <w:rFonts w:ascii="Times New Roman" w:hAnsi="Times New Roman" w:cs="Times New Roman"/>
                <w:sz w:val="24"/>
                <w:szCs w:val="24"/>
              </w:rPr>
              <w:t>У1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14:paraId="260D05E1" w14:textId="77777777" w:rsidR="006408F6" w:rsidRPr="008962E7" w:rsidRDefault="006408F6" w:rsidP="00F45226">
            <w:pPr>
              <w:suppressAutoHyphens/>
              <w:spacing w:after="0" w:line="240" w:lineRule="auto"/>
              <w:rPr>
                <w:rFonts w:ascii="Times New Roman" w:hAnsi="Times New Roman"/>
                <w:bCs/>
              </w:rPr>
            </w:pPr>
          </w:p>
        </w:tc>
        <w:tc>
          <w:tcPr>
            <w:tcW w:w="1507" w:type="pct"/>
          </w:tcPr>
          <w:p w14:paraId="5CA74F18" w14:textId="77777777" w:rsidR="006408F6" w:rsidRPr="008962E7" w:rsidRDefault="006408F6" w:rsidP="00F45226">
            <w:pPr>
              <w:suppressAutoHyphens/>
              <w:spacing w:after="0" w:line="240" w:lineRule="auto"/>
              <w:rPr>
                <w:rFonts w:ascii="Times New Roman" w:hAnsi="Times New Roman"/>
                <w:bCs/>
              </w:rPr>
            </w:pPr>
            <w:r>
              <w:rPr>
                <w:rFonts w:ascii="Times New Roman" w:hAnsi="Times New Roman"/>
                <w:iCs/>
              </w:rPr>
              <w:t>- обучающийся описывает наиболее общие</w:t>
            </w:r>
            <w:r w:rsidRPr="00F21536">
              <w:rPr>
                <w:rFonts w:ascii="Times New Roman" w:hAnsi="Times New Roman"/>
                <w:iCs/>
              </w:rPr>
              <w:t xml:space="preserve"> фило</w:t>
            </w:r>
            <w:r>
              <w:rPr>
                <w:rFonts w:ascii="Times New Roman" w:hAnsi="Times New Roman"/>
                <w:iCs/>
              </w:rPr>
              <w:t>софские</w:t>
            </w:r>
            <w:r w:rsidRPr="00F21536">
              <w:rPr>
                <w:rFonts w:ascii="Times New Roman" w:hAnsi="Times New Roman"/>
                <w:iCs/>
              </w:rPr>
              <w:t xml:space="preserve"> проблем</w:t>
            </w:r>
            <w:r>
              <w:rPr>
                <w:rFonts w:ascii="Times New Roman" w:hAnsi="Times New Roman"/>
                <w:iCs/>
              </w:rPr>
              <w:t>ы</w:t>
            </w:r>
            <w:r w:rsidRPr="00F21536">
              <w:rPr>
                <w:rFonts w:ascii="Times New Roman" w:hAnsi="Times New Roman"/>
                <w:iCs/>
              </w:rPr>
              <w:t xml:space="preserve"> бытия, позна</w:t>
            </w:r>
            <w:r w:rsidRPr="00F21536">
              <w:rPr>
                <w:rFonts w:ascii="Times New Roman" w:hAnsi="Times New Roman"/>
                <w:iCs/>
              </w:rPr>
              <w:softHyphen/>
              <w:t>ния, ценнос</w:t>
            </w:r>
            <w:r w:rsidRPr="00F21536">
              <w:rPr>
                <w:rFonts w:ascii="Times New Roman" w:hAnsi="Times New Roman"/>
                <w:iCs/>
              </w:rPr>
              <w:softHyphen/>
              <w:t>тей, свободы и смысла жизни как основ фор</w:t>
            </w:r>
            <w:r w:rsidRPr="00F21536">
              <w:rPr>
                <w:rFonts w:ascii="Times New Roman" w:hAnsi="Times New Roman"/>
                <w:iCs/>
              </w:rPr>
              <w:softHyphen/>
              <w:t>мирования культуры граж</w:t>
            </w:r>
            <w:r w:rsidRPr="00F21536">
              <w:rPr>
                <w:rFonts w:ascii="Times New Roman" w:hAnsi="Times New Roman"/>
                <w:iCs/>
              </w:rPr>
              <w:softHyphen/>
              <w:t>данина и будущего специ</w:t>
            </w:r>
            <w:r w:rsidRPr="00F21536">
              <w:rPr>
                <w:rFonts w:ascii="Times New Roman" w:hAnsi="Times New Roman"/>
                <w:iCs/>
              </w:rPr>
              <w:softHyphen/>
              <w:t>алиста;</w:t>
            </w:r>
          </w:p>
        </w:tc>
        <w:tc>
          <w:tcPr>
            <w:tcW w:w="1743" w:type="pct"/>
          </w:tcPr>
          <w:p w14:paraId="19923B11" w14:textId="77777777" w:rsidR="006408F6" w:rsidRPr="00B96A2C" w:rsidRDefault="006408F6" w:rsidP="00F45226">
            <w:pPr>
              <w:suppressAutoHyphens/>
              <w:spacing w:after="0" w:line="240" w:lineRule="auto"/>
              <w:rPr>
                <w:rFonts w:ascii="Times New Roman" w:hAnsi="Times New Roman"/>
                <w:iCs/>
                <w:lang w:eastAsia="ar-SA"/>
              </w:rPr>
            </w:pPr>
            <w:r w:rsidRPr="00B96A2C">
              <w:rPr>
                <w:rFonts w:ascii="Times New Roman" w:hAnsi="Times New Roman"/>
                <w:iCs/>
              </w:rPr>
              <w:t xml:space="preserve">- </w:t>
            </w:r>
            <w:r w:rsidRPr="00B96A2C">
              <w:rPr>
                <w:rFonts w:ascii="Times New Roman" w:hAnsi="Times New Roman"/>
                <w:iCs/>
                <w:lang w:eastAsia="ar-SA"/>
              </w:rPr>
              <w:t>тестирование;</w:t>
            </w:r>
          </w:p>
          <w:p w14:paraId="19F0AB82" w14:textId="77777777" w:rsidR="006408F6" w:rsidRPr="00B96A2C" w:rsidRDefault="006408F6" w:rsidP="00F45226">
            <w:pPr>
              <w:suppressAutoHyphens/>
              <w:spacing w:after="0" w:line="240" w:lineRule="auto"/>
              <w:rPr>
                <w:rFonts w:ascii="Times New Roman" w:hAnsi="Times New Roman"/>
                <w:iCs/>
                <w:lang w:eastAsia="ar-SA"/>
              </w:rPr>
            </w:pPr>
            <w:r w:rsidRPr="00B96A2C">
              <w:rPr>
                <w:rFonts w:ascii="Times New Roman" w:hAnsi="Times New Roman"/>
                <w:iCs/>
                <w:lang w:eastAsia="ar-SA"/>
              </w:rPr>
              <w:t>- самостоятельная работа;</w:t>
            </w:r>
          </w:p>
          <w:p w14:paraId="40F053C6" w14:textId="77777777" w:rsidR="006408F6" w:rsidRDefault="006408F6" w:rsidP="00F45226">
            <w:pPr>
              <w:suppressAutoHyphens/>
              <w:spacing w:after="0" w:line="240" w:lineRule="auto"/>
              <w:rPr>
                <w:rFonts w:ascii="Times New Roman" w:hAnsi="Times New Roman"/>
                <w:iCs/>
                <w:lang w:eastAsia="ar-SA"/>
              </w:rPr>
            </w:pPr>
            <w:r w:rsidRPr="00B96A2C">
              <w:rPr>
                <w:rFonts w:ascii="Times New Roman" w:hAnsi="Times New Roman"/>
                <w:iCs/>
                <w:lang w:eastAsia="ar-SA"/>
              </w:rPr>
              <w:t>- устный опрос;</w:t>
            </w:r>
          </w:p>
          <w:p w14:paraId="5ECA9996" w14:textId="77777777" w:rsidR="006408F6" w:rsidRDefault="006408F6" w:rsidP="00F45226">
            <w:pPr>
              <w:suppressAutoHyphens/>
              <w:spacing w:after="0" w:line="240" w:lineRule="auto"/>
              <w:rPr>
                <w:rFonts w:ascii="Times New Roman" w:hAnsi="Times New Roman"/>
                <w:iCs/>
                <w:lang w:eastAsia="ar-SA"/>
              </w:rPr>
            </w:pPr>
            <w:r>
              <w:rPr>
                <w:rFonts w:ascii="Times New Roman" w:hAnsi="Times New Roman"/>
                <w:iCs/>
                <w:lang w:eastAsia="ar-SA"/>
              </w:rPr>
              <w:t>- экспертное наблюдение за деятельностью обучающихся в ходе выполненя практической работы;</w:t>
            </w:r>
          </w:p>
          <w:p w14:paraId="1D72F459" w14:textId="77777777" w:rsidR="006408F6" w:rsidRPr="00B96A2C" w:rsidRDefault="006408F6" w:rsidP="00F45226">
            <w:pPr>
              <w:suppressAutoHyphens/>
              <w:spacing w:after="0" w:line="240" w:lineRule="auto"/>
              <w:rPr>
                <w:rFonts w:ascii="Times New Roman" w:hAnsi="Times New Roman"/>
                <w:iCs/>
                <w:lang w:eastAsia="ar-SA"/>
              </w:rPr>
            </w:pPr>
            <w:r>
              <w:rPr>
                <w:rFonts w:ascii="Times New Roman" w:hAnsi="Times New Roman"/>
                <w:iCs/>
                <w:lang w:eastAsia="ar-SA"/>
              </w:rPr>
              <w:t>- дифференцированный зачет</w:t>
            </w:r>
          </w:p>
          <w:p w14:paraId="5E14C08A" w14:textId="77777777" w:rsidR="006408F6" w:rsidRPr="00B96A2C" w:rsidRDefault="006408F6" w:rsidP="00F45226">
            <w:pPr>
              <w:suppressAutoHyphens/>
              <w:spacing w:after="0" w:line="240" w:lineRule="auto"/>
              <w:rPr>
                <w:rFonts w:ascii="Times New Roman" w:hAnsi="Times New Roman"/>
                <w:bCs/>
                <w:sz w:val="24"/>
                <w:szCs w:val="24"/>
              </w:rPr>
            </w:pPr>
          </w:p>
        </w:tc>
      </w:tr>
    </w:tbl>
    <w:p w14:paraId="61974011" w14:textId="77777777" w:rsidR="006408F6" w:rsidRPr="00315F34" w:rsidRDefault="006408F6" w:rsidP="006408F6">
      <w:pPr>
        <w:spacing w:after="0"/>
        <w:jc w:val="both"/>
        <w:rPr>
          <w:rFonts w:ascii="Times New Roman" w:hAnsi="Times New Roman"/>
          <w:b/>
          <w:szCs w:val="52"/>
        </w:rPr>
      </w:pPr>
    </w:p>
    <w:p w14:paraId="0281AB57" w14:textId="77777777" w:rsidR="006408F6" w:rsidRDefault="006408F6" w:rsidP="006408F6">
      <w:pPr>
        <w:spacing w:after="0"/>
        <w:jc w:val="both"/>
        <w:rPr>
          <w:rFonts w:ascii="Times New Roman" w:hAnsi="Times New Roman"/>
          <w:b/>
          <w:szCs w:val="52"/>
        </w:rPr>
      </w:pPr>
    </w:p>
    <w:p w14:paraId="369A5008" w14:textId="178FAFC9" w:rsidR="006408F6" w:rsidRDefault="006408F6">
      <w:pPr>
        <w:spacing w:after="160" w:line="259" w:lineRule="auto"/>
        <w:rPr>
          <w:rFonts w:ascii="Times New Roman" w:hAnsi="Times New Roman"/>
          <w:sz w:val="24"/>
          <w:szCs w:val="24"/>
        </w:rPr>
      </w:pPr>
      <w:r>
        <w:rPr>
          <w:rFonts w:ascii="Times New Roman" w:hAnsi="Times New Roman"/>
          <w:sz w:val="24"/>
          <w:szCs w:val="24"/>
        </w:rPr>
        <w:br w:type="page"/>
      </w:r>
    </w:p>
    <w:p w14:paraId="5705ACC2" w14:textId="54021684" w:rsidR="00CC3AD1" w:rsidRPr="00CC3AD1" w:rsidRDefault="00CC3AD1" w:rsidP="00CC3AD1">
      <w:pPr>
        <w:spacing w:after="0" w:line="240" w:lineRule="auto"/>
        <w:jc w:val="right"/>
        <w:rPr>
          <w:rFonts w:ascii="Times New Roman" w:hAnsi="Times New Roman"/>
          <w:b/>
          <w:bCs/>
          <w:sz w:val="24"/>
          <w:szCs w:val="24"/>
        </w:rPr>
      </w:pPr>
      <w:r w:rsidRPr="00CC3AD1">
        <w:rPr>
          <w:rFonts w:ascii="Times New Roman" w:hAnsi="Times New Roman"/>
          <w:b/>
          <w:bCs/>
          <w:sz w:val="24"/>
          <w:szCs w:val="24"/>
        </w:rPr>
        <w:lastRenderedPageBreak/>
        <w:t>Приложение 3.14</w:t>
      </w:r>
    </w:p>
    <w:p w14:paraId="0FC16F36" w14:textId="77777777" w:rsidR="00CC3AD1" w:rsidRPr="00CC3AD1" w:rsidRDefault="00CC3AD1" w:rsidP="00CC3AD1">
      <w:pPr>
        <w:spacing w:after="0" w:line="240" w:lineRule="auto"/>
        <w:jc w:val="right"/>
        <w:rPr>
          <w:rFonts w:ascii="Times New Roman" w:hAnsi="Times New Roman"/>
          <w:sz w:val="24"/>
          <w:szCs w:val="24"/>
        </w:rPr>
      </w:pPr>
      <w:r w:rsidRPr="00CC3AD1">
        <w:rPr>
          <w:rFonts w:ascii="Times New Roman" w:hAnsi="Times New Roman"/>
          <w:sz w:val="24"/>
          <w:szCs w:val="24"/>
        </w:rPr>
        <w:t>к ПООП-П по специальности</w:t>
      </w:r>
    </w:p>
    <w:p w14:paraId="0AD43134" w14:textId="77777777" w:rsidR="00CC3AD1" w:rsidRPr="00CC3AD1" w:rsidRDefault="00CC3AD1" w:rsidP="00CC3AD1">
      <w:pPr>
        <w:spacing w:after="0" w:line="240" w:lineRule="auto"/>
        <w:jc w:val="right"/>
        <w:rPr>
          <w:rFonts w:ascii="Times New Roman" w:hAnsi="Times New Roman"/>
          <w:sz w:val="24"/>
          <w:szCs w:val="24"/>
        </w:rPr>
      </w:pPr>
      <w:r w:rsidRPr="00CC3AD1">
        <w:rPr>
          <w:rFonts w:ascii="Times New Roman" w:hAnsi="Times New Roman"/>
          <w:sz w:val="24"/>
          <w:szCs w:val="24"/>
        </w:rPr>
        <w:t>08.02.10 Строительство железных дорог,</w:t>
      </w:r>
    </w:p>
    <w:p w14:paraId="09704F6B" w14:textId="77777777" w:rsidR="00CC3AD1" w:rsidRPr="00CC3AD1" w:rsidRDefault="00CC3AD1" w:rsidP="00CC3AD1">
      <w:pPr>
        <w:spacing w:after="0" w:line="240" w:lineRule="auto"/>
        <w:jc w:val="right"/>
        <w:rPr>
          <w:rFonts w:ascii="Times New Roman" w:hAnsi="Times New Roman"/>
          <w:bCs/>
          <w:iCs/>
          <w:sz w:val="24"/>
          <w:szCs w:val="24"/>
        </w:rPr>
      </w:pPr>
      <w:r w:rsidRPr="00CC3AD1">
        <w:rPr>
          <w:rFonts w:ascii="Times New Roman" w:hAnsi="Times New Roman"/>
          <w:sz w:val="24"/>
          <w:szCs w:val="24"/>
        </w:rPr>
        <w:t>путь и путевое хозяйство</w:t>
      </w:r>
    </w:p>
    <w:p w14:paraId="48477B66" w14:textId="77777777" w:rsidR="006408F6" w:rsidRPr="00315F34" w:rsidRDefault="006408F6" w:rsidP="006408F6">
      <w:pPr>
        <w:jc w:val="center"/>
        <w:rPr>
          <w:rFonts w:ascii="Times New Roman" w:hAnsi="Times New Roman"/>
          <w:b/>
          <w:i/>
        </w:rPr>
      </w:pPr>
    </w:p>
    <w:p w14:paraId="7955E226" w14:textId="77777777" w:rsidR="006408F6" w:rsidRDefault="006408F6" w:rsidP="006408F6">
      <w:pPr>
        <w:jc w:val="center"/>
        <w:rPr>
          <w:rFonts w:ascii="Times New Roman" w:hAnsi="Times New Roman"/>
          <w:b/>
          <w:i/>
        </w:rPr>
      </w:pPr>
    </w:p>
    <w:p w14:paraId="6ED1D3CC" w14:textId="04E50B68" w:rsidR="006408F6" w:rsidRDefault="006408F6" w:rsidP="006408F6">
      <w:pPr>
        <w:jc w:val="center"/>
        <w:rPr>
          <w:rFonts w:ascii="Times New Roman" w:hAnsi="Times New Roman"/>
          <w:b/>
          <w:i/>
        </w:rPr>
      </w:pPr>
    </w:p>
    <w:p w14:paraId="61F33CA4" w14:textId="4B6A51B2" w:rsidR="00CC3AD1" w:rsidRDefault="00CC3AD1" w:rsidP="006408F6">
      <w:pPr>
        <w:jc w:val="center"/>
        <w:rPr>
          <w:rFonts w:ascii="Times New Roman" w:hAnsi="Times New Roman"/>
          <w:b/>
          <w:i/>
        </w:rPr>
      </w:pPr>
    </w:p>
    <w:p w14:paraId="48CCE5A4" w14:textId="77777777" w:rsidR="00CC3AD1" w:rsidRDefault="00CC3AD1" w:rsidP="006408F6">
      <w:pPr>
        <w:jc w:val="center"/>
        <w:rPr>
          <w:rFonts w:ascii="Times New Roman" w:hAnsi="Times New Roman"/>
          <w:b/>
          <w:i/>
        </w:rPr>
      </w:pPr>
    </w:p>
    <w:p w14:paraId="02B72D07" w14:textId="77777777" w:rsidR="006408F6" w:rsidRPr="00315F34" w:rsidRDefault="006408F6" w:rsidP="006408F6">
      <w:pPr>
        <w:jc w:val="center"/>
        <w:rPr>
          <w:rFonts w:ascii="Times New Roman" w:hAnsi="Times New Roman"/>
          <w:b/>
          <w:i/>
        </w:rPr>
      </w:pPr>
    </w:p>
    <w:p w14:paraId="48471905" w14:textId="77777777" w:rsidR="006408F6" w:rsidRPr="00315F34" w:rsidRDefault="006408F6" w:rsidP="006408F6">
      <w:pPr>
        <w:jc w:val="center"/>
        <w:rPr>
          <w:rFonts w:ascii="Times New Roman" w:hAnsi="Times New Roman"/>
          <w:b/>
          <w:i/>
        </w:rPr>
      </w:pPr>
    </w:p>
    <w:p w14:paraId="6A97A67D" w14:textId="77777777" w:rsidR="006408F6" w:rsidRPr="00315F34" w:rsidRDefault="006408F6" w:rsidP="006408F6">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56DAF9CD" w14:textId="77777777" w:rsidR="006408F6" w:rsidRPr="00C974DF" w:rsidRDefault="006408F6" w:rsidP="006408F6">
      <w:pPr>
        <w:spacing w:after="0"/>
        <w:jc w:val="center"/>
        <w:rPr>
          <w:rFonts w:ascii="Times New Roman" w:hAnsi="Times New Roman"/>
          <w:b/>
          <w:iCs/>
          <w:sz w:val="24"/>
          <w:szCs w:val="24"/>
        </w:rPr>
      </w:pPr>
      <w:r>
        <w:rPr>
          <w:rFonts w:ascii="Times New Roman" w:hAnsi="Times New Roman"/>
          <w:b/>
          <w:iCs/>
          <w:sz w:val="24"/>
          <w:szCs w:val="24"/>
        </w:rPr>
        <w:t>ОГСЭ.02 ИСТОРИЯ</w:t>
      </w:r>
    </w:p>
    <w:p w14:paraId="29AE18FF" w14:textId="77777777" w:rsidR="006408F6" w:rsidRPr="00315F34" w:rsidRDefault="006408F6" w:rsidP="006408F6">
      <w:pPr>
        <w:jc w:val="center"/>
        <w:rPr>
          <w:rFonts w:ascii="Times New Roman" w:hAnsi="Times New Roman"/>
          <w:b/>
          <w:i/>
        </w:rPr>
      </w:pPr>
    </w:p>
    <w:p w14:paraId="1701BB37" w14:textId="77777777" w:rsidR="006408F6" w:rsidRDefault="006408F6" w:rsidP="006408F6">
      <w:pPr>
        <w:rPr>
          <w:rFonts w:ascii="Times New Roman" w:hAnsi="Times New Roman"/>
          <w:b/>
          <w:i/>
        </w:rPr>
      </w:pPr>
    </w:p>
    <w:p w14:paraId="3877F8E2" w14:textId="77777777" w:rsidR="006408F6" w:rsidRDefault="006408F6" w:rsidP="006408F6">
      <w:pPr>
        <w:rPr>
          <w:rFonts w:ascii="Times New Roman" w:hAnsi="Times New Roman"/>
          <w:b/>
          <w:i/>
        </w:rPr>
      </w:pPr>
    </w:p>
    <w:p w14:paraId="6D93D003" w14:textId="77777777" w:rsidR="006408F6" w:rsidRDefault="006408F6" w:rsidP="006408F6">
      <w:pPr>
        <w:rPr>
          <w:rFonts w:ascii="Times New Roman" w:hAnsi="Times New Roman"/>
          <w:b/>
          <w:i/>
        </w:rPr>
      </w:pPr>
    </w:p>
    <w:p w14:paraId="5AA00218" w14:textId="77777777" w:rsidR="006408F6" w:rsidRDefault="006408F6" w:rsidP="006408F6">
      <w:pPr>
        <w:rPr>
          <w:rFonts w:ascii="Times New Roman" w:hAnsi="Times New Roman"/>
          <w:b/>
          <w:i/>
        </w:rPr>
      </w:pPr>
    </w:p>
    <w:p w14:paraId="477D2810" w14:textId="77777777" w:rsidR="006408F6" w:rsidRDefault="006408F6" w:rsidP="006408F6">
      <w:pPr>
        <w:rPr>
          <w:rFonts w:ascii="Times New Roman" w:hAnsi="Times New Roman"/>
          <w:b/>
          <w:i/>
        </w:rPr>
      </w:pPr>
    </w:p>
    <w:p w14:paraId="2776C362" w14:textId="77777777" w:rsidR="006408F6" w:rsidRDefault="006408F6" w:rsidP="006408F6">
      <w:pPr>
        <w:rPr>
          <w:rFonts w:ascii="Times New Roman" w:hAnsi="Times New Roman"/>
          <w:b/>
          <w:i/>
        </w:rPr>
      </w:pPr>
    </w:p>
    <w:p w14:paraId="12324AB7" w14:textId="77777777" w:rsidR="006408F6" w:rsidRDefault="006408F6" w:rsidP="006408F6">
      <w:pPr>
        <w:rPr>
          <w:rFonts w:ascii="Times New Roman" w:hAnsi="Times New Roman"/>
          <w:b/>
          <w:i/>
        </w:rPr>
      </w:pPr>
    </w:p>
    <w:p w14:paraId="2E69063B" w14:textId="77777777" w:rsidR="006408F6" w:rsidRPr="00315F34" w:rsidRDefault="006408F6" w:rsidP="006408F6">
      <w:pPr>
        <w:rPr>
          <w:rFonts w:ascii="Times New Roman" w:hAnsi="Times New Roman"/>
          <w:b/>
          <w:i/>
        </w:rPr>
      </w:pPr>
    </w:p>
    <w:p w14:paraId="0E20BE4F" w14:textId="77777777" w:rsidR="006408F6" w:rsidRPr="00315F34" w:rsidRDefault="006408F6" w:rsidP="006408F6">
      <w:pPr>
        <w:rPr>
          <w:rFonts w:ascii="Times New Roman" w:hAnsi="Times New Roman"/>
          <w:b/>
          <w:i/>
        </w:rPr>
      </w:pPr>
    </w:p>
    <w:p w14:paraId="19318B02" w14:textId="77777777" w:rsidR="006408F6" w:rsidRPr="00315F34" w:rsidRDefault="006408F6" w:rsidP="006408F6">
      <w:pPr>
        <w:rPr>
          <w:rFonts w:ascii="Times New Roman" w:hAnsi="Times New Roman"/>
          <w:b/>
          <w:i/>
        </w:rPr>
      </w:pPr>
    </w:p>
    <w:p w14:paraId="1CAE88F2" w14:textId="7792A575" w:rsidR="006408F6" w:rsidRDefault="006408F6" w:rsidP="006408F6">
      <w:pPr>
        <w:rPr>
          <w:rFonts w:ascii="Times New Roman" w:hAnsi="Times New Roman"/>
          <w:b/>
          <w:i/>
        </w:rPr>
      </w:pPr>
    </w:p>
    <w:p w14:paraId="4FE27463" w14:textId="3D97CF9C" w:rsidR="00CC3AD1" w:rsidRDefault="00CC3AD1" w:rsidP="006408F6">
      <w:pPr>
        <w:rPr>
          <w:rFonts w:ascii="Times New Roman" w:hAnsi="Times New Roman"/>
          <w:b/>
          <w:i/>
        </w:rPr>
      </w:pPr>
    </w:p>
    <w:p w14:paraId="04045EC1" w14:textId="36B3C5BD" w:rsidR="00CC3AD1" w:rsidRDefault="00CC3AD1" w:rsidP="006408F6">
      <w:pPr>
        <w:rPr>
          <w:rFonts w:ascii="Times New Roman" w:hAnsi="Times New Roman"/>
          <w:b/>
          <w:i/>
        </w:rPr>
      </w:pPr>
    </w:p>
    <w:p w14:paraId="29B5C345" w14:textId="77777777" w:rsidR="00CC3AD1" w:rsidRPr="00315F34" w:rsidRDefault="00CC3AD1" w:rsidP="006408F6">
      <w:pPr>
        <w:rPr>
          <w:rFonts w:ascii="Times New Roman" w:hAnsi="Times New Roman"/>
          <w:b/>
          <w:i/>
        </w:rPr>
      </w:pPr>
    </w:p>
    <w:p w14:paraId="6EC86EBF" w14:textId="77777777" w:rsidR="006408F6" w:rsidRPr="00315F34" w:rsidRDefault="006408F6" w:rsidP="006408F6">
      <w:pPr>
        <w:rPr>
          <w:rFonts w:ascii="Times New Roman" w:hAnsi="Times New Roman"/>
          <w:b/>
          <w:i/>
        </w:rPr>
      </w:pPr>
    </w:p>
    <w:p w14:paraId="7BF7FCCD" w14:textId="77777777" w:rsidR="00CC3AD1" w:rsidRPr="00CC3AD1" w:rsidRDefault="006408F6" w:rsidP="00CC3AD1">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00CC3AD1" w:rsidRPr="00CC3AD1">
        <w:rPr>
          <w:rFonts w:ascii="Times New Roman" w:hAnsi="Times New Roman"/>
          <w:b/>
          <w:iCs/>
          <w:sz w:val="24"/>
          <w:szCs w:val="24"/>
        </w:rPr>
        <w:lastRenderedPageBreak/>
        <w:t>СОДЕРЖАНИЕ</w:t>
      </w:r>
    </w:p>
    <w:p w14:paraId="73AA4160" w14:textId="77777777" w:rsidR="00CC3AD1" w:rsidRPr="00CC3AD1" w:rsidRDefault="00CC3AD1" w:rsidP="00CC3AD1">
      <w:pPr>
        <w:spacing w:after="0" w:line="240" w:lineRule="auto"/>
        <w:jc w:val="center"/>
        <w:rPr>
          <w:rFonts w:ascii="Times New Roman" w:hAnsi="Times New Roman"/>
          <w:b/>
          <w:iCs/>
          <w:sz w:val="24"/>
          <w:szCs w:val="24"/>
        </w:rPr>
      </w:pPr>
    </w:p>
    <w:p w14:paraId="659AF848" w14:textId="77777777" w:rsidR="00CC3AD1" w:rsidRPr="00CC3AD1" w:rsidRDefault="00CC3AD1" w:rsidP="00CC3AD1">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CC3AD1" w:rsidRPr="00CC3AD1" w14:paraId="2F5C3CDB" w14:textId="77777777" w:rsidTr="00A24456">
        <w:tc>
          <w:tcPr>
            <w:tcW w:w="8080" w:type="dxa"/>
          </w:tcPr>
          <w:p w14:paraId="0533DE77" w14:textId="77777777" w:rsidR="00CC3AD1" w:rsidRPr="00CC3AD1" w:rsidRDefault="00CC3AD1" w:rsidP="00CC3AD1">
            <w:pPr>
              <w:suppressAutoHyphens/>
              <w:spacing w:after="0" w:line="240" w:lineRule="auto"/>
              <w:rPr>
                <w:rFonts w:ascii="Times New Roman" w:hAnsi="Times New Roman"/>
                <w:b/>
                <w:sz w:val="24"/>
                <w:szCs w:val="24"/>
              </w:rPr>
            </w:pPr>
            <w:r w:rsidRPr="00CC3AD1">
              <w:rPr>
                <w:rFonts w:ascii="Times New Roman" w:hAnsi="Times New Roman"/>
                <w:b/>
                <w:sz w:val="24"/>
                <w:szCs w:val="24"/>
              </w:rPr>
              <w:t xml:space="preserve">1. ОБЩАЯ ХАРАКТЕРИСТИКА </w:t>
            </w:r>
            <w:r w:rsidRPr="00CC3AD1">
              <w:rPr>
                <w:rFonts w:ascii="Times New Roman" w:hAnsi="Times New Roman"/>
                <w:b/>
                <w:color w:val="000000"/>
                <w:sz w:val="24"/>
                <w:szCs w:val="24"/>
              </w:rPr>
              <w:t>РАБОЧЕЙ ПРОГРАММЫ</w:t>
            </w:r>
            <w:r w:rsidRPr="00CC3AD1">
              <w:rPr>
                <w:rFonts w:ascii="Times New Roman" w:hAnsi="Times New Roman"/>
                <w:b/>
                <w:sz w:val="24"/>
                <w:szCs w:val="24"/>
              </w:rPr>
              <w:t xml:space="preserve"> УЧЕБНОЙ ДИСЦИПЛИНЫ</w:t>
            </w:r>
          </w:p>
          <w:p w14:paraId="31EA3BD2" w14:textId="77777777" w:rsidR="00CC3AD1" w:rsidRPr="00CC3AD1" w:rsidRDefault="00CC3AD1" w:rsidP="00CC3AD1">
            <w:pPr>
              <w:suppressAutoHyphens/>
              <w:spacing w:after="0" w:line="240" w:lineRule="auto"/>
              <w:rPr>
                <w:rFonts w:ascii="Times New Roman" w:hAnsi="Times New Roman"/>
                <w:b/>
                <w:sz w:val="24"/>
                <w:szCs w:val="24"/>
              </w:rPr>
            </w:pPr>
          </w:p>
        </w:tc>
        <w:tc>
          <w:tcPr>
            <w:tcW w:w="1004" w:type="dxa"/>
          </w:tcPr>
          <w:p w14:paraId="0205B0CC" w14:textId="77777777" w:rsidR="00CC3AD1" w:rsidRPr="00CC3AD1" w:rsidRDefault="00CC3AD1" w:rsidP="00CC3AD1">
            <w:pPr>
              <w:spacing w:after="0" w:line="240" w:lineRule="auto"/>
              <w:ind w:left="-21" w:firstLine="21"/>
              <w:jc w:val="center"/>
              <w:rPr>
                <w:rFonts w:ascii="Times New Roman" w:hAnsi="Times New Roman"/>
                <w:b/>
                <w:sz w:val="24"/>
                <w:szCs w:val="24"/>
              </w:rPr>
            </w:pPr>
          </w:p>
        </w:tc>
      </w:tr>
      <w:tr w:rsidR="00CC3AD1" w:rsidRPr="00CC3AD1" w14:paraId="334E0ADA" w14:textId="77777777" w:rsidTr="00A24456">
        <w:tc>
          <w:tcPr>
            <w:tcW w:w="8080" w:type="dxa"/>
          </w:tcPr>
          <w:p w14:paraId="009760A0" w14:textId="77777777" w:rsidR="00CC3AD1" w:rsidRPr="00CC3AD1" w:rsidRDefault="00CC3AD1" w:rsidP="00CC3AD1">
            <w:pPr>
              <w:suppressAutoHyphens/>
              <w:spacing w:after="0" w:line="240" w:lineRule="auto"/>
              <w:rPr>
                <w:rFonts w:ascii="Times New Roman" w:hAnsi="Times New Roman"/>
                <w:b/>
                <w:sz w:val="24"/>
                <w:szCs w:val="24"/>
              </w:rPr>
            </w:pPr>
            <w:r w:rsidRPr="00CC3AD1">
              <w:rPr>
                <w:rFonts w:ascii="Times New Roman" w:hAnsi="Times New Roman"/>
                <w:b/>
                <w:sz w:val="24"/>
                <w:szCs w:val="24"/>
              </w:rPr>
              <w:t>2. СТРУКТУРА И СОДЕРЖАНИЕ УЧЕБНОЙ ДИСЦИПЛИНЫ</w:t>
            </w:r>
          </w:p>
          <w:p w14:paraId="4A62940B" w14:textId="77777777" w:rsidR="00CC3AD1" w:rsidRPr="00CC3AD1" w:rsidRDefault="00CC3AD1" w:rsidP="00CC3AD1">
            <w:pPr>
              <w:suppressAutoHyphens/>
              <w:spacing w:after="0" w:line="240" w:lineRule="auto"/>
              <w:rPr>
                <w:rFonts w:ascii="Times New Roman" w:hAnsi="Times New Roman"/>
                <w:b/>
                <w:sz w:val="24"/>
                <w:szCs w:val="24"/>
              </w:rPr>
            </w:pPr>
          </w:p>
        </w:tc>
        <w:tc>
          <w:tcPr>
            <w:tcW w:w="1004" w:type="dxa"/>
          </w:tcPr>
          <w:p w14:paraId="42D6537F" w14:textId="77777777" w:rsidR="00CC3AD1" w:rsidRPr="00CC3AD1" w:rsidRDefault="00CC3AD1" w:rsidP="00CC3AD1">
            <w:pPr>
              <w:spacing w:after="0" w:line="240" w:lineRule="auto"/>
              <w:ind w:left="-21" w:firstLine="21"/>
              <w:jc w:val="center"/>
              <w:rPr>
                <w:rFonts w:ascii="Times New Roman" w:hAnsi="Times New Roman"/>
                <w:b/>
                <w:sz w:val="24"/>
                <w:szCs w:val="24"/>
              </w:rPr>
            </w:pPr>
          </w:p>
        </w:tc>
      </w:tr>
      <w:tr w:rsidR="00CC3AD1" w:rsidRPr="00CC3AD1" w14:paraId="1A9B4107" w14:textId="77777777" w:rsidTr="00A24456">
        <w:tc>
          <w:tcPr>
            <w:tcW w:w="8080" w:type="dxa"/>
          </w:tcPr>
          <w:p w14:paraId="54030D42" w14:textId="77777777" w:rsidR="00CC3AD1" w:rsidRPr="00CC3AD1" w:rsidRDefault="00CC3AD1" w:rsidP="00CC3AD1">
            <w:pPr>
              <w:suppressAutoHyphens/>
              <w:spacing w:after="0" w:line="240" w:lineRule="auto"/>
              <w:rPr>
                <w:rFonts w:ascii="Times New Roman" w:hAnsi="Times New Roman"/>
                <w:b/>
                <w:sz w:val="24"/>
                <w:szCs w:val="24"/>
              </w:rPr>
            </w:pPr>
            <w:r w:rsidRPr="00CC3AD1">
              <w:rPr>
                <w:rFonts w:ascii="Times New Roman" w:hAnsi="Times New Roman"/>
                <w:b/>
                <w:sz w:val="24"/>
                <w:szCs w:val="24"/>
              </w:rPr>
              <w:t>3. УСЛОВИЯ РЕАЛИЗАЦИИ УЧЕБНОЙ ДИСЦИПЛИНЫ</w:t>
            </w:r>
          </w:p>
          <w:p w14:paraId="1420826F" w14:textId="77777777" w:rsidR="00CC3AD1" w:rsidRPr="00CC3AD1" w:rsidRDefault="00CC3AD1" w:rsidP="00CC3AD1">
            <w:pPr>
              <w:suppressAutoHyphens/>
              <w:spacing w:after="0" w:line="240" w:lineRule="auto"/>
              <w:rPr>
                <w:rFonts w:ascii="Times New Roman" w:hAnsi="Times New Roman"/>
                <w:b/>
                <w:sz w:val="24"/>
                <w:szCs w:val="24"/>
              </w:rPr>
            </w:pPr>
          </w:p>
        </w:tc>
        <w:tc>
          <w:tcPr>
            <w:tcW w:w="1004" w:type="dxa"/>
          </w:tcPr>
          <w:p w14:paraId="3E388D8D" w14:textId="77777777" w:rsidR="00CC3AD1" w:rsidRPr="00CC3AD1" w:rsidRDefault="00CC3AD1" w:rsidP="00CC3AD1">
            <w:pPr>
              <w:spacing w:after="0" w:line="240" w:lineRule="auto"/>
              <w:ind w:left="-21" w:firstLine="21"/>
              <w:jc w:val="center"/>
              <w:rPr>
                <w:rFonts w:ascii="Times New Roman" w:hAnsi="Times New Roman"/>
                <w:b/>
                <w:sz w:val="24"/>
                <w:szCs w:val="24"/>
              </w:rPr>
            </w:pPr>
          </w:p>
        </w:tc>
      </w:tr>
      <w:tr w:rsidR="00CC3AD1" w:rsidRPr="00CC3AD1" w14:paraId="4FADCAAC" w14:textId="77777777" w:rsidTr="00A24456">
        <w:tc>
          <w:tcPr>
            <w:tcW w:w="8080" w:type="dxa"/>
          </w:tcPr>
          <w:p w14:paraId="511A651C" w14:textId="77777777" w:rsidR="00CC3AD1" w:rsidRPr="00CC3AD1" w:rsidRDefault="00CC3AD1" w:rsidP="00CC3AD1">
            <w:pPr>
              <w:suppressAutoHyphens/>
              <w:spacing w:after="0" w:line="240" w:lineRule="auto"/>
              <w:rPr>
                <w:rFonts w:ascii="Times New Roman" w:hAnsi="Times New Roman"/>
                <w:b/>
                <w:sz w:val="24"/>
                <w:szCs w:val="24"/>
              </w:rPr>
            </w:pPr>
            <w:r w:rsidRPr="00CC3AD1">
              <w:rPr>
                <w:rFonts w:ascii="Times New Roman" w:hAnsi="Times New Roman"/>
                <w:b/>
                <w:sz w:val="24"/>
                <w:szCs w:val="24"/>
              </w:rPr>
              <w:t>4. КОНТРОЛЬ И ОЦЕНКА РЕЗУЛЬТАТОВ ОСВОЕНИЯ УЧЕБНОЙ ДИСЦИПЛИНЫ</w:t>
            </w:r>
          </w:p>
          <w:p w14:paraId="7CA5CC85" w14:textId="77777777" w:rsidR="00CC3AD1" w:rsidRPr="00CC3AD1" w:rsidRDefault="00CC3AD1" w:rsidP="00CC3AD1">
            <w:pPr>
              <w:suppressAutoHyphens/>
              <w:spacing w:after="0" w:line="240" w:lineRule="auto"/>
              <w:rPr>
                <w:rFonts w:ascii="Times New Roman" w:hAnsi="Times New Roman"/>
                <w:b/>
                <w:sz w:val="24"/>
                <w:szCs w:val="24"/>
              </w:rPr>
            </w:pPr>
          </w:p>
        </w:tc>
        <w:tc>
          <w:tcPr>
            <w:tcW w:w="1004" w:type="dxa"/>
          </w:tcPr>
          <w:p w14:paraId="7FA3F2FD" w14:textId="77777777" w:rsidR="00CC3AD1" w:rsidRPr="00CC3AD1" w:rsidRDefault="00CC3AD1" w:rsidP="00CC3AD1">
            <w:pPr>
              <w:spacing w:after="0" w:line="240" w:lineRule="auto"/>
              <w:ind w:left="-21" w:firstLine="21"/>
              <w:jc w:val="center"/>
              <w:rPr>
                <w:rFonts w:ascii="Times New Roman" w:hAnsi="Times New Roman"/>
                <w:b/>
                <w:sz w:val="24"/>
                <w:szCs w:val="24"/>
              </w:rPr>
            </w:pPr>
          </w:p>
        </w:tc>
      </w:tr>
    </w:tbl>
    <w:p w14:paraId="65A0BAB9" w14:textId="7063D915" w:rsidR="007F67F8" w:rsidRDefault="006408F6" w:rsidP="007F67F8">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7F67F8">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0D7E06">
        <w:rPr>
          <w:rFonts w:ascii="Times New Roman" w:hAnsi="Times New Roman"/>
          <w:b/>
          <w:sz w:val="24"/>
          <w:szCs w:val="24"/>
        </w:rPr>
        <w:t>РАБОЧЕЙ ПРОГРАММЫ</w:t>
      </w:r>
      <w:r w:rsidRPr="00315F34">
        <w:rPr>
          <w:rFonts w:ascii="Times New Roman" w:hAnsi="Times New Roman"/>
          <w:b/>
          <w:sz w:val="24"/>
          <w:szCs w:val="24"/>
        </w:rPr>
        <w:t xml:space="preserve"> </w:t>
      </w:r>
    </w:p>
    <w:p w14:paraId="3308C16F" w14:textId="55EC4F08" w:rsidR="006408F6" w:rsidRPr="00315F34" w:rsidRDefault="006408F6" w:rsidP="007F67F8">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71F19710" w14:textId="77777777" w:rsidR="006408F6" w:rsidRPr="00315F34" w:rsidRDefault="006408F6" w:rsidP="007F67F8">
      <w:pPr>
        <w:suppressAutoHyphens/>
        <w:spacing w:after="0" w:line="240" w:lineRule="auto"/>
        <w:jc w:val="center"/>
        <w:rPr>
          <w:rFonts w:ascii="Times New Roman" w:hAnsi="Times New Roman"/>
          <w:b/>
          <w:sz w:val="24"/>
          <w:szCs w:val="24"/>
        </w:rPr>
      </w:pPr>
      <w:r>
        <w:rPr>
          <w:rFonts w:ascii="Times New Roman" w:hAnsi="Times New Roman"/>
          <w:b/>
          <w:sz w:val="24"/>
          <w:szCs w:val="24"/>
        </w:rPr>
        <w:t>ОГСЭ.02 ИСТОРИЯ</w:t>
      </w:r>
    </w:p>
    <w:p w14:paraId="501DA78C" w14:textId="77777777" w:rsidR="007F67F8" w:rsidRDefault="007F67F8" w:rsidP="007F6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C3D358D" w14:textId="600C3A18" w:rsidR="006408F6" w:rsidRPr="00315F34" w:rsidRDefault="006408F6" w:rsidP="007F6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333C3C10" w14:textId="77777777" w:rsidR="006408F6" w:rsidRPr="00277EA6" w:rsidRDefault="006408F6" w:rsidP="007F67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ОГСЭ.02 История</w:t>
      </w:r>
      <w:r w:rsidRPr="00277EA6">
        <w:rPr>
          <w:rFonts w:ascii="Times New Roman" w:hAnsi="Times New Roman"/>
          <w:sz w:val="24"/>
          <w:szCs w:val="24"/>
        </w:rPr>
        <w:t xml:space="preserve"> является обязательной частью общего гуманитарного и социально-экономического учебного цикла ПООП-П</w:t>
      </w:r>
      <w:r w:rsidRPr="00277EA6">
        <w:rPr>
          <w:rFonts w:ascii="Times New Roman" w:hAnsi="Times New Roman"/>
          <w:sz w:val="24"/>
          <w:szCs w:val="24"/>
        </w:rPr>
        <w:br/>
        <w:t xml:space="preserve">в соответствии с ФГОС СПО по </w:t>
      </w:r>
      <w:r w:rsidRPr="00277EA6">
        <w:rPr>
          <w:rFonts w:ascii="Times New Roman" w:hAnsi="Times New Roman"/>
          <w:color w:val="000000"/>
          <w:sz w:val="24"/>
          <w:szCs w:val="24"/>
        </w:rPr>
        <w:t>специальности 08.02.10 Строительство железных дорог, путь и путевое хозяйство</w:t>
      </w:r>
      <w:r w:rsidRPr="00277EA6">
        <w:rPr>
          <w:rFonts w:ascii="Times New Roman" w:hAnsi="Times New Roman"/>
          <w:sz w:val="24"/>
          <w:szCs w:val="24"/>
        </w:rPr>
        <w:t xml:space="preserve">. </w:t>
      </w:r>
    </w:p>
    <w:p w14:paraId="28D9037C" w14:textId="77777777" w:rsidR="006408F6" w:rsidRPr="00315F34" w:rsidRDefault="006408F6" w:rsidP="007F67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1-ОК 9</w:t>
      </w:r>
      <w:r w:rsidRPr="00315F34">
        <w:rPr>
          <w:rFonts w:ascii="Times New Roman" w:hAnsi="Times New Roman"/>
          <w:i/>
          <w:sz w:val="24"/>
          <w:szCs w:val="24"/>
        </w:rPr>
        <w:t>.</w:t>
      </w:r>
    </w:p>
    <w:p w14:paraId="28678570" w14:textId="77777777" w:rsidR="006408F6" w:rsidRPr="00315F34" w:rsidRDefault="006408F6" w:rsidP="007F6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676E7EA" w14:textId="77777777" w:rsidR="006408F6" w:rsidRPr="00315F34" w:rsidRDefault="006408F6" w:rsidP="007F67F8">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AABC7C3" w14:textId="77777777" w:rsidR="006408F6" w:rsidRPr="00315F34" w:rsidRDefault="006408F6" w:rsidP="007F67F8">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40"/>
      </w:tblGrid>
      <w:tr w:rsidR="006408F6" w:rsidRPr="00315F34" w14:paraId="4B2CEA5B" w14:textId="77777777" w:rsidTr="007F67F8">
        <w:trPr>
          <w:trHeight w:val="649"/>
        </w:trPr>
        <w:tc>
          <w:tcPr>
            <w:tcW w:w="1589" w:type="dxa"/>
            <w:hideMark/>
          </w:tcPr>
          <w:p w14:paraId="6B1B4FD1" w14:textId="77777777" w:rsidR="006408F6" w:rsidRPr="00315F34" w:rsidRDefault="006408F6" w:rsidP="007F67F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Код ПК, ОК</w:t>
            </w:r>
          </w:p>
        </w:tc>
        <w:tc>
          <w:tcPr>
            <w:tcW w:w="3764" w:type="dxa"/>
            <w:hideMark/>
          </w:tcPr>
          <w:p w14:paraId="11D1E5D0" w14:textId="77777777" w:rsidR="006408F6" w:rsidRPr="00315F34" w:rsidRDefault="006408F6" w:rsidP="007F67F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140" w:type="dxa"/>
            <w:hideMark/>
          </w:tcPr>
          <w:p w14:paraId="3C6A0ACB" w14:textId="77777777" w:rsidR="006408F6" w:rsidRPr="00315F34" w:rsidRDefault="006408F6" w:rsidP="007F67F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6408F6" w:rsidRPr="00277EA6" w14:paraId="1A010EC6" w14:textId="77777777" w:rsidTr="007F67F8">
        <w:trPr>
          <w:trHeight w:val="212"/>
        </w:trPr>
        <w:tc>
          <w:tcPr>
            <w:tcW w:w="1589" w:type="dxa"/>
          </w:tcPr>
          <w:p w14:paraId="15279262" w14:textId="77777777" w:rsidR="006408F6" w:rsidRPr="00277EA6" w:rsidRDefault="006408F6" w:rsidP="007F67F8">
            <w:pPr>
              <w:suppressAutoHyphens/>
              <w:spacing w:after="0" w:line="240" w:lineRule="auto"/>
              <w:jc w:val="center"/>
              <w:rPr>
                <w:rFonts w:ascii="Times New Roman" w:hAnsi="Times New Roman"/>
              </w:rPr>
            </w:pPr>
            <w:r>
              <w:rPr>
                <w:rFonts w:ascii="Times New Roman" w:hAnsi="Times New Roman"/>
              </w:rPr>
              <w:t>ОК 1-ОК 9</w:t>
            </w:r>
          </w:p>
        </w:tc>
        <w:tc>
          <w:tcPr>
            <w:tcW w:w="3764" w:type="dxa"/>
          </w:tcPr>
          <w:p w14:paraId="2A276D9A" w14:textId="77777777" w:rsidR="006408F6" w:rsidRPr="00E36B02" w:rsidRDefault="006408F6" w:rsidP="007F67F8">
            <w:pPr>
              <w:pStyle w:val="ConsPlusNormal"/>
              <w:rPr>
                <w:rFonts w:ascii="Times New Roman" w:hAnsi="Times New Roman" w:cs="Times New Roman"/>
                <w:sz w:val="24"/>
                <w:szCs w:val="24"/>
              </w:rPr>
            </w:pPr>
            <w:r>
              <w:rPr>
                <w:rFonts w:ascii="Times New Roman" w:hAnsi="Times New Roman" w:cs="Times New Roman"/>
                <w:sz w:val="24"/>
                <w:szCs w:val="24"/>
              </w:rPr>
              <w:t xml:space="preserve">У1 </w:t>
            </w:r>
            <w:r w:rsidRPr="00E36B02">
              <w:rPr>
                <w:rFonts w:ascii="Times New Roman" w:hAnsi="Times New Roman" w:cs="Times New Roman"/>
                <w:sz w:val="24"/>
                <w:szCs w:val="24"/>
              </w:rPr>
              <w:t>ориентироваться в современной экономической, политической и культурной ситуации в России и мире;</w:t>
            </w:r>
          </w:p>
          <w:p w14:paraId="45A48908" w14:textId="77777777" w:rsidR="006408F6" w:rsidRPr="00E36B02" w:rsidRDefault="006408F6" w:rsidP="007F67F8">
            <w:pPr>
              <w:pStyle w:val="ConsPlusNormal"/>
              <w:rPr>
                <w:rFonts w:ascii="Times New Roman" w:hAnsi="Times New Roman" w:cs="Times New Roman"/>
                <w:sz w:val="24"/>
                <w:szCs w:val="24"/>
              </w:rPr>
            </w:pPr>
            <w:r>
              <w:rPr>
                <w:rFonts w:ascii="Times New Roman" w:hAnsi="Times New Roman" w:cs="Times New Roman"/>
                <w:sz w:val="24"/>
                <w:szCs w:val="24"/>
              </w:rPr>
              <w:t xml:space="preserve">У2 </w:t>
            </w:r>
            <w:r w:rsidRPr="00E36B02">
              <w:rPr>
                <w:rFonts w:ascii="Times New Roman" w:hAnsi="Times New Roman" w:cs="Times New Roman"/>
                <w:sz w:val="24"/>
                <w:szCs w:val="24"/>
              </w:rPr>
              <w:t>выявлять взаимосвязь российских, региональных, мировых социально-экономических, политических и культурных проблем;</w:t>
            </w:r>
          </w:p>
          <w:p w14:paraId="5429DAD0" w14:textId="77777777" w:rsidR="006408F6" w:rsidRPr="00E36B02" w:rsidRDefault="006408F6" w:rsidP="007F67F8">
            <w:pPr>
              <w:suppressAutoHyphens/>
              <w:spacing w:after="0" w:line="240" w:lineRule="auto"/>
              <w:rPr>
                <w:rFonts w:ascii="Times New Roman" w:hAnsi="Times New Roman"/>
                <w:sz w:val="24"/>
                <w:szCs w:val="24"/>
              </w:rPr>
            </w:pPr>
          </w:p>
        </w:tc>
        <w:tc>
          <w:tcPr>
            <w:tcW w:w="4140" w:type="dxa"/>
          </w:tcPr>
          <w:p w14:paraId="64BC2E69" w14:textId="77777777" w:rsidR="006408F6" w:rsidRPr="00E36B02" w:rsidRDefault="006408F6" w:rsidP="007F67F8">
            <w:pPr>
              <w:pStyle w:val="ConsPlusNormal"/>
              <w:rPr>
                <w:rFonts w:ascii="Times New Roman" w:hAnsi="Times New Roman" w:cs="Times New Roman"/>
                <w:sz w:val="24"/>
                <w:szCs w:val="24"/>
              </w:rPr>
            </w:pPr>
            <w:r>
              <w:rPr>
                <w:rFonts w:ascii="Times New Roman" w:hAnsi="Times New Roman" w:cs="Times New Roman"/>
                <w:sz w:val="24"/>
                <w:szCs w:val="24"/>
              </w:rPr>
              <w:t xml:space="preserve">З1 </w:t>
            </w:r>
            <w:r w:rsidRPr="00E36B02">
              <w:rPr>
                <w:rFonts w:ascii="Times New Roman" w:hAnsi="Times New Roman" w:cs="Times New Roman"/>
                <w:sz w:val="24"/>
                <w:szCs w:val="24"/>
              </w:rPr>
              <w:t>основные направления развития ключевых регионов мира на рубеже веков (XX и XXI вв.);</w:t>
            </w:r>
          </w:p>
          <w:p w14:paraId="224D4B9C" w14:textId="77777777" w:rsidR="006408F6" w:rsidRPr="00E36B02" w:rsidRDefault="006408F6" w:rsidP="007F67F8">
            <w:pPr>
              <w:pStyle w:val="ConsPlusNormal"/>
              <w:rPr>
                <w:rFonts w:ascii="Times New Roman" w:hAnsi="Times New Roman" w:cs="Times New Roman"/>
                <w:sz w:val="24"/>
                <w:szCs w:val="24"/>
              </w:rPr>
            </w:pPr>
            <w:r>
              <w:rPr>
                <w:rFonts w:ascii="Times New Roman" w:hAnsi="Times New Roman" w:cs="Times New Roman"/>
                <w:sz w:val="24"/>
                <w:szCs w:val="24"/>
              </w:rPr>
              <w:t xml:space="preserve">З2 </w:t>
            </w:r>
            <w:r w:rsidRPr="00E36B02">
              <w:rPr>
                <w:rFonts w:ascii="Times New Roman" w:hAnsi="Times New Roman" w:cs="Times New Roman"/>
                <w:sz w:val="24"/>
                <w:szCs w:val="24"/>
              </w:rPr>
              <w:t>сущность и причины локальных, региональных, межгосударственных конфликтов в конце XX - начале XXI вв.;</w:t>
            </w:r>
          </w:p>
          <w:p w14:paraId="0A5A74DE" w14:textId="77777777" w:rsidR="006408F6" w:rsidRPr="00E36B02" w:rsidRDefault="006408F6" w:rsidP="007F67F8">
            <w:pPr>
              <w:pStyle w:val="ConsPlusNormal"/>
              <w:rPr>
                <w:rFonts w:ascii="Times New Roman" w:hAnsi="Times New Roman" w:cs="Times New Roman"/>
                <w:sz w:val="24"/>
                <w:szCs w:val="24"/>
              </w:rPr>
            </w:pPr>
            <w:r>
              <w:rPr>
                <w:rFonts w:ascii="Times New Roman" w:hAnsi="Times New Roman" w:cs="Times New Roman"/>
                <w:sz w:val="24"/>
                <w:szCs w:val="24"/>
              </w:rPr>
              <w:t xml:space="preserve">З3 </w:t>
            </w:r>
            <w:r w:rsidRPr="00E36B02">
              <w:rPr>
                <w:rFonts w:ascii="Times New Roman" w:hAnsi="Times New Roman" w:cs="Times New Roman"/>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4B423048" w14:textId="77777777" w:rsidR="006408F6" w:rsidRPr="00E36B02" w:rsidRDefault="006408F6" w:rsidP="007F67F8">
            <w:pPr>
              <w:pStyle w:val="ConsPlusNormal"/>
              <w:rPr>
                <w:rFonts w:ascii="Times New Roman" w:hAnsi="Times New Roman" w:cs="Times New Roman"/>
                <w:sz w:val="24"/>
                <w:szCs w:val="24"/>
              </w:rPr>
            </w:pPr>
            <w:r>
              <w:rPr>
                <w:rFonts w:ascii="Times New Roman" w:hAnsi="Times New Roman" w:cs="Times New Roman"/>
                <w:sz w:val="24"/>
                <w:szCs w:val="24"/>
              </w:rPr>
              <w:t xml:space="preserve">З4 </w:t>
            </w:r>
            <w:r w:rsidRPr="00E36B02">
              <w:rPr>
                <w:rFonts w:ascii="Times New Roman" w:hAnsi="Times New Roman" w:cs="Times New Roman"/>
                <w:sz w:val="24"/>
                <w:szCs w:val="24"/>
              </w:rPr>
              <w:t>назначение ООН, НАТО, ЕС и других организаций и основные направления их деятельности;</w:t>
            </w:r>
          </w:p>
          <w:p w14:paraId="45430682" w14:textId="77777777" w:rsidR="006408F6" w:rsidRPr="00E36B02" w:rsidRDefault="006408F6" w:rsidP="007F67F8">
            <w:pPr>
              <w:pStyle w:val="ConsPlusNormal"/>
              <w:rPr>
                <w:rFonts w:ascii="Times New Roman" w:hAnsi="Times New Roman" w:cs="Times New Roman"/>
                <w:sz w:val="24"/>
                <w:szCs w:val="24"/>
              </w:rPr>
            </w:pPr>
            <w:r>
              <w:rPr>
                <w:rFonts w:ascii="Times New Roman" w:hAnsi="Times New Roman" w:cs="Times New Roman"/>
                <w:sz w:val="24"/>
                <w:szCs w:val="24"/>
              </w:rPr>
              <w:t xml:space="preserve">З5 </w:t>
            </w:r>
            <w:r w:rsidRPr="00E36B02">
              <w:rPr>
                <w:rFonts w:ascii="Times New Roman" w:hAnsi="Times New Roman" w:cs="Times New Roman"/>
                <w:sz w:val="24"/>
                <w:szCs w:val="24"/>
              </w:rPr>
              <w:t>роль науки, культуры и религии в сохранении и укреплении национальных и государственных традиций;</w:t>
            </w:r>
          </w:p>
          <w:p w14:paraId="375D8697" w14:textId="77777777" w:rsidR="006408F6" w:rsidRPr="00E36B02" w:rsidRDefault="006408F6" w:rsidP="007F67F8">
            <w:pPr>
              <w:suppressAutoHyphens/>
              <w:spacing w:after="0" w:line="240" w:lineRule="auto"/>
              <w:rPr>
                <w:rFonts w:ascii="Times New Roman" w:hAnsi="Times New Roman"/>
                <w:sz w:val="24"/>
                <w:szCs w:val="24"/>
              </w:rPr>
            </w:pPr>
            <w:r>
              <w:rPr>
                <w:rFonts w:ascii="Times New Roman" w:hAnsi="Times New Roman"/>
                <w:sz w:val="24"/>
                <w:szCs w:val="24"/>
              </w:rPr>
              <w:t xml:space="preserve">З6 </w:t>
            </w:r>
            <w:r w:rsidRPr="00E36B02">
              <w:rPr>
                <w:rFonts w:ascii="Times New Roman" w:hAnsi="Times New Roman"/>
                <w:sz w:val="24"/>
                <w:szCs w:val="24"/>
              </w:rPr>
              <w:t>содержание и назначение важнейших правовых и законодательных актов мирового и регионального значения;</w:t>
            </w:r>
          </w:p>
        </w:tc>
      </w:tr>
    </w:tbl>
    <w:p w14:paraId="35A07315" w14:textId="77777777" w:rsidR="006408F6" w:rsidRPr="00315F34" w:rsidRDefault="006408F6" w:rsidP="007F67F8">
      <w:pPr>
        <w:suppressAutoHyphens/>
        <w:spacing w:after="0" w:line="240" w:lineRule="auto"/>
        <w:ind w:firstLine="709"/>
        <w:rPr>
          <w:rFonts w:ascii="Times New Roman" w:hAnsi="Times New Roman"/>
          <w:b/>
        </w:rPr>
      </w:pPr>
    </w:p>
    <w:p w14:paraId="676BCC76" w14:textId="77777777" w:rsidR="006408F6" w:rsidRPr="00315F34" w:rsidRDefault="006408F6" w:rsidP="007F67F8">
      <w:pPr>
        <w:suppressAutoHyphens/>
        <w:spacing w:after="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3ED9A742" w14:textId="77777777" w:rsidR="007F67F8" w:rsidRDefault="007F67F8" w:rsidP="007F67F8">
      <w:pPr>
        <w:suppressAutoHyphens/>
        <w:spacing w:after="0" w:line="240" w:lineRule="auto"/>
        <w:ind w:firstLine="709"/>
        <w:rPr>
          <w:rFonts w:ascii="Times New Roman" w:hAnsi="Times New Roman"/>
          <w:b/>
          <w:sz w:val="24"/>
          <w:szCs w:val="24"/>
        </w:rPr>
      </w:pPr>
    </w:p>
    <w:p w14:paraId="2D8FB0EC" w14:textId="3EF255AC" w:rsidR="006408F6" w:rsidRDefault="006408F6" w:rsidP="007F67F8">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71CD7C9A" w14:textId="77777777" w:rsidR="007F67F8" w:rsidRPr="00315F34" w:rsidRDefault="007F67F8" w:rsidP="007F67F8">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6408F6" w:rsidRPr="00315F34" w14:paraId="496EEC30" w14:textId="77777777" w:rsidTr="00A24456">
        <w:trPr>
          <w:trHeight w:val="490"/>
        </w:trPr>
        <w:tc>
          <w:tcPr>
            <w:tcW w:w="3685" w:type="pct"/>
            <w:vAlign w:val="center"/>
          </w:tcPr>
          <w:p w14:paraId="7C831058" w14:textId="77777777" w:rsidR="006408F6" w:rsidRPr="00315F34" w:rsidRDefault="006408F6" w:rsidP="00865819">
            <w:pPr>
              <w:suppressAutoHyphens/>
              <w:spacing w:after="0" w:line="240" w:lineRule="auto"/>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4B16EC2A" w14:textId="77777777" w:rsidR="006408F6" w:rsidRPr="00315F34" w:rsidRDefault="006408F6" w:rsidP="00865819">
            <w:pPr>
              <w:suppressAutoHyphens/>
              <w:spacing w:after="0" w:line="240" w:lineRule="auto"/>
              <w:jc w:val="center"/>
              <w:rPr>
                <w:rFonts w:ascii="Times New Roman" w:hAnsi="Times New Roman"/>
                <w:b/>
                <w:iCs/>
              </w:rPr>
            </w:pPr>
            <w:r w:rsidRPr="00315F34">
              <w:rPr>
                <w:rFonts w:ascii="Times New Roman" w:hAnsi="Times New Roman"/>
                <w:b/>
                <w:iCs/>
              </w:rPr>
              <w:t>Объем в часах</w:t>
            </w:r>
          </w:p>
        </w:tc>
      </w:tr>
      <w:tr w:rsidR="006408F6" w:rsidRPr="00315F34" w14:paraId="00EC871A" w14:textId="77777777" w:rsidTr="00A24456">
        <w:trPr>
          <w:trHeight w:val="490"/>
        </w:trPr>
        <w:tc>
          <w:tcPr>
            <w:tcW w:w="3685" w:type="pct"/>
            <w:vAlign w:val="center"/>
          </w:tcPr>
          <w:p w14:paraId="3F67BA9D" w14:textId="77777777" w:rsidR="006408F6" w:rsidRPr="00315F34" w:rsidRDefault="006408F6" w:rsidP="007F67F8">
            <w:pPr>
              <w:suppressAutoHyphens/>
              <w:spacing w:after="0" w:line="240" w:lineRule="auto"/>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096EF653" w14:textId="77777777" w:rsidR="006408F6" w:rsidRPr="00315F34" w:rsidRDefault="006408F6" w:rsidP="007F67F8">
            <w:pPr>
              <w:suppressAutoHyphens/>
              <w:spacing w:after="0" w:line="240" w:lineRule="auto"/>
              <w:jc w:val="center"/>
              <w:rPr>
                <w:rFonts w:ascii="Times New Roman" w:hAnsi="Times New Roman"/>
                <w:iCs/>
              </w:rPr>
            </w:pPr>
            <w:r>
              <w:rPr>
                <w:rFonts w:ascii="Times New Roman" w:hAnsi="Times New Roman"/>
                <w:iCs/>
              </w:rPr>
              <w:t>48</w:t>
            </w:r>
          </w:p>
        </w:tc>
      </w:tr>
      <w:tr w:rsidR="006408F6" w:rsidRPr="00315F34" w14:paraId="7487760C" w14:textId="77777777" w:rsidTr="00A24456">
        <w:trPr>
          <w:trHeight w:val="490"/>
        </w:trPr>
        <w:tc>
          <w:tcPr>
            <w:tcW w:w="3685" w:type="pct"/>
            <w:shd w:val="clear" w:color="auto" w:fill="auto"/>
            <w:vAlign w:val="center"/>
          </w:tcPr>
          <w:p w14:paraId="0D07A5B9" w14:textId="77777777" w:rsidR="006408F6" w:rsidRPr="00315F34" w:rsidRDefault="006408F6" w:rsidP="007F67F8">
            <w:pPr>
              <w:suppressAutoHyphens/>
              <w:spacing w:after="0" w:line="240" w:lineRule="auto"/>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796D634D" w14:textId="77777777" w:rsidR="006408F6" w:rsidRPr="00315F34" w:rsidRDefault="006408F6" w:rsidP="007F67F8">
            <w:pPr>
              <w:suppressAutoHyphens/>
              <w:spacing w:after="0" w:line="240" w:lineRule="auto"/>
              <w:jc w:val="center"/>
              <w:rPr>
                <w:rFonts w:ascii="Times New Roman" w:hAnsi="Times New Roman"/>
                <w:iCs/>
              </w:rPr>
            </w:pPr>
            <w:r>
              <w:rPr>
                <w:rFonts w:ascii="Times New Roman" w:hAnsi="Times New Roman"/>
                <w:iCs/>
              </w:rPr>
              <w:t>-</w:t>
            </w:r>
          </w:p>
        </w:tc>
      </w:tr>
      <w:tr w:rsidR="006408F6" w:rsidRPr="00315F34" w14:paraId="28561553" w14:textId="77777777" w:rsidTr="00A24456">
        <w:trPr>
          <w:trHeight w:val="336"/>
        </w:trPr>
        <w:tc>
          <w:tcPr>
            <w:tcW w:w="5000" w:type="pct"/>
            <w:gridSpan w:val="2"/>
            <w:vAlign w:val="center"/>
          </w:tcPr>
          <w:p w14:paraId="0BC89057" w14:textId="77777777" w:rsidR="006408F6" w:rsidRPr="00315F34" w:rsidRDefault="006408F6" w:rsidP="007F67F8">
            <w:pPr>
              <w:suppressAutoHyphens/>
              <w:spacing w:after="0" w:line="240" w:lineRule="auto"/>
              <w:rPr>
                <w:rFonts w:ascii="Times New Roman" w:hAnsi="Times New Roman"/>
                <w:iCs/>
              </w:rPr>
            </w:pPr>
            <w:r w:rsidRPr="00315F34">
              <w:rPr>
                <w:rFonts w:ascii="Times New Roman" w:hAnsi="Times New Roman"/>
              </w:rPr>
              <w:t>в т. ч.:</w:t>
            </w:r>
          </w:p>
        </w:tc>
      </w:tr>
      <w:tr w:rsidR="006408F6" w:rsidRPr="00315F34" w14:paraId="092D5B51" w14:textId="77777777" w:rsidTr="00A24456">
        <w:trPr>
          <w:trHeight w:val="490"/>
        </w:trPr>
        <w:tc>
          <w:tcPr>
            <w:tcW w:w="3685" w:type="pct"/>
            <w:vAlign w:val="center"/>
          </w:tcPr>
          <w:p w14:paraId="097CE214" w14:textId="77777777" w:rsidR="006408F6" w:rsidRPr="00315F34" w:rsidRDefault="006408F6" w:rsidP="007F67F8">
            <w:pPr>
              <w:suppressAutoHyphens/>
              <w:spacing w:after="0" w:line="240" w:lineRule="auto"/>
              <w:rPr>
                <w:rFonts w:ascii="Times New Roman" w:hAnsi="Times New Roman"/>
              </w:rPr>
            </w:pPr>
            <w:r w:rsidRPr="00315F34">
              <w:rPr>
                <w:rFonts w:ascii="Times New Roman" w:hAnsi="Times New Roman"/>
              </w:rPr>
              <w:t>теоретическое обучение</w:t>
            </w:r>
          </w:p>
        </w:tc>
        <w:tc>
          <w:tcPr>
            <w:tcW w:w="1315" w:type="pct"/>
            <w:vAlign w:val="center"/>
          </w:tcPr>
          <w:p w14:paraId="16F9D356" w14:textId="77777777" w:rsidR="006408F6" w:rsidRPr="00315F34" w:rsidRDefault="006408F6" w:rsidP="007F67F8">
            <w:pPr>
              <w:suppressAutoHyphens/>
              <w:spacing w:after="0" w:line="240" w:lineRule="auto"/>
              <w:jc w:val="center"/>
              <w:rPr>
                <w:rFonts w:ascii="Times New Roman" w:hAnsi="Times New Roman"/>
                <w:iCs/>
              </w:rPr>
            </w:pPr>
            <w:r>
              <w:rPr>
                <w:rFonts w:ascii="Times New Roman" w:hAnsi="Times New Roman"/>
                <w:iCs/>
              </w:rPr>
              <w:t>32</w:t>
            </w:r>
          </w:p>
        </w:tc>
      </w:tr>
      <w:tr w:rsidR="006408F6" w:rsidRPr="00315F34" w14:paraId="71AEF049" w14:textId="77777777" w:rsidTr="00A24456">
        <w:trPr>
          <w:trHeight w:val="490"/>
        </w:trPr>
        <w:tc>
          <w:tcPr>
            <w:tcW w:w="3685" w:type="pct"/>
            <w:vAlign w:val="center"/>
          </w:tcPr>
          <w:p w14:paraId="2C14FA6F" w14:textId="77777777" w:rsidR="006408F6" w:rsidRPr="00315F34" w:rsidRDefault="006408F6" w:rsidP="007F67F8">
            <w:pPr>
              <w:suppressAutoHyphens/>
              <w:spacing w:after="0" w:line="240" w:lineRule="auto"/>
              <w:rPr>
                <w:rFonts w:ascii="Times New Roman" w:hAnsi="Times New Roman"/>
              </w:rPr>
            </w:pPr>
            <w:r>
              <w:rPr>
                <w:rFonts w:ascii="Times New Roman" w:hAnsi="Times New Roman"/>
              </w:rPr>
              <w:t>практические занятия</w:t>
            </w:r>
          </w:p>
        </w:tc>
        <w:tc>
          <w:tcPr>
            <w:tcW w:w="1315" w:type="pct"/>
            <w:vAlign w:val="center"/>
          </w:tcPr>
          <w:p w14:paraId="3BD83D28" w14:textId="77777777" w:rsidR="006408F6" w:rsidRDefault="006408F6" w:rsidP="007F67F8">
            <w:pPr>
              <w:suppressAutoHyphens/>
              <w:spacing w:after="0" w:line="240" w:lineRule="auto"/>
              <w:jc w:val="center"/>
              <w:rPr>
                <w:rFonts w:ascii="Times New Roman" w:hAnsi="Times New Roman"/>
                <w:iCs/>
              </w:rPr>
            </w:pPr>
            <w:r>
              <w:rPr>
                <w:rFonts w:ascii="Times New Roman" w:hAnsi="Times New Roman"/>
                <w:iCs/>
              </w:rPr>
              <w:t>-</w:t>
            </w:r>
          </w:p>
        </w:tc>
      </w:tr>
      <w:tr w:rsidR="006408F6" w:rsidRPr="00A23D00" w14:paraId="6D05CBF7" w14:textId="77777777" w:rsidTr="00A23D00">
        <w:trPr>
          <w:trHeight w:val="510"/>
        </w:trPr>
        <w:tc>
          <w:tcPr>
            <w:tcW w:w="3685" w:type="pct"/>
            <w:vAlign w:val="center"/>
          </w:tcPr>
          <w:p w14:paraId="5F4508AB" w14:textId="77777777" w:rsidR="006408F6" w:rsidRPr="00A23D00" w:rsidRDefault="006408F6" w:rsidP="007F67F8">
            <w:pPr>
              <w:suppressAutoHyphens/>
              <w:spacing w:after="0" w:line="240" w:lineRule="auto"/>
              <w:rPr>
                <w:rFonts w:ascii="Times New Roman" w:hAnsi="Times New Roman"/>
                <w:iCs/>
              </w:rPr>
            </w:pPr>
            <w:r w:rsidRPr="00A23D00">
              <w:rPr>
                <w:rFonts w:ascii="Times New Roman" w:hAnsi="Times New Roman"/>
                <w:iCs/>
              </w:rPr>
              <w:t xml:space="preserve">Самостоятельная работа </w:t>
            </w:r>
            <w:r w:rsidRPr="00A23D00">
              <w:rPr>
                <w:rFonts w:ascii="Times New Roman" w:hAnsi="Times New Roman"/>
                <w:b/>
                <w:iCs/>
                <w:vertAlign w:val="superscript"/>
              </w:rPr>
              <w:footnoteReference w:id="2"/>
            </w:r>
          </w:p>
        </w:tc>
        <w:tc>
          <w:tcPr>
            <w:tcW w:w="1315" w:type="pct"/>
            <w:vAlign w:val="center"/>
          </w:tcPr>
          <w:p w14:paraId="766A748A" w14:textId="77777777" w:rsidR="006408F6" w:rsidRPr="00A23D00" w:rsidRDefault="006408F6" w:rsidP="007F67F8">
            <w:pPr>
              <w:suppressAutoHyphens/>
              <w:spacing w:after="0" w:line="240" w:lineRule="auto"/>
              <w:jc w:val="center"/>
              <w:rPr>
                <w:rFonts w:ascii="Times New Roman" w:hAnsi="Times New Roman"/>
                <w:iCs/>
              </w:rPr>
            </w:pPr>
            <w:r w:rsidRPr="00A23D00">
              <w:rPr>
                <w:rFonts w:ascii="Times New Roman" w:hAnsi="Times New Roman"/>
                <w:iCs/>
              </w:rPr>
              <w:t>16</w:t>
            </w:r>
          </w:p>
        </w:tc>
      </w:tr>
      <w:tr w:rsidR="006408F6" w:rsidRPr="00315F34" w14:paraId="3A7EC782" w14:textId="77777777" w:rsidTr="00A24456">
        <w:trPr>
          <w:trHeight w:val="331"/>
        </w:trPr>
        <w:tc>
          <w:tcPr>
            <w:tcW w:w="5000" w:type="pct"/>
            <w:gridSpan w:val="2"/>
            <w:vAlign w:val="center"/>
          </w:tcPr>
          <w:p w14:paraId="126EAA0F" w14:textId="77777777" w:rsidR="006408F6" w:rsidRPr="006A6946" w:rsidRDefault="006408F6" w:rsidP="007F67F8">
            <w:pPr>
              <w:suppressAutoHyphens/>
              <w:spacing w:after="0" w:line="240" w:lineRule="auto"/>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проводится в форме дифференцированного зачета</w:t>
            </w:r>
          </w:p>
        </w:tc>
      </w:tr>
    </w:tbl>
    <w:p w14:paraId="2CB899B3" w14:textId="77777777" w:rsidR="006408F6" w:rsidRPr="00315F34" w:rsidRDefault="006408F6" w:rsidP="007F67F8">
      <w:pPr>
        <w:spacing w:after="0" w:line="240" w:lineRule="auto"/>
        <w:rPr>
          <w:rFonts w:ascii="Times New Roman" w:hAnsi="Times New Roman"/>
          <w:b/>
          <w:i/>
        </w:rPr>
        <w:sectPr w:rsidR="006408F6" w:rsidRPr="00315F34" w:rsidSect="00A24456">
          <w:footerReference w:type="default" r:id="rId17"/>
          <w:pgSz w:w="11906" w:h="16838"/>
          <w:pgMar w:top="1134" w:right="850" w:bottom="284" w:left="1701" w:header="708" w:footer="708" w:gutter="0"/>
          <w:cols w:space="720"/>
          <w:titlePg/>
          <w:docGrid w:linePitch="299"/>
        </w:sectPr>
      </w:pPr>
    </w:p>
    <w:p w14:paraId="40ED28D7" w14:textId="0AC934D7" w:rsidR="006408F6" w:rsidRDefault="006408F6" w:rsidP="00A23D00">
      <w:pPr>
        <w:spacing w:after="0" w:line="240" w:lineRule="auto"/>
        <w:ind w:firstLine="709"/>
        <w:rPr>
          <w:rFonts w:ascii="Times New Roman" w:hAnsi="Times New Roman"/>
          <w:b/>
          <w:sz w:val="24"/>
          <w:szCs w:val="24"/>
        </w:rPr>
      </w:pPr>
      <w:r w:rsidRPr="00A23D00">
        <w:rPr>
          <w:rFonts w:ascii="Times New Roman" w:hAnsi="Times New Roman"/>
          <w:b/>
          <w:sz w:val="24"/>
          <w:szCs w:val="24"/>
        </w:rPr>
        <w:lastRenderedPageBreak/>
        <w:t xml:space="preserve">2.2. Тематический план и содержание учебной дисциплины </w:t>
      </w:r>
    </w:p>
    <w:p w14:paraId="63FCE2B0" w14:textId="77777777" w:rsidR="00A23D00" w:rsidRPr="00A23D00" w:rsidRDefault="00A23D00" w:rsidP="00A23D00">
      <w:pPr>
        <w:spacing w:after="0" w:line="240" w:lineRule="auto"/>
        <w:ind w:firstLine="709"/>
        <w:rPr>
          <w:rFonts w:ascii="Times New Roman" w:hAnsi="Times New Roman"/>
          <w:b/>
          <w:sz w:val="24"/>
          <w:szCs w:val="24"/>
        </w:rPr>
      </w:pPr>
    </w:p>
    <w:tbl>
      <w:tblPr>
        <w:tblW w:w="1445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7513"/>
        <w:gridCol w:w="2409"/>
        <w:gridCol w:w="1134"/>
        <w:gridCol w:w="1134"/>
      </w:tblGrid>
      <w:tr w:rsidR="006408F6" w:rsidRPr="007F4338" w14:paraId="73467A4C" w14:textId="77777777" w:rsidTr="00A23D00">
        <w:trPr>
          <w:trHeight w:val="20"/>
        </w:trPr>
        <w:tc>
          <w:tcPr>
            <w:tcW w:w="2268" w:type="dxa"/>
            <w:tcMar>
              <w:top w:w="0" w:type="dxa"/>
              <w:left w:w="108" w:type="dxa"/>
              <w:bottom w:w="0" w:type="dxa"/>
              <w:right w:w="108" w:type="dxa"/>
            </w:tcMar>
          </w:tcPr>
          <w:p w14:paraId="65449E83"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b/>
                <w:bCs/>
                <w:sz w:val="24"/>
                <w:szCs w:val="24"/>
              </w:rPr>
            </w:pPr>
            <w:r w:rsidRPr="007F4338">
              <w:rPr>
                <w:rFonts w:ascii="Times New Roman" w:hAnsi="Times New Roman"/>
                <w:b/>
                <w:bCs/>
                <w:sz w:val="24"/>
                <w:szCs w:val="24"/>
              </w:rPr>
              <w:t>Наименование</w:t>
            </w:r>
          </w:p>
          <w:p w14:paraId="148202B3"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b/>
                <w:bCs/>
                <w:sz w:val="24"/>
                <w:szCs w:val="24"/>
              </w:rPr>
            </w:pPr>
            <w:r w:rsidRPr="007F4338">
              <w:rPr>
                <w:rFonts w:ascii="Times New Roman" w:hAnsi="Times New Roman"/>
                <w:b/>
                <w:bCs/>
                <w:sz w:val="24"/>
                <w:szCs w:val="24"/>
              </w:rPr>
              <w:t>разделов и тем</w:t>
            </w:r>
          </w:p>
        </w:tc>
        <w:tc>
          <w:tcPr>
            <w:tcW w:w="7513" w:type="dxa"/>
            <w:tcMar>
              <w:top w:w="0" w:type="dxa"/>
              <w:left w:w="108" w:type="dxa"/>
              <w:bottom w:w="0" w:type="dxa"/>
              <w:right w:w="108" w:type="dxa"/>
            </w:tcMar>
          </w:tcPr>
          <w:p w14:paraId="5AAE5136"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b/>
                <w:bCs/>
                <w:sz w:val="24"/>
                <w:szCs w:val="24"/>
              </w:rPr>
            </w:pPr>
            <w:r w:rsidRPr="007F4338">
              <w:rPr>
                <w:rFonts w:ascii="Times New Roman" w:hAnsi="Times New Roman"/>
                <w:b/>
                <w:bCs/>
                <w:sz w:val="24"/>
                <w:szCs w:val="24"/>
              </w:rPr>
              <w:t>Содержание учебного материала, самостоятельная работа обучающихся</w:t>
            </w:r>
          </w:p>
        </w:tc>
        <w:tc>
          <w:tcPr>
            <w:tcW w:w="2409" w:type="dxa"/>
            <w:tcMar>
              <w:top w:w="0" w:type="dxa"/>
              <w:left w:w="108" w:type="dxa"/>
              <w:bottom w:w="0" w:type="dxa"/>
              <w:right w:w="108" w:type="dxa"/>
            </w:tcMar>
          </w:tcPr>
          <w:p w14:paraId="6C6E69B1" w14:textId="77777777" w:rsidR="006408F6" w:rsidRPr="00A23D00" w:rsidRDefault="006408F6" w:rsidP="00A23D00">
            <w:pPr>
              <w:widowControl w:val="0"/>
              <w:autoSpaceDE w:val="0"/>
              <w:autoSpaceDN w:val="0"/>
              <w:adjustRightInd w:val="0"/>
              <w:spacing w:after="0" w:line="240" w:lineRule="auto"/>
              <w:jc w:val="center"/>
              <w:rPr>
                <w:rFonts w:ascii="Times New Roman" w:hAnsi="Times New Roman"/>
                <w:b/>
                <w:bCs/>
                <w:sz w:val="18"/>
                <w:szCs w:val="18"/>
              </w:rPr>
            </w:pPr>
            <w:r w:rsidRPr="00A23D00">
              <w:rPr>
                <w:rFonts w:ascii="Times New Roman" w:hAnsi="Times New Roman"/>
                <w:b/>
                <w:bCs/>
                <w:sz w:val="18"/>
                <w:szCs w:val="18"/>
              </w:rPr>
              <w:t>Объем, акад. ч. /в том числе в форме практической подготовки, акад. ч</w:t>
            </w:r>
          </w:p>
        </w:tc>
        <w:tc>
          <w:tcPr>
            <w:tcW w:w="1134" w:type="dxa"/>
          </w:tcPr>
          <w:p w14:paraId="62D9ACC6" w14:textId="77777777" w:rsidR="006408F6" w:rsidRPr="00A23D00" w:rsidRDefault="006408F6" w:rsidP="00A23D00">
            <w:pPr>
              <w:suppressAutoHyphens/>
              <w:spacing w:after="0" w:line="240" w:lineRule="auto"/>
              <w:jc w:val="center"/>
              <w:rPr>
                <w:rFonts w:ascii="Times New Roman" w:hAnsi="Times New Roman"/>
                <w:b/>
                <w:bCs/>
              </w:rPr>
            </w:pPr>
            <w:r w:rsidRPr="00A23D00">
              <w:rPr>
                <w:rFonts w:ascii="Times New Roman" w:hAnsi="Times New Roman"/>
                <w:b/>
                <w:bCs/>
                <w:sz w:val="24"/>
                <w:szCs w:val="24"/>
              </w:rPr>
              <w:t>Код ПК, ОК</w:t>
            </w:r>
          </w:p>
        </w:tc>
        <w:tc>
          <w:tcPr>
            <w:tcW w:w="1134" w:type="dxa"/>
          </w:tcPr>
          <w:p w14:paraId="53C62356" w14:textId="77777777" w:rsidR="006408F6" w:rsidRPr="00A23D00" w:rsidRDefault="006408F6" w:rsidP="00A23D00">
            <w:pPr>
              <w:suppressAutoHyphens/>
              <w:spacing w:after="0" w:line="240" w:lineRule="auto"/>
              <w:jc w:val="center"/>
              <w:rPr>
                <w:rFonts w:ascii="Times New Roman" w:hAnsi="Times New Roman"/>
                <w:b/>
                <w:bCs/>
              </w:rPr>
            </w:pPr>
            <w:r w:rsidRPr="00A23D00">
              <w:rPr>
                <w:rFonts w:ascii="Times New Roman" w:hAnsi="Times New Roman"/>
                <w:b/>
                <w:bCs/>
                <w:sz w:val="24"/>
                <w:szCs w:val="24"/>
              </w:rPr>
              <w:t>Код Н/У/З</w:t>
            </w:r>
          </w:p>
        </w:tc>
      </w:tr>
      <w:tr w:rsidR="006408F6" w:rsidRPr="007F4338" w14:paraId="2895E2B1" w14:textId="77777777" w:rsidTr="00A23D00">
        <w:trPr>
          <w:trHeight w:val="20"/>
        </w:trPr>
        <w:tc>
          <w:tcPr>
            <w:tcW w:w="2268" w:type="dxa"/>
            <w:tcMar>
              <w:top w:w="0" w:type="dxa"/>
              <w:left w:w="108" w:type="dxa"/>
              <w:bottom w:w="0" w:type="dxa"/>
              <w:right w:w="108" w:type="dxa"/>
            </w:tcMar>
          </w:tcPr>
          <w:p w14:paraId="71CEB090"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7513" w:type="dxa"/>
            <w:tcMar>
              <w:top w:w="0" w:type="dxa"/>
              <w:left w:w="108" w:type="dxa"/>
              <w:bottom w:w="0" w:type="dxa"/>
              <w:right w:w="108" w:type="dxa"/>
            </w:tcMar>
          </w:tcPr>
          <w:p w14:paraId="2158875D"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2409" w:type="dxa"/>
            <w:tcMar>
              <w:top w:w="0" w:type="dxa"/>
              <w:left w:w="108" w:type="dxa"/>
              <w:bottom w:w="0" w:type="dxa"/>
              <w:right w:w="108" w:type="dxa"/>
            </w:tcMar>
          </w:tcPr>
          <w:p w14:paraId="5C4DC8C9"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2F1CA43B"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78D543C5"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A0061D" w14:paraId="0EA8E365" w14:textId="77777777" w:rsidTr="00A23D00">
        <w:trPr>
          <w:trHeight w:val="20"/>
        </w:trPr>
        <w:tc>
          <w:tcPr>
            <w:tcW w:w="2268" w:type="dxa"/>
            <w:tcMar>
              <w:top w:w="0" w:type="dxa"/>
              <w:left w:w="108" w:type="dxa"/>
              <w:bottom w:w="0" w:type="dxa"/>
              <w:right w:w="108" w:type="dxa"/>
            </w:tcMar>
          </w:tcPr>
          <w:p w14:paraId="1926592D" w14:textId="77777777" w:rsidR="006408F6" w:rsidRPr="00A0061D" w:rsidRDefault="006408F6" w:rsidP="00A23D00">
            <w:pPr>
              <w:widowControl w:val="0"/>
              <w:autoSpaceDE w:val="0"/>
              <w:autoSpaceDN w:val="0"/>
              <w:adjustRightInd w:val="0"/>
              <w:spacing w:after="0" w:line="240" w:lineRule="auto"/>
              <w:jc w:val="center"/>
              <w:rPr>
                <w:rFonts w:ascii="Times New Roman" w:hAnsi="Times New Roman"/>
                <w:b/>
                <w:sz w:val="24"/>
                <w:szCs w:val="24"/>
              </w:rPr>
            </w:pPr>
            <w:r w:rsidRPr="00A0061D">
              <w:rPr>
                <w:rFonts w:ascii="Times New Roman" w:hAnsi="Times New Roman"/>
                <w:b/>
                <w:sz w:val="24"/>
                <w:szCs w:val="24"/>
              </w:rPr>
              <w:t>1</w:t>
            </w:r>
          </w:p>
        </w:tc>
        <w:tc>
          <w:tcPr>
            <w:tcW w:w="7513" w:type="dxa"/>
            <w:tcMar>
              <w:top w:w="0" w:type="dxa"/>
              <w:left w:w="108" w:type="dxa"/>
              <w:bottom w:w="0" w:type="dxa"/>
              <w:right w:w="108" w:type="dxa"/>
            </w:tcMar>
          </w:tcPr>
          <w:p w14:paraId="6F37C1A7" w14:textId="77777777" w:rsidR="006408F6" w:rsidRPr="00A0061D" w:rsidRDefault="006408F6" w:rsidP="00A23D00">
            <w:pPr>
              <w:widowControl w:val="0"/>
              <w:autoSpaceDE w:val="0"/>
              <w:autoSpaceDN w:val="0"/>
              <w:adjustRightInd w:val="0"/>
              <w:spacing w:after="0" w:line="240" w:lineRule="auto"/>
              <w:jc w:val="center"/>
              <w:rPr>
                <w:rFonts w:ascii="Times New Roman" w:hAnsi="Times New Roman"/>
                <w:b/>
                <w:sz w:val="24"/>
                <w:szCs w:val="24"/>
              </w:rPr>
            </w:pPr>
            <w:r w:rsidRPr="00A0061D">
              <w:rPr>
                <w:rFonts w:ascii="Times New Roman" w:hAnsi="Times New Roman"/>
                <w:b/>
                <w:sz w:val="24"/>
                <w:szCs w:val="24"/>
              </w:rPr>
              <w:t>2</w:t>
            </w:r>
          </w:p>
        </w:tc>
        <w:tc>
          <w:tcPr>
            <w:tcW w:w="2409" w:type="dxa"/>
            <w:tcMar>
              <w:top w:w="0" w:type="dxa"/>
              <w:left w:w="108" w:type="dxa"/>
              <w:bottom w:w="0" w:type="dxa"/>
              <w:right w:w="108" w:type="dxa"/>
            </w:tcMar>
          </w:tcPr>
          <w:p w14:paraId="490D073F" w14:textId="77777777" w:rsidR="006408F6" w:rsidRPr="00A0061D" w:rsidRDefault="006408F6" w:rsidP="00A23D00">
            <w:pPr>
              <w:widowControl w:val="0"/>
              <w:autoSpaceDE w:val="0"/>
              <w:autoSpaceDN w:val="0"/>
              <w:adjustRightInd w:val="0"/>
              <w:spacing w:after="0" w:line="240" w:lineRule="auto"/>
              <w:jc w:val="center"/>
              <w:rPr>
                <w:rFonts w:ascii="Times New Roman" w:hAnsi="Times New Roman"/>
                <w:b/>
                <w:sz w:val="24"/>
                <w:szCs w:val="24"/>
              </w:rPr>
            </w:pPr>
            <w:r w:rsidRPr="00A0061D">
              <w:rPr>
                <w:rFonts w:ascii="Times New Roman" w:hAnsi="Times New Roman"/>
                <w:b/>
                <w:sz w:val="24"/>
                <w:szCs w:val="24"/>
              </w:rPr>
              <w:t>3</w:t>
            </w:r>
          </w:p>
        </w:tc>
        <w:tc>
          <w:tcPr>
            <w:tcW w:w="1134" w:type="dxa"/>
          </w:tcPr>
          <w:p w14:paraId="13DBE52A" w14:textId="77777777" w:rsidR="006408F6" w:rsidRPr="00A0061D" w:rsidRDefault="006408F6" w:rsidP="00A23D00">
            <w:pPr>
              <w:widowControl w:val="0"/>
              <w:autoSpaceDE w:val="0"/>
              <w:autoSpaceDN w:val="0"/>
              <w:adjustRightInd w:val="0"/>
              <w:spacing w:after="0" w:line="240" w:lineRule="auto"/>
              <w:jc w:val="center"/>
              <w:rPr>
                <w:rFonts w:ascii="Times New Roman" w:hAnsi="Times New Roman"/>
                <w:b/>
                <w:sz w:val="24"/>
                <w:szCs w:val="24"/>
              </w:rPr>
            </w:pPr>
            <w:r w:rsidRPr="00A0061D">
              <w:rPr>
                <w:rFonts w:ascii="Times New Roman" w:hAnsi="Times New Roman"/>
                <w:b/>
                <w:sz w:val="24"/>
                <w:szCs w:val="24"/>
              </w:rPr>
              <w:t>4</w:t>
            </w:r>
          </w:p>
        </w:tc>
        <w:tc>
          <w:tcPr>
            <w:tcW w:w="1134" w:type="dxa"/>
          </w:tcPr>
          <w:p w14:paraId="75F33799" w14:textId="77777777" w:rsidR="006408F6" w:rsidRPr="00A0061D" w:rsidRDefault="006408F6" w:rsidP="00A23D00">
            <w:pPr>
              <w:widowControl w:val="0"/>
              <w:autoSpaceDE w:val="0"/>
              <w:autoSpaceDN w:val="0"/>
              <w:adjustRightInd w:val="0"/>
              <w:spacing w:after="0" w:line="240" w:lineRule="auto"/>
              <w:jc w:val="center"/>
              <w:rPr>
                <w:rFonts w:ascii="Times New Roman" w:hAnsi="Times New Roman"/>
                <w:b/>
                <w:sz w:val="24"/>
                <w:szCs w:val="24"/>
              </w:rPr>
            </w:pPr>
            <w:r w:rsidRPr="00A0061D">
              <w:rPr>
                <w:rFonts w:ascii="Times New Roman" w:hAnsi="Times New Roman"/>
                <w:b/>
                <w:sz w:val="24"/>
                <w:szCs w:val="24"/>
              </w:rPr>
              <w:t>5</w:t>
            </w:r>
          </w:p>
        </w:tc>
      </w:tr>
      <w:tr w:rsidR="006408F6" w:rsidRPr="007F4338" w14:paraId="6853005C" w14:textId="77777777" w:rsidTr="00A23D00">
        <w:trPr>
          <w:trHeight w:val="20"/>
        </w:trPr>
        <w:tc>
          <w:tcPr>
            <w:tcW w:w="9781" w:type="dxa"/>
            <w:gridSpan w:val="2"/>
            <w:tcMar>
              <w:top w:w="0" w:type="dxa"/>
              <w:left w:w="108" w:type="dxa"/>
              <w:bottom w:w="0" w:type="dxa"/>
              <w:right w:w="108" w:type="dxa"/>
            </w:tcMar>
          </w:tcPr>
          <w:p w14:paraId="00284215"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r w:rsidRPr="00E36B02">
              <w:rPr>
                <w:rFonts w:ascii="Times New Roman" w:hAnsi="Times New Roman"/>
                <w:b/>
                <w:bCs/>
                <w:sz w:val="24"/>
                <w:szCs w:val="24"/>
              </w:rPr>
              <w:t>Раздел 1. Развитие СССР и его место в мире в 1980-е годы</w:t>
            </w:r>
          </w:p>
        </w:tc>
        <w:tc>
          <w:tcPr>
            <w:tcW w:w="2409" w:type="dxa"/>
            <w:tcMar>
              <w:top w:w="0" w:type="dxa"/>
              <w:left w:w="108" w:type="dxa"/>
              <w:bottom w:w="0" w:type="dxa"/>
              <w:right w:w="108" w:type="dxa"/>
            </w:tcMar>
          </w:tcPr>
          <w:p w14:paraId="237BCF6F"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15</w:t>
            </w:r>
          </w:p>
        </w:tc>
        <w:tc>
          <w:tcPr>
            <w:tcW w:w="1134" w:type="dxa"/>
          </w:tcPr>
          <w:p w14:paraId="5FD1AAD1" w14:textId="77777777" w:rsidR="006408F6" w:rsidRDefault="006408F6" w:rsidP="00A23D00">
            <w:pPr>
              <w:widowControl w:val="0"/>
              <w:autoSpaceDE w:val="0"/>
              <w:autoSpaceDN w:val="0"/>
              <w:adjustRightInd w:val="0"/>
              <w:spacing w:after="0" w:line="240" w:lineRule="auto"/>
              <w:jc w:val="center"/>
              <w:rPr>
                <w:rFonts w:ascii="Times New Roman" w:hAnsi="Times New Roman"/>
                <w:b/>
                <w:bCs/>
                <w:sz w:val="24"/>
                <w:szCs w:val="24"/>
              </w:rPr>
            </w:pPr>
          </w:p>
        </w:tc>
        <w:tc>
          <w:tcPr>
            <w:tcW w:w="1134" w:type="dxa"/>
          </w:tcPr>
          <w:p w14:paraId="099305D2" w14:textId="77777777" w:rsidR="006408F6" w:rsidRDefault="006408F6" w:rsidP="00A23D00">
            <w:pPr>
              <w:widowControl w:val="0"/>
              <w:autoSpaceDE w:val="0"/>
              <w:autoSpaceDN w:val="0"/>
              <w:adjustRightInd w:val="0"/>
              <w:spacing w:after="0" w:line="240" w:lineRule="auto"/>
              <w:jc w:val="center"/>
              <w:rPr>
                <w:rFonts w:ascii="Times New Roman" w:hAnsi="Times New Roman"/>
                <w:b/>
                <w:bCs/>
                <w:sz w:val="24"/>
                <w:szCs w:val="24"/>
              </w:rPr>
            </w:pPr>
          </w:p>
        </w:tc>
      </w:tr>
      <w:tr w:rsidR="006408F6" w:rsidRPr="007F4338" w14:paraId="315A7733" w14:textId="77777777" w:rsidTr="00A23D00">
        <w:trPr>
          <w:trHeight w:val="20"/>
        </w:trPr>
        <w:tc>
          <w:tcPr>
            <w:tcW w:w="2268" w:type="dxa"/>
            <w:vMerge w:val="restart"/>
            <w:tcMar>
              <w:top w:w="0" w:type="dxa"/>
              <w:left w:w="108" w:type="dxa"/>
              <w:bottom w:w="0" w:type="dxa"/>
              <w:right w:w="108" w:type="dxa"/>
            </w:tcMar>
          </w:tcPr>
          <w:p w14:paraId="5341B6AB" w14:textId="77777777" w:rsidR="006408F6" w:rsidRPr="00E36B02" w:rsidRDefault="006408F6" w:rsidP="00A23D00">
            <w:pPr>
              <w:widowControl w:val="0"/>
              <w:autoSpaceDE w:val="0"/>
              <w:autoSpaceDN w:val="0"/>
              <w:adjustRightInd w:val="0"/>
              <w:spacing w:after="0" w:line="240" w:lineRule="auto"/>
              <w:rPr>
                <w:rFonts w:ascii="Times New Roman" w:hAnsi="Times New Roman"/>
                <w:b/>
                <w:bCs/>
                <w:sz w:val="24"/>
                <w:szCs w:val="24"/>
              </w:rPr>
            </w:pPr>
            <w:r w:rsidRPr="00E36B02">
              <w:rPr>
                <w:rFonts w:ascii="Times New Roman" w:hAnsi="Times New Roman"/>
                <w:b/>
                <w:bCs/>
                <w:sz w:val="24"/>
                <w:szCs w:val="24"/>
              </w:rPr>
              <w:t>Тема 1.1.</w:t>
            </w:r>
          </w:p>
          <w:p w14:paraId="1B099185" w14:textId="77777777" w:rsidR="006408F6" w:rsidRPr="00E36B02" w:rsidRDefault="006408F6" w:rsidP="00A23D00">
            <w:pPr>
              <w:widowControl w:val="0"/>
              <w:autoSpaceDE w:val="0"/>
              <w:autoSpaceDN w:val="0"/>
              <w:adjustRightInd w:val="0"/>
              <w:spacing w:after="0" w:line="240" w:lineRule="auto"/>
              <w:rPr>
                <w:rFonts w:ascii="Times New Roman" w:hAnsi="Times New Roman"/>
                <w:b/>
                <w:bCs/>
                <w:sz w:val="24"/>
                <w:szCs w:val="24"/>
              </w:rPr>
            </w:pPr>
            <w:r w:rsidRPr="00E36B02">
              <w:rPr>
                <w:rFonts w:ascii="Times New Roman" w:hAnsi="Times New Roman"/>
                <w:b/>
                <w:bCs/>
                <w:sz w:val="24"/>
                <w:szCs w:val="24"/>
              </w:rPr>
              <w:t xml:space="preserve">Основные тенденции развития СССР к 1980-м годам </w:t>
            </w:r>
          </w:p>
          <w:p w14:paraId="59205529" w14:textId="77777777" w:rsidR="006408F6" w:rsidRPr="00E36B02" w:rsidRDefault="006408F6" w:rsidP="00A23D00">
            <w:pPr>
              <w:widowControl w:val="0"/>
              <w:autoSpaceDE w:val="0"/>
              <w:autoSpaceDN w:val="0"/>
              <w:adjustRightInd w:val="0"/>
              <w:spacing w:after="0" w:line="240" w:lineRule="auto"/>
              <w:rPr>
                <w:rFonts w:ascii="Times New Roman" w:hAnsi="Times New Roman"/>
                <w:sz w:val="24"/>
                <w:szCs w:val="24"/>
              </w:rPr>
            </w:pPr>
          </w:p>
        </w:tc>
        <w:tc>
          <w:tcPr>
            <w:tcW w:w="7513" w:type="dxa"/>
            <w:tcMar>
              <w:top w:w="0" w:type="dxa"/>
              <w:left w:w="108" w:type="dxa"/>
              <w:bottom w:w="0" w:type="dxa"/>
              <w:right w:w="108" w:type="dxa"/>
            </w:tcMar>
          </w:tcPr>
          <w:p w14:paraId="486FE86D" w14:textId="77777777" w:rsidR="006408F6" w:rsidRPr="00E36B02" w:rsidRDefault="006408F6" w:rsidP="00A23D00">
            <w:pPr>
              <w:widowControl w:val="0"/>
              <w:autoSpaceDE w:val="0"/>
              <w:autoSpaceDN w:val="0"/>
              <w:adjustRightInd w:val="0"/>
              <w:spacing w:after="0" w:line="240" w:lineRule="auto"/>
              <w:rPr>
                <w:rFonts w:ascii="Times New Roman" w:hAnsi="Times New Roman"/>
                <w:sz w:val="24"/>
                <w:szCs w:val="24"/>
              </w:rPr>
            </w:pPr>
            <w:r w:rsidRPr="00E36B02">
              <w:rPr>
                <w:rFonts w:ascii="Times New Roman" w:hAnsi="Times New Roman"/>
                <w:b/>
                <w:bCs/>
                <w:sz w:val="24"/>
                <w:szCs w:val="24"/>
              </w:rPr>
              <w:t>Содержание учебного материала</w:t>
            </w:r>
          </w:p>
        </w:tc>
        <w:tc>
          <w:tcPr>
            <w:tcW w:w="2409" w:type="dxa"/>
            <w:tcMar>
              <w:top w:w="0" w:type="dxa"/>
              <w:left w:w="108" w:type="dxa"/>
              <w:bottom w:w="0" w:type="dxa"/>
              <w:right w:w="108" w:type="dxa"/>
            </w:tcMar>
            <w:vAlign w:val="center"/>
          </w:tcPr>
          <w:p w14:paraId="083471F8" w14:textId="77777777" w:rsidR="006408F6" w:rsidRPr="00B96A2C"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7</w:t>
            </w:r>
          </w:p>
        </w:tc>
        <w:tc>
          <w:tcPr>
            <w:tcW w:w="1134" w:type="dxa"/>
            <w:vMerge w:val="restart"/>
          </w:tcPr>
          <w:p w14:paraId="5F04FECC" w14:textId="77777777" w:rsidR="006408F6" w:rsidRPr="000972F4"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ОК 1-ОК 9</w:t>
            </w:r>
          </w:p>
        </w:tc>
        <w:tc>
          <w:tcPr>
            <w:tcW w:w="1134" w:type="dxa"/>
            <w:vMerge w:val="restart"/>
          </w:tcPr>
          <w:p w14:paraId="5DAFD1CB"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У1, У2</w:t>
            </w:r>
          </w:p>
          <w:p w14:paraId="3D1031FC" w14:textId="77777777" w:rsidR="006408F6" w:rsidRPr="00713801"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З1, З2, З3, З5, З6</w:t>
            </w:r>
          </w:p>
        </w:tc>
      </w:tr>
      <w:tr w:rsidR="006408F6" w:rsidRPr="007F4338" w14:paraId="5468F624" w14:textId="77777777" w:rsidTr="00A23D00">
        <w:trPr>
          <w:trHeight w:val="20"/>
        </w:trPr>
        <w:tc>
          <w:tcPr>
            <w:tcW w:w="2268" w:type="dxa"/>
            <w:vMerge/>
            <w:tcMar>
              <w:top w:w="0" w:type="dxa"/>
              <w:left w:w="108" w:type="dxa"/>
              <w:bottom w:w="0" w:type="dxa"/>
              <w:right w:w="108" w:type="dxa"/>
            </w:tcMar>
          </w:tcPr>
          <w:p w14:paraId="769BB385" w14:textId="77777777" w:rsidR="006408F6" w:rsidRPr="00E36B02" w:rsidRDefault="006408F6" w:rsidP="00A23D00">
            <w:pPr>
              <w:widowControl w:val="0"/>
              <w:autoSpaceDE w:val="0"/>
              <w:autoSpaceDN w:val="0"/>
              <w:adjustRightInd w:val="0"/>
              <w:spacing w:after="0" w:line="240" w:lineRule="auto"/>
              <w:rPr>
                <w:rFonts w:ascii="Times New Roman" w:hAnsi="Times New Roman"/>
                <w:b/>
                <w:bCs/>
                <w:sz w:val="24"/>
                <w:szCs w:val="24"/>
              </w:rPr>
            </w:pPr>
          </w:p>
        </w:tc>
        <w:tc>
          <w:tcPr>
            <w:tcW w:w="7513" w:type="dxa"/>
            <w:tcMar>
              <w:top w:w="0" w:type="dxa"/>
              <w:left w:w="108" w:type="dxa"/>
              <w:bottom w:w="0" w:type="dxa"/>
              <w:right w:w="108" w:type="dxa"/>
            </w:tcMar>
          </w:tcPr>
          <w:p w14:paraId="4E42E6E8" w14:textId="77777777" w:rsidR="006408F6" w:rsidRPr="00F33BCA" w:rsidRDefault="006408F6" w:rsidP="00A23D00">
            <w:pPr>
              <w:widowControl w:val="0"/>
              <w:tabs>
                <w:tab w:val="left" w:pos="-151"/>
                <w:tab w:val="left" w:pos="449"/>
              </w:tabs>
              <w:autoSpaceDE w:val="0"/>
              <w:autoSpaceDN w:val="0"/>
              <w:adjustRightInd w:val="0"/>
              <w:spacing w:after="0" w:line="240" w:lineRule="auto"/>
              <w:rPr>
                <w:rFonts w:ascii="Times New Roman" w:hAnsi="Times New Roman"/>
                <w:sz w:val="24"/>
                <w:szCs w:val="24"/>
              </w:rPr>
            </w:pPr>
            <w:r w:rsidRPr="00F33BCA">
              <w:rPr>
                <w:rFonts w:ascii="Times New Roman" w:hAnsi="Times New Roman"/>
                <w:bCs/>
                <w:sz w:val="24"/>
                <w:szCs w:val="24"/>
              </w:rPr>
              <w:t>Внутренняя политика государственной власти в СССР к началу 1980-х годов. Особенности идеологии, национальной и социально-экономической политики. Культурное развитие народов Советского Союза и русская культура. Внешняя политика СССР. Отношения с сопредельными государствами, Евросоюзом, США, странами «третьего мира».</w:t>
            </w:r>
          </w:p>
        </w:tc>
        <w:tc>
          <w:tcPr>
            <w:tcW w:w="2409" w:type="dxa"/>
            <w:tcMar>
              <w:top w:w="0" w:type="dxa"/>
              <w:left w:w="108" w:type="dxa"/>
              <w:bottom w:w="0" w:type="dxa"/>
              <w:right w:w="108" w:type="dxa"/>
            </w:tcMar>
            <w:vAlign w:val="center"/>
          </w:tcPr>
          <w:p w14:paraId="77A13A34"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vMerge/>
          </w:tcPr>
          <w:p w14:paraId="7F42DA9E"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vMerge/>
          </w:tcPr>
          <w:p w14:paraId="42C9D7CF"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14368B31" w14:textId="77777777" w:rsidTr="00A23D00">
        <w:trPr>
          <w:trHeight w:val="20"/>
        </w:trPr>
        <w:tc>
          <w:tcPr>
            <w:tcW w:w="2268" w:type="dxa"/>
            <w:vMerge/>
            <w:tcMar>
              <w:top w:w="0" w:type="dxa"/>
              <w:left w:w="108" w:type="dxa"/>
              <w:bottom w:w="0" w:type="dxa"/>
              <w:right w:w="108" w:type="dxa"/>
            </w:tcMar>
          </w:tcPr>
          <w:p w14:paraId="59B7AA07" w14:textId="77777777" w:rsidR="006408F6" w:rsidRPr="00E36B02" w:rsidRDefault="006408F6" w:rsidP="00A23D00">
            <w:pPr>
              <w:widowControl w:val="0"/>
              <w:autoSpaceDE w:val="0"/>
              <w:autoSpaceDN w:val="0"/>
              <w:adjustRightInd w:val="0"/>
              <w:spacing w:after="0" w:line="240" w:lineRule="auto"/>
              <w:rPr>
                <w:rFonts w:ascii="Times New Roman" w:hAnsi="Times New Roman"/>
                <w:sz w:val="24"/>
                <w:szCs w:val="24"/>
              </w:rPr>
            </w:pPr>
          </w:p>
        </w:tc>
        <w:tc>
          <w:tcPr>
            <w:tcW w:w="7513" w:type="dxa"/>
            <w:tcMar>
              <w:top w:w="0" w:type="dxa"/>
              <w:left w:w="108" w:type="dxa"/>
              <w:bottom w:w="0" w:type="dxa"/>
              <w:right w:w="108" w:type="dxa"/>
            </w:tcMar>
          </w:tcPr>
          <w:p w14:paraId="7602BE68"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Самостоятельная работа обучающихся</w:t>
            </w:r>
          </w:p>
        </w:tc>
        <w:tc>
          <w:tcPr>
            <w:tcW w:w="2409" w:type="dxa"/>
            <w:tcMar>
              <w:top w:w="0" w:type="dxa"/>
              <w:left w:w="108" w:type="dxa"/>
              <w:bottom w:w="0" w:type="dxa"/>
              <w:right w:w="108" w:type="dxa"/>
            </w:tcMar>
            <w:vAlign w:val="center"/>
          </w:tcPr>
          <w:p w14:paraId="624FA340"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2436B7AD"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62313120"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56BA78B5" w14:textId="77777777" w:rsidTr="00A23D00">
        <w:trPr>
          <w:trHeight w:val="20"/>
        </w:trPr>
        <w:tc>
          <w:tcPr>
            <w:tcW w:w="2268" w:type="dxa"/>
            <w:vMerge/>
            <w:tcMar>
              <w:top w:w="0" w:type="dxa"/>
              <w:left w:w="108" w:type="dxa"/>
              <w:bottom w:w="0" w:type="dxa"/>
              <w:right w:w="108" w:type="dxa"/>
            </w:tcMar>
          </w:tcPr>
          <w:p w14:paraId="0B86A63A" w14:textId="77777777" w:rsidR="006408F6" w:rsidRPr="00E36B02" w:rsidRDefault="006408F6" w:rsidP="00A23D00">
            <w:pPr>
              <w:widowControl w:val="0"/>
              <w:autoSpaceDE w:val="0"/>
              <w:autoSpaceDN w:val="0"/>
              <w:adjustRightInd w:val="0"/>
              <w:spacing w:after="0" w:line="240" w:lineRule="auto"/>
              <w:rPr>
                <w:rFonts w:ascii="Times New Roman" w:hAnsi="Times New Roman"/>
                <w:sz w:val="24"/>
                <w:szCs w:val="24"/>
              </w:rPr>
            </w:pPr>
          </w:p>
        </w:tc>
        <w:tc>
          <w:tcPr>
            <w:tcW w:w="7513" w:type="dxa"/>
            <w:tcMar>
              <w:top w:w="0" w:type="dxa"/>
              <w:left w:w="108" w:type="dxa"/>
              <w:bottom w:w="0" w:type="dxa"/>
              <w:right w:w="108" w:type="dxa"/>
            </w:tcMar>
          </w:tcPr>
          <w:p w14:paraId="47A3C73A"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rPr>
            </w:pPr>
            <w:r w:rsidRPr="00F33BCA">
              <w:rPr>
                <w:rFonts w:ascii="Times New Roman" w:hAnsi="Times New Roman"/>
                <w:bCs/>
                <w:sz w:val="24"/>
                <w:szCs w:val="24"/>
              </w:rPr>
              <w:t>Анализ исторических документов. Подготовка к самостоятельной работе.</w:t>
            </w:r>
          </w:p>
        </w:tc>
        <w:tc>
          <w:tcPr>
            <w:tcW w:w="2409" w:type="dxa"/>
            <w:tcMar>
              <w:top w:w="0" w:type="dxa"/>
              <w:left w:w="108" w:type="dxa"/>
              <w:bottom w:w="0" w:type="dxa"/>
              <w:right w:w="108" w:type="dxa"/>
            </w:tcMar>
            <w:vAlign w:val="center"/>
          </w:tcPr>
          <w:p w14:paraId="711ED2D6"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1134" w:type="dxa"/>
          </w:tcPr>
          <w:p w14:paraId="468B429E"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6787905F"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7DD2E240" w14:textId="77777777" w:rsidTr="00A23D00">
        <w:trPr>
          <w:trHeight w:val="20"/>
        </w:trPr>
        <w:tc>
          <w:tcPr>
            <w:tcW w:w="2268" w:type="dxa"/>
            <w:vMerge w:val="restart"/>
            <w:tcMar>
              <w:top w:w="0" w:type="dxa"/>
              <w:left w:w="108" w:type="dxa"/>
              <w:bottom w:w="0" w:type="dxa"/>
              <w:right w:w="108" w:type="dxa"/>
            </w:tcMar>
          </w:tcPr>
          <w:p w14:paraId="4AB59CAF" w14:textId="77777777" w:rsidR="006408F6" w:rsidRPr="00E36B02" w:rsidRDefault="006408F6" w:rsidP="00A23D00">
            <w:pPr>
              <w:widowControl w:val="0"/>
              <w:autoSpaceDE w:val="0"/>
              <w:autoSpaceDN w:val="0"/>
              <w:adjustRightInd w:val="0"/>
              <w:spacing w:after="0" w:line="240" w:lineRule="auto"/>
              <w:rPr>
                <w:rFonts w:ascii="Times New Roman" w:hAnsi="Times New Roman"/>
                <w:b/>
                <w:bCs/>
                <w:sz w:val="24"/>
                <w:szCs w:val="24"/>
              </w:rPr>
            </w:pPr>
            <w:r w:rsidRPr="00E36B02">
              <w:rPr>
                <w:rFonts w:ascii="Times New Roman" w:hAnsi="Times New Roman"/>
                <w:b/>
                <w:bCs/>
                <w:sz w:val="24"/>
                <w:szCs w:val="24"/>
              </w:rPr>
              <w:t>Тема 1.2.</w:t>
            </w:r>
          </w:p>
          <w:p w14:paraId="3448B2C0" w14:textId="77777777" w:rsidR="006408F6" w:rsidRPr="00E36B02" w:rsidRDefault="006408F6" w:rsidP="00A23D00">
            <w:pPr>
              <w:widowControl w:val="0"/>
              <w:autoSpaceDE w:val="0"/>
              <w:autoSpaceDN w:val="0"/>
              <w:adjustRightInd w:val="0"/>
              <w:spacing w:after="0" w:line="240" w:lineRule="auto"/>
              <w:rPr>
                <w:rFonts w:ascii="Times New Roman" w:hAnsi="Times New Roman"/>
                <w:b/>
                <w:bCs/>
                <w:sz w:val="24"/>
                <w:szCs w:val="24"/>
              </w:rPr>
            </w:pPr>
            <w:r w:rsidRPr="00E36B02">
              <w:rPr>
                <w:rFonts w:ascii="Times New Roman" w:hAnsi="Times New Roman"/>
                <w:b/>
                <w:bCs/>
                <w:sz w:val="24"/>
                <w:szCs w:val="24"/>
              </w:rPr>
              <w:t>Дезинтеграционные</w:t>
            </w:r>
          </w:p>
          <w:p w14:paraId="63FE4D09" w14:textId="77777777" w:rsidR="006408F6" w:rsidRPr="00E36B02" w:rsidRDefault="006408F6" w:rsidP="00A23D00">
            <w:pPr>
              <w:widowControl w:val="0"/>
              <w:autoSpaceDE w:val="0"/>
              <w:autoSpaceDN w:val="0"/>
              <w:adjustRightInd w:val="0"/>
              <w:spacing w:after="0" w:line="240" w:lineRule="auto"/>
              <w:rPr>
                <w:rFonts w:ascii="Times New Roman" w:hAnsi="Times New Roman"/>
                <w:b/>
                <w:bCs/>
                <w:sz w:val="24"/>
                <w:szCs w:val="24"/>
              </w:rPr>
            </w:pPr>
            <w:r w:rsidRPr="00E36B02">
              <w:rPr>
                <w:rFonts w:ascii="Times New Roman" w:hAnsi="Times New Roman"/>
                <w:b/>
                <w:bCs/>
                <w:sz w:val="24"/>
                <w:szCs w:val="24"/>
              </w:rPr>
              <w:t>процессы в России и Европе во второй</w:t>
            </w:r>
          </w:p>
          <w:p w14:paraId="2DDE3194" w14:textId="77777777" w:rsidR="006408F6" w:rsidRPr="00E36B02" w:rsidRDefault="006408F6" w:rsidP="00A23D00">
            <w:pPr>
              <w:widowControl w:val="0"/>
              <w:autoSpaceDE w:val="0"/>
              <w:autoSpaceDN w:val="0"/>
              <w:adjustRightInd w:val="0"/>
              <w:spacing w:after="0" w:line="240" w:lineRule="auto"/>
              <w:rPr>
                <w:rFonts w:ascii="Times New Roman" w:hAnsi="Times New Roman"/>
                <w:sz w:val="24"/>
                <w:szCs w:val="24"/>
              </w:rPr>
            </w:pPr>
            <w:r w:rsidRPr="00E36B02">
              <w:rPr>
                <w:rFonts w:ascii="Times New Roman" w:hAnsi="Times New Roman"/>
                <w:b/>
                <w:bCs/>
                <w:sz w:val="24"/>
                <w:szCs w:val="24"/>
              </w:rPr>
              <w:t>половине 80-х гг.</w:t>
            </w:r>
          </w:p>
        </w:tc>
        <w:tc>
          <w:tcPr>
            <w:tcW w:w="7513" w:type="dxa"/>
            <w:tcMar>
              <w:top w:w="0" w:type="dxa"/>
              <w:left w:w="108" w:type="dxa"/>
              <w:bottom w:w="0" w:type="dxa"/>
              <w:right w:w="108" w:type="dxa"/>
            </w:tcMar>
          </w:tcPr>
          <w:p w14:paraId="4020D667"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Содержание учебного материала</w:t>
            </w:r>
          </w:p>
        </w:tc>
        <w:tc>
          <w:tcPr>
            <w:tcW w:w="2409" w:type="dxa"/>
            <w:tcMar>
              <w:top w:w="0" w:type="dxa"/>
              <w:left w:w="108" w:type="dxa"/>
              <w:bottom w:w="0" w:type="dxa"/>
              <w:right w:w="108" w:type="dxa"/>
            </w:tcMar>
            <w:vAlign w:val="center"/>
          </w:tcPr>
          <w:p w14:paraId="46CE0CE0" w14:textId="77777777" w:rsidR="006408F6" w:rsidRPr="00B96A2C"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8</w:t>
            </w:r>
          </w:p>
        </w:tc>
        <w:tc>
          <w:tcPr>
            <w:tcW w:w="1134" w:type="dxa"/>
            <w:vMerge w:val="restart"/>
          </w:tcPr>
          <w:p w14:paraId="69D0D6F2" w14:textId="77777777" w:rsidR="006408F6"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sz w:val="24"/>
                <w:szCs w:val="24"/>
              </w:rPr>
              <w:t>ОК 1-ОК 9</w:t>
            </w:r>
          </w:p>
        </w:tc>
        <w:tc>
          <w:tcPr>
            <w:tcW w:w="1134" w:type="dxa"/>
            <w:vMerge w:val="restart"/>
          </w:tcPr>
          <w:p w14:paraId="0BD2FF7F"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У1, У2</w:t>
            </w:r>
          </w:p>
          <w:p w14:paraId="38A06F19" w14:textId="77777777" w:rsidR="006408F6"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sz w:val="24"/>
                <w:szCs w:val="24"/>
              </w:rPr>
              <w:t>З1, З2, З3, З5, З6</w:t>
            </w:r>
          </w:p>
        </w:tc>
      </w:tr>
      <w:tr w:rsidR="006408F6" w:rsidRPr="007F4338" w14:paraId="77E6B59B" w14:textId="77777777" w:rsidTr="00A23D00">
        <w:trPr>
          <w:trHeight w:val="20"/>
        </w:trPr>
        <w:tc>
          <w:tcPr>
            <w:tcW w:w="2268" w:type="dxa"/>
            <w:vMerge/>
            <w:tcMar>
              <w:top w:w="0" w:type="dxa"/>
              <w:left w:w="108" w:type="dxa"/>
              <w:bottom w:w="0" w:type="dxa"/>
              <w:right w:w="108" w:type="dxa"/>
            </w:tcMar>
          </w:tcPr>
          <w:p w14:paraId="1E3EBF17"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6835A959" w14:textId="77777777" w:rsidR="006408F6" w:rsidRPr="00F33BCA" w:rsidRDefault="006408F6" w:rsidP="00A23D00">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F33BCA">
              <w:rPr>
                <w:rFonts w:ascii="Times New Roman" w:hAnsi="Times New Roman"/>
                <w:sz w:val="24"/>
                <w:szCs w:val="24"/>
              </w:rPr>
              <w:t>Политические события в Восточной Европе во второй половине 80-х гг. Отражение событий в Восточной Европе на дезинтеграционных процессах в СССР. Ликвидация (распад) СССР и образование СНГ. Российская Федерация как правопреемница СССР.</w:t>
            </w:r>
          </w:p>
        </w:tc>
        <w:tc>
          <w:tcPr>
            <w:tcW w:w="2409" w:type="dxa"/>
            <w:tcMar>
              <w:top w:w="0" w:type="dxa"/>
              <w:left w:w="108" w:type="dxa"/>
              <w:bottom w:w="0" w:type="dxa"/>
              <w:right w:w="108" w:type="dxa"/>
            </w:tcMar>
            <w:vAlign w:val="center"/>
          </w:tcPr>
          <w:p w14:paraId="6DAEACEC"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6</w:t>
            </w:r>
          </w:p>
        </w:tc>
        <w:tc>
          <w:tcPr>
            <w:tcW w:w="1134" w:type="dxa"/>
            <w:vMerge/>
          </w:tcPr>
          <w:p w14:paraId="612CC1A9"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vMerge/>
          </w:tcPr>
          <w:p w14:paraId="0D0E47D7"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33B00229" w14:textId="77777777" w:rsidTr="00A23D00">
        <w:trPr>
          <w:trHeight w:val="20"/>
        </w:trPr>
        <w:tc>
          <w:tcPr>
            <w:tcW w:w="2268" w:type="dxa"/>
            <w:vMerge/>
            <w:tcMar>
              <w:top w:w="0" w:type="dxa"/>
              <w:left w:w="108" w:type="dxa"/>
              <w:bottom w:w="0" w:type="dxa"/>
              <w:right w:w="108" w:type="dxa"/>
            </w:tcMar>
          </w:tcPr>
          <w:p w14:paraId="68D1E57B"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575D885B"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Самостоятельная работа обучающихся</w:t>
            </w:r>
          </w:p>
        </w:tc>
        <w:tc>
          <w:tcPr>
            <w:tcW w:w="2409" w:type="dxa"/>
            <w:tcMar>
              <w:top w:w="0" w:type="dxa"/>
              <w:left w:w="108" w:type="dxa"/>
              <w:bottom w:w="0" w:type="dxa"/>
              <w:right w:w="108" w:type="dxa"/>
            </w:tcMar>
            <w:vAlign w:val="center"/>
          </w:tcPr>
          <w:p w14:paraId="3A4501BF"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tcPr>
          <w:p w14:paraId="0460CB71"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1069535E"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6E0C2872" w14:textId="77777777" w:rsidTr="00A23D00">
        <w:trPr>
          <w:trHeight w:val="20"/>
        </w:trPr>
        <w:tc>
          <w:tcPr>
            <w:tcW w:w="2268" w:type="dxa"/>
            <w:vMerge/>
            <w:tcMar>
              <w:top w:w="0" w:type="dxa"/>
              <w:left w:w="108" w:type="dxa"/>
              <w:bottom w:w="0" w:type="dxa"/>
              <w:right w:w="108" w:type="dxa"/>
            </w:tcMar>
          </w:tcPr>
          <w:p w14:paraId="024F9D8A"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435B64EA"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rPr>
            </w:pPr>
            <w:r w:rsidRPr="00F33BCA">
              <w:rPr>
                <w:rFonts w:ascii="Times New Roman" w:hAnsi="Times New Roman"/>
                <w:bCs/>
                <w:sz w:val="24"/>
                <w:szCs w:val="24"/>
              </w:rPr>
              <w:t>Подготовка сообщений. Подготовка к самостоятельной работе.</w:t>
            </w:r>
          </w:p>
        </w:tc>
        <w:tc>
          <w:tcPr>
            <w:tcW w:w="2409" w:type="dxa"/>
            <w:tcMar>
              <w:top w:w="0" w:type="dxa"/>
              <w:left w:w="108" w:type="dxa"/>
              <w:bottom w:w="0" w:type="dxa"/>
              <w:right w:w="108" w:type="dxa"/>
            </w:tcMar>
          </w:tcPr>
          <w:p w14:paraId="243B3E2D"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0FCD14AD"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499ED989"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0099FE51" w14:textId="77777777" w:rsidTr="00A23D00">
        <w:trPr>
          <w:trHeight w:val="20"/>
        </w:trPr>
        <w:tc>
          <w:tcPr>
            <w:tcW w:w="9781" w:type="dxa"/>
            <w:gridSpan w:val="2"/>
            <w:tcMar>
              <w:top w:w="0" w:type="dxa"/>
              <w:left w:w="108" w:type="dxa"/>
              <w:bottom w:w="0" w:type="dxa"/>
              <w:right w:w="108" w:type="dxa"/>
            </w:tcMar>
          </w:tcPr>
          <w:p w14:paraId="637888C9"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 xml:space="preserve">Раздел 2. </w:t>
            </w:r>
            <w:r w:rsidRPr="00F33BCA">
              <w:rPr>
                <w:rFonts w:ascii="Times New Roman" w:hAnsi="Times New Roman"/>
                <w:b/>
                <w:spacing w:val="-5"/>
                <w:sz w:val="24"/>
                <w:szCs w:val="24"/>
              </w:rPr>
              <w:t xml:space="preserve">Россия и мир в конце </w:t>
            </w:r>
            <w:r w:rsidRPr="00F33BCA">
              <w:rPr>
                <w:rFonts w:ascii="Times New Roman" w:hAnsi="Times New Roman"/>
                <w:b/>
                <w:spacing w:val="-5"/>
                <w:sz w:val="24"/>
                <w:szCs w:val="24"/>
                <w:lang w:val="en-US"/>
              </w:rPr>
              <w:t>XX</w:t>
            </w:r>
            <w:r w:rsidRPr="00F33BCA">
              <w:rPr>
                <w:rFonts w:ascii="Times New Roman" w:hAnsi="Times New Roman"/>
                <w:b/>
                <w:spacing w:val="-5"/>
                <w:sz w:val="24"/>
                <w:szCs w:val="24"/>
              </w:rPr>
              <w:t xml:space="preserve"> - начале </w:t>
            </w:r>
            <w:r w:rsidRPr="00F33BCA">
              <w:rPr>
                <w:rFonts w:ascii="Times New Roman" w:hAnsi="Times New Roman"/>
                <w:b/>
                <w:spacing w:val="-5"/>
                <w:sz w:val="24"/>
                <w:szCs w:val="24"/>
                <w:lang w:val="en-US"/>
              </w:rPr>
              <w:t>XXI</w:t>
            </w:r>
            <w:r>
              <w:rPr>
                <w:rFonts w:ascii="Times New Roman" w:hAnsi="Times New Roman"/>
                <w:b/>
                <w:spacing w:val="-5"/>
                <w:sz w:val="24"/>
                <w:szCs w:val="24"/>
              </w:rPr>
              <w:t xml:space="preserve"> </w:t>
            </w:r>
            <w:r w:rsidRPr="00F33BCA">
              <w:rPr>
                <w:rFonts w:ascii="Times New Roman" w:hAnsi="Times New Roman"/>
                <w:b/>
                <w:sz w:val="24"/>
                <w:szCs w:val="24"/>
              </w:rPr>
              <w:t>века</w:t>
            </w:r>
          </w:p>
        </w:tc>
        <w:tc>
          <w:tcPr>
            <w:tcW w:w="2409" w:type="dxa"/>
            <w:tcMar>
              <w:top w:w="0" w:type="dxa"/>
              <w:left w:w="108" w:type="dxa"/>
              <w:bottom w:w="0" w:type="dxa"/>
              <w:right w:w="108" w:type="dxa"/>
            </w:tcMar>
          </w:tcPr>
          <w:p w14:paraId="22246C1A"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33</w:t>
            </w:r>
          </w:p>
        </w:tc>
        <w:tc>
          <w:tcPr>
            <w:tcW w:w="1134" w:type="dxa"/>
          </w:tcPr>
          <w:p w14:paraId="6A53D631"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b/>
                <w:sz w:val="24"/>
                <w:szCs w:val="24"/>
              </w:rPr>
            </w:pPr>
          </w:p>
        </w:tc>
        <w:tc>
          <w:tcPr>
            <w:tcW w:w="1134" w:type="dxa"/>
          </w:tcPr>
          <w:p w14:paraId="2D4D1136"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b/>
                <w:sz w:val="24"/>
                <w:szCs w:val="24"/>
              </w:rPr>
            </w:pPr>
          </w:p>
        </w:tc>
      </w:tr>
      <w:tr w:rsidR="006408F6" w:rsidRPr="007F4338" w14:paraId="6D9F3FF6" w14:textId="77777777" w:rsidTr="00A23D00">
        <w:trPr>
          <w:trHeight w:val="20"/>
        </w:trPr>
        <w:tc>
          <w:tcPr>
            <w:tcW w:w="2268" w:type="dxa"/>
            <w:vMerge w:val="restart"/>
            <w:tcMar>
              <w:top w:w="0" w:type="dxa"/>
              <w:left w:w="108" w:type="dxa"/>
              <w:bottom w:w="0" w:type="dxa"/>
              <w:right w:w="108" w:type="dxa"/>
            </w:tcMar>
          </w:tcPr>
          <w:p w14:paraId="2EBE17A8"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Тема 2.1.</w:t>
            </w:r>
          </w:p>
          <w:p w14:paraId="4D9E64A5"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Постсоветское</w:t>
            </w:r>
          </w:p>
          <w:p w14:paraId="5087E066"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пространство</w:t>
            </w:r>
          </w:p>
          <w:p w14:paraId="07B8921C"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rPr>
            </w:pPr>
            <w:r w:rsidRPr="00F33BCA">
              <w:rPr>
                <w:rFonts w:ascii="Times New Roman" w:hAnsi="Times New Roman"/>
                <w:b/>
                <w:bCs/>
                <w:sz w:val="24"/>
                <w:szCs w:val="24"/>
              </w:rPr>
              <w:t>в 90-е гг. XX века</w:t>
            </w:r>
          </w:p>
        </w:tc>
        <w:tc>
          <w:tcPr>
            <w:tcW w:w="7513" w:type="dxa"/>
            <w:tcMar>
              <w:top w:w="0" w:type="dxa"/>
              <w:left w:w="108" w:type="dxa"/>
              <w:bottom w:w="0" w:type="dxa"/>
              <w:right w:w="108" w:type="dxa"/>
            </w:tcMar>
          </w:tcPr>
          <w:p w14:paraId="4EC9E29C"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Содержание учебного материала</w:t>
            </w:r>
          </w:p>
        </w:tc>
        <w:tc>
          <w:tcPr>
            <w:tcW w:w="2409" w:type="dxa"/>
            <w:tcMar>
              <w:top w:w="0" w:type="dxa"/>
              <w:left w:w="108" w:type="dxa"/>
              <w:bottom w:w="0" w:type="dxa"/>
              <w:right w:w="108" w:type="dxa"/>
            </w:tcMar>
            <w:vAlign w:val="center"/>
          </w:tcPr>
          <w:p w14:paraId="32075B7B"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7</w:t>
            </w:r>
          </w:p>
        </w:tc>
        <w:tc>
          <w:tcPr>
            <w:tcW w:w="1134" w:type="dxa"/>
            <w:vMerge w:val="restart"/>
          </w:tcPr>
          <w:p w14:paraId="5F4D4B3C"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sz w:val="24"/>
                <w:szCs w:val="24"/>
              </w:rPr>
              <w:t>ОК 1-ОК 9</w:t>
            </w:r>
          </w:p>
        </w:tc>
        <w:tc>
          <w:tcPr>
            <w:tcW w:w="1134" w:type="dxa"/>
            <w:vMerge w:val="restart"/>
          </w:tcPr>
          <w:p w14:paraId="334C1690"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У1, У2</w:t>
            </w:r>
          </w:p>
          <w:p w14:paraId="090A5D05"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sz w:val="24"/>
                <w:szCs w:val="24"/>
              </w:rPr>
              <w:t>З1, З2, З3, З4, З5, З6</w:t>
            </w:r>
          </w:p>
        </w:tc>
      </w:tr>
      <w:tr w:rsidR="006408F6" w:rsidRPr="007F4338" w14:paraId="6DED7A81" w14:textId="77777777" w:rsidTr="00A23D00">
        <w:trPr>
          <w:trHeight w:val="20"/>
        </w:trPr>
        <w:tc>
          <w:tcPr>
            <w:tcW w:w="2268" w:type="dxa"/>
            <w:vMerge/>
            <w:tcMar>
              <w:top w:w="0" w:type="dxa"/>
              <w:left w:w="108" w:type="dxa"/>
              <w:bottom w:w="0" w:type="dxa"/>
              <w:right w:w="108" w:type="dxa"/>
            </w:tcMar>
          </w:tcPr>
          <w:p w14:paraId="1165B496"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05CD877B" w14:textId="4476EC1A" w:rsidR="006408F6" w:rsidRPr="00F33BCA" w:rsidRDefault="006408F6" w:rsidP="00A23D00">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F33BCA">
              <w:rPr>
                <w:rFonts w:ascii="Times New Roman" w:hAnsi="Times New Roman"/>
                <w:sz w:val="24"/>
                <w:szCs w:val="24"/>
              </w:rPr>
              <w:t>Локальные национальные и религиозные конфликты на пространстве бывшего СССР в 1990-е гг. Участие международных организаций (ООН, ЮНЕСКО) в разрешении конфликтов на постсоветском пространстве. Российская Федерация в планах международных организаций: военно-политическая   конкуренция   и экономическое сотрудничество. Планы НАТО в отношении России.</w:t>
            </w:r>
          </w:p>
        </w:tc>
        <w:tc>
          <w:tcPr>
            <w:tcW w:w="2409" w:type="dxa"/>
            <w:tcMar>
              <w:top w:w="0" w:type="dxa"/>
              <w:left w:w="108" w:type="dxa"/>
              <w:bottom w:w="0" w:type="dxa"/>
              <w:right w:w="108" w:type="dxa"/>
            </w:tcMar>
            <w:vAlign w:val="center"/>
          </w:tcPr>
          <w:p w14:paraId="38D33ADF"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vMerge/>
          </w:tcPr>
          <w:p w14:paraId="1A8657E7"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vMerge/>
          </w:tcPr>
          <w:p w14:paraId="2EE6F90F"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6FF2734D" w14:textId="77777777" w:rsidTr="00A23D00">
        <w:trPr>
          <w:trHeight w:val="20"/>
        </w:trPr>
        <w:tc>
          <w:tcPr>
            <w:tcW w:w="2268" w:type="dxa"/>
            <w:vMerge/>
            <w:tcMar>
              <w:top w:w="0" w:type="dxa"/>
              <w:left w:w="108" w:type="dxa"/>
              <w:bottom w:w="0" w:type="dxa"/>
              <w:right w:w="108" w:type="dxa"/>
            </w:tcMar>
          </w:tcPr>
          <w:p w14:paraId="4A81A0B2"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69FEB3FD"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Самостоятельная работа обучающихся</w:t>
            </w:r>
          </w:p>
        </w:tc>
        <w:tc>
          <w:tcPr>
            <w:tcW w:w="2409" w:type="dxa"/>
            <w:tcMar>
              <w:top w:w="0" w:type="dxa"/>
              <w:left w:w="108" w:type="dxa"/>
              <w:bottom w:w="0" w:type="dxa"/>
              <w:right w:w="108" w:type="dxa"/>
            </w:tcMar>
            <w:vAlign w:val="center"/>
          </w:tcPr>
          <w:p w14:paraId="6B4BDD41"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5873F97A"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7436A8B1"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03852226" w14:textId="77777777" w:rsidTr="00A23D00">
        <w:trPr>
          <w:trHeight w:val="20"/>
        </w:trPr>
        <w:tc>
          <w:tcPr>
            <w:tcW w:w="2268" w:type="dxa"/>
            <w:vMerge/>
            <w:tcMar>
              <w:top w:w="0" w:type="dxa"/>
              <w:left w:w="108" w:type="dxa"/>
              <w:bottom w:w="0" w:type="dxa"/>
              <w:right w:w="108" w:type="dxa"/>
            </w:tcMar>
          </w:tcPr>
          <w:p w14:paraId="433E4B7B"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47E286EC"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rPr>
            </w:pPr>
            <w:r w:rsidRPr="00F33BCA">
              <w:rPr>
                <w:rFonts w:ascii="Times New Roman" w:hAnsi="Times New Roman"/>
                <w:bCs/>
                <w:sz w:val="24"/>
                <w:szCs w:val="24"/>
              </w:rPr>
              <w:t>Подготовка к самостоятельной работе. Подготовка сообщений, презентаций.</w:t>
            </w:r>
          </w:p>
        </w:tc>
        <w:tc>
          <w:tcPr>
            <w:tcW w:w="2409" w:type="dxa"/>
            <w:tcMar>
              <w:top w:w="0" w:type="dxa"/>
              <w:left w:w="108" w:type="dxa"/>
              <w:bottom w:w="0" w:type="dxa"/>
              <w:right w:w="108" w:type="dxa"/>
            </w:tcMar>
            <w:vAlign w:val="center"/>
          </w:tcPr>
          <w:p w14:paraId="585EF263"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1134" w:type="dxa"/>
          </w:tcPr>
          <w:p w14:paraId="4D8593F5"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188A0F99"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0F2C6F59" w14:textId="77777777" w:rsidTr="00A23D00">
        <w:trPr>
          <w:trHeight w:val="20"/>
        </w:trPr>
        <w:tc>
          <w:tcPr>
            <w:tcW w:w="2268" w:type="dxa"/>
            <w:vMerge w:val="restart"/>
            <w:tcMar>
              <w:top w:w="0" w:type="dxa"/>
              <w:left w:w="108" w:type="dxa"/>
              <w:bottom w:w="0" w:type="dxa"/>
              <w:right w:w="108" w:type="dxa"/>
            </w:tcMar>
          </w:tcPr>
          <w:p w14:paraId="257BBCCF"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Тема 2.2. Укрепление влияния</w:t>
            </w:r>
          </w:p>
          <w:p w14:paraId="17072319"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России на постсоветском</w:t>
            </w:r>
          </w:p>
          <w:p w14:paraId="07DA3E04"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пространстве</w:t>
            </w:r>
          </w:p>
          <w:p w14:paraId="5A89E150"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rPr>
            </w:pPr>
          </w:p>
        </w:tc>
        <w:tc>
          <w:tcPr>
            <w:tcW w:w="7513" w:type="dxa"/>
            <w:tcMar>
              <w:top w:w="0" w:type="dxa"/>
              <w:left w:w="108" w:type="dxa"/>
              <w:bottom w:w="0" w:type="dxa"/>
              <w:right w:w="108" w:type="dxa"/>
            </w:tcMar>
          </w:tcPr>
          <w:p w14:paraId="7695AD4D"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Содержание учебного материала</w:t>
            </w:r>
          </w:p>
        </w:tc>
        <w:tc>
          <w:tcPr>
            <w:tcW w:w="2409" w:type="dxa"/>
            <w:tcMar>
              <w:top w:w="0" w:type="dxa"/>
              <w:left w:w="108" w:type="dxa"/>
              <w:bottom w:w="0" w:type="dxa"/>
              <w:right w:w="108" w:type="dxa"/>
            </w:tcMar>
          </w:tcPr>
          <w:p w14:paraId="67264ABF"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8</w:t>
            </w:r>
          </w:p>
        </w:tc>
        <w:tc>
          <w:tcPr>
            <w:tcW w:w="1134" w:type="dxa"/>
            <w:vMerge w:val="restart"/>
          </w:tcPr>
          <w:p w14:paraId="430E7141"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sz w:val="24"/>
                <w:szCs w:val="24"/>
              </w:rPr>
              <w:t>ОК 1-ОК 9</w:t>
            </w:r>
          </w:p>
        </w:tc>
        <w:tc>
          <w:tcPr>
            <w:tcW w:w="1134" w:type="dxa"/>
            <w:vMerge w:val="restart"/>
          </w:tcPr>
          <w:p w14:paraId="1C1BABB9"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У1, У2</w:t>
            </w:r>
          </w:p>
          <w:p w14:paraId="6C979B44"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sz w:val="24"/>
                <w:szCs w:val="24"/>
              </w:rPr>
              <w:t>З1, З2, З3, З4, З5, З6</w:t>
            </w:r>
          </w:p>
        </w:tc>
      </w:tr>
      <w:tr w:rsidR="006408F6" w:rsidRPr="007F4338" w14:paraId="7282A994" w14:textId="77777777" w:rsidTr="00A23D00">
        <w:trPr>
          <w:trHeight w:val="20"/>
        </w:trPr>
        <w:tc>
          <w:tcPr>
            <w:tcW w:w="2268" w:type="dxa"/>
            <w:vMerge/>
            <w:tcMar>
              <w:top w:w="0" w:type="dxa"/>
              <w:left w:w="108" w:type="dxa"/>
              <w:bottom w:w="0" w:type="dxa"/>
              <w:right w:w="108" w:type="dxa"/>
            </w:tcMar>
          </w:tcPr>
          <w:p w14:paraId="36B875AF"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5D8797EF" w14:textId="0FA91DA1" w:rsidR="006408F6" w:rsidRPr="00F33BCA" w:rsidRDefault="006408F6" w:rsidP="00A23D00">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F33BCA">
              <w:rPr>
                <w:rFonts w:ascii="Times New Roman" w:hAnsi="Times New Roman"/>
                <w:sz w:val="24"/>
                <w:szCs w:val="24"/>
              </w:rPr>
              <w:t>Россия на постсоветском пространстве: договоры с Украиной, Белоруссией, Абхазией, Южной Осетией и пр. Внутренняя политика России на Северном Кавказе.  Причины, участники, содержание, результаты вооруженного конфликта в этом регионе. Изменения в территориальном устройстве Российской Федерации.</w:t>
            </w:r>
          </w:p>
        </w:tc>
        <w:tc>
          <w:tcPr>
            <w:tcW w:w="2409" w:type="dxa"/>
            <w:tcMar>
              <w:top w:w="0" w:type="dxa"/>
              <w:left w:w="108" w:type="dxa"/>
              <w:bottom w:w="0" w:type="dxa"/>
              <w:right w:w="108" w:type="dxa"/>
            </w:tcMar>
            <w:vAlign w:val="center"/>
          </w:tcPr>
          <w:p w14:paraId="35DC921A"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6</w:t>
            </w:r>
          </w:p>
        </w:tc>
        <w:tc>
          <w:tcPr>
            <w:tcW w:w="1134" w:type="dxa"/>
            <w:vMerge/>
          </w:tcPr>
          <w:p w14:paraId="69DDC6F6"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vMerge/>
          </w:tcPr>
          <w:p w14:paraId="7C26AB32"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19EA7CCA" w14:textId="77777777" w:rsidTr="00A23D00">
        <w:trPr>
          <w:trHeight w:val="20"/>
        </w:trPr>
        <w:tc>
          <w:tcPr>
            <w:tcW w:w="2268" w:type="dxa"/>
            <w:vMerge/>
            <w:tcMar>
              <w:top w:w="0" w:type="dxa"/>
              <w:left w:w="108" w:type="dxa"/>
              <w:bottom w:w="0" w:type="dxa"/>
              <w:right w:w="108" w:type="dxa"/>
            </w:tcMar>
          </w:tcPr>
          <w:p w14:paraId="19B07BE5"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228DADAD"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Самостоятельная работа обучающихся</w:t>
            </w:r>
          </w:p>
        </w:tc>
        <w:tc>
          <w:tcPr>
            <w:tcW w:w="2409" w:type="dxa"/>
            <w:tcMar>
              <w:top w:w="0" w:type="dxa"/>
              <w:left w:w="108" w:type="dxa"/>
              <w:bottom w:w="0" w:type="dxa"/>
              <w:right w:w="108" w:type="dxa"/>
            </w:tcMar>
            <w:vAlign w:val="center"/>
          </w:tcPr>
          <w:p w14:paraId="304C8324"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024FC5E3"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496745B8"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07717881" w14:textId="77777777" w:rsidTr="00A23D00">
        <w:trPr>
          <w:trHeight w:val="20"/>
        </w:trPr>
        <w:tc>
          <w:tcPr>
            <w:tcW w:w="2268" w:type="dxa"/>
            <w:vMerge/>
            <w:tcMar>
              <w:top w:w="0" w:type="dxa"/>
              <w:left w:w="108" w:type="dxa"/>
              <w:bottom w:w="0" w:type="dxa"/>
              <w:right w:w="108" w:type="dxa"/>
            </w:tcMar>
          </w:tcPr>
          <w:p w14:paraId="53C20CCD"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5671EFE2"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rPr>
            </w:pPr>
            <w:r w:rsidRPr="00F33BCA">
              <w:rPr>
                <w:rFonts w:ascii="Times New Roman" w:hAnsi="Times New Roman"/>
                <w:bCs/>
                <w:sz w:val="24"/>
                <w:szCs w:val="24"/>
              </w:rPr>
              <w:t>Подготовка к самостоятельной работе. Подготовка сообщений, презентаций.</w:t>
            </w:r>
          </w:p>
        </w:tc>
        <w:tc>
          <w:tcPr>
            <w:tcW w:w="2409" w:type="dxa"/>
            <w:tcMar>
              <w:top w:w="0" w:type="dxa"/>
              <w:left w:w="108" w:type="dxa"/>
              <w:bottom w:w="0" w:type="dxa"/>
              <w:right w:w="108" w:type="dxa"/>
            </w:tcMar>
            <w:vAlign w:val="center"/>
          </w:tcPr>
          <w:p w14:paraId="6C0CA204"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tcPr>
          <w:p w14:paraId="3BB06964"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79C7F791"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2C6D6C7B" w14:textId="77777777" w:rsidTr="00A23D00">
        <w:trPr>
          <w:trHeight w:val="20"/>
        </w:trPr>
        <w:tc>
          <w:tcPr>
            <w:tcW w:w="2268" w:type="dxa"/>
            <w:vMerge w:val="restart"/>
            <w:tcMar>
              <w:top w:w="0" w:type="dxa"/>
              <w:left w:w="108" w:type="dxa"/>
              <w:bottom w:w="0" w:type="dxa"/>
              <w:right w:w="108" w:type="dxa"/>
            </w:tcMar>
          </w:tcPr>
          <w:p w14:paraId="2728A609"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rPr>
            </w:pPr>
            <w:r w:rsidRPr="00F33BCA">
              <w:rPr>
                <w:rFonts w:ascii="Times New Roman" w:hAnsi="Times New Roman"/>
                <w:b/>
                <w:bCs/>
                <w:sz w:val="24"/>
                <w:szCs w:val="24"/>
              </w:rPr>
              <w:t xml:space="preserve">Тема 2.3. </w:t>
            </w:r>
            <w:r w:rsidRPr="00F33BCA">
              <w:rPr>
                <w:rFonts w:ascii="Times New Roman" w:hAnsi="Times New Roman"/>
                <w:b/>
                <w:sz w:val="24"/>
                <w:szCs w:val="24"/>
              </w:rPr>
              <w:t>Россия и мировые интеграционные процессы</w:t>
            </w:r>
            <w:r w:rsidRPr="00F33BCA">
              <w:rPr>
                <w:rFonts w:ascii="Times New Roman" w:hAnsi="Times New Roman"/>
                <w:sz w:val="24"/>
                <w:szCs w:val="24"/>
              </w:rPr>
              <w:t xml:space="preserve"> </w:t>
            </w:r>
          </w:p>
        </w:tc>
        <w:tc>
          <w:tcPr>
            <w:tcW w:w="7513" w:type="dxa"/>
            <w:tcMar>
              <w:top w:w="0" w:type="dxa"/>
              <w:left w:w="108" w:type="dxa"/>
              <w:bottom w:w="0" w:type="dxa"/>
              <w:right w:w="108" w:type="dxa"/>
            </w:tcMar>
          </w:tcPr>
          <w:p w14:paraId="5D767172"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Содержание учебного материала</w:t>
            </w:r>
          </w:p>
        </w:tc>
        <w:tc>
          <w:tcPr>
            <w:tcW w:w="2409" w:type="dxa"/>
            <w:tcMar>
              <w:top w:w="0" w:type="dxa"/>
              <w:left w:w="108" w:type="dxa"/>
              <w:bottom w:w="0" w:type="dxa"/>
              <w:right w:w="108" w:type="dxa"/>
            </w:tcMar>
            <w:vAlign w:val="center"/>
          </w:tcPr>
          <w:p w14:paraId="23EB1BE0"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6</w:t>
            </w:r>
          </w:p>
        </w:tc>
        <w:tc>
          <w:tcPr>
            <w:tcW w:w="1134" w:type="dxa"/>
            <w:vMerge w:val="restart"/>
          </w:tcPr>
          <w:p w14:paraId="0D9924B7"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sz w:val="24"/>
                <w:szCs w:val="24"/>
              </w:rPr>
              <w:t>ОК 1-ОК 9</w:t>
            </w:r>
          </w:p>
        </w:tc>
        <w:tc>
          <w:tcPr>
            <w:tcW w:w="1134" w:type="dxa"/>
            <w:vMerge w:val="restart"/>
          </w:tcPr>
          <w:p w14:paraId="472226C5"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У1, У2</w:t>
            </w:r>
          </w:p>
          <w:p w14:paraId="04362671"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sz w:val="24"/>
                <w:szCs w:val="24"/>
              </w:rPr>
              <w:t>З1, З2, З3, З4,  З5, З6</w:t>
            </w:r>
          </w:p>
        </w:tc>
      </w:tr>
      <w:tr w:rsidR="006408F6" w:rsidRPr="007F4338" w14:paraId="04FF7D4C" w14:textId="77777777" w:rsidTr="00A23D00">
        <w:trPr>
          <w:trHeight w:val="20"/>
        </w:trPr>
        <w:tc>
          <w:tcPr>
            <w:tcW w:w="2268" w:type="dxa"/>
            <w:vMerge/>
            <w:tcMar>
              <w:top w:w="0" w:type="dxa"/>
              <w:left w:w="108" w:type="dxa"/>
              <w:bottom w:w="0" w:type="dxa"/>
              <w:right w:w="108" w:type="dxa"/>
            </w:tcMar>
          </w:tcPr>
          <w:p w14:paraId="7CE783B2"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58B43BC6" w14:textId="65E25E3C" w:rsidR="006408F6" w:rsidRPr="00F33BCA" w:rsidRDefault="006408F6" w:rsidP="00A23D00">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F33BCA">
              <w:rPr>
                <w:rFonts w:ascii="Times New Roman" w:hAnsi="Times New Roman"/>
                <w:sz w:val="24"/>
                <w:szCs w:val="24"/>
              </w:rPr>
              <w:t>Расширение Евросоюза, формирование мирового «рынка труда», глобальная   программа НАТО и политические ориентиры России.  Формирование единого образовательного и культурного пространства в Европе и отдельных регионах мира. Участие России в этом процессе.</w:t>
            </w:r>
          </w:p>
        </w:tc>
        <w:tc>
          <w:tcPr>
            <w:tcW w:w="2409" w:type="dxa"/>
            <w:tcMar>
              <w:top w:w="0" w:type="dxa"/>
              <w:left w:w="108" w:type="dxa"/>
              <w:bottom w:w="0" w:type="dxa"/>
              <w:right w:w="108" w:type="dxa"/>
            </w:tcMar>
            <w:vAlign w:val="center"/>
          </w:tcPr>
          <w:p w14:paraId="1565FB5E"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vMerge/>
          </w:tcPr>
          <w:p w14:paraId="0468EFDD"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vMerge/>
          </w:tcPr>
          <w:p w14:paraId="48C692EE"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73011AB3" w14:textId="77777777" w:rsidTr="00A23D00">
        <w:trPr>
          <w:trHeight w:val="20"/>
        </w:trPr>
        <w:tc>
          <w:tcPr>
            <w:tcW w:w="2268" w:type="dxa"/>
            <w:vMerge/>
            <w:tcMar>
              <w:top w:w="0" w:type="dxa"/>
              <w:left w:w="108" w:type="dxa"/>
              <w:bottom w:w="0" w:type="dxa"/>
              <w:right w:w="108" w:type="dxa"/>
            </w:tcMar>
          </w:tcPr>
          <w:p w14:paraId="58766F00"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528D3B26"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Самостоятельная работа обучающихся</w:t>
            </w:r>
          </w:p>
        </w:tc>
        <w:tc>
          <w:tcPr>
            <w:tcW w:w="2409" w:type="dxa"/>
            <w:tcMar>
              <w:top w:w="0" w:type="dxa"/>
              <w:left w:w="108" w:type="dxa"/>
              <w:bottom w:w="0" w:type="dxa"/>
              <w:right w:w="108" w:type="dxa"/>
            </w:tcMar>
            <w:vAlign w:val="center"/>
          </w:tcPr>
          <w:p w14:paraId="0F230D14"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4EB97DCC"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3D1BEA87"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50B30390" w14:textId="77777777" w:rsidTr="00A23D00">
        <w:trPr>
          <w:trHeight w:val="20"/>
        </w:trPr>
        <w:tc>
          <w:tcPr>
            <w:tcW w:w="2268" w:type="dxa"/>
            <w:vMerge/>
            <w:tcMar>
              <w:top w:w="0" w:type="dxa"/>
              <w:left w:w="108" w:type="dxa"/>
              <w:bottom w:w="0" w:type="dxa"/>
              <w:right w:w="108" w:type="dxa"/>
            </w:tcMar>
          </w:tcPr>
          <w:p w14:paraId="0C6A472E"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643976D1"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rPr>
            </w:pPr>
            <w:r w:rsidRPr="00F33BCA">
              <w:rPr>
                <w:rFonts w:ascii="Times New Roman" w:hAnsi="Times New Roman"/>
                <w:bCs/>
                <w:sz w:val="24"/>
                <w:szCs w:val="24"/>
              </w:rPr>
              <w:t>Работа с учебной литературой, анализ документов.</w:t>
            </w:r>
          </w:p>
        </w:tc>
        <w:tc>
          <w:tcPr>
            <w:tcW w:w="2409" w:type="dxa"/>
            <w:tcMar>
              <w:top w:w="0" w:type="dxa"/>
              <w:left w:w="108" w:type="dxa"/>
              <w:bottom w:w="0" w:type="dxa"/>
              <w:right w:w="108" w:type="dxa"/>
            </w:tcMar>
            <w:vAlign w:val="center"/>
          </w:tcPr>
          <w:p w14:paraId="0B90183B"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tcPr>
          <w:p w14:paraId="31FE3CEB"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0173C0AB"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0F306F1A" w14:textId="77777777" w:rsidTr="00A23D00">
        <w:trPr>
          <w:trHeight w:val="20"/>
        </w:trPr>
        <w:tc>
          <w:tcPr>
            <w:tcW w:w="2268" w:type="dxa"/>
            <w:vMerge w:val="restart"/>
            <w:tcMar>
              <w:top w:w="0" w:type="dxa"/>
              <w:left w:w="108" w:type="dxa"/>
              <w:bottom w:w="0" w:type="dxa"/>
              <w:right w:w="108" w:type="dxa"/>
            </w:tcMar>
          </w:tcPr>
          <w:p w14:paraId="7E9C81ED"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rPr>
            </w:pPr>
            <w:r w:rsidRPr="00F33BCA">
              <w:rPr>
                <w:rFonts w:ascii="Times New Roman" w:hAnsi="Times New Roman"/>
                <w:b/>
                <w:bCs/>
                <w:sz w:val="24"/>
                <w:szCs w:val="24"/>
              </w:rPr>
              <w:t>Тема 2.</w:t>
            </w:r>
            <w:r>
              <w:rPr>
                <w:rFonts w:ascii="Times New Roman" w:hAnsi="Times New Roman"/>
                <w:b/>
                <w:bCs/>
                <w:sz w:val="24"/>
                <w:szCs w:val="24"/>
              </w:rPr>
              <w:t>4</w:t>
            </w:r>
            <w:r w:rsidRPr="00F33BCA">
              <w:rPr>
                <w:rFonts w:ascii="Times New Roman" w:hAnsi="Times New Roman"/>
                <w:b/>
                <w:bCs/>
                <w:sz w:val="24"/>
                <w:szCs w:val="24"/>
              </w:rPr>
              <w:t xml:space="preserve">. </w:t>
            </w:r>
            <w:r w:rsidRPr="00F33BCA">
              <w:rPr>
                <w:rFonts w:ascii="Times New Roman" w:hAnsi="Times New Roman"/>
                <w:b/>
                <w:sz w:val="24"/>
                <w:szCs w:val="24"/>
              </w:rPr>
              <w:t>Развитие культуры в России</w:t>
            </w:r>
          </w:p>
        </w:tc>
        <w:tc>
          <w:tcPr>
            <w:tcW w:w="7513" w:type="dxa"/>
            <w:tcMar>
              <w:top w:w="0" w:type="dxa"/>
              <w:left w:w="108" w:type="dxa"/>
              <w:bottom w:w="0" w:type="dxa"/>
              <w:right w:w="108" w:type="dxa"/>
            </w:tcMar>
          </w:tcPr>
          <w:p w14:paraId="55316BDD"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Содержание учебного материала</w:t>
            </w:r>
          </w:p>
        </w:tc>
        <w:tc>
          <w:tcPr>
            <w:tcW w:w="2409" w:type="dxa"/>
            <w:tcMar>
              <w:top w:w="0" w:type="dxa"/>
              <w:left w:w="108" w:type="dxa"/>
              <w:bottom w:w="0" w:type="dxa"/>
              <w:right w:w="108" w:type="dxa"/>
            </w:tcMar>
          </w:tcPr>
          <w:p w14:paraId="6403E668"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1134" w:type="dxa"/>
            <w:vMerge w:val="restart"/>
          </w:tcPr>
          <w:p w14:paraId="04AB1DEB" w14:textId="77777777" w:rsidR="006408F6" w:rsidRDefault="006408F6" w:rsidP="00A23D00">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sz w:val="24"/>
                <w:szCs w:val="24"/>
              </w:rPr>
              <w:t>ОК 1-ОК 9</w:t>
            </w:r>
          </w:p>
        </w:tc>
        <w:tc>
          <w:tcPr>
            <w:tcW w:w="1134" w:type="dxa"/>
            <w:vMerge w:val="restart"/>
          </w:tcPr>
          <w:p w14:paraId="33A776B2"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У1, У2</w:t>
            </w:r>
          </w:p>
          <w:p w14:paraId="3A815897" w14:textId="77777777" w:rsidR="006408F6" w:rsidRDefault="006408F6" w:rsidP="00A23D00">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sz w:val="24"/>
                <w:szCs w:val="24"/>
              </w:rPr>
              <w:t>З1, З2, З3, З4, З5, З6</w:t>
            </w:r>
          </w:p>
        </w:tc>
      </w:tr>
      <w:tr w:rsidR="006408F6" w:rsidRPr="007F4338" w14:paraId="5F54D436" w14:textId="77777777" w:rsidTr="00A23D00">
        <w:trPr>
          <w:trHeight w:val="20"/>
        </w:trPr>
        <w:tc>
          <w:tcPr>
            <w:tcW w:w="2268" w:type="dxa"/>
            <w:vMerge/>
            <w:tcMar>
              <w:top w:w="0" w:type="dxa"/>
              <w:left w:w="108" w:type="dxa"/>
              <w:bottom w:w="0" w:type="dxa"/>
              <w:right w:w="108" w:type="dxa"/>
            </w:tcMar>
          </w:tcPr>
          <w:p w14:paraId="5022EE8B"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672629E1" w14:textId="77777777" w:rsidR="006408F6" w:rsidRPr="00F33BCA" w:rsidRDefault="006408F6" w:rsidP="00A23D00">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F33BCA">
              <w:rPr>
                <w:rFonts w:ascii="Times New Roman" w:hAnsi="Times New Roman"/>
                <w:sz w:val="24"/>
                <w:szCs w:val="24"/>
              </w:rPr>
              <w:t>Проблема экспансии в Россию западной системы ценностей и формирование «массовой культуры». Тенденции сохранения национальных, религиозных, культурных традиций и «свобода совести» в России. Идеи «поликультурности» и молодежные экстремистские движения.</w:t>
            </w:r>
          </w:p>
        </w:tc>
        <w:tc>
          <w:tcPr>
            <w:tcW w:w="2409" w:type="dxa"/>
            <w:tcMar>
              <w:top w:w="0" w:type="dxa"/>
              <w:left w:w="108" w:type="dxa"/>
              <w:bottom w:w="0" w:type="dxa"/>
              <w:right w:w="108" w:type="dxa"/>
            </w:tcMar>
            <w:vAlign w:val="center"/>
          </w:tcPr>
          <w:p w14:paraId="3E217F58"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vMerge/>
          </w:tcPr>
          <w:p w14:paraId="261F2E4F"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vMerge/>
          </w:tcPr>
          <w:p w14:paraId="1540504A"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41AD8E91" w14:textId="77777777" w:rsidTr="00A23D00">
        <w:trPr>
          <w:trHeight w:val="20"/>
        </w:trPr>
        <w:tc>
          <w:tcPr>
            <w:tcW w:w="2268" w:type="dxa"/>
            <w:vMerge/>
            <w:tcMar>
              <w:top w:w="0" w:type="dxa"/>
              <w:left w:w="108" w:type="dxa"/>
              <w:bottom w:w="0" w:type="dxa"/>
              <w:right w:w="108" w:type="dxa"/>
            </w:tcMar>
          </w:tcPr>
          <w:p w14:paraId="545E17B3"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38C00013"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rPr>
            </w:pPr>
            <w:r w:rsidRPr="00F33BCA">
              <w:rPr>
                <w:rFonts w:ascii="Times New Roman" w:hAnsi="Times New Roman"/>
                <w:b/>
                <w:bCs/>
                <w:sz w:val="24"/>
                <w:szCs w:val="24"/>
              </w:rPr>
              <w:t>Самостоятельная работа обучающихся</w:t>
            </w:r>
          </w:p>
        </w:tc>
        <w:tc>
          <w:tcPr>
            <w:tcW w:w="2409" w:type="dxa"/>
            <w:tcMar>
              <w:top w:w="0" w:type="dxa"/>
              <w:left w:w="108" w:type="dxa"/>
              <w:bottom w:w="0" w:type="dxa"/>
              <w:right w:w="108" w:type="dxa"/>
            </w:tcMar>
            <w:vAlign w:val="center"/>
          </w:tcPr>
          <w:p w14:paraId="38CFAEC5"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tcPr>
          <w:p w14:paraId="12709B8D"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tcPr>
          <w:p w14:paraId="050C3DDA"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5BD21640" w14:textId="77777777" w:rsidTr="00A23D00">
        <w:trPr>
          <w:trHeight w:val="20"/>
        </w:trPr>
        <w:tc>
          <w:tcPr>
            <w:tcW w:w="2268" w:type="dxa"/>
            <w:vMerge/>
            <w:tcMar>
              <w:top w:w="0" w:type="dxa"/>
              <w:left w:w="108" w:type="dxa"/>
              <w:bottom w:w="0" w:type="dxa"/>
              <w:right w:w="108" w:type="dxa"/>
            </w:tcMar>
          </w:tcPr>
          <w:p w14:paraId="3A431742"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3AE01CDD"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rPr>
            </w:pPr>
            <w:r w:rsidRPr="00F33BCA">
              <w:rPr>
                <w:rFonts w:ascii="Times New Roman" w:hAnsi="Times New Roman"/>
                <w:bCs/>
                <w:sz w:val="24"/>
                <w:szCs w:val="24"/>
              </w:rPr>
              <w:t>Анализ документов. Подготовка презентаций.</w:t>
            </w:r>
          </w:p>
        </w:tc>
        <w:tc>
          <w:tcPr>
            <w:tcW w:w="2409" w:type="dxa"/>
            <w:tcMar>
              <w:top w:w="0" w:type="dxa"/>
              <w:left w:w="108" w:type="dxa"/>
              <w:bottom w:w="0" w:type="dxa"/>
              <w:right w:w="108" w:type="dxa"/>
            </w:tcMar>
            <w:vAlign w:val="center"/>
          </w:tcPr>
          <w:p w14:paraId="42C0149D"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tcPr>
          <w:p w14:paraId="5DE3AC11"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024CEAA3"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68F56559" w14:textId="77777777" w:rsidTr="00A23D00">
        <w:trPr>
          <w:trHeight w:val="20"/>
        </w:trPr>
        <w:tc>
          <w:tcPr>
            <w:tcW w:w="2268" w:type="dxa"/>
            <w:vMerge w:val="restart"/>
            <w:tcMar>
              <w:top w:w="0" w:type="dxa"/>
              <w:left w:w="108" w:type="dxa"/>
              <w:bottom w:w="0" w:type="dxa"/>
              <w:right w:w="108" w:type="dxa"/>
            </w:tcMar>
          </w:tcPr>
          <w:p w14:paraId="25AC8772" w14:textId="77777777" w:rsidR="006408F6" w:rsidRPr="007F4338" w:rsidRDefault="006408F6" w:rsidP="00A23D00">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Тема 2.</w:t>
            </w:r>
            <w:r>
              <w:rPr>
                <w:rFonts w:ascii="Times New Roman" w:hAnsi="Times New Roman"/>
                <w:b/>
                <w:bCs/>
                <w:sz w:val="24"/>
                <w:szCs w:val="24"/>
              </w:rPr>
              <w:t>5</w:t>
            </w:r>
            <w:r w:rsidRPr="007F4338">
              <w:rPr>
                <w:rFonts w:ascii="Times New Roman" w:hAnsi="Times New Roman"/>
                <w:b/>
                <w:bCs/>
                <w:sz w:val="24"/>
                <w:szCs w:val="24"/>
              </w:rPr>
              <w:t>.</w:t>
            </w:r>
          </w:p>
          <w:p w14:paraId="66D4E3FF"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Перспективы</w:t>
            </w:r>
          </w:p>
          <w:p w14:paraId="103BA7B3"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развития РФ в</w:t>
            </w:r>
          </w:p>
          <w:p w14:paraId="5B9D2D61"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rPr>
            </w:pPr>
            <w:r w:rsidRPr="00F33BCA">
              <w:rPr>
                <w:rFonts w:ascii="Times New Roman" w:hAnsi="Times New Roman"/>
                <w:b/>
                <w:bCs/>
                <w:sz w:val="24"/>
                <w:szCs w:val="24"/>
              </w:rPr>
              <w:t>современном мире</w:t>
            </w:r>
            <w:r w:rsidRPr="007F4338">
              <w:rPr>
                <w:rFonts w:ascii="Times New Roman" w:hAnsi="Times New Roman"/>
                <w:sz w:val="24"/>
                <w:szCs w:val="24"/>
              </w:rPr>
              <w:t xml:space="preserve"> </w:t>
            </w:r>
          </w:p>
        </w:tc>
        <w:tc>
          <w:tcPr>
            <w:tcW w:w="7513" w:type="dxa"/>
            <w:tcMar>
              <w:top w:w="0" w:type="dxa"/>
              <w:left w:w="108" w:type="dxa"/>
              <w:bottom w:w="0" w:type="dxa"/>
              <w:right w:w="108" w:type="dxa"/>
            </w:tcMar>
          </w:tcPr>
          <w:p w14:paraId="37E2DAA6"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Содержание учебного материала</w:t>
            </w:r>
          </w:p>
        </w:tc>
        <w:tc>
          <w:tcPr>
            <w:tcW w:w="2409" w:type="dxa"/>
            <w:tcMar>
              <w:top w:w="0" w:type="dxa"/>
              <w:left w:w="108" w:type="dxa"/>
              <w:bottom w:w="0" w:type="dxa"/>
              <w:right w:w="108" w:type="dxa"/>
            </w:tcMar>
            <w:vAlign w:val="center"/>
          </w:tcPr>
          <w:p w14:paraId="14EAE82D" w14:textId="77777777" w:rsidR="006408F6" w:rsidRPr="007E516E"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6</w:t>
            </w:r>
          </w:p>
        </w:tc>
        <w:tc>
          <w:tcPr>
            <w:tcW w:w="1134" w:type="dxa"/>
            <w:vMerge w:val="restart"/>
          </w:tcPr>
          <w:p w14:paraId="12D9BFF8" w14:textId="77777777" w:rsidR="006408F6" w:rsidRPr="007E516E"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sz w:val="24"/>
                <w:szCs w:val="24"/>
              </w:rPr>
              <w:t>ОК 1-ОК 9</w:t>
            </w:r>
          </w:p>
        </w:tc>
        <w:tc>
          <w:tcPr>
            <w:tcW w:w="1134" w:type="dxa"/>
            <w:vMerge w:val="restart"/>
          </w:tcPr>
          <w:p w14:paraId="46A65AB8"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У1, У2</w:t>
            </w:r>
          </w:p>
          <w:p w14:paraId="76F32593" w14:textId="77777777" w:rsidR="006408F6" w:rsidRPr="007E516E"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sz w:val="24"/>
                <w:szCs w:val="24"/>
              </w:rPr>
              <w:t>З1, З2, З3, З4, З5, З6</w:t>
            </w:r>
          </w:p>
        </w:tc>
      </w:tr>
      <w:tr w:rsidR="006408F6" w:rsidRPr="007F4338" w14:paraId="0B485D81" w14:textId="77777777" w:rsidTr="00A23D00">
        <w:trPr>
          <w:trHeight w:val="20"/>
        </w:trPr>
        <w:tc>
          <w:tcPr>
            <w:tcW w:w="2268" w:type="dxa"/>
            <w:vMerge/>
            <w:tcMar>
              <w:top w:w="0" w:type="dxa"/>
              <w:left w:w="108" w:type="dxa"/>
              <w:bottom w:w="0" w:type="dxa"/>
              <w:right w:w="108" w:type="dxa"/>
            </w:tcMar>
          </w:tcPr>
          <w:p w14:paraId="293DE55E"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rPr>
            </w:pPr>
          </w:p>
        </w:tc>
        <w:tc>
          <w:tcPr>
            <w:tcW w:w="7513" w:type="dxa"/>
            <w:tcMar>
              <w:top w:w="0" w:type="dxa"/>
              <w:left w:w="108" w:type="dxa"/>
              <w:bottom w:w="0" w:type="dxa"/>
              <w:right w:w="108" w:type="dxa"/>
            </w:tcMar>
          </w:tcPr>
          <w:p w14:paraId="46951F6A" w14:textId="77777777" w:rsidR="006408F6" w:rsidRPr="00F33BCA" w:rsidRDefault="006408F6" w:rsidP="00A23D00">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F33BCA">
              <w:rPr>
                <w:rFonts w:ascii="Times New Roman" w:hAnsi="Times New Roman"/>
                <w:sz w:val="24"/>
                <w:szCs w:val="24"/>
              </w:rPr>
              <w:t xml:space="preserve">Перспективные направления и основные проблемы развития РФ на современном этапе. Территориальная целостность России, уважение прав ее населения и соседних народов - главное условие политического развития. Инновационная деятельность - приоритетное направление в науке и экономике. Сохранение традиционных нравственных ценностей и индивидуальных свобод человека - основа </w:t>
            </w:r>
            <w:r w:rsidRPr="00F33BCA">
              <w:rPr>
                <w:rFonts w:ascii="Times New Roman" w:hAnsi="Times New Roman"/>
                <w:sz w:val="24"/>
                <w:szCs w:val="24"/>
              </w:rPr>
              <w:lastRenderedPageBreak/>
              <w:t>развития культуры в РФ.</w:t>
            </w:r>
          </w:p>
        </w:tc>
        <w:tc>
          <w:tcPr>
            <w:tcW w:w="2409" w:type="dxa"/>
            <w:tcMar>
              <w:top w:w="0" w:type="dxa"/>
              <w:left w:w="108" w:type="dxa"/>
              <w:bottom w:w="0" w:type="dxa"/>
              <w:right w:w="108" w:type="dxa"/>
            </w:tcMar>
            <w:vAlign w:val="center"/>
          </w:tcPr>
          <w:p w14:paraId="61E2FE4C"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4</w:t>
            </w:r>
          </w:p>
        </w:tc>
        <w:tc>
          <w:tcPr>
            <w:tcW w:w="1134" w:type="dxa"/>
            <w:vMerge/>
          </w:tcPr>
          <w:p w14:paraId="5C428CD0"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vMerge/>
          </w:tcPr>
          <w:p w14:paraId="0020F44A"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45491ABC" w14:textId="77777777" w:rsidTr="00A23D00">
        <w:trPr>
          <w:trHeight w:val="20"/>
        </w:trPr>
        <w:tc>
          <w:tcPr>
            <w:tcW w:w="2268" w:type="dxa"/>
            <w:vMerge/>
            <w:tcMar>
              <w:top w:w="0" w:type="dxa"/>
              <w:left w:w="108" w:type="dxa"/>
              <w:bottom w:w="0" w:type="dxa"/>
              <w:right w:w="108" w:type="dxa"/>
            </w:tcMar>
          </w:tcPr>
          <w:p w14:paraId="7237CE31"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rPr>
            </w:pPr>
          </w:p>
        </w:tc>
        <w:tc>
          <w:tcPr>
            <w:tcW w:w="7513" w:type="dxa"/>
            <w:tcMar>
              <w:top w:w="0" w:type="dxa"/>
              <w:left w:w="108" w:type="dxa"/>
              <w:bottom w:w="0" w:type="dxa"/>
              <w:right w:w="108" w:type="dxa"/>
            </w:tcMar>
          </w:tcPr>
          <w:p w14:paraId="61EE1C16"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Самостоятельная работа обучающихся</w:t>
            </w:r>
          </w:p>
        </w:tc>
        <w:tc>
          <w:tcPr>
            <w:tcW w:w="2409" w:type="dxa"/>
            <w:tcMar>
              <w:top w:w="0" w:type="dxa"/>
              <w:left w:w="108" w:type="dxa"/>
              <w:bottom w:w="0" w:type="dxa"/>
              <w:right w:w="108" w:type="dxa"/>
            </w:tcMar>
            <w:vAlign w:val="center"/>
          </w:tcPr>
          <w:p w14:paraId="06B85116"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680B6B58"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1921EB35"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5105C4ED" w14:textId="77777777" w:rsidTr="00A23D00">
        <w:trPr>
          <w:trHeight w:val="20"/>
        </w:trPr>
        <w:tc>
          <w:tcPr>
            <w:tcW w:w="2268" w:type="dxa"/>
            <w:vMerge/>
            <w:tcMar>
              <w:top w:w="0" w:type="dxa"/>
              <w:left w:w="108" w:type="dxa"/>
              <w:bottom w:w="0" w:type="dxa"/>
              <w:right w:w="108" w:type="dxa"/>
            </w:tcMar>
          </w:tcPr>
          <w:p w14:paraId="209366E8"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rPr>
            </w:pPr>
          </w:p>
        </w:tc>
        <w:tc>
          <w:tcPr>
            <w:tcW w:w="7513" w:type="dxa"/>
            <w:tcMar>
              <w:top w:w="0" w:type="dxa"/>
              <w:left w:w="108" w:type="dxa"/>
              <w:bottom w:w="0" w:type="dxa"/>
              <w:right w:w="108" w:type="dxa"/>
            </w:tcMar>
          </w:tcPr>
          <w:p w14:paraId="51DF8622"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rPr>
            </w:pPr>
            <w:r w:rsidRPr="00F33BCA">
              <w:rPr>
                <w:rFonts w:ascii="Times New Roman" w:hAnsi="Times New Roman"/>
                <w:bCs/>
                <w:sz w:val="24"/>
                <w:szCs w:val="24"/>
              </w:rPr>
              <w:t>Работа с учебной литературой, анализ документов.</w:t>
            </w:r>
          </w:p>
        </w:tc>
        <w:tc>
          <w:tcPr>
            <w:tcW w:w="2409" w:type="dxa"/>
            <w:tcMar>
              <w:top w:w="0" w:type="dxa"/>
              <w:left w:w="108" w:type="dxa"/>
              <w:bottom w:w="0" w:type="dxa"/>
              <w:right w:w="108" w:type="dxa"/>
            </w:tcMar>
            <w:vAlign w:val="center"/>
          </w:tcPr>
          <w:p w14:paraId="07299481"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tcPr>
          <w:p w14:paraId="6132DDA5"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776DF966"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75DB64EF" w14:textId="77777777" w:rsidTr="00A23D00">
        <w:trPr>
          <w:trHeight w:val="20"/>
        </w:trPr>
        <w:tc>
          <w:tcPr>
            <w:tcW w:w="9781" w:type="dxa"/>
            <w:gridSpan w:val="2"/>
            <w:tcMar>
              <w:top w:w="0" w:type="dxa"/>
              <w:left w:w="108" w:type="dxa"/>
              <w:bottom w:w="0" w:type="dxa"/>
              <w:right w:w="108" w:type="dxa"/>
            </w:tcMar>
          </w:tcPr>
          <w:p w14:paraId="65609023" w14:textId="77777777" w:rsidR="006408F6" w:rsidRPr="007F4338" w:rsidRDefault="006408F6" w:rsidP="00A23D00">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Промежуточная аттестация</w:t>
            </w:r>
          </w:p>
        </w:tc>
        <w:tc>
          <w:tcPr>
            <w:tcW w:w="4677" w:type="dxa"/>
            <w:gridSpan w:val="3"/>
            <w:tcMar>
              <w:top w:w="0" w:type="dxa"/>
              <w:left w:w="108" w:type="dxa"/>
              <w:bottom w:w="0" w:type="dxa"/>
              <w:right w:w="108" w:type="dxa"/>
            </w:tcMar>
            <w:vAlign w:val="center"/>
          </w:tcPr>
          <w:p w14:paraId="448678F7" w14:textId="77777777" w:rsidR="006408F6" w:rsidRDefault="006408F6" w:rsidP="00A23D00">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дифференцированный зачет</w:t>
            </w:r>
          </w:p>
        </w:tc>
      </w:tr>
      <w:tr w:rsidR="006408F6" w:rsidRPr="007F4338" w14:paraId="44B369FB" w14:textId="77777777" w:rsidTr="00A23D00">
        <w:trPr>
          <w:trHeight w:val="20"/>
        </w:trPr>
        <w:tc>
          <w:tcPr>
            <w:tcW w:w="9781" w:type="dxa"/>
            <w:gridSpan w:val="2"/>
            <w:tcMar>
              <w:top w:w="0" w:type="dxa"/>
              <w:left w:w="108" w:type="dxa"/>
              <w:bottom w:w="0" w:type="dxa"/>
              <w:right w:w="108" w:type="dxa"/>
            </w:tcMar>
          </w:tcPr>
          <w:p w14:paraId="7CBC106B" w14:textId="77777777" w:rsidR="006408F6" w:rsidRPr="007F4338" w:rsidRDefault="006408F6" w:rsidP="00A23D00">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Всего</w:t>
            </w:r>
          </w:p>
        </w:tc>
        <w:tc>
          <w:tcPr>
            <w:tcW w:w="2409" w:type="dxa"/>
            <w:tcMar>
              <w:top w:w="0" w:type="dxa"/>
              <w:left w:w="108" w:type="dxa"/>
              <w:bottom w:w="0" w:type="dxa"/>
              <w:right w:w="108" w:type="dxa"/>
            </w:tcMar>
          </w:tcPr>
          <w:p w14:paraId="55CED2C7"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48</w:t>
            </w:r>
          </w:p>
        </w:tc>
        <w:tc>
          <w:tcPr>
            <w:tcW w:w="1134" w:type="dxa"/>
          </w:tcPr>
          <w:p w14:paraId="7A790A82"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b/>
                <w:bCs/>
                <w:sz w:val="24"/>
                <w:szCs w:val="24"/>
              </w:rPr>
            </w:pPr>
          </w:p>
        </w:tc>
        <w:tc>
          <w:tcPr>
            <w:tcW w:w="1134" w:type="dxa"/>
          </w:tcPr>
          <w:p w14:paraId="109524DA"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b/>
                <w:bCs/>
                <w:sz w:val="24"/>
                <w:szCs w:val="24"/>
              </w:rPr>
            </w:pPr>
          </w:p>
        </w:tc>
      </w:tr>
    </w:tbl>
    <w:p w14:paraId="31F59129" w14:textId="77777777" w:rsidR="006408F6" w:rsidRDefault="006408F6" w:rsidP="006408F6">
      <w:pPr>
        <w:rPr>
          <w:rFonts w:ascii="Times New Roman" w:hAnsi="Times New Roman"/>
          <w:b/>
        </w:rPr>
      </w:pPr>
    </w:p>
    <w:p w14:paraId="34CE969B" w14:textId="77777777" w:rsidR="006408F6" w:rsidRPr="00315F34" w:rsidRDefault="006408F6" w:rsidP="006408F6">
      <w:pPr>
        <w:rPr>
          <w:rFonts w:ascii="Times New Roman" w:hAnsi="Times New Roman"/>
          <w:b/>
          <w:bCs/>
        </w:rPr>
      </w:pPr>
    </w:p>
    <w:p w14:paraId="74748170" w14:textId="77777777" w:rsidR="006408F6" w:rsidRPr="00315F34" w:rsidRDefault="006408F6" w:rsidP="006408F6">
      <w:pPr>
        <w:ind w:firstLine="709"/>
        <w:rPr>
          <w:rFonts w:ascii="Times New Roman" w:hAnsi="Times New Roman"/>
          <w:i/>
        </w:rPr>
        <w:sectPr w:rsidR="006408F6" w:rsidRPr="00315F34" w:rsidSect="00A24456">
          <w:pgSz w:w="16840" w:h="11907" w:orient="landscape"/>
          <w:pgMar w:top="851" w:right="1134" w:bottom="851" w:left="992" w:header="709" w:footer="709" w:gutter="0"/>
          <w:cols w:space="720"/>
        </w:sectPr>
      </w:pPr>
    </w:p>
    <w:p w14:paraId="34968A51" w14:textId="77777777" w:rsidR="006408F6" w:rsidRPr="00EF1FF1" w:rsidRDefault="006408F6" w:rsidP="00EF1FF1">
      <w:pPr>
        <w:spacing w:after="0" w:line="240" w:lineRule="auto"/>
        <w:jc w:val="center"/>
        <w:rPr>
          <w:rFonts w:ascii="Times New Roman" w:hAnsi="Times New Roman"/>
          <w:b/>
          <w:bCs/>
          <w:sz w:val="24"/>
          <w:szCs w:val="24"/>
        </w:rPr>
      </w:pPr>
      <w:r w:rsidRPr="00EF1FF1">
        <w:rPr>
          <w:rFonts w:ascii="Times New Roman" w:hAnsi="Times New Roman"/>
          <w:b/>
          <w:bCs/>
          <w:sz w:val="24"/>
          <w:szCs w:val="24"/>
        </w:rPr>
        <w:lastRenderedPageBreak/>
        <w:t>3. УСЛОВИЯ РЕАЛИЗАЦИИ УЧЕБНОЙ ДИСЦИПЛИНЫ</w:t>
      </w:r>
    </w:p>
    <w:p w14:paraId="37FE033F" w14:textId="77777777" w:rsidR="00EF1FF1" w:rsidRPr="00EF1FF1" w:rsidRDefault="00EF1FF1" w:rsidP="00EF1FF1">
      <w:pPr>
        <w:suppressAutoHyphens/>
        <w:spacing w:after="0" w:line="240" w:lineRule="auto"/>
        <w:ind w:firstLine="709"/>
        <w:jc w:val="both"/>
        <w:rPr>
          <w:rFonts w:ascii="Times New Roman" w:hAnsi="Times New Roman"/>
          <w:bCs/>
          <w:sz w:val="24"/>
          <w:szCs w:val="24"/>
        </w:rPr>
      </w:pPr>
    </w:p>
    <w:p w14:paraId="0E451D2C" w14:textId="278BC47F" w:rsidR="006408F6" w:rsidRPr="00EF1FF1" w:rsidRDefault="006408F6" w:rsidP="00EF1FF1">
      <w:pPr>
        <w:suppressAutoHyphens/>
        <w:spacing w:after="0" w:line="240" w:lineRule="auto"/>
        <w:ind w:firstLine="709"/>
        <w:jc w:val="both"/>
        <w:rPr>
          <w:rFonts w:ascii="Times New Roman" w:hAnsi="Times New Roman"/>
          <w:bCs/>
          <w:sz w:val="24"/>
          <w:szCs w:val="24"/>
        </w:rPr>
      </w:pPr>
      <w:r w:rsidRPr="00EF1FF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C7CC900" w14:textId="40358E9E" w:rsidR="006408F6" w:rsidRPr="00EF1FF1" w:rsidRDefault="006408F6" w:rsidP="00EF1FF1">
      <w:pPr>
        <w:suppressAutoHyphens/>
        <w:autoSpaceDE w:val="0"/>
        <w:autoSpaceDN w:val="0"/>
        <w:adjustRightInd w:val="0"/>
        <w:spacing w:after="0" w:line="240" w:lineRule="auto"/>
        <w:ind w:firstLine="709"/>
        <w:jc w:val="both"/>
        <w:rPr>
          <w:rFonts w:ascii="Times New Roman" w:hAnsi="Times New Roman"/>
          <w:bCs/>
          <w:sz w:val="24"/>
          <w:szCs w:val="24"/>
        </w:rPr>
      </w:pPr>
      <w:r w:rsidRPr="00EF1FF1">
        <w:rPr>
          <w:rFonts w:ascii="Times New Roman" w:hAnsi="Times New Roman"/>
          <w:bCs/>
          <w:sz w:val="24"/>
          <w:szCs w:val="24"/>
        </w:rPr>
        <w:t xml:space="preserve">Кабинет </w:t>
      </w:r>
      <w:r w:rsidR="00233B36">
        <w:rPr>
          <w:rFonts w:ascii="Times New Roman" w:hAnsi="Times New Roman"/>
          <w:bCs/>
          <w:sz w:val="24"/>
          <w:szCs w:val="24"/>
        </w:rPr>
        <w:t>с</w:t>
      </w:r>
      <w:r w:rsidRPr="00EF1FF1">
        <w:rPr>
          <w:rFonts w:ascii="Times New Roman" w:hAnsi="Times New Roman"/>
          <w:bCs/>
          <w:sz w:val="24"/>
          <w:szCs w:val="24"/>
        </w:rPr>
        <w:t>оциально-экономических дисциплин</w:t>
      </w:r>
      <w:r w:rsidRPr="00EF1FF1">
        <w:rPr>
          <w:rFonts w:ascii="Times New Roman" w:hAnsi="Times New Roman"/>
          <w:sz w:val="24"/>
          <w:szCs w:val="24"/>
          <w:lang w:eastAsia="en-US"/>
        </w:rPr>
        <w:t xml:space="preserve">, </w:t>
      </w:r>
      <w:r w:rsidRPr="00EF1FF1">
        <w:rPr>
          <w:rFonts w:ascii="Times New Roman" w:hAnsi="Times New Roman"/>
          <w:bCs/>
          <w:sz w:val="24"/>
          <w:szCs w:val="24"/>
        </w:rPr>
        <w:t>оснащенный в соответствии с п. 6.1.2.1 образовательной программы по специальности 08.02.10 Строительство железных дорог, путь и путевое хозяйство.</w:t>
      </w:r>
    </w:p>
    <w:p w14:paraId="2A37B854" w14:textId="77777777" w:rsidR="006408F6" w:rsidRPr="00EF1FF1" w:rsidRDefault="006408F6" w:rsidP="00EF1FF1">
      <w:pPr>
        <w:suppressAutoHyphens/>
        <w:spacing w:after="0" w:line="240" w:lineRule="auto"/>
        <w:ind w:firstLine="709"/>
        <w:jc w:val="both"/>
        <w:rPr>
          <w:rFonts w:ascii="Times New Roman" w:hAnsi="Times New Roman"/>
          <w:bCs/>
          <w:sz w:val="24"/>
          <w:szCs w:val="24"/>
        </w:rPr>
      </w:pPr>
    </w:p>
    <w:p w14:paraId="36A73240" w14:textId="77777777" w:rsidR="006408F6" w:rsidRPr="00EF1FF1" w:rsidRDefault="006408F6" w:rsidP="00EF1FF1">
      <w:pPr>
        <w:suppressAutoHyphens/>
        <w:spacing w:after="0" w:line="240" w:lineRule="auto"/>
        <w:ind w:firstLine="709"/>
        <w:jc w:val="both"/>
        <w:rPr>
          <w:rFonts w:ascii="Times New Roman" w:hAnsi="Times New Roman"/>
          <w:b/>
          <w:bCs/>
          <w:sz w:val="24"/>
          <w:szCs w:val="24"/>
        </w:rPr>
      </w:pPr>
      <w:r w:rsidRPr="00EF1FF1">
        <w:rPr>
          <w:rFonts w:ascii="Times New Roman" w:hAnsi="Times New Roman"/>
          <w:b/>
          <w:bCs/>
          <w:sz w:val="24"/>
          <w:szCs w:val="24"/>
        </w:rPr>
        <w:t>3.2. Информационное обеспечение реализации программы</w:t>
      </w:r>
    </w:p>
    <w:p w14:paraId="473FA2E2" w14:textId="77777777" w:rsidR="006408F6" w:rsidRPr="00EF1FF1" w:rsidRDefault="006408F6" w:rsidP="00EF1FF1">
      <w:pPr>
        <w:suppressAutoHyphens/>
        <w:spacing w:after="0" w:line="240" w:lineRule="auto"/>
        <w:ind w:firstLine="709"/>
        <w:jc w:val="both"/>
        <w:rPr>
          <w:rFonts w:ascii="Times New Roman" w:hAnsi="Times New Roman"/>
          <w:bCs/>
          <w:sz w:val="24"/>
          <w:szCs w:val="24"/>
        </w:rPr>
      </w:pPr>
      <w:r w:rsidRPr="00EF1FF1">
        <w:rPr>
          <w:rFonts w:ascii="Times New Roman" w:hAnsi="Times New Roman"/>
          <w:bCs/>
          <w:sz w:val="24"/>
          <w:szCs w:val="24"/>
        </w:rPr>
        <w:t>Для реализации программы библиотечный фонд образовательной организации должен иметь п</w:t>
      </w:r>
      <w:r w:rsidRPr="00EF1FF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F1FF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588593" w14:textId="77777777" w:rsidR="006408F6" w:rsidRPr="00EF1FF1" w:rsidRDefault="006408F6" w:rsidP="00EF1FF1">
      <w:pPr>
        <w:suppressAutoHyphens/>
        <w:spacing w:after="0" w:line="240" w:lineRule="auto"/>
        <w:jc w:val="both"/>
        <w:rPr>
          <w:rFonts w:ascii="Times New Roman" w:hAnsi="Times New Roman"/>
          <w:sz w:val="24"/>
          <w:szCs w:val="24"/>
        </w:rPr>
      </w:pPr>
    </w:p>
    <w:p w14:paraId="32095190" w14:textId="77777777" w:rsidR="006408F6" w:rsidRPr="00EF1FF1" w:rsidRDefault="006408F6" w:rsidP="00EF1FF1">
      <w:pPr>
        <w:tabs>
          <w:tab w:val="left" w:pos="993"/>
        </w:tabs>
        <w:suppressAutoHyphens/>
        <w:spacing w:after="0" w:line="240" w:lineRule="auto"/>
        <w:ind w:firstLine="709"/>
        <w:jc w:val="both"/>
        <w:rPr>
          <w:rFonts w:ascii="Times New Roman" w:hAnsi="Times New Roman"/>
          <w:b/>
          <w:sz w:val="24"/>
          <w:szCs w:val="24"/>
        </w:rPr>
      </w:pPr>
      <w:r w:rsidRPr="00EF1FF1">
        <w:rPr>
          <w:rFonts w:ascii="Times New Roman" w:hAnsi="Times New Roman"/>
          <w:b/>
          <w:sz w:val="24"/>
          <w:szCs w:val="24"/>
        </w:rPr>
        <w:t>3.2.1. Основные печатные издания</w:t>
      </w:r>
    </w:p>
    <w:p w14:paraId="2A8AD037" w14:textId="77777777" w:rsidR="006408F6" w:rsidRPr="00EF1FF1" w:rsidRDefault="006408F6" w:rsidP="006675CB">
      <w:pPr>
        <w:numPr>
          <w:ilvl w:val="0"/>
          <w:numId w:val="20"/>
        </w:numPr>
        <w:tabs>
          <w:tab w:val="left" w:pos="993"/>
        </w:tabs>
        <w:spacing w:after="0" w:line="240" w:lineRule="auto"/>
        <w:ind w:left="0" w:firstLine="709"/>
        <w:contextualSpacing/>
        <w:jc w:val="both"/>
        <w:rPr>
          <w:rFonts w:ascii="Times New Roman" w:hAnsi="Times New Roman"/>
          <w:sz w:val="24"/>
          <w:szCs w:val="24"/>
        </w:rPr>
      </w:pPr>
      <w:r w:rsidRPr="00EF1FF1">
        <w:rPr>
          <w:rFonts w:ascii="Times New Roman" w:hAnsi="Times New Roman"/>
          <w:sz w:val="24"/>
          <w:szCs w:val="24"/>
        </w:rPr>
        <w:t>Артемов В.В. История (18-е изд.)  — М.: Издательский центр «Академия»2019.</w:t>
      </w:r>
    </w:p>
    <w:p w14:paraId="4ADFAC78" w14:textId="77777777" w:rsidR="00233B36" w:rsidRDefault="00233B36" w:rsidP="00EF1FF1">
      <w:pPr>
        <w:tabs>
          <w:tab w:val="left" w:pos="993"/>
        </w:tabs>
        <w:spacing w:after="0" w:line="240" w:lineRule="auto"/>
        <w:ind w:firstLine="709"/>
        <w:contextualSpacing/>
        <w:jc w:val="both"/>
        <w:rPr>
          <w:rFonts w:ascii="Times New Roman" w:hAnsi="Times New Roman"/>
          <w:b/>
          <w:sz w:val="24"/>
          <w:szCs w:val="24"/>
        </w:rPr>
      </w:pPr>
    </w:p>
    <w:p w14:paraId="2A628BB9" w14:textId="61AD27E0" w:rsidR="006408F6" w:rsidRPr="00EF1FF1" w:rsidRDefault="006408F6" w:rsidP="00EF1FF1">
      <w:pPr>
        <w:tabs>
          <w:tab w:val="left" w:pos="993"/>
        </w:tabs>
        <w:spacing w:after="0" w:line="240" w:lineRule="auto"/>
        <w:ind w:firstLine="709"/>
        <w:contextualSpacing/>
        <w:jc w:val="both"/>
        <w:rPr>
          <w:rFonts w:ascii="Times New Roman" w:hAnsi="Times New Roman"/>
          <w:b/>
          <w:sz w:val="24"/>
          <w:szCs w:val="24"/>
        </w:rPr>
      </w:pPr>
      <w:r w:rsidRPr="00EF1FF1">
        <w:rPr>
          <w:rFonts w:ascii="Times New Roman" w:hAnsi="Times New Roman"/>
          <w:b/>
          <w:sz w:val="24"/>
          <w:szCs w:val="24"/>
        </w:rPr>
        <w:t xml:space="preserve">3.2.2. Основные электронные издания </w:t>
      </w:r>
    </w:p>
    <w:p w14:paraId="21970576" w14:textId="77777777" w:rsidR="006408F6" w:rsidRPr="00EF1FF1" w:rsidRDefault="006408F6" w:rsidP="006675CB">
      <w:pPr>
        <w:numPr>
          <w:ilvl w:val="0"/>
          <w:numId w:val="19"/>
        </w:numPr>
        <w:tabs>
          <w:tab w:val="left" w:pos="993"/>
        </w:tabs>
        <w:spacing w:after="0" w:line="240" w:lineRule="auto"/>
        <w:ind w:left="0" w:firstLine="709"/>
        <w:contextualSpacing/>
        <w:jc w:val="both"/>
        <w:rPr>
          <w:rFonts w:ascii="Times New Roman" w:hAnsi="Times New Roman"/>
          <w:bCs/>
          <w:sz w:val="24"/>
          <w:szCs w:val="24"/>
        </w:rPr>
      </w:pPr>
      <w:r w:rsidRPr="00EF1FF1">
        <w:rPr>
          <w:rFonts w:ascii="Times New Roman" w:hAnsi="Times New Roman"/>
          <w:bCs/>
          <w:sz w:val="24"/>
          <w:szCs w:val="24"/>
        </w:rPr>
        <w:t xml:space="preserve">Зуев М. Н.  История </w:t>
      </w:r>
      <w:proofErr w:type="gramStart"/>
      <w:r w:rsidRPr="00EF1FF1">
        <w:rPr>
          <w:rFonts w:ascii="Times New Roman" w:hAnsi="Times New Roman"/>
          <w:bCs/>
          <w:sz w:val="24"/>
          <w:szCs w:val="24"/>
        </w:rPr>
        <w:t>России :</w:t>
      </w:r>
      <w:proofErr w:type="gramEnd"/>
      <w:r w:rsidRPr="00EF1FF1">
        <w:rPr>
          <w:rFonts w:ascii="Times New Roman" w:hAnsi="Times New Roman"/>
          <w:bCs/>
          <w:sz w:val="24"/>
          <w:szCs w:val="24"/>
        </w:rPr>
        <w:t xml:space="preserve"> учебник и практикум для СПО / М. Н. Зуев, С. Я. Лавренов. — 4-е изд., испр. и доп. — </w:t>
      </w:r>
      <w:proofErr w:type="gramStart"/>
      <w:r w:rsidRPr="00EF1FF1">
        <w:rPr>
          <w:rFonts w:ascii="Times New Roman" w:hAnsi="Times New Roman"/>
          <w:bCs/>
          <w:sz w:val="24"/>
          <w:szCs w:val="24"/>
        </w:rPr>
        <w:t>Москва :</w:t>
      </w:r>
      <w:proofErr w:type="gramEnd"/>
      <w:r w:rsidRPr="00EF1FF1">
        <w:rPr>
          <w:rFonts w:ascii="Times New Roman" w:hAnsi="Times New Roman"/>
          <w:bCs/>
          <w:sz w:val="24"/>
          <w:szCs w:val="24"/>
        </w:rPr>
        <w:t xml:space="preserve"> Издательство Юрайт, 2020. — 545 с. ЭБС Юрайт [сайт]. — URL: </w:t>
      </w:r>
      <w:hyperlink r:id="rId18" w:history="1">
        <w:r w:rsidRPr="00EF1FF1">
          <w:rPr>
            <w:rStyle w:val="ad"/>
            <w:rFonts w:ascii="Times New Roman" w:hAnsi="Times New Roman"/>
            <w:bCs/>
            <w:sz w:val="24"/>
            <w:szCs w:val="24"/>
          </w:rPr>
          <w:t>http://urait.ru/bcode/450734</w:t>
        </w:r>
      </w:hyperlink>
      <w:r w:rsidRPr="00EF1FF1">
        <w:rPr>
          <w:rFonts w:ascii="Times New Roman" w:hAnsi="Times New Roman"/>
          <w:bCs/>
          <w:sz w:val="24"/>
          <w:szCs w:val="24"/>
        </w:rPr>
        <w:t xml:space="preserve"> </w:t>
      </w:r>
    </w:p>
    <w:p w14:paraId="4701F296" w14:textId="77777777" w:rsidR="00233B36" w:rsidRDefault="00233B36" w:rsidP="00EF1FF1">
      <w:pPr>
        <w:tabs>
          <w:tab w:val="left" w:pos="993"/>
        </w:tabs>
        <w:spacing w:after="0" w:line="240" w:lineRule="auto"/>
        <w:ind w:firstLine="709"/>
        <w:contextualSpacing/>
        <w:jc w:val="both"/>
        <w:rPr>
          <w:rFonts w:ascii="Times New Roman" w:hAnsi="Times New Roman"/>
          <w:b/>
          <w:bCs/>
          <w:sz w:val="24"/>
          <w:szCs w:val="24"/>
        </w:rPr>
      </w:pPr>
    </w:p>
    <w:p w14:paraId="39B93DC2" w14:textId="01E8473F" w:rsidR="006408F6" w:rsidRPr="00EF1FF1" w:rsidRDefault="006408F6" w:rsidP="00EF1FF1">
      <w:pPr>
        <w:tabs>
          <w:tab w:val="left" w:pos="993"/>
        </w:tabs>
        <w:spacing w:after="0" w:line="240" w:lineRule="auto"/>
        <w:ind w:firstLine="709"/>
        <w:contextualSpacing/>
        <w:jc w:val="both"/>
        <w:rPr>
          <w:rFonts w:ascii="Times New Roman" w:hAnsi="Times New Roman"/>
          <w:b/>
          <w:bCs/>
          <w:sz w:val="24"/>
          <w:szCs w:val="24"/>
        </w:rPr>
      </w:pPr>
      <w:r w:rsidRPr="00EF1FF1">
        <w:rPr>
          <w:rFonts w:ascii="Times New Roman" w:hAnsi="Times New Roman"/>
          <w:b/>
          <w:bCs/>
          <w:sz w:val="24"/>
          <w:szCs w:val="24"/>
        </w:rPr>
        <w:t xml:space="preserve">3.2.3. Дополнительные источники </w:t>
      </w:r>
    </w:p>
    <w:p w14:paraId="128316AB" w14:textId="77777777" w:rsidR="006408F6" w:rsidRPr="00EF1FF1" w:rsidRDefault="006408F6" w:rsidP="006675CB">
      <w:pPr>
        <w:numPr>
          <w:ilvl w:val="0"/>
          <w:numId w:val="18"/>
        </w:numPr>
        <w:tabs>
          <w:tab w:val="left" w:pos="993"/>
        </w:tabs>
        <w:spacing w:after="0" w:line="240" w:lineRule="auto"/>
        <w:ind w:left="0" w:firstLine="709"/>
        <w:contextualSpacing/>
        <w:jc w:val="both"/>
        <w:rPr>
          <w:rFonts w:ascii="Times New Roman" w:hAnsi="Times New Roman"/>
          <w:bCs/>
          <w:sz w:val="24"/>
          <w:szCs w:val="24"/>
        </w:rPr>
      </w:pPr>
      <w:r w:rsidRPr="00EF1FF1">
        <w:rPr>
          <w:rFonts w:ascii="Times New Roman" w:hAnsi="Times New Roman"/>
          <w:bCs/>
          <w:sz w:val="24"/>
          <w:szCs w:val="24"/>
        </w:rPr>
        <w:t>История России в 2 ч. Часть 1. 1914—</w:t>
      </w:r>
      <w:proofErr w:type="gramStart"/>
      <w:r w:rsidRPr="00EF1FF1">
        <w:rPr>
          <w:rFonts w:ascii="Times New Roman" w:hAnsi="Times New Roman"/>
          <w:bCs/>
          <w:sz w:val="24"/>
          <w:szCs w:val="24"/>
        </w:rPr>
        <w:t>1941 :</w:t>
      </w:r>
      <w:proofErr w:type="gramEnd"/>
      <w:r w:rsidRPr="00EF1FF1">
        <w:rPr>
          <w:rFonts w:ascii="Times New Roman" w:hAnsi="Times New Roman"/>
          <w:bCs/>
          <w:sz w:val="24"/>
          <w:szCs w:val="24"/>
        </w:rPr>
        <w:t xml:space="preserve"> учебник для СПО / М. В. Ходяков [и др.] ; под редакцией М. В. Ходякова. — 8-е изд., перераб. и доп. — </w:t>
      </w:r>
      <w:proofErr w:type="gramStart"/>
      <w:r w:rsidRPr="00EF1FF1">
        <w:rPr>
          <w:rFonts w:ascii="Times New Roman" w:hAnsi="Times New Roman"/>
          <w:bCs/>
          <w:sz w:val="24"/>
          <w:szCs w:val="24"/>
        </w:rPr>
        <w:t>Москва :</w:t>
      </w:r>
      <w:proofErr w:type="gramEnd"/>
      <w:r w:rsidRPr="00EF1FF1">
        <w:rPr>
          <w:rFonts w:ascii="Times New Roman" w:hAnsi="Times New Roman"/>
          <w:bCs/>
          <w:sz w:val="24"/>
          <w:szCs w:val="24"/>
        </w:rPr>
        <w:t xml:space="preserve"> Издательство Юрайт, 2020. — 270 с. ЭБС Юрайт [сайт]. — URL: </w:t>
      </w:r>
      <w:hyperlink r:id="rId19" w:history="1">
        <w:r w:rsidRPr="00EF1FF1">
          <w:rPr>
            <w:rStyle w:val="ad"/>
            <w:rFonts w:ascii="Times New Roman" w:hAnsi="Times New Roman"/>
            <w:bCs/>
            <w:sz w:val="24"/>
            <w:szCs w:val="24"/>
          </w:rPr>
          <w:t>http://urait.ru/bcode/452127</w:t>
        </w:r>
      </w:hyperlink>
      <w:r w:rsidRPr="00EF1FF1">
        <w:rPr>
          <w:rFonts w:ascii="Times New Roman" w:hAnsi="Times New Roman"/>
          <w:bCs/>
          <w:sz w:val="24"/>
          <w:szCs w:val="24"/>
        </w:rPr>
        <w:t xml:space="preserve"> </w:t>
      </w:r>
    </w:p>
    <w:p w14:paraId="4A0953C5" w14:textId="77777777" w:rsidR="006408F6" w:rsidRPr="00EF1FF1" w:rsidRDefault="006408F6" w:rsidP="006675CB">
      <w:pPr>
        <w:numPr>
          <w:ilvl w:val="0"/>
          <w:numId w:val="18"/>
        </w:numPr>
        <w:tabs>
          <w:tab w:val="left" w:pos="993"/>
        </w:tabs>
        <w:spacing w:after="0" w:line="240" w:lineRule="auto"/>
        <w:ind w:left="0" w:firstLine="709"/>
        <w:contextualSpacing/>
        <w:jc w:val="both"/>
        <w:rPr>
          <w:rFonts w:ascii="Times New Roman" w:hAnsi="Times New Roman"/>
          <w:bCs/>
          <w:sz w:val="24"/>
          <w:szCs w:val="24"/>
        </w:rPr>
      </w:pPr>
      <w:r w:rsidRPr="00EF1FF1">
        <w:rPr>
          <w:rFonts w:ascii="Times New Roman" w:hAnsi="Times New Roman"/>
          <w:bCs/>
          <w:sz w:val="24"/>
          <w:szCs w:val="24"/>
        </w:rPr>
        <w:t>История России в 2 ч. Часть 2. 1941—</w:t>
      </w:r>
      <w:proofErr w:type="gramStart"/>
      <w:r w:rsidRPr="00EF1FF1">
        <w:rPr>
          <w:rFonts w:ascii="Times New Roman" w:hAnsi="Times New Roman"/>
          <w:bCs/>
          <w:sz w:val="24"/>
          <w:szCs w:val="24"/>
        </w:rPr>
        <w:t>2015 :</w:t>
      </w:r>
      <w:proofErr w:type="gramEnd"/>
      <w:r w:rsidRPr="00EF1FF1">
        <w:rPr>
          <w:rFonts w:ascii="Times New Roman" w:hAnsi="Times New Roman"/>
          <w:bCs/>
          <w:sz w:val="24"/>
          <w:szCs w:val="24"/>
        </w:rPr>
        <w:t xml:space="preserve"> учебник для СПО/ М. В. Ходяков [и др.] ; под редакцией М. В. Ходякова. — 8-е изд., перераб. и доп. — </w:t>
      </w:r>
      <w:proofErr w:type="gramStart"/>
      <w:r w:rsidRPr="00EF1FF1">
        <w:rPr>
          <w:rFonts w:ascii="Times New Roman" w:hAnsi="Times New Roman"/>
          <w:bCs/>
          <w:sz w:val="24"/>
          <w:szCs w:val="24"/>
        </w:rPr>
        <w:t>Москва :</w:t>
      </w:r>
      <w:proofErr w:type="gramEnd"/>
      <w:r w:rsidRPr="00EF1FF1">
        <w:rPr>
          <w:rFonts w:ascii="Times New Roman" w:hAnsi="Times New Roman"/>
          <w:bCs/>
          <w:sz w:val="24"/>
          <w:szCs w:val="24"/>
        </w:rPr>
        <w:t xml:space="preserve"> Издательство Юрайт, 2020. — 300 с. ЭБС Юрайт [сайт]. — URL: </w:t>
      </w:r>
      <w:hyperlink r:id="rId20" w:history="1">
        <w:r w:rsidRPr="00EF1FF1">
          <w:rPr>
            <w:rStyle w:val="ad"/>
            <w:rFonts w:ascii="Times New Roman" w:hAnsi="Times New Roman"/>
            <w:bCs/>
            <w:sz w:val="24"/>
            <w:szCs w:val="24"/>
          </w:rPr>
          <w:t>http://urait.ru/bcode/452128</w:t>
        </w:r>
      </w:hyperlink>
      <w:r w:rsidRPr="00EF1FF1">
        <w:rPr>
          <w:rFonts w:ascii="Times New Roman" w:hAnsi="Times New Roman"/>
          <w:bCs/>
          <w:sz w:val="24"/>
          <w:szCs w:val="24"/>
        </w:rPr>
        <w:t xml:space="preserve"> </w:t>
      </w:r>
    </w:p>
    <w:p w14:paraId="62DF8880" w14:textId="77777777" w:rsidR="006408F6" w:rsidRPr="006B4180" w:rsidRDefault="006408F6" w:rsidP="00EF1FF1">
      <w:pPr>
        <w:pStyle w:val="affffff2"/>
        <w:ind w:left="720" w:firstLine="60"/>
        <w:jc w:val="both"/>
      </w:pPr>
    </w:p>
    <w:p w14:paraId="348491D5" w14:textId="77777777" w:rsidR="006408F6" w:rsidRPr="00315F34" w:rsidRDefault="006408F6" w:rsidP="006408F6">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5CDB7178" w14:textId="77777777" w:rsidR="006408F6" w:rsidRPr="00315F34" w:rsidRDefault="006408F6" w:rsidP="006408F6">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99CE14E" w14:textId="77777777" w:rsidR="006408F6" w:rsidRPr="00315F34" w:rsidRDefault="006408F6" w:rsidP="006408F6">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6408F6" w:rsidRPr="00FE12C6" w14:paraId="027735CA" w14:textId="77777777" w:rsidTr="00FE12C6">
        <w:trPr>
          <w:trHeight w:val="20"/>
        </w:trPr>
        <w:tc>
          <w:tcPr>
            <w:tcW w:w="1750" w:type="pct"/>
          </w:tcPr>
          <w:p w14:paraId="427C6FF0" w14:textId="77777777" w:rsidR="006408F6" w:rsidRPr="00FE12C6" w:rsidRDefault="006408F6" w:rsidP="00FE12C6">
            <w:pPr>
              <w:spacing w:after="0" w:line="240" w:lineRule="auto"/>
              <w:jc w:val="center"/>
              <w:rPr>
                <w:rFonts w:ascii="Times New Roman" w:hAnsi="Times New Roman"/>
                <w:iCs/>
                <w:sz w:val="24"/>
                <w:szCs w:val="24"/>
              </w:rPr>
            </w:pPr>
            <w:r w:rsidRPr="00FE12C6">
              <w:rPr>
                <w:rFonts w:ascii="Times New Roman" w:hAnsi="Times New Roman"/>
                <w:b/>
                <w:bCs/>
                <w:iCs/>
              </w:rPr>
              <w:t>Результаты обучения</w:t>
            </w:r>
          </w:p>
        </w:tc>
        <w:tc>
          <w:tcPr>
            <w:tcW w:w="1507" w:type="pct"/>
          </w:tcPr>
          <w:p w14:paraId="3ADF14AB" w14:textId="77777777" w:rsidR="006408F6" w:rsidRPr="00FE12C6" w:rsidRDefault="006408F6" w:rsidP="00FE12C6">
            <w:pPr>
              <w:spacing w:after="0" w:line="240" w:lineRule="auto"/>
              <w:jc w:val="center"/>
              <w:rPr>
                <w:rFonts w:ascii="Times New Roman" w:hAnsi="Times New Roman"/>
                <w:b/>
                <w:bCs/>
                <w:iCs/>
              </w:rPr>
            </w:pPr>
            <w:r w:rsidRPr="00FE12C6">
              <w:rPr>
                <w:rFonts w:ascii="Times New Roman" w:hAnsi="Times New Roman"/>
                <w:b/>
                <w:bCs/>
                <w:iCs/>
              </w:rPr>
              <w:t>Критерии оценки</w:t>
            </w:r>
          </w:p>
        </w:tc>
        <w:tc>
          <w:tcPr>
            <w:tcW w:w="1743" w:type="pct"/>
          </w:tcPr>
          <w:p w14:paraId="1B28ACBB" w14:textId="77777777" w:rsidR="006408F6" w:rsidRPr="00FE12C6" w:rsidRDefault="006408F6" w:rsidP="00FE12C6">
            <w:pPr>
              <w:spacing w:after="0" w:line="240" w:lineRule="auto"/>
              <w:jc w:val="center"/>
              <w:rPr>
                <w:rFonts w:ascii="Times New Roman" w:hAnsi="Times New Roman"/>
                <w:b/>
                <w:bCs/>
                <w:iCs/>
              </w:rPr>
            </w:pPr>
            <w:r w:rsidRPr="00FE12C6">
              <w:rPr>
                <w:rFonts w:ascii="Times New Roman" w:hAnsi="Times New Roman"/>
                <w:b/>
                <w:bCs/>
                <w:iCs/>
              </w:rPr>
              <w:t>Методы оценки</w:t>
            </w:r>
          </w:p>
        </w:tc>
      </w:tr>
      <w:tr w:rsidR="006408F6" w:rsidRPr="00315F34" w14:paraId="01948083" w14:textId="77777777" w:rsidTr="00FE12C6">
        <w:trPr>
          <w:trHeight w:val="20"/>
        </w:trPr>
        <w:tc>
          <w:tcPr>
            <w:tcW w:w="1750" w:type="pct"/>
          </w:tcPr>
          <w:p w14:paraId="32572E2C" w14:textId="77777777" w:rsidR="006408F6" w:rsidRPr="00315F34" w:rsidRDefault="006408F6" w:rsidP="00FE12C6">
            <w:pPr>
              <w:pStyle w:val="ConsPlusNormal"/>
              <w:rPr>
                <w:rFonts w:ascii="Times New Roman" w:hAnsi="Times New Roman"/>
                <w:bCs/>
                <w:i/>
              </w:rPr>
            </w:pPr>
            <w:r>
              <w:rPr>
                <w:rFonts w:ascii="Times New Roman" w:hAnsi="Times New Roman" w:cs="Times New Roman"/>
                <w:sz w:val="24"/>
                <w:szCs w:val="24"/>
              </w:rPr>
              <w:t xml:space="preserve">З1 </w:t>
            </w:r>
            <w:r w:rsidRPr="00E36B02">
              <w:rPr>
                <w:rFonts w:ascii="Times New Roman" w:hAnsi="Times New Roman" w:cs="Times New Roman"/>
                <w:sz w:val="24"/>
                <w:szCs w:val="24"/>
              </w:rPr>
              <w:t>основные направления развития ключевых регионов мира на рубеже веков (XX и XXI вв.);</w:t>
            </w:r>
          </w:p>
        </w:tc>
        <w:tc>
          <w:tcPr>
            <w:tcW w:w="1507" w:type="pct"/>
          </w:tcPr>
          <w:p w14:paraId="559312C5" w14:textId="17E057E0" w:rsidR="006408F6" w:rsidRPr="00784DC6" w:rsidRDefault="006408F6" w:rsidP="00FE12C6">
            <w:pPr>
              <w:spacing w:after="0" w:line="240" w:lineRule="auto"/>
              <w:rPr>
                <w:rFonts w:ascii="Times New Roman" w:hAnsi="Times New Roman"/>
                <w:sz w:val="24"/>
                <w:szCs w:val="24"/>
              </w:rPr>
            </w:pPr>
            <w:r w:rsidRPr="00784DC6">
              <w:rPr>
                <w:rFonts w:ascii="Times New Roman" w:hAnsi="Times New Roman"/>
                <w:sz w:val="24"/>
                <w:szCs w:val="24"/>
              </w:rPr>
              <w:t>обучающийся воспроизводит основные направления и указывает особенности исторического пути развития регионов мира на рубеже веков (XX и XXI вв.)</w:t>
            </w:r>
          </w:p>
        </w:tc>
        <w:tc>
          <w:tcPr>
            <w:tcW w:w="1743" w:type="pct"/>
            <w:vMerge w:val="restart"/>
          </w:tcPr>
          <w:p w14:paraId="0643F6AC" w14:textId="77777777" w:rsidR="006408F6" w:rsidRPr="000972F4" w:rsidRDefault="006408F6" w:rsidP="00FE12C6">
            <w:pPr>
              <w:suppressAutoHyphens/>
              <w:spacing w:after="0" w:line="240" w:lineRule="auto"/>
              <w:rPr>
                <w:rFonts w:ascii="Times New Roman" w:hAnsi="Times New Roman"/>
                <w:iCs/>
                <w:sz w:val="24"/>
                <w:szCs w:val="24"/>
                <w:lang w:eastAsia="ar-SA"/>
              </w:rPr>
            </w:pPr>
            <w:r w:rsidRPr="000972F4">
              <w:rPr>
                <w:rFonts w:ascii="Times New Roman" w:hAnsi="Times New Roman"/>
                <w:iCs/>
                <w:sz w:val="24"/>
                <w:szCs w:val="24"/>
                <w:lang w:eastAsia="ar-SA"/>
              </w:rPr>
              <w:t>- устный опрос;</w:t>
            </w:r>
          </w:p>
          <w:p w14:paraId="785AD58F" w14:textId="77777777" w:rsidR="006408F6" w:rsidRPr="000972F4" w:rsidRDefault="006408F6" w:rsidP="00FE12C6">
            <w:pPr>
              <w:suppressAutoHyphens/>
              <w:spacing w:after="0" w:line="240" w:lineRule="auto"/>
              <w:rPr>
                <w:rFonts w:ascii="Times New Roman" w:hAnsi="Times New Roman"/>
                <w:iCs/>
                <w:sz w:val="24"/>
                <w:szCs w:val="24"/>
                <w:lang w:eastAsia="ar-SA"/>
              </w:rPr>
            </w:pPr>
            <w:r w:rsidRPr="000972F4">
              <w:rPr>
                <w:rFonts w:ascii="Times New Roman" w:hAnsi="Times New Roman"/>
                <w:iCs/>
                <w:sz w:val="24"/>
                <w:szCs w:val="24"/>
                <w:lang w:eastAsia="ar-SA"/>
              </w:rPr>
              <w:t>- письменный зачет;</w:t>
            </w:r>
          </w:p>
          <w:p w14:paraId="4FBFCE2D" w14:textId="77777777" w:rsidR="006408F6" w:rsidRPr="000972F4" w:rsidRDefault="006408F6" w:rsidP="00FE12C6">
            <w:pPr>
              <w:suppressAutoHyphens/>
              <w:spacing w:after="0" w:line="240" w:lineRule="auto"/>
              <w:rPr>
                <w:rFonts w:ascii="Times New Roman" w:hAnsi="Times New Roman"/>
                <w:iCs/>
                <w:sz w:val="24"/>
                <w:szCs w:val="24"/>
                <w:lang w:eastAsia="ar-SA"/>
              </w:rPr>
            </w:pPr>
            <w:r w:rsidRPr="000972F4">
              <w:rPr>
                <w:rFonts w:ascii="Times New Roman" w:hAnsi="Times New Roman"/>
                <w:iCs/>
                <w:sz w:val="24"/>
                <w:szCs w:val="24"/>
                <w:lang w:eastAsia="ar-SA"/>
              </w:rPr>
              <w:t>- контрольная работа;</w:t>
            </w:r>
          </w:p>
          <w:p w14:paraId="0C557EAD" w14:textId="77777777" w:rsidR="006408F6" w:rsidRDefault="006408F6" w:rsidP="00FE12C6">
            <w:pPr>
              <w:suppressAutoHyphens/>
              <w:spacing w:after="0" w:line="240" w:lineRule="auto"/>
              <w:rPr>
                <w:rFonts w:ascii="Times New Roman" w:hAnsi="Times New Roman"/>
                <w:iCs/>
                <w:sz w:val="24"/>
                <w:szCs w:val="24"/>
                <w:lang w:eastAsia="ar-SA"/>
              </w:rPr>
            </w:pPr>
            <w:r w:rsidRPr="000972F4">
              <w:rPr>
                <w:rFonts w:ascii="Times New Roman" w:hAnsi="Times New Roman"/>
                <w:iCs/>
                <w:sz w:val="24"/>
                <w:szCs w:val="24"/>
                <w:lang w:eastAsia="ar-SA"/>
              </w:rPr>
              <w:t>- подготовка и защита докладов, презентаций;</w:t>
            </w:r>
          </w:p>
          <w:p w14:paraId="46E95CA8" w14:textId="77777777" w:rsidR="006408F6" w:rsidRPr="000972F4" w:rsidRDefault="006408F6" w:rsidP="00FE12C6">
            <w:pPr>
              <w:suppressAutoHyphens/>
              <w:spacing w:after="0" w:line="240" w:lineRule="auto"/>
              <w:rPr>
                <w:rFonts w:ascii="Times New Roman" w:hAnsi="Times New Roman"/>
                <w:bCs/>
                <w:i/>
              </w:rPr>
            </w:pPr>
            <w:r>
              <w:rPr>
                <w:rFonts w:ascii="Times New Roman" w:hAnsi="Times New Roman"/>
                <w:iCs/>
                <w:sz w:val="24"/>
                <w:szCs w:val="24"/>
                <w:lang w:eastAsia="ar-SA"/>
              </w:rPr>
              <w:t>- дифференцированный зачет</w:t>
            </w:r>
          </w:p>
        </w:tc>
      </w:tr>
      <w:tr w:rsidR="006408F6" w:rsidRPr="00315F34" w14:paraId="6B80EBB2" w14:textId="77777777" w:rsidTr="00FE12C6">
        <w:trPr>
          <w:trHeight w:val="20"/>
        </w:trPr>
        <w:tc>
          <w:tcPr>
            <w:tcW w:w="1750" w:type="pct"/>
          </w:tcPr>
          <w:p w14:paraId="3912CF26" w14:textId="77777777" w:rsidR="006408F6" w:rsidRDefault="006408F6" w:rsidP="00FE12C6">
            <w:pPr>
              <w:pStyle w:val="ConsPlusNormal"/>
              <w:rPr>
                <w:rFonts w:ascii="Times New Roman" w:hAnsi="Times New Roman" w:cs="Times New Roman"/>
                <w:sz w:val="24"/>
                <w:szCs w:val="24"/>
              </w:rPr>
            </w:pPr>
            <w:r>
              <w:rPr>
                <w:rFonts w:ascii="Times New Roman" w:hAnsi="Times New Roman" w:cs="Times New Roman"/>
                <w:sz w:val="24"/>
                <w:szCs w:val="24"/>
              </w:rPr>
              <w:t xml:space="preserve">З2 </w:t>
            </w:r>
            <w:r w:rsidRPr="00E36B02">
              <w:rPr>
                <w:rFonts w:ascii="Times New Roman" w:hAnsi="Times New Roman" w:cs="Times New Roman"/>
                <w:sz w:val="24"/>
                <w:szCs w:val="24"/>
              </w:rPr>
              <w:t>сущность и причины локальных, региональных, межгосударственных конфликтов в конце XX - начале XXI вв.;</w:t>
            </w:r>
          </w:p>
        </w:tc>
        <w:tc>
          <w:tcPr>
            <w:tcW w:w="1507" w:type="pct"/>
          </w:tcPr>
          <w:p w14:paraId="21A1A911" w14:textId="77777777" w:rsidR="006408F6" w:rsidRPr="00784DC6" w:rsidRDefault="006408F6" w:rsidP="00FE12C6">
            <w:pPr>
              <w:spacing w:after="0" w:line="240" w:lineRule="auto"/>
              <w:rPr>
                <w:rFonts w:ascii="Times New Roman" w:hAnsi="Times New Roman"/>
                <w:iCs/>
                <w:sz w:val="24"/>
                <w:szCs w:val="24"/>
                <w:lang w:eastAsia="en-US"/>
              </w:rPr>
            </w:pPr>
            <w:r w:rsidRPr="00784DC6">
              <w:rPr>
                <w:rFonts w:ascii="Times New Roman" w:hAnsi="Times New Roman"/>
                <w:sz w:val="24"/>
                <w:szCs w:val="24"/>
              </w:rPr>
              <w:t xml:space="preserve">обучающийся </w:t>
            </w:r>
            <w:r w:rsidRPr="00784DC6">
              <w:rPr>
                <w:rFonts w:ascii="Times New Roman" w:hAnsi="Times New Roman"/>
                <w:iCs/>
                <w:sz w:val="24"/>
                <w:szCs w:val="24"/>
                <w:lang w:eastAsia="en-US"/>
              </w:rPr>
              <w:t>понимает и анализирует причины меж</w:t>
            </w:r>
            <w:r w:rsidRPr="00784DC6">
              <w:rPr>
                <w:rFonts w:ascii="Times New Roman" w:hAnsi="Times New Roman"/>
                <w:b/>
                <w:iCs/>
                <w:sz w:val="24"/>
                <w:szCs w:val="24"/>
                <w:lang w:eastAsia="en-US"/>
              </w:rPr>
              <w:softHyphen/>
            </w:r>
            <w:r w:rsidRPr="00784DC6">
              <w:rPr>
                <w:rFonts w:ascii="Times New Roman" w:hAnsi="Times New Roman"/>
                <w:iCs/>
                <w:sz w:val="24"/>
                <w:szCs w:val="24"/>
                <w:lang w:eastAsia="en-US"/>
              </w:rPr>
              <w:t>госу</w:t>
            </w:r>
            <w:r w:rsidRPr="00784DC6">
              <w:rPr>
                <w:rFonts w:ascii="Times New Roman" w:hAnsi="Times New Roman"/>
                <w:b/>
                <w:iCs/>
                <w:sz w:val="24"/>
                <w:szCs w:val="24"/>
                <w:lang w:eastAsia="en-US"/>
              </w:rPr>
              <w:softHyphen/>
            </w:r>
            <w:r w:rsidRPr="00784DC6">
              <w:rPr>
                <w:rFonts w:ascii="Times New Roman" w:hAnsi="Times New Roman"/>
                <w:iCs/>
                <w:sz w:val="24"/>
                <w:szCs w:val="24"/>
                <w:lang w:eastAsia="en-US"/>
              </w:rPr>
              <w:t>дарс</w:t>
            </w:r>
            <w:r w:rsidRPr="00784DC6">
              <w:rPr>
                <w:rFonts w:ascii="Times New Roman" w:hAnsi="Times New Roman"/>
                <w:b/>
                <w:iCs/>
                <w:sz w:val="24"/>
                <w:szCs w:val="24"/>
                <w:lang w:eastAsia="en-US"/>
              </w:rPr>
              <w:softHyphen/>
            </w:r>
            <w:r w:rsidRPr="00784DC6">
              <w:rPr>
                <w:rFonts w:ascii="Times New Roman" w:hAnsi="Times New Roman"/>
                <w:iCs/>
                <w:sz w:val="24"/>
                <w:szCs w:val="24"/>
                <w:lang w:eastAsia="en-US"/>
              </w:rPr>
              <w:t>твен</w:t>
            </w:r>
            <w:r w:rsidRPr="00784DC6">
              <w:rPr>
                <w:rFonts w:ascii="Times New Roman" w:hAnsi="Times New Roman"/>
                <w:b/>
                <w:iCs/>
                <w:sz w:val="24"/>
                <w:szCs w:val="24"/>
                <w:lang w:eastAsia="en-US"/>
              </w:rPr>
              <w:softHyphen/>
            </w:r>
            <w:r w:rsidRPr="00784DC6">
              <w:rPr>
                <w:rFonts w:ascii="Times New Roman" w:hAnsi="Times New Roman"/>
                <w:iCs/>
                <w:sz w:val="24"/>
                <w:szCs w:val="24"/>
                <w:lang w:eastAsia="en-US"/>
              </w:rPr>
              <w:t>ных конфликтов</w:t>
            </w:r>
            <w:r w:rsidRPr="00784DC6">
              <w:rPr>
                <w:rFonts w:ascii="Times New Roman" w:hAnsi="Times New Roman"/>
                <w:sz w:val="24"/>
                <w:szCs w:val="24"/>
              </w:rPr>
              <w:t xml:space="preserve"> XX - начала XXI вв.</w:t>
            </w:r>
            <w:r w:rsidRPr="00784DC6">
              <w:rPr>
                <w:rFonts w:ascii="Times New Roman" w:hAnsi="Times New Roman"/>
                <w:iCs/>
                <w:sz w:val="24"/>
                <w:szCs w:val="24"/>
                <w:lang w:eastAsia="en-US"/>
              </w:rPr>
              <w:t>;</w:t>
            </w:r>
          </w:p>
          <w:p w14:paraId="51DFC253" w14:textId="77777777" w:rsidR="006408F6" w:rsidRPr="00784DC6" w:rsidRDefault="006408F6" w:rsidP="00FE12C6">
            <w:pPr>
              <w:tabs>
                <w:tab w:val="center" w:pos="4677"/>
                <w:tab w:val="right" w:pos="9355"/>
              </w:tabs>
              <w:autoSpaceDE w:val="0"/>
              <w:autoSpaceDN w:val="0"/>
              <w:adjustRightInd w:val="0"/>
              <w:spacing w:after="0" w:line="240" w:lineRule="auto"/>
              <w:rPr>
                <w:rFonts w:ascii="Times New Roman" w:hAnsi="Times New Roman"/>
                <w:sz w:val="24"/>
                <w:szCs w:val="24"/>
              </w:rPr>
            </w:pPr>
          </w:p>
        </w:tc>
        <w:tc>
          <w:tcPr>
            <w:tcW w:w="1743" w:type="pct"/>
            <w:vMerge/>
          </w:tcPr>
          <w:p w14:paraId="102EB921" w14:textId="77777777" w:rsidR="006408F6" w:rsidRDefault="006408F6" w:rsidP="00FE12C6">
            <w:pPr>
              <w:suppressAutoHyphens/>
              <w:spacing w:after="0" w:line="240" w:lineRule="auto"/>
              <w:rPr>
                <w:rFonts w:ascii="Times New Roman" w:hAnsi="Times New Roman"/>
                <w:iCs/>
                <w:sz w:val="24"/>
                <w:szCs w:val="24"/>
                <w:lang w:eastAsia="ar-SA"/>
              </w:rPr>
            </w:pPr>
          </w:p>
        </w:tc>
      </w:tr>
      <w:tr w:rsidR="006408F6" w:rsidRPr="00315F34" w14:paraId="634E09B8" w14:textId="77777777" w:rsidTr="00FE12C6">
        <w:trPr>
          <w:trHeight w:val="20"/>
        </w:trPr>
        <w:tc>
          <w:tcPr>
            <w:tcW w:w="1750" w:type="pct"/>
          </w:tcPr>
          <w:p w14:paraId="4BDEFB28" w14:textId="77777777" w:rsidR="006408F6" w:rsidRDefault="006408F6" w:rsidP="00FE12C6">
            <w:pPr>
              <w:pStyle w:val="ConsPlusNormal"/>
              <w:rPr>
                <w:rFonts w:ascii="Times New Roman" w:hAnsi="Times New Roman" w:cs="Times New Roman"/>
                <w:sz w:val="24"/>
                <w:szCs w:val="24"/>
              </w:rPr>
            </w:pPr>
            <w:r>
              <w:rPr>
                <w:rFonts w:ascii="Times New Roman" w:hAnsi="Times New Roman" w:cs="Times New Roman"/>
                <w:sz w:val="24"/>
                <w:szCs w:val="24"/>
              </w:rPr>
              <w:t xml:space="preserve">З3 </w:t>
            </w:r>
            <w:r w:rsidRPr="00E36B02">
              <w:rPr>
                <w:rFonts w:ascii="Times New Roman" w:hAnsi="Times New Roman" w:cs="Times New Roman"/>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c>
          <w:tcPr>
            <w:tcW w:w="1507" w:type="pct"/>
          </w:tcPr>
          <w:p w14:paraId="44561229" w14:textId="1497E2B3" w:rsidR="006408F6" w:rsidRPr="00784DC6" w:rsidRDefault="006408F6" w:rsidP="00FE12C6">
            <w:pPr>
              <w:tabs>
                <w:tab w:val="center" w:pos="4677"/>
                <w:tab w:val="right" w:pos="9355"/>
              </w:tabs>
              <w:autoSpaceDE w:val="0"/>
              <w:autoSpaceDN w:val="0"/>
              <w:adjustRightInd w:val="0"/>
              <w:spacing w:after="0" w:line="240" w:lineRule="auto"/>
              <w:rPr>
                <w:rFonts w:ascii="Times New Roman" w:hAnsi="Times New Roman"/>
                <w:sz w:val="24"/>
                <w:szCs w:val="24"/>
              </w:rPr>
            </w:pPr>
            <w:r w:rsidRPr="00784DC6">
              <w:rPr>
                <w:rFonts w:ascii="Times New Roman" w:hAnsi="Times New Roman"/>
                <w:sz w:val="24"/>
                <w:szCs w:val="24"/>
              </w:rPr>
              <w:t>обучающийся проводит анализ исторической информации политического и экономического развития ведущих государств и регионов мира</w:t>
            </w:r>
          </w:p>
        </w:tc>
        <w:tc>
          <w:tcPr>
            <w:tcW w:w="1743" w:type="pct"/>
            <w:vMerge/>
          </w:tcPr>
          <w:p w14:paraId="35038690" w14:textId="77777777" w:rsidR="006408F6" w:rsidRDefault="006408F6" w:rsidP="00FE12C6">
            <w:pPr>
              <w:suppressAutoHyphens/>
              <w:spacing w:after="0" w:line="240" w:lineRule="auto"/>
              <w:rPr>
                <w:rFonts w:ascii="Times New Roman" w:hAnsi="Times New Roman"/>
                <w:iCs/>
                <w:sz w:val="24"/>
                <w:szCs w:val="24"/>
                <w:lang w:eastAsia="ar-SA"/>
              </w:rPr>
            </w:pPr>
          </w:p>
        </w:tc>
      </w:tr>
      <w:tr w:rsidR="006408F6" w:rsidRPr="00315F34" w14:paraId="023E06C5" w14:textId="77777777" w:rsidTr="00FE12C6">
        <w:trPr>
          <w:trHeight w:val="20"/>
        </w:trPr>
        <w:tc>
          <w:tcPr>
            <w:tcW w:w="1750" w:type="pct"/>
          </w:tcPr>
          <w:p w14:paraId="43D7B5A7" w14:textId="77777777" w:rsidR="006408F6" w:rsidRDefault="006408F6" w:rsidP="00FE12C6">
            <w:pPr>
              <w:pStyle w:val="ConsPlusNormal"/>
              <w:rPr>
                <w:rFonts w:ascii="Times New Roman" w:hAnsi="Times New Roman" w:cs="Times New Roman"/>
                <w:sz w:val="24"/>
                <w:szCs w:val="24"/>
              </w:rPr>
            </w:pPr>
            <w:r>
              <w:rPr>
                <w:rFonts w:ascii="Times New Roman" w:hAnsi="Times New Roman" w:cs="Times New Roman"/>
                <w:sz w:val="24"/>
                <w:szCs w:val="24"/>
              </w:rPr>
              <w:t xml:space="preserve">З4 </w:t>
            </w:r>
            <w:r w:rsidRPr="00E36B02">
              <w:rPr>
                <w:rFonts w:ascii="Times New Roman" w:hAnsi="Times New Roman" w:cs="Times New Roman"/>
                <w:sz w:val="24"/>
                <w:szCs w:val="24"/>
              </w:rPr>
              <w:t>назначение ООН, НАТО, ЕС и других организаций и основные направления их деятельности;</w:t>
            </w:r>
          </w:p>
        </w:tc>
        <w:tc>
          <w:tcPr>
            <w:tcW w:w="1507" w:type="pct"/>
          </w:tcPr>
          <w:p w14:paraId="4560B164" w14:textId="77777777" w:rsidR="006408F6" w:rsidRPr="00784DC6" w:rsidRDefault="006408F6" w:rsidP="00FE12C6">
            <w:pPr>
              <w:spacing w:after="0" w:line="240" w:lineRule="auto"/>
              <w:rPr>
                <w:rFonts w:ascii="Times New Roman" w:hAnsi="Times New Roman"/>
                <w:sz w:val="24"/>
                <w:szCs w:val="24"/>
              </w:rPr>
            </w:pPr>
            <w:r w:rsidRPr="00784DC6">
              <w:rPr>
                <w:rFonts w:ascii="Times New Roman" w:hAnsi="Times New Roman"/>
                <w:sz w:val="24"/>
                <w:szCs w:val="24"/>
              </w:rPr>
              <w:t>обучающийся дает оценку основных направлений деятельности международных организаций ООН, НАТО, ЕС и др.</w:t>
            </w:r>
          </w:p>
        </w:tc>
        <w:tc>
          <w:tcPr>
            <w:tcW w:w="1743" w:type="pct"/>
            <w:vMerge/>
          </w:tcPr>
          <w:p w14:paraId="29822E7C" w14:textId="77777777" w:rsidR="006408F6" w:rsidRDefault="006408F6" w:rsidP="00FE12C6">
            <w:pPr>
              <w:suppressAutoHyphens/>
              <w:spacing w:after="0" w:line="240" w:lineRule="auto"/>
              <w:rPr>
                <w:rFonts w:ascii="Times New Roman" w:hAnsi="Times New Roman"/>
                <w:iCs/>
                <w:sz w:val="24"/>
                <w:szCs w:val="24"/>
                <w:lang w:eastAsia="ar-SA"/>
              </w:rPr>
            </w:pPr>
          </w:p>
        </w:tc>
      </w:tr>
      <w:tr w:rsidR="006408F6" w:rsidRPr="00315F34" w14:paraId="66A806FB" w14:textId="77777777" w:rsidTr="00FE12C6">
        <w:trPr>
          <w:trHeight w:val="20"/>
        </w:trPr>
        <w:tc>
          <w:tcPr>
            <w:tcW w:w="1750" w:type="pct"/>
          </w:tcPr>
          <w:p w14:paraId="20965E21" w14:textId="77777777" w:rsidR="006408F6" w:rsidRDefault="006408F6" w:rsidP="00FE12C6">
            <w:pPr>
              <w:pStyle w:val="ConsPlusNormal"/>
              <w:rPr>
                <w:rFonts w:ascii="Times New Roman" w:hAnsi="Times New Roman" w:cs="Times New Roman"/>
                <w:sz w:val="24"/>
                <w:szCs w:val="24"/>
              </w:rPr>
            </w:pPr>
            <w:r>
              <w:rPr>
                <w:rFonts w:ascii="Times New Roman" w:hAnsi="Times New Roman" w:cs="Times New Roman"/>
                <w:sz w:val="24"/>
                <w:szCs w:val="24"/>
              </w:rPr>
              <w:t xml:space="preserve">З5 </w:t>
            </w:r>
            <w:r w:rsidRPr="00E36B02">
              <w:rPr>
                <w:rFonts w:ascii="Times New Roman" w:hAnsi="Times New Roman" w:cs="Times New Roman"/>
                <w:sz w:val="24"/>
                <w:szCs w:val="24"/>
              </w:rPr>
              <w:t>роль науки, культуры и религии в сохранении и укреплении национальных и государственных традиций;</w:t>
            </w:r>
          </w:p>
        </w:tc>
        <w:tc>
          <w:tcPr>
            <w:tcW w:w="1507" w:type="pct"/>
          </w:tcPr>
          <w:p w14:paraId="43A5D20F" w14:textId="5D0298D8" w:rsidR="006408F6" w:rsidRPr="00784DC6" w:rsidRDefault="006408F6" w:rsidP="00FE12C6">
            <w:pPr>
              <w:spacing w:after="0" w:line="240" w:lineRule="auto"/>
              <w:rPr>
                <w:rFonts w:ascii="Times New Roman" w:hAnsi="Times New Roman"/>
                <w:sz w:val="24"/>
                <w:szCs w:val="24"/>
              </w:rPr>
            </w:pPr>
            <w:r w:rsidRPr="00784DC6">
              <w:rPr>
                <w:rFonts w:ascii="Times New Roman" w:hAnsi="Times New Roman"/>
                <w:sz w:val="24"/>
                <w:szCs w:val="24"/>
              </w:rPr>
              <w:t>обучающийся дает определение причинно-следственных связей науки, культуры и религии в сохранении и укреплении национальных и государственных традиций</w:t>
            </w:r>
          </w:p>
        </w:tc>
        <w:tc>
          <w:tcPr>
            <w:tcW w:w="1743" w:type="pct"/>
            <w:vMerge/>
          </w:tcPr>
          <w:p w14:paraId="4B787186" w14:textId="77777777" w:rsidR="006408F6" w:rsidRDefault="006408F6" w:rsidP="00FE12C6">
            <w:pPr>
              <w:suppressAutoHyphens/>
              <w:spacing w:after="0" w:line="240" w:lineRule="auto"/>
              <w:rPr>
                <w:rFonts w:ascii="Times New Roman" w:hAnsi="Times New Roman"/>
                <w:iCs/>
                <w:sz w:val="24"/>
                <w:szCs w:val="24"/>
                <w:lang w:eastAsia="ar-SA"/>
              </w:rPr>
            </w:pPr>
          </w:p>
        </w:tc>
      </w:tr>
      <w:tr w:rsidR="006408F6" w:rsidRPr="00315F34" w14:paraId="26EBE0BD" w14:textId="77777777" w:rsidTr="00FE12C6">
        <w:trPr>
          <w:trHeight w:val="20"/>
        </w:trPr>
        <w:tc>
          <w:tcPr>
            <w:tcW w:w="1750" w:type="pct"/>
          </w:tcPr>
          <w:p w14:paraId="5720BB33" w14:textId="77777777" w:rsidR="006408F6" w:rsidRDefault="006408F6" w:rsidP="00FE12C6">
            <w:pPr>
              <w:pStyle w:val="ConsPlusNormal"/>
              <w:rPr>
                <w:rFonts w:ascii="Times New Roman" w:hAnsi="Times New Roman" w:cs="Times New Roman"/>
                <w:sz w:val="24"/>
                <w:szCs w:val="24"/>
              </w:rPr>
            </w:pPr>
            <w:r>
              <w:rPr>
                <w:rFonts w:ascii="Times New Roman" w:hAnsi="Times New Roman"/>
                <w:sz w:val="24"/>
                <w:szCs w:val="24"/>
              </w:rPr>
              <w:t xml:space="preserve">З6 </w:t>
            </w:r>
            <w:r w:rsidRPr="00E36B02">
              <w:rPr>
                <w:rFonts w:ascii="Times New Roman" w:hAnsi="Times New Roman"/>
                <w:sz w:val="24"/>
                <w:szCs w:val="24"/>
              </w:rPr>
              <w:t>содержание и назначение важнейших правовых и законодательных актов мирового и регионального значения;</w:t>
            </w:r>
          </w:p>
        </w:tc>
        <w:tc>
          <w:tcPr>
            <w:tcW w:w="1507" w:type="pct"/>
          </w:tcPr>
          <w:p w14:paraId="1DBA8293" w14:textId="09793F7D" w:rsidR="006408F6" w:rsidRPr="00784DC6" w:rsidRDefault="006408F6" w:rsidP="00FE12C6">
            <w:pPr>
              <w:spacing w:after="0" w:line="240" w:lineRule="auto"/>
              <w:rPr>
                <w:rFonts w:ascii="Times New Roman" w:hAnsi="Times New Roman"/>
                <w:sz w:val="24"/>
                <w:szCs w:val="24"/>
              </w:rPr>
            </w:pPr>
            <w:r w:rsidRPr="00784DC6">
              <w:rPr>
                <w:rFonts w:ascii="Times New Roman" w:hAnsi="Times New Roman"/>
                <w:sz w:val="24"/>
                <w:szCs w:val="24"/>
              </w:rPr>
              <w:t>обучающийся демонстрирует знание нормативных, правовых и законодательных актов мирового и регионального значения</w:t>
            </w:r>
          </w:p>
        </w:tc>
        <w:tc>
          <w:tcPr>
            <w:tcW w:w="1743" w:type="pct"/>
            <w:vMerge/>
          </w:tcPr>
          <w:p w14:paraId="172FFC39" w14:textId="77777777" w:rsidR="006408F6" w:rsidRDefault="006408F6" w:rsidP="00FE12C6">
            <w:pPr>
              <w:suppressAutoHyphens/>
              <w:spacing w:after="0" w:line="240" w:lineRule="auto"/>
              <w:rPr>
                <w:rFonts w:ascii="Times New Roman" w:hAnsi="Times New Roman"/>
                <w:iCs/>
                <w:sz w:val="24"/>
                <w:szCs w:val="24"/>
                <w:lang w:eastAsia="ar-SA"/>
              </w:rPr>
            </w:pPr>
          </w:p>
        </w:tc>
      </w:tr>
      <w:tr w:rsidR="006408F6" w:rsidRPr="00315F34" w14:paraId="7B7DC520" w14:textId="77777777" w:rsidTr="00FE12C6">
        <w:trPr>
          <w:trHeight w:val="20"/>
        </w:trPr>
        <w:tc>
          <w:tcPr>
            <w:tcW w:w="1750" w:type="pct"/>
          </w:tcPr>
          <w:p w14:paraId="421977D2" w14:textId="77777777" w:rsidR="006408F6" w:rsidRPr="00315F34" w:rsidRDefault="006408F6" w:rsidP="00FE12C6">
            <w:pPr>
              <w:pStyle w:val="ConsPlusNormal"/>
              <w:rPr>
                <w:rFonts w:ascii="Times New Roman" w:hAnsi="Times New Roman"/>
                <w:bCs/>
                <w:i/>
              </w:rPr>
            </w:pPr>
            <w:r>
              <w:rPr>
                <w:rFonts w:ascii="Times New Roman" w:hAnsi="Times New Roman" w:cs="Times New Roman"/>
                <w:sz w:val="24"/>
                <w:szCs w:val="24"/>
              </w:rPr>
              <w:t xml:space="preserve">У1 </w:t>
            </w:r>
            <w:r w:rsidRPr="00E36B02">
              <w:rPr>
                <w:rFonts w:ascii="Times New Roman" w:hAnsi="Times New Roman" w:cs="Times New Roman"/>
                <w:sz w:val="24"/>
                <w:szCs w:val="24"/>
              </w:rPr>
              <w:t xml:space="preserve">ориентироваться в современной экономической, политической и культурной </w:t>
            </w:r>
            <w:r w:rsidRPr="00E36B02">
              <w:rPr>
                <w:rFonts w:ascii="Times New Roman" w:hAnsi="Times New Roman" w:cs="Times New Roman"/>
                <w:sz w:val="24"/>
                <w:szCs w:val="24"/>
              </w:rPr>
              <w:lastRenderedPageBreak/>
              <w:t>ситуации в России и мире;</w:t>
            </w:r>
          </w:p>
        </w:tc>
        <w:tc>
          <w:tcPr>
            <w:tcW w:w="1507" w:type="pct"/>
          </w:tcPr>
          <w:p w14:paraId="66167FDD" w14:textId="01BF82E7" w:rsidR="006408F6" w:rsidRPr="00784DC6" w:rsidRDefault="006408F6" w:rsidP="00FE12C6">
            <w:pPr>
              <w:spacing w:after="0" w:line="240" w:lineRule="auto"/>
              <w:rPr>
                <w:rFonts w:ascii="Times New Roman" w:hAnsi="Times New Roman"/>
                <w:sz w:val="24"/>
                <w:szCs w:val="24"/>
              </w:rPr>
            </w:pPr>
            <w:r w:rsidRPr="00784DC6">
              <w:rPr>
                <w:rFonts w:ascii="Times New Roman" w:hAnsi="Times New Roman"/>
                <w:sz w:val="24"/>
                <w:szCs w:val="24"/>
              </w:rPr>
              <w:lastRenderedPageBreak/>
              <w:t xml:space="preserve">обучающийся описывает и комментирует современную </w:t>
            </w:r>
            <w:r w:rsidRPr="00784DC6">
              <w:rPr>
                <w:rFonts w:ascii="Times New Roman" w:hAnsi="Times New Roman"/>
                <w:sz w:val="24"/>
                <w:szCs w:val="24"/>
              </w:rPr>
              <w:lastRenderedPageBreak/>
              <w:t>экономическую, политическую, культурную ситуацию в России и мире.</w:t>
            </w:r>
          </w:p>
        </w:tc>
        <w:tc>
          <w:tcPr>
            <w:tcW w:w="1743" w:type="pct"/>
            <w:vMerge w:val="restart"/>
          </w:tcPr>
          <w:p w14:paraId="0834338E" w14:textId="77777777" w:rsidR="006408F6" w:rsidRPr="000972F4" w:rsidRDefault="006408F6" w:rsidP="00FE12C6">
            <w:pPr>
              <w:suppressAutoHyphens/>
              <w:spacing w:after="0" w:line="240" w:lineRule="auto"/>
              <w:rPr>
                <w:rFonts w:ascii="Times New Roman" w:hAnsi="Times New Roman"/>
                <w:iCs/>
                <w:sz w:val="24"/>
                <w:szCs w:val="24"/>
                <w:lang w:eastAsia="ar-SA"/>
              </w:rPr>
            </w:pPr>
            <w:r w:rsidRPr="000972F4">
              <w:rPr>
                <w:rFonts w:ascii="Times New Roman" w:hAnsi="Times New Roman"/>
                <w:iCs/>
                <w:sz w:val="24"/>
                <w:szCs w:val="24"/>
                <w:lang w:eastAsia="ar-SA"/>
              </w:rPr>
              <w:lastRenderedPageBreak/>
              <w:t>- устный опрос;</w:t>
            </w:r>
          </w:p>
          <w:p w14:paraId="55AA8223" w14:textId="77777777" w:rsidR="006408F6" w:rsidRPr="000972F4" w:rsidRDefault="006408F6" w:rsidP="00FE12C6">
            <w:pPr>
              <w:suppressAutoHyphens/>
              <w:spacing w:after="0" w:line="240" w:lineRule="auto"/>
              <w:rPr>
                <w:rFonts w:ascii="Times New Roman" w:hAnsi="Times New Roman"/>
                <w:iCs/>
                <w:sz w:val="24"/>
                <w:szCs w:val="24"/>
                <w:lang w:eastAsia="ar-SA"/>
              </w:rPr>
            </w:pPr>
            <w:r w:rsidRPr="000972F4">
              <w:rPr>
                <w:rFonts w:ascii="Times New Roman" w:hAnsi="Times New Roman"/>
                <w:iCs/>
                <w:sz w:val="24"/>
                <w:szCs w:val="24"/>
                <w:lang w:eastAsia="ar-SA"/>
              </w:rPr>
              <w:t>- письменный зачет;</w:t>
            </w:r>
          </w:p>
          <w:p w14:paraId="094F515C" w14:textId="77777777" w:rsidR="006408F6" w:rsidRPr="000972F4" w:rsidRDefault="006408F6" w:rsidP="00FE12C6">
            <w:pPr>
              <w:suppressAutoHyphens/>
              <w:spacing w:after="0" w:line="240" w:lineRule="auto"/>
              <w:rPr>
                <w:rFonts w:ascii="Times New Roman" w:hAnsi="Times New Roman"/>
                <w:iCs/>
                <w:sz w:val="24"/>
                <w:szCs w:val="24"/>
                <w:lang w:eastAsia="ar-SA"/>
              </w:rPr>
            </w:pPr>
            <w:r w:rsidRPr="000972F4">
              <w:rPr>
                <w:rFonts w:ascii="Times New Roman" w:hAnsi="Times New Roman"/>
                <w:iCs/>
                <w:sz w:val="24"/>
                <w:szCs w:val="24"/>
                <w:lang w:eastAsia="ar-SA"/>
              </w:rPr>
              <w:t>- контрольная работа;</w:t>
            </w:r>
          </w:p>
          <w:p w14:paraId="42F0E554" w14:textId="77777777" w:rsidR="006408F6" w:rsidRDefault="006408F6" w:rsidP="00FE12C6">
            <w:pPr>
              <w:suppressAutoHyphens/>
              <w:spacing w:after="0" w:line="240" w:lineRule="auto"/>
              <w:rPr>
                <w:rFonts w:ascii="Times New Roman" w:hAnsi="Times New Roman"/>
                <w:iCs/>
                <w:sz w:val="24"/>
                <w:szCs w:val="24"/>
                <w:lang w:eastAsia="ar-SA"/>
              </w:rPr>
            </w:pPr>
            <w:r w:rsidRPr="000972F4">
              <w:rPr>
                <w:rFonts w:ascii="Times New Roman" w:hAnsi="Times New Roman"/>
                <w:iCs/>
                <w:sz w:val="24"/>
                <w:szCs w:val="24"/>
                <w:lang w:eastAsia="ar-SA"/>
              </w:rPr>
              <w:lastRenderedPageBreak/>
              <w:t>- подготовка и защита докладов, презентаций;</w:t>
            </w:r>
          </w:p>
          <w:p w14:paraId="2E9A961E" w14:textId="77777777" w:rsidR="006408F6" w:rsidRPr="00B96A2C" w:rsidRDefault="006408F6" w:rsidP="00FE12C6">
            <w:pPr>
              <w:suppressAutoHyphens/>
              <w:spacing w:after="0" w:line="240" w:lineRule="auto"/>
              <w:rPr>
                <w:rFonts w:ascii="Times New Roman" w:hAnsi="Times New Roman"/>
                <w:bCs/>
                <w:sz w:val="24"/>
                <w:szCs w:val="24"/>
              </w:rPr>
            </w:pPr>
            <w:r>
              <w:rPr>
                <w:rFonts w:ascii="Times New Roman" w:hAnsi="Times New Roman"/>
                <w:iCs/>
                <w:sz w:val="24"/>
                <w:szCs w:val="24"/>
                <w:lang w:eastAsia="ar-SA"/>
              </w:rPr>
              <w:t>- дифференцированный зачет</w:t>
            </w:r>
          </w:p>
        </w:tc>
      </w:tr>
      <w:tr w:rsidR="006408F6" w:rsidRPr="00315F34" w14:paraId="5A37602D" w14:textId="77777777" w:rsidTr="00FE12C6">
        <w:trPr>
          <w:trHeight w:val="20"/>
        </w:trPr>
        <w:tc>
          <w:tcPr>
            <w:tcW w:w="1750" w:type="pct"/>
          </w:tcPr>
          <w:p w14:paraId="230060BA" w14:textId="77777777" w:rsidR="006408F6" w:rsidRDefault="006408F6" w:rsidP="00FE12C6">
            <w:pPr>
              <w:pStyle w:val="ConsPlusNormal"/>
              <w:rPr>
                <w:rFonts w:ascii="Times New Roman" w:hAnsi="Times New Roman" w:cs="Times New Roman"/>
                <w:sz w:val="24"/>
                <w:szCs w:val="24"/>
              </w:rPr>
            </w:pPr>
            <w:r>
              <w:rPr>
                <w:rFonts w:ascii="Times New Roman" w:hAnsi="Times New Roman" w:cs="Times New Roman"/>
                <w:sz w:val="24"/>
                <w:szCs w:val="24"/>
              </w:rPr>
              <w:lastRenderedPageBreak/>
              <w:t xml:space="preserve">У2 </w:t>
            </w:r>
            <w:r w:rsidRPr="00E36B02">
              <w:rPr>
                <w:rFonts w:ascii="Times New Roman" w:hAnsi="Times New Roman" w:cs="Times New Roman"/>
                <w:sz w:val="24"/>
                <w:szCs w:val="24"/>
              </w:rPr>
              <w:t>выявлять взаимосвязь российских, региональных, мировых социально-экономических, политических и культурных проблем;</w:t>
            </w:r>
          </w:p>
        </w:tc>
        <w:tc>
          <w:tcPr>
            <w:tcW w:w="1507" w:type="pct"/>
          </w:tcPr>
          <w:p w14:paraId="608B7C09" w14:textId="42B1E778" w:rsidR="006408F6" w:rsidRPr="00784DC6" w:rsidRDefault="006408F6" w:rsidP="00FE12C6">
            <w:pPr>
              <w:spacing w:after="0" w:line="240" w:lineRule="auto"/>
              <w:rPr>
                <w:rFonts w:ascii="Times New Roman" w:hAnsi="Times New Roman"/>
                <w:sz w:val="24"/>
                <w:szCs w:val="24"/>
              </w:rPr>
            </w:pPr>
            <w:r w:rsidRPr="00784DC6">
              <w:rPr>
                <w:rFonts w:ascii="Times New Roman" w:hAnsi="Times New Roman"/>
                <w:sz w:val="24"/>
                <w:szCs w:val="24"/>
              </w:rPr>
              <w:t>Обучающийся</w:t>
            </w:r>
            <w:r>
              <w:rPr>
                <w:rFonts w:ascii="Times New Roman" w:hAnsi="Times New Roman"/>
                <w:sz w:val="24"/>
                <w:szCs w:val="24"/>
              </w:rPr>
              <w:t xml:space="preserve"> анализирует и характеризует взаимосвязь </w:t>
            </w:r>
            <w:r w:rsidRPr="00784DC6">
              <w:rPr>
                <w:rFonts w:ascii="Times New Roman" w:hAnsi="Times New Roman"/>
                <w:sz w:val="24"/>
                <w:szCs w:val="24"/>
              </w:rPr>
              <w:t>отечественных, региональных, мировых социально-экономических, политических и культурных проблем.</w:t>
            </w:r>
          </w:p>
        </w:tc>
        <w:tc>
          <w:tcPr>
            <w:tcW w:w="1743" w:type="pct"/>
            <w:vMerge/>
          </w:tcPr>
          <w:p w14:paraId="62225583" w14:textId="77777777" w:rsidR="006408F6" w:rsidRDefault="006408F6" w:rsidP="00FE12C6">
            <w:pPr>
              <w:suppressAutoHyphens/>
              <w:spacing w:after="0" w:line="240" w:lineRule="auto"/>
              <w:rPr>
                <w:rFonts w:ascii="Times New Roman" w:hAnsi="Times New Roman"/>
                <w:iCs/>
                <w:sz w:val="24"/>
                <w:szCs w:val="24"/>
                <w:lang w:eastAsia="ar-SA"/>
              </w:rPr>
            </w:pPr>
          </w:p>
        </w:tc>
      </w:tr>
    </w:tbl>
    <w:p w14:paraId="1971732B" w14:textId="77777777" w:rsidR="006408F6" w:rsidRPr="00315F34" w:rsidRDefault="006408F6" w:rsidP="006408F6">
      <w:pPr>
        <w:spacing w:after="0"/>
        <w:jc w:val="both"/>
        <w:rPr>
          <w:rFonts w:ascii="Times New Roman" w:hAnsi="Times New Roman"/>
          <w:b/>
          <w:szCs w:val="52"/>
        </w:rPr>
      </w:pPr>
    </w:p>
    <w:p w14:paraId="305C03C7" w14:textId="77777777" w:rsidR="006408F6" w:rsidRPr="0037301B" w:rsidRDefault="006408F6" w:rsidP="006408F6">
      <w:pPr>
        <w:jc w:val="right"/>
        <w:rPr>
          <w:rFonts w:ascii="Times New Roman" w:hAnsi="Times New Roman"/>
          <w:b/>
          <w:sz w:val="20"/>
          <w:szCs w:val="48"/>
        </w:rPr>
      </w:pPr>
    </w:p>
    <w:p w14:paraId="7E5780B1" w14:textId="59DB64C9" w:rsidR="00EF4302" w:rsidRDefault="00EF4302">
      <w:pPr>
        <w:spacing w:after="160" w:line="259" w:lineRule="auto"/>
        <w:rPr>
          <w:rFonts w:ascii="Times New Roman" w:hAnsi="Times New Roman"/>
          <w:sz w:val="24"/>
          <w:szCs w:val="24"/>
        </w:rPr>
      </w:pPr>
      <w:r>
        <w:rPr>
          <w:rFonts w:ascii="Times New Roman" w:hAnsi="Times New Roman"/>
          <w:sz w:val="24"/>
          <w:szCs w:val="24"/>
        </w:rPr>
        <w:br w:type="page"/>
      </w:r>
    </w:p>
    <w:p w14:paraId="536C4F84" w14:textId="2590E03F" w:rsidR="0021005A" w:rsidRPr="0021005A" w:rsidRDefault="0021005A" w:rsidP="0021005A">
      <w:pPr>
        <w:spacing w:after="0" w:line="240" w:lineRule="auto"/>
        <w:jc w:val="right"/>
        <w:rPr>
          <w:rFonts w:ascii="Times New Roman" w:hAnsi="Times New Roman"/>
          <w:b/>
          <w:bCs/>
          <w:sz w:val="24"/>
          <w:szCs w:val="24"/>
        </w:rPr>
      </w:pPr>
      <w:r w:rsidRPr="0021005A">
        <w:rPr>
          <w:rFonts w:ascii="Times New Roman" w:hAnsi="Times New Roman"/>
          <w:b/>
          <w:bCs/>
          <w:sz w:val="24"/>
          <w:szCs w:val="24"/>
        </w:rPr>
        <w:lastRenderedPageBreak/>
        <w:t>Приложение 3.15</w:t>
      </w:r>
    </w:p>
    <w:p w14:paraId="7D33632D" w14:textId="77777777" w:rsidR="0021005A" w:rsidRPr="0021005A" w:rsidRDefault="0021005A" w:rsidP="0021005A">
      <w:pPr>
        <w:spacing w:after="0" w:line="240" w:lineRule="auto"/>
        <w:jc w:val="right"/>
        <w:rPr>
          <w:rFonts w:ascii="Times New Roman" w:hAnsi="Times New Roman"/>
          <w:sz w:val="24"/>
          <w:szCs w:val="24"/>
        </w:rPr>
      </w:pPr>
      <w:r w:rsidRPr="0021005A">
        <w:rPr>
          <w:rFonts w:ascii="Times New Roman" w:hAnsi="Times New Roman"/>
          <w:sz w:val="24"/>
          <w:szCs w:val="24"/>
        </w:rPr>
        <w:t>к ПООП-П по специальности</w:t>
      </w:r>
    </w:p>
    <w:p w14:paraId="3770A897" w14:textId="77777777" w:rsidR="0021005A" w:rsidRPr="0021005A" w:rsidRDefault="0021005A" w:rsidP="0021005A">
      <w:pPr>
        <w:spacing w:after="0" w:line="240" w:lineRule="auto"/>
        <w:jc w:val="right"/>
        <w:rPr>
          <w:rFonts w:ascii="Times New Roman" w:hAnsi="Times New Roman"/>
          <w:sz w:val="24"/>
          <w:szCs w:val="24"/>
        </w:rPr>
      </w:pPr>
      <w:r w:rsidRPr="0021005A">
        <w:rPr>
          <w:rFonts w:ascii="Times New Roman" w:hAnsi="Times New Roman"/>
          <w:sz w:val="24"/>
          <w:szCs w:val="24"/>
        </w:rPr>
        <w:t>08.02.10 Строительство железных дорог,</w:t>
      </w:r>
    </w:p>
    <w:p w14:paraId="0D8A8A87" w14:textId="78006A6A" w:rsidR="00EF4302" w:rsidRPr="0021005A" w:rsidRDefault="0021005A" w:rsidP="0021005A">
      <w:pPr>
        <w:spacing w:after="0" w:line="240" w:lineRule="auto"/>
        <w:jc w:val="right"/>
        <w:rPr>
          <w:rFonts w:ascii="Times New Roman" w:hAnsi="Times New Roman"/>
          <w:b/>
          <w:i/>
        </w:rPr>
      </w:pPr>
      <w:r w:rsidRPr="0021005A">
        <w:rPr>
          <w:rFonts w:ascii="Times New Roman" w:hAnsi="Times New Roman"/>
          <w:sz w:val="24"/>
          <w:szCs w:val="24"/>
        </w:rPr>
        <w:t>путь и путевое хозяйство</w:t>
      </w:r>
    </w:p>
    <w:p w14:paraId="16F1026F" w14:textId="77777777" w:rsidR="00EF4302" w:rsidRDefault="00EF4302" w:rsidP="00EF4302">
      <w:pPr>
        <w:jc w:val="center"/>
        <w:rPr>
          <w:rFonts w:ascii="Times New Roman" w:hAnsi="Times New Roman"/>
          <w:b/>
          <w:i/>
        </w:rPr>
      </w:pPr>
    </w:p>
    <w:p w14:paraId="36F7284D" w14:textId="77777777" w:rsidR="00EF4302" w:rsidRDefault="00EF4302" w:rsidP="00EF4302">
      <w:pPr>
        <w:jc w:val="center"/>
        <w:rPr>
          <w:rFonts w:ascii="Times New Roman" w:hAnsi="Times New Roman"/>
          <w:b/>
          <w:i/>
        </w:rPr>
      </w:pPr>
    </w:p>
    <w:p w14:paraId="42D1F2DB" w14:textId="15C9FF95" w:rsidR="00EF4302" w:rsidRDefault="00EF4302" w:rsidP="00EF4302">
      <w:pPr>
        <w:jc w:val="center"/>
        <w:rPr>
          <w:rFonts w:ascii="Times New Roman" w:hAnsi="Times New Roman"/>
          <w:b/>
          <w:i/>
        </w:rPr>
      </w:pPr>
    </w:p>
    <w:p w14:paraId="015EBD44" w14:textId="2A8F8DC8" w:rsidR="00245F5C" w:rsidRDefault="00245F5C" w:rsidP="00EF4302">
      <w:pPr>
        <w:jc w:val="center"/>
        <w:rPr>
          <w:rFonts w:ascii="Times New Roman" w:hAnsi="Times New Roman"/>
          <w:b/>
          <w:i/>
        </w:rPr>
      </w:pPr>
    </w:p>
    <w:p w14:paraId="603EEE59" w14:textId="694AB69E" w:rsidR="00245F5C" w:rsidRDefault="00245F5C" w:rsidP="00EF4302">
      <w:pPr>
        <w:jc w:val="center"/>
        <w:rPr>
          <w:rFonts w:ascii="Times New Roman" w:hAnsi="Times New Roman"/>
          <w:b/>
          <w:i/>
        </w:rPr>
      </w:pPr>
    </w:p>
    <w:p w14:paraId="724CAB4E" w14:textId="0254BC5C" w:rsidR="00245F5C" w:rsidRDefault="00245F5C" w:rsidP="00EF4302">
      <w:pPr>
        <w:jc w:val="center"/>
        <w:rPr>
          <w:rFonts w:ascii="Times New Roman" w:hAnsi="Times New Roman"/>
          <w:b/>
          <w:i/>
        </w:rPr>
      </w:pPr>
    </w:p>
    <w:p w14:paraId="07CAD3FE" w14:textId="77777777" w:rsidR="00245F5C" w:rsidRPr="00315F34" w:rsidRDefault="00245F5C" w:rsidP="00EF4302">
      <w:pPr>
        <w:jc w:val="center"/>
        <w:rPr>
          <w:rFonts w:ascii="Times New Roman" w:hAnsi="Times New Roman"/>
          <w:b/>
          <w:i/>
        </w:rPr>
      </w:pPr>
    </w:p>
    <w:p w14:paraId="0B5E9015" w14:textId="77777777" w:rsidR="00EF4302" w:rsidRPr="00315F34" w:rsidRDefault="00EF4302" w:rsidP="00EF4302">
      <w:pPr>
        <w:jc w:val="center"/>
        <w:rPr>
          <w:rFonts w:ascii="Times New Roman" w:hAnsi="Times New Roman"/>
          <w:b/>
          <w:i/>
        </w:rPr>
      </w:pPr>
    </w:p>
    <w:p w14:paraId="45CA24E9" w14:textId="77777777" w:rsidR="00EF4302" w:rsidRPr="00315F34" w:rsidRDefault="00EF4302" w:rsidP="00EF4302">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74A59831" w14:textId="77777777" w:rsidR="00EF4302" w:rsidRPr="00C974DF" w:rsidRDefault="00EF4302" w:rsidP="00EF4302">
      <w:pPr>
        <w:spacing w:after="0"/>
        <w:jc w:val="center"/>
        <w:rPr>
          <w:rFonts w:ascii="Times New Roman" w:hAnsi="Times New Roman"/>
          <w:b/>
          <w:iCs/>
          <w:sz w:val="24"/>
          <w:szCs w:val="24"/>
        </w:rPr>
      </w:pPr>
      <w:r>
        <w:rPr>
          <w:rFonts w:ascii="Times New Roman" w:hAnsi="Times New Roman"/>
          <w:b/>
          <w:iCs/>
          <w:sz w:val="24"/>
          <w:szCs w:val="24"/>
        </w:rPr>
        <w:t>ОГСЭ.03 ИНОСТРАННЫЙ ЯЗЫК</w:t>
      </w:r>
    </w:p>
    <w:p w14:paraId="0FCC95DA" w14:textId="77777777" w:rsidR="00EF4302" w:rsidRPr="00315F34" w:rsidRDefault="00EF4302" w:rsidP="00EF4302">
      <w:pPr>
        <w:jc w:val="center"/>
        <w:rPr>
          <w:rFonts w:ascii="Times New Roman" w:hAnsi="Times New Roman"/>
          <w:b/>
          <w:i/>
        </w:rPr>
      </w:pPr>
    </w:p>
    <w:p w14:paraId="369D7E06" w14:textId="77777777" w:rsidR="00EF4302" w:rsidRDefault="00EF4302" w:rsidP="00EF4302">
      <w:pPr>
        <w:rPr>
          <w:rFonts w:ascii="Times New Roman" w:hAnsi="Times New Roman"/>
          <w:b/>
          <w:i/>
        </w:rPr>
      </w:pPr>
    </w:p>
    <w:p w14:paraId="52F87E00" w14:textId="77777777" w:rsidR="00EF4302" w:rsidRDefault="00EF4302" w:rsidP="00EF4302">
      <w:pPr>
        <w:rPr>
          <w:rFonts w:ascii="Times New Roman" w:hAnsi="Times New Roman"/>
          <w:b/>
          <w:i/>
        </w:rPr>
      </w:pPr>
    </w:p>
    <w:p w14:paraId="2206AD54" w14:textId="77777777" w:rsidR="00EF4302" w:rsidRDefault="00EF4302" w:rsidP="00EF4302">
      <w:pPr>
        <w:rPr>
          <w:rFonts w:ascii="Times New Roman" w:hAnsi="Times New Roman"/>
          <w:b/>
          <w:i/>
        </w:rPr>
      </w:pPr>
    </w:p>
    <w:p w14:paraId="7534357F" w14:textId="77777777" w:rsidR="00EF4302" w:rsidRDefault="00EF4302" w:rsidP="00EF4302">
      <w:pPr>
        <w:rPr>
          <w:rFonts w:ascii="Times New Roman" w:hAnsi="Times New Roman"/>
          <w:b/>
          <w:i/>
        </w:rPr>
      </w:pPr>
    </w:p>
    <w:p w14:paraId="6EF53C00" w14:textId="77777777" w:rsidR="00EF4302" w:rsidRDefault="00EF4302" w:rsidP="00EF4302">
      <w:pPr>
        <w:rPr>
          <w:rFonts w:ascii="Times New Roman" w:hAnsi="Times New Roman"/>
          <w:b/>
          <w:i/>
        </w:rPr>
      </w:pPr>
    </w:p>
    <w:p w14:paraId="510BB75F" w14:textId="77777777" w:rsidR="00EF4302" w:rsidRDefault="00EF4302" w:rsidP="00EF4302">
      <w:pPr>
        <w:rPr>
          <w:rFonts w:ascii="Times New Roman" w:hAnsi="Times New Roman"/>
          <w:b/>
          <w:i/>
        </w:rPr>
      </w:pPr>
    </w:p>
    <w:p w14:paraId="49869C97" w14:textId="77777777" w:rsidR="00EF4302" w:rsidRDefault="00EF4302" w:rsidP="00EF4302">
      <w:pPr>
        <w:rPr>
          <w:rFonts w:ascii="Times New Roman" w:hAnsi="Times New Roman"/>
          <w:b/>
          <w:i/>
        </w:rPr>
      </w:pPr>
    </w:p>
    <w:p w14:paraId="4C3227F8" w14:textId="77777777" w:rsidR="00EF4302" w:rsidRPr="00315F34" w:rsidRDefault="00EF4302" w:rsidP="00EF4302">
      <w:pPr>
        <w:rPr>
          <w:rFonts w:ascii="Times New Roman" w:hAnsi="Times New Roman"/>
          <w:b/>
          <w:i/>
        </w:rPr>
      </w:pPr>
    </w:p>
    <w:p w14:paraId="3B342A23" w14:textId="0B335E18" w:rsidR="00EF4302" w:rsidRDefault="00EF4302" w:rsidP="00EF4302">
      <w:pPr>
        <w:rPr>
          <w:rFonts w:ascii="Times New Roman" w:hAnsi="Times New Roman"/>
          <w:b/>
          <w:i/>
        </w:rPr>
      </w:pPr>
    </w:p>
    <w:p w14:paraId="4CAD6645" w14:textId="3339526A" w:rsidR="00245F5C" w:rsidRDefault="00245F5C" w:rsidP="00EF4302">
      <w:pPr>
        <w:rPr>
          <w:rFonts w:ascii="Times New Roman" w:hAnsi="Times New Roman"/>
          <w:b/>
          <w:i/>
        </w:rPr>
      </w:pPr>
    </w:p>
    <w:p w14:paraId="391B8E4A" w14:textId="712E884B" w:rsidR="00245F5C" w:rsidRDefault="00245F5C" w:rsidP="00EF4302">
      <w:pPr>
        <w:rPr>
          <w:rFonts w:ascii="Times New Roman" w:hAnsi="Times New Roman"/>
          <w:b/>
          <w:i/>
        </w:rPr>
      </w:pPr>
    </w:p>
    <w:p w14:paraId="212F962A" w14:textId="77777777" w:rsidR="00245F5C" w:rsidRPr="00315F34" w:rsidRDefault="00245F5C" w:rsidP="00EF4302">
      <w:pPr>
        <w:rPr>
          <w:rFonts w:ascii="Times New Roman" w:hAnsi="Times New Roman"/>
          <w:b/>
          <w:i/>
        </w:rPr>
      </w:pPr>
    </w:p>
    <w:p w14:paraId="5B4160C6" w14:textId="77777777" w:rsidR="00EF4302" w:rsidRPr="00315F34" w:rsidRDefault="00EF4302" w:rsidP="00EF4302">
      <w:pPr>
        <w:rPr>
          <w:rFonts w:ascii="Times New Roman" w:hAnsi="Times New Roman"/>
          <w:b/>
          <w:i/>
        </w:rPr>
      </w:pPr>
    </w:p>
    <w:p w14:paraId="762A6085" w14:textId="77777777" w:rsidR="00EF4302" w:rsidRPr="00315F34" w:rsidRDefault="00EF4302" w:rsidP="00EF4302">
      <w:pPr>
        <w:rPr>
          <w:rFonts w:ascii="Times New Roman" w:hAnsi="Times New Roman"/>
          <w:b/>
          <w:i/>
        </w:rPr>
      </w:pPr>
    </w:p>
    <w:p w14:paraId="52C5D14A" w14:textId="77777777" w:rsidR="00EF4302" w:rsidRPr="00315F34" w:rsidRDefault="00EF4302" w:rsidP="00EF4302">
      <w:pPr>
        <w:rPr>
          <w:rFonts w:ascii="Times New Roman" w:hAnsi="Times New Roman"/>
          <w:b/>
          <w:i/>
        </w:rPr>
      </w:pPr>
    </w:p>
    <w:p w14:paraId="02F72117" w14:textId="77777777" w:rsidR="00245F5C" w:rsidRPr="00245F5C" w:rsidRDefault="00EF4302" w:rsidP="00245F5C">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00245F5C" w:rsidRPr="00245F5C">
        <w:rPr>
          <w:rFonts w:ascii="Times New Roman" w:hAnsi="Times New Roman"/>
          <w:b/>
          <w:iCs/>
          <w:sz w:val="24"/>
          <w:szCs w:val="24"/>
        </w:rPr>
        <w:lastRenderedPageBreak/>
        <w:t>СОДЕРЖАНИЕ</w:t>
      </w:r>
    </w:p>
    <w:p w14:paraId="5DBD23CE" w14:textId="77777777" w:rsidR="00245F5C" w:rsidRPr="00245F5C" w:rsidRDefault="00245F5C" w:rsidP="00245F5C">
      <w:pPr>
        <w:spacing w:after="0" w:line="240" w:lineRule="auto"/>
        <w:jc w:val="center"/>
        <w:rPr>
          <w:rFonts w:ascii="Times New Roman" w:hAnsi="Times New Roman"/>
          <w:b/>
          <w:iCs/>
          <w:sz w:val="24"/>
          <w:szCs w:val="24"/>
        </w:rPr>
      </w:pPr>
    </w:p>
    <w:p w14:paraId="3C138307" w14:textId="77777777" w:rsidR="00245F5C" w:rsidRPr="00245F5C" w:rsidRDefault="00245F5C" w:rsidP="00245F5C">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245F5C" w:rsidRPr="00245F5C" w14:paraId="512F44EE" w14:textId="77777777" w:rsidTr="00A24456">
        <w:tc>
          <w:tcPr>
            <w:tcW w:w="8080" w:type="dxa"/>
          </w:tcPr>
          <w:p w14:paraId="5396681A" w14:textId="77777777" w:rsidR="00245F5C" w:rsidRPr="00245F5C" w:rsidRDefault="00245F5C" w:rsidP="00245F5C">
            <w:pPr>
              <w:suppressAutoHyphens/>
              <w:spacing w:after="0" w:line="240" w:lineRule="auto"/>
              <w:rPr>
                <w:rFonts w:ascii="Times New Roman" w:hAnsi="Times New Roman"/>
                <w:b/>
                <w:sz w:val="24"/>
                <w:szCs w:val="24"/>
              </w:rPr>
            </w:pPr>
            <w:r w:rsidRPr="00245F5C">
              <w:rPr>
                <w:rFonts w:ascii="Times New Roman" w:hAnsi="Times New Roman"/>
                <w:b/>
                <w:sz w:val="24"/>
                <w:szCs w:val="24"/>
              </w:rPr>
              <w:t xml:space="preserve">1. ОБЩАЯ ХАРАКТЕРИСТИКА </w:t>
            </w:r>
            <w:r w:rsidRPr="00245F5C">
              <w:rPr>
                <w:rFonts w:ascii="Times New Roman" w:hAnsi="Times New Roman"/>
                <w:b/>
                <w:color w:val="000000"/>
                <w:sz w:val="24"/>
                <w:szCs w:val="24"/>
              </w:rPr>
              <w:t>РАБОЧЕЙ ПРОГРАММЫ</w:t>
            </w:r>
            <w:r w:rsidRPr="00245F5C">
              <w:rPr>
                <w:rFonts w:ascii="Times New Roman" w:hAnsi="Times New Roman"/>
                <w:b/>
                <w:sz w:val="24"/>
                <w:szCs w:val="24"/>
              </w:rPr>
              <w:t xml:space="preserve"> УЧЕБНОЙ ДИСЦИПЛИНЫ</w:t>
            </w:r>
          </w:p>
          <w:p w14:paraId="4C248F00" w14:textId="77777777" w:rsidR="00245F5C" w:rsidRPr="00245F5C" w:rsidRDefault="00245F5C" w:rsidP="00245F5C">
            <w:pPr>
              <w:suppressAutoHyphens/>
              <w:spacing w:after="0" w:line="240" w:lineRule="auto"/>
              <w:rPr>
                <w:rFonts w:ascii="Times New Roman" w:hAnsi="Times New Roman"/>
                <w:b/>
                <w:sz w:val="24"/>
                <w:szCs w:val="24"/>
              </w:rPr>
            </w:pPr>
          </w:p>
        </w:tc>
        <w:tc>
          <w:tcPr>
            <w:tcW w:w="1004" w:type="dxa"/>
          </w:tcPr>
          <w:p w14:paraId="318EDFDF" w14:textId="77777777" w:rsidR="00245F5C" w:rsidRPr="00245F5C" w:rsidRDefault="00245F5C" w:rsidP="00245F5C">
            <w:pPr>
              <w:spacing w:after="0" w:line="240" w:lineRule="auto"/>
              <w:ind w:left="-21" w:firstLine="21"/>
              <w:jc w:val="center"/>
              <w:rPr>
                <w:rFonts w:ascii="Times New Roman" w:hAnsi="Times New Roman"/>
                <w:b/>
                <w:sz w:val="24"/>
                <w:szCs w:val="24"/>
              </w:rPr>
            </w:pPr>
          </w:p>
        </w:tc>
      </w:tr>
      <w:tr w:rsidR="00245F5C" w:rsidRPr="00245F5C" w14:paraId="4395DE49" w14:textId="77777777" w:rsidTr="00A24456">
        <w:tc>
          <w:tcPr>
            <w:tcW w:w="8080" w:type="dxa"/>
          </w:tcPr>
          <w:p w14:paraId="1D742CEA" w14:textId="77777777" w:rsidR="00245F5C" w:rsidRPr="00245F5C" w:rsidRDefault="00245F5C" w:rsidP="00245F5C">
            <w:pPr>
              <w:suppressAutoHyphens/>
              <w:spacing w:after="0" w:line="240" w:lineRule="auto"/>
              <w:rPr>
                <w:rFonts w:ascii="Times New Roman" w:hAnsi="Times New Roman"/>
                <w:b/>
                <w:sz w:val="24"/>
                <w:szCs w:val="24"/>
              </w:rPr>
            </w:pPr>
            <w:r w:rsidRPr="00245F5C">
              <w:rPr>
                <w:rFonts w:ascii="Times New Roman" w:hAnsi="Times New Roman"/>
                <w:b/>
                <w:sz w:val="24"/>
                <w:szCs w:val="24"/>
              </w:rPr>
              <w:t>2. СТРУКТУРА И СОДЕРЖАНИЕ УЧЕБНОЙ ДИСЦИПЛИНЫ</w:t>
            </w:r>
          </w:p>
          <w:p w14:paraId="0CEBC74E" w14:textId="77777777" w:rsidR="00245F5C" w:rsidRPr="00245F5C" w:rsidRDefault="00245F5C" w:rsidP="00245F5C">
            <w:pPr>
              <w:suppressAutoHyphens/>
              <w:spacing w:after="0" w:line="240" w:lineRule="auto"/>
              <w:rPr>
                <w:rFonts w:ascii="Times New Roman" w:hAnsi="Times New Roman"/>
                <w:b/>
                <w:sz w:val="24"/>
                <w:szCs w:val="24"/>
              </w:rPr>
            </w:pPr>
          </w:p>
        </w:tc>
        <w:tc>
          <w:tcPr>
            <w:tcW w:w="1004" w:type="dxa"/>
          </w:tcPr>
          <w:p w14:paraId="4C49BAF3" w14:textId="77777777" w:rsidR="00245F5C" w:rsidRPr="00245F5C" w:rsidRDefault="00245F5C" w:rsidP="00245F5C">
            <w:pPr>
              <w:spacing w:after="0" w:line="240" w:lineRule="auto"/>
              <w:ind w:left="-21" w:firstLine="21"/>
              <w:jc w:val="center"/>
              <w:rPr>
                <w:rFonts w:ascii="Times New Roman" w:hAnsi="Times New Roman"/>
                <w:b/>
                <w:sz w:val="24"/>
                <w:szCs w:val="24"/>
              </w:rPr>
            </w:pPr>
          </w:p>
        </w:tc>
      </w:tr>
      <w:tr w:rsidR="00245F5C" w:rsidRPr="00245F5C" w14:paraId="0C09E26A" w14:textId="77777777" w:rsidTr="00A24456">
        <w:tc>
          <w:tcPr>
            <w:tcW w:w="8080" w:type="dxa"/>
          </w:tcPr>
          <w:p w14:paraId="677D6079" w14:textId="77777777" w:rsidR="00245F5C" w:rsidRPr="00245F5C" w:rsidRDefault="00245F5C" w:rsidP="00245F5C">
            <w:pPr>
              <w:suppressAutoHyphens/>
              <w:spacing w:after="0" w:line="240" w:lineRule="auto"/>
              <w:rPr>
                <w:rFonts w:ascii="Times New Roman" w:hAnsi="Times New Roman"/>
                <w:b/>
                <w:sz w:val="24"/>
                <w:szCs w:val="24"/>
              </w:rPr>
            </w:pPr>
            <w:r w:rsidRPr="00245F5C">
              <w:rPr>
                <w:rFonts w:ascii="Times New Roman" w:hAnsi="Times New Roman"/>
                <w:b/>
                <w:sz w:val="24"/>
                <w:szCs w:val="24"/>
              </w:rPr>
              <w:t>3. УСЛОВИЯ РЕАЛИЗАЦИИ УЧЕБНОЙ ДИСЦИПЛИНЫ</w:t>
            </w:r>
          </w:p>
          <w:p w14:paraId="4FEAE683" w14:textId="77777777" w:rsidR="00245F5C" w:rsidRPr="00245F5C" w:rsidRDefault="00245F5C" w:rsidP="00245F5C">
            <w:pPr>
              <w:suppressAutoHyphens/>
              <w:spacing w:after="0" w:line="240" w:lineRule="auto"/>
              <w:rPr>
                <w:rFonts w:ascii="Times New Roman" w:hAnsi="Times New Roman"/>
                <w:b/>
                <w:sz w:val="24"/>
                <w:szCs w:val="24"/>
              </w:rPr>
            </w:pPr>
          </w:p>
        </w:tc>
        <w:tc>
          <w:tcPr>
            <w:tcW w:w="1004" w:type="dxa"/>
          </w:tcPr>
          <w:p w14:paraId="019A004B" w14:textId="77777777" w:rsidR="00245F5C" w:rsidRPr="00245F5C" w:rsidRDefault="00245F5C" w:rsidP="00245F5C">
            <w:pPr>
              <w:spacing w:after="0" w:line="240" w:lineRule="auto"/>
              <w:ind w:left="-21" w:firstLine="21"/>
              <w:jc w:val="center"/>
              <w:rPr>
                <w:rFonts w:ascii="Times New Roman" w:hAnsi="Times New Roman"/>
                <w:b/>
                <w:sz w:val="24"/>
                <w:szCs w:val="24"/>
              </w:rPr>
            </w:pPr>
          </w:p>
        </w:tc>
      </w:tr>
      <w:tr w:rsidR="00245F5C" w:rsidRPr="00245F5C" w14:paraId="6D258368" w14:textId="77777777" w:rsidTr="00A24456">
        <w:tc>
          <w:tcPr>
            <w:tcW w:w="8080" w:type="dxa"/>
          </w:tcPr>
          <w:p w14:paraId="723FB394" w14:textId="77777777" w:rsidR="00245F5C" w:rsidRPr="00245F5C" w:rsidRDefault="00245F5C" w:rsidP="00245F5C">
            <w:pPr>
              <w:suppressAutoHyphens/>
              <w:spacing w:after="0" w:line="240" w:lineRule="auto"/>
              <w:rPr>
                <w:rFonts w:ascii="Times New Roman" w:hAnsi="Times New Roman"/>
                <w:b/>
                <w:sz w:val="24"/>
                <w:szCs w:val="24"/>
              </w:rPr>
            </w:pPr>
            <w:r w:rsidRPr="00245F5C">
              <w:rPr>
                <w:rFonts w:ascii="Times New Roman" w:hAnsi="Times New Roman"/>
                <w:b/>
                <w:sz w:val="24"/>
                <w:szCs w:val="24"/>
              </w:rPr>
              <w:t>4. КОНТРОЛЬ И ОЦЕНКА РЕЗУЛЬТАТОВ ОСВОЕНИЯ УЧЕБНОЙ ДИСЦИПЛИНЫ</w:t>
            </w:r>
          </w:p>
          <w:p w14:paraId="10D92D84" w14:textId="77777777" w:rsidR="00245F5C" w:rsidRPr="00245F5C" w:rsidRDefault="00245F5C" w:rsidP="00245F5C">
            <w:pPr>
              <w:suppressAutoHyphens/>
              <w:spacing w:after="0" w:line="240" w:lineRule="auto"/>
              <w:rPr>
                <w:rFonts w:ascii="Times New Roman" w:hAnsi="Times New Roman"/>
                <w:b/>
                <w:sz w:val="24"/>
                <w:szCs w:val="24"/>
              </w:rPr>
            </w:pPr>
          </w:p>
        </w:tc>
        <w:tc>
          <w:tcPr>
            <w:tcW w:w="1004" w:type="dxa"/>
          </w:tcPr>
          <w:p w14:paraId="76B3DCAB" w14:textId="77777777" w:rsidR="00245F5C" w:rsidRPr="00245F5C" w:rsidRDefault="00245F5C" w:rsidP="00245F5C">
            <w:pPr>
              <w:spacing w:after="0" w:line="240" w:lineRule="auto"/>
              <w:ind w:left="-21" w:firstLine="21"/>
              <w:jc w:val="center"/>
              <w:rPr>
                <w:rFonts w:ascii="Times New Roman" w:hAnsi="Times New Roman"/>
                <w:b/>
                <w:sz w:val="24"/>
                <w:szCs w:val="24"/>
              </w:rPr>
            </w:pPr>
          </w:p>
        </w:tc>
      </w:tr>
    </w:tbl>
    <w:p w14:paraId="532F0D37" w14:textId="77777777" w:rsidR="00245F5C" w:rsidRDefault="00245F5C" w:rsidP="00245F5C">
      <w:pPr>
        <w:spacing w:after="0" w:line="240" w:lineRule="auto"/>
      </w:pPr>
    </w:p>
    <w:p w14:paraId="302C828E" w14:textId="23863D8A" w:rsidR="00245F5C" w:rsidRDefault="00EF4302" w:rsidP="00245F5C">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245F5C">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FA1F1F">
        <w:rPr>
          <w:rFonts w:ascii="Times New Roman" w:hAnsi="Times New Roman"/>
          <w:b/>
          <w:sz w:val="24"/>
          <w:szCs w:val="24"/>
        </w:rPr>
        <w:t>РАБОЧЕЙ ПРОГРАММЫ</w:t>
      </w:r>
      <w:r w:rsidRPr="00315F34">
        <w:rPr>
          <w:rFonts w:ascii="Times New Roman" w:hAnsi="Times New Roman"/>
          <w:b/>
          <w:sz w:val="24"/>
          <w:szCs w:val="24"/>
        </w:rPr>
        <w:t xml:space="preserve"> </w:t>
      </w:r>
    </w:p>
    <w:p w14:paraId="6DBD82E3" w14:textId="747463FB" w:rsidR="00EF4302" w:rsidRPr="00315F34" w:rsidRDefault="00EF4302" w:rsidP="00245F5C">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1A532D96" w14:textId="77777777" w:rsidR="00EF4302" w:rsidRPr="00315F34" w:rsidRDefault="00EF4302" w:rsidP="00245F5C">
      <w:pPr>
        <w:suppressAutoHyphens/>
        <w:spacing w:after="0" w:line="240" w:lineRule="auto"/>
        <w:jc w:val="center"/>
        <w:rPr>
          <w:rFonts w:ascii="Times New Roman" w:hAnsi="Times New Roman"/>
          <w:b/>
          <w:sz w:val="24"/>
          <w:szCs w:val="24"/>
        </w:rPr>
      </w:pPr>
      <w:r>
        <w:rPr>
          <w:rFonts w:ascii="Times New Roman" w:hAnsi="Times New Roman"/>
          <w:b/>
          <w:sz w:val="24"/>
          <w:szCs w:val="24"/>
        </w:rPr>
        <w:t>ОГСЭ.03 ИНОСТРАННЫЙ ЯЗЫК</w:t>
      </w:r>
    </w:p>
    <w:p w14:paraId="6F48940E" w14:textId="77777777" w:rsidR="00245F5C" w:rsidRDefault="00245F5C" w:rsidP="00245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408955C" w14:textId="6972AC4A" w:rsidR="00EF4302" w:rsidRPr="00315F34" w:rsidRDefault="00EF4302" w:rsidP="00245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85690EF" w14:textId="77777777" w:rsidR="00EF4302" w:rsidRPr="00277EA6" w:rsidRDefault="00EF4302" w:rsidP="00245F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ОГСЭ.03 Иностранный язык</w:t>
      </w:r>
      <w:r w:rsidRPr="00277EA6">
        <w:rPr>
          <w:rFonts w:ascii="Times New Roman" w:hAnsi="Times New Roman"/>
          <w:sz w:val="24"/>
          <w:szCs w:val="24"/>
        </w:rPr>
        <w:t xml:space="preserve"> является обязательной частью общего гуманитарного и социально-экономического учебного цикла ПООП-П</w:t>
      </w:r>
      <w:r w:rsidRPr="00277EA6">
        <w:rPr>
          <w:rFonts w:ascii="Times New Roman" w:hAnsi="Times New Roman"/>
          <w:sz w:val="24"/>
          <w:szCs w:val="24"/>
        </w:rPr>
        <w:br/>
        <w:t xml:space="preserve">в соответствии с ФГОС СПО по </w:t>
      </w:r>
      <w:r w:rsidRPr="00277EA6">
        <w:rPr>
          <w:rFonts w:ascii="Times New Roman" w:hAnsi="Times New Roman"/>
          <w:color w:val="000000"/>
          <w:sz w:val="24"/>
          <w:szCs w:val="24"/>
        </w:rPr>
        <w:t>специальности 08.02.10 Строительство железных дорог, путь и путевое хозяйство</w:t>
      </w:r>
      <w:r w:rsidRPr="00277EA6">
        <w:rPr>
          <w:rFonts w:ascii="Times New Roman" w:hAnsi="Times New Roman"/>
          <w:sz w:val="24"/>
          <w:szCs w:val="24"/>
        </w:rPr>
        <w:t xml:space="preserve">. </w:t>
      </w:r>
    </w:p>
    <w:p w14:paraId="0C03089A" w14:textId="77777777" w:rsidR="00EF4302" w:rsidRPr="00315F34" w:rsidRDefault="00EF4302" w:rsidP="00245F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1-ОК 9, ПК 1.2, ПК 2.1., ПК 2.3., ПК 3.1.</w:t>
      </w:r>
    </w:p>
    <w:p w14:paraId="6B6DC55F" w14:textId="77777777" w:rsidR="00EF4302" w:rsidRPr="00315F34" w:rsidRDefault="00EF4302" w:rsidP="00245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6D39CE03" w14:textId="77777777" w:rsidR="00EF4302" w:rsidRPr="00315F34" w:rsidRDefault="00EF4302" w:rsidP="00245F5C">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5DA136B5" w14:textId="77777777" w:rsidR="00EF4302" w:rsidRPr="00315F34" w:rsidRDefault="00EF4302" w:rsidP="00245F5C">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35"/>
        <w:gridCol w:w="3895"/>
      </w:tblGrid>
      <w:tr w:rsidR="00EF4302" w:rsidRPr="00315F34" w14:paraId="3D09EA03" w14:textId="77777777" w:rsidTr="00245F5C">
        <w:trPr>
          <w:trHeight w:val="649"/>
        </w:trPr>
        <w:tc>
          <w:tcPr>
            <w:tcW w:w="1589" w:type="dxa"/>
            <w:hideMark/>
          </w:tcPr>
          <w:p w14:paraId="0CBCB412" w14:textId="77777777" w:rsidR="00EF4302" w:rsidRPr="00315F34" w:rsidRDefault="00EF4302" w:rsidP="00245F5C">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3E54C2BF" w14:textId="77777777" w:rsidR="00EF4302" w:rsidRPr="00315F34" w:rsidRDefault="00EF4302" w:rsidP="00245F5C">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935" w:type="dxa"/>
            <w:hideMark/>
          </w:tcPr>
          <w:p w14:paraId="54BFF9AB" w14:textId="77777777" w:rsidR="00EF4302" w:rsidRPr="00315F34" w:rsidRDefault="00EF4302" w:rsidP="00245F5C">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63D9FE9E" w14:textId="77777777" w:rsidR="00EF4302" w:rsidRPr="00315F34" w:rsidRDefault="00EF4302" w:rsidP="00245F5C">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EF4302" w:rsidRPr="00277EA6" w14:paraId="3E112E13" w14:textId="77777777" w:rsidTr="00245F5C">
        <w:trPr>
          <w:trHeight w:val="212"/>
        </w:trPr>
        <w:tc>
          <w:tcPr>
            <w:tcW w:w="1589" w:type="dxa"/>
          </w:tcPr>
          <w:p w14:paraId="40633D2C" w14:textId="77777777" w:rsidR="00EF4302" w:rsidRPr="008F0EEF" w:rsidRDefault="00EF4302" w:rsidP="00245F5C">
            <w:pPr>
              <w:suppressAutoHyphens/>
              <w:spacing w:after="0" w:line="240" w:lineRule="auto"/>
              <w:jc w:val="center"/>
              <w:rPr>
                <w:rFonts w:ascii="Times New Roman" w:hAnsi="Times New Roman"/>
                <w:sz w:val="24"/>
                <w:szCs w:val="24"/>
              </w:rPr>
            </w:pPr>
            <w:r w:rsidRPr="008F0EEF">
              <w:rPr>
                <w:rFonts w:ascii="Times New Roman" w:hAnsi="Times New Roman"/>
                <w:sz w:val="24"/>
                <w:szCs w:val="24"/>
              </w:rPr>
              <w:t>ОК 1-ОК 9</w:t>
            </w:r>
          </w:p>
          <w:p w14:paraId="3A2E90C9" w14:textId="77777777" w:rsidR="00EF4302" w:rsidRPr="008F0EEF" w:rsidRDefault="00EF4302" w:rsidP="00245F5C">
            <w:pPr>
              <w:suppressAutoHyphens/>
              <w:spacing w:after="0" w:line="240" w:lineRule="auto"/>
              <w:jc w:val="center"/>
              <w:rPr>
                <w:rFonts w:ascii="Times New Roman" w:hAnsi="Times New Roman"/>
                <w:sz w:val="24"/>
                <w:szCs w:val="24"/>
              </w:rPr>
            </w:pPr>
            <w:r w:rsidRPr="008F0EEF">
              <w:rPr>
                <w:rFonts w:ascii="Times New Roman" w:hAnsi="Times New Roman"/>
                <w:sz w:val="24"/>
                <w:szCs w:val="24"/>
              </w:rPr>
              <w:t>ПК 1.2.</w:t>
            </w:r>
          </w:p>
          <w:p w14:paraId="277533A8" w14:textId="77777777" w:rsidR="00EF4302" w:rsidRPr="008F0EEF" w:rsidRDefault="00EF4302" w:rsidP="00245F5C">
            <w:pPr>
              <w:suppressAutoHyphens/>
              <w:spacing w:after="0" w:line="240" w:lineRule="auto"/>
              <w:jc w:val="center"/>
              <w:rPr>
                <w:rFonts w:ascii="Times New Roman" w:hAnsi="Times New Roman"/>
                <w:sz w:val="24"/>
                <w:szCs w:val="24"/>
              </w:rPr>
            </w:pPr>
            <w:r w:rsidRPr="008F0EEF">
              <w:rPr>
                <w:rFonts w:ascii="Times New Roman" w:hAnsi="Times New Roman"/>
                <w:sz w:val="24"/>
                <w:szCs w:val="24"/>
              </w:rPr>
              <w:t>ПК 2.1.</w:t>
            </w:r>
          </w:p>
          <w:p w14:paraId="564B7631" w14:textId="77777777" w:rsidR="00EF4302" w:rsidRPr="008F0EEF" w:rsidRDefault="00EF4302" w:rsidP="00245F5C">
            <w:pPr>
              <w:suppressAutoHyphens/>
              <w:spacing w:after="0" w:line="240" w:lineRule="auto"/>
              <w:jc w:val="center"/>
              <w:rPr>
                <w:rFonts w:ascii="Times New Roman" w:hAnsi="Times New Roman"/>
                <w:sz w:val="24"/>
                <w:szCs w:val="24"/>
              </w:rPr>
            </w:pPr>
            <w:r w:rsidRPr="008F0EEF">
              <w:rPr>
                <w:rFonts w:ascii="Times New Roman" w:hAnsi="Times New Roman"/>
                <w:sz w:val="24"/>
                <w:szCs w:val="24"/>
              </w:rPr>
              <w:t>ПК 2.3.</w:t>
            </w:r>
          </w:p>
          <w:p w14:paraId="28021E8D" w14:textId="77777777" w:rsidR="00EF4302" w:rsidRPr="008F0EEF" w:rsidRDefault="00EF4302" w:rsidP="00245F5C">
            <w:pPr>
              <w:suppressAutoHyphens/>
              <w:spacing w:after="0" w:line="240" w:lineRule="auto"/>
              <w:jc w:val="center"/>
              <w:rPr>
                <w:rFonts w:ascii="Times New Roman" w:hAnsi="Times New Roman"/>
                <w:sz w:val="24"/>
                <w:szCs w:val="24"/>
              </w:rPr>
            </w:pPr>
            <w:r w:rsidRPr="008F0EEF">
              <w:rPr>
                <w:rFonts w:ascii="Times New Roman" w:hAnsi="Times New Roman"/>
                <w:sz w:val="24"/>
                <w:szCs w:val="24"/>
              </w:rPr>
              <w:t>ПК 3.1.</w:t>
            </w:r>
          </w:p>
          <w:p w14:paraId="745ADE83" w14:textId="77777777" w:rsidR="00EF4302" w:rsidRPr="00277EA6" w:rsidRDefault="00EF4302" w:rsidP="00245F5C">
            <w:pPr>
              <w:suppressAutoHyphens/>
              <w:spacing w:after="0" w:line="240" w:lineRule="auto"/>
              <w:jc w:val="center"/>
              <w:rPr>
                <w:rFonts w:ascii="Times New Roman" w:hAnsi="Times New Roman"/>
              </w:rPr>
            </w:pPr>
          </w:p>
        </w:tc>
        <w:tc>
          <w:tcPr>
            <w:tcW w:w="3935" w:type="dxa"/>
          </w:tcPr>
          <w:p w14:paraId="5D1738E1" w14:textId="77777777" w:rsidR="00EF4302" w:rsidRPr="005715B2" w:rsidRDefault="00EF4302" w:rsidP="00245F5C">
            <w:pPr>
              <w:pStyle w:val="ConsPlusNormal"/>
              <w:rPr>
                <w:rFonts w:ascii="Times New Roman" w:hAnsi="Times New Roman" w:cs="Times New Roman"/>
                <w:sz w:val="24"/>
                <w:szCs w:val="24"/>
              </w:rPr>
            </w:pPr>
            <w:r>
              <w:rPr>
                <w:rFonts w:ascii="Times New Roman" w:hAnsi="Times New Roman" w:cs="Times New Roman"/>
                <w:sz w:val="24"/>
                <w:szCs w:val="24"/>
              </w:rPr>
              <w:t xml:space="preserve">У1 </w:t>
            </w:r>
            <w:r w:rsidRPr="005715B2">
              <w:rPr>
                <w:rFonts w:ascii="Times New Roman" w:hAnsi="Times New Roman" w:cs="Times New Roman"/>
                <w:sz w:val="24"/>
                <w:szCs w:val="24"/>
              </w:rPr>
              <w:t>общаться (устно и письменно) на иностранном языке на профессиональные и повседневные темы;</w:t>
            </w:r>
          </w:p>
          <w:p w14:paraId="5EEE0227" w14:textId="77777777" w:rsidR="00EF4302" w:rsidRPr="005715B2" w:rsidRDefault="00EF4302" w:rsidP="00245F5C">
            <w:pPr>
              <w:pStyle w:val="ConsPlusNormal"/>
              <w:rPr>
                <w:rFonts w:ascii="Times New Roman" w:hAnsi="Times New Roman" w:cs="Times New Roman"/>
                <w:sz w:val="24"/>
                <w:szCs w:val="24"/>
              </w:rPr>
            </w:pPr>
            <w:r>
              <w:rPr>
                <w:rFonts w:ascii="Times New Roman" w:hAnsi="Times New Roman" w:cs="Times New Roman"/>
                <w:sz w:val="24"/>
                <w:szCs w:val="24"/>
              </w:rPr>
              <w:t xml:space="preserve">У2 </w:t>
            </w:r>
            <w:r w:rsidRPr="005715B2">
              <w:rPr>
                <w:rFonts w:ascii="Times New Roman" w:hAnsi="Times New Roman" w:cs="Times New Roman"/>
                <w:sz w:val="24"/>
                <w:szCs w:val="24"/>
              </w:rPr>
              <w:t>переводить (со словарем) иностранные тексты профессиональной направленности;</w:t>
            </w:r>
          </w:p>
          <w:p w14:paraId="6BD57A04" w14:textId="77777777" w:rsidR="00EF4302" w:rsidRPr="005715B2" w:rsidRDefault="00EF4302" w:rsidP="00245F5C">
            <w:pPr>
              <w:pStyle w:val="ConsPlusNormal"/>
              <w:rPr>
                <w:rFonts w:ascii="Times New Roman" w:hAnsi="Times New Roman" w:cs="Times New Roman"/>
                <w:sz w:val="24"/>
                <w:szCs w:val="24"/>
              </w:rPr>
            </w:pPr>
            <w:r>
              <w:rPr>
                <w:rFonts w:ascii="Times New Roman" w:hAnsi="Times New Roman" w:cs="Times New Roman"/>
                <w:sz w:val="24"/>
                <w:szCs w:val="24"/>
              </w:rPr>
              <w:t xml:space="preserve">У3 </w:t>
            </w:r>
            <w:r w:rsidRPr="005715B2">
              <w:rPr>
                <w:rFonts w:ascii="Times New Roman" w:hAnsi="Times New Roman" w:cs="Times New Roman"/>
                <w:sz w:val="24"/>
                <w:szCs w:val="24"/>
              </w:rPr>
              <w:t>самостоятельно совершенствовать устную и письменную речь, пополнять словарный запас;</w:t>
            </w:r>
          </w:p>
        </w:tc>
        <w:tc>
          <w:tcPr>
            <w:tcW w:w="3895" w:type="dxa"/>
          </w:tcPr>
          <w:p w14:paraId="77B6E236" w14:textId="77777777" w:rsidR="00EF4302" w:rsidRPr="005715B2" w:rsidRDefault="00EF4302" w:rsidP="00245F5C">
            <w:pPr>
              <w:suppressAutoHyphens/>
              <w:spacing w:after="0" w:line="240" w:lineRule="auto"/>
              <w:rPr>
                <w:rFonts w:ascii="Times New Roman" w:hAnsi="Times New Roman"/>
                <w:sz w:val="24"/>
                <w:szCs w:val="24"/>
              </w:rPr>
            </w:pPr>
            <w:r>
              <w:rPr>
                <w:rFonts w:ascii="Times New Roman" w:hAnsi="Times New Roman"/>
                <w:sz w:val="24"/>
                <w:szCs w:val="24"/>
              </w:rPr>
              <w:t xml:space="preserve">З1 </w:t>
            </w:r>
            <w:r w:rsidRPr="005715B2">
              <w:rPr>
                <w:rFonts w:ascii="Times New Roman" w:hAnsi="Times New Roman"/>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bl>
    <w:p w14:paraId="34215D81" w14:textId="77777777" w:rsidR="00EF4302" w:rsidRPr="00315F34" w:rsidRDefault="00EF4302" w:rsidP="00245F5C">
      <w:pPr>
        <w:suppressAutoHyphens/>
        <w:spacing w:after="0" w:line="240" w:lineRule="auto"/>
        <w:ind w:firstLine="709"/>
        <w:rPr>
          <w:rFonts w:ascii="Times New Roman" w:hAnsi="Times New Roman"/>
          <w:b/>
        </w:rPr>
      </w:pPr>
    </w:p>
    <w:p w14:paraId="7F0CE617" w14:textId="77777777" w:rsidR="00EF4302" w:rsidRPr="00315F34" w:rsidRDefault="00EF4302" w:rsidP="00245F5C">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544515A1" w14:textId="77777777" w:rsidR="00245F5C" w:rsidRDefault="00245F5C" w:rsidP="00245F5C">
      <w:pPr>
        <w:suppressAutoHyphens/>
        <w:spacing w:after="0" w:line="240" w:lineRule="auto"/>
        <w:ind w:firstLine="709"/>
        <w:rPr>
          <w:rFonts w:ascii="Times New Roman" w:hAnsi="Times New Roman"/>
          <w:b/>
          <w:sz w:val="24"/>
          <w:szCs w:val="24"/>
        </w:rPr>
      </w:pPr>
    </w:p>
    <w:p w14:paraId="2CE40475" w14:textId="795BAFEE" w:rsidR="00EF4302" w:rsidRDefault="00EF4302" w:rsidP="00245F5C">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EF4302" w:rsidRPr="00315F34" w14:paraId="1AB4AAD5" w14:textId="77777777" w:rsidTr="00A24456">
        <w:trPr>
          <w:trHeight w:val="490"/>
        </w:trPr>
        <w:tc>
          <w:tcPr>
            <w:tcW w:w="3685" w:type="pct"/>
            <w:vAlign w:val="center"/>
          </w:tcPr>
          <w:p w14:paraId="428BB8F9" w14:textId="77777777" w:rsidR="00EF4302" w:rsidRPr="00245F5C" w:rsidRDefault="00EF4302" w:rsidP="00865819">
            <w:pPr>
              <w:suppressAutoHyphens/>
              <w:spacing w:after="0" w:line="240" w:lineRule="auto"/>
              <w:jc w:val="center"/>
              <w:rPr>
                <w:rFonts w:ascii="Times New Roman" w:hAnsi="Times New Roman"/>
                <w:b/>
                <w:sz w:val="24"/>
                <w:szCs w:val="24"/>
              </w:rPr>
            </w:pPr>
            <w:r w:rsidRPr="00245F5C">
              <w:rPr>
                <w:rFonts w:ascii="Times New Roman" w:hAnsi="Times New Roman"/>
                <w:b/>
                <w:sz w:val="24"/>
                <w:szCs w:val="24"/>
              </w:rPr>
              <w:t>Вид учебной работы</w:t>
            </w:r>
          </w:p>
        </w:tc>
        <w:tc>
          <w:tcPr>
            <w:tcW w:w="1315" w:type="pct"/>
            <w:vAlign w:val="center"/>
          </w:tcPr>
          <w:p w14:paraId="0543F257" w14:textId="77777777" w:rsidR="00EF4302" w:rsidRPr="00245F5C" w:rsidRDefault="00EF4302" w:rsidP="00865819">
            <w:pPr>
              <w:suppressAutoHyphens/>
              <w:spacing w:after="0" w:line="240" w:lineRule="auto"/>
              <w:jc w:val="center"/>
              <w:rPr>
                <w:rFonts w:ascii="Times New Roman" w:hAnsi="Times New Roman"/>
                <w:b/>
                <w:iCs/>
                <w:sz w:val="24"/>
                <w:szCs w:val="24"/>
              </w:rPr>
            </w:pPr>
            <w:r w:rsidRPr="00245F5C">
              <w:rPr>
                <w:rFonts w:ascii="Times New Roman" w:hAnsi="Times New Roman"/>
                <w:b/>
                <w:iCs/>
                <w:sz w:val="24"/>
                <w:szCs w:val="24"/>
              </w:rPr>
              <w:t>Объем в часах</w:t>
            </w:r>
          </w:p>
        </w:tc>
      </w:tr>
      <w:tr w:rsidR="00EF4302" w:rsidRPr="00315F34" w14:paraId="55739126" w14:textId="77777777" w:rsidTr="00A24456">
        <w:trPr>
          <w:trHeight w:val="490"/>
        </w:trPr>
        <w:tc>
          <w:tcPr>
            <w:tcW w:w="3685" w:type="pct"/>
            <w:vAlign w:val="center"/>
          </w:tcPr>
          <w:p w14:paraId="200A5BD6" w14:textId="77777777" w:rsidR="00EF4302" w:rsidRPr="00245F5C" w:rsidRDefault="00EF4302" w:rsidP="00245F5C">
            <w:pPr>
              <w:suppressAutoHyphens/>
              <w:spacing w:after="0" w:line="240" w:lineRule="auto"/>
              <w:rPr>
                <w:rFonts w:ascii="Times New Roman" w:hAnsi="Times New Roman"/>
                <w:b/>
                <w:sz w:val="24"/>
                <w:szCs w:val="24"/>
              </w:rPr>
            </w:pPr>
            <w:r w:rsidRPr="00245F5C">
              <w:rPr>
                <w:rFonts w:ascii="Times New Roman" w:hAnsi="Times New Roman"/>
                <w:b/>
                <w:sz w:val="24"/>
                <w:szCs w:val="24"/>
              </w:rPr>
              <w:t>Объем образовательной программы учебной дисциплины</w:t>
            </w:r>
          </w:p>
        </w:tc>
        <w:tc>
          <w:tcPr>
            <w:tcW w:w="1315" w:type="pct"/>
            <w:vAlign w:val="center"/>
          </w:tcPr>
          <w:p w14:paraId="4871EBE5" w14:textId="77777777" w:rsidR="00EF4302" w:rsidRPr="00245F5C" w:rsidRDefault="00EF4302" w:rsidP="00245F5C">
            <w:pPr>
              <w:suppressAutoHyphens/>
              <w:spacing w:after="0" w:line="240" w:lineRule="auto"/>
              <w:jc w:val="center"/>
              <w:rPr>
                <w:rFonts w:ascii="Times New Roman" w:hAnsi="Times New Roman"/>
                <w:b/>
                <w:iCs/>
                <w:sz w:val="24"/>
                <w:szCs w:val="24"/>
              </w:rPr>
            </w:pPr>
            <w:r w:rsidRPr="00245F5C">
              <w:rPr>
                <w:rFonts w:ascii="Times New Roman" w:hAnsi="Times New Roman"/>
                <w:b/>
                <w:iCs/>
                <w:sz w:val="24"/>
                <w:szCs w:val="24"/>
              </w:rPr>
              <w:t>156</w:t>
            </w:r>
          </w:p>
        </w:tc>
      </w:tr>
      <w:tr w:rsidR="00EF4302" w:rsidRPr="00315F34" w14:paraId="232EF105" w14:textId="77777777" w:rsidTr="00A24456">
        <w:trPr>
          <w:trHeight w:val="490"/>
        </w:trPr>
        <w:tc>
          <w:tcPr>
            <w:tcW w:w="3685" w:type="pct"/>
            <w:shd w:val="clear" w:color="auto" w:fill="auto"/>
            <w:vAlign w:val="center"/>
          </w:tcPr>
          <w:p w14:paraId="4D943A4B" w14:textId="77777777" w:rsidR="00EF4302" w:rsidRPr="00245F5C" w:rsidRDefault="00EF4302" w:rsidP="00245F5C">
            <w:pPr>
              <w:suppressAutoHyphens/>
              <w:spacing w:after="0" w:line="240" w:lineRule="auto"/>
              <w:rPr>
                <w:rFonts w:ascii="Times New Roman" w:hAnsi="Times New Roman"/>
                <w:b/>
                <w:sz w:val="24"/>
                <w:szCs w:val="24"/>
              </w:rPr>
            </w:pPr>
            <w:r w:rsidRPr="00245F5C">
              <w:rPr>
                <w:rFonts w:ascii="Times New Roman" w:hAnsi="Times New Roman"/>
                <w:b/>
                <w:sz w:val="24"/>
                <w:szCs w:val="24"/>
              </w:rPr>
              <w:t>в т.ч. в форме практической подготовки</w:t>
            </w:r>
          </w:p>
        </w:tc>
        <w:tc>
          <w:tcPr>
            <w:tcW w:w="1315" w:type="pct"/>
            <w:shd w:val="clear" w:color="auto" w:fill="auto"/>
            <w:vAlign w:val="center"/>
          </w:tcPr>
          <w:p w14:paraId="4A8D20C5" w14:textId="77777777" w:rsidR="00EF4302" w:rsidRPr="00245F5C" w:rsidRDefault="00EF4302" w:rsidP="00245F5C">
            <w:pPr>
              <w:suppressAutoHyphens/>
              <w:spacing w:after="0" w:line="240" w:lineRule="auto"/>
              <w:jc w:val="center"/>
              <w:rPr>
                <w:rFonts w:ascii="Times New Roman" w:hAnsi="Times New Roman"/>
                <w:iCs/>
                <w:sz w:val="24"/>
                <w:szCs w:val="24"/>
              </w:rPr>
            </w:pPr>
            <w:r w:rsidRPr="00245F5C">
              <w:rPr>
                <w:rFonts w:ascii="Times New Roman" w:hAnsi="Times New Roman"/>
                <w:iCs/>
                <w:sz w:val="24"/>
                <w:szCs w:val="24"/>
              </w:rPr>
              <w:t>-</w:t>
            </w:r>
          </w:p>
        </w:tc>
      </w:tr>
      <w:tr w:rsidR="00EF4302" w:rsidRPr="00315F34" w14:paraId="0A137287" w14:textId="77777777" w:rsidTr="00A24456">
        <w:trPr>
          <w:trHeight w:val="336"/>
        </w:trPr>
        <w:tc>
          <w:tcPr>
            <w:tcW w:w="5000" w:type="pct"/>
            <w:gridSpan w:val="2"/>
            <w:vAlign w:val="center"/>
          </w:tcPr>
          <w:p w14:paraId="5AE12348" w14:textId="77777777" w:rsidR="00EF4302" w:rsidRPr="00245F5C" w:rsidRDefault="00EF4302" w:rsidP="00245F5C">
            <w:pPr>
              <w:suppressAutoHyphens/>
              <w:spacing w:after="0" w:line="240" w:lineRule="auto"/>
              <w:rPr>
                <w:rFonts w:ascii="Times New Roman" w:hAnsi="Times New Roman"/>
                <w:iCs/>
                <w:sz w:val="24"/>
                <w:szCs w:val="24"/>
              </w:rPr>
            </w:pPr>
            <w:r w:rsidRPr="00245F5C">
              <w:rPr>
                <w:rFonts w:ascii="Times New Roman" w:hAnsi="Times New Roman"/>
                <w:sz w:val="24"/>
                <w:szCs w:val="24"/>
              </w:rPr>
              <w:t>в т. ч.:</w:t>
            </w:r>
          </w:p>
        </w:tc>
      </w:tr>
      <w:tr w:rsidR="00EF4302" w:rsidRPr="00315F34" w14:paraId="276C9A40" w14:textId="77777777" w:rsidTr="00A24456">
        <w:trPr>
          <w:trHeight w:val="490"/>
        </w:trPr>
        <w:tc>
          <w:tcPr>
            <w:tcW w:w="3685" w:type="pct"/>
            <w:vAlign w:val="center"/>
          </w:tcPr>
          <w:p w14:paraId="271D51B4" w14:textId="77777777" w:rsidR="00EF4302" w:rsidRPr="00245F5C" w:rsidRDefault="00EF4302" w:rsidP="00245F5C">
            <w:pPr>
              <w:suppressAutoHyphens/>
              <w:spacing w:after="0" w:line="240" w:lineRule="auto"/>
              <w:rPr>
                <w:rFonts w:ascii="Times New Roman" w:hAnsi="Times New Roman"/>
                <w:sz w:val="24"/>
                <w:szCs w:val="24"/>
              </w:rPr>
            </w:pPr>
            <w:r w:rsidRPr="00245F5C">
              <w:rPr>
                <w:rFonts w:ascii="Times New Roman" w:hAnsi="Times New Roman"/>
                <w:sz w:val="24"/>
                <w:szCs w:val="24"/>
              </w:rPr>
              <w:t>теоретическое обучение</w:t>
            </w:r>
          </w:p>
        </w:tc>
        <w:tc>
          <w:tcPr>
            <w:tcW w:w="1315" w:type="pct"/>
            <w:vAlign w:val="center"/>
          </w:tcPr>
          <w:p w14:paraId="2AD423C2" w14:textId="77777777" w:rsidR="00EF4302" w:rsidRPr="00245F5C" w:rsidRDefault="00EF4302" w:rsidP="00245F5C">
            <w:pPr>
              <w:suppressAutoHyphens/>
              <w:spacing w:after="0" w:line="240" w:lineRule="auto"/>
              <w:jc w:val="center"/>
              <w:rPr>
                <w:rFonts w:ascii="Times New Roman" w:hAnsi="Times New Roman"/>
                <w:iCs/>
                <w:sz w:val="24"/>
                <w:szCs w:val="24"/>
              </w:rPr>
            </w:pPr>
            <w:r w:rsidRPr="00245F5C">
              <w:rPr>
                <w:rFonts w:ascii="Times New Roman" w:hAnsi="Times New Roman"/>
                <w:iCs/>
                <w:sz w:val="24"/>
                <w:szCs w:val="24"/>
              </w:rPr>
              <w:t>-</w:t>
            </w:r>
          </w:p>
        </w:tc>
      </w:tr>
      <w:tr w:rsidR="00EF4302" w:rsidRPr="00315F34" w14:paraId="5394CBA6" w14:textId="77777777" w:rsidTr="00A24456">
        <w:trPr>
          <w:trHeight w:val="490"/>
        </w:trPr>
        <w:tc>
          <w:tcPr>
            <w:tcW w:w="3685" w:type="pct"/>
            <w:vAlign w:val="center"/>
          </w:tcPr>
          <w:p w14:paraId="0C665BC0" w14:textId="77777777" w:rsidR="00EF4302" w:rsidRPr="00245F5C" w:rsidRDefault="00EF4302" w:rsidP="00245F5C">
            <w:pPr>
              <w:suppressAutoHyphens/>
              <w:spacing w:after="0" w:line="240" w:lineRule="auto"/>
              <w:rPr>
                <w:rFonts w:ascii="Times New Roman" w:hAnsi="Times New Roman"/>
                <w:sz w:val="24"/>
                <w:szCs w:val="24"/>
              </w:rPr>
            </w:pPr>
            <w:r w:rsidRPr="00245F5C">
              <w:rPr>
                <w:rFonts w:ascii="Times New Roman" w:hAnsi="Times New Roman"/>
                <w:sz w:val="24"/>
                <w:szCs w:val="24"/>
              </w:rPr>
              <w:t>практические занятия</w:t>
            </w:r>
            <w:r w:rsidRPr="00245F5C">
              <w:rPr>
                <w:rFonts w:ascii="Times New Roman" w:hAnsi="Times New Roman"/>
                <w:i/>
                <w:sz w:val="24"/>
                <w:szCs w:val="24"/>
              </w:rPr>
              <w:t xml:space="preserve"> </w:t>
            </w:r>
          </w:p>
        </w:tc>
        <w:tc>
          <w:tcPr>
            <w:tcW w:w="1315" w:type="pct"/>
            <w:vAlign w:val="center"/>
          </w:tcPr>
          <w:p w14:paraId="4DDA87B3" w14:textId="77777777" w:rsidR="00EF4302" w:rsidRPr="00245F5C" w:rsidRDefault="00EF4302" w:rsidP="00245F5C">
            <w:pPr>
              <w:suppressAutoHyphens/>
              <w:spacing w:after="0" w:line="240" w:lineRule="auto"/>
              <w:jc w:val="center"/>
              <w:rPr>
                <w:rFonts w:ascii="Times New Roman" w:hAnsi="Times New Roman"/>
                <w:iCs/>
                <w:sz w:val="24"/>
                <w:szCs w:val="24"/>
              </w:rPr>
            </w:pPr>
            <w:r w:rsidRPr="00245F5C">
              <w:rPr>
                <w:rFonts w:ascii="Times New Roman" w:hAnsi="Times New Roman"/>
                <w:iCs/>
                <w:sz w:val="24"/>
                <w:szCs w:val="24"/>
              </w:rPr>
              <w:t>104</w:t>
            </w:r>
          </w:p>
        </w:tc>
      </w:tr>
      <w:tr w:rsidR="00EF4302" w:rsidRPr="00245F5C" w14:paraId="0266F878" w14:textId="77777777" w:rsidTr="00245F5C">
        <w:trPr>
          <w:trHeight w:val="454"/>
        </w:trPr>
        <w:tc>
          <w:tcPr>
            <w:tcW w:w="3685" w:type="pct"/>
            <w:vAlign w:val="center"/>
          </w:tcPr>
          <w:p w14:paraId="0E556F2E" w14:textId="77777777" w:rsidR="00EF4302" w:rsidRPr="00245F5C" w:rsidRDefault="00EF4302" w:rsidP="00245F5C">
            <w:pPr>
              <w:suppressAutoHyphens/>
              <w:spacing w:after="0" w:line="240" w:lineRule="auto"/>
              <w:rPr>
                <w:rFonts w:ascii="Times New Roman" w:hAnsi="Times New Roman"/>
                <w:iCs/>
                <w:sz w:val="24"/>
                <w:szCs w:val="24"/>
              </w:rPr>
            </w:pPr>
            <w:r w:rsidRPr="00245F5C">
              <w:rPr>
                <w:rFonts w:ascii="Times New Roman" w:hAnsi="Times New Roman"/>
                <w:iCs/>
                <w:sz w:val="24"/>
                <w:szCs w:val="24"/>
              </w:rPr>
              <w:t xml:space="preserve">Самостоятельная работа </w:t>
            </w:r>
            <w:r w:rsidRPr="00245F5C">
              <w:rPr>
                <w:rFonts w:ascii="Times New Roman" w:hAnsi="Times New Roman"/>
                <w:b/>
                <w:iCs/>
                <w:sz w:val="24"/>
                <w:szCs w:val="24"/>
                <w:vertAlign w:val="superscript"/>
              </w:rPr>
              <w:footnoteReference w:id="3"/>
            </w:r>
          </w:p>
        </w:tc>
        <w:tc>
          <w:tcPr>
            <w:tcW w:w="1315" w:type="pct"/>
            <w:vAlign w:val="center"/>
          </w:tcPr>
          <w:p w14:paraId="7E97034F" w14:textId="77777777" w:rsidR="00EF4302" w:rsidRPr="00245F5C" w:rsidRDefault="00EF4302" w:rsidP="00245F5C">
            <w:pPr>
              <w:suppressAutoHyphens/>
              <w:spacing w:after="0" w:line="240" w:lineRule="auto"/>
              <w:jc w:val="center"/>
              <w:rPr>
                <w:rFonts w:ascii="Times New Roman" w:hAnsi="Times New Roman"/>
                <w:iCs/>
                <w:sz w:val="24"/>
                <w:szCs w:val="24"/>
              </w:rPr>
            </w:pPr>
            <w:r w:rsidRPr="00245F5C">
              <w:rPr>
                <w:rFonts w:ascii="Times New Roman" w:hAnsi="Times New Roman"/>
                <w:iCs/>
                <w:sz w:val="24"/>
                <w:szCs w:val="24"/>
              </w:rPr>
              <w:t>52</w:t>
            </w:r>
          </w:p>
        </w:tc>
      </w:tr>
      <w:tr w:rsidR="00EF4302" w:rsidRPr="00315F34" w14:paraId="756A34D4" w14:textId="77777777" w:rsidTr="00A24456">
        <w:trPr>
          <w:trHeight w:val="331"/>
        </w:trPr>
        <w:tc>
          <w:tcPr>
            <w:tcW w:w="5000" w:type="pct"/>
            <w:gridSpan w:val="2"/>
            <w:vAlign w:val="center"/>
          </w:tcPr>
          <w:p w14:paraId="4356D65B" w14:textId="77777777" w:rsidR="00EF4302" w:rsidRPr="00245F5C" w:rsidRDefault="00EF4302" w:rsidP="00245F5C">
            <w:pPr>
              <w:suppressAutoHyphens/>
              <w:spacing w:after="0" w:line="240" w:lineRule="auto"/>
              <w:rPr>
                <w:rFonts w:ascii="Times New Roman" w:hAnsi="Times New Roman"/>
                <w:iCs/>
                <w:sz w:val="24"/>
                <w:szCs w:val="24"/>
              </w:rPr>
            </w:pPr>
            <w:r w:rsidRPr="00245F5C">
              <w:rPr>
                <w:rFonts w:ascii="Times New Roman" w:hAnsi="Times New Roman"/>
                <w:b/>
                <w:iCs/>
                <w:sz w:val="24"/>
                <w:szCs w:val="24"/>
              </w:rPr>
              <w:t>Промежуточная аттестация проводится в форме дифференцированного зачета</w:t>
            </w:r>
          </w:p>
        </w:tc>
      </w:tr>
    </w:tbl>
    <w:p w14:paraId="06799CB5" w14:textId="77777777" w:rsidR="00EF4302" w:rsidRPr="00315F34" w:rsidRDefault="00EF4302" w:rsidP="00EF4302">
      <w:pPr>
        <w:rPr>
          <w:rFonts w:ascii="Times New Roman" w:hAnsi="Times New Roman"/>
          <w:b/>
          <w:i/>
        </w:rPr>
        <w:sectPr w:rsidR="00EF4302" w:rsidRPr="00315F34" w:rsidSect="00A24456">
          <w:footerReference w:type="default" r:id="rId21"/>
          <w:pgSz w:w="11906" w:h="16838"/>
          <w:pgMar w:top="1134" w:right="850" w:bottom="284" w:left="1701" w:header="708" w:footer="708" w:gutter="0"/>
          <w:cols w:space="720"/>
          <w:titlePg/>
          <w:docGrid w:linePitch="299"/>
        </w:sectPr>
      </w:pPr>
    </w:p>
    <w:p w14:paraId="027D909E" w14:textId="5876D10C" w:rsidR="00EF4302" w:rsidRDefault="00EF4302" w:rsidP="005A58F4">
      <w:pPr>
        <w:spacing w:after="0" w:line="240" w:lineRule="auto"/>
        <w:ind w:firstLine="709"/>
        <w:rPr>
          <w:rFonts w:ascii="Times New Roman" w:hAnsi="Times New Roman"/>
          <w:b/>
          <w:sz w:val="24"/>
          <w:szCs w:val="24"/>
        </w:rPr>
      </w:pPr>
      <w:r w:rsidRPr="001F3E66">
        <w:rPr>
          <w:rFonts w:ascii="Times New Roman" w:hAnsi="Times New Roman"/>
          <w:b/>
          <w:sz w:val="24"/>
          <w:szCs w:val="24"/>
        </w:rPr>
        <w:lastRenderedPageBreak/>
        <w:t>2.2. Тематический план и содержание учебной дисциплины</w:t>
      </w:r>
    </w:p>
    <w:p w14:paraId="613EACAC" w14:textId="77777777" w:rsidR="008161F6" w:rsidRDefault="008161F6" w:rsidP="005A58F4">
      <w:pPr>
        <w:spacing w:after="0" w:line="240" w:lineRule="auto"/>
        <w:ind w:firstLine="709"/>
        <w:rPr>
          <w:rFonts w:ascii="Times New Roman" w:hAnsi="Times New Roman"/>
          <w:b/>
          <w:sz w:val="24"/>
          <w:szCs w:val="24"/>
        </w:rPr>
      </w:pPr>
    </w:p>
    <w:tbl>
      <w:tblPr>
        <w:tblW w:w="15160" w:type="dxa"/>
        <w:tblInd w:w="-26" w:type="dxa"/>
        <w:tblLayout w:type="fixed"/>
        <w:tblLook w:val="0000" w:firstRow="0" w:lastRow="0" w:firstColumn="0" w:lastColumn="0" w:noHBand="0" w:noVBand="0"/>
      </w:tblPr>
      <w:tblGrid>
        <w:gridCol w:w="1977"/>
        <w:gridCol w:w="8505"/>
        <w:gridCol w:w="2268"/>
        <w:gridCol w:w="1276"/>
        <w:gridCol w:w="1134"/>
      </w:tblGrid>
      <w:tr w:rsidR="00EF4302" w:rsidRPr="002D69B7" w14:paraId="6CB420FB" w14:textId="77777777" w:rsidTr="005A58F4">
        <w:trPr>
          <w:trHeight w:val="20"/>
        </w:trPr>
        <w:tc>
          <w:tcPr>
            <w:tcW w:w="1977" w:type="dxa"/>
            <w:tcBorders>
              <w:top w:val="single" w:sz="4" w:space="0" w:color="000000"/>
              <w:left w:val="single" w:sz="4" w:space="0" w:color="000000"/>
              <w:bottom w:val="single" w:sz="4" w:space="0" w:color="000000"/>
            </w:tcBorders>
            <w:shd w:val="clear" w:color="auto" w:fill="auto"/>
            <w:vAlign w:val="center"/>
          </w:tcPr>
          <w:p w14:paraId="2621AE1B" w14:textId="77777777" w:rsidR="00EF4302" w:rsidRPr="00315F34" w:rsidRDefault="00EF4302" w:rsidP="005A58F4">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8505" w:type="dxa"/>
            <w:tcBorders>
              <w:top w:val="single" w:sz="4" w:space="0" w:color="000000"/>
              <w:left w:val="single" w:sz="4" w:space="0" w:color="000000"/>
              <w:bottom w:val="single" w:sz="4" w:space="0" w:color="000000"/>
            </w:tcBorders>
            <w:shd w:val="clear" w:color="auto" w:fill="auto"/>
            <w:vAlign w:val="center"/>
          </w:tcPr>
          <w:p w14:paraId="7520F7D5" w14:textId="77777777" w:rsidR="00EF4302" w:rsidRPr="00315F34" w:rsidRDefault="00EF4302" w:rsidP="005A58F4">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2268" w:type="dxa"/>
            <w:tcBorders>
              <w:top w:val="single" w:sz="4" w:space="0" w:color="000000"/>
              <w:left w:val="single" w:sz="4" w:space="0" w:color="000000"/>
              <w:bottom w:val="single" w:sz="4" w:space="0" w:color="000000"/>
            </w:tcBorders>
            <w:shd w:val="clear" w:color="auto" w:fill="auto"/>
            <w:vAlign w:val="center"/>
          </w:tcPr>
          <w:p w14:paraId="0CD095CD" w14:textId="77777777" w:rsidR="00EF4302" w:rsidRPr="005A58F4" w:rsidRDefault="00EF4302" w:rsidP="005A58F4">
            <w:pPr>
              <w:suppressAutoHyphens/>
              <w:spacing w:after="0" w:line="240" w:lineRule="auto"/>
              <w:jc w:val="center"/>
              <w:rPr>
                <w:rFonts w:ascii="Times New Roman" w:hAnsi="Times New Roman"/>
                <w:b/>
                <w:bCs/>
                <w:sz w:val="18"/>
                <w:szCs w:val="18"/>
              </w:rPr>
            </w:pPr>
            <w:r w:rsidRPr="005A58F4">
              <w:rPr>
                <w:rFonts w:ascii="Times New Roman" w:hAnsi="Times New Roman"/>
                <w:b/>
                <w:bCs/>
                <w:sz w:val="18"/>
                <w:szCs w:val="18"/>
              </w:rPr>
              <w:t>Объем, акад. ч / в том числе в форме практической подготовки, акад ч</w:t>
            </w:r>
          </w:p>
        </w:tc>
        <w:tc>
          <w:tcPr>
            <w:tcW w:w="1276" w:type="dxa"/>
            <w:tcBorders>
              <w:top w:val="single" w:sz="4" w:space="0" w:color="000000"/>
              <w:left w:val="single" w:sz="4" w:space="0" w:color="000000"/>
              <w:bottom w:val="single" w:sz="4" w:space="0" w:color="000000"/>
              <w:right w:val="single" w:sz="4" w:space="0" w:color="000000"/>
            </w:tcBorders>
          </w:tcPr>
          <w:p w14:paraId="390F90D8" w14:textId="77777777" w:rsidR="00EF4302" w:rsidRPr="005A58F4" w:rsidRDefault="00EF4302" w:rsidP="005A58F4">
            <w:pPr>
              <w:suppressAutoHyphens/>
              <w:spacing w:after="0" w:line="240" w:lineRule="auto"/>
              <w:jc w:val="center"/>
              <w:rPr>
                <w:rFonts w:ascii="Times New Roman" w:hAnsi="Times New Roman"/>
                <w:b/>
                <w:bCs/>
              </w:rPr>
            </w:pPr>
            <w:r w:rsidRPr="005A58F4">
              <w:rPr>
                <w:rFonts w:ascii="Times New Roman" w:hAnsi="Times New Roman"/>
                <w:b/>
                <w:bCs/>
              </w:rPr>
              <w:t>Код ПК, ОК</w:t>
            </w:r>
          </w:p>
        </w:tc>
        <w:tc>
          <w:tcPr>
            <w:tcW w:w="1134" w:type="dxa"/>
            <w:tcBorders>
              <w:top w:val="single" w:sz="4" w:space="0" w:color="000000"/>
              <w:left w:val="single" w:sz="4" w:space="0" w:color="000000"/>
              <w:bottom w:val="single" w:sz="4" w:space="0" w:color="000000"/>
              <w:right w:val="single" w:sz="4" w:space="0" w:color="000000"/>
            </w:tcBorders>
          </w:tcPr>
          <w:p w14:paraId="2534913A" w14:textId="77777777" w:rsidR="00EF4302" w:rsidRPr="005A58F4" w:rsidRDefault="00EF4302" w:rsidP="005A58F4">
            <w:pPr>
              <w:suppressAutoHyphens/>
              <w:spacing w:after="0" w:line="240" w:lineRule="auto"/>
              <w:jc w:val="center"/>
              <w:rPr>
                <w:rFonts w:ascii="Times New Roman" w:hAnsi="Times New Roman"/>
                <w:b/>
                <w:bCs/>
              </w:rPr>
            </w:pPr>
            <w:r w:rsidRPr="005A58F4">
              <w:rPr>
                <w:rFonts w:ascii="Times New Roman" w:hAnsi="Times New Roman"/>
                <w:b/>
                <w:bCs/>
              </w:rPr>
              <w:t>Код Н/У/З</w:t>
            </w:r>
          </w:p>
        </w:tc>
      </w:tr>
      <w:tr w:rsidR="00EF4302" w:rsidRPr="002D69B7" w14:paraId="50191EBC" w14:textId="77777777" w:rsidTr="005A58F4">
        <w:trPr>
          <w:trHeight w:val="20"/>
        </w:trPr>
        <w:tc>
          <w:tcPr>
            <w:tcW w:w="1977" w:type="dxa"/>
            <w:tcBorders>
              <w:top w:val="single" w:sz="4" w:space="0" w:color="000000"/>
              <w:left w:val="single" w:sz="4" w:space="0" w:color="000000"/>
              <w:bottom w:val="single" w:sz="4" w:space="0" w:color="000000"/>
            </w:tcBorders>
            <w:shd w:val="clear" w:color="auto" w:fill="auto"/>
          </w:tcPr>
          <w:p w14:paraId="55621EE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2D69B7">
              <w:rPr>
                <w:rFonts w:ascii="Times New Roman" w:hAnsi="Times New Roman"/>
                <w:b/>
                <w:bCs/>
                <w:sz w:val="24"/>
                <w:szCs w:val="24"/>
                <w:lang w:eastAsia="zh-CN"/>
              </w:rPr>
              <w:t>1</w:t>
            </w:r>
          </w:p>
        </w:tc>
        <w:tc>
          <w:tcPr>
            <w:tcW w:w="8505" w:type="dxa"/>
            <w:tcBorders>
              <w:top w:val="single" w:sz="4" w:space="0" w:color="000000"/>
              <w:left w:val="single" w:sz="4" w:space="0" w:color="000000"/>
              <w:bottom w:val="single" w:sz="4" w:space="0" w:color="000000"/>
            </w:tcBorders>
            <w:shd w:val="clear" w:color="auto" w:fill="auto"/>
          </w:tcPr>
          <w:p w14:paraId="3047E54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2D69B7">
              <w:rPr>
                <w:rFonts w:ascii="Times New Roman" w:hAnsi="Times New Roman"/>
                <w:b/>
                <w:bCs/>
                <w:sz w:val="24"/>
                <w:szCs w:val="24"/>
                <w:lang w:eastAsia="zh-CN"/>
              </w:rPr>
              <w:t>2</w:t>
            </w:r>
          </w:p>
        </w:tc>
        <w:tc>
          <w:tcPr>
            <w:tcW w:w="2268" w:type="dxa"/>
            <w:tcBorders>
              <w:top w:val="single" w:sz="4" w:space="0" w:color="000000"/>
              <w:left w:val="single" w:sz="4" w:space="0" w:color="000000"/>
              <w:bottom w:val="single" w:sz="4" w:space="0" w:color="000000"/>
            </w:tcBorders>
            <w:shd w:val="clear" w:color="auto" w:fill="auto"/>
          </w:tcPr>
          <w:p w14:paraId="51337D1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2D69B7">
              <w:rPr>
                <w:rFonts w:ascii="Times New Roman" w:hAnsi="Times New Roman"/>
                <w:b/>
                <w:bCs/>
                <w:sz w:val="24"/>
                <w:szCs w:val="24"/>
                <w:lang w:eastAsia="zh-CN"/>
              </w:rPr>
              <w:t>3</w:t>
            </w:r>
          </w:p>
        </w:tc>
        <w:tc>
          <w:tcPr>
            <w:tcW w:w="1276" w:type="dxa"/>
            <w:tcBorders>
              <w:top w:val="single" w:sz="4" w:space="0" w:color="000000"/>
              <w:left w:val="single" w:sz="4" w:space="0" w:color="000000"/>
              <w:bottom w:val="single" w:sz="4" w:space="0" w:color="000000"/>
              <w:right w:val="single" w:sz="4" w:space="0" w:color="000000"/>
            </w:tcBorders>
          </w:tcPr>
          <w:p w14:paraId="3F53440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4</w:t>
            </w:r>
          </w:p>
        </w:tc>
        <w:tc>
          <w:tcPr>
            <w:tcW w:w="1134" w:type="dxa"/>
            <w:tcBorders>
              <w:top w:val="single" w:sz="4" w:space="0" w:color="000000"/>
              <w:left w:val="single" w:sz="4" w:space="0" w:color="000000"/>
              <w:bottom w:val="single" w:sz="4" w:space="0" w:color="000000"/>
              <w:right w:val="single" w:sz="4" w:space="0" w:color="000000"/>
            </w:tcBorders>
          </w:tcPr>
          <w:p w14:paraId="7864DA5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5</w:t>
            </w:r>
          </w:p>
        </w:tc>
      </w:tr>
      <w:tr w:rsidR="00EF4302" w:rsidRPr="002D69B7" w14:paraId="6A869B17" w14:textId="77777777" w:rsidTr="005A58F4">
        <w:trPr>
          <w:trHeight w:val="20"/>
        </w:trPr>
        <w:tc>
          <w:tcPr>
            <w:tcW w:w="10482" w:type="dxa"/>
            <w:gridSpan w:val="2"/>
            <w:tcBorders>
              <w:top w:val="single" w:sz="4" w:space="0" w:color="000000"/>
              <w:left w:val="single" w:sz="4" w:space="0" w:color="000000"/>
              <w:bottom w:val="single" w:sz="4" w:space="0" w:color="000000"/>
            </w:tcBorders>
            <w:shd w:val="clear" w:color="auto" w:fill="auto"/>
            <w:vAlign w:val="center"/>
          </w:tcPr>
          <w:p w14:paraId="6EBCF81F" w14:textId="77777777" w:rsidR="00EF4302" w:rsidRPr="002D69B7" w:rsidRDefault="00EF4302" w:rsidP="005A58F4">
            <w:pPr>
              <w:spacing w:after="0" w:line="240" w:lineRule="auto"/>
              <w:rPr>
                <w:rFonts w:ascii="Times New Roman" w:hAnsi="Times New Roman"/>
                <w:b/>
                <w:bCs/>
                <w:i/>
                <w:sz w:val="24"/>
                <w:szCs w:val="24"/>
                <w:lang w:eastAsia="zh-CN"/>
              </w:rPr>
            </w:pPr>
            <w:r w:rsidRPr="002D69B7">
              <w:rPr>
                <w:rFonts w:ascii="Times New Roman" w:hAnsi="Times New Roman"/>
                <w:b/>
                <w:sz w:val="24"/>
                <w:szCs w:val="24"/>
              </w:rPr>
              <w:t>Раздел 1. Вводно-коррективный курс</w:t>
            </w:r>
          </w:p>
        </w:tc>
        <w:tc>
          <w:tcPr>
            <w:tcW w:w="2268" w:type="dxa"/>
            <w:tcBorders>
              <w:top w:val="single" w:sz="4" w:space="0" w:color="000000"/>
              <w:left w:val="single" w:sz="4" w:space="0" w:color="000000"/>
              <w:bottom w:val="single" w:sz="4" w:space="0" w:color="auto"/>
            </w:tcBorders>
            <w:shd w:val="clear" w:color="auto" w:fill="auto"/>
          </w:tcPr>
          <w:p w14:paraId="6287B7B1" w14:textId="77777777" w:rsidR="00EF4302" w:rsidRPr="002D69B7" w:rsidRDefault="00EF4302" w:rsidP="005A58F4">
            <w:pPr>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12</w:t>
            </w:r>
          </w:p>
        </w:tc>
        <w:tc>
          <w:tcPr>
            <w:tcW w:w="1276" w:type="dxa"/>
            <w:tcBorders>
              <w:top w:val="single" w:sz="4" w:space="0" w:color="000000"/>
              <w:left w:val="single" w:sz="4" w:space="0" w:color="000000"/>
              <w:bottom w:val="single" w:sz="4" w:space="0" w:color="auto"/>
              <w:right w:val="single" w:sz="4" w:space="0" w:color="000000"/>
            </w:tcBorders>
          </w:tcPr>
          <w:p w14:paraId="0B9EFA04" w14:textId="77777777" w:rsidR="00EF4302" w:rsidRPr="002D69B7" w:rsidRDefault="00EF4302" w:rsidP="005A58F4">
            <w:pPr>
              <w:spacing w:after="0" w:line="240" w:lineRule="auto"/>
              <w:jc w:val="center"/>
              <w:rPr>
                <w:rFonts w:ascii="Times New Roman" w:hAnsi="Times New Roman"/>
                <w:b/>
                <w:sz w:val="24"/>
                <w:szCs w:val="24"/>
                <w:lang w:eastAsia="zh-CN"/>
              </w:rPr>
            </w:pPr>
          </w:p>
        </w:tc>
        <w:tc>
          <w:tcPr>
            <w:tcW w:w="1134" w:type="dxa"/>
            <w:tcBorders>
              <w:top w:val="single" w:sz="4" w:space="0" w:color="000000"/>
              <w:left w:val="single" w:sz="4" w:space="0" w:color="000000"/>
              <w:bottom w:val="single" w:sz="4" w:space="0" w:color="auto"/>
              <w:right w:val="single" w:sz="4" w:space="0" w:color="000000"/>
            </w:tcBorders>
          </w:tcPr>
          <w:p w14:paraId="6CEA1077" w14:textId="77777777" w:rsidR="00EF4302" w:rsidRPr="002D69B7" w:rsidRDefault="00EF4302" w:rsidP="005A58F4">
            <w:pPr>
              <w:spacing w:after="0" w:line="240" w:lineRule="auto"/>
              <w:jc w:val="center"/>
              <w:rPr>
                <w:rFonts w:ascii="Times New Roman" w:hAnsi="Times New Roman"/>
                <w:b/>
                <w:sz w:val="24"/>
                <w:szCs w:val="24"/>
                <w:lang w:eastAsia="zh-CN"/>
              </w:rPr>
            </w:pPr>
          </w:p>
        </w:tc>
      </w:tr>
      <w:tr w:rsidR="00EF4302" w:rsidRPr="002D69B7" w14:paraId="69CBD271" w14:textId="77777777" w:rsidTr="005A58F4">
        <w:trPr>
          <w:trHeight w:val="20"/>
        </w:trPr>
        <w:tc>
          <w:tcPr>
            <w:tcW w:w="1977" w:type="dxa"/>
            <w:vMerge w:val="restart"/>
            <w:tcBorders>
              <w:top w:val="single" w:sz="4" w:space="0" w:color="000000"/>
              <w:left w:val="single" w:sz="4" w:space="0" w:color="000000"/>
            </w:tcBorders>
            <w:shd w:val="clear" w:color="auto" w:fill="auto"/>
          </w:tcPr>
          <w:p w14:paraId="48F8B6EB" w14:textId="77777777" w:rsidR="00EF4302" w:rsidRPr="004D193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4D1931">
              <w:rPr>
                <w:rFonts w:ascii="Times New Roman" w:hAnsi="Times New Roman"/>
                <w:b/>
                <w:bCs/>
                <w:sz w:val="24"/>
                <w:szCs w:val="24"/>
                <w:lang w:eastAsia="zh-CN"/>
              </w:rPr>
              <w:t>Тема 1.1. Описание людей, друзей, родных и близких (внешность, характер, личностные качества)</w:t>
            </w:r>
          </w:p>
        </w:tc>
        <w:tc>
          <w:tcPr>
            <w:tcW w:w="8505" w:type="dxa"/>
            <w:tcBorders>
              <w:top w:val="single" w:sz="4" w:space="0" w:color="000000"/>
              <w:left w:val="single" w:sz="4" w:space="0" w:color="000000"/>
              <w:bottom w:val="single" w:sz="4" w:space="0" w:color="000000"/>
              <w:right w:val="single" w:sz="4" w:space="0" w:color="auto"/>
            </w:tcBorders>
            <w:shd w:val="clear" w:color="auto" w:fill="auto"/>
          </w:tcPr>
          <w:p w14:paraId="088E2EF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b/>
                <w:bCs/>
                <w:sz w:val="24"/>
                <w:szCs w:val="24"/>
                <w:lang w:eastAsia="zh-CN"/>
              </w:rPr>
              <w:t>Содержание учебного материала</w:t>
            </w:r>
          </w:p>
          <w:p w14:paraId="51AD5CA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2C93E9B" w14:textId="77777777" w:rsidR="00EF4302" w:rsidRPr="00D66D6F"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4</w:t>
            </w:r>
          </w:p>
        </w:tc>
        <w:tc>
          <w:tcPr>
            <w:tcW w:w="1276" w:type="dxa"/>
            <w:vMerge w:val="restart"/>
            <w:tcBorders>
              <w:top w:val="single" w:sz="4" w:space="0" w:color="auto"/>
              <w:left w:val="single" w:sz="4" w:space="0" w:color="auto"/>
              <w:right w:val="single" w:sz="4" w:space="0" w:color="auto"/>
            </w:tcBorders>
          </w:tcPr>
          <w:p w14:paraId="7D73670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tc>
        <w:tc>
          <w:tcPr>
            <w:tcW w:w="1134" w:type="dxa"/>
            <w:vMerge w:val="restart"/>
            <w:tcBorders>
              <w:top w:val="single" w:sz="4" w:space="0" w:color="auto"/>
              <w:left w:val="single" w:sz="4" w:space="0" w:color="auto"/>
              <w:right w:val="single" w:sz="4" w:space="0" w:color="auto"/>
            </w:tcBorders>
          </w:tcPr>
          <w:p w14:paraId="4F450DAE"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p w14:paraId="272AA05B"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p w14:paraId="29569C3A"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p w14:paraId="7AB4166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C976CE5" w14:textId="77777777" w:rsidTr="005A58F4">
        <w:trPr>
          <w:trHeight w:val="20"/>
        </w:trPr>
        <w:tc>
          <w:tcPr>
            <w:tcW w:w="1977" w:type="dxa"/>
            <w:vMerge/>
            <w:tcBorders>
              <w:top w:val="single" w:sz="4" w:space="0" w:color="000000"/>
              <w:left w:val="single" w:sz="4" w:space="0" w:color="000000"/>
            </w:tcBorders>
            <w:shd w:val="clear" w:color="auto" w:fill="auto"/>
          </w:tcPr>
          <w:p w14:paraId="4B552A44" w14:textId="77777777" w:rsidR="00EF4302" w:rsidRPr="002D69B7" w:rsidRDefault="00EF4302" w:rsidP="005A58F4">
            <w:pPr>
              <w:spacing w:after="0" w:line="240" w:lineRule="auto"/>
              <w:rPr>
                <w:rFonts w:ascii="Times New Roman" w:hAnsi="Times New Roman"/>
                <w:b/>
                <w:sz w:val="24"/>
                <w:szCs w:val="24"/>
                <w:lang w:eastAsia="zh-CN"/>
              </w:rPr>
            </w:pPr>
          </w:p>
        </w:tc>
        <w:tc>
          <w:tcPr>
            <w:tcW w:w="8505" w:type="dxa"/>
            <w:tcBorders>
              <w:top w:val="single" w:sz="4" w:space="0" w:color="000000"/>
              <w:left w:val="single" w:sz="4" w:space="0" w:color="000000"/>
              <w:bottom w:val="single" w:sz="4" w:space="0" w:color="000000"/>
              <w:right w:val="single" w:sz="4" w:space="0" w:color="auto"/>
            </w:tcBorders>
            <w:shd w:val="clear" w:color="auto" w:fill="auto"/>
          </w:tcPr>
          <w:p w14:paraId="1D435E2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bCs/>
                <w:sz w:val="24"/>
                <w:szCs w:val="24"/>
                <w:lang w:eastAsia="zh-CN"/>
              </w:rPr>
              <w:t>Лексика по темам: «В</w:t>
            </w:r>
            <w:r w:rsidRPr="002D69B7">
              <w:rPr>
                <w:rFonts w:ascii="Times New Roman" w:hAnsi="Times New Roman"/>
                <w:sz w:val="24"/>
                <w:szCs w:val="24"/>
                <w:lang w:eastAsia="zh-CN"/>
              </w:rPr>
              <w:t>нешность», «Характер», «Личностные качества»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C7FC3C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auto"/>
              <w:right w:val="single" w:sz="4" w:space="0" w:color="auto"/>
            </w:tcBorders>
          </w:tcPr>
          <w:p w14:paraId="0C86795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right w:val="single" w:sz="4" w:space="0" w:color="auto"/>
            </w:tcBorders>
          </w:tcPr>
          <w:p w14:paraId="1DE8F1F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58C3989" w14:textId="77777777" w:rsidTr="005A58F4">
        <w:trPr>
          <w:trHeight w:val="20"/>
        </w:trPr>
        <w:tc>
          <w:tcPr>
            <w:tcW w:w="1977" w:type="dxa"/>
            <w:vMerge/>
            <w:tcBorders>
              <w:left w:val="single" w:sz="4" w:space="0" w:color="000000"/>
            </w:tcBorders>
            <w:shd w:val="clear" w:color="auto" w:fill="auto"/>
          </w:tcPr>
          <w:p w14:paraId="283950B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000000"/>
              <w:left w:val="single" w:sz="4" w:space="0" w:color="000000"/>
              <w:bottom w:val="single" w:sz="4" w:space="0" w:color="000000"/>
              <w:right w:val="single" w:sz="4" w:space="0" w:color="auto"/>
            </w:tcBorders>
            <w:shd w:val="clear" w:color="auto" w:fill="auto"/>
          </w:tcPr>
          <w:p w14:paraId="39D9D61E"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Фонетический материал:</w:t>
            </w:r>
          </w:p>
          <w:p w14:paraId="74F816BC"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-основные звуки и интонемы;</w:t>
            </w:r>
          </w:p>
          <w:p w14:paraId="6C8D2254"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-основные способы написания слов на основе знания правил правописания;</w:t>
            </w:r>
          </w:p>
          <w:p w14:paraId="7D6AF06A" w14:textId="77777777" w:rsidR="00EF4302" w:rsidRPr="002D69B7" w:rsidRDefault="00EF4302" w:rsidP="005A58F4">
            <w:pPr>
              <w:autoSpaceDE w:val="0"/>
              <w:spacing w:after="0" w:line="240" w:lineRule="auto"/>
              <w:rPr>
                <w:rFonts w:ascii="Times New Roman" w:hAnsi="Times New Roman"/>
                <w:bCs/>
                <w:sz w:val="24"/>
                <w:szCs w:val="24"/>
                <w:lang w:eastAsia="zh-CN"/>
              </w:rPr>
            </w:pPr>
            <w:r w:rsidRPr="002D69B7">
              <w:rPr>
                <w:rFonts w:ascii="Times New Roman" w:hAnsi="Times New Roman"/>
                <w:sz w:val="24"/>
                <w:szCs w:val="24"/>
                <w:lang w:eastAsia="zh-CN"/>
              </w:rPr>
              <w:t>-совершенствование орфографических навыков;</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A96151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276" w:type="dxa"/>
            <w:vMerge/>
            <w:tcBorders>
              <w:left w:val="single" w:sz="4" w:space="0" w:color="auto"/>
              <w:right w:val="single" w:sz="4" w:space="0" w:color="auto"/>
            </w:tcBorders>
          </w:tcPr>
          <w:p w14:paraId="3AB49DB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right w:val="single" w:sz="4" w:space="0" w:color="auto"/>
            </w:tcBorders>
          </w:tcPr>
          <w:p w14:paraId="3E13B82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7251110" w14:textId="77777777" w:rsidTr="005A58F4">
        <w:trPr>
          <w:trHeight w:val="20"/>
        </w:trPr>
        <w:tc>
          <w:tcPr>
            <w:tcW w:w="1977" w:type="dxa"/>
            <w:vMerge/>
            <w:tcBorders>
              <w:left w:val="single" w:sz="4" w:space="0" w:color="000000"/>
              <w:bottom w:val="single" w:sz="4" w:space="0" w:color="auto"/>
            </w:tcBorders>
            <w:shd w:val="clear" w:color="auto" w:fill="auto"/>
          </w:tcPr>
          <w:p w14:paraId="3F880B4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000000"/>
              <w:left w:val="single" w:sz="4" w:space="0" w:color="000000"/>
              <w:bottom w:val="single" w:sz="4" w:space="0" w:color="auto"/>
              <w:right w:val="single" w:sz="4" w:space="0" w:color="auto"/>
            </w:tcBorders>
            <w:shd w:val="clear" w:color="auto" w:fill="auto"/>
          </w:tcPr>
          <w:p w14:paraId="612623DF"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 xml:space="preserve">Грамматический материал: </w:t>
            </w:r>
          </w:p>
          <w:p w14:paraId="0F3B03DF"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-простые нераспространенные предложения с глагольным, составным именным и</w:t>
            </w:r>
          </w:p>
          <w:p w14:paraId="66103E07"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составным глагольным сказуемым (с инфинитивом);</w:t>
            </w:r>
          </w:p>
          <w:p w14:paraId="18287F57" w14:textId="77777777" w:rsidR="00EF4302" w:rsidRPr="002D69B7" w:rsidRDefault="00EF4302" w:rsidP="005A58F4">
            <w:pPr>
              <w:autoSpaceDE w:val="0"/>
              <w:spacing w:after="0" w:line="240" w:lineRule="auto"/>
              <w:rPr>
                <w:rFonts w:ascii="Times New Roman" w:hAnsi="Times New Roman"/>
                <w:bCs/>
                <w:sz w:val="24"/>
                <w:szCs w:val="24"/>
                <w:lang w:eastAsia="zh-CN"/>
              </w:rPr>
            </w:pPr>
            <w:r w:rsidRPr="002D69B7">
              <w:rPr>
                <w:rFonts w:ascii="Times New Roman" w:hAnsi="Times New Roman"/>
                <w:sz w:val="24"/>
                <w:szCs w:val="24"/>
                <w:lang w:eastAsia="zh-CN"/>
              </w:rPr>
              <w:t xml:space="preserve">- простые предложения, распространенные за счет однородных членов предложения и/или второстепенных членов предложения; </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4A9FC8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276" w:type="dxa"/>
            <w:vMerge/>
            <w:tcBorders>
              <w:left w:val="single" w:sz="4" w:space="0" w:color="auto"/>
              <w:right w:val="single" w:sz="4" w:space="0" w:color="auto"/>
            </w:tcBorders>
          </w:tcPr>
          <w:p w14:paraId="684AA62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right w:val="single" w:sz="4" w:space="0" w:color="auto"/>
            </w:tcBorders>
          </w:tcPr>
          <w:p w14:paraId="12D52CD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6241B54" w14:textId="77777777" w:rsidTr="005A58F4">
        <w:trPr>
          <w:trHeight w:val="20"/>
        </w:trPr>
        <w:tc>
          <w:tcPr>
            <w:tcW w:w="1977" w:type="dxa"/>
            <w:vMerge/>
            <w:tcBorders>
              <w:top w:val="single" w:sz="4" w:space="0" w:color="auto"/>
              <w:left w:val="single" w:sz="4" w:space="0" w:color="000000"/>
              <w:bottom w:val="single" w:sz="4" w:space="0" w:color="auto"/>
            </w:tcBorders>
            <w:shd w:val="clear" w:color="auto" w:fill="auto"/>
          </w:tcPr>
          <w:p w14:paraId="040C631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auto"/>
              <w:left w:val="single" w:sz="4" w:space="0" w:color="000000"/>
              <w:bottom w:val="single" w:sz="4" w:space="0" w:color="auto"/>
            </w:tcBorders>
            <w:shd w:val="clear" w:color="auto" w:fill="auto"/>
          </w:tcPr>
          <w:p w14:paraId="6A4124E4"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-предложения утвердительные, вопросительные, отрицательные, побудительные и</w:t>
            </w:r>
          </w:p>
          <w:p w14:paraId="603134FD"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порядок слов в них;</w:t>
            </w:r>
          </w:p>
          <w:p w14:paraId="5ACAB8E8"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-безличные предложения;</w:t>
            </w:r>
          </w:p>
          <w:p w14:paraId="2E2484CF"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-понятие глагола-связки.</w:t>
            </w:r>
          </w:p>
        </w:tc>
        <w:tc>
          <w:tcPr>
            <w:tcW w:w="2268" w:type="dxa"/>
            <w:tcBorders>
              <w:top w:val="single" w:sz="4" w:space="0" w:color="auto"/>
              <w:left w:val="single" w:sz="4" w:space="0" w:color="000000"/>
              <w:bottom w:val="single" w:sz="4" w:space="0" w:color="auto"/>
            </w:tcBorders>
            <w:shd w:val="clear" w:color="auto" w:fill="auto"/>
          </w:tcPr>
          <w:p w14:paraId="4A07BB9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276" w:type="dxa"/>
            <w:vMerge/>
            <w:tcBorders>
              <w:left w:val="single" w:sz="4" w:space="0" w:color="auto"/>
              <w:bottom w:val="single" w:sz="4" w:space="0" w:color="auto"/>
              <w:right w:val="single" w:sz="4" w:space="0" w:color="auto"/>
            </w:tcBorders>
          </w:tcPr>
          <w:p w14:paraId="25B440C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bottom w:val="single" w:sz="4" w:space="0" w:color="auto"/>
              <w:right w:val="single" w:sz="4" w:space="0" w:color="auto"/>
            </w:tcBorders>
          </w:tcPr>
          <w:p w14:paraId="0F2629F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37BB9FF5" w14:textId="77777777" w:rsidTr="005A58F4">
        <w:trPr>
          <w:trHeight w:val="20"/>
        </w:trPr>
        <w:tc>
          <w:tcPr>
            <w:tcW w:w="1977" w:type="dxa"/>
            <w:vMerge w:val="restart"/>
            <w:tcBorders>
              <w:left w:val="single" w:sz="4" w:space="0" w:color="000000"/>
            </w:tcBorders>
            <w:shd w:val="clear" w:color="auto" w:fill="auto"/>
          </w:tcPr>
          <w:p w14:paraId="72394D5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000000"/>
              <w:left w:val="single" w:sz="4" w:space="0" w:color="000000"/>
              <w:bottom w:val="single" w:sz="4" w:space="0" w:color="auto"/>
            </w:tcBorders>
            <w:shd w:val="clear" w:color="auto" w:fill="auto"/>
          </w:tcPr>
          <w:p w14:paraId="1B59DF8D" w14:textId="77777777" w:rsidR="00EF4302" w:rsidRPr="00D66D6F" w:rsidRDefault="00EF4302" w:rsidP="005A58F4">
            <w:pPr>
              <w:autoSpaceDE w:val="0"/>
              <w:spacing w:after="0" w:line="240" w:lineRule="auto"/>
              <w:rPr>
                <w:rFonts w:ascii="Times New Roman" w:hAnsi="Times New Roman"/>
                <w:b/>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000000"/>
              <w:bottom w:val="single" w:sz="4" w:space="0" w:color="auto"/>
            </w:tcBorders>
            <w:shd w:val="clear" w:color="auto" w:fill="auto"/>
          </w:tcPr>
          <w:p w14:paraId="61E1D3F3" w14:textId="77777777" w:rsidR="00EF4302" w:rsidRPr="00A11BA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zh-CN"/>
              </w:rPr>
            </w:pPr>
            <w:r w:rsidRPr="00A11BAD">
              <w:rPr>
                <w:rFonts w:ascii="Times New Roman" w:hAnsi="Times New Roman"/>
                <w:b/>
                <w:bCs/>
                <w:sz w:val="24"/>
                <w:szCs w:val="24"/>
                <w:lang w:eastAsia="zh-CN"/>
              </w:rPr>
              <w:t>4</w:t>
            </w:r>
          </w:p>
        </w:tc>
        <w:tc>
          <w:tcPr>
            <w:tcW w:w="1276" w:type="dxa"/>
            <w:tcBorders>
              <w:top w:val="single" w:sz="4" w:space="0" w:color="auto"/>
              <w:left w:val="single" w:sz="4" w:space="0" w:color="000000"/>
              <w:bottom w:val="single" w:sz="4" w:space="0" w:color="auto"/>
              <w:right w:val="single" w:sz="4" w:space="0" w:color="000000"/>
            </w:tcBorders>
          </w:tcPr>
          <w:p w14:paraId="2F8D062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503260E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679FF61" w14:textId="77777777" w:rsidTr="005A58F4">
        <w:trPr>
          <w:trHeight w:val="20"/>
        </w:trPr>
        <w:tc>
          <w:tcPr>
            <w:tcW w:w="1977" w:type="dxa"/>
            <w:vMerge/>
            <w:tcBorders>
              <w:left w:val="single" w:sz="4" w:space="0" w:color="000000"/>
            </w:tcBorders>
            <w:shd w:val="clear" w:color="auto" w:fill="auto"/>
          </w:tcPr>
          <w:p w14:paraId="33F45C6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000000"/>
              <w:left w:val="single" w:sz="4" w:space="0" w:color="000000"/>
              <w:bottom w:val="single" w:sz="4" w:space="0" w:color="auto"/>
            </w:tcBorders>
            <w:shd w:val="clear" w:color="auto" w:fill="auto"/>
          </w:tcPr>
          <w:p w14:paraId="40890866" w14:textId="77777777" w:rsidR="00EF4302" w:rsidRPr="002D69B7" w:rsidRDefault="00EF4302" w:rsidP="005A58F4">
            <w:pPr>
              <w:autoSpaceDE w:val="0"/>
              <w:spacing w:after="0" w:line="240" w:lineRule="auto"/>
              <w:rPr>
                <w:rFonts w:ascii="Times New Roman" w:hAnsi="Times New Roman"/>
                <w:sz w:val="24"/>
                <w:szCs w:val="24"/>
                <w:lang w:eastAsia="zh-CN"/>
              </w:rPr>
            </w:pPr>
            <w:r>
              <w:rPr>
                <w:rFonts w:ascii="Times New Roman" w:hAnsi="Times New Roman"/>
                <w:b/>
                <w:bCs/>
                <w:sz w:val="24"/>
                <w:szCs w:val="24"/>
                <w:lang w:eastAsia="zh-CN"/>
              </w:rPr>
              <w:t xml:space="preserve">Практическое занятие № </w:t>
            </w:r>
            <w:r w:rsidRPr="008F0EEF">
              <w:rPr>
                <w:rFonts w:ascii="Times New Roman" w:hAnsi="Times New Roman"/>
                <w:b/>
                <w:bCs/>
                <w:sz w:val="24"/>
                <w:szCs w:val="24"/>
                <w:lang w:eastAsia="zh-CN"/>
              </w:rPr>
              <w:t>1</w:t>
            </w:r>
            <w:r w:rsidRPr="002D69B7">
              <w:rPr>
                <w:rFonts w:ascii="Times New Roman" w:hAnsi="Times New Roman"/>
                <w:bCs/>
                <w:sz w:val="24"/>
                <w:szCs w:val="24"/>
                <w:lang w:eastAsia="zh-CN"/>
              </w:rPr>
              <w:t xml:space="preserve">. </w:t>
            </w:r>
            <w:r>
              <w:rPr>
                <w:rFonts w:ascii="Times New Roman" w:hAnsi="Times New Roman"/>
                <w:bCs/>
                <w:sz w:val="24"/>
                <w:szCs w:val="24"/>
                <w:lang w:eastAsia="zh-CN"/>
              </w:rPr>
              <w:t>Внешность человека</w:t>
            </w:r>
          </w:p>
        </w:tc>
        <w:tc>
          <w:tcPr>
            <w:tcW w:w="2268" w:type="dxa"/>
            <w:tcBorders>
              <w:top w:val="single" w:sz="4" w:space="0" w:color="auto"/>
              <w:left w:val="single" w:sz="4" w:space="0" w:color="000000"/>
              <w:bottom w:val="single" w:sz="4" w:space="0" w:color="auto"/>
            </w:tcBorders>
            <w:shd w:val="clear" w:color="auto" w:fill="auto"/>
          </w:tcPr>
          <w:p w14:paraId="6414010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bottom w:val="single" w:sz="4" w:space="0" w:color="auto"/>
              <w:right w:val="single" w:sz="4" w:space="0" w:color="000000"/>
            </w:tcBorders>
          </w:tcPr>
          <w:p w14:paraId="6E7755E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7328921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5FBD0A2B" w14:textId="77777777" w:rsidTr="005A58F4">
        <w:trPr>
          <w:trHeight w:val="20"/>
        </w:trPr>
        <w:tc>
          <w:tcPr>
            <w:tcW w:w="1977" w:type="dxa"/>
            <w:vMerge/>
            <w:tcBorders>
              <w:left w:val="single" w:sz="4" w:space="0" w:color="000000"/>
              <w:bottom w:val="single" w:sz="4" w:space="0" w:color="auto"/>
            </w:tcBorders>
            <w:shd w:val="clear" w:color="auto" w:fill="auto"/>
          </w:tcPr>
          <w:p w14:paraId="414729E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000000"/>
              <w:left w:val="single" w:sz="4" w:space="0" w:color="000000"/>
              <w:bottom w:val="single" w:sz="4" w:space="0" w:color="auto"/>
            </w:tcBorders>
            <w:shd w:val="clear" w:color="auto" w:fill="auto"/>
          </w:tcPr>
          <w:p w14:paraId="621F0131" w14:textId="77777777" w:rsidR="00EF4302" w:rsidRPr="00A11BAD" w:rsidRDefault="00EF4302" w:rsidP="005A58F4">
            <w:pPr>
              <w:autoSpaceDE w:val="0"/>
              <w:spacing w:after="0" w:line="240" w:lineRule="auto"/>
              <w:rPr>
                <w:rFonts w:ascii="Times New Roman" w:hAnsi="Times New Roman"/>
                <w:bCs/>
                <w:sz w:val="24"/>
                <w:szCs w:val="24"/>
                <w:lang w:eastAsia="zh-CN"/>
              </w:rPr>
            </w:pPr>
            <w:r>
              <w:rPr>
                <w:rFonts w:ascii="Times New Roman" w:hAnsi="Times New Roman"/>
                <w:b/>
                <w:bCs/>
                <w:sz w:val="24"/>
                <w:szCs w:val="24"/>
                <w:lang w:eastAsia="zh-CN"/>
              </w:rPr>
              <w:t xml:space="preserve">Практическое занятие № 2. </w:t>
            </w:r>
            <w:r w:rsidRPr="00A11BAD">
              <w:rPr>
                <w:rFonts w:ascii="Times New Roman" w:hAnsi="Times New Roman"/>
                <w:bCs/>
                <w:sz w:val="24"/>
                <w:szCs w:val="24"/>
                <w:lang w:eastAsia="zh-CN"/>
              </w:rPr>
              <w:t>Характер и личностные качества человека</w:t>
            </w:r>
          </w:p>
        </w:tc>
        <w:tc>
          <w:tcPr>
            <w:tcW w:w="2268" w:type="dxa"/>
            <w:tcBorders>
              <w:top w:val="single" w:sz="4" w:space="0" w:color="auto"/>
              <w:left w:val="single" w:sz="4" w:space="0" w:color="000000"/>
              <w:bottom w:val="single" w:sz="4" w:space="0" w:color="auto"/>
            </w:tcBorders>
            <w:shd w:val="clear" w:color="auto" w:fill="auto"/>
          </w:tcPr>
          <w:p w14:paraId="5A7DAE2F"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bottom w:val="single" w:sz="4" w:space="0" w:color="auto"/>
              <w:right w:val="single" w:sz="4" w:space="0" w:color="000000"/>
            </w:tcBorders>
          </w:tcPr>
          <w:p w14:paraId="229024C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0EE0C39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9BB71E7" w14:textId="77777777" w:rsidTr="005A58F4">
        <w:trPr>
          <w:trHeight w:val="20"/>
        </w:trPr>
        <w:tc>
          <w:tcPr>
            <w:tcW w:w="1977" w:type="dxa"/>
            <w:vMerge w:val="restart"/>
            <w:tcBorders>
              <w:top w:val="single" w:sz="4" w:space="0" w:color="auto"/>
              <w:left w:val="single" w:sz="4" w:space="0" w:color="auto"/>
              <w:right w:val="single" w:sz="4" w:space="0" w:color="auto"/>
            </w:tcBorders>
            <w:shd w:val="clear" w:color="auto" w:fill="auto"/>
          </w:tcPr>
          <w:p w14:paraId="723BECEF" w14:textId="77777777" w:rsidR="00EF4302" w:rsidRPr="002D69B7" w:rsidRDefault="00EF4302" w:rsidP="005A58F4">
            <w:pPr>
              <w:autoSpaceDE w:val="0"/>
              <w:spacing w:after="0" w:line="240" w:lineRule="auto"/>
              <w:rPr>
                <w:rFonts w:ascii="Times New Roman" w:hAnsi="Times New Roman"/>
                <w:b/>
                <w:sz w:val="24"/>
                <w:szCs w:val="24"/>
                <w:lang w:eastAsia="zh-CN"/>
              </w:rPr>
            </w:pPr>
            <w:r w:rsidRPr="002D69B7">
              <w:rPr>
                <w:rFonts w:ascii="Times New Roman" w:hAnsi="Times New Roman"/>
                <w:b/>
                <w:sz w:val="24"/>
                <w:szCs w:val="24"/>
                <w:lang w:eastAsia="zh-CN"/>
              </w:rPr>
              <w:t xml:space="preserve">Тема </w:t>
            </w:r>
            <w:r w:rsidRPr="002D69B7">
              <w:rPr>
                <w:rFonts w:ascii="Times New Roman" w:hAnsi="Times New Roman"/>
                <w:b/>
                <w:bCs/>
                <w:sz w:val="24"/>
                <w:szCs w:val="24"/>
                <w:lang w:eastAsia="zh-CN"/>
              </w:rPr>
              <w:t>1.2.</w:t>
            </w:r>
            <w:r>
              <w:rPr>
                <w:rFonts w:ascii="Times New Roman" w:hAnsi="Times New Roman"/>
                <w:b/>
                <w:bCs/>
                <w:sz w:val="24"/>
                <w:szCs w:val="24"/>
                <w:lang w:eastAsia="zh-CN"/>
              </w:rPr>
              <w:t xml:space="preserve"> </w:t>
            </w:r>
            <w:r w:rsidRPr="002D69B7">
              <w:rPr>
                <w:rFonts w:ascii="Times New Roman" w:hAnsi="Times New Roman"/>
                <w:b/>
                <w:sz w:val="24"/>
                <w:szCs w:val="24"/>
                <w:lang w:eastAsia="zh-CN"/>
              </w:rPr>
              <w:t>Межличностны</w:t>
            </w:r>
            <w:r>
              <w:rPr>
                <w:rFonts w:ascii="Times New Roman" w:hAnsi="Times New Roman"/>
                <w:b/>
                <w:sz w:val="24"/>
                <w:szCs w:val="24"/>
                <w:lang w:eastAsia="zh-CN"/>
              </w:rPr>
              <w:t>е отношения дома, в учебном заведении, на работе</w:t>
            </w:r>
          </w:p>
          <w:p w14:paraId="7FFD7A7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3A4F375D" w14:textId="77777777" w:rsidR="00EF4302" w:rsidRPr="002D69B7" w:rsidRDefault="00EF4302" w:rsidP="005A58F4">
            <w:pPr>
              <w:autoSpaceDE w:val="0"/>
              <w:spacing w:after="0" w:line="240" w:lineRule="auto"/>
              <w:rPr>
                <w:rFonts w:ascii="Times New Roman" w:hAnsi="Times New Roman"/>
                <w:b/>
                <w:bCs/>
                <w:sz w:val="24"/>
                <w:szCs w:val="24"/>
                <w:lang w:eastAsia="zh-CN"/>
              </w:rPr>
            </w:pPr>
            <w:r w:rsidRPr="002D69B7">
              <w:rPr>
                <w:rFonts w:ascii="Times New Roman" w:hAnsi="Times New Roman"/>
                <w:b/>
                <w:sz w:val="24"/>
                <w:szCs w:val="24"/>
                <w:lang w:eastAsia="zh-CN"/>
              </w:rPr>
              <w:lastRenderedPageBreak/>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C0BBD6F" w14:textId="77777777" w:rsidR="00EF4302" w:rsidRPr="00D66D6F" w:rsidRDefault="00EF4302" w:rsidP="005A58F4">
            <w:pPr>
              <w:spacing w:after="0" w:line="240" w:lineRule="auto"/>
              <w:jc w:val="center"/>
              <w:rPr>
                <w:rFonts w:ascii="Times New Roman" w:hAnsi="Times New Roman"/>
                <w:b/>
                <w:sz w:val="24"/>
                <w:szCs w:val="24"/>
                <w:lang w:eastAsia="zh-CN"/>
              </w:rPr>
            </w:pPr>
            <w:r>
              <w:rPr>
                <w:rFonts w:ascii="Times New Roman" w:hAnsi="Times New Roman"/>
                <w:b/>
                <w:sz w:val="24"/>
                <w:szCs w:val="24"/>
                <w:lang w:eastAsia="zh-CN"/>
              </w:rPr>
              <w:t>8</w:t>
            </w:r>
          </w:p>
        </w:tc>
        <w:tc>
          <w:tcPr>
            <w:tcW w:w="1276" w:type="dxa"/>
            <w:vMerge w:val="restart"/>
            <w:tcBorders>
              <w:top w:val="single" w:sz="4" w:space="0" w:color="auto"/>
              <w:left w:val="single" w:sz="4" w:space="0" w:color="auto"/>
              <w:right w:val="single" w:sz="4" w:space="0" w:color="auto"/>
            </w:tcBorders>
          </w:tcPr>
          <w:p w14:paraId="396F0C36" w14:textId="77777777" w:rsidR="00EF4302" w:rsidRPr="002D69B7" w:rsidRDefault="00EF4302" w:rsidP="005A58F4">
            <w:pPr>
              <w:spacing w:after="0" w:line="240" w:lineRule="auto"/>
              <w:jc w:val="center"/>
              <w:rPr>
                <w:rFonts w:ascii="Times New Roman" w:hAnsi="Times New Roman"/>
                <w:sz w:val="24"/>
                <w:szCs w:val="24"/>
                <w:lang w:eastAsia="zh-CN"/>
              </w:rPr>
            </w:pPr>
            <w:r>
              <w:rPr>
                <w:rFonts w:ascii="Times New Roman" w:hAnsi="Times New Roman"/>
                <w:bCs/>
                <w:sz w:val="24"/>
                <w:szCs w:val="24"/>
                <w:lang w:eastAsia="zh-CN"/>
              </w:rPr>
              <w:t>ОК 1-ОК 9</w:t>
            </w:r>
          </w:p>
        </w:tc>
        <w:tc>
          <w:tcPr>
            <w:tcW w:w="1134" w:type="dxa"/>
            <w:vMerge w:val="restart"/>
            <w:tcBorders>
              <w:top w:val="single" w:sz="4" w:space="0" w:color="auto"/>
              <w:left w:val="single" w:sz="4" w:space="0" w:color="auto"/>
              <w:right w:val="single" w:sz="4" w:space="0" w:color="auto"/>
            </w:tcBorders>
          </w:tcPr>
          <w:p w14:paraId="743458FE"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p w14:paraId="1746FF43" w14:textId="77777777" w:rsidR="00EF4302" w:rsidRPr="002D69B7" w:rsidRDefault="00EF4302" w:rsidP="005A58F4">
            <w:pPr>
              <w:spacing w:after="0" w:line="240" w:lineRule="auto"/>
              <w:jc w:val="center"/>
              <w:rPr>
                <w:rFonts w:ascii="Times New Roman" w:hAnsi="Times New Roman"/>
                <w:sz w:val="24"/>
                <w:szCs w:val="24"/>
                <w:lang w:eastAsia="zh-CN"/>
              </w:rPr>
            </w:pPr>
          </w:p>
        </w:tc>
      </w:tr>
      <w:tr w:rsidR="00EF4302" w:rsidRPr="002D69B7" w14:paraId="60F8A9C5" w14:textId="77777777" w:rsidTr="005A58F4">
        <w:trPr>
          <w:trHeight w:val="20"/>
        </w:trPr>
        <w:tc>
          <w:tcPr>
            <w:tcW w:w="1977" w:type="dxa"/>
            <w:vMerge/>
            <w:tcBorders>
              <w:left w:val="single" w:sz="4" w:space="0" w:color="auto"/>
              <w:right w:val="single" w:sz="4" w:space="0" w:color="auto"/>
            </w:tcBorders>
            <w:shd w:val="clear" w:color="auto" w:fill="auto"/>
          </w:tcPr>
          <w:p w14:paraId="470D661C" w14:textId="77777777" w:rsidR="00EF4302" w:rsidRPr="002D69B7" w:rsidRDefault="00EF4302" w:rsidP="005A58F4">
            <w:pPr>
              <w:autoSpaceDE w:val="0"/>
              <w:spacing w:after="0" w:line="240" w:lineRule="auto"/>
              <w:rPr>
                <w:rFonts w:ascii="Times New Roman" w:hAnsi="Times New Roman"/>
                <w:b/>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68132D0A"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Лексический материал по темам «Дома», «В учебном заведении», «На работе»,</w:t>
            </w:r>
          </w:p>
          <w:p w14:paraId="42B3D5EA"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 расширение потенциального словаря за счет овладения интернациональной</w:t>
            </w:r>
            <w:r>
              <w:rPr>
                <w:rFonts w:ascii="Times New Roman" w:hAnsi="Times New Roman"/>
                <w:sz w:val="24"/>
                <w:szCs w:val="24"/>
                <w:lang w:eastAsia="zh-CN"/>
              </w:rPr>
              <w:t xml:space="preserve"> </w:t>
            </w:r>
            <w:r w:rsidRPr="002D69B7">
              <w:rPr>
                <w:rFonts w:ascii="Times New Roman" w:hAnsi="Times New Roman"/>
                <w:sz w:val="24"/>
                <w:szCs w:val="24"/>
                <w:lang w:eastAsia="zh-CN"/>
              </w:rPr>
              <w:t>лексикой, новыми значениями известных слов и новых слов, образованных на основе</w:t>
            </w:r>
          </w:p>
          <w:p w14:paraId="08224076" w14:textId="77777777" w:rsidR="00EF4302" w:rsidRPr="002D69B7" w:rsidRDefault="00EF4302" w:rsidP="005A58F4">
            <w:pPr>
              <w:autoSpaceDE w:val="0"/>
              <w:spacing w:after="0" w:line="240" w:lineRule="auto"/>
              <w:rPr>
                <w:rFonts w:ascii="Times New Roman" w:hAnsi="Times New Roman"/>
                <w:b/>
                <w:bCs/>
                <w:sz w:val="24"/>
                <w:szCs w:val="24"/>
                <w:lang w:eastAsia="zh-CN"/>
              </w:rPr>
            </w:pPr>
            <w:r w:rsidRPr="002D69B7">
              <w:rPr>
                <w:rFonts w:ascii="Times New Roman" w:hAnsi="Times New Roman"/>
                <w:sz w:val="24"/>
                <w:szCs w:val="24"/>
                <w:lang w:eastAsia="zh-CN"/>
              </w:rPr>
              <w:t>продуктивных способов словообразования.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50FA92A" w14:textId="77777777" w:rsidR="00EF4302" w:rsidRPr="002D69B7" w:rsidRDefault="00EF4302" w:rsidP="005A58F4">
            <w:pPr>
              <w:spacing w:after="0" w:line="240" w:lineRule="auto"/>
              <w:jc w:val="center"/>
              <w:rPr>
                <w:rFonts w:ascii="Times New Roman" w:hAnsi="Times New Roman"/>
                <w:sz w:val="24"/>
                <w:szCs w:val="24"/>
                <w:lang w:eastAsia="zh-CN"/>
              </w:rPr>
            </w:pPr>
          </w:p>
        </w:tc>
        <w:tc>
          <w:tcPr>
            <w:tcW w:w="1276" w:type="dxa"/>
            <w:vMerge/>
            <w:tcBorders>
              <w:left w:val="single" w:sz="4" w:space="0" w:color="auto"/>
              <w:right w:val="single" w:sz="4" w:space="0" w:color="auto"/>
            </w:tcBorders>
          </w:tcPr>
          <w:p w14:paraId="64D96FDF" w14:textId="77777777" w:rsidR="00EF4302" w:rsidRPr="002D69B7" w:rsidRDefault="00EF4302" w:rsidP="005A58F4">
            <w:pPr>
              <w:spacing w:after="0" w:line="240" w:lineRule="auto"/>
              <w:jc w:val="center"/>
              <w:rPr>
                <w:rFonts w:ascii="Times New Roman" w:hAnsi="Times New Roman"/>
                <w:sz w:val="24"/>
                <w:szCs w:val="24"/>
                <w:lang w:eastAsia="zh-CN"/>
              </w:rPr>
            </w:pPr>
          </w:p>
        </w:tc>
        <w:tc>
          <w:tcPr>
            <w:tcW w:w="1134" w:type="dxa"/>
            <w:vMerge/>
            <w:tcBorders>
              <w:left w:val="single" w:sz="4" w:space="0" w:color="auto"/>
              <w:right w:val="single" w:sz="4" w:space="0" w:color="auto"/>
            </w:tcBorders>
          </w:tcPr>
          <w:p w14:paraId="04A5A006" w14:textId="77777777" w:rsidR="00EF4302" w:rsidRPr="002D69B7" w:rsidRDefault="00EF4302" w:rsidP="005A58F4">
            <w:pPr>
              <w:spacing w:after="0" w:line="240" w:lineRule="auto"/>
              <w:jc w:val="center"/>
              <w:rPr>
                <w:rFonts w:ascii="Times New Roman" w:hAnsi="Times New Roman"/>
                <w:sz w:val="24"/>
                <w:szCs w:val="24"/>
                <w:lang w:eastAsia="zh-CN"/>
              </w:rPr>
            </w:pPr>
          </w:p>
        </w:tc>
      </w:tr>
      <w:tr w:rsidR="00EF4302" w:rsidRPr="002D69B7" w14:paraId="23FF66EC" w14:textId="77777777" w:rsidTr="005A58F4">
        <w:trPr>
          <w:trHeight w:val="20"/>
        </w:trPr>
        <w:tc>
          <w:tcPr>
            <w:tcW w:w="1977" w:type="dxa"/>
            <w:vMerge/>
            <w:tcBorders>
              <w:left w:val="single" w:sz="4" w:space="0" w:color="auto"/>
              <w:right w:val="single" w:sz="4" w:space="0" w:color="auto"/>
            </w:tcBorders>
            <w:shd w:val="clear" w:color="auto" w:fill="auto"/>
          </w:tcPr>
          <w:p w14:paraId="3E95CF1F"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auto"/>
              <w:left w:val="single" w:sz="4" w:space="0" w:color="auto"/>
              <w:bottom w:val="single" w:sz="4" w:space="0" w:color="000000"/>
              <w:right w:val="single" w:sz="4" w:space="0" w:color="auto"/>
            </w:tcBorders>
            <w:shd w:val="clear" w:color="auto" w:fill="auto"/>
          </w:tcPr>
          <w:p w14:paraId="1437A8F6"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Грамматический материал:</w:t>
            </w:r>
          </w:p>
          <w:p w14:paraId="3659B0E5"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 модальные глаголы, их эквиваленты;</w:t>
            </w:r>
          </w:p>
          <w:p w14:paraId="29E41EA1"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 xml:space="preserve">- сложносочиненные предложения: бессоюзные и с союзами. </w:t>
            </w:r>
          </w:p>
          <w:p w14:paraId="2F77CD5F" w14:textId="77777777" w:rsidR="00EF4302" w:rsidRPr="002D69B7" w:rsidRDefault="00EF4302" w:rsidP="005A58F4">
            <w:pPr>
              <w:autoSpaceDE w:val="0"/>
              <w:spacing w:after="0" w:line="240" w:lineRule="auto"/>
              <w:rPr>
                <w:rFonts w:ascii="Times New Roman" w:hAnsi="Times New Roman"/>
                <w:bCs/>
                <w:sz w:val="24"/>
                <w:szCs w:val="24"/>
                <w:lang w:eastAsia="zh-CN"/>
              </w:rPr>
            </w:pPr>
            <w:r w:rsidRPr="002D69B7">
              <w:rPr>
                <w:rFonts w:ascii="Times New Roman" w:hAnsi="Times New Roman"/>
                <w:sz w:val="24"/>
                <w:szCs w:val="24"/>
                <w:lang w:eastAsia="zh-CN"/>
              </w:rPr>
              <w:t>- образование и употребление глаголов в настоящем, будущем, прошедшем времени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20E88E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276" w:type="dxa"/>
            <w:vMerge/>
            <w:tcBorders>
              <w:left w:val="single" w:sz="4" w:space="0" w:color="auto"/>
              <w:bottom w:val="single" w:sz="4" w:space="0" w:color="auto"/>
              <w:right w:val="single" w:sz="4" w:space="0" w:color="auto"/>
            </w:tcBorders>
          </w:tcPr>
          <w:p w14:paraId="22A70C7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c>
          <w:tcPr>
            <w:tcW w:w="1134" w:type="dxa"/>
            <w:vMerge/>
            <w:tcBorders>
              <w:left w:val="single" w:sz="4" w:space="0" w:color="auto"/>
              <w:bottom w:val="single" w:sz="4" w:space="0" w:color="auto"/>
              <w:right w:val="single" w:sz="4" w:space="0" w:color="auto"/>
            </w:tcBorders>
          </w:tcPr>
          <w:p w14:paraId="7D96F9F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r>
      <w:tr w:rsidR="00EF4302" w:rsidRPr="002D69B7" w14:paraId="2FAB988D" w14:textId="77777777" w:rsidTr="005A58F4">
        <w:trPr>
          <w:trHeight w:val="20"/>
        </w:trPr>
        <w:tc>
          <w:tcPr>
            <w:tcW w:w="1977" w:type="dxa"/>
            <w:vMerge/>
            <w:tcBorders>
              <w:left w:val="single" w:sz="4" w:space="0" w:color="auto"/>
              <w:right w:val="single" w:sz="4" w:space="0" w:color="auto"/>
            </w:tcBorders>
            <w:shd w:val="clear" w:color="auto" w:fill="auto"/>
          </w:tcPr>
          <w:p w14:paraId="181C3398"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auto"/>
              <w:left w:val="single" w:sz="4" w:space="0" w:color="auto"/>
              <w:bottom w:val="single" w:sz="4" w:space="0" w:color="000000"/>
              <w:right w:val="single" w:sz="4" w:space="0" w:color="auto"/>
            </w:tcBorders>
            <w:shd w:val="clear" w:color="auto" w:fill="auto"/>
          </w:tcPr>
          <w:p w14:paraId="0CF4091E" w14:textId="77777777" w:rsidR="00EF4302" w:rsidRPr="002D69B7" w:rsidRDefault="00EF4302" w:rsidP="005A58F4">
            <w:pPr>
              <w:autoSpaceDE w:val="0"/>
              <w:spacing w:after="0" w:line="240" w:lineRule="auto"/>
              <w:rPr>
                <w:rFonts w:ascii="Times New Roman" w:hAnsi="Times New Roman"/>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90E6E89" w14:textId="77777777" w:rsidR="00EF4302" w:rsidRPr="00A11BA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zh-CN"/>
              </w:rPr>
            </w:pPr>
            <w:r w:rsidRPr="00A11BAD">
              <w:rPr>
                <w:rFonts w:ascii="Times New Roman" w:hAnsi="Times New Roman"/>
                <w:b/>
                <w:bCs/>
                <w:sz w:val="24"/>
                <w:szCs w:val="24"/>
                <w:lang w:eastAsia="zh-CN"/>
              </w:rPr>
              <w:t>6</w:t>
            </w:r>
          </w:p>
        </w:tc>
        <w:tc>
          <w:tcPr>
            <w:tcW w:w="1276" w:type="dxa"/>
            <w:tcBorders>
              <w:top w:val="single" w:sz="4" w:space="0" w:color="auto"/>
              <w:left w:val="single" w:sz="4" w:space="0" w:color="auto"/>
              <w:bottom w:val="single" w:sz="4" w:space="0" w:color="auto"/>
              <w:right w:val="single" w:sz="4" w:space="0" w:color="auto"/>
            </w:tcBorders>
          </w:tcPr>
          <w:p w14:paraId="09B33ED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3C7D582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r>
      <w:tr w:rsidR="00EF4302" w:rsidRPr="002D69B7" w14:paraId="32DF5E74" w14:textId="77777777" w:rsidTr="005A58F4">
        <w:trPr>
          <w:trHeight w:val="20"/>
        </w:trPr>
        <w:tc>
          <w:tcPr>
            <w:tcW w:w="1977" w:type="dxa"/>
            <w:vMerge/>
            <w:tcBorders>
              <w:left w:val="single" w:sz="4" w:space="0" w:color="auto"/>
              <w:right w:val="single" w:sz="4" w:space="0" w:color="auto"/>
            </w:tcBorders>
            <w:shd w:val="clear" w:color="auto" w:fill="auto"/>
          </w:tcPr>
          <w:p w14:paraId="65081E88"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auto"/>
              <w:left w:val="single" w:sz="4" w:space="0" w:color="auto"/>
              <w:bottom w:val="single" w:sz="4" w:space="0" w:color="000000"/>
              <w:right w:val="single" w:sz="4" w:space="0" w:color="auto"/>
            </w:tcBorders>
            <w:shd w:val="clear" w:color="auto" w:fill="auto"/>
          </w:tcPr>
          <w:p w14:paraId="038821EC" w14:textId="77777777" w:rsidR="00EF4302" w:rsidRPr="00493B1E" w:rsidRDefault="00EF4302" w:rsidP="005A58F4">
            <w:pPr>
              <w:autoSpaceDE w:val="0"/>
              <w:spacing w:after="0" w:line="240" w:lineRule="auto"/>
              <w:rPr>
                <w:rFonts w:ascii="Times New Roman" w:hAnsi="Times New Roman"/>
                <w:sz w:val="24"/>
                <w:szCs w:val="24"/>
                <w:lang w:eastAsia="zh-CN"/>
              </w:rPr>
            </w:pPr>
            <w:r w:rsidRPr="00493B1E">
              <w:rPr>
                <w:rFonts w:ascii="Times New Roman" w:hAnsi="Times New Roman"/>
                <w:b/>
                <w:bCs/>
                <w:sz w:val="24"/>
                <w:szCs w:val="24"/>
                <w:lang w:eastAsia="zh-CN"/>
              </w:rPr>
              <w:t>Практическое занятие № 3.</w:t>
            </w:r>
            <w:r w:rsidRPr="00493B1E">
              <w:rPr>
                <w:rFonts w:ascii="Times New Roman" w:hAnsi="Times New Roman"/>
                <w:sz w:val="24"/>
                <w:szCs w:val="24"/>
                <w:lang w:eastAsia="zh-CN"/>
              </w:rPr>
              <w:t xml:space="preserve"> Межличностные отношения дома, в учебном заведении, на работе</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88A1E6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05BCE35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3A6AEBA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r>
      <w:tr w:rsidR="00EF4302" w:rsidRPr="002D69B7" w14:paraId="1C845120" w14:textId="77777777" w:rsidTr="005A58F4">
        <w:trPr>
          <w:trHeight w:val="20"/>
        </w:trPr>
        <w:tc>
          <w:tcPr>
            <w:tcW w:w="1977" w:type="dxa"/>
            <w:vMerge/>
            <w:tcBorders>
              <w:left w:val="single" w:sz="4" w:space="0" w:color="auto"/>
              <w:right w:val="single" w:sz="4" w:space="0" w:color="auto"/>
            </w:tcBorders>
            <w:shd w:val="clear" w:color="auto" w:fill="auto"/>
          </w:tcPr>
          <w:p w14:paraId="3E375A7D"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auto"/>
              <w:left w:val="single" w:sz="4" w:space="0" w:color="auto"/>
              <w:bottom w:val="single" w:sz="4" w:space="0" w:color="000000"/>
              <w:right w:val="single" w:sz="4" w:space="0" w:color="auto"/>
            </w:tcBorders>
            <w:shd w:val="clear" w:color="auto" w:fill="auto"/>
          </w:tcPr>
          <w:p w14:paraId="6C9738C9" w14:textId="77777777" w:rsidR="00EF4302" w:rsidRPr="00493B1E" w:rsidRDefault="00EF4302" w:rsidP="005A58F4">
            <w:pPr>
              <w:autoSpaceDE w:val="0"/>
              <w:spacing w:after="0" w:line="240" w:lineRule="auto"/>
              <w:rPr>
                <w:rFonts w:ascii="Times New Roman" w:hAnsi="Times New Roman"/>
                <w:b/>
                <w:bCs/>
                <w:sz w:val="24"/>
                <w:szCs w:val="24"/>
                <w:lang w:eastAsia="zh-CN"/>
              </w:rPr>
            </w:pPr>
            <w:r w:rsidRPr="00493B1E">
              <w:rPr>
                <w:rFonts w:ascii="Times New Roman" w:hAnsi="Times New Roman"/>
                <w:b/>
                <w:bCs/>
                <w:sz w:val="24"/>
                <w:szCs w:val="24"/>
                <w:lang w:eastAsia="zh-CN"/>
              </w:rPr>
              <w:t xml:space="preserve">Практическое занятие № 4. </w:t>
            </w:r>
            <w:r w:rsidRPr="00493B1E">
              <w:rPr>
                <w:rFonts w:ascii="Times New Roman" w:hAnsi="Times New Roman"/>
                <w:bCs/>
                <w:sz w:val="24"/>
                <w:szCs w:val="24"/>
                <w:lang w:eastAsia="zh-CN"/>
              </w:rPr>
              <w:t>Моя семья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06A6CE3"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0DDFE94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6206089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r>
      <w:tr w:rsidR="00EF4302" w:rsidRPr="002D69B7" w14:paraId="091F48BC" w14:textId="77777777" w:rsidTr="005A58F4">
        <w:trPr>
          <w:trHeight w:val="20"/>
        </w:trPr>
        <w:tc>
          <w:tcPr>
            <w:tcW w:w="1977" w:type="dxa"/>
            <w:vMerge/>
            <w:tcBorders>
              <w:left w:val="single" w:sz="4" w:space="0" w:color="auto"/>
              <w:right w:val="single" w:sz="4" w:space="0" w:color="auto"/>
            </w:tcBorders>
            <w:shd w:val="clear" w:color="auto" w:fill="auto"/>
          </w:tcPr>
          <w:p w14:paraId="1B2906B4"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auto"/>
              <w:left w:val="single" w:sz="4" w:space="0" w:color="auto"/>
              <w:bottom w:val="single" w:sz="4" w:space="0" w:color="000000"/>
              <w:right w:val="single" w:sz="4" w:space="0" w:color="auto"/>
            </w:tcBorders>
            <w:shd w:val="clear" w:color="auto" w:fill="auto"/>
          </w:tcPr>
          <w:p w14:paraId="0FF2E536" w14:textId="77777777" w:rsidR="00EF4302" w:rsidRPr="00493B1E" w:rsidRDefault="00EF4302" w:rsidP="005A58F4">
            <w:pPr>
              <w:autoSpaceDE w:val="0"/>
              <w:spacing w:after="0" w:line="240" w:lineRule="auto"/>
              <w:rPr>
                <w:rFonts w:ascii="Times New Roman" w:hAnsi="Times New Roman"/>
                <w:b/>
                <w:bCs/>
                <w:sz w:val="24"/>
                <w:szCs w:val="24"/>
                <w:lang w:eastAsia="zh-CN"/>
              </w:rPr>
            </w:pPr>
            <w:r w:rsidRPr="00493B1E">
              <w:rPr>
                <w:rFonts w:ascii="Times New Roman" w:hAnsi="Times New Roman"/>
                <w:b/>
                <w:bCs/>
                <w:sz w:val="24"/>
                <w:szCs w:val="24"/>
                <w:lang w:eastAsia="zh-CN"/>
              </w:rPr>
              <w:t>Практическое занятие № 5.</w:t>
            </w:r>
            <w:r w:rsidRPr="00493B1E">
              <w:rPr>
                <w:rFonts w:ascii="Times New Roman" w:hAnsi="Times New Roman"/>
                <w:sz w:val="24"/>
                <w:szCs w:val="24"/>
                <w:lang w:eastAsia="zh-CN"/>
              </w:rPr>
              <w:t xml:space="preserve"> Мое учебное заведение</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44FF67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3AAF601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75062DF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r>
      <w:tr w:rsidR="00EF4302" w:rsidRPr="002D69B7" w14:paraId="1059F77A" w14:textId="77777777" w:rsidTr="005A58F4">
        <w:trPr>
          <w:trHeight w:val="20"/>
        </w:trPr>
        <w:tc>
          <w:tcPr>
            <w:tcW w:w="1977" w:type="dxa"/>
            <w:tcBorders>
              <w:left w:val="single" w:sz="4" w:space="0" w:color="auto"/>
              <w:right w:val="single" w:sz="4" w:space="0" w:color="auto"/>
            </w:tcBorders>
            <w:shd w:val="clear" w:color="auto" w:fill="auto"/>
          </w:tcPr>
          <w:p w14:paraId="103617A9"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auto"/>
              <w:left w:val="single" w:sz="4" w:space="0" w:color="auto"/>
              <w:bottom w:val="single" w:sz="4" w:space="0" w:color="000000"/>
              <w:right w:val="single" w:sz="4" w:space="0" w:color="auto"/>
            </w:tcBorders>
            <w:shd w:val="clear" w:color="auto" w:fill="auto"/>
          </w:tcPr>
          <w:p w14:paraId="06366D30" w14:textId="77777777" w:rsidR="00EF4302" w:rsidRPr="00A11BAD" w:rsidRDefault="00EF4302" w:rsidP="005A58F4">
            <w:pPr>
              <w:autoSpaceDE w:val="0"/>
              <w:spacing w:after="0" w:line="240" w:lineRule="auto"/>
              <w:rPr>
                <w:rFonts w:ascii="Times New Roman" w:hAnsi="Times New Roman"/>
                <w:b/>
                <w:bCs/>
                <w:sz w:val="24"/>
                <w:szCs w:val="24"/>
                <w:lang w:eastAsia="zh-CN"/>
              </w:rPr>
            </w:pPr>
            <w:r w:rsidRPr="00A11BAD">
              <w:rPr>
                <w:rFonts w:ascii="Times New Roman" w:hAnsi="Times New Roman"/>
                <w:b/>
                <w:bCs/>
                <w:sz w:val="24"/>
                <w:szCs w:val="24"/>
                <w:lang w:eastAsia="zh-CN"/>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1078627"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14:paraId="48B27D7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0283AB9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r>
      <w:tr w:rsidR="00EF4302" w:rsidRPr="002D69B7" w14:paraId="1F6BE283" w14:textId="77777777" w:rsidTr="005A58F4">
        <w:trPr>
          <w:trHeight w:val="20"/>
        </w:trPr>
        <w:tc>
          <w:tcPr>
            <w:tcW w:w="1977" w:type="dxa"/>
            <w:tcBorders>
              <w:left w:val="single" w:sz="4" w:space="0" w:color="auto"/>
              <w:bottom w:val="single" w:sz="4" w:space="0" w:color="auto"/>
              <w:right w:val="single" w:sz="4" w:space="0" w:color="auto"/>
            </w:tcBorders>
            <w:shd w:val="clear" w:color="auto" w:fill="auto"/>
          </w:tcPr>
          <w:p w14:paraId="6677CB54"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1CC0355A" w14:textId="77777777" w:rsidR="00EF4302" w:rsidRPr="00A11BAD" w:rsidRDefault="00EF4302" w:rsidP="005A58F4">
            <w:pPr>
              <w:autoSpaceDE w:val="0"/>
              <w:spacing w:after="0" w:line="240" w:lineRule="auto"/>
              <w:rPr>
                <w:rFonts w:ascii="Times New Roman" w:hAnsi="Times New Roman"/>
                <w:bCs/>
                <w:sz w:val="24"/>
                <w:szCs w:val="24"/>
                <w:highlight w:val="yellow"/>
                <w:lang w:eastAsia="zh-CN"/>
              </w:rPr>
            </w:pPr>
            <w:r w:rsidRPr="002D69B7">
              <w:rPr>
                <w:rFonts w:ascii="Times New Roman" w:hAnsi="Times New Roman"/>
                <w:sz w:val="24"/>
                <w:szCs w:val="24"/>
                <w:lang w:eastAsia="zh-CN"/>
              </w:rPr>
              <w:t>Проработка конспектов занятий, работа с грамматическим справочником, выполнение упражнений.</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4CB7D63" w14:textId="77777777" w:rsidR="00EF4302" w:rsidRPr="00F251B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zh-CN"/>
              </w:rPr>
            </w:pPr>
            <w:r w:rsidRPr="00F251BC">
              <w:rPr>
                <w:rFonts w:ascii="Times New Roman" w:hAnsi="Times New Roman"/>
                <w:b/>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5D96019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5EC7509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r>
      <w:tr w:rsidR="00EF4302" w:rsidRPr="002D69B7" w14:paraId="58EC6224" w14:textId="77777777" w:rsidTr="005A58F4">
        <w:trPr>
          <w:trHeight w:val="20"/>
        </w:trPr>
        <w:tc>
          <w:tcPr>
            <w:tcW w:w="104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DD88C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sz w:val="24"/>
                <w:szCs w:val="24"/>
                <w:lang w:eastAsia="zh-CN"/>
              </w:rPr>
            </w:pPr>
            <w:r w:rsidRPr="002D69B7">
              <w:rPr>
                <w:rFonts w:ascii="Times New Roman" w:hAnsi="Times New Roman"/>
                <w:b/>
                <w:bCs/>
                <w:sz w:val="24"/>
                <w:szCs w:val="24"/>
                <w:lang w:eastAsia="zh-CN"/>
              </w:rPr>
              <w:t xml:space="preserve">Раздел 2. </w:t>
            </w:r>
            <w:r w:rsidRPr="002D69B7">
              <w:rPr>
                <w:rFonts w:ascii="Times New Roman" w:hAnsi="Times New Roman"/>
                <w:b/>
                <w:sz w:val="24"/>
                <w:szCs w:val="24"/>
                <w:lang w:eastAsia="zh-CN"/>
              </w:rPr>
              <w:t>Развивающий</w:t>
            </w:r>
            <w:r>
              <w:rPr>
                <w:rFonts w:ascii="Times New Roman" w:hAnsi="Times New Roman"/>
                <w:b/>
                <w:sz w:val="24"/>
                <w:szCs w:val="24"/>
                <w:lang w:eastAsia="zh-CN"/>
              </w:rPr>
              <w:t xml:space="preserve"> курс. Часть 1. Основной модуль</w:t>
            </w:r>
          </w:p>
        </w:tc>
        <w:tc>
          <w:tcPr>
            <w:tcW w:w="2268" w:type="dxa"/>
            <w:tcBorders>
              <w:top w:val="single" w:sz="4" w:space="0" w:color="auto"/>
              <w:left w:val="single" w:sz="4" w:space="0" w:color="auto"/>
              <w:bottom w:val="single" w:sz="4" w:space="0" w:color="auto"/>
            </w:tcBorders>
            <w:shd w:val="clear" w:color="auto" w:fill="auto"/>
          </w:tcPr>
          <w:p w14:paraId="35D4A47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42</w:t>
            </w:r>
          </w:p>
        </w:tc>
        <w:tc>
          <w:tcPr>
            <w:tcW w:w="1276" w:type="dxa"/>
            <w:tcBorders>
              <w:top w:val="single" w:sz="4" w:space="0" w:color="auto"/>
              <w:left w:val="single" w:sz="4" w:space="0" w:color="000000"/>
              <w:bottom w:val="single" w:sz="4" w:space="0" w:color="auto"/>
              <w:right w:val="single" w:sz="4" w:space="0" w:color="000000"/>
            </w:tcBorders>
          </w:tcPr>
          <w:p w14:paraId="39B72EB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4388247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zh-CN"/>
              </w:rPr>
            </w:pPr>
          </w:p>
        </w:tc>
      </w:tr>
      <w:tr w:rsidR="00EF4302" w:rsidRPr="002D69B7" w14:paraId="508F5789" w14:textId="77777777" w:rsidTr="005A58F4">
        <w:trPr>
          <w:trHeight w:val="20"/>
        </w:trPr>
        <w:tc>
          <w:tcPr>
            <w:tcW w:w="1977" w:type="dxa"/>
            <w:vMerge w:val="restart"/>
            <w:tcBorders>
              <w:top w:val="single" w:sz="4" w:space="0" w:color="auto"/>
              <w:left w:val="single" w:sz="4" w:space="0" w:color="auto"/>
              <w:bottom w:val="single" w:sz="4" w:space="0" w:color="auto"/>
              <w:right w:val="single" w:sz="4" w:space="0" w:color="auto"/>
            </w:tcBorders>
            <w:shd w:val="clear" w:color="auto" w:fill="auto"/>
          </w:tcPr>
          <w:p w14:paraId="7F7DE8A6" w14:textId="77777777" w:rsidR="00EF4302" w:rsidRPr="002D69B7" w:rsidRDefault="00EF4302" w:rsidP="005A58F4">
            <w:pPr>
              <w:autoSpaceDE w:val="0"/>
              <w:spacing w:after="0" w:line="240" w:lineRule="auto"/>
              <w:rPr>
                <w:rFonts w:ascii="Times New Roman" w:hAnsi="Times New Roman"/>
                <w:b/>
                <w:sz w:val="24"/>
                <w:szCs w:val="24"/>
                <w:lang w:eastAsia="zh-CN"/>
              </w:rPr>
            </w:pPr>
            <w:r w:rsidRPr="002D69B7">
              <w:rPr>
                <w:rFonts w:ascii="Times New Roman" w:hAnsi="Times New Roman"/>
                <w:b/>
                <w:sz w:val="24"/>
                <w:szCs w:val="24"/>
                <w:lang w:eastAsia="zh-CN"/>
              </w:rPr>
              <w:t>Тема 2.1.</w:t>
            </w:r>
          </w:p>
          <w:p w14:paraId="1C5325E3" w14:textId="77777777" w:rsidR="00EF4302" w:rsidRPr="002D69B7" w:rsidRDefault="00EF4302" w:rsidP="005A58F4">
            <w:pPr>
              <w:pStyle w:val="TableParagraph"/>
              <w:tabs>
                <w:tab w:val="left" w:pos="1595"/>
              </w:tabs>
              <w:ind w:right="94"/>
              <w:rPr>
                <w:b/>
                <w:bCs/>
                <w:sz w:val="24"/>
                <w:szCs w:val="24"/>
                <w:lang w:eastAsia="zh-CN"/>
              </w:rPr>
            </w:pPr>
            <w:r w:rsidRPr="00707FBA">
              <w:rPr>
                <w:b/>
                <w:sz w:val="24"/>
              </w:rPr>
              <w:t>Повседневная</w:t>
            </w:r>
            <w:r w:rsidRPr="00707FBA">
              <w:rPr>
                <w:b/>
                <w:spacing w:val="1"/>
                <w:sz w:val="24"/>
              </w:rPr>
              <w:t xml:space="preserve"> </w:t>
            </w:r>
            <w:r w:rsidRPr="00707FBA">
              <w:rPr>
                <w:b/>
                <w:sz w:val="24"/>
              </w:rPr>
              <w:t>жизнь</w:t>
            </w:r>
            <w:r>
              <w:rPr>
                <w:b/>
                <w:sz w:val="24"/>
              </w:rPr>
              <w:t xml:space="preserve">, </w:t>
            </w:r>
            <w:r w:rsidRPr="00707FBA">
              <w:rPr>
                <w:b/>
                <w:sz w:val="24"/>
              </w:rPr>
              <w:t xml:space="preserve">условия </w:t>
            </w:r>
            <w:r w:rsidRPr="00707FBA">
              <w:rPr>
                <w:b/>
                <w:spacing w:val="-1"/>
                <w:sz w:val="24"/>
              </w:rPr>
              <w:t>жизни,</w:t>
            </w:r>
            <w:r>
              <w:rPr>
                <w:b/>
                <w:spacing w:val="-1"/>
                <w:sz w:val="24"/>
              </w:rPr>
              <w:t xml:space="preserve"> у</w:t>
            </w:r>
            <w:r w:rsidRPr="00707FBA">
              <w:rPr>
                <w:b/>
                <w:sz w:val="24"/>
              </w:rPr>
              <w:t>чебный</w:t>
            </w:r>
            <w:r>
              <w:rPr>
                <w:b/>
                <w:sz w:val="24"/>
              </w:rPr>
              <w:t xml:space="preserve"> </w:t>
            </w:r>
            <w:r w:rsidRPr="00707FBA">
              <w:rPr>
                <w:b/>
                <w:spacing w:val="-1"/>
                <w:sz w:val="24"/>
              </w:rPr>
              <w:t>день,</w:t>
            </w:r>
            <w:r w:rsidRPr="00707FBA">
              <w:rPr>
                <w:b/>
                <w:spacing w:val="-57"/>
                <w:sz w:val="24"/>
              </w:rPr>
              <w:t xml:space="preserve"> </w:t>
            </w:r>
            <w:r w:rsidRPr="00707FBA">
              <w:rPr>
                <w:b/>
                <w:sz w:val="24"/>
              </w:rPr>
              <w:t>выходной</w:t>
            </w:r>
            <w:r w:rsidRPr="00707FBA">
              <w:rPr>
                <w:b/>
                <w:spacing w:val="-1"/>
                <w:sz w:val="24"/>
              </w:rPr>
              <w:t xml:space="preserve"> </w:t>
            </w:r>
            <w:r w:rsidRPr="00707FBA">
              <w:rPr>
                <w:b/>
                <w:sz w:val="24"/>
              </w:rPr>
              <w:t>день</w:t>
            </w:r>
            <w:r w:rsidRPr="002D69B7">
              <w:rPr>
                <w:b/>
                <w:bCs/>
                <w:sz w:val="24"/>
                <w:szCs w:val="24"/>
                <w:lang w:eastAsia="zh-CN"/>
              </w:rPr>
              <w:t xml:space="preserve"> </w:t>
            </w: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3CE1396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b/>
                <w:bCs/>
                <w:sz w:val="24"/>
                <w:szCs w:val="24"/>
                <w:lang w:eastAsia="zh-CN"/>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764DAC6"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0B0801">
              <w:rPr>
                <w:rFonts w:ascii="Times New Roman" w:hAnsi="Times New Roman"/>
                <w:b/>
                <w:bCs/>
                <w:sz w:val="24"/>
                <w:szCs w:val="24"/>
                <w:lang w:eastAsia="zh-CN"/>
              </w:rPr>
              <w:t>6</w:t>
            </w:r>
          </w:p>
        </w:tc>
        <w:tc>
          <w:tcPr>
            <w:tcW w:w="1276" w:type="dxa"/>
            <w:vMerge w:val="restart"/>
            <w:tcBorders>
              <w:top w:val="single" w:sz="4" w:space="0" w:color="auto"/>
              <w:left w:val="single" w:sz="4" w:space="0" w:color="auto"/>
              <w:right w:val="single" w:sz="4" w:space="0" w:color="auto"/>
            </w:tcBorders>
          </w:tcPr>
          <w:p w14:paraId="63299F0A" w14:textId="77777777" w:rsidR="00EF4302" w:rsidRPr="006E772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tc>
        <w:tc>
          <w:tcPr>
            <w:tcW w:w="1134" w:type="dxa"/>
            <w:vMerge w:val="restart"/>
            <w:tcBorders>
              <w:top w:val="single" w:sz="4" w:space="0" w:color="auto"/>
              <w:left w:val="single" w:sz="4" w:space="0" w:color="auto"/>
              <w:right w:val="single" w:sz="4" w:space="0" w:color="auto"/>
            </w:tcBorders>
          </w:tcPr>
          <w:p w14:paraId="4EC73CEA"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p w14:paraId="4C78C7A1" w14:textId="77777777" w:rsidR="00EF4302" w:rsidRPr="006E772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3B7B72FB"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261DF9C3" w14:textId="77777777" w:rsidR="00EF4302" w:rsidRPr="002D69B7" w:rsidRDefault="00EF4302" w:rsidP="005A58F4">
            <w:pPr>
              <w:autoSpaceDE w:val="0"/>
              <w:spacing w:after="0" w:line="240" w:lineRule="auto"/>
              <w:rPr>
                <w:rFonts w:ascii="Times New Roman" w:hAnsi="Times New Roman"/>
                <w:b/>
                <w:sz w:val="24"/>
                <w:szCs w:val="24"/>
                <w:lang w:eastAsia="zh-CN"/>
              </w:rPr>
            </w:pPr>
          </w:p>
        </w:tc>
        <w:tc>
          <w:tcPr>
            <w:tcW w:w="8505" w:type="dxa"/>
            <w:tcBorders>
              <w:top w:val="single" w:sz="4" w:space="0" w:color="000000"/>
              <w:left w:val="single" w:sz="4" w:space="0" w:color="auto"/>
              <w:bottom w:val="single" w:sz="4" w:space="0" w:color="auto"/>
              <w:right w:val="single" w:sz="4" w:space="0" w:color="auto"/>
            </w:tcBorders>
            <w:shd w:val="clear" w:color="auto" w:fill="auto"/>
          </w:tcPr>
          <w:p w14:paraId="67038342" w14:textId="77777777" w:rsidR="00EF4302" w:rsidRPr="00493B1E" w:rsidRDefault="00EF4302" w:rsidP="005A58F4">
            <w:pPr>
              <w:autoSpaceDE w:val="0"/>
              <w:spacing w:after="0" w:line="240" w:lineRule="auto"/>
              <w:rPr>
                <w:rFonts w:ascii="Times New Roman" w:hAnsi="Times New Roman"/>
                <w:sz w:val="24"/>
                <w:szCs w:val="24"/>
                <w:lang w:eastAsia="zh-CN"/>
              </w:rPr>
            </w:pPr>
            <w:r w:rsidRPr="00493B1E">
              <w:rPr>
                <w:rFonts w:ascii="Times New Roman" w:hAnsi="Times New Roman"/>
                <w:sz w:val="24"/>
                <w:szCs w:val="24"/>
                <w:lang w:eastAsia="zh-CN"/>
              </w:rPr>
              <w:t>Лексический материал по темам «Повседневная жизнь», «Условия жизни», «Учебный день», «Выходной день».</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CCF578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auto"/>
              <w:right w:val="single" w:sz="4" w:space="0" w:color="auto"/>
            </w:tcBorders>
          </w:tcPr>
          <w:p w14:paraId="095D22F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right w:val="single" w:sz="4" w:space="0" w:color="auto"/>
            </w:tcBorders>
          </w:tcPr>
          <w:p w14:paraId="5512560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5EAF7FB"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09F6ED9D"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auto"/>
              <w:left w:val="single" w:sz="4" w:space="0" w:color="auto"/>
              <w:bottom w:val="single" w:sz="4" w:space="0" w:color="000000"/>
              <w:right w:val="single" w:sz="4" w:space="0" w:color="auto"/>
            </w:tcBorders>
            <w:shd w:val="clear" w:color="auto" w:fill="auto"/>
          </w:tcPr>
          <w:p w14:paraId="61065F20"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493B1E">
              <w:rPr>
                <w:rFonts w:ascii="Times New Roman" w:hAnsi="Times New Roman"/>
                <w:sz w:val="24"/>
                <w:szCs w:val="24"/>
                <w:lang w:eastAsia="zh-CN"/>
              </w:rPr>
              <w:t>Грамматический материал:</w:t>
            </w:r>
          </w:p>
          <w:p w14:paraId="4C7C2637"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493B1E">
              <w:rPr>
                <w:rFonts w:ascii="Times New Roman" w:hAnsi="Times New Roman"/>
                <w:sz w:val="24"/>
                <w:szCs w:val="24"/>
                <w:lang w:eastAsia="zh-CN"/>
              </w:rPr>
              <w:t>- имя существительное: его основные функции в предложении; имена существительные во множественном числе, образованные по правилу, а также исключения;</w:t>
            </w:r>
          </w:p>
          <w:p w14:paraId="51D2F2C8"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493B1E">
              <w:rPr>
                <w:rFonts w:ascii="Times New Roman" w:hAnsi="Times New Roman"/>
                <w:sz w:val="24"/>
                <w:szCs w:val="24"/>
                <w:lang w:eastAsia="zh-CN"/>
              </w:rPr>
              <w:t>- артикль: определенный, неопределенный, нулевой. Основные случаи употребления определенного и неопределенного артикля. Употребление существительных без артиклей.</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4B8C49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276" w:type="dxa"/>
            <w:vMerge/>
            <w:tcBorders>
              <w:left w:val="single" w:sz="4" w:space="0" w:color="auto"/>
              <w:bottom w:val="single" w:sz="4" w:space="0" w:color="auto"/>
              <w:right w:val="single" w:sz="4" w:space="0" w:color="auto"/>
            </w:tcBorders>
          </w:tcPr>
          <w:p w14:paraId="5F5A97D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bottom w:val="single" w:sz="4" w:space="0" w:color="auto"/>
              <w:right w:val="single" w:sz="4" w:space="0" w:color="auto"/>
            </w:tcBorders>
          </w:tcPr>
          <w:p w14:paraId="317FFBC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218C1455"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7238273B"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6F45F47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000000"/>
            </w:tcBorders>
            <w:shd w:val="clear" w:color="auto" w:fill="auto"/>
          </w:tcPr>
          <w:p w14:paraId="69C0B17A" w14:textId="77777777" w:rsidR="00EF4302" w:rsidRPr="00A11BA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A11BAD">
              <w:rPr>
                <w:rFonts w:ascii="Times New Roman" w:hAnsi="Times New Roman"/>
                <w:b/>
                <w:bCs/>
                <w:sz w:val="24"/>
                <w:szCs w:val="24"/>
                <w:lang w:eastAsia="zh-CN"/>
              </w:rPr>
              <w:t>4</w:t>
            </w:r>
          </w:p>
        </w:tc>
        <w:tc>
          <w:tcPr>
            <w:tcW w:w="1276" w:type="dxa"/>
            <w:tcBorders>
              <w:top w:val="single" w:sz="4" w:space="0" w:color="auto"/>
              <w:left w:val="single" w:sz="4" w:space="0" w:color="000000"/>
              <w:right w:val="single" w:sz="4" w:space="0" w:color="000000"/>
            </w:tcBorders>
          </w:tcPr>
          <w:p w14:paraId="2065885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722C1E1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2352430"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15F4B39C"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679B1A06"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493B1E">
              <w:rPr>
                <w:rFonts w:ascii="Times New Roman" w:hAnsi="Times New Roman"/>
                <w:b/>
                <w:bCs/>
                <w:sz w:val="24"/>
                <w:szCs w:val="24"/>
                <w:lang w:eastAsia="zh-CN"/>
              </w:rPr>
              <w:t xml:space="preserve">Практическое занятие № 6. </w:t>
            </w:r>
            <w:r w:rsidRPr="00493B1E">
              <w:rPr>
                <w:rFonts w:ascii="Times New Roman" w:hAnsi="Times New Roman"/>
                <w:bCs/>
                <w:sz w:val="24"/>
                <w:szCs w:val="24"/>
                <w:lang w:eastAsia="zh-CN"/>
              </w:rPr>
              <w:t>Повседневная жизнь, условия жизни, учебный день, выходной день.</w:t>
            </w:r>
          </w:p>
        </w:tc>
        <w:tc>
          <w:tcPr>
            <w:tcW w:w="2268" w:type="dxa"/>
            <w:tcBorders>
              <w:top w:val="single" w:sz="4" w:space="0" w:color="auto"/>
              <w:left w:val="single" w:sz="4" w:space="0" w:color="000000"/>
            </w:tcBorders>
            <w:shd w:val="clear" w:color="auto" w:fill="auto"/>
          </w:tcPr>
          <w:p w14:paraId="4442346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3AE1B75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0043C04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97F18F0"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0BBA1398"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000000"/>
              <w:left w:val="single" w:sz="4" w:space="0" w:color="auto"/>
              <w:bottom w:val="single" w:sz="4" w:space="0" w:color="auto"/>
            </w:tcBorders>
            <w:shd w:val="clear" w:color="auto" w:fill="auto"/>
          </w:tcPr>
          <w:p w14:paraId="7C8E5B06"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493B1E">
              <w:rPr>
                <w:rFonts w:ascii="Times New Roman" w:hAnsi="Times New Roman"/>
                <w:b/>
                <w:bCs/>
                <w:sz w:val="24"/>
                <w:szCs w:val="24"/>
                <w:lang w:eastAsia="zh-CN"/>
              </w:rPr>
              <w:t xml:space="preserve">Практическое занятие № 7. </w:t>
            </w:r>
            <w:r w:rsidRPr="00493B1E">
              <w:rPr>
                <w:rFonts w:ascii="Times New Roman" w:hAnsi="Times New Roman"/>
                <w:bCs/>
                <w:sz w:val="24"/>
                <w:szCs w:val="24"/>
                <w:lang w:eastAsia="zh-CN"/>
              </w:rPr>
              <w:t>Организация досуга и отдыха.</w:t>
            </w:r>
          </w:p>
        </w:tc>
        <w:tc>
          <w:tcPr>
            <w:tcW w:w="2268" w:type="dxa"/>
            <w:tcBorders>
              <w:top w:val="single" w:sz="4" w:space="0" w:color="auto"/>
              <w:left w:val="single" w:sz="4" w:space="0" w:color="000000"/>
              <w:bottom w:val="single" w:sz="4" w:space="0" w:color="auto"/>
            </w:tcBorders>
            <w:shd w:val="clear" w:color="auto" w:fill="auto"/>
          </w:tcPr>
          <w:p w14:paraId="7C46E6D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bottom w:val="single" w:sz="4" w:space="0" w:color="auto"/>
              <w:right w:val="single" w:sz="4" w:space="0" w:color="000000"/>
            </w:tcBorders>
          </w:tcPr>
          <w:p w14:paraId="4712DB7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397931F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22A8CB64"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1BEC9637"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5E4B8C87"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493B1E">
              <w:rPr>
                <w:rFonts w:ascii="Times New Roman" w:hAnsi="Times New Roman"/>
                <w:b/>
                <w:bCs/>
                <w:sz w:val="24"/>
                <w:szCs w:val="24"/>
                <w:lang w:eastAsia="zh-CN"/>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35AFB00"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0B0801">
              <w:rPr>
                <w:rFonts w:ascii="Times New Roman" w:hAnsi="Times New Roman"/>
                <w:b/>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245BEE5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75D25F8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5AEF4D84"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408F781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5AFF1678"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493B1E">
              <w:rPr>
                <w:rFonts w:ascii="Times New Roman" w:hAnsi="Times New Roman"/>
                <w:sz w:val="24"/>
                <w:szCs w:val="24"/>
                <w:lang w:eastAsia="zh-CN"/>
              </w:rPr>
              <w:t>Описание «Мой рабочий день»; эссе «День, который я никогда не забуду»</w:t>
            </w:r>
          </w:p>
          <w:p w14:paraId="070DED10"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493B1E">
              <w:rPr>
                <w:rFonts w:ascii="Times New Roman" w:hAnsi="Times New Roman"/>
                <w:sz w:val="24"/>
                <w:szCs w:val="24"/>
                <w:lang w:eastAsia="zh-CN"/>
              </w:rPr>
              <w:t xml:space="preserve">Проработка конспектов занятий, работа с грамматическим справочником, выполнение упражнений.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C4C2EC4"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51AAF8A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27113A1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sz w:val="24"/>
                <w:szCs w:val="24"/>
                <w:lang w:eastAsia="zh-CN"/>
              </w:rPr>
            </w:pPr>
          </w:p>
        </w:tc>
      </w:tr>
      <w:tr w:rsidR="00EF4302" w:rsidRPr="002D69B7" w14:paraId="7A49ED1E" w14:textId="77777777" w:rsidTr="005A58F4">
        <w:trPr>
          <w:trHeight w:val="20"/>
        </w:trPr>
        <w:tc>
          <w:tcPr>
            <w:tcW w:w="1977" w:type="dxa"/>
            <w:vMerge w:val="restart"/>
            <w:tcBorders>
              <w:top w:val="single" w:sz="4" w:space="0" w:color="auto"/>
              <w:left w:val="single" w:sz="4" w:space="0" w:color="auto"/>
              <w:bottom w:val="single" w:sz="4" w:space="0" w:color="auto"/>
              <w:right w:val="single" w:sz="4" w:space="0" w:color="auto"/>
            </w:tcBorders>
            <w:shd w:val="clear" w:color="auto" w:fill="auto"/>
          </w:tcPr>
          <w:p w14:paraId="297D98C5" w14:textId="77777777" w:rsidR="00EF4302" w:rsidRPr="002D69B7" w:rsidRDefault="00EF4302" w:rsidP="005A58F4">
            <w:pPr>
              <w:autoSpaceDE w:val="0"/>
              <w:spacing w:after="0" w:line="240" w:lineRule="auto"/>
              <w:rPr>
                <w:rFonts w:ascii="Times New Roman" w:hAnsi="Times New Roman"/>
                <w:b/>
                <w:sz w:val="24"/>
                <w:szCs w:val="24"/>
                <w:lang w:eastAsia="zh-CN"/>
              </w:rPr>
            </w:pPr>
            <w:r>
              <w:rPr>
                <w:rFonts w:ascii="Times New Roman" w:hAnsi="Times New Roman"/>
                <w:b/>
                <w:sz w:val="24"/>
                <w:szCs w:val="24"/>
                <w:lang w:eastAsia="zh-CN"/>
              </w:rPr>
              <w:t xml:space="preserve"> </w:t>
            </w:r>
            <w:r w:rsidRPr="002D69B7">
              <w:rPr>
                <w:rFonts w:ascii="Times New Roman" w:hAnsi="Times New Roman"/>
                <w:b/>
                <w:sz w:val="24"/>
                <w:szCs w:val="24"/>
                <w:lang w:eastAsia="zh-CN"/>
              </w:rPr>
              <w:t xml:space="preserve">Тема 2.2. </w:t>
            </w:r>
            <w:r>
              <w:rPr>
                <w:rFonts w:ascii="Times New Roman" w:hAnsi="Times New Roman"/>
                <w:b/>
                <w:sz w:val="24"/>
                <w:szCs w:val="24"/>
                <w:lang w:eastAsia="zh-CN"/>
              </w:rPr>
              <w:t xml:space="preserve">Город, деревня, </w:t>
            </w:r>
            <w:r>
              <w:rPr>
                <w:rFonts w:ascii="Times New Roman" w:hAnsi="Times New Roman"/>
                <w:b/>
                <w:sz w:val="24"/>
                <w:szCs w:val="24"/>
                <w:lang w:eastAsia="zh-CN"/>
              </w:rPr>
              <w:lastRenderedPageBreak/>
              <w:t>инфраструктура</w:t>
            </w:r>
          </w:p>
          <w:p w14:paraId="22852856" w14:textId="77777777" w:rsidR="00EF4302" w:rsidRPr="002D69B7" w:rsidRDefault="00EF4302" w:rsidP="008161F6">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69693BC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b/>
                <w:bCs/>
                <w:sz w:val="24"/>
                <w:szCs w:val="24"/>
                <w:lang w:eastAsia="zh-CN"/>
              </w:rPr>
              <w:lastRenderedPageBreak/>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5279857"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0B0801">
              <w:rPr>
                <w:rFonts w:ascii="Times New Roman" w:hAnsi="Times New Roman"/>
                <w:b/>
                <w:bCs/>
                <w:sz w:val="24"/>
                <w:szCs w:val="24"/>
                <w:lang w:eastAsia="zh-CN"/>
              </w:rPr>
              <w:t>6</w:t>
            </w:r>
          </w:p>
        </w:tc>
        <w:tc>
          <w:tcPr>
            <w:tcW w:w="1276" w:type="dxa"/>
            <w:vMerge w:val="restart"/>
            <w:tcBorders>
              <w:top w:val="single" w:sz="4" w:space="0" w:color="auto"/>
              <w:left w:val="single" w:sz="4" w:space="0" w:color="auto"/>
              <w:right w:val="single" w:sz="4" w:space="0" w:color="auto"/>
            </w:tcBorders>
          </w:tcPr>
          <w:p w14:paraId="5B0C00E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tc>
        <w:tc>
          <w:tcPr>
            <w:tcW w:w="1134" w:type="dxa"/>
            <w:vMerge w:val="restart"/>
            <w:tcBorders>
              <w:top w:val="single" w:sz="4" w:space="0" w:color="auto"/>
              <w:left w:val="single" w:sz="4" w:space="0" w:color="auto"/>
              <w:right w:val="single" w:sz="4" w:space="0" w:color="auto"/>
            </w:tcBorders>
          </w:tcPr>
          <w:p w14:paraId="768C23DD"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p w14:paraId="7948D61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34038A4"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011AA418" w14:textId="77777777" w:rsidR="00EF4302" w:rsidRPr="002D69B7" w:rsidRDefault="00EF4302" w:rsidP="005A58F4">
            <w:pPr>
              <w:autoSpaceDE w:val="0"/>
              <w:spacing w:after="0" w:line="240" w:lineRule="auto"/>
              <w:rPr>
                <w:rFonts w:ascii="Times New Roman" w:hAnsi="Times New Roman"/>
                <w:b/>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7615DA7F" w14:textId="77777777" w:rsidR="00EF4302" w:rsidRPr="002D69B7" w:rsidRDefault="00EF4302" w:rsidP="005A58F4">
            <w:pPr>
              <w:autoSpaceDE w:val="0"/>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Лексический материал по темам «</w:t>
            </w:r>
            <w:r w:rsidRPr="002D69B7">
              <w:rPr>
                <w:rFonts w:ascii="Times New Roman" w:hAnsi="Times New Roman"/>
                <w:sz w:val="24"/>
                <w:szCs w:val="24"/>
                <w:lang w:eastAsia="zh-CN"/>
              </w:rPr>
              <w:t>Город», «Деревня», «Инфраструктура»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F6C39A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auto"/>
              <w:right w:val="single" w:sz="4" w:space="0" w:color="auto"/>
            </w:tcBorders>
          </w:tcPr>
          <w:p w14:paraId="35ED19F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right w:val="single" w:sz="4" w:space="0" w:color="auto"/>
            </w:tcBorders>
          </w:tcPr>
          <w:p w14:paraId="640A894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3B513C0E"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51C99DA1"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3EB11038"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Грамматический материал:</w:t>
            </w:r>
          </w:p>
          <w:p w14:paraId="78B2CB51" w14:textId="107FB414" w:rsidR="00EF4302" w:rsidRPr="002D69B7" w:rsidRDefault="00EF4302" w:rsidP="008161F6">
            <w:pPr>
              <w:autoSpaceDE w:val="0"/>
              <w:spacing w:after="0" w:line="240" w:lineRule="auto"/>
              <w:rPr>
                <w:rFonts w:ascii="Times New Roman" w:hAnsi="Times New Roman"/>
                <w:bCs/>
                <w:sz w:val="24"/>
                <w:szCs w:val="24"/>
                <w:lang w:eastAsia="zh-CN"/>
              </w:rPr>
            </w:pPr>
            <w:r w:rsidRPr="002D69B7">
              <w:rPr>
                <w:rFonts w:ascii="Times New Roman" w:hAnsi="Times New Roman"/>
                <w:sz w:val="24"/>
                <w:szCs w:val="24"/>
                <w:lang w:eastAsia="zh-CN"/>
              </w:rPr>
              <w:t xml:space="preserve"> - использование глаголов в настоящем, прошедшем, будущем времени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E2ECB8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276" w:type="dxa"/>
            <w:vMerge/>
            <w:tcBorders>
              <w:left w:val="single" w:sz="4" w:space="0" w:color="auto"/>
              <w:bottom w:val="single" w:sz="4" w:space="0" w:color="auto"/>
              <w:right w:val="single" w:sz="4" w:space="0" w:color="auto"/>
            </w:tcBorders>
          </w:tcPr>
          <w:p w14:paraId="6443B41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bottom w:val="single" w:sz="4" w:space="0" w:color="auto"/>
              <w:right w:val="single" w:sz="4" w:space="0" w:color="auto"/>
            </w:tcBorders>
          </w:tcPr>
          <w:p w14:paraId="145FD3E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5D7E8F79"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3679B795"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7684A87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auto"/>
              <w:bottom w:val="single" w:sz="4" w:space="0" w:color="auto"/>
            </w:tcBorders>
            <w:shd w:val="clear" w:color="auto" w:fill="auto"/>
          </w:tcPr>
          <w:p w14:paraId="5A3EE4AB" w14:textId="77777777" w:rsidR="00EF4302" w:rsidRPr="00A11BA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A11BAD">
              <w:rPr>
                <w:rFonts w:ascii="Times New Roman" w:hAnsi="Times New Roman"/>
                <w:b/>
                <w:bCs/>
                <w:sz w:val="24"/>
                <w:szCs w:val="24"/>
                <w:lang w:eastAsia="zh-CN"/>
              </w:rPr>
              <w:t>4</w:t>
            </w:r>
          </w:p>
        </w:tc>
        <w:tc>
          <w:tcPr>
            <w:tcW w:w="1276" w:type="dxa"/>
            <w:tcBorders>
              <w:top w:val="single" w:sz="4" w:space="0" w:color="auto"/>
              <w:left w:val="single" w:sz="4" w:space="0" w:color="000000"/>
              <w:bottom w:val="single" w:sz="4" w:space="0" w:color="auto"/>
              <w:right w:val="single" w:sz="4" w:space="0" w:color="000000"/>
            </w:tcBorders>
          </w:tcPr>
          <w:p w14:paraId="39D76A6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181AF6E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6A85742"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5B52FE74"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19F89EC1"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493B1E">
              <w:rPr>
                <w:rFonts w:ascii="Times New Roman" w:hAnsi="Times New Roman"/>
                <w:b/>
                <w:bCs/>
                <w:sz w:val="24"/>
                <w:szCs w:val="24"/>
                <w:lang w:eastAsia="zh-CN"/>
              </w:rPr>
              <w:t xml:space="preserve">Практическое занятие № 8. </w:t>
            </w:r>
            <w:r w:rsidRPr="00493B1E">
              <w:rPr>
                <w:rFonts w:ascii="Times New Roman" w:hAnsi="Times New Roman"/>
                <w:bCs/>
                <w:sz w:val="24"/>
                <w:szCs w:val="24"/>
                <w:lang w:eastAsia="zh-CN"/>
              </w:rPr>
              <w:t>Столица и города нашей страны</w:t>
            </w:r>
            <w:r w:rsidRPr="00493B1E">
              <w:rPr>
                <w:rFonts w:ascii="Times New Roman" w:hAnsi="Times New Roman"/>
                <w:sz w:val="24"/>
                <w:szCs w:val="24"/>
                <w:lang w:eastAsia="zh-CN"/>
              </w:rPr>
              <w:t>.</w:t>
            </w:r>
          </w:p>
        </w:tc>
        <w:tc>
          <w:tcPr>
            <w:tcW w:w="2268" w:type="dxa"/>
            <w:tcBorders>
              <w:top w:val="single" w:sz="4" w:space="0" w:color="auto"/>
              <w:left w:val="single" w:sz="4" w:space="0" w:color="auto"/>
              <w:bottom w:val="single" w:sz="4" w:space="0" w:color="auto"/>
            </w:tcBorders>
            <w:shd w:val="clear" w:color="auto" w:fill="auto"/>
          </w:tcPr>
          <w:p w14:paraId="71EF1A3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bottom w:val="single" w:sz="4" w:space="0" w:color="auto"/>
              <w:right w:val="single" w:sz="4" w:space="0" w:color="000000"/>
            </w:tcBorders>
          </w:tcPr>
          <w:p w14:paraId="7CCCBFF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55ED2B7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5294C7A8"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03284437"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3ACD9F2A"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493B1E">
              <w:rPr>
                <w:rFonts w:ascii="Times New Roman" w:hAnsi="Times New Roman"/>
                <w:b/>
                <w:bCs/>
                <w:sz w:val="24"/>
                <w:szCs w:val="24"/>
                <w:lang w:eastAsia="zh-CN"/>
              </w:rPr>
              <w:t xml:space="preserve">Практическое занятие № 9. </w:t>
            </w:r>
            <w:r w:rsidRPr="00493B1E">
              <w:rPr>
                <w:rFonts w:ascii="Times New Roman" w:hAnsi="Times New Roman"/>
                <w:sz w:val="24"/>
                <w:szCs w:val="24"/>
                <w:lang w:eastAsia="zh-CN"/>
              </w:rPr>
              <w:t>Город, деревня, инфраструктура.</w:t>
            </w:r>
          </w:p>
        </w:tc>
        <w:tc>
          <w:tcPr>
            <w:tcW w:w="2268" w:type="dxa"/>
            <w:tcBorders>
              <w:top w:val="single" w:sz="4" w:space="0" w:color="auto"/>
              <w:left w:val="single" w:sz="4" w:space="0" w:color="auto"/>
              <w:bottom w:val="single" w:sz="4" w:space="0" w:color="auto"/>
            </w:tcBorders>
            <w:shd w:val="clear" w:color="auto" w:fill="auto"/>
          </w:tcPr>
          <w:p w14:paraId="7D5FD60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bottom w:val="single" w:sz="4" w:space="0" w:color="auto"/>
              <w:right w:val="single" w:sz="4" w:space="0" w:color="000000"/>
            </w:tcBorders>
          </w:tcPr>
          <w:p w14:paraId="60A32EE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6F4C062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ADD1C0D"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30BC4895"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423939B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2D69B7">
              <w:rPr>
                <w:rFonts w:ascii="Times New Roman" w:hAnsi="Times New Roman"/>
                <w:b/>
                <w:bCs/>
                <w:sz w:val="24"/>
                <w:szCs w:val="24"/>
                <w:lang w:eastAsia="zh-CN"/>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8682D86"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0B0801">
              <w:rPr>
                <w:rFonts w:ascii="Times New Roman" w:hAnsi="Times New Roman"/>
                <w:b/>
                <w:bCs/>
                <w:sz w:val="24"/>
                <w:szCs w:val="24"/>
                <w:lang w:eastAsia="zh-CN"/>
              </w:rPr>
              <w:t>2</w:t>
            </w:r>
          </w:p>
        </w:tc>
        <w:tc>
          <w:tcPr>
            <w:tcW w:w="1276" w:type="dxa"/>
            <w:tcBorders>
              <w:top w:val="single" w:sz="4" w:space="0" w:color="auto"/>
              <w:left w:val="single" w:sz="4" w:space="0" w:color="000000"/>
              <w:bottom w:val="single" w:sz="4" w:space="0" w:color="auto"/>
              <w:right w:val="single" w:sz="4" w:space="0" w:color="000000"/>
            </w:tcBorders>
          </w:tcPr>
          <w:p w14:paraId="3FA733D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0C7B8D0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5A572A3B" w14:textId="77777777" w:rsidTr="005A58F4">
        <w:trPr>
          <w:trHeight w:val="20"/>
        </w:trPr>
        <w:tc>
          <w:tcPr>
            <w:tcW w:w="1977" w:type="dxa"/>
            <w:vMerge/>
            <w:tcBorders>
              <w:top w:val="single" w:sz="4" w:space="0" w:color="auto"/>
              <w:left w:val="single" w:sz="4" w:space="0" w:color="000000"/>
              <w:bottom w:val="single" w:sz="4" w:space="0" w:color="auto"/>
            </w:tcBorders>
            <w:shd w:val="clear" w:color="auto" w:fill="auto"/>
          </w:tcPr>
          <w:p w14:paraId="0F8A23E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auto"/>
              <w:left w:val="single" w:sz="4" w:space="0" w:color="000000"/>
              <w:bottom w:val="single" w:sz="4" w:space="0" w:color="000000"/>
              <w:right w:val="single" w:sz="4" w:space="0" w:color="auto"/>
            </w:tcBorders>
            <w:shd w:val="clear" w:color="auto" w:fill="auto"/>
          </w:tcPr>
          <w:p w14:paraId="418EF34F" w14:textId="389A3E4F"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93B1E">
              <w:rPr>
                <w:rFonts w:ascii="Times New Roman" w:hAnsi="Times New Roman"/>
                <w:sz w:val="24"/>
                <w:szCs w:val="24"/>
              </w:rPr>
              <w:t>Презентация/сообщение «Моё любимое место», «Маршрут экскурсии для зарубежных гостей»; экскурсии «Мой город»/</w:t>
            </w:r>
            <w:r w:rsidR="008161F6">
              <w:rPr>
                <w:rFonts w:ascii="Times New Roman" w:hAnsi="Times New Roman"/>
                <w:sz w:val="24"/>
                <w:szCs w:val="24"/>
              </w:rPr>
              <w:t xml:space="preserve"> </w:t>
            </w:r>
            <w:r w:rsidRPr="00493B1E">
              <w:rPr>
                <w:rFonts w:ascii="Times New Roman" w:hAnsi="Times New Roman"/>
                <w:sz w:val="24"/>
                <w:szCs w:val="24"/>
              </w:rPr>
              <w:t>«Москва вчера, сегодня, завтра».</w:t>
            </w:r>
          </w:p>
          <w:p w14:paraId="2418FA9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zh-CN"/>
              </w:rPr>
            </w:pPr>
            <w:r w:rsidRPr="002D69B7">
              <w:rPr>
                <w:rFonts w:ascii="Times New Roman" w:hAnsi="Times New Roman"/>
                <w:sz w:val="24"/>
                <w:szCs w:val="24"/>
                <w:lang w:eastAsia="zh-CN"/>
              </w:rPr>
              <w:t xml:space="preserve">Проработка конспектов занятий, работа с грамматическим справочником, выполнение упражнений.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D531580"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sidRPr="000B0801">
              <w:rPr>
                <w:rFonts w:ascii="Times New Roman" w:hAnsi="Times New Roman"/>
                <w:bCs/>
                <w:sz w:val="24"/>
                <w:szCs w:val="24"/>
                <w:lang w:eastAsia="zh-CN"/>
              </w:rPr>
              <w:t>2</w:t>
            </w:r>
          </w:p>
        </w:tc>
        <w:tc>
          <w:tcPr>
            <w:tcW w:w="1276" w:type="dxa"/>
            <w:tcBorders>
              <w:top w:val="single" w:sz="4" w:space="0" w:color="auto"/>
              <w:left w:val="single" w:sz="4" w:space="0" w:color="000000"/>
              <w:bottom w:val="single" w:sz="4" w:space="0" w:color="auto"/>
              <w:right w:val="single" w:sz="4" w:space="0" w:color="000000"/>
            </w:tcBorders>
          </w:tcPr>
          <w:p w14:paraId="276CBFB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1204B9C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sz w:val="24"/>
                <w:szCs w:val="24"/>
                <w:lang w:eastAsia="zh-CN"/>
              </w:rPr>
            </w:pPr>
          </w:p>
        </w:tc>
      </w:tr>
      <w:tr w:rsidR="00EF4302" w:rsidRPr="002D69B7" w14:paraId="6F29EC9A" w14:textId="77777777" w:rsidTr="005A58F4">
        <w:trPr>
          <w:trHeight w:val="20"/>
        </w:trPr>
        <w:tc>
          <w:tcPr>
            <w:tcW w:w="1977" w:type="dxa"/>
            <w:vMerge w:val="restart"/>
            <w:tcBorders>
              <w:top w:val="single" w:sz="4" w:space="0" w:color="auto"/>
              <w:left w:val="single" w:sz="4" w:space="0" w:color="auto"/>
              <w:bottom w:val="single" w:sz="4" w:space="0" w:color="auto"/>
              <w:right w:val="single" w:sz="4" w:space="0" w:color="auto"/>
            </w:tcBorders>
            <w:shd w:val="clear" w:color="auto" w:fill="auto"/>
          </w:tcPr>
          <w:p w14:paraId="5CFC02B5" w14:textId="77777777" w:rsidR="00EF4302" w:rsidRPr="002D69B7" w:rsidRDefault="00EF4302" w:rsidP="005A58F4">
            <w:pPr>
              <w:spacing w:after="0" w:line="240" w:lineRule="auto"/>
              <w:rPr>
                <w:rFonts w:ascii="Times New Roman" w:hAnsi="Times New Roman"/>
                <w:b/>
                <w:bCs/>
                <w:sz w:val="24"/>
                <w:szCs w:val="24"/>
                <w:lang w:eastAsia="zh-CN"/>
              </w:rPr>
            </w:pPr>
            <w:r w:rsidRPr="002D69B7">
              <w:rPr>
                <w:rFonts w:ascii="Times New Roman" w:hAnsi="Times New Roman"/>
                <w:b/>
                <w:sz w:val="24"/>
                <w:szCs w:val="24"/>
                <w:lang w:eastAsia="zh-CN"/>
              </w:rPr>
              <w:t xml:space="preserve">Тема 2.3. </w:t>
            </w:r>
            <w:r>
              <w:rPr>
                <w:rFonts w:ascii="Times New Roman" w:hAnsi="Times New Roman"/>
                <w:b/>
                <w:sz w:val="24"/>
                <w:szCs w:val="24"/>
                <w:lang w:eastAsia="zh-CN"/>
              </w:rPr>
              <w:t>Новости, средства массовой информации</w:t>
            </w:r>
          </w:p>
          <w:p w14:paraId="4B00BB7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auto"/>
              <w:right w:val="single" w:sz="4" w:space="0" w:color="auto"/>
            </w:tcBorders>
            <w:shd w:val="clear" w:color="auto" w:fill="auto"/>
          </w:tcPr>
          <w:p w14:paraId="7624724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b/>
                <w:bCs/>
                <w:sz w:val="24"/>
                <w:szCs w:val="24"/>
                <w:lang w:eastAsia="zh-CN"/>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F4235BC"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10</w:t>
            </w:r>
          </w:p>
        </w:tc>
        <w:tc>
          <w:tcPr>
            <w:tcW w:w="1276" w:type="dxa"/>
            <w:vMerge w:val="restart"/>
            <w:tcBorders>
              <w:top w:val="single" w:sz="4" w:space="0" w:color="auto"/>
              <w:left w:val="single" w:sz="4" w:space="0" w:color="auto"/>
              <w:right w:val="single" w:sz="4" w:space="0" w:color="auto"/>
            </w:tcBorders>
          </w:tcPr>
          <w:p w14:paraId="5A146302" w14:textId="77777777" w:rsidR="00EF4302" w:rsidRPr="002D69B7" w:rsidRDefault="00EF4302" w:rsidP="005A58F4">
            <w:pPr>
              <w:spacing w:after="0" w:line="240" w:lineRule="auto"/>
              <w:jc w:val="center"/>
              <w:rPr>
                <w:rFonts w:ascii="Times New Roman" w:hAnsi="Times New Roman"/>
                <w:sz w:val="24"/>
                <w:szCs w:val="24"/>
                <w:lang w:eastAsia="zh-CN"/>
              </w:rPr>
            </w:pPr>
            <w:r>
              <w:rPr>
                <w:rFonts w:ascii="Times New Roman" w:hAnsi="Times New Roman"/>
                <w:bCs/>
                <w:sz w:val="24"/>
                <w:szCs w:val="24"/>
                <w:lang w:eastAsia="zh-CN"/>
              </w:rPr>
              <w:t>ОК 1-ОК 9</w:t>
            </w:r>
          </w:p>
        </w:tc>
        <w:tc>
          <w:tcPr>
            <w:tcW w:w="1134" w:type="dxa"/>
            <w:vMerge w:val="restart"/>
            <w:tcBorders>
              <w:top w:val="single" w:sz="4" w:space="0" w:color="auto"/>
              <w:left w:val="single" w:sz="4" w:space="0" w:color="auto"/>
              <w:right w:val="single" w:sz="4" w:space="0" w:color="auto"/>
            </w:tcBorders>
          </w:tcPr>
          <w:p w14:paraId="5B272B5A"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p w14:paraId="08B6FD8E" w14:textId="77777777" w:rsidR="00EF4302" w:rsidRPr="002D69B7" w:rsidRDefault="00EF4302" w:rsidP="005A58F4">
            <w:pPr>
              <w:spacing w:after="0" w:line="240" w:lineRule="auto"/>
              <w:jc w:val="center"/>
              <w:rPr>
                <w:rFonts w:ascii="Times New Roman" w:hAnsi="Times New Roman"/>
                <w:sz w:val="24"/>
                <w:szCs w:val="24"/>
                <w:lang w:eastAsia="zh-CN"/>
              </w:rPr>
            </w:pPr>
          </w:p>
        </w:tc>
      </w:tr>
      <w:tr w:rsidR="00EF4302" w:rsidRPr="002D69B7" w14:paraId="1BC7BF4A"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3666BCBE" w14:textId="77777777" w:rsidR="00EF4302" w:rsidRPr="002D69B7" w:rsidRDefault="00EF4302" w:rsidP="005A58F4">
            <w:pPr>
              <w:spacing w:after="0" w:line="240" w:lineRule="auto"/>
              <w:rPr>
                <w:rFonts w:ascii="Times New Roman" w:hAnsi="Times New Roman"/>
                <w:b/>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1E6394F9" w14:textId="4E0F3612" w:rsidR="00EF4302" w:rsidRPr="002D69B7" w:rsidRDefault="00EF4302" w:rsidP="005A58F4">
            <w:pPr>
              <w:autoSpaceDE w:val="0"/>
              <w:spacing w:after="0" w:line="240" w:lineRule="auto"/>
              <w:rPr>
                <w:rFonts w:ascii="Times New Roman" w:hAnsi="Times New Roman"/>
                <w:b/>
                <w:bCs/>
                <w:sz w:val="24"/>
                <w:szCs w:val="24"/>
                <w:lang w:eastAsia="zh-CN"/>
              </w:rPr>
            </w:pPr>
            <w:r w:rsidRPr="002D69B7">
              <w:rPr>
                <w:rFonts w:ascii="Times New Roman" w:hAnsi="Times New Roman"/>
                <w:bCs/>
                <w:sz w:val="24"/>
                <w:szCs w:val="24"/>
                <w:lang w:eastAsia="zh-CN"/>
              </w:rPr>
              <w:t>Лексический материал по темам «Г</w:t>
            </w:r>
            <w:r w:rsidRPr="002D69B7">
              <w:rPr>
                <w:rFonts w:ascii="Times New Roman" w:hAnsi="Times New Roman"/>
                <w:sz w:val="24"/>
                <w:szCs w:val="24"/>
                <w:lang w:eastAsia="zh-CN"/>
              </w:rPr>
              <w:t>азеты», «Радио», «Телевидение», «Интернет»</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D56E70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auto"/>
              <w:right w:val="single" w:sz="4" w:space="0" w:color="auto"/>
            </w:tcBorders>
          </w:tcPr>
          <w:p w14:paraId="39E9D7D4" w14:textId="77777777" w:rsidR="00EF4302" w:rsidRPr="002D69B7" w:rsidRDefault="00EF4302" w:rsidP="005A58F4">
            <w:pPr>
              <w:spacing w:after="0" w:line="240" w:lineRule="auto"/>
              <w:jc w:val="center"/>
              <w:rPr>
                <w:rFonts w:ascii="Times New Roman" w:hAnsi="Times New Roman"/>
                <w:sz w:val="24"/>
                <w:szCs w:val="24"/>
                <w:lang w:eastAsia="zh-CN"/>
              </w:rPr>
            </w:pPr>
          </w:p>
        </w:tc>
        <w:tc>
          <w:tcPr>
            <w:tcW w:w="1134" w:type="dxa"/>
            <w:vMerge/>
            <w:tcBorders>
              <w:left w:val="single" w:sz="4" w:space="0" w:color="auto"/>
              <w:right w:val="single" w:sz="4" w:space="0" w:color="auto"/>
            </w:tcBorders>
          </w:tcPr>
          <w:p w14:paraId="5B09A33A" w14:textId="77777777" w:rsidR="00EF4302" w:rsidRPr="002D69B7" w:rsidRDefault="00EF4302" w:rsidP="005A58F4">
            <w:pPr>
              <w:spacing w:after="0" w:line="240" w:lineRule="auto"/>
              <w:jc w:val="center"/>
              <w:rPr>
                <w:rFonts w:ascii="Times New Roman" w:hAnsi="Times New Roman"/>
                <w:sz w:val="24"/>
                <w:szCs w:val="24"/>
                <w:lang w:eastAsia="zh-CN"/>
              </w:rPr>
            </w:pPr>
          </w:p>
        </w:tc>
      </w:tr>
      <w:tr w:rsidR="00EF4302" w:rsidRPr="002D69B7" w14:paraId="33F4D330"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59023DD7" w14:textId="77777777" w:rsidR="00EF4302" w:rsidRPr="002D69B7" w:rsidRDefault="00EF4302" w:rsidP="005A58F4">
            <w:pPr>
              <w:snapToGrid w:val="0"/>
              <w:spacing w:after="0" w:line="240" w:lineRule="auto"/>
              <w:rPr>
                <w:rFonts w:ascii="Times New Roman" w:hAnsi="Times New Roman"/>
                <w:color w:val="1F497D"/>
                <w:sz w:val="24"/>
                <w:szCs w:val="24"/>
                <w:lang w:eastAsia="zh-CN"/>
              </w:rPr>
            </w:pPr>
          </w:p>
        </w:tc>
        <w:tc>
          <w:tcPr>
            <w:tcW w:w="8505" w:type="dxa"/>
            <w:tcBorders>
              <w:top w:val="single" w:sz="4" w:space="0" w:color="auto"/>
              <w:left w:val="single" w:sz="4" w:space="0" w:color="auto"/>
              <w:bottom w:val="single" w:sz="4" w:space="0" w:color="000000"/>
              <w:right w:val="single" w:sz="4" w:space="0" w:color="auto"/>
            </w:tcBorders>
            <w:shd w:val="clear" w:color="auto" w:fill="auto"/>
          </w:tcPr>
          <w:p w14:paraId="460B57A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Грамматический материал по теме</w:t>
            </w:r>
          </w:p>
          <w:p w14:paraId="3C2E160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 xml:space="preserve">- образование и употребление глаголов </w:t>
            </w:r>
            <w:r w:rsidRPr="002D69B7">
              <w:rPr>
                <w:rFonts w:ascii="Times New Roman" w:hAnsi="Times New Roman"/>
                <w:bCs/>
                <w:sz w:val="24"/>
                <w:szCs w:val="24"/>
                <w:lang w:val="en-US" w:eastAsia="zh-CN"/>
              </w:rPr>
              <w:t>Perfect</w:t>
            </w:r>
            <w:r w:rsidRPr="002D69B7">
              <w:rPr>
                <w:rFonts w:ascii="Times New Roman" w:hAnsi="Times New Roman"/>
                <w:bCs/>
                <w:sz w:val="24"/>
                <w:szCs w:val="24"/>
                <w:lang w:eastAsia="zh-CN"/>
              </w:rPr>
              <w:t>;</w:t>
            </w:r>
          </w:p>
          <w:p w14:paraId="4F10EB0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 местоимения: указательные с существительными и без них,</w:t>
            </w:r>
          </w:p>
          <w:p w14:paraId="57146FFC" w14:textId="77777777" w:rsidR="00EF4302" w:rsidRPr="002D69B7" w:rsidRDefault="00EF4302" w:rsidP="005A58F4">
            <w:pPr>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 xml:space="preserve">-Местоимения личные, притяжательные, </w:t>
            </w:r>
          </w:p>
          <w:p w14:paraId="46190298" w14:textId="77777777" w:rsidR="00EF4302" w:rsidRPr="002D69B7" w:rsidRDefault="00EF4302" w:rsidP="005A58F4">
            <w:pPr>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 местоимения вопросительные, объектные;</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885583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276" w:type="dxa"/>
            <w:vMerge/>
            <w:tcBorders>
              <w:left w:val="single" w:sz="4" w:space="0" w:color="auto"/>
              <w:bottom w:val="single" w:sz="4" w:space="0" w:color="auto"/>
              <w:right w:val="single" w:sz="4" w:space="0" w:color="auto"/>
            </w:tcBorders>
          </w:tcPr>
          <w:p w14:paraId="3E95E50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c>
          <w:tcPr>
            <w:tcW w:w="1134" w:type="dxa"/>
            <w:vMerge/>
            <w:tcBorders>
              <w:left w:val="single" w:sz="4" w:space="0" w:color="auto"/>
              <w:bottom w:val="single" w:sz="4" w:space="0" w:color="auto"/>
              <w:right w:val="single" w:sz="4" w:space="0" w:color="auto"/>
            </w:tcBorders>
          </w:tcPr>
          <w:p w14:paraId="178066C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r>
      <w:tr w:rsidR="00EF4302" w:rsidRPr="002D69B7" w14:paraId="7E9158EE"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5256B6EC" w14:textId="77777777" w:rsidR="00EF4302" w:rsidRPr="002D69B7" w:rsidRDefault="00EF4302" w:rsidP="005A58F4">
            <w:pPr>
              <w:snapToGrid w:val="0"/>
              <w:spacing w:after="0" w:line="240" w:lineRule="auto"/>
              <w:rPr>
                <w:rFonts w:ascii="Times New Roman" w:hAnsi="Times New Roman"/>
                <w:color w:val="1F497D"/>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63B4577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auto"/>
              <w:right w:val="single" w:sz="4" w:space="0" w:color="auto"/>
            </w:tcBorders>
            <w:shd w:val="clear" w:color="auto" w:fill="auto"/>
          </w:tcPr>
          <w:p w14:paraId="188B96D8" w14:textId="77777777" w:rsidR="00EF4302" w:rsidRPr="00A11BA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A11BAD">
              <w:rPr>
                <w:rFonts w:ascii="Times New Roman" w:hAnsi="Times New Roman"/>
                <w:b/>
                <w:bCs/>
                <w:sz w:val="24"/>
                <w:szCs w:val="24"/>
                <w:lang w:eastAsia="zh-CN"/>
              </w:rPr>
              <w:t>6</w:t>
            </w:r>
          </w:p>
        </w:tc>
        <w:tc>
          <w:tcPr>
            <w:tcW w:w="1276" w:type="dxa"/>
            <w:tcBorders>
              <w:top w:val="single" w:sz="4" w:space="0" w:color="auto"/>
              <w:left w:val="single" w:sz="4" w:space="0" w:color="auto"/>
              <w:right w:val="single" w:sz="4" w:space="0" w:color="auto"/>
            </w:tcBorders>
          </w:tcPr>
          <w:p w14:paraId="3E269B8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right w:val="single" w:sz="4" w:space="0" w:color="auto"/>
            </w:tcBorders>
          </w:tcPr>
          <w:p w14:paraId="6A2A948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2DC175A7"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290DAAC2" w14:textId="77777777" w:rsidR="00EF4302" w:rsidRPr="002D69B7" w:rsidRDefault="00EF4302" w:rsidP="005A58F4">
            <w:pPr>
              <w:snapToGrid w:val="0"/>
              <w:spacing w:after="0" w:line="240" w:lineRule="auto"/>
              <w:rPr>
                <w:rFonts w:ascii="Times New Roman" w:hAnsi="Times New Roman"/>
                <w:color w:val="1F497D"/>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0C5C978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AC519D">
              <w:rPr>
                <w:rFonts w:ascii="Times New Roman" w:hAnsi="Times New Roman"/>
                <w:b/>
                <w:bCs/>
                <w:sz w:val="24"/>
                <w:szCs w:val="24"/>
                <w:lang w:eastAsia="zh-CN"/>
              </w:rPr>
              <w:t xml:space="preserve">Практическое занятие № </w:t>
            </w:r>
            <w:r>
              <w:rPr>
                <w:rFonts w:ascii="Times New Roman" w:hAnsi="Times New Roman"/>
                <w:b/>
                <w:bCs/>
                <w:sz w:val="24"/>
                <w:szCs w:val="24"/>
                <w:lang w:eastAsia="zh-CN"/>
              </w:rPr>
              <w:t>10</w:t>
            </w:r>
            <w:r w:rsidRPr="00AC519D">
              <w:rPr>
                <w:rFonts w:ascii="Times New Roman" w:hAnsi="Times New Roman"/>
                <w:b/>
                <w:bCs/>
                <w:sz w:val="24"/>
                <w:szCs w:val="24"/>
                <w:lang w:eastAsia="zh-CN"/>
              </w:rPr>
              <w:t>.</w:t>
            </w:r>
            <w:r w:rsidRPr="002D69B7">
              <w:rPr>
                <w:rFonts w:ascii="Times New Roman" w:hAnsi="Times New Roman"/>
                <w:bCs/>
                <w:sz w:val="24"/>
                <w:szCs w:val="24"/>
                <w:lang w:eastAsia="zh-CN"/>
              </w:rPr>
              <w:t xml:space="preserve"> Г</w:t>
            </w:r>
            <w:r w:rsidRPr="002D69B7">
              <w:rPr>
                <w:rFonts w:ascii="Times New Roman" w:hAnsi="Times New Roman"/>
                <w:sz w:val="24"/>
                <w:szCs w:val="24"/>
                <w:lang w:eastAsia="zh-CN"/>
              </w:rPr>
              <w:t xml:space="preserve">азеты, радио, </w:t>
            </w:r>
            <w:r>
              <w:rPr>
                <w:rFonts w:ascii="Times New Roman" w:hAnsi="Times New Roman"/>
                <w:sz w:val="24"/>
                <w:szCs w:val="24"/>
                <w:lang w:eastAsia="zh-CN"/>
              </w:rPr>
              <w:t>т</w:t>
            </w:r>
            <w:r w:rsidRPr="002D69B7">
              <w:rPr>
                <w:rFonts w:ascii="Times New Roman" w:hAnsi="Times New Roman"/>
                <w:sz w:val="24"/>
                <w:szCs w:val="24"/>
                <w:lang w:eastAsia="zh-CN"/>
              </w:rPr>
              <w:t>елевидение.</w:t>
            </w:r>
          </w:p>
        </w:tc>
        <w:tc>
          <w:tcPr>
            <w:tcW w:w="2268" w:type="dxa"/>
            <w:tcBorders>
              <w:top w:val="single" w:sz="4" w:space="0" w:color="auto"/>
              <w:left w:val="single" w:sz="4" w:space="0" w:color="auto"/>
              <w:right w:val="single" w:sz="4" w:space="0" w:color="auto"/>
            </w:tcBorders>
            <w:shd w:val="clear" w:color="auto" w:fill="auto"/>
          </w:tcPr>
          <w:p w14:paraId="572E526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right w:val="single" w:sz="4" w:space="0" w:color="auto"/>
            </w:tcBorders>
          </w:tcPr>
          <w:p w14:paraId="271C78B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right w:val="single" w:sz="4" w:space="0" w:color="auto"/>
            </w:tcBorders>
          </w:tcPr>
          <w:p w14:paraId="0A4FAD8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5884B65"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71CB5E6F" w14:textId="77777777" w:rsidR="00EF4302" w:rsidRPr="002D69B7" w:rsidRDefault="00EF4302" w:rsidP="005A58F4">
            <w:pPr>
              <w:snapToGrid w:val="0"/>
              <w:spacing w:after="0" w:line="240" w:lineRule="auto"/>
              <w:rPr>
                <w:rFonts w:ascii="Times New Roman" w:hAnsi="Times New Roman"/>
                <w:color w:val="1F497D"/>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21F2AF3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AC519D">
              <w:rPr>
                <w:rFonts w:ascii="Times New Roman" w:hAnsi="Times New Roman"/>
                <w:b/>
                <w:bCs/>
                <w:sz w:val="24"/>
                <w:szCs w:val="24"/>
                <w:lang w:eastAsia="zh-CN"/>
              </w:rPr>
              <w:t xml:space="preserve">Практическое </w:t>
            </w:r>
            <w:r>
              <w:rPr>
                <w:rFonts w:ascii="Times New Roman" w:hAnsi="Times New Roman"/>
                <w:b/>
                <w:bCs/>
                <w:sz w:val="24"/>
                <w:szCs w:val="24"/>
                <w:lang w:eastAsia="zh-CN"/>
              </w:rPr>
              <w:t>занятие № 11</w:t>
            </w:r>
            <w:r w:rsidRPr="002D69B7">
              <w:rPr>
                <w:rFonts w:ascii="Times New Roman" w:hAnsi="Times New Roman"/>
                <w:bCs/>
                <w:sz w:val="24"/>
                <w:szCs w:val="24"/>
                <w:lang w:eastAsia="zh-CN"/>
              </w:rPr>
              <w:t>.</w:t>
            </w:r>
            <w:r w:rsidRPr="002D69B7">
              <w:rPr>
                <w:rFonts w:ascii="Times New Roman" w:hAnsi="Times New Roman"/>
                <w:b/>
                <w:bCs/>
                <w:sz w:val="24"/>
                <w:szCs w:val="24"/>
                <w:lang w:eastAsia="zh-CN"/>
              </w:rPr>
              <w:t xml:space="preserve"> </w:t>
            </w:r>
            <w:r w:rsidRPr="002D69B7">
              <w:rPr>
                <w:rFonts w:ascii="Times New Roman" w:hAnsi="Times New Roman"/>
                <w:sz w:val="24"/>
                <w:szCs w:val="24"/>
                <w:lang w:eastAsia="zh-CN"/>
              </w:rPr>
              <w:t>Интернет.</w:t>
            </w:r>
          </w:p>
        </w:tc>
        <w:tc>
          <w:tcPr>
            <w:tcW w:w="2268" w:type="dxa"/>
            <w:tcBorders>
              <w:top w:val="single" w:sz="4" w:space="0" w:color="auto"/>
              <w:left w:val="single" w:sz="4" w:space="0" w:color="auto"/>
              <w:right w:val="single" w:sz="4" w:space="0" w:color="auto"/>
            </w:tcBorders>
            <w:shd w:val="clear" w:color="auto" w:fill="auto"/>
          </w:tcPr>
          <w:p w14:paraId="7638208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right w:val="single" w:sz="4" w:space="0" w:color="auto"/>
            </w:tcBorders>
          </w:tcPr>
          <w:p w14:paraId="6243BAB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right w:val="single" w:sz="4" w:space="0" w:color="auto"/>
            </w:tcBorders>
          </w:tcPr>
          <w:p w14:paraId="5B5E239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30C7F79C"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18C13EFB" w14:textId="77777777" w:rsidR="00EF4302" w:rsidRPr="002D69B7" w:rsidRDefault="00EF4302" w:rsidP="005A58F4">
            <w:pPr>
              <w:snapToGrid w:val="0"/>
              <w:spacing w:after="0" w:line="240" w:lineRule="auto"/>
              <w:rPr>
                <w:rFonts w:ascii="Times New Roman" w:hAnsi="Times New Roman"/>
                <w:color w:val="1F497D"/>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4899DC21" w14:textId="77777777" w:rsidR="00EF4302" w:rsidRPr="00AC519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Pr>
                <w:rFonts w:ascii="Times New Roman" w:hAnsi="Times New Roman"/>
                <w:b/>
                <w:bCs/>
                <w:sz w:val="24"/>
                <w:szCs w:val="24"/>
                <w:lang w:eastAsia="zh-CN"/>
              </w:rPr>
              <w:t xml:space="preserve">Практическое занятие № 12. </w:t>
            </w:r>
            <w:r w:rsidRPr="00A11BAD">
              <w:rPr>
                <w:rFonts w:ascii="Times New Roman" w:hAnsi="Times New Roman"/>
                <w:bCs/>
                <w:sz w:val="24"/>
                <w:szCs w:val="24"/>
                <w:lang w:eastAsia="zh-CN"/>
              </w:rPr>
              <w:t>Новости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19EB9A0"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51440E9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3AF053B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C23ADE5"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0272DFA3" w14:textId="77777777" w:rsidR="00EF4302" w:rsidRPr="002D69B7" w:rsidRDefault="00EF4302" w:rsidP="005A58F4">
            <w:pPr>
              <w:snapToGrid w:val="0"/>
              <w:spacing w:after="0" w:line="240" w:lineRule="auto"/>
              <w:rPr>
                <w:rFonts w:ascii="Times New Roman" w:hAnsi="Times New Roman"/>
                <w:color w:val="1F497D"/>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0BFA1A0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2D69B7">
              <w:rPr>
                <w:rFonts w:ascii="Times New Roman" w:hAnsi="Times New Roman"/>
                <w:b/>
                <w:bCs/>
                <w:sz w:val="24"/>
                <w:szCs w:val="24"/>
                <w:lang w:eastAsia="zh-CN"/>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4C53FA9"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0B0801">
              <w:rPr>
                <w:rFonts w:ascii="Times New Roman" w:hAnsi="Times New Roman"/>
                <w:b/>
                <w:bCs/>
                <w:sz w:val="24"/>
                <w:szCs w:val="24"/>
                <w:lang w:eastAsia="zh-CN"/>
              </w:rPr>
              <w:t>4</w:t>
            </w:r>
          </w:p>
        </w:tc>
        <w:tc>
          <w:tcPr>
            <w:tcW w:w="1276" w:type="dxa"/>
            <w:tcBorders>
              <w:top w:val="single" w:sz="4" w:space="0" w:color="auto"/>
              <w:left w:val="single" w:sz="4" w:space="0" w:color="auto"/>
              <w:bottom w:val="single" w:sz="4" w:space="0" w:color="auto"/>
              <w:right w:val="single" w:sz="4" w:space="0" w:color="auto"/>
            </w:tcBorders>
          </w:tcPr>
          <w:p w14:paraId="6E27FAF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0ED2E83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436B196"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0FD30635" w14:textId="77777777" w:rsidR="00EF4302" w:rsidRPr="002D69B7" w:rsidRDefault="00EF4302" w:rsidP="005A58F4">
            <w:pPr>
              <w:snapToGrid w:val="0"/>
              <w:spacing w:after="0" w:line="240" w:lineRule="auto"/>
              <w:rPr>
                <w:rFonts w:ascii="Times New Roman" w:hAnsi="Times New Roman"/>
                <w:sz w:val="24"/>
                <w:szCs w:val="24"/>
                <w:lang w:eastAsia="zh-CN"/>
              </w:rPr>
            </w:pPr>
          </w:p>
        </w:tc>
        <w:tc>
          <w:tcPr>
            <w:tcW w:w="8505" w:type="dxa"/>
            <w:tcBorders>
              <w:top w:val="single" w:sz="4" w:space="0" w:color="000000"/>
              <w:left w:val="single" w:sz="4" w:space="0" w:color="auto"/>
              <w:bottom w:val="single" w:sz="4" w:space="0" w:color="auto"/>
              <w:right w:val="single" w:sz="4" w:space="0" w:color="auto"/>
            </w:tcBorders>
            <w:shd w:val="clear" w:color="auto" w:fill="auto"/>
          </w:tcPr>
          <w:p w14:paraId="2DA1D4D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 xml:space="preserve">Мини-презентация «Средства массовой информации: за и против» </w:t>
            </w:r>
          </w:p>
          <w:p w14:paraId="346E9DF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Проработка конспектов занятий, работа с грамматическим справочником, выполнение упражнений.</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2AFA5A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4</w:t>
            </w:r>
          </w:p>
        </w:tc>
        <w:tc>
          <w:tcPr>
            <w:tcW w:w="1276" w:type="dxa"/>
            <w:tcBorders>
              <w:top w:val="single" w:sz="4" w:space="0" w:color="auto"/>
              <w:left w:val="single" w:sz="4" w:space="0" w:color="auto"/>
              <w:bottom w:val="single" w:sz="4" w:space="0" w:color="auto"/>
              <w:right w:val="single" w:sz="4" w:space="0" w:color="auto"/>
            </w:tcBorders>
          </w:tcPr>
          <w:p w14:paraId="777236E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73B224B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sz w:val="24"/>
                <w:szCs w:val="24"/>
                <w:lang w:eastAsia="zh-CN"/>
              </w:rPr>
            </w:pPr>
          </w:p>
        </w:tc>
      </w:tr>
      <w:tr w:rsidR="00EF4302" w:rsidRPr="002D69B7" w14:paraId="12D5C5AA" w14:textId="77777777" w:rsidTr="005A58F4">
        <w:trPr>
          <w:trHeight w:val="20"/>
        </w:trPr>
        <w:tc>
          <w:tcPr>
            <w:tcW w:w="1977" w:type="dxa"/>
            <w:vMerge w:val="restart"/>
            <w:tcBorders>
              <w:top w:val="single" w:sz="4" w:space="0" w:color="auto"/>
              <w:left w:val="single" w:sz="4" w:space="0" w:color="auto"/>
              <w:bottom w:val="single" w:sz="4" w:space="0" w:color="auto"/>
              <w:right w:val="single" w:sz="4" w:space="0" w:color="auto"/>
            </w:tcBorders>
            <w:shd w:val="clear" w:color="auto" w:fill="auto"/>
          </w:tcPr>
          <w:p w14:paraId="114770C8" w14:textId="77777777" w:rsidR="00EF4302" w:rsidRDefault="00EF4302" w:rsidP="005A58F4">
            <w:pPr>
              <w:spacing w:after="0" w:line="240" w:lineRule="auto"/>
              <w:rPr>
                <w:rFonts w:ascii="Times New Roman" w:hAnsi="Times New Roman"/>
                <w:b/>
                <w:sz w:val="24"/>
                <w:szCs w:val="24"/>
                <w:lang w:eastAsia="zh-CN"/>
              </w:rPr>
            </w:pPr>
            <w:r w:rsidRPr="002D69B7">
              <w:rPr>
                <w:rFonts w:ascii="Times New Roman" w:hAnsi="Times New Roman"/>
                <w:b/>
                <w:sz w:val="24"/>
                <w:szCs w:val="24"/>
                <w:lang w:eastAsia="zh-CN"/>
              </w:rPr>
              <w:t xml:space="preserve">Тема 2.4. </w:t>
            </w:r>
            <w:r>
              <w:rPr>
                <w:rFonts w:ascii="Times New Roman" w:hAnsi="Times New Roman"/>
                <w:b/>
                <w:sz w:val="24"/>
                <w:szCs w:val="24"/>
                <w:lang w:eastAsia="zh-CN"/>
              </w:rPr>
              <w:t>Здоровье, спорт, правила здорового образа жизни.</w:t>
            </w:r>
          </w:p>
          <w:p w14:paraId="7CBE5F5A"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2E5CF07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
                <w:bCs/>
                <w:sz w:val="24"/>
                <w:szCs w:val="24"/>
                <w:lang w:eastAsia="zh-CN"/>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E81C6F1"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591787">
              <w:rPr>
                <w:rFonts w:ascii="Times New Roman" w:hAnsi="Times New Roman"/>
                <w:b/>
                <w:bCs/>
                <w:sz w:val="24"/>
                <w:szCs w:val="24"/>
                <w:lang w:eastAsia="zh-CN"/>
              </w:rPr>
              <w:t>6</w:t>
            </w:r>
          </w:p>
        </w:tc>
        <w:tc>
          <w:tcPr>
            <w:tcW w:w="1276" w:type="dxa"/>
            <w:vMerge w:val="restart"/>
            <w:tcBorders>
              <w:top w:val="single" w:sz="4" w:space="0" w:color="auto"/>
              <w:left w:val="single" w:sz="4" w:space="0" w:color="auto"/>
              <w:right w:val="single" w:sz="4" w:space="0" w:color="auto"/>
            </w:tcBorders>
          </w:tcPr>
          <w:p w14:paraId="13B9F0D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tc>
        <w:tc>
          <w:tcPr>
            <w:tcW w:w="1134" w:type="dxa"/>
            <w:vMerge w:val="restart"/>
            <w:tcBorders>
              <w:top w:val="single" w:sz="4" w:space="0" w:color="auto"/>
              <w:left w:val="single" w:sz="4" w:space="0" w:color="auto"/>
              <w:right w:val="single" w:sz="4" w:space="0" w:color="auto"/>
            </w:tcBorders>
          </w:tcPr>
          <w:p w14:paraId="5F59CB3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tc>
      </w:tr>
      <w:tr w:rsidR="00EF4302" w:rsidRPr="002D69B7" w14:paraId="1AC9BF63"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2E0CC594" w14:textId="77777777" w:rsidR="00EF4302" w:rsidRPr="002D69B7" w:rsidRDefault="00EF4302" w:rsidP="005A58F4">
            <w:pPr>
              <w:spacing w:after="0" w:line="240" w:lineRule="auto"/>
              <w:rPr>
                <w:rFonts w:ascii="Times New Roman" w:hAnsi="Times New Roman"/>
                <w:b/>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3B0488C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bCs/>
                <w:sz w:val="24"/>
                <w:szCs w:val="24"/>
                <w:lang w:eastAsia="zh-CN"/>
              </w:rPr>
              <w:t>Лексический материал по темам «Спорт», «Правила здорового образа жизни</w:t>
            </w:r>
            <w:r>
              <w:rPr>
                <w:rFonts w:ascii="Times New Roman" w:hAnsi="Times New Roman"/>
                <w:bCs/>
                <w:sz w:val="24"/>
                <w:szCs w:val="24"/>
                <w:lang w:eastAsia="zh-CN"/>
              </w:rPr>
              <w:t>»</w:t>
            </w:r>
          </w:p>
        </w:tc>
        <w:tc>
          <w:tcPr>
            <w:tcW w:w="2268" w:type="dxa"/>
            <w:tcBorders>
              <w:top w:val="single" w:sz="4" w:space="0" w:color="auto"/>
              <w:left w:val="single" w:sz="4" w:space="0" w:color="auto"/>
              <w:right w:val="single" w:sz="4" w:space="0" w:color="auto"/>
            </w:tcBorders>
            <w:shd w:val="clear" w:color="auto" w:fill="auto"/>
          </w:tcPr>
          <w:p w14:paraId="3800BF4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auto"/>
              <w:right w:val="single" w:sz="4" w:space="0" w:color="auto"/>
            </w:tcBorders>
          </w:tcPr>
          <w:p w14:paraId="0FB686A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right w:val="single" w:sz="4" w:space="0" w:color="auto"/>
            </w:tcBorders>
          </w:tcPr>
          <w:p w14:paraId="685833D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4F696E5"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48BFEB3E" w14:textId="77777777" w:rsidR="00EF4302" w:rsidRPr="002D69B7" w:rsidRDefault="00EF4302" w:rsidP="005A58F4">
            <w:pPr>
              <w:spacing w:after="0" w:line="240" w:lineRule="auto"/>
              <w:rPr>
                <w:rFonts w:ascii="Times New Roman" w:hAnsi="Times New Roman"/>
                <w:b/>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05B07EC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Грамматический материал:</w:t>
            </w:r>
          </w:p>
          <w:p w14:paraId="5EFD005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 числительные;</w:t>
            </w:r>
          </w:p>
          <w:p w14:paraId="2B031E9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 система модальности;</w:t>
            </w:r>
          </w:p>
          <w:p w14:paraId="31B8580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2D69B7">
              <w:rPr>
                <w:rFonts w:ascii="Times New Roman" w:hAnsi="Times New Roman"/>
                <w:bCs/>
                <w:sz w:val="24"/>
                <w:szCs w:val="24"/>
                <w:lang w:eastAsia="zh-CN"/>
              </w:rPr>
              <w:t>- образование и употребление глаголов в настоящем, будущем, прошедшем времени;</w:t>
            </w:r>
          </w:p>
          <w:p w14:paraId="0816A71E"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 сложноподчиненные предложения с союзами;</w:t>
            </w:r>
          </w:p>
          <w:p w14:paraId="6815ECCF"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lastRenderedPageBreak/>
              <w:t>- понятие согласования времен и косвенная речь.</w:t>
            </w:r>
          </w:p>
          <w:p w14:paraId="2C2AA2E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 неопределенные местоимения</w:t>
            </w:r>
          </w:p>
          <w:p w14:paraId="7AB872B9"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 имена прилагательные в положительной, сравнительной и превосходной степенях,</w:t>
            </w:r>
          </w:p>
          <w:p w14:paraId="11161840"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образованные по правилу, а также исключения.</w:t>
            </w:r>
          </w:p>
          <w:p w14:paraId="17ACF83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sz w:val="24"/>
                <w:szCs w:val="24"/>
                <w:lang w:eastAsia="zh-CN"/>
              </w:rPr>
              <w:t>- наречия в сравнительной и превосходной степенях, неопределенные наречия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1BBFD5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auto"/>
              <w:bottom w:val="single" w:sz="4" w:space="0" w:color="auto"/>
              <w:right w:val="single" w:sz="4" w:space="0" w:color="auto"/>
            </w:tcBorders>
          </w:tcPr>
          <w:p w14:paraId="03F31A3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zh-CN"/>
              </w:rPr>
            </w:pPr>
          </w:p>
        </w:tc>
        <w:tc>
          <w:tcPr>
            <w:tcW w:w="1134" w:type="dxa"/>
            <w:vMerge/>
            <w:tcBorders>
              <w:left w:val="single" w:sz="4" w:space="0" w:color="auto"/>
              <w:bottom w:val="single" w:sz="4" w:space="0" w:color="auto"/>
              <w:right w:val="single" w:sz="4" w:space="0" w:color="auto"/>
            </w:tcBorders>
          </w:tcPr>
          <w:p w14:paraId="2041BCD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zh-CN"/>
              </w:rPr>
            </w:pPr>
          </w:p>
        </w:tc>
      </w:tr>
      <w:tr w:rsidR="00EF4302" w:rsidRPr="002D69B7" w14:paraId="708B4A6A"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53077C4C" w14:textId="77777777" w:rsidR="00EF4302" w:rsidRPr="002D69B7" w:rsidRDefault="00EF4302" w:rsidP="005A58F4">
            <w:pPr>
              <w:spacing w:after="0" w:line="240" w:lineRule="auto"/>
              <w:rPr>
                <w:rFonts w:ascii="Times New Roman" w:hAnsi="Times New Roman"/>
                <w:b/>
                <w:sz w:val="24"/>
                <w:szCs w:val="24"/>
                <w:lang w:eastAsia="zh-CN"/>
              </w:rPr>
            </w:pPr>
          </w:p>
        </w:tc>
        <w:tc>
          <w:tcPr>
            <w:tcW w:w="8505" w:type="dxa"/>
            <w:tcBorders>
              <w:top w:val="single" w:sz="4" w:space="0" w:color="auto"/>
              <w:left w:val="single" w:sz="4" w:space="0" w:color="auto"/>
            </w:tcBorders>
            <w:shd w:val="clear" w:color="auto" w:fill="auto"/>
          </w:tcPr>
          <w:p w14:paraId="613856C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000000"/>
              <w:right w:val="single" w:sz="4" w:space="0" w:color="auto"/>
            </w:tcBorders>
            <w:shd w:val="clear" w:color="auto" w:fill="auto"/>
          </w:tcPr>
          <w:p w14:paraId="49663B6E" w14:textId="77777777" w:rsidR="00EF4302" w:rsidRPr="00A11BA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A11BAD">
              <w:rPr>
                <w:rFonts w:ascii="Times New Roman" w:hAnsi="Times New Roman"/>
                <w:b/>
                <w:bCs/>
                <w:sz w:val="24"/>
                <w:szCs w:val="24"/>
                <w:lang w:eastAsia="zh-CN"/>
              </w:rPr>
              <w:t>4</w:t>
            </w:r>
          </w:p>
        </w:tc>
        <w:tc>
          <w:tcPr>
            <w:tcW w:w="1276" w:type="dxa"/>
            <w:tcBorders>
              <w:top w:val="single" w:sz="4" w:space="0" w:color="auto"/>
              <w:left w:val="single" w:sz="4" w:space="0" w:color="auto"/>
              <w:right w:val="single" w:sz="4" w:space="0" w:color="auto"/>
            </w:tcBorders>
          </w:tcPr>
          <w:p w14:paraId="7202BFB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right w:val="single" w:sz="4" w:space="0" w:color="auto"/>
            </w:tcBorders>
          </w:tcPr>
          <w:p w14:paraId="6E8146F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2A0F1A2"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2AB2ADA2" w14:textId="77777777" w:rsidR="00EF4302" w:rsidRPr="002D69B7" w:rsidRDefault="00EF4302" w:rsidP="005A58F4">
            <w:pPr>
              <w:spacing w:after="0" w:line="240" w:lineRule="auto"/>
              <w:rPr>
                <w:rFonts w:ascii="Times New Roman" w:hAnsi="Times New Roman"/>
                <w:b/>
                <w:sz w:val="24"/>
                <w:szCs w:val="24"/>
                <w:lang w:eastAsia="zh-CN"/>
              </w:rPr>
            </w:pPr>
          </w:p>
        </w:tc>
        <w:tc>
          <w:tcPr>
            <w:tcW w:w="8505" w:type="dxa"/>
            <w:tcBorders>
              <w:top w:val="single" w:sz="4" w:space="0" w:color="auto"/>
              <w:left w:val="single" w:sz="4" w:space="0" w:color="auto"/>
            </w:tcBorders>
            <w:shd w:val="clear" w:color="auto" w:fill="auto"/>
          </w:tcPr>
          <w:p w14:paraId="23BBF3B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1810BE">
              <w:rPr>
                <w:rFonts w:ascii="Times New Roman" w:hAnsi="Times New Roman"/>
                <w:b/>
                <w:bCs/>
                <w:sz w:val="24"/>
                <w:szCs w:val="24"/>
                <w:lang w:eastAsia="zh-CN"/>
              </w:rPr>
              <w:t>Практическое занятие № 1</w:t>
            </w:r>
            <w:r>
              <w:rPr>
                <w:rFonts w:ascii="Times New Roman" w:hAnsi="Times New Roman"/>
                <w:b/>
                <w:bCs/>
                <w:sz w:val="24"/>
                <w:szCs w:val="24"/>
                <w:lang w:eastAsia="zh-CN"/>
              </w:rPr>
              <w:t>3</w:t>
            </w:r>
            <w:r w:rsidRPr="001810BE">
              <w:rPr>
                <w:rFonts w:ascii="Times New Roman" w:hAnsi="Times New Roman"/>
                <w:b/>
                <w:bCs/>
                <w:sz w:val="24"/>
                <w:szCs w:val="24"/>
                <w:lang w:eastAsia="zh-CN"/>
              </w:rPr>
              <w:t xml:space="preserve">. </w:t>
            </w:r>
            <w:r w:rsidRPr="00753820">
              <w:rPr>
                <w:rFonts w:ascii="Times New Roman" w:hAnsi="Times New Roman"/>
                <w:bCs/>
                <w:sz w:val="24"/>
                <w:szCs w:val="24"/>
                <w:lang w:eastAsia="zh-CN"/>
              </w:rPr>
              <w:t>Система здравоохранения и здоровье</w:t>
            </w:r>
          </w:p>
        </w:tc>
        <w:tc>
          <w:tcPr>
            <w:tcW w:w="2268" w:type="dxa"/>
            <w:tcBorders>
              <w:top w:val="single" w:sz="4" w:space="0" w:color="auto"/>
              <w:left w:val="single" w:sz="4" w:space="0" w:color="000000"/>
              <w:right w:val="single" w:sz="4" w:space="0" w:color="auto"/>
            </w:tcBorders>
            <w:shd w:val="clear" w:color="auto" w:fill="auto"/>
          </w:tcPr>
          <w:p w14:paraId="7C80D75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right w:val="single" w:sz="4" w:space="0" w:color="auto"/>
            </w:tcBorders>
          </w:tcPr>
          <w:p w14:paraId="75D12E9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right w:val="single" w:sz="4" w:space="0" w:color="auto"/>
            </w:tcBorders>
          </w:tcPr>
          <w:p w14:paraId="74F553E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12CD533"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73627B30" w14:textId="77777777" w:rsidR="00EF4302" w:rsidRPr="002D69B7" w:rsidRDefault="00EF4302" w:rsidP="005A58F4">
            <w:pPr>
              <w:spacing w:after="0" w:line="240" w:lineRule="auto"/>
              <w:rPr>
                <w:rFonts w:ascii="Times New Roman" w:hAnsi="Times New Roman"/>
                <w:b/>
                <w:sz w:val="24"/>
                <w:szCs w:val="24"/>
                <w:lang w:eastAsia="zh-CN"/>
              </w:rPr>
            </w:pPr>
          </w:p>
        </w:tc>
        <w:tc>
          <w:tcPr>
            <w:tcW w:w="8505" w:type="dxa"/>
            <w:tcBorders>
              <w:top w:val="single" w:sz="4" w:space="0" w:color="auto"/>
              <w:left w:val="single" w:sz="4" w:space="0" w:color="auto"/>
            </w:tcBorders>
            <w:shd w:val="clear" w:color="auto" w:fill="auto"/>
          </w:tcPr>
          <w:p w14:paraId="241CC82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753820">
              <w:rPr>
                <w:rFonts w:ascii="Times New Roman" w:hAnsi="Times New Roman"/>
                <w:b/>
                <w:bCs/>
                <w:sz w:val="24"/>
                <w:szCs w:val="24"/>
                <w:lang w:eastAsia="zh-CN"/>
              </w:rPr>
              <w:t>Практическое занятие № 1</w:t>
            </w:r>
            <w:r>
              <w:rPr>
                <w:rFonts w:ascii="Times New Roman" w:hAnsi="Times New Roman"/>
                <w:b/>
                <w:bCs/>
                <w:sz w:val="24"/>
                <w:szCs w:val="24"/>
                <w:lang w:eastAsia="zh-CN"/>
              </w:rPr>
              <w:t>4</w:t>
            </w:r>
            <w:r w:rsidRPr="00753820">
              <w:rPr>
                <w:rFonts w:ascii="Times New Roman" w:hAnsi="Times New Roman"/>
                <w:b/>
                <w:bCs/>
                <w:sz w:val="24"/>
                <w:szCs w:val="24"/>
                <w:lang w:eastAsia="zh-CN"/>
              </w:rPr>
              <w:t>.</w:t>
            </w:r>
            <w:r>
              <w:rPr>
                <w:rFonts w:ascii="Times New Roman" w:hAnsi="Times New Roman"/>
                <w:b/>
                <w:bCs/>
                <w:sz w:val="24"/>
                <w:szCs w:val="24"/>
                <w:lang w:eastAsia="zh-CN"/>
              </w:rPr>
              <w:t xml:space="preserve"> </w:t>
            </w:r>
            <w:r w:rsidRPr="00753820">
              <w:rPr>
                <w:rFonts w:ascii="Times New Roman" w:hAnsi="Times New Roman"/>
                <w:bCs/>
                <w:sz w:val="24"/>
                <w:szCs w:val="24"/>
                <w:lang w:eastAsia="zh-CN"/>
              </w:rPr>
              <w:t>Спорт и правила здорового образа жизни</w:t>
            </w:r>
          </w:p>
        </w:tc>
        <w:tc>
          <w:tcPr>
            <w:tcW w:w="2268" w:type="dxa"/>
            <w:tcBorders>
              <w:top w:val="single" w:sz="4" w:space="0" w:color="auto"/>
              <w:left w:val="single" w:sz="4" w:space="0" w:color="000000"/>
              <w:right w:val="single" w:sz="4" w:space="0" w:color="auto"/>
            </w:tcBorders>
            <w:shd w:val="clear" w:color="auto" w:fill="auto"/>
          </w:tcPr>
          <w:p w14:paraId="7F36E69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right w:val="single" w:sz="4" w:space="0" w:color="auto"/>
            </w:tcBorders>
          </w:tcPr>
          <w:p w14:paraId="783A178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right w:val="single" w:sz="4" w:space="0" w:color="auto"/>
            </w:tcBorders>
          </w:tcPr>
          <w:p w14:paraId="67A6B2F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594567B3"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2FFBB7BB" w14:textId="77777777" w:rsidR="00EF4302" w:rsidRPr="002D69B7" w:rsidRDefault="00EF4302" w:rsidP="005A58F4">
            <w:pPr>
              <w:spacing w:after="0" w:line="240" w:lineRule="auto"/>
              <w:rPr>
                <w:rFonts w:ascii="Times New Roman" w:hAnsi="Times New Roman"/>
                <w:b/>
                <w:sz w:val="24"/>
                <w:szCs w:val="24"/>
                <w:lang w:eastAsia="zh-CN"/>
              </w:rPr>
            </w:pPr>
          </w:p>
        </w:tc>
        <w:tc>
          <w:tcPr>
            <w:tcW w:w="8505" w:type="dxa"/>
            <w:tcBorders>
              <w:top w:val="single" w:sz="4" w:space="0" w:color="auto"/>
              <w:left w:val="single" w:sz="4" w:space="0" w:color="auto"/>
              <w:bottom w:val="single" w:sz="4" w:space="0" w:color="auto"/>
            </w:tcBorders>
            <w:shd w:val="clear" w:color="auto" w:fill="auto"/>
          </w:tcPr>
          <w:p w14:paraId="66C44F3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2D69B7">
              <w:rPr>
                <w:rFonts w:ascii="Times New Roman" w:hAnsi="Times New Roman"/>
                <w:b/>
                <w:bCs/>
                <w:sz w:val="24"/>
                <w:szCs w:val="24"/>
                <w:lang w:eastAsia="zh-CN"/>
              </w:rPr>
              <w:t>Самостоятельная работа обучающихся</w:t>
            </w:r>
          </w:p>
        </w:tc>
        <w:tc>
          <w:tcPr>
            <w:tcW w:w="2268" w:type="dxa"/>
            <w:tcBorders>
              <w:top w:val="single" w:sz="4" w:space="0" w:color="auto"/>
              <w:left w:val="single" w:sz="4" w:space="0" w:color="000000"/>
              <w:bottom w:val="single" w:sz="4" w:space="0" w:color="auto"/>
              <w:right w:val="single" w:sz="4" w:space="0" w:color="auto"/>
            </w:tcBorders>
            <w:shd w:val="clear" w:color="auto" w:fill="auto"/>
          </w:tcPr>
          <w:p w14:paraId="14208F06"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0B0801">
              <w:rPr>
                <w:rFonts w:ascii="Times New Roman" w:hAnsi="Times New Roman"/>
                <w:b/>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401B894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7B6E808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AAAD14F"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56A821C1" w14:textId="77777777" w:rsidR="00EF4302" w:rsidRPr="002D69B7" w:rsidRDefault="00EF4302" w:rsidP="005A58F4">
            <w:pPr>
              <w:spacing w:after="0" w:line="240" w:lineRule="auto"/>
              <w:rPr>
                <w:rFonts w:ascii="Times New Roman" w:hAnsi="Times New Roman"/>
                <w:b/>
                <w:sz w:val="24"/>
                <w:szCs w:val="24"/>
                <w:lang w:eastAsia="zh-CN"/>
              </w:rPr>
            </w:pPr>
          </w:p>
        </w:tc>
        <w:tc>
          <w:tcPr>
            <w:tcW w:w="8505" w:type="dxa"/>
            <w:tcBorders>
              <w:top w:val="single" w:sz="4" w:space="0" w:color="auto"/>
              <w:left w:val="single" w:sz="4" w:space="0" w:color="auto"/>
              <w:bottom w:val="single" w:sz="4" w:space="0" w:color="000000"/>
            </w:tcBorders>
            <w:shd w:val="clear" w:color="auto" w:fill="auto"/>
          </w:tcPr>
          <w:p w14:paraId="0B23E041"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Pr>
                <w:rFonts w:ascii="Times New Roman" w:hAnsi="Times New Roman"/>
                <w:bCs/>
                <w:sz w:val="24"/>
                <w:szCs w:val="24"/>
                <w:lang w:eastAsia="zh-CN"/>
              </w:rPr>
              <w:t xml:space="preserve">Сообщение «День здоровья», «Спорт», «Здоровый образ жизни». </w:t>
            </w:r>
          </w:p>
          <w:p w14:paraId="7A5EC9B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bCs/>
                <w:sz w:val="24"/>
                <w:szCs w:val="24"/>
                <w:lang w:eastAsia="zh-CN"/>
              </w:rPr>
              <w:t xml:space="preserve">Изучение опорного конспекта по теме, работа с грамматическим справочником, выполнение упражнений. </w:t>
            </w:r>
          </w:p>
        </w:tc>
        <w:tc>
          <w:tcPr>
            <w:tcW w:w="2268" w:type="dxa"/>
            <w:tcBorders>
              <w:top w:val="single" w:sz="4" w:space="0" w:color="auto"/>
              <w:left w:val="single" w:sz="4" w:space="0" w:color="000000"/>
              <w:bottom w:val="single" w:sz="4" w:space="0" w:color="auto"/>
              <w:right w:val="single" w:sz="4" w:space="0" w:color="auto"/>
            </w:tcBorders>
            <w:shd w:val="clear" w:color="auto" w:fill="auto"/>
            <w:vAlign w:val="center"/>
          </w:tcPr>
          <w:p w14:paraId="216E7DB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26D929A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741F952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E4F7277" w14:textId="77777777" w:rsidTr="005A58F4">
        <w:trPr>
          <w:trHeight w:val="20"/>
        </w:trPr>
        <w:tc>
          <w:tcPr>
            <w:tcW w:w="1977" w:type="dxa"/>
            <w:vMerge w:val="restart"/>
            <w:tcBorders>
              <w:top w:val="single" w:sz="4" w:space="0" w:color="auto"/>
              <w:left w:val="single" w:sz="4" w:space="0" w:color="auto"/>
              <w:bottom w:val="single" w:sz="4" w:space="0" w:color="auto"/>
              <w:right w:val="single" w:sz="4" w:space="0" w:color="auto"/>
            </w:tcBorders>
            <w:shd w:val="clear" w:color="auto" w:fill="auto"/>
          </w:tcPr>
          <w:p w14:paraId="062CCE8C" w14:textId="77777777" w:rsidR="00EF4302" w:rsidRPr="002D69B7" w:rsidRDefault="00EF4302" w:rsidP="005A58F4">
            <w:pPr>
              <w:autoSpaceDE w:val="0"/>
              <w:spacing w:after="0" w:line="240" w:lineRule="auto"/>
              <w:rPr>
                <w:rFonts w:ascii="Times New Roman" w:hAnsi="Times New Roman"/>
                <w:b/>
                <w:sz w:val="24"/>
                <w:szCs w:val="24"/>
                <w:lang w:eastAsia="zh-CN"/>
              </w:rPr>
            </w:pPr>
            <w:r>
              <w:rPr>
                <w:rFonts w:ascii="Times New Roman" w:hAnsi="Times New Roman"/>
                <w:b/>
                <w:sz w:val="24"/>
                <w:szCs w:val="24"/>
                <w:lang w:eastAsia="zh-CN"/>
              </w:rPr>
              <w:t>Тема 2.5. Природа о человек (климат, погода, экология)</w:t>
            </w: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7FFC744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Pr>
                <w:rFonts w:ascii="Times New Roman" w:hAnsi="Times New Roman"/>
                <w:b/>
                <w:bCs/>
                <w:sz w:val="24"/>
                <w:szCs w:val="24"/>
                <w:lang w:eastAsia="zh-CN"/>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3068498"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6</w:t>
            </w:r>
          </w:p>
        </w:tc>
        <w:tc>
          <w:tcPr>
            <w:tcW w:w="1276" w:type="dxa"/>
            <w:vMerge w:val="restart"/>
            <w:tcBorders>
              <w:top w:val="single" w:sz="4" w:space="0" w:color="auto"/>
              <w:left w:val="single" w:sz="4" w:space="0" w:color="auto"/>
              <w:bottom w:val="single" w:sz="4" w:space="0" w:color="auto"/>
              <w:right w:val="single" w:sz="4" w:space="0" w:color="auto"/>
            </w:tcBorders>
          </w:tcPr>
          <w:p w14:paraId="7C196DC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tc>
        <w:tc>
          <w:tcPr>
            <w:tcW w:w="1134" w:type="dxa"/>
            <w:vMerge w:val="restart"/>
            <w:tcBorders>
              <w:top w:val="single" w:sz="4" w:space="0" w:color="auto"/>
              <w:left w:val="single" w:sz="4" w:space="0" w:color="auto"/>
              <w:bottom w:val="single" w:sz="4" w:space="0" w:color="auto"/>
              <w:right w:val="single" w:sz="4" w:space="0" w:color="auto"/>
            </w:tcBorders>
          </w:tcPr>
          <w:p w14:paraId="7695F5E3"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p w14:paraId="7206EA1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2FC42AE"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18E6E752" w14:textId="77777777" w:rsidR="00EF4302" w:rsidRDefault="00EF4302" w:rsidP="005A58F4">
            <w:pPr>
              <w:autoSpaceDE w:val="0"/>
              <w:spacing w:after="0" w:line="240" w:lineRule="auto"/>
              <w:rPr>
                <w:rFonts w:ascii="Times New Roman" w:hAnsi="Times New Roman"/>
                <w:b/>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6D44EF15" w14:textId="10553A83"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 xml:space="preserve">Лексический материал по темам </w:t>
            </w:r>
            <w:r w:rsidRPr="00753820">
              <w:rPr>
                <w:rFonts w:ascii="Times New Roman" w:hAnsi="Times New Roman"/>
                <w:bCs/>
                <w:sz w:val="24"/>
                <w:szCs w:val="24"/>
                <w:lang w:eastAsia="zh-CN"/>
              </w:rPr>
              <w:t>«Климат», «Погода», «Экология».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894DE9C" w14:textId="77777777" w:rsidR="00EF4302" w:rsidRPr="00753820"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tcPr>
          <w:p w14:paraId="522CC26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tcPr>
          <w:p w14:paraId="1A2A474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50A3C542"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029704A7" w14:textId="77777777" w:rsidR="00EF4302" w:rsidRPr="002D69B7" w:rsidRDefault="00EF4302" w:rsidP="005A58F4">
            <w:pPr>
              <w:autoSpaceDE w:val="0"/>
              <w:spacing w:after="0" w:line="240" w:lineRule="auto"/>
              <w:rPr>
                <w:rFonts w:ascii="Times New Roman" w:hAnsi="Times New Roman"/>
                <w:b/>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769A1C4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Грамматический материал:</w:t>
            </w:r>
          </w:p>
          <w:p w14:paraId="113CF1E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 числительные;</w:t>
            </w:r>
          </w:p>
          <w:p w14:paraId="6A18BE0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 система модальности;</w:t>
            </w:r>
          </w:p>
          <w:p w14:paraId="523ED23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2D69B7">
              <w:rPr>
                <w:rFonts w:ascii="Times New Roman" w:hAnsi="Times New Roman"/>
                <w:bCs/>
                <w:sz w:val="24"/>
                <w:szCs w:val="24"/>
                <w:lang w:eastAsia="zh-CN"/>
              </w:rPr>
              <w:t>- образование и употребление глаголов в настоящем, будущем, прошедшем времени;</w:t>
            </w:r>
          </w:p>
          <w:p w14:paraId="4F140A68"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 сложноподчиненные предложения с союзами;</w:t>
            </w:r>
          </w:p>
          <w:p w14:paraId="4EE023FA"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 понятие согласования времен и косвенная речь.</w:t>
            </w:r>
          </w:p>
          <w:p w14:paraId="07D112C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 неопределенные местоимения</w:t>
            </w:r>
          </w:p>
          <w:p w14:paraId="7AC91CEC"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 имена прилагательные в положительной, сравнительной и превосходной степенях,</w:t>
            </w:r>
          </w:p>
          <w:p w14:paraId="10678D63"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образованные по правилу, а также исключения.</w:t>
            </w:r>
          </w:p>
          <w:p w14:paraId="6FA7C7F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sz w:val="24"/>
                <w:szCs w:val="24"/>
                <w:lang w:eastAsia="zh-CN"/>
              </w:rPr>
              <w:t>- наречия в сравнительной и превосходной степенях, неопределенные наречия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2AFF128" w14:textId="77777777" w:rsidR="00EF4302" w:rsidRPr="00753820"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tcPr>
          <w:p w14:paraId="02C3408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tcPr>
          <w:p w14:paraId="178E7ED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79544FE"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35D361B3" w14:textId="77777777" w:rsidR="00EF4302" w:rsidRPr="002D69B7" w:rsidRDefault="00EF4302" w:rsidP="005A58F4">
            <w:pPr>
              <w:autoSpaceDE w:val="0"/>
              <w:spacing w:after="0" w:line="240" w:lineRule="auto"/>
              <w:rPr>
                <w:rFonts w:ascii="Times New Roman" w:hAnsi="Times New Roman"/>
                <w:b/>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0957D90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A2CF86C" w14:textId="77777777" w:rsidR="00EF4302" w:rsidRPr="00A11BA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A11BAD">
              <w:rPr>
                <w:rFonts w:ascii="Times New Roman" w:hAnsi="Times New Roman"/>
                <w:b/>
                <w:bCs/>
                <w:sz w:val="24"/>
                <w:szCs w:val="24"/>
                <w:lang w:eastAsia="zh-CN"/>
              </w:rPr>
              <w:t>4</w:t>
            </w:r>
          </w:p>
        </w:tc>
        <w:tc>
          <w:tcPr>
            <w:tcW w:w="1276" w:type="dxa"/>
            <w:tcBorders>
              <w:top w:val="single" w:sz="4" w:space="0" w:color="auto"/>
              <w:left w:val="single" w:sz="4" w:space="0" w:color="auto"/>
              <w:bottom w:val="single" w:sz="4" w:space="0" w:color="auto"/>
              <w:right w:val="single" w:sz="4" w:space="0" w:color="auto"/>
            </w:tcBorders>
          </w:tcPr>
          <w:p w14:paraId="7A4300C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7781BF5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1D9B993"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44849186" w14:textId="77777777" w:rsidR="00EF4302" w:rsidRPr="002D69B7" w:rsidRDefault="00EF4302" w:rsidP="005A58F4">
            <w:pPr>
              <w:autoSpaceDE w:val="0"/>
              <w:spacing w:after="0" w:line="240" w:lineRule="auto"/>
              <w:rPr>
                <w:rFonts w:ascii="Times New Roman" w:hAnsi="Times New Roman"/>
                <w:b/>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2CCFA5E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Pr>
                <w:rFonts w:ascii="Times New Roman" w:hAnsi="Times New Roman"/>
                <w:b/>
                <w:bCs/>
                <w:sz w:val="24"/>
                <w:szCs w:val="24"/>
                <w:lang w:eastAsia="zh-CN"/>
              </w:rPr>
              <w:t xml:space="preserve">Практическое занятие № 15. </w:t>
            </w:r>
            <w:r w:rsidRPr="00CE4046">
              <w:rPr>
                <w:rFonts w:ascii="Times New Roman" w:hAnsi="Times New Roman"/>
                <w:bCs/>
                <w:sz w:val="24"/>
                <w:szCs w:val="24"/>
                <w:lang w:eastAsia="zh-CN"/>
              </w:rPr>
              <w:t>Природа. Природные явления. Климат.</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51D9D03" w14:textId="77777777" w:rsidR="00EF4302" w:rsidRPr="00753820"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4C1D581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1CC9B96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5C6D57D"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18B0EF22" w14:textId="77777777" w:rsidR="00EF4302" w:rsidRPr="002D69B7" w:rsidRDefault="00EF4302" w:rsidP="005A58F4">
            <w:pPr>
              <w:autoSpaceDE w:val="0"/>
              <w:spacing w:after="0" w:line="240" w:lineRule="auto"/>
              <w:rPr>
                <w:rFonts w:ascii="Times New Roman" w:hAnsi="Times New Roman"/>
                <w:b/>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56D29DB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Pr>
                <w:rFonts w:ascii="Times New Roman" w:hAnsi="Times New Roman"/>
                <w:b/>
                <w:bCs/>
                <w:sz w:val="24"/>
                <w:szCs w:val="24"/>
                <w:lang w:eastAsia="zh-CN"/>
              </w:rPr>
              <w:t xml:space="preserve">Практическое занятие № 16. </w:t>
            </w:r>
            <w:r w:rsidRPr="00CE4046">
              <w:rPr>
                <w:rFonts w:ascii="Times New Roman" w:hAnsi="Times New Roman"/>
                <w:bCs/>
                <w:sz w:val="24"/>
                <w:szCs w:val="24"/>
                <w:lang w:eastAsia="zh-CN"/>
              </w:rPr>
              <w:t>Охрана окружающей среды.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8F8F5A1" w14:textId="77777777" w:rsidR="00EF4302" w:rsidRPr="00753820"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31F4094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7A143F2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347A4CB" w14:textId="77777777" w:rsidTr="005A58F4">
        <w:trPr>
          <w:trHeight w:val="20"/>
        </w:trPr>
        <w:tc>
          <w:tcPr>
            <w:tcW w:w="1977" w:type="dxa"/>
            <w:vMerge w:val="restart"/>
            <w:tcBorders>
              <w:top w:val="single" w:sz="4" w:space="0" w:color="auto"/>
              <w:left w:val="single" w:sz="4" w:space="0" w:color="auto"/>
              <w:right w:val="single" w:sz="4" w:space="0" w:color="auto"/>
            </w:tcBorders>
            <w:shd w:val="clear" w:color="auto" w:fill="auto"/>
          </w:tcPr>
          <w:p w14:paraId="67F90A07" w14:textId="77777777" w:rsidR="00EF4302" w:rsidRPr="002D69B7" w:rsidRDefault="00EF4302" w:rsidP="005A58F4">
            <w:pPr>
              <w:autoSpaceDE w:val="0"/>
              <w:spacing w:after="0" w:line="240" w:lineRule="auto"/>
              <w:rPr>
                <w:rFonts w:ascii="Times New Roman" w:hAnsi="Times New Roman"/>
                <w:b/>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5802A4DB"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b/>
                <w:bCs/>
                <w:sz w:val="24"/>
                <w:szCs w:val="24"/>
                <w:lang w:eastAsia="zh-CN"/>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87B3820"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2A252A4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6ED382A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EE0762E" w14:textId="77777777" w:rsidTr="005A58F4">
        <w:trPr>
          <w:trHeight w:val="20"/>
        </w:trPr>
        <w:tc>
          <w:tcPr>
            <w:tcW w:w="1977" w:type="dxa"/>
            <w:vMerge/>
            <w:tcBorders>
              <w:left w:val="single" w:sz="4" w:space="0" w:color="auto"/>
              <w:bottom w:val="single" w:sz="4" w:space="0" w:color="auto"/>
              <w:right w:val="single" w:sz="4" w:space="0" w:color="auto"/>
            </w:tcBorders>
            <w:shd w:val="clear" w:color="auto" w:fill="auto"/>
          </w:tcPr>
          <w:p w14:paraId="2E89EA12" w14:textId="77777777" w:rsidR="00EF4302" w:rsidRPr="002D69B7" w:rsidRDefault="00EF4302" w:rsidP="005A58F4">
            <w:pPr>
              <w:autoSpaceDE w:val="0"/>
              <w:spacing w:after="0" w:line="240" w:lineRule="auto"/>
              <w:rPr>
                <w:rFonts w:ascii="Times New Roman" w:hAnsi="Times New Roman"/>
                <w:b/>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7BE584B6" w14:textId="77777777" w:rsidR="00EF4302" w:rsidRPr="0010534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10534D">
              <w:rPr>
                <w:rFonts w:ascii="Times New Roman" w:hAnsi="Times New Roman"/>
                <w:bCs/>
                <w:sz w:val="24"/>
                <w:szCs w:val="24"/>
                <w:lang w:eastAsia="zh-CN"/>
              </w:rPr>
              <w:t xml:space="preserve">Сообщения «Мировые экологические проблемы и пути их решения», </w:t>
            </w:r>
            <w:r>
              <w:rPr>
                <w:rFonts w:ascii="Times New Roman" w:hAnsi="Times New Roman"/>
                <w:bCs/>
                <w:sz w:val="24"/>
                <w:szCs w:val="24"/>
                <w:lang w:eastAsia="zh-CN"/>
              </w:rPr>
              <w:t>«Стихийные бедствия», «Правила охраны окружающей среды»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F212198"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2512983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5566413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3A1E114B" w14:textId="77777777" w:rsidTr="005A58F4">
        <w:trPr>
          <w:trHeight w:val="20"/>
        </w:trPr>
        <w:tc>
          <w:tcPr>
            <w:tcW w:w="1977" w:type="dxa"/>
            <w:vMerge w:val="restart"/>
            <w:tcBorders>
              <w:top w:val="single" w:sz="4" w:space="0" w:color="auto"/>
              <w:left w:val="single" w:sz="4" w:space="0" w:color="auto"/>
              <w:bottom w:val="single" w:sz="4" w:space="0" w:color="auto"/>
              <w:right w:val="single" w:sz="4" w:space="0" w:color="auto"/>
            </w:tcBorders>
            <w:shd w:val="clear" w:color="auto" w:fill="auto"/>
          </w:tcPr>
          <w:p w14:paraId="14229A15" w14:textId="77777777" w:rsidR="00EF4302" w:rsidRPr="002D69B7" w:rsidRDefault="00EF4302" w:rsidP="005A58F4">
            <w:pPr>
              <w:autoSpaceDE w:val="0"/>
              <w:spacing w:after="0" w:line="240" w:lineRule="auto"/>
              <w:rPr>
                <w:rFonts w:ascii="Times New Roman" w:hAnsi="Times New Roman"/>
                <w:b/>
                <w:bCs/>
                <w:sz w:val="24"/>
                <w:szCs w:val="24"/>
                <w:lang w:eastAsia="zh-CN"/>
              </w:rPr>
            </w:pPr>
            <w:r>
              <w:rPr>
                <w:rFonts w:ascii="Times New Roman" w:hAnsi="Times New Roman"/>
                <w:b/>
                <w:sz w:val="24"/>
                <w:szCs w:val="24"/>
                <w:lang w:eastAsia="zh-CN"/>
              </w:rPr>
              <w:t>Тема 2.6</w:t>
            </w:r>
            <w:r w:rsidRPr="002D69B7">
              <w:rPr>
                <w:rFonts w:ascii="Times New Roman" w:hAnsi="Times New Roman"/>
                <w:b/>
                <w:sz w:val="24"/>
                <w:szCs w:val="24"/>
                <w:lang w:eastAsia="zh-CN"/>
              </w:rPr>
              <w:t xml:space="preserve">. </w:t>
            </w:r>
            <w:r>
              <w:rPr>
                <w:rFonts w:ascii="Times New Roman" w:hAnsi="Times New Roman"/>
                <w:b/>
                <w:sz w:val="24"/>
                <w:szCs w:val="24"/>
                <w:lang w:eastAsia="zh-CN"/>
              </w:rPr>
              <w:t>Культурные и национальные традиции, краеведение, обычаи и праздники</w:t>
            </w: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0E7DC32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b/>
                <w:bCs/>
                <w:sz w:val="24"/>
                <w:szCs w:val="24"/>
                <w:lang w:eastAsia="zh-CN"/>
              </w:rPr>
              <w:t>Содержание учебного материала</w:t>
            </w:r>
          </w:p>
          <w:p w14:paraId="09B4EA3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C891BA9"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591787">
              <w:rPr>
                <w:rFonts w:ascii="Times New Roman" w:hAnsi="Times New Roman"/>
                <w:b/>
                <w:bCs/>
                <w:sz w:val="24"/>
                <w:szCs w:val="24"/>
                <w:lang w:eastAsia="zh-CN"/>
              </w:rPr>
              <w:lastRenderedPageBreak/>
              <w:t>8</w:t>
            </w:r>
          </w:p>
        </w:tc>
        <w:tc>
          <w:tcPr>
            <w:tcW w:w="1276" w:type="dxa"/>
            <w:vMerge w:val="restart"/>
            <w:tcBorders>
              <w:top w:val="single" w:sz="4" w:space="0" w:color="auto"/>
              <w:left w:val="single" w:sz="4" w:space="0" w:color="auto"/>
              <w:right w:val="single" w:sz="4" w:space="0" w:color="auto"/>
            </w:tcBorders>
          </w:tcPr>
          <w:p w14:paraId="32F715A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tc>
        <w:tc>
          <w:tcPr>
            <w:tcW w:w="1134" w:type="dxa"/>
            <w:vMerge w:val="restart"/>
            <w:tcBorders>
              <w:top w:val="single" w:sz="4" w:space="0" w:color="auto"/>
              <w:left w:val="single" w:sz="4" w:space="0" w:color="auto"/>
              <w:right w:val="single" w:sz="4" w:space="0" w:color="auto"/>
            </w:tcBorders>
          </w:tcPr>
          <w:p w14:paraId="4C05CFC7"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p w14:paraId="1600DCA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2D8AEBC"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2E8A322E"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06B3D094" w14:textId="30B276F4" w:rsidR="00EF4302" w:rsidRPr="002D69B7" w:rsidRDefault="00EF4302" w:rsidP="005A58F4">
            <w:pPr>
              <w:autoSpaceDE w:val="0"/>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Лексический материал по темам</w:t>
            </w:r>
            <w:r w:rsidRPr="002D69B7">
              <w:rPr>
                <w:rFonts w:ascii="Times New Roman" w:hAnsi="Times New Roman"/>
                <w:sz w:val="24"/>
                <w:szCs w:val="24"/>
                <w:lang w:eastAsia="zh-CN"/>
              </w:rPr>
              <w:t>: «Культурные традиции страны изучаемого языка», «Национальные традиции страны изучаемого языка», «Краеведение», «Обычаи и праздники» «Культурные и национальные традиции России»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B55644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276" w:type="dxa"/>
            <w:vMerge/>
            <w:tcBorders>
              <w:left w:val="single" w:sz="4" w:space="0" w:color="auto"/>
              <w:bottom w:val="single" w:sz="4" w:space="0" w:color="auto"/>
              <w:right w:val="single" w:sz="4" w:space="0" w:color="auto"/>
            </w:tcBorders>
          </w:tcPr>
          <w:p w14:paraId="55F4DF9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c>
          <w:tcPr>
            <w:tcW w:w="1134" w:type="dxa"/>
            <w:vMerge/>
            <w:tcBorders>
              <w:left w:val="single" w:sz="4" w:space="0" w:color="auto"/>
              <w:bottom w:val="single" w:sz="4" w:space="0" w:color="auto"/>
              <w:right w:val="single" w:sz="4" w:space="0" w:color="auto"/>
            </w:tcBorders>
          </w:tcPr>
          <w:p w14:paraId="2E31AD7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r>
      <w:tr w:rsidR="00EF4302" w:rsidRPr="002D69B7" w14:paraId="4531DA4B"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0DB4297B"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53A81C9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Грамматический материал:</w:t>
            </w:r>
          </w:p>
          <w:p w14:paraId="735D9C9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 предложения со сложным дополнением;</w:t>
            </w:r>
          </w:p>
          <w:p w14:paraId="694CBDC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 сложноподчиненные предложения с союзами;</w:t>
            </w:r>
          </w:p>
          <w:p w14:paraId="401A017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2D69B7">
              <w:rPr>
                <w:rFonts w:ascii="Times New Roman" w:hAnsi="Times New Roman"/>
                <w:bCs/>
                <w:sz w:val="24"/>
                <w:szCs w:val="24"/>
                <w:lang w:eastAsia="zh-CN"/>
              </w:rPr>
              <w:t>- дифференциальные признаки глаголов в прошедшем времени</w:t>
            </w:r>
            <w:r>
              <w:rPr>
                <w:rFonts w:ascii="Times New Roman" w:hAnsi="Times New Roman"/>
                <w:bCs/>
                <w:sz w:val="24"/>
                <w:szCs w:val="24"/>
                <w:lang w:eastAsia="zh-CN"/>
              </w:rPr>
              <w:t>;</w:t>
            </w:r>
          </w:p>
          <w:p w14:paraId="40B7219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sz w:val="24"/>
                <w:szCs w:val="24"/>
                <w:lang w:eastAsia="zh-CN"/>
              </w:rPr>
              <w:t>- инфинитив и инфинитивные обороты и способы передачи их значений на родном</w:t>
            </w:r>
            <w:r>
              <w:rPr>
                <w:rFonts w:ascii="Times New Roman" w:hAnsi="Times New Roman"/>
                <w:sz w:val="24"/>
                <w:szCs w:val="24"/>
                <w:lang w:eastAsia="zh-CN"/>
              </w:rPr>
              <w:t xml:space="preserve"> </w:t>
            </w:r>
            <w:r w:rsidRPr="002D69B7">
              <w:rPr>
                <w:rFonts w:ascii="Times New Roman" w:hAnsi="Times New Roman"/>
                <w:sz w:val="24"/>
                <w:szCs w:val="24"/>
                <w:lang w:eastAsia="zh-CN"/>
              </w:rPr>
              <w:t>языке.</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C8FDB1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14:paraId="45D507A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1892722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r>
      <w:tr w:rsidR="00EF4302" w:rsidRPr="002D69B7" w14:paraId="236D1CFC"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24905BD2"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511F425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auto"/>
              <w:right w:val="single" w:sz="4" w:space="0" w:color="auto"/>
            </w:tcBorders>
            <w:shd w:val="clear" w:color="auto" w:fill="auto"/>
          </w:tcPr>
          <w:p w14:paraId="374095D0" w14:textId="77777777" w:rsidR="00EF4302" w:rsidRPr="000A4CE0"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4</w:t>
            </w:r>
          </w:p>
        </w:tc>
        <w:tc>
          <w:tcPr>
            <w:tcW w:w="1276" w:type="dxa"/>
            <w:tcBorders>
              <w:top w:val="single" w:sz="4" w:space="0" w:color="auto"/>
              <w:left w:val="single" w:sz="4" w:space="0" w:color="auto"/>
              <w:right w:val="single" w:sz="4" w:space="0" w:color="auto"/>
            </w:tcBorders>
          </w:tcPr>
          <w:p w14:paraId="43C02BB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right w:val="single" w:sz="4" w:space="0" w:color="auto"/>
            </w:tcBorders>
          </w:tcPr>
          <w:p w14:paraId="3E5A25E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3EDC8ED9"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2BFDB203"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3EA2D4F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324EA">
              <w:rPr>
                <w:rFonts w:ascii="Times New Roman" w:hAnsi="Times New Roman"/>
                <w:b/>
                <w:sz w:val="24"/>
                <w:szCs w:val="24"/>
                <w:lang w:eastAsia="zh-CN"/>
              </w:rPr>
              <w:t>Практическое занятие № 1</w:t>
            </w:r>
            <w:r>
              <w:rPr>
                <w:rFonts w:ascii="Times New Roman" w:hAnsi="Times New Roman"/>
                <w:b/>
                <w:sz w:val="24"/>
                <w:szCs w:val="24"/>
                <w:lang w:eastAsia="zh-CN"/>
              </w:rPr>
              <w:t>7</w:t>
            </w:r>
            <w:r w:rsidRPr="002324EA">
              <w:rPr>
                <w:rFonts w:ascii="Times New Roman" w:hAnsi="Times New Roman"/>
                <w:b/>
                <w:sz w:val="24"/>
                <w:szCs w:val="24"/>
                <w:lang w:eastAsia="zh-CN"/>
              </w:rPr>
              <w:t xml:space="preserve">. </w:t>
            </w:r>
            <w:r w:rsidRPr="002D69B7">
              <w:rPr>
                <w:rFonts w:ascii="Times New Roman" w:hAnsi="Times New Roman"/>
                <w:sz w:val="24"/>
                <w:szCs w:val="24"/>
                <w:lang w:eastAsia="zh-CN"/>
              </w:rPr>
              <w:t>Культурные традиции</w:t>
            </w:r>
          </w:p>
        </w:tc>
        <w:tc>
          <w:tcPr>
            <w:tcW w:w="2268" w:type="dxa"/>
            <w:tcBorders>
              <w:top w:val="single" w:sz="4" w:space="0" w:color="auto"/>
              <w:left w:val="single" w:sz="4" w:space="0" w:color="auto"/>
              <w:right w:val="single" w:sz="4" w:space="0" w:color="auto"/>
            </w:tcBorders>
            <w:shd w:val="clear" w:color="auto" w:fill="auto"/>
          </w:tcPr>
          <w:p w14:paraId="07D1B4B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right w:val="single" w:sz="4" w:space="0" w:color="auto"/>
            </w:tcBorders>
          </w:tcPr>
          <w:p w14:paraId="130EC34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right w:val="single" w:sz="4" w:space="0" w:color="auto"/>
            </w:tcBorders>
          </w:tcPr>
          <w:p w14:paraId="3866126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F51FCAD"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2E60F2B9"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584C7F8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324EA">
              <w:rPr>
                <w:rFonts w:ascii="Times New Roman" w:hAnsi="Times New Roman"/>
                <w:b/>
                <w:bCs/>
                <w:sz w:val="24"/>
                <w:szCs w:val="24"/>
                <w:lang w:eastAsia="zh-CN"/>
              </w:rPr>
              <w:t>Практическое занятие № 1</w:t>
            </w:r>
            <w:r>
              <w:rPr>
                <w:rFonts w:ascii="Times New Roman" w:hAnsi="Times New Roman"/>
                <w:b/>
                <w:bCs/>
                <w:sz w:val="24"/>
                <w:szCs w:val="24"/>
                <w:lang w:eastAsia="zh-CN"/>
              </w:rPr>
              <w:t>8</w:t>
            </w:r>
            <w:r w:rsidRPr="002324EA">
              <w:rPr>
                <w:rFonts w:ascii="Times New Roman" w:hAnsi="Times New Roman"/>
                <w:b/>
                <w:bCs/>
                <w:sz w:val="24"/>
                <w:szCs w:val="24"/>
                <w:lang w:eastAsia="zh-CN"/>
              </w:rPr>
              <w:t>.</w:t>
            </w:r>
            <w:r w:rsidRPr="002D69B7">
              <w:rPr>
                <w:rFonts w:ascii="Times New Roman" w:hAnsi="Times New Roman"/>
                <w:bCs/>
                <w:sz w:val="24"/>
                <w:szCs w:val="24"/>
                <w:lang w:eastAsia="zh-CN"/>
              </w:rPr>
              <w:t xml:space="preserve"> Обычаи</w:t>
            </w:r>
            <w:r w:rsidRPr="002D69B7">
              <w:rPr>
                <w:rFonts w:ascii="Times New Roman" w:hAnsi="Times New Roman"/>
                <w:b/>
                <w:bCs/>
                <w:sz w:val="24"/>
                <w:szCs w:val="24"/>
                <w:lang w:eastAsia="zh-CN"/>
              </w:rPr>
              <w:t xml:space="preserve"> </w:t>
            </w:r>
            <w:r w:rsidRPr="002D69B7">
              <w:rPr>
                <w:rFonts w:ascii="Times New Roman" w:hAnsi="Times New Roman"/>
                <w:sz w:val="24"/>
                <w:szCs w:val="24"/>
                <w:lang w:eastAsia="zh-CN"/>
              </w:rPr>
              <w:t>и праздники</w:t>
            </w:r>
          </w:p>
        </w:tc>
        <w:tc>
          <w:tcPr>
            <w:tcW w:w="2268" w:type="dxa"/>
            <w:tcBorders>
              <w:top w:val="single" w:sz="4" w:space="0" w:color="auto"/>
              <w:left w:val="single" w:sz="4" w:space="0" w:color="auto"/>
              <w:right w:val="single" w:sz="4" w:space="0" w:color="auto"/>
            </w:tcBorders>
            <w:shd w:val="clear" w:color="auto" w:fill="auto"/>
          </w:tcPr>
          <w:p w14:paraId="09C4E2C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right w:val="single" w:sz="4" w:space="0" w:color="auto"/>
            </w:tcBorders>
          </w:tcPr>
          <w:p w14:paraId="613C3DB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right w:val="single" w:sz="4" w:space="0" w:color="auto"/>
            </w:tcBorders>
          </w:tcPr>
          <w:p w14:paraId="5F17638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F7371F7"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27572907"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55CDC383" w14:textId="77777777" w:rsidR="00EF4302" w:rsidRPr="002324EA"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b/>
                <w:bCs/>
                <w:sz w:val="24"/>
                <w:szCs w:val="24"/>
                <w:lang w:eastAsia="zh-CN"/>
              </w:rPr>
              <w:t>Самостоятельная работа обучающихся</w:t>
            </w:r>
          </w:p>
        </w:tc>
        <w:tc>
          <w:tcPr>
            <w:tcW w:w="2268" w:type="dxa"/>
            <w:tcBorders>
              <w:top w:val="single" w:sz="4" w:space="0" w:color="auto"/>
              <w:left w:val="single" w:sz="4" w:space="0" w:color="auto"/>
              <w:right w:val="single" w:sz="4" w:space="0" w:color="auto"/>
            </w:tcBorders>
            <w:shd w:val="clear" w:color="auto" w:fill="auto"/>
          </w:tcPr>
          <w:p w14:paraId="51D26DDA"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591787">
              <w:rPr>
                <w:rFonts w:ascii="Times New Roman" w:hAnsi="Times New Roman"/>
                <w:b/>
                <w:bCs/>
                <w:sz w:val="24"/>
                <w:szCs w:val="24"/>
                <w:lang w:eastAsia="zh-CN"/>
              </w:rPr>
              <w:t>4</w:t>
            </w:r>
          </w:p>
        </w:tc>
        <w:tc>
          <w:tcPr>
            <w:tcW w:w="1276" w:type="dxa"/>
            <w:tcBorders>
              <w:top w:val="single" w:sz="4" w:space="0" w:color="auto"/>
              <w:left w:val="single" w:sz="4" w:space="0" w:color="auto"/>
              <w:right w:val="single" w:sz="4" w:space="0" w:color="auto"/>
            </w:tcBorders>
          </w:tcPr>
          <w:p w14:paraId="10CD284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right w:val="single" w:sz="4" w:space="0" w:color="auto"/>
            </w:tcBorders>
          </w:tcPr>
          <w:p w14:paraId="298FDF3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B6B97FD"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5AE7C58E"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0892B49A"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Письмо другу на тему «Праздники России»,</w:t>
            </w:r>
          </w:p>
          <w:p w14:paraId="7F272D8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sz w:val="24"/>
                <w:szCs w:val="24"/>
                <w:lang w:eastAsia="zh-CN"/>
              </w:rPr>
              <w:t>Проработка конспектов занятий, работа с грамматическим справочником, выполнение упражнений</w:t>
            </w:r>
            <w:r w:rsidRPr="002D69B7">
              <w:rPr>
                <w:rFonts w:ascii="Times New Roman" w:hAnsi="Times New Roman"/>
                <w:b/>
                <w:sz w:val="24"/>
                <w:szCs w:val="24"/>
                <w:lang w:eastAsia="zh-CN"/>
              </w:rPr>
              <w:t xml:space="preserve">. </w:t>
            </w:r>
          </w:p>
        </w:tc>
        <w:tc>
          <w:tcPr>
            <w:tcW w:w="2268" w:type="dxa"/>
            <w:tcBorders>
              <w:top w:val="single" w:sz="4" w:space="0" w:color="auto"/>
              <w:left w:val="single" w:sz="4" w:space="0" w:color="auto"/>
              <w:right w:val="single" w:sz="4" w:space="0" w:color="auto"/>
            </w:tcBorders>
            <w:shd w:val="clear" w:color="auto" w:fill="auto"/>
          </w:tcPr>
          <w:p w14:paraId="1D0A1C4A"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4</w:t>
            </w:r>
          </w:p>
        </w:tc>
        <w:tc>
          <w:tcPr>
            <w:tcW w:w="1276" w:type="dxa"/>
            <w:tcBorders>
              <w:top w:val="single" w:sz="4" w:space="0" w:color="auto"/>
              <w:left w:val="single" w:sz="4" w:space="0" w:color="auto"/>
              <w:right w:val="single" w:sz="4" w:space="0" w:color="auto"/>
            </w:tcBorders>
          </w:tcPr>
          <w:p w14:paraId="27EBF5C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right w:val="single" w:sz="4" w:space="0" w:color="auto"/>
            </w:tcBorders>
          </w:tcPr>
          <w:p w14:paraId="223FFA2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2D45F92" w14:textId="77777777" w:rsidTr="005A58F4">
        <w:trPr>
          <w:trHeight w:val="20"/>
        </w:trPr>
        <w:tc>
          <w:tcPr>
            <w:tcW w:w="10482" w:type="dxa"/>
            <w:gridSpan w:val="2"/>
            <w:tcBorders>
              <w:top w:val="single" w:sz="4" w:space="0" w:color="auto"/>
              <w:left w:val="single" w:sz="4" w:space="0" w:color="000000"/>
              <w:bottom w:val="single" w:sz="4" w:space="0" w:color="auto"/>
              <w:right w:val="single" w:sz="4" w:space="0" w:color="auto"/>
            </w:tcBorders>
            <w:shd w:val="clear" w:color="auto" w:fill="auto"/>
          </w:tcPr>
          <w:p w14:paraId="39B269C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Pr>
                <w:rFonts w:ascii="Times New Roman" w:hAnsi="Times New Roman"/>
                <w:b/>
                <w:sz w:val="24"/>
                <w:szCs w:val="24"/>
                <w:lang w:eastAsia="zh-CN"/>
              </w:rPr>
              <w:t>Раздел 2. Развивающий курс. Часть 2. Общественная жизнь (повседневное поведение, профессиональные навыки и умения)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C90B8DC" w14:textId="77777777" w:rsidR="00EF4302" w:rsidRPr="00F86040"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54</w:t>
            </w:r>
          </w:p>
        </w:tc>
        <w:tc>
          <w:tcPr>
            <w:tcW w:w="1276" w:type="dxa"/>
            <w:tcBorders>
              <w:top w:val="single" w:sz="4" w:space="0" w:color="auto"/>
              <w:left w:val="single" w:sz="4" w:space="0" w:color="auto"/>
              <w:bottom w:val="single" w:sz="4" w:space="0" w:color="auto"/>
              <w:right w:val="single" w:sz="4" w:space="0" w:color="auto"/>
            </w:tcBorders>
          </w:tcPr>
          <w:p w14:paraId="271080E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3F2ED5F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8A6B70A" w14:textId="77777777" w:rsidTr="005A58F4">
        <w:trPr>
          <w:trHeight w:val="20"/>
        </w:trPr>
        <w:tc>
          <w:tcPr>
            <w:tcW w:w="1977" w:type="dxa"/>
            <w:vMerge w:val="restart"/>
            <w:tcBorders>
              <w:top w:val="single" w:sz="4" w:space="0" w:color="auto"/>
              <w:left w:val="single" w:sz="4" w:space="0" w:color="auto"/>
              <w:bottom w:val="single" w:sz="4" w:space="0" w:color="auto"/>
              <w:right w:val="single" w:sz="4" w:space="0" w:color="auto"/>
            </w:tcBorders>
            <w:shd w:val="clear" w:color="auto" w:fill="auto"/>
          </w:tcPr>
          <w:p w14:paraId="286325E7" w14:textId="77777777" w:rsidR="00EF4302" w:rsidRPr="002D69B7" w:rsidRDefault="00EF4302" w:rsidP="005A58F4">
            <w:pPr>
              <w:autoSpaceDE w:val="0"/>
              <w:spacing w:after="0" w:line="240" w:lineRule="auto"/>
              <w:rPr>
                <w:rFonts w:ascii="Times New Roman" w:hAnsi="Times New Roman"/>
                <w:b/>
                <w:sz w:val="24"/>
                <w:szCs w:val="24"/>
                <w:lang w:eastAsia="zh-CN"/>
              </w:rPr>
            </w:pPr>
            <w:r w:rsidRPr="002D69B7">
              <w:rPr>
                <w:rFonts w:ascii="Times New Roman" w:hAnsi="Times New Roman"/>
                <w:b/>
                <w:sz w:val="24"/>
                <w:szCs w:val="24"/>
                <w:lang w:eastAsia="zh-CN"/>
              </w:rPr>
              <w:t>Тема 2.</w:t>
            </w:r>
            <w:r>
              <w:rPr>
                <w:rFonts w:ascii="Times New Roman" w:hAnsi="Times New Roman"/>
                <w:b/>
                <w:sz w:val="24"/>
                <w:szCs w:val="24"/>
                <w:lang w:eastAsia="zh-CN"/>
              </w:rPr>
              <w:t>7</w:t>
            </w:r>
            <w:r w:rsidRPr="002D69B7">
              <w:rPr>
                <w:rFonts w:ascii="Times New Roman" w:hAnsi="Times New Roman"/>
                <w:b/>
                <w:sz w:val="24"/>
                <w:szCs w:val="24"/>
                <w:lang w:eastAsia="zh-CN"/>
              </w:rPr>
              <w:t>. Отдых, каникулы, досуг, отпуск.</w:t>
            </w:r>
          </w:p>
          <w:p w14:paraId="7EB1DBCB" w14:textId="77777777" w:rsidR="00EF4302" w:rsidRPr="002D69B7" w:rsidRDefault="00EF4302" w:rsidP="005A58F4">
            <w:pPr>
              <w:autoSpaceDE w:val="0"/>
              <w:spacing w:after="0" w:line="240" w:lineRule="auto"/>
              <w:rPr>
                <w:rFonts w:ascii="Times New Roman" w:hAnsi="Times New Roman"/>
                <w:b/>
                <w:bCs/>
                <w:sz w:val="24"/>
                <w:szCs w:val="24"/>
                <w:lang w:eastAsia="zh-CN"/>
              </w:rPr>
            </w:pPr>
            <w:r w:rsidRPr="002D69B7">
              <w:rPr>
                <w:rFonts w:ascii="Times New Roman" w:hAnsi="Times New Roman"/>
                <w:b/>
                <w:sz w:val="24"/>
                <w:szCs w:val="24"/>
                <w:lang w:eastAsia="zh-CN"/>
              </w:rPr>
              <w:t>Туризм, развлечения</w:t>
            </w:r>
          </w:p>
          <w:p w14:paraId="0849F98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18F6706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b/>
                <w:bCs/>
                <w:sz w:val="24"/>
                <w:szCs w:val="24"/>
                <w:lang w:eastAsia="zh-CN"/>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14320BF"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12</w:t>
            </w:r>
          </w:p>
        </w:tc>
        <w:tc>
          <w:tcPr>
            <w:tcW w:w="1276" w:type="dxa"/>
            <w:vMerge w:val="restart"/>
            <w:tcBorders>
              <w:top w:val="single" w:sz="4" w:space="0" w:color="auto"/>
              <w:left w:val="single" w:sz="4" w:space="0" w:color="auto"/>
              <w:right w:val="single" w:sz="4" w:space="0" w:color="auto"/>
            </w:tcBorders>
          </w:tcPr>
          <w:p w14:paraId="474C067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tc>
        <w:tc>
          <w:tcPr>
            <w:tcW w:w="1134" w:type="dxa"/>
            <w:vMerge w:val="restart"/>
            <w:tcBorders>
              <w:top w:val="single" w:sz="4" w:space="0" w:color="auto"/>
              <w:left w:val="single" w:sz="4" w:space="0" w:color="auto"/>
              <w:right w:val="single" w:sz="4" w:space="0" w:color="auto"/>
            </w:tcBorders>
          </w:tcPr>
          <w:p w14:paraId="4AA1F813"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p w14:paraId="42B6C4B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A3A3E84"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2EC8EAC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6CE4912A" w14:textId="498A2D6E" w:rsidR="00EF4302" w:rsidRPr="002D69B7" w:rsidRDefault="00EF4302" w:rsidP="005A58F4">
            <w:pPr>
              <w:autoSpaceDE w:val="0"/>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Лексический материал по темам:</w:t>
            </w:r>
            <w:r w:rsidRPr="002D69B7">
              <w:rPr>
                <w:rFonts w:ascii="Times New Roman" w:hAnsi="Times New Roman"/>
                <w:sz w:val="24"/>
                <w:szCs w:val="24"/>
                <w:lang w:eastAsia="zh-CN"/>
              </w:rPr>
              <w:t xml:space="preserve"> «Отдых», «Каникулы», «Отпуск», «Туризм»</w:t>
            </w:r>
            <w:r w:rsidRPr="002D69B7">
              <w:rPr>
                <w:rFonts w:ascii="Times New Roman" w:hAnsi="Times New Roman"/>
                <w:bCs/>
                <w:sz w:val="24"/>
                <w:szCs w:val="24"/>
                <w:lang w:eastAsia="zh-CN"/>
              </w:rPr>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7A1D82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zh-CN"/>
              </w:rPr>
            </w:pPr>
          </w:p>
        </w:tc>
        <w:tc>
          <w:tcPr>
            <w:tcW w:w="1276" w:type="dxa"/>
            <w:vMerge/>
            <w:tcBorders>
              <w:left w:val="single" w:sz="4" w:space="0" w:color="auto"/>
              <w:right w:val="single" w:sz="4" w:space="0" w:color="auto"/>
            </w:tcBorders>
          </w:tcPr>
          <w:p w14:paraId="36EEB04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right w:val="single" w:sz="4" w:space="0" w:color="auto"/>
            </w:tcBorders>
          </w:tcPr>
          <w:p w14:paraId="7DED78A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31F09FB"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477D091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22D1DD7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Грамматический материал:</w:t>
            </w:r>
          </w:p>
          <w:p w14:paraId="6829131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bCs/>
                <w:sz w:val="24"/>
                <w:szCs w:val="24"/>
                <w:lang w:eastAsia="zh-CN"/>
              </w:rPr>
              <w:t>- дифференциальные признаки глаголов в прошедшем времени;</w:t>
            </w:r>
          </w:p>
          <w:p w14:paraId="0ACE276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 признаки инфинитива и инфинитивных оборотов и способы передачи их значений</w:t>
            </w:r>
          </w:p>
          <w:p w14:paraId="21CB8B2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bCs/>
                <w:sz w:val="24"/>
                <w:szCs w:val="24"/>
                <w:lang w:eastAsia="zh-CN"/>
              </w:rPr>
              <w:t>на родном языке.</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8A5B84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zh-CN"/>
              </w:rPr>
            </w:pPr>
          </w:p>
        </w:tc>
        <w:tc>
          <w:tcPr>
            <w:tcW w:w="1276" w:type="dxa"/>
            <w:vMerge/>
            <w:tcBorders>
              <w:left w:val="single" w:sz="4" w:space="0" w:color="auto"/>
              <w:bottom w:val="single" w:sz="4" w:space="0" w:color="auto"/>
              <w:right w:val="single" w:sz="4" w:space="0" w:color="auto"/>
            </w:tcBorders>
          </w:tcPr>
          <w:p w14:paraId="289C1BB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bottom w:val="single" w:sz="4" w:space="0" w:color="auto"/>
              <w:right w:val="single" w:sz="4" w:space="0" w:color="auto"/>
            </w:tcBorders>
          </w:tcPr>
          <w:p w14:paraId="07E1239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750848C"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38CECFE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7109C19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E54389D" w14:textId="77777777" w:rsidR="00EF4302" w:rsidRPr="00A11BA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A11BAD">
              <w:rPr>
                <w:rFonts w:ascii="Times New Roman" w:hAnsi="Times New Roman"/>
                <w:b/>
                <w:bCs/>
                <w:sz w:val="24"/>
                <w:szCs w:val="24"/>
                <w:lang w:eastAsia="zh-CN"/>
              </w:rPr>
              <w:t>6</w:t>
            </w:r>
          </w:p>
        </w:tc>
        <w:tc>
          <w:tcPr>
            <w:tcW w:w="1276" w:type="dxa"/>
            <w:tcBorders>
              <w:top w:val="single" w:sz="4" w:space="0" w:color="auto"/>
              <w:left w:val="single" w:sz="4" w:space="0" w:color="auto"/>
              <w:bottom w:val="single" w:sz="4" w:space="0" w:color="auto"/>
              <w:right w:val="single" w:sz="4" w:space="0" w:color="auto"/>
            </w:tcBorders>
          </w:tcPr>
          <w:p w14:paraId="200C9D9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1F06EA2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3D42AC3"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16F9CE2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08672343"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493B1E">
              <w:rPr>
                <w:rFonts w:ascii="Times New Roman" w:hAnsi="Times New Roman"/>
                <w:b/>
                <w:bCs/>
                <w:sz w:val="24"/>
                <w:szCs w:val="24"/>
                <w:lang w:eastAsia="zh-CN"/>
              </w:rPr>
              <w:t>Практическое занятие № 19.</w:t>
            </w:r>
            <w:r w:rsidRPr="00493B1E">
              <w:rPr>
                <w:rFonts w:ascii="Times New Roman" w:hAnsi="Times New Roman"/>
                <w:bCs/>
                <w:sz w:val="24"/>
                <w:szCs w:val="24"/>
                <w:lang w:eastAsia="zh-CN"/>
              </w:rPr>
              <w:t xml:space="preserve"> Туризм как активный вид отдыха.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7C07A6F" w14:textId="77777777" w:rsidR="00EF4302" w:rsidRPr="008B53B3"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2E25DDE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7DBE97D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3A30B4E"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4D7946E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40A180AE" w14:textId="77777777" w:rsidR="00EF4302" w:rsidRPr="00493B1E" w:rsidRDefault="00EF4302" w:rsidP="005A58F4">
            <w:pPr>
              <w:autoSpaceDE w:val="0"/>
              <w:spacing w:after="0" w:line="240" w:lineRule="auto"/>
              <w:rPr>
                <w:rFonts w:ascii="Times New Roman" w:hAnsi="Times New Roman"/>
                <w:bCs/>
                <w:sz w:val="24"/>
                <w:szCs w:val="24"/>
                <w:lang w:eastAsia="zh-CN"/>
              </w:rPr>
            </w:pPr>
            <w:r w:rsidRPr="00493B1E">
              <w:rPr>
                <w:rFonts w:ascii="Times New Roman" w:hAnsi="Times New Roman"/>
                <w:b/>
                <w:bCs/>
                <w:sz w:val="24"/>
                <w:szCs w:val="24"/>
                <w:lang w:eastAsia="zh-CN"/>
              </w:rPr>
              <w:t>Практическое занятие № 20.</w:t>
            </w:r>
            <w:r w:rsidRPr="00493B1E">
              <w:rPr>
                <w:rFonts w:ascii="Times New Roman" w:hAnsi="Times New Roman"/>
                <w:bCs/>
                <w:sz w:val="24"/>
                <w:szCs w:val="24"/>
                <w:lang w:eastAsia="zh-CN"/>
              </w:rPr>
              <w:t xml:space="preserve"> Достопримечательности родного города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ED2639D" w14:textId="77777777" w:rsidR="00EF4302" w:rsidRPr="008B53B3"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38442DB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2A99A6D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BD2F164"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00F590D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67C187D3" w14:textId="77777777" w:rsidR="00EF4302" w:rsidRPr="00493B1E" w:rsidRDefault="00EF4302" w:rsidP="005A58F4">
            <w:pPr>
              <w:autoSpaceDE w:val="0"/>
              <w:spacing w:after="0" w:line="240" w:lineRule="auto"/>
              <w:rPr>
                <w:rFonts w:ascii="Times New Roman" w:hAnsi="Times New Roman"/>
                <w:bCs/>
                <w:sz w:val="24"/>
                <w:szCs w:val="24"/>
                <w:lang w:eastAsia="zh-CN"/>
              </w:rPr>
            </w:pPr>
            <w:r w:rsidRPr="00493B1E">
              <w:rPr>
                <w:rFonts w:ascii="Times New Roman" w:hAnsi="Times New Roman"/>
                <w:b/>
                <w:bCs/>
                <w:sz w:val="24"/>
                <w:szCs w:val="24"/>
                <w:lang w:eastAsia="zh-CN"/>
              </w:rPr>
              <w:t>Практическое занятие № 21.</w:t>
            </w:r>
            <w:r w:rsidRPr="00493B1E">
              <w:rPr>
                <w:rFonts w:ascii="Times New Roman" w:hAnsi="Times New Roman"/>
                <w:bCs/>
                <w:sz w:val="24"/>
                <w:szCs w:val="24"/>
                <w:lang w:eastAsia="zh-CN"/>
              </w:rPr>
              <w:t xml:space="preserve">  Отдых, каникулы, отпуск </w:t>
            </w:r>
          </w:p>
        </w:tc>
        <w:tc>
          <w:tcPr>
            <w:tcW w:w="2268" w:type="dxa"/>
            <w:tcBorders>
              <w:top w:val="single" w:sz="4" w:space="0" w:color="auto"/>
              <w:left w:val="single" w:sz="4" w:space="0" w:color="auto"/>
              <w:bottom w:val="single" w:sz="4" w:space="0" w:color="auto"/>
            </w:tcBorders>
            <w:shd w:val="clear" w:color="auto" w:fill="auto"/>
          </w:tcPr>
          <w:p w14:paraId="0684AB0F" w14:textId="77777777" w:rsidR="00EF4302" w:rsidRPr="008B53B3"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2AA311A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4CE8034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2AA6B48"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66837C6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5D48EEB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2D69B7">
              <w:rPr>
                <w:rFonts w:ascii="Times New Roman" w:hAnsi="Times New Roman"/>
                <w:b/>
                <w:bCs/>
                <w:sz w:val="24"/>
                <w:szCs w:val="24"/>
                <w:lang w:eastAsia="zh-CN"/>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1FA8DC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6</w:t>
            </w:r>
          </w:p>
        </w:tc>
        <w:tc>
          <w:tcPr>
            <w:tcW w:w="1276" w:type="dxa"/>
            <w:tcBorders>
              <w:top w:val="single" w:sz="4" w:space="0" w:color="auto"/>
              <w:left w:val="single" w:sz="4" w:space="0" w:color="000000"/>
              <w:right w:val="single" w:sz="4" w:space="0" w:color="000000"/>
            </w:tcBorders>
          </w:tcPr>
          <w:p w14:paraId="141E57C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6B1A152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F7235CF"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3EE29B9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167717E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Проект «Страны и континенты»,</w:t>
            </w:r>
          </w:p>
          <w:p w14:paraId="71DC563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sz w:val="24"/>
                <w:szCs w:val="24"/>
                <w:lang w:eastAsia="zh-CN"/>
              </w:rPr>
              <w:t>Проработка конспектов занятий, работа с грамматическим справочником, выполнение упражнений.</w:t>
            </w:r>
            <w:r w:rsidRPr="002D69B7">
              <w:rPr>
                <w:rFonts w:ascii="Times New Roman" w:hAnsi="Times New Roman"/>
                <w:b/>
                <w:sz w:val="24"/>
                <w:szCs w:val="24"/>
                <w:lang w:eastAsia="zh-CN"/>
              </w:rPr>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CE4C517"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6</w:t>
            </w:r>
          </w:p>
        </w:tc>
        <w:tc>
          <w:tcPr>
            <w:tcW w:w="1276" w:type="dxa"/>
            <w:tcBorders>
              <w:left w:val="single" w:sz="4" w:space="0" w:color="000000"/>
              <w:bottom w:val="single" w:sz="4" w:space="0" w:color="auto"/>
              <w:right w:val="single" w:sz="4" w:space="0" w:color="000000"/>
            </w:tcBorders>
          </w:tcPr>
          <w:p w14:paraId="5F69CAE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sz w:val="24"/>
                <w:szCs w:val="24"/>
                <w:lang w:eastAsia="zh-CN"/>
              </w:rPr>
            </w:pPr>
          </w:p>
        </w:tc>
        <w:tc>
          <w:tcPr>
            <w:tcW w:w="1134" w:type="dxa"/>
            <w:tcBorders>
              <w:left w:val="single" w:sz="4" w:space="0" w:color="000000"/>
              <w:bottom w:val="single" w:sz="4" w:space="0" w:color="auto"/>
              <w:right w:val="single" w:sz="4" w:space="0" w:color="000000"/>
            </w:tcBorders>
          </w:tcPr>
          <w:p w14:paraId="789A386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sz w:val="24"/>
                <w:szCs w:val="24"/>
                <w:lang w:eastAsia="zh-CN"/>
              </w:rPr>
            </w:pPr>
          </w:p>
        </w:tc>
      </w:tr>
      <w:tr w:rsidR="00EF4302" w:rsidRPr="002D69B7" w14:paraId="6C1D9B87" w14:textId="77777777" w:rsidTr="005A58F4">
        <w:trPr>
          <w:trHeight w:val="20"/>
        </w:trPr>
        <w:tc>
          <w:tcPr>
            <w:tcW w:w="1977" w:type="dxa"/>
            <w:vMerge w:val="restart"/>
            <w:tcBorders>
              <w:top w:val="single" w:sz="4" w:space="0" w:color="auto"/>
              <w:left w:val="single" w:sz="4" w:space="0" w:color="000000"/>
            </w:tcBorders>
            <w:shd w:val="clear" w:color="auto" w:fill="auto"/>
          </w:tcPr>
          <w:p w14:paraId="6B872C2D" w14:textId="77777777" w:rsidR="00EF4302" w:rsidRPr="002D69B7" w:rsidRDefault="00EF4302" w:rsidP="005A58F4">
            <w:pPr>
              <w:spacing w:after="0" w:line="240" w:lineRule="auto"/>
              <w:rPr>
                <w:rFonts w:ascii="Times New Roman" w:hAnsi="Times New Roman"/>
                <w:b/>
                <w:bCs/>
                <w:sz w:val="24"/>
                <w:szCs w:val="24"/>
                <w:lang w:eastAsia="zh-CN"/>
              </w:rPr>
            </w:pPr>
            <w:r w:rsidRPr="002D69B7">
              <w:rPr>
                <w:rFonts w:ascii="Times New Roman" w:hAnsi="Times New Roman"/>
                <w:b/>
                <w:bCs/>
                <w:sz w:val="24"/>
                <w:szCs w:val="24"/>
                <w:lang w:eastAsia="zh-CN"/>
              </w:rPr>
              <w:lastRenderedPageBreak/>
              <w:t>Тема 2.</w:t>
            </w:r>
            <w:r>
              <w:rPr>
                <w:rFonts w:ascii="Times New Roman" w:hAnsi="Times New Roman"/>
                <w:b/>
                <w:bCs/>
                <w:sz w:val="24"/>
                <w:szCs w:val="24"/>
                <w:lang w:eastAsia="zh-CN"/>
              </w:rPr>
              <w:t>8</w:t>
            </w:r>
            <w:r w:rsidRPr="002D69B7">
              <w:rPr>
                <w:rFonts w:ascii="Times New Roman" w:hAnsi="Times New Roman"/>
                <w:b/>
                <w:bCs/>
                <w:sz w:val="24"/>
                <w:szCs w:val="24"/>
                <w:lang w:eastAsia="zh-CN"/>
              </w:rPr>
              <w:t>.</w:t>
            </w:r>
          </w:p>
          <w:p w14:paraId="3BB69C5B" w14:textId="77777777" w:rsidR="00EF4302" w:rsidRPr="002D69B7" w:rsidRDefault="00EF4302" w:rsidP="005A58F4">
            <w:pPr>
              <w:spacing w:after="0" w:line="240" w:lineRule="auto"/>
              <w:rPr>
                <w:rFonts w:ascii="Times New Roman" w:hAnsi="Times New Roman"/>
                <w:b/>
                <w:sz w:val="24"/>
                <w:szCs w:val="24"/>
                <w:lang w:eastAsia="zh-CN"/>
              </w:rPr>
            </w:pPr>
            <w:r w:rsidRPr="002D69B7">
              <w:rPr>
                <w:rFonts w:ascii="Times New Roman" w:hAnsi="Times New Roman"/>
                <w:b/>
                <w:bCs/>
                <w:sz w:val="24"/>
                <w:szCs w:val="24"/>
                <w:lang w:eastAsia="zh-CN"/>
              </w:rPr>
              <w:t>Достижения и инновации в области науки и техники разных эпох в России и странах изучаемого языка</w:t>
            </w:r>
          </w:p>
          <w:p w14:paraId="67991903" w14:textId="77777777" w:rsidR="00EF4302" w:rsidRPr="002D69B7" w:rsidRDefault="00EF4302" w:rsidP="005A58F4">
            <w:pPr>
              <w:autoSpaceDE w:val="0"/>
              <w:spacing w:after="0" w:line="240" w:lineRule="auto"/>
              <w:rPr>
                <w:rFonts w:ascii="Times New Roman" w:hAnsi="Times New Roman"/>
                <w:b/>
                <w:sz w:val="24"/>
                <w:szCs w:val="24"/>
                <w:lang w:eastAsia="zh-CN"/>
              </w:rPr>
            </w:pPr>
          </w:p>
        </w:tc>
        <w:tc>
          <w:tcPr>
            <w:tcW w:w="8505" w:type="dxa"/>
            <w:tcBorders>
              <w:top w:val="single" w:sz="4" w:space="0" w:color="auto"/>
              <w:left w:val="single" w:sz="4" w:space="0" w:color="000000"/>
              <w:bottom w:val="single" w:sz="4" w:space="0" w:color="000000"/>
              <w:right w:val="single" w:sz="4" w:space="0" w:color="auto"/>
            </w:tcBorders>
            <w:shd w:val="clear" w:color="auto" w:fill="auto"/>
          </w:tcPr>
          <w:p w14:paraId="77616CA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2D69B7">
              <w:rPr>
                <w:rFonts w:ascii="Times New Roman" w:hAnsi="Times New Roman"/>
                <w:b/>
                <w:bCs/>
                <w:color w:val="000000"/>
                <w:sz w:val="24"/>
                <w:szCs w:val="24"/>
                <w:lang w:eastAsia="zh-CN"/>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F91C6A3"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18</w:t>
            </w:r>
          </w:p>
        </w:tc>
        <w:tc>
          <w:tcPr>
            <w:tcW w:w="1276" w:type="dxa"/>
            <w:vMerge w:val="restart"/>
            <w:tcBorders>
              <w:top w:val="single" w:sz="4" w:space="0" w:color="auto"/>
              <w:left w:val="single" w:sz="4" w:space="0" w:color="auto"/>
              <w:right w:val="single" w:sz="4" w:space="0" w:color="auto"/>
            </w:tcBorders>
          </w:tcPr>
          <w:p w14:paraId="467E4D2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tc>
        <w:tc>
          <w:tcPr>
            <w:tcW w:w="1134" w:type="dxa"/>
            <w:vMerge w:val="restart"/>
            <w:tcBorders>
              <w:top w:val="single" w:sz="4" w:space="0" w:color="auto"/>
              <w:left w:val="single" w:sz="4" w:space="0" w:color="auto"/>
              <w:right w:val="single" w:sz="4" w:space="0" w:color="auto"/>
            </w:tcBorders>
          </w:tcPr>
          <w:p w14:paraId="7663C230" w14:textId="77777777" w:rsidR="00EF4302" w:rsidRPr="00B51B2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tc>
      </w:tr>
      <w:tr w:rsidR="00EF4302" w:rsidRPr="002D69B7" w14:paraId="5A95816C" w14:textId="77777777" w:rsidTr="005A58F4">
        <w:trPr>
          <w:trHeight w:val="20"/>
        </w:trPr>
        <w:tc>
          <w:tcPr>
            <w:tcW w:w="1977" w:type="dxa"/>
            <w:vMerge/>
            <w:tcBorders>
              <w:top w:val="single" w:sz="4" w:space="0" w:color="000000"/>
              <w:left w:val="single" w:sz="4" w:space="0" w:color="000000"/>
            </w:tcBorders>
            <w:shd w:val="clear" w:color="auto" w:fill="auto"/>
          </w:tcPr>
          <w:p w14:paraId="46E4800E"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000000"/>
              <w:bottom w:val="single" w:sz="4" w:space="0" w:color="000000"/>
              <w:right w:val="single" w:sz="4" w:space="0" w:color="auto"/>
            </w:tcBorders>
            <w:shd w:val="clear" w:color="auto" w:fill="auto"/>
          </w:tcPr>
          <w:p w14:paraId="4711763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Cs/>
                <w:color w:val="000000"/>
                <w:sz w:val="24"/>
                <w:szCs w:val="24"/>
                <w:lang w:eastAsia="zh-CN"/>
              </w:rPr>
              <w:t>Лексический материал</w:t>
            </w:r>
            <w:r w:rsidRPr="002D69B7">
              <w:rPr>
                <w:rFonts w:ascii="Times New Roman" w:hAnsi="Times New Roman"/>
                <w:bCs/>
                <w:color w:val="000000"/>
                <w:sz w:val="24"/>
                <w:szCs w:val="24"/>
                <w:lang w:eastAsia="zh-CN"/>
              </w:rPr>
              <w:t xml:space="preserve"> по теме</w:t>
            </w:r>
            <w:r>
              <w:rPr>
                <w:rFonts w:ascii="Times New Roman" w:hAnsi="Times New Roman"/>
                <w:bCs/>
                <w:color w:val="000000"/>
                <w:sz w:val="24"/>
                <w:szCs w:val="24"/>
                <w:lang w:eastAsia="zh-CN"/>
              </w:rPr>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3F13A1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auto"/>
              <w:right w:val="single" w:sz="4" w:space="0" w:color="auto"/>
            </w:tcBorders>
          </w:tcPr>
          <w:p w14:paraId="584DF52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right w:val="single" w:sz="4" w:space="0" w:color="auto"/>
            </w:tcBorders>
          </w:tcPr>
          <w:p w14:paraId="41C26B2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zh-CN"/>
              </w:rPr>
            </w:pPr>
          </w:p>
        </w:tc>
      </w:tr>
      <w:tr w:rsidR="00EF4302" w:rsidRPr="002D69B7" w14:paraId="7AE0299C" w14:textId="77777777" w:rsidTr="005A58F4">
        <w:trPr>
          <w:trHeight w:val="20"/>
        </w:trPr>
        <w:tc>
          <w:tcPr>
            <w:tcW w:w="1977" w:type="dxa"/>
            <w:vMerge/>
            <w:tcBorders>
              <w:top w:val="single" w:sz="4" w:space="0" w:color="000000"/>
              <w:left w:val="single" w:sz="4" w:space="0" w:color="000000"/>
            </w:tcBorders>
            <w:shd w:val="clear" w:color="auto" w:fill="auto"/>
          </w:tcPr>
          <w:p w14:paraId="3492E64D"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000000"/>
              <w:bottom w:val="single" w:sz="4" w:space="0" w:color="000000"/>
              <w:right w:val="single" w:sz="4" w:space="0" w:color="auto"/>
            </w:tcBorders>
            <w:shd w:val="clear" w:color="auto" w:fill="auto"/>
          </w:tcPr>
          <w:p w14:paraId="0299D83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2D69B7">
              <w:rPr>
                <w:rFonts w:ascii="Times New Roman" w:hAnsi="Times New Roman"/>
                <w:bCs/>
                <w:color w:val="000000"/>
                <w:sz w:val="24"/>
                <w:szCs w:val="24"/>
                <w:lang w:eastAsia="zh-CN"/>
              </w:rPr>
              <w:t>Грамматический материал: Специальные вопросы. Вопросительные предложения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307767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auto"/>
              <w:bottom w:val="single" w:sz="4" w:space="0" w:color="auto"/>
              <w:right w:val="single" w:sz="4" w:space="0" w:color="auto"/>
            </w:tcBorders>
          </w:tcPr>
          <w:p w14:paraId="3058829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bottom w:val="single" w:sz="4" w:space="0" w:color="auto"/>
              <w:right w:val="single" w:sz="4" w:space="0" w:color="auto"/>
            </w:tcBorders>
          </w:tcPr>
          <w:p w14:paraId="4E96665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zh-CN"/>
              </w:rPr>
            </w:pPr>
          </w:p>
        </w:tc>
      </w:tr>
      <w:tr w:rsidR="00EF4302" w:rsidRPr="002D69B7" w14:paraId="7DA717C1" w14:textId="77777777" w:rsidTr="005A58F4">
        <w:trPr>
          <w:trHeight w:val="20"/>
        </w:trPr>
        <w:tc>
          <w:tcPr>
            <w:tcW w:w="1977" w:type="dxa"/>
            <w:vMerge/>
            <w:tcBorders>
              <w:top w:val="single" w:sz="4" w:space="0" w:color="000000"/>
              <w:left w:val="single" w:sz="4" w:space="0" w:color="000000"/>
            </w:tcBorders>
            <w:shd w:val="clear" w:color="auto" w:fill="auto"/>
          </w:tcPr>
          <w:p w14:paraId="04A92D00"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000000"/>
              <w:bottom w:val="single" w:sz="4" w:space="0" w:color="000000"/>
              <w:right w:val="single" w:sz="4" w:space="0" w:color="auto"/>
            </w:tcBorders>
            <w:shd w:val="clear" w:color="auto" w:fill="auto"/>
          </w:tcPr>
          <w:p w14:paraId="69301F0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62455EB" w14:textId="77777777" w:rsidR="00EF4302" w:rsidRPr="00A11BA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A11BAD">
              <w:rPr>
                <w:rFonts w:ascii="Times New Roman" w:hAnsi="Times New Roman"/>
                <w:b/>
                <w:bCs/>
                <w:sz w:val="24"/>
                <w:szCs w:val="24"/>
                <w:lang w:eastAsia="zh-CN"/>
              </w:rPr>
              <w:t>12</w:t>
            </w:r>
          </w:p>
        </w:tc>
        <w:tc>
          <w:tcPr>
            <w:tcW w:w="1276" w:type="dxa"/>
            <w:tcBorders>
              <w:top w:val="single" w:sz="4" w:space="0" w:color="auto"/>
              <w:left w:val="single" w:sz="4" w:space="0" w:color="auto"/>
              <w:bottom w:val="single" w:sz="4" w:space="0" w:color="auto"/>
              <w:right w:val="single" w:sz="4" w:space="0" w:color="auto"/>
            </w:tcBorders>
          </w:tcPr>
          <w:p w14:paraId="6B00FF8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20587C5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zh-CN"/>
              </w:rPr>
            </w:pPr>
          </w:p>
        </w:tc>
      </w:tr>
      <w:tr w:rsidR="00EF4302" w:rsidRPr="002D69B7" w14:paraId="7B82DD79" w14:textId="77777777" w:rsidTr="005A58F4">
        <w:trPr>
          <w:trHeight w:val="20"/>
        </w:trPr>
        <w:tc>
          <w:tcPr>
            <w:tcW w:w="1977" w:type="dxa"/>
            <w:vMerge/>
            <w:tcBorders>
              <w:left w:val="single" w:sz="4" w:space="0" w:color="000000"/>
            </w:tcBorders>
            <w:shd w:val="clear" w:color="auto" w:fill="auto"/>
          </w:tcPr>
          <w:p w14:paraId="0E473483"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000000"/>
              <w:bottom w:val="single" w:sz="4" w:space="0" w:color="000000"/>
              <w:right w:val="single" w:sz="4" w:space="0" w:color="auto"/>
            </w:tcBorders>
            <w:shd w:val="clear" w:color="auto" w:fill="auto"/>
          </w:tcPr>
          <w:p w14:paraId="5CB6408F"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493B1E">
              <w:rPr>
                <w:rFonts w:ascii="Times New Roman" w:hAnsi="Times New Roman"/>
                <w:b/>
                <w:bCs/>
                <w:color w:val="000000"/>
                <w:sz w:val="24"/>
                <w:szCs w:val="24"/>
                <w:lang w:eastAsia="zh-CN"/>
              </w:rPr>
              <w:t xml:space="preserve">Практическое занятие № 22. </w:t>
            </w:r>
            <w:r w:rsidRPr="00493B1E">
              <w:rPr>
                <w:rFonts w:ascii="Times New Roman" w:hAnsi="Times New Roman"/>
                <w:bCs/>
                <w:color w:val="000000"/>
                <w:sz w:val="24"/>
                <w:szCs w:val="24"/>
                <w:lang w:eastAsia="zh-CN"/>
              </w:rPr>
              <w:t>Наука и техника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6D785E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2539454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2123F53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zh-CN"/>
              </w:rPr>
            </w:pPr>
          </w:p>
        </w:tc>
      </w:tr>
      <w:tr w:rsidR="00EF4302" w:rsidRPr="002D69B7" w14:paraId="41F44929" w14:textId="77777777" w:rsidTr="005A58F4">
        <w:trPr>
          <w:trHeight w:val="20"/>
        </w:trPr>
        <w:tc>
          <w:tcPr>
            <w:tcW w:w="1977" w:type="dxa"/>
            <w:vMerge/>
            <w:tcBorders>
              <w:left w:val="single" w:sz="4" w:space="0" w:color="000000"/>
            </w:tcBorders>
            <w:shd w:val="clear" w:color="auto" w:fill="auto"/>
          </w:tcPr>
          <w:p w14:paraId="66776863"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000000"/>
              <w:bottom w:val="single" w:sz="4" w:space="0" w:color="000000"/>
              <w:right w:val="single" w:sz="4" w:space="0" w:color="auto"/>
            </w:tcBorders>
            <w:shd w:val="clear" w:color="auto" w:fill="auto"/>
          </w:tcPr>
          <w:p w14:paraId="0DEC7A81"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493B1E">
              <w:rPr>
                <w:rFonts w:ascii="Times New Roman" w:hAnsi="Times New Roman"/>
                <w:b/>
                <w:bCs/>
                <w:color w:val="000000"/>
                <w:sz w:val="24"/>
                <w:szCs w:val="24"/>
                <w:lang w:eastAsia="zh-CN"/>
              </w:rPr>
              <w:t xml:space="preserve">Практическое занятие № 23. </w:t>
            </w:r>
            <w:r w:rsidRPr="00493B1E">
              <w:rPr>
                <w:rFonts w:ascii="Times New Roman" w:hAnsi="Times New Roman"/>
                <w:bCs/>
                <w:color w:val="000000"/>
                <w:sz w:val="24"/>
                <w:szCs w:val="24"/>
                <w:lang w:eastAsia="zh-CN"/>
              </w:rPr>
              <w:t>Научно-технические инновации в России.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42466D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438A97A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36E9C9E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zh-CN"/>
              </w:rPr>
            </w:pPr>
          </w:p>
        </w:tc>
      </w:tr>
      <w:tr w:rsidR="00EF4302" w:rsidRPr="002D69B7" w14:paraId="6FE17C8C" w14:textId="77777777" w:rsidTr="005A58F4">
        <w:trPr>
          <w:trHeight w:val="20"/>
        </w:trPr>
        <w:tc>
          <w:tcPr>
            <w:tcW w:w="1977" w:type="dxa"/>
            <w:vMerge/>
            <w:tcBorders>
              <w:left w:val="single" w:sz="4" w:space="0" w:color="000000"/>
            </w:tcBorders>
            <w:shd w:val="clear" w:color="auto" w:fill="auto"/>
          </w:tcPr>
          <w:p w14:paraId="53A78F59"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000000"/>
              <w:bottom w:val="single" w:sz="4" w:space="0" w:color="000000"/>
              <w:right w:val="single" w:sz="4" w:space="0" w:color="auto"/>
            </w:tcBorders>
            <w:shd w:val="clear" w:color="auto" w:fill="auto"/>
          </w:tcPr>
          <w:p w14:paraId="5E3320EC"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493B1E">
              <w:rPr>
                <w:rFonts w:ascii="Times New Roman" w:hAnsi="Times New Roman"/>
                <w:b/>
                <w:bCs/>
                <w:color w:val="000000"/>
                <w:sz w:val="24"/>
                <w:szCs w:val="24"/>
                <w:lang w:eastAsia="zh-CN"/>
              </w:rPr>
              <w:t xml:space="preserve">Практическое занятие № 24. </w:t>
            </w:r>
            <w:r w:rsidRPr="00493B1E">
              <w:rPr>
                <w:rFonts w:ascii="Times New Roman" w:hAnsi="Times New Roman"/>
                <w:bCs/>
                <w:color w:val="000000"/>
                <w:sz w:val="24"/>
                <w:szCs w:val="24"/>
                <w:lang w:eastAsia="zh-CN"/>
              </w:rPr>
              <w:t>Научно-технические инновации в стране изучаемого языка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A82E48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3A863DB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4AF9E56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zh-CN"/>
              </w:rPr>
            </w:pPr>
          </w:p>
        </w:tc>
      </w:tr>
      <w:tr w:rsidR="00EF4302" w:rsidRPr="002D69B7" w14:paraId="481B0DB3" w14:textId="77777777" w:rsidTr="005A58F4">
        <w:trPr>
          <w:trHeight w:val="20"/>
        </w:trPr>
        <w:tc>
          <w:tcPr>
            <w:tcW w:w="1977" w:type="dxa"/>
            <w:vMerge/>
            <w:tcBorders>
              <w:left w:val="single" w:sz="4" w:space="0" w:color="000000"/>
            </w:tcBorders>
            <w:shd w:val="clear" w:color="auto" w:fill="auto"/>
          </w:tcPr>
          <w:p w14:paraId="3873FD8C"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000000"/>
              <w:bottom w:val="single" w:sz="4" w:space="0" w:color="000000"/>
              <w:right w:val="single" w:sz="4" w:space="0" w:color="auto"/>
            </w:tcBorders>
            <w:shd w:val="clear" w:color="auto" w:fill="auto"/>
          </w:tcPr>
          <w:p w14:paraId="54D2B2E8"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493B1E">
              <w:rPr>
                <w:rFonts w:ascii="Times New Roman" w:hAnsi="Times New Roman"/>
                <w:b/>
                <w:bCs/>
                <w:color w:val="000000"/>
                <w:sz w:val="24"/>
                <w:szCs w:val="24"/>
                <w:lang w:eastAsia="zh-CN"/>
              </w:rPr>
              <w:t xml:space="preserve">Практическое занятие № 25. </w:t>
            </w:r>
            <w:r w:rsidRPr="00493B1E">
              <w:rPr>
                <w:rFonts w:ascii="Times New Roman" w:hAnsi="Times New Roman"/>
                <w:bCs/>
                <w:color w:val="000000"/>
                <w:sz w:val="24"/>
                <w:szCs w:val="24"/>
                <w:lang w:eastAsia="zh-CN"/>
              </w:rPr>
              <w:t>Компьютер и интернет в моей профессии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226605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054A152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061AAAE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zh-CN"/>
              </w:rPr>
            </w:pPr>
          </w:p>
        </w:tc>
      </w:tr>
      <w:tr w:rsidR="00EF4302" w:rsidRPr="002D69B7" w14:paraId="3B89F15F" w14:textId="77777777" w:rsidTr="005A58F4">
        <w:trPr>
          <w:trHeight w:val="20"/>
        </w:trPr>
        <w:tc>
          <w:tcPr>
            <w:tcW w:w="1977" w:type="dxa"/>
            <w:vMerge/>
            <w:tcBorders>
              <w:left w:val="single" w:sz="4" w:space="0" w:color="000000"/>
            </w:tcBorders>
            <w:shd w:val="clear" w:color="auto" w:fill="auto"/>
          </w:tcPr>
          <w:p w14:paraId="50E96531"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000000"/>
              <w:bottom w:val="single" w:sz="4" w:space="0" w:color="000000"/>
              <w:right w:val="single" w:sz="4" w:space="0" w:color="auto"/>
            </w:tcBorders>
            <w:shd w:val="clear" w:color="auto" w:fill="auto"/>
          </w:tcPr>
          <w:p w14:paraId="24DBE87C"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493B1E">
              <w:rPr>
                <w:rFonts w:ascii="Times New Roman" w:hAnsi="Times New Roman"/>
                <w:b/>
                <w:bCs/>
                <w:color w:val="000000"/>
                <w:sz w:val="24"/>
                <w:szCs w:val="24"/>
                <w:lang w:eastAsia="zh-CN"/>
              </w:rPr>
              <w:t xml:space="preserve">Практическое занятие № 26. </w:t>
            </w:r>
            <w:r w:rsidRPr="00493B1E">
              <w:rPr>
                <w:rFonts w:ascii="Times New Roman" w:hAnsi="Times New Roman"/>
                <w:bCs/>
                <w:color w:val="000000"/>
                <w:sz w:val="24"/>
                <w:szCs w:val="24"/>
                <w:lang w:eastAsia="zh-CN"/>
              </w:rPr>
              <w:t>21 век и новые технологии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372B52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029CD71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55F5389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zh-CN"/>
              </w:rPr>
            </w:pPr>
          </w:p>
        </w:tc>
      </w:tr>
      <w:tr w:rsidR="00EF4302" w:rsidRPr="002D69B7" w14:paraId="449C46DC" w14:textId="77777777" w:rsidTr="005A58F4">
        <w:trPr>
          <w:trHeight w:val="20"/>
        </w:trPr>
        <w:tc>
          <w:tcPr>
            <w:tcW w:w="1977" w:type="dxa"/>
            <w:vMerge/>
            <w:tcBorders>
              <w:left w:val="single" w:sz="4" w:space="0" w:color="000000"/>
            </w:tcBorders>
            <w:shd w:val="clear" w:color="auto" w:fill="auto"/>
          </w:tcPr>
          <w:p w14:paraId="35FDB08A"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000000"/>
              <w:bottom w:val="single" w:sz="4" w:space="0" w:color="000000"/>
              <w:right w:val="single" w:sz="4" w:space="0" w:color="auto"/>
            </w:tcBorders>
            <w:shd w:val="clear" w:color="auto" w:fill="auto"/>
          </w:tcPr>
          <w:p w14:paraId="606A6E9B"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493B1E">
              <w:rPr>
                <w:rFonts w:ascii="Times New Roman" w:hAnsi="Times New Roman"/>
                <w:b/>
                <w:bCs/>
                <w:color w:val="000000"/>
                <w:sz w:val="24"/>
                <w:szCs w:val="24"/>
                <w:lang w:eastAsia="zh-CN"/>
              </w:rPr>
              <w:t xml:space="preserve">Практическое занятие № 27. </w:t>
            </w:r>
            <w:r w:rsidRPr="00493B1E">
              <w:rPr>
                <w:rFonts w:ascii="Times New Roman" w:hAnsi="Times New Roman"/>
                <w:bCs/>
                <w:color w:val="000000"/>
                <w:sz w:val="24"/>
                <w:szCs w:val="24"/>
                <w:lang w:eastAsia="zh-CN"/>
              </w:rPr>
              <w:t>Великие имена в области науки и техники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E220D4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2B64E00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57F3F21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zh-CN"/>
              </w:rPr>
            </w:pPr>
          </w:p>
        </w:tc>
      </w:tr>
      <w:tr w:rsidR="00EF4302" w:rsidRPr="002D69B7" w14:paraId="773820AD" w14:textId="77777777" w:rsidTr="005A58F4">
        <w:trPr>
          <w:trHeight w:val="20"/>
        </w:trPr>
        <w:tc>
          <w:tcPr>
            <w:tcW w:w="1977" w:type="dxa"/>
            <w:vMerge/>
            <w:tcBorders>
              <w:left w:val="single" w:sz="4" w:space="0" w:color="000000"/>
            </w:tcBorders>
            <w:shd w:val="clear" w:color="auto" w:fill="auto"/>
          </w:tcPr>
          <w:p w14:paraId="3A573738"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000000"/>
              <w:bottom w:val="single" w:sz="4" w:space="0" w:color="000000"/>
              <w:right w:val="single" w:sz="4" w:space="0" w:color="auto"/>
            </w:tcBorders>
            <w:shd w:val="clear" w:color="auto" w:fill="auto"/>
          </w:tcPr>
          <w:p w14:paraId="3EEE3C4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lang w:eastAsia="zh-CN"/>
              </w:rPr>
            </w:pPr>
            <w:r w:rsidRPr="002D69B7">
              <w:rPr>
                <w:rFonts w:ascii="Times New Roman" w:hAnsi="Times New Roman"/>
                <w:b/>
                <w:bCs/>
                <w:color w:val="000000"/>
                <w:sz w:val="24"/>
                <w:szCs w:val="24"/>
                <w:lang w:eastAsia="zh-CN"/>
              </w:rPr>
              <w:t>Самостоятельная работа обучающихся</w:t>
            </w:r>
          </w:p>
          <w:p w14:paraId="548A6C71" w14:textId="77777777" w:rsidR="00EF4302" w:rsidRPr="006B3DF0"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highlight w:val="yellow"/>
                <w:lang w:eastAsia="zh-CN"/>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D6F1B4B"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6</w:t>
            </w:r>
          </w:p>
        </w:tc>
        <w:tc>
          <w:tcPr>
            <w:tcW w:w="1276" w:type="dxa"/>
            <w:tcBorders>
              <w:top w:val="single" w:sz="4" w:space="0" w:color="auto"/>
              <w:left w:val="single" w:sz="4" w:space="0" w:color="auto"/>
              <w:bottom w:val="single" w:sz="4" w:space="0" w:color="auto"/>
              <w:right w:val="single" w:sz="4" w:space="0" w:color="auto"/>
            </w:tcBorders>
          </w:tcPr>
          <w:p w14:paraId="0A76E9D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0EF5653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zh-CN"/>
              </w:rPr>
            </w:pPr>
          </w:p>
        </w:tc>
      </w:tr>
      <w:tr w:rsidR="00EF4302" w:rsidRPr="002D69B7" w14:paraId="4C0378C3" w14:textId="77777777" w:rsidTr="005A58F4">
        <w:trPr>
          <w:trHeight w:val="20"/>
        </w:trPr>
        <w:tc>
          <w:tcPr>
            <w:tcW w:w="1977" w:type="dxa"/>
            <w:vMerge/>
            <w:tcBorders>
              <w:top w:val="single" w:sz="4" w:space="0" w:color="000000"/>
              <w:left w:val="single" w:sz="4" w:space="0" w:color="000000"/>
              <w:bottom w:val="single" w:sz="4" w:space="0" w:color="auto"/>
            </w:tcBorders>
            <w:shd w:val="clear" w:color="auto" w:fill="auto"/>
          </w:tcPr>
          <w:p w14:paraId="3F4A942B"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000000"/>
              <w:bottom w:val="single" w:sz="4" w:space="0" w:color="000000"/>
              <w:right w:val="single" w:sz="4" w:space="0" w:color="auto"/>
            </w:tcBorders>
            <w:shd w:val="clear" w:color="auto" w:fill="auto"/>
          </w:tcPr>
          <w:p w14:paraId="2B23114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2D69B7">
              <w:rPr>
                <w:rFonts w:ascii="Times New Roman" w:hAnsi="Times New Roman"/>
                <w:bCs/>
                <w:color w:val="000000"/>
                <w:sz w:val="24"/>
                <w:szCs w:val="24"/>
                <w:lang w:eastAsia="zh-CN"/>
              </w:rPr>
              <w:t>Проработка конспектов занятий, работа с грамматическим справочником</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B59F06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6</w:t>
            </w:r>
          </w:p>
        </w:tc>
        <w:tc>
          <w:tcPr>
            <w:tcW w:w="1276" w:type="dxa"/>
            <w:tcBorders>
              <w:top w:val="single" w:sz="4" w:space="0" w:color="auto"/>
              <w:left w:val="single" w:sz="4" w:space="0" w:color="auto"/>
              <w:bottom w:val="single" w:sz="4" w:space="0" w:color="auto"/>
              <w:right w:val="single" w:sz="4" w:space="0" w:color="auto"/>
            </w:tcBorders>
          </w:tcPr>
          <w:p w14:paraId="4469BBE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275A3DD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3E81332" w14:textId="77777777" w:rsidTr="005A58F4">
        <w:trPr>
          <w:trHeight w:val="20"/>
        </w:trPr>
        <w:tc>
          <w:tcPr>
            <w:tcW w:w="1977" w:type="dxa"/>
            <w:vMerge w:val="restart"/>
            <w:tcBorders>
              <w:top w:val="single" w:sz="4" w:space="0" w:color="auto"/>
              <w:left w:val="single" w:sz="4" w:space="0" w:color="auto"/>
              <w:bottom w:val="single" w:sz="4" w:space="0" w:color="auto"/>
              <w:right w:val="single" w:sz="4" w:space="0" w:color="auto"/>
            </w:tcBorders>
            <w:shd w:val="clear" w:color="auto" w:fill="auto"/>
          </w:tcPr>
          <w:p w14:paraId="3C3C9CE5" w14:textId="77777777" w:rsidR="00EF4302" w:rsidRPr="002D69B7" w:rsidRDefault="00EF4302" w:rsidP="005A58F4">
            <w:pPr>
              <w:spacing w:after="0" w:line="240" w:lineRule="auto"/>
              <w:rPr>
                <w:rFonts w:ascii="Times New Roman" w:hAnsi="Times New Roman"/>
                <w:b/>
                <w:bCs/>
                <w:sz w:val="24"/>
                <w:szCs w:val="24"/>
                <w:lang w:eastAsia="zh-CN"/>
              </w:rPr>
            </w:pPr>
            <w:r>
              <w:rPr>
                <w:rFonts w:ascii="Times New Roman" w:hAnsi="Times New Roman"/>
                <w:b/>
                <w:bCs/>
                <w:sz w:val="24"/>
                <w:szCs w:val="24"/>
                <w:lang w:eastAsia="zh-CN"/>
              </w:rPr>
              <w:t>Тема 2.9. Компьютерные технологии в современном мире</w:t>
            </w:r>
          </w:p>
        </w:tc>
        <w:tc>
          <w:tcPr>
            <w:tcW w:w="8505" w:type="dxa"/>
            <w:tcBorders>
              <w:top w:val="single" w:sz="4" w:space="0" w:color="000000"/>
              <w:left w:val="single" w:sz="4" w:space="0" w:color="auto"/>
              <w:bottom w:val="single" w:sz="4" w:space="0" w:color="auto"/>
              <w:right w:val="single" w:sz="4" w:space="0" w:color="auto"/>
            </w:tcBorders>
            <w:shd w:val="clear" w:color="auto" w:fill="auto"/>
          </w:tcPr>
          <w:p w14:paraId="7C5BBEA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6AEE99B"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8</w:t>
            </w:r>
          </w:p>
        </w:tc>
        <w:tc>
          <w:tcPr>
            <w:tcW w:w="1276" w:type="dxa"/>
            <w:vMerge w:val="restart"/>
            <w:tcBorders>
              <w:top w:val="single" w:sz="4" w:space="0" w:color="auto"/>
              <w:left w:val="single" w:sz="4" w:space="0" w:color="auto"/>
              <w:right w:val="single" w:sz="4" w:space="0" w:color="auto"/>
            </w:tcBorders>
          </w:tcPr>
          <w:p w14:paraId="5F44DBC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tc>
        <w:tc>
          <w:tcPr>
            <w:tcW w:w="1134" w:type="dxa"/>
            <w:vMerge w:val="restart"/>
            <w:tcBorders>
              <w:top w:val="single" w:sz="4" w:space="0" w:color="auto"/>
              <w:left w:val="single" w:sz="4" w:space="0" w:color="auto"/>
              <w:right w:val="single" w:sz="4" w:space="0" w:color="auto"/>
            </w:tcBorders>
          </w:tcPr>
          <w:p w14:paraId="6FAFBCB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tc>
      </w:tr>
      <w:tr w:rsidR="00EF4302" w:rsidRPr="002D69B7" w14:paraId="0CBE3EE8"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39354719"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4BF54D11" w14:textId="77777777" w:rsidR="00EF4302" w:rsidRPr="007C6EE4"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highlight w:val="yellow"/>
                <w:lang w:eastAsia="zh-CN"/>
              </w:rPr>
            </w:pPr>
            <w:r w:rsidRPr="007C6EE4">
              <w:rPr>
                <w:rFonts w:ascii="Times New Roman" w:hAnsi="Times New Roman"/>
                <w:bCs/>
                <w:color w:val="000000"/>
                <w:sz w:val="24"/>
                <w:szCs w:val="24"/>
                <w:lang w:eastAsia="zh-CN"/>
              </w:rPr>
              <w:t>Лексический материал по тем</w:t>
            </w:r>
            <w:r>
              <w:rPr>
                <w:rFonts w:ascii="Times New Roman" w:hAnsi="Times New Roman"/>
                <w:bCs/>
                <w:color w:val="000000"/>
                <w:sz w:val="24"/>
                <w:szCs w:val="24"/>
                <w:lang w:eastAsia="zh-CN"/>
              </w:rPr>
              <w:t>ам «История компьютерной техники», «Современные компьютерные технологии», «Компьютерные технологии в производстве»</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C9A6DD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auto"/>
              <w:right w:val="single" w:sz="4" w:space="0" w:color="auto"/>
            </w:tcBorders>
          </w:tcPr>
          <w:p w14:paraId="6B75148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right w:val="single" w:sz="4" w:space="0" w:color="auto"/>
            </w:tcBorders>
          </w:tcPr>
          <w:p w14:paraId="05A1015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9EC6AFD"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797FEFE4"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000000"/>
            </w:tcBorders>
            <w:shd w:val="clear" w:color="auto" w:fill="auto"/>
          </w:tcPr>
          <w:p w14:paraId="3C230513" w14:textId="77777777" w:rsidR="00EF4302" w:rsidRPr="00CC1C7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CC1C77">
              <w:rPr>
                <w:rFonts w:ascii="Times New Roman" w:hAnsi="Times New Roman"/>
                <w:b/>
                <w:bCs/>
                <w:color w:val="000000"/>
                <w:sz w:val="24"/>
                <w:szCs w:val="24"/>
                <w:lang w:eastAsia="zh-CN"/>
              </w:rPr>
              <w:t>Грамматический материал:</w:t>
            </w:r>
          </w:p>
          <w:p w14:paraId="26867E80" w14:textId="77777777" w:rsidR="00EF4302" w:rsidRPr="00AF6E0B"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highlight w:val="yellow"/>
                <w:lang w:eastAsia="zh-CN"/>
              </w:rPr>
            </w:pPr>
            <w:r w:rsidRPr="002D69B7">
              <w:rPr>
                <w:rFonts w:ascii="Times New Roman" w:hAnsi="Times New Roman"/>
                <w:bCs/>
                <w:sz w:val="24"/>
                <w:szCs w:val="24"/>
                <w:lang w:eastAsia="zh-CN"/>
              </w:rPr>
              <w:t>- признаки инфинитива и инфинитивных оборотов и способы передачи их значений</w:t>
            </w:r>
            <w:r>
              <w:rPr>
                <w:rFonts w:ascii="Times New Roman" w:hAnsi="Times New Roman"/>
                <w:bCs/>
                <w:sz w:val="24"/>
                <w:szCs w:val="24"/>
                <w:lang w:eastAsia="zh-CN"/>
              </w:rPr>
              <w:t xml:space="preserve"> </w:t>
            </w:r>
            <w:r w:rsidRPr="002D69B7">
              <w:rPr>
                <w:rFonts w:ascii="Times New Roman" w:hAnsi="Times New Roman"/>
                <w:bCs/>
                <w:sz w:val="24"/>
                <w:szCs w:val="24"/>
                <w:lang w:eastAsia="zh-CN"/>
              </w:rPr>
              <w:t>на родном языке.</w:t>
            </w:r>
          </w:p>
        </w:tc>
        <w:tc>
          <w:tcPr>
            <w:tcW w:w="2268" w:type="dxa"/>
            <w:tcBorders>
              <w:top w:val="single" w:sz="4" w:space="0" w:color="auto"/>
              <w:left w:val="single" w:sz="4" w:space="0" w:color="000000"/>
              <w:bottom w:val="single" w:sz="4" w:space="0" w:color="auto"/>
            </w:tcBorders>
            <w:shd w:val="clear" w:color="auto" w:fill="auto"/>
            <w:vAlign w:val="center"/>
          </w:tcPr>
          <w:p w14:paraId="10AFAAC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auto"/>
              <w:bottom w:val="single" w:sz="4" w:space="0" w:color="auto"/>
              <w:right w:val="single" w:sz="4" w:space="0" w:color="auto"/>
            </w:tcBorders>
          </w:tcPr>
          <w:p w14:paraId="3E364EB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bottom w:val="single" w:sz="4" w:space="0" w:color="auto"/>
              <w:right w:val="single" w:sz="4" w:space="0" w:color="auto"/>
            </w:tcBorders>
          </w:tcPr>
          <w:p w14:paraId="4476501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82F2B1F"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4DD12874"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6C09BAF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C575560" w14:textId="77777777" w:rsidR="00EF4302" w:rsidRPr="00A11BA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A11BAD">
              <w:rPr>
                <w:rFonts w:ascii="Times New Roman" w:hAnsi="Times New Roman"/>
                <w:b/>
                <w:bCs/>
                <w:sz w:val="24"/>
                <w:szCs w:val="24"/>
                <w:lang w:eastAsia="zh-CN"/>
              </w:rPr>
              <w:t>6</w:t>
            </w:r>
          </w:p>
        </w:tc>
        <w:tc>
          <w:tcPr>
            <w:tcW w:w="1276" w:type="dxa"/>
            <w:tcBorders>
              <w:top w:val="single" w:sz="4" w:space="0" w:color="auto"/>
              <w:left w:val="single" w:sz="4" w:space="0" w:color="auto"/>
              <w:bottom w:val="single" w:sz="4" w:space="0" w:color="auto"/>
              <w:right w:val="single" w:sz="4" w:space="0" w:color="auto"/>
            </w:tcBorders>
          </w:tcPr>
          <w:p w14:paraId="4D73193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539B4EE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C5C00A6"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1495FC03"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58F1B7F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 xml:space="preserve">Практическое занятие № 28. </w:t>
            </w:r>
            <w:r w:rsidRPr="00984FF5">
              <w:rPr>
                <w:rFonts w:ascii="Times New Roman" w:hAnsi="Times New Roman"/>
                <w:bCs/>
                <w:color w:val="000000"/>
                <w:sz w:val="24"/>
                <w:szCs w:val="24"/>
                <w:lang w:eastAsia="zh-CN"/>
              </w:rPr>
              <w:t>История компьютерной техники</w:t>
            </w:r>
          </w:p>
        </w:tc>
        <w:tc>
          <w:tcPr>
            <w:tcW w:w="2268" w:type="dxa"/>
            <w:tcBorders>
              <w:top w:val="single" w:sz="4" w:space="0" w:color="auto"/>
              <w:left w:val="single" w:sz="4" w:space="0" w:color="000000"/>
            </w:tcBorders>
            <w:shd w:val="clear" w:color="auto" w:fill="auto"/>
            <w:vAlign w:val="center"/>
          </w:tcPr>
          <w:p w14:paraId="4C2B2D0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2F6B95D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4D608F0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7CE33C0"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40919282"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2BAE538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 xml:space="preserve">Практическое занятие № 29. </w:t>
            </w:r>
            <w:r w:rsidRPr="00984FF5">
              <w:rPr>
                <w:rFonts w:ascii="Times New Roman" w:hAnsi="Times New Roman"/>
                <w:bCs/>
                <w:color w:val="000000"/>
                <w:sz w:val="24"/>
                <w:szCs w:val="24"/>
                <w:lang w:eastAsia="zh-CN"/>
              </w:rPr>
              <w:t>Современные компьютерные технологии</w:t>
            </w:r>
          </w:p>
        </w:tc>
        <w:tc>
          <w:tcPr>
            <w:tcW w:w="2268" w:type="dxa"/>
            <w:tcBorders>
              <w:top w:val="single" w:sz="4" w:space="0" w:color="auto"/>
              <w:left w:val="single" w:sz="4" w:space="0" w:color="000000"/>
            </w:tcBorders>
            <w:shd w:val="clear" w:color="auto" w:fill="auto"/>
            <w:vAlign w:val="center"/>
          </w:tcPr>
          <w:p w14:paraId="59C734C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4A400B0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15F51FB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530C593C"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3CA43427"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0271892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 xml:space="preserve">Практическое занятие № 30. </w:t>
            </w:r>
            <w:r w:rsidRPr="00984FF5">
              <w:rPr>
                <w:rFonts w:ascii="Times New Roman" w:hAnsi="Times New Roman"/>
                <w:bCs/>
                <w:color w:val="000000"/>
                <w:sz w:val="24"/>
                <w:szCs w:val="24"/>
                <w:lang w:eastAsia="zh-CN"/>
              </w:rPr>
              <w:t>Компьютерные технологии в современном производстве</w:t>
            </w:r>
          </w:p>
        </w:tc>
        <w:tc>
          <w:tcPr>
            <w:tcW w:w="2268" w:type="dxa"/>
            <w:tcBorders>
              <w:top w:val="single" w:sz="4" w:space="0" w:color="auto"/>
              <w:left w:val="single" w:sz="4" w:space="0" w:color="000000"/>
            </w:tcBorders>
            <w:shd w:val="clear" w:color="auto" w:fill="auto"/>
            <w:vAlign w:val="center"/>
          </w:tcPr>
          <w:p w14:paraId="58A632A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7AF1A94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23F6EDC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5631EA04"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1BC83541"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6AAFCC03"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984FF5">
              <w:rPr>
                <w:rFonts w:ascii="Times New Roman" w:hAnsi="Times New Roman"/>
                <w:b/>
                <w:bCs/>
                <w:color w:val="000000"/>
                <w:sz w:val="24"/>
                <w:szCs w:val="24"/>
                <w:lang w:eastAsia="zh-CN"/>
              </w:rPr>
              <w:t>Самостоятельная работа обучающихся</w:t>
            </w:r>
          </w:p>
        </w:tc>
        <w:tc>
          <w:tcPr>
            <w:tcW w:w="2268" w:type="dxa"/>
            <w:tcBorders>
              <w:top w:val="single" w:sz="4" w:space="0" w:color="auto"/>
              <w:left w:val="single" w:sz="4" w:space="0" w:color="000000"/>
            </w:tcBorders>
            <w:shd w:val="clear" w:color="auto" w:fill="auto"/>
            <w:vAlign w:val="center"/>
          </w:tcPr>
          <w:p w14:paraId="75328147"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591787">
              <w:rPr>
                <w:rFonts w:ascii="Times New Roman" w:hAnsi="Times New Roman"/>
                <w:b/>
                <w:bCs/>
                <w:sz w:val="24"/>
                <w:szCs w:val="24"/>
                <w:lang w:eastAsia="zh-CN"/>
              </w:rPr>
              <w:t>2</w:t>
            </w:r>
          </w:p>
        </w:tc>
        <w:tc>
          <w:tcPr>
            <w:tcW w:w="1276" w:type="dxa"/>
            <w:tcBorders>
              <w:top w:val="single" w:sz="4" w:space="0" w:color="auto"/>
              <w:left w:val="single" w:sz="4" w:space="0" w:color="000000"/>
              <w:right w:val="single" w:sz="4" w:space="0" w:color="000000"/>
            </w:tcBorders>
          </w:tcPr>
          <w:p w14:paraId="2D967A1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00D7144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FFDDBC6"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53EB8FD1"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auto"/>
            </w:tcBorders>
            <w:shd w:val="clear" w:color="auto" w:fill="auto"/>
          </w:tcPr>
          <w:p w14:paraId="0EF92D9B" w14:textId="77777777" w:rsidR="00EF4302" w:rsidRPr="00984FF5"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984FF5">
              <w:rPr>
                <w:rFonts w:ascii="Times New Roman" w:hAnsi="Times New Roman"/>
                <w:sz w:val="24"/>
              </w:rPr>
              <w:t>Эссе</w:t>
            </w:r>
            <w:r w:rsidRPr="00984FF5">
              <w:rPr>
                <w:rFonts w:ascii="Times New Roman" w:hAnsi="Times New Roman"/>
                <w:spacing w:val="30"/>
                <w:sz w:val="24"/>
              </w:rPr>
              <w:t xml:space="preserve"> </w:t>
            </w:r>
            <w:r w:rsidRPr="00984FF5">
              <w:rPr>
                <w:rFonts w:ascii="Times New Roman" w:hAnsi="Times New Roman"/>
                <w:sz w:val="24"/>
              </w:rPr>
              <w:t>«Компьютер</w:t>
            </w:r>
            <w:r w:rsidRPr="00984FF5">
              <w:rPr>
                <w:rFonts w:ascii="Times New Roman" w:hAnsi="Times New Roman"/>
                <w:spacing w:val="25"/>
                <w:sz w:val="24"/>
              </w:rPr>
              <w:t xml:space="preserve"> </w:t>
            </w:r>
            <w:r w:rsidRPr="00984FF5">
              <w:rPr>
                <w:rFonts w:ascii="Times New Roman" w:hAnsi="Times New Roman"/>
                <w:sz w:val="24"/>
              </w:rPr>
              <w:t>в</w:t>
            </w:r>
            <w:r w:rsidRPr="00984FF5">
              <w:rPr>
                <w:rFonts w:ascii="Times New Roman" w:hAnsi="Times New Roman"/>
                <w:spacing w:val="25"/>
                <w:sz w:val="24"/>
              </w:rPr>
              <w:t xml:space="preserve"> </w:t>
            </w:r>
            <w:r w:rsidRPr="00984FF5">
              <w:rPr>
                <w:rFonts w:ascii="Times New Roman" w:hAnsi="Times New Roman"/>
                <w:sz w:val="24"/>
              </w:rPr>
              <w:t>нашей</w:t>
            </w:r>
            <w:r w:rsidRPr="00984FF5">
              <w:rPr>
                <w:rFonts w:ascii="Times New Roman" w:hAnsi="Times New Roman"/>
                <w:spacing w:val="25"/>
                <w:sz w:val="24"/>
              </w:rPr>
              <w:t xml:space="preserve"> </w:t>
            </w:r>
            <w:r w:rsidRPr="00984FF5">
              <w:rPr>
                <w:rFonts w:ascii="Times New Roman" w:hAnsi="Times New Roman"/>
                <w:sz w:val="24"/>
              </w:rPr>
              <w:t>жизни»,</w:t>
            </w:r>
            <w:r w:rsidRPr="00984FF5">
              <w:rPr>
                <w:rFonts w:ascii="Times New Roman" w:hAnsi="Times New Roman"/>
                <w:spacing w:val="30"/>
                <w:sz w:val="24"/>
              </w:rPr>
              <w:t xml:space="preserve"> </w:t>
            </w:r>
            <w:r w:rsidRPr="00984FF5">
              <w:rPr>
                <w:rFonts w:ascii="Times New Roman" w:hAnsi="Times New Roman"/>
                <w:sz w:val="24"/>
              </w:rPr>
              <w:t>«Интернет</w:t>
            </w:r>
            <w:r w:rsidRPr="00984FF5">
              <w:rPr>
                <w:rFonts w:ascii="Times New Roman" w:hAnsi="Times New Roman"/>
                <w:spacing w:val="25"/>
                <w:sz w:val="24"/>
              </w:rPr>
              <w:t xml:space="preserve"> </w:t>
            </w:r>
            <w:r w:rsidRPr="00984FF5">
              <w:rPr>
                <w:rFonts w:ascii="Times New Roman" w:hAnsi="Times New Roman"/>
                <w:sz w:val="24"/>
              </w:rPr>
              <w:t>в</w:t>
            </w:r>
            <w:r w:rsidRPr="00984FF5">
              <w:rPr>
                <w:rFonts w:ascii="Times New Roman" w:hAnsi="Times New Roman"/>
                <w:spacing w:val="25"/>
                <w:sz w:val="24"/>
              </w:rPr>
              <w:t xml:space="preserve"> </w:t>
            </w:r>
            <w:r w:rsidRPr="00984FF5">
              <w:rPr>
                <w:rFonts w:ascii="Times New Roman" w:hAnsi="Times New Roman"/>
                <w:sz w:val="24"/>
              </w:rPr>
              <w:t>нашей</w:t>
            </w:r>
            <w:r w:rsidRPr="00984FF5">
              <w:rPr>
                <w:rFonts w:ascii="Times New Roman" w:hAnsi="Times New Roman"/>
                <w:spacing w:val="25"/>
                <w:sz w:val="24"/>
              </w:rPr>
              <w:t xml:space="preserve"> </w:t>
            </w:r>
            <w:r w:rsidRPr="00984FF5">
              <w:rPr>
                <w:rFonts w:ascii="Times New Roman" w:hAnsi="Times New Roman"/>
                <w:sz w:val="24"/>
              </w:rPr>
              <w:t>жизни»,</w:t>
            </w:r>
            <w:r w:rsidRPr="00984FF5">
              <w:rPr>
                <w:rFonts w:ascii="Times New Roman" w:hAnsi="Times New Roman"/>
                <w:spacing w:val="30"/>
                <w:sz w:val="24"/>
              </w:rPr>
              <w:t xml:space="preserve"> </w:t>
            </w:r>
            <w:r w:rsidRPr="00984FF5">
              <w:rPr>
                <w:rFonts w:ascii="Times New Roman" w:hAnsi="Times New Roman"/>
                <w:sz w:val="24"/>
              </w:rPr>
              <w:t>«От</w:t>
            </w:r>
            <w:r w:rsidRPr="00984FF5">
              <w:rPr>
                <w:rFonts w:ascii="Times New Roman" w:hAnsi="Times New Roman"/>
                <w:spacing w:val="25"/>
                <w:sz w:val="24"/>
              </w:rPr>
              <w:t xml:space="preserve"> </w:t>
            </w:r>
            <w:r w:rsidRPr="00984FF5">
              <w:rPr>
                <w:rFonts w:ascii="Times New Roman" w:hAnsi="Times New Roman"/>
                <w:sz w:val="24"/>
              </w:rPr>
              <w:t>науки</w:t>
            </w:r>
            <w:r w:rsidRPr="00984FF5">
              <w:rPr>
                <w:rFonts w:ascii="Times New Roman" w:hAnsi="Times New Roman"/>
                <w:spacing w:val="25"/>
                <w:sz w:val="24"/>
              </w:rPr>
              <w:t xml:space="preserve"> </w:t>
            </w:r>
            <w:r w:rsidRPr="00984FF5">
              <w:rPr>
                <w:rFonts w:ascii="Times New Roman" w:hAnsi="Times New Roman"/>
                <w:sz w:val="24"/>
              </w:rPr>
              <w:t>к</w:t>
            </w:r>
            <w:r w:rsidRPr="00984FF5">
              <w:rPr>
                <w:rFonts w:ascii="Times New Roman" w:hAnsi="Times New Roman"/>
                <w:spacing w:val="-57"/>
                <w:sz w:val="24"/>
              </w:rPr>
              <w:t xml:space="preserve"> </w:t>
            </w:r>
            <w:r w:rsidRPr="00984FF5">
              <w:rPr>
                <w:rFonts w:ascii="Times New Roman" w:hAnsi="Times New Roman"/>
                <w:sz w:val="24"/>
              </w:rPr>
              <w:t>профессии»,</w:t>
            </w:r>
            <w:r w:rsidRPr="00984FF5">
              <w:rPr>
                <w:rFonts w:ascii="Times New Roman" w:hAnsi="Times New Roman"/>
                <w:spacing w:val="3"/>
                <w:sz w:val="24"/>
              </w:rPr>
              <w:t xml:space="preserve"> </w:t>
            </w:r>
            <w:r w:rsidRPr="00984FF5">
              <w:rPr>
                <w:rFonts w:ascii="Times New Roman" w:hAnsi="Times New Roman"/>
                <w:sz w:val="24"/>
              </w:rPr>
              <w:t>«От</w:t>
            </w:r>
            <w:r w:rsidRPr="00984FF5">
              <w:rPr>
                <w:rFonts w:ascii="Times New Roman" w:hAnsi="Times New Roman"/>
                <w:spacing w:val="-1"/>
                <w:sz w:val="24"/>
              </w:rPr>
              <w:t xml:space="preserve"> </w:t>
            </w:r>
            <w:r w:rsidRPr="00984FF5">
              <w:rPr>
                <w:rFonts w:ascii="Times New Roman" w:hAnsi="Times New Roman"/>
                <w:sz w:val="24"/>
              </w:rPr>
              <w:t>науки</w:t>
            </w:r>
            <w:r w:rsidRPr="00984FF5">
              <w:rPr>
                <w:rFonts w:ascii="Times New Roman" w:hAnsi="Times New Roman"/>
                <w:spacing w:val="-1"/>
                <w:sz w:val="24"/>
              </w:rPr>
              <w:t xml:space="preserve"> </w:t>
            </w:r>
            <w:r w:rsidRPr="00984FF5">
              <w:rPr>
                <w:rFonts w:ascii="Times New Roman" w:hAnsi="Times New Roman"/>
                <w:sz w:val="24"/>
              </w:rPr>
              <w:t>к бизнесу»</w:t>
            </w:r>
          </w:p>
        </w:tc>
        <w:tc>
          <w:tcPr>
            <w:tcW w:w="2268" w:type="dxa"/>
            <w:tcBorders>
              <w:top w:val="single" w:sz="4" w:space="0" w:color="auto"/>
              <w:left w:val="single" w:sz="4" w:space="0" w:color="000000"/>
              <w:bottom w:val="single" w:sz="4" w:space="0" w:color="auto"/>
            </w:tcBorders>
            <w:shd w:val="clear" w:color="auto" w:fill="auto"/>
            <w:vAlign w:val="center"/>
          </w:tcPr>
          <w:p w14:paraId="08573D4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bottom w:val="single" w:sz="4" w:space="0" w:color="auto"/>
              <w:right w:val="single" w:sz="4" w:space="0" w:color="000000"/>
            </w:tcBorders>
          </w:tcPr>
          <w:p w14:paraId="15D64F1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59A5FD9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2B1BCC72" w14:textId="77777777" w:rsidTr="005A58F4">
        <w:trPr>
          <w:trHeight w:val="20"/>
        </w:trPr>
        <w:tc>
          <w:tcPr>
            <w:tcW w:w="1977" w:type="dxa"/>
            <w:vMerge w:val="restart"/>
            <w:tcBorders>
              <w:top w:val="single" w:sz="4" w:space="0" w:color="auto"/>
              <w:left w:val="single" w:sz="4" w:space="0" w:color="auto"/>
              <w:bottom w:val="single" w:sz="4" w:space="0" w:color="auto"/>
              <w:right w:val="single" w:sz="4" w:space="0" w:color="auto"/>
            </w:tcBorders>
            <w:shd w:val="clear" w:color="auto" w:fill="auto"/>
          </w:tcPr>
          <w:p w14:paraId="58E51FEF" w14:textId="77777777" w:rsidR="00EF4302" w:rsidRPr="002D69B7" w:rsidRDefault="00EF4302" w:rsidP="005A58F4">
            <w:pPr>
              <w:spacing w:after="0" w:line="240" w:lineRule="auto"/>
              <w:rPr>
                <w:rFonts w:ascii="Times New Roman" w:hAnsi="Times New Roman"/>
                <w:b/>
                <w:bCs/>
                <w:sz w:val="24"/>
                <w:szCs w:val="24"/>
                <w:lang w:eastAsia="zh-CN"/>
              </w:rPr>
            </w:pPr>
            <w:r>
              <w:rPr>
                <w:rFonts w:ascii="Times New Roman" w:hAnsi="Times New Roman"/>
                <w:b/>
                <w:bCs/>
                <w:sz w:val="24"/>
                <w:szCs w:val="24"/>
                <w:lang w:eastAsia="zh-CN"/>
              </w:rPr>
              <w:t xml:space="preserve">Тема 2.10. Образование в России и за рубежом, </w:t>
            </w:r>
            <w:r>
              <w:rPr>
                <w:rFonts w:ascii="Times New Roman" w:hAnsi="Times New Roman"/>
                <w:b/>
                <w:bCs/>
                <w:sz w:val="24"/>
                <w:szCs w:val="24"/>
                <w:lang w:eastAsia="zh-CN"/>
              </w:rPr>
              <w:lastRenderedPageBreak/>
              <w:t>среднее профессиональное образование</w:t>
            </w: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6906E7F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lastRenderedPageBreak/>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8FDEE42"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591787">
              <w:rPr>
                <w:rFonts w:ascii="Times New Roman" w:hAnsi="Times New Roman"/>
                <w:b/>
                <w:bCs/>
                <w:sz w:val="24"/>
                <w:szCs w:val="24"/>
                <w:lang w:eastAsia="zh-CN"/>
              </w:rPr>
              <w:t>8</w:t>
            </w:r>
          </w:p>
        </w:tc>
        <w:tc>
          <w:tcPr>
            <w:tcW w:w="1276" w:type="dxa"/>
            <w:vMerge w:val="restart"/>
            <w:tcBorders>
              <w:top w:val="single" w:sz="4" w:space="0" w:color="auto"/>
              <w:left w:val="single" w:sz="4" w:space="0" w:color="auto"/>
              <w:bottom w:val="single" w:sz="4" w:space="0" w:color="auto"/>
              <w:right w:val="single" w:sz="4" w:space="0" w:color="auto"/>
            </w:tcBorders>
          </w:tcPr>
          <w:p w14:paraId="50AA39A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tc>
        <w:tc>
          <w:tcPr>
            <w:tcW w:w="1134" w:type="dxa"/>
            <w:vMerge w:val="restart"/>
            <w:tcBorders>
              <w:top w:val="single" w:sz="4" w:space="0" w:color="auto"/>
              <w:left w:val="single" w:sz="4" w:space="0" w:color="auto"/>
              <w:bottom w:val="single" w:sz="4" w:space="0" w:color="auto"/>
              <w:right w:val="single" w:sz="4" w:space="0" w:color="auto"/>
            </w:tcBorders>
          </w:tcPr>
          <w:p w14:paraId="2D72E08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tc>
      </w:tr>
      <w:tr w:rsidR="00EF4302" w:rsidRPr="002D69B7" w14:paraId="03C4B71A" w14:textId="77777777" w:rsidTr="005A58F4">
        <w:trPr>
          <w:trHeight w:val="20"/>
        </w:trPr>
        <w:tc>
          <w:tcPr>
            <w:tcW w:w="1977" w:type="dxa"/>
            <w:vMerge/>
            <w:tcBorders>
              <w:top w:val="single" w:sz="4" w:space="0" w:color="auto"/>
              <w:left w:val="single" w:sz="4" w:space="0" w:color="auto"/>
              <w:right w:val="single" w:sz="4" w:space="0" w:color="auto"/>
            </w:tcBorders>
            <w:shd w:val="clear" w:color="auto" w:fill="auto"/>
          </w:tcPr>
          <w:p w14:paraId="647EF67F"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000000"/>
            </w:tcBorders>
            <w:shd w:val="clear" w:color="auto" w:fill="auto"/>
          </w:tcPr>
          <w:p w14:paraId="75C3521B" w14:textId="77777777" w:rsidR="00EF4302" w:rsidRPr="00984FF5"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984FF5">
              <w:rPr>
                <w:rFonts w:ascii="Times New Roman" w:hAnsi="Times New Roman"/>
                <w:bCs/>
                <w:color w:val="000000"/>
                <w:sz w:val="24"/>
                <w:szCs w:val="24"/>
                <w:lang w:eastAsia="zh-CN"/>
              </w:rPr>
              <w:t>Лексический материал по тем</w:t>
            </w:r>
            <w:r>
              <w:rPr>
                <w:rFonts w:ascii="Times New Roman" w:hAnsi="Times New Roman"/>
                <w:bCs/>
                <w:color w:val="000000"/>
                <w:sz w:val="24"/>
                <w:szCs w:val="24"/>
                <w:lang w:eastAsia="zh-CN"/>
              </w:rPr>
              <w:t>ам «Образование в России», «Образование за рубежом», «Иностранный язык в современном мире», «Среднее профессиональное образование»</w:t>
            </w:r>
          </w:p>
        </w:tc>
        <w:tc>
          <w:tcPr>
            <w:tcW w:w="2268" w:type="dxa"/>
            <w:tcBorders>
              <w:top w:val="single" w:sz="4" w:space="0" w:color="auto"/>
              <w:left w:val="single" w:sz="4" w:space="0" w:color="000000"/>
            </w:tcBorders>
            <w:shd w:val="clear" w:color="auto" w:fill="auto"/>
            <w:vAlign w:val="center"/>
          </w:tcPr>
          <w:p w14:paraId="6131CC3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top w:val="single" w:sz="4" w:space="0" w:color="auto"/>
              <w:left w:val="single" w:sz="4" w:space="0" w:color="000000"/>
              <w:right w:val="single" w:sz="4" w:space="0" w:color="000000"/>
            </w:tcBorders>
          </w:tcPr>
          <w:p w14:paraId="4E7373B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top w:val="single" w:sz="4" w:space="0" w:color="auto"/>
              <w:left w:val="single" w:sz="4" w:space="0" w:color="000000"/>
              <w:right w:val="single" w:sz="4" w:space="0" w:color="000000"/>
            </w:tcBorders>
          </w:tcPr>
          <w:p w14:paraId="3E2A9C8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BE56E3A" w14:textId="77777777" w:rsidTr="005A58F4">
        <w:trPr>
          <w:trHeight w:val="20"/>
        </w:trPr>
        <w:tc>
          <w:tcPr>
            <w:tcW w:w="1977" w:type="dxa"/>
            <w:vMerge/>
            <w:tcBorders>
              <w:left w:val="single" w:sz="4" w:space="0" w:color="auto"/>
              <w:right w:val="single" w:sz="4" w:space="0" w:color="auto"/>
            </w:tcBorders>
            <w:shd w:val="clear" w:color="auto" w:fill="auto"/>
          </w:tcPr>
          <w:p w14:paraId="2CB106CF"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1E5F0D0A" w14:textId="77777777" w:rsidR="00EF4302" w:rsidRPr="00984FF5"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A422CC">
              <w:rPr>
                <w:rFonts w:ascii="Times New Roman" w:hAnsi="Times New Roman"/>
                <w:bCs/>
                <w:color w:val="000000"/>
                <w:sz w:val="24"/>
                <w:szCs w:val="24"/>
                <w:lang w:eastAsia="zh-CN"/>
              </w:rPr>
              <w:t>Грамматический материал:</w:t>
            </w:r>
          </w:p>
          <w:p w14:paraId="3F840A4E"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Cs/>
                <w:color w:val="000000"/>
                <w:sz w:val="24"/>
                <w:szCs w:val="24"/>
                <w:lang w:eastAsia="zh-CN"/>
              </w:rPr>
              <w:t>- глаголы в страдательном залоге;</w:t>
            </w:r>
          </w:p>
          <w:p w14:paraId="478C2BBA" w14:textId="3E09B51E" w:rsidR="00EF4302" w:rsidRPr="00984FF5"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Cs/>
                <w:color w:val="000000"/>
                <w:sz w:val="24"/>
                <w:szCs w:val="24"/>
                <w:lang w:eastAsia="zh-CN"/>
              </w:rPr>
              <w:t>- инфинитив и инфинитивныеобороты и способы передачи их значений на родном языке</w:t>
            </w:r>
          </w:p>
        </w:tc>
        <w:tc>
          <w:tcPr>
            <w:tcW w:w="2268" w:type="dxa"/>
            <w:tcBorders>
              <w:top w:val="single" w:sz="4" w:space="0" w:color="auto"/>
              <w:left w:val="single" w:sz="4" w:space="0" w:color="000000"/>
            </w:tcBorders>
            <w:shd w:val="clear" w:color="auto" w:fill="auto"/>
            <w:vAlign w:val="center"/>
          </w:tcPr>
          <w:p w14:paraId="67764CC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000000"/>
              <w:right w:val="single" w:sz="4" w:space="0" w:color="000000"/>
            </w:tcBorders>
          </w:tcPr>
          <w:p w14:paraId="406CF9D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000000"/>
              <w:right w:val="single" w:sz="4" w:space="0" w:color="000000"/>
            </w:tcBorders>
          </w:tcPr>
          <w:p w14:paraId="2FBA5F4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A20F51E" w14:textId="77777777" w:rsidTr="005A58F4">
        <w:trPr>
          <w:trHeight w:val="20"/>
        </w:trPr>
        <w:tc>
          <w:tcPr>
            <w:tcW w:w="1977" w:type="dxa"/>
            <w:vMerge/>
            <w:tcBorders>
              <w:left w:val="single" w:sz="4" w:space="0" w:color="auto"/>
              <w:right w:val="single" w:sz="4" w:space="0" w:color="auto"/>
            </w:tcBorders>
            <w:shd w:val="clear" w:color="auto" w:fill="auto"/>
          </w:tcPr>
          <w:p w14:paraId="4BC2553A"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794C67B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000000"/>
            </w:tcBorders>
            <w:shd w:val="clear" w:color="auto" w:fill="auto"/>
            <w:vAlign w:val="center"/>
          </w:tcPr>
          <w:p w14:paraId="0333A290" w14:textId="77777777" w:rsidR="00EF4302" w:rsidRPr="00F251B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F251BC">
              <w:rPr>
                <w:rFonts w:ascii="Times New Roman" w:hAnsi="Times New Roman"/>
                <w:b/>
                <w:bCs/>
                <w:sz w:val="24"/>
                <w:szCs w:val="24"/>
                <w:lang w:eastAsia="zh-CN"/>
              </w:rPr>
              <w:t>6</w:t>
            </w:r>
          </w:p>
        </w:tc>
        <w:tc>
          <w:tcPr>
            <w:tcW w:w="1276" w:type="dxa"/>
            <w:tcBorders>
              <w:top w:val="single" w:sz="4" w:space="0" w:color="auto"/>
              <w:left w:val="single" w:sz="4" w:space="0" w:color="000000"/>
              <w:right w:val="single" w:sz="4" w:space="0" w:color="000000"/>
            </w:tcBorders>
          </w:tcPr>
          <w:p w14:paraId="6EF0221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0D58938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E838B6D" w14:textId="77777777" w:rsidTr="005A58F4">
        <w:trPr>
          <w:trHeight w:val="20"/>
        </w:trPr>
        <w:tc>
          <w:tcPr>
            <w:tcW w:w="1977" w:type="dxa"/>
            <w:vMerge/>
            <w:tcBorders>
              <w:left w:val="single" w:sz="4" w:space="0" w:color="auto"/>
              <w:right w:val="single" w:sz="4" w:space="0" w:color="auto"/>
            </w:tcBorders>
            <w:shd w:val="clear" w:color="auto" w:fill="auto"/>
          </w:tcPr>
          <w:p w14:paraId="7D684D85"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2572EE6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 xml:space="preserve">Практическое занятие № 31. </w:t>
            </w:r>
            <w:r w:rsidRPr="00767BA9">
              <w:rPr>
                <w:rFonts w:ascii="Times New Roman" w:hAnsi="Times New Roman"/>
                <w:bCs/>
                <w:color w:val="000000"/>
                <w:sz w:val="24"/>
                <w:szCs w:val="24"/>
                <w:lang w:eastAsia="zh-CN"/>
              </w:rPr>
              <w:t>Система образования в России</w:t>
            </w:r>
          </w:p>
        </w:tc>
        <w:tc>
          <w:tcPr>
            <w:tcW w:w="2268" w:type="dxa"/>
            <w:tcBorders>
              <w:top w:val="single" w:sz="4" w:space="0" w:color="auto"/>
              <w:left w:val="single" w:sz="4" w:space="0" w:color="000000"/>
            </w:tcBorders>
            <w:shd w:val="clear" w:color="auto" w:fill="auto"/>
            <w:vAlign w:val="center"/>
          </w:tcPr>
          <w:p w14:paraId="45311F2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0885731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029DE5B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1B18EB7" w14:textId="77777777" w:rsidTr="005A58F4">
        <w:trPr>
          <w:trHeight w:val="20"/>
        </w:trPr>
        <w:tc>
          <w:tcPr>
            <w:tcW w:w="1977" w:type="dxa"/>
            <w:vMerge/>
            <w:tcBorders>
              <w:left w:val="single" w:sz="4" w:space="0" w:color="auto"/>
              <w:right w:val="single" w:sz="4" w:space="0" w:color="auto"/>
            </w:tcBorders>
            <w:shd w:val="clear" w:color="auto" w:fill="auto"/>
          </w:tcPr>
          <w:p w14:paraId="1788D9E6"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781C1C5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 xml:space="preserve">Практическое занятие № 32. </w:t>
            </w:r>
            <w:r w:rsidRPr="00767BA9">
              <w:rPr>
                <w:rFonts w:ascii="Times New Roman" w:hAnsi="Times New Roman"/>
                <w:bCs/>
                <w:color w:val="000000"/>
                <w:sz w:val="24"/>
                <w:szCs w:val="24"/>
                <w:lang w:eastAsia="zh-CN"/>
              </w:rPr>
              <w:t>Образование в стране изучаемого языка</w:t>
            </w:r>
          </w:p>
        </w:tc>
        <w:tc>
          <w:tcPr>
            <w:tcW w:w="2268" w:type="dxa"/>
            <w:tcBorders>
              <w:top w:val="single" w:sz="4" w:space="0" w:color="auto"/>
              <w:left w:val="single" w:sz="4" w:space="0" w:color="000000"/>
            </w:tcBorders>
            <w:shd w:val="clear" w:color="auto" w:fill="auto"/>
            <w:vAlign w:val="center"/>
          </w:tcPr>
          <w:p w14:paraId="697893B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51C6D5D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5405E86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73C80B0" w14:textId="77777777" w:rsidTr="005A58F4">
        <w:trPr>
          <w:trHeight w:val="20"/>
        </w:trPr>
        <w:tc>
          <w:tcPr>
            <w:tcW w:w="1977" w:type="dxa"/>
            <w:vMerge/>
            <w:tcBorders>
              <w:left w:val="single" w:sz="4" w:space="0" w:color="auto"/>
              <w:right w:val="single" w:sz="4" w:space="0" w:color="auto"/>
            </w:tcBorders>
            <w:shd w:val="clear" w:color="auto" w:fill="auto"/>
          </w:tcPr>
          <w:p w14:paraId="13BCA70C"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4761436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 xml:space="preserve">Практическое занятие № 33. </w:t>
            </w:r>
            <w:r w:rsidRPr="00767BA9">
              <w:rPr>
                <w:rFonts w:ascii="Times New Roman" w:hAnsi="Times New Roman"/>
                <w:bCs/>
                <w:color w:val="000000"/>
                <w:sz w:val="24"/>
                <w:szCs w:val="24"/>
                <w:lang w:eastAsia="zh-CN"/>
              </w:rPr>
              <w:t>Среднее профессиональное образование</w:t>
            </w:r>
          </w:p>
        </w:tc>
        <w:tc>
          <w:tcPr>
            <w:tcW w:w="2268" w:type="dxa"/>
            <w:tcBorders>
              <w:top w:val="single" w:sz="4" w:space="0" w:color="auto"/>
              <w:left w:val="single" w:sz="4" w:space="0" w:color="000000"/>
            </w:tcBorders>
            <w:shd w:val="clear" w:color="auto" w:fill="auto"/>
            <w:vAlign w:val="center"/>
          </w:tcPr>
          <w:p w14:paraId="796411F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0F13515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732400B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9FC64CC" w14:textId="77777777" w:rsidTr="005A58F4">
        <w:trPr>
          <w:trHeight w:val="20"/>
        </w:trPr>
        <w:tc>
          <w:tcPr>
            <w:tcW w:w="1977" w:type="dxa"/>
            <w:vMerge/>
            <w:tcBorders>
              <w:left w:val="single" w:sz="4" w:space="0" w:color="auto"/>
              <w:right w:val="single" w:sz="4" w:space="0" w:color="auto"/>
            </w:tcBorders>
            <w:shd w:val="clear" w:color="auto" w:fill="auto"/>
          </w:tcPr>
          <w:p w14:paraId="7721C4DD"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auto"/>
            </w:tcBorders>
            <w:shd w:val="clear" w:color="auto" w:fill="auto"/>
          </w:tcPr>
          <w:p w14:paraId="658A45D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Самостоятельная работа обучающихся</w:t>
            </w:r>
          </w:p>
        </w:tc>
        <w:tc>
          <w:tcPr>
            <w:tcW w:w="2268" w:type="dxa"/>
            <w:tcBorders>
              <w:top w:val="single" w:sz="4" w:space="0" w:color="auto"/>
              <w:left w:val="single" w:sz="4" w:space="0" w:color="000000"/>
              <w:bottom w:val="single" w:sz="4" w:space="0" w:color="auto"/>
            </w:tcBorders>
            <w:shd w:val="clear" w:color="auto" w:fill="auto"/>
            <w:vAlign w:val="center"/>
          </w:tcPr>
          <w:p w14:paraId="04A58D18"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591787">
              <w:rPr>
                <w:rFonts w:ascii="Times New Roman" w:hAnsi="Times New Roman"/>
                <w:b/>
                <w:bCs/>
                <w:sz w:val="24"/>
                <w:szCs w:val="24"/>
                <w:lang w:eastAsia="zh-CN"/>
              </w:rPr>
              <w:t>2</w:t>
            </w:r>
          </w:p>
        </w:tc>
        <w:tc>
          <w:tcPr>
            <w:tcW w:w="1276" w:type="dxa"/>
            <w:tcBorders>
              <w:top w:val="single" w:sz="4" w:space="0" w:color="auto"/>
              <w:left w:val="single" w:sz="4" w:space="0" w:color="000000"/>
              <w:bottom w:val="single" w:sz="4" w:space="0" w:color="auto"/>
              <w:right w:val="single" w:sz="4" w:space="0" w:color="000000"/>
            </w:tcBorders>
          </w:tcPr>
          <w:p w14:paraId="5E22723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6A85618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900280F" w14:textId="77777777" w:rsidTr="005A58F4">
        <w:trPr>
          <w:trHeight w:val="20"/>
        </w:trPr>
        <w:tc>
          <w:tcPr>
            <w:tcW w:w="1977" w:type="dxa"/>
            <w:vMerge/>
            <w:tcBorders>
              <w:left w:val="single" w:sz="4" w:space="0" w:color="auto"/>
              <w:bottom w:val="single" w:sz="4" w:space="0" w:color="auto"/>
              <w:right w:val="single" w:sz="4" w:space="0" w:color="auto"/>
            </w:tcBorders>
            <w:shd w:val="clear" w:color="auto" w:fill="auto"/>
          </w:tcPr>
          <w:p w14:paraId="02B3A248"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4065522A" w14:textId="15762787" w:rsidR="00EF4302" w:rsidRPr="00767BA9"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767BA9">
              <w:rPr>
                <w:rFonts w:ascii="Times New Roman" w:hAnsi="Times New Roman"/>
                <w:bCs/>
                <w:color w:val="000000"/>
                <w:sz w:val="24"/>
                <w:szCs w:val="24"/>
                <w:lang w:eastAsia="zh-CN"/>
              </w:rPr>
              <w:t>Сообщение «Иностранный язык в современном мире». Составление проспекта об учебном заведении</w:t>
            </w:r>
          </w:p>
          <w:p w14:paraId="0A0DDCF8" w14:textId="77777777" w:rsidR="00EF4302" w:rsidRPr="00767BA9"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767BA9">
              <w:rPr>
                <w:rFonts w:ascii="Times New Roman" w:hAnsi="Times New Roman"/>
                <w:bCs/>
                <w:color w:val="000000"/>
                <w:sz w:val="24"/>
                <w:szCs w:val="24"/>
                <w:lang w:eastAsia="zh-CN"/>
              </w:rPr>
              <w:t>Проработка конспектов занятий, работа с грамматическим справочником, выполнение упражнений</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0E2DA0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29D41B4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49269A7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E33298D" w14:textId="77777777" w:rsidTr="005A58F4">
        <w:trPr>
          <w:trHeight w:val="20"/>
        </w:trPr>
        <w:tc>
          <w:tcPr>
            <w:tcW w:w="1977" w:type="dxa"/>
            <w:vMerge w:val="restart"/>
            <w:tcBorders>
              <w:top w:val="single" w:sz="4" w:space="0" w:color="auto"/>
              <w:left w:val="single" w:sz="4" w:space="0" w:color="auto"/>
              <w:right w:val="single" w:sz="4" w:space="0" w:color="auto"/>
            </w:tcBorders>
            <w:shd w:val="clear" w:color="auto" w:fill="auto"/>
          </w:tcPr>
          <w:p w14:paraId="460DB212" w14:textId="77777777" w:rsidR="00EF4302" w:rsidRPr="002D69B7" w:rsidRDefault="00EF4302" w:rsidP="005A58F4">
            <w:pPr>
              <w:spacing w:after="0" w:line="240" w:lineRule="auto"/>
              <w:rPr>
                <w:rFonts w:ascii="Times New Roman" w:hAnsi="Times New Roman"/>
                <w:b/>
                <w:bCs/>
                <w:sz w:val="24"/>
                <w:szCs w:val="24"/>
                <w:lang w:eastAsia="zh-CN"/>
              </w:rPr>
            </w:pPr>
            <w:r>
              <w:rPr>
                <w:rFonts w:ascii="Times New Roman" w:hAnsi="Times New Roman"/>
                <w:b/>
                <w:bCs/>
                <w:sz w:val="24"/>
                <w:szCs w:val="24"/>
                <w:lang w:eastAsia="zh-CN"/>
              </w:rPr>
              <w:t>Тема 2.11. Профессии и карьера</w:t>
            </w:r>
          </w:p>
        </w:tc>
        <w:tc>
          <w:tcPr>
            <w:tcW w:w="8505" w:type="dxa"/>
            <w:tcBorders>
              <w:top w:val="single" w:sz="4" w:space="0" w:color="auto"/>
              <w:left w:val="single" w:sz="4" w:space="0" w:color="auto"/>
              <w:bottom w:val="single" w:sz="4" w:space="0" w:color="000000"/>
            </w:tcBorders>
            <w:shd w:val="clear" w:color="auto" w:fill="auto"/>
          </w:tcPr>
          <w:p w14:paraId="1675489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Содержание учебного материала</w:t>
            </w:r>
          </w:p>
        </w:tc>
        <w:tc>
          <w:tcPr>
            <w:tcW w:w="2268" w:type="dxa"/>
            <w:tcBorders>
              <w:top w:val="single" w:sz="4" w:space="0" w:color="auto"/>
              <w:left w:val="single" w:sz="4" w:space="0" w:color="000000"/>
            </w:tcBorders>
            <w:shd w:val="clear" w:color="auto" w:fill="auto"/>
            <w:vAlign w:val="center"/>
          </w:tcPr>
          <w:p w14:paraId="2C6E797C"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8</w:t>
            </w:r>
          </w:p>
        </w:tc>
        <w:tc>
          <w:tcPr>
            <w:tcW w:w="1276" w:type="dxa"/>
            <w:vMerge w:val="restart"/>
            <w:tcBorders>
              <w:top w:val="single" w:sz="4" w:space="0" w:color="auto"/>
              <w:left w:val="single" w:sz="4" w:space="0" w:color="000000"/>
              <w:right w:val="single" w:sz="4" w:space="0" w:color="000000"/>
            </w:tcBorders>
          </w:tcPr>
          <w:p w14:paraId="25375F7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tc>
        <w:tc>
          <w:tcPr>
            <w:tcW w:w="1134" w:type="dxa"/>
            <w:vMerge w:val="restart"/>
            <w:tcBorders>
              <w:top w:val="single" w:sz="4" w:space="0" w:color="auto"/>
              <w:left w:val="single" w:sz="4" w:space="0" w:color="000000"/>
              <w:right w:val="single" w:sz="4" w:space="0" w:color="000000"/>
            </w:tcBorders>
          </w:tcPr>
          <w:p w14:paraId="585634C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tc>
      </w:tr>
      <w:tr w:rsidR="00EF4302" w:rsidRPr="002D69B7" w14:paraId="324AFF7C" w14:textId="77777777" w:rsidTr="005A58F4">
        <w:trPr>
          <w:trHeight w:val="20"/>
        </w:trPr>
        <w:tc>
          <w:tcPr>
            <w:tcW w:w="1977" w:type="dxa"/>
            <w:vMerge/>
            <w:tcBorders>
              <w:left w:val="single" w:sz="4" w:space="0" w:color="auto"/>
              <w:right w:val="single" w:sz="4" w:space="0" w:color="auto"/>
            </w:tcBorders>
            <w:shd w:val="clear" w:color="auto" w:fill="auto"/>
          </w:tcPr>
          <w:p w14:paraId="0BCE0B13"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7A8B8D53" w14:textId="77777777" w:rsidR="00EF4302" w:rsidRPr="006A6AA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6A6AAC">
              <w:rPr>
                <w:rFonts w:ascii="Times New Roman" w:hAnsi="Times New Roman"/>
                <w:bCs/>
                <w:color w:val="000000"/>
                <w:sz w:val="24"/>
                <w:szCs w:val="24"/>
                <w:lang w:eastAsia="zh-CN"/>
              </w:rPr>
              <w:t>Лексический материал по темам «Професси</w:t>
            </w:r>
            <w:r>
              <w:rPr>
                <w:rFonts w:ascii="Times New Roman" w:hAnsi="Times New Roman"/>
                <w:bCs/>
                <w:color w:val="000000"/>
                <w:sz w:val="24"/>
                <w:szCs w:val="24"/>
                <w:lang w:eastAsia="zh-CN"/>
              </w:rPr>
              <w:t>и</w:t>
            </w:r>
            <w:r w:rsidRPr="006A6AAC">
              <w:rPr>
                <w:rFonts w:ascii="Times New Roman" w:hAnsi="Times New Roman"/>
                <w:bCs/>
                <w:color w:val="000000"/>
                <w:sz w:val="24"/>
                <w:szCs w:val="24"/>
                <w:lang w:eastAsia="zh-CN"/>
              </w:rPr>
              <w:t>», «Карьера»</w:t>
            </w:r>
          </w:p>
        </w:tc>
        <w:tc>
          <w:tcPr>
            <w:tcW w:w="2268" w:type="dxa"/>
            <w:tcBorders>
              <w:top w:val="single" w:sz="4" w:space="0" w:color="auto"/>
              <w:left w:val="single" w:sz="4" w:space="0" w:color="000000"/>
            </w:tcBorders>
            <w:shd w:val="clear" w:color="auto" w:fill="auto"/>
            <w:vAlign w:val="center"/>
          </w:tcPr>
          <w:p w14:paraId="56B9968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000000"/>
              <w:right w:val="single" w:sz="4" w:space="0" w:color="000000"/>
            </w:tcBorders>
          </w:tcPr>
          <w:p w14:paraId="28D15A3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000000"/>
              <w:right w:val="single" w:sz="4" w:space="0" w:color="000000"/>
            </w:tcBorders>
          </w:tcPr>
          <w:p w14:paraId="027DE1C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38199992" w14:textId="77777777" w:rsidTr="005A58F4">
        <w:trPr>
          <w:trHeight w:val="20"/>
        </w:trPr>
        <w:tc>
          <w:tcPr>
            <w:tcW w:w="1977" w:type="dxa"/>
            <w:vMerge/>
            <w:tcBorders>
              <w:left w:val="single" w:sz="4" w:space="0" w:color="auto"/>
              <w:right w:val="single" w:sz="4" w:space="0" w:color="auto"/>
            </w:tcBorders>
            <w:shd w:val="clear" w:color="auto" w:fill="auto"/>
          </w:tcPr>
          <w:p w14:paraId="02380561"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3A330FBD"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0C6EF8">
              <w:rPr>
                <w:rFonts w:ascii="Times New Roman" w:hAnsi="Times New Roman"/>
                <w:bCs/>
                <w:color w:val="000000"/>
                <w:sz w:val="24"/>
                <w:szCs w:val="24"/>
                <w:lang w:eastAsia="zh-CN"/>
              </w:rPr>
              <w:t>Грамматический материал:</w:t>
            </w:r>
          </w:p>
          <w:p w14:paraId="53EF93A9"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Cs/>
                <w:color w:val="000000"/>
                <w:sz w:val="24"/>
                <w:szCs w:val="24"/>
                <w:lang w:eastAsia="zh-CN"/>
              </w:rPr>
              <w:t>- распознавание и употребление в речи коммуникативных и структурных типов предложений;</w:t>
            </w:r>
          </w:p>
          <w:p w14:paraId="2900AE9C" w14:textId="77777777" w:rsidR="00EF4302" w:rsidRPr="000C6EF8"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Cs/>
                <w:color w:val="000000"/>
                <w:sz w:val="24"/>
                <w:szCs w:val="24"/>
                <w:lang w:eastAsia="zh-CN"/>
              </w:rPr>
              <w:t>- сложносочиненные и сложноподчиненные предложения.</w:t>
            </w:r>
          </w:p>
        </w:tc>
        <w:tc>
          <w:tcPr>
            <w:tcW w:w="2268" w:type="dxa"/>
            <w:tcBorders>
              <w:top w:val="single" w:sz="4" w:space="0" w:color="auto"/>
              <w:left w:val="single" w:sz="4" w:space="0" w:color="000000"/>
            </w:tcBorders>
            <w:shd w:val="clear" w:color="auto" w:fill="auto"/>
            <w:vAlign w:val="center"/>
          </w:tcPr>
          <w:p w14:paraId="1A3765F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000000"/>
              <w:right w:val="single" w:sz="4" w:space="0" w:color="000000"/>
            </w:tcBorders>
          </w:tcPr>
          <w:p w14:paraId="5A4ED57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000000"/>
              <w:right w:val="single" w:sz="4" w:space="0" w:color="000000"/>
            </w:tcBorders>
          </w:tcPr>
          <w:p w14:paraId="1D61482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8CF6D9D" w14:textId="77777777" w:rsidTr="005A58F4">
        <w:trPr>
          <w:trHeight w:val="20"/>
        </w:trPr>
        <w:tc>
          <w:tcPr>
            <w:tcW w:w="1977" w:type="dxa"/>
            <w:vMerge/>
            <w:tcBorders>
              <w:left w:val="single" w:sz="4" w:space="0" w:color="auto"/>
              <w:right w:val="single" w:sz="4" w:space="0" w:color="auto"/>
            </w:tcBorders>
            <w:shd w:val="clear" w:color="auto" w:fill="auto"/>
          </w:tcPr>
          <w:p w14:paraId="49253F9E"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3506787A" w14:textId="77777777" w:rsidR="00EF4302" w:rsidRPr="006A6AA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000000"/>
            </w:tcBorders>
            <w:shd w:val="clear" w:color="auto" w:fill="auto"/>
            <w:vAlign w:val="center"/>
          </w:tcPr>
          <w:p w14:paraId="54489F42" w14:textId="77777777" w:rsidR="00EF4302" w:rsidRPr="00F251B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F251BC">
              <w:rPr>
                <w:rFonts w:ascii="Times New Roman" w:hAnsi="Times New Roman"/>
                <w:b/>
                <w:bCs/>
                <w:sz w:val="24"/>
                <w:szCs w:val="24"/>
                <w:lang w:eastAsia="zh-CN"/>
              </w:rPr>
              <w:t>6</w:t>
            </w:r>
          </w:p>
        </w:tc>
        <w:tc>
          <w:tcPr>
            <w:tcW w:w="1276" w:type="dxa"/>
            <w:tcBorders>
              <w:top w:val="single" w:sz="4" w:space="0" w:color="auto"/>
              <w:left w:val="single" w:sz="4" w:space="0" w:color="000000"/>
              <w:right w:val="single" w:sz="4" w:space="0" w:color="000000"/>
            </w:tcBorders>
          </w:tcPr>
          <w:p w14:paraId="0112970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41377D5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3F8ED0B5" w14:textId="77777777" w:rsidTr="005A58F4">
        <w:trPr>
          <w:trHeight w:val="20"/>
        </w:trPr>
        <w:tc>
          <w:tcPr>
            <w:tcW w:w="1977" w:type="dxa"/>
            <w:vMerge/>
            <w:tcBorders>
              <w:left w:val="single" w:sz="4" w:space="0" w:color="auto"/>
              <w:right w:val="single" w:sz="4" w:space="0" w:color="auto"/>
            </w:tcBorders>
            <w:shd w:val="clear" w:color="auto" w:fill="auto"/>
          </w:tcPr>
          <w:p w14:paraId="18ACCF2B"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389461C3" w14:textId="77777777" w:rsidR="00EF4302" w:rsidRPr="006A6AA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0C6EF8">
              <w:rPr>
                <w:rFonts w:ascii="Times New Roman" w:hAnsi="Times New Roman"/>
                <w:b/>
                <w:bCs/>
                <w:color w:val="000000"/>
                <w:sz w:val="24"/>
                <w:szCs w:val="24"/>
                <w:lang w:eastAsia="zh-CN"/>
              </w:rPr>
              <w:t>Практическое занятие № 3</w:t>
            </w:r>
            <w:r>
              <w:rPr>
                <w:rFonts w:ascii="Times New Roman" w:hAnsi="Times New Roman"/>
                <w:b/>
                <w:bCs/>
                <w:color w:val="000000"/>
                <w:sz w:val="24"/>
                <w:szCs w:val="24"/>
                <w:lang w:eastAsia="zh-CN"/>
              </w:rPr>
              <w:t>4</w:t>
            </w:r>
            <w:r w:rsidRPr="000C6EF8">
              <w:rPr>
                <w:rFonts w:ascii="Times New Roman" w:hAnsi="Times New Roman"/>
                <w:b/>
                <w:bCs/>
                <w:color w:val="000000"/>
                <w:sz w:val="24"/>
                <w:szCs w:val="24"/>
                <w:lang w:eastAsia="zh-CN"/>
              </w:rPr>
              <w:t>.</w:t>
            </w:r>
            <w:r>
              <w:rPr>
                <w:rFonts w:ascii="Times New Roman" w:hAnsi="Times New Roman"/>
                <w:bCs/>
                <w:color w:val="000000"/>
                <w:sz w:val="24"/>
                <w:szCs w:val="24"/>
                <w:lang w:eastAsia="zh-CN"/>
              </w:rPr>
              <w:t xml:space="preserve"> Профессии на железнодорожном транспорте</w:t>
            </w:r>
          </w:p>
        </w:tc>
        <w:tc>
          <w:tcPr>
            <w:tcW w:w="2268" w:type="dxa"/>
            <w:tcBorders>
              <w:top w:val="single" w:sz="4" w:space="0" w:color="auto"/>
              <w:left w:val="single" w:sz="4" w:space="0" w:color="000000"/>
            </w:tcBorders>
            <w:shd w:val="clear" w:color="auto" w:fill="auto"/>
            <w:vAlign w:val="center"/>
          </w:tcPr>
          <w:p w14:paraId="2F77581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107A896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47F5E63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3E196BC6" w14:textId="77777777" w:rsidTr="005A58F4">
        <w:trPr>
          <w:trHeight w:val="20"/>
        </w:trPr>
        <w:tc>
          <w:tcPr>
            <w:tcW w:w="1977" w:type="dxa"/>
            <w:vMerge/>
            <w:tcBorders>
              <w:left w:val="single" w:sz="4" w:space="0" w:color="auto"/>
              <w:right w:val="single" w:sz="4" w:space="0" w:color="auto"/>
            </w:tcBorders>
            <w:shd w:val="clear" w:color="auto" w:fill="auto"/>
          </w:tcPr>
          <w:p w14:paraId="64E99714"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7055C69C" w14:textId="77777777" w:rsidR="00EF4302" w:rsidRPr="006A6AA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0C6EF8">
              <w:rPr>
                <w:rFonts w:ascii="Times New Roman" w:hAnsi="Times New Roman"/>
                <w:b/>
                <w:bCs/>
                <w:color w:val="000000"/>
                <w:sz w:val="24"/>
                <w:szCs w:val="24"/>
                <w:lang w:eastAsia="zh-CN"/>
              </w:rPr>
              <w:t>Практическое занятие № 3</w:t>
            </w:r>
            <w:r>
              <w:rPr>
                <w:rFonts w:ascii="Times New Roman" w:hAnsi="Times New Roman"/>
                <w:b/>
                <w:bCs/>
                <w:color w:val="000000"/>
                <w:sz w:val="24"/>
                <w:szCs w:val="24"/>
                <w:lang w:eastAsia="zh-CN"/>
              </w:rPr>
              <w:t>5</w:t>
            </w:r>
            <w:r w:rsidRPr="000C6EF8">
              <w:rPr>
                <w:rFonts w:ascii="Times New Roman" w:hAnsi="Times New Roman"/>
                <w:b/>
                <w:bCs/>
                <w:color w:val="000000"/>
                <w:sz w:val="24"/>
                <w:szCs w:val="24"/>
                <w:lang w:eastAsia="zh-CN"/>
              </w:rPr>
              <w:t>.</w:t>
            </w:r>
            <w:r>
              <w:rPr>
                <w:rFonts w:ascii="Times New Roman" w:hAnsi="Times New Roman"/>
                <w:bCs/>
                <w:color w:val="000000"/>
                <w:sz w:val="24"/>
                <w:szCs w:val="24"/>
                <w:lang w:eastAsia="zh-CN"/>
              </w:rPr>
              <w:t xml:space="preserve"> Моя будущая профессия.</w:t>
            </w:r>
          </w:p>
        </w:tc>
        <w:tc>
          <w:tcPr>
            <w:tcW w:w="2268" w:type="dxa"/>
            <w:tcBorders>
              <w:top w:val="single" w:sz="4" w:space="0" w:color="auto"/>
              <w:left w:val="single" w:sz="4" w:space="0" w:color="000000"/>
            </w:tcBorders>
            <w:shd w:val="clear" w:color="auto" w:fill="auto"/>
            <w:vAlign w:val="center"/>
          </w:tcPr>
          <w:p w14:paraId="25B1418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1C2C102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61741A1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4FBE16D" w14:textId="77777777" w:rsidTr="005A58F4">
        <w:trPr>
          <w:trHeight w:val="20"/>
        </w:trPr>
        <w:tc>
          <w:tcPr>
            <w:tcW w:w="1977" w:type="dxa"/>
            <w:vMerge/>
            <w:tcBorders>
              <w:left w:val="single" w:sz="4" w:space="0" w:color="auto"/>
              <w:right w:val="single" w:sz="4" w:space="0" w:color="auto"/>
            </w:tcBorders>
            <w:shd w:val="clear" w:color="auto" w:fill="auto"/>
          </w:tcPr>
          <w:p w14:paraId="70486417"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2434CC6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 xml:space="preserve">Практическое занятие № 36. </w:t>
            </w:r>
            <w:r w:rsidRPr="000C6EF8">
              <w:rPr>
                <w:rFonts w:ascii="Times New Roman" w:hAnsi="Times New Roman"/>
                <w:bCs/>
                <w:color w:val="000000"/>
                <w:sz w:val="24"/>
                <w:szCs w:val="24"/>
                <w:lang w:eastAsia="zh-CN"/>
              </w:rPr>
              <w:t>Профессионализм и карьерный рост</w:t>
            </w:r>
          </w:p>
        </w:tc>
        <w:tc>
          <w:tcPr>
            <w:tcW w:w="2268" w:type="dxa"/>
            <w:tcBorders>
              <w:top w:val="single" w:sz="4" w:space="0" w:color="auto"/>
              <w:left w:val="single" w:sz="4" w:space="0" w:color="000000"/>
            </w:tcBorders>
            <w:shd w:val="clear" w:color="auto" w:fill="auto"/>
            <w:vAlign w:val="center"/>
          </w:tcPr>
          <w:p w14:paraId="1892639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4304297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11B8AE1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A5EF4E7" w14:textId="77777777" w:rsidTr="005A58F4">
        <w:trPr>
          <w:trHeight w:val="20"/>
        </w:trPr>
        <w:tc>
          <w:tcPr>
            <w:tcW w:w="1977" w:type="dxa"/>
            <w:vMerge/>
            <w:tcBorders>
              <w:left w:val="single" w:sz="4" w:space="0" w:color="auto"/>
              <w:right w:val="single" w:sz="4" w:space="0" w:color="auto"/>
            </w:tcBorders>
            <w:shd w:val="clear" w:color="auto" w:fill="auto"/>
          </w:tcPr>
          <w:p w14:paraId="7E040576"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7B526B3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Самостоятельная работа обучающихся</w:t>
            </w:r>
          </w:p>
        </w:tc>
        <w:tc>
          <w:tcPr>
            <w:tcW w:w="2268" w:type="dxa"/>
            <w:tcBorders>
              <w:top w:val="single" w:sz="4" w:space="0" w:color="auto"/>
              <w:left w:val="single" w:sz="4" w:space="0" w:color="000000"/>
            </w:tcBorders>
            <w:shd w:val="clear" w:color="auto" w:fill="auto"/>
            <w:vAlign w:val="center"/>
          </w:tcPr>
          <w:p w14:paraId="23E8E83E"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2</w:t>
            </w:r>
          </w:p>
        </w:tc>
        <w:tc>
          <w:tcPr>
            <w:tcW w:w="1276" w:type="dxa"/>
            <w:tcBorders>
              <w:top w:val="single" w:sz="4" w:space="0" w:color="auto"/>
              <w:left w:val="single" w:sz="4" w:space="0" w:color="000000"/>
              <w:right w:val="single" w:sz="4" w:space="0" w:color="000000"/>
            </w:tcBorders>
          </w:tcPr>
          <w:p w14:paraId="3922475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7317FD5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3859E65F" w14:textId="77777777" w:rsidTr="005A58F4">
        <w:trPr>
          <w:trHeight w:val="20"/>
        </w:trPr>
        <w:tc>
          <w:tcPr>
            <w:tcW w:w="1977" w:type="dxa"/>
            <w:vMerge/>
            <w:tcBorders>
              <w:left w:val="single" w:sz="4" w:space="0" w:color="auto"/>
              <w:bottom w:val="single" w:sz="4" w:space="0" w:color="auto"/>
              <w:right w:val="single" w:sz="4" w:space="0" w:color="auto"/>
            </w:tcBorders>
            <w:shd w:val="clear" w:color="auto" w:fill="auto"/>
          </w:tcPr>
          <w:p w14:paraId="27E63D54"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46CB7949"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Cs/>
                <w:color w:val="000000"/>
                <w:sz w:val="24"/>
                <w:szCs w:val="24"/>
                <w:lang w:eastAsia="zh-CN"/>
              </w:rPr>
              <w:t>Составление эссе «Деловая молодежь», «Хочу быть профессионалом»</w:t>
            </w:r>
          </w:p>
          <w:p w14:paraId="06F8C116" w14:textId="77777777" w:rsidR="00EF4302" w:rsidRPr="000C6EF8"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767BA9">
              <w:rPr>
                <w:rFonts w:ascii="Times New Roman" w:hAnsi="Times New Roman"/>
                <w:bCs/>
                <w:color w:val="000000"/>
                <w:sz w:val="24"/>
                <w:szCs w:val="24"/>
                <w:lang w:eastAsia="zh-CN"/>
              </w:rPr>
              <w:t>Проработка конспектов занятий, работа с грамматическим справочником, выполнение упражнений</w:t>
            </w:r>
          </w:p>
        </w:tc>
        <w:tc>
          <w:tcPr>
            <w:tcW w:w="2268" w:type="dxa"/>
            <w:tcBorders>
              <w:top w:val="single" w:sz="4" w:space="0" w:color="auto"/>
              <w:left w:val="single" w:sz="4" w:space="0" w:color="000000"/>
            </w:tcBorders>
            <w:shd w:val="clear" w:color="auto" w:fill="auto"/>
            <w:vAlign w:val="center"/>
          </w:tcPr>
          <w:p w14:paraId="10141B1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6E613B9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23380D1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0927054" w14:textId="77777777" w:rsidTr="005A58F4">
        <w:trPr>
          <w:trHeight w:val="20"/>
        </w:trPr>
        <w:tc>
          <w:tcPr>
            <w:tcW w:w="10482" w:type="dxa"/>
            <w:gridSpan w:val="2"/>
            <w:tcBorders>
              <w:top w:val="single" w:sz="4" w:space="0" w:color="auto"/>
              <w:left w:val="single" w:sz="4" w:space="0" w:color="auto"/>
              <w:bottom w:val="single" w:sz="4" w:space="0" w:color="auto"/>
            </w:tcBorders>
            <w:shd w:val="clear" w:color="auto" w:fill="auto"/>
          </w:tcPr>
          <w:p w14:paraId="6BE78FE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Радел 3. Развивающий курс. Профессионально-направленный модуль</w:t>
            </w:r>
          </w:p>
        </w:tc>
        <w:tc>
          <w:tcPr>
            <w:tcW w:w="2268" w:type="dxa"/>
            <w:tcBorders>
              <w:top w:val="single" w:sz="4" w:space="0" w:color="auto"/>
              <w:left w:val="single" w:sz="4" w:space="0" w:color="000000"/>
            </w:tcBorders>
            <w:shd w:val="clear" w:color="auto" w:fill="auto"/>
            <w:vAlign w:val="center"/>
          </w:tcPr>
          <w:p w14:paraId="2D8825AD" w14:textId="77777777" w:rsidR="00EF4302" w:rsidRPr="00F251B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48</w:t>
            </w:r>
          </w:p>
        </w:tc>
        <w:tc>
          <w:tcPr>
            <w:tcW w:w="1276" w:type="dxa"/>
            <w:tcBorders>
              <w:top w:val="single" w:sz="4" w:space="0" w:color="auto"/>
              <w:left w:val="single" w:sz="4" w:space="0" w:color="000000"/>
              <w:right w:val="single" w:sz="4" w:space="0" w:color="000000"/>
            </w:tcBorders>
          </w:tcPr>
          <w:p w14:paraId="5B1A1D7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13E919E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DD6FD09" w14:textId="77777777" w:rsidTr="005A58F4">
        <w:trPr>
          <w:trHeight w:val="20"/>
        </w:trPr>
        <w:tc>
          <w:tcPr>
            <w:tcW w:w="1977" w:type="dxa"/>
            <w:vMerge w:val="restart"/>
            <w:tcBorders>
              <w:top w:val="single" w:sz="4" w:space="0" w:color="auto"/>
              <w:left w:val="single" w:sz="4" w:space="0" w:color="auto"/>
              <w:right w:val="single" w:sz="4" w:space="0" w:color="auto"/>
            </w:tcBorders>
            <w:shd w:val="clear" w:color="auto" w:fill="auto"/>
          </w:tcPr>
          <w:p w14:paraId="3CEC2B12" w14:textId="77777777" w:rsidR="00EF4302" w:rsidRPr="002D69B7" w:rsidRDefault="00EF4302" w:rsidP="005A58F4">
            <w:pPr>
              <w:spacing w:after="0" w:line="240" w:lineRule="auto"/>
              <w:rPr>
                <w:rFonts w:ascii="Times New Roman" w:hAnsi="Times New Roman"/>
                <w:b/>
                <w:bCs/>
                <w:sz w:val="24"/>
                <w:szCs w:val="24"/>
                <w:lang w:eastAsia="zh-CN"/>
              </w:rPr>
            </w:pPr>
            <w:r>
              <w:rPr>
                <w:rFonts w:ascii="Times New Roman" w:hAnsi="Times New Roman"/>
                <w:b/>
                <w:bCs/>
                <w:sz w:val="24"/>
                <w:szCs w:val="24"/>
                <w:lang w:eastAsia="zh-CN"/>
              </w:rPr>
              <w:t>Тема 3.1. Цифры, числа, математические действия, основные математически</w:t>
            </w:r>
            <w:r>
              <w:rPr>
                <w:rFonts w:ascii="Times New Roman" w:hAnsi="Times New Roman"/>
                <w:b/>
                <w:bCs/>
                <w:sz w:val="24"/>
                <w:szCs w:val="24"/>
                <w:lang w:eastAsia="zh-CN"/>
              </w:rPr>
              <w:lastRenderedPageBreak/>
              <w:t xml:space="preserve">е </w:t>
            </w:r>
            <w:proofErr w:type="gramStart"/>
            <w:r>
              <w:rPr>
                <w:rFonts w:ascii="Times New Roman" w:hAnsi="Times New Roman"/>
                <w:b/>
                <w:bCs/>
                <w:sz w:val="24"/>
                <w:szCs w:val="24"/>
                <w:lang w:eastAsia="zh-CN"/>
              </w:rPr>
              <w:t>понятия  физические</w:t>
            </w:r>
            <w:proofErr w:type="gramEnd"/>
            <w:r>
              <w:rPr>
                <w:rFonts w:ascii="Times New Roman" w:hAnsi="Times New Roman"/>
                <w:b/>
                <w:bCs/>
                <w:sz w:val="24"/>
                <w:szCs w:val="24"/>
                <w:lang w:eastAsia="zh-CN"/>
              </w:rPr>
              <w:t xml:space="preserve"> явления. Основы технического перевода</w:t>
            </w:r>
          </w:p>
        </w:tc>
        <w:tc>
          <w:tcPr>
            <w:tcW w:w="8505" w:type="dxa"/>
            <w:tcBorders>
              <w:top w:val="single" w:sz="4" w:space="0" w:color="000000"/>
              <w:left w:val="single" w:sz="4" w:space="0" w:color="auto"/>
              <w:bottom w:val="single" w:sz="4" w:space="0" w:color="000000"/>
            </w:tcBorders>
            <w:shd w:val="clear" w:color="auto" w:fill="auto"/>
          </w:tcPr>
          <w:p w14:paraId="4B3D226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lastRenderedPageBreak/>
              <w:t>Содержание учебного материала</w:t>
            </w:r>
          </w:p>
        </w:tc>
        <w:tc>
          <w:tcPr>
            <w:tcW w:w="2268" w:type="dxa"/>
            <w:tcBorders>
              <w:top w:val="single" w:sz="4" w:space="0" w:color="auto"/>
              <w:left w:val="single" w:sz="4" w:space="0" w:color="000000"/>
            </w:tcBorders>
            <w:shd w:val="clear" w:color="auto" w:fill="auto"/>
            <w:vAlign w:val="center"/>
          </w:tcPr>
          <w:p w14:paraId="035D096F"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0B0801">
              <w:rPr>
                <w:rFonts w:ascii="Times New Roman" w:hAnsi="Times New Roman"/>
                <w:b/>
                <w:bCs/>
                <w:sz w:val="24"/>
                <w:szCs w:val="24"/>
                <w:lang w:eastAsia="zh-CN"/>
              </w:rPr>
              <w:t>4</w:t>
            </w:r>
          </w:p>
        </w:tc>
        <w:tc>
          <w:tcPr>
            <w:tcW w:w="1276" w:type="dxa"/>
            <w:vMerge w:val="restart"/>
            <w:tcBorders>
              <w:top w:val="single" w:sz="4" w:space="0" w:color="auto"/>
              <w:left w:val="single" w:sz="4" w:space="0" w:color="000000"/>
              <w:right w:val="single" w:sz="4" w:space="0" w:color="000000"/>
            </w:tcBorders>
          </w:tcPr>
          <w:p w14:paraId="233F9628"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p w14:paraId="5970442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ПК 1.2., ПК 2.1., ПК 2.3., ПК 3.1.</w:t>
            </w:r>
          </w:p>
        </w:tc>
        <w:tc>
          <w:tcPr>
            <w:tcW w:w="1134" w:type="dxa"/>
            <w:vMerge w:val="restart"/>
            <w:tcBorders>
              <w:top w:val="single" w:sz="4" w:space="0" w:color="auto"/>
              <w:left w:val="single" w:sz="4" w:space="0" w:color="000000"/>
              <w:right w:val="single" w:sz="4" w:space="0" w:color="000000"/>
            </w:tcBorders>
          </w:tcPr>
          <w:p w14:paraId="42F3CB9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tc>
      </w:tr>
      <w:tr w:rsidR="00EF4302" w:rsidRPr="002D69B7" w14:paraId="4CB08757" w14:textId="77777777" w:rsidTr="005A58F4">
        <w:trPr>
          <w:trHeight w:val="20"/>
        </w:trPr>
        <w:tc>
          <w:tcPr>
            <w:tcW w:w="1977" w:type="dxa"/>
            <w:vMerge/>
            <w:tcBorders>
              <w:left w:val="single" w:sz="4" w:space="0" w:color="auto"/>
              <w:right w:val="single" w:sz="4" w:space="0" w:color="auto"/>
            </w:tcBorders>
            <w:shd w:val="clear" w:color="auto" w:fill="auto"/>
          </w:tcPr>
          <w:p w14:paraId="5BB6022F"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707E9C96" w14:textId="77777777" w:rsidR="00EF4302" w:rsidRPr="007A5CD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Cs/>
                <w:color w:val="000000"/>
                <w:sz w:val="24"/>
                <w:szCs w:val="24"/>
                <w:lang w:eastAsia="zh-CN"/>
              </w:rPr>
              <w:t>Лексический материал по теме</w:t>
            </w:r>
          </w:p>
        </w:tc>
        <w:tc>
          <w:tcPr>
            <w:tcW w:w="2268" w:type="dxa"/>
            <w:tcBorders>
              <w:top w:val="single" w:sz="4" w:space="0" w:color="auto"/>
              <w:left w:val="single" w:sz="4" w:space="0" w:color="000000"/>
            </w:tcBorders>
            <w:shd w:val="clear" w:color="auto" w:fill="auto"/>
            <w:vAlign w:val="center"/>
          </w:tcPr>
          <w:p w14:paraId="444A2CB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000000"/>
              <w:right w:val="single" w:sz="4" w:space="0" w:color="000000"/>
            </w:tcBorders>
          </w:tcPr>
          <w:p w14:paraId="6CA1421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000000"/>
              <w:right w:val="single" w:sz="4" w:space="0" w:color="000000"/>
            </w:tcBorders>
          </w:tcPr>
          <w:p w14:paraId="01704FC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6CDF854" w14:textId="77777777" w:rsidTr="005A58F4">
        <w:trPr>
          <w:trHeight w:val="20"/>
        </w:trPr>
        <w:tc>
          <w:tcPr>
            <w:tcW w:w="1977" w:type="dxa"/>
            <w:vMerge/>
            <w:tcBorders>
              <w:left w:val="single" w:sz="4" w:space="0" w:color="auto"/>
              <w:right w:val="single" w:sz="4" w:space="0" w:color="auto"/>
            </w:tcBorders>
            <w:shd w:val="clear" w:color="auto" w:fill="auto"/>
          </w:tcPr>
          <w:p w14:paraId="2B44E17C"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0C8B1EED" w14:textId="77777777" w:rsidR="00EF4302" w:rsidRPr="00CC1C7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CC1C77">
              <w:rPr>
                <w:rFonts w:ascii="Times New Roman" w:hAnsi="Times New Roman"/>
                <w:bCs/>
                <w:color w:val="000000"/>
                <w:sz w:val="24"/>
                <w:szCs w:val="24"/>
                <w:lang w:eastAsia="zh-CN"/>
              </w:rPr>
              <w:t>Грамматический материал:</w:t>
            </w:r>
          </w:p>
          <w:p w14:paraId="502E2B82" w14:textId="77777777" w:rsidR="00EF4302" w:rsidRPr="00CC1C7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CC1C77">
              <w:rPr>
                <w:rFonts w:ascii="Times New Roman" w:hAnsi="Times New Roman"/>
                <w:bCs/>
                <w:color w:val="000000"/>
                <w:sz w:val="24"/>
                <w:szCs w:val="24"/>
                <w:lang w:eastAsia="zh-CN"/>
              </w:rPr>
              <w:t>- формы глаголов;</w:t>
            </w:r>
          </w:p>
          <w:p w14:paraId="16480A06" w14:textId="77777777" w:rsidR="00EF4302" w:rsidRPr="00CC1C7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CC1C77">
              <w:rPr>
                <w:rFonts w:ascii="Times New Roman" w:hAnsi="Times New Roman"/>
                <w:bCs/>
                <w:color w:val="000000"/>
                <w:sz w:val="24"/>
                <w:szCs w:val="24"/>
                <w:lang w:eastAsia="zh-CN"/>
              </w:rPr>
              <w:t>- числительные;</w:t>
            </w:r>
          </w:p>
          <w:p w14:paraId="64B53BF4" w14:textId="77777777" w:rsidR="00EF4302" w:rsidRPr="007A5CD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highlight w:val="yellow"/>
                <w:lang w:eastAsia="zh-CN"/>
              </w:rPr>
            </w:pPr>
            <w:r w:rsidRPr="00CC1C77">
              <w:rPr>
                <w:rFonts w:ascii="Times New Roman" w:hAnsi="Times New Roman"/>
                <w:bCs/>
                <w:color w:val="000000"/>
                <w:sz w:val="24"/>
                <w:szCs w:val="24"/>
                <w:lang w:eastAsia="zh-CN"/>
              </w:rPr>
              <w:t>- формирование словосочетаний</w:t>
            </w:r>
          </w:p>
        </w:tc>
        <w:tc>
          <w:tcPr>
            <w:tcW w:w="2268" w:type="dxa"/>
            <w:tcBorders>
              <w:top w:val="single" w:sz="4" w:space="0" w:color="auto"/>
              <w:left w:val="single" w:sz="4" w:space="0" w:color="000000"/>
            </w:tcBorders>
            <w:shd w:val="clear" w:color="auto" w:fill="auto"/>
            <w:vAlign w:val="center"/>
          </w:tcPr>
          <w:p w14:paraId="17C9ED3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000000"/>
              <w:right w:val="single" w:sz="4" w:space="0" w:color="000000"/>
            </w:tcBorders>
          </w:tcPr>
          <w:p w14:paraId="389D135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000000"/>
              <w:right w:val="single" w:sz="4" w:space="0" w:color="000000"/>
            </w:tcBorders>
          </w:tcPr>
          <w:p w14:paraId="7CFBE6B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B8CE1AD" w14:textId="77777777" w:rsidTr="005A58F4">
        <w:trPr>
          <w:trHeight w:val="20"/>
        </w:trPr>
        <w:tc>
          <w:tcPr>
            <w:tcW w:w="1977" w:type="dxa"/>
            <w:vMerge/>
            <w:tcBorders>
              <w:left w:val="single" w:sz="4" w:space="0" w:color="auto"/>
              <w:right w:val="single" w:sz="4" w:space="0" w:color="auto"/>
            </w:tcBorders>
            <w:shd w:val="clear" w:color="auto" w:fill="auto"/>
          </w:tcPr>
          <w:p w14:paraId="06BC9B3E"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0C9C3C25" w14:textId="77777777" w:rsidR="00EF4302" w:rsidRPr="006A6AA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000000"/>
            </w:tcBorders>
            <w:shd w:val="clear" w:color="auto" w:fill="auto"/>
            <w:vAlign w:val="center"/>
          </w:tcPr>
          <w:p w14:paraId="60BC07C5" w14:textId="77777777" w:rsidR="00EF4302" w:rsidRPr="004B2A5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4B2A5C">
              <w:rPr>
                <w:rFonts w:ascii="Times New Roman" w:hAnsi="Times New Roman"/>
                <w:b/>
                <w:bCs/>
                <w:sz w:val="24"/>
                <w:szCs w:val="24"/>
                <w:lang w:eastAsia="zh-CN"/>
              </w:rPr>
              <w:t>2</w:t>
            </w:r>
          </w:p>
        </w:tc>
        <w:tc>
          <w:tcPr>
            <w:tcW w:w="1276" w:type="dxa"/>
            <w:tcBorders>
              <w:top w:val="single" w:sz="4" w:space="0" w:color="auto"/>
              <w:left w:val="single" w:sz="4" w:space="0" w:color="000000"/>
              <w:right w:val="single" w:sz="4" w:space="0" w:color="000000"/>
            </w:tcBorders>
          </w:tcPr>
          <w:p w14:paraId="2882F07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42503EF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29B4A575" w14:textId="77777777" w:rsidTr="005A58F4">
        <w:trPr>
          <w:trHeight w:val="20"/>
        </w:trPr>
        <w:tc>
          <w:tcPr>
            <w:tcW w:w="1977" w:type="dxa"/>
            <w:vMerge/>
            <w:tcBorders>
              <w:left w:val="single" w:sz="4" w:space="0" w:color="auto"/>
              <w:right w:val="single" w:sz="4" w:space="0" w:color="auto"/>
            </w:tcBorders>
            <w:shd w:val="clear" w:color="auto" w:fill="auto"/>
          </w:tcPr>
          <w:p w14:paraId="06BA700F"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3969AA7E" w14:textId="77777777" w:rsidR="00EF4302" w:rsidRPr="007A5CD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7A5CDD">
              <w:rPr>
                <w:rFonts w:ascii="Times New Roman" w:hAnsi="Times New Roman"/>
                <w:b/>
                <w:bCs/>
                <w:color w:val="000000"/>
                <w:sz w:val="24"/>
                <w:szCs w:val="24"/>
                <w:lang w:eastAsia="zh-CN"/>
              </w:rPr>
              <w:t>Практическое занятие № 37.</w:t>
            </w:r>
            <w:r>
              <w:rPr>
                <w:rFonts w:ascii="Times New Roman" w:hAnsi="Times New Roman"/>
                <w:bCs/>
                <w:color w:val="000000"/>
                <w:sz w:val="24"/>
                <w:szCs w:val="24"/>
                <w:lang w:eastAsia="zh-CN"/>
              </w:rPr>
              <w:t xml:space="preserve"> Математические действия и физические явления.</w:t>
            </w:r>
          </w:p>
        </w:tc>
        <w:tc>
          <w:tcPr>
            <w:tcW w:w="2268" w:type="dxa"/>
            <w:tcBorders>
              <w:top w:val="single" w:sz="4" w:space="0" w:color="auto"/>
              <w:left w:val="single" w:sz="4" w:space="0" w:color="000000"/>
            </w:tcBorders>
            <w:shd w:val="clear" w:color="auto" w:fill="auto"/>
            <w:vAlign w:val="center"/>
          </w:tcPr>
          <w:p w14:paraId="25BE82B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18A938E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2EF936B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D9832AA" w14:textId="77777777" w:rsidTr="005A58F4">
        <w:trPr>
          <w:trHeight w:val="20"/>
        </w:trPr>
        <w:tc>
          <w:tcPr>
            <w:tcW w:w="1977" w:type="dxa"/>
            <w:vMerge/>
            <w:tcBorders>
              <w:left w:val="single" w:sz="4" w:space="0" w:color="auto"/>
              <w:right w:val="single" w:sz="4" w:space="0" w:color="auto"/>
            </w:tcBorders>
            <w:shd w:val="clear" w:color="auto" w:fill="auto"/>
          </w:tcPr>
          <w:p w14:paraId="123C3BF8"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auto"/>
            </w:tcBorders>
            <w:shd w:val="clear" w:color="auto" w:fill="auto"/>
          </w:tcPr>
          <w:p w14:paraId="2BD550FE" w14:textId="77777777" w:rsidR="00EF4302" w:rsidRPr="007A5CD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7A5CDD">
              <w:rPr>
                <w:rFonts w:ascii="Times New Roman" w:hAnsi="Times New Roman"/>
                <w:b/>
                <w:bCs/>
                <w:color w:val="000000"/>
                <w:sz w:val="24"/>
                <w:szCs w:val="24"/>
                <w:lang w:eastAsia="zh-CN"/>
              </w:rPr>
              <w:t>Самостоятельная работа обучающихся</w:t>
            </w:r>
          </w:p>
        </w:tc>
        <w:tc>
          <w:tcPr>
            <w:tcW w:w="2268" w:type="dxa"/>
            <w:tcBorders>
              <w:top w:val="single" w:sz="4" w:space="0" w:color="auto"/>
              <w:left w:val="single" w:sz="4" w:space="0" w:color="000000"/>
              <w:bottom w:val="single" w:sz="4" w:space="0" w:color="auto"/>
            </w:tcBorders>
            <w:shd w:val="clear" w:color="auto" w:fill="auto"/>
            <w:vAlign w:val="center"/>
          </w:tcPr>
          <w:p w14:paraId="3190E715"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0B0801">
              <w:rPr>
                <w:rFonts w:ascii="Times New Roman" w:hAnsi="Times New Roman"/>
                <w:b/>
                <w:bCs/>
                <w:sz w:val="24"/>
                <w:szCs w:val="24"/>
                <w:lang w:eastAsia="zh-CN"/>
              </w:rPr>
              <w:t>2</w:t>
            </w:r>
          </w:p>
        </w:tc>
        <w:tc>
          <w:tcPr>
            <w:tcW w:w="1276" w:type="dxa"/>
            <w:tcBorders>
              <w:top w:val="single" w:sz="4" w:space="0" w:color="auto"/>
              <w:left w:val="single" w:sz="4" w:space="0" w:color="000000"/>
              <w:bottom w:val="single" w:sz="4" w:space="0" w:color="auto"/>
              <w:right w:val="single" w:sz="4" w:space="0" w:color="000000"/>
            </w:tcBorders>
          </w:tcPr>
          <w:p w14:paraId="1EFDDD0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0C16466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25C9182C" w14:textId="77777777" w:rsidTr="005A58F4">
        <w:trPr>
          <w:trHeight w:val="20"/>
        </w:trPr>
        <w:tc>
          <w:tcPr>
            <w:tcW w:w="1977" w:type="dxa"/>
            <w:vMerge/>
            <w:tcBorders>
              <w:left w:val="single" w:sz="4" w:space="0" w:color="auto"/>
              <w:right w:val="single" w:sz="4" w:space="0" w:color="auto"/>
            </w:tcBorders>
            <w:shd w:val="clear" w:color="auto" w:fill="auto"/>
          </w:tcPr>
          <w:p w14:paraId="62DC7BA6"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3F806B9E"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Cs/>
                <w:color w:val="000000"/>
                <w:sz w:val="24"/>
                <w:szCs w:val="24"/>
                <w:lang w:eastAsia="zh-CN"/>
              </w:rPr>
              <w:t>Сообщения о физических явлениях</w:t>
            </w:r>
          </w:p>
          <w:p w14:paraId="3CAD5DD9" w14:textId="77777777" w:rsidR="00EF4302" w:rsidRPr="007A5CD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767BA9">
              <w:rPr>
                <w:rFonts w:ascii="Times New Roman" w:hAnsi="Times New Roman"/>
                <w:bCs/>
                <w:color w:val="000000"/>
                <w:sz w:val="24"/>
                <w:szCs w:val="24"/>
                <w:lang w:eastAsia="zh-CN"/>
              </w:rPr>
              <w:t>Проработка конспектов занятий, работа с грамматическим справочником, выполнение упражнений</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1F61251"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sidRPr="000B0801">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3829880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2C53CC1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572CBCA" w14:textId="77777777" w:rsidTr="005A58F4">
        <w:trPr>
          <w:trHeight w:val="20"/>
        </w:trPr>
        <w:tc>
          <w:tcPr>
            <w:tcW w:w="1977" w:type="dxa"/>
            <w:vMerge w:val="restart"/>
            <w:tcBorders>
              <w:top w:val="single" w:sz="4" w:space="0" w:color="auto"/>
              <w:left w:val="single" w:sz="4" w:space="0" w:color="auto"/>
              <w:right w:val="single" w:sz="4" w:space="0" w:color="auto"/>
            </w:tcBorders>
            <w:shd w:val="clear" w:color="auto" w:fill="auto"/>
          </w:tcPr>
          <w:p w14:paraId="2EB121F5" w14:textId="77777777" w:rsidR="00EF4302" w:rsidRPr="002D69B7" w:rsidRDefault="00EF4302" w:rsidP="005A58F4">
            <w:pPr>
              <w:spacing w:after="0" w:line="240" w:lineRule="auto"/>
              <w:rPr>
                <w:rFonts w:ascii="Times New Roman" w:hAnsi="Times New Roman"/>
                <w:b/>
                <w:bCs/>
                <w:sz w:val="24"/>
                <w:szCs w:val="24"/>
                <w:lang w:eastAsia="zh-CN"/>
              </w:rPr>
            </w:pPr>
            <w:r>
              <w:rPr>
                <w:rFonts w:ascii="Times New Roman" w:hAnsi="Times New Roman"/>
                <w:b/>
                <w:bCs/>
                <w:sz w:val="24"/>
                <w:szCs w:val="24"/>
                <w:lang w:eastAsia="zh-CN"/>
              </w:rPr>
              <w:t>Тема 3.2. Документы (письма, контракты, транспортные документы)</w:t>
            </w:r>
          </w:p>
        </w:tc>
        <w:tc>
          <w:tcPr>
            <w:tcW w:w="8505" w:type="dxa"/>
            <w:tcBorders>
              <w:top w:val="single" w:sz="4" w:space="0" w:color="000000"/>
              <w:left w:val="single" w:sz="4" w:space="0" w:color="auto"/>
              <w:bottom w:val="single" w:sz="4" w:space="0" w:color="auto"/>
            </w:tcBorders>
            <w:shd w:val="clear" w:color="auto" w:fill="auto"/>
          </w:tcPr>
          <w:p w14:paraId="5C7082E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Содержание учебного материала</w:t>
            </w:r>
          </w:p>
        </w:tc>
        <w:tc>
          <w:tcPr>
            <w:tcW w:w="2268" w:type="dxa"/>
            <w:tcBorders>
              <w:top w:val="single" w:sz="4" w:space="0" w:color="auto"/>
              <w:left w:val="single" w:sz="4" w:space="0" w:color="000000"/>
              <w:bottom w:val="single" w:sz="4" w:space="0" w:color="auto"/>
            </w:tcBorders>
            <w:shd w:val="clear" w:color="auto" w:fill="auto"/>
            <w:vAlign w:val="center"/>
          </w:tcPr>
          <w:p w14:paraId="635ABC05" w14:textId="77777777" w:rsidR="00EF4302" w:rsidRPr="004B2A5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10</w:t>
            </w:r>
          </w:p>
        </w:tc>
        <w:tc>
          <w:tcPr>
            <w:tcW w:w="1276" w:type="dxa"/>
            <w:vMerge w:val="restart"/>
            <w:tcBorders>
              <w:top w:val="single" w:sz="4" w:space="0" w:color="auto"/>
              <w:left w:val="single" w:sz="4" w:space="0" w:color="000000"/>
              <w:right w:val="single" w:sz="4" w:space="0" w:color="000000"/>
            </w:tcBorders>
          </w:tcPr>
          <w:p w14:paraId="2AEBFF6F"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p w14:paraId="3AB3033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ПК 1.2., ПК 2.1., ПК 2.3., ПК 3.1.</w:t>
            </w:r>
          </w:p>
        </w:tc>
        <w:tc>
          <w:tcPr>
            <w:tcW w:w="1134" w:type="dxa"/>
            <w:vMerge w:val="restart"/>
            <w:tcBorders>
              <w:top w:val="single" w:sz="4" w:space="0" w:color="auto"/>
              <w:left w:val="single" w:sz="4" w:space="0" w:color="000000"/>
              <w:right w:val="single" w:sz="4" w:space="0" w:color="000000"/>
            </w:tcBorders>
          </w:tcPr>
          <w:p w14:paraId="008F302C"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p w14:paraId="1037BDA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923414F" w14:textId="77777777" w:rsidTr="005A58F4">
        <w:trPr>
          <w:trHeight w:val="20"/>
        </w:trPr>
        <w:tc>
          <w:tcPr>
            <w:tcW w:w="1977" w:type="dxa"/>
            <w:vMerge/>
            <w:tcBorders>
              <w:left w:val="single" w:sz="4" w:space="0" w:color="auto"/>
              <w:right w:val="single" w:sz="4" w:space="0" w:color="auto"/>
            </w:tcBorders>
            <w:shd w:val="clear" w:color="auto" w:fill="auto"/>
          </w:tcPr>
          <w:p w14:paraId="6000E4DA"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auto"/>
            </w:tcBorders>
            <w:shd w:val="clear" w:color="auto" w:fill="auto"/>
          </w:tcPr>
          <w:p w14:paraId="1D5866E6" w14:textId="77777777" w:rsidR="00EF4302" w:rsidRPr="007A5CD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7A5CDD">
              <w:rPr>
                <w:rFonts w:ascii="Times New Roman" w:hAnsi="Times New Roman"/>
                <w:bCs/>
                <w:color w:val="000000"/>
                <w:sz w:val="24"/>
                <w:szCs w:val="24"/>
                <w:lang w:eastAsia="zh-CN"/>
              </w:rPr>
              <w:t>Лексический материал по темам «Деловое письмо», «Контракт»</w:t>
            </w:r>
            <w:r>
              <w:rPr>
                <w:rFonts w:ascii="Times New Roman" w:hAnsi="Times New Roman"/>
                <w:bCs/>
                <w:color w:val="000000"/>
                <w:sz w:val="24"/>
                <w:szCs w:val="24"/>
                <w:lang w:eastAsia="zh-CN"/>
              </w:rPr>
              <w:t>, «Инструкции», «Транспортные документы»</w:t>
            </w:r>
          </w:p>
        </w:tc>
        <w:tc>
          <w:tcPr>
            <w:tcW w:w="2268" w:type="dxa"/>
            <w:tcBorders>
              <w:top w:val="single" w:sz="4" w:space="0" w:color="auto"/>
              <w:left w:val="single" w:sz="4" w:space="0" w:color="000000"/>
              <w:bottom w:val="single" w:sz="4" w:space="0" w:color="auto"/>
            </w:tcBorders>
            <w:shd w:val="clear" w:color="auto" w:fill="auto"/>
            <w:vAlign w:val="center"/>
          </w:tcPr>
          <w:p w14:paraId="6370480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000000"/>
              <w:right w:val="single" w:sz="4" w:space="0" w:color="000000"/>
            </w:tcBorders>
          </w:tcPr>
          <w:p w14:paraId="65879FB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000000"/>
              <w:right w:val="single" w:sz="4" w:space="0" w:color="000000"/>
            </w:tcBorders>
          </w:tcPr>
          <w:p w14:paraId="1F06F64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40D70B4" w14:textId="77777777" w:rsidTr="005A58F4">
        <w:trPr>
          <w:trHeight w:val="20"/>
        </w:trPr>
        <w:tc>
          <w:tcPr>
            <w:tcW w:w="1977" w:type="dxa"/>
            <w:vMerge/>
            <w:tcBorders>
              <w:left w:val="single" w:sz="4" w:space="0" w:color="auto"/>
              <w:right w:val="single" w:sz="4" w:space="0" w:color="auto"/>
            </w:tcBorders>
            <w:shd w:val="clear" w:color="auto" w:fill="auto"/>
          </w:tcPr>
          <w:p w14:paraId="088D5808"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auto"/>
            </w:tcBorders>
            <w:shd w:val="clear" w:color="auto" w:fill="auto"/>
          </w:tcPr>
          <w:p w14:paraId="3176E6B3" w14:textId="77777777" w:rsidR="00EF4302" w:rsidRPr="00CC1C7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CC1C77">
              <w:rPr>
                <w:rFonts w:ascii="Times New Roman" w:hAnsi="Times New Roman"/>
                <w:bCs/>
                <w:color w:val="000000"/>
                <w:sz w:val="24"/>
                <w:szCs w:val="24"/>
                <w:lang w:eastAsia="zh-CN"/>
              </w:rPr>
              <w:t>Грамматический материал:</w:t>
            </w:r>
          </w:p>
          <w:p w14:paraId="397D38EB" w14:textId="77777777" w:rsidR="00EF4302" w:rsidRPr="00CC1C7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CC1C77">
              <w:rPr>
                <w:rFonts w:ascii="Times New Roman" w:hAnsi="Times New Roman"/>
                <w:bCs/>
                <w:color w:val="000000"/>
                <w:sz w:val="24"/>
                <w:szCs w:val="24"/>
                <w:lang w:eastAsia="zh-CN"/>
              </w:rPr>
              <w:t>- числительные, большие числа;</w:t>
            </w:r>
          </w:p>
          <w:p w14:paraId="13FD6BB0" w14:textId="77777777" w:rsidR="00EF4302" w:rsidRPr="000F7CD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highlight w:val="yellow"/>
                <w:lang w:eastAsia="zh-CN"/>
              </w:rPr>
            </w:pPr>
          </w:p>
        </w:tc>
        <w:tc>
          <w:tcPr>
            <w:tcW w:w="2268" w:type="dxa"/>
            <w:tcBorders>
              <w:top w:val="single" w:sz="4" w:space="0" w:color="auto"/>
              <w:left w:val="single" w:sz="4" w:space="0" w:color="000000"/>
              <w:bottom w:val="single" w:sz="4" w:space="0" w:color="auto"/>
            </w:tcBorders>
            <w:shd w:val="clear" w:color="auto" w:fill="auto"/>
            <w:vAlign w:val="center"/>
          </w:tcPr>
          <w:p w14:paraId="7C18EA0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000000"/>
              <w:bottom w:val="single" w:sz="4" w:space="0" w:color="auto"/>
              <w:right w:val="single" w:sz="4" w:space="0" w:color="000000"/>
            </w:tcBorders>
          </w:tcPr>
          <w:p w14:paraId="62D6ACA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000000"/>
              <w:bottom w:val="single" w:sz="4" w:space="0" w:color="auto"/>
              <w:right w:val="single" w:sz="4" w:space="0" w:color="000000"/>
            </w:tcBorders>
          </w:tcPr>
          <w:p w14:paraId="60AAD07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503F8708" w14:textId="77777777" w:rsidTr="005A58F4">
        <w:trPr>
          <w:trHeight w:val="20"/>
        </w:trPr>
        <w:tc>
          <w:tcPr>
            <w:tcW w:w="1977" w:type="dxa"/>
            <w:vMerge/>
            <w:tcBorders>
              <w:left w:val="single" w:sz="4" w:space="0" w:color="auto"/>
              <w:right w:val="single" w:sz="4" w:space="0" w:color="auto"/>
            </w:tcBorders>
            <w:shd w:val="clear" w:color="auto" w:fill="auto"/>
          </w:tcPr>
          <w:p w14:paraId="62A977B0"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1A61940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C78720A" w14:textId="77777777" w:rsidR="00EF4302" w:rsidRPr="004B2A5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6</w:t>
            </w:r>
          </w:p>
        </w:tc>
        <w:tc>
          <w:tcPr>
            <w:tcW w:w="1276" w:type="dxa"/>
            <w:tcBorders>
              <w:top w:val="single" w:sz="4" w:space="0" w:color="auto"/>
              <w:left w:val="single" w:sz="4" w:space="0" w:color="auto"/>
              <w:bottom w:val="single" w:sz="4" w:space="0" w:color="auto"/>
              <w:right w:val="single" w:sz="4" w:space="0" w:color="auto"/>
            </w:tcBorders>
          </w:tcPr>
          <w:p w14:paraId="23BBA48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70A3A00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22411105" w14:textId="77777777" w:rsidTr="005A58F4">
        <w:trPr>
          <w:trHeight w:val="20"/>
        </w:trPr>
        <w:tc>
          <w:tcPr>
            <w:tcW w:w="1977" w:type="dxa"/>
            <w:vMerge/>
            <w:tcBorders>
              <w:left w:val="single" w:sz="4" w:space="0" w:color="auto"/>
              <w:right w:val="single" w:sz="4" w:space="0" w:color="auto"/>
            </w:tcBorders>
            <w:shd w:val="clear" w:color="auto" w:fill="auto"/>
          </w:tcPr>
          <w:p w14:paraId="302C3139"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2A692017" w14:textId="77777777" w:rsidR="00EF4302" w:rsidRPr="000F7CD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
                <w:bCs/>
                <w:color w:val="000000"/>
                <w:sz w:val="24"/>
                <w:szCs w:val="24"/>
                <w:lang w:eastAsia="zh-CN"/>
              </w:rPr>
              <w:t xml:space="preserve">Практическое занятие № 38. </w:t>
            </w:r>
            <w:r>
              <w:rPr>
                <w:rFonts w:ascii="Times New Roman" w:hAnsi="Times New Roman"/>
                <w:bCs/>
                <w:color w:val="000000"/>
                <w:sz w:val="24"/>
                <w:szCs w:val="24"/>
                <w:lang w:eastAsia="zh-CN"/>
              </w:rPr>
              <w:t>Трудоустройство. Составление резюме</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E00D7A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215E6F4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3EDF941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D347ED3" w14:textId="77777777" w:rsidTr="005A58F4">
        <w:trPr>
          <w:trHeight w:val="20"/>
        </w:trPr>
        <w:tc>
          <w:tcPr>
            <w:tcW w:w="1977" w:type="dxa"/>
            <w:vMerge/>
            <w:tcBorders>
              <w:left w:val="single" w:sz="4" w:space="0" w:color="auto"/>
              <w:right w:val="single" w:sz="4" w:space="0" w:color="auto"/>
            </w:tcBorders>
            <w:shd w:val="clear" w:color="auto" w:fill="auto"/>
          </w:tcPr>
          <w:p w14:paraId="3536BE6A"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1033BAEF" w14:textId="77777777" w:rsidR="00EF4302" w:rsidRPr="004B2A5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
                <w:bCs/>
                <w:color w:val="000000"/>
                <w:sz w:val="24"/>
                <w:szCs w:val="24"/>
                <w:lang w:eastAsia="zh-CN"/>
              </w:rPr>
              <w:t xml:space="preserve">Практическое занятие № 39. </w:t>
            </w:r>
            <w:r>
              <w:rPr>
                <w:rFonts w:ascii="Times New Roman" w:hAnsi="Times New Roman"/>
                <w:bCs/>
                <w:color w:val="000000"/>
                <w:sz w:val="24"/>
                <w:szCs w:val="24"/>
                <w:lang w:eastAsia="zh-CN"/>
              </w:rPr>
              <w:t>Транспортные документы</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B970EC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5D1FE69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2BDD8B4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4F5E81B" w14:textId="77777777" w:rsidTr="005A58F4">
        <w:trPr>
          <w:trHeight w:val="20"/>
        </w:trPr>
        <w:tc>
          <w:tcPr>
            <w:tcW w:w="1977" w:type="dxa"/>
            <w:vMerge/>
            <w:tcBorders>
              <w:left w:val="single" w:sz="4" w:space="0" w:color="auto"/>
              <w:right w:val="single" w:sz="4" w:space="0" w:color="auto"/>
            </w:tcBorders>
            <w:shd w:val="clear" w:color="auto" w:fill="auto"/>
          </w:tcPr>
          <w:p w14:paraId="11F25DAA"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1A0003B9" w14:textId="77777777" w:rsidR="00EF4302" w:rsidRPr="00A57BF0"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
                <w:bCs/>
                <w:color w:val="000000"/>
                <w:sz w:val="24"/>
                <w:szCs w:val="24"/>
                <w:lang w:eastAsia="zh-CN"/>
              </w:rPr>
              <w:t xml:space="preserve">Практическое занятие № 40. </w:t>
            </w:r>
            <w:r>
              <w:rPr>
                <w:rFonts w:ascii="Times New Roman" w:hAnsi="Times New Roman"/>
                <w:bCs/>
                <w:color w:val="000000"/>
                <w:sz w:val="24"/>
                <w:szCs w:val="24"/>
                <w:lang w:eastAsia="zh-CN"/>
              </w:rPr>
              <w:t>Инструкции. Руководства.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D9B9632"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24DDA24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65A84F4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2517B26D" w14:textId="77777777" w:rsidTr="005A58F4">
        <w:trPr>
          <w:trHeight w:val="20"/>
        </w:trPr>
        <w:tc>
          <w:tcPr>
            <w:tcW w:w="1977" w:type="dxa"/>
            <w:vMerge/>
            <w:tcBorders>
              <w:left w:val="single" w:sz="4" w:space="0" w:color="auto"/>
              <w:right w:val="single" w:sz="4" w:space="0" w:color="auto"/>
            </w:tcBorders>
            <w:shd w:val="clear" w:color="auto" w:fill="auto"/>
          </w:tcPr>
          <w:p w14:paraId="68D605B5"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75A5EFE7"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9F17A7C" w14:textId="77777777" w:rsidR="00EF4302" w:rsidRPr="00223E05"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4</w:t>
            </w:r>
          </w:p>
        </w:tc>
        <w:tc>
          <w:tcPr>
            <w:tcW w:w="1276" w:type="dxa"/>
            <w:tcBorders>
              <w:top w:val="single" w:sz="4" w:space="0" w:color="auto"/>
              <w:left w:val="single" w:sz="4" w:space="0" w:color="auto"/>
              <w:bottom w:val="single" w:sz="4" w:space="0" w:color="auto"/>
              <w:right w:val="single" w:sz="4" w:space="0" w:color="auto"/>
            </w:tcBorders>
          </w:tcPr>
          <w:p w14:paraId="3FF4D3C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2E6CF59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EE2791F" w14:textId="77777777" w:rsidTr="005A58F4">
        <w:trPr>
          <w:trHeight w:val="20"/>
        </w:trPr>
        <w:tc>
          <w:tcPr>
            <w:tcW w:w="1977" w:type="dxa"/>
            <w:vMerge/>
            <w:tcBorders>
              <w:left w:val="single" w:sz="4" w:space="0" w:color="auto"/>
              <w:bottom w:val="single" w:sz="4" w:space="0" w:color="auto"/>
              <w:right w:val="single" w:sz="4" w:space="0" w:color="auto"/>
            </w:tcBorders>
            <w:shd w:val="clear" w:color="auto" w:fill="auto"/>
          </w:tcPr>
          <w:p w14:paraId="1924B506"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30416E37"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Cs/>
                <w:color w:val="000000"/>
                <w:sz w:val="24"/>
                <w:szCs w:val="24"/>
                <w:lang w:eastAsia="zh-CN"/>
              </w:rPr>
              <w:t>Составление резюме при трудоустройстве.</w:t>
            </w:r>
          </w:p>
          <w:p w14:paraId="592DEEF3"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767BA9">
              <w:rPr>
                <w:rFonts w:ascii="Times New Roman" w:hAnsi="Times New Roman"/>
                <w:bCs/>
                <w:color w:val="000000"/>
                <w:sz w:val="24"/>
                <w:szCs w:val="24"/>
                <w:lang w:eastAsia="zh-CN"/>
              </w:rPr>
              <w:t>Проработка конспектов занятий, работа с грамматическим справочником, выполнение упражнений</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234B83E"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4</w:t>
            </w:r>
          </w:p>
        </w:tc>
        <w:tc>
          <w:tcPr>
            <w:tcW w:w="1276" w:type="dxa"/>
            <w:tcBorders>
              <w:top w:val="single" w:sz="4" w:space="0" w:color="auto"/>
              <w:left w:val="single" w:sz="4" w:space="0" w:color="auto"/>
              <w:bottom w:val="single" w:sz="4" w:space="0" w:color="auto"/>
              <w:right w:val="single" w:sz="4" w:space="0" w:color="auto"/>
            </w:tcBorders>
          </w:tcPr>
          <w:p w14:paraId="4B8D05C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7C247D2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265D157E" w14:textId="77777777" w:rsidTr="005A58F4">
        <w:trPr>
          <w:trHeight w:val="20"/>
        </w:trPr>
        <w:tc>
          <w:tcPr>
            <w:tcW w:w="1977" w:type="dxa"/>
            <w:vMerge w:val="restart"/>
            <w:tcBorders>
              <w:top w:val="single" w:sz="4" w:space="0" w:color="auto"/>
              <w:left w:val="single" w:sz="4" w:space="0" w:color="auto"/>
              <w:right w:val="single" w:sz="4" w:space="0" w:color="auto"/>
            </w:tcBorders>
            <w:shd w:val="clear" w:color="auto" w:fill="auto"/>
          </w:tcPr>
          <w:p w14:paraId="714D4B0A" w14:textId="77777777" w:rsidR="00EF4302" w:rsidRPr="002D69B7" w:rsidRDefault="00EF4302" w:rsidP="005A58F4">
            <w:pPr>
              <w:spacing w:after="0" w:line="240" w:lineRule="auto"/>
              <w:rPr>
                <w:rFonts w:ascii="Times New Roman" w:hAnsi="Times New Roman"/>
                <w:b/>
                <w:bCs/>
                <w:sz w:val="24"/>
                <w:szCs w:val="24"/>
                <w:lang w:eastAsia="zh-CN"/>
              </w:rPr>
            </w:pPr>
            <w:r>
              <w:rPr>
                <w:rFonts w:ascii="Times New Roman" w:hAnsi="Times New Roman"/>
                <w:b/>
                <w:bCs/>
                <w:sz w:val="24"/>
                <w:szCs w:val="24"/>
                <w:lang w:eastAsia="zh-CN"/>
              </w:rPr>
              <w:t xml:space="preserve">Тема 3.3. Транспорт </w:t>
            </w: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3D44A1F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2D69B7">
              <w:rPr>
                <w:rFonts w:ascii="Times New Roman" w:hAnsi="Times New Roman"/>
                <w:b/>
                <w:bCs/>
                <w:color w:val="000000"/>
                <w:sz w:val="24"/>
                <w:szCs w:val="24"/>
                <w:lang w:eastAsia="zh-CN"/>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D073B5C"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0B0801">
              <w:rPr>
                <w:rFonts w:ascii="Times New Roman" w:hAnsi="Times New Roman"/>
                <w:b/>
                <w:bCs/>
                <w:sz w:val="24"/>
                <w:szCs w:val="24"/>
                <w:lang w:eastAsia="zh-CN"/>
              </w:rPr>
              <w:t>8</w:t>
            </w:r>
          </w:p>
        </w:tc>
        <w:tc>
          <w:tcPr>
            <w:tcW w:w="1276" w:type="dxa"/>
            <w:vMerge w:val="restart"/>
            <w:tcBorders>
              <w:top w:val="single" w:sz="4" w:space="0" w:color="auto"/>
              <w:left w:val="single" w:sz="4" w:space="0" w:color="auto"/>
              <w:right w:val="single" w:sz="4" w:space="0" w:color="auto"/>
            </w:tcBorders>
          </w:tcPr>
          <w:p w14:paraId="697CE0BB"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p w14:paraId="76C65B7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ПК 1.2., ПК 2.1., ПК 2.3., ПК 3.1.</w:t>
            </w:r>
          </w:p>
        </w:tc>
        <w:tc>
          <w:tcPr>
            <w:tcW w:w="1134" w:type="dxa"/>
            <w:vMerge w:val="restart"/>
            <w:tcBorders>
              <w:top w:val="single" w:sz="4" w:space="0" w:color="auto"/>
              <w:left w:val="single" w:sz="4" w:space="0" w:color="auto"/>
              <w:right w:val="single" w:sz="4" w:space="0" w:color="auto"/>
            </w:tcBorders>
          </w:tcPr>
          <w:p w14:paraId="32B0F0C1"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p w14:paraId="4910D8E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5E789041" w14:textId="77777777" w:rsidTr="005A58F4">
        <w:trPr>
          <w:trHeight w:val="20"/>
        </w:trPr>
        <w:tc>
          <w:tcPr>
            <w:tcW w:w="1977" w:type="dxa"/>
            <w:vMerge/>
            <w:tcBorders>
              <w:left w:val="single" w:sz="4" w:space="0" w:color="auto"/>
              <w:right w:val="single" w:sz="4" w:space="0" w:color="auto"/>
            </w:tcBorders>
            <w:shd w:val="clear" w:color="auto" w:fill="auto"/>
          </w:tcPr>
          <w:p w14:paraId="5C0E4FE0"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2C1B1AB2" w14:textId="77777777" w:rsidR="00EF4302" w:rsidRPr="002D69B7" w:rsidRDefault="00EF4302" w:rsidP="005A58F4">
            <w:pPr>
              <w:autoSpaceDE w:val="0"/>
              <w:spacing w:after="0" w:line="240" w:lineRule="auto"/>
              <w:rPr>
                <w:rFonts w:ascii="Times New Roman" w:hAnsi="Times New Roman"/>
                <w:b/>
                <w:bCs/>
                <w:color w:val="000000"/>
                <w:sz w:val="24"/>
                <w:szCs w:val="24"/>
                <w:lang w:eastAsia="zh-CN"/>
              </w:rPr>
            </w:pPr>
            <w:r w:rsidRPr="002D69B7">
              <w:rPr>
                <w:rFonts w:ascii="Times New Roman" w:hAnsi="Times New Roman"/>
                <w:sz w:val="24"/>
                <w:szCs w:val="24"/>
                <w:lang w:eastAsia="zh-CN"/>
              </w:rPr>
              <w:t>Лексический материал по теме</w:t>
            </w:r>
            <w:r w:rsidRPr="002D69B7">
              <w:rPr>
                <w:rFonts w:ascii="Times New Roman" w:hAnsi="Times New Roman"/>
                <w:b/>
                <w:sz w:val="24"/>
                <w:szCs w:val="24"/>
                <w:lang w:eastAsia="zh-CN"/>
              </w:rPr>
              <w:t xml:space="preserve"> «</w:t>
            </w:r>
            <w:r w:rsidRPr="002D69B7">
              <w:rPr>
                <w:rFonts w:ascii="Times New Roman" w:hAnsi="Times New Roman"/>
                <w:sz w:val="24"/>
                <w:szCs w:val="24"/>
                <w:lang w:eastAsia="zh-CN"/>
              </w:rPr>
              <w:t>Транспорт». «История железнодорожного транспорта»</w:t>
            </w:r>
            <w:r>
              <w:rPr>
                <w:rFonts w:ascii="Times New Roman" w:hAnsi="Times New Roman"/>
                <w:sz w:val="24"/>
                <w:szCs w:val="24"/>
                <w:lang w:eastAsia="zh-CN"/>
              </w:rPr>
              <w:t>, «Транспорт за рубежом»</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6DBDBB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auto"/>
              <w:bottom w:val="single" w:sz="4" w:space="0" w:color="auto"/>
              <w:right w:val="single" w:sz="4" w:space="0" w:color="auto"/>
            </w:tcBorders>
          </w:tcPr>
          <w:p w14:paraId="5B89703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bottom w:val="single" w:sz="4" w:space="0" w:color="auto"/>
              <w:right w:val="single" w:sz="4" w:space="0" w:color="auto"/>
            </w:tcBorders>
          </w:tcPr>
          <w:p w14:paraId="42A2112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E746EBD" w14:textId="77777777" w:rsidTr="005A58F4">
        <w:trPr>
          <w:trHeight w:val="20"/>
        </w:trPr>
        <w:tc>
          <w:tcPr>
            <w:tcW w:w="1977" w:type="dxa"/>
            <w:vMerge/>
            <w:tcBorders>
              <w:left w:val="single" w:sz="4" w:space="0" w:color="auto"/>
              <w:right w:val="single" w:sz="4" w:space="0" w:color="auto"/>
            </w:tcBorders>
            <w:shd w:val="clear" w:color="auto" w:fill="auto"/>
          </w:tcPr>
          <w:p w14:paraId="52430952"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70C9645B" w14:textId="77777777" w:rsidR="00EF4302" w:rsidRPr="00E45B13"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E45B13">
              <w:rPr>
                <w:rFonts w:ascii="Times New Roman" w:hAnsi="Times New Roman"/>
                <w:bCs/>
                <w:color w:val="000000"/>
                <w:sz w:val="24"/>
                <w:szCs w:val="24"/>
                <w:lang w:eastAsia="zh-CN"/>
              </w:rPr>
              <w:t>Грамматически материал:</w:t>
            </w:r>
          </w:p>
          <w:p w14:paraId="791BE187"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 </w:t>
            </w:r>
            <w:r w:rsidRPr="002D69B7">
              <w:rPr>
                <w:rFonts w:ascii="Times New Roman" w:hAnsi="Times New Roman"/>
                <w:sz w:val="24"/>
                <w:szCs w:val="24"/>
                <w:lang w:eastAsia="zh-CN"/>
              </w:rPr>
              <w:t>гла</w:t>
            </w:r>
            <w:r>
              <w:rPr>
                <w:rFonts w:ascii="Times New Roman" w:hAnsi="Times New Roman"/>
                <w:sz w:val="24"/>
                <w:szCs w:val="24"/>
                <w:lang w:eastAsia="zh-CN"/>
              </w:rPr>
              <w:t>голы в страдательном залоге;</w:t>
            </w:r>
          </w:p>
          <w:p w14:paraId="3DA7FC97" w14:textId="77777777" w:rsidR="00EF4302" w:rsidRPr="00E45B13"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sz w:val="24"/>
                <w:szCs w:val="24"/>
                <w:lang w:eastAsia="zh-CN"/>
              </w:rPr>
              <w:t>-</w:t>
            </w:r>
            <w:r w:rsidRPr="002D69B7">
              <w:rPr>
                <w:rFonts w:ascii="Times New Roman" w:hAnsi="Times New Roman"/>
                <w:sz w:val="24"/>
                <w:szCs w:val="24"/>
                <w:lang w:eastAsia="zh-CN"/>
              </w:rPr>
              <w:t xml:space="preserve"> Интернационализмы, атрибутные группы, железнодорожные термины</w:t>
            </w:r>
            <w:r>
              <w:rPr>
                <w:rFonts w:ascii="Times New Roman" w:hAnsi="Times New Roman"/>
                <w:sz w:val="24"/>
                <w:szCs w:val="24"/>
                <w:lang w:eastAsia="zh-CN"/>
              </w:rPr>
              <w:t>;</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092132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14:paraId="2EF4D6D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01E3E27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4B5CF3D" w14:textId="77777777" w:rsidTr="005A58F4">
        <w:trPr>
          <w:trHeight w:val="20"/>
        </w:trPr>
        <w:tc>
          <w:tcPr>
            <w:tcW w:w="1977" w:type="dxa"/>
            <w:vMerge/>
            <w:tcBorders>
              <w:left w:val="single" w:sz="4" w:space="0" w:color="auto"/>
              <w:right w:val="single" w:sz="4" w:space="0" w:color="auto"/>
            </w:tcBorders>
            <w:shd w:val="clear" w:color="auto" w:fill="auto"/>
          </w:tcPr>
          <w:p w14:paraId="73C90B45"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02C25945" w14:textId="77777777" w:rsidR="00EF4302" w:rsidRPr="00E45B13"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4E761A3" w14:textId="77777777" w:rsidR="00EF4302" w:rsidRPr="00426749"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426749">
              <w:rPr>
                <w:rFonts w:ascii="Times New Roman" w:hAnsi="Times New Roman"/>
                <w:b/>
                <w:bCs/>
                <w:sz w:val="24"/>
                <w:szCs w:val="24"/>
                <w:lang w:eastAsia="zh-CN"/>
              </w:rPr>
              <w:t>6</w:t>
            </w:r>
          </w:p>
        </w:tc>
        <w:tc>
          <w:tcPr>
            <w:tcW w:w="1276" w:type="dxa"/>
            <w:tcBorders>
              <w:top w:val="single" w:sz="4" w:space="0" w:color="auto"/>
              <w:left w:val="single" w:sz="4" w:space="0" w:color="auto"/>
              <w:bottom w:val="single" w:sz="4" w:space="0" w:color="auto"/>
              <w:right w:val="single" w:sz="4" w:space="0" w:color="auto"/>
            </w:tcBorders>
          </w:tcPr>
          <w:p w14:paraId="6B99A58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0070DC0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2187BF1" w14:textId="77777777" w:rsidTr="005A58F4">
        <w:trPr>
          <w:trHeight w:val="20"/>
        </w:trPr>
        <w:tc>
          <w:tcPr>
            <w:tcW w:w="1977" w:type="dxa"/>
            <w:vMerge/>
            <w:tcBorders>
              <w:left w:val="single" w:sz="4" w:space="0" w:color="auto"/>
              <w:right w:val="single" w:sz="4" w:space="0" w:color="auto"/>
            </w:tcBorders>
            <w:shd w:val="clear" w:color="auto" w:fill="auto"/>
          </w:tcPr>
          <w:p w14:paraId="4DDC10B5"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0E79C1E9" w14:textId="77777777" w:rsidR="00EF4302" w:rsidRPr="00E45B13"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426749">
              <w:rPr>
                <w:rFonts w:ascii="Times New Roman" w:hAnsi="Times New Roman"/>
                <w:b/>
                <w:bCs/>
                <w:color w:val="000000"/>
                <w:sz w:val="24"/>
                <w:szCs w:val="24"/>
                <w:lang w:eastAsia="zh-CN"/>
              </w:rPr>
              <w:t>Практическое занятие № 4</w:t>
            </w:r>
            <w:r>
              <w:rPr>
                <w:rFonts w:ascii="Times New Roman" w:hAnsi="Times New Roman"/>
                <w:b/>
                <w:bCs/>
                <w:color w:val="000000"/>
                <w:sz w:val="24"/>
                <w:szCs w:val="24"/>
                <w:lang w:eastAsia="zh-CN"/>
              </w:rPr>
              <w:t>1</w:t>
            </w:r>
            <w:r w:rsidRPr="00426749">
              <w:rPr>
                <w:rFonts w:ascii="Times New Roman" w:hAnsi="Times New Roman"/>
                <w:b/>
                <w:bCs/>
                <w:color w:val="000000"/>
                <w:sz w:val="24"/>
                <w:szCs w:val="24"/>
                <w:lang w:eastAsia="zh-CN"/>
              </w:rPr>
              <w:t>.</w:t>
            </w:r>
            <w:r>
              <w:rPr>
                <w:rFonts w:ascii="Times New Roman" w:hAnsi="Times New Roman"/>
                <w:bCs/>
                <w:color w:val="000000"/>
                <w:sz w:val="24"/>
                <w:szCs w:val="24"/>
                <w:lang w:eastAsia="zh-CN"/>
              </w:rPr>
              <w:t xml:space="preserve"> История развития железных дорог в России</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010CD2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4F9C26C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34880AF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2AF44650" w14:textId="77777777" w:rsidTr="005A58F4">
        <w:trPr>
          <w:trHeight w:val="20"/>
        </w:trPr>
        <w:tc>
          <w:tcPr>
            <w:tcW w:w="1977" w:type="dxa"/>
            <w:vMerge/>
            <w:tcBorders>
              <w:left w:val="single" w:sz="4" w:space="0" w:color="auto"/>
              <w:right w:val="single" w:sz="4" w:space="0" w:color="auto"/>
            </w:tcBorders>
            <w:shd w:val="clear" w:color="auto" w:fill="auto"/>
          </w:tcPr>
          <w:p w14:paraId="6057B5D3"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1FE7415C" w14:textId="77777777" w:rsidR="00EF4302" w:rsidRPr="00E45B13"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426749">
              <w:rPr>
                <w:rFonts w:ascii="Times New Roman" w:hAnsi="Times New Roman"/>
                <w:b/>
                <w:bCs/>
                <w:color w:val="000000"/>
                <w:sz w:val="24"/>
                <w:szCs w:val="24"/>
                <w:lang w:eastAsia="zh-CN"/>
              </w:rPr>
              <w:t>Практическое занятие № 4</w:t>
            </w:r>
            <w:r>
              <w:rPr>
                <w:rFonts w:ascii="Times New Roman" w:hAnsi="Times New Roman"/>
                <w:b/>
                <w:bCs/>
                <w:color w:val="000000"/>
                <w:sz w:val="24"/>
                <w:szCs w:val="24"/>
                <w:lang w:eastAsia="zh-CN"/>
              </w:rPr>
              <w:t>2</w:t>
            </w:r>
            <w:r w:rsidRPr="00426749">
              <w:rPr>
                <w:rFonts w:ascii="Times New Roman" w:hAnsi="Times New Roman"/>
                <w:b/>
                <w:bCs/>
                <w:color w:val="000000"/>
                <w:sz w:val="24"/>
                <w:szCs w:val="24"/>
                <w:lang w:eastAsia="zh-CN"/>
              </w:rPr>
              <w:t>.</w:t>
            </w:r>
            <w:r>
              <w:rPr>
                <w:rFonts w:ascii="Times New Roman" w:hAnsi="Times New Roman"/>
                <w:bCs/>
                <w:color w:val="000000"/>
                <w:sz w:val="24"/>
                <w:szCs w:val="24"/>
                <w:lang w:eastAsia="zh-CN"/>
              </w:rPr>
              <w:t xml:space="preserve"> История развития железных дорог за рубежом</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5C33AD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2DB6255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3FC2B05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3D849B91" w14:textId="77777777" w:rsidTr="005A58F4">
        <w:trPr>
          <w:trHeight w:val="20"/>
        </w:trPr>
        <w:tc>
          <w:tcPr>
            <w:tcW w:w="1977" w:type="dxa"/>
            <w:vMerge/>
            <w:tcBorders>
              <w:left w:val="single" w:sz="4" w:space="0" w:color="auto"/>
              <w:right w:val="single" w:sz="4" w:space="0" w:color="auto"/>
            </w:tcBorders>
            <w:shd w:val="clear" w:color="auto" w:fill="auto"/>
          </w:tcPr>
          <w:p w14:paraId="783A27D4"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6A16D5C4" w14:textId="77777777" w:rsidR="00EF4302" w:rsidRPr="00E45B13"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426749">
              <w:rPr>
                <w:rFonts w:ascii="Times New Roman" w:hAnsi="Times New Roman"/>
                <w:b/>
                <w:bCs/>
                <w:color w:val="000000"/>
                <w:sz w:val="24"/>
                <w:szCs w:val="24"/>
                <w:lang w:eastAsia="zh-CN"/>
              </w:rPr>
              <w:t>Практическое занятие № 4</w:t>
            </w:r>
            <w:r>
              <w:rPr>
                <w:rFonts w:ascii="Times New Roman" w:hAnsi="Times New Roman"/>
                <w:b/>
                <w:bCs/>
                <w:color w:val="000000"/>
                <w:sz w:val="24"/>
                <w:szCs w:val="24"/>
                <w:lang w:eastAsia="zh-CN"/>
              </w:rPr>
              <w:t>3</w:t>
            </w:r>
            <w:r w:rsidRPr="00426749">
              <w:rPr>
                <w:rFonts w:ascii="Times New Roman" w:hAnsi="Times New Roman"/>
                <w:b/>
                <w:bCs/>
                <w:color w:val="000000"/>
                <w:sz w:val="24"/>
                <w:szCs w:val="24"/>
                <w:lang w:eastAsia="zh-CN"/>
              </w:rPr>
              <w:t>.</w:t>
            </w:r>
            <w:r>
              <w:rPr>
                <w:rFonts w:ascii="Times New Roman" w:hAnsi="Times New Roman"/>
                <w:bCs/>
                <w:color w:val="000000"/>
                <w:sz w:val="24"/>
                <w:szCs w:val="24"/>
                <w:lang w:eastAsia="zh-CN"/>
              </w:rPr>
              <w:t xml:space="preserve"> Современные высокоскоростные поезда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913B3D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53E63D2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42C5E8E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781417A" w14:textId="77777777" w:rsidTr="005A58F4">
        <w:trPr>
          <w:trHeight w:val="20"/>
        </w:trPr>
        <w:tc>
          <w:tcPr>
            <w:tcW w:w="1977" w:type="dxa"/>
            <w:vMerge/>
            <w:tcBorders>
              <w:left w:val="single" w:sz="4" w:space="0" w:color="auto"/>
              <w:right w:val="single" w:sz="4" w:space="0" w:color="auto"/>
            </w:tcBorders>
            <w:shd w:val="clear" w:color="auto" w:fill="auto"/>
          </w:tcPr>
          <w:p w14:paraId="2350E59D"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71858D0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B7F3874" w14:textId="77777777" w:rsidR="00EF4302" w:rsidRPr="00223E05"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223E05">
              <w:rPr>
                <w:rFonts w:ascii="Times New Roman" w:hAnsi="Times New Roman"/>
                <w:b/>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4AA592E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4D0297A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34EB5F48" w14:textId="77777777" w:rsidTr="005A58F4">
        <w:trPr>
          <w:trHeight w:val="20"/>
        </w:trPr>
        <w:tc>
          <w:tcPr>
            <w:tcW w:w="1977" w:type="dxa"/>
            <w:vMerge/>
            <w:tcBorders>
              <w:left w:val="single" w:sz="4" w:space="0" w:color="auto"/>
              <w:bottom w:val="single" w:sz="4" w:space="0" w:color="auto"/>
              <w:right w:val="single" w:sz="4" w:space="0" w:color="auto"/>
            </w:tcBorders>
            <w:shd w:val="clear" w:color="auto" w:fill="auto"/>
          </w:tcPr>
          <w:p w14:paraId="34B9D4AA"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58205499"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Создание презентаций по истории железных дорог, о железных дорогах за рубежом.</w:t>
            </w:r>
          </w:p>
          <w:p w14:paraId="6B5A5F6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767BA9">
              <w:rPr>
                <w:rFonts w:ascii="Times New Roman" w:hAnsi="Times New Roman"/>
                <w:bCs/>
                <w:color w:val="000000"/>
                <w:sz w:val="24"/>
                <w:szCs w:val="24"/>
                <w:lang w:eastAsia="zh-CN"/>
              </w:rPr>
              <w:t>Проработка конспектов занятий, работа с грамматическим справочником</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50BBD6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2E6CF18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247B9AB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2CB326DE" w14:textId="77777777" w:rsidTr="005A58F4">
        <w:trPr>
          <w:trHeight w:val="20"/>
        </w:trPr>
        <w:tc>
          <w:tcPr>
            <w:tcW w:w="1977" w:type="dxa"/>
            <w:vMerge w:val="restart"/>
            <w:tcBorders>
              <w:top w:val="single" w:sz="4" w:space="0" w:color="auto"/>
              <w:left w:val="single" w:sz="4" w:space="0" w:color="auto"/>
              <w:bottom w:val="single" w:sz="4" w:space="0" w:color="auto"/>
              <w:right w:val="single" w:sz="4" w:space="0" w:color="auto"/>
            </w:tcBorders>
            <w:shd w:val="clear" w:color="auto" w:fill="auto"/>
          </w:tcPr>
          <w:p w14:paraId="44B33036" w14:textId="77777777" w:rsidR="00EF4302" w:rsidRPr="002D69B7" w:rsidRDefault="00EF4302" w:rsidP="005A58F4">
            <w:pPr>
              <w:spacing w:after="0" w:line="240" w:lineRule="auto"/>
              <w:rPr>
                <w:rFonts w:ascii="Times New Roman" w:hAnsi="Times New Roman"/>
                <w:b/>
                <w:bCs/>
                <w:sz w:val="24"/>
                <w:szCs w:val="24"/>
                <w:lang w:eastAsia="zh-CN"/>
              </w:rPr>
            </w:pPr>
            <w:r>
              <w:rPr>
                <w:rFonts w:ascii="Times New Roman" w:hAnsi="Times New Roman"/>
                <w:b/>
                <w:bCs/>
                <w:sz w:val="24"/>
                <w:szCs w:val="24"/>
                <w:lang w:eastAsia="zh-CN"/>
              </w:rPr>
              <w:t>Тема 3.4. Детали, машины, оборудование</w:t>
            </w:r>
          </w:p>
        </w:tc>
        <w:tc>
          <w:tcPr>
            <w:tcW w:w="8505" w:type="dxa"/>
            <w:tcBorders>
              <w:top w:val="single" w:sz="4" w:space="0" w:color="auto"/>
              <w:left w:val="single" w:sz="4" w:space="0" w:color="auto"/>
              <w:bottom w:val="single" w:sz="4" w:space="0" w:color="000000"/>
            </w:tcBorders>
            <w:shd w:val="clear" w:color="auto" w:fill="auto"/>
          </w:tcPr>
          <w:p w14:paraId="294D666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2D69B7">
              <w:rPr>
                <w:rFonts w:ascii="Times New Roman" w:hAnsi="Times New Roman"/>
                <w:b/>
                <w:bCs/>
                <w:color w:val="000000"/>
                <w:sz w:val="24"/>
                <w:szCs w:val="24"/>
                <w:lang w:eastAsia="zh-CN"/>
              </w:rPr>
              <w:t>Содержание учебного материала</w:t>
            </w:r>
          </w:p>
        </w:tc>
        <w:tc>
          <w:tcPr>
            <w:tcW w:w="2268" w:type="dxa"/>
            <w:tcBorders>
              <w:top w:val="single" w:sz="4" w:space="0" w:color="auto"/>
              <w:left w:val="single" w:sz="4" w:space="0" w:color="000000"/>
            </w:tcBorders>
            <w:shd w:val="clear" w:color="auto" w:fill="auto"/>
            <w:vAlign w:val="center"/>
          </w:tcPr>
          <w:p w14:paraId="195E4EA5"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0B0801">
              <w:rPr>
                <w:rFonts w:ascii="Times New Roman" w:hAnsi="Times New Roman"/>
                <w:b/>
                <w:bCs/>
                <w:sz w:val="24"/>
                <w:szCs w:val="24"/>
                <w:lang w:eastAsia="zh-CN"/>
              </w:rPr>
              <w:t>20</w:t>
            </w:r>
          </w:p>
        </w:tc>
        <w:tc>
          <w:tcPr>
            <w:tcW w:w="1276" w:type="dxa"/>
            <w:vMerge w:val="restart"/>
            <w:tcBorders>
              <w:top w:val="single" w:sz="4" w:space="0" w:color="auto"/>
              <w:left w:val="single" w:sz="4" w:space="0" w:color="auto"/>
              <w:bottom w:val="single" w:sz="4" w:space="0" w:color="auto"/>
              <w:right w:val="single" w:sz="4" w:space="0" w:color="auto"/>
            </w:tcBorders>
          </w:tcPr>
          <w:p w14:paraId="51FBBF85"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p w14:paraId="41EF384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ПК 1.2., ПК 2.1., ПК 2.3., ПК 3.1.</w:t>
            </w:r>
          </w:p>
        </w:tc>
        <w:tc>
          <w:tcPr>
            <w:tcW w:w="1134" w:type="dxa"/>
            <w:vMerge w:val="restart"/>
            <w:tcBorders>
              <w:top w:val="single" w:sz="4" w:space="0" w:color="auto"/>
              <w:left w:val="single" w:sz="4" w:space="0" w:color="auto"/>
              <w:bottom w:val="single" w:sz="4" w:space="0" w:color="auto"/>
              <w:right w:val="single" w:sz="4" w:space="0" w:color="auto"/>
            </w:tcBorders>
          </w:tcPr>
          <w:p w14:paraId="114E7893"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p w14:paraId="0A745A2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8CB3E9C"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6FE6DBED"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000000"/>
            </w:tcBorders>
            <w:shd w:val="clear" w:color="auto" w:fill="auto"/>
          </w:tcPr>
          <w:p w14:paraId="069005A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2D69B7">
              <w:rPr>
                <w:rFonts w:ascii="Times New Roman" w:hAnsi="Times New Roman"/>
                <w:sz w:val="24"/>
                <w:szCs w:val="24"/>
                <w:lang w:eastAsia="zh-CN"/>
              </w:rPr>
              <w:t>Лексический материал по тем</w:t>
            </w:r>
            <w:r>
              <w:rPr>
                <w:rFonts w:ascii="Times New Roman" w:hAnsi="Times New Roman"/>
                <w:sz w:val="24"/>
                <w:szCs w:val="24"/>
                <w:lang w:eastAsia="zh-CN"/>
              </w:rPr>
              <w:t>ам «Дизельная тяга», «Электрическая тяга», «Устройство пути», «Строительные и путевые машины», «Строительство железных дорог»</w:t>
            </w:r>
          </w:p>
        </w:tc>
        <w:tc>
          <w:tcPr>
            <w:tcW w:w="2268" w:type="dxa"/>
            <w:tcBorders>
              <w:top w:val="single" w:sz="4" w:space="0" w:color="auto"/>
              <w:left w:val="single" w:sz="4" w:space="0" w:color="000000"/>
              <w:bottom w:val="single" w:sz="4" w:space="0" w:color="auto"/>
            </w:tcBorders>
            <w:shd w:val="clear" w:color="auto" w:fill="auto"/>
            <w:vAlign w:val="center"/>
          </w:tcPr>
          <w:p w14:paraId="5E361A4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tcPr>
          <w:p w14:paraId="5C9A251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tcPr>
          <w:p w14:paraId="208E291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BA950A9"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782DA5AF"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000000"/>
              <w:right w:val="single" w:sz="4" w:space="0" w:color="auto"/>
            </w:tcBorders>
            <w:shd w:val="clear" w:color="auto" w:fill="auto"/>
          </w:tcPr>
          <w:p w14:paraId="0A3A2190"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Грамматический материал по теме</w:t>
            </w:r>
          </w:p>
          <w:p w14:paraId="732655DE" w14:textId="54FDB70B"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 систематизация з</w:t>
            </w:r>
            <w:r>
              <w:rPr>
                <w:rFonts w:ascii="Times New Roman" w:hAnsi="Times New Roman"/>
                <w:sz w:val="24"/>
                <w:szCs w:val="24"/>
                <w:lang w:eastAsia="zh-CN"/>
              </w:rPr>
              <w:t>наний об условных предложениях;</w:t>
            </w:r>
          </w:p>
          <w:p w14:paraId="20B92D92" w14:textId="70D72189"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-систематизация знаний о сложносочиненных предложениях,</w:t>
            </w:r>
          </w:p>
          <w:p w14:paraId="7B1600B1" w14:textId="2463F1EC"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-систематизация знаний о сложноподчиненных предложениях</w:t>
            </w:r>
            <w:r>
              <w:rPr>
                <w:rFonts w:ascii="Times New Roman" w:hAnsi="Times New Roman"/>
                <w:sz w:val="24"/>
                <w:szCs w:val="24"/>
                <w:lang w:eastAsia="zh-CN"/>
              </w:rPr>
              <w:t>;</w:t>
            </w:r>
          </w:p>
          <w:p w14:paraId="16259185" w14:textId="77777777" w:rsidR="00EF4302" w:rsidRPr="002D69B7" w:rsidRDefault="00EF4302" w:rsidP="005A58F4">
            <w:pPr>
              <w:autoSpaceDE w:val="0"/>
              <w:spacing w:after="0" w:line="240" w:lineRule="auto"/>
              <w:rPr>
                <w:rFonts w:ascii="Times New Roman" w:hAnsi="Times New Roman"/>
                <w:b/>
                <w:bCs/>
                <w:color w:val="000000"/>
                <w:sz w:val="24"/>
                <w:szCs w:val="24"/>
                <w:lang w:eastAsia="zh-CN"/>
              </w:rPr>
            </w:pPr>
            <w:r w:rsidRPr="002D69B7">
              <w:rPr>
                <w:rFonts w:ascii="Times New Roman" w:hAnsi="Times New Roman"/>
                <w:sz w:val="24"/>
                <w:szCs w:val="24"/>
                <w:lang w:eastAsia="zh-CN"/>
              </w:rPr>
              <w:t>- распознавание и употребление в речи изученных ранее коммуникативных и</w:t>
            </w:r>
            <w:r>
              <w:rPr>
                <w:rFonts w:ascii="Times New Roman" w:hAnsi="Times New Roman"/>
                <w:sz w:val="24"/>
                <w:szCs w:val="24"/>
                <w:lang w:eastAsia="zh-CN"/>
              </w:rPr>
              <w:t xml:space="preserve"> </w:t>
            </w:r>
            <w:r w:rsidRPr="002D69B7">
              <w:rPr>
                <w:rFonts w:ascii="Times New Roman" w:hAnsi="Times New Roman"/>
                <w:sz w:val="24"/>
                <w:szCs w:val="24"/>
                <w:lang w:eastAsia="zh-CN"/>
              </w:rPr>
              <w:t>структурных типов предложения</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A4C61A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tcPr>
          <w:p w14:paraId="1F4BF2D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tcPr>
          <w:p w14:paraId="3FAF85B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E7F9DAC"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3988506A"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000000"/>
            </w:tcBorders>
            <w:shd w:val="clear" w:color="auto" w:fill="auto"/>
          </w:tcPr>
          <w:p w14:paraId="3D81D75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000000"/>
            </w:tcBorders>
            <w:shd w:val="clear" w:color="auto" w:fill="auto"/>
            <w:vAlign w:val="center"/>
          </w:tcPr>
          <w:p w14:paraId="392FD0FE" w14:textId="77777777" w:rsidR="00EF4302" w:rsidRPr="00A34BF9"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A34BF9">
              <w:rPr>
                <w:rFonts w:ascii="Times New Roman" w:hAnsi="Times New Roman"/>
                <w:b/>
                <w:bCs/>
                <w:sz w:val="24"/>
                <w:szCs w:val="24"/>
                <w:lang w:eastAsia="zh-CN"/>
              </w:rPr>
              <w:t>1</w:t>
            </w:r>
            <w:r>
              <w:rPr>
                <w:rFonts w:ascii="Times New Roman" w:hAnsi="Times New Roman"/>
                <w:b/>
                <w:bCs/>
                <w:sz w:val="24"/>
                <w:szCs w:val="24"/>
                <w:lang w:eastAsia="zh-CN"/>
              </w:rPr>
              <w:t>4</w:t>
            </w:r>
          </w:p>
        </w:tc>
        <w:tc>
          <w:tcPr>
            <w:tcW w:w="1276" w:type="dxa"/>
            <w:tcBorders>
              <w:top w:val="single" w:sz="4" w:space="0" w:color="auto"/>
              <w:left w:val="single" w:sz="4" w:space="0" w:color="000000"/>
              <w:right w:val="single" w:sz="4" w:space="0" w:color="000000"/>
            </w:tcBorders>
          </w:tcPr>
          <w:p w14:paraId="7A7181A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6F88CF2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C4B6C8C"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30D0CA98"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000000"/>
            </w:tcBorders>
            <w:shd w:val="clear" w:color="auto" w:fill="auto"/>
          </w:tcPr>
          <w:p w14:paraId="54F8ED7A" w14:textId="77777777" w:rsidR="00EF4302" w:rsidRPr="00F53CF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
                <w:bCs/>
                <w:color w:val="000000"/>
                <w:sz w:val="24"/>
                <w:szCs w:val="24"/>
                <w:lang w:eastAsia="zh-CN"/>
              </w:rPr>
              <w:t xml:space="preserve">Практическое занятие № 44. </w:t>
            </w:r>
            <w:r w:rsidRPr="00A34BF9">
              <w:rPr>
                <w:rFonts w:ascii="Times New Roman" w:hAnsi="Times New Roman"/>
                <w:bCs/>
                <w:color w:val="000000"/>
                <w:sz w:val="24"/>
                <w:szCs w:val="24"/>
                <w:lang w:eastAsia="zh-CN"/>
              </w:rPr>
              <w:t>Дизельная и электрическая тяга</w:t>
            </w:r>
          </w:p>
        </w:tc>
        <w:tc>
          <w:tcPr>
            <w:tcW w:w="2268" w:type="dxa"/>
            <w:tcBorders>
              <w:top w:val="single" w:sz="4" w:space="0" w:color="auto"/>
              <w:left w:val="single" w:sz="4" w:space="0" w:color="000000"/>
            </w:tcBorders>
            <w:shd w:val="clear" w:color="auto" w:fill="auto"/>
            <w:vAlign w:val="center"/>
          </w:tcPr>
          <w:p w14:paraId="6CBB4D5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6893E62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0CF0C89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FE05424"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448FF2BA"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000000"/>
            </w:tcBorders>
            <w:shd w:val="clear" w:color="auto" w:fill="auto"/>
          </w:tcPr>
          <w:p w14:paraId="615FA86E" w14:textId="77777777" w:rsidR="00EF4302" w:rsidRPr="00A34BF9"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
                <w:bCs/>
                <w:color w:val="000000"/>
                <w:sz w:val="24"/>
                <w:szCs w:val="24"/>
                <w:lang w:eastAsia="zh-CN"/>
              </w:rPr>
              <w:t xml:space="preserve">Практическое занятие № 45. </w:t>
            </w:r>
            <w:r>
              <w:rPr>
                <w:rFonts w:ascii="Times New Roman" w:hAnsi="Times New Roman"/>
                <w:bCs/>
                <w:color w:val="000000"/>
                <w:sz w:val="24"/>
                <w:szCs w:val="24"/>
                <w:lang w:eastAsia="zh-CN"/>
              </w:rPr>
              <w:t>Электрификация железных дорог</w:t>
            </w:r>
          </w:p>
        </w:tc>
        <w:tc>
          <w:tcPr>
            <w:tcW w:w="2268" w:type="dxa"/>
            <w:tcBorders>
              <w:top w:val="single" w:sz="4" w:space="0" w:color="auto"/>
              <w:left w:val="single" w:sz="4" w:space="0" w:color="000000"/>
            </w:tcBorders>
            <w:shd w:val="clear" w:color="auto" w:fill="auto"/>
            <w:vAlign w:val="center"/>
          </w:tcPr>
          <w:p w14:paraId="2DCD5C2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3A5515F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6D39723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4276D89"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6C08DC17"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000000"/>
            </w:tcBorders>
            <w:shd w:val="clear" w:color="auto" w:fill="auto"/>
          </w:tcPr>
          <w:p w14:paraId="2AF05797" w14:textId="77777777" w:rsidR="00EF4302" w:rsidRPr="008A57C3"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
                <w:bCs/>
                <w:color w:val="000000"/>
                <w:sz w:val="24"/>
                <w:szCs w:val="24"/>
                <w:lang w:eastAsia="zh-CN"/>
              </w:rPr>
              <w:t xml:space="preserve">Практическое занятие № 46. </w:t>
            </w:r>
            <w:r>
              <w:rPr>
                <w:rFonts w:ascii="Times New Roman" w:hAnsi="Times New Roman"/>
                <w:bCs/>
                <w:color w:val="000000"/>
                <w:sz w:val="24"/>
                <w:szCs w:val="24"/>
                <w:lang w:eastAsia="zh-CN"/>
              </w:rPr>
              <w:t>Техническая эксплуатация железных дорог</w:t>
            </w:r>
          </w:p>
        </w:tc>
        <w:tc>
          <w:tcPr>
            <w:tcW w:w="2268" w:type="dxa"/>
            <w:tcBorders>
              <w:top w:val="single" w:sz="4" w:space="0" w:color="auto"/>
              <w:left w:val="single" w:sz="4" w:space="0" w:color="000000"/>
            </w:tcBorders>
            <w:shd w:val="clear" w:color="auto" w:fill="auto"/>
            <w:vAlign w:val="center"/>
          </w:tcPr>
          <w:p w14:paraId="615D11CC"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4A80A60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446F7D5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1927405"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77A1E3D4"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000000"/>
            </w:tcBorders>
            <w:shd w:val="clear" w:color="auto" w:fill="auto"/>
          </w:tcPr>
          <w:p w14:paraId="18AE2BA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 xml:space="preserve">Практическое занятие № 47. </w:t>
            </w:r>
            <w:r w:rsidRPr="00A34BF9">
              <w:rPr>
                <w:rFonts w:ascii="Times New Roman" w:hAnsi="Times New Roman"/>
                <w:bCs/>
                <w:color w:val="000000"/>
                <w:sz w:val="24"/>
                <w:szCs w:val="24"/>
                <w:lang w:eastAsia="zh-CN"/>
              </w:rPr>
              <w:t>Железнодорожный путь</w:t>
            </w:r>
          </w:p>
        </w:tc>
        <w:tc>
          <w:tcPr>
            <w:tcW w:w="2268" w:type="dxa"/>
            <w:tcBorders>
              <w:top w:val="single" w:sz="4" w:space="0" w:color="auto"/>
              <w:left w:val="single" w:sz="4" w:space="0" w:color="000000"/>
            </w:tcBorders>
            <w:shd w:val="clear" w:color="auto" w:fill="auto"/>
            <w:vAlign w:val="center"/>
          </w:tcPr>
          <w:p w14:paraId="6CCDBEB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2C1B82C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3673BFD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2F0C01FD"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3A79950C"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000000"/>
            </w:tcBorders>
            <w:shd w:val="clear" w:color="auto" w:fill="auto"/>
          </w:tcPr>
          <w:p w14:paraId="6557ADC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 xml:space="preserve">Практическое занятие № 48. </w:t>
            </w:r>
            <w:r w:rsidRPr="00A34BF9">
              <w:rPr>
                <w:rFonts w:ascii="Times New Roman" w:hAnsi="Times New Roman"/>
                <w:bCs/>
                <w:color w:val="000000"/>
                <w:sz w:val="24"/>
                <w:szCs w:val="24"/>
                <w:lang w:eastAsia="zh-CN"/>
              </w:rPr>
              <w:t>Строение железнодорожного пути</w:t>
            </w:r>
          </w:p>
        </w:tc>
        <w:tc>
          <w:tcPr>
            <w:tcW w:w="2268" w:type="dxa"/>
            <w:tcBorders>
              <w:top w:val="single" w:sz="4" w:space="0" w:color="auto"/>
              <w:left w:val="single" w:sz="4" w:space="0" w:color="000000"/>
            </w:tcBorders>
            <w:shd w:val="clear" w:color="auto" w:fill="auto"/>
            <w:vAlign w:val="center"/>
          </w:tcPr>
          <w:p w14:paraId="6FB34D0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4C9F61F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197EC30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2821E498"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7AB50DB7"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000000"/>
            </w:tcBorders>
            <w:shd w:val="clear" w:color="auto" w:fill="auto"/>
          </w:tcPr>
          <w:p w14:paraId="0EDC184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 xml:space="preserve">Практическое занятие № 49. </w:t>
            </w:r>
            <w:r w:rsidRPr="00A34BF9">
              <w:rPr>
                <w:rFonts w:ascii="Times New Roman" w:hAnsi="Times New Roman"/>
                <w:bCs/>
                <w:color w:val="000000"/>
                <w:sz w:val="24"/>
                <w:szCs w:val="24"/>
                <w:lang w:eastAsia="zh-CN"/>
              </w:rPr>
              <w:t>Путевое оборудование</w:t>
            </w:r>
          </w:p>
        </w:tc>
        <w:tc>
          <w:tcPr>
            <w:tcW w:w="2268" w:type="dxa"/>
            <w:tcBorders>
              <w:top w:val="single" w:sz="4" w:space="0" w:color="auto"/>
              <w:left w:val="single" w:sz="4" w:space="0" w:color="000000"/>
            </w:tcBorders>
            <w:shd w:val="clear" w:color="auto" w:fill="auto"/>
            <w:vAlign w:val="center"/>
          </w:tcPr>
          <w:p w14:paraId="2C9BF36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75D54BD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12CB9BB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7C960AA"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374B73A3"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auto"/>
            </w:tcBorders>
            <w:shd w:val="clear" w:color="auto" w:fill="auto"/>
          </w:tcPr>
          <w:p w14:paraId="649FF49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 xml:space="preserve">Практическое занятие № 50. </w:t>
            </w:r>
            <w:r w:rsidRPr="00A34BF9">
              <w:rPr>
                <w:rFonts w:ascii="Times New Roman" w:hAnsi="Times New Roman"/>
                <w:bCs/>
                <w:color w:val="000000"/>
                <w:sz w:val="24"/>
                <w:szCs w:val="24"/>
                <w:lang w:eastAsia="zh-CN"/>
              </w:rPr>
              <w:t>Строительные машины</w:t>
            </w:r>
          </w:p>
        </w:tc>
        <w:tc>
          <w:tcPr>
            <w:tcW w:w="2268" w:type="dxa"/>
            <w:tcBorders>
              <w:top w:val="single" w:sz="4" w:space="0" w:color="auto"/>
              <w:left w:val="single" w:sz="4" w:space="0" w:color="000000"/>
              <w:bottom w:val="single" w:sz="4" w:space="0" w:color="auto"/>
            </w:tcBorders>
            <w:shd w:val="clear" w:color="auto" w:fill="auto"/>
            <w:vAlign w:val="center"/>
          </w:tcPr>
          <w:p w14:paraId="6776ACB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bottom w:val="single" w:sz="4" w:space="0" w:color="auto"/>
              <w:right w:val="single" w:sz="4" w:space="0" w:color="000000"/>
            </w:tcBorders>
          </w:tcPr>
          <w:p w14:paraId="4ECD490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3477ECE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6FFD13A"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038E63C8"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0896934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39BBC72" w14:textId="77777777" w:rsidR="00EF4302" w:rsidRPr="00223E05"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223E05">
              <w:rPr>
                <w:rFonts w:ascii="Times New Roman" w:hAnsi="Times New Roman"/>
                <w:b/>
                <w:bCs/>
                <w:sz w:val="24"/>
                <w:szCs w:val="24"/>
                <w:lang w:eastAsia="zh-CN"/>
              </w:rPr>
              <w:t>6</w:t>
            </w:r>
          </w:p>
        </w:tc>
        <w:tc>
          <w:tcPr>
            <w:tcW w:w="1276" w:type="dxa"/>
            <w:tcBorders>
              <w:top w:val="single" w:sz="4" w:space="0" w:color="auto"/>
              <w:left w:val="single" w:sz="4" w:space="0" w:color="auto"/>
              <w:bottom w:val="single" w:sz="4" w:space="0" w:color="auto"/>
              <w:right w:val="single" w:sz="4" w:space="0" w:color="auto"/>
            </w:tcBorders>
          </w:tcPr>
          <w:p w14:paraId="58990BB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0264904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5F3B248"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7F0A8B51"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tcBorders>
            <w:shd w:val="clear" w:color="auto" w:fill="auto"/>
          </w:tcPr>
          <w:p w14:paraId="528F8CD3"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Cs/>
                <w:color w:val="000000"/>
                <w:sz w:val="24"/>
                <w:szCs w:val="24"/>
                <w:lang w:eastAsia="zh-CN"/>
              </w:rPr>
              <w:t>Сочинение «Моя будущая профессия»</w:t>
            </w:r>
          </w:p>
          <w:p w14:paraId="681A51C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767BA9">
              <w:rPr>
                <w:rFonts w:ascii="Times New Roman" w:hAnsi="Times New Roman"/>
                <w:bCs/>
                <w:color w:val="000000"/>
                <w:sz w:val="24"/>
                <w:szCs w:val="24"/>
                <w:lang w:eastAsia="zh-CN"/>
              </w:rPr>
              <w:t>Проработка конспектов занятий, работа с грамматическим справочником</w:t>
            </w:r>
          </w:p>
        </w:tc>
        <w:tc>
          <w:tcPr>
            <w:tcW w:w="2268" w:type="dxa"/>
            <w:tcBorders>
              <w:top w:val="single" w:sz="4" w:space="0" w:color="auto"/>
              <w:left w:val="single" w:sz="4" w:space="0" w:color="000000"/>
              <w:bottom w:val="single" w:sz="4" w:space="0" w:color="auto"/>
            </w:tcBorders>
            <w:shd w:val="clear" w:color="auto" w:fill="auto"/>
            <w:vAlign w:val="center"/>
          </w:tcPr>
          <w:p w14:paraId="54C0BC1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6</w:t>
            </w:r>
          </w:p>
        </w:tc>
        <w:tc>
          <w:tcPr>
            <w:tcW w:w="1276" w:type="dxa"/>
            <w:tcBorders>
              <w:top w:val="single" w:sz="4" w:space="0" w:color="auto"/>
              <w:left w:val="single" w:sz="4" w:space="0" w:color="000000"/>
              <w:bottom w:val="single" w:sz="4" w:space="0" w:color="auto"/>
              <w:right w:val="single" w:sz="4" w:space="0" w:color="000000"/>
            </w:tcBorders>
          </w:tcPr>
          <w:p w14:paraId="00FD05B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05D20AC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529B7D76" w14:textId="77777777" w:rsidTr="005A58F4">
        <w:trPr>
          <w:trHeight w:val="20"/>
        </w:trPr>
        <w:tc>
          <w:tcPr>
            <w:tcW w:w="1977" w:type="dxa"/>
            <w:vMerge w:val="restart"/>
            <w:tcBorders>
              <w:top w:val="single" w:sz="4" w:space="0" w:color="auto"/>
              <w:left w:val="single" w:sz="4" w:space="0" w:color="auto"/>
              <w:right w:val="single" w:sz="4" w:space="0" w:color="auto"/>
            </w:tcBorders>
            <w:shd w:val="clear" w:color="auto" w:fill="auto"/>
          </w:tcPr>
          <w:p w14:paraId="510B5884" w14:textId="77777777" w:rsidR="00EF4302" w:rsidRPr="002D69B7" w:rsidRDefault="00EF4302" w:rsidP="005A58F4">
            <w:pPr>
              <w:spacing w:after="0" w:line="240" w:lineRule="auto"/>
              <w:rPr>
                <w:rFonts w:ascii="Times New Roman" w:hAnsi="Times New Roman"/>
                <w:b/>
                <w:bCs/>
                <w:sz w:val="24"/>
                <w:szCs w:val="24"/>
                <w:lang w:eastAsia="zh-CN"/>
              </w:rPr>
            </w:pPr>
            <w:r>
              <w:rPr>
                <w:rFonts w:ascii="Times New Roman" w:hAnsi="Times New Roman"/>
                <w:b/>
                <w:bCs/>
                <w:sz w:val="24"/>
                <w:szCs w:val="24"/>
                <w:lang w:eastAsia="zh-CN"/>
              </w:rPr>
              <w:t>Тема 3.5. Планирование рабочего времени</w:t>
            </w: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3B4FB12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2D69B7">
              <w:rPr>
                <w:rFonts w:ascii="Times New Roman" w:hAnsi="Times New Roman"/>
                <w:b/>
                <w:bCs/>
                <w:color w:val="000000"/>
                <w:sz w:val="24"/>
                <w:szCs w:val="24"/>
                <w:lang w:eastAsia="zh-CN"/>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B4CAA11"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0B0801">
              <w:rPr>
                <w:rFonts w:ascii="Times New Roman" w:hAnsi="Times New Roman"/>
                <w:b/>
                <w:bCs/>
                <w:sz w:val="24"/>
                <w:szCs w:val="24"/>
                <w:lang w:eastAsia="zh-CN"/>
              </w:rPr>
              <w:t>6</w:t>
            </w:r>
          </w:p>
        </w:tc>
        <w:tc>
          <w:tcPr>
            <w:tcW w:w="1276" w:type="dxa"/>
            <w:vMerge w:val="restart"/>
            <w:tcBorders>
              <w:top w:val="single" w:sz="4" w:space="0" w:color="auto"/>
              <w:left w:val="single" w:sz="4" w:space="0" w:color="auto"/>
              <w:right w:val="single" w:sz="4" w:space="0" w:color="auto"/>
            </w:tcBorders>
          </w:tcPr>
          <w:p w14:paraId="47253A26"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p w14:paraId="7A3493E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ПК 1.2., ПК 2.1., ПК 2.3., ПК 3.1.</w:t>
            </w:r>
          </w:p>
        </w:tc>
        <w:tc>
          <w:tcPr>
            <w:tcW w:w="1134" w:type="dxa"/>
            <w:vMerge w:val="restart"/>
            <w:tcBorders>
              <w:top w:val="single" w:sz="4" w:space="0" w:color="auto"/>
              <w:left w:val="single" w:sz="4" w:space="0" w:color="auto"/>
              <w:right w:val="single" w:sz="4" w:space="0" w:color="auto"/>
            </w:tcBorders>
          </w:tcPr>
          <w:p w14:paraId="4E1AE56D"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p w14:paraId="78E05EA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C36303B" w14:textId="77777777" w:rsidTr="005A58F4">
        <w:trPr>
          <w:trHeight w:val="20"/>
        </w:trPr>
        <w:tc>
          <w:tcPr>
            <w:tcW w:w="1977" w:type="dxa"/>
            <w:vMerge/>
            <w:tcBorders>
              <w:left w:val="single" w:sz="4" w:space="0" w:color="auto"/>
              <w:right w:val="single" w:sz="4" w:space="0" w:color="auto"/>
            </w:tcBorders>
            <w:shd w:val="clear" w:color="auto" w:fill="auto"/>
          </w:tcPr>
          <w:p w14:paraId="32290796"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000000"/>
            </w:tcBorders>
            <w:shd w:val="clear" w:color="auto" w:fill="auto"/>
          </w:tcPr>
          <w:p w14:paraId="6B14D8A9"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Лексический материал по теме</w:t>
            </w:r>
            <w:r w:rsidRPr="002D69B7">
              <w:rPr>
                <w:rFonts w:ascii="Times New Roman" w:hAnsi="Times New Roman"/>
                <w:b/>
                <w:bCs/>
                <w:sz w:val="24"/>
                <w:szCs w:val="24"/>
                <w:lang w:eastAsia="zh-CN"/>
              </w:rPr>
              <w:t xml:space="preserve"> «</w:t>
            </w:r>
            <w:r w:rsidRPr="002D69B7">
              <w:rPr>
                <w:rFonts w:ascii="Times New Roman" w:hAnsi="Times New Roman"/>
                <w:bCs/>
                <w:sz w:val="24"/>
                <w:szCs w:val="24"/>
                <w:lang w:eastAsia="zh-CN"/>
              </w:rPr>
              <w:t>Планирование времени» «Рабочий день»</w:t>
            </w:r>
          </w:p>
          <w:p w14:paraId="19C8BD10" w14:textId="77777777" w:rsidR="00EF4302" w:rsidRPr="002D69B7" w:rsidRDefault="00EF4302" w:rsidP="005A58F4">
            <w:pPr>
              <w:autoSpaceDE w:val="0"/>
              <w:spacing w:after="0" w:line="240" w:lineRule="auto"/>
              <w:rPr>
                <w:rFonts w:ascii="Times New Roman" w:hAnsi="Times New Roman"/>
                <w:b/>
                <w:bCs/>
                <w:color w:val="000000"/>
                <w:sz w:val="24"/>
                <w:szCs w:val="24"/>
                <w:lang w:eastAsia="zh-CN"/>
              </w:rPr>
            </w:pPr>
            <w:r w:rsidRPr="002D69B7">
              <w:rPr>
                <w:rFonts w:ascii="Times New Roman" w:hAnsi="Times New Roman"/>
                <w:sz w:val="24"/>
                <w:szCs w:val="24"/>
                <w:lang w:eastAsia="zh-CN"/>
              </w:rPr>
              <w:t>Термины по специальности</w:t>
            </w:r>
          </w:p>
        </w:tc>
        <w:tc>
          <w:tcPr>
            <w:tcW w:w="2268" w:type="dxa"/>
            <w:tcBorders>
              <w:top w:val="single" w:sz="4" w:space="0" w:color="auto"/>
              <w:left w:val="single" w:sz="4" w:space="0" w:color="000000"/>
            </w:tcBorders>
            <w:shd w:val="clear" w:color="auto" w:fill="auto"/>
            <w:vAlign w:val="center"/>
          </w:tcPr>
          <w:p w14:paraId="4509D76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auto"/>
              <w:right w:val="single" w:sz="4" w:space="0" w:color="auto"/>
            </w:tcBorders>
          </w:tcPr>
          <w:p w14:paraId="2599FE1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right w:val="single" w:sz="4" w:space="0" w:color="auto"/>
            </w:tcBorders>
          </w:tcPr>
          <w:p w14:paraId="1FB5602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19044EB" w14:textId="77777777" w:rsidTr="005A58F4">
        <w:trPr>
          <w:trHeight w:val="20"/>
        </w:trPr>
        <w:tc>
          <w:tcPr>
            <w:tcW w:w="1977" w:type="dxa"/>
            <w:vMerge/>
            <w:tcBorders>
              <w:left w:val="single" w:sz="4" w:space="0" w:color="auto"/>
              <w:right w:val="single" w:sz="4" w:space="0" w:color="auto"/>
            </w:tcBorders>
            <w:shd w:val="clear" w:color="auto" w:fill="auto"/>
          </w:tcPr>
          <w:p w14:paraId="15E4F12C"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0B04DF22" w14:textId="77777777" w:rsidR="00EF4302" w:rsidRPr="00B83308"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B83308">
              <w:rPr>
                <w:rFonts w:ascii="Times New Roman" w:hAnsi="Times New Roman"/>
                <w:bCs/>
                <w:color w:val="000000"/>
                <w:sz w:val="24"/>
                <w:szCs w:val="24"/>
                <w:lang w:eastAsia="zh-CN"/>
              </w:rPr>
              <w:t>Грамматический материал:</w:t>
            </w:r>
          </w:p>
          <w:p w14:paraId="54F0CD07" w14:textId="77777777" w:rsidR="00EF4302" w:rsidRPr="00B83308"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Cs/>
                <w:color w:val="000000"/>
                <w:sz w:val="24"/>
                <w:szCs w:val="24"/>
                <w:lang w:eastAsia="zh-CN"/>
              </w:rPr>
              <w:t>- временные отрезки</w:t>
            </w:r>
          </w:p>
        </w:tc>
        <w:tc>
          <w:tcPr>
            <w:tcW w:w="2268" w:type="dxa"/>
            <w:tcBorders>
              <w:top w:val="single" w:sz="4" w:space="0" w:color="auto"/>
              <w:left w:val="single" w:sz="4" w:space="0" w:color="000000"/>
            </w:tcBorders>
            <w:shd w:val="clear" w:color="auto" w:fill="auto"/>
            <w:vAlign w:val="center"/>
          </w:tcPr>
          <w:p w14:paraId="34F66FC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auto"/>
              <w:right w:val="single" w:sz="4" w:space="0" w:color="auto"/>
            </w:tcBorders>
          </w:tcPr>
          <w:p w14:paraId="6D2B87F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right w:val="single" w:sz="4" w:space="0" w:color="auto"/>
            </w:tcBorders>
          </w:tcPr>
          <w:p w14:paraId="3A0B60E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6609D9B" w14:textId="77777777" w:rsidTr="005A58F4">
        <w:trPr>
          <w:trHeight w:val="20"/>
        </w:trPr>
        <w:tc>
          <w:tcPr>
            <w:tcW w:w="1977" w:type="dxa"/>
            <w:vMerge/>
            <w:tcBorders>
              <w:left w:val="single" w:sz="4" w:space="0" w:color="auto"/>
              <w:right w:val="single" w:sz="4" w:space="0" w:color="auto"/>
            </w:tcBorders>
            <w:shd w:val="clear" w:color="auto" w:fill="auto"/>
          </w:tcPr>
          <w:p w14:paraId="76B0D983"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7995773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000000"/>
            </w:tcBorders>
            <w:shd w:val="clear" w:color="auto" w:fill="auto"/>
            <w:vAlign w:val="center"/>
          </w:tcPr>
          <w:p w14:paraId="760C5AB7" w14:textId="77777777" w:rsidR="00EF4302" w:rsidRPr="00B83308"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B83308">
              <w:rPr>
                <w:rFonts w:ascii="Times New Roman" w:hAnsi="Times New Roman"/>
                <w:b/>
                <w:bCs/>
                <w:sz w:val="24"/>
                <w:szCs w:val="24"/>
                <w:lang w:eastAsia="zh-CN"/>
              </w:rPr>
              <w:t>4</w:t>
            </w:r>
          </w:p>
        </w:tc>
        <w:tc>
          <w:tcPr>
            <w:tcW w:w="1276" w:type="dxa"/>
            <w:tcBorders>
              <w:top w:val="single" w:sz="4" w:space="0" w:color="auto"/>
              <w:left w:val="single" w:sz="4" w:space="0" w:color="000000"/>
              <w:right w:val="single" w:sz="4" w:space="0" w:color="000000"/>
            </w:tcBorders>
          </w:tcPr>
          <w:p w14:paraId="53010C8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6A4B509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32B82A55" w14:textId="77777777" w:rsidTr="005A58F4">
        <w:trPr>
          <w:trHeight w:val="20"/>
        </w:trPr>
        <w:tc>
          <w:tcPr>
            <w:tcW w:w="1977" w:type="dxa"/>
            <w:vMerge/>
            <w:tcBorders>
              <w:left w:val="single" w:sz="4" w:space="0" w:color="auto"/>
              <w:right w:val="single" w:sz="4" w:space="0" w:color="auto"/>
            </w:tcBorders>
            <w:shd w:val="clear" w:color="auto" w:fill="auto"/>
          </w:tcPr>
          <w:p w14:paraId="238B25D7"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2C377D7A" w14:textId="77777777" w:rsidR="00EF4302" w:rsidRPr="00B83308"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
                <w:bCs/>
                <w:color w:val="000000"/>
                <w:sz w:val="24"/>
                <w:szCs w:val="24"/>
                <w:lang w:eastAsia="zh-CN"/>
              </w:rPr>
              <w:t xml:space="preserve">Практическое занятие № 51. </w:t>
            </w:r>
            <w:r>
              <w:rPr>
                <w:rFonts w:ascii="Times New Roman" w:hAnsi="Times New Roman"/>
                <w:bCs/>
                <w:color w:val="000000"/>
                <w:sz w:val="24"/>
                <w:szCs w:val="24"/>
                <w:lang w:eastAsia="zh-CN"/>
              </w:rPr>
              <w:t>Планирование времени</w:t>
            </w:r>
          </w:p>
        </w:tc>
        <w:tc>
          <w:tcPr>
            <w:tcW w:w="2268" w:type="dxa"/>
            <w:tcBorders>
              <w:top w:val="single" w:sz="4" w:space="0" w:color="auto"/>
              <w:left w:val="single" w:sz="4" w:space="0" w:color="000000"/>
            </w:tcBorders>
            <w:shd w:val="clear" w:color="auto" w:fill="auto"/>
            <w:vAlign w:val="center"/>
          </w:tcPr>
          <w:p w14:paraId="67D5790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0390D4D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6642FB8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0C51476" w14:textId="77777777" w:rsidTr="005A58F4">
        <w:trPr>
          <w:trHeight w:val="20"/>
        </w:trPr>
        <w:tc>
          <w:tcPr>
            <w:tcW w:w="1977" w:type="dxa"/>
            <w:vMerge/>
            <w:tcBorders>
              <w:left w:val="single" w:sz="4" w:space="0" w:color="auto"/>
              <w:right w:val="single" w:sz="4" w:space="0" w:color="auto"/>
            </w:tcBorders>
            <w:shd w:val="clear" w:color="auto" w:fill="auto"/>
          </w:tcPr>
          <w:p w14:paraId="5E3CD2DF"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5E72A69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 xml:space="preserve">Практическое занятие № 52. </w:t>
            </w:r>
            <w:r w:rsidRPr="00B83308">
              <w:rPr>
                <w:rFonts w:ascii="Times New Roman" w:hAnsi="Times New Roman"/>
                <w:bCs/>
                <w:color w:val="000000"/>
                <w:sz w:val="24"/>
                <w:szCs w:val="24"/>
                <w:lang w:eastAsia="zh-CN"/>
              </w:rPr>
              <w:t>Рабочий день</w:t>
            </w:r>
          </w:p>
        </w:tc>
        <w:tc>
          <w:tcPr>
            <w:tcW w:w="2268" w:type="dxa"/>
            <w:tcBorders>
              <w:top w:val="single" w:sz="4" w:space="0" w:color="auto"/>
              <w:left w:val="single" w:sz="4" w:space="0" w:color="000000"/>
            </w:tcBorders>
            <w:shd w:val="clear" w:color="auto" w:fill="auto"/>
            <w:vAlign w:val="center"/>
          </w:tcPr>
          <w:p w14:paraId="6F6E49D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7514C76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3931A64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A722133" w14:textId="77777777" w:rsidTr="005A58F4">
        <w:trPr>
          <w:trHeight w:val="20"/>
        </w:trPr>
        <w:tc>
          <w:tcPr>
            <w:tcW w:w="1977" w:type="dxa"/>
            <w:vMerge/>
            <w:tcBorders>
              <w:left w:val="single" w:sz="4" w:space="0" w:color="auto"/>
              <w:right w:val="single" w:sz="4" w:space="0" w:color="auto"/>
            </w:tcBorders>
            <w:shd w:val="clear" w:color="auto" w:fill="auto"/>
          </w:tcPr>
          <w:p w14:paraId="63AED9D1"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45E716C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Самостоятельная работа обучающихся</w:t>
            </w:r>
          </w:p>
        </w:tc>
        <w:tc>
          <w:tcPr>
            <w:tcW w:w="2268" w:type="dxa"/>
            <w:tcBorders>
              <w:top w:val="single" w:sz="4" w:space="0" w:color="auto"/>
              <w:left w:val="single" w:sz="4" w:space="0" w:color="000000"/>
            </w:tcBorders>
            <w:shd w:val="clear" w:color="auto" w:fill="auto"/>
            <w:vAlign w:val="center"/>
          </w:tcPr>
          <w:p w14:paraId="4D624ADA" w14:textId="77777777" w:rsidR="00EF4302" w:rsidRPr="00223E05"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223E05">
              <w:rPr>
                <w:rFonts w:ascii="Times New Roman" w:hAnsi="Times New Roman"/>
                <w:b/>
                <w:bCs/>
                <w:sz w:val="24"/>
                <w:szCs w:val="24"/>
                <w:lang w:eastAsia="zh-CN"/>
              </w:rPr>
              <w:t>2</w:t>
            </w:r>
          </w:p>
        </w:tc>
        <w:tc>
          <w:tcPr>
            <w:tcW w:w="1276" w:type="dxa"/>
            <w:tcBorders>
              <w:top w:val="single" w:sz="4" w:space="0" w:color="auto"/>
              <w:left w:val="single" w:sz="4" w:space="0" w:color="000000"/>
              <w:right w:val="single" w:sz="4" w:space="0" w:color="000000"/>
            </w:tcBorders>
          </w:tcPr>
          <w:p w14:paraId="4EDE769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47797B0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59D1EF5" w14:textId="77777777" w:rsidTr="005A58F4">
        <w:trPr>
          <w:trHeight w:val="20"/>
        </w:trPr>
        <w:tc>
          <w:tcPr>
            <w:tcW w:w="1977" w:type="dxa"/>
            <w:vMerge/>
            <w:tcBorders>
              <w:left w:val="single" w:sz="4" w:space="0" w:color="auto"/>
              <w:bottom w:val="single" w:sz="4" w:space="0" w:color="auto"/>
              <w:right w:val="single" w:sz="4" w:space="0" w:color="auto"/>
            </w:tcBorders>
            <w:shd w:val="clear" w:color="auto" w:fill="auto"/>
          </w:tcPr>
          <w:p w14:paraId="277070F4"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auto"/>
            </w:tcBorders>
            <w:shd w:val="clear" w:color="auto" w:fill="auto"/>
          </w:tcPr>
          <w:p w14:paraId="1FAA08CD"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Cs/>
                <w:color w:val="000000"/>
                <w:sz w:val="24"/>
                <w:szCs w:val="24"/>
                <w:lang w:eastAsia="zh-CN"/>
              </w:rPr>
              <w:t>Составить план рабочего дня/сочинение «Мой рабочий день».</w:t>
            </w:r>
          </w:p>
          <w:p w14:paraId="592050E0" w14:textId="77777777" w:rsidR="00EF4302" w:rsidRPr="00B83308"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767BA9">
              <w:rPr>
                <w:rFonts w:ascii="Times New Roman" w:hAnsi="Times New Roman"/>
                <w:bCs/>
                <w:color w:val="000000"/>
                <w:sz w:val="24"/>
                <w:szCs w:val="24"/>
                <w:lang w:eastAsia="zh-CN"/>
              </w:rPr>
              <w:t>Проработка конспектов занятий, работа с грамматическим справочником</w:t>
            </w:r>
          </w:p>
        </w:tc>
        <w:tc>
          <w:tcPr>
            <w:tcW w:w="2268" w:type="dxa"/>
            <w:tcBorders>
              <w:top w:val="single" w:sz="4" w:space="0" w:color="auto"/>
              <w:left w:val="single" w:sz="4" w:space="0" w:color="000000"/>
              <w:bottom w:val="single" w:sz="4" w:space="0" w:color="auto"/>
            </w:tcBorders>
            <w:shd w:val="clear" w:color="auto" w:fill="auto"/>
            <w:vAlign w:val="center"/>
          </w:tcPr>
          <w:p w14:paraId="47CB884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bottom w:val="single" w:sz="4" w:space="0" w:color="auto"/>
              <w:right w:val="single" w:sz="4" w:space="0" w:color="000000"/>
            </w:tcBorders>
          </w:tcPr>
          <w:p w14:paraId="6636E82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6374DF0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27C5B7F" w14:textId="77777777" w:rsidTr="005A58F4">
        <w:trPr>
          <w:trHeight w:val="20"/>
        </w:trPr>
        <w:tc>
          <w:tcPr>
            <w:tcW w:w="10482" w:type="dxa"/>
            <w:gridSpan w:val="2"/>
            <w:tcBorders>
              <w:top w:val="single" w:sz="4" w:space="0" w:color="auto"/>
              <w:left w:val="single" w:sz="4" w:space="0" w:color="auto"/>
              <w:bottom w:val="single" w:sz="4" w:space="0" w:color="auto"/>
              <w:right w:val="single" w:sz="4" w:space="0" w:color="auto"/>
            </w:tcBorders>
            <w:shd w:val="clear" w:color="auto" w:fill="auto"/>
          </w:tcPr>
          <w:p w14:paraId="47B969C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Промежуточная аттестация</w:t>
            </w:r>
          </w:p>
        </w:tc>
        <w:tc>
          <w:tcPr>
            <w:tcW w:w="467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F1CE4A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дифференцированный зачет</w:t>
            </w:r>
          </w:p>
        </w:tc>
      </w:tr>
      <w:tr w:rsidR="00EF4302" w:rsidRPr="002D69B7" w14:paraId="359D08F0" w14:textId="77777777" w:rsidTr="005A58F4">
        <w:trPr>
          <w:trHeight w:val="20"/>
        </w:trPr>
        <w:tc>
          <w:tcPr>
            <w:tcW w:w="10482" w:type="dxa"/>
            <w:gridSpan w:val="2"/>
            <w:tcBorders>
              <w:top w:val="single" w:sz="4" w:space="0" w:color="auto"/>
              <w:left w:val="single" w:sz="4" w:space="0" w:color="auto"/>
              <w:bottom w:val="single" w:sz="4" w:space="0" w:color="auto"/>
              <w:right w:val="single" w:sz="4" w:space="0" w:color="auto"/>
            </w:tcBorders>
            <w:shd w:val="clear" w:color="auto" w:fill="auto"/>
          </w:tcPr>
          <w:p w14:paraId="77CECA8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sz w:val="24"/>
                <w:szCs w:val="24"/>
                <w:lang w:eastAsia="zh-CN"/>
              </w:rPr>
              <w:t>Всего</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33CDAD6" w14:textId="77777777" w:rsidR="00EF4302" w:rsidRPr="00B83308"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B83308">
              <w:rPr>
                <w:rFonts w:ascii="Times New Roman" w:hAnsi="Times New Roman"/>
                <w:b/>
                <w:bCs/>
                <w:sz w:val="24"/>
                <w:szCs w:val="24"/>
                <w:lang w:eastAsia="zh-CN"/>
              </w:rPr>
              <w:t>156</w:t>
            </w:r>
          </w:p>
        </w:tc>
        <w:tc>
          <w:tcPr>
            <w:tcW w:w="1276" w:type="dxa"/>
            <w:tcBorders>
              <w:top w:val="single" w:sz="4" w:space="0" w:color="auto"/>
              <w:left w:val="single" w:sz="4" w:space="0" w:color="auto"/>
              <w:bottom w:val="single" w:sz="4" w:space="0" w:color="auto"/>
              <w:right w:val="single" w:sz="4" w:space="0" w:color="auto"/>
            </w:tcBorders>
          </w:tcPr>
          <w:p w14:paraId="60A4384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w:t>
            </w:r>
          </w:p>
        </w:tc>
        <w:tc>
          <w:tcPr>
            <w:tcW w:w="1134" w:type="dxa"/>
            <w:tcBorders>
              <w:top w:val="single" w:sz="4" w:space="0" w:color="auto"/>
              <w:left w:val="single" w:sz="4" w:space="0" w:color="auto"/>
              <w:bottom w:val="single" w:sz="4" w:space="0" w:color="auto"/>
              <w:right w:val="single" w:sz="4" w:space="0" w:color="auto"/>
            </w:tcBorders>
          </w:tcPr>
          <w:p w14:paraId="170F00C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w:t>
            </w:r>
          </w:p>
        </w:tc>
      </w:tr>
    </w:tbl>
    <w:p w14:paraId="646CBFB1" w14:textId="77777777" w:rsidR="00EF4302" w:rsidRDefault="00EF4302" w:rsidP="00EF4302">
      <w:pPr>
        <w:ind w:firstLine="709"/>
        <w:rPr>
          <w:rFonts w:ascii="Times New Roman" w:hAnsi="Times New Roman"/>
          <w:b/>
        </w:rPr>
      </w:pPr>
      <w:r w:rsidRPr="001F3E66">
        <w:rPr>
          <w:rFonts w:ascii="Times New Roman" w:hAnsi="Times New Roman"/>
          <w:b/>
          <w:sz w:val="24"/>
          <w:szCs w:val="24"/>
        </w:rPr>
        <w:t xml:space="preserve"> </w:t>
      </w:r>
    </w:p>
    <w:p w14:paraId="3B02E7B5" w14:textId="77777777" w:rsidR="00EF4302" w:rsidRPr="00315F34" w:rsidRDefault="00EF4302" w:rsidP="00EF4302">
      <w:pPr>
        <w:rPr>
          <w:rFonts w:ascii="Times New Roman" w:hAnsi="Times New Roman"/>
          <w:b/>
          <w:bCs/>
        </w:rPr>
      </w:pPr>
    </w:p>
    <w:p w14:paraId="797FCEA3" w14:textId="77777777" w:rsidR="00EF4302" w:rsidRPr="00315F34" w:rsidRDefault="00EF4302" w:rsidP="00EF4302">
      <w:pPr>
        <w:ind w:firstLine="709"/>
        <w:rPr>
          <w:rFonts w:ascii="Times New Roman" w:hAnsi="Times New Roman"/>
          <w:i/>
        </w:rPr>
        <w:sectPr w:rsidR="00EF4302" w:rsidRPr="00315F34" w:rsidSect="00A24456">
          <w:pgSz w:w="16840" w:h="11907" w:orient="landscape"/>
          <w:pgMar w:top="851" w:right="1134" w:bottom="851" w:left="992" w:header="709" w:footer="709" w:gutter="0"/>
          <w:cols w:space="720"/>
        </w:sectPr>
      </w:pPr>
    </w:p>
    <w:p w14:paraId="372732C9" w14:textId="77777777" w:rsidR="00EF4302" w:rsidRPr="008161F6" w:rsidRDefault="00EF4302" w:rsidP="008161F6">
      <w:pPr>
        <w:spacing w:after="0" w:line="240" w:lineRule="auto"/>
        <w:jc w:val="center"/>
        <w:rPr>
          <w:rFonts w:ascii="Times New Roman" w:hAnsi="Times New Roman"/>
          <w:b/>
          <w:bCs/>
          <w:sz w:val="24"/>
          <w:szCs w:val="24"/>
        </w:rPr>
      </w:pPr>
      <w:r w:rsidRPr="008161F6">
        <w:rPr>
          <w:rFonts w:ascii="Times New Roman" w:hAnsi="Times New Roman"/>
          <w:b/>
          <w:bCs/>
          <w:sz w:val="24"/>
          <w:szCs w:val="24"/>
        </w:rPr>
        <w:lastRenderedPageBreak/>
        <w:t>3. УСЛОВИЯ РЕАЛИЗАЦИИ УЧЕБНОЙ ДИСЦИПЛИНЫ</w:t>
      </w:r>
    </w:p>
    <w:p w14:paraId="75D4DE00" w14:textId="77777777" w:rsidR="008161F6" w:rsidRDefault="008161F6" w:rsidP="008161F6">
      <w:pPr>
        <w:suppressAutoHyphens/>
        <w:spacing w:after="0" w:line="240" w:lineRule="auto"/>
        <w:ind w:firstLine="709"/>
        <w:jc w:val="both"/>
        <w:rPr>
          <w:rFonts w:ascii="Times New Roman" w:hAnsi="Times New Roman"/>
          <w:bCs/>
          <w:sz w:val="24"/>
          <w:szCs w:val="24"/>
        </w:rPr>
      </w:pPr>
    </w:p>
    <w:p w14:paraId="75D40E53" w14:textId="475DD583" w:rsidR="00EF4302" w:rsidRPr="008161F6" w:rsidRDefault="00EF4302" w:rsidP="008161F6">
      <w:pPr>
        <w:suppressAutoHyphens/>
        <w:spacing w:after="0" w:line="240" w:lineRule="auto"/>
        <w:ind w:firstLine="709"/>
        <w:jc w:val="both"/>
        <w:rPr>
          <w:rFonts w:ascii="Times New Roman" w:hAnsi="Times New Roman"/>
          <w:bCs/>
          <w:sz w:val="24"/>
          <w:szCs w:val="24"/>
        </w:rPr>
      </w:pPr>
      <w:r w:rsidRPr="008161F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3368707" w14:textId="2588E645" w:rsidR="00EF4302" w:rsidRPr="008161F6" w:rsidRDefault="00EF4302" w:rsidP="008161F6">
      <w:pPr>
        <w:suppressAutoHyphens/>
        <w:autoSpaceDE w:val="0"/>
        <w:autoSpaceDN w:val="0"/>
        <w:adjustRightInd w:val="0"/>
        <w:spacing w:after="0" w:line="240" w:lineRule="auto"/>
        <w:ind w:firstLine="709"/>
        <w:jc w:val="both"/>
        <w:rPr>
          <w:rFonts w:ascii="Times New Roman" w:hAnsi="Times New Roman"/>
          <w:bCs/>
          <w:sz w:val="24"/>
          <w:szCs w:val="24"/>
        </w:rPr>
      </w:pPr>
      <w:r w:rsidRPr="008161F6">
        <w:rPr>
          <w:rFonts w:ascii="Times New Roman" w:hAnsi="Times New Roman"/>
          <w:bCs/>
          <w:sz w:val="24"/>
          <w:szCs w:val="24"/>
        </w:rPr>
        <w:t xml:space="preserve">Кабинет </w:t>
      </w:r>
      <w:r w:rsidR="00AC29CC">
        <w:rPr>
          <w:rFonts w:ascii="Times New Roman" w:hAnsi="Times New Roman"/>
          <w:bCs/>
          <w:sz w:val="24"/>
          <w:szCs w:val="24"/>
        </w:rPr>
        <w:t>и</w:t>
      </w:r>
      <w:r w:rsidRPr="008161F6">
        <w:rPr>
          <w:rFonts w:ascii="Times New Roman" w:hAnsi="Times New Roman"/>
          <w:bCs/>
          <w:sz w:val="24"/>
          <w:szCs w:val="24"/>
        </w:rPr>
        <w:t>ностранного языка</w:t>
      </w:r>
      <w:r w:rsidRPr="008161F6">
        <w:rPr>
          <w:rFonts w:ascii="Times New Roman" w:hAnsi="Times New Roman"/>
          <w:sz w:val="24"/>
          <w:szCs w:val="24"/>
          <w:lang w:eastAsia="en-US"/>
        </w:rPr>
        <w:t>,</w:t>
      </w:r>
      <w:r w:rsidRPr="008161F6">
        <w:rPr>
          <w:rFonts w:ascii="Times New Roman" w:hAnsi="Times New Roman"/>
          <w:sz w:val="24"/>
          <w:szCs w:val="24"/>
          <w:vertAlign w:val="superscript"/>
          <w:lang w:eastAsia="en-US"/>
        </w:rPr>
        <w:t xml:space="preserve"> </w:t>
      </w:r>
      <w:r w:rsidRPr="008161F6">
        <w:rPr>
          <w:rFonts w:ascii="Times New Roman" w:hAnsi="Times New Roman"/>
          <w:bCs/>
          <w:sz w:val="24"/>
          <w:szCs w:val="24"/>
        </w:rPr>
        <w:t>оснащенный в соответствии с п. 6.1.2.1 образовательной программы по специальности 08.02.10 Строительство железных дорог, путь и путевое хозяйство.</w:t>
      </w:r>
    </w:p>
    <w:p w14:paraId="3DE70191" w14:textId="77777777" w:rsidR="00EF4302" w:rsidRPr="008161F6" w:rsidRDefault="00EF4302" w:rsidP="008161F6">
      <w:pPr>
        <w:suppressAutoHyphens/>
        <w:spacing w:after="0" w:line="240" w:lineRule="auto"/>
        <w:ind w:firstLine="709"/>
        <w:jc w:val="both"/>
        <w:rPr>
          <w:rFonts w:ascii="Times New Roman" w:hAnsi="Times New Roman"/>
          <w:bCs/>
          <w:sz w:val="24"/>
          <w:szCs w:val="24"/>
        </w:rPr>
      </w:pPr>
    </w:p>
    <w:p w14:paraId="6233F256" w14:textId="77777777" w:rsidR="00EF4302" w:rsidRPr="008161F6" w:rsidRDefault="00EF4302" w:rsidP="008161F6">
      <w:pPr>
        <w:suppressAutoHyphens/>
        <w:spacing w:after="0" w:line="240" w:lineRule="auto"/>
        <w:ind w:firstLine="709"/>
        <w:jc w:val="both"/>
        <w:rPr>
          <w:rFonts w:ascii="Times New Roman" w:hAnsi="Times New Roman"/>
          <w:b/>
          <w:bCs/>
          <w:sz w:val="24"/>
          <w:szCs w:val="24"/>
        </w:rPr>
      </w:pPr>
      <w:r w:rsidRPr="008161F6">
        <w:rPr>
          <w:rFonts w:ascii="Times New Roman" w:hAnsi="Times New Roman"/>
          <w:b/>
          <w:bCs/>
          <w:sz w:val="24"/>
          <w:szCs w:val="24"/>
        </w:rPr>
        <w:t>3.2. Информационное обеспечение реализации программы</w:t>
      </w:r>
    </w:p>
    <w:p w14:paraId="7DE4C533" w14:textId="77777777" w:rsidR="00EF4302" w:rsidRPr="008161F6" w:rsidRDefault="00EF4302" w:rsidP="008161F6">
      <w:pPr>
        <w:suppressAutoHyphens/>
        <w:spacing w:after="0" w:line="240" w:lineRule="auto"/>
        <w:ind w:firstLine="709"/>
        <w:jc w:val="both"/>
        <w:rPr>
          <w:rFonts w:ascii="Times New Roman" w:hAnsi="Times New Roman"/>
          <w:bCs/>
          <w:sz w:val="24"/>
          <w:szCs w:val="24"/>
        </w:rPr>
      </w:pPr>
      <w:r w:rsidRPr="008161F6">
        <w:rPr>
          <w:rFonts w:ascii="Times New Roman" w:hAnsi="Times New Roman"/>
          <w:bCs/>
          <w:sz w:val="24"/>
          <w:szCs w:val="24"/>
        </w:rPr>
        <w:t>Для реализации программы библиотечный фонд образовательной организации должен иметь п</w:t>
      </w:r>
      <w:r w:rsidRPr="008161F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161F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98CDF5" w14:textId="77777777" w:rsidR="00B60EE3" w:rsidRDefault="00B60EE3" w:rsidP="008161F6">
      <w:pPr>
        <w:suppressAutoHyphens/>
        <w:spacing w:after="0" w:line="240" w:lineRule="auto"/>
        <w:jc w:val="center"/>
        <w:rPr>
          <w:rFonts w:ascii="Times New Roman" w:hAnsi="Times New Roman"/>
          <w:sz w:val="24"/>
          <w:szCs w:val="24"/>
        </w:rPr>
      </w:pPr>
    </w:p>
    <w:p w14:paraId="4C6E2E50" w14:textId="1B259D8D" w:rsidR="00EF4302" w:rsidRPr="008161F6" w:rsidRDefault="00B60EE3" w:rsidP="00B60EE3">
      <w:pPr>
        <w:suppressAutoHyphens/>
        <w:spacing w:after="0" w:line="240" w:lineRule="auto"/>
        <w:ind w:firstLine="709"/>
        <w:rPr>
          <w:rFonts w:ascii="Times New Roman" w:hAnsi="Times New Roman"/>
          <w:sz w:val="24"/>
          <w:szCs w:val="24"/>
        </w:rPr>
      </w:pPr>
      <w:r w:rsidRPr="008161F6">
        <w:rPr>
          <w:rFonts w:ascii="Times New Roman" w:hAnsi="Times New Roman"/>
          <w:sz w:val="24"/>
          <w:szCs w:val="24"/>
        </w:rPr>
        <w:t>Английский язык</w:t>
      </w:r>
    </w:p>
    <w:p w14:paraId="4E51D886" w14:textId="77777777" w:rsidR="00EF4302" w:rsidRPr="008161F6" w:rsidRDefault="00EF4302" w:rsidP="00B60EE3">
      <w:pPr>
        <w:tabs>
          <w:tab w:val="left" w:pos="993"/>
        </w:tabs>
        <w:suppressAutoHyphens/>
        <w:spacing w:after="0" w:line="240" w:lineRule="auto"/>
        <w:ind w:firstLine="709"/>
        <w:jc w:val="both"/>
        <w:rPr>
          <w:rFonts w:ascii="Times New Roman" w:hAnsi="Times New Roman"/>
          <w:b/>
          <w:sz w:val="24"/>
          <w:szCs w:val="24"/>
        </w:rPr>
      </w:pPr>
      <w:r w:rsidRPr="008161F6">
        <w:rPr>
          <w:rFonts w:ascii="Times New Roman" w:hAnsi="Times New Roman"/>
          <w:b/>
          <w:sz w:val="24"/>
          <w:szCs w:val="24"/>
        </w:rPr>
        <w:t>3.2.1. Основные печатные издания</w:t>
      </w:r>
    </w:p>
    <w:p w14:paraId="34EC5C2E" w14:textId="77777777" w:rsidR="00EF4302" w:rsidRPr="008161F6" w:rsidRDefault="00EF4302" w:rsidP="006675CB">
      <w:pPr>
        <w:numPr>
          <w:ilvl w:val="0"/>
          <w:numId w:val="21"/>
        </w:numPr>
        <w:tabs>
          <w:tab w:val="left" w:pos="993"/>
        </w:tabs>
        <w:spacing w:after="0" w:line="240" w:lineRule="auto"/>
        <w:ind w:left="0" w:firstLine="709"/>
        <w:contextualSpacing/>
        <w:jc w:val="both"/>
        <w:rPr>
          <w:rFonts w:ascii="Times New Roman" w:hAnsi="Times New Roman"/>
          <w:sz w:val="24"/>
          <w:szCs w:val="24"/>
        </w:rPr>
      </w:pPr>
      <w:r w:rsidRPr="008161F6">
        <w:rPr>
          <w:rFonts w:ascii="Times New Roman" w:hAnsi="Times New Roman"/>
          <w:sz w:val="24"/>
          <w:szCs w:val="24"/>
        </w:rPr>
        <w:t xml:space="preserve">Голубев, А.П. Английский язык для всех специальностей + еПриложение: тесты: учебник / А. П. Голубев, Н. В. </w:t>
      </w:r>
      <w:proofErr w:type="gramStart"/>
      <w:r w:rsidRPr="008161F6">
        <w:rPr>
          <w:rFonts w:ascii="Times New Roman" w:hAnsi="Times New Roman"/>
          <w:sz w:val="24"/>
          <w:szCs w:val="24"/>
        </w:rPr>
        <w:t>Балюк ,</w:t>
      </w:r>
      <w:proofErr w:type="gramEnd"/>
      <w:r w:rsidRPr="008161F6">
        <w:rPr>
          <w:rFonts w:ascii="Times New Roman" w:hAnsi="Times New Roman"/>
          <w:sz w:val="24"/>
          <w:szCs w:val="24"/>
        </w:rPr>
        <w:t xml:space="preserve"> И. Б. Смирнова. - 3-е изд. доп. -Москва: КНОРУС, 2021. -386с. — (Среднее профессиональное образование). </w:t>
      </w:r>
    </w:p>
    <w:p w14:paraId="6A991FD5" w14:textId="77777777" w:rsidR="00EF4302" w:rsidRPr="008161F6" w:rsidRDefault="00EF4302" w:rsidP="00B60EE3">
      <w:pPr>
        <w:tabs>
          <w:tab w:val="left" w:pos="993"/>
        </w:tabs>
        <w:spacing w:after="0" w:line="240" w:lineRule="auto"/>
        <w:ind w:firstLine="709"/>
        <w:contextualSpacing/>
        <w:rPr>
          <w:rFonts w:ascii="Times New Roman" w:hAnsi="Times New Roman"/>
          <w:b/>
          <w:sz w:val="24"/>
          <w:szCs w:val="24"/>
        </w:rPr>
      </w:pPr>
      <w:r w:rsidRPr="008161F6">
        <w:rPr>
          <w:rFonts w:ascii="Times New Roman" w:hAnsi="Times New Roman"/>
          <w:b/>
          <w:sz w:val="24"/>
          <w:szCs w:val="24"/>
        </w:rPr>
        <w:t xml:space="preserve">3.2.2. Основные электронные издания </w:t>
      </w:r>
    </w:p>
    <w:p w14:paraId="0F672764" w14:textId="77777777" w:rsidR="00EF4302" w:rsidRPr="008161F6" w:rsidRDefault="00EF4302" w:rsidP="006675CB">
      <w:pPr>
        <w:numPr>
          <w:ilvl w:val="0"/>
          <w:numId w:val="23"/>
        </w:numPr>
        <w:tabs>
          <w:tab w:val="left" w:pos="993"/>
        </w:tabs>
        <w:spacing w:after="0" w:line="240" w:lineRule="auto"/>
        <w:ind w:left="0" w:firstLine="709"/>
        <w:contextualSpacing/>
        <w:jc w:val="both"/>
        <w:rPr>
          <w:rFonts w:ascii="Times New Roman" w:hAnsi="Times New Roman"/>
          <w:bCs/>
          <w:sz w:val="24"/>
          <w:szCs w:val="24"/>
        </w:rPr>
      </w:pPr>
      <w:r w:rsidRPr="008161F6">
        <w:rPr>
          <w:rFonts w:ascii="Times New Roman" w:hAnsi="Times New Roman"/>
          <w:bCs/>
          <w:sz w:val="24"/>
          <w:szCs w:val="24"/>
        </w:rPr>
        <w:t>Аитов, В. Ф.  Английский язык (А1-В1+</w:t>
      </w:r>
      <w:proofErr w:type="gramStart"/>
      <w:r w:rsidRPr="008161F6">
        <w:rPr>
          <w:rFonts w:ascii="Times New Roman" w:hAnsi="Times New Roman"/>
          <w:bCs/>
          <w:sz w:val="24"/>
          <w:szCs w:val="24"/>
        </w:rPr>
        <w:t>) :</w:t>
      </w:r>
      <w:proofErr w:type="gramEnd"/>
      <w:r w:rsidRPr="008161F6">
        <w:rPr>
          <w:rFonts w:ascii="Times New Roman" w:hAnsi="Times New Roman"/>
          <w:bCs/>
          <w:sz w:val="24"/>
          <w:szCs w:val="24"/>
        </w:rPr>
        <w:t xml:space="preserve"> учебное пособие для среднего профессионального образования / В. Ф. Аитов, В. М. Аитова, С. В. Кади. — 13-е изд., испр. и доп. — </w:t>
      </w:r>
      <w:proofErr w:type="gramStart"/>
      <w:r w:rsidRPr="008161F6">
        <w:rPr>
          <w:rFonts w:ascii="Times New Roman" w:hAnsi="Times New Roman"/>
          <w:bCs/>
          <w:sz w:val="24"/>
          <w:szCs w:val="24"/>
        </w:rPr>
        <w:t>Москва :</w:t>
      </w:r>
      <w:proofErr w:type="gramEnd"/>
      <w:r w:rsidRPr="008161F6">
        <w:rPr>
          <w:rFonts w:ascii="Times New Roman" w:hAnsi="Times New Roman"/>
          <w:bCs/>
          <w:sz w:val="24"/>
          <w:szCs w:val="24"/>
        </w:rPr>
        <w:t xml:space="preserve"> Издательство Юрайт, 2022. — 234 с. — (Профессиональное образование). — ISBN 978-5-534-08943-1. — </w:t>
      </w:r>
      <w:proofErr w:type="gramStart"/>
      <w:r w:rsidRPr="008161F6">
        <w:rPr>
          <w:rFonts w:ascii="Times New Roman" w:hAnsi="Times New Roman"/>
          <w:bCs/>
          <w:sz w:val="24"/>
          <w:szCs w:val="24"/>
        </w:rPr>
        <w:t>Текст :</w:t>
      </w:r>
      <w:proofErr w:type="gramEnd"/>
      <w:r w:rsidRPr="008161F6">
        <w:rPr>
          <w:rFonts w:ascii="Times New Roman" w:hAnsi="Times New Roman"/>
          <w:bCs/>
          <w:sz w:val="24"/>
          <w:szCs w:val="24"/>
        </w:rPr>
        <w:t xml:space="preserve"> электронный // Образовательная платформа Юрайт [сайт]. — URL: </w:t>
      </w:r>
      <w:hyperlink r:id="rId22" w:history="1">
        <w:r w:rsidRPr="008161F6">
          <w:rPr>
            <w:rStyle w:val="ad"/>
            <w:rFonts w:ascii="Times New Roman" w:hAnsi="Times New Roman"/>
            <w:bCs/>
            <w:sz w:val="24"/>
            <w:szCs w:val="24"/>
          </w:rPr>
          <w:t>https://urait.ru/bcode/491941</w:t>
        </w:r>
      </w:hyperlink>
      <w:r w:rsidRPr="008161F6">
        <w:rPr>
          <w:rFonts w:ascii="Times New Roman" w:hAnsi="Times New Roman"/>
          <w:bCs/>
          <w:sz w:val="24"/>
          <w:szCs w:val="24"/>
        </w:rPr>
        <w:t xml:space="preserve">  (дата обращения: 27.05.2022). — Режим доступа: для авториз. пользователей.</w:t>
      </w:r>
    </w:p>
    <w:p w14:paraId="035EE838" w14:textId="77777777" w:rsidR="00EF4302" w:rsidRPr="008161F6" w:rsidRDefault="00EF4302" w:rsidP="006675CB">
      <w:pPr>
        <w:numPr>
          <w:ilvl w:val="0"/>
          <w:numId w:val="23"/>
        </w:numPr>
        <w:tabs>
          <w:tab w:val="left" w:pos="993"/>
        </w:tabs>
        <w:spacing w:after="0" w:line="240" w:lineRule="auto"/>
        <w:ind w:left="0" w:firstLine="709"/>
        <w:contextualSpacing/>
        <w:jc w:val="both"/>
        <w:rPr>
          <w:rFonts w:ascii="Times New Roman" w:hAnsi="Times New Roman"/>
          <w:bCs/>
          <w:sz w:val="24"/>
          <w:szCs w:val="24"/>
        </w:rPr>
      </w:pPr>
      <w:r w:rsidRPr="008161F6">
        <w:rPr>
          <w:rFonts w:ascii="Times New Roman" w:hAnsi="Times New Roman"/>
          <w:bCs/>
          <w:sz w:val="24"/>
          <w:szCs w:val="24"/>
        </w:rPr>
        <w:t xml:space="preserve">Кузьменкова, Ю. Б.  Английский язык + </w:t>
      </w:r>
      <w:proofErr w:type="gramStart"/>
      <w:r w:rsidRPr="008161F6">
        <w:rPr>
          <w:rFonts w:ascii="Times New Roman" w:hAnsi="Times New Roman"/>
          <w:bCs/>
          <w:sz w:val="24"/>
          <w:szCs w:val="24"/>
        </w:rPr>
        <w:t>аудиозаписи :</w:t>
      </w:r>
      <w:proofErr w:type="gramEnd"/>
      <w:r w:rsidRPr="008161F6">
        <w:rPr>
          <w:rFonts w:ascii="Times New Roman" w:hAnsi="Times New Roman"/>
          <w:bCs/>
          <w:sz w:val="24"/>
          <w:szCs w:val="24"/>
        </w:rPr>
        <w:t xml:space="preserve"> учебник и практикум для среднего профессионального образования / Ю. Б. Кузьменкова. — </w:t>
      </w:r>
      <w:proofErr w:type="gramStart"/>
      <w:r w:rsidRPr="008161F6">
        <w:rPr>
          <w:rFonts w:ascii="Times New Roman" w:hAnsi="Times New Roman"/>
          <w:bCs/>
          <w:sz w:val="24"/>
          <w:szCs w:val="24"/>
        </w:rPr>
        <w:t>Москва :</w:t>
      </w:r>
      <w:proofErr w:type="gramEnd"/>
      <w:r w:rsidRPr="008161F6">
        <w:rPr>
          <w:rFonts w:ascii="Times New Roman" w:hAnsi="Times New Roman"/>
          <w:bCs/>
          <w:sz w:val="24"/>
          <w:szCs w:val="24"/>
        </w:rPr>
        <w:t xml:space="preserve"> Издательство Юрайт, 2022. — 441 с. — (Профессиональное образование). — ISBN 978-5-534-00804-3. — </w:t>
      </w:r>
      <w:proofErr w:type="gramStart"/>
      <w:r w:rsidRPr="008161F6">
        <w:rPr>
          <w:rFonts w:ascii="Times New Roman" w:hAnsi="Times New Roman"/>
          <w:bCs/>
          <w:sz w:val="24"/>
          <w:szCs w:val="24"/>
        </w:rPr>
        <w:t>Текст :</w:t>
      </w:r>
      <w:proofErr w:type="gramEnd"/>
      <w:r w:rsidRPr="008161F6">
        <w:rPr>
          <w:rFonts w:ascii="Times New Roman" w:hAnsi="Times New Roman"/>
          <w:bCs/>
          <w:sz w:val="24"/>
          <w:szCs w:val="24"/>
        </w:rPr>
        <w:t xml:space="preserve"> электронный // Образовательная платформа Юрайт [сайт]. — URL: </w:t>
      </w:r>
      <w:hyperlink r:id="rId23" w:history="1">
        <w:r w:rsidRPr="008161F6">
          <w:rPr>
            <w:rStyle w:val="ad"/>
            <w:rFonts w:ascii="Times New Roman" w:hAnsi="Times New Roman"/>
            <w:bCs/>
            <w:sz w:val="24"/>
            <w:szCs w:val="24"/>
          </w:rPr>
          <w:t>https://urait.ru/bcode/489640</w:t>
        </w:r>
      </w:hyperlink>
      <w:r w:rsidRPr="008161F6">
        <w:rPr>
          <w:rFonts w:ascii="Times New Roman" w:hAnsi="Times New Roman"/>
          <w:bCs/>
          <w:sz w:val="24"/>
          <w:szCs w:val="24"/>
        </w:rPr>
        <w:t xml:space="preserve">  (дата обращения: 27.05.2022). — Режим доступа: для авториз. пользователей.</w:t>
      </w:r>
    </w:p>
    <w:p w14:paraId="6AFF6B5B" w14:textId="77777777" w:rsidR="00EF4302" w:rsidRPr="008161F6" w:rsidRDefault="00EF4302" w:rsidP="00B60EE3">
      <w:pPr>
        <w:tabs>
          <w:tab w:val="left" w:pos="993"/>
        </w:tabs>
        <w:spacing w:after="0" w:line="240" w:lineRule="auto"/>
        <w:ind w:firstLine="709"/>
        <w:contextualSpacing/>
        <w:jc w:val="both"/>
        <w:rPr>
          <w:rFonts w:ascii="Times New Roman" w:hAnsi="Times New Roman"/>
          <w:bCs/>
          <w:i/>
          <w:sz w:val="24"/>
          <w:szCs w:val="24"/>
        </w:rPr>
      </w:pPr>
      <w:r w:rsidRPr="008161F6">
        <w:rPr>
          <w:rFonts w:ascii="Times New Roman" w:hAnsi="Times New Roman"/>
          <w:b/>
          <w:bCs/>
          <w:sz w:val="24"/>
          <w:szCs w:val="24"/>
        </w:rPr>
        <w:t xml:space="preserve">3.2.3. Дополнительные источники </w:t>
      </w:r>
    </w:p>
    <w:p w14:paraId="63C6790B" w14:textId="77777777" w:rsidR="00EF4302" w:rsidRPr="008161F6" w:rsidRDefault="00EF4302" w:rsidP="006675CB">
      <w:pPr>
        <w:pStyle w:val="affffff2"/>
        <w:numPr>
          <w:ilvl w:val="0"/>
          <w:numId w:val="25"/>
        </w:numPr>
        <w:tabs>
          <w:tab w:val="left" w:pos="993"/>
        </w:tabs>
        <w:ind w:left="0" w:firstLine="709"/>
        <w:jc w:val="both"/>
        <w:rPr>
          <w:rFonts w:ascii="Times New Roman" w:hAnsi="Times New Roman"/>
          <w:sz w:val="24"/>
          <w:szCs w:val="24"/>
        </w:rPr>
      </w:pPr>
      <w:r w:rsidRPr="008161F6">
        <w:rPr>
          <w:rFonts w:ascii="Times New Roman" w:hAnsi="Times New Roman"/>
          <w:sz w:val="24"/>
          <w:szCs w:val="24"/>
        </w:rPr>
        <w:t xml:space="preserve">Пушкарева, Н.В. И.В. Губанова Профессионально-ориентированные тексты по английскому языку для железнодорожных </w:t>
      </w:r>
      <w:proofErr w:type="gramStart"/>
      <w:r w:rsidRPr="008161F6">
        <w:rPr>
          <w:rFonts w:ascii="Times New Roman" w:hAnsi="Times New Roman"/>
          <w:sz w:val="24"/>
          <w:szCs w:val="24"/>
        </w:rPr>
        <w:t>специальностей :</w:t>
      </w:r>
      <w:proofErr w:type="gramEnd"/>
      <w:r w:rsidRPr="008161F6">
        <w:rPr>
          <w:rFonts w:ascii="Times New Roman" w:hAnsi="Times New Roman"/>
          <w:sz w:val="24"/>
          <w:szCs w:val="24"/>
        </w:rPr>
        <w:t xml:space="preserve"> учебное пособие — Москва: ФГБУ ДПО «Учебно-методический центр по образованию на железнодорожном транспорте», 2021. — 64 с. — ISBN 978-5-907206-55-7. — </w:t>
      </w:r>
      <w:proofErr w:type="gramStart"/>
      <w:r w:rsidRPr="008161F6">
        <w:rPr>
          <w:rFonts w:ascii="Times New Roman" w:hAnsi="Times New Roman"/>
          <w:sz w:val="24"/>
          <w:szCs w:val="24"/>
        </w:rPr>
        <w:t>Текст :</w:t>
      </w:r>
      <w:proofErr w:type="gramEnd"/>
      <w:r w:rsidRPr="008161F6">
        <w:rPr>
          <w:rFonts w:ascii="Times New Roman" w:hAnsi="Times New Roman"/>
          <w:sz w:val="24"/>
          <w:szCs w:val="24"/>
        </w:rPr>
        <w:t xml:space="preserve"> электронный // УМЦ ЖДТ : электронная библиотека. — URL: </w:t>
      </w:r>
      <w:hyperlink r:id="rId24" w:history="1">
        <w:r w:rsidRPr="008161F6">
          <w:rPr>
            <w:rStyle w:val="ad"/>
            <w:rFonts w:ascii="Times New Roman" w:hAnsi="Times New Roman"/>
            <w:sz w:val="24"/>
            <w:szCs w:val="24"/>
          </w:rPr>
          <w:t>http://umczdt.ru/books/1199/251707/</w:t>
        </w:r>
      </w:hyperlink>
      <w:r w:rsidRPr="008161F6">
        <w:rPr>
          <w:rFonts w:ascii="Times New Roman" w:hAnsi="Times New Roman"/>
          <w:sz w:val="24"/>
          <w:szCs w:val="24"/>
        </w:rPr>
        <w:t xml:space="preserve">  (дата обращения: 27.05.2022). — Режим доступа: для авториз. пользователей.</w:t>
      </w:r>
    </w:p>
    <w:p w14:paraId="501E85EB" w14:textId="77777777" w:rsidR="00EF4302" w:rsidRPr="008161F6" w:rsidRDefault="00EF4302" w:rsidP="00B60EE3">
      <w:pPr>
        <w:tabs>
          <w:tab w:val="left" w:pos="993"/>
        </w:tabs>
        <w:suppressAutoHyphens/>
        <w:spacing w:after="0" w:line="240" w:lineRule="auto"/>
        <w:ind w:firstLine="709"/>
        <w:jc w:val="center"/>
        <w:rPr>
          <w:rFonts w:ascii="Times New Roman" w:hAnsi="Times New Roman"/>
          <w:sz w:val="24"/>
          <w:szCs w:val="24"/>
        </w:rPr>
      </w:pPr>
    </w:p>
    <w:p w14:paraId="76662202" w14:textId="66AF1CDB" w:rsidR="00EF4302" w:rsidRPr="008161F6" w:rsidRDefault="00B60EE3" w:rsidP="00B60EE3">
      <w:pPr>
        <w:suppressAutoHyphens/>
        <w:spacing w:after="0" w:line="240" w:lineRule="auto"/>
        <w:ind w:firstLine="709"/>
        <w:rPr>
          <w:rFonts w:ascii="Times New Roman" w:hAnsi="Times New Roman"/>
          <w:sz w:val="24"/>
          <w:szCs w:val="24"/>
        </w:rPr>
      </w:pPr>
      <w:r w:rsidRPr="008161F6">
        <w:rPr>
          <w:rFonts w:ascii="Times New Roman" w:hAnsi="Times New Roman"/>
          <w:sz w:val="24"/>
          <w:szCs w:val="24"/>
        </w:rPr>
        <w:t>Немецкий язык</w:t>
      </w:r>
    </w:p>
    <w:p w14:paraId="21E2DDDE" w14:textId="77777777" w:rsidR="00EF4302" w:rsidRPr="008161F6" w:rsidRDefault="00EF4302" w:rsidP="00B60EE3">
      <w:pPr>
        <w:tabs>
          <w:tab w:val="left" w:pos="993"/>
        </w:tabs>
        <w:suppressAutoHyphens/>
        <w:spacing w:after="0" w:line="240" w:lineRule="auto"/>
        <w:ind w:firstLine="709"/>
        <w:jc w:val="both"/>
        <w:rPr>
          <w:rFonts w:ascii="Times New Roman" w:hAnsi="Times New Roman"/>
          <w:b/>
          <w:sz w:val="24"/>
          <w:szCs w:val="24"/>
        </w:rPr>
      </w:pPr>
      <w:r w:rsidRPr="008161F6">
        <w:rPr>
          <w:rFonts w:ascii="Times New Roman" w:hAnsi="Times New Roman"/>
          <w:b/>
          <w:sz w:val="24"/>
          <w:szCs w:val="24"/>
        </w:rPr>
        <w:t>3.2.1. Основные печатные издания</w:t>
      </w:r>
    </w:p>
    <w:p w14:paraId="1766543C" w14:textId="77777777" w:rsidR="00EF4302" w:rsidRPr="008161F6" w:rsidRDefault="00EF4302" w:rsidP="006675CB">
      <w:pPr>
        <w:numPr>
          <w:ilvl w:val="0"/>
          <w:numId w:val="22"/>
        </w:numPr>
        <w:tabs>
          <w:tab w:val="left" w:pos="993"/>
        </w:tabs>
        <w:spacing w:after="0" w:line="240" w:lineRule="auto"/>
        <w:ind w:left="0" w:firstLine="709"/>
        <w:contextualSpacing/>
        <w:jc w:val="both"/>
        <w:rPr>
          <w:rFonts w:ascii="Times New Roman" w:hAnsi="Times New Roman"/>
          <w:sz w:val="24"/>
          <w:szCs w:val="24"/>
        </w:rPr>
      </w:pPr>
      <w:r w:rsidRPr="008161F6">
        <w:rPr>
          <w:rFonts w:ascii="Times New Roman" w:hAnsi="Times New Roman"/>
          <w:sz w:val="24"/>
          <w:szCs w:val="24"/>
        </w:rPr>
        <w:t xml:space="preserve">Голубев, А.П. Немецкий язык для технических </w:t>
      </w:r>
      <w:proofErr w:type="gramStart"/>
      <w:r w:rsidRPr="008161F6">
        <w:rPr>
          <w:rFonts w:ascii="Times New Roman" w:hAnsi="Times New Roman"/>
          <w:sz w:val="24"/>
          <w:szCs w:val="24"/>
        </w:rPr>
        <w:t>специальностей :</w:t>
      </w:r>
      <w:proofErr w:type="gramEnd"/>
      <w:r w:rsidRPr="008161F6">
        <w:rPr>
          <w:rFonts w:ascii="Times New Roman" w:hAnsi="Times New Roman"/>
          <w:sz w:val="24"/>
          <w:szCs w:val="24"/>
        </w:rPr>
        <w:t xml:space="preserve"> учебник / А. П. Голубев, Д. А. Беляков, И. Б. Смирнова. - 3-е изд. стер. -</w:t>
      </w:r>
      <w:proofErr w:type="gramStart"/>
      <w:r w:rsidRPr="008161F6">
        <w:rPr>
          <w:rFonts w:ascii="Times New Roman" w:hAnsi="Times New Roman"/>
          <w:sz w:val="24"/>
          <w:szCs w:val="24"/>
        </w:rPr>
        <w:t>Москва :</w:t>
      </w:r>
      <w:proofErr w:type="gramEnd"/>
      <w:r w:rsidRPr="008161F6">
        <w:rPr>
          <w:rFonts w:ascii="Times New Roman" w:hAnsi="Times New Roman"/>
          <w:sz w:val="24"/>
          <w:szCs w:val="24"/>
        </w:rPr>
        <w:t xml:space="preserve"> КНОРУС, 2021. - 306 с. — (Среднее профессиональное образование). — ISBN 978-5-406-08715-2. - </w:t>
      </w:r>
      <w:proofErr w:type="gramStart"/>
      <w:r w:rsidRPr="008161F6">
        <w:rPr>
          <w:rFonts w:ascii="Times New Roman" w:hAnsi="Times New Roman"/>
          <w:sz w:val="24"/>
          <w:szCs w:val="24"/>
        </w:rPr>
        <w:t>Текст :</w:t>
      </w:r>
      <w:proofErr w:type="gramEnd"/>
      <w:r w:rsidRPr="008161F6">
        <w:rPr>
          <w:rFonts w:ascii="Times New Roman" w:hAnsi="Times New Roman"/>
          <w:sz w:val="24"/>
          <w:szCs w:val="24"/>
        </w:rPr>
        <w:t xml:space="preserve"> непосредственный.</w:t>
      </w:r>
    </w:p>
    <w:p w14:paraId="4BBA3951" w14:textId="77777777" w:rsidR="00EF4302" w:rsidRPr="008161F6" w:rsidRDefault="00EF4302" w:rsidP="00B60EE3">
      <w:pPr>
        <w:tabs>
          <w:tab w:val="left" w:pos="993"/>
        </w:tabs>
        <w:spacing w:after="0" w:line="240" w:lineRule="auto"/>
        <w:ind w:firstLine="709"/>
        <w:contextualSpacing/>
        <w:rPr>
          <w:rFonts w:ascii="Times New Roman" w:hAnsi="Times New Roman"/>
          <w:b/>
          <w:sz w:val="24"/>
          <w:szCs w:val="24"/>
        </w:rPr>
      </w:pPr>
      <w:r w:rsidRPr="008161F6">
        <w:rPr>
          <w:rFonts w:ascii="Times New Roman" w:hAnsi="Times New Roman"/>
          <w:b/>
          <w:sz w:val="24"/>
          <w:szCs w:val="24"/>
        </w:rPr>
        <w:t xml:space="preserve">3.2.2. Основные электронные издания </w:t>
      </w:r>
    </w:p>
    <w:p w14:paraId="4235C91E" w14:textId="77777777" w:rsidR="00EF4302" w:rsidRPr="008161F6" w:rsidRDefault="00EF4302" w:rsidP="006675CB">
      <w:pPr>
        <w:numPr>
          <w:ilvl w:val="0"/>
          <w:numId w:val="24"/>
        </w:numPr>
        <w:tabs>
          <w:tab w:val="left" w:pos="993"/>
        </w:tabs>
        <w:spacing w:after="0" w:line="240" w:lineRule="auto"/>
        <w:ind w:left="0" w:firstLine="709"/>
        <w:contextualSpacing/>
        <w:jc w:val="both"/>
        <w:rPr>
          <w:rFonts w:ascii="Times New Roman" w:hAnsi="Times New Roman"/>
          <w:bCs/>
          <w:sz w:val="24"/>
          <w:szCs w:val="24"/>
        </w:rPr>
      </w:pPr>
      <w:r w:rsidRPr="008161F6">
        <w:rPr>
          <w:rFonts w:ascii="Times New Roman" w:hAnsi="Times New Roman"/>
          <w:bCs/>
          <w:sz w:val="24"/>
          <w:szCs w:val="24"/>
        </w:rPr>
        <w:t>Винтайкина, Р. В.  Немецкий язык (B1</w:t>
      </w:r>
      <w:proofErr w:type="gramStart"/>
      <w:r w:rsidRPr="008161F6">
        <w:rPr>
          <w:rFonts w:ascii="Times New Roman" w:hAnsi="Times New Roman"/>
          <w:bCs/>
          <w:sz w:val="24"/>
          <w:szCs w:val="24"/>
        </w:rPr>
        <w:t>) :</w:t>
      </w:r>
      <w:proofErr w:type="gramEnd"/>
      <w:r w:rsidRPr="008161F6">
        <w:rPr>
          <w:rFonts w:ascii="Times New Roman" w:hAnsi="Times New Roman"/>
          <w:bCs/>
          <w:sz w:val="24"/>
          <w:szCs w:val="24"/>
        </w:rPr>
        <w:t xml:space="preserve"> учебное пособие для среднего профессионального образования / Р. В. Винтайкина, Н. Н. Новикова, Н. Н. Саклакова. — 2-</w:t>
      </w:r>
      <w:r w:rsidRPr="008161F6">
        <w:rPr>
          <w:rFonts w:ascii="Times New Roman" w:hAnsi="Times New Roman"/>
          <w:bCs/>
          <w:sz w:val="24"/>
          <w:szCs w:val="24"/>
        </w:rPr>
        <w:lastRenderedPageBreak/>
        <w:t xml:space="preserve">е изд., испр. и доп. — </w:t>
      </w:r>
      <w:proofErr w:type="gramStart"/>
      <w:r w:rsidRPr="008161F6">
        <w:rPr>
          <w:rFonts w:ascii="Times New Roman" w:hAnsi="Times New Roman"/>
          <w:bCs/>
          <w:sz w:val="24"/>
          <w:szCs w:val="24"/>
        </w:rPr>
        <w:t>Москва :</w:t>
      </w:r>
      <w:proofErr w:type="gramEnd"/>
      <w:r w:rsidRPr="008161F6">
        <w:rPr>
          <w:rFonts w:ascii="Times New Roman" w:hAnsi="Times New Roman"/>
          <w:bCs/>
          <w:sz w:val="24"/>
          <w:szCs w:val="24"/>
        </w:rPr>
        <w:t xml:space="preserve"> Издательство Юрайт, 2022. — 377 с. — (Профессиональное образование). — ISBN 978-5-534-12125-4. — </w:t>
      </w:r>
      <w:proofErr w:type="gramStart"/>
      <w:r w:rsidRPr="008161F6">
        <w:rPr>
          <w:rFonts w:ascii="Times New Roman" w:hAnsi="Times New Roman"/>
          <w:bCs/>
          <w:sz w:val="24"/>
          <w:szCs w:val="24"/>
        </w:rPr>
        <w:t>Текст :</w:t>
      </w:r>
      <w:proofErr w:type="gramEnd"/>
      <w:r w:rsidRPr="008161F6">
        <w:rPr>
          <w:rFonts w:ascii="Times New Roman" w:hAnsi="Times New Roman"/>
          <w:bCs/>
          <w:sz w:val="24"/>
          <w:szCs w:val="24"/>
        </w:rPr>
        <w:t xml:space="preserve"> электронный // Образовательная платформа Юрайт [сайт]. — URL: </w:t>
      </w:r>
      <w:hyperlink r:id="rId25" w:history="1">
        <w:r w:rsidRPr="008161F6">
          <w:rPr>
            <w:rStyle w:val="ad"/>
            <w:rFonts w:ascii="Times New Roman" w:hAnsi="Times New Roman"/>
            <w:bCs/>
            <w:sz w:val="24"/>
            <w:szCs w:val="24"/>
          </w:rPr>
          <w:t>https://urait.ru/bcode/491665</w:t>
        </w:r>
      </w:hyperlink>
      <w:r w:rsidRPr="008161F6">
        <w:rPr>
          <w:rFonts w:ascii="Times New Roman" w:hAnsi="Times New Roman"/>
          <w:bCs/>
          <w:sz w:val="24"/>
          <w:szCs w:val="24"/>
        </w:rPr>
        <w:t xml:space="preserve">  (дата обращения: 27.05.2022). — Режим доступа: для авториз. пользователей.</w:t>
      </w:r>
    </w:p>
    <w:p w14:paraId="247164EF" w14:textId="77777777" w:rsidR="00EF4302" w:rsidRPr="008161F6" w:rsidRDefault="00EF4302" w:rsidP="006675CB">
      <w:pPr>
        <w:numPr>
          <w:ilvl w:val="0"/>
          <w:numId w:val="24"/>
        </w:numPr>
        <w:tabs>
          <w:tab w:val="left" w:pos="993"/>
        </w:tabs>
        <w:spacing w:after="0" w:line="240" w:lineRule="auto"/>
        <w:ind w:left="0" w:firstLine="709"/>
        <w:contextualSpacing/>
        <w:jc w:val="both"/>
        <w:rPr>
          <w:rFonts w:ascii="Times New Roman" w:hAnsi="Times New Roman"/>
          <w:bCs/>
          <w:sz w:val="24"/>
          <w:szCs w:val="24"/>
        </w:rPr>
      </w:pPr>
      <w:r w:rsidRPr="008161F6">
        <w:rPr>
          <w:rFonts w:ascii="Times New Roman" w:hAnsi="Times New Roman"/>
          <w:bCs/>
          <w:sz w:val="24"/>
          <w:szCs w:val="24"/>
        </w:rPr>
        <w:t>Катаева, А. Г.  Грамматика немецкого языка (А1</w:t>
      </w:r>
      <w:proofErr w:type="gramStart"/>
      <w:r w:rsidRPr="008161F6">
        <w:rPr>
          <w:rFonts w:ascii="Times New Roman" w:hAnsi="Times New Roman"/>
          <w:bCs/>
          <w:sz w:val="24"/>
          <w:szCs w:val="24"/>
        </w:rPr>
        <w:t>) :</w:t>
      </w:r>
      <w:proofErr w:type="gramEnd"/>
      <w:r w:rsidRPr="008161F6">
        <w:rPr>
          <w:rFonts w:ascii="Times New Roman" w:hAnsi="Times New Roman"/>
          <w:bCs/>
          <w:sz w:val="24"/>
          <w:szCs w:val="24"/>
        </w:rPr>
        <w:t xml:space="preserve"> учебное пособие для среднего профессионального образования / А. Г. Катаева, С. Д. Катаев. — 2-е изд., испр. и доп. — </w:t>
      </w:r>
      <w:proofErr w:type="gramStart"/>
      <w:r w:rsidRPr="008161F6">
        <w:rPr>
          <w:rFonts w:ascii="Times New Roman" w:hAnsi="Times New Roman"/>
          <w:bCs/>
          <w:sz w:val="24"/>
          <w:szCs w:val="24"/>
        </w:rPr>
        <w:t>Москва :</w:t>
      </w:r>
      <w:proofErr w:type="gramEnd"/>
      <w:r w:rsidRPr="008161F6">
        <w:rPr>
          <w:rFonts w:ascii="Times New Roman" w:hAnsi="Times New Roman"/>
          <w:bCs/>
          <w:sz w:val="24"/>
          <w:szCs w:val="24"/>
        </w:rPr>
        <w:t xml:space="preserve"> Издательство Юрайт, 2022. — 136 с. — (Профессиональное образование). — ISBN 978-5-534-09472-5. — </w:t>
      </w:r>
      <w:proofErr w:type="gramStart"/>
      <w:r w:rsidRPr="008161F6">
        <w:rPr>
          <w:rFonts w:ascii="Times New Roman" w:hAnsi="Times New Roman"/>
          <w:bCs/>
          <w:sz w:val="24"/>
          <w:szCs w:val="24"/>
        </w:rPr>
        <w:t>Текст :</w:t>
      </w:r>
      <w:proofErr w:type="gramEnd"/>
      <w:r w:rsidRPr="008161F6">
        <w:rPr>
          <w:rFonts w:ascii="Times New Roman" w:hAnsi="Times New Roman"/>
          <w:bCs/>
          <w:sz w:val="24"/>
          <w:szCs w:val="24"/>
        </w:rPr>
        <w:t xml:space="preserve"> электронный // Образовательная платформа Юрайт [сайт]. — URL: </w:t>
      </w:r>
      <w:hyperlink r:id="rId26" w:history="1">
        <w:r w:rsidRPr="008161F6">
          <w:rPr>
            <w:rStyle w:val="ad"/>
            <w:rFonts w:ascii="Times New Roman" w:hAnsi="Times New Roman"/>
            <w:bCs/>
            <w:sz w:val="24"/>
            <w:szCs w:val="24"/>
          </w:rPr>
          <w:t>https://urait.ru/bcode/490669</w:t>
        </w:r>
      </w:hyperlink>
      <w:r w:rsidRPr="008161F6">
        <w:rPr>
          <w:rFonts w:ascii="Times New Roman" w:hAnsi="Times New Roman"/>
          <w:bCs/>
          <w:sz w:val="24"/>
          <w:szCs w:val="24"/>
        </w:rPr>
        <w:t xml:space="preserve">  (дата обращения: 27.05.2022). — Режим доступа: для авториз. пользователей.</w:t>
      </w:r>
    </w:p>
    <w:p w14:paraId="2D39E0EB" w14:textId="77777777" w:rsidR="00EF4302" w:rsidRPr="008161F6" w:rsidRDefault="00EF4302" w:rsidP="00B60EE3">
      <w:pPr>
        <w:tabs>
          <w:tab w:val="left" w:pos="993"/>
        </w:tabs>
        <w:spacing w:after="0" w:line="240" w:lineRule="auto"/>
        <w:ind w:firstLine="709"/>
        <w:contextualSpacing/>
        <w:jc w:val="both"/>
        <w:rPr>
          <w:rFonts w:ascii="Times New Roman" w:hAnsi="Times New Roman"/>
          <w:bCs/>
          <w:i/>
          <w:sz w:val="24"/>
          <w:szCs w:val="24"/>
        </w:rPr>
      </w:pPr>
      <w:r w:rsidRPr="008161F6">
        <w:rPr>
          <w:rFonts w:ascii="Times New Roman" w:hAnsi="Times New Roman"/>
          <w:b/>
          <w:bCs/>
          <w:sz w:val="24"/>
          <w:szCs w:val="24"/>
        </w:rPr>
        <w:t xml:space="preserve">3.2.3. Дополнительные источники </w:t>
      </w:r>
    </w:p>
    <w:p w14:paraId="207664C6" w14:textId="77777777" w:rsidR="00EF4302" w:rsidRPr="008161F6" w:rsidRDefault="00EF4302" w:rsidP="006675CB">
      <w:pPr>
        <w:pStyle w:val="affffff2"/>
        <w:numPr>
          <w:ilvl w:val="0"/>
          <w:numId w:val="26"/>
        </w:numPr>
        <w:tabs>
          <w:tab w:val="left" w:pos="993"/>
        </w:tabs>
        <w:ind w:left="0" w:firstLine="709"/>
        <w:jc w:val="both"/>
        <w:rPr>
          <w:rFonts w:ascii="Times New Roman" w:hAnsi="Times New Roman"/>
          <w:sz w:val="24"/>
          <w:szCs w:val="24"/>
        </w:rPr>
      </w:pPr>
      <w:r w:rsidRPr="008161F6">
        <w:rPr>
          <w:rFonts w:ascii="Times New Roman" w:hAnsi="Times New Roman"/>
          <w:sz w:val="24"/>
          <w:szCs w:val="24"/>
        </w:rPr>
        <w:t xml:space="preserve">Голубева Т.В. Профессионально-ориентированные тексты по немецкому языку для железнодорожных </w:t>
      </w:r>
      <w:proofErr w:type="gramStart"/>
      <w:r w:rsidRPr="008161F6">
        <w:rPr>
          <w:rFonts w:ascii="Times New Roman" w:hAnsi="Times New Roman"/>
          <w:sz w:val="24"/>
          <w:szCs w:val="24"/>
        </w:rPr>
        <w:t>специальностей :</w:t>
      </w:r>
      <w:proofErr w:type="gramEnd"/>
      <w:r w:rsidRPr="008161F6">
        <w:rPr>
          <w:rFonts w:ascii="Times New Roman" w:hAnsi="Times New Roman"/>
          <w:sz w:val="24"/>
          <w:szCs w:val="24"/>
        </w:rPr>
        <w:t xml:space="preserve"> учебное пособие — Москва: ФГБУ ДПО «Учебно-методический центр по образованию на железнодорожном транспорте», 2021. —  64 с. — ISBN 978-5-907206-54-0. — </w:t>
      </w:r>
      <w:proofErr w:type="gramStart"/>
      <w:r w:rsidRPr="008161F6">
        <w:rPr>
          <w:rFonts w:ascii="Times New Roman" w:hAnsi="Times New Roman"/>
          <w:sz w:val="24"/>
          <w:szCs w:val="24"/>
        </w:rPr>
        <w:t>Текст :</w:t>
      </w:r>
      <w:proofErr w:type="gramEnd"/>
      <w:r w:rsidRPr="008161F6">
        <w:rPr>
          <w:rFonts w:ascii="Times New Roman" w:hAnsi="Times New Roman"/>
          <w:sz w:val="24"/>
          <w:szCs w:val="24"/>
        </w:rPr>
        <w:t xml:space="preserve"> электронный // УМЦ ЖДТ : электронная библиотека. — URL: http://umczdt.ru/books/1199/251713/ (дата обращения: 27.05.2022).  — Режим доступа: для авториз. пользователей.</w:t>
      </w:r>
    </w:p>
    <w:p w14:paraId="7904CBC1" w14:textId="77777777" w:rsidR="00EF4302" w:rsidRPr="00315F34" w:rsidRDefault="00EF4302" w:rsidP="00EF4302">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4809A46C" w14:textId="77777777" w:rsidR="00EF4302" w:rsidRPr="00315F34" w:rsidRDefault="00EF4302" w:rsidP="00EF4302">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34F5A012" w14:textId="77777777" w:rsidR="00EF4302" w:rsidRPr="00315F34" w:rsidRDefault="00EF4302" w:rsidP="00EF430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EF4302" w:rsidRPr="00F04F7E" w14:paraId="2C0DD6F9" w14:textId="77777777" w:rsidTr="00F04F7E">
        <w:trPr>
          <w:trHeight w:val="20"/>
        </w:trPr>
        <w:tc>
          <w:tcPr>
            <w:tcW w:w="1750" w:type="pct"/>
          </w:tcPr>
          <w:p w14:paraId="4E0AAE67" w14:textId="77777777" w:rsidR="00EF4302" w:rsidRPr="00F04F7E" w:rsidRDefault="00EF4302" w:rsidP="00F04F7E">
            <w:pPr>
              <w:spacing w:after="0" w:line="240" w:lineRule="auto"/>
              <w:jc w:val="center"/>
              <w:rPr>
                <w:rFonts w:ascii="Times New Roman" w:hAnsi="Times New Roman"/>
                <w:iCs/>
                <w:sz w:val="24"/>
                <w:szCs w:val="24"/>
              </w:rPr>
            </w:pPr>
            <w:r w:rsidRPr="00F04F7E">
              <w:rPr>
                <w:rFonts w:ascii="Times New Roman" w:hAnsi="Times New Roman"/>
                <w:b/>
                <w:bCs/>
                <w:iCs/>
              </w:rPr>
              <w:t>Результаты обучения</w:t>
            </w:r>
          </w:p>
        </w:tc>
        <w:tc>
          <w:tcPr>
            <w:tcW w:w="1507" w:type="pct"/>
          </w:tcPr>
          <w:p w14:paraId="0AD1736C" w14:textId="77777777" w:rsidR="00EF4302" w:rsidRPr="00F04F7E" w:rsidRDefault="00EF4302" w:rsidP="00F04F7E">
            <w:pPr>
              <w:spacing w:after="0" w:line="240" w:lineRule="auto"/>
              <w:jc w:val="center"/>
              <w:rPr>
                <w:rFonts w:ascii="Times New Roman" w:hAnsi="Times New Roman"/>
                <w:b/>
                <w:bCs/>
                <w:iCs/>
              </w:rPr>
            </w:pPr>
            <w:r w:rsidRPr="00F04F7E">
              <w:rPr>
                <w:rFonts w:ascii="Times New Roman" w:hAnsi="Times New Roman"/>
                <w:b/>
                <w:bCs/>
                <w:iCs/>
              </w:rPr>
              <w:t>Критерии оценки</w:t>
            </w:r>
          </w:p>
        </w:tc>
        <w:tc>
          <w:tcPr>
            <w:tcW w:w="1743" w:type="pct"/>
          </w:tcPr>
          <w:p w14:paraId="2045AD16" w14:textId="77777777" w:rsidR="00EF4302" w:rsidRPr="00F04F7E" w:rsidRDefault="00EF4302" w:rsidP="00F04F7E">
            <w:pPr>
              <w:spacing w:after="0" w:line="240" w:lineRule="auto"/>
              <w:jc w:val="center"/>
              <w:rPr>
                <w:rFonts w:ascii="Times New Roman" w:hAnsi="Times New Roman"/>
                <w:b/>
                <w:bCs/>
                <w:iCs/>
              </w:rPr>
            </w:pPr>
            <w:r w:rsidRPr="00F04F7E">
              <w:rPr>
                <w:rFonts w:ascii="Times New Roman" w:hAnsi="Times New Roman"/>
                <w:b/>
                <w:bCs/>
                <w:iCs/>
              </w:rPr>
              <w:t>Методы оценки</w:t>
            </w:r>
          </w:p>
        </w:tc>
      </w:tr>
      <w:tr w:rsidR="00EF4302" w:rsidRPr="00315F34" w14:paraId="7B644DC2" w14:textId="77777777" w:rsidTr="00F04F7E">
        <w:trPr>
          <w:trHeight w:val="20"/>
        </w:trPr>
        <w:tc>
          <w:tcPr>
            <w:tcW w:w="1750" w:type="pct"/>
          </w:tcPr>
          <w:p w14:paraId="29FCC7DB" w14:textId="77777777" w:rsidR="00EF4302" w:rsidRPr="00295F8C" w:rsidRDefault="00EF4302" w:rsidP="00F04F7E">
            <w:pPr>
              <w:spacing w:after="0" w:line="240" w:lineRule="auto"/>
              <w:rPr>
                <w:rFonts w:ascii="Times New Roman" w:hAnsi="Times New Roman"/>
                <w:bCs/>
              </w:rPr>
            </w:pPr>
            <w:r>
              <w:rPr>
                <w:rFonts w:ascii="Times New Roman" w:hAnsi="Times New Roman"/>
                <w:sz w:val="24"/>
                <w:szCs w:val="24"/>
              </w:rPr>
              <w:t xml:space="preserve">З1 </w:t>
            </w:r>
            <w:r w:rsidRPr="005715B2">
              <w:rPr>
                <w:rFonts w:ascii="Times New Roman" w:hAnsi="Times New Roman"/>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507" w:type="pct"/>
          </w:tcPr>
          <w:p w14:paraId="618BD547" w14:textId="5507B08F" w:rsidR="00EF4302" w:rsidRPr="00485D2A" w:rsidRDefault="00EF4302" w:rsidP="00F04F7E">
            <w:pPr>
              <w:tabs>
                <w:tab w:val="left" w:pos="220"/>
              </w:tabs>
              <w:autoSpaceDE w:val="0"/>
              <w:autoSpaceDN w:val="0"/>
              <w:adjustRightInd w:val="0"/>
              <w:spacing w:after="0" w:line="240" w:lineRule="auto"/>
              <w:rPr>
                <w:rFonts w:ascii="Times New Roman" w:hAnsi="Times New Roman"/>
                <w:b/>
                <w:bCs/>
                <w:i/>
                <w:iCs/>
              </w:rPr>
            </w:pPr>
            <w:r w:rsidRPr="00D2491B">
              <w:rPr>
                <w:rFonts w:ascii="Times New Roman" w:hAnsi="Times New Roman"/>
                <w:bCs/>
                <w:sz w:val="24"/>
                <w:szCs w:val="24"/>
              </w:rPr>
              <w:t>-</w:t>
            </w:r>
            <w:r>
              <w:rPr>
                <w:rFonts w:ascii="Times New Roman" w:hAnsi="Times New Roman"/>
                <w:bCs/>
                <w:sz w:val="24"/>
                <w:szCs w:val="24"/>
              </w:rPr>
              <w:t xml:space="preserve"> обучающийся </w:t>
            </w:r>
            <w:r>
              <w:rPr>
                <w:rFonts w:ascii="Times New Roman" w:hAnsi="Times New Roman"/>
              </w:rPr>
              <w:t>воспроизводит лексический</w:t>
            </w:r>
            <w:r w:rsidRPr="00485D2A">
              <w:rPr>
                <w:rFonts w:ascii="Times New Roman" w:hAnsi="Times New Roman"/>
              </w:rPr>
              <w:t xml:space="preserve"> и грамматическ</w:t>
            </w:r>
            <w:r>
              <w:rPr>
                <w:rFonts w:ascii="Times New Roman" w:hAnsi="Times New Roman"/>
              </w:rPr>
              <w:t xml:space="preserve">ий </w:t>
            </w:r>
            <w:r w:rsidRPr="00485D2A">
              <w:rPr>
                <w:rFonts w:ascii="Times New Roman" w:hAnsi="Times New Roman"/>
              </w:rPr>
              <w:t>минимума, необ</w:t>
            </w:r>
            <w:r>
              <w:rPr>
                <w:rFonts w:ascii="Times New Roman" w:hAnsi="Times New Roman"/>
              </w:rPr>
              <w:t>ходимый</w:t>
            </w:r>
            <w:r w:rsidRPr="00485D2A">
              <w:rPr>
                <w:rFonts w:ascii="Times New Roman" w:hAnsi="Times New Roman"/>
              </w:rPr>
              <w:t xml:space="preserve"> для чтения и перевода (со словарем) иностранных текстов профес</w:t>
            </w:r>
            <w:r>
              <w:rPr>
                <w:rFonts w:ascii="Times New Roman" w:hAnsi="Times New Roman"/>
              </w:rPr>
              <w:t>с</w:t>
            </w:r>
            <w:r w:rsidRPr="00485D2A">
              <w:rPr>
                <w:rFonts w:ascii="Times New Roman" w:hAnsi="Times New Roman"/>
              </w:rPr>
              <w:t>иональной направленности</w:t>
            </w:r>
          </w:p>
          <w:p w14:paraId="4C81F1E3" w14:textId="77777777" w:rsidR="00EF4302" w:rsidRPr="00D2491B" w:rsidRDefault="00EF4302" w:rsidP="00F04F7E">
            <w:pPr>
              <w:spacing w:after="0" w:line="240" w:lineRule="auto"/>
              <w:rPr>
                <w:rFonts w:ascii="Times New Roman" w:hAnsi="Times New Roman"/>
                <w:bCs/>
                <w:sz w:val="24"/>
                <w:szCs w:val="24"/>
              </w:rPr>
            </w:pPr>
          </w:p>
        </w:tc>
        <w:tc>
          <w:tcPr>
            <w:tcW w:w="1743" w:type="pct"/>
          </w:tcPr>
          <w:p w14:paraId="30297D4A" w14:textId="77777777" w:rsidR="00EF4302" w:rsidRPr="000C754A" w:rsidRDefault="00EF4302" w:rsidP="00F04F7E">
            <w:pPr>
              <w:suppressAutoHyphens/>
              <w:spacing w:after="0" w:line="240" w:lineRule="auto"/>
              <w:rPr>
                <w:rFonts w:ascii="Times New Roman" w:hAnsi="Times New Roman"/>
                <w:iCs/>
                <w:sz w:val="24"/>
                <w:szCs w:val="24"/>
              </w:rPr>
            </w:pPr>
            <w:r w:rsidRPr="000C754A">
              <w:rPr>
                <w:rFonts w:ascii="Times New Roman" w:hAnsi="Times New Roman"/>
                <w:iCs/>
                <w:sz w:val="24"/>
                <w:szCs w:val="24"/>
              </w:rPr>
              <w:t>- письменный опрос;</w:t>
            </w:r>
          </w:p>
          <w:p w14:paraId="42B841F8" w14:textId="77777777" w:rsidR="00EF4302" w:rsidRPr="000C754A" w:rsidRDefault="00EF4302" w:rsidP="00F04F7E">
            <w:pPr>
              <w:suppressAutoHyphens/>
              <w:spacing w:after="0" w:line="240" w:lineRule="auto"/>
              <w:rPr>
                <w:rFonts w:ascii="Times New Roman" w:hAnsi="Times New Roman"/>
                <w:iCs/>
                <w:sz w:val="24"/>
                <w:szCs w:val="24"/>
              </w:rPr>
            </w:pPr>
            <w:r w:rsidRPr="000C754A">
              <w:rPr>
                <w:rFonts w:ascii="Times New Roman" w:hAnsi="Times New Roman"/>
                <w:iCs/>
                <w:sz w:val="24"/>
                <w:szCs w:val="24"/>
              </w:rPr>
              <w:t>- устный опрос;</w:t>
            </w:r>
          </w:p>
          <w:p w14:paraId="31C7A8E0" w14:textId="77777777" w:rsidR="00EF4302" w:rsidRPr="000C754A" w:rsidRDefault="00EF4302" w:rsidP="00F04F7E">
            <w:pPr>
              <w:suppressAutoHyphens/>
              <w:spacing w:after="0" w:line="240" w:lineRule="auto"/>
              <w:rPr>
                <w:rFonts w:ascii="Times New Roman" w:hAnsi="Times New Roman"/>
                <w:iCs/>
                <w:sz w:val="24"/>
                <w:szCs w:val="24"/>
              </w:rPr>
            </w:pPr>
            <w:r w:rsidRPr="000C754A">
              <w:rPr>
                <w:rFonts w:ascii="Times New Roman" w:hAnsi="Times New Roman"/>
                <w:iCs/>
                <w:sz w:val="24"/>
                <w:szCs w:val="24"/>
              </w:rPr>
              <w:t>- самостоятельная работа;</w:t>
            </w:r>
          </w:p>
          <w:p w14:paraId="53A674C9" w14:textId="77777777" w:rsidR="00EF4302" w:rsidRPr="000C754A" w:rsidRDefault="00EF4302" w:rsidP="00F04F7E">
            <w:pPr>
              <w:suppressAutoHyphens/>
              <w:spacing w:after="0" w:line="240" w:lineRule="auto"/>
              <w:rPr>
                <w:rFonts w:ascii="Times New Roman" w:hAnsi="Times New Roman"/>
                <w:iCs/>
                <w:sz w:val="24"/>
                <w:szCs w:val="24"/>
              </w:rPr>
            </w:pPr>
            <w:r w:rsidRPr="000C754A">
              <w:rPr>
                <w:rFonts w:ascii="Times New Roman" w:hAnsi="Times New Roman"/>
                <w:iCs/>
                <w:sz w:val="24"/>
                <w:szCs w:val="24"/>
              </w:rPr>
              <w:t>- контрольная работа;</w:t>
            </w:r>
          </w:p>
          <w:p w14:paraId="33DB33F0" w14:textId="77777777" w:rsidR="00EF4302" w:rsidRPr="00B96A2C" w:rsidRDefault="00EF4302" w:rsidP="00F04F7E">
            <w:pPr>
              <w:suppressAutoHyphens/>
              <w:spacing w:after="0" w:line="240" w:lineRule="auto"/>
              <w:rPr>
                <w:rFonts w:ascii="Times New Roman" w:hAnsi="Times New Roman"/>
                <w:bCs/>
                <w:i/>
              </w:rPr>
            </w:pPr>
            <w:r w:rsidRPr="000C754A">
              <w:rPr>
                <w:rFonts w:ascii="Times New Roman" w:hAnsi="Times New Roman"/>
                <w:iCs/>
                <w:sz w:val="24"/>
                <w:szCs w:val="24"/>
              </w:rPr>
              <w:t>- дифференцированный зачет;</w:t>
            </w:r>
          </w:p>
        </w:tc>
      </w:tr>
      <w:tr w:rsidR="00EF4302" w:rsidRPr="00315F34" w14:paraId="2223D739" w14:textId="77777777" w:rsidTr="00F04F7E">
        <w:trPr>
          <w:trHeight w:val="20"/>
        </w:trPr>
        <w:tc>
          <w:tcPr>
            <w:tcW w:w="1750" w:type="pct"/>
          </w:tcPr>
          <w:p w14:paraId="520807EF" w14:textId="77777777" w:rsidR="00EF4302" w:rsidRPr="005715B2" w:rsidRDefault="00EF4302" w:rsidP="00F04F7E">
            <w:pPr>
              <w:pStyle w:val="ConsPlusNormal"/>
              <w:rPr>
                <w:rFonts w:ascii="Times New Roman" w:hAnsi="Times New Roman" w:cs="Times New Roman"/>
                <w:sz w:val="24"/>
                <w:szCs w:val="24"/>
              </w:rPr>
            </w:pPr>
            <w:r>
              <w:rPr>
                <w:rFonts w:ascii="Times New Roman" w:hAnsi="Times New Roman" w:cs="Times New Roman"/>
                <w:sz w:val="24"/>
                <w:szCs w:val="24"/>
              </w:rPr>
              <w:t xml:space="preserve">У1 </w:t>
            </w:r>
            <w:r w:rsidRPr="005715B2">
              <w:rPr>
                <w:rFonts w:ascii="Times New Roman" w:hAnsi="Times New Roman" w:cs="Times New Roman"/>
                <w:sz w:val="24"/>
                <w:szCs w:val="24"/>
              </w:rPr>
              <w:t>общаться (устно и письменно) на иностранном языке на профессиональные и повседневные темы;</w:t>
            </w:r>
          </w:p>
          <w:p w14:paraId="19252A6D" w14:textId="77777777" w:rsidR="00EF4302" w:rsidRPr="005715B2" w:rsidRDefault="00EF4302" w:rsidP="00F04F7E">
            <w:pPr>
              <w:pStyle w:val="ConsPlusNormal"/>
              <w:rPr>
                <w:rFonts w:ascii="Times New Roman" w:hAnsi="Times New Roman" w:cs="Times New Roman"/>
                <w:sz w:val="24"/>
                <w:szCs w:val="24"/>
              </w:rPr>
            </w:pPr>
            <w:r>
              <w:rPr>
                <w:rFonts w:ascii="Times New Roman" w:hAnsi="Times New Roman" w:cs="Times New Roman"/>
                <w:sz w:val="24"/>
                <w:szCs w:val="24"/>
              </w:rPr>
              <w:t xml:space="preserve">У2 </w:t>
            </w:r>
            <w:r w:rsidRPr="005715B2">
              <w:rPr>
                <w:rFonts w:ascii="Times New Roman" w:hAnsi="Times New Roman" w:cs="Times New Roman"/>
                <w:sz w:val="24"/>
                <w:szCs w:val="24"/>
              </w:rPr>
              <w:t>переводить (со словарем) иностранные тексты профессиональной направленности;</w:t>
            </w:r>
          </w:p>
          <w:p w14:paraId="41D95FD4" w14:textId="77777777" w:rsidR="00EF4302" w:rsidRPr="00295F8C" w:rsidRDefault="00EF4302" w:rsidP="00F04F7E">
            <w:pPr>
              <w:spacing w:after="0" w:line="240" w:lineRule="auto"/>
              <w:rPr>
                <w:rFonts w:ascii="Times New Roman" w:hAnsi="Times New Roman"/>
                <w:bCs/>
              </w:rPr>
            </w:pPr>
            <w:r>
              <w:rPr>
                <w:rFonts w:ascii="Times New Roman" w:hAnsi="Times New Roman"/>
                <w:sz w:val="24"/>
                <w:szCs w:val="24"/>
              </w:rPr>
              <w:t xml:space="preserve">У3 </w:t>
            </w:r>
            <w:r w:rsidRPr="005715B2">
              <w:rPr>
                <w:rFonts w:ascii="Times New Roman" w:hAnsi="Times New Roman"/>
                <w:sz w:val="24"/>
                <w:szCs w:val="24"/>
              </w:rPr>
              <w:t>самостоятельно совершенствовать устную и письменную речь, пополнять словарный запас;</w:t>
            </w:r>
          </w:p>
        </w:tc>
        <w:tc>
          <w:tcPr>
            <w:tcW w:w="1507" w:type="pct"/>
          </w:tcPr>
          <w:p w14:paraId="4B3E25C0" w14:textId="77777777" w:rsidR="00EF4302" w:rsidRPr="00485D2A" w:rsidRDefault="00EF4302" w:rsidP="00F04F7E">
            <w:pPr>
              <w:tabs>
                <w:tab w:val="left" w:pos="220"/>
              </w:tabs>
              <w:spacing w:after="0" w:line="240" w:lineRule="auto"/>
              <w:rPr>
                <w:rFonts w:ascii="Times New Roman" w:hAnsi="Times New Roman"/>
              </w:rPr>
            </w:pPr>
            <w:r>
              <w:rPr>
                <w:rFonts w:ascii="Times New Roman" w:hAnsi="Times New Roman"/>
              </w:rPr>
              <w:t xml:space="preserve">- обучающийся </w:t>
            </w:r>
            <w:r w:rsidRPr="00485D2A">
              <w:rPr>
                <w:rFonts w:ascii="Times New Roman" w:hAnsi="Times New Roman"/>
              </w:rPr>
              <w:t>воспроизв</w:t>
            </w:r>
            <w:r>
              <w:rPr>
                <w:rFonts w:ascii="Times New Roman" w:hAnsi="Times New Roman"/>
              </w:rPr>
              <w:t xml:space="preserve">одит </w:t>
            </w:r>
            <w:r w:rsidRPr="00485D2A">
              <w:rPr>
                <w:rFonts w:ascii="Times New Roman" w:hAnsi="Times New Roman"/>
              </w:rPr>
              <w:t>диалог</w:t>
            </w:r>
            <w:r>
              <w:rPr>
                <w:rFonts w:ascii="Times New Roman" w:hAnsi="Times New Roman"/>
              </w:rPr>
              <w:t>и</w:t>
            </w:r>
            <w:r w:rsidRPr="00485D2A">
              <w:rPr>
                <w:rFonts w:ascii="Times New Roman" w:hAnsi="Times New Roman"/>
              </w:rPr>
              <w:t xml:space="preserve"> (устно и письменно) на иностранном языке на профессиональные и повседневные темы;</w:t>
            </w:r>
          </w:p>
          <w:p w14:paraId="2A3B1982" w14:textId="77777777" w:rsidR="00EF4302" w:rsidRPr="00485D2A" w:rsidRDefault="00EF4302" w:rsidP="00F04F7E">
            <w:pPr>
              <w:tabs>
                <w:tab w:val="left" w:pos="220"/>
              </w:tabs>
              <w:spacing w:after="0" w:line="240" w:lineRule="auto"/>
              <w:rPr>
                <w:rFonts w:ascii="Times New Roman" w:hAnsi="Times New Roman"/>
              </w:rPr>
            </w:pPr>
            <w:r>
              <w:rPr>
                <w:rFonts w:ascii="Times New Roman" w:hAnsi="Times New Roman"/>
              </w:rPr>
              <w:t xml:space="preserve">- обучающийся осуществляет </w:t>
            </w:r>
            <w:r w:rsidRPr="00485D2A">
              <w:rPr>
                <w:rFonts w:ascii="Times New Roman" w:hAnsi="Times New Roman"/>
              </w:rPr>
              <w:t>грамотный перевод (со сло</w:t>
            </w:r>
            <w:r w:rsidRPr="00485D2A">
              <w:rPr>
                <w:rFonts w:ascii="Times New Roman" w:hAnsi="Times New Roman"/>
              </w:rPr>
              <w:softHyphen/>
              <w:t>варем) иностранных текстов профессиональной направленности;</w:t>
            </w:r>
          </w:p>
          <w:p w14:paraId="384E5323" w14:textId="77777777" w:rsidR="00EF4302" w:rsidRPr="00D2491B" w:rsidRDefault="00EF4302" w:rsidP="00F04F7E">
            <w:pPr>
              <w:spacing w:after="0" w:line="240" w:lineRule="auto"/>
              <w:rPr>
                <w:rFonts w:ascii="Times New Roman" w:hAnsi="Times New Roman"/>
                <w:bCs/>
                <w:sz w:val="24"/>
                <w:szCs w:val="24"/>
              </w:rPr>
            </w:pPr>
            <w:r>
              <w:rPr>
                <w:rFonts w:ascii="Times New Roman" w:hAnsi="Times New Roman"/>
              </w:rPr>
              <w:t>- обучающийся демонстрирует способность к самостоятельному</w:t>
            </w:r>
            <w:r w:rsidRPr="00485D2A">
              <w:rPr>
                <w:rFonts w:ascii="Times New Roman" w:hAnsi="Times New Roman"/>
              </w:rPr>
              <w:t xml:space="preserve"> совершенствованию устной и письменной речи, регулярное пополнение словарного запас</w:t>
            </w:r>
            <w:r>
              <w:rPr>
                <w:rFonts w:ascii="Times New Roman" w:hAnsi="Times New Roman"/>
              </w:rPr>
              <w:t>а</w:t>
            </w:r>
          </w:p>
        </w:tc>
        <w:tc>
          <w:tcPr>
            <w:tcW w:w="1743" w:type="pct"/>
          </w:tcPr>
          <w:p w14:paraId="2FD8476C" w14:textId="77777777" w:rsidR="00EF4302" w:rsidRPr="000C754A" w:rsidRDefault="00EF4302" w:rsidP="00F04F7E">
            <w:pPr>
              <w:suppressAutoHyphens/>
              <w:spacing w:after="0" w:line="240" w:lineRule="auto"/>
              <w:rPr>
                <w:rFonts w:ascii="Times New Roman" w:hAnsi="Times New Roman"/>
                <w:iCs/>
                <w:sz w:val="24"/>
                <w:szCs w:val="24"/>
              </w:rPr>
            </w:pPr>
            <w:r w:rsidRPr="000C754A">
              <w:rPr>
                <w:rFonts w:ascii="Times New Roman" w:hAnsi="Times New Roman"/>
                <w:iCs/>
                <w:sz w:val="24"/>
                <w:szCs w:val="24"/>
              </w:rPr>
              <w:t>- письменный опрос;</w:t>
            </w:r>
          </w:p>
          <w:p w14:paraId="1738CEAE" w14:textId="77777777" w:rsidR="00EF4302" w:rsidRPr="000C754A" w:rsidRDefault="00EF4302" w:rsidP="00F04F7E">
            <w:pPr>
              <w:suppressAutoHyphens/>
              <w:spacing w:after="0" w:line="240" w:lineRule="auto"/>
              <w:rPr>
                <w:rFonts w:ascii="Times New Roman" w:hAnsi="Times New Roman"/>
                <w:iCs/>
                <w:sz w:val="24"/>
                <w:szCs w:val="24"/>
              </w:rPr>
            </w:pPr>
            <w:r w:rsidRPr="000C754A">
              <w:rPr>
                <w:rFonts w:ascii="Times New Roman" w:hAnsi="Times New Roman"/>
                <w:iCs/>
                <w:sz w:val="24"/>
                <w:szCs w:val="24"/>
              </w:rPr>
              <w:t>- устный опрос;</w:t>
            </w:r>
          </w:p>
          <w:p w14:paraId="795DB7E2" w14:textId="77777777" w:rsidR="00EF4302" w:rsidRDefault="00EF4302" w:rsidP="00F04F7E">
            <w:pPr>
              <w:suppressAutoHyphens/>
              <w:spacing w:after="0" w:line="240" w:lineRule="auto"/>
              <w:rPr>
                <w:rFonts w:ascii="Times New Roman" w:hAnsi="Times New Roman"/>
                <w:iCs/>
                <w:sz w:val="24"/>
                <w:szCs w:val="24"/>
              </w:rPr>
            </w:pPr>
            <w:r w:rsidRPr="000C754A">
              <w:rPr>
                <w:rFonts w:ascii="Times New Roman" w:hAnsi="Times New Roman"/>
                <w:iCs/>
                <w:sz w:val="24"/>
                <w:szCs w:val="24"/>
              </w:rPr>
              <w:t>- самостоятельная работа;</w:t>
            </w:r>
          </w:p>
          <w:p w14:paraId="1B644EAB" w14:textId="77777777" w:rsidR="00EF4302" w:rsidRPr="000C754A" w:rsidRDefault="00EF4302" w:rsidP="00F04F7E">
            <w:pPr>
              <w:suppressAutoHyphens/>
              <w:spacing w:after="0" w:line="240" w:lineRule="auto"/>
              <w:rPr>
                <w:rFonts w:ascii="Times New Roman" w:hAnsi="Times New Roman"/>
                <w:iCs/>
                <w:sz w:val="24"/>
                <w:szCs w:val="24"/>
              </w:rPr>
            </w:pPr>
            <w:r>
              <w:rPr>
                <w:rFonts w:ascii="Times New Roman" w:hAnsi="Times New Roman"/>
                <w:iCs/>
                <w:sz w:val="24"/>
                <w:szCs w:val="24"/>
              </w:rPr>
              <w:t>- экспертное наблюдение в ходе выполнения практического занятия;</w:t>
            </w:r>
          </w:p>
          <w:p w14:paraId="722AA972" w14:textId="77777777" w:rsidR="00EF4302" w:rsidRPr="000C754A" w:rsidRDefault="00EF4302" w:rsidP="00F04F7E">
            <w:pPr>
              <w:suppressAutoHyphens/>
              <w:spacing w:after="0" w:line="240" w:lineRule="auto"/>
              <w:rPr>
                <w:rFonts w:ascii="Times New Roman" w:hAnsi="Times New Roman"/>
                <w:iCs/>
                <w:sz w:val="24"/>
                <w:szCs w:val="24"/>
              </w:rPr>
            </w:pPr>
            <w:r w:rsidRPr="000C754A">
              <w:rPr>
                <w:rFonts w:ascii="Times New Roman" w:hAnsi="Times New Roman"/>
                <w:iCs/>
                <w:sz w:val="24"/>
                <w:szCs w:val="24"/>
              </w:rPr>
              <w:t>- контрольная работа;</w:t>
            </w:r>
          </w:p>
          <w:p w14:paraId="69B36483" w14:textId="77777777" w:rsidR="00EF4302" w:rsidRPr="00B96A2C" w:rsidRDefault="00EF4302" w:rsidP="00F04F7E">
            <w:pPr>
              <w:suppressAutoHyphens/>
              <w:spacing w:after="0" w:line="240" w:lineRule="auto"/>
              <w:rPr>
                <w:rFonts w:ascii="Times New Roman" w:hAnsi="Times New Roman"/>
                <w:bCs/>
                <w:sz w:val="24"/>
                <w:szCs w:val="24"/>
              </w:rPr>
            </w:pPr>
            <w:r w:rsidRPr="000C754A">
              <w:rPr>
                <w:rFonts w:ascii="Times New Roman" w:hAnsi="Times New Roman"/>
                <w:iCs/>
                <w:sz w:val="24"/>
                <w:szCs w:val="24"/>
              </w:rPr>
              <w:t>- дифференцированный зачет;</w:t>
            </w:r>
          </w:p>
        </w:tc>
      </w:tr>
    </w:tbl>
    <w:p w14:paraId="5404732F" w14:textId="77777777" w:rsidR="00EF4302" w:rsidRPr="00315F34" w:rsidRDefault="00EF4302" w:rsidP="00EF4302">
      <w:pPr>
        <w:spacing w:after="0"/>
        <w:jc w:val="both"/>
        <w:rPr>
          <w:rFonts w:ascii="Times New Roman" w:hAnsi="Times New Roman"/>
          <w:b/>
          <w:szCs w:val="52"/>
        </w:rPr>
      </w:pPr>
    </w:p>
    <w:p w14:paraId="7198CDD5" w14:textId="77777777" w:rsidR="00EF4302" w:rsidRPr="0037301B" w:rsidRDefault="00EF4302" w:rsidP="00EF4302">
      <w:pPr>
        <w:jc w:val="right"/>
        <w:rPr>
          <w:rFonts w:ascii="Times New Roman" w:hAnsi="Times New Roman"/>
          <w:b/>
          <w:sz w:val="20"/>
          <w:szCs w:val="48"/>
        </w:rPr>
      </w:pPr>
    </w:p>
    <w:p w14:paraId="50B6557A" w14:textId="75DCB3C7" w:rsidR="00EF4302" w:rsidRDefault="00EF4302">
      <w:pPr>
        <w:spacing w:after="160" w:line="259" w:lineRule="auto"/>
        <w:rPr>
          <w:rFonts w:ascii="Times New Roman" w:hAnsi="Times New Roman"/>
          <w:sz w:val="24"/>
          <w:szCs w:val="24"/>
        </w:rPr>
      </w:pPr>
      <w:r>
        <w:rPr>
          <w:rFonts w:ascii="Times New Roman" w:hAnsi="Times New Roman"/>
          <w:sz w:val="24"/>
          <w:szCs w:val="24"/>
        </w:rPr>
        <w:br w:type="page"/>
      </w:r>
    </w:p>
    <w:p w14:paraId="10F1B1C0" w14:textId="7C28EC5E" w:rsidR="00A24456" w:rsidRPr="008850A5" w:rsidRDefault="00A24456" w:rsidP="008850A5">
      <w:pPr>
        <w:spacing w:after="0" w:line="240" w:lineRule="auto"/>
        <w:jc w:val="right"/>
        <w:rPr>
          <w:rFonts w:ascii="Times New Roman" w:hAnsi="Times New Roman"/>
          <w:b/>
          <w:bCs/>
          <w:sz w:val="24"/>
          <w:szCs w:val="24"/>
        </w:rPr>
      </w:pPr>
      <w:r w:rsidRPr="008850A5">
        <w:rPr>
          <w:rFonts w:ascii="Times New Roman" w:hAnsi="Times New Roman"/>
          <w:b/>
          <w:bCs/>
          <w:sz w:val="24"/>
          <w:szCs w:val="24"/>
        </w:rPr>
        <w:lastRenderedPageBreak/>
        <w:t>Приложение 3.1</w:t>
      </w:r>
      <w:r w:rsidR="008850A5" w:rsidRPr="008850A5">
        <w:rPr>
          <w:rFonts w:ascii="Times New Roman" w:hAnsi="Times New Roman"/>
          <w:b/>
          <w:bCs/>
          <w:sz w:val="24"/>
          <w:szCs w:val="24"/>
        </w:rPr>
        <w:t>6</w:t>
      </w:r>
    </w:p>
    <w:p w14:paraId="233CBAFD" w14:textId="77777777" w:rsidR="00A24456" w:rsidRPr="008850A5" w:rsidRDefault="00A24456" w:rsidP="008850A5">
      <w:pPr>
        <w:spacing w:after="0" w:line="240" w:lineRule="auto"/>
        <w:jc w:val="right"/>
        <w:rPr>
          <w:rFonts w:ascii="Times New Roman" w:hAnsi="Times New Roman"/>
          <w:sz w:val="24"/>
          <w:szCs w:val="24"/>
        </w:rPr>
      </w:pPr>
      <w:r w:rsidRPr="008850A5">
        <w:rPr>
          <w:rFonts w:ascii="Times New Roman" w:hAnsi="Times New Roman"/>
          <w:sz w:val="24"/>
          <w:szCs w:val="24"/>
        </w:rPr>
        <w:t>к ПООП-П по специальности</w:t>
      </w:r>
    </w:p>
    <w:p w14:paraId="6BDE4424" w14:textId="77777777" w:rsidR="00A24456" w:rsidRPr="008850A5" w:rsidRDefault="00A24456" w:rsidP="008850A5">
      <w:pPr>
        <w:spacing w:after="0" w:line="240" w:lineRule="auto"/>
        <w:jc w:val="right"/>
        <w:rPr>
          <w:rFonts w:ascii="Times New Roman" w:hAnsi="Times New Roman"/>
          <w:sz w:val="24"/>
          <w:szCs w:val="24"/>
        </w:rPr>
      </w:pPr>
      <w:r w:rsidRPr="008850A5">
        <w:rPr>
          <w:rFonts w:ascii="Times New Roman" w:hAnsi="Times New Roman"/>
          <w:sz w:val="24"/>
          <w:szCs w:val="24"/>
        </w:rPr>
        <w:t>08.02.10 Строительство железных дорог,</w:t>
      </w:r>
    </w:p>
    <w:p w14:paraId="48E8F6D0" w14:textId="77777777" w:rsidR="00A24456" w:rsidRPr="008850A5" w:rsidRDefault="00A24456" w:rsidP="008850A5">
      <w:pPr>
        <w:spacing w:after="0" w:line="240" w:lineRule="auto"/>
        <w:jc w:val="right"/>
        <w:rPr>
          <w:rFonts w:ascii="Times New Roman" w:hAnsi="Times New Roman"/>
          <w:bCs/>
          <w:iCs/>
          <w:sz w:val="24"/>
          <w:szCs w:val="24"/>
        </w:rPr>
      </w:pPr>
      <w:r w:rsidRPr="008850A5">
        <w:rPr>
          <w:rFonts w:ascii="Times New Roman" w:hAnsi="Times New Roman"/>
          <w:sz w:val="24"/>
          <w:szCs w:val="24"/>
        </w:rPr>
        <w:t>путь и путевое хозяйство</w:t>
      </w:r>
    </w:p>
    <w:p w14:paraId="4376E800" w14:textId="77777777" w:rsidR="00EF4302" w:rsidRPr="00315F34" w:rsidRDefault="00EF4302" w:rsidP="00EF4302">
      <w:pPr>
        <w:jc w:val="center"/>
        <w:rPr>
          <w:rFonts w:ascii="Times New Roman" w:hAnsi="Times New Roman"/>
          <w:b/>
          <w:i/>
        </w:rPr>
      </w:pPr>
    </w:p>
    <w:p w14:paraId="43AF33AC" w14:textId="77777777" w:rsidR="00EF4302" w:rsidRPr="00315F34" w:rsidRDefault="00EF4302" w:rsidP="00EF4302">
      <w:pPr>
        <w:jc w:val="center"/>
        <w:rPr>
          <w:rFonts w:ascii="Times New Roman" w:hAnsi="Times New Roman"/>
          <w:b/>
          <w:i/>
        </w:rPr>
      </w:pPr>
    </w:p>
    <w:p w14:paraId="335E2800" w14:textId="77777777" w:rsidR="00EF4302" w:rsidRDefault="00EF4302" w:rsidP="00EF4302">
      <w:pPr>
        <w:jc w:val="center"/>
        <w:rPr>
          <w:rFonts w:ascii="Times New Roman" w:hAnsi="Times New Roman"/>
          <w:b/>
          <w:i/>
        </w:rPr>
      </w:pPr>
    </w:p>
    <w:p w14:paraId="3E314BA9" w14:textId="77777777" w:rsidR="00EF4302" w:rsidRDefault="00EF4302" w:rsidP="00EF4302">
      <w:pPr>
        <w:jc w:val="center"/>
        <w:rPr>
          <w:rFonts w:ascii="Times New Roman" w:hAnsi="Times New Roman"/>
          <w:b/>
          <w:i/>
        </w:rPr>
      </w:pPr>
    </w:p>
    <w:p w14:paraId="04306D10" w14:textId="1DCD9502" w:rsidR="00EF4302" w:rsidRDefault="00EF4302" w:rsidP="00EF4302">
      <w:pPr>
        <w:jc w:val="center"/>
        <w:rPr>
          <w:rFonts w:ascii="Times New Roman" w:hAnsi="Times New Roman"/>
          <w:b/>
          <w:i/>
        </w:rPr>
      </w:pPr>
    </w:p>
    <w:p w14:paraId="72DA28D8" w14:textId="365DCC5F" w:rsidR="008850A5" w:rsidRDefault="008850A5" w:rsidP="00EF4302">
      <w:pPr>
        <w:jc w:val="center"/>
        <w:rPr>
          <w:rFonts w:ascii="Times New Roman" w:hAnsi="Times New Roman"/>
          <w:b/>
          <w:i/>
        </w:rPr>
      </w:pPr>
    </w:p>
    <w:p w14:paraId="4776338D" w14:textId="77777777" w:rsidR="008850A5" w:rsidRPr="00315F34" w:rsidRDefault="008850A5" w:rsidP="00EF4302">
      <w:pPr>
        <w:jc w:val="center"/>
        <w:rPr>
          <w:rFonts w:ascii="Times New Roman" w:hAnsi="Times New Roman"/>
          <w:b/>
          <w:i/>
        </w:rPr>
      </w:pPr>
    </w:p>
    <w:p w14:paraId="50D4AA0C" w14:textId="77777777" w:rsidR="00EF4302" w:rsidRPr="00315F34" w:rsidRDefault="00EF4302" w:rsidP="00EF4302">
      <w:pPr>
        <w:jc w:val="center"/>
        <w:rPr>
          <w:rFonts w:ascii="Times New Roman" w:hAnsi="Times New Roman"/>
          <w:b/>
          <w:i/>
        </w:rPr>
      </w:pPr>
    </w:p>
    <w:p w14:paraId="098C60C9" w14:textId="77777777" w:rsidR="00EF4302" w:rsidRPr="00315F34" w:rsidRDefault="00EF4302" w:rsidP="00EF4302">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14:paraId="6969AB00" w14:textId="77777777" w:rsidR="00EF4302" w:rsidRPr="00C974DF" w:rsidRDefault="00EF4302" w:rsidP="00EF4302">
      <w:pPr>
        <w:spacing w:after="0"/>
        <w:jc w:val="center"/>
        <w:rPr>
          <w:rFonts w:ascii="Times New Roman" w:hAnsi="Times New Roman"/>
          <w:b/>
          <w:iCs/>
          <w:sz w:val="24"/>
          <w:szCs w:val="24"/>
        </w:rPr>
      </w:pPr>
      <w:r>
        <w:rPr>
          <w:rFonts w:ascii="Times New Roman" w:hAnsi="Times New Roman"/>
          <w:b/>
          <w:iCs/>
          <w:sz w:val="24"/>
          <w:szCs w:val="24"/>
        </w:rPr>
        <w:t>ОГСЭ.04 ФИЗИЧЕСКАЯ КУЛЬТУРА</w:t>
      </w:r>
    </w:p>
    <w:p w14:paraId="15D210BE" w14:textId="77777777" w:rsidR="00EF4302" w:rsidRPr="00315F34" w:rsidRDefault="00EF4302" w:rsidP="00EF4302">
      <w:pPr>
        <w:jc w:val="center"/>
        <w:rPr>
          <w:rFonts w:ascii="Times New Roman" w:hAnsi="Times New Roman"/>
          <w:b/>
          <w:i/>
        </w:rPr>
      </w:pPr>
    </w:p>
    <w:p w14:paraId="36D91886" w14:textId="77777777" w:rsidR="00EF4302" w:rsidRDefault="00EF4302" w:rsidP="00EF4302">
      <w:pPr>
        <w:rPr>
          <w:rFonts w:ascii="Times New Roman" w:hAnsi="Times New Roman"/>
          <w:b/>
          <w:i/>
        </w:rPr>
      </w:pPr>
    </w:p>
    <w:p w14:paraId="418E9BCE" w14:textId="77777777" w:rsidR="00EF4302" w:rsidRDefault="00EF4302" w:rsidP="00EF4302">
      <w:pPr>
        <w:rPr>
          <w:rFonts w:ascii="Times New Roman" w:hAnsi="Times New Roman"/>
          <w:b/>
          <w:i/>
        </w:rPr>
      </w:pPr>
    </w:p>
    <w:p w14:paraId="16FC007C" w14:textId="77777777" w:rsidR="00EF4302" w:rsidRDefault="00EF4302" w:rsidP="00EF4302">
      <w:pPr>
        <w:rPr>
          <w:rFonts w:ascii="Times New Roman" w:hAnsi="Times New Roman"/>
          <w:b/>
          <w:i/>
        </w:rPr>
      </w:pPr>
    </w:p>
    <w:p w14:paraId="5CAB55EF" w14:textId="77777777" w:rsidR="00EF4302" w:rsidRDefault="00EF4302" w:rsidP="00EF4302">
      <w:pPr>
        <w:rPr>
          <w:rFonts w:ascii="Times New Roman" w:hAnsi="Times New Roman"/>
          <w:b/>
          <w:i/>
        </w:rPr>
      </w:pPr>
    </w:p>
    <w:p w14:paraId="340C9734" w14:textId="77777777" w:rsidR="00EF4302" w:rsidRDefault="00EF4302" w:rsidP="00EF4302">
      <w:pPr>
        <w:rPr>
          <w:rFonts w:ascii="Times New Roman" w:hAnsi="Times New Roman"/>
          <w:b/>
          <w:i/>
        </w:rPr>
      </w:pPr>
    </w:p>
    <w:p w14:paraId="62117683" w14:textId="77777777" w:rsidR="00EF4302" w:rsidRDefault="00EF4302" w:rsidP="00EF4302">
      <w:pPr>
        <w:rPr>
          <w:rFonts w:ascii="Times New Roman" w:hAnsi="Times New Roman"/>
          <w:b/>
          <w:i/>
        </w:rPr>
      </w:pPr>
    </w:p>
    <w:p w14:paraId="52FC6A83" w14:textId="77777777" w:rsidR="00EF4302" w:rsidRDefault="00EF4302" w:rsidP="00EF4302">
      <w:pPr>
        <w:rPr>
          <w:rFonts w:ascii="Times New Roman" w:hAnsi="Times New Roman"/>
          <w:b/>
          <w:i/>
        </w:rPr>
      </w:pPr>
    </w:p>
    <w:p w14:paraId="388F0526" w14:textId="77777777" w:rsidR="00EF4302" w:rsidRPr="00315F34" w:rsidRDefault="00EF4302" w:rsidP="00EF4302">
      <w:pPr>
        <w:rPr>
          <w:rFonts w:ascii="Times New Roman" w:hAnsi="Times New Roman"/>
          <w:b/>
          <w:i/>
        </w:rPr>
      </w:pPr>
    </w:p>
    <w:p w14:paraId="61C5494F" w14:textId="77777777" w:rsidR="00EF4302" w:rsidRPr="00315F34" w:rsidRDefault="00EF4302" w:rsidP="00EF4302">
      <w:pPr>
        <w:rPr>
          <w:rFonts w:ascii="Times New Roman" w:hAnsi="Times New Roman"/>
          <w:b/>
          <w:i/>
        </w:rPr>
      </w:pPr>
    </w:p>
    <w:p w14:paraId="689A58FA" w14:textId="1CA4764D" w:rsidR="00EF4302" w:rsidRDefault="00EF4302" w:rsidP="00EF4302">
      <w:pPr>
        <w:rPr>
          <w:rFonts w:ascii="Times New Roman" w:hAnsi="Times New Roman"/>
          <w:b/>
          <w:i/>
        </w:rPr>
      </w:pPr>
    </w:p>
    <w:p w14:paraId="6C5B25C9" w14:textId="7FC58A99" w:rsidR="008850A5" w:rsidRDefault="008850A5" w:rsidP="00EF4302">
      <w:pPr>
        <w:rPr>
          <w:rFonts w:ascii="Times New Roman" w:hAnsi="Times New Roman"/>
          <w:b/>
          <w:i/>
        </w:rPr>
      </w:pPr>
    </w:p>
    <w:p w14:paraId="58631614" w14:textId="6C52D8E7" w:rsidR="008850A5" w:rsidRDefault="008850A5" w:rsidP="00EF4302">
      <w:pPr>
        <w:rPr>
          <w:rFonts w:ascii="Times New Roman" w:hAnsi="Times New Roman"/>
          <w:b/>
          <w:i/>
        </w:rPr>
      </w:pPr>
    </w:p>
    <w:p w14:paraId="4157F560" w14:textId="77777777" w:rsidR="008850A5" w:rsidRPr="00315F34" w:rsidRDefault="008850A5" w:rsidP="00EF4302">
      <w:pPr>
        <w:rPr>
          <w:rFonts w:ascii="Times New Roman" w:hAnsi="Times New Roman"/>
          <w:b/>
          <w:i/>
        </w:rPr>
      </w:pPr>
    </w:p>
    <w:p w14:paraId="045463A3" w14:textId="77777777" w:rsidR="00EF4302" w:rsidRPr="00315F34" w:rsidRDefault="00EF4302" w:rsidP="00EF4302">
      <w:pPr>
        <w:rPr>
          <w:rFonts w:ascii="Times New Roman" w:hAnsi="Times New Roman"/>
          <w:b/>
          <w:i/>
        </w:rPr>
      </w:pPr>
    </w:p>
    <w:p w14:paraId="347F1E83" w14:textId="77777777" w:rsidR="00EF4302" w:rsidRPr="00315F34" w:rsidRDefault="00EF4302" w:rsidP="00EF4302">
      <w:pPr>
        <w:rPr>
          <w:rFonts w:ascii="Times New Roman" w:hAnsi="Times New Roman"/>
          <w:b/>
          <w:i/>
        </w:rPr>
      </w:pPr>
    </w:p>
    <w:p w14:paraId="6DFBCD09" w14:textId="77777777" w:rsidR="008850A5" w:rsidRDefault="00EF4302" w:rsidP="008850A5">
      <w:pPr>
        <w:spacing w:after="0" w:line="240" w:lineRule="auto"/>
        <w:jc w:val="center"/>
        <w:rPr>
          <w:b/>
          <w:iCs/>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008850A5" w:rsidRPr="00B75333">
        <w:rPr>
          <w:rFonts w:ascii="Times New Roman" w:hAnsi="Times New Roman"/>
          <w:b/>
          <w:iCs/>
          <w:sz w:val="24"/>
          <w:szCs w:val="24"/>
        </w:rPr>
        <w:lastRenderedPageBreak/>
        <w:t>СОДЕРЖАНИЕ</w:t>
      </w:r>
    </w:p>
    <w:p w14:paraId="6FF5B7B8" w14:textId="77777777" w:rsidR="008850A5" w:rsidRPr="00B75333" w:rsidRDefault="008850A5" w:rsidP="008850A5">
      <w:pPr>
        <w:spacing w:after="0" w:line="240" w:lineRule="auto"/>
        <w:jc w:val="center"/>
        <w:rPr>
          <w:rFonts w:ascii="Times New Roman" w:hAnsi="Times New Roman"/>
          <w:b/>
          <w:iCs/>
          <w:sz w:val="24"/>
          <w:szCs w:val="24"/>
        </w:rPr>
      </w:pPr>
    </w:p>
    <w:p w14:paraId="40960BF3" w14:textId="77777777" w:rsidR="008850A5" w:rsidRPr="00315F34" w:rsidRDefault="008850A5" w:rsidP="008850A5">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8850A5" w:rsidRPr="00154F21" w14:paraId="6BB15C70" w14:textId="77777777" w:rsidTr="009E7222">
        <w:tc>
          <w:tcPr>
            <w:tcW w:w="8080" w:type="dxa"/>
          </w:tcPr>
          <w:p w14:paraId="575537BA" w14:textId="77777777" w:rsidR="008850A5" w:rsidRPr="00154F21" w:rsidRDefault="008850A5" w:rsidP="008850A5">
            <w:pPr>
              <w:suppressAutoHyphens/>
              <w:spacing w:after="0" w:line="240" w:lineRule="auto"/>
              <w:rPr>
                <w:rFonts w:ascii="Times New Roman" w:hAnsi="Times New Roman"/>
                <w:b/>
                <w:sz w:val="24"/>
                <w:szCs w:val="24"/>
              </w:rPr>
            </w:pPr>
            <w:r w:rsidRPr="00154F21">
              <w:rPr>
                <w:rFonts w:ascii="Times New Roman" w:hAnsi="Times New Roman"/>
                <w:b/>
                <w:sz w:val="24"/>
                <w:szCs w:val="24"/>
              </w:rPr>
              <w:t xml:space="preserve">1. ОБЩАЯ ХАРАКТЕРИСТИКА </w:t>
            </w:r>
            <w:r w:rsidRPr="00154F21">
              <w:rPr>
                <w:rFonts w:ascii="Times New Roman" w:hAnsi="Times New Roman"/>
                <w:b/>
                <w:color w:val="000000"/>
                <w:sz w:val="24"/>
                <w:szCs w:val="24"/>
              </w:rPr>
              <w:t>РАБОЧЕЙ ПРОГРАММЫ</w:t>
            </w:r>
            <w:r w:rsidRPr="00154F21">
              <w:rPr>
                <w:rFonts w:ascii="Times New Roman" w:hAnsi="Times New Roman"/>
                <w:b/>
                <w:sz w:val="24"/>
                <w:szCs w:val="24"/>
              </w:rPr>
              <w:t xml:space="preserve"> УЧЕБНОЙ ДИСЦИПЛИНЫ</w:t>
            </w:r>
          </w:p>
          <w:p w14:paraId="7B47BB39" w14:textId="77777777" w:rsidR="008850A5" w:rsidRPr="00154F21" w:rsidRDefault="008850A5" w:rsidP="008850A5">
            <w:pPr>
              <w:suppressAutoHyphens/>
              <w:spacing w:after="0" w:line="240" w:lineRule="auto"/>
              <w:rPr>
                <w:rFonts w:ascii="Times New Roman" w:hAnsi="Times New Roman"/>
                <w:b/>
                <w:sz w:val="24"/>
                <w:szCs w:val="24"/>
              </w:rPr>
            </w:pPr>
          </w:p>
        </w:tc>
        <w:tc>
          <w:tcPr>
            <w:tcW w:w="1004" w:type="dxa"/>
          </w:tcPr>
          <w:p w14:paraId="09E6860D" w14:textId="77777777" w:rsidR="008850A5" w:rsidRPr="00154F21" w:rsidRDefault="008850A5" w:rsidP="008850A5">
            <w:pPr>
              <w:spacing w:after="0" w:line="240" w:lineRule="auto"/>
              <w:ind w:left="-21" w:firstLine="21"/>
              <w:jc w:val="center"/>
              <w:rPr>
                <w:rFonts w:ascii="Times New Roman" w:hAnsi="Times New Roman"/>
                <w:b/>
                <w:sz w:val="24"/>
                <w:szCs w:val="24"/>
              </w:rPr>
            </w:pPr>
          </w:p>
        </w:tc>
      </w:tr>
      <w:tr w:rsidR="008850A5" w:rsidRPr="00154F21" w14:paraId="25F71BEE" w14:textId="77777777" w:rsidTr="009E7222">
        <w:tc>
          <w:tcPr>
            <w:tcW w:w="8080" w:type="dxa"/>
          </w:tcPr>
          <w:p w14:paraId="0E342BFA" w14:textId="77777777" w:rsidR="008850A5" w:rsidRPr="00154F21" w:rsidRDefault="008850A5" w:rsidP="008850A5">
            <w:pPr>
              <w:suppressAutoHyphens/>
              <w:spacing w:after="0" w:line="240" w:lineRule="auto"/>
              <w:rPr>
                <w:rFonts w:ascii="Times New Roman" w:hAnsi="Times New Roman"/>
                <w:b/>
                <w:sz w:val="24"/>
                <w:szCs w:val="24"/>
              </w:rPr>
            </w:pPr>
            <w:r w:rsidRPr="00154F21">
              <w:rPr>
                <w:rFonts w:ascii="Times New Roman" w:hAnsi="Times New Roman"/>
                <w:b/>
                <w:sz w:val="24"/>
                <w:szCs w:val="24"/>
              </w:rPr>
              <w:t>2. СТРУКТУРА И СОДЕРЖАНИЕ УЧЕБНОЙ ДИСЦИПЛИНЫ</w:t>
            </w:r>
          </w:p>
          <w:p w14:paraId="0287CFE5" w14:textId="77777777" w:rsidR="008850A5" w:rsidRPr="00154F21" w:rsidRDefault="008850A5" w:rsidP="008850A5">
            <w:pPr>
              <w:suppressAutoHyphens/>
              <w:spacing w:after="0" w:line="240" w:lineRule="auto"/>
              <w:rPr>
                <w:rFonts w:ascii="Times New Roman" w:hAnsi="Times New Roman"/>
                <w:b/>
                <w:sz w:val="24"/>
                <w:szCs w:val="24"/>
              </w:rPr>
            </w:pPr>
          </w:p>
        </w:tc>
        <w:tc>
          <w:tcPr>
            <w:tcW w:w="1004" w:type="dxa"/>
          </w:tcPr>
          <w:p w14:paraId="2F3F2EE7" w14:textId="77777777" w:rsidR="008850A5" w:rsidRPr="00154F21" w:rsidRDefault="008850A5" w:rsidP="008850A5">
            <w:pPr>
              <w:spacing w:after="0" w:line="240" w:lineRule="auto"/>
              <w:ind w:left="-21" w:firstLine="21"/>
              <w:jc w:val="center"/>
              <w:rPr>
                <w:rFonts w:ascii="Times New Roman" w:hAnsi="Times New Roman"/>
                <w:b/>
                <w:sz w:val="24"/>
                <w:szCs w:val="24"/>
              </w:rPr>
            </w:pPr>
          </w:p>
        </w:tc>
      </w:tr>
      <w:tr w:rsidR="008850A5" w:rsidRPr="00154F21" w14:paraId="26C5AC83" w14:textId="77777777" w:rsidTr="009E7222">
        <w:tc>
          <w:tcPr>
            <w:tcW w:w="8080" w:type="dxa"/>
          </w:tcPr>
          <w:p w14:paraId="13F732EF" w14:textId="77777777" w:rsidR="008850A5" w:rsidRPr="00154F21" w:rsidRDefault="008850A5" w:rsidP="008850A5">
            <w:pPr>
              <w:suppressAutoHyphens/>
              <w:spacing w:after="0" w:line="240" w:lineRule="auto"/>
              <w:rPr>
                <w:rFonts w:ascii="Times New Roman" w:hAnsi="Times New Roman"/>
                <w:b/>
                <w:sz w:val="24"/>
                <w:szCs w:val="24"/>
              </w:rPr>
            </w:pPr>
            <w:r w:rsidRPr="00154F21">
              <w:rPr>
                <w:rFonts w:ascii="Times New Roman" w:hAnsi="Times New Roman"/>
                <w:b/>
                <w:sz w:val="24"/>
                <w:szCs w:val="24"/>
              </w:rPr>
              <w:t>3. УСЛОВИЯ РЕАЛИЗАЦИИ УЧЕБНОЙ ДИСЦИПЛИНЫ</w:t>
            </w:r>
          </w:p>
          <w:p w14:paraId="0D69BA84" w14:textId="77777777" w:rsidR="008850A5" w:rsidRPr="00154F21" w:rsidRDefault="008850A5" w:rsidP="008850A5">
            <w:pPr>
              <w:suppressAutoHyphens/>
              <w:spacing w:after="0" w:line="240" w:lineRule="auto"/>
              <w:rPr>
                <w:rFonts w:ascii="Times New Roman" w:hAnsi="Times New Roman"/>
                <w:b/>
                <w:sz w:val="24"/>
                <w:szCs w:val="24"/>
              </w:rPr>
            </w:pPr>
          </w:p>
        </w:tc>
        <w:tc>
          <w:tcPr>
            <w:tcW w:w="1004" w:type="dxa"/>
          </w:tcPr>
          <w:p w14:paraId="2C251C91" w14:textId="77777777" w:rsidR="008850A5" w:rsidRPr="00154F21" w:rsidRDefault="008850A5" w:rsidP="008850A5">
            <w:pPr>
              <w:spacing w:after="0" w:line="240" w:lineRule="auto"/>
              <w:ind w:left="-21" w:firstLine="21"/>
              <w:jc w:val="center"/>
              <w:rPr>
                <w:rFonts w:ascii="Times New Roman" w:hAnsi="Times New Roman"/>
                <w:b/>
                <w:sz w:val="24"/>
                <w:szCs w:val="24"/>
              </w:rPr>
            </w:pPr>
          </w:p>
        </w:tc>
      </w:tr>
      <w:tr w:rsidR="008850A5" w:rsidRPr="00154F21" w14:paraId="20FAF705" w14:textId="77777777" w:rsidTr="009E7222">
        <w:tc>
          <w:tcPr>
            <w:tcW w:w="8080" w:type="dxa"/>
          </w:tcPr>
          <w:p w14:paraId="0877DC29" w14:textId="77777777" w:rsidR="008850A5" w:rsidRPr="00154F21" w:rsidRDefault="008850A5" w:rsidP="008850A5">
            <w:pPr>
              <w:suppressAutoHyphens/>
              <w:spacing w:after="0" w:line="240" w:lineRule="auto"/>
              <w:rPr>
                <w:rFonts w:ascii="Times New Roman" w:hAnsi="Times New Roman"/>
                <w:b/>
                <w:sz w:val="24"/>
                <w:szCs w:val="24"/>
              </w:rPr>
            </w:pPr>
            <w:r w:rsidRPr="00154F21">
              <w:rPr>
                <w:rFonts w:ascii="Times New Roman" w:hAnsi="Times New Roman"/>
                <w:b/>
                <w:sz w:val="24"/>
                <w:szCs w:val="24"/>
              </w:rPr>
              <w:t>4. КОНТРОЛЬ И ОЦЕНКА РЕЗУЛЬТАТОВ ОСВОЕНИЯ УЧЕБНОЙ ДИСЦИПЛИНЫ</w:t>
            </w:r>
          </w:p>
          <w:p w14:paraId="7945B7B4" w14:textId="77777777" w:rsidR="008850A5" w:rsidRPr="00154F21" w:rsidRDefault="008850A5" w:rsidP="008850A5">
            <w:pPr>
              <w:suppressAutoHyphens/>
              <w:spacing w:after="0" w:line="240" w:lineRule="auto"/>
              <w:rPr>
                <w:rFonts w:ascii="Times New Roman" w:hAnsi="Times New Roman"/>
                <w:b/>
                <w:sz w:val="24"/>
                <w:szCs w:val="24"/>
              </w:rPr>
            </w:pPr>
          </w:p>
        </w:tc>
        <w:tc>
          <w:tcPr>
            <w:tcW w:w="1004" w:type="dxa"/>
          </w:tcPr>
          <w:p w14:paraId="02A5780B" w14:textId="77777777" w:rsidR="008850A5" w:rsidRPr="00154F21" w:rsidRDefault="008850A5" w:rsidP="008850A5">
            <w:pPr>
              <w:spacing w:after="0" w:line="240" w:lineRule="auto"/>
              <w:ind w:left="-21" w:firstLine="21"/>
              <w:jc w:val="center"/>
              <w:rPr>
                <w:rFonts w:ascii="Times New Roman" w:hAnsi="Times New Roman"/>
                <w:b/>
                <w:sz w:val="24"/>
                <w:szCs w:val="24"/>
              </w:rPr>
            </w:pPr>
          </w:p>
        </w:tc>
      </w:tr>
    </w:tbl>
    <w:p w14:paraId="0033843C" w14:textId="452626D1" w:rsidR="00F55568" w:rsidRDefault="00EF4302" w:rsidP="00F55568">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F55568">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339BF36D" w14:textId="5B73AFFE" w:rsidR="00EF4302" w:rsidRPr="00315F34" w:rsidRDefault="00EF4302" w:rsidP="00F55568">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00D67E29" w14:textId="63ABF199" w:rsidR="00EF4302" w:rsidRPr="00315F34" w:rsidRDefault="00EF4302" w:rsidP="00F55568">
      <w:pPr>
        <w:suppressAutoHyphens/>
        <w:spacing w:after="0" w:line="240" w:lineRule="auto"/>
        <w:jc w:val="center"/>
        <w:rPr>
          <w:rFonts w:ascii="Times New Roman" w:hAnsi="Times New Roman"/>
          <w:b/>
          <w:sz w:val="24"/>
          <w:szCs w:val="24"/>
        </w:rPr>
      </w:pPr>
      <w:r>
        <w:rPr>
          <w:rFonts w:ascii="Times New Roman" w:hAnsi="Times New Roman"/>
          <w:b/>
          <w:sz w:val="24"/>
          <w:szCs w:val="24"/>
        </w:rPr>
        <w:t>ОГСЭ.04 ФИЗИЧЕСКАЯ КУЛЬТУРА</w:t>
      </w:r>
    </w:p>
    <w:p w14:paraId="3FB28B0A" w14:textId="77777777" w:rsidR="00EF4302" w:rsidRPr="00315F34" w:rsidRDefault="00EF4302" w:rsidP="00F55568">
      <w:pPr>
        <w:spacing w:after="0" w:line="240" w:lineRule="auto"/>
        <w:ind w:firstLine="709"/>
        <w:jc w:val="center"/>
        <w:rPr>
          <w:rFonts w:ascii="Times New Roman" w:hAnsi="Times New Roman"/>
          <w:sz w:val="24"/>
          <w:szCs w:val="24"/>
          <w:vertAlign w:val="superscript"/>
        </w:rPr>
      </w:pPr>
    </w:p>
    <w:p w14:paraId="3F8CD58D" w14:textId="77777777" w:rsidR="00EF4302" w:rsidRPr="00315F34" w:rsidRDefault="00EF4302" w:rsidP="00F55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18E95C24" w14:textId="77777777" w:rsidR="00EF4302" w:rsidRPr="00277EA6" w:rsidRDefault="00EF4302" w:rsidP="00F555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ОГСЭ.04 Физическая культура</w:t>
      </w:r>
      <w:r w:rsidRPr="00277EA6">
        <w:rPr>
          <w:rFonts w:ascii="Times New Roman" w:hAnsi="Times New Roman"/>
          <w:sz w:val="24"/>
          <w:szCs w:val="24"/>
        </w:rPr>
        <w:t xml:space="preserve"> является обязательной частью общего гуманитарного и социально-экономического учебного цикла ПООП-П</w:t>
      </w:r>
      <w:r w:rsidRPr="00277EA6">
        <w:rPr>
          <w:rFonts w:ascii="Times New Roman" w:hAnsi="Times New Roman"/>
          <w:sz w:val="24"/>
          <w:szCs w:val="24"/>
        </w:rPr>
        <w:br/>
        <w:t xml:space="preserve">в соответствии с ФГОС СПО по </w:t>
      </w:r>
      <w:r w:rsidRPr="00277EA6">
        <w:rPr>
          <w:rFonts w:ascii="Times New Roman" w:hAnsi="Times New Roman"/>
          <w:color w:val="000000"/>
          <w:sz w:val="24"/>
          <w:szCs w:val="24"/>
        </w:rPr>
        <w:t>специальности 08.02.10 Строительство железных дорог, путь и путевое хозяйство</w:t>
      </w:r>
      <w:r w:rsidRPr="00277EA6">
        <w:rPr>
          <w:rFonts w:ascii="Times New Roman" w:hAnsi="Times New Roman"/>
          <w:sz w:val="24"/>
          <w:szCs w:val="24"/>
        </w:rPr>
        <w:t xml:space="preserve">. </w:t>
      </w:r>
    </w:p>
    <w:p w14:paraId="4B80835B" w14:textId="77777777" w:rsidR="00EF4302" w:rsidRPr="00315F34" w:rsidRDefault="00EF4302" w:rsidP="00F555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w:t>
      </w:r>
      <w:r>
        <w:rPr>
          <w:rFonts w:ascii="Times New Roman" w:hAnsi="Times New Roman"/>
          <w:sz w:val="24"/>
          <w:szCs w:val="24"/>
        </w:rPr>
        <w:t xml:space="preserve"> развитии ОК 2, ОК 3, ОК 6.</w:t>
      </w:r>
    </w:p>
    <w:p w14:paraId="1C3C0F54" w14:textId="77777777" w:rsidR="00EF4302" w:rsidRPr="00315F34" w:rsidRDefault="00EF4302" w:rsidP="00F55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4724D81E" w14:textId="77777777" w:rsidR="00EF4302" w:rsidRPr="00315F34" w:rsidRDefault="00EF4302" w:rsidP="00F55568">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B83BF21" w14:textId="77777777" w:rsidR="00EF4302" w:rsidRPr="00315F34" w:rsidRDefault="00EF4302" w:rsidP="00F55568">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998"/>
      </w:tblGrid>
      <w:tr w:rsidR="00EF4302" w:rsidRPr="00315F34" w14:paraId="1E91E52B" w14:textId="77777777" w:rsidTr="00F55568">
        <w:trPr>
          <w:trHeight w:val="649"/>
        </w:trPr>
        <w:tc>
          <w:tcPr>
            <w:tcW w:w="1589" w:type="dxa"/>
            <w:hideMark/>
          </w:tcPr>
          <w:p w14:paraId="384832B9" w14:textId="77777777" w:rsidR="00EF4302" w:rsidRPr="00315F34" w:rsidRDefault="00EF4302" w:rsidP="00F5556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44CEC60A" w14:textId="77777777" w:rsidR="00EF4302" w:rsidRPr="00315F34" w:rsidRDefault="00EF4302" w:rsidP="00F5556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4B903783" w14:textId="77777777" w:rsidR="00EF4302" w:rsidRPr="00315F34" w:rsidRDefault="00EF4302" w:rsidP="00F5556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998" w:type="dxa"/>
            <w:hideMark/>
          </w:tcPr>
          <w:p w14:paraId="76AE7A2C" w14:textId="77777777" w:rsidR="00EF4302" w:rsidRPr="00315F34" w:rsidRDefault="00EF4302" w:rsidP="00F5556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EF4302" w:rsidRPr="00315F34" w14:paraId="0615D15F" w14:textId="77777777" w:rsidTr="00F55568">
        <w:trPr>
          <w:trHeight w:val="212"/>
        </w:trPr>
        <w:tc>
          <w:tcPr>
            <w:tcW w:w="1589" w:type="dxa"/>
          </w:tcPr>
          <w:p w14:paraId="5E116DC6" w14:textId="77777777" w:rsidR="00EF4302" w:rsidRPr="00DF5371" w:rsidRDefault="00EF4302" w:rsidP="00F55568">
            <w:pPr>
              <w:suppressAutoHyphens/>
              <w:spacing w:after="0" w:line="240" w:lineRule="auto"/>
              <w:jc w:val="center"/>
              <w:rPr>
                <w:rFonts w:ascii="Times New Roman" w:hAnsi="Times New Roman"/>
              </w:rPr>
            </w:pPr>
            <w:r w:rsidRPr="00DF5371">
              <w:rPr>
                <w:rFonts w:ascii="Times New Roman" w:hAnsi="Times New Roman"/>
              </w:rPr>
              <w:t>ОК 2</w:t>
            </w:r>
          </w:p>
          <w:p w14:paraId="5DAD25E3" w14:textId="77777777" w:rsidR="00EF4302" w:rsidRPr="00DF5371" w:rsidRDefault="00EF4302" w:rsidP="00F55568">
            <w:pPr>
              <w:suppressAutoHyphens/>
              <w:spacing w:after="0" w:line="240" w:lineRule="auto"/>
              <w:jc w:val="center"/>
              <w:rPr>
                <w:rFonts w:ascii="Times New Roman" w:hAnsi="Times New Roman"/>
              </w:rPr>
            </w:pPr>
            <w:r w:rsidRPr="00DF5371">
              <w:rPr>
                <w:rFonts w:ascii="Times New Roman" w:hAnsi="Times New Roman"/>
              </w:rPr>
              <w:t>ОК 3</w:t>
            </w:r>
          </w:p>
          <w:p w14:paraId="569350F4" w14:textId="77777777" w:rsidR="00EF4302" w:rsidRPr="00315F34" w:rsidRDefault="00EF4302" w:rsidP="00F55568">
            <w:pPr>
              <w:suppressAutoHyphens/>
              <w:spacing w:after="0" w:line="240" w:lineRule="auto"/>
              <w:jc w:val="center"/>
              <w:rPr>
                <w:rFonts w:ascii="Times New Roman" w:hAnsi="Times New Roman"/>
                <w:i/>
              </w:rPr>
            </w:pPr>
            <w:r w:rsidRPr="00DF5371">
              <w:rPr>
                <w:rFonts w:ascii="Times New Roman" w:hAnsi="Times New Roman"/>
              </w:rPr>
              <w:t>ОК 6</w:t>
            </w:r>
          </w:p>
        </w:tc>
        <w:tc>
          <w:tcPr>
            <w:tcW w:w="3764" w:type="dxa"/>
          </w:tcPr>
          <w:p w14:paraId="6C957229" w14:textId="77777777" w:rsidR="00EF4302" w:rsidRPr="00DF5371" w:rsidRDefault="00EF4302" w:rsidP="00F55568">
            <w:pPr>
              <w:pStyle w:val="ConsPlusNormal"/>
              <w:rPr>
                <w:rFonts w:ascii="Times New Roman" w:hAnsi="Times New Roman" w:cs="Times New Roman"/>
                <w:sz w:val="24"/>
                <w:szCs w:val="24"/>
              </w:rPr>
            </w:pPr>
            <w:r>
              <w:rPr>
                <w:rFonts w:ascii="Times New Roman" w:hAnsi="Times New Roman" w:cs="Times New Roman"/>
                <w:sz w:val="24"/>
                <w:szCs w:val="24"/>
              </w:rPr>
              <w:t xml:space="preserve">У1 </w:t>
            </w:r>
            <w:r w:rsidRPr="00DF5371">
              <w:rPr>
                <w:rFonts w:ascii="Times New Roman" w:hAnsi="Times New Roman" w:cs="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3998" w:type="dxa"/>
          </w:tcPr>
          <w:p w14:paraId="3C4980B6" w14:textId="77777777" w:rsidR="00EF4302" w:rsidRDefault="00EF4302" w:rsidP="00F55568">
            <w:pPr>
              <w:pStyle w:val="ConsPlusNormal"/>
              <w:rPr>
                <w:rFonts w:ascii="Times New Roman" w:hAnsi="Times New Roman" w:cs="Times New Roman"/>
                <w:sz w:val="24"/>
                <w:szCs w:val="24"/>
              </w:rPr>
            </w:pPr>
            <w:r>
              <w:rPr>
                <w:rFonts w:ascii="Times New Roman" w:hAnsi="Times New Roman" w:cs="Times New Roman"/>
                <w:sz w:val="24"/>
                <w:szCs w:val="24"/>
              </w:rPr>
              <w:t xml:space="preserve">З1 </w:t>
            </w:r>
            <w:r w:rsidRPr="00DF5371">
              <w:rPr>
                <w:rFonts w:ascii="Times New Roman" w:hAnsi="Times New Roman" w:cs="Times New Roman"/>
                <w:sz w:val="24"/>
                <w:szCs w:val="24"/>
              </w:rPr>
              <w:t xml:space="preserve">о роли физической культуры в общекультурном, профессиональном </w:t>
            </w:r>
            <w:r>
              <w:rPr>
                <w:rFonts w:ascii="Times New Roman" w:hAnsi="Times New Roman" w:cs="Times New Roman"/>
                <w:sz w:val="24"/>
                <w:szCs w:val="24"/>
              </w:rPr>
              <w:t>и социальном развитии человека;</w:t>
            </w:r>
          </w:p>
          <w:p w14:paraId="6ADB9CA8" w14:textId="22ABA2A8" w:rsidR="00EF4302" w:rsidRPr="009E6879" w:rsidRDefault="00EF4302" w:rsidP="00F55568">
            <w:pPr>
              <w:pStyle w:val="ConsPlusNormal"/>
              <w:rPr>
                <w:rFonts w:ascii="Times New Roman" w:hAnsi="Times New Roman" w:cs="Times New Roman"/>
                <w:sz w:val="24"/>
                <w:szCs w:val="24"/>
              </w:rPr>
            </w:pPr>
            <w:r>
              <w:rPr>
                <w:rFonts w:ascii="Times New Roman" w:hAnsi="Times New Roman" w:cs="Times New Roman"/>
                <w:sz w:val="24"/>
                <w:szCs w:val="24"/>
              </w:rPr>
              <w:t xml:space="preserve">З2 </w:t>
            </w:r>
            <w:r w:rsidRPr="00DF5371">
              <w:rPr>
                <w:rFonts w:ascii="Times New Roman" w:hAnsi="Times New Roman"/>
                <w:sz w:val="24"/>
                <w:szCs w:val="24"/>
              </w:rPr>
              <w:t>основы здорового образа жизни.</w:t>
            </w:r>
          </w:p>
        </w:tc>
      </w:tr>
    </w:tbl>
    <w:p w14:paraId="0E0DD233" w14:textId="77777777" w:rsidR="00EF4302" w:rsidRPr="00315F34" w:rsidRDefault="00EF4302" w:rsidP="00F55568">
      <w:pPr>
        <w:suppressAutoHyphens/>
        <w:spacing w:after="0" w:line="240" w:lineRule="auto"/>
        <w:ind w:firstLine="709"/>
        <w:rPr>
          <w:rFonts w:ascii="Times New Roman" w:hAnsi="Times New Roman"/>
          <w:b/>
        </w:rPr>
      </w:pPr>
    </w:p>
    <w:p w14:paraId="4345BA34" w14:textId="77777777" w:rsidR="00EF4302" w:rsidRPr="00315F34" w:rsidRDefault="00EF4302" w:rsidP="00F55568">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697285DD" w14:textId="77777777" w:rsidR="00F55568" w:rsidRDefault="00F55568" w:rsidP="00F55568">
      <w:pPr>
        <w:suppressAutoHyphens/>
        <w:spacing w:after="0" w:line="240" w:lineRule="auto"/>
        <w:ind w:firstLine="709"/>
        <w:rPr>
          <w:rFonts w:ascii="Times New Roman" w:hAnsi="Times New Roman"/>
          <w:b/>
          <w:sz w:val="24"/>
          <w:szCs w:val="24"/>
        </w:rPr>
      </w:pPr>
    </w:p>
    <w:p w14:paraId="65054843" w14:textId="698660B9" w:rsidR="00EF4302" w:rsidRDefault="00EF4302" w:rsidP="00F55568">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6339998F" w14:textId="77777777" w:rsidR="00F55568" w:rsidRPr="00315F34" w:rsidRDefault="00F55568" w:rsidP="00F55568">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EF4302" w:rsidRPr="00315F34" w14:paraId="45EBB4B3" w14:textId="77777777" w:rsidTr="00A24456">
        <w:trPr>
          <w:trHeight w:val="490"/>
        </w:trPr>
        <w:tc>
          <w:tcPr>
            <w:tcW w:w="3685" w:type="pct"/>
            <w:vAlign w:val="center"/>
          </w:tcPr>
          <w:p w14:paraId="16B21759" w14:textId="77777777" w:rsidR="00EF4302" w:rsidRPr="00315F34" w:rsidRDefault="00EF4302" w:rsidP="00865819">
            <w:pPr>
              <w:suppressAutoHyphens/>
              <w:spacing w:after="0" w:line="240" w:lineRule="auto"/>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49365F1D" w14:textId="77777777" w:rsidR="00EF4302" w:rsidRPr="00315F34" w:rsidRDefault="00EF4302" w:rsidP="00865819">
            <w:pPr>
              <w:suppressAutoHyphens/>
              <w:spacing w:after="0" w:line="240" w:lineRule="auto"/>
              <w:jc w:val="center"/>
              <w:rPr>
                <w:rFonts w:ascii="Times New Roman" w:hAnsi="Times New Roman"/>
                <w:b/>
                <w:iCs/>
              </w:rPr>
            </w:pPr>
            <w:r w:rsidRPr="00315F34">
              <w:rPr>
                <w:rFonts w:ascii="Times New Roman" w:hAnsi="Times New Roman"/>
                <w:b/>
                <w:iCs/>
              </w:rPr>
              <w:t>Объем в часах</w:t>
            </w:r>
          </w:p>
        </w:tc>
      </w:tr>
      <w:tr w:rsidR="00EF4302" w:rsidRPr="00315F34" w14:paraId="39EBF4A7" w14:textId="77777777" w:rsidTr="00A24456">
        <w:trPr>
          <w:trHeight w:val="490"/>
        </w:trPr>
        <w:tc>
          <w:tcPr>
            <w:tcW w:w="3685" w:type="pct"/>
            <w:vAlign w:val="center"/>
          </w:tcPr>
          <w:p w14:paraId="7E8016B5" w14:textId="77777777" w:rsidR="00EF4302" w:rsidRPr="00315F34" w:rsidRDefault="00EF4302" w:rsidP="00F55568">
            <w:pPr>
              <w:suppressAutoHyphens/>
              <w:spacing w:after="0" w:line="240" w:lineRule="auto"/>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12F41C3C" w14:textId="77777777" w:rsidR="00EF4302" w:rsidRPr="00315F34" w:rsidRDefault="00EF4302" w:rsidP="00F55568">
            <w:pPr>
              <w:suppressAutoHyphens/>
              <w:spacing w:after="0" w:line="240" w:lineRule="auto"/>
              <w:jc w:val="center"/>
              <w:rPr>
                <w:rFonts w:ascii="Times New Roman" w:hAnsi="Times New Roman"/>
                <w:iCs/>
              </w:rPr>
            </w:pPr>
            <w:r>
              <w:rPr>
                <w:rFonts w:ascii="Times New Roman" w:hAnsi="Times New Roman"/>
                <w:iCs/>
              </w:rPr>
              <w:t>201</w:t>
            </w:r>
          </w:p>
        </w:tc>
      </w:tr>
      <w:tr w:rsidR="00EF4302" w:rsidRPr="00315F34" w14:paraId="6A5AFD3A" w14:textId="77777777" w:rsidTr="00A24456">
        <w:trPr>
          <w:trHeight w:val="490"/>
        </w:trPr>
        <w:tc>
          <w:tcPr>
            <w:tcW w:w="3685" w:type="pct"/>
            <w:shd w:val="clear" w:color="auto" w:fill="auto"/>
            <w:vAlign w:val="center"/>
          </w:tcPr>
          <w:p w14:paraId="2C156FC1" w14:textId="77777777" w:rsidR="00EF4302" w:rsidRPr="00315F34" w:rsidRDefault="00EF4302" w:rsidP="00F55568">
            <w:pPr>
              <w:suppressAutoHyphens/>
              <w:spacing w:after="0" w:line="240" w:lineRule="auto"/>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4D6D04B9" w14:textId="77777777" w:rsidR="00EF4302" w:rsidRPr="00315F34" w:rsidRDefault="00EF4302" w:rsidP="00F55568">
            <w:pPr>
              <w:suppressAutoHyphens/>
              <w:spacing w:after="0" w:line="240" w:lineRule="auto"/>
              <w:jc w:val="center"/>
              <w:rPr>
                <w:rFonts w:ascii="Times New Roman" w:hAnsi="Times New Roman"/>
                <w:iCs/>
              </w:rPr>
            </w:pPr>
            <w:r>
              <w:rPr>
                <w:rFonts w:ascii="Times New Roman" w:hAnsi="Times New Roman"/>
                <w:iCs/>
              </w:rPr>
              <w:t>-</w:t>
            </w:r>
          </w:p>
        </w:tc>
      </w:tr>
      <w:tr w:rsidR="00EF4302" w:rsidRPr="00315F34" w14:paraId="1B6CC19F" w14:textId="77777777" w:rsidTr="00A24456">
        <w:trPr>
          <w:trHeight w:val="336"/>
        </w:trPr>
        <w:tc>
          <w:tcPr>
            <w:tcW w:w="5000" w:type="pct"/>
            <w:gridSpan w:val="2"/>
            <w:vAlign w:val="center"/>
          </w:tcPr>
          <w:p w14:paraId="3FB199F9" w14:textId="77777777" w:rsidR="00EF4302" w:rsidRPr="00315F34" w:rsidRDefault="00EF4302" w:rsidP="00F55568">
            <w:pPr>
              <w:suppressAutoHyphens/>
              <w:spacing w:after="0" w:line="240" w:lineRule="auto"/>
              <w:rPr>
                <w:rFonts w:ascii="Times New Roman" w:hAnsi="Times New Roman"/>
                <w:iCs/>
              </w:rPr>
            </w:pPr>
            <w:r w:rsidRPr="00315F34">
              <w:rPr>
                <w:rFonts w:ascii="Times New Roman" w:hAnsi="Times New Roman"/>
              </w:rPr>
              <w:t>в т. ч.:</w:t>
            </w:r>
          </w:p>
        </w:tc>
      </w:tr>
      <w:tr w:rsidR="00EF4302" w:rsidRPr="00315F34" w14:paraId="76A20E5E" w14:textId="77777777" w:rsidTr="00A24456">
        <w:trPr>
          <w:trHeight w:val="490"/>
        </w:trPr>
        <w:tc>
          <w:tcPr>
            <w:tcW w:w="3685" w:type="pct"/>
            <w:vAlign w:val="center"/>
          </w:tcPr>
          <w:p w14:paraId="364CB446" w14:textId="77777777" w:rsidR="00EF4302" w:rsidRPr="00315F34" w:rsidRDefault="00EF4302" w:rsidP="00F55568">
            <w:pPr>
              <w:suppressAutoHyphens/>
              <w:spacing w:after="0" w:line="240" w:lineRule="auto"/>
              <w:rPr>
                <w:rFonts w:ascii="Times New Roman" w:hAnsi="Times New Roman"/>
              </w:rPr>
            </w:pPr>
            <w:r w:rsidRPr="00315F34">
              <w:rPr>
                <w:rFonts w:ascii="Times New Roman" w:hAnsi="Times New Roman"/>
              </w:rPr>
              <w:t>теоретическое обучение</w:t>
            </w:r>
          </w:p>
        </w:tc>
        <w:tc>
          <w:tcPr>
            <w:tcW w:w="1315" w:type="pct"/>
            <w:vAlign w:val="center"/>
          </w:tcPr>
          <w:p w14:paraId="37ACAE28" w14:textId="77777777" w:rsidR="00EF4302" w:rsidRPr="00315F34" w:rsidRDefault="00EF4302" w:rsidP="00F55568">
            <w:pPr>
              <w:suppressAutoHyphens/>
              <w:spacing w:after="0" w:line="240" w:lineRule="auto"/>
              <w:jc w:val="center"/>
              <w:rPr>
                <w:rFonts w:ascii="Times New Roman" w:hAnsi="Times New Roman"/>
                <w:iCs/>
              </w:rPr>
            </w:pPr>
            <w:r>
              <w:rPr>
                <w:rFonts w:ascii="Times New Roman" w:hAnsi="Times New Roman"/>
                <w:iCs/>
              </w:rPr>
              <w:t>4</w:t>
            </w:r>
          </w:p>
        </w:tc>
      </w:tr>
      <w:tr w:rsidR="00EF4302" w:rsidRPr="00315F34" w14:paraId="0EE47B33" w14:textId="77777777" w:rsidTr="00A24456">
        <w:trPr>
          <w:trHeight w:val="490"/>
        </w:trPr>
        <w:tc>
          <w:tcPr>
            <w:tcW w:w="3685" w:type="pct"/>
            <w:vAlign w:val="center"/>
          </w:tcPr>
          <w:p w14:paraId="420E242F" w14:textId="7C9B8592" w:rsidR="00EF4302" w:rsidRPr="00315F34" w:rsidRDefault="00EF4302" w:rsidP="00F55568">
            <w:pPr>
              <w:suppressAutoHyphens/>
              <w:spacing w:after="0" w:line="240" w:lineRule="auto"/>
              <w:rPr>
                <w:rFonts w:ascii="Times New Roman" w:hAnsi="Times New Roman"/>
              </w:rPr>
            </w:pPr>
            <w:r w:rsidRPr="00315F34">
              <w:rPr>
                <w:rFonts w:ascii="Times New Roman" w:hAnsi="Times New Roman"/>
              </w:rPr>
              <w:t>практические занятия</w:t>
            </w:r>
          </w:p>
        </w:tc>
        <w:tc>
          <w:tcPr>
            <w:tcW w:w="1315" w:type="pct"/>
            <w:vAlign w:val="center"/>
          </w:tcPr>
          <w:p w14:paraId="338EF89D" w14:textId="77777777" w:rsidR="00EF4302" w:rsidRPr="00315F34" w:rsidRDefault="00EF4302" w:rsidP="00F55568">
            <w:pPr>
              <w:suppressAutoHyphens/>
              <w:spacing w:after="0" w:line="240" w:lineRule="auto"/>
              <w:jc w:val="center"/>
              <w:rPr>
                <w:rFonts w:ascii="Times New Roman" w:hAnsi="Times New Roman"/>
                <w:iCs/>
              </w:rPr>
            </w:pPr>
            <w:r>
              <w:rPr>
                <w:rFonts w:ascii="Times New Roman" w:hAnsi="Times New Roman"/>
                <w:iCs/>
              </w:rPr>
              <w:t>130</w:t>
            </w:r>
          </w:p>
        </w:tc>
      </w:tr>
      <w:tr w:rsidR="00EF4302" w:rsidRPr="00F55568" w14:paraId="25F04E43" w14:textId="77777777" w:rsidTr="00F55568">
        <w:trPr>
          <w:trHeight w:val="454"/>
        </w:trPr>
        <w:tc>
          <w:tcPr>
            <w:tcW w:w="3685" w:type="pct"/>
            <w:vAlign w:val="center"/>
          </w:tcPr>
          <w:p w14:paraId="6E571709" w14:textId="77777777" w:rsidR="00EF4302" w:rsidRPr="00F55568" w:rsidRDefault="00EF4302" w:rsidP="00F55568">
            <w:pPr>
              <w:suppressAutoHyphens/>
              <w:spacing w:after="0" w:line="240" w:lineRule="auto"/>
              <w:rPr>
                <w:rFonts w:ascii="Times New Roman" w:hAnsi="Times New Roman"/>
                <w:iCs/>
              </w:rPr>
            </w:pPr>
            <w:r w:rsidRPr="00F55568">
              <w:rPr>
                <w:rFonts w:ascii="Times New Roman" w:hAnsi="Times New Roman"/>
                <w:iCs/>
              </w:rPr>
              <w:t xml:space="preserve">Самостоятельная работа </w:t>
            </w:r>
            <w:r w:rsidRPr="00F55568">
              <w:rPr>
                <w:rFonts w:ascii="Times New Roman" w:hAnsi="Times New Roman"/>
                <w:b/>
                <w:iCs/>
                <w:vertAlign w:val="superscript"/>
              </w:rPr>
              <w:footnoteReference w:id="4"/>
            </w:r>
          </w:p>
        </w:tc>
        <w:tc>
          <w:tcPr>
            <w:tcW w:w="1315" w:type="pct"/>
            <w:vAlign w:val="center"/>
          </w:tcPr>
          <w:p w14:paraId="1E1BA75D" w14:textId="77777777" w:rsidR="00EF4302" w:rsidRPr="00F55568" w:rsidRDefault="00EF4302" w:rsidP="00F55568">
            <w:pPr>
              <w:suppressAutoHyphens/>
              <w:spacing w:after="0" w:line="240" w:lineRule="auto"/>
              <w:jc w:val="center"/>
              <w:rPr>
                <w:rFonts w:ascii="Times New Roman" w:hAnsi="Times New Roman"/>
                <w:iCs/>
              </w:rPr>
            </w:pPr>
            <w:r w:rsidRPr="00F55568">
              <w:rPr>
                <w:rFonts w:ascii="Times New Roman" w:hAnsi="Times New Roman"/>
                <w:iCs/>
              </w:rPr>
              <w:t>67</w:t>
            </w:r>
          </w:p>
        </w:tc>
      </w:tr>
      <w:tr w:rsidR="00EF4302" w:rsidRPr="00315F34" w14:paraId="763C1AE8" w14:textId="77777777" w:rsidTr="00A24456">
        <w:trPr>
          <w:trHeight w:val="331"/>
        </w:trPr>
        <w:tc>
          <w:tcPr>
            <w:tcW w:w="3685" w:type="pct"/>
            <w:vAlign w:val="center"/>
          </w:tcPr>
          <w:p w14:paraId="0EF73204" w14:textId="0C12E5C3" w:rsidR="00EF4302" w:rsidRPr="00315F34" w:rsidRDefault="00EF4302" w:rsidP="00F55568">
            <w:pPr>
              <w:suppressAutoHyphens/>
              <w:spacing w:after="0" w:line="240" w:lineRule="auto"/>
              <w:rPr>
                <w:rFonts w:ascii="Times New Roman" w:hAnsi="Times New Roman"/>
                <w:i/>
              </w:rPr>
            </w:pPr>
            <w:r w:rsidRPr="00315F34">
              <w:rPr>
                <w:rFonts w:ascii="Times New Roman" w:hAnsi="Times New Roman"/>
                <w:b/>
                <w:iCs/>
              </w:rPr>
              <w:t>Промежуточная аттестация</w:t>
            </w:r>
            <w:r w:rsidR="00F55568">
              <w:rPr>
                <w:rFonts w:ascii="Times New Roman" w:hAnsi="Times New Roman"/>
                <w:b/>
                <w:iCs/>
              </w:rPr>
              <w:t xml:space="preserve"> в форме дифференцированного зачета</w:t>
            </w:r>
          </w:p>
        </w:tc>
        <w:tc>
          <w:tcPr>
            <w:tcW w:w="1315" w:type="pct"/>
            <w:vAlign w:val="center"/>
          </w:tcPr>
          <w:p w14:paraId="3C46767B" w14:textId="77777777" w:rsidR="00EF4302" w:rsidRPr="00315F34" w:rsidRDefault="00EF4302" w:rsidP="00F55568">
            <w:pPr>
              <w:suppressAutoHyphens/>
              <w:spacing w:after="0" w:line="240" w:lineRule="auto"/>
              <w:jc w:val="center"/>
              <w:rPr>
                <w:rFonts w:ascii="Times New Roman" w:hAnsi="Times New Roman"/>
                <w:iCs/>
              </w:rPr>
            </w:pPr>
            <w:r>
              <w:rPr>
                <w:rFonts w:ascii="Times New Roman" w:hAnsi="Times New Roman"/>
                <w:iCs/>
              </w:rPr>
              <w:t>-</w:t>
            </w:r>
          </w:p>
        </w:tc>
      </w:tr>
    </w:tbl>
    <w:p w14:paraId="7AE12865" w14:textId="77777777" w:rsidR="00EF4302" w:rsidRPr="00315F34" w:rsidRDefault="00EF4302" w:rsidP="00EF4302">
      <w:pPr>
        <w:rPr>
          <w:rFonts w:ascii="Times New Roman" w:hAnsi="Times New Roman"/>
          <w:b/>
          <w:i/>
        </w:rPr>
        <w:sectPr w:rsidR="00EF4302" w:rsidRPr="00315F34" w:rsidSect="00A24456">
          <w:footerReference w:type="default" r:id="rId27"/>
          <w:pgSz w:w="11906" w:h="16838"/>
          <w:pgMar w:top="1134" w:right="850" w:bottom="284" w:left="1701" w:header="708" w:footer="708" w:gutter="0"/>
          <w:cols w:space="720"/>
          <w:titlePg/>
          <w:docGrid w:linePitch="299"/>
        </w:sectPr>
      </w:pPr>
    </w:p>
    <w:p w14:paraId="2AD79D1C" w14:textId="1A872146" w:rsidR="00EF4302" w:rsidRDefault="00EF4302" w:rsidP="00D0064D">
      <w:pPr>
        <w:spacing w:after="0" w:line="240" w:lineRule="auto"/>
        <w:ind w:firstLine="709"/>
        <w:rPr>
          <w:rFonts w:ascii="Times New Roman" w:hAnsi="Times New Roman"/>
          <w:b/>
          <w:sz w:val="24"/>
          <w:szCs w:val="24"/>
        </w:rPr>
      </w:pPr>
      <w:r w:rsidRPr="00D0064D">
        <w:rPr>
          <w:rFonts w:ascii="Times New Roman" w:hAnsi="Times New Roman"/>
          <w:b/>
          <w:sz w:val="24"/>
          <w:szCs w:val="24"/>
        </w:rPr>
        <w:lastRenderedPageBreak/>
        <w:t xml:space="preserve">2.2. Тематический план и содержание учебной дисциплины </w:t>
      </w:r>
    </w:p>
    <w:p w14:paraId="4D1446EE" w14:textId="77777777" w:rsidR="00D0064D" w:rsidRPr="00D0064D" w:rsidRDefault="00D0064D" w:rsidP="00D0064D">
      <w:pPr>
        <w:spacing w:after="0" w:line="240" w:lineRule="auto"/>
        <w:ind w:firstLine="709"/>
        <w:rPr>
          <w:rFonts w:ascii="Times New Roman" w:hAnsi="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0"/>
        <w:gridCol w:w="7958"/>
        <w:gridCol w:w="2514"/>
        <w:gridCol w:w="1256"/>
        <w:gridCol w:w="1056"/>
      </w:tblGrid>
      <w:tr w:rsidR="00EF4302" w:rsidRPr="006B3BDD" w14:paraId="2C31EF19" w14:textId="77777777" w:rsidTr="00D0064D">
        <w:trPr>
          <w:trHeight w:val="20"/>
        </w:trPr>
        <w:tc>
          <w:tcPr>
            <w:tcW w:w="653" w:type="pct"/>
          </w:tcPr>
          <w:p w14:paraId="2CB2FCBC" w14:textId="77777777" w:rsidR="00EF4302" w:rsidRPr="00315F34" w:rsidRDefault="00EF4302" w:rsidP="00D0064D">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2706" w:type="pct"/>
          </w:tcPr>
          <w:p w14:paraId="69968FA9" w14:textId="77777777" w:rsidR="00EF4302" w:rsidRPr="00315F34" w:rsidRDefault="00EF4302" w:rsidP="00D0064D">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855" w:type="pct"/>
          </w:tcPr>
          <w:p w14:paraId="50123EA7" w14:textId="77777777" w:rsidR="00EF4302" w:rsidRPr="00D0064D" w:rsidRDefault="00EF4302" w:rsidP="00D0064D">
            <w:pPr>
              <w:spacing w:after="0" w:line="240" w:lineRule="auto"/>
              <w:jc w:val="center"/>
              <w:rPr>
                <w:rFonts w:ascii="Times New Roman" w:hAnsi="Times New Roman"/>
                <w:b/>
                <w:sz w:val="18"/>
                <w:szCs w:val="18"/>
              </w:rPr>
            </w:pPr>
            <w:r w:rsidRPr="00D0064D">
              <w:rPr>
                <w:rFonts w:ascii="Times New Roman" w:hAnsi="Times New Roman"/>
                <w:b/>
                <w:sz w:val="18"/>
                <w:szCs w:val="18"/>
              </w:rPr>
              <w:t>Объем, акад. ч / в том числе в форме практической подготовки, акад. ч</w:t>
            </w:r>
          </w:p>
        </w:tc>
        <w:tc>
          <w:tcPr>
            <w:tcW w:w="427" w:type="pct"/>
          </w:tcPr>
          <w:p w14:paraId="66FA7AF6" w14:textId="77777777" w:rsidR="00EF4302" w:rsidRPr="00D0064D" w:rsidRDefault="00EF4302" w:rsidP="00D0064D">
            <w:pPr>
              <w:suppressAutoHyphens/>
              <w:spacing w:after="0" w:line="240" w:lineRule="auto"/>
              <w:jc w:val="center"/>
              <w:rPr>
                <w:rFonts w:ascii="Times New Roman" w:hAnsi="Times New Roman"/>
                <w:b/>
                <w:bCs/>
              </w:rPr>
            </w:pPr>
            <w:r w:rsidRPr="00D0064D">
              <w:rPr>
                <w:rFonts w:ascii="Times New Roman" w:hAnsi="Times New Roman"/>
                <w:b/>
                <w:bCs/>
              </w:rPr>
              <w:t>Код ПК, ОК</w:t>
            </w:r>
          </w:p>
        </w:tc>
        <w:tc>
          <w:tcPr>
            <w:tcW w:w="359" w:type="pct"/>
          </w:tcPr>
          <w:p w14:paraId="324C1798" w14:textId="77777777" w:rsidR="00EF4302" w:rsidRPr="00D0064D" w:rsidRDefault="00EF4302" w:rsidP="00D0064D">
            <w:pPr>
              <w:suppressAutoHyphens/>
              <w:spacing w:after="0" w:line="240" w:lineRule="auto"/>
              <w:jc w:val="center"/>
              <w:rPr>
                <w:rFonts w:ascii="Times New Roman" w:hAnsi="Times New Roman"/>
                <w:b/>
                <w:bCs/>
              </w:rPr>
            </w:pPr>
            <w:r w:rsidRPr="00D0064D">
              <w:rPr>
                <w:rFonts w:ascii="Times New Roman" w:hAnsi="Times New Roman"/>
                <w:b/>
                <w:bCs/>
              </w:rPr>
              <w:t>Код Н/У/З</w:t>
            </w:r>
          </w:p>
        </w:tc>
      </w:tr>
      <w:tr w:rsidR="00EF4302" w:rsidRPr="00BB56D3" w14:paraId="544BBABB" w14:textId="77777777" w:rsidTr="00D0064D">
        <w:trPr>
          <w:trHeight w:val="20"/>
        </w:trPr>
        <w:tc>
          <w:tcPr>
            <w:tcW w:w="653" w:type="pct"/>
          </w:tcPr>
          <w:p w14:paraId="12AE537F" w14:textId="77777777" w:rsidR="00EF4302" w:rsidRPr="00BB56D3" w:rsidRDefault="00EF4302" w:rsidP="00D0064D">
            <w:pPr>
              <w:spacing w:after="0" w:line="240" w:lineRule="auto"/>
              <w:jc w:val="center"/>
              <w:rPr>
                <w:rFonts w:ascii="Times New Roman" w:hAnsi="Times New Roman"/>
                <w:b/>
                <w:bCs/>
                <w:sz w:val="24"/>
                <w:szCs w:val="24"/>
              </w:rPr>
            </w:pPr>
            <w:r w:rsidRPr="00BB56D3">
              <w:rPr>
                <w:rFonts w:ascii="Times New Roman" w:hAnsi="Times New Roman"/>
                <w:b/>
                <w:bCs/>
                <w:sz w:val="24"/>
                <w:szCs w:val="24"/>
              </w:rPr>
              <w:t>1</w:t>
            </w:r>
          </w:p>
        </w:tc>
        <w:tc>
          <w:tcPr>
            <w:tcW w:w="2706" w:type="pct"/>
          </w:tcPr>
          <w:p w14:paraId="44C5F891" w14:textId="77777777" w:rsidR="00EF4302" w:rsidRPr="00BB56D3" w:rsidRDefault="00EF4302" w:rsidP="00D0064D">
            <w:pPr>
              <w:spacing w:after="0" w:line="240" w:lineRule="auto"/>
              <w:jc w:val="center"/>
              <w:rPr>
                <w:rFonts w:ascii="Times New Roman" w:hAnsi="Times New Roman"/>
                <w:b/>
                <w:bCs/>
                <w:sz w:val="24"/>
                <w:szCs w:val="24"/>
              </w:rPr>
            </w:pPr>
            <w:r w:rsidRPr="00BB56D3">
              <w:rPr>
                <w:rFonts w:ascii="Times New Roman" w:hAnsi="Times New Roman"/>
                <w:b/>
                <w:bCs/>
                <w:sz w:val="24"/>
                <w:szCs w:val="24"/>
              </w:rPr>
              <w:t>2</w:t>
            </w:r>
          </w:p>
        </w:tc>
        <w:tc>
          <w:tcPr>
            <w:tcW w:w="855" w:type="pct"/>
          </w:tcPr>
          <w:p w14:paraId="79DDACD0" w14:textId="77777777" w:rsidR="00EF4302" w:rsidRPr="00BB56D3" w:rsidRDefault="00EF4302" w:rsidP="00D0064D">
            <w:pPr>
              <w:spacing w:after="0" w:line="240" w:lineRule="auto"/>
              <w:jc w:val="center"/>
              <w:rPr>
                <w:rFonts w:ascii="Times New Roman" w:hAnsi="Times New Roman"/>
                <w:b/>
                <w:bCs/>
                <w:sz w:val="24"/>
                <w:szCs w:val="24"/>
              </w:rPr>
            </w:pPr>
            <w:r w:rsidRPr="00BB56D3">
              <w:rPr>
                <w:rFonts w:ascii="Times New Roman" w:hAnsi="Times New Roman"/>
                <w:b/>
                <w:bCs/>
                <w:sz w:val="24"/>
                <w:szCs w:val="24"/>
              </w:rPr>
              <w:t>3</w:t>
            </w:r>
          </w:p>
        </w:tc>
        <w:tc>
          <w:tcPr>
            <w:tcW w:w="427" w:type="pct"/>
          </w:tcPr>
          <w:p w14:paraId="483B951C" w14:textId="77777777" w:rsidR="00EF4302" w:rsidRPr="00BB56D3" w:rsidRDefault="00EF4302" w:rsidP="00D0064D">
            <w:pPr>
              <w:spacing w:after="0" w:line="240" w:lineRule="auto"/>
              <w:jc w:val="center"/>
              <w:rPr>
                <w:rFonts w:ascii="Times New Roman" w:hAnsi="Times New Roman"/>
                <w:b/>
                <w:bCs/>
                <w:sz w:val="24"/>
                <w:szCs w:val="24"/>
              </w:rPr>
            </w:pPr>
            <w:r w:rsidRPr="00BB56D3">
              <w:rPr>
                <w:rFonts w:ascii="Times New Roman" w:hAnsi="Times New Roman"/>
                <w:b/>
                <w:bCs/>
                <w:sz w:val="24"/>
                <w:szCs w:val="24"/>
              </w:rPr>
              <w:t>4</w:t>
            </w:r>
          </w:p>
        </w:tc>
        <w:tc>
          <w:tcPr>
            <w:tcW w:w="359" w:type="pct"/>
          </w:tcPr>
          <w:p w14:paraId="30D41C3A" w14:textId="77777777" w:rsidR="00EF4302" w:rsidRPr="00BB56D3" w:rsidRDefault="00EF4302" w:rsidP="00D0064D">
            <w:pPr>
              <w:spacing w:after="0" w:line="240" w:lineRule="auto"/>
              <w:jc w:val="center"/>
              <w:rPr>
                <w:rFonts w:ascii="Times New Roman" w:hAnsi="Times New Roman"/>
                <w:b/>
                <w:bCs/>
                <w:sz w:val="24"/>
                <w:szCs w:val="24"/>
              </w:rPr>
            </w:pPr>
            <w:r w:rsidRPr="00BB56D3">
              <w:rPr>
                <w:rFonts w:ascii="Times New Roman" w:hAnsi="Times New Roman"/>
                <w:b/>
                <w:bCs/>
                <w:sz w:val="24"/>
                <w:szCs w:val="24"/>
              </w:rPr>
              <w:t>5</w:t>
            </w:r>
          </w:p>
        </w:tc>
      </w:tr>
      <w:tr w:rsidR="00EF4302" w:rsidRPr="006B3BDD" w14:paraId="6984BB16" w14:textId="77777777" w:rsidTr="00D0064D">
        <w:trPr>
          <w:trHeight w:val="20"/>
        </w:trPr>
        <w:tc>
          <w:tcPr>
            <w:tcW w:w="3359" w:type="pct"/>
            <w:gridSpan w:val="2"/>
          </w:tcPr>
          <w:p w14:paraId="784773B8" w14:textId="77777777" w:rsidR="00EF4302" w:rsidRPr="00123CBC" w:rsidRDefault="00EF4302" w:rsidP="00D0064D">
            <w:pPr>
              <w:spacing w:after="0" w:line="240" w:lineRule="auto"/>
              <w:rPr>
                <w:rFonts w:ascii="Times New Roman" w:hAnsi="Times New Roman"/>
                <w:b/>
                <w:sz w:val="24"/>
                <w:szCs w:val="24"/>
              </w:rPr>
            </w:pPr>
            <w:r w:rsidRPr="00123CBC">
              <w:rPr>
                <w:rFonts w:ascii="Times New Roman" w:hAnsi="Times New Roman"/>
                <w:b/>
                <w:sz w:val="24"/>
                <w:szCs w:val="24"/>
              </w:rPr>
              <w:t>Раздел 1. Основы физической культуры</w:t>
            </w:r>
          </w:p>
        </w:tc>
        <w:tc>
          <w:tcPr>
            <w:tcW w:w="855" w:type="pct"/>
          </w:tcPr>
          <w:p w14:paraId="682F473D"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427" w:type="pct"/>
          </w:tcPr>
          <w:p w14:paraId="78CCD07D"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646749B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0376B48" w14:textId="77777777" w:rsidTr="00D0064D">
        <w:trPr>
          <w:trHeight w:val="20"/>
        </w:trPr>
        <w:tc>
          <w:tcPr>
            <w:tcW w:w="653" w:type="pct"/>
            <w:vMerge w:val="restart"/>
          </w:tcPr>
          <w:p w14:paraId="240A3C9F"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Тема 1.1.</w:t>
            </w:r>
            <w:r>
              <w:rPr>
                <w:rFonts w:ascii="Times New Roman" w:hAnsi="Times New Roman"/>
                <w:b/>
                <w:bCs/>
                <w:sz w:val="24"/>
                <w:szCs w:val="24"/>
              </w:rPr>
              <w:t xml:space="preserve"> </w:t>
            </w:r>
            <w:r w:rsidRPr="00123CBC">
              <w:rPr>
                <w:rFonts w:ascii="Times New Roman" w:hAnsi="Times New Roman"/>
                <w:b/>
                <w:bCs/>
                <w:sz w:val="24"/>
                <w:szCs w:val="24"/>
              </w:rPr>
              <w:t>Физическая</w:t>
            </w:r>
            <w:r>
              <w:rPr>
                <w:rFonts w:ascii="Times New Roman" w:hAnsi="Times New Roman"/>
                <w:b/>
                <w:bCs/>
                <w:sz w:val="24"/>
                <w:szCs w:val="24"/>
              </w:rPr>
              <w:t xml:space="preserve"> </w:t>
            </w:r>
            <w:r w:rsidRPr="00123CBC">
              <w:rPr>
                <w:rFonts w:ascii="Times New Roman" w:hAnsi="Times New Roman"/>
                <w:b/>
                <w:bCs/>
                <w:sz w:val="24"/>
                <w:szCs w:val="24"/>
              </w:rPr>
              <w:t>культура в профессиональной подготовке</w:t>
            </w:r>
            <w:r>
              <w:rPr>
                <w:rFonts w:ascii="Times New Roman" w:hAnsi="Times New Roman"/>
                <w:b/>
                <w:bCs/>
                <w:sz w:val="24"/>
                <w:szCs w:val="24"/>
              </w:rPr>
              <w:t xml:space="preserve"> и социо-культурное развитие личности</w:t>
            </w:r>
            <w:r w:rsidRPr="00123CBC">
              <w:rPr>
                <w:rFonts w:ascii="Times New Roman" w:hAnsi="Times New Roman"/>
                <w:b/>
                <w:bCs/>
                <w:sz w:val="24"/>
                <w:szCs w:val="24"/>
              </w:rPr>
              <w:t xml:space="preserve"> </w:t>
            </w:r>
          </w:p>
        </w:tc>
        <w:tc>
          <w:tcPr>
            <w:tcW w:w="2706" w:type="pct"/>
          </w:tcPr>
          <w:p w14:paraId="37C45C61"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Содержание учебного материала </w:t>
            </w:r>
          </w:p>
        </w:tc>
        <w:tc>
          <w:tcPr>
            <w:tcW w:w="855" w:type="pct"/>
          </w:tcPr>
          <w:p w14:paraId="0318CD0F"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vMerge w:val="restart"/>
          </w:tcPr>
          <w:p w14:paraId="697F676D"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ОК 2</w:t>
            </w:r>
          </w:p>
          <w:p w14:paraId="57AFBC88"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0BE08886" w14:textId="77777777" w:rsidR="00EF4302" w:rsidRPr="009B656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6</w:t>
            </w:r>
          </w:p>
        </w:tc>
        <w:tc>
          <w:tcPr>
            <w:tcW w:w="359" w:type="pct"/>
            <w:vMerge w:val="restart"/>
          </w:tcPr>
          <w:p w14:paraId="3FE22B5C"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У1</w:t>
            </w:r>
          </w:p>
          <w:p w14:paraId="62A6487A"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З1, З2</w:t>
            </w:r>
          </w:p>
        </w:tc>
      </w:tr>
      <w:tr w:rsidR="00EF4302" w:rsidRPr="006B3BDD" w14:paraId="4F282E4D" w14:textId="77777777" w:rsidTr="00D0064D">
        <w:trPr>
          <w:trHeight w:val="20"/>
        </w:trPr>
        <w:tc>
          <w:tcPr>
            <w:tcW w:w="653" w:type="pct"/>
            <w:vMerge/>
          </w:tcPr>
          <w:p w14:paraId="091B5F68"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7A27DFBC" w14:textId="77777777" w:rsidR="00EF4302" w:rsidRPr="00123CBC" w:rsidRDefault="00EF4302" w:rsidP="00D0064D">
            <w:pPr>
              <w:spacing w:after="0" w:line="240" w:lineRule="auto"/>
              <w:jc w:val="both"/>
              <w:rPr>
                <w:rFonts w:ascii="Times New Roman" w:hAnsi="Times New Roman"/>
                <w:b/>
                <w:bCs/>
                <w:sz w:val="24"/>
                <w:szCs w:val="24"/>
              </w:rPr>
            </w:pPr>
            <w:r w:rsidRPr="00123CBC">
              <w:rPr>
                <w:rFonts w:ascii="Times New Roman" w:hAnsi="Times New Roman"/>
                <w:sz w:val="24"/>
                <w:szCs w:val="24"/>
              </w:rPr>
              <w:t>1. Основы здорового образа жизни. Физическая культура в обеспечении</w:t>
            </w:r>
            <w:r>
              <w:rPr>
                <w:rFonts w:ascii="Times New Roman" w:hAnsi="Times New Roman"/>
                <w:sz w:val="24"/>
                <w:szCs w:val="24"/>
              </w:rPr>
              <w:t xml:space="preserve"> </w:t>
            </w:r>
            <w:r w:rsidRPr="00123CBC">
              <w:rPr>
                <w:rFonts w:ascii="Times New Roman" w:hAnsi="Times New Roman"/>
                <w:sz w:val="24"/>
                <w:szCs w:val="24"/>
              </w:rPr>
              <w:t>здоровья</w:t>
            </w:r>
          </w:p>
        </w:tc>
        <w:tc>
          <w:tcPr>
            <w:tcW w:w="855" w:type="pct"/>
          </w:tcPr>
          <w:p w14:paraId="66BF3006" w14:textId="77777777" w:rsidR="00EF4302" w:rsidRPr="00E7430F" w:rsidRDefault="00EF4302" w:rsidP="00D0064D">
            <w:pPr>
              <w:spacing w:after="0" w:line="240" w:lineRule="auto"/>
              <w:jc w:val="center"/>
              <w:rPr>
                <w:rFonts w:ascii="Times New Roman" w:hAnsi="Times New Roman"/>
                <w:bCs/>
                <w:sz w:val="24"/>
                <w:szCs w:val="24"/>
              </w:rPr>
            </w:pPr>
            <w:r w:rsidRPr="00E7430F">
              <w:rPr>
                <w:rFonts w:ascii="Times New Roman" w:hAnsi="Times New Roman"/>
                <w:bCs/>
                <w:sz w:val="24"/>
                <w:szCs w:val="24"/>
              </w:rPr>
              <w:t>1</w:t>
            </w:r>
          </w:p>
        </w:tc>
        <w:tc>
          <w:tcPr>
            <w:tcW w:w="427" w:type="pct"/>
            <w:vMerge/>
          </w:tcPr>
          <w:p w14:paraId="4FA2326A"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vMerge/>
          </w:tcPr>
          <w:p w14:paraId="1C74FD5A"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3E8E91A" w14:textId="77777777" w:rsidTr="00D0064D">
        <w:trPr>
          <w:trHeight w:val="20"/>
        </w:trPr>
        <w:tc>
          <w:tcPr>
            <w:tcW w:w="653" w:type="pct"/>
            <w:vMerge/>
          </w:tcPr>
          <w:p w14:paraId="53851A2F"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344A7197" w14:textId="77777777" w:rsidR="00EF4302" w:rsidRPr="00123CBC" w:rsidRDefault="00EF4302" w:rsidP="00D0064D">
            <w:pPr>
              <w:spacing w:after="0" w:line="240" w:lineRule="auto"/>
              <w:jc w:val="both"/>
              <w:rPr>
                <w:rFonts w:ascii="Times New Roman" w:hAnsi="Times New Roman"/>
                <w:b/>
                <w:bCs/>
                <w:sz w:val="24"/>
                <w:szCs w:val="24"/>
              </w:rPr>
            </w:pPr>
            <w:r w:rsidRPr="00123CBC">
              <w:rPr>
                <w:rFonts w:ascii="Times New Roman" w:hAnsi="Times New Roman"/>
                <w:sz w:val="24"/>
                <w:szCs w:val="24"/>
              </w:rPr>
              <w:t>2. Самоконтроль студентов физическими упражнениями и спортом.</w:t>
            </w:r>
            <w:r>
              <w:rPr>
                <w:rFonts w:ascii="Times New Roman" w:hAnsi="Times New Roman"/>
                <w:sz w:val="24"/>
                <w:szCs w:val="24"/>
              </w:rPr>
              <w:t xml:space="preserve"> </w:t>
            </w:r>
            <w:r w:rsidRPr="00123CBC">
              <w:rPr>
                <w:rFonts w:ascii="Times New Roman" w:hAnsi="Times New Roman"/>
                <w:sz w:val="24"/>
                <w:szCs w:val="24"/>
              </w:rPr>
              <w:t>Контроль уровня совершенствования профессионально важных психофизиологических качеств</w:t>
            </w:r>
          </w:p>
        </w:tc>
        <w:tc>
          <w:tcPr>
            <w:tcW w:w="855" w:type="pct"/>
          </w:tcPr>
          <w:p w14:paraId="26F472A4" w14:textId="77777777" w:rsidR="00EF4302" w:rsidRPr="00E7430F" w:rsidRDefault="00EF4302" w:rsidP="00D0064D">
            <w:pPr>
              <w:spacing w:after="0" w:line="240" w:lineRule="auto"/>
              <w:jc w:val="center"/>
              <w:rPr>
                <w:rFonts w:ascii="Times New Roman" w:hAnsi="Times New Roman"/>
                <w:bCs/>
                <w:sz w:val="24"/>
                <w:szCs w:val="24"/>
              </w:rPr>
            </w:pPr>
            <w:r w:rsidRPr="00E7430F">
              <w:rPr>
                <w:rFonts w:ascii="Times New Roman" w:hAnsi="Times New Roman"/>
                <w:bCs/>
                <w:sz w:val="24"/>
                <w:szCs w:val="24"/>
              </w:rPr>
              <w:t>1</w:t>
            </w:r>
          </w:p>
        </w:tc>
        <w:tc>
          <w:tcPr>
            <w:tcW w:w="427" w:type="pct"/>
            <w:vMerge/>
          </w:tcPr>
          <w:p w14:paraId="0ADECDAE"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vMerge/>
          </w:tcPr>
          <w:p w14:paraId="2085465C"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D3C0E2E" w14:textId="77777777" w:rsidTr="00D0064D">
        <w:trPr>
          <w:trHeight w:val="20"/>
        </w:trPr>
        <w:tc>
          <w:tcPr>
            <w:tcW w:w="3359" w:type="pct"/>
            <w:gridSpan w:val="2"/>
            <w:tcBorders>
              <w:bottom w:val="single" w:sz="4" w:space="0" w:color="auto"/>
            </w:tcBorders>
          </w:tcPr>
          <w:p w14:paraId="09434E56" w14:textId="77777777" w:rsidR="00EF4302" w:rsidRPr="00123CBC" w:rsidRDefault="00EF4302" w:rsidP="00D0064D">
            <w:pPr>
              <w:spacing w:after="0" w:line="240" w:lineRule="auto"/>
              <w:rPr>
                <w:rFonts w:ascii="Times New Roman" w:hAnsi="Times New Roman"/>
                <w:b/>
                <w:bCs/>
                <w:color w:val="000000"/>
                <w:sz w:val="24"/>
                <w:szCs w:val="24"/>
              </w:rPr>
            </w:pPr>
            <w:r w:rsidRPr="00123CBC">
              <w:rPr>
                <w:rFonts w:ascii="Times New Roman" w:hAnsi="Times New Roman"/>
                <w:b/>
                <w:bCs/>
                <w:color w:val="000000"/>
                <w:sz w:val="24"/>
                <w:szCs w:val="24"/>
              </w:rPr>
              <w:t>Раздел 2. Легкая атлетика</w:t>
            </w:r>
          </w:p>
        </w:tc>
        <w:tc>
          <w:tcPr>
            <w:tcW w:w="855" w:type="pct"/>
          </w:tcPr>
          <w:p w14:paraId="7620DC15" w14:textId="77777777" w:rsidR="00EF4302" w:rsidRPr="00123CBC" w:rsidRDefault="00EF4302" w:rsidP="00D0064D">
            <w:pPr>
              <w:spacing w:after="0" w:line="240" w:lineRule="auto"/>
              <w:jc w:val="center"/>
              <w:rPr>
                <w:rFonts w:ascii="Times New Roman" w:hAnsi="Times New Roman"/>
                <w:b/>
                <w:sz w:val="24"/>
                <w:szCs w:val="24"/>
              </w:rPr>
            </w:pPr>
            <w:r>
              <w:rPr>
                <w:rFonts w:ascii="Times New Roman" w:hAnsi="Times New Roman"/>
                <w:b/>
                <w:sz w:val="24"/>
                <w:szCs w:val="24"/>
              </w:rPr>
              <w:t>50</w:t>
            </w:r>
          </w:p>
        </w:tc>
        <w:tc>
          <w:tcPr>
            <w:tcW w:w="427" w:type="pct"/>
          </w:tcPr>
          <w:p w14:paraId="65A7FD39" w14:textId="77777777" w:rsidR="00EF4302" w:rsidRPr="00123CBC" w:rsidRDefault="00EF4302" w:rsidP="00D0064D">
            <w:pPr>
              <w:spacing w:after="0" w:line="240" w:lineRule="auto"/>
              <w:jc w:val="center"/>
              <w:rPr>
                <w:rFonts w:ascii="Times New Roman" w:hAnsi="Times New Roman"/>
                <w:b/>
                <w:sz w:val="24"/>
                <w:szCs w:val="24"/>
              </w:rPr>
            </w:pPr>
          </w:p>
        </w:tc>
        <w:tc>
          <w:tcPr>
            <w:tcW w:w="359" w:type="pct"/>
          </w:tcPr>
          <w:p w14:paraId="78AA6D9D" w14:textId="77777777" w:rsidR="00EF4302" w:rsidRPr="00123CBC" w:rsidRDefault="00EF4302" w:rsidP="00D0064D">
            <w:pPr>
              <w:spacing w:after="0" w:line="240" w:lineRule="auto"/>
              <w:jc w:val="center"/>
              <w:rPr>
                <w:rFonts w:ascii="Times New Roman" w:hAnsi="Times New Roman"/>
                <w:b/>
                <w:sz w:val="24"/>
                <w:szCs w:val="24"/>
              </w:rPr>
            </w:pPr>
          </w:p>
        </w:tc>
      </w:tr>
      <w:tr w:rsidR="00EF4302" w:rsidRPr="006B3BDD" w14:paraId="52588EE0" w14:textId="77777777" w:rsidTr="00D0064D">
        <w:trPr>
          <w:trHeight w:val="20"/>
        </w:trPr>
        <w:tc>
          <w:tcPr>
            <w:tcW w:w="653" w:type="pct"/>
            <w:vMerge w:val="restart"/>
            <w:tcBorders>
              <w:top w:val="single" w:sz="4" w:space="0" w:color="auto"/>
              <w:left w:val="single" w:sz="4" w:space="0" w:color="auto"/>
              <w:bottom w:val="single" w:sz="4" w:space="0" w:color="auto"/>
              <w:right w:val="single" w:sz="4" w:space="0" w:color="auto"/>
            </w:tcBorders>
          </w:tcPr>
          <w:p w14:paraId="43F8D526"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Тема 2.1. Бег на короткие дистанции.</w:t>
            </w:r>
          </w:p>
          <w:p w14:paraId="3C15F5DC"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Прыжок в длину с места</w:t>
            </w:r>
          </w:p>
        </w:tc>
        <w:tc>
          <w:tcPr>
            <w:tcW w:w="2706" w:type="pct"/>
            <w:tcBorders>
              <w:top w:val="single" w:sz="4" w:space="0" w:color="auto"/>
              <w:left w:val="single" w:sz="4" w:space="0" w:color="auto"/>
              <w:bottom w:val="single" w:sz="4" w:space="0" w:color="auto"/>
              <w:right w:val="single" w:sz="4" w:space="0" w:color="auto"/>
            </w:tcBorders>
          </w:tcPr>
          <w:p w14:paraId="3185D7B5"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Содержание учебного материала </w:t>
            </w:r>
          </w:p>
        </w:tc>
        <w:tc>
          <w:tcPr>
            <w:tcW w:w="855" w:type="pct"/>
            <w:tcBorders>
              <w:left w:val="single" w:sz="4" w:space="0" w:color="auto"/>
            </w:tcBorders>
          </w:tcPr>
          <w:p w14:paraId="76B10BF9" w14:textId="77777777" w:rsidR="00EF4302" w:rsidRPr="001C64DB" w:rsidRDefault="00EF4302" w:rsidP="00D0064D">
            <w:pPr>
              <w:spacing w:after="0" w:line="240" w:lineRule="auto"/>
              <w:jc w:val="center"/>
              <w:rPr>
                <w:rFonts w:ascii="Times New Roman" w:hAnsi="Times New Roman"/>
                <w:b/>
                <w:bCs/>
                <w:sz w:val="24"/>
                <w:szCs w:val="24"/>
              </w:rPr>
            </w:pPr>
            <w:r w:rsidRPr="001C64DB">
              <w:rPr>
                <w:rFonts w:ascii="Times New Roman" w:hAnsi="Times New Roman"/>
                <w:b/>
                <w:bCs/>
                <w:sz w:val="24"/>
                <w:szCs w:val="24"/>
              </w:rPr>
              <w:t>1</w:t>
            </w:r>
            <w:r>
              <w:rPr>
                <w:rFonts w:ascii="Times New Roman" w:hAnsi="Times New Roman"/>
                <w:b/>
                <w:bCs/>
                <w:sz w:val="24"/>
                <w:szCs w:val="24"/>
              </w:rPr>
              <w:t>6</w:t>
            </w:r>
          </w:p>
        </w:tc>
        <w:tc>
          <w:tcPr>
            <w:tcW w:w="427" w:type="pct"/>
            <w:vMerge w:val="restart"/>
          </w:tcPr>
          <w:p w14:paraId="01254BC4"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ОК 2</w:t>
            </w:r>
          </w:p>
          <w:p w14:paraId="0ED85EDF"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1DBC3B20" w14:textId="77777777" w:rsidR="00EF4302" w:rsidRPr="009B656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6</w:t>
            </w:r>
          </w:p>
        </w:tc>
        <w:tc>
          <w:tcPr>
            <w:tcW w:w="359" w:type="pct"/>
            <w:vMerge w:val="restart"/>
          </w:tcPr>
          <w:p w14:paraId="5934FCBF"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У1</w:t>
            </w:r>
          </w:p>
          <w:p w14:paraId="60D123D5"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З1, З2</w:t>
            </w:r>
          </w:p>
        </w:tc>
      </w:tr>
      <w:tr w:rsidR="00EF4302" w:rsidRPr="006B3BDD" w14:paraId="7BAB902C" w14:textId="77777777" w:rsidTr="00D0064D">
        <w:trPr>
          <w:trHeight w:val="20"/>
        </w:trPr>
        <w:tc>
          <w:tcPr>
            <w:tcW w:w="653" w:type="pct"/>
            <w:vMerge/>
            <w:tcBorders>
              <w:top w:val="single" w:sz="4" w:space="0" w:color="auto"/>
              <w:left w:val="single" w:sz="4" w:space="0" w:color="auto"/>
              <w:bottom w:val="single" w:sz="4" w:space="0" w:color="auto"/>
              <w:right w:val="single" w:sz="4" w:space="0" w:color="auto"/>
            </w:tcBorders>
          </w:tcPr>
          <w:p w14:paraId="2A6E01D1"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top w:val="single" w:sz="4" w:space="0" w:color="auto"/>
              <w:left w:val="single" w:sz="4" w:space="0" w:color="auto"/>
              <w:bottom w:val="single" w:sz="4" w:space="0" w:color="auto"/>
              <w:right w:val="single" w:sz="4" w:space="0" w:color="auto"/>
            </w:tcBorders>
          </w:tcPr>
          <w:p w14:paraId="59486B9E" w14:textId="082E6727" w:rsidR="00EF4302" w:rsidRPr="00123CBC" w:rsidRDefault="00EF4302" w:rsidP="00D0064D">
            <w:pPr>
              <w:spacing w:after="0" w:line="240" w:lineRule="auto"/>
              <w:jc w:val="both"/>
              <w:rPr>
                <w:rFonts w:ascii="Times New Roman" w:hAnsi="Times New Roman"/>
                <w:b/>
                <w:bCs/>
                <w:sz w:val="24"/>
                <w:szCs w:val="24"/>
              </w:rPr>
            </w:pPr>
            <w:r w:rsidRPr="00123CBC">
              <w:rPr>
                <w:rFonts w:ascii="Times New Roman" w:hAnsi="Times New Roman"/>
                <w:bCs/>
                <w:color w:val="000000"/>
                <w:sz w:val="24"/>
                <w:szCs w:val="24"/>
              </w:rPr>
              <w:t xml:space="preserve">1. </w:t>
            </w:r>
            <w:r w:rsidRPr="00964972">
              <w:rPr>
                <w:rFonts w:ascii="Times New Roman" w:hAnsi="Times New Roman"/>
                <w:bCs/>
                <w:color w:val="000000"/>
                <w:sz w:val="24"/>
                <w:szCs w:val="24"/>
              </w:rPr>
              <w:t xml:space="preserve">Техника бега на короткие дистанции с низкого, среднего и высокого старта </w:t>
            </w:r>
            <w:r w:rsidRPr="00964972">
              <w:rPr>
                <w:rFonts w:ascii="Times New Roman" w:hAnsi="Times New Roman"/>
                <w:bCs/>
                <w:sz w:val="24"/>
                <w:szCs w:val="24"/>
              </w:rPr>
              <w:t>Методика обучения технике бега на спринтерские дистанции: старт, стартовый разгон, бег по дистанции, финиширование.</w:t>
            </w:r>
          </w:p>
        </w:tc>
        <w:tc>
          <w:tcPr>
            <w:tcW w:w="855" w:type="pct"/>
            <w:tcBorders>
              <w:left w:val="single" w:sz="4" w:space="0" w:color="auto"/>
            </w:tcBorders>
          </w:tcPr>
          <w:p w14:paraId="4A556B2F"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vMerge/>
          </w:tcPr>
          <w:p w14:paraId="49FDBB4C"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vMerge/>
          </w:tcPr>
          <w:p w14:paraId="2607288E"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E7C577D" w14:textId="77777777" w:rsidTr="00D0064D">
        <w:trPr>
          <w:trHeight w:val="20"/>
        </w:trPr>
        <w:tc>
          <w:tcPr>
            <w:tcW w:w="653" w:type="pct"/>
            <w:vMerge/>
            <w:tcBorders>
              <w:top w:val="single" w:sz="4" w:space="0" w:color="auto"/>
              <w:left w:val="single" w:sz="4" w:space="0" w:color="auto"/>
              <w:bottom w:val="single" w:sz="4" w:space="0" w:color="auto"/>
              <w:right w:val="single" w:sz="4" w:space="0" w:color="auto"/>
            </w:tcBorders>
          </w:tcPr>
          <w:p w14:paraId="7FC6D7D9"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top w:val="single" w:sz="4" w:space="0" w:color="auto"/>
              <w:left w:val="single" w:sz="4" w:space="0" w:color="auto"/>
              <w:bottom w:val="single" w:sz="4" w:space="0" w:color="auto"/>
              <w:right w:val="single" w:sz="4" w:space="0" w:color="auto"/>
            </w:tcBorders>
          </w:tcPr>
          <w:p w14:paraId="0A53A762"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Cs/>
                <w:color w:val="000000"/>
                <w:sz w:val="24"/>
                <w:szCs w:val="24"/>
              </w:rPr>
              <w:t>2. Техника прыжка в длину с места</w:t>
            </w:r>
          </w:p>
        </w:tc>
        <w:tc>
          <w:tcPr>
            <w:tcW w:w="855" w:type="pct"/>
            <w:tcBorders>
              <w:left w:val="single" w:sz="4" w:space="0" w:color="auto"/>
            </w:tcBorders>
          </w:tcPr>
          <w:p w14:paraId="4648FE58"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tcPr>
          <w:p w14:paraId="79524218"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63BE8189"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EC918C3" w14:textId="77777777" w:rsidTr="00D0064D">
        <w:trPr>
          <w:trHeight w:val="20"/>
        </w:trPr>
        <w:tc>
          <w:tcPr>
            <w:tcW w:w="653" w:type="pct"/>
            <w:vMerge/>
            <w:tcBorders>
              <w:top w:val="single" w:sz="4" w:space="0" w:color="auto"/>
              <w:left w:val="single" w:sz="4" w:space="0" w:color="auto"/>
              <w:bottom w:val="single" w:sz="4" w:space="0" w:color="auto"/>
              <w:right w:val="single" w:sz="4" w:space="0" w:color="auto"/>
            </w:tcBorders>
          </w:tcPr>
          <w:p w14:paraId="23350D69"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top w:val="single" w:sz="4" w:space="0" w:color="auto"/>
              <w:left w:val="single" w:sz="4" w:space="0" w:color="auto"/>
              <w:bottom w:val="single" w:sz="4" w:space="0" w:color="auto"/>
              <w:right w:val="single" w:sz="4" w:space="0" w:color="auto"/>
            </w:tcBorders>
          </w:tcPr>
          <w:p w14:paraId="4550350F" w14:textId="77777777" w:rsidR="00EF4302" w:rsidRPr="00123CBC" w:rsidRDefault="00EF4302" w:rsidP="00D0064D">
            <w:pPr>
              <w:spacing w:after="0" w:line="240" w:lineRule="auto"/>
              <w:rPr>
                <w:rFonts w:ascii="Times New Roman" w:hAnsi="Times New Roman"/>
                <w:b/>
                <w:sz w:val="24"/>
                <w:szCs w:val="24"/>
              </w:rPr>
            </w:pPr>
            <w:r>
              <w:rPr>
                <w:rFonts w:ascii="Times New Roman" w:hAnsi="Times New Roman"/>
                <w:b/>
                <w:bCs/>
                <w:sz w:val="24"/>
                <w:szCs w:val="24"/>
              </w:rPr>
              <w:t xml:space="preserve">В том числе </w:t>
            </w:r>
            <w:r w:rsidRPr="00123CBC">
              <w:rPr>
                <w:rFonts w:ascii="Times New Roman" w:hAnsi="Times New Roman"/>
                <w:b/>
                <w:bCs/>
                <w:sz w:val="24"/>
                <w:szCs w:val="24"/>
              </w:rPr>
              <w:t xml:space="preserve">практических занятий </w:t>
            </w:r>
          </w:p>
        </w:tc>
        <w:tc>
          <w:tcPr>
            <w:tcW w:w="855" w:type="pct"/>
            <w:tcBorders>
              <w:left w:val="single" w:sz="4" w:space="0" w:color="auto"/>
            </w:tcBorders>
          </w:tcPr>
          <w:p w14:paraId="311057F7"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10</w:t>
            </w:r>
          </w:p>
        </w:tc>
        <w:tc>
          <w:tcPr>
            <w:tcW w:w="427" w:type="pct"/>
          </w:tcPr>
          <w:p w14:paraId="5B0B7E90"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6303405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3C69813" w14:textId="77777777" w:rsidTr="00D0064D">
        <w:trPr>
          <w:trHeight w:val="20"/>
        </w:trPr>
        <w:tc>
          <w:tcPr>
            <w:tcW w:w="653" w:type="pct"/>
            <w:vMerge/>
            <w:tcBorders>
              <w:top w:val="single" w:sz="4" w:space="0" w:color="auto"/>
              <w:left w:val="single" w:sz="4" w:space="0" w:color="auto"/>
              <w:bottom w:val="single" w:sz="4" w:space="0" w:color="auto"/>
              <w:right w:val="single" w:sz="4" w:space="0" w:color="auto"/>
            </w:tcBorders>
          </w:tcPr>
          <w:p w14:paraId="53C7B6AC"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top w:val="single" w:sz="4" w:space="0" w:color="auto"/>
              <w:left w:val="single" w:sz="4" w:space="0" w:color="auto"/>
              <w:bottom w:val="single" w:sz="4" w:space="0" w:color="auto"/>
              <w:right w:val="single" w:sz="4" w:space="0" w:color="auto"/>
            </w:tcBorders>
          </w:tcPr>
          <w:p w14:paraId="2FB7C96A" w14:textId="77777777" w:rsidR="00EF4302" w:rsidRPr="00123CBC" w:rsidRDefault="00EF4302" w:rsidP="00D0064D">
            <w:pPr>
              <w:spacing w:after="0" w:line="240" w:lineRule="auto"/>
              <w:rPr>
                <w:rFonts w:ascii="Times New Roman" w:hAnsi="Times New Roman"/>
                <w:b/>
                <w:bCs/>
                <w:sz w:val="24"/>
                <w:szCs w:val="24"/>
              </w:rPr>
            </w:pPr>
            <w:r>
              <w:rPr>
                <w:rFonts w:ascii="Times New Roman" w:hAnsi="Times New Roman"/>
                <w:b/>
                <w:bCs/>
                <w:sz w:val="24"/>
                <w:szCs w:val="24"/>
              </w:rPr>
              <w:t xml:space="preserve">Практическое занятие № 1. </w:t>
            </w:r>
            <w:r w:rsidRPr="00123CBC">
              <w:rPr>
                <w:rFonts w:ascii="Times New Roman" w:hAnsi="Times New Roman"/>
                <w:bCs/>
                <w:sz w:val="24"/>
                <w:szCs w:val="24"/>
              </w:rPr>
              <w:t>Совершенствование техники бега на дистанции 100 м</w:t>
            </w:r>
          </w:p>
        </w:tc>
        <w:tc>
          <w:tcPr>
            <w:tcW w:w="855" w:type="pct"/>
            <w:tcBorders>
              <w:left w:val="single" w:sz="4" w:space="0" w:color="auto"/>
            </w:tcBorders>
          </w:tcPr>
          <w:p w14:paraId="38B6B4AF"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543E7ADC"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7BFC293A"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106DBB2" w14:textId="77777777" w:rsidTr="00D0064D">
        <w:trPr>
          <w:trHeight w:val="20"/>
        </w:trPr>
        <w:tc>
          <w:tcPr>
            <w:tcW w:w="653" w:type="pct"/>
            <w:vMerge/>
            <w:tcBorders>
              <w:top w:val="single" w:sz="4" w:space="0" w:color="auto"/>
              <w:left w:val="single" w:sz="4" w:space="0" w:color="auto"/>
              <w:bottom w:val="single" w:sz="4" w:space="0" w:color="auto"/>
              <w:right w:val="single" w:sz="4" w:space="0" w:color="auto"/>
            </w:tcBorders>
          </w:tcPr>
          <w:p w14:paraId="44C4CA13"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top w:val="single" w:sz="4" w:space="0" w:color="auto"/>
              <w:left w:val="single" w:sz="4" w:space="0" w:color="auto"/>
              <w:bottom w:val="single" w:sz="4" w:space="0" w:color="auto"/>
              <w:right w:val="single" w:sz="4" w:space="0" w:color="auto"/>
            </w:tcBorders>
          </w:tcPr>
          <w:p w14:paraId="4C890515" w14:textId="77777777" w:rsidR="00EF4302" w:rsidRPr="00123CBC" w:rsidRDefault="00EF4302" w:rsidP="00D0064D">
            <w:pPr>
              <w:spacing w:after="0" w:line="240" w:lineRule="auto"/>
              <w:rPr>
                <w:rFonts w:ascii="Times New Roman" w:hAnsi="Times New Roman"/>
                <w:b/>
                <w:bCs/>
                <w:sz w:val="24"/>
                <w:szCs w:val="24"/>
              </w:rPr>
            </w:pPr>
            <w:r>
              <w:rPr>
                <w:rFonts w:ascii="Times New Roman" w:hAnsi="Times New Roman"/>
                <w:b/>
                <w:bCs/>
                <w:sz w:val="24"/>
                <w:szCs w:val="24"/>
              </w:rPr>
              <w:t xml:space="preserve">Практическое занятие № 2. </w:t>
            </w:r>
            <w:r w:rsidRPr="00123CBC">
              <w:rPr>
                <w:rFonts w:ascii="Times New Roman" w:hAnsi="Times New Roman"/>
                <w:bCs/>
                <w:sz w:val="24"/>
                <w:szCs w:val="24"/>
              </w:rPr>
              <w:t xml:space="preserve">Совершенствование техники бега на дистанции </w:t>
            </w:r>
            <w:r>
              <w:rPr>
                <w:rFonts w:ascii="Times New Roman" w:hAnsi="Times New Roman"/>
                <w:bCs/>
                <w:sz w:val="24"/>
                <w:szCs w:val="24"/>
              </w:rPr>
              <w:t>2</w:t>
            </w:r>
            <w:r w:rsidRPr="00123CBC">
              <w:rPr>
                <w:rFonts w:ascii="Times New Roman" w:hAnsi="Times New Roman"/>
                <w:bCs/>
                <w:sz w:val="24"/>
                <w:szCs w:val="24"/>
              </w:rPr>
              <w:t>00 м.</w:t>
            </w:r>
          </w:p>
        </w:tc>
        <w:tc>
          <w:tcPr>
            <w:tcW w:w="855" w:type="pct"/>
            <w:tcBorders>
              <w:left w:val="single" w:sz="4" w:space="0" w:color="auto"/>
            </w:tcBorders>
          </w:tcPr>
          <w:p w14:paraId="3F94C9BA"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4A0BA8E8"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3C5B98EF"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1773C3A" w14:textId="77777777" w:rsidTr="00D0064D">
        <w:trPr>
          <w:trHeight w:val="20"/>
        </w:trPr>
        <w:tc>
          <w:tcPr>
            <w:tcW w:w="653" w:type="pct"/>
            <w:vMerge/>
            <w:tcBorders>
              <w:top w:val="single" w:sz="4" w:space="0" w:color="auto"/>
            </w:tcBorders>
          </w:tcPr>
          <w:p w14:paraId="1F271176"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top w:val="single" w:sz="4" w:space="0" w:color="auto"/>
            </w:tcBorders>
          </w:tcPr>
          <w:p w14:paraId="38D58E85" w14:textId="77777777" w:rsidR="00EF4302" w:rsidRDefault="00EF4302" w:rsidP="00D0064D">
            <w:pPr>
              <w:spacing w:after="0" w:line="240" w:lineRule="auto"/>
              <w:rPr>
                <w:rFonts w:ascii="Times New Roman" w:hAnsi="Times New Roman"/>
                <w:b/>
                <w:bCs/>
                <w:sz w:val="24"/>
                <w:szCs w:val="24"/>
              </w:rPr>
            </w:pPr>
            <w:r>
              <w:rPr>
                <w:rFonts w:ascii="Times New Roman" w:hAnsi="Times New Roman"/>
                <w:b/>
                <w:bCs/>
                <w:sz w:val="24"/>
                <w:szCs w:val="24"/>
              </w:rPr>
              <w:t xml:space="preserve">Практическое занятие № 3. </w:t>
            </w:r>
            <w:r w:rsidRPr="00123CBC">
              <w:rPr>
                <w:rFonts w:ascii="Times New Roman" w:hAnsi="Times New Roman"/>
                <w:bCs/>
                <w:sz w:val="24"/>
                <w:szCs w:val="24"/>
              </w:rPr>
              <w:t xml:space="preserve">Совершенствование техники бега на дистанции </w:t>
            </w:r>
            <w:r>
              <w:rPr>
                <w:rFonts w:ascii="Times New Roman" w:hAnsi="Times New Roman"/>
                <w:bCs/>
                <w:sz w:val="24"/>
                <w:szCs w:val="24"/>
              </w:rPr>
              <w:t>3</w:t>
            </w:r>
            <w:r w:rsidRPr="00123CBC">
              <w:rPr>
                <w:rFonts w:ascii="Times New Roman" w:hAnsi="Times New Roman"/>
                <w:bCs/>
                <w:sz w:val="24"/>
                <w:szCs w:val="24"/>
              </w:rPr>
              <w:t>00 м.</w:t>
            </w:r>
          </w:p>
        </w:tc>
        <w:tc>
          <w:tcPr>
            <w:tcW w:w="855" w:type="pct"/>
          </w:tcPr>
          <w:p w14:paraId="73C9560F"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0DF7842C"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6B96563C"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7DE998B" w14:textId="77777777" w:rsidTr="00D0064D">
        <w:trPr>
          <w:trHeight w:val="20"/>
        </w:trPr>
        <w:tc>
          <w:tcPr>
            <w:tcW w:w="653" w:type="pct"/>
            <w:vMerge/>
          </w:tcPr>
          <w:p w14:paraId="564E3D6F"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1297A64B" w14:textId="77777777" w:rsidR="00EF4302" w:rsidRDefault="00EF4302" w:rsidP="00D0064D">
            <w:pPr>
              <w:spacing w:after="0" w:line="240" w:lineRule="auto"/>
              <w:rPr>
                <w:rFonts w:ascii="Times New Roman" w:hAnsi="Times New Roman"/>
                <w:b/>
                <w:bCs/>
                <w:sz w:val="24"/>
                <w:szCs w:val="24"/>
              </w:rPr>
            </w:pPr>
            <w:r>
              <w:rPr>
                <w:rFonts w:ascii="Times New Roman" w:hAnsi="Times New Roman"/>
                <w:b/>
                <w:bCs/>
                <w:sz w:val="24"/>
                <w:szCs w:val="24"/>
              </w:rPr>
              <w:t>Практическое занятие № 4.</w:t>
            </w:r>
            <w:r w:rsidRPr="00123CBC">
              <w:rPr>
                <w:rFonts w:ascii="Times New Roman" w:hAnsi="Times New Roman"/>
                <w:bCs/>
                <w:sz w:val="24"/>
                <w:szCs w:val="24"/>
              </w:rPr>
              <w:t xml:space="preserve"> Совершенствов</w:t>
            </w:r>
            <w:r>
              <w:rPr>
                <w:rFonts w:ascii="Times New Roman" w:hAnsi="Times New Roman"/>
                <w:bCs/>
                <w:sz w:val="24"/>
                <w:szCs w:val="24"/>
              </w:rPr>
              <w:t>ание техники бега на дистанции 5</w:t>
            </w:r>
            <w:r w:rsidRPr="00123CBC">
              <w:rPr>
                <w:rFonts w:ascii="Times New Roman" w:hAnsi="Times New Roman"/>
                <w:bCs/>
                <w:sz w:val="24"/>
                <w:szCs w:val="24"/>
              </w:rPr>
              <w:t>00 м.</w:t>
            </w:r>
          </w:p>
        </w:tc>
        <w:tc>
          <w:tcPr>
            <w:tcW w:w="855" w:type="pct"/>
          </w:tcPr>
          <w:p w14:paraId="5ED33774"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68033D6C"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F5841BB"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FEF32C4" w14:textId="77777777" w:rsidTr="00D0064D">
        <w:trPr>
          <w:trHeight w:val="20"/>
        </w:trPr>
        <w:tc>
          <w:tcPr>
            <w:tcW w:w="653" w:type="pct"/>
            <w:vMerge/>
          </w:tcPr>
          <w:p w14:paraId="11B557F2"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74FB8859" w14:textId="77777777" w:rsidR="00EF4302" w:rsidRDefault="00EF4302" w:rsidP="00D0064D">
            <w:pPr>
              <w:spacing w:after="0" w:line="240" w:lineRule="auto"/>
              <w:rPr>
                <w:rFonts w:ascii="Times New Roman" w:hAnsi="Times New Roman"/>
                <w:b/>
                <w:bCs/>
                <w:sz w:val="24"/>
                <w:szCs w:val="24"/>
              </w:rPr>
            </w:pPr>
            <w:r>
              <w:rPr>
                <w:rFonts w:ascii="Times New Roman" w:hAnsi="Times New Roman"/>
                <w:b/>
                <w:bCs/>
                <w:sz w:val="24"/>
                <w:szCs w:val="24"/>
              </w:rPr>
              <w:t xml:space="preserve">Практическое занятие № 5. </w:t>
            </w:r>
            <w:r w:rsidRPr="006B3BDD">
              <w:rPr>
                <w:rFonts w:ascii="Times New Roman" w:hAnsi="Times New Roman"/>
                <w:bCs/>
              </w:rPr>
              <w:t>Совершенствование техники прыжка в длину с места</w:t>
            </w:r>
          </w:p>
        </w:tc>
        <w:tc>
          <w:tcPr>
            <w:tcW w:w="855" w:type="pct"/>
          </w:tcPr>
          <w:p w14:paraId="70AAA954"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5E2EE40A"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7EF3C75"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15657F4" w14:textId="77777777" w:rsidTr="00D0064D">
        <w:trPr>
          <w:trHeight w:val="20"/>
        </w:trPr>
        <w:tc>
          <w:tcPr>
            <w:tcW w:w="653" w:type="pct"/>
            <w:vMerge/>
          </w:tcPr>
          <w:p w14:paraId="567B5002"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53B94F84"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Самостоятельная работа обучающихся </w:t>
            </w:r>
          </w:p>
        </w:tc>
        <w:tc>
          <w:tcPr>
            <w:tcW w:w="855" w:type="pct"/>
          </w:tcPr>
          <w:p w14:paraId="072C5F49"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427" w:type="pct"/>
          </w:tcPr>
          <w:p w14:paraId="4C502F50"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3B33E7F4"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3E1B6C3" w14:textId="77777777" w:rsidTr="00D0064D">
        <w:trPr>
          <w:trHeight w:val="20"/>
        </w:trPr>
        <w:tc>
          <w:tcPr>
            <w:tcW w:w="653" w:type="pct"/>
            <w:vMerge/>
          </w:tcPr>
          <w:p w14:paraId="7878FD16"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54921FD7" w14:textId="77777777" w:rsidR="00EF4302" w:rsidRPr="00AD7946" w:rsidRDefault="00EF4302" w:rsidP="00D0064D">
            <w:pPr>
              <w:spacing w:after="0" w:line="240" w:lineRule="auto"/>
              <w:rPr>
                <w:rFonts w:ascii="Times New Roman" w:hAnsi="Times New Roman"/>
                <w:bCs/>
                <w:sz w:val="24"/>
                <w:szCs w:val="24"/>
              </w:rPr>
            </w:pPr>
            <w:r w:rsidRPr="00AD7946">
              <w:rPr>
                <w:rFonts w:ascii="Times New Roman" w:hAnsi="Times New Roman"/>
                <w:sz w:val="24"/>
                <w:szCs w:val="24"/>
              </w:rPr>
              <w:t xml:space="preserve">Освоение техники беговых упражнений (кроссового бега, бега на короткие, средние дистанции), высокого и низкого старта, стартового разгона, </w:t>
            </w:r>
            <w:r>
              <w:rPr>
                <w:rFonts w:ascii="Times New Roman" w:hAnsi="Times New Roman"/>
                <w:sz w:val="24"/>
                <w:szCs w:val="24"/>
              </w:rPr>
              <w:t>ф</w:t>
            </w:r>
            <w:r w:rsidRPr="00AD7946">
              <w:rPr>
                <w:rFonts w:ascii="Times New Roman" w:hAnsi="Times New Roman"/>
                <w:sz w:val="24"/>
                <w:szCs w:val="24"/>
              </w:rPr>
              <w:t>иниширования; бег</w:t>
            </w:r>
            <w:r>
              <w:rPr>
                <w:rFonts w:ascii="Times New Roman" w:hAnsi="Times New Roman"/>
                <w:sz w:val="24"/>
                <w:szCs w:val="24"/>
              </w:rPr>
              <w:t xml:space="preserve"> на</w:t>
            </w:r>
            <w:r w:rsidRPr="00AD7946">
              <w:rPr>
                <w:rFonts w:ascii="Times New Roman" w:hAnsi="Times New Roman"/>
                <w:sz w:val="24"/>
                <w:szCs w:val="24"/>
              </w:rPr>
              <w:t xml:space="preserve"> 100</w:t>
            </w:r>
            <w:r>
              <w:rPr>
                <w:rFonts w:ascii="Times New Roman" w:hAnsi="Times New Roman"/>
                <w:sz w:val="24"/>
                <w:szCs w:val="24"/>
              </w:rPr>
              <w:t>/200/300/500</w:t>
            </w:r>
            <w:r w:rsidRPr="00AD7946">
              <w:rPr>
                <w:rFonts w:ascii="Times New Roman" w:hAnsi="Times New Roman"/>
                <w:sz w:val="24"/>
                <w:szCs w:val="24"/>
              </w:rPr>
              <w:t xml:space="preserve"> м</w:t>
            </w:r>
          </w:p>
        </w:tc>
        <w:tc>
          <w:tcPr>
            <w:tcW w:w="855" w:type="pct"/>
          </w:tcPr>
          <w:p w14:paraId="04DC55D9" w14:textId="77777777" w:rsidR="00EF4302" w:rsidRPr="001C64D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427" w:type="pct"/>
          </w:tcPr>
          <w:p w14:paraId="13D61809"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1764DF93"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4B3C1294" w14:textId="77777777" w:rsidTr="00D0064D">
        <w:trPr>
          <w:trHeight w:val="20"/>
        </w:trPr>
        <w:tc>
          <w:tcPr>
            <w:tcW w:w="653" w:type="pct"/>
            <w:vMerge w:val="restart"/>
          </w:tcPr>
          <w:p w14:paraId="552D1EB2"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Тема 2.2. Бег на длинные дистанции</w:t>
            </w:r>
          </w:p>
        </w:tc>
        <w:tc>
          <w:tcPr>
            <w:tcW w:w="2706" w:type="pct"/>
          </w:tcPr>
          <w:p w14:paraId="3EFF73EC"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Содержание учебного материала </w:t>
            </w:r>
          </w:p>
        </w:tc>
        <w:tc>
          <w:tcPr>
            <w:tcW w:w="855" w:type="pct"/>
          </w:tcPr>
          <w:p w14:paraId="690EF5BB"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18</w:t>
            </w:r>
          </w:p>
        </w:tc>
        <w:tc>
          <w:tcPr>
            <w:tcW w:w="427" w:type="pct"/>
            <w:vMerge w:val="restart"/>
          </w:tcPr>
          <w:p w14:paraId="7DF5EE55"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ОК 2</w:t>
            </w:r>
          </w:p>
          <w:p w14:paraId="5EC52631"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4C57149F" w14:textId="77777777" w:rsidR="00EF4302" w:rsidRPr="009B656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6</w:t>
            </w:r>
          </w:p>
        </w:tc>
        <w:tc>
          <w:tcPr>
            <w:tcW w:w="359" w:type="pct"/>
            <w:vMerge w:val="restart"/>
          </w:tcPr>
          <w:p w14:paraId="43BEE40A"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У1</w:t>
            </w:r>
          </w:p>
          <w:p w14:paraId="0D3F2A07"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З1, З2</w:t>
            </w:r>
          </w:p>
        </w:tc>
      </w:tr>
      <w:tr w:rsidR="00EF4302" w:rsidRPr="006B3BDD" w14:paraId="134B850A" w14:textId="77777777" w:rsidTr="00D0064D">
        <w:trPr>
          <w:trHeight w:val="20"/>
        </w:trPr>
        <w:tc>
          <w:tcPr>
            <w:tcW w:w="653" w:type="pct"/>
            <w:vMerge/>
          </w:tcPr>
          <w:p w14:paraId="5AA18EE8"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02F43DA4" w14:textId="77777777" w:rsidR="00EF4302" w:rsidRPr="00EF6B8C" w:rsidRDefault="00EF4302" w:rsidP="00D0064D">
            <w:pPr>
              <w:spacing w:after="0" w:line="240" w:lineRule="auto"/>
              <w:jc w:val="both"/>
              <w:rPr>
                <w:rFonts w:ascii="Times New Roman" w:hAnsi="Times New Roman"/>
                <w:bCs/>
                <w:sz w:val="24"/>
                <w:szCs w:val="24"/>
              </w:rPr>
            </w:pPr>
            <w:r w:rsidRPr="00EF6B8C">
              <w:rPr>
                <w:rFonts w:ascii="Times New Roman" w:hAnsi="Times New Roman"/>
                <w:bCs/>
                <w:sz w:val="24"/>
                <w:szCs w:val="24"/>
              </w:rPr>
              <w:t xml:space="preserve">Методика обучения технике бега на </w:t>
            </w:r>
            <w:r>
              <w:rPr>
                <w:rFonts w:ascii="Times New Roman" w:hAnsi="Times New Roman"/>
                <w:bCs/>
                <w:sz w:val="24"/>
                <w:szCs w:val="24"/>
              </w:rPr>
              <w:t>длинные</w:t>
            </w:r>
            <w:r w:rsidRPr="00EF6B8C">
              <w:rPr>
                <w:rFonts w:ascii="Times New Roman" w:hAnsi="Times New Roman"/>
                <w:bCs/>
                <w:sz w:val="24"/>
                <w:szCs w:val="24"/>
              </w:rPr>
              <w:t xml:space="preserve"> дистанции.  Бег по дистанции, финиширование, бег по прямой и вираж</w:t>
            </w:r>
            <w:r w:rsidRPr="00EF6B8C">
              <w:rPr>
                <w:rFonts w:ascii="Times New Roman" w:hAnsi="Times New Roman"/>
                <w:bCs/>
                <w:sz w:val="24"/>
                <w:szCs w:val="24"/>
                <w:lang w:val="en-US"/>
              </w:rPr>
              <w:t>e</w:t>
            </w:r>
            <w:r w:rsidRPr="00EF6B8C">
              <w:rPr>
                <w:rFonts w:ascii="Times New Roman" w:hAnsi="Times New Roman"/>
                <w:bCs/>
                <w:sz w:val="24"/>
                <w:szCs w:val="24"/>
              </w:rPr>
              <w:t>. Методика обучения технике старта.</w:t>
            </w:r>
          </w:p>
        </w:tc>
        <w:tc>
          <w:tcPr>
            <w:tcW w:w="855" w:type="pct"/>
          </w:tcPr>
          <w:p w14:paraId="6EED6A82"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vMerge/>
          </w:tcPr>
          <w:p w14:paraId="251BE455"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vMerge/>
          </w:tcPr>
          <w:p w14:paraId="3A135909"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D034CA6" w14:textId="77777777" w:rsidTr="00D0064D">
        <w:trPr>
          <w:trHeight w:val="20"/>
        </w:trPr>
        <w:tc>
          <w:tcPr>
            <w:tcW w:w="653" w:type="pct"/>
            <w:vMerge/>
          </w:tcPr>
          <w:p w14:paraId="533B9125"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2F3C2158" w14:textId="77777777" w:rsidR="00EF4302" w:rsidRPr="00123CBC" w:rsidRDefault="00EF4302" w:rsidP="00D0064D">
            <w:pPr>
              <w:spacing w:after="0" w:line="240" w:lineRule="auto"/>
              <w:rPr>
                <w:rFonts w:ascii="Times New Roman" w:hAnsi="Times New Roman"/>
                <w:b/>
                <w:sz w:val="24"/>
                <w:szCs w:val="24"/>
              </w:rPr>
            </w:pPr>
            <w:r>
              <w:rPr>
                <w:rFonts w:ascii="Times New Roman" w:hAnsi="Times New Roman"/>
                <w:b/>
                <w:bCs/>
                <w:sz w:val="24"/>
                <w:szCs w:val="24"/>
              </w:rPr>
              <w:t>В том числе</w:t>
            </w:r>
            <w:r w:rsidRPr="00123CBC">
              <w:rPr>
                <w:rFonts w:ascii="Times New Roman" w:hAnsi="Times New Roman"/>
                <w:b/>
                <w:bCs/>
                <w:sz w:val="24"/>
                <w:szCs w:val="24"/>
              </w:rPr>
              <w:t xml:space="preserve"> практических занятий </w:t>
            </w:r>
          </w:p>
        </w:tc>
        <w:tc>
          <w:tcPr>
            <w:tcW w:w="855" w:type="pct"/>
          </w:tcPr>
          <w:p w14:paraId="30D7EBD6"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10</w:t>
            </w:r>
          </w:p>
        </w:tc>
        <w:tc>
          <w:tcPr>
            <w:tcW w:w="427" w:type="pct"/>
          </w:tcPr>
          <w:p w14:paraId="667F336D"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38E4CFC3"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BB2049A" w14:textId="77777777" w:rsidTr="00D0064D">
        <w:trPr>
          <w:trHeight w:val="20"/>
        </w:trPr>
        <w:tc>
          <w:tcPr>
            <w:tcW w:w="653" w:type="pct"/>
            <w:vMerge/>
          </w:tcPr>
          <w:p w14:paraId="42A049DB"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1A3E3053" w14:textId="77777777" w:rsidR="00EF4302" w:rsidRPr="00123CBC" w:rsidRDefault="00EF4302" w:rsidP="00D0064D">
            <w:pPr>
              <w:spacing w:after="0" w:line="240" w:lineRule="auto"/>
              <w:rPr>
                <w:rFonts w:ascii="Times New Roman" w:hAnsi="Times New Roman"/>
                <w:b/>
                <w:bCs/>
                <w:sz w:val="24"/>
                <w:szCs w:val="24"/>
              </w:rPr>
            </w:pPr>
            <w:r>
              <w:rPr>
                <w:rFonts w:ascii="Times New Roman" w:hAnsi="Times New Roman"/>
                <w:b/>
                <w:bCs/>
                <w:sz w:val="24"/>
                <w:szCs w:val="24"/>
              </w:rPr>
              <w:t xml:space="preserve">Практическое занятие № 6. </w:t>
            </w:r>
            <w:r w:rsidRPr="00123CBC">
              <w:rPr>
                <w:rFonts w:ascii="Times New Roman" w:hAnsi="Times New Roman"/>
                <w:bCs/>
                <w:sz w:val="24"/>
                <w:szCs w:val="24"/>
              </w:rPr>
              <w:t>Овладение техникой старта, стартового разбега, финиширования</w:t>
            </w:r>
          </w:p>
        </w:tc>
        <w:tc>
          <w:tcPr>
            <w:tcW w:w="855" w:type="pct"/>
          </w:tcPr>
          <w:p w14:paraId="5ED0AADB"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06377113"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17F98D64"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7785D7C" w14:textId="77777777" w:rsidTr="00D0064D">
        <w:trPr>
          <w:trHeight w:val="20"/>
        </w:trPr>
        <w:tc>
          <w:tcPr>
            <w:tcW w:w="653" w:type="pct"/>
            <w:vMerge/>
          </w:tcPr>
          <w:p w14:paraId="57676887"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3521E20E" w14:textId="77777777" w:rsidR="00EF4302" w:rsidRPr="00123CBC" w:rsidRDefault="00EF4302" w:rsidP="00D0064D">
            <w:pPr>
              <w:spacing w:after="0" w:line="240" w:lineRule="auto"/>
              <w:rPr>
                <w:rFonts w:ascii="Times New Roman" w:hAnsi="Times New Roman"/>
                <w:b/>
                <w:bCs/>
                <w:sz w:val="24"/>
                <w:szCs w:val="24"/>
              </w:rPr>
            </w:pPr>
            <w:r>
              <w:rPr>
                <w:rFonts w:ascii="Times New Roman" w:hAnsi="Times New Roman"/>
                <w:b/>
                <w:bCs/>
                <w:sz w:val="24"/>
                <w:szCs w:val="24"/>
              </w:rPr>
              <w:t xml:space="preserve">Практическое занятие № 7. </w:t>
            </w:r>
            <w:r w:rsidRPr="00123CBC">
              <w:rPr>
                <w:rFonts w:ascii="Times New Roman" w:hAnsi="Times New Roman"/>
                <w:bCs/>
                <w:sz w:val="24"/>
                <w:szCs w:val="24"/>
              </w:rPr>
              <w:t>Техника бега по дистанции (беговой цикл)</w:t>
            </w:r>
            <w:r>
              <w:rPr>
                <w:rFonts w:ascii="Times New Roman" w:hAnsi="Times New Roman"/>
                <w:bCs/>
                <w:sz w:val="24"/>
                <w:szCs w:val="24"/>
              </w:rPr>
              <w:t xml:space="preserve">. </w:t>
            </w:r>
            <w:r w:rsidRPr="00123CBC">
              <w:rPr>
                <w:rFonts w:ascii="Times New Roman" w:hAnsi="Times New Roman"/>
                <w:bCs/>
                <w:sz w:val="24"/>
                <w:szCs w:val="24"/>
              </w:rPr>
              <w:t>Техника бега по пересеченной местности (равномерный, переменный, повторный шаг)</w:t>
            </w:r>
          </w:p>
        </w:tc>
        <w:tc>
          <w:tcPr>
            <w:tcW w:w="855" w:type="pct"/>
          </w:tcPr>
          <w:p w14:paraId="6FE9F2D9"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7D165EC6"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E3EBA27"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26C80F5" w14:textId="77777777" w:rsidTr="00D0064D">
        <w:trPr>
          <w:trHeight w:val="20"/>
        </w:trPr>
        <w:tc>
          <w:tcPr>
            <w:tcW w:w="653" w:type="pct"/>
            <w:vMerge/>
          </w:tcPr>
          <w:p w14:paraId="4FA7266D"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5A7A0F45" w14:textId="77777777" w:rsidR="00EF4302" w:rsidRPr="00123CBC" w:rsidRDefault="00EF4302" w:rsidP="00D0064D">
            <w:pPr>
              <w:spacing w:after="0" w:line="240" w:lineRule="auto"/>
              <w:rPr>
                <w:rFonts w:ascii="Times New Roman" w:hAnsi="Times New Roman"/>
                <w:b/>
                <w:bCs/>
                <w:sz w:val="24"/>
                <w:szCs w:val="24"/>
              </w:rPr>
            </w:pPr>
            <w:r>
              <w:rPr>
                <w:rFonts w:ascii="Times New Roman" w:hAnsi="Times New Roman"/>
                <w:b/>
                <w:bCs/>
                <w:sz w:val="24"/>
                <w:szCs w:val="24"/>
              </w:rPr>
              <w:t xml:space="preserve">Практическое занятие № 8. </w:t>
            </w:r>
            <w:r>
              <w:rPr>
                <w:rFonts w:ascii="Times New Roman" w:hAnsi="Times New Roman"/>
                <w:bCs/>
                <w:sz w:val="24"/>
                <w:szCs w:val="24"/>
              </w:rPr>
              <w:t>Техника бега на дистанции 2</w:t>
            </w:r>
            <w:r w:rsidRPr="00123CBC">
              <w:rPr>
                <w:rFonts w:ascii="Times New Roman" w:hAnsi="Times New Roman"/>
                <w:bCs/>
                <w:sz w:val="24"/>
                <w:szCs w:val="24"/>
              </w:rPr>
              <w:t>000 м</w:t>
            </w:r>
          </w:p>
        </w:tc>
        <w:tc>
          <w:tcPr>
            <w:tcW w:w="855" w:type="pct"/>
          </w:tcPr>
          <w:p w14:paraId="17A8A495"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3BBEABCA"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1CD13F0C"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D072105" w14:textId="77777777" w:rsidTr="00D0064D">
        <w:trPr>
          <w:trHeight w:val="20"/>
        </w:trPr>
        <w:tc>
          <w:tcPr>
            <w:tcW w:w="653" w:type="pct"/>
            <w:vMerge/>
          </w:tcPr>
          <w:p w14:paraId="379C096D"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78226CF1" w14:textId="77777777" w:rsidR="00EF4302" w:rsidRPr="00123CBC" w:rsidRDefault="00EF4302" w:rsidP="00D0064D">
            <w:pPr>
              <w:spacing w:after="0" w:line="240" w:lineRule="auto"/>
              <w:rPr>
                <w:rFonts w:ascii="Times New Roman" w:hAnsi="Times New Roman"/>
                <w:b/>
                <w:bCs/>
                <w:sz w:val="24"/>
                <w:szCs w:val="24"/>
              </w:rPr>
            </w:pPr>
            <w:r>
              <w:rPr>
                <w:rFonts w:ascii="Times New Roman" w:hAnsi="Times New Roman"/>
                <w:b/>
                <w:bCs/>
                <w:sz w:val="24"/>
                <w:szCs w:val="24"/>
              </w:rPr>
              <w:t xml:space="preserve">Практическое занятие № 9. </w:t>
            </w:r>
            <w:r>
              <w:rPr>
                <w:rFonts w:ascii="Times New Roman" w:hAnsi="Times New Roman"/>
                <w:bCs/>
                <w:sz w:val="24"/>
                <w:szCs w:val="24"/>
              </w:rPr>
              <w:t>Техника бега на дистанции 3</w:t>
            </w:r>
            <w:r w:rsidRPr="00123CBC">
              <w:rPr>
                <w:rFonts w:ascii="Times New Roman" w:hAnsi="Times New Roman"/>
                <w:bCs/>
                <w:sz w:val="24"/>
                <w:szCs w:val="24"/>
              </w:rPr>
              <w:t>000 м</w:t>
            </w:r>
          </w:p>
        </w:tc>
        <w:tc>
          <w:tcPr>
            <w:tcW w:w="855" w:type="pct"/>
          </w:tcPr>
          <w:p w14:paraId="5BBA4B4A"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14E74BE6"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8576D42"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A7663C1" w14:textId="77777777" w:rsidTr="00D0064D">
        <w:trPr>
          <w:trHeight w:val="20"/>
        </w:trPr>
        <w:tc>
          <w:tcPr>
            <w:tcW w:w="653" w:type="pct"/>
            <w:vMerge/>
          </w:tcPr>
          <w:p w14:paraId="358A7E74"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1D22067A" w14:textId="77777777" w:rsidR="00EF4302" w:rsidRPr="00123CBC" w:rsidRDefault="00EF4302" w:rsidP="00D0064D">
            <w:pPr>
              <w:spacing w:after="0" w:line="240" w:lineRule="auto"/>
              <w:rPr>
                <w:rFonts w:ascii="Times New Roman" w:hAnsi="Times New Roman"/>
                <w:b/>
                <w:bCs/>
                <w:sz w:val="24"/>
                <w:szCs w:val="24"/>
              </w:rPr>
            </w:pPr>
            <w:r>
              <w:rPr>
                <w:rFonts w:ascii="Times New Roman" w:hAnsi="Times New Roman"/>
                <w:b/>
                <w:bCs/>
                <w:sz w:val="24"/>
                <w:szCs w:val="24"/>
              </w:rPr>
              <w:t xml:space="preserve">Практическое занятие № 10. </w:t>
            </w:r>
            <w:r>
              <w:rPr>
                <w:rFonts w:ascii="Times New Roman" w:hAnsi="Times New Roman"/>
                <w:bCs/>
                <w:sz w:val="24"/>
                <w:szCs w:val="24"/>
              </w:rPr>
              <w:t>Техника бега на дистанции 5</w:t>
            </w:r>
            <w:r w:rsidRPr="00123CBC">
              <w:rPr>
                <w:rFonts w:ascii="Times New Roman" w:hAnsi="Times New Roman"/>
                <w:bCs/>
                <w:sz w:val="24"/>
                <w:szCs w:val="24"/>
              </w:rPr>
              <w:t>000 м</w:t>
            </w:r>
          </w:p>
        </w:tc>
        <w:tc>
          <w:tcPr>
            <w:tcW w:w="855" w:type="pct"/>
          </w:tcPr>
          <w:p w14:paraId="3D5F4419"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0AC43B64"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52729AC"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1883827" w14:textId="77777777" w:rsidTr="00D0064D">
        <w:trPr>
          <w:trHeight w:val="20"/>
        </w:trPr>
        <w:tc>
          <w:tcPr>
            <w:tcW w:w="653" w:type="pct"/>
            <w:vMerge/>
          </w:tcPr>
          <w:p w14:paraId="5ADDCCC3"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0A053307" w14:textId="77777777" w:rsidR="00EF4302" w:rsidRPr="00123CBC" w:rsidRDefault="00EF4302" w:rsidP="00D0064D">
            <w:pPr>
              <w:spacing w:after="0" w:line="240" w:lineRule="auto"/>
              <w:rPr>
                <w:rFonts w:ascii="Times New Roman" w:hAnsi="Times New Roman"/>
                <w:bCs/>
                <w:sz w:val="24"/>
                <w:szCs w:val="24"/>
              </w:rPr>
            </w:pPr>
            <w:r w:rsidRPr="00123CBC">
              <w:rPr>
                <w:rFonts w:ascii="Times New Roman" w:hAnsi="Times New Roman"/>
                <w:b/>
                <w:bCs/>
                <w:sz w:val="24"/>
                <w:szCs w:val="24"/>
              </w:rPr>
              <w:t>Самостоятельная работа обучающихся</w:t>
            </w:r>
          </w:p>
        </w:tc>
        <w:tc>
          <w:tcPr>
            <w:tcW w:w="855" w:type="pct"/>
          </w:tcPr>
          <w:p w14:paraId="04835363"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427" w:type="pct"/>
          </w:tcPr>
          <w:p w14:paraId="3D22A726"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757340C2"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76B078B" w14:textId="77777777" w:rsidTr="00D0064D">
        <w:trPr>
          <w:trHeight w:val="20"/>
        </w:trPr>
        <w:tc>
          <w:tcPr>
            <w:tcW w:w="653" w:type="pct"/>
            <w:vMerge/>
          </w:tcPr>
          <w:p w14:paraId="41DF1CBD"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275E6012" w14:textId="33E8D9FF" w:rsidR="00EF4302" w:rsidRPr="00303EE6" w:rsidRDefault="00EF4302" w:rsidP="00D0064D">
            <w:pPr>
              <w:spacing w:after="0" w:line="240" w:lineRule="auto"/>
              <w:rPr>
                <w:rFonts w:ascii="Times New Roman" w:hAnsi="Times New Roman"/>
                <w:bCs/>
                <w:sz w:val="24"/>
                <w:szCs w:val="24"/>
              </w:rPr>
            </w:pPr>
            <w:r w:rsidRPr="00303EE6">
              <w:rPr>
                <w:rFonts w:ascii="Times New Roman" w:hAnsi="Times New Roman"/>
                <w:sz w:val="24"/>
                <w:szCs w:val="24"/>
              </w:rPr>
              <w:t>Освоение техники беговых упражнений (кроссового бега), бега на  длинные</w:t>
            </w:r>
            <w:r w:rsidR="00865819">
              <w:rPr>
                <w:rFonts w:ascii="Times New Roman" w:hAnsi="Times New Roman"/>
                <w:sz w:val="24"/>
                <w:szCs w:val="24"/>
              </w:rPr>
              <w:t xml:space="preserve"> </w:t>
            </w:r>
            <w:r w:rsidRPr="00303EE6">
              <w:rPr>
                <w:rFonts w:ascii="Times New Roman" w:hAnsi="Times New Roman"/>
                <w:sz w:val="24"/>
                <w:szCs w:val="24"/>
              </w:rPr>
              <w:t>дистанции, равномерного бега на длинные дистанции</w:t>
            </w:r>
          </w:p>
        </w:tc>
        <w:tc>
          <w:tcPr>
            <w:tcW w:w="855" w:type="pct"/>
          </w:tcPr>
          <w:p w14:paraId="6A984B1C" w14:textId="77777777" w:rsidR="00EF4302" w:rsidRPr="001C64D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8</w:t>
            </w:r>
          </w:p>
        </w:tc>
        <w:tc>
          <w:tcPr>
            <w:tcW w:w="427" w:type="pct"/>
          </w:tcPr>
          <w:p w14:paraId="6F865054"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EC49A95"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B9F4CD7" w14:textId="77777777" w:rsidTr="00D0064D">
        <w:trPr>
          <w:trHeight w:val="20"/>
        </w:trPr>
        <w:tc>
          <w:tcPr>
            <w:tcW w:w="653" w:type="pct"/>
            <w:vMerge w:val="restart"/>
          </w:tcPr>
          <w:p w14:paraId="500D28ED"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Тема 2.3. Бег на средние дистанции</w:t>
            </w:r>
          </w:p>
          <w:p w14:paraId="23E7E63D"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Прыжок в длину с разбега.</w:t>
            </w:r>
          </w:p>
          <w:p w14:paraId="12787958"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Метание снарядов.</w:t>
            </w:r>
          </w:p>
        </w:tc>
        <w:tc>
          <w:tcPr>
            <w:tcW w:w="2706" w:type="pct"/>
          </w:tcPr>
          <w:p w14:paraId="32D3EDE0"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Содержание учебного материала </w:t>
            </w:r>
          </w:p>
        </w:tc>
        <w:tc>
          <w:tcPr>
            <w:tcW w:w="855" w:type="pct"/>
          </w:tcPr>
          <w:p w14:paraId="07597A1A"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16</w:t>
            </w:r>
          </w:p>
        </w:tc>
        <w:tc>
          <w:tcPr>
            <w:tcW w:w="427" w:type="pct"/>
            <w:vMerge w:val="restart"/>
          </w:tcPr>
          <w:p w14:paraId="0EADF51D"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ОК 2</w:t>
            </w:r>
          </w:p>
          <w:p w14:paraId="42A11FD1"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3A4E7D4D" w14:textId="77777777" w:rsidR="00EF4302" w:rsidRPr="009B656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6</w:t>
            </w:r>
          </w:p>
        </w:tc>
        <w:tc>
          <w:tcPr>
            <w:tcW w:w="359" w:type="pct"/>
            <w:vMerge w:val="restart"/>
          </w:tcPr>
          <w:p w14:paraId="7029CDC8"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У1</w:t>
            </w:r>
          </w:p>
          <w:p w14:paraId="0EC8778E"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З1, З2</w:t>
            </w:r>
          </w:p>
        </w:tc>
      </w:tr>
      <w:tr w:rsidR="00EF4302" w:rsidRPr="006B3BDD" w14:paraId="59407EC3" w14:textId="77777777" w:rsidTr="00D0064D">
        <w:trPr>
          <w:trHeight w:val="20"/>
        </w:trPr>
        <w:tc>
          <w:tcPr>
            <w:tcW w:w="653" w:type="pct"/>
            <w:vMerge/>
          </w:tcPr>
          <w:p w14:paraId="6953AE2B"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4A4D8E33" w14:textId="77777777" w:rsidR="00EF4302" w:rsidRPr="002B508A" w:rsidRDefault="00EF4302" w:rsidP="00D0064D">
            <w:pPr>
              <w:spacing w:after="0" w:line="240" w:lineRule="auto"/>
              <w:jc w:val="both"/>
              <w:rPr>
                <w:rFonts w:ascii="Times New Roman" w:hAnsi="Times New Roman"/>
                <w:bCs/>
                <w:sz w:val="24"/>
                <w:szCs w:val="24"/>
              </w:rPr>
            </w:pPr>
            <w:r w:rsidRPr="002B508A">
              <w:rPr>
                <w:rFonts w:ascii="Times New Roman" w:hAnsi="Times New Roman"/>
                <w:bCs/>
                <w:sz w:val="24"/>
                <w:szCs w:val="24"/>
              </w:rPr>
              <w:t>Методика обучения технике бега на средние дистанции. Методика обучения технике метания снарядов</w:t>
            </w:r>
          </w:p>
        </w:tc>
        <w:tc>
          <w:tcPr>
            <w:tcW w:w="855" w:type="pct"/>
          </w:tcPr>
          <w:p w14:paraId="1C55078E"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vMerge/>
          </w:tcPr>
          <w:p w14:paraId="050FA1F0"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vMerge/>
          </w:tcPr>
          <w:p w14:paraId="43C43560"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5065510" w14:textId="77777777" w:rsidTr="00D0064D">
        <w:trPr>
          <w:trHeight w:val="20"/>
        </w:trPr>
        <w:tc>
          <w:tcPr>
            <w:tcW w:w="653" w:type="pct"/>
            <w:vMerge/>
          </w:tcPr>
          <w:p w14:paraId="1A4BE558"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bottom w:val="single" w:sz="4" w:space="0" w:color="auto"/>
            </w:tcBorders>
          </w:tcPr>
          <w:p w14:paraId="6CAA2706" w14:textId="77777777" w:rsidR="00EF4302" w:rsidRPr="00123CBC" w:rsidRDefault="00EF4302" w:rsidP="00D0064D">
            <w:pPr>
              <w:spacing w:after="0" w:line="240" w:lineRule="auto"/>
              <w:rPr>
                <w:rFonts w:ascii="Times New Roman" w:hAnsi="Times New Roman"/>
                <w:b/>
                <w:sz w:val="24"/>
                <w:szCs w:val="24"/>
              </w:rPr>
            </w:pPr>
            <w:r>
              <w:rPr>
                <w:rFonts w:ascii="Times New Roman" w:hAnsi="Times New Roman"/>
                <w:b/>
                <w:bCs/>
                <w:sz w:val="24"/>
                <w:szCs w:val="24"/>
              </w:rPr>
              <w:t>В том числе</w:t>
            </w:r>
            <w:r w:rsidRPr="00123CBC">
              <w:rPr>
                <w:rFonts w:ascii="Times New Roman" w:hAnsi="Times New Roman"/>
                <w:b/>
                <w:bCs/>
                <w:sz w:val="24"/>
                <w:szCs w:val="24"/>
              </w:rPr>
              <w:t xml:space="preserve"> практических занятий </w:t>
            </w:r>
          </w:p>
        </w:tc>
        <w:tc>
          <w:tcPr>
            <w:tcW w:w="855" w:type="pct"/>
          </w:tcPr>
          <w:p w14:paraId="56A80B03"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10</w:t>
            </w:r>
          </w:p>
        </w:tc>
        <w:tc>
          <w:tcPr>
            <w:tcW w:w="427" w:type="pct"/>
          </w:tcPr>
          <w:p w14:paraId="07BB596B"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396223DB"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BF5FFB8" w14:textId="77777777" w:rsidTr="00D0064D">
        <w:trPr>
          <w:trHeight w:val="20"/>
        </w:trPr>
        <w:tc>
          <w:tcPr>
            <w:tcW w:w="653" w:type="pct"/>
            <w:vMerge/>
          </w:tcPr>
          <w:p w14:paraId="5EFA0BBF"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bottom w:val="single" w:sz="4" w:space="0" w:color="auto"/>
            </w:tcBorders>
          </w:tcPr>
          <w:p w14:paraId="39A17C6C" w14:textId="77777777" w:rsidR="00EF4302" w:rsidRPr="002B508A" w:rsidRDefault="00EF4302" w:rsidP="00D0064D">
            <w:pPr>
              <w:spacing w:after="0" w:line="240" w:lineRule="auto"/>
              <w:rPr>
                <w:rFonts w:ascii="Times New Roman" w:hAnsi="Times New Roman"/>
                <w:b/>
                <w:bCs/>
                <w:sz w:val="24"/>
                <w:szCs w:val="24"/>
              </w:rPr>
            </w:pPr>
            <w:r w:rsidRPr="002B508A">
              <w:rPr>
                <w:rFonts w:ascii="Times New Roman" w:hAnsi="Times New Roman"/>
                <w:b/>
                <w:bCs/>
                <w:sz w:val="24"/>
                <w:szCs w:val="24"/>
              </w:rPr>
              <w:t xml:space="preserve">Практическое занятие № 11. </w:t>
            </w:r>
            <w:r w:rsidRPr="002B508A">
              <w:rPr>
                <w:rFonts w:ascii="Times New Roman" w:hAnsi="Times New Roman"/>
                <w:bCs/>
                <w:sz w:val="24"/>
                <w:szCs w:val="24"/>
              </w:rPr>
              <w:t>Обучение технике бега на средние дистанции</w:t>
            </w:r>
          </w:p>
        </w:tc>
        <w:tc>
          <w:tcPr>
            <w:tcW w:w="855" w:type="pct"/>
          </w:tcPr>
          <w:p w14:paraId="032F1381"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400BEE4A"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4C17018"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4A8A9063" w14:textId="77777777" w:rsidTr="00D0064D">
        <w:trPr>
          <w:trHeight w:val="20"/>
        </w:trPr>
        <w:tc>
          <w:tcPr>
            <w:tcW w:w="653" w:type="pct"/>
            <w:vMerge/>
          </w:tcPr>
          <w:p w14:paraId="175FF5C3"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bottom w:val="single" w:sz="4" w:space="0" w:color="auto"/>
            </w:tcBorders>
          </w:tcPr>
          <w:p w14:paraId="5763EAFE" w14:textId="06E11AD9" w:rsidR="00EF4302" w:rsidRPr="002B508A" w:rsidRDefault="00EF4302" w:rsidP="00D0064D">
            <w:pPr>
              <w:spacing w:after="0" w:line="240" w:lineRule="auto"/>
              <w:rPr>
                <w:rFonts w:ascii="Times New Roman" w:hAnsi="Times New Roman"/>
                <w:b/>
                <w:bCs/>
                <w:sz w:val="24"/>
                <w:szCs w:val="24"/>
              </w:rPr>
            </w:pPr>
            <w:r w:rsidRPr="002B508A">
              <w:rPr>
                <w:rFonts w:ascii="Times New Roman" w:hAnsi="Times New Roman"/>
                <w:b/>
                <w:bCs/>
                <w:sz w:val="24"/>
                <w:szCs w:val="24"/>
              </w:rPr>
              <w:t xml:space="preserve">Практическое занятие № 12. </w:t>
            </w:r>
            <w:r w:rsidRPr="002B508A">
              <w:rPr>
                <w:rFonts w:ascii="Times New Roman" w:hAnsi="Times New Roman"/>
                <w:bCs/>
                <w:sz w:val="24"/>
                <w:szCs w:val="24"/>
              </w:rPr>
              <w:t>Совершенствование техники передвижения</w:t>
            </w:r>
            <w:r w:rsidR="00865819">
              <w:rPr>
                <w:rFonts w:ascii="Times New Roman" w:hAnsi="Times New Roman"/>
                <w:bCs/>
                <w:sz w:val="24"/>
                <w:szCs w:val="24"/>
              </w:rPr>
              <w:t xml:space="preserve"> </w:t>
            </w:r>
            <w:r w:rsidRPr="002B508A">
              <w:rPr>
                <w:rFonts w:ascii="Times New Roman" w:hAnsi="Times New Roman"/>
                <w:bCs/>
                <w:sz w:val="24"/>
                <w:szCs w:val="24"/>
              </w:rPr>
              <w:t>по дистанции 500 м/1000 м</w:t>
            </w:r>
          </w:p>
        </w:tc>
        <w:tc>
          <w:tcPr>
            <w:tcW w:w="855" w:type="pct"/>
          </w:tcPr>
          <w:p w14:paraId="2F3AF21C"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0366DBDD"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1C0D6FE6"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EC3BCDF" w14:textId="77777777" w:rsidTr="00D0064D">
        <w:trPr>
          <w:trHeight w:val="20"/>
        </w:trPr>
        <w:tc>
          <w:tcPr>
            <w:tcW w:w="653" w:type="pct"/>
            <w:vMerge/>
          </w:tcPr>
          <w:p w14:paraId="40D20AE5"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bottom w:val="single" w:sz="4" w:space="0" w:color="auto"/>
            </w:tcBorders>
          </w:tcPr>
          <w:p w14:paraId="54F8C05E" w14:textId="77777777" w:rsidR="00EF4302" w:rsidRPr="002B508A" w:rsidRDefault="00EF4302" w:rsidP="00D0064D">
            <w:pPr>
              <w:spacing w:after="0" w:line="240" w:lineRule="auto"/>
              <w:rPr>
                <w:rFonts w:ascii="Times New Roman" w:hAnsi="Times New Roman"/>
                <w:bCs/>
                <w:sz w:val="24"/>
                <w:szCs w:val="24"/>
              </w:rPr>
            </w:pPr>
            <w:r w:rsidRPr="002B508A">
              <w:rPr>
                <w:rFonts w:ascii="Times New Roman" w:hAnsi="Times New Roman"/>
                <w:b/>
                <w:bCs/>
                <w:sz w:val="24"/>
                <w:szCs w:val="24"/>
              </w:rPr>
              <w:t>Практическое занятие № 13.</w:t>
            </w:r>
            <w:r>
              <w:rPr>
                <w:rFonts w:ascii="Times New Roman" w:hAnsi="Times New Roman"/>
                <w:b/>
                <w:bCs/>
                <w:sz w:val="24"/>
                <w:szCs w:val="24"/>
              </w:rPr>
              <w:t xml:space="preserve"> </w:t>
            </w:r>
            <w:r w:rsidRPr="002B508A">
              <w:rPr>
                <w:rFonts w:ascii="Times New Roman" w:hAnsi="Times New Roman"/>
                <w:bCs/>
                <w:sz w:val="24"/>
                <w:szCs w:val="24"/>
              </w:rPr>
              <w:t>Выполнение прыжка в длину с разбега способом «согнув ноги»</w:t>
            </w:r>
          </w:p>
        </w:tc>
        <w:tc>
          <w:tcPr>
            <w:tcW w:w="855" w:type="pct"/>
          </w:tcPr>
          <w:p w14:paraId="65F8B36F"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110888A3"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F6E8A7E"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75283927" w14:textId="77777777" w:rsidTr="00D0064D">
        <w:trPr>
          <w:trHeight w:val="20"/>
        </w:trPr>
        <w:tc>
          <w:tcPr>
            <w:tcW w:w="653" w:type="pct"/>
            <w:vMerge/>
          </w:tcPr>
          <w:p w14:paraId="56317A39"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bottom w:val="single" w:sz="4" w:space="0" w:color="auto"/>
            </w:tcBorders>
          </w:tcPr>
          <w:p w14:paraId="432AB3EC" w14:textId="77777777" w:rsidR="00EF4302" w:rsidRPr="002B508A" w:rsidRDefault="00EF4302" w:rsidP="00D0064D">
            <w:pPr>
              <w:spacing w:after="0" w:line="240" w:lineRule="auto"/>
              <w:rPr>
                <w:rFonts w:ascii="Times New Roman" w:hAnsi="Times New Roman"/>
                <w:bCs/>
                <w:sz w:val="24"/>
                <w:szCs w:val="24"/>
              </w:rPr>
            </w:pPr>
            <w:r w:rsidRPr="002B508A">
              <w:rPr>
                <w:rFonts w:ascii="Times New Roman" w:hAnsi="Times New Roman"/>
                <w:b/>
                <w:bCs/>
                <w:sz w:val="24"/>
                <w:szCs w:val="24"/>
              </w:rPr>
              <w:t>Практическое занятие № 14.</w:t>
            </w:r>
            <w:r>
              <w:rPr>
                <w:rFonts w:ascii="Times New Roman" w:hAnsi="Times New Roman"/>
                <w:b/>
                <w:bCs/>
                <w:sz w:val="24"/>
                <w:szCs w:val="24"/>
              </w:rPr>
              <w:t xml:space="preserve"> </w:t>
            </w:r>
            <w:r w:rsidRPr="00123CBC">
              <w:rPr>
                <w:rFonts w:ascii="Times New Roman" w:hAnsi="Times New Roman"/>
                <w:bCs/>
                <w:sz w:val="24"/>
                <w:szCs w:val="24"/>
              </w:rPr>
              <w:t>Целостное выполнение техники прыжка в длину с разбега</w:t>
            </w:r>
          </w:p>
        </w:tc>
        <w:tc>
          <w:tcPr>
            <w:tcW w:w="855" w:type="pct"/>
          </w:tcPr>
          <w:p w14:paraId="58454F0E"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75F6C29F"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1695353E"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72E56D9" w14:textId="77777777" w:rsidTr="00D0064D">
        <w:trPr>
          <w:trHeight w:val="20"/>
        </w:trPr>
        <w:tc>
          <w:tcPr>
            <w:tcW w:w="653" w:type="pct"/>
            <w:vMerge/>
          </w:tcPr>
          <w:p w14:paraId="23257EC3"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bottom w:val="single" w:sz="4" w:space="0" w:color="auto"/>
            </w:tcBorders>
          </w:tcPr>
          <w:p w14:paraId="707CC066" w14:textId="77777777" w:rsidR="00EF4302" w:rsidRPr="002B508A" w:rsidRDefault="00EF4302" w:rsidP="00D0064D">
            <w:pPr>
              <w:spacing w:after="0" w:line="240" w:lineRule="auto"/>
              <w:rPr>
                <w:rFonts w:ascii="Times New Roman" w:hAnsi="Times New Roman"/>
                <w:b/>
                <w:bCs/>
                <w:sz w:val="24"/>
                <w:szCs w:val="24"/>
              </w:rPr>
            </w:pPr>
            <w:r w:rsidRPr="002B508A">
              <w:rPr>
                <w:rFonts w:ascii="Times New Roman" w:hAnsi="Times New Roman"/>
                <w:b/>
                <w:bCs/>
                <w:sz w:val="24"/>
                <w:szCs w:val="24"/>
              </w:rPr>
              <w:t xml:space="preserve">Практическое занятие № 15. </w:t>
            </w:r>
            <w:r w:rsidRPr="00123CBC">
              <w:rPr>
                <w:rFonts w:ascii="Times New Roman" w:hAnsi="Times New Roman"/>
                <w:bCs/>
                <w:sz w:val="24"/>
                <w:szCs w:val="24"/>
              </w:rPr>
              <w:t>Техника метания гранаты</w:t>
            </w:r>
          </w:p>
        </w:tc>
        <w:tc>
          <w:tcPr>
            <w:tcW w:w="855" w:type="pct"/>
          </w:tcPr>
          <w:p w14:paraId="7CEE06C8"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52871F11"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4BFA51F"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9A226BB" w14:textId="77777777" w:rsidTr="00D0064D">
        <w:trPr>
          <w:trHeight w:val="20"/>
        </w:trPr>
        <w:tc>
          <w:tcPr>
            <w:tcW w:w="653" w:type="pct"/>
            <w:vMerge/>
          </w:tcPr>
          <w:p w14:paraId="77C6B2B2"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1CC25E23"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Самостоятельная работа обучающихся </w:t>
            </w:r>
          </w:p>
        </w:tc>
        <w:tc>
          <w:tcPr>
            <w:tcW w:w="855" w:type="pct"/>
            <w:tcBorders>
              <w:bottom w:val="single" w:sz="4" w:space="0" w:color="auto"/>
            </w:tcBorders>
          </w:tcPr>
          <w:p w14:paraId="67A227C6"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427" w:type="pct"/>
          </w:tcPr>
          <w:p w14:paraId="52DCC692"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7ABAC19A"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41125F7D" w14:textId="77777777" w:rsidTr="00D0064D">
        <w:trPr>
          <w:trHeight w:val="20"/>
        </w:trPr>
        <w:tc>
          <w:tcPr>
            <w:tcW w:w="653" w:type="pct"/>
            <w:vMerge/>
          </w:tcPr>
          <w:p w14:paraId="0CB4C275"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0D94B2E9" w14:textId="77777777" w:rsidR="00EF4302" w:rsidRPr="002B508A" w:rsidRDefault="00EF4302" w:rsidP="00D0064D">
            <w:pPr>
              <w:spacing w:after="0" w:line="240" w:lineRule="auto"/>
              <w:rPr>
                <w:rFonts w:ascii="Times New Roman" w:hAnsi="Times New Roman"/>
                <w:bCs/>
                <w:sz w:val="24"/>
                <w:szCs w:val="24"/>
              </w:rPr>
            </w:pPr>
            <w:r w:rsidRPr="002B508A">
              <w:rPr>
                <w:rFonts w:ascii="Times New Roman" w:hAnsi="Times New Roman"/>
                <w:sz w:val="24"/>
                <w:szCs w:val="24"/>
              </w:rPr>
              <w:t>Ходьба и бег по пересеченной местности. Метание гранаты весом 500г (девушки) и 700 г (юноши)</w:t>
            </w:r>
          </w:p>
        </w:tc>
        <w:tc>
          <w:tcPr>
            <w:tcW w:w="855" w:type="pct"/>
            <w:tcBorders>
              <w:bottom w:val="single" w:sz="4" w:space="0" w:color="auto"/>
            </w:tcBorders>
          </w:tcPr>
          <w:p w14:paraId="1CA05529" w14:textId="77777777" w:rsidR="00EF4302" w:rsidRPr="001C64DB" w:rsidRDefault="00EF4302" w:rsidP="00D0064D">
            <w:pPr>
              <w:spacing w:after="0" w:line="240" w:lineRule="auto"/>
              <w:jc w:val="center"/>
              <w:rPr>
                <w:rFonts w:ascii="Times New Roman" w:hAnsi="Times New Roman"/>
                <w:bCs/>
                <w:sz w:val="24"/>
                <w:szCs w:val="24"/>
              </w:rPr>
            </w:pPr>
            <w:r w:rsidRPr="001C64DB">
              <w:rPr>
                <w:rFonts w:ascii="Times New Roman" w:hAnsi="Times New Roman"/>
                <w:bCs/>
                <w:sz w:val="24"/>
                <w:szCs w:val="24"/>
              </w:rPr>
              <w:t>6</w:t>
            </w:r>
          </w:p>
        </w:tc>
        <w:tc>
          <w:tcPr>
            <w:tcW w:w="427" w:type="pct"/>
          </w:tcPr>
          <w:p w14:paraId="4DEFC86E"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2E90931"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716810E1" w14:textId="77777777" w:rsidTr="00D0064D">
        <w:trPr>
          <w:trHeight w:val="20"/>
        </w:trPr>
        <w:tc>
          <w:tcPr>
            <w:tcW w:w="3359" w:type="pct"/>
            <w:gridSpan w:val="2"/>
            <w:tcBorders>
              <w:right w:val="single" w:sz="4" w:space="0" w:color="auto"/>
            </w:tcBorders>
          </w:tcPr>
          <w:p w14:paraId="78E60B36" w14:textId="77777777" w:rsidR="00EF4302" w:rsidRPr="00826F44" w:rsidRDefault="00EF4302" w:rsidP="00D0064D">
            <w:pPr>
              <w:spacing w:after="0" w:line="240" w:lineRule="auto"/>
              <w:rPr>
                <w:rFonts w:ascii="Times New Roman" w:hAnsi="Times New Roman"/>
                <w:b/>
                <w:bCs/>
                <w:sz w:val="24"/>
                <w:szCs w:val="24"/>
              </w:rPr>
            </w:pPr>
            <w:r w:rsidRPr="00826F44">
              <w:rPr>
                <w:rFonts w:ascii="Times New Roman" w:hAnsi="Times New Roman"/>
                <w:b/>
                <w:bCs/>
                <w:sz w:val="24"/>
                <w:szCs w:val="24"/>
              </w:rPr>
              <w:t>Раздел 3. Баскетбол</w:t>
            </w:r>
          </w:p>
        </w:tc>
        <w:tc>
          <w:tcPr>
            <w:tcW w:w="855" w:type="pct"/>
            <w:tcBorders>
              <w:top w:val="single" w:sz="4" w:space="0" w:color="auto"/>
              <w:left w:val="single" w:sz="4" w:space="0" w:color="auto"/>
              <w:bottom w:val="single" w:sz="4" w:space="0" w:color="auto"/>
              <w:right w:val="single" w:sz="4" w:space="0" w:color="auto"/>
            </w:tcBorders>
          </w:tcPr>
          <w:p w14:paraId="2C490E6E"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tcPr>
          <w:p w14:paraId="09BB5686"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72F30DDF"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83045DF" w14:textId="77777777" w:rsidTr="00D0064D">
        <w:trPr>
          <w:trHeight w:val="20"/>
        </w:trPr>
        <w:tc>
          <w:tcPr>
            <w:tcW w:w="653" w:type="pct"/>
            <w:vMerge w:val="restart"/>
          </w:tcPr>
          <w:p w14:paraId="405C8518"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Тема 3.1. Техника</w:t>
            </w:r>
          </w:p>
          <w:p w14:paraId="386ABF36"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выполнения ведения</w:t>
            </w:r>
          </w:p>
          <w:p w14:paraId="72365E1F"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мяча, передачи и</w:t>
            </w:r>
            <w:r>
              <w:rPr>
                <w:rFonts w:ascii="Times New Roman" w:hAnsi="Times New Roman"/>
                <w:b/>
                <w:bCs/>
                <w:sz w:val="24"/>
                <w:szCs w:val="24"/>
              </w:rPr>
              <w:t xml:space="preserve"> </w:t>
            </w:r>
            <w:r w:rsidRPr="00123CBC">
              <w:rPr>
                <w:rFonts w:ascii="Times New Roman" w:hAnsi="Times New Roman"/>
                <w:b/>
                <w:bCs/>
                <w:sz w:val="24"/>
                <w:szCs w:val="24"/>
              </w:rPr>
              <w:t>броска мяча в</w:t>
            </w:r>
          </w:p>
          <w:p w14:paraId="2AC5AD7F"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кольцо с места</w:t>
            </w:r>
          </w:p>
        </w:tc>
        <w:tc>
          <w:tcPr>
            <w:tcW w:w="2706" w:type="pct"/>
            <w:tcBorders>
              <w:right w:val="single" w:sz="4" w:space="0" w:color="auto"/>
            </w:tcBorders>
          </w:tcPr>
          <w:p w14:paraId="7C9D99B4"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Содержание учебного материала </w:t>
            </w:r>
          </w:p>
        </w:tc>
        <w:tc>
          <w:tcPr>
            <w:tcW w:w="855" w:type="pct"/>
            <w:tcBorders>
              <w:top w:val="single" w:sz="4" w:space="0" w:color="auto"/>
              <w:left w:val="single" w:sz="4" w:space="0" w:color="auto"/>
              <w:bottom w:val="single" w:sz="4" w:space="0" w:color="auto"/>
              <w:right w:val="single" w:sz="4" w:space="0" w:color="auto"/>
            </w:tcBorders>
          </w:tcPr>
          <w:p w14:paraId="451E93EA" w14:textId="77777777" w:rsidR="00EF4302" w:rsidRPr="00123CBC" w:rsidRDefault="00EF4302" w:rsidP="00D0064D">
            <w:pPr>
              <w:spacing w:after="0" w:line="240" w:lineRule="auto"/>
              <w:jc w:val="center"/>
              <w:rPr>
                <w:rFonts w:ascii="Times New Roman" w:hAnsi="Times New Roman"/>
                <w:b/>
                <w:sz w:val="24"/>
                <w:szCs w:val="24"/>
              </w:rPr>
            </w:pPr>
            <w:r>
              <w:rPr>
                <w:rFonts w:ascii="Times New Roman" w:hAnsi="Times New Roman"/>
                <w:b/>
                <w:sz w:val="24"/>
                <w:szCs w:val="24"/>
              </w:rPr>
              <w:t>10</w:t>
            </w:r>
          </w:p>
        </w:tc>
        <w:tc>
          <w:tcPr>
            <w:tcW w:w="427" w:type="pct"/>
            <w:vMerge w:val="restart"/>
          </w:tcPr>
          <w:p w14:paraId="411D45DC"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ОК 2</w:t>
            </w:r>
          </w:p>
          <w:p w14:paraId="1B0DD833"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7D2BD6BE" w14:textId="77777777" w:rsidR="00EF4302" w:rsidRPr="009B656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6</w:t>
            </w:r>
          </w:p>
        </w:tc>
        <w:tc>
          <w:tcPr>
            <w:tcW w:w="359" w:type="pct"/>
            <w:vMerge w:val="restart"/>
          </w:tcPr>
          <w:p w14:paraId="15DA3C66"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У1</w:t>
            </w:r>
          </w:p>
          <w:p w14:paraId="704BD4D1"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З1, З2</w:t>
            </w:r>
          </w:p>
        </w:tc>
      </w:tr>
      <w:tr w:rsidR="00EF4302" w:rsidRPr="006B3BDD" w14:paraId="279B91D9" w14:textId="77777777" w:rsidTr="00D0064D">
        <w:trPr>
          <w:trHeight w:val="20"/>
        </w:trPr>
        <w:tc>
          <w:tcPr>
            <w:tcW w:w="653" w:type="pct"/>
            <w:vMerge/>
          </w:tcPr>
          <w:p w14:paraId="5EF53DDF"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01538741" w14:textId="77777777" w:rsidR="00EF4302" w:rsidRPr="00123CBC" w:rsidRDefault="00EF4302" w:rsidP="00D0064D">
            <w:pPr>
              <w:spacing w:after="0" w:line="240" w:lineRule="auto"/>
              <w:jc w:val="both"/>
              <w:rPr>
                <w:rFonts w:ascii="Times New Roman" w:hAnsi="Times New Roman"/>
                <w:b/>
                <w:bCs/>
                <w:sz w:val="24"/>
                <w:szCs w:val="24"/>
              </w:rPr>
            </w:pPr>
            <w:r w:rsidRPr="00123CBC">
              <w:rPr>
                <w:rFonts w:ascii="Times New Roman" w:hAnsi="Times New Roman"/>
                <w:sz w:val="24"/>
                <w:szCs w:val="24"/>
              </w:rPr>
              <w:t>Техника выполнения ведения мяч</w:t>
            </w:r>
            <w:r>
              <w:rPr>
                <w:rFonts w:ascii="Times New Roman" w:hAnsi="Times New Roman"/>
                <w:sz w:val="24"/>
                <w:szCs w:val="24"/>
              </w:rPr>
              <w:t xml:space="preserve">а, передачи и броска </w:t>
            </w:r>
            <w:r w:rsidRPr="00123CBC">
              <w:rPr>
                <w:rFonts w:ascii="Times New Roman" w:hAnsi="Times New Roman"/>
                <w:sz w:val="24"/>
                <w:szCs w:val="24"/>
              </w:rPr>
              <w:t>мяча с места</w:t>
            </w:r>
          </w:p>
        </w:tc>
        <w:tc>
          <w:tcPr>
            <w:tcW w:w="855" w:type="pct"/>
            <w:tcBorders>
              <w:top w:val="single" w:sz="4" w:space="0" w:color="auto"/>
              <w:left w:val="single" w:sz="4" w:space="0" w:color="auto"/>
              <w:bottom w:val="single" w:sz="4" w:space="0" w:color="auto"/>
              <w:right w:val="single" w:sz="4" w:space="0" w:color="auto"/>
            </w:tcBorders>
          </w:tcPr>
          <w:p w14:paraId="7C788A06"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vMerge/>
          </w:tcPr>
          <w:p w14:paraId="3753F7FA"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vMerge/>
          </w:tcPr>
          <w:p w14:paraId="2B5CF123"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8FE2A7E" w14:textId="77777777" w:rsidTr="00D0064D">
        <w:trPr>
          <w:trHeight w:val="20"/>
        </w:trPr>
        <w:tc>
          <w:tcPr>
            <w:tcW w:w="653" w:type="pct"/>
            <w:vMerge/>
          </w:tcPr>
          <w:p w14:paraId="16370C46"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58DE961F" w14:textId="77777777" w:rsidR="00EF4302" w:rsidRPr="00123CBC" w:rsidRDefault="00EF4302" w:rsidP="00D0064D">
            <w:pPr>
              <w:spacing w:after="0" w:line="240" w:lineRule="auto"/>
              <w:rPr>
                <w:rFonts w:ascii="Times New Roman" w:hAnsi="Times New Roman"/>
                <w:b/>
                <w:sz w:val="24"/>
                <w:szCs w:val="24"/>
              </w:rPr>
            </w:pPr>
            <w:r w:rsidRPr="00123CBC">
              <w:rPr>
                <w:rFonts w:ascii="Times New Roman" w:hAnsi="Times New Roman"/>
                <w:b/>
                <w:bCs/>
                <w:sz w:val="24"/>
                <w:szCs w:val="24"/>
              </w:rPr>
              <w:t xml:space="preserve">В том числе, практических занятий </w:t>
            </w:r>
          </w:p>
        </w:tc>
        <w:tc>
          <w:tcPr>
            <w:tcW w:w="855" w:type="pct"/>
            <w:tcBorders>
              <w:top w:val="single" w:sz="4" w:space="0" w:color="auto"/>
              <w:left w:val="single" w:sz="4" w:space="0" w:color="auto"/>
              <w:bottom w:val="single" w:sz="4" w:space="0" w:color="auto"/>
              <w:right w:val="single" w:sz="4" w:space="0" w:color="auto"/>
            </w:tcBorders>
          </w:tcPr>
          <w:p w14:paraId="6E32020B"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427" w:type="pct"/>
          </w:tcPr>
          <w:p w14:paraId="0F855796"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97DC513"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71CD17D" w14:textId="77777777" w:rsidTr="00D0064D">
        <w:trPr>
          <w:trHeight w:val="20"/>
        </w:trPr>
        <w:tc>
          <w:tcPr>
            <w:tcW w:w="653" w:type="pct"/>
            <w:vMerge/>
          </w:tcPr>
          <w:p w14:paraId="09B0ED48"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638B9DE6" w14:textId="77777777" w:rsidR="00EF4302" w:rsidRPr="003522DE" w:rsidRDefault="00EF4302" w:rsidP="00D0064D">
            <w:pPr>
              <w:spacing w:after="0" w:line="240" w:lineRule="auto"/>
              <w:rPr>
                <w:rFonts w:ascii="Times New Roman" w:hAnsi="Times New Roman"/>
                <w:bCs/>
                <w:sz w:val="24"/>
                <w:szCs w:val="24"/>
              </w:rPr>
            </w:pPr>
            <w:r w:rsidRPr="003522DE">
              <w:rPr>
                <w:rFonts w:ascii="Times New Roman" w:hAnsi="Times New Roman"/>
                <w:b/>
                <w:bCs/>
                <w:sz w:val="24"/>
                <w:szCs w:val="24"/>
              </w:rPr>
              <w:t>Практическое занятие № 1</w:t>
            </w:r>
            <w:r>
              <w:rPr>
                <w:rFonts w:ascii="Times New Roman" w:hAnsi="Times New Roman"/>
                <w:b/>
                <w:bCs/>
                <w:sz w:val="24"/>
                <w:szCs w:val="24"/>
              </w:rPr>
              <w:t>6</w:t>
            </w:r>
            <w:r w:rsidRPr="003522DE">
              <w:rPr>
                <w:rFonts w:ascii="Times New Roman" w:hAnsi="Times New Roman"/>
                <w:b/>
                <w:bCs/>
                <w:sz w:val="24"/>
                <w:szCs w:val="24"/>
              </w:rPr>
              <w:t xml:space="preserve">. </w:t>
            </w:r>
            <w:r w:rsidRPr="003522DE">
              <w:rPr>
                <w:rFonts w:ascii="Times New Roman" w:hAnsi="Times New Roman"/>
                <w:bCs/>
                <w:sz w:val="24"/>
                <w:szCs w:val="24"/>
              </w:rPr>
              <w:t xml:space="preserve">Овладение техникой выполнения ведения и передачи мяча </w:t>
            </w:r>
          </w:p>
        </w:tc>
        <w:tc>
          <w:tcPr>
            <w:tcW w:w="855" w:type="pct"/>
            <w:tcBorders>
              <w:top w:val="single" w:sz="4" w:space="0" w:color="auto"/>
              <w:left w:val="single" w:sz="4" w:space="0" w:color="auto"/>
              <w:bottom w:val="single" w:sz="4" w:space="0" w:color="auto"/>
              <w:right w:val="single" w:sz="4" w:space="0" w:color="auto"/>
            </w:tcBorders>
          </w:tcPr>
          <w:p w14:paraId="7E3569FA" w14:textId="77777777" w:rsidR="00EF4302" w:rsidRPr="003522DE" w:rsidRDefault="00EF4302" w:rsidP="00D0064D">
            <w:pPr>
              <w:spacing w:after="0" w:line="240" w:lineRule="auto"/>
              <w:jc w:val="center"/>
              <w:rPr>
                <w:rFonts w:ascii="Times New Roman" w:hAnsi="Times New Roman"/>
                <w:bCs/>
                <w:sz w:val="24"/>
                <w:szCs w:val="24"/>
              </w:rPr>
            </w:pPr>
            <w:r w:rsidRPr="003522DE">
              <w:rPr>
                <w:rFonts w:ascii="Times New Roman" w:hAnsi="Times New Roman"/>
                <w:bCs/>
                <w:sz w:val="24"/>
                <w:szCs w:val="24"/>
              </w:rPr>
              <w:t>2</w:t>
            </w:r>
          </w:p>
        </w:tc>
        <w:tc>
          <w:tcPr>
            <w:tcW w:w="427" w:type="pct"/>
          </w:tcPr>
          <w:p w14:paraId="622F8B76"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5062095"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FA3ECB9" w14:textId="77777777" w:rsidTr="00D0064D">
        <w:trPr>
          <w:trHeight w:val="20"/>
        </w:trPr>
        <w:tc>
          <w:tcPr>
            <w:tcW w:w="653" w:type="pct"/>
            <w:vMerge/>
          </w:tcPr>
          <w:p w14:paraId="579D8EB0"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5277CD74" w14:textId="77777777" w:rsidR="00EF4302" w:rsidRPr="003522DE" w:rsidRDefault="00EF4302" w:rsidP="00D0064D">
            <w:pPr>
              <w:spacing w:after="0" w:line="240" w:lineRule="auto"/>
              <w:rPr>
                <w:rFonts w:ascii="Times New Roman" w:hAnsi="Times New Roman"/>
                <w:bCs/>
                <w:sz w:val="24"/>
                <w:szCs w:val="24"/>
              </w:rPr>
            </w:pPr>
            <w:r w:rsidRPr="003522DE">
              <w:rPr>
                <w:rFonts w:ascii="Times New Roman" w:hAnsi="Times New Roman"/>
                <w:b/>
                <w:bCs/>
                <w:sz w:val="24"/>
                <w:szCs w:val="24"/>
              </w:rPr>
              <w:t>Практическое занятие № 1</w:t>
            </w:r>
            <w:r>
              <w:rPr>
                <w:rFonts w:ascii="Times New Roman" w:hAnsi="Times New Roman"/>
                <w:b/>
                <w:bCs/>
                <w:sz w:val="24"/>
                <w:szCs w:val="24"/>
              </w:rPr>
              <w:t>7</w:t>
            </w:r>
            <w:r w:rsidRPr="003522DE">
              <w:rPr>
                <w:rFonts w:ascii="Times New Roman" w:hAnsi="Times New Roman"/>
                <w:b/>
                <w:bCs/>
                <w:sz w:val="24"/>
                <w:szCs w:val="24"/>
              </w:rPr>
              <w:t xml:space="preserve">. </w:t>
            </w:r>
            <w:r w:rsidRPr="003522DE">
              <w:rPr>
                <w:rFonts w:ascii="Times New Roman" w:hAnsi="Times New Roman"/>
                <w:bCs/>
                <w:sz w:val="24"/>
                <w:szCs w:val="24"/>
              </w:rPr>
              <w:t>Овладение и закрепление техникой ведения и передачи мяча в баскетболе</w:t>
            </w:r>
          </w:p>
        </w:tc>
        <w:tc>
          <w:tcPr>
            <w:tcW w:w="855" w:type="pct"/>
            <w:tcBorders>
              <w:top w:val="single" w:sz="4" w:space="0" w:color="auto"/>
              <w:left w:val="single" w:sz="4" w:space="0" w:color="auto"/>
              <w:bottom w:val="single" w:sz="4" w:space="0" w:color="auto"/>
              <w:right w:val="single" w:sz="4" w:space="0" w:color="auto"/>
            </w:tcBorders>
          </w:tcPr>
          <w:p w14:paraId="5911BAF9" w14:textId="77777777" w:rsidR="00EF4302" w:rsidRPr="003522DE" w:rsidRDefault="00EF4302" w:rsidP="00D0064D">
            <w:pPr>
              <w:spacing w:after="0" w:line="240" w:lineRule="auto"/>
              <w:jc w:val="center"/>
              <w:rPr>
                <w:rFonts w:ascii="Times New Roman" w:hAnsi="Times New Roman"/>
                <w:bCs/>
                <w:sz w:val="24"/>
                <w:szCs w:val="24"/>
              </w:rPr>
            </w:pPr>
            <w:r w:rsidRPr="003522DE">
              <w:rPr>
                <w:rFonts w:ascii="Times New Roman" w:hAnsi="Times New Roman"/>
                <w:bCs/>
                <w:sz w:val="24"/>
                <w:szCs w:val="24"/>
              </w:rPr>
              <w:t>2</w:t>
            </w:r>
          </w:p>
        </w:tc>
        <w:tc>
          <w:tcPr>
            <w:tcW w:w="427" w:type="pct"/>
          </w:tcPr>
          <w:p w14:paraId="183EC883"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3B9F0C34"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49F1A144" w14:textId="77777777" w:rsidTr="00D0064D">
        <w:trPr>
          <w:trHeight w:val="20"/>
        </w:trPr>
        <w:tc>
          <w:tcPr>
            <w:tcW w:w="653" w:type="pct"/>
            <w:vMerge/>
          </w:tcPr>
          <w:p w14:paraId="2EBD5A23"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3137BDE4" w14:textId="77777777" w:rsidR="00EF4302" w:rsidRPr="003522DE" w:rsidRDefault="00EF4302" w:rsidP="00D0064D">
            <w:pPr>
              <w:spacing w:after="0" w:line="240" w:lineRule="auto"/>
              <w:rPr>
                <w:rFonts w:ascii="Times New Roman" w:hAnsi="Times New Roman"/>
                <w:bCs/>
                <w:sz w:val="24"/>
                <w:szCs w:val="24"/>
              </w:rPr>
            </w:pPr>
            <w:r w:rsidRPr="003522DE">
              <w:rPr>
                <w:rFonts w:ascii="Times New Roman" w:hAnsi="Times New Roman"/>
                <w:b/>
                <w:bCs/>
                <w:sz w:val="24"/>
                <w:szCs w:val="24"/>
              </w:rPr>
              <w:t>Практическое занятие № 1</w:t>
            </w:r>
            <w:r>
              <w:rPr>
                <w:rFonts w:ascii="Times New Roman" w:hAnsi="Times New Roman"/>
                <w:b/>
                <w:bCs/>
                <w:sz w:val="24"/>
                <w:szCs w:val="24"/>
              </w:rPr>
              <w:t>8</w:t>
            </w:r>
            <w:r w:rsidRPr="003522DE">
              <w:rPr>
                <w:rFonts w:ascii="Times New Roman" w:hAnsi="Times New Roman"/>
                <w:b/>
                <w:bCs/>
                <w:sz w:val="24"/>
                <w:szCs w:val="24"/>
              </w:rPr>
              <w:t xml:space="preserve">. </w:t>
            </w:r>
            <w:r w:rsidRPr="003522DE">
              <w:rPr>
                <w:rFonts w:ascii="Times New Roman" w:hAnsi="Times New Roman"/>
                <w:color w:val="000000"/>
                <w:sz w:val="24"/>
                <w:szCs w:val="24"/>
              </w:rPr>
              <w:t xml:space="preserve">Совершенствование техники вырывания и выбивания мяча, техники бросков после ведения, </w:t>
            </w:r>
            <w:r>
              <w:rPr>
                <w:rFonts w:ascii="Times New Roman" w:hAnsi="Times New Roman"/>
                <w:color w:val="000000"/>
                <w:sz w:val="24"/>
                <w:szCs w:val="24"/>
              </w:rPr>
              <w:t>броска в кольцо с места</w:t>
            </w:r>
          </w:p>
        </w:tc>
        <w:tc>
          <w:tcPr>
            <w:tcW w:w="855" w:type="pct"/>
            <w:tcBorders>
              <w:top w:val="single" w:sz="4" w:space="0" w:color="auto"/>
              <w:left w:val="single" w:sz="4" w:space="0" w:color="auto"/>
              <w:bottom w:val="single" w:sz="4" w:space="0" w:color="auto"/>
              <w:right w:val="single" w:sz="4" w:space="0" w:color="auto"/>
            </w:tcBorders>
          </w:tcPr>
          <w:p w14:paraId="427CB11D" w14:textId="77777777" w:rsidR="00EF4302" w:rsidRPr="003522DE" w:rsidRDefault="00EF4302" w:rsidP="00D0064D">
            <w:pPr>
              <w:spacing w:after="0" w:line="240" w:lineRule="auto"/>
              <w:jc w:val="center"/>
              <w:rPr>
                <w:rFonts w:ascii="Times New Roman" w:hAnsi="Times New Roman"/>
                <w:bCs/>
                <w:sz w:val="24"/>
                <w:szCs w:val="24"/>
              </w:rPr>
            </w:pPr>
            <w:r w:rsidRPr="003522DE">
              <w:rPr>
                <w:rFonts w:ascii="Times New Roman" w:hAnsi="Times New Roman"/>
                <w:bCs/>
                <w:sz w:val="24"/>
                <w:szCs w:val="24"/>
              </w:rPr>
              <w:t>2</w:t>
            </w:r>
          </w:p>
        </w:tc>
        <w:tc>
          <w:tcPr>
            <w:tcW w:w="427" w:type="pct"/>
          </w:tcPr>
          <w:p w14:paraId="44A384D8"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02C2E1B"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57AD115" w14:textId="77777777" w:rsidTr="00D0064D">
        <w:trPr>
          <w:trHeight w:val="20"/>
        </w:trPr>
        <w:tc>
          <w:tcPr>
            <w:tcW w:w="653" w:type="pct"/>
            <w:vMerge/>
          </w:tcPr>
          <w:p w14:paraId="55C49747"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71EC5602" w14:textId="77777777" w:rsidR="00EF4302" w:rsidRPr="00123CBC" w:rsidRDefault="00EF4302" w:rsidP="00D0064D">
            <w:pPr>
              <w:spacing w:after="0" w:line="240" w:lineRule="auto"/>
              <w:rPr>
                <w:rFonts w:ascii="Times New Roman" w:hAnsi="Times New Roman"/>
                <w:bCs/>
                <w:sz w:val="24"/>
                <w:szCs w:val="24"/>
              </w:rPr>
            </w:pPr>
            <w:r w:rsidRPr="00123CBC">
              <w:rPr>
                <w:rFonts w:ascii="Times New Roman" w:hAnsi="Times New Roman"/>
                <w:b/>
                <w:bCs/>
                <w:sz w:val="24"/>
                <w:szCs w:val="24"/>
              </w:rPr>
              <w:t>Самостоятельная работа обучающихся</w:t>
            </w:r>
          </w:p>
        </w:tc>
        <w:tc>
          <w:tcPr>
            <w:tcW w:w="855" w:type="pct"/>
            <w:vMerge w:val="restart"/>
            <w:tcBorders>
              <w:top w:val="single" w:sz="4" w:space="0" w:color="auto"/>
              <w:left w:val="single" w:sz="4" w:space="0" w:color="auto"/>
              <w:bottom w:val="single" w:sz="4" w:space="0" w:color="auto"/>
              <w:right w:val="single" w:sz="4" w:space="0" w:color="auto"/>
            </w:tcBorders>
          </w:tcPr>
          <w:p w14:paraId="12AC750E"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427" w:type="pct"/>
          </w:tcPr>
          <w:p w14:paraId="7D1343F8"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67236F89"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F69860C" w14:textId="77777777" w:rsidTr="00D0064D">
        <w:trPr>
          <w:trHeight w:val="20"/>
        </w:trPr>
        <w:tc>
          <w:tcPr>
            <w:tcW w:w="653" w:type="pct"/>
            <w:vMerge/>
          </w:tcPr>
          <w:p w14:paraId="63B3E533"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076CB5D0" w14:textId="77777777" w:rsidR="00EF4302" w:rsidRPr="003522DE" w:rsidRDefault="00EF4302" w:rsidP="00D0064D">
            <w:pPr>
              <w:spacing w:after="0" w:line="240" w:lineRule="auto"/>
              <w:jc w:val="both"/>
              <w:rPr>
                <w:rFonts w:ascii="Times New Roman" w:hAnsi="Times New Roman"/>
                <w:bCs/>
                <w:sz w:val="24"/>
                <w:szCs w:val="24"/>
              </w:rPr>
            </w:pPr>
            <w:r w:rsidRPr="003522DE">
              <w:rPr>
                <w:rFonts w:ascii="Times New Roman" w:hAnsi="Times New Roman"/>
                <w:sz w:val="24"/>
                <w:szCs w:val="24"/>
              </w:rPr>
              <w:t>Освоение основных игровых элементов. Знание правил игры. Развитие координационных способностей, совершенствование ориентации в пространстве, скорости реакции, дифференцировке пространственных, временных и силовых параметров движения.</w:t>
            </w:r>
          </w:p>
        </w:tc>
        <w:tc>
          <w:tcPr>
            <w:tcW w:w="855" w:type="pct"/>
            <w:vMerge/>
            <w:tcBorders>
              <w:top w:val="single" w:sz="4" w:space="0" w:color="auto"/>
              <w:left w:val="single" w:sz="4" w:space="0" w:color="auto"/>
              <w:bottom w:val="single" w:sz="4" w:space="0" w:color="auto"/>
              <w:right w:val="single" w:sz="4" w:space="0" w:color="auto"/>
            </w:tcBorders>
          </w:tcPr>
          <w:p w14:paraId="7087AFB2"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tcPr>
          <w:p w14:paraId="206C3647"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726B09F2"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6ABA39A" w14:textId="77777777" w:rsidTr="00D0064D">
        <w:trPr>
          <w:trHeight w:val="20"/>
        </w:trPr>
        <w:tc>
          <w:tcPr>
            <w:tcW w:w="653" w:type="pct"/>
            <w:vMerge w:val="restart"/>
          </w:tcPr>
          <w:p w14:paraId="5E483B05"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Тема 3.2. Техника</w:t>
            </w:r>
            <w:r>
              <w:rPr>
                <w:rFonts w:ascii="Times New Roman" w:hAnsi="Times New Roman"/>
                <w:b/>
                <w:bCs/>
                <w:sz w:val="24"/>
                <w:szCs w:val="24"/>
              </w:rPr>
              <w:t xml:space="preserve"> </w:t>
            </w:r>
            <w:r w:rsidRPr="00123CBC">
              <w:rPr>
                <w:rFonts w:ascii="Times New Roman" w:hAnsi="Times New Roman"/>
                <w:b/>
                <w:bCs/>
                <w:sz w:val="24"/>
                <w:szCs w:val="24"/>
              </w:rPr>
              <w:t>выполнения ведения</w:t>
            </w:r>
            <w:r>
              <w:rPr>
                <w:rFonts w:ascii="Times New Roman" w:hAnsi="Times New Roman"/>
                <w:b/>
                <w:bCs/>
                <w:sz w:val="24"/>
                <w:szCs w:val="24"/>
              </w:rPr>
              <w:t xml:space="preserve"> </w:t>
            </w:r>
            <w:r w:rsidRPr="00123CBC">
              <w:rPr>
                <w:rFonts w:ascii="Times New Roman" w:hAnsi="Times New Roman"/>
                <w:b/>
                <w:bCs/>
                <w:sz w:val="24"/>
                <w:szCs w:val="24"/>
              </w:rPr>
              <w:t>и передачи мяча в</w:t>
            </w:r>
            <w:r>
              <w:rPr>
                <w:rFonts w:ascii="Times New Roman" w:hAnsi="Times New Roman"/>
                <w:b/>
                <w:bCs/>
                <w:sz w:val="24"/>
                <w:szCs w:val="24"/>
              </w:rPr>
              <w:t xml:space="preserve"> </w:t>
            </w:r>
            <w:r w:rsidRPr="00123CBC">
              <w:rPr>
                <w:rFonts w:ascii="Times New Roman" w:hAnsi="Times New Roman"/>
                <w:b/>
                <w:bCs/>
                <w:sz w:val="24"/>
                <w:szCs w:val="24"/>
              </w:rPr>
              <w:t>движении</w:t>
            </w:r>
          </w:p>
          <w:p w14:paraId="140D25A8"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576A54A7"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Содержание учебного материала </w:t>
            </w:r>
          </w:p>
        </w:tc>
        <w:tc>
          <w:tcPr>
            <w:tcW w:w="855" w:type="pct"/>
            <w:tcBorders>
              <w:top w:val="single" w:sz="4" w:space="0" w:color="auto"/>
              <w:left w:val="single" w:sz="4" w:space="0" w:color="auto"/>
              <w:bottom w:val="single" w:sz="4" w:space="0" w:color="auto"/>
              <w:right w:val="single" w:sz="4" w:space="0" w:color="auto"/>
            </w:tcBorders>
          </w:tcPr>
          <w:p w14:paraId="253E7478"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14</w:t>
            </w:r>
          </w:p>
        </w:tc>
        <w:tc>
          <w:tcPr>
            <w:tcW w:w="427" w:type="pct"/>
            <w:vMerge w:val="restart"/>
          </w:tcPr>
          <w:p w14:paraId="6806E55A"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ОК 2</w:t>
            </w:r>
          </w:p>
          <w:p w14:paraId="6B998BA7"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7C8F7D53" w14:textId="77777777" w:rsidR="00EF4302" w:rsidRPr="009B656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6</w:t>
            </w:r>
          </w:p>
        </w:tc>
        <w:tc>
          <w:tcPr>
            <w:tcW w:w="359" w:type="pct"/>
            <w:vMerge w:val="restart"/>
          </w:tcPr>
          <w:p w14:paraId="27C7DC81"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У1</w:t>
            </w:r>
          </w:p>
          <w:p w14:paraId="39630460"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З1, З2</w:t>
            </w:r>
          </w:p>
        </w:tc>
      </w:tr>
      <w:tr w:rsidR="00EF4302" w:rsidRPr="006B3BDD" w14:paraId="605608FA" w14:textId="77777777" w:rsidTr="00D0064D">
        <w:trPr>
          <w:trHeight w:val="20"/>
        </w:trPr>
        <w:tc>
          <w:tcPr>
            <w:tcW w:w="653" w:type="pct"/>
            <w:vMerge/>
          </w:tcPr>
          <w:p w14:paraId="21B024C9"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7D8004B0" w14:textId="77777777" w:rsidR="00EF4302" w:rsidRPr="00123CBC" w:rsidRDefault="00EF4302" w:rsidP="00D0064D">
            <w:pPr>
              <w:spacing w:after="0" w:line="240" w:lineRule="auto"/>
              <w:jc w:val="both"/>
              <w:rPr>
                <w:rFonts w:ascii="Times New Roman" w:hAnsi="Times New Roman"/>
                <w:b/>
                <w:bCs/>
                <w:sz w:val="24"/>
                <w:szCs w:val="24"/>
              </w:rPr>
            </w:pPr>
            <w:r w:rsidRPr="00123CBC">
              <w:rPr>
                <w:rFonts w:ascii="Times New Roman" w:hAnsi="Times New Roman"/>
                <w:sz w:val="24"/>
                <w:szCs w:val="24"/>
              </w:rPr>
              <w:t>Техника ведения и передачи мяча в движении и броска мяча в кольцо -«ведение – 2 шага – бросок».</w:t>
            </w:r>
          </w:p>
        </w:tc>
        <w:tc>
          <w:tcPr>
            <w:tcW w:w="855" w:type="pct"/>
            <w:tcBorders>
              <w:top w:val="single" w:sz="4" w:space="0" w:color="auto"/>
              <w:left w:val="single" w:sz="4" w:space="0" w:color="auto"/>
              <w:bottom w:val="single" w:sz="4" w:space="0" w:color="auto"/>
              <w:right w:val="single" w:sz="4" w:space="0" w:color="auto"/>
            </w:tcBorders>
          </w:tcPr>
          <w:p w14:paraId="3340D3B1"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vMerge/>
          </w:tcPr>
          <w:p w14:paraId="5905FB9A"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vMerge/>
          </w:tcPr>
          <w:p w14:paraId="559215AA"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07D6533" w14:textId="77777777" w:rsidTr="00D0064D">
        <w:trPr>
          <w:trHeight w:val="20"/>
        </w:trPr>
        <w:tc>
          <w:tcPr>
            <w:tcW w:w="653" w:type="pct"/>
            <w:vMerge/>
          </w:tcPr>
          <w:p w14:paraId="5FA34013"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14DE1044" w14:textId="77777777" w:rsidR="00EF4302" w:rsidRPr="00123CBC" w:rsidRDefault="00EF4302" w:rsidP="00D0064D">
            <w:pPr>
              <w:spacing w:after="0" w:line="240" w:lineRule="auto"/>
              <w:rPr>
                <w:rFonts w:ascii="Times New Roman" w:hAnsi="Times New Roman"/>
                <w:b/>
                <w:sz w:val="24"/>
                <w:szCs w:val="24"/>
              </w:rPr>
            </w:pPr>
            <w:r w:rsidRPr="00123CBC">
              <w:rPr>
                <w:rFonts w:ascii="Times New Roman" w:hAnsi="Times New Roman"/>
                <w:b/>
                <w:bCs/>
                <w:sz w:val="24"/>
                <w:szCs w:val="24"/>
              </w:rPr>
              <w:t xml:space="preserve">В том числе практических занятий </w:t>
            </w:r>
          </w:p>
        </w:tc>
        <w:tc>
          <w:tcPr>
            <w:tcW w:w="855" w:type="pct"/>
            <w:tcBorders>
              <w:top w:val="single" w:sz="4" w:space="0" w:color="auto"/>
              <w:left w:val="single" w:sz="4" w:space="0" w:color="auto"/>
              <w:bottom w:val="single" w:sz="4" w:space="0" w:color="auto"/>
              <w:right w:val="single" w:sz="4" w:space="0" w:color="auto"/>
            </w:tcBorders>
          </w:tcPr>
          <w:p w14:paraId="2622C1BE"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427" w:type="pct"/>
          </w:tcPr>
          <w:p w14:paraId="1E6F62FA"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3234D934"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D7A04F8" w14:textId="77777777" w:rsidTr="00D0064D">
        <w:trPr>
          <w:trHeight w:val="20"/>
        </w:trPr>
        <w:tc>
          <w:tcPr>
            <w:tcW w:w="653" w:type="pct"/>
            <w:vMerge/>
          </w:tcPr>
          <w:p w14:paraId="55A0300A"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7D5FD9A7" w14:textId="77777777" w:rsidR="00EF4302" w:rsidRPr="00980CA9" w:rsidRDefault="00EF4302" w:rsidP="00D0064D">
            <w:pPr>
              <w:spacing w:after="0" w:line="240" w:lineRule="auto"/>
              <w:rPr>
                <w:rFonts w:ascii="Times New Roman" w:hAnsi="Times New Roman"/>
                <w:bCs/>
                <w:sz w:val="24"/>
                <w:szCs w:val="24"/>
              </w:rPr>
            </w:pPr>
            <w:r w:rsidRPr="003522DE">
              <w:rPr>
                <w:rFonts w:ascii="Times New Roman" w:hAnsi="Times New Roman"/>
                <w:b/>
                <w:bCs/>
                <w:sz w:val="24"/>
                <w:szCs w:val="24"/>
              </w:rPr>
              <w:t>Практическое занятие № 1</w:t>
            </w:r>
            <w:r>
              <w:rPr>
                <w:rFonts w:ascii="Times New Roman" w:hAnsi="Times New Roman"/>
                <w:b/>
                <w:bCs/>
                <w:sz w:val="24"/>
                <w:szCs w:val="24"/>
              </w:rPr>
              <w:t xml:space="preserve">9. </w:t>
            </w:r>
            <w:r w:rsidRPr="00123CBC">
              <w:rPr>
                <w:rFonts w:ascii="Times New Roman" w:hAnsi="Times New Roman"/>
                <w:bCs/>
                <w:sz w:val="24"/>
                <w:szCs w:val="24"/>
              </w:rPr>
              <w:t>Совершенствование техники выполнения ведения мяча, передачи и броска мяча в</w:t>
            </w:r>
            <w:r>
              <w:rPr>
                <w:rFonts w:ascii="Times New Roman" w:hAnsi="Times New Roman"/>
                <w:bCs/>
                <w:sz w:val="24"/>
                <w:szCs w:val="24"/>
              </w:rPr>
              <w:t xml:space="preserve"> </w:t>
            </w:r>
            <w:r w:rsidRPr="00123CBC">
              <w:rPr>
                <w:rFonts w:ascii="Times New Roman" w:hAnsi="Times New Roman"/>
                <w:bCs/>
                <w:sz w:val="24"/>
                <w:szCs w:val="24"/>
              </w:rPr>
              <w:t>кольцо с места</w:t>
            </w:r>
          </w:p>
        </w:tc>
        <w:tc>
          <w:tcPr>
            <w:tcW w:w="855" w:type="pct"/>
            <w:tcBorders>
              <w:top w:val="single" w:sz="4" w:space="0" w:color="auto"/>
              <w:left w:val="single" w:sz="4" w:space="0" w:color="auto"/>
              <w:bottom w:val="single" w:sz="4" w:space="0" w:color="auto"/>
              <w:right w:val="single" w:sz="4" w:space="0" w:color="auto"/>
            </w:tcBorders>
          </w:tcPr>
          <w:p w14:paraId="612DDCB1" w14:textId="77777777" w:rsidR="00EF4302" w:rsidRPr="00DA5400" w:rsidRDefault="00EF4302" w:rsidP="00D0064D">
            <w:pPr>
              <w:spacing w:after="0" w:line="240" w:lineRule="auto"/>
              <w:jc w:val="center"/>
              <w:rPr>
                <w:rFonts w:ascii="Times New Roman" w:hAnsi="Times New Roman"/>
                <w:bCs/>
                <w:sz w:val="24"/>
                <w:szCs w:val="24"/>
              </w:rPr>
            </w:pPr>
            <w:r w:rsidRPr="00DA5400">
              <w:rPr>
                <w:rFonts w:ascii="Times New Roman" w:hAnsi="Times New Roman"/>
                <w:bCs/>
                <w:sz w:val="24"/>
                <w:szCs w:val="24"/>
              </w:rPr>
              <w:t>2</w:t>
            </w:r>
          </w:p>
        </w:tc>
        <w:tc>
          <w:tcPr>
            <w:tcW w:w="427" w:type="pct"/>
          </w:tcPr>
          <w:p w14:paraId="37786A69"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1971E81"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80FAD64" w14:textId="77777777" w:rsidTr="00D0064D">
        <w:trPr>
          <w:trHeight w:val="20"/>
        </w:trPr>
        <w:tc>
          <w:tcPr>
            <w:tcW w:w="653" w:type="pct"/>
            <w:vMerge/>
          </w:tcPr>
          <w:p w14:paraId="0D1D6A39"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3C80D52A" w14:textId="77777777" w:rsidR="00EF4302" w:rsidRPr="00123CBC"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 xml:space="preserve">Практическое занятие № </w:t>
            </w:r>
            <w:r>
              <w:rPr>
                <w:rFonts w:ascii="Times New Roman" w:hAnsi="Times New Roman"/>
                <w:b/>
                <w:bCs/>
                <w:sz w:val="24"/>
                <w:szCs w:val="24"/>
              </w:rPr>
              <w:t xml:space="preserve">20. </w:t>
            </w:r>
            <w:r w:rsidRPr="00123CBC">
              <w:rPr>
                <w:rFonts w:ascii="Times New Roman" w:hAnsi="Times New Roman"/>
                <w:bCs/>
                <w:sz w:val="24"/>
                <w:szCs w:val="24"/>
              </w:rPr>
              <w:t>Совершенствование техники выполнения ведения мяча, передачи и броска мяча в</w:t>
            </w:r>
            <w:r>
              <w:rPr>
                <w:rFonts w:ascii="Times New Roman" w:hAnsi="Times New Roman"/>
                <w:bCs/>
                <w:sz w:val="24"/>
                <w:szCs w:val="24"/>
              </w:rPr>
              <w:t xml:space="preserve"> </w:t>
            </w:r>
            <w:r w:rsidRPr="00123CBC">
              <w:rPr>
                <w:rFonts w:ascii="Times New Roman" w:hAnsi="Times New Roman"/>
                <w:bCs/>
                <w:sz w:val="24"/>
                <w:szCs w:val="24"/>
              </w:rPr>
              <w:t>кольцо с места</w:t>
            </w:r>
          </w:p>
        </w:tc>
        <w:tc>
          <w:tcPr>
            <w:tcW w:w="855" w:type="pct"/>
            <w:tcBorders>
              <w:top w:val="single" w:sz="4" w:space="0" w:color="auto"/>
              <w:left w:val="single" w:sz="4" w:space="0" w:color="auto"/>
              <w:bottom w:val="single" w:sz="4" w:space="0" w:color="auto"/>
              <w:right w:val="single" w:sz="4" w:space="0" w:color="auto"/>
            </w:tcBorders>
          </w:tcPr>
          <w:p w14:paraId="357E7889" w14:textId="77777777" w:rsidR="00EF4302" w:rsidRPr="00DA5400" w:rsidRDefault="00EF4302" w:rsidP="00D0064D">
            <w:pPr>
              <w:spacing w:after="0" w:line="240" w:lineRule="auto"/>
              <w:jc w:val="center"/>
              <w:rPr>
                <w:rFonts w:ascii="Times New Roman" w:hAnsi="Times New Roman"/>
                <w:bCs/>
                <w:sz w:val="24"/>
                <w:szCs w:val="24"/>
              </w:rPr>
            </w:pPr>
            <w:r w:rsidRPr="00DA5400">
              <w:rPr>
                <w:rFonts w:ascii="Times New Roman" w:hAnsi="Times New Roman"/>
                <w:bCs/>
                <w:sz w:val="24"/>
                <w:szCs w:val="24"/>
              </w:rPr>
              <w:t>2</w:t>
            </w:r>
          </w:p>
        </w:tc>
        <w:tc>
          <w:tcPr>
            <w:tcW w:w="427" w:type="pct"/>
          </w:tcPr>
          <w:p w14:paraId="4FE2F629"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10A6D4B"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78F014D5" w14:textId="77777777" w:rsidTr="00D0064D">
        <w:trPr>
          <w:trHeight w:val="20"/>
        </w:trPr>
        <w:tc>
          <w:tcPr>
            <w:tcW w:w="653" w:type="pct"/>
            <w:vMerge/>
          </w:tcPr>
          <w:p w14:paraId="2C7B9252"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1BA92816" w14:textId="77777777" w:rsidR="00EF4302" w:rsidRPr="00980CA9" w:rsidRDefault="00EF4302" w:rsidP="00D0064D">
            <w:pPr>
              <w:spacing w:after="0" w:line="240" w:lineRule="auto"/>
              <w:jc w:val="both"/>
              <w:rPr>
                <w:rFonts w:ascii="Times New Roman" w:hAnsi="Times New Roman"/>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21. </w:t>
            </w:r>
            <w:r w:rsidRPr="00980CA9">
              <w:rPr>
                <w:rFonts w:ascii="Times New Roman" w:hAnsi="Times New Roman"/>
                <w:color w:val="000000"/>
                <w:sz w:val="24"/>
                <w:szCs w:val="24"/>
              </w:rPr>
              <w:t>Совершенствование техники вырывания и выбивания мяча, техники бросков после ведения, тактических действий в нападении в игре</w:t>
            </w:r>
          </w:p>
        </w:tc>
        <w:tc>
          <w:tcPr>
            <w:tcW w:w="855" w:type="pct"/>
            <w:tcBorders>
              <w:top w:val="single" w:sz="4" w:space="0" w:color="auto"/>
              <w:left w:val="single" w:sz="4" w:space="0" w:color="auto"/>
              <w:bottom w:val="single" w:sz="4" w:space="0" w:color="auto"/>
              <w:right w:val="single" w:sz="4" w:space="0" w:color="auto"/>
            </w:tcBorders>
          </w:tcPr>
          <w:p w14:paraId="437394BB" w14:textId="77777777" w:rsidR="00EF4302" w:rsidRPr="00DA5400" w:rsidRDefault="00EF4302" w:rsidP="00D0064D">
            <w:pPr>
              <w:spacing w:after="0" w:line="240" w:lineRule="auto"/>
              <w:jc w:val="center"/>
              <w:rPr>
                <w:rFonts w:ascii="Times New Roman" w:hAnsi="Times New Roman"/>
                <w:bCs/>
                <w:sz w:val="24"/>
                <w:szCs w:val="24"/>
              </w:rPr>
            </w:pPr>
            <w:r w:rsidRPr="00DA5400">
              <w:rPr>
                <w:rFonts w:ascii="Times New Roman" w:hAnsi="Times New Roman"/>
                <w:bCs/>
                <w:sz w:val="24"/>
                <w:szCs w:val="24"/>
              </w:rPr>
              <w:t>2</w:t>
            </w:r>
          </w:p>
        </w:tc>
        <w:tc>
          <w:tcPr>
            <w:tcW w:w="427" w:type="pct"/>
          </w:tcPr>
          <w:p w14:paraId="441DA160"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3FC4B8BE"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5171A6B" w14:textId="77777777" w:rsidTr="00D0064D">
        <w:trPr>
          <w:trHeight w:val="20"/>
        </w:trPr>
        <w:tc>
          <w:tcPr>
            <w:tcW w:w="653" w:type="pct"/>
            <w:vMerge/>
          </w:tcPr>
          <w:p w14:paraId="2D5C17FB"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4110C18A" w14:textId="77777777" w:rsidR="00EF4302" w:rsidRPr="00980CA9" w:rsidRDefault="00EF4302" w:rsidP="00D0064D">
            <w:pPr>
              <w:spacing w:after="0" w:line="240" w:lineRule="auto"/>
              <w:rPr>
                <w:rFonts w:ascii="Times New Roman" w:hAnsi="Times New Roman"/>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22. </w:t>
            </w:r>
            <w:r w:rsidRPr="00123CBC">
              <w:rPr>
                <w:rFonts w:ascii="Times New Roman" w:hAnsi="Times New Roman"/>
                <w:bCs/>
                <w:sz w:val="24"/>
                <w:szCs w:val="24"/>
              </w:rPr>
              <w:t>Совершенствование техники ведения и передачи мяча в движении, выполнения</w:t>
            </w:r>
            <w:r>
              <w:rPr>
                <w:rFonts w:ascii="Times New Roman" w:hAnsi="Times New Roman"/>
                <w:bCs/>
                <w:sz w:val="24"/>
                <w:szCs w:val="24"/>
              </w:rPr>
              <w:t xml:space="preserve"> </w:t>
            </w:r>
            <w:r w:rsidRPr="00123CBC">
              <w:rPr>
                <w:rFonts w:ascii="Times New Roman" w:hAnsi="Times New Roman"/>
                <w:bCs/>
                <w:sz w:val="24"/>
                <w:szCs w:val="24"/>
              </w:rPr>
              <w:t>упражнения «ведения-2 шага-бросок</w:t>
            </w:r>
            <w:r>
              <w:rPr>
                <w:rFonts w:ascii="Times New Roman" w:hAnsi="Times New Roman"/>
                <w:bCs/>
                <w:sz w:val="24"/>
                <w:szCs w:val="24"/>
              </w:rPr>
              <w:t>»</w:t>
            </w:r>
          </w:p>
        </w:tc>
        <w:tc>
          <w:tcPr>
            <w:tcW w:w="855" w:type="pct"/>
            <w:tcBorders>
              <w:top w:val="single" w:sz="4" w:space="0" w:color="auto"/>
              <w:left w:val="single" w:sz="4" w:space="0" w:color="auto"/>
              <w:bottom w:val="single" w:sz="4" w:space="0" w:color="auto"/>
              <w:right w:val="single" w:sz="4" w:space="0" w:color="auto"/>
            </w:tcBorders>
          </w:tcPr>
          <w:p w14:paraId="3ADD9E4E" w14:textId="77777777" w:rsidR="00EF4302" w:rsidRPr="00DA5400" w:rsidRDefault="00EF4302" w:rsidP="00D0064D">
            <w:pPr>
              <w:spacing w:after="0" w:line="240" w:lineRule="auto"/>
              <w:jc w:val="center"/>
              <w:rPr>
                <w:rFonts w:ascii="Times New Roman" w:hAnsi="Times New Roman"/>
                <w:bCs/>
                <w:sz w:val="24"/>
                <w:szCs w:val="24"/>
              </w:rPr>
            </w:pPr>
            <w:r w:rsidRPr="00DA5400">
              <w:rPr>
                <w:rFonts w:ascii="Times New Roman" w:hAnsi="Times New Roman"/>
                <w:bCs/>
                <w:sz w:val="24"/>
                <w:szCs w:val="24"/>
              </w:rPr>
              <w:t>2</w:t>
            </w:r>
          </w:p>
        </w:tc>
        <w:tc>
          <w:tcPr>
            <w:tcW w:w="427" w:type="pct"/>
          </w:tcPr>
          <w:p w14:paraId="630EE1A3"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CF3191C"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FC5A062" w14:textId="77777777" w:rsidTr="00D0064D">
        <w:trPr>
          <w:trHeight w:val="20"/>
        </w:trPr>
        <w:tc>
          <w:tcPr>
            <w:tcW w:w="653" w:type="pct"/>
            <w:vMerge/>
          </w:tcPr>
          <w:p w14:paraId="025D4D25"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506548DA" w14:textId="77777777" w:rsidR="00EF4302" w:rsidRPr="00123CBC" w:rsidRDefault="00EF4302" w:rsidP="00D0064D">
            <w:pPr>
              <w:spacing w:after="0" w:line="240" w:lineRule="auto"/>
              <w:rPr>
                <w:rFonts w:ascii="Times New Roman" w:hAnsi="Times New Roman"/>
                <w:bCs/>
                <w:sz w:val="24"/>
                <w:szCs w:val="24"/>
              </w:rPr>
            </w:pPr>
            <w:r w:rsidRPr="00123CBC">
              <w:rPr>
                <w:rFonts w:ascii="Times New Roman" w:hAnsi="Times New Roman"/>
                <w:b/>
                <w:bCs/>
                <w:sz w:val="24"/>
                <w:szCs w:val="24"/>
              </w:rPr>
              <w:t>Самостоятельная работа обучающихся</w:t>
            </w:r>
          </w:p>
        </w:tc>
        <w:tc>
          <w:tcPr>
            <w:tcW w:w="855" w:type="pct"/>
            <w:tcBorders>
              <w:top w:val="single" w:sz="4" w:space="0" w:color="auto"/>
              <w:left w:val="single" w:sz="4" w:space="0" w:color="auto"/>
              <w:bottom w:val="single" w:sz="4" w:space="0" w:color="auto"/>
              <w:right w:val="single" w:sz="4" w:space="0" w:color="auto"/>
            </w:tcBorders>
          </w:tcPr>
          <w:p w14:paraId="58A8A6D1"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427" w:type="pct"/>
          </w:tcPr>
          <w:p w14:paraId="591485AD"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3593151"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D7F728B" w14:textId="77777777" w:rsidTr="00D0064D">
        <w:trPr>
          <w:trHeight w:val="20"/>
        </w:trPr>
        <w:tc>
          <w:tcPr>
            <w:tcW w:w="653" w:type="pct"/>
            <w:vMerge/>
          </w:tcPr>
          <w:p w14:paraId="2BA68CAB"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2F6F5763" w14:textId="77777777" w:rsidR="00EF4302" w:rsidRPr="00123CBC" w:rsidRDefault="00EF4302" w:rsidP="00D0064D">
            <w:pPr>
              <w:spacing w:after="0" w:line="240" w:lineRule="auto"/>
              <w:jc w:val="both"/>
              <w:rPr>
                <w:rFonts w:ascii="Times New Roman" w:hAnsi="Times New Roman"/>
                <w:b/>
                <w:bCs/>
                <w:sz w:val="24"/>
                <w:szCs w:val="24"/>
              </w:rPr>
            </w:pPr>
            <w:r w:rsidRPr="00980CA9">
              <w:rPr>
                <w:rFonts w:ascii="Times New Roman" w:hAnsi="Times New Roman"/>
                <w:sz w:val="24"/>
                <w:szCs w:val="24"/>
              </w:rPr>
              <w:t>Освоение основных игровых элементов. Знание правил игры. Развитие координационных способностей, совершенствование ориентации в пространстве, скорости реакции, дифференцировке пространственных, временных и силовых параметров движения.</w:t>
            </w:r>
          </w:p>
        </w:tc>
        <w:tc>
          <w:tcPr>
            <w:tcW w:w="855" w:type="pct"/>
            <w:tcBorders>
              <w:top w:val="single" w:sz="4" w:space="0" w:color="auto"/>
              <w:left w:val="single" w:sz="4" w:space="0" w:color="auto"/>
              <w:bottom w:val="single" w:sz="4" w:space="0" w:color="auto"/>
              <w:right w:val="single" w:sz="4" w:space="0" w:color="auto"/>
            </w:tcBorders>
          </w:tcPr>
          <w:p w14:paraId="5D782D95" w14:textId="77777777" w:rsidR="00EF4302" w:rsidRPr="001C64D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427" w:type="pct"/>
          </w:tcPr>
          <w:p w14:paraId="667984F1"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EEE0D41"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4B97E03" w14:textId="77777777" w:rsidTr="00D0064D">
        <w:trPr>
          <w:trHeight w:val="20"/>
        </w:trPr>
        <w:tc>
          <w:tcPr>
            <w:tcW w:w="653" w:type="pct"/>
            <w:vMerge w:val="restart"/>
          </w:tcPr>
          <w:p w14:paraId="4D5A28F8"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Тема 3.3. Техника выполнения</w:t>
            </w:r>
          </w:p>
          <w:p w14:paraId="16E29048"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штрафного броска,</w:t>
            </w:r>
            <w:r>
              <w:rPr>
                <w:rFonts w:ascii="Times New Roman" w:hAnsi="Times New Roman"/>
                <w:b/>
                <w:bCs/>
                <w:sz w:val="24"/>
                <w:szCs w:val="24"/>
              </w:rPr>
              <w:t xml:space="preserve"> </w:t>
            </w:r>
            <w:r w:rsidRPr="00123CBC">
              <w:rPr>
                <w:rFonts w:ascii="Times New Roman" w:hAnsi="Times New Roman"/>
                <w:b/>
                <w:bCs/>
                <w:sz w:val="24"/>
                <w:szCs w:val="24"/>
              </w:rPr>
              <w:t>ведение, ловля и</w:t>
            </w:r>
            <w:r>
              <w:rPr>
                <w:rFonts w:ascii="Times New Roman" w:hAnsi="Times New Roman"/>
                <w:b/>
                <w:bCs/>
                <w:sz w:val="24"/>
                <w:szCs w:val="24"/>
              </w:rPr>
              <w:t xml:space="preserve"> </w:t>
            </w:r>
            <w:r w:rsidRPr="00123CBC">
              <w:rPr>
                <w:rFonts w:ascii="Times New Roman" w:hAnsi="Times New Roman"/>
                <w:b/>
                <w:bCs/>
                <w:sz w:val="24"/>
                <w:szCs w:val="24"/>
              </w:rPr>
              <w:t>передача мяча в</w:t>
            </w:r>
            <w:r>
              <w:rPr>
                <w:rFonts w:ascii="Times New Roman" w:hAnsi="Times New Roman"/>
                <w:b/>
                <w:bCs/>
                <w:sz w:val="24"/>
                <w:szCs w:val="24"/>
              </w:rPr>
              <w:t xml:space="preserve"> </w:t>
            </w:r>
            <w:r w:rsidRPr="00123CBC">
              <w:rPr>
                <w:rFonts w:ascii="Times New Roman" w:hAnsi="Times New Roman"/>
                <w:b/>
                <w:bCs/>
                <w:sz w:val="24"/>
                <w:szCs w:val="24"/>
              </w:rPr>
              <w:t>колоне и кругу,</w:t>
            </w:r>
            <w:r>
              <w:rPr>
                <w:rFonts w:ascii="Times New Roman" w:hAnsi="Times New Roman"/>
                <w:b/>
                <w:bCs/>
                <w:sz w:val="24"/>
                <w:szCs w:val="24"/>
              </w:rPr>
              <w:t xml:space="preserve"> </w:t>
            </w:r>
            <w:r w:rsidRPr="00123CBC">
              <w:rPr>
                <w:rFonts w:ascii="Times New Roman" w:hAnsi="Times New Roman"/>
                <w:b/>
                <w:bCs/>
                <w:sz w:val="24"/>
                <w:szCs w:val="24"/>
              </w:rPr>
              <w:t>правила баскетбола</w:t>
            </w:r>
          </w:p>
        </w:tc>
        <w:tc>
          <w:tcPr>
            <w:tcW w:w="2706" w:type="pct"/>
            <w:tcBorders>
              <w:right w:val="single" w:sz="4" w:space="0" w:color="auto"/>
            </w:tcBorders>
          </w:tcPr>
          <w:p w14:paraId="0CC5DA00"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Содержание учебного материала </w:t>
            </w:r>
          </w:p>
        </w:tc>
        <w:tc>
          <w:tcPr>
            <w:tcW w:w="855" w:type="pct"/>
            <w:tcBorders>
              <w:top w:val="single" w:sz="4" w:space="0" w:color="auto"/>
              <w:left w:val="single" w:sz="4" w:space="0" w:color="auto"/>
              <w:bottom w:val="single" w:sz="4" w:space="0" w:color="auto"/>
              <w:right w:val="single" w:sz="4" w:space="0" w:color="auto"/>
            </w:tcBorders>
          </w:tcPr>
          <w:p w14:paraId="1D48DC30"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14</w:t>
            </w:r>
          </w:p>
        </w:tc>
        <w:tc>
          <w:tcPr>
            <w:tcW w:w="427" w:type="pct"/>
            <w:vMerge w:val="restart"/>
          </w:tcPr>
          <w:p w14:paraId="0F33DB08"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ОК 2</w:t>
            </w:r>
          </w:p>
          <w:p w14:paraId="53668138"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1E782DD8" w14:textId="77777777" w:rsidR="00EF4302" w:rsidRPr="009B656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6</w:t>
            </w:r>
          </w:p>
        </w:tc>
        <w:tc>
          <w:tcPr>
            <w:tcW w:w="359" w:type="pct"/>
            <w:vMerge w:val="restart"/>
          </w:tcPr>
          <w:p w14:paraId="03836B8C"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У1</w:t>
            </w:r>
          </w:p>
          <w:p w14:paraId="63C1968D"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З1, З2</w:t>
            </w:r>
          </w:p>
        </w:tc>
      </w:tr>
      <w:tr w:rsidR="00EF4302" w:rsidRPr="006B3BDD" w14:paraId="44F66501" w14:textId="77777777" w:rsidTr="00D0064D">
        <w:trPr>
          <w:trHeight w:val="20"/>
        </w:trPr>
        <w:tc>
          <w:tcPr>
            <w:tcW w:w="653" w:type="pct"/>
            <w:vMerge/>
          </w:tcPr>
          <w:p w14:paraId="2B23E3F3"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1AECB739" w14:textId="77777777" w:rsidR="00EF4302" w:rsidRPr="00123CBC" w:rsidRDefault="00EF4302" w:rsidP="00D0064D">
            <w:pPr>
              <w:spacing w:after="0" w:line="240" w:lineRule="auto"/>
              <w:jc w:val="both"/>
              <w:rPr>
                <w:rFonts w:ascii="Times New Roman" w:hAnsi="Times New Roman"/>
                <w:b/>
                <w:bCs/>
                <w:sz w:val="24"/>
                <w:szCs w:val="24"/>
              </w:rPr>
            </w:pPr>
            <w:r w:rsidRPr="00123CBC">
              <w:rPr>
                <w:rFonts w:ascii="Times New Roman" w:hAnsi="Times New Roman"/>
                <w:sz w:val="24"/>
                <w:szCs w:val="24"/>
              </w:rPr>
              <w:t>Техника выполнения штрафного броска, ведение, ловля и передача</w:t>
            </w:r>
            <w:r>
              <w:rPr>
                <w:rFonts w:ascii="Times New Roman" w:hAnsi="Times New Roman"/>
                <w:sz w:val="24"/>
                <w:szCs w:val="24"/>
              </w:rPr>
              <w:t xml:space="preserve"> </w:t>
            </w:r>
            <w:r w:rsidRPr="00123CBC">
              <w:rPr>
                <w:rFonts w:ascii="Times New Roman" w:hAnsi="Times New Roman"/>
                <w:sz w:val="24"/>
                <w:szCs w:val="24"/>
              </w:rPr>
              <w:t>мяча в колоне и кругу</w:t>
            </w:r>
            <w:r>
              <w:rPr>
                <w:rFonts w:ascii="Times New Roman" w:hAnsi="Times New Roman"/>
                <w:sz w:val="24"/>
                <w:szCs w:val="24"/>
              </w:rPr>
              <w:t>.</w:t>
            </w:r>
            <w:r w:rsidRPr="00123CBC">
              <w:rPr>
                <w:rFonts w:ascii="Times New Roman" w:hAnsi="Times New Roman"/>
                <w:sz w:val="24"/>
                <w:szCs w:val="24"/>
              </w:rPr>
              <w:t xml:space="preserve"> Техника выполнения перемещения </w:t>
            </w:r>
            <w:r>
              <w:rPr>
                <w:rFonts w:ascii="Times New Roman" w:hAnsi="Times New Roman"/>
                <w:sz w:val="24"/>
                <w:szCs w:val="24"/>
              </w:rPr>
              <w:t>в защитной стойке баскетболиста.</w:t>
            </w:r>
            <w:r w:rsidRPr="00123CBC">
              <w:rPr>
                <w:rFonts w:ascii="Times New Roman" w:hAnsi="Times New Roman"/>
                <w:sz w:val="24"/>
                <w:szCs w:val="24"/>
              </w:rPr>
              <w:t xml:space="preserve"> Применение правил игры в баскетбол в учебной игре</w:t>
            </w:r>
          </w:p>
        </w:tc>
        <w:tc>
          <w:tcPr>
            <w:tcW w:w="855" w:type="pct"/>
            <w:tcBorders>
              <w:top w:val="single" w:sz="4" w:space="0" w:color="auto"/>
              <w:left w:val="single" w:sz="4" w:space="0" w:color="auto"/>
              <w:bottom w:val="single" w:sz="4" w:space="0" w:color="auto"/>
              <w:right w:val="single" w:sz="4" w:space="0" w:color="auto"/>
            </w:tcBorders>
          </w:tcPr>
          <w:p w14:paraId="063DC64D"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vMerge/>
          </w:tcPr>
          <w:p w14:paraId="0AED1B1E"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vMerge/>
          </w:tcPr>
          <w:p w14:paraId="453608A4"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2BB6FD3" w14:textId="77777777" w:rsidTr="00D0064D">
        <w:trPr>
          <w:trHeight w:val="20"/>
        </w:trPr>
        <w:tc>
          <w:tcPr>
            <w:tcW w:w="653" w:type="pct"/>
            <w:vMerge/>
          </w:tcPr>
          <w:p w14:paraId="3B8DA0A5"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4358A625" w14:textId="77777777" w:rsidR="00EF4302" w:rsidRPr="00123CBC" w:rsidRDefault="00EF4302" w:rsidP="00D0064D">
            <w:pPr>
              <w:spacing w:after="0" w:line="240" w:lineRule="auto"/>
              <w:rPr>
                <w:rFonts w:ascii="Times New Roman" w:hAnsi="Times New Roman"/>
                <w:b/>
                <w:sz w:val="24"/>
                <w:szCs w:val="24"/>
              </w:rPr>
            </w:pPr>
            <w:r w:rsidRPr="00123CBC">
              <w:rPr>
                <w:rFonts w:ascii="Times New Roman" w:hAnsi="Times New Roman"/>
                <w:b/>
                <w:bCs/>
                <w:sz w:val="24"/>
                <w:szCs w:val="24"/>
              </w:rPr>
              <w:t xml:space="preserve">В том числе практических занятий </w:t>
            </w:r>
          </w:p>
        </w:tc>
        <w:tc>
          <w:tcPr>
            <w:tcW w:w="855" w:type="pct"/>
            <w:tcBorders>
              <w:top w:val="single" w:sz="4" w:space="0" w:color="auto"/>
              <w:left w:val="single" w:sz="4" w:space="0" w:color="auto"/>
              <w:bottom w:val="single" w:sz="4" w:space="0" w:color="auto"/>
              <w:right w:val="single" w:sz="4" w:space="0" w:color="auto"/>
            </w:tcBorders>
          </w:tcPr>
          <w:p w14:paraId="3AEAA8DE"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427" w:type="pct"/>
          </w:tcPr>
          <w:p w14:paraId="575D14CE"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8F3F99B"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6EA98C1" w14:textId="77777777" w:rsidTr="00D0064D">
        <w:trPr>
          <w:trHeight w:val="20"/>
        </w:trPr>
        <w:tc>
          <w:tcPr>
            <w:tcW w:w="653" w:type="pct"/>
            <w:vMerge/>
          </w:tcPr>
          <w:p w14:paraId="5BBDB430"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17B67AAB" w14:textId="77777777" w:rsidR="00EF4302" w:rsidRPr="00123CBC"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23. </w:t>
            </w:r>
            <w:r w:rsidRPr="00123CBC">
              <w:rPr>
                <w:rFonts w:ascii="Times New Roman" w:hAnsi="Times New Roman"/>
                <w:bCs/>
                <w:sz w:val="24"/>
                <w:szCs w:val="24"/>
              </w:rPr>
              <w:t>Совершенствование техн</w:t>
            </w:r>
            <w:r>
              <w:rPr>
                <w:rFonts w:ascii="Times New Roman" w:hAnsi="Times New Roman"/>
                <w:bCs/>
                <w:sz w:val="24"/>
                <w:szCs w:val="24"/>
              </w:rPr>
              <w:t>ики выполнения штрафного броска</w:t>
            </w:r>
          </w:p>
        </w:tc>
        <w:tc>
          <w:tcPr>
            <w:tcW w:w="855" w:type="pct"/>
            <w:tcBorders>
              <w:top w:val="single" w:sz="4" w:space="0" w:color="auto"/>
              <w:left w:val="single" w:sz="4" w:space="0" w:color="auto"/>
              <w:bottom w:val="single" w:sz="4" w:space="0" w:color="auto"/>
              <w:right w:val="single" w:sz="4" w:space="0" w:color="auto"/>
            </w:tcBorders>
          </w:tcPr>
          <w:p w14:paraId="4E8CB4CF" w14:textId="77777777" w:rsidR="00EF4302" w:rsidRPr="00075691" w:rsidRDefault="00EF4302" w:rsidP="00D0064D">
            <w:pPr>
              <w:spacing w:after="0" w:line="240" w:lineRule="auto"/>
              <w:jc w:val="center"/>
              <w:rPr>
                <w:rFonts w:ascii="Times New Roman" w:hAnsi="Times New Roman"/>
                <w:bCs/>
                <w:sz w:val="24"/>
                <w:szCs w:val="24"/>
              </w:rPr>
            </w:pPr>
            <w:r w:rsidRPr="00075691">
              <w:rPr>
                <w:rFonts w:ascii="Times New Roman" w:hAnsi="Times New Roman"/>
                <w:bCs/>
                <w:sz w:val="24"/>
                <w:szCs w:val="24"/>
              </w:rPr>
              <w:t>2</w:t>
            </w:r>
          </w:p>
        </w:tc>
        <w:tc>
          <w:tcPr>
            <w:tcW w:w="427" w:type="pct"/>
          </w:tcPr>
          <w:p w14:paraId="07013601"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4817ECE"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F087D18" w14:textId="77777777" w:rsidTr="00D0064D">
        <w:trPr>
          <w:trHeight w:val="20"/>
        </w:trPr>
        <w:tc>
          <w:tcPr>
            <w:tcW w:w="653" w:type="pct"/>
            <w:vMerge/>
          </w:tcPr>
          <w:p w14:paraId="70F2D783"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2F42ADA8" w14:textId="77777777" w:rsidR="00EF4302" w:rsidRPr="00075691" w:rsidRDefault="00EF4302" w:rsidP="00D0064D">
            <w:pPr>
              <w:spacing w:after="0" w:line="240" w:lineRule="auto"/>
              <w:rPr>
                <w:rFonts w:ascii="Times New Roman" w:hAnsi="Times New Roman"/>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24. </w:t>
            </w:r>
            <w:r w:rsidRPr="00123CBC">
              <w:rPr>
                <w:rFonts w:ascii="Times New Roman" w:hAnsi="Times New Roman"/>
                <w:bCs/>
                <w:sz w:val="24"/>
                <w:szCs w:val="24"/>
              </w:rPr>
              <w:t>Совершенствование техн</w:t>
            </w:r>
            <w:r>
              <w:rPr>
                <w:rFonts w:ascii="Times New Roman" w:hAnsi="Times New Roman"/>
                <w:bCs/>
                <w:sz w:val="24"/>
                <w:szCs w:val="24"/>
              </w:rPr>
              <w:t xml:space="preserve">ики </w:t>
            </w:r>
            <w:r w:rsidRPr="00123CBC">
              <w:rPr>
                <w:rFonts w:ascii="Times New Roman" w:hAnsi="Times New Roman"/>
                <w:bCs/>
                <w:sz w:val="24"/>
                <w:szCs w:val="24"/>
              </w:rPr>
              <w:t>ведение, ловля и передача</w:t>
            </w:r>
            <w:r>
              <w:rPr>
                <w:rFonts w:ascii="Times New Roman" w:hAnsi="Times New Roman"/>
                <w:bCs/>
                <w:sz w:val="24"/>
                <w:szCs w:val="24"/>
              </w:rPr>
              <w:t xml:space="preserve"> </w:t>
            </w:r>
            <w:r w:rsidRPr="00123CBC">
              <w:rPr>
                <w:rFonts w:ascii="Times New Roman" w:hAnsi="Times New Roman"/>
                <w:bCs/>
                <w:sz w:val="24"/>
                <w:szCs w:val="24"/>
              </w:rPr>
              <w:t xml:space="preserve">мяча в колоне </w:t>
            </w:r>
          </w:p>
        </w:tc>
        <w:tc>
          <w:tcPr>
            <w:tcW w:w="855" w:type="pct"/>
            <w:tcBorders>
              <w:top w:val="single" w:sz="4" w:space="0" w:color="auto"/>
              <w:left w:val="single" w:sz="4" w:space="0" w:color="auto"/>
              <w:bottom w:val="single" w:sz="4" w:space="0" w:color="auto"/>
              <w:right w:val="single" w:sz="4" w:space="0" w:color="auto"/>
            </w:tcBorders>
          </w:tcPr>
          <w:p w14:paraId="2C0CE39E" w14:textId="77777777" w:rsidR="00EF4302" w:rsidRPr="00075691" w:rsidRDefault="00EF4302" w:rsidP="00D0064D">
            <w:pPr>
              <w:spacing w:after="0" w:line="240" w:lineRule="auto"/>
              <w:jc w:val="center"/>
              <w:rPr>
                <w:rFonts w:ascii="Times New Roman" w:hAnsi="Times New Roman"/>
                <w:bCs/>
                <w:sz w:val="24"/>
                <w:szCs w:val="24"/>
              </w:rPr>
            </w:pPr>
            <w:r w:rsidRPr="00075691">
              <w:rPr>
                <w:rFonts w:ascii="Times New Roman" w:hAnsi="Times New Roman"/>
                <w:bCs/>
                <w:sz w:val="24"/>
                <w:szCs w:val="24"/>
              </w:rPr>
              <w:t>2</w:t>
            </w:r>
          </w:p>
        </w:tc>
        <w:tc>
          <w:tcPr>
            <w:tcW w:w="427" w:type="pct"/>
          </w:tcPr>
          <w:p w14:paraId="0584F939"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959A47F"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31CBC14" w14:textId="77777777" w:rsidTr="00D0064D">
        <w:trPr>
          <w:trHeight w:val="20"/>
        </w:trPr>
        <w:tc>
          <w:tcPr>
            <w:tcW w:w="653" w:type="pct"/>
            <w:vMerge/>
          </w:tcPr>
          <w:p w14:paraId="63B3DD34"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063A0BC8" w14:textId="77777777" w:rsidR="00EF4302" w:rsidRPr="00075691" w:rsidRDefault="00EF4302" w:rsidP="00D0064D">
            <w:pPr>
              <w:spacing w:after="0" w:line="240" w:lineRule="auto"/>
              <w:rPr>
                <w:rFonts w:ascii="Times New Roman" w:hAnsi="Times New Roman"/>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25. </w:t>
            </w:r>
            <w:r w:rsidRPr="00123CBC">
              <w:rPr>
                <w:rFonts w:ascii="Times New Roman" w:hAnsi="Times New Roman"/>
                <w:bCs/>
                <w:sz w:val="24"/>
                <w:szCs w:val="24"/>
              </w:rPr>
              <w:t>Совершенствование техн</w:t>
            </w:r>
            <w:r>
              <w:rPr>
                <w:rFonts w:ascii="Times New Roman" w:hAnsi="Times New Roman"/>
                <w:bCs/>
                <w:sz w:val="24"/>
                <w:szCs w:val="24"/>
              </w:rPr>
              <w:t xml:space="preserve">ики </w:t>
            </w:r>
            <w:r w:rsidRPr="00123CBC">
              <w:rPr>
                <w:rFonts w:ascii="Times New Roman" w:hAnsi="Times New Roman"/>
                <w:bCs/>
                <w:sz w:val="24"/>
                <w:szCs w:val="24"/>
              </w:rPr>
              <w:t>ведение, ловля и передача</w:t>
            </w:r>
            <w:r>
              <w:rPr>
                <w:rFonts w:ascii="Times New Roman" w:hAnsi="Times New Roman"/>
                <w:bCs/>
                <w:sz w:val="24"/>
                <w:szCs w:val="24"/>
              </w:rPr>
              <w:t xml:space="preserve"> </w:t>
            </w:r>
            <w:r w:rsidRPr="00123CBC">
              <w:rPr>
                <w:rFonts w:ascii="Times New Roman" w:hAnsi="Times New Roman"/>
                <w:bCs/>
                <w:sz w:val="24"/>
                <w:szCs w:val="24"/>
              </w:rPr>
              <w:t xml:space="preserve">мяча в </w:t>
            </w:r>
            <w:r>
              <w:rPr>
                <w:rFonts w:ascii="Times New Roman" w:hAnsi="Times New Roman"/>
                <w:bCs/>
                <w:sz w:val="24"/>
                <w:szCs w:val="24"/>
              </w:rPr>
              <w:t>кругу</w:t>
            </w:r>
          </w:p>
        </w:tc>
        <w:tc>
          <w:tcPr>
            <w:tcW w:w="855" w:type="pct"/>
            <w:tcBorders>
              <w:top w:val="single" w:sz="4" w:space="0" w:color="auto"/>
              <w:left w:val="single" w:sz="4" w:space="0" w:color="auto"/>
              <w:bottom w:val="single" w:sz="4" w:space="0" w:color="auto"/>
              <w:right w:val="single" w:sz="4" w:space="0" w:color="auto"/>
            </w:tcBorders>
          </w:tcPr>
          <w:p w14:paraId="7BE29CBE" w14:textId="77777777" w:rsidR="00EF4302" w:rsidRPr="00075691" w:rsidRDefault="00EF4302" w:rsidP="00D0064D">
            <w:pPr>
              <w:spacing w:after="0" w:line="240" w:lineRule="auto"/>
              <w:jc w:val="center"/>
              <w:rPr>
                <w:rFonts w:ascii="Times New Roman" w:hAnsi="Times New Roman"/>
                <w:bCs/>
                <w:sz w:val="24"/>
                <w:szCs w:val="24"/>
              </w:rPr>
            </w:pPr>
            <w:r w:rsidRPr="00075691">
              <w:rPr>
                <w:rFonts w:ascii="Times New Roman" w:hAnsi="Times New Roman"/>
                <w:bCs/>
                <w:sz w:val="24"/>
                <w:szCs w:val="24"/>
              </w:rPr>
              <w:t>2</w:t>
            </w:r>
          </w:p>
        </w:tc>
        <w:tc>
          <w:tcPr>
            <w:tcW w:w="427" w:type="pct"/>
          </w:tcPr>
          <w:p w14:paraId="3FA421DB"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16B399B7"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805AEAB" w14:textId="77777777" w:rsidTr="00D0064D">
        <w:trPr>
          <w:trHeight w:val="20"/>
        </w:trPr>
        <w:tc>
          <w:tcPr>
            <w:tcW w:w="653" w:type="pct"/>
            <w:vMerge/>
          </w:tcPr>
          <w:p w14:paraId="00680065"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30E3CDDB" w14:textId="77777777" w:rsidR="00EF4302" w:rsidRPr="00123CBC" w:rsidRDefault="00EF4302" w:rsidP="00D0064D">
            <w:pPr>
              <w:spacing w:after="0" w:line="240" w:lineRule="auto"/>
              <w:rPr>
                <w:rFonts w:ascii="Times New Roman" w:hAnsi="Times New Roman"/>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26. </w:t>
            </w:r>
            <w:r w:rsidRPr="00123CBC">
              <w:rPr>
                <w:rFonts w:ascii="Times New Roman" w:hAnsi="Times New Roman"/>
                <w:bCs/>
                <w:sz w:val="24"/>
                <w:szCs w:val="24"/>
              </w:rPr>
              <w:t>Совершенствование техники выполнения перемещения в защитной стойке</w:t>
            </w:r>
          </w:p>
          <w:p w14:paraId="2E5D06A6"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Cs/>
                <w:sz w:val="24"/>
                <w:szCs w:val="24"/>
              </w:rPr>
              <w:t>баскетболиста</w:t>
            </w:r>
          </w:p>
        </w:tc>
        <w:tc>
          <w:tcPr>
            <w:tcW w:w="855" w:type="pct"/>
            <w:tcBorders>
              <w:top w:val="single" w:sz="4" w:space="0" w:color="auto"/>
              <w:left w:val="single" w:sz="4" w:space="0" w:color="auto"/>
              <w:bottom w:val="single" w:sz="4" w:space="0" w:color="auto"/>
              <w:right w:val="single" w:sz="4" w:space="0" w:color="auto"/>
            </w:tcBorders>
          </w:tcPr>
          <w:p w14:paraId="41D4CB72" w14:textId="77777777" w:rsidR="00EF4302" w:rsidRPr="00075691" w:rsidRDefault="00EF4302" w:rsidP="00D0064D">
            <w:pPr>
              <w:spacing w:after="0" w:line="240" w:lineRule="auto"/>
              <w:jc w:val="center"/>
              <w:rPr>
                <w:rFonts w:ascii="Times New Roman" w:hAnsi="Times New Roman"/>
                <w:bCs/>
                <w:sz w:val="24"/>
                <w:szCs w:val="24"/>
              </w:rPr>
            </w:pPr>
            <w:r w:rsidRPr="00075691">
              <w:rPr>
                <w:rFonts w:ascii="Times New Roman" w:hAnsi="Times New Roman"/>
                <w:bCs/>
                <w:sz w:val="24"/>
                <w:szCs w:val="24"/>
              </w:rPr>
              <w:t>2</w:t>
            </w:r>
          </w:p>
        </w:tc>
        <w:tc>
          <w:tcPr>
            <w:tcW w:w="427" w:type="pct"/>
          </w:tcPr>
          <w:p w14:paraId="1B8DB6A6"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6A4B6C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969BCA8" w14:textId="77777777" w:rsidTr="00D0064D">
        <w:trPr>
          <w:trHeight w:val="20"/>
        </w:trPr>
        <w:tc>
          <w:tcPr>
            <w:tcW w:w="653" w:type="pct"/>
            <w:vMerge/>
          </w:tcPr>
          <w:p w14:paraId="2D0A8195"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0719F218" w14:textId="77777777" w:rsidR="00EF4302" w:rsidRPr="00123CBC" w:rsidRDefault="00EF4302" w:rsidP="00D0064D">
            <w:pPr>
              <w:spacing w:after="0" w:line="240" w:lineRule="auto"/>
              <w:rPr>
                <w:rFonts w:ascii="Times New Roman" w:hAnsi="Times New Roman"/>
                <w:bCs/>
                <w:sz w:val="24"/>
                <w:szCs w:val="24"/>
              </w:rPr>
            </w:pPr>
            <w:r w:rsidRPr="00123CBC">
              <w:rPr>
                <w:rFonts w:ascii="Times New Roman" w:hAnsi="Times New Roman"/>
                <w:b/>
                <w:bCs/>
                <w:sz w:val="24"/>
                <w:szCs w:val="24"/>
              </w:rPr>
              <w:t>Самостоятельная работа обучающихся</w:t>
            </w:r>
          </w:p>
        </w:tc>
        <w:tc>
          <w:tcPr>
            <w:tcW w:w="855" w:type="pct"/>
            <w:tcBorders>
              <w:top w:val="single" w:sz="4" w:space="0" w:color="auto"/>
              <w:left w:val="single" w:sz="4" w:space="0" w:color="auto"/>
              <w:bottom w:val="single" w:sz="4" w:space="0" w:color="auto"/>
              <w:right w:val="single" w:sz="4" w:space="0" w:color="auto"/>
            </w:tcBorders>
          </w:tcPr>
          <w:p w14:paraId="096948B5"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427" w:type="pct"/>
          </w:tcPr>
          <w:p w14:paraId="2716EDE5"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35B12F20"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7363C483" w14:textId="77777777" w:rsidTr="00D0064D">
        <w:trPr>
          <w:trHeight w:val="20"/>
        </w:trPr>
        <w:tc>
          <w:tcPr>
            <w:tcW w:w="653" w:type="pct"/>
            <w:vMerge/>
          </w:tcPr>
          <w:p w14:paraId="187777AA"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3A36672F" w14:textId="77777777" w:rsidR="00EF4302" w:rsidRPr="00123CBC" w:rsidRDefault="00EF4302" w:rsidP="00D0064D">
            <w:pPr>
              <w:spacing w:after="0" w:line="240" w:lineRule="auto"/>
              <w:jc w:val="both"/>
              <w:rPr>
                <w:rFonts w:ascii="Times New Roman" w:hAnsi="Times New Roman"/>
                <w:b/>
                <w:bCs/>
                <w:sz w:val="24"/>
                <w:szCs w:val="24"/>
              </w:rPr>
            </w:pPr>
            <w:r w:rsidRPr="00AD1762">
              <w:rPr>
                <w:rFonts w:ascii="Times New Roman" w:hAnsi="Times New Roman"/>
                <w:sz w:val="24"/>
                <w:szCs w:val="24"/>
              </w:rPr>
              <w:t>Освоение основных игровых элементов. Знание правил игры. Развитие координационных способностей, совершенствование ориентации в пространстве, скорости реакции, дифференцировке пространственных, временных и силовых параметров движения.</w:t>
            </w:r>
          </w:p>
        </w:tc>
        <w:tc>
          <w:tcPr>
            <w:tcW w:w="855" w:type="pct"/>
            <w:tcBorders>
              <w:top w:val="single" w:sz="4" w:space="0" w:color="auto"/>
              <w:left w:val="single" w:sz="4" w:space="0" w:color="auto"/>
              <w:bottom w:val="single" w:sz="4" w:space="0" w:color="auto"/>
              <w:right w:val="single" w:sz="4" w:space="0" w:color="auto"/>
            </w:tcBorders>
          </w:tcPr>
          <w:p w14:paraId="54215947" w14:textId="77777777" w:rsidR="00EF4302" w:rsidRPr="001C64DB" w:rsidRDefault="00EF4302" w:rsidP="00D0064D">
            <w:pPr>
              <w:spacing w:after="0" w:line="240" w:lineRule="auto"/>
              <w:jc w:val="center"/>
              <w:rPr>
                <w:rFonts w:ascii="Times New Roman" w:hAnsi="Times New Roman"/>
                <w:bCs/>
                <w:sz w:val="24"/>
                <w:szCs w:val="24"/>
              </w:rPr>
            </w:pPr>
            <w:r w:rsidRPr="001C64DB">
              <w:rPr>
                <w:rFonts w:ascii="Times New Roman" w:hAnsi="Times New Roman"/>
                <w:bCs/>
                <w:sz w:val="24"/>
                <w:szCs w:val="24"/>
              </w:rPr>
              <w:t>6</w:t>
            </w:r>
          </w:p>
        </w:tc>
        <w:tc>
          <w:tcPr>
            <w:tcW w:w="427" w:type="pct"/>
          </w:tcPr>
          <w:p w14:paraId="1E6AE584"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5F3C1F0"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2B8ACF7" w14:textId="77777777" w:rsidTr="00D0064D">
        <w:trPr>
          <w:trHeight w:val="20"/>
        </w:trPr>
        <w:tc>
          <w:tcPr>
            <w:tcW w:w="653" w:type="pct"/>
            <w:vMerge w:val="restart"/>
          </w:tcPr>
          <w:p w14:paraId="5576DBDC"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Тема 3.4.</w:t>
            </w:r>
          </w:p>
          <w:p w14:paraId="4BDD73F1"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Совершенствование</w:t>
            </w:r>
            <w:r>
              <w:rPr>
                <w:rFonts w:ascii="Times New Roman" w:hAnsi="Times New Roman"/>
                <w:b/>
                <w:bCs/>
                <w:sz w:val="24"/>
                <w:szCs w:val="24"/>
              </w:rPr>
              <w:t xml:space="preserve"> </w:t>
            </w:r>
            <w:r w:rsidRPr="00123CBC">
              <w:rPr>
                <w:rFonts w:ascii="Times New Roman" w:hAnsi="Times New Roman"/>
                <w:b/>
                <w:bCs/>
                <w:sz w:val="24"/>
                <w:szCs w:val="24"/>
              </w:rPr>
              <w:t>техники владения</w:t>
            </w:r>
            <w:r>
              <w:rPr>
                <w:rFonts w:ascii="Times New Roman" w:hAnsi="Times New Roman"/>
                <w:b/>
                <w:bCs/>
                <w:sz w:val="24"/>
                <w:szCs w:val="24"/>
              </w:rPr>
              <w:t xml:space="preserve"> </w:t>
            </w:r>
            <w:r w:rsidRPr="00123CBC">
              <w:rPr>
                <w:rFonts w:ascii="Times New Roman" w:hAnsi="Times New Roman"/>
                <w:b/>
                <w:bCs/>
                <w:sz w:val="24"/>
                <w:szCs w:val="24"/>
              </w:rPr>
              <w:t>баскетбольным</w:t>
            </w:r>
          </w:p>
          <w:p w14:paraId="09B5C968"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мячом</w:t>
            </w:r>
          </w:p>
        </w:tc>
        <w:tc>
          <w:tcPr>
            <w:tcW w:w="2706" w:type="pct"/>
            <w:tcBorders>
              <w:right w:val="single" w:sz="4" w:space="0" w:color="auto"/>
            </w:tcBorders>
          </w:tcPr>
          <w:p w14:paraId="1DFC60FE"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Содержание учебного материала </w:t>
            </w:r>
          </w:p>
        </w:tc>
        <w:tc>
          <w:tcPr>
            <w:tcW w:w="855" w:type="pct"/>
            <w:tcBorders>
              <w:top w:val="single" w:sz="4" w:space="0" w:color="auto"/>
              <w:left w:val="single" w:sz="4" w:space="0" w:color="auto"/>
              <w:bottom w:val="single" w:sz="4" w:space="0" w:color="auto"/>
              <w:right w:val="single" w:sz="4" w:space="0" w:color="auto"/>
            </w:tcBorders>
          </w:tcPr>
          <w:p w14:paraId="7621AB50"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14</w:t>
            </w:r>
          </w:p>
        </w:tc>
        <w:tc>
          <w:tcPr>
            <w:tcW w:w="427" w:type="pct"/>
            <w:vMerge w:val="restart"/>
          </w:tcPr>
          <w:p w14:paraId="04B6215D"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ОК 2</w:t>
            </w:r>
          </w:p>
          <w:p w14:paraId="5A2AA5A8"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3121F2B4" w14:textId="77777777" w:rsidR="00EF4302" w:rsidRPr="009B656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6</w:t>
            </w:r>
          </w:p>
        </w:tc>
        <w:tc>
          <w:tcPr>
            <w:tcW w:w="359" w:type="pct"/>
          </w:tcPr>
          <w:p w14:paraId="7E68A09B"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У1</w:t>
            </w:r>
          </w:p>
          <w:p w14:paraId="0EE64383"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З1, З2</w:t>
            </w:r>
          </w:p>
        </w:tc>
      </w:tr>
      <w:tr w:rsidR="00EF4302" w:rsidRPr="006B3BDD" w14:paraId="64C3F7F6" w14:textId="77777777" w:rsidTr="00D0064D">
        <w:trPr>
          <w:trHeight w:val="20"/>
        </w:trPr>
        <w:tc>
          <w:tcPr>
            <w:tcW w:w="653" w:type="pct"/>
            <w:vMerge/>
          </w:tcPr>
          <w:p w14:paraId="71D0584B"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60D829E8"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snapToGrid w:val="0"/>
                <w:sz w:val="24"/>
                <w:szCs w:val="24"/>
              </w:rPr>
              <w:t>Техника владения баскетбольным мячом</w:t>
            </w:r>
          </w:p>
        </w:tc>
        <w:tc>
          <w:tcPr>
            <w:tcW w:w="855" w:type="pct"/>
            <w:tcBorders>
              <w:top w:val="single" w:sz="4" w:space="0" w:color="auto"/>
              <w:left w:val="single" w:sz="4" w:space="0" w:color="auto"/>
              <w:bottom w:val="single" w:sz="4" w:space="0" w:color="auto"/>
              <w:right w:val="single" w:sz="4" w:space="0" w:color="auto"/>
            </w:tcBorders>
          </w:tcPr>
          <w:p w14:paraId="5FCCA270"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vMerge/>
          </w:tcPr>
          <w:p w14:paraId="488097E0"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84F4984"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E96EB4C" w14:textId="77777777" w:rsidTr="00D0064D">
        <w:trPr>
          <w:trHeight w:val="20"/>
        </w:trPr>
        <w:tc>
          <w:tcPr>
            <w:tcW w:w="653" w:type="pct"/>
            <w:vMerge/>
          </w:tcPr>
          <w:p w14:paraId="4D0C7C3F"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73075B98" w14:textId="77777777" w:rsidR="00EF4302" w:rsidRPr="00123CBC" w:rsidRDefault="00EF4302" w:rsidP="00D0064D">
            <w:pPr>
              <w:spacing w:after="0" w:line="240" w:lineRule="auto"/>
              <w:rPr>
                <w:rFonts w:ascii="Times New Roman" w:hAnsi="Times New Roman"/>
                <w:b/>
                <w:sz w:val="24"/>
                <w:szCs w:val="24"/>
              </w:rPr>
            </w:pPr>
            <w:r w:rsidRPr="00123CBC">
              <w:rPr>
                <w:rFonts w:ascii="Times New Roman" w:hAnsi="Times New Roman"/>
                <w:b/>
                <w:bCs/>
                <w:sz w:val="24"/>
                <w:szCs w:val="24"/>
              </w:rPr>
              <w:t xml:space="preserve">В том числе практических занятий </w:t>
            </w:r>
          </w:p>
        </w:tc>
        <w:tc>
          <w:tcPr>
            <w:tcW w:w="855" w:type="pct"/>
            <w:tcBorders>
              <w:top w:val="single" w:sz="4" w:space="0" w:color="auto"/>
              <w:left w:val="single" w:sz="4" w:space="0" w:color="auto"/>
              <w:bottom w:val="single" w:sz="4" w:space="0" w:color="auto"/>
              <w:right w:val="single" w:sz="4" w:space="0" w:color="auto"/>
            </w:tcBorders>
          </w:tcPr>
          <w:p w14:paraId="7C51C6D5"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427" w:type="pct"/>
          </w:tcPr>
          <w:p w14:paraId="6845D9E1"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AC47A5B"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C250123" w14:textId="77777777" w:rsidTr="00D0064D">
        <w:trPr>
          <w:trHeight w:val="20"/>
        </w:trPr>
        <w:tc>
          <w:tcPr>
            <w:tcW w:w="653" w:type="pct"/>
            <w:vMerge/>
          </w:tcPr>
          <w:p w14:paraId="3ECD8E36"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6ED59205" w14:textId="77777777" w:rsidR="00EF4302" w:rsidRPr="00123CBC"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27. </w:t>
            </w:r>
            <w:r w:rsidRPr="00440A32">
              <w:rPr>
                <w:rFonts w:ascii="Times New Roman" w:hAnsi="Times New Roman"/>
                <w:color w:val="000000"/>
                <w:sz w:val="24"/>
                <w:szCs w:val="24"/>
              </w:rPr>
              <w:t>Совершенствование тактических действий в позиционном нападении со сменой мест</w:t>
            </w:r>
          </w:p>
        </w:tc>
        <w:tc>
          <w:tcPr>
            <w:tcW w:w="855" w:type="pct"/>
            <w:tcBorders>
              <w:top w:val="single" w:sz="4" w:space="0" w:color="auto"/>
              <w:left w:val="single" w:sz="4" w:space="0" w:color="auto"/>
              <w:bottom w:val="single" w:sz="4" w:space="0" w:color="auto"/>
              <w:right w:val="single" w:sz="4" w:space="0" w:color="auto"/>
            </w:tcBorders>
          </w:tcPr>
          <w:p w14:paraId="124FB2F2" w14:textId="77777777" w:rsidR="00EF4302" w:rsidRPr="00440A32" w:rsidRDefault="00EF4302" w:rsidP="00D0064D">
            <w:pPr>
              <w:spacing w:after="0" w:line="240" w:lineRule="auto"/>
              <w:jc w:val="center"/>
              <w:rPr>
                <w:rFonts w:ascii="Times New Roman" w:hAnsi="Times New Roman"/>
                <w:bCs/>
                <w:sz w:val="24"/>
                <w:szCs w:val="24"/>
              </w:rPr>
            </w:pPr>
            <w:r w:rsidRPr="00440A32">
              <w:rPr>
                <w:rFonts w:ascii="Times New Roman" w:hAnsi="Times New Roman"/>
                <w:bCs/>
                <w:sz w:val="24"/>
                <w:szCs w:val="24"/>
              </w:rPr>
              <w:t>2</w:t>
            </w:r>
          </w:p>
        </w:tc>
        <w:tc>
          <w:tcPr>
            <w:tcW w:w="427" w:type="pct"/>
          </w:tcPr>
          <w:p w14:paraId="16909B66"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4A65559"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453AE482" w14:textId="77777777" w:rsidTr="00D0064D">
        <w:trPr>
          <w:trHeight w:val="20"/>
        </w:trPr>
        <w:tc>
          <w:tcPr>
            <w:tcW w:w="653" w:type="pct"/>
            <w:vMerge/>
          </w:tcPr>
          <w:p w14:paraId="72A97254"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6993FFD1" w14:textId="77777777" w:rsidR="00EF4302" w:rsidRPr="00440A32" w:rsidRDefault="00EF4302" w:rsidP="00D0064D">
            <w:pPr>
              <w:spacing w:after="0" w:line="240" w:lineRule="auto"/>
              <w:rPr>
                <w:rFonts w:ascii="Times New Roman" w:hAnsi="Times New Roman"/>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28. </w:t>
            </w:r>
            <w:r w:rsidRPr="00123CBC">
              <w:rPr>
                <w:rFonts w:ascii="Times New Roman" w:hAnsi="Times New Roman"/>
                <w:bCs/>
                <w:sz w:val="24"/>
                <w:szCs w:val="24"/>
              </w:rPr>
              <w:t>Выполнение контрольных нормативов: «ведение – 2 шага – бросок»</w:t>
            </w:r>
          </w:p>
        </w:tc>
        <w:tc>
          <w:tcPr>
            <w:tcW w:w="855" w:type="pct"/>
            <w:tcBorders>
              <w:top w:val="single" w:sz="4" w:space="0" w:color="auto"/>
              <w:left w:val="single" w:sz="4" w:space="0" w:color="auto"/>
              <w:bottom w:val="single" w:sz="4" w:space="0" w:color="auto"/>
              <w:right w:val="single" w:sz="4" w:space="0" w:color="auto"/>
            </w:tcBorders>
          </w:tcPr>
          <w:p w14:paraId="6DC9E624" w14:textId="77777777" w:rsidR="00EF4302" w:rsidRPr="00440A32" w:rsidRDefault="00EF4302" w:rsidP="00D0064D">
            <w:pPr>
              <w:spacing w:after="0" w:line="240" w:lineRule="auto"/>
              <w:jc w:val="center"/>
              <w:rPr>
                <w:rFonts w:ascii="Times New Roman" w:hAnsi="Times New Roman"/>
                <w:bCs/>
                <w:sz w:val="24"/>
                <w:szCs w:val="24"/>
              </w:rPr>
            </w:pPr>
            <w:r w:rsidRPr="00440A32">
              <w:rPr>
                <w:rFonts w:ascii="Times New Roman" w:hAnsi="Times New Roman"/>
                <w:bCs/>
                <w:sz w:val="24"/>
                <w:szCs w:val="24"/>
              </w:rPr>
              <w:t>2</w:t>
            </w:r>
          </w:p>
        </w:tc>
        <w:tc>
          <w:tcPr>
            <w:tcW w:w="427" w:type="pct"/>
          </w:tcPr>
          <w:p w14:paraId="758EDE86"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4FBA6CE"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7E3A48FB" w14:textId="77777777" w:rsidTr="00D0064D">
        <w:trPr>
          <w:trHeight w:val="20"/>
        </w:trPr>
        <w:tc>
          <w:tcPr>
            <w:tcW w:w="653" w:type="pct"/>
            <w:vMerge/>
          </w:tcPr>
          <w:p w14:paraId="7F5D277D"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33C0E591" w14:textId="77777777" w:rsidR="00EF4302" w:rsidRPr="00123CBC"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29. </w:t>
            </w:r>
            <w:r w:rsidRPr="00123CBC">
              <w:rPr>
                <w:rFonts w:ascii="Times New Roman" w:hAnsi="Times New Roman"/>
                <w:bCs/>
                <w:sz w:val="24"/>
                <w:szCs w:val="24"/>
              </w:rPr>
              <w:t>Выполнение контрольных нормативов:</w:t>
            </w:r>
            <w:r>
              <w:rPr>
                <w:rFonts w:ascii="Times New Roman" w:hAnsi="Times New Roman"/>
                <w:bCs/>
                <w:sz w:val="24"/>
                <w:szCs w:val="24"/>
              </w:rPr>
              <w:t xml:space="preserve"> </w:t>
            </w:r>
            <w:r w:rsidRPr="00123CBC">
              <w:rPr>
                <w:rFonts w:ascii="Times New Roman" w:hAnsi="Times New Roman"/>
                <w:bCs/>
                <w:sz w:val="24"/>
                <w:szCs w:val="24"/>
              </w:rPr>
              <w:t>бросок мяча с места под кольцо</w:t>
            </w:r>
          </w:p>
        </w:tc>
        <w:tc>
          <w:tcPr>
            <w:tcW w:w="855" w:type="pct"/>
            <w:tcBorders>
              <w:top w:val="single" w:sz="4" w:space="0" w:color="auto"/>
              <w:left w:val="single" w:sz="4" w:space="0" w:color="auto"/>
              <w:bottom w:val="single" w:sz="4" w:space="0" w:color="auto"/>
              <w:right w:val="single" w:sz="4" w:space="0" w:color="auto"/>
            </w:tcBorders>
          </w:tcPr>
          <w:p w14:paraId="0A33A899" w14:textId="77777777" w:rsidR="00EF4302" w:rsidRPr="00440A32" w:rsidRDefault="00EF4302" w:rsidP="00D0064D">
            <w:pPr>
              <w:spacing w:after="0" w:line="240" w:lineRule="auto"/>
              <w:jc w:val="center"/>
              <w:rPr>
                <w:rFonts w:ascii="Times New Roman" w:hAnsi="Times New Roman"/>
                <w:bCs/>
                <w:sz w:val="24"/>
                <w:szCs w:val="24"/>
              </w:rPr>
            </w:pPr>
            <w:r w:rsidRPr="00440A32">
              <w:rPr>
                <w:rFonts w:ascii="Times New Roman" w:hAnsi="Times New Roman"/>
                <w:bCs/>
                <w:sz w:val="24"/>
                <w:szCs w:val="24"/>
              </w:rPr>
              <w:t>2</w:t>
            </w:r>
          </w:p>
        </w:tc>
        <w:tc>
          <w:tcPr>
            <w:tcW w:w="427" w:type="pct"/>
          </w:tcPr>
          <w:p w14:paraId="7AD79C8B"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3C9D6BB8"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1472562" w14:textId="77777777" w:rsidTr="00D0064D">
        <w:trPr>
          <w:trHeight w:val="20"/>
        </w:trPr>
        <w:tc>
          <w:tcPr>
            <w:tcW w:w="653" w:type="pct"/>
            <w:vMerge/>
          </w:tcPr>
          <w:p w14:paraId="1D0ECEE7"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5C24485C" w14:textId="77777777" w:rsidR="00EF4302" w:rsidRPr="00440A32" w:rsidRDefault="00EF4302" w:rsidP="00D0064D">
            <w:pPr>
              <w:spacing w:after="0" w:line="240" w:lineRule="auto"/>
              <w:rPr>
                <w:rFonts w:ascii="Times New Roman" w:hAnsi="Times New Roman"/>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30. </w:t>
            </w:r>
            <w:r>
              <w:rPr>
                <w:rFonts w:ascii="Times New Roman" w:hAnsi="Times New Roman"/>
                <w:bCs/>
                <w:sz w:val="24"/>
                <w:szCs w:val="24"/>
              </w:rPr>
              <w:t>Совершенствование технических</w:t>
            </w:r>
            <w:r w:rsidRPr="00123CBC">
              <w:rPr>
                <w:rFonts w:ascii="Times New Roman" w:hAnsi="Times New Roman"/>
                <w:bCs/>
                <w:sz w:val="24"/>
                <w:szCs w:val="24"/>
              </w:rPr>
              <w:t xml:space="preserve"> элемент</w:t>
            </w:r>
            <w:r>
              <w:rPr>
                <w:rFonts w:ascii="Times New Roman" w:hAnsi="Times New Roman"/>
                <w:bCs/>
                <w:sz w:val="24"/>
                <w:szCs w:val="24"/>
              </w:rPr>
              <w:t>ов</w:t>
            </w:r>
            <w:r w:rsidRPr="00123CBC">
              <w:rPr>
                <w:rFonts w:ascii="Times New Roman" w:hAnsi="Times New Roman"/>
                <w:bCs/>
                <w:sz w:val="24"/>
                <w:szCs w:val="24"/>
              </w:rPr>
              <w:t xml:space="preserve"> баскетбола</w:t>
            </w:r>
          </w:p>
        </w:tc>
        <w:tc>
          <w:tcPr>
            <w:tcW w:w="855" w:type="pct"/>
            <w:tcBorders>
              <w:top w:val="single" w:sz="4" w:space="0" w:color="auto"/>
              <w:left w:val="single" w:sz="4" w:space="0" w:color="auto"/>
              <w:bottom w:val="single" w:sz="4" w:space="0" w:color="auto"/>
              <w:right w:val="single" w:sz="4" w:space="0" w:color="auto"/>
            </w:tcBorders>
          </w:tcPr>
          <w:p w14:paraId="76F8E675" w14:textId="77777777" w:rsidR="00EF4302" w:rsidRPr="00440A32" w:rsidRDefault="00EF4302" w:rsidP="00D0064D">
            <w:pPr>
              <w:spacing w:after="0" w:line="240" w:lineRule="auto"/>
              <w:jc w:val="center"/>
              <w:rPr>
                <w:rFonts w:ascii="Times New Roman" w:hAnsi="Times New Roman"/>
                <w:bCs/>
                <w:sz w:val="24"/>
                <w:szCs w:val="24"/>
              </w:rPr>
            </w:pPr>
            <w:r w:rsidRPr="00440A32">
              <w:rPr>
                <w:rFonts w:ascii="Times New Roman" w:hAnsi="Times New Roman"/>
                <w:bCs/>
                <w:sz w:val="24"/>
                <w:szCs w:val="24"/>
              </w:rPr>
              <w:t>2</w:t>
            </w:r>
          </w:p>
        </w:tc>
        <w:tc>
          <w:tcPr>
            <w:tcW w:w="427" w:type="pct"/>
          </w:tcPr>
          <w:p w14:paraId="45AE0C11"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111C1D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A5EE81D" w14:textId="77777777" w:rsidTr="00D0064D">
        <w:trPr>
          <w:trHeight w:val="20"/>
        </w:trPr>
        <w:tc>
          <w:tcPr>
            <w:tcW w:w="653" w:type="pct"/>
            <w:vMerge/>
          </w:tcPr>
          <w:p w14:paraId="0172023D"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0DCC8547" w14:textId="77777777" w:rsidR="00EF4302" w:rsidRPr="00123CBC" w:rsidRDefault="00EF4302" w:rsidP="00D0064D">
            <w:pPr>
              <w:spacing w:after="0" w:line="240" w:lineRule="auto"/>
              <w:rPr>
                <w:rFonts w:ascii="Times New Roman" w:hAnsi="Times New Roman"/>
                <w:bCs/>
                <w:sz w:val="24"/>
                <w:szCs w:val="24"/>
              </w:rPr>
            </w:pPr>
            <w:r w:rsidRPr="00123CBC">
              <w:rPr>
                <w:rFonts w:ascii="Times New Roman" w:hAnsi="Times New Roman"/>
                <w:b/>
                <w:bCs/>
                <w:sz w:val="24"/>
                <w:szCs w:val="24"/>
              </w:rPr>
              <w:t>Самостоятельная работа обучающихся</w:t>
            </w:r>
          </w:p>
        </w:tc>
        <w:tc>
          <w:tcPr>
            <w:tcW w:w="855" w:type="pct"/>
            <w:tcBorders>
              <w:top w:val="single" w:sz="4" w:space="0" w:color="auto"/>
              <w:left w:val="single" w:sz="4" w:space="0" w:color="auto"/>
              <w:bottom w:val="single" w:sz="4" w:space="0" w:color="auto"/>
              <w:right w:val="single" w:sz="4" w:space="0" w:color="auto"/>
            </w:tcBorders>
          </w:tcPr>
          <w:p w14:paraId="7A21A139"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427" w:type="pct"/>
          </w:tcPr>
          <w:p w14:paraId="77330865"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7BD5F683"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22F052B" w14:textId="77777777" w:rsidTr="00D0064D">
        <w:trPr>
          <w:trHeight w:val="20"/>
        </w:trPr>
        <w:tc>
          <w:tcPr>
            <w:tcW w:w="653" w:type="pct"/>
            <w:vMerge/>
          </w:tcPr>
          <w:p w14:paraId="05FB895D"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1DD16CAF" w14:textId="77777777" w:rsidR="00EF4302" w:rsidRPr="00123CBC" w:rsidRDefault="00EF4302" w:rsidP="00D0064D">
            <w:pPr>
              <w:spacing w:after="0" w:line="240" w:lineRule="auto"/>
              <w:jc w:val="both"/>
              <w:rPr>
                <w:rFonts w:ascii="Times New Roman" w:hAnsi="Times New Roman"/>
                <w:b/>
                <w:bCs/>
                <w:sz w:val="24"/>
                <w:szCs w:val="24"/>
              </w:rPr>
            </w:pPr>
            <w:r w:rsidRPr="00440A32">
              <w:rPr>
                <w:rFonts w:ascii="Times New Roman" w:hAnsi="Times New Roman"/>
                <w:sz w:val="24"/>
                <w:szCs w:val="24"/>
              </w:rPr>
              <w:t>Освоение основных игровых элементов. Знание правил игры. Развитие координационных способностей, совершенствование ориентации в пространстве, скорости реакции, дифференцировке пространственных, временных и силовых па</w:t>
            </w:r>
            <w:r>
              <w:rPr>
                <w:rFonts w:ascii="Times New Roman" w:hAnsi="Times New Roman"/>
                <w:sz w:val="24"/>
                <w:szCs w:val="24"/>
              </w:rPr>
              <w:t>раметров движения</w:t>
            </w:r>
          </w:p>
        </w:tc>
        <w:tc>
          <w:tcPr>
            <w:tcW w:w="855" w:type="pct"/>
            <w:tcBorders>
              <w:top w:val="single" w:sz="4" w:space="0" w:color="auto"/>
            </w:tcBorders>
          </w:tcPr>
          <w:p w14:paraId="06433C63" w14:textId="77777777" w:rsidR="00EF4302" w:rsidRPr="001C64DB" w:rsidRDefault="00EF4302" w:rsidP="00D0064D">
            <w:pPr>
              <w:spacing w:after="0" w:line="240" w:lineRule="auto"/>
              <w:jc w:val="center"/>
              <w:rPr>
                <w:rFonts w:ascii="Times New Roman" w:hAnsi="Times New Roman"/>
                <w:bCs/>
                <w:sz w:val="24"/>
                <w:szCs w:val="24"/>
              </w:rPr>
            </w:pPr>
            <w:r w:rsidRPr="001C64DB">
              <w:rPr>
                <w:rFonts w:ascii="Times New Roman" w:hAnsi="Times New Roman"/>
                <w:bCs/>
                <w:sz w:val="24"/>
                <w:szCs w:val="24"/>
              </w:rPr>
              <w:t>6</w:t>
            </w:r>
          </w:p>
        </w:tc>
        <w:tc>
          <w:tcPr>
            <w:tcW w:w="427" w:type="pct"/>
          </w:tcPr>
          <w:p w14:paraId="5C704807"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A8818DF"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F0F2570" w14:textId="77777777" w:rsidTr="00D0064D">
        <w:trPr>
          <w:trHeight w:val="20"/>
        </w:trPr>
        <w:tc>
          <w:tcPr>
            <w:tcW w:w="3359" w:type="pct"/>
            <w:gridSpan w:val="2"/>
          </w:tcPr>
          <w:p w14:paraId="50E61A83" w14:textId="77777777" w:rsidR="00EF4302" w:rsidRPr="00826F44" w:rsidRDefault="00EF4302" w:rsidP="00D0064D">
            <w:pPr>
              <w:spacing w:after="0" w:line="240" w:lineRule="auto"/>
              <w:rPr>
                <w:rFonts w:ascii="Times New Roman" w:hAnsi="Times New Roman"/>
                <w:b/>
                <w:bCs/>
                <w:sz w:val="24"/>
                <w:szCs w:val="24"/>
              </w:rPr>
            </w:pPr>
            <w:r w:rsidRPr="00826F44">
              <w:rPr>
                <w:rFonts w:ascii="Times New Roman" w:hAnsi="Times New Roman"/>
                <w:b/>
                <w:bCs/>
                <w:sz w:val="24"/>
                <w:szCs w:val="24"/>
              </w:rPr>
              <w:t>Раздел 4. Волейбол</w:t>
            </w:r>
          </w:p>
        </w:tc>
        <w:tc>
          <w:tcPr>
            <w:tcW w:w="855" w:type="pct"/>
          </w:tcPr>
          <w:p w14:paraId="2693EFE7"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tcPr>
          <w:p w14:paraId="1467425E"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869D4A2"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285BF20" w14:textId="77777777" w:rsidTr="00D0064D">
        <w:trPr>
          <w:trHeight w:val="20"/>
        </w:trPr>
        <w:tc>
          <w:tcPr>
            <w:tcW w:w="653" w:type="pct"/>
            <w:vMerge w:val="restart"/>
          </w:tcPr>
          <w:p w14:paraId="331C2AAE"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Тема 4.1. Техника</w:t>
            </w:r>
          </w:p>
          <w:p w14:paraId="5A9E2BC0"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перемещений, стоек,</w:t>
            </w:r>
            <w:r>
              <w:rPr>
                <w:rFonts w:ascii="Times New Roman" w:hAnsi="Times New Roman"/>
                <w:b/>
                <w:bCs/>
                <w:sz w:val="24"/>
                <w:szCs w:val="24"/>
              </w:rPr>
              <w:t xml:space="preserve"> </w:t>
            </w:r>
            <w:r w:rsidRPr="00123CBC">
              <w:rPr>
                <w:rFonts w:ascii="Times New Roman" w:hAnsi="Times New Roman"/>
                <w:b/>
                <w:bCs/>
                <w:sz w:val="24"/>
                <w:szCs w:val="24"/>
              </w:rPr>
              <w:t>технике верхней и</w:t>
            </w:r>
            <w:r>
              <w:rPr>
                <w:rFonts w:ascii="Times New Roman" w:hAnsi="Times New Roman"/>
                <w:b/>
                <w:bCs/>
                <w:sz w:val="24"/>
                <w:szCs w:val="24"/>
              </w:rPr>
              <w:t xml:space="preserve"> </w:t>
            </w:r>
            <w:r w:rsidRPr="00123CBC">
              <w:rPr>
                <w:rFonts w:ascii="Times New Roman" w:hAnsi="Times New Roman"/>
                <w:b/>
                <w:bCs/>
                <w:sz w:val="24"/>
                <w:szCs w:val="24"/>
              </w:rPr>
              <w:t>нижней передач</w:t>
            </w:r>
            <w:r>
              <w:rPr>
                <w:rFonts w:ascii="Times New Roman" w:hAnsi="Times New Roman"/>
                <w:b/>
                <w:bCs/>
                <w:sz w:val="24"/>
                <w:szCs w:val="24"/>
              </w:rPr>
              <w:t xml:space="preserve"> </w:t>
            </w:r>
            <w:r w:rsidRPr="00123CBC">
              <w:rPr>
                <w:rFonts w:ascii="Times New Roman" w:hAnsi="Times New Roman"/>
                <w:b/>
                <w:bCs/>
                <w:sz w:val="24"/>
                <w:szCs w:val="24"/>
              </w:rPr>
              <w:t>двумя руками</w:t>
            </w:r>
          </w:p>
        </w:tc>
        <w:tc>
          <w:tcPr>
            <w:tcW w:w="2706" w:type="pct"/>
          </w:tcPr>
          <w:p w14:paraId="01015D17"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Содержание учебного материала </w:t>
            </w:r>
          </w:p>
        </w:tc>
        <w:tc>
          <w:tcPr>
            <w:tcW w:w="855" w:type="pct"/>
          </w:tcPr>
          <w:p w14:paraId="2C5CE3E5" w14:textId="77777777" w:rsidR="00EF4302" w:rsidRPr="00123CBC" w:rsidRDefault="00EF4302" w:rsidP="00D0064D">
            <w:pPr>
              <w:spacing w:after="0" w:line="240" w:lineRule="auto"/>
              <w:jc w:val="center"/>
              <w:rPr>
                <w:rFonts w:ascii="Times New Roman" w:hAnsi="Times New Roman"/>
                <w:b/>
                <w:sz w:val="24"/>
                <w:szCs w:val="24"/>
              </w:rPr>
            </w:pPr>
            <w:r>
              <w:rPr>
                <w:rFonts w:ascii="Times New Roman" w:hAnsi="Times New Roman"/>
                <w:b/>
                <w:sz w:val="24"/>
                <w:szCs w:val="24"/>
              </w:rPr>
              <w:t>22</w:t>
            </w:r>
          </w:p>
        </w:tc>
        <w:tc>
          <w:tcPr>
            <w:tcW w:w="427" w:type="pct"/>
            <w:vMerge w:val="restart"/>
          </w:tcPr>
          <w:p w14:paraId="029F85F0"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ОК 2</w:t>
            </w:r>
          </w:p>
          <w:p w14:paraId="3CE1FA94"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4456CC4F" w14:textId="77777777" w:rsidR="00EF4302" w:rsidRPr="009B656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6</w:t>
            </w:r>
          </w:p>
        </w:tc>
        <w:tc>
          <w:tcPr>
            <w:tcW w:w="359" w:type="pct"/>
            <w:vMerge w:val="restart"/>
          </w:tcPr>
          <w:p w14:paraId="50E8BEE7"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У1</w:t>
            </w:r>
          </w:p>
          <w:p w14:paraId="0BF07358"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З1, З2</w:t>
            </w:r>
          </w:p>
        </w:tc>
      </w:tr>
      <w:tr w:rsidR="00EF4302" w:rsidRPr="006B3BDD" w14:paraId="6DD8FDDB" w14:textId="77777777" w:rsidTr="00D0064D">
        <w:trPr>
          <w:trHeight w:val="20"/>
        </w:trPr>
        <w:tc>
          <w:tcPr>
            <w:tcW w:w="653" w:type="pct"/>
            <w:vMerge/>
          </w:tcPr>
          <w:p w14:paraId="00020565"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6895B434"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Cs/>
                <w:color w:val="000000"/>
                <w:sz w:val="24"/>
                <w:szCs w:val="24"/>
              </w:rPr>
              <w:t>Техника перемещений, стоек, технике верхней и нижней передач двумя</w:t>
            </w:r>
            <w:r>
              <w:rPr>
                <w:rFonts w:ascii="Times New Roman" w:hAnsi="Times New Roman"/>
                <w:bCs/>
                <w:color w:val="000000"/>
                <w:sz w:val="24"/>
                <w:szCs w:val="24"/>
              </w:rPr>
              <w:t xml:space="preserve"> </w:t>
            </w:r>
            <w:r w:rsidRPr="00123CBC">
              <w:rPr>
                <w:rFonts w:ascii="Times New Roman" w:hAnsi="Times New Roman"/>
                <w:bCs/>
                <w:color w:val="000000"/>
                <w:sz w:val="24"/>
                <w:szCs w:val="24"/>
              </w:rPr>
              <w:t>руками</w:t>
            </w:r>
          </w:p>
        </w:tc>
        <w:tc>
          <w:tcPr>
            <w:tcW w:w="855" w:type="pct"/>
          </w:tcPr>
          <w:p w14:paraId="522F17CA"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vMerge/>
          </w:tcPr>
          <w:p w14:paraId="73B09378"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vMerge/>
          </w:tcPr>
          <w:p w14:paraId="581662CB"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73295EAF" w14:textId="77777777" w:rsidTr="00D0064D">
        <w:trPr>
          <w:trHeight w:val="20"/>
        </w:trPr>
        <w:tc>
          <w:tcPr>
            <w:tcW w:w="653" w:type="pct"/>
            <w:vMerge/>
          </w:tcPr>
          <w:p w14:paraId="388F9AEB"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7836F39F" w14:textId="77777777" w:rsidR="00EF4302" w:rsidRPr="00123CBC" w:rsidRDefault="00EF4302" w:rsidP="00D0064D">
            <w:pPr>
              <w:spacing w:after="0" w:line="240" w:lineRule="auto"/>
              <w:rPr>
                <w:rFonts w:ascii="Times New Roman" w:hAnsi="Times New Roman"/>
                <w:b/>
                <w:sz w:val="24"/>
                <w:szCs w:val="24"/>
              </w:rPr>
            </w:pPr>
            <w:r w:rsidRPr="00123CBC">
              <w:rPr>
                <w:rFonts w:ascii="Times New Roman" w:hAnsi="Times New Roman"/>
                <w:b/>
                <w:bCs/>
                <w:sz w:val="24"/>
                <w:szCs w:val="24"/>
              </w:rPr>
              <w:t xml:space="preserve">В том числе практических занятий </w:t>
            </w:r>
          </w:p>
        </w:tc>
        <w:tc>
          <w:tcPr>
            <w:tcW w:w="855" w:type="pct"/>
          </w:tcPr>
          <w:p w14:paraId="6F2D1B30"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16</w:t>
            </w:r>
          </w:p>
        </w:tc>
        <w:tc>
          <w:tcPr>
            <w:tcW w:w="427" w:type="pct"/>
          </w:tcPr>
          <w:p w14:paraId="3078E72A"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949114C"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E01DCC0" w14:textId="77777777" w:rsidTr="00D0064D">
        <w:trPr>
          <w:trHeight w:val="20"/>
        </w:trPr>
        <w:tc>
          <w:tcPr>
            <w:tcW w:w="653" w:type="pct"/>
            <w:vMerge/>
          </w:tcPr>
          <w:p w14:paraId="152243C2"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5E8E1768" w14:textId="77777777" w:rsidR="00EF4302" w:rsidRPr="00123CBC"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31. </w:t>
            </w:r>
            <w:r w:rsidRPr="00123CBC">
              <w:rPr>
                <w:rFonts w:ascii="Times New Roman" w:hAnsi="Times New Roman"/>
                <w:bCs/>
                <w:sz w:val="24"/>
                <w:szCs w:val="24"/>
              </w:rPr>
              <w:t>Отработка действий: стойки в волейболе, перемещения по площадке</w:t>
            </w:r>
          </w:p>
        </w:tc>
        <w:tc>
          <w:tcPr>
            <w:tcW w:w="855" w:type="pct"/>
          </w:tcPr>
          <w:p w14:paraId="0C24D7E3" w14:textId="77777777" w:rsidR="00EF4302" w:rsidRPr="00A05AEB" w:rsidRDefault="00EF4302" w:rsidP="00D0064D">
            <w:pPr>
              <w:spacing w:after="0" w:line="240" w:lineRule="auto"/>
              <w:jc w:val="center"/>
              <w:rPr>
                <w:rFonts w:ascii="Times New Roman" w:hAnsi="Times New Roman"/>
                <w:bCs/>
                <w:sz w:val="24"/>
                <w:szCs w:val="24"/>
              </w:rPr>
            </w:pPr>
            <w:r w:rsidRPr="00A05AEB">
              <w:rPr>
                <w:rFonts w:ascii="Times New Roman" w:hAnsi="Times New Roman"/>
                <w:bCs/>
                <w:sz w:val="24"/>
                <w:szCs w:val="24"/>
              </w:rPr>
              <w:t>2</w:t>
            </w:r>
          </w:p>
        </w:tc>
        <w:tc>
          <w:tcPr>
            <w:tcW w:w="427" w:type="pct"/>
          </w:tcPr>
          <w:p w14:paraId="7C7AD08A"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E9F3D5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4BE6DD0C" w14:textId="77777777" w:rsidTr="00D0064D">
        <w:trPr>
          <w:trHeight w:val="20"/>
        </w:trPr>
        <w:tc>
          <w:tcPr>
            <w:tcW w:w="653" w:type="pct"/>
            <w:vMerge/>
          </w:tcPr>
          <w:p w14:paraId="787E5B8F"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228B646D" w14:textId="77777777" w:rsidR="00EF4302" w:rsidRPr="00123CBC"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32. </w:t>
            </w:r>
            <w:r w:rsidRPr="00123CBC">
              <w:rPr>
                <w:rFonts w:ascii="Times New Roman" w:hAnsi="Times New Roman"/>
                <w:bCs/>
                <w:sz w:val="24"/>
                <w:szCs w:val="24"/>
              </w:rPr>
              <w:t xml:space="preserve">Подача мяча: нижняя прямая, нижняя боковая, </w:t>
            </w:r>
            <w:r>
              <w:rPr>
                <w:rFonts w:ascii="Times New Roman" w:hAnsi="Times New Roman"/>
                <w:bCs/>
                <w:sz w:val="24"/>
                <w:szCs w:val="24"/>
              </w:rPr>
              <w:t>верхняя прямая, верхняя боковая</w:t>
            </w:r>
          </w:p>
        </w:tc>
        <w:tc>
          <w:tcPr>
            <w:tcW w:w="855" w:type="pct"/>
          </w:tcPr>
          <w:p w14:paraId="58987D97" w14:textId="77777777" w:rsidR="00EF4302" w:rsidRPr="00A05AEB" w:rsidRDefault="00EF4302" w:rsidP="00D0064D">
            <w:pPr>
              <w:spacing w:after="0" w:line="240" w:lineRule="auto"/>
              <w:jc w:val="center"/>
              <w:rPr>
                <w:rFonts w:ascii="Times New Roman" w:hAnsi="Times New Roman"/>
                <w:bCs/>
                <w:sz w:val="24"/>
                <w:szCs w:val="24"/>
              </w:rPr>
            </w:pPr>
            <w:r w:rsidRPr="00A05AEB">
              <w:rPr>
                <w:rFonts w:ascii="Times New Roman" w:hAnsi="Times New Roman"/>
                <w:bCs/>
                <w:sz w:val="24"/>
                <w:szCs w:val="24"/>
              </w:rPr>
              <w:t>2</w:t>
            </w:r>
          </w:p>
        </w:tc>
        <w:tc>
          <w:tcPr>
            <w:tcW w:w="427" w:type="pct"/>
          </w:tcPr>
          <w:p w14:paraId="6D16FB72"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5B92C57"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9D9C5B7" w14:textId="77777777" w:rsidTr="00D0064D">
        <w:trPr>
          <w:trHeight w:val="20"/>
        </w:trPr>
        <w:tc>
          <w:tcPr>
            <w:tcW w:w="653" w:type="pct"/>
            <w:vMerge/>
          </w:tcPr>
          <w:p w14:paraId="72BAEE39"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0851EAE2" w14:textId="77777777" w:rsidR="00EF4302" w:rsidRPr="00123CBC"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33. </w:t>
            </w:r>
            <w:r w:rsidRPr="00123CBC">
              <w:rPr>
                <w:rFonts w:ascii="Times New Roman" w:hAnsi="Times New Roman"/>
                <w:bCs/>
                <w:sz w:val="24"/>
                <w:szCs w:val="24"/>
              </w:rPr>
              <w:t>Прием мяча. Передача мяча. Нападающие удары.</w:t>
            </w:r>
          </w:p>
        </w:tc>
        <w:tc>
          <w:tcPr>
            <w:tcW w:w="855" w:type="pct"/>
          </w:tcPr>
          <w:p w14:paraId="49ACA26A" w14:textId="77777777" w:rsidR="00EF4302" w:rsidRPr="00A05AEB" w:rsidRDefault="00EF4302" w:rsidP="00D0064D">
            <w:pPr>
              <w:spacing w:after="0" w:line="240" w:lineRule="auto"/>
              <w:jc w:val="center"/>
              <w:rPr>
                <w:rFonts w:ascii="Times New Roman" w:hAnsi="Times New Roman"/>
                <w:bCs/>
                <w:sz w:val="24"/>
                <w:szCs w:val="24"/>
              </w:rPr>
            </w:pPr>
            <w:r w:rsidRPr="00A05AEB">
              <w:rPr>
                <w:rFonts w:ascii="Times New Roman" w:hAnsi="Times New Roman"/>
                <w:bCs/>
                <w:sz w:val="24"/>
                <w:szCs w:val="24"/>
              </w:rPr>
              <w:t>2</w:t>
            </w:r>
          </w:p>
        </w:tc>
        <w:tc>
          <w:tcPr>
            <w:tcW w:w="427" w:type="pct"/>
          </w:tcPr>
          <w:p w14:paraId="7EDF8CD4"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612A966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3BF7A6E" w14:textId="77777777" w:rsidTr="00D0064D">
        <w:trPr>
          <w:trHeight w:val="20"/>
        </w:trPr>
        <w:tc>
          <w:tcPr>
            <w:tcW w:w="653" w:type="pct"/>
            <w:vMerge/>
          </w:tcPr>
          <w:p w14:paraId="7282C974"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1E776E63" w14:textId="77777777" w:rsidR="00EF4302" w:rsidRPr="00123CBC"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34. </w:t>
            </w:r>
            <w:r w:rsidRPr="00123CBC">
              <w:rPr>
                <w:rFonts w:ascii="Times New Roman" w:hAnsi="Times New Roman"/>
                <w:bCs/>
                <w:sz w:val="24"/>
                <w:szCs w:val="24"/>
              </w:rPr>
              <w:t>Прием мяча. Передача мяча. Нападающие удары.</w:t>
            </w:r>
          </w:p>
        </w:tc>
        <w:tc>
          <w:tcPr>
            <w:tcW w:w="855" w:type="pct"/>
          </w:tcPr>
          <w:p w14:paraId="66D2A08F" w14:textId="77777777" w:rsidR="00EF4302" w:rsidRPr="00A05AEB" w:rsidRDefault="00EF4302" w:rsidP="00D0064D">
            <w:pPr>
              <w:spacing w:after="0" w:line="240" w:lineRule="auto"/>
              <w:jc w:val="center"/>
              <w:rPr>
                <w:rFonts w:ascii="Times New Roman" w:hAnsi="Times New Roman"/>
                <w:bCs/>
                <w:sz w:val="24"/>
                <w:szCs w:val="24"/>
              </w:rPr>
            </w:pPr>
            <w:r w:rsidRPr="00A05AEB">
              <w:rPr>
                <w:rFonts w:ascii="Times New Roman" w:hAnsi="Times New Roman"/>
                <w:bCs/>
                <w:sz w:val="24"/>
                <w:szCs w:val="24"/>
              </w:rPr>
              <w:t>2</w:t>
            </w:r>
          </w:p>
        </w:tc>
        <w:tc>
          <w:tcPr>
            <w:tcW w:w="427" w:type="pct"/>
          </w:tcPr>
          <w:p w14:paraId="39666A90"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912DD45"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DF2265F" w14:textId="77777777" w:rsidTr="00D0064D">
        <w:trPr>
          <w:trHeight w:val="20"/>
        </w:trPr>
        <w:tc>
          <w:tcPr>
            <w:tcW w:w="653" w:type="pct"/>
            <w:vMerge/>
          </w:tcPr>
          <w:p w14:paraId="73C8AA0C"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74307143" w14:textId="77777777" w:rsidR="00EF4302" w:rsidRPr="00123CBC"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35. </w:t>
            </w:r>
            <w:r w:rsidRPr="00123CBC">
              <w:rPr>
                <w:rFonts w:ascii="Times New Roman" w:hAnsi="Times New Roman"/>
                <w:bCs/>
                <w:sz w:val="24"/>
                <w:szCs w:val="24"/>
              </w:rPr>
              <w:t>Блокирование нападающего удара. Страховка</w:t>
            </w:r>
            <w:r>
              <w:rPr>
                <w:rFonts w:ascii="Times New Roman" w:hAnsi="Times New Roman"/>
                <w:bCs/>
                <w:sz w:val="24"/>
                <w:szCs w:val="24"/>
              </w:rPr>
              <w:t xml:space="preserve"> </w:t>
            </w:r>
            <w:r w:rsidRPr="00123CBC">
              <w:rPr>
                <w:rFonts w:ascii="Times New Roman" w:hAnsi="Times New Roman"/>
                <w:bCs/>
                <w:sz w:val="24"/>
                <w:szCs w:val="24"/>
              </w:rPr>
              <w:t>у сетки.</w:t>
            </w:r>
          </w:p>
        </w:tc>
        <w:tc>
          <w:tcPr>
            <w:tcW w:w="855" w:type="pct"/>
          </w:tcPr>
          <w:p w14:paraId="01760E8E" w14:textId="77777777" w:rsidR="00EF4302" w:rsidRPr="00A05AEB" w:rsidRDefault="00EF4302" w:rsidP="00D0064D">
            <w:pPr>
              <w:spacing w:after="0" w:line="240" w:lineRule="auto"/>
              <w:jc w:val="center"/>
              <w:rPr>
                <w:rFonts w:ascii="Times New Roman" w:hAnsi="Times New Roman"/>
                <w:bCs/>
                <w:sz w:val="24"/>
                <w:szCs w:val="24"/>
              </w:rPr>
            </w:pPr>
            <w:r w:rsidRPr="00A05AEB">
              <w:rPr>
                <w:rFonts w:ascii="Times New Roman" w:hAnsi="Times New Roman"/>
                <w:bCs/>
                <w:sz w:val="24"/>
                <w:szCs w:val="24"/>
              </w:rPr>
              <w:t>2</w:t>
            </w:r>
          </w:p>
        </w:tc>
        <w:tc>
          <w:tcPr>
            <w:tcW w:w="427" w:type="pct"/>
          </w:tcPr>
          <w:p w14:paraId="291910C4"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1A4E501"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4D077BB3" w14:textId="77777777" w:rsidTr="00D0064D">
        <w:trPr>
          <w:trHeight w:val="20"/>
        </w:trPr>
        <w:tc>
          <w:tcPr>
            <w:tcW w:w="653" w:type="pct"/>
            <w:vMerge/>
          </w:tcPr>
          <w:p w14:paraId="7DB70C49"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725F3D6F" w14:textId="77777777" w:rsidR="00EF4302" w:rsidRPr="003522DE"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36. </w:t>
            </w:r>
            <w:r w:rsidRPr="00123CBC">
              <w:rPr>
                <w:rFonts w:ascii="Times New Roman" w:hAnsi="Times New Roman"/>
                <w:bCs/>
                <w:sz w:val="24"/>
                <w:szCs w:val="24"/>
              </w:rPr>
              <w:t>Обучение технике передачи мяча двумя руками сверху и снизу на месте и после</w:t>
            </w:r>
            <w:r>
              <w:rPr>
                <w:rFonts w:ascii="Times New Roman" w:hAnsi="Times New Roman"/>
                <w:bCs/>
                <w:sz w:val="24"/>
                <w:szCs w:val="24"/>
              </w:rPr>
              <w:t xml:space="preserve"> </w:t>
            </w:r>
            <w:r w:rsidRPr="00123CBC">
              <w:rPr>
                <w:rFonts w:ascii="Times New Roman" w:hAnsi="Times New Roman"/>
                <w:bCs/>
                <w:sz w:val="24"/>
                <w:szCs w:val="24"/>
              </w:rPr>
              <w:t>перемещения</w:t>
            </w:r>
          </w:p>
        </w:tc>
        <w:tc>
          <w:tcPr>
            <w:tcW w:w="855" w:type="pct"/>
          </w:tcPr>
          <w:p w14:paraId="4AC4C156" w14:textId="77777777" w:rsidR="00EF4302" w:rsidRPr="00A05AE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427" w:type="pct"/>
          </w:tcPr>
          <w:p w14:paraId="7939DD60"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3BEEA39C"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7DDCA30B" w14:textId="77777777" w:rsidTr="00D0064D">
        <w:trPr>
          <w:trHeight w:val="20"/>
        </w:trPr>
        <w:tc>
          <w:tcPr>
            <w:tcW w:w="653" w:type="pct"/>
            <w:vMerge/>
          </w:tcPr>
          <w:p w14:paraId="33216EAD"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249FA4DD" w14:textId="77777777" w:rsidR="00EF4302" w:rsidRPr="003522DE" w:rsidRDefault="00EF4302" w:rsidP="00D0064D">
            <w:pPr>
              <w:spacing w:after="0" w:line="240" w:lineRule="auto"/>
              <w:jc w:val="both"/>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37. </w:t>
            </w:r>
            <w:r w:rsidRPr="00123CBC">
              <w:rPr>
                <w:rFonts w:ascii="Times New Roman" w:hAnsi="Times New Roman"/>
                <w:bCs/>
                <w:sz w:val="24"/>
                <w:szCs w:val="24"/>
              </w:rPr>
              <w:t>Отработка тактики игры: расстановка игроков, тактика игры в защите, в нападении,</w:t>
            </w:r>
            <w:r>
              <w:rPr>
                <w:rFonts w:ascii="Times New Roman" w:hAnsi="Times New Roman"/>
                <w:bCs/>
                <w:sz w:val="24"/>
                <w:szCs w:val="24"/>
              </w:rPr>
              <w:t xml:space="preserve"> </w:t>
            </w:r>
            <w:r w:rsidRPr="00123CBC">
              <w:rPr>
                <w:rFonts w:ascii="Times New Roman" w:hAnsi="Times New Roman"/>
                <w:bCs/>
                <w:sz w:val="24"/>
                <w:szCs w:val="24"/>
              </w:rPr>
              <w:t>индивидуальные действия игроков с мячом, без мяча</w:t>
            </w:r>
          </w:p>
        </w:tc>
        <w:tc>
          <w:tcPr>
            <w:tcW w:w="855" w:type="pct"/>
          </w:tcPr>
          <w:p w14:paraId="1B8466BD" w14:textId="77777777" w:rsidR="00EF4302" w:rsidRPr="00A05AE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427" w:type="pct"/>
          </w:tcPr>
          <w:p w14:paraId="416619D5"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4F9CA90"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589E2BA" w14:textId="77777777" w:rsidTr="00D0064D">
        <w:trPr>
          <w:trHeight w:val="20"/>
        </w:trPr>
        <w:tc>
          <w:tcPr>
            <w:tcW w:w="653" w:type="pct"/>
            <w:vMerge/>
          </w:tcPr>
          <w:p w14:paraId="1467C7B2"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6C64C450" w14:textId="77777777" w:rsidR="00EF4302" w:rsidRPr="003522DE"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38. </w:t>
            </w:r>
            <w:r w:rsidRPr="00123CBC">
              <w:rPr>
                <w:rFonts w:ascii="Times New Roman" w:hAnsi="Times New Roman"/>
                <w:bCs/>
                <w:sz w:val="24"/>
                <w:szCs w:val="24"/>
              </w:rPr>
              <w:t>Отработка тактики игры:</w:t>
            </w:r>
            <w:r>
              <w:rPr>
                <w:rFonts w:ascii="Times New Roman" w:hAnsi="Times New Roman"/>
                <w:bCs/>
                <w:sz w:val="24"/>
                <w:szCs w:val="24"/>
              </w:rPr>
              <w:t xml:space="preserve"> </w:t>
            </w:r>
            <w:r w:rsidRPr="00123CBC">
              <w:rPr>
                <w:rFonts w:ascii="Times New Roman" w:hAnsi="Times New Roman"/>
                <w:bCs/>
                <w:sz w:val="24"/>
                <w:szCs w:val="24"/>
              </w:rPr>
              <w:t>групповые и командные действия</w:t>
            </w:r>
            <w:r>
              <w:rPr>
                <w:rFonts w:ascii="Times New Roman" w:hAnsi="Times New Roman"/>
                <w:bCs/>
                <w:sz w:val="24"/>
                <w:szCs w:val="24"/>
              </w:rPr>
              <w:t xml:space="preserve"> </w:t>
            </w:r>
            <w:r w:rsidRPr="00123CBC">
              <w:rPr>
                <w:rFonts w:ascii="Times New Roman" w:hAnsi="Times New Roman"/>
                <w:bCs/>
                <w:sz w:val="24"/>
                <w:szCs w:val="24"/>
              </w:rPr>
              <w:t>игроков, взаимодействие игроков</w:t>
            </w:r>
          </w:p>
        </w:tc>
        <w:tc>
          <w:tcPr>
            <w:tcW w:w="855" w:type="pct"/>
          </w:tcPr>
          <w:p w14:paraId="70CC2A4B"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427" w:type="pct"/>
          </w:tcPr>
          <w:p w14:paraId="637F7B8D"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CB3B740"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8EEF330" w14:textId="77777777" w:rsidTr="00D0064D">
        <w:trPr>
          <w:trHeight w:val="20"/>
        </w:trPr>
        <w:tc>
          <w:tcPr>
            <w:tcW w:w="653" w:type="pct"/>
            <w:vMerge/>
          </w:tcPr>
          <w:p w14:paraId="15CBB032"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4233319A" w14:textId="77777777" w:rsidR="00EF4302" w:rsidRPr="00123CBC" w:rsidRDefault="00EF4302" w:rsidP="00D0064D">
            <w:pPr>
              <w:spacing w:after="0" w:line="240" w:lineRule="auto"/>
              <w:rPr>
                <w:rFonts w:ascii="Times New Roman" w:hAnsi="Times New Roman"/>
                <w:bCs/>
                <w:sz w:val="24"/>
                <w:szCs w:val="24"/>
              </w:rPr>
            </w:pPr>
            <w:r w:rsidRPr="00123CBC">
              <w:rPr>
                <w:rFonts w:ascii="Times New Roman" w:hAnsi="Times New Roman"/>
                <w:b/>
                <w:bCs/>
                <w:sz w:val="24"/>
                <w:szCs w:val="24"/>
              </w:rPr>
              <w:t>Самостоятельная работа обучающихся</w:t>
            </w:r>
          </w:p>
        </w:tc>
        <w:tc>
          <w:tcPr>
            <w:tcW w:w="855" w:type="pct"/>
          </w:tcPr>
          <w:p w14:paraId="4102A6B4"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427" w:type="pct"/>
          </w:tcPr>
          <w:p w14:paraId="1DC2255A"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3C1FBEFE"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63C71D0" w14:textId="77777777" w:rsidTr="00D0064D">
        <w:trPr>
          <w:trHeight w:val="20"/>
        </w:trPr>
        <w:tc>
          <w:tcPr>
            <w:tcW w:w="653" w:type="pct"/>
            <w:vMerge/>
          </w:tcPr>
          <w:p w14:paraId="71F434E7"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409E7229" w14:textId="77777777" w:rsidR="00EF4302" w:rsidRPr="00123CBC" w:rsidRDefault="00EF4302" w:rsidP="00D0064D">
            <w:pPr>
              <w:spacing w:after="0" w:line="240" w:lineRule="auto"/>
              <w:jc w:val="both"/>
              <w:rPr>
                <w:rFonts w:ascii="Times New Roman" w:hAnsi="Times New Roman"/>
                <w:b/>
                <w:bCs/>
                <w:sz w:val="24"/>
                <w:szCs w:val="24"/>
              </w:rPr>
            </w:pPr>
            <w:r w:rsidRPr="007154C3">
              <w:rPr>
                <w:rFonts w:ascii="Times New Roman" w:hAnsi="Times New Roman"/>
                <w:sz w:val="24"/>
                <w:szCs w:val="24"/>
              </w:rPr>
              <w:t>Освоение основных игровых элементов. Знание правил игры. Развитие координационных способностей, совершенствование ориентации в пространстве, скорости реакции, дифференцировке пространственных, временных и силовых параметров движения.</w:t>
            </w:r>
          </w:p>
        </w:tc>
        <w:tc>
          <w:tcPr>
            <w:tcW w:w="855" w:type="pct"/>
          </w:tcPr>
          <w:p w14:paraId="198E6CA2" w14:textId="77777777" w:rsidR="00EF4302" w:rsidRPr="00F52AAE" w:rsidRDefault="00EF4302" w:rsidP="00D0064D">
            <w:pPr>
              <w:spacing w:after="0" w:line="240" w:lineRule="auto"/>
              <w:jc w:val="center"/>
              <w:rPr>
                <w:rFonts w:ascii="Times New Roman" w:hAnsi="Times New Roman"/>
                <w:bCs/>
                <w:sz w:val="24"/>
                <w:szCs w:val="24"/>
              </w:rPr>
            </w:pPr>
            <w:r w:rsidRPr="00F52AAE">
              <w:rPr>
                <w:rFonts w:ascii="Times New Roman" w:hAnsi="Times New Roman"/>
                <w:bCs/>
                <w:sz w:val="24"/>
                <w:szCs w:val="24"/>
              </w:rPr>
              <w:t>6</w:t>
            </w:r>
          </w:p>
        </w:tc>
        <w:tc>
          <w:tcPr>
            <w:tcW w:w="427" w:type="pct"/>
          </w:tcPr>
          <w:p w14:paraId="07EA3F3F"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08916CC"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4C5E363F" w14:textId="77777777" w:rsidTr="00D0064D">
        <w:trPr>
          <w:trHeight w:val="20"/>
        </w:trPr>
        <w:tc>
          <w:tcPr>
            <w:tcW w:w="653" w:type="pct"/>
            <w:vMerge w:val="restart"/>
          </w:tcPr>
          <w:p w14:paraId="37E7335F"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lastRenderedPageBreak/>
              <w:t>Тема 4.2. Техника</w:t>
            </w:r>
            <w:r>
              <w:rPr>
                <w:rFonts w:ascii="Times New Roman" w:hAnsi="Times New Roman"/>
                <w:b/>
                <w:bCs/>
                <w:sz w:val="24"/>
                <w:szCs w:val="24"/>
              </w:rPr>
              <w:t xml:space="preserve"> </w:t>
            </w:r>
            <w:r w:rsidRPr="00123CBC">
              <w:rPr>
                <w:rFonts w:ascii="Times New Roman" w:hAnsi="Times New Roman"/>
                <w:b/>
                <w:bCs/>
                <w:sz w:val="24"/>
                <w:szCs w:val="24"/>
              </w:rPr>
              <w:t>нижней подачи и</w:t>
            </w:r>
            <w:r>
              <w:rPr>
                <w:rFonts w:ascii="Times New Roman" w:hAnsi="Times New Roman"/>
                <w:b/>
                <w:bCs/>
                <w:sz w:val="24"/>
                <w:szCs w:val="24"/>
              </w:rPr>
              <w:t xml:space="preserve"> </w:t>
            </w:r>
            <w:r w:rsidRPr="00123CBC">
              <w:rPr>
                <w:rFonts w:ascii="Times New Roman" w:hAnsi="Times New Roman"/>
                <w:b/>
                <w:bCs/>
                <w:sz w:val="24"/>
                <w:szCs w:val="24"/>
              </w:rPr>
              <w:t>приёма после неё</w:t>
            </w:r>
          </w:p>
        </w:tc>
        <w:tc>
          <w:tcPr>
            <w:tcW w:w="2706" w:type="pct"/>
          </w:tcPr>
          <w:p w14:paraId="3BAA9230"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Содержание учебного материала</w:t>
            </w:r>
          </w:p>
        </w:tc>
        <w:tc>
          <w:tcPr>
            <w:tcW w:w="855" w:type="pct"/>
          </w:tcPr>
          <w:p w14:paraId="19B70AA4"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427" w:type="pct"/>
            <w:vMerge w:val="restart"/>
          </w:tcPr>
          <w:p w14:paraId="1E1FE8D5"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ОК 2</w:t>
            </w:r>
          </w:p>
          <w:p w14:paraId="4933F025"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6890A131" w14:textId="77777777" w:rsidR="00EF4302" w:rsidRPr="009B656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6</w:t>
            </w:r>
          </w:p>
        </w:tc>
        <w:tc>
          <w:tcPr>
            <w:tcW w:w="359" w:type="pct"/>
            <w:vMerge w:val="restart"/>
          </w:tcPr>
          <w:p w14:paraId="0F84C845"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У1</w:t>
            </w:r>
          </w:p>
          <w:p w14:paraId="7403AF05"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З1, З2</w:t>
            </w:r>
          </w:p>
        </w:tc>
      </w:tr>
      <w:tr w:rsidR="00EF4302" w:rsidRPr="006B3BDD" w14:paraId="0B5C3B55" w14:textId="77777777" w:rsidTr="00D0064D">
        <w:trPr>
          <w:trHeight w:val="20"/>
        </w:trPr>
        <w:tc>
          <w:tcPr>
            <w:tcW w:w="653" w:type="pct"/>
            <w:vMerge/>
          </w:tcPr>
          <w:p w14:paraId="5553EA39"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0F4D76A9"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sz w:val="24"/>
                <w:szCs w:val="24"/>
              </w:rPr>
              <w:t>Техника нижней подачи и приёма после неё</w:t>
            </w:r>
          </w:p>
        </w:tc>
        <w:tc>
          <w:tcPr>
            <w:tcW w:w="855" w:type="pct"/>
          </w:tcPr>
          <w:p w14:paraId="29CDDEBA"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vMerge/>
          </w:tcPr>
          <w:p w14:paraId="59E65B49"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vMerge/>
          </w:tcPr>
          <w:p w14:paraId="7548F7E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65E24E0" w14:textId="77777777" w:rsidTr="00D0064D">
        <w:trPr>
          <w:trHeight w:val="20"/>
        </w:trPr>
        <w:tc>
          <w:tcPr>
            <w:tcW w:w="653" w:type="pct"/>
            <w:vMerge/>
          </w:tcPr>
          <w:p w14:paraId="6C5CE5A5"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42E2ECDE"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В том числе практических занятий </w:t>
            </w:r>
          </w:p>
        </w:tc>
        <w:tc>
          <w:tcPr>
            <w:tcW w:w="855" w:type="pct"/>
          </w:tcPr>
          <w:p w14:paraId="16A5D94B"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427" w:type="pct"/>
          </w:tcPr>
          <w:p w14:paraId="738DC126"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037C3C5"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A4B3443" w14:textId="77777777" w:rsidTr="00D0064D">
        <w:trPr>
          <w:trHeight w:val="20"/>
        </w:trPr>
        <w:tc>
          <w:tcPr>
            <w:tcW w:w="653" w:type="pct"/>
            <w:vMerge/>
          </w:tcPr>
          <w:p w14:paraId="34B963B7"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4733421D" w14:textId="77777777" w:rsidR="00EF4302" w:rsidRPr="00123CBC" w:rsidRDefault="00EF4302" w:rsidP="00D0064D">
            <w:pPr>
              <w:spacing w:after="0" w:line="240" w:lineRule="auto"/>
              <w:jc w:val="both"/>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39. </w:t>
            </w:r>
            <w:r w:rsidRPr="00CE1458">
              <w:rPr>
                <w:rFonts w:ascii="Times New Roman" w:hAnsi="Times New Roman"/>
                <w:bCs/>
                <w:sz w:val="24"/>
                <w:szCs w:val="24"/>
              </w:rPr>
              <w:t>Обучение технике верхней и нижней подачи через сетку, по зонам</w:t>
            </w:r>
          </w:p>
        </w:tc>
        <w:tc>
          <w:tcPr>
            <w:tcW w:w="855" w:type="pct"/>
          </w:tcPr>
          <w:p w14:paraId="147C3C30" w14:textId="77777777" w:rsidR="00EF4302" w:rsidRPr="007154C3" w:rsidRDefault="00EF4302" w:rsidP="00D0064D">
            <w:pPr>
              <w:spacing w:after="0" w:line="240" w:lineRule="auto"/>
              <w:jc w:val="center"/>
              <w:rPr>
                <w:rFonts w:ascii="Times New Roman" w:hAnsi="Times New Roman"/>
                <w:bCs/>
                <w:sz w:val="24"/>
                <w:szCs w:val="24"/>
              </w:rPr>
            </w:pPr>
            <w:r w:rsidRPr="007154C3">
              <w:rPr>
                <w:rFonts w:ascii="Times New Roman" w:hAnsi="Times New Roman"/>
                <w:bCs/>
                <w:sz w:val="24"/>
                <w:szCs w:val="24"/>
              </w:rPr>
              <w:t>2</w:t>
            </w:r>
          </w:p>
        </w:tc>
        <w:tc>
          <w:tcPr>
            <w:tcW w:w="427" w:type="pct"/>
          </w:tcPr>
          <w:p w14:paraId="7D1DB541"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77BF8B2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E3CA714" w14:textId="77777777" w:rsidTr="00D0064D">
        <w:trPr>
          <w:trHeight w:val="20"/>
        </w:trPr>
        <w:tc>
          <w:tcPr>
            <w:tcW w:w="653" w:type="pct"/>
            <w:vMerge/>
          </w:tcPr>
          <w:p w14:paraId="0220AC03"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3A738F03" w14:textId="77777777" w:rsidR="00EF4302" w:rsidRPr="00123CBC"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40. </w:t>
            </w:r>
            <w:r w:rsidRPr="00123CBC">
              <w:rPr>
                <w:rFonts w:ascii="Times New Roman" w:hAnsi="Times New Roman"/>
                <w:bCs/>
                <w:sz w:val="24"/>
                <w:szCs w:val="24"/>
              </w:rPr>
              <w:t>Отработка техники нижней подачи и приёма после неё</w:t>
            </w:r>
          </w:p>
        </w:tc>
        <w:tc>
          <w:tcPr>
            <w:tcW w:w="855" w:type="pct"/>
          </w:tcPr>
          <w:p w14:paraId="7E42281A" w14:textId="77777777" w:rsidR="00EF4302" w:rsidRPr="007154C3" w:rsidRDefault="00EF4302" w:rsidP="00D0064D">
            <w:pPr>
              <w:spacing w:after="0" w:line="240" w:lineRule="auto"/>
              <w:jc w:val="center"/>
              <w:rPr>
                <w:rFonts w:ascii="Times New Roman" w:hAnsi="Times New Roman"/>
                <w:bCs/>
                <w:sz w:val="24"/>
                <w:szCs w:val="24"/>
              </w:rPr>
            </w:pPr>
            <w:r w:rsidRPr="007154C3">
              <w:rPr>
                <w:rFonts w:ascii="Times New Roman" w:hAnsi="Times New Roman"/>
                <w:bCs/>
                <w:sz w:val="24"/>
                <w:szCs w:val="24"/>
              </w:rPr>
              <w:t>2</w:t>
            </w:r>
          </w:p>
        </w:tc>
        <w:tc>
          <w:tcPr>
            <w:tcW w:w="427" w:type="pct"/>
          </w:tcPr>
          <w:p w14:paraId="4B095F43"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19863E2"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1961D90" w14:textId="77777777" w:rsidTr="00D0064D">
        <w:trPr>
          <w:trHeight w:val="20"/>
        </w:trPr>
        <w:tc>
          <w:tcPr>
            <w:tcW w:w="653" w:type="pct"/>
            <w:vMerge/>
          </w:tcPr>
          <w:p w14:paraId="47E252CD"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508F6693"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Самостоятельная работа обучающихся</w:t>
            </w:r>
          </w:p>
        </w:tc>
        <w:tc>
          <w:tcPr>
            <w:tcW w:w="855" w:type="pct"/>
          </w:tcPr>
          <w:p w14:paraId="285F0905"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427" w:type="pct"/>
          </w:tcPr>
          <w:p w14:paraId="60E9C2B5"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2DF74F2"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8ECFFC5" w14:textId="77777777" w:rsidTr="00D0064D">
        <w:trPr>
          <w:trHeight w:val="20"/>
        </w:trPr>
        <w:tc>
          <w:tcPr>
            <w:tcW w:w="653" w:type="pct"/>
            <w:vMerge/>
          </w:tcPr>
          <w:p w14:paraId="06F8F941"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187EF839" w14:textId="77777777" w:rsidR="00EF4302" w:rsidRPr="00123CBC" w:rsidRDefault="00EF4302" w:rsidP="00D0064D">
            <w:pPr>
              <w:spacing w:after="0" w:line="240" w:lineRule="auto"/>
              <w:jc w:val="both"/>
              <w:rPr>
                <w:rFonts w:ascii="Times New Roman" w:hAnsi="Times New Roman"/>
                <w:b/>
                <w:bCs/>
                <w:sz w:val="24"/>
                <w:szCs w:val="24"/>
              </w:rPr>
            </w:pPr>
            <w:r w:rsidRPr="007154C3">
              <w:rPr>
                <w:rFonts w:ascii="Times New Roman" w:hAnsi="Times New Roman"/>
                <w:sz w:val="24"/>
                <w:szCs w:val="24"/>
              </w:rPr>
              <w:t>Освоение основных игровых элементов. Знание правил игры. Развитие координационных способностей, совершенствование ориентации в пространстве, скорости реакции, дифференцировке пространственных, временных и силовых параметров движения.</w:t>
            </w:r>
          </w:p>
        </w:tc>
        <w:tc>
          <w:tcPr>
            <w:tcW w:w="855" w:type="pct"/>
          </w:tcPr>
          <w:p w14:paraId="5A0572BB" w14:textId="77777777" w:rsidR="00EF4302" w:rsidRPr="00F52AAE" w:rsidRDefault="00EF4302" w:rsidP="00D0064D">
            <w:pPr>
              <w:spacing w:after="0" w:line="240" w:lineRule="auto"/>
              <w:jc w:val="center"/>
              <w:rPr>
                <w:rFonts w:ascii="Times New Roman" w:hAnsi="Times New Roman"/>
                <w:bCs/>
                <w:sz w:val="24"/>
                <w:szCs w:val="24"/>
              </w:rPr>
            </w:pPr>
            <w:r w:rsidRPr="00F52AAE">
              <w:rPr>
                <w:rFonts w:ascii="Times New Roman" w:hAnsi="Times New Roman"/>
                <w:bCs/>
                <w:sz w:val="24"/>
                <w:szCs w:val="24"/>
              </w:rPr>
              <w:t>2</w:t>
            </w:r>
          </w:p>
        </w:tc>
        <w:tc>
          <w:tcPr>
            <w:tcW w:w="427" w:type="pct"/>
          </w:tcPr>
          <w:p w14:paraId="1E0F497A"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B82831E"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00CD389" w14:textId="77777777" w:rsidTr="00D0064D">
        <w:trPr>
          <w:trHeight w:val="20"/>
        </w:trPr>
        <w:tc>
          <w:tcPr>
            <w:tcW w:w="653" w:type="pct"/>
            <w:vMerge w:val="restart"/>
          </w:tcPr>
          <w:p w14:paraId="671D1BA7"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Тема 4.3. Техника</w:t>
            </w:r>
            <w:r>
              <w:rPr>
                <w:rFonts w:ascii="Times New Roman" w:hAnsi="Times New Roman"/>
                <w:b/>
                <w:bCs/>
                <w:sz w:val="24"/>
                <w:szCs w:val="24"/>
              </w:rPr>
              <w:t xml:space="preserve"> </w:t>
            </w:r>
            <w:r w:rsidRPr="00123CBC">
              <w:rPr>
                <w:rFonts w:ascii="Times New Roman" w:hAnsi="Times New Roman"/>
                <w:b/>
                <w:bCs/>
                <w:sz w:val="24"/>
                <w:szCs w:val="24"/>
              </w:rPr>
              <w:t>прямого</w:t>
            </w:r>
            <w:r>
              <w:rPr>
                <w:rFonts w:ascii="Times New Roman" w:hAnsi="Times New Roman"/>
                <w:b/>
                <w:bCs/>
                <w:sz w:val="24"/>
                <w:szCs w:val="24"/>
              </w:rPr>
              <w:t xml:space="preserve"> </w:t>
            </w:r>
            <w:r w:rsidRPr="00123CBC">
              <w:rPr>
                <w:rFonts w:ascii="Times New Roman" w:hAnsi="Times New Roman"/>
                <w:b/>
                <w:bCs/>
                <w:sz w:val="24"/>
                <w:szCs w:val="24"/>
              </w:rPr>
              <w:t>нападающего удара</w:t>
            </w:r>
          </w:p>
        </w:tc>
        <w:tc>
          <w:tcPr>
            <w:tcW w:w="2706" w:type="pct"/>
          </w:tcPr>
          <w:p w14:paraId="62BAD5DE"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Содержание учебного материала</w:t>
            </w:r>
          </w:p>
        </w:tc>
        <w:tc>
          <w:tcPr>
            <w:tcW w:w="855" w:type="pct"/>
          </w:tcPr>
          <w:p w14:paraId="34AB9DAF"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427" w:type="pct"/>
            <w:vMerge w:val="restart"/>
          </w:tcPr>
          <w:p w14:paraId="36CD1BF7"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ОК 2</w:t>
            </w:r>
          </w:p>
          <w:p w14:paraId="75B6A0F4"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7A49A2C1" w14:textId="77777777" w:rsidR="00EF4302" w:rsidRPr="009B656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6</w:t>
            </w:r>
          </w:p>
        </w:tc>
        <w:tc>
          <w:tcPr>
            <w:tcW w:w="359" w:type="pct"/>
            <w:vMerge w:val="restart"/>
          </w:tcPr>
          <w:p w14:paraId="75F5B887"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У1</w:t>
            </w:r>
          </w:p>
          <w:p w14:paraId="6EB4FAF7"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З1, З2</w:t>
            </w:r>
          </w:p>
        </w:tc>
      </w:tr>
      <w:tr w:rsidR="00EF4302" w:rsidRPr="006B3BDD" w14:paraId="5077FAF4" w14:textId="77777777" w:rsidTr="00D0064D">
        <w:trPr>
          <w:trHeight w:val="20"/>
        </w:trPr>
        <w:tc>
          <w:tcPr>
            <w:tcW w:w="653" w:type="pct"/>
            <w:vMerge/>
          </w:tcPr>
          <w:p w14:paraId="771C07B5"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09609BE6"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sz w:val="24"/>
                <w:szCs w:val="24"/>
              </w:rPr>
              <w:t>Техника прямого нападающего удара</w:t>
            </w:r>
          </w:p>
        </w:tc>
        <w:tc>
          <w:tcPr>
            <w:tcW w:w="855" w:type="pct"/>
          </w:tcPr>
          <w:p w14:paraId="5A4984D2"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vMerge/>
          </w:tcPr>
          <w:p w14:paraId="517943F4"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vMerge/>
          </w:tcPr>
          <w:p w14:paraId="3430D569"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C6EAF1E" w14:textId="77777777" w:rsidTr="00D0064D">
        <w:trPr>
          <w:trHeight w:val="20"/>
        </w:trPr>
        <w:tc>
          <w:tcPr>
            <w:tcW w:w="653" w:type="pct"/>
            <w:vMerge/>
          </w:tcPr>
          <w:p w14:paraId="25E34C5E"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1BF570F1"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В т</w:t>
            </w:r>
            <w:r>
              <w:rPr>
                <w:rFonts w:ascii="Times New Roman" w:hAnsi="Times New Roman"/>
                <w:b/>
                <w:bCs/>
                <w:sz w:val="24"/>
                <w:szCs w:val="24"/>
              </w:rPr>
              <w:t>ом числе</w:t>
            </w:r>
            <w:r w:rsidRPr="00123CBC">
              <w:rPr>
                <w:rFonts w:ascii="Times New Roman" w:hAnsi="Times New Roman"/>
                <w:b/>
                <w:bCs/>
                <w:sz w:val="24"/>
                <w:szCs w:val="24"/>
              </w:rPr>
              <w:t xml:space="preserve"> практических занятий </w:t>
            </w:r>
          </w:p>
        </w:tc>
        <w:tc>
          <w:tcPr>
            <w:tcW w:w="855" w:type="pct"/>
          </w:tcPr>
          <w:p w14:paraId="31FA8945"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427" w:type="pct"/>
          </w:tcPr>
          <w:p w14:paraId="7370ECFC"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E408658"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51F198C" w14:textId="77777777" w:rsidTr="00D0064D">
        <w:trPr>
          <w:trHeight w:val="20"/>
        </w:trPr>
        <w:tc>
          <w:tcPr>
            <w:tcW w:w="653" w:type="pct"/>
            <w:vMerge/>
          </w:tcPr>
          <w:p w14:paraId="5D40E0DF"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1CFFB616" w14:textId="77777777" w:rsidR="00EF4302" w:rsidRPr="00123CBC" w:rsidRDefault="00EF4302" w:rsidP="00D0064D">
            <w:pPr>
              <w:spacing w:after="0" w:line="240" w:lineRule="auto"/>
              <w:jc w:val="both"/>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41. </w:t>
            </w:r>
            <w:r w:rsidRPr="00CE1458">
              <w:rPr>
                <w:rFonts w:ascii="Times New Roman" w:hAnsi="Times New Roman"/>
                <w:bCs/>
                <w:sz w:val="24"/>
                <w:szCs w:val="24"/>
              </w:rPr>
              <w:t>Обучение технике нападающего удара из 4 и 2 номера с самонабрасывания и с передачи партнера.</w:t>
            </w:r>
          </w:p>
        </w:tc>
        <w:tc>
          <w:tcPr>
            <w:tcW w:w="855" w:type="pct"/>
          </w:tcPr>
          <w:p w14:paraId="18F93320" w14:textId="77777777" w:rsidR="00EF4302" w:rsidRPr="00CE1458" w:rsidRDefault="00EF4302" w:rsidP="00D0064D">
            <w:pPr>
              <w:spacing w:after="0" w:line="240" w:lineRule="auto"/>
              <w:jc w:val="center"/>
              <w:rPr>
                <w:rFonts w:ascii="Times New Roman" w:hAnsi="Times New Roman"/>
                <w:bCs/>
                <w:sz w:val="24"/>
                <w:szCs w:val="24"/>
              </w:rPr>
            </w:pPr>
            <w:r w:rsidRPr="00CE1458">
              <w:rPr>
                <w:rFonts w:ascii="Times New Roman" w:hAnsi="Times New Roman"/>
                <w:bCs/>
                <w:sz w:val="24"/>
                <w:szCs w:val="24"/>
              </w:rPr>
              <w:t>2</w:t>
            </w:r>
          </w:p>
        </w:tc>
        <w:tc>
          <w:tcPr>
            <w:tcW w:w="427" w:type="pct"/>
          </w:tcPr>
          <w:p w14:paraId="2B2B10E4"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E33D27F"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A8ACDA9" w14:textId="77777777" w:rsidTr="00D0064D">
        <w:trPr>
          <w:trHeight w:val="20"/>
        </w:trPr>
        <w:tc>
          <w:tcPr>
            <w:tcW w:w="653" w:type="pct"/>
            <w:vMerge/>
          </w:tcPr>
          <w:p w14:paraId="6523C74E"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28A1E510" w14:textId="77777777" w:rsidR="00EF4302" w:rsidRPr="00123CBC"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42. </w:t>
            </w:r>
            <w:r w:rsidRPr="00123CBC">
              <w:rPr>
                <w:rFonts w:ascii="Times New Roman" w:hAnsi="Times New Roman"/>
                <w:bCs/>
                <w:sz w:val="24"/>
                <w:szCs w:val="24"/>
              </w:rPr>
              <w:t>Отработка техники прямого нападающего удара</w:t>
            </w:r>
          </w:p>
        </w:tc>
        <w:tc>
          <w:tcPr>
            <w:tcW w:w="855" w:type="pct"/>
          </w:tcPr>
          <w:p w14:paraId="65DD559A" w14:textId="77777777" w:rsidR="00EF4302" w:rsidRPr="00CE1458" w:rsidRDefault="00EF4302" w:rsidP="00D0064D">
            <w:pPr>
              <w:spacing w:after="0" w:line="240" w:lineRule="auto"/>
              <w:jc w:val="center"/>
              <w:rPr>
                <w:rFonts w:ascii="Times New Roman" w:hAnsi="Times New Roman"/>
                <w:bCs/>
                <w:sz w:val="24"/>
                <w:szCs w:val="24"/>
              </w:rPr>
            </w:pPr>
            <w:r w:rsidRPr="00CE1458">
              <w:rPr>
                <w:rFonts w:ascii="Times New Roman" w:hAnsi="Times New Roman"/>
                <w:bCs/>
                <w:sz w:val="24"/>
                <w:szCs w:val="24"/>
              </w:rPr>
              <w:t>2</w:t>
            </w:r>
          </w:p>
        </w:tc>
        <w:tc>
          <w:tcPr>
            <w:tcW w:w="427" w:type="pct"/>
          </w:tcPr>
          <w:p w14:paraId="7729D706"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1B2AF878"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89B2698" w14:textId="77777777" w:rsidTr="00D0064D">
        <w:trPr>
          <w:trHeight w:val="20"/>
        </w:trPr>
        <w:tc>
          <w:tcPr>
            <w:tcW w:w="653" w:type="pct"/>
            <w:vMerge/>
          </w:tcPr>
          <w:p w14:paraId="1A00C3D5"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2A658A63" w14:textId="77777777" w:rsidR="00EF4302" w:rsidRPr="00123CBC" w:rsidRDefault="00EF4302" w:rsidP="00D0064D">
            <w:pPr>
              <w:spacing w:after="0" w:line="240" w:lineRule="auto"/>
              <w:rPr>
                <w:rFonts w:ascii="Times New Roman" w:hAnsi="Times New Roman"/>
                <w:bCs/>
                <w:sz w:val="24"/>
                <w:szCs w:val="24"/>
              </w:rPr>
            </w:pPr>
            <w:r w:rsidRPr="00123CBC">
              <w:rPr>
                <w:rFonts w:ascii="Times New Roman" w:hAnsi="Times New Roman"/>
                <w:b/>
                <w:bCs/>
                <w:sz w:val="24"/>
                <w:szCs w:val="24"/>
              </w:rPr>
              <w:t xml:space="preserve">Самостоятельная работа обучающихся </w:t>
            </w:r>
          </w:p>
        </w:tc>
        <w:tc>
          <w:tcPr>
            <w:tcW w:w="855" w:type="pct"/>
          </w:tcPr>
          <w:p w14:paraId="147AC0CC"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427" w:type="pct"/>
          </w:tcPr>
          <w:p w14:paraId="44431ADD"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D6A786F"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B1FA638" w14:textId="77777777" w:rsidTr="00D0064D">
        <w:trPr>
          <w:trHeight w:val="20"/>
        </w:trPr>
        <w:tc>
          <w:tcPr>
            <w:tcW w:w="653" w:type="pct"/>
            <w:vMerge/>
          </w:tcPr>
          <w:p w14:paraId="5324811D"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3A7A24F4" w14:textId="77777777" w:rsidR="00EF4302" w:rsidRPr="00123CBC" w:rsidRDefault="00EF4302" w:rsidP="00D0064D">
            <w:pPr>
              <w:spacing w:after="0" w:line="240" w:lineRule="auto"/>
              <w:jc w:val="both"/>
              <w:rPr>
                <w:rFonts w:ascii="Times New Roman" w:hAnsi="Times New Roman"/>
                <w:b/>
                <w:bCs/>
                <w:sz w:val="24"/>
                <w:szCs w:val="24"/>
              </w:rPr>
            </w:pPr>
            <w:r w:rsidRPr="007154C3">
              <w:rPr>
                <w:rFonts w:ascii="Times New Roman" w:hAnsi="Times New Roman"/>
                <w:sz w:val="24"/>
                <w:szCs w:val="24"/>
              </w:rPr>
              <w:t>Освоение основных игровых элементов. Знание правил игры. Развитие координационных способностей, совершенствование ориентации в пространстве, скорости реакции, дифференцировке пространственных, временных и силовых параметров движения.</w:t>
            </w:r>
          </w:p>
        </w:tc>
        <w:tc>
          <w:tcPr>
            <w:tcW w:w="855" w:type="pct"/>
          </w:tcPr>
          <w:p w14:paraId="7AE8824C" w14:textId="77777777" w:rsidR="00EF4302" w:rsidRPr="00F52AAE" w:rsidRDefault="00EF4302" w:rsidP="00D0064D">
            <w:pPr>
              <w:spacing w:after="0" w:line="240" w:lineRule="auto"/>
              <w:jc w:val="center"/>
              <w:rPr>
                <w:rFonts w:ascii="Times New Roman" w:hAnsi="Times New Roman"/>
                <w:bCs/>
                <w:sz w:val="24"/>
                <w:szCs w:val="24"/>
              </w:rPr>
            </w:pPr>
            <w:r w:rsidRPr="00F52AAE">
              <w:rPr>
                <w:rFonts w:ascii="Times New Roman" w:hAnsi="Times New Roman"/>
                <w:bCs/>
                <w:sz w:val="24"/>
                <w:szCs w:val="24"/>
              </w:rPr>
              <w:t>2</w:t>
            </w:r>
          </w:p>
        </w:tc>
        <w:tc>
          <w:tcPr>
            <w:tcW w:w="427" w:type="pct"/>
          </w:tcPr>
          <w:p w14:paraId="44DB9FC3"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388CC2F3"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8F2D630" w14:textId="77777777" w:rsidTr="00D0064D">
        <w:trPr>
          <w:trHeight w:val="20"/>
        </w:trPr>
        <w:tc>
          <w:tcPr>
            <w:tcW w:w="653" w:type="pct"/>
            <w:vMerge w:val="restart"/>
          </w:tcPr>
          <w:p w14:paraId="58385FD3"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Тема 4.4.</w:t>
            </w:r>
          </w:p>
          <w:p w14:paraId="05C10550"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Совершенствование</w:t>
            </w:r>
            <w:r>
              <w:rPr>
                <w:rFonts w:ascii="Times New Roman" w:hAnsi="Times New Roman"/>
                <w:b/>
                <w:bCs/>
                <w:sz w:val="24"/>
                <w:szCs w:val="24"/>
              </w:rPr>
              <w:t xml:space="preserve"> </w:t>
            </w:r>
            <w:r w:rsidRPr="00123CBC">
              <w:rPr>
                <w:rFonts w:ascii="Times New Roman" w:hAnsi="Times New Roman"/>
                <w:b/>
                <w:bCs/>
                <w:sz w:val="24"/>
                <w:szCs w:val="24"/>
              </w:rPr>
              <w:t>техники владения</w:t>
            </w:r>
            <w:r>
              <w:rPr>
                <w:rFonts w:ascii="Times New Roman" w:hAnsi="Times New Roman"/>
                <w:b/>
                <w:bCs/>
                <w:sz w:val="24"/>
                <w:szCs w:val="24"/>
              </w:rPr>
              <w:t xml:space="preserve"> </w:t>
            </w:r>
            <w:r w:rsidRPr="00123CBC">
              <w:rPr>
                <w:rFonts w:ascii="Times New Roman" w:hAnsi="Times New Roman"/>
                <w:b/>
                <w:bCs/>
                <w:sz w:val="24"/>
                <w:szCs w:val="24"/>
              </w:rPr>
              <w:t>волейбольным</w:t>
            </w:r>
            <w:r>
              <w:rPr>
                <w:rFonts w:ascii="Times New Roman" w:hAnsi="Times New Roman"/>
                <w:b/>
                <w:bCs/>
                <w:sz w:val="24"/>
                <w:szCs w:val="24"/>
              </w:rPr>
              <w:t xml:space="preserve"> </w:t>
            </w:r>
            <w:r w:rsidRPr="00123CBC">
              <w:rPr>
                <w:rFonts w:ascii="Times New Roman" w:hAnsi="Times New Roman"/>
                <w:b/>
                <w:bCs/>
                <w:sz w:val="24"/>
                <w:szCs w:val="24"/>
              </w:rPr>
              <w:t>мячом</w:t>
            </w:r>
          </w:p>
        </w:tc>
        <w:tc>
          <w:tcPr>
            <w:tcW w:w="2706" w:type="pct"/>
          </w:tcPr>
          <w:p w14:paraId="58F57181"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Содержание учебного материала</w:t>
            </w:r>
          </w:p>
        </w:tc>
        <w:tc>
          <w:tcPr>
            <w:tcW w:w="855" w:type="pct"/>
          </w:tcPr>
          <w:p w14:paraId="5B10387B"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10</w:t>
            </w:r>
          </w:p>
        </w:tc>
        <w:tc>
          <w:tcPr>
            <w:tcW w:w="427" w:type="pct"/>
            <w:vMerge w:val="restart"/>
          </w:tcPr>
          <w:p w14:paraId="18539FA0"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ОК 2</w:t>
            </w:r>
          </w:p>
          <w:p w14:paraId="5B1F87E7"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63AD8D65" w14:textId="77777777" w:rsidR="00EF4302" w:rsidRPr="009B656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6</w:t>
            </w:r>
          </w:p>
        </w:tc>
        <w:tc>
          <w:tcPr>
            <w:tcW w:w="359" w:type="pct"/>
            <w:vMerge w:val="restart"/>
          </w:tcPr>
          <w:p w14:paraId="14164BCA"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У1</w:t>
            </w:r>
          </w:p>
          <w:p w14:paraId="36662DAB"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З1, З2</w:t>
            </w:r>
          </w:p>
        </w:tc>
      </w:tr>
      <w:tr w:rsidR="00EF4302" w:rsidRPr="006B3BDD" w14:paraId="253BC8EA" w14:textId="77777777" w:rsidTr="00D0064D">
        <w:trPr>
          <w:trHeight w:val="20"/>
        </w:trPr>
        <w:tc>
          <w:tcPr>
            <w:tcW w:w="653" w:type="pct"/>
            <w:vMerge/>
          </w:tcPr>
          <w:p w14:paraId="670F937A"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5B999752"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sz w:val="24"/>
                <w:szCs w:val="24"/>
              </w:rPr>
              <w:t>1. Техника прямого нападающего удара</w:t>
            </w:r>
          </w:p>
        </w:tc>
        <w:tc>
          <w:tcPr>
            <w:tcW w:w="855" w:type="pct"/>
          </w:tcPr>
          <w:p w14:paraId="2E4F0320"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vMerge/>
          </w:tcPr>
          <w:p w14:paraId="2837B067"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vMerge/>
          </w:tcPr>
          <w:p w14:paraId="7B7727B8"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7B463C18" w14:textId="77777777" w:rsidTr="00D0064D">
        <w:trPr>
          <w:trHeight w:val="20"/>
        </w:trPr>
        <w:tc>
          <w:tcPr>
            <w:tcW w:w="653" w:type="pct"/>
            <w:vMerge/>
          </w:tcPr>
          <w:p w14:paraId="01977148"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29E19A72"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В том числе практических занятий </w:t>
            </w:r>
          </w:p>
        </w:tc>
        <w:tc>
          <w:tcPr>
            <w:tcW w:w="855" w:type="pct"/>
          </w:tcPr>
          <w:p w14:paraId="4EEEBF3C"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427" w:type="pct"/>
          </w:tcPr>
          <w:p w14:paraId="382B5280"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7108D7A8"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372575D" w14:textId="77777777" w:rsidTr="00D0064D">
        <w:trPr>
          <w:trHeight w:val="20"/>
        </w:trPr>
        <w:tc>
          <w:tcPr>
            <w:tcW w:w="653" w:type="pct"/>
            <w:vMerge/>
          </w:tcPr>
          <w:p w14:paraId="507C4C7E"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4B8F6DA4" w14:textId="77777777" w:rsidR="00EF4302" w:rsidRPr="00123CBC"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43. </w:t>
            </w:r>
            <w:r w:rsidRPr="00123CBC">
              <w:rPr>
                <w:rFonts w:ascii="Times New Roman" w:hAnsi="Times New Roman"/>
                <w:bCs/>
                <w:sz w:val="24"/>
                <w:szCs w:val="24"/>
              </w:rPr>
              <w:t>Приём контрольных нормативов: передача мяча над собой снизу, сверху.</w:t>
            </w:r>
          </w:p>
        </w:tc>
        <w:tc>
          <w:tcPr>
            <w:tcW w:w="855" w:type="pct"/>
          </w:tcPr>
          <w:p w14:paraId="586E0DAF" w14:textId="77777777" w:rsidR="00EF4302" w:rsidRPr="00CE1458" w:rsidRDefault="00EF4302" w:rsidP="00D0064D">
            <w:pPr>
              <w:spacing w:after="0" w:line="240" w:lineRule="auto"/>
              <w:jc w:val="center"/>
              <w:rPr>
                <w:rFonts w:ascii="Times New Roman" w:hAnsi="Times New Roman"/>
                <w:bCs/>
                <w:sz w:val="24"/>
                <w:szCs w:val="24"/>
              </w:rPr>
            </w:pPr>
            <w:r w:rsidRPr="00CE1458">
              <w:rPr>
                <w:rFonts w:ascii="Times New Roman" w:hAnsi="Times New Roman"/>
                <w:bCs/>
                <w:sz w:val="24"/>
                <w:szCs w:val="24"/>
              </w:rPr>
              <w:t>2</w:t>
            </w:r>
          </w:p>
        </w:tc>
        <w:tc>
          <w:tcPr>
            <w:tcW w:w="427" w:type="pct"/>
          </w:tcPr>
          <w:p w14:paraId="110FDC00"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877B548"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C582CB1" w14:textId="77777777" w:rsidTr="00D0064D">
        <w:trPr>
          <w:trHeight w:val="20"/>
        </w:trPr>
        <w:tc>
          <w:tcPr>
            <w:tcW w:w="653" w:type="pct"/>
            <w:vMerge/>
          </w:tcPr>
          <w:p w14:paraId="248E33D9"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7E67D3FC" w14:textId="77777777" w:rsidR="00EF4302" w:rsidRPr="00123CBC"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44. </w:t>
            </w:r>
            <w:r w:rsidRPr="00123CBC">
              <w:rPr>
                <w:rFonts w:ascii="Times New Roman" w:hAnsi="Times New Roman"/>
                <w:bCs/>
                <w:sz w:val="24"/>
                <w:szCs w:val="24"/>
              </w:rPr>
              <w:t>Приём</w:t>
            </w:r>
            <w:r>
              <w:rPr>
                <w:rFonts w:ascii="Times New Roman" w:hAnsi="Times New Roman"/>
                <w:bCs/>
                <w:sz w:val="24"/>
                <w:szCs w:val="24"/>
              </w:rPr>
              <w:t xml:space="preserve"> </w:t>
            </w:r>
            <w:r w:rsidRPr="00123CBC">
              <w:rPr>
                <w:rFonts w:ascii="Times New Roman" w:hAnsi="Times New Roman"/>
                <w:bCs/>
                <w:sz w:val="24"/>
                <w:szCs w:val="24"/>
              </w:rPr>
              <w:t>контрольных нормативов: подача мяча на точность по ориентирам на площадке</w:t>
            </w:r>
          </w:p>
        </w:tc>
        <w:tc>
          <w:tcPr>
            <w:tcW w:w="855" w:type="pct"/>
          </w:tcPr>
          <w:p w14:paraId="703C67AD" w14:textId="77777777" w:rsidR="00EF4302" w:rsidRPr="00CE1458" w:rsidRDefault="00EF4302" w:rsidP="00D0064D">
            <w:pPr>
              <w:spacing w:after="0" w:line="240" w:lineRule="auto"/>
              <w:jc w:val="center"/>
              <w:rPr>
                <w:rFonts w:ascii="Times New Roman" w:hAnsi="Times New Roman"/>
                <w:bCs/>
                <w:sz w:val="24"/>
                <w:szCs w:val="24"/>
              </w:rPr>
            </w:pPr>
            <w:r w:rsidRPr="00CE1458">
              <w:rPr>
                <w:rFonts w:ascii="Times New Roman" w:hAnsi="Times New Roman"/>
                <w:bCs/>
                <w:sz w:val="24"/>
                <w:szCs w:val="24"/>
              </w:rPr>
              <w:t>2</w:t>
            </w:r>
          </w:p>
        </w:tc>
        <w:tc>
          <w:tcPr>
            <w:tcW w:w="427" w:type="pct"/>
          </w:tcPr>
          <w:p w14:paraId="58623EDF"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C12E7EC"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7ED62D73" w14:textId="77777777" w:rsidTr="00D0064D">
        <w:trPr>
          <w:trHeight w:val="20"/>
        </w:trPr>
        <w:tc>
          <w:tcPr>
            <w:tcW w:w="653" w:type="pct"/>
            <w:vMerge/>
          </w:tcPr>
          <w:p w14:paraId="2DB7419E"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6A5D1087" w14:textId="77777777" w:rsidR="00EF4302" w:rsidRPr="00123CBC"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45. </w:t>
            </w:r>
            <w:r w:rsidRPr="00123CBC">
              <w:rPr>
                <w:rFonts w:ascii="Times New Roman" w:hAnsi="Times New Roman"/>
                <w:bCs/>
                <w:sz w:val="24"/>
                <w:szCs w:val="24"/>
              </w:rPr>
              <w:t>Отработка техники владения техническими элементами в волейболе</w:t>
            </w:r>
          </w:p>
        </w:tc>
        <w:tc>
          <w:tcPr>
            <w:tcW w:w="855" w:type="pct"/>
          </w:tcPr>
          <w:p w14:paraId="0F500BD9" w14:textId="77777777" w:rsidR="00EF4302" w:rsidRPr="00CE1458" w:rsidRDefault="00EF4302" w:rsidP="00D0064D">
            <w:pPr>
              <w:spacing w:after="0" w:line="240" w:lineRule="auto"/>
              <w:jc w:val="center"/>
              <w:rPr>
                <w:rFonts w:ascii="Times New Roman" w:hAnsi="Times New Roman"/>
                <w:bCs/>
                <w:sz w:val="24"/>
                <w:szCs w:val="24"/>
              </w:rPr>
            </w:pPr>
            <w:r w:rsidRPr="00CE1458">
              <w:rPr>
                <w:rFonts w:ascii="Times New Roman" w:hAnsi="Times New Roman"/>
                <w:bCs/>
                <w:sz w:val="24"/>
                <w:szCs w:val="24"/>
              </w:rPr>
              <w:t>2</w:t>
            </w:r>
          </w:p>
        </w:tc>
        <w:tc>
          <w:tcPr>
            <w:tcW w:w="427" w:type="pct"/>
          </w:tcPr>
          <w:p w14:paraId="0CE34087"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52F3378"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49A1C5D0" w14:textId="77777777" w:rsidTr="00D0064D">
        <w:trPr>
          <w:trHeight w:val="20"/>
        </w:trPr>
        <w:tc>
          <w:tcPr>
            <w:tcW w:w="653" w:type="pct"/>
            <w:vMerge/>
          </w:tcPr>
          <w:p w14:paraId="799A9115"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39BCB9A8"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Самостоятельная работа обучающихся</w:t>
            </w:r>
          </w:p>
        </w:tc>
        <w:tc>
          <w:tcPr>
            <w:tcW w:w="855" w:type="pct"/>
          </w:tcPr>
          <w:p w14:paraId="182B3295"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427" w:type="pct"/>
          </w:tcPr>
          <w:p w14:paraId="4C403BB8"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73FE785"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924EDAF" w14:textId="77777777" w:rsidTr="00D0064D">
        <w:trPr>
          <w:trHeight w:val="20"/>
        </w:trPr>
        <w:tc>
          <w:tcPr>
            <w:tcW w:w="653" w:type="pct"/>
            <w:vMerge/>
          </w:tcPr>
          <w:p w14:paraId="5E2E9700"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3C63BE0E" w14:textId="77777777" w:rsidR="00EF4302" w:rsidRPr="00123CBC" w:rsidRDefault="00EF4302" w:rsidP="00D0064D">
            <w:pPr>
              <w:spacing w:after="0" w:line="240" w:lineRule="auto"/>
              <w:jc w:val="both"/>
              <w:rPr>
                <w:rFonts w:ascii="Times New Roman" w:hAnsi="Times New Roman"/>
                <w:b/>
                <w:bCs/>
                <w:sz w:val="24"/>
                <w:szCs w:val="24"/>
              </w:rPr>
            </w:pPr>
            <w:r w:rsidRPr="007154C3">
              <w:rPr>
                <w:rFonts w:ascii="Times New Roman" w:hAnsi="Times New Roman"/>
                <w:sz w:val="24"/>
                <w:szCs w:val="24"/>
              </w:rPr>
              <w:t>Освоение основных игровых элементов. Знание правил игры. Развитие координационных способностей, совершенствование ориентации в пространстве, скорости реакции, дифференцировке пространственных, временных и силовых параметров движения.</w:t>
            </w:r>
          </w:p>
        </w:tc>
        <w:tc>
          <w:tcPr>
            <w:tcW w:w="855" w:type="pct"/>
          </w:tcPr>
          <w:p w14:paraId="597EFDDE" w14:textId="77777777" w:rsidR="00EF4302" w:rsidRPr="00F52AAE" w:rsidRDefault="00EF4302" w:rsidP="00D0064D">
            <w:pPr>
              <w:spacing w:after="0" w:line="240" w:lineRule="auto"/>
              <w:jc w:val="center"/>
              <w:rPr>
                <w:rFonts w:ascii="Times New Roman" w:hAnsi="Times New Roman"/>
                <w:bCs/>
                <w:sz w:val="24"/>
                <w:szCs w:val="24"/>
              </w:rPr>
            </w:pPr>
            <w:r w:rsidRPr="00F52AAE">
              <w:rPr>
                <w:rFonts w:ascii="Times New Roman" w:hAnsi="Times New Roman"/>
                <w:bCs/>
                <w:sz w:val="24"/>
                <w:szCs w:val="24"/>
              </w:rPr>
              <w:t>4</w:t>
            </w:r>
          </w:p>
        </w:tc>
        <w:tc>
          <w:tcPr>
            <w:tcW w:w="427" w:type="pct"/>
          </w:tcPr>
          <w:p w14:paraId="77DE253B"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04744BE"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6ABCB0B" w14:textId="77777777" w:rsidTr="00D0064D">
        <w:trPr>
          <w:trHeight w:val="20"/>
        </w:trPr>
        <w:tc>
          <w:tcPr>
            <w:tcW w:w="3359" w:type="pct"/>
            <w:gridSpan w:val="2"/>
          </w:tcPr>
          <w:p w14:paraId="48BF4969" w14:textId="77777777" w:rsidR="00EF4302" w:rsidRPr="00826F44" w:rsidRDefault="00EF4302" w:rsidP="00D0064D">
            <w:pPr>
              <w:spacing w:after="0" w:line="240" w:lineRule="auto"/>
              <w:rPr>
                <w:rFonts w:ascii="Times New Roman" w:hAnsi="Times New Roman"/>
                <w:b/>
                <w:sz w:val="24"/>
                <w:szCs w:val="24"/>
              </w:rPr>
            </w:pPr>
            <w:r w:rsidRPr="00826F44">
              <w:rPr>
                <w:rFonts w:ascii="Times New Roman" w:hAnsi="Times New Roman"/>
                <w:b/>
                <w:sz w:val="24"/>
                <w:szCs w:val="24"/>
              </w:rPr>
              <w:t>Раздел 5. Легкоатлетическая гимнастика</w:t>
            </w:r>
          </w:p>
        </w:tc>
        <w:tc>
          <w:tcPr>
            <w:tcW w:w="855" w:type="pct"/>
          </w:tcPr>
          <w:p w14:paraId="6D701E21"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15</w:t>
            </w:r>
          </w:p>
        </w:tc>
        <w:tc>
          <w:tcPr>
            <w:tcW w:w="427" w:type="pct"/>
          </w:tcPr>
          <w:p w14:paraId="0140C1CB"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C572825"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192D6FE" w14:textId="77777777" w:rsidTr="00D0064D">
        <w:trPr>
          <w:trHeight w:val="20"/>
        </w:trPr>
        <w:tc>
          <w:tcPr>
            <w:tcW w:w="653" w:type="pct"/>
            <w:vMerge w:val="restart"/>
          </w:tcPr>
          <w:p w14:paraId="27991B6F" w14:textId="77777777" w:rsidR="00EF4302" w:rsidRPr="00123CBC" w:rsidRDefault="00EF4302" w:rsidP="00D0064D">
            <w:pPr>
              <w:spacing w:after="0" w:line="240" w:lineRule="auto"/>
              <w:rPr>
                <w:rFonts w:ascii="Times New Roman" w:hAnsi="Times New Roman"/>
                <w:b/>
                <w:bCs/>
                <w:sz w:val="24"/>
                <w:szCs w:val="24"/>
              </w:rPr>
            </w:pPr>
            <w:r>
              <w:rPr>
                <w:rFonts w:ascii="Times New Roman" w:hAnsi="Times New Roman"/>
                <w:b/>
                <w:bCs/>
                <w:sz w:val="24"/>
                <w:szCs w:val="24"/>
              </w:rPr>
              <w:t>Тема 5.1. Легкоатлетическая гимнастика, работа на тренажерах</w:t>
            </w:r>
          </w:p>
        </w:tc>
        <w:tc>
          <w:tcPr>
            <w:tcW w:w="2706" w:type="pct"/>
          </w:tcPr>
          <w:p w14:paraId="37BE3685" w14:textId="77777777" w:rsidR="00EF4302" w:rsidRPr="00123CBC" w:rsidRDefault="00EF4302" w:rsidP="00D0064D">
            <w:pPr>
              <w:spacing w:after="0" w:line="240" w:lineRule="auto"/>
              <w:rPr>
                <w:rFonts w:ascii="Times New Roman" w:hAnsi="Times New Roman"/>
                <w:b/>
                <w:sz w:val="24"/>
                <w:szCs w:val="24"/>
              </w:rPr>
            </w:pPr>
            <w:r w:rsidRPr="00123CBC">
              <w:rPr>
                <w:rFonts w:ascii="Times New Roman" w:hAnsi="Times New Roman"/>
                <w:b/>
                <w:bCs/>
                <w:sz w:val="24"/>
                <w:szCs w:val="24"/>
              </w:rPr>
              <w:t>Содержание учебного материала</w:t>
            </w:r>
          </w:p>
        </w:tc>
        <w:tc>
          <w:tcPr>
            <w:tcW w:w="855" w:type="pct"/>
          </w:tcPr>
          <w:p w14:paraId="173E6F90"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15</w:t>
            </w:r>
          </w:p>
        </w:tc>
        <w:tc>
          <w:tcPr>
            <w:tcW w:w="427" w:type="pct"/>
            <w:vMerge w:val="restart"/>
          </w:tcPr>
          <w:p w14:paraId="514A9E02"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ОК 2</w:t>
            </w:r>
          </w:p>
          <w:p w14:paraId="369CA37F"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323900C6" w14:textId="77777777" w:rsidR="00EF4302" w:rsidRPr="009B656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6</w:t>
            </w:r>
          </w:p>
        </w:tc>
        <w:tc>
          <w:tcPr>
            <w:tcW w:w="359" w:type="pct"/>
            <w:vMerge w:val="restart"/>
          </w:tcPr>
          <w:p w14:paraId="4FDF8A44"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У1</w:t>
            </w:r>
          </w:p>
          <w:p w14:paraId="4DC8207A"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З1, З2</w:t>
            </w:r>
          </w:p>
        </w:tc>
      </w:tr>
      <w:tr w:rsidR="00EF4302" w:rsidRPr="006B3BDD" w14:paraId="54BEF930" w14:textId="77777777" w:rsidTr="00D0064D">
        <w:trPr>
          <w:trHeight w:val="20"/>
        </w:trPr>
        <w:tc>
          <w:tcPr>
            <w:tcW w:w="653" w:type="pct"/>
            <w:vMerge/>
          </w:tcPr>
          <w:p w14:paraId="494E8C9D"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657541AB" w14:textId="77777777" w:rsidR="00EF4302" w:rsidRPr="00843A11" w:rsidRDefault="00EF4302" w:rsidP="00D0064D">
            <w:pPr>
              <w:spacing w:after="0" w:line="240" w:lineRule="auto"/>
              <w:jc w:val="both"/>
              <w:rPr>
                <w:rFonts w:ascii="Times New Roman" w:hAnsi="Times New Roman"/>
                <w:bCs/>
                <w:sz w:val="24"/>
                <w:szCs w:val="24"/>
              </w:rPr>
            </w:pPr>
            <w:r w:rsidRPr="00843A11">
              <w:rPr>
                <w:rFonts w:ascii="Times New Roman" w:hAnsi="Times New Roman"/>
                <w:bCs/>
                <w:sz w:val="24"/>
                <w:szCs w:val="24"/>
              </w:rPr>
              <w:t>Основы здорового образа жизни, методика обучения прыжкам на скакалке, методика обучения занятий на тренажерах, силовым упражнениям</w:t>
            </w:r>
          </w:p>
        </w:tc>
        <w:tc>
          <w:tcPr>
            <w:tcW w:w="855" w:type="pct"/>
          </w:tcPr>
          <w:p w14:paraId="5E6526C5"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vMerge/>
          </w:tcPr>
          <w:p w14:paraId="698D31C0"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vMerge/>
          </w:tcPr>
          <w:p w14:paraId="68BA78F3"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45B02F9" w14:textId="77777777" w:rsidTr="00D0064D">
        <w:trPr>
          <w:trHeight w:val="20"/>
        </w:trPr>
        <w:tc>
          <w:tcPr>
            <w:tcW w:w="653" w:type="pct"/>
            <w:vMerge/>
          </w:tcPr>
          <w:p w14:paraId="3D6A8A64"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3B4C0402"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В том числе практических занятий </w:t>
            </w:r>
          </w:p>
        </w:tc>
        <w:tc>
          <w:tcPr>
            <w:tcW w:w="855" w:type="pct"/>
          </w:tcPr>
          <w:p w14:paraId="6E4286DB"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10</w:t>
            </w:r>
          </w:p>
        </w:tc>
        <w:tc>
          <w:tcPr>
            <w:tcW w:w="427" w:type="pct"/>
          </w:tcPr>
          <w:p w14:paraId="093C805D"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71152C8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F72072D" w14:textId="77777777" w:rsidTr="00D0064D">
        <w:trPr>
          <w:trHeight w:val="20"/>
        </w:trPr>
        <w:tc>
          <w:tcPr>
            <w:tcW w:w="653" w:type="pct"/>
            <w:vMerge/>
          </w:tcPr>
          <w:p w14:paraId="428DFE12"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5C58DCCB" w14:textId="77777777" w:rsidR="00EF4302" w:rsidRPr="00D5552D" w:rsidRDefault="00EF4302" w:rsidP="00D0064D">
            <w:pPr>
              <w:spacing w:after="0" w:line="240" w:lineRule="auto"/>
              <w:rPr>
                <w:rFonts w:ascii="Times New Roman" w:hAnsi="Times New Roman"/>
                <w:b/>
                <w:bCs/>
                <w:sz w:val="24"/>
                <w:szCs w:val="24"/>
              </w:rPr>
            </w:pPr>
            <w:r w:rsidRPr="00D5552D">
              <w:rPr>
                <w:rFonts w:ascii="Times New Roman" w:hAnsi="Times New Roman"/>
                <w:b/>
                <w:bCs/>
                <w:sz w:val="24"/>
                <w:szCs w:val="24"/>
              </w:rPr>
              <w:t>Практическое занятие № 4</w:t>
            </w:r>
            <w:r>
              <w:rPr>
                <w:rFonts w:ascii="Times New Roman" w:hAnsi="Times New Roman"/>
                <w:b/>
                <w:bCs/>
                <w:sz w:val="24"/>
                <w:szCs w:val="24"/>
              </w:rPr>
              <w:t>6</w:t>
            </w:r>
            <w:r w:rsidRPr="00D5552D">
              <w:rPr>
                <w:rFonts w:ascii="Times New Roman" w:hAnsi="Times New Roman"/>
                <w:b/>
                <w:bCs/>
                <w:sz w:val="24"/>
                <w:szCs w:val="24"/>
              </w:rPr>
              <w:t xml:space="preserve">. </w:t>
            </w:r>
            <w:r w:rsidRPr="00D5552D">
              <w:rPr>
                <w:rFonts w:ascii="Times New Roman" w:hAnsi="Times New Roman"/>
                <w:bCs/>
                <w:sz w:val="24"/>
                <w:szCs w:val="24"/>
              </w:rPr>
              <w:t>Обучение технике упражнений на тренажерах</w:t>
            </w:r>
          </w:p>
        </w:tc>
        <w:tc>
          <w:tcPr>
            <w:tcW w:w="855" w:type="pct"/>
          </w:tcPr>
          <w:p w14:paraId="581B32EF" w14:textId="77777777" w:rsidR="00EF4302" w:rsidRPr="00D5552D" w:rsidRDefault="00EF4302" w:rsidP="00D0064D">
            <w:pPr>
              <w:spacing w:after="0" w:line="240" w:lineRule="auto"/>
              <w:jc w:val="center"/>
              <w:rPr>
                <w:rFonts w:ascii="Times New Roman" w:hAnsi="Times New Roman"/>
                <w:bCs/>
                <w:sz w:val="24"/>
                <w:szCs w:val="24"/>
              </w:rPr>
            </w:pPr>
            <w:r w:rsidRPr="00D5552D">
              <w:rPr>
                <w:rFonts w:ascii="Times New Roman" w:hAnsi="Times New Roman"/>
                <w:bCs/>
                <w:sz w:val="24"/>
                <w:szCs w:val="24"/>
              </w:rPr>
              <w:t>2</w:t>
            </w:r>
          </w:p>
        </w:tc>
        <w:tc>
          <w:tcPr>
            <w:tcW w:w="427" w:type="pct"/>
          </w:tcPr>
          <w:p w14:paraId="267DD6D7"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4A7ABAE"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CDDD2FF" w14:textId="77777777" w:rsidTr="00D0064D">
        <w:trPr>
          <w:trHeight w:val="20"/>
        </w:trPr>
        <w:tc>
          <w:tcPr>
            <w:tcW w:w="653" w:type="pct"/>
            <w:vMerge/>
          </w:tcPr>
          <w:p w14:paraId="048A48CE"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4817B943" w14:textId="77777777" w:rsidR="00EF4302" w:rsidRPr="00D5552D" w:rsidRDefault="00EF4302" w:rsidP="00D0064D">
            <w:pPr>
              <w:spacing w:after="0" w:line="240" w:lineRule="auto"/>
              <w:rPr>
                <w:rFonts w:ascii="Times New Roman" w:hAnsi="Times New Roman"/>
                <w:b/>
                <w:bCs/>
                <w:sz w:val="24"/>
                <w:szCs w:val="24"/>
              </w:rPr>
            </w:pPr>
            <w:r w:rsidRPr="00D5552D">
              <w:rPr>
                <w:rFonts w:ascii="Times New Roman" w:hAnsi="Times New Roman"/>
                <w:b/>
                <w:bCs/>
                <w:sz w:val="24"/>
                <w:szCs w:val="24"/>
              </w:rPr>
              <w:t>Практическое занятие № 4</w:t>
            </w:r>
            <w:r>
              <w:rPr>
                <w:rFonts w:ascii="Times New Roman" w:hAnsi="Times New Roman"/>
                <w:b/>
                <w:bCs/>
                <w:sz w:val="24"/>
                <w:szCs w:val="24"/>
              </w:rPr>
              <w:t>7</w:t>
            </w:r>
            <w:r w:rsidRPr="00D5552D">
              <w:rPr>
                <w:rFonts w:ascii="Times New Roman" w:hAnsi="Times New Roman"/>
                <w:b/>
                <w:bCs/>
                <w:sz w:val="24"/>
                <w:szCs w:val="24"/>
              </w:rPr>
              <w:t xml:space="preserve">. </w:t>
            </w:r>
            <w:r w:rsidRPr="00D5552D">
              <w:rPr>
                <w:rFonts w:ascii="Times New Roman" w:hAnsi="Times New Roman"/>
                <w:bCs/>
                <w:sz w:val="24"/>
                <w:szCs w:val="24"/>
              </w:rPr>
              <w:t>Обучение технике упражнений на тренажерах</w:t>
            </w:r>
          </w:p>
        </w:tc>
        <w:tc>
          <w:tcPr>
            <w:tcW w:w="855" w:type="pct"/>
          </w:tcPr>
          <w:p w14:paraId="512B228B" w14:textId="77777777" w:rsidR="00EF4302" w:rsidRPr="00D5552D" w:rsidRDefault="00EF4302" w:rsidP="00D0064D">
            <w:pPr>
              <w:spacing w:after="0" w:line="240" w:lineRule="auto"/>
              <w:jc w:val="center"/>
              <w:rPr>
                <w:rFonts w:ascii="Times New Roman" w:hAnsi="Times New Roman"/>
                <w:bCs/>
                <w:sz w:val="24"/>
                <w:szCs w:val="24"/>
              </w:rPr>
            </w:pPr>
            <w:r w:rsidRPr="00D5552D">
              <w:rPr>
                <w:rFonts w:ascii="Times New Roman" w:hAnsi="Times New Roman"/>
                <w:bCs/>
                <w:sz w:val="24"/>
                <w:szCs w:val="24"/>
              </w:rPr>
              <w:t>2</w:t>
            </w:r>
          </w:p>
        </w:tc>
        <w:tc>
          <w:tcPr>
            <w:tcW w:w="427" w:type="pct"/>
          </w:tcPr>
          <w:p w14:paraId="7ED91B37"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69F5FC52"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51627D2" w14:textId="77777777" w:rsidTr="00D0064D">
        <w:trPr>
          <w:trHeight w:val="20"/>
        </w:trPr>
        <w:tc>
          <w:tcPr>
            <w:tcW w:w="653" w:type="pct"/>
            <w:vMerge/>
          </w:tcPr>
          <w:p w14:paraId="04F4481F"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2A7F8BAE" w14:textId="77777777" w:rsidR="00EF4302" w:rsidRPr="00D5552D" w:rsidRDefault="00EF4302" w:rsidP="00D0064D">
            <w:pPr>
              <w:spacing w:after="0" w:line="240" w:lineRule="auto"/>
              <w:rPr>
                <w:rFonts w:ascii="Times New Roman" w:hAnsi="Times New Roman"/>
                <w:b/>
                <w:bCs/>
                <w:sz w:val="24"/>
                <w:szCs w:val="24"/>
              </w:rPr>
            </w:pPr>
            <w:r w:rsidRPr="00D5552D">
              <w:rPr>
                <w:rFonts w:ascii="Times New Roman" w:hAnsi="Times New Roman"/>
                <w:b/>
                <w:bCs/>
                <w:sz w:val="24"/>
                <w:szCs w:val="24"/>
              </w:rPr>
              <w:t>Практическое занятие № 4</w:t>
            </w:r>
            <w:r>
              <w:rPr>
                <w:rFonts w:ascii="Times New Roman" w:hAnsi="Times New Roman"/>
                <w:b/>
                <w:bCs/>
                <w:sz w:val="24"/>
                <w:szCs w:val="24"/>
              </w:rPr>
              <w:t>8</w:t>
            </w:r>
            <w:r w:rsidRPr="00D5552D">
              <w:rPr>
                <w:rFonts w:ascii="Times New Roman" w:hAnsi="Times New Roman"/>
                <w:b/>
                <w:bCs/>
                <w:sz w:val="24"/>
                <w:szCs w:val="24"/>
              </w:rPr>
              <w:t xml:space="preserve">. </w:t>
            </w:r>
            <w:r w:rsidRPr="00D5552D">
              <w:rPr>
                <w:rFonts w:ascii="Times New Roman" w:hAnsi="Times New Roman"/>
                <w:bCs/>
                <w:sz w:val="24"/>
                <w:szCs w:val="24"/>
              </w:rPr>
              <w:t>Выполнение упражнений для развития различных групп мышц</w:t>
            </w:r>
          </w:p>
        </w:tc>
        <w:tc>
          <w:tcPr>
            <w:tcW w:w="855" w:type="pct"/>
          </w:tcPr>
          <w:p w14:paraId="7A1E5172" w14:textId="77777777" w:rsidR="00EF4302" w:rsidRPr="00D5552D" w:rsidRDefault="00EF4302" w:rsidP="00D0064D">
            <w:pPr>
              <w:spacing w:after="0" w:line="240" w:lineRule="auto"/>
              <w:jc w:val="center"/>
              <w:rPr>
                <w:rFonts w:ascii="Times New Roman" w:hAnsi="Times New Roman"/>
                <w:bCs/>
                <w:sz w:val="24"/>
                <w:szCs w:val="24"/>
              </w:rPr>
            </w:pPr>
            <w:r w:rsidRPr="00D5552D">
              <w:rPr>
                <w:rFonts w:ascii="Times New Roman" w:hAnsi="Times New Roman"/>
                <w:bCs/>
                <w:sz w:val="24"/>
                <w:szCs w:val="24"/>
              </w:rPr>
              <w:t>2</w:t>
            </w:r>
          </w:p>
        </w:tc>
        <w:tc>
          <w:tcPr>
            <w:tcW w:w="427" w:type="pct"/>
          </w:tcPr>
          <w:p w14:paraId="78278E4D"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08B24F9"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7EC7AF54" w14:textId="77777777" w:rsidTr="00D0064D">
        <w:trPr>
          <w:trHeight w:val="20"/>
        </w:trPr>
        <w:tc>
          <w:tcPr>
            <w:tcW w:w="653" w:type="pct"/>
            <w:vMerge/>
          </w:tcPr>
          <w:p w14:paraId="0E026215"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0C797B5A" w14:textId="77777777" w:rsidR="00EF4302" w:rsidRPr="00D5552D" w:rsidRDefault="00EF4302" w:rsidP="00D0064D">
            <w:pPr>
              <w:spacing w:after="0" w:line="240" w:lineRule="auto"/>
              <w:rPr>
                <w:rFonts w:ascii="Times New Roman" w:hAnsi="Times New Roman"/>
                <w:b/>
                <w:bCs/>
                <w:sz w:val="24"/>
                <w:szCs w:val="24"/>
              </w:rPr>
            </w:pPr>
            <w:r w:rsidRPr="00D5552D">
              <w:rPr>
                <w:rFonts w:ascii="Times New Roman" w:hAnsi="Times New Roman"/>
                <w:b/>
                <w:bCs/>
                <w:sz w:val="24"/>
                <w:szCs w:val="24"/>
              </w:rPr>
              <w:t>Практическое занятие № 4</w:t>
            </w:r>
            <w:r>
              <w:rPr>
                <w:rFonts w:ascii="Times New Roman" w:hAnsi="Times New Roman"/>
                <w:b/>
                <w:bCs/>
                <w:sz w:val="24"/>
                <w:szCs w:val="24"/>
              </w:rPr>
              <w:t>9</w:t>
            </w:r>
            <w:r w:rsidRPr="00D5552D">
              <w:rPr>
                <w:rFonts w:ascii="Times New Roman" w:hAnsi="Times New Roman"/>
                <w:b/>
                <w:bCs/>
                <w:sz w:val="24"/>
                <w:szCs w:val="24"/>
              </w:rPr>
              <w:t xml:space="preserve">. </w:t>
            </w:r>
            <w:r w:rsidRPr="00D5552D">
              <w:rPr>
                <w:rFonts w:ascii="Times New Roman" w:hAnsi="Times New Roman"/>
                <w:bCs/>
                <w:sz w:val="24"/>
                <w:szCs w:val="24"/>
              </w:rPr>
              <w:t>Круговая тренировка на 5 - 6 станций</w:t>
            </w:r>
          </w:p>
        </w:tc>
        <w:tc>
          <w:tcPr>
            <w:tcW w:w="855" w:type="pct"/>
          </w:tcPr>
          <w:p w14:paraId="2B7DD642" w14:textId="77777777" w:rsidR="00EF4302" w:rsidRPr="00D5552D" w:rsidRDefault="00EF4302" w:rsidP="00D0064D">
            <w:pPr>
              <w:spacing w:after="0" w:line="240" w:lineRule="auto"/>
              <w:jc w:val="center"/>
              <w:rPr>
                <w:rFonts w:ascii="Times New Roman" w:hAnsi="Times New Roman"/>
                <w:bCs/>
                <w:sz w:val="24"/>
                <w:szCs w:val="24"/>
              </w:rPr>
            </w:pPr>
            <w:r w:rsidRPr="00D5552D">
              <w:rPr>
                <w:rFonts w:ascii="Times New Roman" w:hAnsi="Times New Roman"/>
                <w:bCs/>
                <w:sz w:val="24"/>
                <w:szCs w:val="24"/>
              </w:rPr>
              <w:t>2</w:t>
            </w:r>
          </w:p>
        </w:tc>
        <w:tc>
          <w:tcPr>
            <w:tcW w:w="427" w:type="pct"/>
          </w:tcPr>
          <w:p w14:paraId="15915C0D"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4850970"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FD14075" w14:textId="77777777" w:rsidTr="00D0064D">
        <w:trPr>
          <w:trHeight w:val="20"/>
        </w:trPr>
        <w:tc>
          <w:tcPr>
            <w:tcW w:w="653" w:type="pct"/>
            <w:vMerge/>
          </w:tcPr>
          <w:p w14:paraId="4D9E18B5"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4526C6DF" w14:textId="04CF9C00" w:rsidR="00EF4302" w:rsidRPr="00D5552D" w:rsidRDefault="00EF4302" w:rsidP="00D0064D">
            <w:pPr>
              <w:spacing w:after="0" w:line="240" w:lineRule="auto"/>
              <w:rPr>
                <w:rFonts w:ascii="Times New Roman" w:hAnsi="Times New Roman"/>
                <w:b/>
                <w:bCs/>
                <w:sz w:val="24"/>
                <w:szCs w:val="24"/>
              </w:rPr>
            </w:pPr>
            <w:r w:rsidRPr="00D5552D">
              <w:rPr>
                <w:rFonts w:ascii="Times New Roman" w:hAnsi="Times New Roman"/>
                <w:b/>
                <w:bCs/>
                <w:sz w:val="24"/>
                <w:szCs w:val="24"/>
              </w:rPr>
              <w:t xml:space="preserve">Практическое занятие № </w:t>
            </w:r>
            <w:r>
              <w:rPr>
                <w:rFonts w:ascii="Times New Roman" w:hAnsi="Times New Roman"/>
                <w:b/>
                <w:bCs/>
                <w:sz w:val="24"/>
                <w:szCs w:val="24"/>
              </w:rPr>
              <w:t>50</w:t>
            </w:r>
            <w:r w:rsidRPr="00D5552D">
              <w:rPr>
                <w:rFonts w:ascii="Times New Roman" w:hAnsi="Times New Roman"/>
                <w:b/>
                <w:bCs/>
                <w:sz w:val="24"/>
                <w:szCs w:val="24"/>
              </w:rPr>
              <w:t xml:space="preserve">. </w:t>
            </w:r>
            <w:r w:rsidRPr="00D5552D">
              <w:rPr>
                <w:rFonts w:ascii="Times New Roman" w:hAnsi="Times New Roman"/>
                <w:bCs/>
                <w:sz w:val="24"/>
                <w:szCs w:val="24"/>
              </w:rPr>
              <w:t>Обучение упражнениям, развивающим  гибкость</w:t>
            </w:r>
          </w:p>
        </w:tc>
        <w:tc>
          <w:tcPr>
            <w:tcW w:w="855" w:type="pct"/>
          </w:tcPr>
          <w:p w14:paraId="7BA84129" w14:textId="77777777" w:rsidR="00EF4302" w:rsidRPr="00D5552D" w:rsidRDefault="00EF4302" w:rsidP="00D0064D">
            <w:pPr>
              <w:spacing w:after="0" w:line="240" w:lineRule="auto"/>
              <w:jc w:val="center"/>
              <w:rPr>
                <w:rFonts w:ascii="Times New Roman" w:hAnsi="Times New Roman"/>
                <w:bCs/>
                <w:sz w:val="24"/>
                <w:szCs w:val="24"/>
              </w:rPr>
            </w:pPr>
            <w:r w:rsidRPr="00D5552D">
              <w:rPr>
                <w:rFonts w:ascii="Times New Roman" w:hAnsi="Times New Roman"/>
                <w:bCs/>
                <w:sz w:val="24"/>
                <w:szCs w:val="24"/>
              </w:rPr>
              <w:t>2</w:t>
            </w:r>
          </w:p>
        </w:tc>
        <w:tc>
          <w:tcPr>
            <w:tcW w:w="427" w:type="pct"/>
          </w:tcPr>
          <w:p w14:paraId="00D8AE2C"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139E6D3C"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42FD5EBF" w14:textId="77777777" w:rsidTr="00D0064D">
        <w:trPr>
          <w:trHeight w:val="20"/>
        </w:trPr>
        <w:tc>
          <w:tcPr>
            <w:tcW w:w="653" w:type="pct"/>
            <w:vMerge/>
          </w:tcPr>
          <w:p w14:paraId="59A2AD8B"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50E89858"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Самостоятельная работа обучающихся </w:t>
            </w:r>
          </w:p>
        </w:tc>
        <w:tc>
          <w:tcPr>
            <w:tcW w:w="855" w:type="pct"/>
          </w:tcPr>
          <w:p w14:paraId="06294290"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5</w:t>
            </w:r>
          </w:p>
        </w:tc>
        <w:tc>
          <w:tcPr>
            <w:tcW w:w="427" w:type="pct"/>
          </w:tcPr>
          <w:p w14:paraId="77EB3293"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15002E50"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7261BA8" w14:textId="77777777" w:rsidTr="00D0064D">
        <w:trPr>
          <w:trHeight w:val="20"/>
        </w:trPr>
        <w:tc>
          <w:tcPr>
            <w:tcW w:w="653" w:type="pct"/>
            <w:vMerge/>
          </w:tcPr>
          <w:p w14:paraId="0D289B42"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69D8EC98" w14:textId="77777777" w:rsidR="00EF4302" w:rsidRPr="00D5552D" w:rsidRDefault="00EF4302" w:rsidP="00D0064D">
            <w:pPr>
              <w:spacing w:after="0" w:line="240" w:lineRule="auto"/>
              <w:jc w:val="both"/>
              <w:rPr>
                <w:rFonts w:ascii="Times New Roman" w:hAnsi="Times New Roman"/>
                <w:bCs/>
                <w:sz w:val="24"/>
                <w:szCs w:val="24"/>
              </w:rPr>
            </w:pPr>
            <w:r w:rsidRPr="00D5552D">
              <w:rPr>
                <w:rFonts w:ascii="Times New Roman" w:hAnsi="Times New Roman"/>
                <w:bCs/>
                <w:sz w:val="24"/>
                <w:szCs w:val="24"/>
              </w:rPr>
              <w:t>Выполнение висов и упоров, упражнений на перекладине, у гимнастической стенки. Составление, освоение и выполнение в группе комплекса упражнений из 26—30 движений</w:t>
            </w:r>
          </w:p>
        </w:tc>
        <w:tc>
          <w:tcPr>
            <w:tcW w:w="855" w:type="pct"/>
          </w:tcPr>
          <w:p w14:paraId="41F97735" w14:textId="77777777" w:rsidR="00EF4302" w:rsidRPr="00F52AAE" w:rsidRDefault="00EF4302" w:rsidP="00D0064D">
            <w:pPr>
              <w:spacing w:after="0" w:line="240" w:lineRule="auto"/>
              <w:jc w:val="center"/>
              <w:rPr>
                <w:rFonts w:ascii="Times New Roman" w:hAnsi="Times New Roman"/>
                <w:bCs/>
                <w:sz w:val="24"/>
                <w:szCs w:val="24"/>
              </w:rPr>
            </w:pPr>
            <w:r w:rsidRPr="00F52AAE">
              <w:rPr>
                <w:rFonts w:ascii="Times New Roman" w:hAnsi="Times New Roman"/>
                <w:bCs/>
                <w:sz w:val="24"/>
                <w:szCs w:val="24"/>
              </w:rPr>
              <w:t>5</w:t>
            </w:r>
          </w:p>
        </w:tc>
        <w:tc>
          <w:tcPr>
            <w:tcW w:w="427" w:type="pct"/>
          </w:tcPr>
          <w:p w14:paraId="1A5F0CFD"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B820C7E"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285A431" w14:textId="77777777" w:rsidTr="00D0064D">
        <w:trPr>
          <w:trHeight w:val="20"/>
        </w:trPr>
        <w:tc>
          <w:tcPr>
            <w:tcW w:w="3359" w:type="pct"/>
            <w:gridSpan w:val="2"/>
          </w:tcPr>
          <w:p w14:paraId="6BFFECB9"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Раздел 6. Лыжная подготовка</w:t>
            </w:r>
          </w:p>
        </w:tc>
        <w:tc>
          <w:tcPr>
            <w:tcW w:w="855" w:type="pct"/>
          </w:tcPr>
          <w:p w14:paraId="5429563D"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tcPr>
          <w:p w14:paraId="50DE44B1"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79FE0EAB"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C54CC90" w14:textId="77777777" w:rsidTr="00D0064D">
        <w:trPr>
          <w:trHeight w:val="20"/>
        </w:trPr>
        <w:tc>
          <w:tcPr>
            <w:tcW w:w="653" w:type="pct"/>
            <w:vMerge w:val="restart"/>
          </w:tcPr>
          <w:p w14:paraId="7BF8BF31"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Тема 6.1. Лыжная подготовка</w:t>
            </w:r>
          </w:p>
        </w:tc>
        <w:tc>
          <w:tcPr>
            <w:tcW w:w="2706" w:type="pct"/>
          </w:tcPr>
          <w:p w14:paraId="10CBC160"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Содержание учебного материала </w:t>
            </w:r>
          </w:p>
        </w:tc>
        <w:tc>
          <w:tcPr>
            <w:tcW w:w="855" w:type="pct"/>
          </w:tcPr>
          <w:p w14:paraId="73C63C0A"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38</w:t>
            </w:r>
          </w:p>
        </w:tc>
        <w:tc>
          <w:tcPr>
            <w:tcW w:w="427" w:type="pct"/>
            <w:vMerge w:val="restart"/>
          </w:tcPr>
          <w:p w14:paraId="16FA465E"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ОК 2</w:t>
            </w:r>
          </w:p>
          <w:p w14:paraId="1A6A4C02"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7AF2A39E" w14:textId="77777777" w:rsidR="00EF4302" w:rsidRPr="009B656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6</w:t>
            </w:r>
          </w:p>
        </w:tc>
        <w:tc>
          <w:tcPr>
            <w:tcW w:w="359" w:type="pct"/>
          </w:tcPr>
          <w:p w14:paraId="497BDBC2"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У1</w:t>
            </w:r>
          </w:p>
          <w:p w14:paraId="2FAA88F4"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З1, З2</w:t>
            </w:r>
          </w:p>
        </w:tc>
      </w:tr>
      <w:tr w:rsidR="00EF4302" w:rsidRPr="006B3BDD" w14:paraId="5D9F510C" w14:textId="77777777" w:rsidTr="00D0064D">
        <w:trPr>
          <w:trHeight w:val="20"/>
        </w:trPr>
        <w:tc>
          <w:tcPr>
            <w:tcW w:w="653" w:type="pct"/>
            <w:vMerge/>
          </w:tcPr>
          <w:p w14:paraId="1C387493"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3CDCF116" w14:textId="08355DB8" w:rsidR="00EF4302" w:rsidRPr="00D5552D" w:rsidRDefault="00EF4302" w:rsidP="00D0064D">
            <w:pPr>
              <w:spacing w:after="0" w:line="240" w:lineRule="auto"/>
              <w:rPr>
                <w:rFonts w:ascii="Times New Roman" w:hAnsi="Times New Roman"/>
                <w:bCs/>
                <w:sz w:val="24"/>
                <w:szCs w:val="24"/>
              </w:rPr>
            </w:pPr>
            <w:r w:rsidRPr="00D5552D">
              <w:rPr>
                <w:rFonts w:ascii="Times New Roman" w:hAnsi="Times New Roman"/>
                <w:bCs/>
                <w:sz w:val="24"/>
                <w:szCs w:val="24"/>
              </w:rPr>
              <w:t>Разъяснение правил техники безопасности, подборка инвентаря, правила соревнований методика обучения технике попеременного двухшажного хода, одновременного одношажного хода, конькового хода</w:t>
            </w:r>
          </w:p>
        </w:tc>
        <w:tc>
          <w:tcPr>
            <w:tcW w:w="855" w:type="pct"/>
          </w:tcPr>
          <w:p w14:paraId="0319AFFD"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vMerge/>
          </w:tcPr>
          <w:p w14:paraId="0B812BF8"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75807F44"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74DF85D4" w14:textId="77777777" w:rsidTr="00D0064D">
        <w:trPr>
          <w:trHeight w:val="20"/>
        </w:trPr>
        <w:tc>
          <w:tcPr>
            <w:tcW w:w="653" w:type="pct"/>
            <w:vMerge/>
          </w:tcPr>
          <w:p w14:paraId="43F525EE"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2EBCFCDE" w14:textId="77777777" w:rsidR="00EF4302" w:rsidRPr="00123CBC" w:rsidRDefault="00EF4302" w:rsidP="00D0064D">
            <w:pPr>
              <w:spacing w:after="0" w:line="240" w:lineRule="auto"/>
              <w:rPr>
                <w:rFonts w:ascii="Times New Roman" w:hAnsi="Times New Roman"/>
                <w:b/>
                <w:sz w:val="24"/>
                <w:szCs w:val="24"/>
              </w:rPr>
            </w:pPr>
            <w:r w:rsidRPr="00123CBC">
              <w:rPr>
                <w:rFonts w:ascii="Times New Roman" w:hAnsi="Times New Roman"/>
                <w:b/>
                <w:bCs/>
                <w:sz w:val="24"/>
                <w:szCs w:val="24"/>
              </w:rPr>
              <w:t xml:space="preserve">В том числе практических занятий </w:t>
            </w:r>
          </w:p>
        </w:tc>
        <w:tc>
          <w:tcPr>
            <w:tcW w:w="855" w:type="pct"/>
          </w:tcPr>
          <w:p w14:paraId="233DAF96"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30</w:t>
            </w:r>
          </w:p>
        </w:tc>
        <w:tc>
          <w:tcPr>
            <w:tcW w:w="427" w:type="pct"/>
          </w:tcPr>
          <w:p w14:paraId="1085C64B"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7714D295"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396F369" w14:textId="77777777" w:rsidTr="00D0064D">
        <w:trPr>
          <w:trHeight w:val="20"/>
        </w:trPr>
        <w:tc>
          <w:tcPr>
            <w:tcW w:w="653" w:type="pct"/>
            <w:vMerge/>
          </w:tcPr>
          <w:p w14:paraId="3E1DFED7"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1FC65C71" w14:textId="77777777"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 xml:space="preserve">Практическое занятие № 51. </w:t>
            </w:r>
            <w:r w:rsidRPr="00D717FB">
              <w:rPr>
                <w:rFonts w:ascii="Times New Roman" w:hAnsi="Times New Roman"/>
                <w:bCs/>
                <w:sz w:val="24"/>
                <w:szCs w:val="24"/>
              </w:rPr>
              <w:t>Обучение технике попеременного двухшажного хода</w:t>
            </w:r>
          </w:p>
        </w:tc>
        <w:tc>
          <w:tcPr>
            <w:tcW w:w="855" w:type="pct"/>
          </w:tcPr>
          <w:p w14:paraId="17D528D4"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678C1552"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41ACF7F"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033CF56" w14:textId="77777777" w:rsidTr="00D0064D">
        <w:trPr>
          <w:trHeight w:val="20"/>
        </w:trPr>
        <w:tc>
          <w:tcPr>
            <w:tcW w:w="653" w:type="pct"/>
            <w:vMerge/>
          </w:tcPr>
          <w:p w14:paraId="2104C66F"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4F3D4825" w14:textId="77777777"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 xml:space="preserve">Практическое занятие № 52. </w:t>
            </w:r>
            <w:r w:rsidRPr="00D717FB">
              <w:rPr>
                <w:rFonts w:ascii="Times New Roman" w:hAnsi="Times New Roman"/>
                <w:bCs/>
                <w:sz w:val="24"/>
                <w:szCs w:val="24"/>
              </w:rPr>
              <w:t>Обучение технике одновременного одношажного хода</w:t>
            </w:r>
          </w:p>
        </w:tc>
        <w:tc>
          <w:tcPr>
            <w:tcW w:w="855" w:type="pct"/>
          </w:tcPr>
          <w:p w14:paraId="7D0599A4"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5AE41F7D"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7C98E270"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E560E04" w14:textId="77777777" w:rsidTr="00D0064D">
        <w:trPr>
          <w:trHeight w:val="20"/>
        </w:trPr>
        <w:tc>
          <w:tcPr>
            <w:tcW w:w="653" w:type="pct"/>
            <w:vMerge/>
          </w:tcPr>
          <w:p w14:paraId="2EA5D868"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2B6BD02B" w14:textId="77777777"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 xml:space="preserve">Практическое занятие № 53. </w:t>
            </w:r>
            <w:r w:rsidRPr="00D717FB">
              <w:rPr>
                <w:rFonts w:ascii="Times New Roman" w:hAnsi="Times New Roman"/>
                <w:sz w:val="24"/>
                <w:szCs w:val="24"/>
              </w:rPr>
              <w:t>Полуконьковый и коньковый ход</w:t>
            </w:r>
          </w:p>
        </w:tc>
        <w:tc>
          <w:tcPr>
            <w:tcW w:w="855" w:type="pct"/>
          </w:tcPr>
          <w:p w14:paraId="621DD8E9"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2E1753F0"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FFBEA3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A616521" w14:textId="77777777" w:rsidTr="00D0064D">
        <w:trPr>
          <w:trHeight w:val="20"/>
        </w:trPr>
        <w:tc>
          <w:tcPr>
            <w:tcW w:w="653" w:type="pct"/>
            <w:vMerge/>
          </w:tcPr>
          <w:p w14:paraId="1664597E"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22C9E66E" w14:textId="77777777"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 xml:space="preserve">Практическое занятие № 54. </w:t>
            </w:r>
            <w:r w:rsidRPr="00D717FB">
              <w:rPr>
                <w:rFonts w:ascii="Times New Roman" w:hAnsi="Times New Roman"/>
                <w:sz w:val="24"/>
                <w:szCs w:val="24"/>
              </w:rPr>
              <w:t>Полуконьковый и коньковый ход</w:t>
            </w:r>
          </w:p>
        </w:tc>
        <w:tc>
          <w:tcPr>
            <w:tcW w:w="855" w:type="pct"/>
          </w:tcPr>
          <w:p w14:paraId="3699D185"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4607A0B3"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DACD483"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19463C6" w14:textId="77777777" w:rsidTr="00D0064D">
        <w:trPr>
          <w:trHeight w:val="20"/>
        </w:trPr>
        <w:tc>
          <w:tcPr>
            <w:tcW w:w="653" w:type="pct"/>
            <w:vMerge/>
          </w:tcPr>
          <w:p w14:paraId="65717E06"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4DFCA09E" w14:textId="77777777"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 xml:space="preserve">Практическое занятие № 55. </w:t>
            </w:r>
            <w:r w:rsidRPr="00D717FB">
              <w:rPr>
                <w:rFonts w:ascii="Times New Roman" w:hAnsi="Times New Roman"/>
                <w:sz w:val="24"/>
                <w:szCs w:val="24"/>
              </w:rPr>
              <w:t>Одновременные бесшажный, одношажный, двухшажный классический ход и попеременные лыжные ходы</w:t>
            </w:r>
          </w:p>
        </w:tc>
        <w:tc>
          <w:tcPr>
            <w:tcW w:w="855" w:type="pct"/>
          </w:tcPr>
          <w:p w14:paraId="6FAAB193"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026B4EFD"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69C1F9A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13BAB58" w14:textId="77777777" w:rsidTr="00D0064D">
        <w:trPr>
          <w:trHeight w:val="20"/>
        </w:trPr>
        <w:tc>
          <w:tcPr>
            <w:tcW w:w="653" w:type="pct"/>
            <w:vMerge/>
          </w:tcPr>
          <w:p w14:paraId="44C4926C"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44321DDD" w14:textId="77777777"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 xml:space="preserve">Практическое занятие № 56. </w:t>
            </w:r>
            <w:r w:rsidRPr="00D717FB">
              <w:rPr>
                <w:rFonts w:ascii="Times New Roman" w:hAnsi="Times New Roman"/>
                <w:sz w:val="24"/>
                <w:szCs w:val="24"/>
              </w:rPr>
              <w:t>Одновременные бесшажный, одношажный, двухшажный классический ход и попеременные лыжные ходы</w:t>
            </w:r>
          </w:p>
        </w:tc>
        <w:tc>
          <w:tcPr>
            <w:tcW w:w="855" w:type="pct"/>
          </w:tcPr>
          <w:p w14:paraId="51B07EF3"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7B031E0B"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1A4902B"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2723783" w14:textId="77777777" w:rsidTr="00D0064D">
        <w:trPr>
          <w:trHeight w:val="20"/>
        </w:trPr>
        <w:tc>
          <w:tcPr>
            <w:tcW w:w="653" w:type="pct"/>
            <w:vMerge/>
          </w:tcPr>
          <w:p w14:paraId="4929341F"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4CC16B58" w14:textId="77777777"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 xml:space="preserve">Практическое занятие № 57. </w:t>
            </w:r>
            <w:r w:rsidRPr="00D717FB">
              <w:rPr>
                <w:rFonts w:ascii="Times New Roman" w:hAnsi="Times New Roman"/>
                <w:sz w:val="24"/>
                <w:szCs w:val="24"/>
              </w:rPr>
              <w:t>Передвижение по пересечённой местности</w:t>
            </w:r>
          </w:p>
        </w:tc>
        <w:tc>
          <w:tcPr>
            <w:tcW w:w="855" w:type="pct"/>
          </w:tcPr>
          <w:p w14:paraId="333FDFE4"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347D0E43"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3C98F16A"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CF7D9AF" w14:textId="77777777" w:rsidTr="00D0064D">
        <w:trPr>
          <w:trHeight w:val="20"/>
        </w:trPr>
        <w:tc>
          <w:tcPr>
            <w:tcW w:w="653" w:type="pct"/>
            <w:vMerge/>
          </w:tcPr>
          <w:p w14:paraId="02C88BCA"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62A766C6" w14:textId="77777777"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 xml:space="preserve">Практическое занятие № 58. </w:t>
            </w:r>
            <w:r w:rsidRPr="00D717FB">
              <w:rPr>
                <w:rFonts w:ascii="Times New Roman" w:hAnsi="Times New Roman"/>
                <w:sz w:val="24"/>
                <w:szCs w:val="24"/>
              </w:rPr>
              <w:t>Повороты, торможения, прохождение спусков, подъемов и неровностей в лыжном спорте</w:t>
            </w:r>
          </w:p>
        </w:tc>
        <w:tc>
          <w:tcPr>
            <w:tcW w:w="855" w:type="pct"/>
          </w:tcPr>
          <w:p w14:paraId="4B1EA215"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713CDC8A"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6E57CF7"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20855B4" w14:textId="77777777" w:rsidTr="00D0064D">
        <w:trPr>
          <w:trHeight w:val="20"/>
        </w:trPr>
        <w:tc>
          <w:tcPr>
            <w:tcW w:w="653" w:type="pct"/>
            <w:vMerge/>
          </w:tcPr>
          <w:p w14:paraId="7B66F320"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378A09D6" w14:textId="77777777"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 xml:space="preserve">Практическое занятие № 59. </w:t>
            </w:r>
            <w:r w:rsidRPr="00D717FB">
              <w:rPr>
                <w:rFonts w:ascii="Times New Roman" w:hAnsi="Times New Roman"/>
                <w:sz w:val="24"/>
                <w:szCs w:val="24"/>
              </w:rPr>
              <w:t>Прыжки на лыжах с малого трамплина</w:t>
            </w:r>
          </w:p>
        </w:tc>
        <w:tc>
          <w:tcPr>
            <w:tcW w:w="855" w:type="pct"/>
          </w:tcPr>
          <w:p w14:paraId="45A83048"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60511651"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1D20B4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1CE539B" w14:textId="77777777" w:rsidTr="00D0064D">
        <w:trPr>
          <w:trHeight w:val="20"/>
        </w:trPr>
        <w:tc>
          <w:tcPr>
            <w:tcW w:w="653" w:type="pct"/>
            <w:vMerge/>
          </w:tcPr>
          <w:p w14:paraId="64CC8DDD"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166B4F53" w14:textId="2BA06313"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 xml:space="preserve">Практическое занятие № 60. </w:t>
            </w:r>
            <w:r w:rsidRPr="00D717FB">
              <w:rPr>
                <w:rFonts w:ascii="Times New Roman" w:hAnsi="Times New Roman"/>
                <w:bCs/>
                <w:sz w:val="24"/>
                <w:szCs w:val="24"/>
              </w:rPr>
              <w:t>Обучение технике спуска с горы в средней и низкой стойке, торможению «плугом».</w:t>
            </w:r>
          </w:p>
        </w:tc>
        <w:tc>
          <w:tcPr>
            <w:tcW w:w="855" w:type="pct"/>
          </w:tcPr>
          <w:p w14:paraId="2DCED62E"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72FB70EF"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332872F1"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A25AE98" w14:textId="77777777" w:rsidTr="00D0064D">
        <w:trPr>
          <w:trHeight w:val="20"/>
        </w:trPr>
        <w:tc>
          <w:tcPr>
            <w:tcW w:w="653" w:type="pct"/>
            <w:vMerge/>
          </w:tcPr>
          <w:p w14:paraId="536A22CC"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29C5BC82" w14:textId="77777777"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 xml:space="preserve">Практическое занятие № 61. </w:t>
            </w:r>
            <w:r w:rsidRPr="00D717FB">
              <w:rPr>
                <w:rFonts w:ascii="Times New Roman" w:hAnsi="Times New Roman"/>
                <w:bCs/>
                <w:sz w:val="24"/>
                <w:szCs w:val="24"/>
              </w:rPr>
              <w:t>Обучение технике подъемов в гору разными способами</w:t>
            </w:r>
          </w:p>
        </w:tc>
        <w:tc>
          <w:tcPr>
            <w:tcW w:w="855" w:type="pct"/>
          </w:tcPr>
          <w:p w14:paraId="21DD9D3F"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4DE64171"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156977C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BA955BB" w14:textId="77777777" w:rsidTr="00D0064D">
        <w:trPr>
          <w:trHeight w:val="20"/>
        </w:trPr>
        <w:tc>
          <w:tcPr>
            <w:tcW w:w="653" w:type="pct"/>
            <w:vMerge/>
          </w:tcPr>
          <w:p w14:paraId="62A7BCC2"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58013983" w14:textId="77777777"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Практическое занятие № 62.</w:t>
            </w:r>
            <w:r>
              <w:rPr>
                <w:rFonts w:ascii="Times New Roman" w:hAnsi="Times New Roman"/>
                <w:b/>
                <w:bCs/>
                <w:sz w:val="24"/>
                <w:szCs w:val="24"/>
              </w:rPr>
              <w:t xml:space="preserve"> </w:t>
            </w:r>
            <w:r w:rsidRPr="00D717FB">
              <w:rPr>
                <w:rFonts w:ascii="Times New Roman" w:hAnsi="Times New Roman"/>
                <w:bCs/>
                <w:sz w:val="24"/>
                <w:szCs w:val="24"/>
              </w:rPr>
              <w:t>Равномерное передвижение на лыжах 3 км.</w:t>
            </w:r>
          </w:p>
        </w:tc>
        <w:tc>
          <w:tcPr>
            <w:tcW w:w="855" w:type="pct"/>
          </w:tcPr>
          <w:p w14:paraId="42084B07"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53332FB9"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6DBAA06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04C1A11" w14:textId="77777777" w:rsidTr="00D0064D">
        <w:trPr>
          <w:trHeight w:val="20"/>
        </w:trPr>
        <w:tc>
          <w:tcPr>
            <w:tcW w:w="653" w:type="pct"/>
            <w:vMerge/>
          </w:tcPr>
          <w:p w14:paraId="1A4AC293"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41173A7F" w14:textId="77777777"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Практическое занятие № 63.</w:t>
            </w:r>
            <w:r>
              <w:rPr>
                <w:rFonts w:ascii="Times New Roman" w:hAnsi="Times New Roman"/>
                <w:b/>
                <w:bCs/>
                <w:sz w:val="24"/>
                <w:szCs w:val="24"/>
              </w:rPr>
              <w:t xml:space="preserve"> </w:t>
            </w:r>
            <w:r w:rsidRPr="00D717FB">
              <w:rPr>
                <w:rFonts w:ascii="Times New Roman" w:hAnsi="Times New Roman"/>
                <w:bCs/>
                <w:sz w:val="24"/>
                <w:szCs w:val="24"/>
              </w:rPr>
              <w:t>Равномерное передвижение на лыжах 5 км.</w:t>
            </w:r>
          </w:p>
        </w:tc>
        <w:tc>
          <w:tcPr>
            <w:tcW w:w="855" w:type="pct"/>
          </w:tcPr>
          <w:p w14:paraId="332C03B6"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3A973456"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5BF8B33"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4EFCA195" w14:textId="77777777" w:rsidTr="00D0064D">
        <w:trPr>
          <w:trHeight w:val="20"/>
        </w:trPr>
        <w:tc>
          <w:tcPr>
            <w:tcW w:w="653" w:type="pct"/>
            <w:vMerge/>
          </w:tcPr>
          <w:p w14:paraId="7290BF49"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36074DCE" w14:textId="77777777"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 xml:space="preserve">Практическое занятие № 64. </w:t>
            </w:r>
            <w:r w:rsidRPr="00D717FB">
              <w:rPr>
                <w:rFonts w:ascii="Times New Roman" w:hAnsi="Times New Roman"/>
                <w:bCs/>
                <w:sz w:val="24"/>
                <w:szCs w:val="24"/>
              </w:rPr>
              <w:t>Равномерное передвижение на лыжах 3 км.</w:t>
            </w:r>
          </w:p>
        </w:tc>
        <w:tc>
          <w:tcPr>
            <w:tcW w:w="855" w:type="pct"/>
          </w:tcPr>
          <w:p w14:paraId="51409C18"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36B130C4"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6A8A632"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61CC53B" w14:textId="77777777" w:rsidTr="00D0064D">
        <w:trPr>
          <w:trHeight w:val="20"/>
        </w:trPr>
        <w:tc>
          <w:tcPr>
            <w:tcW w:w="653" w:type="pct"/>
            <w:vMerge/>
          </w:tcPr>
          <w:p w14:paraId="4CCFADAA"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5646391C" w14:textId="77777777"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 xml:space="preserve">Практическое занятие № 65. </w:t>
            </w:r>
            <w:r w:rsidRPr="00D717FB">
              <w:rPr>
                <w:rFonts w:ascii="Times New Roman" w:hAnsi="Times New Roman"/>
                <w:bCs/>
                <w:sz w:val="24"/>
                <w:szCs w:val="24"/>
              </w:rPr>
              <w:t>Равномерное передвижение на лыжах 5 км.</w:t>
            </w:r>
          </w:p>
        </w:tc>
        <w:tc>
          <w:tcPr>
            <w:tcW w:w="855" w:type="pct"/>
          </w:tcPr>
          <w:p w14:paraId="5F09C5A8"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14F099BF"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6D46F473"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472AD052" w14:textId="77777777" w:rsidTr="00D0064D">
        <w:trPr>
          <w:trHeight w:val="20"/>
        </w:trPr>
        <w:tc>
          <w:tcPr>
            <w:tcW w:w="653" w:type="pct"/>
            <w:vMerge/>
          </w:tcPr>
          <w:p w14:paraId="28C7402D"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7EF5CCB8"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Самостоятельная работа обучающихся </w:t>
            </w:r>
          </w:p>
        </w:tc>
        <w:tc>
          <w:tcPr>
            <w:tcW w:w="855" w:type="pct"/>
          </w:tcPr>
          <w:p w14:paraId="36BBAEE6"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427" w:type="pct"/>
          </w:tcPr>
          <w:p w14:paraId="5931715D"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8D6E562"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2DB3A62" w14:textId="77777777" w:rsidTr="00D0064D">
        <w:trPr>
          <w:trHeight w:val="20"/>
        </w:trPr>
        <w:tc>
          <w:tcPr>
            <w:tcW w:w="653" w:type="pct"/>
            <w:vMerge/>
          </w:tcPr>
          <w:p w14:paraId="5086ACF5"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59A624AB" w14:textId="77777777" w:rsidR="00EF4302" w:rsidRPr="00D5552D" w:rsidRDefault="00EF4302" w:rsidP="00D0064D">
            <w:pPr>
              <w:spacing w:after="0" w:line="240" w:lineRule="auto"/>
              <w:jc w:val="both"/>
              <w:rPr>
                <w:rFonts w:ascii="Times New Roman" w:hAnsi="Times New Roman"/>
                <w:bCs/>
                <w:sz w:val="24"/>
                <w:szCs w:val="24"/>
              </w:rPr>
            </w:pPr>
            <w:r w:rsidRPr="00D5552D">
              <w:rPr>
                <w:rFonts w:ascii="Times New Roman" w:hAnsi="Times New Roman"/>
                <w:sz w:val="24"/>
                <w:szCs w:val="24"/>
              </w:rPr>
              <w:t>Преодоление лыжных подъемов и препятствий; выполнение перехода с хода на ход в зависимости от условий дистанции и состояния лыжни. Сдача на оценку техники лыжных ходов. Умение разбираться в тактике лыжных гонок: распределение силы, лидирование, обгон, финиширование и др.</w:t>
            </w:r>
            <w:r>
              <w:rPr>
                <w:rFonts w:ascii="Times New Roman" w:hAnsi="Times New Roman"/>
                <w:sz w:val="24"/>
                <w:szCs w:val="24"/>
              </w:rPr>
              <w:t xml:space="preserve"> </w:t>
            </w:r>
            <w:r w:rsidRPr="00D5552D">
              <w:rPr>
                <w:rFonts w:ascii="Times New Roman" w:hAnsi="Times New Roman"/>
                <w:sz w:val="24"/>
                <w:szCs w:val="24"/>
              </w:rPr>
              <w:t>Прохождение дистанции до 3 км (девушки) и 5км (юноши). Знание правил соревнований, техники безопасности при занятиях лыжным спортом. Умение оказывать первую помощь при травмах и обморожениях Знание техники безопасности</w:t>
            </w:r>
          </w:p>
        </w:tc>
        <w:tc>
          <w:tcPr>
            <w:tcW w:w="855" w:type="pct"/>
          </w:tcPr>
          <w:p w14:paraId="55D9A304" w14:textId="77777777" w:rsidR="00EF4302" w:rsidRPr="00F52AAE" w:rsidRDefault="00EF4302" w:rsidP="00D0064D">
            <w:pPr>
              <w:spacing w:after="0" w:line="240" w:lineRule="auto"/>
              <w:jc w:val="center"/>
              <w:rPr>
                <w:rFonts w:ascii="Times New Roman" w:hAnsi="Times New Roman"/>
                <w:bCs/>
                <w:sz w:val="24"/>
                <w:szCs w:val="24"/>
              </w:rPr>
            </w:pPr>
            <w:r w:rsidRPr="00F52AAE">
              <w:rPr>
                <w:rFonts w:ascii="Times New Roman" w:hAnsi="Times New Roman"/>
                <w:bCs/>
                <w:sz w:val="24"/>
                <w:szCs w:val="24"/>
              </w:rPr>
              <w:t>6</w:t>
            </w:r>
          </w:p>
        </w:tc>
        <w:tc>
          <w:tcPr>
            <w:tcW w:w="427" w:type="pct"/>
          </w:tcPr>
          <w:p w14:paraId="194FA3B3"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1F47DC4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3FEB0AC" w14:textId="77777777" w:rsidTr="00D0064D">
        <w:trPr>
          <w:trHeight w:val="20"/>
        </w:trPr>
        <w:tc>
          <w:tcPr>
            <w:tcW w:w="3359" w:type="pct"/>
            <w:gridSpan w:val="2"/>
          </w:tcPr>
          <w:p w14:paraId="4F5B9539"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Промежуточная аттестация</w:t>
            </w:r>
          </w:p>
        </w:tc>
        <w:tc>
          <w:tcPr>
            <w:tcW w:w="1641" w:type="pct"/>
            <w:gridSpan w:val="3"/>
          </w:tcPr>
          <w:p w14:paraId="07787A76"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дифференцированный зачет</w:t>
            </w:r>
          </w:p>
        </w:tc>
      </w:tr>
      <w:tr w:rsidR="00EF4302" w:rsidRPr="006B3BDD" w14:paraId="1CD6BC36" w14:textId="77777777" w:rsidTr="00D0064D">
        <w:trPr>
          <w:trHeight w:val="20"/>
        </w:trPr>
        <w:tc>
          <w:tcPr>
            <w:tcW w:w="3359" w:type="pct"/>
            <w:gridSpan w:val="2"/>
          </w:tcPr>
          <w:p w14:paraId="4CCC8BFA"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Всего:</w:t>
            </w:r>
          </w:p>
        </w:tc>
        <w:tc>
          <w:tcPr>
            <w:tcW w:w="855" w:type="pct"/>
          </w:tcPr>
          <w:p w14:paraId="5E22D953"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201</w:t>
            </w:r>
          </w:p>
        </w:tc>
        <w:tc>
          <w:tcPr>
            <w:tcW w:w="427" w:type="pct"/>
          </w:tcPr>
          <w:p w14:paraId="79F82761"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00BB976" w14:textId="77777777" w:rsidR="00EF4302" w:rsidRPr="00123CBC" w:rsidRDefault="00EF4302" w:rsidP="00D0064D">
            <w:pPr>
              <w:spacing w:after="0" w:line="240" w:lineRule="auto"/>
              <w:jc w:val="center"/>
              <w:rPr>
                <w:rFonts w:ascii="Times New Roman" w:hAnsi="Times New Roman"/>
                <w:b/>
                <w:bCs/>
                <w:sz w:val="24"/>
                <w:szCs w:val="24"/>
              </w:rPr>
            </w:pPr>
          </w:p>
        </w:tc>
      </w:tr>
    </w:tbl>
    <w:p w14:paraId="74FF1D02" w14:textId="77777777" w:rsidR="00EF4302" w:rsidRPr="00123CBC" w:rsidRDefault="00EF4302" w:rsidP="00EF4302">
      <w:pPr>
        <w:ind w:firstLine="709"/>
        <w:rPr>
          <w:rFonts w:ascii="Times New Roman" w:hAnsi="Times New Roman"/>
        </w:rPr>
      </w:pPr>
    </w:p>
    <w:p w14:paraId="7A08DB2C" w14:textId="77777777" w:rsidR="00EF4302" w:rsidRDefault="00EF4302" w:rsidP="00EF4302">
      <w:pPr>
        <w:ind w:firstLine="709"/>
        <w:rPr>
          <w:rFonts w:ascii="Times New Roman" w:hAnsi="Times New Roman"/>
          <w:i/>
        </w:rPr>
      </w:pPr>
    </w:p>
    <w:p w14:paraId="40CD1428" w14:textId="77777777" w:rsidR="00EF4302" w:rsidRPr="00435A83" w:rsidRDefault="00EF4302" w:rsidP="00EF4302">
      <w:pPr>
        <w:ind w:firstLine="709"/>
        <w:rPr>
          <w:rFonts w:ascii="Times New Roman" w:hAnsi="Times New Roman"/>
        </w:rPr>
        <w:sectPr w:rsidR="00EF4302" w:rsidRPr="00435A83" w:rsidSect="00A24456">
          <w:pgSz w:w="16840" w:h="11907" w:orient="landscape"/>
          <w:pgMar w:top="851" w:right="1134" w:bottom="851" w:left="992" w:header="709" w:footer="709" w:gutter="0"/>
          <w:cols w:space="720"/>
        </w:sectPr>
      </w:pPr>
    </w:p>
    <w:p w14:paraId="168B0F09" w14:textId="77777777" w:rsidR="00EF4302" w:rsidRPr="009872AC" w:rsidRDefault="00EF4302" w:rsidP="009872AC">
      <w:pPr>
        <w:spacing w:after="0" w:line="240" w:lineRule="auto"/>
        <w:jc w:val="center"/>
        <w:rPr>
          <w:rFonts w:ascii="Times New Roman" w:hAnsi="Times New Roman"/>
          <w:b/>
          <w:bCs/>
          <w:sz w:val="24"/>
          <w:szCs w:val="24"/>
        </w:rPr>
      </w:pPr>
      <w:r w:rsidRPr="009872AC">
        <w:rPr>
          <w:rFonts w:ascii="Times New Roman" w:hAnsi="Times New Roman"/>
          <w:b/>
          <w:bCs/>
          <w:sz w:val="24"/>
          <w:szCs w:val="24"/>
        </w:rPr>
        <w:lastRenderedPageBreak/>
        <w:t>3. УСЛОВИЯ РЕАЛИЗАЦИИ УЧЕБНОЙ ДИСЦИПЛИНЫ</w:t>
      </w:r>
    </w:p>
    <w:p w14:paraId="41D4E5DB" w14:textId="77777777" w:rsidR="009872AC" w:rsidRDefault="009872AC" w:rsidP="009872AC">
      <w:pPr>
        <w:suppressAutoHyphens/>
        <w:spacing w:after="0" w:line="240" w:lineRule="auto"/>
        <w:ind w:firstLine="709"/>
        <w:jc w:val="both"/>
        <w:rPr>
          <w:rFonts w:ascii="Times New Roman" w:hAnsi="Times New Roman"/>
          <w:bCs/>
          <w:sz w:val="24"/>
          <w:szCs w:val="24"/>
        </w:rPr>
      </w:pPr>
    </w:p>
    <w:p w14:paraId="6FCC9133" w14:textId="1379C706" w:rsidR="00EF4302" w:rsidRPr="009872AC" w:rsidRDefault="00EF4302" w:rsidP="009872AC">
      <w:pPr>
        <w:suppressAutoHyphens/>
        <w:spacing w:after="0" w:line="240" w:lineRule="auto"/>
        <w:ind w:firstLine="709"/>
        <w:jc w:val="both"/>
        <w:rPr>
          <w:rFonts w:ascii="Times New Roman" w:hAnsi="Times New Roman"/>
          <w:bCs/>
          <w:sz w:val="24"/>
          <w:szCs w:val="24"/>
        </w:rPr>
      </w:pPr>
      <w:r w:rsidRPr="009872A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5EB55EE" w14:textId="0071D8CA" w:rsidR="00EF4302" w:rsidRPr="009872AC" w:rsidRDefault="00EF4302" w:rsidP="009872AC">
      <w:pPr>
        <w:suppressAutoHyphens/>
        <w:autoSpaceDE w:val="0"/>
        <w:autoSpaceDN w:val="0"/>
        <w:adjustRightInd w:val="0"/>
        <w:spacing w:after="0" w:line="240" w:lineRule="auto"/>
        <w:ind w:firstLine="709"/>
        <w:jc w:val="both"/>
        <w:rPr>
          <w:rFonts w:ascii="Times New Roman" w:hAnsi="Times New Roman"/>
          <w:bCs/>
          <w:i/>
          <w:sz w:val="24"/>
          <w:szCs w:val="24"/>
        </w:rPr>
      </w:pPr>
      <w:r w:rsidRPr="009872AC">
        <w:rPr>
          <w:rFonts w:ascii="Times New Roman" w:hAnsi="Times New Roman"/>
          <w:sz w:val="24"/>
          <w:szCs w:val="24"/>
          <w:lang w:eastAsia="en-US"/>
        </w:rPr>
        <w:t>Спортивный комплекс</w:t>
      </w:r>
      <w:r w:rsidRPr="009872AC">
        <w:rPr>
          <w:rFonts w:ascii="Times New Roman" w:hAnsi="Times New Roman"/>
          <w:sz w:val="24"/>
          <w:szCs w:val="24"/>
        </w:rPr>
        <w:t xml:space="preserve">, </w:t>
      </w:r>
      <w:r w:rsidRPr="009872AC">
        <w:rPr>
          <w:rFonts w:ascii="Times New Roman" w:hAnsi="Times New Roman"/>
          <w:bCs/>
          <w:sz w:val="24"/>
          <w:szCs w:val="24"/>
        </w:rPr>
        <w:t>оснащенный в соответствии с п. 6.1.2.1 образовательной программы по специальности 08.02.10 Строительство железных дорог, путь и путевое хозяйство.</w:t>
      </w:r>
    </w:p>
    <w:p w14:paraId="004C3D71" w14:textId="77777777" w:rsidR="00EF4302" w:rsidRPr="009872AC" w:rsidRDefault="00EF4302" w:rsidP="009872AC">
      <w:pPr>
        <w:suppressAutoHyphens/>
        <w:spacing w:after="0" w:line="240" w:lineRule="auto"/>
        <w:ind w:firstLine="709"/>
        <w:jc w:val="both"/>
        <w:rPr>
          <w:rFonts w:ascii="Times New Roman" w:hAnsi="Times New Roman"/>
          <w:bCs/>
          <w:sz w:val="24"/>
          <w:szCs w:val="24"/>
        </w:rPr>
      </w:pPr>
    </w:p>
    <w:p w14:paraId="07DDD173" w14:textId="77777777" w:rsidR="00EF4302" w:rsidRPr="009872AC" w:rsidRDefault="00EF4302" w:rsidP="009872AC">
      <w:pPr>
        <w:suppressAutoHyphens/>
        <w:spacing w:after="0" w:line="240" w:lineRule="auto"/>
        <w:ind w:firstLine="709"/>
        <w:jc w:val="both"/>
        <w:rPr>
          <w:rFonts w:ascii="Times New Roman" w:hAnsi="Times New Roman"/>
          <w:b/>
          <w:bCs/>
          <w:sz w:val="24"/>
          <w:szCs w:val="24"/>
        </w:rPr>
      </w:pPr>
      <w:r w:rsidRPr="009872AC">
        <w:rPr>
          <w:rFonts w:ascii="Times New Roman" w:hAnsi="Times New Roman"/>
          <w:b/>
          <w:bCs/>
          <w:sz w:val="24"/>
          <w:szCs w:val="24"/>
        </w:rPr>
        <w:t>3.2. Информационное обеспечение реализации программы</w:t>
      </w:r>
    </w:p>
    <w:p w14:paraId="63B8E17F" w14:textId="77777777" w:rsidR="00EF4302" w:rsidRPr="009872AC" w:rsidRDefault="00EF4302" w:rsidP="009872AC">
      <w:pPr>
        <w:suppressAutoHyphens/>
        <w:spacing w:after="0" w:line="240" w:lineRule="auto"/>
        <w:ind w:firstLine="709"/>
        <w:jc w:val="both"/>
        <w:rPr>
          <w:rFonts w:ascii="Times New Roman" w:hAnsi="Times New Roman"/>
          <w:bCs/>
          <w:sz w:val="24"/>
          <w:szCs w:val="24"/>
        </w:rPr>
      </w:pPr>
      <w:r w:rsidRPr="009872AC">
        <w:rPr>
          <w:rFonts w:ascii="Times New Roman" w:hAnsi="Times New Roman"/>
          <w:bCs/>
          <w:sz w:val="24"/>
          <w:szCs w:val="24"/>
        </w:rPr>
        <w:t>Для реализации программы библиотечный фонд образовательной организации должен иметь п</w:t>
      </w:r>
      <w:r w:rsidRPr="009872A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872A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AFC09C" w14:textId="77777777" w:rsidR="00EF4302" w:rsidRPr="009872AC" w:rsidRDefault="00EF4302" w:rsidP="009872AC">
      <w:pPr>
        <w:suppressAutoHyphens/>
        <w:spacing w:after="0" w:line="240" w:lineRule="auto"/>
        <w:ind w:firstLine="709"/>
        <w:jc w:val="both"/>
        <w:rPr>
          <w:rFonts w:ascii="Times New Roman" w:hAnsi="Times New Roman"/>
          <w:sz w:val="24"/>
          <w:szCs w:val="24"/>
        </w:rPr>
      </w:pPr>
    </w:p>
    <w:p w14:paraId="5F7CF869" w14:textId="5E8B76DD" w:rsidR="00EF4302" w:rsidRPr="009872AC" w:rsidRDefault="00EF4302" w:rsidP="009872AC">
      <w:pPr>
        <w:tabs>
          <w:tab w:val="left" w:pos="993"/>
        </w:tabs>
        <w:spacing w:after="0" w:line="240" w:lineRule="auto"/>
        <w:ind w:firstLine="709"/>
        <w:contextualSpacing/>
        <w:rPr>
          <w:rFonts w:ascii="Times New Roman" w:hAnsi="Times New Roman"/>
          <w:b/>
          <w:sz w:val="24"/>
          <w:szCs w:val="24"/>
        </w:rPr>
      </w:pPr>
      <w:r w:rsidRPr="009872AC">
        <w:rPr>
          <w:rFonts w:ascii="Times New Roman" w:hAnsi="Times New Roman"/>
          <w:b/>
          <w:sz w:val="24"/>
          <w:szCs w:val="24"/>
        </w:rPr>
        <w:t>3.2.1. Основные</w:t>
      </w:r>
      <w:r w:rsidR="009872AC">
        <w:rPr>
          <w:rFonts w:ascii="Times New Roman" w:hAnsi="Times New Roman"/>
          <w:b/>
          <w:sz w:val="24"/>
          <w:szCs w:val="24"/>
        </w:rPr>
        <w:t xml:space="preserve"> печатные и</w:t>
      </w:r>
      <w:r w:rsidRPr="009872AC">
        <w:rPr>
          <w:rFonts w:ascii="Times New Roman" w:hAnsi="Times New Roman"/>
          <w:b/>
          <w:sz w:val="24"/>
          <w:szCs w:val="24"/>
        </w:rPr>
        <w:t xml:space="preserve"> электронные издания </w:t>
      </w:r>
    </w:p>
    <w:p w14:paraId="5852C8E2" w14:textId="77777777" w:rsidR="00EF4302" w:rsidRPr="009872AC" w:rsidRDefault="00EF4302" w:rsidP="006675CB">
      <w:pPr>
        <w:numPr>
          <w:ilvl w:val="0"/>
          <w:numId w:val="27"/>
        </w:numPr>
        <w:tabs>
          <w:tab w:val="left" w:pos="993"/>
        </w:tabs>
        <w:spacing w:after="0" w:line="240" w:lineRule="auto"/>
        <w:ind w:left="0" w:firstLine="709"/>
        <w:contextualSpacing/>
        <w:jc w:val="both"/>
        <w:rPr>
          <w:rFonts w:ascii="Times New Roman" w:hAnsi="Times New Roman"/>
          <w:bCs/>
          <w:sz w:val="24"/>
          <w:szCs w:val="24"/>
        </w:rPr>
      </w:pPr>
      <w:r w:rsidRPr="009872AC">
        <w:rPr>
          <w:rFonts w:ascii="Times New Roman" w:hAnsi="Times New Roman"/>
          <w:bCs/>
          <w:sz w:val="24"/>
          <w:szCs w:val="24"/>
        </w:rPr>
        <w:t xml:space="preserve">Муллер, А. Б.  Физическая </w:t>
      </w:r>
      <w:proofErr w:type="gramStart"/>
      <w:r w:rsidRPr="009872AC">
        <w:rPr>
          <w:rFonts w:ascii="Times New Roman" w:hAnsi="Times New Roman"/>
          <w:bCs/>
          <w:sz w:val="24"/>
          <w:szCs w:val="24"/>
        </w:rPr>
        <w:t>культура :</w:t>
      </w:r>
      <w:proofErr w:type="gramEnd"/>
      <w:r w:rsidRPr="009872AC">
        <w:rPr>
          <w:rFonts w:ascii="Times New Roman" w:hAnsi="Times New Roman"/>
          <w:bCs/>
          <w:sz w:val="24"/>
          <w:szCs w:val="24"/>
        </w:rPr>
        <w:t xml:space="preserve"> учебник и практикум для среднего профессионального образования / А. Б. Муллер, Н. С. Дядичкина, Ю. А. Богащенко. — </w:t>
      </w:r>
      <w:proofErr w:type="gramStart"/>
      <w:r w:rsidRPr="009872AC">
        <w:rPr>
          <w:rFonts w:ascii="Times New Roman" w:hAnsi="Times New Roman"/>
          <w:bCs/>
          <w:sz w:val="24"/>
          <w:szCs w:val="24"/>
        </w:rPr>
        <w:t>Москва :</w:t>
      </w:r>
      <w:proofErr w:type="gramEnd"/>
      <w:r w:rsidRPr="009872AC">
        <w:rPr>
          <w:rFonts w:ascii="Times New Roman" w:hAnsi="Times New Roman"/>
          <w:bCs/>
          <w:sz w:val="24"/>
          <w:szCs w:val="24"/>
        </w:rPr>
        <w:t xml:space="preserve"> Издательство Юрайт, 2022. — 424 с. — (Профессиональное образование). — ISBN 978-5-534-02612-2. — </w:t>
      </w:r>
      <w:proofErr w:type="gramStart"/>
      <w:r w:rsidRPr="009872AC">
        <w:rPr>
          <w:rFonts w:ascii="Times New Roman" w:hAnsi="Times New Roman"/>
          <w:bCs/>
          <w:sz w:val="24"/>
          <w:szCs w:val="24"/>
        </w:rPr>
        <w:t>Текст :</w:t>
      </w:r>
      <w:proofErr w:type="gramEnd"/>
      <w:r w:rsidRPr="009872AC">
        <w:rPr>
          <w:rFonts w:ascii="Times New Roman" w:hAnsi="Times New Roman"/>
          <w:bCs/>
          <w:sz w:val="24"/>
          <w:szCs w:val="24"/>
        </w:rPr>
        <w:t xml:space="preserve"> электронный // Образовательная платформа Юрайт [сайт]. — URL: </w:t>
      </w:r>
      <w:hyperlink r:id="rId28" w:history="1">
        <w:r w:rsidRPr="009872AC">
          <w:rPr>
            <w:rStyle w:val="ad"/>
            <w:rFonts w:ascii="Times New Roman" w:hAnsi="Times New Roman"/>
            <w:bCs/>
            <w:sz w:val="24"/>
            <w:szCs w:val="24"/>
          </w:rPr>
          <w:t>https://urait.ru/bcode/489849</w:t>
        </w:r>
      </w:hyperlink>
      <w:r w:rsidRPr="009872AC">
        <w:rPr>
          <w:rFonts w:ascii="Times New Roman" w:hAnsi="Times New Roman"/>
          <w:bCs/>
          <w:sz w:val="24"/>
          <w:szCs w:val="24"/>
        </w:rPr>
        <w:t xml:space="preserve"> (дата обращения: 27.05.2022). — Режим доступа: для авториз. пользователей.</w:t>
      </w:r>
    </w:p>
    <w:p w14:paraId="7AF15FCA" w14:textId="77777777" w:rsidR="00EF4302" w:rsidRPr="009872AC" w:rsidRDefault="00EF4302" w:rsidP="006675CB">
      <w:pPr>
        <w:numPr>
          <w:ilvl w:val="0"/>
          <w:numId w:val="27"/>
        </w:numPr>
        <w:tabs>
          <w:tab w:val="left" w:pos="993"/>
        </w:tabs>
        <w:spacing w:after="0" w:line="240" w:lineRule="auto"/>
        <w:ind w:left="0" w:firstLine="709"/>
        <w:contextualSpacing/>
        <w:jc w:val="both"/>
        <w:rPr>
          <w:rFonts w:ascii="Times New Roman" w:hAnsi="Times New Roman"/>
          <w:bCs/>
          <w:sz w:val="24"/>
          <w:szCs w:val="24"/>
        </w:rPr>
      </w:pPr>
      <w:r w:rsidRPr="009872AC">
        <w:rPr>
          <w:rFonts w:ascii="Times New Roman" w:hAnsi="Times New Roman"/>
          <w:bCs/>
          <w:sz w:val="24"/>
          <w:szCs w:val="24"/>
        </w:rPr>
        <w:t xml:space="preserve">Жданкина, Е. Ф.  Физическая культура. Лыжная </w:t>
      </w:r>
      <w:proofErr w:type="gramStart"/>
      <w:r w:rsidRPr="009872AC">
        <w:rPr>
          <w:rFonts w:ascii="Times New Roman" w:hAnsi="Times New Roman"/>
          <w:bCs/>
          <w:sz w:val="24"/>
          <w:szCs w:val="24"/>
        </w:rPr>
        <w:t>подготовка :</w:t>
      </w:r>
      <w:proofErr w:type="gramEnd"/>
      <w:r w:rsidRPr="009872AC">
        <w:rPr>
          <w:rFonts w:ascii="Times New Roman" w:hAnsi="Times New Roman"/>
          <w:bCs/>
          <w:sz w:val="24"/>
          <w:szCs w:val="24"/>
        </w:rPr>
        <w:t xml:space="preserve"> учебное пособие для среднего профессионального образования / Е. Ф. Жданкина, И. М. Добрынин ; под научной редакцией С. В. Новаковского. — </w:t>
      </w:r>
      <w:proofErr w:type="gramStart"/>
      <w:r w:rsidRPr="009872AC">
        <w:rPr>
          <w:rFonts w:ascii="Times New Roman" w:hAnsi="Times New Roman"/>
          <w:bCs/>
          <w:sz w:val="24"/>
          <w:szCs w:val="24"/>
        </w:rPr>
        <w:t>Москва :</w:t>
      </w:r>
      <w:proofErr w:type="gramEnd"/>
      <w:r w:rsidRPr="009872AC">
        <w:rPr>
          <w:rFonts w:ascii="Times New Roman" w:hAnsi="Times New Roman"/>
          <w:bCs/>
          <w:sz w:val="24"/>
          <w:szCs w:val="24"/>
        </w:rPr>
        <w:t xml:space="preserve"> Издательство Юрайт, 2022. — 125 с. — (Профессиональное образование). — ISBN 978-5-534-10154-6. — </w:t>
      </w:r>
      <w:proofErr w:type="gramStart"/>
      <w:r w:rsidRPr="009872AC">
        <w:rPr>
          <w:rFonts w:ascii="Times New Roman" w:hAnsi="Times New Roman"/>
          <w:bCs/>
          <w:sz w:val="24"/>
          <w:szCs w:val="24"/>
        </w:rPr>
        <w:t>Текст :</w:t>
      </w:r>
      <w:proofErr w:type="gramEnd"/>
      <w:r w:rsidRPr="009872AC">
        <w:rPr>
          <w:rFonts w:ascii="Times New Roman" w:hAnsi="Times New Roman"/>
          <w:bCs/>
          <w:sz w:val="24"/>
          <w:szCs w:val="24"/>
        </w:rPr>
        <w:t xml:space="preserve"> электронный // Образовательная платформа Юрайт [сайт]. — URL: </w:t>
      </w:r>
      <w:hyperlink r:id="rId29" w:history="1">
        <w:r w:rsidRPr="009872AC">
          <w:rPr>
            <w:rStyle w:val="ad"/>
            <w:rFonts w:ascii="Times New Roman" w:hAnsi="Times New Roman"/>
            <w:bCs/>
            <w:sz w:val="24"/>
            <w:szCs w:val="24"/>
          </w:rPr>
          <w:t>https://urait.ru/bcode/497734</w:t>
        </w:r>
      </w:hyperlink>
      <w:r w:rsidRPr="009872AC">
        <w:rPr>
          <w:rFonts w:ascii="Times New Roman" w:hAnsi="Times New Roman"/>
          <w:bCs/>
          <w:sz w:val="24"/>
          <w:szCs w:val="24"/>
        </w:rPr>
        <w:t xml:space="preserve"> (дата обращения: 27.05.2022). — Режим доступа: для авториз. пользователей.  </w:t>
      </w:r>
    </w:p>
    <w:p w14:paraId="18F4B27C" w14:textId="05958928" w:rsidR="00EF4302" w:rsidRPr="00315F34" w:rsidRDefault="00EF4302" w:rsidP="00EF4302">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7E6FFA50" w14:textId="77777777" w:rsidR="00EF4302" w:rsidRPr="00315F34" w:rsidRDefault="00EF4302" w:rsidP="00EF4302">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28E2C2E7" w14:textId="77777777" w:rsidR="00EF4302" w:rsidRPr="00315F34" w:rsidRDefault="00EF4302" w:rsidP="00EF430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EF4302" w:rsidRPr="00B17449" w14:paraId="6E51B1BB" w14:textId="77777777" w:rsidTr="00B17449">
        <w:trPr>
          <w:trHeight w:val="20"/>
        </w:trPr>
        <w:tc>
          <w:tcPr>
            <w:tcW w:w="1750" w:type="pct"/>
          </w:tcPr>
          <w:p w14:paraId="1E5BEADE" w14:textId="77777777" w:rsidR="00EF4302" w:rsidRPr="00B17449" w:rsidRDefault="00EF4302" w:rsidP="00B17449">
            <w:pPr>
              <w:spacing w:after="0" w:line="240" w:lineRule="auto"/>
              <w:jc w:val="center"/>
              <w:rPr>
                <w:rFonts w:ascii="Times New Roman" w:hAnsi="Times New Roman"/>
                <w:iCs/>
                <w:sz w:val="24"/>
                <w:szCs w:val="24"/>
              </w:rPr>
            </w:pPr>
            <w:r w:rsidRPr="00B17449">
              <w:rPr>
                <w:rFonts w:ascii="Times New Roman" w:hAnsi="Times New Roman"/>
                <w:b/>
                <w:bCs/>
                <w:iCs/>
              </w:rPr>
              <w:t>Результаты обучения</w:t>
            </w:r>
          </w:p>
        </w:tc>
        <w:tc>
          <w:tcPr>
            <w:tcW w:w="1507" w:type="pct"/>
          </w:tcPr>
          <w:p w14:paraId="474DFD0C" w14:textId="77777777" w:rsidR="00EF4302" w:rsidRPr="00B17449" w:rsidRDefault="00EF4302" w:rsidP="00B17449">
            <w:pPr>
              <w:spacing w:after="0" w:line="240" w:lineRule="auto"/>
              <w:jc w:val="center"/>
              <w:rPr>
                <w:rFonts w:ascii="Times New Roman" w:hAnsi="Times New Roman"/>
                <w:b/>
                <w:bCs/>
                <w:iCs/>
              </w:rPr>
            </w:pPr>
            <w:r w:rsidRPr="00B17449">
              <w:rPr>
                <w:rFonts w:ascii="Times New Roman" w:hAnsi="Times New Roman"/>
                <w:b/>
                <w:bCs/>
                <w:iCs/>
              </w:rPr>
              <w:t>Критерии оценки</w:t>
            </w:r>
          </w:p>
        </w:tc>
        <w:tc>
          <w:tcPr>
            <w:tcW w:w="1743" w:type="pct"/>
          </w:tcPr>
          <w:p w14:paraId="15F18A42" w14:textId="77777777" w:rsidR="00EF4302" w:rsidRPr="00B17449" w:rsidRDefault="00EF4302" w:rsidP="00B17449">
            <w:pPr>
              <w:spacing w:after="0" w:line="240" w:lineRule="auto"/>
              <w:jc w:val="center"/>
              <w:rPr>
                <w:rFonts w:ascii="Times New Roman" w:hAnsi="Times New Roman"/>
                <w:b/>
                <w:bCs/>
                <w:iCs/>
              </w:rPr>
            </w:pPr>
            <w:r w:rsidRPr="00B17449">
              <w:rPr>
                <w:rFonts w:ascii="Times New Roman" w:hAnsi="Times New Roman"/>
                <w:b/>
                <w:bCs/>
                <w:iCs/>
              </w:rPr>
              <w:t>Методы оценки</w:t>
            </w:r>
          </w:p>
        </w:tc>
      </w:tr>
      <w:tr w:rsidR="00EF4302" w:rsidRPr="00315F34" w14:paraId="52BF2A46" w14:textId="77777777" w:rsidTr="00B17449">
        <w:trPr>
          <w:trHeight w:val="20"/>
        </w:trPr>
        <w:tc>
          <w:tcPr>
            <w:tcW w:w="1750" w:type="pct"/>
          </w:tcPr>
          <w:p w14:paraId="4F1C5622" w14:textId="77777777" w:rsidR="00EF4302" w:rsidRPr="00DF5371" w:rsidRDefault="00EF4302" w:rsidP="00B17449">
            <w:pPr>
              <w:pStyle w:val="ConsPlusNormal"/>
              <w:rPr>
                <w:rFonts w:ascii="Times New Roman" w:hAnsi="Times New Roman" w:cs="Times New Roman"/>
                <w:sz w:val="24"/>
                <w:szCs w:val="24"/>
              </w:rPr>
            </w:pPr>
            <w:r>
              <w:rPr>
                <w:rFonts w:ascii="Times New Roman" w:hAnsi="Times New Roman" w:cs="Times New Roman"/>
                <w:sz w:val="24"/>
                <w:szCs w:val="24"/>
              </w:rPr>
              <w:t xml:space="preserve">З1 </w:t>
            </w:r>
            <w:r w:rsidRPr="00DF5371">
              <w:rPr>
                <w:rFonts w:ascii="Times New Roman" w:hAnsi="Times New Roman" w:cs="Times New Roman"/>
                <w:sz w:val="24"/>
                <w:szCs w:val="24"/>
              </w:rPr>
              <w:t>о роли физической культуры в общекультурном, профессиональном и социальном развитии человека;</w:t>
            </w:r>
          </w:p>
          <w:p w14:paraId="0D21324B" w14:textId="3425382E" w:rsidR="00EF4302" w:rsidRPr="00B538AB" w:rsidRDefault="00EF4302" w:rsidP="00B17449">
            <w:pPr>
              <w:spacing w:after="0" w:line="240" w:lineRule="auto"/>
              <w:rPr>
                <w:rFonts w:ascii="Times New Roman" w:hAnsi="Times New Roman"/>
                <w:bCs/>
              </w:rPr>
            </w:pPr>
            <w:r>
              <w:rPr>
                <w:rFonts w:ascii="Times New Roman" w:hAnsi="Times New Roman"/>
                <w:sz w:val="24"/>
                <w:szCs w:val="24"/>
              </w:rPr>
              <w:t xml:space="preserve">З2 </w:t>
            </w:r>
            <w:r w:rsidRPr="00DF5371">
              <w:rPr>
                <w:rFonts w:ascii="Times New Roman" w:hAnsi="Times New Roman"/>
                <w:sz w:val="24"/>
                <w:szCs w:val="24"/>
              </w:rPr>
              <w:t>основы здорового образа жизни.</w:t>
            </w:r>
          </w:p>
        </w:tc>
        <w:tc>
          <w:tcPr>
            <w:tcW w:w="1507" w:type="pct"/>
          </w:tcPr>
          <w:p w14:paraId="4D9315DA" w14:textId="54BB652C" w:rsidR="00EF4302" w:rsidRPr="007E03AD" w:rsidRDefault="00EF4302" w:rsidP="00B17449">
            <w:pPr>
              <w:spacing w:after="0" w:line="240" w:lineRule="auto"/>
              <w:rPr>
                <w:rFonts w:ascii="Times New Roman" w:hAnsi="Times New Roman"/>
                <w:sz w:val="24"/>
                <w:szCs w:val="24"/>
              </w:rPr>
            </w:pPr>
            <w:r>
              <w:t>- </w:t>
            </w:r>
            <w:r w:rsidRPr="000B2AA0">
              <w:rPr>
                <w:rFonts w:ascii="Times New Roman" w:hAnsi="Times New Roman"/>
                <w:sz w:val="24"/>
                <w:szCs w:val="24"/>
              </w:rPr>
              <w:t>обучающийся понимает роль физической</w:t>
            </w:r>
            <w:r w:rsidRPr="007E03AD">
              <w:rPr>
                <w:rFonts w:ascii="Times New Roman" w:hAnsi="Times New Roman"/>
                <w:sz w:val="24"/>
                <w:szCs w:val="24"/>
              </w:rPr>
              <w:t xml:space="preserve"> культуры в общекультурном, профессиональном и социальном развитии человека;</w:t>
            </w:r>
          </w:p>
          <w:p w14:paraId="1EBA254A" w14:textId="77777777" w:rsidR="00EF4302" w:rsidRPr="007E03AD" w:rsidRDefault="00EF4302" w:rsidP="00B17449">
            <w:pPr>
              <w:spacing w:after="0" w:line="240" w:lineRule="auto"/>
              <w:rPr>
                <w:rFonts w:ascii="Times New Roman" w:hAnsi="Times New Roman"/>
                <w:sz w:val="24"/>
                <w:szCs w:val="24"/>
              </w:rPr>
            </w:pPr>
            <w:r w:rsidRPr="007E03AD">
              <w:rPr>
                <w:rFonts w:ascii="Times New Roman" w:hAnsi="Times New Roman"/>
                <w:sz w:val="24"/>
                <w:szCs w:val="24"/>
              </w:rPr>
              <w:t>- </w:t>
            </w:r>
            <w:r>
              <w:rPr>
                <w:rFonts w:ascii="Times New Roman" w:hAnsi="Times New Roman"/>
                <w:sz w:val="24"/>
                <w:szCs w:val="24"/>
              </w:rPr>
              <w:t xml:space="preserve">обучающийся </w:t>
            </w:r>
            <w:r w:rsidRPr="007E03AD">
              <w:rPr>
                <w:rFonts w:ascii="Times New Roman" w:hAnsi="Times New Roman"/>
                <w:sz w:val="24"/>
                <w:szCs w:val="24"/>
              </w:rPr>
              <w:t>понимает принципы, понятия и правила здорового образа жизни;</w:t>
            </w:r>
          </w:p>
          <w:p w14:paraId="66353A3C" w14:textId="10838E62" w:rsidR="00EF4302" w:rsidRPr="007E03AD" w:rsidRDefault="00EF4302" w:rsidP="00B17449">
            <w:pPr>
              <w:spacing w:after="0" w:line="240" w:lineRule="auto"/>
              <w:rPr>
                <w:rFonts w:ascii="Times New Roman" w:hAnsi="Times New Roman"/>
                <w:sz w:val="24"/>
                <w:szCs w:val="24"/>
              </w:rPr>
            </w:pPr>
            <w:r w:rsidRPr="007E03AD">
              <w:rPr>
                <w:rFonts w:ascii="Times New Roman" w:hAnsi="Times New Roman"/>
                <w:sz w:val="24"/>
                <w:szCs w:val="24"/>
              </w:rPr>
              <w:t>- </w:t>
            </w:r>
            <w:r>
              <w:rPr>
                <w:rFonts w:ascii="Times New Roman" w:hAnsi="Times New Roman"/>
                <w:sz w:val="24"/>
                <w:szCs w:val="24"/>
              </w:rPr>
              <w:t xml:space="preserve">обучающйся </w:t>
            </w:r>
            <w:r w:rsidRPr="007E03AD">
              <w:rPr>
                <w:rFonts w:ascii="Times New Roman" w:hAnsi="Times New Roman"/>
                <w:sz w:val="24"/>
                <w:szCs w:val="24"/>
              </w:rPr>
              <w:t>формулирует правила игры по всем видам, включенным в рабочую программу</w:t>
            </w:r>
            <w:r>
              <w:rPr>
                <w:rFonts w:ascii="Times New Roman" w:hAnsi="Times New Roman"/>
                <w:sz w:val="24"/>
                <w:szCs w:val="24"/>
              </w:rPr>
              <w:t>;</w:t>
            </w:r>
          </w:p>
          <w:p w14:paraId="2307EC09" w14:textId="10986620" w:rsidR="00EF4302" w:rsidRPr="00B538AB" w:rsidRDefault="00EF4302" w:rsidP="00B17449">
            <w:pPr>
              <w:spacing w:after="0" w:line="240" w:lineRule="auto"/>
              <w:rPr>
                <w:rFonts w:ascii="Times New Roman" w:hAnsi="Times New Roman"/>
                <w:bCs/>
              </w:rPr>
            </w:pPr>
            <w:r>
              <w:rPr>
                <w:rFonts w:ascii="Times New Roman" w:hAnsi="Times New Roman"/>
                <w:sz w:val="24"/>
                <w:szCs w:val="24"/>
              </w:rPr>
              <w:t>- обучающийся</w:t>
            </w:r>
            <w:r w:rsidRPr="007E03AD">
              <w:rPr>
                <w:rFonts w:ascii="Times New Roman" w:hAnsi="Times New Roman"/>
                <w:sz w:val="24"/>
                <w:szCs w:val="24"/>
              </w:rPr>
              <w:t xml:space="preserve"> формулир</w:t>
            </w:r>
            <w:r>
              <w:rPr>
                <w:rFonts w:ascii="Times New Roman" w:hAnsi="Times New Roman"/>
                <w:sz w:val="24"/>
                <w:szCs w:val="24"/>
              </w:rPr>
              <w:t>ует</w:t>
            </w:r>
            <w:r w:rsidRPr="007E03AD">
              <w:rPr>
                <w:rFonts w:ascii="Times New Roman" w:hAnsi="Times New Roman"/>
                <w:sz w:val="24"/>
                <w:szCs w:val="24"/>
              </w:rPr>
              <w:t xml:space="preserve"> положения по технике бе</w:t>
            </w:r>
            <w:r>
              <w:rPr>
                <w:rFonts w:ascii="Times New Roman" w:hAnsi="Times New Roman"/>
                <w:sz w:val="24"/>
                <w:szCs w:val="24"/>
              </w:rPr>
              <w:t>зопасности при занятиях спортом;</w:t>
            </w:r>
          </w:p>
        </w:tc>
        <w:tc>
          <w:tcPr>
            <w:tcW w:w="1743" w:type="pct"/>
          </w:tcPr>
          <w:p w14:paraId="01F6DFC1" w14:textId="77777777" w:rsidR="00EF4302" w:rsidRDefault="00EF4302" w:rsidP="00B17449">
            <w:pPr>
              <w:spacing w:after="0" w:line="240" w:lineRule="auto"/>
              <w:rPr>
                <w:rFonts w:ascii="Times New Roman" w:hAnsi="Times New Roman"/>
                <w:sz w:val="24"/>
                <w:szCs w:val="24"/>
              </w:rPr>
            </w:pPr>
            <w:r>
              <w:rPr>
                <w:rFonts w:ascii="Times New Roman" w:hAnsi="Times New Roman"/>
                <w:sz w:val="24"/>
                <w:szCs w:val="24"/>
              </w:rPr>
              <w:t>- выполнение контрольных нормативов по темам;</w:t>
            </w:r>
          </w:p>
          <w:p w14:paraId="76F2915A" w14:textId="77777777" w:rsidR="00EF4302" w:rsidRPr="00B538AB" w:rsidRDefault="00EF4302" w:rsidP="00B17449">
            <w:pPr>
              <w:spacing w:after="0" w:line="240" w:lineRule="auto"/>
              <w:rPr>
                <w:rFonts w:ascii="Times New Roman" w:hAnsi="Times New Roman"/>
                <w:bCs/>
              </w:rPr>
            </w:pPr>
            <w:r>
              <w:rPr>
                <w:rFonts w:ascii="Times New Roman" w:hAnsi="Times New Roman"/>
                <w:sz w:val="24"/>
                <w:szCs w:val="24"/>
              </w:rPr>
              <w:t>- дифференцированный зачет</w:t>
            </w:r>
          </w:p>
        </w:tc>
      </w:tr>
      <w:tr w:rsidR="00EF4302" w:rsidRPr="00315F34" w14:paraId="65872144" w14:textId="77777777" w:rsidTr="00B17449">
        <w:trPr>
          <w:trHeight w:val="20"/>
        </w:trPr>
        <w:tc>
          <w:tcPr>
            <w:tcW w:w="1750" w:type="pct"/>
          </w:tcPr>
          <w:p w14:paraId="0AC5A4A9" w14:textId="4192A2AE" w:rsidR="00EF4302" w:rsidRPr="00B538AB" w:rsidRDefault="00EF4302" w:rsidP="00B17449">
            <w:pPr>
              <w:spacing w:after="0" w:line="240" w:lineRule="auto"/>
              <w:rPr>
                <w:rFonts w:ascii="Times New Roman" w:hAnsi="Times New Roman"/>
                <w:bCs/>
              </w:rPr>
            </w:pPr>
            <w:r>
              <w:rPr>
                <w:rFonts w:ascii="Times New Roman" w:hAnsi="Times New Roman"/>
                <w:sz w:val="24"/>
                <w:szCs w:val="24"/>
              </w:rPr>
              <w:t xml:space="preserve">У1 </w:t>
            </w:r>
            <w:r w:rsidRPr="00DF5371">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1507" w:type="pct"/>
          </w:tcPr>
          <w:p w14:paraId="5B4AAA14" w14:textId="77777777" w:rsidR="00EF4302" w:rsidRPr="007E03AD" w:rsidRDefault="00EF4302" w:rsidP="00B17449">
            <w:pPr>
              <w:spacing w:after="0" w:line="240" w:lineRule="auto"/>
              <w:rPr>
                <w:rFonts w:ascii="Times New Roman" w:hAnsi="Times New Roman"/>
                <w:sz w:val="24"/>
                <w:szCs w:val="24"/>
              </w:rPr>
            </w:pPr>
            <w:r w:rsidRPr="007E03AD">
              <w:rPr>
                <w:rFonts w:ascii="Times New Roman" w:hAnsi="Times New Roman"/>
                <w:sz w:val="24"/>
                <w:szCs w:val="24"/>
              </w:rPr>
              <w:t>- </w:t>
            </w:r>
            <w:r>
              <w:rPr>
                <w:rFonts w:ascii="Times New Roman" w:hAnsi="Times New Roman"/>
                <w:sz w:val="24"/>
                <w:szCs w:val="24"/>
              </w:rPr>
              <w:t xml:space="preserve">обучающийся </w:t>
            </w:r>
            <w:r w:rsidRPr="007E03AD">
              <w:rPr>
                <w:rFonts w:ascii="Times New Roman" w:hAnsi="Times New Roman"/>
                <w:sz w:val="24"/>
                <w:szCs w:val="24"/>
              </w:rPr>
              <w:t>владеет техникой двигательных действий, технологиями современных оздоровительных систем физического воспитания;</w:t>
            </w:r>
          </w:p>
          <w:p w14:paraId="5A6BB46E" w14:textId="77777777" w:rsidR="00EF4302" w:rsidRPr="007E03AD" w:rsidRDefault="00EF4302" w:rsidP="00B17449">
            <w:pPr>
              <w:spacing w:after="0" w:line="240" w:lineRule="auto"/>
              <w:rPr>
                <w:rFonts w:ascii="Times New Roman" w:hAnsi="Times New Roman"/>
                <w:sz w:val="24"/>
                <w:szCs w:val="24"/>
              </w:rPr>
            </w:pPr>
            <w:r w:rsidRPr="007E03AD">
              <w:rPr>
                <w:rFonts w:ascii="Times New Roman" w:hAnsi="Times New Roman"/>
                <w:sz w:val="24"/>
                <w:szCs w:val="24"/>
              </w:rPr>
              <w:t>- </w:t>
            </w:r>
            <w:r>
              <w:rPr>
                <w:rFonts w:ascii="Times New Roman" w:hAnsi="Times New Roman"/>
                <w:sz w:val="24"/>
                <w:szCs w:val="24"/>
              </w:rPr>
              <w:t>обучающийся осуществляет</w:t>
            </w:r>
            <w:r w:rsidRPr="007E03AD">
              <w:rPr>
                <w:rFonts w:ascii="Times New Roman" w:hAnsi="Times New Roman"/>
                <w:sz w:val="24"/>
                <w:szCs w:val="24"/>
              </w:rPr>
              <w:t xml:space="preserve"> правильный выбор и применение необходимых видов физкультурно-оздоровительной деятельности для достижения различных целей;</w:t>
            </w:r>
          </w:p>
          <w:p w14:paraId="70F5C0C4" w14:textId="77777777" w:rsidR="00EF4302" w:rsidRPr="007E03AD" w:rsidRDefault="00EF4302" w:rsidP="00B17449">
            <w:pPr>
              <w:spacing w:after="0" w:line="240" w:lineRule="auto"/>
              <w:rPr>
                <w:rFonts w:ascii="Times New Roman" w:hAnsi="Times New Roman"/>
                <w:bCs/>
              </w:rPr>
            </w:pPr>
          </w:p>
        </w:tc>
        <w:tc>
          <w:tcPr>
            <w:tcW w:w="1743" w:type="pct"/>
          </w:tcPr>
          <w:p w14:paraId="1EF1131F" w14:textId="77777777" w:rsidR="00EF4302" w:rsidRPr="009E6879" w:rsidRDefault="00EF4302" w:rsidP="00B17449">
            <w:pPr>
              <w:spacing w:after="0" w:line="240" w:lineRule="auto"/>
              <w:rPr>
                <w:rFonts w:ascii="Times New Roman" w:hAnsi="Times New Roman"/>
                <w:sz w:val="24"/>
                <w:szCs w:val="24"/>
              </w:rPr>
            </w:pPr>
            <w:r w:rsidRPr="009E6879">
              <w:rPr>
                <w:rFonts w:ascii="Times New Roman" w:hAnsi="Times New Roman"/>
                <w:sz w:val="24"/>
                <w:szCs w:val="24"/>
              </w:rPr>
              <w:t xml:space="preserve">- наблюдение за деятельностью обучающихся на практических занятиях; </w:t>
            </w:r>
          </w:p>
          <w:p w14:paraId="21773FBD" w14:textId="77777777" w:rsidR="00EF4302" w:rsidRPr="009E6879" w:rsidRDefault="00EF4302" w:rsidP="00B17449">
            <w:pPr>
              <w:spacing w:after="0" w:line="240" w:lineRule="auto"/>
              <w:rPr>
                <w:rFonts w:ascii="Times New Roman" w:hAnsi="Times New Roman"/>
                <w:sz w:val="24"/>
                <w:szCs w:val="24"/>
                <w:lang w:eastAsia="en-US"/>
              </w:rPr>
            </w:pPr>
            <w:r w:rsidRPr="009E6879">
              <w:rPr>
                <w:rFonts w:ascii="Times New Roman" w:hAnsi="Times New Roman"/>
                <w:sz w:val="24"/>
                <w:szCs w:val="24"/>
              </w:rPr>
              <w:t xml:space="preserve">- </w:t>
            </w:r>
            <w:r w:rsidRPr="009E6879">
              <w:rPr>
                <w:rFonts w:ascii="Times New Roman" w:hAnsi="Times New Roman"/>
                <w:sz w:val="24"/>
                <w:szCs w:val="24"/>
                <w:lang w:eastAsia="en-US"/>
              </w:rPr>
              <w:t>оценка техники выполнения упражнений и базовых элементов спортивных игр на практических занятиях;</w:t>
            </w:r>
          </w:p>
          <w:p w14:paraId="76D50754" w14:textId="77777777" w:rsidR="00EF4302" w:rsidRPr="009E6879" w:rsidRDefault="00EF4302" w:rsidP="00B17449">
            <w:pPr>
              <w:spacing w:after="0" w:line="240" w:lineRule="auto"/>
              <w:rPr>
                <w:rFonts w:ascii="Times New Roman" w:hAnsi="Times New Roman"/>
                <w:bCs/>
              </w:rPr>
            </w:pPr>
            <w:r w:rsidRPr="009E6879">
              <w:rPr>
                <w:rFonts w:ascii="Times New Roman" w:hAnsi="Times New Roman"/>
                <w:bCs/>
                <w:sz w:val="24"/>
                <w:szCs w:val="24"/>
              </w:rPr>
              <w:t>- дифференцированный зачет</w:t>
            </w:r>
          </w:p>
        </w:tc>
      </w:tr>
    </w:tbl>
    <w:p w14:paraId="0C14225F" w14:textId="77777777" w:rsidR="00EF4302" w:rsidRPr="00315F34" w:rsidRDefault="00EF4302" w:rsidP="00EF4302">
      <w:pPr>
        <w:spacing w:after="0"/>
        <w:jc w:val="both"/>
        <w:rPr>
          <w:rFonts w:ascii="Times New Roman" w:hAnsi="Times New Roman"/>
          <w:b/>
          <w:szCs w:val="52"/>
        </w:rPr>
      </w:pPr>
    </w:p>
    <w:p w14:paraId="7B7742DE" w14:textId="0CF55AA7" w:rsidR="00EF4302" w:rsidRDefault="00EF4302">
      <w:pPr>
        <w:spacing w:after="160" w:line="259" w:lineRule="auto"/>
        <w:rPr>
          <w:rFonts w:ascii="Times New Roman" w:hAnsi="Times New Roman"/>
          <w:b/>
          <w:szCs w:val="52"/>
        </w:rPr>
      </w:pPr>
      <w:r>
        <w:rPr>
          <w:rFonts w:ascii="Times New Roman" w:hAnsi="Times New Roman"/>
          <w:b/>
          <w:szCs w:val="52"/>
        </w:rPr>
        <w:br w:type="page"/>
      </w:r>
    </w:p>
    <w:p w14:paraId="70FA3B82" w14:textId="07E479A8" w:rsidR="00864D4A" w:rsidRPr="00864D4A" w:rsidRDefault="00864D4A" w:rsidP="00864D4A">
      <w:pPr>
        <w:spacing w:after="0" w:line="240" w:lineRule="auto"/>
        <w:jc w:val="right"/>
        <w:rPr>
          <w:rFonts w:ascii="Times New Roman" w:hAnsi="Times New Roman"/>
          <w:b/>
          <w:bCs/>
          <w:sz w:val="24"/>
          <w:szCs w:val="24"/>
        </w:rPr>
      </w:pPr>
      <w:r w:rsidRPr="00864D4A">
        <w:rPr>
          <w:rFonts w:ascii="Times New Roman" w:hAnsi="Times New Roman"/>
          <w:b/>
          <w:bCs/>
          <w:sz w:val="24"/>
          <w:szCs w:val="24"/>
        </w:rPr>
        <w:lastRenderedPageBreak/>
        <w:t>Приложение 3.17</w:t>
      </w:r>
    </w:p>
    <w:p w14:paraId="4AC9DFA4" w14:textId="77777777" w:rsidR="00864D4A" w:rsidRPr="00864D4A" w:rsidRDefault="00864D4A" w:rsidP="00864D4A">
      <w:pPr>
        <w:spacing w:after="0" w:line="240" w:lineRule="auto"/>
        <w:jc w:val="right"/>
        <w:rPr>
          <w:rFonts w:ascii="Times New Roman" w:hAnsi="Times New Roman"/>
          <w:sz w:val="24"/>
          <w:szCs w:val="24"/>
        </w:rPr>
      </w:pPr>
      <w:r w:rsidRPr="00864D4A">
        <w:rPr>
          <w:rFonts w:ascii="Times New Roman" w:hAnsi="Times New Roman"/>
          <w:sz w:val="24"/>
          <w:szCs w:val="24"/>
        </w:rPr>
        <w:t>к ПООП-П по специальности</w:t>
      </w:r>
    </w:p>
    <w:p w14:paraId="3D956255" w14:textId="77777777" w:rsidR="00864D4A" w:rsidRPr="00864D4A" w:rsidRDefault="00864D4A" w:rsidP="00864D4A">
      <w:pPr>
        <w:spacing w:after="0" w:line="240" w:lineRule="auto"/>
        <w:jc w:val="right"/>
        <w:rPr>
          <w:rFonts w:ascii="Times New Roman" w:hAnsi="Times New Roman"/>
          <w:sz w:val="24"/>
          <w:szCs w:val="24"/>
        </w:rPr>
      </w:pPr>
      <w:r w:rsidRPr="00864D4A">
        <w:rPr>
          <w:rFonts w:ascii="Times New Roman" w:hAnsi="Times New Roman"/>
          <w:sz w:val="24"/>
          <w:szCs w:val="24"/>
        </w:rPr>
        <w:t>08.02.10 Строительство железных дорог,</w:t>
      </w:r>
    </w:p>
    <w:p w14:paraId="26EA22DC" w14:textId="77777777" w:rsidR="00864D4A" w:rsidRPr="00864D4A" w:rsidRDefault="00864D4A" w:rsidP="00864D4A">
      <w:pPr>
        <w:spacing w:after="0" w:line="240" w:lineRule="auto"/>
        <w:jc w:val="right"/>
        <w:rPr>
          <w:rFonts w:ascii="Times New Roman" w:hAnsi="Times New Roman"/>
          <w:bCs/>
          <w:iCs/>
          <w:sz w:val="24"/>
          <w:szCs w:val="24"/>
        </w:rPr>
      </w:pPr>
      <w:r w:rsidRPr="00864D4A">
        <w:rPr>
          <w:rFonts w:ascii="Times New Roman" w:hAnsi="Times New Roman"/>
          <w:sz w:val="24"/>
          <w:szCs w:val="24"/>
        </w:rPr>
        <w:t>путь и путевое хозяйство</w:t>
      </w:r>
    </w:p>
    <w:p w14:paraId="6421975A" w14:textId="77777777" w:rsidR="00EF4302" w:rsidRPr="00315F34" w:rsidRDefault="00EF4302" w:rsidP="00EF4302">
      <w:pPr>
        <w:jc w:val="center"/>
        <w:rPr>
          <w:rFonts w:ascii="Times New Roman" w:hAnsi="Times New Roman"/>
          <w:b/>
          <w:i/>
        </w:rPr>
      </w:pPr>
    </w:p>
    <w:p w14:paraId="77B8428A" w14:textId="77777777" w:rsidR="00EF4302" w:rsidRPr="00315F34" w:rsidRDefault="00EF4302" w:rsidP="00EF4302">
      <w:pPr>
        <w:jc w:val="center"/>
        <w:rPr>
          <w:rFonts w:ascii="Times New Roman" w:hAnsi="Times New Roman"/>
          <w:b/>
          <w:i/>
        </w:rPr>
      </w:pPr>
    </w:p>
    <w:p w14:paraId="72DDA915" w14:textId="77777777" w:rsidR="00EF4302" w:rsidRDefault="00EF4302" w:rsidP="00EF4302">
      <w:pPr>
        <w:jc w:val="center"/>
        <w:rPr>
          <w:rFonts w:ascii="Times New Roman" w:hAnsi="Times New Roman"/>
          <w:b/>
          <w:i/>
        </w:rPr>
      </w:pPr>
    </w:p>
    <w:p w14:paraId="3CAC7BB2" w14:textId="77777777" w:rsidR="00EF4302" w:rsidRDefault="00EF4302" w:rsidP="00EF4302">
      <w:pPr>
        <w:jc w:val="center"/>
        <w:rPr>
          <w:rFonts w:ascii="Times New Roman" w:hAnsi="Times New Roman"/>
          <w:b/>
          <w:i/>
        </w:rPr>
      </w:pPr>
    </w:p>
    <w:p w14:paraId="40123940" w14:textId="74E42627" w:rsidR="00EF4302" w:rsidRDefault="00EF4302" w:rsidP="00EF4302">
      <w:pPr>
        <w:jc w:val="center"/>
        <w:rPr>
          <w:rFonts w:ascii="Times New Roman" w:hAnsi="Times New Roman"/>
          <w:b/>
          <w:i/>
        </w:rPr>
      </w:pPr>
    </w:p>
    <w:p w14:paraId="6F989775" w14:textId="77777777" w:rsidR="00864D4A" w:rsidRPr="00315F34" w:rsidRDefault="00864D4A" w:rsidP="00EF4302">
      <w:pPr>
        <w:jc w:val="center"/>
        <w:rPr>
          <w:rFonts w:ascii="Times New Roman" w:hAnsi="Times New Roman"/>
          <w:b/>
          <w:i/>
        </w:rPr>
      </w:pPr>
    </w:p>
    <w:p w14:paraId="162B2112" w14:textId="77777777" w:rsidR="00EF4302" w:rsidRPr="00315F34" w:rsidRDefault="00EF4302" w:rsidP="00EF4302">
      <w:pPr>
        <w:jc w:val="center"/>
        <w:rPr>
          <w:rFonts w:ascii="Times New Roman" w:hAnsi="Times New Roman"/>
          <w:b/>
          <w:i/>
        </w:rPr>
      </w:pPr>
    </w:p>
    <w:p w14:paraId="0FA07AB2" w14:textId="77777777" w:rsidR="00EF4302" w:rsidRPr="00315F34" w:rsidRDefault="00EF4302" w:rsidP="00EF4302">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1A8FB943" w14:textId="77777777" w:rsidR="00EF4302" w:rsidRPr="00127F0D" w:rsidRDefault="00EF4302" w:rsidP="00EF4302">
      <w:pPr>
        <w:spacing w:after="0"/>
        <w:jc w:val="center"/>
        <w:rPr>
          <w:rFonts w:ascii="Times New Roman" w:hAnsi="Times New Roman"/>
          <w:b/>
          <w:iCs/>
          <w:sz w:val="24"/>
          <w:szCs w:val="24"/>
        </w:rPr>
      </w:pPr>
      <w:r w:rsidRPr="00127F0D">
        <w:rPr>
          <w:rFonts w:ascii="Times New Roman" w:hAnsi="Times New Roman"/>
          <w:b/>
          <w:sz w:val="24"/>
          <w:szCs w:val="24"/>
        </w:rPr>
        <w:t>ЕН.01 ПРИКЛАДНАЯ МАТЕМАТИКА</w:t>
      </w:r>
    </w:p>
    <w:p w14:paraId="16C2F478" w14:textId="77777777" w:rsidR="00EF4302" w:rsidRPr="004A00E2" w:rsidRDefault="00EF4302" w:rsidP="00EF4302">
      <w:pPr>
        <w:jc w:val="center"/>
        <w:rPr>
          <w:rFonts w:ascii="Times New Roman" w:hAnsi="Times New Roman"/>
          <w:bCs/>
          <w:i/>
          <w:sz w:val="24"/>
          <w:szCs w:val="24"/>
        </w:rPr>
      </w:pPr>
    </w:p>
    <w:p w14:paraId="50294AC0" w14:textId="77777777" w:rsidR="00EF4302" w:rsidRPr="00315F34" w:rsidRDefault="00EF4302" w:rsidP="00EF4302">
      <w:pPr>
        <w:jc w:val="center"/>
        <w:rPr>
          <w:rFonts w:ascii="Times New Roman" w:hAnsi="Times New Roman"/>
          <w:b/>
          <w:i/>
        </w:rPr>
      </w:pPr>
    </w:p>
    <w:p w14:paraId="5B259991" w14:textId="77777777" w:rsidR="00EF4302" w:rsidRDefault="00EF4302" w:rsidP="00EF4302">
      <w:pPr>
        <w:rPr>
          <w:rFonts w:ascii="Times New Roman" w:hAnsi="Times New Roman"/>
          <w:b/>
          <w:i/>
        </w:rPr>
      </w:pPr>
    </w:p>
    <w:p w14:paraId="4C812625" w14:textId="77777777" w:rsidR="00EF4302" w:rsidRDefault="00EF4302" w:rsidP="00EF4302">
      <w:pPr>
        <w:rPr>
          <w:rFonts w:ascii="Times New Roman" w:hAnsi="Times New Roman"/>
          <w:b/>
          <w:i/>
        </w:rPr>
      </w:pPr>
    </w:p>
    <w:p w14:paraId="11A12473" w14:textId="77777777" w:rsidR="00EF4302" w:rsidRDefault="00EF4302" w:rsidP="00EF4302">
      <w:pPr>
        <w:rPr>
          <w:rFonts w:ascii="Times New Roman" w:hAnsi="Times New Roman"/>
          <w:b/>
          <w:i/>
        </w:rPr>
      </w:pPr>
    </w:p>
    <w:p w14:paraId="6DFFFC6F" w14:textId="77777777" w:rsidR="00EF4302" w:rsidRDefault="00EF4302" w:rsidP="00EF4302">
      <w:pPr>
        <w:rPr>
          <w:rFonts w:ascii="Times New Roman" w:hAnsi="Times New Roman"/>
          <w:b/>
          <w:i/>
        </w:rPr>
      </w:pPr>
    </w:p>
    <w:p w14:paraId="1084120F" w14:textId="77777777" w:rsidR="00EF4302" w:rsidRDefault="00EF4302" w:rsidP="00EF4302">
      <w:pPr>
        <w:rPr>
          <w:rFonts w:ascii="Times New Roman" w:hAnsi="Times New Roman"/>
          <w:b/>
          <w:i/>
        </w:rPr>
      </w:pPr>
    </w:p>
    <w:p w14:paraId="35B573EF" w14:textId="77777777" w:rsidR="00EF4302" w:rsidRDefault="00EF4302" w:rsidP="00EF4302">
      <w:pPr>
        <w:rPr>
          <w:rFonts w:ascii="Times New Roman" w:hAnsi="Times New Roman"/>
          <w:b/>
          <w:i/>
        </w:rPr>
      </w:pPr>
    </w:p>
    <w:p w14:paraId="0D2D714B" w14:textId="77777777" w:rsidR="00EF4302" w:rsidRDefault="00EF4302" w:rsidP="00EF4302">
      <w:pPr>
        <w:rPr>
          <w:rFonts w:ascii="Times New Roman" w:hAnsi="Times New Roman"/>
          <w:b/>
          <w:i/>
        </w:rPr>
      </w:pPr>
    </w:p>
    <w:p w14:paraId="235FF914" w14:textId="4BF755EB" w:rsidR="00EF4302" w:rsidRDefault="00EF4302" w:rsidP="00EF4302">
      <w:pPr>
        <w:rPr>
          <w:rFonts w:ascii="Times New Roman" w:hAnsi="Times New Roman"/>
          <w:b/>
          <w:i/>
        </w:rPr>
      </w:pPr>
    </w:p>
    <w:p w14:paraId="6AA8004B" w14:textId="4A203AFA" w:rsidR="00864D4A" w:rsidRDefault="00864D4A" w:rsidP="00EF4302">
      <w:pPr>
        <w:rPr>
          <w:rFonts w:ascii="Times New Roman" w:hAnsi="Times New Roman"/>
          <w:b/>
          <w:i/>
        </w:rPr>
      </w:pPr>
    </w:p>
    <w:p w14:paraId="51835AB7" w14:textId="373C0CC7" w:rsidR="00864D4A" w:rsidRDefault="00864D4A" w:rsidP="00EF4302">
      <w:pPr>
        <w:rPr>
          <w:rFonts w:ascii="Times New Roman" w:hAnsi="Times New Roman"/>
          <w:b/>
          <w:i/>
        </w:rPr>
      </w:pPr>
    </w:p>
    <w:p w14:paraId="15C2F028" w14:textId="77777777" w:rsidR="00864D4A" w:rsidRPr="00315F34" w:rsidRDefault="00864D4A" w:rsidP="00EF4302">
      <w:pPr>
        <w:rPr>
          <w:rFonts w:ascii="Times New Roman" w:hAnsi="Times New Roman"/>
          <w:b/>
          <w:i/>
        </w:rPr>
      </w:pPr>
    </w:p>
    <w:p w14:paraId="33E33BE6" w14:textId="77777777" w:rsidR="00EF4302" w:rsidRPr="00315F34" w:rsidRDefault="00EF4302" w:rsidP="00EF4302">
      <w:pPr>
        <w:rPr>
          <w:rFonts w:ascii="Times New Roman" w:hAnsi="Times New Roman"/>
          <w:b/>
          <w:i/>
        </w:rPr>
      </w:pPr>
    </w:p>
    <w:p w14:paraId="2F7DB2E8" w14:textId="77777777" w:rsidR="00EF4302" w:rsidRPr="00315F34" w:rsidRDefault="00EF4302" w:rsidP="00EF4302">
      <w:pPr>
        <w:rPr>
          <w:rFonts w:ascii="Times New Roman" w:hAnsi="Times New Roman"/>
          <w:b/>
          <w:i/>
        </w:rPr>
      </w:pPr>
    </w:p>
    <w:p w14:paraId="04454BA5" w14:textId="77777777" w:rsidR="00EF4302" w:rsidRPr="00315F34" w:rsidRDefault="00EF4302" w:rsidP="00EF4302">
      <w:pPr>
        <w:rPr>
          <w:rFonts w:ascii="Times New Roman" w:hAnsi="Times New Roman"/>
          <w:b/>
          <w:i/>
        </w:rPr>
      </w:pPr>
    </w:p>
    <w:p w14:paraId="7173B8DA" w14:textId="77777777" w:rsidR="00EF4302" w:rsidRPr="00315F34" w:rsidRDefault="00EF4302" w:rsidP="00EF4302">
      <w:pPr>
        <w:rPr>
          <w:rFonts w:ascii="Times New Roman" w:hAnsi="Times New Roman"/>
          <w:b/>
          <w:i/>
        </w:rPr>
      </w:pPr>
    </w:p>
    <w:p w14:paraId="709A6CE8" w14:textId="77777777" w:rsidR="007A2EEF" w:rsidRPr="007A2EEF" w:rsidRDefault="00EF4302" w:rsidP="007A2EEF">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007A2EEF" w:rsidRPr="007A2EEF">
        <w:rPr>
          <w:rFonts w:ascii="Times New Roman" w:hAnsi="Times New Roman"/>
          <w:b/>
          <w:iCs/>
          <w:sz w:val="24"/>
          <w:szCs w:val="24"/>
        </w:rPr>
        <w:lastRenderedPageBreak/>
        <w:t>СОДЕРЖАНИЕ</w:t>
      </w:r>
    </w:p>
    <w:p w14:paraId="6F50F9F6" w14:textId="77777777" w:rsidR="007A2EEF" w:rsidRPr="007A2EEF" w:rsidRDefault="007A2EEF" w:rsidP="007A2EEF">
      <w:pPr>
        <w:spacing w:after="0" w:line="240" w:lineRule="auto"/>
        <w:jc w:val="center"/>
        <w:rPr>
          <w:rFonts w:ascii="Times New Roman" w:hAnsi="Times New Roman"/>
          <w:b/>
          <w:iCs/>
          <w:sz w:val="24"/>
          <w:szCs w:val="24"/>
        </w:rPr>
      </w:pPr>
    </w:p>
    <w:p w14:paraId="109251F9" w14:textId="77777777" w:rsidR="007A2EEF" w:rsidRPr="007A2EEF" w:rsidRDefault="007A2EEF" w:rsidP="007A2EEF">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7A2EEF" w:rsidRPr="007A2EEF" w14:paraId="20880B25" w14:textId="77777777" w:rsidTr="009E7222">
        <w:tc>
          <w:tcPr>
            <w:tcW w:w="8080" w:type="dxa"/>
          </w:tcPr>
          <w:p w14:paraId="585F7DD2" w14:textId="77777777" w:rsidR="007A2EEF" w:rsidRPr="007A2EEF" w:rsidRDefault="007A2EEF" w:rsidP="007A2EEF">
            <w:pPr>
              <w:suppressAutoHyphens/>
              <w:spacing w:after="0" w:line="240" w:lineRule="auto"/>
              <w:rPr>
                <w:rFonts w:ascii="Times New Roman" w:hAnsi="Times New Roman"/>
                <w:b/>
                <w:sz w:val="24"/>
                <w:szCs w:val="24"/>
              </w:rPr>
            </w:pPr>
            <w:r w:rsidRPr="007A2EEF">
              <w:rPr>
                <w:rFonts w:ascii="Times New Roman" w:hAnsi="Times New Roman"/>
                <w:b/>
                <w:sz w:val="24"/>
                <w:szCs w:val="24"/>
              </w:rPr>
              <w:t xml:space="preserve">1. ОБЩАЯ ХАРАКТЕРИСТИКА </w:t>
            </w:r>
            <w:r w:rsidRPr="007A2EEF">
              <w:rPr>
                <w:rFonts w:ascii="Times New Roman" w:hAnsi="Times New Roman"/>
                <w:b/>
                <w:color w:val="000000"/>
                <w:sz w:val="24"/>
                <w:szCs w:val="24"/>
              </w:rPr>
              <w:t>РАБОЧЕЙ ПРОГРАММЫ</w:t>
            </w:r>
            <w:r w:rsidRPr="007A2EEF">
              <w:rPr>
                <w:rFonts w:ascii="Times New Roman" w:hAnsi="Times New Roman"/>
                <w:b/>
                <w:sz w:val="24"/>
                <w:szCs w:val="24"/>
              </w:rPr>
              <w:t xml:space="preserve"> УЧЕБНОЙ ДИСЦИПЛИНЫ</w:t>
            </w:r>
          </w:p>
          <w:p w14:paraId="626ABC40" w14:textId="77777777" w:rsidR="007A2EEF" w:rsidRPr="007A2EEF" w:rsidRDefault="007A2EEF" w:rsidP="007A2EEF">
            <w:pPr>
              <w:suppressAutoHyphens/>
              <w:spacing w:after="0" w:line="240" w:lineRule="auto"/>
              <w:rPr>
                <w:rFonts w:ascii="Times New Roman" w:hAnsi="Times New Roman"/>
                <w:b/>
                <w:sz w:val="24"/>
                <w:szCs w:val="24"/>
              </w:rPr>
            </w:pPr>
          </w:p>
        </w:tc>
        <w:tc>
          <w:tcPr>
            <w:tcW w:w="1004" w:type="dxa"/>
          </w:tcPr>
          <w:p w14:paraId="33C4D0B9" w14:textId="77777777" w:rsidR="007A2EEF" w:rsidRPr="007A2EEF" w:rsidRDefault="007A2EEF" w:rsidP="007A2EEF">
            <w:pPr>
              <w:spacing w:after="0" w:line="240" w:lineRule="auto"/>
              <w:ind w:left="-21" w:firstLine="21"/>
              <w:jc w:val="center"/>
              <w:rPr>
                <w:rFonts w:ascii="Times New Roman" w:hAnsi="Times New Roman"/>
                <w:b/>
                <w:sz w:val="24"/>
                <w:szCs w:val="24"/>
              </w:rPr>
            </w:pPr>
          </w:p>
        </w:tc>
      </w:tr>
      <w:tr w:rsidR="007A2EEF" w:rsidRPr="007A2EEF" w14:paraId="3AA660C9" w14:textId="77777777" w:rsidTr="009E7222">
        <w:tc>
          <w:tcPr>
            <w:tcW w:w="8080" w:type="dxa"/>
          </w:tcPr>
          <w:p w14:paraId="1E205E4A" w14:textId="77777777" w:rsidR="007A2EEF" w:rsidRPr="007A2EEF" w:rsidRDefault="007A2EEF" w:rsidP="007A2EEF">
            <w:pPr>
              <w:suppressAutoHyphens/>
              <w:spacing w:after="0" w:line="240" w:lineRule="auto"/>
              <w:rPr>
                <w:rFonts w:ascii="Times New Roman" w:hAnsi="Times New Roman"/>
                <w:b/>
                <w:sz w:val="24"/>
                <w:szCs w:val="24"/>
              </w:rPr>
            </w:pPr>
            <w:r w:rsidRPr="007A2EEF">
              <w:rPr>
                <w:rFonts w:ascii="Times New Roman" w:hAnsi="Times New Roman"/>
                <w:b/>
                <w:sz w:val="24"/>
                <w:szCs w:val="24"/>
              </w:rPr>
              <w:t>2. СТРУКТУРА И СОДЕРЖАНИЕ УЧЕБНОЙ ДИСЦИПЛИНЫ</w:t>
            </w:r>
          </w:p>
          <w:p w14:paraId="5ACDFA2C" w14:textId="77777777" w:rsidR="007A2EEF" w:rsidRPr="007A2EEF" w:rsidRDefault="007A2EEF" w:rsidP="007A2EEF">
            <w:pPr>
              <w:suppressAutoHyphens/>
              <w:spacing w:after="0" w:line="240" w:lineRule="auto"/>
              <w:rPr>
                <w:rFonts w:ascii="Times New Roman" w:hAnsi="Times New Roman"/>
                <w:b/>
                <w:sz w:val="24"/>
                <w:szCs w:val="24"/>
              </w:rPr>
            </w:pPr>
          </w:p>
        </w:tc>
        <w:tc>
          <w:tcPr>
            <w:tcW w:w="1004" w:type="dxa"/>
          </w:tcPr>
          <w:p w14:paraId="2B035A27" w14:textId="77777777" w:rsidR="007A2EEF" w:rsidRPr="007A2EEF" w:rsidRDefault="007A2EEF" w:rsidP="007A2EEF">
            <w:pPr>
              <w:spacing w:after="0" w:line="240" w:lineRule="auto"/>
              <w:ind w:left="-21" w:firstLine="21"/>
              <w:jc w:val="center"/>
              <w:rPr>
                <w:rFonts w:ascii="Times New Roman" w:hAnsi="Times New Roman"/>
                <w:b/>
                <w:sz w:val="24"/>
                <w:szCs w:val="24"/>
              </w:rPr>
            </w:pPr>
          </w:p>
        </w:tc>
      </w:tr>
      <w:tr w:rsidR="007A2EEF" w:rsidRPr="007A2EEF" w14:paraId="08A49578" w14:textId="77777777" w:rsidTr="009E7222">
        <w:tc>
          <w:tcPr>
            <w:tcW w:w="8080" w:type="dxa"/>
          </w:tcPr>
          <w:p w14:paraId="1BDBD7F6" w14:textId="77777777" w:rsidR="007A2EEF" w:rsidRPr="007A2EEF" w:rsidRDefault="007A2EEF" w:rsidP="007A2EEF">
            <w:pPr>
              <w:suppressAutoHyphens/>
              <w:spacing w:after="0" w:line="240" w:lineRule="auto"/>
              <w:rPr>
                <w:rFonts w:ascii="Times New Roman" w:hAnsi="Times New Roman"/>
                <w:b/>
                <w:sz w:val="24"/>
                <w:szCs w:val="24"/>
              </w:rPr>
            </w:pPr>
            <w:r w:rsidRPr="007A2EEF">
              <w:rPr>
                <w:rFonts w:ascii="Times New Roman" w:hAnsi="Times New Roman"/>
                <w:b/>
                <w:sz w:val="24"/>
                <w:szCs w:val="24"/>
              </w:rPr>
              <w:t>3. УСЛОВИЯ РЕАЛИЗАЦИИ УЧЕБНОЙ ДИСЦИПЛИНЫ</w:t>
            </w:r>
          </w:p>
          <w:p w14:paraId="5BF8C325" w14:textId="77777777" w:rsidR="007A2EEF" w:rsidRPr="007A2EEF" w:rsidRDefault="007A2EEF" w:rsidP="007A2EEF">
            <w:pPr>
              <w:suppressAutoHyphens/>
              <w:spacing w:after="0" w:line="240" w:lineRule="auto"/>
              <w:rPr>
                <w:rFonts w:ascii="Times New Roman" w:hAnsi="Times New Roman"/>
                <w:b/>
                <w:sz w:val="24"/>
                <w:szCs w:val="24"/>
              </w:rPr>
            </w:pPr>
          </w:p>
        </w:tc>
        <w:tc>
          <w:tcPr>
            <w:tcW w:w="1004" w:type="dxa"/>
          </w:tcPr>
          <w:p w14:paraId="716346EB" w14:textId="77777777" w:rsidR="007A2EEF" w:rsidRPr="007A2EEF" w:rsidRDefault="007A2EEF" w:rsidP="007A2EEF">
            <w:pPr>
              <w:spacing w:after="0" w:line="240" w:lineRule="auto"/>
              <w:ind w:left="-21" w:firstLine="21"/>
              <w:jc w:val="center"/>
              <w:rPr>
                <w:rFonts w:ascii="Times New Roman" w:hAnsi="Times New Roman"/>
                <w:b/>
                <w:sz w:val="24"/>
                <w:szCs w:val="24"/>
              </w:rPr>
            </w:pPr>
          </w:p>
        </w:tc>
      </w:tr>
      <w:tr w:rsidR="007A2EEF" w:rsidRPr="007A2EEF" w14:paraId="2028C074" w14:textId="77777777" w:rsidTr="009E7222">
        <w:tc>
          <w:tcPr>
            <w:tcW w:w="8080" w:type="dxa"/>
          </w:tcPr>
          <w:p w14:paraId="2D06C5E1" w14:textId="77777777" w:rsidR="007A2EEF" w:rsidRPr="007A2EEF" w:rsidRDefault="007A2EEF" w:rsidP="007A2EEF">
            <w:pPr>
              <w:suppressAutoHyphens/>
              <w:spacing w:after="0" w:line="240" w:lineRule="auto"/>
              <w:rPr>
                <w:rFonts w:ascii="Times New Roman" w:hAnsi="Times New Roman"/>
                <w:b/>
                <w:sz w:val="24"/>
                <w:szCs w:val="24"/>
              </w:rPr>
            </w:pPr>
            <w:r w:rsidRPr="007A2EEF">
              <w:rPr>
                <w:rFonts w:ascii="Times New Roman" w:hAnsi="Times New Roman"/>
                <w:b/>
                <w:sz w:val="24"/>
                <w:szCs w:val="24"/>
              </w:rPr>
              <w:t>4. КОНТРОЛЬ И ОЦЕНКА РЕЗУЛЬТАТОВ ОСВОЕНИЯ УЧЕБНОЙ ДИСЦИПЛИНЫ</w:t>
            </w:r>
          </w:p>
          <w:p w14:paraId="77E225CC" w14:textId="77777777" w:rsidR="007A2EEF" w:rsidRPr="007A2EEF" w:rsidRDefault="007A2EEF" w:rsidP="007A2EEF">
            <w:pPr>
              <w:suppressAutoHyphens/>
              <w:spacing w:after="0" w:line="240" w:lineRule="auto"/>
              <w:rPr>
                <w:rFonts w:ascii="Times New Roman" w:hAnsi="Times New Roman"/>
                <w:b/>
                <w:sz w:val="24"/>
                <w:szCs w:val="24"/>
              </w:rPr>
            </w:pPr>
          </w:p>
        </w:tc>
        <w:tc>
          <w:tcPr>
            <w:tcW w:w="1004" w:type="dxa"/>
          </w:tcPr>
          <w:p w14:paraId="39D0F3E1" w14:textId="77777777" w:rsidR="007A2EEF" w:rsidRPr="007A2EEF" w:rsidRDefault="007A2EEF" w:rsidP="007A2EEF">
            <w:pPr>
              <w:spacing w:after="0" w:line="240" w:lineRule="auto"/>
              <w:ind w:left="-21" w:firstLine="21"/>
              <w:jc w:val="center"/>
              <w:rPr>
                <w:rFonts w:ascii="Times New Roman" w:hAnsi="Times New Roman"/>
                <w:b/>
                <w:sz w:val="24"/>
                <w:szCs w:val="24"/>
              </w:rPr>
            </w:pPr>
          </w:p>
        </w:tc>
      </w:tr>
    </w:tbl>
    <w:p w14:paraId="2E0082A5" w14:textId="316393A7" w:rsidR="00EF4302" w:rsidRDefault="00EF4302" w:rsidP="007A2EEF">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7A2EEF">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64A0C982" w14:textId="77777777" w:rsidR="00EF4302" w:rsidRPr="00315F34" w:rsidRDefault="00EF4302" w:rsidP="007A2EEF">
      <w:pPr>
        <w:tabs>
          <w:tab w:val="left" w:pos="284"/>
        </w:tabs>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075F6AB4" w14:textId="6379D0B0" w:rsidR="00EF4302" w:rsidRPr="00315F34" w:rsidRDefault="00EF4302" w:rsidP="007A2EEF">
      <w:pPr>
        <w:tabs>
          <w:tab w:val="left" w:pos="284"/>
        </w:tabs>
        <w:suppressAutoHyphens/>
        <w:spacing w:after="0" w:line="240" w:lineRule="auto"/>
        <w:jc w:val="center"/>
        <w:rPr>
          <w:rFonts w:ascii="Times New Roman" w:hAnsi="Times New Roman"/>
          <w:b/>
          <w:sz w:val="24"/>
          <w:szCs w:val="24"/>
        </w:rPr>
      </w:pPr>
      <w:r>
        <w:rPr>
          <w:rFonts w:ascii="Times New Roman" w:hAnsi="Times New Roman"/>
          <w:b/>
          <w:sz w:val="24"/>
          <w:szCs w:val="24"/>
        </w:rPr>
        <w:t>ЕН.01 Прикладная математика</w:t>
      </w:r>
    </w:p>
    <w:p w14:paraId="728D3322" w14:textId="77777777" w:rsidR="00EF4302" w:rsidRPr="00315F34" w:rsidRDefault="00EF4302" w:rsidP="007A2EEF">
      <w:pPr>
        <w:spacing w:after="0" w:line="240" w:lineRule="auto"/>
        <w:ind w:firstLine="709"/>
        <w:jc w:val="center"/>
        <w:rPr>
          <w:rFonts w:ascii="Times New Roman" w:hAnsi="Times New Roman"/>
          <w:sz w:val="24"/>
          <w:szCs w:val="24"/>
          <w:vertAlign w:val="superscript"/>
        </w:rPr>
      </w:pPr>
    </w:p>
    <w:p w14:paraId="2DEFA4F3" w14:textId="77777777" w:rsidR="00EF4302" w:rsidRPr="00315F34" w:rsidRDefault="00EF4302" w:rsidP="007A2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D97D305" w14:textId="77777777" w:rsidR="00EF4302" w:rsidRPr="00315F34" w:rsidRDefault="00EF4302" w:rsidP="007A2E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 xml:space="preserve">ЕН.01 </w:t>
      </w:r>
      <w:r w:rsidRPr="004A00E2">
        <w:rPr>
          <w:rFonts w:ascii="Times New Roman" w:hAnsi="Times New Roman"/>
          <w:bCs/>
          <w:sz w:val="24"/>
          <w:szCs w:val="24"/>
        </w:rPr>
        <w:t>Прикладная математика являе</w:t>
      </w:r>
      <w:r w:rsidRPr="00315F34">
        <w:rPr>
          <w:rFonts w:ascii="Times New Roman" w:hAnsi="Times New Roman"/>
          <w:sz w:val="24"/>
          <w:szCs w:val="24"/>
        </w:rPr>
        <w:t xml:space="preserve">тся обязательной частью </w:t>
      </w:r>
      <w:r>
        <w:rPr>
          <w:rFonts w:ascii="Times New Roman" w:hAnsi="Times New Roman"/>
          <w:sz w:val="24"/>
          <w:szCs w:val="24"/>
        </w:rPr>
        <w:t>математического и общего естественнонаучного учебного цикла</w:t>
      </w:r>
      <w:r w:rsidRPr="00315F34">
        <w:rPr>
          <w:rFonts w:ascii="Times New Roman" w:hAnsi="Times New Roman"/>
          <w:sz w:val="24"/>
          <w:szCs w:val="24"/>
        </w:rPr>
        <w:t xml:space="preserve"> </w:t>
      </w:r>
      <w:r>
        <w:rPr>
          <w:rFonts w:ascii="Times New Roman" w:hAnsi="Times New Roman"/>
          <w:sz w:val="24"/>
          <w:szCs w:val="24"/>
        </w:rPr>
        <w:t>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4A00E2">
        <w:rPr>
          <w:rFonts w:ascii="Times New Roman" w:hAnsi="Times New Roman"/>
          <w:sz w:val="24"/>
          <w:szCs w:val="24"/>
        </w:rPr>
        <w:t>специальности 08.02.10 Строительство железных дорог, путь и путевое хозяйство.</w:t>
      </w:r>
      <w:r w:rsidRPr="00315F34">
        <w:rPr>
          <w:rFonts w:ascii="Times New Roman" w:hAnsi="Times New Roman"/>
          <w:sz w:val="24"/>
          <w:szCs w:val="24"/>
        </w:rPr>
        <w:t xml:space="preserve"> </w:t>
      </w:r>
    </w:p>
    <w:p w14:paraId="2487515E" w14:textId="77777777" w:rsidR="00EF4302" w:rsidRDefault="00EF4302" w:rsidP="007A2EEF">
      <w:pPr>
        <w:pStyle w:val="ConsPlusNormal"/>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1., ОК 2., ОК 3., ОК </w:t>
      </w:r>
      <w:r w:rsidRPr="00AB0577">
        <w:rPr>
          <w:rFonts w:ascii="Times New Roman" w:hAnsi="Times New Roman"/>
          <w:sz w:val="24"/>
          <w:szCs w:val="24"/>
        </w:rPr>
        <w:t>4</w:t>
      </w:r>
      <w:r>
        <w:rPr>
          <w:rFonts w:ascii="Times New Roman" w:hAnsi="Times New Roman"/>
          <w:sz w:val="24"/>
          <w:szCs w:val="24"/>
        </w:rPr>
        <w:t>.</w:t>
      </w:r>
      <w:r w:rsidRPr="00AB0577">
        <w:rPr>
          <w:rFonts w:ascii="Times New Roman" w:hAnsi="Times New Roman"/>
          <w:sz w:val="24"/>
          <w:szCs w:val="24"/>
        </w:rPr>
        <w:t>,</w:t>
      </w:r>
      <w:r>
        <w:rPr>
          <w:rFonts w:ascii="Times New Roman" w:hAnsi="Times New Roman"/>
          <w:i/>
          <w:sz w:val="24"/>
          <w:szCs w:val="24"/>
        </w:rPr>
        <w:t xml:space="preserve"> </w:t>
      </w:r>
      <w:r>
        <w:rPr>
          <w:rFonts w:ascii="Times New Roman" w:hAnsi="Times New Roman"/>
          <w:sz w:val="24"/>
          <w:szCs w:val="24"/>
        </w:rPr>
        <w:t>ПК 1.1., ПК 1.2., ПК 3.1., ПК 4.1.</w:t>
      </w:r>
    </w:p>
    <w:p w14:paraId="764941DC" w14:textId="77777777" w:rsidR="00EF4302" w:rsidRPr="00315F34" w:rsidRDefault="00EF4302" w:rsidP="007A2EEF">
      <w:pPr>
        <w:pStyle w:val="ConsPlusNormal"/>
        <w:ind w:firstLine="709"/>
        <w:rPr>
          <w:rFonts w:ascii="Times New Roman" w:hAnsi="Times New Roman"/>
          <w:b/>
          <w:sz w:val="24"/>
          <w:szCs w:val="24"/>
        </w:rPr>
      </w:pPr>
    </w:p>
    <w:p w14:paraId="73709665" w14:textId="77777777" w:rsidR="00EF4302" w:rsidRPr="00315F34" w:rsidRDefault="00EF4302" w:rsidP="007A2EEF">
      <w:pPr>
        <w:spacing w:after="0" w:line="240" w:lineRule="auto"/>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1469C19" w14:textId="77777777" w:rsidR="00EF4302" w:rsidRPr="00315F34" w:rsidRDefault="00EF4302" w:rsidP="007A2EE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189"/>
        <w:gridCol w:w="3895"/>
      </w:tblGrid>
      <w:tr w:rsidR="00EF4302" w:rsidRPr="00315F34" w14:paraId="179D325E" w14:textId="77777777" w:rsidTr="00A24456">
        <w:trPr>
          <w:trHeight w:val="649"/>
        </w:trPr>
        <w:tc>
          <w:tcPr>
            <w:tcW w:w="1589" w:type="dxa"/>
            <w:hideMark/>
          </w:tcPr>
          <w:p w14:paraId="4CDF4B37" w14:textId="77777777" w:rsidR="00EF4302" w:rsidRPr="00315F34" w:rsidRDefault="00EF4302" w:rsidP="007A2EE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2D55588B" w14:textId="77777777" w:rsidR="00EF4302" w:rsidRPr="00315F34" w:rsidRDefault="00EF4302" w:rsidP="007A2EE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4189" w:type="dxa"/>
            <w:hideMark/>
          </w:tcPr>
          <w:p w14:paraId="3E32A4FD" w14:textId="77777777" w:rsidR="00EF4302" w:rsidRPr="00B33F68" w:rsidRDefault="00EF4302" w:rsidP="007A2EEF">
            <w:pPr>
              <w:suppressAutoHyphens/>
              <w:spacing w:after="0" w:line="240" w:lineRule="auto"/>
              <w:jc w:val="center"/>
              <w:rPr>
                <w:rFonts w:ascii="Times New Roman" w:hAnsi="Times New Roman"/>
                <w:sz w:val="24"/>
                <w:szCs w:val="24"/>
              </w:rPr>
            </w:pPr>
            <w:r w:rsidRPr="00B33F68">
              <w:rPr>
                <w:rFonts w:ascii="Times New Roman" w:hAnsi="Times New Roman"/>
                <w:sz w:val="24"/>
                <w:szCs w:val="24"/>
              </w:rPr>
              <w:t>Умения</w:t>
            </w:r>
          </w:p>
        </w:tc>
        <w:tc>
          <w:tcPr>
            <w:tcW w:w="3895" w:type="dxa"/>
            <w:hideMark/>
          </w:tcPr>
          <w:p w14:paraId="37F0453E" w14:textId="77777777" w:rsidR="00EF4302" w:rsidRPr="00B33F68" w:rsidRDefault="00EF4302" w:rsidP="007A2EEF">
            <w:pPr>
              <w:suppressAutoHyphens/>
              <w:spacing w:after="0" w:line="240" w:lineRule="auto"/>
              <w:jc w:val="center"/>
              <w:rPr>
                <w:rFonts w:ascii="Times New Roman" w:hAnsi="Times New Roman"/>
                <w:sz w:val="24"/>
                <w:szCs w:val="24"/>
              </w:rPr>
            </w:pPr>
            <w:r w:rsidRPr="00B33F68">
              <w:rPr>
                <w:rFonts w:ascii="Times New Roman" w:hAnsi="Times New Roman"/>
                <w:sz w:val="24"/>
                <w:szCs w:val="24"/>
              </w:rPr>
              <w:t>Знания</w:t>
            </w:r>
          </w:p>
        </w:tc>
      </w:tr>
      <w:tr w:rsidR="00EF4302" w:rsidRPr="00B33F68" w14:paraId="4EF159A1" w14:textId="77777777" w:rsidTr="00A24456">
        <w:trPr>
          <w:trHeight w:val="212"/>
        </w:trPr>
        <w:tc>
          <w:tcPr>
            <w:tcW w:w="1589" w:type="dxa"/>
          </w:tcPr>
          <w:p w14:paraId="04A207A2" w14:textId="77777777" w:rsidR="00EF4302" w:rsidRDefault="00EF4302" w:rsidP="007A2EEF">
            <w:pPr>
              <w:suppressAutoHyphens/>
              <w:spacing w:after="0" w:line="240" w:lineRule="auto"/>
              <w:jc w:val="center"/>
              <w:rPr>
                <w:rFonts w:ascii="Times New Roman" w:hAnsi="Times New Roman"/>
                <w:sz w:val="24"/>
                <w:szCs w:val="24"/>
              </w:rPr>
            </w:pPr>
            <w:r w:rsidRPr="00B33F68">
              <w:rPr>
                <w:rFonts w:ascii="Times New Roman" w:hAnsi="Times New Roman"/>
                <w:sz w:val="24"/>
                <w:szCs w:val="24"/>
              </w:rPr>
              <w:t>ПК 1.1</w:t>
            </w:r>
            <w:r>
              <w:rPr>
                <w:rFonts w:ascii="Times New Roman" w:hAnsi="Times New Roman"/>
                <w:sz w:val="24"/>
                <w:szCs w:val="24"/>
              </w:rPr>
              <w:t>.</w:t>
            </w:r>
            <w:r w:rsidRPr="00B33F68">
              <w:rPr>
                <w:rFonts w:ascii="Times New Roman" w:hAnsi="Times New Roman"/>
                <w:sz w:val="24"/>
                <w:szCs w:val="24"/>
              </w:rPr>
              <w:t>,</w:t>
            </w:r>
          </w:p>
          <w:p w14:paraId="570B9044" w14:textId="77777777" w:rsidR="00EF4302" w:rsidRDefault="00EF4302" w:rsidP="007A2EEF">
            <w:pPr>
              <w:suppressAutoHyphens/>
              <w:spacing w:after="0" w:line="240" w:lineRule="auto"/>
              <w:jc w:val="center"/>
              <w:rPr>
                <w:rFonts w:ascii="Times New Roman" w:hAnsi="Times New Roman"/>
                <w:sz w:val="24"/>
                <w:szCs w:val="24"/>
              </w:rPr>
            </w:pPr>
            <w:r w:rsidRPr="00B33F68">
              <w:rPr>
                <w:rFonts w:ascii="Times New Roman" w:hAnsi="Times New Roman"/>
                <w:sz w:val="24"/>
                <w:szCs w:val="24"/>
              </w:rPr>
              <w:t>ПК 1.2</w:t>
            </w:r>
            <w:r>
              <w:rPr>
                <w:rFonts w:ascii="Times New Roman" w:hAnsi="Times New Roman"/>
                <w:sz w:val="24"/>
                <w:szCs w:val="24"/>
              </w:rPr>
              <w:t>.</w:t>
            </w:r>
            <w:r w:rsidRPr="00B33F68">
              <w:rPr>
                <w:rFonts w:ascii="Times New Roman" w:hAnsi="Times New Roman"/>
                <w:sz w:val="24"/>
                <w:szCs w:val="24"/>
              </w:rPr>
              <w:t>,</w:t>
            </w:r>
          </w:p>
          <w:p w14:paraId="71AA664E" w14:textId="77777777" w:rsidR="00EF4302" w:rsidRDefault="00EF4302" w:rsidP="007A2EEF">
            <w:pPr>
              <w:suppressAutoHyphens/>
              <w:spacing w:after="0" w:line="240" w:lineRule="auto"/>
              <w:jc w:val="center"/>
              <w:rPr>
                <w:rFonts w:ascii="Times New Roman" w:hAnsi="Times New Roman"/>
                <w:sz w:val="24"/>
                <w:szCs w:val="24"/>
              </w:rPr>
            </w:pPr>
            <w:r w:rsidRPr="00B33F68">
              <w:rPr>
                <w:rFonts w:ascii="Times New Roman" w:hAnsi="Times New Roman"/>
                <w:sz w:val="24"/>
                <w:szCs w:val="24"/>
              </w:rPr>
              <w:t>ПК 3.1.</w:t>
            </w:r>
            <w:r>
              <w:rPr>
                <w:rFonts w:ascii="Times New Roman" w:hAnsi="Times New Roman"/>
                <w:sz w:val="24"/>
                <w:szCs w:val="24"/>
              </w:rPr>
              <w:t>,</w:t>
            </w:r>
          </w:p>
          <w:p w14:paraId="3123A3DD" w14:textId="77777777" w:rsidR="00EF4302" w:rsidRDefault="00EF4302" w:rsidP="007A2EEF">
            <w:pPr>
              <w:suppressAutoHyphens/>
              <w:spacing w:after="0" w:line="240" w:lineRule="auto"/>
              <w:jc w:val="center"/>
              <w:rPr>
                <w:rFonts w:ascii="Times New Roman" w:hAnsi="Times New Roman"/>
                <w:sz w:val="24"/>
                <w:szCs w:val="24"/>
              </w:rPr>
            </w:pPr>
            <w:r>
              <w:rPr>
                <w:rFonts w:ascii="Times New Roman" w:hAnsi="Times New Roman"/>
                <w:sz w:val="24"/>
                <w:szCs w:val="24"/>
              </w:rPr>
              <w:t>ПК 4.1.,</w:t>
            </w:r>
          </w:p>
          <w:p w14:paraId="3F5233EC" w14:textId="77777777" w:rsidR="00EF4302" w:rsidRDefault="00EF4302" w:rsidP="007A2EEF">
            <w:pPr>
              <w:suppressAutoHyphens/>
              <w:spacing w:after="0" w:line="240" w:lineRule="auto"/>
              <w:jc w:val="center"/>
              <w:rPr>
                <w:rFonts w:ascii="Times New Roman" w:hAnsi="Times New Roman"/>
                <w:sz w:val="24"/>
                <w:szCs w:val="24"/>
              </w:rPr>
            </w:pPr>
            <w:r w:rsidRPr="00B33F68">
              <w:rPr>
                <w:rFonts w:ascii="Times New Roman" w:hAnsi="Times New Roman"/>
                <w:sz w:val="24"/>
                <w:szCs w:val="24"/>
              </w:rPr>
              <w:t>ОК 1</w:t>
            </w:r>
            <w:r>
              <w:rPr>
                <w:rFonts w:ascii="Times New Roman" w:hAnsi="Times New Roman"/>
                <w:sz w:val="24"/>
                <w:szCs w:val="24"/>
              </w:rPr>
              <w:t>.</w:t>
            </w:r>
            <w:r w:rsidRPr="00B33F68">
              <w:rPr>
                <w:rFonts w:ascii="Times New Roman" w:hAnsi="Times New Roman"/>
                <w:sz w:val="24"/>
                <w:szCs w:val="24"/>
              </w:rPr>
              <w:t>,</w:t>
            </w:r>
          </w:p>
          <w:p w14:paraId="4F9EA805" w14:textId="77777777" w:rsidR="00EF4302" w:rsidRDefault="00EF4302" w:rsidP="007A2EEF">
            <w:pPr>
              <w:suppressAutoHyphens/>
              <w:spacing w:after="0" w:line="240" w:lineRule="auto"/>
              <w:jc w:val="center"/>
              <w:rPr>
                <w:rFonts w:ascii="Times New Roman" w:hAnsi="Times New Roman"/>
                <w:sz w:val="24"/>
                <w:szCs w:val="24"/>
              </w:rPr>
            </w:pPr>
            <w:r w:rsidRPr="00B33F68">
              <w:rPr>
                <w:rFonts w:ascii="Times New Roman" w:hAnsi="Times New Roman"/>
                <w:sz w:val="24"/>
                <w:szCs w:val="24"/>
              </w:rPr>
              <w:t>ОК 2</w:t>
            </w:r>
            <w:r>
              <w:rPr>
                <w:rFonts w:ascii="Times New Roman" w:hAnsi="Times New Roman"/>
                <w:sz w:val="24"/>
                <w:szCs w:val="24"/>
              </w:rPr>
              <w:t>.</w:t>
            </w:r>
            <w:r w:rsidRPr="00B33F68">
              <w:rPr>
                <w:rFonts w:ascii="Times New Roman" w:hAnsi="Times New Roman"/>
                <w:sz w:val="24"/>
                <w:szCs w:val="24"/>
              </w:rPr>
              <w:t>,</w:t>
            </w:r>
          </w:p>
          <w:p w14:paraId="14A0A601" w14:textId="77777777" w:rsidR="00EF4302" w:rsidRDefault="00EF4302" w:rsidP="007A2EEF">
            <w:pPr>
              <w:suppressAutoHyphens/>
              <w:spacing w:after="0" w:line="240" w:lineRule="auto"/>
              <w:jc w:val="center"/>
              <w:rPr>
                <w:rFonts w:ascii="Times New Roman" w:hAnsi="Times New Roman"/>
                <w:sz w:val="24"/>
                <w:szCs w:val="24"/>
              </w:rPr>
            </w:pPr>
            <w:r w:rsidRPr="00B33F68">
              <w:rPr>
                <w:rFonts w:ascii="Times New Roman" w:hAnsi="Times New Roman"/>
                <w:sz w:val="24"/>
                <w:szCs w:val="24"/>
              </w:rPr>
              <w:t>ОК 3</w:t>
            </w:r>
            <w:r>
              <w:rPr>
                <w:rFonts w:ascii="Times New Roman" w:hAnsi="Times New Roman"/>
                <w:sz w:val="24"/>
                <w:szCs w:val="24"/>
              </w:rPr>
              <w:t>.</w:t>
            </w:r>
            <w:r w:rsidRPr="00B33F68">
              <w:rPr>
                <w:rFonts w:ascii="Times New Roman" w:hAnsi="Times New Roman"/>
                <w:sz w:val="24"/>
                <w:szCs w:val="24"/>
              </w:rPr>
              <w:t>,</w:t>
            </w:r>
          </w:p>
          <w:p w14:paraId="720D3433" w14:textId="77777777" w:rsidR="00EF4302" w:rsidRDefault="00EF4302" w:rsidP="007A2EEF">
            <w:pPr>
              <w:suppressAutoHyphens/>
              <w:spacing w:after="0" w:line="240" w:lineRule="auto"/>
              <w:jc w:val="center"/>
              <w:rPr>
                <w:rFonts w:ascii="Times New Roman" w:hAnsi="Times New Roman"/>
                <w:sz w:val="24"/>
                <w:szCs w:val="24"/>
              </w:rPr>
            </w:pPr>
            <w:r w:rsidRPr="00B33F68">
              <w:rPr>
                <w:rFonts w:ascii="Times New Roman" w:hAnsi="Times New Roman"/>
                <w:sz w:val="24"/>
                <w:szCs w:val="24"/>
              </w:rPr>
              <w:t>ОК 4</w:t>
            </w:r>
            <w:r>
              <w:rPr>
                <w:rFonts w:ascii="Times New Roman" w:hAnsi="Times New Roman"/>
                <w:sz w:val="24"/>
                <w:szCs w:val="24"/>
              </w:rPr>
              <w:t>.</w:t>
            </w:r>
          </w:p>
          <w:p w14:paraId="7F987F6F" w14:textId="77777777" w:rsidR="00EF4302" w:rsidRPr="00B33F68" w:rsidRDefault="00EF4302" w:rsidP="007A2EEF">
            <w:pPr>
              <w:suppressAutoHyphens/>
              <w:spacing w:after="0" w:line="240" w:lineRule="auto"/>
              <w:jc w:val="center"/>
              <w:rPr>
                <w:rFonts w:ascii="Times New Roman" w:hAnsi="Times New Roman"/>
                <w:i/>
                <w:sz w:val="24"/>
                <w:szCs w:val="24"/>
              </w:rPr>
            </w:pPr>
          </w:p>
        </w:tc>
        <w:tc>
          <w:tcPr>
            <w:tcW w:w="4189" w:type="dxa"/>
          </w:tcPr>
          <w:p w14:paraId="185DCFB8" w14:textId="77777777" w:rsidR="00EF4302" w:rsidRPr="00B33F68" w:rsidRDefault="00EF4302" w:rsidP="007A2EEF">
            <w:pPr>
              <w:pStyle w:val="ConsPlusNormal"/>
              <w:ind w:left="-29"/>
              <w:rPr>
                <w:rFonts w:ascii="Times New Roman" w:hAnsi="Times New Roman" w:cs="Times New Roman"/>
                <w:sz w:val="24"/>
                <w:szCs w:val="24"/>
              </w:rPr>
            </w:pPr>
            <w:r>
              <w:rPr>
                <w:rFonts w:ascii="Times New Roman" w:hAnsi="Times New Roman" w:cs="Times New Roman"/>
                <w:sz w:val="24"/>
                <w:szCs w:val="24"/>
              </w:rPr>
              <w:t>У 1 </w:t>
            </w:r>
            <w:r w:rsidRPr="00B33F68">
              <w:rPr>
                <w:rFonts w:ascii="Times New Roman" w:hAnsi="Times New Roman" w:cs="Times New Roman"/>
                <w:sz w:val="24"/>
                <w:szCs w:val="24"/>
              </w:rPr>
              <w:t>применять математические методы дифференциального и интегрального исчисления для решения профессиональных задач;</w:t>
            </w:r>
          </w:p>
          <w:p w14:paraId="61F68C33" w14:textId="77777777" w:rsidR="00EF4302" w:rsidRPr="00B33F68" w:rsidRDefault="00EF4302" w:rsidP="007A2EEF">
            <w:pPr>
              <w:pStyle w:val="ConsPlusNormal"/>
              <w:ind w:left="-29"/>
              <w:rPr>
                <w:rFonts w:ascii="Times New Roman" w:hAnsi="Times New Roman" w:cs="Times New Roman"/>
                <w:sz w:val="24"/>
                <w:szCs w:val="24"/>
              </w:rPr>
            </w:pPr>
            <w:r>
              <w:rPr>
                <w:rFonts w:ascii="Times New Roman" w:hAnsi="Times New Roman" w:cs="Times New Roman"/>
                <w:sz w:val="24"/>
                <w:szCs w:val="24"/>
              </w:rPr>
              <w:t>У 2 </w:t>
            </w:r>
            <w:r w:rsidRPr="00B33F68">
              <w:rPr>
                <w:rFonts w:ascii="Times New Roman" w:hAnsi="Times New Roman" w:cs="Times New Roman"/>
                <w:sz w:val="24"/>
                <w:szCs w:val="24"/>
              </w:rPr>
              <w:t>применять основные положения теории вероятностей и математической статистики в профессиональной деятельности;</w:t>
            </w:r>
          </w:p>
          <w:p w14:paraId="4A6D6FDF" w14:textId="77777777" w:rsidR="00EF4302" w:rsidRPr="00B33F68" w:rsidRDefault="00EF4302" w:rsidP="007A2EEF">
            <w:pPr>
              <w:suppressAutoHyphens/>
              <w:spacing w:after="0" w:line="240" w:lineRule="auto"/>
              <w:ind w:left="-29"/>
              <w:rPr>
                <w:rFonts w:ascii="Times New Roman" w:hAnsi="Times New Roman"/>
                <w:b/>
                <w:bCs/>
                <w:i/>
                <w:sz w:val="24"/>
                <w:szCs w:val="24"/>
              </w:rPr>
            </w:pPr>
            <w:r>
              <w:rPr>
                <w:rFonts w:ascii="Times New Roman" w:hAnsi="Times New Roman"/>
                <w:sz w:val="24"/>
                <w:szCs w:val="24"/>
              </w:rPr>
              <w:t>У 3 </w:t>
            </w:r>
            <w:r w:rsidRPr="00B33F68">
              <w:rPr>
                <w:rFonts w:ascii="Times New Roman" w:hAnsi="Times New Roman"/>
                <w:sz w:val="24"/>
                <w:szCs w:val="24"/>
              </w:rPr>
              <w:t>использовать приемы и методы математического синтеза и анализа в различных профессиональных ситуациях</w:t>
            </w:r>
          </w:p>
        </w:tc>
        <w:tc>
          <w:tcPr>
            <w:tcW w:w="3895" w:type="dxa"/>
          </w:tcPr>
          <w:p w14:paraId="636994B4" w14:textId="77777777" w:rsidR="00EF4302" w:rsidRPr="00B33F68" w:rsidRDefault="00EF4302" w:rsidP="007A2EEF">
            <w:pPr>
              <w:pStyle w:val="ConsPlusNormal"/>
              <w:rPr>
                <w:rFonts w:ascii="Times New Roman" w:hAnsi="Times New Roman" w:cs="Times New Roman"/>
                <w:sz w:val="24"/>
                <w:szCs w:val="24"/>
              </w:rPr>
            </w:pPr>
            <w:r>
              <w:rPr>
                <w:rFonts w:ascii="Times New Roman" w:hAnsi="Times New Roman" w:cs="Times New Roman"/>
                <w:sz w:val="24"/>
                <w:szCs w:val="24"/>
              </w:rPr>
              <w:t>З 1 </w:t>
            </w:r>
            <w:r w:rsidRPr="00B33F68">
              <w:rPr>
                <w:rFonts w:ascii="Times New Roman" w:hAnsi="Times New Roman" w:cs="Times New Roman"/>
                <w:sz w:val="24"/>
                <w:szCs w:val="24"/>
              </w:rPr>
              <w:t>основные понятия и методы математически-логического синтеза и анализа логических устройств;</w:t>
            </w:r>
          </w:p>
          <w:p w14:paraId="647A9D4C" w14:textId="77777777" w:rsidR="00EF4302" w:rsidRPr="00B33F68" w:rsidRDefault="00EF4302" w:rsidP="007A2EEF">
            <w:pPr>
              <w:suppressAutoHyphens/>
              <w:spacing w:after="0" w:line="240" w:lineRule="auto"/>
              <w:rPr>
                <w:rFonts w:ascii="Times New Roman" w:hAnsi="Times New Roman"/>
                <w:i/>
                <w:sz w:val="24"/>
                <w:szCs w:val="24"/>
              </w:rPr>
            </w:pPr>
            <w:r>
              <w:rPr>
                <w:rFonts w:ascii="Times New Roman" w:hAnsi="Times New Roman"/>
                <w:sz w:val="24"/>
                <w:szCs w:val="24"/>
              </w:rPr>
              <w:t>З 2 </w:t>
            </w:r>
            <w:r w:rsidRPr="00B33F68">
              <w:rPr>
                <w:rFonts w:ascii="Times New Roman" w:hAnsi="Times New Roman"/>
                <w:sz w:val="24"/>
                <w:szCs w:val="24"/>
              </w:rPr>
              <w:t>способы решения прикладных задач методом комплексных чисел</w:t>
            </w:r>
          </w:p>
        </w:tc>
      </w:tr>
    </w:tbl>
    <w:p w14:paraId="1C085A58" w14:textId="77777777" w:rsidR="00EF4302" w:rsidRPr="00315F34" w:rsidRDefault="00EF4302" w:rsidP="007A2EEF">
      <w:pPr>
        <w:suppressAutoHyphens/>
        <w:spacing w:after="0" w:line="240" w:lineRule="auto"/>
        <w:ind w:firstLine="709"/>
        <w:rPr>
          <w:rFonts w:ascii="Times New Roman" w:hAnsi="Times New Roman"/>
          <w:b/>
        </w:rPr>
      </w:pPr>
    </w:p>
    <w:p w14:paraId="077EA82E" w14:textId="77777777" w:rsidR="00EF4302" w:rsidRPr="00315F34" w:rsidRDefault="00EF4302" w:rsidP="007A2EEF">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1437F468" w14:textId="693B1D8D" w:rsidR="007A2EEF" w:rsidRPr="00315F34" w:rsidRDefault="00EF4302" w:rsidP="007A2EEF">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EF4302" w:rsidRPr="00315F34" w14:paraId="3D1F8104" w14:textId="77777777" w:rsidTr="00A24456">
        <w:trPr>
          <w:trHeight w:val="490"/>
        </w:trPr>
        <w:tc>
          <w:tcPr>
            <w:tcW w:w="3685" w:type="pct"/>
            <w:vAlign w:val="center"/>
          </w:tcPr>
          <w:p w14:paraId="175E760D" w14:textId="77777777" w:rsidR="00EF4302" w:rsidRPr="00315F34" w:rsidRDefault="00EF4302" w:rsidP="007A2EEF">
            <w:pPr>
              <w:suppressAutoHyphens/>
              <w:spacing w:after="0" w:line="240" w:lineRule="auto"/>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1DE38985" w14:textId="77777777" w:rsidR="00EF4302" w:rsidRPr="00315F34" w:rsidRDefault="00EF4302" w:rsidP="007A2EEF">
            <w:pPr>
              <w:suppressAutoHyphens/>
              <w:spacing w:after="0" w:line="240" w:lineRule="auto"/>
              <w:jc w:val="center"/>
              <w:rPr>
                <w:rFonts w:ascii="Times New Roman" w:hAnsi="Times New Roman"/>
                <w:b/>
                <w:iCs/>
              </w:rPr>
            </w:pPr>
            <w:r w:rsidRPr="00315F34">
              <w:rPr>
                <w:rFonts w:ascii="Times New Roman" w:hAnsi="Times New Roman"/>
                <w:b/>
                <w:iCs/>
              </w:rPr>
              <w:t>Объем в часах</w:t>
            </w:r>
          </w:p>
        </w:tc>
      </w:tr>
      <w:tr w:rsidR="00EF4302" w:rsidRPr="00315F34" w14:paraId="4FBF7C9C" w14:textId="77777777" w:rsidTr="00A24456">
        <w:trPr>
          <w:trHeight w:val="490"/>
        </w:trPr>
        <w:tc>
          <w:tcPr>
            <w:tcW w:w="3685" w:type="pct"/>
            <w:vAlign w:val="center"/>
          </w:tcPr>
          <w:p w14:paraId="7CA55E27" w14:textId="77777777" w:rsidR="00EF4302" w:rsidRPr="00EB19C0" w:rsidRDefault="00EF4302" w:rsidP="007A2EEF">
            <w:pPr>
              <w:suppressAutoHyphens/>
              <w:spacing w:after="0" w:line="240" w:lineRule="auto"/>
              <w:rPr>
                <w:rFonts w:ascii="Times New Roman" w:hAnsi="Times New Roman"/>
                <w:b/>
              </w:rPr>
            </w:pPr>
            <w:r w:rsidRPr="00EB19C0">
              <w:rPr>
                <w:rFonts w:ascii="Times New Roman" w:hAnsi="Times New Roman"/>
                <w:b/>
              </w:rPr>
              <w:t>Объем образовательной программы учебной дисциплины</w:t>
            </w:r>
          </w:p>
        </w:tc>
        <w:tc>
          <w:tcPr>
            <w:tcW w:w="1315" w:type="pct"/>
            <w:vAlign w:val="center"/>
          </w:tcPr>
          <w:p w14:paraId="6F19E6FD" w14:textId="77777777" w:rsidR="00EF4302" w:rsidRPr="00EB19C0" w:rsidRDefault="00EF4302" w:rsidP="007A2EEF">
            <w:pPr>
              <w:suppressAutoHyphens/>
              <w:spacing w:after="0" w:line="240" w:lineRule="auto"/>
              <w:jc w:val="center"/>
              <w:rPr>
                <w:rFonts w:ascii="Times New Roman" w:hAnsi="Times New Roman"/>
                <w:b/>
              </w:rPr>
            </w:pPr>
            <w:r w:rsidRPr="00EB19C0">
              <w:rPr>
                <w:rFonts w:ascii="Times New Roman" w:hAnsi="Times New Roman"/>
                <w:b/>
              </w:rPr>
              <w:t>48</w:t>
            </w:r>
          </w:p>
        </w:tc>
      </w:tr>
      <w:tr w:rsidR="00EF4302" w:rsidRPr="00315F34" w14:paraId="0AD1723A" w14:textId="77777777" w:rsidTr="00A24456">
        <w:trPr>
          <w:trHeight w:val="490"/>
        </w:trPr>
        <w:tc>
          <w:tcPr>
            <w:tcW w:w="3685" w:type="pct"/>
            <w:shd w:val="clear" w:color="auto" w:fill="auto"/>
            <w:vAlign w:val="center"/>
          </w:tcPr>
          <w:p w14:paraId="001C3A87" w14:textId="77777777" w:rsidR="00EF4302" w:rsidRPr="00EB19C0" w:rsidRDefault="00EF4302" w:rsidP="007A2EEF">
            <w:pPr>
              <w:suppressAutoHyphens/>
              <w:spacing w:after="0" w:line="240" w:lineRule="auto"/>
              <w:rPr>
                <w:rFonts w:ascii="Times New Roman" w:hAnsi="Times New Roman"/>
                <w:b/>
              </w:rPr>
            </w:pPr>
            <w:r w:rsidRPr="00EB19C0">
              <w:rPr>
                <w:rFonts w:ascii="Times New Roman" w:hAnsi="Times New Roman"/>
                <w:b/>
              </w:rPr>
              <w:t>в т.ч. в форме практической подготовки</w:t>
            </w:r>
          </w:p>
        </w:tc>
        <w:tc>
          <w:tcPr>
            <w:tcW w:w="1315" w:type="pct"/>
            <w:shd w:val="clear" w:color="auto" w:fill="auto"/>
            <w:vAlign w:val="center"/>
          </w:tcPr>
          <w:p w14:paraId="55FDF5F4" w14:textId="77777777" w:rsidR="00EF4302" w:rsidRPr="00EB19C0" w:rsidRDefault="00EF4302" w:rsidP="007A2EEF">
            <w:pPr>
              <w:suppressAutoHyphens/>
              <w:spacing w:after="0" w:line="240" w:lineRule="auto"/>
              <w:jc w:val="center"/>
              <w:rPr>
                <w:rFonts w:ascii="Times New Roman" w:hAnsi="Times New Roman"/>
                <w:b/>
                <w:iCs/>
              </w:rPr>
            </w:pPr>
            <w:r w:rsidRPr="00EB19C0">
              <w:rPr>
                <w:rFonts w:ascii="Times New Roman" w:hAnsi="Times New Roman"/>
                <w:b/>
                <w:iCs/>
              </w:rPr>
              <w:t>4</w:t>
            </w:r>
          </w:p>
        </w:tc>
      </w:tr>
      <w:tr w:rsidR="00EF4302" w:rsidRPr="00315F34" w14:paraId="4F49E0C7" w14:textId="77777777" w:rsidTr="00A24456">
        <w:trPr>
          <w:trHeight w:val="336"/>
        </w:trPr>
        <w:tc>
          <w:tcPr>
            <w:tcW w:w="5000" w:type="pct"/>
            <w:gridSpan w:val="2"/>
            <w:vAlign w:val="center"/>
          </w:tcPr>
          <w:p w14:paraId="2017E21B" w14:textId="77777777" w:rsidR="00EF4302" w:rsidRPr="00EB19C0" w:rsidRDefault="00EF4302" w:rsidP="007A2EEF">
            <w:pPr>
              <w:suppressAutoHyphens/>
              <w:spacing w:after="0" w:line="240" w:lineRule="auto"/>
              <w:rPr>
                <w:rFonts w:ascii="Times New Roman" w:hAnsi="Times New Roman"/>
                <w:iCs/>
              </w:rPr>
            </w:pPr>
            <w:r w:rsidRPr="00EB19C0">
              <w:rPr>
                <w:rFonts w:ascii="Times New Roman" w:hAnsi="Times New Roman"/>
              </w:rPr>
              <w:t>в т. ч.:</w:t>
            </w:r>
          </w:p>
        </w:tc>
      </w:tr>
      <w:tr w:rsidR="00EF4302" w:rsidRPr="00315F34" w14:paraId="6159D64D" w14:textId="77777777" w:rsidTr="00A24456">
        <w:trPr>
          <w:trHeight w:val="490"/>
        </w:trPr>
        <w:tc>
          <w:tcPr>
            <w:tcW w:w="3685" w:type="pct"/>
            <w:vAlign w:val="center"/>
          </w:tcPr>
          <w:p w14:paraId="60410A42" w14:textId="77777777" w:rsidR="00EF4302" w:rsidRPr="00EB19C0" w:rsidRDefault="00EF4302" w:rsidP="007A2EEF">
            <w:pPr>
              <w:suppressAutoHyphens/>
              <w:spacing w:after="0" w:line="240" w:lineRule="auto"/>
              <w:rPr>
                <w:rFonts w:ascii="Times New Roman" w:hAnsi="Times New Roman"/>
              </w:rPr>
            </w:pPr>
            <w:r w:rsidRPr="00EB19C0">
              <w:rPr>
                <w:rFonts w:ascii="Times New Roman" w:hAnsi="Times New Roman"/>
              </w:rPr>
              <w:t>теоретическое обучение</w:t>
            </w:r>
          </w:p>
        </w:tc>
        <w:tc>
          <w:tcPr>
            <w:tcW w:w="1315" w:type="pct"/>
            <w:vAlign w:val="center"/>
          </w:tcPr>
          <w:p w14:paraId="3A336942" w14:textId="77777777" w:rsidR="00EF4302" w:rsidRPr="00EB19C0" w:rsidRDefault="00EF4302" w:rsidP="007A2EEF">
            <w:pPr>
              <w:suppressAutoHyphens/>
              <w:spacing w:after="0" w:line="240" w:lineRule="auto"/>
              <w:jc w:val="center"/>
              <w:rPr>
                <w:rFonts w:ascii="Times New Roman" w:hAnsi="Times New Roman"/>
                <w:iCs/>
              </w:rPr>
            </w:pPr>
            <w:r w:rsidRPr="00EB19C0">
              <w:rPr>
                <w:rFonts w:ascii="Times New Roman" w:hAnsi="Times New Roman"/>
                <w:iCs/>
              </w:rPr>
              <w:t>16</w:t>
            </w:r>
          </w:p>
        </w:tc>
      </w:tr>
      <w:tr w:rsidR="00EF4302" w:rsidRPr="00315F34" w14:paraId="0D9C9FD3" w14:textId="77777777" w:rsidTr="00A24456">
        <w:trPr>
          <w:trHeight w:val="490"/>
        </w:trPr>
        <w:tc>
          <w:tcPr>
            <w:tcW w:w="3685" w:type="pct"/>
            <w:vAlign w:val="center"/>
          </w:tcPr>
          <w:p w14:paraId="4E7F3332" w14:textId="77777777" w:rsidR="00EF4302" w:rsidRPr="00315F34" w:rsidRDefault="00EF4302" w:rsidP="007A2EEF">
            <w:pPr>
              <w:suppressAutoHyphens/>
              <w:spacing w:after="0" w:line="240" w:lineRule="auto"/>
              <w:rPr>
                <w:rFonts w:ascii="Times New Roman" w:hAnsi="Times New Roman"/>
              </w:rPr>
            </w:pPr>
            <w:r w:rsidRPr="00315F34">
              <w:rPr>
                <w:rFonts w:ascii="Times New Roman" w:hAnsi="Times New Roman"/>
              </w:rPr>
              <w:t>практические занятия</w:t>
            </w:r>
          </w:p>
        </w:tc>
        <w:tc>
          <w:tcPr>
            <w:tcW w:w="1315" w:type="pct"/>
            <w:vAlign w:val="center"/>
          </w:tcPr>
          <w:p w14:paraId="00DBDC3C" w14:textId="77777777" w:rsidR="00EF4302" w:rsidRPr="00315F34" w:rsidRDefault="00EF4302" w:rsidP="007A2EEF">
            <w:pPr>
              <w:suppressAutoHyphens/>
              <w:spacing w:after="0" w:line="240" w:lineRule="auto"/>
              <w:jc w:val="center"/>
              <w:rPr>
                <w:rFonts w:ascii="Times New Roman" w:hAnsi="Times New Roman"/>
                <w:iCs/>
              </w:rPr>
            </w:pPr>
            <w:r>
              <w:rPr>
                <w:rFonts w:ascii="Times New Roman" w:hAnsi="Times New Roman"/>
                <w:iCs/>
              </w:rPr>
              <w:t>16</w:t>
            </w:r>
          </w:p>
        </w:tc>
      </w:tr>
      <w:tr w:rsidR="00EF4302" w:rsidRPr="00BC38BB" w14:paraId="4FA8E10C" w14:textId="77777777" w:rsidTr="007A2EEF">
        <w:trPr>
          <w:trHeight w:val="454"/>
        </w:trPr>
        <w:tc>
          <w:tcPr>
            <w:tcW w:w="3685" w:type="pct"/>
            <w:vAlign w:val="center"/>
          </w:tcPr>
          <w:p w14:paraId="4CAC13B5" w14:textId="77777777" w:rsidR="00EF4302" w:rsidRPr="00BC38BB" w:rsidRDefault="00EF4302" w:rsidP="007A2EEF">
            <w:pPr>
              <w:suppressAutoHyphens/>
              <w:spacing w:after="0" w:line="240" w:lineRule="auto"/>
              <w:rPr>
                <w:rFonts w:ascii="Times New Roman" w:hAnsi="Times New Roman"/>
              </w:rPr>
            </w:pPr>
            <w:r w:rsidRPr="00BC38BB">
              <w:rPr>
                <w:rFonts w:ascii="Times New Roman" w:hAnsi="Times New Roman"/>
              </w:rPr>
              <w:t xml:space="preserve">Самостоятельная работа </w:t>
            </w:r>
            <w:r w:rsidRPr="00BC38BB">
              <w:rPr>
                <w:rFonts w:ascii="Times New Roman" w:hAnsi="Times New Roman"/>
                <w:b/>
                <w:vertAlign w:val="superscript"/>
              </w:rPr>
              <w:footnoteReference w:id="5"/>
            </w:r>
          </w:p>
        </w:tc>
        <w:tc>
          <w:tcPr>
            <w:tcW w:w="1315" w:type="pct"/>
            <w:vAlign w:val="center"/>
          </w:tcPr>
          <w:p w14:paraId="007CD29F" w14:textId="77777777" w:rsidR="00EF4302" w:rsidRPr="00BC38BB" w:rsidRDefault="00EF4302" w:rsidP="007A2EEF">
            <w:pPr>
              <w:suppressAutoHyphens/>
              <w:spacing w:after="0" w:line="240" w:lineRule="auto"/>
              <w:jc w:val="center"/>
              <w:rPr>
                <w:rFonts w:ascii="Times New Roman" w:hAnsi="Times New Roman"/>
                <w:iCs/>
              </w:rPr>
            </w:pPr>
            <w:r w:rsidRPr="00BC38BB">
              <w:rPr>
                <w:rFonts w:ascii="Times New Roman" w:hAnsi="Times New Roman"/>
                <w:iCs/>
              </w:rPr>
              <w:t>16</w:t>
            </w:r>
          </w:p>
        </w:tc>
      </w:tr>
      <w:tr w:rsidR="00EF4302" w:rsidRPr="00315F34" w14:paraId="52D5E0CA" w14:textId="77777777" w:rsidTr="00A24456">
        <w:trPr>
          <w:trHeight w:val="331"/>
        </w:trPr>
        <w:tc>
          <w:tcPr>
            <w:tcW w:w="3685" w:type="pct"/>
            <w:vAlign w:val="center"/>
          </w:tcPr>
          <w:p w14:paraId="1CCE678C" w14:textId="77777777" w:rsidR="00EF4302" w:rsidRPr="00BC38BB" w:rsidRDefault="00EF4302" w:rsidP="007A2EEF">
            <w:pPr>
              <w:suppressAutoHyphens/>
              <w:spacing w:after="0" w:line="240" w:lineRule="auto"/>
              <w:rPr>
                <w:rFonts w:ascii="Times New Roman" w:hAnsi="Times New Roman"/>
                <w:i/>
              </w:rPr>
            </w:pPr>
            <w:r w:rsidRPr="00BC38BB">
              <w:rPr>
                <w:rFonts w:ascii="Times New Roman" w:hAnsi="Times New Roman"/>
                <w:b/>
                <w:iCs/>
              </w:rPr>
              <w:t>Промежуточная аттестация в форме дифференцированного зачета</w:t>
            </w:r>
          </w:p>
        </w:tc>
        <w:tc>
          <w:tcPr>
            <w:tcW w:w="1315" w:type="pct"/>
            <w:vAlign w:val="center"/>
          </w:tcPr>
          <w:p w14:paraId="3567312A" w14:textId="77777777" w:rsidR="00EF4302" w:rsidRPr="00315F34" w:rsidRDefault="00EF4302" w:rsidP="007A2EEF">
            <w:pPr>
              <w:suppressAutoHyphens/>
              <w:spacing w:after="0" w:line="240" w:lineRule="auto"/>
              <w:jc w:val="center"/>
              <w:rPr>
                <w:rFonts w:ascii="Times New Roman" w:hAnsi="Times New Roman"/>
                <w:iCs/>
              </w:rPr>
            </w:pPr>
          </w:p>
        </w:tc>
      </w:tr>
    </w:tbl>
    <w:p w14:paraId="721D78A0" w14:textId="77777777" w:rsidR="00EF4302" w:rsidRPr="00315F34" w:rsidRDefault="00EF4302" w:rsidP="00EF4302">
      <w:pPr>
        <w:suppressAutoHyphens/>
        <w:spacing w:after="120"/>
        <w:rPr>
          <w:rFonts w:ascii="Times New Roman" w:hAnsi="Times New Roman"/>
          <w:b/>
          <w:i/>
        </w:rPr>
      </w:pPr>
    </w:p>
    <w:p w14:paraId="6FA98AC2" w14:textId="77777777" w:rsidR="00EF4302" w:rsidRPr="00315F34" w:rsidRDefault="00EF4302" w:rsidP="00EF4302">
      <w:pPr>
        <w:rPr>
          <w:rFonts w:ascii="Times New Roman" w:hAnsi="Times New Roman"/>
          <w:b/>
          <w:i/>
        </w:rPr>
        <w:sectPr w:rsidR="00EF4302" w:rsidRPr="00315F34" w:rsidSect="00A24456">
          <w:pgSz w:w="11906" w:h="16838"/>
          <w:pgMar w:top="1134" w:right="850" w:bottom="284" w:left="1701" w:header="708" w:footer="708" w:gutter="0"/>
          <w:cols w:space="720"/>
          <w:docGrid w:linePitch="299"/>
        </w:sectPr>
      </w:pPr>
    </w:p>
    <w:p w14:paraId="563D1F66" w14:textId="7FAB9F6F" w:rsidR="00EF4302" w:rsidRDefault="00EF4302" w:rsidP="00C570EE">
      <w:pPr>
        <w:spacing w:after="0" w:line="240" w:lineRule="auto"/>
        <w:ind w:firstLine="709"/>
        <w:rPr>
          <w:rFonts w:ascii="Times New Roman" w:hAnsi="Times New Roman"/>
          <w:b/>
          <w:sz w:val="24"/>
          <w:szCs w:val="24"/>
        </w:rPr>
      </w:pPr>
      <w:r w:rsidRPr="00C570EE">
        <w:rPr>
          <w:rFonts w:ascii="Times New Roman" w:hAnsi="Times New Roman"/>
          <w:b/>
          <w:sz w:val="24"/>
          <w:szCs w:val="24"/>
        </w:rPr>
        <w:lastRenderedPageBreak/>
        <w:t xml:space="preserve">2.2. Тематический план и содержание учебной дисциплины </w:t>
      </w:r>
    </w:p>
    <w:p w14:paraId="76105304" w14:textId="77777777" w:rsidR="00C570EE" w:rsidRPr="00C570EE" w:rsidRDefault="00C570EE" w:rsidP="00C570EE">
      <w:pPr>
        <w:spacing w:after="0" w:line="240" w:lineRule="auto"/>
        <w:ind w:firstLine="709"/>
        <w:rPr>
          <w:rFonts w:ascii="Times New Roman" w:hAnsi="Times New Roman"/>
          <w:b/>
          <w:bCs/>
          <w:sz w:val="24"/>
          <w:szCs w:val="24"/>
        </w:rPr>
      </w:pPr>
    </w:p>
    <w:tbl>
      <w:tblPr>
        <w:tblW w:w="1545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269"/>
        <w:gridCol w:w="9781"/>
        <w:gridCol w:w="1276"/>
        <w:gridCol w:w="1127"/>
        <w:gridCol w:w="1001"/>
      </w:tblGrid>
      <w:tr w:rsidR="00EF4302" w:rsidRPr="00E95D63" w14:paraId="2F6C49EC" w14:textId="77777777" w:rsidTr="00A24456">
        <w:trPr>
          <w:trHeight w:val="20"/>
        </w:trPr>
        <w:tc>
          <w:tcPr>
            <w:tcW w:w="2269" w:type="dxa"/>
            <w:shd w:val="clear" w:color="auto" w:fill="FFFFFF"/>
          </w:tcPr>
          <w:p w14:paraId="01EA6DB1" w14:textId="77777777" w:rsidR="00EF4302" w:rsidRPr="00E95D63" w:rsidRDefault="00EF4302" w:rsidP="00A24456">
            <w:pPr>
              <w:spacing w:after="0" w:line="240" w:lineRule="auto"/>
              <w:jc w:val="center"/>
              <w:rPr>
                <w:rFonts w:ascii="Times New Roman" w:hAnsi="Times New Roman"/>
                <w:b/>
              </w:rPr>
            </w:pPr>
            <w:r w:rsidRPr="00E95D63">
              <w:rPr>
                <w:rFonts w:ascii="Times New Roman" w:hAnsi="Times New Roman"/>
                <w:b/>
              </w:rPr>
              <w:t>Наименование</w:t>
            </w:r>
          </w:p>
          <w:p w14:paraId="197EC66B" w14:textId="77777777" w:rsidR="00EF4302" w:rsidRPr="00E95D63" w:rsidRDefault="00EF4302" w:rsidP="00A24456">
            <w:pPr>
              <w:spacing w:after="0" w:line="240" w:lineRule="auto"/>
              <w:jc w:val="center"/>
              <w:rPr>
                <w:rFonts w:ascii="Times New Roman" w:hAnsi="Times New Roman"/>
                <w:b/>
              </w:rPr>
            </w:pPr>
            <w:r w:rsidRPr="00E95D63">
              <w:rPr>
                <w:rFonts w:ascii="Times New Roman" w:hAnsi="Times New Roman"/>
                <w:b/>
              </w:rPr>
              <w:t>разделов и тем</w:t>
            </w:r>
          </w:p>
        </w:tc>
        <w:tc>
          <w:tcPr>
            <w:tcW w:w="9781" w:type="dxa"/>
            <w:shd w:val="clear" w:color="auto" w:fill="FFFFFF"/>
            <w:vAlign w:val="center"/>
          </w:tcPr>
          <w:p w14:paraId="2F8EA34F" w14:textId="77777777" w:rsidR="00EF4302" w:rsidRPr="00E95D63" w:rsidRDefault="00EF4302" w:rsidP="00A24456">
            <w:pPr>
              <w:suppressAutoHyphens/>
              <w:spacing w:after="0" w:line="240" w:lineRule="auto"/>
              <w:jc w:val="center"/>
              <w:rPr>
                <w:rFonts w:ascii="Times New Roman" w:hAnsi="Times New Roman"/>
                <w:b/>
                <w:bCs/>
              </w:rPr>
            </w:pPr>
            <w:r w:rsidRPr="00E95D63">
              <w:rPr>
                <w:rFonts w:ascii="Times New Roman" w:hAnsi="Times New Roman"/>
                <w:b/>
                <w:bCs/>
              </w:rPr>
              <w:t>Содержание учебного материала и формы организации деятельности обучающихся</w:t>
            </w:r>
          </w:p>
        </w:tc>
        <w:tc>
          <w:tcPr>
            <w:tcW w:w="1276" w:type="dxa"/>
            <w:shd w:val="clear" w:color="auto" w:fill="FFFFFF"/>
            <w:vAlign w:val="center"/>
          </w:tcPr>
          <w:p w14:paraId="0E1BCD2B" w14:textId="77777777" w:rsidR="00EF4302" w:rsidRPr="00E95D63" w:rsidRDefault="00EF4302" w:rsidP="00A24456">
            <w:pPr>
              <w:suppressAutoHyphens/>
              <w:spacing w:after="0" w:line="240" w:lineRule="auto"/>
              <w:jc w:val="center"/>
              <w:rPr>
                <w:rFonts w:ascii="Times New Roman" w:hAnsi="Times New Roman"/>
                <w:b/>
                <w:bCs/>
                <w:sz w:val="16"/>
                <w:szCs w:val="16"/>
              </w:rPr>
            </w:pPr>
            <w:r w:rsidRPr="00E95D63">
              <w:rPr>
                <w:rFonts w:ascii="Times New Roman" w:hAnsi="Times New Roman"/>
                <w:b/>
                <w:bCs/>
                <w:sz w:val="16"/>
                <w:szCs w:val="16"/>
              </w:rPr>
              <w:t>Объем, акад. ч / в том числе в форме практической подготовки, акад ч</w:t>
            </w:r>
          </w:p>
        </w:tc>
        <w:tc>
          <w:tcPr>
            <w:tcW w:w="1127" w:type="dxa"/>
            <w:shd w:val="clear" w:color="auto" w:fill="FFFFFF"/>
          </w:tcPr>
          <w:p w14:paraId="5B9A9853" w14:textId="77777777" w:rsidR="00EF4302" w:rsidRPr="005F53D3" w:rsidRDefault="00EF4302" w:rsidP="00A24456">
            <w:pPr>
              <w:suppressAutoHyphens/>
              <w:spacing w:after="0" w:line="240" w:lineRule="auto"/>
              <w:jc w:val="center"/>
              <w:rPr>
                <w:rFonts w:ascii="Times New Roman" w:hAnsi="Times New Roman"/>
                <w:b/>
                <w:bCs/>
              </w:rPr>
            </w:pPr>
            <w:r w:rsidRPr="005F53D3">
              <w:rPr>
                <w:rFonts w:ascii="Times New Roman" w:hAnsi="Times New Roman"/>
                <w:b/>
                <w:bCs/>
              </w:rPr>
              <w:t>Код ПК, ОК</w:t>
            </w:r>
          </w:p>
        </w:tc>
        <w:tc>
          <w:tcPr>
            <w:tcW w:w="1001" w:type="dxa"/>
            <w:shd w:val="clear" w:color="auto" w:fill="FFFFFF"/>
          </w:tcPr>
          <w:p w14:paraId="54D2A0B6" w14:textId="77777777" w:rsidR="00EF4302" w:rsidRPr="005F53D3" w:rsidRDefault="00EF4302" w:rsidP="00A24456">
            <w:pPr>
              <w:suppressAutoHyphens/>
              <w:spacing w:after="0" w:line="240" w:lineRule="auto"/>
              <w:jc w:val="center"/>
              <w:rPr>
                <w:rFonts w:ascii="Times New Roman" w:hAnsi="Times New Roman"/>
                <w:b/>
                <w:bCs/>
              </w:rPr>
            </w:pPr>
            <w:r w:rsidRPr="005F53D3">
              <w:rPr>
                <w:rFonts w:ascii="Times New Roman" w:hAnsi="Times New Roman"/>
                <w:b/>
                <w:bCs/>
              </w:rPr>
              <w:t>Код Н/У/З</w:t>
            </w:r>
          </w:p>
        </w:tc>
      </w:tr>
      <w:tr w:rsidR="00EF4302" w:rsidRPr="00E95D63" w14:paraId="296D2BB7" w14:textId="77777777" w:rsidTr="00A24456">
        <w:trPr>
          <w:trHeight w:val="20"/>
        </w:trPr>
        <w:tc>
          <w:tcPr>
            <w:tcW w:w="2269" w:type="dxa"/>
            <w:shd w:val="clear" w:color="auto" w:fill="FFFFFF"/>
          </w:tcPr>
          <w:p w14:paraId="685CBA79" w14:textId="77777777" w:rsidR="00EF4302" w:rsidRPr="00E95D63" w:rsidRDefault="00EF4302" w:rsidP="00A24456">
            <w:pPr>
              <w:spacing w:after="0" w:line="240" w:lineRule="auto"/>
              <w:jc w:val="center"/>
              <w:rPr>
                <w:rFonts w:ascii="Times New Roman" w:hAnsi="Times New Roman"/>
              </w:rPr>
            </w:pPr>
            <w:r w:rsidRPr="00E95D63">
              <w:rPr>
                <w:rFonts w:ascii="Times New Roman" w:hAnsi="Times New Roman"/>
              </w:rPr>
              <w:t>1</w:t>
            </w:r>
          </w:p>
        </w:tc>
        <w:tc>
          <w:tcPr>
            <w:tcW w:w="9781" w:type="dxa"/>
            <w:shd w:val="clear" w:color="auto" w:fill="FFFFFF"/>
          </w:tcPr>
          <w:p w14:paraId="486AA8B2" w14:textId="77777777" w:rsidR="00EF4302" w:rsidRPr="00E95D63" w:rsidRDefault="00EF4302" w:rsidP="00A24456">
            <w:pPr>
              <w:spacing w:after="0" w:line="240" w:lineRule="auto"/>
              <w:jc w:val="center"/>
              <w:rPr>
                <w:rFonts w:ascii="Times New Roman" w:hAnsi="Times New Roman"/>
              </w:rPr>
            </w:pPr>
            <w:r w:rsidRPr="00E95D63">
              <w:rPr>
                <w:rFonts w:ascii="Times New Roman" w:hAnsi="Times New Roman"/>
              </w:rPr>
              <w:t>2</w:t>
            </w:r>
          </w:p>
        </w:tc>
        <w:tc>
          <w:tcPr>
            <w:tcW w:w="1276" w:type="dxa"/>
            <w:shd w:val="clear" w:color="auto" w:fill="FFFFFF"/>
          </w:tcPr>
          <w:p w14:paraId="3ED68E5B" w14:textId="77777777" w:rsidR="00EF4302" w:rsidRPr="00E95D63" w:rsidRDefault="00EF4302" w:rsidP="00A24456">
            <w:pPr>
              <w:spacing w:after="0" w:line="240" w:lineRule="auto"/>
              <w:jc w:val="center"/>
              <w:rPr>
                <w:rFonts w:ascii="Times New Roman" w:hAnsi="Times New Roman"/>
              </w:rPr>
            </w:pPr>
            <w:r w:rsidRPr="00E95D63">
              <w:rPr>
                <w:rFonts w:ascii="Times New Roman" w:hAnsi="Times New Roman"/>
              </w:rPr>
              <w:t>3</w:t>
            </w:r>
          </w:p>
        </w:tc>
        <w:tc>
          <w:tcPr>
            <w:tcW w:w="1127" w:type="dxa"/>
            <w:shd w:val="clear" w:color="auto" w:fill="FFFFFF"/>
          </w:tcPr>
          <w:p w14:paraId="481FFCCB" w14:textId="77777777" w:rsidR="00EF4302" w:rsidRPr="00E95D63" w:rsidRDefault="00EF4302" w:rsidP="00A24456">
            <w:pPr>
              <w:spacing w:after="0" w:line="240" w:lineRule="auto"/>
              <w:jc w:val="center"/>
              <w:rPr>
                <w:rFonts w:ascii="Times New Roman" w:hAnsi="Times New Roman"/>
              </w:rPr>
            </w:pPr>
            <w:r w:rsidRPr="00E95D63">
              <w:rPr>
                <w:rFonts w:ascii="Times New Roman" w:hAnsi="Times New Roman"/>
              </w:rPr>
              <w:t>4</w:t>
            </w:r>
          </w:p>
        </w:tc>
        <w:tc>
          <w:tcPr>
            <w:tcW w:w="1001" w:type="dxa"/>
            <w:shd w:val="clear" w:color="auto" w:fill="FFFFFF"/>
          </w:tcPr>
          <w:p w14:paraId="0E31D962" w14:textId="77777777" w:rsidR="00EF4302" w:rsidRPr="00E95D63" w:rsidRDefault="00EF4302" w:rsidP="00A24456">
            <w:pPr>
              <w:spacing w:after="0" w:line="240" w:lineRule="auto"/>
              <w:jc w:val="center"/>
              <w:rPr>
                <w:rFonts w:ascii="Times New Roman" w:hAnsi="Times New Roman"/>
              </w:rPr>
            </w:pPr>
            <w:r w:rsidRPr="00E95D63">
              <w:rPr>
                <w:rFonts w:ascii="Times New Roman" w:hAnsi="Times New Roman"/>
              </w:rPr>
              <w:t>5</w:t>
            </w:r>
          </w:p>
        </w:tc>
      </w:tr>
      <w:tr w:rsidR="00EF4302" w:rsidRPr="00E95D63" w14:paraId="52D2BAEB" w14:textId="77777777" w:rsidTr="00A24456">
        <w:trPr>
          <w:trHeight w:val="20"/>
        </w:trPr>
        <w:tc>
          <w:tcPr>
            <w:tcW w:w="2269" w:type="dxa"/>
            <w:vMerge w:val="restart"/>
            <w:shd w:val="clear" w:color="auto" w:fill="FFFFFF"/>
          </w:tcPr>
          <w:p w14:paraId="5C32DE46"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Введение</w:t>
            </w:r>
          </w:p>
        </w:tc>
        <w:tc>
          <w:tcPr>
            <w:tcW w:w="9781" w:type="dxa"/>
            <w:shd w:val="clear" w:color="auto" w:fill="FFFFFF"/>
          </w:tcPr>
          <w:p w14:paraId="2686189F"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Содержание учебного материала</w:t>
            </w:r>
          </w:p>
        </w:tc>
        <w:tc>
          <w:tcPr>
            <w:tcW w:w="1276" w:type="dxa"/>
            <w:vMerge w:val="restart"/>
            <w:shd w:val="clear" w:color="auto" w:fill="FFFFFF"/>
          </w:tcPr>
          <w:p w14:paraId="016B428A" w14:textId="77777777" w:rsidR="00EF4302" w:rsidRPr="00E95D63" w:rsidRDefault="00EF4302" w:rsidP="00A24456">
            <w:pPr>
              <w:spacing w:after="0" w:line="240" w:lineRule="auto"/>
              <w:jc w:val="center"/>
              <w:rPr>
                <w:rFonts w:ascii="Times New Roman" w:hAnsi="Times New Roman"/>
                <w:b/>
              </w:rPr>
            </w:pPr>
            <w:r>
              <w:rPr>
                <w:rFonts w:ascii="Times New Roman" w:hAnsi="Times New Roman"/>
                <w:b/>
              </w:rPr>
              <w:t>1/-</w:t>
            </w:r>
          </w:p>
        </w:tc>
        <w:tc>
          <w:tcPr>
            <w:tcW w:w="1127" w:type="dxa"/>
            <w:vMerge w:val="restart"/>
            <w:shd w:val="clear" w:color="auto" w:fill="FFFFFF"/>
          </w:tcPr>
          <w:p w14:paraId="0AE45325"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 xml:space="preserve">ОК 1., </w:t>
            </w:r>
          </w:p>
          <w:p w14:paraId="74566FF5" w14:textId="77777777" w:rsidR="00EF4302" w:rsidRPr="00EB19C0"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ОК 4.</w:t>
            </w:r>
          </w:p>
        </w:tc>
        <w:tc>
          <w:tcPr>
            <w:tcW w:w="1001" w:type="dxa"/>
            <w:vMerge w:val="restart"/>
            <w:shd w:val="clear" w:color="auto" w:fill="FFFFFF"/>
          </w:tcPr>
          <w:p w14:paraId="3311F437" w14:textId="77777777" w:rsidR="00EF4302" w:rsidRPr="00B33F68"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З 1</w:t>
            </w:r>
          </w:p>
        </w:tc>
      </w:tr>
      <w:tr w:rsidR="00EF4302" w:rsidRPr="00E95D63" w14:paraId="28E1C667" w14:textId="77777777" w:rsidTr="00A24456">
        <w:trPr>
          <w:trHeight w:val="20"/>
        </w:trPr>
        <w:tc>
          <w:tcPr>
            <w:tcW w:w="2269" w:type="dxa"/>
            <w:vMerge/>
            <w:shd w:val="clear" w:color="auto" w:fill="FFFFFF"/>
          </w:tcPr>
          <w:p w14:paraId="7959BA82"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02551813" w14:textId="77777777" w:rsidR="00EF4302" w:rsidRPr="00E95D63" w:rsidRDefault="00EF4302" w:rsidP="00A24456">
            <w:pPr>
              <w:spacing w:after="0" w:line="240" w:lineRule="auto"/>
              <w:rPr>
                <w:rFonts w:ascii="Times New Roman" w:hAnsi="Times New Roman"/>
              </w:rPr>
            </w:pPr>
            <w:r w:rsidRPr="00E95D63">
              <w:rPr>
                <w:rFonts w:ascii="Times New Roman" w:hAnsi="Times New Roman"/>
              </w:rPr>
              <w:t>Математика и научно-технический прогресс; понятие о математическом моделировании. Роль математики в подготовке специалистов среднего звена железнодорожного транспорта и формировании общих</w:t>
            </w:r>
            <w:r>
              <w:rPr>
                <w:rFonts w:ascii="Times New Roman" w:hAnsi="Times New Roman"/>
              </w:rPr>
              <w:t xml:space="preserve"> и профессиональных компетенций</w:t>
            </w:r>
          </w:p>
        </w:tc>
        <w:tc>
          <w:tcPr>
            <w:tcW w:w="1276" w:type="dxa"/>
            <w:vMerge/>
            <w:shd w:val="clear" w:color="auto" w:fill="FFFFFF"/>
          </w:tcPr>
          <w:p w14:paraId="15893459" w14:textId="77777777" w:rsidR="00EF4302" w:rsidRPr="00E95D63" w:rsidRDefault="00EF4302" w:rsidP="00A24456">
            <w:pPr>
              <w:spacing w:after="0" w:line="240" w:lineRule="auto"/>
              <w:jc w:val="center"/>
              <w:rPr>
                <w:rFonts w:ascii="Times New Roman" w:hAnsi="Times New Roman"/>
              </w:rPr>
            </w:pPr>
          </w:p>
        </w:tc>
        <w:tc>
          <w:tcPr>
            <w:tcW w:w="1127" w:type="dxa"/>
            <w:vMerge/>
            <w:shd w:val="clear" w:color="auto" w:fill="FFFFFF"/>
          </w:tcPr>
          <w:p w14:paraId="4BA9EA96"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50996C6F" w14:textId="77777777" w:rsidR="00EF4302" w:rsidRPr="00E95D63" w:rsidRDefault="00EF4302" w:rsidP="00A24456">
            <w:pPr>
              <w:spacing w:after="0" w:line="240" w:lineRule="auto"/>
              <w:jc w:val="center"/>
              <w:rPr>
                <w:rFonts w:ascii="Times New Roman" w:hAnsi="Times New Roman"/>
              </w:rPr>
            </w:pPr>
          </w:p>
        </w:tc>
      </w:tr>
      <w:tr w:rsidR="00EF4302" w:rsidRPr="00E95D63" w14:paraId="678C6D9C" w14:textId="77777777" w:rsidTr="00A24456">
        <w:trPr>
          <w:trHeight w:val="20"/>
        </w:trPr>
        <w:tc>
          <w:tcPr>
            <w:tcW w:w="2269" w:type="dxa"/>
            <w:vMerge/>
            <w:shd w:val="clear" w:color="auto" w:fill="FFFFFF"/>
          </w:tcPr>
          <w:p w14:paraId="78851C5B"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259DBF14"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Самостоятельная работа обучающихся</w:t>
            </w:r>
          </w:p>
          <w:p w14:paraId="2FB82B06" w14:textId="77777777" w:rsidR="00EF4302" w:rsidRPr="00E95D63" w:rsidRDefault="00EF4302" w:rsidP="00A24456">
            <w:pPr>
              <w:spacing w:after="0" w:line="240" w:lineRule="auto"/>
              <w:rPr>
                <w:rFonts w:ascii="Times New Roman" w:hAnsi="Times New Roman"/>
              </w:rPr>
            </w:pPr>
            <w:r w:rsidRPr="00E95D63">
              <w:rPr>
                <w:rFonts w:ascii="Times New Roman" w:hAnsi="Times New Roman"/>
              </w:rPr>
              <w:t xml:space="preserve">Проработка конспекта занятия </w:t>
            </w:r>
          </w:p>
        </w:tc>
        <w:tc>
          <w:tcPr>
            <w:tcW w:w="1276" w:type="dxa"/>
            <w:shd w:val="clear" w:color="auto" w:fill="FFFFFF"/>
          </w:tcPr>
          <w:p w14:paraId="475746F7" w14:textId="77777777" w:rsidR="00EF4302" w:rsidRPr="00E95D63" w:rsidRDefault="00EF4302" w:rsidP="00A24456">
            <w:pPr>
              <w:spacing w:after="0" w:line="240" w:lineRule="auto"/>
              <w:jc w:val="center"/>
              <w:rPr>
                <w:rFonts w:ascii="Times New Roman" w:hAnsi="Times New Roman"/>
                <w:b/>
              </w:rPr>
            </w:pPr>
            <w:r w:rsidRPr="00E95D63">
              <w:rPr>
                <w:rFonts w:ascii="Times New Roman" w:hAnsi="Times New Roman"/>
                <w:b/>
              </w:rPr>
              <w:t>1</w:t>
            </w:r>
            <w:r>
              <w:rPr>
                <w:rFonts w:ascii="Times New Roman" w:hAnsi="Times New Roman"/>
                <w:b/>
              </w:rPr>
              <w:t>/-</w:t>
            </w:r>
          </w:p>
        </w:tc>
        <w:tc>
          <w:tcPr>
            <w:tcW w:w="1127" w:type="dxa"/>
            <w:vMerge/>
            <w:shd w:val="clear" w:color="auto" w:fill="FFFFFF"/>
          </w:tcPr>
          <w:p w14:paraId="7A4A5E00"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120511E6" w14:textId="77777777" w:rsidR="00EF4302" w:rsidRPr="00E95D63" w:rsidRDefault="00EF4302" w:rsidP="00A24456">
            <w:pPr>
              <w:spacing w:after="0" w:line="240" w:lineRule="auto"/>
              <w:jc w:val="center"/>
              <w:rPr>
                <w:rFonts w:ascii="Times New Roman" w:hAnsi="Times New Roman"/>
              </w:rPr>
            </w:pPr>
          </w:p>
        </w:tc>
      </w:tr>
      <w:tr w:rsidR="00EF4302" w:rsidRPr="00E95D63" w14:paraId="1B6A9978" w14:textId="77777777" w:rsidTr="00A24456">
        <w:trPr>
          <w:trHeight w:val="20"/>
        </w:trPr>
        <w:tc>
          <w:tcPr>
            <w:tcW w:w="12050" w:type="dxa"/>
            <w:gridSpan w:val="2"/>
            <w:shd w:val="clear" w:color="auto" w:fill="FFFFFF"/>
          </w:tcPr>
          <w:p w14:paraId="1155D756"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Раздел 1.</w:t>
            </w:r>
            <w:r>
              <w:rPr>
                <w:rFonts w:ascii="Times New Roman" w:hAnsi="Times New Roman"/>
                <w:b/>
              </w:rPr>
              <w:t xml:space="preserve"> </w:t>
            </w:r>
            <w:r w:rsidRPr="00E95D63">
              <w:rPr>
                <w:rFonts w:ascii="Times New Roman" w:hAnsi="Times New Roman"/>
                <w:b/>
              </w:rPr>
              <w:t>Линейная алгебра</w:t>
            </w:r>
          </w:p>
        </w:tc>
        <w:tc>
          <w:tcPr>
            <w:tcW w:w="1276" w:type="dxa"/>
            <w:shd w:val="clear" w:color="auto" w:fill="FFFFFF"/>
          </w:tcPr>
          <w:p w14:paraId="2532B3AB" w14:textId="77777777" w:rsidR="00EF4302" w:rsidRPr="00E95D63" w:rsidRDefault="00EF4302" w:rsidP="00A24456">
            <w:pPr>
              <w:spacing w:after="0" w:line="240" w:lineRule="auto"/>
              <w:jc w:val="center"/>
              <w:rPr>
                <w:rFonts w:ascii="Times New Roman" w:hAnsi="Times New Roman"/>
                <w:b/>
              </w:rPr>
            </w:pPr>
            <w:r w:rsidRPr="00E95D63">
              <w:rPr>
                <w:rFonts w:ascii="Times New Roman" w:hAnsi="Times New Roman"/>
                <w:b/>
              </w:rPr>
              <w:t>8</w:t>
            </w:r>
            <w:r>
              <w:rPr>
                <w:rFonts w:ascii="Times New Roman" w:hAnsi="Times New Roman"/>
                <w:b/>
              </w:rPr>
              <w:t>/2</w:t>
            </w:r>
          </w:p>
        </w:tc>
        <w:tc>
          <w:tcPr>
            <w:tcW w:w="1127" w:type="dxa"/>
            <w:shd w:val="clear" w:color="auto" w:fill="FFFFFF"/>
          </w:tcPr>
          <w:p w14:paraId="25236E28" w14:textId="77777777" w:rsidR="00EF4302" w:rsidRPr="00E95D63" w:rsidRDefault="00EF4302" w:rsidP="00A24456">
            <w:pPr>
              <w:spacing w:after="0" w:line="240" w:lineRule="auto"/>
              <w:jc w:val="center"/>
              <w:rPr>
                <w:rFonts w:ascii="Times New Roman" w:hAnsi="Times New Roman"/>
                <w:b/>
              </w:rPr>
            </w:pPr>
          </w:p>
        </w:tc>
        <w:tc>
          <w:tcPr>
            <w:tcW w:w="1001" w:type="dxa"/>
            <w:shd w:val="clear" w:color="auto" w:fill="FFFFFF"/>
          </w:tcPr>
          <w:p w14:paraId="5B45AF80" w14:textId="77777777" w:rsidR="00EF4302" w:rsidRPr="00E95D63" w:rsidRDefault="00EF4302" w:rsidP="00A24456">
            <w:pPr>
              <w:spacing w:after="0" w:line="240" w:lineRule="auto"/>
              <w:jc w:val="center"/>
              <w:rPr>
                <w:rFonts w:ascii="Times New Roman" w:hAnsi="Times New Roman"/>
              </w:rPr>
            </w:pPr>
          </w:p>
        </w:tc>
      </w:tr>
      <w:tr w:rsidR="00EF4302" w:rsidRPr="00E95D63" w14:paraId="15B87EB1" w14:textId="77777777" w:rsidTr="00A24456">
        <w:trPr>
          <w:trHeight w:val="20"/>
        </w:trPr>
        <w:tc>
          <w:tcPr>
            <w:tcW w:w="2269" w:type="dxa"/>
            <w:vMerge w:val="restart"/>
            <w:shd w:val="clear" w:color="auto" w:fill="FFFFFF"/>
          </w:tcPr>
          <w:p w14:paraId="638E4D82"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Тема 1.1.</w:t>
            </w:r>
          </w:p>
          <w:p w14:paraId="654067EA"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Комплексные числа</w:t>
            </w:r>
          </w:p>
        </w:tc>
        <w:tc>
          <w:tcPr>
            <w:tcW w:w="9781" w:type="dxa"/>
            <w:shd w:val="clear" w:color="auto" w:fill="FFFFFF"/>
          </w:tcPr>
          <w:p w14:paraId="72DF673A"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Содержание учебного материала</w:t>
            </w:r>
          </w:p>
        </w:tc>
        <w:tc>
          <w:tcPr>
            <w:tcW w:w="1276" w:type="dxa"/>
            <w:vMerge w:val="restart"/>
            <w:shd w:val="clear" w:color="auto" w:fill="FFFFFF"/>
          </w:tcPr>
          <w:p w14:paraId="7F88197F" w14:textId="77777777" w:rsidR="00EF4302" w:rsidRPr="00082BFE" w:rsidRDefault="00EF4302" w:rsidP="00A24456">
            <w:pPr>
              <w:spacing w:after="0" w:line="240" w:lineRule="auto"/>
              <w:jc w:val="center"/>
              <w:rPr>
                <w:rFonts w:ascii="Times New Roman" w:hAnsi="Times New Roman"/>
                <w:b/>
              </w:rPr>
            </w:pPr>
            <w:r w:rsidRPr="00082BFE">
              <w:rPr>
                <w:rFonts w:ascii="Times New Roman" w:hAnsi="Times New Roman"/>
                <w:b/>
              </w:rPr>
              <w:t>5</w:t>
            </w:r>
            <w:r>
              <w:rPr>
                <w:rFonts w:ascii="Times New Roman" w:hAnsi="Times New Roman"/>
                <w:b/>
              </w:rPr>
              <w:t>/2</w:t>
            </w:r>
          </w:p>
        </w:tc>
        <w:tc>
          <w:tcPr>
            <w:tcW w:w="1127" w:type="dxa"/>
            <w:vMerge w:val="restart"/>
            <w:shd w:val="clear" w:color="auto" w:fill="FFFFFF"/>
          </w:tcPr>
          <w:p w14:paraId="2347200A"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ПК 1.2.,</w:t>
            </w:r>
          </w:p>
          <w:p w14:paraId="7AA4DFB1"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 xml:space="preserve">ОК 2., </w:t>
            </w:r>
          </w:p>
          <w:p w14:paraId="2226951E"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ОК 3.</w:t>
            </w:r>
          </w:p>
          <w:p w14:paraId="3D3377A4" w14:textId="77777777" w:rsidR="00EF4302" w:rsidRPr="00B33F68" w:rsidRDefault="00EF4302" w:rsidP="00A24456">
            <w:pPr>
              <w:spacing w:after="0" w:line="240" w:lineRule="auto"/>
              <w:jc w:val="center"/>
              <w:rPr>
                <w:rFonts w:ascii="Times New Roman" w:hAnsi="Times New Roman"/>
                <w:sz w:val="24"/>
                <w:szCs w:val="24"/>
              </w:rPr>
            </w:pPr>
          </w:p>
        </w:tc>
        <w:tc>
          <w:tcPr>
            <w:tcW w:w="1001" w:type="dxa"/>
            <w:vMerge w:val="restart"/>
            <w:shd w:val="clear" w:color="auto" w:fill="FFFFFF"/>
          </w:tcPr>
          <w:p w14:paraId="7A819CF3"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З 2</w:t>
            </w:r>
          </w:p>
          <w:p w14:paraId="596F1654" w14:textId="77777777" w:rsidR="00EF4302" w:rsidRPr="00B33F68"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У 3</w:t>
            </w:r>
          </w:p>
        </w:tc>
      </w:tr>
      <w:tr w:rsidR="00EF4302" w:rsidRPr="00E95D63" w14:paraId="4D7260CE" w14:textId="77777777" w:rsidTr="00A24456">
        <w:trPr>
          <w:trHeight w:val="20"/>
        </w:trPr>
        <w:tc>
          <w:tcPr>
            <w:tcW w:w="2269" w:type="dxa"/>
            <w:vMerge/>
            <w:shd w:val="clear" w:color="auto" w:fill="FFFFFF"/>
          </w:tcPr>
          <w:p w14:paraId="61E10E89"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11F78D7E"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rPr>
              <w:t>Комплексные числа и их геометрическая интерпретация. Действия над комплексными числами, заданными в алгебраической и тригонометрической формах. Показательная форма записи комплексного числа. Формула Эйлера. Применение комплексных чисел при решении профессиональных задач</w:t>
            </w:r>
          </w:p>
        </w:tc>
        <w:tc>
          <w:tcPr>
            <w:tcW w:w="1276" w:type="dxa"/>
            <w:vMerge/>
            <w:shd w:val="clear" w:color="auto" w:fill="FFFFFF"/>
          </w:tcPr>
          <w:p w14:paraId="60FBC794" w14:textId="77777777" w:rsidR="00EF4302" w:rsidRPr="00E95D63" w:rsidRDefault="00EF4302" w:rsidP="00A24456">
            <w:pPr>
              <w:spacing w:after="0" w:line="240" w:lineRule="auto"/>
              <w:jc w:val="center"/>
              <w:rPr>
                <w:rFonts w:ascii="Times New Roman" w:hAnsi="Times New Roman"/>
              </w:rPr>
            </w:pPr>
          </w:p>
        </w:tc>
        <w:tc>
          <w:tcPr>
            <w:tcW w:w="1127" w:type="dxa"/>
            <w:vMerge/>
            <w:shd w:val="clear" w:color="auto" w:fill="FFFFFF"/>
          </w:tcPr>
          <w:p w14:paraId="36246A6F"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2E13ECDB" w14:textId="77777777" w:rsidR="00EF4302" w:rsidRPr="00E95D63" w:rsidRDefault="00EF4302" w:rsidP="00A24456">
            <w:pPr>
              <w:spacing w:after="0" w:line="240" w:lineRule="auto"/>
              <w:jc w:val="center"/>
              <w:rPr>
                <w:rFonts w:ascii="Times New Roman" w:hAnsi="Times New Roman"/>
              </w:rPr>
            </w:pPr>
          </w:p>
        </w:tc>
      </w:tr>
      <w:tr w:rsidR="00EF4302" w:rsidRPr="00E95D63" w14:paraId="60DDF39D" w14:textId="77777777" w:rsidTr="00A24456">
        <w:trPr>
          <w:trHeight w:val="20"/>
        </w:trPr>
        <w:tc>
          <w:tcPr>
            <w:tcW w:w="2269" w:type="dxa"/>
            <w:vMerge/>
            <w:shd w:val="clear" w:color="auto" w:fill="FFFFFF"/>
          </w:tcPr>
          <w:p w14:paraId="37F8911C"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55E3A395" w14:textId="77777777" w:rsidR="00EF4302" w:rsidRPr="00082BFE" w:rsidRDefault="00EF4302" w:rsidP="00A24456">
            <w:pPr>
              <w:spacing w:after="0" w:line="240" w:lineRule="auto"/>
              <w:rPr>
                <w:rFonts w:ascii="Times New Roman" w:hAnsi="Times New Roman"/>
                <w:b/>
              </w:rPr>
            </w:pPr>
            <w:r w:rsidRPr="00082BFE">
              <w:rPr>
                <w:rFonts w:ascii="Times New Roman" w:hAnsi="Times New Roman"/>
                <w:b/>
              </w:rPr>
              <w:t>В том числе практических занятий</w:t>
            </w:r>
          </w:p>
        </w:tc>
        <w:tc>
          <w:tcPr>
            <w:tcW w:w="1276" w:type="dxa"/>
            <w:shd w:val="clear" w:color="auto" w:fill="FFFFFF"/>
          </w:tcPr>
          <w:p w14:paraId="19075EC0" w14:textId="77777777" w:rsidR="00EF4302" w:rsidRPr="00082BFE" w:rsidRDefault="00EF4302" w:rsidP="00A24456">
            <w:pPr>
              <w:spacing w:after="0" w:line="240" w:lineRule="auto"/>
              <w:jc w:val="center"/>
              <w:rPr>
                <w:rFonts w:ascii="Times New Roman" w:hAnsi="Times New Roman"/>
                <w:b/>
              </w:rPr>
            </w:pPr>
            <w:r w:rsidRPr="00082BFE">
              <w:rPr>
                <w:rFonts w:ascii="Times New Roman" w:hAnsi="Times New Roman"/>
                <w:b/>
              </w:rPr>
              <w:t>4</w:t>
            </w:r>
            <w:r>
              <w:rPr>
                <w:rFonts w:ascii="Times New Roman" w:hAnsi="Times New Roman"/>
                <w:b/>
              </w:rPr>
              <w:t>/2</w:t>
            </w:r>
          </w:p>
        </w:tc>
        <w:tc>
          <w:tcPr>
            <w:tcW w:w="1127" w:type="dxa"/>
            <w:vMerge/>
            <w:shd w:val="clear" w:color="auto" w:fill="FFFFFF"/>
          </w:tcPr>
          <w:p w14:paraId="4ACABA80"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5E6196AA" w14:textId="77777777" w:rsidR="00EF4302" w:rsidRPr="00E95D63" w:rsidRDefault="00EF4302" w:rsidP="00A24456">
            <w:pPr>
              <w:spacing w:after="0" w:line="240" w:lineRule="auto"/>
              <w:jc w:val="center"/>
              <w:rPr>
                <w:rFonts w:ascii="Times New Roman" w:hAnsi="Times New Roman"/>
              </w:rPr>
            </w:pPr>
          </w:p>
        </w:tc>
      </w:tr>
      <w:tr w:rsidR="00EF4302" w:rsidRPr="00E95D63" w14:paraId="7312964F" w14:textId="77777777" w:rsidTr="00A24456">
        <w:trPr>
          <w:trHeight w:val="20"/>
        </w:trPr>
        <w:tc>
          <w:tcPr>
            <w:tcW w:w="2269" w:type="dxa"/>
            <w:vMerge/>
            <w:shd w:val="clear" w:color="auto" w:fill="FFFFFF"/>
          </w:tcPr>
          <w:p w14:paraId="3DD7B18A"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16C2DD5E" w14:textId="77777777" w:rsidR="00EF4302" w:rsidRPr="00082BFE" w:rsidRDefault="00EF4302" w:rsidP="00A24456">
            <w:pPr>
              <w:spacing w:after="0" w:line="240" w:lineRule="auto"/>
              <w:rPr>
                <w:rFonts w:ascii="Times New Roman" w:hAnsi="Times New Roman"/>
                <w:b/>
              </w:rPr>
            </w:pPr>
            <w:r w:rsidRPr="00082BFE">
              <w:rPr>
                <w:rFonts w:ascii="Times New Roman" w:hAnsi="Times New Roman"/>
              </w:rPr>
              <w:t>Практическое занятие 1.</w:t>
            </w:r>
            <w:r>
              <w:rPr>
                <w:rFonts w:ascii="Times New Roman" w:hAnsi="Times New Roman"/>
                <w:b/>
              </w:rPr>
              <w:t xml:space="preserve"> </w:t>
            </w:r>
            <w:r w:rsidRPr="00E95D63">
              <w:rPr>
                <w:rFonts w:ascii="Times New Roman" w:hAnsi="Times New Roman"/>
              </w:rPr>
              <w:t>Комплексные числа и действия над ними</w:t>
            </w:r>
          </w:p>
        </w:tc>
        <w:tc>
          <w:tcPr>
            <w:tcW w:w="1276" w:type="dxa"/>
            <w:shd w:val="clear" w:color="auto" w:fill="FFFFFF"/>
          </w:tcPr>
          <w:p w14:paraId="4CB317A5" w14:textId="77777777" w:rsidR="00EF4302" w:rsidRPr="00082BFE" w:rsidRDefault="00EF4302" w:rsidP="00A24456">
            <w:pPr>
              <w:spacing w:after="0" w:line="240" w:lineRule="auto"/>
              <w:jc w:val="center"/>
              <w:rPr>
                <w:rFonts w:ascii="Times New Roman" w:hAnsi="Times New Roman"/>
              </w:rPr>
            </w:pPr>
            <w:r w:rsidRPr="00082BFE">
              <w:rPr>
                <w:rFonts w:ascii="Times New Roman" w:hAnsi="Times New Roman"/>
              </w:rPr>
              <w:t>2</w:t>
            </w:r>
            <w:r>
              <w:rPr>
                <w:rFonts w:ascii="Times New Roman" w:hAnsi="Times New Roman"/>
              </w:rPr>
              <w:t>/-</w:t>
            </w:r>
          </w:p>
        </w:tc>
        <w:tc>
          <w:tcPr>
            <w:tcW w:w="1127" w:type="dxa"/>
            <w:vMerge/>
            <w:shd w:val="clear" w:color="auto" w:fill="FFFFFF"/>
          </w:tcPr>
          <w:p w14:paraId="0D9EED23"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24FC032D" w14:textId="77777777" w:rsidR="00EF4302" w:rsidRPr="00E95D63" w:rsidRDefault="00EF4302" w:rsidP="00A24456">
            <w:pPr>
              <w:spacing w:after="0" w:line="240" w:lineRule="auto"/>
              <w:jc w:val="center"/>
              <w:rPr>
                <w:rFonts w:ascii="Times New Roman" w:hAnsi="Times New Roman"/>
              </w:rPr>
            </w:pPr>
          </w:p>
        </w:tc>
      </w:tr>
      <w:tr w:rsidR="00EF4302" w:rsidRPr="00E95D63" w14:paraId="49459F64" w14:textId="77777777" w:rsidTr="00A24456">
        <w:trPr>
          <w:trHeight w:val="20"/>
        </w:trPr>
        <w:tc>
          <w:tcPr>
            <w:tcW w:w="2269" w:type="dxa"/>
            <w:vMerge/>
            <w:shd w:val="clear" w:color="auto" w:fill="FFFFFF"/>
          </w:tcPr>
          <w:p w14:paraId="2B1D410C"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1C553603" w14:textId="77777777" w:rsidR="00EF4302" w:rsidRPr="00E95D63" w:rsidRDefault="00EF4302" w:rsidP="00A24456">
            <w:pPr>
              <w:spacing w:after="0" w:line="240" w:lineRule="auto"/>
              <w:rPr>
                <w:rFonts w:ascii="Times New Roman" w:hAnsi="Times New Roman"/>
              </w:rPr>
            </w:pPr>
            <w:r w:rsidRPr="00082BFE">
              <w:rPr>
                <w:rFonts w:ascii="Times New Roman" w:hAnsi="Times New Roman"/>
              </w:rPr>
              <w:t>Практическое занятие</w:t>
            </w:r>
            <w:r>
              <w:rPr>
                <w:rFonts w:ascii="Times New Roman" w:hAnsi="Times New Roman"/>
              </w:rPr>
              <w:t xml:space="preserve"> 2</w:t>
            </w:r>
            <w:r w:rsidRPr="00082BFE">
              <w:rPr>
                <w:rFonts w:ascii="Times New Roman" w:hAnsi="Times New Roman"/>
              </w:rPr>
              <w:t>.</w:t>
            </w:r>
            <w:r>
              <w:rPr>
                <w:rFonts w:ascii="Times New Roman" w:hAnsi="Times New Roman"/>
                <w:b/>
              </w:rPr>
              <w:t xml:space="preserve"> </w:t>
            </w:r>
            <w:r w:rsidRPr="00E95D63">
              <w:rPr>
                <w:rFonts w:ascii="Times New Roman" w:hAnsi="Times New Roman"/>
              </w:rPr>
              <w:t>Решение задач для нахождения полного сопротивления электрической цепи переменного тока с помощью комплексных чисел</w:t>
            </w:r>
          </w:p>
        </w:tc>
        <w:tc>
          <w:tcPr>
            <w:tcW w:w="1276" w:type="dxa"/>
            <w:shd w:val="clear" w:color="auto" w:fill="FFFFFF"/>
          </w:tcPr>
          <w:p w14:paraId="0C05E3F7" w14:textId="77777777" w:rsidR="00EF4302" w:rsidRPr="00A6299E" w:rsidRDefault="00EF4302" w:rsidP="00A24456">
            <w:pPr>
              <w:spacing w:after="0" w:line="240" w:lineRule="auto"/>
              <w:jc w:val="center"/>
              <w:rPr>
                <w:rFonts w:ascii="Times New Roman" w:hAnsi="Times New Roman"/>
              </w:rPr>
            </w:pPr>
            <w:r w:rsidRPr="00A6299E">
              <w:rPr>
                <w:rFonts w:ascii="Times New Roman" w:hAnsi="Times New Roman"/>
              </w:rPr>
              <w:t>2/2</w:t>
            </w:r>
          </w:p>
        </w:tc>
        <w:tc>
          <w:tcPr>
            <w:tcW w:w="1127" w:type="dxa"/>
            <w:vMerge/>
            <w:shd w:val="clear" w:color="auto" w:fill="FFFFFF"/>
          </w:tcPr>
          <w:p w14:paraId="59072A29"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02E93FEA" w14:textId="77777777" w:rsidR="00EF4302" w:rsidRPr="00E95D63" w:rsidRDefault="00EF4302" w:rsidP="00A24456">
            <w:pPr>
              <w:spacing w:after="0" w:line="240" w:lineRule="auto"/>
              <w:jc w:val="center"/>
              <w:rPr>
                <w:rFonts w:ascii="Times New Roman" w:hAnsi="Times New Roman"/>
              </w:rPr>
            </w:pPr>
          </w:p>
        </w:tc>
      </w:tr>
      <w:tr w:rsidR="00EF4302" w:rsidRPr="00E95D63" w14:paraId="1D5B772A" w14:textId="77777777" w:rsidTr="00A24456">
        <w:trPr>
          <w:trHeight w:val="20"/>
        </w:trPr>
        <w:tc>
          <w:tcPr>
            <w:tcW w:w="2269" w:type="dxa"/>
            <w:vMerge/>
            <w:shd w:val="clear" w:color="auto" w:fill="FFFFFF"/>
          </w:tcPr>
          <w:p w14:paraId="0F009FB1"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25FB040C"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Самостоятельная работа обучающихся</w:t>
            </w:r>
          </w:p>
          <w:p w14:paraId="29D7036C" w14:textId="77777777" w:rsidR="00EF4302" w:rsidRPr="00E95D63" w:rsidRDefault="00EF4302" w:rsidP="00A24456">
            <w:pPr>
              <w:spacing w:after="0" w:line="240" w:lineRule="auto"/>
              <w:rPr>
                <w:rFonts w:ascii="Times New Roman" w:hAnsi="Times New Roman"/>
              </w:rPr>
            </w:pPr>
            <w:r w:rsidRPr="00E95D63">
              <w:rPr>
                <w:rFonts w:ascii="Times New Roman" w:hAnsi="Times New Roman"/>
              </w:rPr>
              <w:t>Подготовка к практическому занятию и защите отчетов с использова</w:t>
            </w:r>
            <w:r>
              <w:rPr>
                <w:rFonts w:ascii="Times New Roman" w:hAnsi="Times New Roman"/>
              </w:rPr>
              <w:t>нием рекомендаций преподавателя</w:t>
            </w:r>
          </w:p>
        </w:tc>
        <w:tc>
          <w:tcPr>
            <w:tcW w:w="1276" w:type="dxa"/>
            <w:shd w:val="clear" w:color="auto" w:fill="FFFFFF"/>
          </w:tcPr>
          <w:p w14:paraId="38AB0F84" w14:textId="77777777" w:rsidR="00EF4302" w:rsidRPr="00082BFE" w:rsidRDefault="00EF4302" w:rsidP="00A24456">
            <w:pPr>
              <w:spacing w:after="0" w:line="240" w:lineRule="auto"/>
              <w:jc w:val="center"/>
              <w:rPr>
                <w:rFonts w:ascii="Times New Roman" w:hAnsi="Times New Roman"/>
                <w:b/>
              </w:rPr>
            </w:pPr>
            <w:r w:rsidRPr="00082BFE">
              <w:rPr>
                <w:rFonts w:ascii="Times New Roman" w:hAnsi="Times New Roman"/>
                <w:b/>
              </w:rPr>
              <w:t>3/-</w:t>
            </w:r>
          </w:p>
        </w:tc>
        <w:tc>
          <w:tcPr>
            <w:tcW w:w="1127" w:type="dxa"/>
            <w:vMerge/>
            <w:shd w:val="clear" w:color="auto" w:fill="FFFFFF"/>
          </w:tcPr>
          <w:p w14:paraId="157F0728"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454258F5" w14:textId="77777777" w:rsidR="00EF4302" w:rsidRPr="00E95D63" w:rsidRDefault="00EF4302" w:rsidP="00A24456">
            <w:pPr>
              <w:spacing w:after="0" w:line="240" w:lineRule="auto"/>
              <w:jc w:val="center"/>
              <w:rPr>
                <w:rFonts w:ascii="Times New Roman" w:hAnsi="Times New Roman"/>
              </w:rPr>
            </w:pPr>
          </w:p>
        </w:tc>
      </w:tr>
      <w:tr w:rsidR="00EF4302" w:rsidRPr="00E95D63" w14:paraId="6022970D" w14:textId="77777777" w:rsidTr="00A24456">
        <w:trPr>
          <w:trHeight w:val="20"/>
        </w:trPr>
        <w:tc>
          <w:tcPr>
            <w:tcW w:w="12050" w:type="dxa"/>
            <w:gridSpan w:val="2"/>
            <w:shd w:val="clear" w:color="auto" w:fill="FFFFFF"/>
          </w:tcPr>
          <w:p w14:paraId="58F736A9"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Раздел 2.</w:t>
            </w:r>
            <w:r>
              <w:rPr>
                <w:rFonts w:ascii="Times New Roman" w:hAnsi="Times New Roman"/>
                <w:b/>
              </w:rPr>
              <w:t xml:space="preserve"> </w:t>
            </w:r>
            <w:r w:rsidRPr="00E95D63">
              <w:rPr>
                <w:rFonts w:ascii="Times New Roman" w:hAnsi="Times New Roman"/>
                <w:b/>
              </w:rPr>
              <w:t>Основы дискретной математики</w:t>
            </w:r>
          </w:p>
        </w:tc>
        <w:tc>
          <w:tcPr>
            <w:tcW w:w="1276" w:type="dxa"/>
            <w:shd w:val="clear" w:color="auto" w:fill="FFFFFF"/>
          </w:tcPr>
          <w:p w14:paraId="1EF8D846" w14:textId="77777777" w:rsidR="00EF4302" w:rsidRPr="00E95D63" w:rsidRDefault="00EF4302" w:rsidP="00A24456">
            <w:pPr>
              <w:spacing w:after="0" w:line="240" w:lineRule="auto"/>
              <w:jc w:val="center"/>
              <w:rPr>
                <w:rFonts w:ascii="Times New Roman" w:hAnsi="Times New Roman"/>
                <w:b/>
              </w:rPr>
            </w:pPr>
            <w:r w:rsidRPr="00E95D63">
              <w:rPr>
                <w:rFonts w:ascii="Times New Roman" w:hAnsi="Times New Roman"/>
                <w:b/>
              </w:rPr>
              <w:t>6</w:t>
            </w:r>
            <w:r>
              <w:rPr>
                <w:rFonts w:ascii="Times New Roman" w:hAnsi="Times New Roman"/>
                <w:b/>
              </w:rPr>
              <w:t>/2</w:t>
            </w:r>
          </w:p>
        </w:tc>
        <w:tc>
          <w:tcPr>
            <w:tcW w:w="1127" w:type="dxa"/>
            <w:shd w:val="clear" w:color="auto" w:fill="FFFFFF"/>
          </w:tcPr>
          <w:p w14:paraId="4B8DB7F7" w14:textId="77777777" w:rsidR="00EF4302" w:rsidRPr="00E95D63" w:rsidRDefault="00EF4302" w:rsidP="00A24456">
            <w:pPr>
              <w:spacing w:after="0" w:line="240" w:lineRule="auto"/>
              <w:jc w:val="center"/>
              <w:rPr>
                <w:rFonts w:ascii="Times New Roman" w:hAnsi="Times New Roman"/>
                <w:b/>
              </w:rPr>
            </w:pPr>
          </w:p>
        </w:tc>
        <w:tc>
          <w:tcPr>
            <w:tcW w:w="1001" w:type="dxa"/>
            <w:shd w:val="clear" w:color="auto" w:fill="FFFFFF"/>
          </w:tcPr>
          <w:p w14:paraId="16D763F6" w14:textId="77777777" w:rsidR="00EF4302" w:rsidRPr="00E95D63" w:rsidRDefault="00EF4302" w:rsidP="00A24456">
            <w:pPr>
              <w:spacing w:after="0" w:line="240" w:lineRule="auto"/>
              <w:jc w:val="center"/>
              <w:rPr>
                <w:rFonts w:ascii="Times New Roman" w:hAnsi="Times New Roman"/>
              </w:rPr>
            </w:pPr>
          </w:p>
        </w:tc>
      </w:tr>
      <w:tr w:rsidR="00EF4302" w:rsidRPr="00E95D63" w14:paraId="5F360DCD" w14:textId="77777777" w:rsidTr="00A24456">
        <w:trPr>
          <w:trHeight w:val="20"/>
        </w:trPr>
        <w:tc>
          <w:tcPr>
            <w:tcW w:w="2269" w:type="dxa"/>
            <w:vMerge w:val="restart"/>
            <w:shd w:val="clear" w:color="auto" w:fill="FFFFFF"/>
          </w:tcPr>
          <w:p w14:paraId="2A09C0E4"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Тема 2.1.</w:t>
            </w:r>
          </w:p>
          <w:p w14:paraId="5339A545"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Теория множеств</w:t>
            </w:r>
          </w:p>
        </w:tc>
        <w:tc>
          <w:tcPr>
            <w:tcW w:w="9781" w:type="dxa"/>
            <w:shd w:val="clear" w:color="auto" w:fill="FFFFFF"/>
          </w:tcPr>
          <w:p w14:paraId="65863BFA"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Содержание учебного материала</w:t>
            </w:r>
          </w:p>
        </w:tc>
        <w:tc>
          <w:tcPr>
            <w:tcW w:w="1276" w:type="dxa"/>
            <w:vMerge w:val="restart"/>
            <w:shd w:val="clear" w:color="auto" w:fill="FFFFFF"/>
          </w:tcPr>
          <w:p w14:paraId="69B7E5F2" w14:textId="77777777" w:rsidR="00EF4302" w:rsidRPr="00E865C6" w:rsidRDefault="00EF4302" w:rsidP="00A24456">
            <w:pPr>
              <w:spacing w:after="0" w:line="240" w:lineRule="auto"/>
              <w:jc w:val="center"/>
              <w:rPr>
                <w:rFonts w:ascii="Times New Roman" w:hAnsi="Times New Roman"/>
                <w:b/>
              </w:rPr>
            </w:pPr>
            <w:r w:rsidRPr="00E865C6">
              <w:rPr>
                <w:rFonts w:ascii="Times New Roman" w:hAnsi="Times New Roman"/>
                <w:b/>
              </w:rPr>
              <w:t>4/</w:t>
            </w:r>
            <w:r>
              <w:rPr>
                <w:rFonts w:ascii="Times New Roman" w:hAnsi="Times New Roman"/>
                <w:b/>
              </w:rPr>
              <w:t>2</w:t>
            </w:r>
          </w:p>
        </w:tc>
        <w:tc>
          <w:tcPr>
            <w:tcW w:w="1127" w:type="dxa"/>
            <w:vMerge w:val="restart"/>
            <w:shd w:val="clear" w:color="auto" w:fill="FFFFFF"/>
          </w:tcPr>
          <w:p w14:paraId="4EFD65FB"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ПК 1.1.,</w:t>
            </w:r>
          </w:p>
          <w:p w14:paraId="6A3E2BB1" w14:textId="77777777" w:rsidR="00EF4302" w:rsidRPr="00B33F68" w:rsidRDefault="00EF4302" w:rsidP="00A24456">
            <w:pPr>
              <w:spacing w:after="0" w:line="240" w:lineRule="auto"/>
              <w:jc w:val="center"/>
              <w:rPr>
                <w:rFonts w:ascii="Times New Roman" w:hAnsi="Times New Roman"/>
                <w:sz w:val="24"/>
                <w:szCs w:val="24"/>
              </w:rPr>
            </w:pPr>
            <w:r w:rsidRPr="00B33F68">
              <w:rPr>
                <w:rFonts w:ascii="Times New Roman" w:hAnsi="Times New Roman"/>
                <w:sz w:val="24"/>
                <w:szCs w:val="24"/>
              </w:rPr>
              <w:t>ОК 1</w:t>
            </w:r>
            <w:r>
              <w:rPr>
                <w:rFonts w:ascii="Times New Roman" w:hAnsi="Times New Roman"/>
                <w:sz w:val="24"/>
                <w:szCs w:val="24"/>
              </w:rPr>
              <w:t>.</w:t>
            </w:r>
            <w:r w:rsidRPr="00B33F68">
              <w:rPr>
                <w:rFonts w:ascii="Times New Roman" w:hAnsi="Times New Roman"/>
                <w:sz w:val="24"/>
                <w:szCs w:val="24"/>
              </w:rPr>
              <w:t>, ОК 2</w:t>
            </w:r>
            <w:r>
              <w:rPr>
                <w:rFonts w:ascii="Times New Roman" w:hAnsi="Times New Roman"/>
                <w:sz w:val="24"/>
                <w:szCs w:val="24"/>
              </w:rPr>
              <w:t>.</w:t>
            </w:r>
            <w:r w:rsidRPr="00B33F68">
              <w:rPr>
                <w:rFonts w:ascii="Times New Roman" w:hAnsi="Times New Roman"/>
                <w:sz w:val="24"/>
                <w:szCs w:val="24"/>
              </w:rPr>
              <w:t>, ОК 3</w:t>
            </w:r>
            <w:r>
              <w:rPr>
                <w:rFonts w:ascii="Times New Roman" w:hAnsi="Times New Roman"/>
                <w:sz w:val="24"/>
                <w:szCs w:val="24"/>
              </w:rPr>
              <w:t>.</w:t>
            </w:r>
            <w:r w:rsidRPr="00B33F68">
              <w:rPr>
                <w:rFonts w:ascii="Times New Roman" w:hAnsi="Times New Roman"/>
                <w:sz w:val="24"/>
                <w:szCs w:val="24"/>
              </w:rPr>
              <w:t>, ОК 4</w:t>
            </w:r>
            <w:r>
              <w:rPr>
                <w:rFonts w:ascii="Times New Roman" w:hAnsi="Times New Roman"/>
                <w:sz w:val="24"/>
                <w:szCs w:val="24"/>
              </w:rPr>
              <w:t>.</w:t>
            </w:r>
          </w:p>
        </w:tc>
        <w:tc>
          <w:tcPr>
            <w:tcW w:w="1001" w:type="dxa"/>
            <w:vMerge w:val="restart"/>
            <w:shd w:val="clear" w:color="auto" w:fill="FFFFFF"/>
          </w:tcPr>
          <w:p w14:paraId="6E1F1983"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 xml:space="preserve">З 1 </w:t>
            </w:r>
          </w:p>
          <w:p w14:paraId="3A22AC3A" w14:textId="77777777" w:rsidR="00EF4302" w:rsidRPr="00B33F68"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У 3</w:t>
            </w:r>
          </w:p>
        </w:tc>
      </w:tr>
      <w:tr w:rsidR="00EF4302" w:rsidRPr="00E95D63" w14:paraId="5C391335" w14:textId="77777777" w:rsidTr="00A24456">
        <w:trPr>
          <w:trHeight w:val="20"/>
        </w:trPr>
        <w:tc>
          <w:tcPr>
            <w:tcW w:w="2269" w:type="dxa"/>
            <w:vMerge/>
            <w:shd w:val="clear" w:color="auto" w:fill="FFFFFF"/>
          </w:tcPr>
          <w:p w14:paraId="37BC5E6B"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507F0CC1"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rPr>
              <w:t>Множество и его элементы. Пустое множество, подмножества некоторого множества. Операции над множествами: пересечение множеств, объединение множеств, дополнение множеств. Отношения, их виды и свойства. Диаграмма Эйлера-Венна. Числовые множества. История возникновения понятия «граф» Задачи, приводящие к понятию графа. Основные понятия теории графов. Применение теории множеств и теории графов при решении прикладных задач</w:t>
            </w:r>
          </w:p>
        </w:tc>
        <w:tc>
          <w:tcPr>
            <w:tcW w:w="1276" w:type="dxa"/>
            <w:vMerge/>
            <w:shd w:val="clear" w:color="auto" w:fill="FFFFFF"/>
          </w:tcPr>
          <w:p w14:paraId="351938CE" w14:textId="77777777" w:rsidR="00EF4302" w:rsidRPr="00E95D63" w:rsidRDefault="00EF4302" w:rsidP="00A24456">
            <w:pPr>
              <w:spacing w:after="0" w:line="240" w:lineRule="auto"/>
              <w:jc w:val="center"/>
              <w:rPr>
                <w:rFonts w:ascii="Times New Roman" w:hAnsi="Times New Roman"/>
              </w:rPr>
            </w:pPr>
          </w:p>
        </w:tc>
        <w:tc>
          <w:tcPr>
            <w:tcW w:w="1127" w:type="dxa"/>
            <w:vMerge/>
            <w:shd w:val="clear" w:color="auto" w:fill="FFFFFF"/>
          </w:tcPr>
          <w:p w14:paraId="23A517DF"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0F91821C" w14:textId="77777777" w:rsidR="00EF4302" w:rsidRPr="00E95D63" w:rsidRDefault="00EF4302" w:rsidP="00A24456">
            <w:pPr>
              <w:spacing w:after="0" w:line="240" w:lineRule="auto"/>
              <w:jc w:val="center"/>
              <w:rPr>
                <w:rFonts w:ascii="Times New Roman" w:hAnsi="Times New Roman"/>
              </w:rPr>
            </w:pPr>
          </w:p>
        </w:tc>
      </w:tr>
      <w:tr w:rsidR="00EF4302" w:rsidRPr="00E95D63" w14:paraId="00EA45C4" w14:textId="77777777" w:rsidTr="00A24456">
        <w:trPr>
          <w:trHeight w:val="20"/>
        </w:trPr>
        <w:tc>
          <w:tcPr>
            <w:tcW w:w="2269" w:type="dxa"/>
            <w:vMerge/>
            <w:shd w:val="clear" w:color="auto" w:fill="FFFFFF"/>
          </w:tcPr>
          <w:p w14:paraId="14A2CA73"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443D4A5C" w14:textId="77777777" w:rsidR="00EF4302" w:rsidRPr="00E95D63" w:rsidRDefault="00EF4302" w:rsidP="00A24456">
            <w:pPr>
              <w:spacing w:after="0" w:line="240" w:lineRule="auto"/>
              <w:rPr>
                <w:rFonts w:ascii="Times New Roman" w:hAnsi="Times New Roman"/>
              </w:rPr>
            </w:pPr>
            <w:r w:rsidRPr="00082BFE">
              <w:rPr>
                <w:rFonts w:ascii="Times New Roman" w:hAnsi="Times New Roman"/>
                <w:b/>
              </w:rPr>
              <w:t>В том числе практических занятий</w:t>
            </w:r>
          </w:p>
        </w:tc>
        <w:tc>
          <w:tcPr>
            <w:tcW w:w="1276" w:type="dxa"/>
            <w:shd w:val="clear" w:color="auto" w:fill="FFFFFF"/>
          </w:tcPr>
          <w:p w14:paraId="7E5A882E" w14:textId="77777777" w:rsidR="00EF4302" w:rsidRPr="00AD1BFC" w:rsidRDefault="00EF4302" w:rsidP="00A24456">
            <w:pPr>
              <w:spacing w:after="0" w:line="240" w:lineRule="auto"/>
              <w:jc w:val="center"/>
              <w:rPr>
                <w:rFonts w:ascii="Times New Roman" w:hAnsi="Times New Roman"/>
                <w:b/>
              </w:rPr>
            </w:pPr>
            <w:r w:rsidRPr="00AD1BFC">
              <w:rPr>
                <w:rFonts w:ascii="Times New Roman" w:hAnsi="Times New Roman"/>
                <w:b/>
              </w:rPr>
              <w:t>2/2</w:t>
            </w:r>
          </w:p>
        </w:tc>
        <w:tc>
          <w:tcPr>
            <w:tcW w:w="1127" w:type="dxa"/>
            <w:vMerge/>
            <w:shd w:val="clear" w:color="auto" w:fill="FFFFFF"/>
          </w:tcPr>
          <w:p w14:paraId="722747F7"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6800C74A" w14:textId="77777777" w:rsidR="00EF4302" w:rsidRPr="00E95D63" w:rsidRDefault="00EF4302" w:rsidP="00A24456">
            <w:pPr>
              <w:spacing w:after="0" w:line="240" w:lineRule="auto"/>
              <w:jc w:val="center"/>
              <w:rPr>
                <w:rFonts w:ascii="Times New Roman" w:hAnsi="Times New Roman"/>
              </w:rPr>
            </w:pPr>
          </w:p>
        </w:tc>
      </w:tr>
      <w:tr w:rsidR="00EF4302" w:rsidRPr="00E95D63" w14:paraId="6BD470C5" w14:textId="77777777" w:rsidTr="00A24456">
        <w:trPr>
          <w:trHeight w:val="20"/>
        </w:trPr>
        <w:tc>
          <w:tcPr>
            <w:tcW w:w="2269" w:type="dxa"/>
            <w:vMerge/>
            <w:shd w:val="clear" w:color="auto" w:fill="FFFFFF"/>
          </w:tcPr>
          <w:p w14:paraId="3683288D"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60B7737A" w14:textId="77777777" w:rsidR="00EF4302" w:rsidRPr="00E95D63" w:rsidRDefault="00EF4302" w:rsidP="00A24456">
            <w:pPr>
              <w:spacing w:after="0" w:line="240" w:lineRule="auto"/>
              <w:rPr>
                <w:rFonts w:ascii="Times New Roman" w:hAnsi="Times New Roman"/>
              </w:rPr>
            </w:pPr>
            <w:r w:rsidRPr="00082BFE">
              <w:rPr>
                <w:rFonts w:ascii="Times New Roman" w:hAnsi="Times New Roman"/>
              </w:rPr>
              <w:t>Практическое занятие</w:t>
            </w:r>
            <w:r>
              <w:rPr>
                <w:rFonts w:ascii="Times New Roman" w:hAnsi="Times New Roman"/>
              </w:rPr>
              <w:t xml:space="preserve"> 3</w:t>
            </w:r>
            <w:r w:rsidRPr="00082BFE">
              <w:rPr>
                <w:rFonts w:ascii="Times New Roman" w:hAnsi="Times New Roman"/>
              </w:rPr>
              <w:t>.</w:t>
            </w:r>
            <w:r>
              <w:rPr>
                <w:rFonts w:ascii="Times New Roman" w:hAnsi="Times New Roman"/>
                <w:b/>
              </w:rPr>
              <w:t xml:space="preserve"> </w:t>
            </w:r>
            <w:r w:rsidRPr="00E95D63">
              <w:rPr>
                <w:rFonts w:ascii="Times New Roman" w:hAnsi="Times New Roman"/>
              </w:rPr>
              <w:t xml:space="preserve">Построение графа по условию ситуационных задач: в управлении инфраструктурами на транспорте; в структуре взаимодействия различных видов транспорт; в </w:t>
            </w:r>
            <w:r w:rsidRPr="00E95D63">
              <w:rPr>
                <w:rFonts w:ascii="Times New Roman" w:hAnsi="Times New Roman"/>
              </w:rPr>
              <w:lastRenderedPageBreak/>
              <w:t>формировании технологического цикла эксплуатации машин и оборудования на железнодор</w:t>
            </w:r>
            <w:r>
              <w:rPr>
                <w:rFonts w:ascii="Times New Roman" w:hAnsi="Times New Roman"/>
              </w:rPr>
              <w:t>ожном транспорте</w:t>
            </w:r>
          </w:p>
        </w:tc>
        <w:tc>
          <w:tcPr>
            <w:tcW w:w="1276" w:type="dxa"/>
            <w:shd w:val="clear" w:color="auto" w:fill="FFFFFF"/>
          </w:tcPr>
          <w:p w14:paraId="78D5F4D8" w14:textId="77777777" w:rsidR="00EF4302" w:rsidRPr="00A6299E" w:rsidRDefault="00EF4302" w:rsidP="00A24456">
            <w:pPr>
              <w:spacing w:after="0" w:line="240" w:lineRule="auto"/>
              <w:jc w:val="center"/>
              <w:rPr>
                <w:rFonts w:ascii="Times New Roman" w:hAnsi="Times New Roman"/>
              </w:rPr>
            </w:pPr>
            <w:r w:rsidRPr="00A6299E">
              <w:rPr>
                <w:rFonts w:ascii="Times New Roman" w:hAnsi="Times New Roman"/>
              </w:rPr>
              <w:lastRenderedPageBreak/>
              <w:t>2/2</w:t>
            </w:r>
          </w:p>
        </w:tc>
        <w:tc>
          <w:tcPr>
            <w:tcW w:w="1127" w:type="dxa"/>
            <w:vMerge/>
            <w:shd w:val="clear" w:color="auto" w:fill="FFFFFF"/>
          </w:tcPr>
          <w:p w14:paraId="431F0764"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186B6A29" w14:textId="77777777" w:rsidR="00EF4302" w:rsidRPr="00E95D63" w:rsidRDefault="00EF4302" w:rsidP="00A24456">
            <w:pPr>
              <w:spacing w:after="0" w:line="240" w:lineRule="auto"/>
              <w:jc w:val="center"/>
              <w:rPr>
                <w:rFonts w:ascii="Times New Roman" w:hAnsi="Times New Roman"/>
              </w:rPr>
            </w:pPr>
          </w:p>
        </w:tc>
      </w:tr>
      <w:tr w:rsidR="00EF4302" w:rsidRPr="00E95D63" w14:paraId="1474231E" w14:textId="77777777" w:rsidTr="00A24456">
        <w:trPr>
          <w:trHeight w:val="20"/>
        </w:trPr>
        <w:tc>
          <w:tcPr>
            <w:tcW w:w="2269" w:type="dxa"/>
            <w:vMerge/>
            <w:shd w:val="clear" w:color="auto" w:fill="FFFFFF"/>
          </w:tcPr>
          <w:p w14:paraId="4FF73984"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5A6651D8"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Самостоятельная работа обучающихся</w:t>
            </w:r>
          </w:p>
          <w:p w14:paraId="225EC3F5" w14:textId="77777777" w:rsidR="00EF4302" w:rsidRPr="00E95D63" w:rsidRDefault="00EF4302" w:rsidP="00A24456">
            <w:pPr>
              <w:spacing w:after="0" w:line="240" w:lineRule="auto"/>
              <w:rPr>
                <w:rFonts w:ascii="Times New Roman" w:hAnsi="Times New Roman"/>
              </w:rPr>
            </w:pPr>
            <w:r w:rsidRPr="00E95D63">
              <w:rPr>
                <w:rFonts w:ascii="Times New Roman" w:hAnsi="Times New Roman"/>
              </w:rPr>
              <w:t xml:space="preserve">Систематическая проработка конспектов занятий, учебных изданий и дополнительной литературы. </w:t>
            </w:r>
          </w:p>
        </w:tc>
        <w:tc>
          <w:tcPr>
            <w:tcW w:w="1276" w:type="dxa"/>
            <w:shd w:val="clear" w:color="auto" w:fill="FFFFFF"/>
          </w:tcPr>
          <w:p w14:paraId="2890447B" w14:textId="77777777" w:rsidR="00EF4302" w:rsidRPr="00E865C6" w:rsidRDefault="00EF4302" w:rsidP="00A24456">
            <w:pPr>
              <w:spacing w:after="0" w:line="240" w:lineRule="auto"/>
              <w:jc w:val="center"/>
              <w:rPr>
                <w:rFonts w:ascii="Times New Roman" w:hAnsi="Times New Roman"/>
                <w:b/>
              </w:rPr>
            </w:pPr>
            <w:r w:rsidRPr="00E865C6">
              <w:rPr>
                <w:rFonts w:ascii="Times New Roman" w:hAnsi="Times New Roman"/>
                <w:b/>
              </w:rPr>
              <w:t>2/-</w:t>
            </w:r>
          </w:p>
        </w:tc>
        <w:tc>
          <w:tcPr>
            <w:tcW w:w="1127" w:type="dxa"/>
            <w:vMerge/>
            <w:shd w:val="clear" w:color="auto" w:fill="FFFFFF"/>
          </w:tcPr>
          <w:p w14:paraId="419FD82F"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2C355113" w14:textId="77777777" w:rsidR="00EF4302" w:rsidRPr="00E95D63" w:rsidRDefault="00EF4302" w:rsidP="00A24456">
            <w:pPr>
              <w:spacing w:after="0" w:line="240" w:lineRule="auto"/>
              <w:jc w:val="center"/>
              <w:rPr>
                <w:rFonts w:ascii="Times New Roman" w:hAnsi="Times New Roman"/>
              </w:rPr>
            </w:pPr>
          </w:p>
        </w:tc>
      </w:tr>
      <w:tr w:rsidR="00EF4302" w:rsidRPr="00E95D63" w14:paraId="1F4AA2B2" w14:textId="77777777" w:rsidTr="00A24456">
        <w:trPr>
          <w:trHeight w:val="20"/>
        </w:trPr>
        <w:tc>
          <w:tcPr>
            <w:tcW w:w="12050" w:type="dxa"/>
            <w:gridSpan w:val="2"/>
            <w:shd w:val="clear" w:color="auto" w:fill="FFFFFF"/>
          </w:tcPr>
          <w:p w14:paraId="4673E7E0"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Раздел 3. Математический анализ</w:t>
            </w:r>
          </w:p>
        </w:tc>
        <w:tc>
          <w:tcPr>
            <w:tcW w:w="1276" w:type="dxa"/>
            <w:shd w:val="clear" w:color="auto" w:fill="FFFFFF"/>
          </w:tcPr>
          <w:p w14:paraId="67935C22" w14:textId="77777777" w:rsidR="00EF4302" w:rsidRPr="00E95D63" w:rsidRDefault="00EF4302" w:rsidP="00A24456">
            <w:pPr>
              <w:spacing w:after="0" w:line="240" w:lineRule="auto"/>
              <w:jc w:val="center"/>
              <w:rPr>
                <w:rFonts w:ascii="Times New Roman" w:hAnsi="Times New Roman"/>
                <w:b/>
              </w:rPr>
            </w:pPr>
            <w:r w:rsidRPr="00E95D63">
              <w:rPr>
                <w:rFonts w:ascii="Times New Roman" w:hAnsi="Times New Roman"/>
                <w:b/>
              </w:rPr>
              <w:t>18</w:t>
            </w:r>
            <w:r>
              <w:rPr>
                <w:rFonts w:ascii="Times New Roman" w:hAnsi="Times New Roman"/>
                <w:b/>
              </w:rPr>
              <w:t>/-</w:t>
            </w:r>
          </w:p>
        </w:tc>
        <w:tc>
          <w:tcPr>
            <w:tcW w:w="1127" w:type="dxa"/>
            <w:shd w:val="clear" w:color="auto" w:fill="FFFFFF"/>
          </w:tcPr>
          <w:p w14:paraId="1B426370" w14:textId="77777777" w:rsidR="00EF4302" w:rsidRPr="00E95D63" w:rsidRDefault="00EF4302" w:rsidP="00A24456">
            <w:pPr>
              <w:spacing w:after="0" w:line="240" w:lineRule="auto"/>
              <w:jc w:val="center"/>
              <w:rPr>
                <w:rFonts w:ascii="Times New Roman" w:hAnsi="Times New Roman"/>
                <w:b/>
              </w:rPr>
            </w:pPr>
          </w:p>
        </w:tc>
        <w:tc>
          <w:tcPr>
            <w:tcW w:w="1001" w:type="dxa"/>
            <w:shd w:val="clear" w:color="auto" w:fill="FFFFFF"/>
          </w:tcPr>
          <w:p w14:paraId="5CED866B" w14:textId="77777777" w:rsidR="00EF4302" w:rsidRPr="00E95D63" w:rsidRDefault="00EF4302" w:rsidP="00A24456">
            <w:pPr>
              <w:spacing w:after="0" w:line="240" w:lineRule="auto"/>
              <w:jc w:val="center"/>
              <w:rPr>
                <w:rFonts w:ascii="Times New Roman" w:hAnsi="Times New Roman"/>
                <w:b/>
                <w:i/>
              </w:rPr>
            </w:pPr>
          </w:p>
        </w:tc>
      </w:tr>
      <w:tr w:rsidR="00EF4302" w:rsidRPr="00E95D63" w14:paraId="3FC8D8F6" w14:textId="77777777" w:rsidTr="00A24456">
        <w:trPr>
          <w:trHeight w:val="20"/>
        </w:trPr>
        <w:tc>
          <w:tcPr>
            <w:tcW w:w="2269" w:type="dxa"/>
            <w:vMerge w:val="restart"/>
            <w:shd w:val="clear" w:color="auto" w:fill="FFFFFF"/>
          </w:tcPr>
          <w:p w14:paraId="0D5048C1"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Тема 3.1.</w:t>
            </w:r>
          </w:p>
          <w:p w14:paraId="5C03CF88"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Дифференциальное и интегральное исчисление</w:t>
            </w:r>
          </w:p>
        </w:tc>
        <w:tc>
          <w:tcPr>
            <w:tcW w:w="9781" w:type="dxa"/>
            <w:shd w:val="clear" w:color="auto" w:fill="FFFFFF"/>
          </w:tcPr>
          <w:p w14:paraId="193D6FD2"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Содержание учебного материала</w:t>
            </w:r>
          </w:p>
        </w:tc>
        <w:tc>
          <w:tcPr>
            <w:tcW w:w="1276" w:type="dxa"/>
            <w:vMerge w:val="restart"/>
            <w:shd w:val="clear" w:color="auto" w:fill="FFFFFF"/>
          </w:tcPr>
          <w:p w14:paraId="64F795D7" w14:textId="77777777" w:rsidR="00EF4302" w:rsidRPr="00AD1BFC" w:rsidRDefault="00EF4302" w:rsidP="00A24456">
            <w:pPr>
              <w:spacing w:after="0" w:line="240" w:lineRule="auto"/>
              <w:jc w:val="center"/>
              <w:rPr>
                <w:rFonts w:ascii="Times New Roman" w:hAnsi="Times New Roman"/>
                <w:b/>
              </w:rPr>
            </w:pPr>
            <w:r w:rsidRPr="00AD1BFC">
              <w:rPr>
                <w:rFonts w:ascii="Times New Roman" w:hAnsi="Times New Roman"/>
                <w:b/>
              </w:rPr>
              <w:t>3/-</w:t>
            </w:r>
          </w:p>
        </w:tc>
        <w:tc>
          <w:tcPr>
            <w:tcW w:w="1127" w:type="dxa"/>
            <w:vMerge w:val="restart"/>
            <w:shd w:val="clear" w:color="auto" w:fill="FFFFFF"/>
          </w:tcPr>
          <w:p w14:paraId="093C4F0C"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ПК 1.2., ПК 3.1.,</w:t>
            </w:r>
          </w:p>
          <w:p w14:paraId="69B12F16" w14:textId="77777777" w:rsidR="00EF4302" w:rsidRDefault="00EF4302" w:rsidP="00A24456">
            <w:pPr>
              <w:spacing w:after="0" w:line="240" w:lineRule="auto"/>
              <w:jc w:val="center"/>
              <w:rPr>
                <w:rFonts w:ascii="Times New Roman" w:hAnsi="Times New Roman"/>
                <w:sz w:val="24"/>
                <w:szCs w:val="24"/>
              </w:rPr>
            </w:pPr>
            <w:r w:rsidRPr="00B33F68">
              <w:rPr>
                <w:rFonts w:ascii="Times New Roman" w:hAnsi="Times New Roman"/>
                <w:sz w:val="24"/>
                <w:szCs w:val="24"/>
              </w:rPr>
              <w:t>ОК 1</w:t>
            </w:r>
            <w:r>
              <w:rPr>
                <w:rFonts w:ascii="Times New Roman" w:hAnsi="Times New Roman"/>
                <w:sz w:val="24"/>
                <w:szCs w:val="24"/>
              </w:rPr>
              <w:t>.</w:t>
            </w:r>
            <w:r w:rsidRPr="00B33F68">
              <w:rPr>
                <w:rFonts w:ascii="Times New Roman" w:hAnsi="Times New Roman"/>
                <w:sz w:val="24"/>
                <w:szCs w:val="24"/>
              </w:rPr>
              <w:t>, ОК 2</w:t>
            </w:r>
            <w:r>
              <w:rPr>
                <w:rFonts w:ascii="Times New Roman" w:hAnsi="Times New Roman"/>
                <w:sz w:val="24"/>
                <w:szCs w:val="24"/>
              </w:rPr>
              <w:t>.</w:t>
            </w:r>
            <w:r w:rsidRPr="00B33F68">
              <w:rPr>
                <w:rFonts w:ascii="Times New Roman" w:hAnsi="Times New Roman"/>
                <w:sz w:val="24"/>
                <w:szCs w:val="24"/>
              </w:rPr>
              <w:t>, ОК 3</w:t>
            </w:r>
            <w:r>
              <w:rPr>
                <w:rFonts w:ascii="Times New Roman" w:hAnsi="Times New Roman"/>
                <w:sz w:val="24"/>
                <w:szCs w:val="24"/>
              </w:rPr>
              <w:t>.</w:t>
            </w:r>
            <w:r w:rsidRPr="00B33F68">
              <w:rPr>
                <w:rFonts w:ascii="Times New Roman" w:hAnsi="Times New Roman"/>
                <w:sz w:val="24"/>
                <w:szCs w:val="24"/>
              </w:rPr>
              <w:t>, ОК 4</w:t>
            </w:r>
            <w:r>
              <w:rPr>
                <w:rFonts w:ascii="Times New Roman" w:hAnsi="Times New Roman"/>
                <w:sz w:val="24"/>
                <w:szCs w:val="24"/>
              </w:rPr>
              <w:t>.</w:t>
            </w:r>
          </w:p>
          <w:p w14:paraId="4D6853E1" w14:textId="77777777" w:rsidR="00EF4302" w:rsidRPr="00B33F68" w:rsidRDefault="00EF4302" w:rsidP="00A24456">
            <w:pPr>
              <w:spacing w:after="0" w:line="240" w:lineRule="auto"/>
              <w:jc w:val="center"/>
              <w:rPr>
                <w:rFonts w:ascii="Times New Roman" w:hAnsi="Times New Roman"/>
                <w:sz w:val="24"/>
                <w:szCs w:val="24"/>
              </w:rPr>
            </w:pPr>
          </w:p>
        </w:tc>
        <w:tc>
          <w:tcPr>
            <w:tcW w:w="1001" w:type="dxa"/>
            <w:vMerge w:val="restart"/>
            <w:shd w:val="clear" w:color="auto" w:fill="FFFFFF"/>
          </w:tcPr>
          <w:p w14:paraId="3666C65D"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 xml:space="preserve">З 1 </w:t>
            </w:r>
          </w:p>
          <w:p w14:paraId="1FD4BFA5" w14:textId="77777777" w:rsidR="00EF4302" w:rsidRPr="00B33F68"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У 1</w:t>
            </w:r>
          </w:p>
        </w:tc>
      </w:tr>
      <w:tr w:rsidR="00EF4302" w:rsidRPr="00E95D63" w14:paraId="6A9AE44D" w14:textId="77777777" w:rsidTr="00A24456">
        <w:trPr>
          <w:trHeight w:val="20"/>
        </w:trPr>
        <w:tc>
          <w:tcPr>
            <w:tcW w:w="2269" w:type="dxa"/>
            <w:vMerge/>
            <w:shd w:val="clear" w:color="auto" w:fill="FFFFFF"/>
          </w:tcPr>
          <w:p w14:paraId="17381BCD"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5E8F576B"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rPr>
              <w:t>Производная функции. Геометрический и физический смысл производной функции. Приложение производной функции к решению различных задач. Интегрирование функций. Определенный интеграл. Формула Ньютона - Лейбница. Приложение определенного интеграла к реш</w:t>
            </w:r>
            <w:r>
              <w:rPr>
                <w:rFonts w:ascii="Times New Roman" w:hAnsi="Times New Roman"/>
              </w:rPr>
              <w:t>ению различных прикладных задач</w:t>
            </w:r>
          </w:p>
        </w:tc>
        <w:tc>
          <w:tcPr>
            <w:tcW w:w="1276" w:type="dxa"/>
            <w:vMerge/>
            <w:shd w:val="clear" w:color="auto" w:fill="FFFFFF"/>
          </w:tcPr>
          <w:p w14:paraId="3C199CCE" w14:textId="77777777" w:rsidR="00EF4302" w:rsidRPr="00E95D63" w:rsidRDefault="00EF4302" w:rsidP="00A24456">
            <w:pPr>
              <w:spacing w:after="0" w:line="240" w:lineRule="auto"/>
              <w:jc w:val="center"/>
              <w:rPr>
                <w:rFonts w:ascii="Times New Roman" w:hAnsi="Times New Roman"/>
              </w:rPr>
            </w:pPr>
          </w:p>
        </w:tc>
        <w:tc>
          <w:tcPr>
            <w:tcW w:w="1127" w:type="dxa"/>
            <w:vMerge/>
            <w:shd w:val="clear" w:color="auto" w:fill="FFFFFF"/>
          </w:tcPr>
          <w:p w14:paraId="3DA16B1F"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74974765" w14:textId="77777777" w:rsidR="00EF4302" w:rsidRPr="00E95D63" w:rsidRDefault="00EF4302" w:rsidP="00A24456">
            <w:pPr>
              <w:spacing w:after="0" w:line="240" w:lineRule="auto"/>
              <w:jc w:val="center"/>
              <w:rPr>
                <w:rFonts w:ascii="Times New Roman" w:hAnsi="Times New Roman"/>
              </w:rPr>
            </w:pPr>
          </w:p>
        </w:tc>
      </w:tr>
      <w:tr w:rsidR="00EF4302" w:rsidRPr="00E95D63" w14:paraId="483D82BF" w14:textId="77777777" w:rsidTr="00A24456">
        <w:trPr>
          <w:trHeight w:val="20"/>
        </w:trPr>
        <w:tc>
          <w:tcPr>
            <w:tcW w:w="2269" w:type="dxa"/>
            <w:vMerge/>
            <w:shd w:val="clear" w:color="auto" w:fill="FFFFFF"/>
          </w:tcPr>
          <w:p w14:paraId="53354C7E"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3EC4548A" w14:textId="77777777" w:rsidR="00EF4302" w:rsidRPr="00E95D63" w:rsidRDefault="00EF4302" w:rsidP="00A24456">
            <w:pPr>
              <w:spacing w:after="0" w:line="240" w:lineRule="auto"/>
              <w:rPr>
                <w:rFonts w:ascii="Times New Roman" w:hAnsi="Times New Roman"/>
              </w:rPr>
            </w:pPr>
            <w:r w:rsidRPr="00082BFE">
              <w:rPr>
                <w:rFonts w:ascii="Times New Roman" w:hAnsi="Times New Roman"/>
                <w:b/>
              </w:rPr>
              <w:t>В том числе практических занятий</w:t>
            </w:r>
          </w:p>
        </w:tc>
        <w:tc>
          <w:tcPr>
            <w:tcW w:w="1276" w:type="dxa"/>
            <w:shd w:val="clear" w:color="auto" w:fill="FFFFFF"/>
          </w:tcPr>
          <w:p w14:paraId="0CEC1903" w14:textId="77777777" w:rsidR="00EF4302" w:rsidRPr="00AD1BFC" w:rsidRDefault="00EF4302" w:rsidP="00A24456">
            <w:pPr>
              <w:spacing w:after="0" w:line="240" w:lineRule="auto"/>
              <w:jc w:val="center"/>
              <w:rPr>
                <w:rFonts w:ascii="Times New Roman" w:hAnsi="Times New Roman"/>
                <w:b/>
              </w:rPr>
            </w:pPr>
            <w:r w:rsidRPr="00AD1BFC">
              <w:rPr>
                <w:rFonts w:ascii="Times New Roman" w:hAnsi="Times New Roman"/>
                <w:b/>
              </w:rPr>
              <w:t>2/-</w:t>
            </w:r>
          </w:p>
        </w:tc>
        <w:tc>
          <w:tcPr>
            <w:tcW w:w="1127" w:type="dxa"/>
            <w:vMerge/>
            <w:shd w:val="clear" w:color="auto" w:fill="FFFFFF"/>
          </w:tcPr>
          <w:p w14:paraId="58884AA0"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7FA3C159" w14:textId="77777777" w:rsidR="00EF4302" w:rsidRPr="00E95D63" w:rsidRDefault="00EF4302" w:rsidP="00A24456">
            <w:pPr>
              <w:spacing w:after="0" w:line="240" w:lineRule="auto"/>
              <w:jc w:val="center"/>
              <w:rPr>
                <w:rFonts w:ascii="Times New Roman" w:hAnsi="Times New Roman"/>
              </w:rPr>
            </w:pPr>
          </w:p>
        </w:tc>
      </w:tr>
      <w:tr w:rsidR="00EF4302" w:rsidRPr="00E95D63" w14:paraId="0AB92634" w14:textId="77777777" w:rsidTr="00A24456">
        <w:trPr>
          <w:trHeight w:val="20"/>
        </w:trPr>
        <w:tc>
          <w:tcPr>
            <w:tcW w:w="2269" w:type="dxa"/>
            <w:vMerge/>
            <w:shd w:val="clear" w:color="auto" w:fill="FFFFFF"/>
          </w:tcPr>
          <w:p w14:paraId="7ACDA656"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3E731FFD" w14:textId="77777777" w:rsidR="00EF4302" w:rsidRPr="00E95D63" w:rsidRDefault="00EF4302" w:rsidP="00A24456">
            <w:pPr>
              <w:spacing w:after="0" w:line="240" w:lineRule="auto"/>
              <w:rPr>
                <w:rFonts w:ascii="Times New Roman" w:hAnsi="Times New Roman"/>
              </w:rPr>
            </w:pPr>
            <w:r w:rsidRPr="00082BFE">
              <w:rPr>
                <w:rFonts w:ascii="Times New Roman" w:hAnsi="Times New Roman"/>
              </w:rPr>
              <w:t>Практическое занятие</w:t>
            </w:r>
            <w:r>
              <w:rPr>
                <w:rFonts w:ascii="Times New Roman" w:hAnsi="Times New Roman"/>
              </w:rPr>
              <w:t xml:space="preserve"> 4</w:t>
            </w:r>
            <w:r w:rsidRPr="00082BFE">
              <w:rPr>
                <w:rFonts w:ascii="Times New Roman" w:hAnsi="Times New Roman"/>
              </w:rPr>
              <w:t>.</w:t>
            </w:r>
            <w:r>
              <w:rPr>
                <w:rFonts w:ascii="Times New Roman" w:hAnsi="Times New Roman"/>
                <w:b/>
              </w:rPr>
              <w:t xml:space="preserve"> </w:t>
            </w:r>
            <w:r w:rsidRPr="00E95D63">
              <w:rPr>
                <w:rFonts w:ascii="Times New Roman" w:hAnsi="Times New Roman"/>
              </w:rPr>
              <w:t>Приложение производной и определенного интеграла к решению различных прикладных задач.</w:t>
            </w:r>
          </w:p>
        </w:tc>
        <w:tc>
          <w:tcPr>
            <w:tcW w:w="1276" w:type="dxa"/>
            <w:shd w:val="clear" w:color="auto" w:fill="FFFFFF"/>
          </w:tcPr>
          <w:p w14:paraId="619EF25E" w14:textId="77777777" w:rsidR="00EF4302" w:rsidRPr="00E95D63" w:rsidRDefault="00EF4302" w:rsidP="00A24456">
            <w:pPr>
              <w:spacing w:after="0" w:line="240" w:lineRule="auto"/>
              <w:jc w:val="center"/>
              <w:rPr>
                <w:rFonts w:ascii="Times New Roman" w:hAnsi="Times New Roman"/>
              </w:rPr>
            </w:pPr>
            <w:r w:rsidRPr="00E95D63">
              <w:rPr>
                <w:rFonts w:ascii="Times New Roman" w:hAnsi="Times New Roman"/>
              </w:rPr>
              <w:t>2</w:t>
            </w:r>
            <w:r>
              <w:rPr>
                <w:rFonts w:ascii="Times New Roman" w:hAnsi="Times New Roman"/>
              </w:rPr>
              <w:t>/-</w:t>
            </w:r>
          </w:p>
        </w:tc>
        <w:tc>
          <w:tcPr>
            <w:tcW w:w="1127" w:type="dxa"/>
            <w:vMerge/>
            <w:shd w:val="clear" w:color="auto" w:fill="FFFFFF"/>
          </w:tcPr>
          <w:p w14:paraId="29C4E89A"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021C175E" w14:textId="77777777" w:rsidR="00EF4302" w:rsidRPr="00E95D63" w:rsidRDefault="00EF4302" w:rsidP="00A24456">
            <w:pPr>
              <w:spacing w:after="0" w:line="240" w:lineRule="auto"/>
              <w:jc w:val="center"/>
              <w:rPr>
                <w:rFonts w:ascii="Times New Roman" w:hAnsi="Times New Roman"/>
              </w:rPr>
            </w:pPr>
          </w:p>
        </w:tc>
      </w:tr>
      <w:tr w:rsidR="00EF4302" w:rsidRPr="00E95D63" w14:paraId="06BD08A4" w14:textId="77777777" w:rsidTr="00A24456">
        <w:trPr>
          <w:trHeight w:val="20"/>
        </w:trPr>
        <w:tc>
          <w:tcPr>
            <w:tcW w:w="2269" w:type="dxa"/>
            <w:vMerge/>
            <w:shd w:val="clear" w:color="auto" w:fill="FFFFFF"/>
          </w:tcPr>
          <w:p w14:paraId="7BFB3D14"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70633532"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Самостоятельная работа обучающихся</w:t>
            </w:r>
          </w:p>
          <w:p w14:paraId="28FCA358" w14:textId="77777777" w:rsidR="00EF4302" w:rsidRPr="00E95D63" w:rsidRDefault="00EF4302" w:rsidP="00A24456">
            <w:pPr>
              <w:spacing w:after="0" w:line="240" w:lineRule="auto"/>
              <w:rPr>
                <w:rFonts w:ascii="Times New Roman" w:hAnsi="Times New Roman"/>
              </w:rPr>
            </w:pPr>
            <w:r w:rsidRPr="00E95D63">
              <w:rPr>
                <w:rFonts w:ascii="Times New Roman" w:hAnsi="Times New Roman"/>
              </w:rPr>
              <w:t xml:space="preserve">Систематическая проработка конспектов занятий, учебных изданий и дополнительной литературы. </w:t>
            </w:r>
            <w:r>
              <w:rPr>
                <w:rFonts w:ascii="Times New Roman" w:hAnsi="Times New Roman"/>
              </w:rPr>
              <w:t>Подготовка сообщений</w:t>
            </w:r>
          </w:p>
        </w:tc>
        <w:tc>
          <w:tcPr>
            <w:tcW w:w="1276" w:type="dxa"/>
            <w:shd w:val="clear" w:color="auto" w:fill="FFFFFF"/>
          </w:tcPr>
          <w:p w14:paraId="7F133B42" w14:textId="77777777" w:rsidR="00EF4302" w:rsidRPr="00AD1BFC" w:rsidRDefault="00EF4302" w:rsidP="00A24456">
            <w:pPr>
              <w:spacing w:after="0" w:line="240" w:lineRule="auto"/>
              <w:jc w:val="center"/>
              <w:rPr>
                <w:rFonts w:ascii="Times New Roman" w:hAnsi="Times New Roman"/>
                <w:b/>
              </w:rPr>
            </w:pPr>
            <w:r w:rsidRPr="00AD1BFC">
              <w:rPr>
                <w:rFonts w:ascii="Times New Roman" w:hAnsi="Times New Roman"/>
                <w:b/>
              </w:rPr>
              <w:t>2/-</w:t>
            </w:r>
          </w:p>
        </w:tc>
        <w:tc>
          <w:tcPr>
            <w:tcW w:w="1127" w:type="dxa"/>
            <w:vMerge/>
            <w:shd w:val="clear" w:color="auto" w:fill="FFFFFF"/>
          </w:tcPr>
          <w:p w14:paraId="1FD56072"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57E1A67E" w14:textId="77777777" w:rsidR="00EF4302" w:rsidRPr="00E95D63" w:rsidRDefault="00EF4302" w:rsidP="00A24456">
            <w:pPr>
              <w:spacing w:after="0" w:line="240" w:lineRule="auto"/>
              <w:jc w:val="center"/>
              <w:rPr>
                <w:rFonts w:ascii="Times New Roman" w:hAnsi="Times New Roman"/>
              </w:rPr>
            </w:pPr>
          </w:p>
        </w:tc>
      </w:tr>
      <w:tr w:rsidR="00EF4302" w:rsidRPr="00E95D63" w14:paraId="7876DC27" w14:textId="77777777" w:rsidTr="00A24456">
        <w:trPr>
          <w:trHeight w:val="20"/>
        </w:trPr>
        <w:tc>
          <w:tcPr>
            <w:tcW w:w="2269" w:type="dxa"/>
            <w:vMerge w:val="restart"/>
            <w:shd w:val="clear" w:color="auto" w:fill="FFFFFF"/>
          </w:tcPr>
          <w:p w14:paraId="1D013F64"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 xml:space="preserve">Тема 3.2. </w:t>
            </w:r>
          </w:p>
          <w:p w14:paraId="53E9A190"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Обыкновенные дифференциальные уравнения</w:t>
            </w:r>
          </w:p>
        </w:tc>
        <w:tc>
          <w:tcPr>
            <w:tcW w:w="9781" w:type="dxa"/>
            <w:shd w:val="clear" w:color="auto" w:fill="FFFFFF"/>
          </w:tcPr>
          <w:p w14:paraId="44E80108"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Содержание учебного материала</w:t>
            </w:r>
          </w:p>
        </w:tc>
        <w:tc>
          <w:tcPr>
            <w:tcW w:w="1276" w:type="dxa"/>
            <w:vMerge w:val="restart"/>
            <w:shd w:val="clear" w:color="auto" w:fill="FFFFFF"/>
          </w:tcPr>
          <w:p w14:paraId="137C6314" w14:textId="77777777" w:rsidR="00EF4302" w:rsidRPr="00C42803" w:rsidRDefault="00EF4302" w:rsidP="00A24456">
            <w:pPr>
              <w:spacing w:after="0" w:line="240" w:lineRule="auto"/>
              <w:jc w:val="center"/>
              <w:rPr>
                <w:rFonts w:ascii="Times New Roman" w:hAnsi="Times New Roman"/>
                <w:b/>
              </w:rPr>
            </w:pPr>
            <w:r w:rsidRPr="00C42803">
              <w:rPr>
                <w:rFonts w:ascii="Times New Roman" w:hAnsi="Times New Roman"/>
                <w:b/>
              </w:rPr>
              <w:t>6/-</w:t>
            </w:r>
          </w:p>
        </w:tc>
        <w:tc>
          <w:tcPr>
            <w:tcW w:w="1127" w:type="dxa"/>
            <w:vMerge w:val="restart"/>
            <w:shd w:val="clear" w:color="auto" w:fill="FFFFFF"/>
          </w:tcPr>
          <w:p w14:paraId="25F1C192"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ПК 1.2.,</w:t>
            </w:r>
          </w:p>
          <w:p w14:paraId="469BC692" w14:textId="77777777" w:rsidR="00EF4302" w:rsidRPr="00B33F68" w:rsidRDefault="00EF4302" w:rsidP="00A24456">
            <w:pPr>
              <w:spacing w:after="0" w:line="240" w:lineRule="auto"/>
              <w:jc w:val="center"/>
              <w:rPr>
                <w:rFonts w:ascii="Times New Roman" w:hAnsi="Times New Roman"/>
                <w:sz w:val="24"/>
                <w:szCs w:val="24"/>
              </w:rPr>
            </w:pPr>
            <w:r w:rsidRPr="00B33F68">
              <w:rPr>
                <w:rFonts w:ascii="Times New Roman" w:hAnsi="Times New Roman"/>
                <w:sz w:val="24"/>
                <w:szCs w:val="24"/>
              </w:rPr>
              <w:t>ОК 2</w:t>
            </w:r>
            <w:r>
              <w:rPr>
                <w:rFonts w:ascii="Times New Roman" w:hAnsi="Times New Roman"/>
                <w:sz w:val="24"/>
                <w:szCs w:val="24"/>
              </w:rPr>
              <w:t>.</w:t>
            </w:r>
            <w:r w:rsidRPr="00B33F68">
              <w:rPr>
                <w:rFonts w:ascii="Times New Roman" w:hAnsi="Times New Roman"/>
                <w:sz w:val="24"/>
                <w:szCs w:val="24"/>
              </w:rPr>
              <w:t>, ОК 3</w:t>
            </w:r>
            <w:r>
              <w:rPr>
                <w:rFonts w:ascii="Times New Roman" w:hAnsi="Times New Roman"/>
                <w:sz w:val="24"/>
                <w:szCs w:val="24"/>
              </w:rPr>
              <w:t>.</w:t>
            </w:r>
            <w:r w:rsidRPr="00B33F68">
              <w:rPr>
                <w:rFonts w:ascii="Times New Roman" w:hAnsi="Times New Roman"/>
                <w:sz w:val="24"/>
                <w:szCs w:val="24"/>
              </w:rPr>
              <w:t>, ОК 4</w:t>
            </w:r>
            <w:r>
              <w:rPr>
                <w:rFonts w:ascii="Times New Roman" w:hAnsi="Times New Roman"/>
                <w:sz w:val="24"/>
                <w:szCs w:val="24"/>
              </w:rPr>
              <w:t>.</w:t>
            </w:r>
          </w:p>
        </w:tc>
        <w:tc>
          <w:tcPr>
            <w:tcW w:w="1001" w:type="dxa"/>
            <w:vMerge w:val="restart"/>
            <w:shd w:val="clear" w:color="auto" w:fill="FFFFFF"/>
          </w:tcPr>
          <w:p w14:paraId="611DA248"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З 1</w:t>
            </w:r>
          </w:p>
          <w:p w14:paraId="48E79CCA" w14:textId="77777777" w:rsidR="00EF4302" w:rsidRPr="00B33F68"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У 1</w:t>
            </w:r>
          </w:p>
        </w:tc>
      </w:tr>
      <w:tr w:rsidR="00EF4302" w:rsidRPr="00E95D63" w14:paraId="5BEAD03A" w14:textId="77777777" w:rsidTr="00A24456">
        <w:trPr>
          <w:trHeight w:val="20"/>
        </w:trPr>
        <w:tc>
          <w:tcPr>
            <w:tcW w:w="2269" w:type="dxa"/>
            <w:vMerge/>
            <w:shd w:val="clear" w:color="auto" w:fill="FFFFFF"/>
          </w:tcPr>
          <w:p w14:paraId="02E8BE28"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35D3ACEB"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rPr>
              <w:t>Дифференциальные уравнения первого и второго порядка. Дифференциальные уравнения с разделяющимися переменными. Однородные уравнения первого порядка. Линейные однородные уравнения второго порядка с постоянными коэффициентами. Применение обыкновенных дифференциальных уравнений при решении профессиональных задач</w:t>
            </w:r>
          </w:p>
        </w:tc>
        <w:tc>
          <w:tcPr>
            <w:tcW w:w="1276" w:type="dxa"/>
            <w:vMerge/>
            <w:shd w:val="clear" w:color="auto" w:fill="FFFFFF"/>
          </w:tcPr>
          <w:p w14:paraId="149D898B" w14:textId="77777777" w:rsidR="00EF4302" w:rsidRPr="00E95D63" w:rsidRDefault="00EF4302" w:rsidP="00A24456">
            <w:pPr>
              <w:spacing w:after="0" w:line="240" w:lineRule="auto"/>
              <w:jc w:val="center"/>
              <w:rPr>
                <w:rFonts w:ascii="Times New Roman" w:hAnsi="Times New Roman"/>
              </w:rPr>
            </w:pPr>
          </w:p>
        </w:tc>
        <w:tc>
          <w:tcPr>
            <w:tcW w:w="1127" w:type="dxa"/>
            <w:vMerge/>
            <w:shd w:val="clear" w:color="auto" w:fill="FFFFFF"/>
          </w:tcPr>
          <w:p w14:paraId="7AB25FA0"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280B7DEE" w14:textId="77777777" w:rsidR="00EF4302" w:rsidRPr="00E95D63" w:rsidRDefault="00EF4302" w:rsidP="00A24456">
            <w:pPr>
              <w:spacing w:after="0" w:line="240" w:lineRule="auto"/>
              <w:jc w:val="center"/>
              <w:rPr>
                <w:rFonts w:ascii="Times New Roman" w:hAnsi="Times New Roman"/>
              </w:rPr>
            </w:pPr>
          </w:p>
        </w:tc>
      </w:tr>
      <w:tr w:rsidR="00EF4302" w:rsidRPr="00E95D63" w14:paraId="202088D7" w14:textId="77777777" w:rsidTr="00A24456">
        <w:trPr>
          <w:trHeight w:val="20"/>
        </w:trPr>
        <w:tc>
          <w:tcPr>
            <w:tcW w:w="2269" w:type="dxa"/>
            <w:vMerge/>
            <w:shd w:val="clear" w:color="auto" w:fill="FFFFFF"/>
          </w:tcPr>
          <w:p w14:paraId="5A4326D2"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5D3539C1" w14:textId="77777777" w:rsidR="00EF4302" w:rsidRPr="00E95D63" w:rsidRDefault="00EF4302" w:rsidP="00A24456">
            <w:pPr>
              <w:spacing w:after="0" w:line="240" w:lineRule="auto"/>
              <w:rPr>
                <w:rFonts w:ascii="Times New Roman" w:hAnsi="Times New Roman"/>
              </w:rPr>
            </w:pPr>
            <w:r w:rsidRPr="00082BFE">
              <w:rPr>
                <w:rFonts w:ascii="Times New Roman" w:hAnsi="Times New Roman"/>
                <w:b/>
              </w:rPr>
              <w:t>В том числе практических занятий</w:t>
            </w:r>
          </w:p>
        </w:tc>
        <w:tc>
          <w:tcPr>
            <w:tcW w:w="1276" w:type="dxa"/>
            <w:shd w:val="clear" w:color="auto" w:fill="FFFFFF"/>
          </w:tcPr>
          <w:p w14:paraId="5DF5776E" w14:textId="77777777" w:rsidR="00EF4302" w:rsidRPr="00C42803" w:rsidRDefault="00EF4302" w:rsidP="00A24456">
            <w:pPr>
              <w:spacing w:after="0" w:line="240" w:lineRule="auto"/>
              <w:jc w:val="center"/>
              <w:rPr>
                <w:rFonts w:ascii="Times New Roman" w:hAnsi="Times New Roman"/>
                <w:b/>
              </w:rPr>
            </w:pPr>
            <w:r w:rsidRPr="00C42803">
              <w:rPr>
                <w:rFonts w:ascii="Times New Roman" w:hAnsi="Times New Roman"/>
                <w:b/>
              </w:rPr>
              <w:t>4/-</w:t>
            </w:r>
          </w:p>
        </w:tc>
        <w:tc>
          <w:tcPr>
            <w:tcW w:w="1127" w:type="dxa"/>
            <w:vMerge/>
            <w:shd w:val="clear" w:color="auto" w:fill="FFFFFF"/>
          </w:tcPr>
          <w:p w14:paraId="2CF39A64"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1876C998" w14:textId="77777777" w:rsidR="00EF4302" w:rsidRPr="00E95D63" w:rsidRDefault="00EF4302" w:rsidP="00A24456">
            <w:pPr>
              <w:spacing w:after="0" w:line="240" w:lineRule="auto"/>
              <w:jc w:val="center"/>
              <w:rPr>
                <w:rFonts w:ascii="Times New Roman" w:hAnsi="Times New Roman"/>
              </w:rPr>
            </w:pPr>
          </w:p>
        </w:tc>
      </w:tr>
      <w:tr w:rsidR="00EF4302" w:rsidRPr="00E95D63" w14:paraId="0E1DB37A" w14:textId="77777777" w:rsidTr="00A24456">
        <w:trPr>
          <w:trHeight w:val="20"/>
        </w:trPr>
        <w:tc>
          <w:tcPr>
            <w:tcW w:w="2269" w:type="dxa"/>
            <w:vMerge/>
            <w:shd w:val="clear" w:color="auto" w:fill="FFFFFF"/>
          </w:tcPr>
          <w:p w14:paraId="1B2E5190"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5AFBB04B" w14:textId="77777777" w:rsidR="00EF4302" w:rsidRPr="00E95D63" w:rsidRDefault="00EF4302" w:rsidP="00A24456">
            <w:pPr>
              <w:spacing w:after="0" w:line="240" w:lineRule="auto"/>
              <w:rPr>
                <w:rFonts w:ascii="Times New Roman" w:hAnsi="Times New Roman"/>
              </w:rPr>
            </w:pPr>
            <w:r w:rsidRPr="00082BFE">
              <w:rPr>
                <w:rFonts w:ascii="Times New Roman" w:hAnsi="Times New Roman"/>
              </w:rPr>
              <w:t>Практическое занятие</w:t>
            </w:r>
            <w:r>
              <w:rPr>
                <w:rFonts w:ascii="Times New Roman" w:hAnsi="Times New Roman"/>
              </w:rPr>
              <w:t xml:space="preserve"> 5</w:t>
            </w:r>
            <w:r w:rsidRPr="00082BFE">
              <w:rPr>
                <w:rFonts w:ascii="Times New Roman" w:hAnsi="Times New Roman"/>
              </w:rPr>
              <w:t>.</w:t>
            </w:r>
            <w:r>
              <w:rPr>
                <w:rFonts w:ascii="Times New Roman" w:hAnsi="Times New Roman"/>
                <w:b/>
              </w:rPr>
              <w:t xml:space="preserve"> </w:t>
            </w:r>
            <w:r w:rsidRPr="00E95D63">
              <w:rPr>
                <w:rFonts w:ascii="Times New Roman" w:hAnsi="Times New Roman"/>
              </w:rPr>
              <w:t>Применение обыкновенных дифференциальных уравнений при решении прикладных задач.</w:t>
            </w:r>
          </w:p>
        </w:tc>
        <w:tc>
          <w:tcPr>
            <w:tcW w:w="1276" w:type="dxa"/>
            <w:shd w:val="clear" w:color="auto" w:fill="FFFFFF"/>
          </w:tcPr>
          <w:p w14:paraId="04A702D1" w14:textId="77777777" w:rsidR="00EF4302" w:rsidRPr="00C31A68" w:rsidRDefault="00EF4302" w:rsidP="00A24456">
            <w:pPr>
              <w:spacing w:after="0" w:line="240" w:lineRule="auto"/>
              <w:jc w:val="center"/>
              <w:rPr>
                <w:rFonts w:ascii="Times New Roman" w:hAnsi="Times New Roman"/>
              </w:rPr>
            </w:pPr>
            <w:r w:rsidRPr="00C31A68">
              <w:rPr>
                <w:rFonts w:ascii="Times New Roman" w:hAnsi="Times New Roman"/>
              </w:rPr>
              <w:t>4</w:t>
            </w:r>
            <w:r>
              <w:rPr>
                <w:rFonts w:ascii="Times New Roman" w:hAnsi="Times New Roman"/>
              </w:rPr>
              <w:t>/-</w:t>
            </w:r>
          </w:p>
        </w:tc>
        <w:tc>
          <w:tcPr>
            <w:tcW w:w="1127" w:type="dxa"/>
            <w:vMerge/>
            <w:shd w:val="clear" w:color="auto" w:fill="FFFFFF"/>
          </w:tcPr>
          <w:p w14:paraId="1623D00A"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76F0C760" w14:textId="77777777" w:rsidR="00EF4302" w:rsidRPr="00E95D63" w:rsidRDefault="00EF4302" w:rsidP="00A24456">
            <w:pPr>
              <w:spacing w:after="0" w:line="240" w:lineRule="auto"/>
              <w:jc w:val="center"/>
              <w:rPr>
                <w:rFonts w:ascii="Times New Roman" w:hAnsi="Times New Roman"/>
              </w:rPr>
            </w:pPr>
          </w:p>
        </w:tc>
      </w:tr>
      <w:tr w:rsidR="00EF4302" w:rsidRPr="00E95D63" w14:paraId="009503AB" w14:textId="77777777" w:rsidTr="00A24456">
        <w:trPr>
          <w:trHeight w:val="20"/>
        </w:trPr>
        <w:tc>
          <w:tcPr>
            <w:tcW w:w="2269" w:type="dxa"/>
            <w:vMerge/>
            <w:shd w:val="clear" w:color="auto" w:fill="FFFFFF"/>
          </w:tcPr>
          <w:p w14:paraId="247AFDB4"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1D63A694"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Самостоятельная работа обучающихся</w:t>
            </w:r>
          </w:p>
          <w:p w14:paraId="12FA3A7C" w14:textId="77777777" w:rsidR="00EF4302" w:rsidRPr="00E95D63" w:rsidRDefault="00EF4302" w:rsidP="00A24456">
            <w:pPr>
              <w:spacing w:after="0" w:line="240" w:lineRule="auto"/>
              <w:rPr>
                <w:rFonts w:ascii="Times New Roman" w:hAnsi="Times New Roman"/>
              </w:rPr>
            </w:pPr>
            <w:r w:rsidRPr="00E95D63">
              <w:rPr>
                <w:rFonts w:ascii="Times New Roman" w:hAnsi="Times New Roman"/>
              </w:rPr>
              <w:t xml:space="preserve">Систематическая проработка конспектов занятий, </w:t>
            </w:r>
          </w:p>
        </w:tc>
        <w:tc>
          <w:tcPr>
            <w:tcW w:w="1276" w:type="dxa"/>
            <w:shd w:val="clear" w:color="auto" w:fill="FFFFFF"/>
          </w:tcPr>
          <w:p w14:paraId="24A25BCC" w14:textId="77777777" w:rsidR="00EF4302" w:rsidRPr="00C42803" w:rsidRDefault="00EF4302" w:rsidP="00A24456">
            <w:pPr>
              <w:spacing w:after="0" w:line="240" w:lineRule="auto"/>
              <w:jc w:val="center"/>
              <w:rPr>
                <w:rFonts w:ascii="Times New Roman" w:hAnsi="Times New Roman"/>
                <w:b/>
              </w:rPr>
            </w:pPr>
            <w:r w:rsidRPr="00C42803">
              <w:rPr>
                <w:rFonts w:ascii="Times New Roman" w:hAnsi="Times New Roman"/>
                <w:b/>
              </w:rPr>
              <w:t>1</w:t>
            </w:r>
            <w:r>
              <w:rPr>
                <w:rFonts w:ascii="Times New Roman" w:hAnsi="Times New Roman"/>
                <w:b/>
              </w:rPr>
              <w:t>/-</w:t>
            </w:r>
          </w:p>
        </w:tc>
        <w:tc>
          <w:tcPr>
            <w:tcW w:w="1127" w:type="dxa"/>
            <w:vMerge/>
            <w:shd w:val="clear" w:color="auto" w:fill="FFFFFF"/>
          </w:tcPr>
          <w:p w14:paraId="03A87628"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70C99639" w14:textId="77777777" w:rsidR="00EF4302" w:rsidRPr="00E95D63" w:rsidRDefault="00EF4302" w:rsidP="00A24456">
            <w:pPr>
              <w:spacing w:after="0" w:line="240" w:lineRule="auto"/>
              <w:jc w:val="center"/>
              <w:rPr>
                <w:rFonts w:ascii="Times New Roman" w:hAnsi="Times New Roman"/>
              </w:rPr>
            </w:pPr>
          </w:p>
        </w:tc>
      </w:tr>
      <w:tr w:rsidR="00EF4302" w:rsidRPr="00E95D63" w14:paraId="0A780DA1" w14:textId="77777777" w:rsidTr="00A24456">
        <w:trPr>
          <w:trHeight w:val="20"/>
        </w:trPr>
        <w:tc>
          <w:tcPr>
            <w:tcW w:w="2269" w:type="dxa"/>
            <w:vMerge w:val="restart"/>
            <w:shd w:val="clear" w:color="auto" w:fill="FFFFFF"/>
          </w:tcPr>
          <w:p w14:paraId="6FBA6D71"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Тема 3.3.</w:t>
            </w:r>
          </w:p>
          <w:p w14:paraId="5E057C57"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Дифференциальные уравнения в частных  производных</w:t>
            </w:r>
          </w:p>
        </w:tc>
        <w:tc>
          <w:tcPr>
            <w:tcW w:w="9781" w:type="dxa"/>
            <w:shd w:val="clear" w:color="auto" w:fill="FFFFFF"/>
          </w:tcPr>
          <w:p w14:paraId="137FF764"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Содержание учебного материала</w:t>
            </w:r>
          </w:p>
        </w:tc>
        <w:tc>
          <w:tcPr>
            <w:tcW w:w="1276" w:type="dxa"/>
            <w:vMerge w:val="restart"/>
            <w:shd w:val="clear" w:color="auto" w:fill="FFFFFF"/>
          </w:tcPr>
          <w:p w14:paraId="2F426C61" w14:textId="77777777" w:rsidR="00EF4302" w:rsidRPr="009E34AB" w:rsidRDefault="00EF4302" w:rsidP="00A24456">
            <w:pPr>
              <w:spacing w:after="0" w:line="240" w:lineRule="auto"/>
              <w:jc w:val="center"/>
              <w:rPr>
                <w:rFonts w:ascii="Times New Roman" w:hAnsi="Times New Roman"/>
                <w:b/>
              </w:rPr>
            </w:pPr>
            <w:r w:rsidRPr="009E34AB">
              <w:rPr>
                <w:rFonts w:ascii="Times New Roman" w:hAnsi="Times New Roman"/>
                <w:b/>
              </w:rPr>
              <w:t>1/-</w:t>
            </w:r>
          </w:p>
        </w:tc>
        <w:tc>
          <w:tcPr>
            <w:tcW w:w="1127" w:type="dxa"/>
            <w:vMerge w:val="restart"/>
            <w:shd w:val="clear" w:color="auto" w:fill="FFFFFF"/>
          </w:tcPr>
          <w:p w14:paraId="22448FCB" w14:textId="77777777" w:rsidR="00EF4302" w:rsidRPr="00B33F68" w:rsidRDefault="00EF4302" w:rsidP="00A24456">
            <w:pPr>
              <w:spacing w:after="0" w:line="240" w:lineRule="auto"/>
              <w:jc w:val="center"/>
              <w:rPr>
                <w:rFonts w:ascii="Times New Roman" w:hAnsi="Times New Roman"/>
                <w:sz w:val="24"/>
                <w:szCs w:val="24"/>
              </w:rPr>
            </w:pPr>
            <w:r w:rsidRPr="00B33F68">
              <w:rPr>
                <w:rFonts w:ascii="Times New Roman" w:hAnsi="Times New Roman"/>
                <w:sz w:val="24"/>
                <w:szCs w:val="24"/>
              </w:rPr>
              <w:t>ОК 2</w:t>
            </w:r>
            <w:r>
              <w:rPr>
                <w:rFonts w:ascii="Times New Roman" w:hAnsi="Times New Roman"/>
                <w:sz w:val="24"/>
                <w:szCs w:val="24"/>
              </w:rPr>
              <w:t>.</w:t>
            </w:r>
            <w:r w:rsidRPr="00B33F68">
              <w:rPr>
                <w:rFonts w:ascii="Times New Roman" w:hAnsi="Times New Roman"/>
                <w:sz w:val="24"/>
                <w:szCs w:val="24"/>
              </w:rPr>
              <w:t>, ОК 3</w:t>
            </w:r>
            <w:r>
              <w:rPr>
                <w:rFonts w:ascii="Times New Roman" w:hAnsi="Times New Roman"/>
                <w:sz w:val="24"/>
                <w:szCs w:val="24"/>
              </w:rPr>
              <w:t>.</w:t>
            </w:r>
            <w:r w:rsidRPr="00B33F68">
              <w:rPr>
                <w:rFonts w:ascii="Times New Roman" w:hAnsi="Times New Roman"/>
                <w:sz w:val="24"/>
                <w:szCs w:val="24"/>
              </w:rPr>
              <w:t>, ОК 4</w:t>
            </w:r>
            <w:r>
              <w:rPr>
                <w:rFonts w:ascii="Times New Roman" w:hAnsi="Times New Roman"/>
                <w:sz w:val="24"/>
                <w:szCs w:val="24"/>
              </w:rPr>
              <w:t>.</w:t>
            </w:r>
          </w:p>
        </w:tc>
        <w:tc>
          <w:tcPr>
            <w:tcW w:w="1001" w:type="dxa"/>
            <w:vMerge w:val="restart"/>
            <w:shd w:val="clear" w:color="auto" w:fill="FFFFFF"/>
          </w:tcPr>
          <w:p w14:paraId="3B4D2E52"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З 1</w:t>
            </w:r>
          </w:p>
          <w:p w14:paraId="1AF6D5E2" w14:textId="77777777" w:rsidR="00EF4302" w:rsidRPr="00B33F68"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У 1</w:t>
            </w:r>
          </w:p>
        </w:tc>
      </w:tr>
      <w:tr w:rsidR="00EF4302" w:rsidRPr="00E95D63" w14:paraId="1C0F5A5A" w14:textId="77777777" w:rsidTr="00A24456">
        <w:trPr>
          <w:trHeight w:val="20"/>
        </w:trPr>
        <w:tc>
          <w:tcPr>
            <w:tcW w:w="2269" w:type="dxa"/>
            <w:vMerge/>
            <w:shd w:val="clear" w:color="auto" w:fill="FFFFFF"/>
          </w:tcPr>
          <w:p w14:paraId="3AAF9AC0"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7DD0999A"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rPr>
              <w:t>Дифференциальные уравнения в частных производных. Применение дифференциальных уравнений в частных производных при решении профессиональных задач</w:t>
            </w:r>
          </w:p>
        </w:tc>
        <w:tc>
          <w:tcPr>
            <w:tcW w:w="1276" w:type="dxa"/>
            <w:vMerge/>
            <w:shd w:val="clear" w:color="auto" w:fill="FFFFFF"/>
          </w:tcPr>
          <w:p w14:paraId="46A1B1B0" w14:textId="77777777" w:rsidR="00EF4302" w:rsidRPr="00E95D63" w:rsidRDefault="00EF4302" w:rsidP="00A24456">
            <w:pPr>
              <w:spacing w:after="0" w:line="240" w:lineRule="auto"/>
              <w:jc w:val="center"/>
              <w:rPr>
                <w:rFonts w:ascii="Times New Roman" w:hAnsi="Times New Roman"/>
              </w:rPr>
            </w:pPr>
          </w:p>
        </w:tc>
        <w:tc>
          <w:tcPr>
            <w:tcW w:w="1127" w:type="dxa"/>
            <w:vMerge/>
            <w:shd w:val="clear" w:color="auto" w:fill="FFFFFF"/>
          </w:tcPr>
          <w:p w14:paraId="442A99CF"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315B711E" w14:textId="77777777" w:rsidR="00EF4302" w:rsidRPr="00E95D63" w:rsidRDefault="00EF4302" w:rsidP="00A24456">
            <w:pPr>
              <w:spacing w:after="0" w:line="240" w:lineRule="auto"/>
              <w:jc w:val="center"/>
              <w:rPr>
                <w:rFonts w:ascii="Times New Roman" w:hAnsi="Times New Roman"/>
              </w:rPr>
            </w:pPr>
          </w:p>
        </w:tc>
      </w:tr>
      <w:tr w:rsidR="00EF4302" w:rsidRPr="00E95D63" w14:paraId="79CA2C98" w14:textId="77777777" w:rsidTr="00A24456">
        <w:trPr>
          <w:trHeight w:val="20"/>
        </w:trPr>
        <w:tc>
          <w:tcPr>
            <w:tcW w:w="2269" w:type="dxa"/>
            <w:vMerge/>
            <w:shd w:val="clear" w:color="auto" w:fill="FFFFFF"/>
          </w:tcPr>
          <w:p w14:paraId="1409E8FE"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5B3C17E3"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Самостоятельная работа обучающихся</w:t>
            </w:r>
          </w:p>
          <w:p w14:paraId="2B6D4179"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rPr>
              <w:t>Поиск, анализ и оценка информации (профессиональные базы данных и ресурсы сети Интернет) по содержанию учебного материала и определению</w:t>
            </w:r>
            <w:r>
              <w:rPr>
                <w:rFonts w:ascii="Times New Roman" w:hAnsi="Times New Roman"/>
              </w:rPr>
              <w:t xml:space="preserve"> профессионально значимых задач</w:t>
            </w:r>
          </w:p>
        </w:tc>
        <w:tc>
          <w:tcPr>
            <w:tcW w:w="1276" w:type="dxa"/>
            <w:shd w:val="clear" w:color="auto" w:fill="FFFFFF"/>
          </w:tcPr>
          <w:p w14:paraId="197588EA" w14:textId="77777777" w:rsidR="00EF4302" w:rsidRPr="009E34AB" w:rsidRDefault="00EF4302" w:rsidP="00A24456">
            <w:pPr>
              <w:spacing w:after="0" w:line="240" w:lineRule="auto"/>
              <w:jc w:val="center"/>
              <w:rPr>
                <w:rFonts w:ascii="Times New Roman" w:hAnsi="Times New Roman"/>
                <w:b/>
              </w:rPr>
            </w:pPr>
            <w:r w:rsidRPr="009E34AB">
              <w:rPr>
                <w:rFonts w:ascii="Times New Roman" w:hAnsi="Times New Roman"/>
                <w:b/>
              </w:rPr>
              <w:t>1/-</w:t>
            </w:r>
          </w:p>
        </w:tc>
        <w:tc>
          <w:tcPr>
            <w:tcW w:w="1127" w:type="dxa"/>
            <w:vMerge/>
            <w:shd w:val="clear" w:color="auto" w:fill="FFFFFF"/>
          </w:tcPr>
          <w:p w14:paraId="4D123733"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4EDC7039" w14:textId="77777777" w:rsidR="00EF4302" w:rsidRPr="00E95D63" w:rsidRDefault="00EF4302" w:rsidP="00A24456">
            <w:pPr>
              <w:spacing w:after="0" w:line="240" w:lineRule="auto"/>
              <w:jc w:val="center"/>
              <w:rPr>
                <w:rFonts w:ascii="Times New Roman" w:hAnsi="Times New Roman"/>
              </w:rPr>
            </w:pPr>
          </w:p>
        </w:tc>
      </w:tr>
      <w:tr w:rsidR="00EF4302" w:rsidRPr="00E95D63" w14:paraId="34F66478" w14:textId="77777777" w:rsidTr="00A24456">
        <w:trPr>
          <w:trHeight w:val="20"/>
        </w:trPr>
        <w:tc>
          <w:tcPr>
            <w:tcW w:w="2269" w:type="dxa"/>
            <w:vMerge w:val="restart"/>
            <w:shd w:val="clear" w:color="auto" w:fill="FFFFFF"/>
          </w:tcPr>
          <w:p w14:paraId="5C1DC704"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 xml:space="preserve">Тема 3.4. </w:t>
            </w:r>
          </w:p>
          <w:p w14:paraId="7D68D1C5"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Ряды</w:t>
            </w:r>
          </w:p>
        </w:tc>
        <w:tc>
          <w:tcPr>
            <w:tcW w:w="9781" w:type="dxa"/>
            <w:shd w:val="clear" w:color="auto" w:fill="FFFFFF"/>
          </w:tcPr>
          <w:p w14:paraId="3944734B"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Содержание учебного материала</w:t>
            </w:r>
          </w:p>
        </w:tc>
        <w:tc>
          <w:tcPr>
            <w:tcW w:w="1276" w:type="dxa"/>
            <w:vMerge w:val="restart"/>
            <w:shd w:val="clear" w:color="auto" w:fill="FFFFFF"/>
          </w:tcPr>
          <w:p w14:paraId="1207E07C" w14:textId="77777777" w:rsidR="00EF4302" w:rsidRPr="009E34AB" w:rsidRDefault="00EF4302" w:rsidP="00A24456">
            <w:pPr>
              <w:spacing w:after="0" w:line="240" w:lineRule="auto"/>
              <w:jc w:val="center"/>
              <w:rPr>
                <w:rFonts w:ascii="Times New Roman" w:hAnsi="Times New Roman"/>
                <w:b/>
              </w:rPr>
            </w:pPr>
            <w:r w:rsidRPr="009E34AB">
              <w:rPr>
                <w:rFonts w:ascii="Times New Roman" w:hAnsi="Times New Roman"/>
                <w:b/>
              </w:rPr>
              <w:t>3/-</w:t>
            </w:r>
          </w:p>
        </w:tc>
        <w:tc>
          <w:tcPr>
            <w:tcW w:w="1127" w:type="dxa"/>
            <w:vMerge w:val="restart"/>
            <w:shd w:val="clear" w:color="auto" w:fill="FFFFFF"/>
          </w:tcPr>
          <w:p w14:paraId="533BBF86" w14:textId="77777777" w:rsidR="00EF4302" w:rsidRPr="00B33F68" w:rsidRDefault="00EF4302" w:rsidP="00A24456">
            <w:pPr>
              <w:spacing w:after="0" w:line="240" w:lineRule="auto"/>
              <w:jc w:val="center"/>
              <w:rPr>
                <w:rFonts w:ascii="Times New Roman" w:hAnsi="Times New Roman"/>
                <w:sz w:val="24"/>
                <w:szCs w:val="24"/>
              </w:rPr>
            </w:pPr>
            <w:r w:rsidRPr="00B33F68">
              <w:rPr>
                <w:rFonts w:ascii="Times New Roman" w:hAnsi="Times New Roman"/>
                <w:sz w:val="24"/>
                <w:szCs w:val="24"/>
              </w:rPr>
              <w:t>ОК 2</w:t>
            </w:r>
            <w:r>
              <w:rPr>
                <w:rFonts w:ascii="Times New Roman" w:hAnsi="Times New Roman"/>
                <w:sz w:val="24"/>
                <w:szCs w:val="24"/>
              </w:rPr>
              <w:t>.</w:t>
            </w:r>
            <w:r w:rsidRPr="00B33F68">
              <w:rPr>
                <w:rFonts w:ascii="Times New Roman" w:hAnsi="Times New Roman"/>
                <w:sz w:val="24"/>
                <w:szCs w:val="24"/>
              </w:rPr>
              <w:t>, ОК 3</w:t>
            </w:r>
            <w:r>
              <w:rPr>
                <w:rFonts w:ascii="Times New Roman" w:hAnsi="Times New Roman"/>
                <w:sz w:val="24"/>
                <w:szCs w:val="24"/>
              </w:rPr>
              <w:t>.</w:t>
            </w:r>
            <w:r w:rsidRPr="00B33F68">
              <w:rPr>
                <w:rFonts w:ascii="Times New Roman" w:hAnsi="Times New Roman"/>
                <w:sz w:val="24"/>
                <w:szCs w:val="24"/>
              </w:rPr>
              <w:t>, ОК 4</w:t>
            </w:r>
            <w:r>
              <w:rPr>
                <w:rFonts w:ascii="Times New Roman" w:hAnsi="Times New Roman"/>
                <w:sz w:val="24"/>
                <w:szCs w:val="24"/>
              </w:rPr>
              <w:t>.</w:t>
            </w:r>
          </w:p>
        </w:tc>
        <w:tc>
          <w:tcPr>
            <w:tcW w:w="1001" w:type="dxa"/>
            <w:vMerge w:val="restart"/>
            <w:shd w:val="clear" w:color="auto" w:fill="FFFFFF"/>
          </w:tcPr>
          <w:p w14:paraId="362F66A6"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З 1</w:t>
            </w:r>
          </w:p>
          <w:p w14:paraId="5381C884" w14:textId="77777777" w:rsidR="00EF4302" w:rsidRPr="00B33F68"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У 3</w:t>
            </w:r>
          </w:p>
        </w:tc>
      </w:tr>
      <w:tr w:rsidR="00EF4302" w:rsidRPr="00E95D63" w14:paraId="3A73B443" w14:textId="77777777" w:rsidTr="00A24456">
        <w:trPr>
          <w:trHeight w:val="20"/>
        </w:trPr>
        <w:tc>
          <w:tcPr>
            <w:tcW w:w="2269" w:type="dxa"/>
            <w:vMerge/>
            <w:shd w:val="clear" w:color="auto" w:fill="FFFFFF"/>
          </w:tcPr>
          <w:p w14:paraId="6B791460"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1F0F9D57"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rPr>
              <w:t>Числовые ряды. Признак сходимости числового ряда по Даламберу. Разложение подынтегральной функции в ряд. Степенные ряды Маклорена. Применение числовых рядов при решении прикладных задач</w:t>
            </w:r>
          </w:p>
        </w:tc>
        <w:tc>
          <w:tcPr>
            <w:tcW w:w="1276" w:type="dxa"/>
            <w:vMerge/>
            <w:shd w:val="clear" w:color="auto" w:fill="FFFFFF"/>
          </w:tcPr>
          <w:p w14:paraId="3513CCD3" w14:textId="77777777" w:rsidR="00EF4302" w:rsidRPr="00E95D63" w:rsidRDefault="00EF4302" w:rsidP="00A24456">
            <w:pPr>
              <w:spacing w:after="0" w:line="240" w:lineRule="auto"/>
              <w:jc w:val="center"/>
              <w:rPr>
                <w:rFonts w:ascii="Times New Roman" w:hAnsi="Times New Roman"/>
              </w:rPr>
            </w:pPr>
          </w:p>
        </w:tc>
        <w:tc>
          <w:tcPr>
            <w:tcW w:w="1127" w:type="dxa"/>
            <w:vMerge/>
            <w:shd w:val="clear" w:color="auto" w:fill="FFFFFF"/>
          </w:tcPr>
          <w:p w14:paraId="53A599A9"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1304CE86" w14:textId="77777777" w:rsidR="00EF4302" w:rsidRPr="00E95D63" w:rsidRDefault="00EF4302" w:rsidP="00A24456">
            <w:pPr>
              <w:spacing w:after="0" w:line="240" w:lineRule="auto"/>
              <w:jc w:val="center"/>
              <w:rPr>
                <w:rFonts w:ascii="Times New Roman" w:hAnsi="Times New Roman"/>
              </w:rPr>
            </w:pPr>
          </w:p>
        </w:tc>
      </w:tr>
      <w:tr w:rsidR="00EF4302" w:rsidRPr="00E95D63" w14:paraId="1F95D19C" w14:textId="77777777" w:rsidTr="00A24456">
        <w:trPr>
          <w:trHeight w:val="20"/>
        </w:trPr>
        <w:tc>
          <w:tcPr>
            <w:tcW w:w="2269" w:type="dxa"/>
            <w:vMerge/>
            <w:shd w:val="clear" w:color="auto" w:fill="FFFFFF"/>
          </w:tcPr>
          <w:p w14:paraId="03D7300E"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715B4806" w14:textId="77777777" w:rsidR="00EF4302" w:rsidRPr="00E95D63" w:rsidRDefault="00EF4302" w:rsidP="00A24456">
            <w:pPr>
              <w:spacing w:after="0" w:line="240" w:lineRule="auto"/>
              <w:rPr>
                <w:rFonts w:ascii="Times New Roman" w:hAnsi="Times New Roman"/>
              </w:rPr>
            </w:pPr>
            <w:r w:rsidRPr="00082BFE">
              <w:rPr>
                <w:rFonts w:ascii="Times New Roman" w:hAnsi="Times New Roman"/>
                <w:b/>
              </w:rPr>
              <w:t>В том числе практических занятий</w:t>
            </w:r>
          </w:p>
        </w:tc>
        <w:tc>
          <w:tcPr>
            <w:tcW w:w="1276" w:type="dxa"/>
            <w:shd w:val="clear" w:color="auto" w:fill="FFFFFF"/>
          </w:tcPr>
          <w:p w14:paraId="55E6FE32" w14:textId="77777777" w:rsidR="00EF4302" w:rsidRPr="009E34AB" w:rsidRDefault="00EF4302" w:rsidP="00A24456">
            <w:pPr>
              <w:spacing w:after="0" w:line="240" w:lineRule="auto"/>
              <w:jc w:val="center"/>
              <w:rPr>
                <w:rFonts w:ascii="Times New Roman" w:hAnsi="Times New Roman"/>
                <w:b/>
              </w:rPr>
            </w:pPr>
            <w:r w:rsidRPr="009E34AB">
              <w:rPr>
                <w:rFonts w:ascii="Times New Roman" w:hAnsi="Times New Roman"/>
                <w:b/>
              </w:rPr>
              <w:t>2/-</w:t>
            </w:r>
          </w:p>
        </w:tc>
        <w:tc>
          <w:tcPr>
            <w:tcW w:w="1127" w:type="dxa"/>
            <w:vMerge/>
            <w:shd w:val="clear" w:color="auto" w:fill="FFFFFF"/>
          </w:tcPr>
          <w:p w14:paraId="19B2B349"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7794B94E" w14:textId="77777777" w:rsidR="00EF4302" w:rsidRPr="00E95D63" w:rsidRDefault="00EF4302" w:rsidP="00A24456">
            <w:pPr>
              <w:spacing w:after="0" w:line="240" w:lineRule="auto"/>
              <w:jc w:val="center"/>
              <w:rPr>
                <w:rFonts w:ascii="Times New Roman" w:hAnsi="Times New Roman"/>
              </w:rPr>
            </w:pPr>
          </w:p>
        </w:tc>
      </w:tr>
      <w:tr w:rsidR="00EF4302" w:rsidRPr="00E95D63" w14:paraId="297F2C8B" w14:textId="77777777" w:rsidTr="00A24456">
        <w:trPr>
          <w:trHeight w:val="20"/>
        </w:trPr>
        <w:tc>
          <w:tcPr>
            <w:tcW w:w="2269" w:type="dxa"/>
            <w:vMerge/>
            <w:shd w:val="clear" w:color="auto" w:fill="FFFFFF"/>
          </w:tcPr>
          <w:p w14:paraId="51971348"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2BCB812E" w14:textId="77777777" w:rsidR="00EF4302" w:rsidRPr="00E95D63" w:rsidRDefault="00EF4302" w:rsidP="00A24456">
            <w:pPr>
              <w:spacing w:after="0" w:line="240" w:lineRule="auto"/>
              <w:rPr>
                <w:rFonts w:ascii="Times New Roman" w:hAnsi="Times New Roman"/>
              </w:rPr>
            </w:pPr>
            <w:r w:rsidRPr="00082BFE">
              <w:rPr>
                <w:rFonts w:ascii="Times New Roman" w:hAnsi="Times New Roman"/>
              </w:rPr>
              <w:t>Практическое занятие</w:t>
            </w:r>
            <w:r>
              <w:rPr>
                <w:rFonts w:ascii="Times New Roman" w:hAnsi="Times New Roman"/>
              </w:rPr>
              <w:t xml:space="preserve"> 6</w:t>
            </w:r>
            <w:r w:rsidRPr="00082BFE">
              <w:rPr>
                <w:rFonts w:ascii="Times New Roman" w:hAnsi="Times New Roman"/>
              </w:rPr>
              <w:t>.</w:t>
            </w:r>
            <w:r>
              <w:rPr>
                <w:rFonts w:ascii="Times New Roman" w:hAnsi="Times New Roman"/>
                <w:b/>
              </w:rPr>
              <w:t xml:space="preserve"> </w:t>
            </w:r>
            <w:r w:rsidRPr="00E95D63">
              <w:rPr>
                <w:rFonts w:ascii="Times New Roman" w:hAnsi="Times New Roman"/>
              </w:rPr>
              <w:t>Решение прикладных задач с применением числовых рядов.</w:t>
            </w:r>
          </w:p>
        </w:tc>
        <w:tc>
          <w:tcPr>
            <w:tcW w:w="1276" w:type="dxa"/>
            <w:shd w:val="clear" w:color="auto" w:fill="FFFFFF"/>
          </w:tcPr>
          <w:p w14:paraId="39279B40" w14:textId="77777777" w:rsidR="00EF4302" w:rsidRPr="00E95D63" w:rsidRDefault="00EF4302" w:rsidP="00A24456">
            <w:pPr>
              <w:spacing w:after="0" w:line="240" w:lineRule="auto"/>
              <w:jc w:val="center"/>
              <w:rPr>
                <w:rFonts w:ascii="Times New Roman" w:hAnsi="Times New Roman"/>
              </w:rPr>
            </w:pPr>
            <w:r w:rsidRPr="00E95D63">
              <w:rPr>
                <w:rFonts w:ascii="Times New Roman" w:hAnsi="Times New Roman"/>
              </w:rPr>
              <w:t>2</w:t>
            </w:r>
            <w:r>
              <w:rPr>
                <w:rFonts w:ascii="Times New Roman" w:hAnsi="Times New Roman"/>
              </w:rPr>
              <w:t>/-</w:t>
            </w:r>
          </w:p>
        </w:tc>
        <w:tc>
          <w:tcPr>
            <w:tcW w:w="1127" w:type="dxa"/>
            <w:vMerge/>
            <w:shd w:val="clear" w:color="auto" w:fill="FFFFFF"/>
          </w:tcPr>
          <w:p w14:paraId="3F7BC26A"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09DE2006" w14:textId="77777777" w:rsidR="00EF4302" w:rsidRPr="00E95D63" w:rsidRDefault="00EF4302" w:rsidP="00A24456">
            <w:pPr>
              <w:spacing w:after="0" w:line="240" w:lineRule="auto"/>
              <w:jc w:val="center"/>
              <w:rPr>
                <w:rFonts w:ascii="Times New Roman" w:hAnsi="Times New Roman"/>
              </w:rPr>
            </w:pPr>
          </w:p>
        </w:tc>
      </w:tr>
      <w:tr w:rsidR="00EF4302" w:rsidRPr="00E95D63" w14:paraId="70766A83" w14:textId="77777777" w:rsidTr="00A24456">
        <w:trPr>
          <w:trHeight w:val="20"/>
        </w:trPr>
        <w:tc>
          <w:tcPr>
            <w:tcW w:w="2269" w:type="dxa"/>
            <w:vMerge/>
            <w:shd w:val="clear" w:color="auto" w:fill="FFFFFF"/>
          </w:tcPr>
          <w:p w14:paraId="0EDCAA57"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427F76EA"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Самостоятельная работа обучающихся</w:t>
            </w:r>
          </w:p>
          <w:p w14:paraId="2F01C866" w14:textId="77777777" w:rsidR="00EF4302" w:rsidRPr="00E95D63" w:rsidRDefault="00EF4302" w:rsidP="00A24456">
            <w:pPr>
              <w:spacing w:after="0" w:line="240" w:lineRule="auto"/>
              <w:rPr>
                <w:rFonts w:ascii="Times New Roman" w:hAnsi="Times New Roman"/>
              </w:rPr>
            </w:pPr>
            <w:r w:rsidRPr="00E95D63">
              <w:rPr>
                <w:rFonts w:ascii="Times New Roman" w:hAnsi="Times New Roman"/>
              </w:rPr>
              <w:t>Подготовка к практическому занятию и защите отчетов с использован</w:t>
            </w:r>
            <w:r>
              <w:rPr>
                <w:rFonts w:ascii="Times New Roman" w:hAnsi="Times New Roman"/>
              </w:rPr>
              <w:t>ием рекомендаций преподавателя</w:t>
            </w:r>
          </w:p>
        </w:tc>
        <w:tc>
          <w:tcPr>
            <w:tcW w:w="1276" w:type="dxa"/>
            <w:shd w:val="clear" w:color="auto" w:fill="FFFFFF"/>
          </w:tcPr>
          <w:p w14:paraId="7271BF47" w14:textId="77777777" w:rsidR="00EF4302" w:rsidRPr="00F713BE" w:rsidRDefault="00EF4302" w:rsidP="00A24456">
            <w:pPr>
              <w:spacing w:after="0" w:line="240" w:lineRule="auto"/>
              <w:jc w:val="center"/>
              <w:rPr>
                <w:rFonts w:ascii="Times New Roman" w:hAnsi="Times New Roman"/>
                <w:b/>
              </w:rPr>
            </w:pPr>
            <w:r w:rsidRPr="00F713BE">
              <w:rPr>
                <w:rFonts w:ascii="Times New Roman" w:hAnsi="Times New Roman"/>
                <w:b/>
              </w:rPr>
              <w:t>1/-</w:t>
            </w:r>
          </w:p>
        </w:tc>
        <w:tc>
          <w:tcPr>
            <w:tcW w:w="1127" w:type="dxa"/>
            <w:vMerge/>
            <w:shd w:val="clear" w:color="auto" w:fill="FFFFFF"/>
          </w:tcPr>
          <w:p w14:paraId="10C3F8E9"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4930CEB2" w14:textId="77777777" w:rsidR="00EF4302" w:rsidRPr="00E95D63" w:rsidRDefault="00EF4302" w:rsidP="00A24456">
            <w:pPr>
              <w:spacing w:after="0" w:line="240" w:lineRule="auto"/>
              <w:jc w:val="center"/>
              <w:rPr>
                <w:rFonts w:ascii="Times New Roman" w:hAnsi="Times New Roman"/>
              </w:rPr>
            </w:pPr>
          </w:p>
        </w:tc>
      </w:tr>
      <w:tr w:rsidR="00EF4302" w:rsidRPr="00E95D63" w14:paraId="6D8B8423" w14:textId="77777777" w:rsidTr="00A24456">
        <w:trPr>
          <w:trHeight w:val="20"/>
        </w:trPr>
        <w:tc>
          <w:tcPr>
            <w:tcW w:w="12050" w:type="dxa"/>
            <w:gridSpan w:val="2"/>
            <w:shd w:val="clear" w:color="auto" w:fill="FFFFFF"/>
          </w:tcPr>
          <w:p w14:paraId="09E11A5B"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Раздел 4.</w:t>
            </w:r>
            <w:r>
              <w:rPr>
                <w:rFonts w:ascii="Times New Roman" w:hAnsi="Times New Roman"/>
                <w:b/>
              </w:rPr>
              <w:t xml:space="preserve"> Т</w:t>
            </w:r>
            <w:r w:rsidRPr="00E95D63">
              <w:rPr>
                <w:rFonts w:ascii="Times New Roman" w:hAnsi="Times New Roman"/>
                <w:b/>
              </w:rPr>
              <w:t>еори</w:t>
            </w:r>
            <w:r>
              <w:rPr>
                <w:rFonts w:ascii="Times New Roman" w:hAnsi="Times New Roman"/>
                <w:b/>
              </w:rPr>
              <w:t>я вероятности и математическая статистика</w:t>
            </w:r>
          </w:p>
        </w:tc>
        <w:tc>
          <w:tcPr>
            <w:tcW w:w="1276" w:type="dxa"/>
            <w:shd w:val="clear" w:color="auto" w:fill="FFFFFF"/>
          </w:tcPr>
          <w:p w14:paraId="1BBCC4CA" w14:textId="77777777" w:rsidR="00EF4302" w:rsidRPr="00E95D63" w:rsidRDefault="00EF4302" w:rsidP="00A24456">
            <w:pPr>
              <w:spacing w:after="0" w:line="240" w:lineRule="auto"/>
              <w:jc w:val="center"/>
              <w:rPr>
                <w:rFonts w:ascii="Times New Roman" w:hAnsi="Times New Roman"/>
                <w:b/>
              </w:rPr>
            </w:pPr>
            <w:r w:rsidRPr="00E95D63">
              <w:rPr>
                <w:rFonts w:ascii="Times New Roman" w:hAnsi="Times New Roman"/>
                <w:b/>
              </w:rPr>
              <w:t>8</w:t>
            </w:r>
            <w:r>
              <w:rPr>
                <w:rFonts w:ascii="Times New Roman" w:hAnsi="Times New Roman"/>
                <w:b/>
              </w:rPr>
              <w:t>/-</w:t>
            </w:r>
          </w:p>
        </w:tc>
        <w:tc>
          <w:tcPr>
            <w:tcW w:w="1127" w:type="dxa"/>
            <w:shd w:val="clear" w:color="auto" w:fill="FFFFFF"/>
          </w:tcPr>
          <w:p w14:paraId="33D647E9" w14:textId="77777777" w:rsidR="00EF4302" w:rsidRPr="00E95D63" w:rsidRDefault="00EF4302" w:rsidP="00A24456">
            <w:pPr>
              <w:spacing w:after="0" w:line="240" w:lineRule="auto"/>
              <w:jc w:val="center"/>
              <w:rPr>
                <w:rFonts w:ascii="Times New Roman" w:hAnsi="Times New Roman"/>
                <w:b/>
              </w:rPr>
            </w:pPr>
          </w:p>
        </w:tc>
        <w:tc>
          <w:tcPr>
            <w:tcW w:w="1001" w:type="dxa"/>
            <w:shd w:val="clear" w:color="auto" w:fill="FFFFFF"/>
          </w:tcPr>
          <w:p w14:paraId="3E9176E8" w14:textId="77777777" w:rsidR="00EF4302" w:rsidRPr="00E95D63" w:rsidRDefault="00EF4302" w:rsidP="00A24456">
            <w:pPr>
              <w:spacing w:after="0" w:line="240" w:lineRule="auto"/>
              <w:jc w:val="center"/>
              <w:rPr>
                <w:rFonts w:ascii="Times New Roman" w:hAnsi="Times New Roman"/>
              </w:rPr>
            </w:pPr>
          </w:p>
        </w:tc>
      </w:tr>
      <w:tr w:rsidR="00EF4302" w:rsidRPr="00E95D63" w14:paraId="152DC872" w14:textId="77777777" w:rsidTr="00A24456">
        <w:trPr>
          <w:trHeight w:val="20"/>
        </w:trPr>
        <w:tc>
          <w:tcPr>
            <w:tcW w:w="2269" w:type="dxa"/>
            <w:vMerge w:val="restart"/>
            <w:shd w:val="clear" w:color="auto" w:fill="FFFFFF"/>
          </w:tcPr>
          <w:p w14:paraId="1C591519"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Основы теории вероятности и математической статистики</w:t>
            </w:r>
          </w:p>
        </w:tc>
        <w:tc>
          <w:tcPr>
            <w:tcW w:w="9781" w:type="dxa"/>
            <w:shd w:val="clear" w:color="auto" w:fill="FFFFFF"/>
          </w:tcPr>
          <w:p w14:paraId="208B2698"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Содержание учебного материала</w:t>
            </w:r>
          </w:p>
        </w:tc>
        <w:tc>
          <w:tcPr>
            <w:tcW w:w="1276" w:type="dxa"/>
            <w:vMerge w:val="restart"/>
            <w:shd w:val="clear" w:color="auto" w:fill="FFFFFF"/>
          </w:tcPr>
          <w:p w14:paraId="155445C6" w14:textId="77777777" w:rsidR="00EF4302" w:rsidRPr="00F713BE" w:rsidRDefault="00EF4302" w:rsidP="00A24456">
            <w:pPr>
              <w:spacing w:after="0" w:line="240" w:lineRule="auto"/>
              <w:jc w:val="center"/>
              <w:rPr>
                <w:rFonts w:ascii="Times New Roman" w:hAnsi="Times New Roman"/>
                <w:b/>
              </w:rPr>
            </w:pPr>
            <w:r w:rsidRPr="00F713BE">
              <w:rPr>
                <w:rFonts w:ascii="Times New Roman" w:hAnsi="Times New Roman"/>
                <w:b/>
              </w:rPr>
              <w:t>6/-</w:t>
            </w:r>
          </w:p>
        </w:tc>
        <w:tc>
          <w:tcPr>
            <w:tcW w:w="1127" w:type="dxa"/>
            <w:vMerge w:val="restart"/>
            <w:shd w:val="clear" w:color="auto" w:fill="FFFFFF"/>
          </w:tcPr>
          <w:p w14:paraId="5D058B61"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ПК 4.1.,</w:t>
            </w:r>
          </w:p>
          <w:p w14:paraId="38C0E8E6" w14:textId="77777777" w:rsidR="00EF4302" w:rsidRPr="00B33F68" w:rsidRDefault="00EF4302" w:rsidP="00A24456">
            <w:pPr>
              <w:spacing w:after="0" w:line="240" w:lineRule="auto"/>
              <w:jc w:val="center"/>
              <w:rPr>
                <w:rFonts w:ascii="Times New Roman" w:hAnsi="Times New Roman"/>
                <w:sz w:val="24"/>
                <w:szCs w:val="24"/>
              </w:rPr>
            </w:pPr>
            <w:r w:rsidRPr="00B33F68">
              <w:rPr>
                <w:rFonts w:ascii="Times New Roman" w:hAnsi="Times New Roman"/>
                <w:sz w:val="24"/>
                <w:szCs w:val="24"/>
              </w:rPr>
              <w:t>ОК 2</w:t>
            </w:r>
            <w:r>
              <w:rPr>
                <w:rFonts w:ascii="Times New Roman" w:hAnsi="Times New Roman"/>
                <w:sz w:val="24"/>
                <w:szCs w:val="24"/>
              </w:rPr>
              <w:t>.</w:t>
            </w:r>
            <w:r w:rsidRPr="00B33F68">
              <w:rPr>
                <w:rFonts w:ascii="Times New Roman" w:hAnsi="Times New Roman"/>
                <w:sz w:val="24"/>
                <w:szCs w:val="24"/>
              </w:rPr>
              <w:t>, ОК 3</w:t>
            </w:r>
            <w:r>
              <w:rPr>
                <w:rFonts w:ascii="Times New Roman" w:hAnsi="Times New Roman"/>
                <w:sz w:val="24"/>
                <w:szCs w:val="24"/>
              </w:rPr>
              <w:t>.</w:t>
            </w:r>
            <w:r w:rsidRPr="00B33F68">
              <w:rPr>
                <w:rFonts w:ascii="Times New Roman" w:hAnsi="Times New Roman"/>
                <w:sz w:val="24"/>
                <w:szCs w:val="24"/>
              </w:rPr>
              <w:t>, ОК 4</w:t>
            </w:r>
            <w:r>
              <w:rPr>
                <w:rFonts w:ascii="Times New Roman" w:hAnsi="Times New Roman"/>
                <w:sz w:val="24"/>
                <w:szCs w:val="24"/>
              </w:rPr>
              <w:t>.</w:t>
            </w:r>
          </w:p>
        </w:tc>
        <w:tc>
          <w:tcPr>
            <w:tcW w:w="1001" w:type="dxa"/>
            <w:vMerge w:val="restart"/>
            <w:shd w:val="clear" w:color="auto" w:fill="FFFFFF"/>
          </w:tcPr>
          <w:p w14:paraId="5BB37F2B"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З 1</w:t>
            </w:r>
          </w:p>
          <w:p w14:paraId="102276A1" w14:textId="77777777" w:rsidR="00EF4302" w:rsidRPr="00B33F68"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У 2</w:t>
            </w:r>
          </w:p>
        </w:tc>
      </w:tr>
      <w:tr w:rsidR="00EF4302" w:rsidRPr="00E95D63" w14:paraId="638647DA" w14:textId="77777777" w:rsidTr="00A24456">
        <w:trPr>
          <w:trHeight w:val="20"/>
        </w:trPr>
        <w:tc>
          <w:tcPr>
            <w:tcW w:w="2269" w:type="dxa"/>
            <w:vMerge/>
            <w:shd w:val="clear" w:color="auto" w:fill="FFFFFF"/>
          </w:tcPr>
          <w:p w14:paraId="186F7B9B"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07E5BA03"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rPr>
              <w:t>Понятие комбинаторной задачи. Факториал числа. Виды соединений: размещения, перестановки, сочетания и их свойства. Применение комбинаторики при решении профессиональных задач.</w:t>
            </w:r>
            <w:r>
              <w:rPr>
                <w:rFonts w:ascii="Times New Roman" w:hAnsi="Times New Roman"/>
              </w:rPr>
              <w:t xml:space="preserve"> </w:t>
            </w:r>
            <w:r w:rsidRPr="00E95D63">
              <w:rPr>
                <w:rFonts w:ascii="Times New Roman" w:hAnsi="Times New Roman"/>
              </w:rPr>
              <w:t>Случайный эксперимент, элементарные исходы, события. Определение вероятности: классическое, статистическое, геометрическое; условная вероятность. Теоремы сложения и умножения вероятностей. Формула полной вероятности. Формула Бернулли. Случайные величины, законы их распределения и числовые характеристики. Математическое ожидание и дисперсия. Применение теории вероятностей при решении профессиональных задач</w:t>
            </w:r>
          </w:p>
        </w:tc>
        <w:tc>
          <w:tcPr>
            <w:tcW w:w="1276" w:type="dxa"/>
            <w:vMerge/>
            <w:shd w:val="clear" w:color="auto" w:fill="FFFFFF"/>
          </w:tcPr>
          <w:p w14:paraId="131DAA42" w14:textId="77777777" w:rsidR="00EF4302" w:rsidRPr="00E95D63" w:rsidRDefault="00EF4302" w:rsidP="00A24456">
            <w:pPr>
              <w:spacing w:after="0" w:line="240" w:lineRule="auto"/>
              <w:jc w:val="center"/>
              <w:rPr>
                <w:rFonts w:ascii="Times New Roman" w:hAnsi="Times New Roman"/>
              </w:rPr>
            </w:pPr>
          </w:p>
        </w:tc>
        <w:tc>
          <w:tcPr>
            <w:tcW w:w="1127" w:type="dxa"/>
            <w:vMerge/>
            <w:shd w:val="clear" w:color="auto" w:fill="FFFFFF"/>
          </w:tcPr>
          <w:p w14:paraId="74195D0C"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0C13829C" w14:textId="77777777" w:rsidR="00EF4302" w:rsidRPr="00E95D63" w:rsidRDefault="00EF4302" w:rsidP="00A24456">
            <w:pPr>
              <w:spacing w:after="0" w:line="240" w:lineRule="auto"/>
              <w:jc w:val="center"/>
              <w:rPr>
                <w:rFonts w:ascii="Times New Roman" w:hAnsi="Times New Roman"/>
              </w:rPr>
            </w:pPr>
          </w:p>
        </w:tc>
      </w:tr>
      <w:tr w:rsidR="00EF4302" w:rsidRPr="00E95D63" w14:paraId="025E7CFC" w14:textId="77777777" w:rsidTr="00A24456">
        <w:trPr>
          <w:trHeight w:val="20"/>
        </w:trPr>
        <w:tc>
          <w:tcPr>
            <w:tcW w:w="2269" w:type="dxa"/>
            <w:vMerge/>
            <w:shd w:val="clear" w:color="auto" w:fill="FFFFFF"/>
          </w:tcPr>
          <w:p w14:paraId="317F6457"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7F3937E4" w14:textId="77777777" w:rsidR="00EF4302" w:rsidRPr="00E95D63" w:rsidRDefault="00EF4302" w:rsidP="00A24456">
            <w:pPr>
              <w:spacing w:after="0" w:line="240" w:lineRule="auto"/>
              <w:rPr>
                <w:rFonts w:ascii="Times New Roman" w:hAnsi="Times New Roman"/>
              </w:rPr>
            </w:pPr>
            <w:r w:rsidRPr="00082BFE">
              <w:rPr>
                <w:rFonts w:ascii="Times New Roman" w:hAnsi="Times New Roman"/>
                <w:b/>
              </w:rPr>
              <w:t>В том числе практических занятий</w:t>
            </w:r>
          </w:p>
        </w:tc>
        <w:tc>
          <w:tcPr>
            <w:tcW w:w="1276" w:type="dxa"/>
            <w:shd w:val="clear" w:color="auto" w:fill="FFFFFF"/>
          </w:tcPr>
          <w:p w14:paraId="5122214F" w14:textId="77777777" w:rsidR="00EF4302" w:rsidRPr="00F713BE" w:rsidRDefault="00EF4302" w:rsidP="00A24456">
            <w:pPr>
              <w:spacing w:after="0" w:line="240" w:lineRule="auto"/>
              <w:jc w:val="center"/>
              <w:rPr>
                <w:rFonts w:ascii="Times New Roman" w:hAnsi="Times New Roman"/>
                <w:b/>
              </w:rPr>
            </w:pPr>
            <w:r w:rsidRPr="00F713BE">
              <w:rPr>
                <w:rFonts w:ascii="Times New Roman" w:hAnsi="Times New Roman"/>
                <w:b/>
              </w:rPr>
              <w:t>2/</w:t>
            </w:r>
            <w:r>
              <w:rPr>
                <w:rFonts w:ascii="Times New Roman" w:hAnsi="Times New Roman"/>
                <w:b/>
              </w:rPr>
              <w:t>-</w:t>
            </w:r>
          </w:p>
        </w:tc>
        <w:tc>
          <w:tcPr>
            <w:tcW w:w="1127" w:type="dxa"/>
            <w:vMerge/>
            <w:shd w:val="clear" w:color="auto" w:fill="FFFFFF"/>
          </w:tcPr>
          <w:p w14:paraId="2564BABA"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245C420C" w14:textId="77777777" w:rsidR="00EF4302" w:rsidRPr="00E95D63" w:rsidRDefault="00EF4302" w:rsidP="00A24456">
            <w:pPr>
              <w:spacing w:after="0" w:line="240" w:lineRule="auto"/>
              <w:jc w:val="center"/>
              <w:rPr>
                <w:rFonts w:ascii="Times New Roman" w:hAnsi="Times New Roman"/>
              </w:rPr>
            </w:pPr>
          </w:p>
        </w:tc>
      </w:tr>
      <w:tr w:rsidR="00EF4302" w:rsidRPr="00E95D63" w14:paraId="242482E2" w14:textId="77777777" w:rsidTr="00A24456">
        <w:trPr>
          <w:trHeight w:val="20"/>
        </w:trPr>
        <w:tc>
          <w:tcPr>
            <w:tcW w:w="2269" w:type="dxa"/>
            <w:vMerge/>
            <w:shd w:val="clear" w:color="auto" w:fill="FFFFFF"/>
          </w:tcPr>
          <w:p w14:paraId="7DED92FB"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1E2C934F" w14:textId="77777777" w:rsidR="00EF4302" w:rsidRPr="00E95D63" w:rsidRDefault="00EF4302" w:rsidP="00A24456">
            <w:pPr>
              <w:spacing w:after="0" w:line="240" w:lineRule="auto"/>
              <w:rPr>
                <w:rFonts w:ascii="Times New Roman" w:hAnsi="Times New Roman"/>
              </w:rPr>
            </w:pPr>
            <w:r w:rsidRPr="00082BFE">
              <w:rPr>
                <w:rFonts w:ascii="Times New Roman" w:hAnsi="Times New Roman"/>
              </w:rPr>
              <w:t>Практическое занятие</w:t>
            </w:r>
            <w:r>
              <w:rPr>
                <w:rFonts w:ascii="Times New Roman" w:hAnsi="Times New Roman"/>
              </w:rPr>
              <w:t xml:space="preserve"> 7</w:t>
            </w:r>
            <w:r w:rsidRPr="00082BFE">
              <w:rPr>
                <w:rFonts w:ascii="Times New Roman" w:hAnsi="Times New Roman"/>
              </w:rPr>
              <w:t>.</w:t>
            </w:r>
            <w:r>
              <w:rPr>
                <w:rFonts w:ascii="Times New Roman" w:hAnsi="Times New Roman"/>
                <w:b/>
              </w:rPr>
              <w:t xml:space="preserve"> </w:t>
            </w:r>
            <w:r w:rsidRPr="00E95D63">
              <w:rPr>
                <w:rFonts w:ascii="Times New Roman" w:hAnsi="Times New Roman"/>
              </w:rPr>
              <w:t>Решение комбинаторных задач и прикладных задач на нахождение вероятности события</w:t>
            </w:r>
          </w:p>
        </w:tc>
        <w:tc>
          <w:tcPr>
            <w:tcW w:w="1276" w:type="dxa"/>
            <w:shd w:val="clear" w:color="auto" w:fill="FFFFFF"/>
          </w:tcPr>
          <w:p w14:paraId="2F1C0C4D" w14:textId="77777777" w:rsidR="00EF4302" w:rsidRPr="00E95D63" w:rsidRDefault="00EF4302" w:rsidP="00A24456">
            <w:pPr>
              <w:spacing w:after="0" w:line="240" w:lineRule="auto"/>
              <w:jc w:val="center"/>
              <w:rPr>
                <w:rFonts w:ascii="Times New Roman" w:hAnsi="Times New Roman"/>
              </w:rPr>
            </w:pPr>
            <w:r w:rsidRPr="00E95D63">
              <w:rPr>
                <w:rFonts w:ascii="Times New Roman" w:hAnsi="Times New Roman"/>
              </w:rPr>
              <w:t>2</w:t>
            </w:r>
            <w:r>
              <w:rPr>
                <w:rFonts w:ascii="Times New Roman" w:hAnsi="Times New Roman"/>
              </w:rPr>
              <w:t>/-</w:t>
            </w:r>
          </w:p>
        </w:tc>
        <w:tc>
          <w:tcPr>
            <w:tcW w:w="1127" w:type="dxa"/>
            <w:vMerge/>
            <w:shd w:val="clear" w:color="auto" w:fill="FFFFFF"/>
          </w:tcPr>
          <w:p w14:paraId="6210AE34"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34F7DEA0" w14:textId="77777777" w:rsidR="00EF4302" w:rsidRPr="00E95D63" w:rsidRDefault="00EF4302" w:rsidP="00A24456">
            <w:pPr>
              <w:spacing w:after="0" w:line="240" w:lineRule="auto"/>
              <w:jc w:val="center"/>
              <w:rPr>
                <w:rFonts w:ascii="Times New Roman" w:hAnsi="Times New Roman"/>
              </w:rPr>
            </w:pPr>
          </w:p>
        </w:tc>
      </w:tr>
      <w:tr w:rsidR="00EF4302" w:rsidRPr="00E95D63" w14:paraId="015AC985" w14:textId="77777777" w:rsidTr="00A24456">
        <w:trPr>
          <w:trHeight w:val="20"/>
        </w:trPr>
        <w:tc>
          <w:tcPr>
            <w:tcW w:w="2269" w:type="dxa"/>
            <w:vMerge/>
            <w:shd w:val="clear" w:color="auto" w:fill="FFFFFF"/>
          </w:tcPr>
          <w:p w14:paraId="27BDDB04"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3987E3CC"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Самостоятельная работа обучающихся</w:t>
            </w:r>
          </w:p>
          <w:p w14:paraId="2D3ADD8E" w14:textId="77777777" w:rsidR="00EF4302" w:rsidRPr="00E95D63" w:rsidRDefault="00EF4302" w:rsidP="00A24456">
            <w:pPr>
              <w:spacing w:after="0" w:line="240" w:lineRule="auto"/>
              <w:rPr>
                <w:rFonts w:ascii="Times New Roman" w:hAnsi="Times New Roman"/>
              </w:rPr>
            </w:pPr>
            <w:r w:rsidRPr="00E95D63">
              <w:rPr>
                <w:rFonts w:ascii="Times New Roman" w:hAnsi="Times New Roman"/>
              </w:rPr>
              <w:t>Подготовка к практическому занятию и защите отчет</w:t>
            </w:r>
            <w:r>
              <w:rPr>
                <w:rFonts w:ascii="Times New Roman" w:hAnsi="Times New Roman"/>
              </w:rPr>
              <w:t>а</w:t>
            </w:r>
            <w:r w:rsidRPr="00E95D63">
              <w:rPr>
                <w:rFonts w:ascii="Times New Roman" w:hAnsi="Times New Roman"/>
              </w:rPr>
              <w:t xml:space="preserve"> с использован</w:t>
            </w:r>
            <w:r>
              <w:rPr>
                <w:rFonts w:ascii="Times New Roman" w:hAnsi="Times New Roman"/>
              </w:rPr>
              <w:t>ием рекомендаций преподавателя.</w:t>
            </w:r>
            <w:r w:rsidRPr="00E95D63">
              <w:rPr>
                <w:rFonts w:ascii="Times New Roman" w:hAnsi="Times New Roman"/>
              </w:rPr>
              <w:t xml:space="preserve"> </w:t>
            </w:r>
            <w:r>
              <w:rPr>
                <w:rFonts w:ascii="Times New Roman" w:hAnsi="Times New Roman"/>
              </w:rPr>
              <w:t>Подготовка презентаций</w:t>
            </w:r>
          </w:p>
        </w:tc>
        <w:tc>
          <w:tcPr>
            <w:tcW w:w="1276" w:type="dxa"/>
            <w:shd w:val="clear" w:color="auto" w:fill="FFFFFF"/>
          </w:tcPr>
          <w:p w14:paraId="46525F43" w14:textId="77777777" w:rsidR="00EF4302" w:rsidRPr="002171F3" w:rsidRDefault="00EF4302" w:rsidP="00A24456">
            <w:pPr>
              <w:spacing w:after="0" w:line="240" w:lineRule="auto"/>
              <w:jc w:val="center"/>
              <w:rPr>
                <w:rFonts w:ascii="Times New Roman" w:hAnsi="Times New Roman"/>
                <w:b/>
                <w:color w:val="000000"/>
              </w:rPr>
            </w:pPr>
            <w:r w:rsidRPr="002171F3">
              <w:rPr>
                <w:rFonts w:ascii="Times New Roman" w:hAnsi="Times New Roman"/>
                <w:b/>
                <w:color w:val="000000"/>
              </w:rPr>
              <w:t>2</w:t>
            </w:r>
            <w:r>
              <w:rPr>
                <w:rFonts w:ascii="Times New Roman" w:hAnsi="Times New Roman"/>
                <w:b/>
                <w:color w:val="000000"/>
              </w:rPr>
              <w:t>/-</w:t>
            </w:r>
          </w:p>
        </w:tc>
        <w:tc>
          <w:tcPr>
            <w:tcW w:w="1127" w:type="dxa"/>
            <w:vMerge/>
            <w:shd w:val="clear" w:color="auto" w:fill="FFFFFF"/>
          </w:tcPr>
          <w:p w14:paraId="611D5C8A" w14:textId="77777777" w:rsidR="00EF4302" w:rsidRPr="00E95D63" w:rsidRDefault="00EF4302" w:rsidP="00A24456">
            <w:pPr>
              <w:spacing w:after="0" w:line="240" w:lineRule="auto"/>
              <w:jc w:val="center"/>
              <w:rPr>
                <w:rFonts w:ascii="Times New Roman" w:hAnsi="Times New Roman"/>
                <w:color w:val="000000"/>
              </w:rPr>
            </w:pPr>
          </w:p>
        </w:tc>
        <w:tc>
          <w:tcPr>
            <w:tcW w:w="1001" w:type="dxa"/>
            <w:vMerge/>
            <w:shd w:val="clear" w:color="auto" w:fill="FFFFFF"/>
          </w:tcPr>
          <w:p w14:paraId="3E73F3BF" w14:textId="77777777" w:rsidR="00EF4302" w:rsidRPr="00E95D63" w:rsidRDefault="00EF4302" w:rsidP="00A24456">
            <w:pPr>
              <w:spacing w:after="0" w:line="240" w:lineRule="auto"/>
              <w:jc w:val="center"/>
              <w:rPr>
                <w:rFonts w:ascii="Times New Roman" w:hAnsi="Times New Roman"/>
              </w:rPr>
            </w:pPr>
          </w:p>
        </w:tc>
      </w:tr>
      <w:tr w:rsidR="00EF4302" w:rsidRPr="00E95D63" w14:paraId="55B5F961" w14:textId="77777777" w:rsidTr="00A24456">
        <w:trPr>
          <w:trHeight w:val="20"/>
        </w:trPr>
        <w:tc>
          <w:tcPr>
            <w:tcW w:w="12050" w:type="dxa"/>
            <w:gridSpan w:val="2"/>
            <w:shd w:val="clear" w:color="auto" w:fill="FFFFFF"/>
          </w:tcPr>
          <w:p w14:paraId="12F1B2B5"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Раздел 5.</w:t>
            </w:r>
            <w:r>
              <w:rPr>
                <w:rFonts w:ascii="Times New Roman" w:hAnsi="Times New Roman"/>
                <w:b/>
              </w:rPr>
              <w:t xml:space="preserve"> </w:t>
            </w:r>
            <w:r w:rsidRPr="00E95D63">
              <w:rPr>
                <w:rFonts w:ascii="Times New Roman" w:hAnsi="Times New Roman"/>
                <w:b/>
              </w:rPr>
              <w:t>Основные численные методы</w:t>
            </w:r>
          </w:p>
        </w:tc>
        <w:tc>
          <w:tcPr>
            <w:tcW w:w="1276" w:type="dxa"/>
            <w:shd w:val="clear" w:color="auto" w:fill="FFFFFF"/>
          </w:tcPr>
          <w:p w14:paraId="5D6196DB" w14:textId="77777777" w:rsidR="00EF4302" w:rsidRPr="00E95D63" w:rsidRDefault="00EF4302" w:rsidP="00A24456">
            <w:pPr>
              <w:spacing w:after="0" w:line="240" w:lineRule="auto"/>
              <w:jc w:val="center"/>
              <w:rPr>
                <w:rFonts w:ascii="Times New Roman" w:hAnsi="Times New Roman"/>
                <w:b/>
                <w:color w:val="000000"/>
              </w:rPr>
            </w:pPr>
            <w:r w:rsidRPr="00E95D63">
              <w:rPr>
                <w:rFonts w:ascii="Times New Roman" w:hAnsi="Times New Roman"/>
                <w:b/>
                <w:color w:val="000000"/>
              </w:rPr>
              <w:t>6</w:t>
            </w:r>
            <w:r>
              <w:rPr>
                <w:rFonts w:ascii="Times New Roman" w:hAnsi="Times New Roman"/>
                <w:b/>
                <w:color w:val="000000"/>
              </w:rPr>
              <w:t>/-</w:t>
            </w:r>
          </w:p>
        </w:tc>
        <w:tc>
          <w:tcPr>
            <w:tcW w:w="1127" w:type="dxa"/>
            <w:shd w:val="clear" w:color="auto" w:fill="FFFFFF"/>
          </w:tcPr>
          <w:p w14:paraId="03E53162" w14:textId="77777777" w:rsidR="00EF4302" w:rsidRPr="00E95D63" w:rsidRDefault="00EF4302" w:rsidP="00A24456">
            <w:pPr>
              <w:spacing w:after="0" w:line="240" w:lineRule="auto"/>
              <w:jc w:val="center"/>
              <w:rPr>
                <w:rFonts w:ascii="Times New Roman" w:hAnsi="Times New Roman"/>
                <w:b/>
                <w:color w:val="000000"/>
              </w:rPr>
            </w:pPr>
          </w:p>
        </w:tc>
        <w:tc>
          <w:tcPr>
            <w:tcW w:w="1001" w:type="dxa"/>
            <w:shd w:val="clear" w:color="auto" w:fill="FFFFFF"/>
          </w:tcPr>
          <w:p w14:paraId="0AA421EB" w14:textId="77777777" w:rsidR="00EF4302" w:rsidRPr="00E95D63" w:rsidRDefault="00EF4302" w:rsidP="00A24456">
            <w:pPr>
              <w:spacing w:after="0" w:line="240" w:lineRule="auto"/>
              <w:jc w:val="center"/>
              <w:rPr>
                <w:rFonts w:ascii="Times New Roman" w:hAnsi="Times New Roman"/>
                <w:b/>
                <w:i/>
                <w:color w:val="000000"/>
              </w:rPr>
            </w:pPr>
          </w:p>
        </w:tc>
      </w:tr>
      <w:tr w:rsidR="00EF4302" w:rsidRPr="00E95D63" w14:paraId="54D4D99E" w14:textId="77777777" w:rsidTr="00A24456">
        <w:trPr>
          <w:trHeight w:val="20"/>
        </w:trPr>
        <w:tc>
          <w:tcPr>
            <w:tcW w:w="2269" w:type="dxa"/>
            <w:vMerge w:val="restart"/>
            <w:shd w:val="clear" w:color="auto" w:fill="FFFFFF"/>
          </w:tcPr>
          <w:p w14:paraId="412CE33E"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Тема 5.1. Численное интегрирование</w:t>
            </w:r>
          </w:p>
        </w:tc>
        <w:tc>
          <w:tcPr>
            <w:tcW w:w="9781" w:type="dxa"/>
            <w:shd w:val="clear" w:color="auto" w:fill="FFFFFF"/>
          </w:tcPr>
          <w:p w14:paraId="721695AA"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Содержание учебного материала</w:t>
            </w:r>
          </w:p>
        </w:tc>
        <w:tc>
          <w:tcPr>
            <w:tcW w:w="1276" w:type="dxa"/>
            <w:vMerge w:val="restart"/>
            <w:shd w:val="clear" w:color="auto" w:fill="FFFFFF"/>
          </w:tcPr>
          <w:p w14:paraId="67789A49" w14:textId="77777777" w:rsidR="00EF4302" w:rsidRPr="002171F3" w:rsidRDefault="00EF4302" w:rsidP="00A24456">
            <w:pPr>
              <w:spacing w:after="0" w:line="240" w:lineRule="auto"/>
              <w:jc w:val="center"/>
              <w:rPr>
                <w:rFonts w:ascii="Times New Roman" w:hAnsi="Times New Roman"/>
                <w:b/>
              </w:rPr>
            </w:pPr>
            <w:r w:rsidRPr="002171F3">
              <w:rPr>
                <w:rFonts w:ascii="Times New Roman" w:hAnsi="Times New Roman"/>
                <w:b/>
              </w:rPr>
              <w:t>1/-</w:t>
            </w:r>
          </w:p>
        </w:tc>
        <w:tc>
          <w:tcPr>
            <w:tcW w:w="1127" w:type="dxa"/>
            <w:vMerge w:val="restart"/>
            <w:shd w:val="clear" w:color="auto" w:fill="FFFFFF"/>
          </w:tcPr>
          <w:p w14:paraId="18C3C25B" w14:textId="77777777" w:rsidR="00EF4302" w:rsidRPr="00B33F68" w:rsidRDefault="00EF4302" w:rsidP="00A24456">
            <w:pPr>
              <w:spacing w:after="0" w:line="240" w:lineRule="auto"/>
              <w:jc w:val="center"/>
              <w:rPr>
                <w:rFonts w:ascii="Times New Roman" w:hAnsi="Times New Roman"/>
                <w:sz w:val="24"/>
                <w:szCs w:val="24"/>
              </w:rPr>
            </w:pPr>
            <w:r w:rsidRPr="00B33F68">
              <w:rPr>
                <w:rFonts w:ascii="Times New Roman" w:hAnsi="Times New Roman"/>
                <w:sz w:val="24"/>
                <w:szCs w:val="24"/>
              </w:rPr>
              <w:t>ОК 2</w:t>
            </w:r>
            <w:r>
              <w:rPr>
                <w:rFonts w:ascii="Times New Roman" w:hAnsi="Times New Roman"/>
                <w:sz w:val="24"/>
                <w:szCs w:val="24"/>
              </w:rPr>
              <w:t>.</w:t>
            </w:r>
            <w:r w:rsidRPr="00B33F68">
              <w:rPr>
                <w:rFonts w:ascii="Times New Roman" w:hAnsi="Times New Roman"/>
                <w:sz w:val="24"/>
                <w:szCs w:val="24"/>
              </w:rPr>
              <w:t>, ОК 3</w:t>
            </w:r>
            <w:r>
              <w:rPr>
                <w:rFonts w:ascii="Times New Roman" w:hAnsi="Times New Roman"/>
                <w:sz w:val="24"/>
                <w:szCs w:val="24"/>
              </w:rPr>
              <w:t>.</w:t>
            </w:r>
            <w:r w:rsidRPr="00B33F68">
              <w:rPr>
                <w:rFonts w:ascii="Times New Roman" w:hAnsi="Times New Roman"/>
                <w:sz w:val="24"/>
                <w:szCs w:val="24"/>
              </w:rPr>
              <w:t>, ОК 4</w:t>
            </w:r>
            <w:r>
              <w:rPr>
                <w:rFonts w:ascii="Times New Roman" w:hAnsi="Times New Roman"/>
                <w:sz w:val="24"/>
                <w:szCs w:val="24"/>
              </w:rPr>
              <w:t>.</w:t>
            </w:r>
          </w:p>
        </w:tc>
        <w:tc>
          <w:tcPr>
            <w:tcW w:w="1001" w:type="dxa"/>
            <w:vMerge w:val="restart"/>
            <w:shd w:val="clear" w:color="auto" w:fill="FFFFFF"/>
          </w:tcPr>
          <w:p w14:paraId="2903DCC0"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 xml:space="preserve">З 1 </w:t>
            </w:r>
          </w:p>
          <w:p w14:paraId="1438745D" w14:textId="77777777" w:rsidR="00EF4302" w:rsidRPr="00B33F68"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У 1</w:t>
            </w:r>
          </w:p>
        </w:tc>
      </w:tr>
      <w:tr w:rsidR="00EF4302" w:rsidRPr="00E95D63" w14:paraId="0B2BD3A2" w14:textId="77777777" w:rsidTr="00A24456">
        <w:trPr>
          <w:trHeight w:val="20"/>
        </w:trPr>
        <w:tc>
          <w:tcPr>
            <w:tcW w:w="2269" w:type="dxa"/>
            <w:vMerge/>
            <w:shd w:val="clear" w:color="auto" w:fill="FFFFFF"/>
          </w:tcPr>
          <w:p w14:paraId="04AD6755"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0B61CEB2"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rPr>
              <w:t>Понятие о численном интегрировании. Формулы численного интегрирования: прямоугольника и трапеций. Формула Симпсона. Абсолютная погрешность при численном интегрировании. Применение численного интегрирования для решения профессиональных задач</w:t>
            </w:r>
          </w:p>
        </w:tc>
        <w:tc>
          <w:tcPr>
            <w:tcW w:w="1276" w:type="dxa"/>
            <w:vMerge/>
            <w:shd w:val="clear" w:color="auto" w:fill="FFFFFF"/>
          </w:tcPr>
          <w:p w14:paraId="42433996" w14:textId="77777777" w:rsidR="00EF4302" w:rsidRPr="00E95D63" w:rsidRDefault="00EF4302" w:rsidP="00A24456">
            <w:pPr>
              <w:spacing w:after="0" w:line="240" w:lineRule="auto"/>
              <w:jc w:val="center"/>
              <w:rPr>
                <w:rFonts w:ascii="Times New Roman" w:hAnsi="Times New Roman"/>
              </w:rPr>
            </w:pPr>
          </w:p>
        </w:tc>
        <w:tc>
          <w:tcPr>
            <w:tcW w:w="1127" w:type="dxa"/>
            <w:vMerge/>
            <w:shd w:val="clear" w:color="auto" w:fill="FFFFFF"/>
          </w:tcPr>
          <w:p w14:paraId="28050ECE"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6515AA1C" w14:textId="77777777" w:rsidR="00EF4302" w:rsidRPr="00E95D63" w:rsidRDefault="00EF4302" w:rsidP="00A24456">
            <w:pPr>
              <w:spacing w:after="0" w:line="240" w:lineRule="auto"/>
              <w:jc w:val="center"/>
              <w:rPr>
                <w:rFonts w:ascii="Times New Roman" w:hAnsi="Times New Roman"/>
              </w:rPr>
            </w:pPr>
          </w:p>
        </w:tc>
      </w:tr>
      <w:tr w:rsidR="00EF4302" w:rsidRPr="00E95D63" w14:paraId="4332A9E3" w14:textId="77777777" w:rsidTr="00A24456">
        <w:trPr>
          <w:trHeight w:val="20"/>
        </w:trPr>
        <w:tc>
          <w:tcPr>
            <w:tcW w:w="2269" w:type="dxa"/>
            <w:vMerge/>
            <w:shd w:val="clear" w:color="auto" w:fill="FFFFFF"/>
          </w:tcPr>
          <w:p w14:paraId="2B62B110"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042F8A08"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Самостоятельная работа обучающихся</w:t>
            </w:r>
          </w:p>
          <w:p w14:paraId="2ECF18DE" w14:textId="77777777" w:rsidR="00EF4302" w:rsidRPr="00E95D63" w:rsidRDefault="00EF4302" w:rsidP="00A24456">
            <w:pPr>
              <w:spacing w:after="0" w:line="240" w:lineRule="auto"/>
              <w:rPr>
                <w:rFonts w:ascii="Times New Roman" w:hAnsi="Times New Roman"/>
              </w:rPr>
            </w:pPr>
            <w:r>
              <w:rPr>
                <w:rFonts w:ascii="Times New Roman" w:hAnsi="Times New Roman"/>
              </w:rPr>
              <w:t>П</w:t>
            </w:r>
            <w:r w:rsidRPr="00E95D63">
              <w:rPr>
                <w:rFonts w:ascii="Times New Roman" w:hAnsi="Times New Roman"/>
              </w:rPr>
              <w:t>роработка конспектов занятий, учебных изданий и дополнительной литературы.</w:t>
            </w:r>
            <w:r>
              <w:rPr>
                <w:rFonts w:ascii="Times New Roman" w:hAnsi="Times New Roman"/>
              </w:rPr>
              <w:t xml:space="preserve"> Подготовка презентаций</w:t>
            </w:r>
          </w:p>
        </w:tc>
        <w:tc>
          <w:tcPr>
            <w:tcW w:w="1276" w:type="dxa"/>
            <w:shd w:val="clear" w:color="auto" w:fill="FFFFFF"/>
          </w:tcPr>
          <w:p w14:paraId="59F9CCD2" w14:textId="77777777" w:rsidR="00EF4302" w:rsidRPr="002171F3" w:rsidRDefault="00EF4302" w:rsidP="00A24456">
            <w:pPr>
              <w:spacing w:after="0" w:line="240" w:lineRule="auto"/>
              <w:jc w:val="center"/>
              <w:rPr>
                <w:rFonts w:ascii="Times New Roman" w:hAnsi="Times New Roman"/>
                <w:b/>
              </w:rPr>
            </w:pPr>
            <w:r w:rsidRPr="002171F3">
              <w:rPr>
                <w:rFonts w:ascii="Times New Roman" w:hAnsi="Times New Roman"/>
                <w:b/>
              </w:rPr>
              <w:t>1/-</w:t>
            </w:r>
          </w:p>
        </w:tc>
        <w:tc>
          <w:tcPr>
            <w:tcW w:w="1127" w:type="dxa"/>
            <w:vMerge/>
            <w:shd w:val="clear" w:color="auto" w:fill="FFFFFF"/>
          </w:tcPr>
          <w:p w14:paraId="5F337BC3"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551FE21F" w14:textId="77777777" w:rsidR="00EF4302" w:rsidRPr="00E95D63" w:rsidRDefault="00EF4302" w:rsidP="00A24456">
            <w:pPr>
              <w:spacing w:after="0" w:line="240" w:lineRule="auto"/>
              <w:jc w:val="center"/>
              <w:rPr>
                <w:rFonts w:ascii="Times New Roman" w:hAnsi="Times New Roman"/>
              </w:rPr>
            </w:pPr>
          </w:p>
        </w:tc>
      </w:tr>
      <w:tr w:rsidR="00EF4302" w:rsidRPr="00E95D63" w14:paraId="214C483C" w14:textId="77777777" w:rsidTr="00A24456">
        <w:trPr>
          <w:trHeight w:val="20"/>
        </w:trPr>
        <w:tc>
          <w:tcPr>
            <w:tcW w:w="2269" w:type="dxa"/>
            <w:vMerge w:val="restart"/>
            <w:shd w:val="clear" w:color="auto" w:fill="FFFFFF"/>
          </w:tcPr>
          <w:p w14:paraId="09AC2F27"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Тема 5.2.</w:t>
            </w:r>
          </w:p>
          <w:p w14:paraId="2D999BCC"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Численное дифференцирование</w:t>
            </w:r>
          </w:p>
          <w:p w14:paraId="78FAB686"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45393594"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Содержание учебного материала</w:t>
            </w:r>
          </w:p>
        </w:tc>
        <w:tc>
          <w:tcPr>
            <w:tcW w:w="1276" w:type="dxa"/>
            <w:vMerge w:val="restart"/>
            <w:shd w:val="clear" w:color="auto" w:fill="FFFFFF"/>
          </w:tcPr>
          <w:p w14:paraId="3EC95531" w14:textId="77777777" w:rsidR="00EF4302" w:rsidRPr="002171F3" w:rsidRDefault="00EF4302" w:rsidP="00A24456">
            <w:pPr>
              <w:spacing w:after="0" w:line="240" w:lineRule="auto"/>
              <w:jc w:val="center"/>
              <w:rPr>
                <w:rFonts w:ascii="Times New Roman" w:hAnsi="Times New Roman"/>
                <w:b/>
              </w:rPr>
            </w:pPr>
            <w:r w:rsidRPr="002171F3">
              <w:rPr>
                <w:rFonts w:ascii="Times New Roman" w:hAnsi="Times New Roman"/>
                <w:b/>
              </w:rPr>
              <w:t>1/-</w:t>
            </w:r>
          </w:p>
        </w:tc>
        <w:tc>
          <w:tcPr>
            <w:tcW w:w="1127" w:type="dxa"/>
            <w:vMerge w:val="restart"/>
            <w:shd w:val="clear" w:color="auto" w:fill="FFFFFF"/>
          </w:tcPr>
          <w:p w14:paraId="4CD61E41" w14:textId="77777777" w:rsidR="00EF4302" w:rsidRPr="00B33F68" w:rsidRDefault="00EF4302" w:rsidP="00A24456">
            <w:pPr>
              <w:spacing w:after="0" w:line="240" w:lineRule="auto"/>
              <w:jc w:val="center"/>
              <w:rPr>
                <w:rFonts w:ascii="Times New Roman" w:hAnsi="Times New Roman"/>
                <w:sz w:val="24"/>
                <w:szCs w:val="24"/>
              </w:rPr>
            </w:pPr>
            <w:r w:rsidRPr="00B33F68">
              <w:rPr>
                <w:rFonts w:ascii="Times New Roman" w:hAnsi="Times New Roman"/>
                <w:sz w:val="24"/>
                <w:szCs w:val="24"/>
              </w:rPr>
              <w:t>ОК 2</w:t>
            </w:r>
            <w:r>
              <w:rPr>
                <w:rFonts w:ascii="Times New Roman" w:hAnsi="Times New Roman"/>
                <w:sz w:val="24"/>
                <w:szCs w:val="24"/>
              </w:rPr>
              <w:t>.</w:t>
            </w:r>
            <w:r w:rsidRPr="00B33F68">
              <w:rPr>
                <w:rFonts w:ascii="Times New Roman" w:hAnsi="Times New Roman"/>
                <w:sz w:val="24"/>
                <w:szCs w:val="24"/>
              </w:rPr>
              <w:t>, ОК 3</w:t>
            </w:r>
            <w:r>
              <w:rPr>
                <w:rFonts w:ascii="Times New Roman" w:hAnsi="Times New Roman"/>
                <w:sz w:val="24"/>
                <w:szCs w:val="24"/>
              </w:rPr>
              <w:t>.</w:t>
            </w:r>
            <w:r w:rsidRPr="00B33F68">
              <w:rPr>
                <w:rFonts w:ascii="Times New Roman" w:hAnsi="Times New Roman"/>
                <w:sz w:val="24"/>
                <w:szCs w:val="24"/>
              </w:rPr>
              <w:t>, ОК 4</w:t>
            </w:r>
            <w:r>
              <w:rPr>
                <w:rFonts w:ascii="Times New Roman" w:hAnsi="Times New Roman"/>
                <w:sz w:val="24"/>
                <w:szCs w:val="24"/>
              </w:rPr>
              <w:t>.</w:t>
            </w:r>
          </w:p>
        </w:tc>
        <w:tc>
          <w:tcPr>
            <w:tcW w:w="1001" w:type="dxa"/>
            <w:vMerge w:val="restart"/>
            <w:shd w:val="clear" w:color="auto" w:fill="FFFFFF"/>
          </w:tcPr>
          <w:p w14:paraId="4D537B34"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 xml:space="preserve">З 1 </w:t>
            </w:r>
          </w:p>
          <w:p w14:paraId="16AA60B2" w14:textId="77777777" w:rsidR="00EF4302" w:rsidRPr="00B33F68"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У 1</w:t>
            </w:r>
          </w:p>
        </w:tc>
      </w:tr>
      <w:tr w:rsidR="00EF4302" w:rsidRPr="00E95D63" w14:paraId="4FD7A7E8" w14:textId="77777777" w:rsidTr="00A24456">
        <w:trPr>
          <w:trHeight w:val="20"/>
        </w:trPr>
        <w:tc>
          <w:tcPr>
            <w:tcW w:w="2269" w:type="dxa"/>
            <w:vMerge/>
            <w:shd w:val="clear" w:color="auto" w:fill="FFFFFF"/>
          </w:tcPr>
          <w:p w14:paraId="067BE8C9"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5A9E2954"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rPr>
              <w:t>Понятие о численном дифференцировании. Формулы приближенного дифференцирования, основанные на интерполяционных формулах Ньютона. Применение численного дифференцирования при решении профессиональных задач</w:t>
            </w:r>
          </w:p>
        </w:tc>
        <w:tc>
          <w:tcPr>
            <w:tcW w:w="1276" w:type="dxa"/>
            <w:vMerge/>
            <w:shd w:val="clear" w:color="auto" w:fill="FFFFFF"/>
          </w:tcPr>
          <w:p w14:paraId="00A47235" w14:textId="77777777" w:rsidR="00EF4302" w:rsidRPr="002171F3" w:rsidRDefault="00EF4302" w:rsidP="00A24456">
            <w:pPr>
              <w:spacing w:after="0" w:line="240" w:lineRule="auto"/>
              <w:jc w:val="center"/>
              <w:rPr>
                <w:rFonts w:ascii="Times New Roman" w:hAnsi="Times New Roman"/>
                <w:b/>
              </w:rPr>
            </w:pPr>
          </w:p>
        </w:tc>
        <w:tc>
          <w:tcPr>
            <w:tcW w:w="1127" w:type="dxa"/>
            <w:vMerge/>
            <w:shd w:val="clear" w:color="auto" w:fill="FFFFFF"/>
          </w:tcPr>
          <w:p w14:paraId="3FBE03F1"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77AA003A" w14:textId="77777777" w:rsidR="00EF4302" w:rsidRPr="00E95D63" w:rsidRDefault="00EF4302" w:rsidP="00A24456">
            <w:pPr>
              <w:spacing w:after="0" w:line="240" w:lineRule="auto"/>
              <w:jc w:val="center"/>
              <w:rPr>
                <w:rFonts w:ascii="Times New Roman" w:hAnsi="Times New Roman"/>
              </w:rPr>
            </w:pPr>
          </w:p>
        </w:tc>
      </w:tr>
      <w:tr w:rsidR="00EF4302" w:rsidRPr="00E95D63" w14:paraId="1ED86312" w14:textId="77777777" w:rsidTr="00A24456">
        <w:trPr>
          <w:trHeight w:val="20"/>
        </w:trPr>
        <w:tc>
          <w:tcPr>
            <w:tcW w:w="2269" w:type="dxa"/>
            <w:vMerge/>
            <w:shd w:val="clear" w:color="auto" w:fill="FFFFFF"/>
          </w:tcPr>
          <w:p w14:paraId="1F514C6B"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0CED763F"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Самостоятельная работа обучающихся</w:t>
            </w:r>
          </w:p>
          <w:p w14:paraId="0CDE0C68" w14:textId="77777777" w:rsidR="00EF4302" w:rsidRPr="00E95D63" w:rsidRDefault="00EF4302" w:rsidP="00A24456">
            <w:pPr>
              <w:spacing w:after="0" w:line="240" w:lineRule="auto"/>
              <w:rPr>
                <w:rFonts w:ascii="Times New Roman" w:hAnsi="Times New Roman"/>
              </w:rPr>
            </w:pPr>
            <w:r w:rsidRPr="00E95D63">
              <w:rPr>
                <w:rFonts w:ascii="Times New Roman" w:hAnsi="Times New Roman"/>
              </w:rPr>
              <w:t>Решение профессиональных задач; определение методов и способов их решения; оце</w:t>
            </w:r>
            <w:r>
              <w:rPr>
                <w:rFonts w:ascii="Times New Roman" w:hAnsi="Times New Roman"/>
              </w:rPr>
              <w:t>нка их эффективности и качества</w:t>
            </w:r>
          </w:p>
        </w:tc>
        <w:tc>
          <w:tcPr>
            <w:tcW w:w="1276" w:type="dxa"/>
            <w:shd w:val="clear" w:color="auto" w:fill="FFFFFF"/>
          </w:tcPr>
          <w:p w14:paraId="3D8EAA21" w14:textId="77777777" w:rsidR="00EF4302" w:rsidRPr="002171F3" w:rsidRDefault="00EF4302" w:rsidP="00A24456">
            <w:pPr>
              <w:spacing w:after="0" w:line="240" w:lineRule="auto"/>
              <w:jc w:val="center"/>
              <w:rPr>
                <w:rFonts w:ascii="Times New Roman" w:hAnsi="Times New Roman"/>
                <w:b/>
              </w:rPr>
            </w:pPr>
            <w:r w:rsidRPr="002171F3">
              <w:rPr>
                <w:rFonts w:ascii="Times New Roman" w:hAnsi="Times New Roman"/>
                <w:b/>
              </w:rPr>
              <w:t>1/-</w:t>
            </w:r>
          </w:p>
        </w:tc>
        <w:tc>
          <w:tcPr>
            <w:tcW w:w="1127" w:type="dxa"/>
            <w:vMerge/>
            <w:shd w:val="clear" w:color="auto" w:fill="FFFFFF"/>
          </w:tcPr>
          <w:p w14:paraId="25217E3F"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10F4EA97" w14:textId="77777777" w:rsidR="00EF4302" w:rsidRPr="00E95D63" w:rsidRDefault="00EF4302" w:rsidP="00A24456">
            <w:pPr>
              <w:spacing w:after="0" w:line="240" w:lineRule="auto"/>
              <w:jc w:val="center"/>
              <w:rPr>
                <w:rFonts w:ascii="Times New Roman" w:hAnsi="Times New Roman"/>
              </w:rPr>
            </w:pPr>
          </w:p>
        </w:tc>
      </w:tr>
      <w:tr w:rsidR="00EF4302" w:rsidRPr="00E95D63" w14:paraId="2194A46C" w14:textId="77777777" w:rsidTr="00A24456">
        <w:trPr>
          <w:trHeight w:val="20"/>
        </w:trPr>
        <w:tc>
          <w:tcPr>
            <w:tcW w:w="2269" w:type="dxa"/>
            <w:vMerge w:val="restart"/>
            <w:shd w:val="clear" w:color="auto" w:fill="FFFFFF"/>
          </w:tcPr>
          <w:p w14:paraId="6E5D7690"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Тема 5.3.</w:t>
            </w:r>
          </w:p>
          <w:p w14:paraId="129A6807"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lastRenderedPageBreak/>
              <w:t>Численное решение обыкновенных дифференциальных уравнений</w:t>
            </w:r>
          </w:p>
        </w:tc>
        <w:tc>
          <w:tcPr>
            <w:tcW w:w="9781" w:type="dxa"/>
            <w:shd w:val="clear" w:color="auto" w:fill="FFFFFF"/>
          </w:tcPr>
          <w:p w14:paraId="489595CE"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lastRenderedPageBreak/>
              <w:t>Содержание учебного материала</w:t>
            </w:r>
          </w:p>
        </w:tc>
        <w:tc>
          <w:tcPr>
            <w:tcW w:w="1276" w:type="dxa"/>
            <w:vMerge w:val="restart"/>
            <w:shd w:val="clear" w:color="auto" w:fill="FFFFFF"/>
          </w:tcPr>
          <w:p w14:paraId="2DA0E1B2" w14:textId="77777777" w:rsidR="00EF4302" w:rsidRPr="002171F3" w:rsidRDefault="00EF4302" w:rsidP="00A24456">
            <w:pPr>
              <w:spacing w:after="0" w:line="240" w:lineRule="auto"/>
              <w:jc w:val="center"/>
              <w:rPr>
                <w:rFonts w:ascii="Times New Roman" w:hAnsi="Times New Roman"/>
                <w:b/>
              </w:rPr>
            </w:pPr>
            <w:r w:rsidRPr="002171F3">
              <w:rPr>
                <w:rFonts w:ascii="Times New Roman" w:hAnsi="Times New Roman"/>
                <w:b/>
              </w:rPr>
              <w:t>1/-</w:t>
            </w:r>
          </w:p>
        </w:tc>
        <w:tc>
          <w:tcPr>
            <w:tcW w:w="1127" w:type="dxa"/>
            <w:vMerge w:val="restart"/>
            <w:shd w:val="clear" w:color="auto" w:fill="FFFFFF"/>
          </w:tcPr>
          <w:p w14:paraId="0FFF25AF" w14:textId="77777777" w:rsidR="00EF4302" w:rsidRPr="00B33F68" w:rsidRDefault="00EF4302" w:rsidP="00A24456">
            <w:pPr>
              <w:spacing w:after="0" w:line="240" w:lineRule="auto"/>
              <w:jc w:val="center"/>
              <w:rPr>
                <w:rFonts w:ascii="Times New Roman" w:hAnsi="Times New Roman"/>
                <w:sz w:val="24"/>
                <w:szCs w:val="24"/>
              </w:rPr>
            </w:pPr>
            <w:r w:rsidRPr="00B33F68">
              <w:rPr>
                <w:rFonts w:ascii="Times New Roman" w:hAnsi="Times New Roman"/>
                <w:sz w:val="24"/>
                <w:szCs w:val="24"/>
              </w:rPr>
              <w:t>ОК 2</w:t>
            </w:r>
            <w:r>
              <w:rPr>
                <w:rFonts w:ascii="Times New Roman" w:hAnsi="Times New Roman"/>
                <w:sz w:val="24"/>
                <w:szCs w:val="24"/>
              </w:rPr>
              <w:t>.</w:t>
            </w:r>
            <w:r w:rsidRPr="00B33F68">
              <w:rPr>
                <w:rFonts w:ascii="Times New Roman" w:hAnsi="Times New Roman"/>
                <w:sz w:val="24"/>
                <w:szCs w:val="24"/>
              </w:rPr>
              <w:t>, ОК 3</w:t>
            </w:r>
            <w:r>
              <w:rPr>
                <w:rFonts w:ascii="Times New Roman" w:hAnsi="Times New Roman"/>
                <w:sz w:val="24"/>
                <w:szCs w:val="24"/>
              </w:rPr>
              <w:t>.</w:t>
            </w:r>
            <w:r w:rsidRPr="00B33F68">
              <w:rPr>
                <w:rFonts w:ascii="Times New Roman" w:hAnsi="Times New Roman"/>
                <w:sz w:val="24"/>
                <w:szCs w:val="24"/>
              </w:rPr>
              <w:t>, ОК 4</w:t>
            </w:r>
            <w:r>
              <w:rPr>
                <w:rFonts w:ascii="Times New Roman" w:hAnsi="Times New Roman"/>
                <w:sz w:val="24"/>
                <w:szCs w:val="24"/>
              </w:rPr>
              <w:t>.</w:t>
            </w:r>
          </w:p>
        </w:tc>
        <w:tc>
          <w:tcPr>
            <w:tcW w:w="1001" w:type="dxa"/>
            <w:vMerge w:val="restart"/>
            <w:shd w:val="clear" w:color="auto" w:fill="FFFFFF"/>
          </w:tcPr>
          <w:p w14:paraId="4A557102"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З 1</w:t>
            </w:r>
          </w:p>
          <w:p w14:paraId="4ADD29AD" w14:textId="77777777" w:rsidR="00EF4302" w:rsidRPr="00B33F68"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У 1</w:t>
            </w:r>
          </w:p>
        </w:tc>
      </w:tr>
      <w:tr w:rsidR="00EF4302" w:rsidRPr="00E95D63" w14:paraId="0E69FD74" w14:textId="77777777" w:rsidTr="00A24456">
        <w:trPr>
          <w:trHeight w:val="20"/>
        </w:trPr>
        <w:tc>
          <w:tcPr>
            <w:tcW w:w="2269" w:type="dxa"/>
            <w:vMerge/>
            <w:shd w:val="clear" w:color="auto" w:fill="FFFFFF"/>
          </w:tcPr>
          <w:p w14:paraId="5E747D27"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35F22AAB"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rPr>
              <w:t>Понятие о численном решении дифференциальных уравнений. Метод Эйлера для решения обыкновенных дифференциальных уравнений. Применение метода численного решения дифференциальных уравнений при решении профессиональных задач</w:t>
            </w:r>
          </w:p>
        </w:tc>
        <w:tc>
          <w:tcPr>
            <w:tcW w:w="1276" w:type="dxa"/>
            <w:vMerge/>
            <w:shd w:val="clear" w:color="auto" w:fill="FFFFFF"/>
          </w:tcPr>
          <w:p w14:paraId="265BB25F" w14:textId="77777777" w:rsidR="00EF4302" w:rsidRPr="002171F3" w:rsidRDefault="00EF4302" w:rsidP="00A24456">
            <w:pPr>
              <w:spacing w:after="0" w:line="240" w:lineRule="auto"/>
              <w:jc w:val="center"/>
              <w:rPr>
                <w:rFonts w:ascii="Times New Roman" w:hAnsi="Times New Roman"/>
                <w:b/>
              </w:rPr>
            </w:pPr>
          </w:p>
        </w:tc>
        <w:tc>
          <w:tcPr>
            <w:tcW w:w="1127" w:type="dxa"/>
            <w:vMerge/>
            <w:shd w:val="clear" w:color="auto" w:fill="FFFFFF"/>
          </w:tcPr>
          <w:p w14:paraId="26D6AE98"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14F4CD05" w14:textId="77777777" w:rsidR="00EF4302" w:rsidRPr="00E95D63" w:rsidRDefault="00EF4302" w:rsidP="00A24456">
            <w:pPr>
              <w:spacing w:after="0" w:line="240" w:lineRule="auto"/>
              <w:jc w:val="center"/>
              <w:rPr>
                <w:rFonts w:ascii="Times New Roman" w:hAnsi="Times New Roman"/>
              </w:rPr>
            </w:pPr>
          </w:p>
        </w:tc>
      </w:tr>
      <w:tr w:rsidR="00EF4302" w:rsidRPr="00E95D63" w14:paraId="061163F4" w14:textId="77777777" w:rsidTr="00A24456">
        <w:trPr>
          <w:trHeight w:val="20"/>
        </w:trPr>
        <w:tc>
          <w:tcPr>
            <w:tcW w:w="2269" w:type="dxa"/>
            <w:vMerge/>
            <w:shd w:val="clear" w:color="auto" w:fill="FFFFFF"/>
          </w:tcPr>
          <w:p w14:paraId="132D0D4E"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42642BB9"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Самостоятельная работа обучающихся</w:t>
            </w:r>
          </w:p>
          <w:p w14:paraId="17EE2F80" w14:textId="77777777" w:rsidR="00EF4302" w:rsidRPr="00E95D63" w:rsidRDefault="00EF4302" w:rsidP="00A24456">
            <w:pPr>
              <w:spacing w:after="0" w:line="240" w:lineRule="auto"/>
              <w:rPr>
                <w:rFonts w:ascii="Times New Roman" w:hAnsi="Times New Roman"/>
              </w:rPr>
            </w:pPr>
            <w:r w:rsidRPr="00E95D63">
              <w:rPr>
                <w:rFonts w:ascii="Times New Roman" w:hAnsi="Times New Roman"/>
              </w:rPr>
              <w:t>Решение профессиональных задач; определение методов и способов их решения; оценка их эффективности и качества. Подготовка к зачёту</w:t>
            </w:r>
          </w:p>
        </w:tc>
        <w:tc>
          <w:tcPr>
            <w:tcW w:w="1276" w:type="dxa"/>
            <w:shd w:val="clear" w:color="auto" w:fill="FFFFFF"/>
          </w:tcPr>
          <w:p w14:paraId="27A10C6E" w14:textId="77777777" w:rsidR="00EF4302" w:rsidRPr="002171F3" w:rsidRDefault="00EF4302" w:rsidP="00A24456">
            <w:pPr>
              <w:spacing w:after="0" w:line="240" w:lineRule="auto"/>
              <w:jc w:val="center"/>
              <w:rPr>
                <w:rFonts w:ascii="Times New Roman" w:hAnsi="Times New Roman"/>
                <w:b/>
              </w:rPr>
            </w:pPr>
            <w:r w:rsidRPr="002171F3">
              <w:rPr>
                <w:rFonts w:ascii="Times New Roman" w:hAnsi="Times New Roman"/>
                <w:b/>
              </w:rPr>
              <w:t>1/-</w:t>
            </w:r>
          </w:p>
        </w:tc>
        <w:tc>
          <w:tcPr>
            <w:tcW w:w="1127" w:type="dxa"/>
            <w:vMerge/>
            <w:shd w:val="clear" w:color="auto" w:fill="FFFFFF"/>
          </w:tcPr>
          <w:p w14:paraId="6866A403"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44AEEEF1" w14:textId="77777777" w:rsidR="00EF4302" w:rsidRPr="00E95D63" w:rsidRDefault="00EF4302" w:rsidP="00A24456">
            <w:pPr>
              <w:spacing w:after="0" w:line="240" w:lineRule="auto"/>
              <w:jc w:val="center"/>
              <w:rPr>
                <w:rFonts w:ascii="Times New Roman" w:hAnsi="Times New Roman"/>
              </w:rPr>
            </w:pPr>
          </w:p>
        </w:tc>
      </w:tr>
      <w:tr w:rsidR="00EF4302" w:rsidRPr="00E95D63" w14:paraId="6376BC5F" w14:textId="77777777" w:rsidTr="00A24456">
        <w:trPr>
          <w:trHeight w:val="20"/>
        </w:trPr>
        <w:tc>
          <w:tcPr>
            <w:tcW w:w="12050" w:type="dxa"/>
            <w:gridSpan w:val="2"/>
            <w:shd w:val="clear" w:color="auto" w:fill="FFFFFF"/>
          </w:tcPr>
          <w:p w14:paraId="6434374B" w14:textId="77777777" w:rsidR="00EF4302" w:rsidRPr="00C93D5E" w:rsidRDefault="00EF4302" w:rsidP="00A24456">
            <w:pPr>
              <w:suppressAutoHyphens/>
              <w:spacing w:after="0" w:line="240" w:lineRule="auto"/>
              <w:rPr>
                <w:rFonts w:ascii="Times New Roman" w:hAnsi="Times New Roman"/>
                <w:b/>
              </w:rPr>
            </w:pPr>
            <w:r w:rsidRPr="00C93D5E">
              <w:rPr>
                <w:rFonts w:ascii="Times New Roman" w:hAnsi="Times New Roman"/>
                <w:b/>
              </w:rPr>
              <w:t>Промежуточная аттестация</w:t>
            </w:r>
            <w:r w:rsidRPr="00C93D5E">
              <w:rPr>
                <w:rFonts w:ascii="Times New Roman" w:hAnsi="Times New Roman"/>
                <w:b/>
                <w:bCs/>
              </w:rPr>
              <w:t xml:space="preserve"> в форме дифференцированного зачета</w:t>
            </w:r>
          </w:p>
        </w:tc>
        <w:tc>
          <w:tcPr>
            <w:tcW w:w="1276" w:type="dxa"/>
            <w:shd w:val="clear" w:color="auto" w:fill="FFFFFF"/>
          </w:tcPr>
          <w:p w14:paraId="423A262B" w14:textId="77777777" w:rsidR="00EF4302" w:rsidRPr="002171F3" w:rsidRDefault="00EF4302" w:rsidP="00A24456">
            <w:pPr>
              <w:spacing w:after="0" w:line="240" w:lineRule="auto"/>
              <w:jc w:val="center"/>
              <w:rPr>
                <w:rFonts w:ascii="Times New Roman" w:hAnsi="Times New Roman"/>
                <w:b/>
              </w:rPr>
            </w:pPr>
          </w:p>
        </w:tc>
        <w:tc>
          <w:tcPr>
            <w:tcW w:w="1127" w:type="dxa"/>
            <w:shd w:val="clear" w:color="auto" w:fill="FFFFFF"/>
          </w:tcPr>
          <w:p w14:paraId="4BD70501" w14:textId="77777777" w:rsidR="00EF4302" w:rsidRPr="00E95D63" w:rsidRDefault="00EF4302" w:rsidP="00A24456">
            <w:pPr>
              <w:spacing w:after="0" w:line="240" w:lineRule="auto"/>
              <w:jc w:val="center"/>
              <w:rPr>
                <w:rFonts w:ascii="Times New Roman" w:hAnsi="Times New Roman"/>
              </w:rPr>
            </w:pPr>
          </w:p>
        </w:tc>
        <w:tc>
          <w:tcPr>
            <w:tcW w:w="1001" w:type="dxa"/>
            <w:shd w:val="clear" w:color="auto" w:fill="FFFFFF"/>
          </w:tcPr>
          <w:p w14:paraId="12E7D8D9" w14:textId="77777777" w:rsidR="00EF4302" w:rsidRPr="00E95D63" w:rsidRDefault="00EF4302" w:rsidP="00A24456">
            <w:pPr>
              <w:spacing w:after="0" w:line="240" w:lineRule="auto"/>
              <w:jc w:val="center"/>
              <w:rPr>
                <w:rFonts w:ascii="Times New Roman" w:hAnsi="Times New Roman"/>
              </w:rPr>
            </w:pPr>
          </w:p>
        </w:tc>
      </w:tr>
      <w:tr w:rsidR="00EF4302" w:rsidRPr="00E95D63" w14:paraId="08BC25F4" w14:textId="77777777" w:rsidTr="00A24456">
        <w:trPr>
          <w:trHeight w:val="20"/>
        </w:trPr>
        <w:tc>
          <w:tcPr>
            <w:tcW w:w="12050" w:type="dxa"/>
            <w:gridSpan w:val="2"/>
            <w:shd w:val="clear" w:color="auto" w:fill="FFFFFF"/>
          </w:tcPr>
          <w:p w14:paraId="5D25638C" w14:textId="77777777" w:rsidR="00EF4302" w:rsidRPr="00E95D63" w:rsidRDefault="00EF4302" w:rsidP="00A24456">
            <w:pPr>
              <w:spacing w:after="0" w:line="240" w:lineRule="auto"/>
              <w:jc w:val="right"/>
              <w:rPr>
                <w:rFonts w:ascii="Times New Roman" w:hAnsi="Times New Roman"/>
                <w:b/>
              </w:rPr>
            </w:pPr>
            <w:r w:rsidRPr="00E95D63">
              <w:rPr>
                <w:rFonts w:ascii="Times New Roman" w:hAnsi="Times New Roman"/>
                <w:b/>
              </w:rPr>
              <w:t>Всего</w:t>
            </w:r>
            <w:r>
              <w:rPr>
                <w:rFonts w:ascii="Times New Roman" w:hAnsi="Times New Roman"/>
                <w:b/>
              </w:rPr>
              <w:t>:</w:t>
            </w:r>
          </w:p>
        </w:tc>
        <w:tc>
          <w:tcPr>
            <w:tcW w:w="1276" w:type="dxa"/>
            <w:shd w:val="clear" w:color="auto" w:fill="FFFFFF"/>
          </w:tcPr>
          <w:p w14:paraId="7E68E64B" w14:textId="77777777" w:rsidR="00EF4302" w:rsidRPr="00E95D63" w:rsidRDefault="00EF4302" w:rsidP="00A24456">
            <w:pPr>
              <w:spacing w:after="0" w:line="240" w:lineRule="auto"/>
              <w:jc w:val="center"/>
              <w:rPr>
                <w:rFonts w:ascii="Times New Roman" w:hAnsi="Times New Roman"/>
                <w:b/>
              </w:rPr>
            </w:pPr>
            <w:r w:rsidRPr="00E95D63">
              <w:rPr>
                <w:rFonts w:ascii="Times New Roman" w:hAnsi="Times New Roman"/>
                <w:b/>
              </w:rPr>
              <w:t>48</w:t>
            </w:r>
            <w:r>
              <w:rPr>
                <w:rFonts w:ascii="Times New Roman" w:hAnsi="Times New Roman"/>
                <w:b/>
              </w:rPr>
              <w:t>/4</w:t>
            </w:r>
          </w:p>
        </w:tc>
        <w:tc>
          <w:tcPr>
            <w:tcW w:w="1127" w:type="dxa"/>
            <w:shd w:val="clear" w:color="auto" w:fill="FFFFFF"/>
          </w:tcPr>
          <w:p w14:paraId="1957D5CB" w14:textId="77777777" w:rsidR="00EF4302" w:rsidRPr="00E95D63" w:rsidRDefault="00EF4302" w:rsidP="00A24456">
            <w:pPr>
              <w:spacing w:after="0" w:line="240" w:lineRule="auto"/>
              <w:jc w:val="center"/>
              <w:rPr>
                <w:rFonts w:ascii="Times New Roman" w:hAnsi="Times New Roman"/>
                <w:b/>
              </w:rPr>
            </w:pPr>
          </w:p>
        </w:tc>
        <w:tc>
          <w:tcPr>
            <w:tcW w:w="1001" w:type="dxa"/>
            <w:shd w:val="clear" w:color="auto" w:fill="FFFFFF"/>
          </w:tcPr>
          <w:p w14:paraId="59B17AAD" w14:textId="77777777" w:rsidR="00EF4302" w:rsidRPr="00E95D63" w:rsidRDefault="00EF4302" w:rsidP="00A24456">
            <w:pPr>
              <w:spacing w:after="0" w:line="240" w:lineRule="auto"/>
              <w:jc w:val="center"/>
              <w:rPr>
                <w:rFonts w:ascii="Times New Roman" w:hAnsi="Times New Roman"/>
              </w:rPr>
            </w:pPr>
          </w:p>
        </w:tc>
      </w:tr>
    </w:tbl>
    <w:p w14:paraId="3508B2B8" w14:textId="77777777" w:rsidR="00EF4302" w:rsidRDefault="00EF4302" w:rsidP="00EF4302">
      <w:pPr>
        <w:suppressAutoHyphens/>
        <w:jc w:val="both"/>
        <w:rPr>
          <w:rFonts w:ascii="Times New Roman" w:hAnsi="Times New Roman"/>
          <w:bCs/>
          <w:i/>
        </w:rPr>
      </w:pPr>
    </w:p>
    <w:p w14:paraId="29BD15B6" w14:textId="77777777" w:rsidR="00EF4302" w:rsidRPr="00315F34" w:rsidRDefault="00EF4302" w:rsidP="00EF4302">
      <w:pPr>
        <w:ind w:firstLine="709"/>
        <w:rPr>
          <w:rFonts w:ascii="Times New Roman" w:hAnsi="Times New Roman"/>
          <w:i/>
        </w:rPr>
        <w:sectPr w:rsidR="00EF4302" w:rsidRPr="00315F34" w:rsidSect="00A24456">
          <w:pgSz w:w="16840" w:h="11907" w:orient="landscape"/>
          <w:pgMar w:top="851" w:right="1134" w:bottom="851" w:left="992" w:header="709" w:footer="709" w:gutter="0"/>
          <w:cols w:space="720"/>
        </w:sectPr>
      </w:pPr>
    </w:p>
    <w:p w14:paraId="55F6AAED" w14:textId="77777777" w:rsidR="00EF4302" w:rsidRPr="000D6D5A" w:rsidRDefault="00EF4302" w:rsidP="00EF4302">
      <w:pPr>
        <w:spacing w:after="0" w:line="240" w:lineRule="auto"/>
        <w:jc w:val="center"/>
        <w:rPr>
          <w:rFonts w:ascii="Times New Roman" w:hAnsi="Times New Roman"/>
          <w:b/>
          <w:bCs/>
          <w:sz w:val="24"/>
          <w:szCs w:val="24"/>
        </w:rPr>
      </w:pPr>
      <w:r w:rsidRPr="000D6D5A">
        <w:rPr>
          <w:rFonts w:ascii="Times New Roman" w:hAnsi="Times New Roman"/>
          <w:b/>
          <w:bCs/>
          <w:sz w:val="24"/>
          <w:szCs w:val="24"/>
        </w:rPr>
        <w:lastRenderedPageBreak/>
        <w:t>3. УСЛОВИЯ РЕАЛИЗАЦИИ УЧЕБНОЙ ДИСЦИПЛИНЫ</w:t>
      </w:r>
    </w:p>
    <w:p w14:paraId="73082EB2" w14:textId="77777777" w:rsidR="00EF4302" w:rsidRPr="000D6D5A" w:rsidRDefault="00EF4302" w:rsidP="00EF4302">
      <w:pPr>
        <w:suppressAutoHyphens/>
        <w:spacing w:after="0" w:line="240" w:lineRule="auto"/>
        <w:ind w:firstLine="709"/>
        <w:jc w:val="both"/>
        <w:rPr>
          <w:rFonts w:ascii="Times New Roman" w:hAnsi="Times New Roman"/>
          <w:bCs/>
          <w:sz w:val="24"/>
          <w:szCs w:val="24"/>
        </w:rPr>
      </w:pPr>
    </w:p>
    <w:p w14:paraId="1BF45262" w14:textId="77777777" w:rsidR="00EF4302" w:rsidRPr="000D6D5A" w:rsidRDefault="00EF4302" w:rsidP="00EF4302">
      <w:pPr>
        <w:suppressAutoHyphens/>
        <w:spacing w:after="0" w:line="240" w:lineRule="auto"/>
        <w:ind w:firstLine="709"/>
        <w:jc w:val="both"/>
        <w:rPr>
          <w:rFonts w:ascii="Times New Roman" w:hAnsi="Times New Roman"/>
          <w:bCs/>
          <w:sz w:val="24"/>
          <w:szCs w:val="24"/>
        </w:rPr>
      </w:pPr>
      <w:r w:rsidRPr="000D6D5A">
        <w:rPr>
          <w:rFonts w:ascii="Times New Roman" w:hAnsi="Times New Roman"/>
          <w:bCs/>
          <w:sz w:val="24"/>
          <w:szCs w:val="24"/>
        </w:rPr>
        <w:t xml:space="preserve">3.1. Для реализации программы учебной дисциплины должно быть предусмотрено следующее специальное помещение: </w:t>
      </w:r>
    </w:p>
    <w:p w14:paraId="07094CDA" w14:textId="77777777" w:rsidR="00EF4302" w:rsidRPr="000D6D5A" w:rsidRDefault="00EF4302" w:rsidP="00EF4302">
      <w:pPr>
        <w:suppressAutoHyphens/>
        <w:spacing w:after="0" w:line="240" w:lineRule="auto"/>
        <w:ind w:firstLine="709"/>
        <w:jc w:val="both"/>
        <w:rPr>
          <w:rFonts w:ascii="Times New Roman" w:hAnsi="Times New Roman"/>
          <w:bCs/>
          <w:sz w:val="24"/>
          <w:szCs w:val="24"/>
        </w:rPr>
      </w:pPr>
      <w:r w:rsidRPr="000D6D5A">
        <w:rPr>
          <w:rFonts w:ascii="Times New Roman" w:hAnsi="Times New Roman"/>
          <w:bCs/>
          <w:sz w:val="24"/>
          <w:szCs w:val="24"/>
        </w:rPr>
        <w:t>Кабинет прикладной математики</w:t>
      </w:r>
      <w:r w:rsidRPr="000D6D5A">
        <w:rPr>
          <w:rFonts w:ascii="Times New Roman" w:hAnsi="Times New Roman"/>
          <w:sz w:val="24"/>
          <w:szCs w:val="24"/>
          <w:lang w:eastAsia="en-US"/>
        </w:rPr>
        <w:t>,</w:t>
      </w:r>
      <w:r w:rsidRPr="000D6D5A">
        <w:rPr>
          <w:rFonts w:ascii="Times New Roman" w:hAnsi="Times New Roman"/>
          <w:sz w:val="24"/>
          <w:szCs w:val="24"/>
          <w:vertAlign w:val="superscript"/>
          <w:lang w:eastAsia="en-US"/>
        </w:rPr>
        <w:t xml:space="preserve"> </w:t>
      </w:r>
      <w:r w:rsidRPr="000D6D5A">
        <w:rPr>
          <w:rFonts w:ascii="Times New Roman" w:hAnsi="Times New Roman"/>
          <w:bCs/>
          <w:sz w:val="24"/>
          <w:szCs w:val="24"/>
        </w:rPr>
        <w:t>оснащенный в соответствии с п. 6.1.2.1 образовательной программы по специальности 08.02.10</w:t>
      </w:r>
      <w:r w:rsidRPr="000D6D5A">
        <w:rPr>
          <w:rFonts w:ascii="Times New Roman" w:hAnsi="Times New Roman"/>
          <w:bCs/>
          <w:i/>
          <w:sz w:val="24"/>
          <w:szCs w:val="24"/>
        </w:rPr>
        <w:t xml:space="preserve"> </w:t>
      </w:r>
      <w:r w:rsidRPr="000D6D5A">
        <w:rPr>
          <w:rFonts w:ascii="Times New Roman" w:hAnsi="Times New Roman"/>
          <w:sz w:val="24"/>
          <w:szCs w:val="24"/>
        </w:rPr>
        <w:t>Строительство железных дорог, путь и путевое хозяйство</w:t>
      </w:r>
      <w:r w:rsidRPr="000D6D5A">
        <w:rPr>
          <w:rFonts w:ascii="Times New Roman" w:hAnsi="Times New Roman"/>
          <w:bCs/>
          <w:sz w:val="24"/>
          <w:szCs w:val="24"/>
        </w:rPr>
        <w:t>.</w:t>
      </w:r>
    </w:p>
    <w:p w14:paraId="0AD5F31B" w14:textId="77777777" w:rsidR="00EF4302" w:rsidRPr="000D6D5A" w:rsidRDefault="00EF4302" w:rsidP="00EF4302">
      <w:pPr>
        <w:suppressAutoHyphens/>
        <w:spacing w:after="0" w:line="240" w:lineRule="auto"/>
        <w:ind w:firstLine="709"/>
        <w:jc w:val="both"/>
        <w:rPr>
          <w:rFonts w:ascii="Times New Roman" w:hAnsi="Times New Roman"/>
          <w:bCs/>
          <w:sz w:val="24"/>
          <w:szCs w:val="24"/>
        </w:rPr>
      </w:pPr>
    </w:p>
    <w:p w14:paraId="4CDC1738" w14:textId="77777777" w:rsidR="00EF4302" w:rsidRPr="000D6D5A" w:rsidRDefault="00EF4302" w:rsidP="00EF4302">
      <w:pPr>
        <w:suppressAutoHyphens/>
        <w:spacing w:after="0" w:line="240" w:lineRule="auto"/>
        <w:ind w:firstLine="709"/>
        <w:jc w:val="both"/>
        <w:rPr>
          <w:rFonts w:ascii="Times New Roman" w:hAnsi="Times New Roman"/>
          <w:b/>
          <w:bCs/>
          <w:sz w:val="24"/>
          <w:szCs w:val="24"/>
        </w:rPr>
      </w:pPr>
      <w:r w:rsidRPr="000D6D5A">
        <w:rPr>
          <w:rFonts w:ascii="Times New Roman" w:hAnsi="Times New Roman"/>
          <w:b/>
          <w:bCs/>
          <w:sz w:val="24"/>
          <w:szCs w:val="24"/>
        </w:rPr>
        <w:t>3.2. Информационное обеспечение реализации программы</w:t>
      </w:r>
    </w:p>
    <w:p w14:paraId="327392F7" w14:textId="77777777" w:rsidR="00EF4302" w:rsidRPr="000D6D5A" w:rsidRDefault="00EF4302" w:rsidP="00EF4302">
      <w:pPr>
        <w:suppressAutoHyphens/>
        <w:spacing w:after="0" w:line="240" w:lineRule="auto"/>
        <w:ind w:firstLine="709"/>
        <w:jc w:val="both"/>
        <w:rPr>
          <w:rFonts w:ascii="Times New Roman" w:hAnsi="Times New Roman"/>
          <w:bCs/>
          <w:sz w:val="24"/>
          <w:szCs w:val="24"/>
        </w:rPr>
      </w:pPr>
      <w:r w:rsidRPr="000D6D5A">
        <w:rPr>
          <w:rFonts w:ascii="Times New Roman" w:hAnsi="Times New Roman"/>
          <w:bCs/>
          <w:sz w:val="24"/>
          <w:szCs w:val="24"/>
        </w:rPr>
        <w:t>Для реализации программы библиотечный фонд образовательной организации должен иметь п</w:t>
      </w:r>
      <w:r w:rsidRPr="000D6D5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D6D5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D9DC7C" w14:textId="77777777" w:rsidR="00EF4302" w:rsidRPr="000D6D5A" w:rsidRDefault="00EF4302" w:rsidP="00EF4302">
      <w:pPr>
        <w:suppressAutoHyphens/>
        <w:spacing w:after="0" w:line="240" w:lineRule="auto"/>
        <w:ind w:firstLine="709"/>
        <w:jc w:val="both"/>
        <w:rPr>
          <w:rFonts w:ascii="Times New Roman" w:hAnsi="Times New Roman"/>
          <w:sz w:val="24"/>
          <w:szCs w:val="24"/>
        </w:rPr>
      </w:pPr>
    </w:p>
    <w:p w14:paraId="3EEC30DA" w14:textId="24FD0B5F" w:rsidR="00EF4302" w:rsidRPr="000D6D5A" w:rsidRDefault="00EF4302" w:rsidP="00EF4302">
      <w:pPr>
        <w:spacing w:after="0" w:line="240" w:lineRule="auto"/>
        <w:ind w:firstLine="709"/>
        <w:contextualSpacing/>
        <w:rPr>
          <w:rFonts w:ascii="Times New Roman" w:hAnsi="Times New Roman"/>
          <w:b/>
          <w:sz w:val="24"/>
          <w:szCs w:val="24"/>
        </w:rPr>
      </w:pPr>
      <w:r w:rsidRPr="000D6D5A">
        <w:rPr>
          <w:rFonts w:ascii="Times New Roman" w:hAnsi="Times New Roman"/>
          <w:b/>
          <w:sz w:val="24"/>
          <w:szCs w:val="24"/>
        </w:rPr>
        <w:t>3.2.</w:t>
      </w:r>
      <w:r>
        <w:rPr>
          <w:rFonts w:ascii="Times New Roman" w:hAnsi="Times New Roman"/>
          <w:b/>
          <w:sz w:val="24"/>
          <w:szCs w:val="24"/>
        </w:rPr>
        <w:t>1</w:t>
      </w:r>
      <w:r w:rsidRPr="000D6D5A">
        <w:rPr>
          <w:rFonts w:ascii="Times New Roman" w:hAnsi="Times New Roman"/>
          <w:b/>
          <w:sz w:val="24"/>
          <w:szCs w:val="24"/>
        </w:rPr>
        <w:t>. Основные</w:t>
      </w:r>
      <w:r w:rsidR="005864BC">
        <w:rPr>
          <w:rFonts w:ascii="Times New Roman" w:hAnsi="Times New Roman"/>
          <w:b/>
          <w:sz w:val="24"/>
          <w:szCs w:val="24"/>
        </w:rPr>
        <w:t xml:space="preserve"> печатные и</w:t>
      </w:r>
      <w:r w:rsidRPr="000D6D5A">
        <w:rPr>
          <w:rFonts w:ascii="Times New Roman" w:hAnsi="Times New Roman"/>
          <w:b/>
          <w:sz w:val="24"/>
          <w:szCs w:val="24"/>
        </w:rPr>
        <w:t xml:space="preserve"> электронные издания </w:t>
      </w:r>
    </w:p>
    <w:p w14:paraId="061AF0B1" w14:textId="77777777" w:rsidR="00EF4302" w:rsidRPr="000D6D5A" w:rsidRDefault="00EF4302" w:rsidP="00EF4302">
      <w:pPr>
        <w:spacing w:after="0" w:line="240" w:lineRule="auto"/>
        <w:ind w:firstLine="709"/>
        <w:jc w:val="both"/>
        <w:rPr>
          <w:rFonts w:ascii="Times New Roman" w:hAnsi="Times New Roman"/>
          <w:color w:val="000000"/>
          <w:sz w:val="24"/>
          <w:szCs w:val="24"/>
        </w:rPr>
      </w:pPr>
      <w:r w:rsidRPr="000D6D5A">
        <w:rPr>
          <w:rFonts w:ascii="Times New Roman" w:hAnsi="Times New Roman"/>
          <w:color w:val="000000"/>
          <w:sz w:val="24"/>
          <w:szCs w:val="24"/>
        </w:rPr>
        <w:t xml:space="preserve">1. Богомолов, Н. В.  Практические занятия по математике в 2 ч. Часть </w:t>
      </w:r>
      <w:proofErr w:type="gramStart"/>
      <w:r w:rsidRPr="000D6D5A">
        <w:rPr>
          <w:rFonts w:ascii="Times New Roman" w:hAnsi="Times New Roman"/>
          <w:color w:val="000000"/>
          <w:sz w:val="24"/>
          <w:szCs w:val="24"/>
        </w:rPr>
        <w:t>1 :</w:t>
      </w:r>
      <w:proofErr w:type="gramEnd"/>
      <w:r w:rsidRPr="000D6D5A">
        <w:rPr>
          <w:rFonts w:ascii="Times New Roman" w:hAnsi="Times New Roman"/>
          <w:color w:val="000000"/>
          <w:sz w:val="24"/>
          <w:szCs w:val="24"/>
        </w:rPr>
        <w:t xml:space="preserve"> учебное пособие для среднего профессионального образования / Н. В. Богомолов. — 11-е изд., перераб. и доп. — </w:t>
      </w:r>
      <w:proofErr w:type="gramStart"/>
      <w:r w:rsidRPr="000D6D5A">
        <w:rPr>
          <w:rFonts w:ascii="Times New Roman" w:hAnsi="Times New Roman"/>
          <w:color w:val="000000"/>
          <w:sz w:val="24"/>
          <w:szCs w:val="24"/>
        </w:rPr>
        <w:t>Москва :</w:t>
      </w:r>
      <w:proofErr w:type="gramEnd"/>
      <w:r w:rsidRPr="000D6D5A">
        <w:rPr>
          <w:rFonts w:ascii="Times New Roman" w:hAnsi="Times New Roman"/>
          <w:color w:val="000000"/>
          <w:sz w:val="24"/>
          <w:szCs w:val="24"/>
        </w:rPr>
        <w:t xml:space="preserve"> Издательство Юрайт, 2022. — 326 с. — (Профессиональное образование). — ISBN 978-5-534-08799-4. — </w:t>
      </w:r>
      <w:proofErr w:type="gramStart"/>
      <w:r w:rsidRPr="000D6D5A">
        <w:rPr>
          <w:rFonts w:ascii="Times New Roman" w:hAnsi="Times New Roman"/>
          <w:color w:val="000000"/>
          <w:sz w:val="24"/>
          <w:szCs w:val="24"/>
        </w:rPr>
        <w:t>Текст :</w:t>
      </w:r>
      <w:proofErr w:type="gramEnd"/>
      <w:r w:rsidRPr="000D6D5A">
        <w:rPr>
          <w:rFonts w:ascii="Times New Roman" w:hAnsi="Times New Roman"/>
          <w:color w:val="000000"/>
          <w:sz w:val="24"/>
          <w:szCs w:val="24"/>
        </w:rPr>
        <w:t xml:space="preserve"> электронный // Образовательная платформа Юрайт [сайт]. — URL: </w:t>
      </w:r>
      <w:hyperlink r:id="rId30" w:history="1">
        <w:r w:rsidRPr="00C75D94">
          <w:rPr>
            <w:rStyle w:val="ad"/>
            <w:rFonts w:ascii="Times New Roman" w:hAnsi="Times New Roman"/>
            <w:sz w:val="24"/>
            <w:szCs w:val="24"/>
          </w:rPr>
          <w:t>https://urait.ru/bcode/490666</w:t>
        </w:r>
      </w:hyperlink>
      <w:r>
        <w:rPr>
          <w:rFonts w:ascii="Times New Roman" w:hAnsi="Times New Roman"/>
          <w:color w:val="000000"/>
          <w:sz w:val="24"/>
          <w:szCs w:val="24"/>
        </w:rPr>
        <w:t xml:space="preserve"> </w:t>
      </w:r>
      <w:r w:rsidRPr="000D6D5A">
        <w:rPr>
          <w:rFonts w:ascii="Times New Roman" w:hAnsi="Times New Roman"/>
          <w:color w:val="000000"/>
          <w:sz w:val="24"/>
          <w:szCs w:val="24"/>
        </w:rPr>
        <w:t xml:space="preserve"> (дата обращения: 27.05.2022). — Режим доступа: для авториз. Пользователей</w:t>
      </w:r>
      <w:r>
        <w:rPr>
          <w:rFonts w:ascii="Times New Roman" w:hAnsi="Times New Roman"/>
          <w:color w:val="000000"/>
          <w:sz w:val="24"/>
          <w:szCs w:val="24"/>
        </w:rPr>
        <w:t>.</w:t>
      </w:r>
      <w:r w:rsidRPr="000D6D5A">
        <w:rPr>
          <w:rFonts w:ascii="Times New Roman" w:hAnsi="Times New Roman"/>
          <w:color w:val="000000"/>
          <w:sz w:val="24"/>
          <w:szCs w:val="24"/>
        </w:rPr>
        <w:t xml:space="preserve"> </w:t>
      </w:r>
    </w:p>
    <w:p w14:paraId="52907371" w14:textId="77777777" w:rsidR="00EF4302" w:rsidRPr="000D6D5A" w:rsidRDefault="00EF4302" w:rsidP="00EF4302">
      <w:pPr>
        <w:spacing w:after="0" w:line="240" w:lineRule="auto"/>
        <w:ind w:firstLine="709"/>
        <w:jc w:val="both"/>
        <w:rPr>
          <w:rFonts w:ascii="Times New Roman" w:hAnsi="Times New Roman"/>
          <w:sz w:val="24"/>
          <w:szCs w:val="24"/>
        </w:rPr>
      </w:pPr>
      <w:r w:rsidRPr="000D6D5A">
        <w:rPr>
          <w:rFonts w:ascii="Times New Roman" w:hAnsi="Times New Roman"/>
          <w:sz w:val="24"/>
          <w:szCs w:val="24"/>
        </w:rPr>
        <w:t xml:space="preserve">2. Богомолов, Н. В.  Практические занятия по математике в 2 ч. Часть </w:t>
      </w:r>
      <w:proofErr w:type="gramStart"/>
      <w:r w:rsidRPr="000D6D5A">
        <w:rPr>
          <w:rFonts w:ascii="Times New Roman" w:hAnsi="Times New Roman"/>
          <w:sz w:val="24"/>
          <w:szCs w:val="24"/>
        </w:rPr>
        <w:t>2 :</w:t>
      </w:r>
      <w:proofErr w:type="gramEnd"/>
      <w:r w:rsidRPr="000D6D5A">
        <w:rPr>
          <w:rFonts w:ascii="Times New Roman" w:hAnsi="Times New Roman"/>
          <w:sz w:val="24"/>
          <w:szCs w:val="24"/>
        </w:rPr>
        <w:t xml:space="preserve"> учебное пособие для среднего профессионального образования / Н. В. Богомолов. — 11-е изд., перераб. и доп. — </w:t>
      </w:r>
      <w:proofErr w:type="gramStart"/>
      <w:r w:rsidRPr="000D6D5A">
        <w:rPr>
          <w:rFonts w:ascii="Times New Roman" w:hAnsi="Times New Roman"/>
          <w:sz w:val="24"/>
          <w:szCs w:val="24"/>
        </w:rPr>
        <w:t>Москва :</w:t>
      </w:r>
      <w:proofErr w:type="gramEnd"/>
      <w:r w:rsidRPr="000D6D5A">
        <w:rPr>
          <w:rFonts w:ascii="Times New Roman" w:hAnsi="Times New Roman"/>
          <w:sz w:val="24"/>
          <w:szCs w:val="24"/>
        </w:rPr>
        <w:t xml:space="preserve"> Издательство Юрайт, 2022. — 251 с. — (Профессиональное образование). — ISBN 978-5-534-08803-8. — </w:t>
      </w:r>
      <w:proofErr w:type="gramStart"/>
      <w:r w:rsidRPr="000D6D5A">
        <w:rPr>
          <w:rFonts w:ascii="Times New Roman" w:hAnsi="Times New Roman"/>
          <w:sz w:val="24"/>
          <w:szCs w:val="24"/>
        </w:rPr>
        <w:t>Текст :</w:t>
      </w:r>
      <w:proofErr w:type="gramEnd"/>
      <w:r w:rsidRPr="000D6D5A">
        <w:rPr>
          <w:rFonts w:ascii="Times New Roman" w:hAnsi="Times New Roman"/>
          <w:sz w:val="24"/>
          <w:szCs w:val="24"/>
        </w:rPr>
        <w:t xml:space="preserve"> электронный // Образовательная платформа Юрайт [сайт]. — URL: </w:t>
      </w:r>
      <w:hyperlink r:id="rId31" w:history="1">
        <w:r w:rsidRPr="00C75D94">
          <w:rPr>
            <w:rStyle w:val="ad"/>
            <w:rFonts w:ascii="Times New Roman" w:hAnsi="Times New Roman"/>
            <w:sz w:val="24"/>
            <w:szCs w:val="24"/>
          </w:rPr>
          <w:t>https://urait.ru/bcode/490667</w:t>
        </w:r>
      </w:hyperlink>
      <w:r>
        <w:rPr>
          <w:rFonts w:ascii="Times New Roman" w:hAnsi="Times New Roman"/>
          <w:sz w:val="24"/>
          <w:szCs w:val="24"/>
        </w:rPr>
        <w:t xml:space="preserve"> </w:t>
      </w:r>
      <w:r w:rsidRPr="000D6D5A">
        <w:rPr>
          <w:rFonts w:ascii="Times New Roman" w:hAnsi="Times New Roman"/>
          <w:sz w:val="24"/>
          <w:szCs w:val="24"/>
        </w:rPr>
        <w:t xml:space="preserve">(дата обращения: 27.05.2022). — Режим доступа: для авториз. пользователей.  </w:t>
      </w:r>
    </w:p>
    <w:p w14:paraId="0AA99849" w14:textId="77777777" w:rsidR="00EF4302" w:rsidRPr="000D6D5A" w:rsidRDefault="00EF4302" w:rsidP="00EF4302">
      <w:pPr>
        <w:spacing w:after="0" w:line="240" w:lineRule="auto"/>
        <w:ind w:firstLine="709"/>
        <w:jc w:val="both"/>
        <w:rPr>
          <w:i/>
          <w:iCs/>
          <w:sz w:val="24"/>
          <w:szCs w:val="24"/>
        </w:rPr>
      </w:pPr>
      <w:r w:rsidRPr="000D6D5A">
        <w:rPr>
          <w:rFonts w:ascii="Times New Roman" w:hAnsi="Times New Roman"/>
          <w:sz w:val="24"/>
          <w:szCs w:val="24"/>
        </w:rPr>
        <w:t>3. </w:t>
      </w:r>
      <w:proofErr w:type="gramStart"/>
      <w:r w:rsidRPr="000D6D5A">
        <w:rPr>
          <w:rFonts w:ascii="Times New Roman" w:hAnsi="Times New Roman"/>
          <w:sz w:val="24"/>
          <w:szCs w:val="24"/>
        </w:rPr>
        <w:t>Математика :</w:t>
      </w:r>
      <w:proofErr w:type="gramEnd"/>
      <w:r w:rsidRPr="000D6D5A">
        <w:rPr>
          <w:rFonts w:ascii="Times New Roman" w:hAnsi="Times New Roman"/>
          <w:sz w:val="24"/>
          <w:szCs w:val="24"/>
        </w:rPr>
        <w:t xml:space="preserve"> учебник для среднего профессионального образования / О. В. Татарников [и др.] ; под общей редакцией О. В. Татарникова. — </w:t>
      </w:r>
      <w:proofErr w:type="gramStart"/>
      <w:r w:rsidRPr="000D6D5A">
        <w:rPr>
          <w:rFonts w:ascii="Times New Roman" w:hAnsi="Times New Roman"/>
          <w:sz w:val="24"/>
          <w:szCs w:val="24"/>
        </w:rPr>
        <w:t>Москва :</w:t>
      </w:r>
      <w:proofErr w:type="gramEnd"/>
      <w:r w:rsidRPr="000D6D5A">
        <w:rPr>
          <w:rFonts w:ascii="Times New Roman" w:hAnsi="Times New Roman"/>
          <w:sz w:val="24"/>
          <w:szCs w:val="24"/>
        </w:rPr>
        <w:t xml:space="preserve"> Издательство Юрайт, 2022. — 450 с. — (Профессиональное образование). — ISBN 978-5-9916-6372-4. — </w:t>
      </w:r>
      <w:proofErr w:type="gramStart"/>
      <w:r w:rsidRPr="000D6D5A">
        <w:rPr>
          <w:rFonts w:ascii="Times New Roman" w:hAnsi="Times New Roman"/>
          <w:sz w:val="24"/>
          <w:szCs w:val="24"/>
        </w:rPr>
        <w:t>Текст :</w:t>
      </w:r>
      <w:proofErr w:type="gramEnd"/>
      <w:r w:rsidRPr="000D6D5A">
        <w:rPr>
          <w:rFonts w:ascii="Times New Roman" w:hAnsi="Times New Roman"/>
          <w:sz w:val="24"/>
          <w:szCs w:val="24"/>
        </w:rPr>
        <w:t xml:space="preserve"> электронный // Образовательная платформа Юрайт [сайт]. — URL: </w:t>
      </w:r>
      <w:hyperlink r:id="rId32" w:history="1">
        <w:r w:rsidRPr="00C75D94">
          <w:rPr>
            <w:rStyle w:val="ad"/>
            <w:rFonts w:ascii="Times New Roman" w:hAnsi="Times New Roman"/>
            <w:sz w:val="24"/>
            <w:szCs w:val="24"/>
          </w:rPr>
          <w:t>https://urait.ru/bcode/490214</w:t>
        </w:r>
      </w:hyperlink>
      <w:r>
        <w:rPr>
          <w:rFonts w:ascii="Times New Roman" w:hAnsi="Times New Roman"/>
          <w:sz w:val="24"/>
          <w:szCs w:val="24"/>
        </w:rPr>
        <w:t xml:space="preserve"> </w:t>
      </w:r>
      <w:r w:rsidRPr="000D6D5A">
        <w:rPr>
          <w:rFonts w:ascii="Times New Roman" w:hAnsi="Times New Roman"/>
          <w:sz w:val="24"/>
          <w:szCs w:val="24"/>
        </w:rPr>
        <w:t xml:space="preserve">(дата обращения: 27.05.2022). — Режим доступа: для авториз. пользователей. </w:t>
      </w:r>
      <w:r w:rsidRPr="000D6D5A">
        <w:rPr>
          <w:i/>
          <w:iCs/>
          <w:sz w:val="24"/>
          <w:szCs w:val="24"/>
        </w:rPr>
        <w:t xml:space="preserve"> </w:t>
      </w:r>
    </w:p>
    <w:p w14:paraId="2743E104" w14:textId="77777777" w:rsidR="00EF4302" w:rsidRPr="000D6D5A" w:rsidRDefault="00EF4302" w:rsidP="00EF4302">
      <w:pPr>
        <w:spacing w:after="0" w:line="240" w:lineRule="auto"/>
        <w:ind w:firstLine="709"/>
        <w:contextualSpacing/>
        <w:jc w:val="both"/>
        <w:rPr>
          <w:rFonts w:ascii="Times New Roman" w:hAnsi="Times New Roman"/>
          <w:b/>
          <w:bCs/>
          <w:i/>
          <w:sz w:val="24"/>
          <w:szCs w:val="24"/>
        </w:rPr>
      </w:pPr>
    </w:p>
    <w:p w14:paraId="721C2EA4" w14:textId="77777777" w:rsidR="00EF4302" w:rsidRPr="000D6D5A" w:rsidRDefault="00EF4302" w:rsidP="00EF4302">
      <w:pPr>
        <w:spacing w:after="0" w:line="240" w:lineRule="auto"/>
        <w:ind w:firstLine="709"/>
        <w:contextualSpacing/>
        <w:jc w:val="both"/>
        <w:rPr>
          <w:rFonts w:ascii="Times New Roman" w:hAnsi="Times New Roman"/>
          <w:bCs/>
          <w:i/>
          <w:sz w:val="24"/>
          <w:szCs w:val="24"/>
        </w:rPr>
      </w:pPr>
      <w:r w:rsidRPr="000D6D5A">
        <w:rPr>
          <w:rFonts w:ascii="Times New Roman" w:hAnsi="Times New Roman"/>
          <w:b/>
          <w:bCs/>
          <w:sz w:val="24"/>
          <w:szCs w:val="24"/>
        </w:rPr>
        <w:t>3.2.</w:t>
      </w:r>
      <w:r>
        <w:rPr>
          <w:rFonts w:ascii="Times New Roman" w:hAnsi="Times New Roman"/>
          <w:b/>
          <w:bCs/>
          <w:sz w:val="24"/>
          <w:szCs w:val="24"/>
        </w:rPr>
        <w:t>2</w:t>
      </w:r>
      <w:r w:rsidRPr="000D6D5A">
        <w:rPr>
          <w:rFonts w:ascii="Times New Roman" w:hAnsi="Times New Roman"/>
          <w:b/>
          <w:bCs/>
          <w:sz w:val="24"/>
          <w:szCs w:val="24"/>
        </w:rPr>
        <w:t>. Дополнительные источники</w:t>
      </w:r>
    </w:p>
    <w:p w14:paraId="3E3641C3" w14:textId="77777777" w:rsidR="00EF4302" w:rsidRPr="000D6D5A" w:rsidRDefault="00EF4302" w:rsidP="00EF4302">
      <w:pPr>
        <w:spacing w:after="0" w:line="240" w:lineRule="auto"/>
        <w:ind w:firstLine="709"/>
        <w:jc w:val="both"/>
        <w:rPr>
          <w:rStyle w:val="ad"/>
          <w:rFonts w:ascii="Times New Roman" w:hAnsi="Times New Roman"/>
          <w:sz w:val="24"/>
          <w:szCs w:val="24"/>
        </w:rPr>
      </w:pPr>
      <w:r w:rsidRPr="000D6D5A">
        <w:rPr>
          <w:rFonts w:ascii="Times New Roman" w:hAnsi="Times New Roman"/>
          <w:sz w:val="24"/>
          <w:szCs w:val="24"/>
        </w:rPr>
        <w:t xml:space="preserve">1. Шипачев, В. С.  </w:t>
      </w:r>
      <w:proofErr w:type="gramStart"/>
      <w:r w:rsidRPr="000D6D5A">
        <w:rPr>
          <w:rFonts w:ascii="Times New Roman" w:hAnsi="Times New Roman"/>
          <w:sz w:val="24"/>
          <w:szCs w:val="24"/>
        </w:rPr>
        <w:t>Математика :</w:t>
      </w:r>
      <w:proofErr w:type="gramEnd"/>
      <w:r w:rsidRPr="000D6D5A">
        <w:rPr>
          <w:rFonts w:ascii="Times New Roman" w:hAnsi="Times New Roman"/>
          <w:sz w:val="24"/>
          <w:szCs w:val="24"/>
        </w:rPr>
        <w:t xml:space="preserve"> учебник и практикум для среднего профессионального образования / В. С. Шипачев ; под редакцией А. Н. Тихонова. — 8-е изд., перераб. и доп. — </w:t>
      </w:r>
      <w:proofErr w:type="gramStart"/>
      <w:r w:rsidRPr="000D6D5A">
        <w:rPr>
          <w:rFonts w:ascii="Times New Roman" w:hAnsi="Times New Roman"/>
          <w:sz w:val="24"/>
          <w:szCs w:val="24"/>
        </w:rPr>
        <w:t>Москва :</w:t>
      </w:r>
      <w:proofErr w:type="gramEnd"/>
      <w:r w:rsidRPr="000D6D5A">
        <w:rPr>
          <w:rFonts w:ascii="Times New Roman" w:hAnsi="Times New Roman"/>
          <w:sz w:val="24"/>
          <w:szCs w:val="24"/>
        </w:rPr>
        <w:t xml:space="preserve"> Издательство Юрайт, 2022. — 447 с. — (Профессиональное образование). — ISBN 978-5-534-13405-6. — </w:t>
      </w:r>
      <w:proofErr w:type="gramStart"/>
      <w:r w:rsidRPr="000D6D5A">
        <w:rPr>
          <w:rFonts w:ascii="Times New Roman" w:hAnsi="Times New Roman"/>
          <w:sz w:val="24"/>
          <w:szCs w:val="24"/>
        </w:rPr>
        <w:t>Текст :</w:t>
      </w:r>
      <w:proofErr w:type="gramEnd"/>
      <w:r w:rsidRPr="000D6D5A">
        <w:rPr>
          <w:rFonts w:ascii="Times New Roman" w:hAnsi="Times New Roman"/>
          <w:sz w:val="24"/>
          <w:szCs w:val="24"/>
        </w:rPr>
        <w:t xml:space="preserve"> электронный // Образовательная платформа Юрайт [сайт]. — URL: </w:t>
      </w:r>
      <w:hyperlink r:id="rId33" w:history="1">
        <w:r w:rsidRPr="00C75D94">
          <w:rPr>
            <w:rStyle w:val="ad"/>
            <w:rFonts w:ascii="Times New Roman" w:hAnsi="Times New Roman"/>
            <w:sz w:val="24"/>
            <w:szCs w:val="24"/>
          </w:rPr>
          <w:t>https://urait.ru/bcode/489596</w:t>
        </w:r>
      </w:hyperlink>
      <w:r>
        <w:rPr>
          <w:rFonts w:ascii="Times New Roman" w:hAnsi="Times New Roman"/>
          <w:sz w:val="24"/>
          <w:szCs w:val="24"/>
        </w:rPr>
        <w:t xml:space="preserve"> </w:t>
      </w:r>
      <w:r w:rsidRPr="000D6D5A">
        <w:rPr>
          <w:rFonts w:ascii="Times New Roman" w:hAnsi="Times New Roman"/>
          <w:sz w:val="24"/>
          <w:szCs w:val="24"/>
        </w:rPr>
        <w:t>(дата обращения: 27.05.2022). — Режим доступа: для авториз. пользователей.</w:t>
      </w:r>
    </w:p>
    <w:p w14:paraId="4285BD2B" w14:textId="77777777" w:rsidR="00EF4302" w:rsidRPr="000D6D5A" w:rsidRDefault="00EF4302" w:rsidP="00EF4302">
      <w:pPr>
        <w:spacing w:after="0" w:line="240" w:lineRule="auto"/>
        <w:rPr>
          <w:rFonts w:ascii="Times New Roman" w:hAnsi="Times New Roman"/>
          <w:sz w:val="24"/>
          <w:szCs w:val="24"/>
        </w:rPr>
      </w:pPr>
    </w:p>
    <w:p w14:paraId="1FB6E09B" w14:textId="77777777" w:rsidR="00EF4302" w:rsidRPr="00315F34" w:rsidRDefault="00EF4302" w:rsidP="00EF4302">
      <w:pPr>
        <w:contextualSpacing/>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45D366CF" w14:textId="77777777" w:rsidR="00EF4302" w:rsidRPr="00315F34" w:rsidRDefault="00EF4302" w:rsidP="00EF4302">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5A1BFE7F" w14:textId="77777777" w:rsidR="00EF4302" w:rsidRPr="00315F34" w:rsidRDefault="00EF4302" w:rsidP="00EF430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EF4302" w:rsidRPr="006472E9" w14:paraId="0C299E95" w14:textId="77777777" w:rsidTr="00A24456">
        <w:tc>
          <w:tcPr>
            <w:tcW w:w="1750" w:type="pct"/>
          </w:tcPr>
          <w:p w14:paraId="7EFF2C2B" w14:textId="77777777" w:rsidR="00EF4302" w:rsidRPr="006472E9" w:rsidRDefault="00EF4302" w:rsidP="00A24456">
            <w:pPr>
              <w:spacing w:after="0" w:line="240" w:lineRule="auto"/>
              <w:jc w:val="center"/>
              <w:rPr>
                <w:rFonts w:ascii="Times New Roman" w:hAnsi="Times New Roman"/>
              </w:rPr>
            </w:pPr>
            <w:r w:rsidRPr="006472E9">
              <w:rPr>
                <w:rFonts w:ascii="Times New Roman" w:hAnsi="Times New Roman"/>
                <w:b/>
                <w:bCs/>
              </w:rPr>
              <w:t>Результаты обучения</w:t>
            </w:r>
          </w:p>
        </w:tc>
        <w:tc>
          <w:tcPr>
            <w:tcW w:w="1507" w:type="pct"/>
          </w:tcPr>
          <w:p w14:paraId="1E4E6C41" w14:textId="77777777" w:rsidR="00EF4302" w:rsidRPr="006472E9" w:rsidRDefault="00EF4302" w:rsidP="00A24456">
            <w:pPr>
              <w:spacing w:after="0" w:line="240" w:lineRule="auto"/>
              <w:jc w:val="center"/>
              <w:rPr>
                <w:rFonts w:ascii="Times New Roman" w:hAnsi="Times New Roman"/>
                <w:b/>
                <w:bCs/>
              </w:rPr>
            </w:pPr>
            <w:r w:rsidRPr="006472E9">
              <w:rPr>
                <w:rFonts w:ascii="Times New Roman" w:hAnsi="Times New Roman"/>
                <w:b/>
                <w:bCs/>
              </w:rPr>
              <w:t>Критерии оценки</w:t>
            </w:r>
          </w:p>
        </w:tc>
        <w:tc>
          <w:tcPr>
            <w:tcW w:w="1743" w:type="pct"/>
          </w:tcPr>
          <w:p w14:paraId="419BAC31" w14:textId="77777777" w:rsidR="00EF4302" w:rsidRPr="006472E9" w:rsidRDefault="00EF4302" w:rsidP="00A24456">
            <w:pPr>
              <w:spacing w:after="0" w:line="240" w:lineRule="auto"/>
              <w:jc w:val="center"/>
              <w:rPr>
                <w:rFonts w:ascii="Times New Roman" w:hAnsi="Times New Roman"/>
                <w:b/>
                <w:bCs/>
              </w:rPr>
            </w:pPr>
            <w:r w:rsidRPr="006472E9">
              <w:rPr>
                <w:rFonts w:ascii="Times New Roman" w:hAnsi="Times New Roman"/>
                <w:b/>
                <w:bCs/>
              </w:rPr>
              <w:t>Методы оценки</w:t>
            </w:r>
          </w:p>
        </w:tc>
      </w:tr>
      <w:tr w:rsidR="00EF4302" w:rsidRPr="006472E9" w14:paraId="2560A561" w14:textId="77777777" w:rsidTr="00A24456">
        <w:tc>
          <w:tcPr>
            <w:tcW w:w="1750" w:type="pct"/>
            <w:shd w:val="clear" w:color="auto" w:fill="FFFFFF"/>
          </w:tcPr>
          <w:p w14:paraId="33B5783F" w14:textId="77777777" w:rsidR="00EF4302" w:rsidRPr="006472E9" w:rsidRDefault="00EF4302" w:rsidP="00A24456">
            <w:pPr>
              <w:pStyle w:val="ConsPlusNormal"/>
              <w:rPr>
                <w:rFonts w:ascii="Times New Roman" w:hAnsi="Times New Roman" w:cs="Times New Roman"/>
                <w:b/>
                <w:sz w:val="22"/>
                <w:szCs w:val="22"/>
              </w:rPr>
            </w:pPr>
            <w:r w:rsidRPr="006472E9">
              <w:rPr>
                <w:rFonts w:ascii="Times New Roman" w:hAnsi="Times New Roman" w:cs="Times New Roman"/>
                <w:b/>
                <w:sz w:val="22"/>
                <w:szCs w:val="22"/>
              </w:rPr>
              <w:t>Знания</w:t>
            </w:r>
          </w:p>
          <w:p w14:paraId="53D2D29E" w14:textId="77777777" w:rsidR="00EF4302" w:rsidRPr="006472E9" w:rsidRDefault="00EF4302" w:rsidP="00A24456">
            <w:pPr>
              <w:pStyle w:val="ConsPlusNormal"/>
              <w:rPr>
                <w:rFonts w:ascii="Times New Roman" w:hAnsi="Times New Roman" w:cs="Times New Roman"/>
                <w:sz w:val="22"/>
                <w:szCs w:val="22"/>
              </w:rPr>
            </w:pPr>
            <w:r w:rsidRPr="006472E9">
              <w:rPr>
                <w:rFonts w:ascii="Times New Roman" w:hAnsi="Times New Roman" w:cs="Times New Roman"/>
                <w:sz w:val="22"/>
                <w:szCs w:val="22"/>
              </w:rPr>
              <w:t>З 1 основные понятия и методы математически-логического синтеза и анализа логических устройств;</w:t>
            </w:r>
          </w:p>
          <w:p w14:paraId="59E6C70C" w14:textId="77777777" w:rsidR="00EF4302" w:rsidRPr="006472E9" w:rsidRDefault="00EF4302" w:rsidP="00A24456">
            <w:pPr>
              <w:pStyle w:val="ConsPlusNormal"/>
              <w:rPr>
                <w:rFonts w:ascii="Times New Roman" w:hAnsi="Times New Roman" w:cs="Times New Roman"/>
                <w:sz w:val="22"/>
                <w:szCs w:val="22"/>
              </w:rPr>
            </w:pPr>
            <w:r w:rsidRPr="006472E9">
              <w:rPr>
                <w:rFonts w:ascii="Times New Roman" w:hAnsi="Times New Roman"/>
                <w:sz w:val="22"/>
                <w:szCs w:val="22"/>
              </w:rPr>
              <w:t>З 2 способы решения прикладных задач методом комплексных чисел</w:t>
            </w:r>
          </w:p>
        </w:tc>
        <w:tc>
          <w:tcPr>
            <w:tcW w:w="1507" w:type="pct"/>
            <w:shd w:val="clear" w:color="auto" w:fill="FFFFFF"/>
          </w:tcPr>
          <w:p w14:paraId="056EF46D" w14:textId="77777777" w:rsidR="00EF4302" w:rsidRPr="001E55F3" w:rsidRDefault="00EF4302" w:rsidP="00A24456">
            <w:pPr>
              <w:spacing w:after="0" w:line="240" w:lineRule="auto"/>
              <w:rPr>
                <w:rFonts w:ascii="Times New Roman" w:hAnsi="Times New Roman"/>
              </w:rPr>
            </w:pPr>
            <w:r w:rsidRPr="001E55F3">
              <w:rPr>
                <w:rFonts w:ascii="Times New Roman" w:hAnsi="Times New Roman"/>
              </w:rPr>
              <w:t>- обучающийся воспроизводит и объясняет основные понятия и методы математическо-логического синтеза и анализа логических устройств;</w:t>
            </w:r>
          </w:p>
          <w:p w14:paraId="0CA39DA4" w14:textId="77777777" w:rsidR="00EF4302" w:rsidRPr="001E55F3" w:rsidRDefault="00EF4302" w:rsidP="00A24456">
            <w:pPr>
              <w:spacing w:after="0" w:line="240" w:lineRule="auto"/>
              <w:rPr>
                <w:rFonts w:ascii="Times New Roman" w:hAnsi="Times New Roman"/>
              </w:rPr>
            </w:pPr>
            <w:r w:rsidRPr="001E55F3">
              <w:rPr>
                <w:rFonts w:ascii="Times New Roman" w:hAnsi="Times New Roman"/>
              </w:rPr>
              <w:t>- обучающийся демонстрирует знание и понимание основных понятий и методов дискретной математики, теории вероятности и математической статистики;</w:t>
            </w:r>
          </w:p>
          <w:p w14:paraId="7BE35E36" w14:textId="77777777" w:rsidR="00EF4302" w:rsidRPr="001E55F3" w:rsidRDefault="00EF4302" w:rsidP="00A24456">
            <w:pPr>
              <w:spacing w:after="0" w:line="240" w:lineRule="auto"/>
              <w:rPr>
                <w:rFonts w:ascii="Times New Roman" w:hAnsi="Times New Roman"/>
                <w:bCs/>
                <w:i/>
              </w:rPr>
            </w:pPr>
            <w:r w:rsidRPr="001E55F3">
              <w:rPr>
                <w:rFonts w:ascii="Times New Roman" w:hAnsi="Times New Roman"/>
              </w:rPr>
              <w:t>- применяет способы решения прикладных задач методом комплексных чисел</w:t>
            </w:r>
          </w:p>
        </w:tc>
        <w:tc>
          <w:tcPr>
            <w:tcW w:w="1743" w:type="pct"/>
            <w:shd w:val="clear" w:color="auto" w:fill="FFFFFF"/>
          </w:tcPr>
          <w:p w14:paraId="5CA24250" w14:textId="77777777" w:rsidR="00EF4302" w:rsidRPr="006472E9" w:rsidRDefault="00EF4302" w:rsidP="00A24456">
            <w:pPr>
              <w:pStyle w:val="c10"/>
              <w:shd w:val="clear" w:color="auto" w:fill="FFFFFF"/>
              <w:tabs>
                <w:tab w:val="left" w:pos="245"/>
              </w:tabs>
              <w:spacing w:before="0" w:beforeAutospacing="0" w:after="0" w:afterAutospacing="0"/>
              <w:ind w:left="33"/>
              <w:rPr>
                <w:rFonts w:ascii="Times New Roman" w:hAnsi="Times New Roman"/>
                <w:iCs/>
                <w:sz w:val="22"/>
                <w:szCs w:val="22"/>
              </w:rPr>
            </w:pPr>
            <w:r w:rsidRPr="006472E9">
              <w:rPr>
                <w:rFonts w:ascii="Times New Roman" w:hAnsi="Times New Roman"/>
                <w:iCs/>
                <w:sz w:val="22"/>
                <w:szCs w:val="22"/>
              </w:rPr>
              <w:t>- различные виды устного и письменного опроса;</w:t>
            </w:r>
          </w:p>
          <w:p w14:paraId="57D6EB46" w14:textId="77777777" w:rsidR="00EF4302" w:rsidRPr="006472E9" w:rsidRDefault="00EF4302" w:rsidP="00A24456">
            <w:pPr>
              <w:pStyle w:val="c10"/>
              <w:shd w:val="clear" w:color="auto" w:fill="FFFFFF"/>
              <w:tabs>
                <w:tab w:val="left" w:pos="245"/>
              </w:tabs>
              <w:spacing w:before="0" w:beforeAutospacing="0" w:after="0" w:afterAutospacing="0"/>
              <w:ind w:left="33"/>
              <w:rPr>
                <w:rFonts w:ascii="Times New Roman" w:hAnsi="Times New Roman"/>
                <w:sz w:val="22"/>
                <w:szCs w:val="22"/>
              </w:rPr>
            </w:pPr>
            <w:r w:rsidRPr="006472E9">
              <w:rPr>
                <w:rFonts w:ascii="Times New Roman" w:hAnsi="Times New Roman"/>
                <w:sz w:val="22"/>
                <w:szCs w:val="22"/>
              </w:rPr>
              <w:t>- тестирование;</w:t>
            </w:r>
          </w:p>
          <w:p w14:paraId="6B0CD211" w14:textId="77777777" w:rsidR="00EF4302" w:rsidRPr="006472E9" w:rsidRDefault="00EF4302" w:rsidP="00A24456">
            <w:pPr>
              <w:pStyle w:val="c10"/>
              <w:shd w:val="clear" w:color="auto" w:fill="FFFFFF"/>
              <w:tabs>
                <w:tab w:val="left" w:pos="245"/>
              </w:tabs>
              <w:spacing w:before="0" w:beforeAutospacing="0" w:after="0" w:afterAutospacing="0"/>
              <w:ind w:left="33"/>
              <w:rPr>
                <w:rFonts w:ascii="Times New Roman" w:hAnsi="Times New Roman"/>
                <w:sz w:val="22"/>
                <w:szCs w:val="22"/>
              </w:rPr>
            </w:pPr>
            <w:r w:rsidRPr="006472E9">
              <w:rPr>
                <w:rFonts w:ascii="Times New Roman" w:hAnsi="Times New Roman"/>
                <w:sz w:val="22"/>
                <w:szCs w:val="22"/>
              </w:rPr>
              <w:t>- защита рефератов, сообщений, презентаций;</w:t>
            </w:r>
          </w:p>
          <w:p w14:paraId="65E3B6C2" w14:textId="77777777" w:rsidR="00EF4302" w:rsidRPr="006472E9" w:rsidRDefault="00EF4302" w:rsidP="00A24456">
            <w:pPr>
              <w:pStyle w:val="c10"/>
              <w:shd w:val="clear" w:color="auto" w:fill="FFFFFF"/>
              <w:tabs>
                <w:tab w:val="left" w:pos="245"/>
              </w:tabs>
              <w:spacing w:before="0" w:beforeAutospacing="0" w:after="0" w:afterAutospacing="0"/>
              <w:ind w:left="33"/>
              <w:rPr>
                <w:rFonts w:ascii="Times New Roman" w:hAnsi="Times New Roman"/>
                <w:sz w:val="22"/>
                <w:szCs w:val="22"/>
              </w:rPr>
            </w:pPr>
            <w:r w:rsidRPr="006472E9">
              <w:rPr>
                <w:rFonts w:ascii="Times New Roman" w:hAnsi="Times New Roman"/>
                <w:sz w:val="22"/>
                <w:szCs w:val="22"/>
              </w:rPr>
              <w:t>- контрольная работа;</w:t>
            </w:r>
          </w:p>
          <w:p w14:paraId="6BE70F8F" w14:textId="77777777" w:rsidR="00EF4302" w:rsidRPr="006472E9" w:rsidRDefault="00EF4302" w:rsidP="00A24456">
            <w:pPr>
              <w:pStyle w:val="c10"/>
              <w:shd w:val="clear" w:color="auto" w:fill="FFFFFF"/>
              <w:tabs>
                <w:tab w:val="left" w:pos="245"/>
              </w:tabs>
              <w:spacing w:before="0" w:beforeAutospacing="0" w:after="0" w:afterAutospacing="0"/>
              <w:ind w:left="33"/>
              <w:rPr>
                <w:rFonts w:ascii="Times New Roman" w:hAnsi="Times New Roman"/>
                <w:iCs/>
                <w:sz w:val="22"/>
                <w:szCs w:val="22"/>
              </w:rPr>
            </w:pPr>
            <w:r w:rsidRPr="006472E9">
              <w:rPr>
                <w:rFonts w:ascii="Times New Roman" w:hAnsi="Times New Roman"/>
                <w:sz w:val="22"/>
                <w:szCs w:val="22"/>
              </w:rPr>
              <w:t>- дифференцированный зачет</w:t>
            </w:r>
          </w:p>
          <w:p w14:paraId="1A4CCE0C" w14:textId="77777777" w:rsidR="00EF4302" w:rsidRPr="006472E9" w:rsidRDefault="00EF4302" w:rsidP="00A24456">
            <w:pPr>
              <w:tabs>
                <w:tab w:val="left" w:pos="4050"/>
              </w:tabs>
              <w:spacing w:after="0" w:line="240" w:lineRule="auto"/>
              <w:rPr>
                <w:rFonts w:ascii="Times New Roman" w:hAnsi="Times New Roman"/>
              </w:rPr>
            </w:pPr>
          </w:p>
          <w:p w14:paraId="0F8967D2" w14:textId="77777777" w:rsidR="00EF4302" w:rsidRPr="006472E9" w:rsidRDefault="00EF4302" w:rsidP="00A24456">
            <w:pPr>
              <w:spacing w:after="0" w:line="240" w:lineRule="auto"/>
              <w:rPr>
                <w:rFonts w:ascii="Times New Roman" w:hAnsi="Times New Roman"/>
                <w:bCs/>
                <w:i/>
              </w:rPr>
            </w:pPr>
          </w:p>
        </w:tc>
      </w:tr>
      <w:tr w:rsidR="00EF4302" w:rsidRPr="006472E9" w14:paraId="27E699DE" w14:textId="77777777" w:rsidTr="00A24456">
        <w:trPr>
          <w:trHeight w:val="896"/>
        </w:trPr>
        <w:tc>
          <w:tcPr>
            <w:tcW w:w="1750" w:type="pct"/>
            <w:shd w:val="clear" w:color="auto" w:fill="FFFFFF"/>
          </w:tcPr>
          <w:p w14:paraId="07B535A9" w14:textId="77777777" w:rsidR="00EF4302" w:rsidRPr="006472E9" w:rsidRDefault="00EF4302" w:rsidP="00A24456">
            <w:pPr>
              <w:pStyle w:val="ConsPlusNormal"/>
              <w:rPr>
                <w:rFonts w:ascii="Times New Roman" w:hAnsi="Times New Roman" w:cs="Times New Roman"/>
                <w:b/>
                <w:sz w:val="22"/>
                <w:szCs w:val="22"/>
              </w:rPr>
            </w:pPr>
            <w:r w:rsidRPr="006472E9">
              <w:rPr>
                <w:rFonts w:ascii="Times New Roman" w:hAnsi="Times New Roman" w:cs="Times New Roman"/>
                <w:b/>
                <w:sz w:val="22"/>
                <w:szCs w:val="22"/>
              </w:rPr>
              <w:t>Умения</w:t>
            </w:r>
          </w:p>
          <w:p w14:paraId="4DD84971" w14:textId="77777777" w:rsidR="00EF4302" w:rsidRPr="006472E9" w:rsidRDefault="00EF4302" w:rsidP="00A24456">
            <w:pPr>
              <w:pStyle w:val="ConsPlusNormal"/>
              <w:rPr>
                <w:rFonts w:ascii="Times New Roman" w:hAnsi="Times New Roman" w:cs="Times New Roman"/>
                <w:sz w:val="22"/>
                <w:szCs w:val="22"/>
              </w:rPr>
            </w:pPr>
            <w:r w:rsidRPr="006472E9">
              <w:rPr>
                <w:rFonts w:ascii="Times New Roman" w:hAnsi="Times New Roman" w:cs="Times New Roman"/>
                <w:sz w:val="22"/>
                <w:szCs w:val="22"/>
              </w:rPr>
              <w:t>У 1 применять математические методы дифференциального и интегрального исчисления для решения профессиональных задач;</w:t>
            </w:r>
          </w:p>
          <w:p w14:paraId="7D8664F7" w14:textId="77777777" w:rsidR="00EF4302" w:rsidRPr="006472E9" w:rsidRDefault="00EF4302" w:rsidP="00A24456">
            <w:pPr>
              <w:pStyle w:val="ConsPlusNormal"/>
              <w:rPr>
                <w:rFonts w:ascii="Times New Roman" w:hAnsi="Times New Roman" w:cs="Times New Roman"/>
                <w:sz w:val="22"/>
                <w:szCs w:val="22"/>
              </w:rPr>
            </w:pPr>
            <w:r w:rsidRPr="006472E9">
              <w:rPr>
                <w:rFonts w:ascii="Times New Roman" w:hAnsi="Times New Roman" w:cs="Times New Roman"/>
                <w:sz w:val="22"/>
                <w:szCs w:val="22"/>
              </w:rPr>
              <w:t>У 2 применять основные положения теории вероятностей и математической статистики в профессиональной деятельности;</w:t>
            </w:r>
          </w:p>
          <w:p w14:paraId="27DC4DAB" w14:textId="77777777" w:rsidR="00EF4302" w:rsidRPr="006472E9" w:rsidRDefault="00EF4302" w:rsidP="00A24456">
            <w:pPr>
              <w:spacing w:after="0" w:line="240" w:lineRule="auto"/>
              <w:rPr>
                <w:rFonts w:ascii="Times New Roman" w:hAnsi="Times New Roman"/>
                <w:bCs/>
                <w:i/>
              </w:rPr>
            </w:pPr>
            <w:r w:rsidRPr="006472E9">
              <w:rPr>
                <w:rFonts w:ascii="Times New Roman" w:hAnsi="Times New Roman"/>
              </w:rPr>
              <w:t>У 3 использовать приемы и методы математического синтеза и анализа в различных профессиональных ситуациях</w:t>
            </w:r>
          </w:p>
        </w:tc>
        <w:tc>
          <w:tcPr>
            <w:tcW w:w="1507" w:type="pct"/>
            <w:shd w:val="clear" w:color="auto" w:fill="FFFFFF"/>
          </w:tcPr>
          <w:p w14:paraId="499C6F5D" w14:textId="77777777" w:rsidR="00EF4302" w:rsidRPr="001E55F3" w:rsidRDefault="00EF4302" w:rsidP="00A24456">
            <w:pPr>
              <w:pStyle w:val="ae"/>
              <w:tabs>
                <w:tab w:val="left" w:pos="386"/>
              </w:tabs>
              <w:spacing w:before="0" w:after="0"/>
              <w:ind w:left="0"/>
              <w:contextualSpacing/>
              <w:rPr>
                <w:sz w:val="22"/>
                <w:szCs w:val="22"/>
                <w:lang w:val="ru-RU"/>
              </w:rPr>
            </w:pPr>
            <w:r w:rsidRPr="001E55F3">
              <w:rPr>
                <w:color w:val="FF0000"/>
                <w:sz w:val="22"/>
                <w:szCs w:val="22"/>
              </w:rPr>
              <w:t>- </w:t>
            </w:r>
            <w:r w:rsidRPr="001E55F3">
              <w:rPr>
                <w:sz w:val="22"/>
                <w:szCs w:val="22"/>
                <w:shd w:val="clear" w:color="auto" w:fill="FFFFFF"/>
                <w:lang w:val="ru-RU" w:bidi="ru-RU"/>
              </w:rPr>
              <w:t>обучающийся</w:t>
            </w:r>
            <w:r w:rsidRPr="001E55F3">
              <w:rPr>
                <w:sz w:val="22"/>
                <w:szCs w:val="22"/>
                <w:lang w:val="ru-RU"/>
              </w:rPr>
              <w:t xml:space="preserve"> применяет дифференцирование для определения скорости и ускорения по зависимости пути от времени; </w:t>
            </w:r>
          </w:p>
          <w:p w14:paraId="11691F40" w14:textId="77777777" w:rsidR="00EF4302" w:rsidRPr="001E55F3" w:rsidRDefault="00EF4302" w:rsidP="00A24456">
            <w:pPr>
              <w:pStyle w:val="ae"/>
              <w:tabs>
                <w:tab w:val="left" w:pos="386"/>
              </w:tabs>
              <w:spacing w:before="0" w:after="0"/>
              <w:ind w:left="0"/>
              <w:contextualSpacing/>
              <w:rPr>
                <w:sz w:val="22"/>
                <w:szCs w:val="22"/>
                <w:lang w:val="ru-RU"/>
              </w:rPr>
            </w:pPr>
            <w:r>
              <w:rPr>
                <w:sz w:val="22"/>
                <w:szCs w:val="22"/>
                <w:lang w:val="ru-RU"/>
              </w:rPr>
              <w:t>- </w:t>
            </w:r>
            <w:r w:rsidRPr="001E55F3">
              <w:rPr>
                <w:sz w:val="22"/>
                <w:szCs w:val="22"/>
                <w:lang w:val="ru-RU"/>
              </w:rPr>
              <w:t xml:space="preserve">умеет вычислять скорости и ускорения маятника по уравнению колебательного движения; </w:t>
            </w:r>
          </w:p>
          <w:p w14:paraId="08E09346" w14:textId="77777777" w:rsidR="00EF4302" w:rsidRPr="001E55F3" w:rsidRDefault="00EF4302" w:rsidP="00A24456">
            <w:pPr>
              <w:pStyle w:val="ae"/>
              <w:tabs>
                <w:tab w:val="left" w:pos="386"/>
              </w:tabs>
              <w:spacing w:before="0" w:after="0"/>
              <w:ind w:left="0"/>
              <w:contextualSpacing/>
              <w:rPr>
                <w:bCs/>
                <w:iCs/>
                <w:sz w:val="22"/>
                <w:szCs w:val="22"/>
                <w:lang w:val="ru-RU"/>
              </w:rPr>
            </w:pPr>
            <w:r>
              <w:rPr>
                <w:sz w:val="22"/>
                <w:szCs w:val="22"/>
                <w:shd w:val="clear" w:color="auto" w:fill="FFFFFF"/>
                <w:lang w:val="ru-RU" w:bidi="ru-RU"/>
              </w:rPr>
              <w:t>- </w:t>
            </w:r>
            <w:r w:rsidRPr="001E55F3">
              <w:rPr>
                <w:sz w:val="22"/>
                <w:szCs w:val="22"/>
                <w:shd w:val="clear" w:color="auto" w:fill="FFFFFF"/>
                <w:lang w:val="ru-RU" w:bidi="ru-RU"/>
              </w:rPr>
              <w:t>самостоятельно</w:t>
            </w:r>
            <w:r w:rsidRPr="001E55F3">
              <w:rPr>
                <w:bCs/>
                <w:iCs/>
                <w:sz w:val="22"/>
                <w:szCs w:val="22"/>
                <w:lang w:val="ru-RU"/>
              </w:rPr>
              <w:t xml:space="preserve"> выбирает необ</w:t>
            </w:r>
            <w:r w:rsidRPr="001E55F3">
              <w:rPr>
                <w:bCs/>
                <w:iCs/>
                <w:sz w:val="22"/>
                <w:szCs w:val="22"/>
                <w:lang w:val="ru-RU"/>
              </w:rPr>
              <w:softHyphen/>
              <w:t>ходимые математи</w:t>
            </w:r>
            <w:r w:rsidRPr="001E55F3">
              <w:rPr>
                <w:bCs/>
                <w:iCs/>
                <w:sz w:val="22"/>
                <w:szCs w:val="22"/>
                <w:lang w:val="ru-RU"/>
              </w:rPr>
              <w:softHyphen/>
              <w:t>ческие методы для решения профессиональных задач;</w:t>
            </w:r>
          </w:p>
          <w:p w14:paraId="2A7EA0AC" w14:textId="77777777" w:rsidR="00EF4302" w:rsidRPr="001E55F3" w:rsidRDefault="00EF4302" w:rsidP="00A24456">
            <w:pPr>
              <w:pStyle w:val="ae"/>
              <w:tabs>
                <w:tab w:val="left" w:pos="386"/>
              </w:tabs>
              <w:spacing w:before="0" w:after="0"/>
              <w:ind w:left="0"/>
              <w:contextualSpacing/>
            </w:pPr>
            <w:r>
              <w:rPr>
                <w:sz w:val="22"/>
                <w:szCs w:val="22"/>
                <w:lang w:val="ru-RU"/>
              </w:rPr>
              <w:t>- </w:t>
            </w:r>
            <w:r w:rsidRPr="001E55F3">
              <w:rPr>
                <w:sz w:val="22"/>
                <w:szCs w:val="22"/>
                <w:lang w:val="ru-RU"/>
              </w:rPr>
              <w:t>правильно решает прикладные задачи методом комплексных чисел;</w:t>
            </w:r>
          </w:p>
          <w:p w14:paraId="56E6C1D2" w14:textId="77777777" w:rsidR="00EF4302" w:rsidRPr="001E55F3" w:rsidRDefault="00EF4302" w:rsidP="00A24456">
            <w:pPr>
              <w:spacing w:after="0" w:line="240" w:lineRule="auto"/>
              <w:rPr>
                <w:rFonts w:ascii="Times New Roman" w:hAnsi="Times New Roman"/>
                <w:bCs/>
                <w:i/>
                <w:color w:val="FF0000"/>
              </w:rPr>
            </w:pPr>
            <w:r>
              <w:rPr>
                <w:rFonts w:ascii="Times New Roman" w:hAnsi="Times New Roman"/>
              </w:rPr>
              <w:t>- </w:t>
            </w:r>
            <w:r w:rsidRPr="001E55F3">
              <w:rPr>
                <w:rFonts w:ascii="Times New Roman" w:hAnsi="Times New Roman"/>
              </w:rPr>
              <w:t>определяет зависимости случайных величин при анализе статистических данных</w:t>
            </w:r>
          </w:p>
        </w:tc>
        <w:tc>
          <w:tcPr>
            <w:tcW w:w="1743" w:type="pct"/>
            <w:shd w:val="clear" w:color="auto" w:fill="FFFFFF"/>
          </w:tcPr>
          <w:p w14:paraId="6DA67F3C" w14:textId="77777777" w:rsidR="00EF4302" w:rsidRPr="006472E9" w:rsidRDefault="00EF4302" w:rsidP="00A24456">
            <w:pPr>
              <w:spacing w:after="0" w:line="240" w:lineRule="auto"/>
              <w:rPr>
                <w:rFonts w:ascii="Times New Roman" w:hAnsi="Times New Roman"/>
              </w:rPr>
            </w:pPr>
            <w:r w:rsidRPr="006472E9">
              <w:rPr>
                <w:rFonts w:ascii="Times New Roman" w:hAnsi="Times New Roman"/>
              </w:rPr>
              <w:t>- экспертное наблюдение за деятельностью обучающихся на практических занятиях;</w:t>
            </w:r>
          </w:p>
          <w:p w14:paraId="276C1ADB" w14:textId="77777777" w:rsidR="00EF4302" w:rsidRPr="006472E9" w:rsidRDefault="00EF4302" w:rsidP="00A24456">
            <w:pPr>
              <w:spacing w:after="0" w:line="240" w:lineRule="auto"/>
              <w:rPr>
                <w:rFonts w:ascii="Times New Roman" w:hAnsi="Times New Roman"/>
                <w:bCs/>
              </w:rPr>
            </w:pPr>
            <w:r w:rsidRPr="006472E9">
              <w:rPr>
                <w:rFonts w:ascii="Times New Roman" w:hAnsi="Times New Roman"/>
                <w:bCs/>
              </w:rPr>
              <w:t>- оценка результатов выполнения практическ</w:t>
            </w:r>
            <w:r>
              <w:rPr>
                <w:rFonts w:ascii="Times New Roman" w:hAnsi="Times New Roman"/>
                <w:bCs/>
              </w:rPr>
              <w:t>их</w:t>
            </w:r>
            <w:r w:rsidRPr="006472E9">
              <w:rPr>
                <w:rFonts w:ascii="Times New Roman" w:hAnsi="Times New Roman"/>
                <w:bCs/>
              </w:rPr>
              <w:t xml:space="preserve"> работ;</w:t>
            </w:r>
          </w:p>
          <w:p w14:paraId="794F1959" w14:textId="77777777" w:rsidR="00EF4302" w:rsidRPr="006472E9" w:rsidRDefault="00EF4302" w:rsidP="00A24456">
            <w:pPr>
              <w:pStyle w:val="c10"/>
              <w:shd w:val="clear" w:color="auto" w:fill="FFFFFF"/>
              <w:tabs>
                <w:tab w:val="left" w:pos="245"/>
              </w:tabs>
              <w:spacing w:before="0" w:beforeAutospacing="0" w:after="0" w:afterAutospacing="0"/>
              <w:ind w:left="33"/>
              <w:rPr>
                <w:rFonts w:ascii="Times New Roman" w:hAnsi="Times New Roman"/>
                <w:sz w:val="22"/>
                <w:szCs w:val="22"/>
              </w:rPr>
            </w:pPr>
            <w:r w:rsidRPr="006472E9">
              <w:rPr>
                <w:rFonts w:ascii="Times New Roman" w:hAnsi="Times New Roman"/>
                <w:sz w:val="22"/>
                <w:szCs w:val="22"/>
              </w:rPr>
              <w:t>- контрольная работа;</w:t>
            </w:r>
          </w:p>
          <w:p w14:paraId="6A8C6AB5" w14:textId="77777777" w:rsidR="00EF4302" w:rsidRPr="006472E9" w:rsidRDefault="00EF4302" w:rsidP="00A24456">
            <w:pPr>
              <w:pStyle w:val="c10"/>
              <w:shd w:val="clear" w:color="auto" w:fill="FFFFFF"/>
              <w:tabs>
                <w:tab w:val="left" w:pos="245"/>
              </w:tabs>
              <w:spacing w:before="0" w:beforeAutospacing="0" w:after="0" w:afterAutospacing="0"/>
              <w:ind w:left="33"/>
              <w:rPr>
                <w:rFonts w:ascii="Times New Roman" w:hAnsi="Times New Roman"/>
                <w:bCs/>
                <w:i/>
                <w:sz w:val="22"/>
                <w:szCs w:val="22"/>
              </w:rPr>
            </w:pPr>
            <w:r w:rsidRPr="006472E9">
              <w:rPr>
                <w:rFonts w:ascii="Times New Roman" w:hAnsi="Times New Roman"/>
                <w:sz w:val="22"/>
                <w:szCs w:val="22"/>
              </w:rPr>
              <w:t>- дифференцированный зачет</w:t>
            </w:r>
          </w:p>
        </w:tc>
      </w:tr>
    </w:tbl>
    <w:p w14:paraId="54A993A4" w14:textId="77777777" w:rsidR="00EF4302" w:rsidRPr="00315F34" w:rsidRDefault="00EF4302" w:rsidP="00EF4302">
      <w:pPr>
        <w:spacing w:after="0"/>
        <w:jc w:val="both"/>
        <w:rPr>
          <w:rFonts w:ascii="Times New Roman" w:hAnsi="Times New Roman"/>
          <w:b/>
          <w:szCs w:val="52"/>
        </w:rPr>
      </w:pPr>
    </w:p>
    <w:p w14:paraId="0891EB0D" w14:textId="77777777" w:rsidR="00EF4302" w:rsidRPr="00315F34" w:rsidRDefault="00EF4302" w:rsidP="00EF4302">
      <w:pPr>
        <w:spacing w:after="0"/>
        <w:jc w:val="both"/>
        <w:rPr>
          <w:rFonts w:ascii="Times New Roman" w:hAnsi="Times New Roman"/>
          <w:b/>
          <w:szCs w:val="52"/>
        </w:rPr>
      </w:pPr>
    </w:p>
    <w:p w14:paraId="3BA36972" w14:textId="512251E7" w:rsidR="0019056A" w:rsidRDefault="0019056A">
      <w:pPr>
        <w:spacing w:after="160" w:line="259" w:lineRule="auto"/>
        <w:rPr>
          <w:rFonts w:ascii="Times New Roman" w:hAnsi="Times New Roman"/>
          <w:b/>
          <w:szCs w:val="52"/>
        </w:rPr>
      </w:pPr>
      <w:r>
        <w:rPr>
          <w:rFonts w:ascii="Times New Roman" w:hAnsi="Times New Roman"/>
          <w:b/>
          <w:szCs w:val="52"/>
        </w:rPr>
        <w:br w:type="page"/>
      </w:r>
    </w:p>
    <w:p w14:paraId="5A0F1E79" w14:textId="6D3D6136" w:rsidR="000C4A6F" w:rsidRPr="009738C6" w:rsidRDefault="000C4A6F" w:rsidP="000C4A6F">
      <w:pPr>
        <w:spacing w:after="0" w:line="240" w:lineRule="auto"/>
        <w:jc w:val="right"/>
        <w:rPr>
          <w:rFonts w:ascii="Times New Roman" w:hAnsi="Times New Roman"/>
          <w:b/>
          <w:bCs/>
          <w:sz w:val="24"/>
          <w:szCs w:val="24"/>
        </w:rPr>
      </w:pPr>
      <w:r w:rsidRPr="009738C6">
        <w:rPr>
          <w:rFonts w:ascii="Times New Roman" w:hAnsi="Times New Roman"/>
          <w:b/>
          <w:bCs/>
          <w:sz w:val="24"/>
          <w:szCs w:val="24"/>
        </w:rPr>
        <w:lastRenderedPageBreak/>
        <w:t>Приложение 3.18</w:t>
      </w:r>
    </w:p>
    <w:p w14:paraId="1110E7A5" w14:textId="77777777" w:rsidR="000C4A6F" w:rsidRPr="000C4A6F" w:rsidRDefault="000C4A6F" w:rsidP="000C4A6F">
      <w:pPr>
        <w:spacing w:after="0" w:line="240" w:lineRule="auto"/>
        <w:jc w:val="right"/>
        <w:rPr>
          <w:rFonts w:ascii="Times New Roman" w:hAnsi="Times New Roman"/>
          <w:sz w:val="24"/>
          <w:szCs w:val="24"/>
        </w:rPr>
      </w:pPr>
      <w:r w:rsidRPr="000C4A6F">
        <w:rPr>
          <w:rFonts w:ascii="Times New Roman" w:hAnsi="Times New Roman"/>
          <w:sz w:val="24"/>
          <w:szCs w:val="24"/>
        </w:rPr>
        <w:t>к ПООП-П по специальности</w:t>
      </w:r>
    </w:p>
    <w:p w14:paraId="509356B1" w14:textId="77777777" w:rsidR="000C4A6F" w:rsidRPr="000C4A6F" w:rsidRDefault="000C4A6F" w:rsidP="000C4A6F">
      <w:pPr>
        <w:spacing w:after="0" w:line="240" w:lineRule="auto"/>
        <w:jc w:val="right"/>
        <w:rPr>
          <w:rFonts w:ascii="Times New Roman" w:hAnsi="Times New Roman"/>
          <w:sz w:val="24"/>
          <w:szCs w:val="24"/>
        </w:rPr>
      </w:pPr>
      <w:r w:rsidRPr="000C4A6F">
        <w:rPr>
          <w:rFonts w:ascii="Times New Roman" w:hAnsi="Times New Roman"/>
          <w:sz w:val="24"/>
          <w:szCs w:val="24"/>
        </w:rPr>
        <w:t>08.02.10 Строительство железных дорог,</w:t>
      </w:r>
    </w:p>
    <w:p w14:paraId="3F71B585" w14:textId="77777777" w:rsidR="000C4A6F" w:rsidRPr="000C4A6F" w:rsidRDefault="000C4A6F" w:rsidP="000C4A6F">
      <w:pPr>
        <w:spacing w:after="0" w:line="240" w:lineRule="auto"/>
        <w:jc w:val="right"/>
        <w:rPr>
          <w:rFonts w:ascii="Times New Roman" w:hAnsi="Times New Roman"/>
          <w:bCs/>
          <w:iCs/>
          <w:sz w:val="24"/>
          <w:szCs w:val="24"/>
        </w:rPr>
      </w:pPr>
      <w:r w:rsidRPr="000C4A6F">
        <w:rPr>
          <w:rFonts w:ascii="Times New Roman" w:hAnsi="Times New Roman"/>
          <w:sz w:val="24"/>
          <w:szCs w:val="24"/>
        </w:rPr>
        <w:t>путь и путевое хозяйство</w:t>
      </w:r>
    </w:p>
    <w:p w14:paraId="1CD50E99" w14:textId="77777777" w:rsidR="0019056A" w:rsidRPr="00315F34" w:rsidRDefault="0019056A" w:rsidP="0019056A">
      <w:pPr>
        <w:jc w:val="center"/>
        <w:rPr>
          <w:rFonts w:ascii="Times New Roman" w:hAnsi="Times New Roman"/>
          <w:b/>
          <w:i/>
        </w:rPr>
      </w:pPr>
    </w:p>
    <w:p w14:paraId="349DBF60" w14:textId="77777777" w:rsidR="0019056A" w:rsidRPr="00315F34" w:rsidRDefault="0019056A" w:rsidP="0019056A">
      <w:pPr>
        <w:jc w:val="center"/>
        <w:rPr>
          <w:rFonts w:ascii="Times New Roman" w:hAnsi="Times New Roman"/>
          <w:b/>
          <w:i/>
        </w:rPr>
      </w:pPr>
    </w:p>
    <w:p w14:paraId="22C39DC5" w14:textId="77777777" w:rsidR="0019056A" w:rsidRDefault="0019056A" w:rsidP="0019056A">
      <w:pPr>
        <w:jc w:val="center"/>
        <w:rPr>
          <w:rFonts w:ascii="Times New Roman" w:hAnsi="Times New Roman"/>
          <w:b/>
          <w:i/>
        </w:rPr>
      </w:pPr>
    </w:p>
    <w:p w14:paraId="45884484" w14:textId="3BFA5198" w:rsidR="0019056A" w:rsidRDefault="0019056A" w:rsidP="0019056A">
      <w:pPr>
        <w:jc w:val="center"/>
        <w:rPr>
          <w:rFonts w:ascii="Times New Roman" w:hAnsi="Times New Roman"/>
          <w:b/>
          <w:i/>
        </w:rPr>
      </w:pPr>
    </w:p>
    <w:p w14:paraId="0D190033" w14:textId="13295F0D" w:rsidR="000C4A6F" w:rsidRDefault="000C4A6F" w:rsidP="0019056A">
      <w:pPr>
        <w:jc w:val="center"/>
        <w:rPr>
          <w:rFonts w:ascii="Times New Roman" w:hAnsi="Times New Roman"/>
          <w:b/>
          <w:i/>
        </w:rPr>
      </w:pPr>
    </w:p>
    <w:p w14:paraId="353023E1" w14:textId="77777777" w:rsidR="000C4A6F" w:rsidRDefault="000C4A6F" w:rsidP="0019056A">
      <w:pPr>
        <w:jc w:val="center"/>
        <w:rPr>
          <w:rFonts w:ascii="Times New Roman" w:hAnsi="Times New Roman"/>
          <w:b/>
          <w:i/>
        </w:rPr>
      </w:pPr>
    </w:p>
    <w:p w14:paraId="17B94D67" w14:textId="77777777" w:rsidR="0019056A" w:rsidRPr="00315F34" w:rsidRDefault="0019056A" w:rsidP="0019056A">
      <w:pPr>
        <w:jc w:val="center"/>
        <w:rPr>
          <w:rFonts w:ascii="Times New Roman" w:hAnsi="Times New Roman"/>
          <w:b/>
          <w:i/>
        </w:rPr>
      </w:pPr>
    </w:p>
    <w:p w14:paraId="3ADB2CE7" w14:textId="77777777" w:rsidR="0019056A" w:rsidRPr="00315F34" w:rsidRDefault="0019056A" w:rsidP="0019056A">
      <w:pPr>
        <w:jc w:val="center"/>
        <w:rPr>
          <w:rFonts w:ascii="Times New Roman" w:hAnsi="Times New Roman"/>
          <w:b/>
          <w:i/>
        </w:rPr>
      </w:pPr>
    </w:p>
    <w:p w14:paraId="05567483" w14:textId="77777777" w:rsidR="0019056A" w:rsidRPr="000C4A6F" w:rsidRDefault="0019056A" w:rsidP="0019056A">
      <w:pPr>
        <w:jc w:val="center"/>
        <w:rPr>
          <w:rFonts w:ascii="Times New Roman" w:hAnsi="Times New Roman"/>
          <w:b/>
          <w:sz w:val="24"/>
          <w:szCs w:val="24"/>
        </w:rPr>
      </w:pPr>
      <w:r w:rsidRPr="000C4A6F">
        <w:rPr>
          <w:rFonts w:ascii="Times New Roman" w:hAnsi="Times New Roman"/>
          <w:b/>
          <w:sz w:val="24"/>
          <w:szCs w:val="24"/>
        </w:rPr>
        <w:t>РАБОЧАЯ ПРОГРАММА УЧЕБНОЙ ДИСЦИПЛИНЫ</w:t>
      </w:r>
    </w:p>
    <w:p w14:paraId="60C069DA" w14:textId="77777777" w:rsidR="0019056A" w:rsidRPr="000C4A6F" w:rsidRDefault="0019056A" w:rsidP="0019056A">
      <w:pPr>
        <w:spacing w:after="0"/>
        <w:jc w:val="center"/>
        <w:rPr>
          <w:rFonts w:ascii="Times New Roman" w:hAnsi="Times New Roman"/>
          <w:b/>
          <w:iCs/>
          <w:sz w:val="24"/>
          <w:szCs w:val="24"/>
        </w:rPr>
      </w:pPr>
      <w:r w:rsidRPr="000C4A6F">
        <w:rPr>
          <w:rFonts w:ascii="Times New Roman" w:hAnsi="Times New Roman"/>
          <w:b/>
          <w:sz w:val="24"/>
          <w:szCs w:val="24"/>
        </w:rPr>
        <w:t>ЕН.02. ИНФОРМАТИКА</w:t>
      </w:r>
    </w:p>
    <w:p w14:paraId="50A9CD1A" w14:textId="77777777" w:rsidR="0019056A" w:rsidRPr="000C4A6F" w:rsidRDefault="0019056A" w:rsidP="0019056A">
      <w:pPr>
        <w:jc w:val="center"/>
        <w:rPr>
          <w:rFonts w:ascii="Times New Roman" w:hAnsi="Times New Roman"/>
          <w:bCs/>
          <w:i/>
          <w:sz w:val="24"/>
          <w:szCs w:val="24"/>
        </w:rPr>
      </w:pPr>
    </w:p>
    <w:p w14:paraId="1D2E306B" w14:textId="77777777" w:rsidR="0019056A" w:rsidRPr="00315F34" w:rsidRDefault="0019056A" w:rsidP="0019056A">
      <w:pPr>
        <w:jc w:val="center"/>
        <w:rPr>
          <w:rFonts w:ascii="Times New Roman" w:hAnsi="Times New Roman"/>
          <w:b/>
          <w:i/>
        </w:rPr>
      </w:pPr>
    </w:p>
    <w:p w14:paraId="100447C6" w14:textId="77777777" w:rsidR="0019056A" w:rsidRDefault="0019056A" w:rsidP="0019056A">
      <w:pPr>
        <w:rPr>
          <w:rFonts w:ascii="Times New Roman" w:hAnsi="Times New Roman"/>
          <w:b/>
          <w:i/>
        </w:rPr>
      </w:pPr>
    </w:p>
    <w:p w14:paraId="0F4234AD" w14:textId="77777777" w:rsidR="0019056A" w:rsidRDefault="0019056A" w:rsidP="0019056A">
      <w:pPr>
        <w:rPr>
          <w:rFonts w:ascii="Times New Roman" w:hAnsi="Times New Roman"/>
          <w:b/>
          <w:i/>
        </w:rPr>
      </w:pPr>
    </w:p>
    <w:p w14:paraId="79EB77BB" w14:textId="77777777" w:rsidR="0019056A" w:rsidRDefault="0019056A" w:rsidP="0019056A">
      <w:pPr>
        <w:rPr>
          <w:rFonts w:ascii="Times New Roman" w:hAnsi="Times New Roman"/>
          <w:b/>
          <w:i/>
        </w:rPr>
      </w:pPr>
    </w:p>
    <w:p w14:paraId="595D4B8D" w14:textId="77777777" w:rsidR="0019056A" w:rsidRDefault="0019056A" w:rsidP="0019056A">
      <w:pPr>
        <w:rPr>
          <w:rFonts w:ascii="Times New Roman" w:hAnsi="Times New Roman"/>
          <w:b/>
          <w:i/>
        </w:rPr>
      </w:pPr>
    </w:p>
    <w:p w14:paraId="6B283B8F" w14:textId="77777777" w:rsidR="0019056A" w:rsidRDefault="0019056A" w:rsidP="0019056A">
      <w:pPr>
        <w:rPr>
          <w:rFonts w:ascii="Times New Roman" w:hAnsi="Times New Roman"/>
          <w:b/>
          <w:i/>
        </w:rPr>
      </w:pPr>
    </w:p>
    <w:p w14:paraId="0181C6E7" w14:textId="77777777" w:rsidR="0019056A" w:rsidRDefault="0019056A" w:rsidP="0019056A">
      <w:pPr>
        <w:rPr>
          <w:rFonts w:ascii="Times New Roman" w:hAnsi="Times New Roman"/>
          <w:b/>
          <w:i/>
        </w:rPr>
      </w:pPr>
    </w:p>
    <w:p w14:paraId="6AB83966" w14:textId="77777777" w:rsidR="0019056A" w:rsidRDefault="0019056A" w:rsidP="0019056A">
      <w:pPr>
        <w:rPr>
          <w:rFonts w:ascii="Times New Roman" w:hAnsi="Times New Roman"/>
          <w:b/>
          <w:i/>
        </w:rPr>
      </w:pPr>
    </w:p>
    <w:p w14:paraId="387EE1B6" w14:textId="77777777" w:rsidR="0019056A" w:rsidRPr="00315F34" w:rsidRDefault="0019056A" w:rsidP="0019056A">
      <w:pPr>
        <w:rPr>
          <w:rFonts w:ascii="Times New Roman" w:hAnsi="Times New Roman"/>
          <w:b/>
          <w:i/>
        </w:rPr>
      </w:pPr>
    </w:p>
    <w:p w14:paraId="76A5D862" w14:textId="5880FEDC" w:rsidR="0019056A" w:rsidRDefault="0019056A" w:rsidP="0019056A">
      <w:pPr>
        <w:rPr>
          <w:rFonts w:ascii="Times New Roman" w:hAnsi="Times New Roman"/>
          <w:b/>
          <w:i/>
        </w:rPr>
      </w:pPr>
    </w:p>
    <w:p w14:paraId="67BE3342" w14:textId="77777777" w:rsidR="000C4A6F" w:rsidRPr="00315F34" w:rsidRDefault="000C4A6F" w:rsidP="0019056A">
      <w:pPr>
        <w:rPr>
          <w:rFonts w:ascii="Times New Roman" w:hAnsi="Times New Roman"/>
          <w:b/>
          <w:i/>
        </w:rPr>
      </w:pPr>
    </w:p>
    <w:p w14:paraId="536B1C90" w14:textId="77777777" w:rsidR="0019056A" w:rsidRPr="00315F34" w:rsidRDefault="0019056A" w:rsidP="0019056A">
      <w:pPr>
        <w:rPr>
          <w:rFonts w:ascii="Times New Roman" w:hAnsi="Times New Roman"/>
          <w:b/>
          <w:i/>
        </w:rPr>
      </w:pPr>
    </w:p>
    <w:p w14:paraId="4F33AEFB" w14:textId="77777777" w:rsidR="0019056A" w:rsidRPr="00315F34" w:rsidRDefault="0019056A" w:rsidP="0019056A">
      <w:pPr>
        <w:rPr>
          <w:rFonts w:ascii="Times New Roman" w:hAnsi="Times New Roman"/>
          <w:b/>
          <w:i/>
        </w:rPr>
      </w:pPr>
    </w:p>
    <w:p w14:paraId="0CCCB7E4" w14:textId="77777777" w:rsidR="0019056A" w:rsidRPr="00315F34" w:rsidRDefault="0019056A" w:rsidP="0019056A">
      <w:pPr>
        <w:rPr>
          <w:rFonts w:ascii="Times New Roman" w:hAnsi="Times New Roman"/>
          <w:b/>
          <w:i/>
        </w:rPr>
      </w:pPr>
    </w:p>
    <w:p w14:paraId="61838ABE" w14:textId="77777777" w:rsidR="000C4A6F" w:rsidRPr="000C4A6F" w:rsidRDefault="0019056A" w:rsidP="000C4A6F">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000C4A6F" w:rsidRPr="000C4A6F">
        <w:rPr>
          <w:rFonts w:ascii="Times New Roman" w:hAnsi="Times New Roman"/>
          <w:b/>
          <w:iCs/>
          <w:sz w:val="24"/>
          <w:szCs w:val="24"/>
        </w:rPr>
        <w:lastRenderedPageBreak/>
        <w:t>СОДЕРЖАНИЕ</w:t>
      </w:r>
    </w:p>
    <w:p w14:paraId="0E6E7B16" w14:textId="77777777" w:rsidR="000C4A6F" w:rsidRPr="000C4A6F" w:rsidRDefault="000C4A6F" w:rsidP="000C4A6F">
      <w:pPr>
        <w:spacing w:after="0" w:line="240" w:lineRule="auto"/>
        <w:jc w:val="center"/>
        <w:rPr>
          <w:rFonts w:ascii="Times New Roman" w:hAnsi="Times New Roman"/>
          <w:b/>
          <w:iCs/>
          <w:sz w:val="24"/>
          <w:szCs w:val="24"/>
        </w:rPr>
      </w:pPr>
    </w:p>
    <w:p w14:paraId="3F74A939" w14:textId="77777777" w:rsidR="000C4A6F" w:rsidRPr="000C4A6F" w:rsidRDefault="000C4A6F" w:rsidP="000C4A6F">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0C4A6F" w:rsidRPr="000C4A6F" w14:paraId="5BD102B5" w14:textId="77777777" w:rsidTr="009E7222">
        <w:tc>
          <w:tcPr>
            <w:tcW w:w="8080" w:type="dxa"/>
          </w:tcPr>
          <w:p w14:paraId="798CCC51" w14:textId="77777777" w:rsidR="000C4A6F" w:rsidRPr="000C4A6F" w:rsidRDefault="000C4A6F" w:rsidP="000C4A6F">
            <w:pPr>
              <w:suppressAutoHyphens/>
              <w:spacing w:after="0" w:line="240" w:lineRule="auto"/>
              <w:rPr>
                <w:rFonts w:ascii="Times New Roman" w:hAnsi="Times New Roman"/>
                <w:b/>
                <w:sz w:val="24"/>
                <w:szCs w:val="24"/>
              </w:rPr>
            </w:pPr>
            <w:r w:rsidRPr="000C4A6F">
              <w:rPr>
                <w:rFonts w:ascii="Times New Roman" w:hAnsi="Times New Roman"/>
                <w:b/>
                <w:sz w:val="24"/>
                <w:szCs w:val="24"/>
              </w:rPr>
              <w:t xml:space="preserve">1. ОБЩАЯ ХАРАКТЕРИСТИКА </w:t>
            </w:r>
            <w:r w:rsidRPr="000C4A6F">
              <w:rPr>
                <w:rFonts w:ascii="Times New Roman" w:hAnsi="Times New Roman"/>
                <w:b/>
                <w:color w:val="000000"/>
                <w:sz w:val="24"/>
                <w:szCs w:val="24"/>
              </w:rPr>
              <w:t>РАБОЧЕЙ ПРОГРАММЫ</w:t>
            </w:r>
            <w:r w:rsidRPr="000C4A6F">
              <w:rPr>
                <w:rFonts w:ascii="Times New Roman" w:hAnsi="Times New Roman"/>
                <w:b/>
                <w:sz w:val="24"/>
                <w:szCs w:val="24"/>
              </w:rPr>
              <w:t xml:space="preserve"> УЧЕБНОЙ ДИСЦИПЛИНЫ</w:t>
            </w:r>
          </w:p>
          <w:p w14:paraId="29872CBF" w14:textId="77777777" w:rsidR="000C4A6F" w:rsidRPr="000C4A6F" w:rsidRDefault="000C4A6F" w:rsidP="000C4A6F">
            <w:pPr>
              <w:suppressAutoHyphens/>
              <w:spacing w:after="0" w:line="240" w:lineRule="auto"/>
              <w:rPr>
                <w:rFonts w:ascii="Times New Roman" w:hAnsi="Times New Roman"/>
                <w:b/>
                <w:sz w:val="24"/>
                <w:szCs w:val="24"/>
              </w:rPr>
            </w:pPr>
          </w:p>
        </w:tc>
        <w:tc>
          <w:tcPr>
            <w:tcW w:w="1004" w:type="dxa"/>
          </w:tcPr>
          <w:p w14:paraId="41CC75D3" w14:textId="77777777" w:rsidR="000C4A6F" w:rsidRPr="000C4A6F" w:rsidRDefault="000C4A6F" w:rsidP="000C4A6F">
            <w:pPr>
              <w:spacing w:after="0" w:line="240" w:lineRule="auto"/>
              <w:ind w:left="-21" w:firstLine="21"/>
              <w:jc w:val="center"/>
              <w:rPr>
                <w:rFonts w:ascii="Times New Roman" w:hAnsi="Times New Roman"/>
                <w:b/>
                <w:sz w:val="24"/>
                <w:szCs w:val="24"/>
              </w:rPr>
            </w:pPr>
          </w:p>
        </w:tc>
      </w:tr>
      <w:tr w:rsidR="000C4A6F" w:rsidRPr="000C4A6F" w14:paraId="18592AF4" w14:textId="77777777" w:rsidTr="009E7222">
        <w:tc>
          <w:tcPr>
            <w:tcW w:w="8080" w:type="dxa"/>
          </w:tcPr>
          <w:p w14:paraId="7C61B889" w14:textId="77777777" w:rsidR="000C4A6F" w:rsidRPr="000C4A6F" w:rsidRDefault="000C4A6F" w:rsidP="000C4A6F">
            <w:pPr>
              <w:suppressAutoHyphens/>
              <w:spacing w:after="0" w:line="240" w:lineRule="auto"/>
              <w:rPr>
                <w:rFonts w:ascii="Times New Roman" w:hAnsi="Times New Roman"/>
                <w:b/>
                <w:sz w:val="24"/>
                <w:szCs w:val="24"/>
              </w:rPr>
            </w:pPr>
            <w:r w:rsidRPr="000C4A6F">
              <w:rPr>
                <w:rFonts w:ascii="Times New Roman" w:hAnsi="Times New Roman"/>
                <w:b/>
                <w:sz w:val="24"/>
                <w:szCs w:val="24"/>
              </w:rPr>
              <w:t>2. СТРУКТУРА И СОДЕРЖАНИЕ УЧЕБНОЙ ДИСЦИПЛИНЫ</w:t>
            </w:r>
          </w:p>
          <w:p w14:paraId="4BF1575B" w14:textId="77777777" w:rsidR="000C4A6F" w:rsidRPr="000C4A6F" w:rsidRDefault="000C4A6F" w:rsidP="000C4A6F">
            <w:pPr>
              <w:suppressAutoHyphens/>
              <w:spacing w:after="0" w:line="240" w:lineRule="auto"/>
              <w:rPr>
                <w:rFonts w:ascii="Times New Roman" w:hAnsi="Times New Roman"/>
                <w:b/>
                <w:sz w:val="24"/>
                <w:szCs w:val="24"/>
              </w:rPr>
            </w:pPr>
          </w:p>
        </w:tc>
        <w:tc>
          <w:tcPr>
            <w:tcW w:w="1004" w:type="dxa"/>
          </w:tcPr>
          <w:p w14:paraId="04B11401" w14:textId="77777777" w:rsidR="000C4A6F" w:rsidRPr="000C4A6F" w:rsidRDefault="000C4A6F" w:rsidP="000C4A6F">
            <w:pPr>
              <w:spacing w:after="0" w:line="240" w:lineRule="auto"/>
              <w:ind w:left="-21" w:firstLine="21"/>
              <w:jc w:val="center"/>
              <w:rPr>
                <w:rFonts w:ascii="Times New Roman" w:hAnsi="Times New Roman"/>
                <w:b/>
                <w:sz w:val="24"/>
                <w:szCs w:val="24"/>
              </w:rPr>
            </w:pPr>
          </w:p>
        </w:tc>
      </w:tr>
      <w:tr w:rsidR="000C4A6F" w:rsidRPr="000C4A6F" w14:paraId="326A65CD" w14:textId="77777777" w:rsidTr="009E7222">
        <w:tc>
          <w:tcPr>
            <w:tcW w:w="8080" w:type="dxa"/>
          </w:tcPr>
          <w:p w14:paraId="2FD19C26" w14:textId="77777777" w:rsidR="000C4A6F" w:rsidRPr="000C4A6F" w:rsidRDefault="000C4A6F" w:rsidP="000C4A6F">
            <w:pPr>
              <w:suppressAutoHyphens/>
              <w:spacing w:after="0" w:line="240" w:lineRule="auto"/>
              <w:rPr>
                <w:rFonts w:ascii="Times New Roman" w:hAnsi="Times New Roman"/>
                <w:b/>
                <w:sz w:val="24"/>
                <w:szCs w:val="24"/>
              </w:rPr>
            </w:pPr>
            <w:r w:rsidRPr="000C4A6F">
              <w:rPr>
                <w:rFonts w:ascii="Times New Roman" w:hAnsi="Times New Roman"/>
                <w:b/>
                <w:sz w:val="24"/>
                <w:szCs w:val="24"/>
              </w:rPr>
              <w:t>3. УСЛОВИЯ РЕАЛИЗАЦИИ УЧЕБНОЙ ДИСЦИПЛИНЫ</w:t>
            </w:r>
          </w:p>
          <w:p w14:paraId="1760188D" w14:textId="77777777" w:rsidR="000C4A6F" w:rsidRPr="000C4A6F" w:rsidRDefault="000C4A6F" w:rsidP="000C4A6F">
            <w:pPr>
              <w:suppressAutoHyphens/>
              <w:spacing w:after="0" w:line="240" w:lineRule="auto"/>
              <w:rPr>
                <w:rFonts w:ascii="Times New Roman" w:hAnsi="Times New Roman"/>
                <w:b/>
                <w:sz w:val="24"/>
                <w:szCs w:val="24"/>
              </w:rPr>
            </w:pPr>
          </w:p>
        </w:tc>
        <w:tc>
          <w:tcPr>
            <w:tcW w:w="1004" w:type="dxa"/>
          </w:tcPr>
          <w:p w14:paraId="5C9A9C48" w14:textId="77777777" w:rsidR="000C4A6F" w:rsidRPr="000C4A6F" w:rsidRDefault="000C4A6F" w:rsidP="000C4A6F">
            <w:pPr>
              <w:spacing w:after="0" w:line="240" w:lineRule="auto"/>
              <w:ind w:left="-21" w:firstLine="21"/>
              <w:jc w:val="center"/>
              <w:rPr>
                <w:rFonts w:ascii="Times New Roman" w:hAnsi="Times New Roman"/>
                <w:b/>
                <w:sz w:val="24"/>
                <w:szCs w:val="24"/>
              </w:rPr>
            </w:pPr>
          </w:p>
        </w:tc>
      </w:tr>
      <w:tr w:rsidR="000C4A6F" w:rsidRPr="000C4A6F" w14:paraId="7F840755" w14:textId="77777777" w:rsidTr="009E7222">
        <w:tc>
          <w:tcPr>
            <w:tcW w:w="8080" w:type="dxa"/>
          </w:tcPr>
          <w:p w14:paraId="36D035AD" w14:textId="77777777" w:rsidR="000C4A6F" w:rsidRPr="000C4A6F" w:rsidRDefault="000C4A6F" w:rsidP="000C4A6F">
            <w:pPr>
              <w:suppressAutoHyphens/>
              <w:spacing w:after="0" w:line="240" w:lineRule="auto"/>
              <w:rPr>
                <w:rFonts w:ascii="Times New Roman" w:hAnsi="Times New Roman"/>
                <w:b/>
                <w:sz w:val="24"/>
                <w:szCs w:val="24"/>
              </w:rPr>
            </w:pPr>
            <w:r w:rsidRPr="000C4A6F">
              <w:rPr>
                <w:rFonts w:ascii="Times New Roman" w:hAnsi="Times New Roman"/>
                <w:b/>
                <w:sz w:val="24"/>
                <w:szCs w:val="24"/>
              </w:rPr>
              <w:t>4. КОНТРОЛЬ И ОЦЕНКА РЕЗУЛЬТАТОВ ОСВОЕНИЯ УЧЕБНОЙ ДИСЦИПЛИНЫ</w:t>
            </w:r>
          </w:p>
          <w:p w14:paraId="6CA7FD45" w14:textId="77777777" w:rsidR="000C4A6F" w:rsidRPr="000C4A6F" w:rsidRDefault="000C4A6F" w:rsidP="000C4A6F">
            <w:pPr>
              <w:suppressAutoHyphens/>
              <w:spacing w:after="0" w:line="240" w:lineRule="auto"/>
              <w:rPr>
                <w:rFonts w:ascii="Times New Roman" w:hAnsi="Times New Roman"/>
                <w:b/>
                <w:sz w:val="24"/>
                <w:szCs w:val="24"/>
              </w:rPr>
            </w:pPr>
          </w:p>
        </w:tc>
        <w:tc>
          <w:tcPr>
            <w:tcW w:w="1004" w:type="dxa"/>
          </w:tcPr>
          <w:p w14:paraId="03AC2E97" w14:textId="77777777" w:rsidR="000C4A6F" w:rsidRPr="000C4A6F" w:rsidRDefault="000C4A6F" w:rsidP="000C4A6F">
            <w:pPr>
              <w:spacing w:after="0" w:line="240" w:lineRule="auto"/>
              <w:ind w:left="-21" w:firstLine="21"/>
              <w:jc w:val="center"/>
              <w:rPr>
                <w:rFonts w:ascii="Times New Roman" w:hAnsi="Times New Roman"/>
                <w:b/>
                <w:sz w:val="24"/>
                <w:szCs w:val="24"/>
              </w:rPr>
            </w:pPr>
          </w:p>
        </w:tc>
      </w:tr>
    </w:tbl>
    <w:p w14:paraId="071A35BA" w14:textId="77777777" w:rsidR="000C4A6F" w:rsidRDefault="000C4A6F" w:rsidP="000C4A6F">
      <w:pPr>
        <w:spacing w:after="0" w:line="240" w:lineRule="auto"/>
      </w:pPr>
    </w:p>
    <w:p w14:paraId="19EF82F6" w14:textId="5A887106" w:rsidR="009738C6" w:rsidRDefault="0019056A" w:rsidP="009738C6">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9738C6">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1EF2F790" w14:textId="3E6DEB7A" w:rsidR="0019056A" w:rsidRPr="00315F34" w:rsidRDefault="0019056A" w:rsidP="009738C6">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6A10125F" w14:textId="147FD077" w:rsidR="0019056A" w:rsidRPr="00315F34" w:rsidRDefault="0019056A" w:rsidP="009738C6">
      <w:pPr>
        <w:suppressAutoHyphens/>
        <w:spacing w:after="0" w:line="240" w:lineRule="auto"/>
        <w:jc w:val="center"/>
        <w:rPr>
          <w:rFonts w:ascii="Times New Roman" w:hAnsi="Times New Roman"/>
          <w:b/>
          <w:sz w:val="24"/>
          <w:szCs w:val="24"/>
        </w:rPr>
      </w:pPr>
      <w:r>
        <w:rPr>
          <w:rFonts w:ascii="Times New Roman" w:hAnsi="Times New Roman"/>
          <w:b/>
          <w:sz w:val="24"/>
          <w:szCs w:val="24"/>
        </w:rPr>
        <w:t>ЕН.02. ИНФОРМАТИКА</w:t>
      </w:r>
    </w:p>
    <w:p w14:paraId="059DB629" w14:textId="77777777" w:rsidR="0019056A" w:rsidRPr="00315F34" w:rsidRDefault="0019056A" w:rsidP="009738C6">
      <w:pPr>
        <w:spacing w:after="0" w:line="240" w:lineRule="auto"/>
        <w:ind w:firstLine="709"/>
        <w:jc w:val="center"/>
        <w:rPr>
          <w:rFonts w:ascii="Times New Roman" w:hAnsi="Times New Roman"/>
          <w:sz w:val="24"/>
          <w:szCs w:val="24"/>
          <w:vertAlign w:val="superscript"/>
        </w:rPr>
      </w:pPr>
    </w:p>
    <w:p w14:paraId="0E61E8BD" w14:textId="77777777" w:rsidR="0019056A" w:rsidRPr="00315F34" w:rsidRDefault="0019056A" w:rsidP="00973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D2A43B8" w14:textId="77777777" w:rsidR="0019056A" w:rsidRPr="00315F34" w:rsidRDefault="0019056A" w:rsidP="009738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4A00E2">
        <w:rPr>
          <w:rFonts w:ascii="Times New Roman" w:hAnsi="Times New Roman"/>
          <w:bCs/>
          <w:sz w:val="24"/>
          <w:szCs w:val="24"/>
        </w:rPr>
        <w:t>ЕН.0</w:t>
      </w:r>
      <w:r>
        <w:rPr>
          <w:rFonts w:ascii="Times New Roman" w:hAnsi="Times New Roman"/>
          <w:bCs/>
          <w:sz w:val="24"/>
          <w:szCs w:val="24"/>
        </w:rPr>
        <w:t>2</w:t>
      </w:r>
      <w:r w:rsidRPr="004A00E2">
        <w:rPr>
          <w:rFonts w:ascii="Times New Roman" w:hAnsi="Times New Roman"/>
          <w:bCs/>
          <w:sz w:val="24"/>
          <w:szCs w:val="24"/>
        </w:rPr>
        <w:t xml:space="preserve">. </w:t>
      </w:r>
      <w:r>
        <w:rPr>
          <w:rFonts w:ascii="Times New Roman" w:hAnsi="Times New Roman"/>
          <w:bCs/>
          <w:sz w:val="24"/>
          <w:szCs w:val="24"/>
        </w:rPr>
        <w:t>Информатика</w:t>
      </w:r>
      <w:r w:rsidRPr="004A00E2">
        <w:rPr>
          <w:rFonts w:ascii="Times New Roman" w:hAnsi="Times New Roman"/>
          <w:bCs/>
          <w:sz w:val="24"/>
          <w:szCs w:val="24"/>
        </w:rPr>
        <w:t xml:space="preserve"> являе</w:t>
      </w:r>
      <w:r w:rsidRPr="00315F34">
        <w:rPr>
          <w:rFonts w:ascii="Times New Roman" w:hAnsi="Times New Roman"/>
          <w:sz w:val="24"/>
          <w:szCs w:val="24"/>
        </w:rPr>
        <w:t xml:space="preserve">тся обязательной частью </w:t>
      </w:r>
      <w:r>
        <w:rPr>
          <w:rFonts w:ascii="Times New Roman" w:hAnsi="Times New Roman"/>
          <w:sz w:val="24"/>
          <w:szCs w:val="24"/>
        </w:rPr>
        <w:t>математического и общего естественно-научного учебного цикла</w:t>
      </w:r>
      <w:r w:rsidRPr="00315F34">
        <w:rPr>
          <w:rFonts w:ascii="Times New Roman" w:hAnsi="Times New Roman"/>
          <w:sz w:val="24"/>
          <w:szCs w:val="24"/>
        </w:rPr>
        <w:t xml:space="preserve"> </w:t>
      </w:r>
      <w:r>
        <w:rPr>
          <w:rFonts w:ascii="Times New Roman" w:hAnsi="Times New Roman"/>
          <w:sz w:val="24"/>
          <w:szCs w:val="24"/>
        </w:rPr>
        <w:t>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4A00E2">
        <w:rPr>
          <w:rFonts w:ascii="Times New Roman" w:hAnsi="Times New Roman"/>
          <w:sz w:val="24"/>
          <w:szCs w:val="24"/>
        </w:rPr>
        <w:t>специальности 08.02.10 Строительство железных дорог, путь и путевое хозяйство.</w:t>
      </w:r>
      <w:r w:rsidRPr="00315F34">
        <w:rPr>
          <w:rFonts w:ascii="Times New Roman" w:hAnsi="Times New Roman"/>
          <w:sz w:val="24"/>
          <w:szCs w:val="24"/>
        </w:rPr>
        <w:t xml:space="preserve"> </w:t>
      </w:r>
    </w:p>
    <w:p w14:paraId="3974D85D" w14:textId="77777777" w:rsidR="0019056A" w:rsidRDefault="0019056A" w:rsidP="009738C6">
      <w:pPr>
        <w:pStyle w:val="ConsPlusNormal"/>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общих и профессиональных компетенций:</w:t>
      </w:r>
      <w:r w:rsidRPr="00315F34">
        <w:rPr>
          <w:rFonts w:ascii="Times New Roman" w:hAnsi="Times New Roman"/>
          <w:sz w:val="24"/>
          <w:szCs w:val="24"/>
        </w:rPr>
        <w:t xml:space="preserve"> </w:t>
      </w:r>
      <w:r>
        <w:rPr>
          <w:rFonts w:ascii="Times New Roman" w:hAnsi="Times New Roman"/>
          <w:sz w:val="24"/>
          <w:szCs w:val="24"/>
        </w:rPr>
        <w:t>ОК 1-ОК 8</w:t>
      </w:r>
      <w:r w:rsidRPr="00AB0577">
        <w:rPr>
          <w:rFonts w:ascii="Times New Roman" w:hAnsi="Times New Roman"/>
          <w:sz w:val="24"/>
          <w:szCs w:val="24"/>
        </w:rPr>
        <w:t>,</w:t>
      </w:r>
      <w:r>
        <w:rPr>
          <w:rFonts w:ascii="Times New Roman" w:hAnsi="Times New Roman"/>
          <w:i/>
          <w:sz w:val="24"/>
          <w:szCs w:val="24"/>
        </w:rPr>
        <w:t xml:space="preserve"> </w:t>
      </w:r>
      <w:r>
        <w:rPr>
          <w:rFonts w:ascii="Times New Roman" w:hAnsi="Times New Roman"/>
          <w:sz w:val="24"/>
          <w:szCs w:val="24"/>
        </w:rPr>
        <w:t>ПК 1.2, ПК 2.3, ПК 3.1, ПК 4.1.</w:t>
      </w:r>
    </w:p>
    <w:p w14:paraId="529D3E8D" w14:textId="77777777" w:rsidR="0019056A" w:rsidRPr="00315F34" w:rsidRDefault="0019056A" w:rsidP="009738C6">
      <w:pPr>
        <w:pStyle w:val="ConsPlusNormal"/>
        <w:ind w:firstLine="709"/>
        <w:jc w:val="both"/>
        <w:rPr>
          <w:rFonts w:ascii="Times New Roman" w:hAnsi="Times New Roman"/>
          <w:b/>
          <w:sz w:val="24"/>
          <w:szCs w:val="24"/>
        </w:rPr>
      </w:pPr>
    </w:p>
    <w:p w14:paraId="75758E19" w14:textId="77777777" w:rsidR="0019056A" w:rsidRPr="00315F34" w:rsidRDefault="0019056A" w:rsidP="009738C6">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9D93DFB" w14:textId="77777777" w:rsidR="0019056A" w:rsidRPr="00315F34" w:rsidRDefault="0019056A" w:rsidP="009738C6">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9056A" w:rsidRPr="00315F34" w14:paraId="12943DB0" w14:textId="77777777" w:rsidTr="00A24456">
        <w:trPr>
          <w:trHeight w:val="649"/>
        </w:trPr>
        <w:tc>
          <w:tcPr>
            <w:tcW w:w="1589" w:type="dxa"/>
            <w:hideMark/>
          </w:tcPr>
          <w:p w14:paraId="5E2BAB69" w14:textId="77777777" w:rsidR="0019056A" w:rsidRPr="00315F34" w:rsidRDefault="0019056A" w:rsidP="009738C6">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4C5BC432" w14:textId="77777777" w:rsidR="0019056A" w:rsidRPr="00315F34" w:rsidRDefault="0019056A" w:rsidP="009738C6">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77827EF6" w14:textId="77777777" w:rsidR="0019056A" w:rsidRPr="00B33F68" w:rsidRDefault="0019056A" w:rsidP="009738C6">
            <w:pPr>
              <w:suppressAutoHyphens/>
              <w:spacing w:after="0" w:line="240" w:lineRule="auto"/>
              <w:jc w:val="center"/>
              <w:rPr>
                <w:rFonts w:ascii="Times New Roman" w:hAnsi="Times New Roman"/>
                <w:sz w:val="24"/>
                <w:szCs w:val="24"/>
              </w:rPr>
            </w:pPr>
            <w:r w:rsidRPr="00B33F68">
              <w:rPr>
                <w:rFonts w:ascii="Times New Roman" w:hAnsi="Times New Roman"/>
                <w:sz w:val="24"/>
                <w:szCs w:val="24"/>
              </w:rPr>
              <w:t>Умения</w:t>
            </w:r>
          </w:p>
        </w:tc>
        <w:tc>
          <w:tcPr>
            <w:tcW w:w="3895" w:type="dxa"/>
            <w:hideMark/>
          </w:tcPr>
          <w:p w14:paraId="644DAA89" w14:textId="77777777" w:rsidR="0019056A" w:rsidRPr="00B33F68" w:rsidRDefault="0019056A" w:rsidP="009738C6">
            <w:pPr>
              <w:suppressAutoHyphens/>
              <w:spacing w:after="0" w:line="240" w:lineRule="auto"/>
              <w:jc w:val="center"/>
              <w:rPr>
                <w:rFonts w:ascii="Times New Roman" w:hAnsi="Times New Roman"/>
                <w:sz w:val="24"/>
                <w:szCs w:val="24"/>
              </w:rPr>
            </w:pPr>
            <w:r w:rsidRPr="00B33F68">
              <w:rPr>
                <w:rFonts w:ascii="Times New Roman" w:hAnsi="Times New Roman"/>
                <w:sz w:val="24"/>
                <w:szCs w:val="24"/>
              </w:rPr>
              <w:t>Знания</w:t>
            </w:r>
          </w:p>
        </w:tc>
      </w:tr>
      <w:tr w:rsidR="0019056A" w:rsidRPr="00B33F68" w14:paraId="15B26FDF" w14:textId="77777777" w:rsidTr="00A24456">
        <w:trPr>
          <w:trHeight w:val="212"/>
        </w:trPr>
        <w:tc>
          <w:tcPr>
            <w:tcW w:w="1589" w:type="dxa"/>
          </w:tcPr>
          <w:p w14:paraId="1269A2ED" w14:textId="77777777" w:rsidR="009738C6" w:rsidRDefault="0019056A" w:rsidP="009738C6">
            <w:pPr>
              <w:suppressAutoHyphens/>
              <w:spacing w:after="0" w:line="240" w:lineRule="auto"/>
              <w:rPr>
                <w:rFonts w:ascii="Times New Roman" w:hAnsi="Times New Roman"/>
                <w:i/>
                <w:sz w:val="24"/>
                <w:szCs w:val="24"/>
              </w:rPr>
            </w:pPr>
            <w:r>
              <w:rPr>
                <w:rFonts w:ascii="Times New Roman" w:hAnsi="Times New Roman"/>
                <w:sz w:val="24"/>
                <w:szCs w:val="24"/>
              </w:rPr>
              <w:t>ОК 1-8</w:t>
            </w:r>
            <w:r w:rsidRPr="00AB0577">
              <w:rPr>
                <w:rFonts w:ascii="Times New Roman" w:hAnsi="Times New Roman"/>
                <w:sz w:val="24"/>
                <w:szCs w:val="24"/>
              </w:rPr>
              <w:t>,</w:t>
            </w:r>
            <w:r>
              <w:rPr>
                <w:rFonts w:ascii="Times New Roman" w:hAnsi="Times New Roman"/>
                <w:i/>
                <w:sz w:val="24"/>
                <w:szCs w:val="24"/>
              </w:rPr>
              <w:t xml:space="preserve"> </w:t>
            </w:r>
          </w:p>
          <w:p w14:paraId="75DEE91A" w14:textId="77777777" w:rsidR="009738C6" w:rsidRDefault="0019056A" w:rsidP="009738C6">
            <w:pPr>
              <w:suppressAutoHyphens/>
              <w:spacing w:after="0" w:line="240" w:lineRule="auto"/>
              <w:rPr>
                <w:rFonts w:ascii="Times New Roman" w:hAnsi="Times New Roman"/>
                <w:sz w:val="24"/>
                <w:szCs w:val="24"/>
              </w:rPr>
            </w:pPr>
            <w:r>
              <w:rPr>
                <w:rFonts w:ascii="Times New Roman" w:hAnsi="Times New Roman"/>
                <w:sz w:val="24"/>
                <w:szCs w:val="24"/>
              </w:rPr>
              <w:t xml:space="preserve">ПК 1.2, </w:t>
            </w:r>
          </w:p>
          <w:p w14:paraId="66E958B5" w14:textId="77777777" w:rsidR="009738C6" w:rsidRDefault="0019056A" w:rsidP="009738C6">
            <w:pPr>
              <w:suppressAutoHyphens/>
              <w:spacing w:after="0" w:line="240" w:lineRule="auto"/>
              <w:rPr>
                <w:rFonts w:ascii="Times New Roman" w:hAnsi="Times New Roman"/>
                <w:sz w:val="24"/>
                <w:szCs w:val="24"/>
              </w:rPr>
            </w:pPr>
            <w:r>
              <w:rPr>
                <w:rFonts w:ascii="Times New Roman" w:hAnsi="Times New Roman"/>
                <w:sz w:val="24"/>
                <w:szCs w:val="24"/>
              </w:rPr>
              <w:t xml:space="preserve">ПК 2.3, </w:t>
            </w:r>
          </w:p>
          <w:p w14:paraId="2303C36F" w14:textId="77777777" w:rsidR="009738C6" w:rsidRDefault="0019056A" w:rsidP="009738C6">
            <w:pPr>
              <w:suppressAutoHyphens/>
              <w:spacing w:after="0" w:line="240" w:lineRule="auto"/>
              <w:rPr>
                <w:rFonts w:ascii="Times New Roman" w:hAnsi="Times New Roman"/>
                <w:sz w:val="24"/>
                <w:szCs w:val="24"/>
              </w:rPr>
            </w:pPr>
            <w:r>
              <w:rPr>
                <w:rFonts w:ascii="Times New Roman" w:hAnsi="Times New Roman"/>
                <w:sz w:val="24"/>
                <w:szCs w:val="24"/>
              </w:rPr>
              <w:t xml:space="preserve">ПК 3.1, </w:t>
            </w:r>
          </w:p>
          <w:p w14:paraId="5C0F3C56" w14:textId="20FCF305" w:rsidR="0019056A" w:rsidRPr="00B33F68" w:rsidRDefault="0019056A" w:rsidP="009738C6">
            <w:pPr>
              <w:suppressAutoHyphens/>
              <w:spacing w:after="0" w:line="240" w:lineRule="auto"/>
              <w:rPr>
                <w:rFonts w:ascii="Times New Roman" w:hAnsi="Times New Roman"/>
                <w:i/>
                <w:sz w:val="24"/>
                <w:szCs w:val="24"/>
              </w:rPr>
            </w:pPr>
            <w:r>
              <w:rPr>
                <w:rFonts w:ascii="Times New Roman" w:hAnsi="Times New Roman"/>
                <w:sz w:val="24"/>
                <w:szCs w:val="24"/>
              </w:rPr>
              <w:t>ПК 4.1</w:t>
            </w:r>
          </w:p>
        </w:tc>
        <w:tc>
          <w:tcPr>
            <w:tcW w:w="3764" w:type="dxa"/>
          </w:tcPr>
          <w:p w14:paraId="4F8AA04F" w14:textId="3F64E9B7" w:rsidR="0019056A" w:rsidRPr="005F148B" w:rsidRDefault="0019056A" w:rsidP="009738C6">
            <w:pPr>
              <w:suppressAutoHyphens/>
              <w:spacing w:after="0" w:line="240" w:lineRule="auto"/>
              <w:ind w:left="-29"/>
              <w:rPr>
                <w:rFonts w:ascii="Times New Roman" w:hAnsi="Times New Roman"/>
                <w:b/>
                <w:bCs/>
                <w:i/>
                <w:sz w:val="24"/>
                <w:szCs w:val="24"/>
              </w:rPr>
            </w:pPr>
            <w:r>
              <w:rPr>
                <w:rFonts w:ascii="Times New Roman" w:hAnsi="Times New Roman"/>
                <w:sz w:val="24"/>
                <w:szCs w:val="24"/>
              </w:rPr>
              <w:t xml:space="preserve">У1 </w:t>
            </w:r>
            <w:r w:rsidRPr="005F148B">
              <w:rPr>
                <w:rFonts w:ascii="Times New Roman" w:hAnsi="Times New Roman"/>
                <w:sz w:val="24"/>
                <w:szCs w:val="24"/>
              </w:rPr>
              <w:t>использовать изученные прикладные программные средства</w:t>
            </w:r>
            <w:r>
              <w:rPr>
                <w:rFonts w:ascii="Times New Roman" w:hAnsi="Times New Roman"/>
                <w:sz w:val="24"/>
                <w:szCs w:val="24"/>
              </w:rPr>
              <w:t>.</w:t>
            </w:r>
          </w:p>
        </w:tc>
        <w:tc>
          <w:tcPr>
            <w:tcW w:w="3895" w:type="dxa"/>
          </w:tcPr>
          <w:p w14:paraId="1434D436" w14:textId="77777777" w:rsidR="0019056A" w:rsidRPr="005F148B" w:rsidRDefault="0019056A" w:rsidP="009738C6">
            <w:pPr>
              <w:pStyle w:val="ConsPlusNormal"/>
              <w:rPr>
                <w:rFonts w:ascii="Times New Roman" w:hAnsi="Times New Roman" w:cs="Times New Roman"/>
                <w:sz w:val="24"/>
                <w:szCs w:val="24"/>
              </w:rPr>
            </w:pPr>
            <w:r>
              <w:rPr>
                <w:rFonts w:ascii="Times New Roman" w:hAnsi="Times New Roman" w:cs="Times New Roman"/>
                <w:sz w:val="24"/>
                <w:szCs w:val="24"/>
              </w:rPr>
              <w:t xml:space="preserve">З1 </w:t>
            </w:r>
            <w:r w:rsidRPr="005F148B">
              <w:rPr>
                <w:rFonts w:ascii="Times New Roman" w:hAnsi="Times New Roman" w:cs="Times New Roman"/>
                <w:sz w:val="24"/>
                <w:szCs w:val="24"/>
              </w:rPr>
              <w:t>основные понятия автоматизированной обработки информации, общий состав и структуру электронно-вычислительных машин и вычислительных систем;</w:t>
            </w:r>
          </w:p>
          <w:p w14:paraId="49BDE978" w14:textId="77777777" w:rsidR="0019056A" w:rsidRPr="005F148B" w:rsidRDefault="0019056A" w:rsidP="009738C6">
            <w:pPr>
              <w:suppressAutoHyphens/>
              <w:spacing w:after="0" w:line="240" w:lineRule="auto"/>
              <w:rPr>
                <w:rFonts w:ascii="Times New Roman" w:hAnsi="Times New Roman"/>
                <w:i/>
                <w:sz w:val="24"/>
                <w:szCs w:val="24"/>
              </w:rPr>
            </w:pPr>
            <w:r>
              <w:rPr>
                <w:rFonts w:ascii="Times New Roman" w:hAnsi="Times New Roman"/>
                <w:sz w:val="24"/>
                <w:szCs w:val="24"/>
              </w:rPr>
              <w:t xml:space="preserve">З2 </w:t>
            </w:r>
            <w:r w:rsidRPr="005F148B">
              <w:rPr>
                <w:rFonts w:ascii="Times New Roman" w:hAnsi="Times New Roman"/>
                <w:sz w:val="24"/>
                <w:szCs w:val="24"/>
              </w:rPr>
              <w:t>базовые системные продукты и пакеты прикладных программ</w:t>
            </w:r>
            <w:r>
              <w:rPr>
                <w:rFonts w:ascii="Times New Roman" w:hAnsi="Times New Roman"/>
                <w:sz w:val="24"/>
                <w:szCs w:val="24"/>
              </w:rPr>
              <w:t>.</w:t>
            </w:r>
          </w:p>
        </w:tc>
      </w:tr>
    </w:tbl>
    <w:p w14:paraId="797A783A" w14:textId="77777777" w:rsidR="0019056A" w:rsidRPr="00315F34" w:rsidRDefault="0019056A" w:rsidP="009738C6">
      <w:pPr>
        <w:suppressAutoHyphens/>
        <w:spacing w:after="0" w:line="240" w:lineRule="auto"/>
        <w:ind w:firstLine="709"/>
        <w:rPr>
          <w:rFonts w:ascii="Times New Roman" w:hAnsi="Times New Roman"/>
          <w:b/>
        </w:rPr>
      </w:pPr>
    </w:p>
    <w:p w14:paraId="6A634E71" w14:textId="77777777" w:rsidR="0019056A" w:rsidRPr="00315F34" w:rsidRDefault="0019056A" w:rsidP="009738C6">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4DB4032D" w14:textId="77777777" w:rsidR="009738C6" w:rsidRDefault="009738C6" w:rsidP="009738C6">
      <w:pPr>
        <w:suppressAutoHyphens/>
        <w:spacing w:after="0" w:line="240" w:lineRule="auto"/>
        <w:ind w:firstLine="709"/>
        <w:rPr>
          <w:rFonts w:ascii="Times New Roman" w:hAnsi="Times New Roman"/>
          <w:b/>
          <w:sz w:val="24"/>
          <w:szCs w:val="24"/>
        </w:rPr>
      </w:pPr>
    </w:p>
    <w:p w14:paraId="7EC52B2D" w14:textId="0DEAB8EE" w:rsidR="0019056A" w:rsidRDefault="0019056A" w:rsidP="009738C6">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00C5454D" w14:textId="77777777" w:rsidR="009738C6" w:rsidRPr="00315F34" w:rsidRDefault="009738C6" w:rsidP="009738C6">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19056A" w:rsidRPr="00315F34" w14:paraId="12FE1720" w14:textId="77777777" w:rsidTr="00A24456">
        <w:trPr>
          <w:trHeight w:val="490"/>
        </w:trPr>
        <w:tc>
          <w:tcPr>
            <w:tcW w:w="3685" w:type="pct"/>
            <w:vAlign w:val="center"/>
          </w:tcPr>
          <w:p w14:paraId="6D164D4A" w14:textId="77777777" w:rsidR="0019056A" w:rsidRPr="009738C6" w:rsidRDefault="0019056A" w:rsidP="009738C6">
            <w:pPr>
              <w:suppressAutoHyphens/>
              <w:spacing w:after="0" w:line="240" w:lineRule="auto"/>
              <w:jc w:val="center"/>
              <w:rPr>
                <w:rFonts w:ascii="Times New Roman" w:hAnsi="Times New Roman"/>
                <w:b/>
                <w:sz w:val="24"/>
                <w:szCs w:val="24"/>
              </w:rPr>
            </w:pPr>
            <w:r w:rsidRPr="009738C6">
              <w:rPr>
                <w:rFonts w:ascii="Times New Roman" w:hAnsi="Times New Roman"/>
                <w:b/>
                <w:sz w:val="24"/>
                <w:szCs w:val="24"/>
              </w:rPr>
              <w:t>Вид учебной работы</w:t>
            </w:r>
          </w:p>
        </w:tc>
        <w:tc>
          <w:tcPr>
            <w:tcW w:w="1315" w:type="pct"/>
            <w:vAlign w:val="center"/>
          </w:tcPr>
          <w:p w14:paraId="0B9FF81D" w14:textId="77777777" w:rsidR="0019056A" w:rsidRPr="009738C6" w:rsidRDefault="0019056A" w:rsidP="009738C6">
            <w:pPr>
              <w:suppressAutoHyphens/>
              <w:spacing w:after="0" w:line="240" w:lineRule="auto"/>
              <w:jc w:val="center"/>
              <w:rPr>
                <w:rFonts w:ascii="Times New Roman" w:hAnsi="Times New Roman"/>
                <w:b/>
                <w:iCs/>
                <w:sz w:val="24"/>
                <w:szCs w:val="24"/>
              </w:rPr>
            </w:pPr>
            <w:r w:rsidRPr="009738C6">
              <w:rPr>
                <w:rFonts w:ascii="Times New Roman" w:hAnsi="Times New Roman"/>
                <w:b/>
                <w:iCs/>
                <w:sz w:val="24"/>
                <w:szCs w:val="24"/>
              </w:rPr>
              <w:t>Объем в часах</w:t>
            </w:r>
          </w:p>
        </w:tc>
      </w:tr>
      <w:tr w:rsidR="0019056A" w:rsidRPr="00315F34" w14:paraId="5C7964C8" w14:textId="77777777" w:rsidTr="00A24456">
        <w:trPr>
          <w:trHeight w:val="490"/>
        </w:trPr>
        <w:tc>
          <w:tcPr>
            <w:tcW w:w="3685" w:type="pct"/>
            <w:vAlign w:val="center"/>
          </w:tcPr>
          <w:p w14:paraId="38C9EF02" w14:textId="77777777" w:rsidR="0019056A" w:rsidRPr="009738C6" w:rsidRDefault="0019056A" w:rsidP="009738C6">
            <w:pPr>
              <w:suppressAutoHyphens/>
              <w:spacing w:after="0" w:line="240" w:lineRule="auto"/>
              <w:rPr>
                <w:rFonts w:ascii="Times New Roman" w:hAnsi="Times New Roman"/>
                <w:b/>
                <w:sz w:val="24"/>
                <w:szCs w:val="24"/>
              </w:rPr>
            </w:pPr>
            <w:r w:rsidRPr="009738C6">
              <w:rPr>
                <w:rFonts w:ascii="Times New Roman" w:hAnsi="Times New Roman"/>
                <w:b/>
                <w:sz w:val="24"/>
                <w:szCs w:val="24"/>
              </w:rPr>
              <w:t>Объем образовательной программы учебной дисциплины</w:t>
            </w:r>
          </w:p>
        </w:tc>
        <w:tc>
          <w:tcPr>
            <w:tcW w:w="1315" w:type="pct"/>
            <w:vAlign w:val="center"/>
          </w:tcPr>
          <w:p w14:paraId="35E2E509" w14:textId="77777777" w:rsidR="0019056A" w:rsidRPr="009738C6" w:rsidRDefault="0019056A" w:rsidP="009738C6">
            <w:pPr>
              <w:suppressAutoHyphens/>
              <w:spacing w:after="0" w:line="240" w:lineRule="auto"/>
              <w:jc w:val="center"/>
              <w:rPr>
                <w:rFonts w:ascii="Times New Roman" w:hAnsi="Times New Roman"/>
                <w:b/>
                <w:sz w:val="24"/>
                <w:szCs w:val="24"/>
              </w:rPr>
            </w:pPr>
            <w:r w:rsidRPr="009738C6">
              <w:rPr>
                <w:rFonts w:ascii="Times New Roman" w:hAnsi="Times New Roman"/>
                <w:b/>
                <w:sz w:val="24"/>
                <w:szCs w:val="24"/>
              </w:rPr>
              <w:t>48</w:t>
            </w:r>
          </w:p>
        </w:tc>
      </w:tr>
      <w:tr w:rsidR="0019056A" w:rsidRPr="00315F34" w14:paraId="6B84E1F8" w14:textId="77777777" w:rsidTr="00A24456">
        <w:trPr>
          <w:trHeight w:val="490"/>
        </w:trPr>
        <w:tc>
          <w:tcPr>
            <w:tcW w:w="3685" w:type="pct"/>
            <w:shd w:val="clear" w:color="auto" w:fill="auto"/>
            <w:vAlign w:val="center"/>
          </w:tcPr>
          <w:p w14:paraId="381C36AE" w14:textId="77777777" w:rsidR="0019056A" w:rsidRPr="009738C6" w:rsidRDefault="0019056A" w:rsidP="009738C6">
            <w:pPr>
              <w:suppressAutoHyphens/>
              <w:spacing w:after="0" w:line="240" w:lineRule="auto"/>
              <w:rPr>
                <w:rFonts w:ascii="Times New Roman" w:hAnsi="Times New Roman"/>
                <w:b/>
                <w:sz w:val="24"/>
                <w:szCs w:val="24"/>
              </w:rPr>
            </w:pPr>
            <w:r w:rsidRPr="009738C6">
              <w:rPr>
                <w:rFonts w:ascii="Times New Roman" w:hAnsi="Times New Roman"/>
                <w:b/>
                <w:sz w:val="24"/>
                <w:szCs w:val="24"/>
              </w:rPr>
              <w:t>в т.ч. в форме практической подготовки</w:t>
            </w:r>
          </w:p>
        </w:tc>
        <w:tc>
          <w:tcPr>
            <w:tcW w:w="1315" w:type="pct"/>
            <w:shd w:val="clear" w:color="auto" w:fill="auto"/>
            <w:vAlign w:val="center"/>
          </w:tcPr>
          <w:p w14:paraId="2D6A8BE0" w14:textId="77777777" w:rsidR="0019056A" w:rsidRPr="009738C6" w:rsidRDefault="0019056A" w:rsidP="009738C6">
            <w:pPr>
              <w:suppressAutoHyphens/>
              <w:spacing w:after="0" w:line="240" w:lineRule="auto"/>
              <w:jc w:val="center"/>
              <w:rPr>
                <w:rFonts w:ascii="Times New Roman" w:hAnsi="Times New Roman"/>
                <w:b/>
                <w:iCs/>
                <w:sz w:val="24"/>
                <w:szCs w:val="24"/>
              </w:rPr>
            </w:pPr>
            <w:r w:rsidRPr="009738C6">
              <w:rPr>
                <w:rFonts w:ascii="Times New Roman" w:hAnsi="Times New Roman"/>
                <w:b/>
                <w:iCs/>
                <w:sz w:val="24"/>
                <w:szCs w:val="24"/>
              </w:rPr>
              <w:t>14</w:t>
            </w:r>
          </w:p>
        </w:tc>
      </w:tr>
      <w:tr w:rsidR="0019056A" w:rsidRPr="00315F34" w14:paraId="51E28D15" w14:textId="77777777" w:rsidTr="00A24456">
        <w:trPr>
          <w:trHeight w:val="336"/>
        </w:trPr>
        <w:tc>
          <w:tcPr>
            <w:tcW w:w="5000" w:type="pct"/>
            <w:gridSpan w:val="2"/>
            <w:vAlign w:val="center"/>
          </w:tcPr>
          <w:p w14:paraId="63DDDFE0" w14:textId="77777777" w:rsidR="0019056A" w:rsidRPr="009738C6" w:rsidRDefault="0019056A" w:rsidP="009738C6">
            <w:pPr>
              <w:suppressAutoHyphens/>
              <w:spacing w:after="0" w:line="240" w:lineRule="auto"/>
              <w:rPr>
                <w:rFonts w:ascii="Times New Roman" w:hAnsi="Times New Roman"/>
                <w:iCs/>
                <w:sz w:val="24"/>
                <w:szCs w:val="24"/>
              </w:rPr>
            </w:pPr>
            <w:r w:rsidRPr="009738C6">
              <w:rPr>
                <w:rFonts w:ascii="Times New Roman" w:hAnsi="Times New Roman"/>
                <w:sz w:val="24"/>
                <w:szCs w:val="24"/>
              </w:rPr>
              <w:t>в т. ч.:</w:t>
            </w:r>
          </w:p>
        </w:tc>
      </w:tr>
      <w:tr w:rsidR="0019056A" w:rsidRPr="00315F34" w14:paraId="0FDA6E4B" w14:textId="77777777" w:rsidTr="00A24456">
        <w:trPr>
          <w:trHeight w:val="490"/>
        </w:trPr>
        <w:tc>
          <w:tcPr>
            <w:tcW w:w="3685" w:type="pct"/>
            <w:vAlign w:val="center"/>
          </w:tcPr>
          <w:p w14:paraId="7B4B505E" w14:textId="77777777" w:rsidR="0019056A" w:rsidRPr="009738C6" w:rsidRDefault="0019056A" w:rsidP="009738C6">
            <w:pPr>
              <w:suppressAutoHyphens/>
              <w:spacing w:after="0" w:line="240" w:lineRule="auto"/>
              <w:rPr>
                <w:rFonts w:ascii="Times New Roman" w:hAnsi="Times New Roman"/>
                <w:sz w:val="24"/>
                <w:szCs w:val="24"/>
              </w:rPr>
            </w:pPr>
            <w:r w:rsidRPr="009738C6">
              <w:rPr>
                <w:rFonts w:ascii="Times New Roman" w:hAnsi="Times New Roman"/>
                <w:sz w:val="24"/>
                <w:szCs w:val="24"/>
              </w:rPr>
              <w:t>теоретическое обучение</w:t>
            </w:r>
          </w:p>
        </w:tc>
        <w:tc>
          <w:tcPr>
            <w:tcW w:w="1315" w:type="pct"/>
            <w:vAlign w:val="center"/>
          </w:tcPr>
          <w:p w14:paraId="13571C04" w14:textId="77777777" w:rsidR="0019056A" w:rsidRPr="009738C6" w:rsidRDefault="0019056A" w:rsidP="009738C6">
            <w:pPr>
              <w:suppressAutoHyphens/>
              <w:spacing w:after="0" w:line="240" w:lineRule="auto"/>
              <w:jc w:val="center"/>
              <w:rPr>
                <w:rFonts w:ascii="Times New Roman" w:hAnsi="Times New Roman"/>
                <w:iCs/>
                <w:sz w:val="24"/>
                <w:szCs w:val="24"/>
              </w:rPr>
            </w:pPr>
            <w:r w:rsidRPr="009738C6">
              <w:rPr>
                <w:rFonts w:ascii="Times New Roman" w:hAnsi="Times New Roman"/>
                <w:iCs/>
                <w:sz w:val="24"/>
                <w:szCs w:val="24"/>
              </w:rPr>
              <w:t>4</w:t>
            </w:r>
          </w:p>
        </w:tc>
      </w:tr>
      <w:tr w:rsidR="0019056A" w:rsidRPr="00315F34" w14:paraId="53C10B74" w14:textId="77777777" w:rsidTr="00A24456">
        <w:trPr>
          <w:trHeight w:val="490"/>
        </w:trPr>
        <w:tc>
          <w:tcPr>
            <w:tcW w:w="3685" w:type="pct"/>
            <w:vAlign w:val="center"/>
          </w:tcPr>
          <w:p w14:paraId="49C5E67F" w14:textId="77777777" w:rsidR="0019056A" w:rsidRPr="009738C6" w:rsidRDefault="0019056A" w:rsidP="009738C6">
            <w:pPr>
              <w:suppressAutoHyphens/>
              <w:spacing w:after="0" w:line="240" w:lineRule="auto"/>
              <w:rPr>
                <w:rFonts w:ascii="Times New Roman" w:hAnsi="Times New Roman"/>
                <w:sz w:val="24"/>
                <w:szCs w:val="24"/>
              </w:rPr>
            </w:pPr>
            <w:r w:rsidRPr="009738C6">
              <w:rPr>
                <w:rFonts w:ascii="Times New Roman" w:hAnsi="Times New Roman"/>
                <w:sz w:val="24"/>
                <w:szCs w:val="24"/>
              </w:rPr>
              <w:t>практические занятия</w:t>
            </w:r>
          </w:p>
        </w:tc>
        <w:tc>
          <w:tcPr>
            <w:tcW w:w="1315" w:type="pct"/>
            <w:vAlign w:val="center"/>
          </w:tcPr>
          <w:p w14:paraId="48287944" w14:textId="77777777" w:rsidR="0019056A" w:rsidRPr="009738C6" w:rsidRDefault="0019056A" w:rsidP="009738C6">
            <w:pPr>
              <w:suppressAutoHyphens/>
              <w:spacing w:after="0" w:line="240" w:lineRule="auto"/>
              <w:jc w:val="center"/>
              <w:rPr>
                <w:rFonts w:ascii="Times New Roman" w:hAnsi="Times New Roman"/>
                <w:iCs/>
                <w:sz w:val="24"/>
                <w:szCs w:val="24"/>
              </w:rPr>
            </w:pPr>
            <w:r w:rsidRPr="009738C6">
              <w:rPr>
                <w:rFonts w:ascii="Times New Roman" w:hAnsi="Times New Roman"/>
                <w:iCs/>
                <w:sz w:val="24"/>
                <w:szCs w:val="24"/>
              </w:rPr>
              <w:t>28</w:t>
            </w:r>
          </w:p>
        </w:tc>
      </w:tr>
      <w:tr w:rsidR="0019056A" w:rsidRPr="009738C6" w14:paraId="708DA18D" w14:textId="77777777" w:rsidTr="009738C6">
        <w:trPr>
          <w:trHeight w:val="454"/>
        </w:trPr>
        <w:tc>
          <w:tcPr>
            <w:tcW w:w="3685" w:type="pct"/>
            <w:vAlign w:val="center"/>
          </w:tcPr>
          <w:p w14:paraId="2FE1549B" w14:textId="626D5123" w:rsidR="0019056A" w:rsidRPr="009738C6" w:rsidRDefault="0019056A" w:rsidP="009738C6">
            <w:pPr>
              <w:suppressAutoHyphens/>
              <w:spacing w:after="0" w:line="240" w:lineRule="auto"/>
              <w:rPr>
                <w:rFonts w:ascii="Times New Roman" w:hAnsi="Times New Roman"/>
                <w:iCs/>
                <w:sz w:val="24"/>
                <w:szCs w:val="24"/>
              </w:rPr>
            </w:pPr>
            <w:r w:rsidRPr="009738C6">
              <w:rPr>
                <w:rFonts w:ascii="Times New Roman" w:hAnsi="Times New Roman"/>
                <w:iCs/>
                <w:sz w:val="24"/>
                <w:szCs w:val="24"/>
              </w:rPr>
              <w:t xml:space="preserve">Самостоятельная работа </w:t>
            </w:r>
            <w:r w:rsidRPr="009738C6">
              <w:rPr>
                <w:rFonts w:ascii="Times New Roman" w:hAnsi="Times New Roman"/>
                <w:b/>
                <w:iCs/>
                <w:sz w:val="24"/>
                <w:szCs w:val="24"/>
                <w:vertAlign w:val="superscript"/>
              </w:rPr>
              <w:footnoteReference w:id="6"/>
            </w:r>
            <w:r w:rsidRPr="009738C6">
              <w:rPr>
                <w:rFonts w:ascii="Times New Roman" w:hAnsi="Times New Roman"/>
                <w:iCs/>
                <w:sz w:val="24"/>
                <w:szCs w:val="24"/>
              </w:rPr>
              <w:t xml:space="preserve">, </w:t>
            </w:r>
          </w:p>
        </w:tc>
        <w:tc>
          <w:tcPr>
            <w:tcW w:w="1315" w:type="pct"/>
            <w:vAlign w:val="center"/>
          </w:tcPr>
          <w:p w14:paraId="727794A0" w14:textId="77777777" w:rsidR="0019056A" w:rsidRPr="009738C6" w:rsidRDefault="0019056A" w:rsidP="009738C6">
            <w:pPr>
              <w:suppressAutoHyphens/>
              <w:spacing w:after="0" w:line="240" w:lineRule="auto"/>
              <w:jc w:val="center"/>
              <w:rPr>
                <w:rFonts w:ascii="Times New Roman" w:hAnsi="Times New Roman"/>
                <w:iCs/>
                <w:sz w:val="24"/>
                <w:szCs w:val="24"/>
              </w:rPr>
            </w:pPr>
            <w:r w:rsidRPr="009738C6">
              <w:rPr>
                <w:rFonts w:ascii="Times New Roman" w:hAnsi="Times New Roman"/>
                <w:iCs/>
                <w:sz w:val="24"/>
                <w:szCs w:val="24"/>
              </w:rPr>
              <w:t>16</w:t>
            </w:r>
          </w:p>
        </w:tc>
      </w:tr>
      <w:tr w:rsidR="0019056A" w:rsidRPr="00315F34" w14:paraId="15B30AC3" w14:textId="77777777" w:rsidTr="00A24456">
        <w:trPr>
          <w:trHeight w:val="331"/>
        </w:trPr>
        <w:tc>
          <w:tcPr>
            <w:tcW w:w="5000" w:type="pct"/>
            <w:gridSpan w:val="2"/>
            <w:vAlign w:val="center"/>
          </w:tcPr>
          <w:p w14:paraId="047B9FED" w14:textId="77777777" w:rsidR="0019056A" w:rsidRPr="009738C6" w:rsidRDefault="0019056A" w:rsidP="009738C6">
            <w:pPr>
              <w:suppressAutoHyphens/>
              <w:spacing w:after="0" w:line="240" w:lineRule="auto"/>
              <w:rPr>
                <w:rFonts w:ascii="Times New Roman" w:hAnsi="Times New Roman"/>
                <w:iCs/>
                <w:sz w:val="24"/>
                <w:szCs w:val="24"/>
              </w:rPr>
            </w:pPr>
            <w:r w:rsidRPr="009738C6">
              <w:rPr>
                <w:rFonts w:ascii="Times New Roman" w:hAnsi="Times New Roman"/>
                <w:b/>
                <w:iCs/>
                <w:sz w:val="24"/>
                <w:szCs w:val="24"/>
              </w:rPr>
              <w:t>Промежуточная аттестация в форме дифференцированного зачета</w:t>
            </w:r>
          </w:p>
        </w:tc>
      </w:tr>
    </w:tbl>
    <w:p w14:paraId="10B08F25" w14:textId="77777777" w:rsidR="0019056A" w:rsidRPr="00315F34" w:rsidRDefault="0019056A" w:rsidP="009738C6">
      <w:pPr>
        <w:spacing w:after="0" w:line="240" w:lineRule="auto"/>
        <w:rPr>
          <w:rFonts w:ascii="Times New Roman" w:hAnsi="Times New Roman"/>
          <w:b/>
          <w:i/>
        </w:rPr>
        <w:sectPr w:rsidR="0019056A" w:rsidRPr="00315F34" w:rsidSect="00A24456">
          <w:pgSz w:w="11906" w:h="16838"/>
          <w:pgMar w:top="1134" w:right="850" w:bottom="284" w:left="1701" w:header="708" w:footer="708" w:gutter="0"/>
          <w:cols w:space="720"/>
          <w:docGrid w:linePitch="299"/>
        </w:sectPr>
      </w:pPr>
    </w:p>
    <w:p w14:paraId="607029AC" w14:textId="25A53B99" w:rsidR="0019056A" w:rsidRDefault="0019056A" w:rsidP="00F33259">
      <w:pPr>
        <w:spacing w:after="0" w:line="240" w:lineRule="auto"/>
        <w:ind w:firstLine="709"/>
        <w:rPr>
          <w:rFonts w:ascii="Times New Roman" w:hAnsi="Times New Roman"/>
          <w:b/>
          <w:sz w:val="24"/>
          <w:szCs w:val="24"/>
        </w:rPr>
      </w:pPr>
      <w:r w:rsidRPr="00F33259">
        <w:rPr>
          <w:rFonts w:ascii="Times New Roman" w:hAnsi="Times New Roman"/>
          <w:b/>
          <w:sz w:val="24"/>
          <w:szCs w:val="24"/>
        </w:rPr>
        <w:lastRenderedPageBreak/>
        <w:t xml:space="preserve">2.2. Тематический план и содержание учебной дисциплины </w:t>
      </w:r>
    </w:p>
    <w:p w14:paraId="4EEC215E" w14:textId="77777777" w:rsidR="00F33259" w:rsidRPr="00F33259" w:rsidRDefault="00F33259" w:rsidP="00F33259">
      <w:pPr>
        <w:spacing w:after="0" w:line="240" w:lineRule="auto"/>
        <w:ind w:firstLine="709"/>
        <w:rPr>
          <w:rFonts w:ascii="Times New Roman" w:hAnsi="Times New Roman"/>
          <w:b/>
          <w:bCs/>
          <w:sz w:val="24"/>
          <w:szCs w:val="24"/>
        </w:r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381"/>
        <w:gridCol w:w="30"/>
        <w:gridCol w:w="8505"/>
        <w:gridCol w:w="25"/>
        <w:gridCol w:w="2384"/>
        <w:gridCol w:w="1134"/>
        <w:gridCol w:w="851"/>
      </w:tblGrid>
      <w:tr w:rsidR="0019056A" w:rsidRPr="00B33F68" w14:paraId="3A4F7D24" w14:textId="77777777" w:rsidTr="00A24456">
        <w:trPr>
          <w:trHeight w:val="20"/>
        </w:trPr>
        <w:tc>
          <w:tcPr>
            <w:tcW w:w="2381" w:type="dxa"/>
            <w:shd w:val="clear" w:color="auto" w:fill="FFFFFF"/>
          </w:tcPr>
          <w:p w14:paraId="49FBA445" w14:textId="77777777" w:rsidR="0019056A" w:rsidRPr="00B33F68" w:rsidRDefault="0019056A" w:rsidP="00F33259">
            <w:pPr>
              <w:spacing w:after="0" w:line="240" w:lineRule="auto"/>
              <w:jc w:val="center"/>
              <w:rPr>
                <w:rFonts w:ascii="Times New Roman" w:hAnsi="Times New Roman"/>
                <w:b/>
                <w:sz w:val="24"/>
                <w:szCs w:val="24"/>
              </w:rPr>
            </w:pPr>
            <w:r w:rsidRPr="00B33F68">
              <w:rPr>
                <w:rFonts w:ascii="Times New Roman" w:hAnsi="Times New Roman"/>
                <w:b/>
                <w:sz w:val="24"/>
                <w:szCs w:val="24"/>
              </w:rPr>
              <w:t>Наименование</w:t>
            </w:r>
          </w:p>
          <w:p w14:paraId="55D9BD69" w14:textId="77777777" w:rsidR="0019056A" w:rsidRPr="00B33F68" w:rsidRDefault="0019056A" w:rsidP="00F33259">
            <w:pPr>
              <w:spacing w:after="0" w:line="240" w:lineRule="auto"/>
              <w:jc w:val="center"/>
              <w:rPr>
                <w:rFonts w:ascii="Times New Roman" w:hAnsi="Times New Roman"/>
                <w:b/>
                <w:sz w:val="24"/>
                <w:szCs w:val="24"/>
              </w:rPr>
            </w:pPr>
            <w:r w:rsidRPr="00B33F68">
              <w:rPr>
                <w:rFonts w:ascii="Times New Roman" w:hAnsi="Times New Roman"/>
                <w:b/>
                <w:sz w:val="24"/>
                <w:szCs w:val="24"/>
              </w:rPr>
              <w:t>разделов и тем</w:t>
            </w:r>
          </w:p>
        </w:tc>
        <w:tc>
          <w:tcPr>
            <w:tcW w:w="8560" w:type="dxa"/>
            <w:gridSpan w:val="3"/>
            <w:shd w:val="clear" w:color="auto" w:fill="FFFFFF"/>
            <w:vAlign w:val="center"/>
          </w:tcPr>
          <w:p w14:paraId="1D4456E3" w14:textId="77777777" w:rsidR="0019056A" w:rsidRPr="00315F34" w:rsidRDefault="0019056A" w:rsidP="00F33259">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2384" w:type="dxa"/>
            <w:shd w:val="clear" w:color="auto" w:fill="FFFFFF"/>
            <w:vAlign w:val="center"/>
          </w:tcPr>
          <w:p w14:paraId="61C611F6" w14:textId="77777777" w:rsidR="0019056A" w:rsidRPr="00F33259" w:rsidRDefault="0019056A" w:rsidP="00F33259">
            <w:pPr>
              <w:suppressAutoHyphens/>
              <w:spacing w:after="0" w:line="240" w:lineRule="auto"/>
              <w:jc w:val="center"/>
              <w:rPr>
                <w:rFonts w:ascii="Times New Roman" w:hAnsi="Times New Roman"/>
                <w:b/>
                <w:bCs/>
                <w:sz w:val="18"/>
                <w:szCs w:val="18"/>
              </w:rPr>
            </w:pPr>
            <w:r w:rsidRPr="00F33259">
              <w:rPr>
                <w:rFonts w:ascii="Times New Roman" w:hAnsi="Times New Roman"/>
                <w:b/>
                <w:bCs/>
                <w:sz w:val="18"/>
                <w:szCs w:val="18"/>
              </w:rPr>
              <w:t>Объем, акад. ч / в том числе в форме практической подготовки, акад ч</w:t>
            </w:r>
          </w:p>
        </w:tc>
        <w:tc>
          <w:tcPr>
            <w:tcW w:w="1134" w:type="dxa"/>
            <w:shd w:val="clear" w:color="auto" w:fill="FFFFFF"/>
          </w:tcPr>
          <w:p w14:paraId="06ABFFDC" w14:textId="77777777" w:rsidR="0019056A" w:rsidRPr="00F33259" w:rsidRDefault="0019056A" w:rsidP="00F33259">
            <w:pPr>
              <w:suppressAutoHyphens/>
              <w:spacing w:after="0" w:line="240" w:lineRule="auto"/>
              <w:jc w:val="center"/>
              <w:rPr>
                <w:rFonts w:ascii="Times New Roman" w:hAnsi="Times New Roman"/>
                <w:b/>
                <w:bCs/>
              </w:rPr>
            </w:pPr>
            <w:r w:rsidRPr="00F33259">
              <w:rPr>
                <w:rFonts w:ascii="Times New Roman" w:hAnsi="Times New Roman"/>
                <w:b/>
                <w:bCs/>
              </w:rPr>
              <w:t>Код ПК, ОК</w:t>
            </w:r>
          </w:p>
        </w:tc>
        <w:tc>
          <w:tcPr>
            <w:tcW w:w="851" w:type="dxa"/>
            <w:shd w:val="clear" w:color="auto" w:fill="FFFFFF"/>
          </w:tcPr>
          <w:p w14:paraId="0F834735" w14:textId="77777777" w:rsidR="0019056A" w:rsidRPr="00F33259" w:rsidRDefault="0019056A" w:rsidP="00F33259">
            <w:pPr>
              <w:suppressAutoHyphens/>
              <w:spacing w:after="0" w:line="240" w:lineRule="auto"/>
              <w:jc w:val="center"/>
              <w:rPr>
                <w:rFonts w:ascii="Times New Roman" w:hAnsi="Times New Roman"/>
                <w:b/>
                <w:bCs/>
              </w:rPr>
            </w:pPr>
            <w:r w:rsidRPr="00F33259">
              <w:rPr>
                <w:rFonts w:ascii="Times New Roman" w:hAnsi="Times New Roman"/>
                <w:b/>
                <w:bCs/>
              </w:rPr>
              <w:t>Код Н/У/З</w:t>
            </w:r>
          </w:p>
        </w:tc>
      </w:tr>
      <w:tr w:rsidR="0019056A" w:rsidRPr="00B33F68" w14:paraId="08063D29" w14:textId="77777777" w:rsidTr="00A24456">
        <w:trPr>
          <w:trHeight w:val="20"/>
        </w:trPr>
        <w:tc>
          <w:tcPr>
            <w:tcW w:w="2381" w:type="dxa"/>
            <w:shd w:val="clear" w:color="auto" w:fill="FFFFFF"/>
          </w:tcPr>
          <w:p w14:paraId="1680B375" w14:textId="77777777" w:rsidR="0019056A" w:rsidRPr="00B33F68" w:rsidRDefault="0019056A" w:rsidP="00F33259">
            <w:pPr>
              <w:spacing w:after="0" w:line="240" w:lineRule="auto"/>
              <w:jc w:val="center"/>
              <w:rPr>
                <w:rFonts w:ascii="Times New Roman" w:hAnsi="Times New Roman"/>
                <w:sz w:val="24"/>
                <w:szCs w:val="24"/>
              </w:rPr>
            </w:pPr>
            <w:r w:rsidRPr="00B33F68">
              <w:rPr>
                <w:rFonts w:ascii="Times New Roman" w:hAnsi="Times New Roman"/>
                <w:sz w:val="24"/>
                <w:szCs w:val="24"/>
              </w:rPr>
              <w:t>1</w:t>
            </w:r>
          </w:p>
        </w:tc>
        <w:tc>
          <w:tcPr>
            <w:tcW w:w="8560" w:type="dxa"/>
            <w:gridSpan w:val="3"/>
            <w:shd w:val="clear" w:color="auto" w:fill="FFFFFF"/>
          </w:tcPr>
          <w:p w14:paraId="62716020" w14:textId="77777777" w:rsidR="0019056A" w:rsidRPr="00B33F68" w:rsidRDefault="0019056A" w:rsidP="00F33259">
            <w:pPr>
              <w:spacing w:after="0" w:line="240" w:lineRule="auto"/>
              <w:jc w:val="center"/>
              <w:rPr>
                <w:rFonts w:ascii="Times New Roman" w:hAnsi="Times New Roman"/>
                <w:sz w:val="24"/>
                <w:szCs w:val="24"/>
              </w:rPr>
            </w:pPr>
            <w:r w:rsidRPr="00B33F68">
              <w:rPr>
                <w:rFonts w:ascii="Times New Roman" w:hAnsi="Times New Roman"/>
                <w:sz w:val="24"/>
                <w:szCs w:val="24"/>
              </w:rPr>
              <w:t>2</w:t>
            </w:r>
          </w:p>
        </w:tc>
        <w:tc>
          <w:tcPr>
            <w:tcW w:w="2384" w:type="dxa"/>
            <w:shd w:val="clear" w:color="auto" w:fill="FFFFFF"/>
          </w:tcPr>
          <w:p w14:paraId="3281968C" w14:textId="77777777" w:rsidR="0019056A" w:rsidRPr="00B33F68" w:rsidRDefault="0019056A" w:rsidP="00F33259">
            <w:pPr>
              <w:spacing w:after="0" w:line="240" w:lineRule="auto"/>
              <w:jc w:val="center"/>
              <w:rPr>
                <w:rFonts w:ascii="Times New Roman" w:hAnsi="Times New Roman"/>
                <w:sz w:val="24"/>
                <w:szCs w:val="24"/>
              </w:rPr>
            </w:pPr>
            <w:r w:rsidRPr="00B33F68">
              <w:rPr>
                <w:rFonts w:ascii="Times New Roman" w:hAnsi="Times New Roman"/>
                <w:sz w:val="24"/>
                <w:szCs w:val="24"/>
              </w:rPr>
              <w:t>3</w:t>
            </w:r>
          </w:p>
        </w:tc>
        <w:tc>
          <w:tcPr>
            <w:tcW w:w="1134" w:type="dxa"/>
            <w:shd w:val="clear" w:color="auto" w:fill="FFFFFF"/>
          </w:tcPr>
          <w:p w14:paraId="30795A6B" w14:textId="77777777" w:rsidR="0019056A" w:rsidRPr="00B33F68" w:rsidRDefault="0019056A" w:rsidP="00F33259">
            <w:pPr>
              <w:spacing w:after="0" w:line="240" w:lineRule="auto"/>
              <w:jc w:val="center"/>
              <w:rPr>
                <w:rFonts w:ascii="Times New Roman" w:hAnsi="Times New Roman"/>
                <w:sz w:val="24"/>
                <w:szCs w:val="24"/>
              </w:rPr>
            </w:pPr>
          </w:p>
        </w:tc>
        <w:tc>
          <w:tcPr>
            <w:tcW w:w="851" w:type="dxa"/>
            <w:shd w:val="clear" w:color="auto" w:fill="FFFFFF"/>
          </w:tcPr>
          <w:p w14:paraId="3A8E8161" w14:textId="77777777" w:rsidR="0019056A" w:rsidRPr="00B33F68" w:rsidRDefault="0019056A" w:rsidP="00F33259">
            <w:pPr>
              <w:spacing w:after="0" w:line="240" w:lineRule="auto"/>
              <w:jc w:val="center"/>
              <w:rPr>
                <w:rFonts w:ascii="Times New Roman" w:hAnsi="Times New Roman"/>
                <w:sz w:val="24"/>
                <w:szCs w:val="24"/>
              </w:rPr>
            </w:pPr>
          </w:p>
        </w:tc>
      </w:tr>
      <w:tr w:rsidR="0019056A" w:rsidRPr="002507C9" w14:paraId="58C499F3" w14:textId="77777777" w:rsidTr="00A24456">
        <w:tblPrEx>
          <w:shd w:val="clear" w:color="auto" w:fill="auto"/>
        </w:tblPrEx>
        <w:trPr>
          <w:trHeight w:val="20"/>
        </w:trPr>
        <w:tc>
          <w:tcPr>
            <w:tcW w:w="10916" w:type="dxa"/>
            <w:gridSpan w:val="3"/>
          </w:tcPr>
          <w:p w14:paraId="7264F5FA"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Раздел 1.</w:t>
            </w:r>
            <w:r>
              <w:rPr>
                <w:rFonts w:ascii="Times New Roman" w:hAnsi="Times New Roman"/>
                <w:b/>
                <w:sz w:val="24"/>
                <w:szCs w:val="24"/>
              </w:rPr>
              <w:t xml:space="preserve"> </w:t>
            </w:r>
            <w:r w:rsidRPr="002507C9">
              <w:rPr>
                <w:rFonts w:ascii="Times New Roman" w:hAnsi="Times New Roman"/>
                <w:b/>
                <w:sz w:val="24"/>
                <w:szCs w:val="24"/>
              </w:rPr>
              <w:t>Автоматизированная обработка информации</w:t>
            </w:r>
          </w:p>
        </w:tc>
        <w:tc>
          <w:tcPr>
            <w:tcW w:w="2409" w:type="dxa"/>
            <w:gridSpan w:val="2"/>
          </w:tcPr>
          <w:p w14:paraId="263D7ED8" w14:textId="77777777" w:rsidR="0019056A" w:rsidRPr="00C006B2"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
                <w:bCs/>
                <w:sz w:val="24"/>
                <w:szCs w:val="24"/>
              </w:rPr>
              <w:t>7/-</w:t>
            </w:r>
          </w:p>
        </w:tc>
        <w:tc>
          <w:tcPr>
            <w:tcW w:w="1134" w:type="dxa"/>
            <w:tcBorders>
              <w:bottom w:val="single" w:sz="4" w:space="0" w:color="auto"/>
            </w:tcBorders>
            <w:shd w:val="clear" w:color="auto" w:fill="auto"/>
          </w:tcPr>
          <w:p w14:paraId="2037E43C"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tcBorders>
              <w:bottom w:val="single" w:sz="4" w:space="0" w:color="auto"/>
            </w:tcBorders>
          </w:tcPr>
          <w:p w14:paraId="1B3B9B61"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294F73CF" w14:textId="77777777" w:rsidTr="00A24456">
        <w:tblPrEx>
          <w:shd w:val="clear" w:color="auto" w:fill="auto"/>
        </w:tblPrEx>
        <w:trPr>
          <w:trHeight w:val="20"/>
        </w:trPr>
        <w:tc>
          <w:tcPr>
            <w:tcW w:w="2411" w:type="dxa"/>
            <w:gridSpan w:val="2"/>
            <w:vMerge w:val="restart"/>
          </w:tcPr>
          <w:p w14:paraId="0952E496" w14:textId="77777777" w:rsidR="0019056A" w:rsidRPr="002507C9" w:rsidRDefault="0019056A" w:rsidP="00F33259">
            <w:pPr>
              <w:spacing w:after="0" w:line="240" w:lineRule="auto"/>
              <w:rPr>
                <w:rFonts w:ascii="Times New Roman" w:hAnsi="Times New Roman"/>
                <w:color w:val="000000"/>
                <w:sz w:val="24"/>
                <w:szCs w:val="24"/>
              </w:rPr>
            </w:pPr>
            <w:r w:rsidRPr="002507C9">
              <w:rPr>
                <w:rFonts w:ascii="Times New Roman" w:hAnsi="Times New Roman"/>
                <w:b/>
                <w:color w:val="000000"/>
                <w:sz w:val="24"/>
                <w:szCs w:val="24"/>
              </w:rPr>
              <w:t xml:space="preserve">Тема 1.1.  </w:t>
            </w:r>
            <w:r w:rsidRPr="002507C9">
              <w:rPr>
                <w:rFonts w:ascii="Times New Roman" w:hAnsi="Times New Roman"/>
                <w:color w:val="000000"/>
                <w:sz w:val="24"/>
                <w:szCs w:val="24"/>
              </w:rPr>
              <w:t>Информация и информатика</w:t>
            </w:r>
          </w:p>
        </w:tc>
        <w:tc>
          <w:tcPr>
            <w:tcW w:w="8505" w:type="dxa"/>
          </w:tcPr>
          <w:p w14:paraId="4C17F1C8"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2507C9">
              <w:rPr>
                <w:rFonts w:ascii="Times New Roman" w:hAnsi="Times New Roman"/>
                <w:b/>
                <w:sz w:val="24"/>
                <w:szCs w:val="24"/>
              </w:rPr>
              <w:t>Содержание учебного материала</w:t>
            </w:r>
          </w:p>
        </w:tc>
        <w:tc>
          <w:tcPr>
            <w:tcW w:w="2409" w:type="dxa"/>
            <w:gridSpan w:val="2"/>
          </w:tcPr>
          <w:p w14:paraId="4DA374B3" w14:textId="77777777" w:rsidR="0019056A" w:rsidRPr="00A809F0"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809F0">
              <w:rPr>
                <w:rFonts w:ascii="Times New Roman" w:hAnsi="Times New Roman"/>
                <w:b/>
                <w:bCs/>
                <w:sz w:val="24"/>
                <w:szCs w:val="24"/>
              </w:rPr>
              <w:t>2/-</w:t>
            </w:r>
          </w:p>
        </w:tc>
        <w:tc>
          <w:tcPr>
            <w:tcW w:w="1134" w:type="dxa"/>
            <w:vMerge w:val="restart"/>
            <w:shd w:val="clear" w:color="auto" w:fill="auto"/>
          </w:tcPr>
          <w:p w14:paraId="12C0D836"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 xml:space="preserve">ОК 1, </w:t>
            </w:r>
          </w:p>
          <w:p w14:paraId="0B3359A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5</w:t>
            </w:r>
          </w:p>
        </w:tc>
        <w:tc>
          <w:tcPr>
            <w:tcW w:w="851" w:type="dxa"/>
            <w:vMerge w:val="restart"/>
          </w:tcPr>
          <w:p w14:paraId="4C02FA7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З1</w:t>
            </w:r>
          </w:p>
        </w:tc>
      </w:tr>
      <w:tr w:rsidR="0019056A" w:rsidRPr="002507C9" w14:paraId="1A7667AB" w14:textId="77777777" w:rsidTr="00A24456">
        <w:tblPrEx>
          <w:shd w:val="clear" w:color="auto" w:fill="auto"/>
        </w:tblPrEx>
        <w:trPr>
          <w:trHeight w:val="20"/>
        </w:trPr>
        <w:tc>
          <w:tcPr>
            <w:tcW w:w="2411" w:type="dxa"/>
            <w:gridSpan w:val="2"/>
            <w:vMerge/>
          </w:tcPr>
          <w:p w14:paraId="681A9819" w14:textId="77777777" w:rsidR="0019056A" w:rsidRPr="002507C9" w:rsidRDefault="0019056A" w:rsidP="00F33259">
            <w:pPr>
              <w:spacing w:after="0" w:line="240" w:lineRule="auto"/>
              <w:rPr>
                <w:rFonts w:ascii="Times New Roman" w:hAnsi="Times New Roman"/>
                <w:b/>
                <w:color w:val="000000"/>
                <w:sz w:val="24"/>
                <w:szCs w:val="24"/>
              </w:rPr>
            </w:pPr>
          </w:p>
        </w:tc>
        <w:tc>
          <w:tcPr>
            <w:tcW w:w="8505" w:type="dxa"/>
          </w:tcPr>
          <w:p w14:paraId="5F49F75C"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2507C9">
              <w:rPr>
                <w:rFonts w:ascii="Times New Roman" w:hAnsi="Times New Roman"/>
                <w:sz w:val="24"/>
                <w:szCs w:val="24"/>
              </w:rPr>
              <w:t>Информация, информационные процессы и информационное общество.  Введение понятий «информация», «информационное общество», «информационные процессы». Системы счисления. Работа с системами счисления</w:t>
            </w:r>
          </w:p>
        </w:tc>
        <w:tc>
          <w:tcPr>
            <w:tcW w:w="2409" w:type="dxa"/>
            <w:gridSpan w:val="2"/>
          </w:tcPr>
          <w:p w14:paraId="33A35D10"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vMerge/>
            <w:shd w:val="clear" w:color="auto" w:fill="auto"/>
          </w:tcPr>
          <w:p w14:paraId="1D360415"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3C47683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06B0FD39" w14:textId="77777777" w:rsidTr="00A24456">
        <w:tblPrEx>
          <w:shd w:val="clear" w:color="auto" w:fill="auto"/>
        </w:tblPrEx>
        <w:trPr>
          <w:trHeight w:val="20"/>
        </w:trPr>
        <w:tc>
          <w:tcPr>
            <w:tcW w:w="2411" w:type="dxa"/>
            <w:gridSpan w:val="2"/>
            <w:vMerge/>
          </w:tcPr>
          <w:p w14:paraId="4B73C27E" w14:textId="77777777" w:rsidR="0019056A" w:rsidRPr="002507C9" w:rsidRDefault="0019056A" w:rsidP="00F33259">
            <w:pPr>
              <w:spacing w:after="0" w:line="240" w:lineRule="auto"/>
              <w:rPr>
                <w:rFonts w:ascii="Times New Roman" w:hAnsi="Times New Roman"/>
                <w:b/>
                <w:color w:val="000000"/>
                <w:sz w:val="24"/>
                <w:szCs w:val="24"/>
              </w:rPr>
            </w:pPr>
          </w:p>
        </w:tc>
        <w:tc>
          <w:tcPr>
            <w:tcW w:w="8505" w:type="dxa"/>
          </w:tcPr>
          <w:p w14:paraId="32F93E88"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507C9">
              <w:rPr>
                <w:rFonts w:ascii="Times New Roman" w:hAnsi="Times New Roman"/>
                <w:b/>
                <w:sz w:val="24"/>
                <w:szCs w:val="24"/>
              </w:rPr>
              <w:t>Самостоятельная работа обучающихся</w:t>
            </w:r>
          </w:p>
          <w:p w14:paraId="1EE0AA5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2507C9">
              <w:rPr>
                <w:rFonts w:ascii="Times New Roman" w:hAnsi="Times New Roman"/>
                <w:sz w:val="24"/>
                <w:szCs w:val="24"/>
              </w:rPr>
              <w:t xml:space="preserve">Проработка конспекта занятия, повторение пройденного на занятии материала, </w:t>
            </w:r>
            <w:r w:rsidRPr="002507C9">
              <w:rPr>
                <w:rFonts w:ascii="Times New Roman" w:hAnsi="Times New Roman"/>
                <w:color w:val="000000"/>
                <w:sz w:val="24"/>
                <w:szCs w:val="24"/>
              </w:rPr>
              <w:t>изучение дополнительной литературы.  Составление логической схемы межпредметных связей информатики с другими дисциплинами специальности.</w:t>
            </w:r>
          </w:p>
        </w:tc>
        <w:tc>
          <w:tcPr>
            <w:tcW w:w="2409" w:type="dxa"/>
            <w:gridSpan w:val="2"/>
          </w:tcPr>
          <w:p w14:paraId="2BF2C72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vMerge/>
            <w:shd w:val="clear" w:color="auto" w:fill="auto"/>
          </w:tcPr>
          <w:p w14:paraId="1BCE37CC"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513F5BC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5DF6DE7E" w14:textId="77777777" w:rsidTr="00A24456">
        <w:tblPrEx>
          <w:shd w:val="clear" w:color="auto" w:fill="auto"/>
        </w:tblPrEx>
        <w:trPr>
          <w:trHeight w:val="20"/>
        </w:trPr>
        <w:tc>
          <w:tcPr>
            <w:tcW w:w="2411" w:type="dxa"/>
            <w:gridSpan w:val="2"/>
            <w:vMerge w:val="restart"/>
          </w:tcPr>
          <w:p w14:paraId="4EEF26F5" w14:textId="77777777" w:rsidR="0019056A" w:rsidRPr="002507C9" w:rsidRDefault="0019056A" w:rsidP="00F33259">
            <w:pPr>
              <w:spacing w:after="0" w:line="240" w:lineRule="auto"/>
              <w:rPr>
                <w:rFonts w:ascii="Times New Roman" w:hAnsi="Times New Roman"/>
                <w:color w:val="000000"/>
                <w:sz w:val="24"/>
                <w:szCs w:val="24"/>
              </w:rPr>
            </w:pPr>
            <w:r w:rsidRPr="002507C9">
              <w:rPr>
                <w:rFonts w:ascii="Times New Roman" w:hAnsi="Times New Roman"/>
                <w:b/>
                <w:color w:val="000000"/>
                <w:sz w:val="24"/>
                <w:szCs w:val="24"/>
              </w:rPr>
              <w:t xml:space="preserve">Тема 1.2. </w:t>
            </w:r>
            <w:r w:rsidRPr="002507C9">
              <w:rPr>
                <w:rFonts w:ascii="Times New Roman" w:hAnsi="Times New Roman"/>
                <w:color w:val="000000"/>
                <w:sz w:val="24"/>
                <w:szCs w:val="24"/>
              </w:rPr>
              <w:t xml:space="preserve">Общие сведения о вычислительной технике </w:t>
            </w:r>
          </w:p>
          <w:p w14:paraId="47B66822" w14:textId="77777777" w:rsidR="0019056A" w:rsidRPr="002507C9" w:rsidRDefault="0019056A" w:rsidP="00F33259">
            <w:pPr>
              <w:spacing w:after="0" w:line="240" w:lineRule="auto"/>
              <w:rPr>
                <w:rFonts w:ascii="Times New Roman" w:hAnsi="Times New Roman"/>
                <w:b/>
                <w:color w:val="FF0000"/>
                <w:sz w:val="24"/>
                <w:szCs w:val="24"/>
              </w:rPr>
            </w:pPr>
          </w:p>
        </w:tc>
        <w:tc>
          <w:tcPr>
            <w:tcW w:w="8505" w:type="dxa"/>
          </w:tcPr>
          <w:p w14:paraId="3BC5C61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2507C9">
              <w:rPr>
                <w:rFonts w:ascii="Times New Roman" w:hAnsi="Times New Roman"/>
                <w:b/>
                <w:sz w:val="24"/>
                <w:szCs w:val="24"/>
              </w:rPr>
              <w:t>Содержание учебного материала</w:t>
            </w:r>
          </w:p>
        </w:tc>
        <w:tc>
          <w:tcPr>
            <w:tcW w:w="2409" w:type="dxa"/>
            <w:gridSpan w:val="2"/>
          </w:tcPr>
          <w:p w14:paraId="2D4DC6E9" w14:textId="77777777" w:rsidR="0019056A" w:rsidRPr="00A809F0"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809F0">
              <w:rPr>
                <w:rFonts w:ascii="Times New Roman" w:hAnsi="Times New Roman"/>
                <w:b/>
                <w:bCs/>
                <w:sz w:val="24"/>
                <w:szCs w:val="24"/>
              </w:rPr>
              <w:t>2/-</w:t>
            </w:r>
          </w:p>
        </w:tc>
        <w:tc>
          <w:tcPr>
            <w:tcW w:w="1134" w:type="dxa"/>
            <w:vMerge w:val="restart"/>
            <w:shd w:val="clear" w:color="auto" w:fill="auto"/>
          </w:tcPr>
          <w:p w14:paraId="1BD4AEF7"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1,</w:t>
            </w:r>
          </w:p>
          <w:p w14:paraId="4948F6CC"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5</w:t>
            </w:r>
          </w:p>
        </w:tc>
        <w:tc>
          <w:tcPr>
            <w:tcW w:w="851" w:type="dxa"/>
            <w:vMerge w:val="restart"/>
          </w:tcPr>
          <w:p w14:paraId="0F30CB60"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З1</w:t>
            </w:r>
          </w:p>
        </w:tc>
      </w:tr>
      <w:tr w:rsidR="0019056A" w:rsidRPr="002507C9" w14:paraId="1DEC90E1" w14:textId="77777777" w:rsidTr="00A24456">
        <w:tblPrEx>
          <w:shd w:val="clear" w:color="auto" w:fill="auto"/>
        </w:tblPrEx>
        <w:trPr>
          <w:trHeight w:val="20"/>
        </w:trPr>
        <w:tc>
          <w:tcPr>
            <w:tcW w:w="2411" w:type="dxa"/>
            <w:gridSpan w:val="2"/>
            <w:vMerge/>
          </w:tcPr>
          <w:p w14:paraId="62C25F96"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55D9F933"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507C9">
              <w:rPr>
                <w:rFonts w:ascii="Times New Roman" w:hAnsi="Times New Roman"/>
                <w:sz w:val="24"/>
                <w:szCs w:val="24"/>
              </w:rPr>
              <w:t xml:space="preserve">Роль и значение вычислительной техники в современном обществе и профессиональной деятельности. Области применения персональных компьютеров. </w:t>
            </w:r>
            <w:r w:rsidRPr="002507C9">
              <w:rPr>
                <w:rFonts w:ascii="Times New Roman" w:hAnsi="Times New Roman"/>
                <w:color w:val="000000"/>
                <w:sz w:val="24"/>
                <w:szCs w:val="24"/>
              </w:rPr>
              <w:t>Структурные схемы ЭВМ и взаимодействие элементов между собой.  Принцип работы вычислительной техники (далее - ВТ).</w:t>
            </w:r>
            <w:r w:rsidRPr="002507C9">
              <w:rPr>
                <w:rFonts w:ascii="Times New Roman" w:hAnsi="Times New Roman"/>
                <w:sz w:val="24"/>
                <w:szCs w:val="24"/>
              </w:rPr>
              <w:t xml:space="preserve"> Представление информации в ВТ. Единицы измерения информации в ВТ</w:t>
            </w:r>
          </w:p>
        </w:tc>
        <w:tc>
          <w:tcPr>
            <w:tcW w:w="2409" w:type="dxa"/>
            <w:gridSpan w:val="2"/>
          </w:tcPr>
          <w:p w14:paraId="2639EF1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vMerge/>
            <w:shd w:val="clear" w:color="auto" w:fill="auto"/>
          </w:tcPr>
          <w:p w14:paraId="1796563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7D7573E8"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022C957A" w14:textId="77777777" w:rsidTr="00A24456">
        <w:tblPrEx>
          <w:shd w:val="clear" w:color="auto" w:fill="auto"/>
        </w:tblPrEx>
        <w:trPr>
          <w:trHeight w:val="20"/>
        </w:trPr>
        <w:tc>
          <w:tcPr>
            <w:tcW w:w="2411" w:type="dxa"/>
            <w:gridSpan w:val="2"/>
            <w:vMerge/>
          </w:tcPr>
          <w:p w14:paraId="177EDC7C" w14:textId="77777777" w:rsidR="0019056A" w:rsidRPr="002507C9" w:rsidRDefault="0019056A" w:rsidP="00F33259">
            <w:pPr>
              <w:spacing w:after="0" w:line="240" w:lineRule="auto"/>
              <w:rPr>
                <w:rFonts w:ascii="Times New Roman" w:hAnsi="Times New Roman"/>
                <w:b/>
                <w:sz w:val="24"/>
                <w:szCs w:val="24"/>
              </w:rPr>
            </w:pPr>
          </w:p>
        </w:tc>
        <w:tc>
          <w:tcPr>
            <w:tcW w:w="8505" w:type="dxa"/>
            <w:vAlign w:val="center"/>
          </w:tcPr>
          <w:p w14:paraId="78DD453A"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507C9">
              <w:rPr>
                <w:rFonts w:ascii="Times New Roman" w:hAnsi="Times New Roman"/>
                <w:b/>
                <w:sz w:val="24"/>
                <w:szCs w:val="24"/>
              </w:rPr>
              <w:t>Самостоятельная работа обучающихся</w:t>
            </w:r>
            <w:r w:rsidRPr="002507C9">
              <w:rPr>
                <w:rFonts w:ascii="Times New Roman" w:hAnsi="Times New Roman"/>
                <w:sz w:val="24"/>
                <w:szCs w:val="24"/>
              </w:rPr>
              <w:t xml:space="preserve"> </w:t>
            </w:r>
          </w:p>
          <w:p w14:paraId="5BB5CD83"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507C9">
              <w:rPr>
                <w:rFonts w:ascii="Times New Roman" w:hAnsi="Times New Roman"/>
                <w:sz w:val="24"/>
                <w:szCs w:val="24"/>
              </w:rPr>
              <w:t xml:space="preserve">Проработка конспекта занятия, повторение пройденного на занятии материала </w:t>
            </w:r>
          </w:p>
        </w:tc>
        <w:tc>
          <w:tcPr>
            <w:tcW w:w="2409" w:type="dxa"/>
            <w:gridSpan w:val="2"/>
          </w:tcPr>
          <w:p w14:paraId="6899F5C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vMerge/>
            <w:shd w:val="clear" w:color="auto" w:fill="auto"/>
          </w:tcPr>
          <w:p w14:paraId="7576AF4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65301F45"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0BD40096" w14:textId="77777777" w:rsidTr="00A24456">
        <w:tblPrEx>
          <w:shd w:val="clear" w:color="auto" w:fill="auto"/>
        </w:tblPrEx>
        <w:trPr>
          <w:trHeight w:val="20"/>
        </w:trPr>
        <w:tc>
          <w:tcPr>
            <w:tcW w:w="2411" w:type="dxa"/>
            <w:gridSpan w:val="2"/>
            <w:vMerge w:val="restart"/>
          </w:tcPr>
          <w:p w14:paraId="036F2305"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 xml:space="preserve">Тема 1.3. </w:t>
            </w:r>
          </w:p>
          <w:p w14:paraId="599F250C" w14:textId="4CF88810"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Технологии обработки информации</w:t>
            </w:r>
          </w:p>
        </w:tc>
        <w:tc>
          <w:tcPr>
            <w:tcW w:w="8505" w:type="dxa"/>
          </w:tcPr>
          <w:p w14:paraId="495D30F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507C9">
              <w:rPr>
                <w:rFonts w:ascii="Times New Roman" w:hAnsi="Times New Roman"/>
                <w:b/>
                <w:sz w:val="24"/>
                <w:szCs w:val="24"/>
              </w:rPr>
              <w:t>Содержание учебного материала</w:t>
            </w:r>
          </w:p>
        </w:tc>
        <w:tc>
          <w:tcPr>
            <w:tcW w:w="2409" w:type="dxa"/>
            <w:gridSpan w:val="2"/>
          </w:tcPr>
          <w:p w14:paraId="172C48B4" w14:textId="77777777" w:rsidR="0019056A" w:rsidRPr="00A809F0"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3</w:t>
            </w:r>
            <w:r w:rsidRPr="00A809F0">
              <w:rPr>
                <w:rFonts w:ascii="Times New Roman" w:hAnsi="Times New Roman"/>
                <w:b/>
                <w:bCs/>
                <w:sz w:val="24"/>
                <w:szCs w:val="24"/>
              </w:rPr>
              <w:t>/-</w:t>
            </w:r>
          </w:p>
        </w:tc>
        <w:tc>
          <w:tcPr>
            <w:tcW w:w="1134" w:type="dxa"/>
            <w:vMerge w:val="restart"/>
            <w:shd w:val="clear" w:color="auto" w:fill="auto"/>
          </w:tcPr>
          <w:p w14:paraId="18EDD41F"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1,</w:t>
            </w:r>
          </w:p>
          <w:p w14:paraId="76EF5B9C"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5</w:t>
            </w:r>
          </w:p>
          <w:p w14:paraId="579A7245"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5B1EB1F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4</w:t>
            </w:r>
          </w:p>
        </w:tc>
        <w:tc>
          <w:tcPr>
            <w:tcW w:w="851" w:type="dxa"/>
            <w:vMerge w:val="restart"/>
          </w:tcPr>
          <w:p w14:paraId="439EE01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З1</w:t>
            </w:r>
          </w:p>
          <w:p w14:paraId="4108DB5B" w14:textId="77777777" w:rsidR="0019056A" w:rsidRPr="002507C9" w:rsidRDefault="0019056A" w:rsidP="00F33259">
            <w:pPr>
              <w:tabs>
                <w:tab w:val="left" w:pos="180"/>
                <w:tab w:val="center"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ab/>
            </w:r>
          </w:p>
        </w:tc>
      </w:tr>
      <w:tr w:rsidR="0019056A" w:rsidRPr="002507C9" w14:paraId="68BA2446" w14:textId="77777777" w:rsidTr="00A24456">
        <w:tblPrEx>
          <w:shd w:val="clear" w:color="auto" w:fill="auto"/>
        </w:tblPrEx>
        <w:trPr>
          <w:trHeight w:val="20"/>
        </w:trPr>
        <w:tc>
          <w:tcPr>
            <w:tcW w:w="2411" w:type="dxa"/>
            <w:gridSpan w:val="2"/>
            <w:vMerge/>
          </w:tcPr>
          <w:p w14:paraId="5F273BC1"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7F2C3CF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507C9">
              <w:rPr>
                <w:rFonts w:ascii="Times New Roman" w:hAnsi="Times New Roman"/>
                <w:sz w:val="24"/>
                <w:szCs w:val="24"/>
              </w:rPr>
              <w:t xml:space="preserve">Технологии обработки информации. Этапы подготовки и решения задач на ВТ. Ознакомление с этапами подготовки и обработки информации на ВТ. </w:t>
            </w:r>
          </w:p>
        </w:tc>
        <w:tc>
          <w:tcPr>
            <w:tcW w:w="2409" w:type="dxa"/>
            <w:gridSpan w:val="2"/>
          </w:tcPr>
          <w:p w14:paraId="5F2BD87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tcPr>
          <w:p w14:paraId="301C86D4"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516D49E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53BBB85E" w14:textId="77777777" w:rsidTr="00A24456">
        <w:tblPrEx>
          <w:shd w:val="clear" w:color="auto" w:fill="auto"/>
        </w:tblPrEx>
        <w:trPr>
          <w:trHeight w:val="20"/>
        </w:trPr>
        <w:tc>
          <w:tcPr>
            <w:tcW w:w="2411" w:type="dxa"/>
            <w:gridSpan w:val="2"/>
            <w:vMerge/>
          </w:tcPr>
          <w:p w14:paraId="480E7216"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6D3B9BF8" w14:textId="77777777" w:rsidR="0019056A" w:rsidRPr="00A809F0"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809F0">
              <w:rPr>
                <w:rFonts w:ascii="Times New Roman" w:hAnsi="Times New Roman"/>
                <w:b/>
                <w:sz w:val="24"/>
                <w:szCs w:val="24"/>
              </w:rPr>
              <w:t>В том числе практических и лабораторных занятий</w:t>
            </w:r>
          </w:p>
        </w:tc>
        <w:tc>
          <w:tcPr>
            <w:tcW w:w="2409" w:type="dxa"/>
            <w:gridSpan w:val="2"/>
          </w:tcPr>
          <w:p w14:paraId="22DB5B1A" w14:textId="77777777" w:rsidR="0019056A" w:rsidRPr="00A809F0"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809F0">
              <w:rPr>
                <w:rFonts w:ascii="Times New Roman" w:hAnsi="Times New Roman"/>
                <w:b/>
                <w:bCs/>
                <w:sz w:val="24"/>
                <w:szCs w:val="24"/>
              </w:rPr>
              <w:t>2/-</w:t>
            </w:r>
          </w:p>
        </w:tc>
        <w:tc>
          <w:tcPr>
            <w:tcW w:w="1134" w:type="dxa"/>
            <w:vMerge/>
            <w:shd w:val="clear" w:color="auto" w:fill="auto"/>
          </w:tcPr>
          <w:p w14:paraId="5442BE6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1F8F339C"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2B8ECB32" w14:textId="77777777" w:rsidTr="00A24456">
        <w:tblPrEx>
          <w:shd w:val="clear" w:color="auto" w:fill="auto"/>
        </w:tblPrEx>
        <w:trPr>
          <w:trHeight w:val="20"/>
        </w:trPr>
        <w:tc>
          <w:tcPr>
            <w:tcW w:w="2411" w:type="dxa"/>
            <w:gridSpan w:val="2"/>
            <w:vMerge/>
          </w:tcPr>
          <w:p w14:paraId="639CE00A"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144BBD1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2507C9">
              <w:rPr>
                <w:rFonts w:ascii="Times New Roman" w:hAnsi="Times New Roman"/>
                <w:b/>
                <w:sz w:val="24"/>
                <w:szCs w:val="24"/>
              </w:rPr>
              <w:t>Практическое занятие №</w:t>
            </w:r>
            <w:r>
              <w:rPr>
                <w:rFonts w:ascii="Times New Roman" w:hAnsi="Times New Roman"/>
                <w:b/>
                <w:sz w:val="24"/>
                <w:szCs w:val="24"/>
              </w:rPr>
              <w:t xml:space="preserve">1. </w:t>
            </w:r>
            <w:r w:rsidRPr="002507C9">
              <w:rPr>
                <w:rFonts w:ascii="Times New Roman" w:hAnsi="Times New Roman"/>
                <w:sz w:val="24"/>
                <w:szCs w:val="24"/>
              </w:rPr>
              <w:t>Знакомство с основными структурами алгоритмов. Основные алгоритмические конструкции</w:t>
            </w:r>
          </w:p>
        </w:tc>
        <w:tc>
          <w:tcPr>
            <w:tcW w:w="2409" w:type="dxa"/>
            <w:gridSpan w:val="2"/>
          </w:tcPr>
          <w:p w14:paraId="38A1226C"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134" w:type="dxa"/>
            <w:vMerge/>
            <w:tcBorders>
              <w:bottom w:val="single" w:sz="4" w:space="0" w:color="auto"/>
            </w:tcBorders>
            <w:shd w:val="clear" w:color="auto" w:fill="auto"/>
          </w:tcPr>
          <w:p w14:paraId="18B25CA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Borders>
              <w:bottom w:val="single" w:sz="4" w:space="0" w:color="auto"/>
            </w:tcBorders>
          </w:tcPr>
          <w:p w14:paraId="0D986CB3"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67464C11" w14:textId="77777777" w:rsidTr="00A24456">
        <w:tblPrEx>
          <w:shd w:val="clear" w:color="auto" w:fill="auto"/>
        </w:tblPrEx>
        <w:trPr>
          <w:trHeight w:val="20"/>
        </w:trPr>
        <w:tc>
          <w:tcPr>
            <w:tcW w:w="2411" w:type="dxa"/>
            <w:gridSpan w:val="2"/>
            <w:vMerge/>
          </w:tcPr>
          <w:p w14:paraId="20161189"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09AB7C7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p w14:paraId="12D327A5"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507C9">
              <w:rPr>
                <w:rFonts w:ascii="Times New Roman" w:hAnsi="Times New Roman"/>
                <w:sz w:val="24"/>
                <w:szCs w:val="24"/>
              </w:rPr>
              <w:t>Проработка конспекта занятия, повторение пройденного на занятии материала,</w:t>
            </w:r>
            <w:r w:rsidRPr="002507C9">
              <w:rPr>
                <w:rFonts w:ascii="Times New Roman" w:hAnsi="Times New Roman"/>
                <w:color w:val="0000FF"/>
                <w:sz w:val="24"/>
                <w:szCs w:val="24"/>
              </w:rPr>
              <w:t xml:space="preserve"> </w:t>
            </w:r>
            <w:r w:rsidRPr="002507C9">
              <w:rPr>
                <w:rFonts w:ascii="Times New Roman" w:hAnsi="Times New Roman"/>
                <w:color w:val="000000"/>
                <w:sz w:val="24"/>
                <w:szCs w:val="24"/>
              </w:rPr>
              <w:t>изучение дополнительной литературы, подготовка к защите отчета по практическому занятию</w:t>
            </w:r>
            <w:r>
              <w:rPr>
                <w:rFonts w:ascii="Times New Roman" w:hAnsi="Times New Roman"/>
                <w:color w:val="000000"/>
                <w:sz w:val="24"/>
                <w:szCs w:val="24"/>
              </w:rPr>
              <w:t>.</w:t>
            </w:r>
          </w:p>
        </w:tc>
        <w:tc>
          <w:tcPr>
            <w:tcW w:w="2409" w:type="dxa"/>
            <w:gridSpan w:val="2"/>
          </w:tcPr>
          <w:p w14:paraId="49A497D1"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tcBorders>
              <w:bottom w:val="single" w:sz="4" w:space="0" w:color="auto"/>
            </w:tcBorders>
            <w:shd w:val="clear" w:color="auto" w:fill="auto"/>
          </w:tcPr>
          <w:p w14:paraId="4A611394"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tcPr>
          <w:p w14:paraId="0938E8C4"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4E779934" w14:textId="77777777" w:rsidTr="00A24456">
        <w:tblPrEx>
          <w:shd w:val="clear" w:color="auto" w:fill="auto"/>
        </w:tblPrEx>
        <w:trPr>
          <w:trHeight w:val="20"/>
        </w:trPr>
        <w:tc>
          <w:tcPr>
            <w:tcW w:w="10916" w:type="dxa"/>
            <w:gridSpan w:val="3"/>
          </w:tcPr>
          <w:p w14:paraId="0EE1101B" w14:textId="77777777" w:rsidR="0019056A" w:rsidRPr="002507C9" w:rsidRDefault="0019056A" w:rsidP="00F33259">
            <w:pPr>
              <w:spacing w:after="0" w:line="240" w:lineRule="auto"/>
              <w:rPr>
                <w:rFonts w:ascii="Times New Roman" w:hAnsi="Times New Roman"/>
                <w:bCs/>
                <w:sz w:val="24"/>
                <w:szCs w:val="24"/>
              </w:rPr>
            </w:pPr>
            <w:r w:rsidRPr="002507C9">
              <w:rPr>
                <w:rFonts w:ascii="Times New Roman" w:hAnsi="Times New Roman"/>
                <w:b/>
                <w:sz w:val="24"/>
                <w:szCs w:val="24"/>
              </w:rPr>
              <w:lastRenderedPageBreak/>
              <w:t>Раздел 2. Функционально-</w:t>
            </w:r>
            <w:r w:rsidRPr="002507C9">
              <w:rPr>
                <w:rFonts w:ascii="Times New Roman" w:hAnsi="Times New Roman"/>
                <w:b/>
                <w:bCs/>
                <w:sz w:val="24"/>
                <w:szCs w:val="24"/>
              </w:rPr>
              <w:t>структурная</w:t>
            </w:r>
            <w:r w:rsidRPr="002507C9">
              <w:rPr>
                <w:rFonts w:ascii="Times New Roman" w:hAnsi="Times New Roman"/>
                <w:b/>
                <w:sz w:val="24"/>
                <w:szCs w:val="24"/>
              </w:rPr>
              <w:t xml:space="preserve"> </w:t>
            </w:r>
            <w:r w:rsidRPr="002507C9">
              <w:rPr>
                <w:rFonts w:ascii="Times New Roman" w:hAnsi="Times New Roman"/>
                <w:b/>
                <w:bCs/>
                <w:sz w:val="24"/>
                <w:szCs w:val="24"/>
              </w:rPr>
              <w:t>организация</w:t>
            </w:r>
            <w:r w:rsidRPr="002507C9">
              <w:rPr>
                <w:rFonts w:ascii="Times New Roman" w:hAnsi="Times New Roman"/>
                <w:b/>
                <w:sz w:val="24"/>
                <w:szCs w:val="24"/>
              </w:rPr>
              <w:t xml:space="preserve"> </w:t>
            </w:r>
            <w:r w:rsidRPr="002507C9">
              <w:rPr>
                <w:rFonts w:ascii="Times New Roman" w:hAnsi="Times New Roman"/>
                <w:b/>
                <w:bCs/>
                <w:sz w:val="24"/>
                <w:szCs w:val="24"/>
              </w:rPr>
              <w:t>персонального</w:t>
            </w:r>
            <w:r w:rsidRPr="002507C9">
              <w:rPr>
                <w:rFonts w:ascii="Times New Roman" w:hAnsi="Times New Roman"/>
                <w:b/>
                <w:sz w:val="24"/>
                <w:szCs w:val="24"/>
              </w:rPr>
              <w:t xml:space="preserve"> </w:t>
            </w:r>
            <w:r w:rsidRPr="002507C9">
              <w:rPr>
                <w:rFonts w:ascii="Times New Roman" w:hAnsi="Times New Roman"/>
                <w:b/>
                <w:bCs/>
                <w:sz w:val="24"/>
                <w:szCs w:val="24"/>
              </w:rPr>
              <w:t>компьютера</w:t>
            </w:r>
          </w:p>
        </w:tc>
        <w:tc>
          <w:tcPr>
            <w:tcW w:w="2409" w:type="dxa"/>
            <w:gridSpan w:val="2"/>
          </w:tcPr>
          <w:p w14:paraId="6B338CC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1134" w:type="dxa"/>
            <w:shd w:val="clear" w:color="auto" w:fill="auto"/>
          </w:tcPr>
          <w:p w14:paraId="33ADD97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tcPr>
          <w:p w14:paraId="2F7C4BE0"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12E4A73F" w14:textId="77777777" w:rsidTr="00A24456">
        <w:tblPrEx>
          <w:shd w:val="clear" w:color="auto" w:fill="auto"/>
        </w:tblPrEx>
        <w:trPr>
          <w:trHeight w:val="20"/>
        </w:trPr>
        <w:tc>
          <w:tcPr>
            <w:tcW w:w="2411" w:type="dxa"/>
            <w:gridSpan w:val="2"/>
            <w:vMerge w:val="restart"/>
          </w:tcPr>
          <w:p w14:paraId="5D3D4F02"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Тема 2.1.</w:t>
            </w:r>
          </w:p>
          <w:p w14:paraId="140CE7E1"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Архитектура персонального компьютера</w:t>
            </w:r>
          </w:p>
        </w:tc>
        <w:tc>
          <w:tcPr>
            <w:tcW w:w="8505" w:type="dxa"/>
          </w:tcPr>
          <w:p w14:paraId="4E2868A5"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507C9">
              <w:rPr>
                <w:rFonts w:ascii="Times New Roman" w:hAnsi="Times New Roman"/>
                <w:b/>
                <w:sz w:val="24"/>
                <w:szCs w:val="24"/>
              </w:rPr>
              <w:t>Содержание учебного материала</w:t>
            </w:r>
          </w:p>
        </w:tc>
        <w:tc>
          <w:tcPr>
            <w:tcW w:w="2409" w:type="dxa"/>
            <w:gridSpan w:val="2"/>
          </w:tcPr>
          <w:p w14:paraId="7F436DD6" w14:textId="77777777" w:rsidR="0019056A" w:rsidRPr="00A809F0"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809F0">
              <w:rPr>
                <w:rFonts w:ascii="Times New Roman" w:hAnsi="Times New Roman"/>
                <w:b/>
                <w:bCs/>
                <w:sz w:val="24"/>
                <w:szCs w:val="24"/>
              </w:rPr>
              <w:t>2/-</w:t>
            </w:r>
          </w:p>
        </w:tc>
        <w:tc>
          <w:tcPr>
            <w:tcW w:w="1134" w:type="dxa"/>
            <w:vMerge w:val="restart"/>
            <w:shd w:val="clear" w:color="auto" w:fill="auto"/>
          </w:tcPr>
          <w:p w14:paraId="58D99A2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3</w:t>
            </w:r>
          </w:p>
        </w:tc>
        <w:tc>
          <w:tcPr>
            <w:tcW w:w="851" w:type="dxa"/>
            <w:vMerge w:val="restart"/>
          </w:tcPr>
          <w:p w14:paraId="2EFBF4A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З1</w:t>
            </w:r>
          </w:p>
        </w:tc>
      </w:tr>
      <w:tr w:rsidR="0019056A" w:rsidRPr="002507C9" w14:paraId="1B5A7ADF" w14:textId="77777777" w:rsidTr="00A24456">
        <w:tblPrEx>
          <w:shd w:val="clear" w:color="auto" w:fill="auto"/>
        </w:tblPrEx>
        <w:trPr>
          <w:trHeight w:val="20"/>
        </w:trPr>
        <w:tc>
          <w:tcPr>
            <w:tcW w:w="2411" w:type="dxa"/>
            <w:gridSpan w:val="2"/>
            <w:vMerge/>
          </w:tcPr>
          <w:p w14:paraId="68F0DECC"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7BA019D0"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507C9">
              <w:rPr>
                <w:rFonts w:ascii="Times New Roman" w:hAnsi="Times New Roman"/>
                <w:sz w:val="24"/>
                <w:szCs w:val="24"/>
              </w:rPr>
              <w:t>Магистрально-модульный принцип построения персонального компьютера (ПК). Общие сведения о персональном компьютере. Состав и назначение функциональных базовых узлов ПК.</w:t>
            </w:r>
          </w:p>
        </w:tc>
        <w:tc>
          <w:tcPr>
            <w:tcW w:w="2409" w:type="dxa"/>
            <w:gridSpan w:val="2"/>
          </w:tcPr>
          <w:p w14:paraId="480B3B5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vMerge/>
            <w:shd w:val="clear" w:color="auto" w:fill="auto"/>
          </w:tcPr>
          <w:p w14:paraId="71F17A4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57EC328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6248BC6B" w14:textId="77777777" w:rsidTr="00A24456">
        <w:tblPrEx>
          <w:shd w:val="clear" w:color="auto" w:fill="auto"/>
        </w:tblPrEx>
        <w:trPr>
          <w:trHeight w:val="20"/>
        </w:trPr>
        <w:tc>
          <w:tcPr>
            <w:tcW w:w="2411" w:type="dxa"/>
            <w:gridSpan w:val="2"/>
            <w:vMerge/>
          </w:tcPr>
          <w:p w14:paraId="79288816"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22F9B45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507C9">
              <w:rPr>
                <w:rFonts w:ascii="Times New Roman" w:hAnsi="Times New Roman"/>
                <w:b/>
                <w:sz w:val="24"/>
                <w:szCs w:val="24"/>
              </w:rPr>
              <w:t>Самостоятельная работа обучающихся</w:t>
            </w:r>
            <w:r w:rsidRPr="002507C9">
              <w:rPr>
                <w:rFonts w:ascii="Times New Roman" w:hAnsi="Times New Roman"/>
                <w:sz w:val="24"/>
                <w:szCs w:val="24"/>
              </w:rPr>
              <w:t xml:space="preserve"> </w:t>
            </w:r>
          </w:p>
          <w:p w14:paraId="608873A7" w14:textId="22787556"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2507C9">
              <w:rPr>
                <w:rFonts w:ascii="Times New Roman" w:hAnsi="Times New Roman"/>
                <w:sz w:val="24"/>
                <w:szCs w:val="24"/>
              </w:rPr>
              <w:t xml:space="preserve">Проработка конспекта занятия, повторение пройденного на занятии материала, </w:t>
            </w:r>
            <w:r w:rsidRPr="002507C9">
              <w:rPr>
                <w:rFonts w:ascii="Times New Roman" w:hAnsi="Times New Roman"/>
                <w:color w:val="000000"/>
                <w:sz w:val="24"/>
                <w:szCs w:val="24"/>
              </w:rPr>
              <w:t>изучение дополнительной литературы, подготовка к защите отчета по практическому занятию</w:t>
            </w:r>
          </w:p>
        </w:tc>
        <w:tc>
          <w:tcPr>
            <w:tcW w:w="2409" w:type="dxa"/>
            <w:gridSpan w:val="2"/>
          </w:tcPr>
          <w:p w14:paraId="6DC9A5C8"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vMerge/>
            <w:shd w:val="clear" w:color="auto" w:fill="auto"/>
          </w:tcPr>
          <w:p w14:paraId="6BE9DAD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057E888A"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56F4D22D" w14:textId="77777777" w:rsidTr="00A24456">
        <w:tblPrEx>
          <w:shd w:val="clear" w:color="auto" w:fill="auto"/>
        </w:tblPrEx>
        <w:trPr>
          <w:trHeight w:val="20"/>
        </w:trPr>
        <w:tc>
          <w:tcPr>
            <w:tcW w:w="2411" w:type="dxa"/>
            <w:gridSpan w:val="2"/>
            <w:vMerge w:val="restart"/>
          </w:tcPr>
          <w:p w14:paraId="1B714E1C"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Тема 2.2.</w:t>
            </w:r>
          </w:p>
          <w:p w14:paraId="64CE3799"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Виды хранения и передачи информации</w:t>
            </w:r>
          </w:p>
        </w:tc>
        <w:tc>
          <w:tcPr>
            <w:tcW w:w="8505" w:type="dxa"/>
          </w:tcPr>
          <w:p w14:paraId="5637E7F6"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Содержание учебного материала</w:t>
            </w:r>
          </w:p>
        </w:tc>
        <w:tc>
          <w:tcPr>
            <w:tcW w:w="2409" w:type="dxa"/>
            <w:gridSpan w:val="2"/>
            <w:tcBorders>
              <w:top w:val="single" w:sz="4" w:space="0" w:color="auto"/>
            </w:tcBorders>
          </w:tcPr>
          <w:p w14:paraId="39CA9A1D" w14:textId="77777777" w:rsidR="0019056A" w:rsidRPr="00ED4DE7"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ED4DE7">
              <w:rPr>
                <w:rFonts w:ascii="Times New Roman" w:hAnsi="Times New Roman"/>
                <w:b/>
                <w:bCs/>
                <w:sz w:val="24"/>
                <w:szCs w:val="24"/>
              </w:rPr>
              <w:t>4/-</w:t>
            </w:r>
          </w:p>
        </w:tc>
        <w:tc>
          <w:tcPr>
            <w:tcW w:w="1134" w:type="dxa"/>
            <w:vMerge w:val="restart"/>
            <w:tcBorders>
              <w:top w:val="single" w:sz="4" w:space="0" w:color="auto"/>
            </w:tcBorders>
            <w:shd w:val="clear" w:color="auto" w:fill="auto"/>
          </w:tcPr>
          <w:p w14:paraId="2C872AE5"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1</w:t>
            </w:r>
          </w:p>
          <w:p w14:paraId="58855D4B"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2</w:t>
            </w:r>
          </w:p>
          <w:p w14:paraId="0F58F8B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1.2</w:t>
            </w:r>
          </w:p>
        </w:tc>
        <w:tc>
          <w:tcPr>
            <w:tcW w:w="851" w:type="dxa"/>
            <w:vMerge w:val="restart"/>
            <w:tcBorders>
              <w:top w:val="single" w:sz="4" w:space="0" w:color="auto"/>
            </w:tcBorders>
          </w:tcPr>
          <w:p w14:paraId="634B331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З1 У1</w:t>
            </w:r>
          </w:p>
        </w:tc>
      </w:tr>
      <w:tr w:rsidR="0019056A" w:rsidRPr="002507C9" w14:paraId="730B95BF" w14:textId="77777777" w:rsidTr="00A24456">
        <w:tblPrEx>
          <w:shd w:val="clear" w:color="auto" w:fill="auto"/>
        </w:tblPrEx>
        <w:trPr>
          <w:trHeight w:val="20"/>
        </w:trPr>
        <w:tc>
          <w:tcPr>
            <w:tcW w:w="2411" w:type="dxa"/>
            <w:gridSpan w:val="2"/>
            <w:vMerge/>
          </w:tcPr>
          <w:p w14:paraId="092FDEBE"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0C80E310"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Устройства накопления.  Компьютер - устройство для накопления, обработки и передачи информации</w:t>
            </w:r>
            <w:r>
              <w:rPr>
                <w:rFonts w:ascii="Times New Roman" w:hAnsi="Times New Roman"/>
                <w:sz w:val="24"/>
                <w:szCs w:val="24"/>
              </w:rPr>
              <w:t>.</w:t>
            </w:r>
            <w:r w:rsidRPr="002507C9">
              <w:rPr>
                <w:rFonts w:ascii="Times New Roman" w:hAnsi="Times New Roman"/>
                <w:sz w:val="24"/>
                <w:szCs w:val="24"/>
              </w:rPr>
              <w:t xml:space="preserve"> Файл как единица хранения информации</w:t>
            </w:r>
          </w:p>
        </w:tc>
        <w:tc>
          <w:tcPr>
            <w:tcW w:w="2409" w:type="dxa"/>
            <w:gridSpan w:val="2"/>
          </w:tcPr>
          <w:p w14:paraId="47938D9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vMerge/>
            <w:shd w:val="clear" w:color="auto" w:fill="auto"/>
          </w:tcPr>
          <w:p w14:paraId="02ABBD3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118694EA"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7883C294" w14:textId="77777777" w:rsidTr="00A24456">
        <w:tblPrEx>
          <w:shd w:val="clear" w:color="auto" w:fill="auto"/>
        </w:tblPrEx>
        <w:trPr>
          <w:trHeight w:val="20"/>
        </w:trPr>
        <w:tc>
          <w:tcPr>
            <w:tcW w:w="2411" w:type="dxa"/>
            <w:gridSpan w:val="2"/>
            <w:vMerge/>
          </w:tcPr>
          <w:p w14:paraId="1E7CAED5"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304BF154" w14:textId="77777777" w:rsidR="0019056A" w:rsidRPr="002507C9" w:rsidRDefault="0019056A" w:rsidP="00F33259">
            <w:pPr>
              <w:spacing w:after="0" w:line="240" w:lineRule="auto"/>
              <w:rPr>
                <w:rFonts w:ascii="Times New Roman" w:hAnsi="Times New Roman"/>
                <w:sz w:val="24"/>
                <w:szCs w:val="24"/>
              </w:rPr>
            </w:pPr>
            <w:r w:rsidRPr="00A809F0">
              <w:rPr>
                <w:rFonts w:ascii="Times New Roman" w:hAnsi="Times New Roman"/>
                <w:b/>
                <w:sz w:val="24"/>
                <w:szCs w:val="24"/>
              </w:rPr>
              <w:t>В том числе практических и лабораторных занятий</w:t>
            </w:r>
          </w:p>
        </w:tc>
        <w:tc>
          <w:tcPr>
            <w:tcW w:w="2409" w:type="dxa"/>
            <w:gridSpan w:val="2"/>
          </w:tcPr>
          <w:p w14:paraId="6C75F616"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134" w:type="dxa"/>
            <w:vMerge/>
            <w:shd w:val="clear" w:color="auto" w:fill="auto"/>
          </w:tcPr>
          <w:p w14:paraId="046E8A4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1FBB890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1B066C7E" w14:textId="77777777" w:rsidTr="00A24456">
        <w:tblPrEx>
          <w:shd w:val="clear" w:color="auto" w:fill="auto"/>
        </w:tblPrEx>
        <w:trPr>
          <w:trHeight w:val="20"/>
        </w:trPr>
        <w:tc>
          <w:tcPr>
            <w:tcW w:w="2411" w:type="dxa"/>
            <w:gridSpan w:val="2"/>
            <w:vMerge/>
          </w:tcPr>
          <w:p w14:paraId="71CC9216"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500D4C9A" w14:textId="152A5F1A"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Практическое занятие №</w:t>
            </w:r>
            <w:r>
              <w:rPr>
                <w:rFonts w:ascii="Times New Roman" w:hAnsi="Times New Roman"/>
                <w:b/>
                <w:sz w:val="24"/>
                <w:szCs w:val="24"/>
              </w:rPr>
              <w:t xml:space="preserve"> 2. </w:t>
            </w:r>
            <w:r w:rsidRPr="002507C9">
              <w:rPr>
                <w:rFonts w:ascii="Times New Roman" w:hAnsi="Times New Roman"/>
                <w:sz w:val="24"/>
                <w:szCs w:val="24"/>
              </w:rPr>
              <w:t>Запись информации на диск. Создание мультизагрузочного диска</w:t>
            </w:r>
            <w:r>
              <w:rPr>
                <w:rFonts w:ascii="Times New Roman" w:hAnsi="Times New Roman"/>
                <w:sz w:val="24"/>
                <w:szCs w:val="24"/>
              </w:rPr>
              <w:t>.</w:t>
            </w:r>
            <w:r w:rsidRPr="002507C9">
              <w:rPr>
                <w:rFonts w:ascii="Times New Roman" w:hAnsi="Times New Roman"/>
                <w:sz w:val="24"/>
                <w:szCs w:val="24"/>
              </w:rPr>
              <w:t xml:space="preserve"> Дискретное (цифровое) представление текстовой, графической, звуковой и видеоинформации</w:t>
            </w:r>
          </w:p>
        </w:tc>
        <w:tc>
          <w:tcPr>
            <w:tcW w:w="2409" w:type="dxa"/>
            <w:gridSpan w:val="2"/>
          </w:tcPr>
          <w:p w14:paraId="29409E7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134" w:type="dxa"/>
            <w:vMerge/>
            <w:shd w:val="clear" w:color="auto" w:fill="auto"/>
          </w:tcPr>
          <w:p w14:paraId="2F0C1200"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7D1B4A83"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4C998EF9" w14:textId="77777777" w:rsidTr="00A24456">
        <w:tblPrEx>
          <w:shd w:val="clear" w:color="auto" w:fill="auto"/>
        </w:tblPrEx>
        <w:trPr>
          <w:trHeight w:val="20"/>
        </w:trPr>
        <w:tc>
          <w:tcPr>
            <w:tcW w:w="2411" w:type="dxa"/>
            <w:gridSpan w:val="2"/>
            <w:vMerge/>
          </w:tcPr>
          <w:p w14:paraId="607CDCA3"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31294244"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p w14:paraId="16DFF782" w14:textId="13AE5826"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Проработка конспекта занятия, повторение пройденного на занятии материала</w:t>
            </w:r>
            <w:r w:rsidRPr="002507C9">
              <w:rPr>
                <w:rFonts w:ascii="Times New Roman" w:hAnsi="Times New Roman"/>
                <w:color w:val="000000"/>
                <w:sz w:val="24"/>
                <w:szCs w:val="24"/>
              </w:rPr>
              <w:t>, изучение дополнительной литературы,</w:t>
            </w:r>
            <w:r w:rsidRPr="002507C9">
              <w:rPr>
                <w:rFonts w:ascii="Times New Roman" w:hAnsi="Times New Roman"/>
                <w:color w:val="0000FF"/>
                <w:sz w:val="24"/>
                <w:szCs w:val="24"/>
              </w:rPr>
              <w:t xml:space="preserve"> </w:t>
            </w:r>
            <w:r w:rsidRPr="002507C9">
              <w:rPr>
                <w:rFonts w:ascii="Times New Roman" w:hAnsi="Times New Roman"/>
                <w:sz w:val="24"/>
                <w:szCs w:val="24"/>
              </w:rPr>
              <w:t>подготовка к защите отчета по практическим занятиям: создание отчета в электронном виде выполненных во время работ действий</w:t>
            </w:r>
          </w:p>
        </w:tc>
        <w:tc>
          <w:tcPr>
            <w:tcW w:w="2409" w:type="dxa"/>
            <w:gridSpan w:val="2"/>
          </w:tcPr>
          <w:p w14:paraId="2926F0AC"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vMerge/>
            <w:shd w:val="clear" w:color="auto" w:fill="auto"/>
          </w:tcPr>
          <w:p w14:paraId="55EBC40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50CC6708"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0A0719D4" w14:textId="77777777" w:rsidTr="00A24456">
        <w:tblPrEx>
          <w:shd w:val="clear" w:color="auto" w:fill="auto"/>
        </w:tblPrEx>
        <w:trPr>
          <w:trHeight w:val="20"/>
        </w:trPr>
        <w:tc>
          <w:tcPr>
            <w:tcW w:w="10916" w:type="dxa"/>
            <w:gridSpan w:val="3"/>
          </w:tcPr>
          <w:p w14:paraId="3A0EC3F8"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507C9">
              <w:rPr>
                <w:rFonts w:ascii="Times New Roman" w:hAnsi="Times New Roman"/>
                <w:b/>
                <w:sz w:val="24"/>
                <w:szCs w:val="24"/>
              </w:rPr>
              <w:t>Раздел 3. Программное обеспечение ВТ</w:t>
            </w:r>
          </w:p>
        </w:tc>
        <w:tc>
          <w:tcPr>
            <w:tcW w:w="2409" w:type="dxa"/>
            <w:gridSpan w:val="2"/>
          </w:tcPr>
          <w:p w14:paraId="6380CEF1"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27/8</w:t>
            </w:r>
          </w:p>
        </w:tc>
        <w:tc>
          <w:tcPr>
            <w:tcW w:w="1134" w:type="dxa"/>
            <w:shd w:val="clear" w:color="auto" w:fill="auto"/>
          </w:tcPr>
          <w:p w14:paraId="5F8FE930"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tcPr>
          <w:p w14:paraId="2EF1B705"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1EBD392B" w14:textId="77777777" w:rsidTr="00A24456">
        <w:tblPrEx>
          <w:shd w:val="clear" w:color="auto" w:fill="auto"/>
        </w:tblPrEx>
        <w:trPr>
          <w:trHeight w:val="20"/>
        </w:trPr>
        <w:tc>
          <w:tcPr>
            <w:tcW w:w="2411" w:type="dxa"/>
            <w:gridSpan w:val="2"/>
            <w:vMerge w:val="restart"/>
          </w:tcPr>
          <w:p w14:paraId="4D7699C7"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 xml:space="preserve">Тема 3.1. </w:t>
            </w:r>
            <w:r w:rsidRPr="002507C9">
              <w:rPr>
                <w:rFonts w:ascii="Times New Roman" w:hAnsi="Times New Roman"/>
                <w:sz w:val="24"/>
                <w:szCs w:val="24"/>
              </w:rPr>
              <w:t>Операционные системы и оболочки</w:t>
            </w:r>
          </w:p>
        </w:tc>
        <w:tc>
          <w:tcPr>
            <w:tcW w:w="8505" w:type="dxa"/>
          </w:tcPr>
          <w:p w14:paraId="59F6573C"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2507C9">
              <w:rPr>
                <w:rFonts w:ascii="Times New Roman" w:hAnsi="Times New Roman"/>
                <w:b/>
                <w:sz w:val="24"/>
                <w:szCs w:val="24"/>
              </w:rPr>
              <w:t>Содержание учебного материала</w:t>
            </w:r>
          </w:p>
        </w:tc>
        <w:tc>
          <w:tcPr>
            <w:tcW w:w="2409" w:type="dxa"/>
            <w:gridSpan w:val="2"/>
          </w:tcPr>
          <w:p w14:paraId="5A7D80DF" w14:textId="77777777" w:rsidR="0019056A" w:rsidRPr="00422B97"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422B97">
              <w:rPr>
                <w:rFonts w:ascii="Times New Roman" w:hAnsi="Times New Roman"/>
                <w:b/>
                <w:bCs/>
                <w:sz w:val="24"/>
                <w:szCs w:val="24"/>
              </w:rPr>
              <w:t>3/-</w:t>
            </w:r>
          </w:p>
        </w:tc>
        <w:tc>
          <w:tcPr>
            <w:tcW w:w="1134" w:type="dxa"/>
            <w:vMerge w:val="restart"/>
            <w:shd w:val="clear" w:color="auto" w:fill="auto"/>
          </w:tcPr>
          <w:p w14:paraId="1BC5D051"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4</w:t>
            </w:r>
          </w:p>
          <w:p w14:paraId="0ED57D15"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5</w:t>
            </w:r>
          </w:p>
          <w:p w14:paraId="2F2C5750"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2.3</w:t>
            </w:r>
          </w:p>
          <w:p w14:paraId="531E52E1"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3.1</w:t>
            </w:r>
          </w:p>
        </w:tc>
        <w:tc>
          <w:tcPr>
            <w:tcW w:w="851" w:type="dxa"/>
            <w:vMerge w:val="restart"/>
          </w:tcPr>
          <w:p w14:paraId="4D5E7221"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З1,</w:t>
            </w:r>
          </w:p>
          <w:p w14:paraId="3B4D4783"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У1</w:t>
            </w:r>
          </w:p>
        </w:tc>
      </w:tr>
      <w:tr w:rsidR="0019056A" w:rsidRPr="002507C9" w14:paraId="1B556DA7" w14:textId="77777777" w:rsidTr="00A24456">
        <w:tblPrEx>
          <w:shd w:val="clear" w:color="auto" w:fill="auto"/>
        </w:tblPrEx>
        <w:trPr>
          <w:trHeight w:val="20"/>
        </w:trPr>
        <w:tc>
          <w:tcPr>
            <w:tcW w:w="2411" w:type="dxa"/>
            <w:gridSpan w:val="2"/>
            <w:vMerge/>
          </w:tcPr>
          <w:p w14:paraId="5C46F286"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28D2D898" w14:textId="3000A975"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Назначение и виды операционных систем, структура операционных систем, систем программирования, сервисных программ, программ технического обслуживания. Операции с файлами и папками. Главное меню операционной системы. Навигация по файловой системе.</w:t>
            </w:r>
          </w:p>
        </w:tc>
        <w:tc>
          <w:tcPr>
            <w:tcW w:w="2409" w:type="dxa"/>
            <w:gridSpan w:val="2"/>
          </w:tcPr>
          <w:p w14:paraId="3BCC17DC"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tcPr>
          <w:p w14:paraId="1FBC2831"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105EAE6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76161B48" w14:textId="77777777" w:rsidTr="00A24456">
        <w:tblPrEx>
          <w:shd w:val="clear" w:color="auto" w:fill="auto"/>
        </w:tblPrEx>
        <w:trPr>
          <w:trHeight w:val="20"/>
        </w:trPr>
        <w:tc>
          <w:tcPr>
            <w:tcW w:w="2411" w:type="dxa"/>
            <w:gridSpan w:val="2"/>
            <w:vMerge/>
          </w:tcPr>
          <w:p w14:paraId="375C570A"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6C83FD63" w14:textId="77777777" w:rsidR="0019056A" w:rsidRPr="002507C9" w:rsidRDefault="0019056A" w:rsidP="00F33259">
            <w:pPr>
              <w:spacing w:after="0" w:line="240" w:lineRule="auto"/>
              <w:rPr>
                <w:rFonts w:ascii="Times New Roman" w:hAnsi="Times New Roman"/>
                <w:sz w:val="24"/>
                <w:szCs w:val="24"/>
              </w:rPr>
            </w:pPr>
            <w:r w:rsidRPr="00A809F0">
              <w:rPr>
                <w:rFonts w:ascii="Times New Roman" w:hAnsi="Times New Roman"/>
                <w:b/>
                <w:sz w:val="24"/>
                <w:szCs w:val="24"/>
              </w:rPr>
              <w:t>В том числе практических и лабораторных занятий</w:t>
            </w:r>
          </w:p>
        </w:tc>
        <w:tc>
          <w:tcPr>
            <w:tcW w:w="2409" w:type="dxa"/>
            <w:gridSpan w:val="2"/>
          </w:tcPr>
          <w:p w14:paraId="1E9CA83E" w14:textId="77777777" w:rsidR="0019056A" w:rsidRPr="00E02448"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E02448">
              <w:rPr>
                <w:rFonts w:ascii="Times New Roman" w:hAnsi="Times New Roman"/>
                <w:b/>
                <w:bCs/>
                <w:sz w:val="24"/>
                <w:szCs w:val="24"/>
              </w:rPr>
              <w:t>2/-</w:t>
            </w:r>
          </w:p>
        </w:tc>
        <w:tc>
          <w:tcPr>
            <w:tcW w:w="1134" w:type="dxa"/>
            <w:vMerge/>
            <w:shd w:val="clear" w:color="auto" w:fill="auto"/>
          </w:tcPr>
          <w:p w14:paraId="7AEF0DF0"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3FF6B1F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4C3372E2" w14:textId="77777777" w:rsidTr="00A24456">
        <w:tblPrEx>
          <w:shd w:val="clear" w:color="auto" w:fill="auto"/>
        </w:tblPrEx>
        <w:trPr>
          <w:trHeight w:val="20"/>
        </w:trPr>
        <w:tc>
          <w:tcPr>
            <w:tcW w:w="2411" w:type="dxa"/>
            <w:gridSpan w:val="2"/>
            <w:vMerge/>
          </w:tcPr>
          <w:p w14:paraId="49218F18"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277B61F7" w14:textId="2471B776"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Практическое занятие №</w:t>
            </w:r>
            <w:r>
              <w:rPr>
                <w:rFonts w:ascii="Times New Roman" w:hAnsi="Times New Roman"/>
                <w:b/>
                <w:sz w:val="24"/>
                <w:szCs w:val="24"/>
              </w:rPr>
              <w:t xml:space="preserve"> 3. </w:t>
            </w:r>
            <w:r w:rsidRPr="002507C9">
              <w:rPr>
                <w:rFonts w:ascii="Times New Roman" w:hAnsi="Times New Roman"/>
                <w:sz w:val="24"/>
                <w:szCs w:val="24"/>
              </w:rPr>
              <w:t>Создание папок и ярлыков</w:t>
            </w:r>
          </w:p>
          <w:p w14:paraId="4369F6D4" w14:textId="3997E80F"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Настройка пользовательского интерфейса. Управление объектами и элементами. Операции с файлами и папками. Отработка команд для объектов файловой системы.</w:t>
            </w:r>
            <w:r w:rsidRPr="00167A60">
              <w:rPr>
                <w:rFonts w:ascii="Times New Roman" w:hAnsi="Times New Roman"/>
                <w:sz w:val="24"/>
                <w:szCs w:val="24"/>
              </w:rPr>
              <w:t xml:space="preserve"> Навигация по файловой системе.</w:t>
            </w:r>
          </w:p>
        </w:tc>
        <w:tc>
          <w:tcPr>
            <w:tcW w:w="2409" w:type="dxa"/>
            <w:gridSpan w:val="2"/>
          </w:tcPr>
          <w:p w14:paraId="532F026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134" w:type="dxa"/>
            <w:vMerge/>
            <w:shd w:val="clear" w:color="auto" w:fill="auto"/>
          </w:tcPr>
          <w:p w14:paraId="4D7BE5A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25265FBC"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75596FE5" w14:textId="77777777" w:rsidTr="00A24456">
        <w:tblPrEx>
          <w:shd w:val="clear" w:color="auto" w:fill="auto"/>
        </w:tblPrEx>
        <w:trPr>
          <w:trHeight w:val="20"/>
        </w:trPr>
        <w:tc>
          <w:tcPr>
            <w:tcW w:w="2411" w:type="dxa"/>
            <w:gridSpan w:val="2"/>
            <w:vMerge/>
          </w:tcPr>
          <w:p w14:paraId="6CCB1BCB"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46F636D4"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p w14:paraId="6EA2350F"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lastRenderedPageBreak/>
              <w:t>Проработка конспекта занятия, повторение пройденного на занятии материала, подготовка к защите отчета по практическому занятию, описание в электронном виде выполненных во время работ действий</w:t>
            </w:r>
          </w:p>
        </w:tc>
        <w:tc>
          <w:tcPr>
            <w:tcW w:w="2409" w:type="dxa"/>
            <w:gridSpan w:val="2"/>
          </w:tcPr>
          <w:p w14:paraId="5FDA7CAE"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lastRenderedPageBreak/>
              <w:t>1/-</w:t>
            </w:r>
          </w:p>
        </w:tc>
        <w:tc>
          <w:tcPr>
            <w:tcW w:w="1134" w:type="dxa"/>
            <w:vMerge/>
            <w:shd w:val="clear" w:color="auto" w:fill="auto"/>
          </w:tcPr>
          <w:p w14:paraId="5BEDFF58"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5469AE88"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75BA1A55" w14:textId="77777777" w:rsidTr="00A24456">
        <w:tblPrEx>
          <w:shd w:val="clear" w:color="auto" w:fill="auto"/>
        </w:tblPrEx>
        <w:trPr>
          <w:trHeight w:val="20"/>
        </w:trPr>
        <w:tc>
          <w:tcPr>
            <w:tcW w:w="2411" w:type="dxa"/>
            <w:gridSpan w:val="2"/>
            <w:vMerge w:val="restart"/>
          </w:tcPr>
          <w:p w14:paraId="032691E4"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 xml:space="preserve"> Тема 3.2 </w:t>
            </w:r>
            <w:r w:rsidRPr="002507C9">
              <w:rPr>
                <w:rFonts w:ascii="Times New Roman" w:hAnsi="Times New Roman"/>
                <w:sz w:val="24"/>
                <w:szCs w:val="24"/>
              </w:rPr>
              <w:t>Программное обеспечение персонального компьютера</w:t>
            </w:r>
          </w:p>
        </w:tc>
        <w:tc>
          <w:tcPr>
            <w:tcW w:w="8505" w:type="dxa"/>
          </w:tcPr>
          <w:p w14:paraId="79B7884E"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Содержание учебного материала</w:t>
            </w:r>
          </w:p>
        </w:tc>
        <w:tc>
          <w:tcPr>
            <w:tcW w:w="2409" w:type="dxa"/>
            <w:gridSpan w:val="2"/>
          </w:tcPr>
          <w:p w14:paraId="10F50630" w14:textId="77777777" w:rsidR="0019056A" w:rsidRPr="00F15A95"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15A95">
              <w:rPr>
                <w:rFonts w:ascii="Times New Roman" w:hAnsi="Times New Roman"/>
                <w:b/>
                <w:bCs/>
                <w:sz w:val="24"/>
                <w:szCs w:val="24"/>
              </w:rPr>
              <w:t>3/-</w:t>
            </w:r>
          </w:p>
        </w:tc>
        <w:tc>
          <w:tcPr>
            <w:tcW w:w="1134" w:type="dxa"/>
            <w:vMerge w:val="restart"/>
            <w:shd w:val="clear" w:color="auto" w:fill="auto"/>
          </w:tcPr>
          <w:p w14:paraId="22FB0E92"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 xml:space="preserve">ОК 5, </w:t>
            </w:r>
          </w:p>
          <w:p w14:paraId="146AB42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1.2.</w:t>
            </w:r>
          </w:p>
        </w:tc>
        <w:tc>
          <w:tcPr>
            <w:tcW w:w="851" w:type="dxa"/>
            <w:vMerge w:val="restart"/>
          </w:tcPr>
          <w:p w14:paraId="5C8F2AF1"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З 1,</w:t>
            </w:r>
          </w:p>
          <w:p w14:paraId="7B6F3E68"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У1</w:t>
            </w:r>
          </w:p>
        </w:tc>
      </w:tr>
      <w:tr w:rsidR="0019056A" w:rsidRPr="002507C9" w14:paraId="6879D4D3" w14:textId="77777777" w:rsidTr="00A24456">
        <w:tblPrEx>
          <w:shd w:val="clear" w:color="auto" w:fill="auto"/>
        </w:tblPrEx>
        <w:trPr>
          <w:trHeight w:val="20"/>
        </w:trPr>
        <w:tc>
          <w:tcPr>
            <w:tcW w:w="2411" w:type="dxa"/>
            <w:gridSpan w:val="2"/>
            <w:vMerge/>
          </w:tcPr>
          <w:p w14:paraId="7F912723"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7E975815"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Классификация программного обеспечения (далее – ПО). Базовое ПО. Прикладное ПО</w:t>
            </w:r>
          </w:p>
        </w:tc>
        <w:tc>
          <w:tcPr>
            <w:tcW w:w="2409" w:type="dxa"/>
            <w:gridSpan w:val="2"/>
          </w:tcPr>
          <w:p w14:paraId="0F1B0CE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tcPr>
          <w:p w14:paraId="1BCAA35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47E99EB1"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2D4BC009" w14:textId="77777777" w:rsidTr="00A24456">
        <w:tblPrEx>
          <w:shd w:val="clear" w:color="auto" w:fill="auto"/>
        </w:tblPrEx>
        <w:trPr>
          <w:trHeight w:val="20"/>
        </w:trPr>
        <w:tc>
          <w:tcPr>
            <w:tcW w:w="2411" w:type="dxa"/>
            <w:gridSpan w:val="2"/>
            <w:vMerge/>
          </w:tcPr>
          <w:p w14:paraId="24E68B67"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3B7EC5B6" w14:textId="77777777" w:rsidR="0019056A" w:rsidRPr="002507C9" w:rsidRDefault="0019056A" w:rsidP="00F33259">
            <w:pPr>
              <w:spacing w:after="0" w:line="240" w:lineRule="auto"/>
              <w:rPr>
                <w:rFonts w:ascii="Times New Roman" w:hAnsi="Times New Roman"/>
                <w:sz w:val="24"/>
                <w:szCs w:val="24"/>
              </w:rPr>
            </w:pPr>
            <w:r w:rsidRPr="00A809F0">
              <w:rPr>
                <w:rFonts w:ascii="Times New Roman" w:hAnsi="Times New Roman"/>
                <w:b/>
                <w:sz w:val="24"/>
                <w:szCs w:val="24"/>
              </w:rPr>
              <w:t>В том числе практических и лабораторных занятий</w:t>
            </w:r>
          </w:p>
        </w:tc>
        <w:tc>
          <w:tcPr>
            <w:tcW w:w="2409" w:type="dxa"/>
            <w:gridSpan w:val="2"/>
          </w:tcPr>
          <w:p w14:paraId="0973A20D" w14:textId="77777777" w:rsidR="0019056A" w:rsidRPr="00E02448"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E02448">
              <w:rPr>
                <w:rFonts w:ascii="Times New Roman" w:hAnsi="Times New Roman"/>
                <w:b/>
                <w:bCs/>
                <w:sz w:val="24"/>
                <w:szCs w:val="24"/>
              </w:rPr>
              <w:t>2/-</w:t>
            </w:r>
          </w:p>
        </w:tc>
        <w:tc>
          <w:tcPr>
            <w:tcW w:w="1134" w:type="dxa"/>
            <w:vMerge/>
            <w:tcBorders>
              <w:bottom w:val="single" w:sz="4" w:space="0" w:color="auto"/>
            </w:tcBorders>
            <w:shd w:val="clear" w:color="auto" w:fill="auto"/>
          </w:tcPr>
          <w:p w14:paraId="341C726A"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Borders>
              <w:bottom w:val="single" w:sz="4" w:space="0" w:color="auto"/>
            </w:tcBorders>
          </w:tcPr>
          <w:p w14:paraId="425E0DF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7C1841B2" w14:textId="77777777" w:rsidTr="00A24456">
        <w:tblPrEx>
          <w:shd w:val="clear" w:color="auto" w:fill="auto"/>
        </w:tblPrEx>
        <w:trPr>
          <w:trHeight w:val="20"/>
        </w:trPr>
        <w:tc>
          <w:tcPr>
            <w:tcW w:w="2411" w:type="dxa"/>
            <w:gridSpan w:val="2"/>
            <w:vMerge/>
          </w:tcPr>
          <w:p w14:paraId="4E12EF49"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4772B170" w14:textId="023A1B52"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Практическое занятие №</w:t>
            </w:r>
            <w:r>
              <w:rPr>
                <w:rFonts w:ascii="Times New Roman" w:hAnsi="Times New Roman"/>
                <w:b/>
                <w:sz w:val="24"/>
                <w:szCs w:val="24"/>
              </w:rPr>
              <w:t xml:space="preserve"> 4. </w:t>
            </w:r>
            <w:r w:rsidRPr="002507C9">
              <w:rPr>
                <w:rFonts w:ascii="Times New Roman" w:hAnsi="Times New Roman"/>
                <w:sz w:val="24"/>
                <w:szCs w:val="24"/>
              </w:rPr>
              <w:t>Работа с программным обеспечением. Инсталляция программного обеспечения и его обновление</w:t>
            </w:r>
            <w:r>
              <w:rPr>
                <w:rFonts w:ascii="Times New Roman" w:hAnsi="Times New Roman"/>
                <w:sz w:val="24"/>
                <w:szCs w:val="24"/>
              </w:rPr>
              <w:t>.</w:t>
            </w:r>
            <w:r w:rsidRPr="002507C9">
              <w:rPr>
                <w:rFonts w:ascii="Times New Roman" w:hAnsi="Times New Roman"/>
                <w:sz w:val="24"/>
                <w:szCs w:val="24"/>
              </w:rPr>
              <w:t xml:space="preserve"> Настройка операционной системы</w:t>
            </w:r>
            <w:r>
              <w:rPr>
                <w:rFonts w:ascii="Times New Roman" w:hAnsi="Times New Roman"/>
                <w:sz w:val="24"/>
                <w:szCs w:val="24"/>
              </w:rPr>
              <w:t>.</w:t>
            </w:r>
            <w:r w:rsidRPr="002507C9">
              <w:rPr>
                <w:rFonts w:ascii="Times New Roman" w:hAnsi="Times New Roman"/>
                <w:sz w:val="24"/>
                <w:szCs w:val="24"/>
              </w:rPr>
              <w:t xml:space="preserve"> Стандартные приложения</w:t>
            </w:r>
            <w:r>
              <w:rPr>
                <w:rFonts w:ascii="Times New Roman" w:hAnsi="Times New Roman"/>
                <w:sz w:val="24"/>
                <w:szCs w:val="24"/>
              </w:rPr>
              <w:t>.</w:t>
            </w:r>
            <w:r w:rsidRPr="002507C9">
              <w:rPr>
                <w:rFonts w:ascii="Times New Roman" w:hAnsi="Times New Roman"/>
                <w:sz w:val="24"/>
                <w:szCs w:val="24"/>
              </w:rPr>
              <w:t xml:space="preserve"> Настройка графического интерфейса операционной системы </w:t>
            </w:r>
            <w:r w:rsidRPr="002507C9">
              <w:rPr>
                <w:rFonts w:ascii="Times New Roman" w:hAnsi="Times New Roman"/>
                <w:sz w:val="24"/>
                <w:szCs w:val="24"/>
                <w:lang w:val="en-US"/>
              </w:rPr>
              <w:t>WINDOWS</w:t>
            </w:r>
          </w:p>
        </w:tc>
        <w:tc>
          <w:tcPr>
            <w:tcW w:w="2409" w:type="dxa"/>
            <w:gridSpan w:val="2"/>
          </w:tcPr>
          <w:p w14:paraId="160E0170"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134" w:type="dxa"/>
            <w:shd w:val="clear" w:color="auto" w:fill="auto"/>
          </w:tcPr>
          <w:p w14:paraId="3259E0C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tcPr>
          <w:p w14:paraId="3D1224B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059C4C91" w14:textId="77777777" w:rsidTr="00A24456">
        <w:tblPrEx>
          <w:shd w:val="clear" w:color="auto" w:fill="auto"/>
        </w:tblPrEx>
        <w:trPr>
          <w:trHeight w:val="20"/>
        </w:trPr>
        <w:tc>
          <w:tcPr>
            <w:tcW w:w="2411" w:type="dxa"/>
            <w:gridSpan w:val="2"/>
            <w:vMerge/>
            <w:tcBorders>
              <w:bottom w:val="single" w:sz="4" w:space="0" w:color="auto"/>
            </w:tcBorders>
          </w:tcPr>
          <w:p w14:paraId="499D3E1A"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30644FC7"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Самостоятельная работа обучающихся</w:t>
            </w:r>
            <w:r w:rsidRPr="002507C9">
              <w:rPr>
                <w:rFonts w:ascii="Times New Roman" w:hAnsi="Times New Roman"/>
                <w:sz w:val="24"/>
                <w:szCs w:val="24"/>
              </w:rPr>
              <w:t xml:space="preserve"> </w:t>
            </w:r>
          </w:p>
          <w:p w14:paraId="13554117"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Проработка конспекта занятия, повторение пройденного на занятии материала, подготовка к защите отчета по практическому занятию, описание в электронном виде выполненных во время работ действий</w:t>
            </w:r>
          </w:p>
        </w:tc>
        <w:tc>
          <w:tcPr>
            <w:tcW w:w="2409" w:type="dxa"/>
            <w:gridSpan w:val="2"/>
          </w:tcPr>
          <w:p w14:paraId="48AEC0E2" w14:textId="77777777" w:rsidR="0019056A" w:rsidRPr="00CF3E46"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shd w:val="clear" w:color="auto" w:fill="auto"/>
          </w:tcPr>
          <w:p w14:paraId="732A7A6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tcPr>
          <w:p w14:paraId="3FA705F5"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5092060A" w14:textId="77777777" w:rsidTr="00A24456">
        <w:tblPrEx>
          <w:shd w:val="clear" w:color="auto" w:fill="auto"/>
        </w:tblPrEx>
        <w:trPr>
          <w:trHeight w:val="20"/>
        </w:trPr>
        <w:tc>
          <w:tcPr>
            <w:tcW w:w="2411" w:type="dxa"/>
            <w:gridSpan w:val="2"/>
            <w:vMerge w:val="restart"/>
          </w:tcPr>
          <w:p w14:paraId="583211DE"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Тема 3.3.</w:t>
            </w:r>
          </w:p>
          <w:p w14:paraId="13E45E86"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Защита компьютеров от вирусов</w:t>
            </w:r>
          </w:p>
        </w:tc>
        <w:tc>
          <w:tcPr>
            <w:tcW w:w="8505" w:type="dxa"/>
          </w:tcPr>
          <w:p w14:paraId="3B0AEB3C"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Содержание учебного материала</w:t>
            </w:r>
          </w:p>
        </w:tc>
        <w:tc>
          <w:tcPr>
            <w:tcW w:w="2409" w:type="dxa"/>
            <w:gridSpan w:val="2"/>
          </w:tcPr>
          <w:p w14:paraId="2CEF2B40" w14:textId="77777777" w:rsidR="0019056A" w:rsidRPr="00F15A95"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15A95">
              <w:rPr>
                <w:rFonts w:ascii="Times New Roman" w:hAnsi="Times New Roman"/>
                <w:b/>
                <w:bCs/>
                <w:sz w:val="24"/>
                <w:szCs w:val="24"/>
              </w:rPr>
              <w:t>3/-</w:t>
            </w:r>
          </w:p>
        </w:tc>
        <w:tc>
          <w:tcPr>
            <w:tcW w:w="1134" w:type="dxa"/>
            <w:vMerge w:val="restart"/>
            <w:shd w:val="clear" w:color="auto" w:fill="auto"/>
          </w:tcPr>
          <w:p w14:paraId="6E5AF08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4</w:t>
            </w:r>
          </w:p>
        </w:tc>
        <w:tc>
          <w:tcPr>
            <w:tcW w:w="851" w:type="dxa"/>
            <w:vMerge w:val="restart"/>
          </w:tcPr>
          <w:p w14:paraId="31CAEA7A"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З2, У1</w:t>
            </w:r>
          </w:p>
        </w:tc>
      </w:tr>
      <w:tr w:rsidR="0019056A" w:rsidRPr="002507C9" w14:paraId="76312228" w14:textId="77777777" w:rsidTr="00A24456">
        <w:tblPrEx>
          <w:shd w:val="clear" w:color="auto" w:fill="auto"/>
        </w:tblPrEx>
        <w:trPr>
          <w:trHeight w:val="20"/>
        </w:trPr>
        <w:tc>
          <w:tcPr>
            <w:tcW w:w="2411" w:type="dxa"/>
            <w:gridSpan w:val="2"/>
            <w:vMerge/>
          </w:tcPr>
          <w:p w14:paraId="0CFE7E8F"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1A49EE05"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Виды компьютерных вирусов. Ознакомление с антивирусными программами</w:t>
            </w:r>
          </w:p>
        </w:tc>
        <w:tc>
          <w:tcPr>
            <w:tcW w:w="2409" w:type="dxa"/>
            <w:gridSpan w:val="2"/>
          </w:tcPr>
          <w:p w14:paraId="213D06E4"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tcPr>
          <w:p w14:paraId="3D3E20D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137E7A93"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263FF4D3" w14:textId="77777777" w:rsidTr="00A24456">
        <w:tblPrEx>
          <w:shd w:val="clear" w:color="auto" w:fill="auto"/>
        </w:tblPrEx>
        <w:trPr>
          <w:trHeight w:val="20"/>
        </w:trPr>
        <w:tc>
          <w:tcPr>
            <w:tcW w:w="2411" w:type="dxa"/>
            <w:gridSpan w:val="2"/>
            <w:vMerge/>
          </w:tcPr>
          <w:p w14:paraId="55F840AE"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2FD63FA2" w14:textId="77777777" w:rsidR="0019056A" w:rsidRPr="002507C9" w:rsidRDefault="0019056A" w:rsidP="00F33259">
            <w:pPr>
              <w:spacing w:after="0" w:line="240" w:lineRule="auto"/>
              <w:rPr>
                <w:rFonts w:ascii="Times New Roman" w:hAnsi="Times New Roman"/>
                <w:sz w:val="24"/>
                <w:szCs w:val="24"/>
              </w:rPr>
            </w:pPr>
            <w:r w:rsidRPr="00A809F0">
              <w:rPr>
                <w:rFonts w:ascii="Times New Roman" w:hAnsi="Times New Roman"/>
                <w:b/>
                <w:sz w:val="24"/>
                <w:szCs w:val="24"/>
              </w:rPr>
              <w:t>В том числе практических и лабораторных занятий</w:t>
            </w:r>
          </w:p>
        </w:tc>
        <w:tc>
          <w:tcPr>
            <w:tcW w:w="2409" w:type="dxa"/>
            <w:gridSpan w:val="2"/>
          </w:tcPr>
          <w:p w14:paraId="4953FD52" w14:textId="77777777" w:rsidR="0019056A" w:rsidRPr="00F15A95"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15A95">
              <w:rPr>
                <w:rFonts w:ascii="Times New Roman" w:hAnsi="Times New Roman"/>
                <w:b/>
                <w:bCs/>
                <w:sz w:val="24"/>
                <w:szCs w:val="24"/>
              </w:rPr>
              <w:t>2/-</w:t>
            </w:r>
          </w:p>
        </w:tc>
        <w:tc>
          <w:tcPr>
            <w:tcW w:w="1134" w:type="dxa"/>
            <w:shd w:val="clear" w:color="auto" w:fill="auto"/>
          </w:tcPr>
          <w:p w14:paraId="362A19F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tcPr>
          <w:p w14:paraId="0832F725"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5001A5E5" w14:textId="77777777" w:rsidTr="00A24456">
        <w:tblPrEx>
          <w:shd w:val="clear" w:color="auto" w:fill="auto"/>
        </w:tblPrEx>
        <w:trPr>
          <w:trHeight w:val="20"/>
        </w:trPr>
        <w:tc>
          <w:tcPr>
            <w:tcW w:w="2411" w:type="dxa"/>
            <w:gridSpan w:val="2"/>
            <w:vMerge/>
          </w:tcPr>
          <w:p w14:paraId="7EA006D5"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5C3324D2"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Практическое занятие №</w:t>
            </w:r>
            <w:r>
              <w:rPr>
                <w:rFonts w:ascii="Times New Roman" w:hAnsi="Times New Roman"/>
                <w:b/>
                <w:sz w:val="24"/>
                <w:szCs w:val="24"/>
              </w:rPr>
              <w:t xml:space="preserve"> 5. </w:t>
            </w:r>
            <w:r w:rsidRPr="002507C9">
              <w:rPr>
                <w:rFonts w:ascii="Times New Roman" w:hAnsi="Times New Roman"/>
                <w:sz w:val="24"/>
                <w:szCs w:val="24"/>
              </w:rPr>
              <w:t>Работа с программами-архиваторами. Антивирусные средства защиты</w:t>
            </w:r>
          </w:p>
        </w:tc>
        <w:tc>
          <w:tcPr>
            <w:tcW w:w="2409" w:type="dxa"/>
            <w:gridSpan w:val="2"/>
          </w:tcPr>
          <w:p w14:paraId="3118677A"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134" w:type="dxa"/>
            <w:shd w:val="clear" w:color="auto" w:fill="auto"/>
          </w:tcPr>
          <w:p w14:paraId="10468F5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tcPr>
          <w:p w14:paraId="7DF58BD0"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1AF443CB" w14:textId="77777777" w:rsidTr="00A24456">
        <w:tblPrEx>
          <w:shd w:val="clear" w:color="auto" w:fill="auto"/>
        </w:tblPrEx>
        <w:trPr>
          <w:trHeight w:val="20"/>
        </w:trPr>
        <w:tc>
          <w:tcPr>
            <w:tcW w:w="2411" w:type="dxa"/>
            <w:gridSpan w:val="2"/>
            <w:vMerge/>
          </w:tcPr>
          <w:p w14:paraId="6A461B6E"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1E97319D"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Сам</w:t>
            </w:r>
            <w:r>
              <w:rPr>
                <w:rFonts w:ascii="Times New Roman" w:hAnsi="Times New Roman"/>
                <w:b/>
                <w:sz w:val="24"/>
                <w:szCs w:val="24"/>
              </w:rPr>
              <w:t>остоятельная работа обучающихся</w:t>
            </w:r>
            <w:r w:rsidRPr="002507C9">
              <w:rPr>
                <w:rFonts w:ascii="Times New Roman" w:hAnsi="Times New Roman"/>
                <w:b/>
                <w:sz w:val="24"/>
                <w:szCs w:val="24"/>
              </w:rPr>
              <w:t xml:space="preserve"> </w:t>
            </w:r>
          </w:p>
          <w:p w14:paraId="29572808"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проработка конспекта занятия, повторение пройденного на занятии материала, оформление отчета по практическому занятию: созд</w:t>
            </w:r>
            <w:r>
              <w:rPr>
                <w:rFonts w:ascii="Times New Roman" w:hAnsi="Times New Roman"/>
                <w:sz w:val="24"/>
                <w:szCs w:val="24"/>
              </w:rPr>
              <w:t xml:space="preserve">ание отчета в электронном виде </w:t>
            </w:r>
            <w:r w:rsidRPr="002507C9">
              <w:rPr>
                <w:rFonts w:ascii="Times New Roman" w:hAnsi="Times New Roman"/>
                <w:sz w:val="24"/>
                <w:szCs w:val="24"/>
              </w:rPr>
              <w:t>о выполненных во время работ действий</w:t>
            </w:r>
          </w:p>
        </w:tc>
        <w:tc>
          <w:tcPr>
            <w:tcW w:w="2409" w:type="dxa"/>
            <w:gridSpan w:val="2"/>
          </w:tcPr>
          <w:p w14:paraId="0FA78623"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shd w:val="clear" w:color="auto" w:fill="auto"/>
          </w:tcPr>
          <w:p w14:paraId="28D1AE4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tcPr>
          <w:p w14:paraId="0F17B12A"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6893F576" w14:textId="77777777" w:rsidTr="00A24456">
        <w:tblPrEx>
          <w:shd w:val="clear" w:color="auto" w:fill="auto"/>
        </w:tblPrEx>
        <w:trPr>
          <w:trHeight w:val="20"/>
        </w:trPr>
        <w:tc>
          <w:tcPr>
            <w:tcW w:w="2411" w:type="dxa"/>
            <w:gridSpan w:val="2"/>
            <w:vMerge w:val="restart"/>
          </w:tcPr>
          <w:p w14:paraId="27D98AAE"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 xml:space="preserve">Тема 3.4.  </w:t>
            </w:r>
            <w:r w:rsidRPr="002507C9">
              <w:rPr>
                <w:rFonts w:ascii="Times New Roman" w:hAnsi="Times New Roman"/>
                <w:sz w:val="24"/>
                <w:szCs w:val="24"/>
              </w:rPr>
              <w:t xml:space="preserve">Прикладное программное обеспечение. </w:t>
            </w:r>
          </w:p>
          <w:p w14:paraId="5FA9F712"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Текстовые редакторы</w:t>
            </w:r>
          </w:p>
          <w:p w14:paraId="167860C8"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23259A1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507C9">
              <w:rPr>
                <w:rFonts w:ascii="Times New Roman" w:hAnsi="Times New Roman"/>
                <w:b/>
                <w:sz w:val="24"/>
                <w:szCs w:val="24"/>
              </w:rPr>
              <w:t>Содержание учебного материала</w:t>
            </w:r>
          </w:p>
        </w:tc>
        <w:tc>
          <w:tcPr>
            <w:tcW w:w="2409" w:type="dxa"/>
            <w:gridSpan w:val="2"/>
          </w:tcPr>
          <w:p w14:paraId="74946DF7" w14:textId="77777777" w:rsidR="0019056A" w:rsidRPr="00F15A95"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15A95">
              <w:rPr>
                <w:rFonts w:ascii="Times New Roman" w:hAnsi="Times New Roman"/>
                <w:b/>
                <w:bCs/>
                <w:sz w:val="24"/>
                <w:szCs w:val="24"/>
              </w:rPr>
              <w:t>3/2</w:t>
            </w:r>
          </w:p>
        </w:tc>
        <w:tc>
          <w:tcPr>
            <w:tcW w:w="1134" w:type="dxa"/>
            <w:vMerge w:val="restart"/>
            <w:shd w:val="clear" w:color="auto" w:fill="auto"/>
          </w:tcPr>
          <w:p w14:paraId="7D4B9D3B"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1</w:t>
            </w:r>
          </w:p>
          <w:p w14:paraId="58DBCE0D"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3</w:t>
            </w:r>
          </w:p>
          <w:p w14:paraId="037CBF0A"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 xml:space="preserve">ОК 5, </w:t>
            </w:r>
          </w:p>
          <w:p w14:paraId="63B98ED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2.3.</w:t>
            </w:r>
          </w:p>
        </w:tc>
        <w:tc>
          <w:tcPr>
            <w:tcW w:w="851" w:type="dxa"/>
            <w:vMerge w:val="restart"/>
          </w:tcPr>
          <w:p w14:paraId="60A9AE63"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З2, У1</w:t>
            </w:r>
          </w:p>
        </w:tc>
      </w:tr>
      <w:tr w:rsidR="0019056A" w:rsidRPr="002507C9" w14:paraId="3EC8C63C" w14:textId="77777777" w:rsidTr="00A24456">
        <w:tblPrEx>
          <w:shd w:val="clear" w:color="auto" w:fill="auto"/>
        </w:tblPrEx>
        <w:trPr>
          <w:trHeight w:val="20"/>
        </w:trPr>
        <w:tc>
          <w:tcPr>
            <w:tcW w:w="2411" w:type="dxa"/>
            <w:gridSpan w:val="2"/>
            <w:vMerge/>
          </w:tcPr>
          <w:p w14:paraId="0F3CA67B" w14:textId="77777777" w:rsidR="0019056A" w:rsidRPr="002507C9" w:rsidRDefault="0019056A" w:rsidP="00F33259">
            <w:pPr>
              <w:spacing w:after="0" w:line="240" w:lineRule="auto"/>
              <w:rPr>
                <w:rFonts w:ascii="Times New Roman" w:hAnsi="Times New Roman"/>
                <w:b/>
                <w:bCs/>
                <w:sz w:val="24"/>
                <w:szCs w:val="24"/>
              </w:rPr>
            </w:pPr>
          </w:p>
        </w:tc>
        <w:tc>
          <w:tcPr>
            <w:tcW w:w="8505" w:type="dxa"/>
          </w:tcPr>
          <w:p w14:paraId="24CB84C4"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sz w:val="24"/>
                <w:szCs w:val="24"/>
              </w:rPr>
              <w:t>Виды текстовых процессоров и их возможности. Основные элементы экрана</w:t>
            </w:r>
            <w:r>
              <w:rPr>
                <w:rFonts w:ascii="Times New Roman" w:hAnsi="Times New Roman"/>
                <w:sz w:val="24"/>
                <w:szCs w:val="24"/>
              </w:rPr>
              <w:t>.</w:t>
            </w:r>
          </w:p>
          <w:p w14:paraId="2EB12301" w14:textId="77777777" w:rsidR="0019056A" w:rsidRPr="00CF3E46"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 xml:space="preserve">Первичные настройки текстового процессора </w:t>
            </w:r>
            <w:r w:rsidRPr="002507C9">
              <w:rPr>
                <w:rFonts w:ascii="Times New Roman" w:hAnsi="Times New Roman"/>
                <w:sz w:val="24"/>
                <w:szCs w:val="24"/>
                <w:lang w:val="en-US"/>
              </w:rPr>
              <w:t>WORD</w:t>
            </w:r>
            <w:r>
              <w:rPr>
                <w:rFonts w:ascii="Times New Roman" w:hAnsi="Times New Roman"/>
                <w:sz w:val="24"/>
                <w:szCs w:val="24"/>
              </w:rPr>
              <w:t>.</w:t>
            </w:r>
          </w:p>
        </w:tc>
        <w:tc>
          <w:tcPr>
            <w:tcW w:w="2409" w:type="dxa"/>
            <w:gridSpan w:val="2"/>
          </w:tcPr>
          <w:p w14:paraId="5C98A1F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tcPr>
          <w:p w14:paraId="668B9C2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14F2B9A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2444724F" w14:textId="77777777" w:rsidTr="00A24456">
        <w:tblPrEx>
          <w:shd w:val="clear" w:color="auto" w:fill="auto"/>
        </w:tblPrEx>
        <w:trPr>
          <w:trHeight w:val="20"/>
        </w:trPr>
        <w:tc>
          <w:tcPr>
            <w:tcW w:w="2411" w:type="dxa"/>
            <w:gridSpan w:val="2"/>
            <w:vMerge/>
          </w:tcPr>
          <w:p w14:paraId="3769B6BA" w14:textId="77777777" w:rsidR="0019056A" w:rsidRPr="002507C9" w:rsidRDefault="0019056A" w:rsidP="00F33259">
            <w:pPr>
              <w:spacing w:after="0" w:line="240" w:lineRule="auto"/>
              <w:rPr>
                <w:rFonts w:ascii="Times New Roman" w:hAnsi="Times New Roman"/>
                <w:b/>
                <w:bCs/>
                <w:sz w:val="24"/>
                <w:szCs w:val="24"/>
              </w:rPr>
            </w:pPr>
          </w:p>
        </w:tc>
        <w:tc>
          <w:tcPr>
            <w:tcW w:w="8505" w:type="dxa"/>
          </w:tcPr>
          <w:p w14:paraId="6D93C99F" w14:textId="77777777" w:rsidR="0019056A" w:rsidRPr="002507C9" w:rsidRDefault="0019056A" w:rsidP="00F33259">
            <w:pPr>
              <w:spacing w:after="0" w:line="240" w:lineRule="auto"/>
              <w:rPr>
                <w:rFonts w:ascii="Times New Roman" w:hAnsi="Times New Roman"/>
                <w:sz w:val="24"/>
                <w:szCs w:val="24"/>
              </w:rPr>
            </w:pPr>
            <w:r w:rsidRPr="00A809F0">
              <w:rPr>
                <w:rFonts w:ascii="Times New Roman" w:hAnsi="Times New Roman"/>
                <w:b/>
                <w:sz w:val="24"/>
                <w:szCs w:val="24"/>
              </w:rPr>
              <w:t>В том числе практических и лабораторных занятий</w:t>
            </w:r>
          </w:p>
        </w:tc>
        <w:tc>
          <w:tcPr>
            <w:tcW w:w="2409" w:type="dxa"/>
            <w:gridSpan w:val="2"/>
          </w:tcPr>
          <w:p w14:paraId="59AAC09C" w14:textId="77777777" w:rsidR="0019056A" w:rsidRPr="00F15A95"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15A95">
              <w:rPr>
                <w:rFonts w:ascii="Times New Roman" w:hAnsi="Times New Roman"/>
                <w:b/>
                <w:bCs/>
                <w:sz w:val="24"/>
                <w:szCs w:val="24"/>
              </w:rPr>
              <w:t>2/2</w:t>
            </w:r>
          </w:p>
        </w:tc>
        <w:tc>
          <w:tcPr>
            <w:tcW w:w="1134" w:type="dxa"/>
            <w:vMerge/>
            <w:shd w:val="clear" w:color="auto" w:fill="auto"/>
          </w:tcPr>
          <w:p w14:paraId="06AC179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1311931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20357293" w14:textId="77777777" w:rsidTr="00A24456">
        <w:tblPrEx>
          <w:shd w:val="clear" w:color="auto" w:fill="auto"/>
        </w:tblPrEx>
        <w:trPr>
          <w:trHeight w:val="20"/>
        </w:trPr>
        <w:tc>
          <w:tcPr>
            <w:tcW w:w="2411" w:type="dxa"/>
            <w:gridSpan w:val="2"/>
            <w:vMerge/>
          </w:tcPr>
          <w:p w14:paraId="70E206D4"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2A2CF3D2" w14:textId="0A36B950"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Практическое занятие №</w:t>
            </w:r>
            <w:r>
              <w:rPr>
                <w:rFonts w:ascii="Times New Roman" w:hAnsi="Times New Roman"/>
                <w:b/>
                <w:sz w:val="24"/>
                <w:szCs w:val="24"/>
              </w:rPr>
              <w:t xml:space="preserve"> 6. </w:t>
            </w:r>
            <w:r w:rsidRPr="002507C9">
              <w:rPr>
                <w:rFonts w:ascii="Times New Roman" w:hAnsi="Times New Roman"/>
                <w:sz w:val="24"/>
                <w:szCs w:val="24"/>
              </w:rPr>
              <w:t>Работа в текстовом документе Добавление колонтитулов и рисунков в документ, создание многоколонного текста и стилей</w:t>
            </w:r>
            <w:r>
              <w:rPr>
                <w:rFonts w:ascii="Times New Roman" w:hAnsi="Times New Roman"/>
                <w:sz w:val="24"/>
                <w:szCs w:val="24"/>
              </w:rPr>
              <w:t>.</w:t>
            </w:r>
            <w:r w:rsidRPr="002507C9">
              <w:rPr>
                <w:rFonts w:ascii="Times New Roman" w:hAnsi="Times New Roman"/>
                <w:sz w:val="24"/>
                <w:szCs w:val="24"/>
              </w:rPr>
              <w:t xml:space="preserve"> Работа с таблицами и списками</w:t>
            </w:r>
          </w:p>
        </w:tc>
        <w:tc>
          <w:tcPr>
            <w:tcW w:w="2409" w:type="dxa"/>
            <w:gridSpan w:val="2"/>
          </w:tcPr>
          <w:p w14:paraId="19927C0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2/2</w:t>
            </w:r>
          </w:p>
        </w:tc>
        <w:tc>
          <w:tcPr>
            <w:tcW w:w="1134" w:type="dxa"/>
            <w:vMerge/>
            <w:shd w:val="clear" w:color="auto" w:fill="auto"/>
          </w:tcPr>
          <w:p w14:paraId="23AE0AD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66E2A734"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1D2FD632" w14:textId="77777777" w:rsidTr="00A24456">
        <w:tblPrEx>
          <w:shd w:val="clear" w:color="auto" w:fill="auto"/>
        </w:tblPrEx>
        <w:trPr>
          <w:trHeight w:val="20"/>
        </w:trPr>
        <w:tc>
          <w:tcPr>
            <w:tcW w:w="2411" w:type="dxa"/>
            <w:gridSpan w:val="2"/>
            <w:vMerge/>
          </w:tcPr>
          <w:p w14:paraId="3D792E78"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6CF88CDB"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p w14:paraId="1640908B" w14:textId="706FDF18"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lastRenderedPageBreak/>
              <w:t>Проработка конспекта занятия, повторение пройденного на занятии материала, подготовка к защите отчета по практическим занятиям; создание отчета в электронном виде о выполненных во время работ действий</w:t>
            </w:r>
          </w:p>
        </w:tc>
        <w:tc>
          <w:tcPr>
            <w:tcW w:w="2409" w:type="dxa"/>
            <w:gridSpan w:val="2"/>
          </w:tcPr>
          <w:p w14:paraId="45F5D60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lastRenderedPageBreak/>
              <w:t>1/-</w:t>
            </w:r>
          </w:p>
        </w:tc>
        <w:tc>
          <w:tcPr>
            <w:tcW w:w="1134" w:type="dxa"/>
            <w:vMerge/>
            <w:shd w:val="clear" w:color="auto" w:fill="auto"/>
          </w:tcPr>
          <w:p w14:paraId="0320807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10EE333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1D6CEA76" w14:textId="77777777" w:rsidTr="00A24456">
        <w:tblPrEx>
          <w:shd w:val="clear" w:color="auto" w:fill="auto"/>
        </w:tblPrEx>
        <w:trPr>
          <w:trHeight w:val="20"/>
        </w:trPr>
        <w:tc>
          <w:tcPr>
            <w:tcW w:w="2411" w:type="dxa"/>
            <w:gridSpan w:val="2"/>
            <w:vMerge w:val="restart"/>
          </w:tcPr>
          <w:p w14:paraId="4F390764"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 xml:space="preserve">Тема 3.5. </w:t>
            </w:r>
            <w:r w:rsidRPr="002507C9">
              <w:rPr>
                <w:rFonts w:ascii="Times New Roman" w:hAnsi="Times New Roman"/>
                <w:sz w:val="24"/>
                <w:szCs w:val="24"/>
              </w:rPr>
              <w:t>Электронные таблицы</w:t>
            </w:r>
          </w:p>
          <w:p w14:paraId="59DD6F41"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1F01E7FB"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Содержание учебного материала</w:t>
            </w:r>
          </w:p>
        </w:tc>
        <w:tc>
          <w:tcPr>
            <w:tcW w:w="2409" w:type="dxa"/>
            <w:gridSpan w:val="2"/>
          </w:tcPr>
          <w:p w14:paraId="272D5A15" w14:textId="77777777" w:rsidR="0019056A" w:rsidRPr="00F15A95"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15A95">
              <w:rPr>
                <w:rFonts w:ascii="Times New Roman" w:hAnsi="Times New Roman"/>
                <w:b/>
                <w:bCs/>
                <w:sz w:val="24"/>
                <w:szCs w:val="24"/>
              </w:rPr>
              <w:t>3/2</w:t>
            </w:r>
          </w:p>
        </w:tc>
        <w:tc>
          <w:tcPr>
            <w:tcW w:w="1134" w:type="dxa"/>
            <w:vMerge w:val="restart"/>
            <w:shd w:val="clear" w:color="auto" w:fill="auto"/>
          </w:tcPr>
          <w:p w14:paraId="11E59F90"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1</w:t>
            </w:r>
          </w:p>
          <w:p w14:paraId="3127192D"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4</w:t>
            </w:r>
          </w:p>
          <w:p w14:paraId="43FDA039"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6,</w:t>
            </w:r>
          </w:p>
          <w:p w14:paraId="73F8927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4.1</w:t>
            </w:r>
          </w:p>
        </w:tc>
        <w:tc>
          <w:tcPr>
            <w:tcW w:w="851" w:type="dxa"/>
            <w:vMerge w:val="restart"/>
          </w:tcPr>
          <w:p w14:paraId="2218687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З2, У1</w:t>
            </w:r>
          </w:p>
        </w:tc>
      </w:tr>
      <w:tr w:rsidR="0019056A" w:rsidRPr="002507C9" w14:paraId="4CA38712" w14:textId="77777777" w:rsidTr="00A24456">
        <w:tblPrEx>
          <w:shd w:val="clear" w:color="auto" w:fill="auto"/>
        </w:tblPrEx>
        <w:trPr>
          <w:trHeight w:val="20"/>
        </w:trPr>
        <w:tc>
          <w:tcPr>
            <w:tcW w:w="2411" w:type="dxa"/>
            <w:gridSpan w:val="2"/>
            <w:vMerge/>
          </w:tcPr>
          <w:p w14:paraId="766B780C"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13E953A2"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 xml:space="preserve">Основные понятия и способы организаций электронных таблиц, структура электронных таблиц и их оформление. </w:t>
            </w:r>
          </w:p>
        </w:tc>
        <w:tc>
          <w:tcPr>
            <w:tcW w:w="2409" w:type="dxa"/>
            <w:gridSpan w:val="2"/>
          </w:tcPr>
          <w:p w14:paraId="793A174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tcPr>
          <w:p w14:paraId="449C3684"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37E44E7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3FD972FD" w14:textId="77777777" w:rsidTr="00A24456">
        <w:tblPrEx>
          <w:shd w:val="clear" w:color="auto" w:fill="auto"/>
        </w:tblPrEx>
        <w:trPr>
          <w:trHeight w:val="20"/>
        </w:trPr>
        <w:tc>
          <w:tcPr>
            <w:tcW w:w="2411" w:type="dxa"/>
            <w:gridSpan w:val="2"/>
            <w:vMerge/>
          </w:tcPr>
          <w:p w14:paraId="388194D5"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5E377A4E" w14:textId="77777777" w:rsidR="0019056A" w:rsidRPr="002507C9" w:rsidRDefault="0019056A" w:rsidP="00F33259">
            <w:pPr>
              <w:spacing w:after="0" w:line="240" w:lineRule="auto"/>
              <w:rPr>
                <w:rFonts w:ascii="Times New Roman" w:hAnsi="Times New Roman"/>
                <w:sz w:val="24"/>
                <w:szCs w:val="24"/>
              </w:rPr>
            </w:pPr>
            <w:r w:rsidRPr="00A809F0">
              <w:rPr>
                <w:rFonts w:ascii="Times New Roman" w:hAnsi="Times New Roman"/>
                <w:b/>
                <w:sz w:val="24"/>
                <w:szCs w:val="24"/>
              </w:rPr>
              <w:t>В том числе практических и лабораторных занятий</w:t>
            </w:r>
          </w:p>
        </w:tc>
        <w:tc>
          <w:tcPr>
            <w:tcW w:w="2409" w:type="dxa"/>
            <w:gridSpan w:val="2"/>
          </w:tcPr>
          <w:p w14:paraId="115BF4C1" w14:textId="77777777" w:rsidR="0019056A" w:rsidRPr="00F15A95"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15A95">
              <w:rPr>
                <w:rFonts w:ascii="Times New Roman" w:hAnsi="Times New Roman"/>
                <w:b/>
                <w:bCs/>
                <w:sz w:val="24"/>
                <w:szCs w:val="24"/>
              </w:rPr>
              <w:t>2/2</w:t>
            </w:r>
          </w:p>
        </w:tc>
        <w:tc>
          <w:tcPr>
            <w:tcW w:w="1134" w:type="dxa"/>
            <w:vMerge/>
            <w:shd w:val="clear" w:color="auto" w:fill="auto"/>
          </w:tcPr>
          <w:p w14:paraId="0FC9519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394C5158"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41008A95" w14:textId="77777777" w:rsidTr="00A24456">
        <w:tblPrEx>
          <w:shd w:val="clear" w:color="auto" w:fill="auto"/>
        </w:tblPrEx>
        <w:trPr>
          <w:trHeight w:val="20"/>
        </w:trPr>
        <w:tc>
          <w:tcPr>
            <w:tcW w:w="2411" w:type="dxa"/>
            <w:gridSpan w:val="2"/>
            <w:vMerge/>
          </w:tcPr>
          <w:p w14:paraId="141D1B78"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3BB38FFA" w14:textId="0ECE92EC"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Практическое занятие №</w:t>
            </w:r>
            <w:r>
              <w:rPr>
                <w:rFonts w:ascii="Times New Roman" w:hAnsi="Times New Roman"/>
                <w:b/>
                <w:sz w:val="24"/>
                <w:szCs w:val="24"/>
              </w:rPr>
              <w:t xml:space="preserve">7. </w:t>
            </w:r>
            <w:r w:rsidRPr="002507C9">
              <w:rPr>
                <w:rFonts w:ascii="Times New Roman" w:hAnsi="Times New Roman"/>
                <w:sz w:val="24"/>
                <w:szCs w:val="24"/>
              </w:rPr>
              <w:t xml:space="preserve">Математическая обработка данных листа </w:t>
            </w:r>
            <w:r w:rsidRPr="002507C9">
              <w:rPr>
                <w:rFonts w:ascii="Times New Roman" w:hAnsi="Times New Roman"/>
                <w:sz w:val="24"/>
                <w:szCs w:val="24"/>
                <w:lang w:val="en-US"/>
              </w:rPr>
              <w:t>Excel</w:t>
            </w:r>
            <w:r>
              <w:rPr>
                <w:rFonts w:ascii="Times New Roman" w:hAnsi="Times New Roman"/>
                <w:sz w:val="24"/>
                <w:szCs w:val="24"/>
              </w:rPr>
              <w:t>.</w:t>
            </w:r>
            <w:r w:rsidRPr="002507C9">
              <w:rPr>
                <w:rFonts w:ascii="Times New Roman" w:hAnsi="Times New Roman"/>
                <w:sz w:val="24"/>
                <w:szCs w:val="24"/>
              </w:rPr>
              <w:t xml:space="preserve"> Статистическая обработка данных листа </w:t>
            </w:r>
            <w:r w:rsidRPr="002507C9">
              <w:rPr>
                <w:rFonts w:ascii="Times New Roman" w:hAnsi="Times New Roman"/>
                <w:sz w:val="24"/>
                <w:szCs w:val="24"/>
                <w:lang w:val="en-US"/>
              </w:rPr>
              <w:t>Excel</w:t>
            </w:r>
            <w:r>
              <w:rPr>
                <w:rFonts w:ascii="Times New Roman" w:hAnsi="Times New Roman"/>
                <w:sz w:val="24"/>
                <w:szCs w:val="24"/>
              </w:rPr>
              <w:t>.</w:t>
            </w:r>
            <w:r w:rsidRPr="002507C9">
              <w:rPr>
                <w:rFonts w:ascii="Times New Roman" w:hAnsi="Times New Roman"/>
                <w:color w:val="000000"/>
                <w:sz w:val="24"/>
                <w:szCs w:val="24"/>
              </w:rPr>
              <w:t xml:space="preserve"> Построение диаграмм по данным листа </w:t>
            </w:r>
            <w:r w:rsidRPr="002507C9">
              <w:rPr>
                <w:rFonts w:ascii="Times New Roman" w:hAnsi="Times New Roman"/>
                <w:sz w:val="24"/>
                <w:szCs w:val="24"/>
                <w:lang w:val="en-US"/>
              </w:rPr>
              <w:t>Excel</w:t>
            </w:r>
          </w:p>
        </w:tc>
        <w:tc>
          <w:tcPr>
            <w:tcW w:w="2409" w:type="dxa"/>
            <w:gridSpan w:val="2"/>
          </w:tcPr>
          <w:p w14:paraId="72A74B4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2/2</w:t>
            </w:r>
          </w:p>
        </w:tc>
        <w:tc>
          <w:tcPr>
            <w:tcW w:w="1134" w:type="dxa"/>
            <w:vMerge/>
            <w:tcBorders>
              <w:bottom w:val="single" w:sz="4" w:space="0" w:color="auto"/>
            </w:tcBorders>
            <w:shd w:val="clear" w:color="auto" w:fill="auto"/>
          </w:tcPr>
          <w:p w14:paraId="1700AEE1"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Borders>
              <w:bottom w:val="single" w:sz="4" w:space="0" w:color="auto"/>
            </w:tcBorders>
          </w:tcPr>
          <w:p w14:paraId="1041A26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4244ECC8" w14:textId="77777777" w:rsidTr="00A24456">
        <w:tblPrEx>
          <w:shd w:val="clear" w:color="auto" w:fill="auto"/>
        </w:tblPrEx>
        <w:trPr>
          <w:trHeight w:val="20"/>
        </w:trPr>
        <w:tc>
          <w:tcPr>
            <w:tcW w:w="2411" w:type="dxa"/>
            <w:gridSpan w:val="2"/>
            <w:vMerge/>
          </w:tcPr>
          <w:p w14:paraId="4CD15A4F"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16825CEC"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p w14:paraId="22338382"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 xml:space="preserve">Проработка конспекта занятия, повторение пройденного на занятии материала, подготовка к защите отчета по практическому занятию: создание отчета в электронном виде о выполненных во время работ действий </w:t>
            </w:r>
          </w:p>
        </w:tc>
        <w:tc>
          <w:tcPr>
            <w:tcW w:w="2409" w:type="dxa"/>
            <w:gridSpan w:val="2"/>
          </w:tcPr>
          <w:p w14:paraId="2D48C76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shd w:val="clear" w:color="auto" w:fill="auto"/>
          </w:tcPr>
          <w:p w14:paraId="5C17791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tcPr>
          <w:p w14:paraId="0B8D2EB1"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521238EA" w14:textId="77777777" w:rsidTr="00A24456">
        <w:tblPrEx>
          <w:shd w:val="clear" w:color="auto" w:fill="auto"/>
        </w:tblPrEx>
        <w:trPr>
          <w:trHeight w:val="20"/>
        </w:trPr>
        <w:tc>
          <w:tcPr>
            <w:tcW w:w="2411" w:type="dxa"/>
            <w:gridSpan w:val="2"/>
            <w:vMerge w:val="restart"/>
          </w:tcPr>
          <w:p w14:paraId="693C7C23"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Тема 3.6.</w:t>
            </w:r>
            <w:r w:rsidRPr="002507C9">
              <w:rPr>
                <w:rFonts w:ascii="Times New Roman" w:hAnsi="Times New Roman"/>
                <w:sz w:val="24"/>
                <w:szCs w:val="24"/>
              </w:rPr>
              <w:t xml:space="preserve"> Системы управления базами данных</w:t>
            </w:r>
          </w:p>
        </w:tc>
        <w:tc>
          <w:tcPr>
            <w:tcW w:w="8505" w:type="dxa"/>
          </w:tcPr>
          <w:p w14:paraId="50732F7E"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Содержание учебного материала</w:t>
            </w:r>
            <w:r w:rsidRPr="002507C9">
              <w:rPr>
                <w:rFonts w:ascii="Times New Roman" w:hAnsi="Times New Roman"/>
                <w:sz w:val="24"/>
                <w:szCs w:val="24"/>
              </w:rPr>
              <w:t xml:space="preserve"> </w:t>
            </w:r>
          </w:p>
        </w:tc>
        <w:tc>
          <w:tcPr>
            <w:tcW w:w="2409" w:type="dxa"/>
            <w:gridSpan w:val="2"/>
          </w:tcPr>
          <w:p w14:paraId="6DF1DA60" w14:textId="77777777" w:rsidR="0019056A" w:rsidRPr="00F15A95"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15A95">
              <w:rPr>
                <w:rFonts w:ascii="Times New Roman" w:hAnsi="Times New Roman"/>
                <w:b/>
                <w:bCs/>
                <w:sz w:val="24"/>
                <w:szCs w:val="24"/>
              </w:rPr>
              <w:t>6/4</w:t>
            </w:r>
          </w:p>
        </w:tc>
        <w:tc>
          <w:tcPr>
            <w:tcW w:w="1134" w:type="dxa"/>
            <w:vMerge w:val="restart"/>
            <w:shd w:val="clear" w:color="auto" w:fill="auto"/>
          </w:tcPr>
          <w:p w14:paraId="72537A66"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1</w:t>
            </w:r>
          </w:p>
          <w:p w14:paraId="078BA00E"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2</w:t>
            </w:r>
          </w:p>
          <w:p w14:paraId="1287FC73"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4,</w:t>
            </w:r>
          </w:p>
          <w:p w14:paraId="05EC8692"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5</w:t>
            </w:r>
          </w:p>
          <w:p w14:paraId="5DF34AC1"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6</w:t>
            </w:r>
          </w:p>
          <w:p w14:paraId="5987C566"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2.3</w:t>
            </w:r>
          </w:p>
          <w:p w14:paraId="48ACBA7D"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3.1</w:t>
            </w:r>
          </w:p>
          <w:p w14:paraId="257B1E7C"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4.1</w:t>
            </w:r>
          </w:p>
        </w:tc>
        <w:tc>
          <w:tcPr>
            <w:tcW w:w="851" w:type="dxa"/>
            <w:vMerge w:val="restart"/>
          </w:tcPr>
          <w:p w14:paraId="7F4D430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З1, З2, У1</w:t>
            </w:r>
          </w:p>
        </w:tc>
      </w:tr>
      <w:tr w:rsidR="0019056A" w:rsidRPr="002507C9" w14:paraId="2C676D54" w14:textId="77777777" w:rsidTr="00A24456">
        <w:tblPrEx>
          <w:shd w:val="clear" w:color="auto" w:fill="auto"/>
        </w:tblPrEx>
        <w:trPr>
          <w:trHeight w:val="20"/>
        </w:trPr>
        <w:tc>
          <w:tcPr>
            <w:tcW w:w="2411" w:type="dxa"/>
            <w:gridSpan w:val="2"/>
            <w:vMerge/>
          </w:tcPr>
          <w:p w14:paraId="201E5821"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4727ABC6"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Основные элементы базы данных. Сортировка информации</w:t>
            </w:r>
            <w:r>
              <w:rPr>
                <w:rFonts w:ascii="Times New Roman" w:hAnsi="Times New Roman"/>
                <w:sz w:val="24"/>
                <w:szCs w:val="24"/>
              </w:rPr>
              <w:t>.</w:t>
            </w:r>
          </w:p>
        </w:tc>
        <w:tc>
          <w:tcPr>
            <w:tcW w:w="2409" w:type="dxa"/>
            <w:gridSpan w:val="2"/>
          </w:tcPr>
          <w:p w14:paraId="57F5B733"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tcPr>
          <w:p w14:paraId="08820B6E"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7FFD1DA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061EC3B6" w14:textId="77777777" w:rsidTr="00A24456">
        <w:tblPrEx>
          <w:shd w:val="clear" w:color="auto" w:fill="auto"/>
        </w:tblPrEx>
        <w:trPr>
          <w:trHeight w:val="20"/>
        </w:trPr>
        <w:tc>
          <w:tcPr>
            <w:tcW w:w="2411" w:type="dxa"/>
            <w:gridSpan w:val="2"/>
            <w:vMerge/>
          </w:tcPr>
          <w:p w14:paraId="16DA0B75"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45F6361C" w14:textId="77777777" w:rsidR="0019056A" w:rsidRPr="002507C9" w:rsidRDefault="0019056A" w:rsidP="00F33259">
            <w:pPr>
              <w:spacing w:after="0" w:line="240" w:lineRule="auto"/>
              <w:rPr>
                <w:rFonts w:ascii="Times New Roman" w:hAnsi="Times New Roman"/>
                <w:sz w:val="24"/>
                <w:szCs w:val="24"/>
              </w:rPr>
            </w:pPr>
            <w:r w:rsidRPr="00A809F0">
              <w:rPr>
                <w:rFonts w:ascii="Times New Roman" w:hAnsi="Times New Roman"/>
                <w:b/>
                <w:sz w:val="24"/>
                <w:szCs w:val="24"/>
              </w:rPr>
              <w:t>В том числе практических и лабораторных занятий</w:t>
            </w:r>
          </w:p>
        </w:tc>
        <w:tc>
          <w:tcPr>
            <w:tcW w:w="2409" w:type="dxa"/>
            <w:gridSpan w:val="2"/>
          </w:tcPr>
          <w:p w14:paraId="1186A944" w14:textId="77777777" w:rsidR="0019056A" w:rsidRPr="00F15A95"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15A95">
              <w:rPr>
                <w:rFonts w:ascii="Times New Roman" w:hAnsi="Times New Roman"/>
                <w:b/>
                <w:bCs/>
                <w:sz w:val="24"/>
                <w:szCs w:val="24"/>
              </w:rPr>
              <w:t>4/4</w:t>
            </w:r>
          </w:p>
        </w:tc>
        <w:tc>
          <w:tcPr>
            <w:tcW w:w="1134" w:type="dxa"/>
            <w:vMerge/>
            <w:shd w:val="clear" w:color="auto" w:fill="auto"/>
          </w:tcPr>
          <w:p w14:paraId="7618480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1C911D53"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41B0E3B1" w14:textId="77777777" w:rsidTr="00A24456">
        <w:tblPrEx>
          <w:shd w:val="clear" w:color="auto" w:fill="auto"/>
        </w:tblPrEx>
        <w:trPr>
          <w:trHeight w:val="20"/>
        </w:trPr>
        <w:tc>
          <w:tcPr>
            <w:tcW w:w="2411" w:type="dxa"/>
            <w:gridSpan w:val="2"/>
            <w:vMerge/>
          </w:tcPr>
          <w:p w14:paraId="6546C653"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67335A9B" w14:textId="25E731FD"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Практическое занятие №</w:t>
            </w:r>
            <w:r>
              <w:rPr>
                <w:rFonts w:ascii="Times New Roman" w:hAnsi="Times New Roman"/>
                <w:b/>
                <w:sz w:val="24"/>
                <w:szCs w:val="24"/>
              </w:rPr>
              <w:t xml:space="preserve"> 8. </w:t>
            </w:r>
            <w:r w:rsidRPr="002507C9">
              <w:rPr>
                <w:rFonts w:ascii="Times New Roman" w:hAnsi="Times New Roman"/>
                <w:sz w:val="24"/>
                <w:szCs w:val="24"/>
              </w:rPr>
              <w:t>Основные элементы базы данных. Режим работы базы данных. Создание и редактирование таблиц</w:t>
            </w:r>
            <w:r>
              <w:rPr>
                <w:rFonts w:ascii="Times New Roman" w:hAnsi="Times New Roman"/>
                <w:sz w:val="24"/>
                <w:szCs w:val="24"/>
              </w:rPr>
              <w:t>.</w:t>
            </w:r>
            <w:r w:rsidRPr="002507C9">
              <w:rPr>
                <w:rFonts w:ascii="Times New Roman" w:hAnsi="Times New Roman"/>
                <w:sz w:val="24"/>
                <w:szCs w:val="24"/>
              </w:rPr>
              <w:t xml:space="preserve"> Вставка объекта в таблицу. Создание связей между таблицами</w:t>
            </w:r>
          </w:p>
        </w:tc>
        <w:tc>
          <w:tcPr>
            <w:tcW w:w="2409" w:type="dxa"/>
            <w:gridSpan w:val="2"/>
          </w:tcPr>
          <w:p w14:paraId="3827E133"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2/2</w:t>
            </w:r>
          </w:p>
        </w:tc>
        <w:tc>
          <w:tcPr>
            <w:tcW w:w="1134" w:type="dxa"/>
            <w:vMerge/>
            <w:shd w:val="clear" w:color="auto" w:fill="auto"/>
          </w:tcPr>
          <w:p w14:paraId="6CF722CA"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5FFE813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546F7D29" w14:textId="77777777" w:rsidTr="00A24456">
        <w:tblPrEx>
          <w:shd w:val="clear" w:color="auto" w:fill="auto"/>
        </w:tblPrEx>
        <w:trPr>
          <w:trHeight w:val="20"/>
        </w:trPr>
        <w:tc>
          <w:tcPr>
            <w:tcW w:w="2411" w:type="dxa"/>
            <w:gridSpan w:val="2"/>
            <w:vMerge/>
          </w:tcPr>
          <w:p w14:paraId="3A1BD1AC"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58477B31" w14:textId="317590FA"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Практическое занятие №</w:t>
            </w:r>
            <w:r>
              <w:rPr>
                <w:rFonts w:ascii="Times New Roman" w:hAnsi="Times New Roman"/>
                <w:b/>
                <w:sz w:val="24"/>
                <w:szCs w:val="24"/>
              </w:rPr>
              <w:t xml:space="preserve"> 9. </w:t>
            </w:r>
            <w:r w:rsidRPr="002507C9">
              <w:rPr>
                <w:rFonts w:ascii="Times New Roman" w:hAnsi="Times New Roman"/>
                <w:sz w:val="24"/>
                <w:szCs w:val="24"/>
              </w:rPr>
              <w:t>Поиск информации с помощью фильтров. Сортировка информации</w:t>
            </w:r>
            <w:r>
              <w:rPr>
                <w:rFonts w:ascii="Times New Roman" w:hAnsi="Times New Roman"/>
                <w:sz w:val="24"/>
                <w:szCs w:val="24"/>
              </w:rPr>
              <w:t>.</w:t>
            </w:r>
            <w:r w:rsidRPr="002507C9">
              <w:rPr>
                <w:rFonts w:ascii="Times New Roman" w:hAnsi="Times New Roman"/>
                <w:color w:val="000000"/>
                <w:sz w:val="24"/>
                <w:szCs w:val="24"/>
              </w:rPr>
              <w:t xml:space="preserve"> Создание простого запроса. Создание запроса на выборку</w:t>
            </w:r>
          </w:p>
        </w:tc>
        <w:tc>
          <w:tcPr>
            <w:tcW w:w="2409" w:type="dxa"/>
            <w:gridSpan w:val="2"/>
          </w:tcPr>
          <w:p w14:paraId="494DDA1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2/2</w:t>
            </w:r>
          </w:p>
        </w:tc>
        <w:tc>
          <w:tcPr>
            <w:tcW w:w="1134" w:type="dxa"/>
            <w:vMerge/>
            <w:shd w:val="clear" w:color="auto" w:fill="auto"/>
          </w:tcPr>
          <w:p w14:paraId="4AB5B080"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3741052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24BCDAA5" w14:textId="77777777" w:rsidTr="00A24456">
        <w:tblPrEx>
          <w:shd w:val="clear" w:color="auto" w:fill="auto"/>
        </w:tblPrEx>
        <w:trPr>
          <w:trHeight w:val="20"/>
        </w:trPr>
        <w:tc>
          <w:tcPr>
            <w:tcW w:w="2411" w:type="dxa"/>
            <w:gridSpan w:val="2"/>
            <w:vMerge/>
          </w:tcPr>
          <w:p w14:paraId="54217F7C"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24249FF9"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p w14:paraId="2C19EAD3"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 xml:space="preserve">Проработка конспекта занятия, повторение пройденного на занятии материала, подготовка к защите отчета по практическому занятию: создание отчета в электронном виде о выполненных во время работ действий </w:t>
            </w:r>
          </w:p>
        </w:tc>
        <w:tc>
          <w:tcPr>
            <w:tcW w:w="2409" w:type="dxa"/>
            <w:gridSpan w:val="2"/>
          </w:tcPr>
          <w:p w14:paraId="7952728C"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134" w:type="dxa"/>
            <w:vMerge/>
            <w:shd w:val="clear" w:color="auto" w:fill="auto"/>
          </w:tcPr>
          <w:p w14:paraId="6B01532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2CDFE765"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309DD229" w14:textId="77777777" w:rsidTr="00A24456">
        <w:tblPrEx>
          <w:shd w:val="clear" w:color="auto" w:fill="auto"/>
        </w:tblPrEx>
        <w:trPr>
          <w:trHeight w:val="20"/>
        </w:trPr>
        <w:tc>
          <w:tcPr>
            <w:tcW w:w="2411" w:type="dxa"/>
            <w:gridSpan w:val="2"/>
            <w:vMerge w:val="restart"/>
          </w:tcPr>
          <w:p w14:paraId="7C1CB452"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Тема 3.7.</w:t>
            </w:r>
            <w:r>
              <w:rPr>
                <w:rFonts w:ascii="Times New Roman" w:hAnsi="Times New Roman"/>
                <w:b/>
                <w:sz w:val="24"/>
                <w:szCs w:val="24"/>
              </w:rPr>
              <w:t xml:space="preserve"> </w:t>
            </w:r>
            <w:r w:rsidRPr="002507C9">
              <w:rPr>
                <w:rFonts w:ascii="Times New Roman" w:hAnsi="Times New Roman"/>
                <w:sz w:val="24"/>
                <w:szCs w:val="24"/>
              </w:rPr>
              <w:t>Графические редакторы</w:t>
            </w:r>
          </w:p>
        </w:tc>
        <w:tc>
          <w:tcPr>
            <w:tcW w:w="8505" w:type="dxa"/>
          </w:tcPr>
          <w:p w14:paraId="743E9975"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 xml:space="preserve">Содержание учебного материала </w:t>
            </w:r>
          </w:p>
        </w:tc>
        <w:tc>
          <w:tcPr>
            <w:tcW w:w="2409" w:type="dxa"/>
            <w:gridSpan w:val="2"/>
          </w:tcPr>
          <w:p w14:paraId="20921E75" w14:textId="77777777" w:rsidR="0019056A" w:rsidRPr="00F15A95"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15A95">
              <w:rPr>
                <w:rFonts w:ascii="Times New Roman" w:hAnsi="Times New Roman"/>
                <w:b/>
                <w:bCs/>
                <w:sz w:val="24"/>
                <w:szCs w:val="24"/>
              </w:rPr>
              <w:t>3/-</w:t>
            </w:r>
          </w:p>
        </w:tc>
        <w:tc>
          <w:tcPr>
            <w:tcW w:w="1134" w:type="dxa"/>
            <w:vMerge w:val="restart"/>
            <w:shd w:val="clear" w:color="auto" w:fill="auto"/>
          </w:tcPr>
          <w:p w14:paraId="20A73936"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1</w:t>
            </w:r>
          </w:p>
          <w:p w14:paraId="4A4A83C4"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5,</w:t>
            </w:r>
          </w:p>
          <w:p w14:paraId="27ADC40E"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8</w:t>
            </w:r>
          </w:p>
          <w:p w14:paraId="50471C5C"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1.2.</w:t>
            </w:r>
          </w:p>
          <w:p w14:paraId="5317D601"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2.3</w:t>
            </w:r>
          </w:p>
          <w:p w14:paraId="5479C35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3.1</w:t>
            </w:r>
          </w:p>
        </w:tc>
        <w:tc>
          <w:tcPr>
            <w:tcW w:w="851" w:type="dxa"/>
            <w:vMerge w:val="restart"/>
          </w:tcPr>
          <w:p w14:paraId="5E48F9A3"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З1,З2, У1</w:t>
            </w:r>
          </w:p>
        </w:tc>
      </w:tr>
      <w:tr w:rsidR="0019056A" w:rsidRPr="002507C9" w14:paraId="443AF2EB" w14:textId="77777777" w:rsidTr="00A24456">
        <w:tblPrEx>
          <w:shd w:val="clear" w:color="auto" w:fill="auto"/>
        </w:tblPrEx>
        <w:trPr>
          <w:trHeight w:val="20"/>
        </w:trPr>
        <w:tc>
          <w:tcPr>
            <w:tcW w:w="2411" w:type="dxa"/>
            <w:gridSpan w:val="2"/>
            <w:vMerge/>
          </w:tcPr>
          <w:p w14:paraId="3194309C"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1D198F9D"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 xml:space="preserve">Виды графических редакторов. Выполнение работ в графических редакторах. </w:t>
            </w:r>
          </w:p>
        </w:tc>
        <w:tc>
          <w:tcPr>
            <w:tcW w:w="2409" w:type="dxa"/>
            <w:gridSpan w:val="2"/>
          </w:tcPr>
          <w:p w14:paraId="78A743B0"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tcPr>
          <w:p w14:paraId="43DCA5F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02D86F85"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1BCC627E" w14:textId="77777777" w:rsidTr="00A24456">
        <w:tblPrEx>
          <w:shd w:val="clear" w:color="auto" w:fill="auto"/>
        </w:tblPrEx>
        <w:trPr>
          <w:trHeight w:val="20"/>
        </w:trPr>
        <w:tc>
          <w:tcPr>
            <w:tcW w:w="2411" w:type="dxa"/>
            <w:gridSpan w:val="2"/>
            <w:vMerge/>
          </w:tcPr>
          <w:p w14:paraId="248604A8"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446D5EFF" w14:textId="77777777" w:rsidR="0019056A" w:rsidRPr="002507C9" w:rsidRDefault="0019056A" w:rsidP="00F33259">
            <w:pPr>
              <w:spacing w:after="0" w:line="240" w:lineRule="auto"/>
              <w:rPr>
                <w:rFonts w:ascii="Times New Roman" w:hAnsi="Times New Roman"/>
                <w:sz w:val="24"/>
                <w:szCs w:val="24"/>
              </w:rPr>
            </w:pPr>
            <w:r w:rsidRPr="00A809F0">
              <w:rPr>
                <w:rFonts w:ascii="Times New Roman" w:hAnsi="Times New Roman"/>
                <w:b/>
                <w:sz w:val="24"/>
                <w:szCs w:val="24"/>
              </w:rPr>
              <w:t>В том числе практических и лабораторных занятий</w:t>
            </w:r>
          </w:p>
        </w:tc>
        <w:tc>
          <w:tcPr>
            <w:tcW w:w="2409" w:type="dxa"/>
            <w:gridSpan w:val="2"/>
          </w:tcPr>
          <w:p w14:paraId="32E23ECB" w14:textId="77777777" w:rsidR="0019056A" w:rsidRPr="00F15A95"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15A95">
              <w:rPr>
                <w:rFonts w:ascii="Times New Roman" w:hAnsi="Times New Roman"/>
                <w:b/>
                <w:bCs/>
                <w:sz w:val="24"/>
                <w:szCs w:val="24"/>
              </w:rPr>
              <w:t>2/-</w:t>
            </w:r>
          </w:p>
        </w:tc>
        <w:tc>
          <w:tcPr>
            <w:tcW w:w="1134" w:type="dxa"/>
            <w:vMerge/>
            <w:shd w:val="clear" w:color="auto" w:fill="auto"/>
          </w:tcPr>
          <w:p w14:paraId="2C8FC9A3"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23374E8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3FF70704" w14:textId="77777777" w:rsidTr="00A24456">
        <w:tblPrEx>
          <w:shd w:val="clear" w:color="auto" w:fill="auto"/>
        </w:tblPrEx>
        <w:trPr>
          <w:trHeight w:val="20"/>
        </w:trPr>
        <w:tc>
          <w:tcPr>
            <w:tcW w:w="2411" w:type="dxa"/>
            <w:gridSpan w:val="2"/>
            <w:vMerge/>
          </w:tcPr>
          <w:p w14:paraId="0AEB4043"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7E0CFE90" w14:textId="0647870A" w:rsidR="0019056A" w:rsidRPr="00611AF6"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Практическое занятие №</w:t>
            </w:r>
            <w:r>
              <w:rPr>
                <w:rFonts w:ascii="Times New Roman" w:hAnsi="Times New Roman"/>
                <w:b/>
                <w:sz w:val="24"/>
                <w:szCs w:val="24"/>
              </w:rPr>
              <w:t xml:space="preserve"> 10. </w:t>
            </w:r>
            <w:r w:rsidRPr="002507C9">
              <w:rPr>
                <w:rFonts w:ascii="Times New Roman" w:hAnsi="Times New Roman"/>
                <w:sz w:val="24"/>
                <w:szCs w:val="24"/>
              </w:rPr>
              <w:t>Создание, редактирование, форматирование изображений</w:t>
            </w:r>
            <w:r>
              <w:rPr>
                <w:rFonts w:ascii="Times New Roman" w:hAnsi="Times New Roman"/>
                <w:sz w:val="24"/>
                <w:szCs w:val="24"/>
              </w:rPr>
              <w:t>.</w:t>
            </w:r>
            <w:r w:rsidRPr="002507C9">
              <w:rPr>
                <w:rFonts w:ascii="Times New Roman" w:hAnsi="Times New Roman"/>
                <w:sz w:val="24"/>
                <w:szCs w:val="24"/>
              </w:rPr>
              <w:t xml:space="preserve"> Обработка графических объектов (растровая, векторная графика)</w:t>
            </w:r>
            <w:r>
              <w:rPr>
                <w:rFonts w:ascii="Times New Roman" w:hAnsi="Times New Roman"/>
                <w:sz w:val="24"/>
                <w:szCs w:val="24"/>
              </w:rPr>
              <w:t>.</w:t>
            </w:r>
            <w:r w:rsidRPr="002507C9">
              <w:rPr>
                <w:rFonts w:ascii="Times New Roman" w:hAnsi="Times New Roman"/>
                <w:sz w:val="24"/>
                <w:szCs w:val="24"/>
              </w:rPr>
              <w:t xml:space="preserve"> Работа с графическим редактором </w:t>
            </w:r>
            <w:r w:rsidRPr="002507C9">
              <w:rPr>
                <w:rFonts w:ascii="Times New Roman" w:hAnsi="Times New Roman"/>
                <w:sz w:val="24"/>
                <w:szCs w:val="24"/>
                <w:lang w:val="en-US"/>
              </w:rPr>
              <w:t>Paint</w:t>
            </w:r>
            <w:r>
              <w:rPr>
                <w:rFonts w:ascii="Times New Roman" w:hAnsi="Times New Roman"/>
                <w:sz w:val="24"/>
                <w:szCs w:val="24"/>
              </w:rPr>
              <w:t>.</w:t>
            </w:r>
            <w:r w:rsidRPr="002507C9">
              <w:rPr>
                <w:rFonts w:ascii="Times New Roman" w:hAnsi="Times New Roman"/>
                <w:color w:val="000000"/>
                <w:sz w:val="24"/>
                <w:szCs w:val="24"/>
              </w:rPr>
              <w:t xml:space="preserve"> Знакомство с программой </w:t>
            </w:r>
            <w:r w:rsidRPr="002507C9">
              <w:rPr>
                <w:rFonts w:ascii="Times New Roman" w:hAnsi="Times New Roman"/>
                <w:sz w:val="24"/>
                <w:szCs w:val="24"/>
                <w:lang w:val="en-US"/>
              </w:rPr>
              <w:t>GIMP</w:t>
            </w:r>
            <w:r w:rsidRPr="002507C9">
              <w:rPr>
                <w:rFonts w:ascii="Times New Roman" w:hAnsi="Times New Roman"/>
                <w:sz w:val="24"/>
                <w:szCs w:val="24"/>
              </w:rPr>
              <w:t>. Интерфейс пользователя</w:t>
            </w:r>
          </w:p>
        </w:tc>
        <w:tc>
          <w:tcPr>
            <w:tcW w:w="2409" w:type="dxa"/>
            <w:gridSpan w:val="2"/>
          </w:tcPr>
          <w:p w14:paraId="538ECB4E"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134" w:type="dxa"/>
            <w:vMerge/>
            <w:shd w:val="clear" w:color="auto" w:fill="auto"/>
          </w:tcPr>
          <w:p w14:paraId="281A45E1"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12F79AB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34D2D0FB" w14:textId="77777777" w:rsidTr="00A24456">
        <w:tblPrEx>
          <w:shd w:val="clear" w:color="auto" w:fill="auto"/>
        </w:tblPrEx>
        <w:trPr>
          <w:trHeight w:val="20"/>
        </w:trPr>
        <w:tc>
          <w:tcPr>
            <w:tcW w:w="2411" w:type="dxa"/>
            <w:gridSpan w:val="2"/>
            <w:vMerge/>
          </w:tcPr>
          <w:p w14:paraId="02D50890"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41B62333"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p w14:paraId="03713FCA" w14:textId="0114314D"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 xml:space="preserve">Проработка конспекта занятия, повторение пройденного на занятии материала; подготовка к защите отчета по практическим занятиям: создание отчета в электронном виде о выполненных во время работ действий </w:t>
            </w:r>
          </w:p>
        </w:tc>
        <w:tc>
          <w:tcPr>
            <w:tcW w:w="2409" w:type="dxa"/>
            <w:gridSpan w:val="2"/>
          </w:tcPr>
          <w:p w14:paraId="2AA8CDD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vMerge/>
            <w:shd w:val="clear" w:color="auto" w:fill="auto"/>
          </w:tcPr>
          <w:p w14:paraId="28EDD0C8"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466F3F0E"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7CA80DA3" w14:textId="77777777" w:rsidTr="00A24456">
        <w:tblPrEx>
          <w:shd w:val="clear" w:color="auto" w:fill="auto"/>
        </w:tblPrEx>
        <w:trPr>
          <w:trHeight w:val="20"/>
        </w:trPr>
        <w:tc>
          <w:tcPr>
            <w:tcW w:w="2411" w:type="dxa"/>
            <w:gridSpan w:val="2"/>
            <w:vMerge w:val="restart"/>
          </w:tcPr>
          <w:p w14:paraId="16A7FF4F"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 xml:space="preserve">Тема 3.8 </w:t>
            </w:r>
            <w:r w:rsidRPr="002507C9">
              <w:rPr>
                <w:rFonts w:ascii="Times New Roman" w:hAnsi="Times New Roman"/>
                <w:sz w:val="24"/>
                <w:szCs w:val="24"/>
              </w:rPr>
              <w:t>Программа создания презентаций</w:t>
            </w:r>
          </w:p>
        </w:tc>
        <w:tc>
          <w:tcPr>
            <w:tcW w:w="8505" w:type="dxa"/>
          </w:tcPr>
          <w:p w14:paraId="45FA302C"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Содержание учебного материала</w:t>
            </w:r>
          </w:p>
        </w:tc>
        <w:tc>
          <w:tcPr>
            <w:tcW w:w="2409" w:type="dxa"/>
            <w:gridSpan w:val="2"/>
          </w:tcPr>
          <w:p w14:paraId="2A16E3D9" w14:textId="77777777" w:rsidR="0019056A" w:rsidRPr="00CD02A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D02A9">
              <w:rPr>
                <w:rFonts w:ascii="Times New Roman" w:hAnsi="Times New Roman"/>
                <w:b/>
                <w:bCs/>
                <w:sz w:val="24"/>
                <w:szCs w:val="24"/>
              </w:rPr>
              <w:t>3/-</w:t>
            </w:r>
          </w:p>
        </w:tc>
        <w:tc>
          <w:tcPr>
            <w:tcW w:w="1134" w:type="dxa"/>
            <w:vMerge w:val="restart"/>
            <w:shd w:val="clear" w:color="auto" w:fill="auto"/>
          </w:tcPr>
          <w:p w14:paraId="4B2FC9D5"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1</w:t>
            </w:r>
          </w:p>
          <w:p w14:paraId="035ECD98"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 xml:space="preserve">ОК 5, </w:t>
            </w:r>
          </w:p>
          <w:p w14:paraId="6701F232"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6</w:t>
            </w:r>
          </w:p>
          <w:p w14:paraId="50B547EC"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7</w:t>
            </w:r>
          </w:p>
          <w:p w14:paraId="559507D1"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4.1</w:t>
            </w:r>
          </w:p>
        </w:tc>
        <w:tc>
          <w:tcPr>
            <w:tcW w:w="851" w:type="dxa"/>
            <w:vMerge w:val="restart"/>
          </w:tcPr>
          <w:p w14:paraId="5159CA05"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З1, З2, У1</w:t>
            </w:r>
          </w:p>
        </w:tc>
      </w:tr>
      <w:tr w:rsidR="0019056A" w:rsidRPr="002507C9" w14:paraId="63B0EF75" w14:textId="77777777" w:rsidTr="00A24456">
        <w:tblPrEx>
          <w:shd w:val="clear" w:color="auto" w:fill="auto"/>
        </w:tblPrEx>
        <w:trPr>
          <w:trHeight w:val="20"/>
        </w:trPr>
        <w:tc>
          <w:tcPr>
            <w:tcW w:w="2411" w:type="dxa"/>
            <w:gridSpan w:val="2"/>
            <w:vMerge/>
          </w:tcPr>
          <w:p w14:paraId="56200EAA"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26DF71B1"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Интерфейс.</w:t>
            </w:r>
            <w:r>
              <w:rPr>
                <w:rFonts w:ascii="Times New Roman" w:hAnsi="Times New Roman"/>
                <w:sz w:val="24"/>
                <w:szCs w:val="24"/>
              </w:rPr>
              <w:t xml:space="preserve"> </w:t>
            </w:r>
            <w:r w:rsidRPr="002507C9">
              <w:rPr>
                <w:rFonts w:ascii="Times New Roman" w:hAnsi="Times New Roman"/>
                <w:sz w:val="24"/>
                <w:szCs w:val="24"/>
              </w:rPr>
              <w:t xml:space="preserve">Создание презентации </w:t>
            </w:r>
          </w:p>
        </w:tc>
        <w:tc>
          <w:tcPr>
            <w:tcW w:w="2409" w:type="dxa"/>
            <w:gridSpan w:val="2"/>
          </w:tcPr>
          <w:p w14:paraId="6519564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tcPr>
          <w:p w14:paraId="1810173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3C56A97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7B06421F" w14:textId="77777777" w:rsidTr="00A24456">
        <w:tblPrEx>
          <w:shd w:val="clear" w:color="auto" w:fill="auto"/>
        </w:tblPrEx>
        <w:trPr>
          <w:trHeight w:val="20"/>
        </w:trPr>
        <w:tc>
          <w:tcPr>
            <w:tcW w:w="2411" w:type="dxa"/>
            <w:gridSpan w:val="2"/>
            <w:vMerge/>
          </w:tcPr>
          <w:p w14:paraId="15DF4D8C"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32AEB8DF" w14:textId="77777777" w:rsidR="0019056A" w:rsidRPr="002507C9" w:rsidRDefault="0019056A" w:rsidP="00F33259">
            <w:pPr>
              <w:spacing w:after="0" w:line="240" w:lineRule="auto"/>
              <w:rPr>
                <w:rFonts w:ascii="Times New Roman" w:hAnsi="Times New Roman"/>
                <w:sz w:val="24"/>
                <w:szCs w:val="24"/>
              </w:rPr>
            </w:pPr>
            <w:r w:rsidRPr="00A809F0">
              <w:rPr>
                <w:rFonts w:ascii="Times New Roman" w:hAnsi="Times New Roman"/>
                <w:b/>
                <w:sz w:val="24"/>
                <w:szCs w:val="24"/>
              </w:rPr>
              <w:t>В том числе практических и лабораторных занятий</w:t>
            </w:r>
          </w:p>
        </w:tc>
        <w:tc>
          <w:tcPr>
            <w:tcW w:w="2409" w:type="dxa"/>
            <w:gridSpan w:val="2"/>
          </w:tcPr>
          <w:p w14:paraId="73F701A6" w14:textId="77777777" w:rsidR="0019056A" w:rsidRPr="00CD02A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D02A9">
              <w:rPr>
                <w:rFonts w:ascii="Times New Roman" w:hAnsi="Times New Roman"/>
                <w:b/>
                <w:bCs/>
                <w:sz w:val="24"/>
                <w:szCs w:val="24"/>
              </w:rPr>
              <w:t>2/-</w:t>
            </w:r>
          </w:p>
        </w:tc>
        <w:tc>
          <w:tcPr>
            <w:tcW w:w="1134" w:type="dxa"/>
            <w:vMerge/>
            <w:shd w:val="clear" w:color="auto" w:fill="auto"/>
          </w:tcPr>
          <w:p w14:paraId="660737C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3DF4FFC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6E3EE722" w14:textId="77777777" w:rsidTr="00A24456">
        <w:tblPrEx>
          <w:shd w:val="clear" w:color="auto" w:fill="auto"/>
        </w:tblPrEx>
        <w:trPr>
          <w:trHeight w:val="20"/>
        </w:trPr>
        <w:tc>
          <w:tcPr>
            <w:tcW w:w="2411" w:type="dxa"/>
            <w:gridSpan w:val="2"/>
            <w:vMerge/>
          </w:tcPr>
          <w:p w14:paraId="3A23999F"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02C93412" w14:textId="7EB3FFF4"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Практическое занятие №</w:t>
            </w:r>
            <w:r>
              <w:rPr>
                <w:rFonts w:ascii="Times New Roman" w:hAnsi="Times New Roman"/>
                <w:b/>
                <w:sz w:val="24"/>
                <w:szCs w:val="24"/>
              </w:rPr>
              <w:t xml:space="preserve"> 11. </w:t>
            </w:r>
            <w:r w:rsidRPr="002507C9">
              <w:rPr>
                <w:rFonts w:ascii="Times New Roman" w:hAnsi="Times New Roman"/>
                <w:sz w:val="24"/>
                <w:szCs w:val="24"/>
              </w:rPr>
              <w:t>Запуск программы. Интерфейс. Создание презентации</w:t>
            </w:r>
            <w:r>
              <w:rPr>
                <w:rFonts w:ascii="Times New Roman" w:hAnsi="Times New Roman"/>
                <w:sz w:val="24"/>
                <w:szCs w:val="24"/>
              </w:rPr>
              <w:t>.</w:t>
            </w:r>
            <w:r w:rsidRPr="002507C9">
              <w:rPr>
                <w:rFonts w:ascii="Times New Roman" w:hAnsi="Times New Roman"/>
                <w:sz w:val="24"/>
                <w:szCs w:val="24"/>
              </w:rPr>
              <w:t xml:space="preserve"> Настройка навигации в презентации Настройка анимации в презентации</w:t>
            </w:r>
            <w:r>
              <w:rPr>
                <w:rFonts w:ascii="Times New Roman" w:hAnsi="Times New Roman"/>
                <w:sz w:val="24"/>
                <w:szCs w:val="24"/>
              </w:rPr>
              <w:t>.</w:t>
            </w:r>
            <w:r w:rsidRPr="002507C9">
              <w:rPr>
                <w:rFonts w:ascii="Times New Roman" w:hAnsi="Times New Roman"/>
                <w:sz w:val="24"/>
                <w:szCs w:val="24"/>
              </w:rPr>
              <w:t xml:space="preserve"> Настройка анимации диаграммы в презентации. Настройка анимации для связи объектов на одном слайде</w:t>
            </w:r>
          </w:p>
        </w:tc>
        <w:tc>
          <w:tcPr>
            <w:tcW w:w="2409" w:type="dxa"/>
            <w:gridSpan w:val="2"/>
          </w:tcPr>
          <w:p w14:paraId="7BDF38B4"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134" w:type="dxa"/>
            <w:vMerge/>
            <w:shd w:val="clear" w:color="auto" w:fill="auto"/>
          </w:tcPr>
          <w:p w14:paraId="3D8F4B01"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3D3D284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1740207A" w14:textId="77777777" w:rsidTr="00A24456">
        <w:tblPrEx>
          <w:shd w:val="clear" w:color="auto" w:fill="auto"/>
        </w:tblPrEx>
        <w:trPr>
          <w:trHeight w:val="20"/>
        </w:trPr>
        <w:tc>
          <w:tcPr>
            <w:tcW w:w="2411" w:type="dxa"/>
            <w:gridSpan w:val="2"/>
            <w:vMerge/>
          </w:tcPr>
          <w:p w14:paraId="7E35FE28"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786439A4"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p w14:paraId="3804452F"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Проработка конспекта занятия, повторение пройденного на занятии материала</w:t>
            </w:r>
          </w:p>
        </w:tc>
        <w:tc>
          <w:tcPr>
            <w:tcW w:w="2409" w:type="dxa"/>
            <w:gridSpan w:val="2"/>
          </w:tcPr>
          <w:p w14:paraId="16DEF89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shd w:val="clear" w:color="auto" w:fill="auto"/>
          </w:tcPr>
          <w:p w14:paraId="02F45F0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tcPr>
          <w:p w14:paraId="73EE47A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2AAE4AF6" w14:textId="77777777" w:rsidTr="00A24456">
        <w:tblPrEx>
          <w:shd w:val="clear" w:color="auto" w:fill="auto"/>
        </w:tblPrEx>
        <w:trPr>
          <w:trHeight w:val="20"/>
        </w:trPr>
        <w:tc>
          <w:tcPr>
            <w:tcW w:w="10916" w:type="dxa"/>
            <w:gridSpan w:val="3"/>
          </w:tcPr>
          <w:p w14:paraId="122A991A" w14:textId="5A6F418E"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507C9">
              <w:rPr>
                <w:rFonts w:ascii="Times New Roman" w:hAnsi="Times New Roman"/>
                <w:b/>
                <w:sz w:val="24"/>
                <w:szCs w:val="24"/>
              </w:rPr>
              <w:t>Раздел 4. Сетевые технологии обработки информации и автоматизированные информационные системы (АИС)</w:t>
            </w:r>
          </w:p>
        </w:tc>
        <w:tc>
          <w:tcPr>
            <w:tcW w:w="2409" w:type="dxa"/>
            <w:gridSpan w:val="2"/>
          </w:tcPr>
          <w:p w14:paraId="07403771"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8/6</w:t>
            </w:r>
          </w:p>
        </w:tc>
        <w:tc>
          <w:tcPr>
            <w:tcW w:w="1134" w:type="dxa"/>
            <w:shd w:val="clear" w:color="auto" w:fill="auto"/>
          </w:tcPr>
          <w:p w14:paraId="459B97F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tcPr>
          <w:p w14:paraId="7D225F48"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30D945EA" w14:textId="77777777" w:rsidTr="00A24456">
        <w:tblPrEx>
          <w:shd w:val="clear" w:color="auto" w:fill="auto"/>
        </w:tblPrEx>
        <w:trPr>
          <w:trHeight w:val="20"/>
        </w:trPr>
        <w:tc>
          <w:tcPr>
            <w:tcW w:w="2411" w:type="dxa"/>
            <w:gridSpan w:val="2"/>
            <w:vMerge w:val="restart"/>
          </w:tcPr>
          <w:p w14:paraId="7B7E984E"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 xml:space="preserve">Тема 4.1. </w:t>
            </w:r>
            <w:r w:rsidRPr="002507C9">
              <w:rPr>
                <w:rFonts w:ascii="Times New Roman" w:hAnsi="Times New Roman"/>
                <w:sz w:val="24"/>
                <w:szCs w:val="24"/>
              </w:rPr>
              <w:t>Классификация компьютерных сетей</w:t>
            </w:r>
          </w:p>
          <w:p w14:paraId="42A5D97A" w14:textId="77777777" w:rsidR="0019056A" w:rsidRPr="002507C9" w:rsidRDefault="0019056A" w:rsidP="00F33259">
            <w:pPr>
              <w:spacing w:after="0" w:line="240" w:lineRule="auto"/>
              <w:rPr>
                <w:rFonts w:ascii="Times New Roman" w:hAnsi="Times New Roman"/>
                <w:b/>
                <w:sz w:val="24"/>
                <w:szCs w:val="24"/>
              </w:rPr>
            </w:pPr>
          </w:p>
          <w:p w14:paraId="6F9501F2" w14:textId="77777777" w:rsidR="0019056A" w:rsidRPr="002507C9" w:rsidRDefault="0019056A" w:rsidP="00F33259">
            <w:pPr>
              <w:spacing w:after="0" w:line="240" w:lineRule="auto"/>
              <w:rPr>
                <w:rFonts w:ascii="Times New Roman" w:hAnsi="Times New Roman"/>
                <w:sz w:val="24"/>
                <w:szCs w:val="24"/>
              </w:rPr>
            </w:pPr>
          </w:p>
        </w:tc>
        <w:tc>
          <w:tcPr>
            <w:tcW w:w="8505" w:type="dxa"/>
          </w:tcPr>
          <w:p w14:paraId="42789EF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507C9">
              <w:rPr>
                <w:rFonts w:ascii="Times New Roman" w:hAnsi="Times New Roman"/>
                <w:b/>
                <w:sz w:val="24"/>
                <w:szCs w:val="24"/>
              </w:rPr>
              <w:t>Содержание учебного материала</w:t>
            </w:r>
          </w:p>
        </w:tc>
        <w:tc>
          <w:tcPr>
            <w:tcW w:w="2409" w:type="dxa"/>
            <w:gridSpan w:val="2"/>
          </w:tcPr>
          <w:p w14:paraId="28767179" w14:textId="77777777" w:rsidR="0019056A" w:rsidRPr="00CD02A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D02A9">
              <w:rPr>
                <w:rFonts w:ascii="Times New Roman" w:hAnsi="Times New Roman"/>
                <w:b/>
                <w:bCs/>
                <w:sz w:val="24"/>
                <w:szCs w:val="24"/>
              </w:rPr>
              <w:t>5/4</w:t>
            </w:r>
          </w:p>
        </w:tc>
        <w:tc>
          <w:tcPr>
            <w:tcW w:w="1134" w:type="dxa"/>
            <w:vMerge w:val="restart"/>
            <w:shd w:val="clear" w:color="auto" w:fill="auto"/>
          </w:tcPr>
          <w:p w14:paraId="62EBF457"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1</w:t>
            </w:r>
          </w:p>
          <w:p w14:paraId="11098F17"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5</w:t>
            </w:r>
          </w:p>
          <w:p w14:paraId="36C324E5"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6</w:t>
            </w:r>
          </w:p>
          <w:p w14:paraId="776B403A"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7</w:t>
            </w:r>
          </w:p>
          <w:p w14:paraId="688BE582"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8</w:t>
            </w:r>
          </w:p>
          <w:p w14:paraId="59F0908E"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1.2</w:t>
            </w:r>
          </w:p>
        </w:tc>
        <w:tc>
          <w:tcPr>
            <w:tcW w:w="851" w:type="dxa"/>
            <w:vMerge w:val="restart"/>
          </w:tcPr>
          <w:p w14:paraId="7CE679B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З1, З2, У1</w:t>
            </w:r>
          </w:p>
        </w:tc>
      </w:tr>
      <w:tr w:rsidR="0019056A" w:rsidRPr="002507C9" w14:paraId="358A5BB8" w14:textId="77777777" w:rsidTr="00A24456">
        <w:tblPrEx>
          <w:shd w:val="clear" w:color="auto" w:fill="auto"/>
        </w:tblPrEx>
        <w:trPr>
          <w:trHeight w:val="20"/>
        </w:trPr>
        <w:tc>
          <w:tcPr>
            <w:tcW w:w="2411" w:type="dxa"/>
            <w:gridSpan w:val="2"/>
            <w:vMerge/>
          </w:tcPr>
          <w:p w14:paraId="1A5BFE66"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563B411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507C9">
              <w:rPr>
                <w:rFonts w:ascii="Times New Roman" w:hAnsi="Times New Roman"/>
                <w:sz w:val="24"/>
                <w:szCs w:val="24"/>
              </w:rPr>
              <w:t>Введение понятий: компьютерная сеть, локальные и глобальные компьютерные сети. Глобальная сеть -Интернет. Локальные вычислительные сети</w:t>
            </w:r>
          </w:p>
        </w:tc>
        <w:tc>
          <w:tcPr>
            <w:tcW w:w="2409" w:type="dxa"/>
            <w:gridSpan w:val="2"/>
          </w:tcPr>
          <w:p w14:paraId="3A3D8F8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tcPr>
          <w:p w14:paraId="66B855B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48BDD46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4B091193" w14:textId="77777777" w:rsidTr="00A24456">
        <w:tblPrEx>
          <w:shd w:val="clear" w:color="auto" w:fill="auto"/>
        </w:tblPrEx>
        <w:trPr>
          <w:trHeight w:val="20"/>
        </w:trPr>
        <w:tc>
          <w:tcPr>
            <w:tcW w:w="2411" w:type="dxa"/>
            <w:gridSpan w:val="2"/>
            <w:vMerge/>
          </w:tcPr>
          <w:p w14:paraId="17ED75B1"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0BC8C498"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809F0">
              <w:rPr>
                <w:rFonts w:ascii="Times New Roman" w:hAnsi="Times New Roman"/>
                <w:b/>
                <w:sz w:val="24"/>
                <w:szCs w:val="24"/>
              </w:rPr>
              <w:t>В том числе практических и лабораторных занятий</w:t>
            </w:r>
          </w:p>
        </w:tc>
        <w:tc>
          <w:tcPr>
            <w:tcW w:w="2409" w:type="dxa"/>
            <w:gridSpan w:val="2"/>
          </w:tcPr>
          <w:p w14:paraId="302AC506" w14:textId="77777777" w:rsidR="0019056A" w:rsidRPr="00CD02A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D02A9">
              <w:rPr>
                <w:rFonts w:ascii="Times New Roman" w:hAnsi="Times New Roman"/>
                <w:b/>
                <w:bCs/>
                <w:sz w:val="24"/>
                <w:szCs w:val="24"/>
              </w:rPr>
              <w:t>4/4</w:t>
            </w:r>
          </w:p>
        </w:tc>
        <w:tc>
          <w:tcPr>
            <w:tcW w:w="1134" w:type="dxa"/>
            <w:vMerge/>
            <w:shd w:val="clear" w:color="auto" w:fill="auto"/>
          </w:tcPr>
          <w:p w14:paraId="73D54DC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5916640C"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6CC8F749" w14:textId="77777777" w:rsidTr="00A24456">
        <w:tblPrEx>
          <w:shd w:val="clear" w:color="auto" w:fill="auto"/>
        </w:tblPrEx>
        <w:trPr>
          <w:trHeight w:val="20"/>
        </w:trPr>
        <w:tc>
          <w:tcPr>
            <w:tcW w:w="2411" w:type="dxa"/>
            <w:gridSpan w:val="2"/>
            <w:vMerge/>
          </w:tcPr>
          <w:p w14:paraId="35F41FDA"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7176B3CD" w14:textId="7932CB02"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Практическое занятие №</w:t>
            </w:r>
            <w:r>
              <w:rPr>
                <w:rFonts w:ascii="Times New Roman" w:hAnsi="Times New Roman"/>
                <w:b/>
                <w:sz w:val="24"/>
                <w:szCs w:val="24"/>
              </w:rPr>
              <w:t xml:space="preserve"> 12. </w:t>
            </w:r>
            <w:r w:rsidRPr="002507C9">
              <w:rPr>
                <w:rFonts w:ascii="Times New Roman" w:hAnsi="Times New Roman"/>
                <w:sz w:val="24"/>
                <w:szCs w:val="24"/>
              </w:rPr>
              <w:t>Передача и получение видео-, аудиосообщений для работников железнодорожного транспорта через Интранет</w:t>
            </w:r>
          </w:p>
        </w:tc>
        <w:tc>
          <w:tcPr>
            <w:tcW w:w="2409" w:type="dxa"/>
            <w:gridSpan w:val="2"/>
          </w:tcPr>
          <w:p w14:paraId="71DCB5D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2/2</w:t>
            </w:r>
          </w:p>
        </w:tc>
        <w:tc>
          <w:tcPr>
            <w:tcW w:w="1134" w:type="dxa"/>
            <w:vMerge/>
            <w:shd w:val="clear" w:color="auto" w:fill="auto"/>
          </w:tcPr>
          <w:p w14:paraId="3B39927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2AB4951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5768D65D" w14:textId="77777777" w:rsidTr="00A24456">
        <w:tblPrEx>
          <w:shd w:val="clear" w:color="auto" w:fill="auto"/>
        </w:tblPrEx>
        <w:trPr>
          <w:trHeight w:val="20"/>
        </w:trPr>
        <w:tc>
          <w:tcPr>
            <w:tcW w:w="2411" w:type="dxa"/>
            <w:gridSpan w:val="2"/>
            <w:vMerge/>
          </w:tcPr>
          <w:p w14:paraId="74C39A7C"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0F0A87B4" w14:textId="6F99CA75"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Практическое занятие №</w:t>
            </w:r>
            <w:r>
              <w:rPr>
                <w:rFonts w:ascii="Times New Roman" w:hAnsi="Times New Roman"/>
                <w:b/>
                <w:sz w:val="24"/>
                <w:szCs w:val="24"/>
              </w:rPr>
              <w:t xml:space="preserve"> 13.</w:t>
            </w:r>
            <w:r w:rsidR="00B80144">
              <w:rPr>
                <w:rFonts w:ascii="Times New Roman" w:hAnsi="Times New Roman"/>
                <w:b/>
                <w:sz w:val="24"/>
                <w:szCs w:val="24"/>
              </w:rPr>
              <w:t xml:space="preserve"> </w:t>
            </w:r>
            <w:r w:rsidRPr="002507C9">
              <w:rPr>
                <w:rFonts w:ascii="Times New Roman" w:hAnsi="Times New Roman"/>
                <w:sz w:val="24"/>
                <w:szCs w:val="24"/>
              </w:rPr>
              <w:t>Поиск информации в Интернете. Публикация рабочих документов в Интернете</w:t>
            </w:r>
            <w:r>
              <w:rPr>
                <w:rFonts w:ascii="Times New Roman" w:hAnsi="Times New Roman"/>
                <w:sz w:val="24"/>
                <w:szCs w:val="24"/>
              </w:rPr>
              <w:t>.</w:t>
            </w:r>
            <w:r w:rsidRPr="002507C9">
              <w:rPr>
                <w:rFonts w:ascii="Times New Roman" w:hAnsi="Times New Roman"/>
                <w:color w:val="000000"/>
                <w:sz w:val="24"/>
                <w:szCs w:val="24"/>
              </w:rPr>
              <w:t xml:space="preserve"> Электронные словари в Интернете</w:t>
            </w:r>
          </w:p>
        </w:tc>
        <w:tc>
          <w:tcPr>
            <w:tcW w:w="2409" w:type="dxa"/>
            <w:gridSpan w:val="2"/>
          </w:tcPr>
          <w:p w14:paraId="2204B33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2/2</w:t>
            </w:r>
          </w:p>
        </w:tc>
        <w:tc>
          <w:tcPr>
            <w:tcW w:w="1134" w:type="dxa"/>
            <w:vMerge/>
            <w:shd w:val="clear" w:color="auto" w:fill="auto"/>
          </w:tcPr>
          <w:p w14:paraId="295C595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56DC2AF5"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0707B44C" w14:textId="77777777" w:rsidTr="00A24456">
        <w:tblPrEx>
          <w:shd w:val="clear" w:color="auto" w:fill="auto"/>
        </w:tblPrEx>
        <w:trPr>
          <w:trHeight w:val="20"/>
        </w:trPr>
        <w:tc>
          <w:tcPr>
            <w:tcW w:w="2411" w:type="dxa"/>
            <w:gridSpan w:val="2"/>
            <w:vMerge/>
          </w:tcPr>
          <w:p w14:paraId="6BF4940F"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20E10155"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p w14:paraId="72FCD359" w14:textId="07CB073E"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 xml:space="preserve">Проработка конспекта занятия, повторение пройденного на занятии материала, подготовка к защите отчетов по практическим занятиям: создание отчета в электронном виде о выполненных во время работ действий </w:t>
            </w:r>
          </w:p>
        </w:tc>
        <w:tc>
          <w:tcPr>
            <w:tcW w:w="2409" w:type="dxa"/>
            <w:gridSpan w:val="2"/>
          </w:tcPr>
          <w:p w14:paraId="6844E36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vMerge/>
            <w:shd w:val="clear" w:color="auto" w:fill="auto"/>
          </w:tcPr>
          <w:p w14:paraId="35D40FBA"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236C2658"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7F8C2F11" w14:textId="77777777" w:rsidTr="00A24456">
        <w:tblPrEx>
          <w:shd w:val="clear" w:color="auto" w:fill="auto"/>
        </w:tblPrEx>
        <w:trPr>
          <w:trHeight w:val="20"/>
        </w:trPr>
        <w:tc>
          <w:tcPr>
            <w:tcW w:w="2411" w:type="dxa"/>
            <w:gridSpan w:val="2"/>
            <w:vMerge w:val="restart"/>
          </w:tcPr>
          <w:p w14:paraId="4D9C6F2C"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Тема 4.2.</w:t>
            </w:r>
          </w:p>
          <w:p w14:paraId="0561C13B"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Автоматизированные информационные системы (АИС)</w:t>
            </w:r>
          </w:p>
        </w:tc>
        <w:tc>
          <w:tcPr>
            <w:tcW w:w="8505" w:type="dxa"/>
          </w:tcPr>
          <w:p w14:paraId="123EAA89"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Содержание учебного материала</w:t>
            </w:r>
          </w:p>
        </w:tc>
        <w:tc>
          <w:tcPr>
            <w:tcW w:w="2409" w:type="dxa"/>
            <w:gridSpan w:val="2"/>
          </w:tcPr>
          <w:p w14:paraId="092102CB" w14:textId="77777777" w:rsidR="0019056A" w:rsidRPr="00CD02A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D02A9">
              <w:rPr>
                <w:rFonts w:ascii="Times New Roman" w:hAnsi="Times New Roman"/>
                <w:b/>
                <w:bCs/>
                <w:sz w:val="24"/>
                <w:szCs w:val="24"/>
              </w:rPr>
              <w:t>3/2</w:t>
            </w:r>
          </w:p>
        </w:tc>
        <w:tc>
          <w:tcPr>
            <w:tcW w:w="1134" w:type="dxa"/>
            <w:vMerge w:val="restart"/>
            <w:shd w:val="clear" w:color="auto" w:fill="auto"/>
          </w:tcPr>
          <w:p w14:paraId="5274E1FD"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ОК1</w:t>
            </w:r>
          </w:p>
          <w:p w14:paraId="690E823F"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3</w:t>
            </w:r>
          </w:p>
          <w:p w14:paraId="6CA794D5"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4</w:t>
            </w:r>
          </w:p>
          <w:p w14:paraId="7405A96F"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5</w:t>
            </w:r>
          </w:p>
          <w:p w14:paraId="1842037C"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8</w:t>
            </w:r>
          </w:p>
          <w:p w14:paraId="378C5EC6"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1.2</w:t>
            </w:r>
          </w:p>
          <w:p w14:paraId="1F1CAAA6"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2.3</w:t>
            </w:r>
          </w:p>
          <w:p w14:paraId="29CB582E"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lastRenderedPageBreak/>
              <w:t>ПК 3.1</w:t>
            </w:r>
          </w:p>
          <w:p w14:paraId="7902A730"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ПК4.1</w:t>
            </w:r>
          </w:p>
        </w:tc>
        <w:tc>
          <w:tcPr>
            <w:tcW w:w="851" w:type="dxa"/>
            <w:vMerge w:val="restart"/>
          </w:tcPr>
          <w:p w14:paraId="75D4CB6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lastRenderedPageBreak/>
              <w:t>З1, З2, У1</w:t>
            </w:r>
          </w:p>
        </w:tc>
      </w:tr>
      <w:tr w:rsidR="0019056A" w:rsidRPr="002507C9" w14:paraId="248360FA" w14:textId="77777777" w:rsidTr="00A24456">
        <w:tblPrEx>
          <w:shd w:val="clear" w:color="auto" w:fill="auto"/>
        </w:tblPrEx>
        <w:trPr>
          <w:trHeight w:val="20"/>
        </w:trPr>
        <w:tc>
          <w:tcPr>
            <w:tcW w:w="2411" w:type="dxa"/>
            <w:gridSpan w:val="2"/>
            <w:vMerge/>
          </w:tcPr>
          <w:p w14:paraId="3FF69ABC"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729AE600"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 xml:space="preserve">Автоматизированная информационная система (далее – АИС). Виды АИС. Применение АИС на железнодорожном транспорте. </w:t>
            </w:r>
            <w:r w:rsidRPr="002507C9">
              <w:rPr>
                <w:rFonts w:ascii="Times New Roman" w:hAnsi="Times New Roman"/>
                <w:color w:val="000000"/>
                <w:sz w:val="24"/>
                <w:szCs w:val="24"/>
              </w:rPr>
              <w:t>Автоматизированное рабочее место специалиста</w:t>
            </w:r>
          </w:p>
        </w:tc>
        <w:tc>
          <w:tcPr>
            <w:tcW w:w="2409" w:type="dxa"/>
            <w:gridSpan w:val="2"/>
          </w:tcPr>
          <w:p w14:paraId="3B7687AF" w14:textId="77777777" w:rsidR="0019056A" w:rsidRPr="00CD02A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34" w:type="dxa"/>
            <w:vMerge/>
            <w:shd w:val="clear" w:color="auto" w:fill="auto"/>
          </w:tcPr>
          <w:p w14:paraId="4D401DD0"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2FC49B3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42FA26B5" w14:textId="77777777" w:rsidTr="00A24456">
        <w:tblPrEx>
          <w:shd w:val="clear" w:color="auto" w:fill="auto"/>
        </w:tblPrEx>
        <w:trPr>
          <w:trHeight w:val="20"/>
        </w:trPr>
        <w:tc>
          <w:tcPr>
            <w:tcW w:w="2411" w:type="dxa"/>
            <w:gridSpan w:val="2"/>
            <w:vMerge/>
          </w:tcPr>
          <w:p w14:paraId="5F2C220C"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3B230E49" w14:textId="77777777" w:rsidR="0019056A" w:rsidRPr="002507C9" w:rsidRDefault="0019056A" w:rsidP="00F33259">
            <w:pPr>
              <w:tabs>
                <w:tab w:val="left" w:pos="3615"/>
              </w:tabs>
              <w:spacing w:after="0" w:line="240" w:lineRule="auto"/>
              <w:rPr>
                <w:rFonts w:ascii="Times New Roman" w:hAnsi="Times New Roman"/>
                <w:sz w:val="24"/>
                <w:szCs w:val="24"/>
              </w:rPr>
            </w:pPr>
            <w:r w:rsidRPr="00A809F0">
              <w:rPr>
                <w:rFonts w:ascii="Times New Roman" w:hAnsi="Times New Roman"/>
                <w:b/>
                <w:sz w:val="24"/>
                <w:szCs w:val="24"/>
              </w:rPr>
              <w:t>В том числе практических и лабораторных занятий</w:t>
            </w:r>
          </w:p>
        </w:tc>
        <w:tc>
          <w:tcPr>
            <w:tcW w:w="2409" w:type="dxa"/>
            <w:gridSpan w:val="2"/>
          </w:tcPr>
          <w:p w14:paraId="4AE7DDE3" w14:textId="77777777" w:rsidR="0019056A" w:rsidRPr="00CD02A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D02A9">
              <w:rPr>
                <w:rFonts w:ascii="Times New Roman" w:hAnsi="Times New Roman"/>
                <w:b/>
                <w:bCs/>
                <w:sz w:val="24"/>
                <w:szCs w:val="24"/>
              </w:rPr>
              <w:t>2/2</w:t>
            </w:r>
          </w:p>
        </w:tc>
        <w:tc>
          <w:tcPr>
            <w:tcW w:w="1134" w:type="dxa"/>
            <w:vMerge/>
            <w:shd w:val="clear" w:color="auto" w:fill="auto"/>
          </w:tcPr>
          <w:p w14:paraId="3C381F5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5017FAB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342C25E9" w14:textId="77777777" w:rsidTr="00A24456">
        <w:tblPrEx>
          <w:shd w:val="clear" w:color="auto" w:fill="auto"/>
        </w:tblPrEx>
        <w:trPr>
          <w:trHeight w:val="20"/>
        </w:trPr>
        <w:tc>
          <w:tcPr>
            <w:tcW w:w="2411" w:type="dxa"/>
            <w:gridSpan w:val="2"/>
            <w:vMerge/>
          </w:tcPr>
          <w:p w14:paraId="11ABBAA2"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04239A45" w14:textId="12E17D8A"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Практическое занятие №</w:t>
            </w:r>
            <w:r>
              <w:rPr>
                <w:rFonts w:ascii="Times New Roman" w:hAnsi="Times New Roman"/>
                <w:b/>
                <w:sz w:val="24"/>
                <w:szCs w:val="24"/>
              </w:rPr>
              <w:t xml:space="preserve"> 14. </w:t>
            </w:r>
            <w:r w:rsidRPr="002507C9">
              <w:rPr>
                <w:rFonts w:ascii="Times New Roman" w:hAnsi="Times New Roman"/>
                <w:color w:val="000000"/>
                <w:sz w:val="24"/>
                <w:szCs w:val="24"/>
              </w:rPr>
              <w:t>Демонстрация использования различных видов АИС на практике в технической сфере деятельности</w:t>
            </w:r>
          </w:p>
        </w:tc>
        <w:tc>
          <w:tcPr>
            <w:tcW w:w="2409" w:type="dxa"/>
            <w:gridSpan w:val="2"/>
          </w:tcPr>
          <w:p w14:paraId="64E1EC2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2/2</w:t>
            </w:r>
          </w:p>
        </w:tc>
        <w:tc>
          <w:tcPr>
            <w:tcW w:w="1134" w:type="dxa"/>
            <w:vMerge/>
            <w:shd w:val="clear" w:color="auto" w:fill="auto"/>
          </w:tcPr>
          <w:p w14:paraId="4A2CAE7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2F2EDEF5"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06A6AC82" w14:textId="77777777" w:rsidTr="00A24456">
        <w:tblPrEx>
          <w:shd w:val="clear" w:color="auto" w:fill="auto"/>
        </w:tblPrEx>
        <w:trPr>
          <w:trHeight w:val="20"/>
        </w:trPr>
        <w:tc>
          <w:tcPr>
            <w:tcW w:w="2411" w:type="dxa"/>
            <w:gridSpan w:val="2"/>
            <w:vMerge/>
          </w:tcPr>
          <w:p w14:paraId="1CB72B5F"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3A07992E"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p w14:paraId="508C3FFE"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sz w:val="24"/>
                <w:szCs w:val="24"/>
              </w:rPr>
              <w:t>Проработка конспекта занятия, повторение пройденного на занятии материала, подготовка к защите отчетов по практическим занятиям: создание отчета в электронном виде о выполненных во время работ действий</w:t>
            </w:r>
          </w:p>
        </w:tc>
        <w:tc>
          <w:tcPr>
            <w:tcW w:w="2409" w:type="dxa"/>
            <w:gridSpan w:val="2"/>
          </w:tcPr>
          <w:p w14:paraId="2F7FDBA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vMerge/>
            <w:shd w:val="clear" w:color="auto" w:fill="auto"/>
          </w:tcPr>
          <w:p w14:paraId="571A4A1E"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269A406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17C03E0C" w14:textId="77777777" w:rsidTr="00A24456">
        <w:tblPrEx>
          <w:shd w:val="clear" w:color="auto" w:fill="auto"/>
        </w:tblPrEx>
        <w:trPr>
          <w:trHeight w:val="20"/>
        </w:trPr>
        <w:tc>
          <w:tcPr>
            <w:tcW w:w="10916" w:type="dxa"/>
            <w:gridSpan w:val="3"/>
          </w:tcPr>
          <w:p w14:paraId="4334A3F5" w14:textId="77777777" w:rsidR="0019056A" w:rsidRPr="002507C9" w:rsidRDefault="0019056A" w:rsidP="00F33259">
            <w:pPr>
              <w:spacing w:after="0" w:line="240" w:lineRule="auto"/>
              <w:rPr>
                <w:rFonts w:ascii="Times New Roman" w:hAnsi="Times New Roman"/>
                <w:b/>
                <w:sz w:val="24"/>
                <w:szCs w:val="24"/>
              </w:rPr>
            </w:pPr>
            <w:r>
              <w:rPr>
                <w:rFonts w:ascii="Times New Roman" w:hAnsi="Times New Roman"/>
                <w:b/>
                <w:sz w:val="24"/>
                <w:szCs w:val="24"/>
              </w:rPr>
              <w:t>Промежуточная аттестация</w:t>
            </w:r>
          </w:p>
        </w:tc>
        <w:tc>
          <w:tcPr>
            <w:tcW w:w="4394" w:type="dxa"/>
            <w:gridSpan w:val="4"/>
          </w:tcPr>
          <w:p w14:paraId="5582D8B3" w14:textId="77777777" w:rsidR="0019056A" w:rsidRPr="00CD02A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D02A9">
              <w:rPr>
                <w:rFonts w:ascii="Times New Roman" w:hAnsi="Times New Roman"/>
                <w:b/>
                <w:bCs/>
                <w:sz w:val="24"/>
                <w:szCs w:val="24"/>
              </w:rPr>
              <w:t>дифференцированный зачет</w:t>
            </w:r>
          </w:p>
        </w:tc>
      </w:tr>
      <w:tr w:rsidR="0019056A" w:rsidRPr="002507C9" w14:paraId="686CEF17" w14:textId="77777777" w:rsidTr="00A24456">
        <w:tblPrEx>
          <w:shd w:val="clear" w:color="auto" w:fill="auto"/>
        </w:tblPrEx>
        <w:trPr>
          <w:trHeight w:val="20"/>
        </w:trPr>
        <w:tc>
          <w:tcPr>
            <w:tcW w:w="10916" w:type="dxa"/>
            <w:gridSpan w:val="3"/>
          </w:tcPr>
          <w:p w14:paraId="4518FEDE"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bCs/>
                <w:sz w:val="24"/>
                <w:szCs w:val="24"/>
              </w:rPr>
              <w:t>Всего:</w:t>
            </w:r>
          </w:p>
        </w:tc>
        <w:tc>
          <w:tcPr>
            <w:tcW w:w="2409" w:type="dxa"/>
            <w:gridSpan w:val="2"/>
          </w:tcPr>
          <w:p w14:paraId="6AF66070" w14:textId="77777777" w:rsidR="0019056A" w:rsidRPr="00CD02A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48</w:t>
            </w:r>
          </w:p>
        </w:tc>
        <w:tc>
          <w:tcPr>
            <w:tcW w:w="1134" w:type="dxa"/>
            <w:shd w:val="clear" w:color="auto" w:fill="auto"/>
          </w:tcPr>
          <w:p w14:paraId="08DEA81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tcPr>
          <w:p w14:paraId="60E265EC"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bl>
    <w:p w14:paraId="361D35D3" w14:textId="77777777" w:rsidR="0019056A" w:rsidRPr="00315F34" w:rsidRDefault="0019056A" w:rsidP="0019056A">
      <w:pPr>
        <w:ind w:firstLine="709"/>
        <w:rPr>
          <w:rFonts w:ascii="Times New Roman" w:hAnsi="Times New Roman"/>
          <w:i/>
        </w:rPr>
        <w:sectPr w:rsidR="0019056A" w:rsidRPr="00315F34" w:rsidSect="00A24456">
          <w:pgSz w:w="16840" w:h="11907" w:orient="landscape"/>
          <w:pgMar w:top="851" w:right="1134" w:bottom="851" w:left="992" w:header="709" w:footer="709" w:gutter="0"/>
          <w:cols w:space="720"/>
        </w:sectPr>
      </w:pPr>
    </w:p>
    <w:p w14:paraId="19A6ABC8" w14:textId="77777777" w:rsidR="0019056A" w:rsidRPr="00003E78" w:rsidRDefault="0019056A" w:rsidP="00003E78">
      <w:pPr>
        <w:spacing w:after="0" w:line="240" w:lineRule="auto"/>
        <w:jc w:val="center"/>
        <w:rPr>
          <w:rFonts w:ascii="Times New Roman" w:hAnsi="Times New Roman"/>
          <w:b/>
          <w:bCs/>
          <w:sz w:val="24"/>
          <w:szCs w:val="24"/>
        </w:rPr>
      </w:pPr>
      <w:r w:rsidRPr="00003E78">
        <w:rPr>
          <w:rFonts w:ascii="Times New Roman" w:hAnsi="Times New Roman"/>
          <w:b/>
          <w:bCs/>
          <w:sz w:val="24"/>
          <w:szCs w:val="24"/>
        </w:rPr>
        <w:lastRenderedPageBreak/>
        <w:t>3. УСЛОВИЯ РЕАЛИЗАЦИИ УЧЕБНОЙ ДИСЦИПЛИНЫ</w:t>
      </w:r>
    </w:p>
    <w:p w14:paraId="1E1FD917" w14:textId="77777777" w:rsidR="00003E78" w:rsidRDefault="00003E78" w:rsidP="00003E78">
      <w:pPr>
        <w:suppressAutoHyphens/>
        <w:spacing w:after="0" w:line="240" w:lineRule="auto"/>
        <w:ind w:firstLine="709"/>
        <w:jc w:val="both"/>
        <w:rPr>
          <w:rFonts w:ascii="Times New Roman" w:hAnsi="Times New Roman"/>
          <w:bCs/>
          <w:sz w:val="24"/>
          <w:szCs w:val="24"/>
        </w:rPr>
      </w:pPr>
    </w:p>
    <w:p w14:paraId="2A18E01D" w14:textId="08180FB9" w:rsidR="0019056A" w:rsidRPr="00003E78" w:rsidRDefault="0019056A" w:rsidP="00003E78">
      <w:pPr>
        <w:suppressAutoHyphens/>
        <w:spacing w:after="0" w:line="240" w:lineRule="auto"/>
        <w:ind w:firstLine="709"/>
        <w:jc w:val="both"/>
        <w:rPr>
          <w:rFonts w:ascii="Times New Roman" w:hAnsi="Times New Roman"/>
          <w:bCs/>
          <w:sz w:val="24"/>
          <w:szCs w:val="24"/>
        </w:rPr>
      </w:pPr>
      <w:r w:rsidRPr="00003E7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75A84D1" w14:textId="57F6BB34" w:rsidR="0019056A" w:rsidRPr="00003E78" w:rsidRDefault="0019056A" w:rsidP="00003E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003E78">
        <w:rPr>
          <w:rFonts w:ascii="Times New Roman" w:hAnsi="Times New Roman"/>
          <w:bCs/>
          <w:sz w:val="24"/>
          <w:szCs w:val="24"/>
        </w:rPr>
        <w:t xml:space="preserve">Кабинет </w:t>
      </w:r>
      <w:r w:rsidR="005864BC">
        <w:rPr>
          <w:rFonts w:ascii="Times New Roman" w:hAnsi="Times New Roman"/>
          <w:bCs/>
          <w:sz w:val="24"/>
          <w:szCs w:val="24"/>
        </w:rPr>
        <w:t>и</w:t>
      </w:r>
      <w:r w:rsidRPr="00003E78">
        <w:rPr>
          <w:rFonts w:ascii="Times New Roman" w:hAnsi="Times New Roman"/>
          <w:bCs/>
          <w:sz w:val="24"/>
          <w:szCs w:val="24"/>
        </w:rPr>
        <w:t>нформатики, оснащенный в соответствии с п. 6.1.2.1 образовательной программы по специальности 08.02.10 Строительство железных дорог, путь и путевое хозяйство.</w:t>
      </w:r>
    </w:p>
    <w:p w14:paraId="06A5F5F5" w14:textId="77777777" w:rsidR="0019056A" w:rsidRPr="00003E78" w:rsidRDefault="0019056A" w:rsidP="00003E78">
      <w:pPr>
        <w:suppressAutoHyphens/>
        <w:spacing w:after="0" w:line="240" w:lineRule="auto"/>
        <w:ind w:firstLine="709"/>
        <w:jc w:val="both"/>
        <w:rPr>
          <w:rFonts w:ascii="Times New Roman" w:hAnsi="Times New Roman"/>
          <w:bCs/>
          <w:sz w:val="24"/>
          <w:szCs w:val="24"/>
        </w:rPr>
      </w:pPr>
    </w:p>
    <w:p w14:paraId="27D97C0A" w14:textId="77777777" w:rsidR="0019056A" w:rsidRPr="00003E78" w:rsidRDefault="0019056A" w:rsidP="00003E78">
      <w:pPr>
        <w:tabs>
          <w:tab w:val="left" w:pos="993"/>
        </w:tabs>
        <w:suppressAutoHyphens/>
        <w:spacing w:after="0" w:line="240" w:lineRule="auto"/>
        <w:ind w:firstLine="709"/>
        <w:jc w:val="both"/>
        <w:rPr>
          <w:rFonts w:ascii="Times New Roman" w:hAnsi="Times New Roman"/>
          <w:b/>
          <w:bCs/>
          <w:sz w:val="24"/>
          <w:szCs w:val="24"/>
        </w:rPr>
      </w:pPr>
      <w:r w:rsidRPr="00003E78">
        <w:rPr>
          <w:rFonts w:ascii="Times New Roman" w:hAnsi="Times New Roman"/>
          <w:b/>
          <w:bCs/>
          <w:sz w:val="24"/>
          <w:szCs w:val="24"/>
        </w:rPr>
        <w:t>3.2. Информационное обеспечение реализации программы</w:t>
      </w:r>
    </w:p>
    <w:p w14:paraId="5D7862C6" w14:textId="77777777" w:rsidR="0019056A" w:rsidRPr="00003E78" w:rsidRDefault="0019056A" w:rsidP="00003E78">
      <w:pPr>
        <w:tabs>
          <w:tab w:val="left" w:pos="993"/>
        </w:tabs>
        <w:suppressAutoHyphens/>
        <w:spacing w:after="0" w:line="240" w:lineRule="auto"/>
        <w:ind w:firstLine="709"/>
        <w:jc w:val="both"/>
        <w:rPr>
          <w:rFonts w:ascii="Times New Roman" w:hAnsi="Times New Roman"/>
          <w:bCs/>
          <w:sz w:val="24"/>
          <w:szCs w:val="24"/>
        </w:rPr>
      </w:pPr>
      <w:r w:rsidRPr="00003E78">
        <w:rPr>
          <w:rFonts w:ascii="Times New Roman" w:hAnsi="Times New Roman"/>
          <w:bCs/>
          <w:sz w:val="24"/>
          <w:szCs w:val="24"/>
        </w:rPr>
        <w:t>Для реализации программы библиотечный фонд образовательной организации должен иметь п</w:t>
      </w:r>
      <w:r w:rsidRPr="00003E7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03E7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722948" w14:textId="77777777" w:rsidR="0019056A" w:rsidRPr="00003E78" w:rsidRDefault="0019056A" w:rsidP="00003E78">
      <w:pPr>
        <w:tabs>
          <w:tab w:val="left" w:pos="993"/>
        </w:tabs>
        <w:suppressAutoHyphens/>
        <w:spacing w:after="0" w:line="240" w:lineRule="auto"/>
        <w:ind w:firstLine="709"/>
        <w:jc w:val="both"/>
        <w:rPr>
          <w:rFonts w:ascii="Times New Roman" w:hAnsi="Times New Roman"/>
          <w:b/>
          <w:sz w:val="24"/>
          <w:szCs w:val="24"/>
        </w:rPr>
      </w:pPr>
      <w:r w:rsidRPr="00003E78">
        <w:rPr>
          <w:rFonts w:ascii="Times New Roman" w:hAnsi="Times New Roman"/>
          <w:b/>
          <w:sz w:val="24"/>
          <w:szCs w:val="24"/>
        </w:rPr>
        <w:t>3.2.1. Основные печатные издания</w:t>
      </w:r>
    </w:p>
    <w:p w14:paraId="2CA6A9D1" w14:textId="77777777" w:rsidR="0019056A" w:rsidRPr="00003E78" w:rsidRDefault="0019056A" w:rsidP="006675CB">
      <w:pPr>
        <w:numPr>
          <w:ilvl w:val="0"/>
          <w:numId w:val="28"/>
        </w:numPr>
        <w:tabs>
          <w:tab w:val="left" w:pos="993"/>
        </w:tabs>
        <w:suppressAutoHyphens/>
        <w:spacing w:after="0" w:line="240" w:lineRule="auto"/>
        <w:ind w:left="0" w:firstLine="709"/>
        <w:jc w:val="both"/>
        <w:rPr>
          <w:rFonts w:ascii="Times New Roman" w:hAnsi="Times New Roman"/>
          <w:sz w:val="24"/>
          <w:szCs w:val="24"/>
        </w:rPr>
      </w:pPr>
      <w:r w:rsidRPr="00003E78">
        <w:rPr>
          <w:rFonts w:ascii="Times New Roman" w:hAnsi="Times New Roman"/>
          <w:sz w:val="24"/>
          <w:szCs w:val="24"/>
        </w:rPr>
        <w:t xml:space="preserve">Михеева, Е. В. </w:t>
      </w:r>
      <w:proofErr w:type="gramStart"/>
      <w:r w:rsidRPr="00003E78">
        <w:rPr>
          <w:rFonts w:ascii="Times New Roman" w:hAnsi="Times New Roman"/>
          <w:sz w:val="24"/>
          <w:szCs w:val="24"/>
        </w:rPr>
        <w:t>Информатика :</w:t>
      </w:r>
      <w:proofErr w:type="gramEnd"/>
      <w:r w:rsidRPr="00003E78">
        <w:rPr>
          <w:rFonts w:ascii="Times New Roman" w:hAnsi="Times New Roman"/>
          <w:sz w:val="24"/>
          <w:szCs w:val="24"/>
        </w:rPr>
        <w:t xml:space="preserve"> учебник для студ. учреждений сред. проф. образования / Е. В. Михеева. - 3-е изд., стер. - </w:t>
      </w:r>
      <w:proofErr w:type="gramStart"/>
      <w:r w:rsidRPr="00003E78">
        <w:rPr>
          <w:rFonts w:ascii="Times New Roman" w:hAnsi="Times New Roman"/>
          <w:sz w:val="24"/>
          <w:szCs w:val="24"/>
        </w:rPr>
        <w:t>М. :</w:t>
      </w:r>
      <w:proofErr w:type="gramEnd"/>
      <w:r w:rsidRPr="00003E78">
        <w:rPr>
          <w:rFonts w:ascii="Times New Roman" w:hAnsi="Times New Roman"/>
          <w:sz w:val="24"/>
          <w:szCs w:val="24"/>
        </w:rPr>
        <w:t xml:space="preserve"> Издательский центр "Академия", 2019. - 400 с. - ISBN 978-5-4468-7881-9. - </w:t>
      </w:r>
      <w:proofErr w:type="gramStart"/>
      <w:r w:rsidRPr="00003E78">
        <w:rPr>
          <w:rFonts w:ascii="Times New Roman" w:hAnsi="Times New Roman"/>
          <w:sz w:val="24"/>
          <w:szCs w:val="24"/>
        </w:rPr>
        <w:t>Текст :</w:t>
      </w:r>
      <w:proofErr w:type="gramEnd"/>
      <w:r w:rsidRPr="00003E78">
        <w:rPr>
          <w:rFonts w:ascii="Times New Roman" w:hAnsi="Times New Roman"/>
          <w:sz w:val="24"/>
          <w:szCs w:val="24"/>
        </w:rPr>
        <w:t xml:space="preserve"> непосредственный.</w:t>
      </w:r>
    </w:p>
    <w:p w14:paraId="10CD77BE" w14:textId="77777777" w:rsidR="0019056A" w:rsidRPr="00003E78" w:rsidRDefault="0019056A" w:rsidP="00003E78">
      <w:pPr>
        <w:tabs>
          <w:tab w:val="left" w:pos="993"/>
        </w:tabs>
        <w:spacing w:after="0" w:line="240" w:lineRule="auto"/>
        <w:ind w:firstLine="709"/>
        <w:contextualSpacing/>
        <w:rPr>
          <w:rFonts w:ascii="Times New Roman" w:hAnsi="Times New Roman"/>
          <w:b/>
          <w:sz w:val="24"/>
          <w:szCs w:val="24"/>
        </w:rPr>
      </w:pPr>
      <w:r w:rsidRPr="00003E78">
        <w:rPr>
          <w:rFonts w:ascii="Times New Roman" w:hAnsi="Times New Roman"/>
          <w:b/>
          <w:sz w:val="24"/>
          <w:szCs w:val="24"/>
        </w:rPr>
        <w:t xml:space="preserve">3.2.2. Основные электронные издания </w:t>
      </w:r>
    </w:p>
    <w:p w14:paraId="35776C12" w14:textId="77777777" w:rsidR="0019056A" w:rsidRPr="00003E78" w:rsidRDefault="0019056A" w:rsidP="006675CB">
      <w:pPr>
        <w:pStyle w:val="ae"/>
        <w:widowControl w:val="0"/>
        <w:numPr>
          <w:ilvl w:val="0"/>
          <w:numId w:val="29"/>
        </w:numPr>
        <w:tabs>
          <w:tab w:val="left" w:pos="993"/>
        </w:tabs>
        <w:autoSpaceDE w:val="0"/>
        <w:autoSpaceDN w:val="0"/>
        <w:spacing w:before="0" w:after="0"/>
        <w:ind w:left="0" w:right="-2" w:firstLine="709"/>
        <w:contextualSpacing/>
        <w:jc w:val="both"/>
        <w:rPr>
          <w:lang w:val="ru-RU"/>
        </w:rPr>
      </w:pPr>
      <w:r w:rsidRPr="00003E78">
        <w:rPr>
          <w:lang w:val="ru-RU"/>
        </w:rPr>
        <w:t xml:space="preserve">Новожилов, О. П.  Информатика в 2 ч. Часть </w:t>
      </w:r>
      <w:proofErr w:type="gramStart"/>
      <w:r w:rsidRPr="00003E78">
        <w:rPr>
          <w:lang w:val="ru-RU"/>
        </w:rPr>
        <w:t>1 :</w:t>
      </w:r>
      <w:proofErr w:type="gramEnd"/>
      <w:r w:rsidRPr="00003E78">
        <w:rPr>
          <w:lang w:val="ru-RU"/>
        </w:rPr>
        <w:t xml:space="preserve"> учебник для среднего профессионального образования / О. П. Новожилов. — 3-е изд., перераб. и доп. — </w:t>
      </w:r>
      <w:proofErr w:type="gramStart"/>
      <w:r w:rsidRPr="00003E78">
        <w:rPr>
          <w:lang w:val="ru-RU"/>
        </w:rPr>
        <w:t>Москва :</w:t>
      </w:r>
      <w:proofErr w:type="gramEnd"/>
      <w:r w:rsidRPr="00003E78">
        <w:rPr>
          <w:lang w:val="ru-RU"/>
        </w:rPr>
        <w:t xml:space="preserve"> Издательство Юрайт, 2022. — 320 с. — (Профессиональное образование). — ISBN 978-5-534-06372-1. — </w:t>
      </w:r>
      <w:proofErr w:type="gramStart"/>
      <w:r w:rsidRPr="00003E78">
        <w:rPr>
          <w:lang w:val="ru-RU"/>
        </w:rPr>
        <w:t>Текст :</w:t>
      </w:r>
      <w:proofErr w:type="gramEnd"/>
      <w:r w:rsidRPr="00003E78">
        <w:rPr>
          <w:lang w:val="ru-RU"/>
        </w:rPr>
        <w:t xml:space="preserve"> электронный // Образовательная платформа Юрайт [сайт]. — URL: </w:t>
      </w:r>
      <w:hyperlink r:id="rId34" w:history="1">
        <w:r w:rsidRPr="00003E78">
          <w:rPr>
            <w:rStyle w:val="ad"/>
            <w:lang w:val="ru-RU"/>
          </w:rPr>
          <w:t>https://urait.ru/bcode/493964</w:t>
        </w:r>
      </w:hyperlink>
      <w:r w:rsidRPr="00003E78">
        <w:rPr>
          <w:lang w:val="ru-RU"/>
        </w:rPr>
        <w:t xml:space="preserve">  (дата обращения: 27.05.2022). — Режим доступа: для авториз. пользователей. </w:t>
      </w:r>
    </w:p>
    <w:p w14:paraId="4179C348" w14:textId="77777777" w:rsidR="0019056A" w:rsidRPr="00003E78" w:rsidRDefault="0019056A" w:rsidP="006675CB">
      <w:pPr>
        <w:pStyle w:val="ae"/>
        <w:widowControl w:val="0"/>
        <w:numPr>
          <w:ilvl w:val="0"/>
          <w:numId w:val="29"/>
        </w:numPr>
        <w:tabs>
          <w:tab w:val="left" w:pos="993"/>
        </w:tabs>
        <w:autoSpaceDE w:val="0"/>
        <w:autoSpaceDN w:val="0"/>
        <w:spacing w:before="0" w:after="0"/>
        <w:ind w:left="0" w:right="-2" w:firstLine="709"/>
        <w:contextualSpacing/>
        <w:jc w:val="both"/>
        <w:rPr>
          <w:lang w:val="ru-RU"/>
        </w:rPr>
      </w:pPr>
      <w:r w:rsidRPr="00003E78">
        <w:rPr>
          <w:lang w:val="ru-RU"/>
        </w:rPr>
        <w:t xml:space="preserve">Новожилов, О. П.  Информатика в 2 ч. Часть </w:t>
      </w:r>
      <w:proofErr w:type="gramStart"/>
      <w:r w:rsidRPr="00003E78">
        <w:rPr>
          <w:lang w:val="ru-RU"/>
        </w:rPr>
        <w:t>2 :</w:t>
      </w:r>
      <w:proofErr w:type="gramEnd"/>
      <w:r w:rsidRPr="00003E78">
        <w:rPr>
          <w:lang w:val="ru-RU"/>
        </w:rPr>
        <w:t xml:space="preserve"> учебник для среднего профессионального образования / О. П. Новожилов. — 3-е изд., перераб. и доп. — </w:t>
      </w:r>
      <w:proofErr w:type="gramStart"/>
      <w:r w:rsidRPr="00003E78">
        <w:rPr>
          <w:lang w:val="ru-RU"/>
        </w:rPr>
        <w:t>Москва :</w:t>
      </w:r>
      <w:proofErr w:type="gramEnd"/>
      <w:r w:rsidRPr="00003E78">
        <w:rPr>
          <w:lang w:val="ru-RU"/>
        </w:rPr>
        <w:t xml:space="preserve"> Издательство Юрайт, 2022. — 302 с. — (Профессиональное образование). — ISBN 978-5-534-06374-5. — </w:t>
      </w:r>
      <w:proofErr w:type="gramStart"/>
      <w:r w:rsidRPr="00003E78">
        <w:rPr>
          <w:lang w:val="ru-RU"/>
        </w:rPr>
        <w:t>Текст :</w:t>
      </w:r>
      <w:proofErr w:type="gramEnd"/>
      <w:r w:rsidRPr="00003E78">
        <w:rPr>
          <w:lang w:val="ru-RU"/>
        </w:rPr>
        <w:t xml:space="preserve"> электронный // Образовательная платформа Юрайт [сайт]. — URL: </w:t>
      </w:r>
      <w:hyperlink r:id="rId35" w:history="1">
        <w:r w:rsidRPr="00003E78">
          <w:rPr>
            <w:rStyle w:val="ad"/>
            <w:lang w:val="ru-RU"/>
          </w:rPr>
          <w:t>https://urait.ru/bcode/493965</w:t>
        </w:r>
      </w:hyperlink>
      <w:r w:rsidRPr="00003E78">
        <w:rPr>
          <w:lang w:val="ru-RU"/>
        </w:rPr>
        <w:t xml:space="preserve">  (дата обращения: 27.05.2022). — Режим доступа: для авториз. пользователей.</w:t>
      </w:r>
    </w:p>
    <w:p w14:paraId="77458BB4" w14:textId="77777777" w:rsidR="0019056A" w:rsidRPr="00003E78" w:rsidRDefault="0019056A" w:rsidP="00003E78">
      <w:pPr>
        <w:tabs>
          <w:tab w:val="left" w:pos="993"/>
        </w:tabs>
        <w:spacing w:after="0" w:line="240" w:lineRule="auto"/>
        <w:ind w:firstLine="709"/>
        <w:contextualSpacing/>
        <w:jc w:val="both"/>
        <w:rPr>
          <w:rFonts w:ascii="Times New Roman" w:hAnsi="Times New Roman"/>
          <w:bCs/>
          <w:i/>
          <w:sz w:val="24"/>
          <w:szCs w:val="24"/>
        </w:rPr>
      </w:pPr>
      <w:r w:rsidRPr="00003E78">
        <w:rPr>
          <w:rFonts w:ascii="Times New Roman" w:hAnsi="Times New Roman"/>
          <w:b/>
          <w:bCs/>
          <w:sz w:val="24"/>
          <w:szCs w:val="24"/>
        </w:rPr>
        <w:t xml:space="preserve">3.2.2. Дополнительные источники </w:t>
      </w:r>
    </w:p>
    <w:p w14:paraId="420D5D78" w14:textId="77777777" w:rsidR="0019056A" w:rsidRPr="00003E78" w:rsidRDefault="0019056A" w:rsidP="006675CB">
      <w:pPr>
        <w:numPr>
          <w:ilvl w:val="0"/>
          <w:numId w:val="30"/>
        </w:numPr>
        <w:tabs>
          <w:tab w:val="left" w:pos="993"/>
        </w:tabs>
        <w:spacing w:after="0" w:line="240" w:lineRule="auto"/>
        <w:ind w:left="0" w:firstLine="709"/>
        <w:jc w:val="both"/>
        <w:rPr>
          <w:rStyle w:val="ad"/>
          <w:rFonts w:ascii="Times New Roman" w:hAnsi="Times New Roman"/>
          <w:color w:val="auto"/>
          <w:sz w:val="24"/>
          <w:szCs w:val="24"/>
          <w:u w:val="none"/>
        </w:rPr>
      </w:pPr>
      <w:r w:rsidRPr="00003E78">
        <w:rPr>
          <w:rStyle w:val="ad"/>
          <w:rFonts w:ascii="Times New Roman" w:hAnsi="Times New Roman"/>
          <w:color w:val="auto"/>
          <w:sz w:val="24"/>
          <w:szCs w:val="24"/>
          <w:u w:val="none"/>
        </w:rPr>
        <w:t xml:space="preserve">Трофимов, В. В.  Информатика в 2 т. Том </w:t>
      </w:r>
      <w:proofErr w:type="gramStart"/>
      <w:r w:rsidRPr="00003E78">
        <w:rPr>
          <w:rStyle w:val="ad"/>
          <w:rFonts w:ascii="Times New Roman" w:hAnsi="Times New Roman"/>
          <w:color w:val="auto"/>
          <w:sz w:val="24"/>
          <w:szCs w:val="24"/>
          <w:u w:val="none"/>
        </w:rPr>
        <w:t>1 :</w:t>
      </w:r>
      <w:proofErr w:type="gramEnd"/>
      <w:r w:rsidRPr="00003E78">
        <w:rPr>
          <w:rStyle w:val="ad"/>
          <w:rFonts w:ascii="Times New Roman" w:hAnsi="Times New Roman"/>
          <w:color w:val="auto"/>
          <w:sz w:val="24"/>
          <w:szCs w:val="24"/>
          <w:u w:val="none"/>
        </w:rPr>
        <w:t xml:space="preserve"> учебник для среднего профессионального образования / В. В. Трофимов. — 3-е изд., перераб. и доп. — </w:t>
      </w:r>
      <w:proofErr w:type="gramStart"/>
      <w:r w:rsidRPr="00003E78">
        <w:rPr>
          <w:rStyle w:val="ad"/>
          <w:rFonts w:ascii="Times New Roman" w:hAnsi="Times New Roman"/>
          <w:color w:val="auto"/>
          <w:sz w:val="24"/>
          <w:szCs w:val="24"/>
          <w:u w:val="none"/>
        </w:rPr>
        <w:t>Москва :</w:t>
      </w:r>
      <w:proofErr w:type="gramEnd"/>
      <w:r w:rsidRPr="00003E78">
        <w:rPr>
          <w:rStyle w:val="ad"/>
          <w:rFonts w:ascii="Times New Roman" w:hAnsi="Times New Roman"/>
          <w:color w:val="auto"/>
          <w:sz w:val="24"/>
          <w:szCs w:val="24"/>
          <w:u w:val="none"/>
        </w:rPr>
        <w:t xml:space="preserve"> Издательство Юрайт, 2022. — 553 с. — (Профессиональное образование). — ISBN 978-5-534-02518-7. — </w:t>
      </w:r>
      <w:proofErr w:type="gramStart"/>
      <w:r w:rsidRPr="00003E78">
        <w:rPr>
          <w:rStyle w:val="ad"/>
          <w:rFonts w:ascii="Times New Roman" w:hAnsi="Times New Roman"/>
          <w:color w:val="auto"/>
          <w:sz w:val="24"/>
          <w:szCs w:val="24"/>
          <w:u w:val="none"/>
        </w:rPr>
        <w:t>Текст :</w:t>
      </w:r>
      <w:proofErr w:type="gramEnd"/>
      <w:r w:rsidRPr="00003E78">
        <w:rPr>
          <w:rStyle w:val="ad"/>
          <w:rFonts w:ascii="Times New Roman" w:hAnsi="Times New Roman"/>
          <w:color w:val="auto"/>
          <w:sz w:val="24"/>
          <w:szCs w:val="24"/>
          <w:u w:val="none"/>
        </w:rPr>
        <w:t xml:space="preserve"> электронный // Образовательная платформа Юрайт [сайт]. — URL: </w:t>
      </w:r>
      <w:hyperlink r:id="rId36" w:history="1">
        <w:r w:rsidRPr="00003E78">
          <w:rPr>
            <w:rStyle w:val="ad"/>
            <w:rFonts w:ascii="Times New Roman" w:hAnsi="Times New Roman"/>
            <w:sz w:val="24"/>
            <w:szCs w:val="24"/>
          </w:rPr>
          <w:t>https://urait.ru/bcode/491211</w:t>
        </w:r>
      </w:hyperlink>
      <w:r w:rsidRPr="00003E78">
        <w:rPr>
          <w:rStyle w:val="ad"/>
          <w:rFonts w:ascii="Times New Roman" w:hAnsi="Times New Roman"/>
          <w:color w:val="auto"/>
          <w:sz w:val="24"/>
          <w:szCs w:val="24"/>
          <w:u w:val="none"/>
        </w:rPr>
        <w:t xml:space="preserve"> (дата обращения: 27.05.2022). — Режим доступа: для авториз. пользователей. </w:t>
      </w:r>
    </w:p>
    <w:p w14:paraId="15C79FC9" w14:textId="77777777" w:rsidR="0019056A" w:rsidRPr="00003E78" w:rsidRDefault="0019056A" w:rsidP="006675CB">
      <w:pPr>
        <w:numPr>
          <w:ilvl w:val="0"/>
          <w:numId w:val="30"/>
        </w:numPr>
        <w:tabs>
          <w:tab w:val="left" w:pos="993"/>
        </w:tabs>
        <w:spacing w:after="0" w:line="240" w:lineRule="auto"/>
        <w:ind w:left="0" w:firstLine="709"/>
        <w:jc w:val="both"/>
        <w:rPr>
          <w:rStyle w:val="ad"/>
          <w:rFonts w:ascii="Times New Roman" w:hAnsi="Times New Roman"/>
          <w:color w:val="auto"/>
          <w:sz w:val="24"/>
          <w:szCs w:val="24"/>
          <w:u w:val="none"/>
        </w:rPr>
      </w:pPr>
      <w:r w:rsidRPr="00003E78">
        <w:rPr>
          <w:rStyle w:val="ad"/>
          <w:rFonts w:ascii="Times New Roman" w:hAnsi="Times New Roman"/>
          <w:color w:val="auto"/>
          <w:sz w:val="24"/>
          <w:szCs w:val="24"/>
          <w:u w:val="none"/>
        </w:rPr>
        <w:t xml:space="preserve">Трофимов, В. В.  Информатика в 2 т. Том </w:t>
      </w:r>
      <w:proofErr w:type="gramStart"/>
      <w:r w:rsidRPr="00003E78">
        <w:rPr>
          <w:rStyle w:val="ad"/>
          <w:rFonts w:ascii="Times New Roman" w:hAnsi="Times New Roman"/>
          <w:color w:val="auto"/>
          <w:sz w:val="24"/>
          <w:szCs w:val="24"/>
          <w:u w:val="none"/>
        </w:rPr>
        <w:t>2 :</w:t>
      </w:r>
      <w:proofErr w:type="gramEnd"/>
      <w:r w:rsidRPr="00003E78">
        <w:rPr>
          <w:rStyle w:val="ad"/>
          <w:rFonts w:ascii="Times New Roman" w:hAnsi="Times New Roman"/>
          <w:color w:val="auto"/>
          <w:sz w:val="24"/>
          <w:szCs w:val="24"/>
          <w:u w:val="none"/>
        </w:rPr>
        <w:t xml:space="preserve"> учебник для среднего профессионального образования / В. В. Трофимов. — 3-е изд., перераб. и доп. — </w:t>
      </w:r>
      <w:proofErr w:type="gramStart"/>
      <w:r w:rsidRPr="00003E78">
        <w:rPr>
          <w:rStyle w:val="ad"/>
          <w:rFonts w:ascii="Times New Roman" w:hAnsi="Times New Roman"/>
          <w:color w:val="auto"/>
          <w:sz w:val="24"/>
          <w:szCs w:val="24"/>
          <w:u w:val="none"/>
        </w:rPr>
        <w:t>Москва :</w:t>
      </w:r>
      <w:proofErr w:type="gramEnd"/>
      <w:r w:rsidRPr="00003E78">
        <w:rPr>
          <w:rStyle w:val="ad"/>
          <w:rFonts w:ascii="Times New Roman" w:hAnsi="Times New Roman"/>
          <w:color w:val="auto"/>
          <w:sz w:val="24"/>
          <w:szCs w:val="24"/>
          <w:u w:val="none"/>
        </w:rPr>
        <w:t xml:space="preserve"> Издательство Юрайт, 2022. — 406 с. — (Профессиональное образование). — ISBN 978-5-534-02519-4. — </w:t>
      </w:r>
      <w:proofErr w:type="gramStart"/>
      <w:r w:rsidRPr="00003E78">
        <w:rPr>
          <w:rStyle w:val="ad"/>
          <w:rFonts w:ascii="Times New Roman" w:hAnsi="Times New Roman"/>
          <w:color w:val="auto"/>
          <w:sz w:val="24"/>
          <w:szCs w:val="24"/>
          <w:u w:val="none"/>
        </w:rPr>
        <w:t>Текст :</w:t>
      </w:r>
      <w:proofErr w:type="gramEnd"/>
      <w:r w:rsidRPr="00003E78">
        <w:rPr>
          <w:rStyle w:val="ad"/>
          <w:rFonts w:ascii="Times New Roman" w:hAnsi="Times New Roman"/>
          <w:color w:val="auto"/>
          <w:sz w:val="24"/>
          <w:szCs w:val="24"/>
          <w:u w:val="none"/>
        </w:rPr>
        <w:t xml:space="preserve"> электронный // Образовательная платформа Юрайт [сайт]. — URL: </w:t>
      </w:r>
      <w:hyperlink r:id="rId37" w:history="1">
        <w:r w:rsidRPr="00003E78">
          <w:rPr>
            <w:rStyle w:val="ad"/>
            <w:rFonts w:ascii="Times New Roman" w:hAnsi="Times New Roman"/>
            <w:sz w:val="24"/>
            <w:szCs w:val="24"/>
          </w:rPr>
          <w:t>https://urait.ru/bcode/491213</w:t>
        </w:r>
      </w:hyperlink>
      <w:r w:rsidRPr="00003E78">
        <w:rPr>
          <w:rStyle w:val="ad"/>
          <w:rFonts w:ascii="Times New Roman" w:hAnsi="Times New Roman"/>
          <w:color w:val="auto"/>
          <w:sz w:val="24"/>
          <w:szCs w:val="24"/>
          <w:u w:val="none"/>
        </w:rPr>
        <w:t xml:space="preserve"> (дата обращения: 27.05.2022). — Режим доступа: для авториз. пользователей.</w:t>
      </w:r>
    </w:p>
    <w:p w14:paraId="264997AC" w14:textId="77777777" w:rsidR="0019056A" w:rsidRPr="00003E78" w:rsidRDefault="0019056A" w:rsidP="006675CB">
      <w:pPr>
        <w:numPr>
          <w:ilvl w:val="0"/>
          <w:numId w:val="30"/>
        </w:numPr>
        <w:tabs>
          <w:tab w:val="left" w:pos="993"/>
        </w:tabs>
        <w:spacing w:after="0" w:line="240" w:lineRule="auto"/>
        <w:ind w:left="0" w:firstLine="709"/>
        <w:jc w:val="both"/>
        <w:rPr>
          <w:rStyle w:val="ad"/>
          <w:rFonts w:ascii="Times New Roman" w:hAnsi="Times New Roman"/>
          <w:color w:val="auto"/>
          <w:sz w:val="24"/>
          <w:szCs w:val="24"/>
          <w:u w:val="none"/>
        </w:rPr>
      </w:pPr>
      <w:r w:rsidRPr="00003E78">
        <w:rPr>
          <w:rStyle w:val="ad"/>
          <w:rFonts w:ascii="Times New Roman" w:hAnsi="Times New Roman"/>
          <w:color w:val="auto"/>
          <w:sz w:val="24"/>
          <w:szCs w:val="24"/>
          <w:u w:val="none"/>
        </w:rPr>
        <w:t xml:space="preserve">Грошев, А. С. </w:t>
      </w:r>
      <w:proofErr w:type="gramStart"/>
      <w:r w:rsidRPr="00003E78">
        <w:rPr>
          <w:rStyle w:val="ad"/>
          <w:rFonts w:ascii="Times New Roman" w:hAnsi="Times New Roman"/>
          <w:color w:val="auto"/>
          <w:sz w:val="24"/>
          <w:szCs w:val="24"/>
          <w:u w:val="none"/>
        </w:rPr>
        <w:t>Информатика :</w:t>
      </w:r>
      <w:proofErr w:type="gramEnd"/>
      <w:r w:rsidRPr="00003E78">
        <w:rPr>
          <w:rStyle w:val="ad"/>
          <w:rFonts w:ascii="Times New Roman" w:hAnsi="Times New Roman"/>
          <w:color w:val="auto"/>
          <w:sz w:val="24"/>
          <w:szCs w:val="24"/>
          <w:u w:val="none"/>
        </w:rPr>
        <w:t xml:space="preserve"> учебник / А. С. Грошев, П. В. Закляков. — 4-е, изд. — </w:t>
      </w:r>
      <w:proofErr w:type="gramStart"/>
      <w:r w:rsidRPr="00003E78">
        <w:rPr>
          <w:rStyle w:val="ad"/>
          <w:rFonts w:ascii="Times New Roman" w:hAnsi="Times New Roman"/>
          <w:color w:val="auto"/>
          <w:sz w:val="24"/>
          <w:szCs w:val="24"/>
          <w:u w:val="none"/>
        </w:rPr>
        <w:t>Москва :</w:t>
      </w:r>
      <w:proofErr w:type="gramEnd"/>
      <w:r w:rsidRPr="00003E78">
        <w:rPr>
          <w:rStyle w:val="ad"/>
          <w:rFonts w:ascii="Times New Roman" w:hAnsi="Times New Roman"/>
          <w:color w:val="auto"/>
          <w:sz w:val="24"/>
          <w:szCs w:val="24"/>
          <w:u w:val="none"/>
        </w:rPr>
        <w:t xml:space="preserve"> ДМК Пресс, 2018. — 672 с. — ISBN 978-5-97060-638-4. — </w:t>
      </w:r>
      <w:proofErr w:type="gramStart"/>
      <w:r w:rsidRPr="00003E78">
        <w:rPr>
          <w:rStyle w:val="ad"/>
          <w:rFonts w:ascii="Times New Roman" w:hAnsi="Times New Roman"/>
          <w:color w:val="auto"/>
          <w:sz w:val="24"/>
          <w:szCs w:val="24"/>
          <w:u w:val="none"/>
        </w:rPr>
        <w:t>Текст :</w:t>
      </w:r>
      <w:proofErr w:type="gramEnd"/>
      <w:r w:rsidRPr="00003E78">
        <w:rPr>
          <w:rStyle w:val="ad"/>
          <w:rFonts w:ascii="Times New Roman" w:hAnsi="Times New Roman"/>
          <w:color w:val="auto"/>
          <w:sz w:val="24"/>
          <w:szCs w:val="24"/>
          <w:u w:val="none"/>
        </w:rPr>
        <w:t xml:space="preserve"> электронный // Лань : электронно-библиотечная система. — URL: </w:t>
      </w:r>
      <w:hyperlink r:id="rId38" w:history="1">
        <w:r w:rsidRPr="00003E78">
          <w:rPr>
            <w:rStyle w:val="ad"/>
            <w:rFonts w:ascii="Times New Roman" w:hAnsi="Times New Roman"/>
            <w:sz w:val="24"/>
            <w:szCs w:val="24"/>
          </w:rPr>
          <w:t>https://e.lanbook.com/book/108131</w:t>
        </w:r>
      </w:hyperlink>
      <w:r w:rsidRPr="00003E78">
        <w:rPr>
          <w:rStyle w:val="ad"/>
          <w:rFonts w:ascii="Times New Roman" w:hAnsi="Times New Roman"/>
          <w:color w:val="auto"/>
          <w:sz w:val="24"/>
          <w:szCs w:val="24"/>
          <w:u w:val="none"/>
        </w:rPr>
        <w:t xml:space="preserve"> (дата обращения: 27.05.2022). — Режим доступа: для авториз. пользователей.</w:t>
      </w:r>
    </w:p>
    <w:p w14:paraId="704C570E" w14:textId="77777777" w:rsidR="0019056A" w:rsidRPr="00315F34" w:rsidRDefault="0019056A" w:rsidP="0019056A">
      <w:pPr>
        <w:contextualSpacing/>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3BB4AF6B" w14:textId="77777777" w:rsidR="0019056A" w:rsidRPr="00315F34" w:rsidRDefault="0019056A" w:rsidP="0019056A">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1DBA751D" w14:textId="77777777" w:rsidR="0019056A" w:rsidRPr="00315F34" w:rsidRDefault="0019056A" w:rsidP="0019056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0"/>
        <w:gridCol w:w="4218"/>
        <w:gridCol w:w="2547"/>
      </w:tblGrid>
      <w:tr w:rsidR="0019056A" w:rsidRPr="001B323D" w14:paraId="57A3E755" w14:textId="77777777" w:rsidTr="001B323D">
        <w:trPr>
          <w:trHeight w:val="227"/>
        </w:trPr>
        <w:tc>
          <w:tcPr>
            <w:tcW w:w="1380" w:type="pct"/>
          </w:tcPr>
          <w:p w14:paraId="152B99D4" w14:textId="77777777" w:rsidR="0019056A" w:rsidRPr="001B323D" w:rsidRDefault="0019056A" w:rsidP="001B323D">
            <w:pPr>
              <w:spacing w:after="0" w:line="240" w:lineRule="auto"/>
              <w:jc w:val="center"/>
              <w:rPr>
                <w:rFonts w:ascii="Times New Roman" w:hAnsi="Times New Roman"/>
                <w:iCs/>
                <w:sz w:val="24"/>
                <w:szCs w:val="24"/>
              </w:rPr>
            </w:pPr>
            <w:r w:rsidRPr="001B323D">
              <w:rPr>
                <w:rFonts w:ascii="Times New Roman" w:hAnsi="Times New Roman"/>
                <w:b/>
                <w:bCs/>
                <w:iCs/>
              </w:rPr>
              <w:t>Результаты обучения</w:t>
            </w:r>
          </w:p>
        </w:tc>
        <w:tc>
          <w:tcPr>
            <w:tcW w:w="2257" w:type="pct"/>
          </w:tcPr>
          <w:p w14:paraId="44B907A6" w14:textId="77777777" w:rsidR="0019056A" w:rsidRPr="001B323D" w:rsidRDefault="0019056A" w:rsidP="001B323D">
            <w:pPr>
              <w:spacing w:after="0" w:line="240" w:lineRule="auto"/>
              <w:jc w:val="center"/>
              <w:rPr>
                <w:rFonts w:ascii="Times New Roman" w:hAnsi="Times New Roman"/>
                <w:b/>
                <w:bCs/>
                <w:iCs/>
                <w:sz w:val="24"/>
                <w:szCs w:val="24"/>
              </w:rPr>
            </w:pPr>
            <w:r w:rsidRPr="001B323D">
              <w:rPr>
                <w:rFonts w:ascii="Times New Roman" w:hAnsi="Times New Roman"/>
                <w:b/>
                <w:bCs/>
                <w:iCs/>
                <w:sz w:val="24"/>
                <w:szCs w:val="24"/>
              </w:rPr>
              <w:t>Критерии оценки</w:t>
            </w:r>
          </w:p>
        </w:tc>
        <w:tc>
          <w:tcPr>
            <w:tcW w:w="1363" w:type="pct"/>
          </w:tcPr>
          <w:p w14:paraId="09673689" w14:textId="77777777" w:rsidR="0019056A" w:rsidRPr="001B323D" w:rsidRDefault="0019056A" w:rsidP="001B323D">
            <w:pPr>
              <w:spacing w:after="0" w:line="240" w:lineRule="auto"/>
              <w:jc w:val="center"/>
              <w:rPr>
                <w:rFonts w:ascii="Times New Roman" w:hAnsi="Times New Roman"/>
                <w:b/>
                <w:bCs/>
                <w:iCs/>
              </w:rPr>
            </w:pPr>
            <w:r w:rsidRPr="001B323D">
              <w:rPr>
                <w:rFonts w:ascii="Times New Roman" w:hAnsi="Times New Roman"/>
                <w:b/>
                <w:bCs/>
                <w:iCs/>
              </w:rPr>
              <w:t>Методы оценки</w:t>
            </w:r>
          </w:p>
        </w:tc>
      </w:tr>
      <w:tr w:rsidR="0019056A" w:rsidRPr="00315F34" w14:paraId="0B2D775A" w14:textId="77777777" w:rsidTr="001B323D">
        <w:trPr>
          <w:trHeight w:val="227"/>
        </w:trPr>
        <w:tc>
          <w:tcPr>
            <w:tcW w:w="1380" w:type="pct"/>
            <w:shd w:val="clear" w:color="auto" w:fill="FFFFFF"/>
          </w:tcPr>
          <w:p w14:paraId="45EE7F3F" w14:textId="2E68052E" w:rsidR="0019056A" w:rsidRPr="00057CF8" w:rsidRDefault="0019056A" w:rsidP="001B323D">
            <w:pPr>
              <w:pStyle w:val="ConsPlusNormal"/>
              <w:rPr>
                <w:rFonts w:ascii="Times New Roman" w:hAnsi="Times New Roman" w:cs="Times New Roman"/>
                <w:sz w:val="24"/>
                <w:szCs w:val="24"/>
              </w:rPr>
            </w:pPr>
            <w:r>
              <w:rPr>
                <w:rFonts w:ascii="Times New Roman" w:hAnsi="Times New Roman" w:cs="Times New Roman"/>
                <w:sz w:val="24"/>
                <w:szCs w:val="24"/>
              </w:rPr>
              <w:t xml:space="preserve">З1 </w:t>
            </w:r>
            <w:r w:rsidRPr="00057CF8">
              <w:rPr>
                <w:rFonts w:ascii="Times New Roman" w:hAnsi="Times New Roman" w:cs="Times New Roman"/>
                <w:sz w:val="24"/>
                <w:szCs w:val="24"/>
              </w:rPr>
              <w:t>основные понятия автоматизированной обработки информации, общий состав и структуру электронно-вычислительных машин и вычислительных систем;</w:t>
            </w:r>
          </w:p>
          <w:p w14:paraId="699465C8" w14:textId="679B8296" w:rsidR="0019056A" w:rsidRPr="00057CF8" w:rsidRDefault="0019056A" w:rsidP="001B323D">
            <w:pPr>
              <w:pStyle w:val="ConsPlusNormal"/>
              <w:rPr>
                <w:rFonts w:ascii="Times New Roman" w:hAnsi="Times New Roman" w:cs="Times New Roman"/>
                <w:sz w:val="24"/>
                <w:szCs w:val="24"/>
              </w:rPr>
            </w:pPr>
            <w:r>
              <w:rPr>
                <w:rFonts w:ascii="Times New Roman" w:hAnsi="Times New Roman" w:cs="Times New Roman"/>
                <w:sz w:val="24"/>
                <w:szCs w:val="24"/>
              </w:rPr>
              <w:t xml:space="preserve">З2 </w:t>
            </w:r>
            <w:r w:rsidRPr="00057CF8">
              <w:rPr>
                <w:rFonts w:ascii="Times New Roman" w:hAnsi="Times New Roman" w:cs="Times New Roman"/>
                <w:sz w:val="24"/>
                <w:szCs w:val="24"/>
              </w:rPr>
              <w:t>базовые системные продукты и пакеты прикладных программ.</w:t>
            </w:r>
          </w:p>
        </w:tc>
        <w:tc>
          <w:tcPr>
            <w:tcW w:w="2257" w:type="pct"/>
            <w:shd w:val="clear" w:color="auto" w:fill="FFFFFF"/>
          </w:tcPr>
          <w:p w14:paraId="7D1197F3" w14:textId="53ED9C44" w:rsidR="0019056A" w:rsidRPr="00D91A7D" w:rsidRDefault="0019056A" w:rsidP="001B323D">
            <w:pPr>
              <w:spacing w:after="0" w:line="240" w:lineRule="auto"/>
              <w:rPr>
                <w:rFonts w:ascii="Times New Roman" w:hAnsi="Times New Roman"/>
                <w:sz w:val="24"/>
                <w:szCs w:val="24"/>
              </w:rPr>
            </w:pPr>
            <w:r w:rsidRPr="00D91A7D">
              <w:rPr>
                <w:rFonts w:ascii="Times New Roman" w:hAnsi="Times New Roman"/>
                <w:bCs/>
                <w:sz w:val="24"/>
                <w:szCs w:val="24"/>
              </w:rPr>
              <w:t xml:space="preserve">- </w:t>
            </w:r>
            <w:r w:rsidRPr="00D91A7D">
              <w:rPr>
                <w:rFonts w:ascii="Times New Roman" w:hAnsi="Times New Roman"/>
                <w:sz w:val="24"/>
                <w:szCs w:val="24"/>
              </w:rPr>
              <w:t>обучающийся демонстрирует знание современных информационных технологий переработки информации;</w:t>
            </w:r>
          </w:p>
          <w:p w14:paraId="26FF2D81" w14:textId="77777777" w:rsidR="0019056A" w:rsidRPr="00D91A7D" w:rsidRDefault="0019056A" w:rsidP="001B323D">
            <w:pPr>
              <w:spacing w:after="0" w:line="240" w:lineRule="auto"/>
              <w:rPr>
                <w:rFonts w:ascii="Times New Roman" w:hAnsi="Times New Roman"/>
                <w:iCs/>
                <w:sz w:val="24"/>
                <w:szCs w:val="24"/>
              </w:rPr>
            </w:pPr>
            <w:r w:rsidRPr="00D91A7D">
              <w:rPr>
                <w:rFonts w:ascii="Times New Roman" w:hAnsi="Times New Roman"/>
                <w:sz w:val="24"/>
                <w:szCs w:val="24"/>
              </w:rPr>
              <w:t xml:space="preserve">- </w:t>
            </w:r>
            <w:r w:rsidRPr="00D91A7D">
              <w:rPr>
                <w:rFonts w:ascii="Times New Roman" w:hAnsi="Times New Roman"/>
                <w:iCs/>
                <w:sz w:val="24"/>
                <w:szCs w:val="24"/>
              </w:rPr>
              <w:t>обучающийся ориентируется в состоянии уровня и направлении развития вычислительной техники и программных средств;</w:t>
            </w:r>
          </w:p>
          <w:p w14:paraId="26817AD1" w14:textId="77777777" w:rsidR="0019056A" w:rsidRPr="00D91A7D" w:rsidRDefault="0019056A" w:rsidP="001B323D">
            <w:pPr>
              <w:spacing w:after="0" w:line="240" w:lineRule="auto"/>
              <w:rPr>
                <w:rFonts w:ascii="Times New Roman" w:hAnsi="Times New Roman"/>
                <w:sz w:val="24"/>
                <w:szCs w:val="24"/>
              </w:rPr>
            </w:pPr>
            <w:r w:rsidRPr="00D91A7D">
              <w:rPr>
                <w:rFonts w:ascii="Times New Roman" w:hAnsi="Times New Roman"/>
                <w:iCs/>
                <w:sz w:val="24"/>
                <w:szCs w:val="24"/>
              </w:rPr>
              <w:t xml:space="preserve">- обучающийся знает назначение </w:t>
            </w:r>
            <w:r w:rsidRPr="00D91A7D">
              <w:rPr>
                <w:rFonts w:ascii="Times New Roman" w:hAnsi="Times New Roman"/>
                <w:sz w:val="24"/>
                <w:szCs w:val="24"/>
              </w:rPr>
              <w:t>текстовых редакторов, текстовых процессоров, графических редакторов, электронных таблиц;</w:t>
            </w:r>
          </w:p>
          <w:p w14:paraId="50516C4E" w14:textId="77777777" w:rsidR="0019056A" w:rsidRPr="00D91A7D" w:rsidRDefault="0019056A" w:rsidP="001B323D">
            <w:pPr>
              <w:spacing w:after="0" w:line="240" w:lineRule="auto"/>
              <w:rPr>
                <w:rFonts w:ascii="Times New Roman" w:hAnsi="Times New Roman"/>
                <w:sz w:val="24"/>
                <w:szCs w:val="24"/>
              </w:rPr>
            </w:pPr>
            <w:r w:rsidRPr="00D91A7D">
              <w:rPr>
                <w:rFonts w:ascii="Times New Roman" w:hAnsi="Times New Roman"/>
                <w:sz w:val="24"/>
                <w:szCs w:val="24"/>
              </w:rPr>
              <w:t xml:space="preserve">- </w:t>
            </w:r>
            <w:r w:rsidRPr="00D91A7D">
              <w:rPr>
                <w:rFonts w:ascii="Times New Roman" w:hAnsi="Times New Roman"/>
                <w:iCs/>
                <w:sz w:val="24"/>
                <w:szCs w:val="24"/>
              </w:rPr>
              <w:t>обучающийся</w:t>
            </w:r>
            <w:r w:rsidRPr="00D91A7D">
              <w:rPr>
                <w:rFonts w:ascii="Times New Roman" w:hAnsi="Times New Roman"/>
                <w:sz w:val="24"/>
                <w:szCs w:val="24"/>
              </w:rPr>
              <w:t xml:space="preserve"> дает точные определения: информации, информационных процессов и информационного общества, технологию обработки информации, управление базами данных, компьютерными телекоммуникациями;</w:t>
            </w:r>
          </w:p>
          <w:p w14:paraId="5EB4D802" w14:textId="77777777" w:rsidR="0019056A" w:rsidRDefault="0019056A" w:rsidP="001B323D">
            <w:pPr>
              <w:spacing w:after="0" w:line="240" w:lineRule="auto"/>
              <w:rPr>
                <w:rFonts w:ascii="Times New Roman" w:hAnsi="Times New Roman"/>
                <w:sz w:val="24"/>
                <w:szCs w:val="24"/>
              </w:rPr>
            </w:pPr>
            <w:r w:rsidRPr="00D91A7D">
              <w:rPr>
                <w:rFonts w:ascii="Times New Roman" w:hAnsi="Times New Roman"/>
                <w:sz w:val="24"/>
                <w:szCs w:val="24"/>
              </w:rPr>
              <w:t xml:space="preserve">- </w:t>
            </w:r>
            <w:r w:rsidRPr="00D91A7D">
              <w:rPr>
                <w:rFonts w:ascii="Times New Roman" w:hAnsi="Times New Roman"/>
                <w:iCs/>
                <w:sz w:val="24"/>
                <w:szCs w:val="24"/>
              </w:rPr>
              <w:t>обучающийся</w:t>
            </w:r>
            <w:r w:rsidRPr="00D91A7D">
              <w:rPr>
                <w:rFonts w:ascii="Times New Roman" w:hAnsi="Times New Roman"/>
                <w:sz w:val="24"/>
                <w:szCs w:val="24"/>
              </w:rPr>
              <w:t xml:space="preserve"> перечисляет архитектуру ПК, структуру вычислительных систем, программное обеспечение ПК, операционные системы и оболочки; </w:t>
            </w:r>
          </w:p>
          <w:p w14:paraId="5ACF9F3D" w14:textId="77777777" w:rsidR="0019056A" w:rsidRPr="00D91A7D" w:rsidRDefault="0019056A" w:rsidP="001B323D">
            <w:pPr>
              <w:spacing w:after="0" w:line="240" w:lineRule="auto"/>
              <w:rPr>
                <w:rFonts w:ascii="Times New Roman" w:hAnsi="Times New Roman"/>
                <w:bCs/>
                <w:sz w:val="24"/>
                <w:szCs w:val="24"/>
              </w:rPr>
            </w:pPr>
            <w:r w:rsidRPr="00D91A7D">
              <w:rPr>
                <w:rFonts w:ascii="Times New Roman" w:hAnsi="Times New Roman"/>
                <w:sz w:val="24"/>
                <w:szCs w:val="24"/>
              </w:rPr>
              <w:t xml:space="preserve">- </w:t>
            </w:r>
            <w:r w:rsidRPr="00D91A7D">
              <w:rPr>
                <w:rFonts w:ascii="Times New Roman" w:hAnsi="Times New Roman"/>
                <w:iCs/>
                <w:sz w:val="24"/>
                <w:szCs w:val="24"/>
              </w:rPr>
              <w:t>обучающийся</w:t>
            </w:r>
            <w:r w:rsidRPr="00D91A7D">
              <w:rPr>
                <w:rFonts w:ascii="Times New Roman" w:hAnsi="Times New Roman"/>
                <w:sz w:val="24"/>
                <w:szCs w:val="24"/>
              </w:rPr>
              <w:t xml:space="preserve"> дает точные определени локальных и глобальных компьютерных сетей и сетевых технологий, текстового редактора, электронной таблицы, систем управления базами данных, графических редакторов и информационно-поисковых систем, автоматизированной системы.</w:t>
            </w:r>
          </w:p>
        </w:tc>
        <w:tc>
          <w:tcPr>
            <w:tcW w:w="1363" w:type="pct"/>
            <w:shd w:val="clear" w:color="auto" w:fill="FFFFFF"/>
          </w:tcPr>
          <w:p w14:paraId="6A1CD12E" w14:textId="77777777" w:rsidR="0019056A" w:rsidRDefault="0019056A" w:rsidP="001B323D">
            <w:pPr>
              <w:spacing w:after="0" w:line="240" w:lineRule="auto"/>
              <w:rPr>
                <w:rFonts w:ascii="Times New Roman" w:hAnsi="Times New Roman"/>
                <w:bCs/>
                <w:sz w:val="24"/>
                <w:szCs w:val="24"/>
              </w:rPr>
            </w:pPr>
            <w:r>
              <w:rPr>
                <w:rFonts w:ascii="Times New Roman" w:hAnsi="Times New Roman"/>
                <w:bCs/>
                <w:sz w:val="24"/>
                <w:szCs w:val="24"/>
              </w:rPr>
              <w:t>- все виды опроса;</w:t>
            </w:r>
          </w:p>
          <w:p w14:paraId="6E91D2BC" w14:textId="77777777" w:rsidR="0019056A" w:rsidRDefault="0019056A" w:rsidP="001B323D">
            <w:pPr>
              <w:spacing w:after="0" w:line="240" w:lineRule="auto"/>
              <w:rPr>
                <w:rFonts w:ascii="Times New Roman" w:hAnsi="Times New Roman"/>
                <w:bCs/>
                <w:sz w:val="24"/>
                <w:szCs w:val="24"/>
              </w:rPr>
            </w:pPr>
            <w:r>
              <w:rPr>
                <w:rFonts w:ascii="Times New Roman" w:hAnsi="Times New Roman"/>
                <w:bCs/>
                <w:sz w:val="24"/>
                <w:szCs w:val="24"/>
              </w:rPr>
              <w:t xml:space="preserve">- </w:t>
            </w:r>
            <w:r w:rsidRPr="00057CF8">
              <w:rPr>
                <w:rFonts w:ascii="Times New Roman" w:hAnsi="Times New Roman"/>
                <w:bCs/>
                <w:sz w:val="24"/>
                <w:szCs w:val="24"/>
              </w:rPr>
              <w:t xml:space="preserve"> проверка домашних заданий</w:t>
            </w:r>
            <w:r>
              <w:rPr>
                <w:rFonts w:ascii="Times New Roman" w:hAnsi="Times New Roman"/>
                <w:bCs/>
                <w:sz w:val="24"/>
                <w:szCs w:val="24"/>
              </w:rPr>
              <w:t>;</w:t>
            </w:r>
          </w:p>
          <w:p w14:paraId="6B4E6E41" w14:textId="77777777" w:rsidR="0019056A" w:rsidRDefault="0019056A" w:rsidP="001B323D">
            <w:pPr>
              <w:spacing w:after="0" w:line="240" w:lineRule="auto"/>
              <w:rPr>
                <w:rFonts w:ascii="Times New Roman" w:hAnsi="Times New Roman"/>
                <w:bCs/>
                <w:sz w:val="24"/>
                <w:szCs w:val="24"/>
              </w:rPr>
            </w:pPr>
            <w:r>
              <w:rPr>
                <w:rFonts w:ascii="Times New Roman" w:hAnsi="Times New Roman"/>
                <w:bCs/>
                <w:sz w:val="24"/>
                <w:szCs w:val="24"/>
              </w:rPr>
              <w:t>-</w:t>
            </w:r>
            <w:r w:rsidRPr="00057CF8">
              <w:rPr>
                <w:rFonts w:ascii="Times New Roman" w:hAnsi="Times New Roman"/>
                <w:bCs/>
                <w:sz w:val="24"/>
                <w:szCs w:val="24"/>
              </w:rPr>
              <w:t xml:space="preserve"> оценка</w:t>
            </w:r>
            <w:r>
              <w:rPr>
                <w:rFonts w:ascii="Times New Roman" w:hAnsi="Times New Roman"/>
                <w:bCs/>
                <w:sz w:val="24"/>
                <w:szCs w:val="24"/>
              </w:rPr>
              <w:t xml:space="preserve"> деятельности обучающегося</w:t>
            </w:r>
            <w:r w:rsidRPr="00057CF8">
              <w:rPr>
                <w:rFonts w:ascii="Times New Roman" w:hAnsi="Times New Roman"/>
                <w:bCs/>
                <w:sz w:val="24"/>
                <w:szCs w:val="24"/>
              </w:rPr>
              <w:t xml:space="preserve"> на практических занятиях</w:t>
            </w:r>
            <w:r>
              <w:rPr>
                <w:rFonts w:ascii="Times New Roman" w:hAnsi="Times New Roman"/>
                <w:bCs/>
                <w:sz w:val="24"/>
                <w:szCs w:val="24"/>
              </w:rPr>
              <w:t>;</w:t>
            </w:r>
          </w:p>
          <w:p w14:paraId="3AE8AC79" w14:textId="77777777" w:rsidR="0019056A" w:rsidRPr="00057CF8" w:rsidRDefault="0019056A" w:rsidP="001B323D">
            <w:pPr>
              <w:spacing w:after="0" w:line="240" w:lineRule="auto"/>
              <w:rPr>
                <w:rFonts w:ascii="Times New Roman" w:hAnsi="Times New Roman"/>
                <w:bCs/>
                <w:sz w:val="24"/>
                <w:szCs w:val="24"/>
              </w:rPr>
            </w:pPr>
            <w:r>
              <w:rPr>
                <w:rFonts w:ascii="Times New Roman" w:hAnsi="Times New Roman"/>
                <w:bCs/>
                <w:sz w:val="24"/>
                <w:szCs w:val="24"/>
              </w:rPr>
              <w:t>- дифференцированный зачет</w:t>
            </w:r>
          </w:p>
        </w:tc>
      </w:tr>
      <w:tr w:rsidR="0019056A" w:rsidRPr="00315F34" w14:paraId="7BA5CE05" w14:textId="77777777" w:rsidTr="001B323D">
        <w:trPr>
          <w:trHeight w:val="227"/>
        </w:trPr>
        <w:tc>
          <w:tcPr>
            <w:tcW w:w="1380" w:type="pct"/>
            <w:shd w:val="clear" w:color="auto" w:fill="FFFFFF"/>
          </w:tcPr>
          <w:p w14:paraId="6A485F8E" w14:textId="77777777" w:rsidR="0019056A" w:rsidRDefault="0019056A" w:rsidP="001B323D">
            <w:pPr>
              <w:pStyle w:val="ConsPlusNormal"/>
              <w:rPr>
                <w:rFonts w:ascii="Times New Roman" w:hAnsi="Times New Roman" w:cs="Times New Roman"/>
                <w:sz w:val="24"/>
                <w:szCs w:val="24"/>
              </w:rPr>
            </w:pPr>
            <w:r>
              <w:rPr>
                <w:rFonts w:ascii="Times New Roman" w:hAnsi="Times New Roman"/>
                <w:sz w:val="24"/>
                <w:szCs w:val="24"/>
              </w:rPr>
              <w:t xml:space="preserve">У1 </w:t>
            </w:r>
            <w:r w:rsidRPr="005F148B">
              <w:rPr>
                <w:rFonts w:ascii="Times New Roman" w:hAnsi="Times New Roman"/>
                <w:sz w:val="24"/>
                <w:szCs w:val="24"/>
              </w:rPr>
              <w:t>использовать изученные прикладные программные средства</w:t>
            </w:r>
            <w:r>
              <w:rPr>
                <w:rFonts w:ascii="Times New Roman" w:hAnsi="Times New Roman"/>
                <w:sz w:val="24"/>
                <w:szCs w:val="24"/>
              </w:rPr>
              <w:t>.</w:t>
            </w:r>
          </w:p>
        </w:tc>
        <w:tc>
          <w:tcPr>
            <w:tcW w:w="2257" w:type="pct"/>
            <w:shd w:val="clear" w:color="auto" w:fill="FFFFFF"/>
          </w:tcPr>
          <w:p w14:paraId="7586BCB3" w14:textId="77777777" w:rsidR="0019056A" w:rsidRDefault="0019056A" w:rsidP="001B323D">
            <w:pPr>
              <w:spacing w:after="0" w:line="240" w:lineRule="auto"/>
              <w:rPr>
                <w:rFonts w:ascii="Times New Roman" w:hAnsi="Times New Roman"/>
                <w:bCs/>
                <w:sz w:val="24"/>
                <w:szCs w:val="24"/>
              </w:rPr>
            </w:pPr>
            <w:r>
              <w:rPr>
                <w:rFonts w:ascii="Times New Roman" w:hAnsi="Times New Roman"/>
                <w:bCs/>
                <w:sz w:val="24"/>
                <w:szCs w:val="24"/>
              </w:rPr>
              <w:t>- умеет использовать прикладные программные средства, в том числе в профессиональной деятельности;</w:t>
            </w:r>
          </w:p>
          <w:p w14:paraId="4D02115E" w14:textId="77777777" w:rsidR="0019056A" w:rsidRPr="00D91A7D" w:rsidRDefault="0019056A" w:rsidP="001B323D">
            <w:pPr>
              <w:spacing w:after="0" w:line="240" w:lineRule="auto"/>
              <w:rPr>
                <w:rFonts w:ascii="Times New Roman" w:hAnsi="Times New Roman"/>
                <w:bCs/>
                <w:sz w:val="24"/>
                <w:szCs w:val="24"/>
              </w:rPr>
            </w:pPr>
            <w:r>
              <w:rPr>
                <w:rFonts w:ascii="Times New Roman" w:hAnsi="Times New Roman"/>
                <w:sz w:val="24"/>
                <w:szCs w:val="24"/>
              </w:rPr>
              <w:t xml:space="preserve">- осуществляет работу, </w:t>
            </w:r>
            <w:r w:rsidRPr="00D91A7D">
              <w:rPr>
                <w:rFonts w:ascii="Times New Roman" w:hAnsi="Times New Roman"/>
                <w:sz w:val="24"/>
                <w:szCs w:val="24"/>
              </w:rPr>
              <w:t>с</w:t>
            </w:r>
            <w:r>
              <w:rPr>
                <w:rFonts w:ascii="Times New Roman" w:hAnsi="Times New Roman"/>
                <w:sz w:val="24"/>
                <w:szCs w:val="24"/>
              </w:rPr>
              <w:t>вязанную с</w:t>
            </w:r>
            <w:r w:rsidRPr="00D91A7D">
              <w:rPr>
                <w:rFonts w:ascii="Times New Roman" w:hAnsi="Times New Roman"/>
                <w:sz w:val="24"/>
                <w:szCs w:val="24"/>
              </w:rPr>
              <w:t xml:space="preserve"> размещением, обработкой, поиском, хранением и передачей информации;</w:t>
            </w:r>
          </w:p>
        </w:tc>
        <w:tc>
          <w:tcPr>
            <w:tcW w:w="1363" w:type="pct"/>
            <w:shd w:val="clear" w:color="auto" w:fill="FFFFFF"/>
          </w:tcPr>
          <w:p w14:paraId="6361242E" w14:textId="77777777" w:rsidR="0019056A" w:rsidRDefault="0019056A" w:rsidP="001B323D">
            <w:pPr>
              <w:spacing w:after="0" w:line="240" w:lineRule="auto"/>
              <w:rPr>
                <w:rFonts w:ascii="Times New Roman" w:hAnsi="Times New Roman"/>
                <w:bCs/>
                <w:sz w:val="24"/>
                <w:szCs w:val="24"/>
              </w:rPr>
            </w:pPr>
            <w:r>
              <w:rPr>
                <w:rFonts w:ascii="Times New Roman" w:hAnsi="Times New Roman"/>
                <w:bCs/>
                <w:sz w:val="24"/>
                <w:szCs w:val="24"/>
              </w:rPr>
              <w:t>- экспертное наблюдение за обучающимся в ходе выполнения практических заданий;</w:t>
            </w:r>
          </w:p>
          <w:p w14:paraId="20B5DB2B" w14:textId="77777777" w:rsidR="0019056A" w:rsidRDefault="0019056A" w:rsidP="001B323D">
            <w:pPr>
              <w:spacing w:after="0" w:line="240" w:lineRule="auto"/>
              <w:rPr>
                <w:rFonts w:ascii="Times New Roman" w:hAnsi="Times New Roman"/>
                <w:bCs/>
                <w:sz w:val="24"/>
                <w:szCs w:val="24"/>
              </w:rPr>
            </w:pPr>
            <w:r>
              <w:rPr>
                <w:rFonts w:ascii="Times New Roman" w:hAnsi="Times New Roman"/>
                <w:bCs/>
                <w:sz w:val="24"/>
                <w:szCs w:val="24"/>
              </w:rPr>
              <w:t>- дифференцированный зачет</w:t>
            </w:r>
          </w:p>
        </w:tc>
      </w:tr>
    </w:tbl>
    <w:p w14:paraId="22DD8802" w14:textId="77777777" w:rsidR="0019056A" w:rsidRPr="0037301B" w:rsidRDefault="0019056A" w:rsidP="0019056A">
      <w:pPr>
        <w:rPr>
          <w:rFonts w:ascii="Times New Roman" w:hAnsi="Times New Roman"/>
          <w:b/>
          <w:sz w:val="20"/>
          <w:szCs w:val="48"/>
        </w:rPr>
      </w:pPr>
    </w:p>
    <w:p w14:paraId="2CACE13D" w14:textId="223A79C8" w:rsidR="0019056A" w:rsidRDefault="0019056A">
      <w:pPr>
        <w:spacing w:after="160" w:line="259" w:lineRule="auto"/>
        <w:rPr>
          <w:rFonts w:ascii="Times New Roman" w:hAnsi="Times New Roman"/>
          <w:b/>
          <w:szCs w:val="52"/>
        </w:rPr>
      </w:pPr>
      <w:r>
        <w:rPr>
          <w:rFonts w:ascii="Times New Roman" w:hAnsi="Times New Roman"/>
          <w:b/>
          <w:szCs w:val="52"/>
        </w:rPr>
        <w:br w:type="page"/>
      </w:r>
    </w:p>
    <w:p w14:paraId="48F18D05" w14:textId="0F7A327D" w:rsidR="00865819" w:rsidRPr="00865819" w:rsidRDefault="00865819" w:rsidP="00865819">
      <w:pPr>
        <w:spacing w:after="0" w:line="240" w:lineRule="auto"/>
        <w:jc w:val="right"/>
        <w:rPr>
          <w:rFonts w:ascii="Times New Roman" w:hAnsi="Times New Roman"/>
          <w:b/>
          <w:bCs/>
          <w:sz w:val="24"/>
          <w:szCs w:val="24"/>
        </w:rPr>
      </w:pPr>
      <w:r w:rsidRPr="00865819">
        <w:rPr>
          <w:rFonts w:ascii="Times New Roman" w:hAnsi="Times New Roman"/>
          <w:b/>
          <w:bCs/>
          <w:sz w:val="24"/>
          <w:szCs w:val="24"/>
        </w:rPr>
        <w:lastRenderedPageBreak/>
        <w:t>Приложение 3.19</w:t>
      </w:r>
    </w:p>
    <w:p w14:paraId="75BBD2E1" w14:textId="77777777" w:rsidR="00865819" w:rsidRPr="00865819" w:rsidRDefault="00865819" w:rsidP="00865819">
      <w:pPr>
        <w:spacing w:after="0" w:line="240" w:lineRule="auto"/>
        <w:jc w:val="right"/>
        <w:rPr>
          <w:rFonts w:ascii="Times New Roman" w:hAnsi="Times New Roman"/>
          <w:sz w:val="24"/>
          <w:szCs w:val="24"/>
        </w:rPr>
      </w:pPr>
      <w:r w:rsidRPr="00865819">
        <w:rPr>
          <w:rFonts w:ascii="Times New Roman" w:hAnsi="Times New Roman"/>
          <w:sz w:val="24"/>
          <w:szCs w:val="24"/>
        </w:rPr>
        <w:t>к ПООП-П по специальности</w:t>
      </w:r>
    </w:p>
    <w:p w14:paraId="4195E851" w14:textId="77777777" w:rsidR="00865819" w:rsidRPr="00865819" w:rsidRDefault="00865819" w:rsidP="00865819">
      <w:pPr>
        <w:spacing w:after="0" w:line="240" w:lineRule="auto"/>
        <w:jc w:val="right"/>
        <w:rPr>
          <w:rFonts w:ascii="Times New Roman" w:hAnsi="Times New Roman"/>
          <w:sz w:val="24"/>
          <w:szCs w:val="24"/>
        </w:rPr>
      </w:pPr>
      <w:r w:rsidRPr="00865819">
        <w:rPr>
          <w:rFonts w:ascii="Times New Roman" w:hAnsi="Times New Roman"/>
          <w:sz w:val="24"/>
          <w:szCs w:val="24"/>
        </w:rPr>
        <w:t>08.02.10 Строительство железных дорог,</w:t>
      </w:r>
    </w:p>
    <w:p w14:paraId="2EFE3887" w14:textId="77777777" w:rsidR="00865819" w:rsidRPr="00865819" w:rsidRDefault="00865819" w:rsidP="00865819">
      <w:pPr>
        <w:spacing w:after="0" w:line="240" w:lineRule="auto"/>
        <w:jc w:val="right"/>
        <w:rPr>
          <w:rFonts w:ascii="Times New Roman" w:hAnsi="Times New Roman"/>
          <w:bCs/>
          <w:iCs/>
          <w:sz w:val="24"/>
          <w:szCs w:val="24"/>
        </w:rPr>
      </w:pPr>
      <w:r w:rsidRPr="00865819">
        <w:rPr>
          <w:rFonts w:ascii="Times New Roman" w:hAnsi="Times New Roman"/>
          <w:sz w:val="24"/>
          <w:szCs w:val="24"/>
        </w:rPr>
        <w:t>путь и путевое хозяйство</w:t>
      </w:r>
    </w:p>
    <w:p w14:paraId="707B01C8" w14:textId="77777777" w:rsidR="0019056A" w:rsidRPr="00315F34" w:rsidRDefault="0019056A" w:rsidP="0019056A">
      <w:pPr>
        <w:jc w:val="center"/>
        <w:rPr>
          <w:rFonts w:ascii="Times New Roman" w:hAnsi="Times New Roman"/>
          <w:b/>
          <w:i/>
        </w:rPr>
      </w:pPr>
    </w:p>
    <w:p w14:paraId="3A003FAE" w14:textId="77777777" w:rsidR="0019056A" w:rsidRPr="00315F34" w:rsidRDefault="0019056A" w:rsidP="0019056A">
      <w:pPr>
        <w:jc w:val="center"/>
        <w:rPr>
          <w:rFonts w:ascii="Times New Roman" w:hAnsi="Times New Roman"/>
          <w:b/>
          <w:i/>
        </w:rPr>
      </w:pPr>
    </w:p>
    <w:p w14:paraId="3697D0F3" w14:textId="77777777" w:rsidR="0019056A" w:rsidRDefault="0019056A" w:rsidP="0019056A">
      <w:pPr>
        <w:jc w:val="center"/>
        <w:rPr>
          <w:rFonts w:ascii="Times New Roman" w:hAnsi="Times New Roman"/>
          <w:b/>
          <w:i/>
        </w:rPr>
      </w:pPr>
    </w:p>
    <w:p w14:paraId="7937D2D7" w14:textId="77777777" w:rsidR="0019056A" w:rsidRDefault="0019056A" w:rsidP="0019056A">
      <w:pPr>
        <w:jc w:val="center"/>
        <w:rPr>
          <w:rFonts w:ascii="Times New Roman" w:hAnsi="Times New Roman"/>
          <w:b/>
          <w:i/>
        </w:rPr>
      </w:pPr>
    </w:p>
    <w:p w14:paraId="6DA076C4" w14:textId="5537FC50" w:rsidR="0019056A" w:rsidRDefault="0019056A" w:rsidP="0019056A">
      <w:pPr>
        <w:jc w:val="center"/>
        <w:rPr>
          <w:rFonts w:ascii="Times New Roman" w:hAnsi="Times New Roman"/>
          <w:b/>
          <w:i/>
        </w:rPr>
      </w:pPr>
    </w:p>
    <w:p w14:paraId="5FD7690B" w14:textId="77777777" w:rsidR="00865819" w:rsidRPr="00315F34" w:rsidRDefault="00865819" w:rsidP="0019056A">
      <w:pPr>
        <w:jc w:val="center"/>
        <w:rPr>
          <w:rFonts w:ascii="Times New Roman" w:hAnsi="Times New Roman"/>
          <w:b/>
          <w:i/>
        </w:rPr>
      </w:pPr>
    </w:p>
    <w:p w14:paraId="3FF9365D" w14:textId="77777777" w:rsidR="0019056A" w:rsidRPr="00315F34" w:rsidRDefault="0019056A" w:rsidP="0019056A">
      <w:pPr>
        <w:jc w:val="center"/>
        <w:rPr>
          <w:rFonts w:ascii="Times New Roman" w:hAnsi="Times New Roman"/>
          <w:b/>
          <w:i/>
        </w:rPr>
      </w:pPr>
    </w:p>
    <w:p w14:paraId="56A75CAF" w14:textId="77777777" w:rsidR="0019056A" w:rsidRPr="00315F34" w:rsidRDefault="0019056A" w:rsidP="0019056A">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6D9B89AD" w14:textId="77777777" w:rsidR="0019056A" w:rsidRPr="00C974DF" w:rsidRDefault="0019056A" w:rsidP="0019056A">
      <w:pPr>
        <w:spacing w:after="0"/>
        <w:jc w:val="center"/>
        <w:rPr>
          <w:rFonts w:ascii="Times New Roman" w:hAnsi="Times New Roman"/>
          <w:b/>
          <w:iCs/>
          <w:sz w:val="24"/>
          <w:szCs w:val="24"/>
        </w:rPr>
      </w:pPr>
      <w:r w:rsidRPr="00581758">
        <w:rPr>
          <w:rFonts w:ascii="Times New Roman" w:hAnsi="Times New Roman"/>
          <w:b/>
          <w:iCs/>
          <w:sz w:val="24"/>
          <w:szCs w:val="24"/>
        </w:rPr>
        <w:t>ОП.01 ИНЖЕНЕРНАЯ ГРАФИКА</w:t>
      </w:r>
    </w:p>
    <w:p w14:paraId="02FDA577" w14:textId="77777777" w:rsidR="0019056A" w:rsidRPr="003057E5" w:rsidRDefault="0019056A" w:rsidP="0019056A">
      <w:pPr>
        <w:jc w:val="center"/>
        <w:rPr>
          <w:rFonts w:ascii="Times New Roman" w:hAnsi="Times New Roman"/>
          <w:bCs/>
          <w:i/>
          <w:sz w:val="20"/>
          <w:szCs w:val="20"/>
        </w:rPr>
      </w:pPr>
    </w:p>
    <w:p w14:paraId="57C18432" w14:textId="77777777" w:rsidR="0019056A" w:rsidRPr="00315F34" w:rsidRDefault="0019056A" w:rsidP="0019056A">
      <w:pPr>
        <w:jc w:val="center"/>
        <w:rPr>
          <w:rFonts w:ascii="Times New Roman" w:hAnsi="Times New Roman"/>
          <w:b/>
          <w:i/>
        </w:rPr>
      </w:pPr>
    </w:p>
    <w:p w14:paraId="35F95453" w14:textId="77777777" w:rsidR="0019056A" w:rsidRDefault="0019056A" w:rsidP="0019056A">
      <w:pPr>
        <w:rPr>
          <w:rFonts w:ascii="Times New Roman" w:hAnsi="Times New Roman"/>
          <w:b/>
          <w:i/>
        </w:rPr>
      </w:pPr>
    </w:p>
    <w:p w14:paraId="3924BCAF" w14:textId="77777777" w:rsidR="0019056A" w:rsidRDefault="0019056A" w:rsidP="0019056A">
      <w:pPr>
        <w:rPr>
          <w:rFonts w:ascii="Times New Roman" w:hAnsi="Times New Roman"/>
          <w:b/>
          <w:i/>
        </w:rPr>
      </w:pPr>
    </w:p>
    <w:p w14:paraId="516758D2" w14:textId="77777777" w:rsidR="0019056A" w:rsidRDefault="0019056A" w:rsidP="0019056A">
      <w:pPr>
        <w:rPr>
          <w:rFonts w:ascii="Times New Roman" w:hAnsi="Times New Roman"/>
          <w:b/>
          <w:i/>
        </w:rPr>
      </w:pPr>
    </w:p>
    <w:p w14:paraId="04C74290" w14:textId="77777777" w:rsidR="0019056A" w:rsidRDefault="0019056A" w:rsidP="0019056A">
      <w:pPr>
        <w:rPr>
          <w:rFonts w:ascii="Times New Roman" w:hAnsi="Times New Roman"/>
          <w:b/>
          <w:i/>
        </w:rPr>
      </w:pPr>
    </w:p>
    <w:p w14:paraId="6B5152B8" w14:textId="77777777" w:rsidR="0019056A" w:rsidRDefault="0019056A" w:rsidP="0019056A">
      <w:pPr>
        <w:rPr>
          <w:rFonts w:ascii="Times New Roman" w:hAnsi="Times New Roman"/>
          <w:b/>
          <w:i/>
        </w:rPr>
      </w:pPr>
    </w:p>
    <w:p w14:paraId="29DF56D4" w14:textId="77777777" w:rsidR="0019056A" w:rsidRDefault="0019056A" w:rsidP="0019056A">
      <w:pPr>
        <w:rPr>
          <w:rFonts w:ascii="Times New Roman" w:hAnsi="Times New Roman"/>
          <w:b/>
          <w:i/>
        </w:rPr>
      </w:pPr>
    </w:p>
    <w:p w14:paraId="7812D1C3" w14:textId="77777777" w:rsidR="0019056A" w:rsidRDefault="0019056A" w:rsidP="0019056A">
      <w:pPr>
        <w:rPr>
          <w:rFonts w:ascii="Times New Roman" w:hAnsi="Times New Roman"/>
          <w:b/>
          <w:i/>
        </w:rPr>
      </w:pPr>
    </w:p>
    <w:p w14:paraId="05062260" w14:textId="77777777" w:rsidR="0019056A" w:rsidRDefault="0019056A" w:rsidP="0019056A">
      <w:pPr>
        <w:rPr>
          <w:rFonts w:ascii="Times New Roman" w:hAnsi="Times New Roman"/>
          <w:b/>
          <w:i/>
        </w:rPr>
      </w:pPr>
    </w:p>
    <w:p w14:paraId="57616C27" w14:textId="77777777" w:rsidR="0019056A" w:rsidRDefault="0019056A" w:rsidP="0019056A">
      <w:pPr>
        <w:rPr>
          <w:rFonts w:ascii="Times New Roman" w:hAnsi="Times New Roman"/>
          <w:b/>
          <w:i/>
        </w:rPr>
      </w:pPr>
    </w:p>
    <w:p w14:paraId="4F7F059C" w14:textId="77777777" w:rsidR="0019056A" w:rsidRPr="00315F34" w:rsidRDefault="0019056A" w:rsidP="0019056A">
      <w:pPr>
        <w:rPr>
          <w:rFonts w:ascii="Times New Roman" w:hAnsi="Times New Roman"/>
          <w:b/>
          <w:i/>
        </w:rPr>
      </w:pPr>
    </w:p>
    <w:p w14:paraId="57070BA9" w14:textId="77777777" w:rsidR="0019056A" w:rsidRPr="00315F34" w:rsidRDefault="0019056A" w:rsidP="0019056A">
      <w:pPr>
        <w:rPr>
          <w:rFonts w:ascii="Times New Roman" w:hAnsi="Times New Roman"/>
          <w:b/>
          <w:i/>
        </w:rPr>
      </w:pPr>
    </w:p>
    <w:p w14:paraId="44573201" w14:textId="65E5BEFC" w:rsidR="0019056A" w:rsidRDefault="0019056A" w:rsidP="0019056A">
      <w:pPr>
        <w:rPr>
          <w:rFonts w:ascii="Times New Roman" w:hAnsi="Times New Roman"/>
          <w:b/>
          <w:i/>
        </w:rPr>
      </w:pPr>
    </w:p>
    <w:p w14:paraId="39DCAA48" w14:textId="77777777" w:rsidR="00865819" w:rsidRPr="00315F34" w:rsidRDefault="00865819" w:rsidP="0019056A">
      <w:pPr>
        <w:rPr>
          <w:rFonts w:ascii="Times New Roman" w:hAnsi="Times New Roman"/>
          <w:b/>
          <w:i/>
        </w:rPr>
      </w:pPr>
    </w:p>
    <w:p w14:paraId="60262182" w14:textId="77777777" w:rsidR="0019056A" w:rsidRPr="00315F34" w:rsidRDefault="0019056A" w:rsidP="0019056A">
      <w:pPr>
        <w:rPr>
          <w:rFonts w:ascii="Times New Roman" w:hAnsi="Times New Roman"/>
          <w:b/>
          <w:i/>
        </w:rPr>
      </w:pPr>
    </w:p>
    <w:p w14:paraId="31E06D91" w14:textId="77777777" w:rsidR="0019056A" w:rsidRPr="00315F34" w:rsidRDefault="0019056A" w:rsidP="0019056A">
      <w:pPr>
        <w:rPr>
          <w:rFonts w:ascii="Times New Roman" w:hAnsi="Times New Roman"/>
          <w:b/>
          <w:i/>
        </w:rPr>
      </w:pPr>
    </w:p>
    <w:p w14:paraId="292A4E83" w14:textId="77777777" w:rsidR="00865819" w:rsidRPr="00865819" w:rsidRDefault="0019056A" w:rsidP="00865819">
      <w:pPr>
        <w:spacing w:after="0" w:line="240" w:lineRule="auto"/>
        <w:jc w:val="center"/>
        <w:rPr>
          <w:rFonts w:ascii="Times New Roman" w:hAnsi="Times New Roman"/>
          <w:b/>
          <w:iCs/>
          <w:sz w:val="24"/>
          <w:szCs w:val="24"/>
        </w:rPr>
      </w:pPr>
      <w:r>
        <w:rPr>
          <w:rFonts w:ascii="Times New Roman" w:hAnsi="Times New Roman"/>
          <w:b/>
          <w:bCs/>
          <w:iCs/>
          <w:sz w:val="24"/>
          <w:szCs w:val="24"/>
        </w:rPr>
        <w:t>202</w:t>
      </w:r>
      <w:r w:rsidRPr="001C1F56">
        <w:rPr>
          <w:rFonts w:ascii="Times New Roman" w:hAnsi="Times New Roman"/>
          <w:b/>
          <w:bCs/>
          <w:iCs/>
          <w:sz w:val="24"/>
          <w:szCs w:val="24"/>
        </w:rPr>
        <w:t>2</w:t>
      </w:r>
      <w:r w:rsidRPr="00C974DF">
        <w:rPr>
          <w:rFonts w:ascii="Times New Roman" w:hAnsi="Times New Roman"/>
          <w:b/>
          <w:bCs/>
          <w:iCs/>
          <w:sz w:val="24"/>
          <w:szCs w:val="24"/>
        </w:rPr>
        <w:t xml:space="preserve"> г.</w:t>
      </w:r>
      <w:r w:rsidRPr="00C974DF">
        <w:rPr>
          <w:rFonts w:ascii="Times New Roman" w:hAnsi="Times New Roman"/>
          <w:b/>
          <w:bCs/>
          <w:iCs/>
        </w:rPr>
        <w:br w:type="page"/>
      </w:r>
      <w:r w:rsidR="00865819" w:rsidRPr="00865819">
        <w:rPr>
          <w:rFonts w:ascii="Times New Roman" w:hAnsi="Times New Roman"/>
          <w:b/>
          <w:iCs/>
          <w:sz w:val="24"/>
          <w:szCs w:val="24"/>
        </w:rPr>
        <w:lastRenderedPageBreak/>
        <w:t>СОДЕРЖАНИЕ</w:t>
      </w:r>
    </w:p>
    <w:p w14:paraId="5712BE05" w14:textId="77777777" w:rsidR="00865819" w:rsidRPr="00865819" w:rsidRDefault="00865819" w:rsidP="00865819">
      <w:pPr>
        <w:spacing w:after="0" w:line="240" w:lineRule="auto"/>
        <w:jc w:val="center"/>
        <w:rPr>
          <w:rFonts w:ascii="Times New Roman" w:hAnsi="Times New Roman"/>
          <w:b/>
          <w:iCs/>
          <w:sz w:val="24"/>
          <w:szCs w:val="24"/>
        </w:rPr>
      </w:pPr>
    </w:p>
    <w:p w14:paraId="0510BC22" w14:textId="77777777" w:rsidR="00865819" w:rsidRPr="00865819" w:rsidRDefault="00865819" w:rsidP="00865819">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865819" w:rsidRPr="00865819" w14:paraId="52E5CEF1" w14:textId="77777777" w:rsidTr="00054875">
        <w:tc>
          <w:tcPr>
            <w:tcW w:w="8080" w:type="dxa"/>
          </w:tcPr>
          <w:p w14:paraId="6E0E108F" w14:textId="77777777" w:rsidR="00865819" w:rsidRPr="00865819" w:rsidRDefault="00865819" w:rsidP="00865819">
            <w:pPr>
              <w:suppressAutoHyphens/>
              <w:spacing w:after="0" w:line="240" w:lineRule="auto"/>
              <w:rPr>
                <w:rFonts w:ascii="Times New Roman" w:hAnsi="Times New Roman"/>
                <w:b/>
                <w:sz w:val="24"/>
                <w:szCs w:val="24"/>
              </w:rPr>
            </w:pPr>
            <w:r w:rsidRPr="00865819">
              <w:rPr>
                <w:rFonts w:ascii="Times New Roman" w:hAnsi="Times New Roman"/>
                <w:b/>
                <w:sz w:val="24"/>
                <w:szCs w:val="24"/>
              </w:rPr>
              <w:t xml:space="preserve">1. ОБЩАЯ ХАРАКТЕРИСТИКА </w:t>
            </w:r>
            <w:r w:rsidRPr="00865819">
              <w:rPr>
                <w:rFonts w:ascii="Times New Roman" w:hAnsi="Times New Roman"/>
                <w:b/>
                <w:color w:val="000000"/>
                <w:sz w:val="24"/>
                <w:szCs w:val="24"/>
              </w:rPr>
              <w:t>РАБОЧЕЙ ПРОГРАММЫ</w:t>
            </w:r>
            <w:r w:rsidRPr="00865819">
              <w:rPr>
                <w:rFonts w:ascii="Times New Roman" w:hAnsi="Times New Roman"/>
                <w:b/>
                <w:sz w:val="24"/>
                <w:szCs w:val="24"/>
              </w:rPr>
              <w:t xml:space="preserve"> УЧЕБНОЙ ДИСЦИПЛИНЫ</w:t>
            </w:r>
          </w:p>
          <w:p w14:paraId="2C9E1E3C" w14:textId="77777777" w:rsidR="00865819" w:rsidRPr="00865819" w:rsidRDefault="00865819" w:rsidP="00865819">
            <w:pPr>
              <w:suppressAutoHyphens/>
              <w:spacing w:after="0" w:line="240" w:lineRule="auto"/>
              <w:rPr>
                <w:rFonts w:ascii="Times New Roman" w:hAnsi="Times New Roman"/>
                <w:b/>
                <w:sz w:val="24"/>
                <w:szCs w:val="24"/>
              </w:rPr>
            </w:pPr>
          </w:p>
        </w:tc>
        <w:tc>
          <w:tcPr>
            <w:tcW w:w="1004" w:type="dxa"/>
          </w:tcPr>
          <w:p w14:paraId="48FAA702" w14:textId="77777777" w:rsidR="00865819" w:rsidRPr="00865819" w:rsidRDefault="00865819" w:rsidP="00865819">
            <w:pPr>
              <w:spacing w:after="0" w:line="240" w:lineRule="auto"/>
              <w:ind w:left="-21" w:firstLine="21"/>
              <w:jc w:val="center"/>
              <w:rPr>
                <w:rFonts w:ascii="Times New Roman" w:hAnsi="Times New Roman"/>
                <w:b/>
                <w:sz w:val="24"/>
                <w:szCs w:val="24"/>
              </w:rPr>
            </w:pPr>
          </w:p>
        </w:tc>
      </w:tr>
      <w:tr w:rsidR="00865819" w:rsidRPr="00865819" w14:paraId="6FE84B29" w14:textId="77777777" w:rsidTr="00054875">
        <w:tc>
          <w:tcPr>
            <w:tcW w:w="8080" w:type="dxa"/>
          </w:tcPr>
          <w:p w14:paraId="5540DDE0" w14:textId="77777777" w:rsidR="00865819" w:rsidRPr="00865819" w:rsidRDefault="00865819" w:rsidP="00865819">
            <w:pPr>
              <w:suppressAutoHyphens/>
              <w:spacing w:after="0" w:line="240" w:lineRule="auto"/>
              <w:rPr>
                <w:rFonts w:ascii="Times New Roman" w:hAnsi="Times New Roman"/>
                <w:b/>
                <w:sz w:val="24"/>
                <w:szCs w:val="24"/>
              </w:rPr>
            </w:pPr>
            <w:r w:rsidRPr="00865819">
              <w:rPr>
                <w:rFonts w:ascii="Times New Roman" w:hAnsi="Times New Roman"/>
                <w:b/>
                <w:sz w:val="24"/>
                <w:szCs w:val="24"/>
              </w:rPr>
              <w:t>2. СТРУКТУРА И СОДЕРЖАНИЕ УЧЕБНОЙ ДИСЦИПЛИНЫ</w:t>
            </w:r>
          </w:p>
          <w:p w14:paraId="348CAA8D" w14:textId="77777777" w:rsidR="00865819" w:rsidRPr="00865819" w:rsidRDefault="00865819" w:rsidP="00865819">
            <w:pPr>
              <w:suppressAutoHyphens/>
              <w:spacing w:after="0" w:line="240" w:lineRule="auto"/>
              <w:rPr>
                <w:rFonts w:ascii="Times New Roman" w:hAnsi="Times New Roman"/>
                <w:b/>
                <w:sz w:val="24"/>
                <w:szCs w:val="24"/>
              </w:rPr>
            </w:pPr>
          </w:p>
        </w:tc>
        <w:tc>
          <w:tcPr>
            <w:tcW w:w="1004" w:type="dxa"/>
          </w:tcPr>
          <w:p w14:paraId="1377A457" w14:textId="77777777" w:rsidR="00865819" w:rsidRPr="00865819" w:rsidRDefault="00865819" w:rsidP="00865819">
            <w:pPr>
              <w:spacing w:after="0" w:line="240" w:lineRule="auto"/>
              <w:ind w:left="-21" w:firstLine="21"/>
              <w:jc w:val="center"/>
              <w:rPr>
                <w:rFonts w:ascii="Times New Roman" w:hAnsi="Times New Roman"/>
                <w:b/>
                <w:sz w:val="24"/>
                <w:szCs w:val="24"/>
              </w:rPr>
            </w:pPr>
          </w:p>
        </w:tc>
      </w:tr>
      <w:tr w:rsidR="00865819" w:rsidRPr="00865819" w14:paraId="7D61E794" w14:textId="77777777" w:rsidTr="00054875">
        <w:tc>
          <w:tcPr>
            <w:tcW w:w="8080" w:type="dxa"/>
          </w:tcPr>
          <w:p w14:paraId="3D984E85" w14:textId="77777777" w:rsidR="00865819" w:rsidRPr="00865819" w:rsidRDefault="00865819" w:rsidP="00865819">
            <w:pPr>
              <w:suppressAutoHyphens/>
              <w:spacing w:after="0" w:line="240" w:lineRule="auto"/>
              <w:rPr>
                <w:rFonts w:ascii="Times New Roman" w:hAnsi="Times New Roman"/>
                <w:b/>
                <w:sz w:val="24"/>
                <w:szCs w:val="24"/>
              </w:rPr>
            </w:pPr>
            <w:r w:rsidRPr="00865819">
              <w:rPr>
                <w:rFonts w:ascii="Times New Roman" w:hAnsi="Times New Roman"/>
                <w:b/>
                <w:sz w:val="24"/>
                <w:szCs w:val="24"/>
              </w:rPr>
              <w:t>3. УСЛОВИЯ РЕАЛИЗАЦИИ УЧЕБНОЙ ДИСЦИПЛИНЫ</w:t>
            </w:r>
          </w:p>
          <w:p w14:paraId="17090A14" w14:textId="77777777" w:rsidR="00865819" w:rsidRPr="00865819" w:rsidRDefault="00865819" w:rsidP="00865819">
            <w:pPr>
              <w:suppressAutoHyphens/>
              <w:spacing w:after="0" w:line="240" w:lineRule="auto"/>
              <w:rPr>
                <w:rFonts w:ascii="Times New Roman" w:hAnsi="Times New Roman"/>
                <w:b/>
                <w:sz w:val="24"/>
                <w:szCs w:val="24"/>
              </w:rPr>
            </w:pPr>
          </w:p>
        </w:tc>
        <w:tc>
          <w:tcPr>
            <w:tcW w:w="1004" w:type="dxa"/>
          </w:tcPr>
          <w:p w14:paraId="50D458DD" w14:textId="77777777" w:rsidR="00865819" w:rsidRPr="00865819" w:rsidRDefault="00865819" w:rsidP="00865819">
            <w:pPr>
              <w:spacing w:after="0" w:line="240" w:lineRule="auto"/>
              <w:ind w:left="-21" w:firstLine="21"/>
              <w:jc w:val="center"/>
              <w:rPr>
                <w:rFonts w:ascii="Times New Roman" w:hAnsi="Times New Roman"/>
                <w:b/>
                <w:sz w:val="24"/>
                <w:szCs w:val="24"/>
              </w:rPr>
            </w:pPr>
          </w:p>
        </w:tc>
      </w:tr>
      <w:tr w:rsidR="00865819" w:rsidRPr="00865819" w14:paraId="054650C3" w14:textId="77777777" w:rsidTr="00054875">
        <w:tc>
          <w:tcPr>
            <w:tcW w:w="8080" w:type="dxa"/>
          </w:tcPr>
          <w:p w14:paraId="2FFE1C0B" w14:textId="77777777" w:rsidR="00865819" w:rsidRPr="00865819" w:rsidRDefault="00865819" w:rsidP="00865819">
            <w:pPr>
              <w:suppressAutoHyphens/>
              <w:spacing w:after="0" w:line="240" w:lineRule="auto"/>
              <w:rPr>
                <w:rFonts w:ascii="Times New Roman" w:hAnsi="Times New Roman"/>
                <w:b/>
                <w:sz w:val="24"/>
                <w:szCs w:val="24"/>
              </w:rPr>
            </w:pPr>
            <w:r w:rsidRPr="00865819">
              <w:rPr>
                <w:rFonts w:ascii="Times New Roman" w:hAnsi="Times New Roman"/>
                <w:b/>
                <w:sz w:val="24"/>
                <w:szCs w:val="24"/>
              </w:rPr>
              <w:t>4. КОНТРОЛЬ И ОЦЕНКА РЕЗУЛЬТАТОВ ОСВОЕНИЯ УЧЕБНОЙ ДИСЦИПЛИНЫ</w:t>
            </w:r>
          </w:p>
          <w:p w14:paraId="42868E77" w14:textId="77777777" w:rsidR="00865819" w:rsidRPr="00865819" w:rsidRDefault="00865819" w:rsidP="00865819">
            <w:pPr>
              <w:suppressAutoHyphens/>
              <w:spacing w:after="0" w:line="240" w:lineRule="auto"/>
              <w:rPr>
                <w:rFonts w:ascii="Times New Roman" w:hAnsi="Times New Roman"/>
                <w:b/>
                <w:sz w:val="24"/>
                <w:szCs w:val="24"/>
              </w:rPr>
            </w:pPr>
          </w:p>
        </w:tc>
        <w:tc>
          <w:tcPr>
            <w:tcW w:w="1004" w:type="dxa"/>
          </w:tcPr>
          <w:p w14:paraId="3F14351C" w14:textId="77777777" w:rsidR="00865819" w:rsidRPr="00865819" w:rsidRDefault="00865819" w:rsidP="00865819">
            <w:pPr>
              <w:spacing w:after="0" w:line="240" w:lineRule="auto"/>
              <w:ind w:left="-21" w:firstLine="21"/>
              <w:jc w:val="center"/>
              <w:rPr>
                <w:rFonts w:ascii="Times New Roman" w:hAnsi="Times New Roman"/>
                <w:b/>
                <w:sz w:val="24"/>
                <w:szCs w:val="24"/>
              </w:rPr>
            </w:pPr>
          </w:p>
        </w:tc>
      </w:tr>
    </w:tbl>
    <w:p w14:paraId="25BB2B03" w14:textId="0DA62A7E" w:rsidR="0019056A" w:rsidRDefault="0019056A" w:rsidP="00865819">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865819">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186DC6D8" w14:textId="77777777" w:rsidR="0019056A" w:rsidRPr="00315F34" w:rsidRDefault="0019056A" w:rsidP="00865819">
      <w:pPr>
        <w:tabs>
          <w:tab w:val="left" w:pos="284"/>
        </w:tabs>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4671FB26" w14:textId="77777777" w:rsidR="0019056A" w:rsidRDefault="0019056A" w:rsidP="00865819">
      <w:pPr>
        <w:tabs>
          <w:tab w:val="left" w:pos="284"/>
        </w:tabs>
        <w:suppressAutoHyphens/>
        <w:spacing w:after="0" w:line="240" w:lineRule="auto"/>
        <w:jc w:val="center"/>
        <w:rPr>
          <w:rFonts w:ascii="Times New Roman" w:hAnsi="Times New Roman"/>
          <w:b/>
          <w:sz w:val="24"/>
          <w:szCs w:val="24"/>
        </w:rPr>
      </w:pPr>
      <w:r>
        <w:rPr>
          <w:rFonts w:ascii="Times New Roman" w:hAnsi="Times New Roman"/>
          <w:b/>
          <w:sz w:val="24"/>
          <w:szCs w:val="24"/>
        </w:rPr>
        <w:t>ОП.01 Инженерная графика</w:t>
      </w:r>
    </w:p>
    <w:p w14:paraId="1DBCC0DD" w14:textId="77777777" w:rsidR="0019056A" w:rsidRPr="00315F34" w:rsidRDefault="0019056A" w:rsidP="00865819">
      <w:pPr>
        <w:suppressAutoHyphens/>
        <w:spacing w:after="0" w:line="240" w:lineRule="auto"/>
        <w:ind w:left="720"/>
        <w:jc w:val="center"/>
        <w:rPr>
          <w:rFonts w:ascii="Times New Roman" w:hAnsi="Times New Roman"/>
          <w:b/>
          <w:sz w:val="24"/>
          <w:szCs w:val="24"/>
        </w:rPr>
      </w:pPr>
    </w:p>
    <w:p w14:paraId="6D3FB2E0" w14:textId="77777777" w:rsidR="0019056A" w:rsidRPr="00315F34" w:rsidRDefault="0019056A" w:rsidP="00865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3FBE3E5A" w14:textId="77777777" w:rsidR="0019056A" w:rsidRPr="00315F34" w:rsidRDefault="0019056A" w:rsidP="008658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ОП.01 Инженерная графика</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профессионального учебного</w:t>
      </w:r>
      <w:r w:rsidRPr="00581758">
        <w:rPr>
          <w:rFonts w:ascii="Times New Roman" w:hAnsi="Times New Roman"/>
          <w:sz w:val="24"/>
          <w:szCs w:val="24"/>
        </w:rPr>
        <w:t xml:space="preserve"> цикл</w:t>
      </w:r>
      <w:r>
        <w:rPr>
          <w:rFonts w:ascii="Times New Roman" w:hAnsi="Times New Roman"/>
          <w:sz w:val="24"/>
          <w:szCs w:val="24"/>
        </w:rPr>
        <w:t xml:space="preserve">а ПООП-П </w:t>
      </w:r>
      <w:r w:rsidRPr="00315F34">
        <w:rPr>
          <w:rFonts w:ascii="Times New Roman" w:hAnsi="Times New Roman"/>
          <w:sz w:val="24"/>
          <w:szCs w:val="24"/>
        </w:rPr>
        <w:t xml:space="preserve">в соответствии с ФГОС СПО по </w:t>
      </w:r>
      <w:r w:rsidRPr="001C1F56">
        <w:rPr>
          <w:rFonts w:ascii="Times New Roman" w:hAnsi="Times New Roman"/>
          <w:color w:val="000000"/>
          <w:sz w:val="24"/>
          <w:szCs w:val="24"/>
        </w:rPr>
        <w:t>специальности</w:t>
      </w:r>
      <w:r w:rsidRPr="001C1F56">
        <w:rPr>
          <w:rFonts w:ascii="Times New Roman" w:hAnsi="Times New Roman"/>
          <w:sz w:val="24"/>
          <w:szCs w:val="24"/>
        </w:rPr>
        <w:t xml:space="preserve"> </w:t>
      </w:r>
      <w:r w:rsidRPr="00581758">
        <w:rPr>
          <w:rFonts w:ascii="Times New Roman" w:hAnsi="Times New Roman"/>
          <w:sz w:val="24"/>
          <w:szCs w:val="24"/>
        </w:rPr>
        <w:t>08.02.10</w:t>
      </w:r>
      <w:r>
        <w:rPr>
          <w:rFonts w:ascii="Times New Roman" w:hAnsi="Times New Roman"/>
          <w:sz w:val="24"/>
          <w:szCs w:val="24"/>
        </w:rPr>
        <w:t xml:space="preserve"> </w:t>
      </w:r>
      <w:r w:rsidRPr="00581758">
        <w:rPr>
          <w:rFonts w:ascii="Times New Roman" w:hAnsi="Times New Roman"/>
          <w:sz w:val="24"/>
          <w:szCs w:val="24"/>
        </w:rPr>
        <w:t>Строительство железных дорог,</w:t>
      </w:r>
      <w:r>
        <w:rPr>
          <w:rFonts w:ascii="Times New Roman" w:hAnsi="Times New Roman"/>
          <w:sz w:val="24"/>
          <w:szCs w:val="24"/>
        </w:rPr>
        <w:t xml:space="preserve"> </w:t>
      </w:r>
      <w:r w:rsidRPr="00581758">
        <w:rPr>
          <w:rFonts w:ascii="Times New Roman" w:hAnsi="Times New Roman"/>
          <w:sz w:val="24"/>
          <w:szCs w:val="24"/>
        </w:rPr>
        <w:t>путь и путевое хозяйство</w:t>
      </w:r>
      <w:r>
        <w:rPr>
          <w:rFonts w:ascii="Times New Roman" w:hAnsi="Times New Roman"/>
          <w:sz w:val="24"/>
          <w:szCs w:val="24"/>
        </w:rPr>
        <w:t xml:space="preserve">. </w:t>
      </w:r>
    </w:p>
    <w:p w14:paraId="006AC9A8" w14:textId="77777777" w:rsidR="0019056A" w:rsidRPr="00315F34" w:rsidRDefault="0019056A" w:rsidP="008658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C93D5E">
        <w:rPr>
          <w:rFonts w:ascii="Times New Roman" w:hAnsi="Times New Roman"/>
          <w:sz w:val="24"/>
          <w:szCs w:val="24"/>
        </w:rPr>
        <w:t>ОК 2</w:t>
      </w:r>
      <w:r>
        <w:rPr>
          <w:rFonts w:ascii="Times New Roman" w:hAnsi="Times New Roman"/>
          <w:sz w:val="24"/>
          <w:szCs w:val="24"/>
        </w:rPr>
        <w:t>.,</w:t>
      </w:r>
      <w:r w:rsidRPr="00C93D5E">
        <w:rPr>
          <w:rFonts w:ascii="Times New Roman" w:hAnsi="Times New Roman"/>
          <w:sz w:val="24"/>
          <w:szCs w:val="24"/>
        </w:rPr>
        <w:t xml:space="preserve"> ОК 3</w:t>
      </w:r>
      <w:r>
        <w:rPr>
          <w:rFonts w:ascii="Times New Roman" w:hAnsi="Times New Roman"/>
          <w:sz w:val="24"/>
          <w:szCs w:val="24"/>
        </w:rPr>
        <w:t>., ОК </w:t>
      </w:r>
      <w:r w:rsidRPr="001D3887">
        <w:rPr>
          <w:rFonts w:ascii="Times New Roman" w:hAnsi="Times New Roman"/>
          <w:sz w:val="24"/>
          <w:szCs w:val="24"/>
        </w:rPr>
        <w:t>5</w:t>
      </w:r>
      <w:r>
        <w:rPr>
          <w:rFonts w:ascii="Times New Roman" w:hAnsi="Times New Roman"/>
          <w:sz w:val="24"/>
          <w:szCs w:val="24"/>
        </w:rPr>
        <w:t>.</w:t>
      </w:r>
      <w:r w:rsidRPr="001D3887">
        <w:rPr>
          <w:rFonts w:ascii="Times New Roman" w:hAnsi="Times New Roman"/>
          <w:i/>
          <w:sz w:val="24"/>
          <w:szCs w:val="24"/>
        </w:rPr>
        <w:t xml:space="preserve">, </w:t>
      </w:r>
      <w:r w:rsidRPr="001D3887">
        <w:rPr>
          <w:rFonts w:ascii="Times New Roman" w:hAnsi="Times New Roman"/>
          <w:sz w:val="24"/>
          <w:szCs w:val="24"/>
        </w:rPr>
        <w:t>ПК 1.1</w:t>
      </w:r>
      <w:r>
        <w:rPr>
          <w:rFonts w:ascii="Times New Roman" w:hAnsi="Times New Roman"/>
          <w:sz w:val="24"/>
          <w:szCs w:val="24"/>
        </w:rPr>
        <w:t>.</w:t>
      </w:r>
      <w:r w:rsidRPr="001D3887">
        <w:rPr>
          <w:rFonts w:ascii="Times New Roman" w:hAnsi="Times New Roman"/>
          <w:sz w:val="24"/>
          <w:szCs w:val="24"/>
        </w:rPr>
        <w:t>, ПК 3.1.</w:t>
      </w:r>
    </w:p>
    <w:p w14:paraId="1BC6E609" w14:textId="77777777" w:rsidR="0019056A" w:rsidRPr="00315F34" w:rsidRDefault="0019056A" w:rsidP="00865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38739CFF" w14:textId="77777777" w:rsidR="0019056A" w:rsidRPr="00315F34" w:rsidRDefault="0019056A" w:rsidP="00865819">
      <w:pPr>
        <w:spacing w:after="0" w:line="240" w:lineRule="auto"/>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65AAAAE" w14:textId="77777777" w:rsidR="0019056A" w:rsidRPr="00315F34" w:rsidRDefault="0019056A" w:rsidP="00865819">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19056A" w:rsidRPr="00315F34" w14:paraId="08828BFD" w14:textId="77777777" w:rsidTr="00A24456">
        <w:trPr>
          <w:trHeight w:val="316"/>
        </w:trPr>
        <w:tc>
          <w:tcPr>
            <w:tcW w:w="1589" w:type="dxa"/>
            <w:hideMark/>
          </w:tcPr>
          <w:p w14:paraId="1F52B4AC" w14:textId="77777777" w:rsidR="0019056A" w:rsidRPr="00315F34" w:rsidRDefault="0019056A" w:rsidP="0086581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42E9EDB2" w14:textId="77777777" w:rsidR="0019056A" w:rsidRPr="00315F34" w:rsidRDefault="0019056A" w:rsidP="0086581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23509CE2" w14:textId="77777777" w:rsidR="0019056A" w:rsidRPr="00315F34" w:rsidRDefault="0019056A" w:rsidP="0086581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111" w:type="dxa"/>
            <w:hideMark/>
          </w:tcPr>
          <w:p w14:paraId="669F4E0F" w14:textId="77777777" w:rsidR="0019056A" w:rsidRPr="00315F34" w:rsidRDefault="0019056A" w:rsidP="0086581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19056A" w:rsidRPr="00315F34" w14:paraId="3AA9268F" w14:textId="77777777" w:rsidTr="00A24456">
        <w:trPr>
          <w:trHeight w:val="212"/>
        </w:trPr>
        <w:tc>
          <w:tcPr>
            <w:tcW w:w="1589" w:type="dxa"/>
          </w:tcPr>
          <w:p w14:paraId="13412A07" w14:textId="77777777" w:rsidR="0019056A" w:rsidRDefault="0019056A" w:rsidP="00865819">
            <w:pPr>
              <w:suppressAutoHyphens/>
              <w:spacing w:after="0" w:line="240" w:lineRule="auto"/>
              <w:jc w:val="center"/>
              <w:rPr>
                <w:rFonts w:ascii="Times New Roman" w:hAnsi="Times New Roman"/>
                <w:sz w:val="24"/>
                <w:szCs w:val="24"/>
              </w:rPr>
            </w:pPr>
            <w:r>
              <w:rPr>
                <w:rFonts w:ascii="Times New Roman" w:hAnsi="Times New Roman"/>
                <w:sz w:val="24"/>
                <w:szCs w:val="24"/>
              </w:rPr>
              <w:t>ПК 1.1.,</w:t>
            </w:r>
          </w:p>
          <w:p w14:paraId="45F5FC19" w14:textId="77777777" w:rsidR="0019056A" w:rsidRDefault="0019056A" w:rsidP="00865819">
            <w:pPr>
              <w:suppressAutoHyphens/>
              <w:spacing w:after="0" w:line="240" w:lineRule="auto"/>
              <w:jc w:val="center"/>
              <w:rPr>
                <w:rFonts w:ascii="Times New Roman" w:hAnsi="Times New Roman"/>
                <w:sz w:val="24"/>
                <w:szCs w:val="24"/>
              </w:rPr>
            </w:pPr>
            <w:r>
              <w:rPr>
                <w:rFonts w:ascii="Times New Roman" w:hAnsi="Times New Roman"/>
                <w:sz w:val="24"/>
                <w:szCs w:val="24"/>
              </w:rPr>
              <w:t>ПК 3.1.,</w:t>
            </w:r>
          </w:p>
          <w:p w14:paraId="08D535B5" w14:textId="77777777" w:rsidR="0019056A" w:rsidRDefault="0019056A" w:rsidP="00865819">
            <w:pPr>
              <w:suppressAutoHyphens/>
              <w:spacing w:after="0" w:line="240" w:lineRule="auto"/>
              <w:jc w:val="center"/>
              <w:rPr>
                <w:rFonts w:ascii="Times New Roman" w:hAnsi="Times New Roman"/>
                <w:sz w:val="24"/>
                <w:szCs w:val="24"/>
              </w:rPr>
            </w:pPr>
            <w:r>
              <w:rPr>
                <w:rFonts w:ascii="Times New Roman" w:hAnsi="Times New Roman"/>
                <w:sz w:val="24"/>
                <w:szCs w:val="24"/>
              </w:rPr>
              <w:t>ОК 2.,</w:t>
            </w:r>
          </w:p>
          <w:p w14:paraId="767A266F" w14:textId="77777777" w:rsidR="0019056A" w:rsidRDefault="0019056A" w:rsidP="00865819">
            <w:pPr>
              <w:suppressAutoHyphens/>
              <w:spacing w:after="0" w:line="240" w:lineRule="auto"/>
              <w:jc w:val="center"/>
              <w:rPr>
                <w:rFonts w:ascii="Times New Roman" w:hAnsi="Times New Roman"/>
                <w:sz w:val="24"/>
                <w:szCs w:val="24"/>
              </w:rPr>
            </w:pPr>
            <w:r>
              <w:rPr>
                <w:rFonts w:ascii="Times New Roman" w:hAnsi="Times New Roman"/>
                <w:sz w:val="24"/>
                <w:szCs w:val="24"/>
              </w:rPr>
              <w:t>ОК 3.,</w:t>
            </w:r>
          </w:p>
          <w:p w14:paraId="47216DAE" w14:textId="77777777" w:rsidR="0019056A" w:rsidRDefault="0019056A" w:rsidP="00865819">
            <w:pPr>
              <w:suppressAutoHyphens/>
              <w:spacing w:after="0" w:line="240" w:lineRule="auto"/>
              <w:jc w:val="center"/>
              <w:rPr>
                <w:rFonts w:ascii="Times New Roman" w:hAnsi="Times New Roman"/>
                <w:sz w:val="24"/>
                <w:szCs w:val="24"/>
              </w:rPr>
            </w:pPr>
            <w:r w:rsidRPr="00C93D5E">
              <w:rPr>
                <w:rFonts w:ascii="Times New Roman" w:hAnsi="Times New Roman"/>
                <w:sz w:val="24"/>
                <w:szCs w:val="24"/>
              </w:rPr>
              <w:t>ОК 5</w:t>
            </w:r>
            <w:r>
              <w:rPr>
                <w:rFonts w:ascii="Times New Roman" w:hAnsi="Times New Roman"/>
                <w:sz w:val="24"/>
                <w:szCs w:val="24"/>
              </w:rPr>
              <w:t>.</w:t>
            </w:r>
          </w:p>
          <w:p w14:paraId="687981B4" w14:textId="77777777" w:rsidR="0019056A" w:rsidRPr="00DC7474" w:rsidRDefault="0019056A" w:rsidP="00865819">
            <w:pPr>
              <w:suppressAutoHyphens/>
              <w:spacing w:after="0" w:line="240" w:lineRule="auto"/>
              <w:jc w:val="center"/>
              <w:rPr>
                <w:rFonts w:ascii="Times New Roman" w:hAnsi="Times New Roman"/>
              </w:rPr>
            </w:pPr>
          </w:p>
        </w:tc>
        <w:tc>
          <w:tcPr>
            <w:tcW w:w="3764" w:type="dxa"/>
          </w:tcPr>
          <w:p w14:paraId="1871B9E6" w14:textId="77777777" w:rsidR="0019056A" w:rsidRPr="00864FEF" w:rsidRDefault="0019056A" w:rsidP="00865819">
            <w:pPr>
              <w:pStyle w:val="ConsPlusNormal"/>
              <w:rPr>
                <w:rFonts w:ascii="Times New Roman" w:hAnsi="Times New Roman" w:cs="Times New Roman"/>
                <w:sz w:val="24"/>
                <w:szCs w:val="24"/>
              </w:rPr>
            </w:pPr>
            <w:r w:rsidRPr="00864FEF">
              <w:rPr>
                <w:rFonts w:ascii="Times New Roman" w:hAnsi="Times New Roman" w:cs="Times New Roman"/>
                <w:sz w:val="24"/>
                <w:szCs w:val="24"/>
              </w:rPr>
              <w:t>У 1 читать технические чертежи;</w:t>
            </w:r>
          </w:p>
          <w:p w14:paraId="5DF5686C" w14:textId="77777777" w:rsidR="0019056A" w:rsidRPr="00864FEF" w:rsidRDefault="0019056A" w:rsidP="00865819">
            <w:pPr>
              <w:suppressAutoHyphens/>
              <w:spacing w:after="0" w:line="240" w:lineRule="auto"/>
              <w:rPr>
                <w:rFonts w:ascii="Times New Roman" w:hAnsi="Times New Roman"/>
                <w:sz w:val="24"/>
                <w:szCs w:val="24"/>
              </w:rPr>
            </w:pPr>
            <w:r w:rsidRPr="00864FEF">
              <w:rPr>
                <w:rFonts w:ascii="Times New Roman" w:hAnsi="Times New Roman"/>
                <w:sz w:val="24"/>
                <w:szCs w:val="24"/>
              </w:rPr>
              <w:t>У 2 оформлять проектно-конструкторскую, технологическую и другую техническую документацию</w:t>
            </w:r>
          </w:p>
        </w:tc>
        <w:tc>
          <w:tcPr>
            <w:tcW w:w="4111" w:type="dxa"/>
          </w:tcPr>
          <w:p w14:paraId="2AB3D618" w14:textId="77777777" w:rsidR="0019056A" w:rsidRPr="00864FEF" w:rsidRDefault="0019056A" w:rsidP="00865819">
            <w:pPr>
              <w:pStyle w:val="ConsPlusNormal"/>
              <w:rPr>
                <w:rFonts w:ascii="Times New Roman" w:hAnsi="Times New Roman" w:cs="Times New Roman"/>
                <w:sz w:val="24"/>
                <w:szCs w:val="24"/>
              </w:rPr>
            </w:pPr>
            <w:r w:rsidRPr="00864FEF">
              <w:rPr>
                <w:rFonts w:ascii="Times New Roman" w:hAnsi="Times New Roman" w:cs="Times New Roman"/>
                <w:sz w:val="24"/>
                <w:szCs w:val="24"/>
              </w:rPr>
              <w:t>З 1 основы проекционного черчения;</w:t>
            </w:r>
          </w:p>
          <w:p w14:paraId="50292EE9" w14:textId="77777777" w:rsidR="0019056A" w:rsidRPr="00864FEF" w:rsidRDefault="0019056A" w:rsidP="00865819">
            <w:pPr>
              <w:pStyle w:val="ConsPlusNormal"/>
              <w:rPr>
                <w:rFonts w:ascii="Times New Roman" w:hAnsi="Times New Roman" w:cs="Times New Roman"/>
                <w:sz w:val="24"/>
                <w:szCs w:val="24"/>
              </w:rPr>
            </w:pPr>
            <w:r w:rsidRPr="00864FEF">
              <w:rPr>
                <w:rFonts w:ascii="Times New Roman" w:hAnsi="Times New Roman" w:cs="Times New Roman"/>
                <w:sz w:val="24"/>
                <w:szCs w:val="24"/>
              </w:rPr>
              <w:t>З 2 правила выполнения чертежей, схем и эскизов по профилю специальности;</w:t>
            </w:r>
          </w:p>
          <w:p w14:paraId="56F97277" w14:textId="77777777" w:rsidR="0019056A" w:rsidRPr="00864FEF" w:rsidRDefault="0019056A" w:rsidP="00865819">
            <w:pPr>
              <w:tabs>
                <w:tab w:val="num" w:pos="1260"/>
              </w:tabs>
              <w:suppressAutoHyphens/>
              <w:spacing w:after="0" w:line="240" w:lineRule="auto"/>
              <w:rPr>
                <w:rFonts w:ascii="Times New Roman" w:hAnsi="Times New Roman"/>
                <w:sz w:val="24"/>
                <w:szCs w:val="24"/>
              </w:rPr>
            </w:pPr>
            <w:r w:rsidRPr="00864FEF">
              <w:rPr>
                <w:rFonts w:ascii="Times New Roman" w:hAnsi="Times New Roman"/>
                <w:sz w:val="24"/>
                <w:szCs w:val="24"/>
              </w:rPr>
              <w:t>З 3 структуру и оформление конструкторской, технологической документации в соответствии с требованиями стандартов</w:t>
            </w:r>
          </w:p>
        </w:tc>
      </w:tr>
    </w:tbl>
    <w:p w14:paraId="063901F0" w14:textId="77777777" w:rsidR="0019056A" w:rsidRPr="00315F34" w:rsidRDefault="0019056A" w:rsidP="00865819">
      <w:pPr>
        <w:suppressAutoHyphens/>
        <w:spacing w:after="0" w:line="240" w:lineRule="auto"/>
        <w:ind w:firstLine="709"/>
        <w:rPr>
          <w:rFonts w:ascii="Times New Roman" w:hAnsi="Times New Roman"/>
          <w:b/>
        </w:rPr>
      </w:pPr>
    </w:p>
    <w:p w14:paraId="540BFA53" w14:textId="77777777" w:rsidR="0019056A" w:rsidRDefault="0019056A" w:rsidP="00865819">
      <w:pPr>
        <w:suppressAutoHyphens/>
        <w:spacing w:after="0" w:line="240" w:lineRule="auto"/>
        <w:jc w:val="center"/>
        <w:rPr>
          <w:rFonts w:ascii="Times New Roman" w:hAnsi="Times New Roman"/>
          <w:b/>
          <w:sz w:val="24"/>
          <w:szCs w:val="24"/>
        </w:rPr>
      </w:pPr>
    </w:p>
    <w:p w14:paraId="6A8F2D73" w14:textId="77777777" w:rsidR="0019056A" w:rsidRPr="00315F34" w:rsidRDefault="0019056A" w:rsidP="00865819">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60D01C4A" w14:textId="77777777" w:rsidR="00865819" w:rsidRDefault="00865819" w:rsidP="00865819">
      <w:pPr>
        <w:suppressAutoHyphens/>
        <w:spacing w:after="0" w:line="240" w:lineRule="auto"/>
        <w:ind w:firstLine="709"/>
        <w:rPr>
          <w:rFonts w:ascii="Times New Roman" w:hAnsi="Times New Roman"/>
          <w:b/>
          <w:sz w:val="24"/>
          <w:szCs w:val="24"/>
        </w:rPr>
      </w:pPr>
    </w:p>
    <w:p w14:paraId="11CF72D1" w14:textId="2ADA35AD" w:rsidR="0019056A" w:rsidRDefault="0019056A" w:rsidP="00865819">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1049EBD1" w14:textId="77777777" w:rsidR="00865819" w:rsidRPr="00315F34" w:rsidRDefault="00865819" w:rsidP="00865819">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19056A" w:rsidRPr="00E96300" w14:paraId="0A91600B" w14:textId="77777777" w:rsidTr="00A24456">
        <w:trPr>
          <w:trHeight w:val="490"/>
        </w:trPr>
        <w:tc>
          <w:tcPr>
            <w:tcW w:w="3685" w:type="pct"/>
            <w:vAlign w:val="center"/>
          </w:tcPr>
          <w:p w14:paraId="5E746DD4" w14:textId="77777777" w:rsidR="0019056A" w:rsidRPr="00E96300" w:rsidRDefault="0019056A" w:rsidP="00865819">
            <w:pPr>
              <w:suppressAutoHyphens/>
              <w:spacing w:after="0" w:line="240" w:lineRule="auto"/>
              <w:jc w:val="center"/>
              <w:rPr>
                <w:rFonts w:ascii="Times New Roman" w:hAnsi="Times New Roman"/>
                <w:b/>
                <w:sz w:val="24"/>
                <w:szCs w:val="24"/>
              </w:rPr>
            </w:pPr>
            <w:r w:rsidRPr="00E96300">
              <w:rPr>
                <w:rFonts w:ascii="Times New Roman" w:hAnsi="Times New Roman"/>
                <w:b/>
                <w:sz w:val="24"/>
                <w:szCs w:val="24"/>
              </w:rPr>
              <w:t>Вид учебной работы</w:t>
            </w:r>
          </w:p>
        </w:tc>
        <w:tc>
          <w:tcPr>
            <w:tcW w:w="1315" w:type="pct"/>
            <w:vAlign w:val="center"/>
          </w:tcPr>
          <w:p w14:paraId="33A636CF" w14:textId="77777777" w:rsidR="0019056A" w:rsidRPr="00E96300" w:rsidRDefault="0019056A" w:rsidP="00865819">
            <w:pPr>
              <w:suppressAutoHyphens/>
              <w:spacing w:after="0" w:line="240" w:lineRule="auto"/>
              <w:jc w:val="center"/>
              <w:rPr>
                <w:rFonts w:ascii="Times New Roman" w:hAnsi="Times New Roman"/>
                <w:b/>
                <w:iCs/>
                <w:sz w:val="24"/>
                <w:szCs w:val="24"/>
              </w:rPr>
            </w:pPr>
            <w:r w:rsidRPr="00E96300">
              <w:rPr>
                <w:rFonts w:ascii="Times New Roman" w:hAnsi="Times New Roman"/>
                <w:b/>
                <w:iCs/>
                <w:sz w:val="24"/>
                <w:szCs w:val="24"/>
              </w:rPr>
              <w:t>Объем в часах</w:t>
            </w:r>
          </w:p>
        </w:tc>
      </w:tr>
      <w:tr w:rsidR="0019056A" w:rsidRPr="00E96300" w14:paraId="3F953E53" w14:textId="77777777" w:rsidTr="00A24456">
        <w:trPr>
          <w:trHeight w:val="490"/>
        </w:trPr>
        <w:tc>
          <w:tcPr>
            <w:tcW w:w="3685" w:type="pct"/>
            <w:vAlign w:val="center"/>
          </w:tcPr>
          <w:p w14:paraId="061E4C5C" w14:textId="77777777" w:rsidR="0019056A" w:rsidRPr="001D3887" w:rsidRDefault="0019056A" w:rsidP="00865819">
            <w:pPr>
              <w:suppressAutoHyphens/>
              <w:spacing w:after="0" w:line="240" w:lineRule="auto"/>
              <w:rPr>
                <w:rFonts w:ascii="Times New Roman" w:hAnsi="Times New Roman"/>
                <w:b/>
                <w:sz w:val="24"/>
                <w:szCs w:val="24"/>
              </w:rPr>
            </w:pPr>
            <w:r w:rsidRPr="001D3887">
              <w:rPr>
                <w:rFonts w:ascii="Times New Roman" w:hAnsi="Times New Roman"/>
                <w:b/>
                <w:sz w:val="24"/>
                <w:szCs w:val="24"/>
              </w:rPr>
              <w:t>Объем образовательной программы учебной дисциплины</w:t>
            </w:r>
          </w:p>
        </w:tc>
        <w:tc>
          <w:tcPr>
            <w:tcW w:w="1315" w:type="pct"/>
            <w:vAlign w:val="center"/>
          </w:tcPr>
          <w:p w14:paraId="5364080A" w14:textId="77777777" w:rsidR="0019056A" w:rsidRPr="00257D88" w:rsidRDefault="0019056A" w:rsidP="00865819">
            <w:pPr>
              <w:suppressAutoHyphens/>
              <w:spacing w:after="0" w:line="240" w:lineRule="auto"/>
              <w:jc w:val="center"/>
              <w:rPr>
                <w:rFonts w:ascii="Times New Roman" w:hAnsi="Times New Roman"/>
                <w:b/>
                <w:iCs/>
                <w:sz w:val="24"/>
                <w:szCs w:val="24"/>
                <w:highlight w:val="yellow"/>
              </w:rPr>
            </w:pPr>
            <w:r w:rsidRPr="00257D88">
              <w:rPr>
                <w:rFonts w:ascii="Times New Roman" w:hAnsi="Times New Roman"/>
                <w:b/>
                <w:iCs/>
                <w:sz w:val="24"/>
                <w:szCs w:val="24"/>
              </w:rPr>
              <w:t>72</w:t>
            </w:r>
          </w:p>
        </w:tc>
      </w:tr>
      <w:tr w:rsidR="0019056A" w:rsidRPr="00E96300" w14:paraId="4773E272" w14:textId="77777777" w:rsidTr="00A24456">
        <w:trPr>
          <w:trHeight w:val="490"/>
        </w:trPr>
        <w:tc>
          <w:tcPr>
            <w:tcW w:w="3685" w:type="pct"/>
            <w:shd w:val="clear" w:color="auto" w:fill="auto"/>
            <w:vAlign w:val="center"/>
          </w:tcPr>
          <w:p w14:paraId="5B84D60F" w14:textId="77777777" w:rsidR="0019056A" w:rsidRPr="00257D88" w:rsidRDefault="0019056A" w:rsidP="00865819">
            <w:pPr>
              <w:suppressAutoHyphens/>
              <w:spacing w:after="0" w:line="240" w:lineRule="auto"/>
              <w:rPr>
                <w:rFonts w:ascii="Times New Roman" w:hAnsi="Times New Roman"/>
                <w:b/>
                <w:sz w:val="24"/>
                <w:szCs w:val="24"/>
              </w:rPr>
            </w:pPr>
            <w:r w:rsidRPr="00257D88">
              <w:rPr>
                <w:rFonts w:ascii="Times New Roman" w:hAnsi="Times New Roman"/>
                <w:b/>
                <w:sz w:val="24"/>
                <w:szCs w:val="24"/>
              </w:rPr>
              <w:t>в т.ч. в форме практической подготовки</w:t>
            </w:r>
          </w:p>
        </w:tc>
        <w:tc>
          <w:tcPr>
            <w:tcW w:w="1315" w:type="pct"/>
            <w:shd w:val="clear" w:color="auto" w:fill="auto"/>
            <w:vAlign w:val="center"/>
          </w:tcPr>
          <w:p w14:paraId="1214EA79" w14:textId="77777777" w:rsidR="0019056A" w:rsidRPr="00257D88" w:rsidRDefault="0019056A" w:rsidP="00865819">
            <w:pPr>
              <w:suppressAutoHyphens/>
              <w:spacing w:after="0" w:line="240" w:lineRule="auto"/>
              <w:jc w:val="center"/>
              <w:rPr>
                <w:rFonts w:ascii="Times New Roman" w:hAnsi="Times New Roman"/>
                <w:iCs/>
                <w:sz w:val="24"/>
                <w:szCs w:val="24"/>
              </w:rPr>
            </w:pPr>
            <w:r w:rsidRPr="00257D88">
              <w:rPr>
                <w:rFonts w:ascii="Times New Roman" w:hAnsi="Times New Roman"/>
                <w:iCs/>
                <w:sz w:val="24"/>
                <w:szCs w:val="24"/>
              </w:rPr>
              <w:t>48</w:t>
            </w:r>
          </w:p>
        </w:tc>
      </w:tr>
      <w:tr w:rsidR="0019056A" w:rsidRPr="00E96300" w14:paraId="2F1573F4" w14:textId="77777777" w:rsidTr="00A24456">
        <w:trPr>
          <w:trHeight w:val="336"/>
        </w:trPr>
        <w:tc>
          <w:tcPr>
            <w:tcW w:w="5000" w:type="pct"/>
            <w:gridSpan w:val="2"/>
            <w:vAlign w:val="center"/>
          </w:tcPr>
          <w:p w14:paraId="43C31BFC" w14:textId="77777777" w:rsidR="0019056A" w:rsidRPr="00257D88" w:rsidRDefault="0019056A" w:rsidP="00865819">
            <w:pPr>
              <w:suppressAutoHyphens/>
              <w:spacing w:after="0" w:line="240" w:lineRule="auto"/>
              <w:rPr>
                <w:rFonts w:ascii="Times New Roman" w:hAnsi="Times New Roman"/>
                <w:b/>
                <w:iCs/>
                <w:sz w:val="24"/>
                <w:szCs w:val="24"/>
              </w:rPr>
            </w:pPr>
            <w:r w:rsidRPr="00257D88">
              <w:rPr>
                <w:rFonts w:ascii="Times New Roman" w:hAnsi="Times New Roman"/>
                <w:b/>
                <w:sz w:val="24"/>
                <w:szCs w:val="24"/>
              </w:rPr>
              <w:t>в т. ч.:</w:t>
            </w:r>
          </w:p>
        </w:tc>
      </w:tr>
      <w:tr w:rsidR="0019056A" w:rsidRPr="00E96300" w14:paraId="44FA5603" w14:textId="77777777" w:rsidTr="00A24456">
        <w:trPr>
          <w:trHeight w:val="490"/>
        </w:trPr>
        <w:tc>
          <w:tcPr>
            <w:tcW w:w="3685" w:type="pct"/>
            <w:vAlign w:val="center"/>
          </w:tcPr>
          <w:p w14:paraId="650E3693" w14:textId="77777777" w:rsidR="0019056A" w:rsidRPr="00257D88" w:rsidRDefault="0019056A" w:rsidP="00865819">
            <w:pPr>
              <w:suppressAutoHyphens/>
              <w:spacing w:after="0" w:line="240" w:lineRule="auto"/>
              <w:rPr>
                <w:rFonts w:ascii="Times New Roman" w:hAnsi="Times New Roman"/>
                <w:sz w:val="24"/>
                <w:szCs w:val="24"/>
              </w:rPr>
            </w:pPr>
            <w:r w:rsidRPr="001D3887">
              <w:rPr>
                <w:rFonts w:ascii="Times New Roman" w:hAnsi="Times New Roman"/>
                <w:sz w:val="24"/>
                <w:szCs w:val="24"/>
              </w:rPr>
              <w:t>практические занятия</w:t>
            </w:r>
            <w:r w:rsidRPr="001D3887">
              <w:rPr>
                <w:rFonts w:ascii="Times New Roman" w:hAnsi="Times New Roman"/>
                <w:i/>
                <w:sz w:val="24"/>
                <w:szCs w:val="24"/>
              </w:rPr>
              <w:t xml:space="preserve"> </w:t>
            </w:r>
          </w:p>
        </w:tc>
        <w:tc>
          <w:tcPr>
            <w:tcW w:w="1315" w:type="pct"/>
            <w:vAlign w:val="center"/>
          </w:tcPr>
          <w:p w14:paraId="6D50848F" w14:textId="77777777" w:rsidR="0019056A" w:rsidRPr="00257D88" w:rsidRDefault="0019056A" w:rsidP="00865819">
            <w:pPr>
              <w:suppressAutoHyphens/>
              <w:spacing w:after="0" w:line="240" w:lineRule="auto"/>
              <w:jc w:val="center"/>
              <w:rPr>
                <w:rFonts w:ascii="Times New Roman" w:hAnsi="Times New Roman"/>
                <w:iCs/>
                <w:sz w:val="24"/>
                <w:szCs w:val="24"/>
                <w:highlight w:val="yellow"/>
              </w:rPr>
            </w:pPr>
            <w:r w:rsidRPr="00257D88">
              <w:rPr>
                <w:rFonts w:ascii="Times New Roman" w:hAnsi="Times New Roman"/>
                <w:iCs/>
                <w:sz w:val="24"/>
                <w:szCs w:val="24"/>
              </w:rPr>
              <w:t>48</w:t>
            </w:r>
          </w:p>
        </w:tc>
      </w:tr>
      <w:tr w:rsidR="0019056A" w:rsidRPr="00257D88" w14:paraId="5DE04767" w14:textId="77777777" w:rsidTr="00865819">
        <w:trPr>
          <w:trHeight w:val="510"/>
        </w:trPr>
        <w:tc>
          <w:tcPr>
            <w:tcW w:w="3685" w:type="pct"/>
            <w:vAlign w:val="center"/>
          </w:tcPr>
          <w:p w14:paraId="52C298DD" w14:textId="77777777" w:rsidR="0019056A" w:rsidRPr="00257D88" w:rsidRDefault="0019056A" w:rsidP="00865819">
            <w:pPr>
              <w:suppressAutoHyphens/>
              <w:spacing w:after="0" w:line="240" w:lineRule="auto"/>
              <w:rPr>
                <w:rFonts w:ascii="Times New Roman" w:hAnsi="Times New Roman"/>
                <w:sz w:val="24"/>
                <w:szCs w:val="24"/>
              </w:rPr>
            </w:pPr>
            <w:r w:rsidRPr="00257D88">
              <w:rPr>
                <w:rFonts w:ascii="Times New Roman" w:hAnsi="Times New Roman"/>
                <w:sz w:val="24"/>
                <w:szCs w:val="24"/>
              </w:rPr>
              <w:t xml:space="preserve">Самостоятельная работа </w:t>
            </w:r>
            <w:r w:rsidRPr="00257D88">
              <w:rPr>
                <w:rFonts w:ascii="Times New Roman" w:hAnsi="Times New Roman"/>
                <w:b/>
                <w:sz w:val="24"/>
                <w:szCs w:val="24"/>
                <w:vertAlign w:val="superscript"/>
              </w:rPr>
              <w:footnoteReference w:id="7"/>
            </w:r>
          </w:p>
        </w:tc>
        <w:tc>
          <w:tcPr>
            <w:tcW w:w="1315" w:type="pct"/>
            <w:vAlign w:val="center"/>
          </w:tcPr>
          <w:p w14:paraId="0E6F4615" w14:textId="77777777" w:rsidR="0019056A" w:rsidRPr="00257D88" w:rsidRDefault="0019056A" w:rsidP="00865819">
            <w:pPr>
              <w:suppressAutoHyphens/>
              <w:spacing w:after="0" w:line="240" w:lineRule="auto"/>
              <w:jc w:val="center"/>
              <w:rPr>
                <w:rFonts w:ascii="Times New Roman" w:hAnsi="Times New Roman"/>
                <w:iCs/>
                <w:sz w:val="24"/>
                <w:szCs w:val="24"/>
              </w:rPr>
            </w:pPr>
            <w:r w:rsidRPr="00257D88">
              <w:rPr>
                <w:rFonts w:ascii="Times New Roman" w:hAnsi="Times New Roman"/>
                <w:iCs/>
                <w:sz w:val="24"/>
                <w:szCs w:val="24"/>
              </w:rPr>
              <w:t>24</w:t>
            </w:r>
          </w:p>
        </w:tc>
      </w:tr>
      <w:tr w:rsidR="0019056A" w:rsidRPr="00E96300" w14:paraId="4F8DF7F0" w14:textId="77777777" w:rsidTr="00A24456">
        <w:trPr>
          <w:trHeight w:val="331"/>
        </w:trPr>
        <w:tc>
          <w:tcPr>
            <w:tcW w:w="3685" w:type="pct"/>
            <w:vAlign w:val="center"/>
          </w:tcPr>
          <w:p w14:paraId="002027F8" w14:textId="77777777" w:rsidR="0019056A" w:rsidRPr="001D3887" w:rsidRDefault="0019056A" w:rsidP="00865819">
            <w:pPr>
              <w:suppressAutoHyphens/>
              <w:spacing w:after="0" w:line="240" w:lineRule="auto"/>
              <w:rPr>
                <w:rFonts w:ascii="Times New Roman" w:hAnsi="Times New Roman"/>
                <w:i/>
                <w:sz w:val="24"/>
                <w:szCs w:val="24"/>
              </w:rPr>
            </w:pPr>
            <w:r w:rsidRPr="001D3887">
              <w:rPr>
                <w:rFonts w:ascii="Times New Roman" w:hAnsi="Times New Roman"/>
                <w:b/>
                <w:iCs/>
                <w:sz w:val="24"/>
                <w:szCs w:val="24"/>
              </w:rPr>
              <w:t xml:space="preserve">Промежуточная аттестация </w:t>
            </w:r>
            <w:r w:rsidRPr="00257D88">
              <w:rPr>
                <w:rFonts w:ascii="Times New Roman" w:hAnsi="Times New Roman"/>
                <w:b/>
                <w:iCs/>
                <w:sz w:val="24"/>
                <w:szCs w:val="24"/>
              </w:rPr>
              <w:t>в форме дифференцированного зачета</w:t>
            </w:r>
          </w:p>
        </w:tc>
        <w:tc>
          <w:tcPr>
            <w:tcW w:w="1315" w:type="pct"/>
            <w:vAlign w:val="center"/>
          </w:tcPr>
          <w:p w14:paraId="6CA9F7A2" w14:textId="77777777" w:rsidR="0019056A" w:rsidRPr="00257D88" w:rsidRDefault="0019056A" w:rsidP="00865819">
            <w:pPr>
              <w:suppressAutoHyphens/>
              <w:spacing w:after="0" w:line="240" w:lineRule="auto"/>
              <w:jc w:val="center"/>
              <w:rPr>
                <w:rFonts w:ascii="Times New Roman" w:hAnsi="Times New Roman"/>
                <w:iCs/>
                <w:sz w:val="24"/>
                <w:szCs w:val="24"/>
                <w:highlight w:val="yellow"/>
              </w:rPr>
            </w:pPr>
            <w:r w:rsidRPr="00257D88">
              <w:rPr>
                <w:rFonts w:ascii="Times New Roman" w:hAnsi="Times New Roman"/>
                <w:iCs/>
                <w:sz w:val="24"/>
                <w:szCs w:val="24"/>
              </w:rPr>
              <w:t>-</w:t>
            </w:r>
          </w:p>
        </w:tc>
      </w:tr>
    </w:tbl>
    <w:p w14:paraId="146DA49B" w14:textId="77777777" w:rsidR="0019056A" w:rsidRDefault="0019056A" w:rsidP="0019056A">
      <w:pPr>
        <w:rPr>
          <w:rFonts w:ascii="Times New Roman" w:hAnsi="Times New Roman"/>
          <w:b/>
          <w:i/>
        </w:rPr>
      </w:pPr>
    </w:p>
    <w:p w14:paraId="4D508FCC" w14:textId="77777777" w:rsidR="0019056A" w:rsidRPr="00315F34" w:rsidRDefault="0019056A" w:rsidP="0019056A">
      <w:pPr>
        <w:rPr>
          <w:rFonts w:ascii="Times New Roman" w:hAnsi="Times New Roman"/>
          <w:b/>
          <w:i/>
        </w:rPr>
        <w:sectPr w:rsidR="0019056A" w:rsidRPr="00315F34" w:rsidSect="00A24456">
          <w:pgSz w:w="11906" w:h="16838"/>
          <w:pgMar w:top="1134" w:right="850" w:bottom="284" w:left="1701" w:header="708" w:footer="708" w:gutter="0"/>
          <w:cols w:space="720"/>
          <w:docGrid w:linePitch="299"/>
        </w:sectPr>
      </w:pPr>
    </w:p>
    <w:p w14:paraId="26A95582" w14:textId="7F407E0E" w:rsidR="0019056A" w:rsidRDefault="0019056A" w:rsidP="00E11ADC">
      <w:pPr>
        <w:spacing w:after="0" w:line="240" w:lineRule="auto"/>
        <w:ind w:firstLine="709"/>
        <w:rPr>
          <w:rFonts w:ascii="Times New Roman" w:hAnsi="Times New Roman"/>
          <w:b/>
          <w:sz w:val="24"/>
          <w:szCs w:val="24"/>
        </w:rPr>
      </w:pPr>
      <w:r w:rsidRPr="00E11ADC">
        <w:rPr>
          <w:rFonts w:ascii="Times New Roman" w:hAnsi="Times New Roman"/>
          <w:b/>
          <w:sz w:val="24"/>
          <w:szCs w:val="24"/>
        </w:rPr>
        <w:lastRenderedPageBreak/>
        <w:t xml:space="preserve">2.2. Тематический план и содержание учебной дисциплины </w:t>
      </w:r>
    </w:p>
    <w:p w14:paraId="6830E55B" w14:textId="77777777" w:rsidR="00E11ADC" w:rsidRPr="00E11ADC" w:rsidRDefault="00E11ADC" w:rsidP="00E11ADC">
      <w:pPr>
        <w:spacing w:after="0" w:line="240" w:lineRule="auto"/>
        <w:ind w:firstLine="709"/>
        <w:rPr>
          <w:rFonts w:ascii="Times New Roman" w:hAnsi="Times New Roman"/>
          <w:b/>
          <w:bCs/>
          <w:sz w:val="24"/>
          <w:szCs w:val="24"/>
        </w:rPr>
      </w:pPr>
    </w:p>
    <w:tbl>
      <w:tblPr>
        <w:tblW w:w="51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0"/>
        <w:gridCol w:w="8935"/>
        <w:gridCol w:w="1421"/>
        <w:gridCol w:w="1079"/>
        <w:gridCol w:w="1064"/>
      </w:tblGrid>
      <w:tr w:rsidR="0019056A" w:rsidRPr="00C93D5E" w14:paraId="738E0A62" w14:textId="77777777" w:rsidTr="00A24456">
        <w:trPr>
          <w:trHeight w:val="20"/>
        </w:trPr>
        <w:tc>
          <w:tcPr>
            <w:tcW w:w="866" w:type="pct"/>
            <w:vAlign w:val="center"/>
          </w:tcPr>
          <w:p w14:paraId="4942323E" w14:textId="77777777" w:rsidR="0019056A" w:rsidRPr="00C93D5E" w:rsidRDefault="0019056A" w:rsidP="00A24456">
            <w:pPr>
              <w:suppressAutoHyphens/>
              <w:spacing w:after="0" w:line="240" w:lineRule="auto"/>
              <w:jc w:val="center"/>
              <w:rPr>
                <w:rFonts w:ascii="Times New Roman" w:hAnsi="Times New Roman"/>
                <w:b/>
                <w:bCs/>
              </w:rPr>
            </w:pPr>
            <w:r w:rsidRPr="00C93D5E">
              <w:rPr>
                <w:rFonts w:ascii="Times New Roman" w:hAnsi="Times New Roman"/>
                <w:b/>
                <w:bCs/>
              </w:rPr>
              <w:t>Наименование разделов и тем</w:t>
            </w:r>
          </w:p>
        </w:tc>
        <w:tc>
          <w:tcPr>
            <w:tcW w:w="2955" w:type="pct"/>
            <w:vAlign w:val="center"/>
          </w:tcPr>
          <w:p w14:paraId="0B8E6272" w14:textId="77777777" w:rsidR="0019056A" w:rsidRPr="00C93D5E" w:rsidRDefault="0019056A" w:rsidP="00A24456">
            <w:pPr>
              <w:suppressAutoHyphens/>
              <w:spacing w:after="0" w:line="240" w:lineRule="auto"/>
              <w:jc w:val="center"/>
              <w:rPr>
                <w:rFonts w:ascii="Times New Roman" w:hAnsi="Times New Roman"/>
                <w:b/>
                <w:bCs/>
              </w:rPr>
            </w:pPr>
            <w:r w:rsidRPr="00C93D5E">
              <w:rPr>
                <w:rFonts w:ascii="Times New Roman" w:hAnsi="Times New Roman"/>
                <w:b/>
                <w:bCs/>
              </w:rPr>
              <w:t>Содержание учебного материала и формы организации деятельности обучающихся</w:t>
            </w:r>
          </w:p>
        </w:tc>
        <w:tc>
          <w:tcPr>
            <w:tcW w:w="470" w:type="pct"/>
            <w:vAlign w:val="center"/>
          </w:tcPr>
          <w:p w14:paraId="706374CC" w14:textId="77777777" w:rsidR="0019056A" w:rsidRPr="00254120" w:rsidRDefault="0019056A" w:rsidP="00A24456">
            <w:pPr>
              <w:suppressAutoHyphens/>
              <w:spacing w:after="0" w:line="240" w:lineRule="auto"/>
              <w:jc w:val="center"/>
              <w:rPr>
                <w:rFonts w:ascii="Times New Roman" w:hAnsi="Times New Roman"/>
                <w:b/>
                <w:bCs/>
                <w:sz w:val="16"/>
                <w:szCs w:val="16"/>
              </w:rPr>
            </w:pPr>
            <w:r w:rsidRPr="00254120">
              <w:rPr>
                <w:rFonts w:ascii="Times New Roman" w:hAnsi="Times New Roman"/>
                <w:b/>
                <w:bCs/>
                <w:sz w:val="16"/>
                <w:szCs w:val="16"/>
              </w:rPr>
              <w:t>Объем, акад. ч / в том числе в форме практической подготовки, акад. ч</w:t>
            </w:r>
          </w:p>
        </w:tc>
        <w:tc>
          <w:tcPr>
            <w:tcW w:w="357" w:type="pct"/>
          </w:tcPr>
          <w:p w14:paraId="32849798" w14:textId="77777777" w:rsidR="0019056A" w:rsidRPr="00E11ADC" w:rsidRDefault="0019056A" w:rsidP="00A24456">
            <w:pPr>
              <w:suppressAutoHyphens/>
              <w:spacing w:after="0" w:line="240" w:lineRule="auto"/>
              <w:jc w:val="center"/>
              <w:rPr>
                <w:rFonts w:ascii="Times New Roman" w:hAnsi="Times New Roman"/>
                <w:b/>
                <w:bCs/>
              </w:rPr>
            </w:pPr>
            <w:r w:rsidRPr="00E11ADC">
              <w:rPr>
                <w:rFonts w:ascii="Times New Roman" w:hAnsi="Times New Roman"/>
                <w:b/>
                <w:bCs/>
              </w:rPr>
              <w:t>Код ПК, ОК</w:t>
            </w:r>
          </w:p>
        </w:tc>
        <w:tc>
          <w:tcPr>
            <w:tcW w:w="352" w:type="pct"/>
          </w:tcPr>
          <w:p w14:paraId="23B861D6" w14:textId="77777777" w:rsidR="0019056A" w:rsidRPr="00E11ADC" w:rsidRDefault="0019056A" w:rsidP="00A24456">
            <w:pPr>
              <w:suppressAutoHyphens/>
              <w:spacing w:after="0" w:line="240" w:lineRule="auto"/>
              <w:jc w:val="center"/>
              <w:rPr>
                <w:rFonts w:ascii="Times New Roman" w:hAnsi="Times New Roman"/>
                <w:b/>
                <w:bCs/>
              </w:rPr>
            </w:pPr>
            <w:r w:rsidRPr="00E11ADC">
              <w:rPr>
                <w:rFonts w:ascii="Times New Roman" w:hAnsi="Times New Roman"/>
                <w:b/>
                <w:bCs/>
              </w:rPr>
              <w:t>Код Н/У/З</w:t>
            </w:r>
          </w:p>
        </w:tc>
      </w:tr>
      <w:tr w:rsidR="0019056A" w:rsidRPr="00FA5ED2" w14:paraId="0C0D67EC" w14:textId="77777777" w:rsidTr="00A24456">
        <w:trPr>
          <w:trHeight w:val="20"/>
        </w:trPr>
        <w:tc>
          <w:tcPr>
            <w:tcW w:w="866" w:type="pct"/>
          </w:tcPr>
          <w:p w14:paraId="2B3141EC" w14:textId="77777777" w:rsidR="0019056A" w:rsidRPr="00FA5ED2" w:rsidRDefault="0019056A" w:rsidP="00A24456">
            <w:pPr>
              <w:spacing w:after="0" w:line="240" w:lineRule="auto"/>
              <w:jc w:val="center"/>
              <w:rPr>
                <w:rFonts w:ascii="Times New Roman" w:hAnsi="Times New Roman"/>
                <w:bCs/>
                <w:iCs/>
              </w:rPr>
            </w:pPr>
            <w:r w:rsidRPr="00FA5ED2">
              <w:rPr>
                <w:rFonts w:ascii="Times New Roman" w:hAnsi="Times New Roman"/>
                <w:bCs/>
                <w:iCs/>
              </w:rPr>
              <w:t>1</w:t>
            </w:r>
          </w:p>
        </w:tc>
        <w:tc>
          <w:tcPr>
            <w:tcW w:w="2955" w:type="pct"/>
          </w:tcPr>
          <w:p w14:paraId="1BBAB901" w14:textId="77777777" w:rsidR="0019056A" w:rsidRPr="00FA5ED2" w:rsidRDefault="0019056A" w:rsidP="00A24456">
            <w:pPr>
              <w:spacing w:after="0" w:line="240" w:lineRule="auto"/>
              <w:jc w:val="center"/>
              <w:rPr>
                <w:rFonts w:ascii="Times New Roman" w:hAnsi="Times New Roman"/>
                <w:bCs/>
                <w:iCs/>
              </w:rPr>
            </w:pPr>
            <w:r w:rsidRPr="00FA5ED2">
              <w:rPr>
                <w:rFonts w:ascii="Times New Roman" w:hAnsi="Times New Roman"/>
                <w:bCs/>
                <w:iCs/>
              </w:rPr>
              <w:t>2</w:t>
            </w:r>
          </w:p>
        </w:tc>
        <w:tc>
          <w:tcPr>
            <w:tcW w:w="470" w:type="pct"/>
            <w:vAlign w:val="center"/>
          </w:tcPr>
          <w:p w14:paraId="65580CAA" w14:textId="77777777" w:rsidR="0019056A" w:rsidRPr="00FA5ED2" w:rsidRDefault="0019056A" w:rsidP="00A24456">
            <w:pPr>
              <w:spacing w:after="0" w:line="240" w:lineRule="auto"/>
              <w:jc w:val="center"/>
              <w:rPr>
                <w:rFonts w:ascii="Times New Roman" w:hAnsi="Times New Roman"/>
                <w:bCs/>
                <w:iCs/>
              </w:rPr>
            </w:pPr>
            <w:r w:rsidRPr="00FA5ED2">
              <w:rPr>
                <w:rFonts w:ascii="Times New Roman" w:hAnsi="Times New Roman"/>
                <w:bCs/>
                <w:iCs/>
              </w:rPr>
              <w:t>3</w:t>
            </w:r>
          </w:p>
        </w:tc>
        <w:tc>
          <w:tcPr>
            <w:tcW w:w="357" w:type="pct"/>
          </w:tcPr>
          <w:p w14:paraId="7DEAC386" w14:textId="77777777" w:rsidR="0019056A" w:rsidRPr="00FA5ED2" w:rsidRDefault="0019056A" w:rsidP="00A24456">
            <w:pPr>
              <w:spacing w:after="0" w:line="240" w:lineRule="auto"/>
              <w:jc w:val="center"/>
              <w:rPr>
                <w:rFonts w:ascii="Times New Roman" w:hAnsi="Times New Roman"/>
                <w:bCs/>
                <w:iCs/>
              </w:rPr>
            </w:pPr>
            <w:r w:rsidRPr="00FA5ED2">
              <w:rPr>
                <w:rFonts w:ascii="Times New Roman" w:hAnsi="Times New Roman"/>
                <w:bCs/>
                <w:iCs/>
              </w:rPr>
              <w:t>5</w:t>
            </w:r>
          </w:p>
        </w:tc>
        <w:tc>
          <w:tcPr>
            <w:tcW w:w="352" w:type="pct"/>
          </w:tcPr>
          <w:p w14:paraId="325BEFDB" w14:textId="77777777" w:rsidR="0019056A" w:rsidRPr="00FA5ED2" w:rsidRDefault="0019056A" w:rsidP="00A24456">
            <w:pPr>
              <w:spacing w:after="0" w:line="240" w:lineRule="auto"/>
              <w:jc w:val="center"/>
              <w:rPr>
                <w:rFonts w:ascii="Times New Roman" w:hAnsi="Times New Roman"/>
                <w:bCs/>
                <w:iCs/>
              </w:rPr>
            </w:pPr>
            <w:r w:rsidRPr="00FA5ED2">
              <w:rPr>
                <w:rFonts w:ascii="Times New Roman" w:hAnsi="Times New Roman"/>
                <w:bCs/>
                <w:iCs/>
              </w:rPr>
              <w:t>6</w:t>
            </w:r>
          </w:p>
        </w:tc>
      </w:tr>
      <w:tr w:rsidR="0019056A" w:rsidRPr="00C93D5E" w14:paraId="5470E364" w14:textId="77777777" w:rsidTr="00A24456">
        <w:trPr>
          <w:trHeight w:val="20"/>
        </w:trPr>
        <w:tc>
          <w:tcPr>
            <w:tcW w:w="3821" w:type="pct"/>
            <w:gridSpan w:val="2"/>
          </w:tcPr>
          <w:p w14:paraId="79588785"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Раздел 1. Графическое оформление чертежей</w:t>
            </w:r>
          </w:p>
        </w:tc>
        <w:tc>
          <w:tcPr>
            <w:tcW w:w="470" w:type="pct"/>
          </w:tcPr>
          <w:p w14:paraId="545401C3" w14:textId="77777777" w:rsidR="0019056A" w:rsidRPr="001D3887" w:rsidRDefault="0019056A" w:rsidP="00A24456">
            <w:pPr>
              <w:spacing w:after="0" w:line="240" w:lineRule="auto"/>
              <w:jc w:val="center"/>
              <w:rPr>
                <w:rFonts w:ascii="Times New Roman" w:hAnsi="Times New Roman"/>
                <w:b/>
                <w:bCs/>
                <w:iCs/>
              </w:rPr>
            </w:pPr>
            <w:r w:rsidRPr="001D3887">
              <w:rPr>
                <w:rFonts w:ascii="Times New Roman" w:hAnsi="Times New Roman"/>
                <w:b/>
                <w:iCs/>
              </w:rPr>
              <w:t>9</w:t>
            </w:r>
            <w:r>
              <w:rPr>
                <w:rFonts w:ascii="Times New Roman" w:hAnsi="Times New Roman"/>
                <w:b/>
                <w:iCs/>
              </w:rPr>
              <w:t>/6</w:t>
            </w:r>
          </w:p>
        </w:tc>
        <w:tc>
          <w:tcPr>
            <w:tcW w:w="357" w:type="pct"/>
          </w:tcPr>
          <w:p w14:paraId="35D466D7" w14:textId="77777777" w:rsidR="0019056A" w:rsidRPr="00C93D5E" w:rsidRDefault="0019056A" w:rsidP="00A24456">
            <w:pPr>
              <w:spacing w:after="0" w:line="240" w:lineRule="auto"/>
              <w:jc w:val="center"/>
              <w:rPr>
                <w:rFonts w:ascii="Times New Roman" w:hAnsi="Times New Roman"/>
                <w:b/>
                <w:bCs/>
                <w:iCs/>
              </w:rPr>
            </w:pPr>
          </w:p>
        </w:tc>
        <w:tc>
          <w:tcPr>
            <w:tcW w:w="352" w:type="pct"/>
          </w:tcPr>
          <w:p w14:paraId="307A0725" w14:textId="77777777" w:rsidR="0019056A" w:rsidRPr="00C93D5E" w:rsidRDefault="0019056A" w:rsidP="00A24456">
            <w:pPr>
              <w:spacing w:after="0" w:line="240" w:lineRule="auto"/>
              <w:jc w:val="center"/>
              <w:rPr>
                <w:rFonts w:ascii="Times New Roman" w:hAnsi="Times New Roman"/>
                <w:b/>
                <w:bCs/>
                <w:iCs/>
              </w:rPr>
            </w:pPr>
          </w:p>
        </w:tc>
      </w:tr>
      <w:tr w:rsidR="0019056A" w:rsidRPr="00C93D5E" w14:paraId="444EEEC1" w14:textId="77777777" w:rsidTr="00A24456">
        <w:trPr>
          <w:trHeight w:val="20"/>
        </w:trPr>
        <w:tc>
          <w:tcPr>
            <w:tcW w:w="866" w:type="pct"/>
            <w:vMerge w:val="restart"/>
          </w:tcPr>
          <w:p w14:paraId="09D06213"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Тема 1.1</w:t>
            </w:r>
          </w:p>
          <w:p w14:paraId="1A4F3837"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 xml:space="preserve">Основные </w:t>
            </w:r>
            <w:r>
              <w:rPr>
                <w:rFonts w:ascii="Times New Roman" w:hAnsi="Times New Roman"/>
                <w:b/>
                <w:bCs/>
              </w:rPr>
              <w:t>сведения по оформлению чертежей</w:t>
            </w:r>
          </w:p>
          <w:p w14:paraId="6C2C4A21" w14:textId="77777777" w:rsidR="0019056A" w:rsidRPr="00C93D5E" w:rsidRDefault="0019056A" w:rsidP="00A24456">
            <w:pPr>
              <w:spacing w:after="0" w:line="240" w:lineRule="auto"/>
              <w:rPr>
                <w:rFonts w:ascii="Times New Roman" w:hAnsi="Times New Roman"/>
                <w:b/>
                <w:bCs/>
              </w:rPr>
            </w:pPr>
          </w:p>
        </w:tc>
        <w:tc>
          <w:tcPr>
            <w:tcW w:w="2955" w:type="pct"/>
          </w:tcPr>
          <w:p w14:paraId="7A24BE02"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Содержание</w:t>
            </w:r>
          </w:p>
        </w:tc>
        <w:tc>
          <w:tcPr>
            <w:tcW w:w="470" w:type="pct"/>
            <w:vMerge w:val="restart"/>
          </w:tcPr>
          <w:p w14:paraId="6E9A53D3" w14:textId="77777777" w:rsidR="0019056A" w:rsidRPr="00FA5ED2" w:rsidRDefault="0019056A" w:rsidP="00A24456">
            <w:pPr>
              <w:suppressAutoHyphens/>
              <w:spacing w:after="0" w:line="240" w:lineRule="auto"/>
              <w:jc w:val="center"/>
              <w:rPr>
                <w:rFonts w:ascii="Times New Roman" w:hAnsi="Times New Roman"/>
                <w:b/>
                <w:iCs/>
              </w:rPr>
            </w:pPr>
            <w:r w:rsidRPr="00FA5ED2">
              <w:rPr>
                <w:rFonts w:ascii="Times New Roman" w:hAnsi="Times New Roman"/>
                <w:b/>
                <w:iCs/>
              </w:rPr>
              <w:t>2/2</w:t>
            </w:r>
          </w:p>
        </w:tc>
        <w:tc>
          <w:tcPr>
            <w:tcW w:w="357" w:type="pct"/>
            <w:vMerge w:val="restart"/>
          </w:tcPr>
          <w:p w14:paraId="318EC4A8"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ПК 1.1</w:t>
            </w:r>
            <w:r>
              <w:rPr>
                <w:rFonts w:ascii="Times New Roman" w:hAnsi="Times New Roman"/>
              </w:rPr>
              <w:t>.</w:t>
            </w:r>
          </w:p>
          <w:p w14:paraId="4D1B3660" w14:textId="77777777" w:rsidR="0019056A" w:rsidRDefault="0019056A" w:rsidP="00A24456">
            <w:pPr>
              <w:spacing w:after="0" w:line="240" w:lineRule="auto"/>
              <w:jc w:val="center"/>
              <w:rPr>
                <w:rFonts w:ascii="Times New Roman" w:hAnsi="Times New Roman"/>
              </w:rPr>
            </w:pPr>
            <w:r w:rsidRPr="00C93D5E">
              <w:rPr>
                <w:rFonts w:ascii="Times New Roman" w:hAnsi="Times New Roman"/>
              </w:rPr>
              <w:t>ПК 3.1</w:t>
            </w:r>
            <w:r>
              <w:rPr>
                <w:rFonts w:ascii="Times New Roman" w:hAnsi="Times New Roman"/>
              </w:rPr>
              <w:t>.</w:t>
            </w:r>
          </w:p>
          <w:p w14:paraId="2801D672"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2</w:t>
            </w:r>
            <w:r>
              <w:rPr>
                <w:rFonts w:ascii="Times New Roman" w:hAnsi="Times New Roman"/>
              </w:rPr>
              <w:t>.</w:t>
            </w:r>
          </w:p>
          <w:p w14:paraId="698C9786"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3</w:t>
            </w:r>
            <w:r>
              <w:rPr>
                <w:rFonts w:ascii="Times New Roman" w:hAnsi="Times New Roman"/>
              </w:rPr>
              <w:t>.</w:t>
            </w:r>
          </w:p>
          <w:p w14:paraId="519DCDCA"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5</w:t>
            </w:r>
            <w:r>
              <w:rPr>
                <w:rFonts w:ascii="Times New Roman" w:hAnsi="Times New Roman"/>
              </w:rPr>
              <w:t>.</w:t>
            </w:r>
          </w:p>
          <w:p w14:paraId="2DEC9D9E" w14:textId="77777777" w:rsidR="0019056A" w:rsidRPr="00C93D5E" w:rsidRDefault="0019056A" w:rsidP="00A24456">
            <w:pPr>
              <w:spacing w:after="0" w:line="240" w:lineRule="auto"/>
              <w:jc w:val="center"/>
              <w:rPr>
                <w:rFonts w:ascii="Times New Roman" w:hAnsi="Times New Roman"/>
                <w:b/>
                <w:highlight w:val="lightGray"/>
              </w:rPr>
            </w:pPr>
          </w:p>
        </w:tc>
        <w:tc>
          <w:tcPr>
            <w:tcW w:w="352" w:type="pct"/>
            <w:vMerge w:val="restart"/>
          </w:tcPr>
          <w:p w14:paraId="69678B11" w14:textId="77777777" w:rsidR="0019056A" w:rsidRPr="001D3887" w:rsidRDefault="0019056A" w:rsidP="00A24456">
            <w:pPr>
              <w:spacing w:after="0" w:line="240" w:lineRule="auto"/>
              <w:jc w:val="center"/>
              <w:rPr>
                <w:rFonts w:ascii="Times New Roman" w:hAnsi="Times New Roman"/>
                <w:highlight w:val="lightGray"/>
              </w:rPr>
            </w:pPr>
            <w:r>
              <w:rPr>
                <w:rFonts w:ascii="Times New Roman" w:hAnsi="Times New Roman"/>
              </w:rPr>
              <w:t xml:space="preserve">У </w:t>
            </w:r>
            <w:r w:rsidRPr="001D3887">
              <w:rPr>
                <w:rFonts w:ascii="Times New Roman" w:hAnsi="Times New Roman"/>
              </w:rPr>
              <w:t>1, У</w:t>
            </w:r>
            <w:r>
              <w:rPr>
                <w:rFonts w:ascii="Times New Roman" w:hAnsi="Times New Roman"/>
              </w:rPr>
              <w:t xml:space="preserve"> </w:t>
            </w:r>
            <w:r w:rsidRPr="001D3887">
              <w:rPr>
                <w:rFonts w:ascii="Times New Roman" w:hAnsi="Times New Roman"/>
              </w:rPr>
              <w:t>2, З</w:t>
            </w:r>
            <w:r>
              <w:rPr>
                <w:rFonts w:ascii="Times New Roman" w:hAnsi="Times New Roman"/>
              </w:rPr>
              <w:t xml:space="preserve"> 1, </w:t>
            </w:r>
            <w:r w:rsidRPr="001D3887">
              <w:rPr>
                <w:rFonts w:ascii="Times New Roman" w:hAnsi="Times New Roman"/>
              </w:rPr>
              <w:t>З</w:t>
            </w:r>
            <w:r>
              <w:rPr>
                <w:rFonts w:ascii="Times New Roman" w:hAnsi="Times New Roman"/>
              </w:rPr>
              <w:t xml:space="preserve"> </w:t>
            </w:r>
            <w:r w:rsidRPr="001D3887">
              <w:rPr>
                <w:rFonts w:ascii="Times New Roman" w:hAnsi="Times New Roman"/>
              </w:rPr>
              <w:t>3</w:t>
            </w:r>
          </w:p>
        </w:tc>
      </w:tr>
      <w:tr w:rsidR="0019056A" w:rsidRPr="00C93D5E" w14:paraId="1D3B1997" w14:textId="77777777" w:rsidTr="00A24456">
        <w:trPr>
          <w:trHeight w:val="20"/>
        </w:trPr>
        <w:tc>
          <w:tcPr>
            <w:tcW w:w="866" w:type="pct"/>
            <w:vMerge/>
          </w:tcPr>
          <w:p w14:paraId="232A4B51" w14:textId="77777777" w:rsidR="0019056A" w:rsidRPr="00C93D5E" w:rsidRDefault="0019056A" w:rsidP="00A24456">
            <w:pPr>
              <w:spacing w:after="0" w:line="240" w:lineRule="auto"/>
              <w:rPr>
                <w:rFonts w:ascii="Times New Roman" w:hAnsi="Times New Roman"/>
                <w:b/>
                <w:bCs/>
              </w:rPr>
            </w:pPr>
          </w:p>
        </w:tc>
        <w:tc>
          <w:tcPr>
            <w:tcW w:w="2955" w:type="pct"/>
          </w:tcPr>
          <w:p w14:paraId="289816CD"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Общие сведения о графических изображениях. Правила оформления чертежей (форматы, масштабы, линии чертежа). Основная надпись. Шрифт чертежный</w:t>
            </w:r>
          </w:p>
        </w:tc>
        <w:tc>
          <w:tcPr>
            <w:tcW w:w="470" w:type="pct"/>
            <w:vMerge/>
          </w:tcPr>
          <w:p w14:paraId="6DAF8F09" w14:textId="77777777" w:rsidR="0019056A" w:rsidRPr="001D3887" w:rsidRDefault="0019056A" w:rsidP="00A24456">
            <w:pPr>
              <w:suppressAutoHyphens/>
              <w:spacing w:after="0" w:line="240" w:lineRule="auto"/>
              <w:jc w:val="center"/>
              <w:rPr>
                <w:rFonts w:ascii="Times New Roman" w:hAnsi="Times New Roman"/>
                <w:iCs/>
              </w:rPr>
            </w:pPr>
          </w:p>
        </w:tc>
        <w:tc>
          <w:tcPr>
            <w:tcW w:w="357" w:type="pct"/>
            <w:vMerge/>
          </w:tcPr>
          <w:p w14:paraId="030F40F0" w14:textId="77777777" w:rsidR="0019056A" w:rsidRPr="00C93D5E" w:rsidRDefault="0019056A" w:rsidP="00A24456">
            <w:pPr>
              <w:spacing w:after="0" w:line="240" w:lineRule="auto"/>
              <w:jc w:val="center"/>
              <w:rPr>
                <w:rFonts w:ascii="Times New Roman" w:hAnsi="Times New Roman"/>
              </w:rPr>
            </w:pPr>
          </w:p>
        </w:tc>
        <w:tc>
          <w:tcPr>
            <w:tcW w:w="352" w:type="pct"/>
            <w:vMerge/>
          </w:tcPr>
          <w:p w14:paraId="7B3AE39E" w14:textId="77777777" w:rsidR="0019056A" w:rsidRDefault="0019056A" w:rsidP="00A24456">
            <w:pPr>
              <w:spacing w:after="0" w:line="240" w:lineRule="auto"/>
              <w:jc w:val="center"/>
              <w:rPr>
                <w:rFonts w:ascii="Times New Roman" w:hAnsi="Times New Roman"/>
              </w:rPr>
            </w:pPr>
          </w:p>
        </w:tc>
      </w:tr>
      <w:tr w:rsidR="0019056A" w:rsidRPr="00C93D5E" w14:paraId="3355EE0F" w14:textId="77777777" w:rsidTr="00A24456">
        <w:trPr>
          <w:trHeight w:val="20"/>
        </w:trPr>
        <w:tc>
          <w:tcPr>
            <w:tcW w:w="866" w:type="pct"/>
            <w:vMerge/>
          </w:tcPr>
          <w:p w14:paraId="7F5183B4" w14:textId="77777777" w:rsidR="0019056A" w:rsidRPr="00C93D5E" w:rsidRDefault="0019056A" w:rsidP="00A24456">
            <w:pPr>
              <w:spacing w:after="0" w:line="240" w:lineRule="auto"/>
              <w:rPr>
                <w:rFonts w:ascii="Times New Roman" w:hAnsi="Times New Roman"/>
                <w:b/>
                <w:bCs/>
              </w:rPr>
            </w:pPr>
          </w:p>
        </w:tc>
        <w:tc>
          <w:tcPr>
            <w:tcW w:w="2955" w:type="pct"/>
          </w:tcPr>
          <w:p w14:paraId="75368606" w14:textId="77777777" w:rsidR="0019056A" w:rsidRPr="00C93D5E" w:rsidRDefault="0019056A" w:rsidP="00A24456">
            <w:pPr>
              <w:spacing w:after="0" w:line="240" w:lineRule="auto"/>
              <w:jc w:val="both"/>
              <w:rPr>
                <w:rFonts w:ascii="Times New Roman" w:hAnsi="Times New Roman"/>
                <w:b/>
              </w:rPr>
            </w:pPr>
            <w:r w:rsidRPr="00C93D5E">
              <w:rPr>
                <w:rFonts w:ascii="Times New Roman" w:hAnsi="Times New Roman"/>
                <w:b/>
                <w:bCs/>
              </w:rPr>
              <w:t>В том числе практических и лабораторных занятий</w:t>
            </w:r>
          </w:p>
        </w:tc>
        <w:tc>
          <w:tcPr>
            <w:tcW w:w="470" w:type="pct"/>
          </w:tcPr>
          <w:p w14:paraId="47C09B46" w14:textId="77777777" w:rsidR="0019056A" w:rsidRPr="001D3887" w:rsidRDefault="0019056A" w:rsidP="00A24456">
            <w:pPr>
              <w:suppressAutoHyphens/>
              <w:spacing w:after="0" w:line="240" w:lineRule="auto"/>
              <w:jc w:val="center"/>
              <w:rPr>
                <w:rFonts w:ascii="Times New Roman" w:hAnsi="Times New Roman"/>
                <w:b/>
                <w:iCs/>
              </w:rPr>
            </w:pPr>
            <w:r w:rsidRPr="001D3887">
              <w:rPr>
                <w:rFonts w:ascii="Times New Roman" w:hAnsi="Times New Roman"/>
                <w:b/>
                <w:iCs/>
              </w:rPr>
              <w:t>2</w:t>
            </w:r>
            <w:r>
              <w:rPr>
                <w:rFonts w:ascii="Times New Roman" w:hAnsi="Times New Roman"/>
                <w:b/>
                <w:iCs/>
              </w:rPr>
              <w:t>/2</w:t>
            </w:r>
          </w:p>
        </w:tc>
        <w:tc>
          <w:tcPr>
            <w:tcW w:w="357" w:type="pct"/>
            <w:vMerge/>
          </w:tcPr>
          <w:p w14:paraId="4311B973" w14:textId="77777777" w:rsidR="0019056A" w:rsidRPr="00C93D5E" w:rsidRDefault="0019056A" w:rsidP="00A24456">
            <w:pPr>
              <w:spacing w:after="0" w:line="240" w:lineRule="auto"/>
              <w:rPr>
                <w:rFonts w:ascii="Times New Roman" w:hAnsi="Times New Roman"/>
                <w:b/>
              </w:rPr>
            </w:pPr>
          </w:p>
        </w:tc>
        <w:tc>
          <w:tcPr>
            <w:tcW w:w="352" w:type="pct"/>
            <w:vMerge/>
          </w:tcPr>
          <w:p w14:paraId="1A0455A2" w14:textId="77777777" w:rsidR="0019056A" w:rsidRPr="00C93D5E" w:rsidRDefault="0019056A" w:rsidP="00A24456">
            <w:pPr>
              <w:spacing w:after="0" w:line="240" w:lineRule="auto"/>
              <w:rPr>
                <w:rFonts w:ascii="Times New Roman" w:hAnsi="Times New Roman"/>
                <w:b/>
              </w:rPr>
            </w:pPr>
          </w:p>
        </w:tc>
      </w:tr>
      <w:tr w:rsidR="0019056A" w:rsidRPr="00C93D5E" w14:paraId="3308C064" w14:textId="77777777" w:rsidTr="00A24456">
        <w:trPr>
          <w:trHeight w:val="20"/>
        </w:trPr>
        <w:tc>
          <w:tcPr>
            <w:tcW w:w="866" w:type="pct"/>
            <w:vMerge/>
          </w:tcPr>
          <w:p w14:paraId="029A96DC" w14:textId="77777777" w:rsidR="0019056A" w:rsidRPr="00C93D5E" w:rsidRDefault="0019056A" w:rsidP="00A24456">
            <w:pPr>
              <w:spacing w:after="0" w:line="240" w:lineRule="auto"/>
              <w:rPr>
                <w:rFonts w:ascii="Times New Roman" w:hAnsi="Times New Roman"/>
                <w:b/>
                <w:bCs/>
              </w:rPr>
            </w:pPr>
          </w:p>
        </w:tc>
        <w:tc>
          <w:tcPr>
            <w:tcW w:w="2955" w:type="pct"/>
            <w:vAlign w:val="bottom"/>
          </w:tcPr>
          <w:p w14:paraId="7F9A2E7D" w14:textId="77777777" w:rsidR="0019056A" w:rsidRPr="00C93D5E" w:rsidRDefault="0019056A" w:rsidP="00A24456">
            <w:pPr>
              <w:spacing w:after="0" w:line="240" w:lineRule="auto"/>
              <w:rPr>
                <w:rFonts w:ascii="Times New Roman" w:hAnsi="Times New Roman"/>
                <w:b/>
              </w:rPr>
            </w:pPr>
            <w:r>
              <w:rPr>
                <w:rFonts w:ascii="Times New Roman" w:hAnsi="Times New Roman"/>
                <w:bCs/>
              </w:rPr>
              <w:t>Практическое занятие №</w:t>
            </w:r>
            <w:r w:rsidRPr="00C93D5E">
              <w:rPr>
                <w:rFonts w:ascii="Times New Roman" w:hAnsi="Times New Roman"/>
                <w:bCs/>
              </w:rPr>
              <w:t>1.</w:t>
            </w:r>
            <w:r>
              <w:rPr>
                <w:rFonts w:ascii="Times New Roman" w:hAnsi="Times New Roman"/>
                <w:bCs/>
              </w:rPr>
              <w:t xml:space="preserve"> </w:t>
            </w:r>
            <w:r w:rsidRPr="00C93D5E">
              <w:rPr>
                <w:rFonts w:ascii="Times New Roman" w:hAnsi="Times New Roman"/>
                <w:bCs/>
              </w:rPr>
              <w:t>Шрифт чертежный. «Титульный лист»</w:t>
            </w:r>
          </w:p>
        </w:tc>
        <w:tc>
          <w:tcPr>
            <w:tcW w:w="470" w:type="pct"/>
          </w:tcPr>
          <w:p w14:paraId="58F676EF" w14:textId="77777777" w:rsidR="0019056A" w:rsidRPr="001D3887" w:rsidRDefault="0019056A" w:rsidP="00A24456">
            <w:pPr>
              <w:suppressAutoHyphens/>
              <w:spacing w:after="0" w:line="240" w:lineRule="auto"/>
              <w:jc w:val="center"/>
              <w:rPr>
                <w:rFonts w:ascii="Times New Roman" w:hAnsi="Times New Roman"/>
                <w:iCs/>
              </w:rPr>
            </w:pPr>
            <w:r w:rsidRPr="001D3887">
              <w:rPr>
                <w:rFonts w:ascii="Times New Roman" w:hAnsi="Times New Roman"/>
                <w:iCs/>
              </w:rPr>
              <w:t>2</w:t>
            </w:r>
            <w:r>
              <w:rPr>
                <w:rFonts w:ascii="Times New Roman" w:hAnsi="Times New Roman"/>
                <w:iCs/>
              </w:rPr>
              <w:t>/2</w:t>
            </w:r>
          </w:p>
        </w:tc>
        <w:tc>
          <w:tcPr>
            <w:tcW w:w="357" w:type="pct"/>
            <w:vMerge/>
          </w:tcPr>
          <w:p w14:paraId="023D939B" w14:textId="77777777" w:rsidR="0019056A" w:rsidRPr="00C93D5E" w:rsidRDefault="0019056A" w:rsidP="00A24456">
            <w:pPr>
              <w:spacing w:after="0" w:line="240" w:lineRule="auto"/>
              <w:rPr>
                <w:rFonts w:ascii="Times New Roman" w:hAnsi="Times New Roman"/>
                <w:b/>
              </w:rPr>
            </w:pPr>
          </w:p>
        </w:tc>
        <w:tc>
          <w:tcPr>
            <w:tcW w:w="352" w:type="pct"/>
            <w:vMerge/>
          </w:tcPr>
          <w:p w14:paraId="0F54608D" w14:textId="77777777" w:rsidR="0019056A" w:rsidRPr="00C93D5E" w:rsidRDefault="0019056A" w:rsidP="00A24456">
            <w:pPr>
              <w:spacing w:after="0" w:line="240" w:lineRule="auto"/>
              <w:rPr>
                <w:rFonts w:ascii="Times New Roman" w:hAnsi="Times New Roman"/>
                <w:b/>
              </w:rPr>
            </w:pPr>
          </w:p>
        </w:tc>
      </w:tr>
      <w:tr w:rsidR="0019056A" w:rsidRPr="00C93D5E" w14:paraId="63074F72" w14:textId="77777777" w:rsidTr="00A24456">
        <w:trPr>
          <w:trHeight w:val="20"/>
        </w:trPr>
        <w:tc>
          <w:tcPr>
            <w:tcW w:w="866" w:type="pct"/>
            <w:vMerge/>
          </w:tcPr>
          <w:p w14:paraId="71C98B86" w14:textId="77777777" w:rsidR="0019056A" w:rsidRPr="00C93D5E" w:rsidRDefault="0019056A" w:rsidP="00A24456">
            <w:pPr>
              <w:spacing w:after="0" w:line="240" w:lineRule="auto"/>
              <w:rPr>
                <w:rFonts w:ascii="Times New Roman" w:hAnsi="Times New Roman"/>
                <w:b/>
                <w:bCs/>
              </w:rPr>
            </w:pPr>
          </w:p>
        </w:tc>
        <w:tc>
          <w:tcPr>
            <w:tcW w:w="2955" w:type="pct"/>
          </w:tcPr>
          <w:p w14:paraId="5BFA93A8"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Самостоятельная работа обучающихся</w:t>
            </w:r>
          </w:p>
          <w:p w14:paraId="36FF772A" w14:textId="77777777" w:rsidR="0019056A" w:rsidRPr="00C93D5E" w:rsidRDefault="0019056A" w:rsidP="00A24456">
            <w:pPr>
              <w:spacing w:after="0" w:line="240" w:lineRule="auto"/>
              <w:rPr>
                <w:rFonts w:ascii="Times New Roman" w:hAnsi="Times New Roman"/>
                <w:bCs/>
              </w:rPr>
            </w:pPr>
            <w:r w:rsidRPr="00C93D5E">
              <w:rPr>
                <w:rFonts w:ascii="Times New Roman" w:hAnsi="Times New Roman"/>
                <w:bCs/>
              </w:rPr>
              <w:t>Отработка практических навыков выполнения надписей на чертежах.</w:t>
            </w:r>
          </w:p>
          <w:p w14:paraId="018B45A7" w14:textId="77777777" w:rsidR="0019056A" w:rsidRPr="00C93D5E" w:rsidRDefault="0019056A" w:rsidP="00A24456">
            <w:pPr>
              <w:spacing w:after="0" w:line="240" w:lineRule="auto"/>
              <w:rPr>
                <w:rFonts w:ascii="Times New Roman" w:hAnsi="Times New Roman"/>
                <w:bCs/>
              </w:rPr>
            </w:pPr>
            <w:r w:rsidRPr="00C93D5E">
              <w:rPr>
                <w:rFonts w:ascii="Times New Roman" w:hAnsi="Times New Roman"/>
                <w:bCs/>
              </w:rPr>
              <w:t>Заполнение основной надписи.</w:t>
            </w:r>
          </w:p>
          <w:p w14:paraId="56FBBE68"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Отработка практических навыков вычерчивания линий чер</w:t>
            </w:r>
            <w:r w:rsidRPr="00C93D5E">
              <w:rPr>
                <w:rFonts w:ascii="Times New Roman" w:hAnsi="Times New Roman"/>
                <w:bCs/>
              </w:rPr>
              <w:softHyphen/>
              <w:t>тежа</w:t>
            </w:r>
          </w:p>
        </w:tc>
        <w:tc>
          <w:tcPr>
            <w:tcW w:w="470" w:type="pct"/>
          </w:tcPr>
          <w:p w14:paraId="12C4721A" w14:textId="77777777" w:rsidR="0019056A" w:rsidRPr="001D3887" w:rsidRDefault="0019056A" w:rsidP="00A24456">
            <w:pPr>
              <w:suppressAutoHyphens/>
              <w:spacing w:after="0" w:line="240" w:lineRule="auto"/>
              <w:jc w:val="center"/>
              <w:rPr>
                <w:rFonts w:ascii="Times New Roman" w:hAnsi="Times New Roman"/>
                <w:b/>
                <w:bCs/>
                <w:iCs/>
              </w:rPr>
            </w:pPr>
            <w:r w:rsidRPr="001D3887">
              <w:rPr>
                <w:rFonts w:ascii="Times New Roman" w:hAnsi="Times New Roman"/>
                <w:b/>
                <w:iCs/>
              </w:rPr>
              <w:t>1</w:t>
            </w:r>
            <w:r>
              <w:rPr>
                <w:rFonts w:ascii="Times New Roman" w:hAnsi="Times New Roman"/>
                <w:b/>
                <w:iCs/>
              </w:rPr>
              <w:t>/-</w:t>
            </w:r>
          </w:p>
        </w:tc>
        <w:tc>
          <w:tcPr>
            <w:tcW w:w="357" w:type="pct"/>
            <w:vMerge/>
          </w:tcPr>
          <w:p w14:paraId="155A17FB" w14:textId="77777777" w:rsidR="0019056A" w:rsidRPr="00C93D5E" w:rsidRDefault="0019056A" w:rsidP="00A24456">
            <w:pPr>
              <w:spacing w:after="0" w:line="240" w:lineRule="auto"/>
              <w:rPr>
                <w:rFonts w:ascii="Times New Roman" w:hAnsi="Times New Roman"/>
                <w:b/>
              </w:rPr>
            </w:pPr>
          </w:p>
        </w:tc>
        <w:tc>
          <w:tcPr>
            <w:tcW w:w="352" w:type="pct"/>
            <w:vMerge/>
          </w:tcPr>
          <w:p w14:paraId="3C56A511" w14:textId="77777777" w:rsidR="0019056A" w:rsidRPr="00C93D5E" w:rsidRDefault="0019056A" w:rsidP="00A24456">
            <w:pPr>
              <w:spacing w:after="0" w:line="240" w:lineRule="auto"/>
              <w:rPr>
                <w:rFonts w:ascii="Times New Roman" w:hAnsi="Times New Roman"/>
                <w:b/>
              </w:rPr>
            </w:pPr>
          </w:p>
        </w:tc>
      </w:tr>
      <w:tr w:rsidR="0019056A" w:rsidRPr="00C93D5E" w14:paraId="32C54387" w14:textId="77777777" w:rsidTr="00A24456">
        <w:trPr>
          <w:trHeight w:val="20"/>
        </w:trPr>
        <w:tc>
          <w:tcPr>
            <w:tcW w:w="866" w:type="pct"/>
            <w:vMerge w:val="restart"/>
          </w:tcPr>
          <w:p w14:paraId="2A7FB330"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Тема 1.2.</w:t>
            </w:r>
          </w:p>
          <w:p w14:paraId="000A0C10"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 xml:space="preserve"> Геометрические по</w:t>
            </w:r>
            <w:r w:rsidRPr="00C93D5E">
              <w:rPr>
                <w:rFonts w:ascii="Times New Roman" w:hAnsi="Times New Roman"/>
                <w:b/>
                <w:bCs/>
              </w:rPr>
              <w:softHyphen/>
              <w:t>строения и правила вычерчи</w:t>
            </w:r>
            <w:r w:rsidRPr="00C93D5E">
              <w:rPr>
                <w:rFonts w:ascii="Times New Roman" w:hAnsi="Times New Roman"/>
                <w:b/>
                <w:bCs/>
              </w:rPr>
              <w:softHyphen/>
              <w:t>вания контуров технических деталей</w:t>
            </w:r>
          </w:p>
        </w:tc>
        <w:tc>
          <w:tcPr>
            <w:tcW w:w="2955" w:type="pct"/>
          </w:tcPr>
          <w:p w14:paraId="1C7D6A34"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Содержание</w:t>
            </w:r>
          </w:p>
        </w:tc>
        <w:tc>
          <w:tcPr>
            <w:tcW w:w="470" w:type="pct"/>
            <w:vMerge w:val="restart"/>
          </w:tcPr>
          <w:p w14:paraId="125FFCB3" w14:textId="77777777" w:rsidR="0019056A" w:rsidRPr="001D3887" w:rsidRDefault="0019056A" w:rsidP="00A24456">
            <w:pPr>
              <w:spacing w:after="0" w:line="240" w:lineRule="auto"/>
              <w:jc w:val="center"/>
              <w:rPr>
                <w:rFonts w:ascii="Times New Roman" w:hAnsi="Times New Roman"/>
                <w:b/>
                <w:bCs/>
              </w:rPr>
            </w:pPr>
            <w:r>
              <w:rPr>
                <w:rFonts w:ascii="Times New Roman" w:hAnsi="Times New Roman"/>
                <w:b/>
                <w:bCs/>
              </w:rPr>
              <w:t>4/4</w:t>
            </w:r>
          </w:p>
        </w:tc>
        <w:tc>
          <w:tcPr>
            <w:tcW w:w="357" w:type="pct"/>
            <w:vMerge w:val="restart"/>
          </w:tcPr>
          <w:p w14:paraId="076E1BCC"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ПК 1.1</w:t>
            </w:r>
            <w:r>
              <w:rPr>
                <w:rFonts w:ascii="Times New Roman" w:hAnsi="Times New Roman"/>
              </w:rPr>
              <w:t>.</w:t>
            </w:r>
          </w:p>
          <w:p w14:paraId="262D2080" w14:textId="77777777" w:rsidR="0019056A" w:rsidRDefault="0019056A" w:rsidP="00A24456">
            <w:pPr>
              <w:spacing w:after="0" w:line="240" w:lineRule="auto"/>
              <w:jc w:val="center"/>
              <w:rPr>
                <w:rFonts w:ascii="Times New Roman" w:hAnsi="Times New Roman"/>
              </w:rPr>
            </w:pPr>
            <w:r w:rsidRPr="00C93D5E">
              <w:rPr>
                <w:rFonts w:ascii="Times New Roman" w:hAnsi="Times New Roman"/>
              </w:rPr>
              <w:t>ПК 3.1</w:t>
            </w:r>
            <w:r>
              <w:rPr>
                <w:rFonts w:ascii="Times New Roman" w:hAnsi="Times New Roman"/>
              </w:rPr>
              <w:t>.</w:t>
            </w:r>
          </w:p>
          <w:p w14:paraId="2C449B9A"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2</w:t>
            </w:r>
            <w:r>
              <w:rPr>
                <w:rFonts w:ascii="Times New Roman" w:hAnsi="Times New Roman"/>
              </w:rPr>
              <w:t>.</w:t>
            </w:r>
          </w:p>
          <w:p w14:paraId="5F123943"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3</w:t>
            </w:r>
            <w:r>
              <w:rPr>
                <w:rFonts w:ascii="Times New Roman" w:hAnsi="Times New Roman"/>
              </w:rPr>
              <w:t>.</w:t>
            </w:r>
          </w:p>
          <w:p w14:paraId="592BA2C5"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5</w:t>
            </w:r>
            <w:r>
              <w:rPr>
                <w:rFonts w:ascii="Times New Roman" w:hAnsi="Times New Roman"/>
              </w:rPr>
              <w:t>.</w:t>
            </w:r>
          </w:p>
          <w:p w14:paraId="7A103AD3" w14:textId="77777777" w:rsidR="0019056A" w:rsidRPr="00C93D5E" w:rsidRDefault="0019056A" w:rsidP="00A24456">
            <w:pPr>
              <w:spacing w:after="0" w:line="240" w:lineRule="auto"/>
              <w:jc w:val="center"/>
              <w:rPr>
                <w:rFonts w:ascii="Times New Roman" w:hAnsi="Times New Roman"/>
                <w:b/>
                <w:highlight w:val="lightGray"/>
              </w:rPr>
            </w:pPr>
          </w:p>
        </w:tc>
        <w:tc>
          <w:tcPr>
            <w:tcW w:w="352" w:type="pct"/>
            <w:vMerge w:val="restart"/>
          </w:tcPr>
          <w:p w14:paraId="5BADB9FF" w14:textId="77777777" w:rsidR="0019056A" w:rsidRPr="001D3887" w:rsidRDefault="0019056A" w:rsidP="00A24456">
            <w:pPr>
              <w:spacing w:after="0" w:line="240" w:lineRule="auto"/>
              <w:jc w:val="center"/>
              <w:rPr>
                <w:rFonts w:ascii="Times New Roman" w:hAnsi="Times New Roman"/>
                <w:highlight w:val="lightGray"/>
              </w:rPr>
            </w:pPr>
            <w:r>
              <w:rPr>
                <w:rFonts w:ascii="Times New Roman" w:hAnsi="Times New Roman"/>
              </w:rPr>
              <w:t xml:space="preserve">У </w:t>
            </w:r>
            <w:r w:rsidRPr="001D3887">
              <w:rPr>
                <w:rFonts w:ascii="Times New Roman" w:hAnsi="Times New Roman"/>
              </w:rPr>
              <w:t>1, У</w:t>
            </w:r>
            <w:r>
              <w:rPr>
                <w:rFonts w:ascii="Times New Roman" w:hAnsi="Times New Roman"/>
              </w:rPr>
              <w:t xml:space="preserve"> </w:t>
            </w:r>
            <w:r w:rsidRPr="001D3887">
              <w:rPr>
                <w:rFonts w:ascii="Times New Roman" w:hAnsi="Times New Roman"/>
              </w:rPr>
              <w:t>2, З</w:t>
            </w:r>
            <w:r>
              <w:rPr>
                <w:rFonts w:ascii="Times New Roman" w:hAnsi="Times New Roman"/>
              </w:rPr>
              <w:t xml:space="preserve"> 1, </w:t>
            </w:r>
            <w:r w:rsidRPr="001D3887">
              <w:rPr>
                <w:rFonts w:ascii="Times New Roman" w:hAnsi="Times New Roman"/>
              </w:rPr>
              <w:t>З</w:t>
            </w:r>
            <w:r>
              <w:rPr>
                <w:rFonts w:ascii="Times New Roman" w:hAnsi="Times New Roman"/>
              </w:rPr>
              <w:t xml:space="preserve"> </w:t>
            </w:r>
            <w:r w:rsidRPr="001D3887">
              <w:rPr>
                <w:rFonts w:ascii="Times New Roman" w:hAnsi="Times New Roman"/>
              </w:rPr>
              <w:t>3</w:t>
            </w:r>
          </w:p>
        </w:tc>
      </w:tr>
      <w:tr w:rsidR="0019056A" w:rsidRPr="00C93D5E" w14:paraId="39D06D25" w14:textId="77777777" w:rsidTr="00A24456">
        <w:trPr>
          <w:trHeight w:val="20"/>
        </w:trPr>
        <w:tc>
          <w:tcPr>
            <w:tcW w:w="866" w:type="pct"/>
            <w:vMerge/>
          </w:tcPr>
          <w:p w14:paraId="54BC6E5B" w14:textId="77777777" w:rsidR="0019056A" w:rsidRPr="00C93D5E" w:rsidRDefault="0019056A" w:rsidP="00A24456">
            <w:pPr>
              <w:spacing w:after="0" w:line="240" w:lineRule="auto"/>
              <w:rPr>
                <w:rFonts w:ascii="Times New Roman" w:hAnsi="Times New Roman"/>
                <w:b/>
                <w:bCs/>
              </w:rPr>
            </w:pPr>
          </w:p>
        </w:tc>
        <w:tc>
          <w:tcPr>
            <w:tcW w:w="2955" w:type="pct"/>
          </w:tcPr>
          <w:p w14:paraId="5BE26A81"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Геометрические построения, деление окружности на равные части. Сопряжение. Основные правила нанесения размеров</w:t>
            </w:r>
          </w:p>
        </w:tc>
        <w:tc>
          <w:tcPr>
            <w:tcW w:w="470" w:type="pct"/>
            <w:vMerge/>
          </w:tcPr>
          <w:p w14:paraId="181CC1B7" w14:textId="77777777" w:rsidR="0019056A" w:rsidRPr="001D3887" w:rsidRDefault="0019056A" w:rsidP="00A24456">
            <w:pPr>
              <w:spacing w:after="0" w:line="240" w:lineRule="auto"/>
              <w:jc w:val="center"/>
              <w:rPr>
                <w:rFonts w:ascii="Times New Roman" w:hAnsi="Times New Roman"/>
                <w:b/>
                <w:bCs/>
              </w:rPr>
            </w:pPr>
          </w:p>
        </w:tc>
        <w:tc>
          <w:tcPr>
            <w:tcW w:w="357" w:type="pct"/>
            <w:vMerge/>
          </w:tcPr>
          <w:p w14:paraId="22403DB5" w14:textId="77777777" w:rsidR="0019056A" w:rsidRPr="00C93D5E" w:rsidRDefault="0019056A" w:rsidP="00A24456">
            <w:pPr>
              <w:spacing w:after="0" w:line="240" w:lineRule="auto"/>
              <w:jc w:val="center"/>
              <w:rPr>
                <w:rFonts w:ascii="Times New Roman" w:hAnsi="Times New Roman"/>
              </w:rPr>
            </w:pPr>
          </w:p>
        </w:tc>
        <w:tc>
          <w:tcPr>
            <w:tcW w:w="352" w:type="pct"/>
            <w:vMerge/>
          </w:tcPr>
          <w:p w14:paraId="158C1363" w14:textId="77777777" w:rsidR="0019056A" w:rsidRDefault="0019056A" w:rsidP="00A24456">
            <w:pPr>
              <w:spacing w:after="0" w:line="240" w:lineRule="auto"/>
              <w:jc w:val="center"/>
              <w:rPr>
                <w:rFonts w:ascii="Times New Roman" w:hAnsi="Times New Roman"/>
              </w:rPr>
            </w:pPr>
          </w:p>
        </w:tc>
      </w:tr>
      <w:tr w:rsidR="0019056A" w:rsidRPr="00C93D5E" w14:paraId="7BADCCA2" w14:textId="77777777" w:rsidTr="00A24456">
        <w:trPr>
          <w:trHeight w:val="20"/>
        </w:trPr>
        <w:tc>
          <w:tcPr>
            <w:tcW w:w="866" w:type="pct"/>
            <w:vMerge/>
          </w:tcPr>
          <w:p w14:paraId="0BF7F66B" w14:textId="77777777" w:rsidR="0019056A" w:rsidRPr="00C93D5E" w:rsidRDefault="0019056A" w:rsidP="00A24456">
            <w:pPr>
              <w:spacing w:after="0" w:line="240" w:lineRule="auto"/>
              <w:rPr>
                <w:rFonts w:ascii="Times New Roman" w:hAnsi="Times New Roman"/>
                <w:b/>
                <w:bCs/>
              </w:rPr>
            </w:pPr>
          </w:p>
        </w:tc>
        <w:tc>
          <w:tcPr>
            <w:tcW w:w="2955" w:type="pct"/>
          </w:tcPr>
          <w:p w14:paraId="42B50F68" w14:textId="77777777" w:rsidR="0019056A" w:rsidRPr="00C93D5E" w:rsidRDefault="0019056A" w:rsidP="00A24456">
            <w:pPr>
              <w:spacing w:after="0" w:line="240" w:lineRule="auto"/>
              <w:jc w:val="both"/>
              <w:rPr>
                <w:rFonts w:ascii="Times New Roman" w:hAnsi="Times New Roman"/>
                <w:b/>
                <w:bCs/>
              </w:rPr>
            </w:pPr>
            <w:r w:rsidRPr="00C93D5E">
              <w:rPr>
                <w:rFonts w:ascii="Times New Roman" w:hAnsi="Times New Roman"/>
                <w:b/>
                <w:bCs/>
              </w:rPr>
              <w:t>В том числе практических и лабораторных занятий</w:t>
            </w:r>
          </w:p>
        </w:tc>
        <w:tc>
          <w:tcPr>
            <w:tcW w:w="470" w:type="pct"/>
          </w:tcPr>
          <w:p w14:paraId="371CECE3"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4</w:t>
            </w:r>
            <w:r>
              <w:rPr>
                <w:rFonts w:ascii="Times New Roman" w:hAnsi="Times New Roman"/>
                <w:b/>
                <w:bCs/>
              </w:rPr>
              <w:t>/4</w:t>
            </w:r>
          </w:p>
        </w:tc>
        <w:tc>
          <w:tcPr>
            <w:tcW w:w="357" w:type="pct"/>
            <w:vMerge/>
          </w:tcPr>
          <w:p w14:paraId="6BB88DB7" w14:textId="77777777" w:rsidR="0019056A" w:rsidRPr="00C93D5E" w:rsidRDefault="0019056A" w:rsidP="00A24456">
            <w:pPr>
              <w:spacing w:after="0" w:line="240" w:lineRule="auto"/>
              <w:rPr>
                <w:rFonts w:ascii="Times New Roman" w:hAnsi="Times New Roman"/>
                <w:b/>
                <w:bCs/>
              </w:rPr>
            </w:pPr>
          </w:p>
        </w:tc>
        <w:tc>
          <w:tcPr>
            <w:tcW w:w="352" w:type="pct"/>
            <w:vMerge/>
          </w:tcPr>
          <w:p w14:paraId="222189BD" w14:textId="77777777" w:rsidR="0019056A" w:rsidRPr="00C93D5E" w:rsidRDefault="0019056A" w:rsidP="00A24456">
            <w:pPr>
              <w:spacing w:after="0" w:line="240" w:lineRule="auto"/>
              <w:rPr>
                <w:rFonts w:ascii="Times New Roman" w:hAnsi="Times New Roman"/>
                <w:b/>
                <w:bCs/>
              </w:rPr>
            </w:pPr>
          </w:p>
        </w:tc>
      </w:tr>
      <w:tr w:rsidR="0019056A" w:rsidRPr="00C93D5E" w14:paraId="0CE8007E" w14:textId="77777777" w:rsidTr="00A24456">
        <w:trPr>
          <w:trHeight w:val="20"/>
        </w:trPr>
        <w:tc>
          <w:tcPr>
            <w:tcW w:w="866" w:type="pct"/>
            <w:vMerge/>
          </w:tcPr>
          <w:p w14:paraId="55904CCD" w14:textId="77777777" w:rsidR="0019056A" w:rsidRPr="00C93D5E" w:rsidRDefault="0019056A" w:rsidP="00A24456">
            <w:pPr>
              <w:spacing w:after="0" w:line="240" w:lineRule="auto"/>
              <w:rPr>
                <w:rFonts w:ascii="Times New Roman" w:hAnsi="Times New Roman"/>
                <w:b/>
                <w:bCs/>
              </w:rPr>
            </w:pPr>
          </w:p>
        </w:tc>
        <w:tc>
          <w:tcPr>
            <w:tcW w:w="2955" w:type="pct"/>
          </w:tcPr>
          <w:p w14:paraId="1BDF2852"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2.</w:t>
            </w:r>
            <w:r>
              <w:rPr>
                <w:rFonts w:ascii="Times New Roman" w:hAnsi="Times New Roman"/>
                <w:bCs/>
              </w:rPr>
              <w:t xml:space="preserve"> </w:t>
            </w:r>
            <w:r w:rsidRPr="00C93D5E">
              <w:rPr>
                <w:rFonts w:ascii="Times New Roman" w:hAnsi="Times New Roman"/>
                <w:bCs/>
              </w:rPr>
              <w:t>Чертеж контура детали. «Геометрические построения»</w:t>
            </w:r>
          </w:p>
        </w:tc>
        <w:tc>
          <w:tcPr>
            <w:tcW w:w="470" w:type="pct"/>
          </w:tcPr>
          <w:p w14:paraId="5B1A8F14" w14:textId="77777777" w:rsidR="0019056A" w:rsidRPr="001D3887" w:rsidRDefault="0019056A" w:rsidP="00A24456">
            <w:pPr>
              <w:suppressAutoHyphens/>
              <w:spacing w:after="0" w:line="240" w:lineRule="auto"/>
              <w:jc w:val="center"/>
              <w:rPr>
                <w:rFonts w:ascii="Times New Roman" w:hAnsi="Times New Roman"/>
                <w:iCs/>
              </w:rPr>
            </w:pPr>
            <w:r w:rsidRPr="001D3887">
              <w:rPr>
                <w:rFonts w:ascii="Times New Roman" w:hAnsi="Times New Roman"/>
                <w:iCs/>
              </w:rPr>
              <w:t>2</w:t>
            </w:r>
            <w:r>
              <w:rPr>
                <w:rFonts w:ascii="Times New Roman" w:hAnsi="Times New Roman"/>
                <w:iCs/>
              </w:rPr>
              <w:t>/2</w:t>
            </w:r>
          </w:p>
        </w:tc>
        <w:tc>
          <w:tcPr>
            <w:tcW w:w="357" w:type="pct"/>
            <w:vMerge/>
          </w:tcPr>
          <w:p w14:paraId="24EFE26F" w14:textId="77777777" w:rsidR="0019056A" w:rsidRPr="00C93D5E" w:rsidRDefault="0019056A" w:rsidP="00A24456">
            <w:pPr>
              <w:spacing w:after="0" w:line="240" w:lineRule="auto"/>
              <w:rPr>
                <w:rFonts w:ascii="Times New Roman" w:hAnsi="Times New Roman"/>
                <w:b/>
                <w:bCs/>
              </w:rPr>
            </w:pPr>
          </w:p>
        </w:tc>
        <w:tc>
          <w:tcPr>
            <w:tcW w:w="352" w:type="pct"/>
            <w:vMerge/>
          </w:tcPr>
          <w:p w14:paraId="21CE92F2" w14:textId="77777777" w:rsidR="0019056A" w:rsidRPr="00C93D5E" w:rsidRDefault="0019056A" w:rsidP="00A24456">
            <w:pPr>
              <w:spacing w:after="0" w:line="240" w:lineRule="auto"/>
              <w:rPr>
                <w:rFonts w:ascii="Times New Roman" w:hAnsi="Times New Roman"/>
                <w:b/>
                <w:bCs/>
              </w:rPr>
            </w:pPr>
          </w:p>
        </w:tc>
      </w:tr>
      <w:tr w:rsidR="0019056A" w:rsidRPr="00C93D5E" w14:paraId="13976950" w14:textId="77777777" w:rsidTr="00A24456">
        <w:trPr>
          <w:trHeight w:val="20"/>
        </w:trPr>
        <w:tc>
          <w:tcPr>
            <w:tcW w:w="866" w:type="pct"/>
            <w:vMerge/>
          </w:tcPr>
          <w:p w14:paraId="3B67AC8D" w14:textId="77777777" w:rsidR="0019056A" w:rsidRPr="00C93D5E" w:rsidRDefault="0019056A" w:rsidP="00A24456">
            <w:pPr>
              <w:spacing w:after="0" w:line="240" w:lineRule="auto"/>
              <w:rPr>
                <w:rFonts w:ascii="Times New Roman" w:hAnsi="Times New Roman"/>
                <w:b/>
                <w:bCs/>
              </w:rPr>
            </w:pPr>
          </w:p>
        </w:tc>
        <w:tc>
          <w:tcPr>
            <w:tcW w:w="2955" w:type="pct"/>
            <w:vAlign w:val="bottom"/>
          </w:tcPr>
          <w:p w14:paraId="135381B4"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3.</w:t>
            </w:r>
            <w:r>
              <w:rPr>
                <w:rFonts w:ascii="Times New Roman" w:hAnsi="Times New Roman"/>
                <w:bCs/>
              </w:rPr>
              <w:t xml:space="preserve"> </w:t>
            </w:r>
            <w:r w:rsidRPr="00C93D5E">
              <w:rPr>
                <w:rFonts w:ascii="Times New Roman" w:hAnsi="Times New Roman"/>
                <w:bCs/>
              </w:rPr>
              <w:t>Чертеж контура детали с нанесением размеров. «Контур детали»</w:t>
            </w:r>
          </w:p>
        </w:tc>
        <w:tc>
          <w:tcPr>
            <w:tcW w:w="470" w:type="pct"/>
          </w:tcPr>
          <w:p w14:paraId="05A3A020" w14:textId="77777777" w:rsidR="0019056A" w:rsidRPr="001D3887" w:rsidRDefault="0019056A" w:rsidP="00A24456">
            <w:pPr>
              <w:suppressAutoHyphens/>
              <w:spacing w:after="0" w:line="240" w:lineRule="auto"/>
              <w:jc w:val="center"/>
              <w:rPr>
                <w:rFonts w:ascii="Times New Roman" w:hAnsi="Times New Roman"/>
                <w:iCs/>
              </w:rPr>
            </w:pPr>
            <w:r w:rsidRPr="001D3887">
              <w:rPr>
                <w:rFonts w:ascii="Times New Roman" w:hAnsi="Times New Roman"/>
                <w:iCs/>
              </w:rPr>
              <w:t>2</w:t>
            </w:r>
            <w:r>
              <w:rPr>
                <w:rFonts w:ascii="Times New Roman" w:hAnsi="Times New Roman"/>
                <w:iCs/>
              </w:rPr>
              <w:t>/2</w:t>
            </w:r>
          </w:p>
        </w:tc>
        <w:tc>
          <w:tcPr>
            <w:tcW w:w="357" w:type="pct"/>
            <w:vMerge/>
          </w:tcPr>
          <w:p w14:paraId="714294E8" w14:textId="77777777" w:rsidR="0019056A" w:rsidRPr="00C93D5E" w:rsidRDefault="0019056A" w:rsidP="00A24456">
            <w:pPr>
              <w:spacing w:after="0" w:line="240" w:lineRule="auto"/>
              <w:rPr>
                <w:rFonts w:ascii="Times New Roman" w:hAnsi="Times New Roman"/>
                <w:b/>
                <w:bCs/>
              </w:rPr>
            </w:pPr>
          </w:p>
        </w:tc>
        <w:tc>
          <w:tcPr>
            <w:tcW w:w="352" w:type="pct"/>
            <w:vMerge/>
          </w:tcPr>
          <w:p w14:paraId="22578BB5" w14:textId="77777777" w:rsidR="0019056A" w:rsidRPr="00C93D5E" w:rsidRDefault="0019056A" w:rsidP="00A24456">
            <w:pPr>
              <w:spacing w:after="0" w:line="240" w:lineRule="auto"/>
              <w:rPr>
                <w:rFonts w:ascii="Times New Roman" w:hAnsi="Times New Roman"/>
                <w:b/>
                <w:bCs/>
              </w:rPr>
            </w:pPr>
          </w:p>
        </w:tc>
      </w:tr>
      <w:tr w:rsidR="0019056A" w:rsidRPr="00C93D5E" w14:paraId="1AB05D48" w14:textId="77777777" w:rsidTr="00A24456">
        <w:trPr>
          <w:trHeight w:val="20"/>
        </w:trPr>
        <w:tc>
          <w:tcPr>
            <w:tcW w:w="866" w:type="pct"/>
            <w:vMerge/>
          </w:tcPr>
          <w:p w14:paraId="32AFCB46" w14:textId="77777777" w:rsidR="0019056A" w:rsidRPr="00C93D5E" w:rsidRDefault="0019056A" w:rsidP="00A24456">
            <w:pPr>
              <w:spacing w:after="0" w:line="240" w:lineRule="auto"/>
              <w:rPr>
                <w:rFonts w:ascii="Times New Roman" w:hAnsi="Times New Roman"/>
                <w:b/>
                <w:bCs/>
              </w:rPr>
            </w:pPr>
          </w:p>
        </w:tc>
        <w:tc>
          <w:tcPr>
            <w:tcW w:w="2955" w:type="pct"/>
          </w:tcPr>
          <w:p w14:paraId="1D161286"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Самостоятельная работа обучающихся</w:t>
            </w:r>
          </w:p>
          <w:p w14:paraId="72D16D34" w14:textId="77777777" w:rsidR="0019056A" w:rsidRPr="00C93D5E" w:rsidRDefault="0019056A" w:rsidP="00A24456">
            <w:pPr>
              <w:spacing w:after="0" w:line="240" w:lineRule="auto"/>
              <w:rPr>
                <w:rFonts w:ascii="Times New Roman" w:hAnsi="Times New Roman"/>
                <w:bCs/>
              </w:rPr>
            </w:pPr>
            <w:r w:rsidRPr="00C93D5E">
              <w:rPr>
                <w:rFonts w:ascii="Times New Roman" w:hAnsi="Times New Roman"/>
                <w:bCs/>
              </w:rPr>
              <w:t>Отработка практических навыков выполнения геометрических построений контура детали.</w:t>
            </w:r>
          </w:p>
          <w:p w14:paraId="67574B84" w14:textId="77777777" w:rsidR="0019056A" w:rsidRPr="00C93D5E" w:rsidRDefault="0019056A" w:rsidP="00A24456">
            <w:pPr>
              <w:spacing w:after="0" w:line="240" w:lineRule="auto"/>
              <w:rPr>
                <w:rFonts w:ascii="Times New Roman" w:hAnsi="Times New Roman"/>
                <w:bCs/>
              </w:rPr>
            </w:pPr>
            <w:r w:rsidRPr="00C93D5E">
              <w:rPr>
                <w:rFonts w:ascii="Times New Roman" w:hAnsi="Times New Roman"/>
                <w:bCs/>
              </w:rPr>
              <w:t>Деление окружности на равные части. Построение сопряжений.</w:t>
            </w:r>
          </w:p>
          <w:p w14:paraId="1AF8E8E3"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Отработка практических навыков по нанесению размеров</w:t>
            </w:r>
          </w:p>
        </w:tc>
        <w:tc>
          <w:tcPr>
            <w:tcW w:w="470" w:type="pct"/>
          </w:tcPr>
          <w:p w14:paraId="5A0B0F73"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2</w:t>
            </w:r>
            <w:r>
              <w:rPr>
                <w:rFonts w:ascii="Times New Roman" w:hAnsi="Times New Roman"/>
                <w:b/>
                <w:bCs/>
              </w:rPr>
              <w:t>/-</w:t>
            </w:r>
          </w:p>
        </w:tc>
        <w:tc>
          <w:tcPr>
            <w:tcW w:w="357" w:type="pct"/>
            <w:vMerge/>
          </w:tcPr>
          <w:p w14:paraId="755C9773" w14:textId="77777777" w:rsidR="0019056A" w:rsidRPr="00C93D5E" w:rsidRDefault="0019056A" w:rsidP="00A24456">
            <w:pPr>
              <w:spacing w:after="0" w:line="240" w:lineRule="auto"/>
              <w:rPr>
                <w:rFonts w:ascii="Times New Roman" w:hAnsi="Times New Roman"/>
                <w:b/>
                <w:bCs/>
              </w:rPr>
            </w:pPr>
          </w:p>
        </w:tc>
        <w:tc>
          <w:tcPr>
            <w:tcW w:w="352" w:type="pct"/>
            <w:vMerge/>
          </w:tcPr>
          <w:p w14:paraId="7C2B0D76" w14:textId="77777777" w:rsidR="0019056A" w:rsidRPr="00C93D5E" w:rsidRDefault="0019056A" w:rsidP="00A24456">
            <w:pPr>
              <w:spacing w:after="0" w:line="240" w:lineRule="auto"/>
              <w:rPr>
                <w:rFonts w:ascii="Times New Roman" w:hAnsi="Times New Roman"/>
                <w:b/>
                <w:bCs/>
              </w:rPr>
            </w:pPr>
          </w:p>
        </w:tc>
      </w:tr>
      <w:tr w:rsidR="0019056A" w:rsidRPr="00C93D5E" w14:paraId="17006E2A" w14:textId="77777777" w:rsidTr="00A24456">
        <w:trPr>
          <w:trHeight w:val="20"/>
        </w:trPr>
        <w:tc>
          <w:tcPr>
            <w:tcW w:w="3821" w:type="pct"/>
            <w:gridSpan w:val="2"/>
          </w:tcPr>
          <w:p w14:paraId="7AF75EE8"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Раздел 2. Проекционное черчение</w:t>
            </w:r>
          </w:p>
        </w:tc>
        <w:tc>
          <w:tcPr>
            <w:tcW w:w="470" w:type="pct"/>
          </w:tcPr>
          <w:p w14:paraId="7F00DC9E"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15</w:t>
            </w:r>
            <w:r>
              <w:rPr>
                <w:rFonts w:ascii="Times New Roman" w:hAnsi="Times New Roman"/>
                <w:b/>
                <w:bCs/>
              </w:rPr>
              <w:t>/10</w:t>
            </w:r>
          </w:p>
        </w:tc>
        <w:tc>
          <w:tcPr>
            <w:tcW w:w="357" w:type="pct"/>
          </w:tcPr>
          <w:p w14:paraId="5F1CA0CB" w14:textId="77777777" w:rsidR="0019056A" w:rsidRPr="00C93D5E" w:rsidRDefault="0019056A" w:rsidP="00A24456">
            <w:pPr>
              <w:spacing w:after="0" w:line="240" w:lineRule="auto"/>
              <w:rPr>
                <w:rFonts w:ascii="Times New Roman" w:hAnsi="Times New Roman"/>
                <w:b/>
                <w:bCs/>
              </w:rPr>
            </w:pPr>
          </w:p>
        </w:tc>
        <w:tc>
          <w:tcPr>
            <w:tcW w:w="352" w:type="pct"/>
          </w:tcPr>
          <w:p w14:paraId="68516E46" w14:textId="77777777" w:rsidR="0019056A" w:rsidRPr="00C93D5E" w:rsidRDefault="0019056A" w:rsidP="00A24456">
            <w:pPr>
              <w:spacing w:after="0" w:line="240" w:lineRule="auto"/>
              <w:rPr>
                <w:rFonts w:ascii="Times New Roman" w:hAnsi="Times New Roman"/>
                <w:b/>
                <w:bCs/>
              </w:rPr>
            </w:pPr>
          </w:p>
        </w:tc>
      </w:tr>
      <w:tr w:rsidR="0019056A" w:rsidRPr="00C93D5E" w14:paraId="2369AA30" w14:textId="77777777" w:rsidTr="00A24456">
        <w:trPr>
          <w:trHeight w:val="20"/>
        </w:trPr>
        <w:tc>
          <w:tcPr>
            <w:tcW w:w="866" w:type="pct"/>
            <w:vMerge w:val="restart"/>
          </w:tcPr>
          <w:p w14:paraId="068F08F8"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Тема 2.1.</w:t>
            </w:r>
          </w:p>
          <w:p w14:paraId="3857BF0D"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Методы и приемы проекционного черчения</w:t>
            </w:r>
          </w:p>
        </w:tc>
        <w:tc>
          <w:tcPr>
            <w:tcW w:w="2955" w:type="pct"/>
          </w:tcPr>
          <w:p w14:paraId="19492EF7"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Содержание</w:t>
            </w:r>
          </w:p>
        </w:tc>
        <w:tc>
          <w:tcPr>
            <w:tcW w:w="470" w:type="pct"/>
            <w:vMerge w:val="restart"/>
          </w:tcPr>
          <w:p w14:paraId="279B7A05" w14:textId="77777777" w:rsidR="0019056A" w:rsidRPr="001D3887" w:rsidRDefault="0019056A" w:rsidP="00A24456">
            <w:pPr>
              <w:spacing w:after="0" w:line="240" w:lineRule="auto"/>
              <w:jc w:val="center"/>
              <w:rPr>
                <w:rFonts w:ascii="Times New Roman" w:hAnsi="Times New Roman"/>
                <w:b/>
                <w:bCs/>
              </w:rPr>
            </w:pPr>
            <w:r>
              <w:rPr>
                <w:rFonts w:ascii="Times New Roman" w:hAnsi="Times New Roman"/>
                <w:b/>
                <w:bCs/>
              </w:rPr>
              <w:t>6/6</w:t>
            </w:r>
          </w:p>
        </w:tc>
        <w:tc>
          <w:tcPr>
            <w:tcW w:w="357" w:type="pct"/>
            <w:vMerge w:val="restart"/>
          </w:tcPr>
          <w:p w14:paraId="12A4E5D0"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ПК 1.1</w:t>
            </w:r>
            <w:r>
              <w:rPr>
                <w:rFonts w:ascii="Times New Roman" w:hAnsi="Times New Roman"/>
              </w:rPr>
              <w:t>.</w:t>
            </w:r>
          </w:p>
          <w:p w14:paraId="5B1127CA" w14:textId="77777777" w:rsidR="0019056A" w:rsidRDefault="0019056A" w:rsidP="00A24456">
            <w:pPr>
              <w:spacing w:after="0" w:line="240" w:lineRule="auto"/>
              <w:jc w:val="center"/>
              <w:rPr>
                <w:rFonts w:ascii="Times New Roman" w:hAnsi="Times New Roman"/>
              </w:rPr>
            </w:pPr>
            <w:r w:rsidRPr="00C93D5E">
              <w:rPr>
                <w:rFonts w:ascii="Times New Roman" w:hAnsi="Times New Roman"/>
              </w:rPr>
              <w:t>ПК 3.1</w:t>
            </w:r>
            <w:r>
              <w:rPr>
                <w:rFonts w:ascii="Times New Roman" w:hAnsi="Times New Roman"/>
              </w:rPr>
              <w:t>.</w:t>
            </w:r>
          </w:p>
          <w:p w14:paraId="3C30584F"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2</w:t>
            </w:r>
            <w:r>
              <w:rPr>
                <w:rFonts w:ascii="Times New Roman" w:hAnsi="Times New Roman"/>
              </w:rPr>
              <w:t>.</w:t>
            </w:r>
          </w:p>
          <w:p w14:paraId="25B8A611"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3</w:t>
            </w:r>
            <w:r>
              <w:rPr>
                <w:rFonts w:ascii="Times New Roman" w:hAnsi="Times New Roman"/>
              </w:rPr>
              <w:t>.</w:t>
            </w:r>
          </w:p>
          <w:p w14:paraId="37C7AC13"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5</w:t>
            </w:r>
            <w:r>
              <w:rPr>
                <w:rFonts w:ascii="Times New Roman" w:hAnsi="Times New Roman"/>
              </w:rPr>
              <w:t>.</w:t>
            </w:r>
          </w:p>
          <w:p w14:paraId="02211CD6" w14:textId="77777777" w:rsidR="0019056A" w:rsidRPr="00C93D5E" w:rsidRDefault="0019056A" w:rsidP="00A24456">
            <w:pPr>
              <w:spacing w:after="0" w:line="240" w:lineRule="auto"/>
              <w:jc w:val="center"/>
              <w:rPr>
                <w:rFonts w:ascii="Times New Roman" w:hAnsi="Times New Roman"/>
                <w:b/>
                <w:highlight w:val="lightGray"/>
              </w:rPr>
            </w:pPr>
          </w:p>
        </w:tc>
        <w:tc>
          <w:tcPr>
            <w:tcW w:w="352" w:type="pct"/>
            <w:vMerge w:val="restart"/>
          </w:tcPr>
          <w:p w14:paraId="4B5BFF9B" w14:textId="77777777" w:rsidR="0019056A" w:rsidRPr="001D3887" w:rsidRDefault="0019056A" w:rsidP="00A24456">
            <w:pPr>
              <w:spacing w:after="0" w:line="240" w:lineRule="auto"/>
              <w:jc w:val="center"/>
              <w:rPr>
                <w:rFonts w:ascii="Times New Roman" w:hAnsi="Times New Roman"/>
                <w:highlight w:val="lightGray"/>
              </w:rPr>
            </w:pPr>
            <w:r>
              <w:rPr>
                <w:rFonts w:ascii="Times New Roman" w:hAnsi="Times New Roman"/>
              </w:rPr>
              <w:t xml:space="preserve">У </w:t>
            </w:r>
            <w:r w:rsidRPr="001D3887">
              <w:rPr>
                <w:rFonts w:ascii="Times New Roman" w:hAnsi="Times New Roman"/>
              </w:rPr>
              <w:t>1, У</w:t>
            </w:r>
            <w:r>
              <w:rPr>
                <w:rFonts w:ascii="Times New Roman" w:hAnsi="Times New Roman"/>
              </w:rPr>
              <w:t xml:space="preserve"> </w:t>
            </w:r>
            <w:r w:rsidRPr="001D3887">
              <w:rPr>
                <w:rFonts w:ascii="Times New Roman" w:hAnsi="Times New Roman"/>
              </w:rPr>
              <w:t>2, З</w:t>
            </w:r>
            <w:r>
              <w:rPr>
                <w:rFonts w:ascii="Times New Roman" w:hAnsi="Times New Roman"/>
              </w:rPr>
              <w:t xml:space="preserve"> 1, З </w:t>
            </w:r>
            <w:r w:rsidRPr="001D3887">
              <w:rPr>
                <w:rFonts w:ascii="Times New Roman" w:hAnsi="Times New Roman"/>
              </w:rPr>
              <w:t>2, З</w:t>
            </w:r>
            <w:r>
              <w:rPr>
                <w:rFonts w:ascii="Times New Roman" w:hAnsi="Times New Roman"/>
              </w:rPr>
              <w:t xml:space="preserve"> </w:t>
            </w:r>
            <w:r w:rsidRPr="001D3887">
              <w:rPr>
                <w:rFonts w:ascii="Times New Roman" w:hAnsi="Times New Roman"/>
              </w:rPr>
              <w:t>3</w:t>
            </w:r>
          </w:p>
        </w:tc>
      </w:tr>
      <w:tr w:rsidR="0019056A" w:rsidRPr="00C93D5E" w14:paraId="1A4F2C84" w14:textId="77777777" w:rsidTr="00A24456">
        <w:trPr>
          <w:trHeight w:val="20"/>
        </w:trPr>
        <w:tc>
          <w:tcPr>
            <w:tcW w:w="866" w:type="pct"/>
            <w:vMerge/>
          </w:tcPr>
          <w:p w14:paraId="27B2CBDB" w14:textId="77777777" w:rsidR="0019056A" w:rsidRPr="00C93D5E" w:rsidRDefault="0019056A" w:rsidP="00A24456">
            <w:pPr>
              <w:spacing w:after="0" w:line="240" w:lineRule="auto"/>
              <w:rPr>
                <w:rFonts w:ascii="Times New Roman" w:hAnsi="Times New Roman"/>
                <w:b/>
                <w:bCs/>
              </w:rPr>
            </w:pPr>
          </w:p>
        </w:tc>
        <w:tc>
          <w:tcPr>
            <w:tcW w:w="2955" w:type="pct"/>
          </w:tcPr>
          <w:p w14:paraId="114350ED"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Проецирование точки, отрезка прямой, плоскости, геометрических тел на три плоскости проекций. Аксонометрические проекции точки, прямой, плоскости, геометрических тел. Комплексный чертеж модели. Чтение чертежей моделей. Проецирование моделей</w:t>
            </w:r>
          </w:p>
        </w:tc>
        <w:tc>
          <w:tcPr>
            <w:tcW w:w="470" w:type="pct"/>
            <w:vMerge/>
          </w:tcPr>
          <w:p w14:paraId="5E8448B2" w14:textId="77777777" w:rsidR="0019056A" w:rsidRPr="001D3887" w:rsidRDefault="0019056A" w:rsidP="00A24456">
            <w:pPr>
              <w:spacing w:after="0" w:line="240" w:lineRule="auto"/>
              <w:jc w:val="center"/>
              <w:rPr>
                <w:rFonts w:ascii="Times New Roman" w:hAnsi="Times New Roman"/>
                <w:b/>
                <w:bCs/>
              </w:rPr>
            </w:pPr>
          </w:p>
        </w:tc>
        <w:tc>
          <w:tcPr>
            <w:tcW w:w="357" w:type="pct"/>
            <w:vMerge/>
          </w:tcPr>
          <w:p w14:paraId="13E5C223" w14:textId="77777777" w:rsidR="0019056A" w:rsidRPr="00C93D5E" w:rsidRDefault="0019056A" w:rsidP="00A24456">
            <w:pPr>
              <w:spacing w:after="0" w:line="240" w:lineRule="auto"/>
              <w:jc w:val="center"/>
              <w:rPr>
                <w:rFonts w:ascii="Times New Roman" w:hAnsi="Times New Roman"/>
              </w:rPr>
            </w:pPr>
          </w:p>
        </w:tc>
        <w:tc>
          <w:tcPr>
            <w:tcW w:w="352" w:type="pct"/>
            <w:vMerge/>
          </w:tcPr>
          <w:p w14:paraId="70557AA6" w14:textId="77777777" w:rsidR="0019056A" w:rsidRDefault="0019056A" w:rsidP="00A24456">
            <w:pPr>
              <w:spacing w:after="0" w:line="240" w:lineRule="auto"/>
              <w:jc w:val="center"/>
              <w:rPr>
                <w:rFonts w:ascii="Times New Roman" w:hAnsi="Times New Roman"/>
              </w:rPr>
            </w:pPr>
          </w:p>
        </w:tc>
      </w:tr>
      <w:tr w:rsidR="0019056A" w:rsidRPr="00C93D5E" w14:paraId="3E0CCD7E" w14:textId="77777777" w:rsidTr="00A24456">
        <w:trPr>
          <w:trHeight w:val="20"/>
        </w:trPr>
        <w:tc>
          <w:tcPr>
            <w:tcW w:w="866" w:type="pct"/>
            <w:vMerge/>
          </w:tcPr>
          <w:p w14:paraId="6A6B8151" w14:textId="77777777" w:rsidR="0019056A" w:rsidRPr="00C93D5E" w:rsidRDefault="0019056A" w:rsidP="00A24456">
            <w:pPr>
              <w:spacing w:after="0" w:line="240" w:lineRule="auto"/>
              <w:rPr>
                <w:rFonts w:ascii="Times New Roman" w:hAnsi="Times New Roman"/>
                <w:b/>
                <w:bCs/>
              </w:rPr>
            </w:pPr>
          </w:p>
        </w:tc>
        <w:tc>
          <w:tcPr>
            <w:tcW w:w="2955" w:type="pct"/>
          </w:tcPr>
          <w:p w14:paraId="394CF790"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В том числе практических и лабораторных занятий</w:t>
            </w:r>
          </w:p>
        </w:tc>
        <w:tc>
          <w:tcPr>
            <w:tcW w:w="470" w:type="pct"/>
          </w:tcPr>
          <w:p w14:paraId="58C221CF"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6</w:t>
            </w:r>
            <w:r>
              <w:rPr>
                <w:rFonts w:ascii="Times New Roman" w:hAnsi="Times New Roman"/>
                <w:b/>
                <w:bCs/>
              </w:rPr>
              <w:t>/6</w:t>
            </w:r>
          </w:p>
        </w:tc>
        <w:tc>
          <w:tcPr>
            <w:tcW w:w="357" w:type="pct"/>
            <w:vMerge/>
          </w:tcPr>
          <w:p w14:paraId="2A97DB84" w14:textId="77777777" w:rsidR="0019056A" w:rsidRPr="00C93D5E" w:rsidRDefault="0019056A" w:rsidP="00A24456">
            <w:pPr>
              <w:spacing w:after="0" w:line="240" w:lineRule="auto"/>
              <w:rPr>
                <w:rFonts w:ascii="Times New Roman" w:hAnsi="Times New Roman"/>
                <w:b/>
                <w:bCs/>
              </w:rPr>
            </w:pPr>
          </w:p>
        </w:tc>
        <w:tc>
          <w:tcPr>
            <w:tcW w:w="352" w:type="pct"/>
            <w:vMerge/>
          </w:tcPr>
          <w:p w14:paraId="1ECD1E36" w14:textId="77777777" w:rsidR="0019056A" w:rsidRPr="00C93D5E" w:rsidRDefault="0019056A" w:rsidP="00A24456">
            <w:pPr>
              <w:spacing w:after="0" w:line="240" w:lineRule="auto"/>
              <w:rPr>
                <w:rFonts w:ascii="Times New Roman" w:hAnsi="Times New Roman"/>
                <w:b/>
                <w:bCs/>
              </w:rPr>
            </w:pPr>
          </w:p>
        </w:tc>
      </w:tr>
      <w:tr w:rsidR="0019056A" w:rsidRPr="00C93D5E" w14:paraId="642A0DDE" w14:textId="77777777" w:rsidTr="00A24456">
        <w:trPr>
          <w:trHeight w:val="20"/>
        </w:trPr>
        <w:tc>
          <w:tcPr>
            <w:tcW w:w="866" w:type="pct"/>
            <w:vMerge/>
          </w:tcPr>
          <w:p w14:paraId="0C342661" w14:textId="77777777" w:rsidR="0019056A" w:rsidRPr="00C93D5E" w:rsidRDefault="0019056A" w:rsidP="00A24456">
            <w:pPr>
              <w:spacing w:after="0" w:line="240" w:lineRule="auto"/>
              <w:rPr>
                <w:rFonts w:ascii="Times New Roman" w:hAnsi="Times New Roman"/>
                <w:b/>
                <w:bCs/>
              </w:rPr>
            </w:pPr>
          </w:p>
        </w:tc>
        <w:tc>
          <w:tcPr>
            <w:tcW w:w="2955" w:type="pct"/>
          </w:tcPr>
          <w:p w14:paraId="47B11547"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4.</w:t>
            </w:r>
            <w:r>
              <w:rPr>
                <w:rFonts w:ascii="Times New Roman" w:hAnsi="Times New Roman"/>
                <w:bCs/>
              </w:rPr>
              <w:t xml:space="preserve"> </w:t>
            </w:r>
            <w:r w:rsidRPr="00C93D5E">
              <w:rPr>
                <w:rFonts w:ascii="Times New Roman" w:hAnsi="Times New Roman"/>
                <w:bCs/>
              </w:rPr>
              <w:t>Комплексный чертеж геометрических тел. «Проекции геометрических тел»</w:t>
            </w:r>
          </w:p>
        </w:tc>
        <w:tc>
          <w:tcPr>
            <w:tcW w:w="470" w:type="pct"/>
          </w:tcPr>
          <w:p w14:paraId="6F8A2DEA" w14:textId="77777777" w:rsidR="0019056A" w:rsidRPr="001D3887" w:rsidRDefault="0019056A" w:rsidP="00A24456">
            <w:pPr>
              <w:suppressAutoHyphens/>
              <w:spacing w:after="0" w:line="240" w:lineRule="auto"/>
              <w:jc w:val="center"/>
              <w:rPr>
                <w:rFonts w:ascii="Times New Roman" w:hAnsi="Times New Roman"/>
                <w:iCs/>
              </w:rPr>
            </w:pPr>
            <w:r w:rsidRPr="001D3887">
              <w:rPr>
                <w:rFonts w:ascii="Times New Roman" w:hAnsi="Times New Roman"/>
                <w:iCs/>
              </w:rPr>
              <w:t>2</w:t>
            </w:r>
            <w:r>
              <w:rPr>
                <w:rFonts w:ascii="Times New Roman" w:hAnsi="Times New Roman"/>
                <w:iCs/>
              </w:rPr>
              <w:t>/2</w:t>
            </w:r>
          </w:p>
        </w:tc>
        <w:tc>
          <w:tcPr>
            <w:tcW w:w="357" w:type="pct"/>
            <w:vMerge/>
          </w:tcPr>
          <w:p w14:paraId="23106425" w14:textId="77777777" w:rsidR="0019056A" w:rsidRPr="00C93D5E" w:rsidRDefault="0019056A" w:rsidP="00A24456">
            <w:pPr>
              <w:spacing w:after="0" w:line="240" w:lineRule="auto"/>
              <w:rPr>
                <w:rFonts w:ascii="Times New Roman" w:hAnsi="Times New Roman"/>
                <w:b/>
                <w:bCs/>
              </w:rPr>
            </w:pPr>
          </w:p>
        </w:tc>
        <w:tc>
          <w:tcPr>
            <w:tcW w:w="352" w:type="pct"/>
            <w:vMerge/>
          </w:tcPr>
          <w:p w14:paraId="46DE95EA" w14:textId="77777777" w:rsidR="0019056A" w:rsidRPr="00C93D5E" w:rsidRDefault="0019056A" w:rsidP="00A24456">
            <w:pPr>
              <w:spacing w:after="0" w:line="240" w:lineRule="auto"/>
              <w:rPr>
                <w:rFonts w:ascii="Times New Roman" w:hAnsi="Times New Roman"/>
                <w:b/>
                <w:bCs/>
              </w:rPr>
            </w:pPr>
          </w:p>
        </w:tc>
      </w:tr>
      <w:tr w:rsidR="0019056A" w:rsidRPr="00C93D5E" w14:paraId="2C81845A" w14:textId="77777777" w:rsidTr="00A24456">
        <w:trPr>
          <w:trHeight w:val="20"/>
        </w:trPr>
        <w:tc>
          <w:tcPr>
            <w:tcW w:w="866" w:type="pct"/>
            <w:vMerge/>
          </w:tcPr>
          <w:p w14:paraId="3C62F203" w14:textId="77777777" w:rsidR="0019056A" w:rsidRPr="00C93D5E" w:rsidRDefault="0019056A" w:rsidP="00A24456">
            <w:pPr>
              <w:spacing w:after="0" w:line="240" w:lineRule="auto"/>
              <w:rPr>
                <w:rFonts w:ascii="Times New Roman" w:hAnsi="Times New Roman"/>
                <w:b/>
                <w:bCs/>
              </w:rPr>
            </w:pPr>
          </w:p>
        </w:tc>
        <w:tc>
          <w:tcPr>
            <w:tcW w:w="2955" w:type="pct"/>
          </w:tcPr>
          <w:p w14:paraId="3AEB3A4D"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5. Аксонометрические изображения геометрических тел. «Аксонометрические проекции»</w:t>
            </w:r>
          </w:p>
        </w:tc>
        <w:tc>
          <w:tcPr>
            <w:tcW w:w="470" w:type="pct"/>
          </w:tcPr>
          <w:p w14:paraId="6D287450" w14:textId="77777777" w:rsidR="0019056A" w:rsidRPr="001D3887" w:rsidRDefault="0019056A" w:rsidP="00A24456">
            <w:pPr>
              <w:suppressAutoHyphens/>
              <w:spacing w:after="0" w:line="240" w:lineRule="auto"/>
              <w:jc w:val="center"/>
              <w:rPr>
                <w:rFonts w:ascii="Times New Roman" w:hAnsi="Times New Roman"/>
                <w:iCs/>
              </w:rPr>
            </w:pPr>
            <w:r w:rsidRPr="001D3887">
              <w:rPr>
                <w:rFonts w:ascii="Times New Roman" w:hAnsi="Times New Roman"/>
                <w:iCs/>
              </w:rPr>
              <w:t>2</w:t>
            </w:r>
            <w:r>
              <w:rPr>
                <w:rFonts w:ascii="Times New Roman" w:hAnsi="Times New Roman"/>
                <w:iCs/>
              </w:rPr>
              <w:t>/2</w:t>
            </w:r>
          </w:p>
        </w:tc>
        <w:tc>
          <w:tcPr>
            <w:tcW w:w="357" w:type="pct"/>
            <w:vMerge/>
          </w:tcPr>
          <w:p w14:paraId="440300D2" w14:textId="77777777" w:rsidR="0019056A" w:rsidRPr="00C93D5E" w:rsidRDefault="0019056A" w:rsidP="00A24456">
            <w:pPr>
              <w:spacing w:after="0" w:line="240" w:lineRule="auto"/>
              <w:rPr>
                <w:rFonts w:ascii="Times New Roman" w:hAnsi="Times New Roman"/>
                <w:b/>
                <w:bCs/>
              </w:rPr>
            </w:pPr>
          </w:p>
        </w:tc>
        <w:tc>
          <w:tcPr>
            <w:tcW w:w="352" w:type="pct"/>
            <w:vMerge/>
          </w:tcPr>
          <w:p w14:paraId="42435786" w14:textId="77777777" w:rsidR="0019056A" w:rsidRPr="00C93D5E" w:rsidRDefault="0019056A" w:rsidP="00A24456">
            <w:pPr>
              <w:spacing w:after="0" w:line="240" w:lineRule="auto"/>
              <w:rPr>
                <w:rFonts w:ascii="Times New Roman" w:hAnsi="Times New Roman"/>
                <w:b/>
                <w:bCs/>
              </w:rPr>
            </w:pPr>
          </w:p>
        </w:tc>
      </w:tr>
      <w:tr w:rsidR="0019056A" w:rsidRPr="00C93D5E" w14:paraId="05B6BB95" w14:textId="77777777" w:rsidTr="00A24456">
        <w:trPr>
          <w:trHeight w:val="20"/>
        </w:trPr>
        <w:tc>
          <w:tcPr>
            <w:tcW w:w="866" w:type="pct"/>
            <w:vMerge/>
          </w:tcPr>
          <w:p w14:paraId="7FBF2DE8" w14:textId="77777777" w:rsidR="0019056A" w:rsidRPr="00C93D5E" w:rsidRDefault="0019056A" w:rsidP="00A24456">
            <w:pPr>
              <w:spacing w:after="0" w:line="240" w:lineRule="auto"/>
              <w:rPr>
                <w:rFonts w:ascii="Times New Roman" w:hAnsi="Times New Roman"/>
                <w:b/>
                <w:bCs/>
              </w:rPr>
            </w:pPr>
          </w:p>
        </w:tc>
        <w:tc>
          <w:tcPr>
            <w:tcW w:w="2955" w:type="pct"/>
          </w:tcPr>
          <w:p w14:paraId="64512CD8"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6.</w:t>
            </w:r>
            <w:r>
              <w:rPr>
                <w:rFonts w:ascii="Times New Roman" w:hAnsi="Times New Roman"/>
                <w:bCs/>
              </w:rPr>
              <w:t xml:space="preserve"> </w:t>
            </w:r>
            <w:r w:rsidRPr="00C93D5E">
              <w:rPr>
                <w:rFonts w:ascii="Times New Roman" w:hAnsi="Times New Roman"/>
                <w:bCs/>
              </w:rPr>
              <w:t>Аксонометрическая проекция</w:t>
            </w:r>
            <w:r>
              <w:rPr>
                <w:rFonts w:ascii="Times New Roman" w:hAnsi="Times New Roman"/>
                <w:bCs/>
              </w:rPr>
              <w:t xml:space="preserve"> </w:t>
            </w:r>
            <w:r w:rsidRPr="00C93D5E">
              <w:rPr>
                <w:rFonts w:ascii="Times New Roman" w:hAnsi="Times New Roman"/>
                <w:bCs/>
              </w:rPr>
              <w:t>модели. «Модель»</w:t>
            </w:r>
          </w:p>
        </w:tc>
        <w:tc>
          <w:tcPr>
            <w:tcW w:w="470" w:type="pct"/>
          </w:tcPr>
          <w:p w14:paraId="19323536" w14:textId="77777777" w:rsidR="0019056A" w:rsidRPr="001D3887" w:rsidRDefault="0019056A" w:rsidP="00A24456">
            <w:pPr>
              <w:suppressAutoHyphens/>
              <w:spacing w:after="0" w:line="240" w:lineRule="auto"/>
              <w:jc w:val="center"/>
              <w:rPr>
                <w:rFonts w:ascii="Times New Roman" w:hAnsi="Times New Roman"/>
                <w:iCs/>
              </w:rPr>
            </w:pPr>
            <w:r w:rsidRPr="001D3887">
              <w:rPr>
                <w:rFonts w:ascii="Times New Roman" w:hAnsi="Times New Roman"/>
                <w:iCs/>
              </w:rPr>
              <w:t>2</w:t>
            </w:r>
            <w:r>
              <w:rPr>
                <w:rFonts w:ascii="Times New Roman" w:hAnsi="Times New Roman"/>
                <w:iCs/>
              </w:rPr>
              <w:t>/2</w:t>
            </w:r>
          </w:p>
        </w:tc>
        <w:tc>
          <w:tcPr>
            <w:tcW w:w="357" w:type="pct"/>
            <w:vMerge/>
          </w:tcPr>
          <w:p w14:paraId="36300AD2" w14:textId="77777777" w:rsidR="0019056A" w:rsidRPr="00C93D5E" w:rsidRDefault="0019056A" w:rsidP="00A24456">
            <w:pPr>
              <w:spacing w:after="0" w:line="240" w:lineRule="auto"/>
              <w:rPr>
                <w:rFonts w:ascii="Times New Roman" w:hAnsi="Times New Roman"/>
                <w:b/>
                <w:bCs/>
              </w:rPr>
            </w:pPr>
          </w:p>
        </w:tc>
        <w:tc>
          <w:tcPr>
            <w:tcW w:w="352" w:type="pct"/>
            <w:vMerge/>
          </w:tcPr>
          <w:p w14:paraId="6C1BE896" w14:textId="77777777" w:rsidR="0019056A" w:rsidRPr="00C93D5E" w:rsidRDefault="0019056A" w:rsidP="00A24456">
            <w:pPr>
              <w:spacing w:after="0" w:line="240" w:lineRule="auto"/>
              <w:rPr>
                <w:rFonts w:ascii="Times New Roman" w:hAnsi="Times New Roman"/>
                <w:b/>
                <w:bCs/>
              </w:rPr>
            </w:pPr>
          </w:p>
        </w:tc>
      </w:tr>
      <w:tr w:rsidR="0019056A" w:rsidRPr="00C93D5E" w14:paraId="6DAA1F93" w14:textId="77777777" w:rsidTr="00A24456">
        <w:trPr>
          <w:trHeight w:val="20"/>
        </w:trPr>
        <w:tc>
          <w:tcPr>
            <w:tcW w:w="866" w:type="pct"/>
            <w:vMerge/>
          </w:tcPr>
          <w:p w14:paraId="4E46E49F" w14:textId="77777777" w:rsidR="0019056A" w:rsidRPr="00C93D5E" w:rsidRDefault="0019056A" w:rsidP="00A24456">
            <w:pPr>
              <w:spacing w:after="0" w:line="240" w:lineRule="auto"/>
              <w:rPr>
                <w:rFonts w:ascii="Times New Roman" w:hAnsi="Times New Roman"/>
                <w:b/>
                <w:bCs/>
              </w:rPr>
            </w:pPr>
          </w:p>
        </w:tc>
        <w:tc>
          <w:tcPr>
            <w:tcW w:w="2955" w:type="pct"/>
          </w:tcPr>
          <w:p w14:paraId="10BD8906"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Самостоятельная работа обучающихся</w:t>
            </w:r>
          </w:p>
          <w:p w14:paraId="523E55D0" w14:textId="77777777" w:rsidR="0019056A" w:rsidRPr="00C93D5E" w:rsidRDefault="0019056A" w:rsidP="00A24456">
            <w:pPr>
              <w:spacing w:after="0" w:line="240" w:lineRule="auto"/>
              <w:rPr>
                <w:rFonts w:ascii="Times New Roman" w:hAnsi="Times New Roman"/>
                <w:bCs/>
              </w:rPr>
            </w:pPr>
            <w:r w:rsidRPr="00C93D5E">
              <w:rPr>
                <w:rFonts w:ascii="Times New Roman" w:hAnsi="Times New Roman"/>
                <w:bCs/>
              </w:rPr>
              <w:t>Отработка практических навыков построения комплексных чертежей и проекций геометри</w:t>
            </w:r>
            <w:r w:rsidRPr="00C93D5E">
              <w:rPr>
                <w:rFonts w:ascii="Times New Roman" w:hAnsi="Times New Roman"/>
                <w:bCs/>
              </w:rPr>
              <w:softHyphen/>
              <w:t>ческих тел.</w:t>
            </w:r>
          </w:p>
          <w:p w14:paraId="3C6EF3F7"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Вычерчивание аксонометрических проекций моделей</w:t>
            </w:r>
          </w:p>
        </w:tc>
        <w:tc>
          <w:tcPr>
            <w:tcW w:w="470" w:type="pct"/>
          </w:tcPr>
          <w:p w14:paraId="079217B0"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3</w:t>
            </w:r>
            <w:r>
              <w:rPr>
                <w:rFonts w:ascii="Times New Roman" w:hAnsi="Times New Roman"/>
                <w:b/>
                <w:bCs/>
              </w:rPr>
              <w:t>/-</w:t>
            </w:r>
          </w:p>
        </w:tc>
        <w:tc>
          <w:tcPr>
            <w:tcW w:w="357" w:type="pct"/>
            <w:vMerge/>
          </w:tcPr>
          <w:p w14:paraId="0AA35CF5" w14:textId="77777777" w:rsidR="0019056A" w:rsidRPr="00C93D5E" w:rsidRDefault="0019056A" w:rsidP="00A24456">
            <w:pPr>
              <w:spacing w:after="0" w:line="240" w:lineRule="auto"/>
              <w:rPr>
                <w:rFonts w:ascii="Times New Roman" w:hAnsi="Times New Roman"/>
                <w:b/>
                <w:bCs/>
              </w:rPr>
            </w:pPr>
          </w:p>
        </w:tc>
        <w:tc>
          <w:tcPr>
            <w:tcW w:w="352" w:type="pct"/>
            <w:vMerge/>
          </w:tcPr>
          <w:p w14:paraId="3831E850" w14:textId="77777777" w:rsidR="0019056A" w:rsidRPr="00C93D5E" w:rsidRDefault="0019056A" w:rsidP="00A24456">
            <w:pPr>
              <w:spacing w:after="0" w:line="240" w:lineRule="auto"/>
              <w:rPr>
                <w:rFonts w:ascii="Times New Roman" w:hAnsi="Times New Roman"/>
                <w:b/>
                <w:bCs/>
              </w:rPr>
            </w:pPr>
          </w:p>
        </w:tc>
      </w:tr>
      <w:tr w:rsidR="0019056A" w:rsidRPr="00C93D5E" w14:paraId="05DA8B73" w14:textId="77777777" w:rsidTr="00A24456">
        <w:trPr>
          <w:trHeight w:val="20"/>
        </w:trPr>
        <w:tc>
          <w:tcPr>
            <w:tcW w:w="866" w:type="pct"/>
            <w:vMerge w:val="restart"/>
          </w:tcPr>
          <w:p w14:paraId="328A346D"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Тема 2.2.</w:t>
            </w:r>
          </w:p>
          <w:p w14:paraId="7B0A1455"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Сечение геометрических тел плоскостью</w:t>
            </w:r>
          </w:p>
        </w:tc>
        <w:tc>
          <w:tcPr>
            <w:tcW w:w="2955" w:type="pct"/>
          </w:tcPr>
          <w:p w14:paraId="4CBAFFCF"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Содержание</w:t>
            </w:r>
          </w:p>
        </w:tc>
        <w:tc>
          <w:tcPr>
            <w:tcW w:w="470" w:type="pct"/>
            <w:vMerge w:val="restart"/>
          </w:tcPr>
          <w:p w14:paraId="3CF476A6" w14:textId="77777777" w:rsidR="0019056A" w:rsidRPr="001D3887" w:rsidRDefault="0019056A" w:rsidP="00A24456">
            <w:pPr>
              <w:spacing w:after="0" w:line="240" w:lineRule="auto"/>
              <w:jc w:val="center"/>
              <w:rPr>
                <w:rFonts w:ascii="Times New Roman" w:hAnsi="Times New Roman"/>
                <w:b/>
                <w:bCs/>
              </w:rPr>
            </w:pPr>
            <w:r>
              <w:rPr>
                <w:rFonts w:ascii="Times New Roman" w:hAnsi="Times New Roman"/>
                <w:b/>
                <w:bCs/>
              </w:rPr>
              <w:t>4/4</w:t>
            </w:r>
          </w:p>
        </w:tc>
        <w:tc>
          <w:tcPr>
            <w:tcW w:w="357" w:type="pct"/>
            <w:vMerge w:val="restart"/>
          </w:tcPr>
          <w:p w14:paraId="09789EF7"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ПК 1.1</w:t>
            </w:r>
            <w:r>
              <w:rPr>
                <w:rFonts w:ascii="Times New Roman" w:hAnsi="Times New Roman"/>
              </w:rPr>
              <w:t>.</w:t>
            </w:r>
          </w:p>
          <w:p w14:paraId="73772957" w14:textId="77777777" w:rsidR="0019056A" w:rsidRDefault="0019056A" w:rsidP="00A24456">
            <w:pPr>
              <w:spacing w:after="0" w:line="240" w:lineRule="auto"/>
              <w:jc w:val="center"/>
              <w:rPr>
                <w:rFonts w:ascii="Times New Roman" w:hAnsi="Times New Roman"/>
              </w:rPr>
            </w:pPr>
            <w:r w:rsidRPr="00C93D5E">
              <w:rPr>
                <w:rFonts w:ascii="Times New Roman" w:hAnsi="Times New Roman"/>
              </w:rPr>
              <w:t>ПК 3.1</w:t>
            </w:r>
            <w:r>
              <w:rPr>
                <w:rFonts w:ascii="Times New Roman" w:hAnsi="Times New Roman"/>
              </w:rPr>
              <w:t>.</w:t>
            </w:r>
          </w:p>
          <w:p w14:paraId="3D79F6FA"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2</w:t>
            </w:r>
            <w:r>
              <w:rPr>
                <w:rFonts w:ascii="Times New Roman" w:hAnsi="Times New Roman"/>
              </w:rPr>
              <w:t>.</w:t>
            </w:r>
          </w:p>
          <w:p w14:paraId="0B049EC7"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3</w:t>
            </w:r>
            <w:r>
              <w:rPr>
                <w:rFonts w:ascii="Times New Roman" w:hAnsi="Times New Roman"/>
              </w:rPr>
              <w:t>.</w:t>
            </w:r>
          </w:p>
          <w:p w14:paraId="4B4BF67C"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5</w:t>
            </w:r>
            <w:r>
              <w:rPr>
                <w:rFonts w:ascii="Times New Roman" w:hAnsi="Times New Roman"/>
              </w:rPr>
              <w:t>.</w:t>
            </w:r>
          </w:p>
          <w:p w14:paraId="3C3BC3BF" w14:textId="77777777" w:rsidR="0019056A" w:rsidRPr="00C93D5E" w:rsidRDefault="0019056A" w:rsidP="00A24456">
            <w:pPr>
              <w:spacing w:after="0" w:line="240" w:lineRule="auto"/>
              <w:jc w:val="center"/>
              <w:rPr>
                <w:rFonts w:ascii="Times New Roman" w:hAnsi="Times New Roman"/>
                <w:b/>
                <w:highlight w:val="lightGray"/>
              </w:rPr>
            </w:pPr>
          </w:p>
        </w:tc>
        <w:tc>
          <w:tcPr>
            <w:tcW w:w="352" w:type="pct"/>
            <w:vMerge w:val="restart"/>
          </w:tcPr>
          <w:p w14:paraId="5BD141EA" w14:textId="77777777" w:rsidR="0019056A" w:rsidRPr="001D3887" w:rsidRDefault="0019056A" w:rsidP="00A24456">
            <w:pPr>
              <w:spacing w:after="0" w:line="240" w:lineRule="auto"/>
              <w:jc w:val="center"/>
              <w:rPr>
                <w:rFonts w:ascii="Times New Roman" w:hAnsi="Times New Roman"/>
                <w:highlight w:val="lightGray"/>
              </w:rPr>
            </w:pPr>
            <w:r>
              <w:rPr>
                <w:rFonts w:ascii="Times New Roman" w:hAnsi="Times New Roman"/>
              </w:rPr>
              <w:t xml:space="preserve">У </w:t>
            </w:r>
            <w:r w:rsidRPr="001D3887">
              <w:rPr>
                <w:rFonts w:ascii="Times New Roman" w:hAnsi="Times New Roman"/>
              </w:rPr>
              <w:t>1, У</w:t>
            </w:r>
            <w:r>
              <w:rPr>
                <w:rFonts w:ascii="Times New Roman" w:hAnsi="Times New Roman"/>
              </w:rPr>
              <w:t xml:space="preserve"> </w:t>
            </w:r>
            <w:r w:rsidRPr="001D3887">
              <w:rPr>
                <w:rFonts w:ascii="Times New Roman" w:hAnsi="Times New Roman"/>
              </w:rPr>
              <w:t>2, З</w:t>
            </w:r>
            <w:r>
              <w:rPr>
                <w:rFonts w:ascii="Times New Roman" w:hAnsi="Times New Roman"/>
              </w:rPr>
              <w:t xml:space="preserve"> 1, З </w:t>
            </w:r>
            <w:r w:rsidRPr="001D3887">
              <w:rPr>
                <w:rFonts w:ascii="Times New Roman" w:hAnsi="Times New Roman"/>
              </w:rPr>
              <w:t>2, З</w:t>
            </w:r>
            <w:r>
              <w:rPr>
                <w:rFonts w:ascii="Times New Roman" w:hAnsi="Times New Roman"/>
              </w:rPr>
              <w:t xml:space="preserve"> </w:t>
            </w:r>
            <w:r w:rsidRPr="001D3887">
              <w:rPr>
                <w:rFonts w:ascii="Times New Roman" w:hAnsi="Times New Roman"/>
              </w:rPr>
              <w:t>3</w:t>
            </w:r>
          </w:p>
        </w:tc>
      </w:tr>
      <w:tr w:rsidR="0019056A" w:rsidRPr="00C93D5E" w14:paraId="602E83B8" w14:textId="77777777" w:rsidTr="00A24456">
        <w:trPr>
          <w:trHeight w:val="20"/>
        </w:trPr>
        <w:tc>
          <w:tcPr>
            <w:tcW w:w="866" w:type="pct"/>
            <w:vMerge/>
          </w:tcPr>
          <w:p w14:paraId="2C245B4C" w14:textId="77777777" w:rsidR="0019056A" w:rsidRPr="00C93D5E" w:rsidRDefault="0019056A" w:rsidP="00A24456">
            <w:pPr>
              <w:spacing w:after="0" w:line="240" w:lineRule="auto"/>
              <w:rPr>
                <w:rFonts w:ascii="Times New Roman" w:hAnsi="Times New Roman"/>
                <w:b/>
                <w:bCs/>
              </w:rPr>
            </w:pPr>
          </w:p>
        </w:tc>
        <w:tc>
          <w:tcPr>
            <w:tcW w:w="2955" w:type="pct"/>
          </w:tcPr>
          <w:p w14:paraId="09CF4602"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Сечение геометрических тел плоскостью. Перес</w:t>
            </w:r>
            <w:r>
              <w:rPr>
                <w:rFonts w:ascii="Times New Roman" w:hAnsi="Times New Roman"/>
                <w:bCs/>
              </w:rPr>
              <w:t>ечение поверхностей плоскостями</w:t>
            </w:r>
          </w:p>
        </w:tc>
        <w:tc>
          <w:tcPr>
            <w:tcW w:w="470" w:type="pct"/>
            <w:vMerge/>
          </w:tcPr>
          <w:p w14:paraId="6FBD7492" w14:textId="77777777" w:rsidR="0019056A" w:rsidRPr="001D3887" w:rsidRDefault="0019056A" w:rsidP="00A24456">
            <w:pPr>
              <w:spacing w:after="0" w:line="240" w:lineRule="auto"/>
              <w:jc w:val="center"/>
              <w:rPr>
                <w:rFonts w:ascii="Times New Roman" w:hAnsi="Times New Roman"/>
                <w:b/>
                <w:bCs/>
              </w:rPr>
            </w:pPr>
          </w:p>
        </w:tc>
        <w:tc>
          <w:tcPr>
            <w:tcW w:w="357" w:type="pct"/>
            <w:vMerge/>
          </w:tcPr>
          <w:p w14:paraId="522DE792" w14:textId="77777777" w:rsidR="0019056A" w:rsidRPr="00C93D5E" w:rsidRDefault="0019056A" w:rsidP="00A24456">
            <w:pPr>
              <w:spacing w:after="0" w:line="240" w:lineRule="auto"/>
              <w:jc w:val="center"/>
              <w:rPr>
                <w:rFonts w:ascii="Times New Roman" w:hAnsi="Times New Roman"/>
              </w:rPr>
            </w:pPr>
          </w:p>
        </w:tc>
        <w:tc>
          <w:tcPr>
            <w:tcW w:w="352" w:type="pct"/>
            <w:vMerge/>
          </w:tcPr>
          <w:p w14:paraId="4619A07C" w14:textId="77777777" w:rsidR="0019056A" w:rsidRDefault="0019056A" w:rsidP="00A24456">
            <w:pPr>
              <w:spacing w:after="0" w:line="240" w:lineRule="auto"/>
              <w:jc w:val="center"/>
              <w:rPr>
                <w:rFonts w:ascii="Times New Roman" w:hAnsi="Times New Roman"/>
              </w:rPr>
            </w:pPr>
          </w:p>
        </w:tc>
      </w:tr>
      <w:tr w:rsidR="0019056A" w:rsidRPr="00C93D5E" w14:paraId="61529566" w14:textId="77777777" w:rsidTr="00A24456">
        <w:trPr>
          <w:trHeight w:val="20"/>
        </w:trPr>
        <w:tc>
          <w:tcPr>
            <w:tcW w:w="866" w:type="pct"/>
            <w:vMerge/>
          </w:tcPr>
          <w:p w14:paraId="73801F67" w14:textId="77777777" w:rsidR="0019056A" w:rsidRPr="00C93D5E" w:rsidRDefault="0019056A" w:rsidP="00A24456">
            <w:pPr>
              <w:spacing w:after="0" w:line="240" w:lineRule="auto"/>
              <w:rPr>
                <w:rFonts w:ascii="Times New Roman" w:hAnsi="Times New Roman"/>
                <w:b/>
                <w:bCs/>
              </w:rPr>
            </w:pPr>
          </w:p>
        </w:tc>
        <w:tc>
          <w:tcPr>
            <w:tcW w:w="2955" w:type="pct"/>
          </w:tcPr>
          <w:p w14:paraId="1541B266"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В том числе практических и лабораторных занятий</w:t>
            </w:r>
          </w:p>
        </w:tc>
        <w:tc>
          <w:tcPr>
            <w:tcW w:w="470" w:type="pct"/>
          </w:tcPr>
          <w:p w14:paraId="1465AFD3"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4</w:t>
            </w:r>
            <w:r>
              <w:rPr>
                <w:rFonts w:ascii="Times New Roman" w:hAnsi="Times New Roman"/>
                <w:b/>
                <w:bCs/>
              </w:rPr>
              <w:t>/4</w:t>
            </w:r>
          </w:p>
        </w:tc>
        <w:tc>
          <w:tcPr>
            <w:tcW w:w="357" w:type="pct"/>
            <w:vMerge/>
          </w:tcPr>
          <w:p w14:paraId="1C16F10B" w14:textId="77777777" w:rsidR="0019056A" w:rsidRPr="00C93D5E" w:rsidRDefault="0019056A" w:rsidP="00A24456">
            <w:pPr>
              <w:spacing w:after="0" w:line="240" w:lineRule="auto"/>
              <w:rPr>
                <w:rFonts w:ascii="Times New Roman" w:hAnsi="Times New Roman"/>
                <w:b/>
                <w:bCs/>
              </w:rPr>
            </w:pPr>
          </w:p>
        </w:tc>
        <w:tc>
          <w:tcPr>
            <w:tcW w:w="352" w:type="pct"/>
            <w:vMerge/>
          </w:tcPr>
          <w:p w14:paraId="372A0019" w14:textId="77777777" w:rsidR="0019056A" w:rsidRPr="00C93D5E" w:rsidRDefault="0019056A" w:rsidP="00A24456">
            <w:pPr>
              <w:spacing w:after="0" w:line="240" w:lineRule="auto"/>
              <w:rPr>
                <w:rFonts w:ascii="Times New Roman" w:hAnsi="Times New Roman"/>
                <w:b/>
                <w:bCs/>
              </w:rPr>
            </w:pPr>
          </w:p>
        </w:tc>
      </w:tr>
      <w:tr w:rsidR="0019056A" w:rsidRPr="00C93D5E" w14:paraId="32F07009" w14:textId="77777777" w:rsidTr="00A24456">
        <w:trPr>
          <w:trHeight w:val="20"/>
        </w:trPr>
        <w:tc>
          <w:tcPr>
            <w:tcW w:w="866" w:type="pct"/>
            <w:vMerge/>
          </w:tcPr>
          <w:p w14:paraId="383A4D7C" w14:textId="77777777" w:rsidR="0019056A" w:rsidRPr="00C93D5E" w:rsidRDefault="0019056A" w:rsidP="00A24456">
            <w:pPr>
              <w:spacing w:after="0" w:line="240" w:lineRule="auto"/>
              <w:rPr>
                <w:rFonts w:ascii="Times New Roman" w:hAnsi="Times New Roman"/>
                <w:b/>
                <w:bCs/>
              </w:rPr>
            </w:pPr>
          </w:p>
        </w:tc>
        <w:tc>
          <w:tcPr>
            <w:tcW w:w="2955" w:type="pct"/>
          </w:tcPr>
          <w:p w14:paraId="2FBB6950"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7.</w:t>
            </w:r>
            <w:r>
              <w:rPr>
                <w:rFonts w:ascii="Times New Roman" w:hAnsi="Times New Roman"/>
                <w:bCs/>
              </w:rPr>
              <w:t xml:space="preserve"> </w:t>
            </w:r>
            <w:r w:rsidRPr="00C93D5E">
              <w:rPr>
                <w:rFonts w:ascii="Times New Roman" w:hAnsi="Times New Roman"/>
                <w:bCs/>
              </w:rPr>
              <w:t>Комплексный чертеж пересекающихся геометрических тел. «Взаимное пересечение поверхностей геометрических тел»</w:t>
            </w:r>
          </w:p>
        </w:tc>
        <w:tc>
          <w:tcPr>
            <w:tcW w:w="470" w:type="pct"/>
          </w:tcPr>
          <w:p w14:paraId="43C3DEAE" w14:textId="77777777" w:rsidR="0019056A" w:rsidRPr="001D3887" w:rsidRDefault="0019056A" w:rsidP="00A24456">
            <w:pPr>
              <w:suppressAutoHyphens/>
              <w:spacing w:after="0" w:line="240" w:lineRule="auto"/>
              <w:jc w:val="center"/>
              <w:rPr>
                <w:rFonts w:ascii="Times New Roman" w:hAnsi="Times New Roman"/>
                <w:iCs/>
              </w:rPr>
            </w:pPr>
            <w:r w:rsidRPr="001D3887">
              <w:rPr>
                <w:rFonts w:ascii="Times New Roman" w:hAnsi="Times New Roman"/>
                <w:iCs/>
              </w:rPr>
              <w:t>4</w:t>
            </w:r>
            <w:r>
              <w:rPr>
                <w:rFonts w:ascii="Times New Roman" w:hAnsi="Times New Roman"/>
                <w:iCs/>
              </w:rPr>
              <w:t>/4</w:t>
            </w:r>
          </w:p>
        </w:tc>
        <w:tc>
          <w:tcPr>
            <w:tcW w:w="357" w:type="pct"/>
            <w:vMerge/>
          </w:tcPr>
          <w:p w14:paraId="4C429107" w14:textId="77777777" w:rsidR="0019056A" w:rsidRPr="00C93D5E" w:rsidRDefault="0019056A" w:rsidP="00A24456">
            <w:pPr>
              <w:spacing w:after="0" w:line="240" w:lineRule="auto"/>
              <w:rPr>
                <w:rFonts w:ascii="Times New Roman" w:hAnsi="Times New Roman"/>
                <w:b/>
                <w:bCs/>
              </w:rPr>
            </w:pPr>
          </w:p>
        </w:tc>
        <w:tc>
          <w:tcPr>
            <w:tcW w:w="352" w:type="pct"/>
            <w:vMerge/>
          </w:tcPr>
          <w:p w14:paraId="30C28EE3" w14:textId="77777777" w:rsidR="0019056A" w:rsidRPr="00C93D5E" w:rsidRDefault="0019056A" w:rsidP="00A24456">
            <w:pPr>
              <w:spacing w:after="0" w:line="240" w:lineRule="auto"/>
              <w:rPr>
                <w:rFonts w:ascii="Times New Roman" w:hAnsi="Times New Roman"/>
                <w:b/>
                <w:bCs/>
              </w:rPr>
            </w:pPr>
          </w:p>
        </w:tc>
      </w:tr>
      <w:tr w:rsidR="0019056A" w:rsidRPr="00C93D5E" w14:paraId="069FFCD8" w14:textId="77777777" w:rsidTr="00A24456">
        <w:trPr>
          <w:trHeight w:val="20"/>
        </w:trPr>
        <w:tc>
          <w:tcPr>
            <w:tcW w:w="866" w:type="pct"/>
            <w:vMerge/>
          </w:tcPr>
          <w:p w14:paraId="4D06CD61" w14:textId="77777777" w:rsidR="0019056A" w:rsidRPr="00C93D5E" w:rsidRDefault="0019056A" w:rsidP="00A24456">
            <w:pPr>
              <w:spacing w:after="0" w:line="240" w:lineRule="auto"/>
              <w:rPr>
                <w:rFonts w:ascii="Times New Roman" w:hAnsi="Times New Roman"/>
                <w:b/>
                <w:bCs/>
              </w:rPr>
            </w:pPr>
          </w:p>
        </w:tc>
        <w:tc>
          <w:tcPr>
            <w:tcW w:w="2955" w:type="pct"/>
          </w:tcPr>
          <w:p w14:paraId="1901E05A"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Самостоятельная работа обучающихся</w:t>
            </w:r>
          </w:p>
          <w:p w14:paraId="78089590"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Построение комплексных чертежей пересекающихся тел</w:t>
            </w:r>
          </w:p>
        </w:tc>
        <w:tc>
          <w:tcPr>
            <w:tcW w:w="470" w:type="pct"/>
          </w:tcPr>
          <w:p w14:paraId="7C5EB057"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2</w:t>
            </w:r>
            <w:r>
              <w:rPr>
                <w:rFonts w:ascii="Times New Roman" w:hAnsi="Times New Roman"/>
                <w:b/>
                <w:bCs/>
              </w:rPr>
              <w:t>/-</w:t>
            </w:r>
          </w:p>
        </w:tc>
        <w:tc>
          <w:tcPr>
            <w:tcW w:w="357" w:type="pct"/>
            <w:vMerge/>
          </w:tcPr>
          <w:p w14:paraId="57A003B2" w14:textId="77777777" w:rsidR="0019056A" w:rsidRPr="00C93D5E" w:rsidRDefault="0019056A" w:rsidP="00A24456">
            <w:pPr>
              <w:spacing w:after="0" w:line="240" w:lineRule="auto"/>
              <w:rPr>
                <w:rFonts w:ascii="Times New Roman" w:hAnsi="Times New Roman"/>
                <w:b/>
                <w:bCs/>
              </w:rPr>
            </w:pPr>
          </w:p>
        </w:tc>
        <w:tc>
          <w:tcPr>
            <w:tcW w:w="352" w:type="pct"/>
            <w:vMerge/>
          </w:tcPr>
          <w:p w14:paraId="30BABAE0" w14:textId="77777777" w:rsidR="0019056A" w:rsidRPr="00C93D5E" w:rsidRDefault="0019056A" w:rsidP="00A24456">
            <w:pPr>
              <w:spacing w:after="0" w:line="240" w:lineRule="auto"/>
              <w:rPr>
                <w:rFonts w:ascii="Times New Roman" w:hAnsi="Times New Roman"/>
                <w:b/>
                <w:bCs/>
              </w:rPr>
            </w:pPr>
          </w:p>
        </w:tc>
      </w:tr>
      <w:tr w:rsidR="0019056A" w:rsidRPr="00C93D5E" w14:paraId="25D35643" w14:textId="77777777" w:rsidTr="00A24456">
        <w:trPr>
          <w:trHeight w:val="20"/>
        </w:trPr>
        <w:tc>
          <w:tcPr>
            <w:tcW w:w="3821" w:type="pct"/>
            <w:gridSpan w:val="2"/>
          </w:tcPr>
          <w:p w14:paraId="42B3994D"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Раздел 3. Элементы технического рисования</w:t>
            </w:r>
          </w:p>
        </w:tc>
        <w:tc>
          <w:tcPr>
            <w:tcW w:w="470" w:type="pct"/>
          </w:tcPr>
          <w:p w14:paraId="7F0CE69A"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6</w:t>
            </w:r>
            <w:r>
              <w:rPr>
                <w:rFonts w:ascii="Times New Roman" w:hAnsi="Times New Roman"/>
                <w:b/>
                <w:bCs/>
              </w:rPr>
              <w:t>/4</w:t>
            </w:r>
          </w:p>
        </w:tc>
        <w:tc>
          <w:tcPr>
            <w:tcW w:w="357" w:type="pct"/>
          </w:tcPr>
          <w:p w14:paraId="2CF794A9" w14:textId="77777777" w:rsidR="0019056A" w:rsidRPr="00C93D5E" w:rsidRDefault="0019056A" w:rsidP="00A24456">
            <w:pPr>
              <w:spacing w:after="0" w:line="240" w:lineRule="auto"/>
              <w:rPr>
                <w:rFonts w:ascii="Times New Roman" w:hAnsi="Times New Roman"/>
                <w:b/>
                <w:bCs/>
              </w:rPr>
            </w:pPr>
          </w:p>
        </w:tc>
        <w:tc>
          <w:tcPr>
            <w:tcW w:w="352" w:type="pct"/>
          </w:tcPr>
          <w:p w14:paraId="310EF4D5" w14:textId="77777777" w:rsidR="0019056A" w:rsidRPr="00C93D5E" w:rsidRDefault="0019056A" w:rsidP="00A24456">
            <w:pPr>
              <w:spacing w:after="0" w:line="240" w:lineRule="auto"/>
              <w:rPr>
                <w:rFonts w:ascii="Times New Roman" w:hAnsi="Times New Roman"/>
                <w:b/>
                <w:bCs/>
              </w:rPr>
            </w:pPr>
          </w:p>
        </w:tc>
      </w:tr>
      <w:tr w:rsidR="0019056A" w:rsidRPr="00C93D5E" w14:paraId="52B87CB7" w14:textId="77777777" w:rsidTr="00A24456">
        <w:trPr>
          <w:trHeight w:val="20"/>
        </w:trPr>
        <w:tc>
          <w:tcPr>
            <w:tcW w:w="866" w:type="pct"/>
            <w:vMerge w:val="restart"/>
          </w:tcPr>
          <w:p w14:paraId="37A11BBC"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Тема 3.1</w:t>
            </w:r>
          </w:p>
          <w:p w14:paraId="3AB1DB81"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Техническое рисование</w:t>
            </w:r>
          </w:p>
        </w:tc>
        <w:tc>
          <w:tcPr>
            <w:tcW w:w="2955" w:type="pct"/>
          </w:tcPr>
          <w:p w14:paraId="543EC665" w14:textId="77777777" w:rsidR="0019056A" w:rsidRPr="00C93D5E" w:rsidRDefault="0019056A" w:rsidP="00A24456">
            <w:pPr>
              <w:spacing w:after="0" w:line="240" w:lineRule="auto"/>
              <w:rPr>
                <w:b/>
              </w:rPr>
            </w:pPr>
            <w:r w:rsidRPr="00C93D5E">
              <w:rPr>
                <w:rFonts w:ascii="Times New Roman" w:hAnsi="Times New Roman"/>
                <w:b/>
                <w:bCs/>
              </w:rPr>
              <w:t>Содержание</w:t>
            </w:r>
          </w:p>
        </w:tc>
        <w:tc>
          <w:tcPr>
            <w:tcW w:w="470" w:type="pct"/>
            <w:vMerge w:val="restart"/>
          </w:tcPr>
          <w:p w14:paraId="074DE510" w14:textId="77777777" w:rsidR="0019056A" w:rsidRPr="001D3887" w:rsidRDefault="0019056A" w:rsidP="00A24456">
            <w:pPr>
              <w:spacing w:after="0" w:line="240" w:lineRule="auto"/>
              <w:jc w:val="center"/>
              <w:rPr>
                <w:rFonts w:ascii="Times New Roman" w:hAnsi="Times New Roman"/>
                <w:b/>
                <w:bCs/>
              </w:rPr>
            </w:pPr>
            <w:r>
              <w:rPr>
                <w:rFonts w:ascii="Times New Roman" w:hAnsi="Times New Roman"/>
                <w:b/>
                <w:bCs/>
              </w:rPr>
              <w:t>4/4</w:t>
            </w:r>
          </w:p>
        </w:tc>
        <w:tc>
          <w:tcPr>
            <w:tcW w:w="357" w:type="pct"/>
            <w:vMerge w:val="restart"/>
          </w:tcPr>
          <w:p w14:paraId="52595E85"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ПК 1.1</w:t>
            </w:r>
            <w:r>
              <w:rPr>
                <w:rFonts w:ascii="Times New Roman" w:hAnsi="Times New Roman"/>
              </w:rPr>
              <w:t>.</w:t>
            </w:r>
          </w:p>
          <w:p w14:paraId="498BE7A3" w14:textId="77777777" w:rsidR="0019056A" w:rsidRDefault="0019056A" w:rsidP="00A24456">
            <w:pPr>
              <w:spacing w:after="0" w:line="240" w:lineRule="auto"/>
              <w:jc w:val="center"/>
              <w:rPr>
                <w:rFonts w:ascii="Times New Roman" w:hAnsi="Times New Roman"/>
              </w:rPr>
            </w:pPr>
            <w:r w:rsidRPr="00C93D5E">
              <w:rPr>
                <w:rFonts w:ascii="Times New Roman" w:hAnsi="Times New Roman"/>
              </w:rPr>
              <w:t>ПК 3.1</w:t>
            </w:r>
            <w:r>
              <w:rPr>
                <w:rFonts w:ascii="Times New Roman" w:hAnsi="Times New Roman"/>
              </w:rPr>
              <w:t>.</w:t>
            </w:r>
          </w:p>
          <w:p w14:paraId="17423175"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2</w:t>
            </w:r>
            <w:r>
              <w:rPr>
                <w:rFonts w:ascii="Times New Roman" w:hAnsi="Times New Roman"/>
              </w:rPr>
              <w:t>.</w:t>
            </w:r>
          </w:p>
          <w:p w14:paraId="617015CA"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3</w:t>
            </w:r>
            <w:r>
              <w:rPr>
                <w:rFonts w:ascii="Times New Roman" w:hAnsi="Times New Roman"/>
              </w:rPr>
              <w:t>.</w:t>
            </w:r>
          </w:p>
          <w:p w14:paraId="2400E0BE"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5</w:t>
            </w:r>
            <w:r>
              <w:rPr>
                <w:rFonts w:ascii="Times New Roman" w:hAnsi="Times New Roman"/>
              </w:rPr>
              <w:t>.</w:t>
            </w:r>
          </w:p>
          <w:p w14:paraId="50BAA440" w14:textId="77777777" w:rsidR="0019056A" w:rsidRPr="00C93D5E" w:rsidRDefault="0019056A" w:rsidP="00A24456">
            <w:pPr>
              <w:spacing w:after="0" w:line="240" w:lineRule="auto"/>
              <w:jc w:val="center"/>
              <w:rPr>
                <w:rFonts w:ascii="Times New Roman" w:hAnsi="Times New Roman"/>
                <w:b/>
                <w:highlight w:val="lightGray"/>
              </w:rPr>
            </w:pPr>
          </w:p>
        </w:tc>
        <w:tc>
          <w:tcPr>
            <w:tcW w:w="352" w:type="pct"/>
            <w:vMerge w:val="restart"/>
          </w:tcPr>
          <w:p w14:paraId="233C132D" w14:textId="77777777" w:rsidR="0019056A" w:rsidRPr="001D3887" w:rsidRDefault="0019056A" w:rsidP="00A24456">
            <w:pPr>
              <w:spacing w:after="0" w:line="240" w:lineRule="auto"/>
              <w:jc w:val="center"/>
              <w:rPr>
                <w:rFonts w:ascii="Times New Roman" w:hAnsi="Times New Roman"/>
                <w:highlight w:val="lightGray"/>
              </w:rPr>
            </w:pPr>
            <w:r>
              <w:rPr>
                <w:rFonts w:ascii="Times New Roman" w:hAnsi="Times New Roman"/>
              </w:rPr>
              <w:t xml:space="preserve">У </w:t>
            </w:r>
            <w:r w:rsidRPr="001D3887">
              <w:rPr>
                <w:rFonts w:ascii="Times New Roman" w:hAnsi="Times New Roman"/>
              </w:rPr>
              <w:t>1, У</w:t>
            </w:r>
            <w:r>
              <w:rPr>
                <w:rFonts w:ascii="Times New Roman" w:hAnsi="Times New Roman"/>
              </w:rPr>
              <w:t xml:space="preserve"> </w:t>
            </w:r>
            <w:r w:rsidRPr="001D3887">
              <w:rPr>
                <w:rFonts w:ascii="Times New Roman" w:hAnsi="Times New Roman"/>
              </w:rPr>
              <w:t>2, З</w:t>
            </w:r>
            <w:r>
              <w:rPr>
                <w:rFonts w:ascii="Times New Roman" w:hAnsi="Times New Roman"/>
              </w:rPr>
              <w:t xml:space="preserve"> 1, З </w:t>
            </w:r>
            <w:r w:rsidRPr="001D3887">
              <w:rPr>
                <w:rFonts w:ascii="Times New Roman" w:hAnsi="Times New Roman"/>
              </w:rPr>
              <w:t>2, З</w:t>
            </w:r>
            <w:r>
              <w:rPr>
                <w:rFonts w:ascii="Times New Roman" w:hAnsi="Times New Roman"/>
              </w:rPr>
              <w:t xml:space="preserve"> </w:t>
            </w:r>
            <w:r w:rsidRPr="001D3887">
              <w:rPr>
                <w:rFonts w:ascii="Times New Roman" w:hAnsi="Times New Roman"/>
              </w:rPr>
              <w:t>3</w:t>
            </w:r>
          </w:p>
        </w:tc>
      </w:tr>
      <w:tr w:rsidR="0019056A" w:rsidRPr="00C93D5E" w14:paraId="1D71AED7" w14:textId="77777777" w:rsidTr="00A24456">
        <w:trPr>
          <w:trHeight w:val="20"/>
        </w:trPr>
        <w:tc>
          <w:tcPr>
            <w:tcW w:w="866" w:type="pct"/>
            <w:vMerge/>
          </w:tcPr>
          <w:p w14:paraId="0A954A61" w14:textId="77777777" w:rsidR="0019056A" w:rsidRPr="00C93D5E" w:rsidRDefault="0019056A" w:rsidP="00A24456">
            <w:pPr>
              <w:spacing w:after="0" w:line="240" w:lineRule="auto"/>
              <w:rPr>
                <w:rFonts w:ascii="Times New Roman" w:hAnsi="Times New Roman"/>
                <w:b/>
                <w:bCs/>
              </w:rPr>
            </w:pPr>
          </w:p>
        </w:tc>
        <w:tc>
          <w:tcPr>
            <w:tcW w:w="2955" w:type="pct"/>
          </w:tcPr>
          <w:p w14:paraId="1C53332C"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Назначение технического рисунка. Технические рисунки плоских фигур и геометрических тел. Технический рисунок модели</w:t>
            </w:r>
          </w:p>
        </w:tc>
        <w:tc>
          <w:tcPr>
            <w:tcW w:w="470" w:type="pct"/>
            <w:vMerge/>
          </w:tcPr>
          <w:p w14:paraId="3EDEE0D9" w14:textId="77777777" w:rsidR="0019056A" w:rsidRPr="001D3887" w:rsidRDefault="0019056A" w:rsidP="00A24456">
            <w:pPr>
              <w:spacing w:after="0" w:line="240" w:lineRule="auto"/>
              <w:jc w:val="center"/>
              <w:rPr>
                <w:rFonts w:ascii="Times New Roman" w:hAnsi="Times New Roman"/>
                <w:b/>
                <w:bCs/>
              </w:rPr>
            </w:pPr>
          </w:p>
        </w:tc>
        <w:tc>
          <w:tcPr>
            <w:tcW w:w="357" w:type="pct"/>
            <w:vMerge/>
          </w:tcPr>
          <w:p w14:paraId="0764B1B6" w14:textId="77777777" w:rsidR="0019056A" w:rsidRPr="00C93D5E" w:rsidRDefault="0019056A" w:rsidP="00A24456">
            <w:pPr>
              <w:spacing w:after="0" w:line="240" w:lineRule="auto"/>
              <w:jc w:val="center"/>
              <w:rPr>
                <w:rFonts w:ascii="Times New Roman" w:hAnsi="Times New Roman"/>
              </w:rPr>
            </w:pPr>
          </w:p>
        </w:tc>
        <w:tc>
          <w:tcPr>
            <w:tcW w:w="352" w:type="pct"/>
            <w:vMerge/>
          </w:tcPr>
          <w:p w14:paraId="3D025488" w14:textId="77777777" w:rsidR="0019056A" w:rsidRDefault="0019056A" w:rsidP="00A24456">
            <w:pPr>
              <w:spacing w:after="0" w:line="240" w:lineRule="auto"/>
              <w:jc w:val="center"/>
              <w:rPr>
                <w:rFonts w:ascii="Times New Roman" w:hAnsi="Times New Roman"/>
              </w:rPr>
            </w:pPr>
          </w:p>
        </w:tc>
      </w:tr>
      <w:tr w:rsidR="0019056A" w:rsidRPr="00C93D5E" w14:paraId="3FBE9FE5" w14:textId="77777777" w:rsidTr="00A24456">
        <w:trPr>
          <w:trHeight w:val="20"/>
        </w:trPr>
        <w:tc>
          <w:tcPr>
            <w:tcW w:w="866" w:type="pct"/>
            <w:vMerge/>
          </w:tcPr>
          <w:p w14:paraId="2D4D21E2" w14:textId="77777777" w:rsidR="0019056A" w:rsidRPr="00C93D5E" w:rsidRDefault="0019056A" w:rsidP="00A24456">
            <w:pPr>
              <w:spacing w:after="0" w:line="240" w:lineRule="auto"/>
              <w:rPr>
                <w:rFonts w:ascii="Times New Roman" w:hAnsi="Times New Roman"/>
                <w:b/>
                <w:bCs/>
              </w:rPr>
            </w:pPr>
          </w:p>
        </w:tc>
        <w:tc>
          <w:tcPr>
            <w:tcW w:w="2955" w:type="pct"/>
          </w:tcPr>
          <w:p w14:paraId="0319A24A" w14:textId="77777777" w:rsidR="0019056A" w:rsidRPr="00C93D5E" w:rsidRDefault="0019056A" w:rsidP="00A24456">
            <w:pPr>
              <w:spacing w:after="0" w:line="240" w:lineRule="auto"/>
              <w:rPr>
                <w:rFonts w:ascii="Times New Roman" w:hAnsi="Times New Roman"/>
                <w:bCs/>
              </w:rPr>
            </w:pPr>
            <w:r w:rsidRPr="00C93D5E">
              <w:rPr>
                <w:rFonts w:ascii="Times New Roman" w:hAnsi="Times New Roman"/>
                <w:b/>
                <w:bCs/>
              </w:rPr>
              <w:t>В том числе практических и лабораторных занятий</w:t>
            </w:r>
          </w:p>
        </w:tc>
        <w:tc>
          <w:tcPr>
            <w:tcW w:w="470" w:type="pct"/>
          </w:tcPr>
          <w:p w14:paraId="0973936E" w14:textId="77777777" w:rsidR="0019056A" w:rsidRPr="001D3887" w:rsidRDefault="0019056A" w:rsidP="00A24456">
            <w:pPr>
              <w:spacing w:after="0" w:line="240" w:lineRule="auto"/>
              <w:jc w:val="center"/>
              <w:rPr>
                <w:rFonts w:ascii="Times New Roman" w:hAnsi="Times New Roman"/>
                <w:iCs/>
              </w:rPr>
            </w:pPr>
            <w:r w:rsidRPr="001D3887">
              <w:rPr>
                <w:rFonts w:ascii="Times New Roman" w:hAnsi="Times New Roman"/>
                <w:b/>
                <w:bCs/>
              </w:rPr>
              <w:t>4</w:t>
            </w:r>
            <w:r>
              <w:rPr>
                <w:rFonts w:ascii="Times New Roman" w:hAnsi="Times New Roman"/>
                <w:b/>
                <w:bCs/>
              </w:rPr>
              <w:t>/4</w:t>
            </w:r>
          </w:p>
        </w:tc>
        <w:tc>
          <w:tcPr>
            <w:tcW w:w="357" w:type="pct"/>
            <w:vMerge/>
          </w:tcPr>
          <w:p w14:paraId="31EB8C53" w14:textId="77777777" w:rsidR="0019056A" w:rsidRPr="00C93D5E" w:rsidRDefault="0019056A" w:rsidP="00A24456">
            <w:pPr>
              <w:spacing w:after="0" w:line="240" w:lineRule="auto"/>
              <w:rPr>
                <w:rFonts w:ascii="Times New Roman" w:hAnsi="Times New Roman"/>
                <w:b/>
                <w:bCs/>
              </w:rPr>
            </w:pPr>
          </w:p>
        </w:tc>
        <w:tc>
          <w:tcPr>
            <w:tcW w:w="352" w:type="pct"/>
            <w:vMerge/>
          </w:tcPr>
          <w:p w14:paraId="347320D0" w14:textId="77777777" w:rsidR="0019056A" w:rsidRPr="00C93D5E" w:rsidRDefault="0019056A" w:rsidP="00A24456">
            <w:pPr>
              <w:spacing w:after="0" w:line="240" w:lineRule="auto"/>
              <w:rPr>
                <w:rFonts w:ascii="Times New Roman" w:hAnsi="Times New Roman"/>
                <w:b/>
                <w:bCs/>
              </w:rPr>
            </w:pPr>
          </w:p>
        </w:tc>
      </w:tr>
      <w:tr w:rsidR="0019056A" w:rsidRPr="00C93D5E" w14:paraId="7B38DF60" w14:textId="77777777" w:rsidTr="00A24456">
        <w:trPr>
          <w:trHeight w:val="20"/>
        </w:trPr>
        <w:tc>
          <w:tcPr>
            <w:tcW w:w="866" w:type="pct"/>
            <w:vMerge/>
          </w:tcPr>
          <w:p w14:paraId="0F08EB99" w14:textId="77777777" w:rsidR="0019056A" w:rsidRPr="00C93D5E" w:rsidRDefault="0019056A" w:rsidP="00A24456">
            <w:pPr>
              <w:spacing w:after="0" w:line="240" w:lineRule="auto"/>
              <w:rPr>
                <w:rFonts w:ascii="Times New Roman" w:hAnsi="Times New Roman"/>
                <w:b/>
                <w:bCs/>
              </w:rPr>
            </w:pPr>
          </w:p>
        </w:tc>
        <w:tc>
          <w:tcPr>
            <w:tcW w:w="2955" w:type="pct"/>
          </w:tcPr>
          <w:p w14:paraId="64430ED1"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8. Технические рисунки плоских фигур и геометрических тел. Технический рисунок модели. «Техническое рисование»</w:t>
            </w:r>
          </w:p>
        </w:tc>
        <w:tc>
          <w:tcPr>
            <w:tcW w:w="470" w:type="pct"/>
          </w:tcPr>
          <w:p w14:paraId="7B9C57A4" w14:textId="77777777" w:rsidR="0019056A" w:rsidRPr="001D3887" w:rsidRDefault="0019056A" w:rsidP="00A24456">
            <w:pPr>
              <w:suppressAutoHyphens/>
              <w:spacing w:after="0" w:line="240" w:lineRule="auto"/>
              <w:jc w:val="center"/>
              <w:rPr>
                <w:rFonts w:ascii="Times New Roman" w:hAnsi="Times New Roman"/>
                <w:iCs/>
              </w:rPr>
            </w:pPr>
            <w:r w:rsidRPr="001D3887">
              <w:rPr>
                <w:rFonts w:ascii="Times New Roman" w:hAnsi="Times New Roman"/>
                <w:iCs/>
              </w:rPr>
              <w:t>4</w:t>
            </w:r>
            <w:r>
              <w:rPr>
                <w:rFonts w:ascii="Times New Roman" w:hAnsi="Times New Roman"/>
                <w:iCs/>
              </w:rPr>
              <w:t>/4</w:t>
            </w:r>
          </w:p>
        </w:tc>
        <w:tc>
          <w:tcPr>
            <w:tcW w:w="357" w:type="pct"/>
            <w:vMerge/>
          </w:tcPr>
          <w:p w14:paraId="37DB281D" w14:textId="77777777" w:rsidR="0019056A" w:rsidRPr="00C93D5E" w:rsidRDefault="0019056A" w:rsidP="00A24456">
            <w:pPr>
              <w:spacing w:after="0" w:line="240" w:lineRule="auto"/>
              <w:rPr>
                <w:rFonts w:ascii="Times New Roman" w:hAnsi="Times New Roman"/>
                <w:b/>
                <w:bCs/>
              </w:rPr>
            </w:pPr>
          </w:p>
        </w:tc>
        <w:tc>
          <w:tcPr>
            <w:tcW w:w="352" w:type="pct"/>
            <w:vMerge/>
          </w:tcPr>
          <w:p w14:paraId="6D9EABFC" w14:textId="77777777" w:rsidR="0019056A" w:rsidRPr="00C93D5E" w:rsidRDefault="0019056A" w:rsidP="00A24456">
            <w:pPr>
              <w:spacing w:after="0" w:line="240" w:lineRule="auto"/>
              <w:rPr>
                <w:rFonts w:ascii="Times New Roman" w:hAnsi="Times New Roman"/>
                <w:b/>
                <w:bCs/>
              </w:rPr>
            </w:pPr>
          </w:p>
        </w:tc>
      </w:tr>
      <w:tr w:rsidR="0019056A" w:rsidRPr="00C93D5E" w14:paraId="306264E8" w14:textId="77777777" w:rsidTr="00A24456">
        <w:trPr>
          <w:trHeight w:val="20"/>
        </w:trPr>
        <w:tc>
          <w:tcPr>
            <w:tcW w:w="866" w:type="pct"/>
            <w:vMerge/>
          </w:tcPr>
          <w:p w14:paraId="4FDE5764" w14:textId="77777777" w:rsidR="0019056A" w:rsidRPr="00C93D5E" w:rsidRDefault="0019056A" w:rsidP="00A24456">
            <w:pPr>
              <w:spacing w:after="0" w:line="240" w:lineRule="auto"/>
              <w:rPr>
                <w:rFonts w:ascii="Times New Roman" w:hAnsi="Times New Roman"/>
                <w:b/>
                <w:bCs/>
              </w:rPr>
            </w:pPr>
          </w:p>
        </w:tc>
        <w:tc>
          <w:tcPr>
            <w:tcW w:w="2955" w:type="pct"/>
          </w:tcPr>
          <w:p w14:paraId="1FCB785D"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Самостоятельная работа обучающихся</w:t>
            </w:r>
          </w:p>
          <w:p w14:paraId="5BD543E0" w14:textId="77777777" w:rsidR="0019056A" w:rsidRPr="00C93D5E" w:rsidRDefault="0019056A" w:rsidP="00A24456">
            <w:pPr>
              <w:spacing w:after="0" w:line="240" w:lineRule="auto"/>
              <w:rPr>
                <w:b/>
              </w:rPr>
            </w:pPr>
            <w:r w:rsidRPr="00C93D5E">
              <w:rPr>
                <w:rFonts w:ascii="Times New Roman" w:hAnsi="Times New Roman"/>
                <w:bCs/>
              </w:rPr>
              <w:t>Выполнение технического рисунка модели</w:t>
            </w:r>
          </w:p>
        </w:tc>
        <w:tc>
          <w:tcPr>
            <w:tcW w:w="470" w:type="pct"/>
          </w:tcPr>
          <w:p w14:paraId="1F99DC24"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2</w:t>
            </w:r>
            <w:r>
              <w:rPr>
                <w:rFonts w:ascii="Times New Roman" w:hAnsi="Times New Roman"/>
                <w:b/>
                <w:bCs/>
              </w:rPr>
              <w:t>/-</w:t>
            </w:r>
          </w:p>
        </w:tc>
        <w:tc>
          <w:tcPr>
            <w:tcW w:w="357" w:type="pct"/>
            <w:vMerge/>
          </w:tcPr>
          <w:p w14:paraId="6C9F1CE7" w14:textId="77777777" w:rsidR="0019056A" w:rsidRPr="00C93D5E" w:rsidRDefault="0019056A" w:rsidP="00A24456">
            <w:pPr>
              <w:spacing w:after="0" w:line="240" w:lineRule="auto"/>
              <w:rPr>
                <w:rFonts w:ascii="Times New Roman" w:hAnsi="Times New Roman"/>
                <w:b/>
                <w:bCs/>
              </w:rPr>
            </w:pPr>
          </w:p>
        </w:tc>
        <w:tc>
          <w:tcPr>
            <w:tcW w:w="352" w:type="pct"/>
            <w:vMerge/>
          </w:tcPr>
          <w:p w14:paraId="2F24C33A" w14:textId="77777777" w:rsidR="0019056A" w:rsidRPr="00C93D5E" w:rsidRDefault="0019056A" w:rsidP="00A24456">
            <w:pPr>
              <w:spacing w:after="0" w:line="240" w:lineRule="auto"/>
              <w:rPr>
                <w:rFonts w:ascii="Times New Roman" w:hAnsi="Times New Roman"/>
                <w:b/>
                <w:bCs/>
              </w:rPr>
            </w:pPr>
          </w:p>
        </w:tc>
      </w:tr>
      <w:tr w:rsidR="0019056A" w:rsidRPr="00C93D5E" w14:paraId="6DB029F8" w14:textId="77777777" w:rsidTr="00A24456">
        <w:trPr>
          <w:trHeight w:val="20"/>
        </w:trPr>
        <w:tc>
          <w:tcPr>
            <w:tcW w:w="3821" w:type="pct"/>
            <w:gridSpan w:val="2"/>
          </w:tcPr>
          <w:p w14:paraId="49C5F425"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Раздел 4. Машиностроительное черчение</w:t>
            </w:r>
          </w:p>
        </w:tc>
        <w:tc>
          <w:tcPr>
            <w:tcW w:w="470" w:type="pct"/>
          </w:tcPr>
          <w:p w14:paraId="4A33FD71"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30</w:t>
            </w:r>
            <w:r>
              <w:rPr>
                <w:rFonts w:ascii="Times New Roman" w:hAnsi="Times New Roman"/>
                <w:b/>
                <w:bCs/>
              </w:rPr>
              <w:t>/20</w:t>
            </w:r>
          </w:p>
        </w:tc>
        <w:tc>
          <w:tcPr>
            <w:tcW w:w="357" w:type="pct"/>
          </w:tcPr>
          <w:p w14:paraId="478EB543" w14:textId="77777777" w:rsidR="0019056A" w:rsidRPr="00C93D5E" w:rsidRDefault="0019056A" w:rsidP="00A24456">
            <w:pPr>
              <w:spacing w:after="0" w:line="240" w:lineRule="auto"/>
              <w:rPr>
                <w:rFonts w:ascii="Times New Roman" w:hAnsi="Times New Roman"/>
                <w:b/>
                <w:bCs/>
              </w:rPr>
            </w:pPr>
          </w:p>
        </w:tc>
        <w:tc>
          <w:tcPr>
            <w:tcW w:w="352" w:type="pct"/>
          </w:tcPr>
          <w:p w14:paraId="48CCA3AE" w14:textId="77777777" w:rsidR="0019056A" w:rsidRPr="00C93D5E" w:rsidRDefault="0019056A" w:rsidP="00A24456">
            <w:pPr>
              <w:spacing w:after="0" w:line="240" w:lineRule="auto"/>
              <w:rPr>
                <w:rFonts w:ascii="Times New Roman" w:hAnsi="Times New Roman"/>
                <w:b/>
                <w:bCs/>
              </w:rPr>
            </w:pPr>
          </w:p>
        </w:tc>
      </w:tr>
      <w:tr w:rsidR="0019056A" w:rsidRPr="00C93D5E" w14:paraId="384892D8" w14:textId="77777777" w:rsidTr="00A24456">
        <w:trPr>
          <w:trHeight w:val="20"/>
        </w:trPr>
        <w:tc>
          <w:tcPr>
            <w:tcW w:w="866" w:type="pct"/>
            <w:vMerge w:val="restart"/>
          </w:tcPr>
          <w:p w14:paraId="1A46EE2E"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Тема 4.1.</w:t>
            </w:r>
          </w:p>
          <w:p w14:paraId="2E2C2185"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Основные правила выполнения машино-строительных чертежей</w:t>
            </w:r>
          </w:p>
        </w:tc>
        <w:tc>
          <w:tcPr>
            <w:tcW w:w="2955" w:type="pct"/>
          </w:tcPr>
          <w:p w14:paraId="6E0EB7BE"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Содержание</w:t>
            </w:r>
          </w:p>
        </w:tc>
        <w:tc>
          <w:tcPr>
            <w:tcW w:w="470" w:type="pct"/>
            <w:vMerge w:val="restart"/>
          </w:tcPr>
          <w:p w14:paraId="45ABD85A" w14:textId="77777777" w:rsidR="0019056A" w:rsidRPr="00C93D5E" w:rsidRDefault="0019056A" w:rsidP="00A24456">
            <w:pPr>
              <w:spacing w:after="0" w:line="240" w:lineRule="auto"/>
              <w:jc w:val="center"/>
              <w:rPr>
                <w:rFonts w:ascii="Times New Roman" w:hAnsi="Times New Roman"/>
                <w:b/>
                <w:bCs/>
              </w:rPr>
            </w:pPr>
            <w:r>
              <w:rPr>
                <w:rFonts w:ascii="Times New Roman" w:hAnsi="Times New Roman"/>
                <w:b/>
                <w:bCs/>
              </w:rPr>
              <w:t>4/4</w:t>
            </w:r>
          </w:p>
        </w:tc>
        <w:tc>
          <w:tcPr>
            <w:tcW w:w="357" w:type="pct"/>
            <w:vMerge w:val="restart"/>
          </w:tcPr>
          <w:p w14:paraId="6C97D6ED"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ПК 1.1</w:t>
            </w:r>
            <w:r>
              <w:rPr>
                <w:rFonts w:ascii="Times New Roman" w:hAnsi="Times New Roman"/>
              </w:rPr>
              <w:t>.</w:t>
            </w:r>
          </w:p>
          <w:p w14:paraId="181D20F6" w14:textId="77777777" w:rsidR="0019056A" w:rsidRDefault="0019056A" w:rsidP="00A24456">
            <w:pPr>
              <w:spacing w:after="0" w:line="240" w:lineRule="auto"/>
              <w:jc w:val="center"/>
              <w:rPr>
                <w:rFonts w:ascii="Times New Roman" w:hAnsi="Times New Roman"/>
              </w:rPr>
            </w:pPr>
            <w:r w:rsidRPr="00C93D5E">
              <w:rPr>
                <w:rFonts w:ascii="Times New Roman" w:hAnsi="Times New Roman"/>
              </w:rPr>
              <w:t>ПК 3.1</w:t>
            </w:r>
            <w:r>
              <w:rPr>
                <w:rFonts w:ascii="Times New Roman" w:hAnsi="Times New Roman"/>
              </w:rPr>
              <w:t>.</w:t>
            </w:r>
          </w:p>
          <w:p w14:paraId="30862F58"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2</w:t>
            </w:r>
            <w:r>
              <w:rPr>
                <w:rFonts w:ascii="Times New Roman" w:hAnsi="Times New Roman"/>
              </w:rPr>
              <w:t>.</w:t>
            </w:r>
          </w:p>
          <w:p w14:paraId="26D322BB"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3</w:t>
            </w:r>
            <w:r>
              <w:rPr>
                <w:rFonts w:ascii="Times New Roman" w:hAnsi="Times New Roman"/>
              </w:rPr>
              <w:t>.</w:t>
            </w:r>
          </w:p>
          <w:p w14:paraId="0CE818A8"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5</w:t>
            </w:r>
            <w:r>
              <w:rPr>
                <w:rFonts w:ascii="Times New Roman" w:hAnsi="Times New Roman"/>
              </w:rPr>
              <w:t>.</w:t>
            </w:r>
          </w:p>
          <w:p w14:paraId="3F06ABC4" w14:textId="77777777" w:rsidR="0019056A" w:rsidRPr="00C93D5E" w:rsidRDefault="0019056A" w:rsidP="00A24456">
            <w:pPr>
              <w:spacing w:after="0" w:line="240" w:lineRule="auto"/>
              <w:jc w:val="center"/>
              <w:rPr>
                <w:rFonts w:ascii="Times New Roman" w:hAnsi="Times New Roman"/>
                <w:b/>
                <w:highlight w:val="lightGray"/>
              </w:rPr>
            </w:pPr>
          </w:p>
        </w:tc>
        <w:tc>
          <w:tcPr>
            <w:tcW w:w="352" w:type="pct"/>
            <w:vMerge w:val="restart"/>
          </w:tcPr>
          <w:p w14:paraId="7DF843A8" w14:textId="77777777" w:rsidR="0019056A" w:rsidRPr="001D3887" w:rsidRDefault="0019056A" w:rsidP="00A24456">
            <w:pPr>
              <w:spacing w:after="0" w:line="240" w:lineRule="auto"/>
              <w:jc w:val="center"/>
              <w:rPr>
                <w:rFonts w:ascii="Times New Roman" w:hAnsi="Times New Roman"/>
                <w:highlight w:val="lightGray"/>
              </w:rPr>
            </w:pPr>
            <w:r>
              <w:rPr>
                <w:rFonts w:ascii="Times New Roman" w:hAnsi="Times New Roman"/>
              </w:rPr>
              <w:t xml:space="preserve">У </w:t>
            </w:r>
            <w:r w:rsidRPr="001D3887">
              <w:rPr>
                <w:rFonts w:ascii="Times New Roman" w:hAnsi="Times New Roman"/>
              </w:rPr>
              <w:t>1, У</w:t>
            </w:r>
            <w:r>
              <w:rPr>
                <w:rFonts w:ascii="Times New Roman" w:hAnsi="Times New Roman"/>
              </w:rPr>
              <w:t xml:space="preserve"> </w:t>
            </w:r>
            <w:r w:rsidRPr="001D3887">
              <w:rPr>
                <w:rFonts w:ascii="Times New Roman" w:hAnsi="Times New Roman"/>
              </w:rPr>
              <w:t>2, З</w:t>
            </w:r>
            <w:r>
              <w:rPr>
                <w:rFonts w:ascii="Times New Roman" w:hAnsi="Times New Roman"/>
              </w:rPr>
              <w:t xml:space="preserve"> 1, </w:t>
            </w:r>
            <w:r w:rsidRPr="001D3887">
              <w:rPr>
                <w:rFonts w:ascii="Times New Roman" w:hAnsi="Times New Roman"/>
              </w:rPr>
              <w:t>З</w:t>
            </w:r>
            <w:r>
              <w:rPr>
                <w:rFonts w:ascii="Times New Roman" w:hAnsi="Times New Roman"/>
              </w:rPr>
              <w:t xml:space="preserve"> </w:t>
            </w:r>
            <w:r w:rsidRPr="001D3887">
              <w:rPr>
                <w:rFonts w:ascii="Times New Roman" w:hAnsi="Times New Roman"/>
              </w:rPr>
              <w:t>3</w:t>
            </w:r>
          </w:p>
        </w:tc>
      </w:tr>
      <w:tr w:rsidR="0019056A" w:rsidRPr="00C93D5E" w14:paraId="6B1F9609" w14:textId="77777777" w:rsidTr="00A24456">
        <w:trPr>
          <w:trHeight w:val="20"/>
        </w:trPr>
        <w:tc>
          <w:tcPr>
            <w:tcW w:w="866" w:type="pct"/>
            <w:vMerge/>
          </w:tcPr>
          <w:p w14:paraId="53364A66" w14:textId="77777777" w:rsidR="0019056A" w:rsidRPr="00C93D5E" w:rsidRDefault="0019056A" w:rsidP="00A24456">
            <w:pPr>
              <w:spacing w:after="0" w:line="240" w:lineRule="auto"/>
              <w:rPr>
                <w:rFonts w:ascii="Times New Roman" w:hAnsi="Times New Roman"/>
                <w:b/>
                <w:bCs/>
              </w:rPr>
            </w:pPr>
          </w:p>
        </w:tc>
        <w:tc>
          <w:tcPr>
            <w:tcW w:w="2955" w:type="pct"/>
          </w:tcPr>
          <w:p w14:paraId="64D11467"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Назначение машиностроительных чертежей. Основные характеристики чертежей. Виды. Разрезы. Сечения. Резьба, резьбовые соединения</w:t>
            </w:r>
          </w:p>
        </w:tc>
        <w:tc>
          <w:tcPr>
            <w:tcW w:w="470" w:type="pct"/>
            <w:vMerge/>
          </w:tcPr>
          <w:p w14:paraId="44089C18" w14:textId="77777777" w:rsidR="0019056A" w:rsidRPr="00C93D5E" w:rsidRDefault="0019056A" w:rsidP="00A24456">
            <w:pPr>
              <w:spacing w:after="0" w:line="240" w:lineRule="auto"/>
              <w:jc w:val="center"/>
              <w:rPr>
                <w:rFonts w:ascii="Times New Roman" w:hAnsi="Times New Roman"/>
                <w:b/>
                <w:bCs/>
              </w:rPr>
            </w:pPr>
          </w:p>
        </w:tc>
        <w:tc>
          <w:tcPr>
            <w:tcW w:w="357" w:type="pct"/>
            <w:vMerge/>
          </w:tcPr>
          <w:p w14:paraId="1959150B" w14:textId="77777777" w:rsidR="0019056A" w:rsidRPr="00C93D5E" w:rsidRDefault="0019056A" w:rsidP="00A24456">
            <w:pPr>
              <w:spacing w:after="0" w:line="240" w:lineRule="auto"/>
              <w:jc w:val="center"/>
              <w:rPr>
                <w:rFonts w:ascii="Times New Roman" w:hAnsi="Times New Roman"/>
              </w:rPr>
            </w:pPr>
          </w:p>
        </w:tc>
        <w:tc>
          <w:tcPr>
            <w:tcW w:w="352" w:type="pct"/>
            <w:vMerge/>
          </w:tcPr>
          <w:p w14:paraId="0989160D" w14:textId="77777777" w:rsidR="0019056A" w:rsidRDefault="0019056A" w:rsidP="00A24456">
            <w:pPr>
              <w:spacing w:after="0" w:line="240" w:lineRule="auto"/>
              <w:jc w:val="center"/>
              <w:rPr>
                <w:rFonts w:ascii="Times New Roman" w:hAnsi="Times New Roman"/>
              </w:rPr>
            </w:pPr>
          </w:p>
        </w:tc>
      </w:tr>
      <w:tr w:rsidR="0019056A" w:rsidRPr="00C93D5E" w14:paraId="72245B45" w14:textId="77777777" w:rsidTr="00A24456">
        <w:trPr>
          <w:trHeight w:val="20"/>
        </w:trPr>
        <w:tc>
          <w:tcPr>
            <w:tcW w:w="866" w:type="pct"/>
            <w:vMerge/>
          </w:tcPr>
          <w:p w14:paraId="35CBC2A5" w14:textId="77777777" w:rsidR="0019056A" w:rsidRPr="00C93D5E" w:rsidRDefault="0019056A" w:rsidP="00A24456">
            <w:pPr>
              <w:spacing w:after="0" w:line="240" w:lineRule="auto"/>
              <w:rPr>
                <w:rFonts w:ascii="Times New Roman" w:hAnsi="Times New Roman"/>
                <w:b/>
                <w:bCs/>
              </w:rPr>
            </w:pPr>
          </w:p>
        </w:tc>
        <w:tc>
          <w:tcPr>
            <w:tcW w:w="2955" w:type="pct"/>
          </w:tcPr>
          <w:p w14:paraId="64F6F2A8" w14:textId="77777777" w:rsidR="0019056A" w:rsidRPr="00C93D5E" w:rsidRDefault="0019056A" w:rsidP="00A24456">
            <w:pPr>
              <w:spacing w:after="0" w:line="240" w:lineRule="auto"/>
              <w:rPr>
                <w:rFonts w:ascii="Times New Roman" w:hAnsi="Times New Roman"/>
                <w:bCs/>
              </w:rPr>
            </w:pPr>
            <w:r w:rsidRPr="00C93D5E">
              <w:rPr>
                <w:rFonts w:ascii="Times New Roman" w:hAnsi="Times New Roman"/>
                <w:b/>
                <w:bCs/>
              </w:rPr>
              <w:t>В том числе практических и лабораторных занятий</w:t>
            </w:r>
          </w:p>
        </w:tc>
        <w:tc>
          <w:tcPr>
            <w:tcW w:w="470" w:type="pct"/>
          </w:tcPr>
          <w:p w14:paraId="70C7F224" w14:textId="77777777" w:rsidR="0019056A" w:rsidRPr="001D3887" w:rsidRDefault="0019056A" w:rsidP="00A24456">
            <w:pPr>
              <w:spacing w:after="0" w:line="240" w:lineRule="auto"/>
              <w:jc w:val="center"/>
              <w:rPr>
                <w:rFonts w:ascii="Times New Roman" w:hAnsi="Times New Roman"/>
                <w:iCs/>
              </w:rPr>
            </w:pPr>
            <w:r w:rsidRPr="001D3887">
              <w:rPr>
                <w:rFonts w:ascii="Times New Roman" w:hAnsi="Times New Roman"/>
                <w:b/>
                <w:bCs/>
              </w:rPr>
              <w:t>4</w:t>
            </w:r>
            <w:r>
              <w:rPr>
                <w:rFonts w:ascii="Times New Roman" w:hAnsi="Times New Roman"/>
                <w:b/>
                <w:bCs/>
              </w:rPr>
              <w:t>/4</w:t>
            </w:r>
          </w:p>
        </w:tc>
        <w:tc>
          <w:tcPr>
            <w:tcW w:w="357" w:type="pct"/>
            <w:vMerge/>
          </w:tcPr>
          <w:p w14:paraId="41A14A7C" w14:textId="77777777" w:rsidR="0019056A" w:rsidRPr="00C93D5E" w:rsidRDefault="0019056A" w:rsidP="00A24456">
            <w:pPr>
              <w:spacing w:after="0" w:line="240" w:lineRule="auto"/>
              <w:rPr>
                <w:rFonts w:ascii="Times New Roman" w:hAnsi="Times New Roman"/>
                <w:b/>
                <w:bCs/>
              </w:rPr>
            </w:pPr>
          </w:p>
        </w:tc>
        <w:tc>
          <w:tcPr>
            <w:tcW w:w="352" w:type="pct"/>
            <w:vMerge/>
          </w:tcPr>
          <w:p w14:paraId="63B3572E" w14:textId="77777777" w:rsidR="0019056A" w:rsidRPr="00C93D5E" w:rsidRDefault="0019056A" w:rsidP="00A24456">
            <w:pPr>
              <w:spacing w:after="0" w:line="240" w:lineRule="auto"/>
              <w:rPr>
                <w:rFonts w:ascii="Times New Roman" w:hAnsi="Times New Roman"/>
                <w:b/>
                <w:bCs/>
              </w:rPr>
            </w:pPr>
          </w:p>
        </w:tc>
      </w:tr>
      <w:tr w:rsidR="0019056A" w:rsidRPr="00C93D5E" w14:paraId="552DC223" w14:textId="77777777" w:rsidTr="00A24456">
        <w:trPr>
          <w:trHeight w:val="20"/>
        </w:trPr>
        <w:tc>
          <w:tcPr>
            <w:tcW w:w="866" w:type="pct"/>
            <w:vMerge/>
          </w:tcPr>
          <w:p w14:paraId="77CE64EB" w14:textId="77777777" w:rsidR="0019056A" w:rsidRPr="00C93D5E" w:rsidRDefault="0019056A" w:rsidP="00A24456">
            <w:pPr>
              <w:spacing w:after="0" w:line="240" w:lineRule="auto"/>
              <w:rPr>
                <w:rFonts w:ascii="Times New Roman" w:hAnsi="Times New Roman"/>
                <w:b/>
                <w:bCs/>
              </w:rPr>
            </w:pPr>
          </w:p>
        </w:tc>
        <w:tc>
          <w:tcPr>
            <w:tcW w:w="2955" w:type="pct"/>
          </w:tcPr>
          <w:p w14:paraId="44027924"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9.</w:t>
            </w:r>
            <w:r>
              <w:rPr>
                <w:rFonts w:ascii="Times New Roman" w:hAnsi="Times New Roman"/>
                <w:bCs/>
              </w:rPr>
              <w:t xml:space="preserve"> </w:t>
            </w:r>
            <w:r w:rsidRPr="00C93D5E">
              <w:rPr>
                <w:rFonts w:ascii="Times New Roman" w:hAnsi="Times New Roman"/>
                <w:bCs/>
              </w:rPr>
              <w:t>Построение третьего вида по двум данным. Нанесение необходимых простых разрезов. Построение аксонометрической проекции модели с вырезом ¼ части. «Простые разрезы»</w:t>
            </w:r>
          </w:p>
        </w:tc>
        <w:tc>
          <w:tcPr>
            <w:tcW w:w="470" w:type="pct"/>
          </w:tcPr>
          <w:p w14:paraId="2DEE37F7" w14:textId="77777777" w:rsidR="0019056A" w:rsidRPr="001D3887" w:rsidRDefault="0019056A" w:rsidP="00A24456">
            <w:pPr>
              <w:spacing w:after="0" w:line="240" w:lineRule="auto"/>
              <w:jc w:val="center"/>
              <w:rPr>
                <w:rFonts w:ascii="Times New Roman" w:hAnsi="Times New Roman"/>
                <w:bCs/>
              </w:rPr>
            </w:pPr>
            <w:r w:rsidRPr="001D3887">
              <w:rPr>
                <w:rFonts w:ascii="Times New Roman" w:hAnsi="Times New Roman"/>
                <w:bCs/>
              </w:rPr>
              <w:t>2</w:t>
            </w:r>
            <w:r>
              <w:rPr>
                <w:rFonts w:ascii="Times New Roman" w:hAnsi="Times New Roman"/>
                <w:bCs/>
              </w:rPr>
              <w:t>/2</w:t>
            </w:r>
          </w:p>
        </w:tc>
        <w:tc>
          <w:tcPr>
            <w:tcW w:w="357" w:type="pct"/>
            <w:vMerge/>
          </w:tcPr>
          <w:p w14:paraId="26E5C910" w14:textId="77777777" w:rsidR="0019056A" w:rsidRPr="00C93D5E" w:rsidRDefault="0019056A" w:rsidP="00A24456">
            <w:pPr>
              <w:spacing w:after="0" w:line="240" w:lineRule="auto"/>
              <w:rPr>
                <w:rFonts w:ascii="Times New Roman" w:hAnsi="Times New Roman"/>
                <w:b/>
                <w:bCs/>
              </w:rPr>
            </w:pPr>
          </w:p>
        </w:tc>
        <w:tc>
          <w:tcPr>
            <w:tcW w:w="352" w:type="pct"/>
            <w:vMerge/>
          </w:tcPr>
          <w:p w14:paraId="585F257B" w14:textId="77777777" w:rsidR="0019056A" w:rsidRPr="00C93D5E" w:rsidRDefault="0019056A" w:rsidP="00A24456">
            <w:pPr>
              <w:spacing w:after="0" w:line="240" w:lineRule="auto"/>
              <w:rPr>
                <w:rFonts w:ascii="Times New Roman" w:hAnsi="Times New Roman"/>
                <w:b/>
                <w:bCs/>
              </w:rPr>
            </w:pPr>
          </w:p>
        </w:tc>
      </w:tr>
      <w:tr w:rsidR="0019056A" w:rsidRPr="00C93D5E" w14:paraId="18F75819" w14:textId="77777777" w:rsidTr="00A24456">
        <w:trPr>
          <w:trHeight w:val="20"/>
        </w:trPr>
        <w:tc>
          <w:tcPr>
            <w:tcW w:w="866" w:type="pct"/>
            <w:vMerge/>
          </w:tcPr>
          <w:p w14:paraId="577DAC7A" w14:textId="77777777" w:rsidR="0019056A" w:rsidRPr="00C93D5E" w:rsidRDefault="0019056A" w:rsidP="00A24456">
            <w:pPr>
              <w:spacing w:after="0" w:line="240" w:lineRule="auto"/>
              <w:rPr>
                <w:rFonts w:ascii="Times New Roman" w:hAnsi="Times New Roman"/>
                <w:b/>
                <w:bCs/>
              </w:rPr>
            </w:pPr>
          </w:p>
        </w:tc>
        <w:tc>
          <w:tcPr>
            <w:tcW w:w="2955" w:type="pct"/>
          </w:tcPr>
          <w:p w14:paraId="0B4EB684"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10.</w:t>
            </w:r>
            <w:r>
              <w:rPr>
                <w:rFonts w:ascii="Times New Roman" w:hAnsi="Times New Roman"/>
                <w:bCs/>
              </w:rPr>
              <w:t xml:space="preserve"> </w:t>
            </w:r>
            <w:r w:rsidRPr="00C93D5E">
              <w:rPr>
                <w:rFonts w:ascii="Times New Roman" w:hAnsi="Times New Roman"/>
                <w:bCs/>
              </w:rPr>
              <w:t>Выполнение сечений. Выполнение сложных разрезов. Выполнение деталей узлов железнодорожных машин. «Сложные разрезы»</w:t>
            </w:r>
          </w:p>
        </w:tc>
        <w:tc>
          <w:tcPr>
            <w:tcW w:w="470" w:type="pct"/>
          </w:tcPr>
          <w:p w14:paraId="65BC9289" w14:textId="77777777" w:rsidR="0019056A" w:rsidRPr="001D3887" w:rsidRDefault="0019056A" w:rsidP="00A24456">
            <w:pPr>
              <w:spacing w:after="0" w:line="240" w:lineRule="auto"/>
              <w:jc w:val="center"/>
              <w:rPr>
                <w:rFonts w:ascii="Times New Roman" w:hAnsi="Times New Roman"/>
                <w:bCs/>
              </w:rPr>
            </w:pPr>
            <w:r w:rsidRPr="001D3887">
              <w:rPr>
                <w:rFonts w:ascii="Times New Roman" w:hAnsi="Times New Roman"/>
                <w:bCs/>
              </w:rPr>
              <w:t>2</w:t>
            </w:r>
            <w:r>
              <w:rPr>
                <w:rFonts w:ascii="Times New Roman" w:hAnsi="Times New Roman"/>
                <w:bCs/>
              </w:rPr>
              <w:t>/2</w:t>
            </w:r>
          </w:p>
        </w:tc>
        <w:tc>
          <w:tcPr>
            <w:tcW w:w="357" w:type="pct"/>
            <w:vMerge/>
          </w:tcPr>
          <w:p w14:paraId="0E4E6E89" w14:textId="77777777" w:rsidR="0019056A" w:rsidRPr="00C93D5E" w:rsidRDefault="0019056A" w:rsidP="00A24456">
            <w:pPr>
              <w:spacing w:after="0" w:line="240" w:lineRule="auto"/>
              <w:rPr>
                <w:rFonts w:ascii="Times New Roman" w:hAnsi="Times New Roman"/>
                <w:b/>
                <w:bCs/>
              </w:rPr>
            </w:pPr>
          </w:p>
        </w:tc>
        <w:tc>
          <w:tcPr>
            <w:tcW w:w="352" w:type="pct"/>
            <w:vMerge/>
          </w:tcPr>
          <w:p w14:paraId="71F32C4C" w14:textId="77777777" w:rsidR="0019056A" w:rsidRPr="00C93D5E" w:rsidRDefault="0019056A" w:rsidP="00A24456">
            <w:pPr>
              <w:spacing w:after="0" w:line="240" w:lineRule="auto"/>
              <w:rPr>
                <w:rFonts w:ascii="Times New Roman" w:hAnsi="Times New Roman"/>
                <w:b/>
                <w:bCs/>
              </w:rPr>
            </w:pPr>
          </w:p>
        </w:tc>
      </w:tr>
      <w:tr w:rsidR="0019056A" w:rsidRPr="00C93D5E" w14:paraId="417DA68A" w14:textId="77777777" w:rsidTr="00A24456">
        <w:trPr>
          <w:trHeight w:val="20"/>
        </w:trPr>
        <w:tc>
          <w:tcPr>
            <w:tcW w:w="866" w:type="pct"/>
            <w:vMerge/>
          </w:tcPr>
          <w:p w14:paraId="63FB6D8E" w14:textId="77777777" w:rsidR="0019056A" w:rsidRPr="00C93D5E" w:rsidRDefault="0019056A" w:rsidP="00A24456">
            <w:pPr>
              <w:spacing w:after="0" w:line="240" w:lineRule="auto"/>
              <w:rPr>
                <w:rFonts w:ascii="Times New Roman" w:hAnsi="Times New Roman"/>
                <w:b/>
                <w:bCs/>
              </w:rPr>
            </w:pPr>
          </w:p>
        </w:tc>
        <w:tc>
          <w:tcPr>
            <w:tcW w:w="2955" w:type="pct"/>
          </w:tcPr>
          <w:p w14:paraId="3FA6BC73"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Самостоятельная работа обучающихся</w:t>
            </w:r>
          </w:p>
          <w:p w14:paraId="7A9855C6"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Отработка практических навыков выполнения разрезов. Изучение изображений и обозна</w:t>
            </w:r>
            <w:r w:rsidRPr="00C93D5E">
              <w:rPr>
                <w:rFonts w:ascii="Times New Roman" w:hAnsi="Times New Roman"/>
                <w:bCs/>
              </w:rPr>
              <w:softHyphen/>
              <w:t xml:space="preserve">чения резьб. Основные требования к чертежам. Обозначения, используемые на чертежах. Последовательность выполнения эскиза детали. Порядок составления рабочего чертежа </w:t>
            </w:r>
            <w:r w:rsidRPr="00C93D5E">
              <w:rPr>
                <w:rFonts w:ascii="Times New Roman" w:hAnsi="Times New Roman"/>
                <w:bCs/>
              </w:rPr>
              <w:lastRenderedPageBreak/>
              <w:t>детали по данным ее эскиза. Выполнение рабочего чертежа детали по эскизу. Выполнение разъемных соединений. Выполнение чертежа соединения</w:t>
            </w:r>
          </w:p>
        </w:tc>
        <w:tc>
          <w:tcPr>
            <w:tcW w:w="470" w:type="pct"/>
          </w:tcPr>
          <w:p w14:paraId="411F9081"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lastRenderedPageBreak/>
              <w:t>2</w:t>
            </w:r>
            <w:r>
              <w:rPr>
                <w:rFonts w:ascii="Times New Roman" w:hAnsi="Times New Roman"/>
                <w:b/>
                <w:bCs/>
              </w:rPr>
              <w:t>/-</w:t>
            </w:r>
          </w:p>
        </w:tc>
        <w:tc>
          <w:tcPr>
            <w:tcW w:w="357" w:type="pct"/>
            <w:vMerge/>
          </w:tcPr>
          <w:p w14:paraId="72F77D33" w14:textId="77777777" w:rsidR="0019056A" w:rsidRPr="00C93D5E" w:rsidRDefault="0019056A" w:rsidP="00A24456">
            <w:pPr>
              <w:spacing w:after="0" w:line="240" w:lineRule="auto"/>
              <w:rPr>
                <w:rFonts w:ascii="Times New Roman" w:hAnsi="Times New Roman"/>
                <w:b/>
                <w:bCs/>
              </w:rPr>
            </w:pPr>
          </w:p>
        </w:tc>
        <w:tc>
          <w:tcPr>
            <w:tcW w:w="352" w:type="pct"/>
            <w:vMerge/>
          </w:tcPr>
          <w:p w14:paraId="1B8B13A7" w14:textId="77777777" w:rsidR="0019056A" w:rsidRPr="00C93D5E" w:rsidRDefault="0019056A" w:rsidP="00A24456">
            <w:pPr>
              <w:spacing w:after="0" w:line="240" w:lineRule="auto"/>
              <w:rPr>
                <w:rFonts w:ascii="Times New Roman" w:hAnsi="Times New Roman"/>
                <w:b/>
                <w:bCs/>
              </w:rPr>
            </w:pPr>
          </w:p>
        </w:tc>
      </w:tr>
      <w:tr w:rsidR="0019056A" w:rsidRPr="00C93D5E" w14:paraId="5D64543A" w14:textId="77777777" w:rsidTr="00A24456">
        <w:trPr>
          <w:trHeight w:val="20"/>
        </w:trPr>
        <w:tc>
          <w:tcPr>
            <w:tcW w:w="866" w:type="pct"/>
            <w:vMerge w:val="restart"/>
          </w:tcPr>
          <w:p w14:paraId="0C6AD0CE"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Тема 4.2.</w:t>
            </w:r>
          </w:p>
          <w:p w14:paraId="78D92C0D"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Сборочный чертеж</w:t>
            </w:r>
          </w:p>
        </w:tc>
        <w:tc>
          <w:tcPr>
            <w:tcW w:w="2955" w:type="pct"/>
          </w:tcPr>
          <w:p w14:paraId="3E7BD7EC" w14:textId="77777777" w:rsidR="0019056A" w:rsidRPr="00C93D5E" w:rsidRDefault="0019056A" w:rsidP="00A24456">
            <w:pPr>
              <w:spacing w:after="0" w:line="240" w:lineRule="auto"/>
              <w:rPr>
                <w:b/>
              </w:rPr>
            </w:pPr>
            <w:r w:rsidRPr="00C93D5E">
              <w:rPr>
                <w:rFonts w:ascii="Times New Roman" w:hAnsi="Times New Roman"/>
                <w:b/>
                <w:bCs/>
              </w:rPr>
              <w:t>Содержание</w:t>
            </w:r>
          </w:p>
        </w:tc>
        <w:tc>
          <w:tcPr>
            <w:tcW w:w="470" w:type="pct"/>
            <w:vMerge w:val="restart"/>
          </w:tcPr>
          <w:p w14:paraId="30175379" w14:textId="77777777" w:rsidR="0019056A" w:rsidRPr="00C93D5E" w:rsidRDefault="0019056A" w:rsidP="00A24456">
            <w:pPr>
              <w:spacing w:after="0" w:line="240" w:lineRule="auto"/>
              <w:jc w:val="center"/>
              <w:rPr>
                <w:rFonts w:ascii="Times New Roman" w:hAnsi="Times New Roman"/>
                <w:b/>
                <w:bCs/>
              </w:rPr>
            </w:pPr>
            <w:r>
              <w:rPr>
                <w:rFonts w:ascii="Times New Roman" w:hAnsi="Times New Roman"/>
                <w:b/>
                <w:bCs/>
              </w:rPr>
              <w:t>10/10</w:t>
            </w:r>
          </w:p>
        </w:tc>
        <w:tc>
          <w:tcPr>
            <w:tcW w:w="357" w:type="pct"/>
            <w:vMerge w:val="restart"/>
          </w:tcPr>
          <w:p w14:paraId="09EA2187"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ПК 1.1</w:t>
            </w:r>
            <w:r>
              <w:rPr>
                <w:rFonts w:ascii="Times New Roman" w:hAnsi="Times New Roman"/>
              </w:rPr>
              <w:t>.</w:t>
            </w:r>
          </w:p>
          <w:p w14:paraId="7614DFFA" w14:textId="77777777" w:rsidR="0019056A" w:rsidRDefault="0019056A" w:rsidP="00A24456">
            <w:pPr>
              <w:spacing w:after="0" w:line="240" w:lineRule="auto"/>
              <w:jc w:val="center"/>
              <w:rPr>
                <w:rFonts w:ascii="Times New Roman" w:hAnsi="Times New Roman"/>
              </w:rPr>
            </w:pPr>
            <w:r w:rsidRPr="00C93D5E">
              <w:rPr>
                <w:rFonts w:ascii="Times New Roman" w:hAnsi="Times New Roman"/>
              </w:rPr>
              <w:t>ПК 3.1</w:t>
            </w:r>
            <w:r>
              <w:rPr>
                <w:rFonts w:ascii="Times New Roman" w:hAnsi="Times New Roman"/>
              </w:rPr>
              <w:t>.</w:t>
            </w:r>
          </w:p>
          <w:p w14:paraId="19E172E8"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2</w:t>
            </w:r>
            <w:r>
              <w:rPr>
                <w:rFonts w:ascii="Times New Roman" w:hAnsi="Times New Roman"/>
              </w:rPr>
              <w:t>.</w:t>
            </w:r>
          </w:p>
          <w:p w14:paraId="7901F622"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3</w:t>
            </w:r>
            <w:r>
              <w:rPr>
                <w:rFonts w:ascii="Times New Roman" w:hAnsi="Times New Roman"/>
              </w:rPr>
              <w:t>.</w:t>
            </w:r>
          </w:p>
          <w:p w14:paraId="5B4C7DF8"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5</w:t>
            </w:r>
            <w:r>
              <w:rPr>
                <w:rFonts w:ascii="Times New Roman" w:hAnsi="Times New Roman"/>
              </w:rPr>
              <w:t>.</w:t>
            </w:r>
          </w:p>
          <w:p w14:paraId="20898A9B" w14:textId="77777777" w:rsidR="0019056A" w:rsidRPr="00C93D5E" w:rsidRDefault="0019056A" w:rsidP="00A24456">
            <w:pPr>
              <w:spacing w:after="0" w:line="240" w:lineRule="auto"/>
              <w:jc w:val="center"/>
              <w:rPr>
                <w:rFonts w:ascii="Times New Roman" w:hAnsi="Times New Roman"/>
                <w:b/>
                <w:highlight w:val="lightGray"/>
              </w:rPr>
            </w:pPr>
          </w:p>
        </w:tc>
        <w:tc>
          <w:tcPr>
            <w:tcW w:w="352" w:type="pct"/>
            <w:vMerge w:val="restart"/>
          </w:tcPr>
          <w:p w14:paraId="57972B48" w14:textId="77777777" w:rsidR="0019056A" w:rsidRPr="001D3887" w:rsidRDefault="0019056A" w:rsidP="00A24456">
            <w:pPr>
              <w:spacing w:after="0" w:line="240" w:lineRule="auto"/>
              <w:jc w:val="center"/>
              <w:rPr>
                <w:rFonts w:ascii="Times New Roman" w:hAnsi="Times New Roman"/>
                <w:highlight w:val="lightGray"/>
              </w:rPr>
            </w:pPr>
            <w:r>
              <w:rPr>
                <w:rFonts w:ascii="Times New Roman" w:hAnsi="Times New Roman"/>
              </w:rPr>
              <w:t xml:space="preserve">У </w:t>
            </w:r>
            <w:r w:rsidRPr="001D3887">
              <w:rPr>
                <w:rFonts w:ascii="Times New Roman" w:hAnsi="Times New Roman"/>
              </w:rPr>
              <w:t>1, У</w:t>
            </w:r>
            <w:r>
              <w:rPr>
                <w:rFonts w:ascii="Times New Roman" w:hAnsi="Times New Roman"/>
              </w:rPr>
              <w:t xml:space="preserve"> </w:t>
            </w:r>
            <w:r w:rsidRPr="001D3887">
              <w:rPr>
                <w:rFonts w:ascii="Times New Roman" w:hAnsi="Times New Roman"/>
              </w:rPr>
              <w:t>2, З</w:t>
            </w:r>
            <w:r>
              <w:rPr>
                <w:rFonts w:ascii="Times New Roman" w:hAnsi="Times New Roman"/>
              </w:rPr>
              <w:t xml:space="preserve"> 1, </w:t>
            </w:r>
            <w:r w:rsidRPr="001D3887">
              <w:rPr>
                <w:rFonts w:ascii="Times New Roman" w:hAnsi="Times New Roman"/>
              </w:rPr>
              <w:t>З</w:t>
            </w:r>
            <w:r>
              <w:rPr>
                <w:rFonts w:ascii="Times New Roman" w:hAnsi="Times New Roman"/>
              </w:rPr>
              <w:t xml:space="preserve"> </w:t>
            </w:r>
            <w:r w:rsidRPr="001D3887">
              <w:rPr>
                <w:rFonts w:ascii="Times New Roman" w:hAnsi="Times New Roman"/>
              </w:rPr>
              <w:t>3</w:t>
            </w:r>
          </w:p>
        </w:tc>
      </w:tr>
      <w:tr w:rsidR="0019056A" w:rsidRPr="00C93D5E" w14:paraId="5B78B6F3" w14:textId="77777777" w:rsidTr="00A24456">
        <w:trPr>
          <w:trHeight w:val="20"/>
        </w:trPr>
        <w:tc>
          <w:tcPr>
            <w:tcW w:w="866" w:type="pct"/>
            <w:vMerge/>
          </w:tcPr>
          <w:p w14:paraId="6D002490" w14:textId="77777777" w:rsidR="0019056A" w:rsidRPr="00C93D5E" w:rsidRDefault="0019056A" w:rsidP="00A24456">
            <w:pPr>
              <w:spacing w:after="0" w:line="240" w:lineRule="auto"/>
              <w:rPr>
                <w:rFonts w:ascii="Times New Roman" w:hAnsi="Times New Roman"/>
                <w:b/>
                <w:bCs/>
              </w:rPr>
            </w:pPr>
          </w:p>
        </w:tc>
        <w:tc>
          <w:tcPr>
            <w:tcW w:w="2955" w:type="pct"/>
          </w:tcPr>
          <w:p w14:paraId="39878CF1"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Эскизы деталей и рабочие чертежи. Разъемные и неразъемные соединения деталей. Сборочный чертеж</w:t>
            </w:r>
          </w:p>
        </w:tc>
        <w:tc>
          <w:tcPr>
            <w:tcW w:w="470" w:type="pct"/>
            <w:vMerge/>
          </w:tcPr>
          <w:p w14:paraId="2036D14B" w14:textId="77777777" w:rsidR="0019056A" w:rsidRPr="00C93D5E" w:rsidRDefault="0019056A" w:rsidP="00A24456">
            <w:pPr>
              <w:spacing w:after="0" w:line="240" w:lineRule="auto"/>
              <w:jc w:val="center"/>
              <w:rPr>
                <w:rFonts w:ascii="Times New Roman" w:hAnsi="Times New Roman"/>
                <w:b/>
                <w:bCs/>
              </w:rPr>
            </w:pPr>
          </w:p>
        </w:tc>
        <w:tc>
          <w:tcPr>
            <w:tcW w:w="357" w:type="pct"/>
            <w:vMerge/>
          </w:tcPr>
          <w:p w14:paraId="7207F89E" w14:textId="77777777" w:rsidR="0019056A" w:rsidRPr="00C93D5E" w:rsidRDefault="0019056A" w:rsidP="00A24456">
            <w:pPr>
              <w:spacing w:after="0" w:line="240" w:lineRule="auto"/>
              <w:jc w:val="center"/>
              <w:rPr>
                <w:rFonts w:ascii="Times New Roman" w:hAnsi="Times New Roman"/>
              </w:rPr>
            </w:pPr>
          </w:p>
        </w:tc>
        <w:tc>
          <w:tcPr>
            <w:tcW w:w="352" w:type="pct"/>
            <w:vMerge/>
          </w:tcPr>
          <w:p w14:paraId="36D9C574" w14:textId="77777777" w:rsidR="0019056A" w:rsidRDefault="0019056A" w:rsidP="00A24456">
            <w:pPr>
              <w:spacing w:after="0" w:line="240" w:lineRule="auto"/>
              <w:jc w:val="center"/>
              <w:rPr>
                <w:rFonts w:ascii="Times New Roman" w:hAnsi="Times New Roman"/>
              </w:rPr>
            </w:pPr>
          </w:p>
        </w:tc>
      </w:tr>
      <w:tr w:rsidR="0019056A" w:rsidRPr="00C93D5E" w14:paraId="69C02F4A" w14:textId="77777777" w:rsidTr="00A24456">
        <w:trPr>
          <w:trHeight w:val="20"/>
        </w:trPr>
        <w:tc>
          <w:tcPr>
            <w:tcW w:w="866" w:type="pct"/>
            <w:vMerge/>
          </w:tcPr>
          <w:p w14:paraId="410F70E1" w14:textId="77777777" w:rsidR="0019056A" w:rsidRPr="00C93D5E" w:rsidRDefault="0019056A" w:rsidP="00A24456">
            <w:pPr>
              <w:spacing w:after="0" w:line="240" w:lineRule="auto"/>
              <w:rPr>
                <w:rFonts w:ascii="Times New Roman" w:hAnsi="Times New Roman"/>
                <w:b/>
                <w:bCs/>
              </w:rPr>
            </w:pPr>
          </w:p>
        </w:tc>
        <w:tc>
          <w:tcPr>
            <w:tcW w:w="2955" w:type="pct"/>
          </w:tcPr>
          <w:p w14:paraId="086A3119" w14:textId="77777777" w:rsidR="0019056A" w:rsidRPr="00C93D5E" w:rsidRDefault="0019056A" w:rsidP="00A24456">
            <w:pPr>
              <w:spacing w:after="0" w:line="240" w:lineRule="auto"/>
              <w:rPr>
                <w:rFonts w:ascii="Times New Roman" w:hAnsi="Times New Roman"/>
                <w:bCs/>
              </w:rPr>
            </w:pPr>
            <w:r w:rsidRPr="00C93D5E">
              <w:rPr>
                <w:rFonts w:ascii="Times New Roman" w:hAnsi="Times New Roman"/>
                <w:b/>
                <w:bCs/>
              </w:rPr>
              <w:t>В том числе практических и лабораторных занятий</w:t>
            </w:r>
          </w:p>
        </w:tc>
        <w:tc>
          <w:tcPr>
            <w:tcW w:w="470" w:type="pct"/>
          </w:tcPr>
          <w:p w14:paraId="6CEA38E3" w14:textId="77777777" w:rsidR="0019056A" w:rsidRPr="001D3887" w:rsidRDefault="0019056A" w:rsidP="00A24456">
            <w:pPr>
              <w:spacing w:after="0" w:line="240" w:lineRule="auto"/>
              <w:jc w:val="center"/>
              <w:rPr>
                <w:rFonts w:ascii="Times New Roman" w:hAnsi="Times New Roman"/>
                <w:iCs/>
              </w:rPr>
            </w:pPr>
            <w:r w:rsidRPr="001D3887">
              <w:rPr>
                <w:rFonts w:ascii="Times New Roman" w:hAnsi="Times New Roman"/>
                <w:b/>
                <w:bCs/>
              </w:rPr>
              <w:t>10</w:t>
            </w:r>
            <w:r>
              <w:rPr>
                <w:rFonts w:ascii="Times New Roman" w:hAnsi="Times New Roman"/>
                <w:b/>
                <w:bCs/>
              </w:rPr>
              <w:t>/10</w:t>
            </w:r>
          </w:p>
        </w:tc>
        <w:tc>
          <w:tcPr>
            <w:tcW w:w="357" w:type="pct"/>
            <w:vMerge/>
          </w:tcPr>
          <w:p w14:paraId="70954E21" w14:textId="77777777" w:rsidR="0019056A" w:rsidRPr="00C93D5E" w:rsidRDefault="0019056A" w:rsidP="00A24456">
            <w:pPr>
              <w:spacing w:after="0" w:line="240" w:lineRule="auto"/>
              <w:rPr>
                <w:rFonts w:ascii="Times New Roman" w:hAnsi="Times New Roman"/>
                <w:b/>
                <w:bCs/>
              </w:rPr>
            </w:pPr>
          </w:p>
        </w:tc>
        <w:tc>
          <w:tcPr>
            <w:tcW w:w="352" w:type="pct"/>
            <w:vMerge/>
          </w:tcPr>
          <w:p w14:paraId="2AE336F5" w14:textId="77777777" w:rsidR="0019056A" w:rsidRPr="00C93D5E" w:rsidRDefault="0019056A" w:rsidP="00A24456">
            <w:pPr>
              <w:spacing w:after="0" w:line="240" w:lineRule="auto"/>
              <w:rPr>
                <w:rFonts w:ascii="Times New Roman" w:hAnsi="Times New Roman"/>
                <w:b/>
                <w:bCs/>
              </w:rPr>
            </w:pPr>
          </w:p>
        </w:tc>
      </w:tr>
      <w:tr w:rsidR="0019056A" w:rsidRPr="00C93D5E" w14:paraId="0013688F" w14:textId="77777777" w:rsidTr="00A24456">
        <w:trPr>
          <w:trHeight w:val="20"/>
        </w:trPr>
        <w:tc>
          <w:tcPr>
            <w:tcW w:w="866" w:type="pct"/>
            <w:vMerge/>
          </w:tcPr>
          <w:p w14:paraId="0CE3255E" w14:textId="77777777" w:rsidR="0019056A" w:rsidRPr="00C93D5E" w:rsidRDefault="0019056A" w:rsidP="00A24456">
            <w:pPr>
              <w:spacing w:after="0" w:line="240" w:lineRule="auto"/>
              <w:rPr>
                <w:rFonts w:ascii="Times New Roman" w:hAnsi="Times New Roman"/>
                <w:b/>
                <w:bCs/>
              </w:rPr>
            </w:pPr>
          </w:p>
        </w:tc>
        <w:tc>
          <w:tcPr>
            <w:tcW w:w="2955" w:type="pct"/>
          </w:tcPr>
          <w:p w14:paraId="011D47D1"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11. Выполнение эскиза детали.</w:t>
            </w:r>
            <w:r>
              <w:rPr>
                <w:rFonts w:ascii="Times New Roman" w:hAnsi="Times New Roman"/>
                <w:bCs/>
              </w:rPr>
              <w:t xml:space="preserve"> «Эскиз детали»</w:t>
            </w:r>
          </w:p>
        </w:tc>
        <w:tc>
          <w:tcPr>
            <w:tcW w:w="470" w:type="pct"/>
          </w:tcPr>
          <w:p w14:paraId="5B58C709" w14:textId="77777777" w:rsidR="0019056A" w:rsidRPr="001D3887" w:rsidRDefault="0019056A" w:rsidP="00A24456">
            <w:pPr>
              <w:spacing w:after="0" w:line="240" w:lineRule="auto"/>
              <w:jc w:val="center"/>
              <w:rPr>
                <w:rFonts w:ascii="Times New Roman" w:hAnsi="Times New Roman"/>
                <w:bCs/>
              </w:rPr>
            </w:pPr>
            <w:r w:rsidRPr="001D3887">
              <w:rPr>
                <w:rFonts w:ascii="Times New Roman" w:hAnsi="Times New Roman"/>
                <w:bCs/>
              </w:rPr>
              <w:t>2</w:t>
            </w:r>
            <w:r>
              <w:rPr>
                <w:rFonts w:ascii="Times New Roman" w:hAnsi="Times New Roman"/>
                <w:bCs/>
              </w:rPr>
              <w:t>/2</w:t>
            </w:r>
          </w:p>
        </w:tc>
        <w:tc>
          <w:tcPr>
            <w:tcW w:w="357" w:type="pct"/>
            <w:vMerge/>
          </w:tcPr>
          <w:p w14:paraId="77D88141" w14:textId="77777777" w:rsidR="0019056A" w:rsidRPr="00C93D5E" w:rsidRDefault="0019056A" w:rsidP="00A24456">
            <w:pPr>
              <w:spacing w:after="0" w:line="240" w:lineRule="auto"/>
              <w:rPr>
                <w:rFonts w:ascii="Times New Roman" w:hAnsi="Times New Roman"/>
                <w:b/>
                <w:bCs/>
              </w:rPr>
            </w:pPr>
          </w:p>
        </w:tc>
        <w:tc>
          <w:tcPr>
            <w:tcW w:w="352" w:type="pct"/>
            <w:vMerge/>
          </w:tcPr>
          <w:p w14:paraId="47E38FE0" w14:textId="77777777" w:rsidR="0019056A" w:rsidRPr="00C93D5E" w:rsidRDefault="0019056A" w:rsidP="00A24456">
            <w:pPr>
              <w:spacing w:after="0" w:line="240" w:lineRule="auto"/>
              <w:rPr>
                <w:rFonts w:ascii="Times New Roman" w:hAnsi="Times New Roman"/>
                <w:b/>
                <w:bCs/>
              </w:rPr>
            </w:pPr>
          </w:p>
        </w:tc>
      </w:tr>
      <w:tr w:rsidR="0019056A" w:rsidRPr="00C93D5E" w14:paraId="04D76DE0" w14:textId="77777777" w:rsidTr="00A24456">
        <w:trPr>
          <w:trHeight w:val="20"/>
        </w:trPr>
        <w:tc>
          <w:tcPr>
            <w:tcW w:w="866" w:type="pct"/>
            <w:vMerge/>
          </w:tcPr>
          <w:p w14:paraId="039EE3CF" w14:textId="77777777" w:rsidR="0019056A" w:rsidRPr="00C93D5E" w:rsidRDefault="0019056A" w:rsidP="00A24456">
            <w:pPr>
              <w:spacing w:after="0" w:line="240" w:lineRule="auto"/>
              <w:rPr>
                <w:rFonts w:ascii="Times New Roman" w:hAnsi="Times New Roman"/>
                <w:b/>
                <w:bCs/>
              </w:rPr>
            </w:pPr>
          </w:p>
        </w:tc>
        <w:tc>
          <w:tcPr>
            <w:tcW w:w="2955" w:type="pct"/>
          </w:tcPr>
          <w:p w14:paraId="019635F9"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12.</w:t>
            </w:r>
            <w:r>
              <w:rPr>
                <w:rFonts w:ascii="Times New Roman" w:hAnsi="Times New Roman"/>
                <w:bCs/>
              </w:rPr>
              <w:t xml:space="preserve"> </w:t>
            </w:r>
            <w:r w:rsidRPr="00C93D5E">
              <w:rPr>
                <w:rFonts w:ascii="Times New Roman" w:hAnsi="Times New Roman"/>
                <w:bCs/>
              </w:rPr>
              <w:t>Выполнение рабочего чертежа детали по эскизу. «Рабочий чертеж»</w:t>
            </w:r>
          </w:p>
        </w:tc>
        <w:tc>
          <w:tcPr>
            <w:tcW w:w="470" w:type="pct"/>
          </w:tcPr>
          <w:p w14:paraId="7AA1544F" w14:textId="77777777" w:rsidR="0019056A" w:rsidRPr="001D3887" w:rsidRDefault="0019056A" w:rsidP="00A24456">
            <w:pPr>
              <w:spacing w:after="0" w:line="240" w:lineRule="auto"/>
              <w:jc w:val="center"/>
              <w:rPr>
                <w:rFonts w:ascii="Times New Roman" w:hAnsi="Times New Roman"/>
                <w:bCs/>
              </w:rPr>
            </w:pPr>
            <w:r w:rsidRPr="001D3887">
              <w:rPr>
                <w:rFonts w:ascii="Times New Roman" w:hAnsi="Times New Roman"/>
                <w:bCs/>
              </w:rPr>
              <w:t>2</w:t>
            </w:r>
            <w:r>
              <w:rPr>
                <w:rFonts w:ascii="Times New Roman" w:hAnsi="Times New Roman"/>
                <w:bCs/>
              </w:rPr>
              <w:t>/2</w:t>
            </w:r>
          </w:p>
        </w:tc>
        <w:tc>
          <w:tcPr>
            <w:tcW w:w="357" w:type="pct"/>
            <w:vMerge/>
          </w:tcPr>
          <w:p w14:paraId="1A2C53F5" w14:textId="77777777" w:rsidR="0019056A" w:rsidRPr="00C93D5E" w:rsidRDefault="0019056A" w:rsidP="00A24456">
            <w:pPr>
              <w:spacing w:after="0" w:line="240" w:lineRule="auto"/>
              <w:rPr>
                <w:rFonts w:ascii="Times New Roman" w:hAnsi="Times New Roman"/>
                <w:b/>
                <w:bCs/>
              </w:rPr>
            </w:pPr>
          </w:p>
        </w:tc>
        <w:tc>
          <w:tcPr>
            <w:tcW w:w="352" w:type="pct"/>
            <w:vMerge/>
          </w:tcPr>
          <w:p w14:paraId="319D912E" w14:textId="77777777" w:rsidR="0019056A" w:rsidRPr="00C93D5E" w:rsidRDefault="0019056A" w:rsidP="00A24456">
            <w:pPr>
              <w:spacing w:after="0" w:line="240" w:lineRule="auto"/>
              <w:rPr>
                <w:rFonts w:ascii="Times New Roman" w:hAnsi="Times New Roman"/>
                <w:b/>
                <w:bCs/>
              </w:rPr>
            </w:pPr>
          </w:p>
        </w:tc>
      </w:tr>
      <w:tr w:rsidR="0019056A" w:rsidRPr="00C93D5E" w14:paraId="50035DE1" w14:textId="77777777" w:rsidTr="00A24456">
        <w:trPr>
          <w:trHeight w:val="20"/>
        </w:trPr>
        <w:tc>
          <w:tcPr>
            <w:tcW w:w="866" w:type="pct"/>
            <w:vMerge/>
          </w:tcPr>
          <w:p w14:paraId="579EEDE2" w14:textId="77777777" w:rsidR="0019056A" w:rsidRPr="00C93D5E" w:rsidRDefault="0019056A" w:rsidP="00A24456">
            <w:pPr>
              <w:spacing w:after="0" w:line="240" w:lineRule="auto"/>
              <w:rPr>
                <w:rFonts w:ascii="Times New Roman" w:hAnsi="Times New Roman"/>
                <w:b/>
                <w:bCs/>
              </w:rPr>
            </w:pPr>
          </w:p>
        </w:tc>
        <w:tc>
          <w:tcPr>
            <w:tcW w:w="2955" w:type="pct"/>
          </w:tcPr>
          <w:p w14:paraId="0718EA32"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13.</w:t>
            </w:r>
            <w:r>
              <w:rPr>
                <w:rFonts w:ascii="Times New Roman" w:hAnsi="Times New Roman"/>
                <w:bCs/>
              </w:rPr>
              <w:t xml:space="preserve"> </w:t>
            </w:r>
            <w:r w:rsidRPr="00C93D5E">
              <w:rPr>
                <w:rFonts w:ascii="Times New Roman" w:hAnsi="Times New Roman"/>
                <w:bCs/>
              </w:rPr>
              <w:t>Чертеж резьбовых сое</w:t>
            </w:r>
            <w:r>
              <w:rPr>
                <w:rFonts w:ascii="Times New Roman" w:hAnsi="Times New Roman"/>
                <w:bCs/>
              </w:rPr>
              <w:t>динений. «Резьбовые соединения»</w:t>
            </w:r>
          </w:p>
        </w:tc>
        <w:tc>
          <w:tcPr>
            <w:tcW w:w="470" w:type="pct"/>
          </w:tcPr>
          <w:p w14:paraId="61DD33A3" w14:textId="77777777" w:rsidR="0019056A" w:rsidRPr="001D3887" w:rsidRDefault="0019056A" w:rsidP="00A24456">
            <w:pPr>
              <w:spacing w:after="0" w:line="240" w:lineRule="auto"/>
              <w:jc w:val="center"/>
              <w:rPr>
                <w:rFonts w:ascii="Times New Roman" w:hAnsi="Times New Roman"/>
                <w:bCs/>
              </w:rPr>
            </w:pPr>
            <w:r w:rsidRPr="001D3887">
              <w:rPr>
                <w:rFonts w:ascii="Times New Roman" w:hAnsi="Times New Roman"/>
                <w:bCs/>
              </w:rPr>
              <w:t>2</w:t>
            </w:r>
            <w:r>
              <w:rPr>
                <w:rFonts w:ascii="Times New Roman" w:hAnsi="Times New Roman"/>
                <w:bCs/>
              </w:rPr>
              <w:t>/2</w:t>
            </w:r>
          </w:p>
        </w:tc>
        <w:tc>
          <w:tcPr>
            <w:tcW w:w="357" w:type="pct"/>
            <w:vMerge/>
          </w:tcPr>
          <w:p w14:paraId="7E12EC3F" w14:textId="77777777" w:rsidR="0019056A" w:rsidRPr="00C93D5E" w:rsidRDefault="0019056A" w:rsidP="00A24456">
            <w:pPr>
              <w:spacing w:after="0" w:line="240" w:lineRule="auto"/>
              <w:rPr>
                <w:rFonts w:ascii="Times New Roman" w:hAnsi="Times New Roman"/>
                <w:b/>
                <w:bCs/>
              </w:rPr>
            </w:pPr>
          </w:p>
        </w:tc>
        <w:tc>
          <w:tcPr>
            <w:tcW w:w="352" w:type="pct"/>
            <w:vMerge/>
          </w:tcPr>
          <w:p w14:paraId="36FE2CA4" w14:textId="77777777" w:rsidR="0019056A" w:rsidRPr="00C93D5E" w:rsidRDefault="0019056A" w:rsidP="00A24456">
            <w:pPr>
              <w:spacing w:after="0" w:line="240" w:lineRule="auto"/>
              <w:rPr>
                <w:rFonts w:ascii="Times New Roman" w:hAnsi="Times New Roman"/>
                <w:b/>
                <w:bCs/>
              </w:rPr>
            </w:pPr>
          </w:p>
        </w:tc>
      </w:tr>
      <w:tr w:rsidR="0019056A" w:rsidRPr="00C93D5E" w14:paraId="3FED8BC8" w14:textId="77777777" w:rsidTr="00A24456">
        <w:trPr>
          <w:trHeight w:val="20"/>
        </w:trPr>
        <w:tc>
          <w:tcPr>
            <w:tcW w:w="866" w:type="pct"/>
            <w:vMerge/>
          </w:tcPr>
          <w:p w14:paraId="2C355376" w14:textId="77777777" w:rsidR="0019056A" w:rsidRPr="00C93D5E" w:rsidRDefault="0019056A" w:rsidP="00A24456">
            <w:pPr>
              <w:spacing w:after="0" w:line="240" w:lineRule="auto"/>
              <w:rPr>
                <w:rFonts w:ascii="Times New Roman" w:hAnsi="Times New Roman"/>
                <w:b/>
                <w:bCs/>
              </w:rPr>
            </w:pPr>
          </w:p>
        </w:tc>
        <w:tc>
          <w:tcPr>
            <w:tcW w:w="2955" w:type="pct"/>
          </w:tcPr>
          <w:p w14:paraId="14CF9DBA"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14.</w:t>
            </w:r>
            <w:r>
              <w:rPr>
                <w:rFonts w:ascii="Times New Roman" w:hAnsi="Times New Roman"/>
                <w:bCs/>
              </w:rPr>
              <w:t xml:space="preserve"> </w:t>
            </w:r>
            <w:r w:rsidRPr="00C93D5E">
              <w:rPr>
                <w:rFonts w:ascii="Times New Roman" w:hAnsi="Times New Roman"/>
                <w:bCs/>
              </w:rPr>
              <w:t>Эскизы деталей сборочного узла пут</w:t>
            </w:r>
            <w:r>
              <w:rPr>
                <w:rFonts w:ascii="Times New Roman" w:hAnsi="Times New Roman"/>
                <w:bCs/>
              </w:rPr>
              <w:t>евой машины. «Сборочный чертеж»</w:t>
            </w:r>
          </w:p>
        </w:tc>
        <w:tc>
          <w:tcPr>
            <w:tcW w:w="470" w:type="pct"/>
          </w:tcPr>
          <w:p w14:paraId="7BE2A376" w14:textId="77777777" w:rsidR="0019056A" w:rsidRPr="001D3887" w:rsidRDefault="0019056A" w:rsidP="00A24456">
            <w:pPr>
              <w:spacing w:after="0" w:line="240" w:lineRule="auto"/>
              <w:jc w:val="center"/>
              <w:rPr>
                <w:rFonts w:ascii="Times New Roman" w:hAnsi="Times New Roman"/>
                <w:bCs/>
              </w:rPr>
            </w:pPr>
            <w:r w:rsidRPr="001D3887">
              <w:rPr>
                <w:rFonts w:ascii="Times New Roman" w:hAnsi="Times New Roman"/>
                <w:bCs/>
              </w:rPr>
              <w:t>2</w:t>
            </w:r>
            <w:r>
              <w:rPr>
                <w:rFonts w:ascii="Times New Roman" w:hAnsi="Times New Roman"/>
                <w:bCs/>
              </w:rPr>
              <w:t>/2</w:t>
            </w:r>
          </w:p>
        </w:tc>
        <w:tc>
          <w:tcPr>
            <w:tcW w:w="357" w:type="pct"/>
            <w:vMerge/>
          </w:tcPr>
          <w:p w14:paraId="40A5DD3A" w14:textId="77777777" w:rsidR="0019056A" w:rsidRPr="00C93D5E" w:rsidRDefault="0019056A" w:rsidP="00A24456">
            <w:pPr>
              <w:spacing w:after="0" w:line="240" w:lineRule="auto"/>
              <w:rPr>
                <w:rFonts w:ascii="Times New Roman" w:hAnsi="Times New Roman"/>
                <w:b/>
                <w:bCs/>
              </w:rPr>
            </w:pPr>
          </w:p>
        </w:tc>
        <w:tc>
          <w:tcPr>
            <w:tcW w:w="352" w:type="pct"/>
            <w:vMerge/>
          </w:tcPr>
          <w:p w14:paraId="3624E18C" w14:textId="77777777" w:rsidR="0019056A" w:rsidRPr="00C93D5E" w:rsidRDefault="0019056A" w:rsidP="00A24456">
            <w:pPr>
              <w:spacing w:after="0" w:line="240" w:lineRule="auto"/>
              <w:rPr>
                <w:rFonts w:ascii="Times New Roman" w:hAnsi="Times New Roman"/>
                <w:b/>
                <w:bCs/>
              </w:rPr>
            </w:pPr>
          </w:p>
        </w:tc>
      </w:tr>
      <w:tr w:rsidR="0019056A" w:rsidRPr="00C93D5E" w14:paraId="4AFF6686" w14:textId="77777777" w:rsidTr="00A24456">
        <w:trPr>
          <w:trHeight w:val="20"/>
        </w:trPr>
        <w:tc>
          <w:tcPr>
            <w:tcW w:w="866" w:type="pct"/>
            <w:vMerge/>
          </w:tcPr>
          <w:p w14:paraId="17183BEB" w14:textId="77777777" w:rsidR="0019056A" w:rsidRPr="00C93D5E" w:rsidRDefault="0019056A" w:rsidP="00A24456">
            <w:pPr>
              <w:spacing w:after="0" w:line="240" w:lineRule="auto"/>
              <w:rPr>
                <w:rFonts w:ascii="Times New Roman" w:hAnsi="Times New Roman"/>
                <w:b/>
                <w:bCs/>
              </w:rPr>
            </w:pPr>
          </w:p>
        </w:tc>
        <w:tc>
          <w:tcPr>
            <w:tcW w:w="2955" w:type="pct"/>
          </w:tcPr>
          <w:p w14:paraId="17BF6C0F" w14:textId="77777777" w:rsidR="0019056A" w:rsidRPr="00C93D5E" w:rsidRDefault="0019056A" w:rsidP="00A24456">
            <w:pPr>
              <w:spacing w:after="0" w:line="240" w:lineRule="auto"/>
            </w:pPr>
            <w:r>
              <w:rPr>
                <w:rFonts w:ascii="Times New Roman" w:hAnsi="Times New Roman"/>
                <w:bCs/>
              </w:rPr>
              <w:t>Практическое занятие №</w:t>
            </w:r>
            <w:r w:rsidRPr="00C93D5E">
              <w:rPr>
                <w:rFonts w:ascii="Times New Roman" w:hAnsi="Times New Roman"/>
                <w:bCs/>
              </w:rPr>
              <w:t>15. Выполнение сборочного чертеж, составление с</w:t>
            </w:r>
            <w:r>
              <w:rPr>
                <w:rFonts w:ascii="Times New Roman" w:hAnsi="Times New Roman"/>
                <w:bCs/>
              </w:rPr>
              <w:t>пецификации. «Сборочный чертеж»</w:t>
            </w:r>
          </w:p>
        </w:tc>
        <w:tc>
          <w:tcPr>
            <w:tcW w:w="470" w:type="pct"/>
          </w:tcPr>
          <w:p w14:paraId="25A12C14" w14:textId="77777777" w:rsidR="0019056A" w:rsidRPr="001D3887" w:rsidRDefault="0019056A" w:rsidP="00A24456">
            <w:pPr>
              <w:spacing w:after="0" w:line="240" w:lineRule="auto"/>
              <w:jc w:val="center"/>
              <w:rPr>
                <w:rFonts w:ascii="Times New Roman" w:hAnsi="Times New Roman"/>
                <w:bCs/>
              </w:rPr>
            </w:pPr>
            <w:r w:rsidRPr="001D3887">
              <w:rPr>
                <w:rFonts w:ascii="Times New Roman" w:hAnsi="Times New Roman"/>
                <w:bCs/>
              </w:rPr>
              <w:t>2</w:t>
            </w:r>
            <w:r>
              <w:rPr>
                <w:rFonts w:ascii="Times New Roman" w:hAnsi="Times New Roman"/>
                <w:bCs/>
              </w:rPr>
              <w:t>/2</w:t>
            </w:r>
          </w:p>
        </w:tc>
        <w:tc>
          <w:tcPr>
            <w:tcW w:w="357" w:type="pct"/>
            <w:vMerge/>
          </w:tcPr>
          <w:p w14:paraId="3324D0AF" w14:textId="77777777" w:rsidR="0019056A" w:rsidRPr="00C93D5E" w:rsidRDefault="0019056A" w:rsidP="00A24456">
            <w:pPr>
              <w:spacing w:after="0" w:line="240" w:lineRule="auto"/>
              <w:rPr>
                <w:rFonts w:ascii="Times New Roman" w:hAnsi="Times New Roman"/>
                <w:b/>
                <w:bCs/>
              </w:rPr>
            </w:pPr>
          </w:p>
        </w:tc>
        <w:tc>
          <w:tcPr>
            <w:tcW w:w="352" w:type="pct"/>
            <w:vMerge/>
          </w:tcPr>
          <w:p w14:paraId="2666A61D" w14:textId="77777777" w:rsidR="0019056A" w:rsidRPr="00C93D5E" w:rsidRDefault="0019056A" w:rsidP="00A24456">
            <w:pPr>
              <w:spacing w:after="0" w:line="240" w:lineRule="auto"/>
              <w:rPr>
                <w:rFonts w:ascii="Times New Roman" w:hAnsi="Times New Roman"/>
                <w:b/>
                <w:bCs/>
              </w:rPr>
            </w:pPr>
          </w:p>
        </w:tc>
      </w:tr>
      <w:tr w:rsidR="0019056A" w:rsidRPr="00C93D5E" w14:paraId="41662AC2" w14:textId="77777777" w:rsidTr="00A24456">
        <w:trPr>
          <w:trHeight w:val="20"/>
        </w:trPr>
        <w:tc>
          <w:tcPr>
            <w:tcW w:w="866" w:type="pct"/>
            <w:vMerge/>
          </w:tcPr>
          <w:p w14:paraId="430D012A" w14:textId="77777777" w:rsidR="0019056A" w:rsidRPr="00C93D5E" w:rsidRDefault="0019056A" w:rsidP="00A24456">
            <w:pPr>
              <w:spacing w:after="0" w:line="240" w:lineRule="auto"/>
              <w:rPr>
                <w:rFonts w:ascii="Times New Roman" w:hAnsi="Times New Roman"/>
                <w:b/>
                <w:bCs/>
              </w:rPr>
            </w:pPr>
          </w:p>
        </w:tc>
        <w:tc>
          <w:tcPr>
            <w:tcW w:w="2955" w:type="pct"/>
          </w:tcPr>
          <w:p w14:paraId="64F283F8"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Самостоятельная работа обучающихся</w:t>
            </w:r>
          </w:p>
          <w:p w14:paraId="46BDA785" w14:textId="77777777" w:rsidR="0019056A" w:rsidRPr="00C93D5E" w:rsidRDefault="0019056A" w:rsidP="00A24456">
            <w:pPr>
              <w:spacing w:after="0" w:line="240" w:lineRule="auto"/>
            </w:pPr>
            <w:r w:rsidRPr="00C93D5E">
              <w:rPr>
                <w:rFonts w:ascii="Times New Roman" w:hAnsi="Times New Roman"/>
                <w:bCs/>
              </w:rPr>
              <w:t>Комплект конструкторской документации. Чертеж общего вида. Сборочный чертеж. Сопря</w:t>
            </w:r>
            <w:r w:rsidRPr="00C93D5E">
              <w:rPr>
                <w:rFonts w:ascii="Times New Roman" w:hAnsi="Times New Roman"/>
                <w:bCs/>
              </w:rPr>
              <w:softHyphen/>
              <w:t>гаемые размеры. Заполнения спецификации на сборочном чертеже. Изображение уплот</w:t>
            </w:r>
            <w:r w:rsidRPr="00C93D5E">
              <w:rPr>
                <w:rFonts w:ascii="Times New Roman" w:hAnsi="Times New Roman"/>
                <w:bCs/>
              </w:rPr>
              <w:softHyphen/>
              <w:t>нительных устройств, подшипников, пружин, стопорных и установочных устройств. Подбор по справочникам стандартных изделий и материалов. Выполнение деталировки сборочно</w:t>
            </w:r>
            <w:r w:rsidRPr="00C93D5E">
              <w:rPr>
                <w:rFonts w:ascii="Times New Roman" w:hAnsi="Times New Roman"/>
                <w:bCs/>
              </w:rPr>
              <w:softHyphen/>
              <w:t>го чертежа</w:t>
            </w:r>
          </w:p>
        </w:tc>
        <w:tc>
          <w:tcPr>
            <w:tcW w:w="470" w:type="pct"/>
          </w:tcPr>
          <w:p w14:paraId="74D07EC4"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6</w:t>
            </w:r>
            <w:r>
              <w:rPr>
                <w:rFonts w:ascii="Times New Roman" w:hAnsi="Times New Roman"/>
                <w:b/>
                <w:bCs/>
              </w:rPr>
              <w:t>/-</w:t>
            </w:r>
          </w:p>
        </w:tc>
        <w:tc>
          <w:tcPr>
            <w:tcW w:w="357" w:type="pct"/>
            <w:vMerge/>
          </w:tcPr>
          <w:p w14:paraId="7D9C2327" w14:textId="77777777" w:rsidR="0019056A" w:rsidRPr="00C93D5E" w:rsidRDefault="0019056A" w:rsidP="00A24456">
            <w:pPr>
              <w:spacing w:after="0" w:line="240" w:lineRule="auto"/>
              <w:rPr>
                <w:rFonts w:ascii="Times New Roman" w:hAnsi="Times New Roman"/>
                <w:b/>
                <w:bCs/>
              </w:rPr>
            </w:pPr>
          </w:p>
        </w:tc>
        <w:tc>
          <w:tcPr>
            <w:tcW w:w="352" w:type="pct"/>
            <w:vMerge/>
          </w:tcPr>
          <w:p w14:paraId="69FD9C68" w14:textId="77777777" w:rsidR="0019056A" w:rsidRPr="00C93D5E" w:rsidRDefault="0019056A" w:rsidP="00A24456">
            <w:pPr>
              <w:spacing w:after="0" w:line="240" w:lineRule="auto"/>
              <w:rPr>
                <w:rFonts w:ascii="Times New Roman" w:hAnsi="Times New Roman"/>
                <w:b/>
                <w:bCs/>
              </w:rPr>
            </w:pPr>
          </w:p>
        </w:tc>
      </w:tr>
      <w:tr w:rsidR="0019056A" w:rsidRPr="00C93D5E" w14:paraId="36EA7952" w14:textId="77777777" w:rsidTr="00A24456">
        <w:trPr>
          <w:trHeight w:val="20"/>
        </w:trPr>
        <w:tc>
          <w:tcPr>
            <w:tcW w:w="866" w:type="pct"/>
            <w:vMerge w:val="restart"/>
          </w:tcPr>
          <w:p w14:paraId="07831A50"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Тема 4.3</w:t>
            </w:r>
          </w:p>
          <w:p w14:paraId="4B952DA1"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Чертежи и схемы по специальности</w:t>
            </w:r>
          </w:p>
        </w:tc>
        <w:tc>
          <w:tcPr>
            <w:tcW w:w="2955" w:type="pct"/>
          </w:tcPr>
          <w:p w14:paraId="350446AA" w14:textId="77777777" w:rsidR="0019056A" w:rsidRPr="00C93D5E" w:rsidRDefault="0019056A" w:rsidP="00A24456">
            <w:pPr>
              <w:spacing w:after="0" w:line="240" w:lineRule="auto"/>
              <w:rPr>
                <w:b/>
              </w:rPr>
            </w:pPr>
            <w:r w:rsidRPr="00C93D5E">
              <w:rPr>
                <w:rFonts w:ascii="Times New Roman" w:hAnsi="Times New Roman"/>
                <w:b/>
                <w:bCs/>
              </w:rPr>
              <w:t>Содержание</w:t>
            </w:r>
          </w:p>
        </w:tc>
        <w:tc>
          <w:tcPr>
            <w:tcW w:w="470" w:type="pct"/>
            <w:vMerge w:val="restart"/>
          </w:tcPr>
          <w:p w14:paraId="0017C50C" w14:textId="77777777" w:rsidR="0019056A" w:rsidRPr="001D3887" w:rsidRDefault="0019056A" w:rsidP="00A24456">
            <w:pPr>
              <w:spacing w:after="0" w:line="240" w:lineRule="auto"/>
              <w:jc w:val="center"/>
              <w:rPr>
                <w:rFonts w:ascii="Times New Roman" w:hAnsi="Times New Roman"/>
                <w:b/>
                <w:bCs/>
              </w:rPr>
            </w:pPr>
            <w:r>
              <w:rPr>
                <w:rFonts w:ascii="Times New Roman" w:hAnsi="Times New Roman"/>
                <w:b/>
                <w:bCs/>
              </w:rPr>
              <w:t>6/6</w:t>
            </w:r>
          </w:p>
        </w:tc>
        <w:tc>
          <w:tcPr>
            <w:tcW w:w="357" w:type="pct"/>
            <w:vMerge w:val="restart"/>
          </w:tcPr>
          <w:p w14:paraId="2AEF164E"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ПК 1.1</w:t>
            </w:r>
            <w:r>
              <w:rPr>
                <w:rFonts w:ascii="Times New Roman" w:hAnsi="Times New Roman"/>
              </w:rPr>
              <w:t>.</w:t>
            </w:r>
          </w:p>
          <w:p w14:paraId="313789FA" w14:textId="77777777" w:rsidR="0019056A" w:rsidRDefault="0019056A" w:rsidP="00A24456">
            <w:pPr>
              <w:spacing w:after="0" w:line="240" w:lineRule="auto"/>
              <w:jc w:val="center"/>
              <w:rPr>
                <w:rFonts w:ascii="Times New Roman" w:hAnsi="Times New Roman"/>
              </w:rPr>
            </w:pPr>
            <w:r w:rsidRPr="00C93D5E">
              <w:rPr>
                <w:rFonts w:ascii="Times New Roman" w:hAnsi="Times New Roman"/>
              </w:rPr>
              <w:t>ПК 3.1</w:t>
            </w:r>
            <w:r>
              <w:rPr>
                <w:rFonts w:ascii="Times New Roman" w:hAnsi="Times New Roman"/>
              </w:rPr>
              <w:t>.</w:t>
            </w:r>
          </w:p>
          <w:p w14:paraId="3AB5028E"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2</w:t>
            </w:r>
            <w:r>
              <w:rPr>
                <w:rFonts w:ascii="Times New Roman" w:hAnsi="Times New Roman"/>
              </w:rPr>
              <w:t>.</w:t>
            </w:r>
          </w:p>
          <w:p w14:paraId="4D2FC70B"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3</w:t>
            </w:r>
            <w:r>
              <w:rPr>
                <w:rFonts w:ascii="Times New Roman" w:hAnsi="Times New Roman"/>
              </w:rPr>
              <w:t>.</w:t>
            </w:r>
          </w:p>
          <w:p w14:paraId="3CF3D972"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5</w:t>
            </w:r>
            <w:r>
              <w:rPr>
                <w:rFonts w:ascii="Times New Roman" w:hAnsi="Times New Roman"/>
              </w:rPr>
              <w:t>.</w:t>
            </w:r>
          </w:p>
          <w:p w14:paraId="71E9CC31" w14:textId="77777777" w:rsidR="0019056A" w:rsidRPr="00C93D5E" w:rsidRDefault="0019056A" w:rsidP="00A24456">
            <w:pPr>
              <w:spacing w:after="0" w:line="240" w:lineRule="auto"/>
              <w:jc w:val="center"/>
              <w:rPr>
                <w:rFonts w:ascii="Times New Roman" w:hAnsi="Times New Roman"/>
                <w:b/>
                <w:highlight w:val="lightGray"/>
              </w:rPr>
            </w:pPr>
          </w:p>
        </w:tc>
        <w:tc>
          <w:tcPr>
            <w:tcW w:w="352" w:type="pct"/>
            <w:vMerge w:val="restart"/>
          </w:tcPr>
          <w:p w14:paraId="314B7594" w14:textId="77777777" w:rsidR="0019056A" w:rsidRPr="001D3887" w:rsidRDefault="0019056A" w:rsidP="00A24456">
            <w:pPr>
              <w:spacing w:after="0" w:line="240" w:lineRule="auto"/>
              <w:jc w:val="center"/>
              <w:rPr>
                <w:rFonts w:ascii="Times New Roman" w:hAnsi="Times New Roman"/>
                <w:highlight w:val="lightGray"/>
              </w:rPr>
            </w:pPr>
            <w:r>
              <w:rPr>
                <w:rFonts w:ascii="Times New Roman" w:hAnsi="Times New Roman"/>
              </w:rPr>
              <w:t xml:space="preserve">У </w:t>
            </w:r>
            <w:r w:rsidRPr="001D3887">
              <w:rPr>
                <w:rFonts w:ascii="Times New Roman" w:hAnsi="Times New Roman"/>
              </w:rPr>
              <w:t>1, У</w:t>
            </w:r>
            <w:r>
              <w:rPr>
                <w:rFonts w:ascii="Times New Roman" w:hAnsi="Times New Roman"/>
              </w:rPr>
              <w:t xml:space="preserve"> </w:t>
            </w:r>
            <w:r w:rsidRPr="001D3887">
              <w:rPr>
                <w:rFonts w:ascii="Times New Roman" w:hAnsi="Times New Roman"/>
              </w:rPr>
              <w:t>2, З</w:t>
            </w:r>
            <w:r>
              <w:rPr>
                <w:rFonts w:ascii="Times New Roman" w:hAnsi="Times New Roman"/>
              </w:rPr>
              <w:t xml:space="preserve"> 1, </w:t>
            </w:r>
            <w:r w:rsidRPr="001D3887">
              <w:rPr>
                <w:rFonts w:ascii="Times New Roman" w:hAnsi="Times New Roman"/>
              </w:rPr>
              <w:t>З</w:t>
            </w:r>
            <w:r>
              <w:rPr>
                <w:rFonts w:ascii="Times New Roman" w:hAnsi="Times New Roman"/>
              </w:rPr>
              <w:t xml:space="preserve"> </w:t>
            </w:r>
            <w:r w:rsidRPr="001D3887">
              <w:rPr>
                <w:rFonts w:ascii="Times New Roman" w:hAnsi="Times New Roman"/>
              </w:rPr>
              <w:t>3</w:t>
            </w:r>
          </w:p>
        </w:tc>
      </w:tr>
      <w:tr w:rsidR="0019056A" w:rsidRPr="00C93D5E" w14:paraId="7FB63005" w14:textId="77777777" w:rsidTr="00A24456">
        <w:trPr>
          <w:trHeight w:val="20"/>
        </w:trPr>
        <w:tc>
          <w:tcPr>
            <w:tcW w:w="866" w:type="pct"/>
            <w:vMerge/>
          </w:tcPr>
          <w:p w14:paraId="5C3D0E5D" w14:textId="77777777" w:rsidR="0019056A" w:rsidRPr="00C93D5E" w:rsidRDefault="0019056A" w:rsidP="00A24456">
            <w:pPr>
              <w:spacing w:after="0" w:line="240" w:lineRule="auto"/>
              <w:rPr>
                <w:rFonts w:ascii="Times New Roman" w:hAnsi="Times New Roman"/>
                <w:b/>
                <w:bCs/>
              </w:rPr>
            </w:pPr>
          </w:p>
        </w:tc>
        <w:tc>
          <w:tcPr>
            <w:tcW w:w="2955" w:type="pct"/>
          </w:tcPr>
          <w:p w14:paraId="2D5CDBE1"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Правила выполнения электрических, пневматических, гидравлических, кинематических схем и их чтение</w:t>
            </w:r>
          </w:p>
        </w:tc>
        <w:tc>
          <w:tcPr>
            <w:tcW w:w="470" w:type="pct"/>
            <w:vMerge/>
          </w:tcPr>
          <w:p w14:paraId="5E6C1543" w14:textId="77777777" w:rsidR="0019056A" w:rsidRPr="001D3887" w:rsidRDefault="0019056A" w:rsidP="00A24456">
            <w:pPr>
              <w:spacing w:after="0" w:line="240" w:lineRule="auto"/>
              <w:jc w:val="center"/>
              <w:rPr>
                <w:rFonts w:ascii="Times New Roman" w:hAnsi="Times New Roman"/>
                <w:b/>
                <w:bCs/>
              </w:rPr>
            </w:pPr>
          </w:p>
        </w:tc>
        <w:tc>
          <w:tcPr>
            <w:tcW w:w="357" w:type="pct"/>
            <w:vMerge/>
          </w:tcPr>
          <w:p w14:paraId="737892F6" w14:textId="77777777" w:rsidR="0019056A" w:rsidRPr="00C93D5E" w:rsidRDefault="0019056A" w:rsidP="00A24456">
            <w:pPr>
              <w:spacing w:after="0" w:line="240" w:lineRule="auto"/>
              <w:jc w:val="center"/>
              <w:rPr>
                <w:rFonts w:ascii="Times New Roman" w:hAnsi="Times New Roman"/>
              </w:rPr>
            </w:pPr>
          </w:p>
        </w:tc>
        <w:tc>
          <w:tcPr>
            <w:tcW w:w="352" w:type="pct"/>
            <w:vMerge/>
          </w:tcPr>
          <w:p w14:paraId="73AAEF96" w14:textId="77777777" w:rsidR="0019056A" w:rsidRDefault="0019056A" w:rsidP="00A24456">
            <w:pPr>
              <w:spacing w:after="0" w:line="240" w:lineRule="auto"/>
              <w:jc w:val="center"/>
              <w:rPr>
                <w:rFonts w:ascii="Times New Roman" w:hAnsi="Times New Roman"/>
              </w:rPr>
            </w:pPr>
          </w:p>
        </w:tc>
      </w:tr>
      <w:tr w:rsidR="0019056A" w:rsidRPr="00C93D5E" w14:paraId="642BFB9C" w14:textId="77777777" w:rsidTr="00A24456">
        <w:trPr>
          <w:trHeight w:val="20"/>
        </w:trPr>
        <w:tc>
          <w:tcPr>
            <w:tcW w:w="866" w:type="pct"/>
            <w:vMerge/>
          </w:tcPr>
          <w:p w14:paraId="0B5D2AA1" w14:textId="77777777" w:rsidR="0019056A" w:rsidRPr="00C93D5E" w:rsidRDefault="0019056A" w:rsidP="00A24456">
            <w:pPr>
              <w:spacing w:after="0" w:line="240" w:lineRule="auto"/>
              <w:rPr>
                <w:rFonts w:ascii="Times New Roman" w:hAnsi="Times New Roman"/>
                <w:b/>
                <w:bCs/>
              </w:rPr>
            </w:pPr>
          </w:p>
        </w:tc>
        <w:tc>
          <w:tcPr>
            <w:tcW w:w="2955" w:type="pct"/>
          </w:tcPr>
          <w:p w14:paraId="10390AE1" w14:textId="77777777" w:rsidR="0019056A" w:rsidRPr="00C93D5E" w:rsidRDefault="0019056A" w:rsidP="00A24456">
            <w:pPr>
              <w:spacing w:after="0" w:line="240" w:lineRule="auto"/>
              <w:rPr>
                <w:rFonts w:ascii="Times New Roman" w:hAnsi="Times New Roman"/>
                <w:bCs/>
              </w:rPr>
            </w:pPr>
            <w:r w:rsidRPr="00C93D5E">
              <w:rPr>
                <w:rFonts w:ascii="Times New Roman" w:hAnsi="Times New Roman"/>
                <w:b/>
                <w:bCs/>
              </w:rPr>
              <w:t>В том числе практических и лабораторных занятий</w:t>
            </w:r>
          </w:p>
        </w:tc>
        <w:tc>
          <w:tcPr>
            <w:tcW w:w="470" w:type="pct"/>
          </w:tcPr>
          <w:p w14:paraId="7763098A"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6</w:t>
            </w:r>
            <w:r>
              <w:rPr>
                <w:rFonts w:ascii="Times New Roman" w:hAnsi="Times New Roman"/>
                <w:b/>
                <w:bCs/>
              </w:rPr>
              <w:t>/6</w:t>
            </w:r>
          </w:p>
        </w:tc>
        <w:tc>
          <w:tcPr>
            <w:tcW w:w="357" w:type="pct"/>
            <w:vMerge/>
          </w:tcPr>
          <w:p w14:paraId="2D71EEFE" w14:textId="77777777" w:rsidR="0019056A" w:rsidRPr="00C93D5E" w:rsidRDefault="0019056A" w:rsidP="00A24456">
            <w:pPr>
              <w:spacing w:after="0" w:line="240" w:lineRule="auto"/>
              <w:rPr>
                <w:rFonts w:ascii="Times New Roman" w:hAnsi="Times New Roman"/>
                <w:b/>
                <w:bCs/>
              </w:rPr>
            </w:pPr>
          </w:p>
        </w:tc>
        <w:tc>
          <w:tcPr>
            <w:tcW w:w="352" w:type="pct"/>
            <w:vMerge/>
          </w:tcPr>
          <w:p w14:paraId="06EA437E" w14:textId="77777777" w:rsidR="0019056A" w:rsidRPr="00C93D5E" w:rsidRDefault="0019056A" w:rsidP="00A24456">
            <w:pPr>
              <w:spacing w:after="0" w:line="240" w:lineRule="auto"/>
              <w:rPr>
                <w:rFonts w:ascii="Times New Roman" w:hAnsi="Times New Roman"/>
                <w:b/>
                <w:bCs/>
              </w:rPr>
            </w:pPr>
          </w:p>
        </w:tc>
      </w:tr>
      <w:tr w:rsidR="0019056A" w:rsidRPr="00C93D5E" w14:paraId="70EEFA28" w14:textId="77777777" w:rsidTr="00A24456">
        <w:trPr>
          <w:trHeight w:val="20"/>
        </w:trPr>
        <w:tc>
          <w:tcPr>
            <w:tcW w:w="866" w:type="pct"/>
            <w:vMerge/>
          </w:tcPr>
          <w:p w14:paraId="06606A6A" w14:textId="77777777" w:rsidR="0019056A" w:rsidRPr="00C93D5E" w:rsidRDefault="0019056A" w:rsidP="00A24456">
            <w:pPr>
              <w:spacing w:after="0" w:line="240" w:lineRule="auto"/>
              <w:rPr>
                <w:rFonts w:ascii="Times New Roman" w:hAnsi="Times New Roman"/>
                <w:b/>
                <w:bCs/>
              </w:rPr>
            </w:pPr>
          </w:p>
        </w:tc>
        <w:tc>
          <w:tcPr>
            <w:tcW w:w="2955" w:type="pct"/>
          </w:tcPr>
          <w:p w14:paraId="3BDF16B6"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16.</w:t>
            </w:r>
            <w:r>
              <w:rPr>
                <w:rFonts w:ascii="Times New Roman" w:hAnsi="Times New Roman"/>
                <w:bCs/>
              </w:rPr>
              <w:t xml:space="preserve"> </w:t>
            </w:r>
            <w:r w:rsidRPr="00C93D5E">
              <w:rPr>
                <w:rFonts w:ascii="Times New Roman" w:hAnsi="Times New Roman"/>
                <w:bCs/>
              </w:rPr>
              <w:t>Чертеж кинематической, электрической схем. Чертеж пневматической, гидравлической схем. Составление перечня элементов железнодорожного пути.</w:t>
            </w:r>
            <w:r>
              <w:rPr>
                <w:rFonts w:ascii="Times New Roman" w:hAnsi="Times New Roman"/>
                <w:bCs/>
              </w:rPr>
              <w:t xml:space="preserve"> </w:t>
            </w:r>
            <w:r w:rsidRPr="00C93D5E">
              <w:rPr>
                <w:rFonts w:ascii="Times New Roman" w:hAnsi="Times New Roman"/>
                <w:bCs/>
              </w:rPr>
              <w:t>Составление перечня элементов железн</w:t>
            </w:r>
            <w:r>
              <w:rPr>
                <w:rFonts w:ascii="Times New Roman" w:hAnsi="Times New Roman"/>
                <w:bCs/>
              </w:rPr>
              <w:t>одорожного со</w:t>
            </w:r>
            <w:r>
              <w:rPr>
                <w:rFonts w:ascii="Times New Roman" w:hAnsi="Times New Roman"/>
                <w:bCs/>
              </w:rPr>
              <w:softHyphen/>
              <w:t>оружения. «Схема»</w:t>
            </w:r>
          </w:p>
        </w:tc>
        <w:tc>
          <w:tcPr>
            <w:tcW w:w="470" w:type="pct"/>
          </w:tcPr>
          <w:p w14:paraId="7877126A" w14:textId="77777777" w:rsidR="0019056A" w:rsidRPr="001D3887" w:rsidRDefault="0019056A" w:rsidP="00A24456">
            <w:pPr>
              <w:spacing w:after="0" w:line="240" w:lineRule="auto"/>
              <w:jc w:val="center"/>
              <w:rPr>
                <w:rFonts w:ascii="Times New Roman" w:hAnsi="Times New Roman"/>
                <w:bCs/>
              </w:rPr>
            </w:pPr>
            <w:r w:rsidRPr="001D3887">
              <w:rPr>
                <w:rFonts w:ascii="Times New Roman" w:hAnsi="Times New Roman"/>
                <w:bCs/>
              </w:rPr>
              <w:t>6</w:t>
            </w:r>
            <w:r>
              <w:rPr>
                <w:rFonts w:ascii="Times New Roman" w:hAnsi="Times New Roman"/>
                <w:bCs/>
              </w:rPr>
              <w:t>/6</w:t>
            </w:r>
          </w:p>
        </w:tc>
        <w:tc>
          <w:tcPr>
            <w:tcW w:w="357" w:type="pct"/>
            <w:vMerge/>
          </w:tcPr>
          <w:p w14:paraId="0B0A6598" w14:textId="77777777" w:rsidR="0019056A" w:rsidRPr="00C93D5E" w:rsidRDefault="0019056A" w:rsidP="00A24456">
            <w:pPr>
              <w:spacing w:after="0" w:line="240" w:lineRule="auto"/>
              <w:rPr>
                <w:rFonts w:ascii="Times New Roman" w:hAnsi="Times New Roman"/>
                <w:b/>
                <w:bCs/>
              </w:rPr>
            </w:pPr>
          </w:p>
        </w:tc>
        <w:tc>
          <w:tcPr>
            <w:tcW w:w="352" w:type="pct"/>
            <w:vMerge/>
          </w:tcPr>
          <w:p w14:paraId="28E84014" w14:textId="77777777" w:rsidR="0019056A" w:rsidRPr="00C93D5E" w:rsidRDefault="0019056A" w:rsidP="00A24456">
            <w:pPr>
              <w:spacing w:after="0" w:line="240" w:lineRule="auto"/>
              <w:rPr>
                <w:rFonts w:ascii="Times New Roman" w:hAnsi="Times New Roman"/>
                <w:b/>
                <w:bCs/>
              </w:rPr>
            </w:pPr>
          </w:p>
        </w:tc>
      </w:tr>
      <w:tr w:rsidR="0019056A" w:rsidRPr="00C93D5E" w14:paraId="6532250B" w14:textId="77777777" w:rsidTr="00A24456">
        <w:trPr>
          <w:trHeight w:val="20"/>
        </w:trPr>
        <w:tc>
          <w:tcPr>
            <w:tcW w:w="866" w:type="pct"/>
            <w:vMerge/>
          </w:tcPr>
          <w:p w14:paraId="1AFFC7E5" w14:textId="77777777" w:rsidR="0019056A" w:rsidRPr="00C93D5E" w:rsidRDefault="0019056A" w:rsidP="00A24456">
            <w:pPr>
              <w:spacing w:after="0" w:line="240" w:lineRule="auto"/>
              <w:rPr>
                <w:rFonts w:ascii="Times New Roman" w:hAnsi="Times New Roman"/>
                <w:b/>
                <w:bCs/>
              </w:rPr>
            </w:pPr>
          </w:p>
        </w:tc>
        <w:tc>
          <w:tcPr>
            <w:tcW w:w="2955" w:type="pct"/>
          </w:tcPr>
          <w:p w14:paraId="61A45D4D"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Самостоятельная работа обучающихся</w:t>
            </w:r>
          </w:p>
          <w:p w14:paraId="799C4D41" w14:textId="77777777" w:rsidR="0019056A" w:rsidRPr="00C93D5E" w:rsidRDefault="0019056A" w:rsidP="00A24456">
            <w:pPr>
              <w:spacing w:after="0" w:line="240" w:lineRule="auto"/>
            </w:pPr>
            <w:r w:rsidRPr="00C93D5E">
              <w:rPr>
                <w:rFonts w:ascii="Times New Roman" w:hAnsi="Times New Roman"/>
                <w:bCs/>
              </w:rPr>
              <w:t>Выполнение чертежей и схем</w:t>
            </w:r>
          </w:p>
        </w:tc>
        <w:tc>
          <w:tcPr>
            <w:tcW w:w="470" w:type="pct"/>
          </w:tcPr>
          <w:p w14:paraId="7C4CA13C"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2</w:t>
            </w:r>
            <w:r>
              <w:rPr>
                <w:rFonts w:ascii="Times New Roman" w:hAnsi="Times New Roman"/>
                <w:b/>
                <w:bCs/>
              </w:rPr>
              <w:t>/-</w:t>
            </w:r>
          </w:p>
        </w:tc>
        <w:tc>
          <w:tcPr>
            <w:tcW w:w="357" w:type="pct"/>
            <w:vMerge/>
          </w:tcPr>
          <w:p w14:paraId="22D266EC" w14:textId="77777777" w:rsidR="0019056A" w:rsidRPr="00C93D5E" w:rsidRDefault="0019056A" w:rsidP="00A24456">
            <w:pPr>
              <w:spacing w:after="0" w:line="240" w:lineRule="auto"/>
              <w:rPr>
                <w:rFonts w:ascii="Times New Roman" w:hAnsi="Times New Roman"/>
                <w:b/>
                <w:bCs/>
              </w:rPr>
            </w:pPr>
          </w:p>
        </w:tc>
        <w:tc>
          <w:tcPr>
            <w:tcW w:w="352" w:type="pct"/>
            <w:vMerge/>
          </w:tcPr>
          <w:p w14:paraId="7CC32367" w14:textId="77777777" w:rsidR="0019056A" w:rsidRPr="00C93D5E" w:rsidRDefault="0019056A" w:rsidP="00A24456">
            <w:pPr>
              <w:spacing w:after="0" w:line="240" w:lineRule="auto"/>
              <w:rPr>
                <w:rFonts w:ascii="Times New Roman" w:hAnsi="Times New Roman"/>
                <w:b/>
                <w:bCs/>
              </w:rPr>
            </w:pPr>
          </w:p>
        </w:tc>
      </w:tr>
      <w:tr w:rsidR="0019056A" w:rsidRPr="00C93D5E" w14:paraId="1D16ABE9" w14:textId="77777777" w:rsidTr="00A24456">
        <w:trPr>
          <w:trHeight w:val="20"/>
        </w:trPr>
        <w:tc>
          <w:tcPr>
            <w:tcW w:w="3821" w:type="pct"/>
            <w:gridSpan w:val="2"/>
          </w:tcPr>
          <w:p w14:paraId="4FC4164C"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Раздел 5. Элементы строительного черчения</w:t>
            </w:r>
          </w:p>
        </w:tc>
        <w:tc>
          <w:tcPr>
            <w:tcW w:w="470" w:type="pct"/>
          </w:tcPr>
          <w:p w14:paraId="309852C1"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6</w:t>
            </w:r>
            <w:r>
              <w:rPr>
                <w:rFonts w:ascii="Times New Roman" w:hAnsi="Times New Roman"/>
                <w:b/>
                <w:bCs/>
              </w:rPr>
              <w:t>/4</w:t>
            </w:r>
          </w:p>
        </w:tc>
        <w:tc>
          <w:tcPr>
            <w:tcW w:w="357" w:type="pct"/>
          </w:tcPr>
          <w:p w14:paraId="5EAB743A" w14:textId="77777777" w:rsidR="0019056A" w:rsidRPr="00C93D5E" w:rsidRDefault="0019056A" w:rsidP="00A24456">
            <w:pPr>
              <w:spacing w:after="0" w:line="240" w:lineRule="auto"/>
              <w:rPr>
                <w:rFonts w:ascii="Times New Roman" w:hAnsi="Times New Roman"/>
                <w:b/>
                <w:bCs/>
              </w:rPr>
            </w:pPr>
          </w:p>
        </w:tc>
        <w:tc>
          <w:tcPr>
            <w:tcW w:w="352" w:type="pct"/>
          </w:tcPr>
          <w:p w14:paraId="7296C529" w14:textId="77777777" w:rsidR="0019056A" w:rsidRPr="00C93D5E" w:rsidRDefault="0019056A" w:rsidP="00A24456">
            <w:pPr>
              <w:spacing w:after="0" w:line="240" w:lineRule="auto"/>
              <w:rPr>
                <w:rFonts w:ascii="Times New Roman" w:hAnsi="Times New Roman"/>
                <w:b/>
                <w:bCs/>
              </w:rPr>
            </w:pPr>
          </w:p>
        </w:tc>
      </w:tr>
      <w:tr w:rsidR="0019056A" w:rsidRPr="00C93D5E" w14:paraId="23117FCB" w14:textId="77777777" w:rsidTr="00A24456">
        <w:trPr>
          <w:trHeight w:val="20"/>
        </w:trPr>
        <w:tc>
          <w:tcPr>
            <w:tcW w:w="866" w:type="pct"/>
            <w:vMerge w:val="restart"/>
          </w:tcPr>
          <w:p w14:paraId="09CDC06C"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Тема 5.1</w:t>
            </w:r>
          </w:p>
          <w:p w14:paraId="355B9A3F"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Общие сведения о строительных чертежах</w:t>
            </w:r>
          </w:p>
        </w:tc>
        <w:tc>
          <w:tcPr>
            <w:tcW w:w="2955" w:type="pct"/>
          </w:tcPr>
          <w:p w14:paraId="16392068" w14:textId="77777777" w:rsidR="0019056A" w:rsidRPr="00C93D5E" w:rsidRDefault="0019056A" w:rsidP="00A24456">
            <w:pPr>
              <w:spacing w:after="0" w:line="240" w:lineRule="auto"/>
              <w:rPr>
                <w:b/>
              </w:rPr>
            </w:pPr>
            <w:r w:rsidRPr="00C93D5E">
              <w:rPr>
                <w:rFonts w:ascii="Times New Roman" w:hAnsi="Times New Roman"/>
                <w:b/>
                <w:bCs/>
              </w:rPr>
              <w:t>Содержание</w:t>
            </w:r>
          </w:p>
        </w:tc>
        <w:tc>
          <w:tcPr>
            <w:tcW w:w="470" w:type="pct"/>
            <w:vMerge w:val="restart"/>
          </w:tcPr>
          <w:p w14:paraId="289CEE21" w14:textId="77777777" w:rsidR="0019056A" w:rsidRPr="00C93D5E" w:rsidRDefault="0019056A" w:rsidP="00A24456">
            <w:pPr>
              <w:spacing w:after="0" w:line="240" w:lineRule="auto"/>
              <w:jc w:val="center"/>
              <w:rPr>
                <w:rFonts w:ascii="Times New Roman" w:hAnsi="Times New Roman"/>
                <w:b/>
                <w:bCs/>
              </w:rPr>
            </w:pPr>
            <w:r>
              <w:rPr>
                <w:rFonts w:ascii="Times New Roman" w:hAnsi="Times New Roman"/>
                <w:b/>
                <w:bCs/>
              </w:rPr>
              <w:t>4/4</w:t>
            </w:r>
          </w:p>
        </w:tc>
        <w:tc>
          <w:tcPr>
            <w:tcW w:w="357" w:type="pct"/>
            <w:vMerge w:val="restart"/>
          </w:tcPr>
          <w:p w14:paraId="2768323E"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ПК 1.1</w:t>
            </w:r>
            <w:r>
              <w:rPr>
                <w:rFonts w:ascii="Times New Roman" w:hAnsi="Times New Roman"/>
              </w:rPr>
              <w:t>.</w:t>
            </w:r>
          </w:p>
          <w:p w14:paraId="635C4E96" w14:textId="77777777" w:rsidR="0019056A" w:rsidRDefault="0019056A" w:rsidP="00A24456">
            <w:pPr>
              <w:spacing w:after="0" w:line="240" w:lineRule="auto"/>
              <w:jc w:val="center"/>
              <w:rPr>
                <w:rFonts w:ascii="Times New Roman" w:hAnsi="Times New Roman"/>
              </w:rPr>
            </w:pPr>
            <w:r w:rsidRPr="00C93D5E">
              <w:rPr>
                <w:rFonts w:ascii="Times New Roman" w:hAnsi="Times New Roman"/>
              </w:rPr>
              <w:t>ПК 3.1</w:t>
            </w:r>
            <w:r>
              <w:rPr>
                <w:rFonts w:ascii="Times New Roman" w:hAnsi="Times New Roman"/>
              </w:rPr>
              <w:t>.</w:t>
            </w:r>
          </w:p>
          <w:p w14:paraId="673FB711"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2</w:t>
            </w:r>
            <w:r>
              <w:rPr>
                <w:rFonts w:ascii="Times New Roman" w:hAnsi="Times New Roman"/>
              </w:rPr>
              <w:t>.</w:t>
            </w:r>
          </w:p>
          <w:p w14:paraId="125EFA92"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3</w:t>
            </w:r>
            <w:r>
              <w:rPr>
                <w:rFonts w:ascii="Times New Roman" w:hAnsi="Times New Roman"/>
              </w:rPr>
              <w:t>.</w:t>
            </w:r>
          </w:p>
          <w:p w14:paraId="60BF5C06"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5</w:t>
            </w:r>
            <w:r>
              <w:rPr>
                <w:rFonts w:ascii="Times New Roman" w:hAnsi="Times New Roman"/>
              </w:rPr>
              <w:t>.</w:t>
            </w:r>
          </w:p>
          <w:p w14:paraId="283A39BB" w14:textId="77777777" w:rsidR="0019056A" w:rsidRPr="00C93D5E" w:rsidRDefault="0019056A" w:rsidP="00A24456">
            <w:pPr>
              <w:spacing w:after="0" w:line="240" w:lineRule="auto"/>
              <w:jc w:val="center"/>
              <w:rPr>
                <w:rFonts w:ascii="Times New Roman" w:hAnsi="Times New Roman"/>
                <w:b/>
                <w:highlight w:val="lightGray"/>
              </w:rPr>
            </w:pPr>
          </w:p>
        </w:tc>
        <w:tc>
          <w:tcPr>
            <w:tcW w:w="352" w:type="pct"/>
            <w:vMerge w:val="restart"/>
          </w:tcPr>
          <w:p w14:paraId="5CC595D2" w14:textId="77777777" w:rsidR="0019056A" w:rsidRPr="001D3887" w:rsidRDefault="0019056A" w:rsidP="00A24456">
            <w:pPr>
              <w:spacing w:after="0" w:line="240" w:lineRule="auto"/>
              <w:jc w:val="center"/>
              <w:rPr>
                <w:rFonts w:ascii="Times New Roman" w:hAnsi="Times New Roman"/>
                <w:highlight w:val="lightGray"/>
              </w:rPr>
            </w:pPr>
            <w:r>
              <w:rPr>
                <w:rFonts w:ascii="Times New Roman" w:hAnsi="Times New Roman"/>
              </w:rPr>
              <w:lastRenderedPageBreak/>
              <w:t xml:space="preserve">У </w:t>
            </w:r>
            <w:r w:rsidRPr="001D3887">
              <w:rPr>
                <w:rFonts w:ascii="Times New Roman" w:hAnsi="Times New Roman"/>
              </w:rPr>
              <w:t>1, У</w:t>
            </w:r>
            <w:r>
              <w:rPr>
                <w:rFonts w:ascii="Times New Roman" w:hAnsi="Times New Roman"/>
              </w:rPr>
              <w:t xml:space="preserve"> </w:t>
            </w:r>
            <w:r w:rsidRPr="001D3887">
              <w:rPr>
                <w:rFonts w:ascii="Times New Roman" w:hAnsi="Times New Roman"/>
              </w:rPr>
              <w:t>2, З</w:t>
            </w:r>
            <w:r>
              <w:rPr>
                <w:rFonts w:ascii="Times New Roman" w:hAnsi="Times New Roman"/>
              </w:rPr>
              <w:t xml:space="preserve"> 1, </w:t>
            </w:r>
            <w:r w:rsidRPr="001D3887">
              <w:rPr>
                <w:rFonts w:ascii="Times New Roman" w:hAnsi="Times New Roman"/>
              </w:rPr>
              <w:t>З</w:t>
            </w:r>
            <w:r>
              <w:rPr>
                <w:rFonts w:ascii="Times New Roman" w:hAnsi="Times New Roman"/>
              </w:rPr>
              <w:t xml:space="preserve"> </w:t>
            </w:r>
            <w:r w:rsidRPr="001D3887">
              <w:rPr>
                <w:rFonts w:ascii="Times New Roman" w:hAnsi="Times New Roman"/>
              </w:rPr>
              <w:t>3</w:t>
            </w:r>
          </w:p>
        </w:tc>
      </w:tr>
      <w:tr w:rsidR="0019056A" w:rsidRPr="00C93D5E" w14:paraId="298290FB" w14:textId="77777777" w:rsidTr="00A24456">
        <w:trPr>
          <w:trHeight w:val="20"/>
        </w:trPr>
        <w:tc>
          <w:tcPr>
            <w:tcW w:w="866" w:type="pct"/>
            <w:vMerge/>
          </w:tcPr>
          <w:p w14:paraId="716054CD" w14:textId="77777777" w:rsidR="0019056A" w:rsidRPr="00C93D5E" w:rsidRDefault="0019056A" w:rsidP="00A24456">
            <w:pPr>
              <w:spacing w:after="0" w:line="240" w:lineRule="auto"/>
              <w:rPr>
                <w:rFonts w:ascii="Times New Roman" w:hAnsi="Times New Roman"/>
                <w:b/>
                <w:bCs/>
              </w:rPr>
            </w:pPr>
          </w:p>
        </w:tc>
        <w:tc>
          <w:tcPr>
            <w:tcW w:w="2955" w:type="pct"/>
          </w:tcPr>
          <w:p w14:paraId="17A2364F"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Общие сведения о строительных чертежах. Виды и особенности строительных чертежей. Особенности оформления строительных чертежей. Генеральный план. Условные изображения на генеральных планах</w:t>
            </w:r>
          </w:p>
        </w:tc>
        <w:tc>
          <w:tcPr>
            <w:tcW w:w="470" w:type="pct"/>
            <w:vMerge/>
          </w:tcPr>
          <w:p w14:paraId="450A35A9" w14:textId="77777777" w:rsidR="0019056A" w:rsidRPr="00C93D5E" w:rsidRDefault="0019056A" w:rsidP="00A24456">
            <w:pPr>
              <w:spacing w:after="0" w:line="240" w:lineRule="auto"/>
              <w:jc w:val="center"/>
              <w:rPr>
                <w:rFonts w:ascii="Times New Roman" w:hAnsi="Times New Roman"/>
                <w:b/>
                <w:bCs/>
              </w:rPr>
            </w:pPr>
          </w:p>
        </w:tc>
        <w:tc>
          <w:tcPr>
            <w:tcW w:w="357" w:type="pct"/>
            <w:vMerge/>
          </w:tcPr>
          <w:p w14:paraId="33B980BE" w14:textId="77777777" w:rsidR="0019056A" w:rsidRPr="00C93D5E" w:rsidRDefault="0019056A" w:rsidP="00A24456">
            <w:pPr>
              <w:spacing w:after="0" w:line="240" w:lineRule="auto"/>
              <w:jc w:val="center"/>
              <w:rPr>
                <w:rFonts w:ascii="Times New Roman" w:hAnsi="Times New Roman"/>
              </w:rPr>
            </w:pPr>
          </w:p>
        </w:tc>
        <w:tc>
          <w:tcPr>
            <w:tcW w:w="352" w:type="pct"/>
            <w:vMerge/>
          </w:tcPr>
          <w:p w14:paraId="6E8CC586" w14:textId="77777777" w:rsidR="0019056A" w:rsidRDefault="0019056A" w:rsidP="00A24456">
            <w:pPr>
              <w:spacing w:after="0" w:line="240" w:lineRule="auto"/>
              <w:jc w:val="center"/>
              <w:rPr>
                <w:rFonts w:ascii="Times New Roman" w:hAnsi="Times New Roman"/>
              </w:rPr>
            </w:pPr>
          </w:p>
        </w:tc>
      </w:tr>
      <w:tr w:rsidR="0019056A" w:rsidRPr="00C93D5E" w14:paraId="0329703A" w14:textId="77777777" w:rsidTr="00A24456">
        <w:trPr>
          <w:trHeight w:val="20"/>
        </w:trPr>
        <w:tc>
          <w:tcPr>
            <w:tcW w:w="866" w:type="pct"/>
            <w:vMerge/>
          </w:tcPr>
          <w:p w14:paraId="1100A4DC" w14:textId="77777777" w:rsidR="0019056A" w:rsidRPr="00C93D5E" w:rsidRDefault="0019056A" w:rsidP="00A24456">
            <w:pPr>
              <w:spacing w:after="0" w:line="240" w:lineRule="auto"/>
              <w:rPr>
                <w:rFonts w:ascii="Times New Roman" w:hAnsi="Times New Roman"/>
                <w:b/>
                <w:bCs/>
              </w:rPr>
            </w:pPr>
          </w:p>
        </w:tc>
        <w:tc>
          <w:tcPr>
            <w:tcW w:w="2955" w:type="pct"/>
          </w:tcPr>
          <w:p w14:paraId="60C13DD3" w14:textId="77777777" w:rsidR="0019056A" w:rsidRPr="00C93D5E" w:rsidRDefault="0019056A" w:rsidP="00A24456">
            <w:pPr>
              <w:spacing w:after="0" w:line="240" w:lineRule="auto"/>
              <w:rPr>
                <w:b/>
              </w:rPr>
            </w:pPr>
            <w:r w:rsidRPr="00C93D5E">
              <w:rPr>
                <w:rFonts w:ascii="Times New Roman" w:hAnsi="Times New Roman"/>
                <w:b/>
                <w:bCs/>
              </w:rPr>
              <w:t>В том числе практических и лабораторных занятий</w:t>
            </w:r>
          </w:p>
        </w:tc>
        <w:tc>
          <w:tcPr>
            <w:tcW w:w="470" w:type="pct"/>
          </w:tcPr>
          <w:p w14:paraId="706DA071"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4</w:t>
            </w:r>
            <w:r>
              <w:rPr>
                <w:rFonts w:ascii="Times New Roman" w:hAnsi="Times New Roman"/>
                <w:b/>
                <w:bCs/>
              </w:rPr>
              <w:t>/4</w:t>
            </w:r>
          </w:p>
        </w:tc>
        <w:tc>
          <w:tcPr>
            <w:tcW w:w="357" w:type="pct"/>
            <w:vMerge/>
          </w:tcPr>
          <w:p w14:paraId="38B0F242" w14:textId="77777777" w:rsidR="0019056A" w:rsidRPr="00C93D5E" w:rsidRDefault="0019056A" w:rsidP="00A24456">
            <w:pPr>
              <w:spacing w:after="0" w:line="240" w:lineRule="auto"/>
              <w:rPr>
                <w:rFonts w:ascii="Times New Roman" w:hAnsi="Times New Roman"/>
                <w:b/>
                <w:bCs/>
              </w:rPr>
            </w:pPr>
          </w:p>
        </w:tc>
        <w:tc>
          <w:tcPr>
            <w:tcW w:w="352" w:type="pct"/>
            <w:vMerge/>
          </w:tcPr>
          <w:p w14:paraId="774A9455" w14:textId="77777777" w:rsidR="0019056A" w:rsidRPr="00C93D5E" w:rsidRDefault="0019056A" w:rsidP="00A24456">
            <w:pPr>
              <w:spacing w:after="0" w:line="240" w:lineRule="auto"/>
              <w:rPr>
                <w:rFonts w:ascii="Times New Roman" w:hAnsi="Times New Roman"/>
                <w:b/>
                <w:bCs/>
              </w:rPr>
            </w:pPr>
          </w:p>
        </w:tc>
      </w:tr>
      <w:tr w:rsidR="0019056A" w:rsidRPr="00C93D5E" w14:paraId="57BE849B" w14:textId="77777777" w:rsidTr="00A24456">
        <w:trPr>
          <w:trHeight w:val="20"/>
        </w:trPr>
        <w:tc>
          <w:tcPr>
            <w:tcW w:w="866" w:type="pct"/>
            <w:vMerge/>
          </w:tcPr>
          <w:p w14:paraId="67C3118C" w14:textId="77777777" w:rsidR="0019056A" w:rsidRPr="00C93D5E" w:rsidRDefault="0019056A" w:rsidP="00A24456">
            <w:pPr>
              <w:spacing w:after="0" w:line="240" w:lineRule="auto"/>
              <w:rPr>
                <w:rFonts w:ascii="Times New Roman" w:hAnsi="Times New Roman"/>
                <w:b/>
                <w:bCs/>
              </w:rPr>
            </w:pPr>
          </w:p>
        </w:tc>
        <w:tc>
          <w:tcPr>
            <w:tcW w:w="2955" w:type="pct"/>
          </w:tcPr>
          <w:p w14:paraId="418515B5"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17. Архитектурно-строительный чертеж зданий и сооружений. Чертеж железнодорожного здания или сооружения с элементами схем «Строительные чертежи»</w:t>
            </w:r>
          </w:p>
        </w:tc>
        <w:tc>
          <w:tcPr>
            <w:tcW w:w="470" w:type="pct"/>
          </w:tcPr>
          <w:p w14:paraId="299E962D" w14:textId="77777777" w:rsidR="0019056A" w:rsidRPr="001D3887" w:rsidRDefault="0019056A" w:rsidP="00A24456">
            <w:pPr>
              <w:spacing w:after="0" w:line="240" w:lineRule="auto"/>
              <w:jc w:val="center"/>
              <w:rPr>
                <w:rFonts w:ascii="Times New Roman" w:hAnsi="Times New Roman"/>
                <w:bCs/>
              </w:rPr>
            </w:pPr>
            <w:r w:rsidRPr="001D3887">
              <w:rPr>
                <w:rFonts w:ascii="Times New Roman" w:hAnsi="Times New Roman"/>
                <w:bCs/>
              </w:rPr>
              <w:t>4</w:t>
            </w:r>
            <w:r>
              <w:rPr>
                <w:rFonts w:ascii="Times New Roman" w:hAnsi="Times New Roman"/>
                <w:bCs/>
              </w:rPr>
              <w:t>/4</w:t>
            </w:r>
          </w:p>
        </w:tc>
        <w:tc>
          <w:tcPr>
            <w:tcW w:w="357" w:type="pct"/>
            <w:vMerge/>
          </w:tcPr>
          <w:p w14:paraId="43F3F285" w14:textId="77777777" w:rsidR="0019056A" w:rsidRPr="00C93D5E" w:rsidRDefault="0019056A" w:rsidP="00A24456">
            <w:pPr>
              <w:spacing w:after="0" w:line="240" w:lineRule="auto"/>
              <w:rPr>
                <w:rFonts w:ascii="Times New Roman" w:hAnsi="Times New Roman"/>
                <w:b/>
                <w:bCs/>
              </w:rPr>
            </w:pPr>
          </w:p>
        </w:tc>
        <w:tc>
          <w:tcPr>
            <w:tcW w:w="352" w:type="pct"/>
            <w:vMerge/>
          </w:tcPr>
          <w:p w14:paraId="00ABBEAC" w14:textId="77777777" w:rsidR="0019056A" w:rsidRPr="00C93D5E" w:rsidRDefault="0019056A" w:rsidP="00A24456">
            <w:pPr>
              <w:spacing w:after="0" w:line="240" w:lineRule="auto"/>
              <w:rPr>
                <w:rFonts w:ascii="Times New Roman" w:hAnsi="Times New Roman"/>
                <w:b/>
                <w:bCs/>
              </w:rPr>
            </w:pPr>
          </w:p>
        </w:tc>
      </w:tr>
      <w:tr w:rsidR="0019056A" w:rsidRPr="00C93D5E" w14:paraId="29FA5473" w14:textId="77777777" w:rsidTr="00A24456">
        <w:trPr>
          <w:trHeight w:val="20"/>
        </w:trPr>
        <w:tc>
          <w:tcPr>
            <w:tcW w:w="866" w:type="pct"/>
            <w:vMerge/>
          </w:tcPr>
          <w:p w14:paraId="42F20A06" w14:textId="77777777" w:rsidR="0019056A" w:rsidRPr="00C93D5E" w:rsidRDefault="0019056A" w:rsidP="00A24456">
            <w:pPr>
              <w:spacing w:after="0" w:line="240" w:lineRule="auto"/>
              <w:rPr>
                <w:rFonts w:ascii="Times New Roman" w:hAnsi="Times New Roman"/>
                <w:b/>
                <w:bCs/>
              </w:rPr>
            </w:pPr>
          </w:p>
        </w:tc>
        <w:tc>
          <w:tcPr>
            <w:tcW w:w="2955" w:type="pct"/>
          </w:tcPr>
          <w:p w14:paraId="5A7753B5"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Самостоятельная работа обучающихся</w:t>
            </w:r>
          </w:p>
          <w:p w14:paraId="2ED32431"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Выполнение архитектурно-строительных чертежей</w:t>
            </w:r>
          </w:p>
        </w:tc>
        <w:tc>
          <w:tcPr>
            <w:tcW w:w="470" w:type="pct"/>
          </w:tcPr>
          <w:p w14:paraId="752032AE"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2</w:t>
            </w:r>
            <w:r>
              <w:rPr>
                <w:rFonts w:ascii="Times New Roman" w:hAnsi="Times New Roman"/>
                <w:b/>
                <w:bCs/>
              </w:rPr>
              <w:t>/2</w:t>
            </w:r>
          </w:p>
        </w:tc>
        <w:tc>
          <w:tcPr>
            <w:tcW w:w="357" w:type="pct"/>
            <w:vMerge/>
          </w:tcPr>
          <w:p w14:paraId="6F4536F8" w14:textId="77777777" w:rsidR="0019056A" w:rsidRPr="00C93D5E" w:rsidRDefault="0019056A" w:rsidP="00A24456">
            <w:pPr>
              <w:spacing w:after="0" w:line="240" w:lineRule="auto"/>
              <w:rPr>
                <w:rFonts w:ascii="Times New Roman" w:hAnsi="Times New Roman"/>
                <w:b/>
                <w:bCs/>
              </w:rPr>
            </w:pPr>
          </w:p>
        </w:tc>
        <w:tc>
          <w:tcPr>
            <w:tcW w:w="352" w:type="pct"/>
            <w:vMerge/>
          </w:tcPr>
          <w:p w14:paraId="4D5AA860" w14:textId="77777777" w:rsidR="0019056A" w:rsidRPr="00C93D5E" w:rsidRDefault="0019056A" w:rsidP="00A24456">
            <w:pPr>
              <w:spacing w:after="0" w:line="240" w:lineRule="auto"/>
              <w:rPr>
                <w:rFonts w:ascii="Times New Roman" w:hAnsi="Times New Roman"/>
                <w:b/>
                <w:bCs/>
              </w:rPr>
            </w:pPr>
          </w:p>
        </w:tc>
      </w:tr>
      <w:tr w:rsidR="0019056A" w:rsidRPr="00C93D5E" w14:paraId="13C8D8C7" w14:textId="77777777" w:rsidTr="00A24456">
        <w:trPr>
          <w:trHeight w:val="20"/>
        </w:trPr>
        <w:tc>
          <w:tcPr>
            <w:tcW w:w="3821" w:type="pct"/>
            <w:gridSpan w:val="2"/>
          </w:tcPr>
          <w:p w14:paraId="038696FF"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Раздел 6. Общие сведения о машинной графике</w:t>
            </w:r>
          </w:p>
        </w:tc>
        <w:tc>
          <w:tcPr>
            <w:tcW w:w="470" w:type="pct"/>
          </w:tcPr>
          <w:p w14:paraId="5D5B7898"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6</w:t>
            </w:r>
            <w:r>
              <w:rPr>
                <w:rFonts w:ascii="Times New Roman" w:hAnsi="Times New Roman"/>
                <w:b/>
                <w:bCs/>
              </w:rPr>
              <w:t>/4</w:t>
            </w:r>
          </w:p>
        </w:tc>
        <w:tc>
          <w:tcPr>
            <w:tcW w:w="357" w:type="pct"/>
          </w:tcPr>
          <w:p w14:paraId="192E55C2" w14:textId="77777777" w:rsidR="0019056A" w:rsidRPr="00C93D5E" w:rsidRDefault="0019056A" w:rsidP="00A24456">
            <w:pPr>
              <w:spacing w:after="0" w:line="240" w:lineRule="auto"/>
              <w:rPr>
                <w:rFonts w:ascii="Times New Roman" w:hAnsi="Times New Roman"/>
                <w:b/>
                <w:bCs/>
              </w:rPr>
            </w:pPr>
          </w:p>
        </w:tc>
        <w:tc>
          <w:tcPr>
            <w:tcW w:w="352" w:type="pct"/>
          </w:tcPr>
          <w:p w14:paraId="219CB497" w14:textId="77777777" w:rsidR="0019056A" w:rsidRPr="00C93D5E" w:rsidRDefault="0019056A" w:rsidP="00A24456">
            <w:pPr>
              <w:spacing w:after="0" w:line="240" w:lineRule="auto"/>
              <w:rPr>
                <w:rFonts w:ascii="Times New Roman" w:hAnsi="Times New Roman"/>
                <w:b/>
                <w:bCs/>
              </w:rPr>
            </w:pPr>
          </w:p>
        </w:tc>
      </w:tr>
      <w:tr w:rsidR="0019056A" w:rsidRPr="00C93D5E" w14:paraId="2E76B70C" w14:textId="77777777" w:rsidTr="00A24456">
        <w:trPr>
          <w:trHeight w:val="20"/>
        </w:trPr>
        <w:tc>
          <w:tcPr>
            <w:tcW w:w="866" w:type="pct"/>
            <w:vMerge w:val="restart"/>
          </w:tcPr>
          <w:p w14:paraId="1B310E8E"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Тема 6.1</w:t>
            </w:r>
          </w:p>
          <w:p w14:paraId="44082345"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Общие сведения о системе автоматизированного проектирования (САПР)</w:t>
            </w:r>
          </w:p>
        </w:tc>
        <w:tc>
          <w:tcPr>
            <w:tcW w:w="2955" w:type="pct"/>
          </w:tcPr>
          <w:p w14:paraId="073DE510" w14:textId="77777777" w:rsidR="0019056A" w:rsidRPr="00C93D5E" w:rsidRDefault="0019056A" w:rsidP="00A24456">
            <w:pPr>
              <w:spacing w:after="0" w:line="240" w:lineRule="auto"/>
              <w:rPr>
                <w:b/>
              </w:rPr>
            </w:pPr>
            <w:r w:rsidRPr="00C93D5E">
              <w:rPr>
                <w:rFonts w:ascii="Times New Roman" w:hAnsi="Times New Roman"/>
                <w:b/>
                <w:bCs/>
              </w:rPr>
              <w:t>Содержание</w:t>
            </w:r>
          </w:p>
        </w:tc>
        <w:tc>
          <w:tcPr>
            <w:tcW w:w="470" w:type="pct"/>
            <w:vMerge w:val="restart"/>
          </w:tcPr>
          <w:p w14:paraId="6C8945DD" w14:textId="77777777" w:rsidR="0019056A" w:rsidRPr="00C93D5E" w:rsidRDefault="0019056A" w:rsidP="00A24456">
            <w:pPr>
              <w:spacing w:after="0" w:line="240" w:lineRule="auto"/>
              <w:jc w:val="center"/>
              <w:rPr>
                <w:rFonts w:ascii="Times New Roman" w:hAnsi="Times New Roman"/>
                <w:b/>
                <w:bCs/>
              </w:rPr>
            </w:pPr>
            <w:r>
              <w:rPr>
                <w:rFonts w:ascii="Times New Roman" w:hAnsi="Times New Roman"/>
                <w:b/>
                <w:bCs/>
              </w:rPr>
              <w:t>4/4</w:t>
            </w:r>
          </w:p>
        </w:tc>
        <w:tc>
          <w:tcPr>
            <w:tcW w:w="357" w:type="pct"/>
            <w:vMerge w:val="restart"/>
          </w:tcPr>
          <w:p w14:paraId="694A322F"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ПК 1.1</w:t>
            </w:r>
            <w:r>
              <w:rPr>
                <w:rFonts w:ascii="Times New Roman" w:hAnsi="Times New Roman"/>
              </w:rPr>
              <w:t>.</w:t>
            </w:r>
          </w:p>
          <w:p w14:paraId="5E741B80" w14:textId="77777777" w:rsidR="0019056A" w:rsidRDefault="0019056A" w:rsidP="00A24456">
            <w:pPr>
              <w:spacing w:after="0" w:line="240" w:lineRule="auto"/>
              <w:jc w:val="center"/>
              <w:rPr>
                <w:rFonts w:ascii="Times New Roman" w:hAnsi="Times New Roman"/>
              </w:rPr>
            </w:pPr>
            <w:r w:rsidRPr="00C93D5E">
              <w:rPr>
                <w:rFonts w:ascii="Times New Roman" w:hAnsi="Times New Roman"/>
              </w:rPr>
              <w:t>ПК 3.1</w:t>
            </w:r>
            <w:r>
              <w:rPr>
                <w:rFonts w:ascii="Times New Roman" w:hAnsi="Times New Roman"/>
              </w:rPr>
              <w:t>.</w:t>
            </w:r>
          </w:p>
          <w:p w14:paraId="274FE2F4"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2</w:t>
            </w:r>
            <w:r>
              <w:rPr>
                <w:rFonts w:ascii="Times New Roman" w:hAnsi="Times New Roman"/>
              </w:rPr>
              <w:t>.</w:t>
            </w:r>
          </w:p>
          <w:p w14:paraId="3EC2823B"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3</w:t>
            </w:r>
            <w:r>
              <w:rPr>
                <w:rFonts w:ascii="Times New Roman" w:hAnsi="Times New Roman"/>
              </w:rPr>
              <w:t>.</w:t>
            </w:r>
          </w:p>
          <w:p w14:paraId="470AF83C"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5</w:t>
            </w:r>
            <w:r>
              <w:rPr>
                <w:rFonts w:ascii="Times New Roman" w:hAnsi="Times New Roman"/>
              </w:rPr>
              <w:t>.</w:t>
            </w:r>
          </w:p>
          <w:p w14:paraId="0AE1F7BB" w14:textId="77777777" w:rsidR="0019056A" w:rsidRPr="00C93D5E" w:rsidRDefault="0019056A" w:rsidP="00A24456">
            <w:pPr>
              <w:spacing w:after="0" w:line="240" w:lineRule="auto"/>
              <w:jc w:val="center"/>
              <w:rPr>
                <w:rFonts w:ascii="Times New Roman" w:hAnsi="Times New Roman"/>
                <w:b/>
                <w:highlight w:val="lightGray"/>
              </w:rPr>
            </w:pPr>
          </w:p>
        </w:tc>
        <w:tc>
          <w:tcPr>
            <w:tcW w:w="352" w:type="pct"/>
            <w:vMerge w:val="restart"/>
          </w:tcPr>
          <w:p w14:paraId="19E983EC" w14:textId="77777777" w:rsidR="0019056A" w:rsidRPr="001D3887" w:rsidRDefault="0019056A" w:rsidP="00A24456">
            <w:pPr>
              <w:spacing w:after="0" w:line="240" w:lineRule="auto"/>
              <w:jc w:val="center"/>
              <w:rPr>
                <w:rFonts w:ascii="Times New Roman" w:hAnsi="Times New Roman"/>
                <w:highlight w:val="lightGray"/>
              </w:rPr>
            </w:pPr>
            <w:r>
              <w:rPr>
                <w:rFonts w:ascii="Times New Roman" w:hAnsi="Times New Roman"/>
              </w:rPr>
              <w:t xml:space="preserve">У </w:t>
            </w:r>
            <w:r w:rsidRPr="001D3887">
              <w:rPr>
                <w:rFonts w:ascii="Times New Roman" w:hAnsi="Times New Roman"/>
              </w:rPr>
              <w:t>1, У</w:t>
            </w:r>
            <w:r>
              <w:rPr>
                <w:rFonts w:ascii="Times New Roman" w:hAnsi="Times New Roman"/>
              </w:rPr>
              <w:t xml:space="preserve"> </w:t>
            </w:r>
            <w:r w:rsidRPr="001D3887">
              <w:rPr>
                <w:rFonts w:ascii="Times New Roman" w:hAnsi="Times New Roman"/>
              </w:rPr>
              <w:t>2, З</w:t>
            </w:r>
            <w:r>
              <w:rPr>
                <w:rFonts w:ascii="Times New Roman" w:hAnsi="Times New Roman"/>
              </w:rPr>
              <w:t xml:space="preserve"> 1, </w:t>
            </w:r>
            <w:r w:rsidRPr="001D3887">
              <w:rPr>
                <w:rFonts w:ascii="Times New Roman" w:hAnsi="Times New Roman"/>
              </w:rPr>
              <w:t>З</w:t>
            </w:r>
            <w:r>
              <w:rPr>
                <w:rFonts w:ascii="Times New Roman" w:hAnsi="Times New Roman"/>
              </w:rPr>
              <w:t xml:space="preserve"> </w:t>
            </w:r>
            <w:r w:rsidRPr="001D3887">
              <w:rPr>
                <w:rFonts w:ascii="Times New Roman" w:hAnsi="Times New Roman"/>
              </w:rPr>
              <w:t>3</w:t>
            </w:r>
          </w:p>
        </w:tc>
      </w:tr>
      <w:tr w:rsidR="0019056A" w:rsidRPr="00C93D5E" w14:paraId="3C2FF41A" w14:textId="77777777" w:rsidTr="00A24456">
        <w:trPr>
          <w:trHeight w:val="20"/>
        </w:trPr>
        <w:tc>
          <w:tcPr>
            <w:tcW w:w="866" w:type="pct"/>
            <w:vMerge/>
          </w:tcPr>
          <w:p w14:paraId="1B5917AF" w14:textId="77777777" w:rsidR="0019056A" w:rsidRPr="00C93D5E" w:rsidRDefault="0019056A" w:rsidP="00A24456">
            <w:pPr>
              <w:spacing w:after="0" w:line="240" w:lineRule="auto"/>
              <w:rPr>
                <w:rFonts w:ascii="Times New Roman" w:hAnsi="Times New Roman"/>
                <w:b/>
                <w:bCs/>
              </w:rPr>
            </w:pPr>
          </w:p>
        </w:tc>
        <w:tc>
          <w:tcPr>
            <w:tcW w:w="2955" w:type="pct"/>
          </w:tcPr>
          <w:p w14:paraId="43EE63A0"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Основные принципы работы программы автоматизированного проектирования (САПР). Знакомство с интерфейсом программы СА</w:t>
            </w:r>
            <w:r>
              <w:rPr>
                <w:rFonts w:ascii="Times New Roman" w:hAnsi="Times New Roman"/>
                <w:bCs/>
              </w:rPr>
              <w:t>ПР. Плоские изображения в САПРе</w:t>
            </w:r>
          </w:p>
        </w:tc>
        <w:tc>
          <w:tcPr>
            <w:tcW w:w="470" w:type="pct"/>
            <w:vMerge/>
          </w:tcPr>
          <w:p w14:paraId="2B70BCCE" w14:textId="77777777" w:rsidR="0019056A" w:rsidRDefault="0019056A" w:rsidP="00A24456">
            <w:pPr>
              <w:spacing w:after="0" w:line="240" w:lineRule="auto"/>
              <w:jc w:val="center"/>
              <w:rPr>
                <w:rFonts w:ascii="Times New Roman" w:hAnsi="Times New Roman"/>
                <w:b/>
                <w:bCs/>
              </w:rPr>
            </w:pPr>
          </w:p>
        </w:tc>
        <w:tc>
          <w:tcPr>
            <w:tcW w:w="357" w:type="pct"/>
            <w:vMerge/>
          </w:tcPr>
          <w:p w14:paraId="1F07EFD9" w14:textId="77777777" w:rsidR="0019056A" w:rsidRPr="00C93D5E" w:rsidRDefault="0019056A" w:rsidP="00A24456">
            <w:pPr>
              <w:spacing w:after="0" w:line="240" w:lineRule="auto"/>
              <w:jc w:val="center"/>
              <w:rPr>
                <w:rFonts w:ascii="Times New Roman" w:hAnsi="Times New Roman"/>
              </w:rPr>
            </w:pPr>
          </w:p>
        </w:tc>
        <w:tc>
          <w:tcPr>
            <w:tcW w:w="352" w:type="pct"/>
            <w:vMerge/>
          </w:tcPr>
          <w:p w14:paraId="0E89167A" w14:textId="77777777" w:rsidR="0019056A" w:rsidRDefault="0019056A" w:rsidP="00A24456">
            <w:pPr>
              <w:spacing w:after="0" w:line="240" w:lineRule="auto"/>
              <w:jc w:val="center"/>
              <w:rPr>
                <w:rFonts w:ascii="Times New Roman" w:hAnsi="Times New Roman"/>
              </w:rPr>
            </w:pPr>
          </w:p>
        </w:tc>
      </w:tr>
      <w:tr w:rsidR="0019056A" w:rsidRPr="00C93D5E" w14:paraId="544E014C" w14:textId="77777777" w:rsidTr="00A24456">
        <w:trPr>
          <w:trHeight w:val="20"/>
        </w:trPr>
        <w:tc>
          <w:tcPr>
            <w:tcW w:w="866" w:type="pct"/>
            <w:vMerge/>
          </w:tcPr>
          <w:p w14:paraId="16B4629D" w14:textId="77777777" w:rsidR="0019056A" w:rsidRPr="00C93D5E" w:rsidRDefault="0019056A" w:rsidP="00A24456">
            <w:pPr>
              <w:spacing w:after="0" w:line="240" w:lineRule="auto"/>
              <w:rPr>
                <w:rFonts w:ascii="Times New Roman" w:hAnsi="Times New Roman"/>
                <w:b/>
                <w:bCs/>
              </w:rPr>
            </w:pPr>
          </w:p>
        </w:tc>
        <w:tc>
          <w:tcPr>
            <w:tcW w:w="2955" w:type="pct"/>
          </w:tcPr>
          <w:p w14:paraId="2137DA5C" w14:textId="77777777" w:rsidR="0019056A" w:rsidRPr="00C93D5E" w:rsidRDefault="0019056A" w:rsidP="00A24456">
            <w:pPr>
              <w:spacing w:after="0" w:line="240" w:lineRule="auto"/>
              <w:rPr>
                <w:b/>
              </w:rPr>
            </w:pPr>
            <w:r w:rsidRPr="00C93D5E">
              <w:rPr>
                <w:rFonts w:ascii="Times New Roman" w:hAnsi="Times New Roman"/>
                <w:b/>
                <w:bCs/>
              </w:rPr>
              <w:t>В том числе практических и лабораторных занятий</w:t>
            </w:r>
          </w:p>
        </w:tc>
        <w:tc>
          <w:tcPr>
            <w:tcW w:w="470" w:type="pct"/>
          </w:tcPr>
          <w:p w14:paraId="76C0AD2C"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4</w:t>
            </w:r>
            <w:r>
              <w:rPr>
                <w:rFonts w:ascii="Times New Roman" w:hAnsi="Times New Roman"/>
                <w:b/>
                <w:bCs/>
              </w:rPr>
              <w:t>/4</w:t>
            </w:r>
          </w:p>
        </w:tc>
        <w:tc>
          <w:tcPr>
            <w:tcW w:w="357" w:type="pct"/>
            <w:vMerge/>
          </w:tcPr>
          <w:p w14:paraId="58C06233" w14:textId="77777777" w:rsidR="0019056A" w:rsidRPr="00C93D5E" w:rsidRDefault="0019056A" w:rsidP="00A24456">
            <w:pPr>
              <w:spacing w:after="0" w:line="240" w:lineRule="auto"/>
              <w:rPr>
                <w:rFonts w:ascii="Times New Roman" w:hAnsi="Times New Roman"/>
                <w:b/>
                <w:bCs/>
              </w:rPr>
            </w:pPr>
          </w:p>
        </w:tc>
        <w:tc>
          <w:tcPr>
            <w:tcW w:w="352" w:type="pct"/>
            <w:vMerge/>
          </w:tcPr>
          <w:p w14:paraId="67842A0C" w14:textId="77777777" w:rsidR="0019056A" w:rsidRPr="00C93D5E" w:rsidRDefault="0019056A" w:rsidP="00A24456">
            <w:pPr>
              <w:spacing w:after="0" w:line="240" w:lineRule="auto"/>
              <w:rPr>
                <w:rFonts w:ascii="Times New Roman" w:hAnsi="Times New Roman"/>
                <w:b/>
                <w:bCs/>
              </w:rPr>
            </w:pPr>
          </w:p>
        </w:tc>
      </w:tr>
      <w:tr w:rsidR="0019056A" w:rsidRPr="00C93D5E" w14:paraId="0AC458B7" w14:textId="77777777" w:rsidTr="00A24456">
        <w:trPr>
          <w:trHeight w:val="20"/>
        </w:trPr>
        <w:tc>
          <w:tcPr>
            <w:tcW w:w="866" w:type="pct"/>
            <w:vMerge/>
          </w:tcPr>
          <w:p w14:paraId="4F94B2E0" w14:textId="77777777" w:rsidR="0019056A" w:rsidRPr="00C93D5E" w:rsidRDefault="0019056A" w:rsidP="00A24456">
            <w:pPr>
              <w:spacing w:after="0" w:line="240" w:lineRule="auto"/>
              <w:rPr>
                <w:rFonts w:ascii="Times New Roman" w:hAnsi="Times New Roman"/>
                <w:b/>
                <w:bCs/>
              </w:rPr>
            </w:pPr>
          </w:p>
        </w:tc>
        <w:tc>
          <w:tcPr>
            <w:tcW w:w="2955" w:type="pct"/>
          </w:tcPr>
          <w:p w14:paraId="169F154B"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18.</w:t>
            </w:r>
            <w:r>
              <w:rPr>
                <w:rFonts w:ascii="Times New Roman" w:hAnsi="Times New Roman"/>
                <w:bCs/>
              </w:rPr>
              <w:t xml:space="preserve"> </w:t>
            </w:r>
            <w:r w:rsidRPr="00C93D5E">
              <w:rPr>
                <w:rFonts w:ascii="Times New Roman" w:hAnsi="Times New Roman"/>
                <w:bCs/>
              </w:rPr>
              <w:t>Плоские изображения в САПРе. Комплексный чертеж геометрических тел в САПРе. Рабочий чертеж железнодорожного пути и сооружений. Схемы железнодорожного пути и сооружений. «Средства инженерной графики»</w:t>
            </w:r>
          </w:p>
        </w:tc>
        <w:tc>
          <w:tcPr>
            <w:tcW w:w="470" w:type="pct"/>
          </w:tcPr>
          <w:p w14:paraId="70009085" w14:textId="77777777" w:rsidR="0019056A" w:rsidRPr="001D3887" w:rsidRDefault="0019056A" w:rsidP="00A24456">
            <w:pPr>
              <w:spacing w:after="0" w:line="240" w:lineRule="auto"/>
              <w:jc w:val="center"/>
              <w:rPr>
                <w:rFonts w:ascii="Times New Roman" w:hAnsi="Times New Roman"/>
                <w:bCs/>
              </w:rPr>
            </w:pPr>
            <w:r w:rsidRPr="001D3887">
              <w:rPr>
                <w:rFonts w:ascii="Times New Roman" w:hAnsi="Times New Roman"/>
                <w:bCs/>
              </w:rPr>
              <w:t>4</w:t>
            </w:r>
            <w:r>
              <w:rPr>
                <w:rFonts w:ascii="Times New Roman" w:hAnsi="Times New Roman"/>
                <w:bCs/>
              </w:rPr>
              <w:t>/4</w:t>
            </w:r>
          </w:p>
        </w:tc>
        <w:tc>
          <w:tcPr>
            <w:tcW w:w="357" w:type="pct"/>
            <w:vMerge/>
          </w:tcPr>
          <w:p w14:paraId="60B539F2" w14:textId="77777777" w:rsidR="0019056A" w:rsidRPr="00C93D5E" w:rsidRDefault="0019056A" w:rsidP="00A24456">
            <w:pPr>
              <w:spacing w:after="0" w:line="240" w:lineRule="auto"/>
              <w:rPr>
                <w:rFonts w:ascii="Times New Roman" w:hAnsi="Times New Roman"/>
                <w:b/>
                <w:bCs/>
              </w:rPr>
            </w:pPr>
          </w:p>
        </w:tc>
        <w:tc>
          <w:tcPr>
            <w:tcW w:w="352" w:type="pct"/>
            <w:vMerge/>
          </w:tcPr>
          <w:p w14:paraId="237CEE07" w14:textId="77777777" w:rsidR="0019056A" w:rsidRPr="00C93D5E" w:rsidRDefault="0019056A" w:rsidP="00A24456">
            <w:pPr>
              <w:spacing w:after="0" w:line="240" w:lineRule="auto"/>
              <w:rPr>
                <w:rFonts w:ascii="Times New Roman" w:hAnsi="Times New Roman"/>
                <w:b/>
                <w:bCs/>
              </w:rPr>
            </w:pPr>
          </w:p>
        </w:tc>
      </w:tr>
      <w:tr w:rsidR="0019056A" w:rsidRPr="00C93D5E" w14:paraId="5CDA366A" w14:textId="77777777" w:rsidTr="00A24456">
        <w:trPr>
          <w:trHeight w:val="20"/>
        </w:trPr>
        <w:tc>
          <w:tcPr>
            <w:tcW w:w="866" w:type="pct"/>
            <w:vMerge/>
          </w:tcPr>
          <w:p w14:paraId="298C139D" w14:textId="77777777" w:rsidR="0019056A" w:rsidRPr="00C93D5E" w:rsidRDefault="0019056A" w:rsidP="00A24456">
            <w:pPr>
              <w:spacing w:after="0" w:line="240" w:lineRule="auto"/>
              <w:rPr>
                <w:rFonts w:ascii="Times New Roman" w:hAnsi="Times New Roman"/>
                <w:b/>
                <w:bCs/>
              </w:rPr>
            </w:pPr>
          </w:p>
        </w:tc>
        <w:tc>
          <w:tcPr>
            <w:tcW w:w="2955" w:type="pct"/>
          </w:tcPr>
          <w:p w14:paraId="7DD92B2C"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Самостоятельная работа обучающихся</w:t>
            </w:r>
          </w:p>
          <w:p w14:paraId="0F5A3F95" w14:textId="77777777" w:rsidR="0019056A" w:rsidRPr="00C93D5E" w:rsidRDefault="0019056A" w:rsidP="00A24456">
            <w:pPr>
              <w:spacing w:after="0" w:line="240" w:lineRule="auto"/>
              <w:rPr>
                <w:b/>
              </w:rPr>
            </w:pPr>
            <w:r w:rsidRPr="00C93D5E">
              <w:rPr>
                <w:rFonts w:ascii="Times New Roman" w:hAnsi="Times New Roman"/>
                <w:bCs/>
              </w:rPr>
              <w:t>Построение комплексного чертежа в САПРе. Выполнение схем в САПРе. Подготовка к зачету</w:t>
            </w:r>
          </w:p>
        </w:tc>
        <w:tc>
          <w:tcPr>
            <w:tcW w:w="470" w:type="pct"/>
          </w:tcPr>
          <w:p w14:paraId="1445EFB4"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2</w:t>
            </w:r>
            <w:r>
              <w:rPr>
                <w:rFonts w:ascii="Times New Roman" w:hAnsi="Times New Roman"/>
                <w:b/>
                <w:bCs/>
              </w:rPr>
              <w:t>/-</w:t>
            </w:r>
          </w:p>
        </w:tc>
        <w:tc>
          <w:tcPr>
            <w:tcW w:w="357" w:type="pct"/>
            <w:vMerge/>
          </w:tcPr>
          <w:p w14:paraId="5A09852F" w14:textId="77777777" w:rsidR="0019056A" w:rsidRPr="00C93D5E" w:rsidRDefault="0019056A" w:rsidP="00A24456">
            <w:pPr>
              <w:spacing w:after="0" w:line="240" w:lineRule="auto"/>
              <w:rPr>
                <w:rFonts w:ascii="Times New Roman" w:hAnsi="Times New Roman"/>
                <w:b/>
                <w:bCs/>
              </w:rPr>
            </w:pPr>
          </w:p>
        </w:tc>
        <w:tc>
          <w:tcPr>
            <w:tcW w:w="352" w:type="pct"/>
            <w:vMerge/>
          </w:tcPr>
          <w:p w14:paraId="3A475024" w14:textId="77777777" w:rsidR="0019056A" w:rsidRPr="00C93D5E" w:rsidRDefault="0019056A" w:rsidP="00A24456">
            <w:pPr>
              <w:spacing w:after="0" w:line="240" w:lineRule="auto"/>
              <w:rPr>
                <w:rFonts w:ascii="Times New Roman" w:hAnsi="Times New Roman"/>
                <w:b/>
                <w:bCs/>
              </w:rPr>
            </w:pPr>
          </w:p>
        </w:tc>
      </w:tr>
      <w:tr w:rsidR="0019056A" w:rsidRPr="00C93D5E" w14:paraId="79862227" w14:textId="77777777" w:rsidTr="00A24456">
        <w:trPr>
          <w:trHeight w:val="20"/>
        </w:trPr>
        <w:tc>
          <w:tcPr>
            <w:tcW w:w="3821" w:type="pct"/>
            <w:gridSpan w:val="2"/>
          </w:tcPr>
          <w:p w14:paraId="3A666955" w14:textId="77777777" w:rsidR="0019056A" w:rsidRPr="00C93D5E" w:rsidRDefault="0019056A" w:rsidP="00A24456">
            <w:pPr>
              <w:suppressAutoHyphens/>
              <w:spacing w:after="0" w:line="240" w:lineRule="auto"/>
              <w:rPr>
                <w:rFonts w:ascii="Times New Roman" w:hAnsi="Times New Roman"/>
                <w:b/>
              </w:rPr>
            </w:pPr>
            <w:r w:rsidRPr="00C93D5E">
              <w:rPr>
                <w:rFonts w:ascii="Times New Roman" w:hAnsi="Times New Roman"/>
                <w:b/>
              </w:rPr>
              <w:t>Промежуточная аттестация</w:t>
            </w:r>
            <w:r w:rsidRPr="00C93D5E">
              <w:rPr>
                <w:rFonts w:ascii="Times New Roman" w:hAnsi="Times New Roman"/>
                <w:b/>
                <w:bCs/>
              </w:rPr>
              <w:t xml:space="preserve"> в форме дифференцированного зачета</w:t>
            </w:r>
          </w:p>
        </w:tc>
        <w:tc>
          <w:tcPr>
            <w:tcW w:w="470" w:type="pct"/>
          </w:tcPr>
          <w:p w14:paraId="05E3C024" w14:textId="77777777" w:rsidR="0019056A" w:rsidRPr="00C93D5E" w:rsidRDefault="0019056A" w:rsidP="00A24456">
            <w:pPr>
              <w:spacing w:after="0" w:line="240" w:lineRule="auto"/>
              <w:jc w:val="center"/>
              <w:rPr>
                <w:rFonts w:ascii="Times New Roman" w:hAnsi="Times New Roman"/>
                <w:b/>
              </w:rPr>
            </w:pPr>
            <w:r>
              <w:rPr>
                <w:rFonts w:ascii="Times New Roman" w:hAnsi="Times New Roman"/>
                <w:b/>
                <w:bCs/>
              </w:rPr>
              <w:t>-</w:t>
            </w:r>
          </w:p>
        </w:tc>
        <w:tc>
          <w:tcPr>
            <w:tcW w:w="357" w:type="pct"/>
          </w:tcPr>
          <w:p w14:paraId="0D4EEBE4" w14:textId="77777777" w:rsidR="0019056A" w:rsidRPr="00C93D5E" w:rsidRDefault="0019056A" w:rsidP="00A24456">
            <w:pPr>
              <w:spacing w:after="0" w:line="240" w:lineRule="auto"/>
              <w:rPr>
                <w:rFonts w:ascii="Times New Roman" w:hAnsi="Times New Roman"/>
                <w:b/>
              </w:rPr>
            </w:pPr>
          </w:p>
        </w:tc>
        <w:tc>
          <w:tcPr>
            <w:tcW w:w="352" w:type="pct"/>
          </w:tcPr>
          <w:p w14:paraId="27BC2FE5" w14:textId="77777777" w:rsidR="0019056A" w:rsidRPr="00C93D5E" w:rsidRDefault="0019056A" w:rsidP="00A24456">
            <w:pPr>
              <w:spacing w:after="0" w:line="240" w:lineRule="auto"/>
              <w:rPr>
                <w:rFonts w:ascii="Times New Roman" w:hAnsi="Times New Roman"/>
                <w:b/>
              </w:rPr>
            </w:pPr>
          </w:p>
        </w:tc>
      </w:tr>
      <w:tr w:rsidR="0019056A" w:rsidRPr="00C93D5E" w14:paraId="77A0A99E" w14:textId="77777777" w:rsidTr="00A24456">
        <w:trPr>
          <w:trHeight w:val="20"/>
        </w:trPr>
        <w:tc>
          <w:tcPr>
            <w:tcW w:w="3821" w:type="pct"/>
            <w:gridSpan w:val="2"/>
          </w:tcPr>
          <w:p w14:paraId="29D93AB0" w14:textId="77777777" w:rsidR="0019056A" w:rsidRPr="00C93D5E" w:rsidRDefault="0019056A" w:rsidP="00A24456">
            <w:pPr>
              <w:spacing w:after="0" w:line="240" w:lineRule="auto"/>
              <w:jc w:val="right"/>
              <w:rPr>
                <w:rFonts w:ascii="Times New Roman" w:hAnsi="Times New Roman"/>
                <w:b/>
                <w:bCs/>
              </w:rPr>
            </w:pPr>
            <w:r w:rsidRPr="00C93D5E">
              <w:rPr>
                <w:rFonts w:ascii="Times New Roman" w:hAnsi="Times New Roman"/>
                <w:b/>
                <w:bCs/>
              </w:rPr>
              <w:t>Всего:</w:t>
            </w:r>
          </w:p>
        </w:tc>
        <w:tc>
          <w:tcPr>
            <w:tcW w:w="470" w:type="pct"/>
          </w:tcPr>
          <w:p w14:paraId="0DAD49FB" w14:textId="77777777" w:rsidR="0019056A" w:rsidRPr="00C93D5E" w:rsidRDefault="0019056A" w:rsidP="00A24456">
            <w:pPr>
              <w:spacing w:after="0" w:line="240" w:lineRule="auto"/>
              <w:jc w:val="center"/>
              <w:rPr>
                <w:rFonts w:ascii="Times New Roman" w:hAnsi="Times New Roman"/>
                <w:b/>
                <w:bCs/>
              </w:rPr>
            </w:pPr>
            <w:r w:rsidRPr="001D3887">
              <w:rPr>
                <w:rFonts w:ascii="Times New Roman" w:hAnsi="Times New Roman"/>
                <w:b/>
                <w:bCs/>
              </w:rPr>
              <w:t>72</w:t>
            </w:r>
            <w:r>
              <w:rPr>
                <w:rFonts w:ascii="Times New Roman" w:hAnsi="Times New Roman"/>
                <w:b/>
                <w:bCs/>
              </w:rPr>
              <w:t>/48</w:t>
            </w:r>
          </w:p>
        </w:tc>
        <w:tc>
          <w:tcPr>
            <w:tcW w:w="357" w:type="pct"/>
          </w:tcPr>
          <w:p w14:paraId="4BFBE611" w14:textId="77777777" w:rsidR="0019056A" w:rsidRPr="00C93D5E" w:rsidRDefault="0019056A" w:rsidP="00A24456">
            <w:pPr>
              <w:spacing w:after="0" w:line="240" w:lineRule="auto"/>
              <w:rPr>
                <w:rFonts w:ascii="Times New Roman" w:hAnsi="Times New Roman"/>
                <w:b/>
                <w:bCs/>
              </w:rPr>
            </w:pPr>
          </w:p>
        </w:tc>
        <w:tc>
          <w:tcPr>
            <w:tcW w:w="352" w:type="pct"/>
          </w:tcPr>
          <w:p w14:paraId="19B609BF" w14:textId="77777777" w:rsidR="0019056A" w:rsidRPr="00C93D5E" w:rsidRDefault="0019056A" w:rsidP="00A24456">
            <w:pPr>
              <w:spacing w:after="0" w:line="240" w:lineRule="auto"/>
              <w:rPr>
                <w:rFonts w:ascii="Times New Roman" w:hAnsi="Times New Roman"/>
                <w:b/>
                <w:bCs/>
              </w:rPr>
            </w:pPr>
          </w:p>
        </w:tc>
      </w:tr>
    </w:tbl>
    <w:p w14:paraId="69980C4E" w14:textId="77777777" w:rsidR="0019056A" w:rsidRPr="00315F34" w:rsidRDefault="0019056A" w:rsidP="0019056A">
      <w:pPr>
        <w:suppressAutoHyphens/>
        <w:jc w:val="both"/>
        <w:rPr>
          <w:i/>
        </w:rPr>
      </w:pPr>
      <w:r w:rsidRPr="00315F34">
        <w:rPr>
          <w:rFonts w:ascii="Times New Roman" w:hAnsi="Times New Roman"/>
          <w:bCs/>
          <w:i/>
        </w:rPr>
        <w:t xml:space="preserve"> </w:t>
      </w:r>
    </w:p>
    <w:p w14:paraId="091CFA8F" w14:textId="77777777" w:rsidR="0019056A" w:rsidRPr="00315F34" w:rsidRDefault="0019056A" w:rsidP="0019056A">
      <w:pPr>
        <w:ind w:firstLine="709"/>
        <w:rPr>
          <w:rFonts w:ascii="Times New Roman" w:hAnsi="Times New Roman"/>
          <w:i/>
        </w:rPr>
        <w:sectPr w:rsidR="0019056A" w:rsidRPr="00315F34" w:rsidSect="00A24456">
          <w:pgSz w:w="16840" w:h="11907" w:orient="landscape"/>
          <w:pgMar w:top="851" w:right="1134" w:bottom="851" w:left="992" w:header="709" w:footer="709" w:gutter="0"/>
          <w:cols w:space="720"/>
        </w:sectPr>
      </w:pPr>
    </w:p>
    <w:p w14:paraId="37C4FAD8" w14:textId="77777777" w:rsidR="0019056A" w:rsidRPr="00B844A1" w:rsidRDefault="0019056A" w:rsidP="0019056A">
      <w:pPr>
        <w:spacing w:after="0" w:line="240" w:lineRule="auto"/>
        <w:jc w:val="center"/>
        <w:rPr>
          <w:rFonts w:ascii="Times New Roman" w:hAnsi="Times New Roman"/>
          <w:b/>
          <w:bCs/>
          <w:sz w:val="24"/>
          <w:szCs w:val="24"/>
        </w:rPr>
      </w:pPr>
      <w:r w:rsidRPr="00B844A1">
        <w:rPr>
          <w:rFonts w:ascii="Times New Roman" w:hAnsi="Times New Roman"/>
          <w:b/>
          <w:bCs/>
          <w:sz w:val="24"/>
          <w:szCs w:val="24"/>
        </w:rPr>
        <w:lastRenderedPageBreak/>
        <w:t>3. УСЛОВИЯ РЕАЛИЗАЦИИ УЧЕБНОЙ ДИСЦИПЛИНЫ</w:t>
      </w:r>
    </w:p>
    <w:p w14:paraId="1AD80178" w14:textId="77777777" w:rsidR="0019056A" w:rsidRPr="00B844A1" w:rsidRDefault="0019056A" w:rsidP="0019056A">
      <w:pPr>
        <w:suppressAutoHyphens/>
        <w:spacing w:after="0" w:line="240" w:lineRule="auto"/>
        <w:ind w:firstLine="709"/>
        <w:jc w:val="both"/>
        <w:rPr>
          <w:rFonts w:ascii="Times New Roman" w:hAnsi="Times New Roman"/>
          <w:bCs/>
          <w:sz w:val="24"/>
          <w:szCs w:val="24"/>
        </w:rPr>
      </w:pPr>
    </w:p>
    <w:p w14:paraId="6BBD19A1" w14:textId="77777777" w:rsidR="0019056A" w:rsidRPr="00B844A1" w:rsidRDefault="0019056A" w:rsidP="0019056A">
      <w:pPr>
        <w:suppressAutoHyphens/>
        <w:spacing w:after="0" w:line="240" w:lineRule="auto"/>
        <w:ind w:firstLine="709"/>
        <w:jc w:val="both"/>
        <w:rPr>
          <w:rFonts w:ascii="Times New Roman" w:hAnsi="Times New Roman"/>
          <w:bCs/>
          <w:sz w:val="24"/>
          <w:szCs w:val="24"/>
        </w:rPr>
      </w:pPr>
      <w:r w:rsidRPr="00B844A1">
        <w:rPr>
          <w:rFonts w:ascii="Times New Roman" w:hAnsi="Times New Roman"/>
          <w:bCs/>
          <w:sz w:val="24"/>
          <w:szCs w:val="24"/>
        </w:rPr>
        <w:t xml:space="preserve">3.1. Для реализации программы учебной дисциплины должно быть предусмотрено следующее специальное помещение: </w:t>
      </w:r>
    </w:p>
    <w:p w14:paraId="508D28CD" w14:textId="77777777" w:rsidR="0019056A" w:rsidRPr="00B844A1" w:rsidRDefault="0019056A" w:rsidP="0019056A">
      <w:pPr>
        <w:suppressAutoHyphens/>
        <w:spacing w:after="0" w:line="240" w:lineRule="auto"/>
        <w:ind w:firstLine="709"/>
        <w:jc w:val="both"/>
        <w:rPr>
          <w:rFonts w:ascii="Times New Roman" w:hAnsi="Times New Roman"/>
          <w:bCs/>
          <w:sz w:val="24"/>
          <w:szCs w:val="24"/>
        </w:rPr>
      </w:pPr>
      <w:r w:rsidRPr="00B844A1">
        <w:rPr>
          <w:rFonts w:ascii="Times New Roman" w:hAnsi="Times New Roman"/>
          <w:bCs/>
          <w:sz w:val="24"/>
          <w:szCs w:val="24"/>
        </w:rPr>
        <w:t>Кабинет инженерной графики</w:t>
      </w:r>
      <w:r w:rsidRPr="00B844A1">
        <w:rPr>
          <w:rFonts w:ascii="Times New Roman" w:hAnsi="Times New Roman"/>
          <w:sz w:val="24"/>
          <w:szCs w:val="24"/>
          <w:lang w:eastAsia="en-US"/>
        </w:rPr>
        <w:t>,</w:t>
      </w:r>
      <w:r w:rsidRPr="00B844A1">
        <w:rPr>
          <w:rFonts w:ascii="Times New Roman" w:hAnsi="Times New Roman"/>
          <w:sz w:val="24"/>
          <w:szCs w:val="24"/>
          <w:vertAlign w:val="superscript"/>
          <w:lang w:eastAsia="en-US"/>
        </w:rPr>
        <w:t xml:space="preserve"> </w:t>
      </w:r>
      <w:r w:rsidRPr="00B844A1">
        <w:rPr>
          <w:rFonts w:ascii="Times New Roman" w:hAnsi="Times New Roman"/>
          <w:bCs/>
          <w:sz w:val="24"/>
          <w:szCs w:val="24"/>
        </w:rPr>
        <w:t>оснащенный в соответствии с п. 6.1.2.1 образовательной программы по специальности 08.02.10</w:t>
      </w:r>
      <w:r w:rsidRPr="00B844A1">
        <w:rPr>
          <w:rFonts w:ascii="Times New Roman" w:hAnsi="Times New Roman"/>
          <w:bCs/>
          <w:i/>
          <w:sz w:val="24"/>
          <w:szCs w:val="24"/>
        </w:rPr>
        <w:t xml:space="preserve"> </w:t>
      </w:r>
      <w:r w:rsidRPr="00B844A1">
        <w:rPr>
          <w:rFonts w:ascii="Times New Roman" w:hAnsi="Times New Roman"/>
          <w:sz w:val="24"/>
          <w:szCs w:val="24"/>
        </w:rPr>
        <w:t>Строительство железных дорог, путь и путевое хозяйство</w:t>
      </w:r>
      <w:r w:rsidRPr="00B844A1">
        <w:rPr>
          <w:rFonts w:ascii="Times New Roman" w:hAnsi="Times New Roman"/>
          <w:bCs/>
          <w:sz w:val="24"/>
          <w:szCs w:val="24"/>
        </w:rPr>
        <w:t>.</w:t>
      </w:r>
    </w:p>
    <w:p w14:paraId="52632F4A" w14:textId="77777777" w:rsidR="0019056A" w:rsidRPr="00B844A1" w:rsidRDefault="0019056A" w:rsidP="0019056A">
      <w:pPr>
        <w:suppressAutoHyphens/>
        <w:spacing w:after="0" w:line="240" w:lineRule="auto"/>
        <w:ind w:firstLine="709"/>
        <w:jc w:val="both"/>
        <w:rPr>
          <w:rFonts w:ascii="Times New Roman" w:hAnsi="Times New Roman"/>
          <w:bCs/>
          <w:sz w:val="24"/>
          <w:szCs w:val="24"/>
        </w:rPr>
      </w:pPr>
    </w:p>
    <w:p w14:paraId="421A1C86" w14:textId="77777777" w:rsidR="0019056A" w:rsidRPr="00B844A1" w:rsidRDefault="0019056A" w:rsidP="0019056A">
      <w:pPr>
        <w:suppressAutoHyphens/>
        <w:spacing w:after="0" w:line="240" w:lineRule="auto"/>
        <w:ind w:firstLine="709"/>
        <w:jc w:val="both"/>
        <w:rPr>
          <w:rFonts w:ascii="Times New Roman" w:hAnsi="Times New Roman"/>
          <w:b/>
          <w:bCs/>
          <w:sz w:val="24"/>
          <w:szCs w:val="24"/>
        </w:rPr>
      </w:pPr>
      <w:r w:rsidRPr="00B844A1">
        <w:rPr>
          <w:rFonts w:ascii="Times New Roman" w:hAnsi="Times New Roman"/>
          <w:b/>
          <w:bCs/>
          <w:sz w:val="24"/>
          <w:szCs w:val="24"/>
        </w:rPr>
        <w:t>3.2. Информационное обеспечение реализации программы</w:t>
      </w:r>
    </w:p>
    <w:p w14:paraId="7EC51712" w14:textId="77777777" w:rsidR="0019056A" w:rsidRPr="00B844A1" w:rsidRDefault="0019056A" w:rsidP="0019056A">
      <w:pPr>
        <w:suppressAutoHyphens/>
        <w:spacing w:after="0" w:line="240" w:lineRule="auto"/>
        <w:ind w:firstLine="709"/>
        <w:jc w:val="both"/>
        <w:rPr>
          <w:rFonts w:ascii="Times New Roman" w:hAnsi="Times New Roman"/>
          <w:bCs/>
          <w:sz w:val="24"/>
          <w:szCs w:val="24"/>
        </w:rPr>
      </w:pPr>
      <w:r w:rsidRPr="00B844A1">
        <w:rPr>
          <w:rFonts w:ascii="Times New Roman" w:hAnsi="Times New Roman"/>
          <w:bCs/>
          <w:sz w:val="24"/>
          <w:szCs w:val="24"/>
        </w:rPr>
        <w:t>Для реализации программы библиотечный фонд образовательной организации должен иметь п</w:t>
      </w:r>
      <w:r w:rsidRPr="00B844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844A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12F7EF" w14:textId="77777777" w:rsidR="0019056A" w:rsidRPr="00B844A1" w:rsidRDefault="0019056A" w:rsidP="0019056A">
      <w:pPr>
        <w:suppressAutoHyphens/>
        <w:spacing w:after="0" w:line="240" w:lineRule="auto"/>
        <w:ind w:firstLine="709"/>
        <w:jc w:val="both"/>
        <w:rPr>
          <w:rFonts w:ascii="Times New Roman" w:hAnsi="Times New Roman"/>
          <w:sz w:val="24"/>
          <w:szCs w:val="24"/>
        </w:rPr>
      </w:pPr>
    </w:p>
    <w:p w14:paraId="74BE8954" w14:textId="77777777" w:rsidR="0019056A" w:rsidRPr="00B844A1" w:rsidRDefault="0019056A" w:rsidP="0019056A">
      <w:pPr>
        <w:suppressAutoHyphens/>
        <w:spacing w:after="0" w:line="240" w:lineRule="auto"/>
        <w:ind w:firstLine="709"/>
        <w:jc w:val="both"/>
        <w:rPr>
          <w:rFonts w:ascii="Times New Roman" w:hAnsi="Times New Roman"/>
          <w:b/>
          <w:sz w:val="24"/>
          <w:szCs w:val="24"/>
        </w:rPr>
      </w:pPr>
      <w:r w:rsidRPr="00B844A1">
        <w:rPr>
          <w:rFonts w:ascii="Times New Roman" w:hAnsi="Times New Roman"/>
          <w:b/>
          <w:sz w:val="24"/>
          <w:szCs w:val="24"/>
        </w:rPr>
        <w:t>3.2.1. Основные печатные издания</w:t>
      </w:r>
    </w:p>
    <w:p w14:paraId="4CA73EDF" w14:textId="77777777" w:rsidR="0019056A" w:rsidRPr="00B844A1" w:rsidRDefault="0019056A" w:rsidP="0019056A">
      <w:pPr>
        <w:suppressAutoHyphens/>
        <w:spacing w:after="0" w:line="240" w:lineRule="auto"/>
        <w:ind w:firstLine="709"/>
        <w:jc w:val="both"/>
        <w:rPr>
          <w:rFonts w:ascii="Times New Roman" w:hAnsi="Times New Roman"/>
          <w:sz w:val="24"/>
          <w:szCs w:val="24"/>
        </w:rPr>
      </w:pPr>
      <w:r w:rsidRPr="00B844A1">
        <w:rPr>
          <w:rFonts w:ascii="Times New Roman" w:hAnsi="Times New Roman"/>
          <w:sz w:val="24"/>
          <w:szCs w:val="24"/>
        </w:rPr>
        <w:t>1. Березина, Н. А. Инженерная графика: учебное пособие / Н. А. Березина. — 2-е изд., испр. — Москва: КНОРУС, 2021 — (Среднее профессиональное образование). — ISBN 978-5-406-07398-8. - Текст: непосредственный.</w:t>
      </w:r>
    </w:p>
    <w:p w14:paraId="4723C575" w14:textId="77777777" w:rsidR="0019056A" w:rsidRPr="00B844A1" w:rsidRDefault="0019056A" w:rsidP="0019056A">
      <w:pPr>
        <w:spacing w:after="0" w:line="240" w:lineRule="auto"/>
        <w:ind w:firstLine="709"/>
        <w:contextualSpacing/>
        <w:rPr>
          <w:rFonts w:ascii="Times New Roman" w:hAnsi="Times New Roman"/>
          <w:b/>
          <w:sz w:val="24"/>
          <w:szCs w:val="24"/>
        </w:rPr>
      </w:pPr>
    </w:p>
    <w:p w14:paraId="425AE82E" w14:textId="77777777" w:rsidR="0019056A" w:rsidRPr="00B844A1" w:rsidRDefault="0019056A" w:rsidP="0019056A">
      <w:pPr>
        <w:spacing w:after="0" w:line="240" w:lineRule="auto"/>
        <w:ind w:firstLine="709"/>
        <w:contextualSpacing/>
        <w:rPr>
          <w:rFonts w:ascii="Times New Roman" w:hAnsi="Times New Roman"/>
          <w:b/>
          <w:sz w:val="24"/>
          <w:szCs w:val="24"/>
        </w:rPr>
      </w:pPr>
      <w:r w:rsidRPr="00B844A1">
        <w:rPr>
          <w:rFonts w:ascii="Times New Roman" w:hAnsi="Times New Roman"/>
          <w:b/>
          <w:sz w:val="24"/>
          <w:szCs w:val="24"/>
        </w:rPr>
        <w:t xml:space="preserve">3.2.2. Основные электронные издания </w:t>
      </w:r>
    </w:p>
    <w:p w14:paraId="3489FBE9" w14:textId="77777777" w:rsidR="0019056A" w:rsidRPr="00B844A1" w:rsidRDefault="0019056A" w:rsidP="0019056A">
      <w:pPr>
        <w:suppressAutoHyphens/>
        <w:spacing w:after="0" w:line="240" w:lineRule="auto"/>
        <w:ind w:firstLine="709"/>
        <w:jc w:val="both"/>
        <w:rPr>
          <w:rFonts w:ascii="Times New Roman" w:hAnsi="Times New Roman"/>
          <w:sz w:val="24"/>
          <w:szCs w:val="24"/>
        </w:rPr>
      </w:pPr>
      <w:r w:rsidRPr="00B844A1">
        <w:rPr>
          <w:rFonts w:ascii="Times New Roman" w:hAnsi="Times New Roman"/>
          <w:sz w:val="24"/>
          <w:szCs w:val="24"/>
        </w:rPr>
        <w:t>1.</w:t>
      </w:r>
      <w:r w:rsidRPr="00B844A1">
        <w:rPr>
          <w:rFonts w:ascii="Times New Roman" w:hAnsi="Times New Roman"/>
          <w:b/>
          <w:sz w:val="24"/>
          <w:szCs w:val="24"/>
        </w:rPr>
        <w:t xml:space="preserve"> </w:t>
      </w:r>
      <w:r w:rsidRPr="00B844A1">
        <w:rPr>
          <w:rFonts w:ascii="Times New Roman" w:hAnsi="Times New Roman"/>
          <w:sz w:val="24"/>
          <w:szCs w:val="24"/>
        </w:rPr>
        <w:t xml:space="preserve">Инженерная графика: учебник / Н. П. Сорокин, Е. Д. Ольшевский, А. Н. Заикина, Е. И. Шибанова. — 6-е изд., стер. — Санкт-Петербург: Лань, 2022. — 392 с. — ISBN 978-5-8114-0525-1. — Текст: электронный // Лань: электронно-библиотечная система. — URL: </w:t>
      </w:r>
      <w:hyperlink r:id="rId39" w:history="1">
        <w:r w:rsidRPr="00B844A1">
          <w:rPr>
            <w:rStyle w:val="ad"/>
            <w:rFonts w:ascii="Times New Roman" w:hAnsi="Times New Roman"/>
            <w:sz w:val="24"/>
            <w:szCs w:val="24"/>
          </w:rPr>
          <w:t>https://e.lanbook.com/book/212327</w:t>
        </w:r>
      </w:hyperlink>
      <w:r w:rsidRPr="00B844A1">
        <w:rPr>
          <w:rFonts w:ascii="Times New Roman" w:hAnsi="Times New Roman"/>
          <w:sz w:val="24"/>
          <w:szCs w:val="24"/>
        </w:rPr>
        <w:t xml:space="preserve"> (дата обращения: 27.05.2022). — Режим доступа: для авториз. пользователей.</w:t>
      </w:r>
    </w:p>
    <w:p w14:paraId="2C91F343" w14:textId="77777777" w:rsidR="0019056A" w:rsidRPr="00B844A1" w:rsidRDefault="0019056A" w:rsidP="0019056A">
      <w:pPr>
        <w:suppressAutoHyphens/>
        <w:spacing w:after="0" w:line="240" w:lineRule="auto"/>
        <w:ind w:firstLine="709"/>
        <w:jc w:val="both"/>
        <w:rPr>
          <w:rFonts w:ascii="Times New Roman" w:hAnsi="Times New Roman"/>
          <w:sz w:val="24"/>
          <w:szCs w:val="24"/>
        </w:rPr>
      </w:pPr>
      <w:r w:rsidRPr="00B844A1">
        <w:rPr>
          <w:rFonts w:ascii="Times New Roman" w:hAnsi="Times New Roman"/>
          <w:sz w:val="24"/>
          <w:szCs w:val="24"/>
        </w:rPr>
        <w:t xml:space="preserve">2. Серга Г. В. Инженерная графика для машиностроительных специальностей: учебник / Г. В. Серга, И. И. Табачук, Н. Н. Кузнецова; под общей редакцией Г. В. Серги. — 2-е изд., испр. — Санкт-Петербург: Лань, 2022. — 276 с. — ISBN 978-5-8114-3603-3. — Текст: электронный // Лань: электронно-библиотечная система. — URL: </w:t>
      </w:r>
      <w:hyperlink r:id="rId40" w:history="1">
        <w:r w:rsidRPr="00B844A1">
          <w:rPr>
            <w:rStyle w:val="ad"/>
            <w:rFonts w:ascii="Times New Roman" w:hAnsi="Times New Roman"/>
            <w:sz w:val="24"/>
            <w:szCs w:val="24"/>
          </w:rPr>
          <w:t>https://e.lanbook.com/book/206642</w:t>
        </w:r>
      </w:hyperlink>
      <w:r w:rsidRPr="00B844A1">
        <w:rPr>
          <w:rFonts w:ascii="Times New Roman" w:hAnsi="Times New Roman"/>
          <w:sz w:val="24"/>
          <w:szCs w:val="24"/>
        </w:rPr>
        <w:t xml:space="preserve"> (дата обращения: 27.05.2022). — Режим доступа: для авториз. пользователей.  </w:t>
      </w:r>
    </w:p>
    <w:p w14:paraId="762E0E1B" w14:textId="77777777" w:rsidR="0019056A" w:rsidRPr="00B844A1" w:rsidRDefault="0019056A" w:rsidP="0019056A">
      <w:pPr>
        <w:spacing w:after="0" w:line="240" w:lineRule="auto"/>
        <w:ind w:firstLine="709"/>
        <w:contextualSpacing/>
        <w:jc w:val="both"/>
        <w:rPr>
          <w:rFonts w:ascii="Times New Roman" w:hAnsi="Times New Roman"/>
          <w:b/>
          <w:bCs/>
          <w:i/>
          <w:sz w:val="24"/>
          <w:szCs w:val="24"/>
        </w:rPr>
      </w:pPr>
    </w:p>
    <w:p w14:paraId="5FE0078F" w14:textId="77777777" w:rsidR="0019056A" w:rsidRPr="00B844A1" w:rsidRDefault="0019056A" w:rsidP="0019056A">
      <w:pPr>
        <w:spacing w:after="0" w:line="240" w:lineRule="auto"/>
        <w:ind w:firstLine="709"/>
        <w:contextualSpacing/>
        <w:jc w:val="both"/>
        <w:rPr>
          <w:rFonts w:ascii="Times New Roman" w:hAnsi="Times New Roman"/>
          <w:bCs/>
          <w:i/>
          <w:sz w:val="24"/>
          <w:szCs w:val="24"/>
        </w:rPr>
      </w:pPr>
      <w:r w:rsidRPr="00B844A1">
        <w:rPr>
          <w:rFonts w:ascii="Times New Roman" w:hAnsi="Times New Roman"/>
          <w:b/>
          <w:bCs/>
          <w:sz w:val="24"/>
          <w:szCs w:val="24"/>
        </w:rPr>
        <w:t>3.2.3. Дополнительные источники</w:t>
      </w:r>
    </w:p>
    <w:p w14:paraId="308EEC91" w14:textId="77777777" w:rsidR="0019056A" w:rsidRPr="00B844A1" w:rsidRDefault="0019056A" w:rsidP="0019056A">
      <w:pPr>
        <w:suppressAutoHyphens/>
        <w:spacing w:after="0" w:line="240" w:lineRule="auto"/>
        <w:ind w:firstLine="709"/>
        <w:jc w:val="both"/>
        <w:rPr>
          <w:rFonts w:ascii="Times New Roman" w:hAnsi="Times New Roman"/>
          <w:sz w:val="24"/>
          <w:szCs w:val="24"/>
        </w:rPr>
      </w:pPr>
      <w:r w:rsidRPr="00B844A1">
        <w:rPr>
          <w:rFonts w:ascii="Times New Roman" w:hAnsi="Times New Roman"/>
          <w:sz w:val="24"/>
          <w:szCs w:val="24"/>
        </w:rPr>
        <w:t xml:space="preserve">1. </w:t>
      </w:r>
      <w:bookmarkStart w:id="13" w:name="_Hlk75854385"/>
      <w:r w:rsidRPr="00B844A1">
        <w:rPr>
          <w:rFonts w:ascii="Times New Roman" w:hAnsi="Times New Roman"/>
          <w:sz w:val="24"/>
          <w:szCs w:val="24"/>
        </w:rPr>
        <w:t>Чекмарев, А. А.  Инженерная график: учебник для среднего профессионального образования / А. А. Чекмарев. — 13-е изд., испр</w:t>
      </w:r>
      <w:proofErr w:type="gramStart"/>
      <w:r w:rsidRPr="00B844A1">
        <w:rPr>
          <w:rFonts w:ascii="Times New Roman" w:hAnsi="Times New Roman"/>
          <w:sz w:val="24"/>
          <w:szCs w:val="24"/>
        </w:rPr>
        <w:t>.</w:t>
      </w:r>
      <w:proofErr w:type="gramEnd"/>
      <w:r w:rsidRPr="00B844A1">
        <w:rPr>
          <w:rFonts w:ascii="Times New Roman" w:hAnsi="Times New Roman"/>
          <w:sz w:val="24"/>
          <w:szCs w:val="24"/>
        </w:rPr>
        <w:t xml:space="preserve"> и доп. — Москва: Издательство Юрайт, 2022. — 389 с. — (Профессиональное образование). — ISBN 978-5-534-07112-2. — Текст: электронный // Образовательная платформа Юрайт [сайт]. — URL: </w:t>
      </w:r>
      <w:hyperlink r:id="rId41" w:history="1">
        <w:r w:rsidRPr="00B844A1">
          <w:rPr>
            <w:rStyle w:val="ad"/>
            <w:rFonts w:ascii="Times New Roman" w:hAnsi="Times New Roman"/>
            <w:sz w:val="24"/>
            <w:szCs w:val="24"/>
          </w:rPr>
          <w:t>https://urait.ru/bcode/489723</w:t>
        </w:r>
      </w:hyperlink>
      <w:r w:rsidRPr="00B844A1">
        <w:rPr>
          <w:rFonts w:ascii="Times New Roman" w:hAnsi="Times New Roman"/>
          <w:sz w:val="24"/>
          <w:szCs w:val="24"/>
        </w:rPr>
        <w:t xml:space="preserve"> (дата обращения: 27.05.2022). — Режим доступа: для авториз. пользователей.  </w:t>
      </w:r>
    </w:p>
    <w:bookmarkEnd w:id="13"/>
    <w:p w14:paraId="76163490" w14:textId="77777777" w:rsidR="0019056A" w:rsidRPr="00315F34" w:rsidRDefault="0019056A" w:rsidP="0019056A">
      <w:pPr>
        <w:spacing w:after="0" w:line="240" w:lineRule="auto"/>
        <w:contextualSpacing/>
        <w:jc w:val="center"/>
        <w:rPr>
          <w:rFonts w:ascii="Times New Roman" w:hAnsi="Times New Roman"/>
          <w:b/>
          <w:sz w:val="24"/>
          <w:szCs w:val="24"/>
        </w:rPr>
      </w:pPr>
      <w:r w:rsidRPr="00B844A1">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4CEB79DD" w14:textId="77777777" w:rsidR="0019056A" w:rsidRPr="00315F34" w:rsidRDefault="0019056A" w:rsidP="0019056A">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00AEEF60" w14:textId="77777777" w:rsidR="0019056A" w:rsidRPr="00315F34" w:rsidRDefault="0019056A" w:rsidP="0019056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4480"/>
        <w:gridCol w:w="2362"/>
      </w:tblGrid>
      <w:tr w:rsidR="0019056A" w:rsidRPr="00BC7560" w14:paraId="0D1CCF2F" w14:textId="77777777" w:rsidTr="00A24456">
        <w:trPr>
          <w:trHeight w:val="20"/>
        </w:trPr>
        <w:tc>
          <w:tcPr>
            <w:tcW w:w="1339" w:type="pct"/>
          </w:tcPr>
          <w:p w14:paraId="5221F26B" w14:textId="77777777" w:rsidR="0019056A" w:rsidRPr="00BC7560" w:rsidRDefault="0019056A" w:rsidP="00A24456">
            <w:pPr>
              <w:spacing w:after="0" w:line="240" w:lineRule="auto"/>
              <w:jc w:val="center"/>
              <w:rPr>
                <w:rFonts w:ascii="Times New Roman" w:hAnsi="Times New Roman"/>
              </w:rPr>
            </w:pPr>
            <w:r w:rsidRPr="00BC7560">
              <w:rPr>
                <w:rFonts w:ascii="Times New Roman" w:hAnsi="Times New Roman"/>
                <w:b/>
                <w:bCs/>
              </w:rPr>
              <w:t>Результаты обучения</w:t>
            </w:r>
          </w:p>
        </w:tc>
        <w:tc>
          <w:tcPr>
            <w:tcW w:w="2397" w:type="pct"/>
          </w:tcPr>
          <w:p w14:paraId="7B5DC3B7" w14:textId="77777777" w:rsidR="0019056A" w:rsidRPr="00BC7560" w:rsidRDefault="0019056A" w:rsidP="00A24456">
            <w:pPr>
              <w:spacing w:after="0" w:line="240" w:lineRule="auto"/>
              <w:jc w:val="center"/>
              <w:rPr>
                <w:rFonts w:ascii="Times New Roman" w:hAnsi="Times New Roman"/>
                <w:b/>
                <w:bCs/>
              </w:rPr>
            </w:pPr>
            <w:r w:rsidRPr="00BC7560">
              <w:rPr>
                <w:rFonts w:ascii="Times New Roman" w:hAnsi="Times New Roman"/>
                <w:b/>
                <w:bCs/>
              </w:rPr>
              <w:t>Критерии оценки</w:t>
            </w:r>
          </w:p>
        </w:tc>
        <w:tc>
          <w:tcPr>
            <w:tcW w:w="1264" w:type="pct"/>
          </w:tcPr>
          <w:p w14:paraId="572A4EC5" w14:textId="77777777" w:rsidR="0019056A" w:rsidRPr="00BC7560" w:rsidRDefault="0019056A" w:rsidP="00A24456">
            <w:pPr>
              <w:spacing w:after="0" w:line="240" w:lineRule="auto"/>
              <w:jc w:val="center"/>
              <w:rPr>
                <w:rFonts w:ascii="Times New Roman" w:hAnsi="Times New Roman"/>
                <w:b/>
                <w:bCs/>
              </w:rPr>
            </w:pPr>
            <w:r w:rsidRPr="00BC7560">
              <w:rPr>
                <w:rFonts w:ascii="Times New Roman" w:hAnsi="Times New Roman"/>
                <w:b/>
                <w:bCs/>
              </w:rPr>
              <w:t>Методы оценки</w:t>
            </w:r>
          </w:p>
        </w:tc>
      </w:tr>
      <w:tr w:rsidR="0019056A" w:rsidRPr="00BC7560" w14:paraId="4064C709" w14:textId="77777777" w:rsidTr="00A24456">
        <w:trPr>
          <w:trHeight w:val="20"/>
        </w:trPr>
        <w:tc>
          <w:tcPr>
            <w:tcW w:w="1339" w:type="pct"/>
          </w:tcPr>
          <w:p w14:paraId="2544FBF8" w14:textId="77777777" w:rsidR="0019056A" w:rsidRPr="00BC7560" w:rsidRDefault="0019056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BC7560">
              <w:rPr>
                <w:rFonts w:ascii="Times New Roman" w:hAnsi="Times New Roman"/>
                <w:b/>
              </w:rPr>
              <w:t>Знания</w:t>
            </w:r>
          </w:p>
          <w:p w14:paraId="62830DEB" w14:textId="77777777" w:rsidR="0019056A" w:rsidRPr="00BC7560" w:rsidRDefault="0019056A" w:rsidP="00A24456">
            <w:pPr>
              <w:pStyle w:val="ConsPlusNormal"/>
              <w:rPr>
                <w:rFonts w:ascii="Times New Roman" w:hAnsi="Times New Roman" w:cs="Times New Roman"/>
                <w:sz w:val="22"/>
                <w:szCs w:val="22"/>
              </w:rPr>
            </w:pPr>
            <w:r w:rsidRPr="00BC7560">
              <w:rPr>
                <w:rFonts w:ascii="Times New Roman" w:hAnsi="Times New Roman" w:cs="Times New Roman"/>
                <w:sz w:val="22"/>
                <w:szCs w:val="22"/>
              </w:rPr>
              <w:t>З 1 основы проекционного черчения;</w:t>
            </w:r>
          </w:p>
          <w:p w14:paraId="58B9CC62" w14:textId="77777777" w:rsidR="0019056A" w:rsidRPr="00BC7560" w:rsidRDefault="0019056A" w:rsidP="00A24456">
            <w:pPr>
              <w:pStyle w:val="ConsPlusNormal"/>
              <w:rPr>
                <w:rFonts w:ascii="Times New Roman" w:hAnsi="Times New Roman" w:cs="Times New Roman"/>
                <w:sz w:val="22"/>
                <w:szCs w:val="22"/>
              </w:rPr>
            </w:pPr>
            <w:r w:rsidRPr="00BC7560">
              <w:rPr>
                <w:rFonts w:ascii="Times New Roman" w:hAnsi="Times New Roman" w:cs="Times New Roman"/>
                <w:sz w:val="22"/>
                <w:szCs w:val="22"/>
              </w:rPr>
              <w:t>З 2 правила выполнения чертежей, схем и эскизов по профилю специальности;</w:t>
            </w:r>
          </w:p>
          <w:p w14:paraId="6AE2A789" w14:textId="77777777" w:rsidR="0019056A" w:rsidRPr="00BC7560" w:rsidRDefault="0019056A" w:rsidP="00A24456">
            <w:pPr>
              <w:spacing w:after="0" w:line="240" w:lineRule="auto"/>
              <w:rPr>
                <w:rFonts w:ascii="Times New Roman" w:hAnsi="Times New Roman"/>
                <w:bCs/>
                <w:i/>
              </w:rPr>
            </w:pPr>
            <w:r w:rsidRPr="00BC7560">
              <w:rPr>
                <w:rFonts w:ascii="Times New Roman" w:hAnsi="Times New Roman"/>
              </w:rPr>
              <w:t>З 3 структуру и оформление конструкторской, технологической документации в соответствии с требованиями стандартов</w:t>
            </w:r>
          </w:p>
        </w:tc>
        <w:tc>
          <w:tcPr>
            <w:tcW w:w="2397" w:type="pct"/>
          </w:tcPr>
          <w:p w14:paraId="14422E1B" w14:textId="77777777" w:rsidR="0019056A" w:rsidRPr="00BC7560" w:rsidRDefault="0019056A" w:rsidP="00A24456">
            <w:pPr>
              <w:spacing w:after="0" w:line="240" w:lineRule="auto"/>
              <w:rPr>
                <w:rFonts w:ascii="Times New Roman" w:hAnsi="Times New Roman"/>
              </w:rPr>
            </w:pPr>
            <w:r w:rsidRPr="00BC7560">
              <w:rPr>
                <w:rFonts w:ascii="Times New Roman" w:hAnsi="Times New Roman"/>
              </w:rPr>
              <w:t>Обучающийся:</w:t>
            </w:r>
          </w:p>
          <w:p w14:paraId="49EF74AF"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xml:space="preserve">- </w:t>
            </w:r>
            <w:r w:rsidRPr="00BC7560">
              <w:rPr>
                <w:rFonts w:ascii="Times New Roman" w:hAnsi="Times New Roman"/>
                <w:bCs/>
              </w:rPr>
              <w:t>применяет правила оформления чертежей (форматы, масштабы, линии чертежа), основные надписи, шрифты чертежные;</w:t>
            </w:r>
          </w:p>
          <w:p w14:paraId="025C443B"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правильно применяет г</w:t>
            </w:r>
            <w:r w:rsidRPr="00BC7560">
              <w:rPr>
                <w:rFonts w:ascii="Times New Roman" w:hAnsi="Times New Roman"/>
                <w:bCs/>
              </w:rPr>
              <w:t>еометрические построения, деление окружности на равные части, сопряжения, основные правила нанесения размеров;</w:t>
            </w:r>
          </w:p>
          <w:p w14:paraId="28B23911"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xml:space="preserve">- правильно применяет расчетные параметры </w:t>
            </w:r>
            <w:r w:rsidRPr="00BC7560">
              <w:rPr>
                <w:rFonts w:ascii="Times New Roman" w:hAnsi="Times New Roman"/>
                <w:bCs/>
              </w:rPr>
              <w:t>при проецировании точки, отрезка прямой, плоскости, геометрических тел на три плоскости проекций, аксонометрических проекции точки, прямой, плоскости, геометрических тел, комплексного чертежа модели;</w:t>
            </w:r>
          </w:p>
          <w:p w14:paraId="58440C68"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xml:space="preserve">- пользуется правилами </w:t>
            </w:r>
            <w:r w:rsidRPr="00BC7560">
              <w:rPr>
                <w:rFonts w:ascii="Times New Roman" w:hAnsi="Times New Roman"/>
                <w:bCs/>
              </w:rPr>
              <w:t>построения технического рисунка плоских фигур и геометрических тел;</w:t>
            </w:r>
            <w:r w:rsidRPr="00BC7560">
              <w:rPr>
                <w:rFonts w:ascii="Times New Roman" w:hAnsi="Times New Roman"/>
                <w:color w:val="000000"/>
              </w:rPr>
              <w:t xml:space="preserve"> </w:t>
            </w:r>
          </w:p>
          <w:p w14:paraId="459CCA59"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xml:space="preserve">- </w:t>
            </w:r>
            <w:r w:rsidRPr="00BC7560">
              <w:rPr>
                <w:rFonts w:ascii="Times New Roman" w:hAnsi="Times New Roman"/>
                <w:bCs/>
              </w:rPr>
              <w:t>применяет правила назначения машиностроительных чертежей, основные характеристики чертежей, видов. разрезов. сечений, резьб, резьбовых соединений;</w:t>
            </w:r>
          </w:p>
          <w:p w14:paraId="2B0B86A2" w14:textId="77777777" w:rsidR="0019056A" w:rsidRPr="00BC7560" w:rsidRDefault="0019056A" w:rsidP="00A24456">
            <w:pPr>
              <w:spacing w:after="0" w:line="240" w:lineRule="auto"/>
              <w:rPr>
                <w:rFonts w:ascii="Times New Roman" w:hAnsi="Times New Roman"/>
                <w:bCs/>
                <w:i/>
              </w:rPr>
            </w:pPr>
            <w:r w:rsidRPr="00BC7560">
              <w:rPr>
                <w:rFonts w:ascii="Times New Roman" w:hAnsi="Times New Roman"/>
                <w:color w:val="000000"/>
              </w:rPr>
              <w:t>- читает принципиальные, электрические и монтажные схемы</w:t>
            </w:r>
          </w:p>
        </w:tc>
        <w:tc>
          <w:tcPr>
            <w:tcW w:w="1264" w:type="pct"/>
          </w:tcPr>
          <w:p w14:paraId="7438C792" w14:textId="77777777" w:rsidR="0019056A" w:rsidRPr="00BC7560" w:rsidRDefault="0019056A" w:rsidP="00A24456">
            <w:pPr>
              <w:spacing w:after="0" w:line="240" w:lineRule="auto"/>
              <w:rPr>
                <w:rFonts w:ascii="Times New Roman" w:hAnsi="Times New Roman"/>
                <w:bCs/>
              </w:rPr>
            </w:pPr>
            <w:r w:rsidRPr="00BC7560">
              <w:rPr>
                <w:rFonts w:ascii="Times New Roman" w:hAnsi="Times New Roman"/>
                <w:bCs/>
              </w:rPr>
              <w:t>Наблюдение и оценка:</w:t>
            </w:r>
          </w:p>
          <w:p w14:paraId="414D1A42" w14:textId="77777777" w:rsidR="0019056A" w:rsidRPr="00BC7560" w:rsidRDefault="0019056A" w:rsidP="00A24456">
            <w:pPr>
              <w:spacing w:after="0" w:line="240" w:lineRule="auto"/>
              <w:rPr>
                <w:rFonts w:ascii="Times New Roman" w:hAnsi="Times New Roman"/>
                <w:bCs/>
              </w:rPr>
            </w:pPr>
            <w:r w:rsidRPr="00BC7560">
              <w:rPr>
                <w:rFonts w:ascii="Times New Roman" w:hAnsi="Times New Roman"/>
                <w:bCs/>
              </w:rPr>
              <w:t>- хода выполнения графических работ в ручной и машинной графике;</w:t>
            </w:r>
          </w:p>
          <w:p w14:paraId="45F5374F" w14:textId="77777777" w:rsidR="0019056A" w:rsidRPr="00BC7560" w:rsidRDefault="0019056A" w:rsidP="00A24456">
            <w:pPr>
              <w:spacing w:after="0" w:line="240" w:lineRule="auto"/>
              <w:rPr>
                <w:rFonts w:ascii="Times New Roman" w:hAnsi="Times New Roman"/>
                <w:bCs/>
              </w:rPr>
            </w:pPr>
            <w:r w:rsidRPr="00BC7560">
              <w:rPr>
                <w:rFonts w:ascii="Times New Roman" w:hAnsi="Times New Roman"/>
                <w:bCs/>
              </w:rPr>
              <w:t xml:space="preserve">- выполнения чертежей в графических редакторах </w:t>
            </w:r>
            <w:r w:rsidRPr="00BC7560">
              <w:rPr>
                <w:rFonts w:ascii="Times New Roman" w:hAnsi="Times New Roman"/>
              </w:rPr>
              <w:t>«КОМПАС», «</w:t>
            </w:r>
            <w:r w:rsidRPr="00BC7560">
              <w:rPr>
                <w:rFonts w:ascii="Times New Roman" w:hAnsi="Times New Roman"/>
                <w:lang w:val="en-US"/>
              </w:rPr>
              <w:t>AutoCAD</w:t>
            </w:r>
            <w:r w:rsidRPr="00BC7560">
              <w:rPr>
                <w:rFonts w:ascii="Times New Roman" w:hAnsi="Times New Roman"/>
              </w:rPr>
              <w:t>», «</w:t>
            </w:r>
            <w:r w:rsidRPr="00BC7560">
              <w:rPr>
                <w:rFonts w:ascii="Times New Roman" w:hAnsi="Times New Roman"/>
                <w:lang w:val="en-US"/>
              </w:rPr>
              <w:t>Office</w:t>
            </w:r>
            <w:r w:rsidRPr="00BC7560">
              <w:rPr>
                <w:rFonts w:ascii="Times New Roman" w:hAnsi="Times New Roman"/>
              </w:rPr>
              <w:t xml:space="preserve"> </w:t>
            </w:r>
            <w:r w:rsidRPr="00BC7560">
              <w:rPr>
                <w:rFonts w:ascii="Times New Roman" w:hAnsi="Times New Roman"/>
                <w:lang w:val="en-US"/>
              </w:rPr>
              <w:t>Visio</w:t>
            </w:r>
            <w:r w:rsidRPr="00BC7560">
              <w:rPr>
                <w:rFonts w:ascii="Times New Roman" w:hAnsi="Times New Roman"/>
              </w:rPr>
              <w:t>»;</w:t>
            </w:r>
          </w:p>
          <w:p w14:paraId="6B57A9AA" w14:textId="77777777" w:rsidR="0019056A" w:rsidRPr="00BC7560" w:rsidRDefault="0019056A" w:rsidP="00A24456">
            <w:pPr>
              <w:spacing w:after="0" w:line="240" w:lineRule="auto"/>
              <w:rPr>
                <w:rFonts w:ascii="Times New Roman" w:hAnsi="Times New Roman"/>
                <w:bCs/>
              </w:rPr>
            </w:pPr>
            <w:r w:rsidRPr="00BC7560">
              <w:rPr>
                <w:rFonts w:ascii="Times New Roman" w:hAnsi="Times New Roman"/>
                <w:bCs/>
              </w:rPr>
              <w:t>- хода выполнения оформления работ технической и конструкторской документации;</w:t>
            </w:r>
          </w:p>
          <w:p w14:paraId="1D14C20A" w14:textId="77777777" w:rsidR="0019056A" w:rsidRPr="00BC7560" w:rsidRDefault="0019056A" w:rsidP="00A24456">
            <w:pPr>
              <w:spacing w:after="0" w:line="240" w:lineRule="auto"/>
              <w:rPr>
                <w:rFonts w:ascii="Times New Roman" w:hAnsi="Times New Roman"/>
                <w:bCs/>
                <w:i/>
              </w:rPr>
            </w:pPr>
            <w:r w:rsidRPr="00BC7560">
              <w:rPr>
                <w:rFonts w:ascii="Times New Roman" w:hAnsi="Times New Roman"/>
                <w:bCs/>
              </w:rPr>
              <w:t>Оценка результатов тестирования</w:t>
            </w:r>
          </w:p>
        </w:tc>
      </w:tr>
      <w:tr w:rsidR="0019056A" w:rsidRPr="00BC7560" w14:paraId="55803EB9" w14:textId="77777777" w:rsidTr="00A24456">
        <w:trPr>
          <w:trHeight w:val="20"/>
        </w:trPr>
        <w:tc>
          <w:tcPr>
            <w:tcW w:w="1339" w:type="pct"/>
          </w:tcPr>
          <w:p w14:paraId="75347018" w14:textId="77777777" w:rsidR="0019056A" w:rsidRPr="00BC7560" w:rsidRDefault="0019056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BC7560">
              <w:rPr>
                <w:rFonts w:ascii="Times New Roman" w:hAnsi="Times New Roman"/>
                <w:b/>
                <w:bCs/>
              </w:rPr>
              <w:t>Умения</w:t>
            </w:r>
          </w:p>
          <w:p w14:paraId="77BD4206" w14:textId="77777777" w:rsidR="0019056A" w:rsidRPr="00BC7560" w:rsidRDefault="0019056A" w:rsidP="00A24456">
            <w:pPr>
              <w:pStyle w:val="ConsPlusNormal"/>
              <w:rPr>
                <w:rFonts w:ascii="Times New Roman" w:hAnsi="Times New Roman" w:cs="Times New Roman"/>
                <w:sz w:val="22"/>
                <w:szCs w:val="22"/>
              </w:rPr>
            </w:pPr>
            <w:r w:rsidRPr="00BC7560">
              <w:rPr>
                <w:rFonts w:ascii="Times New Roman" w:hAnsi="Times New Roman" w:cs="Times New Roman"/>
                <w:sz w:val="22"/>
                <w:szCs w:val="22"/>
              </w:rPr>
              <w:t>У 1 читать технические чертежи;</w:t>
            </w:r>
          </w:p>
          <w:p w14:paraId="329AE361" w14:textId="77777777" w:rsidR="0019056A" w:rsidRPr="00BC7560" w:rsidRDefault="0019056A" w:rsidP="00A24456">
            <w:pPr>
              <w:tabs>
                <w:tab w:val="num" w:pos="1260"/>
              </w:tabs>
              <w:suppressAutoHyphens/>
              <w:spacing w:after="0" w:line="240" w:lineRule="auto"/>
              <w:rPr>
                <w:rFonts w:ascii="Times New Roman" w:hAnsi="Times New Roman"/>
              </w:rPr>
            </w:pPr>
            <w:r w:rsidRPr="00BC7560">
              <w:rPr>
                <w:rFonts w:ascii="Times New Roman" w:hAnsi="Times New Roman"/>
              </w:rPr>
              <w:t>У 2 оформлять проектно-конструкторскую, технологическую и другую техническую документацию</w:t>
            </w:r>
          </w:p>
        </w:tc>
        <w:tc>
          <w:tcPr>
            <w:tcW w:w="2397" w:type="pct"/>
          </w:tcPr>
          <w:p w14:paraId="7B11DC2C"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Обучающийся:</w:t>
            </w:r>
          </w:p>
          <w:p w14:paraId="77387F50"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классифицирует основные сведения по оформлению чертежей;</w:t>
            </w:r>
          </w:p>
          <w:p w14:paraId="4D791FAA"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владеет методами геометрических по</w:t>
            </w:r>
            <w:r w:rsidRPr="00BC7560">
              <w:rPr>
                <w:rFonts w:ascii="Times New Roman" w:hAnsi="Times New Roman"/>
                <w:color w:val="000000"/>
              </w:rPr>
              <w:softHyphen/>
              <w:t>строений и правил вычерчи</w:t>
            </w:r>
            <w:r w:rsidRPr="00BC7560">
              <w:rPr>
                <w:rFonts w:ascii="Times New Roman" w:hAnsi="Times New Roman"/>
                <w:color w:val="000000"/>
              </w:rPr>
              <w:softHyphen/>
              <w:t>вания контуров технических деталей;</w:t>
            </w:r>
          </w:p>
          <w:p w14:paraId="3AC0A37C"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строит при помощи методов и приемов проекционного черчения сечения геометрических тел плоскостью;</w:t>
            </w:r>
          </w:p>
          <w:p w14:paraId="0B4CA703"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применяя основные правила выполнения машиностроительных чертежей, строит сборочные чертежи, чертежи и схемы по специальности;</w:t>
            </w:r>
          </w:p>
          <w:p w14:paraId="16AFE533"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применяя основные</w:t>
            </w:r>
            <w:r w:rsidRPr="00BC7560">
              <w:rPr>
                <w:rFonts w:ascii="Times New Roman" w:hAnsi="Times New Roman"/>
                <w:b/>
                <w:bCs/>
              </w:rPr>
              <w:t xml:space="preserve"> </w:t>
            </w:r>
            <w:r w:rsidRPr="00BC7560">
              <w:rPr>
                <w:rFonts w:ascii="Times New Roman" w:hAnsi="Times New Roman"/>
                <w:color w:val="000000"/>
              </w:rPr>
              <w:t>сведения о строительных чертежах, строит архитектурно-строительные чертежи зданий и сооружений, чертежи железнодорожного здания и сооружения с элементами схем;</w:t>
            </w:r>
          </w:p>
          <w:p w14:paraId="74F89776"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применяя общие сведения о системе автоматизированного проектирования строит плоские изображения в САПРе, комплексный чертеж геометрических тел в САПРе, рабочий чертеж железнодорожного пути и сооружений, схемы железнодорожного пути и сооружений</w:t>
            </w:r>
          </w:p>
        </w:tc>
        <w:tc>
          <w:tcPr>
            <w:tcW w:w="1264" w:type="pct"/>
          </w:tcPr>
          <w:p w14:paraId="7FD78412" w14:textId="77777777" w:rsidR="0019056A" w:rsidRPr="00BC7560" w:rsidRDefault="0019056A" w:rsidP="00A24456">
            <w:pPr>
              <w:spacing w:after="0" w:line="240" w:lineRule="auto"/>
              <w:rPr>
                <w:rFonts w:ascii="Times New Roman" w:hAnsi="Times New Roman"/>
                <w:bCs/>
              </w:rPr>
            </w:pPr>
            <w:r w:rsidRPr="00BC7560">
              <w:rPr>
                <w:rFonts w:ascii="Times New Roman" w:hAnsi="Times New Roman"/>
                <w:bCs/>
              </w:rPr>
              <w:t>Экспертное наблюдение за ходом выполнения практической работы:</w:t>
            </w:r>
          </w:p>
          <w:p w14:paraId="09F2B0A3" w14:textId="77777777" w:rsidR="0019056A" w:rsidRPr="00BC7560" w:rsidRDefault="0019056A" w:rsidP="00A24456">
            <w:pPr>
              <w:spacing w:after="0" w:line="240" w:lineRule="auto"/>
              <w:rPr>
                <w:rFonts w:ascii="Times New Roman" w:hAnsi="Times New Roman"/>
                <w:bCs/>
              </w:rPr>
            </w:pPr>
            <w:r w:rsidRPr="00BC7560">
              <w:rPr>
                <w:rFonts w:ascii="Times New Roman" w:hAnsi="Times New Roman"/>
                <w:bCs/>
              </w:rPr>
              <w:t>- выполнение графических работ в ручной и машинной графике;</w:t>
            </w:r>
          </w:p>
          <w:p w14:paraId="3E6F07B3" w14:textId="77777777" w:rsidR="0019056A" w:rsidRPr="00BC7560" w:rsidRDefault="0019056A" w:rsidP="00A24456">
            <w:pPr>
              <w:spacing w:after="0" w:line="240" w:lineRule="auto"/>
              <w:rPr>
                <w:rFonts w:ascii="Times New Roman" w:hAnsi="Times New Roman"/>
                <w:bCs/>
              </w:rPr>
            </w:pPr>
            <w:r w:rsidRPr="00BC7560">
              <w:rPr>
                <w:rFonts w:ascii="Times New Roman" w:hAnsi="Times New Roman"/>
                <w:bCs/>
              </w:rPr>
              <w:t xml:space="preserve">- выполнение чертежей в графических редакторах </w:t>
            </w:r>
            <w:r w:rsidRPr="00BC7560">
              <w:rPr>
                <w:rFonts w:ascii="Times New Roman" w:hAnsi="Times New Roman"/>
              </w:rPr>
              <w:t>«КОМПАС», «</w:t>
            </w:r>
            <w:r w:rsidRPr="00BC7560">
              <w:rPr>
                <w:rFonts w:ascii="Times New Roman" w:hAnsi="Times New Roman"/>
                <w:lang w:val="en-US"/>
              </w:rPr>
              <w:t>AutoCAD</w:t>
            </w:r>
            <w:r w:rsidRPr="00BC7560">
              <w:rPr>
                <w:rFonts w:ascii="Times New Roman" w:hAnsi="Times New Roman"/>
              </w:rPr>
              <w:t>», «</w:t>
            </w:r>
            <w:r w:rsidRPr="00BC7560">
              <w:rPr>
                <w:rFonts w:ascii="Times New Roman" w:hAnsi="Times New Roman"/>
                <w:lang w:val="en-US"/>
              </w:rPr>
              <w:t>Office</w:t>
            </w:r>
            <w:r w:rsidRPr="00BC7560">
              <w:rPr>
                <w:rFonts w:ascii="Times New Roman" w:hAnsi="Times New Roman"/>
              </w:rPr>
              <w:t xml:space="preserve"> </w:t>
            </w:r>
            <w:r w:rsidRPr="00BC7560">
              <w:rPr>
                <w:rFonts w:ascii="Times New Roman" w:hAnsi="Times New Roman"/>
                <w:lang w:val="en-US"/>
              </w:rPr>
              <w:t>Visio</w:t>
            </w:r>
            <w:r w:rsidRPr="00BC7560">
              <w:rPr>
                <w:rFonts w:ascii="Times New Roman" w:hAnsi="Times New Roman"/>
              </w:rPr>
              <w:t>».</w:t>
            </w:r>
          </w:p>
          <w:p w14:paraId="4487377E" w14:textId="77777777" w:rsidR="0019056A" w:rsidRPr="00BC7560" w:rsidRDefault="0019056A" w:rsidP="00A24456">
            <w:pPr>
              <w:spacing w:after="0" w:line="240" w:lineRule="auto"/>
              <w:rPr>
                <w:rFonts w:ascii="Times New Roman" w:hAnsi="Times New Roman"/>
                <w:bCs/>
              </w:rPr>
            </w:pPr>
            <w:r w:rsidRPr="00BC7560">
              <w:rPr>
                <w:rFonts w:ascii="Times New Roman" w:hAnsi="Times New Roman"/>
                <w:bCs/>
              </w:rPr>
              <w:t>- выполнение оформления работ технической и конструкторской документации;</w:t>
            </w:r>
          </w:p>
          <w:p w14:paraId="1268B1F8" w14:textId="77777777" w:rsidR="0019056A" w:rsidRPr="00BC7560" w:rsidRDefault="0019056A" w:rsidP="00A24456">
            <w:pPr>
              <w:spacing w:after="0" w:line="240" w:lineRule="auto"/>
              <w:rPr>
                <w:rFonts w:ascii="Times New Roman" w:hAnsi="Times New Roman"/>
                <w:bCs/>
                <w:i/>
              </w:rPr>
            </w:pPr>
            <w:r w:rsidRPr="00BC7560">
              <w:rPr>
                <w:rFonts w:ascii="Times New Roman" w:hAnsi="Times New Roman"/>
                <w:bCs/>
              </w:rPr>
              <w:t>Оценка результатов тестирования</w:t>
            </w:r>
          </w:p>
        </w:tc>
      </w:tr>
    </w:tbl>
    <w:p w14:paraId="33F331EC" w14:textId="77777777" w:rsidR="0019056A" w:rsidRPr="00315F34" w:rsidRDefault="0019056A" w:rsidP="0019056A">
      <w:pPr>
        <w:spacing w:after="0"/>
        <w:jc w:val="both"/>
        <w:rPr>
          <w:rFonts w:ascii="Times New Roman" w:hAnsi="Times New Roman"/>
          <w:b/>
          <w:szCs w:val="52"/>
        </w:rPr>
      </w:pPr>
    </w:p>
    <w:p w14:paraId="13CF0819" w14:textId="77777777" w:rsidR="0019056A" w:rsidRPr="0037301B" w:rsidRDefault="0019056A" w:rsidP="0019056A">
      <w:pPr>
        <w:jc w:val="right"/>
        <w:rPr>
          <w:rFonts w:ascii="Times New Roman" w:hAnsi="Times New Roman"/>
          <w:b/>
          <w:sz w:val="20"/>
          <w:szCs w:val="48"/>
        </w:rPr>
      </w:pPr>
    </w:p>
    <w:p w14:paraId="5286ECE6" w14:textId="033682C0" w:rsidR="00B844A1" w:rsidRPr="008B47A0" w:rsidRDefault="00B844A1" w:rsidP="008B47A0">
      <w:pPr>
        <w:spacing w:after="0" w:line="240" w:lineRule="auto"/>
        <w:jc w:val="right"/>
        <w:rPr>
          <w:rFonts w:ascii="Times New Roman" w:hAnsi="Times New Roman"/>
          <w:b/>
          <w:bCs/>
          <w:sz w:val="24"/>
          <w:szCs w:val="24"/>
        </w:rPr>
      </w:pPr>
      <w:r w:rsidRPr="008B47A0">
        <w:rPr>
          <w:rFonts w:ascii="Times New Roman" w:hAnsi="Times New Roman"/>
          <w:b/>
          <w:bCs/>
          <w:sz w:val="24"/>
          <w:szCs w:val="24"/>
        </w:rPr>
        <w:lastRenderedPageBreak/>
        <w:t>Приложение 3.</w:t>
      </w:r>
      <w:r w:rsidR="008B47A0" w:rsidRPr="008B47A0">
        <w:rPr>
          <w:rFonts w:ascii="Times New Roman" w:hAnsi="Times New Roman"/>
          <w:b/>
          <w:bCs/>
          <w:sz w:val="24"/>
          <w:szCs w:val="24"/>
        </w:rPr>
        <w:t>20</w:t>
      </w:r>
    </w:p>
    <w:p w14:paraId="1D3B06CD" w14:textId="77777777" w:rsidR="00B844A1" w:rsidRPr="008B47A0" w:rsidRDefault="00B844A1" w:rsidP="008B47A0">
      <w:pPr>
        <w:spacing w:after="0" w:line="240" w:lineRule="auto"/>
        <w:jc w:val="right"/>
        <w:rPr>
          <w:rFonts w:ascii="Times New Roman" w:hAnsi="Times New Roman"/>
          <w:sz w:val="24"/>
          <w:szCs w:val="24"/>
        </w:rPr>
      </w:pPr>
      <w:r w:rsidRPr="008B47A0">
        <w:rPr>
          <w:rFonts w:ascii="Times New Roman" w:hAnsi="Times New Roman"/>
          <w:sz w:val="24"/>
          <w:szCs w:val="24"/>
        </w:rPr>
        <w:t>к ПООП-П по специальности</w:t>
      </w:r>
    </w:p>
    <w:p w14:paraId="7C80B8BE" w14:textId="77777777" w:rsidR="00B844A1" w:rsidRPr="008B47A0" w:rsidRDefault="00B844A1" w:rsidP="008B47A0">
      <w:pPr>
        <w:spacing w:after="0" w:line="240" w:lineRule="auto"/>
        <w:jc w:val="right"/>
        <w:rPr>
          <w:rFonts w:ascii="Times New Roman" w:hAnsi="Times New Roman"/>
          <w:sz w:val="24"/>
          <w:szCs w:val="24"/>
        </w:rPr>
      </w:pPr>
      <w:r w:rsidRPr="008B47A0">
        <w:rPr>
          <w:rFonts w:ascii="Times New Roman" w:hAnsi="Times New Roman"/>
          <w:sz w:val="24"/>
          <w:szCs w:val="24"/>
        </w:rPr>
        <w:t>08.02.10 Строительство железных дорог,</w:t>
      </w:r>
    </w:p>
    <w:p w14:paraId="713C3BCB" w14:textId="77777777" w:rsidR="00B844A1" w:rsidRPr="008B47A0" w:rsidRDefault="00B844A1" w:rsidP="008B47A0">
      <w:pPr>
        <w:spacing w:after="0" w:line="240" w:lineRule="auto"/>
        <w:jc w:val="right"/>
        <w:rPr>
          <w:rFonts w:ascii="Times New Roman" w:hAnsi="Times New Roman"/>
          <w:bCs/>
          <w:iCs/>
          <w:sz w:val="24"/>
          <w:szCs w:val="24"/>
        </w:rPr>
      </w:pPr>
      <w:r w:rsidRPr="008B47A0">
        <w:rPr>
          <w:rFonts w:ascii="Times New Roman" w:hAnsi="Times New Roman"/>
          <w:sz w:val="24"/>
          <w:szCs w:val="24"/>
        </w:rPr>
        <w:t>путь и путевое хозяйство</w:t>
      </w:r>
    </w:p>
    <w:p w14:paraId="2ECED4CE" w14:textId="77777777" w:rsidR="00B844A1" w:rsidRPr="000B12F4" w:rsidRDefault="00B844A1" w:rsidP="00B844A1">
      <w:pPr>
        <w:rPr>
          <w:sz w:val="24"/>
          <w:szCs w:val="24"/>
        </w:rPr>
      </w:pPr>
    </w:p>
    <w:p w14:paraId="39E3A80D" w14:textId="77777777" w:rsidR="005F0CFA" w:rsidRPr="008915FC" w:rsidRDefault="005F0CFA" w:rsidP="005F0CFA">
      <w:pPr>
        <w:jc w:val="center"/>
        <w:rPr>
          <w:rFonts w:ascii="Times New Roman" w:hAnsi="Times New Roman"/>
          <w:i/>
        </w:rPr>
      </w:pPr>
    </w:p>
    <w:p w14:paraId="6DB2BF0E" w14:textId="77777777" w:rsidR="005F0CFA" w:rsidRPr="00315F34" w:rsidRDefault="005F0CFA" w:rsidP="005F0CFA">
      <w:pPr>
        <w:jc w:val="center"/>
        <w:rPr>
          <w:rFonts w:ascii="Times New Roman" w:hAnsi="Times New Roman"/>
          <w:b/>
          <w:i/>
        </w:rPr>
      </w:pPr>
    </w:p>
    <w:p w14:paraId="7D586F19" w14:textId="77777777" w:rsidR="005F0CFA" w:rsidRDefault="005F0CFA" w:rsidP="005F0CFA">
      <w:pPr>
        <w:jc w:val="center"/>
        <w:rPr>
          <w:rFonts w:ascii="Times New Roman" w:hAnsi="Times New Roman"/>
          <w:b/>
          <w:i/>
        </w:rPr>
      </w:pPr>
    </w:p>
    <w:p w14:paraId="44AB0B64" w14:textId="303CD951" w:rsidR="005F0CFA" w:rsidRDefault="005F0CFA" w:rsidP="005F0CFA">
      <w:pPr>
        <w:jc w:val="center"/>
        <w:rPr>
          <w:rFonts w:ascii="Times New Roman" w:hAnsi="Times New Roman"/>
          <w:b/>
          <w:i/>
        </w:rPr>
      </w:pPr>
    </w:p>
    <w:p w14:paraId="70E0D829" w14:textId="77777777" w:rsidR="005F0CFA" w:rsidRPr="00315F34" w:rsidRDefault="005F0CFA" w:rsidP="005F0CFA">
      <w:pPr>
        <w:jc w:val="center"/>
        <w:rPr>
          <w:rFonts w:ascii="Times New Roman" w:hAnsi="Times New Roman"/>
          <w:b/>
          <w:i/>
        </w:rPr>
      </w:pPr>
    </w:p>
    <w:p w14:paraId="7CD19F1E" w14:textId="77777777" w:rsidR="005F0CFA" w:rsidRPr="00315F34" w:rsidRDefault="005F0CFA" w:rsidP="005F0CFA">
      <w:pPr>
        <w:jc w:val="center"/>
        <w:rPr>
          <w:rFonts w:ascii="Times New Roman" w:hAnsi="Times New Roman"/>
          <w:b/>
          <w:i/>
        </w:rPr>
      </w:pPr>
    </w:p>
    <w:p w14:paraId="10D2366A" w14:textId="77777777" w:rsidR="005F0CFA" w:rsidRPr="00315F34" w:rsidRDefault="005F0CFA" w:rsidP="005F0CFA">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6B7E455D" w14:textId="77777777" w:rsidR="005F0CFA" w:rsidRDefault="005F0CFA" w:rsidP="005F0CFA">
      <w:pPr>
        <w:spacing w:after="0"/>
        <w:jc w:val="center"/>
        <w:rPr>
          <w:rFonts w:ascii="Times New Roman" w:hAnsi="Times New Roman"/>
          <w:b/>
          <w:iCs/>
          <w:sz w:val="24"/>
          <w:szCs w:val="24"/>
        </w:rPr>
      </w:pPr>
      <w:r>
        <w:rPr>
          <w:rFonts w:ascii="Times New Roman" w:hAnsi="Times New Roman"/>
          <w:b/>
          <w:iCs/>
          <w:sz w:val="24"/>
          <w:szCs w:val="24"/>
        </w:rPr>
        <w:t>ОП.02</w:t>
      </w:r>
      <w:r w:rsidRPr="00581758">
        <w:rPr>
          <w:rFonts w:ascii="Times New Roman" w:hAnsi="Times New Roman"/>
          <w:b/>
          <w:iCs/>
          <w:sz w:val="24"/>
          <w:szCs w:val="24"/>
        </w:rPr>
        <w:t xml:space="preserve"> </w:t>
      </w:r>
      <w:r w:rsidRPr="0082651F">
        <w:rPr>
          <w:rFonts w:ascii="Times New Roman" w:hAnsi="Times New Roman"/>
          <w:b/>
          <w:iCs/>
          <w:sz w:val="24"/>
          <w:szCs w:val="24"/>
        </w:rPr>
        <w:t>ЭЛЕКТРОТЕХНИКА И ЭЛЕКТРОНИКА</w:t>
      </w:r>
    </w:p>
    <w:p w14:paraId="6637FE37" w14:textId="77777777" w:rsidR="005F0CFA" w:rsidRPr="003057E5" w:rsidRDefault="005F0CFA" w:rsidP="005F0CFA">
      <w:pPr>
        <w:jc w:val="center"/>
        <w:rPr>
          <w:rFonts w:ascii="Times New Roman" w:hAnsi="Times New Roman"/>
          <w:bCs/>
          <w:i/>
          <w:sz w:val="20"/>
          <w:szCs w:val="20"/>
        </w:rPr>
      </w:pPr>
    </w:p>
    <w:p w14:paraId="0D206085" w14:textId="77777777" w:rsidR="005F0CFA" w:rsidRPr="00315F34" w:rsidRDefault="005F0CFA" w:rsidP="005F0CFA">
      <w:pPr>
        <w:jc w:val="center"/>
        <w:rPr>
          <w:rFonts w:ascii="Times New Roman" w:hAnsi="Times New Roman"/>
          <w:b/>
          <w:i/>
        </w:rPr>
      </w:pPr>
    </w:p>
    <w:p w14:paraId="2E238E4E" w14:textId="77777777" w:rsidR="005F0CFA" w:rsidRDefault="005F0CFA" w:rsidP="005F0CFA">
      <w:pPr>
        <w:rPr>
          <w:rFonts w:ascii="Times New Roman" w:hAnsi="Times New Roman"/>
          <w:b/>
          <w:i/>
        </w:rPr>
      </w:pPr>
    </w:p>
    <w:p w14:paraId="251724D3" w14:textId="77777777" w:rsidR="005F0CFA" w:rsidRDefault="005F0CFA" w:rsidP="005F0CFA">
      <w:pPr>
        <w:rPr>
          <w:rFonts w:ascii="Times New Roman" w:hAnsi="Times New Roman"/>
          <w:b/>
          <w:i/>
        </w:rPr>
      </w:pPr>
    </w:p>
    <w:p w14:paraId="03EC6801" w14:textId="77777777" w:rsidR="005F0CFA" w:rsidRDefault="005F0CFA" w:rsidP="005F0CFA">
      <w:pPr>
        <w:rPr>
          <w:rFonts w:ascii="Times New Roman" w:hAnsi="Times New Roman"/>
          <w:b/>
          <w:i/>
        </w:rPr>
      </w:pPr>
    </w:p>
    <w:p w14:paraId="1F5EAE6E" w14:textId="77777777" w:rsidR="005F0CFA" w:rsidRDefault="005F0CFA" w:rsidP="005F0CFA">
      <w:pPr>
        <w:rPr>
          <w:rFonts w:ascii="Times New Roman" w:hAnsi="Times New Roman"/>
          <w:b/>
          <w:i/>
        </w:rPr>
      </w:pPr>
    </w:p>
    <w:p w14:paraId="0E56710E" w14:textId="77777777" w:rsidR="005F0CFA" w:rsidRDefault="005F0CFA" w:rsidP="005F0CFA">
      <w:pPr>
        <w:rPr>
          <w:rFonts w:ascii="Times New Roman" w:hAnsi="Times New Roman"/>
          <w:b/>
          <w:i/>
        </w:rPr>
      </w:pPr>
    </w:p>
    <w:p w14:paraId="253BD751" w14:textId="77777777" w:rsidR="005F0CFA" w:rsidRDefault="005F0CFA" w:rsidP="005F0CFA">
      <w:pPr>
        <w:rPr>
          <w:rFonts w:ascii="Times New Roman" w:hAnsi="Times New Roman"/>
          <w:b/>
          <w:i/>
        </w:rPr>
      </w:pPr>
    </w:p>
    <w:p w14:paraId="03BFFEDE" w14:textId="77777777" w:rsidR="005F0CFA" w:rsidRDefault="005F0CFA" w:rsidP="005F0CFA">
      <w:pPr>
        <w:rPr>
          <w:rFonts w:ascii="Times New Roman" w:hAnsi="Times New Roman"/>
          <w:b/>
          <w:i/>
        </w:rPr>
      </w:pPr>
    </w:p>
    <w:p w14:paraId="77A14637" w14:textId="77777777" w:rsidR="005F0CFA" w:rsidRDefault="005F0CFA" w:rsidP="005F0CFA">
      <w:pPr>
        <w:rPr>
          <w:rFonts w:ascii="Times New Roman" w:hAnsi="Times New Roman"/>
          <w:b/>
          <w:i/>
        </w:rPr>
      </w:pPr>
    </w:p>
    <w:p w14:paraId="010F9555" w14:textId="77777777" w:rsidR="005F0CFA" w:rsidRPr="00315F34" w:rsidRDefault="005F0CFA" w:rsidP="005F0CFA">
      <w:pPr>
        <w:rPr>
          <w:rFonts w:ascii="Times New Roman" w:hAnsi="Times New Roman"/>
          <w:b/>
          <w:i/>
        </w:rPr>
      </w:pPr>
    </w:p>
    <w:p w14:paraId="4DE0A057" w14:textId="77777777" w:rsidR="005F0CFA" w:rsidRPr="00315F34" w:rsidRDefault="005F0CFA" w:rsidP="005F0CFA">
      <w:pPr>
        <w:rPr>
          <w:rFonts w:ascii="Times New Roman" w:hAnsi="Times New Roman"/>
          <w:b/>
          <w:i/>
        </w:rPr>
      </w:pPr>
    </w:p>
    <w:p w14:paraId="3D7407DE" w14:textId="77777777" w:rsidR="005F0CFA" w:rsidRDefault="005F0CFA" w:rsidP="005F0CFA">
      <w:pPr>
        <w:rPr>
          <w:rFonts w:ascii="Times New Roman" w:hAnsi="Times New Roman"/>
          <w:b/>
          <w:i/>
        </w:rPr>
      </w:pPr>
    </w:p>
    <w:p w14:paraId="275EA1EC" w14:textId="77777777" w:rsidR="005F0CFA" w:rsidRDefault="005F0CFA" w:rsidP="005F0CFA">
      <w:pPr>
        <w:rPr>
          <w:rFonts w:ascii="Times New Roman" w:hAnsi="Times New Roman"/>
          <w:b/>
          <w:i/>
        </w:rPr>
      </w:pPr>
    </w:p>
    <w:p w14:paraId="74769F24" w14:textId="77777777" w:rsidR="005F0CFA" w:rsidRPr="00315F34" w:rsidRDefault="005F0CFA" w:rsidP="005F0CFA">
      <w:pPr>
        <w:rPr>
          <w:rFonts w:ascii="Times New Roman" w:hAnsi="Times New Roman"/>
          <w:b/>
          <w:i/>
        </w:rPr>
      </w:pPr>
    </w:p>
    <w:p w14:paraId="05C42211" w14:textId="77777777" w:rsidR="005F0CFA" w:rsidRPr="00315F34" w:rsidRDefault="005F0CFA" w:rsidP="005F0CFA">
      <w:pPr>
        <w:rPr>
          <w:rFonts w:ascii="Times New Roman" w:hAnsi="Times New Roman"/>
          <w:b/>
          <w:i/>
        </w:rPr>
      </w:pPr>
    </w:p>
    <w:p w14:paraId="505B8E90" w14:textId="77777777" w:rsidR="005F0CFA" w:rsidRPr="00315F34" w:rsidRDefault="005F0CFA" w:rsidP="005F0CFA">
      <w:pPr>
        <w:rPr>
          <w:rFonts w:ascii="Times New Roman" w:hAnsi="Times New Roman"/>
          <w:b/>
          <w:i/>
        </w:rPr>
      </w:pPr>
    </w:p>
    <w:p w14:paraId="22B34FE5" w14:textId="77777777" w:rsidR="00792FF7" w:rsidRPr="00792FF7" w:rsidRDefault="005F0CFA" w:rsidP="00792FF7">
      <w:pPr>
        <w:spacing w:after="0" w:line="240" w:lineRule="auto"/>
        <w:jc w:val="center"/>
        <w:rPr>
          <w:rFonts w:ascii="Times New Roman" w:hAnsi="Times New Roman"/>
          <w:b/>
          <w:iCs/>
          <w:sz w:val="24"/>
          <w:szCs w:val="24"/>
        </w:rPr>
      </w:pPr>
      <w:r>
        <w:rPr>
          <w:rFonts w:ascii="Times New Roman" w:hAnsi="Times New Roman"/>
          <w:b/>
          <w:bCs/>
          <w:iCs/>
          <w:sz w:val="24"/>
          <w:szCs w:val="24"/>
        </w:rPr>
        <w:t>202</w:t>
      </w:r>
      <w:r w:rsidRPr="001C1F56">
        <w:rPr>
          <w:rFonts w:ascii="Times New Roman" w:hAnsi="Times New Roman"/>
          <w:b/>
          <w:bCs/>
          <w:iCs/>
          <w:sz w:val="24"/>
          <w:szCs w:val="24"/>
        </w:rPr>
        <w:t>2</w:t>
      </w:r>
      <w:r w:rsidRPr="00C974DF">
        <w:rPr>
          <w:rFonts w:ascii="Times New Roman" w:hAnsi="Times New Roman"/>
          <w:b/>
          <w:bCs/>
          <w:iCs/>
          <w:sz w:val="24"/>
          <w:szCs w:val="24"/>
        </w:rPr>
        <w:t xml:space="preserve"> г.</w:t>
      </w:r>
      <w:r w:rsidRPr="00C974DF">
        <w:rPr>
          <w:rFonts w:ascii="Times New Roman" w:hAnsi="Times New Roman"/>
          <w:b/>
          <w:bCs/>
          <w:iCs/>
        </w:rPr>
        <w:br w:type="page"/>
      </w:r>
      <w:r w:rsidR="00792FF7" w:rsidRPr="00792FF7">
        <w:rPr>
          <w:rFonts w:ascii="Times New Roman" w:hAnsi="Times New Roman"/>
          <w:b/>
          <w:iCs/>
          <w:sz w:val="24"/>
          <w:szCs w:val="24"/>
        </w:rPr>
        <w:lastRenderedPageBreak/>
        <w:t>СОДЕРЖАНИЕ</w:t>
      </w:r>
    </w:p>
    <w:p w14:paraId="540CBD5C" w14:textId="77777777" w:rsidR="00792FF7" w:rsidRPr="00792FF7" w:rsidRDefault="00792FF7" w:rsidP="00792FF7">
      <w:pPr>
        <w:spacing w:after="0" w:line="240" w:lineRule="auto"/>
        <w:jc w:val="center"/>
        <w:rPr>
          <w:rFonts w:ascii="Times New Roman" w:hAnsi="Times New Roman"/>
          <w:b/>
          <w:iCs/>
          <w:sz w:val="24"/>
          <w:szCs w:val="24"/>
        </w:rPr>
      </w:pPr>
    </w:p>
    <w:p w14:paraId="07C962F8" w14:textId="77777777" w:rsidR="00792FF7" w:rsidRPr="00792FF7" w:rsidRDefault="00792FF7" w:rsidP="00792FF7">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792FF7" w:rsidRPr="00792FF7" w14:paraId="43996F34" w14:textId="77777777" w:rsidTr="00054875">
        <w:tc>
          <w:tcPr>
            <w:tcW w:w="8080" w:type="dxa"/>
          </w:tcPr>
          <w:p w14:paraId="53E670D3" w14:textId="77777777" w:rsidR="00792FF7" w:rsidRPr="00792FF7" w:rsidRDefault="00792FF7" w:rsidP="00792FF7">
            <w:pPr>
              <w:suppressAutoHyphens/>
              <w:spacing w:after="0" w:line="240" w:lineRule="auto"/>
              <w:rPr>
                <w:rFonts w:ascii="Times New Roman" w:hAnsi="Times New Roman"/>
                <w:b/>
                <w:sz w:val="24"/>
                <w:szCs w:val="24"/>
              </w:rPr>
            </w:pPr>
            <w:r w:rsidRPr="00792FF7">
              <w:rPr>
                <w:rFonts w:ascii="Times New Roman" w:hAnsi="Times New Roman"/>
                <w:b/>
                <w:sz w:val="24"/>
                <w:szCs w:val="24"/>
              </w:rPr>
              <w:t xml:space="preserve">1. ОБЩАЯ ХАРАКТЕРИСТИКА </w:t>
            </w:r>
            <w:r w:rsidRPr="00792FF7">
              <w:rPr>
                <w:rFonts w:ascii="Times New Roman" w:hAnsi="Times New Roman"/>
                <w:b/>
                <w:color w:val="000000"/>
                <w:sz w:val="24"/>
                <w:szCs w:val="24"/>
              </w:rPr>
              <w:t>РАБОЧЕЙ ПРОГРАММЫ</w:t>
            </w:r>
            <w:r w:rsidRPr="00792FF7">
              <w:rPr>
                <w:rFonts w:ascii="Times New Roman" w:hAnsi="Times New Roman"/>
                <w:b/>
                <w:sz w:val="24"/>
                <w:szCs w:val="24"/>
              </w:rPr>
              <w:t xml:space="preserve"> УЧЕБНОЙ ДИСЦИПЛИНЫ</w:t>
            </w:r>
          </w:p>
          <w:p w14:paraId="4A83395A" w14:textId="77777777" w:rsidR="00792FF7" w:rsidRPr="00792FF7" w:rsidRDefault="00792FF7" w:rsidP="00792FF7">
            <w:pPr>
              <w:suppressAutoHyphens/>
              <w:spacing w:after="0" w:line="240" w:lineRule="auto"/>
              <w:rPr>
                <w:rFonts w:ascii="Times New Roman" w:hAnsi="Times New Roman"/>
                <w:b/>
                <w:sz w:val="24"/>
                <w:szCs w:val="24"/>
              </w:rPr>
            </w:pPr>
          </w:p>
        </w:tc>
        <w:tc>
          <w:tcPr>
            <w:tcW w:w="1004" w:type="dxa"/>
          </w:tcPr>
          <w:p w14:paraId="273BFE59" w14:textId="77777777" w:rsidR="00792FF7" w:rsidRPr="00792FF7" w:rsidRDefault="00792FF7" w:rsidP="00792FF7">
            <w:pPr>
              <w:spacing w:after="0" w:line="240" w:lineRule="auto"/>
              <w:ind w:left="-21" w:firstLine="21"/>
              <w:jc w:val="center"/>
              <w:rPr>
                <w:rFonts w:ascii="Times New Roman" w:hAnsi="Times New Roman"/>
                <w:b/>
                <w:sz w:val="24"/>
                <w:szCs w:val="24"/>
              </w:rPr>
            </w:pPr>
          </w:p>
        </w:tc>
      </w:tr>
      <w:tr w:rsidR="00792FF7" w:rsidRPr="00792FF7" w14:paraId="223B3F4E" w14:textId="77777777" w:rsidTr="00054875">
        <w:tc>
          <w:tcPr>
            <w:tcW w:w="8080" w:type="dxa"/>
          </w:tcPr>
          <w:p w14:paraId="704BF3AE" w14:textId="77777777" w:rsidR="00792FF7" w:rsidRPr="00792FF7" w:rsidRDefault="00792FF7" w:rsidP="00792FF7">
            <w:pPr>
              <w:suppressAutoHyphens/>
              <w:spacing w:after="0" w:line="240" w:lineRule="auto"/>
              <w:rPr>
                <w:rFonts w:ascii="Times New Roman" w:hAnsi="Times New Roman"/>
                <w:b/>
                <w:sz w:val="24"/>
                <w:szCs w:val="24"/>
              </w:rPr>
            </w:pPr>
            <w:r w:rsidRPr="00792FF7">
              <w:rPr>
                <w:rFonts w:ascii="Times New Roman" w:hAnsi="Times New Roman"/>
                <w:b/>
                <w:sz w:val="24"/>
                <w:szCs w:val="24"/>
              </w:rPr>
              <w:t>2. СТРУКТУРА И СОДЕРЖАНИЕ УЧЕБНОЙ ДИСЦИПЛИНЫ</w:t>
            </w:r>
          </w:p>
          <w:p w14:paraId="2CD05997" w14:textId="77777777" w:rsidR="00792FF7" w:rsidRPr="00792FF7" w:rsidRDefault="00792FF7" w:rsidP="00792FF7">
            <w:pPr>
              <w:suppressAutoHyphens/>
              <w:spacing w:after="0" w:line="240" w:lineRule="auto"/>
              <w:rPr>
                <w:rFonts w:ascii="Times New Roman" w:hAnsi="Times New Roman"/>
                <w:b/>
                <w:sz w:val="24"/>
                <w:szCs w:val="24"/>
              </w:rPr>
            </w:pPr>
          </w:p>
        </w:tc>
        <w:tc>
          <w:tcPr>
            <w:tcW w:w="1004" w:type="dxa"/>
          </w:tcPr>
          <w:p w14:paraId="5009C79A" w14:textId="77777777" w:rsidR="00792FF7" w:rsidRPr="00792FF7" w:rsidRDefault="00792FF7" w:rsidP="00792FF7">
            <w:pPr>
              <w:spacing w:after="0" w:line="240" w:lineRule="auto"/>
              <w:ind w:left="-21" w:firstLine="21"/>
              <w:jc w:val="center"/>
              <w:rPr>
                <w:rFonts w:ascii="Times New Roman" w:hAnsi="Times New Roman"/>
                <w:b/>
                <w:sz w:val="24"/>
                <w:szCs w:val="24"/>
              </w:rPr>
            </w:pPr>
          </w:p>
        </w:tc>
      </w:tr>
      <w:tr w:rsidR="00792FF7" w:rsidRPr="00792FF7" w14:paraId="7CCFBAE5" w14:textId="77777777" w:rsidTr="00054875">
        <w:tc>
          <w:tcPr>
            <w:tcW w:w="8080" w:type="dxa"/>
          </w:tcPr>
          <w:p w14:paraId="55F85D70" w14:textId="77777777" w:rsidR="00792FF7" w:rsidRPr="00792FF7" w:rsidRDefault="00792FF7" w:rsidP="00792FF7">
            <w:pPr>
              <w:suppressAutoHyphens/>
              <w:spacing w:after="0" w:line="240" w:lineRule="auto"/>
              <w:rPr>
                <w:rFonts w:ascii="Times New Roman" w:hAnsi="Times New Roman"/>
                <w:b/>
                <w:sz w:val="24"/>
                <w:szCs w:val="24"/>
              </w:rPr>
            </w:pPr>
            <w:r w:rsidRPr="00792FF7">
              <w:rPr>
                <w:rFonts w:ascii="Times New Roman" w:hAnsi="Times New Roman"/>
                <w:b/>
                <w:sz w:val="24"/>
                <w:szCs w:val="24"/>
              </w:rPr>
              <w:t>3. УСЛОВИЯ РЕАЛИЗАЦИИ УЧЕБНОЙ ДИСЦИПЛИНЫ</w:t>
            </w:r>
          </w:p>
          <w:p w14:paraId="3425842E" w14:textId="77777777" w:rsidR="00792FF7" w:rsidRPr="00792FF7" w:rsidRDefault="00792FF7" w:rsidP="00792FF7">
            <w:pPr>
              <w:suppressAutoHyphens/>
              <w:spacing w:after="0" w:line="240" w:lineRule="auto"/>
              <w:rPr>
                <w:rFonts w:ascii="Times New Roman" w:hAnsi="Times New Roman"/>
                <w:b/>
                <w:sz w:val="24"/>
                <w:szCs w:val="24"/>
              </w:rPr>
            </w:pPr>
          </w:p>
        </w:tc>
        <w:tc>
          <w:tcPr>
            <w:tcW w:w="1004" w:type="dxa"/>
          </w:tcPr>
          <w:p w14:paraId="1E4CA12B" w14:textId="77777777" w:rsidR="00792FF7" w:rsidRPr="00792FF7" w:rsidRDefault="00792FF7" w:rsidP="00792FF7">
            <w:pPr>
              <w:spacing w:after="0" w:line="240" w:lineRule="auto"/>
              <w:ind w:left="-21" w:firstLine="21"/>
              <w:jc w:val="center"/>
              <w:rPr>
                <w:rFonts w:ascii="Times New Roman" w:hAnsi="Times New Roman"/>
                <w:b/>
                <w:sz w:val="24"/>
                <w:szCs w:val="24"/>
              </w:rPr>
            </w:pPr>
          </w:p>
        </w:tc>
      </w:tr>
      <w:tr w:rsidR="00792FF7" w:rsidRPr="00792FF7" w14:paraId="37EC9523" w14:textId="77777777" w:rsidTr="00054875">
        <w:tc>
          <w:tcPr>
            <w:tcW w:w="8080" w:type="dxa"/>
          </w:tcPr>
          <w:p w14:paraId="4841DFF2" w14:textId="77777777" w:rsidR="00792FF7" w:rsidRPr="00792FF7" w:rsidRDefault="00792FF7" w:rsidP="00792FF7">
            <w:pPr>
              <w:suppressAutoHyphens/>
              <w:spacing w:after="0" w:line="240" w:lineRule="auto"/>
              <w:rPr>
                <w:rFonts w:ascii="Times New Roman" w:hAnsi="Times New Roman"/>
                <w:b/>
                <w:sz w:val="24"/>
                <w:szCs w:val="24"/>
              </w:rPr>
            </w:pPr>
            <w:r w:rsidRPr="00792FF7">
              <w:rPr>
                <w:rFonts w:ascii="Times New Roman" w:hAnsi="Times New Roman"/>
                <w:b/>
                <w:sz w:val="24"/>
                <w:szCs w:val="24"/>
              </w:rPr>
              <w:t>4. КОНТРОЛЬ И ОЦЕНКА РЕЗУЛЬТАТОВ ОСВОЕНИЯ УЧЕБНОЙ ДИСЦИПЛИНЫ</w:t>
            </w:r>
          </w:p>
          <w:p w14:paraId="22393164" w14:textId="77777777" w:rsidR="00792FF7" w:rsidRPr="00792FF7" w:rsidRDefault="00792FF7" w:rsidP="00792FF7">
            <w:pPr>
              <w:suppressAutoHyphens/>
              <w:spacing w:after="0" w:line="240" w:lineRule="auto"/>
              <w:rPr>
                <w:rFonts w:ascii="Times New Roman" w:hAnsi="Times New Roman"/>
                <w:b/>
                <w:sz w:val="24"/>
                <w:szCs w:val="24"/>
              </w:rPr>
            </w:pPr>
          </w:p>
        </w:tc>
        <w:tc>
          <w:tcPr>
            <w:tcW w:w="1004" w:type="dxa"/>
          </w:tcPr>
          <w:p w14:paraId="07288114" w14:textId="77777777" w:rsidR="00792FF7" w:rsidRPr="00792FF7" w:rsidRDefault="00792FF7" w:rsidP="00792FF7">
            <w:pPr>
              <w:spacing w:after="0" w:line="240" w:lineRule="auto"/>
              <w:ind w:left="-21" w:firstLine="21"/>
              <w:jc w:val="center"/>
              <w:rPr>
                <w:rFonts w:ascii="Times New Roman" w:hAnsi="Times New Roman"/>
                <w:b/>
                <w:sz w:val="24"/>
                <w:szCs w:val="24"/>
              </w:rPr>
            </w:pPr>
          </w:p>
        </w:tc>
      </w:tr>
    </w:tbl>
    <w:p w14:paraId="0ABC360B" w14:textId="327AF51D" w:rsidR="005F0CFA" w:rsidRDefault="005F0CFA" w:rsidP="00792FF7">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792FF7">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7171E8DC" w14:textId="77777777" w:rsidR="005F0CFA" w:rsidRPr="00315F34" w:rsidRDefault="005F0CFA" w:rsidP="00792FF7">
      <w:pPr>
        <w:tabs>
          <w:tab w:val="left" w:pos="426"/>
        </w:tabs>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39FF27D9" w14:textId="77777777" w:rsidR="005F0CFA" w:rsidRDefault="005F0CFA" w:rsidP="00792FF7">
      <w:pPr>
        <w:tabs>
          <w:tab w:val="left" w:pos="426"/>
        </w:tabs>
        <w:suppressAutoHyphens/>
        <w:spacing w:after="0" w:line="240" w:lineRule="auto"/>
        <w:jc w:val="center"/>
        <w:rPr>
          <w:rFonts w:ascii="Times New Roman" w:hAnsi="Times New Roman"/>
          <w:b/>
          <w:sz w:val="24"/>
          <w:szCs w:val="24"/>
        </w:rPr>
      </w:pPr>
      <w:r>
        <w:rPr>
          <w:rFonts w:ascii="Times New Roman" w:hAnsi="Times New Roman"/>
          <w:b/>
          <w:sz w:val="24"/>
          <w:szCs w:val="24"/>
        </w:rPr>
        <w:t xml:space="preserve">ОП.02 </w:t>
      </w:r>
      <w:r w:rsidRPr="009D11D2">
        <w:rPr>
          <w:rFonts w:ascii="Times New Roman" w:hAnsi="Times New Roman"/>
          <w:b/>
          <w:sz w:val="24"/>
          <w:szCs w:val="24"/>
        </w:rPr>
        <w:t>Электротехника и электроника</w:t>
      </w:r>
    </w:p>
    <w:p w14:paraId="0CA88747" w14:textId="77777777" w:rsidR="005F0CFA" w:rsidRPr="00315F34" w:rsidRDefault="005F0CFA" w:rsidP="00792FF7">
      <w:pPr>
        <w:suppressAutoHyphens/>
        <w:spacing w:after="0" w:line="240" w:lineRule="auto"/>
        <w:ind w:left="720"/>
        <w:jc w:val="center"/>
        <w:rPr>
          <w:rFonts w:ascii="Times New Roman" w:hAnsi="Times New Roman"/>
          <w:b/>
          <w:sz w:val="24"/>
          <w:szCs w:val="24"/>
        </w:rPr>
      </w:pPr>
    </w:p>
    <w:p w14:paraId="385A614C" w14:textId="77777777" w:rsidR="005F0CFA" w:rsidRPr="00315F34" w:rsidRDefault="005F0CFA" w:rsidP="00792F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E53646A" w14:textId="77777777" w:rsidR="005F0CFA" w:rsidRPr="00315F34" w:rsidRDefault="005F0CFA" w:rsidP="00792F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ОП.02 </w:t>
      </w:r>
      <w:r w:rsidRPr="009D11D2">
        <w:rPr>
          <w:rFonts w:ascii="Times New Roman" w:hAnsi="Times New Roman"/>
          <w:sz w:val="24"/>
          <w:szCs w:val="24"/>
        </w:rPr>
        <w:t>Электротехника и электроника</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профессионального учебного</w:t>
      </w:r>
      <w:r w:rsidRPr="00581758">
        <w:rPr>
          <w:rFonts w:ascii="Times New Roman" w:hAnsi="Times New Roman"/>
          <w:sz w:val="24"/>
          <w:szCs w:val="24"/>
        </w:rPr>
        <w:t xml:space="preserve"> цикл</w:t>
      </w:r>
      <w:r>
        <w:rPr>
          <w:rFonts w:ascii="Times New Roman" w:hAnsi="Times New Roman"/>
          <w:sz w:val="24"/>
          <w:szCs w:val="24"/>
        </w:rPr>
        <w:t xml:space="preserve">а ПООП-П </w:t>
      </w:r>
      <w:r w:rsidRPr="00315F34">
        <w:rPr>
          <w:rFonts w:ascii="Times New Roman" w:hAnsi="Times New Roman"/>
          <w:sz w:val="24"/>
          <w:szCs w:val="24"/>
        </w:rPr>
        <w:t xml:space="preserve">в соответствии с ФГОС СПО по </w:t>
      </w:r>
      <w:r w:rsidRPr="001C1F56">
        <w:rPr>
          <w:rFonts w:ascii="Times New Roman" w:hAnsi="Times New Roman"/>
          <w:color w:val="000000"/>
          <w:sz w:val="24"/>
          <w:szCs w:val="24"/>
        </w:rPr>
        <w:t>специальности</w:t>
      </w:r>
      <w:r w:rsidRPr="001C1F56">
        <w:rPr>
          <w:rFonts w:ascii="Times New Roman" w:hAnsi="Times New Roman"/>
          <w:sz w:val="24"/>
          <w:szCs w:val="24"/>
        </w:rPr>
        <w:t xml:space="preserve"> </w:t>
      </w:r>
      <w:r w:rsidRPr="00581758">
        <w:rPr>
          <w:rFonts w:ascii="Times New Roman" w:hAnsi="Times New Roman"/>
          <w:sz w:val="24"/>
          <w:szCs w:val="24"/>
        </w:rPr>
        <w:t>08.02.10</w:t>
      </w:r>
      <w:r>
        <w:rPr>
          <w:rFonts w:ascii="Times New Roman" w:hAnsi="Times New Roman"/>
          <w:sz w:val="24"/>
          <w:szCs w:val="24"/>
        </w:rPr>
        <w:t xml:space="preserve"> </w:t>
      </w:r>
      <w:r w:rsidRPr="00581758">
        <w:rPr>
          <w:rFonts w:ascii="Times New Roman" w:hAnsi="Times New Roman"/>
          <w:sz w:val="24"/>
          <w:szCs w:val="24"/>
        </w:rPr>
        <w:t>Строительство железных дорог,</w:t>
      </w:r>
      <w:r>
        <w:rPr>
          <w:rFonts w:ascii="Times New Roman" w:hAnsi="Times New Roman"/>
          <w:sz w:val="24"/>
          <w:szCs w:val="24"/>
        </w:rPr>
        <w:t xml:space="preserve"> </w:t>
      </w:r>
      <w:r w:rsidRPr="00581758">
        <w:rPr>
          <w:rFonts w:ascii="Times New Roman" w:hAnsi="Times New Roman"/>
          <w:sz w:val="24"/>
          <w:szCs w:val="24"/>
        </w:rPr>
        <w:t>путь и путевое хозяйство</w:t>
      </w:r>
      <w:r>
        <w:rPr>
          <w:rFonts w:ascii="Times New Roman" w:hAnsi="Times New Roman"/>
          <w:sz w:val="24"/>
          <w:szCs w:val="24"/>
        </w:rPr>
        <w:t xml:space="preserve">. </w:t>
      </w:r>
    </w:p>
    <w:p w14:paraId="60404578" w14:textId="77777777" w:rsidR="005F0CFA" w:rsidRDefault="005F0CFA" w:rsidP="00792F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highlight w:val="yellow"/>
        </w:rPr>
      </w:pPr>
      <w:r w:rsidRPr="00315F34">
        <w:rPr>
          <w:rFonts w:ascii="Times New Roman" w:hAnsi="Times New Roman"/>
          <w:sz w:val="24"/>
          <w:szCs w:val="24"/>
        </w:rPr>
        <w:t xml:space="preserve">Особое значение дисциплина имеет при формировании и развитии </w:t>
      </w:r>
      <w:r w:rsidRPr="00C93D5E">
        <w:rPr>
          <w:rFonts w:ascii="Times New Roman" w:hAnsi="Times New Roman"/>
          <w:sz w:val="24"/>
          <w:szCs w:val="24"/>
        </w:rPr>
        <w:t xml:space="preserve">ОК </w:t>
      </w:r>
      <w:r>
        <w:rPr>
          <w:rFonts w:ascii="Times New Roman" w:hAnsi="Times New Roman"/>
          <w:sz w:val="24"/>
          <w:szCs w:val="24"/>
        </w:rPr>
        <w:t>1.,</w:t>
      </w:r>
      <w:r w:rsidRPr="00C93D5E">
        <w:rPr>
          <w:rFonts w:ascii="Times New Roman" w:hAnsi="Times New Roman"/>
          <w:sz w:val="24"/>
          <w:szCs w:val="24"/>
        </w:rPr>
        <w:t xml:space="preserve"> ОК 2</w:t>
      </w:r>
      <w:r>
        <w:rPr>
          <w:rFonts w:ascii="Times New Roman" w:hAnsi="Times New Roman"/>
          <w:sz w:val="24"/>
          <w:szCs w:val="24"/>
        </w:rPr>
        <w:t>., ОК </w:t>
      </w:r>
      <w:r w:rsidRPr="00C93D5E">
        <w:rPr>
          <w:rFonts w:ascii="Times New Roman" w:hAnsi="Times New Roman"/>
          <w:sz w:val="24"/>
          <w:szCs w:val="24"/>
        </w:rPr>
        <w:t>3</w:t>
      </w:r>
      <w:r>
        <w:rPr>
          <w:rFonts w:ascii="Times New Roman" w:hAnsi="Times New Roman"/>
          <w:sz w:val="24"/>
          <w:szCs w:val="24"/>
        </w:rPr>
        <w:t>.,</w:t>
      </w:r>
      <w:r w:rsidRPr="00C93D5E">
        <w:rPr>
          <w:rFonts w:ascii="Times New Roman" w:hAnsi="Times New Roman"/>
          <w:sz w:val="24"/>
          <w:szCs w:val="24"/>
        </w:rPr>
        <w:t xml:space="preserve"> ОК </w:t>
      </w:r>
      <w:r>
        <w:rPr>
          <w:rFonts w:ascii="Times New Roman" w:hAnsi="Times New Roman"/>
          <w:sz w:val="24"/>
          <w:szCs w:val="24"/>
        </w:rPr>
        <w:t>4.,</w:t>
      </w:r>
      <w:r w:rsidRPr="00C93D5E">
        <w:rPr>
          <w:rFonts w:ascii="Times New Roman" w:hAnsi="Times New Roman"/>
          <w:sz w:val="24"/>
          <w:szCs w:val="24"/>
        </w:rPr>
        <w:t xml:space="preserve"> ОК 5</w:t>
      </w:r>
      <w:r>
        <w:rPr>
          <w:rFonts w:ascii="Times New Roman" w:hAnsi="Times New Roman"/>
          <w:sz w:val="24"/>
          <w:szCs w:val="24"/>
        </w:rPr>
        <w:t>.</w:t>
      </w:r>
      <w:r w:rsidRPr="00C93D5E">
        <w:rPr>
          <w:rFonts w:ascii="Times New Roman" w:hAnsi="Times New Roman"/>
          <w:i/>
          <w:sz w:val="24"/>
          <w:szCs w:val="24"/>
        </w:rPr>
        <w:t>,</w:t>
      </w:r>
      <w:r>
        <w:rPr>
          <w:rFonts w:ascii="Times New Roman" w:hAnsi="Times New Roman"/>
          <w:sz w:val="24"/>
          <w:szCs w:val="24"/>
        </w:rPr>
        <w:t xml:space="preserve"> ОК 6.,</w:t>
      </w:r>
      <w:r w:rsidRPr="009D11D2">
        <w:rPr>
          <w:rFonts w:ascii="Times New Roman" w:hAnsi="Times New Roman"/>
          <w:sz w:val="24"/>
          <w:szCs w:val="24"/>
        </w:rPr>
        <w:t xml:space="preserve"> </w:t>
      </w:r>
      <w:r>
        <w:rPr>
          <w:rFonts w:ascii="Times New Roman" w:hAnsi="Times New Roman"/>
          <w:sz w:val="24"/>
          <w:szCs w:val="24"/>
        </w:rPr>
        <w:t>ОК 7.,</w:t>
      </w:r>
      <w:r w:rsidRPr="009D11D2">
        <w:rPr>
          <w:rFonts w:ascii="Times New Roman" w:hAnsi="Times New Roman"/>
          <w:sz w:val="24"/>
          <w:szCs w:val="24"/>
        </w:rPr>
        <w:t xml:space="preserve"> </w:t>
      </w:r>
      <w:r w:rsidRPr="00C93D5E">
        <w:rPr>
          <w:rFonts w:ascii="Times New Roman" w:hAnsi="Times New Roman"/>
          <w:sz w:val="24"/>
          <w:szCs w:val="24"/>
        </w:rPr>
        <w:t xml:space="preserve">ОК </w:t>
      </w:r>
      <w:r>
        <w:rPr>
          <w:rFonts w:ascii="Times New Roman" w:hAnsi="Times New Roman"/>
          <w:sz w:val="24"/>
          <w:szCs w:val="24"/>
        </w:rPr>
        <w:t>8.,</w:t>
      </w:r>
      <w:r w:rsidRPr="00C93D5E">
        <w:rPr>
          <w:rFonts w:ascii="Times New Roman" w:hAnsi="Times New Roman"/>
          <w:sz w:val="24"/>
          <w:szCs w:val="24"/>
        </w:rPr>
        <w:t xml:space="preserve"> </w:t>
      </w:r>
      <w:r w:rsidRPr="00A4657A">
        <w:rPr>
          <w:rFonts w:ascii="Times New Roman" w:hAnsi="Times New Roman"/>
          <w:sz w:val="24"/>
          <w:szCs w:val="24"/>
        </w:rPr>
        <w:t>ОК 9</w:t>
      </w:r>
      <w:r>
        <w:rPr>
          <w:rFonts w:ascii="Times New Roman" w:hAnsi="Times New Roman"/>
          <w:sz w:val="24"/>
          <w:szCs w:val="24"/>
        </w:rPr>
        <w:t>.,</w:t>
      </w:r>
      <w:r w:rsidRPr="00A4657A">
        <w:rPr>
          <w:rFonts w:ascii="Times New Roman" w:hAnsi="Times New Roman"/>
          <w:sz w:val="24"/>
          <w:szCs w:val="24"/>
        </w:rPr>
        <w:t xml:space="preserve"> ПК 2.2</w:t>
      </w:r>
      <w:r>
        <w:rPr>
          <w:rFonts w:ascii="Times New Roman" w:hAnsi="Times New Roman"/>
          <w:sz w:val="24"/>
          <w:szCs w:val="24"/>
        </w:rPr>
        <w:t>.,</w:t>
      </w:r>
      <w:r w:rsidRPr="00A4657A">
        <w:rPr>
          <w:rFonts w:ascii="Times New Roman" w:hAnsi="Times New Roman"/>
          <w:sz w:val="24"/>
          <w:szCs w:val="24"/>
        </w:rPr>
        <w:t xml:space="preserve"> ПК 2.3</w:t>
      </w:r>
      <w:r>
        <w:rPr>
          <w:rFonts w:ascii="Times New Roman" w:hAnsi="Times New Roman"/>
          <w:sz w:val="24"/>
          <w:szCs w:val="24"/>
        </w:rPr>
        <w:t>.</w:t>
      </w:r>
      <w:r w:rsidRPr="00A4657A">
        <w:rPr>
          <w:rFonts w:ascii="Times New Roman" w:hAnsi="Times New Roman"/>
          <w:sz w:val="24"/>
          <w:szCs w:val="24"/>
        </w:rPr>
        <w:t>, ПК 3.1</w:t>
      </w:r>
      <w:r>
        <w:rPr>
          <w:rFonts w:ascii="Times New Roman" w:hAnsi="Times New Roman"/>
          <w:sz w:val="24"/>
          <w:szCs w:val="24"/>
        </w:rPr>
        <w:t>.</w:t>
      </w:r>
      <w:r w:rsidRPr="00A4657A">
        <w:rPr>
          <w:rFonts w:ascii="Times New Roman" w:hAnsi="Times New Roman"/>
          <w:sz w:val="24"/>
          <w:szCs w:val="24"/>
        </w:rPr>
        <w:t>, ПК 3.2</w:t>
      </w:r>
      <w:r>
        <w:rPr>
          <w:rFonts w:ascii="Times New Roman" w:hAnsi="Times New Roman"/>
          <w:sz w:val="24"/>
          <w:szCs w:val="24"/>
        </w:rPr>
        <w:t>.</w:t>
      </w:r>
      <w:r w:rsidRPr="00A4657A">
        <w:rPr>
          <w:rFonts w:ascii="Times New Roman" w:hAnsi="Times New Roman"/>
          <w:sz w:val="24"/>
          <w:szCs w:val="24"/>
        </w:rPr>
        <w:t>, ПК 4.4.</w:t>
      </w:r>
    </w:p>
    <w:p w14:paraId="1CB5FC50" w14:textId="77777777" w:rsidR="005F0CFA" w:rsidRPr="009D11D2" w:rsidRDefault="005F0CFA" w:rsidP="00792F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highlight w:val="yellow"/>
        </w:rPr>
      </w:pPr>
    </w:p>
    <w:p w14:paraId="0C9D5C3D" w14:textId="77777777" w:rsidR="005F0CFA" w:rsidRPr="00315F34" w:rsidRDefault="005F0CFA" w:rsidP="00792FF7">
      <w:pPr>
        <w:spacing w:after="0" w:line="240" w:lineRule="auto"/>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BE8351A" w14:textId="77777777" w:rsidR="005F0CFA" w:rsidRPr="00315F34" w:rsidRDefault="005F0CFA" w:rsidP="00792FF7">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5F0CFA" w:rsidRPr="00315F34" w14:paraId="7359930E" w14:textId="77777777" w:rsidTr="00A24456">
        <w:trPr>
          <w:trHeight w:val="316"/>
        </w:trPr>
        <w:tc>
          <w:tcPr>
            <w:tcW w:w="1589" w:type="dxa"/>
            <w:hideMark/>
          </w:tcPr>
          <w:p w14:paraId="6649EEF9" w14:textId="77777777" w:rsidR="005F0CFA" w:rsidRPr="00315F34" w:rsidRDefault="005F0CFA" w:rsidP="00792FF7">
            <w:pPr>
              <w:suppressAutoHyphens/>
              <w:spacing w:after="0" w:line="240" w:lineRule="auto"/>
              <w:jc w:val="center"/>
              <w:rPr>
                <w:rFonts w:ascii="Times New Roman" w:hAnsi="Times New Roman"/>
                <w:sz w:val="24"/>
                <w:szCs w:val="24"/>
              </w:rPr>
            </w:pPr>
            <w:r>
              <w:rPr>
                <w:rFonts w:ascii="Times New Roman" w:hAnsi="Times New Roman"/>
                <w:sz w:val="24"/>
                <w:szCs w:val="24"/>
              </w:rPr>
              <w:t>Код</w:t>
            </w:r>
          </w:p>
          <w:p w14:paraId="3D61C011" w14:textId="77777777" w:rsidR="005F0CFA" w:rsidRPr="00315F34" w:rsidRDefault="005F0CFA" w:rsidP="00792FF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6A121E72" w14:textId="77777777" w:rsidR="005F0CFA" w:rsidRPr="00315F34" w:rsidRDefault="005F0CFA" w:rsidP="00792FF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111" w:type="dxa"/>
            <w:hideMark/>
          </w:tcPr>
          <w:p w14:paraId="5426E630" w14:textId="77777777" w:rsidR="005F0CFA" w:rsidRPr="00315F34" w:rsidRDefault="005F0CFA" w:rsidP="00792FF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5F0CFA" w:rsidRPr="00315F34" w14:paraId="659584E7" w14:textId="77777777" w:rsidTr="00A24456">
        <w:trPr>
          <w:trHeight w:val="212"/>
        </w:trPr>
        <w:tc>
          <w:tcPr>
            <w:tcW w:w="1589" w:type="dxa"/>
          </w:tcPr>
          <w:p w14:paraId="4E6B7533" w14:textId="77777777" w:rsidR="005F0CFA" w:rsidRPr="00A4657A" w:rsidRDefault="005F0CFA" w:rsidP="00792FF7">
            <w:pPr>
              <w:suppressAutoHyphens/>
              <w:spacing w:after="0" w:line="240" w:lineRule="auto"/>
              <w:jc w:val="center"/>
              <w:rPr>
                <w:rFonts w:ascii="Times New Roman" w:hAnsi="Times New Roman"/>
                <w:sz w:val="24"/>
                <w:szCs w:val="24"/>
              </w:rPr>
            </w:pPr>
            <w:r w:rsidRPr="00A4657A">
              <w:rPr>
                <w:rFonts w:ascii="Times New Roman" w:hAnsi="Times New Roman"/>
                <w:sz w:val="24"/>
                <w:szCs w:val="24"/>
              </w:rPr>
              <w:t>ПК 2.2</w:t>
            </w:r>
            <w:r>
              <w:rPr>
                <w:rFonts w:ascii="Times New Roman" w:hAnsi="Times New Roman"/>
                <w:sz w:val="24"/>
                <w:szCs w:val="24"/>
              </w:rPr>
              <w:t>.,</w:t>
            </w:r>
          </w:p>
          <w:p w14:paraId="0B7BFBC6" w14:textId="77777777" w:rsidR="005F0CFA" w:rsidRPr="00A4657A" w:rsidRDefault="005F0CFA" w:rsidP="00792FF7">
            <w:pPr>
              <w:suppressAutoHyphens/>
              <w:spacing w:after="0" w:line="240" w:lineRule="auto"/>
              <w:jc w:val="center"/>
              <w:rPr>
                <w:rFonts w:ascii="Times New Roman" w:hAnsi="Times New Roman"/>
                <w:sz w:val="24"/>
                <w:szCs w:val="24"/>
              </w:rPr>
            </w:pPr>
            <w:r w:rsidRPr="00A4657A">
              <w:rPr>
                <w:rFonts w:ascii="Times New Roman" w:hAnsi="Times New Roman"/>
                <w:sz w:val="24"/>
                <w:szCs w:val="24"/>
              </w:rPr>
              <w:t>ПК 2.3</w:t>
            </w:r>
            <w:r>
              <w:rPr>
                <w:rFonts w:ascii="Times New Roman" w:hAnsi="Times New Roman"/>
                <w:sz w:val="24"/>
                <w:szCs w:val="24"/>
              </w:rPr>
              <w:t>.,</w:t>
            </w:r>
          </w:p>
          <w:p w14:paraId="2E769108" w14:textId="77777777" w:rsidR="005F0CFA" w:rsidRPr="00A4657A" w:rsidRDefault="005F0CFA" w:rsidP="00792FF7">
            <w:pPr>
              <w:suppressAutoHyphens/>
              <w:spacing w:after="0" w:line="240" w:lineRule="auto"/>
              <w:jc w:val="center"/>
              <w:rPr>
                <w:rFonts w:ascii="Times New Roman" w:hAnsi="Times New Roman"/>
                <w:sz w:val="24"/>
                <w:szCs w:val="24"/>
              </w:rPr>
            </w:pPr>
            <w:r w:rsidRPr="00A4657A">
              <w:rPr>
                <w:rFonts w:ascii="Times New Roman" w:hAnsi="Times New Roman"/>
                <w:sz w:val="24"/>
                <w:szCs w:val="24"/>
              </w:rPr>
              <w:t>ПК 3.1</w:t>
            </w:r>
            <w:r>
              <w:rPr>
                <w:rFonts w:ascii="Times New Roman" w:hAnsi="Times New Roman"/>
                <w:sz w:val="24"/>
                <w:szCs w:val="24"/>
              </w:rPr>
              <w:t>.,</w:t>
            </w:r>
          </w:p>
          <w:p w14:paraId="15A698EE" w14:textId="77777777" w:rsidR="005F0CFA" w:rsidRPr="00A4657A" w:rsidRDefault="005F0CFA" w:rsidP="00792FF7">
            <w:pPr>
              <w:suppressAutoHyphens/>
              <w:spacing w:after="0" w:line="240" w:lineRule="auto"/>
              <w:jc w:val="center"/>
              <w:rPr>
                <w:rFonts w:ascii="Times New Roman" w:hAnsi="Times New Roman"/>
                <w:sz w:val="24"/>
                <w:szCs w:val="24"/>
              </w:rPr>
            </w:pPr>
            <w:r w:rsidRPr="00A4657A">
              <w:rPr>
                <w:rFonts w:ascii="Times New Roman" w:hAnsi="Times New Roman"/>
                <w:sz w:val="24"/>
                <w:szCs w:val="24"/>
              </w:rPr>
              <w:t>ПК 3.2</w:t>
            </w:r>
            <w:r>
              <w:rPr>
                <w:rFonts w:ascii="Times New Roman" w:hAnsi="Times New Roman"/>
                <w:sz w:val="24"/>
                <w:szCs w:val="24"/>
              </w:rPr>
              <w:t>.,</w:t>
            </w:r>
          </w:p>
          <w:p w14:paraId="33459EB4" w14:textId="77777777" w:rsidR="005F0CFA" w:rsidRDefault="005F0CFA" w:rsidP="00792FF7">
            <w:pPr>
              <w:suppressAutoHyphens/>
              <w:spacing w:after="0" w:line="240" w:lineRule="auto"/>
              <w:jc w:val="center"/>
              <w:rPr>
                <w:rFonts w:ascii="Times New Roman" w:hAnsi="Times New Roman"/>
                <w:sz w:val="24"/>
                <w:szCs w:val="24"/>
              </w:rPr>
            </w:pPr>
            <w:r w:rsidRPr="00A4657A">
              <w:rPr>
                <w:rFonts w:ascii="Times New Roman" w:hAnsi="Times New Roman"/>
                <w:sz w:val="24"/>
                <w:szCs w:val="24"/>
              </w:rPr>
              <w:t>ПК 4.4</w:t>
            </w:r>
            <w:r>
              <w:rPr>
                <w:rFonts w:ascii="Times New Roman" w:hAnsi="Times New Roman"/>
                <w:sz w:val="24"/>
                <w:szCs w:val="24"/>
              </w:rPr>
              <w:t>.,</w:t>
            </w:r>
          </w:p>
          <w:p w14:paraId="10E63ABB" w14:textId="77777777" w:rsidR="005F0CFA" w:rsidRDefault="005F0CFA" w:rsidP="00792FF7">
            <w:pPr>
              <w:suppressAutoHyphens/>
              <w:spacing w:after="0" w:line="240" w:lineRule="auto"/>
              <w:jc w:val="center"/>
              <w:rPr>
                <w:rFonts w:ascii="Times New Roman" w:hAnsi="Times New Roman"/>
                <w:sz w:val="24"/>
                <w:szCs w:val="24"/>
              </w:rPr>
            </w:pPr>
            <w:r w:rsidRPr="00C93D5E">
              <w:rPr>
                <w:rFonts w:ascii="Times New Roman" w:hAnsi="Times New Roman"/>
                <w:sz w:val="24"/>
                <w:szCs w:val="24"/>
              </w:rPr>
              <w:t xml:space="preserve">ОК </w:t>
            </w:r>
            <w:r>
              <w:rPr>
                <w:rFonts w:ascii="Times New Roman" w:hAnsi="Times New Roman"/>
                <w:sz w:val="24"/>
                <w:szCs w:val="24"/>
              </w:rPr>
              <w:t>1.,</w:t>
            </w:r>
          </w:p>
          <w:p w14:paraId="6B67DB84" w14:textId="77777777" w:rsidR="005F0CFA" w:rsidRDefault="005F0CFA" w:rsidP="00792FF7">
            <w:pPr>
              <w:suppressAutoHyphens/>
              <w:spacing w:after="0" w:line="240" w:lineRule="auto"/>
              <w:jc w:val="center"/>
              <w:rPr>
                <w:rFonts w:ascii="Times New Roman" w:hAnsi="Times New Roman"/>
                <w:sz w:val="24"/>
                <w:szCs w:val="24"/>
              </w:rPr>
            </w:pPr>
            <w:r>
              <w:rPr>
                <w:rFonts w:ascii="Times New Roman" w:hAnsi="Times New Roman"/>
                <w:sz w:val="24"/>
                <w:szCs w:val="24"/>
              </w:rPr>
              <w:t>ОК 2.,</w:t>
            </w:r>
          </w:p>
          <w:p w14:paraId="0A5D5104" w14:textId="77777777" w:rsidR="005F0CFA" w:rsidRDefault="005F0CFA" w:rsidP="00792FF7">
            <w:pPr>
              <w:suppressAutoHyphens/>
              <w:spacing w:after="0" w:line="240" w:lineRule="auto"/>
              <w:jc w:val="center"/>
              <w:rPr>
                <w:rFonts w:ascii="Times New Roman" w:hAnsi="Times New Roman"/>
                <w:sz w:val="24"/>
                <w:szCs w:val="24"/>
              </w:rPr>
            </w:pPr>
            <w:r>
              <w:rPr>
                <w:rFonts w:ascii="Times New Roman" w:hAnsi="Times New Roman"/>
                <w:sz w:val="24"/>
                <w:szCs w:val="24"/>
              </w:rPr>
              <w:t>ОК 3.,</w:t>
            </w:r>
          </w:p>
          <w:p w14:paraId="38F9B5E2" w14:textId="77777777" w:rsidR="005F0CFA" w:rsidRDefault="005F0CFA" w:rsidP="00792FF7">
            <w:pPr>
              <w:suppressAutoHyphens/>
              <w:spacing w:after="0" w:line="240" w:lineRule="auto"/>
              <w:jc w:val="center"/>
              <w:rPr>
                <w:rFonts w:ascii="Times New Roman" w:hAnsi="Times New Roman"/>
                <w:sz w:val="24"/>
                <w:szCs w:val="24"/>
              </w:rPr>
            </w:pPr>
            <w:r w:rsidRPr="00C93D5E">
              <w:rPr>
                <w:rFonts w:ascii="Times New Roman" w:hAnsi="Times New Roman"/>
                <w:sz w:val="24"/>
                <w:szCs w:val="24"/>
              </w:rPr>
              <w:t xml:space="preserve">ОК </w:t>
            </w:r>
            <w:r>
              <w:rPr>
                <w:rFonts w:ascii="Times New Roman" w:hAnsi="Times New Roman"/>
                <w:sz w:val="24"/>
                <w:szCs w:val="24"/>
              </w:rPr>
              <w:t>4.,</w:t>
            </w:r>
          </w:p>
          <w:p w14:paraId="5EC3781D" w14:textId="77777777" w:rsidR="005F0CFA" w:rsidRDefault="005F0CFA" w:rsidP="00792FF7">
            <w:pPr>
              <w:suppressAutoHyphens/>
              <w:spacing w:after="0" w:line="240" w:lineRule="auto"/>
              <w:jc w:val="center"/>
              <w:rPr>
                <w:rFonts w:ascii="Times New Roman" w:hAnsi="Times New Roman"/>
                <w:sz w:val="24"/>
                <w:szCs w:val="24"/>
              </w:rPr>
            </w:pPr>
            <w:r w:rsidRPr="00C93D5E">
              <w:rPr>
                <w:rFonts w:ascii="Times New Roman" w:hAnsi="Times New Roman"/>
                <w:sz w:val="24"/>
                <w:szCs w:val="24"/>
              </w:rPr>
              <w:t>ОК 5</w:t>
            </w:r>
            <w:r>
              <w:rPr>
                <w:rFonts w:ascii="Times New Roman" w:hAnsi="Times New Roman"/>
                <w:sz w:val="24"/>
                <w:szCs w:val="24"/>
              </w:rPr>
              <w:t>.,</w:t>
            </w:r>
          </w:p>
          <w:p w14:paraId="0BE3E8A6" w14:textId="77777777" w:rsidR="005F0CFA" w:rsidRDefault="005F0CFA" w:rsidP="00792FF7">
            <w:pPr>
              <w:suppressAutoHyphens/>
              <w:spacing w:after="0" w:line="240" w:lineRule="auto"/>
              <w:jc w:val="center"/>
              <w:rPr>
                <w:rFonts w:ascii="Times New Roman" w:hAnsi="Times New Roman"/>
                <w:sz w:val="24"/>
                <w:szCs w:val="24"/>
              </w:rPr>
            </w:pPr>
            <w:r>
              <w:rPr>
                <w:rFonts w:ascii="Times New Roman" w:hAnsi="Times New Roman"/>
                <w:sz w:val="24"/>
                <w:szCs w:val="24"/>
              </w:rPr>
              <w:t>ОК 6.,</w:t>
            </w:r>
          </w:p>
          <w:p w14:paraId="4160E24D" w14:textId="77777777" w:rsidR="005F0CFA" w:rsidRDefault="005F0CFA" w:rsidP="00792FF7">
            <w:pPr>
              <w:suppressAutoHyphens/>
              <w:spacing w:after="0" w:line="240" w:lineRule="auto"/>
              <w:jc w:val="center"/>
              <w:rPr>
                <w:rFonts w:ascii="Times New Roman" w:hAnsi="Times New Roman"/>
                <w:sz w:val="24"/>
                <w:szCs w:val="24"/>
              </w:rPr>
            </w:pPr>
            <w:r>
              <w:rPr>
                <w:rFonts w:ascii="Times New Roman" w:hAnsi="Times New Roman"/>
                <w:sz w:val="24"/>
                <w:szCs w:val="24"/>
              </w:rPr>
              <w:t>ОК 7.,</w:t>
            </w:r>
          </w:p>
          <w:p w14:paraId="3CD66E14" w14:textId="77777777" w:rsidR="005F0CFA" w:rsidRDefault="005F0CFA" w:rsidP="00792FF7">
            <w:pPr>
              <w:suppressAutoHyphens/>
              <w:spacing w:after="0" w:line="240" w:lineRule="auto"/>
              <w:jc w:val="center"/>
              <w:rPr>
                <w:rFonts w:ascii="Times New Roman" w:hAnsi="Times New Roman"/>
                <w:sz w:val="24"/>
                <w:szCs w:val="24"/>
              </w:rPr>
            </w:pPr>
            <w:r w:rsidRPr="00C93D5E">
              <w:rPr>
                <w:rFonts w:ascii="Times New Roman" w:hAnsi="Times New Roman"/>
                <w:sz w:val="24"/>
                <w:szCs w:val="24"/>
              </w:rPr>
              <w:t xml:space="preserve">ОК </w:t>
            </w:r>
            <w:r>
              <w:rPr>
                <w:rFonts w:ascii="Times New Roman" w:hAnsi="Times New Roman"/>
                <w:sz w:val="24"/>
                <w:szCs w:val="24"/>
              </w:rPr>
              <w:t>8.,</w:t>
            </w:r>
          </w:p>
          <w:p w14:paraId="0949C165" w14:textId="77777777" w:rsidR="005F0CFA" w:rsidRPr="00315F34" w:rsidRDefault="005F0CFA" w:rsidP="00792FF7">
            <w:pPr>
              <w:suppressAutoHyphens/>
              <w:spacing w:after="0" w:line="240" w:lineRule="auto"/>
              <w:jc w:val="center"/>
              <w:rPr>
                <w:rFonts w:ascii="Times New Roman" w:hAnsi="Times New Roman"/>
                <w:i/>
              </w:rPr>
            </w:pPr>
            <w:r>
              <w:rPr>
                <w:rFonts w:ascii="Times New Roman" w:hAnsi="Times New Roman"/>
                <w:sz w:val="24"/>
                <w:szCs w:val="24"/>
              </w:rPr>
              <w:t>ОК 9.</w:t>
            </w:r>
          </w:p>
        </w:tc>
        <w:tc>
          <w:tcPr>
            <w:tcW w:w="3764" w:type="dxa"/>
          </w:tcPr>
          <w:p w14:paraId="6D8D0825" w14:textId="77777777" w:rsidR="005F0CFA" w:rsidRPr="009D11D2" w:rsidRDefault="005F0CFA" w:rsidP="00792FF7">
            <w:pPr>
              <w:tabs>
                <w:tab w:val="num" w:pos="1260"/>
              </w:tabs>
              <w:suppressAutoHyphens/>
              <w:spacing w:after="0" w:line="240" w:lineRule="auto"/>
              <w:rPr>
                <w:rFonts w:ascii="Times New Roman" w:hAnsi="Times New Roman"/>
                <w:sz w:val="24"/>
                <w:szCs w:val="24"/>
              </w:rPr>
            </w:pPr>
            <w:r>
              <w:rPr>
                <w:rFonts w:ascii="Times New Roman" w:hAnsi="Times New Roman"/>
                <w:sz w:val="24"/>
                <w:szCs w:val="24"/>
              </w:rPr>
              <w:t>У 1 </w:t>
            </w:r>
            <w:r w:rsidRPr="009D11D2">
              <w:rPr>
                <w:rFonts w:ascii="Times New Roman" w:hAnsi="Times New Roman"/>
                <w:sz w:val="24"/>
                <w:szCs w:val="24"/>
              </w:rPr>
              <w:t>производить расчет параметров электрических цепей;</w:t>
            </w:r>
          </w:p>
          <w:p w14:paraId="567E6615" w14:textId="77777777" w:rsidR="005F0CFA" w:rsidRPr="00710F5A" w:rsidRDefault="005F0CFA" w:rsidP="00792FF7">
            <w:pPr>
              <w:tabs>
                <w:tab w:val="num" w:pos="1260"/>
              </w:tabs>
              <w:suppressAutoHyphens/>
              <w:spacing w:after="0" w:line="240" w:lineRule="auto"/>
              <w:rPr>
                <w:rFonts w:ascii="Times New Roman" w:hAnsi="Times New Roman"/>
                <w:sz w:val="24"/>
                <w:szCs w:val="24"/>
              </w:rPr>
            </w:pPr>
            <w:r>
              <w:rPr>
                <w:rFonts w:ascii="Times New Roman" w:hAnsi="Times New Roman"/>
                <w:sz w:val="24"/>
                <w:szCs w:val="24"/>
              </w:rPr>
              <w:t>У 2 </w:t>
            </w:r>
            <w:r w:rsidRPr="009D11D2">
              <w:rPr>
                <w:rFonts w:ascii="Times New Roman" w:hAnsi="Times New Roman"/>
                <w:sz w:val="24"/>
                <w:szCs w:val="24"/>
              </w:rPr>
              <w:t>собирать электричес</w:t>
            </w:r>
            <w:r>
              <w:rPr>
                <w:rFonts w:ascii="Times New Roman" w:hAnsi="Times New Roman"/>
                <w:sz w:val="24"/>
                <w:szCs w:val="24"/>
              </w:rPr>
              <w:t>кие схемы и проверять их работу</w:t>
            </w:r>
          </w:p>
        </w:tc>
        <w:tc>
          <w:tcPr>
            <w:tcW w:w="4111" w:type="dxa"/>
          </w:tcPr>
          <w:p w14:paraId="4A1F0A2C" w14:textId="77777777" w:rsidR="005F0CFA" w:rsidRPr="009D11D2" w:rsidRDefault="005F0CFA" w:rsidP="00792FF7">
            <w:pPr>
              <w:tabs>
                <w:tab w:val="num" w:pos="1260"/>
              </w:tabs>
              <w:suppressAutoHyphens/>
              <w:spacing w:after="0" w:line="240" w:lineRule="auto"/>
              <w:rPr>
                <w:rFonts w:ascii="Times New Roman" w:hAnsi="Times New Roman"/>
                <w:sz w:val="24"/>
                <w:szCs w:val="24"/>
              </w:rPr>
            </w:pPr>
            <w:r>
              <w:rPr>
                <w:rFonts w:ascii="Times New Roman" w:hAnsi="Times New Roman"/>
                <w:sz w:val="24"/>
                <w:szCs w:val="24"/>
              </w:rPr>
              <w:t>З 1 </w:t>
            </w:r>
            <w:r w:rsidRPr="009D11D2">
              <w:rPr>
                <w:rFonts w:ascii="Times New Roman" w:hAnsi="Times New Roman"/>
                <w:sz w:val="24"/>
                <w:szCs w:val="24"/>
              </w:rPr>
              <w:t>методы преобразования электрической энергии, сущность физических процессов, происходящих в электрических и магнитных цепях, порядок расчета их параметров;</w:t>
            </w:r>
          </w:p>
          <w:p w14:paraId="23D60BF5" w14:textId="77777777" w:rsidR="005F0CFA" w:rsidRPr="00710F5A" w:rsidRDefault="005F0CFA" w:rsidP="00792FF7">
            <w:pPr>
              <w:tabs>
                <w:tab w:val="num" w:pos="1260"/>
              </w:tabs>
              <w:suppressAutoHyphens/>
              <w:spacing w:after="0" w:line="240" w:lineRule="auto"/>
              <w:rPr>
                <w:rFonts w:ascii="Times New Roman" w:hAnsi="Times New Roman"/>
                <w:sz w:val="24"/>
                <w:szCs w:val="24"/>
              </w:rPr>
            </w:pPr>
            <w:r>
              <w:rPr>
                <w:rFonts w:ascii="Times New Roman" w:hAnsi="Times New Roman"/>
                <w:sz w:val="24"/>
                <w:szCs w:val="24"/>
              </w:rPr>
              <w:t>З 2 </w:t>
            </w:r>
            <w:r w:rsidRPr="009D11D2">
              <w:rPr>
                <w:rFonts w:ascii="Times New Roman" w:hAnsi="Times New Roman"/>
                <w:sz w:val="24"/>
                <w:szCs w:val="24"/>
              </w:rPr>
              <w:t xml:space="preserve">основы электроники, </w:t>
            </w:r>
            <w:r>
              <w:rPr>
                <w:rFonts w:ascii="Times New Roman" w:hAnsi="Times New Roman"/>
                <w:sz w:val="24"/>
                <w:szCs w:val="24"/>
              </w:rPr>
              <w:t>электронные приборы и усилители</w:t>
            </w:r>
          </w:p>
        </w:tc>
      </w:tr>
    </w:tbl>
    <w:p w14:paraId="34187606" w14:textId="77777777" w:rsidR="005F0CFA" w:rsidRPr="00315F34" w:rsidRDefault="005F0CFA" w:rsidP="00792FF7">
      <w:pPr>
        <w:suppressAutoHyphens/>
        <w:spacing w:after="0" w:line="240" w:lineRule="auto"/>
        <w:ind w:firstLine="709"/>
        <w:rPr>
          <w:rFonts w:ascii="Times New Roman" w:hAnsi="Times New Roman"/>
          <w:b/>
        </w:rPr>
      </w:pPr>
    </w:p>
    <w:p w14:paraId="2974916F" w14:textId="77777777" w:rsidR="005F0CFA" w:rsidRPr="00315F34" w:rsidRDefault="005F0CFA" w:rsidP="00792FF7">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77FC0D36" w14:textId="77777777" w:rsidR="005F0CFA" w:rsidRPr="00315F34" w:rsidRDefault="005F0CFA" w:rsidP="00792FF7">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F0CFA" w:rsidRPr="00E96300" w14:paraId="45B2DDA9" w14:textId="77777777" w:rsidTr="00A24456">
        <w:trPr>
          <w:trHeight w:val="490"/>
        </w:trPr>
        <w:tc>
          <w:tcPr>
            <w:tcW w:w="3685" w:type="pct"/>
            <w:vAlign w:val="center"/>
          </w:tcPr>
          <w:p w14:paraId="1B93D22C" w14:textId="77777777" w:rsidR="005F0CFA" w:rsidRPr="00E96300" w:rsidRDefault="005F0CFA" w:rsidP="00792FF7">
            <w:pPr>
              <w:suppressAutoHyphens/>
              <w:spacing w:after="0" w:line="240" w:lineRule="auto"/>
              <w:jc w:val="center"/>
              <w:rPr>
                <w:rFonts w:ascii="Times New Roman" w:hAnsi="Times New Roman"/>
                <w:b/>
                <w:sz w:val="24"/>
                <w:szCs w:val="24"/>
              </w:rPr>
            </w:pPr>
            <w:r w:rsidRPr="00E96300">
              <w:rPr>
                <w:rFonts w:ascii="Times New Roman" w:hAnsi="Times New Roman"/>
                <w:b/>
                <w:sz w:val="24"/>
                <w:szCs w:val="24"/>
              </w:rPr>
              <w:t>Вид учебной работы</w:t>
            </w:r>
          </w:p>
        </w:tc>
        <w:tc>
          <w:tcPr>
            <w:tcW w:w="1315" w:type="pct"/>
            <w:vAlign w:val="center"/>
          </w:tcPr>
          <w:p w14:paraId="10F297B6" w14:textId="77777777" w:rsidR="005F0CFA" w:rsidRPr="00E96300" w:rsidRDefault="005F0CFA" w:rsidP="00792FF7">
            <w:pPr>
              <w:suppressAutoHyphens/>
              <w:spacing w:after="0" w:line="240" w:lineRule="auto"/>
              <w:jc w:val="center"/>
              <w:rPr>
                <w:rFonts w:ascii="Times New Roman" w:hAnsi="Times New Roman"/>
                <w:b/>
                <w:iCs/>
                <w:sz w:val="24"/>
                <w:szCs w:val="24"/>
              </w:rPr>
            </w:pPr>
            <w:r w:rsidRPr="00E96300">
              <w:rPr>
                <w:rFonts w:ascii="Times New Roman" w:hAnsi="Times New Roman"/>
                <w:b/>
                <w:iCs/>
                <w:sz w:val="24"/>
                <w:szCs w:val="24"/>
              </w:rPr>
              <w:t>Объем в часах</w:t>
            </w:r>
          </w:p>
        </w:tc>
      </w:tr>
      <w:tr w:rsidR="005F0CFA" w:rsidRPr="00E96300" w14:paraId="511C0B41" w14:textId="77777777" w:rsidTr="00A24456">
        <w:trPr>
          <w:trHeight w:val="490"/>
        </w:trPr>
        <w:tc>
          <w:tcPr>
            <w:tcW w:w="3685" w:type="pct"/>
            <w:vAlign w:val="center"/>
          </w:tcPr>
          <w:p w14:paraId="79EE6D3D" w14:textId="77777777" w:rsidR="005F0CFA" w:rsidRPr="00E96300" w:rsidRDefault="005F0CFA" w:rsidP="00792FF7">
            <w:pPr>
              <w:suppressAutoHyphens/>
              <w:spacing w:after="0" w:line="240" w:lineRule="auto"/>
              <w:rPr>
                <w:rFonts w:ascii="Times New Roman" w:hAnsi="Times New Roman"/>
                <w:b/>
                <w:sz w:val="24"/>
                <w:szCs w:val="24"/>
              </w:rPr>
            </w:pPr>
            <w:r w:rsidRPr="00E96300">
              <w:rPr>
                <w:rFonts w:ascii="Times New Roman" w:hAnsi="Times New Roman"/>
                <w:b/>
                <w:sz w:val="24"/>
                <w:szCs w:val="24"/>
              </w:rPr>
              <w:t>Объем образовательной программы учебной дисциплины</w:t>
            </w:r>
          </w:p>
        </w:tc>
        <w:tc>
          <w:tcPr>
            <w:tcW w:w="1315" w:type="pct"/>
            <w:vAlign w:val="center"/>
          </w:tcPr>
          <w:p w14:paraId="4AE1BCFD" w14:textId="77777777" w:rsidR="005F0CFA" w:rsidRPr="00520725" w:rsidRDefault="005F0CFA" w:rsidP="00792FF7">
            <w:pPr>
              <w:suppressAutoHyphens/>
              <w:spacing w:after="0" w:line="240" w:lineRule="auto"/>
              <w:jc w:val="center"/>
              <w:rPr>
                <w:rFonts w:ascii="Times New Roman" w:hAnsi="Times New Roman"/>
                <w:b/>
                <w:iCs/>
                <w:sz w:val="24"/>
                <w:szCs w:val="24"/>
                <w:highlight w:val="yellow"/>
              </w:rPr>
            </w:pPr>
            <w:r w:rsidRPr="00520725">
              <w:rPr>
                <w:rFonts w:ascii="Times New Roman" w:hAnsi="Times New Roman"/>
                <w:b/>
                <w:iCs/>
                <w:sz w:val="24"/>
                <w:szCs w:val="24"/>
              </w:rPr>
              <w:t>90</w:t>
            </w:r>
          </w:p>
        </w:tc>
      </w:tr>
      <w:tr w:rsidR="005F0CFA" w:rsidRPr="00E96300" w14:paraId="0D64BE30" w14:textId="77777777" w:rsidTr="00A24456">
        <w:trPr>
          <w:trHeight w:val="490"/>
        </w:trPr>
        <w:tc>
          <w:tcPr>
            <w:tcW w:w="3685" w:type="pct"/>
            <w:shd w:val="clear" w:color="auto" w:fill="auto"/>
            <w:vAlign w:val="center"/>
          </w:tcPr>
          <w:p w14:paraId="3BE8922F" w14:textId="77777777" w:rsidR="005F0CFA" w:rsidRPr="00520725" w:rsidRDefault="005F0CFA" w:rsidP="00792FF7">
            <w:pPr>
              <w:suppressAutoHyphens/>
              <w:spacing w:after="0" w:line="240" w:lineRule="auto"/>
              <w:rPr>
                <w:rFonts w:ascii="Times New Roman" w:hAnsi="Times New Roman"/>
                <w:b/>
                <w:sz w:val="24"/>
                <w:szCs w:val="24"/>
              </w:rPr>
            </w:pPr>
            <w:r w:rsidRPr="00520725">
              <w:rPr>
                <w:rFonts w:ascii="Times New Roman" w:hAnsi="Times New Roman"/>
                <w:b/>
                <w:sz w:val="24"/>
                <w:szCs w:val="24"/>
              </w:rPr>
              <w:t>в т.ч. в форме практической подготовки</w:t>
            </w:r>
          </w:p>
        </w:tc>
        <w:tc>
          <w:tcPr>
            <w:tcW w:w="1315" w:type="pct"/>
            <w:shd w:val="clear" w:color="auto" w:fill="auto"/>
            <w:vAlign w:val="center"/>
          </w:tcPr>
          <w:p w14:paraId="643CD92F" w14:textId="77777777" w:rsidR="005F0CFA" w:rsidRPr="00520725" w:rsidRDefault="005F0CFA" w:rsidP="00792FF7">
            <w:pPr>
              <w:suppressAutoHyphens/>
              <w:spacing w:after="0" w:line="240" w:lineRule="auto"/>
              <w:jc w:val="center"/>
              <w:rPr>
                <w:rFonts w:ascii="Times New Roman" w:hAnsi="Times New Roman"/>
                <w:iCs/>
                <w:sz w:val="24"/>
                <w:szCs w:val="24"/>
              </w:rPr>
            </w:pPr>
            <w:r w:rsidRPr="00520725">
              <w:rPr>
                <w:rFonts w:ascii="Times New Roman" w:hAnsi="Times New Roman"/>
                <w:iCs/>
                <w:sz w:val="24"/>
                <w:szCs w:val="24"/>
              </w:rPr>
              <w:t>30</w:t>
            </w:r>
          </w:p>
        </w:tc>
      </w:tr>
      <w:tr w:rsidR="005F0CFA" w:rsidRPr="00E96300" w14:paraId="0C6FDB5F" w14:textId="77777777" w:rsidTr="00A24456">
        <w:trPr>
          <w:trHeight w:val="336"/>
        </w:trPr>
        <w:tc>
          <w:tcPr>
            <w:tcW w:w="5000" w:type="pct"/>
            <w:gridSpan w:val="2"/>
            <w:vAlign w:val="center"/>
          </w:tcPr>
          <w:p w14:paraId="6CE0F04E" w14:textId="77777777" w:rsidR="005F0CFA" w:rsidRPr="00520725" w:rsidRDefault="005F0CFA" w:rsidP="00792FF7">
            <w:pPr>
              <w:suppressAutoHyphens/>
              <w:spacing w:after="0" w:line="240" w:lineRule="auto"/>
              <w:rPr>
                <w:rFonts w:ascii="Times New Roman" w:hAnsi="Times New Roman"/>
                <w:b/>
                <w:iCs/>
                <w:sz w:val="24"/>
                <w:szCs w:val="24"/>
              </w:rPr>
            </w:pPr>
            <w:r w:rsidRPr="00520725">
              <w:rPr>
                <w:rFonts w:ascii="Times New Roman" w:hAnsi="Times New Roman"/>
                <w:b/>
                <w:sz w:val="24"/>
                <w:szCs w:val="24"/>
              </w:rPr>
              <w:t>в т. ч.:</w:t>
            </w:r>
          </w:p>
        </w:tc>
      </w:tr>
      <w:tr w:rsidR="005F0CFA" w:rsidRPr="00E96300" w14:paraId="7E81A415" w14:textId="77777777" w:rsidTr="00A24456">
        <w:trPr>
          <w:trHeight w:val="490"/>
        </w:trPr>
        <w:tc>
          <w:tcPr>
            <w:tcW w:w="3685" w:type="pct"/>
            <w:vAlign w:val="center"/>
          </w:tcPr>
          <w:p w14:paraId="3A3F88E1" w14:textId="77777777" w:rsidR="005F0CFA" w:rsidRPr="00E96300" w:rsidRDefault="005F0CFA" w:rsidP="00792FF7">
            <w:pPr>
              <w:suppressAutoHyphens/>
              <w:spacing w:after="0" w:line="240" w:lineRule="auto"/>
              <w:rPr>
                <w:rFonts w:ascii="Times New Roman" w:hAnsi="Times New Roman"/>
                <w:sz w:val="24"/>
                <w:szCs w:val="24"/>
              </w:rPr>
            </w:pPr>
            <w:r w:rsidRPr="00E96300">
              <w:rPr>
                <w:rFonts w:ascii="Times New Roman" w:hAnsi="Times New Roman"/>
                <w:sz w:val="24"/>
                <w:szCs w:val="24"/>
              </w:rPr>
              <w:t>теоретическое обучение</w:t>
            </w:r>
          </w:p>
        </w:tc>
        <w:tc>
          <w:tcPr>
            <w:tcW w:w="1315" w:type="pct"/>
            <w:vAlign w:val="center"/>
          </w:tcPr>
          <w:p w14:paraId="3272F083" w14:textId="77777777" w:rsidR="005F0CFA" w:rsidRPr="00520725" w:rsidRDefault="005F0CFA" w:rsidP="00792FF7">
            <w:pPr>
              <w:suppressAutoHyphens/>
              <w:spacing w:after="0" w:line="240" w:lineRule="auto"/>
              <w:jc w:val="center"/>
              <w:rPr>
                <w:rFonts w:ascii="Times New Roman" w:hAnsi="Times New Roman"/>
                <w:iCs/>
                <w:sz w:val="24"/>
                <w:szCs w:val="24"/>
              </w:rPr>
            </w:pPr>
            <w:r w:rsidRPr="00520725">
              <w:rPr>
                <w:rFonts w:ascii="Times New Roman" w:hAnsi="Times New Roman"/>
                <w:iCs/>
                <w:sz w:val="24"/>
                <w:szCs w:val="24"/>
              </w:rPr>
              <w:t>30</w:t>
            </w:r>
          </w:p>
        </w:tc>
      </w:tr>
      <w:tr w:rsidR="005F0CFA" w:rsidRPr="00E96300" w14:paraId="4D16D0E1" w14:textId="77777777" w:rsidTr="00A24456">
        <w:trPr>
          <w:trHeight w:val="490"/>
        </w:trPr>
        <w:tc>
          <w:tcPr>
            <w:tcW w:w="3685" w:type="pct"/>
            <w:vAlign w:val="center"/>
          </w:tcPr>
          <w:p w14:paraId="4E80B94E" w14:textId="77777777" w:rsidR="005F0CFA" w:rsidRPr="00E96300" w:rsidRDefault="005F0CFA" w:rsidP="00792FF7">
            <w:pPr>
              <w:suppressAutoHyphens/>
              <w:spacing w:after="0" w:line="240" w:lineRule="auto"/>
              <w:rPr>
                <w:rFonts w:ascii="Times New Roman" w:hAnsi="Times New Roman"/>
                <w:sz w:val="24"/>
                <w:szCs w:val="24"/>
              </w:rPr>
            </w:pPr>
            <w:r w:rsidRPr="00E96300">
              <w:rPr>
                <w:rFonts w:ascii="Times New Roman" w:hAnsi="Times New Roman"/>
                <w:sz w:val="24"/>
                <w:szCs w:val="24"/>
              </w:rPr>
              <w:t>лабораторные работы</w:t>
            </w:r>
          </w:p>
        </w:tc>
        <w:tc>
          <w:tcPr>
            <w:tcW w:w="1315" w:type="pct"/>
            <w:vAlign w:val="center"/>
          </w:tcPr>
          <w:p w14:paraId="3B51D2F5" w14:textId="77777777" w:rsidR="005F0CFA" w:rsidRPr="00520725" w:rsidRDefault="005F0CFA" w:rsidP="00792FF7">
            <w:pPr>
              <w:suppressAutoHyphens/>
              <w:spacing w:after="0" w:line="240" w:lineRule="auto"/>
              <w:jc w:val="center"/>
              <w:rPr>
                <w:rFonts w:ascii="Times New Roman" w:hAnsi="Times New Roman"/>
                <w:iCs/>
                <w:sz w:val="24"/>
                <w:szCs w:val="24"/>
              </w:rPr>
            </w:pPr>
            <w:r w:rsidRPr="00520725">
              <w:rPr>
                <w:rFonts w:ascii="Times New Roman" w:hAnsi="Times New Roman"/>
                <w:iCs/>
                <w:sz w:val="24"/>
                <w:szCs w:val="24"/>
              </w:rPr>
              <w:t>30</w:t>
            </w:r>
          </w:p>
        </w:tc>
      </w:tr>
      <w:tr w:rsidR="005F0CFA" w:rsidRPr="00520725" w14:paraId="7BFA96D9" w14:textId="77777777" w:rsidTr="00792FF7">
        <w:trPr>
          <w:trHeight w:val="454"/>
        </w:trPr>
        <w:tc>
          <w:tcPr>
            <w:tcW w:w="3685" w:type="pct"/>
            <w:vAlign w:val="center"/>
          </w:tcPr>
          <w:p w14:paraId="7F581356" w14:textId="77777777" w:rsidR="005F0CFA" w:rsidRPr="00520725" w:rsidRDefault="005F0CFA" w:rsidP="00792FF7">
            <w:pPr>
              <w:suppressAutoHyphens/>
              <w:spacing w:after="0" w:line="240" w:lineRule="auto"/>
              <w:rPr>
                <w:rFonts w:ascii="Times New Roman" w:hAnsi="Times New Roman"/>
                <w:sz w:val="24"/>
                <w:szCs w:val="24"/>
              </w:rPr>
            </w:pPr>
            <w:r w:rsidRPr="00520725">
              <w:rPr>
                <w:rFonts w:ascii="Times New Roman" w:hAnsi="Times New Roman"/>
                <w:sz w:val="24"/>
                <w:szCs w:val="24"/>
              </w:rPr>
              <w:t xml:space="preserve">Самостоятельная работа </w:t>
            </w:r>
            <w:r w:rsidRPr="00520725">
              <w:rPr>
                <w:rFonts w:ascii="Times New Roman" w:hAnsi="Times New Roman"/>
                <w:b/>
                <w:sz w:val="24"/>
                <w:szCs w:val="24"/>
                <w:vertAlign w:val="superscript"/>
              </w:rPr>
              <w:footnoteReference w:id="8"/>
            </w:r>
          </w:p>
        </w:tc>
        <w:tc>
          <w:tcPr>
            <w:tcW w:w="1315" w:type="pct"/>
            <w:vAlign w:val="center"/>
          </w:tcPr>
          <w:p w14:paraId="70EAD502" w14:textId="77777777" w:rsidR="005F0CFA" w:rsidRPr="00520725" w:rsidRDefault="005F0CFA" w:rsidP="00792FF7">
            <w:pPr>
              <w:suppressAutoHyphens/>
              <w:spacing w:after="0" w:line="240" w:lineRule="auto"/>
              <w:jc w:val="center"/>
              <w:rPr>
                <w:rFonts w:ascii="Times New Roman" w:hAnsi="Times New Roman"/>
                <w:iCs/>
                <w:sz w:val="24"/>
                <w:szCs w:val="24"/>
              </w:rPr>
            </w:pPr>
            <w:r w:rsidRPr="00520725">
              <w:rPr>
                <w:rFonts w:ascii="Times New Roman" w:hAnsi="Times New Roman"/>
                <w:iCs/>
                <w:sz w:val="24"/>
                <w:szCs w:val="24"/>
              </w:rPr>
              <w:t>30</w:t>
            </w:r>
          </w:p>
        </w:tc>
      </w:tr>
      <w:tr w:rsidR="005F0CFA" w:rsidRPr="00E96300" w14:paraId="13975C90" w14:textId="77777777" w:rsidTr="00A24456">
        <w:trPr>
          <w:trHeight w:val="331"/>
        </w:trPr>
        <w:tc>
          <w:tcPr>
            <w:tcW w:w="3685" w:type="pct"/>
            <w:vAlign w:val="center"/>
          </w:tcPr>
          <w:p w14:paraId="5779FD0A" w14:textId="77777777" w:rsidR="005F0CFA" w:rsidRPr="00E96300" w:rsidRDefault="005F0CFA" w:rsidP="00792FF7">
            <w:pPr>
              <w:suppressAutoHyphens/>
              <w:spacing w:after="0" w:line="240" w:lineRule="auto"/>
              <w:rPr>
                <w:rFonts w:ascii="Times New Roman" w:hAnsi="Times New Roman"/>
                <w:i/>
                <w:sz w:val="24"/>
                <w:szCs w:val="24"/>
                <w:highlight w:val="yellow"/>
              </w:rPr>
            </w:pPr>
            <w:r w:rsidRPr="00E96300">
              <w:rPr>
                <w:rFonts w:ascii="Times New Roman" w:hAnsi="Times New Roman"/>
                <w:b/>
                <w:iCs/>
                <w:sz w:val="24"/>
                <w:szCs w:val="24"/>
              </w:rPr>
              <w:t xml:space="preserve">Промежуточная </w:t>
            </w:r>
            <w:r w:rsidRPr="00EC7B2E">
              <w:rPr>
                <w:rFonts w:ascii="Times New Roman" w:hAnsi="Times New Roman"/>
                <w:b/>
                <w:iCs/>
                <w:sz w:val="24"/>
                <w:szCs w:val="24"/>
              </w:rPr>
              <w:t xml:space="preserve">аттестация </w:t>
            </w:r>
            <w:r w:rsidRPr="00520725">
              <w:rPr>
                <w:rFonts w:ascii="Times New Roman" w:hAnsi="Times New Roman"/>
                <w:b/>
                <w:iCs/>
                <w:sz w:val="24"/>
                <w:szCs w:val="24"/>
              </w:rPr>
              <w:t>в форме экзамена</w:t>
            </w:r>
          </w:p>
        </w:tc>
        <w:tc>
          <w:tcPr>
            <w:tcW w:w="1315" w:type="pct"/>
            <w:vAlign w:val="center"/>
          </w:tcPr>
          <w:p w14:paraId="7DED4C5C" w14:textId="77777777" w:rsidR="005F0CFA" w:rsidRPr="00520725" w:rsidRDefault="005F0CFA" w:rsidP="00792FF7">
            <w:pPr>
              <w:suppressAutoHyphens/>
              <w:spacing w:after="0" w:line="240" w:lineRule="auto"/>
              <w:jc w:val="center"/>
              <w:rPr>
                <w:rFonts w:ascii="Times New Roman" w:hAnsi="Times New Roman"/>
                <w:iCs/>
                <w:sz w:val="24"/>
                <w:szCs w:val="24"/>
                <w:highlight w:val="yellow"/>
              </w:rPr>
            </w:pPr>
          </w:p>
        </w:tc>
      </w:tr>
    </w:tbl>
    <w:p w14:paraId="30C6AC99" w14:textId="77777777" w:rsidR="005F0CFA" w:rsidRPr="00315F34" w:rsidRDefault="005F0CFA" w:rsidP="005F0CFA">
      <w:pPr>
        <w:suppressAutoHyphens/>
        <w:spacing w:after="120"/>
        <w:rPr>
          <w:rFonts w:ascii="Times New Roman" w:hAnsi="Times New Roman"/>
          <w:b/>
          <w:i/>
        </w:rPr>
        <w:sectPr w:rsidR="005F0CFA" w:rsidRPr="00315F34" w:rsidSect="00A24456">
          <w:pgSz w:w="11906" w:h="16838"/>
          <w:pgMar w:top="1134" w:right="850" w:bottom="284" w:left="1701" w:header="708" w:footer="708" w:gutter="0"/>
          <w:cols w:space="720"/>
          <w:docGrid w:linePitch="299"/>
        </w:sectPr>
      </w:pPr>
    </w:p>
    <w:p w14:paraId="50D82A78" w14:textId="32717ECE" w:rsidR="005F0CFA" w:rsidRDefault="005F0CFA" w:rsidP="006656CB">
      <w:pPr>
        <w:spacing w:after="0" w:line="240" w:lineRule="auto"/>
        <w:ind w:firstLine="709"/>
        <w:rPr>
          <w:rFonts w:ascii="Times New Roman" w:hAnsi="Times New Roman"/>
          <w:b/>
          <w:sz w:val="24"/>
          <w:szCs w:val="24"/>
        </w:rPr>
      </w:pPr>
      <w:r w:rsidRPr="006656CB">
        <w:rPr>
          <w:rFonts w:ascii="Times New Roman" w:hAnsi="Times New Roman"/>
          <w:b/>
          <w:sz w:val="24"/>
          <w:szCs w:val="24"/>
        </w:rPr>
        <w:lastRenderedPageBreak/>
        <w:t xml:space="preserve">2.2. Тематический план и содержание учебной дисциплины </w:t>
      </w:r>
    </w:p>
    <w:p w14:paraId="471A6A98" w14:textId="77777777" w:rsidR="006656CB" w:rsidRPr="006656CB" w:rsidRDefault="006656CB" w:rsidP="006656CB">
      <w:pPr>
        <w:spacing w:after="0" w:line="240" w:lineRule="auto"/>
        <w:ind w:firstLine="709"/>
        <w:rPr>
          <w:rFonts w:ascii="Times New Roman" w:hAnsi="Times New Roman"/>
          <w:b/>
          <w:bCs/>
          <w:sz w:val="24"/>
          <w:szCs w:val="24"/>
        </w:rPr>
      </w:pPr>
    </w:p>
    <w:tbl>
      <w:tblPr>
        <w:tblW w:w="50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4"/>
        <w:gridCol w:w="9031"/>
        <w:gridCol w:w="1466"/>
        <w:gridCol w:w="1220"/>
        <w:gridCol w:w="1025"/>
      </w:tblGrid>
      <w:tr w:rsidR="005F0CFA" w:rsidRPr="00A02262" w14:paraId="331DD440" w14:textId="77777777" w:rsidTr="00A24456">
        <w:trPr>
          <w:trHeight w:val="20"/>
        </w:trPr>
        <w:tc>
          <w:tcPr>
            <w:tcW w:w="749" w:type="pct"/>
            <w:vAlign w:val="center"/>
          </w:tcPr>
          <w:p w14:paraId="0FE222FA" w14:textId="77777777" w:rsidR="005F0CFA" w:rsidRPr="00A02262" w:rsidRDefault="005F0CFA" w:rsidP="00A24456">
            <w:pPr>
              <w:suppressAutoHyphens/>
              <w:spacing w:after="0" w:line="240" w:lineRule="auto"/>
              <w:jc w:val="center"/>
              <w:rPr>
                <w:rFonts w:ascii="Times New Roman" w:hAnsi="Times New Roman"/>
                <w:b/>
                <w:bCs/>
              </w:rPr>
            </w:pPr>
            <w:r w:rsidRPr="00A02262">
              <w:rPr>
                <w:rFonts w:ascii="Times New Roman" w:hAnsi="Times New Roman"/>
                <w:b/>
                <w:bCs/>
              </w:rPr>
              <w:t>Наименование разделов и тем</w:t>
            </w:r>
          </w:p>
        </w:tc>
        <w:tc>
          <w:tcPr>
            <w:tcW w:w="3013" w:type="pct"/>
            <w:vAlign w:val="center"/>
          </w:tcPr>
          <w:p w14:paraId="71647B14" w14:textId="77777777" w:rsidR="005F0CFA" w:rsidRPr="00A02262" w:rsidRDefault="005F0CFA" w:rsidP="00A24456">
            <w:pPr>
              <w:suppressAutoHyphens/>
              <w:spacing w:after="0" w:line="240" w:lineRule="auto"/>
              <w:jc w:val="center"/>
              <w:rPr>
                <w:rFonts w:ascii="Times New Roman" w:hAnsi="Times New Roman"/>
                <w:b/>
                <w:bCs/>
              </w:rPr>
            </w:pPr>
            <w:r w:rsidRPr="00A02262">
              <w:rPr>
                <w:rFonts w:ascii="Times New Roman" w:hAnsi="Times New Roman"/>
                <w:b/>
                <w:bCs/>
              </w:rPr>
              <w:t>Содержание учебного материала и формы организации деятельности обучающихся</w:t>
            </w:r>
          </w:p>
        </w:tc>
        <w:tc>
          <w:tcPr>
            <w:tcW w:w="489" w:type="pct"/>
            <w:vAlign w:val="center"/>
          </w:tcPr>
          <w:p w14:paraId="36D29930" w14:textId="77777777" w:rsidR="005F0CFA" w:rsidRPr="00A02262" w:rsidRDefault="005F0CFA" w:rsidP="00A24456">
            <w:pPr>
              <w:suppressAutoHyphens/>
              <w:spacing w:after="0" w:line="240" w:lineRule="auto"/>
              <w:jc w:val="center"/>
              <w:rPr>
                <w:rFonts w:ascii="Times New Roman" w:hAnsi="Times New Roman"/>
                <w:b/>
                <w:bCs/>
                <w:sz w:val="16"/>
                <w:szCs w:val="16"/>
              </w:rPr>
            </w:pPr>
            <w:r w:rsidRPr="00A02262">
              <w:rPr>
                <w:rFonts w:ascii="Times New Roman" w:hAnsi="Times New Roman"/>
                <w:b/>
                <w:bCs/>
                <w:sz w:val="16"/>
                <w:szCs w:val="16"/>
              </w:rPr>
              <w:t>Объем, акад. ч / в том числе в форме практической подготовки, акад. ч</w:t>
            </w:r>
          </w:p>
        </w:tc>
        <w:tc>
          <w:tcPr>
            <w:tcW w:w="407" w:type="pct"/>
          </w:tcPr>
          <w:p w14:paraId="484BA812" w14:textId="77777777" w:rsidR="005F0CFA" w:rsidRPr="00E11ADC" w:rsidRDefault="005F0CFA" w:rsidP="00A24456">
            <w:pPr>
              <w:suppressAutoHyphens/>
              <w:spacing w:after="0" w:line="240" w:lineRule="auto"/>
              <w:jc w:val="center"/>
              <w:rPr>
                <w:rFonts w:ascii="Times New Roman" w:hAnsi="Times New Roman"/>
                <w:b/>
                <w:bCs/>
              </w:rPr>
            </w:pPr>
            <w:r w:rsidRPr="00E11ADC">
              <w:rPr>
                <w:rFonts w:ascii="Times New Roman" w:hAnsi="Times New Roman"/>
                <w:b/>
                <w:bCs/>
              </w:rPr>
              <w:t>Код ПК, ОК</w:t>
            </w:r>
          </w:p>
        </w:tc>
        <w:tc>
          <w:tcPr>
            <w:tcW w:w="342" w:type="pct"/>
          </w:tcPr>
          <w:p w14:paraId="197B8805" w14:textId="77777777" w:rsidR="005F0CFA" w:rsidRPr="00E11ADC" w:rsidRDefault="005F0CFA" w:rsidP="00A24456">
            <w:pPr>
              <w:suppressAutoHyphens/>
              <w:spacing w:after="0" w:line="240" w:lineRule="auto"/>
              <w:jc w:val="center"/>
              <w:rPr>
                <w:rFonts w:ascii="Times New Roman" w:hAnsi="Times New Roman"/>
                <w:b/>
                <w:bCs/>
              </w:rPr>
            </w:pPr>
            <w:r w:rsidRPr="00E11ADC">
              <w:rPr>
                <w:rFonts w:ascii="Times New Roman" w:hAnsi="Times New Roman"/>
                <w:b/>
                <w:bCs/>
              </w:rPr>
              <w:t>Код Н/У/З</w:t>
            </w:r>
          </w:p>
        </w:tc>
      </w:tr>
      <w:tr w:rsidR="005F0CFA" w:rsidRPr="00A02262" w14:paraId="6C42D40C" w14:textId="77777777" w:rsidTr="00A24456">
        <w:trPr>
          <w:trHeight w:val="20"/>
        </w:trPr>
        <w:tc>
          <w:tcPr>
            <w:tcW w:w="749" w:type="pct"/>
          </w:tcPr>
          <w:p w14:paraId="1A646A14" w14:textId="77777777" w:rsidR="005F0CFA" w:rsidRPr="00A02262" w:rsidRDefault="005F0CFA" w:rsidP="00A24456">
            <w:pPr>
              <w:spacing w:after="0" w:line="240" w:lineRule="auto"/>
              <w:jc w:val="center"/>
              <w:rPr>
                <w:rFonts w:ascii="Times New Roman" w:hAnsi="Times New Roman"/>
                <w:bCs/>
                <w:iCs/>
              </w:rPr>
            </w:pPr>
            <w:r w:rsidRPr="00A02262">
              <w:rPr>
                <w:rFonts w:ascii="Times New Roman" w:hAnsi="Times New Roman"/>
                <w:bCs/>
                <w:iCs/>
              </w:rPr>
              <w:t>1</w:t>
            </w:r>
          </w:p>
        </w:tc>
        <w:tc>
          <w:tcPr>
            <w:tcW w:w="3013" w:type="pct"/>
          </w:tcPr>
          <w:p w14:paraId="1946380A" w14:textId="77777777" w:rsidR="005F0CFA" w:rsidRPr="00A02262" w:rsidRDefault="005F0CFA" w:rsidP="00A24456">
            <w:pPr>
              <w:spacing w:after="0" w:line="240" w:lineRule="auto"/>
              <w:jc w:val="center"/>
              <w:rPr>
                <w:rFonts w:ascii="Times New Roman" w:hAnsi="Times New Roman"/>
                <w:bCs/>
                <w:iCs/>
              </w:rPr>
            </w:pPr>
            <w:r w:rsidRPr="00A02262">
              <w:rPr>
                <w:rFonts w:ascii="Times New Roman" w:hAnsi="Times New Roman"/>
                <w:bCs/>
                <w:iCs/>
              </w:rPr>
              <w:t>2</w:t>
            </w:r>
          </w:p>
        </w:tc>
        <w:tc>
          <w:tcPr>
            <w:tcW w:w="489" w:type="pct"/>
            <w:vAlign w:val="center"/>
          </w:tcPr>
          <w:p w14:paraId="35E0A902" w14:textId="77777777" w:rsidR="005F0CFA" w:rsidRPr="00A02262" w:rsidRDefault="005F0CFA" w:rsidP="00A24456">
            <w:pPr>
              <w:spacing w:after="0" w:line="240" w:lineRule="auto"/>
              <w:jc w:val="center"/>
              <w:rPr>
                <w:rFonts w:ascii="Times New Roman" w:hAnsi="Times New Roman"/>
                <w:bCs/>
                <w:iCs/>
              </w:rPr>
            </w:pPr>
            <w:r w:rsidRPr="00A02262">
              <w:rPr>
                <w:rFonts w:ascii="Times New Roman" w:hAnsi="Times New Roman"/>
                <w:bCs/>
                <w:iCs/>
              </w:rPr>
              <w:t>3</w:t>
            </w:r>
          </w:p>
        </w:tc>
        <w:tc>
          <w:tcPr>
            <w:tcW w:w="407" w:type="pct"/>
          </w:tcPr>
          <w:p w14:paraId="06C06F3F" w14:textId="77777777" w:rsidR="005F0CFA" w:rsidRPr="00A02262" w:rsidRDefault="005F0CFA" w:rsidP="00A24456">
            <w:pPr>
              <w:spacing w:after="0" w:line="240" w:lineRule="auto"/>
              <w:jc w:val="center"/>
              <w:rPr>
                <w:rFonts w:ascii="Times New Roman" w:hAnsi="Times New Roman"/>
                <w:bCs/>
                <w:iCs/>
              </w:rPr>
            </w:pPr>
            <w:r w:rsidRPr="00A02262">
              <w:rPr>
                <w:rFonts w:ascii="Times New Roman" w:hAnsi="Times New Roman"/>
                <w:bCs/>
                <w:iCs/>
              </w:rPr>
              <w:t>5</w:t>
            </w:r>
          </w:p>
        </w:tc>
        <w:tc>
          <w:tcPr>
            <w:tcW w:w="342" w:type="pct"/>
          </w:tcPr>
          <w:p w14:paraId="1F787C3C" w14:textId="77777777" w:rsidR="005F0CFA" w:rsidRPr="00A02262" w:rsidRDefault="005F0CFA" w:rsidP="00A24456">
            <w:pPr>
              <w:spacing w:after="0" w:line="240" w:lineRule="auto"/>
              <w:jc w:val="center"/>
              <w:rPr>
                <w:rFonts w:ascii="Times New Roman" w:hAnsi="Times New Roman"/>
                <w:bCs/>
                <w:iCs/>
              </w:rPr>
            </w:pPr>
            <w:r w:rsidRPr="00A02262">
              <w:rPr>
                <w:rFonts w:ascii="Times New Roman" w:hAnsi="Times New Roman"/>
                <w:bCs/>
                <w:iCs/>
              </w:rPr>
              <w:t>6</w:t>
            </w:r>
          </w:p>
        </w:tc>
      </w:tr>
      <w:tr w:rsidR="005F0CFA" w:rsidRPr="00A02262" w14:paraId="05C0AAC7" w14:textId="77777777" w:rsidTr="00A24456">
        <w:trPr>
          <w:trHeight w:val="20"/>
        </w:trPr>
        <w:tc>
          <w:tcPr>
            <w:tcW w:w="3762" w:type="pct"/>
            <w:gridSpan w:val="2"/>
          </w:tcPr>
          <w:p w14:paraId="5ACDD0C9"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Раздел 1. Электротехника</w:t>
            </w:r>
          </w:p>
        </w:tc>
        <w:tc>
          <w:tcPr>
            <w:tcW w:w="489" w:type="pct"/>
          </w:tcPr>
          <w:p w14:paraId="24CF95C0" w14:textId="77777777" w:rsidR="005F0CFA" w:rsidRPr="00A02262" w:rsidRDefault="005F0CFA" w:rsidP="00A24456">
            <w:pPr>
              <w:spacing w:after="0" w:line="240" w:lineRule="auto"/>
              <w:jc w:val="center"/>
              <w:rPr>
                <w:rFonts w:ascii="Times New Roman" w:hAnsi="Times New Roman"/>
                <w:b/>
                <w:bCs/>
                <w:iCs/>
              </w:rPr>
            </w:pPr>
            <w:r w:rsidRPr="00A02262">
              <w:rPr>
                <w:rFonts w:ascii="Times New Roman" w:hAnsi="Times New Roman"/>
                <w:b/>
                <w:iCs/>
              </w:rPr>
              <w:t>46/</w:t>
            </w:r>
            <w:r>
              <w:rPr>
                <w:rFonts w:ascii="Times New Roman" w:hAnsi="Times New Roman"/>
                <w:b/>
                <w:iCs/>
              </w:rPr>
              <w:t>16</w:t>
            </w:r>
          </w:p>
        </w:tc>
        <w:tc>
          <w:tcPr>
            <w:tcW w:w="407" w:type="pct"/>
          </w:tcPr>
          <w:p w14:paraId="4AB09B59" w14:textId="77777777" w:rsidR="005F0CFA" w:rsidRPr="00A02262" w:rsidRDefault="005F0CFA" w:rsidP="00A24456">
            <w:pPr>
              <w:spacing w:after="0" w:line="240" w:lineRule="auto"/>
              <w:jc w:val="center"/>
              <w:rPr>
                <w:rFonts w:ascii="Times New Roman" w:hAnsi="Times New Roman"/>
                <w:b/>
                <w:bCs/>
                <w:iCs/>
              </w:rPr>
            </w:pPr>
          </w:p>
        </w:tc>
        <w:tc>
          <w:tcPr>
            <w:tcW w:w="342" w:type="pct"/>
          </w:tcPr>
          <w:p w14:paraId="744492CD" w14:textId="77777777" w:rsidR="005F0CFA" w:rsidRPr="00A02262" w:rsidRDefault="005F0CFA" w:rsidP="00A24456">
            <w:pPr>
              <w:spacing w:after="0" w:line="240" w:lineRule="auto"/>
              <w:jc w:val="center"/>
              <w:rPr>
                <w:rFonts w:ascii="Times New Roman" w:hAnsi="Times New Roman"/>
                <w:bCs/>
                <w:iCs/>
              </w:rPr>
            </w:pPr>
          </w:p>
        </w:tc>
      </w:tr>
      <w:tr w:rsidR="005F0CFA" w:rsidRPr="00A02262" w14:paraId="20BC2881" w14:textId="77777777" w:rsidTr="00A24456">
        <w:trPr>
          <w:trHeight w:val="20"/>
        </w:trPr>
        <w:tc>
          <w:tcPr>
            <w:tcW w:w="749" w:type="pct"/>
            <w:vMerge w:val="restart"/>
          </w:tcPr>
          <w:p w14:paraId="4B6441C6" w14:textId="77777777" w:rsidR="005F0CFA" w:rsidRPr="00A02262"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02262">
              <w:rPr>
                <w:rFonts w:ascii="Times New Roman" w:hAnsi="Times New Roman"/>
                <w:b/>
                <w:bCs/>
              </w:rPr>
              <w:t>Тема 1.1.</w:t>
            </w:r>
          </w:p>
          <w:p w14:paraId="603C2C95" w14:textId="77777777" w:rsidR="005F0CFA" w:rsidRPr="00A02262"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02262">
              <w:rPr>
                <w:rFonts w:ascii="Times New Roman" w:hAnsi="Times New Roman"/>
                <w:b/>
                <w:bCs/>
              </w:rPr>
              <w:t xml:space="preserve">Электрическое </w:t>
            </w:r>
          </w:p>
          <w:p w14:paraId="7F87404B"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поле</w:t>
            </w:r>
          </w:p>
        </w:tc>
        <w:tc>
          <w:tcPr>
            <w:tcW w:w="3013" w:type="pct"/>
          </w:tcPr>
          <w:p w14:paraId="02BA7A3B"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Содержание</w:t>
            </w:r>
          </w:p>
        </w:tc>
        <w:tc>
          <w:tcPr>
            <w:tcW w:w="489" w:type="pct"/>
            <w:vMerge w:val="restart"/>
          </w:tcPr>
          <w:p w14:paraId="46EFDC03" w14:textId="77777777" w:rsidR="005F0CFA" w:rsidRPr="00A02262" w:rsidRDefault="005F0CFA" w:rsidP="00A24456">
            <w:pPr>
              <w:suppressAutoHyphens/>
              <w:spacing w:after="0" w:line="240" w:lineRule="auto"/>
              <w:jc w:val="center"/>
              <w:rPr>
                <w:rFonts w:ascii="Times New Roman" w:hAnsi="Times New Roman"/>
                <w:b/>
                <w:iCs/>
              </w:rPr>
            </w:pPr>
            <w:r w:rsidRPr="00A02262">
              <w:rPr>
                <w:rFonts w:ascii="Times New Roman" w:hAnsi="Times New Roman"/>
                <w:b/>
                <w:iCs/>
              </w:rPr>
              <w:t>2/-</w:t>
            </w:r>
          </w:p>
        </w:tc>
        <w:tc>
          <w:tcPr>
            <w:tcW w:w="407" w:type="pct"/>
            <w:vMerge w:val="restart"/>
          </w:tcPr>
          <w:p w14:paraId="7AD829DE"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ПК 2.2., ПК 2.3., ПК 3.1.,</w:t>
            </w:r>
          </w:p>
          <w:p w14:paraId="51CB2521"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3.2.</w:t>
            </w:r>
            <w:r>
              <w:rPr>
                <w:rFonts w:ascii="Times New Roman" w:hAnsi="Times New Roman"/>
              </w:rPr>
              <w:t>,</w:t>
            </w:r>
          </w:p>
          <w:p w14:paraId="795C4A03"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1.,</w:t>
            </w:r>
          </w:p>
          <w:p w14:paraId="64904BED"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4. -</w:t>
            </w:r>
          </w:p>
          <w:p w14:paraId="0EBDA03D" w14:textId="77777777" w:rsidR="005F0CFA" w:rsidRPr="00A02262" w:rsidRDefault="005F0CFA" w:rsidP="00A24456">
            <w:pPr>
              <w:suppressAutoHyphens/>
              <w:spacing w:after="0" w:line="240" w:lineRule="auto"/>
              <w:jc w:val="center"/>
              <w:rPr>
                <w:rFonts w:ascii="Times New Roman" w:hAnsi="Times New Roman"/>
                <w:b/>
                <w:highlight w:val="lightGray"/>
              </w:rPr>
            </w:pPr>
            <w:r>
              <w:rPr>
                <w:rFonts w:ascii="Times New Roman" w:hAnsi="Times New Roman"/>
              </w:rPr>
              <w:t>ОК 9.</w:t>
            </w:r>
          </w:p>
        </w:tc>
        <w:tc>
          <w:tcPr>
            <w:tcW w:w="342" w:type="pct"/>
            <w:vMerge w:val="restart"/>
            <w:shd w:val="clear" w:color="auto" w:fill="auto"/>
          </w:tcPr>
          <w:p w14:paraId="1BB8EF2C"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0268C6AC" w14:textId="77777777" w:rsidTr="00A24456">
        <w:trPr>
          <w:trHeight w:val="20"/>
        </w:trPr>
        <w:tc>
          <w:tcPr>
            <w:tcW w:w="749" w:type="pct"/>
            <w:vMerge/>
          </w:tcPr>
          <w:p w14:paraId="6D6A9535" w14:textId="77777777" w:rsidR="005F0CFA" w:rsidRPr="00A02262"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2CEB02DF"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Электрическое поле и его основные характеристики. Электрическая ёмкость, конденсаторы. Соединение конденсаторов</w:t>
            </w:r>
          </w:p>
        </w:tc>
        <w:tc>
          <w:tcPr>
            <w:tcW w:w="489" w:type="pct"/>
            <w:vMerge/>
          </w:tcPr>
          <w:p w14:paraId="4ED9FF26" w14:textId="77777777" w:rsidR="005F0CFA" w:rsidRPr="00A02262" w:rsidRDefault="005F0CFA" w:rsidP="00A24456">
            <w:pPr>
              <w:suppressAutoHyphens/>
              <w:spacing w:after="0" w:line="240" w:lineRule="auto"/>
              <w:jc w:val="center"/>
              <w:rPr>
                <w:rFonts w:ascii="Times New Roman" w:hAnsi="Times New Roman"/>
                <w:b/>
                <w:iCs/>
              </w:rPr>
            </w:pPr>
          </w:p>
        </w:tc>
        <w:tc>
          <w:tcPr>
            <w:tcW w:w="407" w:type="pct"/>
            <w:vMerge/>
          </w:tcPr>
          <w:p w14:paraId="1C1E425A"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shd w:val="clear" w:color="auto" w:fill="auto"/>
          </w:tcPr>
          <w:p w14:paraId="4FE43F9A" w14:textId="77777777" w:rsidR="005F0CFA" w:rsidRPr="00A02262" w:rsidRDefault="005F0CFA" w:rsidP="00A24456">
            <w:pPr>
              <w:spacing w:after="0" w:line="240" w:lineRule="auto"/>
              <w:jc w:val="center"/>
              <w:rPr>
                <w:rFonts w:ascii="Times New Roman" w:hAnsi="Times New Roman"/>
              </w:rPr>
            </w:pPr>
          </w:p>
        </w:tc>
      </w:tr>
      <w:tr w:rsidR="005F0CFA" w:rsidRPr="00A02262" w14:paraId="47AAD9A9" w14:textId="77777777" w:rsidTr="00A24456">
        <w:trPr>
          <w:trHeight w:val="20"/>
        </w:trPr>
        <w:tc>
          <w:tcPr>
            <w:tcW w:w="749" w:type="pct"/>
            <w:vMerge/>
          </w:tcPr>
          <w:p w14:paraId="089A7227" w14:textId="77777777" w:rsidR="005F0CFA" w:rsidRPr="00A02262" w:rsidRDefault="005F0CFA" w:rsidP="00A24456">
            <w:pPr>
              <w:spacing w:after="0" w:line="240" w:lineRule="auto"/>
              <w:rPr>
                <w:rFonts w:ascii="Times New Roman" w:hAnsi="Times New Roman"/>
                <w:b/>
                <w:bCs/>
              </w:rPr>
            </w:pPr>
          </w:p>
        </w:tc>
        <w:tc>
          <w:tcPr>
            <w:tcW w:w="3013" w:type="pct"/>
          </w:tcPr>
          <w:p w14:paraId="281A0874"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09C32326"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Проработка конспектов занятия, учебных изданий и специальной литературы, решение задач и упражнений</w:t>
            </w:r>
          </w:p>
        </w:tc>
        <w:tc>
          <w:tcPr>
            <w:tcW w:w="489" w:type="pct"/>
          </w:tcPr>
          <w:p w14:paraId="1E282B4E" w14:textId="77777777" w:rsidR="005F0CFA" w:rsidRPr="00A02262" w:rsidRDefault="005F0CFA" w:rsidP="00A24456">
            <w:pPr>
              <w:suppressAutoHyphens/>
              <w:spacing w:after="0" w:line="240" w:lineRule="auto"/>
              <w:jc w:val="center"/>
              <w:rPr>
                <w:rFonts w:ascii="Times New Roman" w:hAnsi="Times New Roman"/>
                <w:b/>
                <w:bCs/>
                <w:iCs/>
              </w:rPr>
            </w:pPr>
            <w:r w:rsidRPr="00A02262">
              <w:rPr>
                <w:rFonts w:ascii="Times New Roman" w:hAnsi="Times New Roman"/>
                <w:b/>
                <w:iCs/>
              </w:rPr>
              <w:t>1/-</w:t>
            </w:r>
          </w:p>
        </w:tc>
        <w:tc>
          <w:tcPr>
            <w:tcW w:w="407" w:type="pct"/>
            <w:vMerge/>
          </w:tcPr>
          <w:p w14:paraId="06121DE7" w14:textId="77777777" w:rsidR="005F0CFA" w:rsidRPr="00A02262" w:rsidRDefault="005F0CFA" w:rsidP="00A24456">
            <w:pPr>
              <w:spacing w:after="0" w:line="240" w:lineRule="auto"/>
              <w:rPr>
                <w:rFonts w:ascii="Times New Roman" w:hAnsi="Times New Roman"/>
                <w:b/>
              </w:rPr>
            </w:pPr>
          </w:p>
        </w:tc>
        <w:tc>
          <w:tcPr>
            <w:tcW w:w="342" w:type="pct"/>
            <w:vMerge/>
          </w:tcPr>
          <w:p w14:paraId="0011D87D" w14:textId="77777777" w:rsidR="005F0CFA" w:rsidRPr="00A02262" w:rsidRDefault="005F0CFA" w:rsidP="00A24456">
            <w:pPr>
              <w:spacing w:after="0" w:line="240" w:lineRule="auto"/>
              <w:rPr>
                <w:rFonts w:ascii="Times New Roman" w:hAnsi="Times New Roman"/>
              </w:rPr>
            </w:pPr>
          </w:p>
        </w:tc>
      </w:tr>
      <w:tr w:rsidR="005F0CFA" w:rsidRPr="00A02262" w14:paraId="3132EEE1" w14:textId="77777777" w:rsidTr="00A24456">
        <w:trPr>
          <w:trHeight w:val="20"/>
        </w:trPr>
        <w:tc>
          <w:tcPr>
            <w:tcW w:w="749" w:type="pct"/>
            <w:vMerge w:val="restart"/>
          </w:tcPr>
          <w:p w14:paraId="006D0AF8" w14:textId="77777777" w:rsidR="005F0CFA" w:rsidRPr="00A02262"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02262">
              <w:rPr>
                <w:rFonts w:ascii="Times New Roman" w:hAnsi="Times New Roman"/>
                <w:b/>
                <w:bCs/>
              </w:rPr>
              <w:t>Тема 1.2.</w:t>
            </w:r>
          </w:p>
          <w:p w14:paraId="724A7813"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rPr>
              <w:t>Электрические цепи постоянного тока</w:t>
            </w:r>
          </w:p>
        </w:tc>
        <w:tc>
          <w:tcPr>
            <w:tcW w:w="3013" w:type="pct"/>
          </w:tcPr>
          <w:p w14:paraId="2DED62A5"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Содержание</w:t>
            </w:r>
          </w:p>
        </w:tc>
        <w:tc>
          <w:tcPr>
            <w:tcW w:w="489" w:type="pct"/>
            <w:vMerge w:val="restart"/>
          </w:tcPr>
          <w:p w14:paraId="06EE2EFC"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3/2</w:t>
            </w:r>
          </w:p>
        </w:tc>
        <w:tc>
          <w:tcPr>
            <w:tcW w:w="407" w:type="pct"/>
            <w:vMerge w:val="restart"/>
          </w:tcPr>
          <w:p w14:paraId="7A8D2141"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ПК 2.2., ПК 2.3.,</w:t>
            </w:r>
          </w:p>
          <w:p w14:paraId="1341C529"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ПК 3.1.,</w:t>
            </w:r>
          </w:p>
          <w:p w14:paraId="5D3563D3"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3.2., ПК 4.4.</w:t>
            </w:r>
            <w:r>
              <w:rPr>
                <w:rFonts w:ascii="Times New Roman" w:hAnsi="Times New Roman"/>
              </w:rPr>
              <w:t>,</w:t>
            </w:r>
          </w:p>
          <w:p w14:paraId="64437CC0"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6. -</w:t>
            </w:r>
          </w:p>
          <w:p w14:paraId="0C15CF8F" w14:textId="77777777" w:rsidR="005F0CFA" w:rsidRPr="00A02262" w:rsidRDefault="005F0CFA" w:rsidP="00A24456">
            <w:pPr>
              <w:suppressAutoHyphens/>
              <w:spacing w:after="0" w:line="240" w:lineRule="auto"/>
              <w:jc w:val="center"/>
              <w:rPr>
                <w:rFonts w:ascii="Times New Roman" w:hAnsi="Times New Roman"/>
              </w:rPr>
            </w:pPr>
            <w:r>
              <w:rPr>
                <w:rFonts w:ascii="Times New Roman" w:hAnsi="Times New Roman"/>
              </w:rPr>
              <w:t>ОК 9.</w:t>
            </w:r>
          </w:p>
          <w:p w14:paraId="3BC85374" w14:textId="77777777" w:rsidR="005F0CFA" w:rsidRPr="00A02262" w:rsidRDefault="005F0CFA" w:rsidP="00A24456">
            <w:pPr>
              <w:spacing w:after="0" w:line="240" w:lineRule="auto"/>
              <w:jc w:val="center"/>
              <w:rPr>
                <w:rFonts w:ascii="Times New Roman" w:hAnsi="Times New Roman"/>
                <w:b/>
                <w:highlight w:val="lightGray"/>
              </w:rPr>
            </w:pPr>
          </w:p>
        </w:tc>
        <w:tc>
          <w:tcPr>
            <w:tcW w:w="342" w:type="pct"/>
            <w:vMerge w:val="restart"/>
          </w:tcPr>
          <w:p w14:paraId="0F364CF4"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5E71299A" w14:textId="77777777" w:rsidTr="00A24456">
        <w:trPr>
          <w:trHeight w:val="20"/>
        </w:trPr>
        <w:tc>
          <w:tcPr>
            <w:tcW w:w="749" w:type="pct"/>
            <w:vMerge/>
          </w:tcPr>
          <w:p w14:paraId="0A02F719" w14:textId="77777777" w:rsidR="005F0CFA" w:rsidRPr="00A02262"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2ECE26E4"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rPr>
              <w:t>Электрическая цепь. Основные элементы электрической цепи. Физические основы работы источника ЭДС. Свойства цепи при последовательном, параллельном и смешанном соединении резисторов. Расчет простых цепей. Понятия о расчете сложной цепи по уравнениям Кирхгофа</w:t>
            </w:r>
          </w:p>
        </w:tc>
        <w:tc>
          <w:tcPr>
            <w:tcW w:w="489" w:type="pct"/>
            <w:vMerge/>
          </w:tcPr>
          <w:p w14:paraId="35B6C422"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3F8F14E2"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6F20F558" w14:textId="77777777" w:rsidR="005F0CFA" w:rsidRPr="00A02262" w:rsidRDefault="005F0CFA" w:rsidP="00A24456">
            <w:pPr>
              <w:spacing w:after="0" w:line="240" w:lineRule="auto"/>
              <w:jc w:val="center"/>
              <w:rPr>
                <w:rFonts w:ascii="Times New Roman" w:hAnsi="Times New Roman"/>
              </w:rPr>
            </w:pPr>
          </w:p>
        </w:tc>
      </w:tr>
      <w:tr w:rsidR="005F0CFA" w:rsidRPr="00A02262" w14:paraId="7A4D4BC0" w14:textId="77777777" w:rsidTr="00A24456">
        <w:trPr>
          <w:trHeight w:val="20"/>
        </w:trPr>
        <w:tc>
          <w:tcPr>
            <w:tcW w:w="749" w:type="pct"/>
            <w:vMerge/>
          </w:tcPr>
          <w:p w14:paraId="3655E3DE" w14:textId="77777777" w:rsidR="005F0CFA" w:rsidRPr="00A02262" w:rsidRDefault="005F0CFA" w:rsidP="00A24456">
            <w:pPr>
              <w:spacing w:after="0" w:line="240" w:lineRule="auto"/>
              <w:rPr>
                <w:rFonts w:ascii="Times New Roman" w:hAnsi="Times New Roman"/>
                <w:b/>
                <w:bCs/>
              </w:rPr>
            </w:pPr>
          </w:p>
        </w:tc>
        <w:tc>
          <w:tcPr>
            <w:tcW w:w="3013" w:type="pct"/>
          </w:tcPr>
          <w:p w14:paraId="18139D35" w14:textId="77777777" w:rsidR="005F0CFA" w:rsidRPr="00A02262" w:rsidRDefault="005F0CFA" w:rsidP="00A24456">
            <w:pPr>
              <w:spacing w:after="0" w:line="240" w:lineRule="auto"/>
              <w:jc w:val="both"/>
              <w:rPr>
                <w:rFonts w:ascii="Times New Roman" w:hAnsi="Times New Roman"/>
                <w:b/>
                <w:bCs/>
              </w:rPr>
            </w:pPr>
            <w:r w:rsidRPr="00A02262">
              <w:rPr>
                <w:rFonts w:ascii="Times New Roman" w:hAnsi="Times New Roman"/>
                <w:b/>
                <w:bCs/>
              </w:rPr>
              <w:t>В том числе практических и лабораторных занятий</w:t>
            </w:r>
          </w:p>
        </w:tc>
        <w:tc>
          <w:tcPr>
            <w:tcW w:w="489" w:type="pct"/>
          </w:tcPr>
          <w:p w14:paraId="4382C0C3"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2/2</w:t>
            </w:r>
          </w:p>
        </w:tc>
        <w:tc>
          <w:tcPr>
            <w:tcW w:w="407" w:type="pct"/>
            <w:vMerge/>
          </w:tcPr>
          <w:p w14:paraId="0A29CFC3" w14:textId="77777777" w:rsidR="005F0CFA" w:rsidRPr="00A02262" w:rsidRDefault="005F0CFA" w:rsidP="00A24456">
            <w:pPr>
              <w:spacing w:after="0" w:line="240" w:lineRule="auto"/>
              <w:rPr>
                <w:rFonts w:ascii="Times New Roman" w:hAnsi="Times New Roman"/>
                <w:b/>
                <w:bCs/>
              </w:rPr>
            </w:pPr>
          </w:p>
        </w:tc>
        <w:tc>
          <w:tcPr>
            <w:tcW w:w="342" w:type="pct"/>
            <w:vMerge/>
          </w:tcPr>
          <w:p w14:paraId="011413EE"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7845745D" w14:textId="77777777" w:rsidTr="00A24456">
        <w:trPr>
          <w:trHeight w:val="20"/>
        </w:trPr>
        <w:tc>
          <w:tcPr>
            <w:tcW w:w="749" w:type="pct"/>
            <w:vMerge/>
          </w:tcPr>
          <w:p w14:paraId="02601119" w14:textId="77777777" w:rsidR="005F0CFA" w:rsidRPr="00A02262" w:rsidRDefault="005F0CFA" w:rsidP="00A24456">
            <w:pPr>
              <w:spacing w:after="0" w:line="240" w:lineRule="auto"/>
              <w:rPr>
                <w:rFonts w:ascii="Times New Roman" w:hAnsi="Times New Roman"/>
                <w:b/>
                <w:bCs/>
              </w:rPr>
            </w:pPr>
          </w:p>
        </w:tc>
        <w:tc>
          <w:tcPr>
            <w:tcW w:w="3013" w:type="pct"/>
          </w:tcPr>
          <w:p w14:paraId="3A7C8CFA" w14:textId="77777777" w:rsidR="005F0CFA" w:rsidRPr="00A02262" w:rsidRDefault="005F0CFA" w:rsidP="00A24456">
            <w:pPr>
              <w:spacing w:after="0" w:line="240" w:lineRule="auto"/>
              <w:rPr>
                <w:rFonts w:ascii="Times New Roman" w:hAnsi="Times New Roman"/>
              </w:rPr>
            </w:pPr>
            <w:r w:rsidRPr="00A02262">
              <w:rPr>
                <w:rFonts w:ascii="Times New Roman" w:hAnsi="Times New Roman"/>
              </w:rPr>
              <w:t>Лабораторное занятие №</w:t>
            </w:r>
            <w:r>
              <w:rPr>
                <w:rFonts w:ascii="Times New Roman" w:hAnsi="Times New Roman"/>
              </w:rPr>
              <w:t xml:space="preserve"> </w:t>
            </w:r>
            <w:r w:rsidRPr="00A02262">
              <w:rPr>
                <w:rFonts w:ascii="Times New Roman" w:hAnsi="Times New Roman"/>
              </w:rPr>
              <w:t>1 Проверка свойств электрической цепи с последовательным и параллельным соединением резисторов. Определение потери напряжения в проводах и КПД линии электропередачи</w:t>
            </w:r>
          </w:p>
        </w:tc>
        <w:tc>
          <w:tcPr>
            <w:tcW w:w="489" w:type="pct"/>
          </w:tcPr>
          <w:p w14:paraId="573922B2" w14:textId="77777777" w:rsidR="005F0CFA" w:rsidRPr="00A02262" w:rsidRDefault="005F0CFA" w:rsidP="00A24456">
            <w:pPr>
              <w:suppressAutoHyphens/>
              <w:spacing w:after="0" w:line="240" w:lineRule="auto"/>
              <w:jc w:val="center"/>
              <w:rPr>
                <w:rFonts w:ascii="Times New Roman" w:hAnsi="Times New Roman"/>
                <w:iCs/>
              </w:rPr>
            </w:pPr>
            <w:r w:rsidRPr="00A02262">
              <w:rPr>
                <w:rFonts w:ascii="Times New Roman" w:hAnsi="Times New Roman"/>
                <w:iCs/>
              </w:rPr>
              <w:t>2/2</w:t>
            </w:r>
          </w:p>
        </w:tc>
        <w:tc>
          <w:tcPr>
            <w:tcW w:w="407" w:type="pct"/>
            <w:vMerge/>
          </w:tcPr>
          <w:p w14:paraId="45F4E945" w14:textId="77777777" w:rsidR="005F0CFA" w:rsidRPr="00A02262" w:rsidRDefault="005F0CFA" w:rsidP="00A24456">
            <w:pPr>
              <w:spacing w:after="0" w:line="240" w:lineRule="auto"/>
              <w:rPr>
                <w:rFonts w:ascii="Times New Roman" w:hAnsi="Times New Roman"/>
                <w:b/>
                <w:bCs/>
              </w:rPr>
            </w:pPr>
          </w:p>
        </w:tc>
        <w:tc>
          <w:tcPr>
            <w:tcW w:w="342" w:type="pct"/>
            <w:vMerge/>
          </w:tcPr>
          <w:p w14:paraId="5FA5D767"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27224232" w14:textId="77777777" w:rsidTr="00A24456">
        <w:trPr>
          <w:trHeight w:val="20"/>
        </w:trPr>
        <w:tc>
          <w:tcPr>
            <w:tcW w:w="749" w:type="pct"/>
            <w:vMerge/>
          </w:tcPr>
          <w:p w14:paraId="1B8E0DD9" w14:textId="77777777" w:rsidR="005F0CFA" w:rsidRPr="00A02262" w:rsidRDefault="005F0CFA" w:rsidP="00A24456">
            <w:pPr>
              <w:spacing w:after="0" w:line="240" w:lineRule="auto"/>
              <w:rPr>
                <w:rFonts w:ascii="Times New Roman" w:hAnsi="Times New Roman"/>
                <w:b/>
                <w:bCs/>
              </w:rPr>
            </w:pPr>
          </w:p>
        </w:tc>
        <w:tc>
          <w:tcPr>
            <w:tcW w:w="3013" w:type="pct"/>
          </w:tcPr>
          <w:p w14:paraId="33B5ED43"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655BFC5A"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Проработка конспектов занятия, учебных изданий и специальной литературы, решение задач и упражнений</w:t>
            </w:r>
          </w:p>
        </w:tc>
        <w:tc>
          <w:tcPr>
            <w:tcW w:w="489" w:type="pct"/>
          </w:tcPr>
          <w:p w14:paraId="14ED00CF"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p>
        </w:tc>
        <w:tc>
          <w:tcPr>
            <w:tcW w:w="407" w:type="pct"/>
            <w:vMerge/>
          </w:tcPr>
          <w:p w14:paraId="6344BF31" w14:textId="77777777" w:rsidR="005F0CFA" w:rsidRPr="00A02262" w:rsidRDefault="005F0CFA" w:rsidP="00A24456">
            <w:pPr>
              <w:spacing w:after="0" w:line="240" w:lineRule="auto"/>
              <w:rPr>
                <w:rFonts w:ascii="Times New Roman" w:hAnsi="Times New Roman"/>
                <w:b/>
                <w:bCs/>
              </w:rPr>
            </w:pPr>
          </w:p>
        </w:tc>
        <w:tc>
          <w:tcPr>
            <w:tcW w:w="342" w:type="pct"/>
            <w:vMerge/>
          </w:tcPr>
          <w:p w14:paraId="5F67AB44"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3F9AA8F2" w14:textId="77777777" w:rsidTr="00A24456">
        <w:trPr>
          <w:trHeight w:val="20"/>
        </w:trPr>
        <w:tc>
          <w:tcPr>
            <w:tcW w:w="749" w:type="pct"/>
            <w:vMerge w:val="restart"/>
          </w:tcPr>
          <w:p w14:paraId="6852409E" w14:textId="77777777" w:rsidR="005F0CFA" w:rsidRPr="00A02262"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02262">
              <w:rPr>
                <w:rFonts w:ascii="Times New Roman" w:hAnsi="Times New Roman"/>
                <w:b/>
                <w:bCs/>
              </w:rPr>
              <w:t>Тема 1.3.</w:t>
            </w:r>
          </w:p>
          <w:p w14:paraId="3685E00A"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rPr>
              <w:t>Электромагнетизм</w:t>
            </w:r>
          </w:p>
        </w:tc>
        <w:tc>
          <w:tcPr>
            <w:tcW w:w="3013" w:type="pct"/>
          </w:tcPr>
          <w:p w14:paraId="48F0B606"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Содержание</w:t>
            </w:r>
          </w:p>
        </w:tc>
        <w:tc>
          <w:tcPr>
            <w:tcW w:w="489" w:type="pct"/>
            <w:vMerge w:val="restart"/>
          </w:tcPr>
          <w:p w14:paraId="5583EE94"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1/-</w:t>
            </w:r>
          </w:p>
        </w:tc>
        <w:tc>
          <w:tcPr>
            <w:tcW w:w="407" w:type="pct"/>
            <w:vMerge w:val="restart"/>
          </w:tcPr>
          <w:p w14:paraId="41647AE8"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2.2., ПК 2.3., ПК 3.1.</w:t>
            </w:r>
            <w:r>
              <w:rPr>
                <w:rFonts w:ascii="Times New Roman" w:hAnsi="Times New Roman"/>
              </w:rPr>
              <w:t>,</w:t>
            </w:r>
          </w:p>
          <w:p w14:paraId="46CBF9A3"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6. -</w:t>
            </w:r>
          </w:p>
          <w:p w14:paraId="1A34B683"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w:t>
            </w:r>
            <w:r>
              <w:rPr>
                <w:rFonts w:ascii="Times New Roman" w:hAnsi="Times New Roman"/>
              </w:rPr>
              <w:t>К 9.</w:t>
            </w:r>
          </w:p>
          <w:p w14:paraId="734A8053"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val="restart"/>
          </w:tcPr>
          <w:p w14:paraId="0C29EDF6"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242C1C7D" w14:textId="77777777" w:rsidTr="00A24456">
        <w:trPr>
          <w:trHeight w:val="20"/>
        </w:trPr>
        <w:tc>
          <w:tcPr>
            <w:tcW w:w="749" w:type="pct"/>
            <w:vMerge/>
          </w:tcPr>
          <w:p w14:paraId="2B5016B2" w14:textId="77777777" w:rsidR="005F0CFA" w:rsidRPr="00A02262"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3A8368C8"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rPr>
              <w:t xml:space="preserve">Свойства и характеристики магнитного поля. Магнитные свойства материалов. Магнитные </w:t>
            </w:r>
            <w:r>
              <w:rPr>
                <w:rFonts w:ascii="Times New Roman" w:hAnsi="Times New Roman"/>
              </w:rPr>
              <w:t>цепи. Электромагнитная индукция</w:t>
            </w:r>
          </w:p>
        </w:tc>
        <w:tc>
          <w:tcPr>
            <w:tcW w:w="489" w:type="pct"/>
            <w:vMerge/>
          </w:tcPr>
          <w:p w14:paraId="5E578A62"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5F64C79D"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384AAF19" w14:textId="77777777" w:rsidR="005F0CFA" w:rsidRPr="00A02262" w:rsidRDefault="005F0CFA" w:rsidP="00A24456">
            <w:pPr>
              <w:spacing w:after="0" w:line="240" w:lineRule="auto"/>
              <w:jc w:val="center"/>
              <w:rPr>
                <w:rFonts w:ascii="Times New Roman" w:hAnsi="Times New Roman"/>
              </w:rPr>
            </w:pPr>
          </w:p>
        </w:tc>
      </w:tr>
      <w:tr w:rsidR="005F0CFA" w:rsidRPr="00A02262" w14:paraId="55191603" w14:textId="77777777" w:rsidTr="00A24456">
        <w:trPr>
          <w:trHeight w:val="20"/>
        </w:trPr>
        <w:tc>
          <w:tcPr>
            <w:tcW w:w="749" w:type="pct"/>
            <w:vMerge/>
          </w:tcPr>
          <w:p w14:paraId="4B4DA90C" w14:textId="77777777" w:rsidR="005F0CFA" w:rsidRPr="00A02262" w:rsidRDefault="005F0CFA" w:rsidP="00A24456">
            <w:pPr>
              <w:spacing w:after="0" w:line="240" w:lineRule="auto"/>
              <w:rPr>
                <w:rFonts w:ascii="Times New Roman" w:hAnsi="Times New Roman"/>
                <w:b/>
                <w:bCs/>
              </w:rPr>
            </w:pPr>
          </w:p>
        </w:tc>
        <w:tc>
          <w:tcPr>
            <w:tcW w:w="3013" w:type="pct"/>
          </w:tcPr>
          <w:p w14:paraId="7D5B0FB1"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2975ED71"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Проработка конспектов занятия, учебных изданий и специальной литературы, решение задач и упражнений</w:t>
            </w:r>
          </w:p>
        </w:tc>
        <w:tc>
          <w:tcPr>
            <w:tcW w:w="489" w:type="pct"/>
          </w:tcPr>
          <w:p w14:paraId="2C22D082" w14:textId="77777777" w:rsidR="005F0CFA" w:rsidRPr="00A02262" w:rsidRDefault="005F0CFA" w:rsidP="00A24456">
            <w:pPr>
              <w:suppressAutoHyphens/>
              <w:spacing w:after="0" w:line="240" w:lineRule="auto"/>
              <w:jc w:val="center"/>
              <w:rPr>
                <w:rFonts w:ascii="Times New Roman" w:hAnsi="Times New Roman"/>
                <w:b/>
                <w:bCs/>
                <w:iCs/>
              </w:rPr>
            </w:pPr>
            <w:r w:rsidRPr="00A02262">
              <w:rPr>
                <w:rFonts w:ascii="Times New Roman" w:hAnsi="Times New Roman"/>
                <w:b/>
                <w:iCs/>
              </w:rPr>
              <w:t>1/-</w:t>
            </w:r>
          </w:p>
        </w:tc>
        <w:tc>
          <w:tcPr>
            <w:tcW w:w="407" w:type="pct"/>
            <w:vMerge/>
          </w:tcPr>
          <w:p w14:paraId="4EA5D781" w14:textId="77777777" w:rsidR="005F0CFA" w:rsidRPr="00A02262" w:rsidRDefault="005F0CFA" w:rsidP="00A24456">
            <w:pPr>
              <w:spacing w:after="0" w:line="240" w:lineRule="auto"/>
              <w:rPr>
                <w:rFonts w:ascii="Times New Roman" w:hAnsi="Times New Roman"/>
                <w:b/>
                <w:bCs/>
              </w:rPr>
            </w:pPr>
          </w:p>
        </w:tc>
        <w:tc>
          <w:tcPr>
            <w:tcW w:w="342" w:type="pct"/>
            <w:vMerge/>
          </w:tcPr>
          <w:p w14:paraId="4B494641" w14:textId="77777777" w:rsidR="005F0CFA" w:rsidRPr="00A02262" w:rsidRDefault="005F0CFA" w:rsidP="00A24456">
            <w:pPr>
              <w:spacing w:after="0" w:line="240" w:lineRule="auto"/>
              <w:rPr>
                <w:rFonts w:ascii="Times New Roman" w:hAnsi="Times New Roman"/>
                <w:bCs/>
              </w:rPr>
            </w:pPr>
          </w:p>
        </w:tc>
      </w:tr>
      <w:tr w:rsidR="005F0CFA" w:rsidRPr="00A02262" w14:paraId="2EA00254" w14:textId="77777777" w:rsidTr="00A24456">
        <w:trPr>
          <w:trHeight w:val="20"/>
        </w:trPr>
        <w:tc>
          <w:tcPr>
            <w:tcW w:w="749" w:type="pct"/>
            <w:vMerge w:val="restart"/>
          </w:tcPr>
          <w:p w14:paraId="3E6E483B"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 xml:space="preserve">Тема 1.4. </w:t>
            </w:r>
            <w:r w:rsidRPr="00A02262">
              <w:rPr>
                <w:rFonts w:ascii="Times New Roman" w:hAnsi="Times New Roman"/>
                <w:b/>
              </w:rPr>
              <w:t>Электрические цепи переменного тока</w:t>
            </w:r>
          </w:p>
        </w:tc>
        <w:tc>
          <w:tcPr>
            <w:tcW w:w="3013" w:type="pct"/>
          </w:tcPr>
          <w:p w14:paraId="27D5E2CA"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Содержание</w:t>
            </w:r>
          </w:p>
        </w:tc>
        <w:tc>
          <w:tcPr>
            <w:tcW w:w="489" w:type="pct"/>
            <w:vMerge w:val="restart"/>
          </w:tcPr>
          <w:p w14:paraId="536A33AD" w14:textId="77777777" w:rsidR="005F0CFA" w:rsidRPr="00A02262" w:rsidRDefault="005F0CFA" w:rsidP="00A24456">
            <w:pPr>
              <w:spacing w:after="0" w:line="240" w:lineRule="auto"/>
              <w:jc w:val="center"/>
              <w:rPr>
                <w:rFonts w:ascii="Times New Roman" w:hAnsi="Times New Roman"/>
                <w:b/>
                <w:bCs/>
                <w:highlight w:val="yellow"/>
              </w:rPr>
            </w:pPr>
            <w:r w:rsidRPr="00A02262">
              <w:rPr>
                <w:rFonts w:ascii="Times New Roman" w:hAnsi="Times New Roman"/>
                <w:b/>
                <w:bCs/>
              </w:rPr>
              <w:t>3/2</w:t>
            </w:r>
          </w:p>
        </w:tc>
        <w:tc>
          <w:tcPr>
            <w:tcW w:w="407" w:type="pct"/>
            <w:vMerge w:val="restart"/>
          </w:tcPr>
          <w:p w14:paraId="2C4D5AF3"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ПК 2.2., ПК 2.3., ПК 3.1.,</w:t>
            </w:r>
          </w:p>
          <w:p w14:paraId="2EA6F3B8"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3.2.</w:t>
            </w:r>
            <w:r>
              <w:rPr>
                <w:rFonts w:ascii="Times New Roman" w:hAnsi="Times New Roman"/>
              </w:rPr>
              <w:t>,</w:t>
            </w:r>
          </w:p>
          <w:p w14:paraId="55E0B2B5"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lastRenderedPageBreak/>
              <w:t>ОК 1. -</w:t>
            </w:r>
          </w:p>
          <w:p w14:paraId="2834B3EE"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4.,</w:t>
            </w:r>
          </w:p>
          <w:p w14:paraId="08E773B4"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7. -</w:t>
            </w:r>
          </w:p>
          <w:p w14:paraId="324E6362" w14:textId="77777777" w:rsidR="005F0CFA" w:rsidRPr="00A02262" w:rsidRDefault="005F0CFA" w:rsidP="00A24456">
            <w:pPr>
              <w:suppressAutoHyphens/>
              <w:spacing w:after="0" w:line="240" w:lineRule="auto"/>
              <w:jc w:val="center"/>
              <w:rPr>
                <w:rFonts w:ascii="Times New Roman" w:hAnsi="Times New Roman"/>
              </w:rPr>
            </w:pPr>
            <w:r>
              <w:rPr>
                <w:rFonts w:ascii="Times New Roman" w:hAnsi="Times New Roman"/>
              </w:rPr>
              <w:t>ОК 9.</w:t>
            </w:r>
          </w:p>
          <w:p w14:paraId="044779C7" w14:textId="77777777" w:rsidR="005F0CFA" w:rsidRPr="00A02262" w:rsidRDefault="005F0CFA" w:rsidP="00A24456">
            <w:pPr>
              <w:spacing w:after="0" w:line="240" w:lineRule="auto"/>
              <w:jc w:val="center"/>
              <w:rPr>
                <w:rFonts w:ascii="Times New Roman" w:hAnsi="Times New Roman"/>
                <w:b/>
                <w:highlight w:val="lightGray"/>
              </w:rPr>
            </w:pPr>
          </w:p>
        </w:tc>
        <w:tc>
          <w:tcPr>
            <w:tcW w:w="342" w:type="pct"/>
            <w:vMerge w:val="restart"/>
          </w:tcPr>
          <w:p w14:paraId="45176C3C"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lastRenderedPageBreak/>
              <w:t>У 1, У 2, З 1, З 2</w:t>
            </w:r>
          </w:p>
        </w:tc>
      </w:tr>
      <w:tr w:rsidR="005F0CFA" w:rsidRPr="00A02262" w14:paraId="3FA56960" w14:textId="77777777" w:rsidTr="00A24456">
        <w:trPr>
          <w:trHeight w:val="20"/>
        </w:trPr>
        <w:tc>
          <w:tcPr>
            <w:tcW w:w="749" w:type="pct"/>
            <w:vMerge/>
          </w:tcPr>
          <w:p w14:paraId="4B8623C3" w14:textId="77777777" w:rsidR="005F0CFA" w:rsidRPr="00A02262" w:rsidRDefault="005F0CFA" w:rsidP="00A24456">
            <w:pPr>
              <w:spacing w:after="0" w:line="240" w:lineRule="auto"/>
              <w:rPr>
                <w:rFonts w:ascii="Times New Roman" w:hAnsi="Times New Roman"/>
                <w:b/>
                <w:bCs/>
              </w:rPr>
            </w:pPr>
          </w:p>
        </w:tc>
        <w:tc>
          <w:tcPr>
            <w:tcW w:w="3013" w:type="pct"/>
          </w:tcPr>
          <w:p w14:paraId="7416C21C"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rPr>
              <w:t xml:space="preserve">Основные понятия о переменном токе. Процессы, происходящие в цепях переменного тока: с активным сопротивлением, индуктивностью и ёмкостью. Использование законов Ома правила Кирхгофа для расчета. Условия возникновения и особенности резонанса </w:t>
            </w:r>
            <w:r w:rsidRPr="00A02262">
              <w:rPr>
                <w:rFonts w:ascii="Times New Roman" w:hAnsi="Times New Roman"/>
              </w:rPr>
              <w:lastRenderedPageBreak/>
              <w:t>напряжения и токов. Активная, реактивная и полная мощности в цепи переменного тока. Коэффициент мощности. Неразветвленные и разветвленные цепи переменного тока; векторные диаграммы</w:t>
            </w:r>
          </w:p>
        </w:tc>
        <w:tc>
          <w:tcPr>
            <w:tcW w:w="489" w:type="pct"/>
            <w:vMerge/>
          </w:tcPr>
          <w:p w14:paraId="282196F2"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2BA8959C"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7D805763" w14:textId="77777777" w:rsidR="005F0CFA" w:rsidRPr="00A02262" w:rsidRDefault="005F0CFA" w:rsidP="00A24456">
            <w:pPr>
              <w:spacing w:after="0" w:line="240" w:lineRule="auto"/>
              <w:jc w:val="center"/>
              <w:rPr>
                <w:rFonts w:ascii="Times New Roman" w:hAnsi="Times New Roman"/>
              </w:rPr>
            </w:pPr>
          </w:p>
        </w:tc>
      </w:tr>
      <w:tr w:rsidR="005F0CFA" w:rsidRPr="00A02262" w14:paraId="1483A22E" w14:textId="77777777" w:rsidTr="00A24456">
        <w:trPr>
          <w:trHeight w:val="20"/>
        </w:trPr>
        <w:tc>
          <w:tcPr>
            <w:tcW w:w="749" w:type="pct"/>
            <w:vMerge/>
          </w:tcPr>
          <w:p w14:paraId="47C85DD1" w14:textId="77777777" w:rsidR="005F0CFA" w:rsidRPr="00A02262" w:rsidRDefault="005F0CFA" w:rsidP="00A24456">
            <w:pPr>
              <w:spacing w:after="0" w:line="240" w:lineRule="auto"/>
              <w:rPr>
                <w:rFonts w:ascii="Times New Roman" w:hAnsi="Times New Roman"/>
                <w:b/>
                <w:bCs/>
              </w:rPr>
            </w:pPr>
          </w:p>
        </w:tc>
        <w:tc>
          <w:tcPr>
            <w:tcW w:w="3013" w:type="pct"/>
          </w:tcPr>
          <w:p w14:paraId="6CC401E0" w14:textId="77777777" w:rsidR="005F0CFA" w:rsidRPr="00A02262" w:rsidRDefault="005F0CFA" w:rsidP="00A24456">
            <w:pPr>
              <w:spacing w:after="0" w:line="240" w:lineRule="auto"/>
              <w:jc w:val="both"/>
              <w:rPr>
                <w:rFonts w:ascii="Times New Roman" w:hAnsi="Times New Roman"/>
                <w:b/>
                <w:bCs/>
              </w:rPr>
            </w:pPr>
            <w:r w:rsidRPr="00A02262">
              <w:rPr>
                <w:rFonts w:ascii="Times New Roman" w:hAnsi="Times New Roman"/>
                <w:b/>
                <w:bCs/>
              </w:rPr>
              <w:t>В том числе практических и лабораторных занятий</w:t>
            </w:r>
          </w:p>
        </w:tc>
        <w:tc>
          <w:tcPr>
            <w:tcW w:w="489" w:type="pct"/>
          </w:tcPr>
          <w:p w14:paraId="3688DE3E"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2/2</w:t>
            </w:r>
          </w:p>
        </w:tc>
        <w:tc>
          <w:tcPr>
            <w:tcW w:w="407" w:type="pct"/>
            <w:vMerge/>
          </w:tcPr>
          <w:p w14:paraId="3BC2D1B5"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3BF3D6C9"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4F2F7919" w14:textId="77777777" w:rsidTr="00A24456">
        <w:trPr>
          <w:trHeight w:val="20"/>
        </w:trPr>
        <w:tc>
          <w:tcPr>
            <w:tcW w:w="749" w:type="pct"/>
            <w:vMerge/>
          </w:tcPr>
          <w:p w14:paraId="18F18B4A" w14:textId="77777777" w:rsidR="005F0CFA" w:rsidRPr="00A02262" w:rsidRDefault="005F0CFA" w:rsidP="00A24456">
            <w:pPr>
              <w:spacing w:after="0" w:line="240" w:lineRule="auto"/>
              <w:rPr>
                <w:rFonts w:ascii="Times New Roman" w:hAnsi="Times New Roman"/>
                <w:b/>
                <w:bCs/>
              </w:rPr>
            </w:pPr>
          </w:p>
        </w:tc>
        <w:tc>
          <w:tcPr>
            <w:tcW w:w="3013" w:type="pct"/>
          </w:tcPr>
          <w:p w14:paraId="057961CA" w14:textId="77777777" w:rsidR="005F0CFA" w:rsidRPr="00A02262" w:rsidRDefault="005F0CFA" w:rsidP="00A24456">
            <w:pPr>
              <w:spacing w:after="0" w:line="240" w:lineRule="auto"/>
              <w:rPr>
                <w:rFonts w:ascii="Times New Roman" w:hAnsi="Times New Roman"/>
              </w:rPr>
            </w:pPr>
            <w:r w:rsidRPr="00A02262">
              <w:rPr>
                <w:rFonts w:ascii="Times New Roman" w:hAnsi="Times New Roman"/>
              </w:rPr>
              <w:t>Лабораторное занятие №</w:t>
            </w:r>
            <w:r>
              <w:rPr>
                <w:rFonts w:ascii="Times New Roman" w:hAnsi="Times New Roman"/>
              </w:rPr>
              <w:t xml:space="preserve"> </w:t>
            </w:r>
            <w:r w:rsidRPr="00A02262">
              <w:rPr>
                <w:rFonts w:ascii="Times New Roman" w:hAnsi="Times New Roman"/>
              </w:rPr>
              <w:t>2 Исследования цепи переменного тока с последовательным соединением резистора, катушки индуктивности и конденсатора. Исследование цепи переменного тока с параллельным соединением катушки индуктивности и конденсатора</w:t>
            </w:r>
          </w:p>
        </w:tc>
        <w:tc>
          <w:tcPr>
            <w:tcW w:w="489" w:type="pct"/>
          </w:tcPr>
          <w:p w14:paraId="1CA935F0" w14:textId="77777777" w:rsidR="005F0CFA" w:rsidRPr="00A02262" w:rsidRDefault="005F0CFA" w:rsidP="00A24456">
            <w:pPr>
              <w:suppressAutoHyphens/>
              <w:spacing w:after="0" w:line="240" w:lineRule="auto"/>
              <w:jc w:val="center"/>
              <w:rPr>
                <w:rFonts w:ascii="Times New Roman" w:hAnsi="Times New Roman"/>
                <w:iCs/>
              </w:rPr>
            </w:pPr>
            <w:r w:rsidRPr="00A02262">
              <w:rPr>
                <w:rFonts w:ascii="Times New Roman" w:hAnsi="Times New Roman"/>
                <w:iCs/>
              </w:rPr>
              <w:t>2/2</w:t>
            </w:r>
          </w:p>
        </w:tc>
        <w:tc>
          <w:tcPr>
            <w:tcW w:w="407" w:type="pct"/>
            <w:vMerge/>
          </w:tcPr>
          <w:p w14:paraId="2286EA77"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2CDDAC80"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289E6673" w14:textId="77777777" w:rsidTr="00A24456">
        <w:trPr>
          <w:trHeight w:val="20"/>
        </w:trPr>
        <w:tc>
          <w:tcPr>
            <w:tcW w:w="749" w:type="pct"/>
            <w:vMerge/>
          </w:tcPr>
          <w:p w14:paraId="6B45A2AD" w14:textId="77777777" w:rsidR="005F0CFA" w:rsidRPr="00A02262" w:rsidRDefault="005F0CFA" w:rsidP="00A24456">
            <w:pPr>
              <w:spacing w:after="0" w:line="240" w:lineRule="auto"/>
              <w:rPr>
                <w:rFonts w:ascii="Times New Roman" w:hAnsi="Times New Roman"/>
                <w:b/>
                <w:bCs/>
              </w:rPr>
            </w:pPr>
          </w:p>
        </w:tc>
        <w:tc>
          <w:tcPr>
            <w:tcW w:w="3013" w:type="pct"/>
          </w:tcPr>
          <w:p w14:paraId="697EA495"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3A7CCAF6"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Проработка конспектов занятия, учебных изданий и специальной литературы, решение задач и упражнений</w:t>
            </w:r>
          </w:p>
        </w:tc>
        <w:tc>
          <w:tcPr>
            <w:tcW w:w="489" w:type="pct"/>
          </w:tcPr>
          <w:p w14:paraId="6083093F"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p>
        </w:tc>
        <w:tc>
          <w:tcPr>
            <w:tcW w:w="407" w:type="pct"/>
            <w:vMerge/>
          </w:tcPr>
          <w:p w14:paraId="1E069379"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7D545DC6"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4B5D363B" w14:textId="77777777" w:rsidTr="00A24456">
        <w:trPr>
          <w:trHeight w:val="20"/>
        </w:trPr>
        <w:tc>
          <w:tcPr>
            <w:tcW w:w="749" w:type="pct"/>
            <w:vMerge w:val="restart"/>
          </w:tcPr>
          <w:p w14:paraId="5FCD0472" w14:textId="77777777" w:rsidR="005F0CFA" w:rsidRPr="000368CB" w:rsidRDefault="005F0CFA" w:rsidP="00A24456">
            <w:pPr>
              <w:spacing w:after="0" w:line="240" w:lineRule="auto"/>
              <w:rPr>
                <w:rFonts w:ascii="Times New Roman" w:hAnsi="Times New Roman"/>
                <w:b/>
                <w:bCs/>
              </w:rPr>
            </w:pPr>
            <w:r w:rsidRPr="000368CB">
              <w:rPr>
                <w:rFonts w:ascii="Times New Roman" w:hAnsi="Times New Roman"/>
                <w:b/>
                <w:bCs/>
              </w:rPr>
              <w:t xml:space="preserve">Тема 1.5. </w:t>
            </w:r>
            <w:r w:rsidRPr="000368CB">
              <w:rPr>
                <w:rFonts w:ascii="Times New Roman" w:hAnsi="Times New Roman"/>
                <w:b/>
              </w:rPr>
              <w:t>Электрические цепи трехфазного переменного тока</w:t>
            </w:r>
          </w:p>
        </w:tc>
        <w:tc>
          <w:tcPr>
            <w:tcW w:w="3013" w:type="pct"/>
          </w:tcPr>
          <w:p w14:paraId="57306BDE" w14:textId="77777777" w:rsidR="005F0CFA" w:rsidRPr="00A02262" w:rsidRDefault="005F0CFA" w:rsidP="00A24456">
            <w:pPr>
              <w:spacing w:after="0" w:line="240" w:lineRule="auto"/>
              <w:rPr>
                <w:rFonts w:ascii="Times New Roman" w:hAnsi="Times New Roman"/>
              </w:rPr>
            </w:pPr>
            <w:r w:rsidRPr="00A02262">
              <w:rPr>
                <w:rFonts w:ascii="Times New Roman" w:hAnsi="Times New Roman"/>
                <w:b/>
                <w:bCs/>
              </w:rPr>
              <w:t>Содержание</w:t>
            </w:r>
          </w:p>
        </w:tc>
        <w:tc>
          <w:tcPr>
            <w:tcW w:w="489" w:type="pct"/>
            <w:vMerge w:val="restart"/>
          </w:tcPr>
          <w:p w14:paraId="77A71769"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5/4</w:t>
            </w:r>
          </w:p>
        </w:tc>
        <w:tc>
          <w:tcPr>
            <w:tcW w:w="407" w:type="pct"/>
            <w:vMerge w:val="restart"/>
          </w:tcPr>
          <w:p w14:paraId="603A0955"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2.2</w:t>
            </w:r>
            <w:r>
              <w:rPr>
                <w:rFonts w:ascii="Times New Roman" w:hAnsi="Times New Roman"/>
              </w:rPr>
              <w:t>., ПК 2.3.,</w:t>
            </w:r>
          </w:p>
          <w:p w14:paraId="2D84FB30"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ПК 3.1</w:t>
            </w:r>
            <w:r>
              <w:rPr>
                <w:rFonts w:ascii="Times New Roman" w:hAnsi="Times New Roman"/>
              </w:rPr>
              <w:t>.,</w:t>
            </w:r>
          </w:p>
          <w:p w14:paraId="61A53D32"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3.2</w:t>
            </w:r>
            <w:r>
              <w:rPr>
                <w:rFonts w:ascii="Times New Roman" w:hAnsi="Times New Roman"/>
              </w:rPr>
              <w:t>.,</w:t>
            </w:r>
          </w:p>
          <w:p w14:paraId="1B29A26C"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1. -</w:t>
            </w:r>
          </w:p>
          <w:p w14:paraId="2748DB5C"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4.,</w:t>
            </w:r>
          </w:p>
          <w:p w14:paraId="31140EE5"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7. -</w:t>
            </w:r>
          </w:p>
          <w:p w14:paraId="698C430D" w14:textId="77777777" w:rsidR="005F0CFA" w:rsidRPr="00A02262" w:rsidRDefault="005F0CFA" w:rsidP="00A24456">
            <w:pPr>
              <w:suppressAutoHyphens/>
              <w:spacing w:after="0" w:line="240" w:lineRule="auto"/>
              <w:jc w:val="center"/>
              <w:rPr>
                <w:rFonts w:ascii="Times New Roman" w:hAnsi="Times New Roman"/>
              </w:rPr>
            </w:pPr>
            <w:r>
              <w:rPr>
                <w:rFonts w:ascii="Times New Roman" w:hAnsi="Times New Roman"/>
              </w:rPr>
              <w:t>ОК 9.</w:t>
            </w:r>
          </w:p>
          <w:p w14:paraId="44F53E16" w14:textId="77777777" w:rsidR="005F0CFA" w:rsidRPr="00A02262" w:rsidRDefault="005F0CFA" w:rsidP="00A24456">
            <w:pPr>
              <w:spacing w:after="0" w:line="240" w:lineRule="auto"/>
              <w:jc w:val="center"/>
              <w:rPr>
                <w:rFonts w:ascii="Times New Roman" w:hAnsi="Times New Roman"/>
                <w:b/>
                <w:highlight w:val="lightGray"/>
              </w:rPr>
            </w:pPr>
          </w:p>
        </w:tc>
        <w:tc>
          <w:tcPr>
            <w:tcW w:w="342" w:type="pct"/>
            <w:vMerge w:val="restart"/>
          </w:tcPr>
          <w:p w14:paraId="0F5BAF35"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1FBD666C" w14:textId="77777777" w:rsidTr="00A24456">
        <w:trPr>
          <w:trHeight w:val="20"/>
        </w:trPr>
        <w:tc>
          <w:tcPr>
            <w:tcW w:w="749" w:type="pct"/>
            <w:vMerge/>
          </w:tcPr>
          <w:p w14:paraId="51F65531" w14:textId="77777777" w:rsidR="005F0CFA" w:rsidRPr="00A02262" w:rsidRDefault="005F0CFA" w:rsidP="00A24456">
            <w:pPr>
              <w:spacing w:after="0" w:line="240" w:lineRule="auto"/>
              <w:rPr>
                <w:rFonts w:ascii="Times New Roman" w:hAnsi="Times New Roman"/>
                <w:b/>
                <w:bCs/>
              </w:rPr>
            </w:pPr>
          </w:p>
        </w:tc>
        <w:tc>
          <w:tcPr>
            <w:tcW w:w="3013" w:type="pct"/>
          </w:tcPr>
          <w:p w14:paraId="722F17E2"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rPr>
              <w:t>Общие сведения о трехфазных электрических цепях. Соединение обмоток генератора и нагрузки «звездой». Соединения обмоток генератора и нагрузки «треугольником». Фазные и линейные напряжения, токи. Векторные диаграммы напряжений</w:t>
            </w:r>
          </w:p>
        </w:tc>
        <w:tc>
          <w:tcPr>
            <w:tcW w:w="489" w:type="pct"/>
            <w:vMerge/>
          </w:tcPr>
          <w:p w14:paraId="13B42633"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012A37FD"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4BB2A6FF" w14:textId="77777777" w:rsidR="005F0CFA" w:rsidRPr="00A02262" w:rsidRDefault="005F0CFA" w:rsidP="00A24456">
            <w:pPr>
              <w:spacing w:after="0" w:line="240" w:lineRule="auto"/>
              <w:jc w:val="center"/>
              <w:rPr>
                <w:rFonts w:ascii="Times New Roman" w:hAnsi="Times New Roman"/>
              </w:rPr>
            </w:pPr>
          </w:p>
        </w:tc>
      </w:tr>
      <w:tr w:rsidR="005F0CFA" w:rsidRPr="00A02262" w14:paraId="2B2BEF4B" w14:textId="77777777" w:rsidTr="00A24456">
        <w:trPr>
          <w:trHeight w:val="20"/>
        </w:trPr>
        <w:tc>
          <w:tcPr>
            <w:tcW w:w="749" w:type="pct"/>
            <w:vMerge/>
          </w:tcPr>
          <w:p w14:paraId="400EFDBF" w14:textId="77777777" w:rsidR="005F0CFA" w:rsidRPr="00A02262" w:rsidRDefault="005F0CFA" w:rsidP="00A24456">
            <w:pPr>
              <w:spacing w:after="0" w:line="240" w:lineRule="auto"/>
              <w:rPr>
                <w:rFonts w:ascii="Times New Roman" w:hAnsi="Times New Roman"/>
                <w:b/>
                <w:bCs/>
              </w:rPr>
            </w:pPr>
          </w:p>
        </w:tc>
        <w:tc>
          <w:tcPr>
            <w:tcW w:w="3013" w:type="pct"/>
          </w:tcPr>
          <w:p w14:paraId="1A29714A" w14:textId="77777777" w:rsidR="005F0CFA" w:rsidRPr="00A02262" w:rsidRDefault="005F0CFA" w:rsidP="00A24456">
            <w:pPr>
              <w:spacing w:after="0" w:line="240" w:lineRule="auto"/>
              <w:jc w:val="both"/>
              <w:rPr>
                <w:rFonts w:ascii="Times New Roman" w:hAnsi="Times New Roman"/>
                <w:b/>
                <w:bCs/>
              </w:rPr>
            </w:pPr>
            <w:r w:rsidRPr="00A02262">
              <w:rPr>
                <w:rFonts w:ascii="Times New Roman" w:hAnsi="Times New Roman"/>
                <w:b/>
                <w:bCs/>
              </w:rPr>
              <w:t>В том числе практических и лабораторных занятий</w:t>
            </w:r>
          </w:p>
        </w:tc>
        <w:tc>
          <w:tcPr>
            <w:tcW w:w="489" w:type="pct"/>
          </w:tcPr>
          <w:p w14:paraId="42EBE2BF"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4/4</w:t>
            </w:r>
          </w:p>
        </w:tc>
        <w:tc>
          <w:tcPr>
            <w:tcW w:w="407" w:type="pct"/>
            <w:vMerge/>
          </w:tcPr>
          <w:p w14:paraId="6E66A26F"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72726F7C"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331587EC" w14:textId="77777777" w:rsidTr="00A24456">
        <w:trPr>
          <w:trHeight w:val="20"/>
        </w:trPr>
        <w:tc>
          <w:tcPr>
            <w:tcW w:w="749" w:type="pct"/>
            <w:vMerge/>
          </w:tcPr>
          <w:p w14:paraId="4F87E4D7" w14:textId="77777777" w:rsidR="005F0CFA" w:rsidRPr="00A02262" w:rsidRDefault="005F0CFA" w:rsidP="00A24456">
            <w:pPr>
              <w:spacing w:after="0" w:line="240" w:lineRule="auto"/>
              <w:rPr>
                <w:rFonts w:ascii="Times New Roman" w:hAnsi="Times New Roman"/>
                <w:b/>
                <w:bCs/>
              </w:rPr>
            </w:pPr>
          </w:p>
        </w:tc>
        <w:tc>
          <w:tcPr>
            <w:tcW w:w="3013" w:type="pct"/>
          </w:tcPr>
          <w:p w14:paraId="2B62E8B8" w14:textId="77777777" w:rsidR="005F0CFA" w:rsidRPr="00A02262" w:rsidRDefault="005F0CFA" w:rsidP="00A24456">
            <w:pPr>
              <w:spacing w:after="0" w:line="240" w:lineRule="auto"/>
              <w:rPr>
                <w:rFonts w:ascii="Times New Roman" w:hAnsi="Times New Roman"/>
              </w:rPr>
            </w:pPr>
            <w:r w:rsidRPr="00A02262">
              <w:rPr>
                <w:rFonts w:ascii="Times New Roman" w:hAnsi="Times New Roman"/>
              </w:rPr>
              <w:t>Лабораторное занятие № 3 Исследование трехфазной цепи при соединении приемников энергии «звездой».</w:t>
            </w:r>
            <w:r>
              <w:rPr>
                <w:rFonts w:ascii="Times New Roman" w:hAnsi="Times New Roman"/>
              </w:rPr>
              <w:t xml:space="preserve"> </w:t>
            </w:r>
            <w:r w:rsidRPr="00A02262">
              <w:rPr>
                <w:rFonts w:ascii="Times New Roman" w:hAnsi="Times New Roman"/>
              </w:rPr>
              <w:t>Контрольная работа. Расчет элект</w:t>
            </w:r>
            <w:r>
              <w:rPr>
                <w:rFonts w:ascii="Times New Roman" w:hAnsi="Times New Roman"/>
              </w:rPr>
              <w:t>рических цепей переменного тока</w:t>
            </w:r>
          </w:p>
        </w:tc>
        <w:tc>
          <w:tcPr>
            <w:tcW w:w="489" w:type="pct"/>
          </w:tcPr>
          <w:p w14:paraId="0C86A1CE" w14:textId="77777777" w:rsidR="005F0CFA" w:rsidRPr="00A02262" w:rsidRDefault="005F0CFA" w:rsidP="00A24456">
            <w:pPr>
              <w:suppressAutoHyphens/>
              <w:spacing w:after="0" w:line="240" w:lineRule="auto"/>
              <w:jc w:val="center"/>
              <w:rPr>
                <w:rFonts w:ascii="Times New Roman" w:hAnsi="Times New Roman"/>
                <w:iCs/>
              </w:rPr>
            </w:pPr>
            <w:r w:rsidRPr="00A02262">
              <w:rPr>
                <w:rFonts w:ascii="Times New Roman" w:hAnsi="Times New Roman"/>
                <w:iCs/>
              </w:rPr>
              <w:t>4/4</w:t>
            </w:r>
          </w:p>
        </w:tc>
        <w:tc>
          <w:tcPr>
            <w:tcW w:w="407" w:type="pct"/>
            <w:vMerge/>
          </w:tcPr>
          <w:p w14:paraId="23FA0FD7"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4B3E60D4"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2B345E71" w14:textId="77777777" w:rsidTr="00A24456">
        <w:trPr>
          <w:trHeight w:val="20"/>
        </w:trPr>
        <w:tc>
          <w:tcPr>
            <w:tcW w:w="749" w:type="pct"/>
            <w:vMerge/>
          </w:tcPr>
          <w:p w14:paraId="5C0C3995" w14:textId="77777777" w:rsidR="005F0CFA" w:rsidRPr="00A02262" w:rsidRDefault="005F0CFA" w:rsidP="00A24456">
            <w:pPr>
              <w:spacing w:after="0" w:line="240" w:lineRule="auto"/>
              <w:rPr>
                <w:rFonts w:ascii="Times New Roman" w:hAnsi="Times New Roman"/>
                <w:b/>
                <w:bCs/>
              </w:rPr>
            </w:pPr>
          </w:p>
        </w:tc>
        <w:tc>
          <w:tcPr>
            <w:tcW w:w="3013" w:type="pct"/>
          </w:tcPr>
          <w:p w14:paraId="5C09E298"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0246B66B"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Проработка конспектов занятия, учебных изданий и специальной литерат</w:t>
            </w:r>
            <w:r>
              <w:rPr>
                <w:rFonts w:ascii="Times New Roman" w:hAnsi="Times New Roman"/>
                <w:bCs/>
              </w:rPr>
              <w:t>уры, решение задач и упражнений</w:t>
            </w:r>
          </w:p>
        </w:tc>
        <w:tc>
          <w:tcPr>
            <w:tcW w:w="489" w:type="pct"/>
          </w:tcPr>
          <w:p w14:paraId="6DD0C823"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r>
              <w:rPr>
                <w:rFonts w:ascii="Times New Roman" w:hAnsi="Times New Roman"/>
                <w:b/>
                <w:bCs/>
              </w:rPr>
              <w:t>/-</w:t>
            </w:r>
          </w:p>
        </w:tc>
        <w:tc>
          <w:tcPr>
            <w:tcW w:w="407" w:type="pct"/>
            <w:vMerge/>
          </w:tcPr>
          <w:p w14:paraId="7D9AD96E"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38944553"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3C50D42C" w14:textId="77777777" w:rsidTr="00A24456">
        <w:trPr>
          <w:trHeight w:val="20"/>
        </w:trPr>
        <w:tc>
          <w:tcPr>
            <w:tcW w:w="749" w:type="pct"/>
            <w:vMerge w:val="restart"/>
          </w:tcPr>
          <w:p w14:paraId="1317CE00" w14:textId="77777777" w:rsidR="005F0CFA" w:rsidRPr="000368CB"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368CB">
              <w:rPr>
                <w:rFonts w:ascii="Times New Roman" w:hAnsi="Times New Roman"/>
                <w:b/>
                <w:bCs/>
              </w:rPr>
              <w:t>Тема 1.6.</w:t>
            </w:r>
          </w:p>
          <w:p w14:paraId="13468B47" w14:textId="77777777" w:rsidR="005F0CFA" w:rsidRPr="000368CB" w:rsidRDefault="005F0CFA" w:rsidP="00A24456">
            <w:pPr>
              <w:spacing w:after="0" w:line="240" w:lineRule="auto"/>
              <w:rPr>
                <w:rFonts w:ascii="Times New Roman" w:hAnsi="Times New Roman"/>
                <w:b/>
                <w:bCs/>
              </w:rPr>
            </w:pPr>
            <w:r w:rsidRPr="000368CB">
              <w:rPr>
                <w:rFonts w:ascii="Times New Roman" w:hAnsi="Times New Roman"/>
                <w:b/>
              </w:rPr>
              <w:t>Электрические измерения</w:t>
            </w:r>
          </w:p>
        </w:tc>
        <w:tc>
          <w:tcPr>
            <w:tcW w:w="3013" w:type="pct"/>
          </w:tcPr>
          <w:p w14:paraId="1459DBE4" w14:textId="77777777" w:rsidR="005F0CFA" w:rsidRPr="00A02262" w:rsidRDefault="005F0CFA" w:rsidP="00A24456">
            <w:pPr>
              <w:spacing w:after="0" w:line="240" w:lineRule="auto"/>
              <w:rPr>
                <w:rFonts w:ascii="Times New Roman" w:hAnsi="Times New Roman"/>
              </w:rPr>
            </w:pPr>
            <w:r w:rsidRPr="00A02262">
              <w:rPr>
                <w:rFonts w:ascii="Times New Roman" w:hAnsi="Times New Roman"/>
                <w:b/>
                <w:bCs/>
              </w:rPr>
              <w:t>Содержание</w:t>
            </w:r>
          </w:p>
        </w:tc>
        <w:tc>
          <w:tcPr>
            <w:tcW w:w="489" w:type="pct"/>
            <w:vMerge w:val="restart"/>
          </w:tcPr>
          <w:p w14:paraId="56557D0A" w14:textId="77777777" w:rsidR="005F0CFA" w:rsidRPr="00A02262" w:rsidRDefault="005F0CFA" w:rsidP="00A24456">
            <w:pPr>
              <w:spacing w:after="0" w:line="240" w:lineRule="auto"/>
              <w:jc w:val="center"/>
              <w:rPr>
                <w:rFonts w:ascii="Times New Roman" w:hAnsi="Times New Roman"/>
                <w:b/>
                <w:bCs/>
              </w:rPr>
            </w:pPr>
            <w:r>
              <w:rPr>
                <w:rFonts w:ascii="Times New Roman" w:hAnsi="Times New Roman"/>
                <w:b/>
                <w:bCs/>
              </w:rPr>
              <w:t>4/2</w:t>
            </w:r>
          </w:p>
        </w:tc>
        <w:tc>
          <w:tcPr>
            <w:tcW w:w="407" w:type="pct"/>
            <w:vMerge w:val="restart"/>
          </w:tcPr>
          <w:p w14:paraId="28AABFDA"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ПК 2.2</w:t>
            </w:r>
            <w:r>
              <w:rPr>
                <w:rFonts w:ascii="Times New Roman" w:hAnsi="Times New Roman"/>
              </w:rPr>
              <w:t>.,</w:t>
            </w:r>
            <w:r w:rsidRPr="00A02262">
              <w:rPr>
                <w:rFonts w:ascii="Times New Roman" w:hAnsi="Times New Roman"/>
              </w:rPr>
              <w:t xml:space="preserve"> ПК 2.3</w:t>
            </w:r>
            <w:r>
              <w:rPr>
                <w:rFonts w:ascii="Times New Roman" w:hAnsi="Times New Roman"/>
              </w:rPr>
              <w:t>.,</w:t>
            </w:r>
            <w:r w:rsidRPr="00A02262">
              <w:rPr>
                <w:rFonts w:ascii="Times New Roman" w:hAnsi="Times New Roman"/>
              </w:rPr>
              <w:t xml:space="preserve"> ПК 3.1</w:t>
            </w:r>
            <w:r>
              <w:rPr>
                <w:rFonts w:ascii="Times New Roman" w:hAnsi="Times New Roman"/>
              </w:rPr>
              <w:t>.,</w:t>
            </w:r>
          </w:p>
          <w:p w14:paraId="398ED228"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3.2</w:t>
            </w:r>
            <w:r>
              <w:rPr>
                <w:rFonts w:ascii="Times New Roman" w:hAnsi="Times New Roman"/>
              </w:rPr>
              <w:t>.,</w:t>
            </w:r>
          </w:p>
          <w:p w14:paraId="372118B5"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1. -</w:t>
            </w:r>
          </w:p>
          <w:p w14:paraId="0BBD98DF"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4.,</w:t>
            </w:r>
          </w:p>
          <w:p w14:paraId="039E5092"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7. -</w:t>
            </w:r>
          </w:p>
          <w:p w14:paraId="6B85B54C" w14:textId="77777777" w:rsidR="005F0CFA" w:rsidRPr="00A02262" w:rsidRDefault="005F0CFA" w:rsidP="00A24456">
            <w:pPr>
              <w:suppressAutoHyphens/>
              <w:spacing w:after="0" w:line="240" w:lineRule="auto"/>
              <w:jc w:val="center"/>
              <w:rPr>
                <w:rFonts w:ascii="Times New Roman" w:hAnsi="Times New Roman"/>
                <w:b/>
                <w:highlight w:val="lightGray"/>
              </w:rPr>
            </w:pPr>
            <w:r>
              <w:rPr>
                <w:rFonts w:ascii="Times New Roman" w:hAnsi="Times New Roman"/>
              </w:rPr>
              <w:t>ОК 9.</w:t>
            </w:r>
          </w:p>
        </w:tc>
        <w:tc>
          <w:tcPr>
            <w:tcW w:w="342" w:type="pct"/>
            <w:vMerge w:val="restart"/>
          </w:tcPr>
          <w:p w14:paraId="038910A9"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453D2E76" w14:textId="77777777" w:rsidTr="00A24456">
        <w:trPr>
          <w:trHeight w:val="20"/>
        </w:trPr>
        <w:tc>
          <w:tcPr>
            <w:tcW w:w="749" w:type="pct"/>
            <w:vMerge/>
          </w:tcPr>
          <w:p w14:paraId="03E87F58" w14:textId="77777777" w:rsidR="005F0CFA" w:rsidRPr="000368CB"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096A00E7"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rPr>
              <w:t xml:space="preserve">Классификация измерительных приборов. Погрешности приборов. Методы </w:t>
            </w:r>
            <w:r>
              <w:rPr>
                <w:rFonts w:ascii="Times New Roman" w:hAnsi="Times New Roman"/>
              </w:rPr>
              <w:t>измерения электрических величин</w:t>
            </w:r>
          </w:p>
        </w:tc>
        <w:tc>
          <w:tcPr>
            <w:tcW w:w="489" w:type="pct"/>
            <w:vMerge/>
          </w:tcPr>
          <w:p w14:paraId="42B15EA8"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29892A79"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0E2F3CD3" w14:textId="77777777" w:rsidR="005F0CFA" w:rsidRPr="00A02262" w:rsidRDefault="005F0CFA" w:rsidP="00A24456">
            <w:pPr>
              <w:spacing w:after="0" w:line="240" w:lineRule="auto"/>
              <w:jc w:val="center"/>
              <w:rPr>
                <w:rFonts w:ascii="Times New Roman" w:hAnsi="Times New Roman"/>
              </w:rPr>
            </w:pPr>
          </w:p>
        </w:tc>
      </w:tr>
      <w:tr w:rsidR="005F0CFA" w:rsidRPr="00A02262" w14:paraId="5A166B23" w14:textId="77777777" w:rsidTr="00A24456">
        <w:trPr>
          <w:trHeight w:val="20"/>
        </w:trPr>
        <w:tc>
          <w:tcPr>
            <w:tcW w:w="749" w:type="pct"/>
            <w:vMerge/>
          </w:tcPr>
          <w:p w14:paraId="572C4D77" w14:textId="77777777" w:rsidR="005F0CFA" w:rsidRPr="000368CB" w:rsidRDefault="005F0CFA" w:rsidP="00A24456">
            <w:pPr>
              <w:spacing w:after="0" w:line="240" w:lineRule="auto"/>
              <w:rPr>
                <w:rFonts w:ascii="Times New Roman" w:hAnsi="Times New Roman"/>
                <w:b/>
                <w:bCs/>
              </w:rPr>
            </w:pPr>
          </w:p>
        </w:tc>
        <w:tc>
          <w:tcPr>
            <w:tcW w:w="3013" w:type="pct"/>
          </w:tcPr>
          <w:p w14:paraId="59A4BDF3" w14:textId="77777777" w:rsidR="005F0CFA" w:rsidRPr="00A02262" w:rsidRDefault="005F0CFA" w:rsidP="00A24456">
            <w:pPr>
              <w:spacing w:after="0" w:line="240" w:lineRule="auto"/>
              <w:jc w:val="both"/>
              <w:rPr>
                <w:rFonts w:ascii="Times New Roman" w:hAnsi="Times New Roman"/>
                <w:b/>
                <w:bCs/>
              </w:rPr>
            </w:pPr>
            <w:r w:rsidRPr="00A02262">
              <w:rPr>
                <w:rFonts w:ascii="Times New Roman" w:hAnsi="Times New Roman"/>
                <w:b/>
                <w:bCs/>
              </w:rPr>
              <w:t>В том числе практических и лабораторных занятий</w:t>
            </w:r>
          </w:p>
        </w:tc>
        <w:tc>
          <w:tcPr>
            <w:tcW w:w="489" w:type="pct"/>
          </w:tcPr>
          <w:p w14:paraId="2017E673"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r>
              <w:rPr>
                <w:rFonts w:ascii="Times New Roman" w:hAnsi="Times New Roman"/>
                <w:b/>
                <w:bCs/>
              </w:rPr>
              <w:t>/2</w:t>
            </w:r>
          </w:p>
        </w:tc>
        <w:tc>
          <w:tcPr>
            <w:tcW w:w="407" w:type="pct"/>
            <w:vMerge/>
          </w:tcPr>
          <w:p w14:paraId="4FF09514"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5B940F28"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4BF6D603" w14:textId="77777777" w:rsidTr="00A24456">
        <w:trPr>
          <w:trHeight w:val="20"/>
        </w:trPr>
        <w:tc>
          <w:tcPr>
            <w:tcW w:w="749" w:type="pct"/>
            <w:vMerge/>
          </w:tcPr>
          <w:p w14:paraId="2919165A" w14:textId="77777777" w:rsidR="005F0CFA" w:rsidRPr="000368CB" w:rsidRDefault="005F0CFA" w:rsidP="00A24456">
            <w:pPr>
              <w:spacing w:after="0" w:line="240" w:lineRule="auto"/>
              <w:rPr>
                <w:rFonts w:ascii="Times New Roman" w:hAnsi="Times New Roman"/>
                <w:b/>
                <w:bCs/>
              </w:rPr>
            </w:pPr>
          </w:p>
        </w:tc>
        <w:tc>
          <w:tcPr>
            <w:tcW w:w="3013" w:type="pct"/>
          </w:tcPr>
          <w:p w14:paraId="427B3F1B" w14:textId="77777777" w:rsidR="005F0CFA" w:rsidRPr="00A616AA" w:rsidRDefault="005F0CFA" w:rsidP="00A24456">
            <w:pPr>
              <w:spacing w:after="0" w:line="240" w:lineRule="auto"/>
              <w:rPr>
                <w:rFonts w:ascii="Times New Roman" w:hAnsi="Times New Roman"/>
              </w:rPr>
            </w:pPr>
            <w:r w:rsidRPr="00A616AA">
              <w:rPr>
                <w:rFonts w:ascii="Times New Roman" w:hAnsi="Times New Roman"/>
              </w:rPr>
              <w:t xml:space="preserve">Лабораторное занятие № 4 Измерение сопротивлений, токов </w:t>
            </w:r>
            <w:r>
              <w:rPr>
                <w:rFonts w:ascii="Times New Roman" w:hAnsi="Times New Roman"/>
              </w:rPr>
              <w:t>и напряжений электрической цепи</w:t>
            </w:r>
          </w:p>
        </w:tc>
        <w:tc>
          <w:tcPr>
            <w:tcW w:w="489" w:type="pct"/>
          </w:tcPr>
          <w:p w14:paraId="0D30C26F" w14:textId="77777777" w:rsidR="005F0CFA" w:rsidRPr="00A02262" w:rsidRDefault="005F0CFA" w:rsidP="00A24456">
            <w:pPr>
              <w:suppressAutoHyphens/>
              <w:spacing w:after="0" w:line="240" w:lineRule="auto"/>
              <w:jc w:val="center"/>
              <w:rPr>
                <w:rFonts w:ascii="Times New Roman" w:hAnsi="Times New Roman"/>
                <w:iCs/>
              </w:rPr>
            </w:pPr>
            <w:r w:rsidRPr="00A02262">
              <w:rPr>
                <w:rFonts w:ascii="Times New Roman" w:hAnsi="Times New Roman"/>
                <w:iCs/>
              </w:rPr>
              <w:t>2</w:t>
            </w:r>
            <w:r>
              <w:rPr>
                <w:rFonts w:ascii="Times New Roman" w:hAnsi="Times New Roman"/>
                <w:iCs/>
              </w:rPr>
              <w:t>/2</w:t>
            </w:r>
          </w:p>
        </w:tc>
        <w:tc>
          <w:tcPr>
            <w:tcW w:w="407" w:type="pct"/>
            <w:vMerge/>
          </w:tcPr>
          <w:p w14:paraId="229FC4B6"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664A5048"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319DEDD2" w14:textId="77777777" w:rsidTr="00A24456">
        <w:trPr>
          <w:trHeight w:val="20"/>
        </w:trPr>
        <w:tc>
          <w:tcPr>
            <w:tcW w:w="749" w:type="pct"/>
            <w:vMerge/>
          </w:tcPr>
          <w:p w14:paraId="577D1498" w14:textId="77777777" w:rsidR="005F0CFA" w:rsidRPr="000368CB" w:rsidRDefault="005F0CFA" w:rsidP="00A24456">
            <w:pPr>
              <w:spacing w:after="0" w:line="240" w:lineRule="auto"/>
              <w:rPr>
                <w:rFonts w:ascii="Times New Roman" w:hAnsi="Times New Roman"/>
                <w:b/>
                <w:bCs/>
              </w:rPr>
            </w:pPr>
          </w:p>
        </w:tc>
        <w:tc>
          <w:tcPr>
            <w:tcW w:w="3013" w:type="pct"/>
          </w:tcPr>
          <w:p w14:paraId="748BED72"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372133A3"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Проработка конспектов занятия, учебных изданий и специальной литерат</w:t>
            </w:r>
            <w:r>
              <w:rPr>
                <w:rFonts w:ascii="Times New Roman" w:hAnsi="Times New Roman"/>
                <w:bCs/>
              </w:rPr>
              <w:t>уры, решение задач и упражнений</w:t>
            </w:r>
          </w:p>
        </w:tc>
        <w:tc>
          <w:tcPr>
            <w:tcW w:w="489" w:type="pct"/>
          </w:tcPr>
          <w:p w14:paraId="0FC6CC8F"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1</w:t>
            </w:r>
            <w:r>
              <w:rPr>
                <w:rFonts w:ascii="Times New Roman" w:hAnsi="Times New Roman"/>
                <w:b/>
                <w:bCs/>
              </w:rPr>
              <w:t>/-</w:t>
            </w:r>
          </w:p>
        </w:tc>
        <w:tc>
          <w:tcPr>
            <w:tcW w:w="407" w:type="pct"/>
            <w:vMerge/>
          </w:tcPr>
          <w:p w14:paraId="58A24358"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63FE660D"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706D319E" w14:textId="77777777" w:rsidTr="00A24456">
        <w:trPr>
          <w:trHeight w:val="20"/>
        </w:trPr>
        <w:tc>
          <w:tcPr>
            <w:tcW w:w="749" w:type="pct"/>
            <w:vMerge w:val="restart"/>
          </w:tcPr>
          <w:p w14:paraId="12B956C0" w14:textId="77777777" w:rsidR="005F0CFA" w:rsidRPr="000368CB"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368CB">
              <w:rPr>
                <w:rFonts w:ascii="Times New Roman" w:hAnsi="Times New Roman"/>
                <w:b/>
                <w:bCs/>
              </w:rPr>
              <w:t>Тема 1.7.</w:t>
            </w:r>
          </w:p>
          <w:p w14:paraId="6B41C5D6" w14:textId="77777777" w:rsidR="005F0CFA" w:rsidRPr="000368CB" w:rsidRDefault="005F0CFA" w:rsidP="00A24456">
            <w:pPr>
              <w:spacing w:after="0" w:line="240" w:lineRule="auto"/>
              <w:rPr>
                <w:rFonts w:ascii="Times New Roman" w:hAnsi="Times New Roman"/>
                <w:b/>
                <w:bCs/>
              </w:rPr>
            </w:pPr>
            <w:r w:rsidRPr="000368CB">
              <w:rPr>
                <w:rFonts w:ascii="Times New Roman" w:hAnsi="Times New Roman"/>
                <w:b/>
              </w:rPr>
              <w:t>Электрические машины постоянного тока</w:t>
            </w:r>
          </w:p>
        </w:tc>
        <w:tc>
          <w:tcPr>
            <w:tcW w:w="3013" w:type="pct"/>
          </w:tcPr>
          <w:p w14:paraId="554F8486" w14:textId="77777777" w:rsidR="005F0CFA" w:rsidRPr="00A02262" w:rsidRDefault="005F0CFA" w:rsidP="00A24456">
            <w:pPr>
              <w:spacing w:after="0" w:line="240" w:lineRule="auto"/>
              <w:rPr>
                <w:rFonts w:ascii="Times New Roman" w:hAnsi="Times New Roman"/>
              </w:rPr>
            </w:pPr>
            <w:r w:rsidRPr="00A02262">
              <w:rPr>
                <w:rFonts w:ascii="Times New Roman" w:hAnsi="Times New Roman"/>
                <w:b/>
                <w:bCs/>
              </w:rPr>
              <w:t>Содержание</w:t>
            </w:r>
          </w:p>
        </w:tc>
        <w:tc>
          <w:tcPr>
            <w:tcW w:w="489" w:type="pct"/>
            <w:vMerge w:val="restart"/>
          </w:tcPr>
          <w:p w14:paraId="669BE42A" w14:textId="77777777" w:rsidR="005F0CFA" w:rsidRPr="00A02262" w:rsidRDefault="005F0CFA" w:rsidP="00A24456">
            <w:pPr>
              <w:spacing w:after="0" w:line="240" w:lineRule="auto"/>
              <w:jc w:val="center"/>
              <w:rPr>
                <w:rFonts w:ascii="Times New Roman" w:hAnsi="Times New Roman"/>
                <w:b/>
                <w:bCs/>
              </w:rPr>
            </w:pPr>
            <w:r>
              <w:rPr>
                <w:rFonts w:ascii="Times New Roman" w:hAnsi="Times New Roman"/>
                <w:b/>
                <w:bCs/>
              </w:rPr>
              <w:t>4/2</w:t>
            </w:r>
          </w:p>
        </w:tc>
        <w:tc>
          <w:tcPr>
            <w:tcW w:w="407" w:type="pct"/>
            <w:vMerge w:val="restart"/>
          </w:tcPr>
          <w:p w14:paraId="058D1726" w14:textId="77777777" w:rsidR="005F0CFA" w:rsidRPr="00A02262" w:rsidRDefault="005F0CFA" w:rsidP="00A24456">
            <w:pPr>
              <w:suppressAutoHyphens/>
              <w:spacing w:after="0" w:line="240" w:lineRule="auto"/>
              <w:jc w:val="center"/>
              <w:rPr>
                <w:rFonts w:ascii="Times New Roman" w:hAnsi="Times New Roman"/>
              </w:rPr>
            </w:pPr>
            <w:r>
              <w:rPr>
                <w:rFonts w:ascii="Times New Roman" w:hAnsi="Times New Roman"/>
              </w:rPr>
              <w:t>ПК 2.2.,</w:t>
            </w:r>
            <w:r w:rsidRPr="00A02262">
              <w:rPr>
                <w:rFonts w:ascii="Times New Roman" w:hAnsi="Times New Roman"/>
              </w:rPr>
              <w:t xml:space="preserve"> ПК 2.3</w:t>
            </w:r>
            <w:r>
              <w:rPr>
                <w:rFonts w:ascii="Times New Roman" w:hAnsi="Times New Roman"/>
              </w:rPr>
              <w:t>.,</w:t>
            </w:r>
            <w:r w:rsidRPr="00A02262">
              <w:rPr>
                <w:rFonts w:ascii="Times New Roman" w:hAnsi="Times New Roman"/>
              </w:rPr>
              <w:t xml:space="preserve"> ПК 3.1</w:t>
            </w:r>
            <w:r>
              <w:rPr>
                <w:rFonts w:ascii="Times New Roman" w:hAnsi="Times New Roman"/>
              </w:rPr>
              <w:t>.,</w:t>
            </w:r>
          </w:p>
          <w:p w14:paraId="10BDB1E6"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3.2</w:t>
            </w:r>
            <w:r>
              <w:rPr>
                <w:rFonts w:ascii="Times New Roman" w:hAnsi="Times New Roman"/>
              </w:rPr>
              <w:t>.,</w:t>
            </w:r>
          </w:p>
          <w:p w14:paraId="585E74A8"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1. -</w:t>
            </w:r>
          </w:p>
          <w:p w14:paraId="3AAE4266"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4.,</w:t>
            </w:r>
          </w:p>
          <w:p w14:paraId="4A361613"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7. -</w:t>
            </w:r>
          </w:p>
          <w:p w14:paraId="17F9BAA2" w14:textId="77777777" w:rsidR="005F0CFA" w:rsidRPr="00A02262" w:rsidRDefault="005F0CFA" w:rsidP="00A24456">
            <w:pPr>
              <w:suppressAutoHyphens/>
              <w:spacing w:after="0" w:line="240" w:lineRule="auto"/>
              <w:jc w:val="center"/>
              <w:rPr>
                <w:rFonts w:ascii="Times New Roman" w:hAnsi="Times New Roman"/>
                <w:b/>
                <w:highlight w:val="lightGray"/>
              </w:rPr>
            </w:pPr>
            <w:r>
              <w:rPr>
                <w:rFonts w:ascii="Times New Roman" w:hAnsi="Times New Roman"/>
              </w:rPr>
              <w:t>ОК 9.</w:t>
            </w:r>
          </w:p>
        </w:tc>
        <w:tc>
          <w:tcPr>
            <w:tcW w:w="342" w:type="pct"/>
            <w:vMerge w:val="restart"/>
          </w:tcPr>
          <w:p w14:paraId="6279A99F"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3327B93B" w14:textId="77777777" w:rsidTr="00A24456">
        <w:trPr>
          <w:trHeight w:val="20"/>
        </w:trPr>
        <w:tc>
          <w:tcPr>
            <w:tcW w:w="749" w:type="pct"/>
            <w:vMerge/>
          </w:tcPr>
          <w:p w14:paraId="28157A14" w14:textId="77777777" w:rsidR="005F0CFA" w:rsidRPr="00A02262"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5AF91885"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Устройство и принцип действия машин постоянного тока, генераторов, двигателей. Основные понятия и характ</w:t>
            </w:r>
            <w:r>
              <w:rPr>
                <w:rFonts w:ascii="Times New Roman" w:hAnsi="Times New Roman"/>
                <w:bCs/>
              </w:rPr>
              <w:t>еристики машин постоянного тока</w:t>
            </w:r>
          </w:p>
        </w:tc>
        <w:tc>
          <w:tcPr>
            <w:tcW w:w="489" w:type="pct"/>
            <w:vMerge/>
          </w:tcPr>
          <w:p w14:paraId="212E9C8E"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1438BF31"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600B78D7" w14:textId="77777777" w:rsidR="005F0CFA" w:rsidRPr="00A02262" w:rsidRDefault="005F0CFA" w:rsidP="00A24456">
            <w:pPr>
              <w:spacing w:after="0" w:line="240" w:lineRule="auto"/>
              <w:jc w:val="center"/>
              <w:rPr>
                <w:rFonts w:ascii="Times New Roman" w:hAnsi="Times New Roman"/>
              </w:rPr>
            </w:pPr>
          </w:p>
        </w:tc>
      </w:tr>
      <w:tr w:rsidR="005F0CFA" w:rsidRPr="00A02262" w14:paraId="1C0A6064" w14:textId="77777777" w:rsidTr="00A24456">
        <w:trPr>
          <w:trHeight w:val="20"/>
        </w:trPr>
        <w:tc>
          <w:tcPr>
            <w:tcW w:w="749" w:type="pct"/>
            <w:vMerge/>
          </w:tcPr>
          <w:p w14:paraId="15F9E035" w14:textId="77777777" w:rsidR="005F0CFA" w:rsidRPr="00A02262" w:rsidRDefault="005F0CFA" w:rsidP="00A24456">
            <w:pPr>
              <w:spacing w:after="0" w:line="240" w:lineRule="auto"/>
              <w:rPr>
                <w:rFonts w:ascii="Times New Roman" w:hAnsi="Times New Roman"/>
                <w:b/>
                <w:bCs/>
              </w:rPr>
            </w:pPr>
          </w:p>
        </w:tc>
        <w:tc>
          <w:tcPr>
            <w:tcW w:w="3013" w:type="pct"/>
          </w:tcPr>
          <w:p w14:paraId="2E1B0794" w14:textId="77777777" w:rsidR="005F0CFA" w:rsidRPr="00A02262" w:rsidRDefault="005F0CFA" w:rsidP="00A24456">
            <w:pPr>
              <w:spacing w:after="0" w:line="240" w:lineRule="auto"/>
              <w:jc w:val="both"/>
              <w:rPr>
                <w:rFonts w:ascii="Times New Roman" w:hAnsi="Times New Roman"/>
                <w:b/>
                <w:bCs/>
              </w:rPr>
            </w:pPr>
            <w:r w:rsidRPr="00A02262">
              <w:rPr>
                <w:rFonts w:ascii="Times New Roman" w:hAnsi="Times New Roman"/>
                <w:b/>
                <w:bCs/>
              </w:rPr>
              <w:t>В том числе практических и лабораторных занятий</w:t>
            </w:r>
          </w:p>
        </w:tc>
        <w:tc>
          <w:tcPr>
            <w:tcW w:w="489" w:type="pct"/>
          </w:tcPr>
          <w:p w14:paraId="5DFE86B1"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r>
              <w:rPr>
                <w:rFonts w:ascii="Times New Roman" w:hAnsi="Times New Roman"/>
                <w:b/>
                <w:bCs/>
              </w:rPr>
              <w:t>/2</w:t>
            </w:r>
          </w:p>
        </w:tc>
        <w:tc>
          <w:tcPr>
            <w:tcW w:w="407" w:type="pct"/>
            <w:vMerge/>
          </w:tcPr>
          <w:p w14:paraId="08820A8C"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7FDB52F4"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014335AE" w14:textId="77777777" w:rsidTr="00A24456">
        <w:trPr>
          <w:trHeight w:val="20"/>
        </w:trPr>
        <w:tc>
          <w:tcPr>
            <w:tcW w:w="749" w:type="pct"/>
            <w:vMerge/>
          </w:tcPr>
          <w:p w14:paraId="552098A5" w14:textId="77777777" w:rsidR="005F0CFA" w:rsidRPr="00A02262" w:rsidRDefault="005F0CFA" w:rsidP="00A24456">
            <w:pPr>
              <w:spacing w:after="0" w:line="240" w:lineRule="auto"/>
              <w:rPr>
                <w:rFonts w:ascii="Times New Roman" w:hAnsi="Times New Roman"/>
                <w:b/>
                <w:bCs/>
              </w:rPr>
            </w:pPr>
          </w:p>
        </w:tc>
        <w:tc>
          <w:tcPr>
            <w:tcW w:w="3013" w:type="pct"/>
          </w:tcPr>
          <w:p w14:paraId="5E8CD43F" w14:textId="77777777" w:rsidR="005F0CFA" w:rsidRPr="00A02262" w:rsidRDefault="005F0CFA" w:rsidP="00A24456">
            <w:pPr>
              <w:spacing w:after="0" w:line="240" w:lineRule="auto"/>
              <w:rPr>
                <w:rFonts w:ascii="Times New Roman" w:hAnsi="Times New Roman"/>
              </w:rPr>
            </w:pPr>
            <w:r w:rsidRPr="00F809A9">
              <w:rPr>
                <w:rFonts w:ascii="Times New Roman" w:hAnsi="Times New Roman"/>
              </w:rPr>
              <w:t>Лабораторное занятие №5</w:t>
            </w:r>
            <w:r>
              <w:rPr>
                <w:rFonts w:ascii="Times New Roman" w:hAnsi="Times New Roman"/>
              </w:rPr>
              <w:t xml:space="preserve"> </w:t>
            </w:r>
            <w:r w:rsidRPr="00A02262">
              <w:rPr>
                <w:rFonts w:ascii="Times New Roman" w:hAnsi="Times New Roman"/>
                <w:bCs/>
              </w:rPr>
              <w:t>Испыта</w:t>
            </w:r>
            <w:r>
              <w:rPr>
                <w:rFonts w:ascii="Times New Roman" w:hAnsi="Times New Roman"/>
                <w:bCs/>
              </w:rPr>
              <w:t>ние генератора постоянного тока</w:t>
            </w:r>
          </w:p>
        </w:tc>
        <w:tc>
          <w:tcPr>
            <w:tcW w:w="489" w:type="pct"/>
          </w:tcPr>
          <w:p w14:paraId="5BB75AB7" w14:textId="77777777" w:rsidR="005F0CFA" w:rsidRPr="00A02262" w:rsidRDefault="005F0CFA" w:rsidP="00A24456">
            <w:pPr>
              <w:suppressAutoHyphens/>
              <w:spacing w:after="0" w:line="240" w:lineRule="auto"/>
              <w:jc w:val="center"/>
              <w:rPr>
                <w:rFonts w:ascii="Times New Roman" w:hAnsi="Times New Roman"/>
                <w:iCs/>
              </w:rPr>
            </w:pPr>
            <w:r w:rsidRPr="00A02262">
              <w:rPr>
                <w:rFonts w:ascii="Times New Roman" w:hAnsi="Times New Roman"/>
                <w:iCs/>
              </w:rPr>
              <w:t>2</w:t>
            </w:r>
            <w:r>
              <w:rPr>
                <w:rFonts w:ascii="Times New Roman" w:hAnsi="Times New Roman"/>
                <w:iCs/>
              </w:rPr>
              <w:t>/2</w:t>
            </w:r>
          </w:p>
        </w:tc>
        <w:tc>
          <w:tcPr>
            <w:tcW w:w="407" w:type="pct"/>
            <w:vMerge/>
          </w:tcPr>
          <w:p w14:paraId="241FF28D"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78A8DD6A"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6A2C0F59" w14:textId="77777777" w:rsidTr="00A24456">
        <w:trPr>
          <w:trHeight w:val="20"/>
        </w:trPr>
        <w:tc>
          <w:tcPr>
            <w:tcW w:w="749" w:type="pct"/>
            <w:vMerge/>
          </w:tcPr>
          <w:p w14:paraId="0A6F0598" w14:textId="77777777" w:rsidR="005F0CFA" w:rsidRPr="00A02262" w:rsidRDefault="005F0CFA" w:rsidP="00A24456">
            <w:pPr>
              <w:spacing w:after="0" w:line="240" w:lineRule="auto"/>
              <w:rPr>
                <w:rFonts w:ascii="Times New Roman" w:hAnsi="Times New Roman"/>
                <w:b/>
                <w:bCs/>
              </w:rPr>
            </w:pPr>
          </w:p>
        </w:tc>
        <w:tc>
          <w:tcPr>
            <w:tcW w:w="3013" w:type="pct"/>
          </w:tcPr>
          <w:p w14:paraId="6036403B"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1C4AFCA0" w14:textId="77777777" w:rsidR="005F0CFA" w:rsidRPr="00A02262" w:rsidRDefault="005F0CFA" w:rsidP="00A24456">
            <w:pPr>
              <w:spacing w:after="0" w:line="240" w:lineRule="auto"/>
              <w:rPr>
                <w:rFonts w:ascii="Times New Roman" w:hAnsi="Times New Roman"/>
                <w:bCs/>
              </w:rPr>
            </w:pPr>
            <w:r w:rsidRPr="00A02262">
              <w:rPr>
                <w:rFonts w:ascii="Times New Roman" w:hAnsi="Times New Roman"/>
                <w:bCs/>
              </w:rPr>
              <w:t>Проработка конспектов занятия, учебных изданий и специальной литерат</w:t>
            </w:r>
            <w:r>
              <w:rPr>
                <w:rFonts w:ascii="Times New Roman" w:hAnsi="Times New Roman"/>
                <w:bCs/>
              </w:rPr>
              <w:t>уры, решение задач и упражнений</w:t>
            </w:r>
          </w:p>
        </w:tc>
        <w:tc>
          <w:tcPr>
            <w:tcW w:w="489" w:type="pct"/>
          </w:tcPr>
          <w:p w14:paraId="03CA588D"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1</w:t>
            </w:r>
            <w:r>
              <w:rPr>
                <w:rFonts w:ascii="Times New Roman" w:hAnsi="Times New Roman"/>
                <w:b/>
                <w:bCs/>
              </w:rPr>
              <w:t>/-</w:t>
            </w:r>
          </w:p>
        </w:tc>
        <w:tc>
          <w:tcPr>
            <w:tcW w:w="407" w:type="pct"/>
            <w:vMerge/>
          </w:tcPr>
          <w:p w14:paraId="04B3C536"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7FA14DA1"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171B5666" w14:textId="77777777" w:rsidTr="00A24456">
        <w:trPr>
          <w:trHeight w:val="20"/>
        </w:trPr>
        <w:tc>
          <w:tcPr>
            <w:tcW w:w="749" w:type="pct"/>
            <w:vMerge w:val="restart"/>
          </w:tcPr>
          <w:p w14:paraId="3755BEE5" w14:textId="77777777" w:rsidR="005F0CFA" w:rsidRPr="000368CB"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368CB">
              <w:rPr>
                <w:rFonts w:ascii="Times New Roman" w:hAnsi="Times New Roman"/>
                <w:b/>
                <w:bCs/>
              </w:rPr>
              <w:lastRenderedPageBreak/>
              <w:t>Тема 1.8.</w:t>
            </w:r>
          </w:p>
          <w:p w14:paraId="6F8930CE" w14:textId="77777777" w:rsidR="005F0CFA" w:rsidRPr="000368CB" w:rsidRDefault="005F0CFA" w:rsidP="00A24456">
            <w:pPr>
              <w:spacing w:after="0" w:line="240" w:lineRule="auto"/>
              <w:rPr>
                <w:rFonts w:ascii="Times New Roman" w:hAnsi="Times New Roman"/>
                <w:b/>
                <w:bCs/>
              </w:rPr>
            </w:pPr>
            <w:r w:rsidRPr="000368CB">
              <w:rPr>
                <w:rFonts w:ascii="Times New Roman" w:hAnsi="Times New Roman"/>
                <w:b/>
              </w:rPr>
              <w:t>Электрические машины переменного тока</w:t>
            </w:r>
          </w:p>
        </w:tc>
        <w:tc>
          <w:tcPr>
            <w:tcW w:w="3013" w:type="pct"/>
          </w:tcPr>
          <w:p w14:paraId="7D2231F6" w14:textId="77777777" w:rsidR="005F0CFA" w:rsidRPr="00A02262" w:rsidRDefault="005F0CFA" w:rsidP="00A24456">
            <w:pPr>
              <w:spacing w:after="0" w:line="240" w:lineRule="auto"/>
              <w:rPr>
                <w:rFonts w:ascii="Times New Roman" w:hAnsi="Times New Roman"/>
              </w:rPr>
            </w:pPr>
            <w:r w:rsidRPr="00A02262">
              <w:rPr>
                <w:rFonts w:ascii="Times New Roman" w:hAnsi="Times New Roman"/>
                <w:b/>
                <w:bCs/>
              </w:rPr>
              <w:t>Содержание</w:t>
            </w:r>
          </w:p>
        </w:tc>
        <w:tc>
          <w:tcPr>
            <w:tcW w:w="489" w:type="pct"/>
            <w:vMerge w:val="restart"/>
          </w:tcPr>
          <w:p w14:paraId="23E3B68F" w14:textId="77777777" w:rsidR="005F0CFA" w:rsidRPr="00A02262" w:rsidRDefault="005F0CFA" w:rsidP="00A24456">
            <w:pPr>
              <w:spacing w:after="0" w:line="240" w:lineRule="auto"/>
              <w:jc w:val="center"/>
              <w:rPr>
                <w:rFonts w:ascii="Times New Roman" w:hAnsi="Times New Roman"/>
                <w:b/>
                <w:bCs/>
              </w:rPr>
            </w:pPr>
            <w:r>
              <w:rPr>
                <w:rFonts w:ascii="Times New Roman" w:hAnsi="Times New Roman"/>
                <w:b/>
                <w:bCs/>
              </w:rPr>
              <w:t>4/2</w:t>
            </w:r>
          </w:p>
        </w:tc>
        <w:tc>
          <w:tcPr>
            <w:tcW w:w="407" w:type="pct"/>
            <w:vMerge w:val="restart"/>
          </w:tcPr>
          <w:p w14:paraId="71DF6017"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ПК 2.2</w:t>
            </w:r>
            <w:r>
              <w:rPr>
                <w:rFonts w:ascii="Times New Roman" w:hAnsi="Times New Roman"/>
              </w:rPr>
              <w:t>.,</w:t>
            </w:r>
            <w:r w:rsidRPr="00A02262">
              <w:rPr>
                <w:rFonts w:ascii="Times New Roman" w:hAnsi="Times New Roman"/>
              </w:rPr>
              <w:t xml:space="preserve"> ПК 2.3</w:t>
            </w:r>
            <w:r>
              <w:rPr>
                <w:rFonts w:ascii="Times New Roman" w:hAnsi="Times New Roman"/>
              </w:rPr>
              <w:t>.,</w:t>
            </w:r>
            <w:r w:rsidRPr="00A02262">
              <w:rPr>
                <w:rFonts w:ascii="Times New Roman" w:hAnsi="Times New Roman"/>
              </w:rPr>
              <w:t xml:space="preserve"> ПК 3.1</w:t>
            </w:r>
            <w:r>
              <w:rPr>
                <w:rFonts w:ascii="Times New Roman" w:hAnsi="Times New Roman"/>
              </w:rPr>
              <w:t>.,</w:t>
            </w:r>
          </w:p>
          <w:p w14:paraId="217651E3"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3.2</w:t>
            </w:r>
            <w:r>
              <w:rPr>
                <w:rFonts w:ascii="Times New Roman" w:hAnsi="Times New Roman"/>
              </w:rPr>
              <w:t>.,</w:t>
            </w:r>
          </w:p>
          <w:p w14:paraId="53302AEF"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1. -</w:t>
            </w:r>
          </w:p>
          <w:p w14:paraId="79EBF8E0"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4.,</w:t>
            </w:r>
          </w:p>
          <w:p w14:paraId="6CB79259"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7. -</w:t>
            </w:r>
          </w:p>
          <w:p w14:paraId="59764C9A" w14:textId="77777777" w:rsidR="005F0CFA" w:rsidRPr="00A02262" w:rsidRDefault="005F0CFA" w:rsidP="00A24456">
            <w:pPr>
              <w:suppressAutoHyphens/>
              <w:spacing w:after="0" w:line="240" w:lineRule="auto"/>
              <w:jc w:val="center"/>
              <w:rPr>
                <w:rFonts w:ascii="Times New Roman" w:hAnsi="Times New Roman"/>
                <w:b/>
                <w:highlight w:val="lightGray"/>
              </w:rPr>
            </w:pPr>
            <w:r>
              <w:rPr>
                <w:rFonts w:ascii="Times New Roman" w:hAnsi="Times New Roman"/>
              </w:rPr>
              <w:t>ОК 9.</w:t>
            </w:r>
          </w:p>
        </w:tc>
        <w:tc>
          <w:tcPr>
            <w:tcW w:w="342" w:type="pct"/>
            <w:vMerge w:val="restart"/>
          </w:tcPr>
          <w:p w14:paraId="2A659BEB"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341AF949" w14:textId="77777777" w:rsidTr="00A24456">
        <w:trPr>
          <w:trHeight w:val="20"/>
        </w:trPr>
        <w:tc>
          <w:tcPr>
            <w:tcW w:w="749" w:type="pct"/>
            <w:vMerge/>
          </w:tcPr>
          <w:p w14:paraId="0ECE3A3C" w14:textId="77777777" w:rsidR="005F0CFA" w:rsidRPr="000368CB"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189CC599"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 xml:space="preserve">Устройство, принцип действия трехфазного асинхронного двигателя. Основные параметры и характеристики. Методы регулирования частоты вращения </w:t>
            </w:r>
            <w:r>
              <w:rPr>
                <w:rFonts w:ascii="Times New Roman" w:hAnsi="Times New Roman"/>
                <w:bCs/>
              </w:rPr>
              <w:t>двигателя. Синхронный генератор</w:t>
            </w:r>
          </w:p>
        </w:tc>
        <w:tc>
          <w:tcPr>
            <w:tcW w:w="489" w:type="pct"/>
            <w:vMerge/>
          </w:tcPr>
          <w:p w14:paraId="51554217"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4ED55F72"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6ABB7240" w14:textId="77777777" w:rsidR="005F0CFA" w:rsidRPr="00A02262" w:rsidRDefault="005F0CFA" w:rsidP="00A24456">
            <w:pPr>
              <w:spacing w:after="0" w:line="240" w:lineRule="auto"/>
              <w:jc w:val="center"/>
              <w:rPr>
                <w:rFonts w:ascii="Times New Roman" w:hAnsi="Times New Roman"/>
              </w:rPr>
            </w:pPr>
          </w:p>
        </w:tc>
      </w:tr>
      <w:tr w:rsidR="005F0CFA" w:rsidRPr="00A02262" w14:paraId="7D129BCF" w14:textId="77777777" w:rsidTr="00A24456">
        <w:trPr>
          <w:trHeight w:val="20"/>
        </w:trPr>
        <w:tc>
          <w:tcPr>
            <w:tcW w:w="749" w:type="pct"/>
            <w:vMerge/>
          </w:tcPr>
          <w:p w14:paraId="09DA3EEA" w14:textId="77777777" w:rsidR="005F0CFA" w:rsidRPr="000368CB" w:rsidRDefault="005F0CFA" w:rsidP="00A24456">
            <w:pPr>
              <w:spacing w:after="0" w:line="240" w:lineRule="auto"/>
              <w:rPr>
                <w:rFonts w:ascii="Times New Roman" w:hAnsi="Times New Roman"/>
                <w:b/>
                <w:bCs/>
              </w:rPr>
            </w:pPr>
          </w:p>
        </w:tc>
        <w:tc>
          <w:tcPr>
            <w:tcW w:w="3013" w:type="pct"/>
          </w:tcPr>
          <w:p w14:paraId="14AC3EDF" w14:textId="77777777" w:rsidR="005F0CFA" w:rsidRPr="00A02262" w:rsidRDefault="005F0CFA" w:rsidP="00A24456">
            <w:pPr>
              <w:spacing w:after="0" w:line="240" w:lineRule="auto"/>
              <w:jc w:val="both"/>
              <w:rPr>
                <w:rFonts w:ascii="Times New Roman" w:hAnsi="Times New Roman"/>
                <w:b/>
                <w:bCs/>
              </w:rPr>
            </w:pPr>
            <w:r w:rsidRPr="00A02262">
              <w:rPr>
                <w:rFonts w:ascii="Times New Roman" w:hAnsi="Times New Roman"/>
                <w:b/>
                <w:bCs/>
              </w:rPr>
              <w:t>В том числе практических и лабораторных занятий</w:t>
            </w:r>
          </w:p>
        </w:tc>
        <w:tc>
          <w:tcPr>
            <w:tcW w:w="489" w:type="pct"/>
          </w:tcPr>
          <w:p w14:paraId="2EF4BCC4"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r>
              <w:rPr>
                <w:rFonts w:ascii="Times New Roman" w:hAnsi="Times New Roman"/>
                <w:b/>
                <w:bCs/>
              </w:rPr>
              <w:t>/2</w:t>
            </w:r>
          </w:p>
        </w:tc>
        <w:tc>
          <w:tcPr>
            <w:tcW w:w="407" w:type="pct"/>
            <w:vMerge/>
          </w:tcPr>
          <w:p w14:paraId="7DFA772D"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0CBB0099"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7E9F67E5" w14:textId="77777777" w:rsidTr="00A24456">
        <w:trPr>
          <w:trHeight w:val="20"/>
        </w:trPr>
        <w:tc>
          <w:tcPr>
            <w:tcW w:w="749" w:type="pct"/>
            <w:vMerge/>
          </w:tcPr>
          <w:p w14:paraId="4DF0572C" w14:textId="77777777" w:rsidR="005F0CFA" w:rsidRPr="000368CB" w:rsidRDefault="005F0CFA" w:rsidP="00A24456">
            <w:pPr>
              <w:spacing w:after="0" w:line="240" w:lineRule="auto"/>
              <w:rPr>
                <w:rFonts w:ascii="Times New Roman" w:hAnsi="Times New Roman"/>
                <w:b/>
                <w:bCs/>
              </w:rPr>
            </w:pPr>
          </w:p>
        </w:tc>
        <w:tc>
          <w:tcPr>
            <w:tcW w:w="3013" w:type="pct"/>
          </w:tcPr>
          <w:p w14:paraId="184D204F" w14:textId="77777777" w:rsidR="005F0CFA" w:rsidRPr="00A02262" w:rsidRDefault="005F0CFA" w:rsidP="00A24456">
            <w:pPr>
              <w:spacing w:after="0" w:line="240" w:lineRule="auto"/>
              <w:rPr>
                <w:rFonts w:ascii="Times New Roman" w:hAnsi="Times New Roman"/>
              </w:rPr>
            </w:pPr>
            <w:r w:rsidRPr="00FC2463">
              <w:rPr>
                <w:rFonts w:ascii="Times New Roman" w:hAnsi="Times New Roman"/>
              </w:rPr>
              <w:t>Лабораторное занятие №</w:t>
            </w:r>
            <w:r>
              <w:rPr>
                <w:rFonts w:ascii="Times New Roman" w:hAnsi="Times New Roman"/>
              </w:rPr>
              <w:t xml:space="preserve"> </w:t>
            </w:r>
            <w:r w:rsidRPr="00FC2463">
              <w:rPr>
                <w:rFonts w:ascii="Times New Roman" w:hAnsi="Times New Roman"/>
              </w:rPr>
              <w:t>6</w:t>
            </w:r>
            <w:r>
              <w:rPr>
                <w:rFonts w:ascii="Times New Roman" w:hAnsi="Times New Roman"/>
              </w:rPr>
              <w:t xml:space="preserve"> </w:t>
            </w:r>
            <w:r w:rsidRPr="00A02262">
              <w:rPr>
                <w:rFonts w:ascii="Times New Roman" w:hAnsi="Times New Roman"/>
                <w:bCs/>
              </w:rPr>
              <w:t>Испытание трехфазног</w:t>
            </w:r>
            <w:r>
              <w:rPr>
                <w:rFonts w:ascii="Times New Roman" w:hAnsi="Times New Roman"/>
                <w:bCs/>
              </w:rPr>
              <w:t>о асинхронного электродвигателя</w:t>
            </w:r>
          </w:p>
        </w:tc>
        <w:tc>
          <w:tcPr>
            <w:tcW w:w="489" w:type="pct"/>
          </w:tcPr>
          <w:p w14:paraId="61DD2AB3" w14:textId="77777777" w:rsidR="005F0CFA" w:rsidRPr="00A02262" w:rsidRDefault="005F0CFA" w:rsidP="00A24456">
            <w:pPr>
              <w:suppressAutoHyphens/>
              <w:spacing w:after="0" w:line="240" w:lineRule="auto"/>
              <w:jc w:val="center"/>
              <w:rPr>
                <w:rFonts w:ascii="Times New Roman" w:hAnsi="Times New Roman"/>
                <w:iCs/>
              </w:rPr>
            </w:pPr>
            <w:r w:rsidRPr="00A02262">
              <w:rPr>
                <w:rFonts w:ascii="Times New Roman" w:hAnsi="Times New Roman"/>
                <w:iCs/>
              </w:rPr>
              <w:t>2</w:t>
            </w:r>
            <w:r>
              <w:rPr>
                <w:rFonts w:ascii="Times New Roman" w:hAnsi="Times New Roman"/>
                <w:iCs/>
              </w:rPr>
              <w:t>/2</w:t>
            </w:r>
          </w:p>
        </w:tc>
        <w:tc>
          <w:tcPr>
            <w:tcW w:w="407" w:type="pct"/>
            <w:vMerge/>
          </w:tcPr>
          <w:p w14:paraId="7CBBF11C"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511DC871"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4EE6E38E" w14:textId="77777777" w:rsidTr="00A24456">
        <w:trPr>
          <w:trHeight w:val="20"/>
        </w:trPr>
        <w:tc>
          <w:tcPr>
            <w:tcW w:w="749" w:type="pct"/>
            <w:vMerge/>
          </w:tcPr>
          <w:p w14:paraId="4461BC05" w14:textId="77777777" w:rsidR="005F0CFA" w:rsidRPr="000368CB" w:rsidRDefault="005F0CFA" w:rsidP="00A24456">
            <w:pPr>
              <w:spacing w:after="0" w:line="240" w:lineRule="auto"/>
              <w:rPr>
                <w:rFonts w:ascii="Times New Roman" w:hAnsi="Times New Roman"/>
                <w:b/>
                <w:bCs/>
              </w:rPr>
            </w:pPr>
          </w:p>
        </w:tc>
        <w:tc>
          <w:tcPr>
            <w:tcW w:w="3013" w:type="pct"/>
          </w:tcPr>
          <w:p w14:paraId="7476E128"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0FA8B777"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Проработка конспектов занятия, учебных изданий и специальной литерат</w:t>
            </w:r>
            <w:r>
              <w:rPr>
                <w:rFonts w:ascii="Times New Roman" w:hAnsi="Times New Roman"/>
                <w:bCs/>
              </w:rPr>
              <w:t>уры, решение задач и упражнений</w:t>
            </w:r>
          </w:p>
        </w:tc>
        <w:tc>
          <w:tcPr>
            <w:tcW w:w="489" w:type="pct"/>
          </w:tcPr>
          <w:p w14:paraId="5693147D"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1</w:t>
            </w:r>
            <w:r>
              <w:rPr>
                <w:rFonts w:ascii="Times New Roman" w:hAnsi="Times New Roman"/>
                <w:b/>
                <w:bCs/>
              </w:rPr>
              <w:t>/-</w:t>
            </w:r>
          </w:p>
        </w:tc>
        <w:tc>
          <w:tcPr>
            <w:tcW w:w="407" w:type="pct"/>
            <w:vMerge/>
          </w:tcPr>
          <w:p w14:paraId="6385EB74"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23A6BE7F"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331D1757" w14:textId="77777777" w:rsidTr="00A24456">
        <w:trPr>
          <w:trHeight w:val="20"/>
        </w:trPr>
        <w:tc>
          <w:tcPr>
            <w:tcW w:w="749" w:type="pct"/>
            <w:vMerge w:val="restart"/>
          </w:tcPr>
          <w:p w14:paraId="0AB49B20" w14:textId="77777777" w:rsidR="005F0CFA" w:rsidRPr="000368CB"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368CB">
              <w:rPr>
                <w:rFonts w:ascii="Times New Roman" w:hAnsi="Times New Roman"/>
                <w:b/>
                <w:bCs/>
              </w:rPr>
              <w:t>Тема 1.9.</w:t>
            </w:r>
          </w:p>
          <w:p w14:paraId="4DAFDA9D" w14:textId="77777777" w:rsidR="005F0CFA" w:rsidRPr="000368CB" w:rsidRDefault="005F0CFA" w:rsidP="00A24456">
            <w:pPr>
              <w:spacing w:after="0" w:line="240" w:lineRule="auto"/>
              <w:rPr>
                <w:rFonts w:ascii="Times New Roman" w:hAnsi="Times New Roman"/>
                <w:b/>
                <w:bCs/>
              </w:rPr>
            </w:pPr>
            <w:r w:rsidRPr="000368CB">
              <w:rPr>
                <w:rFonts w:ascii="Times New Roman" w:hAnsi="Times New Roman"/>
                <w:b/>
              </w:rPr>
              <w:t>Трансформаторы</w:t>
            </w:r>
          </w:p>
        </w:tc>
        <w:tc>
          <w:tcPr>
            <w:tcW w:w="3013" w:type="pct"/>
          </w:tcPr>
          <w:p w14:paraId="6E629784" w14:textId="77777777" w:rsidR="005F0CFA" w:rsidRPr="00A02262" w:rsidRDefault="005F0CFA" w:rsidP="00A24456">
            <w:pPr>
              <w:spacing w:after="0" w:line="240" w:lineRule="auto"/>
              <w:rPr>
                <w:rFonts w:ascii="Times New Roman" w:hAnsi="Times New Roman"/>
              </w:rPr>
            </w:pPr>
            <w:r w:rsidRPr="00A02262">
              <w:rPr>
                <w:rFonts w:ascii="Times New Roman" w:hAnsi="Times New Roman"/>
                <w:b/>
                <w:bCs/>
              </w:rPr>
              <w:t>Содержание</w:t>
            </w:r>
          </w:p>
        </w:tc>
        <w:tc>
          <w:tcPr>
            <w:tcW w:w="489" w:type="pct"/>
            <w:vMerge w:val="restart"/>
          </w:tcPr>
          <w:p w14:paraId="575BA507" w14:textId="77777777" w:rsidR="005F0CFA" w:rsidRPr="00A02262" w:rsidRDefault="005F0CFA" w:rsidP="00A24456">
            <w:pPr>
              <w:spacing w:after="0" w:line="240" w:lineRule="auto"/>
              <w:jc w:val="center"/>
              <w:rPr>
                <w:rFonts w:ascii="Times New Roman" w:hAnsi="Times New Roman"/>
                <w:b/>
                <w:bCs/>
              </w:rPr>
            </w:pPr>
            <w:r>
              <w:rPr>
                <w:rFonts w:ascii="Times New Roman" w:hAnsi="Times New Roman"/>
                <w:b/>
                <w:bCs/>
              </w:rPr>
              <w:t>4/2</w:t>
            </w:r>
          </w:p>
        </w:tc>
        <w:tc>
          <w:tcPr>
            <w:tcW w:w="407" w:type="pct"/>
            <w:vMerge w:val="restart"/>
          </w:tcPr>
          <w:p w14:paraId="71D6E3F8"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ПК 2.2</w:t>
            </w:r>
            <w:r>
              <w:rPr>
                <w:rFonts w:ascii="Times New Roman" w:hAnsi="Times New Roman"/>
              </w:rPr>
              <w:t>.,</w:t>
            </w:r>
            <w:r w:rsidRPr="00A02262">
              <w:rPr>
                <w:rFonts w:ascii="Times New Roman" w:hAnsi="Times New Roman"/>
              </w:rPr>
              <w:t xml:space="preserve"> ПК 2.3</w:t>
            </w:r>
            <w:r>
              <w:rPr>
                <w:rFonts w:ascii="Times New Roman" w:hAnsi="Times New Roman"/>
              </w:rPr>
              <w:t>.,</w:t>
            </w:r>
            <w:r w:rsidRPr="00A02262">
              <w:rPr>
                <w:rFonts w:ascii="Times New Roman" w:hAnsi="Times New Roman"/>
              </w:rPr>
              <w:t xml:space="preserve"> ПК 3.1</w:t>
            </w:r>
            <w:r>
              <w:rPr>
                <w:rFonts w:ascii="Times New Roman" w:hAnsi="Times New Roman"/>
              </w:rPr>
              <w:t>.,</w:t>
            </w:r>
          </w:p>
          <w:p w14:paraId="5BF4868C"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3.2</w:t>
            </w:r>
            <w:r>
              <w:rPr>
                <w:rFonts w:ascii="Times New Roman" w:hAnsi="Times New Roman"/>
              </w:rPr>
              <w:t>.,</w:t>
            </w:r>
          </w:p>
          <w:p w14:paraId="4EDA809A"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1. -</w:t>
            </w:r>
          </w:p>
          <w:p w14:paraId="2F846252"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4.,</w:t>
            </w:r>
          </w:p>
          <w:p w14:paraId="04BCBD7B"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7. -</w:t>
            </w:r>
          </w:p>
          <w:p w14:paraId="57BDDB6B" w14:textId="77777777" w:rsidR="005F0CFA" w:rsidRPr="004B1ABE" w:rsidRDefault="005F0CFA" w:rsidP="00A24456">
            <w:pPr>
              <w:suppressAutoHyphens/>
              <w:spacing w:after="0" w:line="240" w:lineRule="auto"/>
              <w:jc w:val="center"/>
              <w:rPr>
                <w:rFonts w:ascii="Times New Roman" w:hAnsi="Times New Roman"/>
              </w:rPr>
            </w:pPr>
            <w:r>
              <w:rPr>
                <w:rFonts w:ascii="Times New Roman" w:hAnsi="Times New Roman"/>
              </w:rPr>
              <w:t>ОК 9.</w:t>
            </w:r>
          </w:p>
        </w:tc>
        <w:tc>
          <w:tcPr>
            <w:tcW w:w="342" w:type="pct"/>
            <w:vMerge w:val="restart"/>
          </w:tcPr>
          <w:p w14:paraId="29977981"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7ED1EB69" w14:textId="77777777" w:rsidTr="00A24456">
        <w:trPr>
          <w:trHeight w:val="20"/>
        </w:trPr>
        <w:tc>
          <w:tcPr>
            <w:tcW w:w="749" w:type="pct"/>
            <w:vMerge/>
          </w:tcPr>
          <w:p w14:paraId="7E153766" w14:textId="77777777" w:rsidR="005F0CFA" w:rsidRPr="000368CB"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0EFB393F"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Принцип действия и устройство однофазного трансформатора. Режи</w:t>
            </w:r>
            <w:r>
              <w:rPr>
                <w:rFonts w:ascii="Times New Roman" w:hAnsi="Times New Roman"/>
                <w:bCs/>
              </w:rPr>
              <w:t>мы работы. Типы трансформаторов</w:t>
            </w:r>
          </w:p>
        </w:tc>
        <w:tc>
          <w:tcPr>
            <w:tcW w:w="489" w:type="pct"/>
            <w:vMerge/>
          </w:tcPr>
          <w:p w14:paraId="56CFDCA9"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7F5110C3"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63FD1315" w14:textId="77777777" w:rsidR="005F0CFA" w:rsidRPr="00A02262" w:rsidRDefault="005F0CFA" w:rsidP="00A24456">
            <w:pPr>
              <w:spacing w:after="0" w:line="240" w:lineRule="auto"/>
              <w:jc w:val="center"/>
              <w:rPr>
                <w:rFonts w:ascii="Times New Roman" w:hAnsi="Times New Roman"/>
              </w:rPr>
            </w:pPr>
          </w:p>
        </w:tc>
      </w:tr>
      <w:tr w:rsidR="005F0CFA" w:rsidRPr="00A02262" w14:paraId="31459429" w14:textId="77777777" w:rsidTr="00A24456">
        <w:trPr>
          <w:trHeight w:val="20"/>
        </w:trPr>
        <w:tc>
          <w:tcPr>
            <w:tcW w:w="749" w:type="pct"/>
            <w:vMerge/>
          </w:tcPr>
          <w:p w14:paraId="564112BB" w14:textId="77777777" w:rsidR="005F0CFA" w:rsidRPr="000368CB" w:rsidRDefault="005F0CFA" w:rsidP="00A24456">
            <w:pPr>
              <w:spacing w:after="0" w:line="240" w:lineRule="auto"/>
              <w:rPr>
                <w:rFonts w:ascii="Times New Roman" w:hAnsi="Times New Roman"/>
                <w:b/>
                <w:bCs/>
              </w:rPr>
            </w:pPr>
          </w:p>
        </w:tc>
        <w:tc>
          <w:tcPr>
            <w:tcW w:w="3013" w:type="pct"/>
          </w:tcPr>
          <w:p w14:paraId="197865E1" w14:textId="77777777" w:rsidR="005F0CFA" w:rsidRPr="00A02262" w:rsidRDefault="005F0CFA" w:rsidP="00A24456">
            <w:pPr>
              <w:spacing w:after="0" w:line="240" w:lineRule="auto"/>
              <w:jc w:val="both"/>
              <w:rPr>
                <w:rFonts w:ascii="Times New Roman" w:hAnsi="Times New Roman"/>
                <w:b/>
                <w:bCs/>
              </w:rPr>
            </w:pPr>
            <w:r w:rsidRPr="00A02262">
              <w:rPr>
                <w:rFonts w:ascii="Times New Roman" w:hAnsi="Times New Roman"/>
                <w:b/>
                <w:bCs/>
              </w:rPr>
              <w:t>В том числе практических и лабораторных занятий</w:t>
            </w:r>
          </w:p>
        </w:tc>
        <w:tc>
          <w:tcPr>
            <w:tcW w:w="489" w:type="pct"/>
          </w:tcPr>
          <w:p w14:paraId="3AE92954"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r>
              <w:rPr>
                <w:rFonts w:ascii="Times New Roman" w:hAnsi="Times New Roman"/>
                <w:b/>
                <w:bCs/>
              </w:rPr>
              <w:t>/2</w:t>
            </w:r>
          </w:p>
        </w:tc>
        <w:tc>
          <w:tcPr>
            <w:tcW w:w="407" w:type="pct"/>
            <w:vMerge/>
          </w:tcPr>
          <w:p w14:paraId="1DE34506"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32DBB1ED"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7C926A98" w14:textId="77777777" w:rsidTr="00A24456">
        <w:trPr>
          <w:trHeight w:val="20"/>
        </w:trPr>
        <w:tc>
          <w:tcPr>
            <w:tcW w:w="749" w:type="pct"/>
            <w:vMerge/>
          </w:tcPr>
          <w:p w14:paraId="5551B22C" w14:textId="77777777" w:rsidR="005F0CFA" w:rsidRPr="000368CB" w:rsidRDefault="005F0CFA" w:rsidP="00A24456">
            <w:pPr>
              <w:spacing w:after="0" w:line="240" w:lineRule="auto"/>
              <w:rPr>
                <w:rFonts w:ascii="Times New Roman" w:hAnsi="Times New Roman"/>
                <w:b/>
                <w:bCs/>
              </w:rPr>
            </w:pPr>
          </w:p>
        </w:tc>
        <w:tc>
          <w:tcPr>
            <w:tcW w:w="3013" w:type="pct"/>
          </w:tcPr>
          <w:p w14:paraId="3A2D348D" w14:textId="77777777" w:rsidR="005F0CFA" w:rsidRPr="00A02262" w:rsidRDefault="005F0CFA" w:rsidP="00A24456">
            <w:pPr>
              <w:spacing w:after="0" w:line="240" w:lineRule="auto"/>
              <w:rPr>
                <w:rFonts w:ascii="Times New Roman" w:hAnsi="Times New Roman"/>
              </w:rPr>
            </w:pPr>
            <w:r w:rsidRPr="00D00166">
              <w:rPr>
                <w:rFonts w:ascii="Times New Roman" w:hAnsi="Times New Roman"/>
              </w:rPr>
              <w:t>Лабораторное занятие №</w:t>
            </w:r>
            <w:r>
              <w:rPr>
                <w:rFonts w:ascii="Times New Roman" w:hAnsi="Times New Roman"/>
              </w:rPr>
              <w:t xml:space="preserve"> </w:t>
            </w:r>
            <w:r w:rsidRPr="00D00166">
              <w:rPr>
                <w:rFonts w:ascii="Times New Roman" w:hAnsi="Times New Roman"/>
              </w:rPr>
              <w:t>7</w:t>
            </w:r>
            <w:r>
              <w:rPr>
                <w:rFonts w:ascii="Times New Roman" w:hAnsi="Times New Roman"/>
              </w:rPr>
              <w:t xml:space="preserve"> </w:t>
            </w:r>
            <w:r w:rsidRPr="00A02262">
              <w:rPr>
                <w:rFonts w:ascii="Times New Roman" w:hAnsi="Times New Roman"/>
                <w:bCs/>
              </w:rPr>
              <w:t>Испыт</w:t>
            </w:r>
            <w:r>
              <w:rPr>
                <w:rFonts w:ascii="Times New Roman" w:hAnsi="Times New Roman"/>
                <w:bCs/>
              </w:rPr>
              <w:t>ание однофазного трансформатора</w:t>
            </w:r>
          </w:p>
        </w:tc>
        <w:tc>
          <w:tcPr>
            <w:tcW w:w="489" w:type="pct"/>
          </w:tcPr>
          <w:p w14:paraId="7345D4A5" w14:textId="77777777" w:rsidR="005F0CFA" w:rsidRPr="00A02262" w:rsidRDefault="005F0CFA" w:rsidP="00A24456">
            <w:pPr>
              <w:suppressAutoHyphens/>
              <w:spacing w:after="0" w:line="240" w:lineRule="auto"/>
              <w:jc w:val="center"/>
              <w:rPr>
                <w:rFonts w:ascii="Times New Roman" w:hAnsi="Times New Roman"/>
                <w:iCs/>
              </w:rPr>
            </w:pPr>
            <w:r w:rsidRPr="00A02262">
              <w:rPr>
                <w:rFonts w:ascii="Times New Roman" w:hAnsi="Times New Roman"/>
                <w:iCs/>
              </w:rPr>
              <w:t>2</w:t>
            </w:r>
            <w:r>
              <w:rPr>
                <w:rFonts w:ascii="Times New Roman" w:hAnsi="Times New Roman"/>
                <w:iCs/>
              </w:rPr>
              <w:t>/2</w:t>
            </w:r>
          </w:p>
        </w:tc>
        <w:tc>
          <w:tcPr>
            <w:tcW w:w="407" w:type="pct"/>
            <w:vMerge/>
          </w:tcPr>
          <w:p w14:paraId="58FBAC76"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4A1401B5"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706F8CFD" w14:textId="77777777" w:rsidTr="00A24456">
        <w:trPr>
          <w:trHeight w:val="20"/>
        </w:trPr>
        <w:tc>
          <w:tcPr>
            <w:tcW w:w="749" w:type="pct"/>
            <w:vMerge/>
          </w:tcPr>
          <w:p w14:paraId="1810545D" w14:textId="77777777" w:rsidR="005F0CFA" w:rsidRPr="000368CB" w:rsidRDefault="005F0CFA" w:rsidP="00A24456">
            <w:pPr>
              <w:spacing w:after="0" w:line="240" w:lineRule="auto"/>
              <w:rPr>
                <w:rFonts w:ascii="Times New Roman" w:hAnsi="Times New Roman"/>
                <w:b/>
                <w:bCs/>
              </w:rPr>
            </w:pPr>
          </w:p>
        </w:tc>
        <w:tc>
          <w:tcPr>
            <w:tcW w:w="3013" w:type="pct"/>
          </w:tcPr>
          <w:p w14:paraId="45813319"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08923295"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Проработка конспектов занятия, учебных изданий и специальной литерат</w:t>
            </w:r>
            <w:r>
              <w:rPr>
                <w:rFonts w:ascii="Times New Roman" w:hAnsi="Times New Roman"/>
                <w:bCs/>
              </w:rPr>
              <w:t>уры, решение задач и упражнений</w:t>
            </w:r>
          </w:p>
        </w:tc>
        <w:tc>
          <w:tcPr>
            <w:tcW w:w="489" w:type="pct"/>
          </w:tcPr>
          <w:p w14:paraId="6BAB3234"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1</w:t>
            </w:r>
            <w:r>
              <w:rPr>
                <w:rFonts w:ascii="Times New Roman" w:hAnsi="Times New Roman"/>
                <w:b/>
                <w:bCs/>
              </w:rPr>
              <w:t>/-</w:t>
            </w:r>
          </w:p>
        </w:tc>
        <w:tc>
          <w:tcPr>
            <w:tcW w:w="407" w:type="pct"/>
            <w:vMerge/>
          </w:tcPr>
          <w:p w14:paraId="21B1D7F3"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3EB63DD9"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4EBB518E" w14:textId="77777777" w:rsidTr="00A24456">
        <w:trPr>
          <w:trHeight w:val="20"/>
        </w:trPr>
        <w:tc>
          <w:tcPr>
            <w:tcW w:w="749" w:type="pct"/>
            <w:vMerge w:val="restart"/>
          </w:tcPr>
          <w:p w14:paraId="0280B9FA" w14:textId="77777777" w:rsidR="005F0CFA" w:rsidRPr="000368CB"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368CB">
              <w:rPr>
                <w:rFonts w:ascii="Times New Roman" w:hAnsi="Times New Roman"/>
                <w:b/>
                <w:bCs/>
              </w:rPr>
              <w:t>Тема 1.10.</w:t>
            </w:r>
          </w:p>
          <w:p w14:paraId="1F6B6D3C" w14:textId="77777777" w:rsidR="005F0CFA" w:rsidRPr="000368CB"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368CB">
              <w:rPr>
                <w:rFonts w:ascii="Times New Roman" w:hAnsi="Times New Roman"/>
                <w:b/>
                <w:bCs/>
              </w:rPr>
              <w:t>Основы электропривода</w:t>
            </w:r>
          </w:p>
        </w:tc>
        <w:tc>
          <w:tcPr>
            <w:tcW w:w="3013" w:type="pct"/>
          </w:tcPr>
          <w:p w14:paraId="774A603A" w14:textId="77777777" w:rsidR="005F0CFA" w:rsidRPr="00A02262" w:rsidRDefault="005F0CFA" w:rsidP="00A24456">
            <w:pPr>
              <w:spacing w:after="0" w:line="240" w:lineRule="auto"/>
              <w:rPr>
                <w:rFonts w:ascii="Times New Roman" w:hAnsi="Times New Roman"/>
              </w:rPr>
            </w:pPr>
            <w:r w:rsidRPr="00A02262">
              <w:rPr>
                <w:rFonts w:ascii="Times New Roman" w:hAnsi="Times New Roman"/>
                <w:b/>
                <w:bCs/>
              </w:rPr>
              <w:t>Содержание</w:t>
            </w:r>
          </w:p>
        </w:tc>
        <w:tc>
          <w:tcPr>
            <w:tcW w:w="489" w:type="pct"/>
            <w:vMerge w:val="restart"/>
          </w:tcPr>
          <w:p w14:paraId="7B5A8235"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1</w:t>
            </w:r>
            <w:r>
              <w:rPr>
                <w:rFonts w:ascii="Times New Roman" w:hAnsi="Times New Roman"/>
                <w:b/>
                <w:bCs/>
              </w:rPr>
              <w:t>/-</w:t>
            </w:r>
          </w:p>
        </w:tc>
        <w:tc>
          <w:tcPr>
            <w:tcW w:w="407" w:type="pct"/>
            <w:vMerge w:val="restart"/>
          </w:tcPr>
          <w:p w14:paraId="5A42363F"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6</w:t>
            </w:r>
            <w:r>
              <w:rPr>
                <w:rFonts w:ascii="Times New Roman" w:hAnsi="Times New Roman"/>
              </w:rPr>
              <w:t>. -</w:t>
            </w:r>
          </w:p>
          <w:p w14:paraId="3927E6A1"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9</w:t>
            </w:r>
            <w:r>
              <w:rPr>
                <w:rFonts w:ascii="Times New Roman" w:hAnsi="Times New Roman"/>
              </w:rPr>
              <w:t>.,</w:t>
            </w:r>
          </w:p>
          <w:p w14:paraId="4AC77CDD" w14:textId="77777777" w:rsidR="005F0CFA" w:rsidRPr="00A02262" w:rsidRDefault="005F0CFA" w:rsidP="00A24456">
            <w:pPr>
              <w:suppressAutoHyphens/>
              <w:spacing w:after="0" w:line="240" w:lineRule="auto"/>
              <w:jc w:val="center"/>
              <w:rPr>
                <w:rFonts w:ascii="Times New Roman" w:hAnsi="Times New Roman"/>
              </w:rPr>
            </w:pPr>
            <w:r>
              <w:rPr>
                <w:rFonts w:ascii="Times New Roman" w:hAnsi="Times New Roman"/>
              </w:rPr>
              <w:t>ПК 2.2., ПК 2.3., ПК 3.1.</w:t>
            </w:r>
          </w:p>
        </w:tc>
        <w:tc>
          <w:tcPr>
            <w:tcW w:w="342" w:type="pct"/>
            <w:vMerge w:val="restart"/>
          </w:tcPr>
          <w:p w14:paraId="620E03F9"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10AE069F" w14:textId="77777777" w:rsidTr="00A24456">
        <w:trPr>
          <w:trHeight w:val="20"/>
        </w:trPr>
        <w:tc>
          <w:tcPr>
            <w:tcW w:w="749" w:type="pct"/>
            <w:vMerge/>
          </w:tcPr>
          <w:p w14:paraId="03349639" w14:textId="77777777" w:rsidR="005F0CFA" w:rsidRPr="000368CB"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1373AFD3"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Понятие об электроприводе. Режимы работы и схемы управления электродвигателями</w:t>
            </w:r>
          </w:p>
        </w:tc>
        <w:tc>
          <w:tcPr>
            <w:tcW w:w="489" w:type="pct"/>
            <w:vMerge/>
          </w:tcPr>
          <w:p w14:paraId="582CDE16"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4C50D7D2"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5474675C" w14:textId="77777777" w:rsidR="005F0CFA" w:rsidRPr="00A02262" w:rsidRDefault="005F0CFA" w:rsidP="00A24456">
            <w:pPr>
              <w:spacing w:after="0" w:line="240" w:lineRule="auto"/>
              <w:jc w:val="center"/>
              <w:rPr>
                <w:rFonts w:ascii="Times New Roman" w:hAnsi="Times New Roman"/>
              </w:rPr>
            </w:pPr>
          </w:p>
        </w:tc>
      </w:tr>
      <w:tr w:rsidR="005F0CFA" w:rsidRPr="00A02262" w14:paraId="6CCC4764" w14:textId="77777777" w:rsidTr="00A24456">
        <w:trPr>
          <w:trHeight w:val="20"/>
        </w:trPr>
        <w:tc>
          <w:tcPr>
            <w:tcW w:w="749" w:type="pct"/>
            <w:vMerge/>
          </w:tcPr>
          <w:p w14:paraId="7F40BF33" w14:textId="77777777" w:rsidR="005F0CFA" w:rsidRPr="000368CB" w:rsidRDefault="005F0CFA" w:rsidP="00A24456">
            <w:pPr>
              <w:spacing w:after="0" w:line="240" w:lineRule="auto"/>
              <w:rPr>
                <w:rFonts w:ascii="Times New Roman" w:hAnsi="Times New Roman"/>
                <w:b/>
                <w:bCs/>
              </w:rPr>
            </w:pPr>
          </w:p>
        </w:tc>
        <w:tc>
          <w:tcPr>
            <w:tcW w:w="3013" w:type="pct"/>
          </w:tcPr>
          <w:p w14:paraId="71F405A1"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3988E64D"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Проработка конспектов занятия, учебных изданий и специальной литерат</w:t>
            </w:r>
            <w:r>
              <w:rPr>
                <w:rFonts w:ascii="Times New Roman" w:hAnsi="Times New Roman"/>
                <w:bCs/>
              </w:rPr>
              <w:t>уры, решение задач и упражнений</w:t>
            </w:r>
          </w:p>
        </w:tc>
        <w:tc>
          <w:tcPr>
            <w:tcW w:w="489" w:type="pct"/>
          </w:tcPr>
          <w:p w14:paraId="53F7F8B4"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1</w:t>
            </w:r>
            <w:r>
              <w:rPr>
                <w:rFonts w:ascii="Times New Roman" w:hAnsi="Times New Roman"/>
                <w:b/>
                <w:bCs/>
              </w:rPr>
              <w:t>/-</w:t>
            </w:r>
          </w:p>
        </w:tc>
        <w:tc>
          <w:tcPr>
            <w:tcW w:w="407" w:type="pct"/>
            <w:vMerge/>
          </w:tcPr>
          <w:p w14:paraId="6B0CFE56"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6C860720"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33316322" w14:textId="77777777" w:rsidTr="00A24456">
        <w:trPr>
          <w:trHeight w:val="20"/>
        </w:trPr>
        <w:tc>
          <w:tcPr>
            <w:tcW w:w="749" w:type="pct"/>
            <w:vMerge w:val="restart"/>
          </w:tcPr>
          <w:p w14:paraId="73DBAF67" w14:textId="77777777" w:rsidR="005F0CFA" w:rsidRPr="000368CB"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368CB">
              <w:rPr>
                <w:rFonts w:ascii="Times New Roman" w:hAnsi="Times New Roman"/>
                <w:b/>
                <w:bCs/>
              </w:rPr>
              <w:t>Тема 1.11.</w:t>
            </w:r>
          </w:p>
          <w:p w14:paraId="4DE4E7CC" w14:textId="77777777" w:rsidR="005F0CFA" w:rsidRPr="000368CB"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368CB">
              <w:rPr>
                <w:rFonts w:ascii="Times New Roman" w:hAnsi="Times New Roman"/>
                <w:b/>
                <w:bCs/>
              </w:rPr>
              <w:t>Передача и распределение электрической энергии</w:t>
            </w:r>
          </w:p>
        </w:tc>
        <w:tc>
          <w:tcPr>
            <w:tcW w:w="3013" w:type="pct"/>
          </w:tcPr>
          <w:p w14:paraId="619D4DCE" w14:textId="77777777" w:rsidR="005F0CFA" w:rsidRPr="00A02262" w:rsidRDefault="005F0CFA" w:rsidP="00A24456">
            <w:pPr>
              <w:spacing w:after="0" w:line="240" w:lineRule="auto"/>
              <w:rPr>
                <w:rFonts w:ascii="Times New Roman" w:hAnsi="Times New Roman"/>
              </w:rPr>
            </w:pPr>
            <w:r w:rsidRPr="00A02262">
              <w:rPr>
                <w:rFonts w:ascii="Times New Roman" w:hAnsi="Times New Roman"/>
                <w:b/>
                <w:bCs/>
              </w:rPr>
              <w:t>Содержание</w:t>
            </w:r>
          </w:p>
        </w:tc>
        <w:tc>
          <w:tcPr>
            <w:tcW w:w="489" w:type="pct"/>
            <w:vMerge w:val="restart"/>
          </w:tcPr>
          <w:p w14:paraId="6ABEC9BA"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1</w:t>
            </w:r>
            <w:r>
              <w:rPr>
                <w:rFonts w:ascii="Times New Roman" w:hAnsi="Times New Roman"/>
                <w:b/>
                <w:bCs/>
              </w:rPr>
              <w:t>/-</w:t>
            </w:r>
          </w:p>
        </w:tc>
        <w:tc>
          <w:tcPr>
            <w:tcW w:w="407" w:type="pct"/>
            <w:vMerge w:val="restart"/>
          </w:tcPr>
          <w:p w14:paraId="344DC202" w14:textId="77777777" w:rsidR="005F0CFA" w:rsidRDefault="005F0CFA" w:rsidP="00A24456">
            <w:pPr>
              <w:suppressAutoHyphens/>
              <w:spacing w:after="0" w:line="240" w:lineRule="auto"/>
              <w:jc w:val="center"/>
              <w:rPr>
                <w:rFonts w:ascii="Times New Roman" w:hAnsi="Times New Roman"/>
              </w:rPr>
            </w:pPr>
            <w:r>
              <w:rPr>
                <w:rFonts w:ascii="Times New Roman" w:hAnsi="Times New Roman"/>
              </w:rPr>
              <w:t>ПК 2.2., ПК 2.3., ПК 3.1.,</w:t>
            </w:r>
          </w:p>
          <w:p w14:paraId="26188D9C"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6</w:t>
            </w:r>
            <w:r>
              <w:rPr>
                <w:rFonts w:ascii="Times New Roman" w:hAnsi="Times New Roman"/>
              </w:rPr>
              <w:t>. -</w:t>
            </w:r>
          </w:p>
          <w:p w14:paraId="16FD6D12"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9</w:t>
            </w:r>
            <w:r>
              <w:rPr>
                <w:rFonts w:ascii="Times New Roman" w:hAnsi="Times New Roman"/>
              </w:rPr>
              <w:t>.</w:t>
            </w:r>
          </w:p>
        </w:tc>
        <w:tc>
          <w:tcPr>
            <w:tcW w:w="342" w:type="pct"/>
            <w:vMerge w:val="restart"/>
          </w:tcPr>
          <w:p w14:paraId="134E0563"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133CBF33" w14:textId="77777777" w:rsidTr="00A24456">
        <w:trPr>
          <w:trHeight w:val="20"/>
        </w:trPr>
        <w:tc>
          <w:tcPr>
            <w:tcW w:w="749" w:type="pct"/>
            <w:vMerge/>
          </w:tcPr>
          <w:p w14:paraId="08B4E3B9" w14:textId="77777777" w:rsidR="005F0CFA" w:rsidRPr="000368CB"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1E90F7EA"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Назначение, классификация и устройство электрических сетей. Простейшие схемы электриче</w:t>
            </w:r>
            <w:r>
              <w:rPr>
                <w:rFonts w:ascii="Times New Roman" w:hAnsi="Times New Roman"/>
                <w:bCs/>
              </w:rPr>
              <w:t>ских сетей. Электробезопасность</w:t>
            </w:r>
          </w:p>
        </w:tc>
        <w:tc>
          <w:tcPr>
            <w:tcW w:w="489" w:type="pct"/>
            <w:vMerge/>
          </w:tcPr>
          <w:p w14:paraId="3A839F54"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668432C1"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789BFCC3" w14:textId="77777777" w:rsidR="005F0CFA" w:rsidRPr="00A02262" w:rsidRDefault="005F0CFA" w:rsidP="00A24456">
            <w:pPr>
              <w:spacing w:after="0" w:line="240" w:lineRule="auto"/>
              <w:jc w:val="center"/>
              <w:rPr>
                <w:rFonts w:ascii="Times New Roman" w:hAnsi="Times New Roman"/>
              </w:rPr>
            </w:pPr>
          </w:p>
        </w:tc>
      </w:tr>
      <w:tr w:rsidR="005F0CFA" w:rsidRPr="00A02262" w14:paraId="16DADC7C" w14:textId="77777777" w:rsidTr="00A24456">
        <w:trPr>
          <w:trHeight w:val="20"/>
        </w:trPr>
        <w:tc>
          <w:tcPr>
            <w:tcW w:w="749" w:type="pct"/>
            <w:vMerge/>
          </w:tcPr>
          <w:p w14:paraId="1C7FD2D5" w14:textId="77777777" w:rsidR="005F0CFA" w:rsidRPr="00A02262" w:rsidRDefault="005F0CFA" w:rsidP="00A24456">
            <w:pPr>
              <w:spacing w:after="0" w:line="240" w:lineRule="auto"/>
              <w:rPr>
                <w:rFonts w:ascii="Times New Roman" w:hAnsi="Times New Roman"/>
                <w:b/>
                <w:bCs/>
              </w:rPr>
            </w:pPr>
          </w:p>
        </w:tc>
        <w:tc>
          <w:tcPr>
            <w:tcW w:w="3013" w:type="pct"/>
          </w:tcPr>
          <w:p w14:paraId="6EC7FDE8"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0964A6E5"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Проработка конспектов занятия, учебных изданий и специальной литерат</w:t>
            </w:r>
            <w:r>
              <w:rPr>
                <w:rFonts w:ascii="Times New Roman" w:hAnsi="Times New Roman"/>
                <w:bCs/>
              </w:rPr>
              <w:t>уры, решение задач и упражнений</w:t>
            </w:r>
          </w:p>
        </w:tc>
        <w:tc>
          <w:tcPr>
            <w:tcW w:w="489" w:type="pct"/>
          </w:tcPr>
          <w:p w14:paraId="75634B2C"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1</w:t>
            </w:r>
            <w:r>
              <w:rPr>
                <w:rFonts w:ascii="Times New Roman" w:hAnsi="Times New Roman"/>
                <w:b/>
                <w:bCs/>
              </w:rPr>
              <w:t>/-</w:t>
            </w:r>
          </w:p>
        </w:tc>
        <w:tc>
          <w:tcPr>
            <w:tcW w:w="407" w:type="pct"/>
            <w:vMerge/>
          </w:tcPr>
          <w:p w14:paraId="7D47C8B9"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45EC5738"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3BFB0966" w14:textId="77777777" w:rsidTr="00A24456">
        <w:trPr>
          <w:trHeight w:val="20"/>
        </w:trPr>
        <w:tc>
          <w:tcPr>
            <w:tcW w:w="3762" w:type="pct"/>
            <w:gridSpan w:val="2"/>
          </w:tcPr>
          <w:p w14:paraId="65492C0E"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Раздел 2. Электроника</w:t>
            </w:r>
          </w:p>
        </w:tc>
        <w:tc>
          <w:tcPr>
            <w:tcW w:w="489" w:type="pct"/>
          </w:tcPr>
          <w:p w14:paraId="432BF8F7"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44</w:t>
            </w:r>
            <w:r>
              <w:rPr>
                <w:rFonts w:ascii="Times New Roman" w:hAnsi="Times New Roman"/>
                <w:b/>
                <w:bCs/>
              </w:rPr>
              <w:t>/14</w:t>
            </w:r>
          </w:p>
        </w:tc>
        <w:tc>
          <w:tcPr>
            <w:tcW w:w="407" w:type="pct"/>
          </w:tcPr>
          <w:p w14:paraId="08FAFA72" w14:textId="77777777" w:rsidR="005F0CFA" w:rsidRPr="00A02262" w:rsidRDefault="005F0CFA" w:rsidP="00A24456">
            <w:pPr>
              <w:spacing w:after="0" w:line="240" w:lineRule="auto"/>
              <w:rPr>
                <w:rFonts w:ascii="Times New Roman" w:hAnsi="Times New Roman"/>
                <w:b/>
                <w:bCs/>
              </w:rPr>
            </w:pPr>
          </w:p>
        </w:tc>
        <w:tc>
          <w:tcPr>
            <w:tcW w:w="342" w:type="pct"/>
          </w:tcPr>
          <w:p w14:paraId="1F668B4F" w14:textId="77777777" w:rsidR="005F0CFA" w:rsidRPr="00A02262" w:rsidRDefault="005F0CFA" w:rsidP="00A24456">
            <w:pPr>
              <w:spacing w:after="0" w:line="240" w:lineRule="auto"/>
              <w:rPr>
                <w:rFonts w:ascii="Times New Roman" w:hAnsi="Times New Roman"/>
                <w:bCs/>
              </w:rPr>
            </w:pPr>
          </w:p>
        </w:tc>
      </w:tr>
      <w:tr w:rsidR="005F0CFA" w:rsidRPr="00A02262" w14:paraId="01C161CF" w14:textId="77777777" w:rsidTr="00A24456">
        <w:trPr>
          <w:trHeight w:val="20"/>
        </w:trPr>
        <w:tc>
          <w:tcPr>
            <w:tcW w:w="749" w:type="pct"/>
            <w:vMerge w:val="restart"/>
          </w:tcPr>
          <w:p w14:paraId="28A474A2"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E0A8C">
              <w:rPr>
                <w:rFonts w:ascii="Times New Roman" w:hAnsi="Times New Roman"/>
                <w:b/>
                <w:bCs/>
              </w:rPr>
              <w:t>Тема 2.1.</w:t>
            </w:r>
          </w:p>
          <w:p w14:paraId="481B37E1"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E0A8C">
              <w:rPr>
                <w:rFonts w:ascii="Times New Roman" w:hAnsi="Times New Roman"/>
                <w:b/>
                <w:bCs/>
              </w:rPr>
              <w:t xml:space="preserve">Физические </w:t>
            </w:r>
          </w:p>
          <w:p w14:paraId="573B8216"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E0A8C">
              <w:rPr>
                <w:rFonts w:ascii="Times New Roman" w:hAnsi="Times New Roman"/>
                <w:b/>
                <w:bCs/>
              </w:rPr>
              <w:t xml:space="preserve">основы </w:t>
            </w:r>
          </w:p>
          <w:p w14:paraId="20FA6D8C"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E0A8C">
              <w:rPr>
                <w:rFonts w:ascii="Times New Roman" w:hAnsi="Times New Roman"/>
                <w:b/>
                <w:bCs/>
              </w:rPr>
              <w:t>электроник</w:t>
            </w:r>
          </w:p>
        </w:tc>
        <w:tc>
          <w:tcPr>
            <w:tcW w:w="3013" w:type="pct"/>
          </w:tcPr>
          <w:p w14:paraId="42494862" w14:textId="77777777" w:rsidR="005F0CFA" w:rsidRPr="00A02262" w:rsidRDefault="005F0CFA" w:rsidP="00A24456">
            <w:pPr>
              <w:spacing w:after="0" w:line="240" w:lineRule="auto"/>
              <w:rPr>
                <w:rFonts w:ascii="Times New Roman" w:hAnsi="Times New Roman"/>
                <w:b/>
                <w:bCs/>
              </w:rPr>
            </w:pPr>
            <w:r>
              <w:rPr>
                <w:rFonts w:ascii="Times New Roman" w:hAnsi="Times New Roman"/>
                <w:b/>
                <w:bCs/>
              </w:rPr>
              <w:t>Содержание</w:t>
            </w:r>
          </w:p>
        </w:tc>
        <w:tc>
          <w:tcPr>
            <w:tcW w:w="489" w:type="pct"/>
            <w:vMerge w:val="restart"/>
          </w:tcPr>
          <w:p w14:paraId="106ABE1B"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r>
              <w:rPr>
                <w:rFonts w:ascii="Times New Roman" w:hAnsi="Times New Roman"/>
                <w:b/>
                <w:bCs/>
              </w:rPr>
              <w:t>/-</w:t>
            </w:r>
          </w:p>
        </w:tc>
        <w:tc>
          <w:tcPr>
            <w:tcW w:w="407" w:type="pct"/>
            <w:vMerge w:val="restart"/>
          </w:tcPr>
          <w:p w14:paraId="6A0BD7DD" w14:textId="77777777" w:rsidR="005F0CFA" w:rsidRDefault="005F0CFA" w:rsidP="00A24456">
            <w:pPr>
              <w:suppressAutoHyphens/>
              <w:spacing w:after="0" w:line="240" w:lineRule="auto"/>
              <w:jc w:val="center"/>
              <w:rPr>
                <w:rFonts w:ascii="Times New Roman" w:hAnsi="Times New Roman"/>
              </w:rPr>
            </w:pPr>
            <w:r>
              <w:rPr>
                <w:rFonts w:ascii="Times New Roman" w:hAnsi="Times New Roman"/>
              </w:rPr>
              <w:t>ПК 2.2., ПК 2.3., ПК 3.1.,</w:t>
            </w:r>
          </w:p>
          <w:p w14:paraId="6365331E"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6</w:t>
            </w:r>
            <w:r>
              <w:rPr>
                <w:rFonts w:ascii="Times New Roman" w:hAnsi="Times New Roman"/>
              </w:rPr>
              <w:t>. -</w:t>
            </w:r>
          </w:p>
          <w:p w14:paraId="3C66ED13"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9</w:t>
            </w:r>
            <w:r>
              <w:rPr>
                <w:rFonts w:ascii="Times New Roman" w:hAnsi="Times New Roman"/>
              </w:rPr>
              <w:t>.</w:t>
            </w:r>
          </w:p>
        </w:tc>
        <w:tc>
          <w:tcPr>
            <w:tcW w:w="342" w:type="pct"/>
            <w:vMerge w:val="restart"/>
          </w:tcPr>
          <w:p w14:paraId="53A1D050"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369C5271" w14:textId="77777777" w:rsidTr="00A24456">
        <w:trPr>
          <w:trHeight w:val="20"/>
        </w:trPr>
        <w:tc>
          <w:tcPr>
            <w:tcW w:w="749" w:type="pct"/>
            <w:vMerge/>
          </w:tcPr>
          <w:p w14:paraId="72D20662"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7E4BC2AE"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 xml:space="preserve">Физические основы работы полупроводниковых приборов. Виды приборов и их характеристики, и маркировка. Процессы электропроводимости полупроводников. Формирование </w:t>
            </w:r>
            <w:r w:rsidRPr="00A02262">
              <w:rPr>
                <w:rFonts w:ascii="Times New Roman" w:hAnsi="Times New Roman"/>
                <w:bCs/>
                <w:lang w:val="en-US"/>
              </w:rPr>
              <w:t xml:space="preserve">p – n </w:t>
            </w:r>
            <w:r>
              <w:rPr>
                <w:rFonts w:ascii="Times New Roman" w:hAnsi="Times New Roman"/>
                <w:bCs/>
              </w:rPr>
              <w:t>перехода</w:t>
            </w:r>
          </w:p>
        </w:tc>
        <w:tc>
          <w:tcPr>
            <w:tcW w:w="489" w:type="pct"/>
            <w:vMerge/>
          </w:tcPr>
          <w:p w14:paraId="3B787F54"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18B98592"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2045F387" w14:textId="77777777" w:rsidR="005F0CFA" w:rsidRPr="00A02262" w:rsidRDefault="005F0CFA" w:rsidP="00A24456">
            <w:pPr>
              <w:spacing w:after="0" w:line="240" w:lineRule="auto"/>
              <w:jc w:val="center"/>
              <w:rPr>
                <w:rFonts w:ascii="Times New Roman" w:hAnsi="Times New Roman"/>
              </w:rPr>
            </w:pPr>
          </w:p>
        </w:tc>
      </w:tr>
      <w:tr w:rsidR="005F0CFA" w:rsidRPr="00A02262" w14:paraId="466758B5" w14:textId="77777777" w:rsidTr="00A24456">
        <w:trPr>
          <w:trHeight w:val="20"/>
        </w:trPr>
        <w:tc>
          <w:tcPr>
            <w:tcW w:w="749" w:type="pct"/>
            <w:vMerge/>
          </w:tcPr>
          <w:p w14:paraId="26138F12" w14:textId="77777777" w:rsidR="005F0CFA" w:rsidRPr="000E0A8C" w:rsidRDefault="005F0CFA" w:rsidP="00A24456">
            <w:pPr>
              <w:spacing w:after="0" w:line="240" w:lineRule="auto"/>
              <w:rPr>
                <w:rFonts w:ascii="Times New Roman" w:hAnsi="Times New Roman"/>
                <w:b/>
                <w:bCs/>
              </w:rPr>
            </w:pPr>
          </w:p>
        </w:tc>
        <w:tc>
          <w:tcPr>
            <w:tcW w:w="3013" w:type="pct"/>
          </w:tcPr>
          <w:p w14:paraId="57646D18"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42BA1D77" w14:textId="77777777" w:rsidR="005F0CFA" w:rsidRPr="00A02262" w:rsidRDefault="005F0CFA" w:rsidP="00A24456">
            <w:pPr>
              <w:spacing w:after="0" w:line="240" w:lineRule="auto"/>
              <w:rPr>
                <w:rFonts w:ascii="Times New Roman" w:hAnsi="Times New Roman"/>
                <w:bCs/>
              </w:rPr>
            </w:pPr>
            <w:r w:rsidRPr="00A02262">
              <w:rPr>
                <w:rFonts w:ascii="Times New Roman" w:hAnsi="Times New Roman"/>
                <w:bCs/>
              </w:rPr>
              <w:t>Проработка конспектов занятия, учебных изданий и специальной литерат</w:t>
            </w:r>
            <w:r>
              <w:rPr>
                <w:rFonts w:ascii="Times New Roman" w:hAnsi="Times New Roman"/>
                <w:bCs/>
              </w:rPr>
              <w:t>уры, решение задач и упражнений</w:t>
            </w:r>
          </w:p>
        </w:tc>
        <w:tc>
          <w:tcPr>
            <w:tcW w:w="489" w:type="pct"/>
          </w:tcPr>
          <w:p w14:paraId="79093FB6"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r>
              <w:rPr>
                <w:rFonts w:ascii="Times New Roman" w:hAnsi="Times New Roman"/>
                <w:b/>
                <w:bCs/>
              </w:rPr>
              <w:t>/-</w:t>
            </w:r>
          </w:p>
        </w:tc>
        <w:tc>
          <w:tcPr>
            <w:tcW w:w="407" w:type="pct"/>
            <w:vMerge/>
          </w:tcPr>
          <w:p w14:paraId="72DE0F04" w14:textId="77777777" w:rsidR="005F0CFA" w:rsidRPr="00A02262" w:rsidRDefault="005F0CFA" w:rsidP="00A24456">
            <w:pPr>
              <w:spacing w:after="0" w:line="240" w:lineRule="auto"/>
              <w:rPr>
                <w:rFonts w:ascii="Times New Roman" w:hAnsi="Times New Roman"/>
                <w:b/>
                <w:bCs/>
              </w:rPr>
            </w:pPr>
          </w:p>
        </w:tc>
        <w:tc>
          <w:tcPr>
            <w:tcW w:w="342" w:type="pct"/>
            <w:vMerge/>
          </w:tcPr>
          <w:p w14:paraId="4BF30DDB" w14:textId="77777777" w:rsidR="005F0CFA" w:rsidRPr="00A02262" w:rsidRDefault="005F0CFA" w:rsidP="00A24456">
            <w:pPr>
              <w:spacing w:after="0" w:line="240" w:lineRule="auto"/>
              <w:rPr>
                <w:rFonts w:ascii="Times New Roman" w:hAnsi="Times New Roman"/>
                <w:bCs/>
              </w:rPr>
            </w:pPr>
          </w:p>
        </w:tc>
      </w:tr>
      <w:tr w:rsidR="005F0CFA" w:rsidRPr="00A02262" w14:paraId="2CD34E44" w14:textId="77777777" w:rsidTr="00A24456">
        <w:trPr>
          <w:trHeight w:val="20"/>
        </w:trPr>
        <w:tc>
          <w:tcPr>
            <w:tcW w:w="749" w:type="pct"/>
            <w:vMerge w:val="restart"/>
          </w:tcPr>
          <w:p w14:paraId="05C302E8"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E0A8C">
              <w:rPr>
                <w:rFonts w:ascii="Times New Roman" w:hAnsi="Times New Roman"/>
                <w:b/>
                <w:bCs/>
              </w:rPr>
              <w:t>Тема 2.2.</w:t>
            </w:r>
          </w:p>
          <w:p w14:paraId="25532805" w14:textId="77777777" w:rsidR="005F0CFA" w:rsidRPr="000E0A8C" w:rsidRDefault="005F0CFA" w:rsidP="00A24456">
            <w:pPr>
              <w:spacing w:after="0" w:line="240" w:lineRule="auto"/>
              <w:rPr>
                <w:rFonts w:ascii="Times New Roman" w:hAnsi="Times New Roman"/>
                <w:b/>
                <w:bCs/>
              </w:rPr>
            </w:pPr>
            <w:r w:rsidRPr="000E0A8C">
              <w:rPr>
                <w:rFonts w:ascii="Times New Roman" w:hAnsi="Times New Roman"/>
                <w:b/>
                <w:bCs/>
              </w:rPr>
              <w:lastRenderedPageBreak/>
              <w:t>Полупроводниковые приборы</w:t>
            </w:r>
          </w:p>
        </w:tc>
        <w:tc>
          <w:tcPr>
            <w:tcW w:w="3013" w:type="pct"/>
          </w:tcPr>
          <w:p w14:paraId="023301F7"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lastRenderedPageBreak/>
              <w:t>Содержание</w:t>
            </w:r>
          </w:p>
        </w:tc>
        <w:tc>
          <w:tcPr>
            <w:tcW w:w="489" w:type="pct"/>
            <w:vMerge w:val="restart"/>
          </w:tcPr>
          <w:p w14:paraId="79DF1268" w14:textId="77777777" w:rsidR="005F0CFA" w:rsidRPr="00A02262" w:rsidRDefault="005F0CFA" w:rsidP="00A24456">
            <w:pPr>
              <w:spacing w:after="0" w:line="240" w:lineRule="auto"/>
              <w:jc w:val="center"/>
              <w:rPr>
                <w:rFonts w:ascii="Times New Roman" w:hAnsi="Times New Roman"/>
                <w:b/>
                <w:bCs/>
              </w:rPr>
            </w:pPr>
            <w:r>
              <w:rPr>
                <w:rFonts w:ascii="Times New Roman" w:hAnsi="Times New Roman"/>
                <w:b/>
                <w:bCs/>
              </w:rPr>
              <w:t>6/4</w:t>
            </w:r>
          </w:p>
        </w:tc>
        <w:tc>
          <w:tcPr>
            <w:tcW w:w="407" w:type="pct"/>
            <w:vMerge w:val="restart"/>
          </w:tcPr>
          <w:p w14:paraId="7DD20A07" w14:textId="77777777" w:rsidR="005F0CFA" w:rsidRDefault="005F0CFA" w:rsidP="00A24456">
            <w:pPr>
              <w:suppressAutoHyphens/>
              <w:spacing w:after="0" w:line="240" w:lineRule="auto"/>
              <w:jc w:val="center"/>
              <w:rPr>
                <w:rFonts w:ascii="Times New Roman" w:hAnsi="Times New Roman"/>
              </w:rPr>
            </w:pPr>
            <w:r>
              <w:rPr>
                <w:rFonts w:ascii="Times New Roman" w:hAnsi="Times New Roman"/>
              </w:rPr>
              <w:t>ПК 2.2., ПК 2.3., ПК 3.1.,</w:t>
            </w:r>
          </w:p>
          <w:p w14:paraId="7DD7B530"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3.2</w:t>
            </w:r>
            <w:r>
              <w:rPr>
                <w:rFonts w:ascii="Times New Roman" w:hAnsi="Times New Roman"/>
              </w:rPr>
              <w:t>.,</w:t>
            </w:r>
          </w:p>
          <w:p w14:paraId="574EDC03"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1. -</w:t>
            </w:r>
          </w:p>
          <w:p w14:paraId="075B3663"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4.,</w:t>
            </w:r>
          </w:p>
          <w:p w14:paraId="51421887"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7. -</w:t>
            </w:r>
          </w:p>
          <w:p w14:paraId="6FB3E575" w14:textId="77777777" w:rsidR="005F0CFA" w:rsidRPr="00A02262" w:rsidRDefault="005F0CFA" w:rsidP="00A24456">
            <w:pPr>
              <w:suppressAutoHyphens/>
              <w:spacing w:after="0" w:line="240" w:lineRule="auto"/>
              <w:jc w:val="center"/>
              <w:rPr>
                <w:rFonts w:ascii="Times New Roman" w:hAnsi="Times New Roman"/>
              </w:rPr>
            </w:pPr>
            <w:r>
              <w:rPr>
                <w:rFonts w:ascii="Times New Roman" w:hAnsi="Times New Roman"/>
              </w:rPr>
              <w:t>ОК 9.</w:t>
            </w:r>
          </w:p>
          <w:p w14:paraId="6376A15A" w14:textId="77777777" w:rsidR="005F0CFA" w:rsidRPr="00A02262" w:rsidRDefault="005F0CFA" w:rsidP="00A24456">
            <w:pPr>
              <w:spacing w:after="0" w:line="240" w:lineRule="auto"/>
              <w:jc w:val="center"/>
              <w:rPr>
                <w:rFonts w:ascii="Times New Roman" w:hAnsi="Times New Roman"/>
                <w:b/>
                <w:highlight w:val="lightGray"/>
              </w:rPr>
            </w:pPr>
          </w:p>
        </w:tc>
        <w:tc>
          <w:tcPr>
            <w:tcW w:w="342" w:type="pct"/>
            <w:vMerge w:val="restart"/>
          </w:tcPr>
          <w:p w14:paraId="5918F09B"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4B88A48D" w14:textId="77777777" w:rsidTr="00A24456">
        <w:trPr>
          <w:trHeight w:val="20"/>
        </w:trPr>
        <w:tc>
          <w:tcPr>
            <w:tcW w:w="749" w:type="pct"/>
            <w:vMerge/>
          </w:tcPr>
          <w:p w14:paraId="416E4605"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3E80F3F3"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Устройство, принцип работы полупроводниковых диодов, тиристоров, транзисторов. Их вольтамперные характеристики. Принцип работы полупроводниковых при</w:t>
            </w:r>
            <w:r>
              <w:rPr>
                <w:rFonts w:ascii="Times New Roman" w:hAnsi="Times New Roman"/>
                <w:bCs/>
              </w:rPr>
              <w:t>боров с внутренним фотоэффектом</w:t>
            </w:r>
          </w:p>
        </w:tc>
        <w:tc>
          <w:tcPr>
            <w:tcW w:w="489" w:type="pct"/>
            <w:vMerge/>
          </w:tcPr>
          <w:p w14:paraId="741B8BB7"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5FCBCE89"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28BF3CB5" w14:textId="77777777" w:rsidR="005F0CFA" w:rsidRPr="00A02262" w:rsidRDefault="005F0CFA" w:rsidP="00A24456">
            <w:pPr>
              <w:spacing w:after="0" w:line="240" w:lineRule="auto"/>
              <w:jc w:val="center"/>
              <w:rPr>
                <w:rFonts w:ascii="Times New Roman" w:hAnsi="Times New Roman"/>
              </w:rPr>
            </w:pPr>
          </w:p>
        </w:tc>
      </w:tr>
      <w:tr w:rsidR="005F0CFA" w:rsidRPr="00A02262" w14:paraId="6DF88FB6" w14:textId="77777777" w:rsidTr="00A24456">
        <w:trPr>
          <w:trHeight w:val="20"/>
        </w:trPr>
        <w:tc>
          <w:tcPr>
            <w:tcW w:w="749" w:type="pct"/>
            <w:vMerge/>
          </w:tcPr>
          <w:p w14:paraId="541D82EC" w14:textId="77777777" w:rsidR="005F0CFA" w:rsidRPr="000E0A8C" w:rsidRDefault="005F0CFA" w:rsidP="00A24456">
            <w:pPr>
              <w:spacing w:after="0" w:line="240" w:lineRule="auto"/>
              <w:rPr>
                <w:rFonts w:ascii="Times New Roman" w:hAnsi="Times New Roman"/>
                <w:b/>
                <w:bCs/>
              </w:rPr>
            </w:pPr>
          </w:p>
        </w:tc>
        <w:tc>
          <w:tcPr>
            <w:tcW w:w="3013" w:type="pct"/>
          </w:tcPr>
          <w:p w14:paraId="0B347F70"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В том числе практических и лабораторных занятий</w:t>
            </w:r>
          </w:p>
        </w:tc>
        <w:tc>
          <w:tcPr>
            <w:tcW w:w="489" w:type="pct"/>
          </w:tcPr>
          <w:p w14:paraId="7809AE25"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4</w:t>
            </w:r>
            <w:r>
              <w:rPr>
                <w:rFonts w:ascii="Times New Roman" w:hAnsi="Times New Roman"/>
                <w:b/>
                <w:bCs/>
              </w:rPr>
              <w:t>/4</w:t>
            </w:r>
          </w:p>
        </w:tc>
        <w:tc>
          <w:tcPr>
            <w:tcW w:w="407" w:type="pct"/>
            <w:vMerge/>
          </w:tcPr>
          <w:p w14:paraId="266AC611" w14:textId="77777777" w:rsidR="005F0CFA" w:rsidRPr="00A02262" w:rsidRDefault="005F0CFA" w:rsidP="00A24456">
            <w:pPr>
              <w:spacing w:after="0" w:line="240" w:lineRule="auto"/>
              <w:rPr>
                <w:rFonts w:ascii="Times New Roman" w:hAnsi="Times New Roman"/>
                <w:b/>
                <w:bCs/>
              </w:rPr>
            </w:pPr>
          </w:p>
        </w:tc>
        <w:tc>
          <w:tcPr>
            <w:tcW w:w="342" w:type="pct"/>
            <w:vMerge/>
          </w:tcPr>
          <w:p w14:paraId="693D4121" w14:textId="77777777" w:rsidR="005F0CFA" w:rsidRPr="00A02262" w:rsidRDefault="005F0CFA" w:rsidP="00A24456">
            <w:pPr>
              <w:spacing w:after="0" w:line="240" w:lineRule="auto"/>
              <w:rPr>
                <w:rFonts w:ascii="Times New Roman" w:hAnsi="Times New Roman"/>
                <w:bCs/>
              </w:rPr>
            </w:pPr>
          </w:p>
        </w:tc>
      </w:tr>
      <w:tr w:rsidR="005F0CFA" w:rsidRPr="00A02262" w14:paraId="23AAA694" w14:textId="77777777" w:rsidTr="00A24456">
        <w:trPr>
          <w:trHeight w:val="20"/>
        </w:trPr>
        <w:tc>
          <w:tcPr>
            <w:tcW w:w="749" w:type="pct"/>
            <w:vMerge/>
          </w:tcPr>
          <w:p w14:paraId="73AE3B91" w14:textId="77777777" w:rsidR="005F0CFA" w:rsidRPr="000E0A8C" w:rsidRDefault="005F0CFA" w:rsidP="00A24456">
            <w:pPr>
              <w:spacing w:after="0" w:line="240" w:lineRule="auto"/>
              <w:rPr>
                <w:rFonts w:ascii="Times New Roman" w:hAnsi="Times New Roman"/>
                <w:b/>
                <w:bCs/>
              </w:rPr>
            </w:pPr>
          </w:p>
        </w:tc>
        <w:tc>
          <w:tcPr>
            <w:tcW w:w="3013" w:type="pct"/>
          </w:tcPr>
          <w:p w14:paraId="7E300CA7" w14:textId="77777777" w:rsidR="005F0CFA" w:rsidRPr="00A02262" w:rsidRDefault="005F0CFA" w:rsidP="00A24456">
            <w:pPr>
              <w:spacing w:after="0" w:line="240" w:lineRule="auto"/>
              <w:rPr>
                <w:rFonts w:ascii="Times New Roman" w:hAnsi="Times New Roman"/>
                <w:bCs/>
              </w:rPr>
            </w:pPr>
            <w:r w:rsidRPr="00D00166">
              <w:rPr>
                <w:rFonts w:ascii="Times New Roman" w:hAnsi="Times New Roman"/>
              </w:rPr>
              <w:t xml:space="preserve">Лабораторное </w:t>
            </w:r>
            <w:r w:rsidRPr="003E3700">
              <w:rPr>
                <w:rFonts w:ascii="Times New Roman" w:hAnsi="Times New Roman"/>
              </w:rPr>
              <w:t>занятие №</w:t>
            </w:r>
            <w:r>
              <w:rPr>
                <w:rFonts w:ascii="Times New Roman" w:hAnsi="Times New Roman"/>
              </w:rPr>
              <w:t xml:space="preserve"> </w:t>
            </w:r>
            <w:r w:rsidRPr="003E3700">
              <w:rPr>
                <w:rFonts w:ascii="Times New Roman" w:hAnsi="Times New Roman"/>
              </w:rPr>
              <w:t>8 Определение параметров и характеристик полупроводникового диода</w:t>
            </w:r>
          </w:p>
        </w:tc>
        <w:tc>
          <w:tcPr>
            <w:tcW w:w="489" w:type="pct"/>
          </w:tcPr>
          <w:p w14:paraId="146260ED" w14:textId="77777777" w:rsidR="005F0CFA" w:rsidRPr="00A02262" w:rsidRDefault="005F0CFA" w:rsidP="00A24456">
            <w:pPr>
              <w:suppressAutoHyphens/>
              <w:spacing w:after="0" w:line="240" w:lineRule="auto"/>
              <w:jc w:val="center"/>
              <w:rPr>
                <w:rFonts w:ascii="Times New Roman" w:hAnsi="Times New Roman"/>
                <w:iCs/>
              </w:rPr>
            </w:pPr>
            <w:r>
              <w:rPr>
                <w:rFonts w:ascii="Times New Roman" w:hAnsi="Times New Roman"/>
                <w:iCs/>
              </w:rPr>
              <w:t>2/2</w:t>
            </w:r>
          </w:p>
        </w:tc>
        <w:tc>
          <w:tcPr>
            <w:tcW w:w="407" w:type="pct"/>
            <w:vMerge/>
          </w:tcPr>
          <w:p w14:paraId="1D2D1A20" w14:textId="77777777" w:rsidR="005F0CFA" w:rsidRPr="00A02262" w:rsidRDefault="005F0CFA" w:rsidP="00A24456">
            <w:pPr>
              <w:spacing w:after="0" w:line="240" w:lineRule="auto"/>
              <w:rPr>
                <w:rFonts w:ascii="Times New Roman" w:hAnsi="Times New Roman"/>
                <w:b/>
                <w:bCs/>
              </w:rPr>
            </w:pPr>
          </w:p>
        </w:tc>
        <w:tc>
          <w:tcPr>
            <w:tcW w:w="342" w:type="pct"/>
            <w:vMerge/>
          </w:tcPr>
          <w:p w14:paraId="664FEFAD" w14:textId="77777777" w:rsidR="005F0CFA" w:rsidRPr="00A02262" w:rsidRDefault="005F0CFA" w:rsidP="00A24456">
            <w:pPr>
              <w:spacing w:after="0" w:line="240" w:lineRule="auto"/>
              <w:rPr>
                <w:rFonts w:ascii="Times New Roman" w:hAnsi="Times New Roman"/>
                <w:bCs/>
              </w:rPr>
            </w:pPr>
          </w:p>
        </w:tc>
      </w:tr>
      <w:tr w:rsidR="005F0CFA" w:rsidRPr="00A02262" w14:paraId="0EBF04E0" w14:textId="77777777" w:rsidTr="00A24456">
        <w:trPr>
          <w:trHeight w:val="20"/>
        </w:trPr>
        <w:tc>
          <w:tcPr>
            <w:tcW w:w="749" w:type="pct"/>
            <w:vMerge/>
          </w:tcPr>
          <w:p w14:paraId="64C5305D" w14:textId="77777777" w:rsidR="005F0CFA" w:rsidRPr="000E0A8C" w:rsidRDefault="005F0CFA" w:rsidP="00A24456">
            <w:pPr>
              <w:spacing w:after="0" w:line="240" w:lineRule="auto"/>
              <w:rPr>
                <w:rFonts w:ascii="Times New Roman" w:hAnsi="Times New Roman"/>
                <w:b/>
                <w:bCs/>
              </w:rPr>
            </w:pPr>
          </w:p>
        </w:tc>
        <w:tc>
          <w:tcPr>
            <w:tcW w:w="3013" w:type="pct"/>
          </w:tcPr>
          <w:p w14:paraId="7BDD4D41" w14:textId="77777777" w:rsidR="005F0CFA" w:rsidRPr="00A02262" w:rsidRDefault="005F0CFA" w:rsidP="00A24456">
            <w:pPr>
              <w:spacing w:after="0" w:line="240" w:lineRule="auto"/>
              <w:rPr>
                <w:rFonts w:ascii="Times New Roman" w:hAnsi="Times New Roman"/>
                <w:b/>
              </w:rPr>
            </w:pPr>
            <w:r w:rsidRPr="003E3700">
              <w:rPr>
                <w:rFonts w:ascii="Times New Roman" w:hAnsi="Times New Roman"/>
              </w:rPr>
              <w:t>Лабораторное занятие №</w:t>
            </w:r>
            <w:r>
              <w:rPr>
                <w:rFonts w:ascii="Times New Roman" w:hAnsi="Times New Roman"/>
              </w:rPr>
              <w:t xml:space="preserve"> </w:t>
            </w:r>
            <w:r w:rsidRPr="003E3700">
              <w:rPr>
                <w:rFonts w:ascii="Times New Roman" w:hAnsi="Times New Roman"/>
              </w:rPr>
              <w:t>9</w:t>
            </w:r>
            <w:r w:rsidRPr="00A02262">
              <w:rPr>
                <w:rFonts w:ascii="Times New Roman" w:hAnsi="Times New Roman"/>
              </w:rPr>
              <w:t xml:space="preserve"> Исследование работы тиристора.</w:t>
            </w:r>
            <w:r>
              <w:rPr>
                <w:rFonts w:ascii="Times New Roman" w:hAnsi="Times New Roman"/>
              </w:rPr>
              <w:t xml:space="preserve"> Исследование работы транзистора</w:t>
            </w:r>
          </w:p>
        </w:tc>
        <w:tc>
          <w:tcPr>
            <w:tcW w:w="489" w:type="pct"/>
          </w:tcPr>
          <w:p w14:paraId="73E99EE9" w14:textId="77777777" w:rsidR="005F0CFA" w:rsidRPr="00A02262" w:rsidRDefault="005F0CFA" w:rsidP="00A24456">
            <w:pPr>
              <w:suppressAutoHyphens/>
              <w:spacing w:after="0" w:line="240" w:lineRule="auto"/>
              <w:jc w:val="center"/>
              <w:rPr>
                <w:rFonts w:ascii="Times New Roman" w:hAnsi="Times New Roman"/>
                <w:iCs/>
              </w:rPr>
            </w:pPr>
            <w:r>
              <w:rPr>
                <w:rFonts w:ascii="Times New Roman" w:hAnsi="Times New Roman"/>
                <w:iCs/>
              </w:rPr>
              <w:t>2/2</w:t>
            </w:r>
          </w:p>
        </w:tc>
        <w:tc>
          <w:tcPr>
            <w:tcW w:w="407" w:type="pct"/>
            <w:vMerge/>
          </w:tcPr>
          <w:p w14:paraId="64824ADA" w14:textId="77777777" w:rsidR="005F0CFA" w:rsidRPr="00A02262" w:rsidRDefault="005F0CFA" w:rsidP="00A24456">
            <w:pPr>
              <w:spacing w:after="0" w:line="240" w:lineRule="auto"/>
              <w:rPr>
                <w:rFonts w:ascii="Times New Roman" w:hAnsi="Times New Roman"/>
                <w:b/>
                <w:bCs/>
              </w:rPr>
            </w:pPr>
          </w:p>
        </w:tc>
        <w:tc>
          <w:tcPr>
            <w:tcW w:w="342" w:type="pct"/>
            <w:vMerge/>
          </w:tcPr>
          <w:p w14:paraId="757E70EC" w14:textId="77777777" w:rsidR="005F0CFA" w:rsidRPr="00A02262" w:rsidRDefault="005F0CFA" w:rsidP="00A24456">
            <w:pPr>
              <w:spacing w:after="0" w:line="240" w:lineRule="auto"/>
              <w:rPr>
                <w:rFonts w:ascii="Times New Roman" w:hAnsi="Times New Roman"/>
                <w:bCs/>
              </w:rPr>
            </w:pPr>
          </w:p>
        </w:tc>
      </w:tr>
      <w:tr w:rsidR="005F0CFA" w:rsidRPr="00A02262" w14:paraId="5A3CE0CD" w14:textId="77777777" w:rsidTr="00A24456">
        <w:trPr>
          <w:trHeight w:val="20"/>
        </w:trPr>
        <w:tc>
          <w:tcPr>
            <w:tcW w:w="749" w:type="pct"/>
            <w:vMerge/>
          </w:tcPr>
          <w:p w14:paraId="512AB1A8" w14:textId="77777777" w:rsidR="005F0CFA" w:rsidRPr="000E0A8C" w:rsidRDefault="005F0CFA" w:rsidP="00A24456">
            <w:pPr>
              <w:spacing w:after="0" w:line="240" w:lineRule="auto"/>
              <w:rPr>
                <w:rFonts w:ascii="Times New Roman" w:hAnsi="Times New Roman"/>
                <w:b/>
                <w:bCs/>
              </w:rPr>
            </w:pPr>
          </w:p>
        </w:tc>
        <w:tc>
          <w:tcPr>
            <w:tcW w:w="3013" w:type="pct"/>
          </w:tcPr>
          <w:p w14:paraId="6DEE6148"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6D16EC88" w14:textId="77777777" w:rsidR="005F0CFA" w:rsidRPr="00A02262" w:rsidRDefault="005F0CFA" w:rsidP="00A24456">
            <w:pPr>
              <w:spacing w:after="0" w:line="240" w:lineRule="auto"/>
              <w:rPr>
                <w:rFonts w:ascii="Times New Roman" w:hAnsi="Times New Roman"/>
                <w:bCs/>
              </w:rPr>
            </w:pPr>
            <w:r w:rsidRPr="00A02262">
              <w:rPr>
                <w:rFonts w:ascii="Times New Roman" w:hAnsi="Times New Roman"/>
                <w:bCs/>
              </w:rPr>
              <w:t>Проработка конспектов занятия, учебных изданий и специальной литерат</w:t>
            </w:r>
            <w:r>
              <w:rPr>
                <w:rFonts w:ascii="Times New Roman" w:hAnsi="Times New Roman"/>
                <w:bCs/>
              </w:rPr>
              <w:t>уры, решение задач и упражнений</w:t>
            </w:r>
          </w:p>
        </w:tc>
        <w:tc>
          <w:tcPr>
            <w:tcW w:w="489" w:type="pct"/>
          </w:tcPr>
          <w:p w14:paraId="237D1478"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3</w:t>
            </w:r>
            <w:r>
              <w:rPr>
                <w:rFonts w:ascii="Times New Roman" w:hAnsi="Times New Roman"/>
                <w:b/>
                <w:bCs/>
              </w:rPr>
              <w:t>/-</w:t>
            </w:r>
          </w:p>
        </w:tc>
        <w:tc>
          <w:tcPr>
            <w:tcW w:w="407" w:type="pct"/>
            <w:vMerge/>
          </w:tcPr>
          <w:p w14:paraId="10870B33" w14:textId="77777777" w:rsidR="005F0CFA" w:rsidRPr="00A02262" w:rsidRDefault="005F0CFA" w:rsidP="00A24456">
            <w:pPr>
              <w:spacing w:after="0" w:line="240" w:lineRule="auto"/>
              <w:rPr>
                <w:rFonts w:ascii="Times New Roman" w:hAnsi="Times New Roman"/>
                <w:b/>
                <w:bCs/>
              </w:rPr>
            </w:pPr>
          </w:p>
        </w:tc>
        <w:tc>
          <w:tcPr>
            <w:tcW w:w="342" w:type="pct"/>
            <w:vMerge/>
          </w:tcPr>
          <w:p w14:paraId="27C56192" w14:textId="77777777" w:rsidR="005F0CFA" w:rsidRPr="00A02262" w:rsidRDefault="005F0CFA" w:rsidP="00A24456">
            <w:pPr>
              <w:spacing w:after="0" w:line="240" w:lineRule="auto"/>
              <w:rPr>
                <w:rFonts w:ascii="Times New Roman" w:hAnsi="Times New Roman"/>
                <w:bCs/>
              </w:rPr>
            </w:pPr>
          </w:p>
        </w:tc>
      </w:tr>
      <w:tr w:rsidR="005F0CFA" w:rsidRPr="00A02262" w14:paraId="67835A6E" w14:textId="77777777" w:rsidTr="00A24456">
        <w:trPr>
          <w:trHeight w:val="20"/>
        </w:trPr>
        <w:tc>
          <w:tcPr>
            <w:tcW w:w="749" w:type="pct"/>
            <w:vMerge w:val="restart"/>
          </w:tcPr>
          <w:p w14:paraId="6C88EC3D"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E0A8C">
              <w:rPr>
                <w:rFonts w:ascii="Times New Roman" w:hAnsi="Times New Roman"/>
                <w:b/>
                <w:bCs/>
              </w:rPr>
              <w:t>Тема 2.3.</w:t>
            </w:r>
          </w:p>
          <w:p w14:paraId="5BDBE335" w14:textId="77777777" w:rsidR="005F0CFA" w:rsidRPr="000E0A8C" w:rsidRDefault="005F0CFA" w:rsidP="00A24456">
            <w:pPr>
              <w:spacing w:after="0" w:line="240" w:lineRule="auto"/>
              <w:rPr>
                <w:rFonts w:ascii="Times New Roman" w:hAnsi="Times New Roman"/>
                <w:b/>
              </w:rPr>
            </w:pPr>
            <w:r w:rsidRPr="000E0A8C">
              <w:rPr>
                <w:rFonts w:ascii="Times New Roman" w:hAnsi="Times New Roman"/>
                <w:b/>
              </w:rPr>
              <w:t>Электронные выпрямители и стабилизаторы</w:t>
            </w:r>
          </w:p>
        </w:tc>
        <w:tc>
          <w:tcPr>
            <w:tcW w:w="3013" w:type="pct"/>
          </w:tcPr>
          <w:p w14:paraId="1DA85C9F" w14:textId="77777777" w:rsidR="005F0CFA" w:rsidRPr="00A02262" w:rsidRDefault="005F0CFA" w:rsidP="00A24456">
            <w:pPr>
              <w:spacing w:after="0" w:line="240" w:lineRule="auto"/>
              <w:rPr>
                <w:b/>
              </w:rPr>
            </w:pPr>
            <w:r w:rsidRPr="00A02262">
              <w:rPr>
                <w:rFonts w:ascii="Times New Roman" w:hAnsi="Times New Roman"/>
                <w:b/>
                <w:bCs/>
              </w:rPr>
              <w:t>Содержание</w:t>
            </w:r>
          </w:p>
        </w:tc>
        <w:tc>
          <w:tcPr>
            <w:tcW w:w="489" w:type="pct"/>
            <w:vMerge w:val="restart"/>
          </w:tcPr>
          <w:p w14:paraId="5EF5F69C" w14:textId="77777777" w:rsidR="005F0CFA" w:rsidRPr="00A02262" w:rsidRDefault="005F0CFA" w:rsidP="00A24456">
            <w:pPr>
              <w:spacing w:after="0" w:line="240" w:lineRule="auto"/>
              <w:jc w:val="center"/>
              <w:rPr>
                <w:rFonts w:ascii="Times New Roman" w:hAnsi="Times New Roman"/>
                <w:b/>
                <w:bCs/>
              </w:rPr>
            </w:pPr>
            <w:r>
              <w:rPr>
                <w:rFonts w:ascii="Times New Roman" w:hAnsi="Times New Roman"/>
                <w:b/>
                <w:bCs/>
              </w:rPr>
              <w:t>6/4</w:t>
            </w:r>
          </w:p>
        </w:tc>
        <w:tc>
          <w:tcPr>
            <w:tcW w:w="407" w:type="pct"/>
            <w:vMerge w:val="restart"/>
          </w:tcPr>
          <w:p w14:paraId="1D029704"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1. -</w:t>
            </w:r>
          </w:p>
          <w:p w14:paraId="07682DDA"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4.,</w:t>
            </w:r>
          </w:p>
          <w:p w14:paraId="42B3BCEB"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7. -</w:t>
            </w:r>
          </w:p>
          <w:p w14:paraId="04634A1B"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9.,</w:t>
            </w:r>
          </w:p>
          <w:p w14:paraId="701EB344" w14:textId="77777777" w:rsidR="005F0CFA" w:rsidRDefault="005F0CFA" w:rsidP="00A24456">
            <w:pPr>
              <w:suppressAutoHyphens/>
              <w:spacing w:after="0" w:line="240" w:lineRule="auto"/>
              <w:jc w:val="center"/>
              <w:rPr>
                <w:rFonts w:ascii="Times New Roman" w:hAnsi="Times New Roman"/>
              </w:rPr>
            </w:pPr>
            <w:r>
              <w:rPr>
                <w:rFonts w:ascii="Times New Roman" w:hAnsi="Times New Roman"/>
              </w:rPr>
              <w:t>ПК 2.2., ПК 2.3., ПК 3.1.,</w:t>
            </w:r>
          </w:p>
          <w:p w14:paraId="64D02027" w14:textId="77777777" w:rsidR="005F0CFA" w:rsidRPr="00A02262" w:rsidRDefault="005F0CFA" w:rsidP="00A24456">
            <w:pPr>
              <w:suppressAutoHyphens/>
              <w:spacing w:after="0" w:line="240" w:lineRule="auto"/>
              <w:jc w:val="center"/>
              <w:rPr>
                <w:rFonts w:ascii="Times New Roman" w:hAnsi="Times New Roman"/>
                <w:b/>
                <w:highlight w:val="lightGray"/>
              </w:rPr>
            </w:pPr>
            <w:r w:rsidRPr="00A02262">
              <w:rPr>
                <w:rFonts w:ascii="Times New Roman" w:hAnsi="Times New Roman"/>
              </w:rPr>
              <w:t>ПК 3.2</w:t>
            </w:r>
            <w:r>
              <w:rPr>
                <w:rFonts w:ascii="Times New Roman" w:hAnsi="Times New Roman"/>
              </w:rPr>
              <w:t>.</w:t>
            </w:r>
          </w:p>
        </w:tc>
        <w:tc>
          <w:tcPr>
            <w:tcW w:w="342" w:type="pct"/>
            <w:vMerge w:val="restart"/>
          </w:tcPr>
          <w:p w14:paraId="1F6E5A1A"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76E87943" w14:textId="77777777" w:rsidTr="00A24456">
        <w:trPr>
          <w:trHeight w:val="20"/>
        </w:trPr>
        <w:tc>
          <w:tcPr>
            <w:tcW w:w="749" w:type="pct"/>
            <w:vMerge/>
          </w:tcPr>
          <w:p w14:paraId="353116A3"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373E3B8A"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Принципы построения выпрямителей, схемы и работа выпрямителей. Сглаживающие фильтры. Принципы стабилизации. Устройство и работа с</w:t>
            </w:r>
            <w:r>
              <w:rPr>
                <w:rFonts w:ascii="Times New Roman" w:hAnsi="Times New Roman"/>
                <w:bCs/>
              </w:rPr>
              <w:t>табилизаторов тока и напряжения</w:t>
            </w:r>
          </w:p>
        </w:tc>
        <w:tc>
          <w:tcPr>
            <w:tcW w:w="489" w:type="pct"/>
            <w:vMerge/>
          </w:tcPr>
          <w:p w14:paraId="697EEC2E"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453792C0"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0005BB20" w14:textId="77777777" w:rsidR="005F0CFA" w:rsidRPr="00A02262" w:rsidRDefault="005F0CFA" w:rsidP="00A24456">
            <w:pPr>
              <w:spacing w:after="0" w:line="240" w:lineRule="auto"/>
              <w:jc w:val="center"/>
              <w:rPr>
                <w:rFonts w:ascii="Times New Roman" w:hAnsi="Times New Roman"/>
              </w:rPr>
            </w:pPr>
          </w:p>
        </w:tc>
      </w:tr>
      <w:tr w:rsidR="005F0CFA" w:rsidRPr="00A02262" w14:paraId="7ACC630F" w14:textId="77777777" w:rsidTr="00A24456">
        <w:trPr>
          <w:trHeight w:val="20"/>
        </w:trPr>
        <w:tc>
          <w:tcPr>
            <w:tcW w:w="749" w:type="pct"/>
            <w:vMerge/>
          </w:tcPr>
          <w:p w14:paraId="4F80F9D9" w14:textId="77777777" w:rsidR="005F0CFA" w:rsidRPr="000E0A8C" w:rsidRDefault="005F0CFA" w:rsidP="00A24456">
            <w:pPr>
              <w:spacing w:after="0" w:line="240" w:lineRule="auto"/>
              <w:rPr>
                <w:rFonts w:ascii="Times New Roman" w:hAnsi="Times New Roman"/>
                <w:b/>
                <w:bCs/>
              </w:rPr>
            </w:pPr>
          </w:p>
        </w:tc>
        <w:tc>
          <w:tcPr>
            <w:tcW w:w="3013" w:type="pct"/>
          </w:tcPr>
          <w:p w14:paraId="21FDE0DC" w14:textId="77777777" w:rsidR="005F0CFA" w:rsidRPr="00A02262" w:rsidRDefault="005F0CFA" w:rsidP="00A24456">
            <w:pPr>
              <w:spacing w:after="0" w:line="240" w:lineRule="auto"/>
              <w:rPr>
                <w:rFonts w:ascii="Times New Roman" w:hAnsi="Times New Roman"/>
                <w:bCs/>
              </w:rPr>
            </w:pPr>
            <w:r w:rsidRPr="00A02262">
              <w:rPr>
                <w:rFonts w:ascii="Times New Roman" w:hAnsi="Times New Roman"/>
                <w:b/>
                <w:bCs/>
              </w:rPr>
              <w:t>В том числе практических и лабораторных занятий</w:t>
            </w:r>
          </w:p>
        </w:tc>
        <w:tc>
          <w:tcPr>
            <w:tcW w:w="489" w:type="pct"/>
          </w:tcPr>
          <w:p w14:paraId="23A82866" w14:textId="77777777" w:rsidR="005F0CFA" w:rsidRPr="00A02262" w:rsidRDefault="005F0CFA" w:rsidP="00A24456">
            <w:pPr>
              <w:spacing w:after="0" w:line="240" w:lineRule="auto"/>
              <w:jc w:val="center"/>
              <w:rPr>
                <w:rFonts w:ascii="Times New Roman" w:hAnsi="Times New Roman"/>
                <w:iCs/>
              </w:rPr>
            </w:pPr>
            <w:r w:rsidRPr="00A02262">
              <w:rPr>
                <w:rFonts w:ascii="Times New Roman" w:hAnsi="Times New Roman"/>
                <w:b/>
                <w:bCs/>
              </w:rPr>
              <w:t>4</w:t>
            </w:r>
            <w:r>
              <w:rPr>
                <w:rFonts w:ascii="Times New Roman" w:hAnsi="Times New Roman"/>
                <w:b/>
                <w:bCs/>
              </w:rPr>
              <w:t>/4</w:t>
            </w:r>
          </w:p>
        </w:tc>
        <w:tc>
          <w:tcPr>
            <w:tcW w:w="407" w:type="pct"/>
            <w:vMerge/>
          </w:tcPr>
          <w:p w14:paraId="052287AE" w14:textId="77777777" w:rsidR="005F0CFA" w:rsidRPr="00A02262" w:rsidRDefault="005F0CFA" w:rsidP="00A24456">
            <w:pPr>
              <w:spacing w:after="0" w:line="240" w:lineRule="auto"/>
              <w:rPr>
                <w:rFonts w:ascii="Times New Roman" w:hAnsi="Times New Roman"/>
                <w:b/>
                <w:bCs/>
              </w:rPr>
            </w:pPr>
          </w:p>
        </w:tc>
        <w:tc>
          <w:tcPr>
            <w:tcW w:w="342" w:type="pct"/>
            <w:vMerge/>
          </w:tcPr>
          <w:p w14:paraId="18BBE1A6" w14:textId="77777777" w:rsidR="005F0CFA" w:rsidRPr="00A02262" w:rsidRDefault="005F0CFA" w:rsidP="00A24456">
            <w:pPr>
              <w:spacing w:after="0" w:line="240" w:lineRule="auto"/>
              <w:rPr>
                <w:rFonts w:ascii="Times New Roman" w:hAnsi="Times New Roman"/>
                <w:bCs/>
              </w:rPr>
            </w:pPr>
          </w:p>
        </w:tc>
      </w:tr>
      <w:tr w:rsidR="005F0CFA" w:rsidRPr="00A02262" w14:paraId="605D2013" w14:textId="77777777" w:rsidTr="00A24456">
        <w:trPr>
          <w:trHeight w:val="20"/>
        </w:trPr>
        <w:tc>
          <w:tcPr>
            <w:tcW w:w="749" w:type="pct"/>
            <w:vMerge/>
          </w:tcPr>
          <w:p w14:paraId="0E013AC7" w14:textId="77777777" w:rsidR="005F0CFA" w:rsidRPr="000E0A8C" w:rsidRDefault="005F0CFA" w:rsidP="00A24456">
            <w:pPr>
              <w:spacing w:after="0" w:line="240" w:lineRule="auto"/>
              <w:rPr>
                <w:rFonts w:ascii="Times New Roman" w:hAnsi="Times New Roman"/>
                <w:b/>
                <w:bCs/>
              </w:rPr>
            </w:pPr>
          </w:p>
        </w:tc>
        <w:tc>
          <w:tcPr>
            <w:tcW w:w="3013" w:type="pct"/>
          </w:tcPr>
          <w:p w14:paraId="60388F60" w14:textId="77777777" w:rsidR="005F0CFA" w:rsidRPr="00A02262" w:rsidRDefault="005F0CFA" w:rsidP="00A24456">
            <w:pPr>
              <w:spacing w:after="0" w:line="240" w:lineRule="auto"/>
              <w:rPr>
                <w:rFonts w:ascii="Times New Roman" w:hAnsi="Times New Roman"/>
                <w:b/>
                <w:bCs/>
              </w:rPr>
            </w:pPr>
            <w:r w:rsidRPr="007124CE">
              <w:rPr>
                <w:rFonts w:ascii="Times New Roman" w:hAnsi="Times New Roman"/>
              </w:rPr>
              <w:t>Лабораторное занятие №</w:t>
            </w:r>
            <w:r>
              <w:rPr>
                <w:rFonts w:ascii="Times New Roman" w:hAnsi="Times New Roman"/>
              </w:rPr>
              <w:t xml:space="preserve"> </w:t>
            </w:r>
            <w:r w:rsidRPr="007124CE">
              <w:rPr>
                <w:rFonts w:ascii="Times New Roman" w:hAnsi="Times New Roman"/>
              </w:rPr>
              <w:t>10 Исследование работы схем выпрямления переменного тока. Исследование работы сглаживающих фильтров</w:t>
            </w:r>
          </w:p>
        </w:tc>
        <w:tc>
          <w:tcPr>
            <w:tcW w:w="489" w:type="pct"/>
          </w:tcPr>
          <w:p w14:paraId="74E140B8" w14:textId="77777777" w:rsidR="005F0CFA" w:rsidRPr="007124CE" w:rsidRDefault="005F0CFA" w:rsidP="00A24456">
            <w:pPr>
              <w:spacing w:after="0" w:line="240" w:lineRule="auto"/>
              <w:jc w:val="center"/>
              <w:rPr>
                <w:rFonts w:ascii="Times New Roman" w:hAnsi="Times New Roman"/>
                <w:bCs/>
              </w:rPr>
            </w:pPr>
            <w:r w:rsidRPr="007124CE">
              <w:rPr>
                <w:rFonts w:ascii="Times New Roman" w:hAnsi="Times New Roman"/>
                <w:bCs/>
              </w:rPr>
              <w:t>2/2</w:t>
            </w:r>
          </w:p>
        </w:tc>
        <w:tc>
          <w:tcPr>
            <w:tcW w:w="407" w:type="pct"/>
            <w:vMerge/>
          </w:tcPr>
          <w:p w14:paraId="007CD3CD" w14:textId="77777777" w:rsidR="005F0CFA" w:rsidRPr="00A02262" w:rsidRDefault="005F0CFA" w:rsidP="00A24456">
            <w:pPr>
              <w:spacing w:after="0" w:line="240" w:lineRule="auto"/>
              <w:rPr>
                <w:rFonts w:ascii="Times New Roman" w:hAnsi="Times New Roman"/>
                <w:b/>
                <w:bCs/>
              </w:rPr>
            </w:pPr>
          </w:p>
        </w:tc>
        <w:tc>
          <w:tcPr>
            <w:tcW w:w="342" w:type="pct"/>
            <w:vMerge/>
          </w:tcPr>
          <w:p w14:paraId="4FD603D0" w14:textId="77777777" w:rsidR="005F0CFA" w:rsidRPr="00A02262" w:rsidRDefault="005F0CFA" w:rsidP="00A24456">
            <w:pPr>
              <w:spacing w:after="0" w:line="240" w:lineRule="auto"/>
              <w:rPr>
                <w:rFonts w:ascii="Times New Roman" w:hAnsi="Times New Roman"/>
                <w:bCs/>
              </w:rPr>
            </w:pPr>
          </w:p>
        </w:tc>
      </w:tr>
      <w:tr w:rsidR="005F0CFA" w:rsidRPr="00A02262" w14:paraId="68E492C2" w14:textId="77777777" w:rsidTr="00A24456">
        <w:trPr>
          <w:trHeight w:val="20"/>
        </w:trPr>
        <w:tc>
          <w:tcPr>
            <w:tcW w:w="749" w:type="pct"/>
            <w:vMerge/>
          </w:tcPr>
          <w:p w14:paraId="6FA45237" w14:textId="77777777" w:rsidR="005F0CFA" w:rsidRPr="000E0A8C" w:rsidRDefault="005F0CFA" w:rsidP="00A24456">
            <w:pPr>
              <w:spacing w:after="0" w:line="240" w:lineRule="auto"/>
              <w:rPr>
                <w:rFonts w:ascii="Times New Roman" w:hAnsi="Times New Roman"/>
                <w:b/>
                <w:bCs/>
              </w:rPr>
            </w:pPr>
          </w:p>
        </w:tc>
        <w:tc>
          <w:tcPr>
            <w:tcW w:w="3013" w:type="pct"/>
          </w:tcPr>
          <w:p w14:paraId="0DF2F59B" w14:textId="77777777" w:rsidR="005F0CFA" w:rsidRPr="007124CE" w:rsidRDefault="005F0CFA" w:rsidP="00A24456">
            <w:pPr>
              <w:spacing w:after="0" w:line="240" w:lineRule="auto"/>
              <w:rPr>
                <w:rFonts w:ascii="Times New Roman" w:hAnsi="Times New Roman"/>
                <w:bCs/>
              </w:rPr>
            </w:pPr>
            <w:r w:rsidRPr="007124CE">
              <w:rPr>
                <w:rFonts w:ascii="Times New Roman" w:hAnsi="Times New Roman"/>
              </w:rPr>
              <w:t>Лабораторное занятие №</w:t>
            </w:r>
            <w:r>
              <w:rPr>
                <w:rFonts w:ascii="Times New Roman" w:hAnsi="Times New Roman"/>
              </w:rPr>
              <w:t xml:space="preserve"> </w:t>
            </w:r>
            <w:r w:rsidRPr="007124CE">
              <w:rPr>
                <w:rFonts w:ascii="Times New Roman" w:hAnsi="Times New Roman"/>
              </w:rPr>
              <w:t>11 Исследование электронной схемы параметрического стабилизатора</w:t>
            </w:r>
          </w:p>
        </w:tc>
        <w:tc>
          <w:tcPr>
            <w:tcW w:w="489" w:type="pct"/>
          </w:tcPr>
          <w:p w14:paraId="3CC4E4E5" w14:textId="77777777" w:rsidR="005F0CFA" w:rsidRPr="007124CE" w:rsidRDefault="005F0CFA" w:rsidP="00A24456">
            <w:pPr>
              <w:suppressAutoHyphens/>
              <w:spacing w:after="0" w:line="240" w:lineRule="auto"/>
              <w:jc w:val="center"/>
              <w:rPr>
                <w:rFonts w:ascii="Times New Roman" w:hAnsi="Times New Roman"/>
                <w:iCs/>
              </w:rPr>
            </w:pPr>
            <w:r w:rsidRPr="007124CE">
              <w:rPr>
                <w:rFonts w:ascii="Times New Roman" w:hAnsi="Times New Roman"/>
                <w:iCs/>
              </w:rPr>
              <w:t>2/2</w:t>
            </w:r>
          </w:p>
        </w:tc>
        <w:tc>
          <w:tcPr>
            <w:tcW w:w="407" w:type="pct"/>
            <w:vMerge/>
          </w:tcPr>
          <w:p w14:paraId="688DF7C3" w14:textId="77777777" w:rsidR="005F0CFA" w:rsidRPr="00A02262" w:rsidRDefault="005F0CFA" w:rsidP="00A24456">
            <w:pPr>
              <w:spacing w:after="0" w:line="240" w:lineRule="auto"/>
              <w:rPr>
                <w:rFonts w:ascii="Times New Roman" w:hAnsi="Times New Roman"/>
                <w:b/>
                <w:bCs/>
              </w:rPr>
            </w:pPr>
          </w:p>
        </w:tc>
        <w:tc>
          <w:tcPr>
            <w:tcW w:w="342" w:type="pct"/>
            <w:vMerge/>
          </w:tcPr>
          <w:p w14:paraId="2966D420" w14:textId="77777777" w:rsidR="005F0CFA" w:rsidRPr="00A02262" w:rsidRDefault="005F0CFA" w:rsidP="00A24456">
            <w:pPr>
              <w:spacing w:after="0" w:line="240" w:lineRule="auto"/>
              <w:rPr>
                <w:rFonts w:ascii="Times New Roman" w:hAnsi="Times New Roman"/>
                <w:bCs/>
              </w:rPr>
            </w:pPr>
          </w:p>
        </w:tc>
      </w:tr>
      <w:tr w:rsidR="005F0CFA" w:rsidRPr="00A02262" w14:paraId="77F30156" w14:textId="77777777" w:rsidTr="00A24456">
        <w:trPr>
          <w:trHeight w:val="20"/>
        </w:trPr>
        <w:tc>
          <w:tcPr>
            <w:tcW w:w="749" w:type="pct"/>
            <w:vMerge/>
          </w:tcPr>
          <w:p w14:paraId="23DF1317" w14:textId="77777777" w:rsidR="005F0CFA" w:rsidRPr="000E0A8C" w:rsidRDefault="005F0CFA" w:rsidP="00A24456">
            <w:pPr>
              <w:spacing w:after="0" w:line="240" w:lineRule="auto"/>
              <w:rPr>
                <w:rFonts w:ascii="Times New Roman" w:hAnsi="Times New Roman"/>
                <w:b/>
                <w:bCs/>
              </w:rPr>
            </w:pPr>
          </w:p>
        </w:tc>
        <w:tc>
          <w:tcPr>
            <w:tcW w:w="3013" w:type="pct"/>
          </w:tcPr>
          <w:p w14:paraId="3FEC2170"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60CB957C" w14:textId="77777777" w:rsidR="005F0CFA" w:rsidRPr="00A02262" w:rsidRDefault="005F0CFA" w:rsidP="00A24456">
            <w:pPr>
              <w:spacing w:after="0" w:line="240" w:lineRule="auto"/>
              <w:rPr>
                <w:b/>
              </w:rPr>
            </w:pPr>
            <w:r w:rsidRPr="00A02262">
              <w:rPr>
                <w:rFonts w:ascii="Times New Roman" w:hAnsi="Times New Roman"/>
                <w:bCs/>
              </w:rPr>
              <w:t>Проработка конспектов занятия, учебных изданий и специальной литерат</w:t>
            </w:r>
            <w:r>
              <w:rPr>
                <w:rFonts w:ascii="Times New Roman" w:hAnsi="Times New Roman"/>
                <w:bCs/>
              </w:rPr>
              <w:t>уры, решение задач и упражнений</w:t>
            </w:r>
          </w:p>
        </w:tc>
        <w:tc>
          <w:tcPr>
            <w:tcW w:w="489" w:type="pct"/>
          </w:tcPr>
          <w:p w14:paraId="7D32A10B"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3</w:t>
            </w:r>
            <w:r>
              <w:rPr>
                <w:rFonts w:ascii="Times New Roman" w:hAnsi="Times New Roman"/>
                <w:b/>
                <w:bCs/>
              </w:rPr>
              <w:t>/-</w:t>
            </w:r>
          </w:p>
        </w:tc>
        <w:tc>
          <w:tcPr>
            <w:tcW w:w="407" w:type="pct"/>
            <w:vMerge/>
          </w:tcPr>
          <w:p w14:paraId="1A590B86" w14:textId="77777777" w:rsidR="005F0CFA" w:rsidRPr="00A02262" w:rsidRDefault="005F0CFA" w:rsidP="00A24456">
            <w:pPr>
              <w:spacing w:after="0" w:line="240" w:lineRule="auto"/>
              <w:rPr>
                <w:rFonts w:ascii="Times New Roman" w:hAnsi="Times New Roman"/>
                <w:b/>
                <w:bCs/>
              </w:rPr>
            </w:pPr>
          </w:p>
        </w:tc>
        <w:tc>
          <w:tcPr>
            <w:tcW w:w="342" w:type="pct"/>
            <w:vMerge/>
          </w:tcPr>
          <w:p w14:paraId="651BD624" w14:textId="77777777" w:rsidR="005F0CFA" w:rsidRPr="00A02262" w:rsidRDefault="005F0CFA" w:rsidP="00A24456">
            <w:pPr>
              <w:spacing w:after="0" w:line="240" w:lineRule="auto"/>
              <w:rPr>
                <w:rFonts w:ascii="Times New Roman" w:hAnsi="Times New Roman"/>
                <w:bCs/>
              </w:rPr>
            </w:pPr>
          </w:p>
        </w:tc>
      </w:tr>
      <w:tr w:rsidR="005F0CFA" w:rsidRPr="00A02262" w14:paraId="09183381" w14:textId="77777777" w:rsidTr="00A24456">
        <w:trPr>
          <w:trHeight w:val="20"/>
        </w:trPr>
        <w:tc>
          <w:tcPr>
            <w:tcW w:w="749" w:type="pct"/>
            <w:vMerge w:val="restart"/>
          </w:tcPr>
          <w:p w14:paraId="40872D6A"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E0A8C">
              <w:rPr>
                <w:rFonts w:ascii="Times New Roman" w:hAnsi="Times New Roman"/>
                <w:b/>
                <w:bCs/>
              </w:rPr>
              <w:t>Тема 2.4.</w:t>
            </w:r>
          </w:p>
          <w:p w14:paraId="1CE60803" w14:textId="77777777" w:rsidR="005F0CFA" w:rsidRPr="000E0A8C" w:rsidRDefault="005F0CFA" w:rsidP="00A24456">
            <w:pPr>
              <w:spacing w:after="0" w:line="240" w:lineRule="auto"/>
              <w:rPr>
                <w:rFonts w:ascii="Times New Roman" w:hAnsi="Times New Roman"/>
                <w:b/>
              </w:rPr>
            </w:pPr>
            <w:r w:rsidRPr="000E0A8C">
              <w:rPr>
                <w:rFonts w:ascii="Times New Roman" w:hAnsi="Times New Roman"/>
                <w:b/>
              </w:rPr>
              <w:t>Общие принципы построения и работы схем электрических усилителей</w:t>
            </w:r>
          </w:p>
        </w:tc>
        <w:tc>
          <w:tcPr>
            <w:tcW w:w="3013" w:type="pct"/>
          </w:tcPr>
          <w:p w14:paraId="3FCE2006"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Содержание</w:t>
            </w:r>
          </w:p>
        </w:tc>
        <w:tc>
          <w:tcPr>
            <w:tcW w:w="489" w:type="pct"/>
            <w:vMerge w:val="restart"/>
          </w:tcPr>
          <w:p w14:paraId="61AF6437" w14:textId="77777777" w:rsidR="005F0CFA" w:rsidRPr="00A02262" w:rsidRDefault="005F0CFA" w:rsidP="00A24456">
            <w:pPr>
              <w:spacing w:after="0" w:line="240" w:lineRule="auto"/>
              <w:jc w:val="center"/>
              <w:rPr>
                <w:rFonts w:ascii="Times New Roman" w:hAnsi="Times New Roman"/>
                <w:b/>
                <w:bCs/>
              </w:rPr>
            </w:pPr>
            <w:r>
              <w:rPr>
                <w:rFonts w:ascii="Times New Roman" w:hAnsi="Times New Roman"/>
                <w:b/>
                <w:bCs/>
              </w:rPr>
              <w:t>4/2</w:t>
            </w:r>
          </w:p>
        </w:tc>
        <w:tc>
          <w:tcPr>
            <w:tcW w:w="407" w:type="pct"/>
            <w:vMerge w:val="restart"/>
          </w:tcPr>
          <w:p w14:paraId="20A46A40" w14:textId="77777777" w:rsidR="005F0CFA" w:rsidRDefault="005F0CFA" w:rsidP="00A24456">
            <w:pPr>
              <w:suppressAutoHyphens/>
              <w:spacing w:after="0" w:line="240" w:lineRule="auto"/>
              <w:jc w:val="center"/>
              <w:rPr>
                <w:rFonts w:ascii="Times New Roman" w:hAnsi="Times New Roman"/>
              </w:rPr>
            </w:pPr>
            <w:r>
              <w:rPr>
                <w:rFonts w:ascii="Times New Roman" w:hAnsi="Times New Roman"/>
              </w:rPr>
              <w:t>ПК 2.2., ПК 2.3., ПК 3.1.,</w:t>
            </w:r>
          </w:p>
          <w:p w14:paraId="5E8CCBAD"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3.2</w:t>
            </w:r>
            <w:r>
              <w:rPr>
                <w:rFonts w:ascii="Times New Roman" w:hAnsi="Times New Roman"/>
              </w:rPr>
              <w:t>.,</w:t>
            </w:r>
          </w:p>
          <w:p w14:paraId="5A6E8F0D"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1. -</w:t>
            </w:r>
          </w:p>
          <w:p w14:paraId="5E72D271"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4.,</w:t>
            </w:r>
          </w:p>
          <w:p w14:paraId="76002864"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7. -</w:t>
            </w:r>
          </w:p>
          <w:p w14:paraId="7F1A8161" w14:textId="77777777" w:rsidR="005F0CFA" w:rsidRPr="00A02262" w:rsidRDefault="005F0CFA" w:rsidP="00A24456">
            <w:pPr>
              <w:suppressAutoHyphens/>
              <w:spacing w:after="0" w:line="240" w:lineRule="auto"/>
              <w:jc w:val="center"/>
              <w:rPr>
                <w:rFonts w:ascii="Times New Roman" w:hAnsi="Times New Roman"/>
              </w:rPr>
            </w:pPr>
            <w:r>
              <w:rPr>
                <w:rFonts w:ascii="Times New Roman" w:hAnsi="Times New Roman"/>
              </w:rPr>
              <w:t>ОК 9.</w:t>
            </w:r>
          </w:p>
          <w:p w14:paraId="36E26C96" w14:textId="77777777" w:rsidR="005F0CFA" w:rsidRPr="00A02262" w:rsidRDefault="005F0CFA" w:rsidP="00A24456">
            <w:pPr>
              <w:suppressAutoHyphens/>
              <w:spacing w:after="0" w:line="240" w:lineRule="auto"/>
              <w:jc w:val="center"/>
              <w:rPr>
                <w:rFonts w:ascii="Times New Roman" w:hAnsi="Times New Roman"/>
                <w:b/>
                <w:highlight w:val="lightGray"/>
              </w:rPr>
            </w:pPr>
          </w:p>
        </w:tc>
        <w:tc>
          <w:tcPr>
            <w:tcW w:w="342" w:type="pct"/>
            <w:vMerge w:val="restart"/>
          </w:tcPr>
          <w:p w14:paraId="276C8432"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460EFB0E" w14:textId="77777777" w:rsidTr="00A24456">
        <w:trPr>
          <w:trHeight w:val="20"/>
        </w:trPr>
        <w:tc>
          <w:tcPr>
            <w:tcW w:w="749" w:type="pct"/>
            <w:vMerge/>
          </w:tcPr>
          <w:p w14:paraId="007C9E54"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47D2B469"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Основные понятия и характеристики усилительного каскада. Обратные связи. Усилители низкой частоты, постоянного тока. Импульсные и избирательные усилители. Режим</w:t>
            </w:r>
            <w:r>
              <w:rPr>
                <w:rFonts w:ascii="Times New Roman" w:hAnsi="Times New Roman"/>
                <w:bCs/>
              </w:rPr>
              <w:t>ы работы усилительных элементов</w:t>
            </w:r>
          </w:p>
        </w:tc>
        <w:tc>
          <w:tcPr>
            <w:tcW w:w="489" w:type="pct"/>
            <w:vMerge/>
          </w:tcPr>
          <w:p w14:paraId="79600D50"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74EBB450"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117163D1" w14:textId="77777777" w:rsidR="005F0CFA" w:rsidRPr="00A02262" w:rsidRDefault="005F0CFA" w:rsidP="00A24456">
            <w:pPr>
              <w:spacing w:after="0" w:line="240" w:lineRule="auto"/>
              <w:jc w:val="center"/>
              <w:rPr>
                <w:rFonts w:ascii="Times New Roman" w:hAnsi="Times New Roman"/>
              </w:rPr>
            </w:pPr>
          </w:p>
        </w:tc>
      </w:tr>
      <w:tr w:rsidR="005F0CFA" w:rsidRPr="00A02262" w14:paraId="1AF7AF4F" w14:textId="77777777" w:rsidTr="00A24456">
        <w:trPr>
          <w:trHeight w:val="20"/>
        </w:trPr>
        <w:tc>
          <w:tcPr>
            <w:tcW w:w="749" w:type="pct"/>
            <w:vMerge/>
          </w:tcPr>
          <w:p w14:paraId="47C20F6B" w14:textId="77777777" w:rsidR="005F0CFA" w:rsidRPr="000E0A8C" w:rsidRDefault="005F0CFA" w:rsidP="00A24456">
            <w:pPr>
              <w:spacing w:after="0" w:line="240" w:lineRule="auto"/>
              <w:rPr>
                <w:rFonts w:ascii="Times New Roman" w:hAnsi="Times New Roman"/>
                <w:b/>
                <w:bCs/>
              </w:rPr>
            </w:pPr>
          </w:p>
        </w:tc>
        <w:tc>
          <w:tcPr>
            <w:tcW w:w="3013" w:type="pct"/>
          </w:tcPr>
          <w:p w14:paraId="7AD652B6" w14:textId="77777777" w:rsidR="005F0CFA" w:rsidRPr="00A02262" w:rsidRDefault="005F0CFA" w:rsidP="00A24456">
            <w:pPr>
              <w:spacing w:after="0" w:line="240" w:lineRule="auto"/>
              <w:rPr>
                <w:rFonts w:ascii="Times New Roman" w:hAnsi="Times New Roman"/>
                <w:bCs/>
              </w:rPr>
            </w:pPr>
            <w:r w:rsidRPr="00A02262">
              <w:rPr>
                <w:rFonts w:ascii="Times New Roman" w:hAnsi="Times New Roman"/>
                <w:b/>
                <w:bCs/>
              </w:rPr>
              <w:t>В том числе практических и лабораторных занятий</w:t>
            </w:r>
          </w:p>
        </w:tc>
        <w:tc>
          <w:tcPr>
            <w:tcW w:w="489" w:type="pct"/>
          </w:tcPr>
          <w:p w14:paraId="0B2FFDF7" w14:textId="77777777" w:rsidR="005F0CFA" w:rsidRPr="00A02262" w:rsidRDefault="005F0CFA" w:rsidP="00A24456">
            <w:pPr>
              <w:spacing w:after="0" w:line="240" w:lineRule="auto"/>
              <w:jc w:val="center"/>
              <w:rPr>
                <w:rFonts w:ascii="Times New Roman" w:hAnsi="Times New Roman"/>
                <w:iCs/>
              </w:rPr>
            </w:pPr>
            <w:r w:rsidRPr="00A02262">
              <w:rPr>
                <w:rFonts w:ascii="Times New Roman" w:hAnsi="Times New Roman"/>
                <w:b/>
                <w:bCs/>
              </w:rPr>
              <w:t>2</w:t>
            </w:r>
            <w:r>
              <w:rPr>
                <w:rFonts w:ascii="Times New Roman" w:hAnsi="Times New Roman"/>
                <w:b/>
                <w:bCs/>
              </w:rPr>
              <w:t>/2</w:t>
            </w:r>
          </w:p>
        </w:tc>
        <w:tc>
          <w:tcPr>
            <w:tcW w:w="407" w:type="pct"/>
            <w:vMerge/>
          </w:tcPr>
          <w:p w14:paraId="4B2EAB4C" w14:textId="77777777" w:rsidR="005F0CFA" w:rsidRPr="00A02262" w:rsidRDefault="005F0CFA" w:rsidP="00A24456">
            <w:pPr>
              <w:spacing w:after="0" w:line="240" w:lineRule="auto"/>
              <w:rPr>
                <w:rFonts w:ascii="Times New Roman" w:hAnsi="Times New Roman"/>
                <w:b/>
                <w:bCs/>
              </w:rPr>
            </w:pPr>
          </w:p>
        </w:tc>
        <w:tc>
          <w:tcPr>
            <w:tcW w:w="342" w:type="pct"/>
            <w:vMerge/>
          </w:tcPr>
          <w:p w14:paraId="586E4FC9" w14:textId="77777777" w:rsidR="005F0CFA" w:rsidRPr="00A02262" w:rsidRDefault="005F0CFA" w:rsidP="00A24456">
            <w:pPr>
              <w:spacing w:after="0" w:line="240" w:lineRule="auto"/>
              <w:rPr>
                <w:rFonts w:ascii="Times New Roman" w:hAnsi="Times New Roman"/>
                <w:bCs/>
              </w:rPr>
            </w:pPr>
          </w:p>
        </w:tc>
      </w:tr>
      <w:tr w:rsidR="005F0CFA" w:rsidRPr="00A02262" w14:paraId="40AC17D6" w14:textId="77777777" w:rsidTr="00A24456">
        <w:trPr>
          <w:trHeight w:val="20"/>
        </w:trPr>
        <w:tc>
          <w:tcPr>
            <w:tcW w:w="749" w:type="pct"/>
            <w:vMerge/>
          </w:tcPr>
          <w:p w14:paraId="2B0D22A5" w14:textId="77777777" w:rsidR="005F0CFA" w:rsidRPr="000E0A8C" w:rsidRDefault="005F0CFA" w:rsidP="00A24456">
            <w:pPr>
              <w:spacing w:after="0" w:line="240" w:lineRule="auto"/>
              <w:rPr>
                <w:rFonts w:ascii="Times New Roman" w:hAnsi="Times New Roman"/>
                <w:b/>
                <w:bCs/>
              </w:rPr>
            </w:pPr>
          </w:p>
        </w:tc>
        <w:tc>
          <w:tcPr>
            <w:tcW w:w="3013" w:type="pct"/>
          </w:tcPr>
          <w:p w14:paraId="31F6EF94" w14:textId="77777777" w:rsidR="005F0CFA" w:rsidRPr="000E0A8C" w:rsidRDefault="005F0CFA" w:rsidP="00A24456">
            <w:pPr>
              <w:spacing w:after="0" w:line="240" w:lineRule="auto"/>
              <w:rPr>
                <w:rFonts w:ascii="Times New Roman" w:hAnsi="Times New Roman"/>
              </w:rPr>
            </w:pPr>
            <w:r w:rsidRPr="000E0A8C">
              <w:rPr>
                <w:rFonts w:ascii="Times New Roman" w:hAnsi="Times New Roman"/>
              </w:rPr>
              <w:t>Лабораторное занятие №</w:t>
            </w:r>
            <w:r>
              <w:rPr>
                <w:rFonts w:ascii="Times New Roman" w:hAnsi="Times New Roman"/>
              </w:rPr>
              <w:t xml:space="preserve"> </w:t>
            </w:r>
            <w:r w:rsidRPr="000E0A8C">
              <w:rPr>
                <w:rFonts w:ascii="Times New Roman" w:hAnsi="Times New Roman"/>
              </w:rPr>
              <w:t>12 Исследование работы: полупроводникового усилителя; инвертирующего и неинвертирующего усилителей</w:t>
            </w:r>
          </w:p>
        </w:tc>
        <w:tc>
          <w:tcPr>
            <w:tcW w:w="489" w:type="pct"/>
          </w:tcPr>
          <w:p w14:paraId="6951E039" w14:textId="77777777" w:rsidR="005F0CFA" w:rsidRPr="00A02262" w:rsidRDefault="005F0CFA" w:rsidP="00A24456">
            <w:pPr>
              <w:spacing w:after="0" w:line="240" w:lineRule="auto"/>
              <w:jc w:val="center"/>
              <w:rPr>
                <w:rFonts w:ascii="Times New Roman" w:hAnsi="Times New Roman"/>
                <w:bCs/>
              </w:rPr>
            </w:pPr>
            <w:r w:rsidRPr="00A02262">
              <w:rPr>
                <w:rFonts w:ascii="Times New Roman" w:hAnsi="Times New Roman"/>
                <w:bCs/>
              </w:rPr>
              <w:t>2</w:t>
            </w:r>
            <w:r>
              <w:rPr>
                <w:rFonts w:ascii="Times New Roman" w:hAnsi="Times New Roman"/>
                <w:bCs/>
              </w:rPr>
              <w:t>/2</w:t>
            </w:r>
          </w:p>
        </w:tc>
        <w:tc>
          <w:tcPr>
            <w:tcW w:w="407" w:type="pct"/>
            <w:vMerge/>
          </w:tcPr>
          <w:p w14:paraId="0513D449" w14:textId="77777777" w:rsidR="005F0CFA" w:rsidRPr="00A02262" w:rsidRDefault="005F0CFA" w:rsidP="00A24456">
            <w:pPr>
              <w:spacing w:after="0" w:line="240" w:lineRule="auto"/>
              <w:rPr>
                <w:rFonts w:ascii="Times New Roman" w:hAnsi="Times New Roman"/>
                <w:b/>
                <w:bCs/>
              </w:rPr>
            </w:pPr>
          </w:p>
        </w:tc>
        <w:tc>
          <w:tcPr>
            <w:tcW w:w="342" w:type="pct"/>
            <w:vMerge/>
          </w:tcPr>
          <w:p w14:paraId="64C3A55F" w14:textId="77777777" w:rsidR="005F0CFA" w:rsidRPr="00A02262" w:rsidRDefault="005F0CFA" w:rsidP="00A24456">
            <w:pPr>
              <w:spacing w:after="0" w:line="240" w:lineRule="auto"/>
              <w:rPr>
                <w:rFonts w:ascii="Times New Roman" w:hAnsi="Times New Roman"/>
                <w:bCs/>
              </w:rPr>
            </w:pPr>
          </w:p>
        </w:tc>
      </w:tr>
      <w:tr w:rsidR="005F0CFA" w:rsidRPr="00A02262" w14:paraId="56CA28DF" w14:textId="77777777" w:rsidTr="00A24456">
        <w:trPr>
          <w:trHeight w:val="20"/>
        </w:trPr>
        <w:tc>
          <w:tcPr>
            <w:tcW w:w="749" w:type="pct"/>
            <w:vMerge/>
          </w:tcPr>
          <w:p w14:paraId="251B3CEB" w14:textId="77777777" w:rsidR="005F0CFA" w:rsidRPr="000E0A8C" w:rsidRDefault="005F0CFA" w:rsidP="00A24456">
            <w:pPr>
              <w:spacing w:after="0" w:line="240" w:lineRule="auto"/>
              <w:rPr>
                <w:rFonts w:ascii="Times New Roman" w:hAnsi="Times New Roman"/>
                <w:b/>
                <w:bCs/>
              </w:rPr>
            </w:pPr>
          </w:p>
        </w:tc>
        <w:tc>
          <w:tcPr>
            <w:tcW w:w="3013" w:type="pct"/>
          </w:tcPr>
          <w:p w14:paraId="20FCC47C"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1C0A9CF8" w14:textId="77777777" w:rsidR="005F0CFA" w:rsidRPr="00A02262" w:rsidRDefault="005F0CFA" w:rsidP="00A24456">
            <w:pPr>
              <w:spacing w:after="0" w:line="240" w:lineRule="auto"/>
              <w:rPr>
                <w:rFonts w:ascii="Times New Roman" w:hAnsi="Times New Roman"/>
                <w:bCs/>
              </w:rPr>
            </w:pPr>
            <w:r w:rsidRPr="00A02262">
              <w:rPr>
                <w:rFonts w:ascii="Times New Roman" w:hAnsi="Times New Roman"/>
                <w:bCs/>
              </w:rPr>
              <w:t>Проработка конспектов занятия, учебных изданий и специальной литерат</w:t>
            </w:r>
            <w:r>
              <w:rPr>
                <w:rFonts w:ascii="Times New Roman" w:hAnsi="Times New Roman"/>
                <w:bCs/>
              </w:rPr>
              <w:t>уры, решение задач и упражнений</w:t>
            </w:r>
          </w:p>
        </w:tc>
        <w:tc>
          <w:tcPr>
            <w:tcW w:w="489" w:type="pct"/>
          </w:tcPr>
          <w:p w14:paraId="5E349A5A"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r>
              <w:rPr>
                <w:rFonts w:ascii="Times New Roman" w:hAnsi="Times New Roman"/>
                <w:b/>
                <w:bCs/>
              </w:rPr>
              <w:t>/-</w:t>
            </w:r>
          </w:p>
        </w:tc>
        <w:tc>
          <w:tcPr>
            <w:tcW w:w="407" w:type="pct"/>
            <w:vMerge/>
          </w:tcPr>
          <w:p w14:paraId="23125ABE" w14:textId="77777777" w:rsidR="005F0CFA" w:rsidRPr="00A02262" w:rsidRDefault="005F0CFA" w:rsidP="00A24456">
            <w:pPr>
              <w:spacing w:after="0" w:line="240" w:lineRule="auto"/>
              <w:rPr>
                <w:rFonts w:ascii="Times New Roman" w:hAnsi="Times New Roman"/>
                <w:b/>
                <w:bCs/>
              </w:rPr>
            </w:pPr>
          </w:p>
        </w:tc>
        <w:tc>
          <w:tcPr>
            <w:tcW w:w="342" w:type="pct"/>
            <w:vMerge/>
          </w:tcPr>
          <w:p w14:paraId="12300205" w14:textId="77777777" w:rsidR="005F0CFA" w:rsidRPr="00A02262" w:rsidRDefault="005F0CFA" w:rsidP="00A24456">
            <w:pPr>
              <w:spacing w:after="0" w:line="240" w:lineRule="auto"/>
              <w:rPr>
                <w:rFonts w:ascii="Times New Roman" w:hAnsi="Times New Roman"/>
                <w:bCs/>
              </w:rPr>
            </w:pPr>
          </w:p>
        </w:tc>
      </w:tr>
      <w:tr w:rsidR="005F0CFA" w:rsidRPr="00A02262" w14:paraId="4F472C05" w14:textId="77777777" w:rsidTr="00A24456">
        <w:trPr>
          <w:trHeight w:val="20"/>
        </w:trPr>
        <w:tc>
          <w:tcPr>
            <w:tcW w:w="749" w:type="pct"/>
            <w:vMerge w:val="restart"/>
          </w:tcPr>
          <w:p w14:paraId="248ECF8D"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E0A8C">
              <w:rPr>
                <w:rFonts w:ascii="Times New Roman" w:hAnsi="Times New Roman"/>
                <w:b/>
                <w:bCs/>
              </w:rPr>
              <w:t>Тема 2.5.</w:t>
            </w:r>
          </w:p>
          <w:p w14:paraId="15BD1437"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E0A8C">
              <w:rPr>
                <w:rFonts w:ascii="Times New Roman" w:hAnsi="Times New Roman"/>
                <w:b/>
                <w:bCs/>
              </w:rPr>
              <w:t>Электронные генераторы и измерительные приборы</w:t>
            </w:r>
          </w:p>
        </w:tc>
        <w:tc>
          <w:tcPr>
            <w:tcW w:w="3013" w:type="pct"/>
          </w:tcPr>
          <w:p w14:paraId="11BD3A1B" w14:textId="77777777" w:rsidR="005F0CFA" w:rsidRPr="00A02262" w:rsidRDefault="005F0CFA" w:rsidP="00A24456">
            <w:pPr>
              <w:spacing w:after="0" w:line="240" w:lineRule="auto"/>
              <w:rPr>
                <w:b/>
              </w:rPr>
            </w:pPr>
            <w:r w:rsidRPr="00A02262">
              <w:rPr>
                <w:rFonts w:ascii="Times New Roman" w:hAnsi="Times New Roman"/>
                <w:b/>
                <w:bCs/>
              </w:rPr>
              <w:t>Содержание</w:t>
            </w:r>
          </w:p>
        </w:tc>
        <w:tc>
          <w:tcPr>
            <w:tcW w:w="489" w:type="pct"/>
            <w:vMerge w:val="restart"/>
          </w:tcPr>
          <w:p w14:paraId="236AD329" w14:textId="77777777" w:rsidR="005F0CFA" w:rsidRPr="00A02262" w:rsidRDefault="005F0CFA" w:rsidP="00A24456">
            <w:pPr>
              <w:spacing w:after="0" w:line="240" w:lineRule="auto"/>
              <w:jc w:val="center"/>
              <w:rPr>
                <w:rFonts w:ascii="Times New Roman" w:hAnsi="Times New Roman"/>
                <w:b/>
                <w:bCs/>
              </w:rPr>
            </w:pPr>
            <w:r>
              <w:rPr>
                <w:rFonts w:ascii="Times New Roman" w:hAnsi="Times New Roman"/>
                <w:b/>
                <w:bCs/>
              </w:rPr>
              <w:t>4/</w:t>
            </w:r>
            <w:r w:rsidRPr="00A02262">
              <w:rPr>
                <w:rFonts w:ascii="Times New Roman" w:hAnsi="Times New Roman"/>
                <w:b/>
                <w:bCs/>
              </w:rPr>
              <w:t>2</w:t>
            </w:r>
          </w:p>
        </w:tc>
        <w:tc>
          <w:tcPr>
            <w:tcW w:w="407" w:type="pct"/>
            <w:vMerge w:val="restart"/>
          </w:tcPr>
          <w:p w14:paraId="54338BF5" w14:textId="77777777" w:rsidR="005F0CFA" w:rsidRDefault="005F0CFA" w:rsidP="00A24456">
            <w:pPr>
              <w:suppressAutoHyphens/>
              <w:spacing w:after="0" w:line="240" w:lineRule="auto"/>
              <w:jc w:val="center"/>
              <w:rPr>
                <w:rFonts w:ascii="Times New Roman" w:hAnsi="Times New Roman"/>
              </w:rPr>
            </w:pPr>
            <w:r>
              <w:rPr>
                <w:rFonts w:ascii="Times New Roman" w:hAnsi="Times New Roman"/>
              </w:rPr>
              <w:t>ПК 2.2., ПК 2.3., ПК 3.1.,</w:t>
            </w:r>
          </w:p>
          <w:p w14:paraId="588D1B75"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3.2</w:t>
            </w:r>
            <w:r>
              <w:rPr>
                <w:rFonts w:ascii="Times New Roman" w:hAnsi="Times New Roman"/>
              </w:rPr>
              <w:t>.,</w:t>
            </w:r>
          </w:p>
          <w:p w14:paraId="38632F19"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1. -</w:t>
            </w:r>
          </w:p>
          <w:p w14:paraId="50129285"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lastRenderedPageBreak/>
              <w:t>ОК 4.,</w:t>
            </w:r>
          </w:p>
          <w:p w14:paraId="738BDA3F"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7. -</w:t>
            </w:r>
          </w:p>
          <w:p w14:paraId="57408C3C" w14:textId="77777777" w:rsidR="005F0CFA" w:rsidRPr="00A02262" w:rsidRDefault="005F0CFA" w:rsidP="00A24456">
            <w:pPr>
              <w:suppressAutoHyphens/>
              <w:spacing w:after="0" w:line="240" w:lineRule="auto"/>
              <w:jc w:val="center"/>
              <w:rPr>
                <w:rFonts w:ascii="Times New Roman" w:hAnsi="Times New Roman"/>
                <w:b/>
                <w:highlight w:val="lightGray"/>
              </w:rPr>
            </w:pPr>
            <w:r>
              <w:rPr>
                <w:rFonts w:ascii="Times New Roman" w:hAnsi="Times New Roman"/>
              </w:rPr>
              <w:t>ОК 9.</w:t>
            </w:r>
          </w:p>
        </w:tc>
        <w:tc>
          <w:tcPr>
            <w:tcW w:w="342" w:type="pct"/>
            <w:vMerge w:val="restart"/>
          </w:tcPr>
          <w:p w14:paraId="6250C29F"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lastRenderedPageBreak/>
              <w:t>У 1, У 2, З 1, З 2</w:t>
            </w:r>
          </w:p>
        </w:tc>
      </w:tr>
      <w:tr w:rsidR="005F0CFA" w:rsidRPr="00A02262" w14:paraId="62BD4F65" w14:textId="77777777" w:rsidTr="00A24456">
        <w:trPr>
          <w:trHeight w:val="20"/>
        </w:trPr>
        <w:tc>
          <w:tcPr>
            <w:tcW w:w="749" w:type="pct"/>
            <w:vMerge/>
          </w:tcPr>
          <w:p w14:paraId="7870A8FC"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150FBE57"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Автогенераторы. Условия самовозбуждения генераторов. Генераторы синусоидального и импул</w:t>
            </w:r>
            <w:r>
              <w:rPr>
                <w:rFonts w:ascii="Times New Roman" w:hAnsi="Times New Roman"/>
                <w:bCs/>
              </w:rPr>
              <w:t>ьсного напряжения. Осциллографы</w:t>
            </w:r>
          </w:p>
        </w:tc>
        <w:tc>
          <w:tcPr>
            <w:tcW w:w="489" w:type="pct"/>
            <w:vMerge/>
          </w:tcPr>
          <w:p w14:paraId="1805CD93"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31AC3C32"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378E220E" w14:textId="77777777" w:rsidR="005F0CFA" w:rsidRPr="00A02262" w:rsidRDefault="005F0CFA" w:rsidP="00A24456">
            <w:pPr>
              <w:spacing w:after="0" w:line="240" w:lineRule="auto"/>
              <w:jc w:val="center"/>
              <w:rPr>
                <w:rFonts w:ascii="Times New Roman" w:hAnsi="Times New Roman"/>
              </w:rPr>
            </w:pPr>
          </w:p>
        </w:tc>
      </w:tr>
      <w:tr w:rsidR="005F0CFA" w:rsidRPr="00A02262" w14:paraId="4F9DE07D" w14:textId="77777777" w:rsidTr="00A24456">
        <w:trPr>
          <w:trHeight w:val="20"/>
        </w:trPr>
        <w:tc>
          <w:tcPr>
            <w:tcW w:w="749" w:type="pct"/>
            <w:vMerge/>
          </w:tcPr>
          <w:p w14:paraId="139BCD81" w14:textId="77777777" w:rsidR="005F0CFA" w:rsidRPr="000E0A8C" w:rsidRDefault="005F0CFA" w:rsidP="00A24456">
            <w:pPr>
              <w:spacing w:after="0" w:line="240" w:lineRule="auto"/>
              <w:rPr>
                <w:rFonts w:ascii="Times New Roman" w:hAnsi="Times New Roman"/>
                <w:b/>
                <w:bCs/>
              </w:rPr>
            </w:pPr>
          </w:p>
        </w:tc>
        <w:tc>
          <w:tcPr>
            <w:tcW w:w="3013" w:type="pct"/>
          </w:tcPr>
          <w:p w14:paraId="5B279259" w14:textId="77777777" w:rsidR="005F0CFA" w:rsidRPr="00A02262" w:rsidRDefault="005F0CFA" w:rsidP="00A24456">
            <w:pPr>
              <w:spacing w:after="0" w:line="240" w:lineRule="auto"/>
              <w:rPr>
                <w:rFonts w:ascii="Times New Roman" w:hAnsi="Times New Roman"/>
                <w:bCs/>
              </w:rPr>
            </w:pPr>
            <w:r w:rsidRPr="00A02262">
              <w:rPr>
                <w:rFonts w:ascii="Times New Roman" w:hAnsi="Times New Roman"/>
                <w:b/>
                <w:bCs/>
              </w:rPr>
              <w:t>В том числе практических и лабораторных занятий</w:t>
            </w:r>
          </w:p>
        </w:tc>
        <w:tc>
          <w:tcPr>
            <w:tcW w:w="489" w:type="pct"/>
          </w:tcPr>
          <w:p w14:paraId="18263AEC" w14:textId="77777777" w:rsidR="005F0CFA" w:rsidRPr="00A02262" w:rsidRDefault="005F0CFA" w:rsidP="00A24456">
            <w:pPr>
              <w:spacing w:after="0" w:line="240" w:lineRule="auto"/>
              <w:jc w:val="center"/>
              <w:rPr>
                <w:rFonts w:ascii="Times New Roman" w:hAnsi="Times New Roman"/>
                <w:iCs/>
              </w:rPr>
            </w:pPr>
            <w:r w:rsidRPr="00A02262">
              <w:rPr>
                <w:rFonts w:ascii="Times New Roman" w:hAnsi="Times New Roman"/>
                <w:b/>
                <w:bCs/>
              </w:rPr>
              <w:t>2</w:t>
            </w:r>
            <w:r>
              <w:rPr>
                <w:rFonts w:ascii="Times New Roman" w:hAnsi="Times New Roman"/>
                <w:b/>
                <w:bCs/>
              </w:rPr>
              <w:t>/2</w:t>
            </w:r>
          </w:p>
        </w:tc>
        <w:tc>
          <w:tcPr>
            <w:tcW w:w="407" w:type="pct"/>
            <w:vMerge/>
          </w:tcPr>
          <w:p w14:paraId="0DAF3A5E" w14:textId="77777777" w:rsidR="005F0CFA" w:rsidRPr="00A02262" w:rsidRDefault="005F0CFA" w:rsidP="00A24456">
            <w:pPr>
              <w:spacing w:after="0" w:line="240" w:lineRule="auto"/>
              <w:rPr>
                <w:rFonts w:ascii="Times New Roman" w:hAnsi="Times New Roman"/>
                <w:b/>
                <w:bCs/>
              </w:rPr>
            </w:pPr>
          </w:p>
        </w:tc>
        <w:tc>
          <w:tcPr>
            <w:tcW w:w="342" w:type="pct"/>
            <w:vMerge/>
          </w:tcPr>
          <w:p w14:paraId="165ED855" w14:textId="77777777" w:rsidR="005F0CFA" w:rsidRPr="00A02262" w:rsidRDefault="005F0CFA" w:rsidP="00A24456">
            <w:pPr>
              <w:spacing w:after="0" w:line="240" w:lineRule="auto"/>
              <w:rPr>
                <w:rFonts w:ascii="Times New Roman" w:hAnsi="Times New Roman"/>
                <w:bCs/>
              </w:rPr>
            </w:pPr>
          </w:p>
        </w:tc>
      </w:tr>
      <w:tr w:rsidR="005F0CFA" w:rsidRPr="00A02262" w14:paraId="7ECCD8E9" w14:textId="77777777" w:rsidTr="00A24456">
        <w:trPr>
          <w:trHeight w:val="20"/>
        </w:trPr>
        <w:tc>
          <w:tcPr>
            <w:tcW w:w="749" w:type="pct"/>
            <w:vMerge/>
          </w:tcPr>
          <w:p w14:paraId="76B9EA4E" w14:textId="77777777" w:rsidR="005F0CFA" w:rsidRPr="000E0A8C" w:rsidRDefault="005F0CFA" w:rsidP="00A24456">
            <w:pPr>
              <w:spacing w:after="0" w:line="240" w:lineRule="auto"/>
              <w:rPr>
                <w:rFonts w:ascii="Times New Roman" w:hAnsi="Times New Roman"/>
                <w:b/>
                <w:bCs/>
              </w:rPr>
            </w:pPr>
          </w:p>
        </w:tc>
        <w:tc>
          <w:tcPr>
            <w:tcW w:w="3013" w:type="pct"/>
          </w:tcPr>
          <w:p w14:paraId="555EBCCD" w14:textId="77777777" w:rsidR="005F0CFA" w:rsidRPr="00AB4343" w:rsidRDefault="005F0CFA" w:rsidP="00A24456">
            <w:pPr>
              <w:spacing w:after="0" w:line="240" w:lineRule="auto"/>
              <w:rPr>
                <w:rFonts w:ascii="Times New Roman" w:hAnsi="Times New Roman"/>
                <w:bCs/>
              </w:rPr>
            </w:pPr>
            <w:r w:rsidRPr="00AB4343">
              <w:rPr>
                <w:rFonts w:ascii="Times New Roman" w:hAnsi="Times New Roman"/>
              </w:rPr>
              <w:t xml:space="preserve">Лабораторное занятие № 13 </w:t>
            </w:r>
            <w:r w:rsidRPr="00AB4343">
              <w:rPr>
                <w:rFonts w:ascii="Times New Roman" w:hAnsi="Times New Roman"/>
                <w:bCs/>
              </w:rPr>
              <w:t xml:space="preserve">Исследование работы транзисторного автогенератора типа </w:t>
            </w:r>
            <w:r w:rsidRPr="00AB4343">
              <w:rPr>
                <w:rFonts w:ascii="Times New Roman" w:hAnsi="Times New Roman"/>
                <w:bCs/>
                <w:lang w:val="en-US"/>
              </w:rPr>
              <w:t>LC</w:t>
            </w:r>
          </w:p>
        </w:tc>
        <w:tc>
          <w:tcPr>
            <w:tcW w:w="489" w:type="pct"/>
          </w:tcPr>
          <w:p w14:paraId="2E7DF817" w14:textId="77777777" w:rsidR="005F0CFA" w:rsidRPr="00A02262" w:rsidRDefault="005F0CFA" w:rsidP="00A24456">
            <w:pPr>
              <w:spacing w:after="0" w:line="240" w:lineRule="auto"/>
              <w:jc w:val="center"/>
              <w:rPr>
                <w:rFonts w:ascii="Times New Roman" w:hAnsi="Times New Roman"/>
                <w:bCs/>
              </w:rPr>
            </w:pPr>
            <w:r w:rsidRPr="00A02262">
              <w:rPr>
                <w:rFonts w:ascii="Times New Roman" w:hAnsi="Times New Roman"/>
                <w:bCs/>
              </w:rPr>
              <w:t>2</w:t>
            </w:r>
            <w:r>
              <w:rPr>
                <w:rFonts w:ascii="Times New Roman" w:hAnsi="Times New Roman"/>
                <w:bCs/>
              </w:rPr>
              <w:t>/2</w:t>
            </w:r>
          </w:p>
        </w:tc>
        <w:tc>
          <w:tcPr>
            <w:tcW w:w="407" w:type="pct"/>
            <w:vMerge/>
          </w:tcPr>
          <w:p w14:paraId="31A3483F" w14:textId="77777777" w:rsidR="005F0CFA" w:rsidRPr="00A02262" w:rsidRDefault="005F0CFA" w:rsidP="00A24456">
            <w:pPr>
              <w:spacing w:after="0" w:line="240" w:lineRule="auto"/>
              <w:rPr>
                <w:rFonts w:ascii="Times New Roman" w:hAnsi="Times New Roman"/>
                <w:b/>
                <w:bCs/>
              </w:rPr>
            </w:pPr>
          </w:p>
        </w:tc>
        <w:tc>
          <w:tcPr>
            <w:tcW w:w="342" w:type="pct"/>
            <w:vMerge/>
          </w:tcPr>
          <w:p w14:paraId="60177413" w14:textId="77777777" w:rsidR="005F0CFA" w:rsidRPr="00A02262" w:rsidRDefault="005F0CFA" w:rsidP="00A24456">
            <w:pPr>
              <w:spacing w:after="0" w:line="240" w:lineRule="auto"/>
              <w:rPr>
                <w:rFonts w:ascii="Times New Roman" w:hAnsi="Times New Roman"/>
                <w:bCs/>
              </w:rPr>
            </w:pPr>
          </w:p>
        </w:tc>
      </w:tr>
      <w:tr w:rsidR="005F0CFA" w:rsidRPr="00A02262" w14:paraId="0D2F46AC" w14:textId="77777777" w:rsidTr="00A24456">
        <w:trPr>
          <w:trHeight w:val="20"/>
        </w:trPr>
        <w:tc>
          <w:tcPr>
            <w:tcW w:w="749" w:type="pct"/>
            <w:vMerge/>
          </w:tcPr>
          <w:p w14:paraId="13AA64F3" w14:textId="77777777" w:rsidR="005F0CFA" w:rsidRPr="000E0A8C" w:rsidRDefault="005F0CFA" w:rsidP="00A24456">
            <w:pPr>
              <w:spacing w:after="0" w:line="240" w:lineRule="auto"/>
              <w:rPr>
                <w:rFonts w:ascii="Times New Roman" w:hAnsi="Times New Roman"/>
                <w:b/>
                <w:bCs/>
              </w:rPr>
            </w:pPr>
          </w:p>
        </w:tc>
        <w:tc>
          <w:tcPr>
            <w:tcW w:w="3013" w:type="pct"/>
          </w:tcPr>
          <w:p w14:paraId="0AEF6CF6"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1E33D310" w14:textId="77777777" w:rsidR="005F0CFA" w:rsidRPr="00A02262" w:rsidRDefault="005F0CFA" w:rsidP="00A24456">
            <w:pPr>
              <w:spacing w:after="0" w:line="240" w:lineRule="auto"/>
              <w:rPr>
                <w:rFonts w:ascii="Times New Roman" w:hAnsi="Times New Roman"/>
                <w:bCs/>
              </w:rPr>
            </w:pPr>
            <w:r w:rsidRPr="00A02262">
              <w:rPr>
                <w:rFonts w:ascii="Times New Roman" w:hAnsi="Times New Roman"/>
                <w:bCs/>
              </w:rPr>
              <w:t>Проработка конспектов занятия, учебных изданий и специальной литерат</w:t>
            </w:r>
            <w:r>
              <w:rPr>
                <w:rFonts w:ascii="Times New Roman" w:hAnsi="Times New Roman"/>
                <w:bCs/>
              </w:rPr>
              <w:t>уры, решение задач и упражнений</w:t>
            </w:r>
          </w:p>
        </w:tc>
        <w:tc>
          <w:tcPr>
            <w:tcW w:w="489" w:type="pct"/>
          </w:tcPr>
          <w:p w14:paraId="4534E168"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r>
              <w:rPr>
                <w:rFonts w:ascii="Times New Roman" w:hAnsi="Times New Roman"/>
                <w:b/>
                <w:bCs/>
              </w:rPr>
              <w:t>/-</w:t>
            </w:r>
          </w:p>
        </w:tc>
        <w:tc>
          <w:tcPr>
            <w:tcW w:w="407" w:type="pct"/>
            <w:vMerge/>
          </w:tcPr>
          <w:p w14:paraId="18B82F65" w14:textId="77777777" w:rsidR="005F0CFA" w:rsidRPr="00A02262" w:rsidRDefault="005F0CFA" w:rsidP="00A24456">
            <w:pPr>
              <w:spacing w:after="0" w:line="240" w:lineRule="auto"/>
              <w:rPr>
                <w:rFonts w:ascii="Times New Roman" w:hAnsi="Times New Roman"/>
                <w:b/>
                <w:bCs/>
              </w:rPr>
            </w:pPr>
          </w:p>
        </w:tc>
        <w:tc>
          <w:tcPr>
            <w:tcW w:w="342" w:type="pct"/>
            <w:vMerge/>
          </w:tcPr>
          <w:p w14:paraId="6CFEFCA5" w14:textId="77777777" w:rsidR="005F0CFA" w:rsidRPr="00A02262" w:rsidRDefault="005F0CFA" w:rsidP="00A24456">
            <w:pPr>
              <w:spacing w:after="0" w:line="240" w:lineRule="auto"/>
              <w:rPr>
                <w:rFonts w:ascii="Times New Roman" w:hAnsi="Times New Roman"/>
                <w:bCs/>
              </w:rPr>
            </w:pPr>
          </w:p>
        </w:tc>
      </w:tr>
      <w:tr w:rsidR="005F0CFA" w:rsidRPr="00A02262" w14:paraId="4F752636" w14:textId="77777777" w:rsidTr="00A24456">
        <w:trPr>
          <w:trHeight w:val="20"/>
        </w:trPr>
        <w:tc>
          <w:tcPr>
            <w:tcW w:w="749" w:type="pct"/>
            <w:vMerge w:val="restart"/>
          </w:tcPr>
          <w:p w14:paraId="69B6EA5B"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E0A8C">
              <w:rPr>
                <w:rFonts w:ascii="Times New Roman" w:hAnsi="Times New Roman"/>
                <w:b/>
                <w:bCs/>
              </w:rPr>
              <w:t>Тема 2.6.</w:t>
            </w:r>
          </w:p>
          <w:p w14:paraId="294995E7" w14:textId="77777777" w:rsidR="005F0CFA" w:rsidRPr="000E0A8C" w:rsidRDefault="005F0CFA" w:rsidP="00A24456">
            <w:pPr>
              <w:spacing w:after="0" w:line="240" w:lineRule="auto"/>
              <w:rPr>
                <w:rFonts w:ascii="Times New Roman" w:hAnsi="Times New Roman"/>
                <w:b/>
              </w:rPr>
            </w:pPr>
            <w:r w:rsidRPr="000E0A8C">
              <w:rPr>
                <w:rFonts w:ascii="Times New Roman" w:hAnsi="Times New Roman"/>
                <w:b/>
              </w:rPr>
              <w:t>Устройства автоматики и вычислительной техники</w:t>
            </w:r>
          </w:p>
        </w:tc>
        <w:tc>
          <w:tcPr>
            <w:tcW w:w="3013" w:type="pct"/>
          </w:tcPr>
          <w:p w14:paraId="07088787" w14:textId="77777777" w:rsidR="005F0CFA" w:rsidRPr="00A02262" w:rsidRDefault="005F0CFA" w:rsidP="00A24456">
            <w:pPr>
              <w:spacing w:after="0" w:line="240" w:lineRule="auto"/>
              <w:rPr>
                <w:b/>
              </w:rPr>
            </w:pPr>
            <w:r w:rsidRPr="00A02262">
              <w:rPr>
                <w:rFonts w:ascii="Times New Roman" w:hAnsi="Times New Roman"/>
                <w:b/>
                <w:bCs/>
              </w:rPr>
              <w:t>Содержание</w:t>
            </w:r>
          </w:p>
        </w:tc>
        <w:tc>
          <w:tcPr>
            <w:tcW w:w="489" w:type="pct"/>
            <w:vMerge w:val="restart"/>
          </w:tcPr>
          <w:p w14:paraId="6D43F9E4" w14:textId="77777777" w:rsidR="005F0CFA" w:rsidRPr="00A02262" w:rsidRDefault="005F0CFA" w:rsidP="00A24456">
            <w:pPr>
              <w:spacing w:after="0" w:line="240" w:lineRule="auto"/>
              <w:jc w:val="center"/>
              <w:rPr>
                <w:rFonts w:ascii="Times New Roman" w:hAnsi="Times New Roman"/>
                <w:b/>
                <w:bCs/>
              </w:rPr>
            </w:pPr>
            <w:r>
              <w:rPr>
                <w:rFonts w:ascii="Times New Roman" w:hAnsi="Times New Roman"/>
                <w:b/>
                <w:bCs/>
              </w:rPr>
              <w:t>4/</w:t>
            </w:r>
            <w:r w:rsidRPr="00A02262">
              <w:rPr>
                <w:rFonts w:ascii="Times New Roman" w:hAnsi="Times New Roman"/>
                <w:b/>
                <w:bCs/>
              </w:rPr>
              <w:t>2</w:t>
            </w:r>
          </w:p>
        </w:tc>
        <w:tc>
          <w:tcPr>
            <w:tcW w:w="407" w:type="pct"/>
            <w:vMerge w:val="restart"/>
          </w:tcPr>
          <w:p w14:paraId="63D69457" w14:textId="77777777" w:rsidR="005F0CFA" w:rsidRDefault="005F0CFA" w:rsidP="00A24456">
            <w:pPr>
              <w:suppressAutoHyphens/>
              <w:spacing w:after="0" w:line="240" w:lineRule="auto"/>
              <w:jc w:val="center"/>
              <w:rPr>
                <w:rFonts w:ascii="Times New Roman" w:hAnsi="Times New Roman"/>
              </w:rPr>
            </w:pPr>
            <w:r>
              <w:rPr>
                <w:rFonts w:ascii="Times New Roman" w:hAnsi="Times New Roman"/>
              </w:rPr>
              <w:t>ПК 2.2., ПК 2.3., ПК 3.1.,</w:t>
            </w:r>
          </w:p>
          <w:p w14:paraId="3A05B8D4"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3.2</w:t>
            </w:r>
            <w:r>
              <w:rPr>
                <w:rFonts w:ascii="Times New Roman" w:hAnsi="Times New Roman"/>
              </w:rPr>
              <w:t>.,</w:t>
            </w:r>
          </w:p>
          <w:p w14:paraId="08907416"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1. -</w:t>
            </w:r>
          </w:p>
          <w:p w14:paraId="28C22604"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4.,</w:t>
            </w:r>
          </w:p>
          <w:p w14:paraId="3B393FDE"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7. -</w:t>
            </w:r>
          </w:p>
          <w:p w14:paraId="1E540E61" w14:textId="77777777" w:rsidR="005F0CFA" w:rsidRPr="00A02262" w:rsidRDefault="005F0CFA" w:rsidP="00A24456">
            <w:pPr>
              <w:suppressAutoHyphens/>
              <w:spacing w:after="0" w:line="240" w:lineRule="auto"/>
              <w:jc w:val="center"/>
              <w:rPr>
                <w:rFonts w:ascii="Times New Roman" w:hAnsi="Times New Roman"/>
                <w:b/>
                <w:highlight w:val="lightGray"/>
              </w:rPr>
            </w:pPr>
            <w:r>
              <w:rPr>
                <w:rFonts w:ascii="Times New Roman" w:hAnsi="Times New Roman"/>
              </w:rPr>
              <w:t>ОК 9.</w:t>
            </w:r>
          </w:p>
        </w:tc>
        <w:tc>
          <w:tcPr>
            <w:tcW w:w="342" w:type="pct"/>
            <w:vMerge w:val="restart"/>
          </w:tcPr>
          <w:p w14:paraId="19B853D7"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68009143" w14:textId="77777777" w:rsidTr="00A24456">
        <w:trPr>
          <w:trHeight w:val="20"/>
        </w:trPr>
        <w:tc>
          <w:tcPr>
            <w:tcW w:w="749" w:type="pct"/>
            <w:vMerge/>
          </w:tcPr>
          <w:p w14:paraId="5C47CDEA"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49B38437"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Понятие о логических операциях и способах их реализаци</w:t>
            </w:r>
            <w:r>
              <w:rPr>
                <w:rFonts w:ascii="Times New Roman" w:hAnsi="Times New Roman"/>
                <w:bCs/>
              </w:rPr>
              <w:t>и. Основные элементы автоматики</w:t>
            </w:r>
          </w:p>
        </w:tc>
        <w:tc>
          <w:tcPr>
            <w:tcW w:w="489" w:type="pct"/>
            <w:vMerge/>
          </w:tcPr>
          <w:p w14:paraId="06E415A4"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771ED804"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75520E6E" w14:textId="77777777" w:rsidR="005F0CFA" w:rsidRPr="00A02262" w:rsidRDefault="005F0CFA" w:rsidP="00A24456">
            <w:pPr>
              <w:spacing w:after="0" w:line="240" w:lineRule="auto"/>
              <w:jc w:val="center"/>
              <w:rPr>
                <w:rFonts w:ascii="Times New Roman" w:hAnsi="Times New Roman"/>
              </w:rPr>
            </w:pPr>
          </w:p>
        </w:tc>
      </w:tr>
      <w:tr w:rsidR="005F0CFA" w:rsidRPr="00A02262" w14:paraId="3C7B4FCE" w14:textId="77777777" w:rsidTr="00A24456">
        <w:trPr>
          <w:trHeight w:val="20"/>
        </w:trPr>
        <w:tc>
          <w:tcPr>
            <w:tcW w:w="749" w:type="pct"/>
            <w:vMerge/>
          </w:tcPr>
          <w:p w14:paraId="78D1A88E" w14:textId="77777777" w:rsidR="005F0CFA" w:rsidRPr="000E0A8C" w:rsidRDefault="005F0CFA" w:rsidP="00A24456">
            <w:pPr>
              <w:spacing w:after="0" w:line="240" w:lineRule="auto"/>
              <w:rPr>
                <w:rFonts w:ascii="Times New Roman" w:hAnsi="Times New Roman"/>
                <w:b/>
                <w:bCs/>
              </w:rPr>
            </w:pPr>
          </w:p>
        </w:tc>
        <w:tc>
          <w:tcPr>
            <w:tcW w:w="3013" w:type="pct"/>
          </w:tcPr>
          <w:p w14:paraId="1E3C3B09" w14:textId="77777777" w:rsidR="005F0CFA" w:rsidRPr="00A02262" w:rsidRDefault="005F0CFA" w:rsidP="00A24456">
            <w:pPr>
              <w:spacing w:after="0" w:line="240" w:lineRule="auto"/>
              <w:rPr>
                <w:rFonts w:ascii="Times New Roman" w:hAnsi="Times New Roman"/>
                <w:bCs/>
              </w:rPr>
            </w:pPr>
            <w:r w:rsidRPr="00A02262">
              <w:rPr>
                <w:rFonts w:ascii="Times New Roman" w:hAnsi="Times New Roman"/>
                <w:b/>
                <w:bCs/>
              </w:rPr>
              <w:t>В том числе практических и лабораторных занятий</w:t>
            </w:r>
          </w:p>
        </w:tc>
        <w:tc>
          <w:tcPr>
            <w:tcW w:w="489" w:type="pct"/>
          </w:tcPr>
          <w:p w14:paraId="07B18E08"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r>
              <w:rPr>
                <w:rFonts w:ascii="Times New Roman" w:hAnsi="Times New Roman"/>
                <w:b/>
                <w:bCs/>
              </w:rPr>
              <w:t>/2</w:t>
            </w:r>
          </w:p>
        </w:tc>
        <w:tc>
          <w:tcPr>
            <w:tcW w:w="407" w:type="pct"/>
            <w:vMerge/>
          </w:tcPr>
          <w:p w14:paraId="41A28081" w14:textId="77777777" w:rsidR="005F0CFA" w:rsidRPr="00A02262" w:rsidRDefault="005F0CFA" w:rsidP="00A24456">
            <w:pPr>
              <w:spacing w:after="0" w:line="240" w:lineRule="auto"/>
              <w:rPr>
                <w:rFonts w:ascii="Times New Roman" w:hAnsi="Times New Roman"/>
                <w:b/>
                <w:bCs/>
              </w:rPr>
            </w:pPr>
          </w:p>
        </w:tc>
        <w:tc>
          <w:tcPr>
            <w:tcW w:w="342" w:type="pct"/>
            <w:vMerge/>
          </w:tcPr>
          <w:p w14:paraId="1228A62A" w14:textId="77777777" w:rsidR="005F0CFA" w:rsidRPr="00A02262" w:rsidRDefault="005F0CFA" w:rsidP="00A24456">
            <w:pPr>
              <w:spacing w:after="0" w:line="240" w:lineRule="auto"/>
              <w:rPr>
                <w:rFonts w:ascii="Times New Roman" w:hAnsi="Times New Roman"/>
                <w:bCs/>
              </w:rPr>
            </w:pPr>
          </w:p>
        </w:tc>
      </w:tr>
      <w:tr w:rsidR="005F0CFA" w:rsidRPr="00A02262" w14:paraId="147E56B4" w14:textId="77777777" w:rsidTr="00A24456">
        <w:trPr>
          <w:trHeight w:val="20"/>
        </w:trPr>
        <w:tc>
          <w:tcPr>
            <w:tcW w:w="749" w:type="pct"/>
            <w:vMerge/>
          </w:tcPr>
          <w:p w14:paraId="61B174AA" w14:textId="77777777" w:rsidR="005F0CFA" w:rsidRPr="000E0A8C" w:rsidRDefault="005F0CFA" w:rsidP="00A24456">
            <w:pPr>
              <w:spacing w:after="0" w:line="240" w:lineRule="auto"/>
              <w:rPr>
                <w:rFonts w:ascii="Times New Roman" w:hAnsi="Times New Roman"/>
                <w:b/>
                <w:bCs/>
              </w:rPr>
            </w:pPr>
          </w:p>
        </w:tc>
        <w:tc>
          <w:tcPr>
            <w:tcW w:w="3013" w:type="pct"/>
          </w:tcPr>
          <w:p w14:paraId="6FD58DFF" w14:textId="77777777" w:rsidR="005F0CFA" w:rsidRPr="00AB4343" w:rsidRDefault="005F0CFA" w:rsidP="00A24456">
            <w:pPr>
              <w:spacing w:after="0" w:line="240" w:lineRule="auto"/>
              <w:rPr>
                <w:rFonts w:ascii="Times New Roman" w:hAnsi="Times New Roman"/>
              </w:rPr>
            </w:pPr>
            <w:r w:rsidRPr="00AB4343">
              <w:rPr>
                <w:rFonts w:ascii="Times New Roman" w:hAnsi="Times New Roman"/>
              </w:rPr>
              <w:t>Лабораторное занятие №</w:t>
            </w:r>
            <w:r>
              <w:rPr>
                <w:rFonts w:ascii="Times New Roman" w:hAnsi="Times New Roman"/>
              </w:rPr>
              <w:t xml:space="preserve"> </w:t>
            </w:r>
            <w:r w:rsidRPr="00AB4343">
              <w:rPr>
                <w:rFonts w:ascii="Times New Roman" w:hAnsi="Times New Roman"/>
              </w:rPr>
              <w:t xml:space="preserve">14 Исследование логических элементов. Исследование работы </w:t>
            </w:r>
            <w:r w:rsidRPr="00AB4343">
              <w:rPr>
                <w:rFonts w:ascii="Times New Roman" w:hAnsi="Times New Roman"/>
                <w:lang w:val="en-US"/>
              </w:rPr>
              <w:t>RS</w:t>
            </w:r>
            <w:r w:rsidRPr="00AB4343">
              <w:rPr>
                <w:rFonts w:ascii="Times New Roman" w:hAnsi="Times New Roman"/>
              </w:rPr>
              <w:t xml:space="preserve"> – триггера на логических элементах</w:t>
            </w:r>
          </w:p>
        </w:tc>
        <w:tc>
          <w:tcPr>
            <w:tcW w:w="489" w:type="pct"/>
          </w:tcPr>
          <w:p w14:paraId="6EB57395" w14:textId="77777777" w:rsidR="005F0CFA" w:rsidRPr="00A02262" w:rsidRDefault="005F0CFA" w:rsidP="00A24456">
            <w:pPr>
              <w:spacing w:after="0" w:line="240" w:lineRule="auto"/>
              <w:jc w:val="center"/>
              <w:rPr>
                <w:rFonts w:ascii="Times New Roman" w:hAnsi="Times New Roman"/>
                <w:bCs/>
              </w:rPr>
            </w:pPr>
            <w:r w:rsidRPr="00A02262">
              <w:rPr>
                <w:rFonts w:ascii="Times New Roman" w:hAnsi="Times New Roman"/>
                <w:bCs/>
              </w:rPr>
              <w:t>2</w:t>
            </w:r>
            <w:r>
              <w:rPr>
                <w:rFonts w:ascii="Times New Roman" w:hAnsi="Times New Roman"/>
                <w:bCs/>
              </w:rPr>
              <w:t>/2</w:t>
            </w:r>
          </w:p>
        </w:tc>
        <w:tc>
          <w:tcPr>
            <w:tcW w:w="407" w:type="pct"/>
            <w:vMerge/>
          </w:tcPr>
          <w:p w14:paraId="42201663" w14:textId="77777777" w:rsidR="005F0CFA" w:rsidRPr="00A02262" w:rsidRDefault="005F0CFA" w:rsidP="00A24456">
            <w:pPr>
              <w:spacing w:after="0" w:line="240" w:lineRule="auto"/>
              <w:rPr>
                <w:rFonts w:ascii="Times New Roman" w:hAnsi="Times New Roman"/>
                <w:b/>
                <w:bCs/>
              </w:rPr>
            </w:pPr>
          </w:p>
        </w:tc>
        <w:tc>
          <w:tcPr>
            <w:tcW w:w="342" w:type="pct"/>
            <w:vMerge/>
          </w:tcPr>
          <w:p w14:paraId="6407A629" w14:textId="77777777" w:rsidR="005F0CFA" w:rsidRPr="00A02262" w:rsidRDefault="005F0CFA" w:rsidP="00A24456">
            <w:pPr>
              <w:spacing w:after="0" w:line="240" w:lineRule="auto"/>
              <w:rPr>
                <w:rFonts w:ascii="Times New Roman" w:hAnsi="Times New Roman"/>
                <w:bCs/>
              </w:rPr>
            </w:pPr>
          </w:p>
        </w:tc>
      </w:tr>
      <w:tr w:rsidR="005F0CFA" w:rsidRPr="00A02262" w14:paraId="7B1F5399" w14:textId="77777777" w:rsidTr="00A24456">
        <w:trPr>
          <w:trHeight w:val="20"/>
        </w:trPr>
        <w:tc>
          <w:tcPr>
            <w:tcW w:w="749" w:type="pct"/>
            <w:vMerge/>
          </w:tcPr>
          <w:p w14:paraId="4DD0E8C5" w14:textId="77777777" w:rsidR="005F0CFA" w:rsidRPr="000E0A8C" w:rsidRDefault="005F0CFA" w:rsidP="00A24456">
            <w:pPr>
              <w:spacing w:after="0" w:line="240" w:lineRule="auto"/>
              <w:rPr>
                <w:rFonts w:ascii="Times New Roman" w:hAnsi="Times New Roman"/>
                <w:b/>
                <w:bCs/>
              </w:rPr>
            </w:pPr>
          </w:p>
        </w:tc>
        <w:tc>
          <w:tcPr>
            <w:tcW w:w="3013" w:type="pct"/>
          </w:tcPr>
          <w:p w14:paraId="627E9BF1"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2E31463E" w14:textId="77777777" w:rsidR="005F0CFA" w:rsidRPr="00A02262" w:rsidRDefault="005F0CFA" w:rsidP="00A24456">
            <w:pPr>
              <w:spacing w:after="0" w:line="240" w:lineRule="auto"/>
              <w:rPr>
                <w:rFonts w:ascii="Times New Roman" w:hAnsi="Times New Roman"/>
                <w:bCs/>
              </w:rPr>
            </w:pPr>
            <w:r w:rsidRPr="00A02262">
              <w:rPr>
                <w:rFonts w:ascii="Times New Roman" w:hAnsi="Times New Roman"/>
                <w:bCs/>
              </w:rPr>
              <w:t>Проработка конспектов занятия, учебных изданий и специальной литерат</w:t>
            </w:r>
            <w:r>
              <w:rPr>
                <w:rFonts w:ascii="Times New Roman" w:hAnsi="Times New Roman"/>
                <w:bCs/>
              </w:rPr>
              <w:t>уры, решение задач и упражнений</w:t>
            </w:r>
          </w:p>
        </w:tc>
        <w:tc>
          <w:tcPr>
            <w:tcW w:w="489" w:type="pct"/>
          </w:tcPr>
          <w:p w14:paraId="33607C42"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r>
              <w:rPr>
                <w:rFonts w:ascii="Times New Roman" w:hAnsi="Times New Roman"/>
                <w:b/>
                <w:bCs/>
              </w:rPr>
              <w:t>/-</w:t>
            </w:r>
          </w:p>
        </w:tc>
        <w:tc>
          <w:tcPr>
            <w:tcW w:w="407" w:type="pct"/>
            <w:vMerge/>
          </w:tcPr>
          <w:p w14:paraId="178BD19C" w14:textId="77777777" w:rsidR="005F0CFA" w:rsidRPr="00A02262" w:rsidRDefault="005F0CFA" w:rsidP="00A24456">
            <w:pPr>
              <w:spacing w:after="0" w:line="240" w:lineRule="auto"/>
              <w:rPr>
                <w:rFonts w:ascii="Times New Roman" w:hAnsi="Times New Roman"/>
                <w:b/>
                <w:bCs/>
              </w:rPr>
            </w:pPr>
          </w:p>
        </w:tc>
        <w:tc>
          <w:tcPr>
            <w:tcW w:w="342" w:type="pct"/>
            <w:vMerge/>
          </w:tcPr>
          <w:p w14:paraId="69F51B25" w14:textId="77777777" w:rsidR="005F0CFA" w:rsidRPr="00A02262" w:rsidRDefault="005F0CFA" w:rsidP="00A24456">
            <w:pPr>
              <w:spacing w:after="0" w:line="240" w:lineRule="auto"/>
              <w:rPr>
                <w:rFonts w:ascii="Times New Roman" w:hAnsi="Times New Roman"/>
                <w:bCs/>
              </w:rPr>
            </w:pPr>
          </w:p>
        </w:tc>
      </w:tr>
      <w:tr w:rsidR="005F0CFA" w:rsidRPr="00A02262" w14:paraId="690439A6" w14:textId="77777777" w:rsidTr="00A24456">
        <w:trPr>
          <w:trHeight w:val="20"/>
        </w:trPr>
        <w:tc>
          <w:tcPr>
            <w:tcW w:w="749" w:type="pct"/>
            <w:vMerge w:val="restart"/>
          </w:tcPr>
          <w:p w14:paraId="7BD709C4"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E0A8C">
              <w:rPr>
                <w:rFonts w:ascii="Times New Roman" w:hAnsi="Times New Roman"/>
                <w:b/>
                <w:bCs/>
              </w:rPr>
              <w:t>Тема 2.7.</w:t>
            </w:r>
          </w:p>
          <w:p w14:paraId="039EA7B5" w14:textId="77777777" w:rsidR="005F0CFA" w:rsidRPr="000E0A8C" w:rsidRDefault="005F0CFA" w:rsidP="00A24456">
            <w:pPr>
              <w:spacing w:after="0" w:line="240" w:lineRule="auto"/>
              <w:rPr>
                <w:rFonts w:ascii="Times New Roman" w:hAnsi="Times New Roman"/>
                <w:b/>
              </w:rPr>
            </w:pPr>
            <w:r w:rsidRPr="000E0A8C">
              <w:rPr>
                <w:rFonts w:ascii="Times New Roman" w:hAnsi="Times New Roman"/>
                <w:b/>
              </w:rPr>
              <w:t>Микропроцессоры и микро – ЭВМ</w:t>
            </w:r>
          </w:p>
        </w:tc>
        <w:tc>
          <w:tcPr>
            <w:tcW w:w="3013" w:type="pct"/>
          </w:tcPr>
          <w:p w14:paraId="789475D6" w14:textId="77777777" w:rsidR="005F0CFA" w:rsidRPr="00A02262" w:rsidRDefault="005F0CFA" w:rsidP="00A24456">
            <w:pPr>
              <w:spacing w:after="0" w:line="240" w:lineRule="auto"/>
              <w:rPr>
                <w:b/>
              </w:rPr>
            </w:pPr>
            <w:r w:rsidRPr="00A02262">
              <w:rPr>
                <w:rFonts w:ascii="Times New Roman" w:hAnsi="Times New Roman"/>
                <w:b/>
                <w:bCs/>
              </w:rPr>
              <w:t>Содержание</w:t>
            </w:r>
          </w:p>
        </w:tc>
        <w:tc>
          <w:tcPr>
            <w:tcW w:w="489" w:type="pct"/>
            <w:vMerge w:val="restart"/>
          </w:tcPr>
          <w:p w14:paraId="72797D96"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r>
              <w:rPr>
                <w:rFonts w:ascii="Times New Roman" w:hAnsi="Times New Roman"/>
                <w:b/>
                <w:bCs/>
              </w:rPr>
              <w:t>/-</w:t>
            </w:r>
          </w:p>
        </w:tc>
        <w:tc>
          <w:tcPr>
            <w:tcW w:w="407" w:type="pct"/>
            <w:vMerge w:val="restart"/>
          </w:tcPr>
          <w:p w14:paraId="39D3E498"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2.2</w:t>
            </w:r>
            <w:r>
              <w:rPr>
                <w:rFonts w:ascii="Times New Roman" w:hAnsi="Times New Roman"/>
              </w:rPr>
              <w:t>.,</w:t>
            </w:r>
            <w:r w:rsidRPr="00A02262">
              <w:rPr>
                <w:rFonts w:ascii="Times New Roman" w:hAnsi="Times New Roman"/>
              </w:rPr>
              <w:t xml:space="preserve"> ПК 2.3</w:t>
            </w:r>
            <w:r>
              <w:rPr>
                <w:rFonts w:ascii="Times New Roman" w:hAnsi="Times New Roman"/>
              </w:rPr>
              <w:t>., ПК 3.1.,</w:t>
            </w:r>
          </w:p>
          <w:p w14:paraId="10F573DD"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6</w:t>
            </w:r>
            <w:r>
              <w:rPr>
                <w:rFonts w:ascii="Times New Roman" w:hAnsi="Times New Roman"/>
              </w:rPr>
              <w:t>. -</w:t>
            </w:r>
          </w:p>
          <w:p w14:paraId="336A9431"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9</w:t>
            </w:r>
            <w:r>
              <w:rPr>
                <w:rFonts w:ascii="Times New Roman" w:hAnsi="Times New Roman"/>
              </w:rPr>
              <w:t>.</w:t>
            </w:r>
          </w:p>
        </w:tc>
        <w:tc>
          <w:tcPr>
            <w:tcW w:w="342" w:type="pct"/>
            <w:vMerge w:val="restart"/>
          </w:tcPr>
          <w:p w14:paraId="1AC3EA67"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1FA19D65" w14:textId="77777777" w:rsidTr="00A24456">
        <w:trPr>
          <w:trHeight w:val="20"/>
        </w:trPr>
        <w:tc>
          <w:tcPr>
            <w:tcW w:w="749" w:type="pct"/>
            <w:vMerge/>
          </w:tcPr>
          <w:p w14:paraId="6224730A"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2B5E2964"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rPr>
              <w:t>Назначение, функции микропроцессоров. Архитектура микропроцессоров. Организация работы персонала по работе с микро-ЭВМ на основе микропроцессор</w:t>
            </w:r>
            <w:r>
              <w:rPr>
                <w:rFonts w:ascii="Times New Roman" w:hAnsi="Times New Roman"/>
              </w:rPr>
              <w:t>а на железнодорожном транспорте</w:t>
            </w:r>
          </w:p>
        </w:tc>
        <w:tc>
          <w:tcPr>
            <w:tcW w:w="489" w:type="pct"/>
            <w:vMerge/>
          </w:tcPr>
          <w:p w14:paraId="5666A43D"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3AB799DE"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3096AE18" w14:textId="77777777" w:rsidR="005F0CFA" w:rsidRPr="00A02262" w:rsidRDefault="005F0CFA" w:rsidP="00A24456">
            <w:pPr>
              <w:spacing w:after="0" w:line="240" w:lineRule="auto"/>
              <w:jc w:val="center"/>
              <w:rPr>
                <w:rFonts w:ascii="Times New Roman" w:hAnsi="Times New Roman"/>
              </w:rPr>
            </w:pPr>
          </w:p>
        </w:tc>
      </w:tr>
      <w:tr w:rsidR="005F0CFA" w:rsidRPr="00A02262" w14:paraId="30245060" w14:textId="77777777" w:rsidTr="00A24456">
        <w:trPr>
          <w:trHeight w:val="20"/>
        </w:trPr>
        <w:tc>
          <w:tcPr>
            <w:tcW w:w="749" w:type="pct"/>
            <w:vMerge/>
          </w:tcPr>
          <w:p w14:paraId="161FFAE5" w14:textId="77777777" w:rsidR="005F0CFA" w:rsidRPr="00A02262" w:rsidRDefault="005F0CFA" w:rsidP="00A24456">
            <w:pPr>
              <w:spacing w:after="0" w:line="240" w:lineRule="auto"/>
              <w:rPr>
                <w:rFonts w:ascii="Times New Roman" w:hAnsi="Times New Roman"/>
                <w:b/>
                <w:bCs/>
              </w:rPr>
            </w:pPr>
          </w:p>
        </w:tc>
        <w:tc>
          <w:tcPr>
            <w:tcW w:w="3013" w:type="pct"/>
          </w:tcPr>
          <w:p w14:paraId="63E8D671"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7677902E" w14:textId="77777777" w:rsidR="005F0CFA" w:rsidRPr="00A02262" w:rsidRDefault="005F0CFA" w:rsidP="00A24456">
            <w:pPr>
              <w:spacing w:after="0" w:line="240" w:lineRule="auto"/>
              <w:rPr>
                <w:rFonts w:ascii="Times New Roman" w:hAnsi="Times New Roman"/>
                <w:bCs/>
              </w:rPr>
            </w:pPr>
            <w:r w:rsidRPr="00A02262">
              <w:rPr>
                <w:rFonts w:ascii="Times New Roman" w:hAnsi="Times New Roman"/>
                <w:bCs/>
              </w:rPr>
              <w:t>Проработка конспектов занятия, учебных изданий и специальной литературы, решение задач и уп</w:t>
            </w:r>
            <w:r>
              <w:rPr>
                <w:rFonts w:ascii="Times New Roman" w:hAnsi="Times New Roman"/>
                <w:bCs/>
              </w:rPr>
              <w:t>ражнений. Подготовка к экзамену</w:t>
            </w:r>
          </w:p>
        </w:tc>
        <w:tc>
          <w:tcPr>
            <w:tcW w:w="489" w:type="pct"/>
          </w:tcPr>
          <w:p w14:paraId="63E31A76"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r>
              <w:rPr>
                <w:rFonts w:ascii="Times New Roman" w:hAnsi="Times New Roman"/>
                <w:b/>
                <w:bCs/>
              </w:rPr>
              <w:t>/-</w:t>
            </w:r>
          </w:p>
        </w:tc>
        <w:tc>
          <w:tcPr>
            <w:tcW w:w="407" w:type="pct"/>
            <w:vMerge/>
          </w:tcPr>
          <w:p w14:paraId="1A7B147C" w14:textId="77777777" w:rsidR="005F0CFA" w:rsidRPr="00A02262" w:rsidRDefault="005F0CFA" w:rsidP="00A24456">
            <w:pPr>
              <w:spacing w:after="0" w:line="240" w:lineRule="auto"/>
              <w:rPr>
                <w:rFonts w:ascii="Times New Roman" w:hAnsi="Times New Roman"/>
                <w:b/>
                <w:bCs/>
              </w:rPr>
            </w:pPr>
          </w:p>
        </w:tc>
        <w:tc>
          <w:tcPr>
            <w:tcW w:w="342" w:type="pct"/>
            <w:vMerge/>
          </w:tcPr>
          <w:p w14:paraId="7ECD96EF" w14:textId="77777777" w:rsidR="005F0CFA" w:rsidRPr="00A02262" w:rsidRDefault="005F0CFA" w:rsidP="00A24456">
            <w:pPr>
              <w:spacing w:after="0" w:line="240" w:lineRule="auto"/>
              <w:rPr>
                <w:rFonts w:ascii="Times New Roman" w:hAnsi="Times New Roman"/>
                <w:bCs/>
              </w:rPr>
            </w:pPr>
          </w:p>
        </w:tc>
      </w:tr>
      <w:tr w:rsidR="005F0CFA" w:rsidRPr="00A02262" w14:paraId="3495CE2C" w14:textId="77777777" w:rsidTr="00A24456">
        <w:trPr>
          <w:trHeight w:val="20"/>
        </w:trPr>
        <w:tc>
          <w:tcPr>
            <w:tcW w:w="3762" w:type="pct"/>
            <w:gridSpan w:val="2"/>
          </w:tcPr>
          <w:p w14:paraId="7C2C4EF5" w14:textId="77777777" w:rsidR="005F0CFA" w:rsidRPr="00A02262" w:rsidRDefault="005F0CFA" w:rsidP="00A24456">
            <w:pPr>
              <w:suppressAutoHyphens/>
              <w:spacing w:after="0" w:line="240" w:lineRule="auto"/>
              <w:rPr>
                <w:rFonts w:ascii="Times New Roman" w:hAnsi="Times New Roman"/>
                <w:b/>
              </w:rPr>
            </w:pPr>
            <w:r w:rsidRPr="00A02262">
              <w:rPr>
                <w:rFonts w:ascii="Times New Roman" w:hAnsi="Times New Roman"/>
                <w:b/>
              </w:rPr>
              <w:t>Промежуточная аттестация</w:t>
            </w:r>
            <w:r w:rsidRPr="00A02262">
              <w:rPr>
                <w:rFonts w:ascii="Times New Roman" w:hAnsi="Times New Roman"/>
                <w:b/>
                <w:bCs/>
              </w:rPr>
              <w:t xml:space="preserve"> в форме экзамена</w:t>
            </w:r>
          </w:p>
        </w:tc>
        <w:tc>
          <w:tcPr>
            <w:tcW w:w="489" w:type="pct"/>
          </w:tcPr>
          <w:p w14:paraId="4ADE1646" w14:textId="77777777" w:rsidR="005F0CFA" w:rsidRPr="00A02262" w:rsidRDefault="005F0CFA" w:rsidP="00A24456">
            <w:pPr>
              <w:spacing w:after="0" w:line="240" w:lineRule="auto"/>
              <w:jc w:val="center"/>
              <w:rPr>
                <w:rFonts w:ascii="Times New Roman" w:hAnsi="Times New Roman"/>
                <w:b/>
              </w:rPr>
            </w:pPr>
          </w:p>
        </w:tc>
        <w:tc>
          <w:tcPr>
            <w:tcW w:w="407" w:type="pct"/>
          </w:tcPr>
          <w:p w14:paraId="45094C47" w14:textId="77777777" w:rsidR="005F0CFA" w:rsidRPr="00A02262" w:rsidRDefault="005F0CFA" w:rsidP="00A24456">
            <w:pPr>
              <w:spacing w:after="0" w:line="240" w:lineRule="auto"/>
              <w:rPr>
                <w:rFonts w:ascii="Times New Roman" w:hAnsi="Times New Roman"/>
                <w:b/>
              </w:rPr>
            </w:pPr>
          </w:p>
        </w:tc>
        <w:tc>
          <w:tcPr>
            <w:tcW w:w="342" w:type="pct"/>
          </w:tcPr>
          <w:p w14:paraId="10C01943" w14:textId="77777777" w:rsidR="005F0CFA" w:rsidRPr="00A02262" w:rsidRDefault="005F0CFA" w:rsidP="00A24456">
            <w:pPr>
              <w:spacing w:after="0" w:line="240" w:lineRule="auto"/>
              <w:rPr>
                <w:rFonts w:ascii="Times New Roman" w:hAnsi="Times New Roman"/>
              </w:rPr>
            </w:pPr>
          </w:p>
        </w:tc>
      </w:tr>
      <w:tr w:rsidR="005F0CFA" w:rsidRPr="00A02262" w14:paraId="5371D22F" w14:textId="77777777" w:rsidTr="00A24456">
        <w:trPr>
          <w:trHeight w:val="20"/>
        </w:trPr>
        <w:tc>
          <w:tcPr>
            <w:tcW w:w="3762" w:type="pct"/>
            <w:gridSpan w:val="2"/>
          </w:tcPr>
          <w:p w14:paraId="7213359D" w14:textId="77777777" w:rsidR="005F0CFA" w:rsidRPr="00A02262" w:rsidRDefault="005F0CFA" w:rsidP="00A24456">
            <w:pPr>
              <w:spacing w:after="0" w:line="240" w:lineRule="auto"/>
              <w:jc w:val="right"/>
              <w:rPr>
                <w:rFonts w:ascii="Times New Roman" w:hAnsi="Times New Roman"/>
                <w:b/>
                <w:bCs/>
              </w:rPr>
            </w:pPr>
            <w:r w:rsidRPr="00A02262">
              <w:rPr>
                <w:rFonts w:ascii="Times New Roman" w:hAnsi="Times New Roman"/>
                <w:b/>
                <w:bCs/>
              </w:rPr>
              <w:t>Всего:</w:t>
            </w:r>
          </w:p>
        </w:tc>
        <w:tc>
          <w:tcPr>
            <w:tcW w:w="489" w:type="pct"/>
          </w:tcPr>
          <w:p w14:paraId="65FCBAC0"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90</w:t>
            </w:r>
            <w:r>
              <w:rPr>
                <w:rFonts w:ascii="Times New Roman" w:hAnsi="Times New Roman"/>
                <w:b/>
                <w:bCs/>
              </w:rPr>
              <w:t>/30</w:t>
            </w:r>
          </w:p>
        </w:tc>
        <w:tc>
          <w:tcPr>
            <w:tcW w:w="407" w:type="pct"/>
          </w:tcPr>
          <w:p w14:paraId="2B953530" w14:textId="77777777" w:rsidR="005F0CFA" w:rsidRPr="00A02262" w:rsidRDefault="005F0CFA" w:rsidP="00A24456">
            <w:pPr>
              <w:spacing w:after="0" w:line="240" w:lineRule="auto"/>
              <w:rPr>
                <w:rFonts w:ascii="Times New Roman" w:hAnsi="Times New Roman"/>
                <w:b/>
                <w:bCs/>
              </w:rPr>
            </w:pPr>
          </w:p>
        </w:tc>
        <w:tc>
          <w:tcPr>
            <w:tcW w:w="342" w:type="pct"/>
          </w:tcPr>
          <w:p w14:paraId="16263953" w14:textId="77777777" w:rsidR="005F0CFA" w:rsidRPr="00A02262" w:rsidRDefault="005F0CFA" w:rsidP="00A24456">
            <w:pPr>
              <w:spacing w:after="0" w:line="240" w:lineRule="auto"/>
              <w:rPr>
                <w:rFonts w:ascii="Times New Roman" w:hAnsi="Times New Roman"/>
                <w:bCs/>
              </w:rPr>
            </w:pPr>
          </w:p>
        </w:tc>
      </w:tr>
    </w:tbl>
    <w:p w14:paraId="50993548" w14:textId="77777777" w:rsidR="005F0CFA" w:rsidRPr="00315F34" w:rsidRDefault="005F0CFA" w:rsidP="005F0CFA">
      <w:pPr>
        <w:suppressAutoHyphens/>
        <w:jc w:val="both"/>
        <w:rPr>
          <w:i/>
        </w:rPr>
      </w:pPr>
      <w:r w:rsidRPr="00315F34">
        <w:rPr>
          <w:rFonts w:ascii="Times New Roman" w:hAnsi="Times New Roman"/>
          <w:bCs/>
          <w:i/>
        </w:rPr>
        <w:t xml:space="preserve"> </w:t>
      </w:r>
    </w:p>
    <w:p w14:paraId="209DEDB0" w14:textId="77777777" w:rsidR="005F0CFA" w:rsidRPr="00315F34" w:rsidRDefault="005F0CFA" w:rsidP="005F0CFA">
      <w:pPr>
        <w:ind w:firstLine="709"/>
        <w:rPr>
          <w:rFonts w:ascii="Times New Roman" w:hAnsi="Times New Roman"/>
          <w:i/>
        </w:rPr>
        <w:sectPr w:rsidR="005F0CFA" w:rsidRPr="00315F34" w:rsidSect="00A24456">
          <w:pgSz w:w="16840" w:h="11907" w:orient="landscape"/>
          <w:pgMar w:top="851" w:right="1134" w:bottom="851" w:left="992" w:header="709" w:footer="709" w:gutter="0"/>
          <w:cols w:space="720"/>
        </w:sectPr>
      </w:pPr>
    </w:p>
    <w:p w14:paraId="65B44D4E" w14:textId="77777777" w:rsidR="005F0CFA" w:rsidRPr="007F0BE6" w:rsidRDefault="005F0CFA" w:rsidP="005F0CFA">
      <w:pPr>
        <w:spacing w:after="0" w:line="240" w:lineRule="auto"/>
        <w:jc w:val="center"/>
        <w:rPr>
          <w:rFonts w:ascii="Times New Roman" w:hAnsi="Times New Roman"/>
          <w:b/>
          <w:bCs/>
          <w:sz w:val="24"/>
          <w:szCs w:val="24"/>
        </w:rPr>
      </w:pPr>
      <w:r w:rsidRPr="007F0BE6">
        <w:rPr>
          <w:rFonts w:ascii="Times New Roman" w:hAnsi="Times New Roman"/>
          <w:b/>
          <w:bCs/>
          <w:sz w:val="24"/>
          <w:szCs w:val="24"/>
        </w:rPr>
        <w:lastRenderedPageBreak/>
        <w:t>3. УСЛОВИЯ РЕАЛИЗАЦИИ УЧЕБНОЙ ДИСЦИПЛИНЫ</w:t>
      </w:r>
    </w:p>
    <w:p w14:paraId="51069768" w14:textId="77777777" w:rsidR="005F0CFA" w:rsidRPr="007F0BE6" w:rsidRDefault="005F0CFA" w:rsidP="005F0CFA">
      <w:pPr>
        <w:suppressAutoHyphens/>
        <w:spacing w:after="0" w:line="240" w:lineRule="auto"/>
        <w:ind w:firstLine="709"/>
        <w:jc w:val="both"/>
        <w:rPr>
          <w:rFonts w:ascii="Times New Roman" w:hAnsi="Times New Roman"/>
          <w:bCs/>
          <w:sz w:val="24"/>
          <w:szCs w:val="24"/>
        </w:rPr>
      </w:pPr>
    </w:p>
    <w:p w14:paraId="04EB441B" w14:textId="77777777" w:rsidR="005F0CFA" w:rsidRPr="007F0BE6" w:rsidRDefault="005F0CFA" w:rsidP="005F0CFA">
      <w:pPr>
        <w:suppressAutoHyphens/>
        <w:spacing w:after="0" w:line="240" w:lineRule="auto"/>
        <w:ind w:firstLine="709"/>
        <w:jc w:val="both"/>
        <w:rPr>
          <w:rFonts w:ascii="Times New Roman" w:hAnsi="Times New Roman"/>
          <w:bCs/>
          <w:sz w:val="24"/>
          <w:szCs w:val="24"/>
        </w:rPr>
      </w:pPr>
      <w:r w:rsidRPr="007F0BE6">
        <w:rPr>
          <w:rFonts w:ascii="Times New Roman" w:hAnsi="Times New Roman"/>
          <w:bCs/>
          <w:sz w:val="24"/>
          <w:szCs w:val="24"/>
        </w:rPr>
        <w:t xml:space="preserve">3.1. Для реализации программы учебной дисциплины должно быть предусмотрено следующее специальное помещение: </w:t>
      </w:r>
    </w:p>
    <w:p w14:paraId="50A072AF" w14:textId="77777777" w:rsidR="005F0CFA" w:rsidRPr="007F0BE6" w:rsidRDefault="005F0CFA" w:rsidP="005F0CFA">
      <w:pPr>
        <w:suppressAutoHyphens/>
        <w:spacing w:after="0" w:line="240" w:lineRule="auto"/>
        <w:ind w:firstLine="709"/>
        <w:jc w:val="both"/>
        <w:rPr>
          <w:rFonts w:ascii="Times New Roman" w:hAnsi="Times New Roman"/>
          <w:bCs/>
          <w:sz w:val="24"/>
          <w:szCs w:val="24"/>
        </w:rPr>
      </w:pPr>
      <w:r w:rsidRPr="007F0BE6">
        <w:rPr>
          <w:rFonts w:ascii="Times New Roman" w:hAnsi="Times New Roman"/>
          <w:bCs/>
          <w:sz w:val="24"/>
          <w:szCs w:val="24"/>
        </w:rPr>
        <w:t>Лаборатория электротехники</w:t>
      </w:r>
      <w:r w:rsidRPr="007F0BE6">
        <w:rPr>
          <w:rFonts w:ascii="Times New Roman" w:hAnsi="Times New Roman"/>
          <w:sz w:val="24"/>
          <w:szCs w:val="24"/>
          <w:lang w:eastAsia="en-US"/>
        </w:rPr>
        <w:t>,</w:t>
      </w:r>
      <w:r w:rsidRPr="007F0BE6">
        <w:rPr>
          <w:rFonts w:ascii="Times New Roman" w:hAnsi="Times New Roman"/>
          <w:sz w:val="24"/>
          <w:szCs w:val="24"/>
          <w:vertAlign w:val="superscript"/>
          <w:lang w:eastAsia="en-US"/>
        </w:rPr>
        <w:t xml:space="preserve"> </w:t>
      </w:r>
      <w:r w:rsidRPr="007F0BE6">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6.1.2.3 образовательной программы по специальности 08.02.10</w:t>
      </w:r>
      <w:r w:rsidRPr="007F0BE6">
        <w:rPr>
          <w:rFonts w:ascii="Times New Roman" w:hAnsi="Times New Roman"/>
          <w:bCs/>
          <w:i/>
          <w:sz w:val="24"/>
          <w:szCs w:val="24"/>
        </w:rPr>
        <w:t xml:space="preserve"> </w:t>
      </w:r>
      <w:r w:rsidRPr="007F0BE6">
        <w:rPr>
          <w:rFonts w:ascii="Times New Roman" w:hAnsi="Times New Roman"/>
          <w:sz w:val="24"/>
          <w:szCs w:val="24"/>
        </w:rPr>
        <w:t>Строительство железных дорог, путь и путевое хозяйство</w:t>
      </w:r>
      <w:r w:rsidRPr="007F0BE6">
        <w:rPr>
          <w:rFonts w:ascii="Times New Roman" w:hAnsi="Times New Roman"/>
          <w:bCs/>
          <w:sz w:val="24"/>
          <w:szCs w:val="24"/>
        </w:rPr>
        <w:t>.</w:t>
      </w:r>
    </w:p>
    <w:p w14:paraId="365C8A3A" w14:textId="77777777" w:rsidR="005F0CFA" w:rsidRPr="007F0BE6" w:rsidRDefault="005F0CFA" w:rsidP="005F0CFA">
      <w:pPr>
        <w:suppressAutoHyphens/>
        <w:spacing w:after="0" w:line="240" w:lineRule="auto"/>
        <w:ind w:firstLine="709"/>
        <w:jc w:val="both"/>
        <w:rPr>
          <w:rFonts w:ascii="Times New Roman" w:hAnsi="Times New Roman"/>
          <w:bCs/>
          <w:sz w:val="24"/>
          <w:szCs w:val="24"/>
        </w:rPr>
      </w:pPr>
    </w:p>
    <w:p w14:paraId="172FA711" w14:textId="77777777" w:rsidR="005F0CFA" w:rsidRPr="007F0BE6" w:rsidRDefault="005F0CFA" w:rsidP="005F0CFA">
      <w:pPr>
        <w:suppressAutoHyphens/>
        <w:spacing w:after="0" w:line="240" w:lineRule="auto"/>
        <w:ind w:firstLine="709"/>
        <w:jc w:val="both"/>
        <w:rPr>
          <w:rFonts w:ascii="Times New Roman" w:hAnsi="Times New Roman"/>
          <w:b/>
          <w:bCs/>
          <w:sz w:val="24"/>
          <w:szCs w:val="24"/>
        </w:rPr>
      </w:pPr>
      <w:r w:rsidRPr="007F0BE6">
        <w:rPr>
          <w:rFonts w:ascii="Times New Roman" w:hAnsi="Times New Roman"/>
          <w:b/>
          <w:bCs/>
          <w:sz w:val="24"/>
          <w:szCs w:val="24"/>
        </w:rPr>
        <w:t>3.2. Информационное обеспечение реализации программы</w:t>
      </w:r>
    </w:p>
    <w:p w14:paraId="1A290268" w14:textId="77777777" w:rsidR="005F0CFA" w:rsidRPr="007F0BE6" w:rsidRDefault="005F0CFA" w:rsidP="005F0CFA">
      <w:pPr>
        <w:suppressAutoHyphens/>
        <w:spacing w:after="0" w:line="240" w:lineRule="auto"/>
        <w:ind w:firstLine="709"/>
        <w:jc w:val="both"/>
        <w:rPr>
          <w:rFonts w:ascii="Times New Roman" w:hAnsi="Times New Roman"/>
          <w:bCs/>
          <w:sz w:val="24"/>
          <w:szCs w:val="24"/>
        </w:rPr>
      </w:pPr>
      <w:r w:rsidRPr="007F0BE6">
        <w:rPr>
          <w:rFonts w:ascii="Times New Roman" w:hAnsi="Times New Roman"/>
          <w:bCs/>
          <w:sz w:val="24"/>
          <w:szCs w:val="24"/>
        </w:rPr>
        <w:t>Для реализации программы библиотечный фонд образовательной организации должен иметь п</w:t>
      </w:r>
      <w:r w:rsidRPr="007F0BE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0BE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4E1158" w14:textId="77777777" w:rsidR="005F0CFA" w:rsidRPr="007F0BE6" w:rsidRDefault="005F0CFA" w:rsidP="005F0CFA">
      <w:pPr>
        <w:suppressAutoHyphens/>
        <w:spacing w:after="0" w:line="240" w:lineRule="auto"/>
        <w:ind w:firstLine="709"/>
        <w:jc w:val="both"/>
        <w:rPr>
          <w:rFonts w:ascii="Times New Roman" w:hAnsi="Times New Roman"/>
          <w:sz w:val="24"/>
          <w:szCs w:val="24"/>
        </w:rPr>
      </w:pPr>
    </w:p>
    <w:p w14:paraId="77FC3455" w14:textId="77777777" w:rsidR="005F0CFA" w:rsidRPr="007F0BE6" w:rsidRDefault="005F0CFA" w:rsidP="005F0CFA">
      <w:pPr>
        <w:suppressAutoHyphens/>
        <w:spacing w:after="0" w:line="240" w:lineRule="auto"/>
        <w:ind w:firstLine="709"/>
        <w:jc w:val="both"/>
        <w:rPr>
          <w:rFonts w:ascii="Times New Roman" w:hAnsi="Times New Roman"/>
          <w:b/>
          <w:sz w:val="24"/>
          <w:szCs w:val="24"/>
        </w:rPr>
      </w:pPr>
      <w:r w:rsidRPr="007F0BE6">
        <w:rPr>
          <w:rFonts w:ascii="Times New Roman" w:hAnsi="Times New Roman"/>
          <w:b/>
          <w:sz w:val="24"/>
          <w:szCs w:val="24"/>
        </w:rPr>
        <w:t>3.2.1. Основные печатные издания</w:t>
      </w:r>
    </w:p>
    <w:p w14:paraId="21709924" w14:textId="77777777" w:rsidR="005F0CFA" w:rsidRPr="007F0BE6" w:rsidRDefault="005F0CFA" w:rsidP="005F0CFA">
      <w:pPr>
        <w:suppressAutoHyphens/>
        <w:spacing w:after="0" w:line="240" w:lineRule="auto"/>
        <w:ind w:firstLine="709"/>
        <w:jc w:val="both"/>
        <w:rPr>
          <w:rFonts w:ascii="Times New Roman" w:hAnsi="Times New Roman"/>
          <w:sz w:val="24"/>
          <w:szCs w:val="24"/>
        </w:rPr>
      </w:pPr>
      <w:r w:rsidRPr="007F0BE6">
        <w:rPr>
          <w:rFonts w:ascii="Times New Roman" w:hAnsi="Times New Roman"/>
          <w:sz w:val="24"/>
          <w:szCs w:val="24"/>
        </w:rPr>
        <w:t>1. Немцов, М. В. Электротехника и электроника: учебник для студ. учреждений сред. проф. образования / М. В. Немцов, М. Л. Немцова. - 5-е изд., испр</w:t>
      </w:r>
      <w:proofErr w:type="gramStart"/>
      <w:r w:rsidRPr="007F0BE6">
        <w:rPr>
          <w:rFonts w:ascii="Times New Roman" w:hAnsi="Times New Roman"/>
          <w:sz w:val="24"/>
          <w:szCs w:val="24"/>
        </w:rPr>
        <w:t>.</w:t>
      </w:r>
      <w:proofErr w:type="gramEnd"/>
      <w:r w:rsidRPr="007F0BE6">
        <w:rPr>
          <w:rFonts w:ascii="Times New Roman" w:hAnsi="Times New Roman"/>
          <w:sz w:val="24"/>
          <w:szCs w:val="24"/>
        </w:rPr>
        <w:t xml:space="preserve"> и доп. - М.: Издательский центр "Академия", 2021. - 480 с. - ISBN 978-5-0054-0006-2. - Текст: непосредственный.</w:t>
      </w:r>
    </w:p>
    <w:p w14:paraId="77AFC215" w14:textId="77777777" w:rsidR="005F0CFA" w:rsidRPr="007F0BE6" w:rsidRDefault="005F0CFA" w:rsidP="005F0CFA">
      <w:pPr>
        <w:spacing w:after="0" w:line="240" w:lineRule="auto"/>
        <w:ind w:firstLine="709"/>
        <w:contextualSpacing/>
        <w:rPr>
          <w:rFonts w:ascii="Times New Roman" w:hAnsi="Times New Roman"/>
          <w:b/>
          <w:sz w:val="24"/>
          <w:szCs w:val="24"/>
        </w:rPr>
      </w:pPr>
    </w:p>
    <w:p w14:paraId="2CB58ED3" w14:textId="77777777" w:rsidR="005F0CFA" w:rsidRPr="007F0BE6" w:rsidRDefault="005F0CFA" w:rsidP="005F0CFA">
      <w:pPr>
        <w:spacing w:after="0" w:line="240" w:lineRule="auto"/>
        <w:ind w:firstLine="709"/>
        <w:contextualSpacing/>
        <w:rPr>
          <w:rFonts w:ascii="Times New Roman" w:hAnsi="Times New Roman"/>
          <w:b/>
          <w:sz w:val="24"/>
          <w:szCs w:val="24"/>
        </w:rPr>
      </w:pPr>
      <w:r w:rsidRPr="007F0BE6">
        <w:rPr>
          <w:rFonts w:ascii="Times New Roman" w:hAnsi="Times New Roman"/>
          <w:b/>
          <w:sz w:val="24"/>
          <w:szCs w:val="24"/>
        </w:rPr>
        <w:t xml:space="preserve">3.2.2. Основные электронные издания </w:t>
      </w:r>
    </w:p>
    <w:p w14:paraId="4C34FD68" w14:textId="77777777" w:rsidR="005F0CFA" w:rsidRPr="007F0BE6" w:rsidRDefault="005F0CFA" w:rsidP="005F0CFA">
      <w:pPr>
        <w:suppressAutoHyphens/>
        <w:spacing w:after="0" w:line="240" w:lineRule="auto"/>
        <w:ind w:firstLine="709"/>
        <w:jc w:val="both"/>
        <w:rPr>
          <w:rFonts w:ascii="Times New Roman" w:hAnsi="Times New Roman"/>
          <w:sz w:val="24"/>
          <w:szCs w:val="24"/>
        </w:rPr>
      </w:pPr>
      <w:r w:rsidRPr="007F0BE6">
        <w:rPr>
          <w:rFonts w:ascii="Times New Roman" w:hAnsi="Times New Roman"/>
          <w:sz w:val="24"/>
          <w:szCs w:val="24"/>
        </w:rPr>
        <w:t xml:space="preserve">1. Кузовкин, В. А.  Электротехника и электроника: учебник для среднего профессионального образования / В. А. Кузовкин, В. В. Филатов. — Москва: Издательство Юрайт, 2022. — 431 с. — (Профессиональное образование). — ISBN 978-5-534-07727-8. — </w:t>
      </w:r>
      <w:proofErr w:type="gramStart"/>
      <w:r w:rsidRPr="007F0BE6">
        <w:rPr>
          <w:rFonts w:ascii="Times New Roman" w:hAnsi="Times New Roman"/>
          <w:sz w:val="24"/>
          <w:szCs w:val="24"/>
        </w:rPr>
        <w:t>Текст :</w:t>
      </w:r>
      <w:proofErr w:type="gramEnd"/>
      <w:r w:rsidRPr="007F0BE6">
        <w:rPr>
          <w:rFonts w:ascii="Times New Roman" w:hAnsi="Times New Roman"/>
          <w:sz w:val="24"/>
          <w:szCs w:val="24"/>
        </w:rPr>
        <w:t xml:space="preserve"> электронный // Образовательная платформа Юрайт [сайт]. — URL: </w:t>
      </w:r>
      <w:hyperlink r:id="rId42" w:history="1">
        <w:r w:rsidRPr="007F0BE6">
          <w:rPr>
            <w:rStyle w:val="ad"/>
            <w:rFonts w:ascii="Times New Roman" w:hAnsi="Times New Roman"/>
            <w:sz w:val="24"/>
            <w:szCs w:val="24"/>
          </w:rPr>
          <w:t>https://urait.ru/bcode/490149</w:t>
        </w:r>
      </w:hyperlink>
      <w:r w:rsidRPr="007F0BE6">
        <w:rPr>
          <w:rFonts w:ascii="Times New Roman" w:hAnsi="Times New Roman"/>
          <w:sz w:val="24"/>
          <w:szCs w:val="24"/>
        </w:rPr>
        <w:t xml:space="preserve"> (дата обращения: 27.05.2022). — Режим доступа: для авториз. пользователей.</w:t>
      </w:r>
    </w:p>
    <w:p w14:paraId="27EA66EF" w14:textId="77777777" w:rsidR="005F0CFA" w:rsidRPr="007F0BE6" w:rsidRDefault="005F0CFA" w:rsidP="005F0CFA">
      <w:pPr>
        <w:suppressAutoHyphens/>
        <w:spacing w:after="0" w:line="240" w:lineRule="auto"/>
        <w:ind w:firstLine="709"/>
        <w:jc w:val="both"/>
        <w:rPr>
          <w:rFonts w:ascii="Times New Roman" w:hAnsi="Times New Roman"/>
          <w:sz w:val="24"/>
          <w:szCs w:val="24"/>
        </w:rPr>
      </w:pPr>
    </w:p>
    <w:p w14:paraId="667BA4BB" w14:textId="77777777" w:rsidR="005F0CFA" w:rsidRPr="007F0BE6" w:rsidRDefault="005F0CFA" w:rsidP="005F0CFA">
      <w:pPr>
        <w:spacing w:after="0" w:line="240" w:lineRule="auto"/>
        <w:ind w:firstLine="709"/>
        <w:contextualSpacing/>
        <w:jc w:val="both"/>
        <w:rPr>
          <w:rFonts w:ascii="Times New Roman" w:hAnsi="Times New Roman"/>
          <w:bCs/>
          <w:i/>
          <w:sz w:val="24"/>
          <w:szCs w:val="24"/>
        </w:rPr>
      </w:pPr>
      <w:r w:rsidRPr="007F0BE6">
        <w:rPr>
          <w:rFonts w:ascii="Times New Roman" w:hAnsi="Times New Roman"/>
          <w:b/>
          <w:bCs/>
          <w:sz w:val="24"/>
          <w:szCs w:val="24"/>
        </w:rPr>
        <w:t>3.2.3. Дополнительные источники</w:t>
      </w:r>
    </w:p>
    <w:p w14:paraId="306B85D5" w14:textId="77777777" w:rsidR="005F0CFA" w:rsidRPr="007F0BE6" w:rsidRDefault="005F0CFA" w:rsidP="005F0CFA">
      <w:pPr>
        <w:suppressAutoHyphens/>
        <w:spacing w:after="0" w:line="240" w:lineRule="auto"/>
        <w:ind w:firstLine="709"/>
        <w:jc w:val="both"/>
        <w:rPr>
          <w:rFonts w:ascii="Times New Roman" w:hAnsi="Times New Roman"/>
          <w:sz w:val="24"/>
          <w:szCs w:val="24"/>
        </w:rPr>
      </w:pPr>
      <w:r w:rsidRPr="007F0BE6">
        <w:rPr>
          <w:rFonts w:ascii="Times New Roman" w:hAnsi="Times New Roman"/>
          <w:sz w:val="24"/>
          <w:szCs w:val="24"/>
        </w:rPr>
        <w:t xml:space="preserve">1. Иванов, И. И. Электротехника и основы электроники: учебник для вузов / И. И. Иванов, Г. И. Соловьев, В. Я. Фролов. — 11-е изд., стер. — Санкт-Петербург: Лань, 2021. — 736 с. — ISBN 978-5-8114-7115-7. — Текст: электронный // </w:t>
      </w:r>
      <w:proofErr w:type="gramStart"/>
      <w:r w:rsidRPr="007F0BE6">
        <w:rPr>
          <w:rFonts w:ascii="Times New Roman" w:hAnsi="Times New Roman"/>
          <w:sz w:val="24"/>
          <w:szCs w:val="24"/>
        </w:rPr>
        <w:t>Лань :</w:t>
      </w:r>
      <w:proofErr w:type="gramEnd"/>
      <w:r w:rsidRPr="007F0BE6">
        <w:rPr>
          <w:rFonts w:ascii="Times New Roman" w:hAnsi="Times New Roman"/>
          <w:sz w:val="24"/>
          <w:szCs w:val="24"/>
        </w:rPr>
        <w:t xml:space="preserve"> электронно-библиотечная система. — URL: </w:t>
      </w:r>
      <w:hyperlink r:id="rId43" w:history="1">
        <w:r w:rsidRPr="007F0BE6">
          <w:rPr>
            <w:rStyle w:val="ad"/>
            <w:rFonts w:ascii="Times New Roman" w:hAnsi="Times New Roman"/>
            <w:sz w:val="24"/>
            <w:szCs w:val="24"/>
          </w:rPr>
          <w:t>https://e.lanbook.com/book/155680</w:t>
        </w:r>
      </w:hyperlink>
      <w:r w:rsidRPr="007F0BE6">
        <w:rPr>
          <w:rFonts w:ascii="Times New Roman" w:hAnsi="Times New Roman"/>
          <w:sz w:val="24"/>
          <w:szCs w:val="24"/>
        </w:rPr>
        <w:t xml:space="preserve"> (дата обращения: 27.05.2022). — Режим доступа: для авториз. пользователей.</w:t>
      </w:r>
    </w:p>
    <w:p w14:paraId="27FA0570" w14:textId="77777777" w:rsidR="005F0CFA" w:rsidRPr="007F0BE6" w:rsidRDefault="005F0CFA" w:rsidP="005F0CFA">
      <w:pPr>
        <w:suppressAutoHyphens/>
        <w:spacing w:after="0" w:line="240" w:lineRule="auto"/>
        <w:ind w:firstLine="709"/>
        <w:jc w:val="both"/>
        <w:rPr>
          <w:rFonts w:ascii="Times New Roman" w:hAnsi="Times New Roman"/>
          <w:sz w:val="24"/>
          <w:szCs w:val="24"/>
        </w:rPr>
      </w:pPr>
    </w:p>
    <w:p w14:paraId="3DAF50FC" w14:textId="77777777" w:rsidR="005F0CFA" w:rsidRPr="00315F34" w:rsidRDefault="005F0CFA" w:rsidP="00ED4695">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w:t>
      </w:r>
    </w:p>
    <w:p w14:paraId="09C2AF56" w14:textId="77777777" w:rsidR="005F0CFA" w:rsidRPr="00315F34" w:rsidRDefault="005F0CFA" w:rsidP="00ED4695">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0CCD3D47" w14:textId="77777777" w:rsidR="005F0CFA" w:rsidRPr="00ED4695" w:rsidRDefault="005F0CFA" w:rsidP="00ED4695">
      <w:pPr>
        <w:spacing w:after="0" w:line="240" w:lineRule="auto"/>
        <w:contextualSpacing/>
        <w:jc w:val="center"/>
        <w:rPr>
          <w:rFonts w:ascii="Times New Roman" w:hAnsi="Times New Roman"/>
          <w:b/>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0"/>
        <w:gridCol w:w="4706"/>
        <w:gridCol w:w="2179"/>
      </w:tblGrid>
      <w:tr w:rsidR="005F0CFA" w:rsidRPr="000217DB" w14:paraId="3497F93A" w14:textId="77777777" w:rsidTr="00A24456">
        <w:tc>
          <w:tcPr>
            <w:tcW w:w="1316" w:type="pct"/>
          </w:tcPr>
          <w:p w14:paraId="38B487C3" w14:textId="77777777" w:rsidR="005F0CFA" w:rsidRPr="000217DB" w:rsidRDefault="005F0CFA" w:rsidP="00ED4695">
            <w:pPr>
              <w:spacing w:after="0" w:line="240" w:lineRule="auto"/>
              <w:jc w:val="center"/>
              <w:rPr>
                <w:rFonts w:ascii="Times New Roman" w:hAnsi="Times New Roman"/>
                <w:sz w:val="24"/>
                <w:szCs w:val="24"/>
              </w:rPr>
            </w:pPr>
            <w:r w:rsidRPr="000217DB">
              <w:rPr>
                <w:rFonts w:ascii="Times New Roman" w:hAnsi="Times New Roman"/>
                <w:b/>
                <w:bCs/>
              </w:rPr>
              <w:t>Результаты обучения</w:t>
            </w:r>
          </w:p>
        </w:tc>
        <w:tc>
          <w:tcPr>
            <w:tcW w:w="2518" w:type="pct"/>
          </w:tcPr>
          <w:p w14:paraId="00C91BCF" w14:textId="77777777" w:rsidR="005F0CFA" w:rsidRPr="000217DB" w:rsidRDefault="005F0CFA" w:rsidP="00ED4695">
            <w:pPr>
              <w:spacing w:after="0" w:line="240" w:lineRule="auto"/>
              <w:jc w:val="center"/>
              <w:rPr>
                <w:rFonts w:ascii="Times New Roman" w:hAnsi="Times New Roman"/>
                <w:b/>
                <w:bCs/>
              </w:rPr>
            </w:pPr>
            <w:r w:rsidRPr="000217DB">
              <w:rPr>
                <w:rFonts w:ascii="Times New Roman" w:hAnsi="Times New Roman"/>
                <w:b/>
                <w:bCs/>
              </w:rPr>
              <w:t>Критерии оценки</w:t>
            </w:r>
          </w:p>
        </w:tc>
        <w:tc>
          <w:tcPr>
            <w:tcW w:w="1166" w:type="pct"/>
          </w:tcPr>
          <w:p w14:paraId="3E3C911E" w14:textId="77777777" w:rsidR="005F0CFA" w:rsidRPr="000217DB" w:rsidRDefault="005F0CFA" w:rsidP="00ED4695">
            <w:pPr>
              <w:spacing w:after="0" w:line="240" w:lineRule="auto"/>
              <w:jc w:val="center"/>
              <w:rPr>
                <w:rFonts w:ascii="Times New Roman" w:hAnsi="Times New Roman"/>
                <w:b/>
                <w:bCs/>
              </w:rPr>
            </w:pPr>
            <w:r w:rsidRPr="000217DB">
              <w:rPr>
                <w:rFonts w:ascii="Times New Roman" w:hAnsi="Times New Roman"/>
                <w:b/>
                <w:bCs/>
              </w:rPr>
              <w:t>Методы оценки</w:t>
            </w:r>
          </w:p>
        </w:tc>
      </w:tr>
      <w:tr w:rsidR="005F0CFA" w:rsidRPr="00315F34" w14:paraId="539A921C" w14:textId="77777777" w:rsidTr="00A24456">
        <w:trPr>
          <w:trHeight w:val="3917"/>
        </w:trPr>
        <w:tc>
          <w:tcPr>
            <w:tcW w:w="1316" w:type="pct"/>
          </w:tcPr>
          <w:p w14:paraId="4540F665" w14:textId="77777777" w:rsidR="005F0CFA" w:rsidRPr="006F1C73" w:rsidRDefault="005F0CFA" w:rsidP="00ED46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F1C73">
              <w:rPr>
                <w:rFonts w:ascii="Times New Roman" w:hAnsi="Times New Roman"/>
                <w:b/>
              </w:rPr>
              <w:t>Знания</w:t>
            </w:r>
          </w:p>
          <w:p w14:paraId="68394FBD" w14:textId="77777777" w:rsidR="005F0CFA" w:rsidRPr="006F1C73" w:rsidRDefault="005F0CFA" w:rsidP="00ED4695">
            <w:pPr>
              <w:tabs>
                <w:tab w:val="num" w:pos="1260"/>
              </w:tabs>
              <w:suppressAutoHyphens/>
              <w:spacing w:after="0" w:line="240" w:lineRule="auto"/>
              <w:rPr>
                <w:rFonts w:ascii="Times New Roman" w:hAnsi="Times New Roman"/>
              </w:rPr>
            </w:pPr>
            <w:r w:rsidRPr="006F1C73">
              <w:rPr>
                <w:rFonts w:ascii="Times New Roman" w:hAnsi="Times New Roman"/>
              </w:rPr>
              <w:t>З 1 методы преобразования электрической энергии, сущность физических процессов, происходящих в электрических и магнитных цепях, порядок расчета их параметров;</w:t>
            </w:r>
          </w:p>
          <w:p w14:paraId="79B4F7B3" w14:textId="77777777" w:rsidR="005F0CFA" w:rsidRPr="006F1C73" w:rsidRDefault="005F0CFA" w:rsidP="00ED4695">
            <w:pPr>
              <w:tabs>
                <w:tab w:val="num" w:pos="1260"/>
              </w:tabs>
              <w:suppressAutoHyphens/>
              <w:spacing w:after="0" w:line="240" w:lineRule="auto"/>
              <w:rPr>
                <w:rFonts w:ascii="Times New Roman" w:hAnsi="Times New Roman"/>
                <w:bCs/>
                <w:i/>
              </w:rPr>
            </w:pPr>
            <w:r w:rsidRPr="006F1C73">
              <w:rPr>
                <w:rFonts w:ascii="Times New Roman" w:hAnsi="Times New Roman"/>
              </w:rPr>
              <w:t>З 2 основы электроники, электронные приборы и усилители</w:t>
            </w:r>
          </w:p>
        </w:tc>
        <w:tc>
          <w:tcPr>
            <w:tcW w:w="2518" w:type="pct"/>
          </w:tcPr>
          <w:p w14:paraId="2E8F7967"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Обучающийся:</w:t>
            </w:r>
          </w:p>
          <w:p w14:paraId="51312322"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классифицирует электронные приборы, знает их устройство и область применения;</w:t>
            </w:r>
          </w:p>
          <w:p w14:paraId="651DAA76"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владеет методами расчета и измерения основных параметров электрических, магнитных цепей;</w:t>
            </w:r>
          </w:p>
          <w:p w14:paraId="3E216C46"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воспроизводит по памяти основные законы электротехники;</w:t>
            </w:r>
          </w:p>
          <w:p w14:paraId="2343997D"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воспроизводит по памяти основные правила эксплуатации электрооборудования и методы измерения электрических величин;</w:t>
            </w:r>
          </w:p>
          <w:p w14:paraId="73642500"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воспроизводит по памяти основы теории электрических машин; принцип работы типовых электрических устройств;</w:t>
            </w:r>
          </w:p>
          <w:p w14:paraId="63EC73F9"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воспроизводит по памяти основы физических процессов в проводниках, полупроводниках и диэлектриках;</w:t>
            </w:r>
          </w:p>
          <w:p w14:paraId="012A04C8"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воспроизводит по памяти параметры электрических схем и единицы их измерения;</w:t>
            </w:r>
          </w:p>
          <w:p w14:paraId="440620A8"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воспроизводит по памяти принципы выбора электрических и электронных устройств и приборов;</w:t>
            </w:r>
          </w:p>
          <w:p w14:paraId="3A1FA91F"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воспроизводит по памяти принципы действия, устройство, основные характеристики электротехнических и электронных устройств и приборов;</w:t>
            </w:r>
          </w:p>
          <w:p w14:paraId="6BA7D244"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воспроизводит по памяти свойства проводников, полупроводников, электроизоляционных, магнитных материалов;</w:t>
            </w:r>
          </w:p>
          <w:p w14:paraId="203A69E6"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воспроизводит по памяти способы получения, передачи и использования электрической энергии;</w:t>
            </w:r>
          </w:p>
          <w:p w14:paraId="7BFD654F" w14:textId="77777777" w:rsidR="005F0CFA" w:rsidRPr="00ED4695" w:rsidRDefault="005F0CFA" w:rsidP="00ED4695">
            <w:pPr>
              <w:spacing w:after="0" w:line="240" w:lineRule="auto"/>
              <w:rPr>
                <w:rFonts w:ascii="Times New Roman" w:hAnsi="Times New Roman"/>
                <w:bCs/>
                <w:sz w:val="21"/>
                <w:szCs w:val="21"/>
              </w:rPr>
            </w:pPr>
            <w:r w:rsidRPr="00ED4695">
              <w:rPr>
                <w:rFonts w:ascii="Times New Roman" w:hAnsi="Times New Roman"/>
                <w:color w:val="000000"/>
                <w:sz w:val="21"/>
                <w:szCs w:val="21"/>
              </w:rPr>
              <w:t>- воспроизводит по памяти характеристики и параметры электрических и магнитных полей</w:t>
            </w:r>
          </w:p>
        </w:tc>
        <w:tc>
          <w:tcPr>
            <w:tcW w:w="1166" w:type="pct"/>
          </w:tcPr>
          <w:p w14:paraId="43246FDA" w14:textId="77777777" w:rsidR="005F0CFA" w:rsidRPr="006F1C73" w:rsidRDefault="005F0CFA" w:rsidP="00ED4695">
            <w:pPr>
              <w:spacing w:after="0" w:line="240" w:lineRule="auto"/>
              <w:rPr>
                <w:rFonts w:ascii="Times New Roman" w:hAnsi="Times New Roman"/>
                <w:color w:val="000000"/>
              </w:rPr>
            </w:pPr>
            <w:r>
              <w:rPr>
                <w:rFonts w:ascii="Times New Roman" w:hAnsi="Times New Roman"/>
                <w:color w:val="000000"/>
              </w:rPr>
              <w:t>- устный опрос;</w:t>
            </w:r>
          </w:p>
          <w:p w14:paraId="67E3C440" w14:textId="77777777" w:rsidR="005F0CFA" w:rsidRPr="006F1C73" w:rsidRDefault="005F0CFA" w:rsidP="00ED4695">
            <w:pPr>
              <w:spacing w:after="0" w:line="240" w:lineRule="auto"/>
              <w:rPr>
                <w:rFonts w:ascii="Times New Roman" w:hAnsi="Times New Roman"/>
                <w:color w:val="000000"/>
              </w:rPr>
            </w:pPr>
            <w:r>
              <w:rPr>
                <w:rFonts w:ascii="Times New Roman" w:hAnsi="Times New Roman"/>
                <w:color w:val="000000"/>
              </w:rPr>
              <w:t>- письменный опрос;</w:t>
            </w:r>
          </w:p>
          <w:p w14:paraId="27ECC516" w14:textId="77777777" w:rsidR="005F0CFA" w:rsidRPr="006F1C73" w:rsidRDefault="005F0CFA" w:rsidP="00ED4695">
            <w:pPr>
              <w:spacing w:after="0" w:line="240" w:lineRule="auto"/>
              <w:rPr>
                <w:rFonts w:ascii="Times New Roman" w:hAnsi="Times New Roman"/>
                <w:color w:val="000000"/>
              </w:rPr>
            </w:pPr>
            <w:r>
              <w:rPr>
                <w:rFonts w:ascii="Times New Roman" w:hAnsi="Times New Roman"/>
                <w:color w:val="000000"/>
              </w:rPr>
              <w:t>- </w:t>
            </w:r>
            <w:r>
              <w:rPr>
                <w:rFonts w:ascii="Times New Roman" w:hAnsi="Times New Roman"/>
                <w:bCs/>
              </w:rPr>
              <w:t>о</w:t>
            </w:r>
            <w:r w:rsidRPr="00221738">
              <w:rPr>
                <w:rFonts w:ascii="Times New Roman" w:hAnsi="Times New Roman"/>
                <w:bCs/>
              </w:rPr>
              <w:t xml:space="preserve">ценка результатов выполнения </w:t>
            </w:r>
            <w:r>
              <w:rPr>
                <w:rFonts w:ascii="Times New Roman" w:hAnsi="Times New Roman"/>
                <w:bCs/>
              </w:rPr>
              <w:t>с</w:t>
            </w:r>
            <w:r>
              <w:rPr>
                <w:rFonts w:ascii="Times New Roman" w:hAnsi="Times New Roman"/>
                <w:color w:val="000000"/>
              </w:rPr>
              <w:t>амостоятельной работы;</w:t>
            </w:r>
          </w:p>
          <w:p w14:paraId="41519DCE" w14:textId="77777777" w:rsidR="005F0CFA" w:rsidRPr="006F1C73" w:rsidRDefault="005F0CFA" w:rsidP="00ED4695">
            <w:pPr>
              <w:spacing w:after="0" w:line="240" w:lineRule="auto"/>
              <w:rPr>
                <w:rFonts w:ascii="Times New Roman" w:hAnsi="Times New Roman"/>
                <w:color w:val="000000"/>
              </w:rPr>
            </w:pPr>
            <w:r>
              <w:rPr>
                <w:rFonts w:ascii="Times New Roman" w:hAnsi="Times New Roman"/>
                <w:color w:val="000000"/>
              </w:rPr>
              <w:t>- контрольная работа;</w:t>
            </w:r>
          </w:p>
          <w:p w14:paraId="731FC63E" w14:textId="77777777" w:rsidR="005F0CFA" w:rsidRPr="006F1C73" w:rsidRDefault="005F0CFA" w:rsidP="00ED4695">
            <w:pPr>
              <w:spacing w:after="0" w:line="240" w:lineRule="auto"/>
              <w:rPr>
                <w:rFonts w:ascii="Times New Roman" w:hAnsi="Times New Roman"/>
                <w:color w:val="000000"/>
              </w:rPr>
            </w:pPr>
            <w:r>
              <w:rPr>
                <w:rFonts w:ascii="Times New Roman" w:hAnsi="Times New Roman"/>
                <w:bCs/>
              </w:rPr>
              <w:t>- </w:t>
            </w:r>
            <w:r w:rsidRPr="006F1C73">
              <w:rPr>
                <w:rFonts w:ascii="Times New Roman" w:hAnsi="Times New Roman"/>
                <w:bCs/>
              </w:rPr>
              <w:t>тестировани</w:t>
            </w:r>
            <w:r>
              <w:rPr>
                <w:rFonts w:ascii="Times New Roman" w:hAnsi="Times New Roman"/>
                <w:bCs/>
              </w:rPr>
              <w:t>е;</w:t>
            </w:r>
          </w:p>
          <w:p w14:paraId="250533A2" w14:textId="77777777" w:rsidR="005F0CFA" w:rsidRPr="006F1C73" w:rsidRDefault="005F0CFA" w:rsidP="00ED4695">
            <w:pPr>
              <w:spacing w:after="0" w:line="240" w:lineRule="auto"/>
              <w:rPr>
                <w:rFonts w:ascii="Times New Roman" w:hAnsi="Times New Roman"/>
                <w:bCs/>
                <w:i/>
              </w:rPr>
            </w:pPr>
            <w:r>
              <w:rPr>
                <w:rFonts w:ascii="Times New Roman" w:hAnsi="Times New Roman"/>
                <w:color w:val="000000"/>
              </w:rPr>
              <w:t>- э</w:t>
            </w:r>
            <w:r w:rsidRPr="006F1C73">
              <w:rPr>
                <w:rFonts w:ascii="Times New Roman" w:hAnsi="Times New Roman"/>
                <w:color w:val="000000"/>
              </w:rPr>
              <w:t>кзамен</w:t>
            </w:r>
          </w:p>
        </w:tc>
      </w:tr>
      <w:tr w:rsidR="005F0CFA" w:rsidRPr="00315F34" w14:paraId="65BE2822" w14:textId="77777777" w:rsidTr="00A24456">
        <w:trPr>
          <w:trHeight w:val="896"/>
        </w:trPr>
        <w:tc>
          <w:tcPr>
            <w:tcW w:w="1316" w:type="pct"/>
          </w:tcPr>
          <w:p w14:paraId="6BE42837" w14:textId="77777777" w:rsidR="005F0CFA" w:rsidRPr="006F1C73" w:rsidRDefault="005F0CFA" w:rsidP="00ED46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F1C73">
              <w:rPr>
                <w:rFonts w:ascii="Times New Roman" w:hAnsi="Times New Roman"/>
                <w:b/>
                <w:bCs/>
              </w:rPr>
              <w:t>Умения</w:t>
            </w:r>
          </w:p>
          <w:p w14:paraId="2AE7C356" w14:textId="77777777" w:rsidR="005F0CFA" w:rsidRPr="006F1C73" w:rsidRDefault="005F0CFA" w:rsidP="00ED4695">
            <w:pPr>
              <w:tabs>
                <w:tab w:val="num" w:pos="1260"/>
              </w:tabs>
              <w:suppressAutoHyphens/>
              <w:spacing w:after="0" w:line="240" w:lineRule="auto"/>
              <w:rPr>
                <w:rFonts w:ascii="Times New Roman" w:hAnsi="Times New Roman"/>
              </w:rPr>
            </w:pPr>
            <w:r w:rsidRPr="006F1C73">
              <w:rPr>
                <w:rFonts w:ascii="Times New Roman" w:hAnsi="Times New Roman"/>
              </w:rPr>
              <w:t>У 1 производить расчет параметров электрических цепей;</w:t>
            </w:r>
          </w:p>
          <w:p w14:paraId="183D8FBD" w14:textId="77777777" w:rsidR="005F0CFA" w:rsidRPr="006F1C73" w:rsidRDefault="005F0CFA" w:rsidP="00ED4695">
            <w:pPr>
              <w:spacing w:after="0" w:line="240" w:lineRule="auto"/>
              <w:rPr>
                <w:rFonts w:ascii="Times New Roman" w:hAnsi="Times New Roman"/>
              </w:rPr>
            </w:pPr>
            <w:r w:rsidRPr="006F1C73">
              <w:rPr>
                <w:rFonts w:ascii="Times New Roman" w:hAnsi="Times New Roman"/>
              </w:rPr>
              <w:t>У 2 собирать электрические схемы и проверять их работу</w:t>
            </w:r>
          </w:p>
          <w:p w14:paraId="0CC002CE" w14:textId="77777777" w:rsidR="005F0CFA" w:rsidRPr="006F1C73" w:rsidRDefault="005F0CFA" w:rsidP="00ED4695">
            <w:pPr>
              <w:spacing w:after="0" w:line="240" w:lineRule="auto"/>
              <w:rPr>
                <w:rFonts w:ascii="Times New Roman" w:hAnsi="Times New Roman"/>
                <w:color w:val="000000"/>
              </w:rPr>
            </w:pPr>
          </w:p>
        </w:tc>
        <w:tc>
          <w:tcPr>
            <w:tcW w:w="2518" w:type="pct"/>
          </w:tcPr>
          <w:p w14:paraId="3D3854B4" w14:textId="77777777" w:rsidR="005F0CFA" w:rsidRPr="00ED4695" w:rsidRDefault="005F0CFA" w:rsidP="00ED4695">
            <w:pPr>
              <w:spacing w:after="0" w:line="240" w:lineRule="auto"/>
              <w:rPr>
                <w:rFonts w:ascii="Times New Roman" w:hAnsi="Times New Roman"/>
                <w:sz w:val="21"/>
                <w:szCs w:val="21"/>
              </w:rPr>
            </w:pPr>
            <w:r w:rsidRPr="00ED4695">
              <w:rPr>
                <w:rFonts w:ascii="Times New Roman" w:hAnsi="Times New Roman"/>
                <w:sz w:val="21"/>
                <w:szCs w:val="21"/>
              </w:rPr>
              <w:t>Обучающийся:</w:t>
            </w:r>
          </w:p>
          <w:p w14:paraId="35165C40"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xml:space="preserve">- подбирает устройства электронной техники, электрические приборы и оборудование с определенными параметрами и характеристиками; </w:t>
            </w:r>
          </w:p>
          <w:p w14:paraId="35DDDB71"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xml:space="preserve">- правильно эксплуатирует электрооборудование и механизмы передачи движения технологических машин и аппаратов; </w:t>
            </w:r>
          </w:p>
          <w:p w14:paraId="1B384FE0"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xml:space="preserve">- рассчитывает параметры электрических, магнитных цепей; </w:t>
            </w:r>
          </w:p>
          <w:p w14:paraId="5A5D0556"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xml:space="preserve">- снимает показания и пользуется электроизмерительными приборами и приспособлениями; </w:t>
            </w:r>
          </w:p>
          <w:p w14:paraId="3DA2A097"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xml:space="preserve">- собирает электрические схемы; </w:t>
            </w:r>
          </w:p>
          <w:p w14:paraId="22F78D5C" w14:textId="77777777" w:rsidR="005F0CFA" w:rsidRPr="00ED4695" w:rsidRDefault="005F0CFA" w:rsidP="00ED4695">
            <w:pPr>
              <w:spacing w:after="0" w:line="240" w:lineRule="auto"/>
              <w:rPr>
                <w:rFonts w:ascii="Times New Roman" w:hAnsi="Times New Roman"/>
                <w:bCs/>
                <w:i/>
                <w:sz w:val="21"/>
                <w:szCs w:val="21"/>
              </w:rPr>
            </w:pPr>
            <w:r w:rsidRPr="00ED4695">
              <w:rPr>
                <w:rFonts w:ascii="Times New Roman" w:hAnsi="Times New Roman"/>
                <w:color w:val="000000"/>
                <w:sz w:val="21"/>
                <w:szCs w:val="21"/>
              </w:rPr>
              <w:t>- читает принципиальные, электрические и монтажные схемы</w:t>
            </w:r>
          </w:p>
        </w:tc>
        <w:tc>
          <w:tcPr>
            <w:tcW w:w="1166" w:type="pct"/>
          </w:tcPr>
          <w:p w14:paraId="0DF6C75C" w14:textId="77777777" w:rsidR="005F0CFA" w:rsidRPr="00331C6E" w:rsidRDefault="005F0CFA" w:rsidP="00ED4695">
            <w:pPr>
              <w:spacing w:after="0" w:line="240" w:lineRule="auto"/>
              <w:rPr>
                <w:rFonts w:ascii="Times New Roman" w:hAnsi="Times New Roman"/>
              </w:rPr>
            </w:pPr>
            <w:r w:rsidRPr="00331C6E">
              <w:rPr>
                <w:rFonts w:ascii="Times New Roman" w:hAnsi="Times New Roman"/>
              </w:rPr>
              <w:t>- экспертное наблюдение за деятельностью обучающихся на лабораторных занятиях;</w:t>
            </w:r>
          </w:p>
          <w:p w14:paraId="4F4ACC18" w14:textId="77777777" w:rsidR="005F0CFA" w:rsidRPr="00331C6E" w:rsidRDefault="005F0CFA" w:rsidP="00ED4695">
            <w:pPr>
              <w:spacing w:after="0" w:line="240" w:lineRule="auto"/>
              <w:rPr>
                <w:rFonts w:ascii="Times New Roman" w:hAnsi="Times New Roman"/>
                <w:bCs/>
              </w:rPr>
            </w:pPr>
            <w:r w:rsidRPr="00331C6E">
              <w:rPr>
                <w:rFonts w:ascii="Times New Roman" w:hAnsi="Times New Roman"/>
                <w:bCs/>
              </w:rPr>
              <w:t>- оценка результатов выполнения лабораторных работ;</w:t>
            </w:r>
          </w:p>
          <w:p w14:paraId="03848CFD" w14:textId="77777777" w:rsidR="005F0CFA" w:rsidRPr="00331C6E" w:rsidRDefault="005F0CFA" w:rsidP="00ED4695">
            <w:pPr>
              <w:spacing w:after="0" w:line="240" w:lineRule="auto"/>
              <w:rPr>
                <w:rFonts w:ascii="Times New Roman" w:hAnsi="Times New Roman"/>
                <w:color w:val="000000"/>
              </w:rPr>
            </w:pPr>
            <w:r w:rsidRPr="00331C6E">
              <w:rPr>
                <w:rFonts w:ascii="Times New Roman" w:hAnsi="Times New Roman"/>
                <w:color w:val="000000"/>
              </w:rPr>
              <w:t>- </w:t>
            </w:r>
            <w:r>
              <w:rPr>
                <w:rFonts w:ascii="Times New Roman" w:hAnsi="Times New Roman"/>
                <w:bCs/>
              </w:rPr>
              <w:t>о</w:t>
            </w:r>
            <w:r w:rsidRPr="00221738">
              <w:rPr>
                <w:rFonts w:ascii="Times New Roman" w:hAnsi="Times New Roman"/>
                <w:bCs/>
              </w:rPr>
              <w:t xml:space="preserve">ценка результатов выполнения </w:t>
            </w:r>
            <w:r>
              <w:rPr>
                <w:rFonts w:ascii="Times New Roman" w:hAnsi="Times New Roman"/>
                <w:bCs/>
              </w:rPr>
              <w:t>с</w:t>
            </w:r>
            <w:r>
              <w:rPr>
                <w:rFonts w:ascii="Times New Roman" w:hAnsi="Times New Roman"/>
                <w:color w:val="000000"/>
              </w:rPr>
              <w:t>амостоятельной работы</w:t>
            </w:r>
            <w:r w:rsidRPr="00331C6E">
              <w:rPr>
                <w:rFonts w:ascii="Times New Roman" w:hAnsi="Times New Roman"/>
                <w:color w:val="000000"/>
              </w:rPr>
              <w:t>;</w:t>
            </w:r>
          </w:p>
          <w:p w14:paraId="0F217857" w14:textId="77777777" w:rsidR="005F0CFA" w:rsidRPr="00331C6E" w:rsidRDefault="005F0CFA" w:rsidP="00ED4695">
            <w:pPr>
              <w:spacing w:after="0" w:line="240" w:lineRule="auto"/>
              <w:rPr>
                <w:rFonts w:ascii="Times New Roman" w:hAnsi="Times New Roman"/>
                <w:color w:val="000000"/>
              </w:rPr>
            </w:pPr>
            <w:r w:rsidRPr="00331C6E">
              <w:rPr>
                <w:rFonts w:ascii="Times New Roman" w:hAnsi="Times New Roman"/>
                <w:color w:val="000000"/>
              </w:rPr>
              <w:t>- контрольная работа;</w:t>
            </w:r>
          </w:p>
          <w:p w14:paraId="12125E73" w14:textId="77777777" w:rsidR="005F0CFA" w:rsidRPr="00331C6E" w:rsidRDefault="005F0CFA" w:rsidP="00ED4695">
            <w:pPr>
              <w:spacing w:after="0" w:line="240" w:lineRule="auto"/>
              <w:rPr>
                <w:rFonts w:ascii="Times New Roman" w:hAnsi="Times New Roman"/>
                <w:bCs/>
                <w:i/>
              </w:rPr>
            </w:pPr>
            <w:r w:rsidRPr="00331C6E">
              <w:rPr>
                <w:rFonts w:ascii="Times New Roman" w:hAnsi="Times New Roman"/>
                <w:color w:val="000000"/>
              </w:rPr>
              <w:t>- экзамен</w:t>
            </w:r>
          </w:p>
        </w:tc>
      </w:tr>
    </w:tbl>
    <w:p w14:paraId="4B168FB2" w14:textId="77777777" w:rsidR="005F0CFA" w:rsidRPr="0037301B" w:rsidRDefault="005F0CFA" w:rsidP="00ED4695">
      <w:pPr>
        <w:spacing w:after="0" w:line="240" w:lineRule="auto"/>
        <w:jc w:val="right"/>
        <w:rPr>
          <w:rFonts w:ascii="Times New Roman" w:hAnsi="Times New Roman"/>
          <w:b/>
          <w:sz w:val="20"/>
          <w:szCs w:val="48"/>
        </w:rPr>
      </w:pPr>
    </w:p>
    <w:p w14:paraId="385EA421" w14:textId="14397C68" w:rsidR="009D298F" w:rsidRDefault="009D298F" w:rsidP="00ED4695">
      <w:pPr>
        <w:spacing w:after="0" w:line="240" w:lineRule="auto"/>
        <w:rPr>
          <w:rFonts w:ascii="Times New Roman" w:hAnsi="Times New Roman"/>
          <w:b/>
          <w:szCs w:val="52"/>
        </w:rPr>
      </w:pPr>
      <w:r>
        <w:rPr>
          <w:rFonts w:ascii="Times New Roman" w:hAnsi="Times New Roman"/>
          <w:b/>
          <w:szCs w:val="52"/>
        </w:rPr>
        <w:br w:type="page"/>
      </w:r>
    </w:p>
    <w:p w14:paraId="2C03BAF7" w14:textId="77777777" w:rsidR="0020592E" w:rsidRPr="0020592E" w:rsidRDefault="0020592E" w:rsidP="0020592E">
      <w:pPr>
        <w:spacing w:after="0" w:line="240" w:lineRule="auto"/>
        <w:jc w:val="right"/>
        <w:rPr>
          <w:rFonts w:ascii="Times New Roman" w:hAnsi="Times New Roman"/>
          <w:b/>
          <w:bCs/>
          <w:sz w:val="24"/>
          <w:szCs w:val="24"/>
        </w:rPr>
      </w:pPr>
      <w:r w:rsidRPr="0020592E">
        <w:rPr>
          <w:rFonts w:ascii="Times New Roman" w:hAnsi="Times New Roman"/>
          <w:b/>
          <w:bCs/>
          <w:sz w:val="24"/>
          <w:szCs w:val="24"/>
        </w:rPr>
        <w:lastRenderedPageBreak/>
        <w:t>Приложение 3.21</w:t>
      </w:r>
    </w:p>
    <w:p w14:paraId="26285905" w14:textId="77777777" w:rsidR="0020592E" w:rsidRPr="0020592E" w:rsidRDefault="0020592E" w:rsidP="0020592E">
      <w:pPr>
        <w:spacing w:after="0" w:line="240" w:lineRule="auto"/>
        <w:jc w:val="right"/>
        <w:rPr>
          <w:rFonts w:ascii="Times New Roman" w:hAnsi="Times New Roman"/>
          <w:sz w:val="24"/>
          <w:szCs w:val="24"/>
        </w:rPr>
      </w:pPr>
      <w:r w:rsidRPr="0020592E">
        <w:rPr>
          <w:rFonts w:ascii="Times New Roman" w:hAnsi="Times New Roman"/>
          <w:sz w:val="24"/>
          <w:szCs w:val="24"/>
        </w:rPr>
        <w:t>к ПООП-П по специальности</w:t>
      </w:r>
    </w:p>
    <w:p w14:paraId="74EBCCA3" w14:textId="77777777" w:rsidR="0020592E" w:rsidRPr="0020592E" w:rsidRDefault="0020592E" w:rsidP="0020592E">
      <w:pPr>
        <w:spacing w:after="0" w:line="240" w:lineRule="auto"/>
        <w:jc w:val="right"/>
        <w:rPr>
          <w:rFonts w:ascii="Times New Roman" w:hAnsi="Times New Roman"/>
          <w:sz w:val="24"/>
          <w:szCs w:val="24"/>
        </w:rPr>
      </w:pPr>
      <w:r w:rsidRPr="0020592E">
        <w:rPr>
          <w:rFonts w:ascii="Times New Roman" w:hAnsi="Times New Roman"/>
          <w:sz w:val="24"/>
          <w:szCs w:val="24"/>
        </w:rPr>
        <w:t>08.02.10 Строительство железных дорог,</w:t>
      </w:r>
    </w:p>
    <w:p w14:paraId="15166F6C" w14:textId="77777777" w:rsidR="0020592E" w:rsidRPr="0020592E" w:rsidRDefault="0020592E" w:rsidP="0020592E">
      <w:pPr>
        <w:spacing w:after="0" w:line="240" w:lineRule="auto"/>
        <w:jc w:val="right"/>
        <w:rPr>
          <w:rFonts w:ascii="Times New Roman" w:hAnsi="Times New Roman"/>
          <w:bCs/>
          <w:iCs/>
          <w:sz w:val="24"/>
          <w:szCs w:val="24"/>
        </w:rPr>
      </w:pPr>
      <w:r w:rsidRPr="0020592E">
        <w:rPr>
          <w:rFonts w:ascii="Times New Roman" w:hAnsi="Times New Roman"/>
          <w:sz w:val="24"/>
          <w:szCs w:val="24"/>
        </w:rPr>
        <w:t>путь и путевое хозяйство</w:t>
      </w:r>
    </w:p>
    <w:p w14:paraId="50560D7D" w14:textId="77777777" w:rsidR="009D298F" w:rsidRPr="0020592E" w:rsidRDefault="009D298F" w:rsidP="0020592E">
      <w:pPr>
        <w:spacing w:after="0" w:line="240" w:lineRule="auto"/>
        <w:jc w:val="center"/>
        <w:rPr>
          <w:rFonts w:ascii="Times New Roman" w:hAnsi="Times New Roman"/>
          <w:b/>
          <w:i/>
        </w:rPr>
      </w:pPr>
    </w:p>
    <w:p w14:paraId="10505093" w14:textId="77777777" w:rsidR="009D298F" w:rsidRPr="00315F34" w:rsidRDefault="009D298F" w:rsidP="009D298F">
      <w:pPr>
        <w:jc w:val="center"/>
        <w:rPr>
          <w:rFonts w:ascii="Times New Roman" w:hAnsi="Times New Roman"/>
          <w:b/>
          <w:i/>
        </w:rPr>
      </w:pPr>
    </w:p>
    <w:p w14:paraId="742FDAE9" w14:textId="77777777" w:rsidR="009D298F" w:rsidRDefault="009D298F" w:rsidP="009D298F">
      <w:pPr>
        <w:jc w:val="center"/>
        <w:rPr>
          <w:rFonts w:ascii="Times New Roman" w:hAnsi="Times New Roman"/>
          <w:b/>
          <w:i/>
        </w:rPr>
      </w:pPr>
    </w:p>
    <w:p w14:paraId="6AEE0FBB" w14:textId="77777777" w:rsidR="009D298F" w:rsidRDefault="009D298F" w:rsidP="009D298F">
      <w:pPr>
        <w:jc w:val="center"/>
        <w:rPr>
          <w:rFonts w:ascii="Times New Roman" w:hAnsi="Times New Roman"/>
          <w:b/>
          <w:i/>
        </w:rPr>
      </w:pPr>
    </w:p>
    <w:p w14:paraId="49DE7923" w14:textId="77777777" w:rsidR="009D298F" w:rsidRDefault="009D298F" w:rsidP="009D298F">
      <w:pPr>
        <w:jc w:val="center"/>
        <w:rPr>
          <w:rFonts w:ascii="Times New Roman" w:hAnsi="Times New Roman"/>
          <w:b/>
          <w:i/>
        </w:rPr>
      </w:pPr>
    </w:p>
    <w:p w14:paraId="76DA0575" w14:textId="77777777" w:rsidR="009D298F" w:rsidRPr="00315F34" w:rsidRDefault="009D298F" w:rsidP="009D298F">
      <w:pPr>
        <w:jc w:val="center"/>
        <w:rPr>
          <w:rFonts w:ascii="Times New Roman" w:hAnsi="Times New Roman"/>
          <w:b/>
          <w:i/>
        </w:rPr>
      </w:pPr>
    </w:p>
    <w:p w14:paraId="2510603A" w14:textId="77777777" w:rsidR="009D298F" w:rsidRPr="00315F34" w:rsidRDefault="009D298F" w:rsidP="009D298F">
      <w:pPr>
        <w:jc w:val="center"/>
        <w:rPr>
          <w:rFonts w:ascii="Times New Roman" w:hAnsi="Times New Roman"/>
          <w:b/>
          <w:i/>
        </w:rPr>
      </w:pPr>
    </w:p>
    <w:p w14:paraId="00485B54" w14:textId="77777777" w:rsidR="009D298F" w:rsidRPr="00315F34" w:rsidRDefault="009D298F" w:rsidP="009D298F">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72E45937" w14:textId="77777777" w:rsidR="009D298F" w:rsidRDefault="009D298F" w:rsidP="009D298F">
      <w:pPr>
        <w:spacing w:after="0"/>
        <w:jc w:val="center"/>
        <w:rPr>
          <w:rFonts w:ascii="Times New Roman" w:hAnsi="Times New Roman"/>
          <w:b/>
          <w:iCs/>
          <w:sz w:val="24"/>
          <w:szCs w:val="24"/>
        </w:rPr>
      </w:pPr>
      <w:r>
        <w:rPr>
          <w:rFonts w:ascii="Times New Roman" w:hAnsi="Times New Roman"/>
          <w:b/>
          <w:iCs/>
          <w:sz w:val="24"/>
          <w:szCs w:val="24"/>
        </w:rPr>
        <w:t>ОП.03</w:t>
      </w:r>
      <w:r w:rsidRPr="00581758">
        <w:rPr>
          <w:rFonts w:ascii="Times New Roman" w:hAnsi="Times New Roman"/>
          <w:b/>
          <w:iCs/>
          <w:sz w:val="24"/>
          <w:szCs w:val="24"/>
        </w:rPr>
        <w:t xml:space="preserve"> </w:t>
      </w:r>
      <w:r>
        <w:rPr>
          <w:rFonts w:ascii="Times New Roman" w:hAnsi="Times New Roman"/>
          <w:b/>
          <w:iCs/>
          <w:sz w:val="24"/>
          <w:szCs w:val="24"/>
        </w:rPr>
        <w:t>ТЕХНИЧЕСКАЯ МЕХАНИКА</w:t>
      </w:r>
    </w:p>
    <w:p w14:paraId="3D3F798F" w14:textId="77777777" w:rsidR="009D298F" w:rsidRPr="00315F34" w:rsidRDefault="009D298F" w:rsidP="009D298F">
      <w:pPr>
        <w:jc w:val="center"/>
        <w:rPr>
          <w:rFonts w:ascii="Times New Roman" w:hAnsi="Times New Roman"/>
          <w:b/>
          <w:i/>
        </w:rPr>
      </w:pPr>
    </w:p>
    <w:p w14:paraId="47273E70" w14:textId="77777777" w:rsidR="009D298F" w:rsidRDefault="009D298F" w:rsidP="009D298F">
      <w:pPr>
        <w:rPr>
          <w:rFonts w:ascii="Times New Roman" w:hAnsi="Times New Roman"/>
          <w:b/>
          <w:i/>
        </w:rPr>
      </w:pPr>
    </w:p>
    <w:p w14:paraId="47932036" w14:textId="77777777" w:rsidR="009D298F" w:rsidRDefault="009D298F" w:rsidP="009D298F">
      <w:pPr>
        <w:rPr>
          <w:rFonts w:ascii="Times New Roman" w:hAnsi="Times New Roman"/>
          <w:b/>
          <w:i/>
        </w:rPr>
      </w:pPr>
    </w:p>
    <w:p w14:paraId="72478311" w14:textId="77777777" w:rsidR="009D298F" w:rsidRDefault="009D298F" w:rsidP="009D298F">
      <w:pPr>
        <w:rPr>
          <w:rFonts w:ascii="Times New Roman" w:hAnsi="Times New Roman"/>
          <w:b/>
          <w:i/>
        </w:rPr>
      </w:pPr>
    </w:p>
    <w:p w14:paraId="3C7C2002" w14:textId="77777777" w:rsidR="009D298F" w:rsidRDefault="009D298F" w:rsidP="009D298F">
      <w:pPr>
        <w:rPr>
          <w:rFonts w:ascii="Times New Roman" w:hAnsi="Times New Roman"/>
          <w:b/>
          <w:i/>
        </w:rPr>
      </w:pPr>
    </w:p>
    <w:p w14:paraId="00E4B7E2" w14:textId="77777777" w:rsidR="009D298F" w:rsidRDefault="009D298F" w:rsidP="009D298F">
      <w:pPr>
        <w:rPr>
          <w:rFonts w:ascii="Times New Roman" w:hAnsi="Times New Roman"/>
          <w:b/>
          <w:i/>
        </w:rPr>
      </w:pPr>
    </w:p>
    <w:p w14:paraId="616F13B2" w14:textId="77777777" w:rsidR="009D298F" w:rsidRDefault="009D298F" w:rsidP="009D298F">
      <w:pPr>
        <w:rPr>
          <w:rFonts w:ascii="Times New Roman" w:hAnsi="Times New Roman"/>
          <w:b/>
          <w:i/>
        </w:rPr>
      </w:pPr>
    </w:p>
    <w:p w14:paraId="7D536F26" w14:textId="77777777" w:rsidR="009D298F" w:rsidRDefault="009D298F" w:rsidP="009D298F">
      <w:pPr>
        <w:rPr>
          <w:rFonts w:ascii="Times New Roman" w:hAnsi="Times New Roman"/>
          <w:b/>
          <w:i/>
        </w:rPr>
      </w:pPr>
    </w:p>
    <w:p w14:paraId="04DC0828" w14:textId="77777777" w:rsidR="009D298F" w:rsidRPr="00315F34" w:rsidRDefault="009D298F" w:rsidP="009D298F">
      <w:pPr>
        <w:rPr>
          <w:rFonts w:ascii="Times New Roman" w:hAnsi="Times New Roman"/>
          <w:b/>
          <w:i/>
        </w:rPr>
      </w:pPr>
    </w:p>
    <w:p w14:paraId="0831AA0C" w14:textId="77777777" w:rsidR="009D298F" w:rsidRPr="00315F34" w:rsidRDefault="009D298F" w:rsidP="009D298F">
      <w:pPr>
        <w:rPr>
          <w:rFonts w:ascii="Times New Roman" w:hAnsi="Times New Roman"/>
          <w:b/>
          <w:i/>
        </w:rPr>
      </w:pPr>
    </w:p>
    <w:p w14:paraId="745534B8" w14:textId="77777777" w:rsidR="009D298F" w:rsidRDefault="009D298F" w:rsidP="009D298F">
      <w:pPr>
        <w:rPr>
          <w:rFonts w:ascii="Times New Roman" w:hAnsi="Times New Roman"/>
          <w:b/>
          <w:i/>
        </w:rPr>
      </w:pPr>
    </w:p>
    <w:p w14:paraId="03D4770D" w14:textId="77777777" w:rsidR="009D298F" w:rsidRDefault="009D298F" w:rsidP="009D298F">
      <w:pPr>
        <w:rPr>
          <w:rFonts w:ascii="Times New Roman" w:hAnsi="Times New Roman"/>
          <w:b/>
          <w:i/>
        </w:rPr>
      </w:pPr>
    </w:p>
    <w:p w14:paraId="08E7D91C" w14:textId="77777777" w:rsidR="009D298F" w:rsidRDefault="009D298F" w:rsidP="009D298F">
      <w:pPr>
        <w:rPr>
          <w:rFonts w:ascii="Times New Roman" w:hAnsi="Times New Roman"/>
          <w:b/>
          <w:i/>
        </w:rPr>
      </w:pPr>
    </w:p>
    <w:p w14:paraId="4180C12B" w14:textId="77777777" w:rsidR="009D298F" w:rsidRPr="00315F34" w:rsidRDefault="009D298F" w:rsidP="009D298F">
      <w:pPr>
        <w:rPr>
          <w:rFonts w:ascii="Times New Roman" w:hAnsi="Times New Roman"/>
          <w:b/>
          <w:i/>
        </w:rPr>
      </w:pPr>
    </w:p>
    <w:p w14:paraId="037F58BB" w14:textId="77777777" w:rsidR="009D298F" w:rsidRPr="00315F34" w:rsidRDefault="009D298F" w:rsidP="009D298F">
      <w:pPr>
        <w:rPr>
          <w:rFonts w:ascii="Times New Roman" w:hAnsi="Times New Roman"/>
          <w:b/>
          <w:i/>
        </w:rPr>
      </w:pPr>
    </w:p>
    <w:p w14:paraId="477BA3B3" w14:textId="77777777" w:rsidR="009D298F" w:rsidRPr="00315F34" w:rsidRDefault="009D298F" w:rsidP="009D298F">
      <w:pPr>
        <w:rPr>
          <w:rFonts w:ascii="Times New Roman" w:hAnsi="Times New Roman"/>
          <w:b/>
          <w:i/>
        </w:rPr>
      </w:pPr>
    </w:p>
    <w:p w14:paraId="7AD23394" w14:textId="77777777" w:rsidR="0020592E" w:rsidRPr="0020592E" w:rsidRDefault="009D298F" w:rsidP="0020592E">
      <w:pPr>
        <w:spacing w:after="0" w:line="240" w:lineRule="auto"/>
        <w:jc w:val="center"/>
        <w:rPr>
          <w:rFonts w:ascii="Times New Roman" w:hAnsi="Times New Roman"/>
          <w:b/>
          <w:iCs/>
          <w:sz w:val="24"/>
          <w:szCs w:val="24"/>
        </w:rPr>
      </w:pPr>
      <w:r>
        <w:rPr>
          <w:rFonts w:ascii="Times New Roman" w:hAnsi="Times New Roman"/>
          <w:b/>
          <w:bCs/>
          <w:iCs/>
          <w:sz w:val="24"/>
          <w:szCs w:val="24"/>
        </w:rPr>
        <w:t>202</w:t>
      </w:r>
      <w:r w:rsidRPr="001C1F56">
        <w:rPr>
          <w:rFonts w:ascii="Times New Roman" w:hAnsi="Times New Roman"/>
          <w:b/>
          <w:bCs/>
          <w:iCs/>
          <w:sz w:val="24"/>
          <w:szCs w:val="24"/>
        </w:rPr>
        <w:t>2</w:t>
      </w:r>
      <w:r w:rsidRPr="00C974DF">
        <w:rPr>
          <w:rFonts w:ascii="Times New Roman" w:hAnsi="Times New Roman"/>
          <w:b/>
          <w:bCs/>
          <w:iCs/>
          <w:sz w:val="24"/>
          <w:szCs w:val="24"/>
        </w:rPr>
        <w:t xml:space="preserve"> г.</w:t>
      </w:r>
      <w:r w:rsidRPr="00C974DF">
        <w:rPr>
          <w:rFonts w:ascii="Times New Roman" w:hAnsi="Times New Roman"/>
          <w:b/>
          <w:bCs/>
          <w:iCs/>
        </w:rPr>
        <w:br w:type="page"/>
      </w:r>
      <w:r w:rsidR="0020592E" w:rsidRPr="0020592E">
        <w:rPr>
          <w:rFonts w:ascii="Times New Roman" w:hAnsi="Times New Roman"/>
          <w:b/>
          <w:iCs/>
          <w:sz w:val="24"/>
          <w:szCs w:val="24"/>
        </w:rPr>
        <w:lastRenderedPageBreak/>
        <w:t>СОДЕРЖАНИЕ</w:t>
      </w:r>
    </w:p>
    <w:p w14:paraId="6D11A767" w14:textId="77777777" w:rsidR="0020592E" w:rsidRPr="0020592E" w:rsidRDefault="0020592E" w:rsidP="0020592E">
      <w:pPr>
        <w:spacing w:after="0" w:line="240" w:lineRule="auto"/>
        <w:jc w:val="center"/>
        <w:rPr>
          <w:rFonts w:ascii="Times New Roman" w:hAnsi="Times New Roman"/>
          <w:b/>
          <w:iCs/>
          <w:sz w:val="24"/>
          <w:szCs w:val="24"/>
        </w:rPr>
      </w:pPr>
    </w:p>
    <w:p w14:paraId="59501752" w14:textId="77777777" w:rsidR="0020592E" w:rsidRPr="0020592E" w:rsidRDefault="0020592E" w:rsidP="0020592E">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20592E" w:rsidRPr="0020592E" w14:paraId="307D0F37" w14:textId="77777777" w:rsidTr="00054875">
        <w:tc>
          <w:tcPr>
            <w:tcW w:w="8080" w:type="dxa"/>
          </w:tcPr>
          <w:p w14:paraId="709B9D32" w14:textId="77777777" w:rsidR="0020592E" w:rsidRPr="0020592E" w:rsidRDefault="0020592E" w:rsidP="0020592E">
            <w:pPr>
              <w:suppressAutoHyphens/>
              <w:spacing w:after="0" w:line="240" w:lineRule="auto"/>
              <w:rPr>
                <w:rFonts w:ascii="Times New Roman" w:hAnsi="Times New Roman"/>
                <w:b/>
                <w:sz w:val="24"/>
                <w:szCs w:val="24"/>
              </w:rPr>
            </w:pPr>
            <w:r w:rsidRPr="0020592E">
              <w:rPr>
                <w:rFonts w:ascii="Times New Roman" w:hAnsi="Times New Roman"/>
                <w:b/>
                <w:sz w:val="24"/>
                <w:szCs w:val="24"/>
              </w:rPr>
              <w:t xml:space="preserve">1. ОБЩАЯ ХАРАКТЕРИСТИКА </w:t>
            </w:r>
            <w:r w:rsidRPr="0020592E">
              <w:rPr>
                <w:rFonts w:ascii="Times New Roman" w:hAnsi="Times New Roman"/>
                <w:b/>
                <w:color w:val="000000"/>
                <w:sz w:val="24"/>
                <w:szCs w:val="24"/>
              </w:rPr>
              <w:t>РАБОЧЕЙ ПРОГРАММЫ</w:t>
            </w:r>
            <w:r w:rsidRPr="0020592E">
              <w:rPr>
                <w:rFonts w:ascii="Times New Roman" w:hAnsi="Times New Roman"/>
                <w:b/>
                <w:sz w:val="24"/>
                <w:szCs w:val="24"/>
              </w:rPr>
              <w:t xml:space="preserve"> УЧЕБНОЙ ДИСЦИПЛИНЫ</w:t>
            </w:r>
          </w:p>
          <w:p w14:paraId="1CEA8366" w14:textId="77777777" w:rsidR="0020592E" w:rsidRPr="0020592E" w:rsidRDefault="0020592E" w:rsidP="0020592E">
            <w:pPr>
              <w:suppressAutoHyphens/>
              <w:spacing w:after="0" w:line="240" w:lineRule="auto"/>
              <w:rPr>
                <w:rFonts w:ascii="Times New Roman" w:hAnsi="Times New Roman"/>
                <w:b/>
                <w:sz w:val="24"/>
                <w:szCs w:val="24"/>
              </w:rPr>
            </w:pPr>
          </w:p>
        </w:tc>
        <w:tc>
          <w:tcPr>
            <w:tcW w:w="1004" w:type="dxa"/>
          </w:tcPr>
          <w:p w14:paraId="6BBF99D2" w14:textId="77777777" w:rsidR="0020592E" w:rsidRPr="0020592E" w:rsidRDefault="0020592E" w:rsidP="0020592E">
            <w:pPr>
              <w:spacing w:after="0" w:line="240" w:lineRule="auto"/>
              <w:ind w:left="-21" w:firstLine="21"/>
              <w:jc w:val="center"/>
              <w:rPr>
                <w:rFonts w:ascii="Times New Roman" w:hAnsi="Times New Roman"/>
                <w:b/>
                <w:sz w:val="24"/>
                <w:szCs w:val="24"/>
              </w:rPr>
            </w:pPr>
          </w:p>
        </w:tc>
      </w:tr>
      <w:tr w:rsidR="0020592E" w:rsidRPr="0020592E" w14:paraId="64A5FE75" w14:textId="77777777" w:rsidTr="00054875">
        <w:tc>
          <w:tcPr>
            <w:tcW w:w="8080" w:type="dxa"/>
          </w:tcPr>
          <w:p w14:paraId="48BD899F" w14:textId="77777777" w:rsidR="0020592E" w:rsidRPr="0020592E" w:rsidRDefault="0020592E" w:rsidP="0020592E">
            <w:pPr>
              <w:suppressAutoHyphens/>
              <w:spacing w:after="0" w:line="240" w:lineRule="auto"/>
              <w:rPr>
                <w:rFonts w:ascii="Times New Roman" w:hAnsi="Times New Roman"/>
                <w:b/>
                <w:sz w:val="24"/>
                <w:szCs w:val="24"/>
              </w:rPr>
            </w:pPr>
            <w:r w:rsidRPr="0020592E">
              <w:rPr>
                <w:rFonts w:ascii="Times New Roman" w:hAnsi="Times New Roman"/>
                <w:b/>
                <w:sz w:val="24"/>
                <w:szCs w:val="24"/>
              </w:rPr>
              <w:t>2. СТРУКТУРА И СОДЕРЖАНИЕ УЧЕБНОЙ ДИСЦИПЛИНЫ</w:t>
            </w:r>
          </w:p>
          <w:p w14:paraId="2A556E08" w14:textId="77777777" w:rsidR="0020592E" w:rsidRPr="0020592E" w:rsidRDefault="0020592E" w:rsidP="0020592E">
            <w:pPr>
              <w:suppressAutoHyphens/>
              <w:spacing w:after="0" w:line="240" w:lineRule="auto"/>
              <w:rPr>
                <w:rFonts w:ascii="Times New Roman" w:hAnsi="Times New Roman"/>
                <w:b/>
                <w:sz w:val="24"/>
                <w:szCs w:val="24"/>
              </w:rPr>
            </w:pPr>
          </w:p>
        </w:tc>
        <w:tc>
          <w:tcPr>
            <w:tcW w:w="1004" w:type="dxa"/>
          </w:tcPr>
          <w:p w14:paraId="2A6AF782" w14:textId="77777777" w:rsidR="0020592E" w:rsidRPr="0020592E" w:rsidRDefault="0020592E" w:rsidP="0020592E">
            <w:pPr>
              <w:spacing w:after="0" w:line="240" w:lineRule="auto"/>
              <w:ind w:left="-21" w:firstLine="21"/>
              <w:jc w:val="center"/>
              <w:rPr>
                <w:rFonts w:ascii="Times New Roman" w:hAnsi="Times New Roman"/>
                <w:b/>
                <w:sz w:val="24"/>
                <w:szCs w:val="24"/>
              </w:rPr>
            </w:pPr>
          </w:p>
        </w:tc>
      </w:tr>
      <w:tr w:rsidR="0020592E" w:rsidRPr="0020592E" w14:paraId="29588FDD" w14:textId="77777777" w:rsidTr="00054875">
        <w:tc>
          <w:tcPr>
            <w:tcW w:w="8080" w:type="dxa"/>
          </w:tcPr>
          <w:p w14:paraId="4F1FAC3D" w14:textId="77777777" w:rsidR="0020592E" w:rsidRPr="0020592E" w:rsidRDefault="0020592E" w:rsidP="0020592E">
            <w:pPr>
              <w:suppressAutoHyphens/>
              <w:spacing w:after="0" w:line="240" w:lineRule="auto"/>
              <w:rPr>
                <w:rFonts w:ascii="Times New Roman" w:hAnsi="Times New Roman"/>
                <w:b/>
                <w:sz w:val="24"/>
                <w:szCs w:val="24"/>
              </w:rPr>
            </w:pPr>
            <w:r w:rsidRPr="0020592E">
              <w:rPr>
                <w:rFonts w:ascii="Times New Roman" w:hAnsi="Times New Roman"/>
                <w:b/>
                <w:sz w:val="24"/>
                <w:szCs w:val="24"/>
              </w:rPr>
              <w:t>3. УСЛОВИЯ РЕАЛИЗАЦИИ УЧЕБНОЙ ДИСЦИПЛИНЫ</w:t>
            </w:r>
          </w:p>
          <w:p w14:paraId="0D1F82EB" w14:textId="77777777" w:rsidR="0020592E" w:rsidRPr="0020592E" w:rsidRDefault="0020592E" w:rsidP="0020592E">
            <w:pPr>
              <w:suppressAutoHyphens/>
              <w:spacing w:after="0" w:line="240" w:lineRule="auto"/>
              <w:rPr>
                <w:rFonts w:ascii="Times New Roman" w:hAnsi="Times New Roman"/>
                <w:b/>
                <w:sz w:val="24"/>
                <w:szCs w:val="24"/>
              </w:rPr>
            </w:pPr>
          </w:p>
        </w:tc>
        <w:tc>
          <w:tcPr>
            <w:tcW w:w="1004" w:type="dxa"/>
          </w:tcPr>
          <w:p w14:paraId="0CEE3449" w14:textId="77777777" w:rsidR="0020592E" w:rsidRPr="0020592E" w:rsidRDefault="0020592E" w:rsidP="0020592E">
            <w:pPr>
              <w:spacing w:after="0" w:line="240" w:lineRule="auto"/>
              <w:ind w:left="-21" w:firstLine="21"/>
              <w:jc w:val="center"/>
              <w:rPr>
                <w:rFonts w:ascii="Times New Roman" w:hAnsi="Times New Roman"/>
                <w:b/>
                <w:sz w:val="24"/>
                <w:szCs w:val="24"/>
              </w:rPr>
            </w:pPr>
          </w:p>
        </w:tc>
      </w:tr>
      <w:tr w:rsidR="0020592E" w:rsidRPr="0020592E" w14:paraId="1FAB44A1" w14:textId="77777777" w:rsidTr="00054875">
        <w:tc>
          <w:tcPr>
            <w:tcW w:w="8080" w:type="dxa"/>
          </w:tcPr>
          <w:p w14:paraId="4593E5BB" w14:textId="77777777" w:rsidR="0020592E" w:rsidRPr="0020592E" w:rsidRDefault="0020592E" w:rsidP="0020592E">
            <w:pPr>
              <w:suppressAutoHyphens/>
              <w:spacing w:after="0" w:line="240" w:lineRule="auto"/>
              <w:rPr>
                <w:rFonts w:ascii="Times New Roman" w:hAnsi="Times New Roman"/>
                <w:b/>
                <w:sz w:val="24"/>
                <w:szCs w:val="24"/>
              </w:rPr>
            </w:pPr>
            <w:r w:rsidRPr="0020592E">
              <w:rPr>
                <w:rFonts w:ascii="Times New Roman" w:hAnsi="Times New Roman"/>
                <w:b/>
                <w:sz w:val="24"/>
                <w:szCs w:val="24"/>
              </w:rPr>
              <w:t>4. КОНТРОЛЬ И ОЦЕНКА РЕЗУЛЬТАТОВ ОСВОЕНИЯ УЧЕБНОЙ ДИСЦИПЛИНЫ</w:t>
            </w:r>
          </w:p>
          <w:p w14:paraId="55E1059B" w14:textId="77777777" w:rsidR="0020592E" w:rsidRPr="0020592E" w:rsidRDefault="0020592E" w:rsidP="0020592E">
            <w:pPr>
              <w:suppressAutoHyphens/>
              <w:spacing w:after="0" w:line="240" w:lineRule="auto"/>
              <w:rPr>
                <w:rFonts w:ascii="Times New Roman" w:hAnsi="Times New Roman"/>
                <w:b/>
                <w:sz w:val="24"/>
                <w:szCs w:val="24"/>
              </w:rPr>
            </w:pPr>
          </w:p>
        </w:tc>
        <w:tc>
          <w:tcPr>
            <w:tcW w:w="1004" w:type="dxa"/>
          </w:tcPr>
          <w:p w14:paraId="34A100DF" w14:textId="77777777" w:rsidR="0020592E" w:rsidRPr="0020592E" w:rsidRDefault="0020592E" w:rsidP="0020592E">
            <w:pPr>
              <w:spacing w:after="0" w:line="240" w:lineRule="auto"/>
              <w:ind w:left="-21" w:firstLine="21"/>
              <w:jc w:val="center"/>
              <w:rPr>
                <w:rFonts w:ascii="Times New Roman" w:hAnsi="Times New Roman"/>
                <w:b/>
                <w:sz w:val="24"/>
                <w:szCs w:val="24"/>
              </w:rPr>
            </w:pPr>
          </w:p>
        </w:tc>
      </w:tr>
    </w:tbl>
    <w:p w14:paraId="08749142" w14:textId="77777777" w:rsidR="0020592E" w:rsidRPr="0020592E" w:rsidRDefault="0020592E" w:rsidP="0020592E">
      <w:pPr>
        <w:spacing w:after="0" w:line="240" w:lineRule="auto"/>
        <w:rPr>
          <w:rFonts w:ascii="Times New Roman" w:hAnsi="Times New Roman"/>
        </w:rPr>
      </w:pPr>
    </w:p>
    <w:p w14:paraId="5C6BC1AE" w14:textId="3AE861FE" w:rsidR="009D298F" w:rsidRDefault="009D298F" w:rsidP="0020592E">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20592E">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2CF2210E" w14:textId="77777777" w:rsidR="009D298F" w:rsidRPr="00315F34" w:rsidRDefault="009D298F" w:rsidP="0020592E">
      <w:pPr>
        <w:tabs>
          <w:tab w:val="left" w:pos="0"/>
          <w:tab w:val="left" w:pos="284"/>
        </w:tabs>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5FEADEB1" w14:textId="77777777" w:rsidR="009D298F" w:rsidRDefault="009D298F" w:rsidP="0020592E">
      <w:pPr>
        <w:tabs>
          <w:tab w:val="left" w:pos="0"/>
          <w:tab w:val="left" w:pos="284"/>
        </w:tabs>
        <w:suppressAutoHyphens/>
        <w:spacing w:after="0" w:line="240" w:lineRule="auto"/>
        <w:jc w:val="center"/>
        <w:rPr>
          <w:rFonts w:ascii="Times New Roman" w:hAnsi="Times New Roman"/>
          <w:b/>
          <w:sz w:val="24"/>
          <w:szCs w:val="24"/>
        </w:rPr>
      </w:pPr>
      <w:r>
        <w:rPr>
          <w:rFonts w:ascii="Times New Roman" w:hAnsi="Times New Roman"/>
          <w:b/>
          <w:sz w:val="24"/>
          <w:szCs w:val="24"/>
        </w:rPr>
        <w:t>ОП.03 Техническая механика</w:t>
      </w:r>
    </w:p>
    <w:p w14:paraId="506E0684" w14:textId="77777777" w:rsidR="009D298F" w:rsidRPr="00315F34" w:rsidRDefault="009D298F" w:rsidP="0020592E">
      <w:pPr>
        <w:suppressAutoHyphens/>
        <w:spacing w:after="0" w:line="240" w:lineRule="auto"/>
        <w:ind w:left="720"/>
        <w:jc w:val="center"/>
        <w:rPr>
          <w:rFonts w:ascii="Times New Roman" w:hAnsi="Times New Roman"/>
          <w:b/>
          <w:sz w:val="24"/>
          <w:szCs w:val="24"/>
        </w:rPr>
      </w:pPr>
    </w:p>
    <w:p w14:paraId="27FCC41B" w14:textId="77777777" w:rsidR="009D298F" w:rsidRPr="00315F34" w:rsidRDefault="009D298F" w:rsidP="00205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26FC0498" w14:textId="77777777" w:rsidR="009D298F" w:rsidRPr="00315F34" w:rsidRDefault="009D298F" w:rsidP="002059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ОП.03 Техническая механика</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профессионального учебного</w:t>
      </w:r>
      <w:r w:rsidRPr="00581758">
        <w:rPr>
          <w:rFonts w:ascii="Times New Roman" w:hAnsi="Times New Roman"/>
          <w:sz w:val="24"/>
          <w:szCs w:val="24"/>
        </w:rPr>
        <w:t xml:space="preserve"> цикл</w:t>
      </w:r>
      <w:r>
        <w:rPr>
          <w:rFonts w:ascii="Times New Roman" w:hAnsi="Times New Roman"/>
          <w:sz w:val="24"/>
          <w:szCs w:val="24"/>
        </w:rPr>
        <w:t xml:space="preserve">а ПООП-П </w:t>
      </w:r>
      <w:r w:rsidRPr="00315F34">
        <w:rPr>
          <w:rFonts w:ascii="Times New Roman" w:hAnsi="Times New Roman"/>
          <w:sz w:val="24"/>
          <w:szCs w:val="24"/>
        </w:rPr>
        <w:t xml:space="preserve">в соответствии с ФГОС СПО по </w:t>
      </w:r>
      <w:r w:rsidRPr="001C1F56">
        <w:rPr>
          <w:rFonts w:ascii="Times New Roman" w:hAnsi="Times New Roman"/>
          <w:color w:val="000000"/>
          <w:sz w:val="24"/>
          <w:szCs w:val="24"/>
        </w:rPr>
        <w:t>специальности</w:t>
      </w:r>
      <w:r w:rsidRPr="001C1F56">
        <w:rPr>
          <w:rFonts w:ascii="Times New Roman" w:hAnsi="Times New Roman"/>
          <w:sz w:val="24"/>
          <w:szCs w:val="24"/>
        </w:rPr>
        <w:t xml:space="preserve"> </w:t>
      </w:r>
      <w:r w:rsidRPr="00581758">
        <w:rPr>
          <w:rFonts w:ascii="Times New Roman" w:hAnsi="Times New Roman"/>
          <w:sz w:val="24"/>
          <w:szCs w:val="24"/>
        </w:rPr>
        <w:t>08.02.10</w:t>
      </w:r>
      <w:r>
        <w:rPr>
          <w:rFonts w:ascii="Times New Roman" w:hAnsi="Times New Roman"/>
          <w:sz w:val="24"/>
          <w:szCs w:val="24"/>
        </w:rPr>
        <w:t xml:space="preserve"> </w:t>
      </w:r>
      <w:r w:rsidRPr="00581758">
        <w:rPr>
          <w:rFonts w:ascii="Times New Roman" w:hAnsi="Times New Roman"/>
          <w:sz w:val="24"/>
          <w:szCs w:val="24"/>
        </w:rPr>
        <w:t>Строительство железных дорог,</w:t>
      </w:r>
      <w:r>
        <w:rPr>
          <w:rFonts w:ascii="Times New Roman" w:hAnsi="Times New Roman"/>
          <w:sz w:val="24"/>
          <w:szCs w:val="24"/>
        </w:rPr>
        <w:t xml:space="preserve"> </w:t>
      </w:r>
      <w:r w:rsidRPr="00581758">
        <w:rPr>
          <w:rFonts w:ascii="Times New Roman" w:hAnsi="Times New Roman"/>
          <w:sz w:val="24"/>
          <w:szCs w:val="24"/>
        </w:rPr>
        <w:t>путь и путевое хозяйство</w:t>
      </w:r>
      <w:r>
        <w:rPr>
          <w:rFonts w:ascii="Times New Roman" w:hAnsi="Times New Roman"/>
          <w:sz w:val="24"/>
          <w:szCs w:val="24"/>
        </w:rPr>
        <w:t xml:space="preserve">. </w:t>
      </w:r>
    </w:p>
    <w:p w14:paraId="2D490B52" w14:textId="77777777" w:rsidR="009D298F" w:rsidRDefault="009D298F" w:rsidP="002059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highlight w:val="yellow"/>
        </w:rPr>
      </w:pPr>
      <w:r w:rsidRPr="00315F34">
        <w:rPr>
          <w:rFonts w:ascii="Times New Roman" w:hAnsi="Times New Roman"/>
          <w:sz w:val="24"/>
          <w:szCs w:val="24"/>
        </w:rPr>
        <w:t xml:space="preserve">Особое значение дисциплина имеет при формировании и развитии </w:t>
      </w:r>
      <w:r w:rsidRPr="00C93D5E">
        <w:rPr>
          <w:rFonts w:ascii="Times New Roman" w:hAnsi="Times New Roman"/>
          <w:sz w:val="24"/>
          <w:szCs w:val="24"/>
        </w:rPr>
        <w:t xml:space="preserve">ОК </w:t>
      </w:r>
      <w:r>
        <w:rPr>
          <w:rFonts w:ascii="Times New Roman" w:hAnsi="Times New Roman"/>
          <w:sz w:val="24"/>
          <w:szCs w:val="24"/>
        </w:rPr>
        <w:t>1.,</w:t>
      </w:r>
      <w:r w:rsidRPr="00C93D5E">
        <w:rPr>
          <w:rFonts w:ascii="Times New Roman" w:hAnsi="Times New Roman"/>
          <w:sz w:val="24"/>
          <w:szCs w:val="24"/>
        </w:rPr>
        <w:t xml:space="preserve"> ОК 2</w:t>
      </w:r>
      <w:r>
        <w:rPr>
          <w:rFonts w:ascii="Times New Roman" w:hAnsi="Times New Roman"/>
          <w:sz w:val="24"/>
          <w:szCs w:val="24"/>
        </w:rPr>
        <w:t>.,</w:t>
      </w:r>
      <w:r w:rsidRPr="00C93D5E">
        <w:rPr>
          <w:rFonts w:ascii="Times New Roman" w:hAnsi="Times New Roman"/>
          <w:sz w:val="24"/>
          <w:szCs w:val="24"/>
        </w:rPr>
        <w:t xml:space="preserve"> ОК</w:t>
      </w:r>
      <w:r>
        <w:rPr>
          <w:rFonts w:ascii="Times New Roman" w:hAnsi="Times New Roman"/>
          <w:sz w:val="24"/>
          <w:szCs w:val="24"/>
        </w:rPr>
        <w:t> </w:t>
      </w:r>
      <w:r w:rsidRPr="00C93D5E">
        <w:rPr>
          <w:rFonts w:ascii="Times New Roman" w:hAnsi="Times New Roman"/>
          <w:sz w:val="24"/>
          <w:szCs w:val="24"/>
        </w:rPr>
        <w:t>3</w:t>
      </w:r>
      <w:r>
        <w:rPr>
          <w:rFonts w:ascii="Times New Roman" w:hAnsi="Times New Roman"/>
          <w:sz w:val="24"/>
          <w:szCs w:val="24"/>
        </w:rPr>
        <w:t>.,</w:t>
      </w:r>
      <w:r w:rsidRPr="00C93D5E">
        <w:rPr>
          <w:rFonts w:ascii="Times New Roman" w:hAnsi="Times New Roman"/>
          <w:sz w:val="24"/>
          <w:szCs w:val="24"/>
        </w:rPr>
        <w:t xml:space="preserve"> ОК </w:t>
      </w:r>
      <w:r>
        <w:rPr>
          <w:rFonts w:ascii="Times New Roman" w:hAnsi="Times New Roman"/>
          <w:sz w:val="24"/>
          <w:szCs w:val="24"/>
        </w:rPr>
        <w:t>4.,</w:t>
      </w:r>
      <w:r w:rsidRPr="00C93D5E">
        <w:rPr>
          <w:rFonts w:ascii="Times New Roman" w:hAnsi="Times New Roman"/>
          <w:sz w:val="24"/>
          <w:szCs w:val="24"/>
        </w:rPr>
        <w:t xml:space="preserve"> ОК 5</w:t>
      </w:r>
      <w:r>
        <w:rPr>
          <w:rFonts w:ascii="Times New Roman" w:hAnsi="Times New Roman"/>
          <w:sz w:val="24"/>
          <w:szCs w:val="24"/>
        </w:rPr>
        <w:t>.</w:t>
      </w:r>
      <w:r w:rsidRPr="00C93D5E">
        <w:rPr>
          <w:rFonts w:ascii="Times New Roman" w:hAnsi="Times New Roman"/>
          <w:i/>
          <w:sz w:val="24"/>
          <w:szCs w:val="24"/>
        </w:rPr>
        <w:t>,</w:t>
      </w:r>
      <w:r>
        <w:rPr>
          <w:rFonts w:ascii="Times New Roman" w:hAnsi="Times New Roman"/>
          <w:sz w:val="24"/>
          <w:szCs w:val="24"/>
        </w:rPr>
        <w:t xml:space="preserve"> ОК 6.,</w:t>
      </w:r>
      <w:r w:rsidRPr="009D11D2">
        <w:rPr>
          <w:rFonts w:ascii="Times New Roman" w:hAnsi="Times New Roman"/>
          <w:sz w:val="24"/>
          <w:szCs w:val="24"/>
        </w:rPr>
        <w:t xml:space="preserve"> </w:t>
      </w:r>
      <w:r>
        <w:rPr>
          <w:rFonts w:ascii="Times New Roman" w:hAnsi="Times New Roman"/>
          <w:sz w:val="24"/>
          <w:szCs w:val="24"/>
        </w:rPr>
        <w:t>ОК 7.,</w:t>
      </w:r>
      <w:r w:rsidRPr="009D11D2">
        <w:rPr>
          <w:rFonts w:ascii="Times New Roman" w:hAnsi="Times New Roman"/>
          <w:sz w:val="24"/>
          <w:szCs w:val="24"/>
        </w:rPr>
        <w:t xml:space="preserve"> </w:t>
      </w:r>
      <w:r w:rsidRPr="00C93D5E">
        <w:rPr>
          <w:rFonts w:ascii="Times New Roman" w:hAnsi="Times New Roman"/>
          <w:sz w:val="24"/>
          <w:szCs w:val="24"/>
        </w:rPr>
        <w:t xml:space="preserve">ОК </w:t>
      </w:r>
      <w:r>
        <w:rPr>
          <w:rFonts w:ascii="Times New Roman" w:hAnsi="Times New Roman"/>
          <w:sz w:val="24"/>
          <w:szCs w:val="24"/>
        </w:rPr>
        <w:t>8.,</w:t>
      </w:r>
      <w:r w:rsidRPr="00C93D5E">
        <w:rPr>
          <w:rFonts w:ascii="Times New Roman" w:hAnsi="Times New Roman"/>
          <w:sz w:val="24"/>
          <w:szCs w:val="24"/>
        </w:rPr>
        <w:t xml:space="preserve"> </w:t>
      </w:r>
      <w:r>
        <w:rPr>
          <w:rFonts w:ascii="Times New Roman" w:hAnsi="Times New Roman"/>
          <w:sz w:val="24"/>
          <w:szCs w:val="24"/>
        </w:rPr>
        <w:t xml:space="preserve">ОК </w:t>
      </w:r>
      <w:r w:rsidRPr="00C506A2">
        <w:rPr>
          <w:rFonts w:ascii="Times New Roman" w:hAnsi="Times New Roman"/>
          <w:sz w:val="24"/>
          <w:szCs w:val="24"/>
        </w:rPr>
        <w:t>9</w:t>
      </w:r>
      <w:r>
        <w:rPr>
          <w:rFonts w:ascii="Times New Roman" w:hAnsi="Times New Roman"/>
          <w:sz w:val="24"/>
          <w:szCs w:val="24"/>
        </w:rPr>
        <w:t>.,</w:t>
      </w:r>
      <w:r w:rsidRPr="00C506A2">
        <w:rPr>
          <w:rFonts w:ascii="Times New Roman" w:hAnsi="Times New Roman"/>
          <w:sz w:val="24"/>
          <w:szCs w:val="24"/>
        </w:rPr>
        <w:t xml:space="preserve"> ПК 2.1</w:t>
      </w:r>
      <w:r>
        <w:rPr>
          <w:rFonts w:ascii="Times New Roman" w:hAnsi="Times New Roman"/>
          <w:sz w:val="24"/>
          <w:szCs w:val="24"/>
        </w:rPr>
        <w:t>.</w:t>
      </w:r>
      <w:r w:rsidRPr="00C506A2">
        <w:rPr>
          <w:rFonts w:ascii="Times New Roman" w:hAnsi="Times New Roman"/>
          <w:sz w:val="24"/>
          <w:szCs w:val="24"/>
        </w:rPr>
        <w:t>, ПК 2.2</w:t>
      </w:r>
      <w:r>
        <w:rPr>
          <w:rFonts w:ascii="Times New Roman" w:hAnsi="Times New Roman"/>
          <w:sz w:val="24"/>
          <w:szCs w:val="24"/>
        </w:rPr>
        <w:t>.</w:t>
      </w:r>
      <w:r w:rsidRPr="00C506A2">
        <w:rPr>
          <w:rFonts w:ascii="Times New Roman" w:hAnsi="Times New Roman"/>
          <w:sz w:val="24"/>
          <w:szCs w:val="24"/>
        </w:rPr>
        <w:t>, ПК 2.3.</w:t>
      </w:r>
    </w:p>
    <w:p w14:paraId="664402EE" w14:textId="77777777" w:rsidR="009D298F" w:rsidRPr="009D11D2" w:rsidRDefault="009D298F" w:rsidP="002059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highlight w:val="yellow"/>
        </w:rPr>
      </w:pPr>
    </w:p>
    <w:p w14:paraId="5A3162DD" w14:textId="77777777" w:rsidR="009D298F" w:rsidRPr="00315F34" w:rsidRDefault="009D298F" w:rsidP="0020592E">
      <w:pPr>
        <w:spacing w:after="0" w:line="240" w:lineRule="auto"/>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3AAA289" w14:textId="77777777" w:rsidR="009D298F" w:rsidRPr="00315F34" w:rsidRDefault="009D298F" w:rsidP="0020592E">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9D298F" w:rsidRPr="00315F34" w14:paraId="56CFF924" w14:textId="77777777" w:rsidTr="00A24456">
        <w:trPr>
          <w:trHeight w:val="316"/>
        </w:trPr>
        <w:tc>
          <w:tcPr>
            <w:tcW w:w="1589" w:type="dxa"/>
            <w:hideMark/>
          </w:tcPr>
          <w:p w14:paraId="342A2AFA" w14:textId="77777777" w:rsidR="009D298F" w:rsidRPr="00315F34" w:rsidRDefault="009D298F" w:rsidP="0020592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50BF7E0E" w14:textId="77777777" w:rsidR="009D298F" w:rsidRPr="00315F34" w:rsidRDefault="009D298F" w:rsidP="0020592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5D53B2A1" w14:textId="77777777" w:rsidR="009D298F" w:rsidRPr="00315F34" w:rsidRDefault="009D298F" w:rsidP="0020592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111" w:type="dxa"/>
            <w:hideMark/>
          </w:tcPr>
          <w:p w14:paraId="6EF8B8A1" w14:textId="77777777" w:rsidR="009D298F" w:rsidRPr="00315F34" w:rsidRDefault="009D298F" w:rsidP="0020592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9D298F" w:rsidRPr="00315F34" w14:paraId="58D8E33D" w14:textId="77777777" w:rsidTr="00A24456">
        <w:trPr>
          <w:trHeight w:val="212"/>
        </w:trPr>
        <w:tc>
          <w:tcPr>
            <w:tcW w:w="1589" w:type="dxa"/>
          </w:tcPr>
          <w:p w14:paraId="0395AF47" w14:textId="77777777" w:rsidR="009D298F" w:rsidRPr="00C506A2" w:rsidRDefault="009D298F" w:rsidP="0020592E">
            <w:pPr>
              <w:suppressAutoHyphens/>
              <w:spacing w:after="0" w:line="240" w:lineRule="auto"/>
              <w:jc w:val="center"/>
              <w:rPr>
                <w:rFonts w:ascii="Times New Roman" w:hAnsi="Times New Roman"/>
                <w:sz w:val="24"/>
                <w:szCs w:val="24"/>
              </w:rPr>
            </w:pPr>
            <w:r w:rsidRPr="00C506A2">
              <w:rPr>
                <w:rFonts w:ascii="Times New Roman" w:hAnsi="Times New Roman"/>
                <w:sz w:val="24"/>
                <w:szCs w:val="24"/>
              </w:rPr>
              <w:t>ПК 2.1</w:t>
            </w:r>
            <w:r>
              <w:rPr>
                <w:rFonts w:ascii="Times New Roman" w:hAnsi="Times New Roman"/>
                <w:sz w:val="24"/>
                <w:szCs w:val="24"/>
              </w:rPr>
              <w:t>.,</w:t>
            </w:r>
          </w:p>
          <w:p w14:paraId="2071D810" w14:textId="77777777" w:rsidR="009D298F" w:rsidRPr="00C506A2" w:rsidRDefault="009D298F" w:rsidP="0020592E">
            <w:pPr>
              <w:suppressAutoHyphens/>
              <w:spacing w:after="0" w:line="240" w:lineRule="auto"/>
              <w:jc w:val="center"/>
              <w:rPr>
                <w:rFonts w:ascii="Times New Roman" w:hAnsi="Times New Roman"/>
                <w:sz w:val="24"/>
                <w:szCs w:val="24"/>
              </w:rPr>
            </w:pPr>
            <w:r>
              <w:rPr>
                <w:rFonts w:ascii="Times New Roman" w:hAnsi="Times New Roman"/>
                <w:sz w:val="24"/>
                <w:szCs w:val="24"/>
              </w:rPr>
              <w:t>ПК 2.2.,</w:t>
            </w:r>
          </w:p>
          <w:p w14:paraId="4A7AAA2A" w14:textId="77777777" w:rsidR="009D298F" w:rsidRDefault="009D298F" w:rsidP="0020592E">
            <w:pPr>
              <w:suppressAutoHyphens/>
              <w:spacing w:after="0" w:line="240" w:lineRule="auto"/>
              <w:jc w:val="center"/>
              <w:rPr>
                <w:rFonts w:ascii="Times New Roman" w:hAnsi="Times New Roman"/>
                <w:sz w:val="24"/>
                <w:szCs w:val="24"/>
              </w:rPr>
            </w:pPr>
            <w:r w:rsidRPr="00C506A2">
              <w:rPr>
                <w:rFonts w:ascii="Times New Roman" w:hAnsi="Times New Roman"/>
                <w:sz w:val="24"/>
                <w:szCs w:val="24"/>
              </w:rPr>
              <w:t>ПК 2.3</w:t>
            </w:r>
            <w:r>
              <w:rPr>
                <w:rFonts w:ascii="Times New Roman" w:hAnsi="Times New Roman"/>
                <w:sz w:val="24"/>
                <w:szCs w:val="24"/>
              </w:rPr>
              <w:t>.,</w:t>
            </w:r>
          </w:p>
          <w:p w14:paraId="5EDEEA9E" w14:textId="77777777" w:rsidR="009D298F" w:rsidRDefault="009D298F" w:rsidP="0020592E">
            <w:pPr>
              <w:suppressAutoHyphens/>
              <w:spacing w:after="0" w:line="240" w:lineRule="auto"/>
              <w:jc w:val="center"/>
              <w:rPr>
                <w:rFonts w:ascii="Times New Roman" w:hAnsi="Times New Roman"/>
                <w:sz w:val="24"/>
                <w:szCs w:val="24"/>
              </w:rPr>
            </w:pPr>
            <w:r w:rsidRPr="00C93D5E">
              <w:rPr>
                <w:rFonts w:ascii="Times New Roman" w:hAnsi="Times New Roman"/>
                <w:sz w:val="24"/>
                <w:szCs w:val="24"/>
              </w:rPr>
              <w:t xml:space="preserve">ОК </w:t>
            </w:r>
            <w:r>
              <w:rPr>
                <w:rFonts w:ascii="Times New Roman" w:hAnsi="Times New Roman"/>
                <w:sz w:val="24"/>
                <w:szCs w:val="24"/>
              </w:rPr>
              <w:t>1.,</w:t>
            </w:r>
          </w:p>
          <w:p w14:paraId="28DB95AD" w14:textId="77777777" w:rsidR="009D298F" w:rsidRDefault="009D298F" w:rsidP="0020592E">
            <w:pPr>
              <w:suppressAutoHyphens/>
              <w:spacing w:after="0" w:line="240" w:lineRule="auto"/>
              <w:jc w:val="center"/>
              <w:rPr>
                <w:rFonts w:ascii="Times New Roman" w:hAnsi="Times New Roman"/>
                <w:sz w:val="24"/>
                <w:szCs w:val="24"/>
              </w:rPr>
            </w:pPr>
            <w:r>
              <w:rPr>
                <w:rFonts w:ascii="Times New Roman" w:hAnsi="Times New Roman"/>
                <w:sz w:val="24"/>
                <w:szCs w:val="24"/>
              </w:rPr>
              <w:t>ОК 2.,</w:t>
            </w:r>
          </w:p>
          <w:p w14:paraId="0B09E55E" w14:textId="77777777" w:rsidR="009D298F" w:rsidRDefault="009D298F" w:rsidP="0020592E">
            <w:pPr>
              <w:suppressAutoHyphens/>
              <w:spacing w:after="0" w:line="240" w:lineRule="auto"/>
              <w:jc w:val="center"/>
              <w:rPr>
                <w:rFonts w:ascii="Times New Roman" w:hAnsi="Times New Roman"/>
                <w:sz w:val="24"/>
                <w:szCs w:val="24"/>
              </w:rPr>
            </w:pPr>
            <w:r>
              <w:rPr>
                <w:rFonts w:ascii="Times New Roman" w:hAnsi="Times New Roman"/>
                <w:sz w:val="24"/>
                <w:szCs w:val="24"/>
              </w:rPr>
              <w:t>ОК 3.,</w:t>
            </w:r>
          </w:p>
          <w:p w14:paraId="15B1009F" w14:textId="77777777" w:rsidR="009D298F" w:rsidRDefault="009D298F" w:rsidP="0020592E">
            <w:pPr>
              <w:suppressAutoHyphens/>
              <w:spacing w:after="0" w:line="240" w:lineRule="auto"/>
              <w:jc w:val="center"/>
              <w:rPr>
                <w:rFonts w:ascii="Times New Roman" w:hAnsi="Times New Roman"/>
                <w:sz w:val="24"/>
                <w:szCs w:val="24"/>
              </w:rPr>
            </w:pPr>
            <w:r w:rsidRPr="00C93D5E">
              <w:rPr>
                <w:rFonts w:ascii="Times New Roman" w:hAnsi="Times New Roman"/>
                <w:sz w:val="24"/>
                <w:szCs w:val="24"/>
              </w:rPr>
              <w:t xml:space="preserve">ОК </w:t>
            </w:r>
            <w:r>
              <w:rPr>
                <w:rFonts w:ascii="Times New Roman" w:hAnsi="Times New Roman"/>
                <w:sz w:val="24"/>
                <w:szCs w:val="24"/>
              </w:rPr>
              <w:t>4.,</w:t>
            </w:r>
          </w:p>
          <w:p w14:paraId="42719373" w14:textId="77777777" w:rsidR="009D298F" w:rsidRDefault="009D298F" w:rsidP="0020592E">
            <w:pPr>
              <w:suppressAutoHyphens/>
              <w:spacing w:after="0" w:line="240" w:lineRule="auto"/>
              <w:jc w:val="center"/>
              <w:rPr>
                <w:rFonts w:ascii="Times New Roman" w:hAnsi="Times New Roman"/>
                <w:sz w:val="24"/>
                <w:szCs w:val="24"/>
              </w:rPr>
            </w:pPr>
            <w:r>
              <w:rPr>
                <w:rFonts w:ascii="Times New Roman" w:hAnsi="Times New Roman"/>
                <w:sz w:val="24"/>
                <w:szCs w:val="24"/>
              </w:rPr>
              <w:t>ОК 5.,</w:t>
            </w:r>
          </w:p>
          <w:p w14:paraId="1A328BC1" w14:textId="77777777" w:rsidR="009D298F" w:rsidRDefault="009D298F" w:rsidP="0020592E">
            <w:pPr>
              <w:suppressAutoHyphens/>
              <w:spacing w:after="0" w:line="240" w:lineRule="auto"/>
              <w:jc w:val="center"/>
              <w:rPr>
                <w:rFonts w:ascii="Times New Roman" w:hAnsi="Times New Roman"/>
                <w:sz w:val="24"/>
                <w:szCs w:val="24"/>
              </w:rPr>
            </w:pPr>
            <w:r>
              <w:rPr>
                <w:rFonts w:ascii="Times New Roman" w:hAnsi="Times New Roman"/>
                <w:sz w:val="24"/>
                <w:szCs w:val="24"/>
              </w:rPr>
              <w:t>ОК 6.,</w:t>
            </w:r>
          </w:p>
          <w:p w14:paraId="202830F3" w14:textId="77777777" w:rsidR="009D298F" w:rsidRDefault="009D298F" w:rsidP="0020592E">
            <w:pPr>
              <w:suppressAutoHyphens/>
              <w:spacing w:after="0" w:line="240" w:lineRule="auto"/>
              <w:jc w:val="center"/>
              <w:rPr>
                <w:rFonts w:ascii="Times New Roman" w:hAnsi="Times New Roman"/>
                <w:sz w:val="24"/>
                <w:szCs w:val="24"/>
              </w:rPr>
            </w:pPr>
            <w:r>
              <w:rPr>
                <w:rFonts w:ascii="Times New Roman" w:hAnsi="Times New Roman"/>
                <w:sz w:val="24"/>
                <w:szCs w:val="24"/>
              </w:rPr>
              <w:t>ОК 7.,</w:t>
            </w:r>
          </w:p>
          <w:p w14:paraId="40EA98D8" w14:textId="77777777" w:rsidR="009D298F" w:rsidRDefault="009D298F" w:rsidP="0020592E">
            <w:pPr>
              <w:suppressAutoHyphens/>
              <w:spacing w:after="0" w:line="240" w:lineRule="auto"/>
              <w:jc w:val="center"/>
              <w:rPr>
                <w:rFonts w:ascii="Times New Roman" w:hAnsi="Times New Roman"/>
                <w:sz w:val="24"/>
                <w:szCs w:val="24"/>
              </w:rPr>
            </w:pPr>
            <w:r w:rsidRPr="00C93D5E">
              <w:rPr>
                <w:rFonts w:ascii="Times New Roman" w:hAnsi="Times New Roman"/>
                <w:sz w:val="24"/>
                <w:szCs w:val="24"/>
              </w:rPr>
              <w:t xml:space="preserve">ОК </w:t>
            </w:r>
            <w:r>
              <w:rPr>
                <w:rFonts w:ascii="Times New Roman" w:hAnsi="Times New Roman"/>
                <w:sz w:val="24"/>
                <w:szCs w:val="24"/>
              </w:rPr>
              <w:t>8.,</w:t>
            </w:r>
          </w:p>
          <w:p w14:paraId="02F663A6" w14:textId="77777777" w:rsidR="009D298F" w:rsidRPr="00315F34" w:rsidRDefault="009D298F" w:rsidP="0020592E">
            <w:pPr>
              <w:suppressAutoHyphens/>
              <w:spacing w:after="0" w:line="240" w:lineRule="auto"/>
              <w:jc w:val="center"/>
              <w:rPr>
                <w:rFonts w:ascii="Times New Roman" w:hAnsi="Times New Roman"/>
                <w:i/>
              </w:rPr>
            </w:pPr>
            <w:r>
              <w:rPr>
                <w:rFonts w:ascii="Times New Roman" w:hAnsi="Times New Roman"/>
                <w:sz w:val="24"/>
                <w:szCs w:val="24"/>
              </w:rPr>
              <w:t>ОК 9.</w:t>
            </w:r>
          </w:p>
        </w:tc>
        <w:tc>
          <w:tcPr>
            <w:tcW w:w="3764" w:type="dxa"/>
          </w:tcPr>
          <w:p w14:paraId="41598E3A" w14:textId="77777777" w:rsidR="009D298F" w:rsidRPr="00DF0B86" w:rsidRDefault="009D298F" w:rsidP="0020592E">
            <w:pPr>
              <w:tabs>
                <w:tab w:val="num" w:pos="1260"/>
              </w:tabs>
              <w:suppressAutoHyphens/>
              <w:spacing w:after="0" w:line="240" w:lineRule="auto"/>
              <w:rPr>
                <w:rFonts w:ascii="Times New Roman" w:hAnsi="Times New Roman"/>
                <w:sz w:val="24"/>
                <w:szCs w:val="24"/>
              </w:rPr>
            </w:pPr>
            <w:r>
              <w:rPr>
                <w:rFonts w:ascii="Times New Roman" w:hAnsi="Times New Roman"/>
                <w:sz w:val="24"/>
                <w:szCs w:val="24"/>
              </w:rPr>
              <w:t>У 1 </w:t>
            </w:r>
            <w:r w:rsidRPr="00DF0B86">
              <w:rPr>
                <w:rFonts w:ascii="Times New Roman" w:hAnsi="Times New Roman"/>
                <w:sz w:val="24"/>
                <w:szCs w:val="24"/>
              </w:rPr>
              <w:t>проводить расчеты на</w:t>
            </w:r>
            <w:r>
              <w:rPr>
                <w:rFonts w:ascii="Times New Roman" w:hAnsi="Times New Roman"/>
                <w:sz w:val="24"/>
                <w:szCs w:val="24"/>
              </w:rPr>
              <w:t xml:space="preserve"> срез и смятие, кручение, изгиб</w:t>
            </w:r>
          </w:p>
          <w:p w14:paraId="23B22662" w14:textId="77777777" w:rsidR="009D298F" w:rsidRPr="00710F5A" w:rsidRDefault="009D298F" w:rsidP="0020592E">
            <w:pPr>
              <w:tabs>
                <w:tab w:val="num" w:pos="1260"/>
              </w:tabs>
              <w:suppressAutoHyphens/>
              <w:spacing w:after="0" w:line="240" w:lineRule="auto"/>
              <w:rPr>
                <w:rFonts w:ascii="Times New Roman" w:hAnsi="Times New Roman"/>
                <w:sz w:val="24"/>
                <w:szCs w:val="24"/>
              </w:rPr>
            </w:pPr>
          </w:p>
        </w:tc>
        <w:tc>
          <w:tcPr>
            <w:tcW w:w="4111" w:type="dxa"/>
          </w:tcPr>
          <w:p w14:paraId="047749E2" w14:textId="77777777" w:rsidR="009D298F" w:rsidRPr="00DF0B86" w:rsidRDefault="009D298F" w:rsidP="0020592E">
            <w:pPr>
              <w:tabs>
                <w:tab w:val="num" w:pos="1260"/>
              </w:tabs>
              <w:suppressAutoHyphens/>
              <w:spacing w:after="0" w:line="240" w:lineRule="auto"/>
              <w:rPr>
                <w:rFonts w:ascii="Times New Roman" w:hAnsi="Times New Roman"/>
                <w:sz w:val="24"/>
                <w:szCs w:val="24"/>
              </w:rPr>
            </w:pPr>
            <w:r>
              <w:rPr>
                <w:rFonts w:ascii="Times New Roman" w:hAnsi="Times New Roman"/>
                <w:sz w:val="24"/>
                <w:szCs w:val="24"/>
              </w:rPr>
              <w:t>З 1 </w:t>
            </w:r>
            <w:r w:rsidRPr="00DF0B86">
              <w:rPr>
                <w:rFonts w:ascii="Times New Roman" w:hAnsi="Times New Roman"/>
                <w:sz w:val="24"/>
                <w:szCs w:val="24"/>
              </w:rPr>
              <w:t>основы теоретической механики, статики, кинематики и динамики;</w:t>
            </w:r>
          </w:p>
          <w:p w14:paraId="6F5A1321" w14:textId="77777777" w:rsidR="009D298F" w:rsidRPr="00DF0B86" w:rsidRDefault="009D298F" w:rsidP="0020592E">
            <w:pPr>
              <w:tabs>
                <w:tab w:val="num" w:pos="1260"/>
              </w:tabs>
              <w:suppressAutoHyphens/>
              <w:spacing w:after="0" w:line="240" w:lineRule="auto"/>
              <w:rPr>
                <w:rFonts w:ascii="Times New Roman" w:hAnsi="Times New Roman"/>
                <w:sz w:val="24"/>
                <w:szCs w:val="24"/>
              </w:rPr>
            </w:pPr>
            <w:r>
              <w:rPr>
                <w:rFonts w:ascii="Times New Roman" w:hAnsi="Times New Roman"/>
                <w:sz w:val="24"/>
                <w:szCs w:val="24"/>
              </w:rPr>
              <w:t>З 2 </w:t>
            </w:r>
            <w:r w:rsidRPr="00DF0B86">
              <w:rPr>
                <w:rFonts w:ascii="Times New Roman" w:hAnsi="Times New Roman"/>
                <w:sz w:val="24"/>
                <w:szCs w:val="24"/>
              </w:rPr>
              <w:t>детали механизмов и машин;</w:t>
            </w:r>
          </w:p>
          <w:p w14:paraId="6D9CC362" w14:textId="77777777" w:rsidR="009D298F" w:rsidRPr="00DF0B86" w:rsidRDefault="009D298F" w:rsidP="0020592E">
            <w:pPr>
              <w:tabs>
                <w:tab w:val="num" w:pos="1260"/>
              </w:tabs>
              <w:suppressAutoHyphens/>
              <w:spacing w:after="0" w:line="240" w:lineRule="auto"/>
              <w:rPr>
                <w:rFonts w:ascii="Times New Roman" w:hAnsi="Times New Roman"/>
                <w:sz w:val="24"/>
                <w:szCs w:val="24"/>
              </w:rPr>
            </w:pPr>
            <w:r>
              <w:rPr>
                <w:rFonts w:ascii="Times New Roman" w:hAnsi="Times New Roman"/>
                <w:sz w:val="24"/>
                <w:szCs w:val="24"/>
              </w:rPr>
              <w:t>З 3 э</w:t>
            </w:r>
            <w:r w:rsidRPr="00DF0B86">
              <w:rPr>
                <w:rFonts w:ascii="Times New Roman" w:hAnsi="Times New Roman"/>
                <w:sz w:val="24"/>
                <w:szCs w:val="24"/>
              </w:rPr>
              <w:t xml:space="preserve">лементы </w:t>
            </w:r>
            <w:r>
              <w:rPr>
                <w:rFonts w:ascii="Times New Roman" w:hAnsi="Times New Roman"/>
                <w:sz w:val="24"/>
                <w:szCs w:val="24"/>
              </w:rPr>
              <w:t>конструкций</w:t>
            </w:r>
          </w:p>
          <w:p w14:paraId="3200841C" w14:textId="77777777" w:rsidR="009D298F" w:rsidRPr="00710F5A" w:rsidRDefault="009D298F" w:rsidP="0020592E">
            <w:pPr>
              <w:tabs>
                <w:tab w:val="num" w:pos="1260"/>
              </w:tabs>
              <w:suppressAutoHyphens/>
              <w:spacing w:after="0" w:line="240" w:lineRule="auto"/>
              <w:rPr>
                <w:rFonts w:ascii="Times New Roman" w:hAnsi="Times New Roman"/>
                <w:sz w:val="24"/>
                <w:szCs w:val="24"/>
              </w:rPr>
            </w:pPr>
          </w:p>
        </w:tc>
      </w:tr>
    </w:tbl>
    <w:p w14:paraId="1392766D" w14:textId="77777777" w:rsidR="009D298F" w:rsidRPr="00315F34" w:rsidRDefault="009D298F" w:rsidP="0020592E">
      <w:pPr>
        <w:suppressAutoHyphens/>
        <w:spacing w:after="0" w:line="240" w:lineRule="auto"/>
        <w:ind w:firstLine="709"/>
        <w:rPr>
          <w:rFonts w:ascii="Times New Roman" w:hAnsi="Times New Roman"/>
          <w:b/>
        </w:rPr>
      </w:pPr>
    </w:p>
    <w:p w14:paraId="74D5F036" w14:textId="77777777" w:rsidR="009D298F" w:rsidRPr="00315F34" w:rsidRDefault="009D298F" w:rsidP="0020592E">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3777B693" w14:textId="77777777" w:rsidR="0020592E" w:rsidRDefault="0020592E" w:rsidP="0020592E">
      <w:pPr>
        <w:suppressAutoHyphens/>
        <w:spacing w:after="0" w:line="240" w:lineRule="auto"/>
        <w:ind w:firstLine="709"/>
        <w:rPr>
          <w:rFonts w:ascii="Times New Roman" w:hAnsi="Times New Roman"/>
          <w:b/>
          <w:sz w:val="24"/>
          <w:szCs w:val="24"/>
        </w:rPr>
      </w:pPr>
    </w:p>
    <w:p w14:paraId="4E6D45CC" w14:textId="000413C9" w:rsidR="009D298F" w:rsidRPr="00315F34" w:rsidRDefault="009D298F" w:rsidP="0020592E">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D298F" w:rsidRPr="00E96300" w14:paraId="6F753D39" w14:textId="77777777" w:rsidTr="00A24456">
        <w:trPr>
          <w:trHeight w:val="490"/>
        </w:trPr>
        <w:tc>
          <w:tcPr>
            <w:tcW w:w="3685" w:type="pct"/>
            <w:vAlign w:val="center"/>
          </w:tcPr>
          <w:p w14:paraId="511B7874" w14:textId="77777777" w:rsidR="009D298F" w:rsidRPr="00E96300" w:rsidRDefault="009D298F" w:rsidP="0020592E">
            <w:pPr>
              <w:suppressAutoHyphens/>
              <w:spacing w:after="0" w:line="240" w:lineRule="auto"/>
              <w:jc w:val="center"/>
              <w:rPr>
                <w:rFonts w:ascii="Times New Roman" w:hAnsi="Times New Roman"/>
                <w:b/>
                <w:sz w:val="24"/>
                <w:szCs w:val="24"/>
              </w:rPr>
            </w:pPr>
            <w:r w:rsidRPr="00E96300">
              <w:rPr>
                <w:rFonts w:ascii="Times New Roman" w:hAnsi="Times New Roman"/>
                <w:b/>
                <w:sz w:val="24"/>
                <w:szCs w:val="24"/>
              </w:rPr>
              <w:t>Вид учебной работы</w:t>
            </w:r>
          </w:p>
        </w:tc>
        <w:tc>
          <w:tcPr>
            <w:tcW w:w="1315" w:type="pct"/>
            <w:vAlign w:val="center"/>
          </w:tcPr>
          <w:p w14:paraId="25E8CFB6" w14:textId="77777777" w:rsidR="009D298F" w:rsidRPr="00E96300" w:rsidRDefault="009D298F" w:rsidP="0020592E">
            <w:pPr>
              <w:suppressAutoHyphens/>
              <w:spacing w:after="0" w:line="240" w:lineRule="auto"/>
              <w:jc w:val="center"/>
              <w:rPr>
                <w:rFonts w:ascii="Times New Roman" w:hAnsi="Times New Roman"/>
                <w:b/>
                <w:iCs/>
                <w:sz w:val="24"/>
                <w:szCs w:val="24"/>
              </w:rPr>
            </w:pPr>
            <w:r w:rsidRPr="00E96300">
              <w:rPr>
                <w:rFonts w:ascii="Times New Roman" w:hAnsi="Times New Roman"/>
                <w:b/>
                <w:iCs/>
                <w:sz w:val="24"/>
                <w:szCs w:val="24"/>
              </w:rPr>
              <w:t>Объем в часах</w:t>
            </w:r>
          </w:p>
        </w:tc>
      </w:tr>
      <w:tr w:rsidR="009D298F" w:rsidRPr="00E96300" w14:paraId="4BC367A8" w14:textId="77777777" w:rsidTr="00A24456">
        <w:trPr>
          <w:trHeight w:val="490"/>
        </w:trPr>
        <w:tc>
          <w:tcPr>
            <w:tcW w:w="3685" w:type="pct"/>
            <w:vAlign w:val="center"/>
          </w:tcPr>
          <w:p w14:paraId="7FBAB82D" w14:textId="77777777" w:rsidR="009D298F" w:rsidRPr="00E96300" w:rsidRDefault="009D298F" w:rsidP="0020592E">
            <w:pPr>
              <w:suppressAutoHyphens/>
              <w:spacing w:after="0" w:line="240" w:lineRule="auto"/>
              <w:rPr>
                <w:rFonts w:ascii="Times New Roman" w:hAnsi="Times New Roman"/>
                <w:b/>
                <w:sz w:val="24"/>
                <w:szCs w:val="24"/>
              </w:rPr>
            </w:pPr>
            <w:r w:rsidRPr="00E96300">
              <w:rPr>
                <w:rFonts w:ascii="Times New Roman" w:hAnsi="Times New Roman"/>
                <w:b/>
                <w:sz w:val="24"/>
                <w:szCs w:val="24"/>
              </w:rPr>
              <w:t>Объем образовательной программы учебной дисциплины</w:t>
            </w:r>
          </w:p>
        </w:tc>
        <w:tc>
          <w:tcPr>
            <w:tcW w:w="1315" w:type="pct"/>
            <w:vAlign w:val="center"/>
          </w:tcPr>
          <w:p w14:paraId="39389BF2" w14:textId="77777777" w:rsidR="009D298F" w:rsidRPr="00DB3BEB" w:rsidRDefault="009D298F" w:rsidP="0020592E">
            <w:pPr>
              <w:suppressAutoHyphens/>
              <w:spacing w:after="0" w:line="240" w:lineRule="auto"/>
              <w:jc w:val="center"/>
              <w:rPr>
                <w:rFonts w:ascii="Times New Roman" w:hAnsi="Times New Roman"/>
                <w:b/>
                <w:iCs/>
                <w:sz w:val="24"/>
                <w:szCs w:val="24"/>
              </w:rPr>
            </w:pPr>
            <w:r w:rsidRPr="00DB3BEB">
              <w:rPr>
                <w:rFonts w:ascii="Times New Roman" w:hAnsi="Times New Roman"/>
                <w:b/>
                <w:iCs/>
                <w:sz w:val="24"/>
                <w:szCs w:val="24"/>
              </w:rPr>
              <w:t>72</w:t>
            </w:r>
          </w:p>
        </w:tc>
      </w:tr>
      <w:tr w:rsidR="009D298F" w:rsidRPr="00E96300" w14:paraId="4CC2D595" w14:textId="77777777" w:rsidTr="00A24456">
        <w:trPr>
          <w:trHeight w:val="490"/>
        </w:trPr>
        <w:tc>
          <w:tcPr>
            <w:tcW w:w="3685" w:type="pct"/>
            <w:shd w:val="clear" w:color="auto" w:fill="auto"/>
            <w:vAlign w:val="center"/>
          </w:tcPr>
          <w:p w14:paraId="226C8295" w14:textId="77777777" w:rsidR="009D298F" w:rsidRPr="00E96300" w:rsidRDefault="009D298F" w:rsidP="0020592E">
            <w:pPr>
              <w:suppressAutoHyphens/>
              <w:spacing w:after="0" w:line="240" w:lineRule="auto"/>
              <w:rPr>
                <w:rFonts w:ascii="Times New Roman" w:hAnsi="Times New Roman"/>
                <w:b/>
                <w:sz w:val="24"/>
                <w:szCs w:val="24"/>
              </w:rPr>
            </w:pPr>
            <w:r w:rsidRPr="00E96300">
              <w:rPr>
                <w:rFonts w:ascii="Times New Roman" w:hAnsi="Times New Roman"/>
                <w:b/>
                <w:sz w:val="24"/>
                <w:szCs w:val="24"/>
              </w:rPr>
              <w:t>в т.ч. в форме практической подготовки</w:t>
            </w:r>
          </w:p>
        </w:tc>
        <w:tc>
          <w:tcPr>
            <w:tcW w:w="1315" w:type="pct"/>
            <w:shd w:val="clear" w:color="auto" w:fill="auto"/>
            <w:vAlign w:val="center"/>
          </w:tcPr>
          <w:p w14:paraId="37DA4CD8" w14:textId="77777777" w:rsidR="009D298F" w:rsidRPr="00DB3BEB" w:rsidRDefault="009D298F" w:rsidP="0020592E">
            <w:pPr>
              <w:suppressAutoHyphens/>
              <w:spacing w:after="0" w:line="240" w:lineRule="auto"/>
              <w:jc w:val="center"/>
              <w:rPr>
                <w:rFonts w:ascii="Times New Roman" w:hAnsi="Times New Roman"/>
                <w:iCs/>
                <w:sz w:val="24"/>
                <w:szCs w:val="24"/>
              </w:rPr>
            </w:pPr>
            <w:r w:rsidRPr="00DB3BEB">
              <w:rPr>
                <w:rFonts w:ascii="Times New Roman" w:hAnsi="Times New Roman"/>
                <w:iCs/>
                <w:sz w:val="24"/>
                <w:szCs w:val="24"/>
              </w:rPr>
              <w:t>14</w:t>
            </w:r>
          </w:p>
        </w:tc>
      </w:tr>
      <w:tr w:rsidR="009D298F" w:rsidRPr="00E96300" w14:paraId="36299A0B" w14:textId="77777777" w:rsidTr="00A24456">
        <w:trPr>
          <w:trHeight w:val="336"/>
        </w:trPr>
        <w:tc>
          <w:tcPr>
            <w:tcW w:w="5000" w:type="pct"/>
            <w:gridSpan w:val="2"/>
            <w:vAlign w:val="center"/>
          </w:tcPr>
          <w:p w14:paraId="69888A2C" w14:textId="77777777" w:rsidR="009D298F" w:rsidRPr="00DB3BEB" w:rsidRDefault="009D298F" w:rsidP="0020592E">
            <w:pPr>
              <w:suppressAutoHyphens/>
              <w:spacing w:after="0" w:line="240" w:lineRule="auto"/>
              <w:rPr>
                <w:rFonts w:ascii="Times New Roman" w:hAnsi="Times New Roman"/>
                <w:b/>
                <w:iCs/>
                <w:sz w:val="24"/>
                <w:szCs w:val="24"/>
              </w:rPr>
            </w:pPr>
            <w:r w:rsidRPr="00DB3BEB">
              <w:rPr>
                <w:rFonts w:ascii="Times New Roman" w:hAnsi="Times New Roman"/>
                <w:b/>
                <w:sz w:val="24"/>
                <w:szCs w:val="24"/>
              </w:rPr>
              <w:t>в т. ч.:</w:t>
            </w:r>
          </w:p>
        </w:tc>
      </w:tr>
      <w:tr w:rsidR="009D298F" w:rsidRPr="00E96300" w14:paraId="2D20F78D" w14:textId="77777777" w:rsidTr="00A24456">
        <w:trPr>
          <w:trHeight w:val="490"/>
        </w:trPr>
        <w:tc>
          <w:tcPr>
            <w:tcW w:w="3685" w:type="pct"/>
            <w:vAlign w:val="center"/>
          </w:tcPr>
          <w:p w14:paraId="75076C96" w14:textId="77777777" w:rsidR="009D298F" w:rsidRPr="00DB3BEB" w:rsidRDefault="009D298F" w:rsidP="0020592E">
            <w:pPr>
              <w:suppressAutoHyphens/>
              <w:spacing w:after="0" w:line="240" w:lineRule="auto"/>
              <w:rPr>
                <w:rFonts w:ascii="Times New Roman" w:hAnsi="Times New Roman"/>
                <w:sz w:val="24"/>
                <w:szCs w:val="24"/>
              </w:rPr>
            </w:pPr>
            <w:r w:rsidRPr="00DB3BEB">
              <w:rPr>
                <w:rFonts w:ascii="Times New Roman" w:hAnsi="Times New Roman"/>
                <w:sz w:val="24"/>
                <w:szCs w:val="24"/>
              </w:rPr>
              <w:t>теоретическое обучение</w:t>
            </w:r>
          </w:p>
        </w:tc>
        <w:tc>
          <w:tcPr>
            <w:tcW w:w="1315" w:type="pct"/>
            <w:vAlign w:val="center"/>
          </w:tcPr>
          <w:p w14:paraId="38DDB978" w14:textId="77777777" w:rsidR="009D298F" w:rsidRPr="00DB3BEB" w:rsidRDefault="009D298F" w:rsidP="0020592E">
            <w:pPr>
              <w:suppressAutoHyphens/>
              <w:spacing w:after="0" w:line="240" w:lineRule="auto"/>
              <w:jc w:val="center"/>
              <w:rPr>
                <w:rFonts w:ascii="Times New Roman" w:hAnsi="Times New Roman"/>
                <w:iCs/>
                <w:sz w:val="24"/>
                <w:szCs w:val="24"/>
              </w:rPr>
            </w:pPr>
            <w:r w:rsidRPr="00DB3BEB">
              <w:rPr>
                <w:rFonts w:ascii="Times New Roman" w:hAnsi="Times New Roman"/>
                <w:iCs/>
                <w:sz w:val="24"/>
                <w:szCs w:val="24"/>
              </w:rPr>
              <w:t>34</w:t>
            </w:r>
          </w:p>
        </w:tc>
      </w:tr>
      <w:tr w:rsidR="009D298F" w:rsidRPr="00E96300" w14:paraId="165734AD" w14:textId="77777777" w:rsidTr="00A24456">
        <w:trPr>
          <w:trHeight w:val="490"/>
        </w:trPr>
        <w:tc>
          <w:tcPr>
            <w:tcW w:w="3685" w:type="pct"/>
            <w:vAlign w:val="center"/>
          </w:tcPr>
          <w:p w14:paraId="64C5B696" w14:textId="77777777" w:rsidR="009D298F" w:rsidRPr="00DB3BEB" w:rsidRDefault="009D298F" w:rsidP="0020592E">
            <w:pPr>
              <w:suppressAutoHyphens/>
              <w:spacing w:after="0" w:line="240" w:lineRule="auto"/>
              <w:rPr>
                <w:rFonts w:ascii="Times New Roman" w:hAnsi="Times New Roman"/>
                <w:sz w:val="24"/>
                <w:szCs w:val="24"/>
              </w:rPr>
            </w:pPr>
            <w:r w:rsidRPr="00E96300">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vAlign w:val="center"/>
          </w:tcPr>
          <w:p w14:paraId="0FFA7495" w14:textId="77777777" w:rsidR="009D298F" w:rsidRPr="00DB3BEB" w:rsidRDefault="009D298F" w:rsidP="0020592E">
            <w:pPr>
              <w:suppressAutoHyphens/>
              <w:spacing w:after="0" w:line="240" w:lineRule="auto"/>
              <w:jc w:val="center"/>
              <w:rPr>
                <w:rFonts w:ascii="Times New Roman" w:hAnsi="Times New Roman"/>
                <w:iCs/>
                <w:sz w:val="24"/>
                <w:szCs w:val="24"/>
                <w:highlight w:val="yellow"/>
              </w:rPr>
            </w:pPr>
            <w:r w:rsidRPr="00DB3BEB">
              <w:rPr>
                <w:rFonts w:ascii="Times New Roman" w:hAnsi="Times New Roman"/>
                <w:iCs/>
                <w:sz w:val="24"/>
                <w:szCs w:val="24"/>
              </w:rPr>
              <w:t>14</w:t>
            </w:r>
          </w:p>
        </w:tc>
      </w:tr>
      <w:tr w:rsidR="009D298F" w:rsidRPr="00DB3BEB" w14:paraId="23C5162A" w14:textId="77777777" w:rsidTr="0020592E">
        <w:trPr>
          <w:trHeight w:val="510"/>
        </w:trPr>
        <w:tc>
          <w:tcPr>
            <w:tcW w:w="3685" w:type="pct"/>
            <w:vAlign w:val="center"/>
          </w:tcPr>
          <w:p w14:paraId="2A8C7B55" w14:textId="77777777" w:rsidR="009D298F" w:rsidRPr="002558E0" w:rsidRDefault="009D298F" w:rsidP="0020592E">
            <w:pPr>
              <w:suppressAutoHyphens/>
              <w:spacing w:after="0" w:line="240" w:lineRule="auto"/>
              <w:rPr>
                <w:rFonts w:ascii="Times New Roman" w:hAnsi="Times New Roman"/>
                <w:sz w:val="24"/>
                <w:szCs w:val="24"/>
              </w:rPr>
            </w:pPr>
            <w:r w:rsidRPr="002558E0">
              <w:rPr>
                <w:rFonts w:ascii="Times New Roman" w:hAnsi="Times New Roman"/>
                <w:sz w:val="24"/>
                <w:szCs w:val="24"/>
              </w:rPr>
              <w:t xml:space="preserve">Самостоятельная работа </w:t>
            </w:r>
            <w:r w:rsidRPr="002558E0">
              <w:rPr>
                <w:rFonts w:ascii="Times New Roman" w:hAnsi="Times New Roman"/>
                <w:b/>
                <w:sz w:val="24"/>
                <w:szCs w:val="24"/>
                <w:vertAlign w:val="superscript"/>
              </w:rPr>
              <w:footnoteReference w:id="9"/>
            </w:r>
          </w:p>
        </w:tc>
        <w:tc>
          <w:tcPr>
            <w:tcW w:w="1315" w:type="pct"/>
            <w:vAlign w:val="center"/>
          </w:tcPr>
          <w:p w14:paraId="6A644557" w14:textId="77777777" w:rsidR="009D298F" w:rsidRPr="002558E0" w:rsidRDefault="009D298F" w:rsidP="0020592E">
            <w:pPr>
              <w:suppressAutoHyphens/>
              <w:spacing w:after="0" w:line="240" w:lineRule="auto"/>
              <w:jc w:val="center"/>
              <w:rPr>
                <w:rFonts w:ascii="Times New Roman" w:hAnsi="Times New Roman"/>
                <w:iCs/>
                <w:sz w:val="24"/>
                <w:szCs w:val="24"/>
              </w:rPr>
            </w:pPr>
            <w:r w:rsidRPr="002558E0">
              <w:rPr>
                <w:rFonts w:ascii="Times New Roman" w:hAnsi="Times New Roman"/>
                <w:iCs/>
                <w:sz w:val="24"/>
                <w:szCs w:val="24"/>
              </w:rPr>
              <w:t>24</w:t>
            </w:r>
          </w:p>
        </w:tc>
      </w:tr>
      <w:tr w:rsidR="009D298F" w:rsidRPr="00E96300" w14:paraId="061A0D13" w14:textId="77777777" w:rsidTr="00A24456">
        <w:trPr>
          <w:trHeight w:val="331"/>
        </w:trPr>
        <w:tc>
          <w:tcPr>
            <w:tcW w:w="3685" w:type="pct"/>
            <w:vAlign w:val="center"/>
          </w:tcPr>
          <w:p w14:paraId="5AF010E3" w14:textId="77777777" w:rsidR="009D298F" w:rsidRPr="00E96300" w:rsidRDefault="009D298F" w:rsidP="0020592E">
            <w:pPr>
              <w:suppressAutoHyphens/>
              <w:spacing w:after="0" w:line="240" w:lineRule="auto"/>
              <w:rPr>
                <w:rFonts w:ascii="Times New Roman" w:hAnsi="Times New Roman"/>
                <w:i/>
                <w:sz w:val="24"/>
                <w:szCs w:val="24"/>
                <w:highlight w:val="yellow"/>
              </w:rPr>
            </w:pPr>
            <w:r w:rsidRPr="00E96300">
              <w:rPr>
                <w:rFonts w:ascii="Times New Roman" w:hAnsi="Times New Roman"/>
                <w:b/>
                <w:iCs/>
                <w:sz w:val="24"/>
                <w:szCs w:val="24"/>
              </w:rPr>
              <w:t xml:space="preserve">Промежуточная аттестация </w:t>
            </w:r>
            <w:r w:rsidRPr="00DB3BEB">
              <w:rPr>
                <w:rFonts w:ascii="Times New Roman" w:hAnsi="Times New Roman"/>
                <w:b/>
                <w:iCs/>
                <w:sz w:val="24"/>
                <w:szCs w:val="24"/>
              </w:rPr>
              <w:t>в форме экзамена</w:t>
            </w:r>
          </w:p>
        </w:tc>
        <w:tc>
          <w:tcPr>
            <w:tcW w:w="1315" w:type="pct"/>
            <w:vAlign w:val="center"/>
          </w:tcPr>
          <w:p w14:paraId="46C4C72E" w14:textId="77777777" w:rsidR="009D298F" w:rsidRPr="00DB3BEB" w:rsidRDefault="009D298F" w:rsidP="0020592E">
            <w:pPr>
              <w:suppressAutoHyphens/>
              <w:spacing w:after="0" w:line="240" w:lineRule="auto"/>
              <w:jc w:val="center"/>
              <w:rPr>
                <w:rFonts w:ascii="Times New Roman" w:hAnsi="Times New Roman"/>
                <w:iCs/>
                <w:sz w:val="24"/>
                <w:szCs w:val="24"/>
                <w:highlight w:val="yellow"/>
              </w:rPr>
            </w:pPr>
          </w:p>
        </w:tc>
      </w:tr>
    </w:tbl>
    <w:p w14:paraId="307451D1" w14:textId="77777777" w:rsidR="009D298F" w:rsidRPr="00DB3BEB" w:rsidRDefault="009D298F" w:rsidP="009D298F">
      <w:pPr>
        <w:rPr>
          <w:rFonts w:ascii="Times New Roman" w:hAnsi="Times New Roman"/>
          <w:b/>
        </w:rPr>
      </w:pPr>
    </w:p>
    <w:p w14:paraId="79739670" w14:textId="77777777" w:rsidR="009D298F" w:rsidRPr="00315F34" w:rsidRDefault="009D298F" w:rsidP="009D298F">
      <w:pPr>
        <w:rPr>
          <w:rFonts w:ascii="Times New Roman" w:hAnsi="Times New Roman"/>
          <w:b/>
          <w:i/>
        </w:rPr>
        <w:sectPr w:rsidR="009D298F" w:rsidRPr="00315F34" w:rsidSect="00A24456">
          <w:pgSz w:w="11906" w:h="16838"/>
          <w:pgMar w:top="1134" w:right="850" w:bottom="284" w:left="1701" w:header="708" w:footer="708" w:gutter="0"/>
          <w:cols w:space="720"/>
          <w:docGrid w:linePitch="299"/>
        </w:sectPr>
      </w:pPr>
    </w:p>
    <w:p w14:paraId="625F4CE2" w14:textId="333F81B9" w:rsidR="009D298F" w:rsidRPr="002678B2" w:rsidRDefault="009D298F" w:rsidP="00BA1C30">
      <w:pPr>
        <w:pStyle w:val="ae"/>
        <w:numPr>
          <w:ilvl w:val="1"/>
          <w:numId w:val="29"/>
        </w:numPr>
        <w:spacing w:before="0" w:after="0"/>
        <w:ind w:left="1128"/>
        <w:rPr>
          <w:b/>
        </w:rPr>
      </w:pPr>
      <w:r w:rsidRPr="002678B2">
        <w:rPr>
          <w:b/>
        </w:rPr>
        <w:lastRenderedPageBreak/>
        <w:t xml:space="preserve">Тематический план и содержание учебной дисциплины </w:t>
      </w:r>
    </w:p>
    <w:p w14:paraId="21FAF2C0" w14:textId="77777777" w:rsidR="002678B2" w:rsidRPr="002678B2" w:rsidRDefault="002678B2" w:rsidP="00BA1C30">
      <w:pPr>
        <w:pStyle w:val="ae"/>
        <w:spacing w:before="0" w:after="0"/>
        <w:ind w:left="1128"/>
        <w:rPr>
          <w:b/>
          <w:bCs/>
        </w:rPr>
      </w:pPr>
    </w:p>
    <w:tbl>
      <w:tblPr>
        <w:tblW w:w="51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211"/>
        <w:gridCol w:w="9485"/>
        <w:gridCol w:w="1331"/>
        <w:gridCol w:w="1018"/>
        <w:gridCol w:w="1015"/>
      </w:tblGrid>
      <w:tr w:rsidR="009D298F" w:rsidRPr="00E93FA4" w14:paraId="7AA9242D" w14:textId="77777777" w:rsidTr="00A24456">
        <w:trPr>
          <w:trHeight w:val="20"/>
        </w:trPr>
        <w:tc>
          <w:tcPr>
            <w:tcW w:w="734" w:type="pct"/>
            <w:shd w:val="clear" w:color="auto" w:fill="FFFFFF"/>
            <w:vAlign w:val="center"/>
          </w:tcPr>
          <w:p w14:paraId="7D15603A" w14:textId="77777777" w:rsidR="009D298F" w:rsidRPr="00E93FA4" w:rsidRDefault="009D298F" w:rsidP="00A24456">
            <w:pPr>
              <w:suppressAutoHyphens/>
              <w:spacing w:after="0" w:line="240" w:lineRule="auto"/>
              <w:jc w:val="center"/>
              <w:rPr>
                <w:rFonts w:ascii="Times New Roman" w:hAnsi="Times New Roman"/>
                <w:b/>
                <w:bCs/>
              </w:rPr>
            </w:pPr>
            <w:r w:rsidRPr="00E93FA4">
              <w:rPr>
                <w:rFonts w:ascii="Times New Roman" w:hAnsi="Times New Roman"/>
                <w:b/>
                <w:bCs/>
              </w:rPr>
              <w:t>Наименование разделов и тем</w:t>
            </w:r>
          </w:p>
        </w:tc>
        <w:tc>
          <w:tcPr>
            <w:tcW w:w="3149" w:type="pct"/>
            <w:shd w:val="clear" w:color="auto" w:fill="FFFFFF"/>
            <w:vAlign w:val="center"/>
          </w:tcPr>
          <w:p w14:paraId="38198104" w14:textId="77777777" w:rsidR="009D298F" w:rsidRPr="00E93FA4" w:rsidRDefault="009D298F" w:rsidP="00A24456">
            <w:pPr>
              <w:suppressAutoHyphens/>
              <w:spacing w:after="0" w:line="240" w:lineRule="auto"/>
              <w:jc w:val="center"/>
              <w:rPr>
                <w:rFonts w:ascii="Times New Roman" w:hAnsi="Times New Roman"/>
                <w:b/>
                <w:bCs/>
              </w:rPr>
            </w:pPr>
            <w:r w:rsidRPr="00E93FA4">
              <w:rPr>
                <w:rFonts w:ascii="Times New Roman" w:hAnsi="Times New Roman"/>
                <w:b/>
                <w:bCs/>
              </w:rPr>
              <w:t>Содержание учебного материала и формы организации деятельности обучающихся</w:t>
            </w:r>
          </w:p>
        </w:tc>
        <w:tc>
          <w:tcPr>
            <w:tcW w:w="442" w:type="pct"/>
            <w:shd w:val="clear" w:color="auto" w:fill="FFFFFF"/>
            <w:vAlign w:val="center"/>
          </w:tcPr>
          <w:p w14:paraId="45773851" w14:textId="77777777" w:rsidR="009D298F" w:rsidRPr="00E93FA4" w:rsidRDefault="009D298F" w:rsidP="00A24456">
            <w:pPr>
              <w:suppressAutoHyphens/>
              <w:spacing w:after="0" w:line="240" w:lineRule="auto"/>
              <w:jc w:val="center"/>
              <w:rPr>
                <w:rFonts w:ascii="Times New Roman" w:hAnsi="Times New Roman"/>
                <w:b/>
                <w:bCs/>
                <w:sz w:val="16"/>
                <w:szCs w:val="16"/>
              </w:rPr>
            </w:pPr>
            <w:r w:rsidRPr="00E93FA4">
              <w:rPr>
                <w:rFonts w:ascii="Times New Roman" w:hAnsi="Times New Roman"/>
                <w:b/>
                <w:bCs/>
                <w:sz w:val="16"/>
                <w:szCs w:val="16"/>
              </w:rPr>
              <w:t>Объем, акад. ч / в том числе в форме практической подготовки, акад. ч</w:t>
            </w:r>
          </w:p>
        </w:tc>
        <w:tc>
          <w:tcPr>
            <w:tcW w:w="338" w:type="pct"/>
            <w:shd w:val="clear" w:color="auto" w:fill="FFFFFF"/>
          </w:tcPr>
          <w:p w14:paraId="09B8484E" w14:textId="77777777" w:rsidR="009D298F" w:rsidRPr="002678B2" w:rsidRDefault="009D298F" w:rsidP="00A24456">
            <w:pPr>
              <w:suppressAutoHyphens/>
              <w:spacing w:after="0" w:line="240" w:lineRule="auto"/>
              <w:jc w:val="center"/>
              <w:rPr>
                <w:rFonts w:ascii="Times New Roman" w:hAnsi="Times New Roman"/>
                <w:b/>
                <w:bCs/>
              </w:rPr>
            </w:pPr>
            <w:r w:rsidRPr="002678B2">
              <w:rPr>
                <w:rFonts w:ascii="Times New Roman" w:hAnsi="Times New Roman"/>
                <w:b/>
                <w:bCs/>
              </w:rPr>
              <w:t>Код ПК, ОК</w:t>
            </w:r>
          </w:p>
        </w:tc>
        <w:tc>
          <w:tcPr>
            <w:tcW w:w="337" w:type="pct"/>
            <w:shd w:val="clear" w:color="auto" w:fill="FFFFFF"/>
          </w:tcPr>
          <w:p w14:paraId="7DBA99BF" w14:textId="77777777" w:rsidR="009D298F" w:rsidRPr="002678B2" w:rsidRDefault="009D298F" w:rsidP="00A24456">
            <w:pPr>
              <w:suppressAutoHyphens/>
              <w:spacing w:after="0" w:line="240" w:lineRule="auto"/>
              <w:jc w:val="center"/>
              <w:rPr>
                <w:rFonts w:ascii="Times New Roman" w:hAnsi="Times New Roman"/>
                <w:b/>
                <w:bCs/>
              </w:rPr>
            </w:pPr>
            <w:r w:rsidRPr="002678B2">
              <w:rPr>
                <w:rFonts w:ascii="Times New Roman" w:hAnsi="Times New Roman"/>
                <w:b/>
                <w:bCs/>
              </w:rPr>
              <w:t>Код Н/У/З</w:t>
            </w:r>
          </w:p>
        </w:tc>
      </w:tr>
      <w:tr w:rsidR="009D298F" w:rsidRPr="00E93FA4" w14:paraId="0367508A" w14:textId="77777777" w:rsidTr="00A24456">
        <w:trPr>
          <w:trHeight w:val="20"/>
        </w:trPr>
        <w:tc>
          <w:tcPr>
            <w:tcW w:w="734" w:type="pct"/>
            <w:shd w:val="clear" w:color="auto" w:fill="FFFFFF"/>
          </w:tcPr>
          <w:p w14:paraId="45DDD2DA" w14:textId="77777777" w:rsidR="009D298F" w:rsidRPr="00E93FA4" w:rsidRDefault="009D298F" w:rsidP="00A24456">
            <w:pPr>
              <w:spacing w:after="0" w:line="240" w:lineRule="auto"/>
              <w:jc w:val="center"/>
              <w:rPr>
                <w:rFonts w:ascii="Times New Roman" w:hAnsi="Times New Roman"/>
                <w:bCs/>
                <w:iCs/>
              </w:rPr>
            </w:pPr>
            <w:r w:rsidRPr="00E93FA4">
              <w:rPr>
                <w:rFonts w:ascii="Times New Roman" w:hAnsi="Times New Roman"/>
                <w:bCs/>
                <w:iCs/>
              </w:rPr>
              <w:t>1</w:t>
            </w:r>
          </w:p>
        </w:tc>
        <w:tc>
          <w:tcPr>
            <w:tcW w:w="3149" w:type="pct"/>
            <w:shd w:val="clear" w:color="auto" w:fill="FFFFFF"/>
          </w:tcPr>
          <w:p w14:paraId="69EEBC73" w14:textId="77777777" w:rsidR="009D298F" w:rsidRPr="00E93FA4" w:rsidRDefault="009D298F" w:rsidP="00A24456">
            <w:pPr>
              <w:spacing w:after="0" w:line="240" w:lineRule="auto"/>
              <w:jc w:val="center"/>
              <w:rPr>
                <w:rFonts w:ascii="Times New Roman" w:hAnsi="Times New Roman"/>
                <w:bCs/>
                <w:iCs/>
              </w:rPr>
            </w:pPr>
            <w:r w:rsidRPr="00E93FA4">
              <w:rPr>
                <w:rFonts w:ascii="Times New Roman" w:hAnsi="Times New Roman"/>
                <w:bCs/>
                <w:iCs/>
              </w:rPr>
              <w:t>2</w:t>
            </w:r>
          </w:p>
        </w:tc>
        <w:tc>
          <w:tcPr>
            <w:tcW w:w="442" w:type="pct"/>
            <w:shd w:val="clear" w:color="auto" w:fill="FFFFFF"/>
            <w:vAlign w:val="center"/>
          </w:tcPr>
          <w:p w14:paraId="06C07E05" w14:textId="77777777" w:rsidR="009D298F" w:rsidRPr="00E93FA4" w:rsidRDefault="009D298F" w:rsidP="00A24456">
            <w:pPr>
              <w:spacing w:after="0" w:line="240" w:lineRule="auto"/>
              <w:jc w:val="center"/>
              <w:rPr>
                <w:rFonts w:ascii="Times New Roman" w:hAnsi="Times New Roman"/>
                <w:bCs/>
                <w:iCs/>
              </w:rPr>
            </w:pPr>
            <w:r w:rsidRPr="00E93FA4">
              <w:rPr>
                <w:rFonts w:ascii="Times New Roman" w:hAnsi="Times New Roman"/>
                <w:bCs/>
                <w:iCs/>
              </w:rPr>
              <w:t>3</w:t>
            </w:r>
          </w:p>
        </w:tc>
        <w:tc>
          <w:tcPr>
            <w:tcW w:w="338" w:type="pct"/>
            <w:shd w:val="clear" w:color="auto" w:fill="FFFFFF"/>
          </w:tcPr>
          <w:p w14:paraId="21AF2B0F" w14:textId="77777777" w:rsidR="009D298F" w:rsidRPr="00E93FA4" w:rsidRDefault="009D298F" w:rsidP="00A24456">
            <w:pPr>
              <w:spacing w:after="0" w:line="240" w:lineRule="auto"/>
              <w:jc w:val="center"/>
              <w:rPr>
                <w:rFonts w:ascii="Times New Roman" w:hAnsi="Times New Roman"/>
                <w:bCs/>
                <w:iCs/>
              </w:rPr>
            </w:pPr>
            <w:r w:rsidRPr="00E93FA4">
              <w:rPr>
                <w:rFonts w:ascii="Times New Roman" w:hAnsi="Times New Roman"/>
                <w:bCs/>
                <w:iCs/>
              </w:rPr>
              <w:t>5</w:t>
            </w:r>
          </w:p>
        </w:tc>
        <w:tc>
          <w:tcPr>
            <w:tcW w:w="337" w:type="pct"/>
            <w:shd w:val="clear" w:color="auto" w:fill="FFFFFF"/>
          </w:tcPr>
          <w:p w14:paraId="58139C7D" w14:textId="77777777" w:rsidR="009D298F" w:rsidRPr="00E93FA4" w:rsidRDefault="009D298F" w:rsidP="00A24456">
            <w:pPr>
              <w:spacing w:after="0" w:line="240" w:lineRule="auto"/>
              <w:jc w:val="center"/>
              <w:rPr>
                <w:rFonts w:ascii="Times New Roman" w:hAnsi="Times New Roman"/>
                <w:bCs/>
                <w:iCs/>
              </w:rPr>
            </w:pPr>
            <w:r w:rsidRPr="00E93FA4">
              <w:rPr>
                <w:rFonts w:ascii="Times New Roman" w:hAnsi="Times New Roman"/>
                <w:bCs/>
                <w:iCs/>
              </w:rPr>
              <w:t>6</w:t>
            </w:r>
          </w:p>
        </w:tc>
      </w:tr>
      <w:tr w:rsidR="009D298F" w:rsidRPr="00E93FA4" w14:paraId="22DBAE3F" w14:textId="77777777" w:rsidTr="00A24456">
        <w:trPr>
          <w:trHeight w:val="20"/>
        </w:trPr>
        <w:tc>
          <w:tcPr>
            <w:tcW w:w="3883" w:type="pct"/>
            <w:gridSpan w:val="2"/>
            <w:shd w:val="clear" w:color="auto" w:fill="FFFFFF"/>
          </w:tcPr>
          <w:p w14:paraId="2D896B8A"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Раздел 1. Основы теоретической механики</w:t>
            </w:r>
          </w:p>
        </w:tc>
        <w:tc>
          <w:tcPr>
            <w:tcW w:w="442" w:type="pct"/>
            <w:shd w:val="clear" w:color="auto" w:fill="FFFFFF"/>
          </w:tcPr>
          <w:p w14:paraId="0BEF69D3" w14:textId="77777777" w:rsidR="009D298F" w:rsidRPr="00E93FA4" w:rsidRDefault="009D298F" w:rsidP="00A24456">
            <w:pPr>
              <w:spacing w:after="0" w:line="240" w:lineRule="auto"/>
              <w:jc w:val="center"/>
              <w:rPr>
                <w:rFonts w:ascii="Times New Roman" w:hAnsi="Times New Roman"/>
                <w:b/>
                <w:bCs/>
                <w:iCs/>
              </w:rPr>
            </w:pPr>
            <w:r w:rsidRPr="00E93FA4">
              <w:rPr>
                <w:rFonts w:ascii="Times New Roman" w:hAnsi="Times New Roman"/>
                <w:b/>
                <w:iCs/>
              </w:rPr>
              <w:t>32/</w:t>
            </w:r>
            <w:r>
              <w:rPr>
                <w:rFonts w:ascii="Times New Roman" w:hAnsi="Times New Roman"/>
                <w:b/>
                <w:iCs/>
              </w:rPr>
              <w:t>6</w:t>
            </w:r>
          </w:p>
        </w:tc>
        <w:tc>
          <w:tcPr>
            <w:tcW w:w="338" w:type="pct"/>
            <w:shd w:val="clear" w:color="auto" w:fill="FFFFFF"/>
          </w:tcPr>
          <w:p w14:paraId="7ABB6B36" w14:textId="77777777" w:rsidR="009D298F" w:rsidRPr="00E93FA4" w:rsidRDefault="009D298F" w:rsidP="00A24456">
            <w:pPr>
              <w:spacing w:after="0" w:line="240" w:lineRule="auto"/>
              <w:jc w:val="center"/>
              <w:rPr>
                <w:rFonts w:ascii="Times New Roman" w:hAnsi="Times New Roman"/>
                <w:b/>
                <w:bCs/>
                <w:iCs/>
              </w:rPr>
            </w:pPr>
          </w:p>
        </w:tc>
        <w:tc>
          <w:tcPr>
            <w:tcW w:w="337" w:type="pct"/>
            <w:shd w:val="clear" w:color="auto" w:fill="FFFFFF"/>
          </w:tcPr>
          <w:p w14:paraId="030CF33A" w14:textId="77777777" w:rsidR="009D298F" w:rsidRPr="00E93FA4" w:rsidRDefault="009D298F" w:rsidP="00A24456">
            <w:pPr>
              <w:spacing w:after="0" w:line="240" w:lineRule="auto"/>
              <w:jc w:val="center"/>
              <w:rPr>
                <w:rFonts w:ascii="Times New Roman" w:hAnsi="Times New Roman"/>
                <w:b/>
                <w:bCs/>
                <w:iCs/>
              </w:rPr>
            </w:pPr>
          </w:p>
        </w:tc>
      </w:tr>
      <w:tr w:rsidR="009D298F" w:rsidRPr="00E93FA4" w14:paraId="6741B71C" w14:textId="77777777" w:rsidTr="00A24456">
        <w:trPr>
          <w:trHeight w:val="20"/>
        </w:trPr>
        <w:tc>
          <w:tcPr>
            <w:tcW w:w="734" w:type="pct"/>
            <w:vMerge w:val="restart"/>
            <w:shd w:val="clear" w:color="auto" w:fill="FFFFFF"/>
          </w:tcPr>
          <w:p w14:paraId="60B866E0"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Тема 1.1.</w:t>
            </w:r>
          </w:p>
          <w:p w14:paraId="1D4F94DD"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Статика. Основные понятия и аксиомы статики</w:t>
            </w:r>
          </w:p>
        </w:tc>
        <w:tc>
          <w:tcPr>
            <w:tcW w:w="3149" w:type="pct"/>
            <w:shd w:val="clear" w:color="auto" w:fill="FFFFFF"/>
          </w:tcPr>
          <w:p w14:paraId="110EB4EF"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Содержание</w:t>
            </w:r>
          </w:p>
        </w:tc>
        <w:tc>
          <w:tcPr>
            <w:tcW w:w="442" w:type="pct"/>
            <w:vMerge w:val="restart"/>
            <w:shd w:val="clear" w:color="auto" w:fill="FFFFFF"/>
          </w:tcPr>
          <w:p w14:paraId="7C3FF5B5" w14:textId="77777777" w:rsidR="009D298F" w:rsidRPr="00E93FA4" w:rsidRDefault="009D298F" w:rsidP="00A24456">
            <w:pPr>
              <w:suppressAutoHyphens/>
              <w:spacing w:after="0" w:line="240" w:lineRule="auto"/>
              <w:jc w:val="center"/>
              <w:rPr>
                <w:rFonts w:ascii="Times New Roman" w:hAnsi="Times New Roman"/>
                <w:b/>
                <w:iCs/>
              </w:rPr>
            </w:pPr>
            <w:r w:rsidRPr="00E93FA4">
              <w:rPr>
                <w:rFonts w:ascii="Times New Roman" w:hAnsi="Times New Roman"/>
                <w:b/>
                <w:iCs/>
              </w:rPr>
              <w:t>2/-</w:t>
            </w:r>
          </w:p>
        </w:tc>
        <w:tc>
          <w:tcPr>
            <w:tcW w:w="338" w:type="pct"/>
            <w:vMerge w:val="restart"/>
            <w:shd w:val="clear" w:color="auto" w:fill="FFFFFF"/>
          </w:tcPr>
          <w:p w14:paraId="3CC22C7F"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ПК 2.1., ПК 2.2.</w:t>
            </w:r>
            <w:r>
              <w:rPr>
                <w:rFonts w:ascii="Times New Roman" w:hAnsi="Times New Roman"/>
              </w:rPr>
              <w:t>,</w:t>
            </w:r>
            <w:r w:rsidRPr="00E93FA4">
              <w:rPr>
                <w:rFonts w:ascii="Times New Roman" w:hAnsi="Times New Roman"/>
              </w:rPr>
              <w:t xml:space="preserve"> ОК 1. -</w:t>
            </w:r>
          </w:p>
          <w:p w14:paraId="0031D4D7" w14:textId="77777777" w:rsidR="009D298F" w:rsidRPr="00E93FA4" w:rsidRDefault="009D298F" w:rsidP="00A24456">
            <w:pPr>
              <w:suppressAutoHyphens/>
              <w:spacing w:after="0" w:line="240" w:lineRule="auto"/>
              <w:jc w:val="center"/>
              <w:rPr>
                <w:rFonts w:ascii="Times New Roman" w:hAnsi="Times New Roman"/>
              </w:rPr>
            </w:pPr>
            <w:r>
              <w:rPr>
                <w:rFonts w:ascii="Times New Roman" w:hAnsi="Times New Roman"/>
              </w:rPr>
              <w:t>ОК 9.</w:t>
            </w:r>
          </w:p>
          <w:p w14:paraId="12BEE146" w14:textId="77777777" w:rsidR="009D298F" w:rsidRPr="00E93FA4" w:rsidRDefault="009D298F" w:rsidP="00A24456">
            <w:pPr>
              <w:spacing w:after="0" w:line="240" w:lineRule="auto"/>
              <w:jc w:val="center"/>
              <w:rPr>
                <w:rFonts w:ascii="Times New Roman" w:hAnsi="Times New Roman"/>
                <w:highlight w:val="lightGray"/>
              </w:rPr>
            </w:pPr>
          </w:p>
        </w:tc>
        <w:tc>
          <w:tcPr>
            <w:tcW w:w="337" w:type="pct"/>
            <w:vMerge w:val="restart"/>
            <w:shd w:val="clear" w:color="auto" w:fill="FFFFFF"/>
          </w:tcPr>
          <w:p w14:paraId="3FD4F181" w14:textId="77777777" w:rsidR="009D298F" w:rsidRPr="00E93FA4" w:rsidRDefault="009D298F" w:rsidP="00A24456">
            <w:pPr>
              <w:spacing w:after="0" w:line="240" w:lineRule="auto"/>
              <w:jc w:val="center"/>
              <w:rPr>
                <w:rFonts w:ascii="Times New Roman" w:hAnsi="Times New Roman"/>
                <w:b/>
                <w:highlight w:val="lightGray"/>
              </w:rPr>
            </w:pPr>
            <w:r w:rsidRPr="00E93FA4">
              <w:rPr>
                <w:rFonts w:ascii="Times New Roman" w:hAnsi="Times New Roman"/>
              </w:rPr>
              <w:t>У 1, З 1, З 2, З 3</w:t>
            </w:r>
          </w:p>
        </w:tc>
      </w:tr>
      <w:tr w:rsidR="009D298F" w:rsidRPr="00E93FA4" w14:paraId="7DA73416" w14:textId="77777777" w:rsidTr="00A24456">
        <w:trPr>
          <w:trHeight w:val="20"/>
        </w:trPr>
        <w:tc>
          <w:tcPr>
            <w:tcW w:w="734" w:type="pct"/>
            <w:vMerge/>
            <w:shd w:val="clear" w:color="auto" w:fill="FFFFFF"/>
          </w:tcPr>
          <w:p w14:paraId="5F1AAA00"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1CF8B35E"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Cs/>
              </w:rPr>
              <w:t>Введение. Основные понятия статики. Аксиомы статики</w:t>
            </w:r>
          </w:p>
        </w:tc>
        <w:tc>
          <w:tcPr>
            <w:tcW w:w="442" w:type="pct"/>
            <w:vMerge/>
            <w:shd w:val="clear" w:color="auto" w:fill="FFFFFF"/>
          </w:tcPr>
          <w:p w14:paraId="0C05F02C" w14:textId="77777777" w:rsidR="009D298F" w:rsidRPr="00E93FA4" w:rsidRDefault="009D298F" w:rsidP="00A24456">
            <w:pPr>
              <w:suppressAutoHyphens/>
              <w:spacing w:after="0" w:line="240" w:lineRule="auto"/>
              <w:jc w:val="center"/>
              <w:rPr>
                <w:rFonts w:ascii="Times New Roman" w:hAnsi="Times New Roman"/>
                <w:b/>
                <w:iCs/>
              </w:rPr>
            </w:pPr>
          </w:p>
        </w:tc>
        <w:tc>
          <w:tcPr>
            <w:tcW w:w="338" w:type="pct"/>
            <w:vMerge/>
            <w:shd w:val="clear" w:color="auto" w:fill="FFFFFF"/>
          </w:tcPr>
          <w:p w14:paraId="5ADB8559" w14:textId="77777777" w:rsidR="009D298F" w:rsidRPr="00E93FA4" w:rsidRDefault="009D298F" w:rsidP="00A24456">
            <w:pPr>
              <w:suppressAutoHyphens/>
              <w:spacing w:after="0" w:line="240" w:lineRule="auto"/>
              <w:jc w:val="center"/>
              <w:rPr>
                <w:rFonts w:ascii="Times New Roman" w:hAnsi="Times New Roman"/>
              </w:rPr>
            </w:pPr>
          </w:p>
        </w:tc>
        <w:tc>
          <w:tcPr>
            <w:tcW w:w="337" w:type="pct"/>
            <w:vMerge/>
            <w:shd w:val="clear" w:color="auto" w:fill="FFFFFF"/>
          </w:tcPr>
          <w:p w14:paraId="32979E78" w14:textId="77777777" w:rsidR="009D298F" w:rsidRPr="00E93FA4" w:rsidRDefault="009D298F" w:rsidP="00A24456">
            <w:pPr>
              <w:spacing w:after="0" w:line="240" w:lineRule="auto"/>
              <w:jc w:val="center"/>
              <w:rPr>
                <w:rFonts w:ascii="Times New Roman" w:hAnsi="Times New Roman"/>
              </w:rPr>
            </w:pPr>
          </w:p>
        </w:tc>
      </w:tr>
      <w:tr w:rsidR="009D298F" w:rsidRPr="00E93FA4" w14:paraId="58D64D57" w14:textId="77777777" w:rsidTr="00A24456">
        <w:trPr>
          <w:trHeight w:val="20"/>
        </w:trPr>
        <w:tc>
          <w:tcPr>
            <w:tcW w:w="734" w:type="pct"/>
            <w:vMerge/>
            <w:shd w:val="clear" w:color="auto" w:fill="FFFFFF"/>
          </w:tcPr>
          <w:p w14:paraId="12862FAC"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40DFA0BE"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Самостоятельная работа обучающихся</w:t>
            </w:r>
          </w:p>
          <w:p w14:paraId="5E2668E5" w14:textId="77777777" w:rsidR="009D298F" w:rsidRPr="00E93FA4" w:rsidRDefault="009D298F" w:rsidP="00A24456">
            <w:pPr>
              <w:spacing w:after="0" w:line="240" w:lineRule="auto"/>
              <w:rPr>
                <w:rFonts w:ascii="Times New Roman" w:hAnsi="Times New Roman"/>
              </w:rPr>
            </w:pPr>
            <w:r w:rsidRPr="00E93FA4">
              <w:rPr>
                <w:rFonts w:ascii="Times New Roman" w:hAnsi="Times New Roman"/>
              </w:rPr>
              <w:t>Проработка конспектов занятий, учебных и дополнительных изданий</w:t>
            </w:r>
          </w:p>
          <w:p w14:paraId="02930B29"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rPr>
              <w:t>(по вопросам к разделам и главам учебных изданий). Поиск, анализ и оценка информации по содержанию учебного материала</w:t>
            </w:r>
          </w:p>
        </w:tc>
        <w:tc>
          <w:tcPr>
            <w:tcW w:w="442" w:type="pct"/>
            <w:shd w:val="clear" w:color="auto" w:fill="FFFFFF"/>
          </w:tcPr>
          <w:p w14:paraId="5E1FE1EF" w14:textId="77777777" w:rsidR="009D298F" w:rsidRPr="00E93FA4" w:rsidRDefault="009D298F" w:rsidP="00A24456">
            <w:pPr>
              <w:suppressAutoHyphens/>
              <w:spacing w:after="0" w:line="240" w:lineRule="auto"/>
              <w:jc w:val="center"/>
              <w:rPr>
                <w:rFonts w:ascii="Times New Roman" w:hAnsi="Times New Roman"/>
                <w:b/>
                <w:bCs/>
                <w:iCs/>
              </w:rPr>
            </w:pPr>
            <w:r w:rsidRPr="00E93FA4">
              <w:rPr>
                <w:rFonts w:ascii="Times New Roman" w:hAnsi="Times New Roman"/>
                <w:b/>
                <w:iCs/>
              </w:rPr>
              <w:t>1/-</w:t>
            </w:r>
          </w:p>
        </w:tc>
        <w:tc>
          <w:tcPr>
            <w:tcW w:w="338" w:type="pct"/>
            <w:vMerge/>
            <w:shd w:val="clear" w:color="auto" w:fill="FFFFFF"/>
          </w:tcPr>
          <w:p w14:paraId="082B76F4" w14:textId="77777777" w:rsidR="009D298F" w:rsidRPr="00E93FA4" w:rsidRDefault="009D298F" w:rsidP="00A24456">
            <w:pPr>
              <w:spacing w:after="0" w:line="240" w:lineRule="auto"/>
              <w:jc w:val="center"/>
              <w:rPr>
                <w:rFonts w:ascii="Times New Roman" w:hAnsi="Times New Roman"/>
                <w:b/>
              </w:rPr>
            </w:pPr>
          </w:p>
        </w:tc>
        <w:tc>
          <w:tcPr>
            <w:tcW w:w="337" w:type="pct"/>
            <w:vMerge/>
            <w:shd w:val="clear" w:color="auto" w:fill="FFFFFF"/>
          </w:tcPr>
          <w:p w14:paraId="067F330E" w14:textId="77777777" w:rsidR="009D298F" w:rsidRPr="00E93FA4" w:rsidRDefault="009D298F" w:rsidP="00A24456">
            <w:pPr>
              <w:spacing w:after="0" w:line="240" w:lineRule="auto"/>
              <w:jc w:val="center"/>
              <w:rPr>
                <w:rFonts w:ascii="Times New Roman" w:hAnsi="Times New Roman"/>
                <w:b/>
              </w:rPr>
            </w:pPr>
          </w:p>
        </w:tc>
      </w:tr>
      <w:tr w:rsidR="009D298F" w:rsidRPr="00E93FA4" w14:paraId="069BA6BC" w14:textId="77777777" w:rsidTr="00A24456">
        <w:trPr>
          <w:trHeight w:val="20"/>
        </w:trPr>
        <w:tc>
          <w:tcPr>
            <w:tcW w:w="734" w:type="pct"/>
            <w:vMerge w:val="restart"/>
            <w:shd w:val="clear" w:color="auto" w:fill="FFFFFF"/>
          </w:tcPr>
          <w:p w14:paraId="3061F7B8"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Тема 1.2.</w:t>
            </w:r>
          </w:p>
          <w:p w14:paraId="39692403"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Плоская система сил</w:t>
            </w:r>
          </w:p>
        </w:tc>
        <w:tc>
          <w:tcPr>
            <w:tcW w:w="3149" w:type="pct"/>
            <w:shd w:val="clear" w:color="auto" w:fill="FFFFFF"/>
          </w:tcPr>
          <w:p w14:paraId="11975C96"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Содержание</w:t>
            </w:r>
          </w:p>
        </w:tc>
        <w:tc>
          <w:tcPr>
            <w:tcW w:w="442" w:type="pct"/>
            <w:shd w:val="clear" w:color="auto" w:fill="FFFFFF"/>
          </w:tcPr>
          <w:p w14:paraId="76C7A3A1"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12/6</w:t>
            </w:r>
          </w:p>
        </w:tc>
        <w:tc>
          <w:tcPr>
            <w:tcW w:w="338" w:type="pct"/>
            <w:vMerge w:val="restart"/>
            <w:shd w:val="clear" w:color="auto" w:fill="FFFFFF"/>
          </w:tcPr>
          <w:p w14:paraId="63DD6015"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ПК 2.1., ПК 2.2.</w:t>
            </w:r>
            <w:r>
              <w:rPr>
                <w:rFonts w:ascii="Times New Roman" w:hAnsi="Times New Roman"/>
              </w:rPr>
              <w:t>,</w:t>
            </w:r>
            <w:r w:rsidRPr="00E93FA4">
              <w:rPr>
                <w:rFonts w:ascii="Times New Roman" w:hAnsi="Times New Roman"/>
              </w:rPr>
              <w:t xml:space="preserve"> ОК 1. -</w:t>
            </w:r>
          </w:p>
          <w:p w14:paraId="3EBBE490" w14:textId="77777777" w:rsidR="009D298F" w:rsidRPr="00E93FA4" w:rsidRDefault="009D298F" w:rsidP="00A24456">
            <w:pPr>
              <w:suppressAutoHyphens/>
              <w:spacing w:after="0" w:line="240" w:lineRule="auto"/>
              <w:jc w:val="center"/>
              <w:rPr>
                <w:rFonts w:ascii="Times New Roman" w:hAnsi="Times New Roman"/>
              </w:rPr>
            </w:pPr>
            <w:r>
              <w:rPr>
                <w:rFonts w:ascii="Times New Roman" w:hAnsi="Times New Roman"/>
              </w:rPr>
              <w:t>ОК 9.</w:t>
            </w:r>
          </w:p>
          <w:p w14:paraId="493C4779" w14:textId="77777777" w:rsidR="009D298F" w:rsidRPr="00E93FA4" w:rsidRDefault="009D298F" w:rsidP="00A24456">
            <w:pPr>
              <w:spacing w:after="0" w:line="240" w:lineRule="auto"/>
              <w:jc w:val="center"/>
              <w:rPr>
                <w:rFonts w:ascii="Times New Roman" w:hAnsi="Times New Roman"/>
                <w:highlight w:val="lightGray"/>
              </w:rPr>
            </w:pPr>
          </w:p>
        </w:tc>
        <w:tc>
          <w:tcPr>
            <w:tcW w:w="337" w:type="pct"/>
            <w:vMerge w:val="restart"/>
            <w:shd w:val="clear" w:color="auto" w:fill="FFFFFF"/>
          </w:tcPr>
          <w:p w14:paraId="288EBAA9" w14:textId="77777777" w:rsidR="009D298F" w:rsidRPr="00E93FA4" w:rsidRDefault="009D298F" w:rsidP="00A24456">
            <w:pPr>
              <w:spacing w:after="0" w:line="240" w:lineRule="auto"/>
              <w:jc w:val="center"/>
              <w:rPr>
                <w:rFonts w:ascii="Times New Roman" w:hAnsi="Times New Roman"/>
                <w:b/>
                <w:highlight w:val="lightGray"/>
              </w:rPr>
            </w:pPr>
            <w:r w:rsidRPr="00E93FA4">
              <w:rPr>
                <w:rFonts w:ascii="Times New Roman" w:hAnsi="Times New Roman"/>
              </w:rPr>
              <w:t>У 1, З 1, З 2, З 3</w:t>
            </w:r>
          </w:p>
        </w:tc>
      </w:tr>
      <w:tr w:rsidR="009D298F" w:rsidRPr="00E93FA4" w14:paraId="513BE9C4" w14:textId="77777777" w:rsidTr="00A24456">
        <w:trPr>
          <w:trHeight w:val="20"/>
        </w:trPr>
        <w:tc>
          <w:tcPr>
            <w:tcW w:w="734" w:type="pct"/>
            <w:vMerge/>
            <w:shd w:val="clear" w:color="auto" w:fill="FFFFFF"/>
          </w:tcPr>
          <w:p w14:paraId="1C583CC3"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001FBCBE"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rPr>
              <w:t>Сходящаяся система сил. Геометрический метод сложения сил, приложенных в одной точке. Проекция силы на ось. Проекция векторной суммы на ось. Аналитическое определение равнодействующей плоской системы сходящихся сил (метод проекций). Условие и уравнение равновесия. Пара сил. Сложение и равновесие пар сил на плоскости. Момент силы относительно точки и оси. Плоская произвольная система сил. Балочные системы. Классификация нагрузок и опор. Понятие о силе трения. Решение задач по определению реакций опор для нагруженных балок. Центр тяжести. Полярный и осевой моменты инерции. Осевые моменты инерции относительно параллельных осей. Определение моментов инерции составных сечений</w:t>
            </w:r>
          </w:p>
        </w:tc>
        <w:tc>
          <w:tcPr>
            <w:tcW w:w="442" w:type="pct"/>
            <w:shd w:val="clear" w:color="auto" w:fill="FFFFFF"/>
          </w:tcPr>
          <w:p w14:paraId="5C986577" w14:textId="77777777" w:rsidR="009D298F" w:rsidRPr="00E93FA4" w:rsidRDefault="009D298F" w:rsidP="00A24456">
            <w:pPr>
              <w:spacing w:after="0" w:line="240" w:lineRule="auto"/>
              <w:jc w:val="center"/>
              <w:rPr>
                <w:rFonts w:ascii="Times New Roman" w:hAnsi="Times New Roman"/>
                <w:b/>
                <w:bCs/>
              </w:rPr>
            </w:pPr>
          </w:p>
        </w:tc>
        <w:tc>
          <w:tcPr>
            <w:tcW w:w="338" w:type="pct"/>
            <w:vMerge/>
            <w:shd w:val="clear" w:color="auto" w:fill="FFFFFF"/>
          </w:tcPr>
          <w:p w14:paraId="5D797905" w14:textId="77777777" w:rsidR="009D298F" w:rsidRPr="00E93FA4" w:rsidRDefault="009D298F" w:rsidP="00A24456">
            <w:pPr>
              <w:suppressAutoHyphens/>
              <w:spacing w:after="0" w:line="240" w:lineRule="auto"/>
              <w:jc w:val="center"/>
              <w:rPr>
                <w:rFonts w:ascii="Times New Roman" w:hAnsi="Times New Roman"/>
              </w:rPr>
            </w:pPr>
          </w:p>
        </w:tc>
        <w:tc>
          <w:tcPr>
            <w:tcW w:w="337" w:type="pct"/>
            <w:vMerge/>
            <w:shd w:val="clear" w:color="auto" w:fill="FFFFFF"/>
          </w:tcPr>
          <w:p w14:paraId="1824A789" w14:textId="77777777" w:rsidR="009D298F" w:rsidRPr="00E93FA4" w:rsidRDefault="009D298F" w:rsidP="00A24456">
            <w:pPr>
              <w:spacing w:after="0" w:line="240" w:lineRule="auto"/>
              <w:jc w:val="center"/>
              <w:rPr>
                <w:rFonts w:ascii="Times New Roman" w:hAnsi="Times New Roman"/>
              </w:rPr>
            </w:pPr>
          </w:p>
        </w:tc>
      </w:tr>
      <w:tr w:rsidR="009D298F" w:rsidRPr="00E93FA4" w14:paraId="6FBAF817" w14:textId="77777777" w:rsidTr="00A24456">
        <w:trPr>
          <w:trHeight w:val="20"/>
        </w:trPr>
        <w:tc>
          <w:tcPr>
            <w:tcW w:w="734" w:type="pct"/>
            <w:vMerge/>
            <w:shd w:val="clear" w:color="auto" w:fill="FFFFFF"/>
          </w:tcPr>
          <w:p w14:paraId="0283EA7C"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19C74834" w14:textId="77777777" w:rsidR="009D298F" w:rsidRPr="00E93FA4" w:rsidRDefault="009D298F" w:rsidP="00A24456">
            <w:pPr>
              <w:spacing w:after="0" w:line="240" w:lineRule="auto"/>
              <w:jc w:val="both"/>
              <w:rPr>
                <w:rFonts w:ascii="Times New Roman" w:hAnsi="Times New Roman"/>
                <w:b/>
                <w:bCs/>
              </w:rPr>
            </w:pPr>
            <w:r w:rsidRPr="00E93FA4">
              <w:rPr>
                <w:rFonts w:ascii="Times New Roman" w:hAnsi="Times New Roman"/>
                <w:b/>
                <w:bCs/>
              </w:rPr>
              <w:t>В том числе практических и лабораторных занятий</w:t>
            </w:r>
          </w:p>
        </w:tc>
        <w:tc>
          <w:tcPr>
            <w:tcW w:w="442" w:type="pct"/>
            <w:shd w:val="clear" w:color="auto" w:fill="FFFFFF"/>
          </w:tcPr>
          <w:p w14:paraId="0D29AC5E"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6/6</w:t>
            </w:r>
          </w:p>
        </w:tc>
        <w:tc>
          <w:tcPr>
            <w:tcW w:w="338" w:type="pct"/>
            <w:vMerge/>
            <w:shd w:val="clear" w:color="auto" w:fill="FFFFFF"/>
          </w:tcPr>
          <w:p w14:paraId="12C6427B" w14:textId="77777777" w:rsidR="009D298F" w:rsidRPr="00E93FA4" w:rsidRDefault="009D298F" w:rsidP="00A24456">
            <w:pPr>
              <w:spacing w:after="0" w:line="240" w:lineRule="auto"/>
              <w:jc w:val="center"/>
              <w:rPr>
                <w:rFonts w:ascii="Times New Roman" w:hAnsi="Times New Roman"/>
                <w:b/>
                <w:bCs/>
              </w:rPr>
            </w:pPr>
          </w:p>
        </w:tc>
        <w:tc>
          <w:tcPr>
            <w:tcW w:w="337" w:type="pct"/>
            <w:vMerge/>
            <w:shd w:val="clear" w:color="auto" w:fill="FFFFFF"/>
          </w:tcPr>
          <w:p w14:paraId="5AF1223A"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2D71994D" w14:textId="77777777" w:rsidTr="00A24456">
        <w:trPr>
          <w:trHeight w:val="20"/>
        </w:trPr>
        <w:tc>
          <w:tcPr>
            <w:tcW w:w="734" w:type="pct"/>
            <w:vMerge/>
            <w:shd w:val="clear" w:color="auto" w:fill="FFFFFF"/>
          </w:tcPr>
          <w:p w14:paraId="72CC6F35"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27D330FA"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Cs/>
              </w:rPr>
              <w:t xml:space="preserve">Практическое занятие </w:t>
            </w:r>
            <w:r w:rsidRPr="00E93FA4">
              <w:rPr>
                <w:rFonts w:ascii="Times New Roman" w:hAnsi="Times New Roman"/>
              </w:rPr>
              <w:t>№</w:t>
            </w:r>
            <w:r>
              <w:rPr>
                <w:rFonts w:ascii="Times New Roman" w:hAnsi="Times New Roman"/>
              </w:rPr>
              <w:t xml:space="preserve"> </w:t>
            </w:r>
            <w:r w:rsidRPr="00E93FA4">
              <w:rPr>
                <w:rFonts w:ascii="Times New Roman" w:hAnsi="Times New Roman"/>
              </w:rPr>
              <w:t>1. Определение равнодействующей плоской системы сходящихся сил. Определение реакций шарнирно-стержневой системы</w:t>
            </w:r>
          </w:p>
        </w:tc>
        <w:tc>
          <w:tcPr>
            <w:tcW w:w="442" w:type="pct"/>
            <w:shd w:val="clear" w:color="auto" w:fill="FFFFFF"/>
          </w:tcPr>
          <w:p w14:paraId="6C0AAFDF" w14:textId="77777777" w:rsidR="009D298F" w:rsidRPr="00E93FA4" w:rsidRDefault="009D298F" w:rsidP="00A24456">
            <w:pPr>
              <w:spacing w:after="0" w:line="240" w:lineRule="auto"/>
              <w:jc w:val="center"/>
              <w:rPr>
                <w:rFonts w:ascii="Times New Roman" w:hAnsi="Times New Roman"/>
                <w:bCs/>
              </w:rPr>
            </w:pPr>
            <w:r w:rsidRPr="00E93FA4">
              <w:rPr>
                <w:rFonts w:ascii="Times New Roman" w:hAnsi="Times New Roman"/>
                <w:bCs/>
              </w:rPr>
              <w:t>2/2</w:t>
            </w:r>
          </w:p>
        </w:tc>
        <w:tc>
          <w:tcPr>
            <w:tcW w:w="338" w:type="pct"/>
            <w:vMerge/>
            <w:shd w:val="clear" w:color="auto" w:fill="FFFFFF"/>
          </w:tcPr>
          <w:p w14:paraId="710A0208" w14:textId="77777777" w:rsidR="009D298F" w:rsidRPr="00E93FA4" w:rsidRDefault="009D298F" w:rsidP="00A24456">
            <w:pPr>
              <w:spacing w:after="0" w:line="240" w:lineRule="auto"/>
              <w:jc w:val="center"/>
              <w:rPr>
                <w:rFonts w:ascii="Times New Roman" w:hAnsi="Times New Roman"/>
                <w:b/>
                <w:bCs/>
              </w:rPr>
            </w:pPr>
          </w:p>
        </w:tc>
        <w:tc>
          <w:tcPr>
            <w:tcW w:w="337" w:type="pct"/>
            <w:vMerge/>
            <w:shd w:val="clear" w:color="auto" w:fill="FFFFFF"/>
          </w:tcPr>
          <w:p w14:paraId="27FCEF35"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6CF33EE8" w14:textId="77777777" w:rsidTr="00A24456">
        <w:trPr>
          <w:trHeight w:val="20"/>
        </w:trPr>
        <w:tc>
          <w:tcPr>
            <w:tcW w:w="734" w:type="pct"/>
            <w:vMerge/>
            <w:shd w:val="clear" w:color="auto" w:fill="FFFFFF"/>
          </w:tcPr>
          <w:p w14:paraId="7A12D8AA"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400EECB7"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Cs/>
              </w:rPr>
              <w:t xml:space="preserve">Практическое занятие </w:t>
            </w:r>
            <w:r w:rsidRPr="00E93FA4">
              <w:rPr>
                <w:rFonts w:ascii="Times New Roman" w:hAnsi="Times New Roman"/>
              </w:rPr>
              <w:t>№</w:t>
            </w:r>
            <w:r>
              <w:rPr>
                <w:rFonts w:ascii="Times New Roman" w:hAnsi="Times New Roman"/>
              </w:rPr>
              <w:t xml:space="preserve"> </w:t>
            </w:r>
            <w:r w:rsidRPr="00E93FA4">
              <w:rPr>
                <w:rFonts w:ascii="Times New Roman" w:hAnsi="Times New Roman"/>
              </w:rPr>
              <w:t xml:space="preserve">2. Определение реакций в опорах балочных систем. </w:t>
            </w:r>
            <w:r w:rsidRPr="00E93FA4">
              <w:rPr>
                <w:rFonts w:ascii="Times New Roman" w:hAnsi="Times New Roman"/>
                <w:bCs/>
              </w:rPr>
              <w:t>Контрольная работа по теме «Плоская система сил»</w:t>
            </w:r>
          </w:p>
        </w:tc>
        <w:tc>
          <w:tcPr>
            <w:tcW w:w="442" w:type="pct"/>
            <w:shd w:val="clear" w:color="auto" w:fill="FFFFFF"/>
          </w:tcPr>
          <w:p w14:paraId="179C052B" w14:textId="77777777" w:rsidR="009D298F" w:rsidRPr="00E93FA4" w:rsidRDefault="009D298F" w:rsidP="00A24456">
            <w:pPr>
              <w:spacing w:after="0" w:line="240" w:lineRule="auto"/>
              <w:jc w:val="center"/>
              <w:rPr>
                <w:rFonts w:ascii="Times New Roman" w:hAnsi="Times New Roman"/>
                <w:bCs/>
              </w:rPr>
            </w:pPr>
            <w:r w:rsidRPr="00E93FA4">
              <w:rPr>
                <w:rFonts w:ascii="Times New Roman" w:hAnsi="Times New Roman"/>
                <w:bCs/>
              </w:rPr>
              <w:t>2/2</w:t>
            </w:r>
          </w:p>
        </w:tc>
        <w:tc>
          <w:tcPr>
            <w:tcW w:w="338" w:type="pct"/>
            <w:vMerge/>
            <w:shd w:val="clear" w:color="auto" w:fill="FFFFFF"/>
          </w:tcPr>
          <w:p w14:paraId="577F108C" w14:textId="77777777" w:rsidR="009D298F" w:rsidRPr="00E93FA4" w:rsidRDefault="009D298F" w:rsidP="00A24456">
            <w:pPr>
              <w:spacing w:after="0" w:line="240" w:lineRule="auto"/>
              <w:jc w:val="center"/>
              <w:rPr>
                <w:rFonts w:ascii="Times New Roman" w:hAnsi="Times New Roman"/>
                <w:b/>
                <w:bCs/>
              </w:rPr>
            </w:pPr>
          </w:p>
        </w:tc>
        <w:tc>
          <w:tcPr>
            <w:tcW w:w="337" w:type="pct"/>
            <w:vMerge/>
            <w:shd w:val="clear" w:color="auto" w:fill="FFFFFF"/>
          </w:tcPr>
          <w:p w14:paraId="40AAA11A"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48F35826" w14:textId="77777777" w:rsidTr="00A24456">
        <w:trPr>
          <w:trHeight w:val="20"/>
        </w:trPr>
        <w:tc>
          <w:tcPr>
            <w:tcW w:w="734" w:type="pct"/>
            <w:vMerge/>
            <w:shd w:val="clear" w:color="auto" w:fill="FFFFFF"/>
          </w:tcPr>
          <w:p w14:paraId="4AC129AA"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6F684170" w14:textId="77777777" w:rsidR="009D298F" w:rsidRPr="00E93FA4" w:rsidRDefault="009D298F" w:rsidP="00A24456">
            <w:pPr>
              <w:spacing w:after="0" w:line="240" w:lineRule="auto"/>
              <w:rPr>
                <w:rFonts w:ascii="Times New Roman" w:hAnsi="Times New Roman"/>
              </w:rPr>
            </w:pPr>
            <w:r w:rsidRPr="00E93FA4">
              <w:rPr>
                <w:rFonts w:ascii="Times New Roman" w:hAnsi="Times New Roman"/>
                <w:bCs/>
              </w:rPr>
              <w:t xml:space="preserve">Практическое занятие </w:t>
            </w:r>
            <w:r w:rsidRPr="00E93FA4">
              <w:rPr>
                <w:rFonts w:ascii="Times New Roman" w:hAnsi="Times New Roman"/>
              </w:rPr>
              <w:t>№</w:t>
            </w:r>
            <w:r>
              <w:rPr>
                <w:rFonts w:ascii="Times New Roman" w:hAnsi="Times New Roman"/>
              </w:rPr>
              <w:t xml:space="preserve"> </w:t>
            </w:r>
            <w:r w:rsidRPr="00E93FA4">
              <w:rPr>
                <w:rFonts w:ascii="Times New Roman" w:hAnsi="Times New Roman"/>
              </w:rPr>
              <w:t>3. Определение центра тяжести и моментов инерции составных сечений с использованием сортамента</w:t>
            </w:r>
          </w:p>
        </w:tc>
        <w:tc>
          <w:tcPr>
            <w:tcW w:w="442" w:type="pct"/>
            <w:shd w:val="clear" w:color="auto" w:fill="FFFFFF"/>
          </w:tcPr>
          <w:p w14:paraId="0DA347FF" w14:textId="77777777" w:rsidR="009D298F" w:rsidRPr="00E93FA4" w:rsidRDefault="009D298F" w:rsidP="00A24456">
            <w:pPr>
              <w:suppressAutoHyphens/>
              <w:spacing w:after="0" w:line="240" w:lineRule="auto"/>
              <w:jc w:val="center"/>
              <w:rPr>
                <w:rFonts w:ascii="Times New Roman" w:hAnsi="Times New Roman"/>
                <w:iCs/>
              </w:rPr>
            </w:pPr>
            <w:r w:rsidRPr="00E93FA4">
              <w:rPr>
                <w:rFonts w:ascii="Times New Roman" w:hAnsi="Times New Roman"/>
                <w:iCs/>
              </w:rPr>
              <w:t>2/2</w:t>
            </w:r>
          </w:p>
        </w:tc>
        <w:tc>
          <w:tcPr>
            <w:tcW w:w="338" w:type="pct"/>
            <w:vMerge/>
            <w:shd w:val="clear" w:color="auto" w:fill="FFFFFF"/>
          </w:tcPr>
          <w:p w14:paraId="4C0DC11A" w14:textId="77777777" w:rsidR="009D298F" w:rsidRPr="00E93FA4" w:rsidRDefault="009D298F" w:rsidP="00A24456">
            <w:pPr>
              <w:spacing w:after="0" w:line="240" w:lineRule="auto"/>
              <w:jc w:val="center"/>
              <w:rPr>
                <w:rFonts w:ascii="Times New Roman" w:hAnsi="Times New Roman"/>
                <w:b/>
                <w:bCs/>
              </w:rPr>
            </w:pPr>
          </w:p>
        </w:tc>
        <w:tc>
          <w:tcPr>
            <w:tcW w:w="337" w:type="pct"/>
            <w:vMerge/>
            <w:shd w:val="clear" w:color="auto" w:fill="FFFFFF"/>
          </w:tcPr>
          <w:p w14:paraId="46B5D684"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70B7C7F9" w14:textId="77777777" w:rsidTr="00A24456">
        <w:trPr>
          <w:trHeight w:val="20"/>
        </w:trPr>
        <w:tc>
          <w:tcPr>
            <w:tcW w:w="734" w:type="pct"/>
            <w:vMerge/>
            <w:shd w:val="clear" w:color="auto" w:fill="FFFFFF"/>
          </w:tcPr>
          <w:p w14:paraId="3A898D9C"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4A0A716A"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Самостоятельная работа обучающихся</w:t>
            </w:r>
          </w:p>
          <w:p w14:paraId="0DADBDE3"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Cs/>
              </w:rPr>
              <w:t>Подготовка к практическим занятиям, контрольной работе. 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p>
        </w:tc>
        <w:tc>
          <w:tcPr>
            <w:tcW w:w="442" w:type="pct"/>
            <w:shd w:val="clear" w:color="auto" w:fill="FFFFFF"/>
          </w:tcPr>
          <w:p w14:paraId="5D5A60CA"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4/-</w:t>
            </w:r>
          </w:p>
        </w:tc>
        <w:tc>
          <w:tcPr>
            <w:tcW w:w="338" w:type="pct"/>
            <w:vMerge/>
            <w:shd w:val="clear" w:color="auto" w:fill="FFFFFF"/>
          </w:tcPr>
          <w:p w14:paraId="6F400F7B" w14:textId="77777777" w:rsidR="009D298F" w:rsidRPr="00E93FA4" w:rsidRDefault="009D298F" w:rsidP="00A24456">
            <w:pPr>
              <w:spacing w:after="0" w:line="240" w:lineRule="auto"/>
              <w:jc w:val="center"/>
              <w:rPr>
                <w:rFonts w:ascii="Times New Roman" w:hAnsi="Times New Roman"/>
                <w:b/>
                <w:bCs/>
              </w:rPr>
            </w:pPr>
          </w:p>
        </w:tc>
        <w:tc>
          <w:tcPr>
            <w:tcW w:w="337" w:type="pct"/>
            <w:vMerge/>
            <w:shd w:val="clear" w:color="auto" w:fill="FFFFFF"/>
          </w:tcPr>
          <w:p w14:paraId="079EC352"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4EBAAD51" w14:textId="77777777" w:rsidTr="00A24456">
        <w:trPr>
          <w:trHeight w:val="20"/>
        </w:trPr>
        <w:tc>
          <w:tcPr>
            <w:tcW w:w="734" w:type="pct"/>
            <w:vMerge w:val="restart"/>
            <w:shd w:val="clear" w:color="auto" w:fill="FFFFFF"/>
          </w:tcPr>
          <w:p w14:paraId="557F9B95"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Тема 1.3.</w:t>
            </w:r>
          </w:p>
          <w:p w14:paraId="1B809459"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lastRenderedPageBreak/>
              <w:t>Статика сооружений</w:t>
            </w:r>
          </w:p>
        </w:tc>
        <w:tc>
          <w:tcPr>
            <w:tcW w:w="3149" w:type="pct"/>
            <w:shd w:val="clear" w:color="auto" w:fill="FFFFFF"/>
          </w:tcPr>
          <w:p w14:paraId="2EC7DF6B"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lastRenderedPageBreak/>
              <w:t>Содержание</w:t>
            </w:r>
          </w:p>
        </w:tc>
        <w:tc>
          <w:tcPr>
            <w:tcW w:w="442" w:type="pct"/>
            <w:vMerge w:val="restart"/>
            <w:shd w:val="clear" w:color="auto" w:fill="FFFFFF"/>
          </w:tcPr>
          <w:p w14:paraId="44D2D17B"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p>
        </w:tc>
        <w:tc>
          <w:tcPr>
            <w:tcW w:w="338" w:type="pct"/>
            <w:vMerge w:val="restart"/>
            <w:shd w:val="clear" w:color="auto" w:fill="FFFFFF"/>
          </w:tcPr>
          <w:p w14:paraId="66BB2BB4" w14:textId="77777777" w:rsidR="009D298F" w:rsidRDefault="009D298F" w:rsidP="00A24456">
            <w:pPr>
              <w:suppressAutoHyphens/>
              <w:spacing w:after="0" w:line="240" w:lineRule="auto"/>
              <w:jc w:val="center"/>
              <w:rPr>
                <w:rFonts w:ascii="Times New Roman" w:hAnsi="Times New Roman"/>
              </w:rPr>
            </w:pPr>
            <w:r w:rsidRPr="00E93FA4">
              <w:rPr>
                <w:rFonts w:ascii="Times New Roman" w:hAnsi="Times New Roman"/>
              </w:rPr>
              <w:t>ПК 2.1., ПК 2.2.</w:t>
            </w:r>
            <w:r>
              <w:rPr>
                <w:rFonts w:ascii="Times New Roman" w:hAnsi="Times New Roman"/>
              </w:rPr>
              <w:t>,</w:t>
            </w:r>
          </w:p>
          <w:p w14:paraId="3588984B"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1. -</w:t>
            </w:r>
          </w:p>
          <w:p w14:paraId="54475168"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5.</w:t>
            </w:r>
          </w:p>
          <w:p w14:paraId="4F0AECA8" w14:textId="77777777" w:rsidR="009D298F" w:rsidRPr="00E93FA4" w:rsidRDefault="009D298F" w:rsidP="00A24456">
            <w:pPr>
              <w:spacing w:after="0" w:line="240" w:lineRule="auto"/>
              <w:jc w:val="center"/>
              <w:rPr>
                <w:rFonts w:ascii="Times New Roman" w:hAnsi="Times New Roman"/>
                <w:b/>
                <w:bCs/>
              </w:rPr>
            </w:pPr>
          </w:p>
        </w:tc>
        <w:tc>
          <w:tcPr>
            <w:tcW w:w="337" w:type="pct"/>
            <w:vMerge w:val="restart"/>
            <w:shd w:val="clear" w:color="auto" w:fill="FFFFFF"/>
          </w:tcPr>
          <w:p w14:paraId="7125B5C1" w14:textId="77777777" w:rsidR="009D298F" w:rsidRPr="00E93FA4" w:rsidRDefault="009D298F" w:rsidP="00A24456">
            <w:pPr>
              <w:spacing w:after="0" w:line="240" w:lineRule="auto"/>
              <w:jc w:val="center"/>
              <w:rPr>
                <w:rFonts w:ascii="Times New Roman" w:hAnsi="Times New Roman"/>
                <w:b/>
                <w:highlight w:val="lightGray"/>
              </w:rPr>
            </w:pPr>
            <w:r w:rsidRPr="00E93FA4">
              <w:rPr>
                <w:rFonts w:ascii="Times New Roman" w:hAnsi="Times New Roman"/>
              </w:rPr>
              <w:t>У 1, З 1, З 2, З 3</w:t>
            </w:r>
          </w:p>
        </w:tc>
      </w:tr>
      <w:tr w:rsidR="009D298F" w:rsidRPr="00E93FA4" w14:paraId="685B0823" w14:textId="77777777" w:rsidTr="00A24456">
        <w:trPr>
          <w:trHeight w:val="20"/>
        </w:trPr>
        <w:tc>
          <w:tcPr>
            <w:tcW w:w="734" w:type="pct"/>
            <w:vMerge/>
            <w:shd w:val="clear" w:color="auto" w:fill="FFFFFF"/>
          </w:tcPr>
          <w:p w14:paraId="6A97CE2C"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5CCD4E57"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Cs/>
              </w:rPr>
              <w:t>Основные сведения. Исследование геометрической неизменяемости плоских стержневых систем. Статически определимые и статически неопределимые плоские системы. Метод вырезания узлов, метод сквозных сечений</w:t>
            </w:r>
          </w:p>
        </w:tc>
        <w:tc>
          <w:tcPr>
            <w:tcW w:w="442" w:type="pct"/>
            <w:vMerge/>
            <w:shd w:val="clear" w:color="auto" w:fill="FFFFFF"/>
          </w:tcPr>
          <w:p w14:paraId="4B435013" w14:textId="77777777" w:rsidR="009D298F" w:rsidRPr="00E93FA4" w:rsidRDefault="009D298F" w:rsidP="00A24456">
            <w:pPr>
              <w:spacing w:after="0" w:line="240" w:lineRule="auto"/>
              <w:jc w:val="center"/>
              <w:rPr>
                <w:rFonts w:ascii="Times New Roman" w:hAnsi="Times New Roman"/>
                <w:b/>
                <w:bCs/>
              </w:rPr>
            </w:pPr>
          </w:p>
        </w:tc>
        <w:tc>
          <w:tcPr>
            <w:tcW w:w="338" w:type="pct"/>
            <w:vMerge/>
            <w:shd w:val="clear" w:color="auto" w:fill="FFFFFF"/>
          </w:tcPr>
          <w:p w14:paraId="7063B507" w14:textId="77777777" w:rsidR="009D298F" w:rsidRPr="00E93FA4" w:rsidRDefault="009D298F" w:rsidP="00A24456">
            <w:pPr>
              <w:suppressAutoHyphens/>
              <w:spacing w:after="0" w:line="240" w:lineRule="auto"/>
              <w:jc w:val="center"/>
              <w:rPr>
                <w:rFonts w:ascii="Times New Roman" w:hAnsi="Times New Roman"/>
              </w:rPr>
            </w:pPr>
          </w:p>
        </w:tc>
        <w:tc>
          <w:tcPr>
            <w:tcW w:w="337" w:type="pct"/>
            <w:vMerge/>
            <w:shd w:val="clear" w:color="auto" w:fill="FFFFFF"/>
          </w:tcPr>
          <w:p w14:paraId="3C24BC5D" w14:textId="77777777" w:rsidR="009D298F" w:rsidRPr="00E93FA4" w:rsidRDefault="009D298F" w:rsidP="00A24456">
            <w:pPr>
              <w:spacing w:after="0" w:line="240" w:lineRule="auto"/>
              <w:jc w:val="center"/>
              <w:rPr>
                <w:rFonts w:ascii="Times New Roman" w:hAnsi="Times New Roman"/>
              </w:rPr>
            </w:pPr>
          </w:p>
        </w:tc>
      </w:tr>
      <w:tr w:rsidR="009D298F" w:rsidRPr="00E93FA4" w14:paraId="2E0FBD60" w14:textId="77777777" w:rsidTr="00A24456">
        <w:trPr>
          <w:trHeight w:val="20"/>
        </w:trPr>
        <w:tc>
          <w:tcPr>
            <w:tcW w:w="734" w:type="pct"/>
            <w:vMerge/>
            <w:shd w:val="clear" w:color="auto" w:fill="FFFFFF"/>
          </w:tcPr>
          <w:p w14:paraId="07540414"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3D2D332E"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Самостоятельная работа обучающихся</w:t>
            </w:r>
          </w:p>
          <w:p w14:paraId="0A11433B"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p>
        </w:tc>
        <w:tc>
          <w:tcPr>
            <w:tcW w:w="442" w:type="pct"/>
            <w:shd w:val="clear" w:color="auto" w:fill="FFFFFF"/>
          </w:tcPr>
          <w:p w14:paraId="534CE7E7" w14:textId="77777777" w:rsidR="009D298F" w:rsidRPr="00E93FA4" w:rsidRDefault="009D298F" w:rsidP="00A24456">
            <w:pPr>
              <w:suppressAutoHyphens/>
              <w:spacing w:after="0" w:line="240" w:lineRule="auto"/>
              <w:jc w:val="center"/>
              <w:rPr>
                <w:rFonts w:ascii="Times New Roman" w:hAnsi="Times New Roman"/>
                <w:b/>
                <w:bCs/>
                <w:iCs/>
              </w:rPr>
            </w:pPr>
            <w:r w:rsidRPr="00E93FA4">
              <w:rPr>
                <w:rFonts w:ascii="Times New Roman" w:hAnsi="Times New Roman"/>
                <w:b/>
                <w:iCs/>
              </w:rPr>
              <w:t>2/-</w:t>
            </w:r>
          </w:p>
        </w:tc>
        <w:tc>
          <w:tcPr>
            <w:tcW w:w="338" w:type="pct"/>
            <w:vMerge/>
            <w:shd w:val="clear" w:color="auto" w:fill="FFFFFF"/>
          </w:tcPr>
          <w:p w14:paraId="48696EF8" w14:textId="77777777" w:rsidR="009D298F" w:rsidRPr="00E93FA4" w:rsidRDefault="009D298F" w:rsidP="00A24456">
            <w:pPr>
              <w:spacing w:after="0" w:line="240" w:lineRule="auto"/>
              <w:jc w:val="center"/>
              <w:rPr>
                <w:rFonts w:ascii="Times New Roman" w:hAnsi="Times New Roman"/>
                <w:b/>
                <w:bCs/>
              </w:rPr>
            </w:pPr>
          </w:p>
        </w:tc>
        <w:tc>
          <w:tcPr>
            <w:tcW w:w="337" w:type="pct"/>
            <w:vMerge/>
            <w:shd w:val="clear" w:color="auto" w:fill="FFFFFF"/>
          </w:tcPr>
          <w:p w14:paraId="0FD30912" w14:textId="77777777" w:rsidR="009D298F" w:rsidRPr="00E93FA4" w:rsidRDefault="009D298F" w:rsidP="00A24456">
            <w:pPr>
              <w:spacing w:after="0" w:line="240" w:lineRule="auto"/>
              <w:jc w:val="center"/>
              <w:rPr>
                <w:rFonts w:ascii="Times New Roman" w:hAnsi="Times New Roman"/>
                <w:b/>
                <w:bCs/>
              </w:rPr>
            </w:pPr>
          </w:p>
        </w:tc>
      </w:tr>
      <w:tr w:rsidR="009D298F" w:rsidRPr="00E93FA4" w14:paraId="4AD5E61B" w14:textId="77777777" w:rsidTr="00A24456">
        <w:trPr>
          <w:trHeight w:val="20"/>
        </w:trPr>
        <w:tc>
          <w:tcPr>
            <w:tcW w:w="734" w:type="pct"/>
            <w:vMerge w:val="restart"/>
            <w:shd w:val="clear" w:color="auto" w:fill="FFFFFF"/>
          </w:tcPr>
          <w:p w14:paraId="2CE0CA71"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Тема 1.4. Пространственная система сил</w:t>
            </w:r>
          </w:p>
        </w:tc>
        <w:tc>
          <w:tcPr>
            <w:tcW w:w="3149" w:type="pct"/>
            <w:shd w:val="clear" w:color="auto" w:fill="FFFFFF"/>
          </w:tcPr>
          <w:p w14:paraId="46C31E3A"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Содержание</w:t>
            </w:r>
          </w:p>
        </w:tc>
        <w:tc>
          <w:tcPr>
            <w:tcW w:w="442" w:type="pct"/>
            <w:vMerge w:val="restart"/>
            <w:shd w:val="clear" w:color="auto" w:fill="FFFFFF"/>
          </w:tcPr>
          <w:p w14:paraId="466B745B" w14:textId="77777777" w:rsidR="009D298F" w:rsidRPr="00E93FA4" w:rsidRDefault="009D298F" w:rsidP="00A24456">
            <w:pPr>
              <w:spacing w:after="0" w:line="240" w:lineRule="auto"/>
              <w:jc w:val="center"/>
              <w:rPr>
                <w:rFonts w:ascii="Times New Roman" w:hAnsi="Times New Roman"/>
                <w:b/>
                <w:bCs/>
                <w:highlight w:val="yellow"/>
              </w:rPr>
            </w:pPr>
            <w:r w:rsidRPr="00E93FA4">
              <w:rPr>
                <w:rFonts w:ascii="Times New Roman" w:hAnsi="Times New Roman"/>
                <w:b/>
                <w:bCs/>
              </w:rPr>
              <w:t>2</w:t>
            </w:r>
            <w:r>
              <w:rPr>
                <w:rFonts w:ascii="Times New Roman" w:hAnsi="Times New Roman"/>
                <w:b/>
                <w:bCs/>
              </w:rPr>
              <w:t>/-</w:t>
            </w:r>
          </w:p>
        </w:tc>
        <w:tc>
          <w:tcPr>
            <w:tcW w:w="338" w:type="pct"/>
            <w:vMerge w:val="restart"/>
            <w:shd w:val="clear" w:color="auto" w:fill="FFFFFF"/>
          </w:tcPr>
          <w:p w14:paraId="235BA65F" w14:textId="77777777" w:rsidR="009D298F" w:rsidRDefault="009D298F" w:rsidP="00A24456">
            <w:pPr>
              <w:suppressAutoHyphens/>
              <w:spacing w:after="0" w:line="240" w:lineRule="auto"/>
              <w:jc w:val="center"/>
              <w:rPr>
                <w:rFonts w:ascii="Times New Roman" w:hAnsi="Times New Roman"/>
              </w:rPr>
            </w:pPr>
            <w:r w:rsidRPr="00E93FA4">
              <w:rPr>
                <w:rFonts w:ascii="Times New Roman" w:hAnsi="Times New Roman"/>
              </w:rPr>
              <w:t>ПК 2.1., ПК 2.2.</w:t>
            </w:r>
            <w:r>
              <w:rPr>
                <w:rFonts w:ascii="Times New Roman" w:hAnsi="Times New Roman"/>
              </w:rPr>
              <w:t>,</w:t>
            </w:r>
          </w:p>
          <w:p w14:paraId="0E0A3FCA"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1. -</w:t>
            </w:r>
          </w:p>
          <w:p w14:paraId="3A3DE17B"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5.</w:t>
            </w:r>
          </w:p>
          <w:p w14:paraId="72FFEEE4" w14:textId="77777777" w:rsidR="009D298F" w:rsidRPr="00E93FA4" w:rsidRDefault="009D298F" w:rsidP="00A24456">
            <w:pPr>
              <w:spacing w:after="0" w:line="240" w:lineRule="auto"/>
              <w:jc w:val="center"/>
              <w:rPr>
                <w:rFonts w:ascii="Times New Roman" w:hAnsi="Times New Roman"/>
                <w:b/>
                <w:highlight w:val="yellow"/>
              </w:rPr>
            </w:pPr>
          </w:p>
        </w:tc>
        <w:tc>
          <w:tcPr>
            <w:tcW w:w="337" w:type="pct"/>
            <w:vMerge w:val="restart"/>
            <w:shd w:val="clear" w:color="auto" w:fill="FFFFFF"/>
          </w:tcPr>
          <w:p w14:paraId="5F7C9E68" w14:textId="77777777" w:rsidR="009D298F" w:rsidRPr="00E93FA4" w:rsidRDefault="009D298F" w:rsidP="00A24456">
            <w:pPr>
              <w:spacing w:after="0" w:line="240" w:lineRule="auto"/>
              <w:jc w:val="center"/>
              <w:rPr>
                <w:rFonts w:ascii="Times New Roman" w:hAnsi="Times New Roman"/>
                <w:b/>
                <w:highlight w:val="lightGray"/>
              </w:rPr>
            </w:pPr>
            <w:r w:rsidRPr="00E93FA4">
              <w:rPr>
                <w:rFonts w:ascii="Times New Roman" w:hAnsi="Times New Roman"/>
              </w:rPr>
              <w:t>У 1, З 1, З 2, З 3</w:t>
            </w:r>
          </w:p>
        </w:tc>
      </w:tr>
      <w:tr w:rsidR="009D298F" w:rsidRPr="00E93FA4" w14:paraId="2DB636C1" w14:textId="77777777" w:rsidTr="00A24456">
        <w:trPr>
          <w:trHeight w:val="20"/>
        </w:trPr>
        <w:tc>
          <w:tcPr>
            <w:tcW w:w="734" w:type="pct"/>
            <w:vMerge/>
            <w:shd w:val="clear" w:color="auto" w:fill="FFFFFF"/>
          </w:tcPr>
          <w:p w14:paraId="0AE969FC"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3793A9A9"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rPr>
              <w:t>Параллелепипед сил. Равнодействующая пространственной сходящейся системы сил. Условия и уравнения равновесия. Момент силы относительно оси. Уравнения равновесия пространственной систем</w:t>
            </w:r>
            <w:r>
              <w:rPr>
                <w:rFonts w:ascii="Times New Roman" w:hAnsi="Times New Roman"/>
              </w:rPr>
              <w:t>ы произвольно расположенных сил</w:t>
            </w:r>
          </w:p>
        </w:tc>
        <w:tc>
          <w:tcPr>
            <w:tcW w:w="442" w:type="pct"/>
            <w:vMerge/>
            <w:shd w:val="clear" w:color="auto" w:fill="FFFFFF"/>
          </w:tcPr>
          <w:p w14:paraId="36E08C51" w14:textId="77777777" w:rsidR="009D298F" w:rsidRPr="00E93FA4" w:rsidRDefault="009D298F" w:rsidP="00A24456">
            <w:pPr>
              <w:spacing w:after="0" w:line="240" w:lineRule="auto"/>
              <w:jc w:val="center"/>
              <w:rPr>
                <w:rFonts w:ascii="Times New Roman" w:hAnsi="Times New Roman"/>
                <w:b/>
                <w:bCs/>
              </w:rPr>
            </w:pPr>
          </w:p>
        </w:tc>
        <w:tc>
          <w:tcPr>
            <w:tcW w:w="338" w:type="pct"/>
            <w:vMerge/>
            <w:shd w:val="clear" w:color="auto" w:fill="FFFFFF"/>
          </w:tcPr>
          <w:p w14:paraId="5F73C3AF" w14:textId="77777777" w:rsidR="009D298F" w:rsidRPr="00E93FA4" w:rsidRDefault="009D298F" w:rsidP="00A24456">
            <w:pPr>
              <w:suppressAutoHyphens/>
              <w:spacing w:after="0" w:line="240" w:lineRule="auto"/>
              <w:jc w:val="center"/>
              <w:rPr>
                <w:rFonts w:ascii="Times New Roman" w:hAnsi="Times New Roman"/>
              </w:rPr>
            </w:pPr>
          </w:p>
        </w:tc>
        <w:tc>
          <w:tcPr>
            <w:tcW w:w="337" w:type="pct"/>
            <w:vMerge/>
            <w:shd w:val="clear" w:color="auto" w:fill="FFFFFF"/>
          </w:tcPr>
          <w:p w14:paraId="7726FC9E" w14:textId="77777777" w:rsidR="009D298F" w:rsidRPr="00E93FA4" w:rsidRDefault="009D298F" w:rsidP="00A24456">
            <w:pPr>
              <w:spacing w:after="0" w:line="240" w:lineRule="auto"/>
              <w:jc w:val="center"/>
              <w:rPr>
                <w:rFonts w:ascii="Times New Roman" w:hAnsi="Times New Roman"/>
              </w:rPr>
            </w:pPr>
          </w:p>
        </w:tc>
      </w:tr>
      <w:tr w:rsidR="009D298F" w:rsidRPr="00E93FA4" w14:paraId="236A821E" w14:textId="77777777" w:rsidTr="00A24456">
        <w:trPr>
          <w:trHeight w:val="20"/>
        </w:trPr>
        <w:tc>
          <w:tcPr>
            <w:tcW w:w="734" w:type="pct"/>
            <w:vMerge/>
            <w:shd w:val="clear" w:color="auto" w:fill="FFFFFF"/>
          </w:tcPr>
          <w:p w14:paraId="425F5F9B"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5FE3A0D0"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Самостоятельная работа обучающихся</w:t>
            </w:r>
          </w:p>
          <w:p w14:paraId="3A9D2DCB" w14:textId="77777777" w:rsidR="009D298F" w:rsidRPr="00E93FA4" w:rsidRDefault="009D298F" w:rsidP="00A24456">
            <w:pPr>
              <w:spacing w:after="0" w:line="240" w:lineRule="auto"/>
              <w:rPr>
                <w:rFonts w:ascii="Times New Roman" w:hAnsi="Times New Roman"/>
              </w:rPr>
            </w:pPr>
            <w:r w:rsidRPr="00E93FA4">
              <w:rPr>
                <w:rFonts w:ascii="Times New Roman" w:hAnsi="Times New Roman"/>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p>
        </w:tc>
        <w:tc>
          <w:tcPr>
            <w:tcW w:w="442" w:type="pct"/>
            <w:shd w:val="clear" w:color="auto" w:fill="FFFFFF"/>
          </w:tcPr>
          <w:p w14:paraId="3AF2A39B"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1</w:t>
            </w:r>
            <w:r>
              <w:rPr>
                <w:rFonts w:ascii="Times New Roman" w:hAnsi="Times New Roman"/>
                <w:b/>
                <w:bCs/>
              </w:rPr>
              <w:t>/-</w:t>
            </w:r>
          </w:p>
        </w:tc>
        <w:tc>
          <w:tcPr>
            <w:tcW w:w="338" w:type="pct"/>
            <w:vMerge/>
            <w:shd w:val="clear" w:color="auto" w:fill="FFFFFF"/>
          </w:tcPr>
          <w:p w14:paraId="097B4981" w14:textId="77777777" w:rsidR="009D298F" w:rsidRPr="00E93FA4" w:rsidRDefault="009D298F" w:rsidP="00A24456">
            <w:pPr>
              <w:spacing w:after="0" w:line="240" w:lineRule="auto"/>
              <w:jc w:val="center"/>
              <w:rPr>
                <w:rFonts w:ascii="Times New Roman" w:hAnsi="Times New Roman"/>
                <w:b/>
                <w:bCs/>
                <w:highlight w:val="yellow"/>
              </w:rPr>
            </w:pPr>
          </w:p>
        </w:tc>
        <w:tc>
          <w:tcPr>
            <w:tcW w:w="337" w:type="pct"/>
            <w:vMerge/>
            <w:shd w:val="clear" w:color="auto" w:fill="FFFFFF"/>
          </w:tcPr>
          <w:p w14:paraId="59BF8552"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56B768D9" w14:textId="77777777" w:rsidTr="00A24456">
        <w:trPr>
          <w:trHeight w:val="20"/>
        </w:trPr>
        <w:tc>
          <w:tcPr>
            <w:tcW w:w="734" w:type="pct"/>
            <w:vMerge w:val="restart"/>
            <w:shd w:val="clear" w:color="auto" w:fill="FFFFFF"/>
          </w:tcPr>
          <w:p w14:paraId="480E7EE2"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Тема 1.5.</w:t>
            </w:r>
          </w:p>
          <w:p w14:paraId="6F26709A"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Кинематика</w:t>
            </w:r>
          </w:p>
        </w:tc>
        <w:tc>
          <w:tcPr>
            <w:tcW w:w="3149" w:type="pct"/>
            <w:shd w:val="clear" w:color="auto" w:fill="FFFFFF"/>
          </w:tcPr>
          <w:p w14:paraId="30BAAF3E" w14:textId="77777777" w:rsidR="009D298F" w:rsidRPr="00E93FA4" w:rsidRDefault="009D298F" w:rsidP="00A24456">
            <w:pPr>
              <w:spacing w:after="0" w:line="240" w:lineRule="auto"/>
              <w:rPr>
                <w:rFonts w:ascii="Times New Roman" w:hAnsi="Times New Roman"/>
              </w:rPr>
            </w:pPr>
            <w:r w:rsidRPr="00E93FA4">
              <w:rPr>
                <w:rFonts w:ascii="Times New Roman" w:hAnsi="Times New Roman"/>
                <w:b/>
                <w:bCs/>
              </w:rPr>
              <w:t>Содержание</w:t>
            </w:r>
          </w:p>
        </w:tc>
        <w:tc>
          <w:tcPr>
            <w:tcW w:w="442" w:type="pct"/>
            <w:vMerge w:val="restart"/>
            <w:shd w:val="clear" w:color="auto" w:fill="FFFFFF"/>
          </w:tcPr>
          <w:p w14:paraId="04E1BB90"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r>
              <w:rPr>
                <w:rFonts w:ascii="Times New Roman" w:hAnsi="Times New Roman"/>
                <w:b/>
                <w:bCs/>
              </w:rPr>
              <w:t>/-</w:t>
            </w:r>
          </w:p>
        </w:tc>
        <w:tc>
          <w:tcPr>
            <w:tcW w:w="338" w:type="pct"/>
            <w:vMerge w:val="restart"/>
            <w:shd w:val="clear" w:color="auto" w:fill="FFFFFF"/>
          </w:tcPr>
          <w:p w14:paraId="62E53537" w14:textId="77777777" w:rsidR="009D298F" w:rsidRDefault="009D298F" w:rsidP="00A24456">
            <w:pPr>
              <w:suppressAutoHyphens/>
              <w:spacing w:after="0" w:line="240" w:lineRule="auto"/>
              <w:jc w:val="center"/>
              <w:rPr>
                <w:rFonts w:ascii="Times New Roman" w:hAnsi="Times New Roman"/>
              </w:rPr>
            </w:pPr>
            <w:r w:rsidRPr="00E93FA4">
              <w:rPr>
                <w:rFonts w:ascii="Times New Roman" w:hAnsi="Times New Roman"/>
              </w:rPr>
              <w:t>ПК 2.1., ПК 2.2.</w:t>
            </w:r>
            <w:r>
              <w:rPr>
                <w:rFonts w:ascii="Times New Roman" w:hAnsi="Times New Roman"/>
              </w:rPr>
              <w:t>,</w:t>
            </w:r>
          </w:p>
          <w:p w14:paraId="0E3757C6"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1. -</w:t>
            </w:r>
          </w:p>
          <w:p w14:paraId="7C2F03C5"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5.</w:t>
            </w:r>
          </w:p>
          <w:p w14:paraId="32B0894A" w14:textId="77777777" w:rsidR="009D298F" w:rsidRPr="00E93FA4" w:rsidRDefault="009D298F" w:rsidP="00A24456">
            <w:pPr>
              <w:spacing w:after="0" w:line="240" w:lineRule="auto"/>
              <w:jc w:val="center"/>
              <w:rPr>
                <w:rFonts w:ascii="Times New Roman" w:hAnsi="Times New Roman"/>
                <w:b/>
                <w:highlight w:val="yellow"/>
              </w:rPr>
            </w:pPr>
          </w:p>
        </w:tc>
        <w:tc>
          <w:tcPr>
            <w:tcW w:w="337" w:type="pct"/>
            <w:vMerge w:val="restart"/>
            <w:shd w:val="clear" w:color="auto" w:fill="FFFFFF"/>
          </w:tcPr>
          <w:p w14:paraId="398FA4F0" w14:textId="77777777" w:rsidR="009D298F" w:rsidRPr="00E93FA4" w:rsidRDefault="009D298F" w:rsidP="00A24456">
            <w:pPr>
              <w:spacing w:after="0" w:line="240" w:lineRule="auto"/>
              <w:jc w:val="center"/>
              <w:rPr>
                <w:rFonts w:ascii="Times New Roman" w:hAnsi="Times New Roman"/>
                <w:b/>
                <w:highlight w:val="lightGray"/>
              </w:rPr>
            </w:pPr>
            <w:r w:rsidRPr="00E93FA4">
              <w:rPr>
                <w:rFonts w:ascii="Times New Roman" w:hAnsi="Times New Roman"/>
              </w:rPr>
              <w:t>У 1, З 1, З 2, З 3</w:t>
            </w:r>
          </w:p>
        </w:tc>
      </w:tr>
      <w:tr w:rsidR="009D298F" w:rsidRPr="00E93FA4" w14:paraId="3B96DDCF" w14:textId="77777777" w:rsidTr="00A24456">
        <w:trPr>
          <w:trHeight w:val="20"/>
        </w:trPr>
        <w:tc>
          <w:tcPr>
            <w:tcW w:w="734" w:type="pct"/>
            <w:vMerge/>
            <w:shd w:val="clear" w:color="auto" w:fill="FFFFFF"/>
          </w:tcPr>
          <w:p w14:paraId="553E289E"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4CA922CB"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rPr>
              <w:t xml:space="preserve">Кинематика </w:t>
            </w:r>
            <w:r>
              <w:rPr>
                <w:rFonts w:ascii="Times New Roman" w:hAnsi="Times New Roman"/>
              </w:rPr>
              <w:t>точки. Кинематика твердого тела</w:t>
            </w:r>
          </w:p>
        </w:tc>
        <w:tc>
          <w:tcPr>
            <w:tcW w:w="442" w:type="pct"/>
            <w:vMerge/>
            <w:shd w:val="clear" w:color="auto" w:fill="FFFFFF"/>
          </w:tcPr>
          <w:p w14:paraId="0FA8A715" w14:textId="77777777" w:rsidR="009D298F" w:rsidRPr="00E93FA4" w:rsidRDefault="009D298F" w:rsidP="00A24456">
            <w:pPr>
              <w:spacing w:after="0" w:line="240" w:lineRule="auto"/>
              <w:jc w:val="center"/>
              <w:rPr>
                <w:rFonts w:ascii="Times New Roman" w:hAnsi="Times New Roman"/>
                <w:b/>
                <w:bCs/>
              </w:rPr>
            </w:pPr>
          </w:p>
        </w:tc>
        <w:tc>
          <w:tcPr>
            <w:tcW w:w="338" w:type="pct"/>
            <w:vMerge/>
            <w:shd w:val="clear" w:color="auto" w:fill="FFFFFF"/>
          </w:tcPr>
          <w:p w14:paraId="541E823B" w14:textId="77777777" w:rsidR="009D298F" w:rsidRPr="00E93FA4" w:rsidRDefault="009D298F" w:rsidP="00A24456">
            <w:pPr>
              <w:suppressAutoHyphens/>
              <w:spacing w:after="0" w:line="240" w:lineRule="auto"/>
              <w:jc w:val="center"/>
              <w:rPr>
                <w:rFonts w:ascii="Times New Roman" w:hAnsi="Times New Roman"/>
              </w:rPr>
            </w:pPr>
          </w:p>
        </w:tc>
        <w:tc>
          <w:tcPr>
            <w:tcW w:w="337" w:type="pct"/>
            <w:vMerge/>
            <w:shd w:val="clear" w:color="auto" w:fill="FFFFFF"/>
          </w:tcPr>
          <w:p w14:paraId="3176F4B7" w14:textId="77777777" w:rsidR="009D298F" w:rsidRPr="00E93FA4" w:rsidRDefault="009D298F" w:rsidP="00A24456">
            <w:pPr>
              <w:spacing w:after="0" w:line="240" w:lineRule="auto"/>
              <w:jc w:val="center"/>
              <w:rPr>
                <w:rFonts w:ascii="Times New Roman" w:hAnsi="Times New Roman"/>
              </w:rPr>
            </w:pPr>
          </w:p>
        </w:tc>
      </w:tr>
      <w:tr w:rsidR="009D298F" w:rsidRPr="00E93FA4" w14:paraId="2366E5FA" w14:textId="77777777" w:rsidTr="00A24456">
        <w:trPr>
          <w:trHeight w:val="20"/>
        </w:trPr>
        <w:tc>
          <w:tcPr>
            <w:tcW w:w="734" w:type="pct"/>
            <w:vMerge/>
            <w:shd w:val="clear" w:color="auto" w:fill="FFFFFF"/>
          </w:tcPr>
          <w:p w14:paraId="25C8130F"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078FFD85"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Самостоятельная работа обучающихся</w:t>
            </w:r>
          </w:p>
          <w:p w14:paraId="39FD8D57"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p>
        </w:tc>
        <w:tc>
          <w:tcPr>
            <w:tcW w:w="442" w:type="pct"/>
            <w:shd w:val="clear" w:color="auto" w:fill="FFFFFF"/>
          </w:tcPr>
          <w:p w14:paraId="4F241B05"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1</w:t>
            </w:r>
            <w:r>
              <w:rPr>
                <w:rFonts w:ascii="Times New Roman" w:hAnsi="Times New Roman"/>
                <w:b/>
                <w:bCs/>
              </w:rPr>
              <w:t>/-</w:t>
            </w:r>
          </w:p>
        </w:tc>
        <w:tc>
          <w:tcPr>
            <w:tcW w:w="338" w:type="pct"/>
            <w:vMerge/>
            <w:shd w:val="clear" w:color="auto" w:fill="FFFFFF"/>
          </w:tcPr>
          <w:p w14:paraId="372D758B" w14:textId="77777777" w:rsidR="009D298F" w:rsidRPr="00E93FA4" w:rsidRDefault="009D298F" w:rsidP="00A24456">
            <w:pPr>
              <w:spacing w:after="0" w:line="240" w:lineRule="auto"/>
              <w:jc w:val="center"/>
              <w:rPr>
                <w:rFonts w:ascii="Times New Roman" w:hAnsi="Times New Roman"/>
                <w:b/>
                <w:bCs/>
                <w:highlight w:val="yellow"/>
              </w:rPr>
            </w:pPr>
          </w:p>
        </w:tc>
        <w:tc>
          <w:tcPr>
            <w:tcW w:w="337" w:type="pct"/>
            <w:vMerge/>
            <w:shd w:val="clear" w:color="auto" w:fill="FFFFFF"/>
          </w:tcPr>
          <w:p w14:paraId="66033075"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6646308A" w14:textId="77777777" w:rsidTr="00A24456">
        <w:trPr>
          <w:trHeight w:val="20"/>
        </w:trPr>
        <w:tc>
          <w:tcPr>
            <w:tcW w:w="734" w:type="pct"/>
            <w:vMerge w:val="restart"/>
            <w:shd w:val="clear" w:color="auto" w:fill="FFFFFF"/>
          </w:tcPr>
          <w:p w14:paraId="3D9169C2"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Тема 1.6.</w:t>
            </w:r>
          </w:p>
          <w:p w14:paraId="0E930B53"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Динамика</w:t>
            </w:r>
          </w:p>
        </w:tc>
        <w:tc>
          <w:tcPr>
            <w:tcW w:w="3149" w:type="pct"/>
            <w:shd w:val="clear" w:color="auto" w:fill="FFFFFF"/>
          </w:tcPr>
          <w:p w14:paraId="3A262C72" w14:textId="77777777" w:rsidR="009D298F" w:rsidRPr="00E93FA4" w:rsidRDefault="009D298F" w:rsidP="00A24456">
            <w:pPr>
              <w:spacing w:after="0" w:line="240" w:lineRule="auto"/>
              <w:rPr>
                <w:rFonts w:ascii="Times New Roman" w:hAnsi="Times New Roman"/>
              </w:rPr>
            </w:pPr>
            <w:r w:rsidRPr="00E93FA4">
              <w:rPr>
                <w:rFonts w:ascii="Times New Roman" w:hAnsi="Times New Roman"/>
                <w:b/>
                <w:bCs/>
              </w:rPr>
              <w:t>Содержание</w:t>
            </w:r>
          </w:p>
        </w:tc>
        <w:tc>
          <w:tcPr>
            <w:tcW w:w="442" w:type="pct"/>
            <w:vMerge w:val="restart"/>
            <w:shd w:val="clear" w:color="auto" w:fill="FFFFFF"/>
          </w:tcPr>
          <w:p w14:paraId="6583DB37"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r>
              <w:rPr>
                <w:rFonts w:ascii="Times New Roman" w:hAnsi="Times New Roman"/>
                <w:b/>
                <w:bCs/>
              </w:rPr>
              <w:t>/-</w:t>
            </w:r>
          </w:p>
        </w:tc>
        <w:tc>
          <w:tcPr>
            <w:tcW w:w="338" w:type="pct"/>
            <w:vMerge w:val="restart"/>
            <w:shd w:val="clear" w:color="auto" w:fill="FFFFFF"/>
          </w:tcPr>
          <w:p w14:paraId="0E7DC9F7" w14:textId="77777777" w:rsidR="009D298F" w:rsidRDefault="009D298F" w:rsidP="00A24456">
            <w:pPr>
              <w:suppressAutoHyphens/>
              <w:spacing w:after="0" w:line="240" w:lineRule="auto"/>
              <w:jc w:val="center"/>
              <w:rPr>
                <w:rFonts w:ascii="Times New Roman" w:hAnsi="Times New Roman"/>
              </w:rPr>
            </w:pPr>
            <w:r w:rsidRPr="00E93FA4">
              <w:rPr>
                <w:rFonts w:ascii="Times New Roman" w:hAnsi="Times New Roman"/>
              </w:rPr>
              <w:t>ПК 2.1., ПК 2.2.</w:t>
            </w:r>
            <w:r>
              <w:rPr>
                <w:rFonts w:ascii="Times New Roman" w:hAnsi="Times New Roman"/>
              </w:rPr>
              <w:t>,</w:t>
            </w:r>
          </w:p>
          <w:p w14:paraId="0AB9BB50"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1. -</w:t>
            </w:r>
          </w:p>
          <w:p w14:paraId="1253907B"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5.</w:t>
            </w:r>
          </w:p>
          <w:p w14:paraId="2ADA7CCD" w14:textId="77777777" w:rsidR="009D298F" w:rsidRPr="00E93FA4" w:rsidRDefault="009D298F" w:rsidP="00A24456">
            <w:pPr>
              <w:spacing w:after="0" w:line="240" w:lineRule="auto"/>
              <w:jc w:val="center"/>
              <w:rPr>
                <w:rFonts w:ascii="Times New Roman" w:hAnsi="Times New Roman"/>
                <w:b/>
                <w:highlight w:val="yellow"/>
              </w:rPr>
            </w:pPr>
          </w:p>
        </w:tc>
        <w:tc>
          <w:tcPr>
            <w:tcW w:w="337" w:type="pct"/>
            <w:vMerge w:val="restart"/>
            <w:shd w:val="clear" w:color="auto" w:fill="FFFFFF"/>
          </w:tcPr>
          <w:p w14:paraId="1AF28E34" w14:textId="77777777" w:rsidR="009D298F" w:rsidRPr="00E93FA4" w:rsidRDefault="009D298F" w:rsidP="00A24456">
            <w:pPr>
              <w:spacing w:after="0" w:line="240" w:lineRule="auto"/>
              <w:jc w:val="center"/>
              <w:rPr>
                <w:rFonts w:ascii="Times New Roman" w:hAnsi="Times New Roman"/>
                <w:b/>
                <w:highlight w:val="lightGray"/>
              </w:rPr>
            </w:pPr>
            <w:r w:rsidRPr="00E93FA4">
              <w:rPr>
                <w:rFonts w:ascii="Times New Roman" w:hAnsi="Times New Roman"/>
              </w:rPr>
              <w:t>У 1, З 1, З 2, З 3</w:t>
            </w:r>
          </w:p>
        </w:tc>
      </w:tr>
      <w:tr w:rsidR="009D298F" w:rsidRPr="00E93FA4" w14:paraId="5C879F80" w14:textId="77777777" w:rsidTr="00A24456">
        <w:trPr>
          <w:trHeight w:val="20"/>
        </w:trPr>
        <w:tc>
          <w:tcPr>
            <w:tcW w:w="734" w:type="pct"/>
            <w:vMerge/>
            <w:shd w:val="clear" w:color="auto" w:fill="FFFFFF"/>
          </w:tcPr>
          <w:p w14:paraId="2DC0FB32"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5F717791"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rPr>
              <w:t>Основы динамики материальной точки. Основы кинетоста</w:t>
            </w:r>
            <w:r>
              <w:rPr>
                <w:rFonts w:ascii="Times New Roman" w:hAnsi="Times New Roman"/>
              </w:rPr>
              <w:t>тики. Работа и мощность, трение</w:t>
            </w:r>
          </w:p>
        </w:tc>
        <w:tc>
          <w:tcPr>
            <w:tcW w:w="442" w:type="pct"/>
            <w:vMerge/>
            <w:shd w:val="clear" w:color="auto" w:fill="FFFFFF"/>
          </w:tcPr>
          <w:p w14:paraId="1F04DDAE" w14:textId="77777777" w:rsidR="009D298F" w:rsidRPr="00E93FA4" w:rsidRDefault="009D298F" w:rsidP="00A24456">
            <w:pPr>
              <w:spacing w:after="0" w:line="240" w:lineRule="auto"/>
              <w:jc w:val="center"/>
              <w:rPr>
                <w:rFonts w:ascii="Times New Roman" w:hAnsi="Times New Roman"/>
                <w:b/>
                <w:bCs/>
              </w:rPr>
            </w:pPr>
          </w:p>
        </w:tc>
        <w:tc>
          <w:tcPr>
            <w:tcW w:w="338" w:type="pct"/>
            <w:vMerge/>
            <w:shd w:val="clear" w:color="auto" w:fill="FFFFFF"/>
          </w:tcPr>
          <w:p w14:paraId="18B9142F" w14:textId="77777777" w:rsidR="009D298F" w:rsidRPr="00E93FA4" w:rsidRDefault="009D298F" w:rsidP="00A24456">
            <w:pPr>
              <w:suppressAutoHyphens/>
              <w:spacing w:after="0" w:line="240" w:lineRule="auto"/>
              <w:jc w:val="center"/>
              <w:rPr>
                <w:rFonts w:ascii="Times New Roman" w:hAnsi="Times New Roman"/>
              </w:rPr>
            </w:pPr>
          </w:p>
        </w:tc>
        <w:tc>
          <w:tcPr>
            <w:tcW w:w="337" w:type="pct"/>
            <w:vMerge/>
            <w:shd w:val="clear" w:color="auto" w:fill="FFFFFF"/>
          </w:tcPr>
          <w:p w14:paraId="0F481CDA" w14:textId="77777777" w:rsidR="009D298F" w:rsidRPr="00E93FA4" w:rsidRDefault="009D298F" w:rsidP="00A24456">
            <w:pPr>
              <w:spacing w:after="0" w:line="240" w:lineRule="auto"/>
              <w:jc w:val="center"/>
              <w:rPr>
                <w:rFonts w:ascii="Times New Roman" w:hAnsi="Times New Roman"/>
              </w:rPr>
            </w:pPr>
          </w:p>
        </w:tc>
      </w:tr>
      <w:tr w:rsidR="009D298F" w:rsidRPr="00E93FA4" w14:paraId="1825D408" w14:textId="77777777" w:rsidTr="00A24456">
        <w:trPr>
          <w:trHeight w:val="20"/>
        </w:trPr>
        <w:tc>
          <w:tcPr>
            <w:tcW w:w="734" w:type="pct"/>
            <w:vMerge/>
            <w:shd w:val="clear" w:color="auto" w:fill="FFFFFF"/>
          </w:tcPr>
          <w:p w14:paraId="59FED634"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206C6787"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Самостоятельная работа обучающихся</w:t>
            </w:r>
          </w:p>
          <w:p w14:paraId="79CC6953" w14:textId="77777777" w:rsidR="009D298F" w:rsidRPr="00E93FA4" w:rsidRDefault="009D298F" w:rsidP="00A24456">
            <w:pPr>
              <w:tabs>
                <w:tab w:val="left" w:pos="465"/>
              </w:tabs>
              <w:spacing w:after="0" w:line="240" w:lineRule="auto"/>
              <w:rPr>
                <w:rFonts w:ascii="Times New Roman" w:hAnsi="Times New Roman"/>
                <w:b/>
                <w:bCs/>
              </w:rPr>
            </w:pPr>
            <w:r w:rsidRPr="00E93FA4">
              <w:rPr>
                <w:rFonts w:ascii="Times New Roman" w:hAnsi="Times New Roman"/>
                <w:bCs/>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p>
        </w:tc>
        <w:tc>
          <w:tcPr>
            <w:tcW w:w="442" w:type="pct"/>
            <w:shd w:val="clear" w:color="auto" w:fill="FFFFFF"/>
          </w:tcPr>
          <w:p w14:paraId="31F199B4"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1</w:t>
            </w:r>
            <w:r>
              <w:rPr>
                <w:rFonts w:ascii="Times New Roman" w:hAnsi="Times New Roman"/>
                <w:b/>
                <w:bCs/>
              </w:rPr>
              <w:t>/-</w:t>
            </w:r>
          </w:p>
        </w:tc>
        <w:tc>
          <w:tcPr>
            <w:tcW w:w="338" w:type="pct"/>
            <w:vMerge/>
            <w:shd w:val="clear" w:color="auto" w:fill="FFFFFF"/>
          </w:tcPr>
          <w:p w14:paraId="1CA24E4F" w14:textId="77777777" w:rsidR="009D298F" w:rsidRPr="00E93FA4" w:rsidRDefault="009D298F" w:rsidP="00A24456">
            <w:pPr>
              <w:spacing w:after="0" w:line="240" w:lineRule="auto"/>
              <w:jc w:val="center"/>
              <w:rPr>
                <w:rFonts w:ascii="Times New Roman" w:hAnsi="Times New Roman"/>
                <w:b/>
                <w:bCs/>
                <w:highlight w:val="yellow"/>
              </w:rPr>
            </w:pPr>
          </w:p>
        </w:tc>
        <w:tc>
          <w:tcPr>
            <w:tcW w:w="337" w:type="pct"/>
            <w:vMerge/>
            <w:shd w:val="clear" w:color="auto" w:fill="FFFFFF"/>
          </w:tcPr>
          <w:p w14:paraId="19A2DDDB"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5D03A1BE" w14:textId="77777777" w:rsidTr="00A24456">
        <w:trPr>
          <w:trHeight w:val="20"/>
        </w:trPr>
        <w:tc>
          <w:tcPr>
            <w:tcW w:w="3883" w:type="pct"/>
            <w:gridSpan w:val="2"/>
            <w:shd w:val="clear" w:color="auto" w:fill="FFFFFF"/>
          </w:tcPr>
          <w:p w14:paraId="7E43F698"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Раздел 2. Сопротивления материалов</w:t>
            </w:r>
          </w:p>
        </w:tc>
        <w:tc>
          <w:tcPr>
            <w:tcW w:w="442" w:type="pct"/>
            <w:shd w:val="clear" w:color="auto" w:fill="FFFFFF"/>
          </w:tcPr>
          <w:p w14:paraId="10580E32"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28</w:t>
            </w:r>
            <w:r>
              <w:rPr>
                <w:rFonts w:ascii="Times New Roman" w:hAnsi="Times New Roman"/>
                <w:b/>
                <w:bCs/>
              </w:rPr>
              <w:t>/8</w:t>
            </w:r>
          </w:p>
        </w:tc>
        <w:tc>
          <w:tcPr>
            <w:tcW w:w="338" w:type="pct"/>
            <w:shd w:val="clear" w:color="auto" w:fill="FFFFFF"/>
          </w:tcPr>
          <w:p w14:paraId="1D255A13" w14:textId="77777777" w:rsidR="009D298F" w:rsidRPr="00E93FA4" w:rsidRDefault="009D298F" w:rsidP="00A24456">
            <w:pPr>
              <w:spacing w:after="0" w:line="240" w:lineRule="auto"/>
              <w:jc w:val="center"/>
              <w:rPr>
                <w:rFonts w:ascii="Times New Roman" w:hAnsi="Times New Roman"/>
                <w:b/>
                <w:highlight w:val="yellow"/>
              </w:rPr>
            </w:pPr>
          </w:p>
        </w:tc>
        <w:tc>
          <w:tcPr>
            <w:tcW w:w="337" w:type="pct"/>
            <w:shd w:val="clear" w:color="auto" w:fill="FFFFFF"/>
          </w:tcPr>
          <w:p w14:paraId="3CFD5070" w14:textId="77777777" w:rsidR="009D298F" w:rsidRPr="00E93FA4" w:rsidRDefault="009D298F" w:rsidP="00A24456">
            <w:pPr>
              <w:spacing w:after="0" w:line="240" w:lineRule="auto"/>
              <w:jc w:val="center"/>
              <w:rPr>
                <w:rFonts w:ascii="Times New Roman" w:hAnsi="Times New Roman"/>
                <w:b/>
                <w:highlight w:val="yellow"/>
              </w:rPr>
            </w:pPr>
          </w:p>
        </w:tc>
      </w:tr>
      <w:tr w:rsidR="009D298F" w:rsidRPr="00E93FA4" w14:paraId="4E21C12A" w14:textId="77777777" w:rsidTr="00A24456">
        <w:trPr>
          <w:trHeight w:val="20"/>
        </w:trPr>
        <w:tc>
          <w:tcPr>
            <w:tcW w:w="734" w:type="pct"/>
            <w:vMerge w:val="restart"/>
            <w:shd w:val="clear" w:color="auto" w:fill="FFFFFF"/>
          </w:tcPr>
          <w:p w14:paraId="6F60D3AE"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Тема 2.1. Сопротивления материалов, основные положения</w:t>
            </w:r>
          </w:p>
        </w:tc>
        <w:tc>
          <w:tcPr>
            <w:tcW w:w="3149" w:type="pct"/>
            <w:shd w:val="clear" w:color="auto" w:fill="FFFFFF"/>
          </w:tcPr>
          <w:p w14:paraId="70A5BC5C" w14:textId="77777777" w:rsidR="009D298F" w:rsidRPr="00E93FA4" w:rsidRDefault="009D298F" w:rsidP="00A24456">
            <w:pPr>
              <w:spacing w:after="0" w:line="240" w:lineRule="auto"/>
              <w:rPr>
                <w:rFonts w:ascii="Times New Roman" w:hAnsi="Times New Roman"/>
              </w:rPr>
            </w:pPr>
            <w:r w:rsidRPr="00E93FA4">
              <w:rPr>
                <w:rFonts w:ascii="Times New Roman" w:hAnsi="Times New Roman"/>
                <w:b/>
                <w:bCs/>
              </w:rPr>
              <w:t>Содержание</w:t>
            </w:r>
          </w:p>
        </w:tc>
        <w:tc>
          <w:tcPr>
            <w:tcW w:w="442" w:type="pct"/>
            <w:vMerge w:val="restart"/>
            <w:shd w:val="clear" w:color="auto" w:fill="FFFFFF"/>
          </w:tcPr>
          <w:p w14:paraId="213802E5"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r>
              <w:rPr>
                <w:rFonts w:ascii="Times New Roman" w:hAnsi="Times New Roman"/>
                <w:b/>
                <w:bCs/>
              </w:rPr>
              <w:t>/-</w:t>
            </w:r>
          </w:p>
        </w:tc>
        <w:tc>
          <w:tcPr>
            <w:tcW w:w="338" w:type="pct"/>
            <w:vMerge w:val="restart"/>
            <w:shd w:val="clear" w:color="auto" w:fill="FFFFFF"/>
          </w:tcPr>
          <w:p w14:paraId="7CD3CD33" w14:textId="77777777" w:rsidR="009D298F" w:rsidRDefault="009D298F" w:rsidP="00A24456">
            <w:pPr>
              <w:suppressAutoHyphens/>
              <w:spacing w:after="0" w:line="240" w:lineRule="auto"/>
              <w:jc w:val="center"/>
              <w:rPr>
                <w:rFonts w:ascii="Times New Roman" w:hAnsi="Times New Roman"/>
              </w:rPr>
            </w:pPr>
            <w:r w:rsidRPr="00E93FA4">
              <w:rPr>
                <w:rFonts w:ascii="Times New Roman" w:hAnsi="Times New Roman"/>
              </w:rPr>
              <w:t>ПК 2.1., ПК 2.2.</w:t>
            </w:r>
            <w:r>
              <w:rPr>
                <w:rFonts w:ascii="Times New Roman" w:hAnsi="Times New Roman"/>
              </w:rPr>
              <w:t>,</w:t>
            </w:r>
          </w:p>
          <w:p w14:paraId="64741EB4"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1. -</w:t>
            </w:r>
          </w:p>
          <w:p w14:paraId="55CABEEC"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5.</w:t>
            </w:r>
          </w:p>
          <w:p w14:paraId="5E0B5446" w14:textId="77777777" w:rsidR="009D298F" w:rsidRPr="00E93FA4" w:rsidRDefault="009D298F" w:rsidP="00A24456">
            <w:pPr>
              <w:spacing w:after="0" w:line="240" w:lineRule="auto"/>
              <w:jc w:val="center"/>
              <w:rPr>
                <w:rFonts w:ascii="Times New Roman" w:hAnsi="Times New Roman"/>
                <w:b/>
                <w:highlight w:val="yellow"/>
              </w:rPr>
            </w:pPr>
          </w:p>
        </w:tc>
        <w:tc>
          <w:tcPr>
            <w:tcW w:w="337" w:type="pct"/>
            <w:vMerge w:val="restart"/>
            <w:shd w:val="clear" w:color="auto" w:fill="FFFFFF"/>
          </w:tcPr>
          <w:p w14:paraId="73ACFAE3" w14:textId="77777777" w:rsidR="009D298F" w:rsidRPr="00E93FA4" w:rsidRDefault="009D298F" w:rsidP="00A24456">
            <w:pPr>
              <w:spacing w:after="0" w:line="240" w:lineRule="auto"/>
              <w:jc w:val="center"/>
              <w:rPr>
                <w:rFonts w:ascii="Times New Roman" w:hAnsi="Times New Roman"/>
                <w:b/>
                <w:highlight w:val="lightGray"/>
              </w:rPr>
            </w:pPr>
            <w:r w:rsidRPr="00E93FA4">
              <w:rPr>
                <w:rFonts w:ascii="Times New Roman" w:hAnsi="Times New Roman"/>
              </w:rPr>
              <w:t>У 1, З 1, З 2, З 3</w:t>
            </w:r>
          </w:p>
        </w:tc>
      </w:tr>
      <w:tr w:rsidR="009D298F" w:rsidRPr="00E93FA4" w14:paraId="20B82306" w14:textId="77777777" w:rsidTr="00A24456">
        <w:trPr>
          <w:trHeight w:val="20"/>
        </w:trPr>
        <w:tc>
          <w:tcPr>
            <w:tcW w:w="734" w:type="pct"/>
            <w:vMerge/>
            <w:shd w:val="clear" w:color="auto" w:fill="FFFFFF"/>
          </w:tcPr>
          <w:p w14:paraId="7FFC34E8"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0986A185"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Cs/>
              </w:rPr>
              <w:t>Основные задачи сопротивления материалов. Гипотезы и допущения сопротивления материалов. Деформируемое тело. Геометрические схемы элементов констру</w:t>
            </w:r>
            <w:r>
              <w:rPr>
                <w:rFonts w:ascii="Times New Roman" w:hAnsi="Times New Roman"/>
                <w:bCs/>
              </w:rPr>
              <w:t>кций. Метод сечений. Напряжения</w:t>
            </w:r>
          </w:p>
        </w:tc>
        <w:tc>
          <w:tcPr>
            <w:tcW w:w="442" w:type="pct"/>
            <w:vMerge/>
            <w:shd w:val="clear" w:color="auto" w:fill="FFFFFF"/>
          </w:tcPr>
          <w:p w14:paraId="0CEF1AE6" w14:textId="77777777" w:rsidR="009D298F" w:rsidRPr="00E93FA4" w:rsidRDefault="009D298F" w:rsidP="00A24456">
            <w:pPr>
              <w:spacing w:after="0" w:line="240" w:lineRule="auto"/>
              <w:jc w:val="center"/>
              <w:rPr>
                <w:rFonts w:ascii="Times New Roman" w:hAnsi="Times New Roman"/>
                <w:b/>
                <w:bCs/>
              </w:rPr>
            </w:pPr>
          </w:p>
        </w:tc>
        <w:tc>
          <w:tcPr>
            <w:tcW w:w="338" w:type="pct"/>
            <w:vMerge/>
            <w:shd w:val="clear" w:color="auto" w:fill="FFFFFF"/>
          </w:tcPr>
          <w:p w14:paraId="4BE7AA24" w14:textId="77777777" w:rsidR="009D298F" w:rsidRPr="00E93FA4" w:rsidRDefault="009D298F" w:rsidP="00A24456">
            <w:pPr>
              <w:suppressAutoHyphens/>
              <w:spacing w:after="0" w:line="240" w:lineRule="auto"/>
              <w:jc w:val="center"/>
              <w:rPr>
                <w:rFonts w:ascii="Times New Roman" w:hAnsi="Times New Roman"/>
              </w:rPr>
            </w:pPr>
          </w:p>
        </w:tc>
        <w:tc>
          <w:tcPr>
            <w:tcW w:w="337" w:type="pct"/>
            <w:vMerge/>
            <w:shd w:val="clear" w:color="auto" w:fill="FFFFFF"/>
          </w:tcPr>
          <w:p w14:paraId="117716F3" w14:textId="77777777" w:rsidR="009D298F" w:rsidRPr="00E93FA4" w:rsidRDefault="009D298F" w:rsidP="00A24456">
            <w:pPr>
              <w:spacing w:after="0" w:line="240" w:lineRule="auto"/>
              <w:jc w:val="center"/>
              <w:rPr>
                <w:rFonts w:ascii="Times New Roman" w:hAnsi="Times New Roman"/>
              </w:rPr>
            </w:pPr>
          </w:p>
        </w:tc>
      </w:tr>
      <w:tr w:rsidR="009D298F" w:rsidRPr="00E93FA4" w14:paraId="140B88C8" w14:textId="77777777" w:rsidTr="00A24456">
        <w:trPr>
          <w:trHeight w:val="20"/>
        </w:trPr>
        <w:tc>
          <w:tcPr>
            <w:tcW w:w="734" w:type="pct"/>
            <w:vMerge/>
            <w:shd w:val="clear" w:color="auto" w:fill="FFFFFF"/>
          </w:tcPr>
          <w:p w14:paraId="5324603D"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358CF3CE"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Самостоятельная работа обучающихся</w:t>
            </w:r>
          </w:p>
          <w:p w14:paraId="7B71F209" w14:textId="77777777" w:rsidR="009D298F" w:rsidRPr="00E93FA4" w:rsidRDefault="009D298F" w:rsidP="00A24456">
            <w:pPr>
              <w:tabs>
                <w:tab w:val="left" w:pos="465"/>
              </w:tabs>
              <w:spacing w:after="0" w:line="240" w:lineRule="auto"/>
              <w:rPr>
                <w:rFonts w:ascii="Times New Roman" w:hAnsi="Times New Roman"/>
                <w:b/>
                <w:bCs/>
              </w:rPr>
            </w:pPr>
            <w:r w:rsidRPr="00E93FA4">
              <w:rPr>
                <w:rFonts w:ascii="Times New Roman" w:hAnsi="Times New Roman"/>
                <w:bCs/>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p>
        </w:tc>
        <w:tc>
          <w:tcPr>
            <w:tcW w:w="442" w:type="pct"/>
            <w:shd w:val="clear" w:color="auto" w:fill="FFFFFF"/>
          </w:tcPr>
          <w:p w14:paraId="5D5F390E"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r>
              <w:rPr>
                <w:rFonts w:ascii="Times New Roman" w:hAnsi="Times New Roman"/>
                <w:b/>
                <w:bCs/>
              </w:rPr>
              <w:t>/-</w:t>
            </w:r>
          </w:p>
        </w:tc>
        <w:tc>
          <w:tcPr>
            <w:tcW w:w="338" w:type="pct"/>
            <w:vMerge/>
            <w:shd w:val="clear" w:color="auto" w:fill="FFFFFF"/>
          </w:tcPr>
          <w:p w14:paraId="291CBC9B" w14:textId="77777777" w:rsidR="009D298F" w:rsidRPr="00E93FA4" w:rsidRDefault="009D298F" w:rsidP="00A24456">
            <w:pPr>
              <w:spacing w:after="0" w:line="240" w:lineRule="auto"/>
              <w:jc w:val="center"/>
              <w:rPr>
                <w:rFonts w:ascii="Times New Roman" w:hAnsi="Times New Roman"/>
                <w:b/>
                <w:bCs/>
                <w:highlight w:val="yellow"/>
              </w:rPr>
            </w:pPr>
          </w:p>
        </w:tc>
        <w:tc>
          <w:tcPr>
            <w:tcW w:w="337" w:type="pct"/>
            <w:vMerge/>
            <w:shd w:val="clear" w:color="auto" w:fill="FFFFFF"/>
          </w:tcPr>
          <w:p w14:paraId="4E7C5D13"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6B84E4D5" w14:textId="77777777" w:rsidTr="00A24456">
        <w:trPr>
          <w:trHeight w:val="20"/>
        </w:trPr>
        <w:tc>
          <w:tcPr>
            <w:tcW w:w="734" w:type="pct"/>
            <w:vMerge w:val="restart"/>
            <w:shd w:val="clear" w:color="auto" w:fill="FFFFFF"/>
          </w:tcPr>
          <w:p w14:paraId="198B2332"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Тема 2.2.</w:t>
            </w:r>
          </w:p>
          <w:p w14:paraId="09D1F408"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lastRenderedPageBreak/>
              <w:t>Растяжение и сжатие</w:t>
            </w:r>
          </w:p>
        </w:tc>
        <w:tc>
          <w:tcPr>
            <w:tcW w:w="3149" w:type="pct"/>
            <w:shd w:val="clear" w:color="auto" w:fill="FFFFFF"/>
          </w:tcPr>
          <w:p w14:paraId="568B9997" w14:textId="77777777" w:rsidR="009D298F" w:rsidRPr="00E93FA4" w:rsidRDefault="009D298F" w:rsidP="00A24456">
            <w:pPr>
              <w:spacing w:after="0" w:line="240" w:lineRule="auto"/>
              <w:rPr>
                <w:rFonts w:ascii="Times New Roman" w:hAnsi="Times New Roman"/>
              </w:rPr>
            </w:pPr>
            <w:r w:rsidRPr="00E93FA4">
              <w:rPr>
                <w:rFonts w:ascii="Times New Roman" w:hAnsi="Times New Roman"/>
                <w:b/>
                <w:bCs/>
              </w:rPr>
              <w:lastRenderedPageBreak/>
              <w:t>Содержание</w:t>
            </w:r>
          </w:p>
        </w:tc>
        <w:tc>
          <w:tcPr>
            <w:tcW w:w="442" w:type="pct"/>
            <w:vMerge w:val="restart"/>
            <w:shd w:val="clear" w:color="auto" w:fill="FFFFFF"/>
          </w:tcPr>
          <w:p w14:paraId="44902905" w14:textId="77777777" w:rsidR="009D298F" w:rsidRPr="00E93FA4" w:rsidRDefault="009D298F" w:rsidP="00A24456">
            <w:pPr>
              <w:spacing w:after="0" w:line="240" w:lineRule="auto"/>
              <w:jc w:val="center"/>
              <w:rPr>
                <w:rFonts w:ascii="Times New Roman" w:hAnsi="Times New Roman"/>
                <w:b/>
                <w:bCs/>
              </w:rPr>
            </w:pPr>
            <w:r>
              <w:rPr>
                <w:rFonts w:ascii="Times New Roman" w:hAnsi="Times New Roman"/>
                <w:b/>
                <w:bCs/>
              </w:rPr>
              <w:t>4/2</w:t>
            </w:r>
          </w:p>
        </w:tc>
        <w:tc>
          <w:tcPr>
            <w:tcW w:w="338" w:type="pct"/>
            <w:vMerge w:val="restart"/>
            <w:shd w:val="clear" w:color="auto" w:fill="FFFFFF"/>
          </w:tcPr>
          <w:p w14:paraId="6982859F" w14:textId="77777777" w:rsidR="009D298F" w:rsidRDefault="009D298F" w:rsidP="00A24456">
            <w:pPr>
              <w:suppressAutoHyphens/>
              <w:spacing w:after="0" w:line="240" w:lineRule="auto"/>
              <w:jc w:val="center"/>
              <w:rPr>
                <w:rFonts w:ascii="Times New Roman" w:hAnsi="Times New Roman"/>
              </w:rPr>
            </w:pPr>
            <w:r w:rsidRPr="00E93FA4">
              <w:rPr>
                <w:rFonts w:ascii="Times New Roman" w:hAnsi="Times New Roman"/>
              </w:rPr>
              <w:t>ПК 2.1</w:t>
            </w:r>
            <w:r>
              <w:rPr>
                <w:rFonts w:ascii="Times New Roman" w:hAnsi="Times New Roman"/>
              </w:rPr>
              <w:t>.,</w:t>
            </w:r>
            <w:r w:rsidRPr="00E93FA4">
              <w:rPr>
                <w:rFonts w:ascii="Times New Roman" w:hAnsi="Times New Roman"/>
              </w:rPr>
              <w:t xml:space="preserve"> ПК 2.2</w:t>
            </w:r>
            <w:r>
              <w:rPr>
                <w:rFonts w:ascii="Times New Roman" w:hAnsi="Times New Roman"/>
              </w:rPr>
              <w:t>.,</w:t>
            </w:r>
          </w:p>
          <w:p w14:paraId="4F4D18AD"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1</w:t>
            </w:r>
            <w:r>
              <w:rPr>
                <w:rFonts w:ascii="Times New Roman" w:hAnsi="Times New Roman"/>
              </w:rPr>
              <w:t>. -</w:t>
            </w:r>
          </w:p>
          <w:p w14:paraId="5BB87E9C"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9</w:t>
            </w:r>
            <w:r>
              <w:rPr>
                <w:rFonts w:ascii="Times New Roman" w:hAnsi="Times New Roman"/>
              </w:rPr>
              <w:t>.</w:t>
            </w:r>
          </w:p>
          <w:p w14:paraId="4FDE17BD" w14:textId="77777777" w:rsidR="009D298F" w:rsidRPr="00E93FA4" w:rsidRDefault="009D298F" w:rsidP="00A24456">
            <w:pPr>
              <w:spacing w:after="0" w:line="240" w:lineRule="auto"/>
              <w:jc w:val="center"/>
              <w:rPr>
                <w:rFonts w:ascii="Times New Roman" w:hAnsi="Times New Roman"/>
                <w:b/>
                <w:highlight w:val="yellow"/>
              </w:rPr>
            </w:pPr>
          </w:p>
        </w:tc>
        <w:tc>
          <w:tcPr>
            <w:tcW w:w="337" w:type="pct"/>
            <w:vMerge w:val="restart"/>
            <w:shd w:val="clear" w:color="auto" w:fill="FFFFFF"/>
          </w:tcPr>
          <w:p w14:paraId="16418B2C" w14:textId="77777777" w:rsidR="009D298F" w:rsidRPr="00E93FA4" w:rsidRDefault="009D298F" w:rsidP="00A24456">
            <w:pPr>
              <w:spacing w:after="0" w:line="240" w:lineRule="auto"/>
              <w:jc w:val="center"/>
              <w:rPr>
                <w:rFonts w:ascii="Times New Roman" w:hAnsi="Times New Roman"/>
                <w:b/>
                <w:highlight w:val="lightGray"/>
              </w:rPr>
            </w:pPr>
            <w:r w:rsidRPr="00E93FA4">
              <w:rPr>
                <w:rFonts w:ascii="Times New Roman" w:hAnsi="Times New Roman"/>
              </w:rPr>
              <w:t>У 1, З 1, З 2, З 3</w:t>
            </w:r>
          </w:p>
        </w:tc>
      </w:tr>
      <w:tr w:rsidR="009D298F" w:rsidRPr="00E93FA4" w14:paraId="116292E1" w14:textId="77777777" w:rsidTr="00A24456">
        <w:trPr>
          <w:trHeight w:val="20"/>
        </w:trPr>
        <w:tc>
          <w:tcPr>
            <w:tcW w:w="734" w:type="pct"/>
            <w:vMerge/>
            <w:shd w:val="clear" w:color="auto" w:fill="FFFFFF"/>
          </w:tcPr>
          <w:p w14:paraId="644BB504"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476C3B2F"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Cs/>
              </w:rPr>
              <w:t>Продольные силы и их эпюры. Нормальные напряжения и их эпюры. Продольные и поперечные деформации. Коэффициент Пуассона. Осевые перемещения поперечных сечений бруса. Испытание материалов на растяжение и сжатие при статическом нагружении. Напряжения предельные, допускаемые, расчетные. Условия прочности, используемые при проектировании и строительстве железных дорог, зданий и сооружений. Механические свойства материалов при сжатии. Коэффициент запаса прочности при статической н</w:t>
            </w:r>
            <w:r>
              <w:rPr>
                <w:rFonts w:ascii="Times New Roman" w:hAnsi="Times New Roman"/>
                <w:bCs/>
              </w:rPr>
              <w:t>агрузке. Допускаемые напряжения</w:t>
            </w:r>
          </w:p>
        </w:tc>
        <w:tc>
          <w:tcPr>
            <w:tcW w:w="442" w:type="pct"/>
            <w:vMerge/>
            <w:shd w:val="clear" w:color="auto" w:fill="FFFFFF"/>
          </w:tcPr>
          <w:p w14:paraId="1E276706" w14:textId="77777777" w:rsidR="009D298F" w:rsidRPr="00E93FA4" w:rsidRDefault="009D298F" w:rsidP="00A24456">
            <w:pPr>
              <w:spacing w:after="0" w:line="240" w:lineRule="auto"/>
              <w:jc w:val="center"/>
              <w:rPr>
                <w:rFonts w:ascii="Times New Roman" w:hAnsi="Times New Roman"/>
                <w:b/>
                <w:bCs/>
              </w:rPr>
            </w:pPr>
          </w:p>
        </w:tc>
        <w:tc>
          <w:tcPr>
            <w:tcW w:w="338" w:type="pct"/>
            <w:vMerge/>
            <w:shd w:val="clear" w:color="auto" w:fill="FFFFFF"/>
          </w:tcPr>
          <w:p w14:paraId="68A808B3" w14:textId="77777777" w:rsidR="009D298F" w:rsidRPr="00E93FA4" w:rsidRDefault="009D298F" w:rsidP="00A24456">
            <w:pPr>
              <w:suppressAutoHyphens/>
              <w:spacing w:after="0" w:line="240" w:lineRule="auto"/>
              <w:jc w:val="center"/>
              <w:rPr>
                <w:rFonts w:ascii="Times New Roman" w:hAnsi="Times New Roman"/>
              </w:rPr>
            </w:pPr>
          </w:p>
        </w:tc>
        <w:tc>
          <w:tcPr>
            <w:tcW w:w="337" w:type="pct"/>
            <w:vMerge/>
            <w:shd w:val="clear" w:color="auto" w:fill="FFFFFF"/>
          </w:tcPr>
          <w:p w14:paraId="1162ABB9" w14:textId="77777777" w:rsidR="009D298F" w:rsidRPr="00E93FA4" w:rsidRDefault="009D298F" w:rsidP="00A24456">
            <w:pPr>
              <w:spacing w:after="0" w:line="240" w:lineRule="auto"/>
              <w:jc w:val="center"/>
              <w:rPr>
                <w:rFonts w:ascii="Times New Roman" w:hAnsi="Times New Roman"/>
              </w:rPr>
            </w:pPr>
          </w:p>
        </w:tc>
      </w:tr>
      <w:tr w:rsidR="009D298F" w:rsidRPr="00E93FA4" w14:paraId="1DA3EB2A" w14:textId="77777777" w:rsidTr="00A24456">
        <w:trPr>
          <w:trHeight w:val="20"/>
        </w:trPr>
        <w:tc>
          <w:tcPr>
            <w:tcW w:w="734" w:type="pct"/>
            <w:vMerge/>
            <w:shd w:val="clear" w:color="auto" w:fill="FFFFFF"/>
          </w:tcPr>
          <w:p w14:paraId="0DA97DD6"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3A4D21C8" w14:textId="77777777" w:rsidR="009D298F" w:rsidRPr="00E93FA4" w:rsidRDefault="009D298F" w:rsidP="00A24456">
            <w:pPr>
              <w:spacing w:after="0" w:line="240" w:lineRule="auto"/>
              <w:jc w:val="both"/>
              <w:rPr>
                <w:rFonts w:ascii="Times New Roman" w:hAnsi="Times New Roman"/>
                <w:b/>
                <w:bCs/>
              </w:rPr>
            </w:pPr>
            <w:r w:rsidRPr="00E93FA4">
              <w:rPr>
                <w:rFonts w:ascii="Times New Roman" w:hAnsi="Times New Roman"/>
                <w:b/>
                <w:bCs/>
              </w:rPr>
              <w:t>В том числе практических и лабораторных занятий</w:t>
            </w:r>
          </w:p>
        </w:tc>
        <w:tc>
          <w:tcPr>
            <w:tcW w:w="442" w:type="pct"/>
            <w:shd w:val="clear" w:color="auto" w:fill="FFFFFF"/>
          </w:tcPr>
          <w:p w14:paraId="3C15C17C"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r>
              <w:rPr>
                <w:rFonts w:ascii="Times New Roman" w:hAnsi="Times New Roman"/>
                <w:b/>
                <w:bCs/>
              </w:rPr>
              <w:t>/2</w:t>
            </w:r>
          </w:p>
        </w:tc>
        <w:tc>
          <w:tcPr>
            <w:tcW w:w="338" w:type="pct"/>
            <w:vMerge/>
            <w:shd w:val="clear" w:color="auto" w:fill="FFFFFF"/>
          </w:tcPr>
          <w:p w14:paraId="29AC84FF" w14:textId="77777777" w:rsidR="009D298F" w:rsidRPr="00E93FA4" w:rsidRDefault="009D298F" w:rsidP="00A24456">
            <w:pPr>
              <w:spacing w:after="0" w:line="240" w:lineRule="auto"/>
              <w:jc w:val="center"/>
              <w:rPr>
                <w:rFonts w:ascii="Times New Roman" w:hAnsi="Times New Roman"/>
                <w:b/>
                <w:bCs/>
                <w:highlight w:val="yellow"/>
              </w:rPr>
            </w:pPr>
          </w:p>
        </w:tc>
        <w:tc>
          <w:tcPr>
            <w:tcW w:w="337" w:type="pct"/>
            <w:vMerge/>
            <w:shd w:val="clear" w:color="auto" w:fill="FFFFFF"/>
          </w:tcPr>
          <w:p w14:paraId="5A76E109"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171EB0CA" w14:textId="77777777" w:rsidTr="00A24456">
        <w:trPr>
          <w:trHeight w:val="20"/>
        </w:trPr>
        <w:tc>
          <w:tcPr>
            <w:tcW w:w="734" w:type="pct"/>
            <w:vMerge/>
            <w:shd w:val="clear" w:color="auto" w:fill="FFFFFF"/>
          </w:tcPr>
          <w:p w14:paraId="34817C61"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668D7213" w14:textId="77777777" w:rsidR="009D298F" w:rsidRPr="004D1396" w:rsidRDefault="009D298F" w:rsidP="00A24456">
            <w:pPr>
              <w:spacing w:after="0" w:line="240" w:lineRule="auto"/>
              <w:rPr>
                <w:rFonts w:ascii="Times New Roman" w:hAnsi="Times New Roman"/>
              </w:rPr>
            </w:pPr>
            <w:r w:rsidRPr="004D1396">
              <w:rPr>
                <w:rFonts w:ascii="Times New Roman" w:hAnsi="Times New Roman"/>
              </w:rPr>
              <w:t>Практическое занятие №</w:t>
            </w:r>
            <w:r>
              <w:rPr>
                <w:rFonts w:ascii="Times New Roman" w:hAnsi="Times New Roman"/>
              </w:rPr>
              <w:t xml:space="preserve"> </w:t>
            </w:r>
            <w:r w:rsidRPr="004D1396">
              <w:rPr>
                <w:rFonts w:ascii="Times New Roman" w:hAnsi="Times New Roman"/>
              </w:rPr>
              <w:t xml:space="preserve">4. </w:t>
            </w:r>
            <w:r w:rsidRPr="004D1396">
              <w:rPr>
                <w:rFonts w:ascii="Times New Roman" w:hAnsi="Times New Roman"/>
                <w:bCs/>
              </w:rPr>
              <w:t>Расчет на прочность при растяжении и сжатии</w:t>
            </w:r>
          </w:p>
        </w:tc>
        <w:tc>
          <w:tcPr>
            <w:tcW w:w="442" w:type="pct"/>
            <w:shd w:val="clear" w:color="auto" w:fill="FFFFFF"/>
          </w:tcPr>
          <w:p w14:paraId="5B5E1EC3" w14:textId="77777777" w:rsidR="009D298F" w:rsidRPr="00E93FA4" w:rsidRDefault="009D298F" w:rsidP="00A24456">
            <w:pPr>
              <w:suppressAutoHyphens/>
              <w:spacing w:after="0" w:line="240" w:lineRule="auto"/>
              <w:jc w:val="center"/>
              <w:rPr>
                <w:rFonts w:ascii="Times New Roman" w:hAnsi="Times New Roman"/>
                <w:iCs/>
              </w:rPr>
            </w:pPr>
            <w:r w:rsidRPr="00E93FA4">
              <w:rPr>
                <w:rFonts w:ascii="Times New Roman" w:hAnsi="Times New Roman"/>
                <w:iCs/>
              </w:rPr>
              <w:t>2</w:t>
            </w:r>
            <w:r>
              <w:rPr>
                <w:rFonts w:ascii="Times New Roman" w:hAnsi="Times New Roman"/>
                <w:iCs/>
              </w:rPr>
              <w:t>/2</w:t>
            </w:r>
          </w:p>
        </w:tc>
        <w:tc>
          <w:tcPr>
            <w:tcW w:w="338" w:type="pct"/>
            <w:vMerge/>
            <w:shd w:val="clear" w:color="auto" w:fill="FFFFFF"/>
          </w:tcPr>
          <w:p w14:paraId="44CF1334" w14:textId="77777777" w:rsidR="009D298F" w:rsidRPr="00E93FA4" w:rsidRDefault="009D298F" w:rsidP="00A24456">
            <w:pPr>
              <w:spacing w:after="0" w:line="240" w:lineRule="auto"/>
              <w:jc w:val="center"/>
              <w:rPr>
                <w:rFonts w:ascii="Times New Roman" w:hAnsi="Times New Roman"/>
                <w:b/>
                <w:bCs/>
                <w:highlight w:val="yellow"/>
              </w:rPr>
            </w:pPr>
          </w:p>
        </w:tc>
        <w:tc>
          <w:tcPr>
            <w:tcW w:w="337" w:type="pct"/>
            <w:vMerge/>
            <w:shd w:val="clear" w:color="auto" w:fill="FFFFFF"/>
          </w:tcPr>
          <w:p w14:paraId="57208F1A"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30BFD1EF" w14:textId="77777777" w:rsidTr="00A24456">
        <w:trPr>
          <w:trHeight w:val="20"/>
        </w:trPr>
        <w:tc>
          <w:tcPr>
            <w:tcW w:w="734" w:type="pct"/>
            <w:vMerge/>
            <w:shd w:val="clear" w:color="auto" w:fill="FFFFFF"/>
          </w:tcPr>
          <w:p w14:paraId="0F70EEC8"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7A852760"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Самостоятельная работа обучающихся</w:t>
            </w:r>
          </w:p>
          <w:p w14:paraId="61447AF8" w14:textId="77777777" w:rsidR="009D298F" w:rsidRPr="00E93FA4" w:rsidRDefault="009D298F" w:rsidP="00A24456">
            <w:pPr>
              <w:tabs>
                <w:tab w:val="left" w:pos="465"/>
              </w:tabs>
              <w:spacing w:after="0" w:line="240" w:lineRule="auto"/>
              <w:rPr>
                <w:rFonts w:ascii="Times New Roman" w:hAnsi="Times New Roman"/>
                <w:b/>
                <w:bCs/>
              </w:rPr>
            </w:pPr>
            <w:r w:rsidRPr="00E93FA4">
              <w:rPr>
                <w:rFonts w:ascii="Times New Roman" w:hAnsi="Times New Roman"/>
                <w:bCs/>
              </w:rPr>
              <w:t>Подготовка к практическому занятию. 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p>
        </w:tc>
        <w:tc>
          <w:tcPr>
            <w:tcW w:w="442" w:type="pct"/>
            <w:shd w:val="clear" w:color="auto" w:fill="FFFFFF"/>
          </w:tcPr>
          <w:p w14:paraId="1B2E67EB"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r>
              <w:rPr>
                <w:rFonts w:ascii="Times New Roman" w:hAnsi="Times New Roman"/>
                <w:b/>
                <w:bCs/>
              </w:rPr>
              <w:t>/-</w:t>
            </w:r>
          </w:p>
        </w:tc>
        <w:tc>
          <w:tcPr>
            <w:tcW w:w="338" w:type="pct"/>
            <w:vMerge/>
            <w:shd w:val="clear" w:color="auto" w:fill="FFFFFF"/>
          </w:tcPr>
          <w:p w14:paraId="5E556475" w14:textId="77777777" w:rsidR="009D298F" w:rsidRPr="00E93FA4" w:rsidRDefault="009D298F" w:rsidP="00A24456">
            <w:pPr>
              <w:spacing w:after="0" w:line="240" w:lineRule="auto"/>
              <w:jc w:val="center"/>
              <w:rPr>
                <w:rFonts w:ascii="Times New Roman" w:hAnsi="Times New Roman"/>
                <w:b/>
                <w:bCs/>
                <w:highlight w:val="yellow"/>
              </w:rPr>
            </w:pPr>
          </w:p>
        </w:tc>
        <w:tc>
          <w:tcPr>
            <w:tcW w:w="337" w:type="pct"/>
            <w:vMerge/>
            <w:shd w:val="clear" w:color="auto" w:fill="FFFFFF"/>
          </w:tcPr>
          <w:p w14:paraId="0CFBBE4A"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3FCE935D" w14:textId="77777777" w:rsidTr="00A24456">
        <w:trPr>
          <w:trHeight w:val="20"/>
        </w:trPr>
        <w:tc>
          <w:tcPr>
            <w:tcW w:w="734" w:type="pct"/>
            <w:vMerge w:val="restart"/>
            <w:shd w:val="clear" w:color="auto" w:fill="FFFFFF"/>
          </w:tcPr>
          <w:p w14:paraId="49E58861"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 xml:space="preserve">Тема 2.3. </w:t>
            </w:r>
          </w:p>
          <w:p w14:paraId="05ADC0D1"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Срез и смятие</w:t>
            </w:r>
          </w:p>
          <w:p w14:paraId="75CAC1A7" w14:textId="77777777" w:rsidR="009D298F" w:rsidRPr="00E93FA4" w:rsidRDefault="009D298F" w:rsidP="00A24456">
            <w:pPr>
              <w:spacing w:after="0" w:line="240" w:lineRule="auto"/>
              <w:jc w:val="right"/>
              <w:rPr>
                <w:rFonts w:ascii="Times New Roman" w:hAnsi="Times New Roman"/>
                <w:b/>
              </w:rPr>
            </w:pPr>
          </w:p>
        </w:tc>
        <w:tc>
          <w:tcPr>
            <w:tcW w:w="3149" w:type="pct"/>
            <w:shd w:val="clear" w:color="auto" w:fill="FFFFFF"/>
          </w:tcPr>
          <w:p w14:paraId="7E74188D" w14:textId="77777777" w:rsidR="009D298F" w:rsidRPr="00E93FA4" w:rsidRDefault="009D298F" w:rsidP="00A24456">
            <w:pPr>
              <w:spacing w:after="0" w:line="240" w:lineRule="auto"/>
              <w:rPr>
                <w:rFonts w:ascii="Times New Roman" w:hAnsi="Times New Roman"/>
              </w:rPr>
            </w:pPr>
            <w:r w:rsidRPr="00E93FA4">
              <w:rPr>
                <w:rFonts w:ascii="Times New Roman" w:hAnsi="Times New Roman"/>
                <w:b/>
                <w:bCs/>
              </w:rPr>
              <w:t>Содержание</w:t>
            </w:r>
          </w:p>
        </w:tc>
        <w:tc>
          <w:tcPr>
            <w:tcW w:w="442" w:type="pct"/>
            <w:vMerge w:val="restart"/>
            <w:shd w:val="clear" w:color="auto" w:fill="FFFFFF"/>
          </w:tcPr>
          <w:p w14:paraId="46DEE736" w14:textId="77777777" w:rsidR="009D298F" w:rsidRPr="00E93FA4" w:rsidRDefault="009D298F" w:rsidP="00A24456">
            <w:pPr>
              <w:spacing w:after="0" w:line="240" w:lineRule="auto"/>
              <w:jc w:val="center"/>
              <w:rPr>
                <w:rFonts w:ascii="Times New Roman" w:hAnsi="Times New Roman"/>
                <w:b/>
                <w:bCs/>
              </w:rPr>
            </w:pPr>
            <w:r>
              <w:rPr>
                <w:rFonts w:ascii="Times New Roman" w:hAnsi="Times New Roman"/>
                <w:b/>
                <w:bCs/>
              </w:rPr>
              <w:t>4/</w:t>
            </w:r>
            <w:r w:rsidRPr="00E93FA4">
              <w:rPr>
                <w:rFonts w:ascii="Times New Roman" w:hAnsi="Times New Roman"/>
                <w:b/>
                <w:bCs/>
              </w:rPr>
              <w:t>2</w:t>
            </w:r>
          </w:p>
        </w:tc>
        <w:tc>
          <w:tcPr>
            <w:tcW w:w="338" w:type="pct"/>
            <w:vMerge w:val="restart"/>
            <w:shd w:val="clear" w:color="auto" w:fill="FFFFFF"/>
          </w:tcPr>
          <w:p w14:paraId="7058E48C" w14:textId="77777777" w:rsidR="009D298F" w:rsidRDefault="009D298F" w:rsidP="00A24456">
            <w:pPr>
              <w:suppressAutoHyphens/>
              <w:spacing w:after="0" w:line="240" w:lineRule="auto"/>
              <w:jc w:val="center"/>
              <w:rPr>
                <w:rFonts w:ascii="Times New Roman" w:hAnsi="Times New Roman"/>
              </w:rPr>
            </w:pPr>
            <w:r w:rsidRPr="00E93FA4">
              <w:rPr>
                <w:rFonts w:ascii="Times New Roman" w:hAnsi="Times New Roman"/>
              </w:rPr>
              <w:t>ПК 2.1</w:t>
            </w:r>
            <w:r>
              <w:rPr>
                <w:rFonts w:ascii="Times New Roman" w:hAnsi="Times New Roman"/>
              </w:rPr>
              <w:t>.,</w:t>
            </w:r>
            <w:r w:rsidRPr="00E93FA4">
              <w:rPr>
                <w:rFonts w:ascii="Times New Roman" w:hAnsi="Times New Roman"/>
              </w:rPr>
              <w:t xml:space="preserve"> ПК 2.2</w:t>
            </w:r>
            <w:r>
              <w:rPr>
                <w:rFonts w:ascii="Times New Roman" w:hAnsi="Times New Roman"/>
              </w:rPr>
              <w:t>.,</w:t>
            </w:r>
          </w:p>
          <w:p w14:paraId="1D44B836"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1</w:t>
            </w:r>
            <w:r>
              <w:rPr>
                <w:rFonts w:ascii="Times New Roman" w:hAnsi="Times New Roman"/>
              </w:rPr>
              <w:t>. -</w:t>
            </w:r>
          </w:p>
          <w:p w14:paraId="705BB213"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9</w:t>
            </w:r>
            <w:r>
              <w:rPr>
                <w:rFonts w:ascii="Times New Roman" w:hAnsi="Times New Roman"/>
              </w:rPr>
              <w:t>.</w:t>
            </w:r>
          </w:p>
          <w:p w14:paraId="08CB8787" w14:textId="77777777" w:rsidR="009D298F" w:rsidRPr="00E93FA4" w:rsidRDefault="009D298F" w:rsidP="00A24456">
            <w:pPr>
              <w:spacing w:after="0" w:line="240" w:lineRule="auto"/>
              <w:jc w:val="center"/>
              <w:rPr>
                <w:rFonts w:ascii="Times New Roman" w:hAnsi="Times New Roman"/>
                <w:b/>
                <w:highlight w:val="yellow"/>
              </w:rPr>
            </w:pPr>
          </w:p>
        </w:tc>
        <w:tc>
          <w:tcPr>
            <w:tcW w:w="337" w:type="pct"/>
            <w:vMerge w:val="restart"/>
            <w:shd w:val="clear" w:color="auto" w:fill="FFFFFF"/>
          </w:tcPr>
          <w:p w14:paraId="031B0D01" w14:textId="77777777" w:rsidR="009D298F" w:rsidRPr="00E93FA4" w:rsidRDefault="009D298F" w:rsidP="00A24456">
            <w:pPr>
              <w:spacing w:after="0" w:line="240" w:lineRule="auto"/>
              <w:jc w:val="center"/>
              <w:rPr>
                <w:rFonts w:ascii="Times New Roman" w:hAnsi="Times New Roman"/>
                <w:b/>
                <w:highlight w:val="lightGray"/>
              </w:rPr>
            </w:pPr>
            <w:r w:rsidRPr="00E93FA4">
              <w:rPr>
                <w:rFonts w:ascii="Times New Roman" w:hAnsi="Times New Roman"/>
              </w:rPr>
              <w:t>У 1, З 1, З 2, З 3</w:t>
            </w:r>
          </w:p>
        </w:tc>
      </w:tr>
      <w:tr w:rsidR="009D298F" w:rsidRPr="00E93FA4" w14:paraId="2FC0E6CF" w14:textId="77777777" w:rsidTr="00A24456">
        <w:trPr>
          <w:trHeight w:val="20"/>
        </w:trPr>
        <w:tc>
          <w:tcPr>
            <w:tcW w:w="734" w:type="pct"/>
            <w:vMerge/>
            <w:shd w:val="clear" w:color="auto" w:fill="FFFFFF"/>
          </w:tcPr>
          <w:p w14:paraId="72F832DF"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36C48EEC"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Cs/>
              </w:rPr>
              <w:t>Срез, основные расчетные предпосылки, расчетные формулы. Смятие. Расчеты на срез и смятие, соединени</w:t>
            </w:r>
            <w:r>
              <w:rPr>
                <w:rFonts w:ascii="Times New Roman" w:hAnsi="Times New Roman"/>
                <w:bCs/>
              </w:rPr>
              <w:t>й болтами, штифтами, заклепками</w:t>
            </w:r>
          </w:p>
        </w:tc>
        <w:tc>
          <w:tcPr>
            <w:tcW w:w="442" w:type="pct"/>
            <w:vMerge/>
            <w:shd w:val="clear" w:color="auto" w:fill="FFFFFF"/>
          </w:tcPr>
          <w:p w14:paraId="2DABBB98" w14:textId="77777777" w:rsidR="009D298F" w:rsidRPr="00E93FA4" w:rsidRDefault="009D298F" w:rsidP="00A24456">
            <w:pPr>
              <w:spacing w:after="0" w:line="240" w:lineRule="auto"/>
              <w:jc w:val="center"/>
              <w:rPr>
                <w:rFonts w:ascii="Times New Roman" w:hAnsi="Times New Roman"/>
                <w:b/>
                <w:bCs/>
              </w:rPr>
            </w:pPr>
          </w:p>
        </w:tc>
        <w:tc>
          <w:tcPr>
            <w:tcW w:w="338" w:type="pct"/>
            <w:vMerge/>
            <w:shd w:val="clear" w:color="auto" w:fill="FFFFFF"/>
          </w:tcPr>
          <w:p w14:paraId="3048711D" w14:textId="77777777" w:rsidR="009D298F" w:rsidRPr="00E93FA4" w:rsidRDefault="009D298F" w:rsidP="00A24456">
            <w:pPr>
              <w:suppressAutoHyphens/>
              <w:spacing w:after="0" w:line="240" w:lineRule="auto"/>
              <w:jc w:val="center"/>
              <w:rPr>
                <w:rFonts w:ascii="Times New Roman" w:hAnsi="Times New Roman"/>
              </w:rPr>
            </w:pPr>
          </w:p>
        </w:tc>
        <w:tc>
          <w:tcPr>
            <w:tcW w:w="337" w:type="pct"/>
            <w:vMerge/>
            <w:shd w:val="clear" w:color="auto" w:fill="FFFFFF"/>
          </w:tcPr>
          <w:p w14:paraId="66283688" w14:textId="77777777" w:rsidR="009D298F" w:rsidRPr="00E93FA4" w:rsidRDefault="009D298F" w:rsidP="00A24456">
            <w:pPr>
              <w:spacing w:after="0" w:line="240" w:lineRule="auto"/>
              <w:jc w:val="center"/>
              <w:rPr>
                <w:rFonts w:ascii="Times New Roman" w:hAnsi="Times New Roman"/>
              </w:rPr>
            </w:pPr>
          </w:p>
        </w:tc>
      </w:tr>
      <w:tr w:rsidR="009D298F" w:rsidRPr="00E93FA4" w14:paraId="0BD8B540" w14:textId="77777777" w:rsidTr="00A24456">
        <w:trPr>
          <w:trHeight w:val="20"/>
        </w:trPr>
        <w:tc>
          <w:tcPr>
            <w:tcW w:w="734" w:type="pct"/>
            <w:vMerge/>
            <w:shd w:val="clear" w:color="auto" w:fill="FFFFFF"/>
          </w:tcPr>
          <w:p w14:paraId="16636027"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7D6C808C" w14:textId="77777777" w:rsidR="009D298F" w:rsidRPr="00E93FA4" w:rsidRDefault="009D298F" w:rsidP="00A24456">
            <w:pPr>
              <w:spacing w:after="0" w:line="240" w:lineRule="auto"/>
              <w:jc w:val="both"/>
              <w:rPr>
                <w:rFonts w:ascii="Times New Roman" w:hAnsi="Times New Roman"/>
                <w:b/>
                <w:bCs/>
              </w:rPr>
            </w:pPr>
            <w:r w:rsidRPr="00E93FA4">
              <w:rPr>
                <w:rFonts w:ascii="Times New Roman" w:hAnsi="Times New Roman"/>
                <w:b/>
                <w:bCs/>
              </w:rPr>
              <w:t>В том числе практических и лабораторных занятий</w:t>
            </w:r>
          </w:p>
        </w:tc>
        <w:tc>
          <w:tcPr>
            <w:tcW w:w="442" w:type="pct"/>
            <w:shd w:val="clear" w:color="auto" w:fill="FFFFFF"/>
          </w:tcPr>
          <w:p w14:paraId="468C6688"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r>
              <w:rPr>
                <w:rFonts w:ascii="Times New Roman" w:hAnsi="Times New Roman"/>
                <w:b/>
                <w:bCs/>
              </w:rPr>
              <w:t>/2</w:t>
            </w:r>
          </w:p>
        </w:tc>
        <w:tc>
          <w:tcPr>
            <w:tcW w:w="338" w:type="pct"/>
            <w:vMerge/>
            <w:shd w:val="clear" w:color="auto" w:fill="FFFFFF"/>
          </w:tcPr>
          <w:p w14:paraId="134649FF" w14:textId="77777777" w:rsidR="009D298F" w:rsidRPr="00E93FA4" w:rsidRDefault="009D298F" w:rsidP="00A24456">
            <w:pPr>
              <w:spacing w:after="0" w:line="240" w:lineRule="auto"/>
              <w:jc w:val="center"/>
              <w:rPr>
                <w:rFonts w:ascii="Times New Roman" w:hAnsi="Times New Roman"/>
                <w:b/>
                <w:bCs/>
                <w:highlight w:val="yellow"/>
              </w:rPr>
            </w:pPr>
          </w:p>
        </w:tc>
        <w:tc>
          <w:tcPr>
            <w:tcW w:w="337" w:type="pct"/>
            <w:vMerge/>
            <w:shd w:val="clear" w:color="auto" w:fill="FFFFFF"/>
          </w:tcPr>
          <w:p w14:paraId="0A918645"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6696D6E4" w14:textId="77777777" w:rsidTr="00A24456">
        <w:trPr>
          <w:trHeight w:val="20"/>
        </w:trPr>
        <w:tc>
          <w:tcPr>
            <w:tcW w:w="734" w:type="pct"/>
            <w:vMerge/>
            <w:shd w:val="clear" w:color="auto" w:fill="FFFFFF"/>
          </w:tcPr>
          <w:p w14:paraId="13AE03DC"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15D6DDD3" w14:textId="77777777" w:rsidR="009D298F" w:rsidRPr="00217498" w:rsidRDefault="009D298F" w:rsidP="00A24456">
            <w:pPr>
              <w:spacing w:after="0" w:line="240" w:lineRule="auto"/>
              <w:rPr>
                <w:rFonts w:ascii="Times New Roman" w:hAnsi="Times New Roman"/>
              </w:rPr>
            </w:pPr>
            <w:r w:rsidRPr="00217498">
              <w:rPr>
                <w:rFonts w:ascii="Times New Roman" w:hAnsi="Times New Roman"/>
              </w:rPr>
              <w:t xml:space="preserve">Практическое занятие </w:t>
            </w:r>
            <w:r w:rsidRPr="00217498">
              <w:rPr>
                <w:rFonts w:ascii="Times New Roman" w:hAnsi="Times New Roman"/>
                <w:bCs/>
              </w:rPr>
              <w:t>№</w:t>
            </w:r>
            <w:r>
              <w:rPr>
                <w:rFonts w:ascii="Times New Roman" w:hAnsi="Times New Roman"/>
                <w:bCs/>
              </w:rPr>
              <w:t xml:space="preserve"> </w:t>
            </w:r>
            <w:r w:rsidRPr="00217498">
              <w:rPr>
                <w:rFonts w:ascii="Times New Roman" w:hAnsi="Times New Roman"/>
                <w:bCs/>
              </w:rPr>
              <w:t>5. Расчет на прочность при срезе и смятии</w:t>
            </w:r>
          </w:p>
        </w:tc>
        <w:tc>
          <w:tcPr>
            <w:tcW w:w="442" w:type="pct"/>
            <w:shd w:val="clear" w:color="auto" w:fill="FFFFFF"/>
          </w:tcPr>
          <w:p w14:paraId="6F08A564" w14:textId="77777777" w:rsidR="009D298F" w:rsidRPr="00E93FA4" w:rsidRDefault="009D298F" w:rsidP="00A24456">
            <w:pPr>
              <w:suppressAutoHyphens/>
              <w:spacing w:after="0" w:line="240" w:lineRule="auto"/>
              <w:jc w:val="center"/>
              <w:rPr>
                <w:rFonts w:ascii="Times New Roman" w:hAnsi="Times New Roman"/>
                <w:iCs/>
              </w:rPr>
            </w:pPr>
            <w:r w:rsidRPr="00E93FA4">
              <w:rPr>
                <w:rFonts w:ascii="Times New Roman" w:hAnsi="Times New Roman"/>
                <w:iCs/>
              </w:rPr>
              <w:t>2</w:t>
            </w:r>
            <w:r>
              <w:rPr>
                <w:rFonts w:ascii="Times New Roman" w:hAnsi="Times New Roman"/>
                <w:iCs/>
              </w:rPr>
              <w:t>/2</w:t>
            </w:r>
          </w:p>
        </w:tc>
        <w:tc>
          <w:tcPr>
            <w:tcW w:w="338" w:type="pct"/>
            <w:vMerge/>
            <w:shd w:val="clear" w:color="auto" w:fill="FFFFFF"/>
          </w:tcPr>
          <w:p w14:paraId="39BDE0F1" w14:textId="77777777" w:rsidR="009D298F" w:rsidRPr="00E93FA4" w:rsidRDefault="009D298F" w:rsidP="00A24456">
            <w:pPr>
              <w:spacing w:after="0" w:line="240" w:lineRule="auto"/>
              <w:jc w:val="center"/>
              <w:rPr>
                <w:rFonts w:ascii="Times New Roman" w:hAnsi="Times New Roman"/>
                <w:b/>
                <w:bCs/>
                <w:highlight w:val="yellow"/>
              </w:rPr>
            </w:pPr>
          </w:p>
        </w:tc>
        <w:tc>
          <w:tcPr>
            <w:tcW w:w="337" w:type="pct"/>
            <w:vMerge/>
            <w:shd w:val="clear" w:color="auto" w:fill="FFFFFF"/>
          </w:tcPr>
          <w:p w14:paraId="446B61E1"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57DDA5F5" w14:textId="77777777" w:rsidTr="00A24456">
        <w:trPr>
          <w:trHeight w:val="20"/>
        </w:trPr>
        <w:tc>
          <w:tcPr>
            <w:tcW w:w="734" w:type="pct"/>
            <w:vMerge/>
            <w:shd w:val="clear" w:color="auto" w:fill="FFFFFF"/>
          </w:tcPr>
          <w:p w14:paraId="43BEE715"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0DB3ECF2"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Самостоятельная работа обучающихся</w:t>
            </w:r>
          </w:p>
          <w:p w14:paraId="4A95AAFF" w14:textId="77777777" w:rsidR="009D298F" w:rsidRPr="00E93FA4" w:rsidRDefault="009D298F" w:rsidP="00A24456">
            <w:pPr>
              <w:tabs>
                <w:tab w:val="left" w:pos="465"/>
              </w:tabs>
              <w:spacing w:after="0" w:line="240" w:lineRule="auto"/>
              <w:rPr>
                <w:rFonts w:ascii="Times New Roman" w:hAnsi="Times New Roman"/>
                <w:b/>
                <w:bCs/>
              </w:rPr>
            </w:pPr>
            <w:r w:rsidRPr="00E93FA4">
              <w:rPr>
                <w:rFonts w:ascii="Times New Roman" w:hAnsi="Times New Roman"/>
                <w:bCs/>
              </w:rPr>
              <w:t>Подготовка к практическому занятию. 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p>
        </w:tc>
        <w:tc>
          <w:tcPr>
            <w:tcW w:w="442" w:type="pct"/>
            <w:shd w:val="clear" w:color="auto" w:fill="FFFFFF"/>
          </w:tcPr>
          <w:p w14:paraId="6ACDE37B"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r>
              <w:rPr>
                <w:rFonts w:ascii="Times New Roman" w:hAnsi="Times New Roman"/>
                <w:b/>
                <w:bCs/>
              </w:rPr>
              <w:t>/-</w:t>
            </w:r>
          </w:p>
        </w:tc>
        <w:tc>
          <w:tcPr>
            <w:tcW w:w="338" w:type="pct"/>
            <w:vMerge/>
            <w:shd w:val="clear" w:color="auto" w:fill="FFFFFF"/>
          </w:tcPr>
          <w:p w14:paraId="779CE6A2" w14:textId="77777777" w:rsidR="009D298F" w:rsidRPr="00E93FA4" w:rsidRDefault="009D298F" w:rsidP="00A24456">
            <w:pPr>
              <w:spacing w:after="0" w:line="240" w:lineRule="auto"/>
              <w:jc w:val="center"/>
              <w:rPr>
                <w:rFonts w:ascii="Times New Roman" w:hAnsi="Times New Roman"/>
                <w:b/>
                <w:bCs/>
                <w:highlight w:val="yellow"/>
              </w:rPr>
            </w:pPr>
          </w:p>
        </w:tc>
        <w:tc>
          <w:tcPr>
            <w:tcW w:w="337" w:type="pct"/>
            <w:vMerge/>
            <w:shd w:val="clear" w:color="auto" w:fill="FFFFFF"/>
          </w:tcPr>
          <w:p w14:paraId="5948C5EB"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43E2327F" w14:textId="77777777" w:rsidTr="00A24456">
        <w:trPr>
          <w:trHeight w:val="20"/>
        </w:trPr>
        <w:tc>
          <w:tcPr>
            <w:tcW w:w="734" w:type="pct"/>
            <w:vMerge w:val="restart"/>
            <w:shd w:val="clear" w:color="auto" w:fill="FFFFFF"/>
          </w:tcPr>
          <w:p w14:paraId="6D347CD2"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Тема 2.4.</w:t>
            </w:r>
          </w:p>
          <w:p w14:paraId="11A575CF"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Сдвиг и кручение</w:t>
            </w:r>
          </w:p>
        </w:tc>
        <w:tc>
          <w:tcPr>
            <w:tcW w:w="3149" w:type="pct"/>
            <w:shd w:val="clear" w:color="auto" w:fill="FFFFFF"/>
          </w:tcPr>
          <w:p w14:paraId="13A540DF" w14:textId="77777777" w:rsidR="009D298F" w:rsidRPr="00E93FA4" w:rsidRDefault="009D298F" w:rsidP="00A24456">
            <w:pPr>
              <w:spacing w:after="0" w:line="240" w:lineRule="auto"/>
              <w:rPr>
                <w:rFonts w:ascii="Times New Roman" w:hAnsi="Times New Roman"/>
              </w:rPr>
            </w:pPr>
            <w:r w:rsidRPr="00E93FA4">
              <w:rPr>
                <w:rFonts w:ascii="Times New Roman" w:hAnsi="Times New Roman"/>
                <w:b/>
                <w:bCs/>
              </w:rPr>
              <w:t>Содержание</w:t>
            </w:r>
          </w:p>
        </w:tc>
        <w:tc>
          <w:tcPr>
            <w:tcW w:w="442" w:type="pct"/>
            <w:vMerge w:val="restart"/>
            <w:shd w:val="clear" w:color="auto" w:fill="FFFFFF"/>
          </w:tcPr>
          <w:p w14:paraId="45B6671B" w14:textId="77777777" w:rsidR="009D298F" w:rsidRPr="00E93FA4" w:rsidRDefault="009D298F" w:rsidP="00A24456">
            <w:pPr>
              <w:spacing w:after="0" w:line="240" w:lineRule="auto"/>
              <w:jc w:val="center"/>
              <w:rPr>
                <w:rFonts w:ascii="Times New Roman" w:hAnsi="Times New Roman"/>
                <w:b/>
                <w:bCs/>
              </w:rPr>
            </w:pPr>
            <w:r>
              <w:rPr>
                <w:rFonts w:ascii="Times New Roman" w:hAnsi="Times New Roman"/>
                <w:b/>
                <w:bCs/>
              </w:rPr>
              <w:t>4/</w:t>
            </w:r>
            <w:r w:rsidRPr="00E93FA4">
              <w:rPr>
                <w:rFonts w:ascii="Times New Roman" w:hAnsi="Times New Roman"/>
                <w:b/>
                <w:bCs/>
              </w:rPr>
              <w:t>2</w:t>
            </w:r>
          </w:p>
        </w:tc>
        <w:tc>
          <w:tcPr>
            <w:tcW w:w="338" w:type="pct"/>
            <w:vMerge w:val="restart"/>
            <w:shd w:val="clear" w:color="auto" w:fill="FFFFFF"/>
          </w:tcPr>
          <w:p w14:paraId="019E4437" w14:textId="77777777" w:rsidR="009D298F" w:rsidRDefault="009D298F" w:rsidP="00A24456">
            <w:pPr>
              <w:suppressAutoHyphens/>
              <w:spacing w:after="0" w:line="240" w:lineRule="auto"/>
              <w:jc w:val="center"/>
              <w:rPr>
                <w:rFonts w:ascii="Times New Roman" w:hAnsi="Times New Roman"/>
              </w:rPr>
            </w:pPr>
            <w:r w:rsidRPr="00E93FA4">
              <w:rPr>
                <w:rFonts w:ascii="Times New Roman" w:hAnsi="Times New Roman"/>
              </w:rPr>
              <w:t>ПК 2.1</w:t>
            </w:r>
            <w:r>
              <w:rPr>
                <w:rFonts w:ascii="Times New Roman" w:hAnsi="Times New Roman"/>
              </w:rPr>
              <w:t>.,</w:t>
            </w:r>
            <w:r w:rsidRPr="00E93FA4">
              <w:rPr>
                <w:rFonts w:ascii="Times New Roman" w:hAnsi="Times New Roman"/>
              </w:rPr>
              <w:t xml:space="preserve"> ПК 2.2</w:t>
            </w:r>
            <w:r>
              <w:rPr>
                <w:rFonts w:ascii="Times New Roman" w:hAnsi="Times New Roman"/>
              </w:rPr>
              <w:t>.,</w:t>
            </w:r>
          </w:p>
          <w:p w14:paraId="2FAB9772"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1</w:t>
            </w:r>
            <w:r>
              <w:rPr>
                <w:rFonts w:ascii="Times New Roman" w:hAnsi="Times New Roman"/>
              </w:rPr>
              <w:t>. -</w:t>
            </w:r>
          </w:p>
          <w:p w14:paraId="64DDC35C"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9</w:t>
            </w:r>
            <w:r>
              <w:rPr>
                <w:rFonts w:ascii="Times New Roman" w:hAnsi="Times New Roman"/>
              </w:rPr>
              <w:t>.</w:t>
            </w:r>
          </w:p>
          <w:p w14:paraId="2A9C88B0" w14:textId="77777777" w:rsidR="009D298F" w:rsidRPr="00E93FA4" w:rsidRDefault="009D298F" w:rsidP="00A24456">
            <w:pPr>
              <w:spacing w:after="0" w:line="240" w:lineRule="auto"/>
              <w:jc w:val="center"/>
              <w:rPr>
                <w:rFonts w:ascii="Times New Roman" w:hAnsi="Times New Roman"/>
                <w:b/>
                <w:highlight w:val="yellow"/>
              </w:rPr>
            </w:pPr>
          </w:p>
        </w:tc>
        <w:tc>
          <w:tcPr>
            <w:tcW w:w="337" w:type="pct"/>
            <w:vMerge w:val="restart"/>
            <w:shd w:val="clear" w:color="auto" w:fill="FFFFFF"/>
          </w:tcPr>
          <w:p w14:paraId="52348514" w14:textId="77777777" w:rsidR="009D298F" w:rsidRPr="00E93FA4" w:rsidRDefault="009D298F" w:rsidP="00A24456">
            <w:pPr>
              <w:spacing w:after="0" w:line="240" w:lineRule="auto"/>
              <w:jc w:val="center"/>
              <w:rPr>
                <w:rFonts w:ascii="Times New Roman" w:hAnsi="Times New Roman"/>
                <w:b/>
                <w:highlight w:val="lightGray"/>
              </w:rPr>
            </w:pPr>
            <w:r w:rsidRPr="00E93FA4">
              <w:rPr>
                <w:rFonts w:ascii="Times New Roman" w:hAnsi="Times New Roman"/>
              </w:rPr>
              <w:t>У 1, З 1, З 2, З 3</w:t>
            </w:r>
          </w:p>
        </w:tc>
      </w:tr>
      <w:tr w:rsidR="009D298F" w:rsidRPr="00E93FA4" w14:paraId="4C3A262E" w14:textId="77777777" w:rsidTr="00A24456">
        <w:trPr>
          <w:trHeight w:val="20"/>
        </w:trPr>
        <w:tc>
          <w:tcPr>
            <w:tcW w:w="734" w:type="pct"/>
            <w:vMerge/>
            <w:shd w:val="clear" w:color="auto" w:fill="FFFFFF"/>
          </w:tcPr>
          <w:p w14:paraId="57B810FF"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4B70DED4"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Cs/>
              </w:rPr>
              <w:t>Чистый сдвиг. Закон Гука для сдвига. Зависимость между тремя упругими постоянными для изотропного тела (без вывода). Построение эпюр крутящих моментов. Основные гипотезы. Напряжения в поперечных се</w:t>
            </w:r>
            <w:r>
              <w:rPr>
                <w:rFonts w:ascii="Times New Roman" w:hAnsi="Times New Roman"/>
                <w:bCs/>
              </w:rPr>
              <w:t>чениях бруса. Угол закручивания</w:t>
            </w:r>
          </w:p>
        </w:tc>
        <w:tc>
          <w:tcPr>
            <w:tcW w:w="442" w:type="pct"/>
            <w:vMerge/>
            <w:shd w:val="clear" w:color="auto" w:fill="FFFFFF"/>
          </w:tcPr>
          <w:p w14:paraId="44213CD6" w14:textId="77777777" w:rsidR="009D298F" w:rsidRPr="00E93FA4" w:rsidRDefault="009D298F" w:rsidP="00A24456">
            <w:pPr>
              <w:spacing w:after="0" w:line="240" w:lineRule="auto"/>
              <w:jc w:val="center"/>
              <w:rPr>
                <w:rFonts w:ascii="Times New Roman" w:hAnsi="Times New Roman"/>
                <w:b/>
                <w:bCs/>
              </w:rPr>
            </w:pPr>
          </w:p>
        </w:tc>
        <w:tc>
          <w:tcPr>
            <w:tcW w:w="338" w:type="pct"/>
            <w:vMerge/>
            <w:shd w:val="clear" w:color="auto" w:fill="FFFFFF"/>
          </w:tcPr>
          <w:p w14:paraId="4A27C511" w14:textId="77777777" w:rsidR="009D298F" w:rsidRPr="00E93FA4" w:rsidRDefault="009D298F" w:rsidP="00A24456">
            <w:pPr>
              <w:suppressAutoHyphens/>
              <w:spacing w:after="0" w:line="240" w:lineRule="auto"/>
              <w:jc w:val="center"/>
              <w:rPr>
                <w:rFonts w:ascii="Times New Roman" w:hAnsi="Times New Roman"/>
              </w:rPr>
            </w:pPr>
          </w:p>
        </w:tc>
        <w:tc>
          <w:tcPr>
            <w:tcW w:w="337" w:type="pct"/>
            <w:vMerge/>
            <w:shd w:val="clear" w:color="auto" w:fill="FFFFFF"/>
          </w:tcPr>
          <w:p w14:paraId="72C00985" w14:textId="77777777" w:rsidR="009D298F" w:rsidRPr="00E93FA4" w:rsidRDefault="009D298F" w:rsidP="00A24456">
            <w:pPr>
              <w:spacing w:after="0" w:line="240" w:lineRule="auto"/>
              <w:jc w:val="center"/>
              <w:rPr>
                <w:rFonts w:ascii="Times New Roman" w:hAnsi="Times New Roman"/>
              </w:rPr>
            </w:pPr>
          </w:p>
        </w:tc>
      </w:tr>
      <w:tr w:rsidR="009D298F" w:rsidRPr="00E93FA4" w14:paraId="5B6FC7A5" w14:textId="77777777" w:rsidTr="00A24456">
        <w:trPr>
          <w:trHeight w:val="20"/>
        </w:trPr>
        <w:tc>
          <w:tcPr>
            <w:tcW w:w="734" w:type="pct"/>
            <w:vMerge/>
            <w:shd w:val="clear" w:color="auto" w:fill="FFFFFF"/>
          </w:tcPr>
          <w:p w14:paraId="6DD79E15"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03D870A3" w14:textId="77777777" w:rsidR="009D298F" w:rsidRPr="00E93FA4" w:rsidRDefault="009D298F" w:rsidP="00A24456">
            <w:pPr>
              <w:spacing w:after="0" w:line="240" w:lineRule="auto"/>
              <w:jc w:val="both"/>
              <w:rPr>
                <w:rFonts w:ascii="Times New Roman" w:hAnsi="Times New Roman"/>
                <w:b/>
                <w:bCs/>
              </w:rPr>
            </w:pPr>
            <w:r w:rsidRPr="00E93FA4">
              <w:rPr>
                <w:rFonts w:ascii="Times New Roman" w:hAnsi="Times New Roman"/>
                <w:b/>
                <w:bCs/>
              </w:rPr>
              <w:t>В том числе практических и лабораторных занятий</w:t>
            </w:r>
          </w:p>
        </w:tc>
        <w:tc>
          <w:tcPr>
            <w:tcW w:w="442" w:type="pct"/>
            <w:shd w:val="clear" w:color="auto" w:fill="FFFFFF"/>
          </w:tcPr>
          <w:p w14:paraId="2165CB00"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r>
              <w:rPr>
                <w:rFonts w:ascii="Times New Roman" w:hAnsi="Times New Roman"/>
                <w:b/>
                <w:bCs/>
              </w:rPr>
              <w:t>/2</w:t>
            </w:r>
          </w:p>
        </w:tc>
        <w:tc>
          <w:tcPr>
            <w:tcW w:w="338" w:type="pct"/>
            <w:vMerge/>
            <w:shd w:val="clear" w:color="auto" w:fill="FFFFFF"/>
          </w:tcPr>
          <w:p w14:paraId="592971CD" w14:textId="77777777" w:rsidR="009D298F" w:rsidRPr="00E93FA4" w:rsidRDefault="009D298F" w:rsidP="00A24456">
            <w:pPr>
              <w:spacing w:after="0" w:line="240" w:lineRule="auto"/>
              <w:jc w:val="center"/>
              <w:rPr>
                <w:rFonts w:ascii="Times New Roman" w:hAnsi="Times New Roman"/>
                <w:b/>
                <w:highlight w:val="yellow"/>
              </w:rPr>
            </w:pPr>
          </w:p>
        </w:tc>
        <w:tc>
          <w:tcPr>
            <w:tcW w:w="337" w:type="pct"/>
            <w:vMerge/>
            <w:shd w:val="clear" w:color="auto" w:fill="FFFFFF"/>
          </w:tcPr>
          <w:p w14:paraId="25FFA528" w14:textId="77777777" w:rsidR="009D298F" w:rsidRPr="00E93FA4" w:rsidRDefault="009D298F" w:rsidP="00A24456">
            <w:pPr>
              <w:spacing w:after="0" w:line="240" w:lineRule="auto"/>
              <w:jc w:val="center"/>
              <w:rPr>
                <w:rFonts w:ascii="Times New Roman" w:hAnsi="Times New Roman"/>
                <w:b/>
                <w:highlight w:val="yellow"/>
              </w:rPr>
            </w:pPr>
          </w:p>
        </w:tc>
      </w:tr>
      <w:tr w:rsidR="009D298F" w:rsidRPr="00E93FA4" w14:paraId="30D89F0C" w14:textId="77777777" w:rsidTr="00A24456">
        <w:trPr>
          <w:trHeight w:val="20"/>
        </w:trPr>
        <w:tc>
          <w:tcPr>
            <w:tcW w:w="734" w:type="pct"/>
            <w:vMerge/>
            <w:shd w:val="clear" w:color="auto" w:fill="FFFFFF"/>
          </w:tcPr>
          <w:p w14:paraId="6A4AF628"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58D247FA" w14:textId="77777777" w:rsidR="009D298F" w:rsidRPr="00A96D74" w:rsidRDefault="009D298F" w:rsidP="00A24456">
            <w:pPr>
              <w:spacing w:after="0" w:line="240" w:lineRule="auto"/>
              <w:rPr>
                <w:rFonts w:ascii="Times New Roman" w:hAnsi="Times New Roman"/>
              </w:rPr>
            </w:pPr>
            <w:r w:rsidRPr="00A96D74">
              <w:rPr>
                <w:rFonts w:ascii="Times New Roman" w:hAnsi="Times New Roman"/>
              </w:rPr>
              <w:t xml:space="preserve">Практическое занятие </w:t>
            </w:r>
            <w:r w:rsidRPr="00A96D74">
              <w:rPr>
                <w:rFonts w:ascii="Times New Roman" w:hAnsi="Times New Roman"/>
                <w:bCs/>
              </w:rPr>
              <w:t>№</w:t>
            </w:r>
            <w:r>
              <w:rPr>
                <w:rFonts w:ascii="Times New Roman" w:hAnsi="Times New Roman"/>
                <w:bCs/>
              </w:rPr>
              <w:t xml:space="preserve"> </w:t>
            </w:r>
            <w:r w:rsidRPr="00A96D74">
              <w:rPr>
                <w:rFonts w:ascii="Times New Roman" w:hAnsi="Times New Roman"/>
                <w:bCs/>
              </w:rPr>
              <w:t>6. Расчет на прочность при кручении</w:t>
            </w:r>
          </w:p>
        </w:tc>
        <w:tc>
          <w:tcPr>
            <w:tcW w:w="442" w:type="pct"/>
            <w:shd w:val="clear" w:color="auto" w:fill="FFFFFF"/>
          </w:tcPr>
          <w:p w14:paraId="16202DCB" w14:textId="77777777" w:rsidR="009D298F" w:rsidRPr="00E93FA4" w:rsidRDefault="009D298F" w:rsidP="00A24456">
            <w:pPr>
              <w:suppressAutoHyphens/>
              <w:spacing w:after="0" w:line="240" w:lineRule="auto"/>
              <w:jc w:val="center"/>
              <w:rPr>
                <w:rFonts w:ascii="Times New Roman" w:hAnsi="Times New Roman"/>
                <w:iCs/>
              </w:rPr>
            </w:pPr>
            <w:r w:rsidRPr="00E93FA4">
              <w:rPr>
                <w:rFonts w:ascii="Times New Roman" w:hAnsi="Times New Roman"/>
                <w:iCs/>
              </w:rPr>
              <w:t>2</w:t>
            </w:r>
            <w:r>
              <w:rPr>
                <w:rFonts w:ascii="Times New Roman" w:hAnsi="Times New Roman"/>
                <w:iCs/>
              </w:rPr>
              <w:t>/2</w:t>
            </w:r>
          </w:p>
        </w:tc>
        <w:tc>
          <w:tcPr>
            <w:tcW w:w="338" w:type="pct"/>
            <w:vMerge/>
            <w:shd w:val="clear" w:color="auto" w:fill="FFFFFF"/>
          </w:tcPr>
          <w:p w14:paraId="6B8994C4" w14:textId="77777777" w:rsidR="009D298F" w:rsidRPr="00E93FA4" w:rsidRDefault="009D298F" w:rsidP="00A24456">
            <w:pPr>
              <w:spacing w:after="0" w:line="240" w:lineRule="auto"/>
              <w:jc w:val="center"/>
              <w:rPr>
                <w:rFonts w:ascii="Times New Roman" w:hAnsi="Times New Roman"/>
                <w:b/>
                <w:highlight w:val="yellow"/>
              </w:rPr>
            </w:pPr>
          </w:p>
        </w:tc>
        <w:tc>
          <w:tcPr>
            <w:tcW w:w="337" w:type="pct"/>
            <w:vMerge/>
            <w:shd w:val="clear" w:color="auto" w:fill="FFFFFF"/>
          </w:tcPr>
          <w:p w14:paraId="181D231C" w14:textId="77777777" w:rsidR="009D298F" w:rsidRPr="00E93FA4" w:rsidRDefault="009D298F" w:rsidP="00A24456">
            <w:pPr>
              <w:spacing w:after="0" w:line="240" w:lineRule="auto"/>
              <w:jc w:val="center"/>
              <w:rPr>
                <w:rFonts w:ascii="Times New Roman" w:hAnsi="Times New Roman"/>
                <w:b/>
                <w:highlight w:val="yellow"/>
              </w:rPr>
            </w:pPr>
          </w:p>
        </w:tc>
      </w:tr>
      <w:tr w:rsidR="009D298F" w:rsidRPr="00E93FA4" w14:paraId="31F90E12" w14:textId="77777777" w:rsidTr="00A24456">
        <w:trPr>
          <w:trHeight w:val="20"/>
        </w:trPr>
        <w:tc>
          <w:tcPr>
            <w:tcW w:w="734" w:type="pct"/>
            <w:vMerge/>
            <w:shd w:val="clear" w:color="auto" w:fill="FFFFFF"/>
          </w:tcPr>
          <w:p w14:paraId="015A59D8"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023555B7"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Самостоятельная работа обучающихся</w:t>
            </w:r>
          </w:p>
          <w:p w14:paraId="53260155" w14:textId="77777777" w:rsidR="009D298F" w:rsidRPr="00E93FA4" w:rsidRDefault="009D298F" w:rsidP="00A24456">
            <w:pPr>
              <w:tabs>
                <w:tab w:val="left" w:pos="465"/>
              </w:tabs>
              <w:spacing w:after="0" w:line="240" w:lineRule="auto"/>
              <w:rPr>
                <w:rFonts w:ascii="Times New Roman" w:hAnsi="Times New Roman"/>
                <w:b/>
                <w:bCs/>
              </w:rPr>
            </w:pPr>
            <w:r w:rsidRPr="00E93FA4">
              <w:rPr>
                <w:rFonts w:ascii="Times New Roman" w:hAnsi="Times New Roman"/>
                <w:bCs/>
              </w:rPr>
              <w:t>Подготовка к практическому занятию. 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p>
        </w:tc>
        <w:tc>
          <w:tcPr>
            <w:tcW w:w="442" w:type="pct"/>
            <w:shd w:val="clear" w:color="auto" w:fill="FFFFFF"/>
          </w:tcPr>
          <w:p w14:paraId="740DF387"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r>
              <w:rPr>
                <w:rFonts w:ascii="Times New Roman" w:hAnsi="Times New Roman"/>
                <w:b/>
                <w:bCs/>
              </w:rPr>
              <w:t>/-</w:t>
            </w:r>
          </w:p>
        </w:tc>
        <w:tc>
          <w:tcPr>
            <w:tcW w:w="338" w:type="pct"/>
            <w:vMerge/>
            <w:shd w:val="clear" w:color="auto" w:fill="FFFFFF"/>
          </w:tcPr>
          <w:p w14:paraId="564464DF" w14:textId="77777777" w:rsidR="009D298F" w:rsidRPr="00E93FA4" w:rsidRDefault="009D298F" w:rsidP="00A24456">
            <w:pPr>
              <w:spacing w:after="0" w:line="240" w:lineRule="auto"/>
              <w:jc w:val="center"/>
              <w:rPr>
                <w:rFonts w:ascii="Times New Roman" w:hAnsi="Times New Roman"/>
                <w:b/>
                <w:bCs/>
                <w:highlight w:val="yellow"/>
              </w:rPr>
            </w:pPr>
          </w:p>
        </w:tc>
        <w:tc>
          <w:tcPr>
            <w:tcW w:w="337" w:type="pct"/>
            <w:vMerge/>
            <w:shd w:val="clear" w:color="auto" w:fill="FFFFFF"/>
          </w:tcPr>
          <w:p w14:paraId="18DEAF55"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314F7B48" w14:textId="77777777" w:rsidTr="00A24456">
        <w:trPr>
          <w:trHeight w:val="20"/>
        </w:trPr>
        <w:tc>
          <w:tcPr>
            <w:tcW w:w="734" w:type="pct"/>
            <w:vMerge w:val="restart"/>
            <w:shd w:val="clear" w:color="auto" w:fill="FFFFFF"/>
          </w:tcPr>
          <w:p w14:paraId="3A9D993D"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Тема 2.5.</w:t>
            </w:r>
          </w:p>
          <w:p w14:paraId="4B0C84B0"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Изгиб</w:t>
            </w:r>
          </w:p>
        </w:tc>
        <w:tc>
          <w:tcPr>
            <w:tcW w:w="3149" w:type="pct"/>
            <w:shd w:val="clear" w:color="auto" w:fill="FFFFFF"/>
          </w:tcPr>
          <w:p w14:paraId="3A4B3160" w14:textId="77777777" w:rsidR="009D298F" w:rsidRPr="00E93FA4" w:rsidRDefault="009D298F" w:rsidP="00A24456">
            <w:pPr>
              <w:spacing w:after="0" w:line="240" w:lineRule="auto"/>
              <w:rPr>
                <w:rFonts w:ascii="Times New Roman" w:hAnsi="Times New Roman"/>
              </w:rPr>
            </w:pPr>
            <w:r w:rsidRPr="00E93FA4">
              <w:rPr>
                <w:rFonts w:ascii="Times New Roman" w:hAnsi="Times New Roman"/>
                <w:b/>
                <w:bCs/>
              </w:rPr>
              <w:t>Содержание</w:t>
            </w:r>
          </w:p>
        </w:tc>
        <w:tc>
          <w:tcPr>
            <w:tcW w:w="442" w:type="pct"/>
            <w:vMerge w:val="restart"/>
            <w:shd w:val="clear" w:color="auto" w:fill="FFFFFF"/>
          </w:tcPr>
          <w:p w14:paraId="71B1F6C1" w14:textId="77777777" w:rsidR="009D298F" w:rsidRPr="00E93FA4" w:rsidRDefault="009D298F" w:rsidP="00A24456">
            <w:pPr>
              <w:spacing w:after="0" w:line="240" w:lineRule="auto"/>
              <w:jc w:val="center"/>
              <w:rPr>
                <w:rFonts w:ascii="Times New Roman" w:hAnsi="Times New Roman"/>
                <w:b/>
                <w:bCs/>
              </w:rPr>
            </w:pPr>
            <w:r>
              <w:rPr>
                <w:rFonts w:ascii="Times New Roman" w:hAnsi="Times New Roman"/>
                <w:b/>
                <w:bCs/>
              </w:rPr>
              <w:t>4/</w:t>
            </w:r>
            <w:r w:rsidRPr="00E93FA4">
              <w:rPr>
                <w:rFonts w:ascii="Times New Roman" w:hAnsi="Times New Roman"/>
                <w:b/>
                <w:bCs/>
              </w:rPr>
              <w:t>2</w:t>
            </w:r>
          </w:p>
        </w:tc>
        <w:tc>
          <w:tcPr>
            <w:tcW w:w="338" w:type="pct"/>
            <w:vMerge w:val="restart"/>
            <w:shd w:val="clear" w:color="auto" w:fill="FFFFFF"/>
          </w:tcPr>
          <w:p w14:paraId="535443DF" w14:textId="77777777" w:rsidR="009D298F" w:rsidRDefault="009D298F" w:rsidP="00A24456">
            <w:pPr>
              <w:suppressAutoHyphens/>
              <w:spacing w:after="0" w:line="240" w:lineRule="auto"/>
              <w:jc w:val="center"/>
              <w:rPr>
                <w:rFonts w:ascii="Times New Roman" w:hAnsi="Times New Roman"/>
              </w:rPr>
            </w:pPr>
            <w:r w:rsidRPr="00E93FA4">
              <w:rPr>
                <w:rFonts w:ascii="Times New Roman" w:hAnsi="Times New Roman"/>
              </w:rPr>
              <w:t>ПК 2.1</w:t>
            </w:r>
            <w:r>
              <w:rPr>
                <w:rFonts w:ascii="Times New Roman" w:hAnsi="Times New Roman"/>
              </w:rPr>
              <w:t>.,</w:t>
            </w:r>
            <w:r w:rsidRPr="00E93FA4">
              <w:rPr>
                <w:rFonts w:ascii="Times New Roman" w:hAnsi="Times New Roman"/>
              </w:rPr>
              <w:t xml:space="preserve"> ПК 2.2</w:t>
            </w:r>
            <w:r>
              <w:rPr>
                <w:rFonts w:ascii="Times New Roman" w:hAnsi="Times New Roman"/>
              </w:rPr>
              <w:t>.,</w:t>
            </w:r>
          </w:p>
          <w:p w14:paraId="62BCA24B"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1</w:t>
            </w:r>
            <w:r>
              <w:rPr>
                <w:rFonts w:ascii="Times New Roman" w:hAnsi="Times New Roman"/>
              </w:rPr>
              <w:t>. -</w:t>
            </w:r>
          </w:p>
          <w:p w14:paraId="79AB00BE"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9</w:t>
            </w:r>
            <w:r>
              <w:rPr>
                <w:rFonts w:ascii="Times New Roman" w:hAnsi="Times New Roman"/>
              </w:rPr>
              <w:t>.</w:t>
            </w:r>
          </w:p>
          <w:p w14:paraId="30486FA3" w14:textId="77777777" w:rsidR="009D298F" w:rsidRPr="00E93FA4" w:rsidRDefault="009D298F" w:rsidP="00A24456">
            <w:pPr>
              <w:spacing w:after="0" w:line="240" w:lineRule="auto"/>
              <w:jc w:val="center"/>
              <w:rPr>
                <w:rFonts w:ascii="Times New Roman" w:hAnsi="Times New Roman"/>
                <w:b/>
                <w:highlight w:val="yellow"/>
              </w:rPr>
            </w:pPr>
          </w:p>
        </w:tc>
        <w:tc>
          <w:tcPr>
            <w:tcW w:w="337" w:type="pct"/>
            <w:vMerge w:val="restart"/>
            <w:shd w:val="clear" w:color="auto" w:fill="FFFFFF"/>
          </w:tcPr>
          <w:p w14:paraId="65EF885E" w14:textId="77777777" w:rsidR="009D298F" w:rsidRPr="00E93FA4" w:rsidRDefault="009D298F" w:rsidP="00A24456">
            <w:pPr>
              <w:spacing w:after="0" w:line="240" w:lineRule="auto"/>
              <w:jc w:val="center"/>
              <w:rPr>
                <w:rFonts w:ascii="Times New Roman" w:hAnsi="Times New Roman"/>
                <w:b/>
                <w:highlight w:val="lightGray"/>
              </w:rPr>
            </w:pPr>
            <w:r w:rsidRPr="00E93FA4">
              <w:rPr>
                <w:rFonts w:ascii="Times New Roman" w:hAnsi="Times New Roman"/>
              </w:rPr>
              <w:t>У 1, З 1, З 2, З 3</w:t>
            </w:r>
          </w:p>
        </w:tc>
      </w:tr>
      <w:tr w:rsidR="009D298F" w:rsidRPr="00E93FA4" w14:paraId="39AEB8B4" w14:textId="77777777" w:rsidTr="00A24456">
        <w:trPr>
          <w:trHeight w:val="20"/>
        </w:trPr>
        <w:tc>
          <w:tcPr>
            <w:tcW w:w="734" w:type="pct"/>
            <w:vMerge/>
            <w:shd w:val="clear" w:color="auto" w:fill="FFFFFF"/>
          </w:tcPr>
          <w:p w14:paraId="513939AB"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1B663E06"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Cs/>
              </w:rPr>
              <w:t xml:space="preserve">Изгиб, основные понятия и определения. Внутренние силовые факторы. Дифференциальные зависимости между изгибающим моментом, поперечной силой и интенсивностью распределенной нагрузки. Построение эпюр поперечных сил и изгибающих моментов. Нормальные напряжения. Рациональные формы поперечных сечений. Условия прочности, используемые при строительстве и эксплуатации железнодорожного пути. Касательные </w:t>
            </w:r>
            <w:r w:rsidRPr="00E93FA4">
              <w:rPr>
                <w:rFonts w:ascii="Times New Roman" w:hAnsi="Times New Roman"/>
                <w:bCs/>
              </w:rPr>
              <w:lastRenderedPageBreak/>
              <w:t>напряжения при прямом поперечном изгибе. Линейные и угловые перемещения при прямом изгибе. Расчеты на жесткость. Решение задач на построение эпюр поперечных сил и изгибающих моментов</w:t>
            </w:r>
          </w:p>
        </w:tc>
        <w:tc>
          <w:tcPr>
            <w:tcW w:w="442" w:type="pct"/>
            <w:vMerge/>
            <w:shd w:val="clear" w:color="auto" w:fill="FFFFFF"/>
          </w:tcPr>
          <w:p w14:paraId="3C662B0C" w14:textId="77777777" w:rsidR="009D298F" w:rsidRPr="00E93FA4" w:rsidRDefault="009D298F" w:rsidP="00A24456">
            <w:pPr>
              <w:spacing w:after="0" w:line="240" w:lineRule="auto"/>
              <w:jc w:val="center"/>
              <w:rPr>
                <w:rFonts w:ascii="Times New Roman" w:hAnsi="Times New Roman"/>
                <w:b/>
                <w:bCs/>
              </w:rPr>
            </w:pPr>
          </w:p>
        </w:tc>
        <w:tc>
          <w:tcPr>
            <w:tcW w:w="338" w:type="pct"/>
            <w:vMerge/>
            <w:shd w:val="clear" w:color="auto" w:fill="FFFFFF"/>
          </w:tcPr>
          <w:p w14:paraId="368E2E0C" w14:textId="77777777" w:rsidR="009D298F" w:rsidRPr="00E93FA4" w:rsidRDefault="009D298F" w:rsidP="00A24456">
            <w:pPr>
              <w:suppressAutoHyphens/>
              <w:spacing w:after="0" w:line="240" w:lineRule="auto"/>
              <w:jc w:val="center"/>
              <w:rPr>
                <w:rFonts w:ascii="Times New Roman" w:hAnsi="Times New Roman"/>
              </w:rPr>
            </w:pPr>
          </w:p>
        </w:tc>
        <w:tc>
          <w:tcPr>
            <w:tcW w:w="337" w:type="pct"/>
            <w:vMerge/>
            <w:shd w:val="clear" w:color="auto" w:fill="FFFFFF"/>
          </w:tcPr>
          <w:p w14:paraId="07894F2A" w14:textId="77777777" w:rsidR="009D298F" w:rsidRPr="00E93FA4" w:rsidRDefault="009D298F" w:rsidP="00A24456">
            <w:pPr>
              <w:spacing w:after="0" w:line="240" w:lineRule="auto"/>
              <w:jc w:val="center"/>
              <w:rPr>
                <w:rFonts w:ascii="Times New Roman" w:hAnsi="Times New Roman"/>
              </w:rPr>
            </w:pPr>
          </w:p>
        </w:tc>
      </w:tr>
      <w:tr w:rsidR="009D298F" w:rsidRPr="00E93FA4" w14:paraId="1062DC24" w14:textId="77777777" w:rsidTr="00A24456">
        <w:trPr>
          <w:trHeight w:val="20"/>
        </w:trPr>
        <w:tc>
          <w:tcPr>
            <w:tcW w:w="734" w:type="pct"/>
            <w:vMerge/>
            <w:shd w:val="clear" w:color="auto" w:fill="FFFFFF"/>
          </w:tcPr>
          <w:p w14:paraId="7EF09EF0"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700E5D50" w14:textId="77777777" w:rsidR="009D298F" w:rsidRPr="00E93FA4" w:rsidRDefault="009D298F" w:rsidP="00A24456">
            <w:pPr>
              <w:spacing w:after="0" w:line="240" w:lineRule="auto"/>
              <w:jc w:val="both"/>
              <w:rPr>
                <w:rFonts w:ascii="Times New Roman" w:hAnsi="Times New Roman"/>
                <w:b/>
                <w:bCs/>
              </w:rPr>
            </w:pPr>
            <w:r w:rsidRPr="00E93FA4">
              <w:rPr>
                <w:rFonts w:ascii="Times New Roman" w:hAnsi="Times New Roman"/>
                <w:b/>
                <w:bCs/>
              </w:rPr>
              <w:t>В том числе практических и лабораторных занятий</w:t>
            </w:r>
          </w:p>
        </w:tc>
        <w:tc>
          <w:tcPr>
            <w:tcW w:w="442" w:type="pct"/>
            <w:shd w:val="clear" w:color="auto" w:fill="FFFFFF"/>
          </w:tcPr>
          <w:p w14:paraId="721EB747"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r>
              <w:rPr>
                <w:rFonts w:ascii="Times New Roman" w:hAnsi="Times New Roman"/>
                <w:b/>
                <w:bCs/>
              </w:rPr>
              <w:t>/2</w:t>
            </w:r>
          </w:p>
        </w:tc>
        <w:tc>
          <w:tcPr>
            <w:tcW w:w="338" w:type="pct"/>
            <w:vMerge/>
            <w:shd w:val="clear" w:color="auto" w:fill="FFFFFF"/>
          </w:tcPr>
          <w:p w14:paraId="1F6A0A51" w14:textId="77777777" w:rsidR="009D298F" w:rsidRPr="00E93FA4" w:rsidRDefault="009D298F" w:rsidP="00A24456">
            <w:pPr>
              <w:spacing w:after="0" w:line="240" w:lineRule="auto"/>
              <w:jc w:val="center"/>
              <w:rPr>
                <w:rFonts w:ascii="Times New Roman" w:hAnsi="Times New Roman"/>
                <w:b/>
                <w:highlight w:val="yellow"/>
              </w:rPr>
            </w:pPr>
          </w:p>
        </w:tc>
        <w:tc>
          <w:tcPr>
            <w:tcW w:w="337" w:type="pct"/>
            <w:vMerge/>
            <w:shd w:val="clear" w:color="auto" w:fill="FFFFFF"/>
          </w:tcPr>
          <w:p w14:paraId="421A9214" w14:textId="77777777" w:rsidR="009D298F" w:rsidRPr="00E93FA4" w:rsidRDefault="009D298F" w:rsidP="00A24456">
            <w:pPr>
              <w:spacing w:after="0" w:line="240" w:lineRule="auto"/>
              <w:jc w:val="center"/>
              <w:rPr>
                <w:rFonts w:ascii="Times New Roman" w:hAnsi="Times New Roman"/>
                <w:b/>
                <w:highlight w:val="yellow"/>
              </w:rPr>
            </w:pPr>
          </w:p>
        </w:tc>
      </w:tr>
      <w:tr w:rsidR="009D298F" w:rsidRPr="00E93FA4" w14:paraId="687E5784" w14:textId="77777777" w:rsidTr="00A24456">
        <w:trPr>
          <w:trHeight w:val="20"/>
        </w:trPr>
        <w:tc>
          <w:tcPr>
            <w:tcW w:w="734" w:type="pct"/>
            <w:vMerge/>
            <w:shd w:val="clear" w:color="auto" w:fill="FFFFFF"/>
          </w:tcPr>
          <w:p w14:paraId="3BA40082"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1DB4543E" w14:textId="77777777" w:rsidR="009D298F" w:rsidRPr="00204B93" w:rsidRDefault="009D298F" w:rsidP="00A24456">
            <w:pPr>
              <w:spacing w:after="0" w:line="240" w:lineRule="auto"/>
              <w:rPr>
                <w:rFonts w:ascii="Times New Roman" w:hAnsi="Times New Roman"/>
              </w:rPr>
            </w:pPr>
            <w:r w:rsidRPr="00204B93">
              <w:rPr>
                <w:rFonts w:ascii="Times New Roman" w:hAnsi="Times New Roman"/>
              </w:rPr>
              <w:t xml:space="preserve">Практическое занятие </w:t>
            </w:r>
            <w:r w:rsidRPr="00204B93">
              <w:rPr>
                <w:rFonts w:ascii="Times New Roman" w:hAnsi="Times New Roman"/>
                <w:bCs/>
              </w:rPr>
              <w:t>№ 7. Построение эпюр поперечных сил и изгибающих моментов</w:t>
            </w:r>
            <w:r w:rsidRPr="00204B93">
              <w:rPr>
                <w:rFonts w:ascii="Times New Roman" w:hAnsi="Times New Roman"/>
              </w:rPr>
              <w:t xml:space="preserve"> Контрольная работа по теме «Изгиб»</w:t>
            </w:r>
          </w:p>
        </w:tc>
        <w:tc>
          <w:tcPr>
            <w:tcW w:w="442" w:type="pct"/>
            <w:shd w:val="clear" w:color="auto" w:fill="FFFFFF"/>
          </w:tcPr>
          <w:p w14:paraId="2A10A046" w14:textId="77777777" w:rsidR="009D298F" w:rsidRPr="00E93FA4" w:rsidRDefault="009D298F" w:rsidP="00A24456">
            <w:pPr>
              <w:suppressAutoHyphens/>
              <w:spacing w:after="0" w:line="240" w:lineRule="auto"/>
              <w:jc w:val="center"/>
              <w:rPr>
                <w:rFonts w:ascii="Times New Roman" w:hAnsi="Times New Roman"/>
                <w:iCs/>
              </w:rPr>
            </w:pPr>
            <w:r w:rsidRPr="00E93FA4">
              <w:rPr>
                <w:rFonts w:ascii="Times New Roman" w:hAnsi="Times New Roman"/>
                <w:iCs/>
              </w:rPr>
              <w:t>2</w:t>
            </w:r>
            <w:r>
              <w:rPr>
                <w:rFonts w:ascii="Times New Roman" w:hAnsi="Times New Roman"/>
                <w:iCs/>
              </w:rPr>
              <w:t>/2</w:t>
            </w:r>
          </w:p>
        </w:tc>
        <w:tc>
          <w:tcPr>
            <w:tcW w:w="338" w:type="pct"/>
            <w:vMerge/>
            <w:shd w:val="clear" w:color="auto" w:fill="FFFFFF"/>
          </w:tcPr>
          <w:p w14:paraId="5AE1576C" w14:textId="77777777" w:rsidR="009D298F" w:rsidRPr="00E93FA4" w:rsidRDefault="009D298F" w:rsidP="00A24456">
            <w:pPr>
              <w:spacing w:after="0" w:line="240" w:lineRule="auto"/>
              <w:jc w:val="center"/>
              <w:rPr>
                <w:rFonts w:ascii="Times New Roman" w:hAnsi="Times New Roman"/>
                <w:b/>
                <w:highlight w:val="yellow"/>
              </w:rPr>
            </w:pPr>
          </w:p>
        </w:tc>
        <w:tc>
          <w:tcPr>
            <w:tcW w:w="337" w:type="pct"/>
            <w:vMerge/>
            <w:shd w:val="clear" w:color="auto" w:fill="FFFFFF"/>
          </w:tcPr>
          <w:p w14:paraId="11E3BAB4" w14:textId="77777777" w:rsidR="009D298F" w:rsidRPr="00E93FA4" w:rsidRDefault="009D298F" w:rsidP="00A24456">
            <w:pPr>
              <w:spacing w:after="0" w:line="240" w:lineRule="auto"/>
              <w:jc w:val="center"/>
              <w:rPr>
                <w:rFonts w:ascii="Times New Roman" w:hAnsi="Times New Roman"/>
                <w:b/>
                <w:highlight w:val="yellow"/>
              </w:rPr>
            </w:pPr>
          </w:p>
        </w:tc>
      </w:tr>
      <w:tr w:rsidR="009D298F" w:rsidRPr="00E93FA4" w14:paraId="55D71377" w14:textId="77777777" w:rsidTr="00A24456">
        <w:trPr>
          <w:trHeight w:val="20"/>
        </w:trPr>
        <w:tc>
          <w:tcPr>
            <w:tcW w:w="734" w:type="pct"/>
            <w:vMerge/>
            <w:shd w:val="clear" w:color="auto" w:fill="FFFFFF"/>
          </w:tcPr>
          <w:p w14:paraId="51F051C5"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0B7DE536"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Самостоятельная работа обучающихся</w:t>
            </w:r>
          </w:p>
          <w:p w14:paraId="77CEF8A5"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rPr>
              <w:t>Подготовка к практическому занятию, контрольной работе. 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p>
        </w:tc>
        <w:tc>
          <w:tcPr>
            <w:tcW w:w="442" w:type="pct"/>
            <w:shd w:val="clear" w:color="auto" w:fill="FFFFFF"/>
          </w:tcPr>
          <w:p w14:paraId="5A25BC57"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r>
              <w:rPr>
                <w:rFonts w:ascii="Times New Roman" w:hAnsi="Times New Roman"/>
                <w:b/>
                <w:bCs/>
              </w:rPr>
              <w:t>/-</w:t>
            </w:r>
          </w:p>
        </w:tc>
        <w:tc>
          <w:tcPr>
            <w:tcW w:w="338" w:type="pct"/>
            <w:vMerge/>
            <w:shd w:val="clear" w:color="auto" w:fill="FFFFFF"/>
          </w:tcPr>
          <w:p w14:paraId="74B72CBF" w14:textId="77777777" w:rsidR="009D298F" w:rsidRPr="00E93FA4" w:rsidRDefault="009D298F" w:rsidP="00A24456">
            <w:pPr>
              <w:spacing w:after="0" w:line="240" w:lineRule="auto"/>
              <w:jc w:val="center"/>
              <w:rPr>
                <w:rFonts w:ascii="Times New Roman" w:hAnsi="Times New Roman"/>
                <w:b/>
                <w:bCs/>
                <w:highlight w:val="yellow"/>
              </w:rPr>
            </w:pPr>
          </w:p>
        </w:tc>
        <w:tc>
          <w:tcPr>
            <w:tcW w:w="337" w:type="pct"/>
            <w:vMerge/>
            <w:shd w:val="clear" w:color="auto" w:fill="FFFFFF"/>
          </w:tcPr>
          <w:p w14:paraId="323C7EBE"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72337469" w14:textId="77777777" w:rsidTr="00A24456">
        <w:trPr>
          <w:trHeight w:val="20"/>
        </w:trPr>
        <w:tc>
          <w:tcPr>
            <w:tcW w:w="3883" w:type="pct"/>
            <w:gridSpan w:val="2"/>
            <w:shd w:val="clear" w:color="auto" w:fill="FFFFFF"/>
          </w:tcPr>
          <w:p w14:paraId="3712B145"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Раздел 3. Детали механизмов и машин</w:t>
            </w:r>
          </w:p>
        </w:tc>
        <w:tc>
          <w:tcPr>
            <w:tcW w:w="442" w:type="pct"/>
            <w:shd w:val="clear" w:color="auto" w:fill="FFFFFF"/>
          </w:tcPr>
          <w:p w14:paraId="63277344"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12</w:t>
            </w:r>
            <w:r>
              <w:rPr>
                <w:rFonts w:ascii="Times New Roman" w:hAnsi="Times New Roman"/>
                <w:b/>
                <w:bCs/>
              </w:rPr>
              <w:t>/</w:t>
            </w:r>
          </w:p>
        </w:tc>
        <w:tc>
          <w:tcPr>
            <w:tcW w:w="338" w:type="pct"/>
            <w:shd w:val="clear" w:color="auto" w:fill="FFFFFF"/>
          </w:tcPr>
          <w:p w14:paraId="7B7DD150" w14:textId="77777777" w:rsidR="009D298F" w:rsidRPr="00E93FA4" w:rsidRDefault="009D298F" w:rsidP="00A24456">
            <w:pPr>
              <w:spacing w:after="0" w:line="240" w:lineRule="auto"/>
              <w:jc w:val="center"/>
              <w:rPr>
                <w:rFonts w:ascii="Times New Roman" w:hAnsi="Times New Roman"/>
                <w:b/>
                <w:bCs/>
              </w:rPr>
            </w:pPr>
          </w:p>
        </w:tc>
        <w:tc>
          <w:tcPr>
            <w:tcW w:w="337" w:type="pct"/>
            <w:shd w:val="clear" w:color="auto" w:fill="FFFFFF"/>
          </w:tcPr>
          <w:p w14:paraId="24D3F38F" w14:textId="77777777" w:rsidR="009D298F" w:rsidRPr="00E93FA4" w:rsidRDefault="009D298F" w:rsidP="00A24456">
            <w:pPr>
              <w:spacing w:after="0" w:line="240" w:lineRule="auto"/>
              <w:jc w:val="center"/>
              <w:rPr>
                <w:rFonts w:ascii="Times New Roman" w:hAnsi="Times New Roman"/>
                <w:b/>
                <w:bCs/>
              </w:rPr>
            </w:pPr>
          </w:p>
        </w:tc>
      </w:tr>
      <w:tr w:rsidR="009D298F" w:rsidRPr="00E93FA4" w14:paraId="64C84607" w14:textId="77777777" w:rsidTr="00A24456">
        <w:trPr>
          <w:trHeight w:val="20"/>
        </w:trPr>
        <w:tc>
          <w:tcPr>
            <w:tcW w:w="734" w:type="pct"/>
            <w:vMerge w:val="restart"/>
            <w:shd w:val="clear" w:color="auto" w:fill="FFFFFF"/>
          </w:tcPr>
          <w:p w14:paraId="3B05DA94"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 xml:space="preserve">Тема 3.1. </w:t>
            </w:r>
          </w:p>
          <w:p w14:paraId="6A9F321C"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Основные понятия и определения. Соединения деталей машин</w:t>
            </w:r>
          </w:p>
        </w:tc>
        <w:tc>
          <w:tcPr>
            <w:tcW w:w="3149" w:type="pct"/>
            <w:shd w:val="clear" w:color="auto" w:fill="FFFFFF"/>
          </w:tcPr>
          <w:p w14:paraId="78524DE9"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Содержание</w:t>
            </w:r>
          </w:p>
        </w:tc>
        <w:tc>
          <w:tcPr>
            <w:tcW w:w="442" w:type="pct"/>
            <w:vMerge w:val="restart"/>
            <w:shd w:val="clear" w:color="auto" w:fill="FFFFFF"/>
          </w:tcPr>
          <w:p w14:paraId="0883D983"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4</w:t>
            </w:r>
            <w:r>
              <w:rPr>
                <w:rFonts w:ascii="Times New Roman" w:hAnsi="Times New Roman"/>
                <w:b/>
                <w:bCs/>
              </w:rPr>
              <w:t>/-</w:t>
            </w:r>
          </w:p>
        </w:tc>
        <w:tc>
          <w:tcPr>
            <w:tcW w:w="338" w:type="pct"/>
            <w:vMerge w:val="restart"/>
            <w:shd w:val="clear" w:color="auto" w:fill="FFFFFF"/>
          </w:tcPr>
          <w:p w14:paraId="453C1F6D" w14:textId="77777777" w:rsidR="009D298F" w:rsidRDefault="009D298F" w:rsidP="00A24456">
            <w:pPr>
              <w:suppressAutoHyphens/>
              <w:spacing w:after="0" w:line="240" w:lineRule="auto"/>
              <w:jc w:val="center"/>
              <w:rPr>
                <w:rFonts w:ascii="Times New Roman" w:hAnsi="Times New Roman"/>
              </w:rPr>
            </w:pPr>
            <w:r w:rsidRPr="00E93FA4">
              <w:rPr>
                <w:rFonts w:ascii="Times New Roman" w:hAnsi="Times New Roman"/>
              </w:rPr>
              <w:t>П</w:t>
            </w:r>
            <w:r>
              <w:rPr>
                <w:rFonts w:ascii="Times New Roman" w:hAnsi="Times New Roman"/>
              </w:rPr>
              <w:t>К 2.1., ПК 2.2.,</w:t>
            </w:r>
            <w:r w:rsidRPr="00E93FA4">
              <w:rPr>
                <w:rFonts w:ascii="Times New Roman" w:hAnsi="Times New Roman"/>
              </w:rPr>
              <w:t xml:space="preserve"> ПК 2.3</w:t>
            </w:r>
            <w:r>
              <w:rPr>
                <w:rFonts w:ascii="Times New Roman" w:hAnsi="Times New Roman"/>
              </w:rPr>
              <w:t>.,</w:t>
            </w:r>
          </w:p>
          <w:p w14:paraId="2E8E7237"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1</w:t>
            </w:r>
            <w:r>
              <w:rPr>
                <w:rFonts w:ascii="Times New Roman" w:hAnsi="Times New Roman"/>
              </w:rPr>
              <w:t>. -</w:t>
            </w:r>
          </w:p>
          <w:p w14:paraId="29C064C0"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5</w:t>
            </w:r>
            <w:r>
              <w:rPr>
                <w:rFonts w:ascii="Times New Roman" w:hAnsi="Times New Roman"/>
              </w:rPr>
              <w:t>.</w:t>
            </w:r>
          </w:p>
          <w:p w14:paraId="54E5D923" w14:textId="77777777" w:rsidR="009D298F" w:rsidRPr="00E93FA4" w:rsidRDefault="009D298F" w:rsidP="00A24456">
            <w:pPr>
              <w:spacing w:after="0" w:line="240" w:lineRule="auto"/>
              <w:jc w:val="center"/>
              <w:rPr>
                <w:rFonts w:ascii="Times New Roman" w:hAnsi="Times New Roman"/>
                <w:b/>
                <w:bCs/>
              </w:rPr>
            </w:pPr>
          </w:p>
        </w:tc>
        <w:tc>
          <w:tcPr>
            <w:tcW w:w="337" w:type="pct"/>
            <w:vMerge w:val="restart"/>
            <w:shd w:val="clear" w:color="auto" w:fill="FFFFFF"/>
          </w:tcPr>
          <w:p w14:paraId="10C8072F" w14:textId="77777777" w:rsidR="009D298F" w:rsidRPr="00E93FA4" w:rsidRDefault="009D298F" w:rsidP="00A24456">
            <w:pPr>
              <w:spacing w:after="0" w:line="240" w:lineRule="auto"/>
              <w:jc w:val="center"/>
              <w:rPr>
                <w:rFonts w:ascii="Times New Roman" w:hAnsi="Times New Roman"/>
                <w:b/>
                <w:highlight w:val="lightGray"/>
              </w:rPr>
            </w:pPr>
            <w:r w:rsidRPr="00E93FA4">
              <w:rPr>
                <w:rFonts w:ascii="Times New Roman" w:hAnsi="Times New Roman"/>
              </w:rPr>
              <w:t>У 1, З 1, З 2, З 3</w:t>
            </w:r>
          </w:p>
        </w:tc>
      </w:tr>
      <w:tr w:rsidR="009D298F" w:rsidRPr="00E93FA4" w14:paraId="3F2F203D" w14:textId="77777777" w:rsidTr="00A24456">
        <w:trPr>
          <w:trHeight w:val="20"/>
        </w:trPr>
        <w:tc>
          <w:tcPr>
            <w:tcW w:w="734" w:type="pct"/>
            <w:vMerge/>
            <w:shd w:val="clear" w:color="auto" w:fill="FFFFFF"/>
          </w:tcPr>
          <w:p w14:paraId="72335DF8"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37A8F4B8"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Cs/>
              </w:rPr>
              <w:t>Детали механизмов и машин, основные понятия и определения, их основные элементы. Требования к деталям, сборочным единицам и машинам. Назначение соединений деталей машин. Неразъемные и разъемные соединения. Заклёпочные и сварные соединения. Клеевые, резьбовые соединения. Контроль качества, текущего содержании пути,</w:t>
            </w:r>
            <w:r>
              <w:rPr>
                <w:rFonts w:ascii="Times New Roman" w:hAnsi="Times New Roman"/>
                <w:bCs/>
              </w:rPr>
              <w:t xml:space="preserve"> ремонтных и строительных работ</w:t>
            </w:r>
          </w:p>
        </w:tc>
        <w:tc>
          <w:tcPr>
            <w:tcW w:w="442" w:type="pct"/>
            <w:vMerge/>
            <w:shd w:val="clear" w:color="auto" w:fill="FFFFFF"/>
          </w:tcPr>
          <w:p w14:paraId="67C119F9" w14:textId="77777777" w:rsidR="009D298F" w:rsidRPr="00E93FA4" w:rsidRDefault="009D298F" w:rsidP="00A24456">
            <w:pPr>
              <w:spacing w:after="0" w:line="240" w:lineRule="auto"/>
              <w:jc w:val="center"/>
              <w:rPr>
                <w:rFonts w:ascii="Times New Roman" w:hAnsi="Times New Roman"/>
                <w:b/>
                <w:bCs/>
              </w:rPr>
            </w:pPr>
          </w:p>
        </w:tc>
        <w:tc>
          <w:tcPr>
            <w:tcW w:w="338" w:type="pct"/>
            <w:vMerge/>
            <w:shd w:val="clear" w:color="auto" w:fill="FFFFFF"/>
          </w:tcPr>
          <w:p w14:paraId="760E4B35" w14:textId="77777777" w:rsidR="009D298F" w:rsidRPr="00E93FA4" w:rsidRDefault="009D298F" w:rsidP="00A24456">
            <w:pPr>
              <w:suppressAutoHyphens/>
              <w:spacing w:after="0" w:line="240" w:lineRule="auto"/>
              <w:jc w:val="center"/>
              <w:rPr>
                <w:rFonts w:ascii="Times New Roman" w:hAnsi="Times New Roman"/>
              </w:rPr>
            </w:pPr>
          </w:p>
        </w:tc>
        <w:tc>
          <w:tcPr>
            <w:tcW w:w="337" w:type="pct"/>
            <w:vMerge/>
            <w:shd w:val="clear" w:color="auto" w:fill="FFFFFF"/>
          </w:tcPr>
          <w:p w14:paraId="1D6823B9" w14:textId="77777777" w:rsidR="009D298F" w:rsidRPr="00E93FA4" w:rsidRDefault="009D298F" w:rsidP="00A24456">
            <w:pPr>
              <w:spacing w:after="0" w:line="240" w:lineRule="auto"/>
              <w:jc w:val="center"/>
              <w:rPr>
                <w:rFonts w:ascii="Times New Roman" w:hAnsi="Times New Roman"/>
              </w:rPr>
            </w:pPr>
          </w:p>
        </w:tc>
      </w:tr>
      <w:tr w:rsidR="009D298F" w:rsidRPr="00E93FA4" w14:paraId="6B5F1398" w14:textId="77777777" w:rsidTr="00A24456">
        <w:trPr>
          <w:trHeight w:val="20"/>
        </w:trPr>
        <w:tc>
          <w:tcPr>
            <w:tcW w:w="734" w:type="pct"/>
            <w:vMerge/>
            <w:shd w:val="clear" w:color="auto" w:fill="FFFFFF"/>
          </w:tcPr>
          <w:p w14:paraId="0DF48833"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7919BD4D"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Самостоятельная работа обучающихся</w:t>
            </w:r>
          </w:p>
          <w:p w14:paraId="6B803CB0"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Cs/>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p>
        </w:tc>
        <w:tc>
          <w:tcPr>
            <w:tcW w:w="442" w:type="pct"/>
            <w:shd w:val="clear" w:color="auto" w:fill="FFFFFF"/>
          </w:tcPr>
          <w:p w14:paraId="31A526BF"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r>
              <w:rPr>
                <w:rFonts w:ascii="Times New Roman" w:hAnsi="Times New Roman"/>
                <w:b/>
                <w:bCs/>
              </w:rPr>
              <w:t>/-</w:t>
            </w:r>
          </w:p>
        </w:tc>
        <w:tc>
          <w:tcPr>
            <w:tcW w:w="338" w:type="pct"/>
            <w:vMerge/>
            <w:shd w:val="clear" w:color="auto" w:fill="FFFFFF"/>
          </w:tcPr>
          <w:p w14:paraId="27CC3C23" w14:textId="77777777" w:rsidR="009D298F" w:rsidRPr="00E93FA4" w:rsidRDefault="009D298F" w:rsidP="00A24456">
            <w:pPr>
              <w:spacing w:after="0" w:line="240" w:lineRule="auto"/>
              <w:jc w:val="center"/>
              <w:rPr>
                <w:rFonts w:ascii="Times New Roman" w:hAnsi="Times New Roman"/>
                <w:b/>
                <w:bCs/>
              </w:rPr>
            </w:pPr>
          </w:p>
        </w:tc>
        <w:tc>
          <w:tcPr>
            <w:tcW w:w="337" w:type="pct"/>
            <w:vMerge/>
            <w:shd w:val="clear" w:color="auto" w:fill="FFFFFF"/>
          </w:tcPr>
          <w:p w14:paraId="612BE0E1" w14:textId="77777777" w:rsidR="009D298F" w:rsidRPr="00E93FA4" w:rsidRDefault="009D298F" w:rsidP="00A24456">
            <w:pPr>
              <w:spacing w:after="0" w:line="240" w:lineRule="auto"/>
              <w:jc w:val="center"/>
              <w:rPr>
                <w:rFonts w:ascii="Times New Roman" w:hAnsi="Times New Roman"/>
                <w:b/>
                <w:bCs/>
              </w:rPr>
            </w:pPr>
          </w:p>
        </w:tc>
      </w:tr>
      <w:tr w:rsidR="009D298F" w:rsidRPr="00E93FA4" w14:paraId="1C637DD8" w14:textId="77777777" w:rsidTr="00A24456">
        <w:trPr>
          <w:trHeight w:val="20"/>
        </w:trPr>
        <w:tc>
          <w:tcPr>
            <w:tcW w:w="734" w:type="pct"/>
            <w:vMerge w:val="restart"/>
            <w:shd w:val="clear" w:color="auto" w:fill="FFFFFF"/>
          </w:tcPr>
          <w:p w14:paraId="397F91B9"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Тема 3.2. Механические передачи. Детали и сборочные единицы передач</w:t>
            </w:r>
          </w:p>
        </w:tc>
        <w:tc>
          <w:tcPr>
            <w:tcW w:w="3149" w:type="pct"/>
            <w:shd w:val="clear" w:color="auto" w:fill="FFFFFF"/>
          </w:tcPr>
          <w:p w14:paraId="6E06486F"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Содержание</w:t>
            </w:r>
          </w:p>
        </w:tc>
        <w:tc>
          <w:tcPr>
            <w:tcW w:w="442" w:type="pct"/>
            <w:vMerge w:val="restart"/>
            <w:shd w:val="clear" w:color="auto" w:fill="FFFFFF"/>
          </w:tcPr>
          <w:p w14:paraId="0215CF8D"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4</w:t>
            </w:r>
            <w:r>
              <w:rPr>
                <w:rFonts w:ascii="Times New Roman" w:hAnsi="Times New Roman"/>
                <w:b/>
                <w:bCs/>
              </w:rPr>
              <w:t>/-</w:t>
            </w:r>
          </w:p>
        </w:tc>
        <w:tc>
          <w:tcPr>
            <w:tcW w:w="338" w:type="pct"/>
            <w:vMerge w:val="restart"/>
            <w:shd w:val="clear" w:color="auto" w:fill="FFFFFF"/>
          </w:tcPr>
          <w:p w14:paraId="19C80634" w14:textId="77777777" w:rsidR="009D298F" w:rsidRDefault="009D298F" w:rsidP="00A24456">
            <w:pPr>
              <w:suppressAutoHyphens/>
              <w:spacing w:after="0" w:line="240" w:lineRule="auto"/>
              <w:jc w:val="center"/>
              <w:rPr>
                <w:rFonts w:ascii="Times New Roman" w:hAnsi="Times New Roman"/>
              </w:rPr>
            </w:pPr>
            <w:r w:rsidRPr="00E93FA4">
              <w:rPr>
                <w:rFonts w:ascii="Times New Roman" w:hAnsi="Times New Roman"/>
              </w:rPr>
              <w:t>П</w:t>
            </w:r>
            <w:r>
              <w:rPr>
                <w:rFonts w:ascii="Times New Roman" w:hAnsi="Times New Roman"/>
              </w:rPr>
              <w:t>К 2.1., ПК 2.2.,</w:t>
            </w:r>
            <w:r w:rsidRPr="00E93FA4">
              <w:rPr>
                <w:rFonts w:ascii="Times New Roman" w:hAnsi="Times New Roman"/>
              </w:rPr>
              <w:t xml:space="preserve"> ПК 2.3</w:t>
            </w:r>
            <w:r>
              <w:rPr>
                <w:rFonts w:ascii="Times New Roman" w:hAnsi="Times New Roman"/>
              </w:rPr>
              <w:t>.,</w:t>
            </w:r>
          </w:p>
          <w:p w14:paraId="29A2B24A"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1</w:t>
            </w:r>
            <w:r>
              <w:rPr>
                <w:rFonts w:ascii="Times New Roman" w:hAnsi="Times New Roman"/>
              </w:rPr>
              <w:t>. -</w:t>
            </w:r>
          </w:p>
          <w:p w14:paraId="619E909B"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5</w:t>
            </w:r>
            <w:r>
              <w:rPr>
                <w:rFonts w:ascii="Times New Roman" w:hAnsi="Times New Roman"/>
              </w:rPr>
              <w:t>.</w:t>
            </w:r>
          </w:p>
          <w:p w14:paraId="1B1E6E57" w14:textId="77777777" w:rsidR="009D298F" w:rsidRPr="00E93FA4" w:rsidRDefault="009D298F" w:rsidP="00A24456">
            <w:pPr>
              <w:spacing w:after="0" w:line="240" w:lineRule="auto"/>
              <w:jc w:val="center"/>
              <w:rPr>
                <w:rFonts w:ascii="Times New Roman" w:hAnsi="Times New Roman"/>
                <w:b/>
                <w:bCs/>
              </w:rPr>
            </w:pPr>
          </w:p>
        </w:tc>
        <w:tc>
          <w:tcPr>
            <w:tcW w:w="337" w:type="pct"/>
            <w:vMerge w:val="restart"/>
            <w:shd w:val="clear" w:color="auto" w:fill="FFFFFF"/>
          </w:tcPr>
          <w:p w14:paraId="797BC5E3" w14:textId="77777777" w:rsidR="009D298F" w:rsidRPr="00E93FA4" w:rsidRDefault="009D298F" w:rsidP="00A24456">
            <w:pPr>
              <w:spacing w:after="0" w:line="240" w:lineRule="auto"/>
              <w:jc w:val="center"/>
              <w:rPr>
                <w:rFonts w:ascii="Times New Roman" w:hAnsi="Times New Roman"/>
                <w:b/>
                <w:highlight w:val="lightGray"/>
              </w:rPr>
            </w:pPr>
            <w:r w:rsidRPr="00E93FA4">
              <w:rPr>
                <w:rFonts w:ascii="Times New Roman" w:hAnsi="Times New Roman"/>
              </w:rPr>
              <w:t>У 1, З 1, З 2, З 3</w:t>
            </w:r>
          </w:p>
        </w:tc>
      </w:tr>
      <w:tr w:rsidR="009D298F" w:rsidRPr="00E93FA4" w14:paraId="459E27BC" w14:textId="77777777" w:rsidTr="00A24456">
        <w:trPr>
          <w:trHeight w:val="20"/>
        </w:trPr>
        <w:tc>
          <w:tcPr>
            <w:tcW w:w="734" w:type="pct"/>
            <w:vMerge/>
            <w:shd w:val="clear" w:color="auto" w:fill="FFFFFF"/>
          </w:tcPr>
          <w:p w14:paraId="2FDF7BFF"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2BA4A5C7"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Cs/>
              </w:rPr>
              <w:t xml:space="preserve">Передачи вращательного движения: назначение, классификация, основные параметры передач, область применения, достоинства и недостатки. Валы и оси, их назначение и конструкция. Опоры скольжения и качения. Муфты. </w:t>
            </w:r>
            <w:r>
              <w:rPr>
                <w:rFonts w:ascii="Times New Roman" w:hAnsi="Times New Roman"/>
                <w:bCs/>
              </w:rPr>
              <w:t>Простые грузоподъемные машины</w:t>
            </w:r>
          </w:p>
        </w:tc>
        <w:tc>
          <w:tcPr>
            <w:tcW w:w="442" w:type="pct"/>
            <w:vMerge/>
            <w:shd w:val="clear" w:color="auto" w:fill="FFFFFF"/>
          </w:tcPr>
          <w:p w14:paraId="66788959" w14:textId="77777777" w:rsidR="009D298F" w:rsidRPr="00E93FA4" w:rsidRDefault="009D298F" w:rsidP="00A24456">
            <w:pPr>
              <w:spacing w:after="0" w:line="240" w:lineRule="auto"/>
              <w:jc w:val="center"/>
              <w:rPr>
                <w:rFonts w:ascii="Times New Roman" w:hAnsi="Times New Roman"/>
                <w:b/>
                <w:bCs/>
              </w:rPr>
            </w:pPr>
          </w:p>
        </w:tc>
        <w:tc>
          <w:tcPr>
            <w:tcW w:w="338" w:type="pct"/>
            <w:vMerge/>
            <w:shd w:val="clear" w:color="auto" w:fill="FFFFFF"/>
          </w:tcPr>
          <w:p w14:paraId="393A152B" w14:textId="77777777" w:rsidR="009D298F" w:rsidRPr="00E93FA4" w:rsidRDefault="009D298F" w:rsidP="00A24456">
            <w:pPr>
              <w:suppressAutoHyphens/>
              <w:spacing w:after="0" w:line="240" w:lineRule="auto"/>
              <w:jc w:val="center"/>
              <w:rPr>
                <w:rFonts w:ascii="Times New Roman" w:hAnsi="Times New Roman"/>
              </w:rPr>
            </w:pPr>
          </w:p>
        </w:tc>
        <w:tc>
          <w:tcPr>
            <w:tcW w:w="337" w:type="pct"/>
            <w:vMerge/>
            <w:shd w:val="clear" w:color="auto" w:fill="FFFFFF"/>
          </w:tcPr>
          <w:p w14:paraId="044AD370" w14:textId="77777777" w:rsidR="009D298F" w:rsidRPr="00E93FA4" w:rsidRDefault="009D298F" w:rsidP="00A24456">
            <w:pPr>
              <w:spacing w:after="0" w:line="240" w:lineRule="auto"/>
              <w:jc w:val="center"/>
              <w:rPr>
                <w:rFonts w:ascii="Times New Roman" w:hAnsi="Times New Roman"/>
              </w:rPr>
            </w:pPr>
          </w:p>
        </w:tc>
      </w:tr>
      <w:tr w:rsidR="009D298F" w:rsidRPr="00E93FA4" w14:paraId="0E7F3A2A" w14:textId="77777777" w:rsidTr="00A24456">
        <w:trPr>
          <w:trHeight w:val="20"/>
        </w:trPr>
        <w:tc>
          <w:tcPr>
            <w:tcW w:w="734" w:type="pct"/>
            <w:vMerge/>
            <w:shd w:val="clear" w:color="auto" w:fill="FFFFFF"/>
          </w:tcPr>
          <w:p w14:paraId="5F672C0A"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1411662F"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Самостоятельная работа обучающихся</w:t>
            </w:r>
          </w:p>
          <w:p w14:paraId="7A89D7C9" w14:textId="77777777" w:rsidR="009D298F" w:rsidRPr="00E93FA4" w:rsidRDefault="009D298F" w:rsidP="00A24456">
            <w:pPr>
              <w:spacing w:after="0" w:line="240" w:lineRule="auto"/>
              <w:rPr>
                <w:rFonts w:ascii="Times New Roman" w:hAnsi="Times New Roman"/>
                <w:bCs/>
              </w:rPr>
            </w:pPr>
            <w:r w:rsidRPr="00E93FA4">
              <w:rPr>
                <w:rFonts w:ascii="Times New Roman" w:hAnsi="Times New Roman"/>
                <w:bCs/>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p>
        </w:tc>
        <w:tc>
          <w:tcPr>
            <w:tcW w:w="442" w:type="pct"/>
            <w:shd w:val="clear" w:color="auto" w:fill="FFFFFF"/>
          </w:tcPr>
          <w:p w14:paraId="15283B80"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r>
              <w:rPr>
                <w:rFonts w:ascii="Times New Roman" w:hAnsi="Times New Roman"/>
                <w:b/>
                <w:bCs/>
              </w:rPr>
              <w:t>/-</w:t>
            </w:r>
          </w:p>
        </w:tc>
        <w:tc>
          <w:tcPr>
            <w:tcW w:w="338" w:type="pct"/>
            <w:vMerge/>
            <w:shd w:val="clear" w:color="auto" w:fill="FFFFFF"/>
          </w:tcPr>
          <w:p w14:paraId="437F4C2E" w14:textId="77777777" w:rsidR="009D298F" w:rsidRPr="00E93FA4" w:rsidRDefault="009D298F" w:rsidP="00A24456">
            <w:pPr>
              <w:spacing w:after="0" w:line="240" w:lineRule="auto"/>
              <w:jc w:val="center"/>
              <w:rPr>
                <w:rFonts w:ascii="Times New Roman" w:hAnsi="Times New Roman"/>
                <w:b/>
                <w:bCs/>
              </w:rPr>
            </w:pPr>
          </w:p>
        </w:tc>
        <w:tc>
          <w:tcPr>
            <w:tcW w:w="337" w:type="pct"/>
            <w:vMerge/>
            <w:shd w:val="clear" w:color="auto" w:fill="FFFFFF"/>
          </w:tcPr>
          <w:p w14:paraId="059A60C6" w14:textId="77777777" w:rsidR="009D298F" w:rsidRPr="00E93FA4" w:rsidRDefault="009D298F" w:rsidP="00A24456">
            <w:pPr>
              <w:spacing w:after="0" w:line="240" w:lineRule="auto"/>
              <w:jc w:val="center"/>
              <w:rPr>
                <w:rFonts w:ascii="Times New Roman" w:hAnsi="Times New Roman"/>
                <w:b/>
                <w:bCs/>
              </w:rPr>
            </w:pPr>
          </w:p>
        </w:tc>
      </w:tr>
      <w:tr w:rsidR="009D298F" w:rsidRPr="00E93FA4" w14:paraId="7073BCD5" w14:textId="77777777" w:rsidTr="00A24456">
        <w:trPr>
          <w:trHeight w:val="20"/>
        </w:trPr>
        <w:tc>
          <w:tcPr>
            <w:tcW w:w="3883" w:type="pct"/>
            <w:gridSpan w:val="2"/>
            <w:shd w:val="clear" w:color="auto" w:fill="FFFFFF"/>
          </w:tcPr>
          <w:p w14:paraId="41E71382" w14:textId="77777777" w:rsidR="009D298F" w:rsidRPr="00E93FA4" w:rsidRDefault="009D298F" w:rsidP="00A24456">
            <w:pPr>
              <w:suppressAutoHyphens/>
              <w:spacing w:after="0" w:line="240" w:lineRule="auto"/>
              <w:rPr>
                <w:rFonts w:ascii="Times New Roman" w:hAnsi="Times New Roman"/>
                <w:b/>
              </w:rPr>
            </w:pPr>
            <w:r w:rsidRPr="00E93FA4">
              <w:rPr>
                <w:rFonts w:ascii="Times New Roman" w:hAnsi="Times New Roman"/>
                <w:b/>
              </w:rPr>
              <w:t>Промежуточная аттестация</w:t>
            </w:r>
            <w:r w:rsidRPr="00E93FA4">
              <w:rPr>
                <w:rFonts w:ascii="Times New Roman" w:hAnsi="Times New Roman"/>
                <w:b/>
                <w:bCs/>
              </w:rPr>
              <w:t xml:space="preserve"> в форме экзамена</w:t>
            </w:r>
          </w:p>
        </w:tc>
        <w:tc>
          <w:tcPr>
            <w:tcW w:w="442" w:type="pct"/>
            <w:shd w:val="clear" w:color="auto" w:fill="FFFFFF"/>
          </w:tcPr>
          <w:p w14:paraId="58E4292F" w14:textId="77777777" w:rsidR="009D298F" w:rsidRPr="00E93FA4" w:rsidRDefault="009D298F" w:rsidP="00A24456">
            <w:pPr>
              <w:spacing w:after="0" w:line="240" w:lineRule="auto"/>
              <w:jc w:val="center"/>
              <w:rPr>
                <w:rFonts w:ascii="Times New Roman" w:hAnsi="Times New Roman"/>
                <w:b/>
              </w:rPr>
            </w:pPr>
          </w:p>
        </w:tc>
        <w:tc>
          <w:tcPr>
            <w:tcW w:w="338" w:type="pct"/>
            <w:shd w:val="clear" w:color="auto" w:fill="FFFFFF"/>
          </w:tcPr>
          <w:p w14:paraId="440CCA70" w14:textId="77777777" w:rsidR="009D298F" w:rsidRPr="00E93FA4" w:rsidRDefault="009D298F" w:rsidP="00A24456">
            <w:pPr>
              <w:spacing w:after="0" w:line="240" w:lineRule="auto"/>
              <w:jc w:val="center"/>
              <w:rPr>
                <w:rFonts w:ascii="Times New Roman" w:hAnsi="Times New Roman"/>
                <w:b/>
              </w:rPr>
            </w:pPr>
          </w:p>
        </w:tc>
        <w:tc>
          <w:tcPr>
            <w:tcW w:w="337" w:type="pct"/>
            <w:shd w:val="clear" w:color="auto" w:fill="FFFFFF"/>
          </w:tcPr>
          <w:p w14:paraId="39BF06C6" w14:textId="77777777" w:rsidR="009D298F" w:rsidRPr="00E93FA4" w:rsidRDefault="009D298F" w:rsidP="00A24456">
            <w:pPr>
              <w:spacing w:after="0" w:line="240" w:lineRule="auto"/>
              <w:jc w:val="center"/>
              <w:rPr>
                <w:rFonts w:ascii="Times New Roman" w:hAnsi="Times New Roman"/>
                <w:b/>
              </w:rPr>
            </w:pPr>
          </w:p>
        </w:tc>
      </w:tr>
      <w:tr w:rsidR="009D298F" w:rsidRPr="00E93FA4" w14:paraId="6105FE44" w14:textId="77777777" w:rsidTr="00A24456">
        <w:trPr>
          <w:trHeight w:val="20"/>
        </w:trPr>
        <w:tc>
          <w:tcPr>
            <w:tcW w:w="3883" w:type="pct"/>
            <w:gridSpan w:val="2"/>
            <w:shd w:val="clear" w:color="auto" w:fill="FFFFFF"/>
          </w:tcPr>
          <w:p w14:paraId="23202E98" w14:textId="77777777" w:rsidR="009D298F" w:rsidRPr="00E93FA4" w:rsidRDefault="009D298F" w:rsidP="00A24456">
            <w:pPr>
              <w:spacing w:after="0" w:line="240" w:lineRule="auto"/>
              <w:jc w:val="right"/>
              <w:rPr>
                <w:rFonts w:ascii="Times New Roman" w:hAnsi="Times New Roman"/>
                <w:b/>
                <w:bCs/>
              </w:rPr>
            </w:pPr>
            <w:r w:rsidRPr="00E93FA4">
              <w:rPr>
                <w:rFonts w:ascii="Times New Roman" w:hAnsi="Times New Roman"/>
                <w:b/>
                <w:bCs/>
              </w:rPr>
              <w:t>Всего:</w:t>
            </w:r>
          </w:p>
        </w:tc>
        <w:tc>
          <w:tcPr>
            <w:tcW w:w="442" w:type="pct"/>
            <w:shd w:val="clear" w:color="auto" w:fill="FFFFFF"/>
          </w:tcPr>
          <w:p w14:paraId="24A83066"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72</w:t>
            </w:r>
            <w:r>
              <w:rPr>
                <w:rFonts w:ascii="Times New Roman" w:hAnsi="Times New Roman"/>
                <w:b/>
                <w:bCs/>
              </w:rPr>
              <w:t>/14</w:t>
            </w:r>
          </w:p>
        </w:tc>
        <w:tc>
          <w:tcPr>
            <w:tcW w:w="338" w:type="pct"/>
            <w:shd w:val="clear" w:color="auto" w:fill="FFFFFF"/>
          </w:tcPr>
          <w:p w14:paraId="63556EDA" w14:textId="77777777" w:rsidR="009D298F" w:rsidRPr="00E93FA4" w:rsidRDefault="009D298F" w:rsidP="00A24456">
            <w:pPr>
              <w:spacing w:after="0" w:line="240" w:lineRule="auto"/>
              <w:jc w:val="center"/>
              <w:rPr>
                <w:rFonts w:ascii="Times New Roman" w:hAnsi="Times New Roman"/>
                <w:b/>
                <w:bCs/>
              </w:rPr>
            </w:pPr>
          </w:p>
        </w:tc>
        <w:tc>
          <w:tcPr>
            <w:tcW w:w="337" w:type="pct"/>
            <w:shd w:val="clear" w:color="auto" w:fill="FFFFFF"/>
          </w:tcPr>
          <w:p w14:paraId="5F8A8B11" w14:textId="77777777" w:rsidR="009D298F" w:rsidRPr="00E93FA4" w:rsidRDefault="009D298F" w:rsidP="00A24456">
            <w:pPr>
              <w:spacing w:after="0" w:line="240" w:lineRule="auto"/>
              <w:jc w:val="center"/>
              <w:rPr>
                <w:rFonts w:ascii="Times New Roman" w:hAnsi="Times New Roman"/>
                <w:b/>
                <w:bCs/>
              </w:rPr>
            </w:pPr>
          </w:p>
        </w:tc>
      </w:tr>
    </w:tbl>
    <w:p w14:paraId="3DF8508B" w14:textId="77777777" w:rsidR="009D298F" w:rsidRPr="002D6FCA" w:rsidRDefault="009D298F" w:rsidP="009D298F">
      <w:pPr>
        <w:suppressAutoHyphens/>
        <w:jc w:val="both"/>
      </w:pPr>
    </w:p>
    <w:p w14:paraId="7A36B62A" w14:textId="77777777" w:rsidR="009D298F" w:rsidRPr="00315F34" w:rsidRDefault="009D298F" w:rsidP="009D298F">
      <w:pPr>
        <w:ind w:firstLine="709"/>
        <w:rPr>
          <w:rFonts w:ascii="Times New Roman" w:hAnsi="Times New Roman"/>
          <w:i/>
        </w:rPr>
        <w:sectPr w:rsidR="009D298F" w:rsidRPr="00315F34" w:rsidSect="00A24456">
          <w:pgSz w:w="16840" w:h="11907" w:orient="landscape"/>
          <w:pgMar w:top="851" w:right="1134" w:bottom="851" w:left="992" w:header="709" w:footer="709" w:gutter="0"/>
          <w:cols w:space="720"/>
        </w:sectPr>
      </w:pPr>
    </w:p>
    <w:p w14:paraId="1FF76903" w14:textId="77777777" w:rsidR="009D298F" w:rsidRPr="00BA1C30" w:rsidRDefault="009D298F" w:rsidP="009D298F">
      <w:pPr>
        <w:spacing w:after="0" w:line="240" w:lineRule="auto"/>
        <w:jc w:val="center"/>
        <w:rPr>
          <w:rFonts w:ascii="Times New Roman" w:hAnsi="Times New Roman"/>
          <w:b/>
          <w:bCs/>
          <w:sz w:val="24"/>
          <w:szCs w:val="24"/>
        </w:rPr>
      </w:pPr>
      <w:r w:rsidRPr="00BA1C30">
        <w:rPr>
          <w:rFonts w:ascii="Times New Roman" w:hAnsi="Times New Roman"/>
          <w:b/>
          <w:bCs/>
          <w:sz w:val="24"/>
          <w:szCs w:val="24"/>
        </w:rPr>
        <w:lastRenderedPageBreak/>
        <w:t>3. УСЛОВИЯ РЕАЛИЗАЦИИ УЧЕБНОЙ ДИСЦИПЛИНЫ</w:t>
      </w:r>
    </w:p>
    <w:p w14:paraId="71846663" w14:textId="77777777" w:rsidR="009D298F" w:rsidRPr="00BA1C30" w:rsidRDefault="009D298F" w:rsidP="009D298F">
      <w:pPr>
        <w:suppressAutoHyphens/>
        <w:spacing w:after="0" w:line="240" w:lineRule="auto"/>
        <w:ind w:firstLine="709"/>
        <w:jc w:val="both"/>
        <w:rPr>
          <w:rFonts w:ascii="Times New Roman" w:hAnsi="Times New Roman"/>
          <w:bCs/>
          <w:sz w:val="24"/>
          <w:szCs w:val="24"/>
        </w:rPr>
      </w:pPr>
    </w:p>
    <w:p w14:paraId="7F58DD0C" w14:textId="77777777" w:rsidR="009D298F" w:rsidRPr="00BA1C30" w:rsidRDefault="009D298F" w:rsidP="009D298F">
      <w:pPr>
        <w:suppressAutoHyphens/>
        <w:spacing w:after="0" w:line="240" w:lineRule="auto"/>
        <w:ind w:firstLine="709"/>
        <w:jc w:val="both"/>
        <w:rPr>
          <w:rFonts w:ascii="Times New Roman" w:hAnsi="Times New Roman"/>
          <w:bCs/>
          <w:sz w:val="24"/>
          <w:szCs w:val="24"/>
        </w:rPr>
      </w:pPr>
      <w:r w:rsidRPr="00BA1C30">
        <w:rPr>
          <w:rFonts w:ascii="Times New Roman" w:hAnsi="Times New Roman"/>
          <w:bCs/>
          <w:sz w:val="24"/>
          <w:szCs w:val="24"/>
        </w:rPr>
        <w:t xml:space="preserve">3.1. Для реализации программы учебной дисциплины должно быть предусмотрено следующее специальное помещение: </w:t>
      </w:r>
    </w:p>
    <w:p w14:paraId="0F250395" w14:textId="77777777" w:rsidR="009D298F" w:rsidRPr="00BA1C30" w:rsidRDefault="009D298F" w:rsidP="009D298F">
      <w:pPr>
        <w:suppressAutoHyphens/>
        <w:spacing w:after="0" w:line="240" w:lineRule="auto"/>
        <w:ind w:firstLine="709"/>
        <w:jc w:val="both"/>
        <w:rPr>
          <w:rFonts w:ascii="Times New Roman" w:hAnsi="Times New Roman"/>
          <w:bCs/>
          <w:sz w:val="24"/>
          <w:szCs w:val="24"/>
        </w:rPr>
      </w:pPr>
      <w:r w:rsidRPr="00BA1C30">
        <w:rPr>
          <w:rFonts w:ascii="Times New Roman" w:hAnsi="Times New Roman"/>
          <w:bCs/>
          <w:sz w:val="24"/>
          <w:szCs w:val="24"/>
        </w:rPr>
        <w:t>Кабинет технической механики</w:t>
      </w:r>
      <w:r w:rsidRPr="00BA1C30">
        <w:rPr>
          <w:rFonts w:ascii="Times New Roman" w:hAnsi="Times New Roman"/>
          <w:sz w:val="24"/>
          <w:szCs w:val="24"/>
          <w:lang w:eastAsia="en-US"/>
        </w:rPr>
        <w:t>,</w:t>
      </w:r>
      <w:r w:rsidRPr="00BA1C30">
        <w:rPr>
          <w:rFonts w:ascii="Times New Roman" w:hAnsi="Times New Roman"/>
          <w:sz w:val="24"/>
          <w:szCs w:val="24"/>
          <w:vertAlign w:val="superscript"/>
          <w:lang w:eastAsia="en-US"/>
        </w:rPr>
        <w:t xml:space="preserve"> </w:t>
      </w:r>
      <w:r w:rsidRPr="00BA1C30">
        <w:rPr>
          <w:rFonts w:ascii="Times New Roman" w:hAnsi="Times New Roman"/>
          <w:bCs/>
          <w:sz w:val="24"/>
          <w:szCs w:val="24"/>
        </w:rPr>
        <w:t>оснащенный в соответствии с п. 6.1.2.1 образовательной программы по специальности 08.02.10</w:t>
      </w:r>
      <w:r w:rsidRPr="00BA1C30">
        <w:rPr>
          <w:rFonts w:ascii="Times New Roman" w:hAnsi="Times New Roman"/>
          <w:bCs/>
          <w:i/>
          <w:sz w:val="24"/>
          <w:szCs w:val="24"/>
        </w:rPr>
        <w:t xml:space="preserve"> </w:t>
      </w:r>
      <w:r w:rsidRPr="00BA1C30">
        <w:rPr>
          <w:rFonts w:ascii="Times New Roman" w:hAnsi="Times New Roman"/>
          <w:sz w:val="24"/>
          <w:szCs w:val="24"/>
        </w:rPr>
        <w:t>Строительство железных дорог, путь и путевое хозяйство</w:t>
      </w:r>
      <w:r w:rsidRPr="00BA1C30">
        <w:rPr>
          <w:rFonts w:ascii="Times New Roman" w:hAnsi="Times New Roman"/>
          <w:bCs/>
          <w:sz w:val="24"/>
          <w:szCs w:val="24"/>
        </w:rPr>
        <w:t>.</w:t>
      </w:r>
    </w:p>
    <w:p w14:paraId="1A07261A" w14:textId="77777777" w:rsidR="009D298F" w:rsidRPr="00BA1C30" w:rsidRDefault="009D298F" w:rsidP="009D298F">
      <w:pPr>
        <w:suppressAutoHyphens/>
        <w:spacing w:after="0" w:line="240" w:lineRule="auto"/>
        <w:ind w:firstLine="709"/>
        <w:jc w:val="both"/>
        <w:rPr>
          <w:rFonts w:ascii="Times New Roman" w:hAnsi="Times New Roman"/>
          <w:bCs/>
          <w:sz w:val="24"/>
          <w:szCs w:val="24"/>
        </w:rPr>
      </w:pPr>
    </w:p>
    <w:p w14:paraId="1F4D650D" w14:textId="77777777" w:rsidR="009D298F" w:rsidRPr="00BA1C30" w:rsidRDefault="009D298F" w:rsidP="009D298F">
      <w:pPr>
        <w:suppressAutoHyphens/>
        <w:spacing w:after="0" w:line="240" w:lineRule="auto"/>
        <w:ind w:firstLine="709"/>
        <w:jc w:val="both"/>
        <w:rPr>
          <w:rFonts w:ascii="Times New Roman" w:hAnsi="Times New Roman"/>
          <w:b/>
          <w:bCs/>
          <w:sz w:val="24"/>
          <w:szCs w:val="24"/>
        </w:rPr>
      </w:pPr>
      <w:r w:rsidRPr="00BA1C30">
        <w:rPr>
          <w:rFonts w:ascii="Times New Roman" w:hAnsi="Times New Roman"/>
          <w:b/>
          <w:bCs/>
          <w:sz w:val="24"/>
          <w:szCs w:val="24"/>
        </w:rPr>
        <w:t>3.2. Информационное обеспечение реализации программы</w:t>
      </w:r>
    </w:p>
    <w:p w14:paraId="772A60A3" w14:textId="77777777" w:rsidR="009D298F" w:rsidRPr="00BA1C30" w:rsidRDefault="009D298F" w:rsidP="009D298F">
      <w:pPr>
        <w:suppressAutoHyphens/>
        <w:spacing w:after="0" w:line="240" w:lineRule="auto"/>
        <w:ind w:firstLine="709"/>
        <w:jc w:val="both"/>
        <w:rPr>
          <w:rFonts w:ascii="Times New Roman" w:hAnsi="Times New Roman"/>
          <w:bCs/>
          <w:sz w:val="24"/>
          <w:szCs w:val="24"/>
        </w:rPr>
      </w:pPr>
      <w:r w:rsidRPr="00BA1C30">
        <w:rPr>
          <w:rFonts w:ascii="Times New Roman" w:hAnsi="Times New Roman"/>
          <w:bCs/>
          <w:sz w:val="24"/>
          <w:szCs w:val="24"/>
        </w:rPr>
        <w:t>Для реализации программы библиотечный фонд образовательной организации должен иметь п</w:t>
      </w:r>
      <w:r w:rsidRPr="00BA1C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A1C3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CA40E8" w14:textId="77777777" w:rsidR="009D298F" w:rsidRPr="00BA1C30" w:rsidRDefault="009D298F" w:rsidP="009D298F">
      <w:pPr>
        <w:suppressAutoHyphens/>
        <w:spacing w:after="0" w:line="240" w:lineRule="auto"/>
        <w:ind w:firstLine="709"/>
        <w:jc w:val="both"/>
        <w:rPr>
          <w:rFonts w:ascii="Times New Roman" w:hAnsi="Times New Roman"/>
          <w:sz w:val="24"/>
          <w:szCs w:val="24"/>
        </w:rPr>
      </w:pPr>
    </w:p>
    <w:p w14:paraId="7D28C923" w14:textId="77777777" w:rsidR="009D298F" w:rsidRPr="00BA1C30" w:rsidRDefault="009D298F" w:rsidP="009D298F">
      <w:pPr>
        <w:suppressAutoHyphens/>
        <w:spacing w:after="0" w:line="240" w:lineRule="auto"/>
        <w:ind w:firstLine="709"/>
        <w:jc w:val="both"/>
        <w:rPr>
          <w:rFonts w:ascii="Times New Roman" w:hAnsi="Times New Roman"/>
          <w:b/>
          <w:sz w:val="24"/>
          <w:szCs w:val="24"/>
        </w:rPr>
      </w:pPr>
      <w:r w:rsidRPr="00BA1C30">
        <w:rPr>
          <w:rFonts w:ascii="Times New Roman" w:hAnsi="Times New Roman"/>
          <w:b/>
          <w:sz w:val="24"/>
          <w:szCs w:val="24"/>
        </w:rPr>
        <w:t>3.2.1. Основные печатные издания</w:t>
      </w:r>
    </w:p>
    <w:p w14:paraId="20B94126" w14:textId="77777777" w:rsidR="009D298F" w:rsidRPr="00BA1C30" w:rsidRDefault="009D298F" w:rsidP="009D298F">
      <w:pPr>
        <w:suppressAutoHyphens/>
        <w:spacing w:after="0" w:line="240" w:lineRule="auto"/>
        <w:ind w:firstLine="709"/>
        <w:jc w:val="both"/>
        <w:rPr>
          <w:rFonts w:ascii="Times New Roman" w:hAnsi="Times New Roman"/>
          <w:sz w:val="24"/>
          <w:szCs w:val="24"/>
        </w:rPr>
      </w:pPr>
      <w:r w:rsidRPr="00BA1C30">
        <w:rPr>
          <w:rFonts w:ascii="Times New Roman" w:hAnsi="Times New Roman"/>
          <w:sz w:val="24"/>
          <w:szCs w:val="24"/>
        </w:rPr>
        <w:t>1. Вереина, Л. И. Техническая механика: учебник для студ. учреждений сред. проф. образования / Л. И. Вереина, М. М. Краснов. - 5-е изд., стер. - М.: Издательский центр "Академия", 2021. - 352 с. - ISBN 978-5-0054-0007-9. - Текст: непосредственный.</w:t>
      </w:r>
    </w:p>
    <w:p w14:paraId="7E0504F9" w14:textId="77777777" w:rsidR="009D298F" w:rsidRPr="00BA1C30" w:rsidRDefault="009D298F" w:rsidP="009D298F">
      <w:pPr>
        <w:suppressAutoHyphens/>
        <w:spacing w:after="0" w:line="240" w:lineRule="auto"/>
        <w:ind w:firstLine="709"/>
        <w:jc w:val="both"/>
        <w:rPr>
          <w:rFonts w:ascii="Times New Roman" w:hAnsi="Times New Roman"/>
          <w:sz w:val="24"/>
          <w:szCs w:val="24"/>
        </w:rPr>
      </w:pPr>
      <w:r w:rsidRPr="00BA1C30">
        <w:rPr>
          <w:rFonts w:ascii="Times New Roman" w:hAnsi="Times New Roman"/>
          <w:sz w:val="24"/>
          <w:szCs w:val="24"/>
        </w:rPr>
        <w:t>2. Сафонова, Г. Г. Техническая механика: учебник / Г. Г. Сафонова, Т. Ю. Артюховская, Д. А. Ермаков; ФА по стро-ву и ЖКХ. - М.: ИНФРА-М, 2019. - 320 с. - (Среднее профессиональное образование). - ISBN 978-5-16-003616-8. - Текст: непосредственный.</w:t>
      </w:r>
    </w:p>
    <w:p w14:paraId="219CD12D" w14:textId="77777777" w:rsidR="009D298F" w:rsidRPr="00BA1C30" w:rsidRDefault="009D298F" w:rsidP="009D298F">
      <w:pPr>
        <w:spacing w:after="0" w:line="240" w:lineRule="auto"/>
        <w:ind w:firstLine="709"/>
        <w:contextualSpacing/>
        <w:rPr>
          <w:rFonts w:ascii="Times New Roman" w:hAnsi="Times New Roman"/>
          <w:b/>
          <w:sz w:val="24"/>
          <w:szCs w:val="24"/>
        </w:rPr>
      </w:pPr>
    </w:p>
    <w:p w14:paraId="1811639F" w14:textId="77777777" w:rsidR="009D298F" w:rsidRPr="00BA1C30" w:rsidRDefault="009D298F" w:rsidP="009D298F">
      <w:pPr>
        <w:spacing w:after="0" w:line="240" w:lineRule="auto"/>
        <w:ind w:firstLine="709"/>
        <w:contextualSpacing/>
        <w:rPr>
          <w:rFonts w:ascii="Times New Roman" w:hAnsi="Times New Roman"/>
          <w:b/>
          <w:sz w:val="24"/>
          <w:szCs w:val="24"/>
        </w:rPr>
      </w:pPr>
      <w:r w:rsidRPr="00BA1C30">
        <w:rPr>
          <w:rFonts w:ascii="Times New Roman" w:hAnsi="Times New Roman"/>
          <w:b/>
          <w:sz w:val="24"/>
          <w:szCs w:val="24"/>
        </w:rPr>
        <w:t xml:space="preserve">3.2.2. Основные электронные издания </w:t>
      </w:r>
    </w:p>
    <w:p w14:paraId="6E278E0B" w14:textId="77777777" w:rsidR="009D298F" w:rsidRPr="00BA1C30" w:rsidRDefault="009D298F" w:rsidP="009D298F">
      <w:pPr>
        <w:suppressAutoHyphens/>
        <w:spacing w:after="0" w:line="240" w:lineRule="auto"/>
        <w:ind w:firstLine="709"/>
        <w:jc w:val="both"/>
        <w:rPr>
          <w:rFonts w:ascii="Times New Roman" w:hAnsi="Times New Roman"/>
          <w:sz w:val="24"/>
          <w:szCs w:val="24"/>
        </w:rPr>
      </w:pPr>
      <w:r w:rsidRPr="00BA1C30">
        <w:rPr>
          <w:rFonts w:ascii="Times New Roman" w:hAnsi="Times New Roman"/>
          <w:sz w:val="24"/>
          <w:szCs w:val="24"/>
        </w:rPr>
        <w:t xml:space="preserve">1. Молотников, В. Я. Техническая механика: учебное пособие для вузов / В. Я. Молотников. — 2-е изд., стер. — Санкт-Петербург: Лань, 2021. — 476 с. — ISBN 978-5-8114-7256-7. — Текст: электронный // Лань: электронно-библиотечная система. — URL: </w:t>
      </w:r>
      <w:hyperlink r:id="rId44" w:history="1">
        <w:r w:rsidRPr="00BA1C30">
          <w:rPr>
            <w:rStyle w:val="ad"/>
            <w:rFonts w:ascii="Times New Roman" w:hAnsi="Times New Roman"/>
            <w:sz w:val="24"/>
            <w:szCs w:val="24"/>
          </w:rPr>
          <w:t>https://e.lanbook.com/book/156926</w:t>
        </w:r>
      </w:hyperlink>
      <w:r w:rsidRPr="00BA1C30">
        <w:rPr>
          <w:rFonts w:ascii="Times New Roman" w:hAnsi="Times New Roman"/>
          <w:sz w:val="24"/>
          <w:szCs w:val="24"/>
        </w:rPr>
        <w:t xml:space="preserve"> (дата обращения: 27.05.2022). — Режим доступа: для авториз. пользователей.</w:t>
      </w:r>
    </w:p>
    <w:p w14:paraId="7E81408A" w14:textId="77777777" w:rsidR="009D298F" w:rsidRPr="00BA1C30" w:rsidRDefault="009D298F" w:rsidP="009D298F">
      <w:pPr>
        <w:suppressAutoHyphens/>
        <w:spacing w:after="0" w:line="240" w:lineRule="auto"/>
        <w:ind w:firstLine="709"/>
        <w:jc w:val="both"/>
        <w:rPr>
          <w:rFonts w:ascii="Times New Roman" w:hAnsi="Times New Roman"/>
          <w:sz w:val="24"/>
          <w:szCs w:val="24"/>
        </w:rPr>
      </w:pPr>
    </w:p>
    <w:p w14:paraId="3F95FAC6" w14:textId="77777777" w:rsidR="009D298F" w:rsidRPr="00BA1C30" w:rsidRDefault="009D298F" w:rsidP="009D298F">
      <w:pPr>
        <w:spacing w:after="0" w:line="240" w:lineRule="auto"/>
        <w:ind w:firstLine="709"/>
        <w:contextualSpacing/>
        <w:jc w:val="both"/>
        <w:rPr>
          <w:rFonts w:ascii="Times New Roman" w:hAnsi="Times New Roman"/>
          <w:bCs/>
          <w:i/>
          <w:sz w:val="24"/>
          <w:szCs w:val="24"/>
        </w:rPr>
      </w:pPr>
      <w:r w:rsidRPr="00BA1C30">
        <w:rPr>
          <w:rFonts w:ascii="Times New Roman" w:hAnsi="Times New Roman"/>
          <w:b/>
          <w:bCs/>
          <w:sz w:val="24"/>
          <w:szCs w:val="24"/>
        </w:rPr>
        <w:t>3.2.3. Дополнительные источники</w:t>
      </w:r>
    </w:p>
    <w:p w14:paraId="77C25585" w14:textId="77777777" w:rsidR="009D298F" w:rsidRPr="00BA1C30" w:rsidRDefault="009D298F" w:rsidP="009D298F">
      <w:pPr>
        <w:suppressAutoHyphens/>
        <w:spacing w:after="0" w:line="240" w:lineRule="auto"/>
        <w:ind w:firstLine="709"/>
        <w:jc w:val="both"/>
        <w:rPr>
          <w:rFonts w:ascii="Times New Roman" w:hAnsi="Times New Roman"/>
          <w:sz w:val="24"/>
          <w:szCs w:val="24"/>
        </w:rPr>
      </w:pPr>
      <w:r w:rsidRPr="00BA1C30">
        <w:rPr>
          <w:rFonts w:ascii="Times New Roman" w:hAnsi="Times New Roman"/>
          <w:sz w:val="24"/>
          <w:szCs w:val="24"/>
        </w:rPr>
        <w:t>1. Асадулина, Е. Ю.  Техническая механика: сопротивление материалов: учебник и практикум для среднего профессионального образования / Е. Ю. Асадулина. — 2-е изд., испр</w:t>
      </w:r>
      <w:proofErr w:type="gramStart"/>
      <w:r w:rsidRPr="00BA1C30">
        <w:rPr>
          <w:rFonts w:ascii="Times New Roman" w:hAnsi="Times New Roman"/>
          <w:sz w:val="24"/>
          <w:szCs w:val="24"/>
        </w:rPr>
        <w:t>.</w:t>
      </w:r>
      <w:proofErr w:type="gramEnd"/>
      <w:r w:rsidRPr="00BA1C30">
        <w:rPr>
          <w:rFonts w:ascii="Times New Roman" w:hAnsi="Times New Roman"/>
          <w:sz w:val="24"/>
          <w:szCs w:val="24"/>
        </w:rPr>
        <w:t xml:space="preserve"> и доп. — Москва: Издательство Юрайт, 2022. — 265 с. — (Профессиональное образование). — ISBN 978-5-534-10536-0. — Текст: электронный // Образовательная платформа Юрайт [сайт]. — URL: </w:t>
      </w:r>
      <w:hyperlink r:id="rId45" w:history="1">
        <w:r w:rsidRPr="00BA1C30">
          <w:rPr>
            <w:rStyle w:val="ad"/>
            <w:rFonts w:ascii="Times New Roman" w:hAnsi="Times New Roman"/>
            <w:sz w:val="24"/>
            <w:szCs w:val="24"/>
          </w:rPr>
          <w:t>https://urait.ru/bcode/492317</w:t>
        </w:r>
      </w:hyperlink>
      <w:r w:rsidRPr="00BA1C30">
        <w:rPr>
          <w:rFonts w:ascii="Times New Roman" w:hAnsi="Times New Roman"/>
          <w:sz w:val="24"/>
          <w:szCs w:val="24"/>
        </w:rPr>
        <w:t xml:space="preserve"> (дата обращения: 27.05.2022). — Режим доступа: для авториз. пользователей.</w:t>
      </w:r>
    </w:p>
    <w:p w14:paraId="7557B61D" w14:textId="77777777" w:rsidR="009D298F" w:rsidRPr="00315F34" w:rsidRDefault="009D298F" w:rsidP="009D298F">
      <w:pPr>
        <w:suppressAutoHyphens/>
        <w:spacing w:after="0" w:line="240" w:lineRule="auto"/>
        <w:jc w:val="center"/>
        <w:rPr>
          <w:rFonts w:ascii="Times New Roman" w:hAnsi="Times New Roman"/>
          <w:b/>
          <w:sz w:val="24"/>
          <w:szCs w:val="24"/>
        </w:rPr>
      </w:pPr>
      <w:r w:rsidRPr="00BA1C30">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w:t>
      </w:r>
    </w:p>
    <w:p w14:paraId="40F27ED4" w14:textId="77777777" w:rsidR="009D298F" w:rsidRPr="00315F34" w:rsidRDefault="009D298F" w:rsidP="009D298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31F87471" w14:textId="77777777" w:rsidR="009D298F" w:rsidRPr="00315F34" w:rsidRDefault="009D298F" w:rsidP="009D298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0"/>
        <w:gridCol w:w="4706"/>
        <w:gridCol w:w="2179"/>
      </w:tblGrid>
      <w:tr w:rsidR="009D298F" w:rsidRPr="00246655" w14:paraId="5041BF3E" w14:textId="77777777" w:rsidTr="00A24456">
        <w:tc>
          <w:tcPr>
            <w:tcW w:w="1316" w:type="pct"/>
          </w:tcPr>
          <w:p w14:paraId="2397DC55" w14:textId="77777777" w:rsidR="009D298F" w:rsidRPr="00246655" w:rsidRDefault="009D298F" w:rsidP="00A24456">
            <w:pPr>
              <w:spacing w:after="0" w:line="240" w:lineRule="auto"/>
              <w:jc w:val="center"/>
              <w:rPr>
                <w:rFonts w:ascii="Times New Roman" w:hAnsi="Times New Roman"/>
                <w:sz w:val="24"/>
                <w:szCs w:val="24"/>
              </w:rPr>
            </w:pPr>
            <w:r w:rsidRPr="00246655">
              <w:rPr>
                <w:rFonts w:ascii="Times New Roman" w:hAnsi="Times New Roman"/>
                <w:b/>
                <w:bCs/>
              </w:rPr>
              <w:t>Результаты обучения</w:t>
            </w:r>
          </w:p>
        </w:tc>
        <w:tc>
          <w:tcPr>
            <w:tcW w:w="2518" w:type="pct"/>
          </w:tcPr>
          <w:p w14:paraId="13EC7516" w14:textId="77777777" w:rsidR="009D298F" w:rsidRPr="00246655" w:rsidRDefault="009D298F" w:rsidP="00A24456">
            <w:pPr>
              <w:spacing w:after="0" w:line="240" w:lineRule="auto"/>
              <w:jc w:val="center"/>
              <w:rPr>
                <w:rFonts w:ascii="Times New Roman" w:hAnsi="Times New Roman"/>
                <w:b/>
                <w:bCs/>
              </w:rPr>
            </w:pPr>
            <w:r w:rsidRPr="00246655">
              <w:rPr>
                <w:rFonts w:ascii="Times New Roman" w:hAnsi="Times New Roman"/>
                <w:b/>
                <w:bCs/>
              </w:rPr>
              <w:t>Критерии оценки</w:t>
            </w:r>
          </w:p>
        </w:tc>
        <w:tc>
          <w:tcPr>
            <w:tcW w:w="1166" w:type="pct"/>
          </w:tcPr>
          <w:p w14:paraId="7154760D" w14:textId="77777777" w:rsidR="009D298F" w:rsidRPr="00246655" w:rsidRDefault="009D298F" w:rsidP="00A24456">
            <w:pPr>
              <w:spacing w:after="0" w:line="240" w:lineRule="auto"/>
              <w:jc w:val="center"/>
              <w:rPr>
                <w:rFonts w:ascii="Times New Roman" w:hAnsi="Times New Roman"/>
                <w:b/>
                <w:bCs/>
              </w:rPr>
            </w:pPr>
            <w:r w:rsidRPr="00246655">
              <w:rPr>
                <w:rFonts w:ascii="Times New Roman" w:hAnsi="Times New Roman"/>
                <w:b/>
                <w:bCs/>
              </w:rPr>
              <w:t>Методы оценки</w:t>
            </w:r>
          </w:p>
        </w:tc>
      </w:tr>
      <w:tr w:rsidR="009D298F" w:rsidRPr="00315F34" w14:paraId="24442A45" w14:textId="77777777" w:rsidTr="00A24456">
        <w:trPr>
          <w:trHeight w:val="3917"/>
        </w:trPr>
        <w:tc>
          <w:tcPr>
            <w:tcW w:w="1316" w:type="pct"/>
          </w:tcPr>
          <w:p w14:paraId="0552845F" w14:textId="77777777" w:rsidR="009D298F" w:rsidRPr="009C0F80"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C0F80">
              <w:rPr>
                <w:rFonts w:ascii="Times New Roman" w:hAnsi="Times New Roman"/>
                <w:b/>
              </w:rPr>
              <w:t>Знания</w:t>
            </w:r>
          </w:p>
          <w:p w14:paraId="49ACD1A1" w14:textId="77777777" w:rsidR="009D298F" w:rsidRPr="009C0F80" w:rsidRDefault="009D298F" w:rsidP="00A24456">
            <w:pPr>
              <w:tabs>
                <w:tab w:val="num" w:pos="1260"/>
              </w:tabs>
              <w:suppressAutoHyphens/>
              <w:spacing w:after="0" w:line="240" w:lineRule="auto"/>
              <w:rPr>
                <w:rFonts w:ascii="Times New Roman" w:hAnsi="Times New Roman"/>
              </w:rPr>
            </w:pPr>
            <w:r w:rsidRPr="009C0F80">
              <w:rPr>
                <w:rFonts w:ascii="Times New Roman" w:hAnsi="Times New Roman"/>
              </w:rPr>
              <w:t>З 1 основы теоретической механики, статики, кинематики и динамики;</w:t>
            </w:r>
          </w:p>
          <w:p w14:paraId="05F2F245" w14:textId="77777777" w:rsidR="009D298F" w:rsidRPr="009C0F80" w:rsidRDefault="009D298F" w:rsidP="00A24456">
            <w:pPr>
              <w:tabs>
                <w:tab w:val="num" w:pos="1260"/>
              </w:tabs>
              <w:suppressAutoHyphens/>
              <w:spacing w:after="0" w:line="240" w:lineRule="auto"/>
              <w:rPr>
                <w:rFonts w:ascii="Times New Roman" w:hAnsi="Times New Roman"/>
              </w:rPr>
            </w:pPr>
            <w:r w:rsidRPr="009C0F80">
              <w:rPr>
                <w:rFonts w:ascii="Times New Roman" w:hAnsi="Times New Roman"/>
              </w:rPr>
              <w:t>З 2 детали механизмов и машин;</w:t>
            </w:r>
          </w:p>
          <w:p w14:paraId="5445004E" w14:textId="77777777" w:rsidR="009D298F" w:rsidRDefault="009D298F" w:rsidP="00A24456">
            <w:pPr>
              <w:tabs>
                <w:tab w:val="num" w:pos="1260"/>
              </w:tabs>
              <w:suppressAutoHyphens/>
              <w:spacing w:after="0" w:line="240" w:lineRule="auto"/>
              <w:rPr>
                <w:rFonts w:ascii="Times New Roman" w:hAnsi="Times New Roman"/>
              </w:rPr>
            </w:pPr>
            <w:r w:rsidRPr="009C0F80">
              <w:rPr>
                <w:rFonts w:ascii="Times New Roman" w:hAnsi="Times New Roman"/>
              </w:rPr>
              <w:t>З 3 элементы конструкций</w:t>
            </w:r>
          </w:p>
          <w:p w14:paraId="1A8DB5DB" w14:textId="77777777" w:rsidR="009D298F" w:rsidRPr="009C0F80" w:rsidRDefault="009D298F" w:rsidP="00BA1C30">
            <w:pPr>
              <w:tabs>
                <w:tab w:val="num" w:pos="1260"/>
              </w:tabs>
              <w:suppressAutoHyphens/>
              <w:spacing w:after="0" w:line="240" w:lineRule="auto"/>
              <w:rPr>
                <w:rFonts w:ascii="Times New Roman" w:hAnsi="Times New Roman"/>
              </w:rPr>
            </w:pPr>
          </w:p>
        </w:tc>
        <w:tc>
          <w:tcPr>
            <w:tcW w:w="2518" w:type="pct"/>
          </w:tcPr>
          <w:p w14:paraId="498649EE" w14:textId="77777777" w:rsidR="009D298F" w:rsidRPr="00B66C95" w:rsidRDefault="009D298F" w:rsidP="00A24456">
            <w:pPr>
              <w:spacing w:after="0" w:line="240" w:lineRule="auto"/>
              <w:rPr>
                <w:rFonts w:ascii="Times New Roman" w:hAnsi="Times New Roman"/>
                <w:bCs/>
                <w:sz w:val="24"/>
                <w:szCs w:val="24"/>
              </w:rPr>
            </w:pPr>
            <w:r w:rsidRPr="00B66C95">
              <w:rPr>
                <w:rFonts w:ascii="Times New Roman" w:hAnsi="Times New Roman"/>
                <w:bCs/>
                <w:sz w:val="24"/>
                <w:szCs w:val="24"/>
              </w:rPr>
              <w:t xml:space="preserve">- знание </w:t>
            </w:r>
            <w:r>
              <w:rPr>
                <w:rFonts w:ascii="Times New Roman" w:hAnsi="Times New Roman"/>
                <w:bCs/>
                <w:sz w:val="24"/>
                <w:szCs w:val="24"/>
              </w:rPr>
              <w:t>основных понятий статики, аксиом</w:t>
            </w:r>
            <w:r w:rsidRPr="00851D29">
              <w:rPr>
                <w:rFonts w:ascii="Times New Roman" w:hAnsi="Times New Roman"/>
                <w:bCs/>
                <w:sz w:val="24"/>
                <w:szCs w:val="24"/>
              </w:rPr>
              <w:t xml:space="preserve"> статики</w:t>
            </w:r>
            <w:r>
              <w:rPr>
                <w:rFonts w:ascii="Times New Roman" w:hAnsi="Times New Roman"/>
                <w:bCs/>
                <w:sz w:val="24"/>
                <w:szCs w:val="24"/>
              </w:rPr>
              <w:t>;</w:t>
            </w:r>
          </w:p>
          <w:p w14:paraId="3FCF1237" w14:textId="77777777" w:rsidR="009D298F" w:rsidRPr="00B66C95" w:rsidRDefault="009D298F" w:rsidP="00A24456">
            <w:pPr>
              <w:spacing w:after="0" w:line="240" w:lineRule="auto"/>
              <w:rPr>
                <w:rFonts w:ascii="Times New Roman" w:hAnsi="Times New Roman"/>
                <w:bCs/>
                <w:sz w:val="24"/>
                <w:szCs w:val="24"/>
              </w:rPr>
            </w:pPr>
            <w:r w:rsidRPr="00B66C95">
              <w:rPr>
                <w:rFonts w:ascii="Times New Roman" w:hAnsi="Times New Roman"/>
                <w:bCs/>
                <w:sz w:val="24"/>
                <w:szCs w:val="24"/>
              </w:rPr>
              <w:t xml:space="preserve">- знание </w:t>
            </w:r>
            <w:r>
              <w:rPr>
                <w:rFonts w:ascii="Times New Roman" w:hAnsi="Times New Roman"/>
              </w:rPr>
              <w:t>сходящихся систем сил, геометрического</w:t>
            </w:r>
            <w:r w:rsidRPr="000F3A40">
              <w:rPr>
                <w:rFonts w:ascii="Times New Roman" w:hAnsi="Times New Roman"/>
              </w:rPr>
              <w:t xml:space="preserve"> метод</w:t>
            </w:r>
            <w:r>
              <w:rPr>
                <w:rFonts w:ascii="Times New Roman" w:hAnsi="Times New Roman"/>
              </w:rPr>
              <w:t>а</w:t>
            </w:r>
            <w:r w:rsidRPr="000F3A40">
              <w:rPr>
                <w:rFonts w:ascii="Times New Roman" w:hAnsi="Times New Roman"/>
              </w:rPr>
              <w:t xml:space="preserve"> сложения</w:t>
            </w:r>
            <w:r>
              <w:rPr>
                <w:rFonts w:ascii="Times New Roman" w:hAnsi="Times New Roman"/>
              </w:rPr>
              <w:t xml:space="preserve"> сил, приложенных в одной точке;</w:t>
            </w:r>
          </w:p>
          <w:p w14:paraId="05FAB142" w14:textId="77777777" w:rsidR="009D298F" w:rsidRPr="00B66C95" w:rsidRDefault="009D298F" w:rsidP="00A24456">
            <w:pPr>
              <w:spacing w:after="0" w:line="240" w:lineRule="auto"/>
              <w:rPr>
                <w:rFonts w:ascii="Times New Roman" w:hAnsi="Times New Roman"/>
                <w:bCs/>
                <w:sz w:val="24"/>
                <w:szCs w:val="24"/>
              </w:rPr>
            </w:pPr>
            <w:r w:rsidRPr="00B66C95">
              <w:rPr>
                <w:rFonts w:ascii="Times New Roman" w:hAnsi="Times New Roman"/>
                <w:bCs/>
                <w:sz w:val="24"/>
                <w:szCs w:val="24"/>
              </w:rPr>
              <w:t xml:space="preserve">- знание </w:t>
            </w:r>
            <w:r>
              <w:rPr>
                <w:rFonts w:ascii="Times New Roman" w:hAnsi="Times New Roman"/>
                <w:bCs/>
                <w:sz w:val="24"/>
                <w:szCs w:val="20"/>
              </w:rPr>
              <w:t>пространственных систем</w:t>
            </w:r>
            <w:r w:rsidRPr="000F3A40">
              <w:rPr>
                <w:rFonts w:ascii="Times New Roman" w:hAnsi="Times New Roman"/>
                <w:bCs/>
                <w:sz w:val="24"/>
                <w:szCs w:val="20"/>
              </w:rPr>
              <w:t xml:space="preserve"> сил</w:t>
            </w:r>
            <w:r>
              <w:rPr>
                <w:rFonts w:ascii="Times New Roman" w:hAnsi="Times New Roman"/>
                <w:bCs/>
                <w:sz w:val="24"/>
                <w:szCs w:val="20"/>
              </w:rPr>
              <w:t>;</w:t>
            </w:r>
          </w:p>
          <w:p w14:paraId="7D6EEC51" w14:textId="77777777" w:rsidR="009D298F" w:rsidRPr="00B66C95" w:rsidRDefault="009D298F" w:rsidP="00A24456">
            <w:pPr>
              <w:spacing w:after="0" w:line="240" w:lineRule="auto"/>
              <w:rPr>
                <w:rFonts w:ascii="Times New Roman" w:hAnsi="Times New Roman"/>
                <w:bCs/>
                <w:sz w:val="24"/>
                <w:szCs w:val="24"/>
              </w:rPr>
            </w:pPr>
            <w:r w:rsidRPr="00B66C95">
              <w:rPr>
                <w:rFonts w:ascii="Times New Roman" w:hAnsi="Times New Roman"/>
                <w:bCs/>
                <w:sz w:val="24"/>
                <w:szCs w:val="24"/>
              </w:rPr>
              <w:t xml:space="preserve">- знание </w:t>
            </w:r>
            <w:r>
              <w:rPr>
                <w:rFonts w:ascii="Times New Roman" w:hAnsi="Times New Roman"/>
              </w:rPr>
              <w:t>кинематики</w:t>
            </w:r>
            <w:r w:rsidRPr="000F3A40">
              <w:rPr>
                <w:rFonts w:ascii="Times New Roman" w:hAnsi="Times New Roman"/>
              </w:rPr>
              <w:t xml:space="preserve"> точки. </w:t>
            </w:r>
            <w:r>
              <w:rPr>
                <w:rFonts w:ascii="Times New Roman" w:hAnsi="Times New Roman"/>
              </w:rPr>
              <w:t>твердого тела;</w:t>
            </w:r>
          </w:p>
          <w:p w14:paraId="236CDA3C" w14:textId="77777777" w:rsidR="009D298F" w:rsidRDefault="009D298F" w:rsidP="00A24456">
            <w:pPr>
              <w:spacing w:after="0" w:line="240" w:lineRule="auto"/>
              <w:rPr>
                <w:rFonts w:ascii="Times New Roman" w:hAnsi="Times New Roman"/>
              </w:rPr>
            </w:pPr>
            <w:r w:rsidRPr="00B66C95">
              <w:rPr>
                <w:rFonts w:ascii="Times New Roman" w:hAnsi="Times New Roman"/>
                <w:bCs/>
                <w:sz w:val="24"/>
                <w:szCs w:val="24"/>
              </w:rPr>
              <w:t xml:space="preserve">- знание </w:t>
            </w:r>
            <w:r>
              <w:rPr>
                <w:rFonts w:ascii="Times New Roman" w:hAnsi="Times New Roman"/>
              </w:rPr>
              <w:t>о</w:t>
            </w:r>
            <w:r w:rsidRPr="00344BCB">
              <w:rPr>
                <w:rFonts w:ascii="Times New Roman" w:hAnsi="Times New Roman"/>
              </w:rPr>
              <w:t>сн</w:t>
            </w:r>
            <w:r>
              <w:rPr>
                <w:rFonts w:ascii="Times New Roman" w:hAnsi="Times New Roman"/>
              </w:rPr>
              <w:t>ов динамики материальной точки, основ кинетостатики, работы, мощности, трения;</w:t>
            </w:r>
          </w:p>
          <w:p w14:paraId="21FCFE8C" w14:textId="77777777" w:rsidR="009D298F" w:rsidRDefault="009D298F" w:rsidP="00A24456">
            <w:pPr>
              <w:spacing w:after="0" w:line="240" w:lineRule="auto"/>
              <w:rPr>
                <w:rFonts w:ascii="Times New Roman" w:hAnsi="Times New Roman"/>
                <w:bCs/>
              </w:rPr>
            </w:pPr>
            <w:r w:rsidRPr="00B66C95">
              <w:rPr>
                <w:rFonts w:ascii="Times New Roman" w:hAnsi="Times New Roman"/>
                <w:bCs/>
                <w:sz w:val="24"/>
                <w:szCs w:val="24"/>
              </w:rPr>
              <w:t>- знание</w:t>
            </w:r>
            <w:r>
              <w:rPr>
                <w:rFonts w:ascii="Times New Roman" w:hAnsi="Times New Roman"/>
                <w:bCs/>
                <w:sz w:val="24"/>
                <w:szCs w:val="24"/>
              </w:rPr>
              <w:t xml:space="preserve"> основ </w:t>
            </w:r>
            <w:r>
              <w:rPr>
                <w:rFonts w:ascii="Times New Roman" w:hAnsi="Times New Roman"/>
                <w:bCs/>
              </w:rPr>
              <w:t>с</w:t>
            </w:r>
            <w:r w:rsidRPr="00854B02">
              <w:rPr>
                <w:rFonts w:ascii="Times New Roman" w:hAnsi="Times New Roman"/>
                <w:bCs/>
              </w:rPr>
              <w:t>о</w:t>
            </w:r>
            <w:r>
              <w:rPr>
                <w:rFonts w:ascii="Times New Roman" w:hAnsi="Times New Roman"/>
                <w:bCs/>
              </w:rPr>
              <w:t>противления материалов, основных положений;</w:t>
            </w:r>
          </w:p>
          <w:p w14:paraId="01BE1708" w14:textId="77777777" w:rsidR="009D298F"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 знание условий выполнения растяжения и сжатия, с</w:t>
            </w:r>
            <w:r w:rsidRPr="00854B02">
              <w:rPr>
                <w:rFonts w:ascii="Times New Roman" w:hAnsi="Times New Roman"/>
                <w:bCs/>
              </w:rPr>
              <w:t>рез</w:t>
            </w:r>
            <w:r>
              <w:rPr>
                <w:rFonts w:ascii="Times New Roman" w:hAnsi="Times New Roman"/>
                <w:bCs/>
              </w:rPr>
              <w:t>а и смятия, с</w:t>
            </w:r>
            <w:r w:rsidRPr="00E978E8">
              <w:rPr>
                <w:rFonts w:ascii="Times New Roman" w:hAnsi="Times New Roman"/>
                <w:bCs/>
              </w:rPr>
              <w:t>двиг</w:t>
            </w:r>
            <w:r>
              <w:rPr>
                <w:rFonts w:ascii="Times New Roman" w:hAnsi="Times New Roman"/>
                <w:bCs/>
              </w:rPr>
              <w:t>а и кручения, изгиба;</w:t>
            </w:r>
          </w:p>
          <w:p w14:paraId="74863D09" w14:textId="77777777" w:rsidR="009D298F" w:rsidRPr="00A568DE" w:rsidRDefault="009D298F" w:rsidP="00A24456">
            <w:pPr>
              <w:spacing w:after="0" w:line="240" w:lineRule="auto"/>
              <w:rPr>
                <w:rFonts w:ascii="Times New Roman" w:hAnsi="Times New Roman"/>
                <w:bCs/>
              </w:rPr>
            </w:pPr>
            <w:r>
              <w:rPr>
                <w:rFonts w:ascii="Times New Roman" w:hAnsi="Times New Roman"/>
                <w:bCs/>
              </w:rPr>
              <w:t>- знание основные понятий и определений с</w:t>
            </w:r>
            <w:r w:rsidRPr="00E978E8">
              <w:rPr>
                <w:rFonts w:ascii="Times New Roman" w:hAnsi="Times New Roman"/>
                <w:bCs/>
              </w:rPr>
              <w:t>оединения деталей машин</w:t>
            </w:r>
          </w:p>
        </w:tc>
        <w:tc>
          <w:tcPr>
            <w:tcW w:w="1166" w:type="pct"/>
          </w:tcPr>
          <w:p w14:paraId="5CE065C6" w14:textId="77777777" w:rsidR="009D298F" w:rsidRPr="006F1C73" w:rsidRDefault="009D298F" w:rsidP="00A24456">
            <w:pPr>
              <w:spacing w:after="0" w:line="240" w:lineRule="auto"/>
              <w:rPr>
                <w:rFonts w:ascii="Times New Roman" w:hAnsi="Times New Roman"/>
                <w:color w:val="000000"/>
              </w:rPr>
            </w:pPr>
            <w:r>
              <w:rPr>
                <w:rFonts w:ascii="Times New Roman" w:hAnsi="Times New Roman"/>
                <w:color w:val="000000"/>
              </w:rPr>
              <w:t>- устный опрос;</w:t>
            </w:r>
          </w:p>
          <w:p w14:paraId="27AD563E" w14:textId="77777777" w:rsidR="009D298F" w:rsidRPr="006F1C73" w:rsidRDefault="009D298F" w:rsidP="00A24456">
            <w:pPr>
              <w:spacing w:after="0" w:line="240" w:lineRule="auto"/>
              <w:rPr>
                <w:rFonts w:ascii="Times New Roman" w:hAnsi="Times New Roman"/>
                <w:color w:val="000000"/>
              </w:rPr>
            </w:pPr>
            <w:r>
              <w:rPr>
                <w:rFonts w:ascii="Times New Roman" w:hAnsi="Times New Roman"/>
                <w:color w:val="000000"/>
              </w:rPr>
              <w:t>- письменный опрос;</w:t>
            </w:r>
          </w:p>
          <w:p w14:paraId="3FD23EEC" w14:textId="77777777" w:rsidR="009D298F" w:rsidRPr="006F1C73" w:rsidRDefault="009D298F" w:rsidP="00A24456">
            <w:pPr>
              <w:spacing w:after="0" w:line="240" w:lineRule="auto"/>
              <w:rPr>
                <w:rFonts w:ascii="Times New Roman" w:hAnsi="Times New Roman"/>
                <w:color w:val="000000"/>
              </w:rPr>
            </w:pPr>
            <w:r>
              <w:rPr>
                <w:rFonts w:ascii="Times New Roman" w:hAnsi="Times New Roman"/>
                <w:color w:val="000000"/>
              </w:rPr>
              <w:t>- </w:t>
            </w:r>
            <w:r>
              <w:rPr>
                <w:rFonts w:ascii="Times New Roman" w:hAnsi="Times New Roman"/>
                <w:bCs/>
              </w:rPr>
              <w:t>о</w:t>
            </w:r>
            <w:r w:rsidRPr="00221738">
              <w:rPr>
                <w:rFonts w:ascii="Times New Roman" w:hAnsi="Times New Roman"/>
                <w:bCs/>
              </w:rPr>
              <w:t xml:space="preserve">ценка результатов выполнения </w:t>
            </w:r>
            <w:r>
              <w:rPr>
                <w:rFonts w:ascii="Times New Roman" w:hAnsi="Times New Roman"/>
                <w:bCs/>
              </w:rPr>
              <w:t>с</w:t>
            </w:r>
            <w:r>
              <w:rPr>
                <w:rFonts w:ascii="Times New Roman" w:hAnsi="Times New Roman"/>
                <w:color w:val="000000"/>
              </w:rPr>
              <w:t>амостоятельной работы;</w:t>
            </w:r>
          </w:p>
          <w:p w14:paraId="7FC4B8A0" w14:textId="77777777" w:rsidR="009D298F" w:rsidRPr="006F1C73" w:rsidRDefault="009D298F" w:rsidP="00A24456">
            <w:pPr>
              <w:spacing w:after="0" w:line="240" w:lineRule="auto"/>
              <w:rPr>
                <w:rFonts w:ascii="Times New Roman" w:hAnsi="Times New Roman"/>
                <w:color w:val="000000"/>
              </w:rPr>
            </w:pPr>
            <w:r>
              <w:rPr>
                <w:rFonts w:ascii="Times New Roman" w:hAnsi="Times New Roman"/>
                <w:color w:val="000000"/>
              </w:rPr>
              <w:t>- контрольная работа;</w:t>
            </w:r>
          </w:p>
          <w:p w14:paraId="38EBCA9C" w14:textId="77777777" w:rsidR="009D298F" w:rsidRPr="006F1C73" w:rsidRDefault="009D298F" w:rsidP="00A24456">
            <w:pPr>
              <w:spacing w:after="0" w:line="240" w:lineRule="auto"/>
              <w:rPr>
                <w:rFonts w:ascii="Times New Roman" w:hAnsi="Times New Roman"/>
                <w:color w:val="000000"/>
              </w:rPr>
            </w:pPr>
            <w:r>
              <w:rPr>
                <w:rFonts w:ascii="Times New Roman" w:hAnsi="Times New Roman"/>
                <w:bCs/>
              </w:rPr>
              <w:t>- </w:t>
            </w:r>
            <w:r w:rsidRPr="006F1C73">
              <w:rPr>
                <w:rFonts w:ascii="Times New Roman" w:hAnsi="Times New Roman"/>
                <w:bCs/>
              </w:rPr>
              <w:t>тестировани</w:t>
            </w:r>
            <w:r>
              <w:rPr>
                <w:rFonts w:ascii="Times New Roman" w:hAnsi="Times New Roman"/>
                <w:bCs/>
              </w:rPr>
              <w:t>е;</w:t>
            </w:r>
          </w:p>
          <w:p w14:paraId="539C1A16" w14:textId="59224BDB" w:rsidR="009D298F" w:rsidRPr="00F06345" w:rsidRDefault="009D298F" w:rsidP="00A24456">
            <w:pPr>
              <w:spacing w:after="0" w:line="240" w:lineRule="auto"/>
              <w:rPr>
                <w:rFonts w:ascii="Times New Roman" w:hAnsi="Times New Roman"/>
                <w:color w:val="000000"/>
              </w:rPr>
            </w:pPr>
            <w:r>
              <w:rPr>
                <w:rFonts w:ascii="Times New Roman" w:hAnsi="Times New Roman"/>
                <w:color w:val="000000"/>
              </w:rPr>
              <w:t>- э</w:t>
            </w:r>
            <w:r w:rsidRPr="006F1C73">
              <w:rPr>
                <w:rFonts w:ascii="Times New Roman" w:hAnsi="Times New Roman"/>
                <w:color w:val="000000"/>
              </w:rPr>
              <w:t>кзамен</w:t>
            </w:r>
          </w:p>
          <w:p w14:paraId="26A1B25C" w14:textId="77777777" w:rsidR="009D298F" w:rsidRPr="00315F34" w:rsidRDefault="009D298F" w:rsidP="00A24456">
            <w:pPr>
              <w:spacing w:after="0" w:line="240" w:lineRule="auto"/>
              <w:rPr>
                <w:rFonts w:ascii="Times New Roman" w:hAnsi="Times New Roman"/>
                <w:bCs/>
                <w:i/>
              </w:rPr>
            </w:pPr>
          </w:p>
        </w:tc>
      </w:tr>
      <w:tr w:rsidR="009D298F" w:rsidRPr="00315F34" w14:paraId="4BF034F5" w14:textId="77777777" w:rsidTr="00A24456">
        <w:trPr>
          <w:trHeight w:val="896"/>
        </w:trPr>
        <w:tc>
          <w:tcPr>
            <w:tcW w:w="1316" w:type="pct"/>
          </w:tcPr>
          <w:p w14:paraId="66167168" w14:textId="77777777" w:rsidR="009D298F" w:rsidRPr="009C0F80"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C0F80">
              <w:rPr>
                <w:rFonts w:ascii="Times New Roman" w:hAnsi="Times New Roman"/>
                <w:b/>
                <w:bCs/>
              </w:rPr>
              <w:t xml:space="preserve">Умения </w:t>
            </w:r>
          </w:p>
          <w:p w14:paraId="0609828B" w14:textId="77777777" w:rsidR="009D298F" w:rsidRPr="009C0F80" w:rsidRDefault="009D298F" w:rsidP="00A24456">
            <w:pPr>
              <w:tabs>
                <w:tab w:val="num" w:pos="1260"/>
              </w:tabs>
              <w:suppressAutoHyphens/>
              <w:spacing w:after="0" w:line="240" w:lineRule="auto"/>
              <w:rPr>
                <w:rFonts w:ascii="Times New Roman" w:hAnsi="Times New Roman"/>
              </w:rPr>
            </w:pPr>
            <w:r w:rsidRPr="009C0F80">
              <w:rPr>
                <w:rFonts w:ascii="Times New Roman" w:hAnsi="Times New Roman"/>
              </w:rPr>
              <w:t>У 1 проводить расчеты на срез и смятие, кручение, изгиб</w:t>
            </w:r>
          </w:p>
        </w:tc>
        <w:tc>
          <w:tcPr>
            <w:tcW w:w="2518" w:type="pct"/>
          </w:tcPr>
          <w:p w14:paraId="35E1C738" w14:textId="77777777" w:rsidR="009D298F" w:rsidRPr="000F3A40" w:rsidRDefault="009D298F" w:rsidP="00A24456">
            <w:pPr>
              <w:spacing w:after="0" w:line="240" w:lineRule="auto"/>
              <w:rPr>
                <w:rFonts w:ascii="Times New Roman" w:hAnsi="Times New Roman"/>
              </w:rPr>
            </w:pPr>
            <w:r w:rsidRPr="00B66C95">
              <w:rPr>
                <w:rFonts w:ascii="Times New Roman" w:hAnsi="Times New Roman"/>
                <w:bCs/>
                <w:sz w:val="24"/>
                <w:szCs w:val="24"/>
              </w:rPr>
              <w:t xml:space="preserve">- умение </w:t>
            </w:r>
            <w:r>
              <w:rPr>
                <w:rFonts w:ascii="Times New Roman" w:hAnsi="Times New Roman"/>
              </w:rPr>
              <w:t>определять равнодействующую плоской системы сходящихся сил, реакции шарнирно-стержневой системы;</w:t>
            </w:r>
          </w:p>
          <w:p w14:paraId="31A47614" w14:textId="77777777" w:rsidR="009D298F" w:rsidRPr="00B66C95" w:rsidRDefault="009D298F" w:rsidP="00A24456">
            <w:pPr>
              <w:spacing w:after="0" w:line="240" w:lineRule="auto"/>
              <w:rPr>
                <w:rFonts w:ascii="Times New Roman" w:hAnsi="Times New Roman"/>
                <w:bCs/>
                <w:sz w:val="24"/>
                <w:szCs w:val="24"/>
              </w:rPr>
            </w:pPr>
            <w:r w:rsidRPr="00B66C95">
              <w:rPr>
                <w:rFonts w:ascii="Times New Roman" w:hAnsi="Times New Roman"/>
                <w:bCs/>
                <w:sz w:val="24"/>
                <w:szCs w:val="24"/>
              </w:rPr>
              <w:t xml:space="preserve">- умение </w:t>
            </w:r>
            <w:r>
              <w:rPr>
                <w:rFonts w:ascii="Times New Roman" w:hAnsi="Times New Roman"/>
              </w:rPr>
              <w:t xml:space="preserve">определять </w:t>
            </w:r>
            <w:r w:rsidRPr="000F3A40">
              <w:rPr>
                <w:rFonts w:ascii="Times New Roman" w:hAnsi="Times New Roman"/>
              </w:rPr>
              <w:t>р</w:t>
            </w:r>
            <w:r>
              <w:rPr>
                <w:rFonts w:ascii="Times New Roman" w:hAnsi="Times New Roman"/>
              </w:rPr>
              <w:t>еакции в опорах балочных систем;</w:t>
            </w:r>
          </w:p>
          <w:p w14:paraId="0D52A2BA" w14:textId="77777777" w:rsidR="009D298F" w:rsidRDefault="009D298F" w:rsidP="00A24456">
            <w:pPr>
              <w:spacing w:after="0" w:line="240" w:lineRule="auto"/>
              <w:rPr>
                <w:rFonts w:ascii="Times New Roman" w:hAnsi="Times New Roman"/>
              </w:rPr>
            </w:pPr>
            <w:r w:rsidRPr="00B66C95">
              <w:rPr>
                <w:rFonts w:ascii="Times New Roman" w:hAnsi="Times New Roman"/>
                <w:bCs/>
                <w:sz w:val="24"/>
                <w:szCs w:val="24"/>
              </w:rPr>
              <w:t xml:space="preserve">- умение </w:t>
            </w:r>
            <w:r>
              <w:rPr>
                <w:rFonts w:ascii="Times New Roman" w:hAnsi="Times New Roman"/>
              </w:rPr>
              <w:t>определять центр тяжести и моменты</w:t>
            </w:r>
            <w:r w:rsidRPr="000F3A40">
              <w:rPr>
                <w:rFonts w:ascii="Times New Roman" w:hAnsi="Times New Roman"/>
              </w:rPr>
              <w:t xml:space="preserve"> инерции составных сечений с использованием сортамента</w:t>
            </w:r>
            <w:r>
              <w:rPr>
                <w:rFonts w:ascii="Times New Roman" w:hAnsi="Times New Roman"/>
              </w:rPr>
              <w:t>;</w:t>
            </w:r>
          </w:p>
          <w:p w14:paraId="36397BA8" w14:textId="77777777" w:rsidR="009D298F" w:rsidRDefault="009D298F" w:rsidP="00A24456">
            <w:pPr>
              <w:spacing w:after="0" w:line="240" w:lineRule="auto"/>
              <w:rPr>
                <w:rFonts w:ascii="Times New Roman" w:hAnsi="Times New Roman"/>
              </w:rPr>
            </w:pPr>
            <w:r w:rsidRPr="00B66C95">
              <w:rPr>
                <w:rFonts w:ascii="Times New Roman" w:hAnsi="Times New Roman"/>
                <w:bCs/>
                <w:sz w:val="24"/>
                <w:szCs w:val="24"/>
              </w:rPr>
              <w:t xml:space="preserve">- умение </w:t>
            </w:r>
            <w:r>
              <w:rPr>
                <w:rFonts w:ascii="Times New Roman" w:hAnsi="Times New Roman"/>
              </w:rPr>
              <w:t>производить расчет</w:t>
            </w:r>
            <w:r w:rsidRPr="00854B02">
              <w:rPr>
                <w:rFonts w:ascii="Times New Roman" w:hAnsi="Times New Roman"/>
                <w:bCs/>
              </w:rPr>
              <w:t xml:space="preserve"> на прочность при растяжении и сжатии</w:t>
            </w:r>
            <w:r>
              <w:rPr>
                <w:rFonts w:ascii="Times New Roman" w:hAnsi="Times New Roman"/>
                <w:bCs/>
              </w:rPr>
              <w:t>;</w:t>
            </w:r>
          </w:p>
          <w:p w14:paraId="5649BDD0" w14:textId="77777777" w:rsidR="009D298F" w:rsidRDefault="009D298F" w:rsidP="00A24456">
            <w:pPr>
              <w:spacing w:after="0" w:line="240" w:lineRule="auto"/>
              <w:rPr>
                <w:rFonts w:ascii="Times New Roman" w:hAnsi="Times New Roman"/>
              </w:rPr>
            </w:pPr>
            <w:r w:rsidRPr="00B66C95">
              <w:rPr>
                <w:rFonts w:ascii="Times New Roman" w:hAnsi="Times New Roman"/>
                <w:bCs/>
                <w:sz w:val="24"/>
                <w:szCs w:val="24"/>
              </w:rPr>
              <w:t xml:space="preserve">- умение </w:t>
            </w:r>
            <w:r>
              <w:rPr>
                <w:rFonts w:ascii="Times New Roman" w:hAnsi="Times New Roman"/>
              </w:rPr>
              <w:t xml:space="preserve">производить расчет </w:t>
            </w:r>
            <w:r w:rsidRPr="00854B02">
              <w:rPr>
                <w:rFonts w:ascii="Times New Roman" w:hAnsi="Times New Roman"/>
                <w:bCs/>
              </w:rPr>
              <w:t>на прочность при срезе и смятии</w:t>
            </w:r>
            <w:r>
              <w:rPr>
                <w:rFonts w:ascii="Times New Roman" w:hAnsi="Times New Roman"/>
                <w:bCs/>
              </w:rPr>
              <w:t>;</w:t>
            </w:r>
          </w:p>
          <w:p w14:paraId="6603AFF9" w14:textId="77777777" w:rsidR="009D298F" w:rsidRDefault="009D298F" w:rsidP="00A24456">
            <w:pPr>
              <w:spacing w:after="0" w:line="240" w:lineRule="auto"/>
              <w:rPr>
                <w:rFonts w:ascii="Times New Roman" w:hAnsi="Times New Roman"/>
              </w:rPr>
            </w:pPr>
            <w:r w:rsidRPr="00B66C95">
              <w:rPr>
                <w:rFonts w:ascii="Times New Roman" w:hAnsi="Times New Roman"/>
                <w:bCs/>
                <w:sz w:val="24"/>
                <w:szCs w:val="24"/>
              </w:rPr>
              <w:t xml:space="preserve">- умение </w:t>
            </w:r>
            <w:r>
              <w:rPr>
                <w:rFonts w:ascii="Times New Roman" w:hAnsi="Times New Roman"/>
              </w:rPr>
              <w:t xml:space="preserve">производить расчет </w:t>
            </w:r>
            <w:r w:rsidRPr="00E978E8">
              <w:rPr>
                <w:rFonts w:ascii="Times New Roman" w:hAnsi="Times New Roman"/>
                <w:bCs/>
              </w:rPr>
              <w:t>на прочность при кручении</w:t>
            </w:r>
            <w:r>
              <w:rPr>
                <w:rFonts w:ascii="Times New Roman" w:hAnsi="Times New Roman"/>
                <w:bCs/>
              </w:rPr>
              <w:t>;</w:t>
            </w:r>
          </w:p>
          <w:p w14:paraId="3682D460" w14:textId="77777777" w:rsidR="009D298F" w:rsidRPr="00221738" w:rsidRDefault="009D298F" w:rsidP="00A24456">
            <w:pPr>
              <w:spacing w:after="0" w:line="240" w:lineRule="auto"/>
              <w:rPr>
                <w:rFonts w:ascii="Times New Roman" w:hAnsi="Times New Roman"/>
                <w:color w:val="000000"/>
              </w:rPr>
            </w:pPr>
            <w:r w:rsidRPr="00B66C95">
              <w:rPr>
                <w:rFonts w:ascii="Times New Roman" w:hAnsi="Times New Roman"/>
                <w:bCs/>
                <w:sz w:val="24"/>
                <w:szCs w:val="24"/>
              </w:rPr>
              <w:t xml:space="preserve">- умение </w:t>
            </w:r>
            <w:r>
              <w:rPr>
                <w:rFonts w:ascii="Times New Roman" w:hAnsi="Times New Roman"/>
              </w:rPr>
              <w:t>производить п</w:t>
            </w:r>
            <w:r w:rsidRPr="00E978E8">
              <w:rPr>
                <w:rFonts w:ascii="Times New Roman" w:hAnsi="Times New Roman"/>
                <w:bCs/>
              </w:rPr>
              <w:t xml:space="preserve">остроение эпюр поперечных сил и изгибающих </w:t>
            </w:r>
            <w:r w:rsidRPr="00D72CAD">
              <w:rPr>
                <w:rFonts w:ascii="Times New Roman" w:hAnsi="Times New Roman"/>
                <w:bCs/>
              </w:rPr>
              <w:t>моментов</w:t>
            </w:r>
          </w:p>
        </w:tc>
        <w:tc>
          <w:tcPr>
            <w:tcW w:w="1166" w:type="pct"/>
          </w:tcPr>
          <w:p w14:paraId="541A3673" w14:textId="77777777" w:rsidR="009D298F" w:rsidRPr="00331C6E" w:rsidRDefault="009D298F" w:rsidP="00A24456">
            <w:pPr>
              <w:spacing w:after="0" w:line="240" w:lineRule="auto"/>
              <w:rPr>
                <w:rFonts w:ascii="Times New Roman" w:hAnsi="Times New Roman"/>
              </w:rPr>
            </w:pPr>
            <w:r w:rsidRPr="00331C6E">
              <w:rPr>
                <w:rFonts w:ascii="Times New Roman" w:hAnsi="Times New Roman"/>
              </w:rPr>
              <w:t xml:space="preserve">- экспертное наблюдение за деятельностью обучающихся на </w:t>
            </w:r>
            <w:r>
              <w:rPr>
                <w:rFonts w:ascii="Times New Roman" w:hAnsi="Times New Roman"/>
              </w:rPr>
              <w:t>практических</w:t>
            </w:r>
            <w:r w:rsidRPr="00331C6E">
              <w:rPr>
                <w:rFonts w:ascii="Times New Roman" w:hAnsi="Times New Roman"/>
              </w:rPr>
              <w:t xml:space="preserve"> занятиях;</w:t>
            </w:r>
          </w:p>
          <w:p w14:paraId="0CA7AFE0" w14:textId="77777777" w:rsidR="009D298F" w:rsidRPr="00331C6E" w:rsidRDefault="009D298F" w:rsidP="00A24456">
            <w:pPr>
              <w:spacing w:after="0" w:line="240" w:lineRule="auto"/>
              <w:rPr>
                <w:rFonts w:ascii="Times New Roman" w:hAnsi="Times New Roman"/>
                <w:bCs/>
              </w:rPr>
            </w:pPr>
            <w:r w:rsidRPr="00331C6E">
              <w:rPr>
                <w:rFonts w:ascii="Times New Roman" w:hAnsi="Times New Roman"/>
                <w:bCs/>
              </w:rPr>
              <w:t xml:space="preserve">- оценка результатов выполнения </w:t>
            </w:r>
            <w:r>
              <w:rPr>
                <w:rFonts w:ascii="Times New Roman" w:hAnsi="Times New Roman"/>
                <w:bCs/>
              </w:rPr>
              <w:t>практических</w:t>
            </w:r>
            <w:r w:rsidRPr="00331C6E">
              <w:rPr>
                <w:rFonts w:ascii="Times New Roman" w:hAnsi="Times New Roman"/>
                <w:bCs/>
              </w:rPr>
              <w:t xml:space="preserve"> работ;</w:t>
            </w:r>
          </w:p>
          <w:p w14:paraId="1812CC8A" w14:textId="77777777" w:rsidR="009D298F" w:rsidRPr="00331C6E" w:rsidRDefault="009D298F" w:rsidP="00A24456">
            <w:pPr>
              <w:spacing w:after="0" w:line="240" w:lineRule="auto"/>
              <w:rPr>
                <w:rFonts w:ascii="Times New Roman" w:hAnsi="Times New Roman"/>
                <w:color w:val="000000"/>
              </w:rPr>
            </w:pPr>
            <w:r w:rsidRPr="00331C6E">
              <w:rPr>
                <w:rFonts w:ascii="Times New Roman" w:hAnsi="Times New Roman"/>
                <w:color w:val="000000"/>
              </w:rPr>
              <w:t>- </w:t>
            </w:r>
            <w:r>
              <w:rPr>
                <w:rFonts w:ascii="Times New Roman" w:hAnsi="Times New Roman"/>
                <w:bCs/>
              </w:rPr>
              <w:t>о</w:t>
            </w:r>
            <w:r w:rsidRPr="00221738">
              <w:rPr>
                <w:rFonts w:ascii="Times New Roman" w:hAnsi="Times New Roman"/>
                <w:bCs/>
              </w:rPr>
              <w:t xml:space="preserve">ценка результатов выполнения </w:t>
            </w:r>
            <w:r>
              <w:rPr>
                <w:rFonts w:ascii="Times New Roman" w:hAnsi="Times New Roman"/>
                <w:bCs/>
              </w:rPr>
              <w:t>с</w:t>
            </w:r>
            <w:r>
              <w:rPr>
                <w:rFonts w:ascii="Times New Roman" w:hAnsi="Times New Roman"/>
                <w:color w:val="000000"/>
              </w:rPr>
              <w:t>амостоятельной работы</w:t>
            </w:r>
            <w:r w:rsidRPr="00331C6E">
              <w:rPr>
                <w:rFonts w:ascii="Times New Roman" w:hAnsi="Times New Roman"/>
                <w:color w:val="000000"/>
              </w:rPr>
              <w:t>;</w:t>
            </w:r>
          </w:p>
          <w:p w14:paraId="243D8B66" w14:textId="77777777" w:rsidR="009D298F" w:rsidRPr="00331C6E" w:rsidRDefault="009D298F" w:rsidP="00A24456">
            <w:pPr>
              <w:spacing w:after="0" w:line="240" w:lineRule="auto"/>
              <w:rPr>
                <w:rFonts w:ascii="Times New Roman" w:hAnsi="Times New Roman"/>
                <w:color w:val="000000"/>
              </w:rPr>
            </w:pPr>
            <w:r w:rsidRPr="00331C6E">
              <w:rPr>
                <w:rFonts w:ascii="Times New Roman" w:hAnsi="Times New Roman"/>
                <w:color w:val="000000"/>
              </w:rPr>
              <w:t>- контрольная работа;</w:t>
            </w:r>
          </w:p>
          <w:p w14:paraId="6819838C" w14:textId="77777777" w:rsidR="009D298F" w:rsidRDefault="009D298F" w:rsidP="00A24456">
            <w:pPr>
              <w:spacing w:after="0" w:line="240" w:lineRule="auto"/>
              <w:rPr>
                <w:rFonts w:ascii="Times New Roman" w:hAnsi="Times New Roman"/>
                <w:color w:val="000000"/>
              </w:rPr>
            </w:pPr>
            <w:r w:rsidRPr="00331C6E">
              <w:rPr>
                <w:rFonts w:ascii="Times New Roman" w:hAnsi="Times New Roman"/>
                <w:color w:val="000000"/>
              </w:rPr>
              <w:t>- экзамен</w:t>
            </w:r>
          </w:p>
          <w:p w14:paraId="35D8743E" w14:textId="77777777" w:rsidR="009D298F" w:rsidRPr="00221738" w:rsidRDefault="009D298F" w:rsidP="00A24456">
            <w:pPr>
              <w:spacing w:after="0" w:line="240" w:lineRule="auto"/>
              <w:rPr>
                <w:rFonts w:ascii="Times New Roman" w:hAnsi="Times New Roman"/>
                <w:color w:val="000000"/>
              </w:rPr>
            </w:pPr>
          </w:p>
        </w:tc>
      </w:tr>
    </w:tbl>
    <w:p w14:paraId="592C6AF4" w14:textId="77777777" w:rsidR="009D298F" w:rsidRPr="0037301B" w:rsidRDefault="009D298F" w:rsidP="009D298F">
      <w:pPr>
        <w:rPr>
          <w:rFonts w:ascii="Times New Roman" w:hAnsi="Times New Roman"/>
          <w:b/>
          <w:sz w:val="20"/>
          <w:szCs w:val="48"/>
        </w:rPr>
      </w:pPr>
    </w:p>
    <w:p w14:paraId="7C6668F6" w14:textId="2CB38E56" w:rsidR="009D298F" w:rsidRDefault="009D298F">
      <w:pPr>
        <w:spacing w:after="160" w:line="259" w:lineRule="auto"/>
        <w:rPr>
          <w:rFonts w:ascii="Times New Roman" w:hAnsi="Times New Roman"/>
          <w:b/>
          <w:szCs w:val="52"/>
        </w:rPr>
      </w:pPr>
      <w:r>
        <w:rPr>
          <w:rFonts w:ascii="Times New Roman" w:hAnsi="Times New Roman"/>
          <w:b/>
          <w:szCs w:val="52"/>
        </w:rPr>
        <w:br w:type="page"/>
      </w:r>
    </w:p>
    <w:p w14:paraId="678E5ED7" w14:textId="0C8E060A" w:rsidR="005450FE" w:rsidRPr="005450FE" w:rsidRDefault="005450FE" w:rsidP="005450FE">
      <w:pPr>
        <w:spacing w:after="0" w:line="240" w:lineRule="auto"/>
        <w:jc w:val="right"/>
        <w:rPr>
          <w:rFonts w:ascii="Times New Roman" w:hAnsi="Times New Roman"/>
          <w:b/>
          <w:bCs/>
          <w:sz w:val="24"/>
          <w:szCs w:val="24"/>
        </w:rPr>
      </w:pPr>
      <w:r w:rsidRPr="005450FE">
        <w:rPr>
          <w:rFonts w:ascii="Times New Roman" w:hAnsi="Times New Roman"/>
          <w:b/>
          <w:bCs/>
          <w:sz w:val="24"/>
          <w:szCs w:val="24"/>
        </w:rPr>
        <w:lastRenderedPageBreak/>
        <w:t>Приложение 3.22</w:t>
      </w:r>
    </w:p>
    <w:p w14:paraId="5BD95384" w14:textId="77777777" w:rsidR="005450FE" w:rsidRPr="005450FE" w:rsidRDefault="005450FE" w:rsidP="005450FE">
      <w:pPr>
        <w:spacing w:after="0" w:line="240" w:lineRule="auto"/>
        <w:jc w:val="right"/>
        <w:rPr>
          <w:rFonts w:ascii="Times New Roman" w:hAnsi="Times New Roman"/>
          <w:sz w:val="24"/>
          <w:szCs w:val="24"/>
        </w:rPr>
      </w:pPr>
      <w:r w:rsidRPr="005450FE">
        <w:rPr>
          <w:rFonts w:ascii="Times New Roman" w:hAnsi="Times New Roman"/>
          <w:sz w:val="24"/>
          <w:szCs w:val="24"/>
        </w:rPr>
        <w:t>к ПООП-П по специальности</w:t>
      </w:r>
    </w:p>
    <w:p w14:paraId="3B65E0FF" w14:textId="77777777" w:rsidR="005450FE" w:rsidRPr="005450FE" w:rsidRDefault="005450FE" w:rsidP="005450FE">
      <w:pPr>
        <w:spacing w:after="0" w:line="240" w:lineRule="auto"/>
        <w:jc w:val="right"/>
        <w:rPr>
          <w:rFonts w:ascii="Times New Roman" w:hAnsi="Times New Roman"/>
          <w:sz w:val="24"/>
          <w:szCs w:val="24"/>
        </w:rPr>
      </w:pPr>
      <w:r w:rsidRPr="005450FE">
        <w:rPr>
          <w:rFonts w:ascii="Times New Roman" w:hAnsi="Times New Roman"/>
          <w:sz w:val="24"/>
          <w:szCs w:val="24"/>
        </w:rPr>
        <w:t>08.02.10 Строительство железных дорог,</w:t>
      </w:r>
    </w:p>
    <w:p w14:paraId="4E755BA5" w14:textId="77777777" w:rsidR="005450FE" w:rsidRPr="005450FE" w:rsidRDefault="005450FE" w:rsidP="005450FE">
      <w:pPr>
        <w:spacing w:after="0" w:line="240" w:lineRule="auto"/>
        <w:jc w:val="right"/>
        <w:rPr>
          <w:rFonts w:ascii="Times New Roman" w:hAnsi="Times New Roman"/>
          <w:bCs/>
          <w:iCs/>
          <w:sz w:val="24"/>
          <w:szCs w:val="24"/>
        </w:rPr>
      </w:pPr>
      <w:r w:rsidRPr="005450FE">
        <w:rPr>
          <w:rFonts w:ascii="Times New Roman" w:hAnsi="Times New Roman"/>
          <w:sz w:val="24"/>
          <w:szCs w:val="24"/>
        </w:rPr>
        <w:t>путь и путевое хозяйство</w:t>
      </w:r>
    </w:p>
    <w:p w14:paraId="0749ADF3" w14:textId="77777777" w:rsidR="005450FE" w:rsidRPr="005450FE" w:rsidRDefault="005450FE" w:rsidP="005450FE">
      <w:pPr>
        <w:spacing w:after="0" w:line="240" w:lineRule="auto"/>
        <w:rPr>
          <w:rFonts w:ascii="Times New Roman" w:hAnsi="Times New Roman"/>
          <w:sz w:val="24"/>
          <w:szCs w:val="24"/>
        </w:rPr>
      </w:pPr>
    </w:p>
    <w:p w14:paraId="6FF6FAE4" w14:textId="77777777" w:rsidR="001A4579" w:rsidRPr="005450FE" w:rsidRDefault="001A4579" w:rsidP="005450FE">
      <w:pPr>
        <w:spacing w:after="0" w:line="240" w:lineRule="auto"/>
        <w:jc w:val="center"/>
        <w:rPr>
          <w:rFonts w:ascii="Times New Roman" w:hAnsi="Times New Roman"/>
          <w:i/>
        </w:rPr>
      </w:pPr>
    </w:p>
    <w:p w14:paraId="7103FD2D" w14:textId="77777777" w:rsidR="001A4579" w:rsidRPr="00315F34" w:rsidRDefault="001A4579" w:rsidP="001A4579">
      <w:pPr>
        <w:jc w:val="center"/>
        <w:rPr>
          <w:rFonts w:ascii="Times New Roman" w:hAnsi="Times New Roman"/>
          <w:b/>
          <w:i/>
        </w:rPr>
      </w:pPr>
    </w:p>
    <w:p w14:paraId="4114AD65" w14:textId="77777777" w:rsidR="001A4579" w:rsidRDefault="001A4579" w:rsidP="001A4579">
      <w:pPr>
        <w:jc w:val="center"/>
        <w:rPr>
          <w:rFonts w:ascii="Times New Roman" w:hAnsi="Times New Roman"/>
          <w:b/>
          <w:i/>
        </w:rPr>
      </w:pPr>
    </w:p>
    <w:p w14:paraId="514CD3E2" w14:textId="77777777" w:rsidR="001A4579" w:rsidRDefault="001A4579" w:rsidP="001A4579">
      <w:pPr>
        <w:jc w:val="center"/>
        <w:rPr>
          <w:rFonts w:ascii="Times New Roman" w:hAnsi="Times New Roman"/>
          <w:b/>
          <w:i/>
        </w:rPr>
      </w:pPr>
    </w:p>
    <w:p w14:paraId="0B6956ED" w14:textId="77777777" w:rsidR="001A4579" w:rsidRDefault="001A4579" w:rsidP="001A4579">
      <w:pPr>
        <w:jc w:val="center"/>
        <w:rPr>
          <w:rFonts w:ascii="Times New Roman" w:hAnsi="Times New Roman"/>
          <w:b/>
          <w:i/>
        </w:rPr>
      </w:pPr>
    </w:p>
    <w:p w14:paraId="6338830F" w14:textId="77777777" w:rsidR="001A4579" w:rsidRPr="00315F34" w:rsidRDefault="001A4579" w:rsidP="001A4579">
      <w:pPr>
        <w:jc w:val="center"/>
        <w:rPr>
          <w:rFonts w:ascii="Times New Roman" w:hAnsi="Times New Roman"/>
          <w:b/>
          <w:i/>
        </w:rPr>
      </w:pPr>
    </w:p>
    <w:p w14:paraId="0A08C2CD" w14:textId="77777777" w:rsidR="001A4579" w:rsidRPr="00315F34" w:rsidRDefault="001A4579" w:rsidP="001A4579">
      <w:pPr>
        <w:jc w:val="center"/>
        <w:rPr>
          <w:rFonts w:ascii="Times New Roman" w:hAnsi="Times New Roman"/>
          <w:b/>
          <w:i/>
        </w:rPr>
      </w:pPr>
    </w:p>
    <w:p w14:paraId="0D25D89D" w14:textId="77777777" w:rsidR="001A4579" w:rsidRPr="00315F34" w:rsidRDefault="001A4579" w:rsidP="001A4579">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7FF3C3F7" w14:textId="77777777" w:rsidR="001A4579" w:rsidRDefault="001A4579" w:rsidP="001A4579">
      <w:pPr>
        <w:spacing w:after="0"/>
        <w:jc w:val="center"/>
        <w:rPr>
          <w:rFonts w:ascii="Times New Roman" w:hAnsi="Times New Roman"/>
          <w:b/>
          <w:iCs/>
          <w:sz w:val="24"/>
          <w:szCs w:val="24"/>
        </w:rPr>
      </w:pPr>
      <w:r>
        <w:rPr>
          <w:rFonts w:ascii="Times New Roman" w:hAnsi="Times New Roman"/>
          <w:b/>
          <w:iCs/>
          <w:sz w:val="24"/>
          <w:szCs w:val="24"/>
        </w:rPr>
        <w:t>ОП.04</w:t>
      </w:r>
      <w:r w:rsidRPr="00581758">
        <w:rPr>
          <w:rFonts w:ascii="Times New Roman" w:hAnsi="Times New Roman"/>
          <w:b/>
          <w:iCs/>
          <w:sz w:val="24"/>
          <w:szCs w:val="24"/>
        </w:rPr>
        <w:t xml:space="preserve">. </w:t>
      </w:r>
      <w:r w:rsidRPr="006D279C">
        <w:rPr>
          <w:rFonts w:ascii="Times New Roman" w:hAnsi="Times New Roman"/>
          <w:b/>
          <w:iCs/>
          <w:sz w:val="24"/>
          <w:szCs w:val="24"/>
        </w:rPr>
        <w:t>МЕТРОЛОГИЯ, СТАНДАРТИЗАЦИЯ И СЕРТИФИКАЦИЯ</w:t>
      </w:r>
    </w:p>
    <w:p w14:paraId="45B1DF21" w14:textId="77777777" w:rsidR="001A4579" w:rsidRPr="003057E5" w:rsidRDefault="001A4579" w:rsidP="001A4579">
      <w:pPr>
        <w:jc w:val="center"/>
        <w:rPr>
          <w:rFonts w:ascii="Times New Roman" w:hAnsi="Times New Roman"/>
          <w:bCs/>
          <w:i/>
          <w:sz w:val="20"/>
          <w:szCs w:val="20"/>
        </w:rPr>
      </w:pPr>
    </w:p>
    <w:p w14:paraId="53C9CD54" w14:textId="77777777" w:rsidR="001A4579" w:rsidRPr="00315F34" w:rsidRDefault="001A4579" w:rsidP="001A4579">
      <w:pPr>
        <w:jc w:val="center"/>
        <w:rPr>
          <w:rFonts w:ascii="Times New Roman" w:hAnsi="Times New Roman"/>
          <w:b/>
          <w:i/>
        </w:rPr>
      </w:pPr>
    </w:p>
    <w:p w14:paraId="7FD6EF45" w14:textId="77777777" w:rsidR="001A4579" w:rsidRDefault="001A4579" w:rsidP="001A4579">
      <w:pPr>
        <w:rPr>
          <w:rFonts w:ascii="Times New Roman" w:hAnsi="Times New Roman"/>
          <w:b/>
          <w:i/>
        </w:rPr>
      </w:pPr>
    </w:p>
    <w:p w14:paraId="73A62F83" w14:textId="77777777" w:rsidR="001A4579" w:rsidRDefault="001A4579" w:rsidP="001A4579">
      <w:pPr>
        <w:rPr>
          <w:rFonts w:ascii="Times New Roman" w:hAnsi="Times New Roman"/>
          <w:b/>
          <w:i/>
        </w:rPr>
      </w:pPr>
    </w:p>
    <w:p w14:paraId="4979A1C3" w14:textId="77777777" w:rsidR="001A4579" w:rsidRDefault="001A4579" w:rsidP="001A4579">
      <w:pPr>
        <w:rPr>
          <w:rFonts w:ascii="Times New Roman" w:hAnsi="Times New Roman"/>
          <w:b/>
          <w:i/>
        </w:rPr>
      </w:pPr>
    </w:p>
    <w:p w14:paraId="5A3F8257" w14:textId="77777777" w:rsidR="001A4579" w:rsidRDefault="001A4579" w:rsidP="001A4579">
      <w:pPr>
        <w:rPr>
          <w:rFonts w:ascii="Times New Roman" w:hAnsi="Times New Roman"/>
          <w:b/>
          <w:i/>
        </w:rPr>
      </w:pPr>
    </w:p>
    <w:p w14:paraId="51782EE7" w14:textId="77777777" w:rsidR="001A4579" w:rsidRDefault="001A4579" w:rsidP="001A4579">
      <w:pPr>
        <w:rPr>
          <w:rFonts w:ascii="Times New Roman" w:hAnsi="Times New Roman"/>
          <w:b/>
          <w:i/>
        </w:rPr>
      </w:pPr>
    </w:p>
    <w:p w14:paraId="0AAC31F5" w14:textId="77777777" w:rsidR="001A4579" w:rsidRDefault="001A4579" w:rsidP="001A4579">
      <w:pPr>
        <w:rPr>
          <w:rFonts w:ascii="Times New Roman" w:hAnsi="Times New Roman"/>
          <w:b/>
          <w:i/>
        </w:rPr>
      </w:pPr>
    </w:p>
    <w:p w14:paraId="0B0535E9" w14:textId="77777777" w:rsidR="001A4579" w:rsidRDefault="001A4579" w:rsidP="001A4579">
      <w:pPr>
        <w:rPr>
          <w:rFonts w:ascii="Times New Roman" w:hAnsi="Times New Roman"/>
          <w:b/>
          <w:i/>
        </w:rPr>
      </w:pPr>
    </w:p>
    <w:p w14:paraId="61F1DE12" w14:textId="77777777" w:rsidR="001A4579" w:rsidRPr="00315F34" w:rsidRDefault="001A4579" w:rsidP="001A4579">
      <w:pPr>
        <w:rPr>
          <w:rFonts w:ascii="Times New Roman" w:hAnsi="Times New Roman"/>
          <w:b/>
          <w:i/>
        </w:rPr>
      </w:pPr>
    </w:p>
    <w:p w14:paraId="16E13BBF" w14:textId="77777777" w:rsidR="001A4579" w:rsidRPr="00315F34" w:rsidRDefault="001A4579" w:rsidP="001A4579">
      <w:pPr>
        <w:rPr>
          <w:rFonts w:ascii="Times New Roman" w:hAnsi="Times New Roman"/>
          <w:b/>
          <w:i/>
        </w:rPr>
      </w:pPr>
    </w:p>
    <w:p w14:paraId="59BDD4BE" w14:textId="77777777" w:rsidR="001A4579" w:rsidRDefault="001A4579" w:rsidP="001A4579">
      <w:pPr>
        <w:rPr>
          <w:rFonts w:ascii="Times New Roman" w:hAnsi="Times New Roman"/>
          <w:b/>
          <w:i/>
        </w:rPr>
      </w:pPr>
    </w:p>
    <w:p w14:paraId="62976C5D" w14:textId="77777777" w:rsidR="001A4579" w:rsidRDefault="001A4579" w:rsidP="001A4579">
      <w:pPr>
        <w:rPr>
          <w:rFonts w:ascii="Times New Roman" w:hAnsi="Times New Roman"/>
          <w:b/>
          <w:i/>
        </w:rPr>
      </w:pPr>
    </w:p>
    <w:p w14:paraId="662528D7" w14:textId="77777777" w:rsidR="001A4579" w:rsidRPr="00315F34" w:rsidRDefault="001A4579" w:rsidP="001A4579">
      <w:pPr>
        <w:rPr>
          <w:rFonts w:ascii="Times New Roman" w:hAnsi="Times New Roman"/>
          <w:b/>
          <w:i/>
        </w:rPr>
      </w:pPr>
    </w:p>
    <w:p w14:paraId="3A9CA004" w14:textId="77777777" w:rsidR="001A4579" w:rsidRPr="00315F34" w:rsidRDefault="001A4579" w:rsidP="001A4579">
      <w:pPr>
        <w:rPr>
          <w:rFonts w:ascii="Times New Roman" w:hAnsi="Times New Roman"/>
          <w:b/>
          <w:i/>
        </w:rPr>
      </w:pPr>
    </w:p>
    <w:p w14:paraId="25B3801D" w14:textId="77777777" w:rsidR="001A4579" w:rsidRPr="00315F34" w:rsidRDefault="001A4579" w:rsidP="001A4579">
      <w:pPr>
        <w:rPr>
          <w:rFonts w:ascii="Times New Roman" w:hAnsi="Times New Roman"/>
          <w:b/>
          <w:i/>
        </w:rPr>
      </w:pPr>
    </w:p>
    <w:p w14:paraId="73453F08" w14:textId="77777777" w:rsidR="005450FE" w:rsidRPr="005450FE" w:rsidRDefault="001A4579" w:rsidP="005450FE">
      <w:pPr>
        <w:spacing w:after="0" w:line="240" w:lineRule="auto"/>
        <w:jc w:val="center"/>
        <w:rPr>
          <w:rFonts w:ascii="Times New Roman" w:hAnsi="Times New Roman"/>
          <w:b/>
          <w:iCs/>
          <w:sz w:val="24"/>
          <w:szCs w:val="24"/>
        </w:rPr>
      </w:pPr>
      <w:r>
        <w:rPr>
          <w:rFonts w:ascii="Times New Roman" w:hAnsi="Times New Roman"/>
          <w:b/>
          <w:bCs/>
          <w:iCs/>
          <w:sz w:val="24"/>
          <w:szCs w:val="24"/>
        </w:rPr>
        <w:t>202</w:t>
      </w:r>
      <w:r w:rsidRPr="001C1F56">
        <w:rPr>
          <w:rFonts w:ascii="Times New Roman" w:hAnsi="Times New Roman"/>
          <w:b/>
          <w:bCs/>
          <w:iCs/>
          <w:sz w:val="24"/>
          <w:szCs w:val="24"/>
        </w:rPr>
        <w:t>2</w:t>
      </w:r>
      <w:r w:rsidRPr="00C974DF">
        <w:rPr>
          <w:rFonts w:ascii="Times New Roman" w:hAnsi="Times New Roman"/>
          <w:b/>
          <w:bCs/>
          <w:iCs/>
          <w:sz w:val="24"/>
          <w:szCs w:val="24"/>
        </w:rPr>
        <w:t xml:space="preserve"> г.</w:t>
      </w:r>
      <w:r w:rsidRPr="00C974DF">
        <w:rPr>
          <w:rFonts w:ascii="Times New Roman" w:hAnsi="Times New Roman"/>
          <w:b/>
          <w:bCs/>
          <w:iCs/>
        </w:rPr>
        <w:br w:type="page"/>
      </w:r>
      <w:r w:rsidR="005450FE" w:rsidRPr="005450FE">
        <w:rPr>
          <w:rFonts w:ascii="Times New Roman" w:hAnsi="Times New Roman"/>
          <w:b/>
          <w:iCs/>
          <w:sz w:val="24"/>
          <w:szCs w:val="24"/>
        </w:rPr>
        <w:lastRenderedPageBreak/>
        <w:t>СОДЕРЖАНИЕ</w:t>
      </w:r>
    </w:p>
    <w:p w14:paraId="428FFF08" w14:textId="77777777" w:rsidR="005450FE" w:rsidRPr="005450FE" w:rsidRDefault="005450FE" w:rsidP="005450FE">
      <w:pPr>
        <w:spacing w:after="0" w:line="240" w:lineRule="auto"/>
        <w:jc w:val="center"/>
        <w:rPr>
          <w:rFonts w:ascii="Times New Roman" w:hAnsi="Times New Roman"/>
          <w:b/>
          <w:iCs/>
          <w:sz w:val="24"/>
          <w:szCs w:val="24"/>
        </w:rPr>
      </w:pPr>
    </w:p>
    <w:p w14:paraId="2937A9C1" w14:textId="77777777" w:rsidR="005450FE" w:rsidRPr="005450FE" w:rsidRDefault="005450FE" w:rsidP="005450FE">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5450FE" w:rsidRPr="005450FE" w14:paraId="5B9D551C" w14:textId="77777777" w:rsidTr="00054875">
        <w:tc>
          <w:tcPr>
            <w:tcW w:w="8080" w:type="dxa"/>
          </w:tcPr>
          <w:p w14:paraId="57780E67" w14:textId="77777777" w:rsidR="005450FE" w:rsidRPr="005450FE" w:rsidRDefault="005450FE" w:rsidP="005450FE">
            <w:pPr>
              <w:suppressAutoHyphens/>
              <w:spacing w:after="0" w:line="240" w:lineRule="auto"/>
              <w:rPr>
                <w:rFonts w:ascii="Times New Roman" w:hAnsi="Times New Roman"/>
                <w:b/>
                <w:sz w:val="24"/>
                <w:szCs w:val="24"/>
              </w:rPr>
            </w:pPr>
            <w:r w:rsidRPr="005450FE">
              <w:rPr>
                <w:rFonts w:ascii="Times New Roman" w:hAnsi="Times New Roman"/>
                <w:b/>
                <w:sz w:val="24"/>
                <w:szCs w:val="24"/>
              </w:rPr>
              <w:t xml:space="preserve">1. ОБЩАЯ ХАРАКТЕРИСТИКА </w:t>
            </w:r>
            <w:r w:rsidRPr="005450FE">
              <w:rPr>
                <w:rFonts w:ascii="Times New Roman" w:hAnsi="Times New Roman"/>
                <w:b/>
                <w:color w:val="000000"/>
                <w:sz w:val="24"/>
                <w:szCs w:val="24"/>
              </w:rPr>
              <w:t>РАБОЧЕЙ ПРОГРАММЫ</w:t>
            </w:r>
            <w:r w:rsidRPr="005450FE">
              <w:rPr>
                <w:rFonts w:ascii="Times New Roman" w:hAnsi="Times New Roman"/>
                <w:b/>
                <w:sz w:val="24"/>
                <w:szCs w:val="24"/>
              </w:rPr>
              <w:t xml:space="preserve"> УЧЕБНОЙ ДИСЦИПЛИНЫ</w:t>
            </w:r>
          </w:p>
          <w:p w14:paraId="33CD7596" w14:textId="77777777" w:rsidR="005450FE" w:rsidRPr="005450FE" w:rsidRDefault="005450FE" w:rsidP="005450FE">
            <w:pPr>
              <w:suppressAutoHyphens/>
              <w:spacing w:after="0" w:line="240" w:lineRule="auto"/>
              <w:rPr>
                <w:rFonts w:ascii="Times New Roman" w:hAnsi="Times New Roman"/>
                <w:b/>
                <w:sz w:val="24"/>
                <w:szCs w:val="24"/>
              </w:rPr>
            </w:pPr>
          </w:p>
        </w:tc>
        <w:tc>
          <w:tcPr>
            <w:tcW w:w="1004" w:type="dxa"/>
          </w:tcPr>
          <w:p w14:paraId="6C24D21B" w14:textId="77777777" w:rsidR="005450FE" w:rsidRPr="005450FE" w:rsidRDefault="005450FE" w:rsidP="005450FE">
            <w:pPr>
              <w:spacing w:after="0" w:line="240" w:lineRule="auto"/>
              <w:ind w:left="-21" w:firstLine="21"/>
              <w:jc w:val="center"/>
              <w:rPr>
                <w:rFonts w:ascii="Times New Roman" w:hAnsi="Times New Roman"/>
                <w:b/>
                <w:sz w:val="24"/>
                <w:szCs w:val="24"/>
              </w:rPr>
            </w:pPr>
          </w:p>
        </w:tc>
      </w:tr>
      <w:tr w:rsidR="005450FE" w:rsidRPr="005450FE" w14:paraId="7704F3FE" w14:textId="77777777" w:rsidTr="00054875">
        <w:tc>
          <w:tcPr>
            <w:tcW w:w="8080" w:type="dxa"/>
          </w:tcPr>
          <w:p w14:paraId="3DD70464" w14:textId="77777777" w:rsidR="005450FE" w:rsidRPr="005450FE" w:rsidRDefault="005450FE" w:rsidP="005450FE">
            <w:pPr>
              <w:suppressAutoHyphens/>
              <w:spacing w:after="0" w:line="240" w:lineRule="auto"/>
              <w:rPr>
                <w:rFonts w:ascii="Times New Roman" w:hAnsi="Times New Roman"/>
                <w:b/>
                <w:sz w:val="24"/>
                <w:szCs w:val="24"/>
              </w:rPr>
            </w:pPr>
            <w:r w:rsidRPr="005450FE">
              <w:rPr>
                <w:rFonts w:ascii="Times New Roman" w:hAnsi="Times New Roman"/>
                <w:b/>
                <w:sz w:val="24"/>
                <w:szCs w:val="24"/>
              </w:rPr>
              <w:t>2. СТРУКТУРА И СОДЕРЖАНИЕ УЧЕБНОЙ ДИСЦИПЛИНЫ</w:t>
            </w:r>
          </w:p>
          <w:p w14:paraId="7CD03569" w14:textId="77777777" w:rsidR="005450FE" w:rsidRPr="005450FE" w:rsidRDefault="005450FE" w:rsidP="005450FE">
            <w:pPr>
              <w:suppressAutoHyphens/>
              <w:spacing w:after="0" w:line="240" w:lineRule="auto"/>
              <w:rPr>
                <w:rFonts w:ascii="Times New Roman" w:hAnsi="Times New Roman"/>
                <w:b/>
                <w:sz w:val="24"/>
                <w:szCs w:val="24"/>
              </w:rPr>
            </w:pPr>
          </w:p>
        </w:tc>
        <w:tc>
          <w:tcPr>
            <w:tcW w:w="1004" w:type="dxa"/>
          </w:tcPr>
          <w:p w14:paraId="5A9DE91D" w14:textId="77777777" w:rsidR="005450FE" w:rsidRPr="005450FE" w:rsidRDefault="005450FE" w:rsidP="005450FE">
            <w:pPr>
              <w:spacing w:after="0" w:line="240" w:lineRule="auto"/>
              <w:ind w:left="-21" w:firstLine="21"/>
              <w:jc w:val="center"/>
              <w:rPr>
                <w:rFonts w:ascii="Times New Roman" w:hAnsi="Times New Roman"/>
                <w:b/>
                <w:sz w:val="24"/>
                <w:szCs w:val="24"/>
              </w:rPr>
            </w:pPr>
          </w:p>
        </w:tc>
      </w:tr>
      <w:tr w:rsidR="005450FE" w:rsidRPr="005450FE" w14:paraId="3DF1232E" w14:textId="77777777" w:rsidTr="00054875">
        <w:tc>
          <w:tcPr>
            <w:tcW w:w="8080" w:type="dxa"/>
          </w:tcPr>
          <w:p w14:paraId="14115E26" w14:textId="77777777" w:rsidR="005450FE" w:rsidRPr="005450FE" w:rsidRDefault="005450FE" w:rsidP="005450FE">
            <w:pPr>
              <w:suppressAutoHyphens/>
              <w:spacing w:after="0" w:line="240" w:lineRule="auto"/>
              <w:rPr>
                <w:rFonts w:ascii="Times New Roman" w:hAnsi="Times New Roman"/>
                <w:b/>
                <w:sz w:val="24"/>
                <w:szCs w:val="24"/>
              </w:rPr>
            </w:pPr>
            <w:r w:rsidRPr="005450FE">
              <w:rPr>
                <w:rFonts w:ascii="Times New Roman" w:hAnsi="Times New Roman"/>
                <w:b/>
                <w:sz w:val="24"/>
                <w:szCs w:val="24"/>
              </w:rPr>
              <w:t>3. УСЛОВИЯ РЕАЛИЗАЦИИ УЧЕБНОЙ ДИСЦИПЛИНЫ</w:t>
            </w:r>
          </w:p>
          <w:p w14:paraId="7955897B" w14:textId="77777777" w:rsidR="005450FE" w:rsidRPr="005450FE" w:rsidRDefault="005450FE" w:rsidP="005450FE">
            <w:pPr>
              <w:suppressAutoHyphens/>
              <w:spacing w:after="0" w:line="240" w:lineRule="auto"/>
              <w:rPr>
                <w:rFonts w:ascii="Times New Roman" w:hAnsi="Times New Roman"/>
                <w:b/>
                <w:sz w:val="24"/>
                <w:szCs w:val="24"/>
              </w:rPr>
            </w:pPr>
          </w:p>
        </w:tc>
        <w:tc>
          <w:tcPr>
            <w:tcW w:w="1004" w:type="dxa"/>
          </w:tcPr>
          <w:p w14:paraId="61881DEE" w14:textId="77777777" w:rsidR="005450FE" w:rsidRPr="005450FE" w:rsidRDefault="005450FE" w:rsidP="005450FE">
            <w:pPr>
              <w:spacing w:after="0" w:line="240" w:lineRule="auto"/>
              <w:ind w:left="-21" w:firstLine="21"/>
              <w:jc w:val="center"/>
              <w:rPr>
                <w:rFonts w:ascii="Times New Roman" w:hAnsi="Times New Roman"/>
                <w:b/>
                <w:sz w:val="24"/>
                <w:szCs w:val="24"/>
              </w:rPr>
            </w:pPr>
          </w:p>
        </w:tc>
      </w:tr>
      <w:tr w:rsidR="005450FE" w:rsidRPr="005450FE" w14:paraId="460FCD4F" w14:textId="77777777" w:rsidTr="00054875">
        <w:tc>
          <w:tcPr>
            <w:tcW w:w="8080" w:type="dxa"/>
          </w:tcPr>
          <w:p w14:paraId="66DF6EE1" w14:textId="77777777" w:rsidR="005450FE" w:rsidRPr="005450FE" w:rsidRDefault="005450FE" w:rsidP="005450FE">
            <w:pPr>
              <w:suppressAutoHyphens/>
              <w:spacing w:after="0" w:line="240" w:lineRule="auto"/>
              <w:rPr>
                <w:rFonts w:ascii="Times New Roman" w:hAnsi="Times New Roman"/>
                <w:b/>
                <w:sz w:val="24"/>
                <w:szCs w:val="24"/>
              </w:rPr>
            </w:pPr>
            <w:r w:rsidRPr="005450FE">
              <w:rPr>
                <w:rFonts w:ascii="Times New Roman" w:hAnsi="Times New Roman"/>
                <w:b/>
                <w:sz w:val="24"/>
                <w:szCs w:val="24"/>
              </w:rPr>
              <w:t>4. КОНТРОЛЬ И ОЦЕНКА РЕЗУЛЬТАТОВ ОСВОЕНИЯ УЧЕБНОЙ ДИСЦИПЛИНЫ</w:t>
            </w:r>
          </w:p>
          <w:p w14:paraId="24AD9F68" w14:textId="77777777" w:rsidR="005450FE" w:rsidRPr="005450FE" w:rsidRDefault="005450FE" w:rsidP="005450FE">
            <w:pPr>
              <w:suppressAutoHyphens/>
              <w:spacing w:after="0" w:line="240" w:lineRule="auto"/>
              <w:rPr>
                <w:rFonts w:ascii="Times New Roman" w:hAnsi="Times New Roman"/>
                <w:b/>
                <w:sz w:val="24"/>
                <w:szCs w:val="24"/>
              </w:rPr>
            </w:pPr>
          </w:p>
        </w:tc>
        <w:tc>
          <w:tcPr>
            <w:tcW w:w="1004" w:type="dxa"/>
          </w:tcPr>
          <w:p w14:paraId="33C92150" w14:textId="77777777" w:rsidR="005450FE" w:rsidRPr="005450FE" w:rsidRDefault="005450FE" w:rsidP="005450FE">
            <w:pPr>
              <w:spacing w:after="0" w:line="240" w:lineRule="auto"/>
              <w:ind w:left="-21" w:firstLine="21"/>
              <w:jc w:val="center"/>
              <w:rPr>
                <w:rFonts w:ascii="Times New Roman" w:hAnsi="Times New Roman"/>
                <w:b/>
                <w:sz w:val="24"/>
                <w:szCs w:val="24"/>
              </w:rPr>
            </w:pPr>
          </w:p>
        </w:tc>
      </w:tr>
    </w:tbl>
    <w:p w14:paraId="6D3495A0" w14:textId="13C4933A" w:rsidR="001A4579" w:rsidRDefault="001A4579" w:rsidP="00C87D30">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C87D30">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155CFB30" w14:textId="77777777" w:rsidR="001A4579" w:rsidRPr="00315F34" w:rsidRDefault="001A4579" w:rsidP="00C87D30">
      <w:pPr>
        <w:tabs>
          <w:tab w:val="left" w:pos="284"/>
        </w:tabs>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2B1D25BF" w14:textId="77777777" w:rsidR="001A4579" w:rsidRDefault="001A4579" w:rsidP="00C87D30">
      <w:pPr>
        <w:tabs>
          <w:tab w:val="left" w:pos="284"/>
        </w:tabs>
        <w:spacing w:after="0" w:line="240" w:lineRule="auto"/>
        <w:jc w:val="center"/>
        <w:rPr>
          <w:rFonts w:ascii="Times New Roman" w:hAnsi="Times New Roman"/>
          <w:b/>
          <w:sz w:val="24"/>
          <w:szCs w:val="24"/>
        </w:rPr>
      </w:pPr>
      <w:r>
        <w:rPr>
          <w:rFonts w:ascii="Times New Roman" w:hAnsi="Times New Roman"/>
          <w:b/>
          <w:sz w:val="24"/>
          <w:szCs w:val="24"/>
        </w:rPr>
        <w:t xml:space="preserve">ОП.04 </w:t>
      </w:r>
      <w:r w:rsidRPr="006D279C">
        <w:rPr>
          <w:rFonts w:ascii="Times New Roman" w:hAnsi="Times New Roman"/>
          <w:b/>
          <w:sz w:val="24"/>
          <w:szCs w:val="24"/>
        </w:rPr>
        <w:t>Метрология, стандартизация и сертификация</w:t>
      </w:r>
    </w:p>
    <w:p w14:paraId="183DEAE7" w14:textId="77777777" w:rsidR="001A4579" w:rsidRPr="00315F34" w:rsidRDefault="001A4579" w:rsidP="00C87D30">
      <w:pPr>
        <w:suppressAutoHyphens/>
        <w:spacing w:after="0" w:line="240" w:lineRule="auto"/>
        <w:ind w:left="720"/>
        <w:jc w:val="center"/>
        <w:rPr>
          <w:rFonts w:ascii="Times New Roman" w:hAnsi="Times New Roman"/>
          <w:b/>
          <w:sz w:val="24"/>
          <w:szCs w:val="24"/>
        </w:rPr>
      </w:pPr>
    </w:p>
    <w:p w14:paraId="1A696395" w14:textId="77777777" w:rsidR="001A4579" w:rsidRPr="00315F34" w:rsidRDefault="001A4579" w:rsidP="00C87D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81DFF6D" w14:textId="77777777" w:rsidR="001A4579" w:rsidRPr="00315F34" w:rsidRDefault="001A4579" w:rsidP="00C87D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 xml:space="preserve">ОП.04 </w:t>
      </w:r>
      <w:r w:rsidRPr="006D279C">
        <w:rPr>
          <w:rFonts w:ascii="Times New Roman" w:hAnsi="Times New Roman"/>
          <w:sz w:val="24"/>
          <w:szCs w:val="24"/>
        </w:rPr>
        <w:t>Метрология, стандартизация и сертификация</w:t>
      </w:r>
      <w:r>
        <w:rPr>
          <w:rFonts w:ascii="Times New Roman" w:hAnsi="Times New Roman"/>
          <w:sz w:val="24"/>
          <w:szCs w:val="24"/>
        </w:rPr>
        <w:t xml:space="preserve"> </w:t>
      </w:r>
      <w:r w:rsidRPr="00315F34">
        <w:rPr>
          <w:rFonts w:ascii="Times New Roman" w:hAnsi="Times New Roman"/>
          <w:sz w:val="24"/>
          <w:szCs w:val="24"/>
        </w:rPr>
        <w:t xml:space="preserve">является обязательной частью </w:t>
      </w:r>
      <w:r>
        <w:rPr>
          <w:rFonts w:ascii="Times New Roman" w:hAnsi="Times New Roman"/>
          <w:sz w:val="24"/>
          <w:szCs w:val="24"/>
        </w:rPr>
        <w:t>профессионального учебного</w:t>
      </w:r>
      <w:r w:rsidRPr="00581758">
        <w:rPr>
          <w:rFonts w:ascii="Times New Roman" w:hAnsi="Times New Roman"/>
          <w:sz w:val="24"/>
          <w:szCs w:val="24"/>
        </w:rPr>
        <w:t xml:space="preserve"> цикл</w:t>
      </w:r>
      <w:r>
        <w:rPr>
          <w:rFonts w:ascii="Times New Roman" w:hAnsi="Times New Roman"/>
          <w:sz w:val="24"/>
          <w:szCs w:val="24"/>
        </w:rPr>
        <w:t xml:space="preserve">а ПООП-П </w:t>
      </w:r>
      <w:r w:rsidRPr="00315F34">
        <w:rPr>
          <w:rFonts w:ascii="Times New Roman" w:hAnsi="Times New Roman"/>
          <w:sz w:val="24"/>
          <w:szCs w:val="24"/>
        </w:rPr>
        <w:t xml:space="preserve">в соответствии с ФГОС СПО по </w:t>
      </w:r>
      <w:r w:rsidRPr="001C1F56">
        <w:rPr>
          <w:rFonts w:ascii="Times New Roman" w:hAnsi="Times New Roman"/>
          <w:color w:val="000000"/>
          <w:sz w:val="24"/>
          <w:szCs w:val="24"/>
        </w:rPr>
        <w:t>специальности</w:t>
      </w:r>
      <w:r w:rsidRPr="001C1F56">
        <w:rPr>
          <w:rFonts w:ascii="Times New Roman" w:hAnsi="Times New Roman"/>
          <w:sz w:val="24"/>
          <w:szCs w:val="24"/>
        </w:rPr>
        <w:t xml:space="preserve"> </w:t>
      </w:r>
      <w:r w:rsidRPr="00581758">
        <w:rPr>
          <w:rFonts w:ascii="Times New Roman" w:hAnsi="Times New Roman"/>
          <w:sz w:val="24"/>
          <w:szCs w:val="24"/>
        </w:rPr>
        <w:t>08.02.10</w:t>
      </w:r>
      <w:r>
        <w:rPr>
          <w:rFonts w:ascii="Times New Roman" w:hAnsi="Times New Roman"/>
          <w:sz w:val="24"/>
          <w:szCs w:val="24"/>
        </w:rPr>
        <w:t xml:space="preserve"> </w:t>
      </w:r>
      <w:r w:rsidRPr="00581758">
        <w:rPr>
          <w:rFonts w:ascii="Times New Roman" w:hAnsi="Times New Roman"/>
          <w:sz w:val="24"/>
          <w:szCs w:val="24"/>
        </w:rPr>
        <w:t>Строительство железных дорог,</w:t>
      </w:r>
      <w:r>
        <w:rPr>
          <w:rFonts w:ascii="Times New Roman" w:hAnsi="Times New Roman"/>
          <w:sz w:val="24"/>
          <w:szCs w:val="24"/>
        </w:rPr>
        <w:t xml:space="preserve"> </w:t>
      </w:r>
      <w:r w:rsidRPr="00581758">
        <w:rPr>
          <w:rFonts w:ascii="Times New Roman" w:hAnsi="Times New Roman"/>
          <w:sz w:val="24"/>
          <w:szCs w:val="24"/>
        </w:rPr>
        <w:t>путь и путевое хозяйство</w:t>
      </w:r>
      <w:r>
        <w:rPr>
          <w:rFonts w:ascii="Times New Roman" w:hAnsi="Times New Roman"/>
          <w:sz w:val="24"/>
          <w:szCs w:val="24"/>
        </w:rPr>
        <w:t xml:space="preserve">. </w:t>
      </w:r>
    </w:p>
    <w:p w14:paraId="11DCF090" w14:textId="77777777" w:rsidR="001A4579" w:rsidRDefault="001A4579" w:rsidP="00C87D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highlight w:val="yellow"/>
        </w:rPr>
      </w:pPr>
      <w:r w:rsidRPr="00315F34">
        <w:rPr>
          <w:rFonts w:ascii="Times New Roman" w:hAnsi="Times New Roman"/>
          <w:sz w:val="24"/>
          <w:szCs w:val="24"/>
        </w:rPr>
        <w:t xml:space="preserve">Особое значение дисциплина имеет при формировании и развитии </w:t>
      </w:r>
      <w:r w:rsidRPr="00C93D5E">
        <w:rPr>
          <w:rFonts w:ascii="Times New Roman" w:hAnsi="Times New Roman"/>
          <w:sz w:val="24"/>
          <w:szCs w:val="24"/>
        </w:rPr>
        <w:t xml:space="preserve">ОК </w:t>
      </w:r>
      <w:r>
        <w:rPr>
          <w:rFonts w:ascii="Times New Roman" w:hAnsi="Times New Roman"/>
          <w:sz w:val="24"/>
          <w:szCs w:val="24"/>
        </w:rPr>
        <w:t>1.,</w:t>
      </w:r>
      <w:r w:rsidRPr="00C93D5E">
        <w:rPr>
          <w:rFonts w:ascii="Times New Roman" w:hAnsi="Times New Roman"/>
          <w:sz w:val="24"/>
          <w:szCs w:val="24"/>
        </w:rPr>
        <w:t xml:space="preserve"> ОК 2</w:t>
      </w:r>
      <w:r>
        <w:rPr>
          <w:rFonts w:ascii="Times New Roman" w:hAnsi="Times New Roman"/>
          <w:sz w:val="24"/>
          <w:szCs w:val="24"/>
        </w:rPr>
        <w:t>.,</w:t>
      </w:r>
      <w:r w:rsidRPr="00C93D5E">
        <w:rPr>
          <w:rFonts w:ascii="Times New Roman" w:hAnsi="Times New Roman"/>
          <w:sz w:val="24"/>
          <w:szCs w:val="24"/>
        </w:rPr>
        <w:t xml:space="preserve"> ОК</w:t>
      </w:r>
      <w:r>
        <w:rPr>
          <w:rFonts w:ascii="Times New Roman" w:hAnsi="Times New Roman"/>
          <w:sz w:val="24"/>
          <w:szCs w:val="24"/>
        </w:rPr>
        <w:t> </w:t>
      </w:r>
      <w:r w:rsidRPr="00C93D5E">
        <w:rPr>
          <w:rFonts w:ascii="Times New Roman" w:hAnsi="Times New Roman"/>
          <w:sz w:val="24"/>
          <w:szCs w:val="24"/>
        </w:rPr>
        <w:t>3</w:t>
      </w:r>
      <w:r>
        <w:rPr>
          <w:rFonts w:ascii="Times New Roman" w:hAnsi="Times New Roman"/>
          <w:sz w:val="24"/>
          <w:szCs w:val="24"/>
        </w:rPr>
        <w:t>.,</w:t>
      </w:r>
      <w:r w:rsidRPr="00C93D5E">
        <w:rPr>
          <w:rFonts w:ascii="Times New Roman" w:hAnsi="Times New Roman"/>
          <w:sz w:val="24"/>
          <w:szCs w:val="24"/>
        </w:rPr>
        <w:t xml:space="preserve"> ОК </w:t>
      </w:r>
      <w:r>
        <w:rPr>
          <w:rFonts w:ascii="Times New Roman" w:hAnsi="Times New Roman"/>
          <w:sz w:val="24"/>
          <w:szCs w:val="24"/>
        </w:rPr>
        <w:t>4.,</w:t>
      </w:r>
      <w:r w:rsidRPr="00C93D5E">
        <w:rPr>
          <w:rFonts w:ascii="Times New Roman" w:hAnsi="Times New Roman"/>
          <w:sz w:val="24"/>
          <w:szCs w:val="24"/>
        </w:rPr>
        <w:t xml:space="preserve"> ОК 5</w:t>
      </w:r>
      <w:r>
        <w:rPr>
          <w:rFonts w:ascii="Times New Roman" w:hAnsi="Times New Roman"/>
          <w:sz w:val="24"/>
          <w:szCs w:val="24"/>
        </w:rPr>
        <w:t>.</w:t>
      </w:r>
      <w:r w:rsidRPr="00C93D5E">
        <w:rPr>
          <w:rFonts w:ascii="Times New Roman" w:hAnsi="Times New Roman"/>
          <w:i/>
          <w:sz w:val="24"/>
          <w:szCs w:val="24"/>
        </w:rPr>
        <w:t>,</w:t>
      </w:r>
      <w:r>
        <w:rPr>
          <w:rFonts w:ascii="Times New Roman" w:hAnsi="Times New Roman"/>
          <w:sz w:val="24"/>
          <w:szCs w:val="24"/>
        </w:rPr>
        <w:t xml:space="preserve"> ОК 6.,</w:t>
      </w:r>
      <w:r w:rsidRPr="009D11D2">
        <w:rPr>
          <w:rFonts w:ascii="Times New Roman" w:hAnsi="Times New Roman"/>
          <w:sz w:val="24"/>
          <w:szCs w:val="24"/>
        </w:rPr>
        <w:t xml:space="preserve"> </w:t>
      </w:r>
      <w:r>
        <w:rPr>
          <w:rFonts w:ascii="Times New Roman" w:hAnsi="Times New Roman"/>
          <w:sz w:val="24"/>
          <w:szCs w:val="24"/>
        </w:rPr>
        <w:t>ОК 7.,</w:t>
      </w:r>
      <w:r w:rsidRPr="009D11D2">
        <w:rPr>
          <w:rFonts w:ascii="Times New Roman" w:hAnsi="Times New Roman"/>
          <w:sz w:val="24"/>
          <w:szCs w:val="24"/>
        </w:rPr>
        <w:t xml:space="preserve"> </w:t>
      </w:r>
      <w:r w:rsidRPr="00C93D5E">
        <w:rPr>
          <w:rFonts w:ascii="Times New Roman" w:hAnsi="Times New Roman"/>
          <w:sz w:val="24"/>
          <w:szCs w:val="24"/>
        </w:rPr>
        <w:t xml:space="preserve">ОК </w:t>
      </w:r>
      <w:r>
        <w:rPr>
          <w:rFonts w:ascii="Times New Roman" w:hAnsi="Times New Roman"/>
          <w:sz w:val="24"/>
          <w:szCs w:val="24"/>
        </w:rPr>
        <w:t>8.,</w:t>
      </w:r>
      <w:r w:rsidRPr="00C93D5E">
        <w:rPr>
          <w:rFonts w:ascii="Times New Roman" w:hAnsi="Times New Roman"/>
          <w:sz w:val="24"/>
          <w:szCs w:val="24"/>
        </w:rPr>
        <w:t xml:space="preserve"> </w:t>
      </w:r>
      <w:r w:rsidRPr="00DE303E">
        <w:rPr>
          <w:rFonts w:ascii="Times New Roman" w:hAnsi="Times New Roman"/>
          <w:sz w:val="24"/>
          <w:szCs w:val="24"/>
        </w:rPr>
        <w:t>ОК 9</w:t>
      </w:r>
      <w:r>
        <w:rPr>
          <w:rFonts w:ascii="Times New Roman" w:hAnsi="Times New Roman"/>
          <w:sz w:val="24"/>
          <w:szCs w:val="24"/>
        </w:rPr>
        <w:t>.,</w:t>
      </w:r>
      <w:r w:rsidRPr="00DE303E">
        <w:rPr>
          <w:rFonts w:ascii="Times New Roman" w:hAnsi="Times New Roman"/>
          <w:sz w:val="24"/>
          <w:szCs w:val="24"/>
        </w:rPr>
        <w:t xml:space="preserve"> ПК 1.1</w:t>
      </w:r>
      <w:r>
        <w:rPr>
          <w:rFonts w:ascii="Times New Roman" w:hAnsi="Times New Roman"/>
          <w:sz w:val="24"/>
          <w:szCs w:val="24"/>
        </w:rPr>
        <w:t>.,</w:t>
      </w:r>
      <w:r w:rsidRPr="00DE303E">
        <w:rPr>
          <w:rFonts w:ascii="Times New Roman" w:hAnsi="Times New Roman"/>
          <w:sz w:val="24"/>
          <w:szCs w:val="24"/>
        </w:rPr>
        <w:t xml:space="preserve"> ПК 1.2</w:t>
      </w:r>
      <w:r>
        <w:rPr>
          <w:rFonts w:ascii="Times New Roman" w:hAnsi="Times New Roman"/>
          <w:sz w:val="24"/>
          <w:szCs w:val="24"/>
        </w:rPr>
        <w:t>.,</w:t>
      </w:r>
      <w:r w:rsidRPr="00DE303E">
        <w:rPr>
          <w:rFonts w:ascii="Times New Roman" w:hAnsi="Times New Roman"/>
          <w:sz w:val="24"/>
          <w:szCs w:val="24"/>
        </w:rPr>
        <w:t xml:space="preserve"> ПК 2.3</w:t>
      </w:r>
      <w:r>
        <w:rPr>
          <w:rFonts w:ascii="Times New Roman" w:hAnsi="Times New Roman"/>
          <w:sz w:val="24"/>
          <w:szCs w:val="24"/>
        </w:rPr>
        <w:t>.,</w:t>
      </w:r>
      <w:r w:rsidRPr="00DE303E">
        <w:rPr>
          <w:rFonts w:ascii="Times New Roman" w:hAnsi="Times New Roman"/>
          <w:sz w:val="24"/>
          <w:szCs w:val="24"/>
        </w:rPr>
        <w:t xml:space="preserve"> ПК 3.1</w:t>
      </w:r>
      <w:r>
        <w:rPr>
          <w:rFonts w:ascii="Times New Roman" w:hAnsi="Times New Roman"/>
          <w:sz w:val="24"/>
          <w:szCs w:val="24"/>
        </w:rPr>
        <w:t>.</w:t>
      </w:r>
    </w:p>
    <w:p w14:paraId="6405705E" w14:textId="77777777" w:rsidR="001A4579" w:rsidRPr="009D11D2" w:rsidRDefault="001A4579" w:rsidP="00C87D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highlight w:val="yellow"/>
        </w:rPr>
      </w:pPr>
    </w:p>
    <w:p w14:paraId="3FB4BEDC" w14:textId="77777777" w:rsidR="001A4579" w:rsidRPr="00315F34" w:rsidRDefault="001A4579" w:rsidP="00C87D30">
      <w:pPr>
        <w:spacing w:after="0" w:line="240" w:lineRule="auto"/>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40AC94E" w14:textId="77777777" w:rsidR="001A4579" w:rsidRPr="00315F34" w:rsidRDefault="001A4579" w:rsidP="00C87D30">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1A4579" w:rsidRPr="00315F34" w14:paraId="764A7796" w14:textId="77777777" w:rsidTr="00A24456">
        <w:trPr>
          <w:trHeight w:val="316"/>
        </w:trPr>
        <w:tc>
          <w:tcPr>
            <w:tcW w:w="1589" w:type="dxa"/>
            <w:hideMark/>
          </w:tcPr>
          <w:p w14:paraId="7CD95E78" w14:textId="77777777" w:rsidR="001A4579" w:rsidRPr="00315F34" w:rsidRDefault="001A4579" w:rsidP="00C87D3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3A0A1715" w14:textId="77777777" w:rsidR="001A4579" w:rsidRPr="00315F34" w:rsidRDefault="001A4579" w:rsidP="00C87D3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30245347" w14:textId="77777777" w:rsidR="001A4579" w:rsidRPr="00315F34" w:rsidRDefault="001A4579" w:rsidP="00C87D3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111" w:type="dxa"/>
            <w:hideMark/>
          </w:tcPr>
          <w:p w14:paraId="7C9B8BAD" w14:textId="77777777" w:rsidR="001A4579" w:rsidRPr="00315F34" w:rsidRDefault="001A4579" w:rsidP="00C87D3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1A4579" w:rsidRPr="00315F34" w14:paraId="6BDF5BA0" w14:textId="77777777" w:rsidTr="00A24456">
        <w:trPr>
          <w:trHeight w:val="212"/>
        </w:trPr>
        <w:tc>
          <w:tcPr>
            <w:tcW w:w="1589" w:type="dxa"/>
          </w:tcPr>
          <w:p w14:paraId="21DAAC8E" w14:textId="77777777" w:rsidR="001A4579" w:rsidRPr="00DE303E" w:rsidRDefault="001A4579" w:rsidP="00C87D30">
            <w:pPr>
              <w:suppressAutoHyphens/>
              <w:spacing w:after="0" w:line="240" w:lineRule="auto"/>
              <w:jc w:val="center"/>
              <w:rPr>
                <w:rFonts w:ascii="Times New Roman" w:hAnsi="Times New Roman"/>
                <w:sz w:val="24"/>
                <w:szCs w:val="24"/>
              </w:rPr>
            </w:pPr>
            <w:r>
              <w:rPr>
                <w:rFonts w:ascii="Times New Roman" w:hAnsi="Times New Roman"/>
                <w:sz w:val="24"/>
                <w:szCs w:val="24"/>
              </w:rPr>
              <w:t>ПК 1.1.,</w:t>
            </w:r>
          </w:p>
          <w:p w14:paraId="5D1A8F30" w14:textId="77777777" w:rsidR="001A4579" w:rsidRPr="00DE303E" w:rsidRDefault="001A4579" w:rsidP="00C87D30">
            <w:pPr>
              <w:suppressAutoHyphens/>
              <w:spacing w:after="0" w:line="240" w:lineRule="auto"/>
              <w:jc w:val="center"/>
              <w:rPr>
                <w:rFonts w:ascii="Times New Roman" w:hAnsi="Times New Roman"/>
                <w:sz w:val="24"/>
                <w:szCs w:val="24"/>
              </w:rPr>
            </w:pPr>
            <w:r>
              <w:rPr>
                <w:rFonts w:ascii="Times New Roman" w:hAnsi="Times New Roman"/>
                <w:sz w:val="24"/>
                <w:szCs w:val="24"/>
              </w:rPr>
              <w:t>ПК 1.2.,</w:t>
            </w:r>
          </w:p>
          <w:p w14:paraId="5EF408D7" w14:textId="77777777" w:rsidR="001A4579" w:rsidRPr="00DE303E" w:rsidRDefault="001A4579" w:rsidP="00C87D30">
            <w:pPr>
              <w:suppressAutoHyphens/>
              <w:spacing w:after="0" w:line="240" w:lineRule="auto"/>
              <w:jc w:val="center"/>
              <w:rPr>
                <w:rFonts w:ascii="Times New Roman" w:hAnsi="Times New Roman"/>
                <w:sz w:val="24"/>
                <w:szCs w:val="24"/>
              </w:rPr>
            </w:pPr>
            <w:r>
              <w:rPr>
                <w:rFonts w:ascii="Times New Roman" w:hAnsi="Times New Roman"/>
                <w:sz w:val="24"/>
                <w:szCs w:val="24"/>
              </w:rPr>
              <w:t>ПК 2.3.,</w:t>
            </w:r>
          </w:p>
          <w:p w14:paraId="5304093B" w14:textId="77777777" w:rsidR="001A4579" w:rsidRDefault="001A4579" w:rsidP="00C87D30">
            <w:pPr>
              <w:suppressAutoHyphens/>
              <w:spacing w:after="0" w:line="240" w:lineRule="auto"/>
              <w:jc w:val="center"/>
              <w:rPr>
                <w:rFonts w:ascii="Times New Roman" w:hAnsi="Times New Roman"/>
                <w:sz w:val="24"/>
                <w:szCs w:val="24"/>
              </w:rPr>
            </w:pPr>
            <w:r w:rsidRPr="00DE303E">
              <w:rPr>
                <w:rFonts w:ascii="Times New Roman" w:hAnsi="Times New Roman"/>
                <w:sz w:val="24"/>
                <w:szCs w:val="24"/>
              </w:rPr>
              <w:t>ПК 3.1</w:t>
            </w:r>
            <w:r>
              <w:rPr>
                <w:rFonts w:ascii="Times New Roman" w:hAnsi="Times New Roman"/>
                <w:sz w:val="24"/>
                <w:szCs w:val="24"/>
              </w:rPr>
              <w:t>.,</w:t>
            </w:r>
          </w:p>
          <w:p w14:paraId="5CE2F034" w14:textId="77777777" w:rsidR="001A4579" w:rsidRDefault="001A4579" w:rsidP="00C87D30">
            <w:pPr>
              <w:suppressAutoHyphens/>
              <w:spacing w:after="0" w:line="240" w:lineRule="auto"/>
              <w:jc w:val="center"/>
              <w:rPr>
                <w:rFonts w:ascii="Times New Roman" w:hAnsi="Times New Roman"/>
                <w:sz w:val="24"/>
                <w:szCs w:val="24"/>
              </w:rPr>
            </w:pPr>
            <w:r w:rsidRPr="00C93D5E">
              <w:rPr>
                <w:rFonts w:ascii="Times New Roman" w:hAnsi="Times New Roman"/>
                <w:sz w:val="24"/>
                <w:szCs w:val="24"/>
              </w:rPr>
              <w:t xml:space="preserve">ОК </w:t>
            </w:r>
            <w:r>
              <w:rPr>
                <w:rFonts w:ascii="Times New Roman" w:hAnsi="Times New Roman"/>
                <w:sz w:val="24"/>
                <w:szCs w:val="24"/>
              </w:rPr>
              <w:t>1.,</w:t>
            </w:r>
          </w:p>
          <w:p w14:paraId="0925D795" w14:textId="77777777" w:rsidR="001A4579" w:rsidRDefault="001A4579" w:rsidP="00C87D30">
            <w:pPr>
              <w:suppressAutoHyphens/>
              <w:spacing w:after="0" w:line="240" w:lineRule="auto"/>
              <w:jc w:val="center"/>
              <w:rPr>
                <w:rFonts w:ascii="Times New Roman" w:hAnsi="Times New Roman"/>
                <w:sz w:val="24"/>
                <w:szCs w:val="24"/>
              </w:rPr>
            </w:pPr>
            <w:r>
              <w:rPr>
                <w:rFonts w:ascii="Times New Roman" w:hAnsi="Times New Roman"/>
                <w:sz w:val="24"/>
                <w:szCs w:val="24"/>
              </w:rPr>
              <w:t>ОК 2.,</w:t>
            </w:r>
          </w:p>
          <w:p w14:paraId="0BCC16B2" w14:textId="77777777" w:rsidR="001A4579" w:rsidRDefault="001A4579" w:rsidP="00C87D30">
            <w:pPr>
              <w:suppressAutoHyphens/>
              <w:spacing w:after="0" w:line="240" w:lineRule="auto"/>
              <w:jc w:val="center"/>
              <w:rPr>
                <w:rFonts w:ascii="Times New Roman" w:hAnsi="Times New Roman"/>
                <w:sz w:val="24"/>
                <w:szCs w:val="24"/>
              </w:rPr>
            </w:pPr>
            <w:r>
              <w:rPr>
                <w:rFonts w:ascii="Times New Roman" w:hAnsi="Times New Roman"/>
                <w:sz w:val="24"/>
                <w:szCs w:val="24"/>
              </w:rPr>
              <w:t>ОК 3.,</w:t>
            </w:r>
          </w:p>
          <w:p w14:paraId="2F8F5A8B" w14:textId="77777777" w:rsidR="001A4579" w:rsidRDefault="001A4579" w:rsidP="00C87D30">
            <w:pPr>
              <w:suppressAutoHyphens/>
              <w:spacing w:after="0" w:line="240" w:lineRule="auto"/>
              <w:jc w:val="center"/>
              <w:rPr>
                <w:rFonts w:ascii="Times New Roman" w:hAnsi="Times New Roman"/>
                <w:sz w:val="24"/>
                <w:szCs w:val="24"/>
              </w:rPr>
            </w:pPr>
            <w:r w:rsidRPr="00C93D5E">
              <w:rPr>
                <w:rFonts w:ascii="Times New Roman" w:hAnsi="Times New Roman"/>
                <w:sz w:val="24"/>
                <w:szCs w:val="24"/>
              </w:rPr>
              <w:t xml:space="preserve">ОК </w:t>
            </w:r>
            <w:r>
              <w:rPr>
                <w:rFonts w:ascii="Times New Roman" w:hAnsi="Times New Roman"/>
                <w:sz w:val="24"/>
                <w:szCs w:val="24"/>
              </w:rPr>
              <w:t>4.,</w:t>
            </w:r>
          </w:p>
          <w:p w14:paraId="299162F6" w14:textId="77777777" w:rsidR="001A4579" w:rsidRDefault="001A4579" w:rsidP="00C87D30">
            <w:pPr>
              <w:suppressAutoHyphens/>
              <w:spacing w:after="0" w:line="240" w:lineRule="auto"/>
              <w:jc w:val="center"/>
              <w:rPr>
                <w:rFonts w:ascii="Times New Roman" w:hAnsi="Times New Roman"/>
                <w:sz w:val="24"/>
                <w:szCs w:val="24"/>
              </w:rPr>
            </w:pPr>
            <w:r>
              <w:rPr>
                <w:rFonts w:ascii="Times New Roman" w:hAnsi="Times New Roman"/>
                <w:sz w:val="24"/>
                <w:szCs w:val="24"/>
              </w:rPr>
              <w:t>ОК 5.,</w:t>
            </w:r>
          </w:p>
          <w:p w14:paraId="498E3063" w14:textId="77777777" w:rsidR="001A4579" w:rsidRDefault="001A4579" w:rsidP="00C87D30">
            <w:pPr>
              <w:suppressAutoHyphens/>
              <w:spacing w:after="0" w:line="240" w:lineRule="auto"/>
              <w:jc w:val="center"/>
              <w:rPr>
                <w:rFonts w:ascii="Times New Roman" w:hAnsi="Times New Roman"/>
                <w:sz w:val="24"/>
                <w:szCs w:val="24"/>
              </w:rPr>
            </w:pPr>
            <w:r>
              <w:rPr>
                <w:rFonts w:ascii="Times New Roman" w:hAnsi="Times New Roman"/>
                <w:sz w:val="24"/>
                <w:szCs w:val="24"/>
              </w:rPr>
              <w:t>ОК 6.,</w:t>
            </w:r>
          </w:p>
          <w:p w14:paraId="6EE32891" w14:textId="77777777" w:rsidR="001A4579" w:rsidRDefault="001A4579" w:rsidP="00C87D30">
            <w:pPr>
              <w:suppressAutoHyphens/>
              <w:spacing w:after="0" w:line="240" w:lineRule="auto"/>
              <w:jc w:val="center"/>
              <w:rPr>
                <w:rFonts w:ascii="Times New Roman" w:hAnsi="Times New Roman"/>
                <w:sz w:val="24"/>
                <w:szCs w:val="24"/>
              </w:rPr>
            </w:pPr>
            <w:r>
              <w:rPr>
                <w:rFonts w:ascii="Times New Roman" w:hAnsi="Times New Roman"/>
                <w:sz w:val="24"/>
                <w:szCs w:val="24"/>
              </w:rPr>
              <w:t>ОК 7.,</w:t>
            </w:r>
          </w:p>
          <w:p w14:paraId="1B984461" w14:textId="77777777" w:rsidR="001A4579" w:rsidRDefault="001A4579" w:rsidP="00C87D30">
            <w:pPr>
              <w:suppressAutoHyphens/>
              <w:spacing w:after="0" w:line="240" w:lineRule="auto"/>
              <w:jc w:val="center"/>
              <w:rPr>
                <w:rFonts w:ascii="Times New Roman" w:hAnsi="Times New Roman"/>
                <w:sz w:val="24"/>
                <w:szCs w:val="24"/>
              </w:rPr>
            </w:pPr>
            <w:r w:rsidRPr="00C93D5E">
              <w:rPr>
                <w:rFonts w:ascii="Times New Roman" w:hAnsi="Times New Roman"/>
                <w:sz w:val="24"/>
                <w:szCs w:val="24"/>
              </w:rPr>
              <w:t xml:space="preserve">ОК </w:t>
            </w:r>
            <w:r>
              <w:rPr>
                <w:rFonts w:ascii="Times New Roman" w:hAnsi="Times New Roman"/>
                <w:sz w:val="24"/>
                <w:szCs w:val="24"/>
              </w:rPr>
              <w:t>8.,</w:t>
            </w:r>
          </w:p>
          <w:p w14:paraId="3B8400E6" w14:textId="77777777" w:rsidR="001A4579" w:rsidRPr="00315F34" w:rsidRDefault="001A4579" w:rsidP="00C87D30">
            <w:pPr>
              <w:suppressAutoHyphens/>
              <w:spacing w:after="0" w:line="240" w:lineRule="auto"/>
              <w:jc w:val="center"/>
              <w:rPr>
                <w:rFonts w:ascii="Times New Roman" w:hAnsi="Times New Roman"/>
                <w:i/>
              </w:rPr>
            </w:pPr>
            <w:r>
              <w:rPr>
                <w:rFonts w:ascii="Times New Roman" w:hAnsi="Times New Roman"/>
                <w:sz w:val="24"/>
                <w:szCs w:val="24"/>
              </w:rPr>
              <w:t>ОК 9.</w:t>
            </w:r>
          </w:p>
        </w:tc>
        <w:tc>
          <w:tcPr>
            <w:tcW w:w="3764" w:type="dxa"/>
          </w:tcPr>
          <w:p w14:paraId="52235238" w14:textId="77777777" w:rsidR="001A4579" w:rsidRPr="006D279C" w:rsidRDefault="001A4579" w:rsidP="00C87D30">
            <w:pPr>
              <w:tabs>
                <w:tab w:val="num" w:pos="1260"/>
              </w:tabs>
              <w:suppressAutoHyphens/>
              <w:spacing w:after="0" w:line="240" w:lineRule="auto"/>
              <w:rPr>
                <w:rFonts w:ascii="Times New Roman" w:hAnsi="Times New Roman"/>
                <w:sz w:val="24"/>
                <w:szCs w:val="24"/>
              </w:rPr>
            </w:pPr>
            <w:r>
              <w:rPr>
                <w:rFonts w:ascii="Times New Roman" w:hAnsi="Times New Roman"/>
                <w:sz w:val="24"/>
                <w:szCs w:val="24"/>
              </w:rPr>
              <w:t>У 1 </w:t>
            </w:r>
            <w:r w:rsidRPr="006D279C">
              <w:rPr>
                <w:rFonts w:ascii="Times New Roman" w:hAnsi="Times New Roman"/>
                <w:sz w:val="24"/>
                <w:szCs w:val="24"/>
              </w:rPr>
              <w:t>применять документацию систем качества;</w:t>
            </w:r>
          </w:p>
          <w:p w14:paraId="3015FFF1" w14:textId="77777777" w:rsidR="001A4579" w:rsidRPr="00710F5A" w:rsidRDefault="001A4579" w:rsidP="00C87D30">
            <w:pPr>
              <w:tabs>
                <w:tab w:val="num" w:pos="1260"/>
              </w:tabs>
              <w:suppressAutoHyphens/>
              <w:spacing w:after="0" w:line="240" w:lineRule="auto"/>
              <w:rPr>
                <w:rFonts w:ascii="Times New Roman" w:hAnsi="Times New Roman"/>
                <w:sz w:val="24"/>
                <w:szCs w:val="24"/>
              </w:rPr>
            </w:pPr>
            <w:r>
              <w:rPr>
                <w:rFonts w:ascii="Times New Roman" w:hAnsi="Times New Roman"/>
                <w:sz w:val="24"/>
                <w:szCs w:val="24"/>
              </w:rPr>
              <w:t>У 2 </w:t>
            </w:r>
            <w:r w:rsidRPr="006D279C">
              <w:rPr>
                <w:rFonts w:ascii="Times New Roman" w:hAnsi="Times New Roman"/>
                <w:sz w:val="24"/>
                <w:szCs w:val="24"/>
              </w:rPr>
              <w:t>применять основные правила и документы систем се</w:t>
            </w:r>
            <w:r>
              <w:rPr>
                <w:rFonts w:ascii="Times New Roman" w:hAnsi="Times New Roman"/>
                <w:sz w:val="24"/>
                <w:szCs w:val="24"/>
              </w:rPr>
              <w:t>ртификации Российской Федерации</w:t>
            </w:r>
          </w:p>
        </w:tc>
        <w:tc>
          <w:tcPr>
            <w:tcW w:w="4111" w:type="dxa"/>
          </w:tcPr>
          <w:p w14:paraId="570892F9" w14:textId="77777777" w:rsidR="001A4579" w:rsidRPr="006D279C" w:rsidRDefault="001A4579" w:rsidP="00C87D30">
            <w:pPr>
              <w:tabs>
                <w:tab w:val="num" w:pos="1260"/>
              </w:tabs>
              <w:suppressAutoHyphens/>
              <w:spacing w:after="0" w:line="240" w:lineRule="auto"/>
              <w:rPr>
                <w:rFonts w:ascii="Times New Roman" w:hAnsi="Times New Roman"/>
                <w:sz w:val="24"/>
                <w:szCs w:val="24"/>
              </w:rPr>
            </w:pPr>
            <w:r>
              <w:rPr>
                <w:rFonts w:ascii="Times New Roman" w:hAnsi="Times New Roman"/>
                <w:sz w:val="24"/>
                <w:szCs w:val="24"/>
              </w:rPr>
              <w:t>З 1 </w:t>
            </w:r>
            <w:r w:rsidRPr="006D279C">
              <w:rPr>
                <w:rFonts w:ascii="Times New Roman" w:hAnsi="Times New Roman"/>
                <w:sz w:val="24"/>
                <w:szCs w:val="24"/>
              </w:rPr>
              <w:t>правовые основы, цели, задачи, принципы, объекты и средства метрологии, стандартизации и сертификации;</w:t>
            </w:r>
          </w:p>
          <w:p w14:paraId="7EFB2CCD" w14:textId="77777777" w:rsidR="001A4579" w:rsidRPr="006D279C" w:rsidRDefault="001A4579" w:rsidP="00C87D30">
            <w:pPr>
              <w:tabs>
                <w:tab w:val="num" w:pos="1260"/>
              </w:tabs>
              <w:suppressAutoHyphens/>
              <w:spacing w:after="0" w:line="240" w:lineRule="auto"/>
              <w:rPr>
                <w:rFonts w:ascii="Times New Roman" w:hAnsi="Times New Roman"/>
                <w:sz w:val="24"/>
                <w:szCs w:val="24"/>
              </w:rPr>
            </w:pPr>
            <w:r>
              <w:rPr>
                <w:rFonts w:ascii="Times New Roman" w:hAnsi="Times New Roman"/>
                <w:sz w:val="24"/>
                <w:szCs w:val="24"/>
              </w:rPr>
              <w:t xml:space="preserve">З 2 основные понятия </w:t>
            </w:r>
            <w:r w:rsidRPr="006D279C">
              <w:rPr>
                <w:rFonts w:ascii="Times New Roman" w:hAnsi="Times New Roman"/>
                <w:sz w:val="24"/>
                <w:szCs w:val="24"/>
              </w:rPr>
              <w:t>и определения, показатели качества и методы их оценки;</w:t>
            </w:r>
          </w:p>
          <w:p w14:paraId="04F2A638" w14:textId="77777777" w:rsidR="001A4579" w:rsidRPr="00710F5A" w:rsidRDefault="001A4579" w:rsidP="00C87D30">
            <w:pPr>
              <w:tabs>
                <w:tab w:val="num" w:pos="1260"/>
              </w:tabs>
              <w:suppressAutoHyphens/>
              <w:spacing w:after="0" w:line="240" w:lineRule="auto"/>
              <w:rPr>
                <w:rFonts w:ascii="Times New Roman" w:hAnsi="Times New Roman"/>
                <w:sz w:val="24"/>
                <w:szCs w:val="24"/>
              </w:rPr>
            </w:pPr>
            <w:r>
              <w:rPr>
                <w:rFonts w:ascii="Times New Roman" w:hAnsi="Times New Roman"/>
                <w:sz w:val="24"/>
                <w:szCs w:val="24"/>
              </w:rPr>
              <w:t>З 3 </w:t>
            </w:r>
            <w:r w:rsidRPr="006D279C">
              <w:rPr>
                <w:rFonts w:ascii="Times New Roman" w:hAnsi="Times New Roman"/>
                <w:sz w:val="24"/>
                <w:szCs w:val="24"/>
              </w:rPr>
              <w:t>технологическое обеспечение качества,</w:t>
            </w:r>
            <w:r>
              <w:rPr>
                <w:rFonts w:ascii="Times New Roman" w:hAnsi="Times New Roman"/>
                <w:sz w:val="24"/>
                <w:szCs w:val="24"/>
              </w:rPr>
              <w:t xml:space="preserve"> порядок и правила сертификации</w:t>
            </w:r>
          </w:p>
        </w:tc>
      </w:tr>
    </w:tbl>
    <w:p w14:paraId="72CB0C8C" w14:textId="77777777" w:rsidR="001A4579" w:rsidRPr="00315F34" w:rsidRDefault="001A4579" w:rsidP="00C87D30">
      <w:pPr>
        <w:suppressAutoHyphens/>
        <w:spacing w:after="0" w:line="240" w:lineRule="auto"/>
        <w:ind w:firstLine="709"/>
        <w:rPr>
          <w:rFonts w:ascii="Times New Roman" w:hAnsi="Times New Roman"/>
          <w:b/>
        </w:rPr>
      </w:pPr>
    </w:p>
    <w:p w14:paraId="72AD47C6" w14:textId="77777777" w:rsidR="001A4579" w:rsidRPr="00315F34" w:rsidRDefault="001A4579" w:rsidP="00C87D30">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75608034" w14:textId="77777777" w:rsidR="00C87D30" w:rsidRDefault="00C87D30" w:rsidP="00C87D30">
      <w:pPr>
        <w:suppressAutoHyphens/>
        <w:spacing w:after="0" w:line="240" w:lineRule="auto"/>
        <w:ind w:firstLine="709"/>
        <w:rPr>
          <w:rFonts w:ascii="Times New Roman" w:hAnsi="Times New Roman"/>
          <w:b/>
          <w:sz w:val="24"/>
          <w:szCs w:val="24"/>
        </w:rPr>
      </w:pPr>
    </w:p>
    <w:p w14:paraId="7CA76CF0" w14:textId="7750E4A5" w:rsidR="001A4579" w:rsidRPr="00315F34" w:rsidRDefault="001A4579" w:rsidP="00C87D30">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1A4579" w:rsidRPr="00E96300" w14:paraId="1149CD74" w14:textId="77777777" w:rsidTr="00A24456">
        <w:trPr>
          <w:trHeight w:val="490"/>
        </w:trPr>
        <w:tc>
          <w:tcPr>
            <w:tcW w:w="3685" w:type="pct"/>
            <w:vAlign w:val="center"/>
          </w:tcPr>
          <w:p w14:paraId="3E0B36B0" w14:textId="77777777" w:rsidR="001A4579" w:rsidRPr="00E96300" w:rsidRDefault="001A4579" w:rsidP="00C87D30">
            <w:pPr>
              <w:suppressAutoHyphens/>
              <w:spacing w:after="0" w:line="240" w:lineRule="auto"/>
              <w:jc w:val="center"/>
              <w:rPr>
                <w:rFonts w:ascii="Times New Roman" w:hAnsi="Times New Roman"/>
                <w:b/>
                <w:sz w:val="24"/>
                <w:szCs w:val="24"/>
              </w:rPr>
            </w:pPr>
            <w:r w:rsidRPr="00E96300">
              <w:rPr>
                <w:rFonts w:ascii="Times New Roman" w:hAnsi="Times New Roman"/>
                <w:b/>
                <w:sz w:val="24"/>
                <w:szCs w:val="24"/>
              </w:rPr>
              <w:t>Вид учебной работы</w:t>
            </w:r>
          </w:p>
        </w:tc>
        <w:tc>
          <w:tcPr>
            <w:tcW w:w="1315" w:type="pct"/>
            <w:vAlign w:val="center"/>
          </w:tcPr>
          <w:p w14:paraId="4F3DCF62" w14:textId="77777777" w:rsidR="001A4579" w:rsidRPr="00E96300" w:rsidRDefault="001A4579" w:rsidP="00C87D30">
            <w:pPr>
              <w:suppressAutoHyphens/>
              <w:spacing w:after="0" w:line="240" w:lineRule="auto"/>
              <w:jc w:val="center"/>
              <w:rPr>
                <w:rFonts w:ascii="Times New Roman" w:hAnsi="Times New Roman"/>
                <w:b/>
                <w:iCs/>
                <w:sz w:val="24"/>
                <w:szCs w:val="24"/>
              </w:rPr>
            </w:pPr>
            <w:r w:rsidRPr="00E96300">
              <w:rPr>
                <w:rFonts w:ascii="Times New Roman" w:hAnsi="Times New Roman"/>
                <w:b/>
                <w:iCs/>
                <w:sz w:val="24"/>
                <w:szCs w:val="24"/>
              </w:rPr>
              <w:t>Объем в часах</w:t>
            </w:r>
          </w:p>
        </w:tc>
      </w:tr>
      <w:tr w:rsidR="001A4579" w:rsidRPr="00E96300" w14:paraId="51A44FD6" w14:textId="77777777" w:rsidTr="00A24456">
        <w:trPr>
          <w:trHeight w:val="490"/>
        </w:trPr>
        <w:tc>
          <w:tcPr>
            <w:tcW w:w="3685" w:type="pct"/>
            <w:vAlign w:val="center"/>
          </w:tcPr>
          <w:p w14:paraId="575B8F5D" w14:textId="77777777" w:rsidR="001A4579" w:rsidRPr="00E96300" w:rsidRDefault="001A4579" w:rsidP="00C87D30">
            <w:pPr>
              <w:suppressAutoHyphens/>
              <w:spacing w:after="0" w:line="240" w:lineRule="auto"/>
              <w:rPr>
                <w:rFonts w:ascii="Times New Roman" w:hAnsi="Times New Roman"/>
                <w:b/>
                <w:sz w:val="24"/>
                <w:szCs w:val="24"/>
              </w:rPr>
            </w:pPr>
            <w:r w:rsidRPr="00E96300">
              <w:rPr>
                <w:rFonts w:ascii="Times New Roman" w:hAnsi="Times New Roman"/>
                <w:b/>
                <w:sz w:val="24"/>
                <w:szCs w:val="24"/>
              </w:rPr>
              <w:t>Объем образовательной программы учебной дисциплины</w:t>
            </w:r>
          </w:p>
        </w:tc>
        <w:tc>
          <w:tcPr>
            <w:tcW w:w="1315" w:type="pct"/>
            <w:vAlign w:val="center"/>
          </w:tcPr>
          <w:p w14:paraId="6E97D3C6" w14:textId="77777777" w:rsidR="001A4579" w:rsidRPr="00A36962" w:rsidRDefault="001A4579" w:rsidP="00C87D30">
            <w:pPr>
              <w:suppressAutoHyphens/>
              <w:spacing w:after="0" w:line="240" w:lineRule="auto"/>
              <w:jc w:val="center"/>
              <w:rPr>
                <w:rFonts w:ascii="Times New Roman" w:hAnsi="Times New Roman"/>
                <w:b/>
                <w:iCs/>
                <w:sz w:val="24"/>
                <w:szCs w:val="24"/>
              </w:rPr>
            </w:pPr>
            <w:r w:rsidRPr="00A36962">
              <w:rPr>
                <w:rFonts w:ascii="Times New Roman" w:hAnsi="Times New Roman"/>
                <w:b/>
                <w:iCs/>
                <w:sz w:val="24"/>
                <w:szCs w:val="24"/>
              </w:rPr>
              <w:t>72</w:t>
            </w:r>
          </w:p>
        </w:tc>
      </w:tr>
      <w:tr w:rsidR="001A4579" w:rsidRPr="00E96300" w14:paraId="49840C3C" w14:textId="77777777" w:rsidTr="00A24456">
        <w:trPr>
          <w:trHeight w:val="490"/>
        </w:trPr>
        <w:tc>
          <w:tcPr>
            <w:tcW w:w="3685" w:type="pct"/>
            <w:shd w:val="clear" w:color="auto" w:fill="auto"/>
            <w:vAlign w:val="center"/>
          </w:tcPr>
          <w:p w14:paraId="279796CA" w14:textId="77777777" w:rsidR="001A4579" w:rsidRPr="00E96300" w:rsidRDefault="001A4579" w:rsidP="00C87D30">
            <w:pPr>
              <w:suppressAutoHyphens/>
              <w:spacing w:after="0" w:line="240" w:lineRule="auto"/>
              <w:rPr>
                <w:rFonts w:ascii="Times New Roman" w:hAnsi="Times New Roman"/>
                <w:b/>
                <w:sz w:val="24"/>
                <w:szCs w:val="24"/>
              </w:rPr>
            </w:pPr>
            <w:r w:rsidRPr="00E96300">
              <w:rPr>
                <w:rFonts w:ascii="Times New Roman" w:hAnsi="Times New Roman"/>
                <w:b/>
                <w:sz w:val="24"/>
                <w:szCs w:val="24"/>
              </w:rPr>
              <w:t>в т.ч. в форме практической подготовки</w:t>
            </w:r>
          </w:p>
        </w:tc>
        <w:tc>
          <w:tcPr>
            <w:tcW w:w="1315" w:type="pct"/>
            <w:shd w:val="clear" w:color="auto" w:fill="auto"/>
            <w:vAlign w:val="center"/>
          </w:tcPr>
          <w:p w14:paraId="7D80993F" w14:textId="77777777" w:rsidR="001A4579" w:rsidRPr="00A36962" w:rsidRDefault="001A4579" w:rsidP="00C87D30">
            <w:pPr>
              <w:suppressAutoHyphens/>
              <w:spacing w:after="0" w:line="240" w:lineRule="auto"/>
              <w:jc w:val="center"/>
              <w:rPr>
                <w:rFonts w:ascii="Times New Roman" w:hAnsi="Times New Roman"/>
                <w:iCs/>
                <w:sz w:val="24"/>
                <w:szCs w:val="24"/>
              </w:rPr>
            </w:pPr>
            <w:r w:rsidRPr="00A36962">
              <w:rPr>
                <w:rFonts w:ascii="Times New Roman" w:hAnsi="Times New Roman"/>
                <w:iCs/>
                <w:sz w:val="24"/>
                <w:szCs w:val="24"/>
              </w:rPr>
              <w:t>16</w:t>
            </w:r>
          </w:p>
        </w:tc>
      </w:tr>
      <w:tr w:rsidR="001A4579" w:rsidRPr="00E96300" w14:paraId="57B61AD6" w14:textId="77777777" w:rsidTr="00A24456">
        <w:trPr>
          <w:trHeight w:val="336"/>
        </w:trPr>
        <w:tc>
          <w:tcPr>
            <w:tcW w:w="5000" w:type="pct"/>
            <w:gridSpan w:val="2"/>
            <w:vAlign w:val="center"/>
          </w:tcPr>
          <w:p w14:paraId="69D6277F" w14:textId="77777777" w:rsidR="001A4579" w:rsidRPr="00A36962" w:rsidRDefault="001A4579" w:rsidP="00C87D30">
            <w:pPr>
              <w:suppressAutoHyphens/>
              <w:spacing w:after="0" w:line="240" w:lineRule="auto"/>
              <w:rPr>
                <w:rFonts w:ascii="Times New Roman" w:hAnsi="Times New Roman"/>
                <w:b/>
                <w:iCs/>
                <w:sz w:val="24"/>
                <w:szCs w:val="24"/>
              </w:rPr>
            </w:pPr>
            <w:r w:rsidRPr="00A36962">
              <w:rPr>
                <w:rFonts w:ascii="Times New Roman" w:hAnsi="Times New Roman"/>
                <w:b/>
                <w:sz w:val="24"/>
                <w:szCs w:val="24"/>
              </w:rPr>
              <w:t>в т. ч.:</w:t>
            </w:r>
          </w:p>
        </w:tc>
      </w:tr>
      <w:tr w:rsidR="001A4579" w:rsidRPr="00E96300" w14:paraId="1312C200" w14:textId="77777777" w:rsidTr="00A24456">
        <w:trPr>
          <w:trHeight w:val="490"/>
        </w:trPr>
        <w:tc>
          <w:tcPr>
            <w:tcW w:w="3685" w:type="pct"/>
            <w:vAlign w:val="center"/>
          </w:tcPr>
          <w:p w14:paraId="00306C92" w14:textId="77777777" w:rsidR="001A4579" w:rsidRPr="00A36962" w:rsidRDefault="001A4579" w:rsidP="00C87D30">
            <w:pPr>
              <w:suppressAutoHyphens/>
              <w:spacing w:after="0" w:line="240" w:lineRule="auto"/>
              <w:rPr>
                <w:rFonts w:ascii="Times New Roman" w:hAnsi="Times New Roman"/>
                <w:sz w:val="24"/>
                <w:szCs w:val="24"/>
              </w:rPr>
            </w:pPr>
            <w:r w:rsidRPr="00A36962">
              <w:rPr>
                <w:rFonts w:ascii="Times New Roman" w:hAnsi="Times New Roman"/>
                <w:sz w:val="24"/>
                <w:szCs w:val="24"/>
              </w:rPr>
              <w:t>теоретическое обучение</w:t>
            </w:r>
          </w:p>
        </w:tc>
        <w:tc>
          <w:tcPr>
            <w:tcW w:w="1315" w:type="pct"/>
            <w:vAlign w:val="center"/>
          </w:tcPr>
          <w:p w14:paraId="5CC1D4EF" w14:textId="77777777" w:rsidR="001A4579" w:rsidRPr="00A36962" w:rsidRDefault="001A4579" w:rsidP="00C87D30">
            <w:pPr>
              <w:suppressAutoHyphens/>
              <w:spacing w:after="0" w:line="240" w:lineRule="auto"/>
              <w:jc w:val="center"/>
              <w:rPr>
                <w:rFonts w:ascii="Times New Roman" w:hAnsi="Times New Roman"/>
                <w:iCs/>
                <w:sz w:val="24"/>
                <w:szCs w:val="24"/>
              </w:rPr>
            </w:pPr>
            <w:r w:rsidRPr="00A36962">
              <w:rPr>
                <w:rFonts w:ascii="Times New Roman" w:hAnsi="Times New Roman"/>
                <w:iCs/>
                <w:sz w:val="24"/>
                <w:szCs w:val="24"/>
              </w:rPr>
              <w:t>32</w:t>
            </w:r>
          </w:p>
        </w:tc>
      </w:tr>
      <w:tr w:rsidR="001A4579" w:rsidRPr="00E96300" w14:paraId="43D5B43E" w14:textId="77777777" w:rsidTr="00A24456">
        <w:trPr>
          <w:trHeight w:val="490"/>
        </w:trPr>
        <w:tc>
          <w:tcPr>
            <w:tcW w:w="3685" w:type="pct"/>
            <w:vAlign w:val="center"/>
          </w:tcPr>
          <w:p w14:paraId="51A92E73" w14:textId="77777777" w:rsidR="001A4579" w:rsidRPr="003F7269" w:rsidRDefault="001A4579" w:rsidP="00C87D30">
            <w:pPr>
              <w:suppressAutoHyphens/>
              <w:spacing w:after="0" w:line="240" w:lineRule="auto"/>
              <w:rPr>
                <w:rFonts w:ascii="Times New Roman" w:hAnsi="Times New Roman"/>
                <w:sz w:val="24"/>
                <w:szCs w:val="24"/>
              </w:rPr>
            </w:pPr>
            <w:r w:rsidRPr="00E96300">
              <w:rPr>
                <w:rFonts w:ascii="Times New Roman" w:hAnsi="Times New Roman"/>
                <w:sz w:val="24"/>
                <w:szCs w:val="24"/>
              </w:rPr>
              <w:t>практические занятия</w:t>
            </w:r>
          </w:p>
        </w:tc>
        <w:tc>
          <w:tcPr>
            <w:tcW w:w="1315" w:type="pct"/>
            <w:vAlign w:val="center"/>
          </w:tcPr>
          <w:p w14:paraId="6267D14F" w14:textId="77777777" w:rsidR="001A4579" w:rsidRPr="00A36962" w:rsidRDefault="001A4579" w:rsidP="00C87D30">
            <w:pPr>
              <w:suppressAutoHyphens/>
              <w:spacing w:after="0" w:line="240" w:lineRule="auto"/>
              <w:jc w:val="center"/>
              <w:rPr>
                <w:rFonts w:ascii="Times New Roman" w:hAnsi="Times New Roman"/>
                <w:iCs/>
                <w:sz w:val="24"/>
                <w:szCs w:val="24"/>
                <w:highlight w:val="yellow"/>
              </w:rPr>
            </w:pPr>
            <w:r w:rsidRPr="003F7269">
              <w:rPr>
                <w:rFonts w:ascii="Times New Roman" w:hAnsi="Times New Roman"/>
                <w:iCs/>
                <w:sz w:val="24"/>
                <w:szCs w:val="24"/>
              </w:rPr>
              <w:t>16</w:t>
            </w:r>
          </w:p>
        </w:tc>
      </w:tr>
      <w:tr w:rsidR="001A4579" w:rsidRPr="003F7269" w14:paraId="447E0CBC" w14:textId="77777777" w:rsidTr="00C87D30">
        <w:trPr>
          <w:trHeight w:val="510"/>
        </w:trPr>
        <w:tc>
          <w:tcPr>
            <w:tcW w:w="3685" w:type="pct"/>
            <w:vAlign w:val="center"/>
          </w:tcPr>
          <w:p w14:paraId="7870819E" w14:textId="77777777" w:rsidR="001A4579" w:rsidRPr="003F7269" w:rsidRDefault="001A4579" w:rsidP="00C87D30">
            <w:pPr>
              <w:suppressAutoHyphens/>
              <w:spacing w:after="0" w:line="240" w:lineRule="auto"/>
              <w:rPr>
                <w:rFonts w:ascii="Times New Roman" w:hAnsi="Times New Roman"/>
                <w:sz w:val="24"/>
                <w:szCs w:val="24"/>
              </w:rPr>
            </w:pPr>
            <w:r w:rsidRPr="003F7269">
              <w:rPr>
                <w:rFonts w:ascii="Times New Roman" w:hAnsi="Times New Roman"/>
                <w:sz w:val="24"/>
                <w:szCs w:val="24"/>
              </w:rPr>
              <w:t xml:space="preserve">Самостоятельная работа </w:t>
            </w:r>
            <w:r w:rsidRPr="003F7269">
              <w:rPr>
                <w:rFonts w:ascii="Times New Roman" w:hAnsi="Times New Roman"/>
                <w:b/>
                <w:sz w:val="24"/>
                <w:szCs w:val="24"/>
                <w:vertAlign w:val="superscript"/>
              </w:rPr>
              <w:footnoteReference w:id="10"/>
            </w:r>
          </w:p>
        </w:tc>
        <w:tc>
          <w:tcPr>
            <w:tcW w:w="1315" w:type="pct"/>
            <w:vAlign w:val="center"/>
          </w:tcPr>
          <w:p w14:paraId="0F29751A" w14:textId="77777777" w:rsidR="001A4579" w:rsidRPr="003F7269" w:rsidRDefault="001A4579" w:rsidP="00C87D30">
            <w:pPr>
              <w:suppressAutoHyphens/>
              <w:spacing w:after="0" w:line="240" w:lineRule="auto"/>
              <w:jc w:val="center"/>
              <w:rPr>
                <w:rFonts w:ascii="Times New Roman" w:hAnsi="Times New Roman"/>
                <w:iCs/>
                <w:sz w:val="24"/>
                <w:szCs w:val="24"/>
              </w:rPr>
            </w:pPr>
            <w:r w:rsidRPr="003F7269">
              <w:rPr>
                <w:rFonts w:ascii="Times New Roman" w:hAnsi="Times New Roman"/>
                <w:iCs/>
                <w:sz w:val="24"/>
                <w:szCs w:val="24"/>
              </w:rPr>
              <w:t>24</w:t>
            </w:r>
          </w:p>
        </w:tc>
      </w:tr>
      <w:tr w:rsidR="001A4579" w:rsidRPr="00E96300" w14:paraId="59F0F985" w14:textId="77777777" w:rsidTr="00A24456">
        <w:trPr>
          <w:trHeight w:val="331"/>
        </w:trPr>
        <w:tc>
          <w:tcPr>
            <w:tcW w:w="3685" w:type="pct"/>
            <w:vAlign w:val="center"/>
          </w:tcPr>
          <w:p w14:paraId="32BB5B2B" w14:textId="77777777" w:rsidR="001A4579" w:rsidRPr="00E96300" w:rsidRDefault="001A4579" w:rsidP="00C87D30">
            <w:pPr>
              <w:suppressAutoHyphens/>
              <w:spacing w:after="0" w:line="240" w:lineRule="auto"/>
              <w:rPr>
                <w:rFonts w:ascii="Times New Roman" w:hAnsi="Times New Roman"/>
                <w:i/>
                <w:sz w:val="24"/>
                <w:szCs w:val="24"/>
                <w:highlight w:val="yellow"/>
              </w:rPr>
            </w:pPr>
            <w:r w:rsidRPr="00E96300">
              <w:rPr>
                <w:rFonts w:ascii="Times New Roman" w:hAnsi="Times New Roman"/>
                <w:b/>
                <w:iCs/>
                <w:sz w:val="24"/>
                <w:szCs w:val="24"/>
              </w:rPr>
              <w:t xml:space="preserve">Промежуточная </w:t>
            </w:r>
            <w:r w:rsidRPr="00C218ED">
              <w:rPr>
                <w:rFonts w:ascii="Times New Roman" w:hAnsi="Times New Roman"/>
                <w:b/>
                <w:iCs/>
                <w:sz w:val="24"/>
                <w:szCs w:val="24"/>
              </w:rPr>
              <w:t xml:space="preserve">аттестация </w:t>
            </w:r>
            <w:r w:rsidRPr="003F7269">
              <w:rPr>
                <w:rFonts w:ascii="Times New Roman" w:hAnsi="Times New Roman"/>
                <w:b/>
                <w:iCs/>
                <w:sz w:val="24"/>
                <w:szCs w:val="24"/>
              </w:rPr>
              <w:t>в форме экзамена</w:t>
            </w:r>
          </w:p>
        </w:tc>
        <w:tc>
          <w:tcPr>
            <w:tcW w:w="1315" w:type="pct"/>
            <w:vAlign w:val="center"/>
          </w:tcPr>
          <w:p w14:paraId="58A5566A" w14:textId="77777777" w:rsidR="001A4579" w:rsidRPr="00E96300" w:rsidRDefault="001A4579" w:rsidP="00C87D30">
            <w:pPr>
              <w:suppressAutoHyphens/>
              <w:spacing w:after="0" w:line="240" w:lineRule="auto"/>
              <w:jc w:val="center"/>
              <w:rPr>
                <w:rFonts w:ascii="Times New Roman" w:hAnsi="Times New Roman"/>
                <w:iCs/>
                <w:sz w:val="24"/>
                <w:szCs w:val="24"/>
                <w:highlight w:val="yellow"/>
              </w:rPr>
            </w:pPr>
          </w:p>
        </w:tc>
      </w:tr>
    </w:tbl>
    <w:p w14:paraId="0CA15B6E" w14:textId="77777777" w:rsidR="001A4579" w:rsidRDefault="001A4579" w:rsidP="00C87D30">
      <w:pPr>
        <w:spacing w:after="0" w:line="240" w:lineRule="auto"/>
        <w:rPr>
          <w:rFonts w:ascii="Times New Roman" w:hAnsi="Times New Roman"/>
          <w:b/>
          <w:i/>
        </w:rPr>
      </w:pPr>
    </w:p>
    <w:p w14:paraId="253D44F5" w14:textId="77777777" w:rsidR="001A4579" w:rsidRPr="00315F34" w:rsidRDefault="001A4579" w:rsidP="001A4579">
      <w:pPr>
        <w:rPr>
          <w:rFonts w:ascii="Times New Roman" w:hAnsi="Times New Roman"/>
          <w:b/>
          <w:i/>
        </w:rPr>
        <w:sectPr w:rsidR="001A4579" w:rsidRPr="00315F34" w:rsidSect="00A24456">
          <w:pgSz w:w="11906" w:h="16838"/>
          <w:pgMar w:top="1134" w:right="850" w:bottom="284" w:left="1701" w:header="708" w:footer="708" w:gutter="0"/>
          <w:cols w:space="720"/>
          <w:docGrid w:linePitch="299"/>
        </w:sectPr>
      </w:pPr>
    </w:p>
    <w:p w14:paraId="3A8B351C" w14:textId="62EC3622" w:rsidR="001A4579" w:rsidRDefault="001A4579" w:rsidP="00007AB2">
      <w:pPr>
        <w:spacing w:after="0" w:line="240" w:lineRule="auto"/>
        <w:ind w:firstLine="709"/>
        <w:rPr>
          <w:rFonts w:ascii="Times New Roman" w:hAnsi="Times New Roman"/>
          <w:b/>
          <w:sz w:val="24"/>
          <w:szCs w:val="24"/>
        </w:rPr>
      </w:pPr>
      <w:r w:rsidRPr="00007AB2">
        <w:rPr>
          <w:rFonts w:ascii="Times New Roman" w:hAnsi="Times New Roman"/>
          <w:b/>
          <w:sz w:val="24"/>
          <w:szCs w:val="24"/>
        </w:rPr>
        <w:lastRenderedPageBreak/>
        <w:t xml:space="preserve">2.2. Тематический план и содержание учебной дисциплины </w:t>
      </w:r>
    </w:p>
    <w:p w14:paraId="1AE5A1BA" w14:textId="77777777" w:rsidR="00007AB2" w:rsidRPr="00007AB2" w:rsidRDefault="00007AB2" w:rsidP="00007AB2">
      <w:pPr>
        <w:spacing w:after="0" w:line="240" w:lineRule="auto"/>
        <w:ind w:firstLine="709"/>
        <w:rPr>
          <w:rFonts w:ascii="Times New Roman" w:hAnsi="Times New Roman"/>
          <w:b/>
          <w:bCs/>
          <w:sz w:val="24"/>
          <w:szCs w:val="24"/>
        </w:rPr>
      </w:pPr>
    </w:p>
    <w:tbl>
      <w:tblPr>
        <w:tblW w:w="51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236"/>
        <w:gridCol w:w="9459"/>
        <w:gridCol w:w="1359"/>
        <w:gridCol w:w="1038"/>
        <w:gridCol w:w="1038"/>
      </w:tblGrid>
      <w:tr w:rsidR="001A4579" w:rsidRPr="00610752" w14:paraId="789180C5" w14:textId="77777777" w:rsidTr="00A24456">
        <w:trPr>
          <w:trHeight w:val="20"/>
        </w:trPr>
        <w:tc>
          <w:tcPr>
            <w:tcW w:w="739" w:type="pct"/>
            <w:shd w:val="clear" w:color="auto" w:fill="FFFFFF"/>
            <w:vAlign w:val="center"/>
          </w:tcPr>
          <w:p w14:paraId="09813F4D" w14:textId="77777777" w:rsidR="001A4579" w:rsidRPr="00610752" w:rsidRDefault="001A4579" w:rsidP="00A24456">
            <w:pPr>
              <w:suppressAutoHyphens/>
              <w:spacing w:after="0" w:line="240" w:lineRule="auto"/>
              <w:jc w:val="center"/>
              <w:rPr>
                <w:rFonts w:ascii="Times New Roman" w:hAnsi="Times New Roman"/>
                <w:b/>
                <w:bCs/>
              </w:rPr>
            </w:pPr>
            <w:r w:rsidRPr="00610752">
              <w:rPr>
                <w:rFonts w:ascii="Times New Roman" w:hAnsi="Times New Roman"/>
                <w:b/>
                <w:bCs/>
              </w:rPr>
              <w:t>Наименование разделов и тем</w:t>
            </w:r>
          </w:p>
        </w:tc>
        <w:tc>
          <w:tcPr>
            <w:tcW w:w="3126" w:type="pct"/>
            <w:shd w:val="clear" w:color="auto" w:fill="FFFFFF"/>
            <w:vAlign w:val="center"/>
          </w:tcPr>
          <w:p w14:paraId="3E66356E" w14:textId="77777777" w:rsidR="001A4579" w:rsidRPr="00610752" w:rsidRDefault="001A4579" w:rsidP="00A24456">
            <w:pPr>
              <w:suppressAutoHyphens/>
              <w:spacing w:after="0" w:line="240" w:lineRule="auto"/>
              <w:jc w:val="center"/>
              <w:rPr>
                <w:rFonts w:ascii="Times New Roman" w:hAnsi="Times New Roman"/>
                <w:b/>
                <w:bCs/>
              </w:rPr>
            </w:pPr>
            <w:r w:rsidRPr="00610752">
              <w:rPr>
                <w:rFonts w:ascii="Times New Roman" w:hAnsi="Times New Roman"/>
                <w:b/>
                <w:bCs/>
              </w:rPr>
              <w:t>Содержание учебного материала и формы организации деятельности обучающихся</w:t>
            </w:r>
          </w:p>
        </w:tc>
        <w:tc>
          <w:tcPr>
            <w:tcW w:w="449" w:type="pct"/>
            <w:shd w:val="clear" w:color="auto" w:fill="FFFFFF"/>
            <w:vAlign w:val="center"/>
          </w:tcPr>
          <w:p w14:paraId="721C893C" w14:textId="77777777" w:rsidR="001A4579" w:rsidRPr="00610752" w:rsidRDefault="001A4579" w:rsidP="00A24456">
            <w:pPr>
              <w:suppressAutoHyphens/>
              <w:spacing w:after="0" w:line="240" w:lineRule="auto"/>
              <w:jc w:val="center"/>
              <w:rPr>
                <w:rFonts w:ascii="Times New Roman" w:hAnsi="Times New Roman"/>
                <w:b/>
                <w:bCs/>
                <w:sz w:val="16"/>
                <w:szCs w:val="16"/>
              </w:rPr>
            </w:pPr>
            <w:r w:rsidRPr="00610752">
              <w:rPr>
                <w:rFonts w:ascii="Times New Roman" w:hAnsi="Times New Roman"/>
                <w:b/>
                <w:bCs/>
                <w:sz w:val="16"/>
                <w:szCs w:val="16"/>
              </w:rPr>
              <w:t>Объем, акад. ч / в том числе в форме практической подготовки, акад. ч</w:t>
            </w:r>
          </w:p>
        </w:tc>
        <w:tc>
          <w:tcPr>
            <w:tcW w:w="343" w:type="pct"/>
            <w:shd w:val="clear" w:color="auto" w:fill="FFFFFF"/>
          </w:tcPr>
          <w:p w14:paraId="4BC9BF8D" w14:textId="77777777" w:rsidR="001A4579" w:rsidRPr="006736BE" w:rsidRDefault="001A4579" w:rsidP="00A24456">
            <w:pPr>
              <w:suppressAutoHyphens/>
              <w:spacing w:after="0" w:line="240" w:lineRule="auto"/>
              <w:jc w:val="center"/>
              <w:rPr>
                <w:rFonts w:ascii="Times New Roman" w:hAnsi="Times New Roman"/>
                <w:b/>
                <w:bCs/>
              </w:rPr>
            </w:pPr>
            <w:r w:rsidRPr="006736BE">
              <w:rPr>
                <w:rFonts w:ascii="Times New Roman" w:hAnsi="Times New Roman"/>
                <w:b/>
                <w:bCs/>
              </w:rPr>
              <w:t>Код ПК, ОК</w:t>
            </w:r>
          </w:p>
        </w:tc>
        <w:tc>
          <w:tcPr>
            <w:tcW w:w="343" w:type="pct"/>
            <w:shd w:val="clear" w:color="auto" w:fill="FFFFFF"/>
          </w:tcPr>
          <w:p w14:paraId="15C66EB3" w14:textId="77777777" w:rsidR="001A4579" w:rsidRPr="006736BE" w:rsidRDefault="001A4579" w:rsidP="00A24456">
            <w:pPr>
              <w:suppressAutoHyphens/>
              <w:spacing w:after="0" w:line="240" w:lineRule="auto"/>
              <w:jc w:val="center"/>
              <w:rPr>
                <w:rFonts w:ascii="Times New Roman" w:hAnsi="Times New Roman"/>
                <w:b/>
                <w:bCs/>
              </w:rPr>
            </w:pPr>
            <w:r w:rsidRPr="006736BE">
              <w:rPr>
                <w:rFonts w:ascii="Times New Roman" w:hAnsi="Times New Roman"/>
                <w:b/>
                <w:bCs/>
              </w:rPr>
              <w:t>Код Н/У/З</w:t>
            </w:r>
          </w:p>
        </w:tc>
      </w:tr>
      <w:tr w:rsidR="001A4579" w:rsidRPr="00610752" w14:paraId="788AEA49" w14:textId="77777777" w:rsidTr="00A24456">
        <w:trPr>
          <w:trHeight w:val="20"/>
        </w:trPr>
        <w:tc>
          <w:tcPr>
            <w:tcW w:w="739" w:type="pct"/>
            <w:shd w:val="clear" w:color="auto" w:fill="FFFFFF"/>
          </w:tcPr>
          <w:p w14:paraId="01060B2B" w14:textId="77777777" w:rsidR="001A4579" w:rsidRPr="00610752" w:rsidRDefault="001A4579" w:rsidP="00A24456">
            <w:pPr>
              <w:spacing w:after="0" w:line="240" w:lineRule="auto"/>
              <w:jc w:val="center"/>
              <w:rPr>
                <w:rFonts w:ascii="Times New Roman" w:hAnsi="Times New Roman"/>
                <w:bCs/>
                <w:iCs/>
              </w:rPr>
            </w:pPr>
            <w:r w:rsidRPr="00610752">
              <w:rPr>
                <w:rFonts w:ascii="Times New Roman" w:hAnsi="Times New Roman"/>
                <w:bCs/>
                <w:iCs/>
              </w:rPr>
              <w:t>1</w:t>
            </w:r>
          </w:p>
        </w:tc>
        <w:tc>
          <w:tcPr>
            <w:tcW w:w="3126" w:type="pct"/>
            <w:shd w:val="clear" w:color="auto" w:fill="FFFFFF"/>
          </w:tcPr>
          <w:p w14:paraId="5FE71F00" w14:textId="77777777" w:rsidR="001A4579" w:rsidRPr="00610752" w:rsidRDefault="001A4579" w:rsidP="00A24456">
            <w:pPr>
              <w:spacing w:after="0" w:line="240" w:lineRule="auto"/>
              <w:jc w:val="center"/>
              <w:rPr>
                <w:rFonts w:ascii="Times New Roman" w:hAnsi="Times New Roman"/>
                <w:bCs/>
                <w:iCs/>
              </w:rPr>
            </w:pPr>
            <w:r w:rsidRPr="00610752">
              <w:rPr>
                <w:rFonts w:ascii="Times New Roman" w:hAnsi="Times New Roman"/>
                <w:bCs/>
                <w:iCs/>
              </w:rPr>
              <w:t>2</w:t>
            </w:r>
          </w:p>
        </w:tc>
        <w:tc>
          <w:tcPr>
            <w:tcW w:w="449" w:type="pct"/>
            <w:shd w:val="clear" w:color="auto" w:fill="FFFFFF"/>
            <w:vAlign w:val="center"/>
          </w:tcPr>
          <w:p w14:paraId="409D2D8D" w14:textId="77777777" w:rsidR="001A4579" w:rsidRPr="00610752" w:rsidRDefault="001A4579" w:rsidP="00A24456">
            <w:pPr>
              <w:spacing w:after="0" w:line="240" w:lineRule="auto"/>
              <w:jc w:val="center"/>
              <w:rPr>
                <w:rFonts w:ascii="Times New Roman" w:hAnsi="Times New Roman"/>
                <w:bCs/>
                <w:iCs/>
              </w:rPr>
            </w:pPr>
            <w:r w:rsidRPr="00610752">
              <w:rPr>
                <w:rFonts w:ascii="Times New Roman" w:hAnsi="Times New Roman"/>
                <w:bCs/>
                <w:iCs/>
              </w:rPr>
              <w:t>3</w:t>
            </w:r>
          </w:p>
        </w:tc>
        <w:tc>
          <w:tcPr>
            <w:tcW w:w="343" w:type="pct"/>
            <w:shd w:val="clear" w:color="auto" w:fill="FFFFFF"/>
          </w:tcPr>
          <w:p w14:paraId="68E94466" w14:textId="77777777" w:rsidR="001A4579" w:rsidRPr="00610752" w:rsidRDefault="001A4579" w:rsidP="00A24456">
            <w:pPr>
              <w:spacing w:after="0" w:line="240" w:lineRule="auto"/>
              <w:jc w:val="center"/>
              <w:rPr>
                <w:rFonts w:ascii="Times New Roman" w:hAnsi="Times New Roman"/>
                <w:bCs/>
                <w:iCs/>
              </w:rPr>
            </w:pPr>
            <w:r w:rsidRPr="00610752">
              <w:rPr>
                <w:rFonts w:ascii="Times New Roman" w:hAnsi="Times New Roman"/>
                <w:bCs/>
                <w:iCs/>
              </w:rPr>
              <w:t>5</w:t>
            </w:r>
          </w:p>
        </w:tc>
        <w:tc>
          <w:tcPr>
            <w:tcW w:w="343" w:type="pct"/>
            <w:shd w:val="clear" w:color="auto" w:fill="FFFFFF"/>
          </w:tcPr>
          <w:p w14:paraId="57F1F683" w14:textId="77777777" w:rsidR="001A4579" w:rsidRPr="00610752" w:rsidRDefault="001A4579" w:rsidP="00A24456">
            <w:pPr>
              <w:spacing w:after="0" w:line="240" w:lineRule="auto"/>
              <w:jc w:val="center"/>
              <w:rPr>
                <w:rFonts w:ascii="Times New Roman" w:hAnsi="Times New Roman"/>
                <w:bCs/>
                <w:iCs/>
              </w:rPr>
            </w:pPr>
            <w:r w:rsidRPr="00610752">
              <w:rPr>
                <w:rFonts w:ascii="Times New Roman" w:hAnsi="Times New Roman"/>
                <w:bCs/>
                <w:iCs/>
              </w:rPr>
              <w:t>6</w:t>
            </w:r>
          </w:p>
        </w:tc>
      </w:tr>
      <w:tr w:rsidR="001A4579" w:rsidRPr="00610752" w14:paraId="49852611" w14:textId="77777777" w:rsidTr="00A24456">
        <w:trPr>
          <w:trHeight w:val="20"/>
        </w:trPr>
        <w:tc>
          <w:tcPr>
            <w:tcW w:w="3865" w:type="pct"/>
            <w:gridSpan w:val="2"/>
            <w:shd w:val="clear" w:color="auto" w:fill="FFFFFF"/>
          </w:tcPr>
          <w:p w14:paraId="044AE58A" w14:textId="77777777" w:rsidR="001A4579" w:rsidRPr="00610752"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10752">
              <w:rPr>
                <w:rFonts w:ascii="Times New Roman" w:hAnsi="Times New Roman"/>
                <w:b/>
                <w:bCs/>
              </w:rPr>
              <w:t>Раздел 1 Метрология</w:t>
            </w:r>
          </w:p>
        </w:tc>
        <w:tc>
          <w:tcPr>
            <w:tcW w:w="449" w:type="pct"/>
            <w:shd w:val="clear" w:color="auto" w:fill="FFFFFF"/>
          </w:tcPr>
          <w:p w14:paraId="48548BB7" w14:textId="77777777" w:rsidR="001A4579" w:rsidRPr="00610752" w:rsidRDefault="001A4579" w:rsidP="00A24456">
            <w:pPr>
              <w:spacing w:after="0" w:line="240" w:lineRule="auto"/>
              <w:jc w:val="center"/>
              <w:rPr>
                <w:rFonts w:ascii="Times New Roman" w:hAnsi="Times New Roman"/>
                <w:b/>
                <w:bCs/>
                <w:iCs/>
              </w:rPr>
            </w:pPr>
            <w:r w:rsidRPr="00610752">
              <w:rPr>
                <w:rFonts w:ascii="Times New Roman" w:hAnsi="Times New Roman"/>
                <w:b/>
                <w:iCs/>
              </w:rPr>
              <w:t>19</w:t>
            </w:r>
            <w:r>
              <w:rPr>
                <w:rFonts w:ascii="Times New Roman" w:hAnsi="Times New Roman"/>
                <w:b/>
                <w:iCs/>
              </w:rPr>
              <w:t>/4</w:t>
            </w:r>
          </w:p>
        </w:tc>
        <w:tc>
          <w:tcPr>
            <w:tcW w:w="343" w:type="pct"/>
            <w:shd w:val="clear" w:color="auto" w:fill="FFFFFF"/>
          </w:tcPr>
          <w:p w14:paraId="6E80C83D" w14:textId="77777777" w:rsidR="001A4579" w:rsidRPr="00610752" w:rsidRDefault="001A4579" w:rsidP="00A24456">
            <w:pPr>
              <w:spacing w:after="0" w:line="240" w:lineRule="auto"/>
              <w:jc w:val="center"/>
              <w:rPr>
                <w:rFonts w:ascii="Times New Roman" w:hAnsi="Times New Roman"/>
                <w:b/>
                <w:bCs/>
                <w:iCs/>
              </w:rPr>
            </w:pPr>
          </w:p>
        </w:tc>
        <w:tc>
          <w:tcPr>
            <w:tcW w:w="343" w:type="pct"/>
            <w:shd w:val="clear" w:color="auto" w:fill="FFFFFF"/>
          </w:tcPr>
          <w:p w14:paraId="5D8EC76A" w14:textId="77777777" w:rsidR="001A4579" w:rsidRPr="00610752" w:rsidRDefault="001A4579" w:rsidP="00A24456">
            <w:pPr>
              <w:spacing w:after="0" w:line="240" w:lineRule="auto"/>
              <w:jc w:val="center"/>
              <w:rPr>
                <w:rFonts w:ascii="Times New Roman" w:hAnsi="Times New Roman"/>
                <w:b/>
                <w:bCs/>
                <w:iCs/>
              </w:rPr>
            </w:pPr>
          </w:p>
        </w:tc>
      </w:tr>
      <w:tr w:rsidR="001A4579" w:rsidRPr="00610752" w14:paraId="42A08482" w14:textId="77777777" w:rsidTr="00A24456">
        <w:trPr>
          <w:trHeight w:val="20"/>
        </w:trPr>
        <w:tc>
          <w:tcPr>
            <w:tcW w:w="739" w:type="pct"/>
            <w:vMerge w:val="restart"/>
            <w:shd w:val="clear" w:color="auto" w:fill="FFFFFF"/>
          </w:tcPr>
          <w:p w14:paraId="14123DFC"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Тема 1.1.</w:t>
            </w:r>
          </w:p>
          <w:p w14:paraId="1AE09DED"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Основные понятия в области метрологии</w:t>
            </w:r>
          </w:p>
        </w:tc>
        <w:tc>
          <w:tcPr>
            <w:tcW w:w="3126" w:type="pct"/>
            <w:shd w:val="clear" w:color="auto" w:fill="FFFFFF"/>
          </w:tcPr>
          <w:p w14:paraId="36175B79"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Содержание</w:t>
            </w:r>
          </w:p>
        </w:tc>
        <w:tc>
          <w:tcPr>
            <w:tcW w:w="449" w:type="pct"/>
            <w:vMerge w:val="restart"/>
            <w:shd w:val="clear" w:color="auto" w:fill="FFFFFF"/>
          </w:tcPr>
          <w:p w14:paraId="391D0AA6" w14:textId="77777777" w:rsidR="001A4579" w:rsidRPr="00610752" w:rsidRDefault="001A4579" w:rsidP="00A24456">
            <w:pPr>
              <w:suppressAutoHyphens/>
              <w:spacing w:after="0" w:line="240" w:lineRule="auto"/>
              <w:jc w:val="center"/>
              <w:rPr>
                <w:rFonts w:ascii="Times New Roman" w:hAnsi="Times New Roman"/>
                <w:b/>
                <w:iCs/>
              </w:rPr>
            </w:pPr>
            <w:r w:rsidRPr="00610752">
              <w:rPr>
                <w:rFonts w:ascii="Times New Roman" w:hAnsi="Times New Roman"/>
                <w:b/>
                <w:iCs/>
              </w:rPr>
              <w:t>2</w:t>
            </w:r>
            <w:r>
              <w:rPr>
                <w:rFonts w:ascii="Times New Roman" w:hAnsi="Times New Roman"/>
                <w:b/>
                <w:iCs/>
              </w:rPr>
              <w:t>/-</w:t>
            </w:r>
          </w:p>
        </w:tc>
        <w:tc>
          <w:tcPr>
            <w:tcW w:w="343" w:type="pct"/>
            <w:vMerge w:val="restart"/>
            <w:shd w:val="clear" w:color="auto" w:fill="FFFFFF"/>
          </w:tcPr>
          <w:p w14:paraId="2A2E460B" w14:textId="77777777" w:rsidR="001A4579" w:rsidRPr="00610752" w:rsidRDefault="001A4579" w:rsidP="00A24456">
            <w:pPr>
              <w:suppressAutoHyphens/>
              <w:spacing w:after="0" w:line="240" w:lineRule="auto"/>
              <w:jc w:val="center"/>
              <w:rPr>
                <w:rFonts w:ascii="Times New Roman" w:hAnsi="Times New Roman"/>
              </w:rPr>
            </w:pPr>
            <w:r w:rsidRPr="00610752">
              <w:rPr>
                <w:rFonts w:ascii="Times New Roman" w:hAnsi="Times New Roman"/>
              </w:rPr>
              <w:t>ПК 1.1</w:t>
            </w:r>
            <w:r>
              <w:rPr>
                <w:rFonts w:ascii="Times New Roman" w:hAnsi="Times New Roman"/>
              </w:rPr>
              <w:t>., ПК 1.2., ПК 2.3.,</w:t>
            </w:r>
            <w:r w:rsidRPr="00610752">
              <w:rPr>
                <w:rFonts w:ascii="Times New Roman" w:hAnsi="Times New Roman"/>
              </w:rPr>
              <w:t xml:space="preserve"> ПК 3.1</w:t>
            </w:r>
            <w:r>
              <w:rPr>
                <w:rFonts w:ascii="Times New Roman" w:hAnsi="Times New Roman"/>
              </w:rPr>
              <w:t>.,</w:t>
            </w:r>
            <w:r w:rsidRPr="00610752">
              <w:rPr>
                <w:rFonts w:ascii="Times New Roman" w:hAnsi="Times New Roman"/>
              </w:rPr>
              <w:t xml:space="preserve"> ОК 1</w:t>
            </w:r>
            <w:r>
              <w:rPr>
                <w:rFonts w:ascii="Times New Roman" w:hAnsi="Times New Roman"/>
              </w:rPr>
              <w:t>. -</w:t>
            </w:r>
          </w:p>
          <w:p w14:paraId="4C41CF44" w14:textId="77777777" w:rsidR="001A4579" w:rsidRPr="00610752" w:rsidRDefault="001A4579" w:rsidP="00A24456">
            <w:pPr>
              <w:suppressAutoHyphens/>
              <w:spacing w:after="0" w:line="240" w:lineRule="auto"/>
              <w:jc w:val="center"/>
              <w:rPr>
                <w:rFonts w:ascii="Times New Roman" w:hAnsi="Times New Roman"/>
              </w:rPr>
            </w:pPr>
            <w:r>
              <w:rPr>
                <w:rFonts w:ascii="Times New Roman" w:hAnsi="Times New Roman"/>
              </w:rPr>
              <w:t>ОК 9.</w:t>
            </w:r>
          </w:p>
        </w:tc>
        <w:tc>
          <w:tcPr>
            <w:tcW w:w="343" w:type="pct"/>
            <w:vMerge w:val="restart"/>
            <w:shd w:val="clear" w:color="auto" w:fill="FFFFFF"/>
          </w:tcPr>
          <w:p w14:paraId="13B9312F" w14:textId="77777777" w:rsidR="001A4579" w:rsidRPr="00610752" w:rsidRDefault="001A4579" w:rsidP="00A24456">
            <w:pPr>
              <w:spacing w:after="0" w:line="240" w:lineRule="auto"/>
              <w:jc w:val="center"/>
              <w:rPr>
                <w:rFonts w:ascii="Times New Roman" w:hAnsi="Times New Roman"/>
                <w:b/>
                <w:highlight w:val="lightGray"/>
              </w:rPr>
            </w:pPr>
            <w:r w:rsidRPr="00610752">
              <w:rPr>
                <w:rFonts w:ascii="Times New Roman" w:hAnsi="Times New Roman"/>
              </w:rPr>
              <w:t>У</w:t>
            </w:r>
            <w:r>
              <w:rPr>
                <w:rFonts w:ascii="Times New Roman" w:hAnsi="Times New Roman"/>
              </w:rPr>
              <w:t xml:space="preserve"> </w:t>
            </w:r>
            <w:r w:rsidRPr="00610752">
              <w:rPr>
                <w:rFonts w:ascii="Times New Roman" w:hAnsi="Times New Roman"/>
              </w:rPr>
              <w:t>1, У</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1, З</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3</w:t>
            </w:r>
          </w:p>
        </w:tc>
      </w:tr>
      <w:tr w:rsidR="001A4579" w:rsidRPr="00610752" w14:paraId="49888A5E" w14:textId="77777777" w:rsidTr="00A24456">
        <w:trPr>
          <w:trHeight w:val="20"/>
        </w:trPr>
        <w:tc>
          <w:tcPr>
            <w:tcW w:w="739" w:type="pct"/>
            <w:vMerge/>
            <w:shd w:val="clear" w:color="auto" w:fill="FFFFFF"/>
          </w:tcPr>
          <w:p w14:paraId="23083E0E"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0E4155DD"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rPr>
              <w:t>Понятия величины, единицы физической величины, системы единиц, основные и дополнительные и внесистемные единицы СИ. Возн</w:t>
            </w:r>
            <w:r>
              <w:rPr>
                <w:rFonts w:ascii="Times New Roman" w:hAnsi="Times New Roman"/>
              </w:rPr>
              <w:t>икновение и значение метрологии</w:t>
            </w:r>
          </w:p>
        </w:tc>
        <w:tc>
          <w:tcPr>
            <w:tcW w:w="449" w:type="pct"/>
            <w:vMerge/>
            <w:shd w:val="clear" w:color="auto" w:fill="FFFFFF"/>
          </w:tcPr>
          <w:p w14:paraId="7B87AA4A" w14:textId="77777777" w:rsidR="001A4579" w:rsidRPr="00610752" w:rsidRDefault="001A4579" w:rsidP="00A24456">
            <w:pPr>
              <w:suppressAutoHyphens/>
              <w:spacing w:after="0" w:line="240" w:lineRule="auto"/>
              <w:jc w:val="center"/>
              <w:rPr>
                <w:rFonts w:ascii="Times New Roman" w:hAnsi="Times New Roman"/>
                <w:b/>
                <w:iCs/>
              </w:rPr>
            </w:pPr>
          </w:p>
        </w:tc>
        <w:tc>
          <w:tcPr>
            <w:tcW w:w="343" w:type="pct"/>
            <w:vMerge/>
            <w:shd w:val="clear" w:color="auto" w:fill="FFFFFF"/>
          </w:tcPr>
          <w:p w14:paraId="1E9CE321"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shd w:val="clear" w:color="auto" w:fill="FFFFFF"/>
          </w:tcPr>
          <w:p w14:paraId="03C2216A" w14:textId="77777777" w:rsidR="001A4579" w:rsidRPr="00610752" w:rsidRDefault="001A4579" w:rsidP="00A24456">
            <w:pPr>
              <w:spacing w:after="0" w:line="240" w:lineRule="auto"/>
              <w:jc w:val="center"/>
              <w:rPr>
                <w:rFonts w:ascii="Times New Roman" w:hAnsi="Times New Roman"/>
              </w:rPr>
            </w:pPr>
          </w:p>
        </w:tc>
      </w:tr>
      <w:tr w:rsidR="001A4579" w:rsidRPr="00610752" w14:paraId="1B080C04" w14:textId="77777777" w:rsidTr="00A24456">
        <w:trPr>
          <w:trHeight w:val="20"/>
        </w:trPr>
        <w:tc>
          <w:tcPr>
            <w:tcW w:w="739" w:type="pct"/>
            <w:vMerge/>
            <w:shd w:val="clear" w:color="auto" w:fill="FFFFFF"/>
          </w:tcPr>
          <w:p w14:paraId="16310E18" w14:textId="77777777" w:rsidR="001A4579" w:rsidRPr="00F341A8" w:rsidRDefault="001A4579" w:rsidP="00A24456">
            <w:pPr>
              <w:spacing w:after="0" w:line="240" w:lineRule="auto"/>
              <w:rPr>
                <w:rFonts w:ascii="Times New Roman" w:hAnsi="Times New Roman"/>
                <w:b/>
                <w:bCs/>
              </w:rPr>
            </w:pPr>
          </w:p>
        </w:tc>
        <w:tc>
          <w:tcPr>
            <w:tcW w:w="3126" w:type="pct"/>
            <w:shd w:val="clear" w:color="auto" w:fill="FFFFFF"/>
          </w:tcPr>
          <w:p w14:paraId="72F66F4E"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Самостоятельная работа обучающихся</w:t>
            </w:r>
          </w:p>
          <w:p w14:paraId="7318F333"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rPr>
              <w:t>Систематическая проработка конспектов занятий, учебных и дополнительных изданий (по вопросам к разделам учебных изданий, главам). Поиск, анализ и оценка дополнительной информации п</w:t>
            </w:r>
            <w:r>
              <w:rPr>
                <w:rFonts w:ascii="Times New Roman" w:hAnsi="Times New Roman"/>
              </w:rPr>
              <w:t>о содержанию учебного материала</w:t>
            </w:r>
          </w:p>
        </w:tc>
        <w:tc>
          <w:tcPr>
            <w:tcW w:w="449" w:type="pct"/>
            <w:shd w:val="clear" w:color="auto" w:fill="FFFFFF"/>
          </w:tcPr>
          <w:p w14:paraId="1F36F313" w14:textId="77777777" w:rsidR="001A4579" w:rsidRPr="00610752" w:rsidRDefault="001A4579" w:rsidP="00A24456">
            <w:pPr>
              <w:suppressAutoHyphens/>
              <w:spacing w:after="0" w:line="240" w:lineRule="auto"/>
              <w:jc w:val="center"/>
              <w:rPr>
                <w:rFonts w:ascii="Times New Roman" w:hAnsi="Times New Roman"/>
                <w:b/>
                <w:bCs/>
                <w:iCs/>
              </w:rPr>
            </w:pPr>
            <w:r w:rsidRPr="00610752">
              <w:rPr>
                <w:rFonts w:ascii="Times New Roman" w:hAnsi="Times New Roman"/>
                <w:b/>
                <w:iCs/>
              </w:rPr>
              <w:t>1</w:t>
            </w:r>
            <w:r>
              <w:rPr>
                <w:rFonts w:ascii="Times New Roman" w:hAnsi="Times New Roman"/>
                <w:b/>
                <w:iCs/>
              </w:rPr>
              <w:t>/-</w:t>
            </w:r>
          </w:p>
        </w:tc>
        <w:tc>
          <w:tcPr>
            <w:tcW w:w="343" w:type="pct"/>
            <w:vMerge/>
            <w:shd w:val="clear" w:color="auto" w:fill="FFFFFF"/>
          </w:tcPr>
          <w:p w14:paraId="1A17EA02" w14:textId="77777777" w:rsidR="001A4579" w:rsidRPr="00610752" w:rsidRDefault="001A4579" w:rsidP="00A24456">
            <w:pPr>
              <w:spacing w:after="0" w:line="240" w:lineRule="auto"/>
              <w:rPr>
                <w:rFonts w:ascii="Times New Roman" w:hAnsi="Times New Roman"/>
                <w:b/>
              </w:rPr>
            </w:pPr>
          </w:p>
        </w:tc>
        <w:tc>
          <w:tcPr>
            <w:tcW w:w="343" w:type="pct"/>
            <w:vMerge/>
            <w:shd w:val="clear" w:color="auto" w:fill="FFFFFF"/>
          </w:tcPr>
          <w:p w14:paraId="22791ADB" w14:textId="77777777" w:rsidR="001A4579" w:rsidRPr="00610752" w:rsidRDefault="001A4579" w:rsidP="00A24456">
            <w:pPr>
              <w:spacing w:after="0" w:line="240" w:lineRule="auto"/>
              <w:rPr>
                <w:rFonts w:ascii="Times New Roman" w:hAnsi="Times New Roman"/>
                <w:b/>
              </w:rPr>
            </w:pPr>
          </w:p>
        </w:tc>
      </w:tr>
      <w:tr w:rsidR="001A4579" w:rsidRPr="00610752" w14:paraId="7EE6823E" w14:textId="77777777" w:rsidTr="00A24456">
        <w:trPr>
          <w:trHeight w:val="20"/>
        </w:trPr>
        <w:tc>
          <w:tcPr>
            <w:tcW w:w="739" w:type="pct"/>
            <w:vMerge w:val="restart"/>
            <w:shd w:val="clear" w:color="auto" w:fill="FFFFFF"/>
          </w:tcPr>
          <w:p w14:paraId="1EC1C1BC"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Тема 1.2</w:t>
            </w:r>
          </w:p>
          <w:p w14:paraId="0A31F954"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Средства измерений</w:t>
            </w:r>
          </w:p>
        </w:tc>
        <w:tc>
          <w:tcPr>
            <w:tcW w:w="3126" w:type="pct"/>
            <w:shd w:val="clear" w:color="auto" w:fill="FFFFFF"/>
          </w:tcPr>
          <w:p w14:paraId="3A36CF8D"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Содержание</w:t>
            </w:r>
          </w:p>
        </w:tc>
        <w:tc>
          <w:tcPr>
            <w:tcW w:w="449" w:type="pct"/>
            <w:vMerge w:val="restart"/>
            <w:shd w:val="clear" w:color="auto" w:fill="FFFFFF"/>
          </w:tcPr>
          <w:p w14:paraId="63C52B5D" w14:textId="77777777" w:rsidR="001A4579" w:rsidRPr="00610752" w:rsidRDefault="001A4579" w:rsidP="00A24456">
            <w:pPr>
              <w:spacing w:after="0" w:line="240" w:lineRule="auto"/>
              <w:jc w:val="center"/>
              <w:rPr>
                <w:rFonts w:ascii="Times New Roman" w:hAnsi="Times New Roman"/>
                <w:b/>
                <w:bCs/>
              </w:rPr>
            </w:pPr>
            <w:r>
              <w:rPr>
                <w:rFonts w:ascii="Times New Roman" w:hAnsi="Times New Roman"/>
                <w:b/>
                <w:bCs/>
              </w:rPr>
              <w:t>4/</w:t>
            </w:r>
            <w:r w:rsidRPr="00610752">
              <w:rPr>
                <w:rFonts w:ascii="Times New Roman" w:hAnsi="Times New Roman"/>
                <w:b/>
                <w:bCs/>
              </w:rPr>
              <w:t>2</w:t>
            </w:r>
          </w:p>
        </w:tc>
        <w:tc>
          <w:tcPr>
            <w:tcW w:w="343" w:type="pct"/>
            <w:vMerge w:val="restart"/>
            <w:shd w:val="clear" w:color="auto" w:fill="FFFFFF"/>
          </w:tcPr>
          <w:p w14:paraId="1E1D7224" w14:textId="77777777" w:rsidR="001A4579" w:rsidRDefault="001A4579" w:rsidP="00A24456">
            <w:pPr>
              <w:suppressAutoHyphens/>
              <w:spacing w:after="0" w:line="240" w:lineRule="auto"/>
              <w:jc w:val="center"/>
              <w:rPr>
                <w:rFonts w:ascii="Times New Roman" w:hAnsi="Times New Roman"/>
              </w:rPr>
            </w:pPr>
            <w:r w:rsidRPr="00610752">
              <w:rPr>
                <w:rFonts w:ascii="Times New Roman" w:hAnsi="Times New Roman"/>
              </w:rPr>
              <w:t>ПК 1.1</w:t>
            </w:r>
            <w:r>
              <w:rPr>
                <w:rFonts w:ascii="Times New Roman" w:hAnsi="Times New Roman"/>
              </w:rPr>
              <w:t>., ПК 1.2., ПК 2.3.,</w:t>
            </w:r>
            <w:r w:rsidRPr="00610752">
              <w:rPr>
                <w:rFonts w:ascii="Times New Roman" w:hAnsi="Times New Roman"/>
              </w:rPr>
              <w:t xml:space="preserve"> ПК 3.1</w:t>
            </w:r>
            <w:r>
              <w:rPr>
                <w:rFonts w:ascii="Times New Roman" w:hAnsi="Times New Roman"/>
              </w:rPr>
              <w:t>.,</w:t>
            </w:r>
          </w:p>
          <w:p w14:paraId="6AB0A35F" w14:textId="77777777" w:rsidR="001A4579" w:rsidRPr="00610752" w:rsidRDefault="001A4579" w:rsidP="00A24456">
            <w:pPr>
              <w:suppressAutoHyphens/>
              <w:spacing w:after="0" w:line="240" w:lineRule="auto"/>
              <w:jc w:val="center"/>
              <w:rPr>
                <w:rFonts w:ascii="Times New Roman" w:hAnsi="Times New Roman"/>
              </w:rPr>
            </w:pPr>
            <w:r w:rsidRPr="00610752">
              <w:rPr>
                <w:rFonts w:ascii="Times New Roman" w:hAnsi="Times New Roman"/>
              </w:rPr>
              <w:t>ОК 1</w:t>
            </w:r>
            <w:r>
              <w:rPr>
                <w:rFonts w:ascii="Times New Roman" w:hAnsi="Times New Roman"/>
              </w:rPr>
              <w:t>. -</w:t>
            </w:r>
          </w:p>
          <w:p w14:paraId="15785A9E" w14:textId="77777777" w:rsidR="001A4579" w:rsidRPr="00610752" w:rsidRDefault="001A4579" w:rsidP="00A24456">
            <w:pPr>
              <w:suppressAutoHyphens/>
              <w:spacing w:after="0" w:line="240" w:lineRule="auto"/>
              <w:jc w:val="center"/>
              <w:rPr>
                <w:rFonts w:ascii="Times New Roman" w:hAnsi="Times New Roman"/>
              </w:rPr>
            </w:pPr>
            <w:r>
              <w:rPr>
                <w:rFonts w:ascii="Times New Roman" w:hAnsi="Times New Roman"/>
              </w:rPr>
              <w:t>ОК 9.</w:t>
            </w:r>
          </w:p>
          <w:p w14:paraId="4539107A"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val="restart"/>
            <w:shd w:val="clear" w:color="auto" w:fill="FFFFFF"/>
          </w:tcPr>
          <w:p w14:paraId="3939F130" w14:textId="77777777" w:rsidR="001A4579" w:rsidRPr="00610752" w:rsidRDefault="001A4579" w:rsidP="00A24456">
            <w:pPr>
              <w:spacing w:after="0" w:line="240" w:lineRule="auto"/>
              <w:jc w:val="center"/>
              <w:rPr>
                <w:rFonts w:ascii="Times New Roman" w:hAnsi="Times New Roman"/>
                <w:b/>
                <w:highlight w:val="lightGray"/>
              </w:rPr>
            </w:pPr>
            <w:r w:rsidRPr="00610752">
              <w:rPr>
                <w:rFonts w:ascii="Times New Roman" w:hAnsi="Times New Roman"/>
              </w:rPr>
              <w:t>У</w:t>
            </w:r>
            <w:r>
              <w:rPr>
                <w:rFonts w:ascii="Times New Roman" w:hAnsi="Times New Roman"/>
              </w:rPr>
              <w:t xml:space="preserve"> </w:t>
            </w:r>
            <w:r w:rsidRPr="00610752">
              <w:rPr>
                <w:rFonts w:ascii="Times New Roman" w:hAnsi="Times New Roman"/>
              </w:rPr>
              <w:t>1, У</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1, З</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3</w:t>
            </w:r>
          </w:p>
        </w:tc>
      </w:tr>
      <w:tr w:rsidR="001A4579" w:rsidRPr="00610752" w14:paraId="466C39F9" w14:textId="77777777" w:rsidTr="00A24456">
        <w:trPr>
          <w:trHeight w:val="20"/>
        </w:trPr>
        <w:tc>
          <w:tcPr>
            <w:tcW w:w="739" w:type="pct"/>
            <w:vMerge/>
            <w:shd w:val="clear" w:color="auto" w:fill="FFFFFF"/>
          </w:tcPr>
          <w:p w14:paraId="6C1F937C"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1269EBC5"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rPr>
              <w:t>Средства и методы измерений. Эталоны и их классификация. Метрологические характеристики средств измерений. Поверка и калибровка средств измерений. Закон об обеспечении единства измерений. Государственная метрологическая служба. Ответственность за нарушение</w:t>
            </w:r>
            <w:r>
              <w:rPr>
                <w:rFonts w:ascii="Times New Roman" w:hAnsi="Times New Roman"/>
              </w:rPr>
              <w:t xml:space="preserve"> законодательства по метрологии</w:t>
            </w:r>
          </w:p>
        </w:tc>
        <w:tc>
          <w:tcPr>
            <w:tcW w:w="449" w:type="pct"/>
            <w:vMerge/>
            <w:shd w:val="clear" w:color="auto" w:fill="FFFFFF"/>
          </w:tcPr>
          <w:p w14:paraId="04869174" w14:textId="77777777" w:rsidR="001A4579" w:rsidRPr="00610752" w:rsidRDefault="001A4579" w:rsidP="00A24456">
            <w:pPr>
              <w:spacing w:after="0" w:line="240" w:lineRule="auto"/>
              <w:jc w:val="center"/>
              <w:rPr>
                <w:rFonts w:ascii="Times New Roman" w:hAnsi="Times New Roman"/>
                <w:b/>
                <w:bCs/>
              </w:rPr>
            </w:pPr>
          </w:p>
        </w:tc>
        <w:tc>
          <w:tcPr>
            <w:tcW w:w="343" w:type="pct"/>
            <w:vMerge/>
            <w:shd w:val="clear" w:color="auto" w:fill="FFFFFF"/>
          </w:tcPr>
          <w:p w14:paraId="3986BB0D"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shd w:val="clear" w:color="auto" w:fill="FFFFFF"/>
          </w:tcPr>
          <w:p w14:paraId="00C2A623" w14:textId="77777777" w:rsidR="001A4579" w:rsidRPr="00610752" w:rsidRDefault="001A4579" w:rsidP="00A24456">
            <w:pPr>
              <w:spacing w:after="0" w:line="240" w:lineRule="auto"/>
              <w:jc w:val="center"/>
              <w:rPr>
                <w:rFonts w:ascii="Times New Roman" w:hAnsi="Times New Roman"/>
              </w:rPr>
            </w:pPr>
          </w:p>
        </w:tc>
      </w:tr>
      <w:tr w:rsidR="001A4579" w:rsidRPr="00610752" w14:paraId="746B6789" w14:textId="77777777" w:rsidTr="00A24456">
        <w:trPr>
          <w:trHeight w:val="20"/>
        </w:trPr>
        <w:tc>
          <w:tcPr>
            <w:tcW w:w="739" w:type="pct"/>
            <w:vMerge/>
            <w:shd w:val="clear" w:color="auto" w:fill="FFFFFF"/>
          </w:tcPr>
          <w:p w14:paraId="40F8D435" w14:textId="77777777" w:rsidR="001A4579" w:rsidRPr="00F341A8" w:rsidRDefault="001A4579" w:rsidP="00A24456">
            <w:pPr>
              <w:spacing w:after="0" w:line="240" w:lineRule="auto"/>
              <w:rPr>
                <w:rFonts w:ascii="Times New Roman" w:hAnsi="Times New Roman"/>
                <w:b/>
                <w:bCs/>
              </w:rPr>
            </w:pPr>
          </w:p>
        </w:tc>
        <w:tc>
          <w:tcPr>
            <w:tcW w:w="3126" w:type="pct"/>
            <w:shd w:val="clear" w:color="auto" w:fill="FFFFFF"/>
          </w:tcPr>
          <w:p w14:paraId="24F1D6E3" w14:textId="77777777" w:rsidR="001A4579" w:rsidRPr="00610752" w:rsidRDefault="001A4579" w:rsidP="00A24456">
            <w:pPr>
              <w:spacing w:after="0" w:line="240" w:lineRule="auto"/>
              <w:jc w:val="both"/>
              <w:rPr>
                <w:rFonts w:ascii="Times New Roman" w:hAnsi="Times New Roman"/>
                <w:b/>
                <w:bCs/>
              </w:rPr>
            </w:pPr>
            <w:r w:rsidRPr="00610752">
              <w:rPr>
                <w:rFonts w:ascii="Times New Roman" w:hAnsi="Times New Roman"/>
                <w:b/>
                <w:bCs/>
              </w:rPr>
              <w:t>В том числе практических и лабораторных занятий</w:t>
            </w:r>
          </w:p>
        </w:tc>
        <w:tc>
          <w:tcPr>
            <w:tcW w:w="449" w:type="pct"/>
            <w:shd w:val="clear" w:color="auto" w:fill="FFFFFF"/>
          </w:tcPr>
          <w:p w14:paraId="6CCD8FF0"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w:t>
            </w:r>
            <w:r>
              <w:rPr>
                <w:rFonts w:ascii="Times New Roman" w:hAnsi="Times New Roman"/>
                <w:b/>
                <w:bCs/>
              </w:rPr>
              <w:t>/2</w:t>
            </w:r>
          </w:p>
        </w:tc>
        <w:tc>
          <w:tcPr>
            <w:tcW w:w="343" w:type="pct"/>
            <w:vMerge/>
            <w:shd w:val="clear" w:color="auto" w:fill="FFFFFF"/>
          </w:tcPr>
          <w:p w14:paraId="2517E359" w14:textId="77777777" w:rsidR="001A4579" w:rsidRPr="00610752" w:rsidRDefault="001A4579" w:rsidP="00A24456">
            <w:pPr>
              <w:spacing w:after="0" w:line="240" w:lineRule="auto"/>
              <w:rPr>
                <w:rFonts w:ascii="Times New Roman" w:hAnsi="Times New Roman"/>
                <w:b/>
                <w:bCs/>
              </w:rPr>
            </w:pPr>
          </w:p>
        </w:tc>
        <w:tc>
          <w:tcPr>
            <w:tcW w:w="343" w:type="pct"/>
            <w:vMerge/>
            <w:shd w:val="clear" w:color="auto" w:fill="FFFFFF"/>
          </w:tcPr>
          <w:p w14:paraId="20799C3C" w14:textId="77777777" w:rsidR="001A4579" w:rsidRPr="00610752" w:rsidRDefault="001A4579" w:rsidP="00A24456">
            <w:pPr>
              <w:spacing w:after="0" w:line="240" w:lineRule="auto"/>
              <w:rPr>
                <w:rFonts w:ascii="Times New Roman" w:hAnsi="Times New Roman"/>
                <w:b/>
                <w:bCs/>
                <w:highlight w:val="yellow"/>
              </w:rPr>
            </w:pPr>
          </w:p>
        </w:tc>
      </w:tr>
      <w:tr w:rsidR="001A4579" w:rsidRPr="00610752" w14:paraId="44BE8464" w14:textId="77777777" w:rsidTr="00A24456">
        <w:trPr>
          <w:trHeight w:val="20"/>
        </w:trPr>
        <w:tc>
          <w:tcPr>
            <w:tcW w:w="739" w:type="pct"/>
            <w:vMerge/>
            <w:shd w:val="clear" w:color="auto" w:fill="FFFFFF"/>
          </w:tcPr>
          <w:p w14:paraId="576FE662" w14:textId="77777777" w:rsidR="001A4579" w:rsidRPr="00F341A8" w:rsidRDefault="001A4579" w:rsidP="00A24456">
            <w:pPr>
              <w:spacing w:after="0" w:line="240" w:lineRule="auto"/>
              <w:rPr>
                <w:rFonts w:ascii="Times New Roman" w:hAnsi="Times New Roman"/>
                <w:b/>
                <w:bCs/>
              </w:rPr>
            </w:pPr>
          </w:p>
        </w:tc>
        <w:tc>
          <w:tcPr>
            <w:tcW w:w="3126" w:type="pct"/>
            <w:shd w:val="clear" w:color="auto" w:fill="FFFFFF"/>
          </w:tcPr>
          <w:p w14:paraId="7AE621ED" w14:textId="77777777" w:rsidR="001A4579" w:rsidRPr="0066250F" w:rsidRDefault="001A4579" w:rsidP="00A24456">
            <w:pPr>
              <w:spacing w:after="0" w:line="240" w:lineRule="auto"/>
              <w:rPr>
                <w:rFonts w:ascii="Times New Roman" w:hAnsi="Times New Roman"/>
              </w:rPr>
            </w:pPr>
            <w:r w:rsidRPr="0066250F">
              <w:rPr>
                <w:rFonts w:ascii="Times New Roman" w:hAnsi="Times New Roman"/>
                <w:bCs/>
              </w:rPr>
              <w:t xml:space="preserve">Практическое занятие </w:t>
            </w:r>
            <w:r w:rsidRPr="0066250F">
              <w:rPr>
                <w:rFonts w:ascii="Times New Roman" w:hAnsi="Times New Roman"/>
              </w:rPr>
              <w:t xml:space="preserve">№ 1. </w:t>
            </w:r>
            <w:r w:rsidRPr="0066250F">
              <w:rPr>
                <w:rFonts w:ascii="Times New Roman" w:hAnsi="Times New Roman"/>
                <w:bCs/>
              </w:rPr>
              <w:t>Определение погрешности средств измерения</w:t>
            </w:r>
          </w:p>
        </w:tc>
        <w:tc>
          <w:tcPr>
            <w:tcW w:w="449" w:type="pct"/>
            <w:shd w:val="clear" w:color="auto" w:fill="FFFFFF"/>
          </w:tcPr>
          <w:p w14:paraId="69B0899D" w14:textId="77777777" w:rsidR="001A4579" w:rsidRPr="00610752" w:rsidRDefault="001A4579" w:rsidP="00A24456">
            <w:pPr>
              <w:suppressAutoHyphens/>
              <w:spacing w:after="0" w:line="240" w:lineRule="auto"/>
              <w:jc w:val="center"/>
              <w:rPr>
                <w:rFonts w:ascii="Times New Roman" w:hAnsi="Times New Roman"/>
                <w:iCs/>
              </w:rPr>
            </w:pPr>
            <w:r w:rsidRPr="00610752">
              <w:rPr>
                <w:rFonts w:ascii="Times New Roman" w:hAnsi="Times New Roman"/>
                <w:iCs/>
              </w:rPr>
              <w:t>2</w:t>
            </w:r>
            <w:r>
              <w:rPr>
                <w:rFonts w:ascii="Times New Roman" w:hAnsi="Times New Roman"/>
                <w:iCs/>
              </w:rPr>
              <w:t>/2</w:t>
            </w:r>
          </w:p>
        </w:tc>
        <w:tc>
          <w:tcPr>
            <w:tcW w:w="343" w:type="pct"/>
            <w:vMerge/>
            <w:shd w:val="clear" w:color="auto" w:fill="FFFFFF"/>
          </w:tcPr>
          <w:p w14:paraId="349C4A71" w14:textId="77777777" w:rsidR="001A4579" w:rsidRPr="00610752" w:rsidRDefault="001A4579" w:rsidP="00A24456">
            <w:pPr>
              <w:spacing w:after="0" w:line="240" w:lineRule="auto"/>
              <w:rPr>
                <w:rFonts w:ascii="Times New Roman" w:hAnsi="Times New Roman"/>
                <w:b/>
                <w:bCs/>
              </w:rPr>
            </w:pPr>
          </w:p>
        </w:tc>
        <w:tc>
          <w:tcPr>
            <w:tcW w:w="343" w:type="pct"/>
            <w:vMerge/>
            <w:shd w:val="clear" w:color="auto" w:fill="FFFFFF"/>
          </w:tcPr>
          <w:p w14:paraId="6AE094EF" w14:textId="77777777" w:rsidR="001A4579" w:rsidRPr="00610752" w:rsidRDefault="001A4579" w:rsidP="00A24456">
            <w:pPr>
              <w:spacing w:after="0" w:line="240" w:lineRule="auto"/>
              <w:rPr>
                <w:rFonts w:ascii="Times New Roman" w:hAnsi="Times New Roman"/>
                <w:b/>
                <w:bCs/>
                <w:highlight w:val="yellow"/>
              </w:rPr>
            </w:pPr>
          </w:p>
        </w:tc>
      </w:tr>
      <w:tr w:rsidR="001A4579" w:rsidRPr="00610752" w14:paraId="538F3B13" w14:textId="77777777" w:rsidTr="00A24456">
        <w:trPr>
          <w:trHeight w:val="20"/>
        </w:trPr>
        <w:tc>
          <w:tcPr>
            <w:tcW w:w="739" w:type="pct"/>
            <w:vMerge/>
            <w:shd w:val="clear" w:color="auto" w:fill="FFFFFF"/>
          </w:tcPr>
          <w:p w14:paraId="5BE9DC00" w14:textId="77777777" w:rsidR="001A4579" w:rsidRPr="00F341A8" w:rsidRDefault="001A4579" w:rsidP="00A24456">
            <w:pPr>
              <w:spacing w:after="0" w:line="240" w:lineRule="auto"/>
              <w:rPr>
                <w:rFonts w:ascii="Times New Roman" w:hAnsi="Times New Roman"/>
                <w:b/>
                <w:bCs/>
              </w:rPr>
            </w:pPr>
          </w:p>
        </w:tc>
        <w:tc>
          <w:tcPr>
            <w:tcW w:w="3126" w:type="pct"/>
            <w:shd w:val="clear" w:color="auto" w:fill="FFFFFF"/>
          </w:tcPr>
          <w:p w14:paraId="35A9C684"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Самостоятельная работа обучающихся</w:t>
            </w:r>
          </w:p>
          <w:p w14:paraId="4D31799D" w14:textId="77777777" w:rsidR="001A4579" w:rsidRPr="00610752" w:rsidRDefault="001A4579" w:rsidP="00A24456">
            <w:pPr>
              <w:spacing w:after="0" w:line="240" w:lineRule="auto"/>
              <w:rPr>
                <w:rFonts w:ascii="Times New Roman" w:hAnsi="Times New Roman"/>
                <w:bCs/>
              </w:rPr>
            </w:pPr>
            <w:r w:rsidRPr="00610752">
              <w:rPr>
                <w:rFonts w:ascii="Times New Roman" w:hAnsi="Times New Roman"/>
                <w:bCs/>
              </w:rPr>
              <w:t>Систематическая проработка конспектов занятий, учебных и дополнительных изданий (по вопросам к разделам учебных изданий, главам). Поиск, анализ и оценка дополнительной информации по содержанию учебного материала. Подготовка к практической работе с использованием методических рекомендаций преподавателя, оформление практических работ, о</w:t>
            </w:r>
            <w:r>
              <w:rPr>
                <w:rFonts w:ascii="Times New Roman" w:hAnsi="Times New Roman"/>
                <w:bCs/>
              </w:rPr>
              <w:t>тчетов и подготовка к их защите</w:t>
            </w:r>
          </w:p>
        </w:tc>
        <w:tc>
          <w:tcPr>
            <w:tcW w:w="449" w:type="pct"/>
            <w:shd w:val="clear" w:color="auto" w:fill="FFFFFF"/>
          </w:tcPr>
          <w:p w14:paraId="7E1356B2"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w:t>
            </w:r>
            <w:r>
              <w:rPr>
                <w:rFonts w:ascii="Times New Roman" w:hAnsi="Times New Roman"/>
                <w:b/>
                <w:bCs/>
              </w:rPr>
              <w:t>/-</w:t>
            </w:r>
          </w:p>
        </w:tc>
        <w:tc>
          <w:tcPr>
            <w:tcW w:w="343" w:type="pct"/>
            <w:vMerge/>
            <w:shd w:val="clear" w:color="auto" w:fill="FFFFFF"/>
          </w:tcPr>
          <w:p w14:paraId="46F1E2A0" w14:textId="77777777" w:rsidR="001A4579" w:rsidRPr="00610752" w:rsidRDefault="001A4579" w:rsidP="00A24456">
            <w:pPr>
              <w:spacing w:after="0" w:line="240" w:lineRule="auto"/>
              <w:rPr>
                <w:rFonts w:ascii="Times New Roman" w:hAnsi="Times New Roman"/>
                <w:b/>
                <w:bCs/>
              </w:rPr>
            </w:pPr>
          </w:p>
        </w:tc>
        <w:tc>
          <w:tcPr>
            <w:tcW w:w="343" w:type="pct"/>
            <w:vMerge/>
            <w:shd w:val="clear" w:color="auto" w:fill="FFFFFF"/>
          </w:tcPr>
          <w:p w14:paraId="488FE69F" w14:textId="77777777" w:rsidR="001A4579" w:rsidRPr="00610752" w:rsidRDefault="001A4579" w:rsidP="00A24456">
            <w:pPr>
              <w:spacing w:after="0" w:line="240" w:lineRule="auto"/>
              <w:rPr>
                <w:rFonts w:ascii="Times New Roman" w:hAnsi="Times New Roman"/>
                <w:b/>
                <w:bCs/>
                <w:highlight w:val="yellow"/>
              </w:rPr>
            </w:pPr>
          </w:p>
        </w:tc>
      </w:tr>
      <w:tr w:rsidR="001A4579" w:rsidRPr="00610752" w14:paraId="059F5355" w14:textId="77777777" w:rsidTr="00A24456">
        <w:trPr>
          <w:trHeight w:val="20"/>
        </w:trPr>
        <w:tc>
          <w:tcPr>
            <w:tcW w:w="739" w:type="pct"/>
            <w:vMerge w:val="restart"/>
            <w:shd w:val="clear" w:color="auto" w:fill="FFFFFF"/>
          </w:tcPr>
          <w:p w14:paraId="38DA3586"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Тема 1.3</w:t>
            </w:r>
          </w:p>
          <w:p w14:paraId="2644258E"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Технические измерения</w:t>
            </w:r>
          </w:p>
        </w:tc>
        <w:tc>
          <w:tcPr>
            <w:tcW w:w="3126" w:type="pct"/>
            <w:shd w:val="clear" w:color="auto" w:fill="FFFFFF"/>
          </w:tcPr>
          <w:p w14:paraId="1F618431" w14:textId="77777777" w:rsidR="001A4579" w:rsidRPr="00610752" w:rsidRDefault="001A4579" w:rsidP="00A24456">
            <w:pPr>
              <w:spacing w:after="0" w:line="240" w:lineRule="auto"/>
              <w:rPr>
                <w:rFonts w:ascii="Times New Roman" w:hAnsi="Times New Roman"/>
              </w:rPr>
            </w:pPr>
            <w:r w:rsidRPr="00610752">
              <w:rPr>
                <w:rFonts w:ascii="Times New Roman" w:hAnsi="Times New Roman"/>
                <w:b/>
                <w:bCs/>
              </w:rPr>
              <w:t>Содержание</w:t>
            </w:r>
          </w:p>
        </w:tc>
        <w:tc>
          <w:tcPr>
            <w:tcW w:w="449" w:type="pct"/>
            <w:vMerge w:val="restart"/>
            <w:shd w:val="clear" w:color="auto" w:fill="FFFFFF"/>
          </w:tcPr>
          <w:p w14:paraId="7B1909D7" w14:textId="77777777" w:rsidR="001A4579" w:rsidRPr="00610752" w:rsidRDefault="001A4579" w:rsidP="00A24456">
            <w:pPr>
              <w:spacing w:after="0" w:line="240" w:lineRule="auto"/>
              <w:jc w:val="center"/>
              <w:rPr>
                <w:rFonts w:ascii="Times New Roman" w:hAnsi="Times New Roman"/>
                <w:b/>
                <w:bCs/>
              </w:rPr>
            </w:pPr>
            <w:r>
              <w:rPr>
                <w:rFonts w:ascii="Times New Roman" w:hAnsi="Times New Roman"/>
                <w:b/>
                <w:bCs/>
              </w:rPr>
              <w:t>4/</w:t>
            </w:r>
            <w:r w:rsidRPr="00610752">
              <w:rPr>
                <w:rFonts w:ascii="Times New Roman" w:hAnsi="Times New Roman"/>
                <w:b/>
                <w:bCs/>
              </w:rPr>
              <w:t>2</w:t>
            </w:r>
          </w:p>
        </w:tc>
        <w:tc>
          <w:tcPr>
            <w:tcW w:w="343" w:type="pct"/>
            <w:vMerge w:val="restart"/>
            <w:shd w:val="clear" w:color="auto" w:fill="FFFFFF"/>
          </w:tcPr>
          <w:p w14:paraId="0A9B663C" w14:textId="77777777" w:rsidR="001A4579" w:rsidRDefault="001A4579" w:rsidP="00A24456">
            <w:pPr>
              <w:suppressAutoHyphens/>
              <w:spacing w:after="0" w:line="240" w:lineRule="auto"/>
              <w:jc w:val="center"/>
              <w:rPr>
                <w:rFonts w:ascii="Times New Roman" w:hAnsi="Times New Roman"/>
              </w:rPr>
            </w:pPr>
            <w:r w:rsidRPr="00610752">
              <w:rPr>
                <w:rFonts w:ascii="Times New Roman" w:hAnsi="Times New Roman"/>
              </w:rPr>
              <w:t>ПК 1.1</w:t>
            </w:r>
            <w:r>
              <w:rPr>
                <w:rFonts w:ascii="Times New Roman" w:hAnsi="Times New Roman"/>
              </w:rPr>
              <w:t>., ПК 1.2., ПК 2.3.,</w:t>
            </w:r>
            <w:r w:rsidRPr="00610752">
              <w:rPr>
                <w:rFonts w:ascii="Times New Roman" w:hAnsi="Times New Roman"/>
              </w:rPr>
              <w:t xml:space="preserve"> ПК 3.1</w:t>
            </w:r>
            <w:r>
              <w:rPr>
                <w:rFonts w:ascii="Times New Roman" w:hAnsi="Times New Roman"/>
              </w:rPr>
              <w:t>.,</w:t>
            </w:r>
          </w:p>
          <w:p w14:paraId="06ADB948" w14:textId="77777777" w:rsidR="001A4579" w:rsidRPr="00610752" w:rsidRDefault="001A4579" w:rsidP="00A24456">
            <w:pPr>
              <w:suppressAutoHyphens/>
              <w:spacing w:after="0" w:line="240" w:lineRule="auto"/>
              <w:jc w:val="center"/>
              <w:rPr>
                <w:rFonts w:ascii="Times New Roman" w:hAnsi="Times New Roman"/>
              </w:rPr>
            </w:pPr>
            <w:r w:rsidRPr="00610752">
              <w:rPr>
                <w:rFonts w:ascii="Times New Roman" w:hAnsi="Times New Roman"/>
              </w:rPr>
              <w:t>ОК 1</w:t>
            </w:r>
            <w:r>
              <w:rPr>
                <w:rFonts w:ascii="Times New Roman" w:hAnsi="Times New Roman"/>
              </w:rPr>
              <w:t>. -</w:t>
            </w:r>
          </w:p>
          <w:p w14:paraId="51A9BC72" w14:textId="77777777" w:rsidR="001A4579" w:rsidRPr="00610752" w:rsidRDefault="001A4579" w:rsidP="00A24456">
            <w:pPr>
              <w:suppressAutoHyphens/>
              <w:spacing w:after="0" w:line="240" w:lineRule="auto"/>
              <w:jc w:val="center"/>
              <w:rPr>
                <w:rFonts w:ascii="Times New Roman" w:hAnsi="Times New Roman"/>
              </w:rPr>
            </w:pPr>
            <w:r>
              <w:rPr>
                <w:rFonts w:ascii="Times New Roman" w:hAnsi="Times New Roman"/>
              </w:rPr>
              <w:t>ОК 9.</w:t>
            </w:r>
          </w:p>
          <w:p w14:paraId="77AF5194"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val="restart"/>
            <w:shd w:val="clear" w:color="auto" w:fill="FFFFFF"/>
          </w:tcPr>
          <w:p w14:paraId="1BD997C0" w14:textId="77777777" w:rsidR="001A4579" w:rsidRPr="00610752" w:rsidRDefault="001A4579" w:rsidP="00A24456">
            <w:pPr>
              <w:spacing w:after="0" w:line="240" w:lineRule="auto"/>
              <w:jc w:val="center"/>
              <w:rPr>
                <w:rFonts w:ascii="Times New Roman" w:hAnsi="Times New Roman"/>
                <w:b/>
                <w:highlight w:val="lightGray"/>
              </w:rPr>
            </w:pPr>
            <w:r w:rsidRPr="00610752">
              <w:rPr>
                <w:rFonts w:ascii="Times New Roman" w:hAnsi="Times New Roman"/>
              </w:rPr>
              <w:t>У</w:t>
            </w:r>
            <w:r>
              <w:rPr>
                <w:rFonts w:ascii="Times New Roman" w:hAnsi="Times New Roman"/>
              </w:rPr>
              <w:t xml:space="preserve"> </w:t>
            </w:r>
            <w:r w:rsidRPr="00610752">
              <w:rPr>
                <w:rFonts w:ascii="Times New Roman" w:hAnsi="Times New Roman"/>
              </w:rPr>
              <w:t>1, У</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1, З</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3</w:t>
            </w:r>
          </w:p>
        </w:tc>
      </w:tr>
      <w:tr w:rsidR="001A4579" w:rsidRPr="00610752" w14:paraId="61FA600E" w14:textId="77777777" w:rsidTr="00A24456">
        <w:trPr>
          <w:trHeight w:val="20"/>
        </w:trPr>
        <w:tc>
          <w:tcPr>
            <w:tcW w:w="739" w:type="pct"/>
            <w:vMerge/>
            <w:shd w:val="clear" w:color="auto" w:fill="FFFFFF"/>
          </w:tcPr>
          <w:p w14:paraId="4C4C884B"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2F1589BA"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rPr>
              <w:t>Классификация измерений. Методы прямых измерений: непосредственной оценки, сравнения с мерой, противопоставления, дифференциальный, нулевой и совпадения. Косвенные, совокупные и совместные измерения. Виды измерений. Статические, динамические, однок</w:t>
            </w:r>
            <w:r>
              <w:rPr>
                <w:rFonts w:ascii="Times New Roman" w:hAnsi="Times New Roman"/>
              </w:rPr>
              <w:t>ратные и многократные измерения</w:t>
            </w:r>
          </w:p>
        </w:tc>
        <w:tc>
          <w:tcPr>
            <w:tcW w:w="449" w:type="pct"/>
            <w:vMerge/>
            <w:shd w:val="clear" w:color="auto" w:fill="FFFFFF"/>
          </w:tcPr>
          <w:p w14:paraId="68516E4C" w14:textId="77777777" w:rsidR="001A4579" w:rsidRPr="00610752" w:rsidRDefault="001A4579" w:rsidP="00A24456">
            <w:pPr>
              <w:spacing w:after="0" w:line="240" w:lineRule="auto"/>
              <w:jc w:val="center"/>
              <w:rPr>
                <w:rFonts w:ascii="Times New Roman" w:hAnsi="Times New Roman"/>
                <w:b/>
                <w:bCs/>
              </w:rPr>
            </w:pPr>
          </w:p>
        </w:tc>
        <w:tc>
          <w:tcPr>
            <w:tcW w:w="343" w:type="pct"/>
            <w:vMerge/>
            <w:shd w:val="clear" w:color="auto" w:fill="FFFFFF"/>
          </w:tcPr>
          <w:p w14:paraId="17014FA0"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shd w:val="clear" w:color="auto" w:fill="FFFFFF"/>
          </w:tcPr>
          <w:p w14:paraId="285863D3" w14:textId="77777777" w:rsidR="001A4579" w:rsidRPr="00610752" w:rsidRDefault="001A4579" w:rsidP="00A24456">
            <w:pPr>
              <w:spacing w:after="0" w:line="240" w:lineRule="auto"/>
              <w:jc w:val="center"/>
              <w:rPr>
                <w:rFonts w:ascii="Times New Roman" w:hAnsi="Times New Roman"/>
              </w:rPr>
            </w:pPr>
          </w:p>
        </w:tc>
      </w:tr>
      <w:tr w:rsidR="001A4579" w:rsidRPr="00610752" w14:paraId="01A1ABBC" w14:textId="77777777" w:rsidTr="00A24456">
        <w:trPr>
          <w:trHeight w:val="20"/>
        </w:trPr>
        <w:tc>
          <w:tcPr>
            <w:tcW w:w="739" w:type="pct"/>
            <w:vMerge/>
            <w:shd w:val="clear" w:color="auto" w:fill="FFFFFF"/>
          </w:tcPr>
          <w:p w14:paraId="5D43E116"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101EE755" w14:textId="77777777" w:rsidR="001A4579" w:rsidRPr="00610752" w:rsidRDefault="001A4579" w:rsidP="00A24456">
            <w:pPr>
              <w:spacing w:after="0" w:line="240" w:lineRule="auto"/>
              <w:jc w:val="both"/>
              <w:rPr>
                <w:rFonts w:ascii="Times New Roman" w:hAnsi="Times New Roman"/>
                <w:b/>
                <w:bCs/>
              </w:rPr>
            </w:pPr>
            <w:r w:rsidRPr="00610752">
              <w:rPr>
                <w:rFonts w:ascii="Times New Roman" w:hAnsi="Times New Roman"/>
                <w:b/>
                <w:bCs/>
              </w:rPr>
              <w:t>В том числе практических и лабораторных занятий</w:t>
            </w:r>
          </w:p>
        </w:tc>
        <w:tc>
          <w:tcPr>
            <w:tcW w:w="449" w:type="pct"/>
            <w:shd w:val="clear" w:color="auto" w:fill="FFFFFF"/>
          </w:tcPr>
          <w:p w14:paraId="0C9D4F4B"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w:t>
            </w:r>
            <w:r>
              <w:rPr>
                <w:rFonts w:ascii="Times New Roman" w:hAnsi="Times New Roman"/>
                <w:b/>
                <w:bCs/>
              </w:rPr>
              <w:t>/2</w:t>
            </w:r>
          </w:p>
        </w:tc>
        <w:tc>
          <w:tcPr>
            <w:tcW w:w="343" w:type="pct"/>
            <w:vMerge/>
            <w:shd w:val="clear" w:color="auto" w:fill="FFFFFF"/>
          </w:tcPr>
          <w:p w14:paraId="09F7B88E" w14:textId="77777777" w:rsidR="001A4579" w:rsidRPr="00610752" w:rsidRDefault="001A4579" w:rsidP="00A24456">
            <w:pPr>
              <w:spacing w:after="0" w:line="240" w:lineRule="auto"/>
              <w:rPr>
                <w:rFonts w:ascii="Times New Roman" w:hAnsi="Times New Roman"/>
                <w:b/>
                <w:bCs/>
              </w:rPr>
            </w:pPr>
          </w:p>
        </w:tc>
        <w:tc>
          <w:tcPr>
            <w:tcW w:w="343" w:type="pct"/>
            <w:vMerge/>
            <w:shd w:val="clear" w:color="auto" w:fill="FFFFFF"/>
          </w:tcPr>
          <w:p w14:paraId="7F6FDDEC" w14:textId="77777777" w:rsidR="001A4579" w:rsidRPr="00610752" w:rsidRDefault="001A4579" w:rsidP="00A24456">
            <w:pPr>
              <w:spacing w:after="0" w:line="240" w:lineRule="auto"/>
              <w:rPr>
                <w:rFonts w:ascii="Times New Roman" w:hAnsi="Times New Roman"/>
                <w:b/>
                <w:bCs/>
              </w:rPr>
            </w:pPr>
          </w:p>
        </w:tc>
      </w:tr>
      <w:tr w:rsidR="001A4579" w:rsidRPr="00610752" w14:paraId="25EAEE8D" w14:textId="77777777" w:rsidTr="00A24456">
        <w:trPr>
          <w:trHeight w:val="20"/>
        </w:trPr>
        <w:tc>
          <w:tcPr>
            <w:tcW w:w="739" w:type="pct"/>
            <w:vMerge/>
            <w:shd w:val="clear" w:color="auto" w:fill="FFFFFF"/>
          </w:tcPr>
          <w:p w14:paraId="32460EA9"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44AD2830" w14:textId="77777777" w:rsidR="001A4579" w:rsidRPr="005F397F" w:rsidRDefault="001A4579" w:rsidP="00A24456">
            <w:pPr>
              <w:spacing w:after="0" w:line="240" w:lineRule="auto"/>
              <w:rPr>
                <w:rFonts w:ascii="Times New Roman" w:hAnsi="Times New Roman"/>
              </w:rPr>
            </w:pPr>
            <w:r w:rsidRPr="005F397F">
              <w:rPr>
                <w:rFonts w:ascii="Times New Roman" w:hAnsi="Times New Roman"/>
                <w:bCs/>
              </w:rPr>
              <w:t xml:space="preserve">Практическое занятие </w:t>
            </w:r>
            <w:r w:rsidRPr="005F397F">
              <w:rPr>
                <w:rFonts w:ascii="Times New Roman" w:hAnsi="Times New Roman"/>
              </w:rPr>
              <w:t>№ 2. Выбор измерительного средства для проведения технического измерения</w:t>
            </w:r>
          </w:p>
        </w:tc>
        <w:tc>
          <w:tcPr>
            <w:tcW w:w="449" w:type="pct"/>
            <w:shd w:val="clear" w:color="auto" w:fill="FFFFFF"/>
          </w:tcPr>
          <w:p w14:paraId="41EB80A8" w14:textId="77777777" w:rsidR="001A4579" w:rsidRPr="00610752" w:rsidRDefault="001A4579" w:rsidP="00A24456">
            <w:pPr>
              <w:suppressAutoHyphens/>
              <w:spacing w:after="0" w:line="240" w:lineRule="auto"/>
              <w:jc w:val="center"/>
              <w:rPr>
                <w:rFonts w:ascii="Times New Roman" w:hAnsi="Times New Roman"/>
                <w:iCs/>
              </w:rPr>
            </w:pPr>
            <w:r w:rsidRPr="00610752">
              <w:rPr>
                <w:rFonts w:ascii="Times New Roman" w:hAnsi="Times New Roman"/>
                <w:iCs/>
              </w:rPr>
              <w:t>2</w:t>
            </w:r>
            <w:r>
              <w:rPr>
                <w:rFonts w:ascii="Times New Roman" w:hAnsi="Times New Roman"/>
                <w:iCs/>
              </w:rPr>
              <w:t>/2</w:t>
            </w:r>
          </w:p>
        </w:tc>
        <w:tc>
          <w:tcPr>
            <w:tcW w:w="343" w:type="pct"/>
            <w:vMerge/>
            <w:shd w:val="clear" w:color="auto" w:fill="FFFFFF"/>
          </w:tcPr>
          <w:p w14:paraId="02B38CA5" w14:textId="77777777" w:rsidR="001A4579" w:rsidRPr="00610752" w:rsidRDefault="001A4579" w:rsidP="00A24456">
            <w:pPr>
              <w:spacing w:after="0" w:line="240" w:lineRule="auto"/>
              <w:rPr>
                <w:rFonts w:ascii="Times New Roman" w:hAnsi="Times New Roman"/>
                <w:b/>
                <w:bCs/>
              </w:rPr>
            </w:pPr>
          </w:p>
        </w:tc>
        <w:tc>
          <w:tcPr>
            <w:tcW w:w="343" w:type="pct"/>
            <w:vMerge/>
            <w:shd w:val="clear" w:color="auto" w:fill="FFFFFF"/>
          </w:tcPr>
          <w:p w14:paraId="3D2740BA" w14:textId="77777777" w:rsidR="001A4579" w:rsidRPr="00610752" w:rsidRDefault="001A4579" w:rsidP="00A24456">
            <w:pPr>
              <w:spacing w:after="0" w:line="240" w:lineRule="auto"/>
              <w:rPr>
                <w:rFonts w:ascii="Times New Roman" w:hAnsi="Times New Roman"/>
                <w:b/>
                <w:bCs/>
              </w:rPr>
            </w:pPr>
          </w:p>
        </w:tc>
      </w:tr>
      <w:tr w:rsidR="001A4579" w:rsidRPr="00610752" w14:paraId="14AF8797" w14:textId="77777777" w:rsidTr="00A24456">
        <w:trPr>
          <w:trHeight w:val="20"/>
        </w:trPr>
        <w:tc>
          <w:tcPr>
            <w:tcW w:w="739" w:type="pct"/>
            <w:vMerge/>
            <w:shd w:val="clear" w:color="auto" w:fill="FFFFFF"/>
          </w:tcPr>
          <w:p w14:paraId="40CE4C92" w14:textId="77777777" w:rsidR="001A4579" w:rsidRPr="00F341A8" w:rsidRDefault="001A4579" w:rsidP="00A24456">
            <w:pPr>
              <w:spacing w:after="0" w:line="240" w:lineRule="auto"/>
              <w:rPr>
                <w:rFonts w:ascii="Times New Roman" w:hAnsi="Times New Roman"/>
                <w:b/>
                <w:bCs/>
              </w:rPr>
            </w:pPr>
          </w:p>
        </w:tc>
        <w:tc>
          <w:tcPr>
            <w:tcW w:w="3126" w:type="pct"/>
            <w:shd w:val="clear" w:color="auto" w:fill="FFFFFF"/>
          </w:tcPr>
          <w:p w14:paraId="455C6377"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Самостоятельная работа обучающихся</w:t>
            </w:r>
          </w:p>
          <w:p w14:paraId="0460B1B0"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rPr>
              <w:lastRenderedPageBreak/>
              <w:t>Систематическая проработка конспектов занятий, учебных и дополнительных изданий (по вопросам к разделам учебных изданий, главам). Подготовка к практической работе с использованием методических рекомендаций преподавателя, оформление практических работ, о</w:t>
            </w:r>
            <w:r>
              <w:rPr>
                <w:rFonts w:ascii="Times New Roman" w:hAnsi="Times New Roman"/>
              </w:rPr>
              <w:t>тчетов и подготовка к их защите</w:t>
            </w:r>
          </w:p>
        </w:tc>
        <w:tc>
          <w:tcPr>
            <w:tcW w:w="449" w:type="pct"/>
            <w:shd w:val="clear" w:color="auto" w:fill="FFFFFF"/>
          </w:tcPr>
          <w:p w14:paraId="0C8D5E2B" w14:textId="77777777" w:rsidR="001A4579" w:rsidRPr="00610752" w:rsidRDefault="001A4579" w:rsidP="00A24456">
            <w:pPr>
              <w:suppressAutoHyphens/>
              <w:spacing w:after="0" w:line="240" w:lineRule="auto"/>
              <w:jc w:val="center"/>
              <w:rPr>
                <w:rFonts w:ascii="Times New Roman" w:hAnsi="Times New Roman"/>
                <w:b/>
                <w:bCs/>
                <w:iCs/>
              </w:rPr>
            </w:pPr>
            <w:r w:rsidRPr="00610752">
              <w:rPr>
                <w:rFonts w:ascii="Times New Roman" w:hAnsi="Times New Roman"/>
                <w:b/>
                <w:iCs/>
              </w:rPr>
              <w:lastRenderedPageBreak/>
              <w:t>2</w:t>
            </w:r>
            <w:r>
              <w:rPr>
                <w:rFonts w:ascii="Times New Roman" w:hAnsi="Times New Roman"/>
                <w:b/>
                <w:iCs/>
              </w:rPr>
              <w:t>/-</w:t>
            </w:r>
          </w:p>
        </w:tc>
        <w:tc>
          <w:tcPr>
            <w:tcW w:w="343" w:type="pct"/>
            <w:vMerge/>
            <w:shd w:val="clear" w:color="auto" w:fill="FFFFFF"/>
          </w:tcPr>
          <w:p w14:paraId="26625810" w14:textId="77777777" w:rsidR="001A4579" w:rsidRPr="00610752" w:rsidRDefault="001A4579" w:rsidP="00A24456">
            <w:pPr>
              <w:spacing w:after="0" w:line="240" w:lineRule="auto"/>
              <w:rPr>
                <w:rFonts w:ascii="Times New Roman" w:hAnsi="Times New Roman"/>
                <w:b/>
                <w:bCs/>
              </w:rPr>
            </w:pPr>
          </w:p>
        </w:tc>
        <w:tc>
          <w:tcPr>
            <w:tcW w:w="343" w:type="pct"/>
            <w:vMerge/>
            <w:shd w:val="clear" w:color="auto" w:fill="FFFFFF"/>
          </w:tcPr>
          <w:p w14:paraId="25D91962" w14:textId="77777777" w:rsidR="001A4579" w:rsidRPr="00610752" w:rsidRDefault="001A4579" w:rsidP="00A24456">
            <w:pPr>
              <w:spacing w:after="0" w:line="240" w:lineRule="auto"/>
              <w:rPr>
                <w:rFonts w:ascii="Times New Roman" w:hAnsi="Times New Roman"/>
                <w:b/>
                <w:bCs/>
              </w:rPr>
            </w:pPr>
          </w:p>
        </w:tc>
      </w:tr>
      <w:tr w:rsidR="001A4579" w:rsidRPr="00610752" w14:paraId="31FB7F50" w14:textId="77777777" w:rsidTr="00A24456">
        <w:trPr>
          <w:trHeight w:val="20"/>
        </w:trPr>
        <w:tc>
          <w:tcPr>
            <w:tcW w:w="739" w:type="pct"/>
            <w:vMerge w:val="restart"/>
            <w:shd w:val="clear" w:color="auto" w:fill="FFFFFF"/>
          </w:tcPr>
          <w:p w14:paraId="2CF16E2B"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Тема 1.4</w:t>
            </w:r>
          </w:p>
          <w:p w14:paraId="451C37F2"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Правовые основы метрологической службы</w:t>
            </w:r>
          </w:p>
        </w:tc>
        <w:tc>
          <w:tcPr>
            <w:tcW w:w="3126" w:type="pct"/>
            <w:shd w:val="clear" w:color="auto" w:fill="FFFFFF"/>
          </w:tcPr>
          <w:p w14:paraId="669B0DF6"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Содержание</w:t>
            </w:r>
          </w:p>
        </w:tc>
        <w:tc>
          <w:tcPr>
            <w:tcW w:w="449" w:type="pct"/>
            <w:vMerge w:val="restart"/>
            <w:shd w:val="clear" w:color="auto" w:fill="FFFFFF"/>
          </w:tcPr>
          <w:p w14:paraId="65738868" w14:textId="77777777" w:rsidR="001A4579" w:rsidRPr="00610752" w:rsidRDefault="001A4579" w:rsidP="00A24456">
            <w:pPr>
              <w:spacing w:after="0" w:line="240" w:lineRule="auto"/>
              <w:jc w:val="center"/>
              <w:rPr>
                <w:rFonts w:ascii="Times New Roman" w:hAnsi="Times New Roman"/>
                <w:b/>
                <w:bCs/>
                <w:highlight w:val="yellow"/>
              </w:rPr>
            </w:pPr>
            <w:r w:rsidRPr="00610752">
              <w:rPr>
                <w:rFonts w:ascii="Times New Roman" w:hAnsi="Times New Roman"/>
                <w:b/>
                <w:bCs/>
              </w:rPr>
              <w:t>2</w:t>
            </w:r>
            <w:r>
              <w:rPr>
                <w:rFonts w:ascii="Times New Roman" w:hAnsi="Times New Roman"/>
                <w:b/>
                <w:bCs/>
              </w:rPr>
              <w:t>/-</w:t>
            </w:r>
          </w:p>
        </w:tc>
        <w:tc>
          <w:tcPr>
            <w:tcW w:w="343" w:type="pct"/>
            <w:vMerge w:val="restart"/>
            <w:shd w:val="clear" w:color="auto" w:fill="FFFFFF"/>
          </w:tcPr>
          <w:p w14:paraId="1C44E928" w14:textId="77777777" w:rsidR="001A4579" w:rsidRDefault="001A4579" w:rsidP="00A24456">
            <w:pPr>
              <w:suppressAutoHyphens/>
              <w:spacing w:after="0" w:line="240" w:lineRule="auto"/>
              <w:jc w:val="center"/>
              <w:rPr>
                <w:rFonts w:ascii="Times New Roman" w:hAnsi="Times New Roman"/>
              </w:rPr>
            </w:pPr>
            <w:r w:rsidRPr="00610752">
              <w:rPr>
                <w:rFonts w:ascii="Times New Roman" w:hAnsi="Times New Roman"/>
              </w:rPr>
              <w:t>ПК 1.1</w:t>
            </w:r>
            <w:r>
              <w:rPr>
                <w:rFonts w:ascii="Times New Roman" w:hAnsi="Times New Roman"/>
              </w:rPr>
              <w:t>., ПК 1.2., ПК 2.3.,</w:t>
            </w:r>
            <w:r w:rsidRPr="00610752">
              <w:rPr>
                <w:rFonts w:ascii="Times New Roman" w:hAnsi="Times New Roman"/>
              </w:rPr>
              <w:t xml:space="preserve"> ПК 3.1</w:t>
            </w:r>
            <w:r>
              <w:rPr>
                <w:rFonts w:ascii="Times New Roman" w:hAnsi="Times New Roman"/>
              </w:rPr>
              <w:t>.,</w:t>
            </w:r>
          </w:p>
          <w:p w14:paraId="1AB1622D" w14:textId="77777777" w:rsidR="001A4579" w:rsidRPr="00610752" w:rsidRDefault="001A4579" w:rsidP="00A24456">
            <w:pPr>
              <w:suppressAutoHyphens/>
              <w:spacing w:after="0" w:line="240" w:lineRule="auto"/>
              <w:jc w:val="center"/>
              <w:rPr>
                <w:rFonts w:ascii="Times New Roman" w:hAnsi="Times New Roman"/>
              </w:rPr>
            </w:pPr>
            <w:r w:rsidRPr="00610752">
              <w:rPr>
                <w:rFonts w:ascii="Times New Roman" w:hAnsi="Times New Roman"/>
              </w:rPr>
              <w:t>ОК 1</w:t>
            </w:r>
            <w:r>
              <w:rPr>
                <w:rFonts w:ascii="Times New Roman" w:hAnsi="Times New Roman"/>
              </w:rPr>
              <w:t>. -</w:t>
            </w:r>
          </w:p>
          <w:p w14:paraId="22100622" w14:textId="77777777" w:rsidR="001A4579" w:rsidRPr="00610752" w:rsidRDefault="001A4579" w:rsidP="00A24456">
            <w:pPr>
              <w:suppressAutoHyphens/>
              <w:spacing w:after="0" w:line="240" w:lineRule="auto"/>
              <w:jc w:val="center"/>
              <w:rPr>
                <w:rFonts w:ascii="Times New Roman" w:hAnsi="Times New Roman"/>
              </w:rPr>
            </w:pPr>
            <w:r>
              <w:rPr>
                <w:rFonts w:ascii="Times New Roman" w:hAnsi="Times New Roman"/>
              </w:rPr>
              <w:t>ОК 9.</w:t>
            </w:r>
          </w:p>
          <w:p w14:paraId="5BC7F927"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val="restart"/>
            <w:shd w:val="clear" w:color="auto" w:fill="FFFFFF"/>
          </w:tcPr>
          <w:p w14:paraId="21AE2CDB" w14:textId="77777777" w:rsidR="001A4579" w:rsidRPr="00610752" w:rsidRDefault="001A4579" w:rsidP="00A24456">
            <w:pPr>
              <w:spacing w:after="0" w:line="240" w:lineRule="auto"/>
              <w:jc w:val="center"/>
              <w:rPr>
                <w:rFonts w:ascii="Times New Roman" w:hAnsi="Times New Roman"/>
                <w:b/>
                <w:highlight w:val="lightGray"/>
              </w:rPr>
            </w:pPr>
            <w:r w:rsidRPr="00610752">
              <w:rPr>
                <w:rFonts w:ascii="Times New Roman" w:hAnsi="Times New Roman"/>
              </w:rPr>
              <w:t>У</w:t>
            </w:r>
            <w:r>
              <w:rPr>
                <w:rFonts w:ascii="Times New Roman" w:hAnsi="Times New Roman"/>
              </w:rPr>
              <w:t xml:space="preserve"> </w:t>
            </w:r>
            <w:r w:rsidRPr="00610752">
              <w:rPr>
                <w:rFonts w:ascii="Times New Roman" w:hAnsi="Times New Roman"/>
              </w:rPr>
              <w:t>1, У</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1, З</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3</w:t>
            </w:r>
          </w:p>
        </w:tc>
      </w:tr>
      <w:tr w:rsidR="001A4579" w:rsidRPr="00610752" w14:paraId="0D09AE93" w14:textId="77777777" w:rsidTr="00A24456">
        <w:trPr>
          <w:trHeight w:val="20"/>
        </w:trPr>
        <w:tc>
          <w:tcPr>
            <w:tcW w:w="739" w:type="pct"/>
            <w:vMerge/>
            <w:shd w:val="clear" w:color="auto" w:fill="FFFFFF"/>
          </w:tcPr>
          <w:p w14:paraId="184FEAEB"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4CF3FE74"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rPr>
              <w:t>Закон об обеспечении единства измерений. Государственная система обеспечения единства измерений. Государственная метрологическая служба. Ответственность за нарушение законодательства по метрологии. Метрологическая с</w:t>
            </w:r>
            <w:r>
              <w:rPr>
                <w:rFonts w:ascii="Times New Roman" w:hAnsi="Times New Roman"/>
              </w:rPr>
              <w:t>лужба на ж.д. транспорте</w:t>
            </w:r>
          </w:p>
        </w:tc>
        <w:tc>
          <w:tcPr>
            <w:tcW w:w="449" w:type="pct"/>
            <w:vMerge/>
            <w:shd w:val="clear" w:color="auto" w:fill="FFFFFF"/>
          </w:tcPr>
          <w:p w14:paraId="4775941D" w14:textId="77777777" w:rsidR="001A4579" w:rsidRPr="00610752" w:rsidRDefault="001A4579" w:rsidP="00A24456">
            <w:pPr>
              <w:spacing w:after="0" w:line="240" w:lineRule="auto"/>
              <w:jc w:val="center"/>
              <w:rPr>
                <w:rFonts w:ascii="Times New Roman" w:hAnsi="Times New Roman"/>
                <w:b/>
                <w:bCs/>
              </w:rPr>
            </w:pPr>
          </w:p>
        </w:tc>
        <w:tc>
          <w:tcPr>
            <w:tcW w:w="343" w:type="pct"/>
            <w:vMerge/>
            <w:shd w:val="clear" w:color="auto" w:fill="FFFFFF"/>
          </w:tcPr>
          <w:p w14:paraId="04BFEC90"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shd w:val="clear" w:color="auto" w:fill="FFFFFF"/>
          </w:tcPr>
          <w:p w14:paraId="51E3037D" w14:textId="77777777" w:rsidR="001A4579" w:rsidRPr="00610752" w:rsidRDefault="001A4579" w:rsidP="00A24456">
            <w:pPr>
              <w:spacing w:after="0" w:line="240" w:lineRule="auto"/>
              <w:jc w:val="center"/>
              <w:rPr>
                <w:rFonts w:ascii="Times New Roman" w:hAnsi="Times New Roman"/>
              </w:rPr>
            </w:pPr>
          </w:p>
        </w:tc>
      </w:tr>
      <w:tr w:rsidR="001A4579" w:rsidRPr="00610752" w14:paraId="5FF5EC68" w14:textId="77777777" w:rsidTr="00A24456">
        <w:trPr>
          <w:trHeight w:val="20"/>
        </w:trPr>
        <w:tc>
          <w:tcPr>
            <w:tcW w:w="739" w:type="pct"/>
            <w:vMerge/>
            <w:shd w:val="clear" w:color="auto" w:fill="FFFFFF"/>
          </w:tcPr>
          <w:p w14:paraId="477B00EA" w14:textId="77777777" w:rsidR="001A4579" w:rsidRPr="00610752" w:rsidRDefault="001A4579" w:rsidP="00A24456">
            <w:pPr>
              <w:spacing w:after="0" w:line="240" w:lineRule="auto"/>
              <w:rPr>
                <w:rFonts w:ascii="Times New Roman" w:hAnsi="Times New Roman"/>
                <w:b/>
                <w:bCs/>
              </w:rPr>
            </w:pPr>
          </w:p>
        </w:tc>
        <w:tc>
          <w:tcPr>
            <w:tcW w:w="3126" w:type="pct"/>
            <w:shd w:val="clear" w:color="auto" w:fill="FFFFFF"/>
          </w:tcPr>
          <w:p w14:paraId="54DEDDBC"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Самостоятельная работа обучающихся</w:t>
            </w:r>
          </w:p>
          <w:p w14:paraId="04ED4F24" w14:textId="77777777" w:rsidR="001A4579" w:rsidRPr="00610752" w:rsidRDefault="001A4579" w:rsidP="00A24456">
            <w:pPr>
              <w:spacing w:after="0" w:line="240" w:lineRule="auto"/>
              <w:rPr>
                <w:rFonts w:ascii="Times New Roman" w:hAnsi="Times New Roman"/>
              </w:rPr>
            </w:pPr>
            <w:r w:rsidRPr="00610752">
              <w:rPr>
                <w:rFonts w:ascii="Times New Roman" w:hAnsi="Times New Roman"/>
              </w:rPr>
              <w:t>Систематическая проработка конспектов занятий, учебных и дополнительных изданий (по вопросам к разделам учебных изданий, главам). Поиск, анализ и оценка дополнительной информации по содержанию учебного материала.</w:t>
            </w:r>
          </w:p>
          <w:p w14:paraId="1F01C364" w14:textId="77777777" w:rsidR="001A4579" w:rsidRPr="00610752" w:rsidRDefault="001A4579" w:rsidP="00A24456">
            <w:pPr>
              <w:spacing w:after="0" w:line="240" w:lineRule="auto"/>
              <w:rPr>
                <w:rFonts w:ascii="Times New Roman" w:hAnsi="Times New Roman"/>
                <w:b/>
                <w:bCs/>
              </w:rPr>
            </w:pPr>
            <w:r>
              <w:rPr>
                <w:rFonts w:ascii="Times New Roman" w:hAnsi="Times New Roman"/>
              </w:rPr>
              <w:t>Подготовка к тестированию</w:t>
            </w:r>
          </w:p>
        </w:tc>
        <w:tc>
          <w:tcPr>
            <w:tcW w:w="449" w:type="pct"/>
            <w:shd w:val="clear" w:color="auto" w:fill="FFFFFF"/>
          </w:tcPr>
          <w:p w14:paraId="21B1865B"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w:t>
            </w:r>
            <w:r>
              <w:rPr>
                <w:rFonts w:ascii="Times New Roman" w:hAnsi="Times New Roman"/>
                <w:b/>
                <w:bCs/>
              </w:rPr>
              <w:t>/-</w:t>
            </w:r>
          </w:p>
        </w:tc>
        <w:tc>
          <w:tcPr>
            <w:tcW w:w="343" w:type="pct"/>
            <w:vMerge/>
            <w:shd w:val="clear" w:color="auto" w:fill="FFFFFF"/>
          </w:tcPr>
          <w:p w14:paraId="327C1F49" w14:textId="77777777" w:rsidR="001A4579" w:rsidRPr="00610752" w:rsidRDefault="001A4579" w:rsidP="00A24456">
            <w:pPr>
              <w:spacing w:after="0" w:line="240" w:lineRule="auto"/>
              <w:rPr>
                <w:rFonts w:ascii="Times New Roman" w:hAnsi="Times New Roman"/>
                <w:b/>
                <w:bCs/>
                <w:highlight w:val="yellow"/>
              </w:rPr>
            </w:pPr>
          </w:p>
        </w:tc>
        <w:tc>
          <w:tcPr>
            <w:tcW w:w="343" w:type="pct"/>
            <w:vMerge/>
            <w:shd w:val="clear" w:color="auto" w:fill="FFFFFF"/>
          </w:tcPr>
          <w:p w14:paraId="5EC8FF45" w14:textId="77777777" w:rsidR="001A4579" w:rsidRPr="00610752" w:rsidRDefault="001A4579" w:rsidP="00A24456">
            <w:pPr>
              <w:spacing w:after="0" w:line="240" w:lineRule="auto"/>
              <w:rPr>
                <w:rFonts w:ascii="Times New Roman" w:hAnsi="Times New Roman"/>
                <w:b/>
                <w:bCs/>
                <w:highlight w:val="yellow"/>
              </w:rPr>
            </w:pPr>
          </w:p>
        </w:tc>
      </w:tr>
      <w:tr w:rsidR="001A4579" w:rsidRPr="00610752" w14:paraId="25DEF932" w14:textId="77777777" w:rsidTr="00A24456">
        <w:trPr>
          <w:trHeight w:val="20"/>
        </w:trPr>
        <w:tc>
          <w:tcPr>
            <w:tcW w:w="3865" w:type="pct"/>
            <w:gridSpan w:val="2"/>
            <w:shd w:val="clear" w:color="auto" w:fill="FFFFFF"/>
          </w:tcPr>
          <w:p w14:paraId="787B32A9" w14:textId="77777777" w:rsidR="001A4579" w:rsidRPr="00610752"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10752">
              <w:rPr>
                <w:rFonts w:ascii="Times New Roman" w:hAnsi="Times New Roman"/>
                <w:b/>
                <w:bCs/>
              </w:rPr>
              <w:t>Раздел 2. Стандартизация</w:t>
            </w:r>
          </w:p>
        </w:tc>
        <w:tc>
          <w:tcPr>
            <w:tcW w:w="449" w:type="pct"/>
            <w:shd w:val="clear" w:color="auto" w:fill="FFFFFF"/>
          </w:tcPr>
          <w:p w14:paraId="29537847"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26</w:t>
            </w:r>
            <w:r>
              <w:rPr>
                <w:rFonts w:ascii="Times New Roman" w:hAnsi="Times New Roman"/>
                <w:b/>
                <w:bCs/>
              </w:rPr>
              <w:t>/6</w:t>
            </w:r>
          </w:p>
        </w:tc>
        <w:tc>
          <w:tcPr>
            <w:tcW w:w="343" w:type="pct"/>
            <w:shd w:val="clear" w:color="auto" w:fill="FFFFFF"/>
          </w:tcPr>
          <w:p w14:paraId="023A1171" w14:textId="77777777" w:rsidR="001A4579" w:rsidRPr="00610752" w:rsidRDefault="001A4579" w:rsidP="00A24456">
            <w:pPr>
              <w:spacing w:after="0" w:line="240" w:lineRule="auto"/>
              <w:rPr>
                <w:rFonts w:ascii="Times New Roman" w:hAnsi="Times New Roman"/>
                <w:b/>
                <w:highlight w:val="yellow"/>
              </w:rPr>
            </w:pPr>
          </w:p>
        </w:tc>
        <w:tc>
          <w:tcPr>
            <w:tcW w:w="343" w:type="pct"/>
            <w:shd w:val="clear" w:color="auto" w:fill="FFFFFF"/>
          </w:tcPr>
          <w:p w14:paraId="08BBC0C5" w14:textId="77777777" w:rsidR="001A4579" w:rsidRPr="00610752" w:rsidRDefault="001A4579" w:rsidP="00A24456">
            <w:pPr>
              <w:spacing w:after="0" w:line="240" w:lineRule="auto"/>
              <w:rPr>
                <w:rFonts w:ascii="Times New Roman" w:hAnsi="Times New Roman"/>
                <w:b/>
                <w:highlight w:val="yellow"/>
              </w:rPr>
            </w:pPr>
          </w:p>
        </w:tc>
      </w:tr>
      <w:tr w:rsidR="001A4579" w:rsidRPr="00610752" w14:paraId="636FD9C0" w14:textId="77777777" w:rsidTr="00A24456">
        <w:trPr>
          <w:trHeight w:val="20"/>
        </w:trPr>
        <w:tc>
          <w:tcPr>
            <w:tcW w:w="739" w:type="pct"/>
            <w:vMerge w:val="restart"/>
            <w:shd w:val="clear" w:color="auto" w:fill="FFFFFF"/>
          </w:tcPr>
          <w:p w14:paraId="760AC366"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Тема 2.1</w:t>
            </w:r>
          </w:p>
          <w:p w14:paraId="15F7259E"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Система стандартизации</w:t>
            </w:r>
          </w:p>
        </w:tc>
        <w:tc>
          <w:tcPr>
            <w:tcW w:w="3126" w:type="pct"/>
            <w:shd w:val="clear" w:color="auto" w:fill="FFFFFF"/>
          </w:tcPr>
          <w:p w14:paraId="456ADC84" w14:textId="77777777" w:rsidR="001A4579" w:rsidRPr="00610752" w:rsidRDefault="001A4579" w:rsidP="00A24456">
            <w:pPr>
              <w:spacing w:after="0" w:line="240" w:lineRule="auto"/>
              <w:rPr>
                <w:rFonts w:ascii="Times New Roman" w:hAnsi="Times New Roman"/>
              </w:rPr>
            </w:pPr>
            <w:r w:rsidRPr="00610752">
              <w:rPr>
                <w:rFonts w:ascii="Times New Roman" w:hAnsi="Times New Roman"/>
                <w:b/>
                <w:bCs/>
              </w:rPr>
              <w:t>Содержание</w:t>
            </w:r>
          </w:p>
        </w:tc>
        <w:tc>
          <w:tcPr>
            <w:tcW w:w="449" w:type="pct"/>
            <w:vMerge w:val="restart"/>
            <w:shd w:val="clear" w:color="auto" w:fill="FFFFFF"/>
          </w:tcPr>
          <w:p w14:paraId="2F9A7DAF"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w:t>
            </w:r>
            <w:r>
              <w:rPr>
                <w:rFonts w:ascii="Times New Roman" w:hAnsi="Times New Roman"/>
                <w:b/>
                <w:bCs/>
              </w:rPr>
              <w:t>/-</w:t>
            </w:r>
          </w:p>
        </w:tc>
        <w:tc>
          <w:tcPr>
            <w:tcW w:w="343" w:type="pct"/>
            <w:vMerge w:val="restart"/>
            <w:shd w:val="clear" w:color="auto" w:fill="FFFFFF"/>
          </w:tcPr>
          <w:p w14:paraId="54D47239" w14:textId="77777777" w:rsidR="001A4579" w:rsidRDefault="001A4579" w:rsidP="00A24456">
            <w:pPr>
              <w:suppressAutoHyphens/>
              <w:spacing w:after="0" w:line="240" w:lineRule="auto"/>
              <w:jc w:val="center"/>
              <w:rPr>
                <w:rFonts w:ascii="Times New Roman" w:hAnsi="Times New Roman"/>
              </w:rPr>
            </w:pPr>
            <w:r w:rsidRPr="00610752">
              <w:rPr>
                <w:rFonts w:ascii="Times New Roman" w:hAnsi="Times New Roman"/>
              </w:rPr>
              <w:t>ПК 1.1</w:t>
            </w:r>
            <w:r>
              <w:rPr>
                <w:rFonts w:ascii="Times New Roman" w:hAnsi="Times New Roman"/>
              </w:rPr>
              <w:t>., ПК 1.2., ПК 2.3.,</w:t>
            </w:r>
            <w:r w:rsidRPr="00610752">
              <w:rPr>
                <w:rFonts w:ascii="Times New Roman" w:hAnsi="Times New Roman"/>
              </w:rPr>
              <w:t xml:space="preserve"> ПК 3.1</w:t>
            </w:r>
            <w:r>
              <w:rPr>
                <w:rFonts w:ascii="Times New Roman" w:hAnsi="Times New Roman"/>
              </w:rPr>
              <w:t>.,</w:t>
            </w:r>
          </w:p>
          <w:p w14:paraId="752ED1C4" w14:textId="77777777" w:rsidR="001A4579" w:rsidRPr="00610752" w:rsidRDefault="001A4579" w:rsidP="00A24456">
            <w:pPr>
              <w:suppressAutoHyphens/>
              <w:spacing w:after="0" w:line="240" w:lineRule="auto"/>
              <w:jc w:val="center"/>
              <w:rPr>
                <w:rFonts w:ascii="Times New Roman" w:hAnsi="Times New Roman"/>
              </w:rPr>
            </w:pPr>
            <w:r w:rsidRPr="00610752">
              <w:rPr>
                <w:rFonts w:ascii="Times New Roman" w:hAnsi="Times New Roman"/>
              </w:rPr>
              <w:t>ОК 1</w:t>
            </w:r>
            <w:r>
              <w:rPr>
                <w:rFonts w:ascii="Times New Roman" w:hAnsi="Times New Roman"/>
              </w:rPr>
              <w:t>. -</w:t>
            </w:r>
          </w:p>
          <w:p w14:paraId="20323CF9" w14:textId="77777777" w:rsidR="001A4579" w:rsidRPr="00610752" w:rsidRDefault="001A4579" w:rsidP="00A24456">
            <w:pPr>
              <w:suppressAutoHyphens/>
              <w:spacing w:after="0" w:line="240" w:lineRule="auto"/>
              <w:jc w:val="center"/>
              <w:rPr>
                <w:rFonts w:ascii="Times New Roman" w:hAnsi="Times New Roman"/>
              </w:rPr>
            </w:pPr>
            <w:r>
              <w:rPr>
                <w:rFonts w:ascii="Times New Roman" w:hAnsi="Times New Roman"/>
              </w:rPr>
              <w:t>ОК 9.</w:t>
            </w:r>
          </w:p>
          <w:p w14:paraId="4259DE2B"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val="restart"/>
            <w:shd w:val="clear" w:color="auto" w:fill="FFFFFF"/>
          </w:tcPr>
          <w:p w14:paraId="0CACFCED" w14:textId="77777777" w:rsidR="001A4579" w:rsidRPr="00610752" w:rsidRDefault="001A4579" w:rsidP="00A24456">
            <w:pPr>
              <w:spacing w:after="0" w:line="240" w:lineRule="auto"/>
              <w:jc w:val="center"/>
              <w:rPr>
                <w:rFonts w:ascii="Times New Roman" w:hAnsi="Times New Roman"/>
                <w:b/>
                <w:highlight w:val="lightGray"/>
              </w:rPr>
            </w:pPr>
            <w:r w:rsidRPr="00610752">
              <w:rPr>
                <w:rFonts w:ascii="Times New Roman" w:hAnsi="Times New Roman"/>
              </w:rPr>
              <w:t>У</w:t>
            </w:r>
            <w:r>
              <w:rPr>
                <w:rFonts w:ascii="Times New Roman" w:hAnsi="Times New Roman"/>
              </w:rPr>
              <w:t xml:space="preserve"> </w:t>
            </w:r>
            <w:r w:rsidRPr="00610752">
              <w:rPr>
                <w:rFonts w:ascii="Times New Roman" w:hAnsi="Times New Roman"/>
              </w:rPr>
              <w:t>1, У</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1, З</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3</w:t>
            </w:r>
          </w:p>
        </w:tc>
      </w:tr>
      <w:tr w:rsidR="001A4579" w:rsidRPr="00610752" w14:paraId="40049F44" w14:textId="77777777" w:rsidTr="00A24456">
        <w:trPr>
          <w:trHeight w:val="20"/>
        </w:trPr>
        <w:tc>
          <w:tcPr>
            <w:tcW w:w="739" w:type="pct"/>
            <w:vMerge/>
            <w:shd w:val="clear" w:color="auto" w:fill="FFFFFF"/>
          </w:tcPr>
          <w:p w14:paraId="550189CB"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371011EE"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Cs/>
              </w:rPr>
              <w:t>Основные понятия стандартизации. Государственная система стандартизации (ГСС). Организационно-методические стандарты. Правовое регулирование стандартизации. Ф</w:t>
            </w:r>
            <w:r>
              <w:rPr>
                <w:rFonts w:ascii="Times New Roman" w:hAnsi="Times New Roman"/>
                <w:bCs/>
              </w:rPr>
              <w:t>З «О техническом регулировании»</w:t>
            </w:r>
          </w:p>
        </w:tc>
        <w:tc>
          <w:tcPr>
            <w:tcW w:w="449" w:type="pct"/>
            <w:vMerge/>
            <w:shd w:val="clear" w:color="auto" w:fill="FFFFFF"/>
          </w:tcPr>
          <w:p w14:paraId="7E8CA17D" w14:textId="77777777" w:rsidR="001A4579" w:rsidRPr="00610752" w:rsidRDefault="001A4579" w:rsidP="00A24456">
            <w:pPr>
              <w:spacing w:after="0" w:line="240" w:lineRule="auto"/>
              <w:jc w:val="center"/>
              <w:rPr>
                <w:rFonts w:ascii="Times New Roman" w:hAnsi="Times New Roman"/>
                <w:b/>
                <w:bCs/>
              </w:rPr>
            </w:pPr>
          </w:p>
        </w:tc>
        <w:tc>
          <w:tcPr>
            <w:tcW w:w="343" w:type="pct"/>
            <w:vMerge/>
            <w:shd w:val="clear" w:color="auto" w:fill="FFFFFF"/>
          </w:tcPr>
          <w:p w14:paraId="741C23EE"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shd w:val="clear" w:color="auto" w:fill="FFFFFF"/>
          </w:tcPr>
          <w:p w14:paraId="769B5479" w14:textId="77777777" w:rsidR="001A4579" w:rsidRPr="00610752" w:rsidRDefault="001A4579" w:rsidP="00A24456">
            <w:pPr>
              <w:spacing w:after="0" w:line="240" w:lineRule="auto"/>
              <w:jc w:val="center"/>
              <w:rPr>
                <w:rFonts w:ascii="Times New Roman" w:hAnsi="Times New Roman"/>
              </w:rPr>
            </w:pPr>
          </w:p>
        </w:tc>
      </w:tr>
      <w:tr w:rsidR="001A4579" w:rsidRPr="00610752" w14:paraId="6217F3BB" w14:textId="77777777" w:rsidTr="00A24456">
        <w:trPr>
          <w:trHeight w:val="20"/>
        </w:trPr>
        <w:tc>
          <w:tcPr>
            <w:tcW w:w="739" w:type="pct"/>
            <w:vMerge/>
            <w:shd w:val="clear" w:color="auto" w:fill="FFFFFF"/>
          </w:tcPr>
          <w:p w14:paraId="0C5ED08B" w14:textId="77777777" w:rsidR="001A4579" w:rsidRPr="00F341A8" w:rsidRDefault="001A4579" w:rsidP="00A24456">
            <w:pPr>
              <w:spacing w:after="0" w:line="240" w:lineRule="auto"/>
              <w:rPr>
                <w:rFonts w:ascii="Times New Roman" w:hAnsi="Times New Roman"/>
                <w:b/>
                <w:bCs/>
              </w:rPr>
            </w:pPr>
          </w:p>
        </w:tc>
        <w:tc>
          <w:tcPr>
            <w:tcW w:w="3126" w:type="pct"/>
            <w:shd w:val="clear" w:color="auto" w:fill="FFFFFF"/>
          </w:tcPr>
          <w:p w14:paraId="2C7319FF"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Самостоятельная работа обучающихся</w:t>
            </w:r>
          </w:p>
          <w:p w14:paraId="56B919A3" w14:textId="77777777" w:rsidR="001A4579" w:rsidRPr="00610752" w:rsidRDefault="001A4579" w:rsidP="00A24456">
            <w:pPr>
              <w:tabs>
                <w:tab w:val="left" w:pos="465"/>
              </w:tabs>
              <w:spacing w:after="0" w:line="240" w:lineRule="auto"/>
              <w:rPr>
                <w:rFonts w:ascii="Times New Roman" w:hAnsi="Times New Roman"/>
                <w:bCs/>
              </w:rPr>
            </w:pPr>
            <w:r w:rsidRPr="00610752">
              <w:rPr>
                <w:rFonts w:ascii="Times New Roman" w:hAnsi="Times New Roman"/>
                <w:bCs/>
              </w:rPr>
              <w:t>Систематическая проработка конспектов занятий, учебных и дополнительных изданий (по вопросам к разделам учебных изданий, главам). Поиск, анализ и оценка дополнительной информации по содержанию учебного материала.</w:t>
            </w:r>
          </w:p>
          <w:p w14:paraId="16195F6E" w14:textId="77777777" w:rsidR="001A4579" w:rsidRPr="00610752" w:rsidRDefault="001A4579" w:rsidP="00A24456">
            <w:pPr>
              <w:tabs>
                <w:tab w:val="left" w:pos="465"/>
              </w:tabs>
              <w:spacing w:after="0" w:line="240" w:lineRule="auto"/>
              <w:rPr>
                <w:rFonts w:ascii="Times New Roman" w:hAnsi="Times New Roman"/>
                <w:b/>
                <w:bCs/>
              </w:rPr>
            </w:pPr>
            <w:r>
              <w:rPr>
                <w:rFonts w:ascii="Times New Roman" w:hAnsi="Times New Roman"/>
                <w:bCs/>
              </w:rPr>
              <w:t>Подготовка к контрольной работе</w:t>
            </w:r>
          </w:p>
        </w:tc>
        <w:tc>
          <w:tcPr>
            <w:tcW w:w="449" w:type="pct"/>
            <w:shd w:val="clear" w:color="auto" w:fill="FFFFFF"/>
          </w:tcPr>
          <w:p w14:paraId="666EB0F0"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w:t>
            </w:r>
            <w:r>
              <w:rPr>
                <w:rFonts w:ascii="Times New Roman" w:hAnsi="Times New Roman"/>
                <w:b/>
                <w:bCs/>
              </w:rPr>
              <w:t>/-</w:t>
            </w:r>
          </w:p>
        </w:tc>
        <w:tc>
          <w:tcPr>
            <w:tcW w:w="343" w:type="pct"/>
            <w:vMerge/>
            <w:shd w:val="clear" w:color="auto" w:fill="FFFFFF"/>
          </w:tcPr>
          <w:p w14:paraId="3F86C6F2" w14:textId="77777777" w:rsidR="001A4579" w:rsidRPr="00610752" w:rsidRDefault="001A4579" w:rsidP="00A24456">
            <w:pPr>
              <w:spacing w:after="0" w:line="240" w:lineRule="auto"/>
              <w:rPr>
                <w:rFonts w:ascii="Times New Roman" w:hAnsi="Times New Roman"/>
                <w:b/>
                <w:bCs/>
                <w:highlight w:val="yellow"/>
              </w:rPr>
            </w:pPr>
          </w:p>
        </w:tc>
        <w:tc>
          <w:tcPr>
            <w:tcW w:w="343" w:type="pct"/>
            <w:vMerge/>
            <w:shd w:val="clear" w:color="auto" w:fill="FFFFFF"/>
          </w:tcPr>
          <w:p w14:paraId="308B1100" w14:textId="77777777" w:rsidR="001A4579" w:rsidRPr="00610752" w:rsidRDefault="001A4579" w:rsidP="00A24456">
            <w:pPr>
              <w:spacing w:after="0" w:line="240" w:lineRule="auto"/>
              <w:rPr>
                <w:rFonts w:ascii="Times New Roman" w:hAnsi="Times New Roman"/>
                <w:b/>
                <w:bCs/>
                <w:highlight w:val="yellow"/>
              </w:rPr>
            </w:pPr>
          </w:p>
        </w:tc>
      </w:tr>
      <w:tr w:rsidR="001A4579" w:rsidRPr="00610752" w14:paraId="221725DD" w14:textId="77777777" w:rsidTr="00A24456">
        <w:trPr>
          <w:trHeight w:val="20"/>
        </w:trPr>
        <w:tc>
          <w:tcPr>
            <w:tcW w:w="739" w:type="pct"/>
            <w:vMerge w:val="restart"/>
            <w:shd w:val="clear" w:color="auto" w:fill="FFFFFF"/>
          </w:tcPr>
          <w:p w14:paraId="4BEE38C1"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Тема 2.2.</w:t>
            </w:r>
          </w:p>
          <w:p w14:paraId="0D042C91"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Нормативная документация</w:t>
            </w:r>
          </w:p>
        </w:tc>
        <w:tc>
          <w:tcPr>
            <w:tcW w:w="3126" w:type="pct"/>
            <w:shd w:val="clear" w:color="auto" w:fill="FFFFFF"/>
          </w:tcPr>
          <w:p w14:paraId="742E7217" w14:textId="77777777" w:rsidR="001A4579" w:rsidRPr="00610752" w:rsidRDefault="001A4579" w:rsidP="00A24456">
            <w:pPr>
              <w:spacing w:after="0" w:line="240" w:lineRule="auto"/>
              <w:rPr>
                <w:rFonts w:ascii="Times New Roman" w:hAnsi="Times New Roman"/>
              </w:rPr>
            </w:pPr>
            <w:r w:rsidRPr="00610752">
              <w:rPr>
                <w:rFonts w:ascii="Times New Roman" w:hAnsi="Times New Roman"/>
                <w:b/>
                <w:bCs/>
              </w:rPr>
              <w:t>Содержание</w:t>
            </w:r>
          </w:p>
        </w:tc>
        <w:tc>
          <w:tcPr>
            <w:tcW w:w="449" w:type="pct"/>
            <w:vMerge w:val="restart"/>
            <w:shd w:val="clear" w:color="auto" w:fill="FFFFFF"/>
          </w:tcPr>
          <w:p w14:paraId="34DBDE22" w14:textId="77777777" w:rsidR="001A4579" w:rsidRPr="00610752" w:rsidRDefault="001A4579" w:rsidP="00A24456">
            <w:pPr>
              <w:spacing w:after="0" w:line="240" w:lineRule="auto"/>
              <w:jc w:val="center"/>
              <w:rPr>
                <w:rFonts w:ascii="Times New Roman" w:hAnsi="Times New Roman"/>
                <w:b/>
                <w:bCs/>
              </w:rPr>
            </w:pPr>
            <w:r>
              <w:rPr>
                <w:rFonts w:ascii="Times New Roman" w:hAnsi="Times New Roman"/>
                <w:b/>
                <w:bCs/>
              </w:rPr>
              <w:t>4/</w:t>
            </w:r>
            <w:r w:rsidRPr="00610752">
              <w:rPr>
                <w:rFonts w:ascii="Times New Roman" w:hAnsi="Times New Roman"/>
                <w:b/>
                <w:bCs/>
              </w:rPr>
              <w:t>2</w:t>
            </w:r>
          </w:p>
        </w:tc>
        <w:tc>
          <w:tcPr>
            <w:tcW w:w="343" w:type="pct"/>
            <w:vMerge w:val="restart"/>
            <w:shd w:val="clear" w:color="auto" w:fill="FFFFFF"/>
          </w:tcPr>
          <w:p w14:paraId="71E588E7" w14:textId="77777777" w:rsidR="001A4579" w:rsidRDefault="001A4579" w:rsidP="00A24456">
            <w:pPr>
              <w:suppressAutoHyphens/>
              <w:spacing w:after="0" w:line="240" w:lineRule="auto"/>
              <w:jc w:val="center"/>
              <w:rPr>
                <w:rFonts w:ascii="Times New Roman" w:hAnsi="Times New Roman"/>
              </w:rPr>
            </w:pPr>
            <w:r w:rsidRPr="00610752">
              <w:rPr>
                <w:rFonts w:ascii="Times New Roman" w:hAnsi="Times New Roman"/>
              </w:rPr>
              <w:t>ПК 1.1</w:t>
            </w:r>
            <w:r>
              <w:rPr>
                <w:rFonts w:ascii="Times New Roman" w:hAnsi="Times New Roman"/>
              </w:rPr>
              <w:t>., ПК 1.2., ПК 2.3.,</w:t>
            </w:r>
            <w:r w:rsidRPr="00610752">
              <w:rPr>
                <w:rFonts w:ascii="Times New Roman" w:hAnsi="Times New Roman"/>
              </w:rPr>
              <w:t xml:space="preserve"> ПК 3.1</w:t>
            </w:r>
            <w:r>
              <w:rPr>
                <w:rFonts w:ascii="Times New Roman" w:hAnsi="Times New Roman"/>
              </w:rPr>
              <w:t>.,</w:t>
            </w:r>
          </w:p>
          <w:p w14:paraId="0DC1FBDC" w14:textId="77777777" w:rsidR="001A4579" w:rsidRPr="00610752" w:rsidRDefault="001A4579" w:rsidP="00A24456">
            <w:pPr>
              <w:suppressAutoHyphens/>
              <w:spacing w:after="0" w:line="240" w:lineRule="auto"/>
              <w:jc w:val="center"/>
              <w:rPr>
                <w:rFonts w:ascii="Times New Roman" w:hAnsi="Times New Roman"/>
              </w:rPr>
            </w:pPr>
            <w:r w:rsidRPr="00610752">
              <w:rPr>
                <w:rFonts w:ascii="Times New Roman" w:hAnsi="Times New Roman"/>
              </w:rPr>
              <w:t>ОК 1</w:t>
            </w:r>
            <w:r>
              <w:rPr>
                <w:rFonts w:ascii="Times New Roman" w:hAnsi="Times New Roman"/>
              </w:rPr>
              <w:t>. -</w:t>
            </w:r>
          </w:p>
          <w:p w14:paraId="65E7D6CD" w14:textId="77777777" w:rsidR="001A4579" w:rsidRPr="00610752" w:rsidRDefault="001A4579" w:rsidP="00A24456">
            <w:pPr>
              <w:suppressAutoHyphens/>
              <w:spacing w:after="0" w:line="240" w:lineRule="auto"/>
              <w:jc w:val="center"/>
              <w:rPr>
                <w:rFonts w:ascii="Times New Roman" w:hAnsi="Times New Roman"/>
              </w:rPr>
            </w:pPr>
            <w:r>
              <w:rPr>
                <w:rFonts w:ascii="Times New Roman" w:hAnsi="Times New Roman"/>
              </w:rPr>
              <w:t>ОК 9.</w:t>
            </w:r>
          </w:p>
          <w:p w14:paraId="0A2852F0"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val="restart"/>
            <w:shd w:val="clear" w:color="auto" w:fill="FFFFFF"/>
          </w:tcPr>
          <w:p w14:paraId="48027A35" w14:textId="77777777" w:rsidR="001A4579" w:rsidRPr="00610752" w:rsidRDefault="001A4579" w:rsidP="00A24456">
            <w:pPr>
              <w:spacing w:after="0" w:line="240" w:lineRule="auto"/>
              <w:jc w:val="center"/>
              <w:rPr>
                <w:rFonts w:ascii="Times New Roman" w:hAnsi="Times New Roman"/>
                <w:b/>
                <w:highlight w:val="lightGray"/>
              </w:rPr>
            </w:pPr>
            <w:r w:rsidRPr="00610752">
              <w:rPr>
                <w:rFonts w:ascii="Times New Roman" w:hAnsi="Times New Roman"/>
              </w:rPr>
              <w:t>У</w:t>
            </w:r>
            <w:r>
              <w:rPr>
                <w:rFonts w:ascii="Times New Roman" w:hAnsi="Times New Roman"/>
              </w:rPr>
              <w:t xml:space="preserve"> </w:t>
            </w:r>
            <w:r w:rsidRPr="00610752">
              <w:rPr>
                <w:rFonts w:ascii="Times New Roman" w:hAnsi="Times New Roman"/>
              </w:rPr>
              <w:t>1, У</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1, З</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3</w:t>
            </w:r>
          </w:p>
        </w:tc>
      </w:tr>
      <w:tr w:rsidR="001A4579" w:rsidRPr="00610752" w14:paraId="4C44D211" w14:textId="77777777" w:rsidTr="00A24456">
        <w:trPr>
          <w:trHeight w:val="20"/>
        </w:trPr>
        <w:tc>
          <w:tcPr>
            <w:tcW w:w="739" w:type="pct"/>
            <w:vMerge/>
            <w:shd w:val="clear" w:color="auto" w:fill="FFFFFF"/>
          </w:tcPr>
          <w:p w14:paraId="6D144442"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3D8B81ED"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Cs/>
              </w:rPr>
              <w:t>Понятие нормативного документа (НД).  Стандарты, технические регламенты, технические условия и другие нормативные документы. Стандарты Международной организации по стандартизации (ИСО) и Международной эл</w:t>
            </w:r>
            <w:r>
              <w:rPr>
                <w:rFonts w:ascii="Times New Roman" w:hAnsi="Times New Roman"/>
                <w:bCs/>
              </w:rPr>
              <w:t>ектротехнической комиссии (МЭК)</w:t>
            </w:r>
          </w:p>
        </w:tc>
        <w:tc>
          <w:tcPr>
            <w:tcW w:w="449" w:type="pct"/>
            <w:vMerge/>
            <w:shd w:val="clear" w:color="auto" w:fill="FFFFFF"/>
          </w:tcPr>
          <w:p w14:paraId="2C0434F2" w14:textId="77777777" w:rsidR="001A4579" w:rsidRPr="00610752" w:rsidRDefault="001A4579" w:rsidP="00A24456">
            <w:pPr>
              <w:spacing w:after="0" w:line="240" w:lineRule="auto"/>
              <w:jc w:val="center"/>
              <w:rPr>
                <w:rFonts w:ascii="Times New Roman" w:hAnsi="Times New Roman"/>
                <w:b/>
                <w:bCs/>
              </w:rPr>
            </w:pPr>
          </w:p>
        </w:tc>
        <w:tc>
          <w:tcPr>
            <w:tcW w:w="343" w:type="pct"/>
            <w:vMerge/>
            <w:shd w:val="clear" w:color="auto" w:fill="FFFFFF"/>
          </w:tcPr>
          <w:p w14:paraId="386FE535"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shd w:val="clear" w:color="auto" w:fill="FFFFFF"/>
          </w:tcPr>
          <w:p w14:paraId="37B8EC0F" w14:textId="77777777" w:rsidR="001A4579" w:rsidRPr="00610752" w:rsidRDefault="001A4579" w:rsidP="00A24456">
            <w:pPr>
              <w:spacing w:after="0" w:line="240" w:lineRule="auto"/>
              <w:jc w:val="center"/>
              <w:rPr>
                <w:rFonts w:ascii="Times New Roman" w:hAnsi="Times New Roman"/>
              </w:rPr>
            </w:pPr>
          </w:p>
        </w:tc>
      </w:tr>
      <w:tr w:rsidR="001A4579" w:rsidRPr="00610752" w14:paraId="26CDB5D5" w14:textId="77777777" w:rsidTr="00A24456">
        <w:trPr>
          <w:trHeight w:val="20"/>
        </w:trPr>
        <w:tc>
          <w:tcPr>
            <w:tcW w:w="739" w:type="pct"/>
            <w:vMerge/>
            <w:shd w:val="clear" w:color="auto" w:fill="FFFFFF"/>
          </w:tcPr>
          <w:p w14:paraId="073BAF1F" w14:textId="77777777" w:rsidR="001A4579" w:rsidRPr="00F341A8" w:rsidRDefault="001A4579" w:rsidP="00A24456">
            <w:pPr>
              <w:spacing w:after="0" w:line="240" w:lineRule="auto"/>
              <w:rPr>
                <w:rFonts w:ascii="Times New Roman" w:hAnsi="Times New Roman"/>
                <w:b/>
                <w:bCs/>
              </w:rPr>
            </w:pPr>
          </w:p>
        </w:tc>
        <w:tc>
          <w:tcPr>
            <w:tcW w:w="3126" w:type="pct"/>
            <w:shd w:val="clear" w:color="auto" w:fill="FFFFFF"/>
          </w:tcPr>
          <w:p w14:paraId="17B9DCAE" w14:textId="77777777" w:rsidR="001A4579" w:rsidRPr="00610752" w:rsidRDefault="001A4579" w:rsidP="00A24456">
            <w:pPr>
              <w:spacing w:after="0" w:line="240" w:lineRule="auto"/>
              <w:jc w:val="both"/>
              <w:rPr>
                <w:rFonts w:ascii="Times New Roman" w:hAnsi="Times New Roman"/>
                <w:b/>
                <w:bCs/>
              </w:rPr>
            </w:pPr>
            <w:r w:rsidRPr="00610752">
              <w:rPr>
                <w:rFonts w:ascii="Times New Roman" w:hAnsi="Times New Roman"/>
                <w:b/>
                <w:bCs/>
              </w:rPr>
              <w:t>В том числе практических и лабораторных занятий</w:t>
            </w:r>
          </w:p>
        </w:tc>
        <w:tc>
          <w:tcPr>
            <w:tcW w:w="449" w:type="pct"/>
            <w:shd w:val="clear" w:color="auto" w:fill="FFFFFF"/>
          </w:tcPr>
          <w:p w14:paraId="5053BD53"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w:t>
            </w:r>
            <w:r>
              <w:rPr>
                <w:rFonts w:ascii="Times New Roman" w:hAnsi="Times New Roman"/>
                <w:b/>
                <w:bCs/>
              </w:rPr>
              <w:t>/2</w:t>
            </w:r>
          </w:p>
        </w:tc>
        <w:tc>
          <w:tcPr>
            <w:tcW w:w="343" w:type="pct"/>
            <w:vMerge/>
            <w:shd w:val="clear" w:color="auto" w:fill="FFFFFF"/>
          </w:tcPr>
          <w:p w14:paraId="3793093F" w14:textId="77777777" w:rsidR="001A4579" w:rsidRPr="00610752" w:rsidRDefault="001A4579" w:rsidP="00A24456">
            <w:pPr>
              <w:spacing w:after="0" w:line="240" w:lineRule="auto"/>
              <w:rPr>
                <w:rFonts w:ascii="Times New Roman" w:hAnsi="Times New Roman"/>
                <w:b/>
                <w:bCs/>
                <w:highlight w:val="yellow"/>
              </w:rPr>
            </w:pPr>
          </w:p>
        </w:tc>
        <w:tc>
          <w:tcPr>
            <w:tcW w:w="343" w:type="pct"/>
            <w:vMerge/>
            <w:shd w:val="clear" w:color="auto" w:fill="FFFFFF"/>
          </w:tcPr>
          <w:p w14:paraId="1ED6858A" w14:textId="77777777" w:rsidR="001A4579" w:rsidRPr="00610752" w:rsidRDefault="001A4579" w:rsidP="00A24456">
            <w:pPr>
              <w:spacing w:after="0" w:line="240" w:lineRule="auto"/>
              <w:rPr>
                <w:rFonts w:ascii="Times New Roman" w:hAnsi="Times New Roman"/>
                <w:b/>
                <w:bCs/>
                <w:highlight w:val="yellow"/>
              </w:rPr>
            </w:pPr>
          </w:p>
        </w:tc>
      </w:tr>
      <w:tr w:rsidR="001A4579" w:rsidRPr="00610752" w14:paraId="4CD6EA29" w14:textId="77777777" w:rsidTr="00A24456">
        <w:trPr>
          <w:trHeight w:val="20"/>
        </w:trPr>
        <w:tc>
          <w:tcPr>
            <w:tcW w:w="739" w:type="pct"/>
            <w:vMerge/>
            <w:shd w:val="clear" w:color="auto" w:fill="FFFFFF"/>
          </w:tcPr>
          <w:p w14:paraId="3CC576C9" w14:textId="77777777" w:rsidR="001A4579" w:rsidRPr="00F341A8" w:rsidRDefault="001A4579" w:rsidP="00A24456">
            <w:pPr>
              <w:spacing w:after="0" w:line="240" w:lineRule="auto"/>
              <w:rPr>
                <w:rFonts w:ascii="Times New Roman" w:hAnsi="Times New Roman"/>
                <w:b/>
                <w:bCs/>
              </w:rPr>
            </w:pPr>
          </w:p>
        </w:tc>
        <w:tc>
          <w:tcPr>
            <w:tcW w:w="3126" w:type="pct"/>
            <w:shd w:val="clear" w:color="auto" w:fill="FFFFFF"/>
          </w:tcPr>
          <w:p w14:paraId="7E6ABEA7" w14:textId="77777777" w:rsidR="001A4579" w:rsidRPr="008800AF" w:rsidRDefault="001A4579" w:rsidP="00A24456">
            <w:pPr>
              <w:spacing w:after="0" w:line="240" w:lineRule="auto"/>
              <w:rPr>
                <w:rFonts w:ascii="Times New Roman" w:hAnsi="Times New Roman"/>
              </w:rPr>
            </w:pPr>
            <w:r w:rsidRPr="008800AF">
              <w:rPr>
                <w:rFonts w:ascii="Times New Roman" w:hAnsi="Times New Roman"/>
              </w:rPr>
              <w:t xml:space="preserve">Практическое занятие № 3. </w:t>
            </w:r>
            <w:r w:rsidRPr="008800AF">
              <w:rPr>
                <w:rFonts w:ascii="Times New Roman" w:hAnsi="Times New Roman"/>
                <w:bCs/>
              </w:rPr>
              <w:t>Подбор необходимых нормативных документов по Указателю государственных или отраслевых стандартов</w:t>
            </w:r>
          </w:p>
        </w:tc>
        <w:tc>
          <w:tcPr>
            <w:tcW w:w="449" w:type="pct"/>
            <w:shd w:val="clear" w:color="auto" w:fill="FFFFFF"/>
          </w:tcPr>
          <w:p w14:paraId="6021115D" w14:textId="77777777" w:rsidR="001A4579" w:rsidRPr="00610752" w:rsidRDefault="001A4579" w:rsidP="00A24456">
            <w:pPr>
              <w:suppressAutoHyphens/>
              <w:spacing w:after="0" w:line="240" w:lineRule="auto"/>
              <w:jc w:val="center"/>
              <w:rPr>
                <w:rFonts w:ascii="Times New Roman" w:hAnsi="Times New Roman"/>
                <w:iCs/>
              </w:rPr>
            </w:pPr>
            <w:r w:rsidRPr="00610752">
              <w:rPr>
                <w:rFonts w:ascii="Times New Roman" w:hAnsi="Times New Roman"/>
                <w:iCs/>
              </w:rPr>
              <w:t>2</w:t>
            </w:r>
            <w:r>
              <w:rPr>
                <w:rFonts w:ascii="Times New Roman" w:hAnsi="Times New Roman"/>
                <w:iCs/>
              </w:rPr>
              <w:t>/2</w:t>
            </w:r>
          </w:p>
        </w:tc>
        <w:tc>
          <w:tcPr>
            <w:tcW w:w="343" w:type="pct"/>
            <w:vMerge/>
            <w:shd w:val="clear" w:color="auto" w:fill="FFFFFF"/>
          </w:tcPr>
          <w:p w14:paraId="6FA410FF" w14:textId="77777777" w:rsidR="001A4579" w:rsidRPr="00610752" w:rsidRDefault="001A4579" w:rsidP="00A24456">
            <w:pPr>
              <w:spacing w:after="0" w:line="240" w:lineRule="auto"/>
              <w:rPr>
                <w:rFonts w:ascii="Times New Roman" w:hAnsi="Times New Roman"/>
                <w:b/>
                <w:bCs/>
                <w:highlight w:val="yellow"/>
              </w:rPr>
            </w:pPr>
          </w:p>
        </w:tc>
        <w:tc>
          <w:tcPr>
            <w:tcW w:w="343" w:type="pct"/>
            <w:vMerge/>
            <w:shd w:val="clear" w:color="auto" w:fill="FFFFFF"/>
          </w:tcPr>
          <w:p w14:paraId="042CFC47" w14:textId="77777777" w:rsidR="001A4579" w:rsidRPr="00610752" w:rsidRDefault="001A4579" w:rsidP="00A24456">
            <w:pPr>
              <w:spacing w:after="0" w:line="240" w:lineRule="auto"/>
              <w:rPr>
                <w:rFonts w:ascii="Times New Roman" w:hAnsi="Times New Roman"/>
                <w:b/>
                <w:bCs/>
                <w:highlight w:val="yellow"/>
              </w:rPr>
            </w:pPr>
          </w:p>
        </w:tc>
      </w:tr>
      <w:tr w:rsidR="001A4579" w:rsidRPr="00610752" w14:paraId="78B7C31F" w14:textId="77777777" w:rsidTr="00A24456">
        <w:trPr>
          <w:trHeight w:val="20"/>
        </w:trPr>
        <w:tc>
          <w:tcPr>
            <w:tcW w:w="739" w:type="pct"/>
            <w:vMerge/>
            <w:shd w:val="clear" w:color="auto" w:fill="FFFFFF"/>
          </w:tcPr>
          <w:p w14:paraId="6BE213D7" w14:textId="77777777" w:rsidR="001A4579" w:rsidRPr="00F341A8" w:rsidRDefault="001A4579" w:rsidP="00A24456">
            <w:pPr>
              <w:spacing w:after="0" w:line="240" w:lineRule="auto"/>
              <w:rPr>
                <w:rFonts w:ascii="Times New Roman" w:hAnsi="Times New Roman"/>
                <w:b/>
                <w:bCs/>
              </w:rPr>
            </w:pPr>
          </w:p>
        </w:tc>
        <w:tc>
          <w:tcPr>
            <w:tcW w:w="3126" w:type="pct"/>
            <w:shd w:val="clear" w:color="auto" w:fill="FFFFFF"/>
          </w:tcPr>
          <w:p w14:paraId="5B1FFCFD"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Самостоятельная работа обучающихся</w:t>
            </w:r>
          </w:p>
          <w:p w14:paraId="753966AD" w14:textId="77777777" w:rsidR="001A4579" w:rsidRPr="00610752" w:rsidRDefault="001A4579" w:rsidP="00A24456">
            <w:pPr>
              <w:pStyle w:val="affffff2"/>
              <w:rPr>
                <w:bCs/>
              </w:rPr>
            </w:pPr>
            <w:r w:rsidRPr="00610752">
              <w:rPr>
                <w:bCs/>
              </w:rPr>
              <w:t>Систематическая проработка конспектов занятий, учебных и дополнительных изданий (по вопросам к разделам учебных изданий, главам). Поиск, анализ и оценка дополнительной информации по содержанию учебного материала.</w:t>
            </w:r>
          </w:p>
          <w:p w14:paraId="3624E2D9" w14:textId="77777777" w:rsidR="001A4579" w:rsidRPr="00610752" w:rsidRDefault="001A4579" w:rsidP="00A24456">
            <w:pPr>
              <w:tabs>
                <w:tab w:val="left" w:pos="465"/>
              </w:tabs>
              <w:spacing w:after="0" w:line="240" w:lineRule="auto"/>
              <w:rPr>
                <w:rFonts w:ascii="Times New Roman" w:hAnsi="Times New Roman"/>
                <w:b/>
                <w:bCs/>
              </w:rPr>
            </w:pPr>
            <w:r w:rsidRPr="00610752">
              <w:rPr>
                <w:rFonts w:ascii="Times New Roman" w:hAnsi="Times New Roman"/>
                <w:bCs/>
              </w:rPr>
              <w:t>Подготовка к практической работе с использованием методических рекомендаций преподавателя, оформление практических работ, отчетов и подготовка к их за</w:t>
            </w:r>
            <w:r>
              <w:rPr>
                <w:rFonts w:ascii="Times New Roman" w:hAnsi="Times New Roman"/>
                <w:bCs/>
              </w:rPr>
              <w:t>щите</w:t>
            </w:r>
          </w:p>
        </w:tc>
        <w:tc>
          <w:tcPr>
            <w:tcW w:w="449" w:type="pct"/>
            <w:shd w:val="clear" w:color="auto" w:fill="FFFFFF"/>
          </w:tcPr>
          <w:p w14:paraId="401F7D2B"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w:t>
            </w:r>
            <w:r>
              <w:rPr>
                <w:rFonts w:ascii="Times New Roman" w:hAnsi="Times New Roman"/>
                <w:b/>
                <w:bCs/>
              </w:rPr>
              <w:t>/-</w:t>
            </w:r>
          </w:p>
        </w:tc>
        <w:tc>
          <w:tcPr>
            <w:tcW w:w="343" w:type="pct"/>
            <w:vMerge/>
            <w:shd w:val="clear" w:color="auto" w:fill="FFFFFF"/>
          </w:tcPr>
          <w:p w14:paraId="1311A866" w14:textId="77777777" w:rsidR="001A4579" w:rsidRPr="00610752" w:rsidRDefault="001A4579" w:rsidP="00A24456">
            <w:pPr>
              <w:spacing w:after="0" w:line="240" w:lineRule="auto"/>
              <w:rPr>
                <w:rFonts w:ascii="Times New Roman" w:hAnsi="Times New Roman"/>
                <w:b/>
                <w:bCs/>
                <w:highlight w:val="yellow"/>
              </w:rPr>
            </w:pPr>
          </w:p>
        </w:tc>
        <w:tc>
          <w:tcPr>
            <w:tcW w:w="343" w:type="pct"/>
            <w:vMerge/>
            <w:shd w:val="clear" w:color="auto" w:fill="FFFFFF"/>
          </w:tcPr>
          <w:p w14:paraId="2776195D" w14:textId="77777777" w:rsidR="001A4579" w:rsidRPr="00610752" w:rsidRDefault="001A4579" w:rsidP="00A24456">
            <w:pPr>
              <w:spacing w:after="0" w:line="240" w:lineRule="auto"/>
              <w:rPr>
                <w:rFonts w:ascii="Times New Roman" w:hAnsi="Times New Roman"/>
                <w:b/>
                <w:bCs/>
                <w:highlight w:val="yellow"/>
              </w:rPr>
            </w:pPr>
          </w:p>
        </w:tc>
      </w:tr>
      <w:tr w:rsidR="001A4579" w:rsidRPr="00610752" w14:paraId="68B7190F" w14:textId="77777777" w:rsidTr="00A24456">
        <w:trPr>
          <w:trHeight w:val="20"/>
        </w:trPr>
        <w:tc>
          <w:tcPr>
            <w:tcW w:w="739" w:type="pct"/>
            <w:vMerge w:val="restart"/>
            <w:shd w:val="clear" w:color="auto" w:fill="FFFFFF"/>
          </w:tcPr>
          <w:p w14:paraId="3CC58143"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Тема 2.3</w:t>
            </w:r>
          </w:p>
          <w:p w14:paraId="7FFCAAB2"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lastRenderedPageBreak/>
              <w:t>Общетехнические стандарты</w:t>
            </w:r>
          </w:p>
        </w:tc>
        <w:tc>
          <w:tcPr>
            <w:tcW w:w="3126" w:type="pct"/>
            <w:shd w:val="clear" w:color="auto" w:fill="FFFFFF"/>
          </w:tcPr>
          <w:p w14:paraId="1B2D7A2F" w14:textId="77777777" w:rsidR="001A4579" w:rsidRPr="00E07691" w:rsidRDefault="001A4579" w:rsidP="00A24456">
            <w:pPr>
              <w:spacing w:after="0" w:line="240" w:lineRule="auto"/>
              <w:rPr>
                <w:rFonts w:ascii="Times New Roman" w:hAnsi="Times New Roman"/>
                <w:b/>
                <w:bCs/>
              </w:rPr>
            </w:pPr>
            <w:r>
              <w:rPr>
                <w:rFonts w:ascii="Times New Roman" w:hAnsi="Times New Roman"/>
                <w:b/>
                <w:bCs/>
              </w:rPr>
              <w:lastRenderedPageBreak/>
              <w:t>Содержание</w:t>
            </w:r>
          </w:p>
        </w:tc>
        <w:tc>
          <w:tcPr>
            <w:tcW w:w="449" w:type="pct"/>
            <w:vMerge w:val="restart"/>
            <w:shd w:val="clear" w:color="auto" w:fill="FFFFFF"/>
          </w:tcPr>
          <w:p w14:paraId="3AB518F1"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w:t>
            </w:r>
            <w:r>
              <w:rPr>
                <w:rFonts w:ascii="Times New Roman" w:hAnsi="Times New Roman"/>
                <w:b/>
                <w:bCs/>
              </w:rPr>
              <w:t>/-</w:t>
            </w:r>
          </w:p>
        </w:tc>
        <w:tc>
          <w:tcPr>
            <w:tcW w:w="343" w:type="pct"/>
            <w:vMerge w:val="restart"/>
            <w:shd w:val="clear" w:color="auto" w:fill="FFFFFF"/>
          </w:tcPr>
          <w:p w14:paraId="508AB469" w14:textId="77777777" w:rsidR="001A4579" w:rsidRDefault="001A4579" w:rsidP="00A24456">
            <w:pPr>
              <w:suppressAutoHyphens/>
              <w:spacing w:after="0" w:line="240" w:lineRule="auto"/>
              <w:jc w:val="center"/>
              <w:rPr>
                <w:rFonts w:ascii="Times New Roman" w:hAnsi="Times New Roman"/>
              </w:rPr>
            </w:pPr>
            <w:r w:rsidRPr="00610752">
              <w:rPr>
                <w:rFonts w:ascii="Times New Roman" w:hAnsi="Times New Roman"/>
              </w:rPr>
              <w:t>ПК 1.1</w:t>
            </w:r>
            <w:r>
              <w:rPr>
                <w:rFonts w:ascii="Times New Roman" w:hAnsi="Times New Roman"/>
              </w:rPr>
              <w:t>., ПК 1.2., ПК 2.3.,</w:t>
            </w:r>
            <w:r w:rsidRPr="00610752">
              <w:rPr>
                <w:rFonts w:ascii="Times New Roman" w:hAnsi="Times New Roman"/>
              </w:rPr>
              <w:t xml:space="preserve"> ПК 3.1</w:t>
            </w:r>
            <w:r>
              <w:rPr>
                <w:rFonts w:ascii="Times New Roman" w:hAnsi="Times New Roman"/>
              </w:rPr>
              <w:t>.,</w:t>
            </w:r>
          </w:p>
          <w:p w14:paraId="7437F855" w14:textId="77777777" w:rsidR="001A4579" w:rsidRPr="00610752" w:rsidRDefault="001A4579" w:rsidP="00A24456">
            <w:pPr>
              <w:suppressAutoHyphens/>
              <w:spacing w:after="0" w:line="240" w:lineRule="auto"/>
              <w:jc w:val="center"/>
              <w:rPr>
                <w:rFonts w:ascii="Times New Roman" w:hAnsi="Times New Roman"/>
              </w:rPr>
            </w:pPr>
            <w:r w:rsidRPr="00610752">
              <w:rPr>
                <w:rFonts w:ascii="Times New Roman" w:hAnsi="Times New Roman"/>
              </w:rPr>
              <w:t>ОК 1</w:t>
            </w:r>
            <w:r>
              <w:rPr>
                <w:rFonts w:ascii="Times New Roman" w:hAnsi="Times New Roman"/>
              </w:rPr>
              <w:t>. -</w:t>
            </w:r>
          </w:p>
          <w:p w14:paraId="223ECD11" w14:textId="77777777" w:rsidR="001A4579" w:rsidRPr="00610752" w:rsidRDefault="001A4579" w:rsidP="00A24456">
            <w:pPr>
              <w:suppressAutoHyphens/>
              <w:spacing w:after="0" w:line="240" w:lineRule="auto"/>
              <w:jc w:val="center"/>
              <w:rPr>
                <w:rFonts w:ascii="Times New Roman" w:hAnsi="Times New Roman"/>
              </w:rPr>
            </w:pPr>
            <w:r>
              <w:rPr>
                <w:rFonts w:ascii="Times New Roman" w:hAnsi="Times New Roman"/>
              </w:rPr>
              <w:t>ОК 9.</w:t>
            </w:r>
          </w:p>
        </w:tc>
        <w:tc>
          <w:tcPr>
            <w:tcW w:w="343" w:type="pct"/>
            <w:vMerge w:val="restart"/>
            <w:shd w:val="clear" w:color="auto" w:fill="FFFFFF"/>
          </w:tcPr>
          <w:p w14:paraId="5E4DC623" w14:textId="77777777" w:rsidR="001A4579" w:rsidRPr="00610752" w:rsidRDefault="001A4579" w:rsidP="00A24456">
            <w:pPr>
              <w:spacing w:after="0" w:line="240" w:lineRule="auto"/>
              <w:jc w:val="center"/>
              <w:rPr>
                <w:rFonts w:ascii="Times New Roman" w:hAnsi="Times New Roman"/>
                <w:b/>
                <w:highlight w:val="lightGray"/>
              </w:rPr>
            </w:pPr>
            <w:r w:rsidRPr="00610752">
              <w:rPr>
                <w:rFonts w:ascii="Times New Roman" w:hAnsi="Times New Roman"/>
              </w:rPr>
              <w:t>У</w:t>
            </w:r>
            <w:r>
              <w:rPr>
                <w:rFonts w:ascii="Times New Roman" w:hAnsi="Times New Roman"/>
              </w:rPr>
              <w:t xml:space="preserve"> </w:t>
            </w:r>
            <w:r w:rsidRPr="00610752">
              <w:rPr>
                <w:rFonts w:ascii="Times New Roman" w:hAnsi="Times New Roman"/>
              </w:rPr>
              <w:t>1, У</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1, З</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3</w:t>
            </w:r>
          </w:p>
        </w:tc>
      </w:tr>
      <w:tr w:rsidR="001A4579" w:rsidRPr="00610752" w14:paraId="6BD17243" w14:textId="77777777" w:rsidTr="00A24456">
        <w:trPr>
          <w:trHeight w:val="20"/>
        </w:trPr>
        <w:tc>
          <w:tcPr>
            <w:tcW w:w="739" w:type="pct"/>
            <w:vMerge/>
            <w:shd w:val="clear" w:color="auto" w:fill="FFFFFF"/>
          </w:tcPr>
          <w:p w14:paraId="53494750"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3D41B35C"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Cs/>
              </w:rPr>
              <w:t>Назначение, цели, структура и содержание общетехнических стандартов</w:t>
            </w:r>
          </w:p>
        </w:tc>
        <w:tc>
          <w:tcPr>
            <w:tcW w:w="449" w:type="pct"/>
            <w:vMerge/>
            <w:shd w:val="clear" w:color="auto" w:fill="FFFFFF"/>
          </w:tcPr>
          <w:p w14:paraId="1C8AAE76" w14:textId="77777777" w:rsidR="001A4579" w:rsidRPr="00610752" w:rsidRDefault="001A4579" w:rsidP="00A24456">
            <w:pPr>
              <w:spacing w:after="0" w:line="240" w:lineRule="auto"/>
              <w:jc w:val="center"/>
              <w:rPr>
                <w:rFonts w:ascii="Times New Roman" w:hAnsi="Times New Roman"/>
                <w:b/>
                <w:bCs/>
              </w:rPr>
            </w:pPr>
          </w:p>
        </w:tc>
        <w:tc>
          <w:tcPr>
            <w:tcW w:w="343" w:type="pct"/>
            <w:vMerge/>
            <w:shd w:val="clear" w:color="auto" w:fill="FFFFFF"/>
          </w:tcPr>
          <w:p w14:paraId="0F5396C6"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shd w:val="clear" w:color="auto" w:fill="FFFFFF"/>
          </w:tcPr>
          <w:p w14:paraId="14CBDC5C" w14:textId="77777777" w:rsidR="001A4579" w:rsidRPr="00610752" w:rsidRDefault="001A4579" w:rsidP="00A24456">
            <w:pPr>
              <w:spacing w:after="0" w:line="240" w:lineRule="auto"/>
              <w:jc w:val="center"/>
              <w:rPr>
                <w:rFonts w:ascii="Times New Roman" w:hAnsi="Times New Roman"/>
              </w:rPr>
            </w:pPr>
          </w:p>
        </w:tc>
      </w:tr>
      <w:tr w:rsidR="001A4579" w:rsidRPr="00610752" w14:paraId="098A7492" w14:textId="77777777" w:rsidTr="00A24456">
        <w:trPr>
          <w:trHeight w:val="20"/>
        </w:trPr>
        <w:tc>
          <w:tcPr>
            <w:tcW w:w="739" w:type="pct"/>
            <w:vMerge/>
            <w:shd w:val="clear" w:color="auto" w:fill="FFFFFF"/>
          </w:tcPr>
          <w:p w14:paraId="5D19610F" w14:textId="77777777" w:rsidR="001A4579" w:rsidRPr="00F341A8" w:rsidRDefault="001A4579" w:rsidP="00A24456">
            <w:pPr>
              <w:spacing w:after="0" w:line="240" w:lineRule="auto"/>
              <w:rPr>
                <w:rFonts w:ascii="Times New Roman" w:hAnsi="Times New Roman"/>
                <w:b/>
                <w:bCs/>
              </w:rPr>
            </w:pPr>
          </w:p>
        </w:tc>
        <w:tc>
          <w:tcPr>
            <w:tcW w:w="3126" w:type="pct"/>
            <w:shd w:val="clear" w:color="auto" w:fill="FFFFFF"/>
          </w:tcPr>
          <w:p w14:paraId="31AD6BDE"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Самостоятельная работа обучающихся</w:t>
            </w:r>
          </w:p>
          <w:p w14:paraId="6510014F"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Cs/>
              </w:rPr>
              <w:t>Систематическая проработка конспектов занятий, учебных и дополнительных изданий (по вопросам к разделам учебных изданий, главам). Поиск, анализ и оценка дополнительной информации п</w:t>
            </w:r>
            <w:r>
              <w:rPr>
                <w:rFonts w:ascii="Times New Roman" w:hAnsi="Times New Roman"/>
                <w:bCs/>
              </w:rPr>
              <w:t>о содержанию учебного материала</w:t>
            </w:r>
          </w:p>
        </w:tc>
        <w:tc>
          <w:tcPr>
            <w:tcW w:w="449" w:type="pct"/>
            <w:shd w:val="clear" w:color="auto" w:fill="FFFFFF"/>
          </w:tcPr>
          <w:p w14:paraId="320F0F7D"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w:t>
            </w:r>
            <w:r>
              <w:rPr>
                <w:rFonts w:ascii="Times New Roman" w:hAnsi="Times New Roman"/>
                <w:b/>
                <w:bCs/>
              </w:rPr>
              <w:t>/-</w:t>
            </w:r>
          </w:p>
        </w:tc>
        <w:tc>
          <w:tcPr>
            <w:tcW w:w="343" w:type="pct"/>
            <w:vMerge/>
            <w:shd w:val="clear" w:color="auto" w:fill="FFFFFF"/>
          </w:tcPr>
          <w:p w14:paraId="06D1F572" w14:textId="77777777" w:rsidR="001A4579" w:rsidRPr="00610752" w:rsidRDefault="001A4579" w:rsidP="00A24456">
            <w:pPr>
              <w:spacing w:after="0" w:line="240" w:lineRule="auto"/>
              <w:rPr>
                <w:rFonts w:ascii="Times New Roman" w:hAnsi="Times New Roman"/>
                <w:b/>
                <w:bCs/>
                <w:highlight w:val="yellow"/>
              </w:rPr>
            </w:pPr>
          </w:p>
        </w:tc>
        <w:tc>
          <w:tcPr>
            <w:tcW w:w="343" w:type="pct"/>
            <w:vMerge/>
            <w:shd w:val="clear" w:color="auto" w:fill="FFFFFF"/>
          </w:tcPr>
          <w:p w14:paraId="3FC1D162" w14:textId="77777777" w:rsidR="001A4579" w:rsidRPr="00610752" w:rsidRDefault="001A4579" w:rsidP="00A24456">
            <w:pPr>
              <w:spacing w:after="0" w:line="240" w:lineRule="auto"/>
              <w:rPr>
                <w:rFonts w:ascii="Times New Roman" w:hAnsi="Times New Roman"/>
                <w:b/>
                <w:bCs/>
                <w:highlight w:val="yellow"/>
              </w:rPr>
            </w:pPr>
          </w:p>
        </w:tc>
      </w:tr>
      <w:tr w:rsidR="001A4579" w:rsidRPr="00610752" w14:paraId="1A267F51" w14:textId="77777777" w:rsidTr="00A24456">
        <w:trPr>
          <w:trHeight w:val="20"/>
        </w:trPr>
        <w:tc>
          <w:tcPr>
            <w:tcW w:w="739" w:type="pct"/>
            <w:vMerge w:val="restart"/>
            <w:shd w:val="clear" w:color="auto" w:fill="FFFFFF"/>
          </w:tcPr>
          <w:p w14:paraId="1FA6C1F5"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 xml:space="preserve">Тема 2.4 </w:t>
            </w:r>
          </w:p>
          <w:p w14:paraId="5B6BA154"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Понятие о допусках и посадках</w:t>
            </w:r>
          </w:p>
        </w:tc>
        <w:tc>
          <w:tcPr>
            <w:tcW w:w="3126" w:type="pct"/>
            <w:shd w:val="clear" w:color="auto" w:fill="FFFFFF"/>
          </w:tcPr>
          <w:p w14:paraId="4B18FEBD" w14:textId="77777777" w:rsidR="001A4579" w:rsidRPr="00610752" w:rsidRDefault="001A4579" w:rsidP="00A24456">
            <w:pPr>
              <w:spacing w:after="0" w:line="240" w:lineRule="auto"/>
              <w:rPr>
                <w:rFonts w:ascii="Times New Roman" w:hAnsi="Times New Roman"/>
              </w:rPr>
            </w:pPr>
            <w:r w:rsidRPr="00610752">
              <w:rPr>
                <w:rFonts w:ascii="Times New Roman" w:hAnsi="Times New Roman"/>
                <w:b/>
                <w:bCs/>
              </w:rPr>
              <w:t>Содержание</w:t>
            </w:r>
          </w:p>
        </w:tc>
        <w:tc>
          <w:tcPr>
            <w:tcW w:w="449" w:type="pct"/>
            <w:vMerge w:val="restart"/>
            <w:shd w:val="clear" w:color="auto" w:fill="FFFFFF"/>
          </w:tcPr>
          <w:p w14:paraId="18F16FBB" w14:textId="77777777" w:rsidR="001A4579" w:rsidRPr="00610752" w:rsidRDefault="001A4579" w:rsidP="00A24456">
            <w:pPr>
              <w:spacing w:after="0" w:line="240" w:lineRule="auto"/>
              <w:jc w:val="center"/>
              <w:rPr>
                <w:rFonts w:ascii="Times New Roman" w:hAnsi="Times New Roman"/>
                <w:b/>
                <w:bCs/>
              </w:rPr>
            </w:pPr>
            <w:r>
              <w:rPr>
                <w:rFonts w:ascii="Times New Roman" w:hAnsi="Times New Roman"/>
                <w:b/>
                <w:bCs/>
              </w:rPr>
              <w:t>10/4</w:t>
            </w:r>
          </w:p>
        </w:tc>
        <w:tc>
          <w:tcPr>
            <w:tcW w:w="343" w:type="pct"/>
            <w:vMerge w:val="restart"/>
            <w:shd w:val="clear" w:color="auto" w:fill="FFFFFF"/>
          </w:tcPr>
          <w:p w14:paraId="01580EF6" w14:textId="77777777" w:rsidR="001A4579" w:rsidRDefault="001A4579" w:rsidP="00A24456">
            <w:pPr>
              <w:suppressAutoHyphens/>
              <w:spacing w:after="0" w:line="240" w:lineRule="auto"/>
              <w:jc w:val="center"/>
              <w:rPr>
                <w:rFonts w:ascii="Times New Roman" w:hAnsi="Times New Roman"/>
              </w:rPr>
            </w:pPr>
            <w:r w:rsidRPr="00610752">
              <w:rPr>
                <w:rFonts w:ascii="Times New Roman" w:hAnsi="Times New Roman"/>
              </w:rPr>
              <w:t>ПК 1.1</w:t>
            </w:r>
            <w:r>
              <w:rPr>
                <w:rFonts w:ascii="Times New Roman" w:hAnsi="Times New Roman"/>
              </w:rPr>
              <w:t>., ПК 1.2., ПК 2.3.,</w:t>
            </w:r>
            <w:r w:rsidRPr="00610752">
              <w:rPr>
                <w:rFonts w:ascii="Times New Roman" w:hAnsi="Times New Roman"/>
              </w:rPr>
              <w:t xml:space="preserve"> ПК 3.1</w:t>
            </w:r>
            <w:r>
              <w:rPr>
                <w:rFonts w:ascii="Times New Roman" w:hAnsi="Times New Roman"/>
              </w:rPr>
              <w:t>.,</w:t>
            </w:r>
          </w:p>
          <w:p w14:paraId="2A42A56C" w14:textId="77777777" w:rsidR="001A4579" w:rsidRPr="00610752" w:rsidRDefault="001A4579" w:rsidP="00A24456">
            <w:pPr>
              <w:suppressAutoHyphens/>
              <w:spacing w:after="0" w:line="240" w:lineRule="auto"/>
              <w:jc w:val="center"/>
              <w:rPr>
                <w:rFonts w:ascii="Times New Roman" w:hAnsi="Times New Roman"/>
              </w:rPr>
            </w:pPr>
            <w:r w:rsidRPr="00610752">
              <w:rPr>
                <w:rFonts w:ascii="Times New Roman" w:hAnsi="Times New Roman"/>
              </w:rPr>
              <w:t>ОК 1</w:t>
            </w:r>
            <w:r>
              <w:rPr>
                <w:rFonts w:ascii="Times New Roman" w:hAnsi="Times New Roman"/>
              </w:rPr>
              <w:t>. -</w:t>
            </w:r>
          </w:p>
          <w:p w14:paraId="59D0E099" w14:textId="77777777" w:rsidR="001A4579" w:rsidRPr="00610752" w:rsidRDefault="001A4579" w:rsidP="00A24456">
            <w:pPr>
              <w:suppressAutoHyphens/>
              <w:spacing w:after="0" w:line="240" w:lineRule="auto"/>
              <w:jc w:val="center"/>
              <w:rPr>
                <w:rFonts w:ascii="Times New Roman" w:hAnsi="Times New Roman"/>
              </w:rPr>
            </w:pPr>
            <w:r>
              <w:rPr>
                <w:rFonts w:ascii="Times New Roman" w:hAnsi="Times New Roman"/>
              </w:rPr>
              <w:t>ОК 9.</w:t>
            </w:r>
          </w:p>
          <w:p w14:paraId="3D45340C"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val="restart"/>
            <w:shd w:val="clear" w:color="auto" w:fill="FFFFFF"/>
          </w:tcPr>
          <w:p w14:paraId="22EA8614" w14:textId="77777777" w:rsidR="001A4579" w:rsidRPr="00610752" w:rsidRDefault="001A4579" w:rsidP="00A24456">
            <w:pPr>
              <w:spacing w:after="0" w:line="240" w:lineRule="auto"/>
              <w:jc w:val="center"/>
              <w:rPr>
                <w:rFonts w:ascii="Times New Roman" w:hAnsi="Times New Roman"/>
                <w:b/>
                <w:highlight w:val="lightGray"/>
              </w:rPr>
            </w:pPr>
            <w:r w:rsidRPr="00610752">
              <w:rPr>
                <w:rFonts w:ascii="Times New Roman" w:hAnsi="Times New Roman"/>
              </w:rPr>
              <w:t>У</w:t>
            </w:r>
            <w:r>
              <w:rPr>
                <w:rFonts w:ascii="Times New Roman" w:hAnsi="Times New Roman"/>
              </w:rPr>
              <w:t xml:space="preserve"> </w:t>
            </w:r>
            <w:r w:rsidRPr="00610752">
              <w:rPr>
                <w:rFonts w:ascii="Times New Roman" w:hAnsi="Times New Roman"/>
              </w:rPr>
              <w:t>1, У</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1, З</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3</w:t>
            </w:r>
          </w:p>
        </w:tc>
      </w:tr>
      <w:tr w:rsidR="001A4579" w:rsidRPr="00610752" w14:paraId="3BF519D2" w14:textId="77777777" w:rsidTr="00A24456">
        <w:trPr>
          <w:trHeight w:val="20"/>
        </w:trPr>
        <w:tc>
          <w:tcPr>
            <w:tcW w:w="739" w:type="pct"/>
            <w:vMerge/>
            <w:shd w:val="clear" w:color="auto" w:fill="FFFFFF"/>
          </w:tcPr>
          <w:p w14:paraId="51EEF5EE"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575D8B71"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Cs/>
              </w:rPr>
              <w:t>Допуски и посадки.  допусков. Выбор посадок. Обозначение предельных отклонений на чертежах. Шероховат</w:t>
            </w:r>
            <w:r>
              <w:rPr>
                <w:rFonts w:ascii="Times New Roman" w:hAnsi="Times New Roman"/>
                <w:bCs/>
              </w:rPr>
              <w:t>ость и волнистость поверхностей</w:t>
            </w:r>
          </w:p>
        </w:tc>
        <w:tc>
          <w:tcPr>
            <w:tcW w:w="449" w:type="pct"/>
            <w:vMerge/>
            <w:shd w:val="clear" w:color="auto" w:fill="FFFFFF"/>
          </w:tcPr>
          <w:p w14:paraId="3ABB620A" w14:textId="77777777" w:rsidR="001A4579" w:rsidRPr="00610752" w:rsidRDefault="001A4579" w:rsidP="00A24456">
            <w:pPr>
              <w:spacing w:after="0" w:line="240" w:lineRule="auto"/>
              <w:jc w:val="center"/>
              <w:rPr>
                <w:rFonts w:ascii="Times New Roman" w:hAnsi="Times New Roman"/>
                <w:b/>
                <w:bCs/>
              </w:rPr>
            </w:pPr>
          </w:p>
        </w:tc>
        <w:tc>
          <w:tcPr>
            <w:tcW w:w="343" w:type="pct"/>
            <w:vMerge/>
            <w:shd w:val="clear" w:color="auto" w:fill="FFFFFF"/>
          </w:tcPr>
          <w:p w14:paraId="41ACFA5E"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shd w:val="clear" w:color="auto" w:fill="FFFFFF"/>
          </w:tcPr>
          <w:p w14:paraId="240DAEBC" w14:textId="77777777" w:rsidR="001A4579" w:rsidRPr="00610752" w:rsidRDefault="001A4579" w:rsidP="00A24456">
            <w:pPr>
              <w:spacing w:after="0" w:line="240" w:lineRule="auto"/>
              <w:jc w:val="center"/>
              <w:rPr>
                <w:rFonts w:ascii="Times New Roman" w:hAnsi="Times New Roman"/>
              </w:rPr>
            </w:pPr>
          </w:p>
        </w:tc>
      </w:tr>
      <w:tr w:rsidR="001A4579" w:rsidRPr="00610752" w14:paraId="36B190EC" w14:textId="77777777" w:rsidTr="00A24456">
        <w:trPr>
          <w:trHeight w:val="20"/>
        </w:trPr>
        <w:tc>
          <w:tcPr>
            <w:tcW w:w="739" w:type="pct"/>
            <w:vMerge/>
            <w:shd w:val="clear" w:color="auto" w:fill="FFFFFF"/>
          </w:tcPr>
          <w:p w14:paraId="44EC579E" w14:textId="77777777" w:rsidR="001A4579" w:rsidRPr="00610752"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39EA296E" w14:textId="77777777" w:rsidR="001A4579" w:rsidRPr="00610752" w:rsidRDefault="001A4579" w:rsidP="00A24456">
            <w:pPr>
              <w:spacing w:after="0" w:line="240" w:lineRule="auto"/>
              <w:jc w:val="both"/>
              <w:rPr>
                <w:rFonts w:ascii="Times New Roman" w:hAnsi="Times New Roman"/>
                <w:b/>
                <w:bCs/>
              </w:rPr>
            </w:pPr>
            <w:r w:rsidRPr="00610752">
              <w:rPr>
                <w:rFonts w:ascii="Times New Roman" w:hAnsi="Times New Roman"/>
                <w:b/>
                <w:bCs/>
              </w:rPr>
              <w:t>В том числе практических и лабораторных занятий</w:t>
            </w:r>
          </w:p>
        </w:tc>
        <w:tc>
          <w:tcPr>
            <w:tcW w:w="449" w:type="pct"/>
            <w:shd w:val="clear" w:color="auto" w:fill="FFFFFF"/>
          </w:tcPr>
          <w:p w14:paraId="6744436A"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4</w:t>
            </w:r>
            <w:r>
              <w:rPr>
                <w:rFonts w:ascii="Times New Roman" w:hAnsi="Times New Roman"/>
                <w:b/>
                <w:bCs/>
              </w:rPr>
              <w:t>/4</w:t>
            </w:r>
          </w:p>
        </w:tc>
        <w:tc>
          <w:tcPr>
            <w:tcW w:w="343" w:type="pct"/>
            <w:vMerge/>
            <w:shd w:val="clear" w:color="auto" w:fill="FFFFFF"/>
          </w:tcPr>
          <w:p w14:paraId="40DB2D46" w14:textId="77777777" w:rsidR="001A4579" w:rsidRPr="00610752" w:rsidRDefault="001A4579" w:rsidP="00A24456">
            <w:pPr>
              <w:spacing w:after="0" w:line="240" w:lineRule="auto"/>
              <w:rPr>
                <w:rFonts w:ascii="Times New Roman" w:hAnsi="Times New Roman"/>
                <w:b/>
                <w:highlight w:val="yellow"/>
              </w:rPr>
            </w:pPr>
          </w:p>
        </w:tc>
        <w:tc>
          <w:tcPr>
            <w:tcW w:w="343" w:type="pct"/>
            <w:vMerge/>
            <w:shd w:val="clear" w:color="auto" w:fill="FFFFFF"/>
          </w:tcPr>
          <w:p w14:paraId="3364A242" w14:textId="77777777" w:rsidR="001A4579" w:rsidRPr="00610752" w:rsidRDefault="001A4579" w:rsidP="00A24456">
            <w:pPr>
              <w:spacing w:after="0" w:line="240" w:lineRule="auto"/>
              <w:rPr>
                <w:rFonts w:ascii="Times New Roman" w:hAnsi="Times New Roman"/>
                <w:b/>
                <w:highlight w:val="yellow"/>
              </w:rPr>
            </w:pPr>
          </w:p>
        </w:tc>
      </w:tr>
      <w:tr w:rsidR="001A4579" w:rsidRPr="00610752" w14:paraId="7EA49D71" w14:textId="77777777" w:rsidTr="00A24456">
        <w:trPr>
          <w:trHeight w:val="20"/>
        </w:trPr>
        <w:tc>
          <w:tcPr>
            <w:tcW w:w="739" w:type="pct"/>
            <w:vMerge/>
            <w:shd w:val="clear" w:color="auto" w:fill="FFFFFF"/>
          </w:tcPr>
          <w:p w14:paraId="55118A7F" w14:textId="77777777" w:rsidR="001A4579" w:rsidRPr="00610752"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1CFAFF08" w14:textId="77777777" w:rsidR="001A4579" w:rsidRPr="00EA46C7" w:rsidRDefault="001A4579" w:rsidP="00A24456">
            <w:pPr>
              <w:spacing w:after="0" w:line="240" w:lineRule="auto"/>
              <w:rPr>
                <w:rFonts w:ascii="Times New Roman" w:hAnsi="Times New Roman"/>
              </w:rPr>
            </w:pPr>
            <w:r w:rsidRPr="00EA46C7">
              <w:rPr>
                <w:rFonts w:ascii="Times New Roman" w:hAnsi="Times New Roman"/>
              </w:rPr>
              <w:t xml:space="preserve">Практическое занятие </w:t>
            </w:r>
            <w:r w:rsidRPr="00EA46C7">
              <w:rPr>
                <w:rFonts w:ascii="Times New Roman" w:hAnsi="Times New Roman"/>
                <w:bCs/>
              </w:rPr>
              <w:t>№ 4. Решение задач по расчету допусков и посадок</w:t>
            </w:r>
          </w:p>
        </w:tc>
        <w:tc>
          <w:tcPr>
            <w:tcW w:w="449" w:type="pct"/>
            <w:shd w:val="clear" w:color="auto" w:fill="FFFFFF"/>
          </w:tcPr>
          <w:p w14:paraId="6416A807" w14:textId="77777777" w:rsidR="001A4579" w:rsidRPr="00610752" w:rsidRDefault="001A4579" w:rsidP="00A24456">
            <w:pPr>
              <w:suppressAutoHyphens/>
              <w:spacing w:after="0" w:line="240" w:lineRule="auto"/>
              <w:jc w:val="center"/>
              <w:rPr>
                <w:rFonts w:ascii="Times New Roman" w:hAnsi="Times New Roman"/>
                <w:iCs/>
              </w:rPr>
            </w:pPr>
            <w:r w:rsidRPr="00610752">
              <w:rPr>
                <w:rFonts w:ascii="Times New Roman" w:hAnsi="Times New Roman"/>
                <w:iCs/>
              </w:rPr>
              <w:t>4</w:t>
            </w:r>
            <w:r>
              <w:rPr>
                <w:rFonts w:ascii="Times New Roman" w:hAnsi="Times New Roman"/>
                <w:iCs/>
              </w:rPr>
              <w:t>/4</w:t>
            </w:r>
          </w:p>
        </w:tc>
        <w:tc>
          <w:tcPr>
            <w:tcW w:w="343" w:type="pct"/>
            <w:vMerge/>
            <w:shd w:val="clear" w:color="auto" w:fill="FFFFFF"/>
          </w:tcPr>
          <w:p w14:paraId="5438F161" w14:textId="77777777" w:rsidR="001A4579" w:rsidRPr="00610752" w:rsidRDefault="001A4579" w:rsidP="00A24456">
            <w:pPr>
              <w:spacing w:after="0" w:line="240" w:lineRule="auto"/>
              <w:rPr>
                <w:rFonts w:ascii="Times New Roman" w:hAnsi="Times New Roman"/>
                <w:b/>
                <w:highlight w:val="yellow"/>
              </w:rPr>
            </w:pPr>
          </w:p>
        </w:tc>
        <w:tc>
          <w:tcPr>
            <w:tcW w:w="343" w:type="pct"/>
            <w:vMerge/>
            <w:shd w:val="clear" w:color="auto" w:fill="FFFFFF"/>
          </w:tcPr>
          <w:p w14:paraId="2790F21A" w14:textId="77777777" w:rsidR="001A4579" w:rsidRPr="00610752" w:rsidRDefault="001A4579" w:rsidP="00A24456">
            <w:pPr>
              <w:spacing w:after="0" w:line="240" w:lineRule="auto"/>
              <w:rPr>
                <w:rFonts w:ascii="Times New Roman" w:hAnsi="Times New Roman"/>
                <w:b/>
                <w:highlight w:val="yellow"/>
              </w:rPr>
            </w:pPr>
          </w:p>
        </w:tc>
      </w:tr>
      <w:tr w:rsidR="001A4579" w:rsidRPr="00610752" w14:paraId="1B66B99C" w14:textId="77777777" w:rsidTr="00A24456">
        <w:trPr>
          <w:trHeight w:val="20"/>
        </w:trPr>
        <w:tc>
          <w:tcPr>
            <w:tcW w:w="739" w:type="pct"/>
            <w:vMerge/>
            <w:shd w:val="clear" w:color="auto" w:fill="FFFFFF"/>
          </w:tcPr>
          <w:p w14:paraId="0C38FBA1" w14:textId="77777777" w:rsidR="001A4579" w:rsidRPr="00610752" w:rsidRDefault="001A4579" w:rsidP="00A24456">
            <w:pPr>
              <w:spacing w:after="0" w:line="240" w:lineRule="auto"/>
              <w:rPr>
                <w:rFonts w:ascii="Times New Roman" w:hAnsi="Times New Roman"/>
                <w:b/>
                <w:bCs/>
              </w:rPr>
            </w:pPr>
          </w:p>
        </w:tc>
        <w:tc>
          <w:tcPr>
            <w:tcW w:w="3126" w:type="pct"/>
            <w:shd w:val="clear" w:color="auto" w:fill="FFFFFF"/>
          </w:tcPr>
          <w:p w14:paraId="011A0178"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Самостоятельная работа обучающихся</w:t>
            </w:r>
          </w:p>
          <w:p w14:paraId="5DB711FD" w14:textId="77777777" w:rsidR="001A4579" w:rsidRPr="00610752" w:rsidRDefault="001A4579" w:rsidP="00A24456">
            <w:pPr>
              <w:spacing w:after="0" w:line="240" w:lineRule="auto"/>
              <w:rPr>
                <w:rFonts w:ascii="Times New Roman" w:hAnsi="Times New Roman"/>
                <w:bCs/>
              </w:rPr>
            </w:pPr>
            <w:r w:rsidRPr="00610752">
              <w:rPr>
                <w:rFonts w:ascii="Times New Roman" w:hAnsi="Times New Roman"/>
                <w:bCs/>
              </w:rPr>
              <w:t>Систематическая проработка конспектов занятий, учебных и дополнительных изданий (по вопросам к разделам учебных изданий, главам). Поиск, анализ и оценка дополнительной информации по содержанию учебного материала.</w:t>
            </w:r>
          </w:p>
          <w:p w14:paraId="5339F5FF" w14:textId="77777777" w:rsidR="001A4579" w:rsidRPr="00610752" w:rsidRDefault="001A4579" w:rsidP="00A24456">
            <w:pPr>
              <w:spacing w:after="0" w:line="240" w:lineRule="auto"/>
              <w:rPr>
                <w:rFonts w:ascii="Times New Roman" w:hAnsi="Times New Roman"/>
                <w:bCs/>
              </w:rPr>
            </w:pPr>
            <w:r w:rsidRPr="00610752">
              <w:rPr>
                <w:rFonts w:ascii="Times New Roman" w:hAnsi="Times New Roman"/>
                <w:bCs/>
              </w:rPr>
              <w:t>Подготовка к практической работе с использованием методических рекомендаций преподавателя, оформление практических работ, отчетов и подготовка к их защите.</w:t>
            </w:r>
          </w:p>
          <w:p w14:paraId="719F09D5" w14:textId="77777777" w:rsidR="001A4579" w:rsidRPr="00610752" w:rsidRDefault="001A4579" w:rsidP="00A24456">
            <w:pPr>
              <w:spacing w:after="0" w:line="240" w:lineRule="auto"/>
              <w:rPr>
                <w:rFonts w:ascii="Times New Roman" w:hAnsi="Times New Roman"/>
                <w:b/>
                <w:bCs/>
              </w:rPr>
            </w:pPr>
            <w:r>
              <w:rPr>
                <w:rFonts w:ascii="Times New Roman" w:hAnsi="Times New Roman"/>
                <w:bCs/>
              </w:rPr>
              <w:t>Подготовка к тестированию</w:t>
            </w:r>
          </w:p>
        </w:tc>
        <w:tc>
          <w:tcPr>
            <w:tcW w:w="449" w:type="pct"/>
            <w:shd w:val="clear" w:color="auto" w:fill="FFFFFF"/>
          </w:tcPr>
          <w:p w14:paraId="7D49142E"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w:t>
            </w:r>
            <w:r>
              <w:rPr>
                <w:rFonts w:ascii="Times New Roman" w:hAnsi="Times New Roman"/>
                <w:b/>
                <w:bCs/>
              </w:rPr>
              <w:t>/-</w:t>
            </w:r>
          </w:p>
        </w:tc>
        <w:tc>
          <w:tcPr>
            <w:tcW w:w="343" w:type="pct"/>
            <w:vMerge/>
            <w:shd w:val="clear" w:color="auto" w:fill="FFFFFF"/>
          </w:tcPr>
          <w:p w14:paraId="779826D0" w14:textId="77777777" w:rsidR="001A4579" w:rsidRPr="00610752" w:rsidRDefault="001A4579" w:rsidP="00A24456">
            <w:pPr>
              <w:spacing w:after="0" w:line="240" w:lineRule="auto"/>
              <w:rPr>
                <w:rFonts w:ascii="Times New Roman" w:hAnsi="Times New Roman"/>
                <w:b/>
                <w:bCs/>
                <w:highlight w:val="yellow"/>
              </w:rPr>
            </w:pPr>
          </w:p>
        </w:tc>
        <w:tc>
          <w:tcPr>
            <w:tcW w:w="343" w:type="pct"/>
            <w:vMerge/>
            <w:shd w:val="clear" w:color="auto" w:fill="FFFFFF"/>
          </w:tcPr>
          <w:p w14:paraId="2315EE61" w14:textId="77777777" w:rsidR="001A4579" w:rsidRPr="00610752" w:rsidRDefault="001A4579" w:rsidP="00A24456">
            <w:pPr>
              <w:spacing w:after="0" w:line="240" w:lineRule="auto"/>
              <w:rPr>
                <w:rFonts w:ascii="Times New Roman" w:hAnsi="Times New Roman"/>
                <w:b/>
                <w:bCs/>
                <w:highlight w:val="yellow"/>
              </w:rPr>
            </w:pPr>
          </w:p>
        </w:tc>
      </w:tr>
      <w:tr w:rsidR="001A4579" w:rsidRPr="00610752" w14:paraId="1ACFD7D1" w14:textId="77777777" w:rsidTr="00A24456">
        <w:trPr>
          <w:trHeight w:val="20"/>
        </w:trPr>
        <w:tc>
          <w:tcPr>
            <w:tcW w:w="3865" w:type="pct"/>
            <w:gridSpan w:val="2"/>
            <w:shd w:val="clear" w:color="auto" w:fill="FFFFFF"/>
          </w:tcPr>
          <w:p w14:paraId="4EEB5C41" w14:textId="77777777" w:rsidR="001A4579" w:rsidRPr="00610752"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10752">
              <w:rPr>
                <w:rFonts w:ascii="Times New Roman" w:hAnsi="Times New Roman"/>
                <w:b/>
                <w:bCs/>
              </w:rPr>
              <w:t>Раздел 3 Сертификация</w:t>
            </w:r>
          </w:p>
        </w:tc>
        <w:tc>
          <w:tcPr>
            <w:tcW w:w="449" w:type="pct"/>
            <w:shd w:val="clear" w:color="auto" w:fill="FFFFFF"/>
          </w:tcPr>
          <w:p w14:paraId="363F0780"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27</w:t>
            </w:r>
            <w:r>
              <w:rPr>
                <w:rFonts w:ascii="Times New Roman" w:hAnsi="Times New Roman"/>
                <w:b/>
                <w:bCs/>
              </w:rPr>
              <w:t>/6</w:t>
            </w:r>
          </w:p>
        </w:tc>
        <w:tc>
          <w:tcPr>
            <w:tcW w:w="343" w:type="pct"/>
            <w:shd w:val="clear" w:color="auto" w:fill="FFFFFF"/>
          </w:tcPr>
          <w:p w14:paraId="2B0F83D5" w14:textId="77777777" w:rsidR="001A4579" w:rsidRPr="00610752" w:rsidRDefault="001A4579" w:rsidP="00A24456">
            <w:pPr>
              <w:spacing w:after="0" w:line="240" w:lineRule="auto"/>
              <w:rPr>
                <w:rFonts w:ascii="Times New Roman" w:hAnsi="Times New Roman"/>
                <w:b/>
                <w:bCs/>
              </w:rPr>
            </w:pPr>
          </w:p>
        </w:tc>
        <w:tc>
          <w:tcPr>
            <w:tcW w:w="343" w:type="pct"/>
            <w:shd w:val="clear" w:color="auto" w:fill="FFFFFF"/>
          </w:tcPr>
          <w:p w14:paraId="0D413D0D" w14:textId="77777777" w:rsidR="001A4579" w:rsidRPr="00610752" w:rsidRDefault="001A4579" w:rsidP="00A24456">
            <w:pPr>
              <w:spacing w:after="0" w:line="240" w:lineRule="auto"/>
              <w:rPr>
                <w:rFonts w:ascii="Times New Roman" w:hAnsi="Times New Roman"/>
                <w:b/>
                <w:bCs/>
              </w:rPr>
            </w:pPr>
          </w:p>
        </w:tc>
      </w:tr>
      <w:tr w:rsidR="001A4579" w:rsidRPr="00610752" w14:paraId="2FFA6B9E" w14:textId="77777777" w:rsidTr="00A24456">
        <w:trPr>
          <w:trHeight w:val="20"/>
        </w:trPr>
        <w:tc>
          <w:tcPr>
            <w:tcW w:w="739" w:type="pct"/>
            <w:vMerge w:val="restart"/>
            <w:shd w:val="clear" w:color="auto" w:fill="FFFFFF"/>
          </w:tcPr>
          <w:p w14:paraId="32973A54"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Тема 3.1</w:t>
            </w:r>
          </w:p>
          <w:p w14:paraId="6EA57457"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Качество продукции</w:t>
            </w:r>
          </w:p>
        </w:tc>
        <w:tc>
          <w:tcPr>
            <w:tcW w:w="3126" w:type="pct"/>
            <w:shd w:val="clear" w:color="auto" w:fill="FFFFFF"/>
          </w:tcPr>
          <w:p w14:paraId="5C6D26EA" w14:textId="77777777" w:rsidR="001A4579" w:rsidRPr="00610752" w:rsidRDefault="001A4579" w:rsidP="00A24456">
            <w:pPr>
              <w:spacing w:after="0" w:line="240" w:lineRule="auto"/>
              <w:rPr>
                <w:rFonts w:ascii="Times New Roman" w:hAnsi="Times New Roman"/>
                <w:bCs/>
              </w:rPr>
            </w:pPr>
            <w:r w:rsidRPr="00610752">
              <w:rPr>
                <w:rFonts w:ascii="Times New Roman" w:hAnsi="Times New Roman"/>
                <w:b/>
                <w:bCs/>
              </w:rPr>
              <w:t>Содержание</w:t>
            </w:r>
          </w:p>
        </w:tc>
        <w:tc>
          <w:tcPr>
            <w:tcW w:w="449" w:type="pct"/>
            <w:vMerge w:val="restart"/>
            <w:shd w:val="clear" w:color="auto" w:fill="FFFFFF"/>
          </w:tcPr>
          <w:p w14:paraId="627ABBD8" w14:textId="77777777" w:rsidR="001A4579" w:rsidRPr="00610752" w:rsidRDefault="001A4579" w:rsidP="00A24456">
            <w:pPr>
              <w:spacing w:after="0" w:line="240" w:lineRule="auto"/>
              <w:jc w:val="center"/>
              <w:rPr>
                <w:rFonts w:ascii="Times New Roman" w:hAnsi="Times New Roman"/>
                <w:b/>
                <w:bCs/>
              </w:rPr>
            </w:pPr>
            <w:r>
              <w:rPr>
                <w:rFonts w:ascii="Times New Roman" w:hAnsi="Times New Roman"/>
                <w:b/>
                <w:bCs/>
              </w:rPr>
              <w:t>10/4</w:t>
            </w:r>
          </w:p>
        </w:tc>
        <w:tc>
          <w:tcPr>
            <w:tcW w:w="343" w:type="pct"/>
            <w:vMerge w:val="restart"/>
            <w:shd w:val="clear" w:color="auto" w:fill="FFFFFF"/>
          </w:tcPr>
          <w:p w14:paraId="19852955" w14:textId="77777777" w:rsidR="001A4579" w:rsidRDefault="001A4579" w:rsidP="00A24456">
            <w:pPr>
              <w:suppressAutoHyphens/>
              <w:spacing w:after="0" w:line="240" w:lineRule="auto"/>
              <w:jc w:val="center"/>
              <w:rPr>
                <w:rFonts w:ascii="Times New Roman" w:hAnsi="Times New Roman"/>
              </w:rPr>
            </w:pPr>
            <w:r w:rsidRPr="00610752">
              <w:rPr>
                <w:rFonts w:ascii="Times New Roman" w:hAnsi="Times New Roman"/>
              </w:rPr>
              <w:t>ПК 1.1</w:t>
            </w:r>
            <w:r>
              <w:rPr>
                <w:rFonts w:ascii="Times New Roman" w:hAnsi="Times New Roman"/>
              </w:rPr>
              <w:t>., ПК 1.2., ПК 2.3.,</w:t>
            </w:r>
            <w:r w:rsidRPr="00610752">
              <w:rPr>
                <w:rFonts w:ascii="Times New Roman" w:hAnsi="Times New Roman"/>
              </w:rPr>
              <w:t xml:space="preserve"> ПК 3.1</w:t>
            </w:r>
            <w:r>
              <w:rPr>
                <w:rFonts w:ascii="Times New Roman" w:hAnsi="Times New Roman"/>
              </w:rPr>
              <w:t>.,</w:t>
            </w:r>
          </w:p>
          <w:p w14:paraId="248F6FE2" w14:textId="77777777" w:rsidR="001A4579" w:rsidRPr="00610752" w:rsidRDefault="001A4579" w:rsidP="00A24456">
            <w:pPr>
              <w:suppressAutoHyphens/>
              <w:spacing w:after="0" w:line="240" w:lineRule="auto"/>
              <w:jc w:val="center"/>
              <w:rPr>
                <w:rFonts w:ascii="Times New Roman" w:hAnsi="Times New Roman"/>
              </w:rPr>
            </w:pPr>
            <w:r w:rsidRPr="00610752">
              <w:rPr>
                <w:rFonts w:ascii="Times New Roman" w:hAnsi="Times New Roman"/>
              </w:rPr>
              <w:t>ОК 1</w:t>
            </w:r>
            <w:r>
              <w:rPr>
                <w:rFonts w:ascii="Times New Roman" w:hAnsi="Times New Roman"/>
              </w:rPr>
              <w:t>. -</w:t>
            </w:r>
          </w:p>
          <w:p w14:paraId="2DC3E7F3" w14:textId="77777777" w:rsidR="001A4579" w:rsidRPr="00610752" w:rsidRDefault="001A4579" w:rsidP="00A24456">
            <w:pPr>
              <w:suppressAutoHyphens/>
              <w:spacing w:after="0" w:line="240" w:lineRule="auto"/>
              <w:jc w:val="center"/>
              <w:rPr>
                <w:rFonts w:ascii="Times New Roman" w:hAnsi="Times New Roman"/>
              </w:rPr>
            </w:pPr>
            <w:r>
              <w:rPr>
                <w:rFonts w:ascii="Times New Roman" w:hAnsi="Times New Roman"/>
              </w:rPr>
              <w:t>ОК 9.</w:t>
            </w:r>
          </w:p>
          <w:p w14:paraId="4FA62D9E"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val="restart"/>
            <w:shd w:val="clear" w:color="auto" w:fill="FFFFFF"/>
          </w:tcPr>
          <w:p w14:paraId="3530E628" w14:textId="77777777" w:rsidR="001A4579" w:rsidRPr="00610752" w:rsidRDefault="001A4579" w:rsidP="00A24456">
            <w:pPr>
              <w:spacing w:after="0" w:line="240" w:lineRule="auto"/>
              <w:jc w:val="center"/>
              <w:rPr>
                <w:rFonts w:ascii="Times New Roman" w:hAnsi="Times New Roman"/>
                <w:b/>
                <w:highlight w:val="lightGray"/>
              </w:rPr>
            </w:pPr>
            <w:r w:rsidRPr="00610752">
              <w:rPr>
                <w:rFonts w:ascii="Times New Roman" w:hAnsi="Times New Roman"/>
              </w:rPr>
              <w:t>У</w:t>
            </w:r>
            <w:r>
              <w:rPr>
                <w:rFonts w:ascii="Times New Roman" w:hAnsi="Times New Roman"/>
              </w:rPr>
              <w:t xml:space="preserve"> </w:t>
            </w:r>
            <w:r w:rsidRPr="00610752">
              <w:rPr>
                <w:rFonts w:ascii="Times New Roman" w:hAnsi="Times New Roman"/>
              </w:rPr>
              <w:t>1, У</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1, З</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3</w:t>
            </w:r>
          </w:p>
        </w:tc>
      </w:tr>
      <w:tr w:rsidR="001A4579" w:rsidRPr="00610752" w14:paraId="597BC255" w14:textId="77777777" w:rsidTr="00A24456">
        <w:trPr>
          <w:trHeight w:val="20"/>
        </w:trPr>
        <w:tc>
          <w:tcPr>
            <w:tcW w:w="739" w:type="pct"/>
            <w:vMerge/>
            <w:shd w:val="clear" w:color="auto" w:fill="FFFFFF"/>
          </w:tcPr>
          <w:p w14:paraId="34FF5322"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422504CF"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Cs/>
              </w:rPr>
              <w:t>Понятие о качестве продукции. Показатели качества продукции. Системы управления качеством (ИСО 9001, 9002, 9003). Методы определения показателей качес</w:t>
            </w:r>
            <w:r>
              <w:rPr>
                <w:rFonts w:ascii="Times New Roman" w:hAnsi="Times New Roman"/>
                <w:bCs/>
              </w:rPr>
              <w:t>тва продукции. Спираль качества</w:t>
            </w:r>
          </w:p>
        </w:tc>
        <w:tc>
          <w:tcPr>
            <w:tcW w:w="449" w:type="pct"/>
            <w:vMerge/>
            <w:shd w:val="clear" w:color="auto" w:fill="FFFFFF"/>
          </w:tcPr>
          <w:p w14:paraId="213661A7" w14:textId="77777777" w:rsidR="001A4579" w:rsidRPr="00610752" w:rsidRDefault="001A4579" w:rsidP="00A24456">
            <w:pPr>
              <w:spacing w:after="0" w:line="240" w:lineRule="auto"/>
              <w:jc w:val="center"/>
              <w:rPr>
                <w:rFonts w:ascii="Times New Roman" w:hAnsi="Times New Roman"/>
                <w:b/>
                <w:bCs/>
              </w:rPr>
            </w:pPr>
          </w:p>
        </w:tc>
        <w:tc>
          <w:tcPr>
            <w:tcW w:w="343" w:type="pct"/>
            <w:vMerge/>
            <w:shd w:val="clear" w:color="auto" w:fill="FFFFFF"/>
          </w:tcPr>
          <w:p w14:paraId="3E4CFF16"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shd w:val="clear" w:color="auto" w:fill="FFFFFF"/>
          </w:tcPr>
          <w:p w14:paraId="2AE2CA68" w14:textId="77777777" w:rsidR="001A4579" w:rsidRPr="00610752" w:rsidRDefault="001A4579" w:rsidP="00A24456">
            <w:pPr>
              <w:spacing w:after="0" w:line="240" w:lineRule="auto"/>
              <w:jc w:val="center"/>
              <w:rPr>
                <w:rFonts w:ascii="Times New Roman" w:hAnsi="Times New Roman"/>
              </w:rPr>
            </w:pPr>
          </w:p>
        </w:tc>
      </w:tr>
      <w:tr w:rsidR="001A4579" w:rsidRPr="00610752" w14:paraId="0D99E178" w14:textId="77777777" w:rsidTr="00A24456">
        <w:trPr>
          <w:trHeight w:val="20"/>
        </w:trPr>
        <w:tc>
          <w:tcPr>
            <w:tcW w:w="739" w:type="pct"/>
            <w:vMerge/>
            <w:shd w:val="clear" w:color="auto" w:fill="FFFFFF"/>
          </w:tcPr>
          <w:p w14:paraId="7BDB2CD0"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22532405" w14:textId="77777777" w:rsidR="001A4579" w:rsidRPr="00610752" w:rsidRDefault="001A4579" w:rsidP="00A24456">
            <w:pPr>
              <w:spacing w:after="0" w:line="240" w:lineRule="auto"/>
              <w:jc w:val="both"/>
              <w:rPr>
                <w:rFonts w:ascii="Times New Roman" w:hAnsi="Times New Roman"/>
                <w:b/>
                <w:bCs/>
              </w:rPr>
            </w:pPr>
            <w:r w:rsidRPr="00610752">
              <w:rPr>
                <w:rFonts w:ascii="Times New Roman" w:hAnsi="Times New Roman"/>
                <w:b/>
                <w:bCs/>
              </w:rPr>
              <w:t>В том числе практических и лабораторных занятий</w:t>
            </w:r>
          </w:p>
        </w:tc>
        <w:tc>
          <w:tcPr>
            <w:tcW w:w="449" w:type="pct"/>
            <w:shd w:val="clear" w:color="auto" w:fill="FFFFFF"/>
          </w:tcPr>
          <w:p w14:paraId="6A99A26A"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4</w:t>
            </w:r>
            <w:r>
              <w:rPr>
                <w:rFonts w:ascii="Times New Roman" w:hAnsi="Times New Roman"/>
                <w:b/>
                <w:bCs/>
              </w:rPr>
              <w:t>/4</w:t>
            </w:r>
          </w:p>
        </w:tc>
        <w:tc>
          <w:tcPr>
            <w:tcW w:w="343" w:type="pct"/>
            <w:vMerge/>
            <w:shd w:val="clear" w:color="auto" w:fill="FFFFFF"/>
          </w:tcPr>
          <w:p w14:paraId="22F8AB1B" w14:textId="77777777" w:rsidR="001A4579" w:rsidRPr="00610752" w:rsidRDefault="001A4579" w:rsidP="00A24456">
            <w:pPr>
              <w:spacing w:after="0" w:line="240" w:lineRule="auto"/>
              <w:rPr>
                <w:rFonts w:ascii="Times New Roman" w:hAnsi="Times New Roman"/>
                <w:b/>
                <w:bCs/>
              </w:rPr>
            </w:pPr>
          </w:p>
        </w:tc>
        <w:tc>
          <w:tcPr>
            <w:tcW w:w="343" w:type="pct"/>
            <w:vMerge/>
            <w:shd w:val="clear" w:color="auto" w:fill="FFFFFF"/>
          </w:tcPr>
          <w:p w14:paraId="38C8E22E" w14:textId="77777777" w:rsidR="001A4579" w:rsidRPr="00610752" w:rsidRDefault="001A4579" w:rsidP="00A24456">
            <w:pPr>
              <w:spacing w:after="0" w:line="240" w:lineRule="auto"/>
              <w:rPr>
                <w:rFonts w:ascii="Times New Roman" w:hAnsi="Times New Roman"/>
                <w:b/>
                <w:bCs/>
              </w:rPr>
            </w:pPr>
          </w:p>
        </w:tc>
      </w:tr>
      <w:tr w:rsidR="001A4579" w:rsidRPr="00610752" w14:paraId="13B7D024" w14:textId="77777777" w:rsidTr="00A24456">
        <w:trPr>
          <w:trHeight w:val="20"/>
        </w:trPr>
        <w:tc>
          <w:tcPr>
            <w:tcW w:w="739" w:type="pct"/>
            <w:vMerge/>
            <w:shd w:val="clear" w:color="auto" w:fill="FFFFFF"/>
          </w:tcPr>
          <w:p w14:paraId="636B7B81"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2D6DE592" w14:textId="77777777" w:rsidR="001A4579" w:rsidRPr="00610752" w:rsidRDefault="001A4579" w:rsidP="00A24456">
            <w:pPr>
              <w:spacing w:after="0" w:line="240" w:lineRule="auto"/>
              <w:rPr>
                <w:rFonts w:ascii="Times New Roman" w:hAnsi="Times New Roman"/>
                <w:b/>
                <w:bCs/>
              </w:rPr>
            </w:pPr>
            <w:r w:rsidRPr="009F401F">
              <w:rPr>
                <w:rFonts w:ascii="Times New Roman" w:hAnsi="Times New Roman"/>
              </w:rPr>
              <w:t xml:space="preserve">Практическое занятие </w:t>
            </w:r>
            <w:r w:rsidRPr="009F401F">
              <w:rPr>
                <w:rFonts w:ascii="Times New Roman" w:hAnsi="Times New Roman"/>
                <w:bCs/>
              </w:rPr>
              <w:t>№ 5. Определение показателей качества продукции измерительным методом</w:t>
            </w:r>
          </w:p>
        </w:tc>
        <w:tc>
          <w:tcPr>
            <w:tcW w:w="449" w:type="pct"/>
            <w:shd w:val="clear" w:color="auto" w:fill="FFFFFF"/>
          </w:tcPr>
          <w:p w14:paraId="6C0CE67B" w14:textId="77777777" w:rsidR="001A4579" w:rsidRPr="009F401F" w:rsidRDefault="001A4579" w:rsidP="00A24456">
            <w:pPr>
              <w:spacing w:after="0" w:line="240" w:lineRule="auto"/>
              <w:jc w:val="center"/>
              <w:rPr>
                <w:rFonts w:ascii="Times New Roman" w:hAnsi="Times New Roman"/>
                <w:bCs/>
              </w:rPr>
            </w:pPr>
            <w:r w:rsidRPr="009F401F">
              <w:rPr>
                <w:rFonts w:ascii="Times New Roman" w:hAnsi="Times New Roman"/>
                <w:bCs/>
              </w:rPr>
              <w:t>2/2</w:t>
            </w:r>
          </w:p>
        </w:tc>
        <w:tc>
          <w:tcPr>
            <w:tcW w:w="343" w:type="pct"/>
            <w:vMerge/>
            <w:shd w:val="clear" w:color="auto" w:fill="FFFFFF"/>
          </w:tcPr>
          <w:p w14:paraId="45F2F1B9" w14:textId="77777777" w:rsidR="001A4579" w:rsidRPr="00610752" w:rsidRDefault="001A4579" w:rsidP="00A24456">
            <w:pPr>
              <w:spacing w:after="0" w:line="240" w:lineRule="auto"/>
              <w:rPr>
                <w:rFonts w:ascii="Times New Roman" w:hAnsi="Times New Roman"/>
                <w:b/>
                <w:bCs/>
              </w:rPr>
            </w:pPr>
          </w:p>
        </w:tc>
        <w:tc>
          <w:tcPr>
            <w:tcW w:w="343" w:type="pct"/>
            <w:vMerge/>
            <w:shd w:val="clear" w:color="auto" w:fill="FFFFFF"/>
          </w:tcPr>
          <w:p w14:paraId="1430158F" w14:textId="77777777" w:rsidR="001A4579" w:rsidRPr="00610752" w:rsidRDefault="001A4579" w:rsidP="00A24456">
            <w:pPr>
              <w:spacing w:after="0" w:line="240" w:lineRule="auto"/>
              <w:rPr>
                <w:rFonts w:ascii="Times New Roman" w:hAnsi="Times New Roman"/>
                <w:b/>
                <w:bCs/>
              </w:rPr>
            </w:pPr>
          </w:p>
        </w:tc>
      </w:tr>
      <w:tr w:rsidR="001A4579" w:rsidRPr="00610752" w14:paraId="435B5EDE" w14:textId="77777777" w:rsidTr="00A24456">
        <w:trPr>
          <w:trHeight w:val="20"/>
        </w:trPr>
        <w:tc>
          <w:tcPr>
            <w:tcW w:w="739" w:type="pct"/>
            <w:vMerge/>
            <w:shd w:val="clear" w:color="auto" w:fill="FFFFFF"/>
          </w:tcPr>
          <w:p w14:paraId="0DB8A99B"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004F5F74" w14:textId="77777777" w:rsidR="001A4579" w:rsidRPr="009F401F" w:rsidRDefault="001A4579" w:rsidP="00A24456">
            <w:pPr>
              <w:spacing w:after="0" w:line="240" w:lineRule="auto"/>
              <w:rPr>
                <w:rFonts w:ascii="Times New Roman" w:hAnsi="Times New Roman"/>
              </w:rPr>
            </w:pPr>
            <w:r w:rsidRPr="009F401F">
              <w:rPr>
                <w:rFonts w:ascii="Times New Roman" w:hAnsi="Times New Roman"/>
              </w:rPr>
              <w:t xml:space="preserve">Практическое занятие </w:t>
            </w:r>
            <w:r w:rsidRPr="009F401F">
              <w:rPr>
                <w:rFonts w:ascii="Times New Roman" w:hAnsi="Times New Roman"/>
                <w:bCs/>
              </w:rPr>
              <w:t>№ 6. Определение показателей качества продукции экспертным методом</w:t>
            </w:r>
          </w:p>
        </w:tc>
        <w:tc>
          <w:tcPr>
            <w:tcW w:w="449" w:type="pct"/>
            <w:shd w:val="clear" w:color="auto" w:fill="FFFFFF"/>
          </w:tcPr>
          <w:p w14:paraId="000D84D7" w14:textId="77777777" w:rsidR="001A4579" w:rsidRPr="00610752" w:rsidRDefault="001A4579" w:rsidP="00A24456">
            <w:pPr>
              <w:suppressAutoHyphens/>
              <w:spacing w:after="0" w:line="240" w:lineRule="auto"/>
              <w:jc w:val="center"/>
              <w:rPr>
                <w:rFonts w:ascii="Times New Roman" w:hAnsi="Times New Roman"/>
                <w:iCs/>
              </w:rPr>
            </w:pPr>
            <w:r>
              <w:rPr>
                <w:rFonts w:ascii="Times New Roman" w:hAnsi="Times New Roman"/>
                <w:iCs/>
              </w:rPr>
              <w:t>2/2</w:t>
            </w:r>
          </w:p>
        </w:tc>
        <w:tc>
          <w:tcPr>
            <w:tcW w:w="343" w:type="pct"/>
            <w:vMerge/>
            <w:shd w:val="clear" w:color="auto" w:fill="FFFFFF"/>
          </w:tcPr>
          <w:p w14:paraId="21ADD937" w14:textId="77777777" w:rsidR="001A4579" w:rsidRPr="00610752" w:rsidRDefault="001A4579" w:rsidP="00A24456">
            <w:pPr>
              <w:spacing w:after="0" w:line="240" w:lineRule="auto"/>
              <w:rPr>
                <w:rFonts w:ascii="Times New Roman" w:hAnsi="Times New Roman"/>
                <w:b/>
                <w:bCs/>
              </w:rPr>
            </w:pPr>
          </w:p>
        </w:tc>
        <w:tc>
          <w:tcPr>
            <w:tcW w:w="343" w:type="pct"/>
            <w:vMerge/>
            <w:shd w:val="clear" w:color="auto" w:fill="FFFFFF"/>
          </w:tcPr>
          <w:p w14:paraId="2572E22B" w14:textId="77777777" w:rsidR="001A4579" w:rsidRPr="00610752" w:rsidRDefault="001A4579" w:rsidP="00A24456">
            <w:pPr>
              <w:spacing w:after="0" w:line="240" w:lineRule="auto"/>
              <w:rPr>
                <w:rFonts w:ascii="Times New Roman" w:hAnsi="Times New Roman"/>
                <w:b/>
                <w:bCs/>
              </w:rPr>
            </w:pPr>
          </w:p>
        </w:tc>
      </w:tr>
      <w:tr w:rsidR="001A4579" w:rsidRPr="00610752" w14:paraId="1838256E" w14:textId="77777777" w:rsidTr="00A24456">
        <w:trPr>
          <w:trHeight w:val="20"/>
        </w:trPr>
        <w:tc>
          <w:tcPr>
            <w:tcW w:w="739" w:type="pct"/>
            <w:vMerge/>
            <w:shd w:val="clear" w:color="auto" w:fill="FFFFFF"/>
          </w:tcPr>
          <w:p w14:paraId="23533CEC" w14:textId="77777777" w:rsidR="001A4579" w:rsidRPr="00F341A8" w:rsidRDefault="001A4579" w:rsidP="00A24456">
            <w:pPr>
              <w:spacing w:after="0" w:line="240" w:lineRule="auto"/>
              <w:rPr>
                <w:rFonts w:ascii="Times New Roman" w:hAnsi="Times New Roman"/>
                <w:b/>
                <w:bCs/>
              </w:rPr>
            </w:pPr>
          </w:p>
        </w:tc>
        <w:tc>
          <w:tcPr>
            <w:tcW w:w="3126" w:type="pct"/>
            <w:shd w:val="clear" w:color="auto" w:fill="FFFFFF"/>
          </w:tcPr>
          <w:p w14:paraId="4B54EE25"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Самостоятельная работа обучающихся</w:t>
            </w:r>
          </w:p>
          <w:p w14:paraId="1440D510" w14:textId="77777777" w:rsidR="001A4579" w:rsidRPr="00610752" w:rsidRDefault="001A4579" w:rsidP="00A24456">
            <w:pPr>
              <w:spacing w:after="0" w:line="240" w:lineRule="auto"/>
              <w:rPr>
                <w:rFonts w:ascii="Times New Roman" w:hAnsi="Times New Roman"/>
                <w:bCs/>
              </w:rPr>
            </w:pPr>
            <w:r w:rsidRPr="00610752">
              <w:rPr>
                <w:rFonts w:ascii="Times New Roman" w:hAnsi="Times New Roman"/>
                <w:bCs/>
              </w:rPr>
              <w:t>Систематическая проработка конспектов занятий, учебных и дополнительных изданий (по вопросам к разделам учебных изданий, главам). Поиск, анализ и оценка дополнительной информации по содержанию учебного материала.</w:t>
            </w:r>
          </w:p>
          <w:p w14:paraId="163A9591"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Cs/>
              </w:rPr>
              <w:t>Подготовка к практической работе с использованием методических рекомендаций преподавателя, оформление практических работ, отчетов и подготовка к их защите</w:t>
            </w:r>
          </w:p>
        </w:tc>
        <w:tc>
          <w:tcPr>
            <w:tcW w:w="449" w:type="pct"/>
            <w:shd w:val="clear" w:color="auto" w:fill="FFFFFF"/>
          </w:tcPr>
          <w:p w14:paraId="60888B7A"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w:t>
            </w:r>
            <w:r>
              <w:rPr>
                <w:rFonts w:ascii="Times New Roman" w:hAnsi="Times New Roman"/>
                <w:b/>
                <w:bCs/>
              </w:rPr>
              <w:t>/-</w:t>
            </w:r>
          </w:p>
        </w:tc>
        <w:tc>
          <w:tcPr>
            <w:tcW w:w="343" w:type="pct"/>
            <w:vMerge/>
            <w:shd w:val="clear" w:color="auto" w:fill="FFFFFF"/>
          </w:tcPr>
          <w:p w14:paraId="715BC32D" w14:textId="77777777" w:rsidR="001A4579" w:rsidRPr="00610752" w:rsidRDefault="001A4579" w:rsidP="00A24456">
            <w:pPr>
              <w:spacing w:after="0" w:line="240" w:lineRule="auto"/>
              <w:rPr>
                <w:rFonts w:ascii="Times New Roman" w:hAnsi="Times New Roman"/>
                <w:b/>
                <w:bCs/>
              </w:rPr>
            </w:pPr>
          </w:p>
        </w:tc>
        <w:tc>
          <w:tcPr>
            <w:tcW w:w="343" w:type="pct"/>
            <w:vMerge/>
            <w:shd w:val="clear" w:color="auto" w:fill="FFFFFF"/>
          </w:tcPr>
          <w:p w14:paraId="685B78DA" w14:textId="77777777" w:rsidR="001A4579" w:rsidRPr="00610752" w:rsidRDefault="001A4579" w:rsidP="00A24456">
            <w:pPr>
              <w:spacing w:after="0" w:line="240" w:lineRule="auto"/>
              <w:rPr>
                <w:rFonts w:ascii="Times New Roman" w:hAnsi="Times New Roman"/>
                <w:b/>
                <w:bCs/>
              </w:rPr>
            </w:pPr>
          </w:p>
        </w:tc>
      </w:tr>
      <w:tr w:rsidR="001A4579" w:rsidRPr="00610752" w14:paraId="2A6BF220" w14:textId="77777777" w:rsidTr="00A24456">
        <w:trPr>
          <w:trHeight w:val="20"/>
        </w:trPr>
        <w:tc>
          <w:tcPr>
            <w:tcW w:w="739" w:type="pct"/>
            <w:vMerge w:val="restart"/>
            <w:shd w:val="clear" w:color="auto" w:fill="FFFFFF"/>
          </w:tcPr>
          <w:p w14:paraId="3D00A575"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Тема 3.2</w:t>
            </w:r>
          </w:p>
          <w:p w14:paraId="5CD851B1"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 xml:space="preserve">Сертификация как форма </w:t>
            </w:r>
            <w:r w:rsidRPr="00F341A8">
              <w:rPr>
                <w:rFonts w:ascii="Times New Roman" w:hAnsi="Times New Roman"/>
                <w:b/>
                <w:bCs/>
              </w:rPr>
              <w:lastRenderedPageBreak/>
              <w:t>подтверждения соответствия</w:t>
            </w:r>
          </w:p>
        </w:tc>
        <w:tc>
          <w:tcPr>
            <w:tcW w:w="3126" w:type="pct"/>
            <w:shd w:val="clear" w:color="auto" w:fill="FFFFFF"/>
          </w:tcPr>
          <w:p w14:paraId="71C2EB7C"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lastRenderedPageBreak/>
              <w:t>Содержание</w:t>
            </w:r>
          </w:p>
        </w:tc>
        <w:tc>
          <w:tcPr>
            <w:tcW w:w="449" w:type="pct"/>
            <w:vMerge w:val="restart"/>
            <w:shd w:val="clear" w:color="auto" w:fill="FFFFFF"/>
          </w:tcPr>
          <w:p w14:paraId="5DD0DB5F" w14:textId="77777777" w:rsidR="001A4579" w:rsidRPr="00610752" w:rsidRDefault="001A4579" w:rsidP="00A24456">
            <w:pPr>
              <w:spacing w:after="0" w:line="240" w:lineRule="auto"/>
              <w:jc w:val="center"/>
              <w:rPr>
                <w:rFonts w:ascii="Times New Roman" w:hAnsi="Times New Roman"/>
                <w:b/>
                <w:bCs/>
              </w:rPr>
            </w:pPr>
            <w:r>
              <w:rPr>
                <w:rFonts w:ascii="Times New Roman" w:hAnsi="Times New Roman"/>
                <w:b/>
                <w:bCs/>
              </w:rPr>
              <w:t>4/2</w:t>
            </w:r>
          </w:p>
        </w:tc>
        <w:tc>
          <w:tcPr>
            <w:tcW w:w="343" w:type="pct"/>
            <w:vMerge w:val="restart"/>
            <w:shd w:val="clear" w:color="auto" w:fill="FFFFFF"/>
          </w:tcPr>
          <w:p w14:paraId="307CB7EF" w14:textId="77777777" w:rsidR="001A4579" w:rsidRDefault="001A4579" w:rsidP="00A24456">
            <w:pPr>
              <w:suppressAutoHyphens/>
              <w:spacing w:after="0" w:line="240" w:lineRule="auto"/>
              <w:jc w:val="center"/>
              <w:rPr>
                <w:rFonts w:ascii="Times New Roman" w:hAnsi="Times New Roman"/>
              </w:rPr>
            </w:pPr>
            <w:r w:rsidRPr="00610752">
              <w:rPr>
                <w:rFonts w:ascii="Times New Roman" w:hAnsi="Times New Roman"/>
              </w:rPr>
              <w:t>ПК 1.1</w:t>
            </w:r>
            <w:r>
              <w:rPr>
                <w:rFonts w:ascii="Times New Roman" w:hAnsi="Times New Roman"/>
              </w:rPr>
              <w:t>., ПК 1.2., ПК 2.3.,</w:t>
            </w:r>
            <w:r w:rsidRPr="00610752">
              <w:rPr>
                <w:rFonts w:ascii="Times New Roman" w:hAnsi="Times New Roman"/>
              </w:rPr>
              <w:t xml:space="preserve"> ПК 3.1</w:t>
            </w:r>
            <w:r>
              <w:rPr>
                <w:rFonts w:ascii="Times New Roman" w:hAnsi="Times New Roman"/>
              </w:rPr>
              <w:t>.,</w:t>
            </w:r>
          </w:p>
          <w:p w14:paraId="3BA91F4C" w14:textId="77777777" w:rsidR="001A4579" w:rsidRPr="00610752" w:rsidRDefault="001A4579" w:rsidP="00A24456">
            <w:pPr>
              <w:suppressAutoHyphens/>
              <w:spacing w:after="0" w:line="240" w:lineRule="auto"/>
              <w:jc w:val="center"/>
              <w:rPr>
                <w:rFonts w:ascii="Times New Roman" w:hAnsi="Times New Roman"/>
              </w:rPr>
            </w:pPr>
            <w:r w:rsidRPr="00610752">
              <w:rPr>
                <w:rFonts w:ascii="Times New Roman" w:hAnsi="Times New Roman"/>
              </w:rPr>
              <w:lastRenderedPageBreak/>
              <w:t>ОК 1</w:t>
            </w:r>
            <w:r>
              <w:rPr>
                <w:rFonts w:ascii="Times New Roman" w:hAnsi="Times New Roman"/>
              </w:rPr>
              <w:t>. -</w:t>
            </w:r>
          </w:p>
          <w:p w14:paraId="6222676C" w14:textId="77777777" w:rsidR="001A4579" w:rsidRPr="00610752" w:rsidRDefault="001A4579" w:rsidP="00A24456">
            <w:pPr>
              <w:suppressAutoHyphens/>
              <w:spacing w:after="0" w:line="240" w:lineRule="auto"/>
              <w:jc w:val="center"/>
              <w:rPr>
                <w:rFonts w:ascii="Times New Roman" w:hAnsi="Times New Roman"/>
              </w:rPr>
            </w:pPr>
            <w:r>
              <w:rPr>
                <w:rFonts w:ascii="Times New Roman" w:hAnsi="Times New Roman"/>
              </w:rPr>
              <w:t>ОК 9.</w:t>
            </w:r>
          </w:p>
          <w:p w14:paraId="5CE678A5"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val="restart"/>
            <w:shd w:val="clear" w:color="auto" w:fill="FFFFFF"/>
          </w:tcPr>
          <w:p w14:paraId="10AF26B0" w14:textId="77777777" w:rsidR="001A4579" w:rsidRPr="00610752" w:rsidRDefault="001A4579" w:rsidP="00A24456">
            <w:pPr>
              <w:spacing w:after="0" w:line="240" w:lineRule="auto"/>
              <w:jc w:val="center"/>
              <w:rPr>
                <w:rFonts w:ascii="Times New Roman" w:hAnsi="Times New Roman"/>
                <w:b/>
                <w:highlight w:val="lightGray"/>
              </w:rPr>
            </w:pPr>
            <w:r w:rsidRPr="00610752">
              <w:rPr>
                <w:rFonts w:ascii="Times New Roman" w:hAnsi="Times New Roman"/>
              </w:rPr>
              <w:lastRenderedPageBreak/>
              <w:t>У</w:t>
            </w:r>
            <w:r>
              <w:rPr>
                <w:rFonts w:ascii="Times New Roman" w:hAnsi="Times New Roman"/>
              </w:rPr>
              <w:t xml:space="preserve"> </w:t>
            </w:r>
            <w:r w:rsidRPr="00610752">
              <w:rPr>
                <w:rFonts w:ascii="Times New Roman" w:hAnsi="Times New Roman"/>
              </w:rPr>
              <w:t>1, У</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1, З</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3</w:t>
            </w:r>
          </w:p>
        </w:tc>
      </w:tr>
      <w:tr w:rsidR="001A4579" w:rsidRPr="00610752" w14:paraId="42A78E0B" w14:textId="77777777" w:rsidTr="00A24456">
        <w:trPr>
          <w:trHeight w:val="20"/>
        </w:trPr>
        <w:tc>
          <w:tcPr>
            <w:tcW w:w="739" w:type="pct"/>
            <w:vMerge/>
            <w:shd w:val="clear" w:color="auto" w:fill="FFFFFF"/>
          </w:tcPr>
          <w:p w14:paraId="0A347458"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196008B9"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Cs/>
              </w:rPr>
              <w:t>Цели и принципы сертификации. Обязательная и добровольная с</w:t>
            </w:r>
            <w:r>
              <w:rPr>
                <w:rFonts w:ascii="Times New Roman" w:hAnsi="Times New Roman"/>
                <w:bCs/>
              </w:rPr>
              <w:t>ертификация. Схемы сертификации</w:t>
            </w:r>
          </w:p>
        </w:tc>
        <w:tc>
          <w:tcPr>
            <w:tcW w:w="449" w:type="pct"/>
            <w:vMerge/>
            <w:shd w:val="clear" w:color="auto" w:fill="FFFFFF"/>
          </w:tcPr>
          <w:p w14:paraId="143B4FE4" w14:textId="77777777" w:rsidR="001A4579" w:rsidRPr="00610752" w:rsidRDefault="001A4579" w:rsidP="00A24456">
            <w:pPr>
              <w:spacing w:after="0" w:line="240" w:lineRule="auto"/>
              <w:jc w:val="center"/>
              <w:rPr>
                <w:rFonts w:ascii="Times New Roman" w:hAnsi="Times New Roman"/>
                <w:b/>
                <w:bCs/>
              </w:rPr>
            </w:pPr>
          </w:p>
        </w:tc>
        <w:tc>
          <w:tcPr>
            <w:tcW w:w="343" w:type="pct"/>
            <w:vMerge/>
            <w:shd w:val="clear" w:color="auto" w:fill="FFFFFF"/>
          </w:tcPr>
          <w:p w14:paraId="42749786"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shd w:val="clear" w:color="auto" w:fill="FFFFFF"/>
          </w:tcPr>
          <w:p w14:paraId="0DE5C447" w14:textId="77777777" w:rsidR="001A4579" w:rsidRPr="00610752" w:rsidRDefault="001A4579" w:rsidP="00A24456">
            <w:pPr>
              <w:spacing w:after="0" w:line="240" w:lineRule="auto"/>
              <w:jc w:val="center"/>
              <w:rPr>
                <w:rFonts w:ascii="Times New Roman" w:hAnsi="Times New Roman"/>
              </w:rPr>
            </w:pPr>
          </w:p>
        </w:tc>
      </w:tr>
      <w:tr w:rsidR="001A4579" w:rsidRPr="00610752" w14:paraId="703077C5" w14:textId="77777777" w:rsidTr="00A24456">
        <w:trPr>
          <w:trHeight w:val="20"/>
        </w:trPr>
        <w:tc>
          <w:tcPr>
            <w:tcW w:w="739" w:type="pct"/>
            <w:vMerge/>
            <w:shd w:val="clear" w:color="auto" w:fill="FFFFFF"/>
          </w:tcPr>
          <w:p w14:paraId="310102F4" w14:textId="77777777" w:rsidR="001A4579" w:rsidRPr="00F341A8" w:rsidRDefault="001A4579" w:rsidP="00A24456">
            <w:pPr>
              <w:spacing w:after="0" w:line="240" w:lineRule="auto"/>
              <w:rPr>
                <w:rFonts w:ascii="Times New Roman" w:hAnsi="Times New Roman"/>
                <w:b/>
                <w:bCs/>
              </w:rPr>
            </w:pPr>
          </w:p>
        </w:tc>
        <w:tc>
          <w:tcPr>
            <w:tcW w:w="3126" w:type="pct"/>
            <w:shd w:val="clear" w:color="auto" w:fill="FFFFFF"/>
          </w:tcPr>
          <w:p w14:paraId="0EDB2502"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В том числе практических и лабораторных занятий</w:t>
            </w:r>
          </w:p>
        </w:tc>
        <w:tc>
          <w:tcPr>
            <w:tcW w:w="449" w:type="pct"/>
            <w:shd w:val="clear" w:color="auto" w:fill="FFFFFF"/>
          </w:tcPr>
          <w:p w14:paraId="08277374"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w:t>
            </w:r>
            <w:r>
              <w:rPr>
                <w:rFonts w:ascii="Times New Roman" w:hAnsi="Times New Roman"/>
                <w:b/>
                <w:bCs/>
              </w:rPr>
              <w:t>/2</w:t>
            </w:r>
          </w:p>
        </w:tc>
        <w:tc>
          <w:tcPr>
            <w:tcW w:w="343" w:type="pct"/>
            <w:vMerge/>
            <w:shd w:val="clear" w:color="auto" w:fill="FFFFFF"/>
          </w:tcPr>
          <w:p w14:paraId="6C84E5AE" w14:textId="77777777" w:rsidR="001A4579" w:rsidRPr="00610752" w:rsidRDefault="001A4579" w:rsidP="00A24456">
            <w:pPr>
              <w:spacing w:after="0" w:line="240" w:lineRule="auto"/>
              <w:rPr>
                <w:rFonts w:ascii="Times New Roman" w:hAnsi="Times New Roman"/>
                <w:b/>
                <w:bCs/>
              </w:rPr>
            </w:pPr>
          </w:p>
        </w:tc>
        <w:tc>
          <w:tcPr>
            <w:tcW w:w="343" w:type="pct"/>
            <w:vMerge/>
            <w:shd w:val="clear" w:color="auto" w:fill="FFFFFF"/>
          </w:tcPr>
          <w:p w14:paraId="416C3B6C" w14:textId="77777777" w:rsidR="001A4579" w:rsidRPr="00610752" w:rsidRDefault="001A4579" w:rsidP="00A24456">
            <w:pPr>
              <w:spacing w:after="0" w:line="240" w:lineRule="auto"/>
              <w:rPr>
                <w:rFonts w:ascii="Times New Roman" w:hAnsi="Times New Roman"/>
                <w:b/>
                <w:bCs/>
              </w:rPr>
            </w:pPr>
          </w:p>
        </w:tc>
      </w:tr>
      <w:tr w:rsidR="001A4579" w:rsidRPr="00610752" w14:paraId="0578B402" w14:textId="77777777" w:rsidTr="00A24456">
        <w:trPr>
          <w:trHeight w:val="20"/>
        </w:trPr>
        <w:tc>
          <w:tcPr>
            <w:tcW w:w="739" w:type="pct"/>
            <w:vMerge/>
            <w:shd w:val="clear" w:color="auto" w:fill="FFFFFF"/>
          </w:tcPr>
          <w:p w14:paraId="0E6FC318" w14:textId="77777777" w:rsidR="001A4579" w:rsidRPr="00F341A8" w:rsidRDefault="001A4579" w:rsidP="00A24456">
            <w:pPr>
              <w:spacing w:after="0" w:line="240" w:lineRule="auto"/>
              <w:rPr>
                <w:rFonts w:ascii="Times New Roman" w:hAnsi="Times New Roman"/>
                <w:b/>
                <w:bCs/>
              </w:rPr>
            </w:pPr>
          </w:p>
        </w:tc>
        <w:tc>
          <w:tcPr>
            <w:tcW w:w="3126" w:type="pct"/>
            <w:shd w:val="clear" w:color="auto" w:fill="FFFFFF"/>
          </w:tcPr>
          <w:p w14:paraId="709C3360" w14:textId="77777777" w:rsidR="001A4579" w:rsidRPr="00C25D63" w:rsidRDefault="001A4579" w:rsidP="00A24456">
            <w:pPr>
              <w:spacing w:after="0" w:line="240" w:lineRule="auto"/>
              <w:rPr>
                <w:rFonts w:ascii="Times New Roman" w:hAnsi="Times New Roman"/>
                <w:bCs/>
              </w:rPr>
            </w:pPr>
            <w:r w:rsidRPr="00C25D63">
              <w:rPr>
                <w:rFonts w:ascii="Times New Roman" w:hAnsi="Times New Roman"/>
              </w:rPr>
              <w:t xml:space="preserve">Практическое занятие </w:t>
            </w:r>
            <w:r w:rsidRPr="00C25D63">
              <w:rPr>
                <w:rFonts w:ascii="Times New Roman" w:hAnsi="Times New Roman"/>
                <w:bCs/>
              </w:rPr>
              <w:t>№ 7. Изучение схем сертификации продукции. Оформление сертификата соответствия на продукцию.</w:t>
            </w:r>
          </w:p>
        </w:tc>
        <w:tc>
          <w:tcPr>
            <w:tcW w:w="449" w:type="pct"/>
            <w:shd w:val="clear" w:color="auto" w:fill="FFFFFF"/>
          </w:tcPr>
          <w:p w14:paraId="336BEAE7" w14:textId="77777777" w:rsidR="001A4579" w:rsidRPr="00610752" w:rsidRDefault="001A4579" w:rsidP="00A24456">
            <w:pPr>
              <w:suppressAutoHyphens/>
              <w:spacing w:after="0" w:line="240" w:lineRule="auto"/>
              <w:jc w:val="center"/>
              <w:rPr>
                <w:rFonts w:ascii="Times New Roman" w:hAnsi="Times New Roman"/>
                <w:iCs/>
              </w:rPr>
            </w:pPr>
            <w:r w:rsidRPr="00610752">
              <w:rPr>
                <w:rFonts w:ascii="Times New Roman" w:hAnsi="Times New Roman"/>
                <w:iCs/>
              </w:rPr>
              <w:t>2</w:t>
            </w:r>
            <w:r>
              <w:rPr>
                <w:rFonts w:ascii="Times New Roman" w:hAnsi="Times New Roman"/>
                <w:iCs/>
              </w:rPr>
              <w:t>/2</w:t>
            </w:r>
          </w:p>
        </w:tc>
        <w:tc>
          <w:tcPr>
            <w:tcW w:w="343" w:type="pct"/>
            <w:vMerge/>
            <w:shd w:val="clear" w:color="auto" w:fill="FFFFFF"/>
          </w:tcPr>
          <w:p w14:paraId="4E1F71AA" w14:textId="77777777" w:rsidR="001A4579" w:rsidRPr="00610752" w:rsidRDefault="001A4579" w:rsidP="00A24456">
            <w:pPr>
              <w:spacing w:after="0" w:line="240" w:lineRule="auto"/>
              <w:rPr>
                <w:rFonts w:ascii="Times New Roman" w:hAnsi="Times New Roman"/>
                <w:b/>
                <w:bCs/>
              </w:rPr>
            </w:pPr>
          </w:p>
        </w:tc>
        <w:tc>
          <w:tcPr>
            <w:tcW w:w="343" w:type="pct"/>
            <w:vMerge/>
            <w:shd w:val="clear" w:color="auto" w:fill="FFFFFF"/>
          </w:tcPr>
          <w:p w14:paraId="2758671E" w14:textId="77777777" w:rsidR="001A4579" w:rsidRPr="00610752" w:rsidRDefault="001A4579" w:rsidP="00A24456">
            <w:pPr>
              <w:spacing w:after="0" w:line="240" w:lineRule="auto"/>
              <w:rPr>
                <w:rFonts w:ascii="Times New Roman" w:hAnsi="Times New Roman"/>
                <w:b/>
                <w:bCs/>
              </w:rPr>
            </w:pPr>
          </w:p>
        </w:tc>
      </w:tr>
      <w:tr w:rsidR="001A4579" w:rsidRPr="00610752" w14:paraId="1667E34F" w14:textId="77777777" w:rsidTr="00A24456">
        <w:trPr>
          <w:trHeight w:val="20"/>
        </w:trPr>
        <w:tc>
          <w:tcPr>
            <w:tcW w:w="739" w:type="pct"/>
            <w:vMerge/>
            <w:shd w:val="clear" w:color="auto" w:fill="FFFFFF"/>
          </w:tcPr>
          <w:p w14:paraId="029E567F" w14:textId="77777777" w:rsidR="001A4579" w:rsidRPr="00F341A8" w:rsidRDefault="001A4579" w:rsidP="00A24456">
            <w:pPr>
              <w:spacing w:after="0" w:line="240" w:lineRule="auto"/>
              <w:rPr>
                <w:rFonts w:ascii="Times New Roman" w:hAnsi="Times New Roman"/>
                <w:b/>
                <w:bCs/>
              </w:rPr>
            </w:pPr>
          </w:p>
        </w:tc>
        <w:tc>
          <w:tcPr>
            <w:tcW w:w="3126" w:type="pct"/>
            <w:shd w:val="clear" w:color="auto" w:fill="FFFFFF"/>
          </w:tcPr>
          <w:p w14:paraId="0F68E83B"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Самостоятельная работа обучающихся</w:t>
            </w:r>
          </w:p>
          <w:p w14:paraId="46A1EBB6" w14:textId="77777777" w:rsidR="001A4579" w:rsidRPr="00610752" w:rsidRDefault="001A4579" w:rsidP="00A24456">
            <w:pPr>
              <w:spacing w:after="0" w:line="240" w:lineRule="auto"/>
              <w:rPr>
                <w:rFonts w:ascii="Times New Roman" w:hAnsi="Times New Roman"/>
                <w:bCs/>
              </w:rPr>
            </w:pPr>
            <w:r w:rsidRPr="00610752">
              <w:rPr>
                <w:rFonts w:ascii="Times New Roman" w:hAnsi="Times New Roman"/>
                <w:bCs/>
              </w:rPr>
              <w:t>Подготовка к практической работе с использованием методических рекомендаций преподавателя, оформление практических работ, отчетов и подготовка к их защите</w:t>
            </w:r>
          </w:p>
        </w:tc>
        <w:tc>
          <w:tcPr>
            <w:tcW w:w="449" w:type="pct"/>
            <w:shd w:val="clear" w:color="auto" w:fill="FFFFFF"/>
          </w:tcPr>
          <w:p w14:paraId="4CDC9283"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w:t>
            </w:r>
            <w:r>
              <w:rPr>
                <w:rFonts w:ascii="Times New Roman" w:hAnsi="Times New Roman"/>
                <w:b/>
                <w:bCs/>
              </w:rPr>
              <w:t>/-</w:t>
            </w:r>
          </w:p>
        </w:tc>
        <w:tc>
          <w:tcPr>
            <w:tcW w:w="343" w:type="pct"/>
            <w:vMerge/>
            <w:shd w:val="clear" w:color="auto" w:fill="FFFFFF"/>
          </w:tcPr>
          <w:p w14:paraId="44ED8CEC" w14:textId="77777777" w:rsidR="001A4579" w:rsidRPr="00610752" w:rsidRDefault="001A4579" w:rsidP="00A24456">
            <w:pPr>
              <w:spacing w:after="0" w:line="240" w:lineRule="auto"/>
              <w:rPr>
                <w:rFonts w:ascii="Times New Roman" w:hAnsi="Times New Roman"/>
                <w:b/>
                <w:bCs/>
              </w:rPr>
            </w:pPr>
          </w:p>
        </w:tc>
        <w:tc>
          <w:tcPr>
            <w:tcW w:w="343" w:type="pct"/>
            <w:vMerge/>
            <w:shd w:val="clear" w:color="auto" w:fill="FFFFFF"/>
          </w:tcPr>
          <w:p w14:paraId="684411B3" w14:textId="77777777" w:rsidR="001A4579" w:rsidRPr="00610752" w:rsidRDefault="001A4579" w:rsidP="00A24456">
            <w:pPr>
              <w:spacing w:after="0" w:line="240" w:lineRule="auto"/>
              <w:rPr>
                <w:rFonts w:ascii="Times New Roman" w:hAnsi="Times New Roman"/>
                <w:b/>
                <w:bCs/>
              </w:rPr>
            </w:pPr>
          </w:p>
        </w:tc>
      </w:tr>
      <w:tr w:rsidR="001A4579" w:rsidRPr="00610752" w14:paraId="76EE9D97" w14:textId="77777777" w:rsidTr="00A24456">
        <w:trPr>
          <w:trHeight w:val="20"/>
        </w:trPr>
        <w:tc>
          <w:tcPr>
            <w:tcW w:w="739" w:type="pct"/>
            <w:vMerge w:val="restart"/>
            <w:shd w:val="clear" w:color="auto" w:fill="FFFFFF"/>
          </w:tcPr>
          <w:p w14:paraId="2A881B07"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Тема 3.3</w:t>
            </w:r>
          </w:p>
          <w:p w14:paraId="4281A067"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Правила и документы системы сертификации РФ</w:t>
            </w:r>
          </w:p>
        </w:tc>
        <w:tc>
          <w:tcPr>
            <w:tcW w:w="3126" w:type="pct"/>
            <w:shd w:val="clear" w:color="auto" w:fill="FFFFFF"/>
          </w:tcPr>
          <w:p w14:paraId="01F3667D" w14:textId="77777777" w:rsidR="001A4579" w:rsidRPr="00610752" w:rsidRDefault="001A4579" w:rsidP="00A24456">
            <w:pPr>
              <w:spacing w:after="0" w:line="240" w:lineRule="auto"/>
              <w:rPr>
                <w:rFonts w:ascii="Times New Roman" w:hAnsi="Times New Roman"/>
              </w:rPr>
            </w:pPr>
            <w:r w:rsidRPr="00610752">
              <w:rPr>
                <w:rFonts w:ascii="Times New Roman" w:hAnsi="Times New Roman"/>
                <w:b/>
                <w:bCs/>
              </w:rPr>
              <w:t>Содержание</w:t>
            </w:r>
          </w:p>
        </w:tc>
        <w:tc>
          <w:tcPr>
            <w:tcW w:w="449" w:type="pct"/>
            <w:vMerge w:val="restart"/>
            <w:shd w:val="clear" w:color="auto" w:fill="FFFFFF"/>
          </w:tcPr>
          <w:p w14:paraId="71AF7F6E"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4</w:t>
            </w:r>
            <w:r>
              <w:rPr>
                <w:rFonts w:ascii="Times New Roman" w:hAnsi="Times New Roman"/>
                <w:b/>
                <w:bCs/>
              </w:rPr>
              <w:t>/-</w:t>
            </w:r>
          </w:p>
        </w:tc>
        <w:tc>
          <w:tcPr>
            <w:tcW w:w="343" w:type="pct"/>
            <w:vMerge w:val="restart"/>
            <w:shd w:val="clear" w:color="auto" w:fill="FFFFFF"/>
          </w:tcPr>
          <w:p w14:paraId="74B89DBD" w14:textId="77777777" w:rsidR="001A4579" w:rsidRDefault="001A4579" w:rsidP="00A24456">
            <w:pPr>
              <w:suppressAutoHyphens/>
              <w:spacing w:after="0" w:line="240" w:lineRule="auto"/>
              <w:jc w:val="center"/>
              <w:rPr>
                <w:rFonts w:ascii="Times New Roman" w:hAnsi="Times New Roman"/>
              </w:rPr>
            </w:pPr>
            <w:r w:rsidRPr="00610752">
              <w:rPr>
                <w:rFonts w:ascii="Times New Roman" w:hAnsi="Times New Roman"/>
              </w:rPr>
              <w:t>ПК 1.1</w:t>
            </w:r>
            <w:r>
              <w:rPr>
                <w:rFonts w:ascii="Times New Roman" w:hAnsi="Times New Roman"/>
              </w:rPr>
              <w:t>., ПК 1.2., ПК 2.3.,</w:t>
            </w:r>
            <w:r w:rsidRPr="00610752">
              <w:rPr>
                <w:rFonts w:ascii="Times New Roman" w:hAnsi="Times New Roman"/>
              </w:rPr>
              <w:t xml:space="preserve"> ПК 3.1</w:t>
            </w:r>
            <w:r>
              <w:rPr>
                <w:rFonts w:ascii="Times New Roman" w:hAnsi="Times New Roman"/>
              </w:rPr>
              <w:t>.,</w:t>
            </w:r>
          </w:p>
          <w:p w14:paraId="69885976" w14:textId="77777777" w:rsidR="001A4579" w:rsidRPr="00610752" w:rsidRDefault="001A4579" w:rsidP="00A24456">
            <w:pPr>
              <w:suppressAutoHyphens/>
              <w:spacing w:after="0" w:line="240" w:lineRule="auto"/>
              <w:jc w:val="center"/>
              <w:rPr>
                <w:rFonts w:ascii="Times New Roman" w:hAnsi="Times New Roman"/>
              </w:rPr>
            </w:pPr>
            <w:r w:rsidRPr="00610752">
              <w:rPr>
                <w:rFonts w:ascii="Times New Roman" w:hAnsi="Times New Roman"/>
              </w:rPr>
              <w:t>ОК 1</w:t>
            </w:r>
            <w:r>
              <w:rPr>
                <w:rFonts w:ascii="Times New Roman" w:hAnsi="Times New Roman"/>
              </w:rPr>
              <w:t>. -</w:t>
            </w:r>
          </w:p>
          <w:p w14:paraId="2EDD032C" w14:textId="77777777" w:rsidR="001A4579" w:rsidRPr="00610752" w:rsidRDefault="001A4579" w:rsidP="00A24456">
            <w:pPr>
              <w:suppressAutoHyphens/>
              <w:spacing w:after="0" w:line="240" w:lineRule="auto"/>
              <w:jc w:val="center"/>
              <w:rPr>
                <w:rFonts w:ascii="Times New Roman" w:hAnsi="Times New Roman"/>
              </w:rPr>
            </w:pPr>
            <w:r>
              <w:rPr>
                <w:rFonts w:ascii="Times New Roman" w:hAnsi="Times New Roman"/>
              </w:rPr>
              <w:t>ОК 9.</w:t>
            </w:r>
          </w:p>
          <w:p w14:paraId="6FCF79C3"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val="restart"/>
            <w:shd w:val="clear" w:color="auto" w:fill="FFFFFF"/>
          </w:tcPr>
          <w:p w14:paraId="057F1253" w14:textId="77777777" w:rsidR="001A4579" w:rsidRPr="00610752" w:rsidRDefault="001A4579" w:rsidP="00A24456">
            <w:pPr>
              <w:spacing w:after="0" w:line="240" w:lineRule="auto"/>
              <w:jc w:val="center"/>
              <w:rPr>
                <w:rFonts w:ascii="Times New Roman" w:hAnsi="Times New Roman"/>
                <w:b/>
                <w:highlight w:val="lightGray"/>
              </w:rPr>
            </w:pPr>
            <w:r w:rsidRPr="00610752">
              <w:rPr>
                <w:rFonts w:ascii="Times New Roman" w:hAnsi="Times New Roman"/>
              </w:rPr>
              <w:t>У</w:t>
            </w:r>
            <w:r>
              <w:rPr>
                <w:rFonts w:ascii="Times New Roman" w:hAnsi="Times New Roman"/>
              </w:rPr>
              <w:t xml:space="preserve"> </w:t>
            </w:r>
            <w:r w:rsidRPr="00610752">
              <w:rPr>
                <w:rFonts w:ascii="Times New Roman" w:hAnsi="Times New Roman"/>
              </w:rPr>
              <w:t>1, У</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1, З</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3</w:t>
            </w:r>
          </w:p>
        </w:tc>
      </w:tr>
      <w:tr w:rsidR="001A4579" w:rsidRPr="00610752" w14:paraId="300DFFB2" w14:textId="77777777" w:rsidTr="00A24456">
        <w:trPr>
          <w:trHeight w:val="20"/>
        </w:trPr>
        <w:tc>
          <w:tcPr>
            <w:tcW w:w="739" w:type="pct"/>
            <w:vMerge/>
            <w:shd w:val="clear" w:color="auto" w:fill="FFFFFF"/>
          </w:tcPr>
          <w:p w14:paraId="3B20A6D6"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6EAD38AE"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Cs/>
              </w:rPr>
              <w:t>Законодательная и нормативная база сертификации. Порядок про</w:t>
            </w:r>
            <w:r>
              <w:rPr>
                <w:rFonts w:ascii="Times New Roman" w:hAnsi="Times New Roman"/>
                <w:bCs/>
              </w:rPr>
              <w:t>ведения сертификации продукции</w:t>
            </w:r>
          </w:p>
        </w:tc>
        <w:tc>
          <w:tcPr>
            <w:tcW w:w="449" w:type="pct"/>
            <w:vMerge/>
            <w:shd w:val="clear" w:color="auto" w:fill="FFFFFF"/>
          </w:tcPr>
          <w:p w14:paraId="06645C5B" w14:textId="77777777" w:rsidR="001A4579" w:rsidRPr="00610752" w:rsidRDefault="001A4579" w:rsidP="00A24456">
            <w:pPr>
              <w:spacing w:after="0" w:line="240" w:lineRule="auto"/>
              <w:jc w:val="center"/>
              <w:rPr>
                <w:rFonts w:ascii="Times New Roman" w:hAnsi="Times New Roman"/>
                <w:b/>
                <w:bCs/>
              </w:rPr>
            </w:pPr>
          </w:p>
        </w:tc>
        <w:tc>
          <w:tcPr>
            <w:tcW w:w="343" w:type="pct"/>
            <w:vMerge/>
            <w:shd w:val="clear" w:color="auto" w:fill="FFFFFF"/>
          </w:tcPr>
          <w:p w14:paraId="5337CD53"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shd w:val="clear" w:color="auto" w:fill="FFFFFF"/>
          </w:tcPr>
          <w:p w14:paraId="1ECCC0D2" w14:textId="77777777" w:rsidR="001A4579" w:rsidRPr="00610752" w:rsidRDefault="001A4579" w:rsidP="00A24456">
            <w:pPr>
              <w:spacing w:after="0" w:line="240" w:lineRule="auto"/>
              <w:jc w:val="center"/>
              <w:rPr>
                <w:rFonts w:ascii="Times New Roman" w:hAnsi="Times New Roman"/>
              </w:rPr>
            </w:pPr>
          </w:p>
        </w:tc>
      </w:tr>
      <w:tr w:rsidR="001A4579" w:rsidRPr="00610752" w14:paraId="696430E9" w14:textId="77777777" w:rsidTr="00A24456">
        <w:trPr>
          <w:trHeight w:val="20"/>
        </w:trPr>
        <w:tc>
          <w:tcPr>
            <w:tcW w:w="739" w:type="pct"/>
            <w:vMerge/>
            <w:shd w:val="clear" w:color="auto" w:fill="FFFFFF"/>
          </w:tcPr>
          <w:p w14:paraId="24172D7A" w14:textId="77777777" w:rsidR="001A4579" w:rsidRPr="00610752" w:rsidRDefault="001A4579" w:rsidP="00A24456">
            <w:pPr>
              <w:spacing w:after="0" w:line="240" w:lineRule="auto"/>
              <w:rPr>
                <w:rFonts w:ascii="Times New Roman" w:hAnsi="Times New Roman"/>
                <w:b/>
                <w:bCs/>
              </w:rPr>
            </w:pPr>
          </w:p>
        </w:tc>
        <w:tc>
          <w:tcPr>
            <w:tcW w:w="3126" w:type="pct"/>
            <w:shd w:val="clear" w:color="auto" w:fill="FFFFFF"/>
          </w:tcPr>
          <w:p w14:paraId="283864AF"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Самостоятельная работа обучающихся</w:t>
            </w:r>
          </w:p>
          <w:p w14:paraId="167B4C5E" w14:textId="77777777" w:rsidR="001A4579" w:rsidRPr="00610752" w:rsidRDefault="001A4579" w:rsidP="00A24456">
            <w:pPr>
              <w:spacing w:after="0" w:line="240" w:lineRule="auto"/>
              <w:rPr>
                <w:rFonts w:ascii="Times New Roman" w:hAnsi="Times New Roman"/>
                <w:bCs/>
              </w:rPr>
            </w:pPr>
            <w:r w:rsidRPr="00610752">
              <w:rPr>
                <w:rFonts w:ascii="Times New Roman" w:hAnsi="Times New Roman"/>
                <w:bCs/>
              </w:rPr>
              <w:t>Систематическая проработка конспектов занятий, учебных и дополнительных изданий (по вопросам к разделам учебных изданий, главам). Поиск, анализ и оценка дополнительной информации по содержанию учебного материала.</w:t>
            </w:r>
          </w:p>
          <w:p w14:paraId="132D6DDF"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Cs/>
              </w:rPr>
              <w:t>Подготовка к тестированию.</w:t>
            </w:r>
            <w:r>
              <w:rPr>
                <w:rFonts w:ascii="Times New Roman" w:hAnsi="Times New Roman"/>
                <w:bCs/>
              </w:rPr>
              <w:t xml:space="preserve"> </w:t>
            </w:r>
            <w:r w:rsidRPr="00610752">
              <w:rPr>
                <w:rFonts w:ascii="Times New Roman" w:hAnsi="Times New Roman"/>
                <w:bCs/>
              </w:rPr>
              <w:t xml:space="preserve">Подготовка к </w:t>
            </w:r>
            <w:r>
              <w:rPr>
                <w:rFonts w:ascii="Times New Roman" w:hAnsi="Times New Roman"/>
                <w:bCs/>
              </w:rPr>
              <w:t>экзамену</w:t>
            </w:r>
          </w:p>
        </w:tc>
        <w:tc>
          <w:tcPr>
            <w:tcW w:w="449" w:type="pct"/>
            <w:shd w:val="clear" w:color="auto" w:fill="FFFFFF"/>
          </w:tcPr>
          <w:p w14:paraId="50DCAE92"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5</w:t>
            </w:r>
            <w:r>
              <w:rPr>
                <w:rFonts w:ascii="Times New Roman" w:hAnsi="Times New Roman"/>
                <w:b/>
                <w:bCs/>
              </w:rPr>
              <w:t>/-</w:t>
            </w:r>
          </w:p>
        </w:tc>
        <w:tc>
          <w:tcPr>
            <w:tcW w:w="343" w:type="pct"/>
            <w:vMerge/>
            <w:shd w:val="clear" w:color="auto" w:fill="FFFFFF"/>
          </w:tcPr>
          <w:p w14:paraId="3D21F779" w14:textId="77777777" w:rsidR="001A4579" w:rsidRPr="00610752" w:rsidRDefault="001A4579" w:rsidP="00A24456">
            <w:pPr>
              <w:spacing w:after="0" w:line="240" w:lineRule="auto"/>
              <w:rPr>
                <w:rFonts w:ascii="Times New Roman" w:hAnsi="Times New Roman"/>
                <w:b/>
                <w:bCs/>
                <w:highlight w:val="yellow"/>
              </w:rPr>
            </w:pPr>
          </w:p>
        </w:tc>
        <w:tc>
          <w:tcPr>
            <w:tcW w:w="343" w:type="pct"/>
            <w:vMerge/>
            <w:shd w:val="clear" w:color="auto" w:fill="FFFFFF"/>
          </w:tcPr>
          <w:p w14:paraId="5B1FAE07" w14:textId="77777777" w:rsidR="001A4579" w:rsidRPr="00610752" w:rsidRDefault="001A4579" w:rsidP="00A24456">
            <w:pPr>
              <w:spacing w:after="0" w:line="240" w:lineRule="auto"/>
              <w:rPr>
                <w:rFonts w:ascii="Times New Roman" w:hAnsi="Times New Roman"/>
                <w:b/>
                <w:bCs/>
                <w:highlight w:val="yellow"/>
              </w:rPr>
            </w:pPr>
          </w:p>
        </w:tc>
      </w:tr>
      <w:tr w:rsidR="001A4579" w:rsidRPr="00610752" w14:paraId="1DF1D019" w14:textId="77777777" w:rsidTr="00A24456">
        <w:trPr>
          <w:trHeight w:val="20"/>
        </w:trPr>
        <w:tc>
          <w:tcPr>
            <w:tcW w:w="3865" w:type="pct"/>
            <w:gridSpan w:val="2"/>
            <w:shd w:val="clear" w:color="auto" w:fill="FFFFFF"/>
          </w:tcPr>
          <w:p w14:paraId="43B549D7" w14:textId="77777777" w:rsidR="001A4579" w:rsidRPr="00610752" w:rsidRDefault="001A4579" w:rsidP="00A24456">
            <w:pPr>
              <w:suppressAutoHyphens/>
              <w:spacing w:after="0" w:line="240" w:lineRule="auto"/>
              <w:rPr>
                <w:rFonts w:ascii="Times New Roman" w:hAnsi="Times New Roman"/>
                <w:b/>
              </w:rPr>
            </w:pPr>
            <w:r w:rsidRPr="00610752">
              <w:rPr>
                <w:rFonts w:ascii="Times New Roman" w:hAnsi="Times New Roman"/>
                <w:b/>
              </w:rPr>
              <w:t>Промежуточная аттестация</w:t>
            </w:r>
            <w:r w:rsidRPr="00610752">
              <w:rPr>
                <w:rFonts w:ascii="Times New Roman" w:hAnsi="Times New Roman"/>
                <w:b/>
                <w:bCs/>
              </w:rPr>
              <w:t xml:space="preserve"> в форме экзамена</w:t>
            </w:r>
          </w:p>
        </w:tc>
        <w:tc>
          <w:tcPr>
            <w:tcW w:w="449" w:type="pct"/>
            <w:shd w:val="clear" w:color="auto" w:fill="FFFFFF"/>
          </w:tcPr>
          <w:p w14:paraId="1CDE85DD" w14:textId="77777777" w:rsidR="001A4579" w:rsidRPr="00610752" w:rsidRDefault="001A4579" w:rsidP="00A24456">
            <w:pPr>
              <w:spacing w:after="0" w:line="240" w:lineRule="auto"/>
              <w:jc w:val="center"/>
              <w:rPr>
                <w:rFonts w:ascii="Times New Roman" w:hAnsi="Times New Roman"/>
                <w:b/>
              </w:rPr>
            </w:pPr>
          </w:p>
        </w:tc>
        <w:tc>
          <w:tcPr>
            <w:tcW w:w="343" w:type="pct"/>
            <w:shd w:val="clear" w:color="auto" w:fill="FFFFFF"/>
          </w:tcPr>
          <w:p w14:paraId="1FC23113" w14:textId="77777777" w:rsidR="001A4579" w:rsidRPr="00610752" w:rsidRDefault="001A4579" w:rsidP="00A24456">
            <w:pPr>
              <w:spacing w:after="0" w:line="240" w:lineRule="auto"/>
              <w:rPr>
                <w:rFonts w:ascii="Times New Roman" w:hAnsi="Times New Roman"/>
                <w:b/>
              </w:rPr>
            </w:pPr>
          </w:p>
        </w:tc>
        <w:tc>
          <w:tcPr>
            <w:tcW w:w="343" w:type="pct"/>
            <w:shd w:val="clear" w:color="auto" w:fill="FFFFFF"/>
          </w:tcPr>
          <w:p w14:paraId="77E16BCF" w14:textId="77777777" w:rsidR="001A4579" w:rsidRPr="00610752" w:rsidRDefault="001A4579" w:rsidP="00A24456">
            <w:pPr>
              <w:spacing w:after="0" w:line="240" w:lineRule="auto"/>
              <w:rPr>
                <w:rFonts w:ascii="Times New Roman" w:hAnsi="Times New Roman"/>
                <w:b/>
              </w:rPr>
            </w:pPr>
          </w:p>
        </w:tc>
      </w:tr>
      <w:tr w:rsidR="001A4579" w:rsidRPr="00610752" w14:paraId="7AC938B6" w14:textId="77777777" w:rsidTr="00A24456">
        <w:trPr>
          <w:trHeight w:val="20"/>
        </w:trPr>
        <w:tc>
          <w:tcPr>
            <w:tcW w:w="3865" w:type="pct"/>
            <w:gridSpan w:val="2"/>
            <w:shd w:val="clear" w:color="auto" w:fill="FFFFFF"/>
          </w:tcPr>
          <w:p w14:paraId="60C91823" w14:textId="77777777" w:rsidR="001A4579" w:rsidRPr="00610752" w:rsidRDefault="001A4579" w:rsidP="00A24456">
            <w:pPr>
              <w:spacing w:after="0" w:line="240" w:lineRule="auto"/>
              <w:jc w:val="right"/>
              <w:rPr>
                <w:rFonts w:ascii="Times New Roman" w:hAnsi="Times New Roman"/>
                <w:b/>
                <w:bCs/>
              </w:rPr>
            </w:pPr>
            <w:r w:rsidRPr="00610752">
              <w:rPr>
                <w:rFonts w:ascii="Times New Roman" w:hAnsi="Times New Roman"/>
                <w:b/>
                <w:bCs/>
              </w:rPr>
              <w:t>Всего:</w:t>
            </w:r>
          </w:p>
        </w:tc>
        <w:tc>
          <w:tcPr>
            <w:tcW w:w="449" w:type="pct"/>
            <w:shd w:val="clear" w:color="auto" w:fill="FFFFFF"/>
          </w:tcPr>
          <w:p w14:paraId="1DAFD461"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72</w:t>
            </w:r>
            <w:r>
              <w:rPr>
                <w:rFonts w:ascii="Times New Roman" w:hAnsi="Times New Roman"/>
                <w:b/>
                <w:bCs/>
              </w:rPr>
              <w:t>/16</w:t>
            </w:r>
          </w:p>
        </w:tc>
        <w:tc>
          <w:tcPr>
            <w:tcW w:w="343" w:type="pct"/>
            <w:shd w:val="clear" w:color="auto" w:fill="FFFFFF"/>
          </w:tcPr>
          <w:p w14:paraId="7D7342A9" w14:textId="77777777" w:rsidR="001A4579" w:rsidRPr="00610752" w:rsidRDefault="001A4579" w:rsidP="00A24456">
            <w:pPr>
              <w:spacing w:after="0" w:line="240" w:lineRule="auto"/>
              <w:rPr>
                <w:rFonts w:ascii="Times New Roman" w:hAnsi="Times New Roman"/>
                <w:b/>
                <w:bCs/>
              </w:rPr>
            </w:pPr>
          </w:p>
        </w:tc>
        <w:tc>
          <w:tcPr>
            <w:tcW w:w="343" w:type="pct"/>
            <w:shd w:val="clear" w:color="auto" w:fill="FFFFFF"/>
          </w:tcPr>
          <w:p w14:paraId="49D13ACA" w14:textId="77777777" w:rsidR="001A4579" w:rsidRPr="00610752" w:rsidRDefault="001A4579" w:rsidP="00A24456">
            <w:pPr>
              <w:spacing w:after="0" w:line="240" w:lineRule="auto"/>
              <w:rPr>
                <w:rFonts w:ascii="Times New Roman" w:hAnsi="Times New Roman"/>
                <w:b/>
                <w:bCs/>
              </w:rPr>
            </w:pPr>
          </w:p>
        </w:tc>
      </w:tr>
    </w:tbl>
    <w:p w14:paraId="14919C73" w14:textId="77777777" w:rsidR="001A4579" w:rsidRPr="00315F34" w:rsidRDefault="001A4579" w:rsidP="001A4579">
      <w:pPr>
        <w:suppressAutoHyphens/>
        <w:jc w:val="both"/>
        <w:rPr>
          <w:i/>
        </w:rPr>
      </w:pPr>
      <w:r w:rsidRPr="00315F34">
        <w:rPr>
          <w:rFonts w:ascii="Times New Roman" w:hAnsi="Times New Roman"/>
          <w:bCs/>
          <w:i/>
        </w:rPr>
        <w:t xml:space="preserve"> </w:t>
      </w:r>
    </w:p>
    <w:p w14:paraId="312BA4D8" w14:textId="77777777" w:rsidR="001A4579" w:rsidRPr="00315F34" w:rsidRDefault="001A4579" w:rsidP="001A4579">
      <w:pPr>
        <w:ind w:firstLine="709"/>
        <w:rPr>
          <w:rFonts w:ascii="Times New Roman" w:hAnsi="Times New Roman"/>
          <w:i/>
        </w:rPr>
        <w:sectPr w:rsidR="001A4579" w:rsidRPr="00315F34" w:rsidSect="00A24456">
          <w:pgSz w:w="16840" w:h="11907" w:orient="landscape"/>
          <w:pgMar w:top="851" w:right="1134" w:bottom="851" w:left="992" w:header="709" w:footer="709" w:gutter="0"/>
          <w:cols w:space="720"/>
        </w:sectPr>
      </w:pPr>
    </w:p>
    <w:p w14:paraId="725FCDBB" w14:textId="77777777" w:rsidR="001A4579" w:rsidRPr="001D2ED7" w:rsidRDefault="001A4579" w:rsidP="001A4579">
      <w:pPr>
        <w:spacing w:after="0" w:line="240" w:lineRule="auto"/>
        <w:jc w:val="center"/>
        <w:rPr>
          <w:rFonts w:ascii="Times New Roman" w:hAnsi="Times New Roman"/>
          <w:b/>
          <w:bCs/>
          <w:sz w:val="24"/>
          <w:szCs w:val="24"/>
        </w:rPr>
      </w:pPr>
      <w:r w:rsidRPr="001D2ED7">
        <w:rPr>
          <w:rFonts w:ascii="Times New Roman" w:hAnsi="Times New Roman"/>
          <w:b/>
          <w:bCs/>
          <w:sz w:val="24"/>
          <w:szCs w:val="24"/>
        </w:rPr>
        <w:lastRenderedPageBreak/>
        <w:t>3. УСЛОВИЯ РЕАЛИЗАЦИИ УЧЕБНОЙ ДИСЦИПЛИНЫ</w:t>
      </w:r>
    </w:p>
    <w:p w14:paraId="606461EA" w14:textId="77777777" w:rsidR="001A4579" w:rsidRPr="001D2ED7" w:rsidRDefault="001A4579" w:rsidP="001A4579">
      <w:pPr>
        <w:suppressAutoHyphens/>
        <w:spacing w:after="0" w:line="240" w:lineRule="auto"/>
        <w:ind w:firstLine="709"/>
        <w:jc w:val="both"/>
        <w:rPr>
          <w:rFonts w:ascii="Times New Roman" w:hAnsi="Times New Roman"/>
          <w:bCs/>
          <w:sz w:val="24"/>
          <w:szCs w:val="24"/>
        </w:rPr>
      </w:pPr>
    </w:p>
    <w:p w14:paraId="060D25E7" w14:textId="77777777" w:rsidR="001A4579" w:rsidRPr="001D2ED7" w:rsidRDefault="001A4579" w:rsidP="001A4579">
      <w:pPr>
        <w:suppressAutoHyphens/>
        <w:spacing w:after="0" w:line="240" w:lineRule="auto"/>
        <w:ind w:firstLine="709"/>
        <w:jc w:val="both"/>
        <w:rPr>
          <w:rFonts w:ascii="Times New Roman" w:hAnsi="Times New Roman"/>
          <w:bCs/>
          <w:sz w:val="24"/>
          <w:szCs w:val="24"/>
        </w:rPr>
      </w:pPr>
      <w:r w:rsidRPr="001D2ED7">
        <w:rPr>
          <w:rFonts w:ascii="Times New Roman" w:hAnsi="Times New Roman"/>
          <w:bCs/>
          <w:sz w:val="24"/>
          <w:szCs w:val="24"/>
        </w:rPr>
        <w:t xml:space="preserve">3.1. Для реализации программы учебной дисциплины должно быть предусмотрено следующее специальное помещение: </w:t>
      </w:r>
    </w:p>
    <w:p w14:paraId="4173C4DE" w14:textId="77777777" w:rsidR="001A4579" w:rsidRPr="001D2ED7" w:rsidRDefault="001A4579" w:rsidP="001A4579">
      <w:pPr>
        <w:suppressAutoHyphens/>
        <w:spacing w:after="0" w:line="240" w:lineRule="auto"/>
        <w:ind w:firstLine="709"/>
        <w:jc w:val="both"/>
        <w:rPr>
          <w:rFonts w:ascii="Times New Roman" w:hAnsi="Times New Roman"/>
          <w:bCs/>
          <w:sz w:val="24"/>
          <w:szCs w:val="24"/>
        </w:rPr>
      </w:pPr>
      <w:r w:rsidRPr="001D2ED7">
        <w:rPr>
          <w:rFonts w:ascii="Times New Roman" w:hAnsi="Times New Roman"/>
          <w:bCs/>
          <w:sz w:val="24"/>
          <w:szCs w:val="24"/>
        </w:rPr>
        <w:t>Кабинет метрологии, стандартизации и сертификации</w:t>
      </w:r>
      <w:r w:rsidRPr="001D2ED7">
        <w:rPr>
          <w:rFonts w:ascii="Times New Roman" w:hAnsi="Times New Roman"/>
          <w:sz w:val="24"/>
          <w:szCs w:val="24"/>
          <w:lang w:eastAsia="en-US"/>
        </w:rPr>
        <w:t>,</w:t>
      </w:r>
      <w:r w:rsidRPr="001D2ED7">
        <w:rPr>
          <w:rFonts w:ascii="Times New Roman" w:hAnsi="Times New Roman"/>
          <w:sz w:val="24"/>
          <w:szCs w:val="24"/>
          <w:vertAlign w:val="superscript"/>
          <w:lang w:eastAsia="en-US"/>
        </w:rPr>
        <w:t xml:space="preserve"> </w:t>
      </w:r>
      <w:r w:rsidRPr="001D2ED7">
        <w:rPr>
          <w:rFonts w:ascii="Times New Roman" w:hAnsi="Times New Roman"/>
          <w:bCs/>
          <w:sz w:val="24"/>
          <w:szCs w:val="24"/>
        </w:rPr>
        <w:t>оснащенный в соответствии с п. 6.1.2.1 образовательной программы по специальности 08.02.10</w:t>
      </w:r>
      <w:r w:rsidRPr="001D2ED7">
        <w:rPr>
          <w:rFonts w:ascii="Times New Roman" w:hAnsi="Times New Roman"/>
          <w:bCs/>
          <w:i/>
          <w:sz w:val="24"/>
          <w:szCs w:val="24"/>
        </w:rPr>
        <w:t xml:space="preserve"> </w:t>
      </w:r>
      <w:r w:rsidRPr="001D2ED7">
        <w:rPr>
          <w:rFonts w:ascii="Times New Roman" w:hAnsi="Times New Roman"/>
          <w:sz w:val="24"/>
          <w:szCs w:val="24"/>
        </w:rPr>
        <w:t>Строительство железных дорог, путь и путевое хозяйство</w:t>
      </w:r>
      <w:r w:rsidRPr="001D2ED7">
        <w:rPr>
          <w:rFonts w:ascii="Times New Roman" w:hAnsi="Times New Roman"/>
          <w:bCs/>
          <w:sz w:val="24"/>
          <w:szCs w:val="24"/>
        </w:rPr>
        <w:t>.</w:t>
      </w:r>
    </w:p>
    <w:p w14:paraId="11544A19" w14:textId="77777777" w:rsidR="001A4579" w:rsidRPr="001D2ED7" w:rsidRDefault="001A4579" w:rsidP="001A4579">
      <w:pPr>
        <w:suppressAutoHyphens/>
        <w:spacing w:after="0" w:line="240" w:lineRule="auto"/>
        <w:ind w:firstLine="709"/>
        <w:jc w:val="both"/>
        <w:rPr>
          <w:rFonts w:ascii="Times New Roman" w:hAnsi="Times New Roman"/>
          <w:bCs/>
          <w:sz w:val="24"/>
          <w:szCs w:val="24"/>
        </w:rPr>
      </w:pPr>
    </w:p>
    <w:p w14:paraId="69AB6590" w14:textId="77777777" w:rsidR="001A4579" w:rsidRPr="001D2ED7" w:rsidRDefault="001A4579" w:rsidP="001A4579">
      <w:pPr>
        <w:suppressAutoHyphens/>
        <w:spacing w:after="0" w:line="240" w:lineRule="auto"/>
        <w:ind w:firstLine="709"/>
        <w:jc w:val="both"/>
        <w:rPr>
          <w:rFonts w:ascii="Times New Roman" w:hAnsi="Times New Roman"/>
          <w:b/>
          <w:bCs/>
          <w:sz w:val="24"/>
          <w:szCs w:val="24"/>
        </w:rPr>
      </w:pPr>
      <w:r w:rsidRPr="001D2ED7">
        <w:rPr>
          <w:rFonts w:ascii="Times New Roman" w:hAnsi="Times New Roman"/>
          <w:b/>
          <w:bCs/>
          <w:sz w:val="24"/>
          <w:szCs w:val="24"/>
        </w:rPr>
        <w:t>3.2. Информационное обеспечение реализации программы</w:t>
      </w:r>
    </w:p>
    <w:p w14:paraId="6F644643" w14:textId="77777777" w:rsidR="001A4579" w:rsidRPr="001D2ED7" w:rsidRDefault="001A4579" w:rsidP="001A4579">
      <w:pPr>
        <w:suppressAutoHyphens/>
        <w:spacing w:after="0" w:line="240" w:lineRule="auto"/>
        <w:ind w:firstLine="709"/>
        <w:jc w:val="both"/>
        <w:rPr>
          <w:rFonts w:ascii="Times New Roman" w:hAnsi="Times New Roman"/>
          <w:bCs/>
          <w:sz w:val="24"/>
          <w:szCs w:val="24"/>
        </w:rPr>
      </w:pPr>
      <w:r w:rsidRPr="001D2ED7">
        <w:rPr>
          <w:rFonts w:ascii="Times New Roman" w:hAnsi="Times New Roman"/>
          <w:bCs/>
          <w:sz w:val="24"/>
          <w:szCs w:val="24"/>
        </w:rPr>
        <w:t>Для реализации программы библиотечный фонд образовательной организации должен иметь п</w:t>
      </w:r>
      <w:r w:rsidRPr="001D2ED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D2ED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E86954" w14:textId="77777777" w:rsidR="001A4579" w:rsidRPr="001D2ED7" w:rsidRDefault="001A4579" w:rsidP="001A4579">
      <w:pPr>
        <w:suppressAutoHyphens/>
        <w:spacing w:after="0" w:line="240" w:lineRule="auto"/>
        <w:ind w:firstLine="709"/>
        <w:jc w:val="both"/>
        <w:rPr>
          <w:rFonts w:ascii="Times New Roman" w:hAnsi="Times New Roman"/>
          <w:sz w:val="24"/>
          <w:szCs w:val="24"/>
        </w:rPr>
      </w:pPr>
    </w:p>
    <w:p w14:paraId="131DB86D" w14:textId="77777777" w:rsidR="001A4579" w:rsidRPr="001D2ED7" w:rsidRDefault="001A4579" w:rsidP="001A4579">
      <w:pPr>
        <w:suppressAutoHyphens/>
        <w:spacing w:after="0" w:line="240" w:lineRule="auto"/>
        <w:ind w:firstLine="709"/>
        <w:jc w:val="both"/>
        <w:rPr>
          <w:rFonts w:ascii="Times New Roman" w:hAnsi="Times New Roman"/>
          <w:b/>
          <w:sz w:val="24"/>
          <w:szCs w:val="24"/>
        </w:rPr>
      </w:pPr>
      <w:r w:rsidRPr="001D2ED7">
        <w:rPr>
          <w:rFonts w:ascii="Times New Roman" w:hAnsi="Times New Roman"/>
          <w:b/>
          <w:sz w:val="24"/>
          <w:szCs w:val="24"/>
        </w:rPr>
        <w:t>3.2.1. Основные печатные издания</w:t>
      </w:r>
    </w:p>
    <w:p w14:paraId="7638D947" w14:textId="77777777" w:rsidR="001A4579" w:rsidRPr="001D2ED7" w:rsidRDefault="001A4579" w:rsidP="001A4579">
      <w:pPr>
        <w:suppressAutoHyphens/>
        <w:spacing w:after="0" w:line="240" w:lineRule="auto"/>
        <w:ind w:firstLine="709"/>
        <w:jc w:val="both"/>
        <w:rPr>
          <w:rFonts w:ascii="Times New Roman" w:hAnsi="Times New Roman"/>
          <w:sz w:val="24"/>
          <w:szCs w:val="24"/>
        </w:rPr>
      </w:pPr>
      <w:r w:rsidRPr="001D2ED7">
        <w:rPr>
          <w:rFonts w:ascii="Times New Roman" w:hAnsi="Times New Roman"/>
          <w:sz w:val="24"/>
          <w:szCs w:val="24"/>
        </w:rPr>
        <w:t>1. Метрология, стандартизация и сертификация на транспорте: учебник для студ. учреждений сред. проф. образования / И. А. Иванов, С. В. Урушев, А. А. Воробьев, Д. П. Кононов. - 4-е изд., перераб. - М.: Издательский центр "Академия", 2021. - 336 с. - ISBN 978-5-4468-9949-4. - Текст: непосредственный.</w:t>
      </w:r>
    </w:p>
    <w:p w14:paraId="7DF47505" w14:textId="77777777" w:rsidR="001A4579" w:rsidRPr="001D2ED7" w:rsidRDefault="001A4579" w:rsidP="001A4579">
      <w:pPr>
        <w:suppressAutoHyphens/>
        <w:spacing w:after="0" w:line="240" w:lineRule="auto"/>
        <w:ind w:firstLine="709"/>
        <w:jc w:val="both"/>
        <w:rPr>
          <w:rFonts w:ascii="Times New Roman" w:hAnsi="Times New Roman"/>
          <w:sz w:val="24"/>
          <w:szCs w:val="24"/>
        </w:rPr>
      </w:pPr>
      <w:r w:rsidRPr="001D2ED7">
        <w:rPr>
          <w:rFonts w:ascii="Times New Roman" w:hAnsi="Times New Roman"/>
          <w:sz w:val="24"/>
          <w:szCs w:val="24"/>
        </w:rPr>
        <w:t>2. Шарафитдинова Н.В. Метрология, стандартизация и сертификация: учеб. пособие. — М.: ФГБУ ДПО «Учебно-методический центр по образованию на железнодорожном транспорте», 2019. — 396 с. — ISBN 978-5-907055-86-5. — Текст: непосредственный.</w:t>
      </w:r>
    </w:p>
    <w:p w14:paraId="263A4751" w14:textId="77777777" w:rsidR="001A4579" w:rsidRPr="001D2ED7" w:rsidRDefault="001A4579" w:rsidP="001A4579">
      <w:pPr>
        <w:suppressAutoHyphens/>
        <w:spacing w:after="0" w:line="240" w:lineRule="auto"/>
        <w:ind w:firstLine="709"/>
        <w:jc w:val="both"/>
        <w:rPr>
          <w:rFonts w:ascii="Times New Roman" w:hAnsi="Times New Roman"/>
          <w:b/>
          <w:sz w:val="24"/>
          <w:szCs w:val="24"/>
        </w:rPr>
      </w:pPr>
    </w:p>
    <w:p w14:paraId="24CEA3B4" w14:textId="77777777" w:rsidR="001A4579" w:rsidRPr="001D2ED7" w:rsidRDefault="001A4579" w:rsidP="001A4579">
      <w:pPr>
        <w:spacing w:after="0" w:line="240" w:lineRule="auto"/>
        <w:ind w:firstLine="709"/>
        <w:contextualSpacing/>
        <w:rPr>
          <w:rFonts w:ascii="Times New Roman" w:hAnsi="Times New Roman"/>
          <w:b/>
          <w:sz w:val="24"/>
          <w:szCs w:val="24"/>
        </w:rPr>
      </w:pPr>
      <w:r w:rsidRPr="001D2ED7">
        <w:rPr>
          <w:rFonts w:ascii="Times New Roman" w:hAnsi="Times New Roman"/>
          <w:b/>
          <w:sz w:val="24"/>
          <w:szCs w:val="24"/>
        </w:rPr>
        <w:t xml:space="preserve">3.2.2. Основные электронные издания </w:t>
      </w:r>
    </w:p>
    <w:p w14:paraId="266AE97D" w14:textId="77777777" w:rsidR="001A4579" w:rsidRPr="001D2ED7" w:rsidRDefault="001A4579" w:rsidP="001A4579">
      <w:pPr>
        <w:suppressAutoHyphens/>
        <w:spacing w:after="0" w:line="240" w:lineRule="auto"/>
        <w:ind w:firstLine="709"/>
        <w:jc w:val="both"/>
        <w:rPr>
          <w:rFonts w:ascii="Times New Roman" w:hAnsi="Times New Roman"/>
          <w:sz w:val="24"/>
          <w:szCs w:val="24"/>
        </w:rPr>
      </w:pPr>
      <w:r w:rsidRPr="001D2ED7">
        <w:rPr>
          <w:rFonts w:ascii="Times New Roman" w:hAnsi="Times New Roman"/>
          <w:sz w:val="24"/>
          <w:szCs w:val="24"/>
        </w:rPr>
        <w:t>1. Лифиц, И. М.  Стандартизация, метрология и подтверждение соответствия: учебник и практикум для среднего профессионального образования / И. М. Лифиц. — 14-е изд., перераб</w:t>
      </w:r>
      <w:proofErr w:type="gramStart"/>
      <w:r w:rsidRPr="001D2ED7">
        <w:rPr>
          <w:rFonts w:ascii="Times New Roman" w:hAnsi="Times New Roman"/>
          <w:sz w:val="24"/>
          <w:szCs w:val="24"/>
        </w:rPr>
        <w:t>.</w:t>
      </w:r>
      <w:proofErr w:type="gramEnd"/>
      <w:r w:rsidRPr="001D2ED7">
        <w:rPr>
          <w:rFonts w:ascii="Times New Roman" w:hAnsi="Times New Roman"/>
          <w:sz w:val="24"/>
          <w:szCs w:val="24"/>
        </w:rPr>
        <w:t xml:space="preserve"> и доп. — Москва: Издательство Юрайт, 2022. — 423 с. — (Профессиональное образование). — ISBN 978-5-534-15204-3. — Текст: электронный // Образовательная платформа Юрайт [сайт]. — URL: </w:t>
      </w:r>
      <w:hyperlink r:id="rId46" w:history="1">
        <w:r w:rsidRPr="001D2ED7">
          <w:rPr>
            <w:rStyle w:val="ad"/>
            <w:rFonts w:ascii="Times New Roman" w:hAnsi="Times New Roman"/>
            <w:sz w:val="24"/>
            <w:szCs w:val="24"/>
          </w:rPr>
          <w:t>https://urait.ru/bcode/490224</w:t>
        </w:r>
      </w:hyperlink>
      <w:r w:rsidRPr="001D2ED7">
        <w:rPr>
          <w:rFonts w:ascii="Times New Roman" w:hAnsi="Times New Roman"/>
          <w:sz w:val="24"/>
          <w:szCs w:val="24"/>
        </w:rPr>
        <w:t xml:space="preserve"> (дата обращения: 27.05.2022). — Режим доступа: для авториз. пользователей.</w:t>
      </w:r>
    </w:p>
    <w:p w14:paraId="6E8C239E" w14:textId="77777777" w:rsidR="001A4579" w:rsidRPr="001D2ED7" w:rsidRDefault="001A4579" w:rsidP="001A4579">
      <w:pPr>
        <w:suppressAutoHyphens/>
        <w:spacing w:after="0" w:line="240" w:lineRule="auto"/>
        <w:ind w:firstLine="709"/>
        <w:jc w:val="both"/>
        <w:rPr>
          <w:rFonts w:ascii="Times New Roman" w:hAnsi="Times New Roman"/>
          <w:sz w:val="24"/>
          <w:szCs w:val="24"/>
        </w:rPr>
      </w:pPr>
      <w:r w:rsidRPr="001D2ED7">
        <w:rPr>
          <w:rFonts w:ascii="Times New Roman" w:hAnsi="Times New Roman"/>
          <w:sz w:val="24"/>
          <w:szCs w:val="24"/>
        </w:rPr>
        <w:t xml:space="preserve">2. Райкова, Е. Ю.  Стандартизация, метрология, подтверждение соответствия: учебник для среднего профессионального образования / Е. Ю. Райкова. — Москва: Издательство Юрайт, 2022. — 349 с. — (Профессиональное образование). — ISBN 978-5-534-11367-9. — Текст: электронный // Образовательная платформа Юрайт [сайт]. — URL: </w:t>
      </w:r>
      <w:hyperlink r:id="rId47" w:history="1">
        <w:r w:rsidRPr="001D2ED7">
          <w:rPr>
            <w:rStyle w:val="ad"/>
            <w:rFonts w:ascii="Times New Roman" w:hAnsi="Times New Roman"/>
            <w:sz w:val="24"/>
            <w:szCs w:val="24"/>
          </w:rPr>
          <w:t>https://urait.ru/bcode/489861</w:t>
        </w:r>
      </w:hyperlink>
      <w:r w:rsidRPr="001D2ED7">
        <w:rPr>
          <w:rFonts w:ascii="Times New Roman" w:hAnsi="Times New Roman"/>
          <w:sz w:val="24"/>
          <w:szCs w:val="24"/>
        </w:rPr>
        <w:t xml:space="preserve"> (дата обращения: 27.05.2022). — Режим доступа: для авториз. пользователей.</w:t>
      </w:r>
    </w:p>
    <w:p w14:paraId="113F61FB" w14:textId="77777777" w:rsidR="001A4579" w:rsidRPr="001D2ED7" w:rsidRDefault="001A4579" w:rsidP="001A4579">
      <w:pPr>
        <w:suppressAutoHyphens/>
        <w:spacing w:after="0" w:line="240" w:lineRule="auto"/>
        <w:ind w:firstLine="709"/>
        <w:jc w:val="both"/>
        <w:rPr>
          <w:rFonts w:ascii="Times New Roman" w:hAnsi="Times New Roman"/>
          <w:sz w:val="24"/>
          <w:szCs w:val="24"/>
        </w:rPr>
      </w:pPr>
      <w:r w:rsidRPr="001D2ED7">
        <w:rPr>
          <w:rFonts w:ascii="Times New Roman" w:hAnsi="Times New Roman"/>
          <w:sz w:val="24"/>
          <w:szCs w:val="24"/>
        </w:rPr>
        <w:t>3. Шарафитдинова Н.В. Метрология, стандартизация и сертификация: учеб. пособие</w:t>
      </w:r>
      <w:proofErr w:type="gramStart"/>
      <w:r w:rsidRPr="001D2ED7">
        <w:rPr>
          <w:rFonts w:ascii="Times New Roman" w:hAnsi="Times New Roman"/>
          <w:sz w:val="24"/>
          <w:szCs w:val="24"/>
        </w:rPr>
        <w:t>. .</w:t>
      </w:r>
      <w:proofErr w:type="gramEnd"/>
      <w:r w:rsidRPr="001D2ED7">
        <w:rPr>
          <w:rFonts w:ascii="Times New Roman" w:hAnsi="Times New Roman"/>
          <w:sz w:val="24"/>
          <w:szCs w:val="24"/>
        </w:rPr>
        <w:t xml:space="preserve"> — М.: ФГБУ ДПО «Учебно-методический центр по образованию на железнодорожном транспорте», 2019. — 396 с. — ISBN 978-5-907055-86-5. — </w:t>
      </w:r>
      <w:proofErr w:type="gramStart"/>
      <w:r w:rsidRPr="001D2ED7">
        <w:rPr>
          <w:rFonts w:ascii="Times New Roman" w:hAnsi="Times New Roman"/>
          <w:sz w:val="24"/>
          <w:szCs w:val="24"/>
        </w:rPr>
        <w:t>Текст :</w:t>
      </w:r>
      <w:proofErr w:type="gramEnd"/>
      <w:r w:rsidRPr="001D2ED7">
        <w:rPr>
          <w:rFonts w:ascii="Times New Roman" w:hAnsi="Times New Roman"/>
          <w:sz w:val="24"/>
          <w:szCs w:val="24"/>
        </w:rPr>
        <w:t xml:space="preserve"> электронный // УМЦ ЖДТ : электронная библиотека. — URL: </w:t>
      </w:r>
      <w:hyperlink r:id="rId48" w:history="1">
        <w:r w:rsidRPr="001D2ED7">
          <w:rPr>
            <w:rStyle w:val="ad"/>
            <w:rFonts w:ascii="Times New Roman" w:hAnsi="Times New Roman"/>
            <w:sz w:val="24"/>
            <w:szCs w:val="24"/>
          </w:rPr>
          <w:t>http://umczdt.ru/books/collection/1201/232057/</w:t>
        </w:r>
      </w:hyperlink>
      <w:r w:rsidRPr="001D2ED7">
        <w:rPr>
          <w:rFonts w:ascii="Times New Roman" w:hAnsi="Times New Roman"/>
          <w:sz w:val="24"/>
          <w:szCs w:val="24"/>
        </w:rPr>
        <w:t xml:space="preserve"> (дата обращения: 27.05.2022). — Режим доступа: для авториз. пользователей.</w:t>
      </w:r>
    </w:p>
    <w:p w14:paraId="479E9E25" w14:textId="77777777" w:rsidR="001A4579" w:rsidRPr="001D2ED7" w:rsidRDefault="001A4579" w:rsidP="001A4579">
      <w:pPr>
        <w:suppressAutoHyphens/>
        <w:spacing w:after="0" w:line="240" w:lineRule="auto"/>
        <w:ind w:firstLine="709"/>
        <w:jc w:val="both"/>
        <w:rPr>
          <w:rFonts w:ascii="Times New Roman" w:hAnsi="Times New Roman"/>
          <w:sz w:val="24"/>
          <w:szCs w:val="24"/>
          <w:highlight w:val="yellow"/>
        </w:rPr>
      </w:pPr>
    </w:p>
    <w:p w14:paraId="2B25C19E" w14:textId="77777777" w:rsidR="001A4579" w:rsidRPr="001D2ED7" w:rsidRDefault="001A4579" w:rsidP="001A4579">
      <w:pPr>
        <w:spacing w:after="0" w:line="240" w:lineRule="auto"/>
        <w:ind w:firstLine="709"/>
        <w:contextualSpacing/>
        <w:jc w:val="both"/>
        <w:rPr>
          <w:rFonts w:ascii="Times New Roman" w:hAnsi="Times New Roman"/>
          <w:bCs/>
          <w:i/>
          <w:sz w:val="24"/>
          <w:szCs w:val="24"/>
        </w:rPr>
      </w:pPr>
      <w:r w:rsidRPr="001D2ED7">
        <w:rPr>
          <w:rFonts w:ascii="Times New Roman" w:hAnsi="Times New Roman"/>
          <w:b/>
          <w:bCs/>
          <w:sz w:val="24"/>
          <w:szCs w:val="24"/>
        </w:rPr>
        <w:t>3.2.3. Дополнительные источники</w:t>
      </w:r>
    </w:p>
    <w:p w14:paraId="62818B82" w14:textId="77777777" w:rsidR="001A4579" w:rsidRPr="001D2ED7" w:rsidRDefault="001A4579" w:rsidP="001A4579">
      <w:pPr>
        <w:suppressAutoHyphens/>
        <w:spacing w:after="0" w:line="240" w:lineRule="auto"/>
        <w:ind w:firstLine="709"/>
        <w:jc w:val="both"/>
        <w:rPr>
          <w:rFonts w:ascii="Times New Roman" w:hAnsi="Times New Roman"/>
          <w:sz w:val="24"/>
          <w:szCs w:val="24"/>
        </w:rPr>
      </w:pPr>
      <w:r w:rsidRPr="001D2ED7">
        <w:rPr>
          <w:rFonts w:ascii="Times New Roman" w:hAnsi="Times New Roman"/>
          <w:sz w:val="24"/>
          <w:szCs w:val="24"/>
        </w:rPr>
        <w:t>1. Метрология. Теория измерений: учебник для среднего профессионального образования / В. А. Мещеряков, Е. А. Бадеева, Е. В. Шалобаев; под общей редакцией Т. И. Мурашкиной. — 2-е изд., испр</w:t>
      </w:r>
      <w:proofErr w:type="gramStart"/>
      <w:r w:rsidRPr="001D2ED7">
        <w:rPr>
          <w:rFonts w:ascii="Times New Roman" w:hAnsi="Times New Roman"/>
          <w:sz w:val="24"/>
          <w:szCs w:val="24"/>
        </w:rPr>
        <w:t>.</w:t>
      </w:r>
      <w:proofErr w:type="gramEnd"/>
      <w:r w:rsidRPr="001D2ED7">
        <w:rPr>
          <w:rFonts w:ascii="Times New Roman" w:hAnsi="Times New Roman"/>
          <w:sz w:val="24"/>
          <w:szCs w:val="24"/>
        </w:rPr>
        <w:t xml:space="preserve"> и доп. — Москва: Издательство Юрайт, 2022. — 167 с. — (Профессиональное образование). — ISBN 978-5-534-08652-2. — Текст: электронный // </w:t>
      </w:r>
      <w:r w:rsidRPr="001D2ED7">
        <w:rPr>
          <w:rFonts w:ascii="Times New Roman" w:hAnsi="Times New Roman"/>
          <w:sz w:val="24"/>
          <w:szCs w:val="24"/>
        </w:rPr>
        <w:lastRenderedPageBreak/>
        <w:t xml:space="preserve">Образовательная платформа Юрайт [сайт]. — URL: </w:t>
      </w:r>
      <w:hyperlink r:id="rId49" w:history="1">
        <w:r w:rsidRPr="001D2ED7">
          <w:rPr>
            <w:rStyle w:val="ad"/>
            <w:rFonts w:ascii="Times New Roman" w:hAnsi="Times New Roman"/>
            <w:sz w:val="24"/>
            <w:szCs w:val="24"/>
          </w:rPr>
          <w:t>https://urait.ru/bcode/491650</w:t>
        </w:r>
      </w:hyperlink>
      <w:r w:rsidRPr="001D2ED7">
        <w:rPr>
          <w:rFonts w:ascii="Times New Roman" w:hAnsi="Times New Roman"/>
          <w:sz w:val="24"/>
          <w:szCs w:val="24"/>
        </w:rPr>
        <w:t xml:space="preserve"> (дата обращения: 27.05.2022). — Режим доступа: для авториз. пользователей.</w:t>
      </w:r>
    </w:p>
    <w:p w14:paraId="1ED1F483" w14:textId="77777777" w:rsidR="001A4579" w:rsidRPr="001D2ED7" w:rsidRDefault="001A4579" w:rsidP="001A4579">
      <w:pPr>
        <w:suppressAutoHyphens/>
        <w:spacing w:after="0" w:line="240" w:lineRule="auto"/>
        <w:ind w:firstLine="709"/>
        <w:jc w:val="both"/>
        <w:rPr>
          <w:rFonts w:ascii="Times New Roman" w:hAnsi="Times New Roman"/>
          <w:sz w:val="24"/>
          <w:szCs w:val="24"/>
        </w:rPr>
      </w:pPr>
      <w:r w:rsidRPr="001D2ED7">
        <w:rPr>
          <w:rFonts w:ascii="Times New Roman" w:hAnsi="Times New Roman"/>
          <w:sz w:val="24"/>
          <w:szCs w:val="24"/>
        </w:rPr>
        <w:t xml:space="preserve">2. Метрология, стандартизация и сертификация. Практикум: учебное пособие / В. Н. Кайнова, Т. Н. Гребнева, Е. В. Тесленко, Е. А. Куликова. — Санкт-Петербург: Лань, 2022. — 368 с. — ISBN 978-5-8114-1832-9. — Текст: электронный // Лань: электронно-библиотечная система. — URL: </w:t>
      </w:r>
      <w:hyperlink r:id="rId50" w:history="1">
        <w:r w:rsidRPr="001D2ED7">
          <w:rPr>
            <w:rStyle w:val="ad"/>
            <w:rFonts w:ascii="Times New Roman" w:hAnsi="Times New Roman"/>
            <w:sz w:val="24"/>
            <w:szCs w:val="24"/>
          </w:rPr>
          <w:t>https://e.lanbook.com/book/211961</w:t>
        </w:r>
      </w:hyperlink>
      <w:r w:rsidRPr="001D2ED7">
        <w:rPr>
          <w:rFonts w:ascii="Times New Roman" w:hAnsi="Times New Roman"/>
          <w:sz w:val="24"/>
          <w:szCs w:val="24"/>
        </w:rPr>
        <w:t xml:space="preserve"> (дата обращения: 27.05.2022). — Режим доступа: для авториз. пользователей.</w:t>
      </w:r>
    </w:p>
    <w:p w14:paraId="779E09D9" w14:textId="77777777" w:rsidR="001A4579" w:rsidRPr="00315F34" w:rsidRDefault="001A4579" w:rsidP="001A4579">
      <w:pPr>
        <w:suppressAutoHyphens/>
        <w:spacing w:after="0" w:line="240" w:lineRule="auto"/>
        <w:jc w:val="center"/>
        <w:rPr>
          <w:rFonts w:ascii="Times New Roman" w:hAnsi="Times New Roman"/>
          <w:b/>
          <w:sz w:val="24"/>
          <w:szCs w:val="24"/>
        </w:rPr>
      </w:pPr>
      <w:r w:rsidRPr="006377D4">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w:t>
      </w:r>
    </w:p>
    <w:p w14:paraId="04ECB5E2" w14:textId="77777777" w:rsidR="001A4579" w:rsidRPr="00315F34" w:rsidRDefault="001A4579" w:rsidP="001A4579">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080A4FE2" w14:textId="77777777" w:rsidR="001A4579" w:rsidRPr="00315F34" w:rsidRDefault="001A4579" w:rsidP="001A4579">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0"/>
        <w:gridCol w:w="4153"/>
        <w:gridCol w:w="2732"/>
      </w:tblGrid>
      <w:tr w:rsidR="001A4579" w:rsidRPr="00915633" w14:paraId="65DCFC3D" w14:textId="77777777" w:rsidTr="00A24456">
        <w:tc>
          <w:tcPr>
            <w:tcW w:w="1316" w:type="pct"/>
          </w:tcPr>
          <w:p w14:paraId="0EA74E19" w14:textId="77777777" w:rsidR="001A4579" w:rsidRPr="00915633" w:rsidRDefault="001A4579" w:rsidP="00A24456">
            <w:pPr>
              <w:spacing w:after="0" w:line="240" w:lineRule="auto"/>
              <w:jc w:val="center"/>
              <w:rPr>
                <w:rFonts w:ascii="Times New Roman" w:hAnsi="Times New Roman"/>
                <w:sz w:val="24"/>
                <w:szCs w:val="24"/>
              </w:rPr>
            </w:pPr>
            <w:r w:rsidRPr="00915633">
              <w:rPr>
                <w:rFonts w:ascii="Times New Roman" w:hAnsi="Times New Roman"/>
                <w:b/>
                <w:bCs/>
              </w:rPr>
              <w:t>Результаты обучения</w:t>
            </w:r>
          </w:p>
        </w:tc>
        <w:tc>
          <w:tcPr>
            <w:tcW w:w="2222" w:type="pct"/>
          </w:tcPr>
          <w:p w14:paraId="436BC303" w14:textId="77777777" w:rsidR="001A4579" w:rsidRPr="00915633" w:rsidRDefault="001A4579" w:rsidP="00A24456">
            <w:pPr>
              <w:spacing w:after="0" w:line="240" w:lineRule="auto"/>
              <w:jc w:val="center"/>
              <w:rPr>
                <w:rFonts w:ascii="Times New Roman" w:hAnsi="Times New Roman"/>
                <w:b/>
                <w:bCs/>
              </w:rPr>
            </w:pPr>
            <w:r w:rsidRPr="00915633">
              <w:rPr>
                <w:rFonts w:ascii="Times New Roman" w:hAnsi="Times New Roman"/>
                <w:b/>
                <w:bCs/>
              </w:rPr>
              <w:t>Критерии оценки</w:t>
            </w:r>
          </w:p>
        </w:tc>
        <w:tc>
          <w:tcPr>
            <w:tcW w:w="1462" w:type="pct"/>
          </w:tcPr>
          <w:p w14:paraId="18253132" w14:textId="77777777" w:rsidR="001A4579" w:rsidRPr="00915633" w:rsidRDefault="001A4579" w:rsidP="00A24456">
            <w:pPr>
              <w:spacing w:after="0" w:line="240" w:lineRule="auto"/>
              <w:jc w:val="center"/>
              <w:rPr>
                <w:rFonts w:ascii="Times New Roman" w:hAnsi="Times New Roman"/>
                <w:b/>
                <w:bCs/>
              </w:rPr>
            </w:pPr>
            <w:r w:rsidRPr="00915633">
              <w:rPr>
                <w:rFonts w:ascii="Times New Roman" w:hAnsi="Times New Roman"/>
                <w:b/>
                <w:bCs/>
              </w:rPr>
              <w:t>Методы оценки</w:t>
            </w:r>
          </w:p>
        </w:tc>
      </w:tr>
      <w:tr w:rsidR="001A4579" w:rsidRPr="00915633" w14:paraId="23D35979" w14:textId="77777777" w:rsidTr="00A24456">
        <w:trPr>
          <w:trHeight w:val="3917"/>
        </w:trPr>
        <w:tc>
          <w:tcPr>
            <w:tcW w:w="1316" w:type="pct"/>
          </w:tcPr>
          <w:p w14:paraId="69C5AF63" w14:textId="77777777" w:rsidR="001A4579" w:rsidRPr="0017530F"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17530F">
              <w:rPr>
                <w:rFonts w:ascii="Times New Roman" w:hAnsi="Times New Roman"/>
                <w:b/>
              </w:rPr>
              <w:t>Знания</w:t>
            </w:r>
          </w:p>
          <w:p w14:paraId="5FE65323" w14:textId="77777777" w:rsidR="001A4579" w:rsidRPr="0017530F" w:rsidRDefault="001A4579" w:rsidP="00A24456">
            <w:pPr>
              <w:tabs>
                <w:tab w:val="num" w:pos="1260"/>
              </w:tabs>
              <w:suppressAutoHyphens/>
              <w:spacing w:after="0" w:line="240" w:lineRule="auto"/>
              <w:rPr>
                <w:rFonts w:ascii="Times New Roman" w:hAnsi="Times New Roman"/>
              </w:rPr>
            </w:pPr>
            <w:r w:rsidRPr="0017530F">
              <w:rPr>
                <w:rFonts w:ascii="Times New Roman" w:hAnsi="Times New Roman"/>
              </w:rPr>
              <w:t>З 1 правовые основы, цели, задачи, принципы, объекты и средства метрологии, стандартизации и сертификации;</w:t>
            </w:r>
          </w:p>
          <w:p w14:paraId="22104E51" w14:textId="77777777" w:rsidR="001A4579" w:rsidRPr="0017530F" w:rsidRDefault="001A4579" w:rsidP="00A24456">
            <w:pPr>
              <w:tabs>
                <w:tab w:val="num" w:pos="1260"/>
              </w:tabs>
              <w:suppressAutoHyphens/>
              <w:spacing w:after="0" w:line="240" w:lineRule="auto"/>
              <w:rPr>
                <w:rFonts w:ascii="Times New Roman" w:hAnsi="Times New Roman"/>
              </w:rPr>
            </w:pPr>
            <w:r w:rsidRPr="0017530F">
              <w:rPr>
                <w:rFonts w:ascii="Times New Roman" w:hAnsi="Times New Roman"/>
              </w:rPr>
              <w:t>З 2 основные понятия и определения, показатели качества и методы их оценки;</w:t>
            </w:r>
          </w:p>
          <w:p w14:paraId="669942C7" w14:textId="77777777" w:rsidR="001A4579" w:rsidRPr="0017530F" w:rsidRDefault="001A4579" w:rsidP="00A24456">
            <w:pPr>
              <w:tabs>
                <w:tab w:val="num" w:pos="1260"/>
              </w:tabs>
              <w:suppressAutoHyphens/>
              <w:spacing w:after="0" w:line="240" w:lineRule="auto"/>
              <w:rPr>
                <w:rFonts w:ascii="Times New Roman" w:hAnsi="Times New Roman"/>
              </w:rPr>
            </w:pPr>
            <w:r w:rsidRPr="0017530F">
              <w:rPr>
                <w:rFonts w:ascii="Times New Roman" w:hAnsi="Times New Roman"/>
              </w:rPr>
              <w:t>З 3 технологическое обеспечение качества, порядок и правила сертификации</w:t>
            </w:r>
          </w:p>
        </w:tc>
        <w:tc>
          <w:tcPr>
            <w:tcW w:w="2222" w:type="pct"/>
          </w:tcPr>
          <w:p w14:paraId="20A3C5D4"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знание задач стандартизации, её экономической эффективности;</w:t>
            </w:r>
          </w:p>
          <w:p w14:paraId="45E92152"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знание основных положений Государственной системы стандартизации Российской Федерации и систем (комплексов) общетехнических и организационно-методических стандартов;</w:t>
            </w:r>
          </w:p>
          <w:p w14:paraId="1BB00F52"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знание основных понятий и определений метрологии, стандартизации и сертификации и документации систем качества;</w:t>
            </w:r>
          </w:p>
          <w:p w14:paraId="4C489009"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знание терминологии и единиц измерения величин в соответствии с действующими стандартами и международной системой единиц СИ;</w:t>
            </w:r>
          </w:p>
          <w:p w14:paraId="16CA7B8B"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знание форм подтверждения качества</w:t>
            </w:r>
          </w:p>
        </w:tc>
        <w:tc>
          <w:tcPr>
            <w:tcW w:w="1462" w:type="pct"/>
          </w:tcPr>
          <w:p w14:paraId="70F247E7" w14:textId="77777777" w:rsidR="001A4579" w:rsidRPr="00915633" w:rsidRDefault="001A4579" w:rsidP="00A24456">
            <w:pPr>
              <w:spacing w:after="0" w:line="240" w:lineRule="auto"/>
              <w:rPr>
                <w:rFonts w:ascii="Times New Roman" w:hAnsi="Times New Roman"/>
                <w:bCs/>
              </w:rPr>
            </w:pPr>
            <w:r>
              <w:rPr>
                <w:rFonts w:ascii="Times New Roman" w:hAnsi="Times New Roman"/>
                <w:bCs/>
              </w:rPr>
              <w:t>- </w:t>
            </w:r>
            <w:r w:rsidRPr="00915633">
              <w:rPr>
                <w:rFonts w:ascii="Times New Roman" w:hAnsi="Times New Roman"/>
                <w:bCs/>
              </w:rPr>
              <w:t>устный опрос;</w:t>
            </w:r>
          </w:p>
          <w:p w14:paraId="19BD62E7" w14:textId="77777777" w:rsidR="001A4579" w:rsidRDefault="001A4579" w:rsidP="00A24456">
            <w:pPr>
              <w:spacing w:after="0" w:line="240" w:lineRule="auto"/>
              <w:rPr>
                <w:rFonts w:ascii="Times New Roman" w:hAnsi="Times New Roman"/>
                <w:bCs/>
              </w:rPr>
            </w:pPr>
            <w:r>
              <w:rPr>
                <w:rFonts w:ascii="Times New Roman" w:hAnsi="Times New Roman"/>
                <w:bCs/>
              </w:rPr>
              <w:t xml:space="preserve">- оценка </w:t>
            </w:r>
            <w:r w:rsidRPr="00915633">
              <w:rPr>
                <w:rFonts w:ascii="Times New Roman" w:hAnsi="Times New Roman"/>
                <w:bCs/>
              </w:rPr>
              <w:t>результатов</w:t>
            </w:r>
            <w:r>
              <w:rPr>
                <w:rFonts w:ascii="Times New Roman" w:hAnsi="Times New Roman"/>
                <w:bCs/>
              </w:rPr>
              <w:t xml:space="preserve"> выполнения практических работ;</w:t>
            </w:r>
          </w:p>
          <w:p w14:paraId="118806AC" w14:textId="77777777" w:rsidR="001A4579" w:rsidRDefault="001A4579" w:rsidP="00A24456">
            <w:pPr>
              <w:spacing w:after="0" w:line="240" w:lineRule="auto"/>
              <w:rPr>
                <w:rFonts w:ascii="Times New Roman" w:hAnsi="Times New Roman"/>
                <w:bCs/>
              </w:rPr>
            </w:pPr>
            <w:r w:rsidRPr="00915633">
              <w:rPr>
                <w:rFonts w:ascii="Times New Roman" w:hAnsi="Times New Roman"/>
                <w:bCs/>
              </w:rPr>
              <w:t>- оценка в рамках текущего контроля результатов выполнения индивидуальных контрольных заданий</w:t>
            </w:r>
            <w:r>
              <w:rPr>
                <w:rFonts w:ascii="Times New Roman" w:hAnsi="Times New Roman"/>
                <w:bCs/>
              </w:rPr>
              <w:t>;</w:t>
            </w:r>
            <w:r w:rsidRPr="00915633">
              <w:rPr>
                <w:rFonts w:ascii="Times New Roman" w:hAnsi="Times New Roman"/>
                <w:bCs/>
              </w:rPr>
              <w:t xml:space="preserve"> </w:t>
            </w:r>
          </w:p>
          <w:p w14:paraId="2A74A44A"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письменный опрос в форме тестирования;</w:t>
            </w:r>
          </w:p>
          <w:p w14:paraId="57CF8060" w14:textId="77777777" w:rsidR="001A4579" w:rsidRDefault="001A4579" w:rsidP="00A24456">
            <w:pPr>
              <w:spacing w:after="0" w:line="240" w:lineRule="auto"/>
              <w:rPr>
                <w:rFonts w:ascii="Times New Roman" w:hAnsi="Times New Roman"/>
                <w:bCs/>
              </w:rPr>
            </w:pPr>
            <w:r w:rsidRPr="00915633">
              <w:rPr>
                <w:rFonts w:ascii="Times New Roman" w:hAnsi="Times New Roman"/>
                <w:bCs/>
              </w:rPr>
              <w:t>- экспертное наблюдение и оценивание выполнения практических работ</w:t>
            </w:r>
            <w:r>
              <w:rPr>
                <w:rFonts w:ascii="Times New Roman" w:hAnsi="Times New Roman"/>
                <w:bCs/>
              </w:rPr>
              <w:t>;</w:t>
            </w:r>
          </w:p>
          <w:p w14:paraId="4E7CC661" w14:textId="77777777" w:rsidR="001A4579" w:rsidRPr="00915633" w:rsidRDefault="001A4579" w:rsidP="00A24456">
            <w:pPr>
              <w:spacing w:after="0" w:line="240" w:lineRule="auto"/>
              <w:rPr>
                <w:rFonts w:ascii="Times New Roman" w:hAnsi="Times New Roman"/>
                <w:bCs/>
              </w:rPr>
            </w:pPr>
            <w:r>
              <w:rPr>
                <w:rFonts w:ascii="Times New Roman" w:hAnsi="Times New Roman"/>
                <w:bCs/>
              </w:rPr>
              <w:t>- экзамен</w:t>
            </w:r>
          </w:p>
        </w:tc>
      </w:tr>
      <w:tr w:rsidR="001A4579" w:rsidRPr="00915633" w14:paraId="2DF55D69" w14:textId="77777777" w:rsidTr="00A24456">
        <w:trPr>
          <w:trHeight w:val="896"/>
        </w:trPr>
        <w:tc>
          <w:tcPr>
            <w:tcW w:w="1316" w:type="pct"/>
          </w:tcPr>
          <w:p w14:paraId="7E1C2F73" w14:textId="77777777" w:rsidR="001A4579" w:rsidRPr="003430F9"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430F9">
              <w:rPr>
                <w:rFonts w:ascii="Times New Roman" w:hAnsi="Times New Roman"/>
                <w:b/>
                <w:bCs/>
              </w:rPr>
              <w:t>Умения</w:t>
            </w:r>
          </w:p>
          <w:p w14:paraId="1A554D55" w14:textId="77777777" w:rsidR="001A4579" w:rsidRPr="003430F9" w:rsidRDefault="001A4579" w:rsidP="00A24456">
            <w:pPr>
              <w:tabs>
                <w:tab w:val="num" w:pos="1260"/>
              </w:tabs>
              <w:suppressAutoHyphens/>
              <w:spacing w:after="0" w:line="240" w:lineRule="auto"/>
              <w:rPr>
                <w:rFonts w:ascii="Times New Roman" w:hAnsi="Times New Roman"/>
              </w:rPr>
            </w:pPr>
            <w:r w:rsidRPr="003430F9">
              <w:rPr>
                <w:rFonts w:ascii="Times New Roman" w:hAnsi="Times New Roman"/>
              </w:rPr>
              <w:t>У 1 применять документацию систем качества;</w:t>
            </w:r>
          </w:p>
          <w:p w14:paraId="558487C6" w14:textId="77777777" w:rsidR="001A4579" w:rsidRPr="003430F9" w:rsidRDefault="001A4579" w:rsidP="00A24456">
            <w:pPr>
              <w:tabs>
                <w:tab w:val="num" w:pos="1260"/>
              </w:tabs>
              <w:suppressAutoHyphens/>
              <w:spacing w:after="0" w:line="240" w:lineRule="auto"/>
              <w:rPr>
                <w:rFonts w:ascii="Times New Roman" w:hAnsi="Times New Roman"/>
              </w:rPr>
            </w:pPr>
            <w:r w:rsidRPr="003430F9">
              <w:rPr>
                <w:rFonts w:ascii="Times New Roman" w:hAnsi="Times New Roman"/>
              </w:rPr>
              <w:t>У 2 применять основные правила и документы систем сертификации Российской Федерации</w:t>
            </w:r>
          </w:p>
        </w:tc>
        <w:tc>
          <w:tcPr>
            <w:tcW w:w="2222" w:type="pct"/>
          </w:tcPr>
          <w:p w14:paraId="5859A539"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умение использовать в профессиональной деятельности документацию систем качества;</w:t>
            </w:r>
          </w:p>
          <w:p w14:paraId="022463F0"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умение оформлять технологическую и техническую документацию в соответствии с действующей нормативной базой;</w:t>
            </w:r>
          </w:p>
          <w:p w14:paraId="491A94B3"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умение приводить несистемные величины измерений в соответствие с действующими стандартами и международной системой единиц СИ;</w:t>
            </w:r>
          </w:p>
          <w:p w14:paraId="1BC77ECF"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умение применять требования нормативных документов к основным видам продукции (услуг) и процессов</w:t>
            </w:r>
          </w:p>
        </w:tc>
        <w:tc>
          <w:tcPr>
            <w:tcW w:w="1462" w:type="pct"/>
          </w:tcPr>
          <w:p w14:paraId="4F588545" w14:textId="77777777" w:rsidR="001A4579" w:rsidRPr="00331C6E" w:rsidRDefault="001A4579" w:rsidP="00A24456">
            <w:pPr>
              <w:spacing w:after="0" w:line="240" w:lineRule="auto"/>
              <w:rPr>
                <w:rFonts w:ascii="Times New Roman" w:hAnsi="Times New Roman"/>
              </w:rPr>
            </w:pPr>
            <w:r w:rsidRPr="00331C6E">
              <w:rPr>
                <w:rFonts w:ascii="Times New Roman" w:hAnsi="Times New Roman"/>
              </w:rPr>
              <w:t xml:space="preserve">- экспертное наблюдение за деятельностью обучающихся на </w:t>
            </w:r>
            <w:r>
              <w:rPr>
                <w:rFonts w:ascii="Times New Roman" w:hAnsi="Times New Roman"/>
              </w:rPr>
              <w:t>практических</w:t>
            </w:r>
            <w:r w:rsidRPr="00331C6E">
              <w:rPr>
                <w:rFonts w:ascii="Times New Roman" w:hAnsi="Times New Roman"/>
              </w:rPr>
              <w:t xml:space="preserve"> занятиях;</w:t>
            </w:r>
          </w:p>
          <w:p w14:paraId="11FD7924" w14:textId="77777777" w:rsidR="001A4579" w:rsidRPr="00331C6E" w:rsidRDefault="001A4579" w:rsidP="00A24456">
            <w:pPr>
              <w:spacing w:after="0" w:line="240" w:lineRule="auto"/>
              <w:rPr>
                <w:rFonts w:ascii="Times New Roman" w:hAnsi="Times New Roman"/>
                <w:bCs/>
              </w:rPr>
            </w:pPr>
            <w:r w:rsidRPr="00331C6E">
              <w:rPr>
                <w:rFonts w:ascii="Times New Roman" w:hAnsi="Times New Roman"/>
                <w:bCs/>
              </w:rPr>
              <w:t xml:space="preserve">- оценка результатов выполнения </w:t>
            </w:r>
            <w:r>
              <w:rPr>
                <w:rFonts w:ascii="Times New Roman" w:hAnsi="Times New Roman"/>
                <w:bCs/>
              </w:rPr>
              <w:t>практических</w:t>
            </w:r>
            <w:r w:rsidRPr="00331C6E">
              <w:rPr>
                <w:rFonts w:ascii="Times New Roman" w:hAnsi="Times New Roman"/>
                <w:bCs/>
              </w:rPr>
              <w:t xml:space="preserve"> работ;</w:t>
            </w:r>
          </w:p>
          <w:p w14:paraId="441D2216"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оценка в рамках текущего контроля результатов выполнения инд</w:t>
            </w:r>
            <w:r>
              <w:rPr>
                <w:rFonts w:ascii="Times New Roman" w:hAnsi="Times New Roman"/>
                <w:bCs/>
              </w:rPr>
              <w:t>ивидуальных контрольных заданий</w:t>
            </w:r>
            <w:r w:rsidRPr="00915633">
              <w:rPr>
                <w:rFonts w:ascii="Times New Roman" w:hAnsi="Times New Roman"/>
                <w:bCs/>
              </w:rPr>
              <w:t>;</w:t>
            </w:r>
          </w:p>
          <w:p w14:paraId="2CB16ED3" w14:textId="77777777" w:rsidR="001A4579" w:rsidRPr="00915633" w:rsidRDefault="001A4579" w:rsidP="00A24456">
            <w:pPr>
              <w:spacing w:after="0" w:line="240" w:lineRule="auto"/>
              <w:rPr>
                <w:rFonts w:ascii="Times New Roman" w:hAnsi="Times New Roman"/>
                <w:color w:val="000000"/>
              </w:rPr>
            </w:pPr>
            <w:r>
              <w:rPr>
                <w:rFonts w:ascii="Times New Roman" w:hAnsi="Times New Roman"/>
                <w:bCs/>
              </w:rPr>
              <w:t>- экзамен</w:t>
            </w:r>
          </w:p>
        </w:tc>
      </w:tr>
    </w:tbl>
    <w:p w14:paraId="390D46EF" w14:textId="77777777" w:rsidR="001A4579" w:rsidRPr="0037301B" w:rsidRDefault="001A4579" w:rsidP="001A4579">
      <w:pPr>
        <w:rPr>
          <w:rFonts w:ascii="Times New Roman" w:hAnsi="Times New Roman"/>
          <w:b/>
          <w:sz w:val="20"/>
          <w:szCs w:val="48"/>
        </w:rPr>
      </w:pPr>
    </w:p>
    <w:p w14:paraId="7F684152" w14:textId="434830FC" w:rsidR="001A4579" w:rsidRDefault="001A4579">
      <w:pPr>
        <w:spacing w:after="160" w:line="259" w:lineRule="auto"/>
        <w:rPr>
          <w:rFonts w:ascii="Times New Roman" w:hAnsi="Times New Roman"/>
          <w:b/>
          <w:szCs w:val="52"/>
        </w:rPr>
      </w:pPr>
      <w:r>
        <w:rPr>
          <w:rFonts w:ascii="Times New Roman" w:hAnsi="Times New Roman"/>
          <w:b/>
          <w:szCs w:val="52"/>
        </w:rPr>
        <w:br w:type="page"/>
      </w:r>
    </w:p>
    <w:p w14:paraId="6BD8F065" w14:textId="1809CD01" w:rsidR="00F52CEF" w:rsidRPr="00F52CEF" w:rsidRDefault="00F52CEF" w:rsidP="00F52CEF">
      <w:pPr>
        <w:spacing w:after="0" w:line="240" w:lineRule="auto"/>
        <w:jc w:val="right"/>
        <w:rPr>
          <w:rFonts w:ascii="Times New Roman" w:hAnsi="Times New Roman"/>
          <w:b/>
          <w:bCs/>
          <w:sz w:val="24"/>
          <w:szCs w:val="24"/>
        </w:rPr>
      </w:pPr>
      <w:r w:rsidRPr="00F52CEF">
        <w:rPr>
          <w:rFonts w:ascii="Times New Roman" w:hAnsi="Times New Roman"/>
          <w:b/>
          <w:bCs/>
          <w:sz w:val="24"/>
          <w:szCs w:val="24"/>
        </w:rPr>
        <w:lastRenderedPageBreak/>
        <w:t>Приложение 3.23</w:t>
      </w:r>
    </w:p>
    <w:p w14:paraId="7C8B3512" w14:textId="77777777" w:rsidR="00F52CEF" w:rsidRPr="00F52CEF" w:rsidRDefault="00F52CEF" w:rsidP="00F52CEF">
      <w:pPr>
        <w:spacing w:after="0" w:line="240" w:lineRule="auto"/>
        <w:jc w:val="right"/>
        <w:rPr>
          <w:rFonts w:ascii="Times New Roman" w:hAnsi="Times New Roman"/>
          <w:sz w:val="24"/>
          <w:szCs w:val="24"/>
        </w:rPr>
      </w:pPr>
      <w:r w:rsidRPr="00F52CEF">
        <w:rPr>
          <w:rFonts w:ascii="Times New Roman" w:hAnsi="Times New Roman"/>
          <w:sz w:val="24"/>
          <w:szCs w:val="24"/>
        </w:rPr>
        <w:t>к ПООП-П по специальности</w:t>
      </w:r>
    </w:p>
    <w:p w14:paraId="037FEBF4" w14:textId="77777777" w:rsidR="00F52CEF" w:rsidRPr="00F52CEF" w:rsidRDefault="00F52CEF" w:rsidP="00F52CEF">
      <w:pPr>
        <w:spacing w:after="0" w:line="240" w:lineRule="auto"/>
        <w:jc w:val="right"/>
        <w:rPr>
          <w:rFonts w:ascii="Times New Roman" w:hAnsi="Times New Roman"/>
          <w:sz w:val="24"/>
          <w:szCs w:val="24"/>
        </w:rPr>
      </w:pPr>
      <w:r w:rsidRPr="00F52CEF">
        <w:rPr>
          <w:rFonts w:ascii="Times New Roman" w:hAnsi="Times New Roman"/>
          <w:sz w:val="24"/>
          <w:szCs w:val="24"/>
        </w:rPr>
        <w:t>08.02.10 Строительство железных дорог,</w:t>
      </w:r>
    </w:p>
    <w:p w14:paraId="5D8B9F38" w14:textId="77777777" w:rsidR="00F52CEF" w:rsidRPr="00F52CEF" w:rsidRDefault="00F52CEF" w:rsidP="00F52CEF">
      <w:pPr>
        <w:spacing w:after="0" w:line="240" w:lineRule="auto"/>
        <w:jc w:val="right"/>
        <w:rPr>
          <w:rFonts w:ascii="Times New Roman" w:hAnsi="Times New Roman"/>
          <w:bCs/>
          <w:iCs/>
          <w:sz w:val="24"/>
          <w:szCs w:val="24"/>
        </w:rPr>
      </w:pPr>
      <w:r w:rsidRPr="00F52CEF">
        <w:rPr>
          <w:rFonts w:ascii="Times New Roman" w:hAnsi="Times New Roman"/>
          <w:sz w:val="24"/>
          <w:szCs w:val="24"/>
        </w:rPr>
        <w:t>путь и путевое хозяйство</w:t>
      </w:r>
    </w:p>
    <w:p w14:paraId="7A6914E9" w14:textId="77777777" w:rsidR="008B33D9" w:rsidRPr="00315F34" w:rsidRDefault="008B33D9" w:rsidP="008B33D9">
      <w:pPr>
        <w:jc w:val="center"/>
        <w:rPr>
          <w:rFonts w:ascii="Times New Roman" w:hAnsi="Times New Roman"/>
          <w:b/>
          <w:i/>
        </w:rPr>
      </w:pPr>
    </w:p>
    <w:p w14:paraId="2C543A63" w14:textId="77777777" w:rsidR="008B33D9" w:rsidRPr="00315F34" w:rsidRDefault="008B33D9" w:rsidP="008B33D9">
      <w:pPr>
        <w:jc w:val="center"/>
        <w:rPr>
          <w:rFonts w:ascii="Times New Roman" w:hAnsi="Times New Roman"/>
          <w:b/>
          <w:i/>
        </w:rPr>
      </w:pPr>
    </w:p>
    <w:p w14:paraId="3650B8AA" w14:textId="77777777" w:rsidR="008B33D9" w:rsidRDefault="008B33D9" w:rsidP="008B33D9">
      <w:pPr>
        <w:jc w:val="center"/>
        <w:rPr>
          <w:rFonts w:ascii="Times New Roman" w:hAnsi="Times New Roman"/>
          <w:b/>
          <w:i/>
        </w:rPr>
      </w:pPr>
    </w:p>
    <w:p w14:paraId="51C91D49" w14:textId="77777777" w:rsidR="008B33D9" w:rsidRDefault="008B33D9" w:rsidP="008B33D9">
      <w:pPr>
        <w:jc w:val="center"/>
        <w:rPr>
          <w:rFonts w:ascii="Times New Roman" w:hAnsi="Times New Roman"/>
          <w:b/>
          <w:i/>
        </w:rPr>
      </w:pPr>
    </w:p>
    <w:p w14:paraId="2B7556F5" w14:textId="77777777" w:rsidR="008B33D9" w:rsidRPr="00315F34" w:rsidRDefault="008B33D9" w:rsidP="008B33D9">
      <w:pPr>
        <w:jc w:val="center"/>
        <w:rPr>
          <w:rFonts w:ascii="Times New Roman" w:hAnsi="Times New Roman"/>
          <w:b/>
          <w:i/>
        </w:rPr>
      </w:pPr>
    </w:p>
    <w:p w14:paraId="4F95BBE3" w14:textId="77777777" w:rsidR="008B33D9" w:rsidRPr="00315F34" w:rsidRDefault="008B33D9" w:rsidP="008B33D9">
      <w:pPr>
        <w:jc w:val="center"/>
        <w:rPr>
          <w:rFonts w:ascii="Times New Roman" w:hAnsi="Times New Roman"/>
          <w:b/>
          <w:i/>
        </w:rPr>
      </w:pPr>
    </w:p>
    <w:p w14:paraId="3E55C6DC" w14:textId="77777777" w:rsidR="008B33D9" w:rsidRPr="00315F34" w:rsidRDefault="008B33D9" w:rsidP="008B33D9">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14:paraId="7BBAC620" w14:textId="77777777" w:rsidR="008B33D9" w:rsidRPr="00C974DF" w:rsidRDefault="008B33D9" w:rsidP="008B33D9">
      <w:pPr>
        <w:spacing w:after="0"/>
        <w:jc w:val="center"/>
        <w:rPr>
          <w:rFonts w:ascii="Times New Roman" w:hAnsi="Times New Roman"/>
          <w:b/>
          <w:iCs/>
          <w:sz w:val="24"/>
          <w:szCs w:val="24"/>
        </w:rPr>
      </w:pPr>
      <w:r>
        <w:rPr>
          <w:rFonts w:ascii="Times New Roman" w:hAnsi="Times New Roman"/>
          <w:b/>
          <w:iCs/>
          <w:sz w:val="24"/>
          <w:szCs w:val="24"/>
        </w:rPr>
        <w:t>ОП.05 БЕЗОПАСНОСТЬ ЖИЗНЕДЕЯТЕЛЬНОСТИ</w:t>
      </w:r>
    </w:p>
    <w:p w14:paraId="474FC285" w14:textId="77777777" w:rsidR="008B33D9" w:rsidRPr="00315F34" w:rsidRDefault="008B33D9" w:rsidP="008B33D9">
      <w:pPr>
        <w:jc w:val="center"/>
        <w:rPr>
          <w:rFonts w:ascii="Times New Roman" w:hAnsi="Times New Roman"/>
          <w:b/>
          <w:i/>
        </w:rPr>
      </w:pPr>
    </w:p>
    <w:p w14:paraId="59E63CC2" w14:textId="77777777" w:rsidR="008B33D9" w:rsidRDefault="008B33D9" w:rsidP="008B33D9">
      <w:pPr>
        <w:rPr>
          <w:rFonts w:ascii="Times New Roman" w:hAnsi="Times New Roman"/>
          <w:b/>
          <w:i/>
        </w:rPr>
      </w:pPr>
    </w:p>
    <w:p w14:paraId="70B5D383" w14:textId="77777777" w:rsidR="008B33D9" w:rsidRDefault="008B33D9" w:rsidP="008B33D9">
      <w:pPr>
        <w:rPr>
          <w:rFonts w:ascii="Times New Roman" w:hAnsi="Times New Roman"/>
          <w:b/>
          <w:i/>
        </w:rPr>
      </w:pPr>
    </w:p>
    <w:p w14:paraId="0A803E28" w14:textId="77777777" w:rsidR="008B33D9" w:rsidRDefault="008B33D9" w:rsidP="008B33D9">
      <w:pPr>
        <w:rPr>
          <w:rFonts w:ascii="Times New Roman" w:hAnsi="Times New Roman"/>
          <w:b/>
          <w:i/>
        </w:rPr>
      </w:pPr>
    </w:p>
    <w:p w14:paraId="74DD37DB" w14:textId="77777777" w:rsidR="008B33D9" w:rsidRDefault="008B33D9" w:rsidP="008B33D9">
      <w:pPr>
        <w:rPr>
          <w:rFonts w:ascii="Times New Roman" w:hAnsi="Times New Roman"/>
          <w:b/>
          <w:i/>
        </w:rPr>
      </w:pPr>
    </w:p>
    <w:p w14:paraId="65B4B6A8" w14:textId="77777777" w:rsidR="008B33D9" w:rsidRDefault="008B33D9" w:rsidP="008B33D9">
      <w:pPr>
        <w:rPr>
          <w:rFonts w:ascii="Times New Roman" w:hAnsi="Times New Roman"/>
          <w:b/>
          <w:i/>
        </w:rPr>
      </w:pPr>
    </w:p>
    <w:p w14:paraId="60D02CA9" w14:textId="77777777" w:rsidR="008B33D9" w:rsidRDefault="008B33D9" w:rsidP="008B33D9">
      <w:pPr>
        <w:rPr>
          <w:rFonts w:ascii="Times New Roman" w:hAnsi="Times New Roman"/>
          <w:b/>
          <w:i/>
        </w:rPr>
      </w:pPr>
    </w:p>
    <w:p w14:paraId="2D4E433C" w14:textId="77777777" w:rsidR="008B33D9" w:rsidRDefault="008B33D9" w:rsidP="008B33D9">
      <w:pPr>
        <w:rPr>
          <w:rFonts w:ascii="Times New Roman" w:hAnsi="Times New Roman"/>
          <w:b/>
          <w:i/>
        </w:rPr>
      </w:pPr>
    </w:p>
    <w:p w14:paraId="2E762798" w14:textId="77777777" w:rsidR="008B33D9" w:rsidRPr="00315F34" w:rsidRDefault="008B33D9" w:rsidP="008B33D9">
      <w:pPr>
        <w:rPr>
          <w:rFonts w:ascii="Times New Roman" w:hAnsi="Times New Roman"/>
          <w:b/>
          <w:i/>
        </w:rPr>
      </w:pPr>
    </w:p>
    <w:p w14:paraId="05D9C10C" w14:textId="77777777" w:rsidR="008B33D9" w:rsidRPr="00315F34" w:rsidRDefault="008B33D9" w:rsidP="008B33D9">
      <w:pPr>
        <w:rPr>
          <w:rFonts w:ascii="Times New Roman" w:hAnsi="Times New Roman"/>
          <w:b/>
          <w:i/>
        </w:rPr>
      </w:pPr>
    </w:p>
    <w:p w14:paraId="0DCFA023" w14:textId="2484DC37" w:rsidR="008B33D9" w:rsidRDefault="008B33D9" w:rsidP="008B33D9">
      <w:pPr>
        <w:rPr>
          <w:rFonts w:ascii="Times New Roman" w:hAnsi="Times New Roman"/>
          <w:b/>
          <w:i/>
        </w:rPr>
      </w:pPr>
    </w:p>
    <w:p w14:paraId="1800F97B" w14:textId="786FB2CE" w:rsidR="00F52CEF" w:rsidRDefault="00F52CEF" w:rsidP="008B33D9">
      <w:pPr>
        <w:rPr>
          <w:rFonts w:ascii="Times New Roman" w:hAnsi="Times New Roman"/>
          <w:b/>
          <w:i/>
        </w:rPr>
      </w:pPr>
    </w:p>
    <w:p w14:paraId="702B81D8" w14:textId="502122CB" w:rsidR="00F52CEF" w:rsidRDefault="00F52CEF" w:rsidP="008B33D9">
      <w:pPr>
        <w:rPr>
          <w:rFonts w:ascii="Times New Roman" w:hAnsi="Times New Roman"/>
          <w:b/>
          <w:i/>
        </w:rPr>
      </w:pPr>
    </w:p>
    <w:p w14:paraId="2240B22B" w14:textId="77777777" w:rsidR="00F52CEF" w:rsidRPr="00315F34" w:rsidRDefault="00F52CEF" w:rsidP="008B33D9">
      <w:pPr>
        <w:rPr>
          <w:rFonts w:ascii="Times New Roman" w:hAnsi="Times New Roman"/>
          <w:b/>
          <w:i/>
        </w:rPr>
      </w:pPr>
    </w:p>
    <w:p w14:paraId="713F09B9" w14:textId="77777777" w:rsidR="008B33D9" w:rsidRPr="00315F34" w:rsidRDefault="008B33D9" w:rsidP="008B33D9">
      <w:pPr>
        <w:rPr>
          <w:rFonts w:ascii="Times New Roman" w:hAnsi="Times New Roman"/>
          <w:b/>
          <w:i/>
        </w:rPr>
      </w:pPr>
    </w:p>
    <w:p w14:paraId="1A64E217" w14:textId="77777777" w:rsidR="008B33D9" w:rsidRPr="00315F34" w:rsidRDefault="008B33D9" w:rsidP="008B33D9">
      <w:pPr>
        <w:rPr>
          <w:rFonts w:ascii="Times New Roman" w:hAnsi="Times New Roman"/>
          <w:b/>
          <w:i/>
        </w:rPr>
      </w:pPr>
    </w:p>
    <w:p w14:paraId="09432526" w14:textId="77777777" w:rsidR="00F52CEF" w:rsidRPr="00F52CEF" w:rsidRDefault="008B33D9" w:rsidP="00F52CEF">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г.</w:t>
      </w:r>
      <w:r w:rsidRPr="00C974DF">
        <w:rPr>
          <w:rFonts w:ascii="Times New Roman" w:hAnsi="Times New Roman"/>
          <w:b/>
          <w:bCs/>
          <w:iCs/>
        </w:rPr>
        <w:br w:type="page"/>
      </w:r>
      <w:r w:rsidR="00F52CEF" w:rsidRPr="00F52CEF">
        <w:rPr>
          <w:rFonts w:ascii="Times New Roman" w:hAnsi="Times New Roman"/>
          <w:b/>
          <w:iCs/>
          <w:sz w:val="24"/>
          <w:szCs w:val="24"/>
        </w:rPr>
        <w:lastRenderedPageBreak/>
        <w:t>СОДЕРЖАНИЕ</w:t>
      </w:r>
    </w:p>
    <w:p w14:paraId="6FF4DAB3" w14:textId="77777777" w:rsidR="00F52CEF" w:rsidRPr="00F52CEF" w:rsidRDefault="00F52CEF" w:rsidP="00F52CEF">
      <w:pPr>
        <w:spacing w:after="0" w:line="240" w:lineRule="auto"/>
        <w:jc w:val="center"/>
        <w:rPr>
          <w:rFonts w:ascii="Times New Roman" w:hAnsi="Times New Roman"/>
          <w:b/>
          <w:iCs/>
          <w:sz w:val="24"/>
          <w:szCs w:val="24"/>
        </w:rPr>
      </w:pPr>
    </w:p>
    <w:p w14:paraId="1F76F233" w14:textId="77777777" w:rsidR="00F52CEF" w:rsidRPr="00F52CEF" w:rsidRDefault="00F52CEF" w:rsidP="00F52CEF">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F52CEF" w:rsidRPr="00F52CEF" w14:paraId="7030F157" w14:textId="77777777" w:rsidTr="00054875">
        <w:tc>
          <w:tcPr>
            <w:tcW w:w="8080" w:type="dxa"/>
          </w:tcPr>
          <w:p w14:paraId="31365B08" w14:textId="77777777" w:rsidR="00F52CEF" w:rsidRPr="00F52CEF" w:rsidRDefault="00F52CEF" w:rsidP="00F52CEF">
            <w:pPr>
              <w:suppressAutoHyphens/>
              <w:spacing w:after="0" w:line="240" w:lineRule="auto"/>
              <w:rPr>
                <w:rFonts w:ascii="Times New Roman" w:hAnsi="Times New Roman"/>
                <w:b/>
                <w:sz w:val="24"/>
                <w:szCs w:val="24"/>
              </w:rPr>
            </w:pPr>
            <w:r w:rsidRPr="00F52CEF">
              <w:rPr>
                <w:rFonts w:ascii="Times New Roman" w:hAnsi="Times New Roman"/>
                <w:b/>
                <w:sz w:val="24"/>
                <w:szCs w:val="24"/>
              </w:rPr>
              <w:t xml:space="preserve">1. ОБЩАЯ ХАРАКТЕРИСТИКА </w:t>
            </w:r>
            <w:r w:rsidRPr="00F52CEF">
              <w:rPr>
                <w:rFonts w:ascii="Times New Roman" w:hAnsi="Times New Roman"/>
                <w:b/>
                <w:color w:val="000000"/>
                <w:sz w:val="24"/>
                <w:szCs w:val="24"/>
              </w:rPr>
              <w:t>РАБОЧЕЙ ПРОГРАММЫ</w:t>
            </w:r>
            <w:r w:rsidRPr="00F52CEF">
              <w:rPr>
                <w:rFonts w:ascii="Times New Roman" w:hAnsi="Times New Roman"/>
                <w:b/>
                <w:sz w:val="24"/>
                <w:szCs w:val="24"/>
              </w:rPr>
              <w:t xml:space="preserve"> УЧЕБНОЙ ДИСЦИПЛИНЫ</w:t>
            </w:r>
          </w:p>
          <w:p w14:paraId="0D4F06D8" w14:textId="77777777" w:rsidR="00F52CEF" w:rsidRPr="00F52CEF" w:rsidRDefault="00F52CEF" w:rsidP="00F52CEF">
            <w:pPr>
              <w:suppressAutoHyphens/>
              <w:spacing w:after="0" w:line="240" w:lineRule="auto"/>
              <w:rPr>
                <w:rFonts w:ascii="Times New Roman" w:hAnsi="Times New Roman"/>
                <w:b/>
                <w:sz w:val="24"/>
                <w:szCs w:val="24"/>
              </w:rPr>
            </w:pPr>
          </w:p>
        </w:tc>
        <w:tc>
          <w:tcPr>
            <w:tcW w:w="1004" w:type="dxa"/>
          </w:tcPr>
          <w:p w14:paraId="2BC64424" w14:textId="77777777" w:rsidR="00F52CEF" w:rsidRPr="00F52CEF" w:rsidRDefault="00F52CEF" w:rsidP="00F52CEF">
            <w:pPr>
              <w:spacing w:after="0" w:line="240" w:lineRule="auto"/>
              <w:ind w:left="-21" w:firstLine="21"/>
              <w:jc w:val="center"/>
              <w:rPr>
                <w:rFonts w:ascii="Times New Roman" w:hAnsi="Times New Roman"/>
                <w:b/>
                <w:sz w:val="24"/>
                <w:szCs w:val="24"/>
              </w:rPr>
            </w:pPr>
          </w:p>
        </w:tc>
      </w:tr>
      <w:tr w:rsidR="00F52CEF" w:rsidRPr="00F52CEF" w14:paraId="27FBECB2" w14:textId="77777777" w:rsidTr="00054875">
        <w:tc>
          <w:tcPr>
            <w:tcW w:w="8080" w:type="dxa"/>
          </w:tcPr>
          <w:p w14:paraId="20A795C3" w14:textId="77777777" w:rsidR="00F52CEF" w:rsidRPr="00F52CEF" w:rsidRDefault="00F52CEF" w:rsidP="00F52CEF">
            <w:pPr>
              <w:suppressAutoHyphens/>
              <w:spacing w:after="0" w:line="240" w:lineRule="auto"/>
              <w:rPr>
                <w:rFonts w:ascii="Times New Roman" w:hAnsi="Times New Roman"/>
                <w:b/>
                <w:sz w:val="24"/>
                <w:szCs w:val="24"/>
              </w:rPr>
            </w:pPr>
            <w:r w:rsidRPr="00F52CEF">
              <w:rPr>
                <w:rFonts w:ascii="Times New Roman" w:hAnsi="Times New Roman"/>
                <w:b/>
                <w:sz w:val="24"/>
                <w:szCs w:val="24"/>
              </w:rPr>
              <w:t>2. СТРУКТУРА И СОДЕРЖАНИЕ УЧЕБНОЙ ДИСЦИПЛИНЫ</w:t>
            </w:r>
          </w:p>
          <w:p w14:paraId="582916C1" w14:textId="77777777" w:rsidR="00F52CEF" w:rsidRPr="00F52CEF" w:rsidRDefault="00F52CEF" w:rsidP="00F52CEF">
            <w:pPr>
              <w:suppressAutoHyphens/>
              <w:spacing w:after="0" w:line="240" w:lineRule="auto"/>
              <w:rPr>
                <w:rFonts w:ascii="Times New Roman" w:hAnsi="Times New Roman"/>
                <w:b/>
                <w:sz w:val="24"/>
                <w:szCs w:val="24"/>
              </w:rPr>
            </w:pPr>
          </w:p>
        </w:tc>
        <w:tc>
          <w:tcPr>
            <w:tcW w:w="1004" w:type="dxa"/>
          </w:tcPr>
          <w:p w14:paraId="3B5ADDCE" w14:textId="77777777" w:rsidR="00F52CEF" w:rsidRPr="00F52CEF" w:rsidRDefault="00F52CEF" w:rsidP="00F52CEF">
            <w:pPr>
              <w:spacing w:after="0" w:line="240" w:lineRule="auto"/>
              <w:ind w:left="-21" w:firstLine="21"/>
              <w:jc w:val="center"/>
              <w:rPr>
                <w:rFonts w:ascii="Times New Roman" w:hAnsi="Times New Roman"/>
                <w:b/>
                <w:sz w:val="24"/>
                <w:szCs w:val="24"/>
              </w:rPr>
            </w:pPr>
          </w:p>
        </w:tc>
      </w:tr>
      <w:tr w:rsidR="00F52CEF" w:rsidRPr="00F52CEF" w14:paraId="2DF2B89E" w14:textId="77777777" w:rsidTr="00054875">
        <w:tc>
          <w:tcPr>
            <w:tcW w:w="8080" w:type="dxa"/>
          </w:tcPr>
          <w:p w14:paraId="06B43FBC" w14:textId="77777777" w:rsidR="00F52CEF" w:rsidRPr="00F52CEF" w:rsidRDefault="00F52CEF" w:rsidP="00F52CEF">
            <w:pPr>
              <w:suppressAutoHyphens/>
              <w:spacing w:after="0" w:line="240" w:lineRule="auto"/>
              <w:rPr>
                <w:rFonts w:ascii="Times New Roman" w:hAnsi="Times New Roman"/>
                <w:b/>
                <w:sz w:val="24"/>
                <w:szCs w:val="24"/>
              </w:rPr>
            </w:pPr>
            <w:r w:rsidRPr="00F52CEF">
              <w:rPr>
                <w:rFonts w:ascii="Times New Roman" w:hAnsi="Times New Roman"/>
                <w:b/>
                <w:sz w:val="24"/>
                <w:szCs w:val="24"/>
              </w:rPr>
              <w:t>3. УСЛОВИЯ РЕАЛИЗАЦИИ УЧЕБНОЙ ДИСЦИПЛИНЫ</w:t>
            </w:r>
          </w:p>
          <w:p w14:paraId="4BFDC552" w14:textId="77777777" w:rsidR="00F52CEF" w:rsidRPr="00F52CEF" w:rsidRDefault="00F52CEF" w:rsidP="00F52CEF">
            <w:pPr>
              <w:suppressAutoHyphens/>
              <w:spacing w:after="0" w:line="240" w:lineRule="auto"/>
              <w:rPr>
                <w:rFonts w:ascii="Times New Roman" w:hAnsi="Times New Roman"/>
                <w:b/>
                <w:sz w:val="24"/>
                <w:szCs w:val="24"/>
              </w:rPr>
            </w:pPr>
          </w:p>
        </w:tc>
        <w:tc>
          <w:tcPr>
            <w:tcW w:w="1004" w:type="dxa"/>
          </w:tcPr>
          <w:p w14:paraId="6187B334" w14:textId="77777777" w:rsidR="00F52CEF" w:rsidRPr="00F52CEF" w:rsidRDefault="00F52CEF" w:rsidP="00F52CEF">
            <w:pPr>
              <w:spacing w:after="0" w:line="240" w:lineRule="auto"/>
              <w:ind w:left="-21" w:firstLine="21"/>
              <w:jc w:val="center"/>
              <w:rPr>
                <w:rFonts w:ascii="Times New Roman" w:hAnsi="Times New Roman"/>
                <w:b/>
                <w:sz w:val="24"/>
                <w:szCs w:val="24"/>
              </w:rPr>
            </w:pPr>
          </w:p>
        </w:tc>
      </w:tr>
      <w:tr w:rsidR="00F52CEF" w:rsidRPr="00F52CEF" w14:paraId="177B72D6" w14:textId="77777777" w:rsidTr="00054875">
        <w:tc>
          <w:tcPr>
            <w:tcW w:w="8080" w:type="dxa"/>
          </w:tcPr>
          <w:p w14:paraId="53A1605C" w14:textId="77777777" w:rsidR="00F52CEF" w:rsidRPr="00F52CEF" w:rsidRDefault="00F52CEF" w:rsidP="00F52CEF">
            <w:pPr>
              <w:suppressAutoHyphens/>
              <w:spacing w:after="0" w:line="240" w:lineRule="auto"/>
              <w:rPr>
                <w:rFonts w:ascii="Times New Roman" w:hAnsi="Times New Roman"/>
                <w:b/>
                <w:sz w:val="24"/>
                <w:szCs w:val="24"/>
              </w:rPr>
            </w:pPr>
            <w:r w:rsidRPr="00F52CEF">
              <w:rPr>
                <w:rFonts w:ascii="Times New Roman" w:hAnsi="Times New Roman"/>
                <w:b/>
                <w:sz w:val="24"/>
                <w:szCs w:val="24"/>
              </w:rPr>
              <w:t>4. КОНТРОЛЬ И ОЦЕНКА РЕЗУЛЬТАТОВ ОСВОЕНИЯ УЧЕБНОЙ ДИСЦИПЛИНЫ</w:t>
            </w:r>
          </w:p>
          <w:p w14:paraId="70FA96E4" w14:textId="77777777" w:rsidR="00F52CEF" w:rsidRPr="00F52CEF" w:rsidRDefault="00F52CEF" w:rsidP="00F52CEF">
            <w:pPr>
              <w:suppressAutoHyphens/>
              <w:spacing w:after="0" w:line="240" w:lineRule="auto"/>
              <w:rPr>
                <w:rFonts w:ascii="Times New Roman" w:hAnsi="Times New Roman"/>
                <w:b/>
                <w:sz w:val="24"/>
                <w:szCs w:val="24"/>
              </w:rPr>
            </w:pPr>
          </w:p>
        </w:tc>
        <w:tc>
          <w:tcPr>
            <w:tcW w:w="1004" w:type="dxa"/>
          </w:tcPr>
          <w:p w14:paraId="587B9121" w14:textId="77777777" w:rsidR="00F52CEF" w:rsidRPr="00F52CEF" w:rsidRDefault="00F52CEF" w:rsidP="00F52CEF">
            <w:pPr>
              <w:spacing w:after="0" w:line="240" w:lineRule="auto"/>
              <w:ind w:left="-21" w:firstLine="21"/>
              <w:jc w:val="center"/>
              <w:rPr>
                <w:rFonts w:ascii="Times New Roman" w:hAnsi="Times New Roman"/>
                <w:b/>
                <w:sz w:val="24"/>
                <w:szCs w:val="24"/>
              </w:rPr>
            </w:pPr>
          </w:p>
        </w:tc>
      </w:tr>
    </w:tbl>
    <w:p w14:paraId="6B165FB9" w14:textId="4E1CF6D7" w:rsidR="00F52CEF" w:rsidRDefault="008B33D9" w:rsidP="00F52CEF">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F52CEF">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49E31998" w14:textId="53F4A2CC" w:rsidR="008B33D9" w:rsidRPr="00315F34" w:rsidRDefault="008B33D9" w:rsidP="00F52CEF">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2859CBB7" w14:textId="2CFE637D" w:rsidR="008B33D9" w:rsidRPr="00315F34" w:rsidRDefault="008B33D9" w:rsidP="00F52CEF">
      <w:pPr>
        <w:suppressAutoHyphens/>
        <w:spacing w:after="0" w:line="240" w:lineRule="auto"/>
        <w:jc w:val="center"/>
        <w:rPr>
          <w:rFonts w:ascii="Times New Roman" w:hAnsi="Times New Roman"/>
          <w:b/>
          <w:sz w:val="24"/>
          <w:szCs w:val="24"/>
        </w:rPr>
      </w:pPr>
      <w:r>
        <w:rPr>
          <w:rFonts w:ascii="Times New Roman" w:hAnsi="Times New Roman"/>
          <w:b/>
          <w:sz w:val="24"/>
          <w:szCs w:val="24"/>
        </w:rPr>
        <w:t>ОП.05 БЕЗОПАСНОСТЬ ЖИЗНЕДЕЯТЕЛЬНОСТИ</w:t>
      </w:r>
    </w:p>
    <w:p w14:paraId="17E8E9C0" w14:textId="77777777" w:rsidR="008B33D9" w:rsidRDefault="008B33D9" w:rsidP="00F52C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D5C1C0D" w14:textId="77777777" w:rsidR="008B33D9" w:rsidRPr="00315F34" w:rsidRDefault="008B33D9" w:rsidP="00F52C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31AD0C7E" w14:textId="77777777" w:rsidR="008B33D9" w:rsidRPr="00315F34" w:rsidRDefault="008B33D9" w:rsidP="00F52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 xml:space="preserve">ОП.05 Безопасность жизнедеятельности </w:t>
      </w:r>
      <w:r w:rsidRPr="00315F34">
        <w:rPr>
          <w:rFonts w:ascii="Times New Roman" w:hAnsi="Times New Roman"/>
          <w:sz w:val="24"/>
          <w:szCs w:val="24"/>
        </w:rPr>
        <w:t xml:space="preserve">является обязательной частью </w:t>
      </w:r>
      <w:r>
        <w:rPr>
          <w:rFonts w:ascii="Times New Roman" w:hAnsi="Times New Roman"/>
          <w:sz w:val="24"/>
          <w:szCs w:val="24"/>
        </w:rPr>
        <w:t>профессионального учебного</w:t>
      </w:r>
      <w:r w:rsidRPr="00581758">
        <w:rPr>
          <w:rFonts w:ascii="Times New Roman" w:hAnsi="Times New Roman"/>
          <w:sz w:val="24"/>
          <w:szCs w:val="24"/>
        </w:rPr>
        <w:t xml:space="preserve"> цикл</w:t>
      </w:r>
      <w:r>
        <w:rPr>
          <w:rFonts w:ascii="Times New Roman" w:hAnsi="Times New Roman"/>
          <w:sz w:val="24"/>
          <w:szCs w:val="24"/>
        </w:rPr>
        <w:t xml:space="preserve">а ПООП-П </w:t>
      </w:r>
      <w:r w:rsidRPr="00315F34">
        <w:rPr>
          <w:rFonts w:ascii="Times New Roman" w:hAnsi="Times New Roman"/>
          <w:sz w:val="24"/>
          <w:szCs w:val="24"/>
        </w:rPr>
        <w:t xml:space="preserve">в соответствии с ФГОС СПО по </w:t>
      </w:r>
      <w:r w:rsidRPr="001C1F56">
        <w:rPr>
          <w:rFonts w:ascii="Times New Roman" w:hAnsi="Times New Roman"/>
          <w:color w:val="000000"/>
          <w:sz w:val="24"/>
          <w:szCs w:val="24"/>
        </w:rPr>
        <w:t>специальности</w:t>
      </w:r>
      <w:r w:rsidRPr="001C1F56">
        <w:rPr>
          <w:rFonts w:ascii="Times New Roman" w:hAnsi="Times New Roman"/>
          <w:sz w:val="24"/>
          <w:szCs w:val="24"/>
        </w:rPr>
        <w:t xml:space="preserve"> </w:t>
      </w:r>
      <w:r w:rsidRPr="00581758">
        <w:rPr>
          <w:rFonts w:ascii="Times New Roman" w:hAnsi="Times New Roman"/>
          <w:sz w:val="24"/>
          <w:szCs w:val="24"/>
        </w:rPr>
        <w:t>08.02.10</w:t>
      </w:r>
      <w:r>
        <w:rPr>
          <w:rFonts w:ascii="Times New Roman" w:hAnsi="Times New Roman"/>
          <w:sz w:val="24"/>
          <w:szCs w:val="24"/>
        </w:rPr>
        <w:t xml:space="preserve"> </w:t>
      </w:r>
      <w:r w:rsidRPr="00581758">
        <w:rPr>
          <w:rFonts w:ascii="Times New Roman" w:hAnsi="Times New Roman"/>
          <w:sz w:val="24"/>
          <w:szCs w:val="24"/>
        </w:rPr>
        <w:t>Строительство железных дорог,</w:t>
      </w:r>
      <w:r>
        <w:rPr>
          <w:rFonts w:ascii="Times New Roman" w:hAnsi="Times New Roman"/>
          <w:sz w:val="24"/>
          <w:szCs w:val="24"/>
        </w:rPr>
        <w:t xml:space="preserve"> </w:t>
      </w:r>
      <w:r w:rsidRPr="00581758">
        <w:rPr>
          <w:rFonts w:ascii="Times New Roman" w:hAnsi="Times New Roman"/>
          <w:sz w:val="24"/>
          <w:szCs w:val="24"/>
        </w:rPr>
        <w:t>путь и путевое хозяйство</w:t>
      </w:r>
      <w:r>
        <w:rPr>
          <w:rFonts w:ascii="Times New Roman" w:hAnsi="Times New Roman"/>
          <w:sz w:val="24"/>
          <w:szCs w:val="24"/>
        </w:rPr>
        <w:t xml:space="preserve">. </w:t>
      </w:r>
    </w:p>
    <w:p w14:paraId="56C51B95" w14:textId="77777777" w:rsidR="008B33D9" w:rsidRPr="00D220A3" w:rsidRDefault="008B33D9" w:rsidP="00F52CEF">
      <w:pPr>
        <w:pStyle w:val="ConsPlusNormal"/>
        <w:ind w:firstLine="709"/>
        <w:jc w:val="both"/>
        <w:rPr>
          <w:rFonts w:ascii="Times New Roman" w:hAnsi="Times New Roman" w:cs="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D220A3">
        <w:rPr>
          <w:rFonts w:ascii="Times New Roman" w:hAnsi="Times New Roman" w:cs="Times New Roman"/>
          <w:sz w:val="24"/>
          <w:szCs w:val="24"/>
        </w:rPr>
        <w:t xml:space="preserve">ОК 1 </w:t>
      </w:r>
      <w:r>
        <w:rPr>
          <w:rFonts w:ascii="Times New Roman" w:hAnsi="Times New Roman" w:cs="Times New Roman"/>
          <w:sz w:val="24"/>
          <w:szCs w:val="24"/>
        </w:rPr>
        <w:t>–</w:t>
      </w:r>
      <w:r w:rsidRPr="00D220A3">
        <w:rPr>
          <w:rFonts w:ascii="Times New Roman" w:hAnsi="Times New Roman" w:cs="Times New Roman"/>
          <w:sz w:val="24"/>
          <w:szCs w:val="24"/>
        </w:rPr>
        <w:t xml:space="preserve"> </w:t>
      </w:r>
      <w:r>
        <w:rPr>
          <w:rFonts w:ascii="Times New Roman" w:hAnsi="Times New Roman" w:cs="Times New Roman"/>
          <w:sz w:val="24"/>
          <w:szCs w:val="24"/>
        </w:rPr>
        <w:t xml:space="preserve">ОК </w:t>
      </w:r>
      <w:r w:rsidRPr="00D220A3">
        <w:rPr>
          <w:rFonts w:ascii="Times New Roman" w:hAnsi="Times New Roman" w:cs="Times New Roman"/>
          <w:sz w:val="24"/>
          <w:szCs w:val="24"/>
        </w:rPr>
        <w:t>9</w:t>
      </w:r>
      <w:r>
        <w:rPr>
          <w:rFonts w:ascii="Times New Roman" w:hAnsi="Times New Roman" w:cs="Times New Roman"/>
          <w:sz w:val="24"/>
          <w:szCs w:val="24"/>
        </w:rPr>
        <w:t xml:space="preserve">, </w:t>
      </w:r>
      <w:r w:rsidRPr="00D220A3">
        <w:rPr>
          <w:rFonts w:ascii="Times New Roman" w:hAnsi="Times New Roman" w:cs="Times New Roman"/>
          <w:sz w:val="24"/>
          <w:szCs w:val="24"/>
        </w:rPr>
        <w:t>ПК 1.1 - 1.3,</w:t>
      </w:r>
      <w:r>
        <w:rPr>
          <w:rFonts w:ascii="Times New Roman" w:hAnsi="Times New Roman" w:cs="Times New Roman"/>
          <w:sz w:val="24"/>
          <w:szCs w:val="24"/>
        </w:rPr>
        <w:t xml:space="preserve"> ПК </w:t>
      </w:r>
      <w:r w:rsidRPr="00D220A3">
        <w:rPr>
          <w:rFonts w:ascii="Times New Roman" w:hAnsi="Times New Roman" w:cs="Times New Roman"/>
          <w:sz w:val="24"/>
          <w:szCs w:val="24"/>
        </w:rPr>
        <w:t>2.1 - 2.3,</w:t>
      </w:r>
      <w:r>
        <w:rPr>
          <w:rFonts w:ascii="Times New Roman" w:hAnsi="Times New Roman" w:cs="Times New Roman"/>
          <w:sz w:val="24"/>
          <w:szCs w:val="24"/>
        </w:rPr>
        <w:t xml:space="preserve"> ПК </w:t>
      </w:r>
      <w:r w:rsidRPr="00D220A3">
        <w:rPr>
          <w:rFonts w:ascii="Times New Roman" w:hAnsi="Times New Roman" w:cs="Times New Roman"/>
          <w:sz w:val="24"/>
          <w:szCs w:val="24"/>
        </w:rPr>
        <w:t>3.1 - 3.</w:t>
      </w:r>
      <w:r>
        <w:rPr>
          <w:rFonts w:ascii="Times New Roman" w:hAnsi="Times New Roman" w:cs="Times New Roman"/>
          <w:sz w:val="24"/>
          <w:szCs w:val="24"/>
        </w:rPr>
        <w:t>3</w:t>
      </w:r>
      <w:r w:rsidRPr="00D220A3">
        <w:rPr>
          <w:rFonts w:ascii="Times New Roman" w:hAnsi="Times New Roman" w:cs="Times New Roman"/>
          <w:sz w:val="24"/>
          <w:szCs w:val="24"/>
        </w:rPr>
        <w:t>,</w:t>
      </w:r>
      <w:r>
        <w:rPr>
          <w:rFonts w:ascii="Times New Roman" w:hAnsi="Times New Roman" w:cs="Times New Roman"/>
          <w:sz w:val="24"/>
          <w:szCs w:val="24"/>
        </w:rPr>
        <w:t xml:space="preserve"> ПК </w:t>
      </w:r>
      <w:r w:rsidRPr="00D220A3">
        <w:rPr>
          <w:rFonts w:ascii="Times New Roman" w:hAnsi="Times New Roman" w:cs="Times New Roman"/>
          <w:sz w:val="24"/>
          <w:szCs w:val="24"/>
        </w:rPr>
        <w:t>4.1 - 4.5</w:t>
      </w:r>
      <w:r w:rsidRPr="00D220A3">
        <w:rPr>
          <w:rFonts w:ascii="Times New Roman" w:hAnsi="Times New Roman" w:cs="Times New Roman"/>
          <w:i/>
          <w:sz w:val="24"/>
          <w:szCs w:val="24"/>
        </w:rPr>
        <w:t>.</w:t>
      </w:r>
    </w:p>
    <w:p w14:paraId="62C00CDA" w14:textId="77777777" w:rsidR="008B33D9" w:rsidRPr="00315F34" w:rsidRDefault="008B33D9" w:rsidP="00F52CEF">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CB9EC58" w14:textId="77777777" w:rsidR="008B33D9" w:rsidRPr="00315F34" w:rsidRDefault="008B33D9" w:rsidP="00F52CE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651"/>
        <w:gridCol w:w="4281"/>
      </w:tblGrid>
      <w:tr w:rsidR="008B33D9" w:rsidRPr="00315F34" w14:paraId="4B6FAD69" w14:textId="77777777" w:rsidTr="00F52CEF">
        <w:trPr>
          <w:trHeight w:val="649"/>
        </w:trPr>
        <w:tc>
          <w:tcPr>
            <w:tcW w:w="1589" w:type="dxa"/>
            <w:hideMark/>
          </w:tcPr>
          <w:p w14:paraId="03ACF46B" w14:textId="77777777" w:rsidR="008B33D9" w:rsidRPr="00315F34" w:rsidRDefault="008B33D9" w:rsidP="00F52CE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1D295782" w14:textId="77777777" w:rsidR="008B33D9" w:rsidRPr="00315F34" w:rsidRDefault="008B33D9" w:rsidP="00F52CE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651" w:type="dxa"/>
            <w:hideMark/>
          </w:tcPr>
          <w:p w14:paraId="560ED743" w14:textId="77777777" w:rsidR="008B33D9" w:rsidRPr="00315F34" w:rsidRDefault="008B33D9" w:rsidP="00F52CE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281" w:type="dxa"/>
            <w:hideMark/>
          </w:tcPr>
          <w:p w14:paraId="126518A8" w14:textId="77777777" w:rsidR="008B33D9" w:rsidRPr="00315F34" w:rsidRDefault="008B33D9" w:rsidP="00F52CE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8B33D9" w:rsidRPr="00315F34" w14:paraId="33B19513" w14:textId="77777777" w:rsidTr="00F52CEF">
        <w:trPr>
          <w:trHeight w:val="212"/>
        </w:trPr>
        <w:tc>
          <w:tcPr>
            <w:tcW w:w="1589" w:type="dxa"/>
          </w:tcPr>
          <w:p w14:paraId="165C80D2" w14:textId="77777777" w:rsidR="008B33D9" w:rsidRDefault="008B33D9" w:rsidP="00F52CEF">
            <w:pPr>
              <w:suppressAutoHyphens/>
              <w:spacing w:after="0" w:line="240" w:lineRule="auto"/>
              <w:jc w:val="center"/>
              <w:rPr>
                <w:rFonts w:ascii="Times New Roman" w:hAnsi="Times New Roman"/>
                <w:sz w:val="24"/>
                <w:szCs w:val="24"/>
              </w:rPr>
            </w:pPr>
            <w:r w:rsidRPr="00D220A3">
              <w:rPr>
                <w:rFonts w:ascii="Times New Roman" w:hAnsi="Times New Roman"/>
                <w:sz w:val="24"/>
                <w:szCs w:val="24"/>
              </w:rPr>
              <w:t xml:space="preserve">ОК 1 </w:t>
            </w:r>
            <w:r>
              <w:rPr>
                <w:rFonts w:ascii="Times New Roman" w:hAnsi="Times New Roman"/>
                <w:sz w:val="24"/>
                <w:szCs w:val="24"/>
              </w:rPr>
              <w:t>–</w:t>
            </w:r>
            <w:r w:rsidRPr="00D220A3">
              <w:rPr>
                <w:rFonts w:ascii="Times New Roman" w:hAnsi="Times New Roman"/>
                <w:sz w:val="24"/>
                <w:szCs w:val="24"/>
              </w:rPr>
              <w:t xml:space="preserve"> 9</w:t>
            </w:r>
            <w:r>
              <w:rPr>
                <w:rFonts w:ascii="Times New Roman" w:hAnsi="Times New Roman"/>
                <w:sz w:val="24"/>
                <w:szCs w:val="24"/>
              </w:rPr>
              <w:t xml:space="preserve">, </w:t>
            </w:r>
          </w:p>
          <w:p w14:paraId="75C6AC70" w14:textId="77777777" w:rsidR="008B33D9" w:rsidRPr="00315F34" w:rsidRDefault="008B33D9" w:rsidP="00F52CEF">
            <w:pPr>
              <w:suppressAutoHyphens/>
              <w:spacing w:after="0" w:line="240" w:lineRule="auto"/>
              <w:jc w:val="center"/>
              <w:rPr>
                <w:rFonts w:ascii="Times New Roman" w:hAnsi="Times New Roman"/>
                <w:i/>
              </w:rPr>
            </w:pPr>
            <w:r w:rsidRPr="00D220A3">
              <w:rPr>
                <w:rFonts w:ascii="Times New Roman" w:hAnsi="Times New Roman"/>
                <w:sz w:val="24"/>
                <w:szCs w:val="24"/>
              </w:rPr>
              <w:t>ПК 1.1 - 1.3,</w:t>
            </w:r>
            <w:r>
              <w:rPr>
                <w:rFonts w:ascii="Times New Roman" w:hAnsi="Times New Roman"/>
                <w:sz w:val="24"/>
                <w:szCs w:val="24"/>
              </w:rPr>
              <w:t xml:space="preserve"> ПК </w:t>
            </w:r>
            <w:r w:rsidRPr="00D220A3">
              <w:rPr>
                <w:rFonts w:ascii="Times New Roman" w:hAnsi="Times New Roman"/>
                <w:sz w:val="24"/>
                <w:szCs w:val="24"/>
              </w:rPr>
              <w:t>2.1 - 2.3,</w:t>
            </w:r>
            <w:r>
              <w:rPr>
                <w:rFonts w:ascii="Times New Roman" w:hAnsi="Times New Roman"/>
                <w:sz w:val="24"/>
                <w:szCs w:val="24"/>
              </w:rPr>
              <w:t xml:space="preserve"> ПК </w:t>
            </w:r>
            <w:r w:rsidRPr="00D220A3">
              <w:rPr>
                <w:rFonts w:ascii="Times New Roman" w:hAnsi="Times New Roman"/>
                <w:sz w:val="24"/>
                <w:szCs w:val="24"/>
              </w:rPr>
              <w:t>3.1 - 3.</w:t>
            </w:r>
            <w:r>
              <w:rPr>
                <w:rFonts w:ascii="Times New Roman" w:hAnsi="Times New Roman"/>
                <w:sz w:val="24"/>
                <w:szCs w:val="24"/>
              </w:rPr>
              <w:t>3</w:t>
            </w:r>
            <w:r w:rsidRPr="00D220A3">
              <w:rPr>
                <w:rFonts w:ascii="Times New Roman" w:hAnsi="Times New Roman"/>
                <w:sz w:val="24"/>
                <w:szCs w:val="24"/>
              </w:rPr>
              <w:t>,</w:t>
            </w:r>
            <w:r>
              <w:rPr>
                <w:rFonts w:ascii="Times New Roman" w:hAnsi="Times New Roman"/>
                <w:sz w:val="24"/>
                <w:szCs w:val="24"/>
              </w:rPr>
              <w:t xml:space="preserve"> ПК </w:t>
            </w:r>
            <w:r w:rsidRPr="00D220A3">
              <w:rPr>
                <w:rFonts w:ascii="Times New Roman" w:hAnsi="Times New Roman"/>
                <w:sz w:val="24"/>
                <w:szCs w:val="24"/>
              </w:rPr>
              <w:t>4.1 - 4.5</w:t>
            </w:r>
          </w:p>
        </w:tc>
        <w:tc>
          <w:tcPr>
            <w:tcW w:w="3651" w:type="dxa"/>
          </w:tcPr>
          <w:p w14:paraId="61D22EB6"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У1 организовывать и проводить мероприятия по защите работников и населения от негативных воздействий чрезвычайных ситуаций;</w:t>
            </w:r>
          </w:p>
          <w:p w14:paraId="5756D6DB"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У2 предпринимать профилактические меры для снижения уровня опасностей различного вида и их последствий в профессиональной деятельности и в быту;</w:t>
            </w:r>
          </w:p>
          <w:p w14:paraId="397D6820"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У3 использовать средства индивидуальной и коллективной защиты от оружия массового поражения;</w:t>
            </w:r>
          </w:p>
          <w:p w14:paraId="1B1061ED"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 xml:space="preserve"> У4 применять первичные средства пожаротушения;</w:t>
            </w:r>
          </w:p>
          <w:p w14:paraId="5E8993D1"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 xml:space="preserve"> У5 ориентироваться в перечне военно-учетных специальностей и самостоятельно определять среди них родственные полученной специальности;</w:t>
            </w:r>
          </w:p>
          <w:p w14:paraId="5EF8A725"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У6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043117B4"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 xml:space="preserve"> У7 владеть способами бесконфликтного общения и саморегуляции в повседневной деятельности и экстремальных условиях военной службы;</w:t>
            </w:r>
          </w:p>
          <w:p w14:paraId="6A66FF06" w14:textId="77777777" w:rsidR="008B33D9" w:rsidRPr="00F52CEF" w:rsidRDefault="008B33D9" w:rsidP="00F52CEF">
            <w:pPr>
              <w:pStyle w:val="ConsPlusNormal"/>
              <w:rPr>
                <w:rFonts w:ascii="Times New Roman" w:hAnsi="Times New Roman"/>
                <w:i/>
                <w:sz w:val="22"/>
                <w:szCs w:val="22"/>
              </w:rPr>
            </w:pPr>
            <w:r w:rsidRPr="00F52CEF">
              <w:rPr>
                <w:rFonts w:ascii="Times New Roman" w:hAnsi="Times New Roman" w:cs="Times New Roman"/>
                <w:sz w:val="22"/>
                <w:szCs w:val="22"/>
              </w:rPr>
              <w:t xml:space="preserve"> У8 оказывать первую помощь пострадавшим</w:t>
            </w:r>
          </w:p>
        </w:tc>
        <w:tc>
          <w:tcPr>
            <w:tcW w:w="4281" w:type="dxa"/>
          </w:tcPr>
          <w:p w14:paraId="0C527096"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З1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51B5D114" w14:textId="691E4BC1"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З2 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4722DB02"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З3 основы военной службы и обороны государства;</w:t>
            </w:r>
          </w:p>
          <w:p w14:paraId="1F38C767"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З4 задачи и основные мероприятия гражданской обороны;</w:t>
            </w:r>
          </w:p>
          <w:p w14:paraId="60466E91"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З5 способы защиты населения от оружия массового поражения;</w:t>
            </w:r>
          </w:p>
          <w:p w14:paraId="090C9AB4"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З6 меры пожарной безопасности и правила безопасного поведения при пожарах;</w:t>
            </w:r>
          </w:p>
          <w:p w14:paraId="43979FB1"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З7 организацию и порядок призыва граждан на военную службу и поступления на нее в добровольном порядке;</w:t>
            </w:r>
          </w:p>
          <w:p w14:paraId="2AD61AE6"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З8 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14:paraId="72D2BBF9"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З9 область применения получаемых профессиональных знаний при исполнении обязанностей военной службы;</w:t>
            </w:r>
          </w:p>
          <w:p w14:paraId="1982382B" w14:textId="77777777" w:rsidR="008B33D9" w:rsidRPr="00F52CEF" w:rsidRDefault="008B33D9" w:rsidP="00F52CEF">
            <w:pPr>
              <w:pStyle w:val="ConsPlusNormal"/>
              <w:rPr>
                <w:i/>
                <w:sz w:val="22"/>
                <w:szCs w:val="22"/>
              </w:rPr>
            </w:pPr>
            <w:r w:rsidRPr="00F52CEF">
              <w:rPr>
                <w:rFonts w:ascii="Times New Roman" w:hAnsi="Times New Roman" w:cs="Times New Roman"/>
                <w:sz w:val="22"/>
                <w:szCs w:val="22"/>
              </w:rPr>
              <w:t>З10 порядок и правила оказания первой помощи пострадавшим.</w:t>
            </w:r>
          </w:p>
        </w:tc>
      </w:tr>
    </w:tbl>
    <w:p w14:paraId="3EB0D05F" w14:textId="77777777" w:rsidR="008B33D9" w:rsidRDefault="008B33D9" w:rsidP="00F52CEF">
      <w:pPr>
        <w:suppressAutoHyphens/>
        <w:spacing w:after="0" w:line="240" w:lineRule="auto"/>
        <w:jc w:val="center"/>
        <w:rPr>
          <w:rFonts w:ascii="Times New Roman" w:hAnsi="Times New Roman"/>
          <w:b/>
          <w:sz w:val="24"/>
          <w:szCs w:val="24"/>
        </w:rPr>
        <w:sectPr w:rsidR="008B33D9" w:rsidSect="001D2ED7">
          <w:footerReference w:type="default" r:id="rId51"/>
          <w:pgSz w:w="11907" w:h="16840"/>
          <w:pgMar w:top="1134" w:right="851" w:bottom="851" w:left="1701" w:header="709" w:footer="709" w:gutter="0"/>
          <w:cols w:space="720"/>
          <w:titlePg/>
          <w:docGrid w:linePitch="299"/>
        </w:sectPr>
      </w:pPr>
    </w:p>
    <w:p w14:paraId="20369784" w14:textId="77777777" w:rsidR="008B33D9" w:rsidRPr="00315F34" w:rsidRDefault="008B33D9" w:rsidP="00F52CEF">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2E253911" w14:textId="77777777" w:rsidR="00F37D70" w:rsidRDefault="00F37D70" w:rsidP="00F52CEF">
      <w:pPr>
        <w:suppressAutoHyphens/>
        <w:spacing w:after="0" w:line="240" w:lineRule="auto"/>
        <w:ind w:firstLine="709"/>
        <w:rPr>
          <w:rFonts w:ascii="Times New Roman" w:hAnsi="Times New Roman"/>
          <w:b/>
          <w:sz w:val="24"/>
          <w:szCs w:val="24"/>
        </w:rPr>
      </w:pPr>
    </w:p>
    <w:p w14:paraId="695F75F9" w14:textId="6934A250" w:rsidR="008B33D9" w:rsidRDefault="008B33D9" w:rsidP="00F52CEF">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2343BE93" w14:textId="77777777" w:rsidR="00F37D70" w:rsidRPr="00315F34" w:rsidRDefault="00F37D70" w:rsidP="00F52CEF">
      <w:pPr>
        <w:suppressAutoHyphens/>
        <w:spacing w:after="0" w:line="240" w:lineRule="auto"/>
        <w:ind w:firstLine="709"/>
        <w:rPr>
          <w:rFonts w:ascii="Times New Roman" w:hAnsi="Times New Roman"/>
          <w:b/>
          <w:sz w:val="24"/>
          <w:szCs w:val="24"/>
        </w:rPr>
      </w:pPr>
    </w:p>
    <w:tbl>
      <w:tblPr>
        <w:tblW w:w="5087"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47"/>
        <w:gridCol w:w="1818"/>
        <w:gridCol w:w="36"/>
      </w:tblGrid>
      <w:tr w:rsidR="008B33D9" w:rsidRPr="00F37D70" w14:paraId="31B9C11D" w14:textId="77777777" w:rsidTr="00B9266A">
        <w:trPr>
          <w:gridAfter w:val="1"/>
          <w:wAfter w:w="19" w:type="pct"/>
          <w:trHeight w:val="490"/>
          <w:jc w:val="center"/>
        </w:trPr>
        <w:tc>
          <w:tcPr>
            <w:tcW w:w="4024" w:type="pct"/>
            <w:vAlign w:val="center"/>
          </w:tcPr>
          <w:p w14:paraId="0E3DB531" w14:textId="77777777" w:rsidR="008B33D9" w:rsidRPr="00F37D70" w:rsidRDefault="008B33D9" w:rsidP="00F37D70">
            <w:pPr>
              <w:suppressAutoHyphens/>
              <w:spacing w:after="0" w:line="240" w:lineRule="auto"/>
              <w:jc w:val="center"/>
              <w:rPr>
                <w:rFonts w:ascii="Times New Roman" w:hAnsi="Times New Roman"/>
                <w:b/>
                <w:sz w:val="24"/>
                <w:szCs w:val="24"/>
              </w:rPr>
            </w:pPr>
            <w:r w:rsidRPr="00F37D70">
              <w:rPr>
                <w:rFonts w:ascii="Times New Roman" w:hAnsi="Times New Roman"/>
                <w:b/>
                <w:sz w:val="24"/>
                <w:szCs w:val="24"/>
              </w:rPr>
              <w:t>Вид учебной работы</w:t>
            </w:r>
          </w:p>
        </w:tc>
        <w:tc>
          <w:tcPr>
            <w:tcW w:w="957" w:type="pct"/>
            <w:vAlign w:val="center"/>
          </w:tcPr>
          <w:p w14:paraId="705CC335" w14:textId="77777777" w:rsidR="008B33D9" w:rsidRPr="00F37D70" w:rsidRDefault="008B33D9" w:rsidP="00F37D70">
            <w:pPr>
              <w:suppressAutoHyphens/>
              <w:spacing w:after="0" w:line="240" w:lineRule="auto"/>
              <w:jc w:val="center"/>
              <w:rPr>
                <w:rFonts w:ascii="Times New Roman" w:hAnsi="Times New Roman"/>
                <w:b/>
                <w:iCs/>
                <w:sz w:val="24"/>
                <w:szCs w:val="24"/>
              </w:rPr>
            </w:pPr>
            <w:r w:rsidRPr="00F37D70">
              <w:rPr>
                <w:rFonts w:ascii="Times New Roman" w:hAnsi="Times New Roman"/>
                <w:b/>
                <w:iCs/>
                <w:sz w:val="24"/>
                <w:szCs w:val="24"/>
              </w:rPr>
              <w:t>Объем в часах</w:t>
            </w:r>
          </w:p>
        </w:tc>
      </w:tr>
      <w:tr w:rsidR="008B33D9" w:rsidRPr="00F37D70" w14:paraId="52E843E7" w14:textId="77777777" w:rsidTr="00B9266A">
        <w:trPr>
          <w:gridAfter w:val="1"/>
          <w:wAfter w:w="19" w:type="pct"/>
          <w:trHeight w:val="490"/>
          <w:jc w:val="center"/>
        </w:trPr>
        <w:tc>
          <w:tcPr>
            <w:tcW w:w="4024" w:type="pct"/>
            <w:vAlign w:val="center"/>
          </w:tcPr>
          <w:p w14:paraId="3E324EED" w14:textId="77777777" w:rsidR="008B33D9" w:rsidRPr="00F37D70" w:rsidRDefault="008B33D9" w:rsidP="00F52CEF">
            <w:pPr>
              <w:suppressAutoHyphens/>
              <w:spacing w:after="0" w:line="240" w:lineRule="auto"/>
              <w:rPr>
                <w:rFonts w:ascii="Times New Roman" w:hAnsi="Times New Roman"/>
                <w:b/>
                <w:sz w:val="24"/>
                <w:szCs w:val="24"/>
              </w:rPr>
            </w:pPr>
            <w:r w:rsidRPr="00F37D70">
              <w:rPr>
                <w:rFonts w:ascii="Times New Roman" w:hAnsi="Times New Roman"/>
                <w:b/>
                <w:sz w:val="24"/>
                <w:szCs w:val="24"/>
              </w:rPr>
              <w:t>Объем образовательной программы учебной дисциплины</w:t>
            </w:r>
          </w:p>
        </w:tc>
        <w:tc>
          <w:tcPr>
            <w:tcW w:w="957" w:type="pct"/>
            <w:vAlign w:val="center"/>
          </w:tcPr>
          <w:p w14:paraId="2B0AA853" w14:textId="77777777" w:rsidR="008B33D9" w:rsidRPr="00F37D70" w:rsidRDefault="008B33D9" w:rsidP="00F52CEF">
            <w:pPr>
              <w:suppressAutoHyphens/>
              <w:spacing w:after="0" w:line="240" w:lineRule="auto"/>
              <w:jc w:val="center"/>
              <w:rPr>
                <w:rFonts w:ascii="Times New Roman" w:hAnsi="Times New Roman"/>
                <w:b/>
                <w:iCs/>
                <w:sz w:val="24"/>
                <w:szCs w:val="24"/>
              </w:rPr>
            </w:pPr>
            <w:r w:rsidRPr="00F37D70">
              <w:rPr>
                <w:rFonts w:ascii="Times New Roman" w:hAnsi="Times New Roman"/>
                <w:b/>
                <w:iCs/>
                <w:sz w:val="24"/>
                <w:szCs w:val="24"/>
              </w:rPr>
              <w:t>102</w:t>
            </w:r>
          </w:p>
        </w:tc>
      </w:tr>
      <w:tr w:rsidR="008B33D9" w:rsidRPr="00F37D70" w14:paraId="05145F72" w14:textId="77777777" w:rsidTr="00B9266A">
        <w:trPr>
          <w:gridAfter w:val="1"/>
          <w:wAfter w:w="19" w:type="pct"/>
          <w:trHeight w:val="490"/>
          <w:jc w:val="center"/>
        </w:trPr>
        <w:tc>
          <w:tcPr>
            <w:tcW w:w="4024" w:type="pct"/>
            <w:shd w:val="clear" w:color="auto" w:fill="auto"/>
            <w:vAlign w:val="center"/>
          </w:tcPr>
          <w:p w14:paraId="3381E742" w14:textId="77777777" w:rsidR="008B33D9" w:rsidRPr="00F37D70" w:rsidRDefault="008B33D9" w:rsidP="00F52CEF">
            <w:pPr>
              <w:suppressAutoHyphens/>
              <w:spacing w:after="0" w:line="240" w:lineRule="auto"/>
              <w:rPr>
                <w:rFonts w:ascii="Times New Roman" w:hAnsi="Times New Roman"/>
                <w:b/>
                <w:sz w:val="24"/>
                <w:szCs w:val="24"/>
              </w:rPr>
            </w:pPr>
            <w:r w:rsidRPr="00F37D70">
              <w:rPr>
                <w:rFonts w:ascii="Times New Roman" w:hAnsi="Times New Roman"/>
                <w:b/>
                <w:sz w:val="24"/>
                <w:szCs w:val="24"/>
              </w:rPr>
              <w:t>в т.ч. в форме практической подготовки</w:t>
            </w:r>
          </w:p>
        </w:tc>
        <w:tc>
          <w:tcPr>
            <w:tcW w:w="957" w:type="pct"/>
            <w:shd w:val="clear" w:color="auto" w:fill="auto"/>
            <w:vAlign w:val="center"/>
          </w:tcPr>
          <w:p w14:paraId="1991AFDD" w14:textId="77777777" w:rsidR="008B33D9" w:rsidRPr="00F37D70" w:rsidRDefault="008B33D9" w:rsidP="00F52CEF">
            <w:pPr>
              <w:suppressAutoHyphens/>
              <w:spacing w:after="0" w:line="240" w:lineRule="auto"/>
              <w:jc w:val="center"/>
              <w:rPr>
                <w:rFonts w:ascii="Times New Roman" w:hAnsi="Times New Roman"/>
                <w:iCs/>
                <w:sz w:val="24"/>
                <w:szCs w:val="24"/>
              </w:rPr>
            </w:pPr>
            <w:r w:rsidRPr="00F37D70">
              <w:rPr>
                <w:rFonts w:ascii="Times New Roman" w:hAnsi="Times New Roman"/>
                <w:iCs/>
                <w:sz w:val="24"/>
                <w:szCs w:val="24"/>
              </w:rPr>
              <w:t>-</w:t>
            </w:r>
          </w:p>
        </w:tc>
      </w:tr>
      <w:tr w:rsidR="008B33D9" w:rsidRPr="00F37D70" w14:paraId="483142BE" w14:textId="77777777" w:rsidTr="00B9266A">
        <w:trPr>
          <w:trHeight w:val="336"/>
          <w:jc w:val="center"/>
        </w:trPr>
        <w:tc>
          <w:tcPr>
            <w:tcW w:w="5000" w:type="pct"/>
            <w:gridSpan w:val="3"/>
            <w:vAlign w:val="center"/>
          </w:tcPr>
          <w:p w14:paraId="799E47B1" w14:textId="77777777" w:rsidR="008B33D9" w:rsidRPr="00F37D70" w:rsidRDefault="008B33D9" w:rsidP="00F52CEF">
            <w:pPr>
              <w:suppressAutoHyphens/>
              <w:spacing w:after="0" w:line="240" w:lineRule="auto"/>
              <w:rPr>
                <w:rFonts w:ascii="Times New Roman" w:hAnsi="Times New Roman"/>
                <w:iCs/>
                <w:sz w:val="24"/>
                <w:szCs w:val="24"/>
              </w:rPr>
            </w:pPr>
            <w:r w:rsidRPr="00F37D70">
              <w:rPr>
                <w:rFonts w:ascii="Times New Roman" w:hAnsi="Times New Roman"/>
                <w:sz w:val="24"/>
                <w:szCs w:val="24"/>
              </w:rPr>
              <w:t>в т. ч.:</w:t>
            </w:r>
          </w:p>
        </w:tc>
      </w:tr>
      <w:tr w:rsidR="008B33D9" w:rsidRPr="00F37D70" w14:paraId="52F6B6F5" w14:textId="77777777" w:rsidTr="00B9266A">
        <w:trPr>
          <w:gridAfter w:val="1"/>
          <w:wAfter w:w="19" w:type="pct"/>
          <w:trHeight w:val="490"/>
          <w:jc w:val="center"/>
        </w:trPr>
        <w:tc>
          <w:tcPr>
            <w:tcW w:w="4024" w:type="pct"/>
            <w:vAlign w:val="center"/>
          </w:tcPr>
          <w:p w14:paraId="24DA4D2A" w14:textId="77777777" w:rsidR="008B33D9" w:rsidRPr="00F37D70" w:rsidRDefault="008B33D9" w:rsidP="00F52CEF">
            <w:pPr>
              <w:suppressAutoHyphens/>
              <w:spacing w:after="0" w:line="240" w:lineRule="auto"/>
              <w:rPr>
                <w:rFonts w:ascii="Times New Roman" w:hAnsi="Times New Roman"/>
                <w:sz w:val="24"/>
                <w:szCs w:val="24"/>
              </w:rPr>
            </w:pPr>
            <w:r w:rsidRPr="00F37D70">
              <w:rPr>
                <w:rFonts w:ascii="Times New Roman" w:hAnsi="Times New Roman"/>
                <w:sz w:val="24"/>
                <w:szCs w:val="24"/>
              </w:rPr>
              <w:t>теоретическое обучение</w:t>
            </w:r>
          </w:p>
        </w:tc>
        <w:tc>
          <w:tcPr>
            <w:tcW w:w="957" w:type="pct"/>
            <w:vAlign w:val="center"/>
          </w:tcPr>
          <w:p w14:paraId="65CF0B70" w14:textId="0D81F51E" w:rsidR="008B33D9" w:rsidRPr="00F37D70" w:rsidRDefault="00AD3BCC" w:rsidP="00F52CEF">
            <w:pPr>
              <w:suppressAutoHyphens/>
              <w:spacing w:after="0" w:line="240" w:lineRule="auto"/>
              <w:jc w:val="center"/>
              <w:rPr>
                <w:rFonts w:ascii="Times New Roman" w:hAnsi="Times New Roman"/>
                <w:iCs/>
                <w:sz w:val="24"/>
                <w:szCs w:val="24"/>
              </w:rPr>
            </w:pPr>
            <w:r>
              <w:rPr>
                <w:rFonts w:ascii="Times New Roman" w:hAnsi="Times New Roman"/>
                <w:iCs/>
                <w:sz w:val="24"/>
                <w:szCs w:val="24"/>
              </w:rPr>
              <w:t>20</w:t>
            </w:r>
          </w:p>
        </w:tc>
      </w:tr>
      <w:tr w:rsidR="008B33D9" w:rsidRPr="00F37D70" w14:paraId="48B6753A" w14:textId="77777777" w:rsidTr="00B9266A">
        <w:trPr>
          <w:gridAfter w:val="1"/>
          <w:wAfter w:w="19" w:type="pct"/>
          <w:trHeight w:val="490"/>
          <w:jc w:val="center"/>
        </w:trPr>
        <w:tc>
          <w:tcPr>
            <w:tcW w:w="4024" w:type="pct"/>
            <w:vAlign w:val="center"/>
          </w:tcPr>
          <w:p w14:paraId="5DD5A4BA" w14:textId="77777777" w:rsidR="008B33D9" w:rsidRPr="00F37D70" w:rsidRDefault="008B33D9" w:rsidP="00F52CEF">
            <w:pPr>
              <w:suppressAutoHyphens/>
              <w:spacing w:after="0" w:line="240" w:lineRule="auto"/>
              <w:rPr>
                <w:rFonts w:ascii="Times New Roman" w:hAnsi="Times New Roman"/>
                <w:sz w:val="24"/>
                <w:szCs w:val="24"/>
              </w:rPr>
            </w:pPr>
            <w:r w:rsidRPr="00F37D70">
              <w:rPr>
                <w:rFonts w:ascii="Times New Roman" w:hAnsi="Times New Roman"/>
                <w:sz w:val="24"/>
                <w:szCs w:val="24"/>
              </w:rPr>
              <w:t>практические занятия</w:t>
            </w:r>
            <w:r w:rsidRPr="00F37D70">
              <w:rPr>
                <w:rFonts w:ascii="Times New Roman" w:hAnsi="Times New Roman"/>
                <w:i/>
                <w:sz w:val="24"/>
                <w:szCs w:val="24"/>
              </w:rPr>
              <w:t xml:space="preserve"> </w:t>
            </w:r>
          </w:p>
        </w:tc>
        <w:tc>
          <w:tcPr>
            <w:tcW w:w="957" w:type="pct"/>
            <w:vAlign w:val="center"/>
          </w:tcPr>
          <w:p w14:paraId="681D5799" w14:textId="77777777" w:rsidR="008B33D9" w:rsidRPr="00F37D70" w:rsidRDefault="008B33D9" w:rsidP="00F52CEF">
            <w:pPr>
              <w:suppressAutoHyphens/>
              <w:spacing w:after="0" w:line="240" w:lineRule="auto"/>
              <w:jc w:val="center"/>
              <w:rPr>
                <w:rFonts w:ascii="Times New Roman" w:hAnsi="Times New Roman"/>
                <w:iCs/>
                <w:sz w:val="24"/>
                <w:szCs w:val="24"/>
              </w:rPr>
            </w:pPr>
            <w:r w:rsidRPr="00F37D70">
              <w:rPr>
                <w:rFonts w:ascii="Times New Roman" w:hAnsi="Times New Roman"/>
                <w:iCs/>
                <w:sz w:val="24"/>
                <w:szCs w:val="24"/>
              </w:rPr>
              <w:t>48</w:t>
            </w:r>
          </w:p>
        </w:tc>
      </w:tr>
      <w:tr w:rsidR="008B33D9" w:rsidRPr="00F37D70" w14:paraId="29782A9B" w14:textId="77777777" w:rsidTr="00B9266A">
        <w:trPr>
          <w:gridAfter w:val="1"/>
          <w:wAfter w:w="19" w:type="pct"/>
          <w:trHeight w:val="510"/>
          <w:jc w:val="center"/>
        </w:trPr>
        <w:tc>
          <w:tcPr>
            <w:tcW w:w="4024" w:type="pct"/>
            <w:vAlign w:val="center"/>
          </w:tcPr>
          <w:p w14:paraId="1ABC1A73" w14:textId="2FA6658B" w:rsidR="008B33D9" w:rsidRPr="00F37D70" w:rsidRDefault="008B33D9" w:rsidP="00F52CEF">
            <w:pPr>
              <w:suppressAutoHyphens/>
              <w:spacing w:after="0" w:line="240" w:lineRule="auto"/>
              <w:rPr>
                <w:rFonts w:ascii="Times New Roman" w:hAnsi="Times New Roman"/>
                <w:iCs/>
                <w:sz w:val="24"/>
                <w:szCs w:val="24"/>
              </w:rPr>
            </w:pPr>
            <w:r w:rsidRPr="00F37D70">
              <w:rPr>
                <w:rFonts w:ascii="Times New Roman" w:hAnsi="Times New Roman"/>
                <w:iCs/>
                <w:sz w:val="24"/>
                <w:szCs w:val="24"/>
              </w:rPr>
              <w:t xml:space="preserve">Самостоятельная работа </w:t>
            </w:r>
            <w:r w:rsidR="00750E1A" w:rsidRPr="003F7269">
              <w:rPr>
                <w:rFonts w:ascii="Times New Roman" w:hAnsi="Times New Roman"/>
                <w:b/>
                <w:sz w:val="24"/>
                <w:szCs w:val="24"/>
                <w:vertAlign w:val="superscript"/>
              </w:rPr>
              <w:footnoteReference w:id="11"/>
            </w:r>
          </w:p>
        </w:tc>
        <w:tc>
          <w:tcPr>
            <w:tcW w:w="957" w:type="pct"/>
            <w:vAlign w:val="center"/>
          </w:tcPr>
          <w:p w14:paraId="3D4F623A" w14:textId="77777777" w:rsidR="008B33D9" w:rsidRPr="00F37D70" w:rsidRDefault="008B33D9" w:rsidP="00F52CEF">
            <w:pPr>
              <w:suppressAutoHyphens/>
              <w:spacing w:after="0" w:line="240" w:lineRule="auto"/>
              <w:jc w:val="center"/>
              <w:rPr>
                <w:rFonts w:ascii="Times New Roman" w:hAnsi="Times New Roman"/>
                <w:iCs/>
                <w:sz w:val="24"/>
                <w:szCs w:val="24"/>
              </w:rPr>
            </w:pPr>
            <w:r w:rsidRPr="00F37D70">
              <w:rPr>
                <w:rFonts w:ascii="Times New Roman" w:hAnsi="Times New Roman"/>
                <w:iCs/>
                <w:sz w:val="24"/>
                <w:szCs w:val="24"/>
              </w:rPr>
              <w:t>34</w:t>
            </w:r>
          </w:p>
        </w:tc>
      </w:tr>
      <w:tr w:rsidR="008B33D9" w:rsidRPr="00F37D70" w14:paraId="550ECB90" w14:textId="77777777" w:rsidTr="00B9266A">
        <w:trPr>
          <w:gridAfter w:val="1"/>
          <w:wAfter w:w="19" w:type="pct"/>
          <w:trHeight w:val="331"/>
          <w:jc w:val="center"/>
        </w:trPr>
        <w:tc>
          <w:tcPr>
            <w:tcW w:w="4024" w:type="pct"/>
            <w:vAlign w:val="center"/>
          </w:tcPr>
          <w:p w14:paraId="0207467E" w14:textId="492CFA2B" w:rsidR="008B33D9" w:rsidRPr="00F37D70" w:rsidRDefault="008B33D9" w:rsidP="00F52CEF">
            <w:pPr>
              <w:suppressAutoHyphens/>
              <w:spacing w:after="0" w:line="240" w:lineRule="auto"/>
              <w:rPr>
                <w:rFonts w:ascii="Times New Roman" w:hAnsi="Times New Roman"/>
                <w:i/>
                <w:sz w:val="24"/>
                <w:szCs w:val="24"/>
              </w:rPr>
            </w:pPr>
            <w:r w:rsidRPr="00F37D70">
              <w:rPr>
                <w:rFonts w:ascii="Times New Roman" w:hAnsi="Times New Roman"/>
                <w:b/>
                <w:iCs/>
                <w:sz w:val="24"/>
                <w:szCs w:val="24"/>
              </w:rPr>
              <w:t>Промежуточная аттестация</w:t>
            </w:r>
            <w:r w:rsidR="00750E1A">
              <w:rPr>
                <w:rFonts w:ascii="Times New Roman" w:hAnsi="Times New Roman"/>
                <w:b/>
                <w:iCs/>
                <w:sz w:val="24"/>
                <w:szCs w:val="24"/>
              </w:rPr>
              <w:t xml:space="preserve"> в форме дифференцированного зачета</w:t>
            </w:r>
          </w:p>
        </w:tc>
        <w:tc>
          <w:tcPr>
            <w:tcW w:w="957" w:type="pct"/>
            <w:vAlign w:val="center"/>
          </w:tcPr>
          <w:p w14:paraId="6C27FC81" w14:textId="7EEB351A" w:rsidR="008B33D9" w:rsidRPr="00F37D70" w:rsidRDefault="00750E1A" w:rsidP="00F52CEF">
            <w:pPr>
              <w:suppressAutoHyphens/>
              <w:spacing w:after="0" w:line="240" w:lineRule="auto"/>
              <w:jc w:val="center"/>
              <w:rPr>
                <w:rFonts w:ascii="Times New Roman" w:hAnsi="Times New Roman"/>
                <w:iCs/>
                <w:sz w:val="24"/>
                <w:szCs w:val="24"/>
              </w:rPr>
            </w:pPr>
            <w:r>
              <w:rPr>
                <w:rFonts w:ascii="Times New Roman" w:hAnsi="Times New Roman"/>
                <w:iCs/>
                <w:sz w:val="24"/>
                <w:szCs w:val="24"/>
              </w:rPr>
              <w:t>-</w:t>
            </w:r>
          </w:p>
        </w:tc>
      </w:tr>
    </w:tbl>
    <w:p w14:paraId="3DE071C5" w14:textId="12E6951B" w:rsidR="008B33D9" w:rsidRDefault="008B33D9" w:rsidP="00F52CEF">
      <w:pPr>
        <w:spacing w:after="0" w:line="240" w:lineRule="auto"/>
        <w:rPr>
          <w:rFonts w:ascii="Times New Roman" w:hAnsi="Times New Roman"/>
          <w:b/>
        </w:rPr>
      </w:pPr>
    </w:p>
    <w:p w14:paraId="6679650F" w14:textId="77777777" w:rsidR="008B33D9" w:rsidRDefault="008B33D9" w:rsidP="00F52CEF">
      <w:pPr>
        <w:spacing w:after="0" w:line="240" w:lineRule="auto"/>
        <w:ind w:firstLine="709"/>
        <w:rPr>
          <w:rFonts w:ascii="Times New Roman" w:hAnsi="Times New Roman"/>
          <w:b/>
        </w:rPr>
        <w:sectPr w:rsidR="008B33D9" w:rsidSect="00750E1A">
          <w:pgSz w:w="11907" w:h="16840"/>
          <w:pgMar w:top="1134" w:right="851" w:bottom="851" w:left="1701" w:header="709" w:footer="709" w:gutter="0"/>
          <w:cols w:space="720"/>
        </w:sectPr>
      </w:pPr>
    </w:p>
    <w:p w14:paraId="5A26F020" w14:textId="449CFBA4" w:rsidR="008B33D9" w:rsidRDefault="008B33D9" w:rsidP="008D1979">
      <w:pPr>
        <w:spacing w:after="0" w:line="240" w:lineRule="auto"/>
        <w:ind w:firstLine="709"/>
        <w:rPr>
          <w:rFonts w:ascii="Times New Roman" w:hAnsi="Times New Roman"/>
          <w:b/>
          <w:sz w:val="24"/>
          <w:szCs w:val="24"/>
        </w:rPr>
      </w:pPr>
      <w:r w:rsidRPr="008D1979">
        <w:rPr>
          <w:rFonts w:ascii="Times New Roman" w:hAnsi="Times New Roman"/>
          <w:b/>
          <w:sz w:val="24"/>
          <w:szCs w:val="24"/>
        </w:rPr>
        <w:lastRenderedPageBreak/>
        <w:t xml:space="preserve">2.2. Тематический план и содержание учебной дисциплины </w:t>
      </w:r>
    </w:p>
    <w:p w14:paraId="556E93E0" w14:textId="77777777" w:rsidR="008D1979" w:rsidRPr="008D1979" w:rsidRDefault="008D1979" w:rsidP="008D1979">
      <w:pPr>
        <w:spacing w:after="0" w:line="240" w:lineRule="auto"/>
        <w:ind w:firstLine="709"/>
        <w:rPr>
          <w:rFonts w:ascii="Times New Roman" w:hAnsi="Times New Roman"/>
          <w:b/>
          <w:bCs/>
          <w:sz w:val="24"/>
          <w:szCs w:val="24"/>
        </w:rPr>
      </w:pPr>
    </w:p>
    <w:tbl>
      <w:tblPr>
        <w:tblW w:w="51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2"/>
        <w:gridCol w:w="7999"/>
        <w:gridCol w:w="2351"/>
        <w:gridCol w:w="1715"/>
        <w:gridCol w:w="1116"/>
      </w:tblGrid>
      <w:tr w:rsidR="008B33D9" w:rsidRPr="00315F34" w14:paraId="5A59F779" w14:textId="77777777" w:rsidTr="008D1979">
        <w:trPr>
          <w:trHeight w:val="20"/>
        </w:trPr>
        <w:tc>
          <w:tcPr>
            <w:tcW w:w="688" w:type="pct"/>
            <w:vAlign w:val="center"/>
          </w:tcPr>
          <w:p w14:paraId="22D6E93F" w14:textId="77777777" w:rsidR="008B33D9" w:rsidRPr="00315F34" w:rsidRDefault="008B33D9" w:rsidP="008D1979">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2617" w:type="pct"/>
            <w:vAlign w:val="center"/>
          </w:tcPr>
          <w:p w14:paraId="29BEE5C3" w14:textId="77777777" w:rsidR="008B33D9" w:rsidRPr="00315F34" w:rsidRDefault="008B33D9" w:rsidP="008D1979">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769" w:type="pct"/>
            <w:vAlign w:val="center"/>
          </w:tcPr>
          <w:p w14:paraId="1B813572" w14:textId="77777777" w:rsidR="008B33D9" w:rsidRPr="008D1979" w:rsidRDefault="008B33D9" w:rsidP="008D1979">
            <w:pPr>
              <w:suppressAutoHyphens/>
              <w:spacing w:after="0" w:line="240" w:lineRule="auto"/>
              <w:jc w:val="center"/>
              <w:rPr>
                <w:rFonts w:ascii="Times New Roman" w:hAnsi="Times New Roman"/>
                <w:b/>
                <w:bCs/>
                <w:sz w:val="18"/>
                <w:szCs w:val="18"/>
              </w:rPr>
            </w:pPr>
            <w:r w:rsidRPr="008D1979">
              <w:rPr>
                <w:rFonts w:ascii="Times New Roman" w:hAnsi="Times New Roman"/>
                <w:b/>
                <w:bCs/>
                <w:sz w:val="18"/>
                <w:szCs w:val="18"/>
              </w:rPr>
              <w:t>Объем, акад. ч / в том числе в форме практической подготовки, акад ч</w:t>
            </w:r>
          </w:p>
        </w:tc>
        <w:tc>
          <w:tcPr>
            <w:tcW w:w="561" w:type="pct"/>
          </w:tcPr>
          <w:p w14:paraId="46EC1474" w14:textId="77777777" w:rsidR="008B33D9" w:rsidRPr="008D1979" w:rsidRDefault="008B33D9" w:rsidP="008D1979">
            <w:pPr>
              <w:suppressAutoHyphens/>
              <w:spacing w:after="0" w:line="240" w:lineRule="auto"/>
              <w:ind w:right="-75"/>
              <w:jc w:val="center"/>
              <w:rPr>
                <w:rFonts w:ascii="Times New Roman" w:hAnsi="Times New Roman"/>
                <w:b/>
                <w:bCs/>
              </w:rPr>
            </w:pPr>
            <w:r w:rsidRPr="008D1979">
              <w:rPr>
                <w:rFonts w:ascii="Times New Roman" w:hAnsi="Times New Roman"/>
                <w:b/>
                <w:bCs/>
              </w:rPr>
              <w:t>Код ПК, ОК</w:t>
            </w:r>
          </w:p>
        </w:tc>
        <w:tc>
          <w:tcPr>
            <w:tcW w:w="365" w:type="pct"/>
          </w:tcPr>
          <w:p w14:paraId="69D98F43" w14:textId="77777777" w:rsidR="008B33D9" w:rsidRPr="008D1979" w:rsidRDefault="008B33D9" w:rsidP="008D1979">
            <w:pPr>
              <w:suppressAutoHyphens/>
              <w:spacing w:after="0" w:line="240" w:lineRule="auto"/>
              <w:jc w:val="center"/>
              <w:rPr>
                <w:rFonts w:ascii="Times New Roman" w:hAnsi="Times New Roman"/>
                <w:b/>
                <w:bCs/>
              </w:rPr>
            </w:pPr>
            <w:r w:rsidRPr="008D1979">
              <w:rPr>
                <w:rFonts w:ascii="Times New Roman" w:hAnsi="Times New Roman"/>
                <w:b/>
                <w:bCs/>
              </w:rPr>
              <w:t>Код Н/У/З</w:t>
            </w:r>
          </w:p>
        </w:tc>
      </w:tr>
      <w:tr w:rsidR="008B33D9" w:rsidRPr="008D1979" w14:paraId="2843EE63" w14:textId="77777777" w:rsidTr="008D1979">
        <w:trPr>
          <w:trHeight w:val="20"/>
        </w:trPr>
        <w:tc>
          <w:tcPr>
            <w:tcW w:w="688" w:type="pct"/>
          </w:tcPr>
          <w:p w14:paraId="4877B9A5" w14:textId="77777777" w:rsidR="008B33D9" w:rsidRPr="008D1979" w:rsidRDefault="008B33D9" w:rsidP="008D1979">
            <w:pPr>
              <w:spacing w:after="0" w:line="240" w:lineRule="auto"/>
              <w:jc w:val="center"/>
              <w:rPr>
                <w:rFonts w:ascii="Times New Roman" w:hAnsi="Times New Roman"/>
              </w:rPr>
            </w:pPr>
            <w:r w:rsidRPr="008D1979">
              <w:rPr>
                <w:rFonts w:ascii="Times New Roman" w:hAnsi="Times New Roman"/>
              </w:rPr>
              <w:t>1</w:t>
            </w:r>
          </w:p>
        </w:tc>
        <w:tc>
          <w:tcPr>
            <w:tcW w:w="2617" w:type="pct"/>
          </w:tcPr>
          <w:p w14:paraId="3419BCDE" w14:textId="77777777" w:rsidR="008B33D9" w:rsidRPr="008D1979" w:rsidRDefault="008B33D9" w:rsidP="008D1979">
            <w:pPr>
              <w:spacing w:after="0" w:line="240" w:lineRule="auto"/>
              <w:jc w:val="center"/>
              <w:rPr>
                <w:rFonts w:ascii="Times New Roman" w:hAnsi="Times New Roman"/>
              </w:rPr>
            </w:pPr>
            <w:r w:rsidRPr="008D1979">
              <w:rPr>
                <w:rFonts w:ascii="Times New Roman" w:hAnsi="Times New Roman"/>
              </w:rPr>
              <w:t>2</w:t>
            </w:r>
          </w:p>
        </w:tc>
        <w:tc>
          <w:tcPr>
            <w:tcW w:w="769" w:type="pct"/>
          </w:tcPr>
          <w:p w14:paraId="5A6F66E4" w14:textId="77777777" w:rsidR="008B33D9" w:rsidRPr="008D1979" w:rsidRDefault="008B33D9" w:rsidP="008D1979">
            <w:pPr>
              <w:spacing w:after="0" w:line="240" w:lineRule="auto"/>
              <w:jc w:val="center"/>
              <w:rPr>
                <w:rFonts w:ascii="Times New Roman" w:hAnsi="Times New Roman"/>
              </w:rPr>
            </w:pPr>
            <w:r w:rsidRPr="008D1979">
              <w:rPr>
                <w:rFonts w:ascii="Times New Roman" w:hAnsi="Times New Roman"/>
              </w:rPr>
              <w:t>3</w:t>
            </w:r>
          </w:p>
        </w:tc>
        <w:tc>
          <w:tcPr>
            <w:tcW w:w="561" w:type="pct"/>
          </w:tcPr>
          <w:p w14:paraId="7ECB1549" w14:textId="77777777" w:rsidR="008B33D9" w:rsidRPr="008D1979" w:rsidRDefault="008B33D9" w:rsidP="008D1979">
            <w:pPr>
              <w:spacing w:after="0" w:line="240" w:lineRule="auto"/>
              <w:jc w:val="center"/>
              <w:rPr>
                <w:rFonts w:ascii="Times New Roman" w:hAnsi="Times New Roman"/>
              </w:rPr>
            </w:pPr>
            <w:r w:rsidRPr="008D1979">
              <w:rPr>
                <w:rFonts w:ascii="Times New Roman" w:hAnsi="Times New Roman"/>
              </w:rPr>
              <w:t>4</w:t>
            </w:r>
          </w:p>
        </w:tc>
        <w:tc>
          <w:tcPr>
            <w:tcW w:w="365" w:type="pct"/>
          </w:tcPr>
          <w:p w14:paraId="4FFC9744" w14:textId="77777777" w:rsidR="008B33D9" w:rsidRPr="008D1979" w:rsidRDefault="008B33D9" w:rsidP="008D1979">
            <w:pPr>
              <w:spacing w:after="0" w:line="240" w:lineRule="auto"/>
              <w:jc w:val="center"/>
              <w:rPr>
                <w:rFonts w:ascii="Times New Roman" w:hAnsi="Times New Roman"/>
              </w:rPr>
            </w:pPr>
            <w:r w:rsidRPr="008D1979">
              <w:rPr>
                <w:rFonts w:ascii="Times New Roman" w:hAnsi="Times New Roman"/>
              </w:rPr>
              <w:t>5</w:t>
            </w:r>
          </w:p>
        </w:tc>
      </w:tr>
      <w:tr w:rsidR="008B33D9" w:rsidRPr="00886CD7" w14:paraId="2F6661A6" w14:textId="77777777" w:rsidTr="008D1979">
        <w:trPr>
          <w:trHeight w:val="20"/>
        </w:trPr>
        <w:tc>
          <w:tcPr>
            <w:tcW w:w="3305" w:type="pct"/>
            <w:gridSpan w:val="2"/>
          </w:tcPr>
          <w:p w14:paraId="511D07E8" w14:textId="77777777" w:rsidR="008B33D9" w:rsidRPr="00886CD7" w:rsidRDefault="008B33D9" w:rsidP="008D1979">
            <w:pPr>
              <w:widowControl w:val="0"/>
              <w:autoSpaceDE w:val="0"/>
              <w:autoSpaceDN w:val="0"/>
              <w:adjustRightInd w:val="0"/>
              <w:spacing w:after="0" w:line="240" w:lineRule="auto"/>
              <w:rPr>
                <w:rFonts w:ascii="Times New Roman" w:hAnsi="Times New Roman"/>
                <w:b/>
                <w:bCs/>
                <w:sz w:val="24"/>
                <w:szCs w:val="24"/>
              </w:rPr>
            </w:pPr>
            <w:r w:rsidRPr="00886CD7">
              <w:rPr>
                <w:rFonts w:ascii="Times New Roman" w:hAnsi="Times New Roman"/>
                <w:b/>
                <w:bCs/>
                <w:sz w:val="24"/>
                <w:szCs w:val="24"/>
              </w:rPr>
              <w:t xml:space="preserve">Раздел 1 </w:t>
            </w:r>
            <w:r w:rsidRPr="00886CD7">
              <w:rPr>
                <w:rFonts w:ascii="Times New Roman" w:hAnsi="Times New Roman"/>
                <w:b/>
                <w:bCs/>
                <w:color w:val="000000"/>
                <w:sz w:val="24"/>
                <w:szCs w:val="24"/>
              </w:rPr>
              <w:t>Гражданская</w:t>
            </w:r>
            <w:r w:rsidRPr="00886CD7">
              <w:rPr>
                <w:rFonts w:ascii="Times New Roman" w:hAnsi="Times New Roman"/>
                <w:b/>
                <w:bCs/>
                <w:color w:val="000000"/>
                <w:sz w:val="24"/>
                <w:szCs w:val="24"/>
                <w:lang w:val="en-US"/>
              </w:rPr>
              <w:t xml:space="preserve"> </w:t>
            </w:r>
            <w:r w:rsidRPr="00886CD7">
              <w:rPr>
                <w:rFonts w:ascii="Times New Roman" w:hAnsi="Times New Roman"/>
                <w:b/>
                <w:bCs/>
                <w:color w:val="000000"/>
                <w:sz w:val="24"/>
                <w:szCs w:val="24"/>
              </w:rPr>
              <w:t>оборона</w:t>
            </w:r>
          </w:p>
        </w:tc>
        <w:tc>
          <w:tcPr>
            <w:tcW w:w="769" w:type="pct"/>
          </w:tcPr>
          <w:p w14:paraId="61C5351B" w14:textId="77777777" w:rsidR="008B33D9" w:rsidRPr="00886CD7" w:rsidRDefault="008B33D9" w:rsidP="008D1979">
            <w:pPr>
              <w:spacing w:after="0" w:line="240" w:lineRule="auto"/>
              <w:jc w:val="center"/>
              <w:rPr>
                <w:rFonts w:ascii="Times New Roman" w:hAnsi="Times New Roman"/>
                <w:b/>
                <w:bCs/>
                <w:iCs/>
                <w:sz w:val="24"/>
                <w:szCs w:val="24"/>
              </w:rPr>
            </w:pPr>
            <w:r w:rsidRPr="00886CD7">
              <w:rPr>
                <w:rFonts w:ascii="Times New Roman" w:hAnsi="Times New Roman"/>
                <w:b/>
                <w:iCs/>
                <w:sz w:val="24"/>
                <w:szCs w:val="24"/>
              </w:rPr>
              <w:t>34</w:t>
            </w:r>
          </w:p>
        </w:tc>
        <w:tc>
          <w:tcPr>
            <w:tcW w:w="561" w:type="pct"/>
          </w:tcPr>
          <w:p w14:paraId="6593473D" w14:textId="77777777" w:rsidR="008B33D9" w:rsidRPr="00886CD7" w:rsidRDefault="008B33D9" w:rsidP="008D1979">
            <w:pPr>
              <w:spacing w:after="0" w:line="240" w:lineRule="auto"/>
              <w:jc w:val="center"/>
              <w:rPr>
                <w:rFonts w:ascii="Times New Roman" w:hAnsi="Times New Roman"/>
                <w:b/>
                <w:bCs/>
                <w:i/>
                <w:iCs/>
                <w:sz w:val="24"/>
                <w:szCs w:val="24"/>
              </w:rPr>
            </w:pPr>
          </w:p>
        </w:tc>
        <w:tc>
          <w:tcPr>
            <w:tcW w:w="365" w:type="pct"/>
          </w:tcPr>
          <w:p w14:paraId="5E20E7B8" w14:textId="77777777" w:rsidR="008B33D9" w:rsidRPr="00886CD7" w:rsidRDefault="008B33D9" w:rsidP="008D1979">
            <w:pPr>
              <w:spacing w:after="0" w:line="240" w:lineRule="auto"/>
              <w:jc w:val="center"/>
              <w:rPr>
                <w:rFonts w:ascii="Times New Roman" w:hAnsi="Times New Roman"/>
                <w:b/>
                <w:bCs/>
                <w:i/>
                <w:iCs/>
                <w:sz w:val="24"/>
                <w:szCs w:val="24"/>
              </w:rPr>
            </w:pPr>
          </w:p>
        </w:tc>
      </w:tr>
      <w:tr w:rsidR="008B33D9" w:rsidRPr="00315F34" w14:paraId="67C29CE0" w14:textId="77777777" w:rsidTr="008D1979">
        <w:trPr>
          <w:trHeight w:val="20"/>
        </w:trPr>
        <w:tc>
          <w:tcPr>
            <w:tcW w:w="688" w:type="pct"/>
            <w:vMerge w:val="restart"/>
          </w:tcPr>
          <w:p w14:paraId="05BCF50D" w14:textId="7ECE91D8" w:rsidR="008B33D9" w:rsidRPr="00315F34" w:rsidRDefault="008B33D9" w:rsidP="008D1979">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1.</w:t>
            </w:r>
            <w:r w:rsidRPr="00315F34">
              <w:rPr>
                <w:rFonts w:ascii="Times New Roman" w:hAnsi="Times New Roman"/>
                <w:b/>
                <w:bCs/>
              </w:rPr>
              <w:t>1</w:t>
            </w:r>
            <w:r>
              <w:rPr>
                <w:rFonts w:ascii="Times New Roman" w:hAnsi="Times New Roman"/>
                <w:b/>
                <w:bCs/>
              </w:rPr>
              <w:t xml:space="preserve"> </w:t>
            </w:r>
            <w:r w:rsidRPr="00AB39D8">
              <w:rPr>
                <w:rFonts w:ascii="Times New Roman" w:hAnsi="Times New Roman"/>
                <w:b/>
                <w:bCs/>
              </w:rPr>
              <w:t>Единая государственная система предупреждения и ликвидации чрезвычайных ситуаций</w:t>
            </w:r>
          </w:p>
        </w:tc>
        <w:tc>
          <w:tcPr>
            <w:tcW w:w="2617" w:type="pct"/>
          </w:tcPr>
          <w:p w14:paraId="3D119BBC" w14:textId="77777777" w:rsidR="008B33D9" w:rsidRPr="004B3905" w:rsidRDefault="008B33D9" w:rsidP="008D1979">
            <w:pPr>
              <w:spacing w:after="0" w:line="240" w:lineRule="auto"/>
              <w:jc w:val="both"/>
              <w:rPr>
                <w:rFonts w:ascii="Times New Roman" w:hAnsi="Times New Roman"/>
                <w:b/>
                <w:bCs/>
              </w:rPr>
            </w:pPr>
            <w:r w:rsidRPr="004B3905">
              <w:rPr>
                <w:rFonts w:ascii="Times New Roman" w:hAnsi="Times New Roman"/>
                <w:b/>
                <w:bCs/>
              </w:rPr>
              <w:t>Содержание учебного материала</w:t>
            </w:r>
          </w:p>
        </w:tc>
        <w:tc>
          <w:tcPr>
            <w:tcW w:w="769" w:type="pct"/>
            <w:vAlign w:val="center"/>
          </w:tcPr>
          <w:p w14:paraId="679054FC" w14:textId="77777777" w:rsidR="008B33D9" w:rsidRPr="004D7979" w:rsidRDefault="008B33D9" w:rsidP="008D1979">
            <w:pPr>
              <w:suppressAutoHyphens/>
              <w:spacing w:after="0" w:line="240" w:lineRule="auto"/>
              <w:jc w:val="center"/>
              <w:rPr>
                <w:rFonts w:ascii="Times New Roman" w:hAnsi="Times New Roman"/>
                <w:b/>
                <w:iCs/>
              </w:rPr>
            </w:pPr>
            <w:r w:rsidRPr="004D7979">
              <w:rPr>
                <w:rFonts w:ascii="Times New Roman" w:hAnsi="Times New Roman"/>
                <w:b/>
                <w:iCs/>
              </w:rPr>
              <w:t>2</w:t>
            </w:r>
            <w:r>
              <w:rPr>
                <w:rFonts w:ascii="Times New Roman" w:hAnsi="Times New Roman"/>
                <w:b/>
                <w:iCs/>
              </w:rPr>
              <w:t>/-</w:t>
            </w:r>
          </w:p>
        </w:tc>
        <w:tc>
          <w:tcPr>
            <w:tcW w:w="561" w:type="pct"/>
            <w:vMerge w:val="restart"/>
          </w:tcPr>
          <w:p w14:paraId="271931A6" w14:textId="77777777" w:rsidR="008B33D9" w:rsidRPr="00315F34" w:rsidRDefault="008B33D9" w:rsidP="008D1979">
            <w:pPr>
              <w:spacing w:after="0" w:line="240" w:lineRule="auto"/>
              <w:rPr>
                <w:rFonts w:ascii="Times New Roman" w:hAnsi="Times New Roman"/>
                <w:b/>
                <w:i/>
              </w:rPr>
            </w:pPr>
            <w:r w:rsidRPr="00C41ABB">
              <w:rPr>
                <w:rFonts w:ascii="Times New Roman" w:hAnsi="Times New Roman"/>
              </w:rPr>
              <w:t>ОК 4</w:t>
            </w:r>
          </w:p>
        </w:tc>
        <w:tc>
          <w:tcPr>
            <w:tcW w:w="365" w:type="pct"/>
            <w:vMerge w:val="restart"/>
          </w:tcPr>
          <w:p w14:paraId="0C926894" w14:textId="77777777" w:rsidR="008B33D9" w:rsidRPr="006E1DFB" w:rsidRDefault="008B33D9" w:rsidP="008D1979">
            <w:pPr>
              <w:spacing w:after="0" w:line="240" w:lineRule="auto"/>
              <w:rPr>
                <w:rFonts w:ascii="Times New Roman" w:hAnsi="Times New Roman"/>
                <w:sz w:val="24"/>
                <w:szCs w:val="24"/>
              </w:rPr>
            </w:pPr>
            <w:r>
              <w:rPr>
                <w:rFonts w:ascii="Times New Roman" w:hAnsi="Times New Roman"/>
                <w:sz w:val="24"/>
                <w:szCs w:val="24"/>
              </w:rPr>
              <w:t>З1, З2,  З4, З5</w:t>
            </w:r>
          </w:p>
        </w:tc>
      </w:tr>
      <w:tr w:rsidR="008B33D9" w:rsidRPr="00315F34" w14:paraId="66747FDA" w14:textId="77777777" w:rsidTr="008D1979">
        <w:trPr>
          <w:trHeight w:val="20"/>
        </w:trPr>
        <w:tc>
          <w:tcPr>
            <w:tcW w:w="688" w:type="pct"/>
            <w:vMerge/>
          </w:tcPr>
          <w:p w14:paraId="30093689" w14:textId="77777777" w:rsidR="008B33D9" w:rsidRPr="00315F34" w:rsidRDefault="008B33D9" w:rsidP="008D1979">
            <w:pPr>
              <w:spacing w:after="0" w:line="240" w:lineRule="auto"/>
              <w:rPr>
                <w:rFonts w:ascii="Times New Roman" w:hAnsi="Times New Roman"/>
                <w:b/>
                <w:bCs/>
              </w:rPr>
            </w:pPr>
          </w:p>
        </w:tc>
        <w:tc>
          <w:tcPr>
            <w:tcW w:w="2617" w:type="pct"/>
          </w:tcPr>
          <w:p w14:paraId="6C7DF497" w14:textId="77777777" w:rsidR="008B33D9" w:rsidRPr="00315F34" w:rsidRDefault="008B33D9" w:rsidP="008D1979">
            <w:pPr>
              <w:spacing w:after="0" w:line="240" w:lineRule="auto"/>
              <w:jc w:val="both"/>
              <w:rPr>
                <w:rFonts w:ascii="Times New Roman" w:hAnsi="Times New Roman"/>
                <w:b/>
                <w:bCs/>
                <w:i/>
              </w:rPr>
            </w:pPr>
            <w:r w:rsidRPr="00E04EA0">
              <w:rPr>
                <w:rFonts w:ascii="Times New Roman" w:hAnsi="Times New Roman"/>
                <w:bCs/>
              </w:rPr>
              <w:t>Министерство Российской Федерации по делам гражданской обороны, чрезвычайным ситуациям и ликвидации последствий стихийных бедствий (МЧС России)</w:t>
            </w:r>
            <w:r w:rsidRPr="0059552E">
              <w:rPr>
                <w:rFonts w:ascii="Times New Roman" w:hAnsi="Times New Roman"/>
                <w:bCs/>
              </w:rPr>
              <w:t>. История её создания.</w:t>
            </w:r>
            <w:r>
              <w:rPr>
                <w:rFonts w:ascii="Times New Roman" w:hAnsi="Times New Roman"/>
                <w:bCs/>
              </w:rPr>
              <w:t xml:space="preserve"> </w:t>
            </w:r>
            <w:r w:rsidRPr="0059552E">
              <w:rPr>
                <w:rFonts w:ascii="Times New Roman" w:hAnsi="Times New Roman"/>
                <w:bCs/>
              </w:rPr>
              <w:t xml:space="preserve"> Центральная задача МЧС</w:t>
            </w:r>
            <w:r>
              <w:rPr>
                <w:rFonts w:ascii="Times New Roman" w:hAnsi="Times New Roman"/>
                <w:bCs/>
              </w:rPr>
              <w:t xml:space="preserve"> России</w:t>
            </w:r>
            <w:r w:rsidRPr="0059552E">
              <w:rPr>
                <w:rFonts w:ascii="Times New Roman" w:hAnsi="Times New Roman"/>
                <w:bCs/>
              </w:rPr>
              <w:t>. Единая государственная система предупреждения и ликвидации чрезвычайных ситуаций. Цели и задачи. Структура и органы управления. Режимы функционирования. Силы и средства</w:t>
            </w:r>
          </w:p>
        </w:tc>
        <w:tc>
          <w:tcPr>
            <w:tcW w:w="769" w:type="pct"/>
          </w:tcPr>
          <w:p w14:paraId="371D485B" w14:textId="77777777" w:rsidR="008B33D9" w:rsidRPr="009D74C8" w:rsidRDefault="008B33D9" w:rsidP="008D1979">
            <w:pPr>
              <w:suppressAutoHyphens/>
              <w:spacing w:after="0" w:line="240" w:lineRule="auto"/>
              <w:jc w:val="center"/>
              <w:rPr>
                <w:rFonts w:ascii="Times New Roman" w:hAnsi="Times New Roman"/>
                <w:iCs/>
              </w:rPr>
            </w:pPr>
            <w:r w:rsidRPr="009D74C8">
              <w:rPr>
                <w:rFonts w:ascii="Times New Roman" w:hAnsi="Times New Roman"/>
                <w:iCs/>
              </w:rPr>
              <w:t>2</w:t>
            </w:r>
            <w:r>
              <w:rPr>
                <w:rFonts w:ascii="Times New Roman" w:hAnsi="Times New Roman"/>
                <w:iCs/>
              </w:rPr>
              <w:t>/-</w:t>
            </w:r>
          </w:p>
        </w:tc>
        <w:tc>
          <w:tcPr>
            <w:tcW w:w="561" w:type="pct"/>
            <w:vMerge/>
          </w:tcPr>
          <w:p w14:paraId="796D9C81" w14:textId="77777777" w:rsidR="008B33D9" w:rsidRPr="00C41ABB" w:rsidRDefault="008B33D9" w:rsidP="008D1979">
            <w:pPr>
              <w:spacing w:after="0" w:line="240" w:lineRule="auto"/>
              <w:rPr>
                <w:rFonts w:ascii="Times New Roman" w:hAnsi="Times New Roman"/>
              </w:rPr>
            </w:pPr>
          </w:p>
        </w:tc>
        <w:tc>
          <w:tcPr>
            <w:tcW w:w="365" w:type="pct"/>
            <w:vMerge/>
          </w:tcPr>
          <w:p w14:paraId="7D19EBB5" w14:textId="77777777" w:rsidR="008B33D9" w:rsidRPr="00FE26E6" w:rsidRDefault="008B33D9" w:rsidP="008D1979">
            <w:pPr>
              <w:spacing w:after="0" w:line="240" w:lineRule="auto"/>
              <w:rPr>
                <w:rFonts w:ascii="Times New Roman" w:hAnsi="Times New Roman"/>
                <w:vertAlign w:val="subscript"/>
              </w:rPr>
            </w:pPr>
          </w:p>
        </w:tc>
      </w:tr>
      <w:tr w:rsidR="008B33D9" w:rsidRPr="00315F34" w14:paraId="01492CD3" w14:textId="77777777" w:rsidTr="008D1979">
        <w:trPr>
          <w:trHeight w:val="20"/>
        </w:trPr>
        <w:tc>
          <w:tcPr>
            <w:tcW w:w="688" w:type="pct"/>
            <w:vMerge w:val="restart"/>
          </w:tcPr>
          <w:p w14:paraId="1E59CD33" w14:textId="77777777" w:rsidR="008B33D9" w:rsidRPr="00315F34" w:rsidRDefault="008B33D9" w:rsidP="008D1979">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 xml:space="preserve">1.2 </w:t>
            </w:r>
            <w:r w:rsidRPr="0059552E">
              <w:rPr>
                <w:rFonts w:ascii="Times New Roman" w:hAnsi="Times New Roman"/>
                <w:b/>
                <w:bCs/>
              </w:rPr>
              <w:t xml:space="preserve">Организация гражданской обороны </w:t>
            </w:r>
            <w:r>
              <w:rPr>
                <w:rFonts w:ascii="Times New Roman" w:hAnsi="Times New Roman"/>
                <w:b/>
                <w:bCs/>
              </w:rPr>
              <w:t>(ГО)</w:t>
            </w:r>
          </w:p>
        </w:tc>
        <w:tc>
          <w:tcPr>
            <w:tcW w:w="2617" w:type="pct"/>
          </w:tcPr>
          <w:p w14:paraId="7621F2CB" w14:textId="77777777" w:rsidR="008B33D9" w:rsidRPr="0059552E" w:rsidRDefault="008B33D9" w:rsidP="008D1979">
            <w:pPr>
              <w:spacing w:after="0" w:line="240" w:lineRule="auto"/>
              <w:jc w:val="both"/>
              <w:rPr>
                <w:rFonts w:ascii="Times New Roman" w:hAnsi="Times New Roman"/>
              </w:rPr>
            </w:pPr>
            <w:r w:rsidRPr="004B3905">
              <w:rPr>
                <w:rFonts w:ascii="Times New Roman" w:hAnsi="Times New Roman"/>
                <w:b/>
                <w:bCs/>
              </w:rPr>
              <w:t>Содержание учебного материала</w:t>
            </w:r>
          </w:p>
        </w:tc>
        <w:tc>
          <w:tcPr>
            <w:tcW w:w="769" w:type="pct"/>
            <w:vAlign w:val="center"/>
          </w:tcPr>
          <w:p w14:paraId="0F6C4AB6" w14:textId="77777777" w:rsidR="008B33D9" w:rsidRPr="009D74C8" w:rsidRDefault="008B33D9" w:rsidP="008D1979">
            <w:pPr>
              <w:spacing w:after="0" w:line="240" w:lineRule="auto"/>
              <w:jc w:val="center"/>
              <w:rPr>
                <w:rFonts w:ascii="Times New Roman" w:hAnsi="Times New Roman"/>
                <w:b/>
              </w:rPr>
            </w:pPr>
            <w:r w:rsidRPr="009D74C8">
              <w:rPr>
                <w:rFonts w:ascii="Times New Roman" w:hAnsi="Times New Roman"/>
                <w:b/>
              </w:rPr>
              <w:t>8/ -</w:t>
            </w:r>
          </w:p>
        </w:tc>
        <w:tc>
          <w:tcPr>
            <w:tcW w:w="561" w:type="pct"/>
            <w:vMerge w:val="restart"/>
          </w:tcPr>
          <w:p w14:paraId="487AF06C" w14:textId="77777777" w:rsidR="008B33D9" w:rsidRPr="00C41ABB" w:rsidRDefault="008B33D9" w:rsidP="008D1979">
            <w:pPr>
              <w:spacing w:after="0" w:line="240" w:lineRule="auto"/>
              <w:rPr>
                <w:rFonts w:ascii="Times New Roman" w:hAnsi="Times New Roman"/>
              </w:rPr>
            </w:pPr>
            <w:r>
              <w:rPr>
                <w:rFonts w:ascii="Times New Roman" w:hAnsi="Times New Roman"/>
              </w:rPr>
              <w:t>ОК 3</w:t>
            </w:r>
          </w:p>
        </w:tc>
        <w:tc>
          <w:tcPr>
            <w:tcW w:w="365" w:type="pct"/>
            <w:vMerge w:val="restart"/>
          </w:tcPr>
          <w:p w14:paraId="2F6643F0" w14:textId="77777777" w:rsidR="008B33D9" w:rsidRPr="006E1DFB" w:rsidRDefault="008B33D9" w:rsidP="008D1979">
            <w:pPr>
              <w:spacing w:after="0" w:line="240" w:lineRule="auto"/>
              <w:rPr>
                <w:rFonts w:ascii="Times New Roman" w:hAnsi="Times New Roman"/>
                <w:sz w:val="24"/>
                <w:szCs w:val="24"/>
              </w:rPr>
            </w:pPr>
            <w:r>
              <w:rPr>
                <w:rFonts w:ascii="Times New Roman" w:hAnsi="Times New Roman"/>
                <w:sz w:val="24"/>
                <w:szCs w:val="24"/>
              </w:rPr>
              <w:t>З1, З3, З4</w:t>
            </w:r>
          </w:p>
        </w:tc>
      </w:tr>
      <w:tr w:rsidR="008B33D9" w:rsidRPr="00315F34" w14:paraId="4ECBA448" w14:textId="77777777" w:rsidTr="008D1979">
        <w:trPr>
          <w:trHeight w:val="20"/>
        </w:trPr>
        <w:tc>
          <w:tcPr>
            <w:tcW w:w="688" w:type="pct"/>
            <w:vMerge/>
          </w:tcPr>
          <w:p w14:paraId="6F495DEF" w14:textId="77777777" w:rsidR="008B33D9" w:rsidRPr="00315F34" w:rsidRDefault="008B33D9" w:rsidP="008D1979">
            <w:pPr>
              <w:spacing w:after="0" w:line="240" w:lineRule="auto"/>
              <w:rPr>
                <w:rFonts w:ascii="Times New Roman" w:hAnsi="Times New Roman"/>
                <w:b/>
                <w:bCs/>
              </w:rPr>
            </w:pPr>
          </w:p>
        </w:tc>
        <w:tc>
          <w:tcPr>
            <w:tcW w:w="2617" w:type="pct"/>
          </w:tcPr>
          <w:p w14:paraId="6CA59E5F" w14:textId="77777777" w:rsidR="008B33D9" w:rsidRPr="00315F34" w:rsidRDefault="008B33D9" w:rsidP="008D1979">
            <w:pPr>
              <w:spacing w:after="0" w:line="240" w:lineRule="auto"/>
              <w:jc w:val="both"/>
              <w:rPr>
                <w:rFonts w:ascii="Times New Roman" w:hAnsi="Times New Roman"/>
                <w:b/>
                <w:bCs/>
              </w:rPr>
            </w:pPr>
            <w:r w:rsidRPr="0059552E">
              <w:rPr>
                <w:rFonts w:ascii="Times New Roman" w:hAnsi="Times New Roman"/>
              </w:rPr>
              <w:t>Организация ГО, цели и задачи. Структура и органы управления ГО. Силы ГО. Железнодорожная транспортная система предупреждения и действий в чрезвычайных ситуациях. (ЖТС ЧС).</w:t>
            </w:r>
            <w:r>
              <w:rPr>
                <w:rFonts w:ascii="Times New Roman" w:hAnsi="Times New Roman"/>
              </w:rPr>
              <w:t xml:space="preserve"> </w:t>
            </w:r>
            <w:r w:rsidRPr="0059552E">
              <w:rPr>
                <w:rFonts w:ascii="Times New Roman" w:hAnsi="Times New Roman"/>
              </w:rPr>
              <w:t>Ядерное оружие.  Химическое и биологическое оружие.  Средства индивидуальной защиты от оружия массового поражения. Средства коллективной защиты от оружия массового поражения. Приборы радиационной и химической разведки и контроля.  Правила поведения и действия людей в зонах радиоактивного, химического заражения и в очаге биологического поражения</w:t>
            </w:r>
            <w:r>
              <w:rPr>
                <w:rFonts w:ascii="Times New Roman" w:hAnsi="Times New Roman"/>
              </w:rPr>
              <w:t>.</w:t>
            </w:r>
          </w:p>
        </w:tc>
        <w:tc>
          <w:tcPr>
            <w:tcW w:w="769" w:type="pct"/>
          </w:tcPr>
          <w:p w14:paraId="28B99454" w14:textId="77777777" w:rsidR="008B33D9" w:rsidRPr="009D74C8" w:rsidRDefault="008B33D9" w:rsidP="008D1979">
            <w:pPr>
              <w:spacing w:after="0" w:line="240" w:lineRule="auto"/>
              <w:jc w:val="center"/>
              <w:rPr>
                <w:rFonts w:ascii="Times New Roman" w:hAnsi="Times New Roman"/>
                <w:b/>
                <w:bCs/>
              </w:rPr>
            </w:pPr>
            <w:r w:rsidRPr="009D74C8">
              <w:rPr>
                <w:rFonts w:ascii="Times New Roman" w:hAnsi="Times New Roman"/>
              </w:rPr>
              <w:t>2</w:t>
            </w:r>
            <w:r>
              <w:rPr>
                <w:rFonts w:ascii="Times New Roman" w:hAnsi="Times New Roman"/>
              </w:rPr>
              <w:t>/-</w:t>
            </w:r>
          </w:p>
        </w:tc>
        <w:tc>
          <w:tcPr>
            <w:tcW w:w="561" w:type="pct"/>
            <w:vMerge/>
          </w:tcPr>
          <w:p w14:paraId="727C310E" w14:textId="77777777" w:rsidR="008B33D9" w:rsidRPr="00C41ABB" w:rsidRDefault="008B33D9" w:rsidP="008D1979">
            <w:pPr>
              <w:spacing w:after="0" w:line="240" w:lineRule="auto"/>
              <w:rPr>
                <w:rFonts w:ascii="Times New Roman" w:hAnsi="Times New Roman"/>
              </w:rPr>
            </w:pPr>
          </w:p>
        </w:tc>
        <w:tc>
          <w:tcPr>
            <w:tcW w:w="365" w:type="pct"/>
            <w:vMerge/>
          </w:tcPr>
          <w:p w14:paraId="2172DE6C" w14:textId="77777777" w:rsidR="008B33D9" w:rsidRPr="00315F34" w:rsidRDefault="008B33D9" w:rsidP="008D1979">
            <w:pPr>
              <w:spacing w:after="0" w:line="240" w:lineRule="auto"/>
              <w:rPr>
                <w:rFonts w:ascii="Times New Roman" w:hAnsi="Times New Roman"/>
                <w:b/>
              </w:rPr>
            </w:pPr>
          </w:p>
        </w:tc>
      </w:tr>
      <w:tr w:rsidR="008B33D9" w:rsidRPr="00315F34" w14:paraId="526B5F13" w14:textId="77777777" w:rsidTr="008D1979">
        <w:trPr>
          <w:trHeight w:val="20"/>
        </w:trPr>
        <w:tc>
          <w:tcPr>
            <w:tcW w:w="688" w:type="pct"/>
            <w:vMerge/>
          </w:tcPr>
          <w:p w14:paraId="756A5032" w14:textId="77777777" w:rsidR="008B33D9" w:rsidRPr="00315F34" w:rsidRDefault="008B33D9" w:rsidP="008D1979">
            <w:pPr>
              <w:spacing w:after="0" w:line="240" w:lineRule="auto"/>
              <w:rPr>
                <w:rFonts w:ascii="Times New Roman" w:hAnsi="Times New Roman"/>
                <w:b/>
                <w:bCs/>
              </w:rPr>
            </w:pPr>
          </w:p>
        </w:tc>
        <w:tc>
          <w:tcPr>
            <w:tcW w:w="2617" w:type="pct"/>
          </w:tcPr>
          <w:p w14:paraId="0A93798A" w14:textId="55BE041A" w:rsidR="008B33D9" w:rsidRDefault="008B33D9" w:rsidP="008D1979">
            <w:pPr>
              <w:spacing w:after="0" w:line="240" w:lineRule="auto"/>
              <w:jc w:val="both"/>
              <w:rPr>
                <w:rFonts w:ascii="Times New Roman" w:hAnsi="Times New Roman"/>
                <w:bCs/>
              </w:rPr>
            </w:pPr>
            <w:r w:rsidRPr="00315F34">
              <w:rPr>
                <w:rFonts w:ascii="Times New Roman" w:hAnsi="Times New Roman"/>
                <w:b/>
                <w:bCs/>
              </w:rPr>
              <w:t>Самостоятельная работа обучающихся</w:t>
            </w:r>
            <w:r>
              <w:rPr>
                <w:rFonts w:ascii="Times New Roman" w:hAnsi="Times New Roman"/>
                <w:b/>
                <w:bCs/>
              </w:rPr>
              <w:t xml:space="preserve">: </w:t>
            </w:r>
            <w:r>
              <w:rPr>
                <w:rFonts w:ascii="Times New Roman" w:hAnsi="Times New Roman"/>
                <w:bCs/>
              </w:rPr>
              <w:t xml:space="preserve">проработка конспектов занятия, учебной </w:t>
            </w:r>
            <w:r w:rsidRPr="00A2401B">
              <w:rPr>
                <w:rFonts w:ascii="Times New Roman" w:hAnsi="Times New Roman"/>
                <w:bCs/>
              </w:rPr>
              <w:t>и технической литературы</w:t>
            </w:r>
          </w:p>
          <w:p w14:paraId="56AA61D9" w14:textId="77777777" w:rsidR="008B33D9" w:rsidRPr="00A2401B" w:rsidRDefault="008B33D9" w:rsidP="008D1979">
            <w:pPr>
              <w:spacing w:after="0" w:line="240" w:lineRule="auto"/>
              <w:jc w:val="both"/>
              <w:rPr>
                <w:rFonts w:ascii="Times New Roman" w:hAnsi="Times New Roman"/>
                <w:b/>
                <w:bCs/>
              </w:rPr>
            </w:pPr>
            <w:r>
              <w:rPr>
                <w:rFonts w:ascii="Times New Roman" w:hAnsi="Times New Roman"/>
                <w:b/>
                <w:bCs/>
              </w:rPr>
              <w:t>Тематика самостоятельной работы:</w:t>
            </w:r>
          </w:p>
          <w:p w14:paraId="61789CF1" w14:textId="77777777" w:rsidR="008B33D9" w:rsidRDefault="008B33D9" w:rsidP="008D1979">
            <w:pPr>
              <w:spacing w:after="0" w:line="240" w:lineRule="auto"/>
              <w:jc w:val="both"/>
              <w:rPr>
                <w:rFonts w:ascii="Times New Roman" w:hAnsi="Times New Roman"/>
              </w:rPr>
            </w:pPr>
            <w:r>
              <w:rPr>
                <w:rFonts w:ascii="Times New Roman" w:hAnsi="Times New Roman"/>
              </w:rPr>
              <w:t>Подготовка сообщений</w:t>
            </w:r>
            <w:r w:rsidRPr="00A2401B">
              <w:rPr>
                <w:rFonts w:ascii="Times New Roman" w:hAnsi="Times New Roman"/>
              </w:rPr>
              <w:t xml:space="preserve"> по темам: </w:t>
            </w:r>
          </w:p>
          <w:p w14:paraId="6B29C4F5" w14:textId="77777777" w:rsidR="008B33D9" w:rsidRDefault="008B33D9" w:rsidP="008D1979">
            <w:pPr>
              <w:spacing w:after="0" w:line="240" w:lineRule="auto"/>
              <w:jc w:val="both"/>
              <w:rPr>
                <w:rFonts w:ascii="Times New Roman" w:hAnsi="Times New Roman"/>
              </w:rPr>
            </w:pPr>
            <w:r>
              <w:rPr>
                <w:rFonts w:ascii="Times New Roman" w:hAnsi="Times New Roman"/>
              </w:rPr>
              <w:t xml:space="preserve">1. </w:t>
            </w:r>
            <w:r w:rsidRPr="00A2401B">
              <w:rPr>
                <w:rFonts w:ascii="Times New Roman" w:hAnsi="Times New Roman"/>
              </w:rPr>
              <w:t xml:space="preserve">Поражающие факторы. Воздействие их на людей и объекты. </w:t>
            </w:r>
          </w:p>
          <w:p w14:paraId="3C75CB10" w14:textId="77777777" w:rsidR="008B33D9" w:rsidRPr="00A2401B" w:rsidRDefault="008B33D9" w:rsidP="008D1979">
            <w:pPr>
              <w:spacing w:after="0" w:line="240" w:lineRule="auto"/>
              <w:jc w:val="both"/>
              <w:rPr>
                <w:rFonts w:ascii="Times New Roman" w:hAnsi="Times New Roman"/>
                <w:b/>
                <w:bCs/>
              </w:rPr>
            </w:pPr>
            <w:r>
              <w:rPr>
                <w:rFonts w:ascii="Times New Roman" w:hAnsi="Times New Roman"/>
              </w:rPr>
              <w:t>2. П</w:t>
            </w:r>
            <w:r w:rsidRPr="00A2401B">
              <w:rPr>
                <w:rFonts w:ascii="Times New Roman" w:hAnsi="Times New Roman"/>
              </w:rPr>
              <w:t>рогнозирование и оценка радиационной обстановки при авариях и катастрофах</w:t>
            </w:r>
          </w:p>
        </w:tc>
        <w:tc>
          <w:tcPr>
            <w:tcW w:w="769" w:type="pct"/>
          </w:tcPr>
          <w:p w14:paraId="0DFBF98F"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6</w:t>
            </w:r>
            <w:r>
              <w:rPr>
                <w:rFonts w:ascii="Times New Roman" w:hAnsi="Times New Roman"/>
                <w:bCs/>
              </w:rPr>
              <w:t>/-</w:t>
            </w:r>
          </w:p>
        </w:tc>
        <w:tc>
          <w:tcPr>
            <w:tcW w:w="561" w:type="pct"/>
          </w:tcPr>
          <w:p w14:paraId="16A1A723" w14:textId="77777777" w:rsidR="008B33D9" w:rsidRPr="00C41ABB" w:rsidRDefault="008B33D9" w:rsidP="008D1979">
            <w:pPr>
              <w:spacing w:after="0" w:line="240" w:lineRule="auto"/>
              <w:rPr>
                <w:rFonts w:ascii="Times New Roman" w:hAnsi="Times New Roman"/>
                <w:bCs/>
              </w:rPr>
            </w:pPr>
            <w:r>
              <w:rPr>
                <w:rFonts w:ascii="Times New Roman" w:hAnsi="Times New Roman"/>
                <w:bCs/>
              </w:rPr>
              <w:t>ОК 4, ОК 5</w:t>
            </w:r>
          </w:p>
        </w:tc>
        <w:tc>
          <w:tcPr>
            <w:tcW w:w="365" w:type="pct"/>
          </w:tcPr>
          <w:p w14:paraId="5295A86E" w14:textId="77777777" w:rsidR="008B33D9" w:rsidRPr="00315F34" w:rsidRDefault="008B33D9" w:rsidP="008D1979">
            <w:pPr>
              <w:spacing w:after="0" w:line="240" w:lineRule="auto"/>
              <w:rPr>
                <w:rFonts w:ascii="Times New Roman" w:hAnsi="Times New Roman"/>
                <w:b/>
                <w:bCs/>
              </w:rPr>
            </w:pPr>
          </w:p>
        </w:tc>
      </w:tr>
      <w:tr w:rsidR="008B33D9" w:rsidRPr="00315F34" w14:paraId="600A2095" w14:textId="77777777" w:rsidTr="008D1979">
        <w:trPr>
          <w:trHeight w:val="20"/>
        </w:trPr>
        <w:tc>
          <w:tcPr>
            <w:tcW w:w="688" w:type="pct"/>
            <w:vMerge w:val="restart"/>
          </w:tcPr>
          <w:p w14:paraId="7C2B30F1" w14:textId="77777777" w:rsidR="008B33D9" w:rsidRDefault="008B33D9" w:rsidP="008D1979">
            <w:pPr>
              <w:spacing w:after="0" w:line="240" w:lineRule="auto"/>
              <w:rPr>
                <w:rFonts w:ascii="Times New Roman" w:hAnsi="Times New Roman"/>
                <w:b/>
                <w:bCs/>
              </w:rPr>
            </w:pPr>
            <w:r>
              <w:rPr>
                <w:rFonts w:ascii="Times New Roman" w:hAnsi="Times New Roman"/>
                <w:b/>
                <w:bCs/>
              </w:rPr>
              <w:t xml:space="preserve">Тема 1.3 </w:t>
            </w:r>
            <w:r w:rsidRPr="0059552E">
              <w:rPr>
                <w:rFonts w:ascii="Times New Roman" w:hAnsi="Times New Roman"/>
                <w:b/>
                <w:bCs/>
              </w:rPr>
              <w:t>Защита населения и территории при стихийных бедствиях</w:t>
            </w:r>
          </w:p>
        </w:tc>
        <w:tc>
          <w:tcPr>
            <w:tcW w:w="2617" w:type="pct"/>
          </w:tcPr>
          <w:p w14:paraId="200193F9" w14:textId="77777777" w:rsidR="008B33D9" w:rsidRPr="0059552E" w:rsidRDefault="008B33D9" w:rsidP="008D1979">
            <w:pPr>
              <w:spacing w:after="0" w:line="240" w:lineRule="auto"/>
              <w:jc w:val="both"/>
              <w:rPr>
                <w:rFonts w:ascii="Times New Roman" w:hAnsi="Times New Roman"/>
              </w:rPr>
            </w:pPr>
            <w:r w:rsidRPr="004B3905">
              <w:rPr>
                <w:rFonts w:ascii="Times New Roman" w:hAnsi="Times New Roman"/>
                <w:b/>
                <w:bCs/>
              </w:rPr>
              <w:t>Содержание учебного материала</w:t>
            </w:r>
          </w:p>
        </w:tc>
        <w:tc>
          <w:tcPr>
            <w:tcW w:w="769" w:type="pct"/>
            <w:vAlign w:val="center"/>
          </w:tcPr>
          <w:p w14:paraId="77968C33" w14:textId="77777777" w:rsidR="008B33D9" w:rsidRPr="009D74C8" w:rsidRDefault="008B33D9" w:rsidP="008D1979">
            <w:pPr>
              <w:spacing w:after="0" w:line="240" w:lineRule="auto"/>
              <w:jc w:val="center"/>
              <w:rPr>
                <w:rFonts w:ascii="Times New Roman" w:hAnsi="Times New Roman"/>
                <w:b/>
                <w:bCs/>
              </w:rPr>
            </w:pPr>
            <w:r w:rsidRPr="009D74C8">
              <w:rPr>
                <w:rFonts w:ascii="Times New Roman" w:hAnsi="Times New Roman"/>
                <w:b/>
                <w:bCs/>
              </w:rPr>
              <w:t>2/-</w:t>
            </w:r>
          </w:p>
        </w:tc>
        <w:tc>
          <w:tcPr>
            <w:tcW w:w="561" w:type="pct"/>
          </w:tcPr>
          <w:p w14:paraId="658D6B13" w14:textId="77777777" w:rsidR="008B33D9" w:rsidRDefault="008B33D9" w:rsidP="008D1979">
            <w:pPr>
              <w:spacing w:after="0" w:line="240" w:lineRule="auto"/>
              <w:rPr>
                <w:rFonts w:ascii="Times New Roman" w:hAnsi="Times New Roman"/>
                <w:bCs/>
              </w:rPr>
            </w:pPr>
            <w:r>
              <w:rPr>
                <w:rFonts w:ascii="Times New Roman" w:hAnsi="Times New Roman"/>
                <w:bCs/>
              </w:rPr>
              <w:t>ПК 1.1 – ПК 1.3</w:t>
            </w:r>
          </w:p>
          <w:p w14:paraId="7D519D21" w14:textId="77777777" w:rsidR="008B33D9" w:rsidRPr="00C41ABB" w:rsidRDefault="008B33D9" w:rsidP="008D1979">
            <w:pPr>
              <w:spacing w:after="0" w:line="240" w:lineRule="auto"/>
              <w:rPr>
                <w:rFonts w:ascii="Times New Roman" w:hAnsi="Times New Roman"/>
                <w:bCs/>
              </w:rPr>
            </w:pPr>
            <w:r>
              <w:rPr>
                <w:rFonts w:ascii="Times New Roman" w:hAnsi="Times New Roman"/>
              </w:rPr>
              <w:t>ОК 3</w:t>
            </w:r>
          </w:p>
        </w:tc>
        <w:tc>
          <w:tcPr>
            <w:tcW w:w="365" w:type="pct"/>
          </w:tcPr>
          <w:p w14:paraId="3F05E40A" w14:textId="77777777" w:rsidR="008B33D9" w:rsidRPr="00A7796C" w:rsidRDefault="008B33D9" w:rsidP="008D1979">
            <w:pPr>
              <w:spacing w:after="0" w:line="240" w:lineRule="auto"/>
              <w:rPr>
                <w:rFonts w:ascii="Times New Roman" w:hAnsi="Times New Roman"/>
                <w:bCs/>
              </w:rPr>
            </w:pPr>
            <w:r>
              <w:rPr>
                <w:rFonts w:ascii="Times New Roman" w:hAnsi="Times New Roman"/>
                <w:bCs/>
              </w:rPr>
              <w:t xml:space="preserve">З1, З2, </w:t>
            </w:r>
            <w:r w:rsidRPr="00A7796C">
              <w:rPr>
                <w:rFonts w:ascii="Times New Roman" w:hAnsi="Times New Roman"/>
                <w:bCs/>
              </w:rPr>
              <w:t>З4, З6</w:t>
            </w:r>
            <w:r>
              <w:rPr>
                <w:rFonts w:ascii="Times New Roman" w:hAnsi="Times New Roman"/>
                <w:bCs/>
              </w:rPr>
              <w:t>, З9, З10</w:t>
            </w:r>
          </w:p>
        </w:tc>
      </w:tr>
      <w:tr w:rsidR="008B33D9" w:rsidRPr="00315F34" w14:paraId="1D426897" w14:textId="77777777" w:rsidTr="008D1979">
        <w:trPr>
          <w:trHeight w:val="20"/>
        </w:trPr>
        <w:tc>
          <w:tcPr>
            <w:tcW w:w="688" w:type="pct"/>
            <w:vMerge/>
          </w:tcPr>
          <w:p w14:paraId="7F90E2DF" w14:textId="77777777" w:rsidR="008B33D9" w:rsidRPr="00315F34" w:rsidRDefault="008B33D9" w:rsidP="008D1979">
            <w:pPr>
              <w:spacing w:after="0" w:line="240" w:lineRule="auto"/>
              <w:jc w:val="both"/>
              <w:rPr>
                <w:rFonts w:ascii="Times New Roman" w:hAnsi="Times New Roman"/>
                <w:b/>
                <w:bCs/>
              </w:rPr>
            </w:pPr>
          </w:p>
        </w:tc>
        <w:tc>
          <w:tcPr>
            <w:tcW w:w="2617" w:type="pct"/>
          </w:tcPr>
          <w:p w14:paraId="745C70AE" w14:textId="77777777" w:rsidR="008B33D9" w:rsidRPr="00315F34" w:rsidRDefault="008B33D9" w:rsidP="008D1979">
            <w:pPr>
              <w:spacing w:after="0" w:line="240" w:lineRule="auto"/>
              <w:jc w:val="both"/>
              <w:rPr>
                <w:rFonts w:ascii="Times New Roman" w:hAnsi="Times New Roman"/>
                <w:b/>
                <w:bCs/>
              </w:rPr>
            </w:pPr>
            <w:r w:rsidRPr="0059552E">
              <w:rPr>
                <w:rFonts w:ascii="Times New Roman" w:hAnsi="Times New Roman"/>
              </w:rPr>
              <w:t>Защита при землетрясениях, извержениях вулканов, ураганах, бурях, смерчах, грозах</w:t>
            </w:r>
            <w:r>
              <w:rPr>
                <w:rFonts w:ascii="Times New Roman" w:hAnsi="Times New Roman"/>
              </w:rPr>
              <w:t xml:space="preserve">. </w:t>
            </w:r>
            <w:r w:rsidRPr="0059552E">
              <w:rPr>
                <w:rFonts w:ascii="Times New Roman" w:hAnsi="Times New Roman"/>
              </w:rPr>
              <w:t>Защита при снежных заносах, сходе лавин, метели, вьюге, селях, оползнях</w:t>
            </w:r>
            <w:r>
              <w:rPr>
                <w:rFonts w:ascii="Times New Roman" w:hAnsi="Times New Roman"/>
              </w:rPr>
              <w:t xml:space="preserve">. </w:t>
            </w:r>
            <w:r w:rsidRPr="0059552E">
              <w:rPr>
                <w:rFonts w:ascii="Times New Roman" w:hAnsi="Times New Roman"/>
              </w:rPr>
              <w:t>Защита при наводнениях, лесных, степных и торфяных пожарах</w:t>
            </w:r>
            <w:r>
              <w:rPr>
                <w:rFonts w:ascii="Times New Roman" w:hAnsi="Times New Roman"/>
              </w:rPr>
              <w:t>.</w:t>
            </w:r>
          </w:p>
        </w:tc>
        <w:tc>
          <w:tcPr>
            <w:tcW w:w="769" w:type="pct"/>
          </w:tcPr>
          <w:p w14:paraId="195BC42A"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2</w:t>
            </w:r>
            <w:r>
              <w:rPr>
                <w:rFonts w:ascii="Times New Roman" w:hAnsi="Times New Roman"/>
                <w:bCs/>
              </w:rPr>
              <w:t>/-</w:t>
            </w:r>
            <w:r w:rsidRPr="009D74C8">
              <w:rPr>
                <w:rFonts w:ascii="Times New Roman" w:hAnsi="Times New Roman"/>
                <w:bCs/>
              </w:rPr>
              <w:t xml:space="preserve"> </w:t>
            </w:r>
          </w:p>
        </w:tc>
        <w:tc>
          <w:tcPr>
            <w:tcW w:w="561" w:type="pct"/>
          </w:tcPr>
          <w:p w14:paraId="708149F5" w14:textId="77777777" w:rsidR="008B33D9" w:rsidRPr="00C41ABB" w:rsidRDefault="008B33D9" w:rsidP="008D1979">
            <w:pPr>
              <w:spacing w:after="0" w:line="240" w:lineRule="auto"/>
              <w:rPr>
                <w:rFonts w:ascii="Times New Roman" w:hAnsi="Times New Roman"/>
                <w:bCs/>
              </w:rPr>
            </w:pPr>
          </w:p>
        </w:tc>
        <w:tc>
          <w:tcPr>
            <w:tcW w:w="365" w:type="pct"/>
          </w:tcPr>
          <w:p w14:paraId="2AFF3FE1" w14:textId="77777777" w:rsidR="008B33D9" w:rsidRPr="00315F34" w:rsidRDefault="008B33D9" w:rsidP="008D1979">
            <w:pPr>
              <w:spacing w:after="0" w:line="240" w:lineRule="auto"/>
              <w:rPr>
                <w:rFonts w:ascii="Times New Roman" w:hAnsi="Times New Roman"/>
                <w:b/>
                <w:bCs/>
              </w:rPr>
            </w:pPr>
          </w:p>
        </w:tc>
      </w:tr>
      <w:tr w:rsidR="008B33D9" w:rsidRPr="00315F34" w14:paraId="7555F68E" w14:textId="77777777" w:rsidTr="008D1979">
        <w:trPr>
          <w:trHeight w:val="20"/>
        </w:trPr>
        <w:tc>
          <w:tcPr>
            <w:tcW w:w="688" w:type="pct"/>
            <w:vMerge w:val="restart"/>
          </w:tcPr>
          <w:p w14:paraId="17B33822" w14:textId="77777777" w:rsidR="008B33D9" w:rsidRDefault="008B33D9" w:rsidP="008D1979">
            <w:pPr>
              <w:spacing w:after="0" w:line="240" w:lineRule="auto"/>
              <w:rPr>
                <w:rFonts w:ascii="Times New Roman" w:hAnsi="Times New Roman"/>
                <w:b/>
                <w:bCs/>
              </w:rPr>
            </w:pPr>
            <w:r>
              <w:rPr>
                <w:rFonts w:ascii="Times New Roman" w:hAnsi="Times New Roman"/>
                <w:b/>
                <w:bCs/>
              </w:rPr>
              <w:lastRenderedPageBreak/>
              <w:t xml:space="preserve">Тема 1.4 </w:t>
            </w:r>
            <w:r w:rsidRPr="0059552E">
              <w:rPr>
                <w:rFonts w:ascii="Times New Roman" w:hAnsi="Times New Roman"/>
                <w:b/>
                <w:bCs/>
              </w:rPr>
              <w:t>Защита населения и территорий при авариях (катастрофах) на транспорте</w:t>
            </w:r>
          </w:p>
        </w:tc>
        <w:tc>
          <w:tcPr>
            <w:tcW w:w="2617" w:type="pct"/>
          </w:tcPr>
          <w:p w14:paraId="517D2A92" w14:textId="77777777" w:rsidR="008B33D9" w:rsidRPr="0059552E" w:rsidRDefault="008B33D9" w:rsidP="008D1979">
            <w:pPr>
              <w:spacing w:after="0" w:line="240" w:lineRule="auto"/>
              <w:jc w:val="both"/>
              <w:rPr>
                <w:rFonts w:ascii="Times New Roman" w:hAnsi="Times New Roman"/>
              </w:rPr>
            </w:pPr>
            <w:r w:rsidRPr="004B3905">
              <w:rPr>
                <w:rFonts w:ascii="Times New Roman" w:hAnsi="Times New Roman"/>
                <w:b/>
                <w:bCs/>
              </w:rPr>
              <w:t>Содержание учебного материала</w:t>
            </w:r>
          </w:p>
        </w:tc>
        <w:tc>
          <w:tcPr>
            <w:tcW w:w="769" w:type="pct"/>
            <w:vAlign w:val="center"/>
          </w:tcPr>
          <w:p w14:paraId="49D7020C" w14:textId="77777777" w:rsidR="008B33D9" w:rsidRPr="009D74C8" w:rsidRDefault="008B33D9" w:rsidP="008D1979">
            <w:pPr>
              <w:spacing w:after="0" w:line="240" w:lineRule="auto"/>
              <w:jc w:val="center"/>
              <w:rPr>
                <w:rFonts w:ascii="Times New Roman" w:hAnsi="Times New Roman"/>
                <w:b/>
                <w:bCs/>
              </w:rPr>
            </w:pPr>
            <w:r w:rsidRPr="009D74C8">
              <w:rPr>
                <w:rFonts w:ascii="Times New Roman" w:hAnsi="Times New Roman"/>
                <w:b/>
                <w:bCs/>
              </w:rPr>
              <w:t>2/-</w:t>
            </w:r>
          </w:p>
        </w:tc>
        <w:tc>
          <w:tcPr>
            <w:tcW w:w="561" w:type="pct"/>
            <w:vMerge w:val="restart"/>
          </w:tcPr>
          <w:p w14:paraId="58766C7C" w14:textId="77777777" w:rsidR="008B33D9" w:rsidRDefault="008B33D9" w:rsidP="008D1979">
            <w:pPr>
              <w:spacing w:after="0" w:line="240" w:lineRule="auto"/>
              <w:rPr>
                <w:rFonts w:ascii="Times New Roman" w:hAnsi="Times New Roman"/>
                <w:bCs/>
              </w:rPr>
            </w:pPr>
            <w:r>
              <w:rPr>
                <w:rFonts w:ascii="Times New Roman" w:hAnsi="Times New Roman"/>
                <w:bCs/>
              </w:rPr>
              <w:t>ПК 1.1 – ПК 1.3</w:t>
            </w:r>
          </w:p>
          <w:p w14:paraId="522CC0FD" w14:textId="77777777" w:rsidR="008B33D9" w:rsidRDefault="008B33D9" w:rsidP="008D1979">
            <w:pPr>
              <w:spacing w:after="0" w:line="240" w:lineRule="auto"/>
              <w:rPr>
                <w:rFonts w:ascii="Times New Roman" w:hAnsi="Times New Roman"/>
                <w:bCs/>
              </w:rPr>
            </w:pPr>
            <w:r>
              <w:rPr>
                <w:rFonts w:ascii="Times New Roman" w:hAnsi="Times New Roman"/>
                <w:bCs/>
              </w:rPr>
              <w:t>ПК 2.1 – ПК 2.5</w:t>
            </w:r>
          </w:p>
          <w:p w14:paraId="19F491FD" w14:textId="77777777" w:rsidR="008B33D9" w:rsidRDefault="008B33D9" w:rsidP="008D1979">
            <w:pPr>
              <w:spacing w:after="0" w:line="240" w:lineRule="auto"/>
              <w:rPr>
                <w:rFonts w:ascii="Times New Roman" w:hAnsi="Times New Roman"/>
                <w:bCs/>
              </w:rPr>
            </w:pPr>
            <w:r>
              <w:rPr>
                <w:rFonts w:ascii="Times New Roman" w:hAnsi="Times New Roman"/>
                <w:bCs/>
              </w:rPr>
              <w:t>ПК 3.1 – ПК 3.3</w:t>
            </w:r>
          </w:p>
          <w:p w14:paraId="569155D9" w14:textId="77777777" w:rsidR="008B33D9" w:rsidRDefault="008B33D9" w:rsidP="008D1979">
            <w:pPr>
              <w:spacing w:after="0" w:line="240" w:lineRule="auto"/>
              <w:rPr>
                <w:rFonts w:ascii="Times New Roman" w:hAnsi="Times New Roman"/>
                <w:bCs/>
              </w:rPr>
            </w:pPr>
            <w:r>
              <w:rPr>
                <w:rFonts w:ascii="Times New Roman" w:hAnsi="Times New Roman"/>
                <w:bCs/>
              </w:rPr>
              <w:t>ПК 4.1 – ПК 4.5</w:t>
            </w:r>
          </w:p>
          <w:p w14:paraId="209755DA" w14:textId="77777777" w:rsidR="008B33D9" w:rsidRPr="00315F34" w:rsidRDefault="008B33D9" w:rsidP="008D1979">
            <w:pPr>
              <w:spacing w:after="0" w:line="240" w:lineRule="auto"/>
              <w:rPr>
                <w:rFonts w:ascii="Times New Roman" w:hAnsi="Times New Roman"/>
                <w:b/>
                <w:bCs/>
              </w:rPr>
            </w:pPr>
            <w:r w:rsidRPr="002373F8">
              <w:rPr>
                <w:rFonts w:ascii="Times New Roman" w:hAnsi="Times New Roman"/>
                <w:bCs/>
              </w:rPr>
              <w:t>ОК 1</w:t>
            </w:r>
          </w:p>
        </w:tc>
        <w:tc>
          <w:tcPr>
            <w:tcW w:w="365" w:type="pct"/>
            <w:vMerge w:val="restart"/>
          </w:tcPr>
          <w:p w14:paraId="68C554E0" w14:textId="77777777" w:rsidR="008B33D9" w:rsidRPr="00A7796C" w:rsidRDefault="008B33D9" w:rsidP="008D1979">
            <w:pPr>
              <w:spacing w:after="0" w:line="240" w:lineRule="auto"/>
              <w:rPr>
                <w:rFonts w:ascii="Times New Roman" w:hAnsi="Times New Roman"/>
                <w:bCs/>
              </w:rPr>
            </w:pPr>
            <w:r>
              <w:rPr>
                <w:rFonts w:ascii="Times New Roman" w:hAnsi="Times New Roman"/>
                <w:bCs/>
              </w:rPr>
              <w:t xml:space="preserve">З1, </w:t>
            </w:r>
            <w:r w:rsidRPr="00A7796C">
              <w:rPr>
                <w:rFonts w:ascii="Times New Roman" w:hAnsi="Times New Roman"/>
                <w:bCs/>
              </w:rPr>
              <w:t>З2, З4, З6, З9, З10</w:t>
            </w:r>
          </w:p>
        </w:tc>
      </w:tr>
      <w:tr w:rsidR="008B33D9" w:rsidRPr="00315F34" w14:paraId="3064F3F5" w14:textId="77777777" w:rsidTr="008D1979">
        <w:trPr>
          <w:trHeight w:val="20"/>
        </w:trPr>
        <w:tc>
          <w:tcPr>
            <w:tcW w:w="688" w:type="pct"/>
            <w:vMerge/>
          </w:tcPr>
          <w:p w14:paraId="7DE095FA" w14:textId="77777777" w:rsidR="008B33D9" w:rsidRPr="00315F34" w:rsidRDefault="008B33D9" w:rsidP="008D1979">
            <w:pPr>
              <w:spacing w:after="0" w:line="240" w:lineRule="auto"/>
              <w:rPr>
                <w:rFonts w:ascii="Times New Roman" w:hAnsi="Times New Roman"/>
                <w:b/>
                <w:bCs/>
              </w:rPr>
            </w:pPr>
          </w:p>
        </w:tc>
        <w:tc>
          <w:tcPr>
            <w:tcW w:w="2617" w:type="pct"/>
          </w:tcPr>
          <w:p w14:paraId="2BE68358" w14:textId="77777777" w:rsidR="008B33D9" w:rsidRPr="00315F34" w:rsidRDefault="008B33D9" w:rsidP="008D1979">
            <w:pPr>
              <w:spacing w:after="0" w:line="240" w:lineRule="auto"/>
              <w:jc w:val="both"/>
              <w:rPr>
                <w:rFonts w:ascii="Times New Roman" w:hAnsi="Times New Roman"/>
                <w:b/>
                <w:bCs/>
              </w:rPr>
            </w:pPr>
            <w:r w:rsidRPr="0059552E">
              <w:rPr>
                <w:rFonts w:ascii="Times New Roman" w:hAnsi="Times New Roman"/>
              </w:rPr>
              <w:t>Защита при автомобильных и железнодорожных авариях (катастрофах). Потенциальные опасности и их последствия в профессиональной деятельности</w:t>
            </w:r>
            <w:r>
              <w:rPr>
                <w:rFonts w:ascii="Times New Roman" w:hAnsi="Times New Roman"/>
              </w:rPr>
              <w:t xml:space="preserve">. </w:t>
            </w:r>
            <w:r w:rsidRPr="0059552E">
              <w:rPr>
                <w:rFonts w:ascii="Times New Roman" w:hAnsi="Times New Roman"/>
              </w:rPr>
              <w:t>Защита при авариях (катастрофах) на воздушном и водном транспорте</w:t>
            </w:r>
          </w:p>
        </w:tc>
        <w:tc>
          <w:tcPr>
            <w:tcW w:w="769" w:type="pct"/>
          </w:tcPr>
          <w:p w14:paraId="4549939F" w14:textId="77777777" w:rsidR="008B33D9" w:rsidRPr="009D74C8"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vMerge/>
          </w:tcPr>
          <w:p w14:paraId="32B10DA2" w14:textId="77777777" w:rsidR="008B33D9" w:rsidRPr="002373F8" w:rsidRDefault="008B33D9" w:rsidP="008D1979">
            <w:pPr>
              <w:spacing w:after="0" w:line="240" w:lineRule="auto"/>
              <w:rPr>
                <w:rFonts w:ascii="Times New Roman" w:hAnsi="Times New Roman"/>
                <w:bCs/>
              </w:rPr>
            </w:pPr>
          </w:p>
        </w:tc>
        <w:tc>
          <w:tcPr>
            <w:tcW w:w="365" w:type="pct"/>
            <w:vMerge/>
          </w:tcPr>
          <w:p w14:paraId="4D64D5A5" w14:textId="77777777" w:rsidR="008B33D9" w:rsidRPr="002F3E2A" w:rsidRDefault="008B33D9" w:rsidP="008D1979">
            <w:pPr>
              <w:spacing w:after="0" w:line="240" w:lineRule="auto"/>
              <w:rPr>
                <w:rFonts w:ascii="Times New Roman" w:hAnsi="Times New Roman"/>
                <w:bCs/>
              </w:rPr>
            </w:pPr>
          </w:p>
        </w:tc>
      </w:tr>
      <w:tr w:rsidR="008B33D9" w:rsidRPr="00315F34" w14:paraId="2C158BA9" w14:textId="77777777" w:rsidTr="008D1979">
        <w:trPr>
          <w:trHeight w:val="20"/>
        </w:trPr>
        <w:tc>
          <w:tcPr>
            <w:tcW w:w="688" w:type="pct"/>
            <w:vMerge w:val="restart"/>
          </w:tcPr>
          <w:p w14:paraId="2BEFCFC1" w14:textId="77777777" w:rsidR="008B33D9" w:rsidRDefault="008B33D9" w:rsidP="008D1979">
            <w:pPr>
              <w:spacing w:after="0" w:line="240" w:lineRule="auto"/>
              <w:rPr>
                <w:rFonts w:ascii="Times New Roman" w:hAnsi="Times New Roman"/>
                <w:b/>
                <w:bCs/>
              </w:rPr>
            </w:pPr>
            <w:r>
              <w:rPr>
                <w:rFonts w:ascii="Times New Roman" w:hAnsi="Times New Roman"/>
                <w:b/>
                <w:bCs/>
              </w:rPr>
              <w:t xml:space="preserve">Тема 1.5 </w:t>
            </w:r>
            <w:r w:rsidRPr="0059552E">
              <w:rPr>
                <w:rFonts w:ascii="Times New Roman" w:hAnsi="Times New Roman"/>
                <w:b/>
                <w:bCs/>
              </w:rPr>
              <w:t>Защита населения и территорий при авариях (катастрофах) на производственных объектах</w:t>
            </w:r>
          </w:p>
        </w:tc>
        <w:tc>
          <w:tcPr>
            <w:tcW w:w="2617" w:type="pct"/>
          </w:tcPr>
          <w:p w14:paraId="2A01D91C" w14:textId="77777777" w:rsidR="008B33D9" w:rsidRPr="0059552E" w:rsidRDefault="008B33D9" w:rsidP="008D1979">
            <w:pPr>
              <w:spacing w:after="0" w:line="240" w:lineRule="auto"/>
              <w:jc w:val="both"/>
              <w:rPr>
                <w:rFonts w:ascii="Times New Roman" w:hAnsi="Times New Roman"/>
              </w:rPr>
            </w:pPr>
            <w:r w:rsidRPr="004B3905">
              <w:rPr>
                <w:rFonts w:ascii="Times New Roman" w:hAnsi="Times New Roman"/>
                <w:b/>
                <w:bCs/>
              </w:rPr>
              <w:t>Содержание учебного материала</w:t>
            </w:r>
          </w:p>
        </w:tc>
        <w:tc>
          <w:tcPr>
            <w:tcW w:w="769" w:type="pct"/>
            <w:vAlign w:val="center"/>
          </w:tcPr>
          <w:p w14:paraId="23F2D147" w14:textId="77777777" w:rsidR="008B33D9" w:rsidRPr="009D74C8" w:rsidRDefault="008B33D9" w:rsidP="008D1979">
            <w:pPr>
              <w:spacing w:after="0" w:line="240" w:lineRule="auto"/>
              <w:jc w:val="center"/>
              <w:rPr>
                <w:rFonts w:ascii="Times New Roman" w:hAnsi="Times New Roman"/>
                <w:b/>
                <w:bCs/>
              </w:rPr>
            </w:pPr>
            <w:r w:rsidRPr="009D74C8">
              <w:rPr>
                <w:rFonts w:ascii="Times New Roman" w:hAnsi="Times New Roman"/>
                <w:b/>
                <w:bCs/>
              </w:rPr>
              <w:t>8 / -</w:t>
            </w:r>
          </w:p>
        </w:tc>
        <w:tc>
          <w:tcPr>
            <w:tcW w:w="561" w:type="pct"/>
          </w:tcPr>
          <w:p w14:paraId="35535CEC" w14:textId="77777777" w:rsidR="008B33D9" w:rsidRPr="00315F34" w:rsidRDefault="008B33D9" w:rsidP="008D1979">
            <w:pPr>
              <w:spacing w:after="0" w:line="240" w:lineRule="auto"/>
              <w:rPr>
                <w:rFonts w:ascii="Times New Roman" w:hAnsi="Times New Roman"/>
                <w:b/>
                <w:bCs/>
              </w:rPr>
            </w:pPr>
          </w:p>
        </w:tc>
        <w:tc>
          <w:tcPr>
            <w:tcW w:w="365" w:type="pct"/>
            <w:vMerge w:val="restart"/>
          </w:tcPr>
          <w:p w14:paraId="5A209230" w14:textId="77777777" w:rsidR="008B33D9" w:rsidRDefault="008B33D9" w:rsidP="008D1979">
            <w:pPr>
              <w:spacing w:after="0" w:line="240" w:lineRule="auto"/>
              <w:rPr>
                <w:rFonts w:ascii="Times New Roman" w:hAnsi="Times New Roman"/>
                <w:bCs/>
              </w:rPr>
            </w:pPr>
            <w:r w:rsidRPr="00A7796C">
              <w:rPr>
                <w:rFonts w:ascii="Times New Roman" w:hAnsi="Times New Roman"/>
                <w:bCs/>
              </w:rPr>
              <w:t xml:space="preserve">З1, </w:t>
            </w:r>
            <w:r>
              <w:rPr>
                <w:rFonts w:ascii="Times New Roman" w:hAnsi="Times New Roman"/>
                <w:bCs/>
              </w:rPr>
              <w:t>З5, З6, З9, З10</w:t>
            </w:r>
          </w:p>
          <w:p w14:paraId="2E952E14" w14:textId="77777777" w:rsidR="008B33D9" w:rsidRPr="00A7796C" w:rsidRDefault="008B33D9" w:rsidP="008D1979">
            <w:pPr>
              <w:spacing w:after="0" w:line="240" w:lineRule="auto"/>
              <w:rPr>
                <w:rFonts w:ascii="Times New Roman" w:hAnsi="Times New Roman"/>
                <w:bCs/>
              </w:rPr>
            </w:pPr>
            <w:r>
              <w:rPr>
                <w:rFonts w:ascii="Times New Roman" w:hAnsi="Times New Roman"/>
                <w:bCs/>
              </w:rPr>
              <w:t>У1, У2, У3,У4, У8</w:t>
            </w:r>
          </w:p>
        </w:tc>
      </w:tr>
      <w:tr w:rsidR="008B33D9" w:rsidRPr="00315F34" w14:paraId="028D2D29" w14:textId="77777777" w:rsidTr="008D1979">
        <w:trPr>
          <w:trHeight w:val="20"/>
        </w:trPr>
        <w:tc>
          <w:tcPr>
            <w:tcW w:w="688" w:type="pct"/>
            <w:vMerge/>
          </w:tcPr>
          <w:p w14:paraId="519B966E" w14:textId="77777777" w:rsidR="008B33D9" w:rsidRDefault="008B33D9" w:rsidP="008D1979">
            <w:pPr>
              <w:spacing w:after="0" w:line="240" w:lineRule="auto"/>
              <w:jc w:val="both"/>
              <w:rPr>
                <w:rFonts w:ascii="Times New Roman" w:hAnsi="Times New Roman"/>
                <w:b/>
                <w:bCs/>
              </w:rPr>
            </w:pPr>
          </w:p>
        </w:tc>
        <w:tc>
          <w:tcPr>
            <w:tcW w:w="2617" w:type="pct"/>
          </w:tcPr>
          <w:p w14:paraId="58E6D11A" w14:textId="77777777" w:rsidR="008B33D9" w:rsidRPr="0059552E" w:rsidRDefault="008B33D9" w:rsidP="008D1979">
            <w:pPr>
              <w:spacing w:after="0" w:line="240" w:lineRule="auto"/>
              <w:jc w:val="both"/>
              <w:rPr>
                <w:rFonts w:ascii="Times New Roman" w:hAnsi="Times New Roman"/>
              </w:rPr>
            </w:pPr>
            <w:r w:rsidRPr="0059552E">
              <w:rPr>
                <w:rFonts w:ascii="Times New Roman" w:hAnsi="Times New Roman"/>
              </w:rPr>
              <w:t>Защита при авариях (катастрофах) на пожароопасных объектах</w:t>
            </w:r>
            <w:r>
              <w:rPr>
                <w:rFonts w:ascii="Times New Roman" w:hAnsi="Times New Roman"/>
              </w:rPr>
              <w:t xml:space="preserve">. </w:t>
            </w:r>
            <w:r w:rsidRPr="0059552E">
              <w:rPr>
                <w:rFonts w:ascii="Times New Roman" w:hAnsi="Times New Roman"/>
              </w:rPr>
              <w:t>Защита при авариях (катастрофах) на взрывоопасных объектах</w:t>
            </w:r>
            <w:r>
              <w:rPr>
                <w:rFonts w:ascii="Times New Roman" w:hAnsi="Times New Roman"/>
              </w:rPr>
              <w:t xml:space="preserve">. </w:t>
            </w:r>
            <w:r w:rsidRPr="0059552E">
              <w:rPr>
                <w:rFonts w:ascii="Times New Roman" w:hAnsi="Times New Roman"/>
              </w:rPr>
              <w:t>Защита при авариях (катастрофах) на гидродинамически опасных объектах</w:t>
            </w:r>
            <w:r>
              <w:rPr>
                <w:rFonts w:ascii="Times New Roman" w:hAnsi="Times New Roman"/>
              </w:rPr>
              <w:t xml:space="preserve">. </w:t>
            </w:r>
            <w:r w:rsidRPr="0059552E">
              <w:rPr>
                <w:rFonts w:ascii="Times New Roman" w:hAnsi="Times New Roman"/>
              </w:rPr>
              <w:t>Защита при авариях (катастрофах) на химически опасных объектах</w:t>
            </w:r>
            <w:r>
              <w:rPr>
                <w:rFonts w:ascii="Times New Roman" w:hAnsi="Times New Roman"/>
              </w:rPr>
              <w:t xml:space="preserve">. </w:t>
            </w:r>
            <w:r w:rsidRPr="0059552E">
              <w:rPr>
                <w:rFonts w:ascii="Times New Roman" w:hAnsi="Times New Roman"/>
              </w:rPr>
              <w:t>Защита при авариях (катастрофах) на радиационно-опасных объектах</w:t>
            </w:r>
            <w:r>
              <w:rPr>
                <w:rFonts w:ascii="Times New Roman" w:hAnsi="Times New Roman"/>
              </w:rPr>
              <w:t>.</w:t>
            </w:r>
          </w:p>
        </w:tc>
        <w:tc>
          <w:tcPr>
            <w:tcW w:w="769" w:type="pct"/>
          </w:tcPr>
          <w:p w14:paraId="29F0B5CD" w14:textId="77777777" w:rsidR="008B33D9" w:rsidRPr="009D74C8"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tcPr>
          <w:p w14:paraId="127B4DC5" w14:textId="77777777" w:rsidR="008B33D9" w:rsidRDefault="008B33D9" w:rsidP="008D1979">
            <w:pPr>
              <w:spacing w:after="0" w:line="240" w:lineRule="auto"/>
              <w:rPr>
                <w:rFonts w:ascii="Times New Roman" w:hAnsi="Times New Roman"/>
                <w:bCs/>
              </w:rPr>
            </w:pPr>
            <w:r>
              <w:rPr>
                <w:rFonts w:ascii="Times New Roman" w:hAnsi="Times New Roman"/>
                <w:bCs/>
              </w:rPr>
              <w:t>ПК 3.1 – ПК 3.3</w:t>
            </w:r>
          </w:p>
          <w:p w14:paraId="1F633F4F" w14:textId="77777777" w:rsidR="008B33D9" w:rsidRPr="00315F34" w:rsidRDefault="008B33D9" w:rsidP="008D1979">
            <w:pPr>
              <w:spacing w:after="0" w:line="240" w:lineRule="auto"/>
              <w:rPr>
                <w:rFonts w:ascii="Times New Roman" w:hAnsi="Times New Roman"/>
                <w:b/>
                <w:bCs/>
              </w:rPr>
            </w:pPr>
            <w:r>
              <w:rPr>
                <w:rFonts w:ascii="Times New Roman" w:hAnsi="Times New Roman"/>
                <w:bCs/>
              </w:rPr>
              <w:t>ОК 3</w:t>
            </w:r>
          </w:p>
        </w:tc>
        <w:tc>
          <w:tcPr>
            <w:tcW w:w="365" w:type="pct"/>
            <w:vMerge/>
          </w:tcPr>
          <w:p w14:paraId="3D806AC7" w14:textId="77777777" w:rsidR="008B33D9" w:rsidRPr="00A7796C" w:rsidRDefault="008B33D9" w:rsidP="008D1979">
            <w:pPr>
              <w:spacing w:after="0" w:line="240" w:lineRule="auto"/>
              <w:rPr>
                <w:rFonts w:ascii="Times New Roman" w:hAnsi="Times New Roman"/>
                <w:bCs/>
              </w:rPr>
            </w:pPr>
          </w:p>
        </w:tc>
      </w:tr>
      <w:tr w:rsidR="008B33D9" w:rsidRPr="00315F34" w14:paraId="6884E602" w14:textId="77777777" w:rsidTr="008D1979">
        <w:trPr>
          <w:trHeight w:val="20"/>
        </w:trPr>
        <w:tc>
          <w:tcPr>
            <w:tcW w:w="688" w:type="pct"/>
            <w:vMerge/>
          </w:tcPr>
          <w:p w14:paraId="7D0A41B4" w14:textId="77777777" w:rsidR="008B33D9" w:rsidRDefault="008B33D9" w:rsidP="008D1979">
            <w:pPr>
              <w:spacing w:after="0" w:line="240" w:lineRule="auto"/>
              <w:jc w:val="both"/>
              <w:rPr>
                <w:rFonts w:ascii="Times New Roman" w:hAnsi="Times New Roman"/>
                <w:b/>
                <w:bCs/>
              </w:rPr>
            </w:pPr>
          </w:p>
        </w:tc>
        <w:tc>
          <w:tcPr>
            <w:tcW w:w="2617" w:type="pct"/>
          </w:tcPr>
          <w:p w14:paraId="0D877EFF" w14:textId="77777777" w:rsidR="008B33D9" w:rsidRPr="00315F34" w:rsidRDefault="008B33D9" w:rsidP="008D1979">
            <w:pPr>
              <w:spacing w:after="0" w:line="240" w:lineRule="auto"/>
              <w:jc w:val="both"/>
              <w:rPr>
                <w:rFonts w:ascii="Times New Roman" w:hAnsi="Times New Roman"/>
                <w:b/>
                <w:bCs/>
              </w:rPr>
            </w:pPr>
            <w:r w:rsidRPr="00FA19AE">
              <w:rPr>
                <w:rFonts w:ascii="Times New Roman" w:hAnsi="Times New Roman"/>
                <w:b/>
                <w:bCs/>
              </w:rPr>
              <w:t>В том числе практических и лабораторных занятий</w:t>
            </w:r>
          </w:p>
        </w:tc>
        <w:tc>
          <w:tcPr>
            <w:tcW w:w="769" w:type="pct"/>
            <w:vAlign w:val="center"/>
          </w:tcPr>
          <w:p w14:paraId="221FB6B5" w14:textId="77777777" w:rsidR="008B33D9" w:rsidRPr="009D74C8" w:rsidRDefault="008B33D9" w:rsidP="008D1979">
            <w:pPr>
              <w:spacing w:after="0" w:line="240" w:lineRule="auto"/>
              <w:jc w:val="center"/>
              <w:rPr>
                <w:rFonts w:ascii="Times New Roman" w:hAnsi="Times New Roman"/>
                <w:b/>
                <w:bCs/>
              </w:rPr>
            </w:pPr>
            <w:r w:rsidRPr="009D74C8">
              <w:rPr>
                <w:rFonts w:ascii="Times New Roman" w:hAnsi="Times New Roman"/>
                <w:b/>
                <w:bCs/>
              </w:rPr>
              <w:t>4</w:t>
            </w:r>
            <w:r>
              <w:rPr>
                <w:rFonts w:ascii="Times New Roman" w:hAnsi="Times New Roman"/>
                <w:b/>
                <w:bCs/>
              </w:rPr>
              <w:t>/-</w:t>
            </w:r>
          </w:p>
        </w:tc>
        <w:tc>
          <w:tcPr>
            <w:tcW w:w="561" w:type="pct"/>
          </w:tcPr>
          <w:p w14:paraId="35B10ED4" w14:textId="77777777" w:rsidR="008B33D9" w:rsidRPr="00315F34" w:rsidRDefault="008B33D9" w:rsidP="008D1979">
            <w:pPr>
              <w:spacing w:after="0" w:line="240" w:lineRule="auto"/>
              <w:rPr>
                <w:rFonts w:ascii="Times New Roman" w:hAnsi="Times New Roman"/>
                <w:b/>
                <w:bCs/>
              </w:rPr>
            </w:pPr>
          </w:p>
        </w:tc>
        <w:tc>
          <w:tcPr>
            <w:tcW w:w="365" w:type="pct"/>
          </w:tcPr>
          <w:p w14:paraId="6492A305" w14:textId="77777777" w:rsidR="008B33D9" w:rsidRPr="00A7796C" w:rsidRDefault="008B33D9" w:rsidP="008D1979">
            <w:pPr>
              <w:spacing w:after="0" w:line="240" w:lineRule="auto"/>
              <w:rPr>
                <w:rFonts w:ascii="Times New Roman" w:hAnsi="Times New Roman"/>
                <w:bCs/>
              </w:rPr>
            </w:pPr>
          </w:p>
        </w:tc>
      </w:tr>
      <w:tr w:rsidR="008B33D9" w:rsidRPr="00315F34" w14:paraId="29B9FC5B" w14:textId="77777777" w:rsidTr="008D1979">
        <w:trPr>
          <w:trHeight w:val="20"/>
        </w:trPr>
        <w:tc>
          <w:tcPr>
            <w:tcW w:w="688" w:type="pct"/>
            <w:vMerge/>
          </w:tcPr>
          <w:p w14:paraId="4D78C9D8" w14:textId="77777777" w:rsidR="008B33D9" w:rsidRDefault="008B33D9" w:rsidP="008D1979">
            <w:pPr>
              <w:spacing w:after="0" w:line="240" w:lineRule="auto"/>
              <w:jc w:val="both"/>
              <w:rPr>
                <w:rFonts w:ascii="Times New Roman" w:hAnsi="Times New Roman"/>
                <w:b/>
                <w:bCs/>
              </w:rPr>
            </w:pPr>
          </w:p>
        </w:tc>
        <w:tc>
          <w:tcPr>
            <w:tcW w:w="2617" w:type="pct"/>
          </w:tcPr>
          <w:p w14:paraId="2DE44B9F" w14:textId="75B0445D" w:rsidR="008B33D9" w:rsidRPr="00315F34" w:rsidRDefault="008B33D9" w:rsidP="008D1979">
            <w:pPr>
              <w:spacing w:after="0" w:line="240" w:lineRule="auto"/>
              <w:jc w:val="both"/>
              <w:rPr>
                <w:rFonts w:ascii="Times New Roman" w:hAnsi="Times New Roman"/>
                <w:b/>
                <w:bCs/>
              </w:rPr>
            </w:pPr>
            <w:r w:rsidRPr="00FA19AE">
              <w:rPr>
                <w:rFonts w:ascii="Times New Roman" w:hAnsi="Times New Roman"/>
                <w:b/>
              </w:rPr>
              <w:t xml:space="preserve">Практическое занятие № 1 </w:t>
            </w:r>
            <w:r w:rsidRPr="0059552E">
              <w:rPr>
                <w:rFonts w:ascii="Times New Roman" w:hAnsi="Times New Roman"/>
              </w:rPr>
              <w:t>Отработка порядка и правил действий при возникновении пожара и пользовании средствами пожаротушения</w:t>
            </w:r>
          </w:p>
        </w:tc>
        <w:tc>
          <w:tcPr>
            <w:tcW w:w="769" w:type="pct"/>
          </w:tcPr>
          <w:p w14:paraId="2A35D8AC" w14:textId="77777777" w:rsidR="008B33D9" w:rsidRPr="009D74C8"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tcPr>
          <w:p w14:paraId="6EC60404" w14:textId="77777777" w:rsidR="008B33D9" w:rsidRDefault="008B33D9" w:rsidP="008D1979">
            <w:pPr>
              <w:spacing w:after="0" w:line="240" w:lineRule="auto"/>
              <w:rPr>
                <w:rFonts w:ascii="Times New Roman" w:hAnsi="Times New Roman"/>
                <w:bCs/>
              </w:rPr>
            </w:pPr>
            <w:r>
              <w:rPr>
                <w:rFonts w:ascii="Times New Roman" w:hAnsi="Times New Roman"/>
                <w:bCs/>
              </w:rPr>
              <w:t>ПК 4.4, ОК 2</w:t>
            </w:r>
          </w:p>
          <w:p w14:paraId="3D94FCDF" w14:textId="77777777" w:rsidR="008B33D9" w:rsidRDefault="008B33D9" w:rsidP="008D1979">
            <w:pPr>
              <w:spacing w:after="0" w:line="240" w:lineRule="auto"/>
              <w:rPr>
                <w:rFonts w:ascii="Times New Roman" w:hAnsi="Times New Roman"/>
                <w:bCs/>
              </w:rPr>
            </w:pPr>
            <w:proofErr w:type="gramStart"/>
            <w:r w:rsidRPr="002373F8">
              <w:rPr>
                <w:rFonts w:ascii="Times New Roman" w:hAnsi="Times New Roman"/>
                <w:bCs/>
              </w:rPr>
              <w:t>ОК  3</w:t>
            </w:r>
            <w:proofErr w:type="gramEnd"/>
            <w:r>
              <w:rPr>
                <w:rFonts w:ascii="Times New Roman" w:hAnsi="Times New Roman"/>
                <w:bCs/>
              </w:rPr>
              <w:t>, ОК 8</w:t>
            </w:r>
          </w:p>
          <w:p w14:paraId="17B5D4C0" w14:textId="77777777" w:rsidR="008B33D9" w:rsidRPr="002373F8" w:rsidRDefault="008B33D9" w:rsidP="008D1979">
            <w:pPr>
              <w:spacing w:after="0" w:line="240" w:lineRule="auto"/>
              <w:rPr>
                <w:rFonts w:ascii="Times New Roman" w:hAnsi="Times New Roman"/>
                <w:bCs/>
              </w:rPr>
            </w:pPr>
          </w:p>
        </w:tc>
        <w:tc>
          <w:tcPr>
            <w:tcW w:w="365" w:type="pct"/>
          </w:tcPr>
          <w:p w14:paraId="35AF8625" w14:textId="77777777" w:rsidR="008B33D9" w:rsidRPr="00A7796C" w:rsidRDefault="008B33D9" w:rsidP="008D1979">
            <w:pPr>
              <w:spacing w:after="0" w:line="240" w:lineRule="auto"/>
              <w:rPr>
                <w:rFonts w:ascii="Times New Roman" w:hAnsi="Times New Roman"/>
                <w:bCs/>
              </w:rPr>
            </w:pPr>
            <w:r>
              <w:rPr>
                <w:rFonts w:ascii="Times New Roman" w:hAnsi="Times New Roman"/>
                <w:bCs/>
              </w:rPr>
              <w:t>У1, У2, У3, У4, У8</w:t>
            </w:r>
          </w:p>
        </w:tc>
      </w:tr>
      <w:tr w:rsidR="008B33D9" w:rsidRPr="00315F34" w14:paraId="2C08A811" w14:textId="77777777" w:rsidTr="008D1979">
        <w:trPr>
          <w:trHeight w:val="20"/>
        </w:trPr>
        <w:tc>
          <w:tcPr>
            <w:tcW w:w="688" w:type="pct"/>
            <w:vMerge/>
          </w:tcPr>
          <w:p w14:paraId="5F12EA66" w14:textId="77777777" w:rsidR="008B33D9" w:rsidRDefault="008B33D9" w:rsidP="008D1979">
            <w:pPr>
              <w:spacing w:after="0" w:line="240" w:lineRule="auto"/>
              <w:jc w:val="both"/>
              <w:rPr>
                <w:rFonts w:ascii="Times New Roman" w:hAnsi="Times New Roman"/>
                <w:b/>
                <w:bCs/>
              </w:rPr>
            </w:pPr>
          </w:p>
        </w:tc>
        <w:tc>
          <w:tcPr>
            <w:tcW w:w="2617" w:type="pct"/>
          </w:tcPr>
          <w:p w14:paraId="73B745DC" w14:textId="77777777" w:rsidR="008B33D9" w:rsidRPr="00315F34" w:rsidRDefault="008B33D9" w:rsidP="008D1979">
            <w:pPr>
              <w:spacing w:after="0" w:line="240" w:lineRule="auto"/>
              <w:jc w:val="both"/>
              <w:rPr>
                <w:rFonts w:ascii="Times New Roman" w:hAnsi="Times New Roman"/>
                <w:b/>
                <w:bCs/>
              </w:rPr>
            </w:pPr>
            <w:r w:rsidRPr="00FA19AE">
              <w:rPr>
                <w:rFonts w:ascii="Times New Roman" w:hAnsi="Times New Roman"/>
                <w:b/>
              </w:rPr>
              <w:t xml:space="preserve">Практическое занятие № </w:t>
            </w:r>
            <w:r>
              <w:rPr>
                <w:rFonts w:ascii="Times New Roman" w:hAnsi="Times New Roman"/>
                <w:b/>
              </w:rPr>
              <w:t xml:space="preserve">2 </w:t>
            </w:r>
            <w:r w:rsidRPr="008669CB">
              <w:rPr>
                <w:rFonts w:ascii="Times New Roman" w:hAnsi="Times New Roman"/>
              </w:rPr>
              <w:t>Отработка нормативов</w:t>
            </w:r>
            <w:r>
              <w:rPr>
                <w:rFonts w:ascii="Times New Roman" w:hAnsi="Times New Roman"/>
              </w:rPr>
              <w:t xml:space="preserve"> по надеванию противогаза и ОЗК</w:t>
            </w:r>
          </w:p>
        </w:tc>
        <w:tc>
          <w:tcPr>
            <w:tcW w:w="769" w:type="pct"/>
          </w:tcPr>
          <w:p w14:paraId="58FFFDF5" w14:textId="77777777" w:rsidR="008B33D9" w:rsidRPr="009D74C8"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tcPr>
          <w:p w14:paraId="6FBE95B7" w14:textId="77777777" w:rsidR="008B33D9" w:rsidRDefault="008B33D9" w:rsidP="008D1979">
            <w:pPr>
              <w:spacing w:after="0" w:line="240" w:lineRule="auto"/>
              <w:rPr>
                <w:rFonts w:ascii="Times New Roman" w:hAnsi="Times New Roman"/>
                <w:bCs/>
              </w:rPr>
            </w:pPr>
            <w:r>
              <w:rPr>
                <w:rFonts w:ascii="Times New Roman" w:hAnsi="Times New Roman"/>
                <w:bCs/>
              </w:rPr>
              <w:t xml:space="preserve">ОК 2, </w:t>
            </w:r>
            <w:proofErr w:type="gramStart"/>
            <w:r w:rsidRPr="002373F8">
              <w:rPr>
                <w:rFonts w:ascii="Times New Roman" w:hAnsi="Times New Roman"/>
                <w:bCs/>
              </w:rPr>
              <w:t>ОК  3</w:t>
            </w:r>
            <w:proofErr w:type="gramEnd"/>
          </w:p>
          <w:p w14:paraId="7D827507" w14:textId="77777777" w:rsidR="008B33D9" w:rsidRPr="002373F8" w:rsidRDefault="008B33D9" w:rsidP="008D1979">
            <w:pPr>
              <w:spacing w:after="0" w:line="240" w:lineRule="auto"/>
              <w:rPr>
                <w:rFonts w:ascii="Times New Roman" w:hAnsi="Times New Roman"/>
                <w:bCs/>
              </w:rPr>
            </w:pPr>
            <w:r>
              <w:rPr>
                <w:rFonts w:ascii="Times New Roman" w:hAnsi="Times New Roman"/>
                <w:bCs/>
              </w:rPr>
              <w:t>ОК 8</w:t>
            </w:r>
          </w:p>
        </w:tc>
        <w:tc>
          <w:tcPr>
            <w:tcW w:w="365" w:type="pct"/>
          </w:tcPr>
          <w:p w14:paraId="10D08EF3" w14:textId="77777777" w:rsidR="008B33D9" w:rsidRPr="00A7796C" w:rsidRDefault="008B33D9" w:rsidP="008D1979">
            <w:pPr>
              <w:spacing w:after="0" w:line="240" w:lineRule="auto"/>
              <w:rPr>
                <w:rFonts w:ascii="Times New Roman" w:hAnsi="Times New Roman"/>
                <w:bCs/>
              </w:rPr>
            </w:pPr>
            <w:r>
              <w:rPr>
                <w:rFonts w:ascii="Times New Roman" w:hAnsi="Times New Roman"/>
                <w:bCs/>
              </w:rPr>
              <w:t>У1, У2, У3, У8</w:t>
            </w:r>
          </w:p>
        </w:tc>
      </w:tr>
      <w:tr w:rsidR="008B33D9" w:rsidRPr="00315F34" w14:paraId="39594E26" w14:textId="77777777" w:rsidTr="008D1979">
        <w:trPr>
          <w:trHeight w:val="20"/>
        </w:trPr>
        <w:tc>
          <w:tcPr>
            <w:tcW w:w="688" w:type="pct"/>
            <w:vMerge/>
          </w:tcPr>
          <w:p w14:paraId="632458F5" w14:textId="77777777" w:rsidR="008B33D9" w:rsidRDefault="008B33D9" w:rsidP="008D1979">
            <w:pPr>
              <w:spacing w:after="0" w:line="240" w:lineRule="auto"/>
              <w:jc w:val="both"/>
              <w:rPr>
                <w:rFonts w:ascii="Times New Roman" w:hAnsi="Times New Roman"/>
                <w:b/>
                <w:bCs/>
              </w:rPr>
            </w:pPr>
          </w:p>
        </w:tc>
        <w:tc>
          <w:tcPr>
            <w:tcW w:w="2617" w:type="pct"/>
          </w:tcPr>
          <w:p w14:paraId="0475A578" w14:textId="063BABB5" w:rsidR="008B33D9" w:rsidRPr="0059552E" w:rsidRDefault="008B33D9" w:rsidP="008D1979">
            <w:pPr>
              <w:spacing w:after="0" w:line="240" w:lineRule="auto"/>
              <w:jc w:val="both"/>
              <w:rPr>
                <w:rFonts w:ascii="Times New Roman" w:hAnsi="Times New Roman"/>
              </w:rPr>
            </w:pPr>
            <w:r w:rsidRPr="00315F34">
              <w:rPr>
                <w:rFonts w:ascii="Times New Roman" w:hAnsi="Times New Roman"/>
                <w:b/>
                <w:bCs/>
              </w:rPr>
              <w:t>Самостоятельная работа обучающихся</w:t>
            </w:r>
            <w:r>
              <w:rPr>
                <w:rFonts w:ascii="Times New Roman" w:hAnsi="Times New Roman"/>
                <w:b/>
                <w:bCs/>
              </w:rPr>
              <w:t xml:space="preserve">: </w:t>
            </w:r>
            <w:r>
              <w:rPr>
                <w:rFonts w:ascii="Times New Roman" w:hAnsi="Times New Roman"/>
                <w:bCs/>
              </w:rPr>
              <w:t xml:space="preserve">проработка конспектов занятия, учебной </w:t>
            </w:r>
            <w:r w:rsidRPr="00A2401B">
              <w:rPr>
                <w:rFonts w:ascii="Times New Roman" w:hAnsi="Times New Roman"/>
                <w:bCs/>
              </w:rPr>
              <w:t>и технической литературы</w:t>
            </w:r>
          </w:p>
        </w:tc>
        <w:tc>
          <w:tcPr>
            <w:tcW w:w="769" w:type="pct"/>
            <w:vAlign w:val="center"/>
          </w:tcPr>
          <w:p w14:paraId="3059A6BD" w14:textId="77777777" w:rsidR="008B33D9" w:rsidRPr="009D74C8"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tcPr>
          <w:p w14:paraId="7A5E78B3" w14:textId="77777777" w:rsidR="008B33D9" w:rsidRPr="001C404F" w:rsidRDefault="008B33D9" w:rsidP="008D1979">
            <w:pPr>
              <w:spacing w:after="0" w:line="240" w:lineRule="auto"/>
              <w:rPr>
                <w:rFonts w:ascii="Times New Roman" w:hAnsi="Times New Roman"/>
                <w:bCs/>
              </w:rPr>
            </w:pPr>
            <w:r w:rsidRPr="001C404F">
              <w:rPr>
                <w:rFonts w:ascii="Times New Roman" w:hAnsi="Times New Roman"/>
                <w:bCs/>
              </w:rPr>
              <w:t>ОК 4, ОК 5</w:t>
            </w:r>
          </w:p>
        </w:tc>
        <w:tc>
          <w:tcPr>
            <w:tcW w:w="365" w:type="pct"/>
          </w:tcPr>
          <w:p w14:paraId="15495547" w14:textId="77777777" w:rsidR="008B33D9" w:rsidRPr="00A7796C" w:rsidRDefault="008B33D9" w:rsidP="008D1979">
            <w:pPr>
              <w:spacing w:after="0" w:line="240" w:lineRule="auto"/>
              <w:rPr>
                <w:rFonts w:ascii="Times New Roman" w:hAnsi="Times New Roman"/>
                <w:bCs/>
              </w:rPr>
            </w:pPr>
          </w:p>
        </w:tc>
      </w:tr>
      <w:tr w:rsidR="008B33D9" w:rsidRPr="00315F34" w14:paraId="5EC5C415" w14:textId="77777777" w:rsidTr="008D1979">
        <w:trPr>
          <w:trHeight w:val="20"/>
        </w:trPr>
        <w:tc>
          <w:tcPr>
            <w:tcW w:w="688" w:type="pct"/>
            <w:vMerge w:val="restart"/>
          </w:tcPr>
          <w:p w14:paraId="3217DAFA" w14:textId="77777777" w:rsidR="008B33D9" w:rsidRDefault="008B33D9" w:rsidP="008D1979">
            <w:pPr>
              <w:spacing w:after="0" w:line="240" w:lineRule="auto"/>
              <w:rPr>
                <w:rFonts w:ascii="Times New Roman" w:hAnsi="Times New Roman"/>
                <w:b/>
                <w:bCs/>
              </w:rPr>
            </w:pPr>
            <w:r>
              <w:rPr>
                <w:rFonts w:ascii="Times New Roman" w:hAnsi="Times New Roman"/>
                <w:b/>
                <w:bCs/>
              </w:rPr>
              <w:t xml:space="preserve">Тема 1.6 </w:t>
            </w:r>
            <w:r w:rsidRPr="0059552E">
              <w:rPr>
                <w:rFonts w:ascii="Times New Roman" w:hAnsi="Times New Roman"/>
                <w:b/>
                <w:bCs/>
              </w:rPr>
              <w:t>Обеспечение безопасности при неблагоприятной экологической обстановке</w:t>
            </w:r>
          </w:p>
        </w:tc>
        <w:tc>
          <w:tcPr>
            <w:tcW w:w="2617" w:type="pct"/>
          </w:tcPr>
          <w:p w14:paraId="5838741F" w14:textId="77777777" w:rsidR="008B33D9" w:rsidRPr="0059552E" w:rsidRDefault="008B33D9" w:rsidP="008D1979">
            <w:pPr>
              <w:spacing w:after="0" w:line="240" w:lineRule="auto"/>
              <w:jc w:val="both"/>
              <w:rPr>
                <w:rFonts w:ascii="Times New Roman" w:hAnsi="Times New Roman"/>
              </w:rPr>
            </w:pPr>
            <w:r w:rsidRPr="004B3905">
              <w:rPr>
                <w:rFonts w:ascii="Times New Roman" w:hAnsi="Times New Roman"/>
                <w:b/>
                <w:bCs/>
              </w:rPr>
              <w:t>Содержание учебного материала</w:t>
            </w:r>
          </w:p>
        </w:tc>
        <w:tc>
          <w:tcPr>
            <w:tcW w:w="769" w:type="pct"/>
            <w:vAlign w:val="center"/>
          </w:tcPr>
          <w:p w14:paraId="08CBB829" w14:textId="77777777" w:rsidR="008B33D9" w:rsidRPr="009D74C8" w:rsidRDefault="008B33D9" w:rsidP="008D1979">
            <w:pPr>
              <w:spacing w:after="0" w:line="240" w:lineRule="auto"/>
              <w:jc w:val="center"/>
              <w:rPr>
                <w:rFonts w:ascii="Times New Roman" w:hAnsi="Times New Roman"/>
                <w:b/>
                <w:bCs/>
              </w:rPr>
            </w:pPr>
            <w:r w:rsidRPr="009D74C8">
              <w:rPr>
                <w:rFonts w:ascii="Times New Roman" w:hAnsi="Times New Roman"/>
                <w:b/>
                <w:bCs/>
              </w:rPr>
              <w:t>4/-</w:t>
            </w:r>
          </w:p>
        </w:tc>
        <w:tc>
          <w:tcPr>
            <w:tcW w:w="561" w:type="pct"/>
          </w:tcPr>
          <w:p w14:paraId="0A64A9C8" w14:textId="77777777" w:rsidR="008B33D9" w:rsidRPr="00315F34" w:rsidRDefault="008B33D9" w:rsidP="008D1979">
            <w:pPr>
              <w:spacing w:after="0" w:line="240" w:lineRule="auto"/>
              <w:rPr>
                <w:rFonts w:ascii="Times New Roman" w:hAnsi="Times New Roman"/>
                <w:b/>
                <w:bCs/>
              </w:rPr>
            </w:pPr>
          </w:p>
        </w:tc>
        <w:tc>
          <w:tcPr>
            <w:tcW w:w="365" w:type="pct"/>
          </w:tcPr>
          <w:p w14:paraId="52D20990" w14:textId="77777777" w:rsidR="008B33D9" w:rsidRPr="00A7796C" w:rsidRDefault="008B33D9" w:rsidP="008D1979">
            <w:pPr>
              <w:spacing w:after="0" w:line="240" w:lineRule="auto"/>
              <w:rPr>
                <w:rFonts w:ascii="Times New Roman" w:hAnsi="Times New Roman"/>
                <w:bCs/>
              </w:rPr>
            </w:pPr>
          </w:p>
        </w:tc>
      </w:tr>
      <w:tr w:rsidR="008B33D9" w:rsidRPr="00315F34" w14:paraId="3F6031A2" w14:textId="77777777" w:rsidTr="008D1979">
        <w:trPr>
          <w:trHeight w:val="20"/>
        </w:trPr>
        <w:tc>
          <w:tcPr>
            <w:tcW w:w="688" w:type="pct"/>
            <w:vMerge/>
          </w:tcPr>
          <w:p w14:paraId="6400539C" w14:textId="77777777" w:rsidR="008B33D9" w:rsidRDefault="008B33D9" w:rsidP="008D1979">
            <w:pPr>
              <w:spacing w:after="0" w:line="240" w:lineRule="auto"/>
              <w:jc w:val="both"/>
              <w:rPr>
                <w:rFonts w:ascii="Times New Roman" w:hAnsi="Times New Roman"/>
                <w:b/>
                <w:bCs/>
              </w:rPr>
            </w:pPr>
          </w:p>
        </w:tc>
        <w:tc>
          <w:tcPr>
            <w:tcW w:w="2617" w:type="pct"/>
          </w:tcPr>
          <w:p w14:paraId="7B947CC8" w14:textId="77777777" w:rsidR="008B33D9" w:rsidRPr="0059552E" w:rsidRDefault="008B33D9" w:rsidP="008D1979">
            <w:pPr>
              <w:spacing w:after="0" w:line="240" w:lineRule="auto"/>
              <w:jc w:val="both"/>
              <w:rPr>
                <w:rFonts w:ascii="Times New Roman" w:hAnsi="Times New Roman"/>
              </w:rPr>
            </w:pPr>
            <w:r w:rsidRPr="0059552E">
              <w:rPr>
                <w:rFonts w:ascii="Times New Roman" w:hAnsi="Times New Roman"/>
              </w:rPr>
              <w:t>Обеспечение безопасности при неблагоприятной экологической обстановке. Потенциальные опасности и их последствия в быту, производственной обстановке и природной среде.</w:t>
            </w:r>
            <w:r>
              <w:rPr>
                <w:rFonts w:ascii="Times New Roman" w:hAnsi="Times New Roman"/>
              </w:rPr>
              <w:t xml:space="preserve"> </w:t>
            </w:r>
            <w:r w:rsidRPr="0059552E">
              <w:rPr>
                <w:rFonts w:ascii="Times New Roman" w:hAnsi="Times New Roman"/>
              </w:rPr>
              <w:t>Обеспечение безопасности при эпидемии.</w:t>
            </w:r>
          </w:p>
        </w:tc>
        <w:tc>
          <w:tcPr>
            <w:tcW w:w="769" w:type="pct"/>
          </w:tcPr>
          <w:p w14:paraId="0A840131"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2</w:t>
            </w:r>
            <w:r>
              <w:rPr>
                <w:rFonts w:ascii="Times New Roman" w:hAnsi="Times New Roman"/>
                <w:bCs/>
              </w:rPr>
              <w:t>/-</w:t>
            </w:r>
          </w:p>
        </w:tc>
        <w:tc>
          <w:tcPr>
            <w:tcW w:w="561" w:type="pct"/>
          </w:tcPr>
          <w:p w14:paraId="052E6416" w14:textId="77777777" w:rsidR="008B33D9" w:rsidRDefault="008B33D9" w:rsidP="008D1979">
            <w:pPr>
              <w:spacing w:after="0" w:line="240" w:lineRule="auto"/>
              <w:rPr>
                <w:rFonts w:ascii="Times New Roman" w:hAnsi="Times New Roman"/>
                <w:bCs/>
              </w:rPr>
            </w:pPr>
            <w:r>
              <w:rPr>
                <w:rFonts w:ascii="Times New Roman" w:hAnsi="Times New Roman"/>
              </w:rPr>
              <w:t xml:space="preserve">ПК </w:t>
            </w:r>
            <w:proofErr w:type="gramStart"/>
            <w:r>
              <w:rPr>
                <w:rFonts w:ascii="Times New Roman" w:hAnsi="Times New Roman"/>
              </w:rPr>
              <w:t>4.4,</w:t>
            </w:r>
            <w:r>
              <w:rPr>
                <w:rFonts w:ascii="Times New Roman" w:hAnsi="Times New Roman"/>
                <w:bCs/>
              </w:rPr>
              <w:t>ОК</w:t>
            </w:r>
            <w:proofErr w:type="gramEnd"/>
            <w:r>
              <w:rPr>
                <w:rFonts w:ascii="Times New Roman" w:hAnsi="Times New Roman"/>
                <w:bCs/>
              </w:rPr>
              <w:t xml:space="preserve"> 3</w:t>
            </w:r>
          </w:p>
          <w:p w14:paraId="5FC244B5" w14:textId="77777777" w:rsidR="008B33D9" w:rsidRPr="00D049C9" w:rsidRDefault="008B33D9" w:rsidP="008D1979">
            <w:pPr>
              <w:spacing w:after="0" w:line="240" w:lineRule="auto"/>
              <w:rPr>
                <w:rFonts w:ascii="Times New Roman" w:hAnsi="Times New Roman"/>
                <w:bCs/>
              </w:rPr>
            </w:pPr>
            <w:r w:rsidRPr="00D049C9">
              <w:rPr>
                <w:rFonts w:ascii="Times New Roman" w:hAnsi="Times New Roman"/>
                <w:bCs/>
              </w:rPr>
              <w:t>ОК 9</w:t>
            </w:r>
          </w:p>
        </w:tc>
        <w:tc>
          <w:tcPr>
            <w:tcW w:w="365" w:type="pct"/>
          </w:tcPr>
          <w:p w14:paraId="3AD2ADBE" w14:textId="77777777" w:rsidR="008B33D9" w:rsidRPr="00A60003" w:rsidRDefault="008B33D9" w:rsidP="008D1979">
            <w:pPr>
              <w:spacing w:after="0" w:line="240" w:lineRule="auto"/>
              <w:rPr>
                <w:rFonts w:ascii="Times New Roman" w:hAnsi="Times New Roman"/>
                <w:bCs/>
              </w:rPr>
            </w:pPr>
            <w:r w:rsidRPr="00A60003">
              <w:rPr>
                <w:rFonts w:ascii="Times New Roman" w:hAnsi="Times New Roman"/>
                <w:bCs/>
              </w:rPr>
              <w:t>З1, З2, З5.З6, З10</w:t>
            </w:r>
          </w:p>
        </w:tc>
      </w:tr>
      <w:tr w:rsidR="008B33D9" w:rsidRPr="00315F34" w14:paraId="007D5811" w14:textId="77777777" w:rsidTr="008D1979">
        <w:trPr>
          <w:trHeight w:val="20"/>
        </w:trPr>
        <w:tc>
          <w:tcPr>
            <w:tcW w:w="688" w:type="pct"/>
            <w:vMerge/>
          </w:tcPr>
          <w:p w14:paraId="685CE4FF" w14:textId="77777777" w:rsidR="008B33D9" w:rsidRDefault="008B33D9" w:rsidP="008D1979">
            <w:pPr>
              <w:spacing w:after="0" w:line="240" w:lineRule="auto"/>
              <w:jc w:val="both"/>
              <w:rPr>
                <w:rFonts w:ascii="Times New Roman" w:hAnsi="Times New Roman"/>
                <w:b/>
                <w:bCs/>
              </w:rPr>
            </w:pPr>
          </w:p>
        </w:tc>
        <w:tc>
          <w:tcPr>
            <w:tcW w:w="2617" w:type="pct"/>
          </w:tcPr>
          <w:p w14:paraId="4EC9FFF9" w14:textId="3A370569" w:rsidR="008B33D9" w:rsidRDefault="008B33D9" w:rsidP="008D1979">
            <w:pPr>
              <w:spacing w:after="0" w:line="240" w:lineRule="auto"/>
              <w:jc w:val="both"/>
              <w:rPr>
                <w:rFonts w:ascii="Times New Roman" w:hAnsi="Times New Roman"/>
                <w:bCs/>
              </w:rPr>
            </w:pPr>
            <w:r w:rsidRPr="00315F34">
              <w:rPr>
                <w:rFonts w:ascii="Times New Roman" w:hAnsi="Times New Roman"/>
                <w:b/>
                <w:bCs/>
              </w:rPr>
              <w:t>Самостоятельная работа обучающихся</w:t>
            </w:r>
            <w:r>
              <w:rPr>
                <w:rFonts w:ascii="Times New Roman" w:hAnsi="Times New Roman"/>
                <w:b/>
                <w:bCs/>
              </w:rPr>
              <w:t xml:space="preserve">: </w:t>
            </w:r>
            <w:r>
              <w:rPr>
                <w:rFonts w:ascii="Times New Roman" w:hAnsi="Times New Roman"/>
                <w:bCs/>
              </w:rPr>
              <w:t xml:space="preserve">проработка конспектов занятия, учебной </w:t>
            </w:r>
            <w:r w:rsidRPr="00A2401B">
              <w:rPr>
                <w:rFonts w:ascii="Times New Roman" w:hAnsi="Times New Roman"/>
                <w:bCs/>
              </w:rPr>
              <w:t>и технической литературы</w:t>
            </w:r>
          </w:p>
          <w:p w14:paraId="366DDE88" w14:textId="77777777" w:rsidR="008B33D9" w:rsidRPr="00A2401B" w:rsidRDefault="008B33D9" w:rsidP="008D1979">
            <w:pPr>
              <w:spacing w:after="0" w:line="240" w:lineRule="auto"/>
              <w:jc w:val="both"/>
              <w:rPr>
                <w:rFonts w:ascii="Times New Roman" w:hAnsi="Times New Roman"/>
                <w:b/>
                <w:bCs/>
              </w:rPr>
            </w:pPr>
            <w:r>
              <w:rPr>
                <w:rFonts w:ascii="Times New Roman" w:hAnsi="Times New Roman"/>
                <w:b/>
                <w:bCs/>
              </w:rPr>
              <w:t>Тематика самостоятельной работы:</w:t>
            </w:r>
          </w:p>
          <w:p w14:paraId="2FFED08A" w14:textId="77777777" w:rsidR="008B33D9" w:rsidRDefault="008B33D9" w:rsidP="008D1979">
            <w:pPr>
              <w:spacing w:after="0" w:line="240" w:lineRule="auto"/>
              <w:jc w:val="both"/>
              <w:rPr>
                <w:rFonts w:ascii="Times New Roman" w:hAnsi="Times New Roman"/>
              </w:rPr>
            </w:pPr>
            <w:r>
              <w:rPr>
                <w:rFonts w:ascii="Times New Roman" w:hAnsi="Times New Roman"/>
              </w:rPr>
              <w:t>Подготовка сообщений</w:t>
            </w:r>
            <w:r w:rsidRPr="00A2401B">
              <w:rPr>
                <w:rFonts w:ascii="Times New Roman" w:hAnsi="Times New Roman"/>
              </w:rPr>
              <w:t xml:space="preserve"> по темам: </w:t>
            </w:r>
          </w:p>
          <w:p w14:paraId="5D92FC66" w14:textId="77777777" w:rsidR="008B33D9" w:rsidRPr="0059552E" w:rsidRDefault="008B33D9" w:rsidP="008D1979">
            <w:pPr>
              <w:widowControl w:val="0"/>
              <w:autoSpaceDE w:val="0"/>
              <w:autoSpaceDN w:val="0"/>
              <w:adjustRightInd w:val="0"/>
              <w:spacing w:after="0" w:line="240" w:lineRule="auto"/>
              <w:jc w:val="both"/>
              <w:rPr>
                <w:rFonts w:ascii="Times New Roman" w:hAnsi="Times New Roman"/>
              </w:rPr>
            </w:pPr>
            <w:r>
              <w:rPr>
                <w:rFonts w:ascii="Times New Roman" w:hAnsi="Times New Roman"/>
              </w:rPr>
              <w:t>1</w:t>
            </w:r>
            <w:r w:rsidRPr="00803A97">
              <w:rPr>
                <w:rFonts w:ascii="Times New Roman" w:hAnsi="Times New Roman"/>
              </w:rPr>
              <w:t>. Меры профилактики при инфекционных заболеваниях</w:t>
            </w:r>
          </w:p>
        </w:tc>
        <w:tc>
          <w:tcPr>
            <w:tcW w:w="769" w:type="pct"/>
          </w:tcPr>
          <w:p w14:paraId="6AE9ACB8"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2</w:t>
            </w:r>
            <w:r>
              <w:rPr>
                <w:rFonts w:ascii="Times New Roman" w:hAnsi="Times New Roman"/>
                <w:bCs/>
              </w:rPr>
              <w:t>/-</w:t>
            </w:r>
          </w:p>
        </w:tc>
        <w:tc>
          <w:tcPr>
            <w:tcW w:w="561" w:type="pct"/>
          </w:tcPr>
          <w:p w14:paraId="2193FC9E" w14:textId="77777777" w:rsidR="008B33D9" w:rsidRPr="00315F34" w:rsidRDefault="008B33D9" w:rsidP="008D1979">
            <w:pPr>
              <w:spacing w:after="0" w:line="240" w:lineRule="auto"/>
              <w:rPr>
                <w:rFonts w:ascii="Times New Roman" w:hAnsi="Times New Roman"/>
                <w:b/>
                <w:bCs/>
              </w:rPr>
            </w:pPr>
          </w:p>
        </w:tc>
        <w:tc>
          <w:tcPr>
            <w:tcW w:w="365" w:type="pct"/>
          </w:tcPr>
          <w:p w14:paraId="454EF0EC" w14:textId="77777777" w:rsidR="008B33D9" w:rsidRPr="00A60003" w:rsidRDefault="008B33D9" w:rsidP="008D1979">
            <w:pPr>
              <w:spacing w:after="0" w:line="240" w:lineRule="auto"/>
              <w:rPr>
                <w:rFonts w:ascii="Times New Roman" w:hAnsi="Times New Roman"/>
                <w:bCs/>
              </w:rPr>
            </w:pPr>
            <w:r w:rsidRPr="00A60003">
              <w:rPr>
                <w:rFonts w:ascii="Times New Roman" w:hAnsi="Times New Roman"/>
                <w:bCs/>
              </w:rPr>
              <w:t>З1, З2, З5.З6, З10</w:t>
            </w:r>
          </w:p>
        </w:tc>
      </w:tr>
      <w:tr w:rsidR="008B33D9" w:rsidRPr="00315F34" w14:paraId="026D24A8" w14:textId="77777777" w:rsidTr="008D1979">
        <w:trPr>
          <w:trHeight w:val="20"/>
        </w:trPr>
        <w:tc>
          <w:tcPr>
            <w:tcW w:w="688" w:type="pct"/>
            <w:vMerge w:val="restart"/>
          </w:tcPr>
          <w:p w14:paraId="63A83ED8" w14:textId="77777777" w:rsidR="008B33D9" w:rsidRDefault="008B33D9" w:rsidP="008D1979">
            <w:pPr>
              <w:spacing w:after="0" w:line="240" w:lineRule="auto"/>
              <w:jc w:val="both"/>
              <w:rPr>
                <w:rFonts w:ascii="Times New Roman" w:hAnsi="Times New Roman"/>
                <w:b/>
                <w:bCs/>
              </w:rPr>
            </w:pPr>
            <w:r>
              <w:rPr>
                <w:rFonts w:ascii="Times New Roman" w:hAnsi="Times New Roman"/>
                <w:b/>
                <w:bCs/>
              </w:rPr>
              <w:t xml:space="preserve">Тема 1.7 </w:t>
            </w:r>
            <w:r w:rsidRPr="00803A97">
              <w:rPr>
                <w:rFonts w:ascii="Times New Roman" w:hAnsi="Times New Roman"/>
                <w:b/>
                <w:bCs/>
              </w:rPr>
              <w:t>Обеспечение безопасности при неблагоприятной социальной обстановке</w:t>
            </w:r>
          </w:p>
        </w:tc>
        <w:tc>
          <w:tcPr>
            <w:tcW w:w="2617" w:type="pct"/>
          </w:tcPr>
          <w:p w14:paraId="487FC6ED" w14:textId="77777777" w:rsidR="008B33D9" w:rsidRPr="0059552E" w:rsidRDefault="008B33D9" w:rsidP="008D1979">
            <w:pPr>
              <w:spacing w:after="0" w:line="240" w:lineRule="auto"/>
              <w:jc w:val="both"/>
              <w:rPr>
                <w:rFonts w:ascii="Times New Roman" w:hAnsi="Times New Roman"/>
              </w:rPr>
            </w:pPr>
            <w:r w:rsidRPr="004B3905">
              <w:rPr>
                <w:rFonts w:ascii="Times New Roman" w:hAnsi="Times New Roman"/>
                <w:b/>
                <w:bCs/>
              </w:rPr>
              <w:t>Содержание учебного материала</w:t>
            </w:r>
          </w:p>
        </w:tc>
        <w:tc>
          <w:tcPr>
            <w:tcW w:w="769" w:type="pct"/>
          </w:tcPr>
          <w:p w14:paraId="68FF4AF6" w14:textId="77777777" w:rsidR="008B33D9" w:rsidRPr="009D74C8" w:rsidRDefault="008B33D9" w:rsidP="008D1979">
            <w:pPr>
              <w:spacing w:after="0" w:line="240" w:lineRule="auto"/>
              <w:jc w:val="center"/>
              <w:rPr>
                <w:rFonts w:ascii="Times New Roman" w:hAnsi="Times New Roman"/>
                <w:b/>
                <w:bCs/>
              </w:rPr>
            </w:pPr>
            <w:r w:rsidRPr="009D74C8">
              <w:rPr>
                <w:rFonts w:ascii="Times New Roman" w:hAnsi="Times New Roman"/>
                <w:b/>
                <w:bCs/>
              </w:rPr>
              <w:t>8</w:t>
            </w:r>
            <w:r>
              <w:rPr>
                <w:rFonts w:ascii="Times New Roman" w:hAnsi="Times New Roman"/>
                <w:b/>
                <w:bCs/>
              </w:rPr>
              <w:t>/</w:t>
            </w:r>
            <w:r w:rsidRPr="009D74C8">
              <w:rPr>
                <w:rFonts w:ascii="Times New Roman" w:hAnsi="Times New Roman"/>
                <w:b/>
                <w:bCs/>
              </w:rPr>
              <w:t>-</w:t>
            </w:r>
          </w:p>
        </w:tc>
        <w:tc>
          <w:tcPr>
            <w:tcW w:w="561" w:type="pct"/>
          </w:tcPr>
          <w:p w14:paraId="24EBA98B" w14:textId="77777777" w:rsidR="008B33D9" w:rsidRPr="00315F34" w:rsidRDefault="008B33D9" w:rsidP="008D1979">
            <w:pPr>
              <w:spacing w:after="0" w:line="240" w:lineRule="auto"/>
              <w:rPr>
                <w:rFonts w:ascii="Times New Roman" w:hAnsi="Times New Roman"/>
                <w:b/>
                <w:bCs/>
              </w:rPr>
            </w:pPr>
          </w:p>
        </w:tc>
        <w:tc>
          <w:tcPr>
            <w:tcW w:w="365" w:type="pct"/>
          </w:tcPr>
          <w:p w14:paraId="7FD3FBBB" w14:textId="77777777" w:rsidR="008B33D9" w:rsidRPr="00315F34" w:rsidRDefault="008B33D9" w:rsidP="008D1979">
            <w:pPr>
              <w:spacing w:after="0" w:line="240" w:lineRule="auto"/>
              <w:rPr>
                <w:rFonts w:ascii="Times New Roman" w:hAnsi="Times New Roman"/>
                <w:b/>
                <w:bCs/>
              </w:rPr>
            </w:pPr>
          </w:p>
        </w:tc>
      </w:tr>
      <w:tr w:rsidR="008B33D9" w:rsidRPr="00315F34" w14:paraId="7D96251C" w14:textId="77777777" w:rsidTr="008D1979">
        <w:trPr>
          <w:trHeight w:val="20"/>
        </w:trPr>
        <w:tc>
          <w:tcPr>
            <w:tcW w:w="688" w:type="pct"/>
            <w:vMerge/>
          </w:tcPr>
          <w:p w14:paraId="3023EDEA" w14:textId="77777777" w:rsidR="008B33D9" w:rsidRDefault="008B33D9" w:rsidP="008D1979">
            <w:pPr>
              <w:spacing w:after="0" w:line="240" w:lineRule="auto"/>
              <w:jc w:val="both"/>
              <w:rPr>
                <w:rFonts w:ascii="Times New Roman" w:hAnsi="Times New Roman"/>
                <w:b/>
                <w:bCs/>
              </w:rPr>
            </w:pPr>
          </w:p>
        </w:tc>
        <w:tc>
          <w:tcPr>
            <w:tcW w:w="2617" w:type="pct"/>
          </w:tcPr>
          <w:p w14:paraId="6D6AFC47" w14:textId="77777777" w:rsidR="008B33D9" w:rsidRPr="0059552E" w:rsidRDefault="008B33D9" w:rsidP="008D1979">
            <w:pPr>
              <w:spacing w:after="0" w:line="240" w:lineRule="auto"/>
              <w:jc w:val="both"/>
              <w:rPr>
                <w:rFonts w:ascii="Times New Roman" w:hAnsi="Times New Roman"/>
              </w:rPr>
            </w:pPr>
            <w:r w:rsidRPr="0059552E">
              <w:rPr>
                <w:rFonts w:ascii="Times New Roman" w:hAnsi="Times New Roman"/>
              </w:rPr>
              <w:t>Обеспечение безопасности при нахождении на территории ведения боевых действий и во время общественных беспорядков.</w:t>
            </w:r>
            <w:r>
              <w:rPr>
                <w:rFonts w:ascii="Times New Roman" w:hAnsi="Times New Roman"/>
              </w:rPr>
              <w:t xml:space="preserve"> </w:t>
            </w:r>
            <w:r w:rsidRPr="0059552E">
              <w:rPr>
                <w:rFonts w:ascii="Times New Roman" w:hAnsi="Times New Roman"/>
              </w:rPr>
              <w:t>Обеспечение безопасности в случае захвата заложников.</w:t>
            </w:r>
            <w:r>
              <w:rPr>
                <w:rFonts w:ascii="Times New Roman" w:hAnsi="Times New Roman"/>
              </w:rPr>
              <w:t xml:space="preserve"> </w:t>
            </w:r>
            <w:r w:rsidRPr="0059552E">
              <w:rPr>
                <w:rFonts w:ascii="Times New Roman" w:hAnsi="Times New Roman"/>
              </w:rPr>
              <w:t>Обеспечение безопасности при обнаружении подозрительных предметов, угрозе совершения и совершённом теракте.</w:t>
            </w:r>
          </w:p>
        </w:tc>
        <w:tc>
          <w:tcPr>
            <w:tcW w:w="769" w:type="pct"/>
          </w:tcPr>
          <w:p w14:paraId="3C5D3192"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2</w:t>
            </w:r>
            <w:r>
              <w:rPr>
                <w:rFonts w:ascii="Times New Roman" w:hAnsi="Times New Roman"/>
                <w:bCs/>
              </w:rPr>
              <w:t>/-</w:t>
            </w:r>
          </w:p>
        </w:tc>
        <w:tc>
          <w:tcPr>
            <w:tcW w:w="561" w:type="pct"/>
          </w:tcPr>
          <w:p w14:paraId="5E437897" w14:textId="77777777" w:rsidR="008B33D9" w:rsidRDefault="008B33D9" w:rsidP="008D1979">
            <w:pPr>
              <w:spacing w:after="0" w:line="240" w:lineRule="auto"/>
              <w:rPr>
                <w:rFonts w:ascii="Times New Roman" w:hAnsi="Times New Roman"/>
                <w:bCs/>
              </w:rPr>
            </w:pPr>
            <w:r>
              <w:rPr>
                <w:rFonts w:ascii="Times New Roman" w:hAnsi="Times New Roman"/>
              </w:rPr>
              <w:t>ПК 4.4</w:t>
            </w:r>
          </w:p>
          <w:p w14:paraId="5D762ECB"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p>
        </w:tc>
        <w:tc>
          <w:tcPr>
            <w:tcW w:w="365" w:type="pct"/>
          </w:tcPr>
          <w:p w14:paraId="19EDF7D7" w14:textId="77777777" w:rsidR="008B33D9" w:rsidRDefault="008B33D9" w:rsidP="008D1979">
            <w:pPr>
              <w:spacing w:after="0" w:line="240" w:lineRule="auto"/>
              <w:rPr>
                <w:rFonts w:ascii="Times New Roman" w:hAnsi="Times New Roman"/>
                <w:bCs/>
              </w:rPr>
            </w:pPr>
            <w:r>
              <w:rPr>
                <w:rFonts w:ascii="Times New Roman" w:hAnsi="Times New Roman"/>
                <w:bCs/>
              </w:rPr>
              <w:t>З</w:t>
            </w:r>
            <w:proofErr w:type="gramStart"/>
            <w:r>
              <w:rPr>
                <w:rFonts w:ascii="Times New Roman" w:hAnsi="Times New Roman"/>
                <w:bCs/>
              </w:rPr>
              <w:t>1,З</w:t>
            </w:r>
            <w:proofErr w:type="gramEnd"/>
            <w:r>
              <w:rPr>
                <w:rFonts w:ascii="Times New Roman" w:hAnsi="Times New Roman"/>
                <w:bCs/>
              </w:rPr>
              <w:t>2.З6,</w:t>
            </w:r>
          </w:p>
          <w:p w14:paraId="5949C1A1" w14:textId="77777777" w:rsidR="008B33D9" w:rsidRPr="00A60003" w:rsidRDefault="008B33D9" w:rsidP="008D1979">
            <w:pPr>
              <w:spacing w:after="0" w:line="240" w:lineRule="auto"/>
              <w:rPr>
                <w:rFonts w:ascii="Times New Roman" w:hAnsi="Times New Roman"/>
                <w:bCs/>
              </w:rPr>
            </w:pPr>
            <w:r>
              <w:rPr>
                <w:rFonts w:ascii="Times New Roman" w:hAnsi="Times New Roman"/>
                <w:bCs/>
              </w:rPr>
              <w:t>З10</w:t>
            </w:r>
          </w:p>
        </w:tc>
      </w:tr>
      <w:tr w:rsidR="008B33D9" w:rsidRPr="00315F34" w14:paraId="23830B57" w14:textId="77777777" w:rsidTr="008D1979">
        <w:trPr>
          <w:trHeight w:val="20"/>
        </w:trPr>
        <w:tc>
          <w:tcPr>
            <w:tcW w:w="688" w:type="pct"/>
            <w:vMerge/>
          </w:tcPr>
          <w:p w14:paraId="041AAB65" w14:textId="77777777" w:rsidR="008B33D9" w:rsidRDefault="008B33D9" w:rsidP="008D1979">
            <w:pPr>
              <w:spacing w:after="0" w:line="240" w:lineRule="auto"/>
              <w:jc w:val="both"/>
              <w:rPr>
                <w:rFonts w:ascii="Times New Roman" w:hAnsi="Times New Roman"/>
                <w:b/>
                <w:bCs/>
              </w:rPr>
            </w:pPr>
          </w:p>
        </w:tc>
        <w:tc>
          <w:tcPr>
            <w:tcW w:w="2617" w:type="pct"/>
          </w:tcPr>
          <w:p w14:paraId="0E2DFDDD" w14:textId="77777777" w:rsidR="008B33D9" w:rsidRDefault="008B33D9" w:rsidP="008D1979">
            <w:pPr>
              <w:spacing w:after="0" w:line="240" w:lineRule="auto"/>
              <w:jc w:val="both"/>
              <w:rPr>
                <w:rFonts w:ascii="Times New Roman" w:hAnsi="Times New Roman"/>
                <w:bCs/>
              </w:rPr>
            </w:pPr>
            <w:r w:rsidRPr="00315F34">
              <w:rPr>
                <w:rFonts w:ascii="Times New Roman" w:hAnsi="Times New Roman"/>
                <w:b/>
                <w:bCs/>
              </w:rPr>
              <w:t>Самостоятельная работа обучающихся</w:t>
            </w:r>
            <w:r>
              <w:rPr>
                <w:rFonts w:ascii="Times New Roman" w:hAnsi="Times New Roman"/>
                <w:b/>
                <w:bCs/>
              </w:rPr>
              <w:t xml:space="preserve">: </w:t>
            </w:r>
            <w:r>
              <w:rPr>
                <w:rFonts w:ascii="Times New Roman" w:hAnsi="Times New Roman"/>
                <w:bCs/>
              </w:rPr>
              <w:t xml:space="preserve">проработка конспектов занятия, </w:t>
            </w:r>
            <w:proofErr w:type="gramStart"/>
            <w:r>
              <w:rPr>
                <w:rFonts w:ascii="Times New Roman" w:hAnsi="Times New Roman"/>
                <w:bCs/>
              </w:rPr>
              <w:t xml:space="preserve">учебной </w:t>
            </w:r>
            <w:r w:rsidRPr="00315F34">
              <w:rPr>
                <w:rFonts w:ascii="Times New Roman" w:hAnsi="Times New Roman"/>
                <w:b/>
                <w:bCs/>
              </w:rPr>
              <w:t xml:space="preserve"> </w:t>
            </w:r>
            <w:r w:rsidRPr="00A2401B">
              <w:rPr>
                <w:rFonts w:ascii="Times New Roman" w:hAnsi="Times New Roman"/>
                <w:bCs/>
              </w:rPr>
              <w:t>и</w:t>
            </w:r>
            <w:proofErr w:type="gramEnd"/>
            <w:r w:rsidRPr="00A2401B">
              <w:rPr>
                <w:rFonts w:ascii="Times New Roman" w:hAnsi="Times New Roman"/>
                <w:bCs/>
              </w:rPr>
              <w:t xml:space="preserve"> технической литературы</w:t>
            </w:r>
          </w:p>
          <w:p w14:paraId="1570B54B" w14:textId="77777777" w:rsidR="008B33D9" w:rsidRPr="00A2401B" w:rsidRDefault="008B33D9" w:rsidP="008D1979">
            <w:pPr>
              <w:spacing w:after="0" w:line="240" w:lineRule="auto"/>
              <w:jc w:val="both"/>
              <w:rPr>
                <w:rFonts w:ascii="Times New Roman" w:hAnsi="Times New Roman"/>
                <w:b/>
                <w:bCs/>
              </w:rPr>
            </w:pPr>
            <w:r>
              <w:rPr>
                <w:rFonts w:ascii="Times New Roman" w:hAnsi="Times New Roman"/>
                <w:b/>
                <w:bCs/>
              </w:rPr>
              <w:lastRenderedPageBreak/>
              <w:t>Тематика самостоятельной работы:</w:t>
            </w:r>
          </w:p>
          <w:p w14:paraId="1FE7C5F4" w14:textId="77777777" w:rsidR="008B33D9" w:rsidRDefault="008B33D9" w:rsidP="008D1979">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1. </w:t>
            </w:r>
            <w:r w:rsidRPr="00803A97">
              <w:rPr>
                <w:rFonts w:ascii="Times New Roman" w:hAnsi="Times New Roman"/>
              </w:rPr>
              <w:t xml:space="preserve">Составить памятку </w:t>
            </w:r>
            <w:r>
              <w:rPr>
                <w:rFonts w:ascii="Times New Roman" w:hAnsi="Times New Roman"/>
              </w:rPr>
              <w:t>по темам:</w:t>
            </w:r>
          </w:p>
          <w:p w14:paraId="19A1F4F7" w14:textId="77777777" w:rsidR="008B33D9" w:rsidRPr="00523802" w:rsidRDefault="008B33D9" w:rsidP="008D1979">
            <w:pPr>
              <w:pStyle w:val="ae"/>
              <w:widowControl w:val="0"/>
              <w:numPr>
                <w:ilvl w:val="0"/>
                <w:numId w:val="31"/>
              </w:numPr>
              <w:autoSpaceDE w:val="0"/>
              <w:autoSpaceDN w:val="0"/>
              <w:adjustRightInd w:val="0"/>
              <w:spacing w:before="0" w:after="0"/>
              <w:jc w:val="both"/>
              <w:rPr>
                <w:sz w:val="22"/>
                <w:szCs w:val="22"/>
              </w:rPr>
            </w:pPr>
            <w:r w:rsidRPr="00523802">
              <w:rPr>
                <w:sz w:val="22"/>
                <w:szCs w:val="22"/>
              </w:rPr>
              <w:t xml:space="preserve">«Порядок  действий при обнаружении подозрительных предметов на железнодорожном пути»; </w:t>
            </w:r>
          </w:p>
          <w:p w14:paraId="753F5A9B" w14:textId="77777777" w:rsidR="008B33D9" w:rsidRDefault="008B33D9" w:rsidP="008D1979">
            <w:pPr>
              <w:pStyle w:val="ae"/>
              <w:widowControl w:val="0"/>
              <w:numPr>
                <w:ilvl w:val="0"/>
                <w:numId w:val="31"/>
              </w:numPr>
              <w:autoSpaceDE w:val="0"/>
              <w:autoSpaceDN w:val="0"/>
              <w:adjustRightInd w:val="0"/>
              <w:spacing w:before="0" w:after="0"/>
              <w:jc w:val="both"/>
              <w:rPr>
                <w:sz w:val="22"/>
                <w:szCs w:val="22"/>
              </w:rPr>
            </w:pPr>
            <w:r w:rsidRPr="00523802">
              <w:rPr>
                <w:sz w:val="22"/>
                <w:szCs w:val="22"/>
              </w:rPr>
              <w:t>«Порядок  действий при обнаружении подозрительных предметов на территории железнодорожной станции»</w:t>
            </w:r>
            <w:r>
              <w:rPr>
                <w:sz w:val="22"/>
                <w:szCs w:val="22"/>
              </w:rPr>
              <w:t>;</w:t>
            </w:r>
          </w:p>
          <w:p w14:paraId="1A83D2F7" w14:textId="77777777" w:rsidR="008B33D9" w:rsidRPr="00523802" w:rsidRDefault="008B33D9" w:rsidP="008D1979">
            <w:pPr>
              <w:pStyle w:val="ae"/>
              <w:widowControl w:val="0"/>
              <w:numPr>
                <w:ilvl w:val="0"/>
                <w:numId w:val="31"/>
              </w:numPr>
              <w:autoSpaceDE w:val="0"/>
              <w:autoSpaceDN w:val="0"/>
              <w:adjustRightInd w:val="0"/>
              <w:spacing w:before="0" w:after="0"/>
              <w:jc w:val="both"/>
              <w:rPr>
                <w:sz w:val="22"/>
                <w:szCs w:val="22"/>
              </w:rPr>
            </w:pPr>
            <w:r w:rsidRPr="00523802">
              <w:rPr>
                <w:sz w:val="22"/>
                <w:szCs w:val="22"/>
              </w:rPr>
              <w:t xml:space="preserve">«Порядок  действий при обнаружении подозрительных предметов на </w:t>
            </w:r>
            <w:r>
              <w:rPr>
                <w:sz w:val="22"/>
                <w:szCs w:val="22"/>
              </w:rPr>
              <w:t>территории</w:t>
            </w:r>
            <w:r w:rsidRPr="00523802">
              <w:rPr>
                <w:sz w:val="22"/>
                <w:szCs w:val="22"/>
              </w:rPr>
              <w:t xml:space="preserve"> </w:t>
            </w:r>
            <w:r>
              <w:rPr>
                <w:sz w:val="22"/>
                <w:szCs w:val="22"/>
              </w:rPr>
              <w:t xml:space="preserve">дистанции </w:t>
            </w:r>
            <w:r w:rsidRPr="00523802">
              <w:rPr>
                <w:sz w:val="22"/>
                <w:szCs w:val="22"/>
              </w:rPr>
              <w:t>пути»</w:t>
            </w:r>
            <w:r>
              <w:rPr>
                <w:sz w:val="22"/>
                <w:szCs w:val="22"/>
              </w:rPr>
              <w:t>.</w:t>
            </w:r>
            <w:r w:rsidRPr="00523802">
              <w:rPr>
                <w:sz w:val="22"/>
                <w:szCs w:val="22"/>
              </w:rPr>
              <w:t xml:space="preserve"> </w:t>
            </w:r>
          </w:p>
          <w:p w14:paraId="4E40FB83" w14:textId="77777777" w:rsidR="008B33D9" w:rsidRPr="00803A97" w:rsidRDefault="008B33D9" w:rsidP="008D1979">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2. </w:t>
            </w:r>
            <w:r w:rsidRPr="00803A97">
              <w:rPr>
                <w:rFonts w:ascii="Times New Roman" w:hAnsi="Times New Roman"/>
              </w:rPr>
              <w:t>Составить памятку</w:t>
            </w:r>
            <w:r w:rsidRPr="00803A97">
              <w:rPr>
                <w:rFonts w:ascii="Times New Roman" w:hAnsi="Times New Roman"/>
                <w:lang w:val="en-US"/>
              </w:rPr>
              <w:t> </w:t>
            </w:r>
            <w:r>
              <w:rPr>
                <w:rFonts w:ascii="Times New Roman" w:hAnsi="Times New Roman"/>
              </w:rPr>
              <w:t>«Правила поведения при</w:t>
            </w:r>
            <w:r w:rsidRPr="00803A97">
              <w:rPr>
                <w:rFonts w:ascii="Times New Roman" w:hAnsi="Times New Roman"/>
              </w:rPr>
              <w:t xml:space="preserve"> захват</w:t>
            </w:r>
            <w:r>
              <w:rPr>
                <w:rFonts w:ascii="Times New Roman" w:hAnsi="Times New Roman"/>
              </w:rPr>
              <w:t>е</w:t>
            </w:r>
            <w:r w:rsidRPr="00803A97">
              <w:rPr>
                <w:rFonts w:ascii="Times New Roman" w:hAnsi="Times New Roman"/>
              </w:rPr>
              <w:t xml:space="preserve"> </w:t>
            </w:r>
            <w:r>
              <w:rPr>
                <w:rFonts w:ascii="Times New Roman" w:hAnsi="Times New Roman"/>
              </w:rPr>
              <w:t xml:space="preserve">в </w:t>
            </w:r>
            <w:r w:rsidRPr="00803A97">
              <w:rPr>
                <w:rFonts w:ascii="Times New Roman" w:hAnsi="Times New Roman"/>
              </w:rPr>
              <w:t>заложник</w:t>
            </w:r>
            <w:r>
              <w:rPr>
                <w:rFonts w:ascii="Times New Roman" w:hAnsi="Times New Roman"/>
              </w:rPr>
              <w:t>и».</w:t>
            </w:r>
          </w:p>
          <w:p w14:paraId="2DFDA9C2" w14:textId="77777777" w:rsidR="008B33D9" w:rsidRDefault="008B33D9" w:rsidP="008D1979">
            <w:pPr>
              <w:spacing w:after="0" w:line="240" w:lineRule="auto"/>
              <w:jc w:val="both"/>
              <w:rPr>
                <w:rFonts w:ascii="Times New Roman" w:hAnsi="Times New Roman"/>
              </w:rPr>
            </w:pPr>
            <w:r>
              <w:rPr>
                <w:rFonts w:ascii="Times New Roman" w:hAnsi="Times New Roman"/>
              </w:rPr>
              <w:t xml:space="preserve">3. </w:t>
            </w:r>
            <w:r w:rsidRPr="00803A97">
              <w:rPr>
                <w:rFonts w:ascii="Times New Roman" w:hAnsi="Times New Roman"/>
              </w:rPr>
              <w:t xml:space="preserve">Составить </w:t>
            </w:r>
            <w:r>
              <w:rPr>
                <w:rFonts w:ascii="Times New Roman" w:hAnsi="Times New Roman"/>
              </w:rPr>
              <w:t xml:space="preserve">памятку «Правила поведения </w:t>
            </w:r>
          </w:p>
          <w:p w14:paraId="776630CB" w14:textId="77777777" w:rsidR="008B33D9" w:rsidRDefault="008B33D9" w:rsidP="008D1979">
            <w:pPr>
              <w:spacing w:after="0" w:line="240" w:lineRule="auto"/>
              <w:jc w:val="both"/>
              <w:rPr>
                <w:rFonts w:ascii="Times New Roman" w:hAnsi="Times New Roman"/>
              </w:rPr>
            </w:pPr>
            <w:r w:rsidRPr="00803A97">
              <w:rPr>
                <w:rFonts w:ascii="Times New Roman" w:hAnsi="Times New Roman"/>
              </w:rPr>
              <w:t>во время общественных беспорядков</w:t>
            </w:r>
            <w:r>
              <w:rPr>
                <w:rFonts w:ascii="Times New Roman" w:hAnsi="Times New Roman"/>
              </w:rPr>
              <w:t>»</w:t>
            </w:r>
          </w:p>
          <w:p w14:paraId="266ADA3A" w14:textId="77777777" w:rsidR="008B33D9" w:rsidRPr="0059552E" w:rsidRDefault="008B33D9" w:rsidP="008D1979">
            <w:pPr>
              <w:spacing w:after="0" w:line="240" w:lineRule="auto"/>
              <w:jc w:val="both"/>
              <w:rPr>
                <w:rFonts w:ascii="Times New Roman" w:hAnsi="Times New Roman"/>
              </w:rPr>
            </w:pPr>
            <w:r>
              <w:rPr>
                <w:rFonts w:ascii="Times New Roman" w:hAnsi="Times New Roman"/>
              </w:rPr>
              <w:t>4. Составить памятку «Правила поведения при нахождении на территории ведения боевых действий»</w:t>
            </w:r>
          </w:p>
        </w:tc>
        <w:tc>
          <w:tcPr>
            <w:tcW w:w="769" w:type="pct"/>
          </w:tcPr>
          <w:p w14:paraId="6C42ADEC"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lastRenderedPageBreak/>
              <w:t>6</w:t>
            </w:r>
            <w:r>
              <w:rPr>
                <w:rFonts w:ascii="Times New Roman" w:hAnsi="Times New Roman"/>
                <w:bCs/>
              </w:rPr>
              <w:t>/-</w:t>
            </w:r>
          </w:p>
        </w:tc>
        <w:tc>
          <w:tcPr>
            <w:tcW w:w="561" w:type="pct"/>
          </w:tcPr>
          <w:p w14:paraId="5517222E" w14:textId="77777777" w:rsidR="008B33D9" w:rsidRPr="00315F34" w:rsidRDefault="008B33D9" w:rsidP="008D1979">
            <w:pPr>
              <w:spacing w:after="0" w:line="240" w:lineRule="auto"/>
              <w:rPr>
                <w:rFonts w:ascii="Times New Roman" w:hAnsi="Times New Roman"/>
                <w:b/>
                <w:bCs/>
              </w:rPr>
            </w:pPr>
            <w:r w:rsidRPr="002373F8">
              <w:rPr>
                <w:rFonts w:ascii="Times New Roman" w:hAnsi="Times New Roman"/>
                <w:bCs/>
              </w:rPr>
              <w:t>ОК 4, ОК 5</w:t>
            </w:r>
          </w:p>
        </w:tc>
        <w:tc>
          <w:tcPr>
            <w:tcW w:w="365" w:type="pct"/>
          </w:tcPr>
          <w:p w14:paraId="73872AD4" w14:textId="77777777" w:rsidR="008B33D9" w:rsidRPr="00A60003" w:rsidRDefault="008B33D9" w:rsidP="008D1979">
            <w:pPr>
              <w:spacing w:after="0" w:line="240" w:lineRule="auto"/>
              <w:rPr>
                <w:rFonts w:ascii="Times New Roman" w:hAnsi="Times New Roman"/>
                <w:bCs/>
              </w:rPr>
            </w:pPr>
          </w:p>
        </w:tc>
      </w:tr>
      <w:tr w:rsidR="008B33D9" w:rsidRPr="00886CD7" w14:paraId="0ECDA63A" w14:textId="77777777" w:rsidTr="008D1979">
        <w:trPr>
          <w:trHeight w:val="20"/>
        </w:trPr>
        <w:tc>
          <w:tcPr>
            <w:tcW w:w="3305" w:type="pct"/>
            <w:gridSpan w:val="2"/>
          </w:tcPr>
          <w:p w14:paraId="7556DA0D" w14:textId="77777777" w:rsidR="008B33D9" w:rsidRPr="00886CD7" w:rsidRDefault="008B33D9" w:rsidP="008D1979">
            <w:pPr>
              <w:spacing w:after="0" w:line="240" w:lineRule="auto"/>
              <w:jc w:val="both"/>
              <w:rPr>
                <w:rFonts w:ascii="Times New Roman" w:hAnsi="Times New Roman"/>
                <w:b/>
                <w:sz w:val="24"/>
                <w:szCs w:val="24"/>
              </w:rPr>
            </w:pPr>
            <w:r w:rsidRPr="00886CD7">
              <w:rPr>
                <w:rFonts w:ascii="Times New Roman" w:hAnsi="Times New Roman"/>
                <w:b/>
                <w:sz w:val="24"/>
                <w:szCs w:val="24"/>
              </w:rPr>
              <w:t>Раздел 2</w:t>
            </w:r>
            <w:r w:rsidRPr="00886CD7">
              <w:rPr>
                <w:rStyle w:val="ac"/>
                <w:rFonts w:ascii="Times New Roman" w:hAnsi="Times New Roman"/>
                <w:b/>
                <w:bCs/>
                <w:sz w:val="24"/>
                <w:szCs w:val="24"/>
              </w:rPr>
              <w:footnoteReference w:id="12"/>
            </w:r>
            <w:r w:rsidRPr="00886CD7">
              <w:rPr>
                <w:rFonts w:ascii="Times New Roman" w:hAnsi="Times New Roman"/>
                <w:b/>
                <w:sz w:val="24"/>
                <w:szCs w:val="24"/>
              </w:rPr>
              <w:t xml:space="preserve"> Основы </w:t>
            </w:r>
            <w:r w:rsidRPr="00886CD7">
              <w:rPr>
                <w:rFonts w:ascii="Times New Roman" w:hAnsi="Times New Roman"/>
                <w:b/>
                <w:bCs/>
                <w:sz w:val="24"/>
                <w:szCs w:val="24"/>
              </w:rPr>
              <w:t>военной службы</w:t>
            </w:r>
          </w:p>
        </w:tc>
        <w:tc>
          <w:tcPr>
            <w:tcW w:w="769" w:type="pct"/>
            <w:vAlign w:val="center"/>
          </w:tcPr>
          <w:p w14:paraId="1FF80F93" w14:textId="77777777" w:rsidR="008B33D9" w:rsidRPr="00886CD7" w:rsidRDefault="008B33D9" w:rsidP="008D1979">
            <w:pPr>
              <w:spacing w:after="0" w:line="240" w:lineRule="auto"/>
              <w:jc w:val="center"/>
              <w:rPr>
                <w:rFonts w:ascii="Times New Roman" w:hAnsi="Times New Roman"/>
                <w:b/>
                <w:bCs/>
                <w:sz w:val="24"/>
                <w:szCs w:val="24"/>
              </w:rPr>
            </w:pPr>
            <w:r w:rsidRPr="00886CD7">
              <w:rPr>
                <w:rFonts w:ascii="Times New Roman" w:hAnsi="Times New Roman"/>
                <w:b/>
                <w:bCs/>
                <w:sz w:val="24"/>
                <w:szCs w:val="24"/>
              </w:rPr>
              <w:t>66</w:t>
            </w:r>
            <w:r>
              <w:rPr>
                <w:rFonts w:ascii="Times New Roman" w:hAnsi="Times New Roman"/>
                <w:b/>
                <w:bCs/>
                <w:sz w:val="24"/>
                <w:szCs w:val="24"/>
              </w:rPr>
              <w:t xml:space="preserve"> / -</w:t>
            </w:r>
          </w:p>
        </w:tc>
        <w:tc>
          <w:tcPr>
            <w:tcW w:w="561" w:type="pct"/>
          </w:tcPr>
          <w:p w14:paraId="0A7A2EC8" w14:textId="77777777" w:rsidR="008B33D9" w:rsidRPr="00886CD7" w:rsidRDefault="008B33D9" w:rsidP="008D1979">
            <w:pPr>
              <w:spacing w:after="0" w:line="240" w:lineRule="auto"/>
              <w:rPr>
                <w:rFonts w:ascii="Times New Roman" w:hAnsi="Times New Roman"/>
                <w:b/>
                <w:bCs/>
                <w:sz w:val="24"/>
                <w:szCs w:val="24"/>
              </w:rPr>
            </w:pPr>
          </w:p>
        </w:tc>
        <w:tc>
          <w:tcPr>
            <w:tcW w:w="365" w:type="pct"/>
          </w:tcPr>
          <w:p w14:paraId="0C6160DD" w14:textId="77777777" w:rsidR="008B33D9" w:rsidRPr="00886CD7" w:rsidRDefault="008B33D9" w:rsidP="008D1979">
            <w:pPr>
              <w:spacing w:after="0" w:line="240" w:lineRule="auto"/>
              <w:rPr>
                <w:rFonts w:ascii="Times New Roman" w:hAnsi="Times New Roman"/>
                <w:b/>
                <w:bCs/>
                <w:sz w:val="24"/>
                <w:szCs w:val="24"/>
              </w:rPr>
            </w:pPr>
          </w:p>
        </w:tc>
      </w:tr>
      <w:tr w:rsidR="008B33D9" w:rsidRPr="00315F34" w14:paraId="309C38F0" w14:textId="77777777" w:rsidTr="008D1979">
        <w:trPr>
          <w:trHeight w:val="20"/>
        </w:trPr>
        <w:tc>
          <w:tcPr>
            <w:tcW w:w="688" w:type="pct"/>
            <w:vMerge w:val="restart"/>
          </w:tcPr>
          <w:p w14:paraId="026EAB6F" w14:textId="77777777" w:rsidR="008B33D9" w:rsidRDefault="008B33D9" w:rsidP="008D1979">
            <w:pPr>
              <w:spacing w:after="0" w:line="240" w:lineRule="auto"/>
              <w:jc w:val="both"/>
              <w:rPr>
                <w:rFonts w:ascii="Times New Roman" w:hAnsi="Times New Roman"/>
                <w:b/>
                <w:bCs/>
              </w:rPr>
            </w:pPr>
            <w:r>
              <w:rPr>
                <w:rFonts w:ascii="Times New Roman" w:hAnsi="Times New Roman"/>
                <w:b/>
                <w:bCs/>
              </w:rPr>
              <w:t xml:space="preserve">Тема 2.1 </w:t>
            </w:r>
            <w:r w:rsidRPr="0059552E">
              <w:rPr>
                <w:rFonts w:ascii="Times New Roman" w:hAnsi="Times New Roman"/>
                <w:b/>
                <w:bCs/>
              </w:rPr>
              <w:t>Вооружённые Силы России на современном этапе</w:t>
            </w:r>
          </w:p>
        </w:tc>
        <w:tc>
          <w:tcPr>
            <w:tcW w:w="2617" w:type="pct"/>
          </w:tcPr>
          <w:p w14:paraId="6AB362D1" w14:textId="77777777" w:rsidR="008B33D9" w:rsidRPr="0059552E" w:rsidRDefault="008B33D9" w:rsidP="008D1979">
            <w:pPr>
              <w:spacing w:after="0" w:line="240" w:lineRule="auto"/>
              <w:jc w:val="both"/>
              <w:rPr>
                <w:rFonts w:ascii="Times New Roman" w:hAnsi="Times New Roman"/>
              </w:rPr>
            </w:pPr>
            <w:r w:rsidRPr="004B3905">
              <w:rPr>
                <w:rFonts w:ascii="Times New Roman" w:hAnsi="Times New Roman"/>
                <w:b/>
                <w:bCs/>
              </w:rPr>
              <w:t>Содержание учебного материала</w:t>
            </w:r>
          </w:p>
        </w:tc>
        <w:tc>
          <w:tcPr>
            <w:tcW w:w="769" w:type="pct"/>
            <w:vAlign w:val="center"/>
          </w:tcPr>
          <w:p w14:paraId="7EE2CD2E" w14:textId="77777777" w:rsidR="008B33D9" w:rsidRPr="004D7979" w:rsidRDefault="008B33D9" w:rsidP="008D1979">
            <w:pPr>
              <w:spacing w:after="0" w:line="240" w:lineRule="auto"/>
              <w:jc w:val="center"/>
              <w:rPr>
                <w:rFonts w:ascii="Times New Roman" w:hAnsi="Times New Roman"/>
                <w:b/>
                <w:bCs/>
              </w:rPr>
            </w:pPr>
            <w:r w:rsidRPr="004D7979">
              <w:rPr>
                <w:rFonts w:ascii="Times New Roman" w:hAnsi="Times New Roman"/>
                <w:b/>
                <w:bCs/>
              </w:rPr>
              <w:t>18</w:t>
            </w:r>
            <w:r>
              <w:rPr>
                <w:rFonts w:ascii="Times New Roman" w:hAnsi="Times New Roman"/>
                <w:b/>
                <w:bCs/>
              </w:rPr>
              <w:t xml:space="preserve"> / -</w:t>
            </w:r>
          </w:p>
        </w:tc>
        <w:tc>
          <w:tcPr>
            <w:tcW w:w="561" w:type="pct"/>
          </w:tcPr>
          <w:p w14:paraId="5DE66C13" w14:textId="77777777" w:rsidR="008B33D9" w:rsidRPr="00315F34" w:rsidRDefault="008B33D9" w:rsidP="008D1979">
            <w:pPr>
              <w:spacing w:after="0" w:line="240" w:lineRule="auto"/>
              <w:rPr>
                <w:rFonts w:ascii="Times New Roman" w:hAnsi="Times New Roman"/>
                <w:b/>
                <w:bCs/>
              </w:rPr>
            </w:pPr>
            <w:r w:rsidRPr="002373F8">
              <w:rPr>
                <w:rFonts w:ascii="Times New Roman" w:hAnsi="Times New Roman"/>
                <w:bCs/>
              </w:rPr>
              <w:t>ОК 4, ОК 5</w:t>
            </w:r>
          </w:p>
        </w:tc>
        <w:tc>
          <w:tcPr>
            <w:tcW w:w="365" w:type="pct"/>
          </w:tcPr>
          <w:p w14:paraId="6BCCF33C" w14:textId="77777777" w:rsidR="008B33D9" w:rsidRPr="00A60003" w:rsidRDefault="008B33D9" w:rsidP="008D1979">
            <w:pPr>
              <w:spacing w:after="0" w:line="240" w:lineRule="auto"/>
              <w:rPr>
                <w:rFonts w:ascii="Times New Roman" w:hAnsi="Times New Roman"/>
                <w:bCs/>
              </w:rPr>
            </w:pPr>
          </w:p>
        </w:tc>
      </w:tr>
      <w:tr w:rsidR="008B33D9" w:rsidRPr="00315F34" w14:paraId="05A33EA1" w14:textId="77777777" w:rsidTr="008D1979">
        <w:trPr>
          <w:trHeight w:val="20"/>
        </w:trPr>
        <w:tc>
          <w:tcPr>
            <w:tcW w:w="688" w:type="pct"/>
            <w:vMerge/>
          </w:tcPr>
          <w:p w14:paraId="744117A4" w14:textId="77777777" w:rsidR="008B33D9" w:rsidRDefault="008B33D9" w:rsidP="008D1979">
            <w:pPr>
              <w:spacing w:after="0" w:line="240" w:lineRule="auto"/>
              <w:jc w:val="both"/>
              <w:rPr>
                <w:rFonts w:ascii="Times New Roman" w:hAnsi="Times New Roman"/>
                <w:b/>
                <w:bCs/>
              </w:rPr>
            </w:pPr>
          </w:p>
        </w:tc>
        <w:tc>
          <w:tcPr>
            <w:tcW w:w="2617" w:type="pct"/>
          </w:tcPr>
          <w:p w14:paraId="0034E139" w14:textId="77777777" w:rsidR="008B33D9" w:rsidRPr="0059552E" w:rsidRDefault="008B33D9" w:rsidP="008D1979">
            <w:pPr>
              <w:spacing w:after="0" w:line="240" w:lineRule="auto"/>
              <w:jc w:val="both"/>
              <w:rPr>
                <w:rFonts w:ascii="Times New Roman" w:hAnsi="Times New Roman"/>
              </w:rPr>
            </w:pPr>
            <w:r w:rsidRPr="0059552E">
              <w:rPr>
                <w:rFonts w:ascii="Times New Roman" w:hAnsi="Times New Roman"/>
              </w:rPr>
              <w:t>Состав и организационная структура Вооруженных Сил</w:t>
            </w:r>
            <w:r>
              <w:rPr>
                <w:rFonts w:ascii="Times New Roman" w:hAnsi="Times New Roman"/>
              </w:rPr>
              <w:t xml:space="preserve">. </w:t>
            </w:r>
            <w:r w:rsidRPr="0059552E">
              <w:rPr>
                <w:rFonts w:ascii="Times New Roman" w:hAnsi="Times New Roman"/>
              </w:rPr>
              <w:t>Виды Вооруженных Сил и рода войск.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специальности СПО.</w:t>
            </w:r>
            <w:r>
              <w:rPr>
                <w:rFonts w:ascii="Times New Roman" w:hAnsi="Times New Roman"/>
              </w:rPr>
              <w:t xml:space="preserve"> </w:t>
            </w:r>
            <w:r w:rsidRPr="0059552E">
              <w:rPr>
                <w:rFonts w:ascii="Times New Roman" w:hAnsi="Times New Roman"/>
              </w:rPr>
              <w:t>Система руководства и управления Вооруженными Силами</w:t>
            </w:r>
            <w:r>
              <w:rPr>
                <w:rFonts w:ascii="Times New Roman" w:hAnsi="Times New Roman"/>
              </w:rPr>
              <w:t xml:space="preserve">. </w:t>
            </w:r>
            <w:r w:rsidRPr="0059552E">
              <w:rPr>
                <w:rFonts w:ascii="Times New Roman" w:hAnsi="Times New Roman"/>
              </w:rPr>
              <w:t>Воинская обязанность и комплектование Вооруженных Сил личным составом</w:t>
            </w:r>
          </w:p>
          <w:p w14:paraId="07B0F7E4" w14:textId="77777777" w:rsidR="008B33D9" w:rsidRPr="00FA19AE" w:rsidRDefault="008B33D9" w:rsidP="008D1979">
            <w:pPr>
              <w:spacing w:after="0" w:line="240" w:lineRule="auto"/>
              <w:jc w:val="both"/>
              <w:rPr>
                <w:rFonts w:ascii="Times New Roman" w:hAnsi="Times New Roman"/>
                <w:b/>
                <w:bCs/>
              </w:rPr>
            </w:pPr>
            <w:r w:rsidRPr="0059552E">
              <w:rPr>
                <w:rFonts w:ascii="Times New Roman" w:hAnsi="Times New Roman"/>
              </w:rPr>
              <w:t>Порядок прохождения военной службы. Область применения получаемых профессиональных знаний при исполнении обязанностей военной службы</w:t>
            </w:r>
          </w:p>
        </w:tc>
        <w:tc>
          <w:tcPr>
            <w:tcW w:w="769" w:type="pct"/>
          </w:tcPr>
          <w:p w14:paraId="2B229171" w14:textId="77777777" w:rsidR="008B33D9" w:rsidRPr="00801AE1" w:rsidRDefault="008B33D9" w:rsidP="008D1979">
            <w:pPr>
              <w:spacing w:after="0" w:line="240" w:lineRule="auto"/>
              <w:jc w:val="center"/>
              <w:rPr>
                <w:rFonts w:ascii="Times New Roman" w:hAnsi="Times New Roman"/>
                <w:bCs/>
              </w:rPr>
            </w:pPr>
            <w:r w:rsidRPr="00801AE1">
              <w:rPr>
                <w:rFonts w:ascii="Times New Roman" w:hAnsi="Times New Roman"/>
                <w:bCs/>
              </w:rPr>
              <w:t>4</w:t>
            </w:r>
            <w:r>
              <w:rPr>
                <w:rFonts w:ascii="Times New Roman" w:hAnsi="Times New Roman"/>
                <w:bCs/>
              </w:rPr>
              <w:t>/-</w:t>
            </w:r>
          </w:p>
        </w:tc>
        <w:tc>
          <w:tcPr>
            <w:tcW w:w="561" w:type="pct"/>
          </w:tcPr>
          <w:p w14:paraId="683252F6" w14:textId="77777777" w:rsidR="008B33D9" w:rsidRPr="006B6C29" w:rsidRDefault="008B33D9" w:rsidP="008D1979">
            <w:pPr>
              <w:spacing w:after="0" w:line="240" w:lineRule="auto"/>
              <w:rPr>
                <w:rFonts w:ascii="Times New Roman" w:hAnsi="Times New Roman"/>
                <w:bCs/>
              </w:rPr>
            </w:pPr>
            <w:r>
              <w:rPr>
                <w:rFonts w:ascii="Times New Roman" w:hAnsi="Times New Roman"/>
                <w:bCs/>
              </w:rPr>
              <w:t>ОК 4</w:t>
            </w:r>
          </w:p>
        </w:tc>
        <w:tc>
          <w:tcPr>
            <w:tcW w:w="365" w:type="pct"/>
          </w:tcPr>
          <w:p w14:paraId="6DA59DCA" w14:textId="77777777" w:rsidR="008B33D9" w:rsidRPr="00315F34" w:rsidRDefault="008B33D9" w:rsidP="008D1979">
            <w:pPr>
              <w:spacing w:after="0" w:line="240" w:lineRule="auto"/>
              <w:rPr>
                <w:rFonts w:ascii="Times New Roman" w:hAnsi="Times New Roman"/>
                <w:b/>
                <w:bCs/>
              </w:rPr>
            </w:pPr>
            <w:r w:rsidRPr="00A60003">
              <w:rPr>
                <w:rFonts w:ascii="Times New Roman" w:hAnsi="Times New Roman"/>
                <w:bCs/>
              </w:rPr>
              <w:t>З3,З4,З7, З8, З9</w:t>
            </w:r>
          </w:p>
        </w:tc>
      </w:tr>
      <w:tr w:rsidR="008B33D9" w:rsidRPr="00315F34" w14:paraId="08B48967" w14:textId="77777777" w:rsidTr="008D1979">
        <w:trPr>
          <w:trHeight w:val="20"/>
        </w:trPr>
        <w:tc>
          <w:tcPr>
            <w:tcW w:w="688" w:type="pct"/>
            <w:vMerge/>
          </w:tcPr>
          <w:p w14:paraId="62A65DDC" w14:textId="77777777" w:rsidR="008B33D9" w:rsidRDefault="008B33D9" w:rsidP="008D1979">
            <w:pPr>
              <w:spacing w:after="0" w:line="240" w:lineRule="auto"/>
              <w:jc w:val="both"/>
              <w:rPr>
                <w:rFonts w:ascii="Times New Roman" w:hAnsi="Times New Roman"/>
                <w:b/>
                <w:bCs/>
              </w:rPr>
            </w:pPr>
          </w:p>
        </w:tc>
        <w:tc>
          <w:tcPr>
            <w:tcW w:w="2617" w:type="pct"/>
          </w:tcPr>
          <w:p w14:paraId="236BA3AE" w14:textId="77777777" w:rsidR="008B33D9" w:rsidRPr="00FA19AE" w:rsidRDefault="008B33D9" w:rsidP="008D1979">
            <w:pPr>
              <w:spacing w:after="0" w:line="240" w:lineRule="auto"/>
              <w:jc w:val="both"/>
              <w:rPr>
                <w:rFonts w:ascii="Times New Roman" w:hAnsi="Times New Roman"/>
              </w:rPr>
            </w:pPr>
            <w:r w:rsidRPr="00FA19AE">
              <w:rPr>
                <w:rFonts w:ascii="Times New Roman" w:hAnsi="Times New Roman"/>
                <w:b/>
                <w:bCs/>
              </w:rPr>
              <w:t>В том числе практических и лабораторных занятий</w:t>
            </w:r>
          </w:p>
        </w:tc>
        <w:tc>
          <w:tcPr>
            <w:tcW w:w="769" w:type="pct"/>
            <w:vAlign w:val="center"/>
          </w:tcPr>
          <w:p w14:paraId="73730D1E" w14:textId="77777777" w:rsidR="008B33D9" w:rsidRPr="00801AE1" w:rsidRDefault="008B33D9" w:rsidP="008D1979">
            <w:pPr>
              <w:spacing w:after="0" w:line="240" w:lineRule="auto"/>
              <w:jc w:val="center"/>
              <w:rPr>
                <w:rFonts w:ascii="Times New Roman" w:hAnsi="Times New Roman"/>
                <w:b/>
                <w:bCs/>
              </w:rPr>
            </w:pPr>
            <w:r>
              <w:rPr>
                <w:rFonts w:ascii="Times New Roman" w:hAnsi="Times New Roman"/>
                <w:b/>
                <w:bCs/>
              </w:rPr>
              <w:t>10/-</w:t>
            </w:r>
          </w:p>
        </w:tc>
        <w:tc>
          <w:tcPr>
            <w:tcW w:w="561" w:type="pct"/>
          </w:tcPr>
          <w:p w14:paraId="1FCB3FF8" w14:textId="77777777" w:rsidR="008B33D9" w:rsidRPr="00315F34" w:rsidRDefault="008B33D9" w:rsidP="008D1979">
            <w:pPr>
              <w:spacing w:after="0" w:line="240" w:lineRule="auto"/>
              <w:rPr>
                <w:rFonts w:ascii="Times New Roman" w:hAnsi="Times New Roman"/>
                <w:b/>
                <w:bCs/>
              </w:rPr>
            </w:pPr>
            <w:r w:rsidRPr="002373F8">
              <w:rPr>
                <w:rFonts w:ascii="Times New Roman" w:hAnsi="Times New Roman"/>
                <w:bCs/>
              </w:rPr>
              <w:t>ОК 4</w:t>
            </w:r>
          </w:p>
        </w:tc>
        <w:tc>
          <w:tcPr>
            <w:tcW w:w="365" w:type="pct"/>
            <w:vMerge w:val="restart"/>
          </w:tcPr>
          <w:p w14:paraId="5361E189" w14:textId="77777777" w:rsidR="008B33D9" w:rsidRDefault="008B33D9" w:rsidP="008D1979">
            <w:pPr>
              <w:spacing w:after="0" w:line="240" w:lineRule="auto"/>
              <w:rPr>
                <w:rFonts w:ascii="Times New Roman" w:hAnsi="Times New Roman"/>
                <w:bCs/>
              </w:rPr>
            </w:pPr>
            <w:r w:rsidRPr="00A60003">
              <w:rPr>
                <w:rFonts w:ascii="Times New Roman" w:hAnsi="Times New Roman"/>
                <w:bCs/>
              </w:rPr>
              <w:t>З</w:t>
            </w:r>
            <w:proofErr w:type="gramStart"/>
            <w:r w:rsidRPr="00A60003">
              <w:rPr>
                <w:rFonts w:ascii="Times New Roman" w:hAnsi="Times New Roman"/>
                <w:bCs/>
              </w:rPr>
              <w:t>3,З</w:t>
            </w:r>
            <w:proofErr w:type="gramEnd"/>
            <w:r w:rsidRPr="00A60003">
              <w:rPr>
                <w:rFonts w:ascii="Times New Roman" w:hAnsi="Times New Roman"/>
                <w:bCs/>
              </w:rPr>
              <w:t>4,З7, З8, З9</w:t>
            </w:r>
          </w:p>
          <w:p w14:paraId="6D1639CE" w14:textId="77777777" w:rsidR="008B33D9" w:rsidRPr="00315F34" w:rsidRDefault="008B33D9" w:rsidP="008D1979">
            <w:pPr>
              <w:spacing w:after="0" w:line="240" w:lineRule="auto"/>
              <w:rPr>
                <w:rFonts w:ascii="Times New Roman" w:hAnsi="Times New Roman"/>
                <w:b/>
                <w:bCs/>
              </w:rPr>
            </w:pPr>
            <w:r>
              <w:rPr>
                <w:rFonts w:ascii="Times New Roman" w:hAnsi="Times New Roman"/>
                <w:bCs/>
              </w:rPr>
              <w:t>У5, У6, У7</w:t>
            </w:r>
          </w:p>
        </w:tc>
      </w:tr>
      <w:tr w:rsidR="008B33D9" w:rsidRPr="00315F34" w14:paraId="1019B417" w14:textId="77777777" w:rsidTr="008D1979">
        <w:trPr>
          <w:trHeight w:val="20"/>
        </w:trPr>
        <w:tc>
          <w:tcPr>
            <w:tcW w:w="688" w:type="pct"/>
            <w:vMerge/>
          </w:tcPr>
          <w:p w14:paraId="1107E7BF" w14:textId="77777777" w:rsidR="008B33D9" w:rsidRDefault="008B33D9" w:rsidP="008D1979">
            <w:pPr>
              <w:spacing w:after="0" w:line="240" w:lineRule="auto"/>
              <w:jc w:val="both"/>
              <w:rPr>
                <w:rFonts w:ascii="Times New Roman" w:hAnsi="Times New Roman"/>
                <w:b/>
                <w:bCs/>
              </w:rPr>
            </w:pPr>
          </w:p>
        </w:tc>
        <w:tc>
          <w:tcPr>
            <w:tcW w:w="2617" w:type="pct"/>
          </w:tcPr>
          <w:p w14:paraId="77524E1E" w14:textId="77777777" w:rsidR="008B33D9" w:rsidRPr="00FA19A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3. </w:t>
            </w:r>
            <w:r w:rsidRPr="00FA19AE">
              <w:rPr>
                <w:rFonts w:ascii="Times New Roman" w:hAnsi="Times New Roman"/>
              </w:rPr>
              <w:t>Изучение состава и структуры Вооруженных Сил РФ</w:t>
            </w:r>
          </w:p>
        </w:tc>
        <w:tc>
          <w:tcPr>
            <w:tcW w:w="769" w:type="pct"/>
          </w:tcPr>
          <w:p w14:paraId="2B8BDCE5" w14:textId="77777777" w:rsidR="008B33D9" w:rsidRPr="00801AE1"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tcPr>
          <w:p w14:paraId="2FA60ABE" w14:textId="77777777" w:rsidR="008B33D9" w:rsidRPr="006B6C29" w:rsidRDefault="008B33D9" w:rsidP="008D1979">
            <w:pPr>
              <w:spacing w:after="0" w:line="240" w:lineRule="auto"/>
              <w:rPr>
                <w:rFonts w:ascii="Times New Roman" w:hAnsi="Times New Roman"/>
                <w:bCs/>
              </w:rPr>
            </w:pPr>
            <w:r w:rsidRPr="002373F8">
              <w:rPr>
                <w:rFonts w:ascii="Times New Roman" w:hAnsi="Times New Roman"/>
                <w:bCs/>
              </w:rPr>
              <w:t>ОК 4</w:t>
            </w:r>
          </w:p>
        </w:tc>
        <w:tc>
          <w:tcPr>
            <w:tcW w:w="365" w:type="pct"/>
            <w:vMerge/>
          </w:tcPr>
          <w:p w14:paraId="0FF6F4CA" w14:textId="77777777" w:rsidR="008B33D9" w:rsidRPr="00315F34" w:rsidRDefault="008B33D9" w:rsidP="008D1979">
            <w:pPr>
              <w:spacing w:after="0" w:line="240" w:lineRule="auto"/>
              <w:rPr>
                <w:rFonts w:ascii="Times New Roman" w:hAnsi="Times New Roman"/>
                <w:b/>
                <w:bCs/>
              </w:rPr>
            </w:pPr>
          </w:p>
        </w:tc>
      </w:tr>
      <w:tr w:rsidR="008B33D9" w:rsidRPr="00315F34" w14:paraId="6732C99C" w14:textId="77777777" w:rsidTr="008D1979">
        <w:trPr>
          <w:trHeight w:val="20"/>
        </w:trPr>
        <w:tc>
          <w:tcPr>
            <w:tcW w:w="688" w:type="pct"/>
            <w:vMerge/>
          </w:tcPr>
          <w:p w14:paraId="451E8D81" w14:textId="77777777" w:rsidR="008B33D9" w:rsidRDefault="008B33D9" w:rsidP="008D1979">
            <w:pPr>
              <w:spacing w:after="0" w:line="240" w:lineRule="auto"/>
              <w:jc w:val="both"/>
              <w:rPr>
                <w:rFonts w:ascii="Times New Roman" w:hAnsi="Times New Roman"/>
                <w:b/>
                <w:bCs/>
              </w:rPr>
            </w:pPr>
          </w:p>
        </w:tc>
        <w:tc>
          <w:tcPr>
            <w:tcW w:w="2617" w:type="pct"/>
          </w:tcPr>
          <w:p w14:paraId="40275BB7" w14:textId="77777777" w:rsidR="008B33D9" w:rsidRPr="00FA19A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4. </w:t>
            </w:r>
            <w:r w:rsidRPr="00FA19AE">
              <w:rPr>
                <w:rFonts w:ascii="Times New Roman" w:hAnsi="Times New Roman"/>
              </w:rPr>
              <w:t>Изучение видов Вооруженных Сил и родов войск</w:t>
            </w:r>
          </w:p>
        </w:tc>
        <w:tc>
          <w:tcPr>
            <w:tcW w:w="769" w:type="pct"/>
          </w:tcPr>
          <w:p w14:paraId="40F64AC1" w14:textId="77777777" w:rsidR="008B33D9" w:rsidRPr="00801AE1"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tcPr>
          <w:p w14:paraId="439EAEB2" w14:textId="77777777" w:rsidR="008B33D9" w:rsidRPr="006B6C29" w:rsidRDefault="008B33D9" w:rsidP="008D1979">
            <w:pPr>
              <w:spacing w:after="0" w:line="240" w:lineRule="auto"/>
              <w:rPr>
                <w:rFonts w:ascii="Times New Roman" w:hAnsi="Times New Roman"/>
                <w:bCs/>
              </w:rPr>
            </w:pPr>
            <w:r w:rsidRPr="002373F8">
              <w:rPr>
                <w:rFonts w:ascii="Times New Roman" w:hAnsi="Times New Roman"/>
                <w:bCs/>
              </w:rPr>
              <w:t>ОК 4</w:t>
            </w:r>
          </w:p>
        </w:tc>
        <w:tc>
          <w:tcPr>
            <w:tcW w:w="365" w:type="pct"/>
            <w:vMerge/>
          </w:tcPr>
          <w:p w14:paraId="39A0C1AD" w14:textId="77777777" w:rsidR="008B33D9" w:rsidRPr="00315F34" w:rsidRDefault="008B33D9" w:rsidP="008D1979">
            <w:pPr>
              <w:spacing w:after="0" w:line="240" w:lineRule="auto"/>
              <w:rPr>
                <w:rFonts w:ascii="Times New Roman" w:hAnsi="Times New Roman"/>
                <w:b/>
                <w:bCs/>
              </w:rPr>
            </w:pPr>
          </w:p>
        </w:tc>
      </w:tr>
      <w:tr w:rsidR="008B33D9" w:rsidRPr="00315F34" w14:paraId="53050EAE" w14:textId="77777777" w:rsidTr="008D1979">
        <w:trPr>
          <w:trHeight w:val="20"/>
        </w:trPr>
        <w:tc>
          <w:tcPr>
            <w:tcW w:w="688" w:type="pct"/>
            <w:vMerge/>
          </w:tcPr>
          <w:p w14:paraId="226D559E" w14:textId="77777777" w:rsidR="008B33D9" w:rsidRDefault="008B33D9" w:rsidP="008D1979">
            <w:pPr>
              <w:spacing w:after="0" w:line="240" w:lineRule="auto"/>
              <w:jc w:val="both"/>
              <w:rPr>
                <w:rFonts w:ascii="Times New Roman" w:hAnsi="Times New Roman"/>
                <w:b/>
                <w:bCs/>
              </w:rPr>
            </w:pPr>
          </w:p>
        </w:tc>
        <w:tc>
          <w:tcPr>
            <w:tcW w:w="2617" w:type="pct"/>
          </w:tcPr>
          <w:p w14:paraId="577A501C" w14:textId="77777777" w:rsidR="008B33D9" w:rsidRPr="00FA19A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5. </w:t>
            </w:r>
            <w:r w:rsidRPr="00FA19AE">
              <w:rPr>
                <w:rFonts w:ascii="Times New Roman" w:hAnsi="Times New Roman"/>
              </w:rPr>
              <w:t>Изучение системы руководства и управления Вооруженными Силами</w:t>
            </w:r>
          </w:p>
        </w:tc>
        <w:tc>
          <w:tcPr>
            <w:tcW w:w="769" w:type="pct"/>
          </w:tcPr>
          <w:p w14:paraId="0A60277B" w14:textId="77777777" w:rsidR="008B33D9" w:rsidRPr="00801AE1" w:rsidRDefault="008B33D9" w:rsidP="008D1979">
            <w:pPr>
              <w:spacing w:after="0" w:line="240" w:lineRule="auto"/>
              <w:jc w:val="center"/>
              <w:rPr>
                <w:rFonts w:ascii="Times New Roman" w:hAnsi="Times New Roman"/>
                <w:bCs/>
              </w:rPr>
            </w:pPr>
            <w:r w:rsidRPr="00801AE1">
              <w:rPr>
                <w:rFonts w:ascii="Times New Roman" w:hAnsi="Times New Roman"/>
                <w:bCs/>
              </w:rPr>
              <w:t>2</w:t>
            </w:r>
            <w:r>
              <w:rPr>
                <w:rFonts w:ascii="Times New Roman" w:hAnsi="Times New Roman"/>
                <w:bCs/>
              </w:rPr>
              <w:t>/-</w:t>
            </w:r>
          </w:p>
        </w:tc>
        <w:tc>
          <w:tcPr>
            <w:tcW w:w="561" w:type="pct"/>
          </w:tcPr>
          <w:p w14:paraId="25D73CFA" w14:textId="77777777" w:rsidR="008B33D9" w:rsidRPr="006B6C29" w:rsidRDefault="008B33D9" w:rsidP="008D1979">
            <w:pPr>
              <w:spacing w:after="0" w:line="240" w:lineRule="auto"/>
              <w:rPr>
                <w:rFonts w:ascii="Times New Roman" w:hAnsi="Times New Roman"/>
                <w:bCs/>
              </w:rPr>
            </w:pPr>
            <w:r w:rsidRPr="002373F8">
              <w:rPr>
                <w:rFonts w:ascii="Times New Roman" w:hAnsi="Times New Roman"/>
                <w:bCs/>
              </w:rPr>
              <w:t>ОК 4</w:t>
            </w:r>
          </w:p>
        </w:tc>
        <w:tc>
          <w:tcPr>
            <w:tcW w:w="365" w:type="pct"/>
            <w:vMerge/>
          </w:tcPr>
          <w:p w14:paraId="4D4B0B80" w14:textId="77777777" w:rsidR="008B33D9" w:rsidRPr="00315F34" w:rsidRDefault="008B33D9" w:rsidP="008D1979">
            <w:pPr>
              <w:spacing w:after="0" w:line="240" w:lineRule="auto"/>
              <w:rPr>
                <w:rFonts w:ascii="Times New Roman" w:hAnsi="Times New Roman"/>
                <w:b/>
                <w:bCs/>
              </w:rPr>
            </w:pPr>
          </w:p>
        </w:tc>
      </w:tr>
      <w:tr w:rsidR="008B33D9" w:rsidRPr="00315F34" w14:paraId="1F6BFEE1" w14:textId="77777777" w:rsidTr="008D1979">
        <w:trPr>
          <w:trHeight w:val="20"/>
        </w:trPr>
        <w:tc>
          <w:tcPr>
            <w:tcW w:w="688" w:type="pct"/>
            <w:vMerge/>
          </w:tcPr>
          <w:p w14:paraId="0411199B" w14:textId="77777777" w:rsidR="008B33D9" w:rsidRDefault="008B33D9" w:rsidP="008D1979">
            <w:pPr>
              <w:spacing w:after="0" w:line="240" w:lineRule="auto"/>
              <w:jc w:val="both"/>
              <w:rPr>
                <w:rFonts w:ascii="Times New Roman" w:hAnsi="Times New Roman"/>
                <w:b/>
                <w:bCs/>
              </w:rPr>
            </w:pPr>
          </w:p>
        </w:tc>
        <w:tc>
          <w:tcPr>
            <w:tcW w:w="2617" w:type="pct"/>
          </w:tcPr>
          <w:p w14:paraId="1F101478" w14:textId="77777777" w:rsidR="008B33D9" w:rsidRPr="00FA19A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6. </w:t>
            </w:r>
            <w:r w:rsidRPr="00FA19AE">
              <w:rPr>
                <w:rFonts w:ascii="Times New Roman" w:hAnsi="Times New Roman"/>
              </w:rPr>
              <w:t>Изучение порядка прохождения военной службы</w:t>
            </w:r>
          </w:p>
        </w:tc>
        <w:tc>
          <w:tcPr>
            <w:tcW w:w="769" w:type="pct"/>
          </w:tcPr>
          <w:p w14:paraId="46EE0C2C" w14:textId="77777777" w:rsidR="008B33D9" w:rsidRPr="00801AE1" w:rsidRDefault="008B33D9" w:rsidP="008D1979">
            <w:pPr>
              <w:spacing w:after="0" w:line="240" w:lineRule="auto"/>
              <w:jc w:val="center"/>
              <w:rPr>
                <w:rFonts w:ascii="Times New Roman" w:hAnsi="Times New Roman"/>
                <w:bCs/>
              </w:rPr>
            </w:pPr>
            <w:r>
              <w:rPr>
                <w:rFonts w:ascii="Times New Roman" w:hAnsi="Times New Roman"/>
                <w:bCs/>
              </w:rPr>
              <w:t>4/-</w:t>
            </w:r>
          </w:p>
        </w:tc>
        <w:tc>
          <w:tcPr>
            <w:tcW w:w="561" w:type="pct"/>
          </w:tcPr>
          <w:p w14:paraId="3555BFE3" w14:textId="77777777" w:rsidR="008B33D9" w:rsidRPr="006B6C29" w:rsidRDefault="008B33D9" w:rsidP="008D1979">
            <w:pPr>
              <w:spacing w:after="0" w:line="240" w:lineRule="auto"/>
              <w:rPr>
                <w:rFonts w:ascii="Times New Roman" w:hAnsi="Times New Roman"/>
                <w:bCs/>
              </w:rPr>
            </w:pPr>
            <w:r w:rsidRPr="002373F8">
              <w:rPr>
                <w:rFonts w:ascii="Times New Roman" w:hAnsi="Times New Roman"/>
                <w:bCs/>
              </w:rPr>
              <w:t>ОК 4</w:t>
            </w:r>
          </w:p>
        </w:tc>
        <w:tc>
          <w:tcPr>
            <w:tcW w:w="365" w:type="pct"/>
            <w:vMerge/>
          </w:tcPr>
          <w:p w14:paraId="35AF4161" w14:textId="77777777" w:rsidR="008B33D9" w:rsidRPr="00315F34" w:rsidRDefault="008B33D9" w:rsidP="008D1979">
            <w:pPr>
              <w:spacing w:after="0" w:line="240" w:lineRule="auto"/>
              <w:rPr>
                <w:rFonts w:ascii="Times New Roman" w:hAnsi="Times New Roman"/>
                <w:b/>
                <w:bCs/>
              </w:rPr>
            </w:pPr>
          </w:p>
        </w:tc>
      </w:tr>
      <w:tr w:rsidR="008B33D9" w:rsidRPr="00315F34" w14:paraId="28ACBEF1" w14:textId="77777777" w:rsidTr="008D1979">
        <w:trPr>
          <w:trHeight w:val="20"/>
        </w:trPr>
        <w:tc>
          <w:tcPr>
            <w:tcW w:w="688" w:type="pct"/>
            <w:vMerge/>
          </w:tcPr>
          <w:p w14:paraId="0D1DD303" w14:textId="77777777" w:rsidR="008B33D9" w:rsidRDefault="008B33D9" w:rsidP="008D1979">
            <w:pPr>
              <w:spacing w:after="0" w:line="240" w:lineRule="auto"/>
              <w:jc w:val="both"/>
              <w:rPr>
                <w:rFonts w:ascii="Times New Roman" w:hAnsi="Times New Roman"/>
                <w:b/>
                <w:bCs/>
              </w:rPr>
            </w:pPr>
          </w:p>
        </w:tc>
        <w:tc>
          <w:tcPr>
            <w:tcW w:w="2617" w:type="pct"/>
          </w:tcPr>
          <w:p w14:paraId="4C34C253" w14:textId="77777777" w:rsidR="008B33D9" w:rsidRPr="00FA19AE" w:rsidRDefault="008B33D9" w:rsidP="008D1979">
            <w:pPr>
              <w:spacing w:after="0" w:line="240" w:lineRule="auto"/>
              <w:jc w:val="both"/>
              <w:rPr>
                <w:rFonts w:ascii="Times New Roman" w:hAnsi="Times New Roman"/>
                <w:bCs/>
              </w:rPr>
            </w:pPr>
            <w:r w:rsidRPr="00FA19AE">
              <w:rPr>
                <w:rFonts w:ascii="Times New Roman" w:hAnsi="Times New Roman"/>
                <w:b/>
                <w:bCs/>
              </w:rPr>
              <w:t xml:space="preserve">Самостоятельная работа обучающихся: </w:t>
            </w:r>
            <w:r w:rsidRPr="00FA19AE">
              <w:rPr>
                <w:rFonts w:ascii="Times New Roman" w:hAnsi="Times New Roman"/>
                <w:bCs/>
              </w:rPr>
              <w:t>подготовка к практическим занятиям с использованием методических рекомендаций преподавателя, оформление отчетов и подготовка к их защите</w:t>
            </w:r>
          </w:p>
          <w:p w14:paraId="1F0FD8C0" w14:textId="77777777" w:rsidR="008B33D9" w:rsidRPr="00FA19AE" w:rsidRDefault="008B33D9" w:rsidP="008D1979">
            <w:pPr>
              <w:spacing w:after="0" w:line="240" w:lineRule="auto"/>
              <w:jc w:val="both"/>
              <w:rPr>
                <w:rFonts w:ascii="Times New Roman" w:hAnsi="Times New Roman"/>
                <w:b/>
                <w:bCs/>
              </w:rPr>
            </w:pPr>
            <w:r w:rsidRPr="00FA19AE">
              <w:rPr>
                <w:rFonts w:ascii="Times New Roman" w:hAnsi="Times New Roman"/>
                <w:b/>
                <w:bCs/>
              </w:rPr>
              <w:lastRenderedPageBreak/>
              <w:t>Тематика самостоятельной работы:</w:t>
            </w:r>
          </w:p>
          <w:p w14:paraId="3DFAF51F" w14:textId="77777777" w:rsidR="008B33D9" w:rsidRPr="00FA19AE" w:rsidRDefault="008B33D9" w:rsidP="008D1979">
            <w:pPr>
              <w:spacing w:after="0" w:line="240" w:lineRule="auto"/>
              <w:jc w:val="both"/>
              <w:rPr>
                <w:rFonts w:ascii="Times New Roman" w:hAnsi="Times New Roman"/>
              </w:rPr>
            </w:pPr>
            <w:r w:rsidRPr="00FA19AE">
              <w:rPr>
                <w:rFonts w:ascii="Times New Roman" w:hAnsi="Times New Roman"/>
              </w:rPr>
              <w:t xml:space="preserve">Подготовка сообщений по темам: </w:t>
            </w:r>
          </w:p>
          <w:p w14:paraId="5F9A8904" w14:textId="77777777" w:rsidR="008B33D9" w:rsidRPr="00FA19AE" w:rsidRDefault="008B33D9" w:rsidP="008D1979">
            <w:pPr>
              <w:spacing w:after="0" w:line="240" w:lineRule="auto"/>
              <w:jc w:val="both"/>
              <w:rPr>
                <w:rFonts w:ascii="Times New Roman" w:hAnsi="Times New Roman"/>
              </w:rPr>
            </w:pPr>
            <w:r w:rsidRPr="00FA19AE">
              <w:rPr>
                <w:rFonts w:ascii="Times New Roman" w:hAnsi="Times New Roman"/>
              </w:rPr>
              <w:t>1.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специальности СПО.</w:t>
            </w:r>
          </w:p>
          <w:p w14:paraId="468747BA" w14:textId="77777777" w:rsidR="008B33D9" w:rsidRPr="00FA19AE" w:rsidRDefault="008B33D9" w:rsidP="008D1979">
            <w:pPr>
              <w:spacing w:after="0" w:line="240" w:lineRule="auto"/>
              <w:jc w:val="both"/>
              <w:rPr>
                <w:rFonts w:ascii="Times New Roman" w:hAnsi="Times New Roman"/>
              </w:rPr>
            </w:pPr>
            <w:r w:rsidRPr="00FA19AE">
              <w:rPr>
                <w:rFonts w:ascii="Times New Roman" w:hAnsi="Times New Roman"/>
              </w:rPr>
              <w:t>2. Область применения получаемых профессиональных знаний при исполнении обязанностей военной службы</w:t>
            </w:r>
          </w:p>
        </w:tc>
        <w:tc>
          <w:tcPr>
            <w:tcW w:w="769" w:type="pct"/>
          </w:tcPr>
          <w:p w14:paraId="4ED78C47" w14:textId="77777777" w:rsidR="008B33D9" w:rsidRPr="00801AE1" w:rsidRDefault="008B33D9" w:rsidP="008D1979">
            <w:pPr>
              <w:spacing w:after="0" w:line="240" w:lineRule="auto"/>
              <w:jc w:val="center"/>
              <w:rPr>
                <w:rFonts w:ascii="Times New Roman" w:hAnsi="Times New Roman"/>
                <w:bCs/>
              </w:rPr>
            </w:pPr>
            <w:r>
              <w:rPr>
                <w:rFonts w:ascii="Times New Roman" w:hAnsi="Times New Roman"/>
                <w:bCs/>
              </w:rPr>
              <w:lastRenderedPageBreak/>
              <w:t>4/-</w:t>
            </w:r>
          </w:p>
        </w:tc>
        <w:tc>
          <w:tcPr>
            <w:tcW w:w="561" w:type="pct"/>
          </w:tcPr>
          <w:p w14:paraId="3E2D543D" w14:textId="77777777" w:rsidR="008B33D9" w:rsidRPr="00315F34" w:rsidRDefault="008B33D9" w:rsidP="008D1979">
            <w:pPr>
              <w:spacing w:after="0" w:line="240" w:lineRule="auto"/>
              <w:rPr>
                <w:rFonts w:ascii="Times New Roman" w:hAnsi="Times New Roman"/>
                <w:b/>
                <w:bCs/>
              </w:rPr>
            </w:pPr>
            <w:r w:rsidRPr="002373F8">
              <w:rPr>
                <w:rFonts w:ascii="Times New Roman" w:hAnsi="Times New Roman"/>
                <w:bCs/>
              </w:rPr>
              <w:t>ОК 4, ОК 5</w:t>
            </w:r>
          </w:p>
        </w:tc>
        <w:tc>
          <w:tcPr>
            <w:tcW w:w="365" w:type="pct"/>
          </w:tcPr>
          <w:p w14:paraId="6C0576D5" w14:textId="77777777" w:rsidR="008B33D9" w:rsidRPr="00315F34" w:rsidRDefault="008B33D9" w:rsidP="008D1979">
            <w:pPr>
              <w:spacing w:after="0" w:line="240" w:lineRule="auto"/>
              <w:rPr>
                <w:rFonts w:ascii="Times New Roman" w:hAnsi="Times New Roman"/>
                <w:b/>
                <w:bCs/>
              </w:rPr>
            </w:pPr>
            <w:r w:rsidRPr="00A60003">
              <w:rPr>
                <w:rFonts w:ascii="Times New Roman" w:hAnsi="Times New Roman"/>
                <w:bCs/>
              </w:rPr>
              <w:t>З3,З4,З7, З8, З9</w:t>
            </w:r>
          </w:p>
        </w:tc>
      </w:tr>
      <w:tr w:rsidR="008B33D9" w:rsidRPr="00315F34" w14:paraId="700EDEA8" w14:textId="77777777" w:rsidTr="008D1979">
        <w:trPr>
          <w:trHeight w:val="20"/>
        </w:trPr>
        <w:tc>
          <w:tcPr>
            <w:tcW w:w="688" w:type="pct"/>
            <w:vMerge w:val="restart"/>
          </w:tcPr>
          <w:p w14:paraId="0625FD3E" w14:textId="77777777" w:rsidR="008B33D9" w:rsidRDefault="008B33D9" w:rsidP="008D1979">
            <w:pPr>
              <w:spacing w:after="0" w:line="240" w:lineRule="auto"/>
              <w:jc w:val="both"/>
              <w:rPr>
                <w:rFonts w:ascii="Times New Roman" w:hAnsi="Times New Roman"/>
                <w:b/>
                <w:bCs/>
              </w:rPr>
            </w:pPr>
            <w:r>
              <w:rPr>
                <w:rFonts w:ascii="Times New Roman" w:hAnsi="Times New Roman"/>
                <w:b/>
                <w:bCs/>
              </w:rPr>
              <w:t xml:space="preserve">Тема 2.2 </w:t>
            </w:r>
            <w:r w:rsidRPr="0059552E">
              <w:rPr>
                <w:rFonts w:ascii="Times New Roman" w:hAnsi="Times New Roman"/>
                <w:b/>
                <w:bCs/>
              </w:rPr>
              <w:t>Уставы Вооруженных Сил России</w:t>
            </w:r>
          </w:p>
        </w:tc>
        <w:tc>
          <w:tcPr>
            <w:tcW w:w="2617" w:type="pct"/>
          </w:tcPr>
          <w:p w14:paraId="7A70F741" w14:textId="77777777" w:rsidR="008B33D9" w:rsidRPr="00FA19AE" w:rsidRDefault="008B33D9" w:rsidP="008D1979">
            <w:pPr>
              <w:spacing w:after="0" w:line="240" w:lineRule="auto"/>
              <w:jc w:val="both"/>
              <w:rPr>
                <w:rFonts w:ascii="Times New Roman" w:hAnsi="Times New Roman"/>
                <w:b/>
                <w:bCs/>
              </w:rPr>
            </w:pPr>
            <w:r w:rsidRPr="004B3905">
              <w:rPr>
                <w:rFonts w:ascii="Times New Roman" w:hAnsi="Times New Roman"/>
                <w:b/>
                <w:bCs/>
              </w:rPr>
              <w:t>Содержание учебного материала</w:t>
            </w:r>
          </w:p>
        </w:tc>
        <w:tc>
          <w:tcPr>
            <w:tcW w:w="769" w:type="pct"/>
            <w:vAlign w:val="center"/>
          </w:tcPr>
          <w:p w14:paraId="5ACA809B" w14:textId="77777777" w:rsidR="008B33D9" w:rsidRPr="00801AE1" w:rsidRDefault="008B33D9" w:rsidP="008D1979">
            <w:pPr>
              <w:spacing w:after="0" w:line="240" w:lineRule="auto"/>
              <w:jc w:val="center"/>
              <w:rPr>
                <w:rFonts w:ascii="Times New Roman" w:hAnsi="Times New Roman"/>
                <w:b/>
                <w:bCs/>
              </w:rPr>
            </w:pPr>
            <w:r w:rsidRPr="00801AE1">
              <w:rPr>
                <w:rFonts w:ascii="Times New Roman" w:hAnsi="Times New Roman"/>
                <w:b/>
                <w:bCs/>
              </w:rPr>
              <w:t>12 / -</w:t>
            </w:r>
          </w:p>
        </w:tc>
        <w:tc>
          <w:tcPr>
            <w:tcW w:w="561" w:type="pct"/>
          </w:tcPr>
          <w:p w14:paraId="25B4AE39" w14:textId="77777777" w:rsidR="008B33D9" w:rsidRPr="00315F34" w:rsidRDefault="008B33D9" w:rsidP="008D1979">
            <w:pPr>
              <w:spacing w:after="0" w:line="240" w:lineRule="auto"/>
              <w:rPr>
                <w:rFonts w:ascii="Times New Roman" w:hAnsi="Times New Roman"/>
                <w:b/>
                <w:bCs/>
              </w:rPr>
            </w:pPr>
          </w:p>
        </w:tc>
        <w:tc>
          <w:tcPr>
            <w:tcW w:w="365" w:type="pct"/>
          </w:tcPr>
          <w:p w14:paraId="1F8C9A79" w14:textId="77777777" w:rsidR="008B33D9" w:rsidRPr="00315F34" w:rsidRDefault="008B33D9" w:rsidP="008D1979">
            <w:pPr>
              <w:spacing w:after="0" w:line="240" w:lineRule="auto"/>
              <w:rPr>
                <w:rFonts w:ascii="Times New Roman" w:hAnsi="Times New Roman"/>
                <w:b/>
                <w:bCs/>
              </w:rPr>
            </w:pPr>
          </w:p>
        </w:tc>
      </w:tr>
      <w:tr w:rsidR="008B33D9" w:rsidRPr="00315F34" w14:paraId="3B1A61F8" w14:textId="77777777" w:rsidTr="008D1979">
        <w:trPr>
          <w:trHeight w:val="20"/>
        </w:trPr>
        <w:tc>
          <w:tcPr>
            <w:tcW w:w="688" w:type="pct"/>
            <w:vMerge/>
          </w:tcPr>
          <w:p w14:paraId="0580D6E9" w14:textId="77777777" w:rsidR="008B33D9" w:rsidRDefault="008B33D9" w:rsidP="008D1979">
            <w:pPr>
              <w:spacing w:after="0" w:line="240" w:lineRule="auto"/>
              <w:jc w:val="both"/>
              <w:rPr>
                <w:rFonts w:ascii="Times New Roman" w:hAnsi="Times New Roman"/>
                <w:b/>
                <w:bCs/>
              </w:rPr>
            </w:pPr>
          </w:p>
        </w:tc>
        <w:tc>
          <w:tcPr>
            <w:tcW w:w="2617" w:type="pct"/>
          </w:tcPr>
          <w:p w14:paraId="3AC15022" w14:textId="77777777" w:rsidR="008B33D9" w:rsidRPr="001F2502" w:rsidRDefault="008B33D9" w:rsidP="008D1979">
            <w:pPr>
              <w:spacing w:after="0" w:line="240" w:lineRule="auto"/>
              <w:jc w:val="both"/>
              <w:rPr>
                <w:rFonts w:ascii="Times New Roman" w:hAnsi="Times New Roman"/>
                <w:bCs/>
              </w:rPr>
            </w:pPr>
            <w:r w:rsidRPr="001F2502">
              <w:rPr>
                <w:rFonts w:ascii="Times New Roman" w:hAnsi="Times New Roman"/>
                <w:bCs/>
              </w:rPr>
              <w:t>Содержание Устава Вооруженных сил РФ. Понятие военной дисциплины. Внутренний порядок размещение и быт военнослужащих.</w:t>
            </w:r>
          </w:p>
        </w:tc>
        <w:tc>
          <w:tcPr>
            <w:tcW w:w="769" w:type="pct"/>
            <w:vAlign w:val="center"/>
          </w:tcPr>
          <w:p w14:paraId="252BF7A1" w14:textId="77777777" w:rsidR="008B33D9" w:rsidRPr="00801AE1" w:rsidRDefault="008B33D9" w:rsidP="008D1979">
            <w:pPr>
              <w:spacing w:after="0" w:line="240" w:lineRule="auto"/>
              <w:jc w:val="center"/>
              <w:rPr>
                <w:rFonts w:ascii="Times New Roman" w:hAnsi="Times New Roman"/>
                <w:b/>
                <w:bCs/>
              </w:rPr>
            </w:pPr>
          </w:p>
        </w:tc>
        <w:tc>
          <w:tcPr>
            <w:tcW w:w="561" w:type="pct"/>
          </w:tcPr>
          <w:p w14:paraId="22C795B6" w14:textId="77777777" w:rsidR="008B33D9" w:rsidRPr="00315F34" w:rsidRDefault="008B33D9" w:rsidP="008D1979">
            <w:pPr>
              <w:spacing w:after="0" w:line="240" w:lineRule="auto"/>
              <w:rPr>
                <w:rFonts w:ascii="Times New Roman" w:hAnsi="Times New Roman"/>
                <w:b/>
                <w:bCs/>
              </w:rPr>
            </w:pPr>
          </w:p>
        </w:tc>
        <w:tc>
          <w:tcPr>
            <w:tcW w:w="365" w:type="pct"/>
          </w:tcPr>
          <w:p w14:paraId="5DC71FC3" w14:textId="77777777" w:rsidR="008B33D9" w:rsidRPr="00315F34" w:rsidRDefault="008B33D9" w:rsidP="008D1979">
            <w:pPr>
              <w:spacing w:after="0" w:line="240" w:lineRule="auto"/>
              <w:rPr>
                <w:rFonts w:ascii="Times New Roman" w:hAnsi="Times New Roman"/>
                <w:b/>
                <w:bCs/>
              </w:rPr>
            </w:pPr>
          </w:p>
        </w:tc>
      </w:tr>
      <w:tr w:rsidR="008B33D9" w:rsidRPr="00315F34" w14:paraId="25358570" w14:textId="77777777" w:rsidTr="008D1979">
        <w:trPr>
          <w:trHeight w:val="20"/>
        </w:trPr>
        <w:tc>
          <w:tcPr>
            <w:tcW w:w="688" w:type="pct"/>
            <w:vMerge/>
          </w:tcPr>
          <w:p w14:paraId="7E2D30AB" w14:textId="77777777" w:rsidR="008B33D9" w:rsidRDefault="008B33D9" w:rsidP="008D1979">
            <w:pPr>
              <w:spacing w:after="0" w:line="240" w:lineRule="auto"/>
              <w:jc w:val="both"/>
              <w:rPr>
                <w:rFonts w:ascii="Times New Roman" w:hAnsi="Times New Roman"/>
                <w:b/>
                <w:bCs/>
              </w:rPr>
            </w:pPr>
          </w:p>
        </w:tc>
        <w:tc>
          <w:tcPr>
            <w:tcW w:w="2617" w:type="pct"/>
          </w:tcPr>
          <w:p w14:paraId="26B11E90" w14:textId="77777777" w:rsidR="008B33D9" w:rsidRPr="00FA19AE" w:rsidRDefault="008B33D9" w:rsidP="008D1979">
            <w:pPr>
              <w:spacing w:after="0" w:line="240" w:lineRule="auto"/>
              <w:jc w:val="both"/>
              <w:rPr>
                <w:rFonts w:ascii="Times New Roman" w:hAnsi="Times New Roman"/>
              </w:rPr>
            </w:pPr>
            <w:r w:rsidRPr="00FA19AE">
              <w:rPr>
                <w:rFonts w:ascii="Times New Roman" w:hAnsi="Times New Roman"/>
                <w:b/>
                <w:bCs/>
              </w:rPr>
              <w:t>В том числе практических и лабораторных занятий</w:t>
            </w:r>
          </w:p>
        </w:tc>
        <w:tc>
          <w:tcPr>
            <w:tcW w:w="769" w:type="pct"/>
            <w:vAlign w:val="center"/>
          </w:tcPr>
          <w:p w14:paraId="73EE3953" w14:textId="77777777" w:rsidR="008B33D9" w:rsidRPr="00801AE1" w:rsidRDefault="008B33D9" w:rsidP="008D1979">
            <w:pPr>
              <w:spacing w:after="0" w:line="240" w:lineRule="auto"/>
              <w:jc w:val="center"/>
              <w:rPr>
                <w:rFonts w:ascii="Times New Roman" w:hAnsi="Times New Roman"/>
                <w:b/>
                <w:bCs/>
              </w:rPr>
            </w:pPr>
            <w:r w:rsidRPr="00801AE1">
              <w:rPr>
                <w:rFonts w:ascii="Times New Roman" w:hAnsi="Times New Roman"/>
                <w:b/>
                <w:bCs/>
              </w:rPr>
              <w:t>8</w:t>
            </w:r>
            <w:r>
              <w:rPr>
                <w:rFonts w:ascii="Times New Roman" w:hAnsi="Times New Roman"/>
                <w:b/>
                <w:bCs/>
              </w:rPr>
              <w:t>/-</w:t>
            </w:r>
            <w:r w:rsidRPr="00801AE1">
              <w:rPr>
                <w:rFonts w:ascii="Times New Roman" w:hAnsi="Times New Roman"/>
                <w:b/>
                <w:bCs/>
              </w:rPr>
              <w:t xml:space="preserve"> </w:t>
            </w:r>
          </w:p>
        </w:tc>
        <w:tc>
          <w:tcPr>
            <w:tcW w:w="561" w:type="pct"/>
          </w:tcPr>
          <w:p w14:paraId="151A1C24" w14:textId="77777777" w:rsidR="008B33D9" w:rsidRPr="00315F34" w:rsidRDefault="008B33D9" w:rsidP="008D1979">
            <w:pPr>
              <w:spacing w:after="0" w:line="240" w:lineRule="auto"/>
              <w:rPr>
                <w:rFonts w:ascii="Times New Roman" w:hAnsi="Times New Roman"/>
                <w:b/>
                <w:bCs/>
              </w:rPr>
            </w:pPr>
          </w:p>
        </w:tc>
        <w:tc>
          <w:tcPr>
            <w:tcW w:w="365" w:type="pct"/>
            <w:vMerge w:val="restart"/>
          </w:tcPr>
          <w:p w14:paraId="25B655A4" w14:textId="77777777" w:rsidR="008B33D9" w:rsidRDefault="008B33D9" w:rsidP="008D1979">
            <w:pPr>
              <w:spacing w:after="0" w:line="240" w:lineRule="auto"/>
              <w:rPr>
                <w:rFonts w:ascii="Times New Roman" w:hAnsi="Times New Roman"/>
                <w:bCs/>
              </w:rPr>
            </w:pPr>
            <w:r>
              <w:rPr>
                <w:rFonts w:ascii="Times New Roman" w:hAnsi="Times New Roman"/>
                <w:bCs/>
              </w:rPr>
              <w:t>З1, З3, З7, З8, З9, З10</w:t>
            </w:r>
          </w:p>
          <w:p w14:paraId="5F002FC5" w14:textId="77777777" w:rsidR="008B33D9" w:rsidRPr="0023768B" w:rsidRDefault="008B33D9" w:rsidP="008D1979">
            <w:pPr>
              <w:spacing w:after="0" w:line="240" w:lineRule="auto"/>
              <w:rPr>
                <w:rFonts w:ascii="Times New Roman" w:hAnsi="Times New Roman"/>
                <w:bCs/>
              </w:rPr>
            </w:pPr>
            <w:r>
              <w:rPr>
                <w:rFonts w:ascii="Times New Roman" w:hAnsi="Times New Roman"/>
                <w:bCs/>
              </w:rPr>
              <w:t>У2, У5, У6, У7.У8</w:t>
            </w:r>
          </w:p>
        </w:tc>
      </w:tr>
      <w:tr w:rsidR="008B33D9" w:rsidRPr="00315F34" w14:paraId="3B2E3A68" w14:textId="77777777" w:rsidTr="008D1979">
        <w:trPr>
          <w:trHeight w:val="20"/>
        </w:trPr>
        <w:tc>
          <w:tcPr>
            <w:tcW w:w="688" w:type="pct"/>
            <w:vMerge/>
          </w:tcPr>
          <w:p w14:paraId="114CF09C" w14:textId="77777777" w:rsidR="008B33D9" w:rsidRDefault="008B33D9" w:rsidP="008D1979">
            <w:pPr>
              <w:spacing w:after="0" w:line="240" w:lineRule="auto"/>
              <w:jc w:val="both"/>
              <w:rPr>
                <w:rFonts w:ascii="Times New Roman" w:hAnsi="Times New Roman"/>
                <w:b/>
                <w:bCs/>
              </w:rPr>
            </w:pPr>
          </w:p>
        </w:tc>
        <w:tc>
          <w:tcPr>
            <w:tcW w:w="2617" w:type="pct"/>
          </w:tcPr>
          <w:p w14:paraId="4FB738C2" w14:textId="77777777" w:rsidR="008B33D9" w:rsidRPr="00FA19A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7. </w:t>
            </w:r>
            <w:r w:rsidRPr="00FA19AE">
              <w:rPr>
                <w:rFonts w:ascii="Times New Roman" w:hAnsi="Times New Roman"/>
              </w:rPr>
              <w:t>Отработка принятия военной присяги</w:t>
            </w:r>
          </w:p>
        </w:tc>
        <w:tc>
          <w:tcPr>
            <w:tcW w:w="769" w:type="pct"/>
          </w:tcPr>
          <w:p w14:paraId="43094B22" w14:textId="77777777" w:rsidR="008B33D9" w:rsidRPr="00801AE1"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tcPr>
          <w:p w14:paraId="56943D54" w14:textId="77777777" w:rsidR="008B33D9" w:rsidRDefault="008B33D9" w:rsidP="008D1979">
            <w:pPr>
              <w:spacing w:after="0" w:line="240" w:lineRule="auto"/>
              <w:rPr>
                <w:rFonts w:ascii="Times New Roman" w:hAnsi="Times New Roman"/>
                <w:bCs/>
              </w:rPr>
            </w:pPr>
            <w:r>
              <w:rPr>
                <w:rFonts w:ascii="Times New Roman" w:hAnsi="Times New Roman"/>
                <w:bCs/>
              </w:rPr>
              <w:t>ОК 2</w:t>
            </w:r>
          </w:p>
          <w:p w14:paraId="1001A186" w14:textId="77777777" w:rsidR="008B33D9" w:rsidRPr="002373F8" w:rsidRDefault="008B33D9" w:rsidP="008D1979">
            <w:pPr>
              <w:spacing w:after="0" w:line="240" w:lineRule="auto"/>
              <w:rPr>
                <w:rFonts w:ascii="Times New Roman" w:hAnsi="Times New Roman"/>
                <w:bCs/>
              </w:rPr>
            </w:pPr>
            <w:r>
              <w:rPr>
                <w:rFonts w:ascii="Times New Roman" w:hAnsi="Times New Roman"/>
                <w:bCs/>
              </w:rPr>
              <w:t>ОК 8</w:t>
            </w:r>
          </w:p>
        </w:tc>
        <w:tc>
          <w:tcPr>
            <w:tcW w:w="365" w:type="pct"/>
            <w:vMerge/>
          </w:tcPr>
          <w:p w14:paraId="299E5BA3" w14:textId="77777777" w:rsidR="008B33D9" w:rsidRPr="0023768B" w:rsidRDefault="008B33D9" w:rsidP="008D1979">
            <w:pPr>
              <w:spacing w:after="0" w:line="240" w:lineRule="auto"/>
              <w:rPr>
                <w:rFonts w:ascii="Times New Roman" w:hAnsi="Times New Roman"/>
                <w:bCs/>
              </w:rPr>
            </w:pPr>
          </w:p>
        </w:tc>
      </w:tr>
      <w:tr w:rsidR="008B33D9" w:rsidRPr="00315F34" w14:paraId="0DA1D69F" w14:textId="77777777" w:rsidTr="008D1979">
        <w:trPr>
          <w:trHeight w:val="20"/>
        </w:trPr>
        <w:tc>
          <w:tcPr>
            <w:tcW w:w="688" w:type="pct"/>
            <w:vMerge/>
          </w:tcPr>
          <w:p w14:paraId="7783787A" w14:textId="77777777" w:rsidR="008B33D9" w:rsidRDefault="008B33D9" w:rsidP="008D1979">
            <w:pPr>
              <w:spacing w:after="0" w:line="240" w:lineRule="auto"/>
              <w:jc w:val="both"/>
              <w:rPr>
                <w:rFonts w:ascii="Times New Roman" w:hAnsi="Times New Roman"/>
                <w:b/>
                <w:bCs/>
              </w:rPr>
            </w:pPr>
          </w:p>
        </w:tc>
        <w:tc>
          <w:tcPr>
            <w:tcW w:w="2617" w:type="pct"/>
          </w:tcPr>
          <w:p w14:paraId="09B1D237" w14:textId="77777777" w:rsidR="008B33D9" w:rsidRPr="00FA19A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8. </w:t>
            </w:r>
            <w:r w:rsidRPr="00FA19AE">
              <w:rPr>
                <w:rFonts w:ascii="Times New Roman" w:hAnsi="Times New Roman"/>
              </w:rPr>
              <w:t>Изучени</w:t>
            </w:r>
            <w:r>
              <w:rPr>
                <w:rFonts w:ascii="Times New Roman" w:hAnsi="Times New Roman"/>
              </w:rPr>
              <w:t>е Устава вооруженных сил России</w:t>
            </w:r>
          </w:p>
        </w:tc>
        <w:tc>
          <w:tcPr>
            <w:tcW w:w="769" w:type="pct"/>
          </w:tcPr>
          <w:p w14:paraId="05DA3F0F" w14:textId="77777777" w:rsidR="008B33D9" w:rsidRPr="00801AE1"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tcPr>
          <w:p w14:paraId="20B1C2F8" w14:textId="77777777" w:rsidR="008B33D9" w:rsidRPr="006B6C29" w:rsidRDefault="008B33D9" w:rsidP="008D1979">
            <w:pPr>
              <w:spacing w:after="0" w:line="240" w:lineRule="auto"/>
              <w:rPr>
                <w:rFonts w:ascii="Times New Roman" w:hAnsi="Times New Roman"/>
                <w:bCs/>
              </w:rPr>
            </w:pPr>
            <w:r w:rsidRPr="006B6C29">
              <w:rPr>
                <w:rFonts w:ascii="Times New Roman" w:hAnsi="Times New Roman"/>
                <w:bCs/>
              </w:rPr>
              <w:t>ОК 4</w:t>
            </w:r>
          </w:p>
        </w:tc>
        <w:tc>
          <w:tcPr>
            <w:tcW w:w="365" w:type="pct"/>
            <w:vMerge/>
          </w:tcPr>
          <w:p w14:paraId="5E91777D" w14:textId="77777777" w:rsidR="008B33D9" w:rsidRPr="0023768B" w:rsidRDefault="008B33D9" w:rsidP="008D1979">
            <w:pPr>
              <w:spacing w:after="0" w:line="240" w:lineRule="auto"/>
              <w:rPr>
                <w:rFonts w:ascii="Times New Roman" w:hAnsi="Times New Roman"/>
                <w:bCs/>
              </w:rPr>
            </w:pPr>
          </w:p>
        </w:tc>
      </w:tr>
      <w:tr w:rsidR="008B33D9" w:rsidRPr="00315F34" w14:paraId="459D097D" w14:textId="77777777" w:rsidTr="008D1979">
        <w:trPr>
          <w:trHeight w:val="20"/>
        </w:trPr>
        <w:tc>
          <w:tcPr>
            <w:tcW w:w="688" w:type="pct"/>
            <w:vMerge/>
          </w:tcPr>
          <w:p w14:paraId="14B34DEF" w14:textId="77777777" w:rsidR="008B33D9" w:rsidRDefault="008B33D9" w:rsidP="008D1979">
            <w:pPr>
              <w:spacing w:after="0" w:line="240" w:lineRule="auto"/>
              <w:jc w:val="both"/>
              <w:rPr>
                <w:rFonts w:ascii="Times New Roman" w:hAnsi="Times New Roman"/>
                <w:b/>
                <w:bCs/>
              </w:rPr>
            </w:pPr>
          </w:p>
        </w:tc>
        <w:tc>
          <w:tcPr>
            <w:tcW w:w="2617" w:type="pct"/>
          </w:tcPr>
          <w:p w14:paraId="3DC177D5" w14:textId="77777777" w:rsidR="008B33D9" w:rsidRPr="00FA19A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9.</w:t>
            </w:r>
            <w:r>
              <w:rPr>
                <w:rFonts w:ascii="Times New Roman" w:hAnsi="Times New Roman"/>
              </w:rPr>
              <w:t xml:space="preserve"> </w:t>
            </w:r>
            <w:r w:rsidRPr="00FA19AE">
              <w:rPr>
                <w:rFonts w:ascii="Times New Roman" w:hAnsi="Times New Roman"/>
              </w:rPr>
              <w:t xml:space="preserve">Отработка действий лиц суточного наряда </w:t>
            </w:r>
            <w:r>
              <w:rPr>
                <w:rFonts w:ascii="Times New Roman" w:hAnsi="Times New Roman"/>
              </w:rPr>
              <w:t xml:space="preserve"> роты в различных ситуациях</w:t>
            </w:r>
          </w:p>
        </w:tc>
        <w:tc>
          <w:tcPr>
            <w:tcW w:w="769" w:type="pct"/>
          </w:tcPr>
          <w:p w14:paraId="421EEE16" w14:textId="77777777" w:rsidR="008B33D9" w:rsidRPr="00801AE1"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tcPr>
          <w:p w14:paraId="37A09550" w14:textId="77777777" w:rsidR="008B33D9" w:rsidRDefault="008B33D9" w:rsidP="008D1979">
            <w:pPr>
              <w:spacing w:after="0" w:line="240" w:lineRule="auto"/>
              <w:rPr>
                <w:rFonts w:ascii="Times New Roman" w:hAnsi="Times New Roman"/>
                <w:bCs/>
              </w:rPr>
            </w:pPr>
            <w:r w:rsidRPr="002373F8">
              <w:rPr>
                <w:rFonts w:ascii="Times New Roman" w:hAnsi="Times New Roman"/>
                <w:bCs/>
              </w:rPr>
              <w:t>ОК 6</w:t>
            </w:r>
          </w:p>
          <w:p w14:paraId="268CF74E" w14:textId="77777777" w:rsidR="008B33D9" w:rsidRDefault="008B33D9" w:rsidP="008D1979">
            <w:pPr>
              <w:spacing w:after="0" w:line="240" w:lineRule="auto"/>
              <w:rPr>
                <w:rFonts w:ascii="Times New Roman" w:hAnsi="Times New Roman"/>
                <w:bCs/>
              </w:rPr>
            </w:pPr>
            <w:r>
              <w:rPr>
                <w:rFonts w:ascii="Times New Roman" w:hAnsi="Times New Roman"/>
                <w:bCs/>
              </w:rPr>
              <w:t>ОК 7</w:t>
            </w:r>
          </w:p>
          <w:p w14:paraId="08F82BA1" w14:textId="77777777" w:rsidR="008B33D9" w:rsidRPr="002373F8" w:rsidRDefault="008B33D9" w:rsidP="008D1979">
            <w:pPr>
              <w:spacing w:after="0" w:line="240" w:lineRule="auto"/>
              <w:rPr>
                <w:rFonts w:ascii="Times New Roman" w:hAnsi="Times New Roman"/>
                <w:bCs/>
              </w:rPr>
            </w:pPr>
            <w:r>
              <w:rPr>
                <w:rFonts w:ascii="Times New Roman" w:hAnsi="Times New Roman"/>
                <w:bCs/>
              </w:rPr>
              <w:t>ОК 8</w:t>
            </w:r>
          </w:p>
        </w:tc>
        <w:tc>
          <w:tcPr>
            <w:tcW w:w="365" w:type="pct"/>
            <w:vMerge/>
          </w:tcPr>
          <w:p w14:paraId="33AE6D1F" w14:textId="77777777" w:rsidR="008B33D9" w:rsidRPr="0023768B" w:rsidRDefault="008B33D9" w:rsidP="008D1979">
            <w:pPr>
              <w:spacing w:after="0" w:line="240" w:lineRule="auto"/>
              <w:rPr>
                <w:rFonts w:ascii="Times New Roman" w:hAnsi="Times New Roman"/>
                <w:bCs/>
              </w:rPr>
            </w:pPr>
          </w:p>
        </w:tc>
      </w:tr>
      <w:tr w:rsidR="008B33D9" w:rsidRPr="00315F34" w14:paraId="446110C4" w14:textId="77777777" w:rsidTr="008D1979">
        <w:trPr>
          <w:trHeight w:val="20"/>
        </w:trPr>
        <w:tc>
          <w:tcPr>
            <w:tcW w:w="688" w:type="pct"/>
            <w:vMerge/>
          </w:tcPr>
          <w:p w14:paraId="3481E856" w14:textId="77777777" w:rsidR="008B33D9" w:rsidRDefault="008B33D9" w:rsidP="008D1979">
            <w:pPr>
              <w:spacing w:after="0" w:line="240" w:lineRule="auto"/>
              <w:jc w:val="both"/>
              <w:rPr>
                <w:rFonts w:ascii="Times New Roman" w:hAnsi="Times New Roman"/>
                <w:b/>
                <w:bCs/>
              </w:rPr>
            </w:pPr>
          </w:p>
        </w:tc>
        <w:tc>
          <w:tcPr>
            <w:tcW w:w="2617" w:type="pct"/>
          </w:tcPr>
          <w:p w14:paraId="76BB029B" w14:textId="77777777" w:rsidR="008B33D9" w:rsidRPr="00FA19A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10. </w:t>
            </w:r>
            <w:r w:rsidRPr="00FA19AE">
              <w:rPr>
                <w:rFonts w:ascii="Times New Roman" w:hAnsi="Times New Roman"/>
              </w:rPr>
              <w:t>Отработка действий часового и порядка действий применения оружия в различных ситуациях</w:t>
            </w:r>
          </w:p>
        </w:tc>
        <w:tc>
          <w:tcPr>
            <w:tcW w:w="769" w:type="pct"/>
          </w:tcPr>
          <w:p w14:paraId="7F5FEC91" w14:textId="77777777" w:rsidR="008B33D9" w:rsidRPr="00801AE1" w:rsidRDefault="008B33D9" w:rsidP="008D1979">
            <w:pPr>
              <w:spacing w:after="0" w:line="240" w:lineRule="auto"/>
              <w:jc w:val="center"/>
              <w:rPr>
                <w:rFonts w:ascii="Times New Roman" w:hAnsi="Times New Roman"/>
                <w:bCs/>
              </w:rPr>
            </w:pPr>
            <w:r w:rsidRPr="00801AE1">
              <w:rPr>
                <w:rFonts w:ascii="Times New Roman" w:hAnsi="Times New Roman"/>
                <w:bCs/>
              </w:rPr>
              <w:t>2</w:t>
            </w:r>
            <w:r>
              <w:rPr>
                <w:rFonts w:ascii="Times New Roman" w:hAnsi="Times New Roman"/>
                <w:bCs/>
              </w:rPr>
              <w:t>/-</w:t>
            </w:r>
          </w:p>
        </w:tc>
        <w:tc>
          <w:tcPr>
            <w:tcW w:w="561" w:type="pct"/>
          </w:tcPr>
          <w:p w14:paraId="1E03650C" w14:textId="77777777" w:rsidR="008B33D9" w:rsidRDefault="008B33D9" w:rsidP="008D1979">
            <w:pPr>
              <w:spacing w:after="0" w:line="240" w:lineRule="auto"/>
              <w:rPr>
                <w:rFonts w:ascii="Times New Roman" w:hAnsi="Times New Roman"/>
                <w:bCs/>
              </w:rPr>
            </w:pPr>
            <w:r w:rsidRPr="002373F8">
              <w:rPr>
                <w:rFonts w:ascii="Times New Roman" w:hAnsi="Times New Roman"/>
                <w:bCs/>
              </w:rPr>
              <w:t>ОК 6</w:t>
            </w:r>
          </w:p>
          <w:p w14:paraId="03484645" w14:textId="77777777" w:rsidR="008B33D9" w:rsidRDefault="008B33D9" w:rsidP="008D1979">
            <w:pPr>
              <w:spacing w:after="0" w:line="240" w:lineRule="auto"/>
              <w:rPr>
                <w:rFonts w:ascii="Times New Roman" w:hAnsi="Times New Roman"/>
                <w:bCs/>
              </w:rPr>
            </w:pPr>
            <w:r>
              <w:rPr>
                <w:rFonts w:ascii="Times New Roman" w:hAnsi="Times New Roman"/>
                <w:bCs/>
              </w:rPr>
              <w:t>ОК 7</w:t>
            </w:r>
          </w:p>
          <w:p w14:paraId="06BC6E6E" w14:textId="77777777" w:rsidR="008B33D9" w:rsidRPr="002373F8" w:rsidRDefault="008B33D9" w:rsidP="008D1979">
            <w:pPr>
              <w:spacing w:after="0" w:line="240" w:lineRule="auto"/>
              <w:rPr>
                <w:rFonts w:ascii="Times New Roman" w:hAnsi="Times New Roman"/>
                <w:bCs/>
              </w:rPr>
            </w:pPr>
            <w:r>
              <w:rPr>
                <w:rFonts w:ascii="Times New Roman" w:hAnsi="Times New Roman"/>
                <w:bCs/>
              </w:rPr>
              <w:t>ОК 8</w:t>
            </w:r>
          </w:p>
        </w:tc>
        <w:tc>
          <w:tcPr>
            <w:tcW w:w="365" w:type="pct"/>
            <w:vMerge/>
          </w:tcPr>
          <w:p w14:paraId="05E52FA2" w14:textId="77777777" w:rsidR="008B33D9" w:rsidRPr="0023768B" w:rsidRDefault="008B33D9" w:rsidP="008D1979">
            <w:pPr>
              <w:spacing w:after="0" w:line="240" w:lineRule="auto"/>
              <w:rPr>
                <w:rFonts w:ascii="Times New Roman" w:hAnsi="Times New Roman"/>
                <w:bCs/>
              </w:rPr>
            </w:pPr>
          </w:p>
        </w:tc>
      </w:tr>
      <w:tr w:rsidR="008B33D9" w:rsidRPr="00315F34" w14:paraId="1BE400B3" w14:textId="77777777" w:rsidTr="008D1979">
        <w:trPr>
          <w:trHeight w:val="20"/>
        </w:trPr>
        <w:tc>
          <w:tcPr>
            <w:tcW w:w="688" w:type="pct"/>
            <w:vMerge/>
          </w:tcPr>
          <w:p w14:paraId="5ACCFF41" w14:textId="77777777" w:rsidR="008B33D9" w:rsidRDefault="008B33D9" w:rsidP="008D1979">
            <w:pPr>
              <w:spacing w:after="0" w:line="240" w:lineRule="auto"/>
              <w:jc w:val="both"/>
              <w:rPr>
                <w:rFonts w:ascii="Times New Roman" w:hAnsi="Times New Roman"/>
                <w:b/>
                <w:bCs/>
              </w:rPr>
            </w:pPr>
          </w:p>
        </w:tc>
        <w:tc>
          <w:tcPr>
            <w:tcW w:w="2617" w:type="pct"/>
          </w:tcPr>
          <w:p w14:paraId="05694193" w14:textId="77777777" w:rsidR="008B33D9" w:rsidRDefault="008B33D9" w:rsidP="008D1979">
            <w:pPr>
              <w:spacing w:after="0" w:line="240" w:lineRule="auto"/>
              <w:jc w:val="both"/>
              <w:rPr>
                <w:rFonts w:ascii="Times New Roman" w:hAnsi="Times New Roman"/>
                <w:bCs/>
              </w:rPr>
            </w:pPr>
            <w:r w:rsidRPr="00315F34">
              <w:rPr>
                <w:rFonts w:ascii="Times New Roman" w:hAnsi="Times New Roman"/>
                <w:b/>
                <w:bCs/>
              </w:rPr>
              <w:t>Самостоятельная работа обучающихся</w:t>
            </w:r>
            <w:r>
              <w:rPr>
                <w:rFonts w:ascii="Times New Roman" w:hAnsi="Times New Roman"/>
                <w:b/>
                <w:bCs/>
              </w:rPr>
              <w:t xml:space="preserve">: </w:t>
            </w:r>
            <w:r>
              <w:rPr>
                <w:rFonts w:ascii="Times New Roman" w:hAnsi="Times New Roman"/>
                <w:bCs/>
              </w:rPr>
              <w:t>подготовка к практическим занятиям с использованием методических рекомендаций преподавателя, оформление отчетов и подготовка к их защите</w:t>
            </w:r>
          </w:p>
          <w:p w14:paraId="32055987" w14:textId="77777777" w:rsidR="008B33D9" w:rsidRPr="00A2401B" w:rsidRDefault="008B33D9" w:rsidP="008D1979">
            <w:pPr>
              <w:spacing w:after="0" w:line="240" w:lineRule="auto"/>
              <w:jc w:val="both"/>
              <w:rPr>
                <w:rFonts w:ascii="Times New Roman" w:hAnsi="Times New Roman"/>
                <w:b/>
                <w:bCs/>
              </w:rPr>
            </w:pPr>
            <w:r>
              <w:rPr>
                <w:rFonts w:ascii="Times New Roman" w:hAnsi="Times New Roman"/>
                <w:b/>
                <w:bCs/>
              </w:rPr>
              <w:t>Тематика самостоятельной работы:</w:t>
            </w:r>
          </w:p>
          <w:p w14:paraId="12486191" w14:textId="77777777" w:rsidR="008B33D9" w:rsidRDefault="008B33D9" w:rsidP="008D1979">
            <w:pPr>
              <w:spacing w:after="0" w:line="240" w:lineRule="auto"/>
              <w:jc w:val="both"/>
              <w:rPr>
                <w:rFonts w:ascii="Times New Roman" w:hAnsi="Times New Roman"/>
              </w:rPr>
            </w:pPr>
            <w:r>
              <w:rPr>
                <w:rFonts w:ascii="Times New Roman" w:hAnsi="Times New Roman"/>
              </w:rPr>
              <w:t>Подготовка сообщений</w:t>
            </w:r>
            <w:r w:rsidRPr="00A2401B">
              <w:rPr>
                <w:rFonts w:ascii="Times New Roman" w:hAnsi="Times New Roman"/>
              </w:rPr>
              <w:t xml:space="preserve"> по темам: </w:t>
            </w:r>
          </w:p>
          <w:p w14:paraId="7DD3C320" w14:textId="77777777" w:rsidR="008B33D9" w:rsidRPr="0059552E" w:rsidRDefault="008B33D9" w:rsidP="008D1979">
            <w:pPr>
              <w:spacing w:after="0" w:line="240" w:lineRule="auto"/>
              <w:rPr>
                <w:rFonts w:ascii="Times New Roman" w:hAnsi="Times New Roman"/>
              </w:rPr>
            </w:pPr>
            <w:r>
              <w:rPr>
                <w:rFonts w:ascii="Times New Roman" w:hAnsi="Times New Roman"/>
              </w:rPr>
              <w:t xml:space="preserve">1. </w:t>
            </w:r>
            <w:r w:rsidRPr="0059552E">
              <w:rPr>
                <w:rFonts w:ascii="Times New Roman" w:hAnsi="Times New Roman"/>
              </w:rPr>
              <w:t>Боевое знамя воинской части</w:t>
            </w:r>
          </w:p>
          <w:p w14:paraId="3FF19F75" w14:textId="77777777" w:rsidR="008B33D9" w:rsidRPr="0059552E" w:rsidRDefault="008B33D9" w:rsidP="008D1979">
            <w:pPr>
              <w:spacing w:after="0" w:line="240" w:lineRule="auto"/>
              <w:rPr>
                <w:rFonts w:ascii="Times New Roman" w:hAnsi="Times New Roman"/>
              </w:rPr>
            </w:pPr>
            <w:r>
              <w:rPr>
                <w:rFonts w:ascii="Times New Roman" w:hAnsi="Times New Roman"/>
              </w:rPr>
              <w:t xml:space="preserve">2. </w:t>
            </w:r>
            <w:r w:rsidRPr="0059552E">
              <w:rPr>
                <w:rFonts w:ascii="Times New Roman" w:hAnsi="Times New Roman"/>
              </w:rPr>
              <w:t>Военнослужащие и взаимоотношения между ними</w:t>
            </w:r>
          </w:p>
          <w:p w14:paraId="337F16A8" w14:textId="77777777" w:rsidR="008B33D9" w:rsidRPr="0059552E" w:rsidRDefault="008B33D9" w:rsidP="008D1979">
            <w:pPr>
              <w:spacing w:after="0" w:line="240" w:lineRule="auto"/>
              <w:rPr>
                <w:rFonts w:ascii="Times New Roman" w:hAnsi="Times New Roman"/>
              </w:rPr>
            </w:pPr>
            <w:r>
              <w:rPr>
                <w:rFonts w:ascii="Times New Roman" w:hAnsi="Times New Roman"/>
              </w:rPr>
              <w:t xml:space="preserve">3. </w:t>
            </w:r>
            <w:r w:rsidRPr="0059552E">
              <w:rPr>
                <w:rFonts w:ascii="Times New Roman" w:hAnsi="Times New Roman"/>
              </w:rPr>
              <w:t>Внутренний порядок, размещение и быт военнослужащих</w:t>
            </w:r>
          </w:p>
          <w:p w14:paraId="2D950BFD" w14:textId="77777777" w:rsidR="008B33D9" w:rsidRPr="0059552E" w:rsidRDefault="008B33D9" w:rsidP="008D1979">
            <w:pPr>
              <w:spacing w:after="0" w:line="240" w:lineRule="auto"/>
              <w:rPr>
                <w:rFonts w:ascii="Times New Roman" w:hAnsi="Times New Roman"/>
              </w:rPr>
            </w:pPr>
            <w:r>
              <w:rPr>
                <w:rFonts w:ascii="Times New Roman" w:hAnsi="Times New Roman"/>
              </w:rPr>
              <w:t xml:space="preserve">4. </w:t>
            </w:r>
            <w:r w:rsidRPr="0059552E">
              <w:rPr>
                <w:rFonts w:ascii="Times New Roman" w:hAnsi="Times New Roman"/>
              </w:rPr>
              <w:t>Воинская дисциплина</w:t>
            </w:r>
          </w:p>
        </w:tc>
        <w:tc>
          <w:tcPr>
            <w:tcW w:w="769" w:type="pct"/>
          </w:tcPr>
          <w:p w14:paraId="49F9C466" w14:textId="77777777" w:rsidR="008B33D9" w:rsidRPr="00801AE1" w:rsidRDefault="008B33D9" w:rsidP="008D1979">
            <w:pPr>
              <w:spacing w:after="0" w:line="240" w:lineRule="auto"/>
              <w:jc w:val="center"/>
              <w:rPr>
                <w:rFonts w:ascii="Times New Roman" w:hAnsi="Times New Roman"/>
                <w:bCs/>
              </w:rPr>
            </w:pPr>
            <w:r w:rsidRPr="00801AE1">
              <w:rPr>
                <w:rFonts w:ascii="Times New Roman" w:hAnsi="Times New Roman"/>
                <w:bCs/>
              </w:rPr>
              <w:t>4</w:t>
            </w:r>
            <w:r>
              <w:rPr>
                <w:rFonts w:ascii="Times New Roman" w:hAnsi="Times New Roman"/>
                <w:bCs/>
              </w:rPr>
              <w:t>/-</w:t>
            </w:r>
          </w:p>
        </w:tc>
        <w:tc>
          <w:tcPr>
            <w:tcW w:w="561" w:type="pct"/>
          </w:tcPr>
          <w:p w14:paraId="0DF04E94" w14:textId="77777777" w:rsidR="008B33D9" w:rsidRPr="00760470" w:rsidRDefault="008B33D9" w:rsidP="008D1979">
            <w:pPr>
              <w:spacing w:after="0" w:line="240" w:lineRule="auto"/>
              <w:rPr>
                <w:rFonts w:ascii="Times New Roman" w:hAnsi="Times New Roman"/>
                <w:bCs/>
              </w:rPr>
            </w:pPr>
            <w:r w:rsidRPr="00760470">
              <w:rPr>
                <w:rFonts w:ascii="Times New Roman" w:hAnsi="Times New Roman"/>
                <w:bCs/>
              </w:rPr>
              <w:t>ОК 4</w:t>
            </w:r>
          </w:p>
          <w:p w14:paraId="57034F38" w14:textId="77777777" w:rsidR="008B33D9" w:rsidRPr="00315F34" w:rsidRDefault="008B33D9" w:rsidP="008D1979">
            <w:pPr>
              <w:spacing w:after="0" w:line="240" w:lineRule="auto"/>
              <w:rPr>
                <w:rFonts w:ascii="Times New Roman" w:hAnsi="Times New Roman"/>
                <w:b/>
                <w:bCs/>
              </w:rPr>
            </w:pPr>
            <w:r w:rsidRPr="00760470">
              <w:rPr>
                <w:rFonts w:ascii="Times New Roman" w:hAnsi="Times New Roman"/>
                <w:bCs/>
              </w:rPr>
              <w:t>ОК 5</w:t>
            </w:r>
          </w:p>
        </w:tc>
        <w:tc>
          <w:tcPr>
            <w:tcW w:w="365" w:type="pct"/>
          </w:tcPr>
          <w:p w14:paraId="3502EDD0" w14:textId="77777777" w:rsidR="008B33D9" w:rsidRDefault="008B33D9" w:rsidP="008D1979">
            <w:pPr>
              <w:spacing w:after="0" w:line="240" w:lineRule="auto"/>
              <w:rPr>
                <w:rFonts w:ascii="Times New Roman" w:hAnsi="Times New Roman"/>
                <w:bCs/>
              </w:rPr>
            </w:pPr>
            <w:r>
              <w:rPr>
                <w:rFonts w:ascii="Times New Roman" w:hAnsi="Times New Roman"/>
                <w:bCs/>
              </w:rPr>
              <w:t>З1, З3, З7, З8, З9, З10</w:t>
            </w:r>
          </w:p>
          <w:p w14:paraId="4C6A0F91" w14:textId="77777777" w:rsidR="008B33D9" w:rsidRPr="0023768B" w:rsidRDefault="008B33D9" w:rsidP="008D1979">
            <w:pPr>
              <w:spacing w:after="0" w:line="240" w:lineRule="auto"/>
              <w:rPr>
                <w:rFonts w:ascii="Times New Roman" w:hAnsi="Times New Roman"/>
                <w:bCs/>
              </w:rPr>
            </w:pPr>
          </w:p>
        </w:tc>
      </w:tr>
      <w:tr w:rsidR="008B33D9" w:rsidRPr="00315F34" w14:paraId="0266B616" w14:textId="77777777" w:rsidTr="008D1979">
        <w:trPr>
          <w:trHeight w:val="20"/>
        </w:trPr>
        <w:tc>
          <w:tcPr>
            <w:tcW w:w="688" w:type="pct"/>
            <w:vMerge w:val="restart"/>
          </w:tcPr>
          <w:p w14:paraId="14FB9066" w14:textId="77777777" w:rsidR="008B33D9" w:rsidRDefault="008B33D9" w:rsidP="008D1979">
            <w:pPr>
              <w:spacing w:after="0" w:line="240" w:lineRule="auto"/>
              <w:jc w:val="both"/>
              <w:rPr>
                <w:rFonts w:ascii="Times New Roman" w:hAnsi="Times New Roman"/>
                <w:b/>
                <w:bCs/>
              </w:rPr>
            </w:pPr>
            <w:r>
              <w:rPr>
                <w:rFonts w:ascii="Times New Roman" w:hAnsi="Times New Roman"/>
                <w:b/>
                <w:bCs/>
              </w:rPr>
              <w:t xml:space="preserve">Тема 2.3 </w:t>
            </w:r>
            <w:r w:rsidRPr="005D0097">
              <w:rPr>
                <w:rFonts w:ascii="Times New Roman" w:hAnsi="Times New Roman"/>
                <w:b/>
                <w:bCs/>
                <w:color w:val="000000"/>
              </w:rPr>
              <w:t>Строевая подготовка</w:t>
            </w:r>
          </w:p>
        </w:tc>
        <w:tc>
          <w:tcPr>
            <w:tcW w:w="2617" w:type="pct"/>
          </w:tcPr>
          <w:p w14:paraId="11DF4378" w14:textId="77777777" w:rsidR="008B33D9" w:rsidRPr="00023862" w:rsidRDefault="008B33D9" w:rsidP="008D1979">
            <w:pPr>
              <w:spacing w:after="0" w:line="240" w:lineRule="auto"/>
              <w:jc w:val="both"/>
              <w:rPr>
                <w:rFonts w:ascii="Times New Roman" w:hAnsi="Times New Roman"/>
                <w:bCs/>
              </w:rPr>
            </w:pPr>
            <w:r w:rsidRPr="004B3905">
              <w:rPr>
                <w:rFonts w:ascii="Times New Roman" w:hAnsi="Times New Roman"/>
                <w:b/>
                <w:bCs/>
              </w:rPr>
              <w:t>Содержание учебного материала</w:t>
            </w:r>
          </w:p>
        </w:tc>
        <w:tc>
          <w:tcPr>
            <w:tcW w:w="769" w:type="pct"/>
            <w:vAlign w:val="center"/>
          </w:tcPr>
          <w:p w14:paraId="3D2BFEBA" w14:textId="77777777" w:rsidR="008B33D9" w:rsidRPr="00801AE1" w:rsidRDefault="008B33D9" w:rsidP="008D1979">
            <w:pPr>
              <w:spacing w:after="0" w:line="240" w:lineRule="auto"/>
              <w:jc w:val="center"/>
              <w:rPr>
                <w:rFonts w:ascii="Times New Roman" w:hAnsi="Times New Roman"/>
                <w:b/>
                <w:bCs/>
              </w:rPr>
            </w:pPr>
            <w:r w:rsidRPr="00801AE1">
              <w:rPr>
                <w:rFonts w:ascii="Times New Roman" w:hAnsi="Times New Roman"/>
                <w:b/>
                <w:bCs/>
              </w:rPr>
              <w:t>22/ -</w:t>
            </w:r>
          </w:p>
        </w:tc>
        <w:tc>
          <w:tcPr>
            <w:tcW w:w="561" w:type="pct"/>
          </w:tcPr>
          <w:p w14:paraId="5BD7FEE2" w14:textId="77777777" w:rsidR="008B33D9" w:rsidRPr="00315F34" w:rsidRDefault="008B33D9" w:rsidP="008D1979">
            <w:pPr>
              <w:spacing w:after="0" w:line="240" w:lineRule="auto"/>
              <w:rPr>
                <w:rFonts w:ascii="Times New Roman" w:hAnsi="Times New Roman"/>
                <w:b/>
                <w:bCs/>
              </w:rPr>
            </w:pPr>
          </w:p>
        </w:tc>
        <w:tc>
          <w:tcPr>
            <w:tcW w:w="365" w:type="pct"/>
          </w:tcPr>
          <w:p w14:paraId="085A11BA" w14:textId="77777777" w:rsidR="008B33D9" w:rsidRPr="00315F34" w:rsidRDefault="008B33D9" w:rsidP="008D1979">
            <w:pPr>
              <w:spacing w:after="0" w:line="240" w:lineRule="auto"/>
              <w:rPr>
                <w:rFonts w:ascii="Times New Roman" w:hAnsi="Times New Roman"/>
                <w:b/>
                <w:bCs/>
              </w:rPr>
            </w:pPr>
          </w:p>
        </w:tc>
      </w:tr>
      <w:tr w:rsidR="008B33D9" w:rsidRPr="00315F34" w14:paraId="3CDDE320" w14:textId="77777777" w:rsidTr="008D1979">
        <w:trPr>
          <w:trHeight w:val="20"/>
        </w:trPr>
        <w:tc>
          <w:tcPr>
            <w:tcW w:w="688" w:type="pct"/>
            <w:vMerge/>
          </w:tcPr>
          <w:p w14:paraId="39640F3B" w14:textId="77777777" w:rsidR="008B33D9" w:rsidRDefault="008B33D9" w:rsidP="008D1979">
            <w:pPr>
              <w:spacing w:after="0" w:line="240" w:lineRule="auto"/>
              <w:jc w:val="both"/>
              <w:rPr>
                <w:rFonts w:ascii="Times New Roman" w:hAnsi="Times New Roman"/>
                <w:b/>
                <w:bCs/>
              </w:rPr>
            </w:pPr>
          </w:p>
        </w:tc>
        <w:tc>
          <w:tcPr>
            <w:tcW w:w="2617" w:type="pct"/>
          </w:tcPr>
          <w:p w14:paraId="4EA92ED7" w14:textId="77777777" w:rsidR="008B33D9" w:rsidRPr="004B3905" w:rsidRDefault="008B33D9" w:rsidP="008D1979">
            <w:pPr>
              <w:spacing w:after="0" w:line="240" w:lineRule="auto"/>
              <w:jc w:val="both"/>
              <w:rPr>
                <w:rFonts w:ascii="Times New Roman" w:hAnsi="Times New Roman"/>
                <w:b/>
                <w:bCs/>
              </w:rPr>
            </w:pPr>
            <w:r w:rsidRPr="00023862">
              <w:rPr>
                <w:rFonts w:ascii="Times New Roman" w:hAnsi="Times New Roman"/>
                <w:bCs/>
              </w:rPr>
              <w:t>Понятие строевой подготовки. Основные позиции строевой подготовки</w:t>
            </w:r>
          </w:p>
        </w:tc>
        <w:tc>
          <w:tcPr>
            <w:tcW w:w="769" w:type="pct"/>
            <w:vAlign w:val="center"/>
          </w:tcPr>
          <w:p w14:paraId="4B76C7DF" w14:textId="77777777" w:rsidR="008B33D9" w:rsidRPr="00801AE1" w:rsidRDefault="008B33D9" w:rsidP="008D1979">
            <w:pPr>
              <w:spacing w:after="0" w:line="240" w:lineRule="auto"/>
              <w:jc w:val="center"/>
              <w:rPr>
                <w:rFonts w:ascii="Times New Roman" w:hAnsi="Times New Roman"/>
                <w:b/>
                <w:bCs/>
              </w:rPr>
            </w:pPr>
          </w:p>
        </w:tc>
        <w:tc>
          <w:tcPr>
            <w:tcW w:w="561" w:type="pct"/>
          </w:tcPr>
          <w:p w14:paraId="26DE80B8" w14:textId="77777777" w:rsidR="008B33D9" w:rsidRPr="00315F34" w:rsidRDefault="008B33D9" w:rsidP="008D1979">
            <w:pPr>
              <w:spacing w:after="0" w:line="240" w:lineRule="auto"/>
              <w:rPr>
                <w:rFonts w:ascii="Times New Roman" w:hAnsi="Times New Roman"/>
                <w:b/>
                <w:bCs/>
              </w:rPr>
            </w:pPr>
          </w:p>
        </w:tc>
        <w:tc>
          <w:tcPr>
            <w:tcW w:w="365" w:type="pct"/>
          </w:tcPr>
          <w:p w14:paraId="40FCC9FE" w14:textId="77777777" w:rsidR="008B33D9" w:rsidRPr="00315F34" w:rsidRDefault="008B33D9" w:rsidP="008D1979">
            <w:pPr>
              <w:spacing w:after="0" w:line="240" w:lineRule="auto"/>
              <w:rPr>
                <w:rFonts w:ascii="Times New Roman" w:hAnsi="Times New Roman"/>
                <w:b/>
                <w:bCs/>
              </w:rPr>
            </w:pPr>
          </w:p>
        </w:tc>
      </w:tr>
      <w:tr w:rsidR="008B33D9" w:rsidRPr="00315F34" w14:paraId="1EA2AA17" w14:textId="77777777" w:rsidTr="008D1979">
        <w:trPr>
          <w:trHeight w:val="20"/>
        </w:trPr>
        <w:tc>
          <w:tcPr>
            <w:tcW w:w="688" w:type="pct"/>
            <w:vMerge/>
          </w:tcPr>
          <w:p w14:paraId="275F11E7" w14:textId="77777777" w:rsidR="008B33D9" w:rsidRDefault="008B33D9" w:rsidP="008D1979">
            <w:pPr>
              <w:spacing w:after="0" w:line="240" w:lineRule="auto"/>
              <w:jc w:val="both"/>
              <w:rPr>
                <w:rFonts w:ascii="Times New Roman" w:hAnsi="Times New Roman"/>
                <w:b/>
                <w:bCs/>
              </w:rPr>
            </w:pPr>
          </w:p>
        </w:tc>
        <w:tc>
          <w:tcPr>
            <w:tcW w:w="2617" w:type="pct"/>
          </w:tcPr>
          <w:p w14:paraId="053E8524"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bCs/>
              </w:rPr>
              <w:t>В том числе практических и лабораторных занятий</w:t>
            </w:r>
          </w:p>
        </w:tc>
        <w:tc>
          <w:tcPr>
            <w:tcW w:w="769" w:type="pct"/>
            <w:vAlign w:val="center"/>
          </w:tcPr>
          <w:p w14:paraId="4A866EB9" w14:textId="77777777" w:rsidR="008B33D9" w:rsidRPr="00801AE1" w:rsidRDefault="008B33D9" w:rsidP="008D1979">
            <w:pPr>
              <w:spacing w:after="0" w:line="240" w:lineRule="auto"/>
              <w:jc w:val="center"/>
              <w:rPr>
                <w:rFonts w:ascii="Times New Roman" w:hAnsi="Times New Roman"/>
                <w:b/>
                <w:bCs/>
              </w:rPr>
            </w:pPr>
            <w:r w:rsidRPr="00801AE1">
              <w:rPr>
                <w:rFonts w:ascii="Times New Roman" w:hAnsi="Times New Roman"/>
                <w:b/>
                <w:bCs/>
              </w:rPr>
              <w:t>18</w:t>
            </w:r>
            <w:r>
              <w:rPr>
                <w:rFonts w:ascii="Times New Roman" w:hAnsi="Times New Roman"/>
                <w:b/>
                <w:bCs/>
              </w:rPr>
              <w:t>/-</w:t>
            </w:r>
            <w:r w:rsidRPr="00801AE1">
              <w:rPr>
                <w:rFonts w:ascii="Times New Roman" w:hAnsi="Times New Roman"/>
                <w:b/>
                <w:bCs/>
              </w:rPr>
              <w:t xml:space="preserve"> </w:t>
            </w:r>
          </w:p>
        </w:tc>
        <w:tc>
          <w:tcPr>
            <w:tcW w:w="561" w:type="pct"/>
          </w:tcPr>
          <w:p w14:paraId="22529556" w14:textId="77777777" w:rsidR="008B33D9" w:rsidRPr="00315F34" w:rsidRDefault="008B33D9" w:rsidP="008D1979">
            <w:pPr>
              <w:spacing w:after="0" w:line="240" w:lineRule="auto"/>
              <w:rPr>
                <w:rFonts w:ascii="Times New Roman" w:hAnsi="Times New Roman"/>
                <w:b/>
                <w:bCs/>
              </w:rPr>
            </w:pPr>
          </w:p>
        </w:tc>
        <w:tc>
          <w:tcPr>
            <w:tcW w:w="365" w:type="pct"/>
            <w:vMerge w:val="restart"/>
          </w:tcPr>
          <w:p w14:paraId="5537CDD2" w14:textId="77777777" w:rsidR="008B33D9" w:rsidRDefault="008B33D9" w:rsidP="008D1979">
            <w:pPr>
              <w:spacing w:after="0" w:line="240" w:lineRule="auto"/>
              <w:rPr>
                <w:rFonts w:ascii="Times New Roman" w:hAnsi="Times New Roman"/>
                <w:bCs/>
              </w:rPr>
            </w:pPr>
            <w:r w:rsidRPr="00EF18BF">
              <w:rPr>
                <w:rFonts w:ascii="Times New Roman" w:hAnsi="Times New Roman"/>
                <w:bCs/>
              </w:rPr>
              <w:t>З3, З7, З8, З9, З10</w:t>
            </w:r>
          </w:p>
          <w:p w14:paraId="58DFD95D" w14:textId="77777777" w:rsidR="008B33D9" w:rsidRPr="00EF18BF" w:rsidRDefault="008B33D9" w:rsidP="008D1979">
            <w:pPr>
              <w:spacing w:after="0" w:line="240" w:lineRule="auto"/>
              <w:rPr>
                <w:rFonts w:ascii="Times New Roman" w:hAnsi="Times New Roman"/>
                <w:bCs/>
              </w:rPr>
            </w:pPr>
            <w:r>
              <w:rPr>
                <w:rFonts w:ascii="Times New Roman" w:hAnsi="Times New Roman"/>
                <w:bCs/>
              </w:rPr>
              <w:t>У5, У6, У7, У8</w:t>
            </w:r>
          </w:p>
        </w:tc>
      </w:tr>
      <w:tr w:rsidR="008B33D9" w:rsidRPr="00315F34" w14:paraId="5898E9C4" w14:textId="77777777" w:rsidTr="008D1979">
        <w:trPr>
          <w:trHeight w:val="20"/>
        </w:trPr>
        <w:tc>
          <w:tcPr>
            <w:tcW w:w="688" w:type="pct"/>
            <w:vMerge/>
          </w:tcPr>
          <w:p w14:paraId="6163FE02" w14:textId="77777777" w:rsidR="008B33D9" w:rsidRDefault="008B33D9" w:rsidP="008D1979">
            <w:pPr>
              <w:spacing w:after="0" w:line="240" w:lineRule="auto"/>
              <w:jc w:val="both"/>
              <w:rPr>
                <w:rFonts w:ascii="Times New Roman" w:hAnsi="Times New Roman"/>
                <w:b/>
                <w:bCs/>
              </w:rPr>
            </w:pPr>
          </w:p>
        </w:tc>
        <w:tc>
          <w:tcPr>
            <w:tcW w:w="2617" w:type="pct"/>
          </w:tcPr>
          <w:p w14:paraId="541481C5" w14:textId="77777777" w:rsidR="008B33D9" w:rsidRPr="005D0097"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11. </w:t>
            </w:r>
            <w:r w:rsidRPr="005D0097">
              <w:rPr>
                <w:rFonts w:ascii="Times New Roman" w:hAnsi="Times New Roman"/>
              </w:rPr>
              <w:t>Отработка строевой стойки и поворотов на месте</w:t>
            </w:r>
          </w:p>
        </w:tc>
        <w:tc>
          <w:tcPr>
            <w:tcW w:w="769" w:type="pct"/>
          </w:tcPr>
          <w:p w14:paraId="31C343C0" w14:textId="77777777" w:rsidR="008B33D9" w:rsidRPr="00801AE1"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tcPr>
          <w:p w14:paraId="2B0AE6C8" w14:textId="77777777" w:rsidR="008B33D9" w:rsidRDefault="008B33D9" w:rsidP="008D1979">
            <w:pPr>
              <w:spacing w:after="0" w:line="240" w:lineRule="auto"/>
              <w:rPr>
                <w:rFonts w:ascii="Times New Roman" w:hAnsi="Times New Roman"/>
                <w:bCs/>
              </w:rPr>
            </w:pPr>
            <w:r>
              <w:rPr>
                <w:rFonts w:ascii="Times New Roman" w:hAnsi="Times New Roman"/>
                <w:bCs/>
              </w:rPr>
              <w:t>ОК 2</w:t>
            </w:r>
          </w:p>
          <w:p w14:paraId="5C444BD0" w14:textId="77777777" w:rsidR="008B33D9" w:rsidRPr="002373F8" w:rsidRDefault="008B33D9" w:rsidP="008D1979">
            <w:pPr>
              <w:spacing w:after="0" w:line="240" w:lineRule="auto"/>
              <w:rPr>
                <w:rFonts w:ascii="Times New Roman" w:hAnsi="Times New Roman"/>
                <w:bCs/>
              </w:rPr>
            </w:pPr>
            <w:r>
              <w:rPr>
                <w:rFonts w:ascii="Times New Roman" w:hAnsi="Times New Roman"/>
                <w:bCs/>
              </w:rPr>
              <w:t>ОК 8</w:t>
            </w:r>
          </w:p>
        </w:tc>
        <w:tc>
          <w:tcPr>
            <w:tcW w:w="365" w:type="pct"/>
            <w:vMerge/>
          </w:tcPr>
          <w:p w14:paraId="431D5D81" w14:textId="77777777" w:rsidR="008B33D9" w:rsidRPr="00315F34" w:rsidRDefault="008B33D9" w:rsidP="008D1979">
            <w:pPr>
              <w:spacing w:after="0" w:line="240" w:lineRule="auto"/>
              <w:rPr>
                <w:rFonts w:ascii="Times New Roman" w:hAnsi="Times New Roman"/>
                <w:b/>
                <w:bCs/>
              </w:rPr>
            </w:pPr>
          </w:p>
        </w:tc>
      </w:tr>
      <w:tr w:rsidR="008B33D9" w:rsidRPr="00315F34" w14:paraId="7E2A3ED7" w14:textId="77777777" w:rsidTr="008D1979">
        <w:trPr>
          <w:trHeight w:val="20"/>
        </w:trPr>
        <w:tc>
          <w:tcPr>
            <w:tcW w:w="688" w:type="pct"/>
            <w:vMerge/>
          </w:tcPr>
          <w:p w14:paraId="7D4CDE1D" w14:textId="77777777" w:rsidR="008B33D9" w:rsidRDefault="008B33D9" w:rsidP="008D1979">
            <w:pPr>
              <w:spacing w:after="0" w:line="240" w:lineRule="auto"/>
              <w:jc w:val="both"/>
              <w:rPr>
                <w:rFonts w:ascii="Times New Roman" w:hAnsi="Times New Roman"/>
                <w:b/>
                <w:bCs/>
              </w:rPr>
            </w:pPr>
          </w:p>
        </w:tc>
        <w:tc>
          <w:tcPr>
            <w:tcW w:w="2617" w:type="pct"/>
          </w:tcPr>
          <w:p w14:paraId="08F1FD8B"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12. </w:t>
            </w:r>
            <w:r w:rsidRPr="005D0097">
              <w:rPr>
                <w:rFonts w:ascii="Times New Roman" w:hAnsi="Times New Roman"/>
              </w:rPr>
              <w:t>Отработка движения строевым и походным шагом, бегом, шагом на месте</w:t>
            </w:r>
          </w:p>
        </w:tc>
        <w:tc>
          <w:tcPr>
            <w:tcW w:w="769" w:type="pct"/>
          </w:tcPr>
          <w:p w14:paraId="46986C7A" w14:textId="77777777" w:rsidR="008B33D9" w:rsidRPr="00801AE1" w:rsidRDefault="008B33D9" w:rsidP="008D1979">
            <w:pPr>
              <w:spacing w:after="0" w:line="240" w:lineRule="auto"/>
              <w:jc w:val="center"/>
              <w:rPr>
                <w:rFonts w:ascii="Times New Roman" w:hAnsi="Times New Roman"/>
                <w:bCs/>
              </w:rPr>
            </w:pPr>
            <w:r>
              <w:rPr>
                <w:rFonts w:ascii="Times New Roman" w:hAnsi="Times New Roman"/>
                <w:bCs/>
              </w:rPr>
              <w:t>4/-</w:t>
            </w:r>
          </w:p>
        </w:tc>
        <w:tc>
          <w:tcPr>
            <w:tcW w:w="561" w:type="pct"/>
          </w:tcPr>
          <w:p w14:paraId="608659E3" w14:textId="77777777" w:rsidR="008B33D9" w:rsidRDefault="008B33D9" w:rsidP="008D1979">
            <w:pPr>
              <w:spacing w:after="0" w:line="240" w:lineRule="auto"/>
              <w:rPr>
                <w:rFonts w:ascii="Times New Roman" w:hAnsi="Times New Roman"/>
                <w:bCs/>
              </w:rPr>
            </w:pPr>
            <w:r>
              <w:rPr>
                <w:rFonts w:ascii="Times New Roman" w:hAnsi="Times New Roman"/>
                <w:bCs/>
              </w:rPr>
              <w:t>ОК 2</w:t>
            </w:r>
          </w:p>
          <w:p w14:paraId="1D3343F1" w14:textId="77777777" w:rsidR="008B33D9" w:rsidRPr="002373F8" w:rsidRDefault="008B33D9" w:rsidP="008D1979">
            <w:pPr>
              <w:spacing w:after="0" w:line="240" w:lineRule="auto"/>
              <w:rPr>
                <w:rFonts w:ascii="Times New Roman" w:hAnsi="Times New Roman"/>
                <w:bCs/>
              </w:rPr>
            </w:pPr>
            <w:r>
              <w:rPr>
                <w:rFonts w:ascii="Times New Roman" w:hAnsi="Times New Roman"/>
                <w:bCs/>
              </w:rPr>
              <w:t>ОК 8</w:t>
            </w:r>
          </w:p>
        </w:tc>
        <w:tc>
          <w:tcPr>
            <w:tcW w:w="365" w:type="pct"/>
            <w:vMerge/>
          </w:tcPr>
          <w:p w14:paraId="52C22C4C" w14:textId="77777777" w:rsidR="008B33D9" w:rsidRPr="00315F34" w:rsidRDefault="008B33D9" w:rsidP="008D1979">
            <w:pPr>
              <w:spacing w:after="0" w:line="240" w:lineRule="auto"/>
              <w:rPr>
                <w:rFonts w:ascii="Times New Roman" w:hAnsi="Times New Roman"/>
                <w:b/>
                <w:bCs/>
              </w:rPr>
            </w:pPr>
          </w:p>
        </w:tc>
      </w:tr>
      <w:tr w:rsidR="008B33D9" w:rsidRPr="00315F34" w14:paraId="7B1CF301" w14:textId="77777777" w:rsidTr="008D1979">
        <w:trPr>
          <w:trHeight w:val="20"/>
        </w:trPr>
        <w:tc>
          <w:tcPr>
            <w:tcW w:w="688" w:type="pct"/>
            <w:vMerge/>
          </w:tcPr>
          <w:p w14:paraId="35B9B924" w14:textId="77777777" w:rsidR="008B33D9" w:rsidRDefault="008B33D9" w:rsidP="008D1979">
            <w:pPr>
              <w:spacing w:after="0" w:line="240" w:lineRule="auto"/>
              <w:jc w:val="both"/>
              <w:rPr>
                <w:rFonts w:ascii="Times New Roman" w:hAnsi="Times New Roman"/>
                <w:b/>
                <w:bCs/>
              </w:rPr>
            </w:pPr>
          </w:p>
        </w:tc>
        <w:tc>
          <w:tcPr>
            <w:tcW w:w="2617" w:type="pct"/>
          </w:tcPr>
          <w:p w14:paraId="31005772"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13. </w:t>
            </w:r>
            <w:r w:rsidRPr="005D0097">
              <w:rPr>
                <w:rFonts w:ascii="Times New Roman" w:hAnsi="Times New Roman"/>
              </w:rPr>
              <w:t>Отработка поворотов в движении</w:t>
            </w:r>
            <w:r>
              <w:rPr>
                <w:rFonts w:ascii="Times New Roman" w:hAnsi="Times New Roman"/>
              </w:rPr>
              <w:t xml:space="preserve"> </w:t>
            </w:r>
          </w:p>
        </w:tc>
        <w:tc>
          <w:tcPr>
            <w:tcW w:w="769" w:type="pct"/>
          </w:tcPr>
          <w:p w14:paraId="7527812F" w14:textId="77777777" w:rsidR="008B33D9" w:rsidRPr="00801AE1" w:rsidRDefault="008B33D9" w:rsidP="008D1979">
            <w:pPr>
              <w:spacing w:after="0" w:line="240" w:lineRule="auto"/>
              <w:jc w:val="center"/>
              <w:rPr>
                <w:rFonts w:ascii="Times New Roman" w:hAnsi="Times New Roman"/>
                <w:bCs/>
              </w:rPr>
            </w:pPr>
            <w:r>
              <w:rPr>
                <w:rFonts w:ascii="Times New Roman" w:hAnsi="Times New Roman"/>
                <w:bCs/>
              </w:rPr>
              <w:t>4/-</w:t>
            </w:r>
          </w:p>
        </w:tc>
        <w:tc>
          <w:tcPr>
            <w:tcW w:w="561" w:type="pct"/>
          </w:tcPr>
          <w:p w14:paraId="0793E0F0" w14:textId="77777777" w:rsidR="008B33D9" w:rsidRDefault="008B33D9" w:rsidP="008D1979">
            <w:pPr>
              <w:spacing w:after="0" w:line="240" w:lineRule="auto"/>
              <w:rPr>
                <w:rFonts w:ascii="Times New Roman" w:hAnsi="Times New Roman"/>
                <w:bCs/>
              </w:rPr>
            </w:pPr>
            <w:r>
              <w:rPr>
                <w:rFonts w:ascii="Times New Roman" w:hAnsi="Times New Roman"/>
                <w:bCs/>
              </w:rPr>
              <w:t>ОК 2</w:t>
            </w:r>
          </w:p>
          <w:p w14:paraId="4F290A37" w14:textId="77777777" w:rsidR="008B33D9" w:rsidRPr="002373F8" w:rsidRDefault="008B33D9" w:rsidP="008D1979">
            <w:pPr>
              <w:spacing w:after="0" w:line="240" w:lineRule="auto"/>
              <w:rPr>
                <w:rFonts w:ascii="Times New Roman" w:hAnsi="Times New Roman"/>
                <w:bCs/>
              </w:rPr>
            </w:pPr>
            <w:r>
              <w:rPr>
                <w:rFonts w:ascii="Times New Roman" w:hAnsi="Times New Roman"/>
                <w:bCs/>
              </w:rPr>
              <w:t>ОК 8</w:t>
            </w:r>
          </w:p>
        </w:tc>
        <w:tc>
          <w:tcPr>
            <w:tcW w:w="365" w:type="pct"/>
            <w:vMerge/>
          </w:tcPr>
          <w:p w14:paraId="7479AE34" w14:textId="77777777" w:rsidR="008B33D9" w:rsidRPr="00315F34" w:rsidRDefault="008B33D9" w:rsidP="008D1979">
            <w:pPr>
              <w:spacing w:after="0" w:line="240" w:lineRule="auto"/>
              <w:rPr>
                <w:rFonts w:ascii="Times New Roman" w:hAnsi="Times New Roman"/>
                <w:b/>
                <w:bCs/>
              </w:rPr>
            </w:pPr>
          </w:p>
        </w:tc>
      </w:tr>
      <w:tr w:rsidR="008B33D9" w:rsidRPr="00315F34" w14:paraId="02C4AFD0" w14:textId="77777777" w:rsidTr="008D1979">
        <w:trPr>
          <w:trHeight w:val="20"/>
        </w:trPr>
        <w:tc>
          <w:tcPr>
            <w:tcW w:w="688" w:type="pct"/>
            <w:vMerge/>
          </w:tcPr>
          <w:p w14:paraId="20A35FC8" w14:textId="77777777" w:rsidR="008B33D9" w:rsidRDefault="008B33D9" w:rsidP="008D1979">
            <w:pPr>
              <w:spacing w:after="0" w:line="240" w:lineRule="auto"/>
              <w:jc w:val="both"/>
              <w:rPr>
                <w:rFonts w:ascii="Times New Roman" w:hAnsi="Times New Roman"/>
                <w:b/>
                <w:bCs/>
              </w:rPr>
            </w:pPr>
          </w:p>
        </w:tc>
        <w:tc>
          <w:tcPr>
            <w:tcW w:w="2617" w:type="pct"/>
          </w:tcPr>
          <w:p w14:paraId="369E3D38" w14:textId="77777777" w:rsidR="008B33D9" w:rsidRPr="005D0097"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14. </w:t>
            </w:r>
            <w:r w:rsidRPr="005D0097">
              <w:rPr>
                <w:rFonts w:ascii="Times New Roman" w:hAnsi="Times New Roman"/>
              </w:rPr>
              <w:t>Отработка воинского приветствия без оружия на месте и в движении</w:t>
            </w:r>
          </w:p>
        </w:tc>
        <w:tc>
          <w:tcPr>
            <w:tcW w:w="769" w:type="pct"/>
          </w:tcPr>
          <w:p w14:paraId="6F9F64B5" w14:textId="77777777" w:rsidR="008B33D9" w:rsidRPr="00801AE1"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tcPr>
          <w:p w14:paraId="50E76C03" w14:textId="77777777" w:rsidR="008B33D9" w:rsidRDefault="008B33D9" w:rsidP="008D1979">
            <w:pPr>
              <w:spacing w:after="0" w:line="240" w:lineRule="auto"/>
              <w:rPr>
                <w:rFonts w:ascii="Times New Roman" w:hAnsi="Times New Roman"/>
                <w:bCs/>
              </w:rPr>
            </w:pPr>
            <w:r w:rsidRPr="002373F8">
              <w:rPr>
                <w:rFonts w:ascii="Times New Roman" w:hAnsi="Times New Roman"/>
                <w:bCs/>
              </w:rPr>
              <w:t>ОК 6</w:t>
            </w:r>
          </w:p>
          <w:p w14:paraId="59279D75" w14:textId="77777777" w:rsidR="008B33D9" w:rsidRDefault="008B33D9" w:rsidP="008D1979">
            <w:pPr>
              <w:spacing w:after="0" w:line="240" w:lineRule="auto"/>
              <w:rPr>
                <w:rFonts w:ascii="Times New Roman" w:hAnsi="Times New Roman"/>
                <w:bCs/>
              </w:rPr>
            </w:pPr>
            <w:r>
              <w:rPr>
                <w:rFonts w:ascii="Times New Roman" w:hAnsi="Times New Roman"/>
                <w:bCs/>
              </w:rPr>
              <w:t>ОК 7</w:t>
            </w:r>
          </w:p>
          <w:p w14:paraId="5FD080B2" w14:textId="77777777" w:rsidR="008B33D9" w:rsidRPr="002373F8" w:rsidRDefault="008B33D9" w:rsidP="008D1979">
            <w:pPr>
              <w:spacing w:after="0" w:line="240" w:lineRule="auto"/>
              <w:rPr>
                <w:rFonts w:ascii="Times New Roman" w:hAnsi="Times New Roman"/>
                <w:bCs/>
              </w:rPr>
            </w:pPr>
            <w:r>
              <w:rPr>
                <w:rFonts w:ascii="Times New Roman" w:hAnsi="Times New Roman"/>
                <w:bCs/>
              </w:rPr>
              <w:t>ОК 8</w:t>
            </w:r>
          </w:p>
        </w:tc>
        <w:tc>
          <w:tcPr>
            <w:tcW w:w="365" w:type="pct"/>
            <w:vMerge/>
          </w:tcPr>
          <w:p w14:paraId="5CE61BC8" w14:textId="77777777" w:rsidR="008B33D9" w:rsidRPr="00315F34" w:rsidRDefault="008B33D9" w:rsidP="008D1979">
            <w:pPr>
              <w:spacing w:after="0" w:line="240" w:lineRule="auto"/>
              <w:rPr>
                <w:rFonts w:ascii="Times New Roman" w:hAnsi="Times New Roman"/>
                <w:b/>
                <w:bCs/>
              </w:rPr>
            </w:pPr>
          </w:p>
        </w:tc>
      </w:tr>
      <w:tr w:rsidR="008B33D9" w:rsidRPr="00315F34" w14:paraId="2751DBB3" w14:textId="77777777" w:rsidTr="008D1979">
        <w:trPr>
          <w:trHeight w:val="20"/>
        </w:trPr>
        <w:tc>
          <w:tcPr>
            <w:tcW w:w="688" w:type="pct"/>
            <w:vMerge/>
          </w:tcPr>
          <w:p w14:paraId="4E995E1B" w14:textId="77777777" w:rsidR="008B33D9" w:rsidRDefault="008B33D9" w:rsidP="008D1979">
            <w:pPr>
              <w:spacing w:after="0" w:line="240" w:lineRule="auto"/>
              <w:jc w:val="both"/>
              <w:rPr>
                <w:rFonts w:ascii="Times New Roman" w:hAnsi="Times New Roman"/>
                <w:b/>
                <w:bCs/>
              </w:rPr>
            </w:pPr>
          </w:p>
        </w:tc>
        <w:tc>
          <w:tcPr>
            <w:tcW w:w="2617" w:type="pct"/>
          </w:tcPr>
          <w:p w14:paraId="6CBC1DB5"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15. </w:t>
            </w:r>
            <w:r w:rsidRPr="005D0097">
              <w:rPr>
                <w:rFonts w:ascii="Times New Roman" w:hAnsi="Times New Roman"/>
              </w:rPr>
              <w:t>Отработка выхода из строя, постановки в строй, подхода к начальнику и отхода от него</w:t>
            </w:r>
          </w:p>
        </w:tc>
        <w:tc>
          <w:tcPr>
            <w:tcW w:w="769" w:type="pct"/>
          </w:tcPr>
          <w:p w14:paraId="07CC88D1" w14:textId="77777777" w:rsidR="008B33D9" w:rsidRPr="00801AE1" w:rsidRDefault="008B33D9" w:rsidP="008D1979">
            <w:pPr>
              <w:spacing w:after="0" w:line="240" w:lineRule="auto"/>
              <w:jc w:val="center"/>
              <w:rPr>
                <w:rFonts w:ascii="Times New Roman" w:hAnsi="Times New Roman"/>
                <w:bCs/>
              </w:rPr>
            </w:pPr>
            <w:r>
              <w:rPr>
                <w:rFonts w:ascii="Times New Roman" w:hAnsi="Times New Roman"/>
                <w:bCs/>
              </w:rPr>
              <w:t>4/-</w:t>
            </w:r>
          </w:p>
        </w:tc>
        <w:tc>
          <w:tcPr>
            <w:tcW w:w="561" w:type="pct"/>
          </w:tcPr>
          <w:p w14:paraId="4CA9684E" w14:textId="77777777" w:rsidR="008B33D9" w:rsidRDefault="008B33D9" w:rsidP="008D1979">
            <w:pPr>
              <w:spacing w:after="0" w:line="240" w:lineRule="auto"/>
              <w:rPr>
                <w:rFonts w:ascii="Times New Roman" w:hAnsi="Times New Roman"/>
                <w:bCs/>
              </w:rPr>
            </w:pPr>
            <w:r>
              <w:rPr>
                <w:rFonts w:ascii="Times New Roman" w:hAnsi="Times New Roman"/>
                <w:bCs/>
              </w:rPr>
              <w:t>ОК 6</w:t>
            </w:r>
          </w:p>
          <w:p w14:paraId="1A1362E3" w14:textId="77777777" w:rsidR="008B33D9" w:rsidRDefault="008B33D9" w:rsidP="008D1979">
            <w:pPr>
              <w:spacing w:after="0" w:line="240" w:lineRule="auto"/>
              <w:rPr>
                <w:rFonts w:ascii="Times New Roman" w:hAnsi="Times New Roman"/>
                <w:bCs/>
              </w:rPr>
            </w:pPr>
            <w:r>
              <w:rPr>
                <w:rFonts w:ascii="Times New Roman" w:hAnsi="Times New Roman"/>
                <w:bCs/>
              </w:rPr>
              <w:t>ОК 7</w:t>
            </w:r>
          </w:p>
          <w:p w14:paraId="74C55D2D" w14:textId="77777777" w:rsidR="008B33D9" w:rsidRPr="002373F8" w:rsidRDefault="008B33D9" w:rsidP="008D1979">
            <w:pPr>
              <w:spacing w:after="0" w:line="240" w:lineRule="auto"/>
              <w:rPr>
                <w:rFonts w:ascii="Times New Roman" w:hAnsi="Times New Roman"/>
                <w:bCs/>
              </w:rPr>
            </w:pPr>
            <w:r>
              <w:rPr>
                <w:rFonts w:ascii="Times New Roman" w:hAnsi="Times New Roman"/>
                <w:bCs/>
              </w:rPr>
              <w:t>ОК 8</w:t>
            </w:r>
          </w:p>
        </w:tc>
        <w:tc>
          <w:tcPr>
            <w:tcW w:w="365" w:type="pct"/>
            <w:vMerge/>
          </w:tcPr>
          <w:p w14:paraId="529488D3" w14:textId="77777777" w:rsidR="008B33D9" w:rsidRPr="00315F34" w:rsidRDefault="008B33D9" w:rsidP="008D1979">
            <w:pPr>
              <w:spacing w:after="0" w:line="240" w:lineRule="auto"/>
              <w:rPr>
                <w:rFonts w:ascii="Times New Roman" w:hAnsi="Times New Roman"/>
                <w:b/>
                <w:bCs/>
              </w:rPr>
            </w:pPr>
          </w:p>
        </w:tc>
      </w:tr>
      <w:tr w:rsidR="008B33D9" w:rsidRPr="00315F34" w14:paraId="7487D09A" w14:textId="77777777" w:rsidTr="008D1979">
        <w:trPr>
          <w:trHeight w:val="20"/>
        </w:trPr>
        <w:tc>
          <w:tcPr>
            <w:tcW w:w="688" w:type="pct"/>
            <w:vMerge/>
          </w:tcPr>
          <w:p w14:paraId="0A661BBA" w14:textId="77777777" w:rsidR="008B33D9" w:rsidRDefault="008B33D9" w:rsidP="008D1979">
            <w:pPr>
              <w:spacing w:after="0" w:line="240" w:lineRule="auto"/>
              <w:jc w:val="both"/>
              <w:rPr>
                <w:rFonts w:ascii="Times New Roman" w:hAnsi="Times New Roman"/>
                <w:b/>
                <w:bCs/>
              </w:rPr>
            </w:pPr>
          </w:p>
        </w:tc>
        <w:tc>
          <w:tcPr>
            <w:tcW w:w="2617" w:type="pct"/>
          </w:tcPr>
          <w:p w14:paraId="0A425CCE" w14:textId="6BD771FF"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16. </w:t>
            </w:r>
            <w:r w:rsidRPr="005D0097">
              <w:rPr>
                <w:rFonts w:ascii="Times New Roman" w:hAnsi="Times New Roman"/>
              </w:rPr>
              <w:t>Отработка построения и перестроения в одношереножный и двухшереножный строй, выравнивания, размыкания и смыкания строя, поворотов строя на месте</w:t>
            </w:r>
          </w:p>
        </w:tc>
        <w:tc>
          <w:tcPr>
            <w:tcW w:w="769" w:type="pct"/>
          </w:tcPr>
          <w:p w14:paraId="2EEF0116" w14:textId="77777777" w:rsidR="008B33D9" w:rsidRPr="00801AE1" w:rsidRDefault="008B33D9" w:rsidP="008D1979">
            <w:pPr>
              <w:spacing w:after="0" w:line="240" w:lineRule="auto"/>
              <w:jc w:val="center"/>
              <w:rPr>
                <w:rFonts w:ascii="Times New Roman" w:hAnsi="Times New Roman"/>
                <w:bCs/>
              </w:rPr>
            </w:pPr>
            <w:r w:rsidRPr="00801AE1">
              <w:rPr>
                <w:rFonts w:ascii="Times New Roman" w:hAnsi="Times New Roman"/>
                <w:bCs/>
              </w:rPr>
              <w:t>2</w:t>
            </w:r>
            <w:r>
              <w:rPr>
                <w:rFonts w:ascii="Times New Roman" w:hAnsi="Times New Roman"/>
                <w:bCs/>
              </w:rPr>
              <w:t>/-</w:t>
            </w:r>
          </w:p>
        </w:tc>
        <w:tc>
          <w:tcPr>
            <w:tcW w:w="561" w:type="pct"/>
          </w:tcPr>
          <w:p w14:paraId="22096FF4" w14:textId="77777777" w:rsidR="008B33D9" w:rsidRDefault="008B33D9" w:rsidP="008D1979">
            <w:pPr>
              <w:spacing w:after="0" w:line="240" w:lineRule="auto"/>
              <w:rPr>
                <w:rFonts w:ascii="Times New Roman" w:hAnsi="Times New Roman"/>
                <w:bCs/>
              </w:rPr>
            </w:pPr>
            <w:r>
              <w:rPr>
                <w:rFonts w:ascii="Times New Roman" w:hAnsi="Times New Roman"/>
                <w:bCs/>
              </w:rPr>
              <w:t>ОК 6</w:t>
            </w:r>
          </w:p>
          <w:p w14:paraId="5F1897A4" w14:textId="77777777" w:rsidR="008B33D9" w:rsidRDefault="008B33D9" w:rsidP="008D1979">
            <w:pPr>
              <w:spacing w:after="0" w:line="240" w:lineRule="auto"/>
              <w:rPr>
                <w:rFonts w:ascii="Times New Roman" w:hAnsi="Times New Roman"/>
                <w:bCs/>
              </w:rPr>
            </w:pPr>
            <w:r>
              <w:rPr>
                <w:rFonts w:ascii="Times New Roman" w:hAnsi="Times New Roman"/>
                <w:bCs/>
              </w:rPr>
              <w:t>ОК 7</w:t>
            </w:r>
          </w:p>
          <w:p w14:paraId="4D7E4AAA" w14:textId="77777777" w:rsidR="008B33D9" w:rsidRPr="002373F8" w:rsidRDefault="008B33D9" w:rsidP="008D1979">
            <w:pPr>
              <w:spacing w:after="0" w:line="240" w:lineRule="auto"/>
              <w:rPr>
                <w:rFonts w:ascii="Times New Roman" w:hAnsi="Times New Roman"/>
                <w:bCs/>
              </w:rPr>
            </w:pPr>
            <w:r>
              <w:rPr>
                <w:rFonts w:ascii="Times New Roman" w:hAnsi="Times New Roman"/>
                <w:bCs/>
              </w:rPr>
              <w:t>ОК 8</w:t>
            </w:r>
          </w:p>
        </w:tc>
        <w:tc>
          <w:tcPr>
            <w:tcW w:w="365" w:type="pct"/>
            <w:vMerge/>
          </w:tcPr>
          <w:p w14:paraId="01033EAB" w14:textId="77777777" w:rsidR="008B33D9" w:rsidRPr="00315F34" w:rsidRDefault="008B33D9" w:rsidP="008D1979">
            <w:pPr>
              <w:spacing w:after="0" w:line="240" w:lineRule="auto"/>
              <w:rPr>
                <w:rFonts w:ascii="Times New Roman" w:hAnsi="Times New Roman"/>
                <w:b/>
                <w:bCs/>
              </w:rPr>
            </w:pPr>
          </w:p>
        </w:tc>
      </w:tr>
      <w:tr w:rsidR="008B33D9" w:rsidRPr="00315F34" w14:paraId="75905538" w14:textId="77777777" w:rsidTr="008D1979">
        <w:trPr>
          <w:trHeight w:val="20"/>
        </w:trPr>
        <w:tc>
          <w:tcPr>
            <w:tcW w:w="688" w:type="pct"/>
            <w:vMerge/>
          </w:tcPr>
          <w:p w14:paraId="195AA3C7" w14:textId="77777777" w:rsidR="008B33D9" w:rsidRDefault="008B33D9" w:rsidP="008D1979">
            <w:pPr>
              <w:spacing w:after="0" w:line="240" w:lineRule="auto"/>
              <w:jc w:val="both"/>
              <w:rPr>
                <w:rFonts w:ascii="Times New Roman" w:hAnsi="Times New Roman"/>
                <w:b/>
                <w:bCs/>
              </w:rPr>
            </w:pPr>
          </w:p>
        </w:tc>
        <w:tc>
          <w:tcPr>
            <w:tcW w:w="2617" w:type="pct"/>
          </w:tcPr>
          <w:p w14:paraId="4549C3AA" w14:textId="77777777" w:rsidR="008B33D9" w:rsidRDefault="008B33D9" w:rsidP="008D1979">
            <w:pPr>
              <w:spacing w:after="0" w:line="240" w:lineRule="auto"/>
              <w:jc w:val="both"/>
              <w:rPr>
                <w:rFonts w:ascii="Times New Roman" w:hAnsi="Times New Roman"/>
                <w:bCs/>
              </w:rPr>
            </w:pPr>
            <w:r w:rsidRPr="00315F34">
              <w:rPr>
                <w:rFonts w:ascii="Times New Roman" w:hAnsi="Times New Roman"/>
                <w:b/>
                <w:bCs/>
              </w:rPr>
              <w:t>Самостоятельная работа обучающихся</w:t>
            </w:r>
            <w:r>
              <w:rPr>
                <w:rFonts w:ascii="Times New Roman" w:hAnsi="Times New Roman"/>
                <w:b/>
                <w:bCs/>
              </w:rPr>
              <w:t xml:space="preserve">: </w:t>
            </w:r>
            <w:r>
              <w:rPr>
                <w:rFonts w:ascii="Times New Roman" w:hAnsi="Times New Roman"/>
                <w:bCs/>
              </w:rPr>
              <w:t>подготовка к практическим занятиям с использованием методических рекомендаций преподавателя, оформление отчетов и подготовка к их защите</w:t>
            </w:r>
          </w:p>
          <w:p w14:paraId="39E41757" w14:textId="77777777" w:rsidR="008B33D9" w:rsidRPr="00A2401B" w:rsidRDefault="008B33D9" w:rsidP="008D1979">
            <w:pPr>
              <w:spacing w:after="0" w:line="240" w:lineRule="auto"/>
              <w:jc w:val="both"/>
              <w:rPr>
                <w:rFonts w:ascii="Times New Roman" w:hAnsi="Times New Roman"/>
                <w:b/>
                <w:bCs/>
              </w:rPr>
            </w:pPr>
            <w:r>
              <w:rPr>
                <w:rFonts w:ascii="Times New Roman" w:hAnsi="Times New Roman"/>
                <w:b/>
                <w:bCs/>
              </w:rPr>
              <w:t>Тематика самостоятельной работы:</w:t>
            </w:r>
          </w:p>
          <w:p w14:paraId="7E60427D" w14:textId="77777777" w:rsidR="008B33D9" w:rsidRDefault="008B33D9" w:rsidP="008D1979">
            <w:pPr>
              <w:spacing w:after="0" w:line="240" w:lineRule="auto"/>
              <w:jc w:val="both"/>
              <w:rPr>
                <w:rFonts w:ascii="Times New Roman" w:hAnsi="Times New Roman"/>
              </w:rPr>
            </w:pPr>
            <w:r>
              <w:rPr>
                <w:rFonts w:ascii="Times New Roman" w:hAnsi="Times New Roman"/>
              </w:rPr>
              <w:t>Подготовка сообщений</w:t>
            </w:r>
            <w:r w:rsidRPr="00A2401B">
              <w:rPr>
                <w:rFonts w:ascii="Times New Roman" w:hAnsi="Times New Roman"/>
              </w:rPr>
              <w:t xml:space="preserve"> по темам: </w:t>
            </w:r>
          </w:p>
          <w:p w14:paraId="4DE3A61A" w14:textId="77777777" w:rsidR="008B33D9" w:rsidRPr="0059552E" w:rsidRDefault="008B33D9" w:rsidP="008D1979">
            <w:pPr>
              <w:spacing w:after="0" w:line="240" w:lineRule="auto"/>
              <w:rPr>
                <w:rFonts w:ascii="Times New Roman" w:hAnsi="Times New Roman"/>
              </w:rPr>
            </w:pPr>
            <w:r>
              <w:rPr>
                <w:rFonts w:ascii="Times New Roman" w:hAnsi="Times New Roman"/>
              </w:rPr>
              <w:t xml:space="preserve">1. </w:t>
            </w:r>
            <w:r w:rsidRPr="0059552E">
              <w:rPr>
                <w:rFonts w:ascii="Times New Roman" w:hAnsi="Times New Roman"/>
              </w:rPr>
              <w:t>Строи и управление ими</w:t>
            </w:r>
          </w:p>
          <w:p w14:paraId="3168147B" w14:textId="77777777" w:rsidR="008B33D9" w:rsidRPr="0059552E" w:rsidRDefault="008B33D9" w:rsidP="008D1979">
            <w:pPr>
              <w:spacing w:after="0" w:line="240" w:lineRule="auto"/>
              <w:jc w:val="both"/>
              <w:rPr>
                <w:rFonts w:ascii="Times New Roman" w:hAnsi="Times New Roman"/>
              </w:rPr>
            </w:pPr>
            <w:r>
              <w:rPr>
                <w:rFonts w:ascii="Times New Roman" w:hAnsi="Times New Roman"/>
              </w:rPr>
              <w:t xml:space="preserve">2. </w:t>
            </w:r>
            <w:r w:rsidRPr="0059552E">
              <w:rPr>
                <w:rFonts w:ascii="Times New Roman" w:hAnsi="Times New Roman"/>
              </w:rPr>
              <w:t>Построение и отработка движения походным строем</w:t>
            </w:r>
          </w:p>
        </w:tc>
        <w:tc>
          <w:tcPr>
            <w:tcW w:w="769" w:type="pct"/>
          </w:tcPr>
          <w:p w14:paraId="00E66EC8" w14:textId="77777777" w:rsidR="008B33D9" w:rsidRPr="00801AE1" w:rsidRDefault="008B33D9" w:rsidP="008D1979">
            <w:pPr>
              <w:spacing w:after="0" w:line="240" w:lineRule="auto"/>
              <w:jc w:val="center"/>
              <w:rPr>
                <w:rFonts w:ascii="Times New Roman" w:hAnsi="Times New Roman"/>
                <w:bCs/>
              </w:rPr>
            </w:pPr>
            <w:r w:rsidRPr="00801AE1">
              <w:rPr>
                <w:rFonts w:ascii="Times New Roman" w:hAnsi="Times New Roman"/>
                <w:bCs/>
              </w:rPr>
              <w:t>4</w:t>
            </w:r>
            <w:r>
              <w:rPr>
                <w:rFonts w:ascii="Times New Roman" w:hAnsi="Times New Roman"/>
                <w:bCs/>
              </w:rPr>
              <w:t>/-</w:t>
            </w:r>
            <w:r w:rsidRPr="00801AE1">
              <w:rPr>
                <w:rFonts w:ascii="Times New Roman" w:hAnsi="Times New Roman"/>
                <w:bCs/>
              </w:rPr>
              <w:t xml:space="preserve"> </w:t>
            </w:r>
          </w:p>
        </w:tc>
        <w:tc>
          <w:tcPr>
            <w:tcW w:w="561" w:type="pct"/>
          </w:tcPr>
          <w:p w14:paraId="233495B2"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4, ОК 5</w:t>
            </w:r>
          </w:p>
        </w:tc>
        <w:tc>
          <w:tcPr>
            <w:tcW w:w="365" w:type="pct"/>
          </w:tcPr>
          <w:p w14:paraId="335F997E" w14:textId="77777777" w:rsidR="008B33D9" w:rsidRPr="00315F34" w:rsidRDefault="008B33D9" w:rsidP="008D1979">
            <w:pPr>
              <w:spacing w:after="0" w:line="240" w:lineRule="auto"/>
              <w:rPr>
                <w:rFonts w:ascii="Times New Roman" w:hAnsi="Times New Roman"/>
                <w:b/>
                <w:bCs/>
              </w:rPr>
            </w:pPr>
          </w:p>
        </w:tc>
      </w:tr>
      <w:tr w:rsidR="008B33D9" w:rsidRPr="00315F34" w14:paraId="7AC80CC2" w14:textId="77777777" w:rsidTr="008D1979">
        <w:trPr>
          <w:trHeight w:val="20"/>
        </w:trPr>
        <w:tc>
          <w:tcPr>
            <w:tcW w:w="688" w:type="pct"/>
            <w:vMerge w:val="restart"/>
          </w:tcPr>
          <w:p w14:paraId="3D2230C1" w14:textId="77777777" w:rsidR="008B33D9" w:rsidRDefault="008B33D9" w:rsidP="008D1979">
            <w:pPr>
              <w:spacing w:after="0" w:line="240" w:lineRule="auto"/>
              <w:jc w:val="both"/>
              <w:rPr>
                <w:rFonts w:ascii="Times New Roman" w:hAnsi="Times New Roman"/>
                <w:b/>
                <w:bCs/>
              </w:rPr>
            </w:pPr>
            <w:r>
              <w:rPr>
                <w:rFonts w:ascii="Times New Roman" w:hAnsi="Times New Roman"/>
                <w:b/>
                <w:bCs/>
              </w:rPr>
              <w:t>Тема 2.4 Огневая подготовка</w:t>
            </w:r>
          </w:p>
        </w:tc>
        <w:tc>
          <w:tcPr>
            <w:tcW w:w="2617" w:type="pct"/>
          </w:tcPr>
          <w:p w14:paraId="63B53174" w14:textId="77777777" w:rsidR="008B33D9" w:rsidRPr="00FA19AE" w:rsidRDefault="008B33D9" w:rsidP="008D1979">
            <w:pPr>
              <w:spacing w:after="0" w:line="240" w:lineRule="auto"/>
              <w:jc w:val="both"/>
              <w:rPr>
                <w:rFonts w:ascii="Times New Roman" w:hAnsi="Times New Roman"/>
                <w:b/>
                <w:bCs/>
              </w:rPr>
            </w:pPr>
            <w:r w:rsidRPr="004B3905">
              <w:rPr>
                <w:rFonts w:ascii="Times New Roman" w:hAnsi="Times New Roman"/>
                <w:b/>
                <w:bCs/>
              </w:rPr>
              <w:t>Содержание учебного материала</w:t>
            </w:r>
          </w:p>
        </w:tc>
        <w:tc>
          <w:tcPr>
            <w:tcW w:w="769" w:type="pct"/>
            <w:vAlign w:val="center"/>
          </w:tcPr>
          <w:p w14:paraId="39372B13" w14:textId="77777777" w:rsidR="008B33D9" w:rsidRPr="00801AE1" w:rsidRDefault="008B33D9" w:rsidP="008D1979">
            <w:pPr>
              <w:spacing w:after="0" w:line="240" w:lineRule="auto"/>
              <w:jc w:val="center"/>
              <w:rPr>
                <w:rFonts w:ascii="Times New Roman" w:hAnsi="Times New Roman"/>
                <w:b/>
                <w:bCs/>
              </w:rPr>
            </w:pPr>
            <w:r w:rsidRPr="00801AE1">
              <w:rPr>
                <w:rFonts w:ascii="Times New Roman" w:hAnsi="Times New Roman"/>
                <w:b/>
                <w:bCs/>
              </w:rPr>
              <w:t>14/-</w:t>
            </w:r>
          </w:p>
        </w:tc>
        <w:tc>
          <w:tcPr>
            <w:tcW w:w="561" w:type="pct"/>
          </w:tcPr>
          <w:p w14:paraId="147C3C04" w14:textId="77777777" w:rsidR="008B33D9" w:rsidRPr="00315F34" w:rsidRDefault="008B33D9" w:rsidP="008D1979">
            <w:pPr>
              <w:spacing w:after="0" w:line="240" w:lineRule="auto"/>
              <w:rPr>
                <w:rFonts w:ascii="Times New Roman" w:hAnsi="Times New Roman"/>
                <w:b/>
                <w:bCs/>
              </w:rPr>
            </w:pPr>
          </w:p>
        </w:tc>
        <w:tc>
          <w:tcPr>
            <w:tcW w:w="365" w:type="pct"/>
          </w:tcPr>
          <w:p w14:paraId="7D171D32" w14:textId="77777777" w:rsidR="008B33D9" w:rsidRPr="00315F34" w:rsidRDefault="008B33D9" w:rsidP="008D1979">
            <w:pPr>
              <w:spacing w:after="0" w:line="240" w:lineRule="auto"/>
              <w:rPr>
                <w:rFonts w:ascii="Times New Roman" w:hAnsi="Times New Roman"/>
                <w:b/>
                <w:bCs/>
              </w:rPr>
            </w:pPr>
          </w:p>
        </w:tc>
      </w:tr>
      <w:tr w:rsidR="008B33D9" w:rsidRPr="00315F34" w14:paraId="580B45D2" w14:textId="77777777" w:rsidTr="008D1979">
        <w:trPr>
          <w:trHeight w:val="20"/>
        </w:trPr>
        <w:tc>
          <w:tcPr>
            <w:tcW w:w="688" w:type="pct"/>
            <w:vMerge/>
          </w:tcPr>
          <w:p w14:paraId="679E6995" w14:textId="77777777" w:rsidR="008B33D9" w:rsidRDefault="008B33D9" w:rsidP="008D1979">
            <w:pPr>
              <w:spacing w:after="0" w:line="240" w:lineRule="auto"/>
              <w:jc w:val="both"/>
              <w:rPr>
                <w:rFonts w:ascii="Times New Roman" w:hAnsi="Times New Roman"/>
                <w:b/>
                <w:bCs/>
              </w:rPr>
            </w:pPr>
          </w:p>
        </w:tc>
        <w:tc>
          <w:tcPr>
            <w:tcW w:w="2617" w:type="pct"/>
          </w:tcPr>
          <w:p w14:paraId="434563C1" w14:textId="77777777" w:rsidR="008B33D9" w:rsidRPr="00ED08D8" w:rsidRDefault="008B33D9" w:rsidP="008D1979">
            <w:pPr>
              <w:spacing w:after="0" w:line="240" w:lineRule="auto"/>
              <w:jc w:val="both"/>
              <w:rPr>
                <w:rFonts w:ascii="Times New Roman" w:hAnsi="Times New Roman"/>
                <w:bCs/>
              </w:rPr>
            </w:pPr>
            <w:r w:rsidRPr="00ED08D8">
              <w:rPr>
                <w:rFonts w:ascii="Times New Roman" w:hAnsi="Times New Roman"/>
                <w:bCs/>
              </w:rPr>
              <w:t>Назначение и устройство автомата. Составные элементы автомата. Уход за оружием. Правила стрельцы из автомата</w:t>
            </w:r>
          </w:p>
        </w:tc>
        <w:tc>
          <w:tcPr>
            <w:tcW w:w="769" w:type="pct"/>
            <w:vAlign w:val="center"/>
          </w:tcPr>
          <w:p w14:paraId="5810A8CC" w14:textId="77777777" w:rsidR="008B33D9" w:rsidRPr="00801AE1" w:rsidRDefault="008B33D9" w:rsidP="008D1979">
            <w:pPr>
              <w:spacing w:after="0" w:line="240" w:lineRule="auto"/>
              <w:jc w:val="center"/>
              <w:rPr>
                <w:rFonts w:ascii="Times New Roman" w:hAnsi="Times New Roman"/>
                <w:b/>
                <w:bCs/>
              </w:rPr>
            </w:pPr>
          </w:p>
        </w:tc>
        <w:tc>
          <w:tcPr>
            <w:tcW w:w="561" w:type="pct"/>
          </w:tcPr>
          <w:p w14:paraId="1228711B" w14:textId="77777777" w:rsidR="008B33D9" w:rsidRPr="00315F34" w:rsidRDefault="008B33D9" w:rsidP="008D1979">
            <w:pPr>
              <w:spacing w:after="0" w:line="240" w:lineRule="auto"/>
              <w:rPr>
                <w:rFonts w:ascii="Times New Roman" w:hAnsi="Times New Roman"/>
                <w:b/>
                <w:bCs/>
              </w:rPr>
            </w:pPr>
          </w:p>
        </w:tc>
        <w:tc>
          <w:tcPr>
            <w:tcW w:w="365" w:type="pct"/>
          </w:tcPr>
          <w:p w14:paraId="3487C7DD" w14:textId="77777777" w:rsidR="008B33D9" w:rsidRPr="00315F34" w:rsidRDefault="008B33D9" w:rsidP="008D1979">
            <w:pPr>
              <w:spacing w:after="0" w:line="240" w:lineRule="auto"/>
              <w:rPr>
                <w:rFonts w:ascii="Times New Roman" w:hAnsi="Times New Roman"/>
                <w:b/>
                <w:bCs/>
              </w:rPr>
            </w:pPr>
          </w:p>
        </w:tc>
      </w:tr>
      <w:tr w:rsidR="008B33D9" w:rsidRPr="00315F34" w14:paraId="4ACDA001" w14:textId="77777777" w:rsidTr="008D1979">
        <w:trPr>
          <w:trHeight w:val="20"/>
        </w:trPr>
        <w:tc>
          <w:tcPr>
            <w:tcW w:w="688" w:type="pct"/>
            <w:vMerge/>
          </w:tcPr>
          <w:p w14:paraId="43826FA4" w14:textId="77777777" w:rsidR="008B33D9" w:rsidRDefault="008B33D9" w:rsidP="008D1979">
            <w:pPr>
              <w:spacing w:after="0" w:line="240" w:lineRule="auto"/>
              <w:jc w:val="both"/>
              <w:rPr>
                <w:rFonts w:ascii="Times New Roman" w:hAnsi="Times New Roman"/>
                <w:b/>
                <w:bCs/>
              </w:rPr>
            </w:pPr>
          </w:p>
        </w:tc>
        <w:tc>
          <w:tcPr>
            <w:tcW w:w="2617" w:type="pct"/>
          </w:tcPr>
          <w:p w14:paraId="7E01C50F"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bCs/>
              </w:rPr>
              <w:t>В том числе практических и лабораторных занятий</w:t>
            </w:r>
          </w:p>
        </w:tc>
        <w:tc>
          <w:tcPr>
            <w:tcW w:w="769" w:type="pct"/>
            <w:vAlign w:val="center"/>
          </w:tcPr>
          <w:p w14:paraId="24F1D287" w14:textId="77777777" w:rsidR="008B33D9" w:rsidRPr="00801AE1" w:rsidRDefault="008B33D9" w:rsidP="008D1979">
            <w:pPr>
              <w:spacing w:after="0" w:line="240" w:lineRule="auto"/>
              <w:jc w:val="center"/>
              <w:rPr>
                <w:rFonts w:ascii="Times New Roman" w:hAnsi="Times New Roman"/>
                <w:b/>
                <w:bCs/>
              </w:rPr>
            </w:pPr>
            <w:r w:rsidRPr="00801AE1">
              <w:rPr>
                <w:rFonts w:ascii="Times New Roman" w:hAnsi="Times New Roman"/>
                <w:b/>
                <w:bCs/>
              </w:rPr>
              <w:t>8</w:t>
            </w:r>
            <w:r>
              <w:rPr>
                <w:rFonts w:ascii="Times New Roman" w:hAnsi="Times New Roman"/>
                <w:b/>
                <w:bCs/>
              </w:rPr>
              <w:t>/-</w:t>
            </w:r>
          </w:p>
        </w:tc>
        <w:tc>
          <w:tcPr>
            <w:tcW w:w="561" w:type="pct"/>
          </w:tcPr>
          <w:p w14:paraId="6C26451B" w14:textId="77777777" w:rsidR="008B33D9" w:rsidRPr="00315F34" w:rsidRDefault="008B33D9" w:rsidP="008D1979">
            <w:pPr>
              <w:spacing w:after="0" w:line="240" w:lineRule="auto"/>
              <w:rPr>
                <w:rFonts w:ascii="Times New Roman" w:hAnsi="Times New Roman"/>
                <w:b/>
                <w:bCs/>
              </w:rPr>
            </w:pPr>
          </w:p>
        </w:tc>
        <w:tc>
          <w:tcPr>
            <w:tcW w:w="365" w:type="pct"/>
            <w:vMerge w:val="restart"/>
          </w:tcPr>
          <w:p w14:paraId="13360244" w14:textId="77777777" w:rsidR="008B33D9" w:rsidRDefault="008B33D9" w:rsidP="008D1979">
            <w:pPr>
              <w:spacing w:after="0" w:line="240" w:lineRule="auto"/>
              <w:rPr>
                <w:rFonts w:ascii="Times New Roman" w:hAnsi="Times New Roman"/>
                <w:bCs/>
              </w:rPr>
            </w:pPr>
            <w:r>
              <w:rPr>
                <w:rFonts w:ascii="Times New Roman" w:hAnsi="Times New Roman"/>
                <w:bCs/>
              </w:rPr>
              <w:t>З3, З6, З8, З9, 10</w:t>
            </w:r>
          </w:p>
          <w:p w14:paraId="1A019C15" w14:textId="77777777" w:rsidR="008B33D9" w:rsidRPr="00B976F8" w:rsidRDefault="008B33D9" w:rsidP="008D1979">
            <w:pPr>
              <w:spacing w:after="0" w:line="240" w:lineRule="auto"/>
              <w:rPr>
                <w:rFonts w:ascii="Times New Roman" w:hAnsi="Times New Roman"/>
                <w:bCs/>
              </w:rPr>
            </w:pPr>
            <w:r>
              <w:rPr>
                <w:rFonts w:ascii="Times New Roman" w:hAnsi="Times New Roman"/>
                <w:bCs/>
              </w:rPr>
              <w:t>У2, У4, У6, У7</w:t>
            </w:r>
          </w:p>
        </w:tc>
      </w:tr>
      <w:tr w:rsidR="008B33D9" w:rsidRPr="00315F34" w14:paraId="3B312F13" w14:textId="77777777" w:rsidTr="008D1979">
        <w:trPr>
          <w:trHeight w:val="20"/>
        </w:trPr>
        <w:tc>
          <w:tcPr>
            <w:tcW w:w="688" w:type="pct"/>
            <w:vMerge/>
          </w:tcPr>
          <w:p w14:paraId="4D80200D" w14:textId="77777777" w:rsidR="008B33D9" w:rsidRDefault="008B33D9" w:rsidP="008D1979">
            <w:pPr>
              <w:spacing w:after="0" w:line="240" w:lineRule="auto"/>
              <w:jc w:val="both"/>
              <w:rPr>
                <w:rFonts w:ascii="Times New Roman" w:hAnsi="Times New Roman"/>
                <w:b/>
                <w:bCs/>
              </w:rPr>
            </w:pPr>
          </w:p>
        </w:tc>
        <w:tc>
          <w:tcPr>
            <w:tcW w:w="2617" w:type="pct"/>
          </w:tcPr>
          <w:p w14:paraId="475A7CD2"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17. </w:t>
            </w:r>
            <w:r w:rsidRPr="00886CD7">
              <w:rPr>
                <w:rFonts w:ascii="Times New Roman" w:hAnsi="Times New Roman"/>
              </w:rPr>
              <w:t>Выполнение неполной разборки и сборки автомата</w:t>
            </w:r>
          </w:p>
        </w:tc>
        <w:tc>
          <w:tcPr>
            <w:tcW w:w="769" w:type="pct"/>
          </w:tcPr>
          <w:p w14:paraId="757365EB" w14:textId="77777777" w:rsidR="008B33D9" w:rsidRPr="00801AE1" w:rsidRDefault="008B33D9" w:rsidP="008D1979">
            <w:pPr>
              <w:spacing w:after="0" w:line="240" w:lineRule="auto"/>
              <w:jc w:val="center"/>
              <w:rPr>
                <w:rFonts w:ascii="Times New Roman" w:hAnsi="Times New Roman"/>
                <w:bCs/>
              </w:rPr>
            </w:pPr>
            <w:r w:rsidRPr="00801AE1">
              <w:rPr>
                <w:rFonts w:ascii="Times New Roman" w:hAnsi="Times New Roman"/>
                <w:bCs/>
              </w:rPr>
              <w:t>2</w:t>
            </w:r>
            <w:r>
              <w:rPr>
                <w:rFonts w:ascii="Times New Roman" w:hAnsi="Times New Roman"/>
                <w:bCs/>
              </w:rPr>
              <w:t>/-</w:t>
            </w:r>
          </w:p>
        </w:tc>
        <w:tc>
          <w:tcPr>
            <w:tcW w:w="561" w:type="pct"/>
          </w:tcPr>
          <w:p w14:paraId="6719DC35"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p>
        </w:tc>
        <w:tc>
          <w:tcPr>
            <w:tcW w:w="365" w:type="pct"/>
            <w:vMerge/>
          </w:tcPr>
          <w:p w14:paraId="6621D690" w14:textId="77777777" w:rsidR="008B33D9" w:rsidRPr="00315F34" w:rsidRDefault="008B33D9" w:rsidP="008D1979">
            <w:pPr>
              <w:spacing w:after="0" w:line="240" w:lineRule="auto"/>
              <w:rPr>
                <w:rFonts w:ascii="Times New Roman" w:hAnsi="Times New Roman"/>
                <w:b/>
                <w:bCs/>
              </w:rPr>
            </w:pPr>
          </w:p>
        </w:tc>
      </w:tr>
      <w:tr w:rsidR="008B33D9" w:rsidRPr="00315F34" w14:paraId="2BEC4E28" w14:textId="77777777" w:rsidTr="008D1979">
        <w:trPr>
          <w:trHeight w:val="20"/>
        </w:trPr>
        <w:tc>
          <w:tcPr>
            <w:tcW w:w="688" w:type="pct"/>
            <w:vMerge/>
          </w:tcPr>
          <w:p w14:paraId="68E7C0CB" w14:textId="77777777" w:rsidR="008B33D9" w:rsidRDefault="008B33D9" w:rsidP="008D1979">
            <w:pPr>
              <w:spacing w:after="0" w:line="240" w:lineRule="auto"/>
              <w:jc w:val="both"/>
              <w:rPr>
                <w:rFonts w:ascii="Times New Roman" w:hAnsi="Times New Roman"/>
                <w:b/>
                <w:bCs/>
              </w:rPr>
            </w:pPr>
          </w:p>
        </w:tc>
        <w:tc>
          <w:tcPr>
            <w:tcW w:w="2617" w:type="pct"/>
          </w:tcPr>
          <w:p w14:paraId="1DDC243C"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18. </w:t>
            </w:r>
            <w:r w:rsidRPr="008669CB">
              <w:rPr>
                <w:rFonts w:ascii="Times New Roman" w:hAnsi="Times New Roman"/>
              </w:rPr>
              <w:t>Отработка нормативов по неполной разборке и сборке автомата</w:t>
            </w:r>
          </w:p>
        </w:tc>
        <w:tc>
          <w:tcPr>
            <w:tcW w:w="769" w:type="pct"/>
          </w:tcPr>
          <w:p w14:paraId="2166C846" w14:textId="77777777" w:rsidR="008B33D9" w:rsidRPr="00801AE1" w:rsidRDefault="008B33D9" w:rsidP="008D1979">
            <w:pPr>
              <w:spacing w:after="0" w:line="240" w:lineRule="auto"/>
              <w:jc w:val="center"/>
              <w:rPr>
                <w:rFonts w:ascii="Times New Roman" w:hAnsi="Times New Roman"/>
                <w:bCs/>
              </w:rPr>
            </w:pPr>
            <w:r w:rsidRPr="00801AE1">
              <w:rPr>
                <w:rFonts w:ascii="Times New Roman" w:hAnsi="Times New Roman"/>
                <w:bCs/>
              </w:rPr>
              <w:t>4</w:t>
            </w:r>
            <w:r>
              <w:rPr>
                <w:rFonts w:ascii="Times New Roman" w:hAnsi="Times New Roman"/>
                <w:bCs/>
              </w:rPr>
              <w:t>/-</w:t>
            </w:r>
          </w:p>
        </w:tc>
        <w:tc>
          <w:tcPr>
            <w:tcW w:w="561" w:type="pct"/>
          </w:tcPr>
          <w:p w14:paraId="7F1DDAED"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r>
              <w:rPr>
                <w:rFonts w:ascii="Times New Roman" w:hAnsi="Times New Roman"/>
                <w:bCs/>
              </w:rPr>
              <w:t>, ОК 8</w:t>
            </w:r>
          </w:p>
        </w:tc>
        <w:tc>
          <w:tcPr>
            <w:tcW w:w="365" w:type="pct"/>
            <w:vMerge/>
          </w:tcPr>
          <w:p w14:paraId="3764AA76" w14:textId="77777777" w:rsidR="008B33D9" w:rsidRPr="00315F34" w:rsidRDefault="008B33D9" w:rsidP="008D1979">
            <w:pPr>
              <w:spacing w:after="0" w:line="240" w:lineRule="auto"/>
              <w:rPr>
                <w:rFonts w:ascii="Times New Roman" w:hAnsi="Times New Roman"/>
                <w:b/>
                <w:bCs/>
              </w:rPr>
            </w:pPr>
          </w:p>
        </w:tc>
      </w:tr>
      <w:tr w:rsidR="008B33D9" w:rsidRPr="00315F34" w14:paraId="1C5FCAE6" w14:textId="77777777" w:rsidTr="008D1979">
        <w:trPr>
          <w:trHeight w:val="20"/>
        </w:trPr>
        <w:tc>
          <w:tcPr>
            <w:tcW w:w="688" w:type="pct"/>
            <w:vMerge/>
          </w:tcPr>
          <w:p w14:paraId="237F0D7B" w14:textId="77777777" w:rsidR="008B33D9" w:rsidRDefault="008B33D9" w:rsidP="008D1979">
            <w:pPr>
              <w:spacing w:after="0" w:line="240" w:lineRule="auto"/>
              <w:jc w:val="both"/>
              <w:rPr>
                <w:rFonts w:ascii="Times New Roman" w:hAnsi="Times New Roman"/>
                <w:b/>
                <w:bCs/>
              </w:rPr>
            </w:pPr>
          </w:p>
        </w:tc>
        <w:tc>
          <w:tcPr>
            <w:tcW w:w="2617" w:type="pct"/>
          </w:tcPr>
          <w:p w14:paraId="5C34DCF5"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19. </w:t>
            </w:r>
            <w:r w:rsidRPr="008669CB">
              <w:rPr>
                <w:rFonts w:ascii="Times New Roman" w:hAnsi="Times New Roman"/>
              </w:rPr>
              <w:t>Отработка принятия положения для стрельбы, подготовки автомата к стрельбе, прицеливания</w:t>
            </w:r>
          </w:p>
        </w:tc>
        <w:tc>
          <w:tcPr>
            <w:tcW w:w="769" w:type="pct"/>
          </w:tcPr>
          <w:p w14:paraId="730D8276" w14:textId="77777777" w:rsidR="008B33D9" w:rsidRPr="00801AE1" w:rsidRDefault="008B33D9" w:rsidP="008D1979">
            <w:pPr>
              <w:spacing w:after="0" w:line="240" w:lineRule="auto"/>
              <w:jc w:val="center"/>
              <w:rPr>
                <w:rFonts w:ascii="Times New Roman" w:hAnsi="Times New Roman"/>
                <w:bCs/>
              </w:rPr>
            </w:pPr>
            <w:r w:rsidRPr="00801AE1">
              <w:rPr>
                <w:rFonts w:ascii="Times New Roman" w:hAnsi="Times New Roman"/>
                <w:bCs/>
              </w:rPr>
              <w:t>2</w:t>
            </w:r>
            <w:r>
              <w:rPr>
                <w:rFonts w:ascii="Times New Roman" w:hAnsi="Times New Roman"/>
                <w:bCs/>
              </w:rPr>
              <w:t>/-</w:t>
            </w:r>
          </w:p>
        </w:tc>
        <w:tc>
          <w:tcPr>
            <w:tcW w:w="561" w:type="pct"/>
          </w:tcPr>
          <w:p w14:paraId="6852D270"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r>
              <w:rPr>
                <w:rFonts w:ascii="Times New Roman" w:hAnsi="Times New Roman"/>
                <w:bCs/>
              </w:rPr>
              <w:t>, ОК 8</w:t>
            </w:r>
          </w:p>
        </w:tc>
        <w:tc>
          <w:tcPr>
            <w:tcW w:w="365" w:type="pct"/>
            <w:vMerge/>
          </w:tcPr>
          <w:p w14:paraId="4C601058" w14:textId="77777777" w:rsidR="008B33D9" w:rsidRPr="00315F34" w:rsidRDefault="008B33D9" w:rsidP="008D1979">
            <w:pPr>
              <w:spacing w:after="0" w:line="240" w:lineRule="auto"/>
              <w:rPr>
                <w:rFonts w:ascii="Times New Roman" w:hAnsi="Times New Roman"/>
                <w:b/>
                <w:bCs/>
              </w:rPr>
            </w:pPr>
          </w:p>
        </w:tc>
      </w:tr>
      <w:tr w:rsidR="008B33D9" w:rsidRPr="00315F34" w14:paraId="161B6CDD" w14:textId="77777777" w:rsidTr="008D1979">
        <w:trPr>
          <w:trHeight w:val="20"/>
        </w:trPr>
        <w:tc>
          <w:tcPr>
            <w:tcW w:w="688" w:type="pct"/>
            <w:vMerge/>
          </w:tcPr>
          <w:p w14:paraId="21F7A59C" w14:textId="77777777" w:rsidR="008B33D9" w:rsidRDefault="008B33D9" w:rsidP="008D1979">
            <w:pPr>
              <w:spacing w:after="0" w:line="240" w:lineRule="auto"/>
              <w:jc w:val="both"/>
              <w:rPr>
                <w:rFonts w:ascii="Times New Roman" w:hAnsi="Times New Roman"/>
                <w:b/>
                <w:bCs/>
              </w:rPr>
            </w:pPr>
          </w:p>
        </w:tc>
        <w:tc>
          <w:tcPr>
            <w:tcW w:w="2617" w:type="pct"/>
          </w:tcPr>
          <w:p w14:paraId="34991329" w14:textId="77777777" w:rsidR="008B33D9" w:rsidRDefault="008B33D9" w:rsidP="008D1979">
            <w:pPr>
              <w:spacing w:after="0" w:line="240" w:lineRule="auto"/>
              <w:jc w:val="both"/>
              <w:rPr>
                <w:rFonts w:ascii="Times New Roman" w:hAnsi="Times New Roman"/>
                <w:bCs/>
              </w:rPr>
            </w:pPr>
            <w:r w:rsidRPr="00315F34">
              <w:rPr>
                <w:rFonts w:ascii="Times New Roman" w:hAnsi="Times New Roman"/>
                <w:b/>
                <w:bCs/>
              </w:rPr>
              <w:t>Самостоятельная работа обучающихся</w:t>
            </w:r>
            <w:r>
              <w:rPr>
                <w:rFonts w:ascii="Times New Roman" w:hAnsi="Times New Roman"/>
                <w:b/>
                <w:bCs/>
              </w:rPr>
              <w:t xml:space="preserve">: </w:t>
            </w:r>
            <w:r>
              <w:rPr>
                <w:rFonts w:ascii="Times New Roman" w:hAnsi="Times New Roman"/>
                <w:bCs/>
              </w:rPr>
              <w:t>подготовка к практическим занятиям с использованием методических рекомендаций преподавателя, оформление отчетов и подготовка к их защите</w:t>
            </w:r>
          </w:p>
          <w:p w14:paraId="6F80DC4A" w14:textId="77777777" w:rsidR="008B33D9" w:rsidRPr="00A2401B" w:rsidRDefault="008B33D9" w:rsidP="008D1979">
            <w:pPr>
              <w:spacing w:after="0" w:line="240" w:lineRule="auto"/>
              <w:jc w:val="both"/>
              <w:rPr>
                <w:rFonts w:ascii="Times New Roman" w:hAnsi="Times New Roman"/>
                <w:b/>
                <w:bCs/>
              </w:rPr>
            </w:pPr>
            <w:r>
              <w:rPr>
                <w:rFonts w:ascii="Times New Roman" w:hAnsi="Times New Roman"/>
                <w:b/>
                <w:bCs/>
              </w:rPr>
              <w:t>Тематика самостоятельной работы:</w:t>
            </w:r>
          </w:p>
          <w:p w14:paraId="3D8FFF44" w14:textId="77777777" w:rsidR="008B33D9" w:rsidRDefault="008B33D9" w:rsidP="008D1979">
            <w:pPr>
              <w:spacing w:after="0" w:line="240" w:lineRule="auto"/>
              <w:jc w:val="both"/>
              <w:rPr>
                <w:rFonts w:ascii="Times New Roman" w:hAnsi="Times New Roman"/>
              </w:rPr>
            </w:pPr>
            <w:r>
              <w:rPr>
                <w:rFonts w:ascii="Times New Roman" w:hAnsi="Times New Roman"/>
              </w:rPr>
              <w:t>Подготовка сообщений</w:t>
            </w:r>
            <w:r w:rsidRPr="00A2401B">
              <w:rPr>
                <w:rFonts w:ascii="Times New Roman" w:hAnsi="Times New Roman"/>
              </w:rPr>
              <w:t xml:space="preserve"> по темам: </w:t>
            </w:r>
          </w:p>
          <w:p w14:paraId="58409B42" w14:textId="77777777" w:rsidR="008B33D9" w:rsidRDefault="008B33D9" w:rsidP="008D1979">
            <w:pPr>
              <w:spacing w:after="0" w:line="240" w:lineRule="auto"/>
              <w:jc w:val="both"/>
              <w:rPr>
                <w:rFonts w:ascii="Times New Roman" w:hAnsi="Times New Roman"/>
              </w:rPr>
            </w:pPr>
            <w:r>
              <w:rPr>
                <w:rFonts w:ascii="Times New Roman" w:hAnsi="Times New Roman"/>
              </w:rPr>
              <w:t xml:space="preserve">1. </w:t>
            </w:r>
            <w:r w:rsidRPr="00D62107">
              <w:rPr>
                <w:rFonts w:ascii="Times New Roman" w:hAnsi="Times New Roman"/>
              </w:rPr>
              <w:t xml:space="preserve">Назначение, боевые свойства и устройство автомата. Работа частей и механизмов. </w:t>
            </w:r>
          </w:p>
          <w:p w14:paraId="41911EB9" w14:textId="77777777" w:rsidR="008B33D9" w:rsidRDefault="008B33D9" w:rsidP="008D1979">
            <w:pPr>
              <w:spacing w:after="0" w:line="240" w:lineRule="auto"/>
              <w:jc w:val="both"/>
              <w:rPr>
                <w:rFonts w:ascii="Times New Roman" w:hAnsi="Times New Roman"/>
              </w:rPr>
            </w:pPr>
            <w:r>
              <w:rPr>
                <w:rFonts w:ascii="Times New Roman" w:hAnsi="Times New Roman"/>
              </w:rPr>
              <w:t xml:space="preserve">2. </w:t>
            </w:r>
            <w:r w:rsidRPr="00D62107">
              <w:rPr>
                <w:rFonts w:ascii="Times New Roman" w:hAnsi="Times New Roman"/>
              </w:rPr>
              <w:t xml:space="preserve">Уход за стрелковым оружием, хранение и сбережение. </w:t>
            </w:r>
          </w:p>
          <w:p w14:paraId="775480B0" w14:textId="77777777" w:rsidR="008B33D9" w:rsidRDefault="008B33D9" w:rsidP="008D1979">
            <w:pPr>
              <w:spacing w:after="0" w:line="240" w:lineRule="auto"/>
              <w:jc w:val="both"/>
              <w:rPr>
                <w:rFonts w:ascii="Times New Roman" w:hAnsi="Times New Roman"/>
              </w:rPr>
            </w:pPr>
            <w:r>
              <w:rPr>
                <w:rFonts w:ascii="Times New Roman" w:hAnsi="Times New Roman"/>
              </w:rPr>
              <w:t xml:space="preserve">3. </w:t>
            </w:r>
            <w:r w:rsidRPr="00D62107">
              <w:rPr>
                <w:rFonts w:ascii="Times New Roman" w:hAnsi="Times New Roman"/>
              </w:rPr>
              <w:t xml:space="preserve">Требования безопасности при проведении занятий по огневой подготовке. </w:t>
            </w:r>
          </w:p>
          <w:p w14:paraId="7FD9C5D6" w14:textId="77777777" w:rsidR="008B33D9" w:rsidRPr="0059552E" w:rsidRDefault="008B33D9" w:rsidP="008D1979">
            <w:pPr>
              <w:spacing w:after="0" w:line="240" w:lineRule="auto"/>
              <w:jc w:val="both"/>
              <w:rPr>
                <w:rFonts w:ascii="Times New Roman" w:hAnsi="Times New Roman"/>
              </w:rPr>
            </w:pPr>
            <w:r>
              <w:rPr>
                <w:rFonts w:ascii="Times New Roman" w:hAnsi="Times New Roman"/>
              </w:rPr>
              <w:lastRenderedPageBreak/>
              <w:t xml:space="preserve">4. </w:t>
            </w:r>
            <w:r w:rsidRPr="00D62107">
              <w:rPr>
                <w:rFonts w:ascii="Times New Roman" w:hAnsi="Times New Roman"/>
              </w:rPr>
              <w:t>Правила стрельбы из стрелкового оружия</w:t>
            </w:r>
          </w:p>
        </w:tc>
        <w:tc>
          <w:tcPr>
            <w:tcW w:w="769" w:type="pct"/>
          </w:tcPr>
          <w:p w14:paraId="6087A424" w14:textId="77777777" w:rsidR="008B33D9" w:rsidRPr="00801AE1" w:rsidRDefault="008B33D9" w:rsidP="008D1979">
            <w:pPr>
              <w:spacing w:after="0" w:line="240" w:lineRule="auto"/>
              <w:jc w:val="center"/>
              <w:rPr>
                <w:rFonts w:ascii="Times New Roman" w:hAnsi="Times New Roman"/>
                <w:bCs/>
              </w:rPr>
            </w:pPr>
            <w:r>
              <w:rPr>
                <w:rFonts w:ascii="Times New Roman" w:hAnsi="Times New Roman"/>
                <w:bCs/>
              </w:rPr>
              <w:lastRenderedPageBreak/>
              <w:t>6/-</w:t>
            </w:r>
          </w:p>
        </w:tc>
        <w:tc>
          <w:tcPr>
            <w:tcW w:w="561" w:type="pct"/>
          </w:tcPr>
          <w:p w14:paraId="4EB0ED97" w14:textId="77777777" w:rsidR="008B33D9" w:rsidRDefault="008B33D9" w:rsidP="008D1979">
            <w:pPr>
              <w:spacing w:after="0" w:line="240" w:lineRule="auto"/>
              <w:rPr>
                <w:rFonts w:ascii="Times New Roman" w:hAnsi="Times New Roman"/>
                <w:bCs/>
              </w:rPr>
            </w:pPr>
            <w:r w:rsidRPr="002373F8">
              <w:rPr>
                <w:rFonts w:ascii="Times New Roman" w:hAnsi="Times New Roman"/>
                <w:bCs/>
              </w:rPr>
              <w:t>ОК 4</w:t>
            </w:r>
          </w:p>
          <w:p w14:paraId="7497A500" w14:textId="77777777" w:rsidR="008B33D9" w:rsidRPr="00315F34" w:rsidRDefault="008B33D9" w:rsidP="008D1979">
            <w:pPr>
              <w:spacing w:after="0" w:line="240" w:lineRule="auto"/>
              <w:rPr>
                <w:rFonts w:ascii="Times New Roman" w:hAnsi="Times New Roman"/>
                <w:b/>
                <w:bCs/>
              </w:rPr>
            </w:pPr>
            <w:r w:rsidRPr="002373F8">
              <w:rPr>
                <w:rFonts w:ascii="Times New Roman" w:hAnsi="Times New Roman"/>
                <w:bCs/>
              </w:rPr>
              <w:t>ОК 5</w:t>
            </w:r>
          </w:p>
        </w:tc>
        <w:tc>
          <w:tcPr>
            <w:tcW w:w="365" w:type="pct"/>
          </w:tcPr>
          <w:p w14:paraId="78A1E775" w14:textId="77777777" w:rsidR="008B33D9" w:rsidRDefault="008B33D9" w:rsidP="008D1979">
            <w:pPr>
              <w:spacing w:after="0" w:line="240" w:lineRule="auto"/>
              <w:rPr>
                <w:rFonts w:ascii="Times New Roman" w:hAnsi="Times New Roman"/>
                <w:bCs/>
              </w:rPr>
            </w:pPr>
            <w:r>
              <w:rPr>
                <w:rFonts w:ascii="Times New Roman" w:hAnsi="Times New Roman"/>
                <w:bCs/>
              </w:rPr>
              <w:t>З3, З6, З8, З9, 10</w:t>
            </w:r>
          </w:p>
          <w:p w14:paraId="76397A72" w14:textId="77777777" w:rsidR="008B33D9" w:rsidRPr="00315F34" w:rsidRDefault="008B33D9" w:rsidP="008D1979">
            <w:pPr>
              <w:spacing w:after="0" w:line="240" w:lineRule="auto"/>
              <w:rPr>
                <w:rFonts w:ascii="Times New Roman" w:hAnsi="Times New Roman"/>
                <w:b/>
                <w:bCs/>
              </w:rPr>
            </w:pPr>
          </w:p>
        </w:tc>
      </w:tr>
      <w:tr w:rsidR="008B33D9" w:rsidRPr="008669CB" w14:paraId="52D0ECF8" w14:textId="77777777" w:rsidTr="008D1979">
        <w:trPr>
          <w:trHeight w:val="20"/>
        </w:trPr>
        <w:tc>
          <w:tcPr>
            <w:tcW w:w="3305" w:type="pct"/>
            <w:gridSpan w:val="2"/>
          </w:tcPr>
          <w:p w14:paraId="352C2118" w14:textId="77777777" w:rsidR="008B33D9" w:rsidRPr="008669CB" w:rsidRDefault="008B33D9" w:rsidP="008D1979">
            <w:pPr>
              <w:spacing w:after="0" w:line="240" w:lineRule="auto"/>
              <w:jc w:val="both"/>
              <w:rPr>
                <w:rFonts w:ascii="Times New Roman" w:hAnsi="Times New Roman"/>
                <w:b/>
                <w:sz w:val="24"/>
                <w:szCs w:val="24"/>
              </w:rPr>
            </w:pPr>
            <w:r>
              <w:rPr>
                <w:rFonts w:ascii="Times New Roman" w:hAnsi="Times New Roman"/>
                <w:b/>
                <w:sz w:val="24"/>
                <w:szCs w:val="24"/>
              </w:rPr>
              <w:t>Раздел 3</w:t>
            </w:r>
            <w:r w:rsidRPr="00886CD7">
              <w:rPr>
                <w:rStyle w:val="ac"/>
                <w:rFonts w:ascii="Times New Roman" w:hAnsi="Times New Roman"/>
                <w:b/>
                <w:bCs/>
                <w:sz w:val="24"/>
                <w:szCs w:val="24"/>
              </w:rPr>
              <w:footnoteReference w:id="13"/>
            </w:r>
            <w:r>
              <w:rPr>
                <w:rFonts w:ascii="Times New Roman" w:hAnsi="Times New Roman"/>
                <w:b/>
                <w:sz w:val="24"/>
                <w:szCs w:val="24"/>
              </w:rPr>
              <w:t xml:space="preserve"> Медико – санитарная подготовка</w:t>
            </w:r>
          </w:p>
        </w:tc>
        <w:tc>
          <w:tcPr>
            <w:tcW w:w="769" w:type="pct"/>
            <w:vAlign w:val="center"/>
          </w:tcPr>
          <w:p w14:paraId="78FE6224" w14:textId="77777777" w:rsidR="008B33D9" w:rsidRPr="00801AE1" w:rsidRDefault="008B33D9" w:rsidP="008D1979">
            <w:pPr>
              <w:spacing w:after="0" w:line="240" w:lineRule="auto"/>
              <w:jc w:val="center"/>
              <w:rPr>
                <w:rFonts w:ascii="Times New Roman" w:hAnsi="Times New Roman"/>
                <w:b/>
                <w:bCs/>
                <w:sz w:val="24"/>
                <w:szCs w:val="24"/>
              </w:rPr>
            </w:pPr>
            <w:r w:rsidRPr="00801AE1">
              <w:rPr>
                <w:rFonts w:ascii="Times New Roman" w:hAnsi="Times New Roman"/>
                <w:b/>
                <w:bCs/>
                <w:sz w:val="24"/>
                <w:szCs w:val="24"/>
              </w:rPr>
              <w:t>66/ -</w:t>
            </w:r>
          </w:p>
        </w:tc>
        <w:tc>
          <w:tcPr>
            <w:tcW w:w="561" w:type="pct"/>
          </w:tcPr>
          <w:p w14:paraId="520809C5" w14:textId="77777777" w:rsidR="008B33D9" w:rsidRPr="008669CB" w:rsidRDefault="008B33D9" w:rsidP="008D1979">
            <w:pPr>
              <w:spacing w:after="0" w:line="240" w:lineRule="auto"/>
              <w:rPr>
                <w:rFonts w:ascii="Times New Roman" w:hAnsi="Times New Roman"/>
                <w:b/>
                <w:bCs/>
                <w:sz w:val="24"/>
                <w:szCs w:val="24"/>
              </w:rPr>
            </w:pPr>
          </w:p>
        </w:tc>
        <w:tc>
          <w:tcPr>
            <w:tcW w:w="365" w:type="pct"/>
          </w:tcPr>
          <w:p w14:paraId="196BACCD" w14:textId="77777777" w:rsidR="008B33D9" w:rsidRPr="008669CB" w:rsidRDefault="008B33D9" w:rsidP="008D1979">
            <w:pPr>
              <w:spacing w:after="0" w:line="240" w:lineRule="auto"/>
              <w:rPr>
                <w:rFonts w:ascii="Times New Roman" w:hAnsi="Times New Roman"/>
                <w:b/>
                <w:bCs/>
                <w:sz w:val="24"/>
                <w:szCs w:val="24"/>
              </w:rPr>
            </w:pPr>
          </w:p>
        </w:tc>
      </w:tr>
      <w:tr w:rsidR="008B33D9" w:rsidRPr="00315F34" w14:paraId="5A5C6953" w14:textId="77777777" w:rsidTr="008D1979">
        <w:trPr>
          <w:trHeight w:val="20"/>
        </w:trPr>
        <w:tc>
          <w:tcPr>
            <w:tcW w:w="688" w:type="pct"/>
            <w:vMerge w:val="restart"/>
          </w:tcPr>
          <w:p w14:paraId="341FBE49" w14:textId="77777777" w:rsidR="008B33D9" w:rsidRDefault="008B33D9" w:rsidP="008D1979">
            <w:pPr>
              <w:spacing w:after="0" w:line="240" w:lineRule="auto"/>
              <w:jc w:val="both"/>
              <w:rPr>
                <w:rFonts w:ascii="Times New Roman" w:hAnsi="Times New Roman"/>
                <w:b/>
                <w:bCs/>
              </w:rPr>
            </w:pPr>
            <w:r>
              <w:rPr>
                <w:rFonts w:ascii="Times New Roman" w:hAnsi="Times New Roman"/>
                <w:b/>
                <w:bCs/>
              </w:rPr>
              <w:t>Тема 2.1 Основы медицинских знаний</w:t>
            </w:r>
          </w:p>
        </w:tc>
        <w:tc>
          <w:tcPr>
            <w:tcW w:w="2617" w:type="pct"/>
          </w:tcPr>
          <w:p w14:paraId="40D3C857" w14:textId="77777777" w:rsidR="008B33D9" w:rsidRPr="0059552E" w:rsidRDefault="008B33D9" w:rsidP="008D1979">
            <w:pPr>
              <w:spacing w:after="0" w:line="240" w:lineRule="auto"/>
              <w:rPr>
                <w:rFonts w:ascii="Times New Roman" w:hAnsi="Times New Roman"/>
              </w:rPr>
            </w:pPr>
            <w:r w:rsidRPr="004B3905">
              <w:rPr>
                <w:rFonts w:ascii="Times New Roman" w:hAnsi="Times New Roman"/>
                <w:b/>
                <w:bCs/>
              </w:rPr>
              <w:t>Содержание учебного материала</w:t>
            </w:r>
          </w:p>
        </w:tc>
        <w:tc>
          <w:tcPr>
            <w:tcW w:w="769" w:type="pct"/>
            <w:vAlign w:val="center"/>
          </w:tcPr>
          <w:p w14:paraId="17B998EF" w14:textId="77777777" w:rsidR="008B33D9" w:rsidRPr="00801AE1" w:rsidRDefault="008B33D9" w:rsidP="008D1979">
            <w:pPr>
              <w:spacing w:after="0" w:line="240" w:lineRule="auto"/>
              <w:jc w:val="center"/>
              <w:rPr>
                <w:rFonts w:ascii="Times New Roman" w:hAnsi="Times New Roman"/>
                <w:b/>
                <w:bCs/>
              </w:rPr>
            </w:pPr>
            <w:r>
              <w:rPr>
                <w:rFonts w:ascii="Times New Roman" w:hAnsi="Times New Roman"/>
                <w:b/>
                <w:bCs/>
              </w:rPr>
              <w:t>66</w:t>
            </w:r>
            <w:r w:rsidRPr="00801AE1">
              <w:rPr>
                <w:rFonts w:ascii="Times New Roman" w:hAnsi="Times New Roman"/>
                <w:b/>
                <w:bCs/>
              </w:rPr>
              <w:t>/ -</w:t>
            </w:r>
          </w:p>
        </w:tc>
        <w:tc>
          <w:tcPr>
            <w:tcW w:w="561" w:type="pct"/>
          </w:tcPr>
          <w:p w14:paraId="462CCECF" w14:textId="77777777" w:rsidR="008B33D9" w:rsidRPr="00315F34" w:rsidRDefault="008B33D9" w:rsidP="008D1979">
            <w:pPr>
              <w:spacing w:after="0" w:line="240" w:lineRule="auto"/>
              <w:rPr>
                <w:rFonts w:ascii="Times New Roman" w:hAnsi="Times New Roman"/>
                <w:b/>
                <w:bCs/>
              </w:rPr>
            </w:pPr>
          </w:p>
        </w:tc>
        <w:tc>
          <w:tcPr>
            <w:tcW w:w="365" w:type="pct"/>
          </w:tcPr>
          <w:p w14:paraId="4006A7B4" w14:textId="77777777" w:rsidR="008B33D9" w:rsidRPr="00315F34" w:rsidRDefault="008B33D9" w:rsidP="008D1979">
            <w:pPr>
              <w:spacing w:after="0" w:line="240" w:lineRule="auto"/>
              <w:rPr>
                <w:rFonts w:ascii="Times New Roman" w:hAnsi="Times New Roman"/>
                <w:b/>
                <w:bCs/>
              </w:rPr>
            </w:pPr>
          </w:p>
        </w:tc>
      </w:tr>
      <w:tr w:rsidR="008B33D9" w:rsidRPr="00315F34" w14:paraId="1A74E0EB" w14:textId="77777777" w:rsidTr="008D1979">
        <w:trPr>
          <w:trHeight w:val="20"/>
        </w:trPr>
        <w:tc>
          <w:tcPr>
            <w:tcW w:w="688" w:type="pct"/>
            <w:vMerge/>
          </w:tcPr>
          <w:p w14:paraId="26417330" w14:textId="77777777" w:rsidR="008B33D9" w:rsidRDefault="008B33D9" w:rsidP="008D1979">
            <w:pPr>
              <w:spacing w:after="0" w:line="240" w:lineRule="auto"/>
              <w:jc w:val="both"/>
              <w:rPr>
                <w:rFonts w:ascii="Times New Roman" w:hAnsi="Times New Roman"/>
                <w:b/>
                <w:bCs/>
              </w:rPr>
            </w:pPr>
          </w:p>
        </w:tc>
        <w:tc>
          <w:tcPr>
            <w:tcW w:w="2617" w:type="pct"/>
          </w:tcPr>
          <w:p w14:paraId="37ECD0B4" w14:textId="77777777" w:rsidR="008B33D9" w:rsidRPr="00FA19AE" w:rsidRDefault="008B33D9" w:rsidP="008D1979">
            <w:pPr>
              <w:spacing w:after="0" w:line="240" w:lineRule="auto"/>
              <w:rPr>
                <w:rFonts w:ascii="Times New Roman" w:hAnsi="Times New Roman"/>
                <w:b/>
                <w:bCs/>
              </w:rPr>
            </w:pPr>
            <w:r w:rsidRPr="0059552E">
              <w:rPr>
                <w:rFonts w:ascii="Times New Roman" w:hAnsi="Times New Roman"/>
              </w:rPr>
              <w:t>Общие сведения о ранах, осложнениях ран, способах остановки кровотечения и обработки ран</w:t>
            </w:r>
            <w:r>
              <w:rPr>
                <w:rFonts w:ascii="Times New Roman" w:hAnsi="Times New Roman"/>
              </w:rPr>
              <w:t>. Оказание первой (доврачебной) помощи.</w:t>
            </w:r>
          </w:p>
        </w:tc>
        <w:tc>
          <w:tcPr>
            <w:tcW w:w="769" w:type="pct"/>
          </w:tcPr>
          <w:p w14:paraId="130F622F"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4</w:t>
            </w:r>
            <w:r>
              <w:rPr>
                <w:rFonts w:ascii="Times New Roman" w:hAnsi="Times New Roman"/>
                <w:bCs/>
              </w:rPr>
              <w:t>/-</w:t>
            </w:r>
            <w:r w:rsidRPr="009D74C8">
              <w:rPr>
                <w:rFonts w:ascii="Times New Roman" w:hAnsi="Times New Roman"/>
                <w:bCs/>
              </w:rPr>
              <w:t xml:space="preserve"> </w:t>
            </w:r>
          </w:p>
        </w:tc>
        <w:tc>
          <w:tcPr>
            <w:tcW w:w="561" w:type="pct"/>
          </w:tcPr>
          <w:p w14:paraId="503661EA" w14:textId="77777777" w:rsidR="008B33D9" w:rsidRPr="006B6C29" w:rsidRDefault="008B33D9" w:rsidP="008D1979">
            <w:pPr>
              <w:spacing w:after="0" w:line="240" w:lineRule="auto"/>
              <w:rPr>
                <w:rFonts w:ascii="Times New Roman" w:hAnsi="Times New Roman"/>
                <w:bCs/>
              </w:rPr>
            </w:pPr>
            <w:r w:rsidRPr="006B6C29">
              <w:rPr>
                <w:rFonts w:ascii="Times New Roman" w:hAnsi="Times New Roman"/>
                <w:bCs/>
              </w:rPr>
              <w:t>ОК  4</w:t>
            </w:r>
          </w:p>
        </w:tc>
        <w:tc>
          <w:tcPr>
            <w:tcW w:w="365" w:type="pct"/>
          </w:tcPr>
          <w:p w14:paraId="51573ABA" w14:textId="77777777" w:rsidR="008B33D9" w:rsidRPr="00315F34" w:rsidRDefault="008B33D9" w:rsidP="008D1979">
            <w:pPr>
              <w:spacing w:after="0" w:line="240" w:lineRule="auto"/>
              <w:rPr>
                <w:rFonts w:ascii="Times New Roman" w:hAnsi="Times New Roman"/>
                <w:b/>
                <w:bCs/>
              </w:rPr>
            </w:pPr>
          </w:p>
        </w:tc>
      </w:tr>
      <w:tr w:rsidR="008B33D9" w:rsidRPr="00315F34" w14:paraId="3C5D20F3" w14:textId="77777777" w:rsidTr="008D1979">
        <w:trPr>
          <w:trHeight w:val="20"/>
        </w:trPr>
        <w:tc>
          <w:tcPr>
            <w:tcW w:w="688" w:type="pct"/>
            <w:vMerge/>
          </w:tcPr>
          <w:p w14:paraId="10E547B4" w14:textId="77777777" w:rsidR="008B33D9" w:rsidRDefault="008B33D9" w:rsidP="008D1979">
            <w:pPr>
              <w:spacing w:after="0" w:line="240" w:lineRule="auto"/>
              <w:jc w:val="both"/>
              <w:rPr>
                <w:rFonts w:ascii="Times New Roman" w:hAnsi="Times New Roman"/>
                <w:b/>
                <w:bCs/>
              </w:rPr>
            </w:pPr>
          </w:p>
        </w:tc>
        <w:tc>
          <w:tcPr>
            <w:tcW w:w="2617" w:type="pct"/>
          </w:tcPr>
          <w:p w14:paraId="46FC7DEF"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bCs/>
              </w:rPr>
              <w:t>В том числе практических и лабораторных занятий</w:t>
            </w:r>
          </w:p>
        </w:tc>
        <w:tc>
          <w:tcPr>
            <w:tcW w:w="769" w:type="pct"/>
          </w:tcPr>
          <w:p w14:paraId="5F7826D8" w14:textId="77777777" w:rsidR="008B33D9" w:rsidRPr="009D74C8" w:rsidRDefault="008B33D9" w:rsidP="008D1979">
            <w:pPr>
              <w:spacing w:after="0" w:line="240" w:lineRule="auto"/>
              <w:jc w:val="center"/>
              <w:rPr>
                <w:rFonts w:ascii="Times New Roman" w:hAnsi="Times New Roman"/>
                <w:b/>
                <w:bCs/>
              </w:rPr>
            </w:pPr>
            <w:r w:rsidRPr="009D74C8">
              <w:rPr>
                <w:rFonts w:ascii="Times New Roman" w:hAnsi="Times New Roman"/>
                <w:b/>
                <w:bCs/>
              </w:rPr>
              <w:t>44</w:t>
            </w:r>
            <w:r>
              <w:rPr>
                <w:rFonts w:ascii="Times New Roman" w:hAnsi="Times New Roman"/>
                <w:b/>
                <w:bCs/>
              </w:rPr>
              <w:t>/-</w:t>
            </w:r>
          </w:p>
        </w:tc>
        <w:tc>
          <w:tcPr>
            <w:tcW w:w="561" w:type="pct"/>
          </w:tcPr>
          <w:p w14:paraId="1F771153" w14:textId="77777777" w:rsidR="008B33D9" w:rsidRPr="00315F34" w:rsidRDefault="008B33D9" w:rsidP="008D1979">
            <w:pPr>
              <w:spacing w:after="0" w:line="240" w:lineRule="auto"/>
              <w:rPr>
                <w:rFonts w:ascii="Times New Roman" w:hAnsi="Times New Roman"/>
                <w:b/>
                <w:bCs/>
              </w:rPr>
            </w:pPr>
          </w:p>
        </w:tc>
        <w:tc>
          <w:tcPr>
            <w:tcW w:w="365" w:type="pct"/>
            <w:vMerge w:val="restart"/>
          </w:tcPr>
          <w:p w14:paraId="35E0635C" w14:textId="77777777" w:rsidR="008B33D9" w:rsidRDefault="008B33D9" w:rsidP="008D1979">
            <w:pPr>
              <w:spacing w:after="0" w:line="240" w:lineRule="auto"/>
              <w:rPr>
                <w:rFonts w:ascii="Times New Roman" w:hAnsi="Times New Roman"/>
                <w:bCs/>
              </w:rPr>
            </w:pPr>
            <w:r w:rsidRPr="00B976F8">
              <w:rPr>
                <w:rFonts w:ascii="Times New Roman" w:hAnsi="Times New Roman"/>
                <w:bCs/>
              </w:rPr>
              <w:t>З2, З6, З10</w:t>
            </w:r>
          </w:p>
          <w:p w14:paraId="7C50A1D3" w14:textId="77777777" w:rsidR="008B33D9" w:rsidRPr="00B976F8" w:rsidRDefault="008B33D9" w:rsidP="008D1979">
            <w:pPr>
              <w:spacing w:after="0" w:line="240" w:lineRule="auto"/>
              <w:rPr>
                <w:rFonts w:ascii="Times New Roman" w:hAnsi="Times New Roman"/>
                <w:bCs/>
              </w:rPr>
            </w:pPr>
            <w:r>
              <w:rPr>
                <w:rFonts w:ascii="Times New Roman" w:hAnsi="Times New Roman"/>
                <w:bCs/>
              </w:rPr>
              <w:t>У1, У2, У5, У6, У8</w:t>
            </w:r>
          </w:p>
        </w:tc>
      </w:tr>
      <w:tr w:rsidR="008B33D9" w:rsidRPr="00315F34" w14:paraId="2E3CFE0B" w14:textId="77777777" w:rsidTr="008D1979">
        <w:trPr>
          <w:trHeight w:val="20"/>
        </w:trPr>
        <w:tc>
          <w:tcPr>
            <w:tcW w:w="688" w:type="pct"/>
            <w:vMerge/>
          </w:tcPr>
          <w:p w14:paraId="5BC5E983" w14:textId="77777777" w:rsidR="008B33D9" w:rsidRDefault="008B33D9" w:rsidP="008D1979">
            <w:pPr>
              <w:spacing w:after="0" w:line="240" w:lineRule="auto"/>
              <w:jc w:val="both"/>
              <w:rPr>
                <w:rFonts w:ascii="Times New Roman" w:hAnsi="Times New Roman"/>
                <w:b/>
                <w:bCs/>
              </w:rPr>
            </w:pPr>
          </w:p>
        </w:tc>
        <w:tc>
          <w:tcPr>
            <w:tcW w:w="2617" w:type="pct"/>
          </w:tcPr>
          <w:p w14:paraId="529C1B42" w14:textId="77777777" w:rsidR="008B33D9" w:rsidRPr="00DC5304"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3. </w:t>
            </w:r>
            <w:r w:rsidRPr="00DC5304">
              <w:rPr>
                <w:rFonts w:ascii="Times New Roman" w:hAnsi="Times New Roman"/>
              </w:rPr>
              <w:t>Наложение кровоостанавливающего жгута (закрутки), пальцевое прижатие артерии</w:t>
            </w:r>
          </w:p>
        </w:tc>
        <w:tc>
          <w:tcPr>
            <w:tcW w:w="769" w:type="pct"/>
          </w:tcPr>
          <w:p w14:paraId="49CE968E" w14:textId="77777777" w:rsidR="008B33D9" w:rsidRPr="009D74C8" w:rsidRDefault="008B33D9" w:rsidP="008D1979">
            <w:pPr>
              <w:spacing w:after="0" w:line="240" w:lineRule="auto"/>
              <w:jc w:val="center"/>
              <w:rPr>
                <w:rFonts w:ascii="Times New Roman" w:hAnsi="Times New Roman"/>
                <w:bCs/>
              </w:rPr>
            </w:pPr>
            <w:r>
              <w:rPr>
                <w:rFonts w:ascii="Times New Roman" w:hAnsi="Times New Roman"/>
                <w:bCs/>
              </w:rPr>
              <w:t>4/-</w:t>
            </w:r>
          </w:p>
        </w:tc>
        <w:tc>
          <w:tcPr>
            <w:tcW w:w="561" w:type="pct"/>
          </w:tcPr>
          <w:p w14:paraId="1572AECA"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p>
        </w:tc>
        <w:tc>
          <w:tcPr>
            <w:tcW w:w="365" w:type="pct"/>
            <w:vMerge/>
          </w:tcPr>
          <w:p w14:paraId="6BA82FC1" w14:textId="77777777" w:rsidR="008B33D9" w:rsidRPr="00315F34" w:rsidRDefault="008B33D9" w:rsidP="008D1979">
            <w:pPr>
              <w:spacing w:after="0" w:line="240" w:lineRule="auto"/>
              <w:rPr>
                <w:rFonts w:ascii="Times New Roman" w:hAnsi="Times New Roman"/>
                <w:b/>
                <w:bCs/>
              </w:rPr>
            </w:pPr>
          </w:p>
        </w:tc>
      </w:tr>
      <w:tr w:rsidR="008B33D9" w:rsidRPr="00315F34" w14:paraId="499994A4" w14:textId="77777777" w:rsidTr="008D1979">
        <w:trPr>
          <w:trHeight w:val="20"/>
        </w:trPr>
        <w:tc>
          <w:tcPr>
            <w:tcW w:w="688" w:type="pct"/>
            <w:vMerge/>
          </w:tcPr>
          <w:p w14:paraId="74EABA71" w14:textId="77777777" w:rsidR="008B33D9" w:rsidRDefault="008B33D9" w:rsidP="008D1979">
            <w:pPr>
              <w:spacing w:after="0" w:line="240" w:lineRule="auto"/>
              <w:jc w:val="both"/>
              <w:rPr>
                <w:rFonts w:ascii="Times New Roman" w:hAnsi="Times New Roman"/>
                <w:b/>
                <w:bCs/>
              </w:rPr>
            </w:pPr>
          </w:p>
        </w:tc>
        <w:tc>
          <w:tcPr>
            <w:tcW w:w="2617" w:type="pct"/>
          </w:tcPr>
          <w:p w14:paraId="6BFF8812" w14:textId="77777777" w:rsidR="008B33D9" w:rsidRPr="00DC5304"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4. </w:t>
            </w:r>
            <w:r w:rsidRPr="00DC5304">
              <w:rPr>
                <w:rFonts w:ascii="Times New Roman" w:hAnsi="Times New Roman"/>
              </w:rPr>
              <w:t>Отработка порядка наложения повязки при ранениях головы, туловища, верхних и нижних конечностей</w:t>
            </w:r>
          </w:p>
        </w:tc>
        <w:tc>
          <w:tcPr>
            <w:tcW w:w="769" w:type="pct"/>
          </w:tcPr>
          <w:p w14:paraId="451400AB"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4</w:t>
            </w:r>
            <w:r>
              <w:rPr>
                <w:rFonts w:ascii="Times New Roman" w:hAnsi="Times New Roman"/>
                <w:bCs/>
              </w:rPr>
              <w:t>/-</w:t>
            </w:r>
          </w:p>
        </w:tc>
        <w:tc>
          <w:tcPr>
            <w:tcW w:w="561" w:type="pct"/>
          </w:tcPr>
          <w:p w14:paraId="2B6A69C7"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r>
              <w:rPr>
                <w:rFonts w:ascii="Times New Roman" w:hAnsi="Times New Roman"/>
                <w:bCs/>
              </w:rPr>
              <w:t>, ОК 8</w:t>
            </w:r>
          </w:p>
        </w:tc>
        <w:tc>
          <w:tcPr>
            <w:tcW w:w="365" w:type="pct"/>
            <w:vMerge/>
          </w:tcPr>
          <w:p w14:paraId="2C68BFFA" w14:textId="77777777" w:rsidR="008B33D9" w:rsidRPr="00315F34" w:rsidRDefault="008B33D9" w:rsidP="008D1979">
            <w:pPr>
              <w:spacing w:after="0" w:line="240" w:lineRule="auto"/>
              <w:rPr>
                <w:rFonts w:ascii="Times New Roman" w:hAnsi="Times New Roman"/>
                <w:b/>
                <w:bCs/>
              </w:rPr>
            </w:pPr>
          </w:p>
        </w:tc>
      </w:tr>
      <w:tr w:rsidR="008B33D9" w:rsidRPr="00315F34" w14:paraId="350D23CE" w14:textId="77777777" w:rsidTr="008D1979">
        <w:trPr>
          <w:trHeight w:val="20"/>
        </w:trPr>
        <w:tc>
          <w:tcPr>
            <w:tcW w:w="688" w:type="pct"/>
            <w:vMerge/>
          </w:tcPr>
          <w:p w14:paraId="23E8219C" w14:textId="77777777" w:rsidR="008B33D9" w:rsidRDefault="008B33D9" w:rsidP="008D1979">
            <w:pPr>
              <w:spacing w:after="0" w:line="240" w:lineRule="auto"/>
              <w:jc w:val="both"/>
              <w:rPr>
                <w:rFonts w:ascii="Times New Roman" w:hAnsi="Times New Roman"/>
                <w:b/>
                <w:bCs/>
              </w:rPr>
            </w:pPr>
          </w:p>
        </w:tc>
        <w:tc>
          <w:tcPr>
            <w:tcW w:w="2617" w:type="pct"/>
          </w:tcPr>
          <w:p w14:paraId="1B5E22D5"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5. </w:t>
            </w:r>
            <w:r w:rsidRPr="00DC5304">
              <w:rPr>
                <w:rFonts w:ascii="Times New Roman" w:hAnsi="Times New Roman"/>
              </w:rPr>
              <w:t>Оказание первой (доврачебной) помощи при ушибах, переломах, вывихах, растяжения связок</w:t>
            </w:r>
            <w:r>
              <w:rPr>
                <w:rFonts w:ascii="Times New Roman" w:hAnsi="Times New Roman"/>
              </w:rPr>
              <w:t>,</w:t>
            </w:r>
            <w:r w:rsidRPr="00DC5304">
              <w:rPr>
                <w:rFonts w:ascii="Times New Roman" w:hAnsi="Times New Roman"/>
              </w:rPr>
              <w:t xml:space="preserve"> </w:t>
            </w:r>
            <w:r>
              <w:rPr>
                <w:rFonts w:ascii="Times New Roman" w:hAnsi="Times New Roman"/>
              </w:rPr>
              <w:t>с</w:t>
            </w:r>
            <w:r w:rsidRPr="00DC5304">
              <w:rPr>
                <w:rFonts w:ascii="Times New Roman" w:hAnsi="Times New Roman"/>
              </w:rPr>
              <w:t>индром</w:t>
            </w:r>
            <w:r>
              <w:rPr>
                <w:rFonts w:ascii="Times New Roman" w:hAnsi="Times New Roman"/>
              </w:rPr>
              <w:t>е</w:t>
            </w:r>
            <w:r w:rsidRPr="00DC5304">
              <w:rPr>
                <w:rFonts w:ascii="Times New Roman" w:hAnsi="Times New Roman"/>
              </w:rPr>
              <w:t xml:space="preserve"> длительного сдавливания</w:t>
            </w:r>
          </w:p>
        </w:tc>
        <w:tc>
          <w:tcPr>
            <w:tcW w:w="769" w:type="pct"/>
          </w:tcPr>
          <w:p w14:paraId="056B11F6"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4</w:t>
            </w:r>
            <w:r>
              <w:rPr>
                <w:rFonts w:ascii="Times New Roman" w:hAnsi="Times New Roman"/>
                <w:bCs/>
              </w:rPr>
              <w:t>/-</w:t>
            </w:r>
          </w:p>
        </w:tc>
        <w:tc>
          <w:tcPr>
            <w:tcW w:w="561" w:type="pct"/>
          </w:tcPr>
          <w:p w14:paraId="779CAFE7"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p>
        </w:tc>
        <w:tc>
          <w:tcPr>
            <w:tcW w:w="365" w:type="pct"/>
            <w:vMerge/>
          </w:tcPr>
          <w:p w14:paraId="51153132" w14:textId="77777777" w:rsidR="008B33D9" w:rsidRPr="00315F34" w:rsidRDefault="008B33D9" w:rsidP="008D1979">
            <w:pPr>
              <w:spacing w:after="0" w:line="240" w:lineRule="auto"/>
              <w:rPr>
                <w:rFonts w:ascii="Times New Roman" w:hAnsi="Times New Roman"/>
                <w:b/>
                <w:bCs/>
              </w:rPr>
            </w:pPr>
          </w:p>
        </w:tc>
      </w:tr>
      <w:tr w:rsidR="008B33D9" w:rsidRPr="00315F34" w14:paraId="5C6852BE" w14:textId="77777777" w:rsidTr="008D1979">
        <w:trPr>
          <w:trHeight w:val="20"/>
        </w:trPr>
        <w:tc>
          <w:tcPr>
            <w:tcW w:w="688" w:type="pct"/>
            <w:vMerge/>
          </w:tcPr>
          <w:p w14:paraId="54236B1A" w14:textId="77777777" w:rsidR="008B33D9" w:rsidRDefault="008B33D9" w:rsidP="008D1979">
            <w:pPr>
              <w:spacing w:after="0" w:line="240" w:lineRule="auto"/>
              <w:jc w:val="both"/>
              <w:rPr>
                <w:rFonts w:ascii="Times New Roman" w:hAnsi="Times New Roman"/>
                <w:b/>
                <w:bCs/>
              </w:rPr>
            </w:pPr>
          </w:p>
        </w:tc>
        <w:tc>
          <w:tcPr>
            <w:tcW w:w="2617" w:type="pct"/>
          </w:tcPr>
          <w:p w14:paraId="6DD0B968"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6. </w:t>
            </w:r>
            <w:r w:rsidRPr="00DC5304">
              <w:rPr>
                <w:rFonts w:ascii="Times New Roman" w:hAnsi="Times New Roman"/>
              </w:rPr>
              <w:t>Оказание первой (доврачебной) помощи при ожогах</w:t>
            </w:r>
          </w:p>
        </w:tc>
        <w:tc>
          <w:tcPr>
            <w:tcW w:w="769" w:type="pct"/>
          </w:tcPr>
          <w:p w14:paraId="7B65B95F"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2</w:t>
            </w:r>
            <w:r>
              <w:rPr>
                <w:rFonts w:ascii="Times New Roman" w:hAnsi="Times New Roman"/>
                <w:bCs/>
              </w:rPr>
              <w:t>/-</w:t>
            </w:r>
          </w:p>
        </w:tc>
        <w:tc>
          <w:tcPr>
            <w:tcW w:w="561" w:type="pct"/>
          </w:tcPr>
          <w:p w14:paraId="0885759D"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p>
        </w:tc>
        <w:tc>
          <w:tcPr>
            <w:tcW w:w="365" w:type="pct"/>
            <w:vMerge/>
          </w:tcPr>
          <w:p w14:paraId="02FDC482" w14:textId="77777777" w:rsidR="008B33D9" w:rsidRPr="00315F34" w:rsidRDefault="008B33D9" w:rsidP="008D1979">
            <w:pPr>
              <w:spacing w:after="0" w:line="240" w:lineRule="auto"/>
              <w:rPr>
                <w:rFonts w:ascii="Times New Roman" w:hAnsi="Times New Roman"/>
                <w:b/>
                <w:bCs/>
              </w:rPr>
            </w:pPr>
          </w:p>
        </w:tc>
      </w:tr>
      <w:tr w:rsidR="008B33D9" w:rsidRPr="00315F34" w14:paraId="44595135" w14:textId="77777777" w:rsidTr="008D1979">
        <w:trPr>
          <w:trHeight w:val="20"/>
        </w:trPr>
        <w:tc>
          <w:tcPr>
            <w:tcW w:w="688" w:type="pct"/>
            <w:vMerge/>
          </w:tcPr>
          <w:p w14:paraId="293B209D" w14:textId="77777777" w:rsidR="008B33D9" w:rsidRDefault="008B33D9" w:rsidP="008D1979">
            <w:pPr>
              <w:spacing w:after="0" w:line="240" w:lineRule="auto"/>
              <w:jc w:val="both"/>
              <w:rPr>
                <w:rFonts w:ascii="Times New Roman" w:hAnsi="Times New Roman"/>
                <w:b/>
                <w:bCs/>
              </w:rPr>
            </w:pPr>
          </w:p>
        </w:tc>
        <w:tc>
          <w:tcPr>
            <w:tcW w:w="2617" w:type="pct"/>
          </w:tcPr>
          <w:p w14:paraId="5C5EEC7E"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7. </w:t>
            </w:r>
            <w:r w:rsidRPr="00DC5304">
              <w:rPr>
                <w:rFonts w:ascii="Times New Roman" w:hAnsi="Times New Roman"/>
              </w:rPr>
              <w:t>Оказание первой (доврачебной) помощи при поражении электрическим током.  Отработка на тренажере прекордиального удара и искусственного дыхания</w:t>
            </w:r>
          </w:p>
        </w:tc>
        <w:tc>
          <w:tcPr>
            <w:tcW w:w="769" w:type="pct"/>
          </w:tcPr>
          <w:p w14:paraId="40A38639"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6</w:t>
            </w:r>
            <w:r>
              <w:rPr>
                <w:rFonts w:ascii="Times New Roman" w:hAnsi="Times New Roman"/>
                <w:bCs/>
              </w:rPr>
              <w:t>/-</w:t>
            </w:r>
          </w:p>
        </w:tc>
        <w:tc>
          <w:tcPr>
            <w:tcW w:w="561" w:type="pct"/>
          </w:tcPr>
          <w:p w14:paraId="5C611A7D"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p>
        </w:tc>
        <w:tc>
          <w:tcPr>
            <w:tcW w:w="365" w:type="pct"/>
            <w:vMerge/>
          </w:tcPr>
          <w:p w14:paraId="144208D3" w14:textId="77777777" w:rsidR="008B33D9" w:rsidRPr="00315F34" w:rsidRDefault="008B33D9" w:rsidP="008D1979">
            <w:pPr>
              <w:spacing w:after="0" w:line="240" w:lineRule="auto"/>
              <w:rPr>
                <w:rFonts w:ascii="Times New Roman" w:hAnsi="Times New Roman"/>
                <w:b/>
                <w:bCs/>
              </w:rPr>
            </w:pPr>
          </w:p>
        </w:tc>
      </w:tr>
      <w:tr w:rsidR="008B33D9" w:rsidRPr="00315F34" w14:paraId="6BE0B50A" w14:textId="77777777" w:rsidTr="008D1979">
        <w:trPr>
          <w:trHeight w:val="20"/>
        </w:trPr>
        <w:tc>
          <w:tcPr>
            <w:tcW w:w="688" w:type="pct"/>
            <w:vMerge/>
          </w:tcPr>
          <w:p w14:paraId="318D2DD4" w14:textId="77777777" w:rsidR="008B33D9" w:rsidRDefault="008B33D9" w:rsidP="008D1979">
            <w:pPr>
              <w:spacing w:after="0" w:line="240" w:lineRule="auto"/>
              <w:jc w:val="both"/>
              <w:rPr>
                <w:rFonts w:ascii="Times New Roman" w:hAnsi="Times New Roman"/>
                <w:b/>
                <w:bCs/>
              </w:rPr>
            </w:pPr>
          </w:p>
        </w:tc>
        <w:tc>
          <w:tcPr>
            <w:tcW w:w="2617" w:type="pct"/>
          </w:tcPr>
          <w:p w14:paraId="1023F41D"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8. </w:t>
            </w:r>
            <w:r w:rsidRPr="00DC5304">
              <w:rPr>
                <w:rFonts w:ascii="Times New Roman" w:hAnsi="Times New Roman"/>
              </w:rPr>
              <w:t>Отработка принципов транспортной иммобилизации (наложение шин, подручных средств на место перелома</w:t>
            </w:r>
          </w:p>
        </w:tc>
        <w:tc>
          <w:tcPr>
            <w:tcW w:w="769" w:type="pct"/>
          </w:tcPr>
          <w:p w14:paraId="4E58A4B2"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4</w:t>
            </w:r>
            <w:r>
              <w:rPr>
                <w:rFonts w:ascii="Times New Roman" w:hAnsi="Times New Roman"/>
                <w:bCs/>
              </w:rPr>
              <w:t>/-</w:t>
            </w:r>
          </w:p>
        </w:tc>
        <w:tc>
          <w:tcPr>
            <w:tcW w:w="561" w:type="pct"/>
          </w:tcPr>
          <w:p w14:paraId="39B3284A"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r>
              <w:rPr>
                <w:rFonts w:ascii="Times New Roman" w:hAnsi="Times New Roman"/>
                <w:bCs/>
              </w:rPr>
              <w:t>, ОК 8</w:t>
            </w:r>
          </w:p>
        </w:tc>
        <w:tc>
          <w:tcPr>
            <w:tcW w:w="365" w:type="pct"/>
            <w:vMerge/>
          </w:tcPr>
          <w:p w14:paraId="291D80BE" w14:textId="77777777" w:rsidR="008B33D9" w:rsidRPr="00315F34" w:rsidRDefault="008B33D9" w:rsidP="008D1979">
            <w:pPr>
              <w:spacing w:after="0" w:line="240" w:lineRule="auto"/>
              <w:rPr>
                <w:rFonts w:ascii="Times New Roman" w:hAnsi="Times New Roman"/>
                <w:b/>
                <w:bCs/>
              </w:rPr>
            </w:pPr>
          </w:p>
        </w:tc>
      </w:tr>
      <w:tr w:rsidR="008B33D9" w:rsidRPr="00315F34" w14:paraId="2EA9725B" w14:textId="77777777" w:rsidTr="008D1979">
        <w:trPr>
          <w:trHeight w:val="20"/>
        </w:trPr>
        <w:tc>
          <w:tcPr>
            <w:tcW w:w="688" w:type="pct"/>
            <w:vMerge/>
          </w:tcPr>
          <w:p w14:paraId="268E2D6E" w14:textId="77777777" w:rsidR="008B33D9" w:rsidRDefault="008B33D9" w:rsidP="008D1979">
            <w:pPr>
              <w:spacing w:after="0" w:line="240" w:lineRule="auto"/>
              <w:jc w:val="both"/>
              <w:rPr>
                <w:rFonts w:ascii="Times New Roman" w:hAnsi="Times New Roman"/>
                <w:b/>
                <w:bCs/>
              </w:rPr>
            </w:pPr>
          </w:p>
        </w:tc>
        <w:tc>
          <w:tcPr>
            <w:tcW w:w="2617" w:type="pct"/>
          </w:tcPr>
          <w:p w14:paraId="3771A4E9"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9. </w:t>
            </w:r>
            <w:r w:rsidRPr="00DC5304">
              <w:rPr>
                <w:rFonts w:ascii="Times New Roman" w:hAnsi="Times New Roman"/>
              </w:rPr>
              <w:t>Оказание первой (доврачебной) помощи при перегревании, переохлаждении организма, при обморожении и общем замерзании</w:t>
            </w:r>
          </w:p>
        </w:tc>
        <w:tc>
          <w:tcPr>
            <w:tcW w:w="769" w:type="pct"/>
          </w:tcPr>
          <w:p w14:paraId="1DD05138"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4</w:t>
            </w:r>
            <w:r>
              <w:rPr>
                <w:rFonts w:ascii="Times New Roman" w:hAnsi="Times New Roman"/>
                <w:bCs/>
              </w:rPr>
              <w:t>/-</w:t>
            </w:r>
          </w:p>
        </w:tc>
        <w:tc>
          <w:tcPr>
            <w:tcW w:w="561" w:type="pct"/>
          </w:tcPr>
          <w:p w14:paraId="5BC88B43"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p>
        </w:tc>
        <w:tc>
          <w:tcPr>
            <w:tcW w:w="365" w:type="pct"/>
            <w:vMerge/>
          </w:tcPr>
          <w:p w14:paraId="379372D7" w14:textId="77777777" w:rsidR="008B33D9" w:rsidRPr="00315F34" w:rsidRDefault="008B33D9" w:rsidP="008D1979">
            <w:pPr>
              <w:spacing w:after="0" w:line="240" w:lineRule="auto"/>
              <w:rPr>
                <w:rFonts w:ascii="Times New Roman" w:hAnsi="Times New Roman"/>
                <w:b/>
                <w:bCs/>
              </w:rPr>
            </w:pPr>
          </w:p>
        </w:tc>
      </w:tr>
      <w:tr w:rsidR="008B33D9" w:rsidRPr="00315F34" w14:paraId="216EC61D" w14:textId="77777777" w:rsidTr="008D1979">
        <w:trPr>
          <w:trHeight w:val="20"/>
        </w:trPr>
        <w:tc>
          <w:tcPr>
            <w:tcW w:w="688" w:type="pct"/>
            <w:vMerge/>
          </w:tcPr>
          <w:p w14:paraId="3594D524" w14:textId="77777777" w:rsidR="008B33D9" w:rsidRDefault="008B33D9" w:rsidP="008D1979">
            <w:pPr>
              <w:spacing w:after="0" w:line="240" w:lineRule="auto"/>
              <w:jc w:val="both"/>
              <w:rPr>
                <w:rFonts w:ascii="Times New Roman" w:hAnsi="Times New Roman"/>
                <w:b/>
                <w:bCs/>
              </w:rPr>
            </w:pPr>
          </w:p>
        </w:tc>
        <w:tc>
          <w:tcPr>
            <w:tcW w:w="2617" w:type="pct"/>
          </w:tcPr>
          <w:p w14:paraId="29C195E1"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10. </w:t>
            </w:r>
            <w:r w:rsidRPr="00404D56">
              <w:rPr>
                <w:rFonts w:ascii="Times New Roman" w:hAnsi="Times New Roman"/>
              </w:rPr>
              <w:t>Оказание первой (доврачебной) помощи при отравлениях</w:t>
            </w:r>
          </w:p>
        </w:tc>
        <w:tc>
          <w:tcPr>
            <w:tcW w:w="769" w:type="pct"/>
          </w:tcPr>
          <w:p w14:paraId="029F9D60" w14:textId="77777777" w:rsidR="008B33D9" w:rsidRPr="009D74C8"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tcPr>
          <w:p w14:paraId="40652E09"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p>
        </w:tc>
        <w:tc>
          <w:tcPr>
            <w:tcW w:w="365" w:type="pct"/>
            <w:vMerge/>
          </w:tcPr>
          <w:p w14:paraId="04A3F807" w14:textId="77777777" w:rsidR="008B33D9" w:rsidRPr="00315F34" w:rsidRDefault="008B33D9" w:rsidP="008D1979">
            <w:pPr>
              <w:spacing w:after="0" w:line="240" w:lineRule="auto"/>
              <w:rPr>
                <w:rFonts w:ascii="Times New Roman" w:hAnsi="Times New Roman"/>
                <w:b/>
                <w:bCs/>
              </w:rPr>
            </w:pPr>
          </w:p>
        </w:tc>
      </w:tr>
      <w:tr w:rsidR="008B33D9" w:rsidRPr="00315F34" w14:paraId="4D63CBD1" w14:textId="77777777" w:rsidTr="008D1979">
        <w:trPr>
          <w:trHeight w:val="20"/>
        </w:trPr>
        <w:tc>
          <w:tcPr>
            <w:tcW w:w="688" w:type="pct"/>
            <w:vMerge/>
          </w:tcPr>
          <w:p w14:paraId="31B30866" w14:textId="77777777" w:rsidR="008B33D9" w:rsidRDefault="008B33D9" w:rsidP="008D1979">
            <w:pPr>
              <w:spacing w:after="0" w:line="240" w:lineRule="auto"/>
              <w:jc w:val="both"/>
              <w:rPr>
                <w:rFonts w:ascii="Times New Roman" w:hAnsi="Times New Roman"/>
                <w:b/>
                <w:bCs/>
              </w:rPr>
            </w:pPr>
          </w:p>
        </w:tc>
        <w:tc>
          <w:tcPr>
            <w:tcW w:w="2617" w:type="pct"/>
          </w:tcPr>
          <w:p w14:paraId="3C55FDEF"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11. </w:t>
            </w:r>
            <w:r w:rsidRPr="00404D56">
              <w:rPr>
                <w:rFonts w:ascii="Times New Roman" w:hAnsi="Times New Roman"/>
              </w:rPr>
              <w:t>Оказание первой (доврачебной) помощи при утоплениях. Виды извлечения из дыхательных путей инородных тел</w:t>
            </w:r>
          </w:p>
        </w:tc>
        <w:tc>
          <w:tcPr>
            <w:tcW w:w="769" w:type="pct"/>
          </w:tcPr>
          <w:p w14:paraId="49FB7B3D" w14:textId="77777777" w:rsidR="008B33D9" w:rsidRPr="009D74C8"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tcPr>
          <w:p w14:paraId="4FB39C97"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p>
        </w:tc>
        <w:tc>
          <w:tcPr>
            <w:tcW w:w="365" w:type="pct"/>
            <w:vMerge/>
          </w:tcPr>
          <w:p w14:paraId="388B26FF" w14:textId="77777777" w:rsidR="008B33D9" w:rsidRPr="00315F34" w:rsidRDefault="008B33D9" w:rsidP="008D1979">
            <w:pPr>
              <w:spacing w:after="0" w:line="240" w:lineRule="auto"/>
              <w:rPr>
                <w:rFonts w:ascii="Times New Roman" w:hAnsi="Times New Roman"/>
                <w:b/>
                <w:bCs/>
              </w:rPr>
            </w:pPr>
          </w:p>
        </w:tc>
      </w:tr>
      <w:tr w:rsidR="008B33D9" w:rsidRPr="00315F34" w14:paraId="63D06597" w14:textId="77777777" w:rsidTr="008D1979">
        <w:trPr>
          <w:trHeight w:val="20"/>
        </w:trPr>
        <w:tc>
          <w:tcPr>
            <w:tcW w:w="688" w:type="pct"/>
            <w:vMerge/>
          </w:tcPr>
          <w:p w14:paraId="088F0033" w14:textId="77777777" w:rsidR="008B33D9" w:rsidRDefault="008B33D9" w:rsidP="008D1979">
            <w:pPr>
              <w:spacing w:after="0" w:line="240" w:lineRule="auto"/>
              <w:jc w:val="both"/>
              <w:rPr>
                <w:rFonts w:ascii="Times New Roman" w:hAnsi="Times New Roman"/>
                <w:b/>
                <w:bCs/>
              </w:rPr>
            </w:pPr>
          </w:p>
        </w:tc>
        <w:tc>
          <w:tcPr>
            <w:tcW w:w="2617" w:type="pct"/>
          </w:tcPr>
          <w:p w14:paraId="71074DE3"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12. </w:t>
            </w:r>
            <w:r w:rsidRPr="00404D56">
              <w:rPr>
                <w:rFonts w:ascii="Times New Roman" w:hAnsi="Times New Roman"/>
              </w:rPr>
              <w:t>Отработка на тренажере непрямого массажа сердца</w:t>
            </w:r>
          </w:p>
        </w:tc>
        <w:tc>
          <w:tcPr>
            <w:tcW w:w="769" w:type="pct"/>
          </w:tcPr>
          <w:p w14:paraId="4043E17F"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6</w:t>
            </w:r>
            <w:r>
              <w:rPr>
                <w:rFonts w:ascii="Times New Roman" w:hAnsi="Times New Roman"/>
                <w:bCs/>
              </w:rPr>
              <w:t>/-</w:t>
            </w:r>
            <w:r w:rsidRPr="009D74C8">
              <w:rPr>
                <w:rFonts w:ascii="Times New Roman" w:hAnsi="Times New Roman"/>
                <w:bCs/>
              </w:rPr>
              <w:t xml:space="preserve"> </w:t>
            </w:r>
          </w:p>
        </w:tc>
        <w:tc>
          <w:tcPr>
            <w:tcW w:w="561" w:type="pct"/>
          </w:tcPr>
          <w:p w14:paraId="072E8B80"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r>
              <w:rPr>
                <w:rFonts w:ascii="Times New Roman" w:hAnsi="Times New Roman"/>
                <w:bCs/>
              </w:rPr>
              <w:t>, ОК 8</w:t>
            </w:r>
          </w:p>
        </w:tc>
        <w:tc>
          <w:tcPr>
            <w:tcW w:w="365" w:type="pct"/>
            <w:vMerge/>
          </w:tcPr>
          <w:p w14:paraId="1FAA501F" w14:textId="77777777" w:rsidR="008B33D9" w:rsidRPr="00315F34" w:rsidRDefault="008B33D9" w:rsidP="008D1979">
            <w:pPr>
              <w:spacing w:after="0" w:line="240" w:lineRule="auto"/>
              <w:rPr>
                <w:rFonts w:ascii="Times New Roman" w:hAnsi="Times New Roman"/>
                <w:b/>
                <w:bCs/>
              </w:rPr>
            </w:pPr>
          </w:p>
        </w:tc>
      </w:tr>
      <w:tr w:rsidR="008B33D9" w:rsidRPr="00315F34" w14:paraId="15104C38" w14:textId="77777777" w:rsidTr="008D1979">
        <w:trPr>
          <w:trHeight w:val="20"/>
        </w:trPr>
        <w:tc>
          <w:tcPr>
            <w:tcW w:w="688" w:type="pct"/>
            <w:vMerge/>
          </w:tcPr>
          <w:p w14:paraId="4CD631C3" w14:textId="77777777" w:rsidR="008B33D9" w:rsidRDefault="008B33D9" w:rsidP="008D1979">
            <w:pPr>
              <w:spacing w:after="0" w:line="240" w:lineRule="auto"/>
              <w:jc w:val="both"/>
              <w:rPr>
                <w:rFonts w:ascii="Times New Roman" w:hAnsi="Times New Roman"/>
                <w:b/>
                <w:bCs/>
              </w:rPr>
            </w:pPr>
          </w:p>
        </w:tc>
        <w:tc>
          <w:tcPr>
            <w:tcW w:w="2617" w:type="pct"/>
          </w:tcPr>
          <w:p w14:paraId="503FF2DC"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13. </w:t>
            </w:r>
            <w:r w:rsidRPr="00404D56">
              <w:rPr>
                <w:rFonts w:ascii="Times New Roman" w:hAnsi="Times New Roman"/>
              </w:rPr>
              <w:t>Отработка способов транспортирования пострадавших</w:t>
            </w:r>
          </w:p>
        </w:tc>
        <w:tc>
          <w:tcPr>
            <w:tcW w:w="769" w:type="pct"/>
          </w:tcPr>
          <w:p w14:paraId="4054C6C7" w14:textId="77777777" w:rsidR="008B33D9" w:rsidRPr="009D74C8"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tcPr>
          <w:p w14:paraId="0F5A8681"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r>
              <w:rPr>
                <w:rFonts w:ascii="Times New Roman" w:hAnsi="Times New Roman"/>
                <w:bCs/>
              </w:rPr>
              <w:t>,ОК 7,ОК 8</w:t>
            </w:r>
          </w:p>
        </w:tc>
        <w:tc>
          <w:tcPr>
            <w:tcW w:w="365" w:type="pct"/>
            <w:vMerge/>
          </w:tcPr>
          <w:p w14:paraId="1EE6BDE9" w14:textId="77777777" w:rsidR="008B33D9" w:rsidRPr="00315F34" w:rsidRDefault="008B33D9" w:rsidP="008D1979">
            <w:pPr>
              <w:spacing w:after="0" w:line="240" w:lineRule="auto"/>
              <w:rPr>
                <w:rFonts w:ascii="Times New Roman" w:hAnsi="Times New Roman"/>
                <w:b/>
                <w:bCs/>
              </w:rPr>
            </w:pPr>
          </w:p>
        </w:tc>
      </w:tr>
      <w:tr w:rsidR="008B33D9" w:rsidRPr="00315F34" w14:paraId="4CD134ED" w14:textId="77777777" w:rsidTr="008D1979">
        <w:trPr>
          <w:trHeight w:val="20"/>
        </w:trPr>
        <w:tc>
          <w:tcPr>
            <w:tcW w:w="688" w:type="pct"/>
            <w:vMerge/>
          </w:tcPr>
          <w:p w14:paraId="2D48B924" w14:textId="77777777" w:rsidR="008B33D9" w:rsidRDefault="008B33D9" w:rsidP="008D1979">
            <w:pPr>
              <w:spacing w:after="0" w:line="240" w:lineRule="auto"/>
              <w:jc w:val="both"/>
              <w:rPr>
                <w:rFonts w:ascii="Times New Roman" w:hAnsi="Times New Roman"/>
                <w:b/>
                <w:bCs/>
              </w:rPr>
            </w:pPr>
          </w:p>
        </w:tc>
        <w:tc>
          <w:tcPr>
            <w:tcW w:w="2617" w:type="pct"/>
          </w:tcPr>
          <w:p w14:paraId="59F367C7"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14. </w:t>
            </w:r>
            <w:r w:rsidRPr="00404D56">
              <w:rPr>
                <w:rFonts w:ascii="Times New Roman" w:hAnsi="Times New Roman"/>
              </w:rPr>
              <w:t>Оказание первой (доврачебной) помощи при обмороке, коллапсе,  инфаркте, инсульте</w:t>
            </w:r>
          </w:p>
        </w:tc>
        <w:tc>
          <w:tcPr>
            <w:tcW w:w="769" w:type="pct"/>
          </w:tcPr>
          <w:p w14:paraId="69E124FE"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4</w:t>
            </w:r>
            <w:r>
              <w:rPr>
                <w:rFonts w:ascii="Times New Roman" w:hAnsi="Times New Roman"/>
                <w:bCs/>
              </w:rPr>
              <w:t>/-</w:t>
            </w:r>
            <w:r w:rsidRPr="009D74C8">
              <w:rPr>
                <w:rFonts w:ascii="Times New Roman" w:hAnsi="Times New Roman"/>
                <w:bCs/>
              </w:rPr>
              <w:t xml:space="preserve"> </w:t>
            </w:r>
          </w:p>
        </w:tc>
        <w:tc>
          <w:tcPr>
            <w:tcW w:w="561" w:type="pct"/>
          </w:tcPr>
          <w:p w14:paraId="7D550D18"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p>
        </w:tc>
        <w:tc>
          <w:tcPr>
            <w:tcW w:w="365" w:type="pct"/>
            <w:vMerge/>
          </w:tcPr>
          <w:p w14:paraId="42E45658" w14:textId="77777777" w:rsidR="008B33D9" w:rsidRPr="00315F34" w:rsidRDefault="008B33D9" w:rsidP="008D1979">
            <w:pPr>
              <w:spacing w:after="0" w:line="240" w:lineRule="auto"/>
              <w:rPr>
                <w:rFonts w:ascii="Times New Roman" w:hAnsi="Times New Roman"/>
                <w:b/>
                <w:bCs/>
              </w:rPr>
            </w:pPr>
          </w:p>
        </w:tc>
      </w:tr>
      <w:tr w:rsidR="008B33D9" w:rsidRPr="00315F34" w14:paraId="0F666812" w14:textId="77777777" w:rsidTr="008D1979">
        <w:trPr>
          <w:trHeight w:val="20"/>
        </w:trPr>
        <w:tc>
          <w:tcPr>
            <w:tcW w:w="688" w:type="pct"/>
            <w:vMerge/>
          </w:tcPr>
          <w:p w14:paraId="10E84277" w14:textId="77777777" w:rsidR="008B33D9" w:rsidRDefault="008B33D9" w:rsidP="008D1979">
            <w:pPr>
              <w:spacing w:after="0" w:line="240" w:lineRule="auto"/>
              <w:jc w:val="both"/>
              <w:rPr>
                <w:rFonts w:ascii="Times New Roman" w:hAnsi="Times New Roman"/>
                <w:b/>
                <w:bCs/>
              </w:rPr>
            </w:pPr>
          </w:p>
        </w:tc>
        <w:tc>
          <w:tcPr>
            <w:tcW w:w="2617" w:type="pct"/>
          </w:tcPr>
          <w:p w14:paraId="394A84F4" w14:textId="77777777" w:rsidR="008B33D9" w:rsidRDefault="008B33D9" w:rsidP="008D1979">
            <w:pPr>
              <w:spacing w:after="0" w:line="240" w:lineRule="auto"/>
              <w:jc w:val="both"/>
              <w:rPr>
                <w:rFonts w:ascii="Times New Roman" w:hAnsi="Times New Roman"/>
                <w:bCs/>
              </w:rPr>
            </w:pPr>
            <w:r w:rsidRPr="00315F34">
              <w:rPr>
                <w:rFonts w:ascii="Times New Roman" w:hAnsi="Times New Roman"/>
                <w:b/>
                <w:bCs/>
              </w:rPr>
              <w:t>Самостоятельная работа обучающихся</w:t>
            </w:r>
            <w:r>
              <w:rPr>
                <w:rFonts w:ascii="Times New Roman" w:hAnsi="Times New Roman"/>
                <w:b/>
                <w:bCs/>
              </w:rPr>
              <w:t xml:space="preserve">: </w:t>
            </w:r>
            <w:r>
              <w:rPr>
                <w:rFonts w:ascii="Times New Roman" w:hAnsi="Times New Roman"/>
                <w:bCs/>
              </w:rPr>
              <w:t>подготовка к практическим занятиям с использованием методических рекомендаций преподавателя, оформление отчетов и подготовка к их защите</w:t>
            </w:r>
          </w:p>
          <w:p w14:paraId="7ADB678B" w14:textId="77777777" w:rsidR="008B33D9" w:rsidRPr="00A2401B" w:rsidRDefault="008B33D9" w:rsidP="008D1979">
            <w:pPr>
              <w:spacing w:after="0" w:line="240" w:lineRule="auto"/>
              <w:jc w:val="both"/>
              <w:rPr>
                <w:rFonts w:ascii="Times New Roman" w:hAnsi="Times New Roman"/>
                <w:b/>
                <w:bCs/>
              </w:rPr>
            </w:pPr>
            <w:r>
              <w:rPr>
                <w:rFonts w:ascii="Times New Roman" w:hAnsi="Times New Roman"/>
                <w:b/>
                <w:bCs/>
              </w:rPr>
              <w:lastRenderedPageBreak/>
              <w:t>Тематика самостоятельной работы:</w:t>
            </w:r>
          </w:p>
          <w:p w14:paraId="4E2036B5" w14:textId="77777777" w:rsidR="008B33D9" w:rsidRDefault="008B33D9" w:rsidP="008D1979">
            <w:pPr>
              <w:spacing w:after="0" w:line="240" w:lineRule="auto"/>
              <w:jc w:val="both"/>
              <w:rPr>
                <w:rFonts w:ascii="Times New Roman" w:hAnsi="Times New Roman"/>
              </w:rPr>
            </w:pPr>
            <w:r>
              <w:rPr>
                <w:rFonts w:ascii="Times New Roman" w:hAnsi="Times New Roman"/>
              </w:rPr>
              <w:t>Подготовка сообщений</w:t>
            </w:r>
            <w:r w:rsidRPr="00A2401B">
              <w:rPr>
                <w:rFonts w:ascii="Times New Roman" w:hAnsi="Times New Roman"/>
              </w:rPr>
              <w:t xml:space="preserve"> по темам: </w:t>
            </w:r>
          </w:p>
          <w:p w14:paraId="44DF974B" w14:textId="77777777" w:rsidR="008B33D9" w:rsidRPr="00275249" w:rsidRDefault="008B33D9" w:rsidP="008D1979">
            <w:pPr>
              <w:widowControl w:val="0"/>
              <w:autoSpaceDE w:val="0"/>
              <w:autoSpaceDN w:val="0"/>
              <w:adjustRightInd w:val="0"/>
              <w:spacing w:after="0" w:line="240" w:lineRule="auto"/>
              <w:jc w:val="both"/>
              <w:rPr>
                <w:rFonts w:ascii="Times New Roman" w:hAnsi="Times New Roman"/>
              </w:rPr>
            </w:pPr>
            <w:r>
              <w:rPr>
                <w:rFonts w:ascii="Times New Roman" w:hAnsi="Times New Roman"/>
              </w:rPr>
              <w:t>1.</w:t>
            </w:r>
            <w:r w:rsidRPr="002C7E7C">
              <w:rPr>
                <w:rFonts w:ascii="Times New Roman" w:hAnsi="Times New Roman"/>
                <w:sz w:val="24"/>
                <w:szCs w:val="24"/>
              </w:rPr>
              <w:t xml:space="preserve"> </w:t>
            </w:r>
            <w:r w:rsidRPr="00275249">
              <w:rPr>
                <w:rFonts w:ascii="Times New Roman" w:hAnsi="Times New Roman"/>
              </w:rPr>
              <w:t>Виды медицинской помощи и основные принципы ее оказания</w:t>
            </w:r>
          </w:p>
          <w:p w14:paraId="50BBF468" w14:textId="77777777" w:rsidR="008B33D9" w:rsidRPr="00275249" w:rsidRDefault="008B33D9" w:rsidP="008D1979">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2. </w:t>
            </w:r>
            <w:r w:rsidRPr="00275249">
              <w:rPr>
                <w:rFonts w:ascii="Times New Roman" w:hAnsi="Times New Roman"/>
              </w:rPr>
              <w:t>Аптечка первой медицинской помощи</w:t>
            </w:r>
          </w:p>
          <w:p w14:paraId="559C23A7" w14:textId="77777777" w:rsidR="008B33D9" w:rsidRPr="00275249" w:rsidRDefault="008B33D9" w:rsidP="008D1979">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3. </w:t>
            </w:r>
            <w:r w:rsidRPr="00275249">
              <w:rPr>
                <w:rFonts w:ascii="Times New Roman" w:hAnsi="Times New Roman"/>
              </w:rPr>
              <w:t>Синдром утраты сознания</w:t>
            </w:r>
          </w:p>
          <w:p w14:paraId="6210B0C2" w14:textId="77777777" w:rsidR="008B33D9" w:rsidRPr="00275249" w:rsidRDefault="008B33D9" w:rsidP="008D1979">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4. </w:t>
            </w:r>
            <w:r w:rsidRPr="00275249">
              <w:rPr>
                <w:rFonts w:ascii="Times New Roman" w:hAnsi="Times New Roman"/>
              </w:rPr>
              <w:t>Несчастные случаи, сопровождающиеся острой дыхательной недостаточностью</w:t>
            </w:r>
          </w:p>
          <w:p w14:paraId="3559DC51" w14:textId="77777777" w:rsidR="008B33D9" w:rsidRPr="0059552E" w:rsidRDefault="008B33D9" w:rsidP="008D1979">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5. </w:t>
            </w:r>
            <w:r w:rsidRPr="00275249">
              <w:rPr>
                <w:rFonts w:ascii="Times New Roman" w:hAnsi="Times New Roman"/>
              </w:rPr>
              <w:t>Шок и его проявления, комплекс противошоковых мероприятий.</w:t>
            </w:r>
          </w:p>
        </w:tc>
        <w:tc>
          <w:tcPr>
            <w:tcW w:w="769" w:type="pct"/>
          </w:tcPr>
          <w:p w14:paraId="5365E119"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lastRenderedPageBreak/>
              <w:t>18</w:t>
            </w:r>
            <w:r>
              <w:rPr>
                <w:rFonts w:ascii="Times New Roman" w:hAnsi="Times New Roman"/>
                <w:bCs/>
              </w:rPr>
              <w:t>/-</w:t>
            </w:r>
          </w:p>
        </w:tc>
        <w:tc>
          <w:tcPr>
            <w:tcW w:w="561" w:type="pct"/>
          </w:tcPr>
          <w:p w14:paraId="0679557A" w14:textId="77777777" w:rsidR="008B33D9" w:rsidRPr="00315F34" w:rsidRDefault="008B33D9" w:rsidP="008D1979">
            <w:pPr>
              <w:spacing w:after="0" w:line="240" w:lineRule="auto"/>
              <w:rPr>
                <w:rFonts w:ascii="Times New Roman" w:hAnsi="Times New Roman"/>
                <w:b/>
                <w:bCs/>
              </w:rPr>
            </w:pPr>
            <w:r w:rsidRPr="002373F8">
              <w:rPr>
                <w:rFonts w:ascii="Times New Roman" w:hAnsi="Times New Roman"/>
                <w:bCs/>
              </w:rPr>
              <w:t>ОК 4, ОК 5</w:t>
            </w:r>
          </w:p>
        </w:tc>
        <w:tc>
          <w:tcPr>
            <w:tcW w:w="365" w:type="pct"/>
          </w:tcPr>
          <w:p w14:paraId="77D0D12E" w14:textId="77777777" w:rsidR="008B33D9" w:rsidRDefault="008B33D9" w:rsidP="008D1979">
            <w:pPr>
              <w:spacing w:after="0" w:line="240" w:lineRule="auto"/>
              <w:rPr>
                <w:rFonts w:ascii="Times New Roman" w:hAnsi="Times New Roman"/>
                <w:bCs/>
              </w:rPr>
            </w:pPr>
            <w:r w:rsidRPr="00B976F8">
              <w:rPr>
                <w:rFonts w:ascii="Times New Roman" w:hAnsi="Times New Roman"/>
                <w:bCs/>
              </w:rPr>
              <w:t>З2, З6, З10</w:t>
            </w:r>
          </w:p>
          <w:p w14:paraId="20F5C3D4" w14:textId="77777777" w:rsidR="008B33D9" w:rsidRPr="00315F34" w:rsidRDefault="008B33D9" w:rsidP="008D1979">
            <w:pPr>
              <w:spacing w:after="0" w:line="240" w:lineRule="auto"/>
              <w:rPr>
                <w:rFonts w:ascii="Times New Roman" w:hAnsi="Times New Roman"/>
                <w:b/>
                <w:bCs/>
              </w:rPr>
            </w:pPr>
          </w:p>
        </w:tc>
      </w:tr>
      <w:tr w:rsidR="008B33D9" w:rsidRPr="00315F34" w14:paraId="59AAD798" w14:textId="77777777" w:rsidTr="008D1979">
        <w:trPr>
          <w:trHeight w:val="20"/>
        </w:trPr>
        <w:tc>
          <w:tcPr>
            <w:tcW w:w="3305" w:type="pct"/>
            <w:gridSpan w:val="2"/>
          </w:tcPr>
          <w:p w14:paraId="66B33C06" w14:textId="77777777" w:rsidR="008B33D9" w:rsidRPr="004D7979" w:rsidRDefault="008B33D9" w:rsidP="008D1979">
            <w:pPr>
              <w:suppressAutoHyphens/>
              <w:spacing w:after="0" w:line="240" w:lineRule="auto"/>
              <w:rPr>
                <w:rFonts w:ascii="Times New Roman" w:hAnsi="Times New Roman"/>
              </w:rPr>
            </w:pPr>
            <w:r w:rsidRPr="00315F34">
              <w:rPr>
                <w:rFonts w:ascii="Times New Roman" w:hAnsi="Times New Roman"/>
                <w:b/>
              </w:rPr>
              <w:t>Промежуточная аттестация</w:t>
            </w:r>
            <w:r>
              <w:rPr>
                <w:rFonts w:ascii="Times New Roman" w:hAnsi="Times New Roman"/>
                <w:b/>
              </w:rPr>
              <w:t xml:space="preserve"> </w:t>
            </w:r>
          </w:p>
        </w:tc>
        <w:tc>
          <w:tcPr>
            <w:tcW w:w="1330" w:type="pct"/>
            <w:gridSpan w:val="2"/>
            <w:vAlign w:val="center"/>
          </w:tcPr>
          <w:p w14:paraId="0512A8F2" w14:textId="77777777" w:rsidR="008B33D9" w:rsidRPr="00315F34" w:rsidRDefault="008B33D9" w:rsidP="008D1979">
            <w:pPr>
              <w:spacing w:after="0" w:line="240" w:lineRule="auto"/>
              <w:rPr>
                <w:rFonts w:ascii="Times New Roman" w:hAnsi="Times New Roman"/>
                <w:b/>
                <w:i/>
              </w:rPr>
            </w:pPr>
            <w:r>
              <w:rPr>
                <w:rFonts w:ascii="Times New Roman" w:hAnsi="Times New Roman"/>
              </w:rPr>
              <w:t>дифференцированный зачет</w:t>
            </w:r>
          </w:p>
        </w:tc>
        <w:tc>
          <w:tcPr>
            <w:tcW w:w="365" w:type="pct"/>
          </w:tcPr>
          <w:p w14:paraId="37E7FB92" w14:textId="77777777" w:rsidR="008B33D9" w:rsidRPr="00315F34" w:rsidRDefault="008B33D9" w:rsidP="008D1979">
            <w:pPr>
              <w:spacing w:after="0" w:line="240" w:lineRule="auto"/>
              <w:rPr>
                <w:rFonts w:ascii="Times New Roman" w:hAnsi="Times New Roman"/>
                <w:b/>
                <w:i/>
              </w:rPr>
            </w:pPr>
          </w:p>
        </w:tc>
      </w:tr>
      <w:tr w:rsidR="008B33D9" w:rsidRPr="00315F34" w14:paraId="7ACDF121" w14:textId="77777777" w:rsidTr="008D1979">
        <w:trPr>
          <w:trHeight w:val="20"/>
        </w:trPr>
        <w:tc>
          <w:tcPr>
            <w:tcW w:w="3305" w:type="pct"/>
            <w:gridSpan w:val="2"/>
          </w:tcPr>
          <w:p w14:paraId="0A1DCDF8" w14:textId="77777777" w:rsidR="008B33D9" w:rsidRPr="00315F34" w:rsidRDefault="008B33D9" w:rsidP="008D1979">
            <w:pPr>
              <w:spacing w:after="0" w:line="240" w:lineRule="auto"/>
              <w:rPr>
                <w:rFonts w:ascii="Times New Roman" w:hAnsi="Times New Roman"/>
                <w:b/>
                <w:bCs/>
              </w:rPr>
            </w:pPr>
            <w:r w:rsidRPr="00315F34">
              <w:rPr>
                <w:rFonts w:ascii="Times New Roman" w:hAnsi="Times New Roman"/>
                <w:b/>
                <w:bCs/>
              </w:rPr>
              <w:t>Всего:</w:t>
            </w:r>
          </w:p>
        </w:tc>
        <w:tc>
          <w:tcPr>
            <w:tcW w:w="769" w:type="pct"/>
            <w:vAlign w:val="center"/>
          </w:tcPr>
          <w:p w14:paraId="34735E37" w14:textId="77777777" w:rsidR="008B33D9" w:rsidRPr="008669CB" w:rsidRDefault="008B33D9" w:rsidP="008D1979">
            <w:pPr>
              <w:spacing w:after="0" w:line="240" w:lineRule="auto"/>
              <w:jc w:val="center"/>
              <w:rPr>
                <w:rFonts w:ascii="Times New Roman" w:hAnsi="Times New Roman"/>
                <w:b/>
                <w:bCs/>
              </w:rPr>
            </w:pPr>
            <w:r w:rsidRPr="008669CB">
              <w:rPr>
                <w:rFonts w:ascii="Times New Roman" w:hAnsi="Times New Roman"/>
                <w:b/>
                <w:bCs/>
              </w:rPr>
              <w:t>102</w:t>
            </w:r>
          </w:p>
        </w:tc>
        <w:tc>
          <w:tcPr>
            <w:tcW w:w="561" w:type="pct"/>
          </w:tcPr>
          <w:p w14:paraId="48F22385" w14:textId="77777777" w:rsidR="008B33D9" w:rsidRPr="00315F34" w:rsidRDefault="008B33D9" w:rsidP="008D1979">
            <w:pPr>
              <w:spacing w:after="0" w:line="240" w:lineRule="auto"/>
              <w:rPr>
                <w:rFonts w:ascii="Times New Roman" w:hAnsi="Times New Roman"/>
                <w:b/>
                <w:bCs/>
                <w:i/>
              </w:rPr>
            </w:pPr>
          </w:p>
        </w:tc>
        <w:tc>
          <w:tcPr>
            <w:tcW w:w="365" w:type="pct"/>
          </w:tcPr>
          <w:p w14:paraId="0C49805C" w14:textId="77777777" w:rsidR="008B33D9" w:rsidRPr="00315F34" w:rsidRDefault="008B33D9" w:rsidP="008D1979">
            <w:pPr>
              <w:spacing w:after="0" w:line="240" w:lineRule="auto"/>
              <w:rPr>
                <w:rFonts w:ascii="Times New Roman" w:hAnsi="Times New Roman"/>
                <w:b/>
                <w:bCs/>
                <w:i/>
              </w:rPr>
            </w:pPr>
          </w:p>
        </w:tc>
      </w:tr>
    </w:tbl>
    <w:p w14:paraId="49A88988" w14:textId="77777777" w:rsidR="008B33D9" w:rsidRDefault="008B33D9" w:rsidP="008B33D9">
      <w:pPr>
        <w:suppressAutoHyphens/>
        <w:jc w:val="both"/>
        <w:rPr>
          <w:rFonts w:ascii="Times New Roman" w:hAnsi="Times New Roman"/>
          <w:bCs/>
          <w:i/>
        </w:rPr>
      </w:pPr>
    </w:p>
    <w:p w14:paraId="61B0FAB3" w14:textId="77777777" w:rsidR="008B33D9" w:rsidRPr="00524340" w:rsidRDefault="008B33D9" w:rsidP="008B33D9">
      <w:pPr>
        <w:suppressAutoHyphens/>
        <w:jc w:val="both"/>
        <w:rPr>
          <w:i/>
        </w:rPr>
        <w:sectPr w:rsidR="008B33D9" w:rsidRPr="00524340" w:rsidSect="00A24456">
          <w:pgSz w:w="16840" w:h="11907" w:orient="landscape"/>
          <w:pgMar w:top="851" w:right="1134" w:bottom="851" w:left="992" w:header="709" w:footer="709" w:gutter="0"/>
          <w:cols w:space="720"/>
        </w:sectPr>
      </w:pPr>
    </w:p>
    <w:p w14:paraId="5D8E8C21" w14:textId="77777777" w:rsidR="008B33D9" w:rsidRPr="008D1979" w:rsidRDefault="008B33D9" w:rsidP="008D1979">
      <w:pPr>
        <w:spacing w:after="0" w:line="240" w:lineRule="auto"/>
        <w:jc w:val="center"/>
        <w:rPr>
          <w:rFonts w:ascii="Times New Roman" w:hAnsi="Times New Roman"/>
          <w:b/>
          <w:bCs/>
          <w:sz w:val="24"/>
          <w:szCs w:val="24"/>
        </w:rPr>
      </w:pPr>
      <w:r w:rsidRPr="008D1979">
        <w:rPr>
          <w:rFonts w:ascii="Times New Roman" w:hAnsi="Times New Roman"/>
          <w:b/>
          <w:bCs/>
          <w:sz w:val="24"/>
          <w:szCs w:val="24"/>
        </w:rPr>
        <w:lastRenderedPageBreak/>
        <w:t>3. УСЛОВИЯ РЕАЛИЗАЦИИ УЧЕБНОЙ ДИСЦИПЛИНЫ</w:t>
      </w:r>
    </w:p>
    <w:p w14:paraId="685FBC4D" w14:textId="77777777" w:rsidR="008D1979" w:rsidRDefault="008D1979" w:rsidP="008D1979">
      <w:pPr>
        <w:suppressAutoHyphens/>
        <w:spacing w:after="0" w:line="240" w:lineRule="auto"/>
        <w:ind w:firstLine="709"/>
        <w:jc w:val="both"/>
        <w:rPr>
          <w:rFonts w:ascii="Times New Roman" w:hAnsi="Times New Roman"/>
          <w:bCs/>
          <w:sz w:val="24"/>
          <w:szCs w:val="24"/>
        </w:rPr>
      </w:pPr>
    </w:p>
    <w:p w14:paraId="40A2A56E" w14:textId="304F2C35" w:rsidR="008B33D9" w:rsidRPr="008D1979" w:rsidRDefault="008B33D9" w:rsidP="008D1979">
      <w:pPr>
        <w:suppressAutoHyphens/>
        <w:spacing w:after="0" w:line="240" w:lineRule="auto"/>
        <w:ind w:firstLine="709"/>
        <w:jc w:val="both"/>
        <w:rPr>
          <w:rFonts w:ascii="Times New Roman" w:hAnsi="Times New Roman"/>
          <w:bCs/>
          <w:sz w:val="24"/>
          <w:szCs w:val="24"/>
        </w:rPr>
      </w:pPr>
      <w:r w:rsidRPr="008D1979">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AB145D4" w14:textId="7819AEEC" w:rsidR="008B33D9" w:rsidRPr="008D1979" w:rsidRDefault="008B33D9" w:rsidP="008D1979">
      <w:pPr>
        <w:suppressAutoHyphens/>
        <w:autoSpaceDE w:val="0"/>
        <w:autoSpaceDN w:val="0"/>
        <w:adjustRightInd w:val="0"/>
        <w:spacing w:after="0" w:line="240" w:lineRule="auto"/>
        <w:ind w:firstLine="709"/>
        <w:jc w:val="both"/>
        <w:rPr>
          <w:rFonts w:ascii="Times New Roman" w:hAnsi="Times New Roman"/>
          <w:bCs/>
          <w:sz w:val="24"/>
          <w:szCs w:val="24"/>
        </w:rPr>
      </w:pPr>
      <w:r w:rsidRPr="008D1979">
        <w:rPr>
          <w:rFonts w:ascii="Times New Roman" w:hAnsi="Times New Roman"/>
          <w:bCs/>
          <w:sz w:val="24"/>
          <w:szCs w:val="24"/>
        </w:rPr>
        <w:t>Кабинет</w:t>
      </w:r>
      <w:r w:rsidRPr="008D1979">
        <w:rPr>
          <w:rFonts w:ascii="Times New Roman" w:hAnsi="Times New Roman"/>
          <w:bCs/>
          <w:i/>
          <w:sz w:val="24"/>
          <w:szCs w:val="24"/>
        </w:rPr>
        <w:t xml:space="preserve"> </w:t>
      </w:r>
      <w:r w:rsidR="00D51AB1" w:rsidRPr="00D51AB1">
        <w:rPr>
          <w:rFonts w:ascii="Times New Roman" w:hAnsi="Times New Roman"/>
          <w:bCs/>
          <w:iCs/>
          <w:sz w:val="24"/>
          <w:szCs w:val="24"/>
        </w:rPr>
        <w:t>б</w:t>
      </w:r>
      <w:r w:rsidRPr="00D51AB1">
        <w:rPr>
          <w:rFonts w:ascii="Times New Roman" w:hAnsi="Times New Roman"/>
          <w:iCs/>
          <w:sz w:val="24"/>
          <w:szCs w:val="24"/>
        </w:rPr>
        <w:t>е</w:t>
      </w:r>
      <w:r w:rsidRPr="008D1979">
        <w:rPr>
          <w:rFonts w:ascii="Times New Roman" w:hAnsi="Times New Roman"/>
          <w:sz w:val="24"/>
          <w:szCs w:val="24"/>
        </w:rPr>
        <w:t>зопасности жизнедеятельности</w:t>
      </w:r>
      <w:r w:rsidRPr="008D1979">
        <w:rPr>
          <w:rFonts w:ascii="Times New Roman" w:hAnsi="Times New Roman"/>
          <w:sz w:val="24"/>
          <w:szCs w:val="24"/>
          <w:lang w:eastAsia="en-US"/>
        </w:rPr>
        <w:t>, о</w:t>
      </w:r>
      <w:r w:rsidRPr="008D1979">
        <w:rPr>
          <w:rFonts w:ascii="Times New Roman" w:hAnsi="Times New Roman"/>
          <w:bCs/>
          <w:sz w:val="24"/>
          <w:szCs w:val="24"/>
        </w:rPr>
        <w:t>снащенный в соответствии с п. 6.1.2.1 образовательной программы по специальности</w:t>
      </w:r>
      <w:r w:rsidR="00D51AB1">
        <w:rPr>
          <w:rFonts w:ascii="Times New Roman" w:hAnsi="Times New Roman"/>
          <w:bCs/>
          <w:sz w:val="24"/>
          <w:szCs w:val="24"/>
        </w:rPr>
        <w:t xml:space="preserve"> </w:t>
      </w:r>
      <w:r w:rsidR="00D51AB1" w:rsidRPr="00515718">
        <w:rPr>
          <w:rFonts w:ascii="Times New Roman" w:hAnsi="Times New Roman"/>
          <w:bCs/>
          <w:sz w:val="24"/>
          <w:szCs w:val="24"/>
        </w:rPr>
        <w:t>по специальности 08.02.10</w:t>
      </w:r>
      <w:r w:rsidR="00D51AB1" w:rsidRPr="00515718">
        <w:rPr>
          <w:rFonts w:ascii="Times New Roman" w:hAnsi="Times New Roman"/>
          <w:bCs/>
          <w:i/>
          <w:sz w:val="24"/>
          <w:szCs w:val="24"/>
        </w:rPr>
        <w:t xml:space="preserve"> </w:t>
      </w:r>
      <w:r w:rsidR="00D51AB1" w:rsidRPr="00515718">
        <w:rPr>
          <w:rFonts w:ascii="Times New Roman" w:hAnsi="Times New Roman"/>
          <w:sz w:val="24"/>
          <w:szCs w:val="24"/>
        </w:rPr>
        <w:t>Строительство железных дорог, путь и путевое хозяйство</w:t>
      </w:r>
      <w:r w:rsidRPr="008D1979">
        <w:rPr>
          <w:rFonts w:ascii="Times New Roman" w:hAnsi="Times New Roman"/>
          <w:bCs/>
          <w:sz w:val="24"/>
          <w:szCs w:val="24"/>
        </w:rPr>
        <w:t>.</w:t>
      </w:r>
    </w:p>
    <w:p w14:paraId="3DD099D4" w14:textId="77777777" w:rsidR="008B33D9" w:rsidRPr="008D1979" w:rsidRDefault="008B33D9" w:rsidP="008D1979">
      <w:pPr>
        <w:suppressAutoHyphens/>
        <w:spacing w:after="0" w:line="240" w:lineRule="auto"/>
        <w:ind w:firstLine="709"/>
        <w:jc w:val="both"/>
        <w:rPr>
          <w:rFonts w:ascii="Times New Roman" w:hAnsi="Times New Roman"/>
          <w:bCs/>
          <w:sz w:val="24"/>
          <w:szCs w:val="24"/>
        </w:rPr>
      </w:pPr>
    </w:p>
    <w:p w14:paraId="06AA1C42" w14:textId="77777777" w:rsidR="008B33D9" w:rsidRPr="008D1979" w:rsidRDefault="008B33D9" w:rsidP="008D1979">
      <w:pPr>
        <w:suppressAutoHyphens/>
        <w:spacing w:after="0" w:line="240" w:lineRule="auto"/>
        <w:ind w:firstLine="709"/>
        <w:jc w:val="both"/>
        <w:rPr>
          <w:rFonts w:ascii="Times New Roman" w:hAnsi="Times New Roman"/>
          <w:b/>
          <w:bCs/>
          <w:sz w:val="24"/>
          <w:szCs w:val="24"/>
        </w:rPr>
      </w:pPr>
      <w:r w:rsidRPr="008D1979">
        <w:rPr>
          <w:rFonts w:ascii="Times New Roman" w:hAnsi="Times New Roman"/>
          <w:b/>
          <w:bCs/>
          <w:sz w:val="24"/>
          <w:szCs w:val="24"/>
        </w:rPr>
        <w:t>3.2. Информационное обеспечение реализации программы</w:t>
      </w:r>
    </w:p>
    <w:p w14:paraId="470AB2F8" w14:textId="77777777" w:rsidR="008B33D9" w:rsidRPr="008D1979" w:rsidRDefault="008B33D9" w:rsidP="008D1979">
      <w:pPr>
        <w:suppressAutoHyphens/>
        <w:spacing w:after="0" w:line="240" w:lineRule="auto"/>
        <w:ind w:firstLine="709"/>
        <w:jc w:val="both"/>
        <w:rPr>
          <w:rFonts w:ascii="Times New Roman" w:hAnsi="Times New Roman"/>
          <w:bCs/>
          <w:sz w:val="24"/>
          <w:szCs w:val="24"/>
        </w:rPr>
      </w:pPr>
      <w:r w:rsidRPr="008D1979">
        <w:rPr>
          <w:rFonts w:ascii="Times New Roman" w:hAnsi="Times New Roman"/>
          <w:bCs/>
          <w:sz w:val="24"/>
          <w:szCs w:val="24"/>
        </w:rPr>
        <w:t>Для реализации программы библиотечный фонд образовательной организации должен иметь п</w:t>
      </w:r>
      <w:r w:rsidRPr="008D197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D197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80A745" w14:textId="77777777" w:rsidR="008B33D9" w:rsidRPr="008D1979" w:rsidRDefault="008B33D9" w:rsidP="008D1979">
      <w:pPr>
        <w:tabs>
          <w:tab w:val="left" w:pos="1134"/>
        </w:tabs>
        <w:suppressAutoHyphens/>
        <w:spacing w:after="0" w:line="240" w:lineRule="auto"/>
        <w:ind w:firstLine="709"/>
        <w:jc w:val="both"/>
        <w:rPr>
          <w:rFonts w:ascii="Times New Roman" w:hAnsi="Times New Roman"/>
          <w:sz w:val="24"/>
          <w:szCs w:val="24"/>
        </w:rPr>
      </w:pPr>
    </w:p>
    <w:p w14:paraId="629DA701" w14:textId="77777777" w:rsidR="008B33D9" w:rsidRPr="008D1979" w:rsidRDefault="008B33D9" w:rsidP="008D1979">
      <w:pPr>
        <w:tabs>
          <w:tab w:val="left" w:pos="1134"/>
        </w:tabs>
        <w:suppressAutoHyphens/>
        <w:spacing w:after="0" w:line="240" w:lineRule="auto"/>
        <w:ind w:firstLine="709"/>
        <w:jc w:val="both"/>
        <w:rPr>
          <w:rFonts w:ascii="Times New Roman" w:hAnsi="Times New Roman"/>
          <w:b/>
          <w:sz w:val="24"/>
          <w:szCs w:val="24"/>
        </w:rPr>
      </w:pPr>
      <w:r w:rsidRPr="008D1979">
        <w:rPr>
          <w:rFonts w:ascii="Times New Roman" w:hAnsi="Times New Roman"/>
          <w:b/>
          <w:sz w:val="24"/>
          <w:szCs w:val="24"/>
        </w:rPr>
        <w:t>3.2.1. Основные печатные издания</w:t>
      </w:r>
    </w:p>
    <w:p w14:paraId="551CC042" w14:textId="77777777" w:rsidR="008B33D9" w:rsidRPr="008D1979" w:rsidRDefault="008B33D9" w:rsidP="008D1979">
      <w:pPr>
        <w:pStyle w:val="ae"/>
        <w:numPr>
          <w:ilvl w:val="0"/>
          <w:numId w:val="32"/>
        </w:numPr>
        <w:tabs>
          <w:tab w:val="left" w:pos="1134"/>
        </w:tabs>
        <w:spacing w:before="0" w:after="0"/>
        <w:ind w:left="0" w:firstLine="709"/>
        <w:contextualSpacing/>
        <w:jc w:val="both"/>
      </w:pPr>
      <w:r w:rsidRPr="008D1979">
        <w:t>Косолапова, Н. В. Безопасность жизнедеятельности: учебник / Н. В. Косолапова. - 9-е изд., стер. - М. : КНОРУС, 2021. - 192 с. - (Среднее профессиональное образование). - ISBN 978-5-406-08162-4. - Текст : непосредственный.</w:t>
      </w:r>
    </w:p>
    <w:p w14:paraId="4B0882B0" w14:textId="77777777" w:rsidR="008B33D9" w:rsidRPr="008D1979" w:rsidRDefault="008B33D9" w:rsidP="008D1979">
      <w:pPr>
        <w:tabs>
          <w:tab w:val="left" w:pos="1134"/>
        </w:tabs>
        <w:spacing w:after="0" w:line="240" w:lineRule="auto"/>
        <w:ind w:firstLine="709"/>
        <w:contextualSpacing/>
        <w:jc w:val="both"/>
        <w:rPr>
          <w:rFonts w:ascii="Times New Roman" w:hAnsi="Times New Roman"/>
          <w:b/>
          <w:sz w:val="24"/>
          <w:szCs w:val="24"/>
        </w:rPr>
      </w:pPr>
    </w:p>
    <w:p w14:paraId="208A6432" w14:textId="77777777" w:rsidR="008B33D9" w:rsidRPr="008D1979" w:rsidRDefault="008B33D9" w:rsidP="008D1979">
      <w:pPr>
        <w:tabs>
          <w:tab w:val="left" w:pos="1134"/>
        </w:tabs>
        <w:spacing w:after="0" w:line="240" w:lineRule="auto"/>
        <w:ind w:firstLine="709"/>
        <w:contextualSpacing/>
        <w:jc w:val="both"/>
        <w:rPr>
          <w:rFonts w:ascii="Times New Roman" w:hAnsi="Times New Roman"/>
          <w:b/>
          <w:sz w:val="24"/>
          <w:szCs w:val="24"/>
        </w:rPr>
      </w:pPr>
      <w:r w:rsidRPr="008D1979">
        <w:rPr>
          <w:rFonts w:ascii="Times New Roman" w:hAnsi="Times New Roman"/>
          <w:b/>
          <w:sz w:val="24"/>
          <w:szCs w:val="24"/>
        </w:rPr>
        <w:t>3.2.2. Основные электронные издания</w:t>
      </w:r>
    </w:p>
    <w:p w14:paraId="783285DD" w14:textId="77777777" w:rsidR="008B33D9" w:rsidRPr="008D1979" w:rsidRDefault="008B33D9" w:rsidP="008D1979">
      <w:pPr>
        <w:pStyle w:val="ae"/>
        <w:numPr>
          <w:ilvl w:val="0"/>
          <w:numId w:val="33"/>
        </w:numPr>
        <w:tabs>
          <w:tab w:val="left" w:pos="1134"/>
        </w:tabs>
        <w:spacing w:before="0" w:after="0"/>
        <w:ind w:left="0" w:firstLine="709"/>
        <w:contextualSpacing/>
        <w:jc w:val="both"/>
      </w:pPr>
      <w:r w:rsidRPr="008D1979">
        <w:t>Безопасность жизнедеятельности : учебник и практикум для среднего профессионального</w:t>
      </w:r>
      <w:r w:rsidRPr="008D1979">
        <w:rPr>
          <w:b/>
        </w:rPr>
        <w:t xml:space="preserve"> </w:t>
      </w:r>
      <w:r w:rsidRPr="008D1979">
        <w:t xml:space="preserve">образования / С. В. Абрамова [и др.] ; под общей редакцией В. П. Соломина. — Москва : Издательство Юрайт, 2022. — 399 с. — (Профессиональное образование). — ISBN 978-5-534-02041-0. — Текст : электронный // Образовательная платформа Юрайт [сайт]. — URL: </w:t>
      </w:r>
      <w:hyperlink r:id="rId52" w:history="1">
        <w:r w:rsidRPr="008D1979">
          <w:rPr>
            <w:rStyle w:val="ad"/>
          </w:rPr>
          <w:t>https://urait.ru/bcode/489702</w:t>
        </w:r>
      </w:hyperlink>
      <w:r w:rsidRPr="008D1979">
        <w:rPr>
          <w:lang w:val="ru-RU"/>
        </w:rPr>
        <w:t xml:space="preserve"> </w:t>
      </w:r>
      <w:r w:rsidRPr="008D1979">
        <w:t xml:space="preserve">(дата обращения: 27.05.2022). — Режим доступа: для авториз. пользователей.  </w:t>
      </w:r>
    </w:p>
    <w:p w14:paraId="454655DD" w14:textId="77777777" w:rsidR="008B33D9" w:rsidRPr="008D1979" w:rsidRDefault="008B33D9" w:rsidP="008D1979">
      <w:pPr>
        <w:pStyle w:val="ae"/>
        <w:numPr>
          <w:ilvl w:val="0"/>
          <w:numId w:val="33"/>
        </w:numPr>
        <w:tabs>
          <w:tab w:val="left" w:pos="1134"/>
        </w:tabs>
        <w:spacing w:before="0" w:after="0"/>
        <w:ind w:left="0" w:firstLine="709"/>
        <w:contextualSpacing/>
        <w:jc w:val="both"/>
      </w:pPr>
      <w:r w:rsidRPr="008D1979">
        <w:t xml:space="preserve">Конспект лекций по дисциплине «Безопасность в чрезвычайных ситуациях» в примерах и решениях / В.М. Пономарев, Б.Н. Рубцов, Д.Ю. Глинчиков, О.А. Комарова; под редакцией д.т.н., профессора В.М. Пономарева, к.в.н., доцента Б.Н. Рубцова. — М.: ФГБУ ДПО «Учебно-методический центр по образованию на железнодорожном транспорте», 2019. — 450 с. — ISBN 978-5-907055-97-1. — Текст : электронный // УМЦ ЖДТ : электронная библиотека. — URL:   </w:t>
      </w:r>
      <w:hyperlink r:id="rId53" w:history="1">
        <w:r w:rsidRPr="008D1979">
          <w:rPr>
            <w:rStyle w:val="ad"/>
          </w:rPr>
          <w:t>http://umczdt.ru/books/collection/1197/232059/</w:t>
        </w:r>
      </w:hyperlink>
      <w:r w:rsidRPr="008D1979">
        <w:rPr>
          <w:lang w:val="ru-RU"/>
        </w:rPr>
        <w:t xml:space="preserve"> </w:t>
      </w:r>
      <w:r w:rsidRPr="008D1979">
        <w:t xml:space="preserve">(дата обращения: 27.05.2022). — Режим доступа: для авториз. пользователей.  </w:t>
      </w:r>
    </w:p>
    <w:p w14:paraId="3658CC63" w14:textId="77777777" w:rsidR="008B33D9" w:rsidRPr="008D1979" w:rsidRDefault="008B33D9" w:rsidP="008D1979">
      <w:pPr>
        <w:tabs>
          <w:tab w:val="left" w:pos="1134"/>
        </w:tabs>
        <w:spacing w:after="0" w:line="240" w:lineRule="auto"/>
        <w:ind w:firstLine="709"/>
        <w:contextualSpacing/>
        <w:jc w:val="both"/>
        <w:rPr>
          <w:rFonts w:ascii="Times New Roman" w:hAnsi="Times New Roman"/>
          <w:b/>
          <w:bCs/>
          <w:sz w:val="24"/>
          <w:szCs w:val="24"/>
        </w:rPr>
      </w:pPr>
    </w:p>
    <w:p w14:paraId="07A5C849" w14:textId="77777777" w:rsidR="008B33D9" w:rsidRPr="008D1979" w:rsidRDefault="008B33D9" w:rsidP="008D1979">
      <w:pPr>
        <w:tabs>
          <w:tab w:val="left" w:pos="1134"/>
        </w:tabs>
        <w:spacing w:after="0" w:line="240" w:lineRule="auto"/>
        <w:ind w:firstLine="709"/>
        <w:contextualSpacing/>
        <w:jc w:val="both"/>
        <w:rPr>
          <w:rFonts w:ascii="Times New Roman" w:hAnsi="Times New Roman"/>
          <w:bCs/>
          <w:i/>
          <w:sz w:val="24"/>
          <w:szCs w:val="24"/>
        </w:rPr>
      </w:pPr>
      <w:r w:rsidRPr="008D1979">
        <w:rPr>
          <w:rFonts w:ascii="Times New Roman" w:hAnsi="Times New Roman"/>
          <w:b/>
          <w:bCs/>
          <w:sz w:val="24"/>
          <w:szCs w:val="24"/>
        </w:rPr>
        <w:t>3.2.3. Дополнительные источники</w:t>
      </w:r>
    </w:p>
    <w:p w14:paraId="7E015595" w14:textId="77777777" w:rsidR="008B33D9" w:rsidRPr="008D1979" w:rsidRDefault="008B33D9" w:rsidP="008D1979">
      <w:pPr>
        <w:pStyle w:val="ae"/>
        <w:numPr>
          <w:ilvl w:val="0"/>
          <w:numId w:val="34"/>
        </w:numPr>
        <w:tabs>
          <w:tab w:val="left" w:pos="1134"/>
        </w:tabs>
        <w:spacing w:before="0" w:after="0"/>
        <w:ind w:left="0" w:firstLine="709"/>
        <w:contextualSpacing/>
        <w:jc w:val="both"/>
      </w:pPr>
      <w:r w:rsidRPr="008D1979">
        <w:t xml:space="preserve">Занько, Н. Г. Безопасность жизнедеятельности : учебник / Н. Г. Занько, К. Р. Малаян, О. Н. Русак. — 17-е изд., стер. — Санкт-Петербург : Лань, 2022. — 704 с. — ISBN 978-5-8114-0284-7. — Текст : электронный // Лань : электронно-библиотечная система. — URL: </w:t>
      </w:r>
      <w:hyperlink r:id="rId54" w:history="1">
        <w:r w:rsidRPr="008D1979">
          <w:rPr>
            <w:rStyle w:val="ad"/>
          </w:rPr>
          <w:t>https://e.lanbook.com/book/209837</w:t>
        </w:r>
      </w:hyperlink>
      <w:r w:rsidRPr="008D1979">
        <w:rPr>
          <w:lang w:val="ru-RU"/>
        </w:rPr>
        <w:t xml:space="preserve"> </w:t>
      </w:r>
      <w:r w:rsidRPr="008D1979">
        <w:t xml:space="preserve">(дата обращения: 27.05.2022). — Режим доступа: для авториз. пользователей.  </w:t>
      </w:r>
    </w:p>
    <w:p w14:paraId="143D36C2" w14:textId="77777777" w:rsidR="008B33D9" w:rsidRPr="008D1979" w:rsidRDefault="008B33D9" w:rsidP="008D1979">
      <w:pPr>
        <w:pStyle w:val="ae"/>
        <w:numPr>
          <w:ilvl w:val="0"/>
          <w:numId w:val="34"/>
        </w:numPr>
        <w:tabs>
          <w:tab w:val="left" w:pos="1134"/>
        </w:tabs>
        <w:spacing w:before="0" w:after="0"/>
        <w:ind w:left="0" w:firstLine="709"/>
        <w:contextualSpacing/>
        <w:jc w:val="both"/>
      </w:pPr>
      <w:r w:rsidRPr="008D1979">
        <w:t xml:space="preserve">Каракеян, В. И.  Безопасность жизнедеятельности : учебник и практикум для среднего профессионального образования / В. И. Каракеян, И. М. Никулина. — 3-е изд., перераб. и доп. — Москва : Издательство Юрайт, 2022. — 313 с. — (Профессиональное образование). — ISBN 978-5-534-04629-8. — Текст : электронный // Образовательная платформа Юрайт [сайт]. — URL: </w:t>
      </w:r>
      <w:hyperlink r:id="rId55" w:history="1">
        <w:r w:rsidRPr="008D1979">
          <w:rPr>
            <w:rStyle w:val="ad"/>
          </w:rPr>
          <w:t>https://urait.ru/bcode/489671</w:t>
        </w:r>
      </w:hyperlink>
      <w:r w:rsidRPr="008D1979">
        <w:rPr>
          <w:lang w:val="ru-RU"/>
        </w:rPr>
        <w:t xml:space="preserve"> </w:t>
      </w:r>
      <w:r w:rsidRPr="008D1979">
        <w:t xml:space="preserve">(дата обращения: 27.05.2022). — Режим доступа: для авториз. пользователей.  </w:t>
      </w:r>
    </w:p>
    <w:p w14:paraId="0B6A6D3F" w14:textId="77777777" w:rsidR="008B33D9" w:rsidRPr="00315F34" w:rsidRDefault="008B33D9" w:rsidP="008D1979">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0CEDC948" w14:textId="77777777" w:rsidR="008B33D9" w:rsidRPr="00315F34" w:rsidRDefault="008B33D9" w:rsidP="008D1979">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194F75E6" w14:textId="77777777" w:rsidR="008B33D9" w:rsidRPr="00315F34" w:rsidRDefault="008B33D9" w:rsidP="008D1979">
      <w:pPr>
        <w:spacing w:after="0" w:line="240" w:lineRule="auto"/>
        <w:contextualSpacing/>
        <w:jc w:val="center"/>
        <w:rPr>
          <w:rFonts w:ascii="Times New Roman" w:hAnsi="Times New Roman"/>
          <w:b/>
          <w:sz w:val="24"/>
          <w:szCs w:val="24"/>
        </w:rPr>
      </w:pPr>
    </w:p>
    <w:tbl>
      <w:tblP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2"/>
        <w:gridCol w:w="3309"/>
        <w:gridCol w:w="2923"/>
      </w:tblGrid>
      <w:tr w:rsidR="008B33D9" w:rsidRPr="008D1979" w14:paraId="363E1E3A" w14:textId="77777777" w:rsidTr="00A24456">
        <w:tc>
          <w:tcPr>
            <w:tcW w:w="1721" w:type="pct"/>
          </w:tcPr>
          <w:p w14:paraId="186AA883" w14:textId="77777777" w:rsidR="008B33D9" w:rsidRPr="008D1979" w:rsidRDefault="008B33D9" w:rsidP="008D1979">
            <w:pPr>
              <w:spacing w:after="0" w:line="240" w:lineRule="auto"/>
              <w:jc w:val="center"/>
              <w:rPr>
                <w:rFonts w:ascii="Times New Roman" w:hAnsi="Times New Roman"/>
                <w:iCs/>
                <w:sz w:val="24"/>
                <w:szCs w:val="24"/>
              </w:rPr>
            </w:pPr>
            <w:r w:rsidRPr="008D1979">
              <w:rPr>
                <w:rFonts w:ascii="Times New Roman" w:hAnsi="Times New Roman"/>
                <w:b/>
                <w:bCs/>
                <w:iCs/>
              </w:rPr>
              <w:t>Результаты обучения</w:t>
            </w:r>
          </w:p>
        </w:tc>
        <w:tc>
          <w:tcPr>
            <w:tcW w:w="1741" w:type="pct"/>
          </w:tcPr>
          <w:p w14:paraId="4ECF66A8" w14:textId="77777777" w:rsidR="008B33D9" w:rsidRPr="008D1979" w:rsidRDefault="008B33D9" w:rsidP="008D1979">
            <w:pPr>
              <w:spacing w:after="0" w:line="240" w:lineRule="auto"/>
              <w:jc w:val="center"/>
              <w:rPr>
                <w:rFonts w:ascii="Times New Roman" w:hAnsi="Times New Roman"/>
                <w:b/>
                <w:bCs/>
                <w:iCs/>
              </w:rPr>
            </w:pPr>
            <w:r w:rsidRPr="008D1979">
              <w:rPr>
                <w:rFonts w:ascii="Times New Roman" w:hAnsi="Times New Roman"/>
                <w:b/>
                <w:bCs/>
                <w:iCs/>
              </w:rPr>
              <w:t>Критерии оценки</w:t>
            </w:r>
          </w:p>
        </w:tc>
        <w:tc>
          <w:tcPr>
            <w:tcW w:w="1538" w:type="pct"/>
          </w:tcPr>
          <w:p w14:paraId="05A2164C" w14:textId="77777777" w:rsidR="008B33D9" w:rsidRPr="008D1979" w:rsidRDefault="008B33D9" w:rsidP="008D1979">
            <w:pPr>
              <w:spacing w:after="0" w:line="240" w:lineRule="auto"/>
              <w:jc w:val="center"/>
              <w:rPr>
                <w:rFonts w:ascii="Times New Roman" w:hAnsi="Times New Roman"/>
                <w:b/>
                <w:bCs/>
                <w:iCs/>
              </w:rPr>
            </w:pPr>
            <w:r w:rsidRPr="008D1979">
              <w:rPr>
                <w:rFonts w:ascii="Times New Roman" w:hAnsi="Times New Roman"/>
                <w:b/>
                <w:bCs/>
                <w:iCs/>
              </w:rPr>
              <w:t>Методы оценки</w:t>
            </w:r>
          </w:p>
        </w:tc>
      </w:tr>
      <w:tr w:rsidR="008B33D9" w:rsidRPr="00315F34" w14:paraId="4CF1A83B" w14:textId="77777777" w:rsidTr="00A24456">
        <w:trPr>
          <w:trHeight w:val="621"/>
        </w:trPr>
        <w:tc>
          <w:tcPr>
            <w:tcW w:w="1721" w:type="pct"/>
          </w:tcPr>
          <w:p w14:paraId="081A6EE4" w14:textId="77777777" w:rsidR="008B33D9" w:rsidRPr="00FC1C51" w:rsidRDefault="008B33D9" w:rsidP="008D1979">
            <w:pPr>
              <w:pStyle w:val="ConsPlusNormal"/>
              <w:ind w:left="34"/>
              <w:jc w:val="both"/>
              <w:rPr>
                <w:rFonts w:ascii="Times New Roman" w:hAnsi="Times New Roman" w:cs="Times New Roman"/>
                <w:i/>
                <w:sz w:val="22"/>
                <w:szCs w:val="22"/>
              </w:rPr>
            </w:pPr>
            <w:r>
              <w:rPr>
                <w:rFonts w:ascii="Times New Roman" w:hAnsi="Times New Roman" w:cs="Times New Roman"/>
                <w:i/>
                <w:sz w:val="22"/>
                <w:szCs w:val="22"/>
              </w:rPr>
              <w:t>Перечень знаний, осваиваемых в рамках дисциплины</w:t>
            </w:r>
          </w:p>
        </w:tc>
        <w:tc>
          <w:tcPr>
            <w:tcW w:w="1741" w:type="pct"/>
            <w:vMerge w:val="restart"/>
          </w:tcPr>
          <w:p w14:paraId="791CCFCE" w14:textId="6DCF42B7" w:rsidR="008B33D9" w:rsidRPr="00640A53" w:rsidRDefault="008B33D9" w:rsidP="008D1979">
            <w:pPr>
              <w:suppressAutoHyphens/>
              <w:spacing w:after="0" w:line="240" w:lineRule="auto"/>
              <w:jc w:val="both"/>
              <w:rPr>
                <w:rFonts w:ascii="Times New Roman" w:hAnsi="Times New Roman"/>
              </w:rPr>
            </w:pPr>
            <w:r w:rsidRPr="00640A53">
              <w:rPr>
                <w:rFonts w:ascii="Times New Roman" w:hAnsi="Times New Roman"/>
              </w:rPr>
              <w:t>способность раскрыть основное содержание плана работы комиссии по повышению устойчивости работы предприятия в чрезвычайных ситуациях и порядок действий при угрозе совершения террористических актов, обна</w:t>
            </w:r>
            <w:r w:rsidRPr="00640A53">
              <w:rPr>
                <w:rFonts w:ascii="Times New Roman" w:hAnsi="Times New Roman"/>
              </w:rPr>
              <w:softHyphen/>
              <w:t>ружение взрывчатых устройств, попадании в заложники;</w:t>
            </w:r>
          </w:p>
        </w:tc>
        <w:tc>
          <w:tcPr>
            <w:tcW w:w="1538" w:type="pct"/>
            <w:vMerge w:val="restart"/>
          </w:tcPr>
          <w:p w14:paraId="615D0DC4" w14:textId="77777777" w:rsidR="008B33D9" w:rsidRPr="006A0102" w:rsidRDefault="008B33D9" w:rsidP="008D1979">
            <w:pPr>
              <w:suppressAutoHyphens/>
              <w:spacing w:after="0" w:line="240" w:lineRule="auto"/>
              <w:rPr>
                <w:rFonts w:ascii="Times New Roman" w:hAnsi="Times New Roman"/>
                <w:iCs/>
              </w:rPr>
            </w:pPr>
            <w:r w:rsidRPr="006A0102">
              <w:rPr>
                <w:rFonts w:ascii="Times New Roman" w:hAnsi="Times New Roman"/>
                <w:iCs/>
              </w:rPr>
              <w:t>- все виды опроса;</w:t>
            </w:r>
          </w:p>
          <w:p w14:paraId="49E602D3" w14:textId="77777777" w:rsidR="008B33D9" w:rsidRPr="006A0102" w:rsidRDefault="008B33D9" w:rsidP="008D1979">
            <w:pPr>
              <w:suppressAutoHyphens/>
              <w:spacing w:after="0" w:line="240" w:lineRule="auto"/>
              <w:rPr>
                <w:rFonts w:ascii="Times New Roman" w:hAnsi="Times New Roman"/>
                <w:iCs/>
              </w:rPr>
            </w:pPr>
            <w:r w:rsidRPr="006A0102">
              <w:rPr>
                <w:rFonts w:ascii="Times New Roman" w:hAnsi="Times New Roman"/>
                <w:iCs/>
              </w:rPr>
              <w:t>- оценка выполнения самостоятельной работы;</w:t>
            </w:r>
          </w:p>
          <w:p w14:paraId="180744B4" w14:textId="77777777" w:rsidR="008B33D9" w:rsidRDefault="008B33D9" w:rsidP="008D1979">
            <w:pPr>
              <w:suppressAutoHyphens/>
              <w:spacing w:after="0" w:line="240" w:lineRule="auto"/>
              <w:rPr>
                <w:rFonts w:ascii="Times New Roman" w:hAnsi="Times New Roman"/>
                <w:iCs/>
              </w:rPr>
            </w:pPr>
            <w:r w:rsidRPr="006A0102">
              <w:rPr>
                <w:rFonts w:ascii="Times New Roman" w:hAnsi="Times New Roman"/>
                <w:iCs/>
              </w:rPr>
              <w:t>- оценка выполнения практических работ;</w:t>
            </w:r>
          </w:p>
          <w:p w14:paraId="69E35E04" w14:textId="77777777" w:rsidR="008B33D9" w:rsidRPr="006A0102" w:rsidRDefault="008B33D9" w:rsidP="008D1979">
            <w:pPr>
              <w:suppressAutoHyphens/>
              <w:spacing w:after="0" w:line="240" w:lineRule="auto"/>
              <w:rPr>
                <w:rFonts w:ascii="Times New Roman" w:hAnsi="Times New Roman"/>
                <w:iCs/>
              </w:rPr>
            </w:pPr>
            <w:r>
              <w:rPr>
                <w:rFonts w:ascii="Times New Roman" w:hAnsi="Times New Roman"/>
                <w:iCs/>
              </w:rPr>
              <w:t>- защита индивидуальных и коллективных работ (сообщений и т.п.);</w:t>
            </w:r>
          </w:p>
          <w:p w14:paraId="529ABB3C" w14:textId="77777777" w:rsidR="008B33D9" w:rsidRPr="006A0102" w:rsidRDefault="008B33D9" w:rsidP="008D1979">
            <w:pPr>
              <w:suppressAutoHyphens/>
              <w:spacing w:after="0" w:line="240" w:lineRule="auto"/>
              <w:rPr>
                <w:rFonts w:ascii="Times New Roman" w:hAnsi="Times New Roman"/>
                <w:iCs/>
              </w:rPr>
            </w:pPr>
            <w:r w:rsidRPr="006A0102">
              <w:rPr>
                <w:rFonts w:ascii="Times New Roman" w:hAnsi="Times New Roman"/>
                <w:iCs/>
              </w:rPr>
              <w:t>- дифференцированный зачет</w:t>
            </w:r>
          </w:p>
          <w:p w14:paraId="150DC956" w14:textId="77777777" w:rsidR="008B33D9" w:rsidRPr="00DB2C11" w:rsidRDefault="008B33D9" w:rsidP="008D1979">
            <w:pPr>
              <w:autoSpaceDE w:val="0"/>
              <w:autoSpaceDN w:val="0"/>
              <w:adjustRightInd w:val="0"/>
              <w:spacing w:after="0" w:line="240" w:lineRule="auto"/>
              <w:jc w:val="both"/>
              <w:rPr>
                <w:rFonts w:ascii="Times New Roman" w:hAnsi="Times New Roman"/>
              </w:rPr>
            </w:pPr>
          </w:p>
        </w:tc>
      </w:tr>
      <w:tr w:rsidR="008B33D9" w:rsidRPr="00315F34" w14:paraId="0D27F68B" w14:textId="77777777" w:rsidTr="00A24456">
        <w:trPr>
          <w:trHeight w:val="1412"/>
        </w:trPr>
        <w:tc>
          <w:tcPr>
            <w:tcW w:w="1721" w:type="pct"/>
          </w:tcPr>
          <w:p w14:paraId="6DCFBDEA" w14:textId="77777777" w:rsidR="008B33D9" w:rsidRPr="00640A53" w:rsidRDefault="008B33D9" w:rsidP="008D1979">
            <w:pPr>
              <w:pStyle w:val="ConsPlusNormal"/>
              <w:ind w:left="34"/>
              <w:jc w:val="both"/>
              <w:rPr>
                <w:rFonts w:ascii="Times New Roman" w:hAnsi="Times New Roman"/>
                <w:bCs/>
                <w:i/>
                <w:sz w:val="22"/>
                <w:szCs w:val="22"/>
              </w:rPr>
            </w:pPr>
            <w:r>
              <w:rPr>
                <w:rFonts w:ascii="Times New Roman" w:hAnsi="Times New Roman" w:cs="Times New Roman"/>
                <w:sz w:val="22"/>
                <w:szCs w:val="22"/>
              </w:rPr>
              <w:t xml:space="preserve">З1 </w:t>
            </w:r>
            <w:r w:rsidRPr="00D220A3">
              <w:rPr>
                <w:rFonts w:ascii="Times New Roman" w:hAnsi="Times New Roman" w:cs="Times New Roman"/>
                <w:sz w:val="22"/>
                <w:szCs w:val="22"/>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1741" w:type="pct"/>
            <w:vMerge/>
          </w:tcPr>
          <w:p w14:paraId="55B5BC15" w14:textId="77777777" w:rsidR="008B33D9" w:rsidRPr="00640A53" w:rsidRDefault="008B33D9" w:rsidP="008D1979">
            <w:pPr>
              <w:suppressAutoHyphens/>
              <w:spacing w:after="0" w:line="240" w:lineRule="auto"/>
              <w:jc w:val="both"/>
              <w:rPr>
                <w:rFonts w:ascii="Times New Roman" w:hAnsi="Times New Roman"/>
                <w:bCs/>
                <w:i/>
              </w:rPr>
            </w:pPr>
          </w:p>
        </w:tc>
        <w:tc>
          <w:tcPr>
            <w:tcW w:w="1538" w:type="pct"/>
            <w:vMerge/>
          </w:tcPr>
          <w:p w14:paraId="37FD580F" w14:textId="77777777" w:rsidR="008B33D9" w:rsidRPr="00315F34" w:rsidRDefault="008B33D9" w:rsidP="008D1979">
            <w:pPr>
              <w:spacing w:after="0" w:line="240" w:lineRule="auto"/>
              <w:rPr>
                <w:rFonts w:ascii="Times New Roman" w:hAnsi="Times New Roman"/>
                <w:bCs/>
                <w:i/>
              </w:rPr>
            </w:pPr>
          </w:p>
        </w:tc>
      </w:tr>
      <w:tr w:rsidR="008B33D9" w:rsidRPr="00315F34" w14:paraId="7CF2DB61" w14:textId="77777777" w:rsidTr="00A24456">
        <w:trPr>
          <w:trHeight w:val="1408"/>
        </w:trPr>
        <w:tc>
          <w:tcPr>
            <w:tcW w:w="1721" w:type="pct"/>
          </w:tcPr>
          <w:p w14:paraId="5129E3B9" w14:textId="433F5B4B" w:rsidR="008B33D9" w:rsidRDefault="008B33D9" w:rsidP="008D1979">
            <w:pPr>
              <w:pStyle w:val="ConsPlusNormal"/>
              <w:ind w:left="34"/>
              <w:jc w:val="both"/>
              <w:rPr>
                <w:rFonts w:ascii="Times New Roman" w:hAnsi="Times New Roman" w:cs="Times New Roman"/>
                <w:sz w:val="22"/>
                <w:szCs w:val="22"/>
              </w:rPr>
            </w:pPr>
            <w:r>
              <w:rPr>
                <w:rFonts w:ascii="Times New Roman" w:hAnsi="Times New Roman" w:cs="Times New Roman"/>
                <w:sz w:val="22"/>
                <w:szCs w:val="22"/>
              </w:rPr>
              <w:t xml:space="preserve">З2 </w:t>
            </w:r>
            <w:r w:rsidRPr="00D220A3">
              <w:rPr>
                <w:rFonts w:ascii="Times New Roman" w:hAnsi="Times New Roman" w:cs="Times New Roman"/>
                <w:sz w:val="22"/>
                <w:szCs w:val="22"/>
              </w:rPr>
              <w:t>основные виды</w:t>
            </w:r>
            <w:r>
              <w:rPr>
                <w:rFonts w:ascii="Times New Roman" w:hAnsi="Times New Roman" w:cs="Times New Roman"/>
                <w:sz w:val="22"/>
                <w:szCs w:val="22"/>
              </w:rPr>
              <w:t xml:space="preserve"> </w:t>
            </w:r>
            <w:r w:rsidRPr="00D220A3">
              <w:rPr>
                <w:rFonts w:ascii="Times New Roman" w:hAnsi="Times New Roman" w:cs="Times New Roman"/>
                <w:sz w:val="22"/>
                <w:szCs w:val="22"/>
              </w:rPr>
              <w:t>потенциальных опасностей и их последствия в профессиональной деятельности и в быту, принципы снижения вероятности их реализации;</w:t>
            </w:r>
          </w:p>
        </w:tc>
        <w:tc>
          <w:tcPr>
            <w:tcW w:w="1741" w:type="pct"/>
          </w:tcPr>
          <w:p w14:paraId="4F121702" w14:textId="77777777" w:rsidR="008B33D9" w:rsidRPr="00640A53" w:rsidRDefault="008B33D9" w:rsidP="008D1979">
            <w:pPr>
              <w:spacing w:after="0" w:line="240" w:lineRule="auto"/>
              <w:jc w:val="both"/>
            </w:pPr>
            <w:r w:rsidRPr="00640A53">
              <w:rPr>
                <w:rFonts w:ascii="Times New Roman" w:hAnsi="Times New Roman"/>
              </w:rPr>
              <w:t>точность и правильность выбора характеристик основных видов потенциальных опасностей и их последствий в профессиональной деятельности и быту, принципов снижения вероятности их реализации;</w:t>
            </w:r>
          </w:p>
        </w:tc>
        <w:tc>
          <w:tcPr>
            <w:tcW w:w="1538" w:type="pct"/>
            <w:vMerge/>
          </w:tcPr>
          <w:p w14:paraId="040989A9" w14:textId="77777777" w:rsidR="008B33D9" w:rsidRPr="00315F34" w:rsidRDefault="008B33D9" w:rsidP="008D1979">
            <w:pPr>
              <w:spacing w:after="0" w:line="240" w:lineRule="auto"/>
              <w:rPr>
                <w:rFonts w:ascii="Times New Roman" w:hAnsi="Times New Roman"/>
                <w:bCs/>
                <w:i/>
              </w:rPr>
            </w:pPr>
          </w:p>
        </w:tc>
      </w:tr>
      <w:tr w:rsidR="008B33D9" w:rsidRPr="00315F34" w14:paraId="70480807" w14:textId="77777777" w:rsidTr="00A24456">
        <w:trPr>
          <w:trHeight w:val="573"/>
        </w:trPr>
        <w:tc>
          <w:tcPr>
            <w:tcW w:w="1721" w:type="pct"/>
          </w:tcPr>
          <w:p w14:paraId="0BD700EB" w14:textId="77777777" w:rsidR="008B33D9" w:rsidRDefault="008B33D9" w:rsidP="008D1979">
            <w:pPr>
              <w:pStyle w:val="ConsPlusNormal"/>
              <w:ind w:left="34"/>
              <w:jc w:val="both"/>
              <w:rPr>
                <w:rFonts w:ascii="Times New Roman" w:hAnsi="Times New Roman" w:cs="Times New Roman"/>
                <w:sz w:val="22"/>
                <w:szCs w:val="22"/>
              </w:rPr>
            </w:pPr>
            <w:r>
              <w:rPr>
                <w:rFonts w:ascii="Times New Roman" w:hAnsi="Times New Roman" w:cs="Times New Roman"/>
                <w:sz w:val="22"/>
                <w:szCs w:val="22"/>
              </w:rPr>
              <w:t xml:space="preserve">З3 </w:t>
            </w:r>
            <w:r w:rsidRPr="00D220A3">
              <w:rPr>
                <w:rFonts w:ascii="Times New Roman" w:hAnsi="Times New Roman" w:cs="Times New Roman"/>
                <w:sz w:val="22"/>
                <w:szCs w:val="22"/>
              </w:rPr>
              <w:t>основы военной службы и обороны государства;</w:t>
            </w:r>
          </w:p>
        </w:tc>
        <w:tc>
          <w:tcPr>
            <w:tcW w:w="1741" w:type="pct"/>
          </w:tcPr>
          <w:p w14:paraId="524AE168" w14:textId="77777777" w:rsidR="008B33D9" w:rsidRPr="00640A53" w:rsidRDefault="008B33D9" w:rsidP="008D1979">
            <w:pPr>
              <w:suppressAutoHyphens/>
              <w:spacing w:after="0" w:line="240" w:lineRule="auto"/>
              <w:jc w:val="both"/>
            </w:pPr>
            <w:r w:rsidRPr="00DB2C11">
              <w:rPr>
                <w:rFonts w:ascii="Times New Roman" w:hAnsi="Times New Roman"/>
              </w:rPr>
              <w:t>способность изложить содер</w:t>
            </w:r>
            <w:r w:rsidRPr="00DB2C11">
              <w:rPr>
                <w:rFonts w:ascii="Times New Roman" w:hAnsi="Times New Roman"/>
              </w:rPr>
              <w:softHyphen/>
              <w:t>жание основ военной службы, пояснить необходимость укреп</w:t>
            </w:r>
            <w:r w:rsidRPr="00DB2C11">
              <w:rPr>
                <w:rFonts w:ascii="Times New Roman" w:hAnsi="Times New Roman"/>
              </w:rPr>
              <w:softHyphen/>
              <w:t>ления обороны государства в современных условиях</w:t>
            </w:r>
            <w:r>
              <w:rPr>
                <w:rFonts w:ascii="Times New Roman" w:hAnsi="Times New Roman"/>
              </w:rPr>
              <w:t>;</w:t>
            </w:r>
          </w:p>
        </w:tc>
        <w:tc>
          <w:tcPr>
            <w:tcW w:w="1538" w:type="pct"/>
            <w:vMerge/>
          </w:tcPr>
          <w:p w14:paraId="1DB628CD" w14:textId="77777777" w:rsidR="008B33D9" w:rsidRPr="00315F34" w:rsidRDefault="008B33D9" w:rsidP="008D1979">
            <w:pPr>
              <w:spacing w:after="0" w:line="240" w:lineRule="auto"/>
              <w:rPr>
                <w:rFonts w:ascii="Times New Roman" w:hAnsi="Times New Roman"/>
                <w:bCs/>
                <w:i/>
              </w:rPr>
            </w:pPr>
          </w:p>
        </w:tc>
      </w:tr>
      <w:tr w:rsidR="008B33D9" w:rsidRPr="00315F34" w14:paraId="4B0787C2" w14:textId="77777777" w:rsidTr="00A24456">
        <w:trPr>
          <w:trHeight w:val="718"/>
        </w:trPr>
        <w:tc>
          <w:tcPr>
            <w:tcW w:w="1721" w:type="pct"/>
          </w:tcPr>
          <w:p w14:paraId="1668E04B" w14:textId="77777777" w:rsidR="008B33D9" w:rsidRDefault="008B33D9" w:rsidP="008D1979">
            <w:pPr>
              <w:pStyle w:val="ConsPlusNormal"/>
              <w:ind w:left="34"/>
              <w:jc w:val="both"/>
              <w:rPr>
                <w:rFonts w:ascii="Times New Roman" w:hAnsi="Times New Roman" w:cs="Times New Roman"/>
                <w:sz w:val="22"/>
                <w:szCs w:val="22"/>
              </w:rPr>
            </w:pPr>
            <w:r>
              <w:rPr>
                <w:rFonts w:ascii="Times New Roman" w:hAnsi="Times New Roman" w:cs="Times New Roman"/>
                <w:sz w:val="22"/>
                <w:szCs w:val="22"/>
              </w:rPr>
              <w:t xml:space="preserve">З4 </w:t>
            </w:r>
            <w:r w:rsidRPr="00D220A3">
              <w:rPr>
                <w:rFonts w:ascii="Times New Roman" w:hAnsi="Times New Roman" w:cs="Times New Roman"/>
                <w:sz w:val="22"/>
                <w:szCs w:val="22"/>
              </w:rPr>
              <w:t>задачи и основные мероприятия гражданской обороны;</w:t>
            </w:r>
          </w:p>
        </w:tc>
        <w:tc>
          <w:tcPr>
            <w:tcW w:w="1741" w:type="pct"/>
          </w:tcPr>
          <w:p w14:paraId="50715884" w14:textId="77777777" w:rsidR="008B33D9" w:rsidRPr="00640A53" w:rsidRDefault="008B33D9" w:rsidP="008D1979">
            <w:pPr>
              <w:suppressAutoHyphens/>
              <w:spacing w:after="0" w:line="240" w:lineRule="auto"/>
              <w:jc w:val="both"/>
            </w:pPr>
            <w:r w:rsidRPr="00DB2C11">
              <w:rPr>
                <w:rFonts w:ascii="Times New Roman" w:hAnsi="Times New Roman"/>
                <w:bCs/>
              </w:rPr>
              <w:t>п</w:t>
            </w:r>
            <w:r w:rsidRPr="00DB2C11">
              <w:rPr>
                <w:rFonts w:ascii="Times New Roman" w:hAnsi="Times New Roman"/>
              </w:rPr>
              <w:t>равильность классификации основных мероприятий граж</w:t>
            </w:r>
            <w:r w:rsidRPr="00DB2C11">
              <w:rPr>
                <w:rFonts w:ascii="Times New Roman" w:hAnsi="Times New Roman"/>
              </w:rPr>
              <w:softHyphen/>
              <w:t xml:space="preserve">данской обороны и способов защиты населения, работников </w:t>
            </w:r>
            <w:r>
              <w:rPr>
                <w:rFonts w:ascii="Times New Roman" w:hAnsi="Times New Roman"/>
              </w:rPr>
              <w:t>железнодорожного</w:t>
            </w:r>
            <w:r w:rsidRPr="00DB2C11">
              <w:rPr>
                <w:rFonts w:ascii="Times New Roman" w:hAnsi="Times New Roman"/>
              </w:rPr>
              <w:t xml:space="preserve"> транспорта от оружия массового поражения</w:t>
            </w:r>
            <w:r>
              <w:rPr>
                <w:rFonts w:ascii="Times New Roman" w:hAnsi="Times New Roman"/>
              </w:rPr>
              <w:t>;</w:t>
            </w:r>
          </w:p>
        </w:tc>
        <w:tc>
          <w:tcPr>
            <w:tcW w:w="1538" w:type="pct"/>
            <w:vMerge/>
          </w:tcPr>
          <w:p w14:paraId="275D8D6E" w14:textId="77777777" w:rsidR="008B33D9" w:rsidRPr="00315F34" w:rsidRDefault="008B33D9" w:rsidP="008D1979">
            <w:pPr>
              <w:spacing w:after="0" w:line="240" w:lineRule="auto"/>
              <w:rPr>
                <w:rFonts w:ascii="Times New Roman" w:hAnsi="Times New Roman"/>
                <w:bCs/>
                <w:i/>
              </w:rPr>
            </w:pPr>
          </w:p>
        </w:tc>
      </w:tr>
      <w:tr w:rsidR="008B33D9" w:rsidRPr="00315F34" w14:paraId="75082A3E" w14:textId="77777777" w:rsidTr="00A24456">
        <w:trPr>
          <w:trHeight w:val="701"/>
        </w:trPr>
        <w:tc>
          <w:tcPr>
            <w:tcW w:w="1721" w:type="pct"/>
          </w:tcPr>
          <w:p w14:paraId="7AEFEC4C" w14:textId="77777777" w:rsidR="008B33D9" w:rsidRDefault="008B33D9" w:rsidP="008D1979">
            <w:pPr>
              <w:pStyle w:val="ConsPlusNormal"/>
              <w:ind w:left="34"/>
              <w:jc w:val="both"/>
              <w:rPr>
                <w:rFonts w:ascii="Times New Roman" w:hAnsi="Times New Roman" w:cs="Times New Roman"/>
                <w:sz w:val="22"/>
                <w:szCs w:val="22"/>
              </w:rPr>
            </w:pPr>
            <w:r>
              <w:rPr>
                <w:rFonts w:ascii="Times New Roman" w:hAnsi="Times New Roman" w:cs="Times New Roman"/>
                <w:sz w:val="22"/>
                <w:szCs w:val="22"/>
              </w:rPr>
              <w:t xml:space="preserve">З5 </w:t>
            </w:r>
            <w:r w:rsidRPr="00D220A3">
              <w:rPr>
                <w:rFonts w:ascii="Times New Roman" w:hAnsi="Times New Roman" w:cs="Times New Roman"/>
                <w:sz w:val="22"/>
                <w:szCs w:val="22"/>
              </w:rPr>
              <w:t>способы защиты населения от оружия массового поражения;</w:t>
            </w:r>
          </w:p>
        </w:tc>
        <w:tc>
          <w:tcPr>
            <w:tcW w:w="1741" w:type="pct"/>
          </w:tcPr>
          <w:p w14:paraId="6149231B" w14:textId="709E2CFA" w:rsidR="008B33D9" w:rsidRPr="00640A53" w:rsidRDefault="008B33D9" w:rsidP="008D1979">
            <w:pPr>
              <w:suppressAutoHyphens/>
              <w:spacing w:after="0" w:line="240" w:lineRule="auto"/>
              <w:jc w:val="both"/>
            </w:pPr>
            <w:r w:rsidRPr="00DB2C11">
              <w:rPr>
                <w:rFonts w:ascii="Times New Roman" w:hAnsi="Times New Roman"/>
              </w:rPr>
              <w:t xml:space="preserve">правильность классификации способов защиты населения, работников </w:t>
            </w:r>
            <w:r>
              <w:rPr>
                <w:rFonts w:ascii="Times New Roman" w:hAnsi="Times New Roman"/>
              </w:rPr>
              <w:t>железнодорожного</w:t>
            </w:r>
            <w:r w:rsidRPr="00DB2C11">
              <w:rPr>
                <w:rFonts w:ascii="Times New Roman" w:hAnsi="Times New Roman"/>
              </w:rPr>
              <w:t xml:space="preserve"> транспорта от оружия массового поражения</w:t>
            </w:r>
            <w:r>
              <w:rPr>
                <w:rFonts w:ascii="Times New Roman" w:hAnsi="Times New Roman"/>
              </w:rPr>
              <w:t>;</w:t>
            </w:r>
          </w:p>
        </w:tc>
        <w:tc>
          <w:tcPr>
            <w:tcW w:w="1538" w:type="pct"/>
            <w:vMerge/>
          </w:tcPr>
          <w:p w14:paraId="4DD4BA9E" w14:textId="77777777" w:rsidR="008B33D9" w:rsidRPr="00315F34" w:rsidRDefault="008B33D9" w:rsidP="008D1979">
            <w:pPr>
              <w:spacing w:after="0" w:line="240" w:lineRule="auto"/>
              <w:rPr>
                <w:rFonts w:ascii="Times New Roman" w:hAnsi="Times New Roman"/>
                <w:bCs/>
                <w:i/>
              </w:rPr>
            </w:pPr>
          </w:p>
        </w:tc>
      </w:tr>
      <w:tr w:rsidR="008B33D9" w:rsidRPr="00315F34" w14:paraId="3B1DD727" w14:textId="77777777" w:rsidTr="00A24456">
        <w:trPr>
          <w:trHeight w:val="1000"/>
        </w:trPr>
        <w:tc>
          <w:tcPr>
            <w:tcW w:w="1721" w:type="pct"/>
            <w:tcBorders>
              <w:bottom w:val="single" w:sz="4" w:space="0" w:color="auto"/>
            </w:tcBorders>
          </w:tcPr>
          <w:p w14:paraId="55498D79" w14:textId="77777777" w:rsidR="008B33D9" w:rsidRDefault="008B33D9" w:rsidP="008D1979">
            <w:pPr>
              <w:pStyle w:val="ConsPlusNormal"/>
              <w:ind w:left="34"/>
              <w:jc w:val="both"/>
              <w:rPr>
                <w:rFonts w:ascii="Times New Roman" w:hAnsi="Times New Roman" w:cs="Times New Roman"/>
                <w:sz w:val="22"/>
                <w:szCs w:val="22"/>
              </w:rPr>
            </w:pPr>
            <w:r>
              <w:rPr>
                <w:rFonts w:ascii="Times New Roman" w:hAnsi="Times New Roman" w:cs="Times New Roman"/>
                <w:sz w:val="22"/>
                <w:szCs w:val="22"/>
              </w:rPr>
              <w:t xml:space="preserve">З6 </w:t>
            </w:r>
            <w:r w:rsidRPr="00D220A3">
              <w:rPr>
                <w:rFonts w:ascii="Times New Roman" w:hAnsi="Times New Roman" w:cs="Times New Roman"/>
                <w:sz w:val="22"/>
                <w:szCs w:val="22"/>
              </w:rPr>
              <w:t>меры пожарной безопасности и правила безопасного поведения при пожарах;</w:t>
            </w:r>
          </w:p>
        </w:tc>
        <w:tc>
          <w:tcPr>
            <w:tcW w:w="1741" w:type="pct"/>
            <w:tcBorders>
              <w:bottom w:val="single" w:sz="4" w:space="0" w:color="auto"/>
            </w:tcBorders>
          </w:tcPr>
          <w:p w14:paraId="01C54C07" w14:textId="77777777" w:rsidR="008B33D9" w:rsidRPr="00640A53" w:rsidRDefault="008B33D9" w:rsidP="008D1979">
            <w:pPr>
              <w:suppressAutoHyphens/>
              <w:spacing w:after="0" w:line="240" w:lineRule="auto"/>
              <w:jc w:val="both"/>
            </w:pPr>
            <w:r w:rsidRPr="00DB2C11">
              <w:rPr>
                <w:rFonts w:ascii="Times New Roman" w:hAnsi="Times New Roman"/>
                <w:bCs/>
              </w:rPr>
              <w:t>способность применить (при необходимости) меры пожарной безопасности и правила безо</w:t>
            </w:r>
            <w:r w:rsidRPr="00DB2C11">
              <w:rPr>
                <w:rFonts w:ascii="Times New Roman" w:hAnsi="Times New Roman"/>
                <w:bCs/>
              </w:rPr>
              <w:softHyphen/>
              <w:t>пасного поведения при пожарах</w:t>
            </w:r>
            <w:r>
              <w:rPr>
                <w:rFonts w:ascii="Times New Roman" w:hAnsi="Times New Roman"/>
                <w:bCs/>
              </w:rPr>
              <w:t>;</w:t>
            </w:r>
          </w:p>
        </w:tc>
        <w:tc>
          <w:tcPr>
            <w:tcW w:w="1538" w:type="pct"/>
            <w:vMerge/>
            <w:tcBorders>
              <w:bottom w:val="single" w:sz="4" w:space="0" w:color="auto"/>
            </w:tcBorders>
          </w:tcPr>
          <w:p w14:paraId="09025FB2" w14:textId="77777777" w:rsidR="008B33D9" w:rsidRPr="00315F34" w:rsidRDefault="008B33D9" w:rsidP="008D1979">
            <w:pPr>
              <w:spacing w:after="0" w:line="240" w:lineRule="auto"/>
              <w:rPr>
                <w:rFonts w:ascii="Times New Roman" w:hAnsi="Times New Roman"/>
                <w:bCs/>
                <w:i/>
              </w:rPr>
            </w:pPr>
          </w:p>
        </w:tc>
      </w:tr>
      <w:tr w:rsidR="008B33D9" w:rsidRPr="00315F34" w14:paraId="16D7F392" w14:textId="77777777" w:rsidTr="00A24456">
        <w:trPr>
          <w:trHeight w:val="1096"/>
        </w:trPr>
        <w:tc>
          <w:tcPr>
            <w:tcW w:w="1721" w:type="pct"/>
            <w:tcBorders>
              <w:bottom w:val="single" w:sz="4" w:space="0" w:color="auto"/>
            </w:tcBorders>
          </w:tcPr>
          <w:p w14:paraId="02D3D971" w14:textId="77777777" w:rsidR="008B33D9" w:rsidRDefault="008B33D9" w:rsidP="008D1979">
            <w:pPr>
              <w:pStyle w:val="ConsPlusNormal"/>
              <w:jc w:val="both"/>
              <w:rPr>
                <w:rFonts w:ascii="Times New Roman" w:hAnsi="Times New Roman" w:cs="Times New Roman"/>
                <w:sz w:val="22"/>
                <w:szCs w:val="22"/>
              </w:rPr>
            </w:pPr>
            <w:r>
              <w:rPr>
                <w:rFonts w:ascii="Times New Roman" w:hAnsi="Times New Roman" w:cs="Times New Roman"/>
                <w:sz w:val="22"/>
                <w:szCs w:val="22"/>
              </w:rPr>
              <w:t xml:space="preserve">З7 </w:t>
            </w:r>
            <w:r w:rsidRPr="00D220A3">
              <w:rPr>
                <w:rFonts w:ascii="Times New Roman" w:hAnsi="Times New Roman" w:cs="Times New Roman"/>
                <w:sz w:val="22"/>
                <w:szCs w:val="22"/>
              </w:rPr>
              <w:t>организацию и порядок призыва граждан на военную службу и поступления на нее в добровольном порядке;</w:t>
            </w:r>
          </w:p>
        </w:tc>
        <w:tc>
          <w:tcPr>
            <w:tcW w:w="1741" w:type="pct"/>
            <w:tcBorders>
              <w:bottom w:val="single" w:sz="4" w:space="0" w:color="auto"/>
            </w:tcBorders>
          </w:tcPr>
          <w:p w14:paraId="144965EC" w14:textId="77777777" w:rsidR="008B33D9" w:rsidRPr="00640A53" w:rsidRDefault="008B33D9" w:rsidP="008D1979">
            <w:pPr>
              <w:suppressAutoHyphens/>
              <w:spacing w:after="0" w:line="240" w:lineRule="auto"/>
              <w:ind w:left="40"/>
              <w:jc w:val="both"/>
            </w:pPr>
            <w:r w:rsidRPr="00DB2C11">
              <w:rPr>
                <w:rFonts w:ascii="Times New Roman" w:hAnsi="Times New Roman"/>
              </w:rPr>
              <w:t>способность пояснить органи</w:t>
            </w:r>
            <w:r w:rsidRPr="00DB2C11">
              <w:rPr>
                <w:rFonts w:ascii="Times New Roman" w:hAnsi="Times New Roman"/>
              </w:rPr>
              <w:softHyphen/>
              <w:t>зацию и порядок призыва граждан на военную службу и поступления на нее по контракту</w:t>
            </w:r>
            <w:r>
              <w:rPr>
                <w:rFonts w:ascii="Times New Roman" w:hAnsi="Times New Roman"/>
              </w:rPr>
              <w:t>;</w:t>
            </w:r>
          </w:p>
        </w:tc>
        <w:tc>
          <w:tcPr>
            <w:tcW w:w="1538" w:type="pct"/>
            <w:vMerge/>
            <w:tcBorders>
              <w:bottom w:val="single" w:sz="4" w:space="0" w:color="auto"/>
            </w:tcBorders>
          </w:tcPr>
          <w:p w14:paraId="5ED7C61B" w14:textId="77777777" w:rsidR="008B33D9" w:rsidRPr="00241EDC" w:rsidRDefault="008B33D9" w:rsidP="008D1979">
            <w:pPr>
              <w:spacing w:after="0" w:line="240" w:lineRule="auto"/>
              <w:ind w:left="360"/>
              <w:rPr>
                <w:bCs/>
                <w:i/>
              </w:rPr>
            </w:pPr>
          </w:p>
        </w:tc>
      </w:tr>
      <w:tr w:rsidR="008B33D9" w:rsidRPr="00315F34" w14:paraId="7C192648" w14:textId="77777777" w:rsidTr="00A24456">
        <w:trPr>
          <w:trHeight w:val="615"/>
        </w:trPr>
        <w:tc>
          <w:tcPr>
            <w:tcW w:w="1721" w:type="pct"/>
            <w:tcBorders>
              <w:top w:val="single" w:sz="4" w:space="0" w:color="auto"/>
              <w:left w:val="single" w:sz="4" w:space="0" w:color="auto"/>
              <w:bottom w:val="single" w:sz="4" w:space="0" w:color="auto"/>
              <w:right w:val="single" w:sz="4" w:space="0" w:color="auto"/>
            </w:tcBorders>
          </w:tcPr>
          <w:p w14:paraId="75A7E1E1" w14:textId="7F305FC3" w:rsidR="008B33D9" w:rsidRDefault="008B33D9" w:rsidP="008D1979">
            <w:pPr>
              <w:pStyle w:val="ConsPlusNormal"/>
              <w:jc w:val="both"/>
              <w:rPr>
                <w:rFonts w:ascii="Times New Roman" w:hAnsi="Times New Roman" w:cs="Times New Roman"/>
                <w:sz w:val="22"/>
                <w:szCs w:val="22"/>
              </w:rPr>
            </w:pPr>
            <w:r>
              <w:rPr>
                <w:rFonts w:ascii="Times New Roman" w:hAnsi="Times New Roman" w:cs="Times New Roman"/>
                <w:sz w:val="22"/>
                <w:szCs w:val="22"/>
              </w:rPr>
              <w:t xml:space="preserve">З8 </w:t>
            </w:r>
            <w:r w:rsidRPr="00D220A3">
              <w:rPr>
                <w:rFonts w:ascii="Times New Roman" w:hAnsi="Times New Roman" w:cs="Times New Roman"/>
                <w:sz w:val="22"/>
                <w:szCs w:val="22"/>
              </w:rPr>
              <w:t xml:space="preserve">основные виды вооружения, военной техники и специального снаряжения, состоящие на вооружении </w:t>
            </w:r>
            <w:r w:rsidRPr="00D220A3">
              <w:rPr>
                <w:rFonts w:ascii="Times New Roman" w:hAnsi="Times New Roman" w:cs="Times New Roman"/>
                <w:sz w:val="22"/>
                <w:szCs w:val="22"/>
              </w:rPr>
              <w:lastRenderedPageBreak/>
              <w:t>(оснащении) воинских подразделений, в которых имеются военно-учетные специальности, родственные специальностям СПО;</w:t>
            </w:r>
          </w:p>
        </w:tc>
        <w:tc>
          <w:tcPr>
            <w:tcW w:w="1741" w:type="pct"/>
            <w:tcBorders>
              <w:top w:val="single" w:sz="4" w:space="0" w:color="auto"/>
              <w:left w:val="single" w:sz="4" w:space="0" w:color="auto"/>
              <w:bottom w:val="single" w:sz="4" w:space="0" w:color="auto"/>
              <w:right w:val="single" w:sz="4" w:space="0" w:color="auto"/>
            </w:tcBorders>
          </w:tcPr>
          <w:p w14:paraId="44917DA2" w14:textId="77777777" w:rsidR="008B33D9" w:rsidRPr="00241EDC" w:rsidRDefault="008B33D9" w:rsidP="008D1979">
            <w:pPr>
              <w:suppressAutoHyphens/>
              <w:spacing w:after="0" w:line="240" w:lineRule="auto"/>
              <w:ind w:left="40"/>
              <w:jc w:val="both"/>
            </w:pPr>
            <w:r w:rsidRPr="00DB2C11">
              <w:rPr>
                <w:rFonts w:ascii="Times New Roman" w:hAnsi="Times New Roman"/>
              </w:rPr>
              <w:lastRenderedPageBreak/>
              <w:t xml:space="preserve">точность и правильность </w:t>
            </w:r>
            <w:r>
              <w:rPr>
                <w:rFonts w:ascii="Times New Roman" w:hAnsi="Times New Roman"/>
              </w:rPr>
              <w:t xml:space="preserve">приведения </w:t>
            </w:r>
            <w:r w:rsidRPr="00DB2C11">
              <w:rPr>
                <w:rFonts w:ascii="Times New Roman" w:hAnsi="Times New Roman"/>
              </w:rPr>
              <w:t xml:space="preserve">характеристик основных видов вооружения, военной техники и </w:t>
            </w:r>
            <w:r w:rsidRPr="00DB2C11">
              <w:rPr>
                <w:rFonts w:ascii="Times New Roman" w:hAnsi="Times New Roman"/>
              </w:rPr>
              <w:lastRenderedPageBreak/>
              <w:t>специального   снаряжения, сос</w:t>
            </w:r>
            <w:r w:rsidRPr="00DB2C11">
              <w:rPr>
                <w:rFonts w:ascii="Times New Roman" w:hAnsi="Times New Roman"/>
              </w:rPr>
              <w:softHyphen/>
              <w:t>тоящих на вооружении (оснащении) воинских подраз</w:t>
            </w:r>
            <w:r w:rsidRPr="00DB2C11">
              <w:rPr>
                <w:rFonts w:ascii="Times New Roman" w:hAnsi="Times New Roman"/>
              </w:rPr>
              <w:softHyphen/>
              <w:t>делений, в которых имеются военно-учетные     специаль</w:t>
            </w:r>
            <w:r w:rsidRPr="00DB2C11">
              <w:rPr>
                <w:rFonts w:ascii="Times New Roman" w:hAnsi="Times New Roman"/>
              </w:rPr>
              <w:softHyphen/>
              <w:t>нос</w:t>
            </w:r>
            <w:r w:rsidRPr="00DB2C11">
              <w:rPr>
                <w:rFonts w:ascii="Times New Roman" w:hAnsi="Times New Roman"/>
              </w:rPr>
              <w:softHyphen/>
              <w:t>ти, родственные специальностям СПО</w:t>
            </w:r>
            <w:r>
              <w:rPr>
                <w:rFonts w:ascii="Times New Roman" w:hAnsi="Times New Roman"/>
              </w:rPr>
              <w:t>;</w:t>
            </w:r>
          </w:p>
        </w:tc>
        <w:tc>
          <w:tcPr>
            <w:tcW w:w="1538" w:type="pct"/>
            <w:vMerge/>
            <w:tcBorders>
              <w:top w:val="single" w:sz="4" w:space="0" w:color="auto"/>
              <w:left w:val="single" w:sz="4" w:space="0" w:color="auto"/>
              <w:bottom w:val="single" w:sz="4" w:space="0" w:color="auto"/>
              <w:right w:val="single" w:sz="4" w:space="0" w:color="auto"/>
            </w:tcBorders>
          </w:tcPr>
          <w:p w14:paraId="1C8D844C" w14:textId="77777777" w:rsidR="008B33D9" w:rsidRPr="00241EDC" w:rsidRDefault="008B33D9" w:rsidP="008D1979">
            <w:pPr>
              <w:spacing w:after="0" w:line="240" w:lineRule="auto"/>
              <w:ind w:left="360"/>
              <w:rPr>
                <w:bCs/>
                <w:i/>
              </w:rPr>
            </w:pPr>
          </w:p>
        </w:tc>
      </w:tr>
      <w:tr w:rsidR="008B33D9" w:rsidRPr="00315F34" w14:paraId="5656E25D" w14:textId="77777777" w:rsidTr="00A24456">
        <w:trPr>
          <w:trHeight w:val="1013"/>
        </w:trPr>
        <w:tc>
          <w:tcPr>
            <w:tcW w:w="1721" w:type="pct"/>
            <w:tcBorders>
              <w:top w:val="single" w:sz="4" w:space="0" w:color="auto"/>
              <w:left w:val="single" w:sz="4" w:space="0" w:color="auto"/>
              <w:bottom w:val="single" w:sz="4" w:space="0" w:color="auto"/>
              <w:right w:val="single" w:sz="4" w:space="0" w:color="auto"/>
            </w:tcBorders>
          </w:tcPr>
          <w:p w14:paraId="6BDE8DB7" w14:textId="77777777" w:rsidR="008B33D9" w:rsidRDefault="008B33D9" w:rsidP="008D1979">
            <w:pPr>
              <w:pStyle w:val="ConsPlusNormal"/>
              <w:jc w:val="both"/>
              <w:rPr>
                <w:rFonts w:ascii="Times New Roman" w:hAnsi="Times New Roman" w:cs="Times New Roman"/>
                <w:sz w:val="22"/>
                <w:szCs w:val="22"/>
              </w:rPr>
            </w:pPr>
            <w:r>
              <w:rPr>
                <w:rFonts w:ascii="Times New Roman" w:hAnsi="Times New Roman" w:cs="Times New Roman"/>
                <w:sz w:val="22"/>
                <w:szCs w:val="22"/>
              </w:rPr>
              <w:t xml:space="preserve">З9 </w:t>
            </w:r>
            <w:r w:rsidRPr="00D220A3">
              <w:rPr>
                <w:rFonts w:ascii="Times New Roman" w:hAnsi="Times New Roman" w:cs="Times New Roman"/>
                <w:sz w:val="22"/>
                <w:szCs w:val="22"/>
              </w:rPr>
              <w:t>область применения получаемых профессиональных знаний при исполнении обязанностей военной службы;</w:t>
            </w:r>
          </w:p>
        </w:tc>
        <w:tc>
          <w:tcPr>
            <w:tcW w:w="1741" w:type="pct"/>
            <w:tcBorders>
              <w:top w:val="single" w:sz="4" w:space="0" w:color="auto"/>
              <w:left w:val="single" w:sz="4" w:space="0" w:color="auto"/>
              <w:bottom w:val="single" w:sz="4" w:space="0" w:color="auto"/>
              <w:right w:val="single" w:sz="4" w:space="0" w:color="auto"/>
            </w:tcBorders>
          </w:tcPr>
          <w:p w14:paraId="53EFA588" w14:textId="7DD6C03C" w:rsidR="008B33D9" w:rsidRPr="00241EDC" w:rsidRDefault="008B33D9" w:rsidP="008D1979">
            <w:pPr>
              <w:suppressAutoHyphens/>
              <w:spacing w:after="0" w:line="240" w:lineRule="auto"/>
              <w:ind w:left="40"/>
              <w:jc w:val="both"/>
            </w:pPr>
            <w:r w:rsidRPr="00DB2C11">
              <w:rPr>
                <w:rFonts w:ascii="Times New Roman" w:hAnsi="Times New Roman"/>
              </w:rPr>
              <w:t>результативность раскрытия области применения получа</w:t>
            </w:r>
            <w:r w:rsidRPr="00DB2C11">
              <w:rPr>
                <w:rFonts w:ascii="Times New Roman" w:hAnsi="Times New Roman"/>
              </w:rPr>
              <w:softHyphen/>
              <w:t>емых профессиональных знаний при исполнении обязанностей военной службы</w:t>
            </w:r>
            <w:r>
              <w:rPr>
                <w:rFonts w:ascii="Times New Roman" w:hAnsi="Times New Roman"/>
              </w:rPr>
              <w:t>;</w:t>
            </w:r>
          </w:p>
        </w:tc>
        <w:tc>
          <w:tcPr>
            <w:tcW w:w="1538" w:type="pct"/>
            <w:vMerge/>
            <w:tcBorders>
              <w:top w:val="single" w:sz="4" w:space="0" w:color="auto"/>
              <w:left w:val="single" w:sz="4" w:space="0" w:color="auto"/>
              <w:bottom w:val="single" w:sz="4" w:space="0" w:color="auto"/>
              <w:right w:val="single" w:sz="4" w:space="0" w:color="auto"/>
            </w:tcBorders>
          </w:tcPr>
          <w:p w14:paraId="2BAE3C95" w14:textId="77777777" w:rsidR="008B33D9" w:rsidRPr="00241EDC" w:rsidRDefault="008B33D9" w:rsidP="008D1979">
            <w:pPr>
              <w:spacing w:after="0" w:line="240" w:lineRule="auto"/>
              <w:ind w:left="360"/>
              <w:rPr>
                <w:bCs/>
                <w:i/>
              </w:rPr>
            </w:pPr>
          </w:p>
        </w:tc>
      </w:tr>
      <w:tr w:rsidR="008B33D9" w:rsidRPr="00315F34" w14:paraId="6F002901" w14:textId="77777777" w:rsidTr="00A24456">
        <w:trPr>
          <w:trHeight w:val="572"/>
        </w:trPr>
        <w:tc>
          <w:tcPr>
            <w:tcW w:w="1721" w:type="pct"/>
            <w:tcBorders>
              <w:top w:val="single" w:sz="4" w:space="0" w:color="auto"/>
            </w:tcBorders>
          </w:tcPr>
          <w:p w14:paraId="5E36F980" w14:textId="77777777" w:rsidR="008B33D9" w:rsidRDefault="008B33D9" w:rsidP="008D1979">
            <w:pPr>
              <w:pStyle w:val="ConsPlusNormal"/>
              <w:jc w:val="both"/>
              <w:rPr>
                <w:rFonts w:ascii="Times New Roman" w:hAnsi="Times New Roman" w:cs="Times New Roman"/>
                <w:sz w:val="22"/>
                <w:szCs w:val="22"/>
              </w:rPr>
            </w:pPr>
            <w:r>
              <w:rPr>
                <w:rFonts w:ascii="Times New Roman" w:hAnsi="Times New Roman"/>
                <w:sz w:val="22"/>
                <w:szCs w:val="22"/>
              </w:rPr>
              <w:t xml:space="preserve">З10 </w:t>
            </w:r>
            <w:r w:rsidRPr="00640A53">
              <w:rPr>
                <w:rFonts w:ascii="Times New Roman" w:hAnsi="Times New Roman"/>
                <w:sz w:val="22"/>
                <w:szCs w:val="22"/>
              </w:rPr>
              <w:t>порядок и правила оказания первой помощи пострадавшим</w:t>
            </w:r>
          </w:p>
        </w:tc>
        <w:tc>
          <w:tcPr>
            <w:tcW w:w="1741" w:type="pct"/>
            <w:tcBorders>
              <w:top w:val="single" w:sz="4" w:space="0" w:color="auto"/>
            </w:tcBorders>
          </w:tcPr>
          <w:p w14:paraId="7E0E9D08" w14:textId="3299BC80" w:rsidR="008B33D9" w:rsidRPr="00241EDC" w:rsidRDefault="008B33D9" w:rsidP="008D1979">
            <w:pPr>
              <w:suppressAutoHyphens/>
              <w:spacing w:after="0" w:line="240" w:lineRule="auto"/>
              <w:ind w:left="40"/>
              <w:jc w:val="both"/>
            </w:pPr>
            <w:r w:rsidRPr="00DB2C11">
              <w:rPr>
                <w:rFonts w:ascii="Times New Roman" w:hAnsi="Times New Roman"/>
              </w:rPr>
              <w:t>способность изложения поряд</w:t>
            </w:r>
            <w:r w:rsidRPr="00DB2C11">
              <w:rPr>
                <w:rFonts w:ascii="Times New Roman" w:hAnsi="Times New Roman"/>
              </w:rPr>
              <w:softHyphen/>
              <w:t>ка и правил оказания первой помощи пострадавших в раз</w:t>
            </w:r>
            <w:r w:rsidRPr="00DB2C11">
              <w:rPr>
                <w:rFonts w:ascii="Times New Roman" w:hAnsi="Times New Roman"/>
              </w:rPr>
              <w:softHyphen/>
              <w:t>личных ситуациях</w:t>
            </w:r>
          </w:p>
        </w:tc>
        <w:tc>
          <w:tcPr>
            <w:tcW w:w="1538" w:type="pct"/>
            <w:vMerge/>
            <w:tcBorders>
              <w:top w:val="single" w:sz="4" w:space="0" w:color="auto"/>
            </w:tcBorders>
          </w:tcPr>
          <w:p w14:paraId="11AB2D93" w14:textId="77777777" w:rsidR="008B33D9" w:rsidRPr="00241EDC" w:rsidRDefault="008B33D9" w:rsidP="008D1979">
            <w:pPr>
              <w:spacing w:after="0" w:line="240" w:lineRule="auto"/>
              <w:ind w:left="360"/>
              <w:rPr>
                <w:bCs/>
                <w:i/>
              </w:rPr>
            </w:pPr>
          </w:p>
        </w:tc>
      </w:tr>
      <w:tr w:rsidR="008B33D9" w:rsidRPr="00FC1C51" w14:paraId="01E1B5D1" w14:textId="77777777" w:rsidTr="00A24456">
        <w:trPr>
          <w:trHeight w:val="671"/>
        </w:trPr>
        <w:tc>
          <w:tcPr>
            <w:tcW w:w="1721" w:type="pct"/>
          </w:tcPr>
          <w:p w14:paraId="74320BF0" w14:textId="77777777" w:rsidR="008B33D9" w:rsidRPr="00FC1C51" w:rsidRDefault="008B33D9" w:rsidP="008D1979">
            <w:pPr>
              <w:pStyle w:val="ConsPlusNormal"/>
              <w:jc w:val="both"/>
              <w:rPr>
                <w:rFonts w:ascii="Times New Roman" w:hAnsi="Times New Roman" w:cs="Times New Roman"/>
                <w:i/>
                <w:sz w:val="22"/>
                <w:szCs w:val="22"/>
              </w:rPr>
            </w:pPr>
            <w:r w:rsidRPr="00FC1C51">
              <w:rPr>
                <w:rFonts w:ascii="Times New Roman" w:hAnsi="Times New Roman" w:cs="Times New Roman"/>
                <w:i/>
                <w:sz w:val="22"/>
                <w:szCs w:val="22"/>
              </w:rPr>
              <w:t>Перечень умений, осваиваемых в рамках освоения дисциплины:</w:t>
            </w:r>
          </w:p>
        </w:tc>
        <w:tc>
          <w:tcPr>
            <w:tcW w:w="1741" w:type="pct"/>
            <w:vMerge w:val="restart"/>
          </w:tcPr>
          <w:p w14:paraId="3F00EAB4" w14:textId="77777777" w:rsidR="008B33D9" w:rsidRPr="00FC1C51" w:rsidRDefault="008B33D9" w:rsidP="008D1979">
            <w:pPr>
              <w:autoSpaceDE w:val="0"/>
              <w:autoSpaceDN w:val="0"/>
              <w:adjustRightInd w:val="0"/>
              <w:spacing w:after="0" w:line="240" w:lineRule="auto"/>
              <w:jc w:val="both"/>
              <w:rPr>
                <w:rFonts w:ascii="Times New Roman" w:hAnsi="Times New Roman"/>
                <w:i/>
              </w:rPr>
            </w:pPr>
            <w:r w:rsidRPr="00DB2C11">
              <w:rPr>
                <w:rFonts w:ascii="Times New Roman" w:hAnsi="Times New Roman"/>
              </w:rPr>
              <w:t>способность объяснить порядок выполнения защитных мероприятий для работающих и населения при возникновении опасностей различных видов и дать анализ их последствий;</w:t>
            </w:r>
          </w:p>
        </w:tc>
        <w:tc>
          <w:tcPr>
            <w:tcW w:w="1538" w:type="pct"/>
            <w:vMerge w:val="restart"/>
          </w:tcPr>
          <w:p w14:paraId="2138C040" w14:textId="77777777" w:rsidR="008B33D9" w:rsidRPr="006A0102" w:rsidRDefault="008B33D9" w:rsidP="008D1979">
            <w:pPr>
              <w:suppressAutoHyphens/>
              <w:spacing w:after="0" w:line="240" w:lineRule="auto"/>
              <w:rPr>
                <w:rFonts w:ascii="Times New Roman" w:hAnsi="Times New Roman"/>
                <w:iCs/>
              </w:rPr>
            </w:pPr>
            <w:r w:rsidRPr="006A0102">
              <w:rPr>
                <w:rFonts w:ascii="Times New Roman" w:hAnsi="Times New Roman"/>
                <w:iCs/>
              </w:rPr>
              <w:t>- экспертное наблюдение за деятельностью обучающихся во время выполнения практических заданий;</w:t>
            </w:r>
          </w:p>
          <w:p w14:paraId="19342E52" w14:textId="77777777" w:rsidR="008B33D9" w:rsidRPr="00632692" w:rsidRDefault="008B33D9" w:rsidP="008D1979">
            <w:pPr>
              <w:suppressAutoHyphens/>
              <w:spacing w:after="0" w:line="240" w:lineRule="auto"/>
              <w:rPr>
                <w:rFonts w:ascii="Times New Roman" w:hAnsi="Times New Roman"/>
                <w:spacing w:val="-8"/>
              </w:rPr>
            </w:pPr>
            <w:r w:rsidRPr="006A0102">
              <w:rPr>
                <w:rFonts w:ascii="Times New Roman" w:hAnsi="Times New Roman"/>
                <w:iCs/>
              </w:rPr>
              <w:t>- дифференцированный зачет</w:t>
            </w:r>
          </w:p>
        </w:tc>
      </w:tr>
      <w:tr w:rsidR="008B33D9" w:rsidRPr="00965331" w14:paraId="4807180E" w14:textId="77777777" w:rsidTr="00A24456">
        <w:trPr>
          <w:trHeight w:val="1258"/>
        </w:trPr>
        <w:tc>
          <w:tcPr>
            <w:tcW w:w="1721" w:type="pct"/>
          </w:tcPr>
          <w:p w14:paraId="4B08C4FA" w14:textId="77777777" w:rsidR="008B33D9" w:rsidRPr="00965331" w:rsidRDefault="008B33D9" w:rsidP="008D1979">
            <w:pPr>
              <w:pStyle w:val="ConsPlusNormal"/>
              <w:jc w:val="both"/>
              <w:rPr>
                <w:rFonts w:ascii="Times New Roman" w:hAnsi="Times New Roman" w:cs="Times New Roman"/>
                <w:bCs/>
                <w:i/>
              </w:rPr>
            </w:pPr>
            <w:r>
              <w:rPr>
                <w:rFonts w:ascii="Times New Roman" w:hAnsi="Times New Roman" w:cs="Times New Roman"/>
                <w:sz w:val="22"/>
                <w:szCs w:val="22"/>
              </w:rPr>
              <w:t xml:space="preserve">У1 </w:t>
            </w:r>
            <w:r w:rsidRPr="00965331">
              <w:rPr>
                <w:rFonts w:ascii="Times New Roman" w:hAnsi="Times New Roman" w:cs="Times New Roman"/>
                <w:sz w:val="22"/>
                <w:szCs w:val="22"/>
              </w:rPr>
              <w:t>организовывать и проводить мероприятия по защите работников и населения от негативных воздействий чрезвычайных ситуаций;</w:t>
            </w:r>
          </w:p>
        </w:tc>
        <w:tc>
          <w:tcPr>
            <w:tcW w:w="1741" w:type="pct"/>
            <w:vMerge/>
          </w:tcPr>
          <w:p w14:paraId="2A79918D" w14:textId="77777777" w:rsidR="008B33D9" w:rsidRPr="00965331" w:rsidRDefault="008B33D9" w:rsidP="008D1979">
            <w:pPr>
              <w:autoSpaceDE w:val="0"/>
              <w:autoSpaceDN w:val="0"/>
              <w:adjustRightInd w:val="0"/>
              <w:spacing w:after="0" w:line="240" w:lineRule="auto"/>
              <w:jc w:val="both"/>
              <w:rPr>
                <w:rFonts w:ascii="Times New Roman" w:hAnsi="Times New Roman"/>
                <w:bCs/>
                <w:i/>
              </w:rPr>
            </w:pPr>
          </w:p>
        </w:tc>
        <w:tc>
          <w:tcPr>
            <w:tcW w:w="1538" w:type="pct"/>
            <w:vMerge/>
          </w:tcPr>
          <w:p w14:paraId="14D199D4" w14:textId="77777777" w:rsidR="008B33D9" w:rsidRPr="00965331" w:rsidRDefault="008B33D9" w:rsidP="008D1979">
            <w:pPr>
              <w:spacing w:after="0" w:line="240" w:lineRule="auto"/>
              <w:ind w:left="34"/>
              <w:jc w:val="both"/>
              <w:rPr>
                <w:rFonts w:ascii="Times New Roman" w:hAnsi="Times New Roman"/>
                <w:bCs/>
                <w:i/>
              </w:rPr>
            </w:pPr>
          </w:p>
        </w:tc>
      </w:tr>
      <w:tr w:rsidR="008B33D9" w:rsidRPr="00965331" w14:paraId="29DAA398" w14:textId="77777777" w:rsidTr="00A24456">
        <w:trPr>
          <w:trHeight w:val="206"/>
        </w:trPr>
        <w:tc>
          <w:tcPr>
            <w:tcW w:w="1721" w:type="pct"/>
          </w:tcPr>
          <w:p w14:paraId="5332BA36" w14:textId="77777777" w:rsidR="008B33D9" w:rsidRPr="00965331" w:rsidRDefault="008B33D9" w:rsidP="008D1979">
            <w:pPr>
              <w:pStyle w:val="ConsPlusNormal"/>
              <w:jc w:val="both"/>
              <w:rPr>
                <w:rFonts w:ascii="Times New Roman" w:hAnsi="Times New Roman" w:cs="Times New Roman"/>
                <w:bCs/>
                <w:i/>
              </w:rPr>
            </w:pPr>
            <w:r>
              <w:rPr>
                <w:rFonts w:ascii="Times New Roman" w:hAnsi="Times New Roman" w:cs="Times New Roman"/>
                <w:sz w:val="22"/>
                <w:szCs w:val="22"/>
              </w:rPr>
              <w:t>У2 </w:t>
            </w:r>
            <w:r w:rsidRPr="00965331">
              <w:rPr>
                <w:rFonts w:ascii="Times New Roman" w:hAnsi="Times New Roman" w:cs="Times New Roman"/>
                <w:sz w:val="22"/>
                <w:szCs w:val="22"/>
              </w:rPr>
              <w:t>предпринимать профилактические меры для снижения уровня опасностей различного вида и их последствий в профессиональной деятельности и в быту;</w:t>
            </w:r>
          </w:p>
        </w:tc>
        <w:tc>
          <w:tcPr>
            <w:tcW w:w="1741" w:type="pct"/>
          </w:tcPr>
          <w:p w14:paraId="5C1E7D63" w14:textId="77777777" w:rsidR="008B33D9" w:rsidRPr="00965331" w:rsidRDefault="008B33D9" w:rsidP="008D1979">
            <w:pPr>
              <w:autoSpaceDE w:val="0"/>
              <w:autoSpaceDN w:val="0"/>
              <w:adjustRightInd w:val="0"/>
              <w:spacing w:after="0" w:line="240" w:lineRule="auto"/>
              <w:jc w:val="both"/>
              <w:rPr>
                <w:rFonts w:ascii="Times New Roman" w:hAnsi="Times New Roman"/>
                <w:bCs/>
                <w:i/>
              </w:rPr>
            </w:pPr>
            <w:r w:rsidRPr="00DB2C11">
              <w:rPr>
                <w:rFonts w:ascii="Times New Roman" w:hAnsi="Times New Roman"/>
              </w:rPr>
              <w:t>результативность по нормативам при пользовании средствами индивидуальной и коллективной защиты, примене</w:t>
            </w:r>
            <w:r w:rsidRPr="00DB2C11">
              <w:rPr>
                <w:rFonts w:ascii="Times New Roman" w:hAnsi="Times New Roman"/>
              </w:rPr>
              <w:softHyphen/>
              <w:t>нии огнетушителей (учебных);</w:t>
            </w:r>
          </w:p>
        </w:tc>
        <w:tc>
          <w:tcPr>
            <w:tcW w:w="1538" w:type="pct"/>
            <w:vMerge/>
          </w:tcPr>
          <w:p w14:paraId="18BD1BA7" w14:textId="77777777" w:rsidR="008B33D9" w:rsidRPr="00965331" w:rsidRDefault="008B33D9" w:rsidP="008D1979">
            <w:pPr>
              <w:spacing w:after="0" w:line="240" w:lineRule="auto"/>
              <w:ind w:left="360"/>
              <w:rPr>
                <w:rFonts w:ascii="Times New Roman" w:hAnsi="Times New Roman"/>
                <w:bCs/>
                <w:i/>
              </w:rPr>
            </w:pPr>
          </w:p>
        </w:tc>
      </w:tr>
      <w:tr w:rsidR="008B33D9" w:rsidRPr="00965331" w14:paraId="0A8C5A3C" w14:textId="77777777" w:rsidTr="00A24456">
        <w:trPr>
          <w:trHeight w:val="206"/>
        </w:trPr>
        <w:tc>
          <w:tcPr>
            <w:tcW w:w="1721" w:type="pct"/>
          </w:tcPr>
          <w:p w14:paraId="43C2D476" w14:textId="77777777" w:rsidR="008B33D9" w:rsidRPr="00965331" w:rsidRDefault="008B33D9" w:rsidP="008D1979">
            <w:pPr>
              <w:pStyle w:val="ConsPlusNormal"/>
              <w:jc w:val="both"/>
              <w:rPr>
                <w:rFonts w:ascii="Times New Roman" w:hAnsi="Times New Roman" w:cs="Times New Roman"/>
                <w:bCs/>
                <w:i/>
              </w:rPr>
            </w:pPr>
            <w:r>
              <w:rPr>
                <w:rFonts w:ascii="Times New Roman" w:hAnsi="Times New Roman" w:cs="Times New Roman"/>
                <w:sz w:val="22"/>
                <w:szCs w:val="22"/>
              </w:rPr>
              <w:t>У3 </w:t>
            </w:r>
            <w:r w:rsidRPr="00965331">
              <w:rPr>
                <w:rFonts w:ascii="Times New Roman" w:hAnsi="Times New Roman" w:cs="Times New Roman"/>
                <w:sz w:val="22"/>
                <w:szCs w:val="22"/>
              </w:rPr>
              <w:t>использовать средства индивидуальной и коллективной защиты от оружия массового поражения;</w:t>
            </w:r>
          </w:p>
        </w:tc>
        <w:tc>
          <w:tcPr>
            <w:tcW w:w="1741" w:type="pct"/>
            <w:vMerge w:val="restart"/>
          </w:tcPr>
          <w:p w14:paraId="245D8F55" w14:textId="77777777" w:rsidR="008B33D9" w:rsidRPr="00965331" w:rsidRDefault="008B33D9" w:rsidP="008D1979">
            <w:pPr>
              <w:autoSpaceDE w:val="0"/>
              <w:autoSpaceDN w:val="0"/>
              <w:adjustRightInd w:val="0"/>
              <w:spacing w:after="0" w:line="240" w:lineRule="auto"/>
              <w:jc w:val="both"/>
              <w:rPr>
                <w:rFonts w:ascii="Times New Roman" w:hAnsi="Times New Roman"/>
                <w:bCs/>
                <w:i/>
              </w:rPr>
            </w:pPr>
            <w:r w:rsidRPr="00DB2C11">
              <w:rPr>
                <w:rFonts w:ascii="Times New Roman" w:hAnsi="Times New Roman"/>
              </w:rPr>
              <w:t>правильность применения средств индивидуальной и коллективной защиты от оружия массового поражения;</w:t>
            </w:r>
          </w:p>
          <w:p w14:paraId="345068E6" w14:textId="77777777" w:rsidR="008B33D9" w:rsidRPr="00965331" w:rsidRDefault="008B33D9" w:rsidP="008D1979">
            <w:pPr>
              <w:autoSpaceDE w:val="0"/>
              <w:autoSpaceDN w:val="0"/>
              <w:adjustRightInd w:val="0"/>
              <w:spacing w:after="0" w:line="240" w:lineRule="auto"/>
              <w:jc w:val="both"/>
              <w:rPr>
                <w:rFonts w:ascii="Times New Roman" w:hAnsi="Times New Roman"/>
                <w:bCs/>
                <w:i/>
              </w:rPr>
            </w:pPr>
            <w:r w:rsidRPr="00DB2C11">
              <w:rPr>
                <w:rFonts w:ascii="Times New Roman" w:hAnsi="Times New Roman"/>
              </w:rPr>
              <w:t>правильность применения пер</w:t>
            </w:r>
            <w:r w:rsidRPr="00DB2C11">
              <w:rPr>
                <w:rFonts w:ascii="Times New Roman" w:hAnsi="Times New Roman"/>
              </w:rPr>
              <w:softHyphen/>
              <w:t>вичных средств пожаротушения;</w:t>
            </w:r>
          </w:p>
        </w:tc>
        <w:tc>
          <w:tcPr>
            <w:tcW w:w="1538" w:type="pct"/>
            <w:vMerge/>
          </w:tcPr>
          <w:p w14:paraId="0BD5222A" w14:textId="77777777" w:rsidR="008B33D9" w:rsidRPr="00965331" w:rsidRDefault="008B33D9" w:rsidP="008D1979">
            <w:pPr>
              <w:spacing w:after="0" w:line="240" w:lineRule="auto"/>
              <w:ind w:left="360"/>
              <w:rPr>
                <w:rFonts w:ascii="Times New Roman" w:hAnsi="Times New Roman"/>
                <w:bCs/>
                <w:i/>
              </w:rPr>
            </w:pPr>
          </w:p>
        </w:tc>
      </w:tr>
      <w:tr w:rsidR="008B33D9" w:rsidRPr="00965331" w14:paraId="4EAD3790" w14:textId="77777777" w:rsidTr="00A24456">
        <w:trPr>
          <w:trHeight w:val="206"/>
        </w:trPr>
        <w:tc>
          <w:tcPr>
            <w:tcW w:w="1721" w:type="pct"/>
          </w:tcPr>
          <w:p w14:paraId="456E7362" w14:textId="77777777" w:rsidR="008B33D9" w:rsidRPr="00965331" w:rsidRDefault="008B33D9" w:rsidP="008D1979">
            <w:pPr>
              <w:pStyle w:val="ConsPlusNormal"/>
              <w:jc w:val="both"/>
              <w:rPr>
                <w:rFonts w:ascii="Times New Roman" w:hAnsi="Times New Roman" w:cs="Times New Roman"/>
                <w:bCs/>
                <w:i/>
              </w:rPr>
            </w:pPr>
            <w:r>
              <w:rPr>
                <w:rFonts w:ascii="Times New Roman" w:hAnsi="Times New Roman" w:cs="Times New Roman"/>
                <w:sz w:val="22"/>
                <w:szCs w:val="22"/>
              </w:rPr>
              <w:t>У4 </w:t>
            </w:r>
            <w:r w:rsidRPr="00965331">
              <w:rPr>
                <w:rFonts w:ascii="Times New Roman" w:hAnsi="Times New Roman" w:cs="Times New Roman"/>
                <w:sz w:val="22"/>
                <w:szCs w:val="22"/>
              </w:rPr>
              <w:t>применять первичные средства пожаротушения;</w:t>
            </w:r>
          </w:p>
        </w:tc>
        <w:tc>
          <w:tcPr>
            <w:tcW w:w="1741" w:type="pct"/>
            <w:vMerge/>
          </w:tcPr>
          <w:p w14:paraId="394D4A4C" w14:textId="77777777" w:rsidR="008B33D9" w:rsidRPr="00965331" w:rsidRDefault="008B33D9" w:rsidP="008D1979">
            <w:pPr>
              <w:autoSpaceDE w:val="0"/>
              <w:autoSpaceDN w:val="0"/>
              <w:adjustRightInd w:val="0"/>
              <w:spacing w:after="0" w:line="240" w:lineRule="auto"/>
              <w:jc w:val="both"/>
              <w:rPr>
                <w:rFonts w:ascii="Times New Roman" w:hAnsi="Times New Roman"/>
                <w:bCs/>
                <w:i/>
              </w:rPr>
            </w:pPr>
          </w:p>
        </w:tc>
        <w:tc>
          <w:tcPr>
            <w:tcW w:w="1538" w:type="pct"/>
            <w:vMerge/>
          </w:tcPr>
          <w:p w14:paraId="65281B53" w14:textId="77777777" w:rsidR="008B33D9" w:rsidRPr="00965331" w:rsidRDefault="008B33D9" w:rsidP="008D1979">
            <w:pPr>
              <w:spacing w:after="0" w:line="240" w:lineRule="auto"/>
              <w:ind w:left="360"/>
              <w:rPr>
                <w:rFonts w:ascii="Times New Roman" w:hAnsi="Times New Roman"/>
                <w:bCs/>
                <w:i/>
              </w:rPr>
            </w:pPr>
          </w:p>
        </w:tc>
      </w:tr>
      <w:tr w:rsidR="008B33D9" w:rsidRPr="00965331" w14:paraId="2F9541FB" w14:textId="77777777" w:rsidTr="00A24456">
        <w:trPr>
          <w:trHeight w:val="206"/>
        </w:trPr>
        <w:tc>
          <w:tcPr>
            <w:tcW w:w="1721" w:type="pct"/>
          </w:tcPr>
          <w:p w14:paraId="6639652E" w14:textId="77777777" w:rsidR="008B33D9" w:rsidRPr="00965331" w:rsidRDefault="008B33D9" w:rsidP="008D1979">
            <w:pPr>
              <w:spacing w:after="0" w:line="240" w:lineRule="auto"/>
              <w:jc w:val="both"/>
              <w:rPr>
                <w:rFonts w:ascii="Times New Roman" w:hAnsi="Times New Roman"/>
                <w:bCs/>
                <w:i/>
              </w:rPr>
            </w:pPr>
            <w:r>
              <w:rPr>
                <w:rFonts w:ascii="Times New Roman" w:hAnsi="Times New Roman"/>
              </w:rPr>
              <w:t>У5 </w:t>
            </w:r>
            <w:r w:rsidRPr="00965331">
              <w:rPr>
                <w:rFonts w:ascii="Times New Roman" w:hAnsi="Times New Roman"/>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1741" w:type="pct"/>
          </w:tcPr>
          <w:p w14:paraId="42EB75B2" w14:textId="4EE15A55" w:rsidR="008B33D9" w:rsidRPr="00DB2C11" w:rsidRDefault="008B33D9" w:rsidP="008D1979">
            <w:pPr>
              <w:autoSpaceDE w:val="0"/>
              <w:autoSpaceDN w:val="0"/>
              <w:adjustRightInd w:val="0"/>
              <w:spacing w:after="0" w:line="240" w:lineRule="auto"/>
              <w:jc w:val="both"/>
              <w:rPr>
                <w:rFonts w:ascii="Times New Roman" w:hAnsi="Times New Roman"/>
              </w:rPr>
            </w:pPr>
            <w:r>
              <w:rPr>
                <w:rFonts w:ascii="Times New Roman" w:hAnsi="Times New Roman"/>
              </w:rPr>
              <w:t>правильное и точное</w:t>
            </w:r>
            <w:r w:rsidRPr="00DB2C11">
              <w:rPr>
                <w:rFonts w:ascii="Times New Roman" w:hAnsi="Times New Roman"/>
              </w:rPr>
              <w:t xml:space="preserve"> перечисление военно-учетных специальностей;</w:t>
            </w:r>
          </w:p>
          <w:p w14:paraId="5E0EFB4A" w14:textId="77777777" w:rsidR="008B33D9" w:rsidRPr="00965331" w:rsidRDefault="008B33D9" w:rsidP="008D1979">
            <w:pPr>
              <w:spacing w:after="0" w:line="240" w:lineRule="auto"/>
              <w:ind w:left="40"/>
              <w:jc w:val="both"/>
              <w:rPr>
                <w:rFonts w:ascii="Times New Roman" w:hAnsi="Times New Roman"/>
                <w:bCs/>
                <w:i/>
              </w:rPr>
            </w:pPr>
          </w:p>
        </w:tc>
        <w:tc>
          <w:tcPr>
            <w:tcW w:w="1538" w:type="pct"/>
            <w:vMerge/>
          </w:tcPr>
          <w:p w14:paraId="7FCB269D" w14:textId="77777777" w:rsidR="008B33D9" w:rsidRPr="00965331" w:rsidRDefault="008B33D9" w:rsidP="008D1979">
            <w:pPr>
              <w:spacing w:after="0" w:line="240" w:lineRule="auto"/>
              <w:ind w:left="360"/>
              <w:rPr>
                <w:rFonts w:ascii="Times New Roman" w:hAnsi="Times New Roman"/>
                <w:bCs/>
                <w:i/>
              </w:rPr>
            </w:pPr>
          </w:p>
        </w:tc>
      </w:tr>
      <w:tr w:rsidR="008B33D9" w:rsidRPr="00965331" w14:paraId="6BCADB12" w14:textId="77777777" w:rsidTr="00A24456">
        <w:trPr>
          <w:trHeight w:val="206"/>
        </w:trPr>
        <w:tc>
          <w:tcPr>
            <w:tcW w:w="1721" w:type="pct"/>
          </w:tcPr>
          <w:p w14:paraId="0C111839" w14:textId="77777777" w:rsidR="008B33D9" w:rsidRPr="00965331" w:rsidRDefault="008B33D9" w:rsidP="008D1979">
            <w:pPr>
              <w:pStyle w:val="ConsPlusNormal"/>
              <w:jc w:val="both"/>
              <w:rPr>
                <w:rFonts w:ascii="Times New Roman" w:hAnsi="Times New Roman" w:cs="Times New Roman"/>
                <w:bCs/>
                <w:i/>
              </w:rPr>
            </w:pPr>
            <w:r>
              <w:rPr>
                <w:rFonts w:ascii="Times New Roman" w:hAnsi="Times New Roman" w:cs="Times New Roman"/>
                <w:sz w:val="22"/>
                <w:szCs w:val="22"/>
              </w:rPr>
              <w:t>У6 </w:t>
            </w:r>
            <w:r w:rsidRPr="00965331">
              <w:rPr>
                <w:rFonts w:ascii="Times New Roman" w:hAnsi="Times New Roman" w:cs="Times New Roman"/>
                <w:sz w:val="22"/>
                <w:szCs w:val="22"/>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1741" w:type="pct"/>
          </w:tcPr>
          <w:p w14:paraId="06DAF49D" w14:textId="77777777" w:rsidR="008B33D9" w:rsidRPr="00965331" w:rsidRDefault="008B33D9" w:rsidP="008D1979">
            <w:pPr>
              <w:autoSpaceDE w:val="0"/>
              <w:autoSpaceDN w:val="0"/>
              <w:adjustRightInd w:val="0"/>
              <w:spacing w:after="0" w:line="240" w:lineRule="auto"/>
              <w:jc w:val="both"/>
              <w:rPr>
                <w:rFonts w:ascii="Times New Roman" w:hAnsi="Times New Roman"/>
                <w:bCs/>
                <w:i/>
              </w:rPr>
            </w:pPr>
            <w:r w:rsidRPr="00DB2C11">
              <w:rPr>
                <w:rFonts w:ascii="Times New Roman" w:hAnsi="Times New Roman"/>
              </w:rPr>
              <w:t xml:space="preserve">точность изложения обязанностей военнослужащего </w:t>
            </w:r>
          </w:p>
        </w:tc>
        <w:tc>
          <w:tcPr>
            <w:tcW w:w="1538" w:type="pct"/>
            <w:vMerge/>
          </w:tcPr>
          <w:p w14:paraId="18E6DD77" w14:textId="77777777" w:rsidR="008B33D9" w:rsidRPr="00965331" w:rsidRDefault="008B33D9" w:rsidP="008D1979">
            <w:pPr>
              <w:spacing w:after="0" w:line="240" w:lineRule="auto"/>
              <w:ind w:left="360"/>
              <w:rPr>
                <w:rFonts w:ascii="Times New Roman" w:hAnsi="Times New Roman"/>
                <w:bCs/>
                <w:i/>
              </w:rPr>
            </w:pPr>
          </w:p>
        </w:tc>
      </w:tr>
      <w:tr w:rsidR="008B33D9" w:rsidRPr="00965331" w14:paraId="75620113" w14:textId="77777777" w:rsidTr="00A24456">
        <w:trPr>
          <w:trHeight w:val="206"/>
        </w:trPr>
        <w:tc>
          <w:tcPr>
            <w:tcW w:w="1721" w:type="pct"/>
          </w:tcPr>
          <w:p w14:paraId="60432E42" w14:textId="77777777" w:rsidR="008B33D9" w:rsidRPr="00965331" w:rsidRDefault="008B33D9" w:rsidP="008D1979">
            <w:pPr>
              <w:pStyle w:val="ConsPlusNormal"/>
              <w:jc w:val="both"/>
              <w:rPr>
                <w:rFonts w:ascii="Times New Roman" w:hAnsi="Times New Roman" w:cs="Times New Roman"/>
                <w:bCs/>
                <w:i/>
              </w:rPr>
            </w:pPr>
            <w:r>
              <w:rPr>
                <w:rFonts w:ascii="Times New Roman" w:hAnsi="Times New Roman" w:cs="Times New Roman"/>
                <w:sz w:val="22"/>
                <w:szCs w:val="22"/>
              </w:rPr>
              <w:t>У7 </w:t>
            </w:r>
            <w:r w:rsidRPr="00965331">
              <w:rPr>
                <w:rFonts w:ascii="Times New Roman" w:hAnsi="Times New Roman" w:cs="Times New Roman"/>
                <w:sz w:val="22"/>
                <w:szCs w:val="22"/>
              </w:rPr>
              <w:t>владеть способами бесконфликтного общения и саморегуляции в повседневной деятельности и экстремальных условиях военной службы;</w:t>
            </w:r>
          </w:p>
        </w:tc>
        <w:tc>
          <w:tcPr>
            <w:tcW w:w="1741" w:type="pct"/>
          </w:tcPr>
          <w:p w14:paraId="0C528966" w14:textId="77777777" w:rsidR="008B33D9" w:rsidRPr="00DB2C11" w:rsidRDefault="008B33D9" w:rsidP="008D1979">
            <w:pPr>
              <w:autoSpaceDE w:val="0"/>
              <w:autoSpaceDN w:val="0"/>
              <w:adjustRightInd w:val="0"/>
              <w:spacing w:after="0" w:line="240" w:lineRule="auto"/>
              <w:jc w:val="both"/>
              <w:rPr>
                <w:rFonts w:ascii="Times New Roman" w:hAnsi="Times New Roman"/>
              </w:rPr>
            </w:pPr>
            <w:r>
              <w:rPr>
                <w:rFonts w:ascii="Times New Roman" w:hAnsi="Times New Roman"/>
                <w:bCs/>
              </w:rPr>
              <w:t>с</w:t>
            </w:r>
            <w:r w:rsidRPr="004E1A5E">
              <w:rPr>
                <w:rFonts w:ascii="Times New Roman" w:hAnsi="Times New Roman"/>
                <w:bCs/>
              </w:rPr>
              <w:t xml:space="preserve">пособность вести </w:t>
            </w:r>
            <w:r w:rsidRPr="004E1A5E">
              <w:rPr>
                <w:rFonts w:ascii="Times New Roman" w:hAnsi="Times New Roman"/>
              </w:rPr>
              <w:t>бесконфликтное</w:t>
            </w:r>
            <w:r w:rsidRPr="00DB2C11">
              <w:rPr>
                <w:rFonts w:ascii="Times New Roman" w:hAnsi="Times New Roman"/>
              </w:rPr>
              <w:t xml:space="preserve"> общение с окружающими в различных условиях обстановки;</w:t>
            </w:r>
          </w:p>
          <w:p w14:paraId="556DC55A" w14:textId="77777777" w:rsidR="008B33D9" w:rsidRPr="00965331" w:rsidRDefault="008B33D9" w:rsidP="008D1979">
            <w:pPr>
              <w:spacing w:after="0" w:line="240" w:lineRule="auto"/>
              <w:ind w:left="40"/>
              <w:rPr>
                <w:rFonts w:ascii="Times New Roman" w:hAnsi="Times New Roman"/>
                <w:bCs/>
                <w:i/>
              </w:rPr>
            </w:pPr>
          </w:p>
        </w:tc>
        <w:tc>
          <w:tcPr>
            <w:tcW w:w="1538" w:type="pct"/>
            <w:vMerge/>
          </w:tcPr>
          <w:p w14:paraId="6F38E97B" w14:textId="77777777" w:rsidR="008B33D9" w:rsidRPr="00965331" w:rsidRDefault="008B33D9" w:rsidP="008D1979">
            <w:pPr>
              <w:spacing w:after="0" w:line="240" w:lineRule="auto"/>
              <w:ind w:left="360"/>
              <w:rPr>
                <w:rFonts w:ascii="Times New Roman" w:hAnsi="Times New Roman"/>
                <w:bCs/>
                <w:i/>
              </w:rPr>
            </w:pPr>
          </w:p>
        </w:tc>
      </w:tr>
      <w:tr w:rsidR="008B33D9" w:rsidRPr="00965331" w14:paraId="0FDA204C" w14:textId="77777777" w:rsidTr="00A24456">
        <w:trPr>
          <w:trHeight w:val="206"/>
        </w:trPr>
        <w:tc>
          <w:tcPr>
            <w:tcW w:w="1721" w:type="pct"/>
          </w:tcPr>
          <w:p w14:paraId="4BD03D99" w14:textId="77777777" w:rsidR="008B33D9" w:rsidRPr="00965331" w:rsidRDefault="008B33D9" w:rsidP="008D1979">
            <w:pPr>
              <w:spacing w:after="0" w:line="240" w:lineRule="auto"/>
              <w:jc w:val="both"/>
              <w:rPr>
                <w:rFonts w:ascii="Times New Roman" w:hAnsi="Times New Roman"/>
                <w:bCs/>
                <w:i/>
              </w:rPr>
            </w:pPr>
            <w:r>
              <w:rPr>
                <w:rFonts w:ascii="Times New Roman" w:hAnsi="Times New Roman"/>
              </w:rPr>
              <w:t>У8 </w:t>
            </w:r>
            <w:r w:rsidRPr="00965331">
              <w:rPr>
                <w:rFonts w:ascii="Times New Roman" w:hAnsi="Times New Roman"/>
              </w:rPr>
              <w:t>оказывать первую помощь пострадавшим</w:t>
            </w:r>
          </w:p>
        </w:tc>
        <w:tc>
          <w:tcPr>
            <w:tcW w:w="1741" w:type="pct"/>
          </w:tcPr>
          <w:p w14:paraId="0ED7EEA0" w14:textId="77777777" w:rsidR="008B33D9" w:rsidRPr="00965331" w:rsidRDefault="008B33D9" w:rsidP="008D1979">
            <w:pPr>
              <w:spacing w:after="0" w:line="240" w:lineRule="auto"/>
              <w:ind w:left="40"/>
              <w:jc w:val="both"/>
              <w:rPr>
                <w:rFonts w:ascii="Times New Roman" w:hAnsi="Times New Roman"/>
                <w:bCs/>
                <w:i/>
              </w:rPr>
            </w:pPr>
            <w:r w:rsidRPr="00DB2C11">
              <w:rPr>
                <w:rFonts w:ascii="Times New Roman" w:hAnsi="Times New Roman"/>
              </w:rPr>
              <w:t xml:space="preserve">точность и правильность объяснения порядка оказания </w:t>
            </w:r>
            <w:r w:rsidRPr="00DB2C11">
              <w:rPr>
                <w:rFonts w:ascii="Times New Roman" w:hAnsi="Times New Roman"/>
              </w:rPr>
              <w:lastRenderedPageBreak/>
              <w:t>доврачебной помощи пострадавшим.</w:t>
            </w:r>
          </w:p>
        </w:tc>
        <w:tc>
          <w:tcPr>
            <w:tcW w:w="1538" w:type="pct"/>
            <w:vMerge/>
          </w:tcPr>
          <w:p w14:paraId="0CEA3403" w14:textId="77777777" w:rsidR="008B33D9" w:rsidRPr="00965331" w:rsidRDefault="008B33D9" w:rsidP="008D1979">
            <w:pPr>
              <w:spacing w:after="0" w:line="240" w:lineRule="auto"/>
              <w:ind w:left="360"/>
              <w:rPr>
                <w:rFonts w:ascii="Times New Roman" w:hAnsi="Times New Roman"/>
                <w:bCs/>
                <w:i/>
              </w:rPr>
            </w:pPr>
          </w:p>
        </w:tc>
      </w:tr>
    </w:tbl>
    <w:p w14:paraId="3E15C8D8" w14:textId="77777777" w:rsidR="008B33D9" w:rsidRPr="00315F34" w:rsidRDefault="008B33D9" w:rsidP="008B33D9">
      <w:pPr>
        <w:spacing w:after="0"/>
        <w:jc w:val="both"/>
        <w:rPr>
          <w:rFonts w:ascii="Times New Roman" w:hAnsi="Times New Roman"/>
          <w:b/>
          <w:szCs w:val="52"/>
        </w:rPr>
      </w:pPr>
    </w:p>
    <w:p w14:paraId="64C6DA03" w14:textId="77777777" w:rsidR="008B33D9" w:rsidRPr="0037301B" w:rsidRDefault="008B33D9" w:rsidP="008B33D9">
      <w:pPr>
        <w:rPr>
          <w:rFonts w:ascii="Times New Roman" w:hAnsi="Times New Roman"/>
          <w:b/>
          <w:sz w:val="20"/>
          <w:szCs w:val="48"/>
        </w:rPr>
      </w:pPr>
    </w:p>
    <w:p w14:paraId="438C0F56" w14:textId="2A2FC62E" w:rsidR="008B33D9" w:rsidRDefault="008B33D9">
      <w:pPr>
        <w:spacing w:after="160" w:line="259" w:lineRule="auto"/>
        <w:rPr>
          <w:rFonts w:ascii="Times New Roman" w:hAnsi="Times New Roman"/>
          <w:b/>
          <w:szCs w:val="52"/>
        </w:rPr>
      </w:pPr>
      <w:r>
        <w:rPr>
          <w:rFonts w:ascii="Times New Roman" w:hAnsi="Times New Roman"/>
          <w:b/>
          <w:szCs w:val="52"/>
        </w:rPr>
        <w:br w:type="page"/>
      </w:r>
    </w:p>
    <w:p w14:paraId="069ED41E" w14:textId="25698F97" w:rsidR="00AD3BCC" w:rsidRPr="00AD3BCC" w:rsidRDefault="00AD3BCC" w:rsidP="00AD3BCC">
      <w:pPr>
        <w:spacing w:after="0" w:line="240" w:lineRule="auto"/>
        <w:jc w:val="right"/>
        <w:rPr>
          <w:rFonts w:ascii="Times New Roman" w:hAnsi="Times New Roman"/>
          <w:b/>
          <w:bCs/>
          <w:sz w:val="24"/>
          <w:szCs w:val="24"/>
        </w:rPr>
      </w:pPr>
      <w:r w:rsidRPr="00AD3BCC">
        <w:rPr>
          <w:rFonts w:ascii="Times New Roman" w:hAnsi="Times New Roman"/>
          <w:b/>
          <w:bCs/>
          <w:sz w:val="24"/>
          <w:szCs w:val="24"/>
        </w:rPr>
        <w:lastRenderedPageBreak/>
        <w:t>Приложение 3.24</w:t>
      </w:r>
    </w:p>
    <w:p w14:paraId="163C3614" w14:textId="77777777" w:rsidR="00AD3BCC" w:rsidRPr="00AD3BCC" w:rsidRDefault="00AD3BCC" w:rsidP="00AD3BCC">
      <w:pPr>
        <w:spacing w:after="0" w:line="240" w:lineRule="auto"/>
        <w:jc w:val="right"/>
        <w:rPr>
          <w:rFonts w:ascii="Times New Roman" w:hAnsi="Times New Roman"/>
          <w:sz w:val="24"/>
          <w:szCs w:val="24"/>
        </w:rPr>
      </w:pPr>
      <w:r w:rsidRPr="00AD3BCC">
        <w:rPr>
          <w:rFonts w:ascii="Times New Roman" w:hAnsi="Times New Roman"/>
          <w:sz w:val="24"/>
          <w:szCs w:val="24"/>
        </w:rPr>
        <w:t>к ПООП-П по специальности</w:t>
      </w:r>
    </w:p>
    <w:p w14:paraId="1EF35311" w14:textId="77777777" w:rsidR="00AD3BCC" w:rsidRPr="00AD3BCC" w:rsidRDefault="00AD3BCC" w:rsidP="00AD3BCC">
      <w:pPr>
        <w:spacing w:after="0" w:line="240" w:lineRule="auto"/>
        <w:jc w:val="right"/>
        <w:rPr>
          <w:rFonts w:ascii="Times New Roman" w:hAnsi="Times New Roman"/>
          <w:sz w:val="24"/>
          <w:szCs w:val="24"/>
        </w:rPr>
      </w:pPr>
      <w:r w:rsidRPr="00AD3BCC">
        <w:rPr>
          <w:rFonts w:ascii="Times New Roman" w:hAnsi="Times New Roman"/>
          <w:sz w:val="24"/>
          <w:szCs w:val="24"/>
        </w:rPr>
        <w:t>08.02.10 Строительство железных дорог,</w:t>
      </w:r>
    </w:p>
    <w:p w14:paraId="77C676AF" w14:textId="77777777" w:rsidR="00AD3BCC" w:rsidRPr="00AD3BCC" w:rsidRDefault="00AD3BCC" w:rsidP="00AD3BCC">
      <w:pPr>
        <w:spacing w:after="0" w:line="240" w:lineRule="auto"/>
        <w:jc w:val="right"/>
        <w:rPr>
          <w:rFonts w:ascii="Times New Roman" w:hAnsi="Times New Roman"/>
          <w:bCs/>
          <w:iCs/>
          <w:sz w:val="24"/>
          <w:szCs w:val="24"/>
        </w:rPr>
      </w:pPr>
      <w:r w:rsidRPr="00AD3BCC">
        <w:rPr>
          <w:rFonts w:ascii="Times New Roman" w:hAnsi="Times New Roman"/>
          <w:sz w:val="24"/>
          <w:szCs w:val="24"/>
        </w:rPr>
        <w:t>путь и путевое хозяйство</w:t>
      </w:r>
    </w:p>
    <w:p w14:paraId="13C40AAB" w14:textId="77777777" w:rsidR="00AD3BCC" w:rsidRPr="000B12F4" w:rsidRDefault="00AD3BCC" w:rsidP="00AD3BCC">
      <w:pPr>
        <w:rPr>
          <w:sz w:val="24"/>
          <w:szCs w:val="24"/>
        </w:rPr>
      </w:pPr>
    </w:p>
    <w:p w14:paraId="3C7B71F4" w14:textId="77777777" w:rsidR="001561E3" w:rsidRPr="00315F34" w:rsidRDefault="001561E3" w:rsidP="001561E3">
      <w:pPr>
        <w:jc w:val="center"/>
        <w:rPr>
          <w:rFonts w:ascii="Times New Roman" w:hAnsi="Times New Roman"/>
          <w:b/>
          <w:i/>
        </w:rPr>
      </w:pPr>
    </w:p>
    <w:p w14:paraId="66CF6006" w14:textId="77777777" w:rsidR="001561E3" w:rsidRDefault="001561E3" w:rsidP="001561E3">
      <w:pPr>
        <w:jc w:val="center"/>
        <w:rPr>
          <w:rFonts w:ascii="Times New Roman" w:hAnsi="Times New Roman"/>
          <w:b/>
          <w:i/>
        </w:rPr>
      </w:pPr>
    </w:p>
    <w:p w14:paraId="3CA3C3D6" w14:textId="77777777" w:rsidR="001561E3" w:rsidRDefault="001561E3" w:rsidP="001561E3">
      <w:pPr>
        <w:jc w:val="center"/>
        <w:rPr>
          <w:rFonts w:ascii="Times New Roman" w:hAnsi="Times New Roman"/>
          <w:b/>
          <w:i/>
        </w:rPr>
      </w:pPr>
    </w:p>
    <w:p w14:paraId="719CB3AB" w14:textId="77777777" w:rsidR="001561E3" w:rsidRPr="00315F34" w:rsidRDefault="001561E3" w:rsidP="001561E3">
      <w:pPr>
        <w:jc w:val="center"/>
        <w:rPr>
          <w:rFonts w:ascii="Times New Roman" w:hAnsi="Times New Roman"/>
          <w:b/>
          <w:i/>
        </w:rPr>
      </w:pPr>
    </w:p>
    <w:p w14:paraId="23A5998A" w14:textId="77777777" w:rsidR="001561E3" w:rsidRPr="00315F34" w:rsidRDefault="001561E3" w:rsidP="001561E3">
      <w:pPr>
        <w:jc w:val="center"/>
        <w:rPr>
          <w:rFonts w:ascii="Times New Roman" w:hAnsi="Times New Roman"/>
          <w:b/>
          <w:i/>
        </w:rPr>
      </w:pPr>
    </w:p>
    <w:p w14:paraId="230004B2" w14:textId="449E0DF3" w:rsidR="001561E3" w:rsidRPr="007B77BD" w:rsidRDefault="001561E3" w:rsidP="001561E3">
      <w:pPr>
        <w:jc w:val="center"/>
        <w:rPr>
          <w:rFonts w:ascii="Times New Roman" w:hAnsi="Times New Roman"/>
          <w:b/>
          <w:sz w:val="24"/>
          <w:szCs w:val="24"/>
        </w:rPr>
      </w:pPr>
      <w:r w:rsidRPr="007B77BD">
        <w:rPr>
          <w:rFonts w:ascii="Times New Roman" w:hAnsi="Times New Roman"/>
          <w:b/>
          <w:sz w:val="24"/>
          <w:szCs w:val="24"/>
        </w:rPr>
        <w:t xml:space="preserve">РАБОЧАЯ ПРОГРАММА </w:t>
      </w:r>
      <w:r w:rsidR="00434464" w:rsidRPr="007B77BD">
        <w:rPr>
          <w:rFonts w:ascii="Times New Roman" w:hAnsi="Times New Roman"/>
          <w:b/>
          <w:sz w:val="24"/>
          <w:szCs w:val="24"/>
        </w:rPr>
        <w:t>МЕЖДИСЦИПЛИНАРНОГО МОДУЛЯ</w:t>
      </w:r>
    </w:p>
    <w:p w14:paraId="446F7210" w14:textId="2596C49C" w:rsidR="00434464" w:rsidRPr="007B77BD" w:rsidRDefault="00434464" w:rsidP="001561E3">
      <w:pPr>
        <w:spacing w:after="0"/>
        <w:jc w:val="center"/>
        <w:rPr>
          <w:rFonts w:ascii="Times New Roman" w:hAnsi="Times New Roman"/>
          <w:b/>
          <w:bCs/>
          <w:sz w:val="24"/>
          <w:szCs w:val="24"/>
        </w:rPr>
      </w:pPr>
      <w:r w:rsidRPr="007B77BD">
        <w:rPr>
          <w:rFonts w:ascii="Times New Roman" w:hAnsi="Times New Roman"/>
          <w:b/>
          <w:bCs/>
          <w:sz w:val="24"/>
          <w:szCs w:val="24"/>
        </w:rPr>
        <w:t xml:space="preserve">МДМ.01 ТЕХНИЧЕСКИЙ МОДУЛЬ ПО СПЕЦИАЛЬНОСТИ </w:t>
      </w:r>
    </w:p>
    <w:p w14:paraId="458E8800" w14:textId="77777777" w:rsidR="00434464" w:rsidRPr="007B77BD" w:rsidRDefault="00434464" w:rsidP="001561E3">
      <w:pPr>
        <w:spacing w:after="0"/>
        <w:jc w:val="center"/>
        <w:rPr>
          <w:rFonts w:ascii="Times New Roman" w:hAnsi="Times New Roman"/>
          <w:b/>
          <w:bCs/>
          <w:sz w:val="24"/>
          <w:szCs w:val="24"/>
        </w:rPr>
      </w:pPr>
    </w:p>
    <w:p w14:paraId="52C0F808" w14:textId="4876913B" w:rsidR="001561E3" w:rsidRDefault="001561E3" w:rsidP="001561E3">
      <w:pPr>
        <w:spacing w:after="0"/>
        <w:jc w:val="center"/>
        <w:rPr>
          <w:rFonts w:ascii="Times New Roman" w:hAnsi="Times New Roman"/>
          <w:b/>
          <w:bCs/>
          <w:sz w:val="24"/>
          <w:szCs w:val="24"/>
        </w:rPr>
      </w:pPr>
      <w:r w:rsidRPr="007B77BD">
        <w:rPr>
          <w:rFonts w:ascii="Times New Roman" w:hAnsi="Times New Roman"/>
          <w:b/>
          <w:bCs/>
          <w:sz w:val="24"/>
          <w:szCs w:val="24"/>
        </w:rPr>
        <w:t xml:space="preserve">ОП.06 </w:t>
      </w:r>
      <w:r w:rsidR="00434464" w:rsidRPr="007B77BD">
        <w:rPr>
          <w:rFonts w:ascii="Times New Roman" w:hAnsi="Times New Roman"/>
          <w:b/>
          <w:bCs/>
          <w:sz w:val="24"/>
          <w:szCs w:val="24"/>
        </w:rPr>
        <w:t>Строительные материалы и изделия</w:t>
      </w:r>
      <w:bookmarkStart w:id="14" w:name="_GoBack"/>
      <w:bookmarkEnd w:id="14"/>
    </w:p>
    <w:p w14:paraId="4FF81CCD" w14:textId="77777777" w:rsidR="001561E3" w:rsidRDefault="001561E3" w:rsidP="001561E3">
      <w:pPr>
        <w:spacing w:after="0"/>
        <w:jc w:val="center"/>
        <w:rPr>
          <w:rFonts w:ascii="Times New Roman" w:hAnsi="Times New Roman"/>
          <w:b/>
          <w:bCs/>
          <w:sz w:val="24"/>
          <w:szCs w:val="24"/>
        </w:rPr>
      </w:pPr>
    </w:p>
    <w:p w14:paraId="4F23916E" w14:textId="7B00855D" w:rsidR="001561E3" w:rsidRPr="00F646AC" w:rsidRDefault="001561E3" w:rsidP="001561E3">
      <w:pPr>
        <w:spacing w:after="0"/>
        <w:jc w:val="center"/>
        <w:rPr>
          <w:rFonts w:ascii="Times New Roman" w:hAnsi="Times New Roman"/>
          <w:b/>
          <w:bCs/>
          <w:iCs/>
          <w:sz w:val="24"/>
          <w:szCs w:val="24"/>
        </w:rPr>
      </w:pPr>
    </w:p>
    <w:p w14:paraId="228EF5EA" w14:textId="77777777" w:rsidR="001561E3" w:rsidRPr="004A00E2" w:rsidRDefault="001561E3" w:rsidP="001561E3">
      <w:pPr>
        <w:jc w:val="center"/>
        <w:rPr>
          <w:rFonts w:ascii="Times New Roman" w:hAnsi="Times New Roman"/>
          <w:bCs/>
          <w:i/>
          <w:sz w:val="24"/>
          <w:szCs w:val="24"/>
        </w:rPr>
      </w:pPr>
    </w:p>
    <w:p w14:paraId="617CDA63" w14:textId="77777777" w:rsidR="001561E3" w:rsidRPr="00315F34" w:rsidRDefault="001561E3" w:rsidP="001561E3">
      <w:pPr>
        <w:jc w:val="center"/>
        <w:rPr>
          <w:rFonts w:ascii="Times New Roman" w:hAnsi="Times New Roman"/>
          <w:b/>
          <w:i/>
        </w:rPr>
      </w:pPr>
    </w:p>
    <w:p w14:paraId="0DD2F3A4" w14:textId="77777777" w:rsidR="001561E3" w:rsidRDefault="001561E3" w:rsidP="001561E3">
      <w:pPr>
        <w:rPr>
          <w:rFonts w:ascii="Times New Roman" w:hAnsi="Times New Roman"/>
          <w:b/>
          <w:i/>
        </w:rPr>
      </w:pPr>
    </w:p>
    <w:p w14:paraId="70D98EBA" w14:textId="77777777" w:rsidR="001561E3" w:rsidRDefault="001561E3" w:rsidP="001561E3">
      <w:pPr>
        <w:rPr>
          <w:rFonts w:ascii="Times New Roman" w:hAnsi="Times New Roman"/>
          <w:b/>
          <w:i/>
        </w:rPr>
      </w:pPr>
    </w:p>
    <w:p w14:paraId="65455F98" w14:textId="77777777" w:rsidR="001561E3" w:rsidRDefault="001561E3" w:rsidP="001561E3">
      <w:pPr>
        <w:rPr>
          <w:rFonts w:ascii="Times New Roman" w:hAnsi="Times New Roman"/>
          <w:b/>
          <w:i/>
        </w:rPr>
      </w:pPr>
    </w:p>
    <w:p w14:paraId="317124F5" w14:textId="77777777" w:rsidR="001561E3" w:rsidRDefault="001561E3" w:rsidP="001561E3">
      <w:pPr>
        <w:rPr>
          <w:rFonts w:ascii="Times New Roman" w:hAnsi="Times New Roman"/>
          <w:b/>
          <w:i/>
        </w:rPr>
      </w:pPr>
    </w:p>
    <w:p w14:paraId="5CA3A391" w14:textId="77777777" w:rsidR="001561E3" w:rsidRDefault="001561E3" w:rsidP="001561E3">
      <w:pPr>
        <w:rPr>
          <w:rFonts w:ascii="Times New Roman" w:hAnsi="Times New Roman"/>
          <w:b/>
          <w:i/>
        </w:rPr>
      </w:pPr>
    </w:p>
    <w:p w14:paraId="0CC6E658" w14:textId="77777777" w:rsidR="001561E3" w:rsidRDefault="001561E3" w:rsidP="001561E3">
      <w:pPr>
        <w:rPr>
          <w:rFonts w:ascii="Times New Roman" w:hAnsi="Times New Roman"/>
          <w:b/>
          <w:i/>
        </w:rPr>
      </w:pPr>
    </w:p>
    <w:p w14:paraId="457F6A54" w14:textId="77777777" w:rsidR="001561E3" w:rsidRDefault="001561E3" w:rsidP="001561E3">
      <w:pPr>
        <w:rPr>
          <w:rFonts w:ascii="Times New Roman" w:hAnsi="Times New Roman"/>
          <w:b/>
          <w:i/>
        </w:rPr>
      </w:pPr>
    </w:p>
    <w:p w14:paraId="441EE05F" w14:textId="77777777" w:rsidR="001561E3" w:rsidRPr="00315F34" w:rsidRDefault="001561E3" w:rsidP="001561E3">
      <w:pPr>
        <w:rPr>
          <w:rFonts w:ascii="Times New Roman" w:hAnsi="Times New Roman"/>
          <w:b/>
          <w:i/>
        </w:rPr>
      </w:pPr>
    </w:p>
    <w:p w14:paraId="4594DECA" w14:textId="77777777" w:rsidR="001561E3" w:rsidRPr="00315F34" w:rsidRDefault="001561E3" w:rsidP="001561E3">
      <w:pPr>
        <w:rPr>
          <w:rFonts w:ascii="Times New Roman" w:hAnsi="Times New Roman"/>
          <w:b/>
          <w:i/>
        </w:rPr>
      </w:pPr>
    </w:p>
    <w:p w14:paraId="7B33BF4D" w14:textId="77777777" w:rsidR="001561E3" w:rsidRPr="00315F34" w:rsidRDefault="001561E3" w:rsidP="001561E3">
      <w:pPr>
        <w:rPr>
          <w:rFonts w:ascii="Times New Roman" w:hAnsi="Times New Roman"/>
          <w:b/>
          <w:i/>
        </w:rPr>
      </w:pPr>
    </w:p>
    <w:p w14:paraId="0B3ED799" w14:textId="77777777" w:rsidR="001561E3" w:rsidRPr="00315F34" w:rsidRDefault="001561E3" w:rsidP="001561E3">
      <w:pPr>
        <w:rPr>
          <w:rFonts w:ascii="Times New Roman" w:hAnsi="Times New Roman"/>
          <w:b/>
          <w:i/>
        </w:rPr>
      </w:pPr>
    </w:p>
    <w:p w14:paraId="04E1CE58" w14:textId="77777777" w:rsidR="001561E3" w:rsidRPr="00315F34" w:rsidRDefault="001561E3" w:rsidP="001561E3">
      <w:pPr>
        <w:rPr>
          <w:rFonts w:ascii="Times New Roman" w:hAnsi="Times New Roman"/>
          <w:b/>
          <w:i/>
        </w:rPr>
      </w:pPr>
    </w:p>
    <w:p w14:paraId="5E99D6EC" w14:textId="77777777" w:rsidR="00AD3BCC" w:rsidRPr="00AD3BCC" w:rsidRDefault="001561E3" w:rsidP="00AD3BCC">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00AD3BCC" w:rsidRPr="00AD3BCC">
        <w:rPr>
          <w:rFonts w:ascii="Times New Roman" w:hAnsi="Times New Roman"/>
          <w:b/>
          <w:iCs/>
          <w:sz w:val="24"/>
          <w:szCs w:val="24"/>
        </w:rPr>
        <w:lastRenderedPageBreak/>
        <w:t>СОДЕРЖАНИЕ</w:t>
      </w:r>
    </w:p>
    <w:p w14:paraId="4ED6F712" w14:textId="77777777" w:rsidR="00AD3BCC" w:rsidRPr="00AD3BCC" w:rsidRDefault="00AD3BCC" w:rsidP="00AD3BCC">
      <w:pPr>
        <w:spacing w:after="0" w:line="240" w:lineRule="auto"/>
        <w:jc w:val="center"/>
        <w:rPr>
          <w:rFonts w:ascii="Times New Roman" w:hAnsi="Times New Roman"/>
          <w:b/>
          <w:iCs/>
          <w:sz w:val="24"/>
          <w:szCs w:val="24"/>
        </w:rPr>
      </w:pPr>
    </w:p>
    <w:p w14:paraId="27D1577D" w14:textId="77777777" w:rsidR="00AD3BCC" w:rsidRPr="00AD3BCC" w:rsidRDefault="00AD3BCC" w:rsidP="00AD3BCC">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AD3BCC" w:rsidRPr="00AD3BCC" w14:paraId="1B9C7C3A" w14:textId="77777777" w:rsidTr="00054875">
        <w:tc>
          <w:tcPr>
            <w:tcW w:w="8080" w:type="dxa"/>
          </w:tcPr>
          <w:p w14:paraId="25162A1B" w14:textId="77777777" w:rsidR="00AD3BCC" w:rsidRPr="00AD3BCC" w:rsidRDefault="00AD3BCC" w:rsidP="00AD3BCC">
            <w:pPr>
              <w:suppressAutoHyphens/>
              <w:spacing w:after="0" w:line="240" w:lineRule="auto"/>
              <w:rPr>
                <w:rFonts w:ascii="Times New Roman" w:hAnsi="Times New Roman"/>
                <w:b/>
                <w:sz w:val="24"/>
                <w:szCs w:val="24"/>
              </w:rPr>
            </w:pPr>
            <w:r w:rsidRPr="00AD3BCC">
              <w:rPr>
                <w:rFonts w:ascii="Times New Roman" w:hAnsi="Times New Roman"/>
                <w:b/>
                <w:sz w:val="24"/>
                <w:szCs w:val="24"/>
              </w:rPr>
              <w:t xml:space="preserve">1. ОБЩАЯ ХАРАКТЕРИСТИКА </w:t>
            </w:r>
            <w:r w:rsidRPr="00AD3BCC">
              <w:rPr>
                <w:rFonts w:ascii="Times New Roman" w:hAnsi="Times New Roman"/>
                <w:b/>
                <w:color w:val="000000"/>
                <w:sz w:val="24"/>
                <w:szCs w:val="24"/>
              </w:rPr>
              <w:t>РАБОЧЕЙ ПРОГРАММЫ</w:t>
            </w:r>
            <w:r w:rsidRPr="00AD3BCC">
              <w:rPr>
                <w:rFonts w:ascii="Times New Roman" w:hAnsi="Times New Roman"/>
                <w:b/>
                <w:sz w:val="24"/>
                <w:szCs w:val="24"/>
              </w:rPr>
              <w:t xml:space="preserve"> УЧЕБНОЙ ДИСЦИПЛИНЫ</w:t>
            </w:r>
          </w:p>
          <w:p w14:paraId="5E5A2386" w14:textId="77777777" w:rsidR="00AD3BCC" w:rsidRPr="00AD3BCC" w:rsidRDefault="00AD3BCC" w:rsidP="00AD3BCC">
            <w:pPr>
              <w:suppressAutoHyphens/>
              <w:spacing w:after="0" w:line="240" w:lineRule="auto"/>
              <w:rPr>
                <w:rFonts w:ascii="Times New Roman" w:hAnsi="Times New Roman"/>
                <w:b/>
                <w:sz w:val="24"/>
                <w:szCs w:val="24"/>
              </w:rPr>
            </w:pPr>
          </w:p>
        </w:tc>
        <w:tc>
          <w:tcPr>
            <w:tcW w:w="1004" w:type="dxa"/>
          </w:tcPr>
          <w:p w14:paraId="4311C417" w14:textId="77777777" w:rsidR="00AD3BCC" w:rsidRPr="00AD3BCC" w:rsidRDefault="00AD3BCC" w:rsidP="00AD3BCC">
            <w:pPr>
              <w:spacing w:after="0" w:line="240" w:lineRule="auto"/>
              <w:ind w:left="-21" w:firstLine="21"/>
              <w:jc w:val="center"/>
              <w:rPr>
                <w:rFonts w:ascii="Times New Roman" w:hAnsi="Times New Roman"/>
                <w:b/>
                <w:sz w:val="24"/>
                <w:szCs w:val="24"/>
              </w:rPr>
            </w:pPr>
          </w:p>
        </w:tc>
      </w:tr>
      <w:tr w:rsidR="00AD3BCC" w:rsidRPr="00AD3BCC" w14:paraId="12A07EF7" w14:textId="77777777" w:rsidTr="00054875">
        <w:tc>
          <w:tcPr>
            <w:tcW w:w="8080" w:type="dxa"/>
          </w:tcPr>
          <w:p w14:paraId="5D5676B0" w14:textId="77777777" w:rsidR="00AD3BCC" w:rsidRPr="00AD3BCC" w:rsidRDefault="00AD3BCC" w:rsidP="00AD3BCC">
            <w:pPr>
              <w:suppressAutoHyphens/>
              <w:spacing w:after="0" w:line="240" w:lineRule="auto"/>
              <w:rPr>
                <w:rFonts w:ascii="Times New Roman" w:hAnsi="Times New Roman"/>
                <w:b/>
                <w:sz w:val="24"/>
                <w:szCs w:val="24"/>
              </w:rPr>
            </w:pPr>
            <w:r w:rsidRPr="00AD3BCC">
              <w:rPr>
                <w:rFonts w:ascii="Times New Roman" w:hAnsi="Times New Roman"/>
                <w:b/>
                <w:sz w:val="24"/>
                <w:szCs w:val="24"/>
              </w:rPr>
              <w:t>2. СТРУКТУРА И СОДЕРЖАНИЕ УЧЕБНОЙ ДИСЦИПЛИНЫ</w:t>
            </w:r>
          </w:p>
          <w:p w14:paraId="591431ED" w14:textId="77777777" w:rsidR="00AD3BCC" w:rsidRPr="00AD3BCC" w:rsidRDefault="00AD3BCC" w:rsidP="00AD3BCC">
            <w:pPr>
              <w:suppressAutoHyphens/>
              <w:spacing w:after="0" w:line="240" w:lineRule="auto"/>
              <w:rPr>
                <w:rFonts w:ascii="Times New Roman" w:hAnsi="Times New Roman"/>
                <w:b/>
                <w:sz w:val="24"/>
                <w:szCs w:val="24"/>
              </w:rPr>
            </w:pPr>
          </w:p>
        </w:tc>
        <w:tc>
          <w:tcPr>
            <w:tcW w:w="1004" w:type="dxa"/>
          </w:tcPr>
          <w:p w14:paraId="76CC31D4" w14:textId="77777777" w:rsidR="00AD3BCC" w:rsidRPr="00AD3BCC" w:rsidRDefault="00AD3BCC" w:rsidP="00AD3BCC">
            <w:pPr>
              <w:spacing w:after="0" w:line="240" w:lineRule="auto"/>
              <w:ind w:left="-21" w:firstLine="21"/>
              <w:jc w:val="center"/>
              <w:rPr>
                <w:rFonts w:ascii="Times New Roman" w:hAnsi="Times New Roman"/>
                <w:b/>
                <w:sz w:val="24"/>
                <w:szCs w:val="24"/>
              </w:rPr>
            </w:pPr>
          </w:p>
        </w:tc>
      </w:tr>
      <w:tr w:rsidR="00AD3BCC" w:rsidRPr="00AD3BCC" w14:paraId="7260A110" w14:textId="77777777" w:rsidTr="00054875">
        <w:tc>
          <w:tcPr>
            <w:tcW w:w="8080" w:type="dxa"/>
          </w:tcPr>
          <w:p w14:paraId="32338167" w14:textId="77777777" w:rsidR="00AD3BCC" w:rsidRPr="00AD3BCC" w:rsidRDefault="00AD3BCC" w:rsidP="00AD3BCC">
            <w:pPr>
              <w:suppressAutoHyphens/>
              <w:spacing w:after="0" w:line="240" w:lineRule="auto"/>
              <w:rPr>
                <w:rFonts w:ascii="Times New Roman" w:hAnsi="Times New Roman"/>
                <w:b/>
                <w:sz w:val="24"/>
                <w:szCs w:val="24"/>
              </w:rPr>
            </w:pPr>
            <w:r w:rsidRPr="00AD3BCC">
              <w:rPr>
                <w:rFonts w:ascii="Times New Roman" w:hAnsi="Times New Roman"/>
                <w:b/>
                <w:sz w:val="24"/>
                <w:szCs w:val="24"/>
              </w:rPr>
              <w:t>3. УСЛОВИЯ РЕАЛИЗАЦИИ УЧЕБНОЙ ДИСЦИПЛИНЫ</w:t>
            </w:r>
          </w:p>
          <w:p w14:paraId="7CF824AE" w14:textId="77777777" w:rsidR="00AD3BCC" w:rsidRPr="00AD3BCC" w:rsidRDefault="00AD3BCC" w:rsidP="00AD3BCC">
            <w:pPr>
              <w:suppressAutoHyphens/>
              <w:spacing w:after="0" w:line="240" w:lineRule="auto"/>
              <w:rPr>
                <w:rFonts w:ascii="Times New Roman" w:hAnsi="Times New Roman"/>
                <w:b/>
                <w:sz w:val="24"/>
                <w:szCs w:val="24"/>
              </w:rPr>
            </w:pPr>
          </w:p>
        </w:tc>
        <w:tc>
          <w:tcPr>
            <w:tcW w:w="1004" w:type="dxa"/>
          </w:tcPr>
          <w:p w14:paraId="56A4265D" w14:textId="77777777" w:rsidR="00AD3BCC" w:rsidRPr="00AD3BCC" w:rsidRDefault="00AD3BCC" w:rsidP="00AD3BCC">
            <w:pPr>
              <w:spacing w:after="0" w:line="240" w:lineRule="auto"/>
              <w:ind w:left="-21" w:firstLine="21"/>
              <w:jc w:val="center"/>
              <w:rPr>
                <w:rFonts w:ascii="Times New Roman" w:hAnsi="Times New Roman"/>
                <w:b/>
                <w:sz w:val="24"/>
                <w:szCs w:val="24"/>
              </w:rPr>
            </w:pPr>
          </w:p>
        </w:tc>
      </w:tr>
      <w:tr w:rsidR="00AD3BCC" w:rsidRPr="00AD3BCC" w14:paraId="655B869A" w14:textId="77777777" w:rsidTr="00054875">
        <w:tc>
          <w:tcPr>
            <w:tcW w:w="8080" w:type="dxa"/>
          </w:tcPr>
          <w:p w14:paraId="000FD682" w14:textId="77777777" w:rsidR="00AD3BCC" w:rsidRPr="00AD3BCC" w:rsidRDefault="00AD3BCC" w:rsidP="00AD3BCC">
            <w:pPr>
              <w:suppressAutoHyphens/>
              <w:spacing w:after="0" w:line="240" w:lineRule="auto"/>
              <w:rPr>
                <w:rFonts w:ascii="Times New Roman" w:hAnsi="Times New Roman"/>
                <w:b/>
                <w:sz w:val="24"/>
                <w:szCs w:val="24"/>
              </w:rPr>
            </w:pPr>
            <w:r w:rsidRPr="00AD3BCC">
              <w:rPr>
                <w:rFonts w:ascii="Times New Roman" w:hAnsi="Times New Roman"/>
                <w:b/>
                <w:sz w:val="24"/>
                <w:szCs w:val="24"/>
              </w:rPr>
              <w:t>4. КОНТРОЛЬ И ОЦЕНКА РЕЗУЛЬТАТОВ ОСВОЕНИЯ УЧЕБНОЙ ДИСЦИПЛИНЫ</w:t>
            </w:r>
          </w:p>
          <w:p w14:paraId="7AA4D7B8" w14:textId="77777777" w:rsidR="00AD3BCC" w:rsidRPr="00AD3BCC" w:rsidRDefault="00AD3BCC" w:rsidP="00AD3BCC">
            <w:pPr>
              <w:suppressAutoHyphens/>
              <w:spacing w:after="0" w:line="240" w:lineRule="auto"/>
              <w:rPr>
                <w:rFonts w:ascii="Times New Roman" w:hAnsi="Times New Roman"/>
                <w:b/>
                <w:sz w:val="24"/>
                <w:szCs w:val="24"/>
              </w:rPr>
            </w:pPr>
          </w:p>
        </w:tc>
        <w:tc>
          <w:tcPr>
            <w:tcW w:w="1004" w:type="dxa"/>
          </w:tcPr>
          <w:p w14:paraId="20F4AB47" w14:textId="77777777" w:rsidR="00AD3BCC" w:rsidRPr="00AD3BCC" w:rsidRDefault="00AD3BCC" w:rsidP="00AD3BCC">
            <w:pPr>
              <w:spacing w:after="0" w:line="240" w:lineRule="auto"/>
              <w:ind w:left="-21" w:firstLine="21"/>
              <w:jc w:val="center"/>
              <w:rPr>
                <w:rFonts w:ascii="Times New Roman" w:hAnsi="Times New Roman"/>
                <w:b/>
                <w:sz w:val="24"/>
                <w:szCs w:val="24"/>
              </w:rPr>
            </w:pPr>
          </w:p>
        </w:tc>
      </w:tr>
    </w:tbl>
    <w:p w14:paraId="220D85A4" w14:textId="4E9D1CE6" w:rsidR="001561E3" w:rsidRDefault="001561E3" w:rsidP="00AD3BCC">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AD3BCC">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7BCCB559" w14:textId="77777777" w:rsidR="001561E3" w:rsidRPr="00315F34" w:rsidRDefault="001561E3" w:rsidP="00AD3BCC">
      <w:pPr>
        <w:tabs>
          <w:tab w:val="left" w:pos="284"/>
        </w:tabs>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77561030" w14:textId="2F0A3AE3" w:rsidR="001561E3" w:rsidRPr="00222F5D" w:rsidRDefault="001561E3" w:rsidP="00AD3BCC">
      <w:pPr>
        <w:tabs>
          <w:tab w:val="left" w:pos="284"/>
        </w:tabs>
        <w:suppressAutoHyphens/>
        <w:spacing w:after="0" w:line="240" w:lineRule="auto"/>
        <w:jc w:val="center"/>
        <w:rPr>
          <w:rFonts w:ascii="Times New Roman" w:hAnsi="Times New Roman"/>
          <w:b/>
          <w:sz w:val="24"/>
          <w:szCs w:val="24"/>
        </w:rPr>
      </w:pPr>
      <w:r>
        <w:rPr>
          <w:rFonts w:ascii="Times New Roman" w:hAnsi="Times New Roman"/>
          <w:b/>
          <w:sz w:val="24"/>
          <w:szCs w:val="24"/>
        </w:rPr>
        <w:t xml:space="preserve">ОП.06 </w:t>
      </w:r>
      <w:r w:rsidRPr="00222F5D">
        <w:rPr>
          <w:rFonts w:ascii="Times New Roman" w:hAnsi="Times New Roman"/>
          <w:b/>
          <w:sz w:val="24"/>
          <w:szCs w:val="24"/>
        </w:rPr>
        <w:t>Строительные материалы и изделия</w:t>
      </w:r>
    </w:p>
    <w:p w14:paraId="3BB80131" w14:textId="77777777" w:rsidR="001561E3" w:rsidRPr="00315F34" w:rsidRDefault="001561E3" w:rsidP="00AD3BCC">
      <w:pPr>
        <w:spacing w:after="0" w:line="240" w:lineRule="auto"/>
        <w:ind w:firstLine="709"/>
        <w:jc w:val="center"/>
        <w:rPr>
          <w:rFonts w:ascii="Times New Roman" w:hAnsi="Times New Roman"/>
          <w:sz w:val="24"/>
          <w:szCs w:val="24"/>
          <w:vertAlign w:val="superscript"/>
        </w:rPr>
      </w:pPr>
    </w:p>
    <w:p w14:paraId="1D12831A" w14:textId="77777777" w:rsidR="001561E3" w:rsidRPr="00315F34" w:rsidRDefault="001561E3" w:rsidP="00AD3B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6A3C4F2A" w14:textId="77777777" w:rsidR="001561E3" w:rsidRPr="00315F34" w:rsidRDefault="001561E3" w:rsidP="00AD3BC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5645C">
        <w:rPr>
          <w:rFonts w:ascii="Times New Roman" w:hAnsi="Times New Roman"/>
          <w:sz w:val="24"/>
          <w:szCs w:val="24"/>
        </w:rPr>
        <w:t>Учебная дисциплина ОП.06 Строительные материалы и изделия</w:t>
      </w:r>
      <w:r w:rsidRPr="0085645C">
        <w:rPr>
          <w:rFonts w:ascii="Times New Roman" w:hAnsi="Times New Roman"/>
          <w:bCs/>
          <w:sz w:val="24"/>
          <w:szCs w:val="24"/>
        </w:rPr>
        <w:t xml:space="preserve"> являе</w:t>
      </w:r>
      <w:r w:rsidRPr="0085645C">
        <w:rPr>
          <w:rFonts w:ascii="Times New Roman" w:hAnsi="Times New Roman"/>
          <w:sz w:val="24"/>
          <w:szCs w:val="24"/>
        </w:rPr>
        <w:t>тся обязательной частью междисциплинарного модуля МДМ.01 Технический модуль по специальности обязательного профессионального блока ПООП-П в соответствии с ФГОС</w:t>
      </w:r>
      <w:r w:rsidRPr="00315F34">
        <w:rPr>
          <w:rFonts w:ascii="Times New Roman" w:hAnsi="Times New Roman"/>
          <w:sz w:val="24"/>
          <w:szCs w:val="24"/>
        </w:rPr>
        <w:t xml:space="preserve"> СПО по </w:t>
      </w:r>
      <w:r w:rsidRPr="004A00E2">
        <w:rPr>
          <w:rFonts w:ascii="Times New Roman" w:hAnsi="Times New Roman"/>
          <w:sz w:val="24"/>
          <w:szCs w:val="24"/>
        </w:rPr>
        <w:t>специальности 08.02.10 Строительство железных дорог, путь и путевое хозяйство.</w:t>
      </w:r>
      <w:r w:rsidRPr="00315F34">
        <w:rPr>
          <w:rFonts w:ascii="Times New Roman" w:hAnsi="Times New Roman"/>
          <w:sz w:val="24"/>
          <w:szCs w:val="24"/>
        </w:rPr>
        <w:t xml:space="preserve"> </w:t>
      </w:r>
    </w:p>
    <w:p w14:paraId="26B5EC7B" w14:textId="77777777" w:rsidR="001561E3" w:rsidRPr="00EF6AC1" w:rsidRDefault="001561E3" w:rsidP="00AD3BCC">
      <w:pPr>
        <w:pStyle w:val="ConsPlusNormal"/>
        <w:ind w:firstLine="709"/>
        <w:jc w:val="both"/>
        <w:rPr>
          <w:rFonts w:ascii="Times New Roman" w:hAnsi="Times New Roman" w:cs="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C93D5E">
        <w:rPr>
          <w:rFonts w:ascii="Times New Roman" w:hAnsi="Times New Roman"/>
          <w:sz w:val="24"/>
          <w:szCs w:val="24"/>
        </w:rPr>
        <w:t xml:space="preserve">ОК </w:t>
      </w:r>
      <w:r>
        <w:rPr>
          <w:rFonts w:ascii="Times New Roman" w:hAnsi="Times New Roman"/>
          <w:sz w:val="24"/>
          <w:szCs w:val="24"/>
        </w:rPr>
        <w:t>1.,</w:t>
      </w:r>
      <w:r w:rsidRPr="00C93D5E">
        <w:rPr>
          <w:rFonts w:ascii="Times New Roman" w:hAnsi="Times New Roman"/>
          <w:sz w:val="24"/>
          <w:szCs w:val="24"/>
        </w:rPr>
        <w:t xml:space="preserve"> ОК 2</w:t>
      </w:r>
      <w:r>
        <w:rPr>
          <w:rFonts w:ascii="Times New Roman" w:hAnsi="Times New Roman"/>
          <w:sz w:val="24"/>
          <w:szCs w:val="24"/>
        </w:rPr>
        <w:t>., ОК </w:t>
      </w:r>
      <w:r w:rsidRPr="00C93D5E">
        <w:rPr>
          <w:rFonts w:ascii="Times New Roman" w:hAnsi="Times New Roman"/>
          <w:sz w:val="24"/>
          <w:szCs w:val="24"/>
        </w:rPr>
        <w:t>3</w:t>
      </w:r>
      <w:r>
        <w:rPr>
          <w:rFonts w:ascii="Times New Roman" w:hAnsi="Times New Roman"/>
          <w:sz w:val="24"/>
          <w:szCs w:val="24"/>
        </w:rPr>
        <w:t>.,</w:t>
      </w:r>
      <w:r w:rsidRPr="00C93D5E">
        <w:rPr>
          <w:rFonts w:ascii="Times New Roman" w:hAnsi="Times New Roman"/>
          <w:sz w:val="24"/>
          <w:szCs w:val="24"/>
        </w:rPr>
        <w:t xml:space="preserve"> ОК </w:t>
      </w:r>
      <w:r>
        <w:rPr>
          <w:rFonts w:ascii="Times New Roman" w:hAnsi="Times New Roman"/>
          <w:sz w:val="24"/>
          <w:szCs w:val="24"/>
        </w:rPr>
        <w:t>4.,</w:t>
      </w:r>
      <w:r w:rsidRPr="00C93D5E">
        <w:rPr>
          <w:rFonts w:ascii="Times New Roman" w:hAnsi="Times New Roman"/>
          <w:sz w:val="24"/>
          <w:szCs w:val="24"/>
        </w:rPr>
        <w:t xml:space="preserve"> ОК 5</w:t>
      </w:r>
      <w:r>
        <w:rPr>
          <w:rFonts w:ascii="Times New Roman" w:hAnsi="Times New Roman"/>
          <w:sz w:val="24"/>
          <w:szCs w:val="24"/>
        </w:rPr>
        <w:t>.</w:t>
      </w:r>
      <w:r w:rsidRPr="00C93D5E">
        <w:rPr>
          <w:rFonts w:ascii="Times New Roman" w:hAnsi="Times New Roman"/>
          <w:i/>
          <w:sz w:val="24"/>
          <w:szCs w:val="24"/>
        </w:rPr>
        <w:t>,</w:t>
      </w:r>
      <w:r>
        <w:rPr>
          <w:rFonts w:ascii="Times New Roman" w:hAnsi="Times New Roman"/>
          <w:sz w:val="24"/>
          <w:szCs w:val="24"/>
        </w:rPr>
        <w:t xml:space="preserve"> ОК 6.,</w:t>
      </w:r>
      <w:r w:rsidRPr="009D11D2">
        <w:rPr>
          <w:rFonts w:ascii="Times New Roman" w:hAnsi="Times New Roman"/>
          <w:sz w:val="24"/>
          <w:szCs w:val="24"/>
        </w:rPr>
        <w:t xml:space="preserve"> </w:t>
      </w:r>
      <w:r>
        <w:rPr>
          <w:rFonts w:ascii="Times New Roman" w:hAnsi="Times New Roman"/>
          <w:sz w:val="24"/>
          <w:szCs w:val="24"/>
        </w:rPr>
        <w:t>ОК 7.,</w:t>
      </w:r>
      <w:r w:rsidRPr="009D11D2">
        <w:rPr>
          <w:rFonts w:ascii="Times New Roman" w:hAnsi="Times New Roman"/>
          <w:sz w:val="24"/>
          <w:szCs w:val="24"/>
        </w:rPr>
        <w:t xml:space="preserve"> </w:t>
      </w:r>
      <w:r w:rsidRPr="00C93D5E">
        <w:rPr>
          <w:rFonts w:ascii="Times New Roman" w:hAnsi="Times New Roman"/>
          <w:sz w:val="24"/>
          <w:szCs w:val="24"/>
        </w:rPr>
        <w:t xml:space="preserve">ОК </w:t>
      </w:r>
      <w:r>
        <w:rPr>
          <w:rFonts w:ascii="Times New Roman" w:hAnsi="Times New Roman"/>
          <w:sz w:val="24"/>
          <w:szCs w:val="24"/>
        </w:rPr>
        <w:t>8.,</w:t>
      </w:r>
      <w:r w:rsidRPr="00C93D5E">
        <w:rPr>
          <w:rFonts w:ascii="Times New Roman" w:hAnsi="Times New Roman"/>
          <w:sz w:val="24"/>
          <w:szCs w:val="24"/>
        </w:rPr>
        <w:t xml:space="preserve"> </w:t>
      </w:r>
      <w:r w:rsidRPr="00A4657A">
        <w:rPr>
          <w:rFonts w:ascii="Times New Roman" w:hAnsi="Times New Roman"/>
          <w:sz w:val="24"/>
          <w:szCs w:val="24"/>
        </w:rPr>
        <w:t>ОК 9</w:t>
      </w:r>
      <w:r>
        <w:rPr>
          <w:rFonts w:ascii="Times New Roman" w:hAnsi="Times New Roman"/>
          <w:sz w:val="24"/>
          <w:szCs w:val="24"/>
        </w:rPr>
        <w:t>., ПК 2.1., ПК 2.2.</w:t>
      </w:r>
      <w:r w:rsidRPr="00A4657A">
        <w:rPr>
          <w:rFonts w:ascii="Times New Roman" w:hAnsi="Times New Roman"/>
          <w:sz w:val="24"/>
          <w:szCs w:val="24"/>
        </w:rPr>
        <w:t>, ПК 3.1</w:t>
      </w:r>
      <w:r>
        <w:rPr>
          <w:rFonts w:ascii="Times New Roman" w:hAnsi="Times New Roman"/>
          <w:sz w:val="24"/>
          <w:szCs w:val="24"/>
        </w:rPr>
        <w:t>.</w:t>
      </w:r>
      <w:r w:rsidRPr="00A4657A">
        <w:rPr>
          <w:rFonts w:ascii="Times New Roman" w:hAnsi="Times New Roman"/>
          <w:sz w:val="24"/>
          <w:szCs w:val="24"/>
        </w:rPr>
        <w:t>, ПК 3.2</w:t>
      </w:r>
      <w:r>
        <w:rPr>
          <w:rFonts w:ascii="Times New Roman" w:hAnsi="Times New Roman"/>
          <w:sz w:val="24"/>
          <w:szCs w:val="24"/>
        </w:rPr>
        <w:t>.</w:t>
      </w:r>
    </w:p>
    <w:p w14:paraId="2C3DE594" w14:textId="77777777" w:rsidR="001561E3" w:rsidRPr="00315F34" w:rsidRDefault="001561E3" w:rsidP="00AD3BCC">
      <w:pPr>
        <w:pStyle w:val="ConsPlusNormal"/>
        <w:jc w:val="both"/>
        <w:rPr>
          <w:rFonts w:ascii="Times New Roman" w:hAnsi="Times New Roman"/>
          <w:b/>
          <w:sz w:val="24"/>
          <w:szCs w:val="24"/>
        </w:rPr>
      </w:pPr>
    </w:p>
    <w:p w14:paraId="5D9D2FC3" w14:textId="77777777" w:rsidR="001561E3" w:rsidRPr="00315F34" w:rsidRDefault="001561E3" w:rsidP="00AD3BCC">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23E333D" w14:textId="77777777" w:rsidR="001561E3" w:rsidRPr="00315F34" w:rsidRDefault="001561E3" w:rsidP="00AD3BCC">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561E3" w:rsidRPr="00315F34" w14:paraId="426E3D5C" w14:textId="77777777" w:rsidTr="00A24456">
        <w:trPr>
          <w:trHeight w:val="649"/>
        </w:trPr>
        <w:tc>
          <w:tcPr>
            <w:tcW w:w="1589" w:type="dxa"/>
            <w:hideMark/>
          </w:tcPr>
          <w:p w14:paraId="57409E79" w14:textId="77777777" w:rsidR="001561E3" w:rsidRPr="00315F34" w:rsidRDefault="001561E3" w:rsidP="00AD3BCC">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650C76C6" w14:textId="77777777" w:rsidR="001561E3" w:rsidRPr="00315F34" w:rsidRDefault="001561E3" w:rsidP="00AD3BCC">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2A357C92" w14:textId="77777777" w:rsidR="001561E3" w:rsidRPr="00B33F68" w:rsidRDefault="001561E3" w:rsidP="00AD3BCC">
            <w:pPr>
              <w:suppressAutoHyphens/>
              <w:spacing w:after="0" w:line="240" w:lineRule="auto"/>
              <w:jc w:val="center"/>
              <w:rPr>
                <w:rFonts w:ascii="Times New Roman" w:hAnsi="Times New Roman"/>
                <w:sz w:val="24"/>
                <w:szCs w:val="24"/>
              </w:rPr>
            </w:pPr>
            <w:r w:rsidRPr="00B33F68">
              <w:rPr>
                <w:rFonts w:ascii="Times New Roman" w:hAnsi="Times New Roman"/>
                <w:sz w:val="24"/>
                <w:szCs w:val="24"/>
              </w:rPr>
              <w:t>Умения</w:t>
            </w:r>
          </w:p>
        </w:tc>
        <w:tc>
          <w:tcPr>
            <w:tcW w:w="3895" w:type="dxa"/>
            <w:hideMark/>
          </w:tcPr>
          <w:p w14:paraId="60F8C36E" w14:textId="77777777" w:rsidR="001561E3" w:rsidRPr="00B33F68" w:rsidRDefault="001561E3" w:rsidP="00AD3BCC">
            <w:pPr>
              <w:suppressAutoHyphens/>
              <w:spacing w:after="0" w:line="240" w:lineRule="auto"/>
              <w:jc w:val="center"/>
              <w:rPr>
                <w:rFonts w:ascii="Times New Roman" w:hAnsi="Times New Roman"/>
                <w:sz w:val="24"/>
                <w:szCs w:val="24"/>
              </w:rPr>
            </w:pPr>
            <w:r w:rsidRPr="00B33F68">
              <w:rPr>
                <w:rFonts w:ascii="Times New Roman" w:hAnsi="Times New Roman"/>
                <w:sz w:val="24"/>
                <w:szCs w:val="24"/>
              </w:rPr>
              <w:t>Знания</w:t>
            </w:r>
          </w:p>
        </w:tc>
      </w:tr>
      <w:tr w:rsidR="001561E3" w:rsidRPr="00EF6AC1" w14:paraId="1A99B401" w14:textId="77777777" w:rsidTr="00A24456">
        <w:trPr>
          <w:trHeight w:val="212"/>
        </w:trPr>
        <w:tc>
          <w:tcPr>
            <w:tcW w:w="1589" w:type="dxa"/>
          </w:tcPr>
          <w:p w14:paraId="1A34C991" w14:textId="77777777" w:rsidR="001561E3" w:rsidRPr="00544C40" w:rsidRDefault="001561E3" w:rsidP="00AD3BCC">
            <w:pPr>
              <w:suppressAutoHyphens/>
              <w:spacing w:after="0" w:line="240" w:lineRule="auto"/>
              <w:jc w:val="center"/>
              <w:rPr>
                <w:rFonts w:ascii="Times New Roman" w:hAnsi="Times New Roman"/>
              </w:rPr>
            </w:pPr>
            <w:r w:rsidRPr="00544C40">
              <w:rPr>
                <w:rFonts w:ascii="Times New Roman" w:hAnsi="Times New Roman"/>
              </w:rPr>
              <w:t>ПК 2.1.,</w:t>
            </w:r>
          </w:p>
          <w:p w14:paraId="76257CAA" w14:textId="77777777" w:rsidR="001561E3" w:rsidRPr="00544C40" w:rsidRDefault="001561E3" w:rsidP="00AD3BCC">
            <w:pPr>
              <w:suppressAutoHyphens/>
              <w:spacing w:after="0" w:line="240" w:lineRule="auto"/>
              <w:jc w:val="center"/>
              <w:rPr>
                <w:rFonts w:ascii="Times New Roman" w:hAnsi="Times New Roman"/>
              </w:rPr>
            </w:pPr>
            <w:r w:rsidRPr="00544C40">
              <w:rPr>
                <w:rFonts w:ascii="Times New Roman" w:hAnsi="Times New Roman"/>
              </w:rPr>
              <w:t>ПК 2.2.,</w:t>
            </w:r>
          </w:p>
          <w:p w14:paraId="172C806B" w14:textId="77777777" w:rsidR="001561E3" w:rsidRPr="00544C40" w:rsidRDefault="001561E3" w:rsidP="00AD3BCC">
            <w:pPr>
              <w:suppressAutoHyphens/>
              <w:spacing w:after="0" w:line="240" w:lineRule="auto"/>
              <w:jc w:val="center"/>
              <w:rPr>
                <w:rFonts w:ascii="Times New Roman" w:hAnsi="Times New Roman"/>
              </w:rPr>
            </w:pPr>
            <w:r w:rsidRPr="00544C40">
              <w:rPr>
                <w:rFonts w:ascii="Times New Roman" w:hAnsi="Times New Roman"/>
              </w:rPr>
              <w:t>ПК 3.1.,</w:t>
            </w:r>
          </w:p>
          <w:p w14:paraId="214749B0" w14:textId="77777777" w:rsidR="001561E3" w:rsidRDefault="001561E3" w:rsidP="00AD3BCC">
            <w:pPr>
              <w:suppressAutoHyphens/>
              <w:spacing w:after="0" w:line="240" w:lineRule="auto"/>
              <w:jc w:val="center"/>
              <w:rPr>
                <w:rFonts w:ascii="Times New Roman" w:hAnsi="Times New Roman"/>
              </w:rPr>
            </w:pPr>
            <w:r w:rsidRPr="00544C40">
              <w:rPr>
                <w:rFonts w:ascii="Times New Roman" w:hAnsi="Times New Roman"/>
              </w:rPr>
              <w:t>ПК 3.2.</w:t>
            </w:r>
            <w:r>
              <w:rPr>
                <w:rFonts w:ascii="Times New Roman" w:hAnsi="Times New Roman"/>
              </w:rPr>
              <w:t>,</w:t>
            </w:r>
          </w:p>
          <w:p w14:paraId="46E29CFC" w14:textId="77777777" w:rsidR="001561E3" w:rsidRPr="00544C40" w:rsidRDefault="001561E3" w:rsidP="00AD3BCC">
            <w:pPr>
              <w:suppressAutoHyphens/>
              <w:spacing w:after="0" w:line="240" w:lineRule="auto"/>
              <w:jc w:val="center"/>
              <w:rPr>
                <w:rFonts w:ascii="Times New Roman" w:hAnsi="Times New Roman"/>
              </w:rPr>
            </w:pPr>
            <w:r w:rsidRPr="00544C40">
              <w:rPr>
                <w:rFonts w:ascii="Times New Roman" w:hAnsi="Times New Roman"/>
              </w:rPr>
              <w:t>ОК 1.,</w:t>
            </w:r>
          </w:p>
          <w:p w14:paraId="7EAD444A" w14:textId="77777777" w:rsidR="001561E3" w:rsidRPr="00544C40" w:rsidRDefault="001561E3" w:rsidP="00AD3BCC">
            <w:pPr>
              <w:suppressAutoHyphens/>
              <w:spacing w:after="0" w:line="240" w:lineRule="auto"/>
              <w:jc w:val="center"/>
              <w:rPr>
                <w:rFonts w:ascii="Times New Roman" w:hAnsi="Times New Roman"/>
              </w:rPr>
            </w:pPr>
            <w:r w:rsidRPr="00544C40">
              <w:rPr>
                <w:rFonts w:ascii="Times New Roman" w:hAnsi="Times New Roman"/>
              </w:rPr>
              <w:t>ОК 2.,</w:t>
            </w:r>
          </w:p>
          <w:p w14:paraId="5821B56E" w14:textId="77777777" w:rsidR="001561E3" w:rsidRPr="00544C40" w:rsidRDefault="001561E3" w:rsidP="00AD3BCC">
            <w:pPr>
              <w:suppressAutoHyphens/>
              <w:spacing w:after="0" w:line="240" w:lineRule="auto"/>
              <w:jc w:val="center"/>
              <w:rPr>
                <w:rFonts w:ascii="Times New Roman" w:hAnsi="Times New Roman"/>
              </w:rPr>
            </w:pPr>
            <w:r w:rsidRPr="00544C40">
              <w:rPr>
                <w:rFonts w:ascii="Times New Roman" w:hAnsi="Times New Roman"/>
              </w:rPr>
              <w:t>ОК 3.,</w:t>
            </w:r>
          </w:p>
          <w:p w14:paraId="203A2231" w14:textId="77777777" w:rsidR="001561E3" w:rsidRPr="00544C40" w:rsidRDefault="001561E3" w:rsidP="00AD3BCC">
            <w:pPr>
              <w:suppressAutoHyphens/>
              <w:spacing w:after="0" w:line="240" w:lineRule="auto"/>
              <w:jc w:val="center"/>
              <w:rPr>
                <w:rFonts w:ascii="Times New Roman" w:hAnsi="Times New Roman"/>
              </w:rPr>
            </w:pPr>
            <w:r w:rsidRPr="00544C40">
              <w:rPr>
                <w:rFonts w:ascii="Times New Roman" w:hAnsi="Times New Roman"/>
              </w:rPr>
              <w:t>ОК 4.,</w:t>
            </w:r>
          </w:p>
          <w:p w14:paraId="713E747C" w14:textId="77777777" w:rsidR="001561E3" w:rsidRPr="00544C40" w:rsidRDefault="001561E3" w:rsidP="00AD3BCC">
            <w:pPr>
              <w:suppressAutoHyphens/>
              <w:spacing w:after="0" w:line="240" w:lineRule="auto"/>
              <w:jc w:val="center"/>
              <w:rPr>
                <w:rFonts w:ascii="Times New Roman" w:hAnsi="Times New Roman"/>
              </w:rPr>
            </w:pPr>
            <w:r w:rsidRPr="00544C40">
              <w:rPr>
                <w:rFonts w:ascii="Times New Roman" w:hAnsi="Times New Roman"/>
              </w:rPr>
              <w:t>ОК 5.,</w:t>
            </w:r>
          </w:p>
          <w:p w14:paraId="0407AC37" w14:textId="77777777" w:rsidR="001561E3" w:rsidRPr="00544C40" w:rsidRDefault="001561E3" w:rsidP="00AD3BCC">
            <w:pPr>
              <w:suppressAutoHyphens/>
              <w:spacing w:after="0" w:line="240" w:lineRule="auto"/>
              <w:jc w:val="center"/>
              <w:rPr>
                <w:rFonts w:ascii="Times New Roman" w:hAnsi="Times New Roman"/>
              </w:rPr>
            </w:pPr>
            <w:r w:rsidRPr="00544C40">
              <w:rPr>
                <w:rFonts w:ascii="Times New Roman" w:hAnsi="Times New Roman"/>
              </w:rPr>
              <w:t>ОК 6.,</w:t>
            </w:r>
          </w:p>
          <w:p w14:paraId="35667480" w14:textId="77777777" w:rsidR="001561E3" w:rsidRPr="00544C40" w:rsidRDefault="001561E3" w:rsidP="00AD3BCC">
            <w:pPr>
              <w:suppressAutoHyphens/>
              <w:spacing w:after="0" w:line="240" w:lineRule="auto"/>
              <w:jc w:val="center"/>
              <w:rPr>
                <w:rFonts w:ascii="Times New Roman" w:hAnsi="Times New Roman"/>
              </w:rPr>
            </w:pPr>
            <w:r w:rsidRPr="00544C40">
              <w:rPr>
                <w:rFonts w:ascii="Times New Roman" w:hAnsi="Times New Roman"/>
              </w:rPr>
              <w:t>ОК 7.,</w:t>
            </w:r>
          </w:p>
          <w:p w14:paraId="36902705" w14:textId="77777777" w:rsidR="001561E3" w:rsidRPr="00544C40" w:rsidRDefault="001561E3" w:rsidP="00AD3BCC">
            <w:pPr>
              <w:suppressAutoHyphens/>
              <w:spacing w:after="0" w:line="240" w:lineRule="auto"/>
              <w:jc w:val="center"/>
              <w:rPr>
                <w:rFonts w:ascii="Times New Roman" w:hAnsi="Times New Roman"/>
              </w:rPr>
            </w:pPr>
            <w:r w:rsidRPr="00544C40">
              <w:rPr>
                <w:rFonts w:ascii="Times New Roman" w:hAnsi="Times New Roman"/>
              </w:rPr>
              <w:t>ОК 8.,</w:t>
            </w:r>
          </w:p>
          <w:p w14:paraId="5335C075" w14:textId="77777777" w:rsidR="001561E3" w:rsidRPr="00544C40" w:rsidRDefault="001561E3" w:rsidP="00AD3BCC">
            <w:pPr>
              <w:suppressAutoHyphens/>
              <w:spacing w:after="0" w:line="240" w:lineRule="auto"/>
              <w:jc w:val="center"/>
              <w:rPr>
                <w:rFonts w:ascii="Times New Roman" w:hAnsi="Times New Roman"/>
                <w:i/>
              </w:rPr>
            </w:pPr>
            <w:r>
              <w:rPr>
                <w:rFonts w:ascii="Times New Roman" w:hAnsi="Times New Roman"/>
              </w:rPr>
              <w:t>ОК 9.</w:t>
            </w:r>
          </w:p>
        </w:tc>
        <w:tc>
          <w:tcPr>
            <w:tcW w:w="3764" w:type="dxa"/>
          </w:tcPr>
          <w:p w14:paraId="502539F2" w14:textId="77777777" w:rsidR="001561E3" w:rsidRPr="008D6442" w:rsidRDefault="001561E3" w:rsidP="00AD3BCC">
            <w:pPr>
              <w:pStyle w:val="ConsPlusNormal"/>
              <w:rPr>
                <w:rFonts w:ascii="Times New Roman" w:hAnsi="Times New Roman" w:cs="Times New Roman"/>
                <w:sz w:val="24"/>
                <w:szCs w:val="24"/>
              </w:rPr>
            </w:pPr>
            <w:r w:rsidRPr="008D6442">
              <w:rPr>
                <w:rFonts w:ascii="Times New Roman" w:hAnsi="Times New Roman" w:cs="Times New Roman"/>
                <w:sz w:val="24"/>
                <w:szCs w:val="24"/>
              </w:rPr>
              <w:t>У 1 определять вид и качество материалов и изделий;</w:t>
            </w:r>
          </w:p>
          <w:p w14:paraId="3F2CD2E7" w14:textId="77777777" w:rsidR="001561E3" w:rsidRPr="008D6442" w:rsidRDefault="001561E3" w:rsidP="00AD3BCC">
            <w:pPr>
              <w:pStyle w:val="ConsPlusNormal"/>
              <w:rPr>
                <w:rFonts w:ascii="Times New Roman" w:hAnsi="Times New Roman" w:cs="Times New Roman"/>
                <w:b/>
                <w:bCs/>
                <w:i/>
                <w:sz w:val="24"/>
                <w:szCs w:val="24"/>
              </w:rPr>
            </w:pPr>
            <w:r w:rsidRPr="008D6442">
              <w:rPr>
                <w:rFonts w:ascii="Times New Roman" w:hAnsi="Times New Roman" w:cs="Times New Roman"/>
                <w:sz w:val="24"/>
                <w:szCs w:val="24"/>
              </w:rPr>
              <w:t>У 2 производить технически и экономически обоснованный выбор строительных материалов и изделий для конкретных условий использования</w:t>
            </w:r>
          </w:p>
        </w:tc>
        <w:tc>
          <w:tcPr>
            <w:tcW w:w="3895" w:type="dxa"/>
          </w:tcPr>
          <w:p w14:paraId="35A3C787" w14:textId="77777777" w:rsidR="001561E3" w:rsidRPr="008D6442" w:rsidRDefault="001561E3" w:rsidP="00AD3BCC">
            <w:pPr>
              <w:pStyle w:val="ConsPlusNormal"/>
              <w:rPr>
                <w:rFonts w:ascii="Times New Roman" w:hAnsi="Times New Roman" w:cs="Times New Roman"/>
                <w:sz w:val="24"/>
                <w:szCs w:val="24"/>
              </w:rPr>
            </w:pPr>
            <w:r w:rsidRPr="008D6442">
              <w:rPr>
                <w:rFonts w:ascii="Times New Roman" w:hAnsi="Times New Roman" w:cs="Times New Roman"/>
                <w:sz w:val="24"/>
                <w:szCs w:val="24"/>
              </w:rPr>
              <w:t>З 1 основные свойства строительных материалов;</w:t>
            </w:r>
          </w:p>
          <w:p w14:paraId="672A5730" w14:textId="77777777" w:rsidR="001561E3" w:rsidRPr="008D6442" w:rsidRDefault="001561E3" w:rsidP="00AD3BCC">
            <w:pPr>
              <w:pStyle w:val="ConsPlusNormal"/>
              <w:rPr>
                <w:rFonts w:ascii="Times New Roman" w:hAnsi="Times New Roman" w:cs="Times New Roman"/>
                <w:sz w:val="24"/>
                <w:szCs w:val="24"/>
              </w:rPr>
            </w:pPr>
            <w:r w:rsidRPr="008D6442">
              <w:rPr>
                <w:rFonts w:ascii="Times New Roman" w:hAnsi="Times New Roman" w:cs="Times New Roman"/>
                <w:sz w:val="24"/>
                <w:szCs w:val="24"/>
              </w:rPr>
              <w:t>З 2 методы измерения параметров и свойств строительных материалов;</w:t>
            </w:r>
          </w:p>
          <w:p w14:paraId="5E5FC1C6" w14:textId="77777777" w:rsidR="001561E3" w:rsidRPr="008D6442" w:rsidRDefault="001561E3" w:rsidP="00AD3BCC">
            <w:pPr>
              <w:suppressAutoHyphens/>
              <w:spacing w:after="0" w:line="240" w:lineRule="auto"/>
              <w:rPr>
                <w:rFonts w:ascii="Times New Roman" w:hAnsi="Times New Roman"/>
                <w:iCs/>
                <w:sz w:val="24"/>
                <w:szCs w:val="24"/>
              </w:rPr>
            </w:pPr>
            <w:r w:rsidRPr="008D6442">
              <w:rPr>
                <w:rFonts w:ascii="Times New Roman" w:hAnsi="Times New Roman"/>
                <w:sz w:val="24"/>
                <w:szCs w:val="24"/>
              </w:rPr>
              <w:t>З 3 области применения материалов</w:t>
            </w:r>
          </w:p>
        </w:tc>
      </w:tr>
    </w:tbl>
    <w:p w14:paraId="159B537F" w14:textId="77777777" w:rsidR="001561E3" w:rsidRPr="00315F34" w:rsidRDefault="001561E3" w:rsidP="00AD3BCC">
      <w:pPr>
        <w:suppressAutoHyphens/>
        <w:spacing w:after="0" w:line="240" w:lineRule="auto"/>
        <w:ind w:firstLine="709"/>
        <w:rPr>
          <w:rFonts w:ascii="Times New Roman" w:hAnsi="Times New Roman"/>
          <w:b/>
        </w:rPr>
      </w:pPr>
    </w:p>
    <w:p w14:paraId="02DEED68" w14:textId="77777777" w:rsidR="001561E3" w:rsidRPr="00315F34" w:rsidRDefault="001561E3" w:rsidP="00AD3BCC">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3D466016" w14:textId="77777777" w:rsidR="001561E3" w:rsidRPr="00315F34" w:rsidRDefault="001561E3" w:rsidP="00AD3BCC">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1561E3" w:rsidRPr="00DA70F6" w14:paraId="3D84194E" w14:textId="77777777" w:rsidTr="00A24456">
        <w:trPr>
          <w:trHeight w:val="490"/>
        </w:trPr>
        <w:tc>
          <w:tcPr>
            <w:tcW w:w="3685" w:type="pct"/>
            <w:vAlign w:val="center"/>
          </w:tcPr>
          <w:p w14:paraId="4FE0F367" w14:textId="77777777" w:rsidR="001561E3" w:rsidRPr="00DA70F6" w:rsidRDefault="001561E3" w:rsidP="00AD3BCC">
            <w:pPr>
              <w:suppressAutoHyphens/>
              <w:spacing w:after="0" w:line="240" w:lineRule="auto"/>
              <w:jc w:val="center"/>
              <w:rPr>
                <w:rFonts w:ascii="Times New Roman" w:hAnsi="Times New Roman"/>
                <w:b/>
                <w:sz w:val="24"/>
                <w:szCs w:val="24"/>
              </w:rPr>
            </w:pPr>
            <w:r w:rsidRPr="00DA70F6">
              <w:rPr>
                <w:rFonts w:ascii="Times New Roman" w:hAnsi="Times New Roman"/>
                <w:b/>
                <w:sz w:val="24"/>
                <w:szCs w:val="24"/>
              </w:rPr>
              <w:t>Вид учебной работы</w:t>
            </w:r>
          </w:p>
        </w:tc>
        <w:tc>
          <w:tcPr>
            <w:tcW w:w="1315" w:type="pct"/>
            <w:vAlign w:val="center"/>
          </w:tcPr>
          <w:p w14:paraId="03E684DF" w14:textId="77777777" w:rsidR="001561E3" w:rsidRPr="00DA70F6" w:rsidRDefault="001561E3" w:rsidP="00AD3BCC">
            <w:pPr>
              <w:suppressAutoHyphens/>
              <w:spacing w:after="0" w:line="240" w:lineRule="auto"/>
              <w:jc w:val="center"/>
              <w:rPr>
                <w:rFonts w:ascii="Times New Roman" w:hAnsi="Times New Roman"/>
                <w:b/>
                <w:iCs/>
                <w:sz w:val="24"/>
                <w:szCs w:val="24"/>
              </w:rPr>
            </w:pPr>
            <w:r w:rsidRPr="00DA70F6">
              <w:rPr>
                <w:rFonts w:ascii="Times New Roman" w:hAnsi="Times New Roman"/>
                <w:b/>
                <w:iCs/>
                <w:sz w:val="24"/>
                <w:szCs w:val="24"/>
              </w:rPr>
              <w:t>Объем в часах</w:t>
            </w:r>
          </w:p>
        </w:tc>
      </w:tr>
      <w:tr w:rsidR="001561E3" w:rsidRPr="00DA70F6" w14:paraId="7D5AC27D" w14:textId="77777777" w:rsidTr="00A24456">
        <w:trPr>
          <w:trHeight w:val="490"/>
        </w:trPr>
        <w:tc>
          <w:tcPr>
            <w:tcW w:w="3685" w:type="pct"/>
            <w:vAlign w:val="center"/>
          </w:tcPr>
          <w:p w14:paraId="0FCBAB51" w14:textId="77777777" w:rsidR="001561E3" w:rsidRPr="00DA70F6" w:rsidRDefault="001561E3" w:rsidP="00AD3BCC">
            <w:pPr>
              <w:suppressAutoHyphens/>
              <w:spacing w:after="0" w:line="240" w:lineRule="auto"/>
              <w:rPr>
                <w:rFonts w:ascii="Times New Roman" w:hAnsi="Times New Roman"/>
                <w:b/>
                <w:sz w:val="24"/>
                <w:szCs w:val="24"/>
              </w:rPr>
            </w:pPr>
            <w:r w:rsidRPr="00DA70F6">
              <w:rPr>
                <w:rFonts w:ascii="Times New Roman" w:hAnsi="Times New Roman"/>
                <w:b/>
                <w:sz w:val="24"/>
                <w:szCs w:val="24"/>
              </w:rPr>
              <w:t>Объем образовательной программы учебной дисциплины</w:t>
            </w:r>
          </w:p>
        </w:tc>
        <w:tc>
          <w:tcPr>
            <w:tcW w:w="1315" w:type="pct"/>
            <w:vAlign w:val="center"/>
          </w:tcPr>
          <w:p w14:paraId="1377FE12" w14:textId="77777777" w:rsidR="001561E3" w:rsidRPr="00DA70F6" w:rsidRDefault="001561E3" w:rsidP="00AD3BCC">
            <w:pPr>
              <w:suppressAutoHyphens/>
              <w:spacing w:after="0" w:line="240" w:lineRule="auto"/>
              <w:jc w:val="center"/>
              <w:rPr>
                <w:rFonts w:ascii="Times New Roman" w:hAnsi="Times New Roman"/>
                <w:b/>
                <w:sz w:val="24"/>
                <w:szCs w:val="24"/>
              </w:rPr>
            </w:pPr>
            <w:r w:rsidRPr="00DA70F6">
              <w:rPr>
                <w:rFonts w:ascii="Times New Roman" w:hAnsi="Times New Roman"/>
                <w:b/>
                <w:sz w:val="24"/>
                <w:szCs w:val="24"/>
              </w:rPr>
              <w:t>72</w:t>
            </w:r>
          </w:p>
        </w:tc>
      </w:tr>
      <w:tr w:rsidR="001561E3" w:rsidRPr="00DA70F6" w14:paraId="7415743F" w14:textId="77777777" w:rsidTr="00A24456">
        <w:trPr>
          <w:trHeight w:val="490"/>
        </w:trPr>
        <w:tc>
          <w:tcPr>
            <w:tcW w:w="3685" w:type="pct"/>
            <w:shd w:val="clear" w:color="auto" w:fill="auto"/>
            <w:vAlign w:val="center"/>
          </w:tcPr>
          <w:p w14:paraId="1DE44054" w14:textId="77777777" w:rsidR="001561E3" w:rsidRPr="00DA70F6" w:rsidRDefault="001561E3" w:rsidP="00AD3BCC">
            <w:pPr>
              <w:suppressAutoHyphens/>
              <w:spacing w:after="0" w:line="240" w:lineRule="auto"/>
              <w:rPr>
                <w:rFonts w:ascii="Times New Roman" w:hAnsi="Times New Roman"/>
                <w:b/>
                <w:sz w:val="24"/>
                <w:szCs w:val="24"/>
              </w:rPr>
            </w:pPr>
            <w:r w:rsidRPr="00DA70F6">
              <w:rPr>
                <w:rFonts w:ascii="Times New Roman" w:hAnsi="Times New Roman"/>
                <w:b/>
                <w:sz w:val="24"/>
                <w:szCs w:val="24"/>
              </w:rPr>
              <w:t>в т.ч. в форме практической подготовки</w:t>
            </w:r>
          </w:p>
        </w:tc>
        <w:tc>
          <w:tcPr>
            <w:tcW w:w="1315" w:type="pct"/>
            <w:shd w:val="clear" w:color="auto" w:fill="auto"/>
            <w:vAlign w:val="center"/>
          </w:tcPr>
          <w:p w14:paraId="5884A75D" w14:textId="77777777" w:rsidR="001561E3" w:rsidRPr="00E8799F" w:rsidRDefault="001561E3" w:rsidP="00AD3BCC">
            <w:pPr>
              <w:suppressAutoHyphens/>
              <w:spacing w:after="0" w:line="240" w:lineRule="auto"/>
              <w:jc w:val="center"/>
              <w:rPr>
                <w:rFonts w:ascii="Times New Roman" w:hAnsi="Times New Roman"/>
                <w:iCs/>
                <w:sz w:val="24"/>
                <w:szCs w:val="24"/>
              </w:rPr>
            </w:pPr>
            <w:r w:rsidRPr="00E8799F">
              <w:rPr>
                <w:rFonts w:ascii="Times New Roman" w:hAnsi="Times New Roman"/>
                <w:iCs/>
                <w:sz w:val="24"/>
                <w:szCs w:val="24"/>
              </w:rPr>
              <w:t>24</w:t>
            </w:r>
          </w:p>
        </w:tc>
      </w:tr>
      <w:tr w:rsidR="001561E3" w:rsidRPr="00DA70F6" w14:paraId="4DC72D1F" w14:textId="77777777" w:rsidTr="00A24456">
        <w:trPr>
          <w:trHeight w:val="336"/>
        </w:trPr>
        <w:tc>
          <w:tcPr>
            <w:tcW w:w="5000" w:type="pct"/>
            <w:gridSpan w:val="2"/>
            <w:vAlign w:val="center"/>
          </w:tcPr>
          <w:p w14:paraId="76199071" w14:textId="77777777" w:rsidR="001561E3" w:rsidRPr="00DA70F6" w:rsidRDefault="001561E3" w:rsidP="00AD3BCC">
            <w:pPr>
              <w:suppressAutoHyphens/>
              <w:spacing w:after="0" w:line="240" w:lineRule="auto"/>
              <w:rPr>
                <w:rFonts w:ascii="Times New Roman" w:hAnsi="Times New Roman"/>
                <w:iCs/>
                <w:sz w:val="24"/>
                <w:szCs w:val="24"/>
              </w:rPr>
            </w:pPr>
            <w:r w:rsidRPr="00DA70F6">
              <w:rPr>
                <w:rFonts w:ascii="Times New Roman" w:hAnsi="Times New Roman"/>
                <w:sz w:val="24"/>
                <w:szCs w:val="24"/>
              </w:rPr>
              <w:t>в т. ч.:</w:t>
            </w:r>
          </w:p>
        </w:tc>
      </w:tr>
      <w:tr w:rsidR="001561E3" w:rsidRPr="00DA70F6" w14:paraId="0331D8B2" w14:textId="77777777" w:rsidTr="00A24456">
        <w:trPr>
          <w:trHeight w:val="490"/>
        </w:trPr>
        <w:tc>
          <w:tcPr>
            <w:tcW w:w="3685" w:type="pct"/>
            <w:vAlign w:val="center"/>
          </w:tcPr>
          <w:p w14:paraId="6D1AD1A8" w14:textId="77777777" w:rsidR="001561E3" w:rsidRPr="00DA70F6" w:rsidRDefault="001561E3" w:rsidP="00AD3BCC">
            <w:pPr>
              <w:suppressAutoHyphens/>
              <w:spacing w:after="0" w:line="240" w:lineRule="auto"/>
              <w:rPr>
                <w:rFonts w:ascii="Times New Roman" w:hAnsi="Times New Roman"/>
                <w:sz w:val="24"/>
                <w:szCs w:val="24"/>
              </w:rPr>
            </w:pPr>
            <w:r w:rsidRPr="00DA70F6">
              <w:rPr>
                <w:rFonts w:ascii="Times New Roman" w:hAnsi="Times New Roman"/>
                <w:sz w:val="24"/>
                <w:szCs w:val="24"/>
              </w:rPr>
              <w:t>теоретическое обучение</w:t>
            </w:r>
          </w:p>
        </w:tc>
        <w:tc>
          <w:tcPr>
            <w:tcW w:w="1315" w:type="pct"/>
            <w:vAlign w:val="center"/>
          </w:tcPr>
          <w:p w14:paraId="38E9FA3D" w14:textId="77777777" w:rsidR="001561E3" w:rsidRPr="00DA70F6" w:rsidRDefault="001561E3" w:rsidP="00AD3BCC">
            <w:pPr>
              <w:suppressAutoHyphens/>
              <w:spacing w:after="0" w:line="240" w:lineRule="auto"/>
              <w:jc w:val="center"/>
              <w:rPr>
                <w:rFonts w:ascii="Times New Roman" w:hAnsi="Times New Roman"/>
                <w:iCs/>
                <w:sz w:val="24"/>
                <w:szCs w:val="24"/>
              </w:rPr>
            </w:pPr>
            <w:r w:rsidRPr="00DA70F6">
              <w:rPr>
                <w:rFonts w:ascii="Times New Roman" w:hAnsi="Times New Roman"/>
                <w:iCs/>
                <w:sz w:val="24"/>
                <w:szCs w:val="24"/>
              </w:rPr>
              <w:t>24</w:t>
            </w:r>
          </w:p>
        </w:tc>
      </w:tr>
      <w:tr w:rsidR="001561E3" w:rsidRPr="00DA70F6" w14:paraId="3F3ABA20" w14:textId="77777777" w:rsidTr="00A24456">
        <w:trPr>
          <w:trHeight w:val="490"/>
        </w:trPr>
        <w:tc>
          <w:tcPr>
            <w:tcW w:w="3685" w:type="pct"/>
            <w:vAlign w:val="center"/>
          </w:tcPr>
          <w:p w14:paraId="2A52D2AC" w14:textId="77777777" w:rsidR="001561E3" w:rsidRPr="00DA70F6" w:rsidRDefault="001561E3" w:rsidP="00AD3BCC">
            <w:pPr>
              <w:suppressAutoHyphens/>
              <w:spacing w:after="0" w:line="240" w:lineRule="auto"/>
              <w:rPr>
                <w:rFonts w:ascii="Times New Roman" w:hAnsi="Times New Roman"/>
                <w:sz w:val="24"/>
                <w:szCs w:val="24"/>
              </w:rPr>
            </w:pPr>
            <w:r w:rsidRPr="00DA70F6">
              <w:rPr>
                <w:rFonts w:ascii="Times New Roman" w:hAnsi="Times New Roman"/>
                <w:sz w:val="24"/>
                <w:szCs w:val="24"/>
              </w:rPr>
              <w:t>лабораторные занятия</w:t>
            </w:r>
          </w:p>
        </w:tc>
        <w:tc>
          <w:tcPr>
            <w:tcW w:w="1315" w:type="pct"/>
            <w:vAlign w:val="center"/>
          </w:tcPr>
          <w:p w14:paraId="4668D831" w14:textId="77777777" w:rsidR="001561E3" w:rsidRPr="00DA70F6" w:rsidRDefault="001561E3" w:rsidP="00AD3BCC">
            <w:pPr>
              <w:suppressAutoHyphens/>
              <w:spacing w:after="0" w:line="240" w:lineRule="auto"/>
              <w:jc w:val="center"/>
              <w:rPr>
                <w:rFonts w:ascii="Times New Roman" w:hAnsi="Times New Roman"/>
                <w:iCs/>
                <w:sz w:val="24"/>
                <w:szCs w:val="24"/>
              </w:rPr>
            </w:pPr>
            <w:r w:rsidRPr="00DA70F6">
              <w:rPr>
                <w:rFonts w:ascii="Times New Roman" w:hAnsi="Times New Roman"/>
                <w:iCs/>
                <w:sz w:val="24"/>
                <w:szCs w:val="24"/>
              </w:rPr>
              <w:t>24</w:t>
            </w:r>
          </w:p>
        </w:tc>
      </w:tr>
      <w:tr w:rsidR="001561E3" w:rsidRPr="00DA70F6" w14:paraId="3E9B986A" w14:textId="77777777" w:rsidTr="00AD3BCC">
        <w:trPr>
          <w:trHeight w:val="454"/>
        </w:trPr>
        <w:tc>
          <w:tcPr>
            <w:tcW w:w="3685" w:type="pct"/>
            <w:vAlign w:val="center"/>
          </w:tcPr>
          <w:p w14:paraId="4B032DCC" w14:textId="77777777" w:rsidR="001561E3" w:rsidRPr="00DA70F6" w:rsidRDefault="001561E3" w:rsidP="00AD3BCC">
            <w:pPr>
              <w:suppressAutoHyphens/>
              <w:spacing w:after="0" w:line="240" w:lineRule="auto"/>
              <w:rPr>
                <w:rFonts w:ascii="Times New Roman" w:hAnsi="Times New Roman"/>
                <w:sz w:val="24"/>
                <w:szCs w:val="24"/>
              </w:rPr>
            </w:pPr>
            <w:r w:rsidRPr="00DA70F6">
              <w:rPr>
                <w:rFonts w:ascii="Times New Roman" w:hAnsi="Times New Roman"/>
                <w:sz w:val="24"/>
                <w:szCs w:val="24"/>
              </w:rPr>
              <w:t xml:space="preserve">Самостоятельная работа </w:t>
            </w:r>
            <w:r w:rsidRPr="00DA70F6">
              <w:rPr>
                <w:rFonts w:ascii="Times New Roman" w:hAnsi="Times New Roman"/>
                <w:b/>
                <w:sz w:val="24"/>
                <w:szCs w:val="24"/>
                <w:vertAlign w:val="superscript"/>
              </w:rPr>
              <w:footnoteReference w:id="14"/>
            </w:r>
          </w:p>
        </w:tc>
        <w:tc>
          <w:tcPr>
            <w:tcW w:w="1315" w:type="pct"/>
            <w:vAlign w:val="center"/>
          </w:tcPr>
          <w:p w14:paraId="5400D296" w14:textId="77777777" w:rsidR="001561E3" w:rsidRPr="00DA70F6" w:rsidRDefault="001561E3" w:rsidP="00AD3BCC">
            <w:pPr>
              <w:suppressAutoHyphens/>
              <w:spacing w:after="0" w:line="240" w:lineRule="auto"/>
              <w:jc w:val="center"/>
              <w:rPr>
                <w:rFonts w:ascii="Times New Roman" w:hAnsi="Times New Roman"/>
                <w:iCs/>
                <w:sz w:val="24"/>
                <w:szCs w:val="24"/>
              </w:rPr>
            </w:pPr>
            <w:r w:rsidRPr="00DA70F6">
              <w:rPr>
                <w:rFonts w:ascii="Times New Roman" w:hAnsi="Times New Roman"/>
                <w:iCs/>
                <w:sz w:val="24"/>
                <w:szCs w:val="24"/>
              </w:rPr>
              <w:t>24</w:t>
            </w:r>
          </w:p>
        </w:tc>
      </w:tr>
      <w:tr w:rsidR="001561E3" w:rsidRPr="00DA70F6" w14:paraId="1A6BFB65" w14:textId="77777777" w:rsidTr="00A24456">
        <w:trPr>
          <w:trHeight w:val="331"/>
        </w:trPr>
        <w:tc>
          <w:tcPr>
            <w:tcW w:w="3685" w:type="pct"/>
            <w:vAlign w:val="center"/>
          </w:tcPr>
          <w:p w14:paraId="7232DEC4" w14:textId="77777777" w:rsidR="001561E3" w:rsidRPr="00DA70F6" w:rsidRDefault="001561E3" w:rsidP="00AD3BCC">
            <w:pPr>
              <w:suppressAutoHyphens/>
              <w:spacing w:after="0" w:line="240" w:lineRule="auto"/>
              <w:rPr>
                <w:rFonts w:ascii="Times New Roman" w:hAnsi="Times New Roman"/>
                <w:i/>
                <w:sz w:val="24"/>
                <w:szCs w:val="24"/>
              </w:rPr>
            </w:pPr>
            <w:r w:rsidRPr="00DA70F6">
              <w:rPr>
                <w:rFonts w:ascii="Times New Roman" w:hAnsi="Times New Roman"/>
                <w:b/>
                <w:iCs/>
                <w:sz w:val="24"/>
                <w:szCs w:val="24"/>
              </w:rPr>
              <w:t>Промежуточная аттестация в форме экзамена</w:t>
            </w:r>
          </w:p>
        </w:tc>
        <w:tc>
          <w:tcPr>
            <w:tcW w:w="1315" w:type="pct"/>
            <w:vAlign w:val="center"/>
          </w:tcPr>
          <w:p w14:paraId="2498F140" w14:textId="77777777" w:rsidR="001561E3" w:rsidRPr="00DA70F6" w:rsidRDefault="001561E3" w:rsidP="00AD3BCC">
            <w:pPr>
              <w:suppressAutoHyphens/>
              <w:spacing w:after="0" w:line="240" w:lineRule="auto"/>
              <w:jc w:val="center"/>
              <w:rPr>
                <w:rFonts w:ascii="Times New Roman" w:hAnsi="Times New Roman"/>
                <w:iCs/>
                <w:sz w:val="24"/>
                <w:szCs w:val="24"/>
              </w:rPr>
            </w:pPr>
          </w:p>
        </w:tc>
      </w:tr>
    </w:tbl>
    <w:p w14:paraId="3B980EAF" w14:textId="77777777" w:rsidR="001561E3" w:rsidRPr="00315F34" w:rsidRDefault="001561E3" w:rsidP="00AD3BCC">
      <w:pPr>
        <w:suppressAutoHyphens/>
        <w:spacing w:after="0" w:line="240" w:lineRule="auto"/>
        <w:rPr>
          <w:rFonts w:ascii="Times New Roman" w:hAnsi="Times New Roman"/>
          <w:b/>
          <w:i/>
        </w:rPr>
      </w:pPr>
    </w:p>
    <w:p w14:paraId="537823DE" w14:textId="77777777" w:rsidR="001561E3" w:rsidRPr="00315F34" w:rsidRDefault="001561E3" w:rsidP="00AD3BCC">
      <w:pPr>
        <w:spacing w:after="0" w:line="240" w:lineRule="auto"/>
        <w:rPr>
          <w:rFonts w:ascii="Times New Roman" w:hAnsi="Times New Roman"/>
          <w:b/>
          <w:i/>
        </w:rPr>
        <w:sectPr w:rsidR="001561E3" w:rsidRPr="00315F34" w:rsidSect="00A24456">
          <w:pgSz w:w="11906" w:h="16838"/>
          <w:pgMar w:top="1134" w:right="850" w:bottom="284" w:left="1701" w:header="708" w:footer="708" w:gutter="0"/>
          <w:cols w:space="720"/>
          <w:docGrid w:linePitch="299"/>
        </w:sectPr>
      </w:pPr>
    </w:p>
    <w:p w14:paraId="4304E2C0" w14:textId="60EBF5E0" w:rsidR="001561E3" w:rsidRDefault="001561E3" w:rsidP="003235A1">
      <w:pPr>
        <w:spacing w:after="0" w:line="240" w:lineRule="auto"/>
        <w:ind w:firstLine="709"/>
        <w:rPr>
          <w:rFonts w:ascii="Times New Roman" w:hAnsi="Times New Roman"/>
          <w:b/>
          <w:sz w:val="24"/>
          <w:szCs w:val="24"/>
        </w:rPr>
      </w:pPr>
      <w:r w:rsidRPr="003235A1">
        <w:rPr>
          <w:rFonts w:ascii="Times New Roman" w:hAnsi="Times New Roman"/>
          <w:b/>
          <w:sz w:val="24"/>
          <w:szCs w:val="24"/>
        </w:rPr>
        <w:lastRenderedPageBreak/>
        <w:t xml:space="preserve">2.2. Тематический план и содержание учебной дисциплины </w:t>
      </w:r>
    </w:p>
    <w:p w14:paraId="57447847" w14:textId="77777777" w:rsidR="003235A1" w:rsidRPr="003235A1" w:rsidRDefault="003235A1" w:rsidP="003235A1">
      <w:pPr>
        <w:spacing w:after="0" w:line="240" w:lineRule="auto"/>
        <w:ind w:firstLine="709"/>
        <w:rPr>
          <w:rFonts w:ascii="Times New Roman" w:hAnsi="Times New Roman"/>
          <w:b/>
          <w:bCs/>
          <w:sz w:val="24"/>
          <w:szCs w:val="24"/>
        </w:rPr>
      </w:pPr>
    </w:p>
    <w:tbl>
      <w:tblPr>
        <w:tblW w:w="151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72"/>
        <w:gridCol w:w="9294"/>
        <w:gridCol w:w="1074"/>
        <w:gridCol w:w="1134"/>
        <w:gridCol w:w="1174"/>
      </w:tblGrid>
      <w:tr w:rsidR="001561E3" w:rsidRPr="003235A1" w14:paraId="03DA2341" w14:textId="77777777" w:rsidTr="00A24456">
        <w:trPr>
          <w:trHeight w:val="20"/>
        </w:trPr>
        <w:tc>
          <w:tcPr>
            <w:tcW w:w="2472" w:type="dxa"/>
            <w:vAlign w:val="center"/>
          </w:tcPr>
          <w:p w14:paraId="2D7BB731"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Наименование</w:t>
            </w:r>
          </w:p>
          <w:p w14:paraId="7E2FABAA"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разделов и тем</w:t>
            </w:r>
          </w:p>
        </w:tc>
        <w:tc>
          <w:tcPr>
            <w:tcW w:w="9294" w:type="dxa"/>
            <w:vAlign w:val="center"/>
          </w:tcPr>
          <w:p w14:paraId="05D982EF"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bCs/>
              </w:rPr>
              <w:t>Содержание учебного материала и формы организации деятельности обучающихся</w:t>
            </w:r>
          </w:p>
        </w:tc>
        <w:tc>
          <w:tcPr>
            <w:tcW w:w="1074" w:type="dxa"/>
            <w:shd w:val="clear" w:color="auto" w:fill="auto"/>
            <w:vAlign w:val="center"/>
          </w:tcPr>
          <w:p w14:paraId="0480CD24" w14:textId="77777777" w:rsidR="001561E3" w:rsidRPr="003235A1" w:rsidRDefault="001561E3" w:rsidP="003235A1">
            <w:pPr>
              <w:pStyle w:val="affffff2"/>
              <w:jc w:val="center"/>
              <w:rPr>
                <w:rFonts w:ascii="Times New Roman" w:hAnsi="Times New Roman"/>
                <w:b/>
                <w:sz w:val="16"/>
                <w:szCs w:val="16"/>
              </w:rPr>
            </w:pPr>
            <w:r w:rsidRPr="003235A1">
              <w:rPr>
                <w:rFonts w:ascii="Times New Roman" w:hAnsi="Times New Roman"/>
                <w:b/>
                <w:bCs/>
                <w:sz w:val="16"/>
                <w:szCs w:val="16"/>
              </w:rPr>
              <w:t>Объем, акад. ч / в том числе в форме практической подготовки, акад ч</w:t>
            </w:r>
          </w:p>
        </w:tc>
        <w:tc>
          <w:tcPr>
            <w:tcW w:w="1134" w:type="dxa"/>
            <w:vAlign w:val="center"/>
          </w:tcPr>
          <w:p w14:paraId="5C4A8809" w14:textId="77777777" w:rsidR="001561E3" w:rsidRPr="003235A1" w:rsidRDefault="001561E3" w:rsidP="003235A1">
            <w:pPr>
              <w:pStyle w:val="affffff2"/>
              <w:jc w:val="center"/>
              <w:rPr>
                <w:rFonts w:ascii="Times New Roman" w:hAnsi="Times New Roman"/>
                <w:b/>
                <w:bCs/>
              </w:rPr>
            </w:pPr>
            <w:r w:rsidRPr="003235A1">
              <w:rPr>
                <w:rFonts w:ascii="Times New Roman" w:hAnsi="Times New Roman"/>
                <w:b/>
                <w:bCs/>
              </w:rPr>
              <w:t>Код ПК, ОК</w:t>
            </w:r>
          </w:p>
        </w:tc>
        <w:tc>
          <w:tcPr>
            <w:tcW w:w="1174" w:type="dxa"/>
            <w:vAlign w:val="center"/>
          </w:tcPr>
          <w:p w14:paraId="3251B6AF" w14:textId="77777777" w:rsidR="001561E3" w:rsidRPr="003235A1" w:rsidRDefault="001561E3" w:rsidP="003235A1">
            <w:pPr>
              <w:pStyle w:val="affffff2"/>
              <w:jc w:val="center"/>
              <w:rPr>
                <w:rFonts w:ascii="Times New Roman" w:hAnsi="Times New Roman"/>
                <w:b/>
                <w:bCs/>
              </w:rPr>
            </w:pPr>
            <w:r w:rsidRPr="003235A1">
              <w:rPr>
                <w:rFonts w:ascii="Times New Roman" w:hAnsi="Times New Roman"/>
                <w:b/>
                <w:bCs/>
              </w:rPr>
              <w:t>Код Н/У/З</w:t>
            </w:r>
          </w:p>
        </w:tc>
      </w:tr>
      <w:tr w:rsidR="001561E3" w:rsidRPr="003235A1" w14:paraId="084E8873" w14:textId="77777777" w:rsidTr="00A24456">
        <w:trPr>
          <w:trHeight w:val="20"/>
        </w:trPr>
        <w:tc>
          <w:tcPr>
            <w:tcW w:w="2472" w:type="dxa"/>
          </w:tcPr>
          <w:p w14:paraId="6287399F"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1</w:t>
            </w:r>
          </w:p>
        </w:tc>
        <w:tc>
          <w:tcPr>
            <w:tcW w:w="9294" w:type="dxa"/>
          </w:tcPr>
          <w:p w14:paraId="78BA6DC3"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2</w:t>
            </w:r>
          </w:p>
        </w:tc>
        <w:tc>
          <w:tcPr>
            <w:tcW w:w="1074" w:type="dxa"/>
            <w:shd w:val="clear" w:color="auto" w:fill="auto"/>
          </w:tcPr>
          <w:p w14:paraId="2311CC5A"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3</w:t>
            </w:r>
          </w:p>
        </w:tc>
        <w:tc>
          <w:tcPr>
            <w:tcW w:w="1134" w:type="dxa"/>
          </w:tcPr>
          <w:p w14:paraId="7CD94B91"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5</w:t>
            </w:r>
          </w:p>
        </w:tc>
        <w:tc>
          <w:tcPr>
            <w:tcW w:w="1174" w:type="dxa"/>
          </w:tcPr>
          <w:p w14:paraId="373506B1"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6</w:t>
            </w:r>
          </w:p>
        </w:tc>
      </w:tr>
      <w:tr w:rsidR="001561E3" w:rsidRPr="003235A1" w14:paraId="00941F73" w14:textId="77777777" w:rsidTr="00A24456">
        <w:trPr>
          <w:trHeight w:val="20"/>
        </w:trPr>
        <w:tc>
          <w:tcPr>
            <w:tcW w:w="11766" w:type="dxa"/>
            <w:gridSpan w:val="2"/>
          </w:tcPr>
          <w:p w14:paraId="47D55694" w14:textId="77777777" w:rsidR="001561E3" w:rsidRPr="003235A1" w:rsidRDefault="001561E3" w:rsidP="003235A1">
            <w:pPr>
              <w:pStyle w:val="affffff2"/>
              <w:rPr>
                <w:rFonts w:ascii="Times New Roman" w:hAnsi="Times New Roman"/>
              </w:rPr>
            </w:pPr>
            <w:r w:rsidRPr="003235A1">
              <w:rPr>
                <w:rFonts w:ascii="Times New Roman" w:hAnsi="Times New Roman"/>
                <w:b/>
              </w:rPr>
              <w:t>Раздел 1. Основные понятия строительного материаловедения</w:t>
            </w:r>
          </w:p>
        </w:tc>
        <w:tc>
          <w:tcPr>
            <w:tcW w:w="1074" w:type="dxa"/>
            <w:shd w:val="clear" w:color="auto" w:fill="auto"/>
          </w:tcPr>
          <w:p w14:paraId="5E674B73"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4/-</w:t>
            </w:r>
          </w:p>
        </w:tc>
        <w:tc>
          <w:tcPr>
            <w:tcW w:w="1134" w:type="dxa"/>
          </w:tcPr>
          <w:p w14:paraId="3BC652E5" w14:textId="77777777" w:rsidR="001561E3" w:rsidRPr="003235A1" w:rsidRDefault="001561E3" w:rsidP="003235A1">
            <w:pPr>
              <w:pStyle w:val="affffff2"/>
              <w:rPr>
                <w:rFonts w:ascii="Times New Roman" w:hAnsi="Times New Roman"/>
              </w:rPr>
            </w:pPr>
          </w:p>
        </w:tc>
        <w:tc>
          <w:tcPr>
            <w:tcW w:w="1174" w:type="dxa"/>
          </w:tcPr>
          <w:p w14:paraId="4266E60C" w14:textId="77777777" w:rsidR="001561E3" w:rsidRPr="003235A1" w:rsidRDefault="001561E3" w:rsidP="003235A1">
            <w:pPr>
              <w:pStyle w:val="affffff2"/>
              <w:rPr>
                <w:rFonts w:ascii="Times New Roman" w:hAnsi="Times New Roman"/>
              </w:rPr>
            </w:pPr>
          </w:p>
        </w:tc>
      </w:tr>
      <w:tr w:rsidR="001561E3" w:rsidRPr="003235A1" w14:paraId="6198A916" w14:textId="77777777" w:rsidTr="00A24456">
        <w:trPr>
          <w:trHeight w:val="20"/>
        </w:trPr>
        <w:tc>
          <w:tcPr>
            <w:tcW w:w="2472" w:type="dxa"/>
            <w:vMerge w:val="restart"/>
          </w:tcPr>
          <w:p w14:paraId="4D871E06"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1.1.</w:t>
            </w:r>
          </w:p>
          <w:p w14:paraId="53979C34" w14:textId="77777777" w:rsidR="001561E3" w:rsidRPr="003235A1" w:rsidRDefault="001561E3" w:rsidP="003235A1">
            <w:pPr>
              <w:pStyle w:val="affffff2"/>
              <w:rPr>
                <w:rFonts w:ascii="Times New Roman" w:hAnsi="Times New Roman"/>
              </w:rPr>
            </w:pPr>
            <w:r w:rsidRPr="003235A1">
              <w:rPr>
                <w:rFonts w:ascii="Times New Roman" w:hAnsi="Times New Roman"/>
                <w:b/>
              </w:rPr>
              <w:t>Классификация и требования к строительным материалам. Строение и свойства строительных материалов</w:t>
            </w:r>
          </w:p>
        </w:tc>
        <w:tc>
          <w:tcPr>
            <w:tcW w:w="9294" w:type="dxa"/>
          </w:tcPr>
          <w:p w14:paraId="7A505BE4" w14:textId="77777777" w:rsidR="001561E3" w:rsidRPr="003235A1" w:rsidRDefault="001561E3" w:rsidP="003235A1">
            <w:pPr>
              <w:pStyle w:val="affffff2"/>
              <w:rPr>
                <w:rFonts w:ascii="Times New Roman" w:hAnsi="Times New Roman"/>
              </w:rPr>
            </w:pPr>
            <w:r w:rsidRPr="003235A1">
              <w:rPr>
                <w:rFonts w:ascii="Times New Roman" w:hAnsi="Times New Roman"/>
                <w:b/>
              </w:rPr>
              <w:t>Содержание учебного материала</w:t>
            </w:r>
          </w:p>
        </w:tc>
        <w:tc>
          <w:tcPr>
            <w:tcW w:w="1074" w:type="dxa"/>
            <w:vMerge w:val="restart"/>
            <w:shd w:val="clear" w:color="auto" w:fill="auto"/>
          </w:tcPr>
          <w:p w14:paraId="77E23455"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w:t>
            </w:r>
          </w:p>
        </w:tc>
        <w:tc>
          <w:tcPr>
            <w:tcW w:w="1134" w:type="dxa"/>
            <w:vMerge w:val="restart"/>
          </w:tcPr>
          <w:p w14:paraId="3BFEA07B"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2.1.,</w:t>
            </w:r>
          </w:p>
          <w:p w14:paraId="325F7569"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3.1.,</w:t>
            </w:r>
          </w:p>
          <w:p w14:paraId="1328181C"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ПК 3.2.,</w:t>
            </w:r>
          </w:p>
          <w:p w14:paraId="0431B148"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1.,</w:t>
            </w:r>
          </w:p>
          <w:p w14:paraId="016AD919"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4.,</w:t>
            </w:r>
          </w:p>
          <w:p w14:paraId="7B17418F"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5.,</w:t>
            </w:r>
          </w:p>
          <w:p w14:paraId="463B14F8"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8.,</w:t>
            </w:r>
          </w:p>
          <w:p w14:paraId="63A0436F"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9.</w:t>
            </w:r>
          </w:p>
        </w:tc>
        <w:tc>
          <w:tcPr>
            <w:tcW w:w="1174" w:type="dxa"/>
            <w:vMerge w:val="restart"/>
          </w:tcPr>
          <w:p w14:paraId="1647F542"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tc>
      </w:tr>
      <w:tr w:rsidR="001561E3" w:rsidRPr="003235A1" w14:paraId="0FDACDDE" w14:textId="77777777" w:rsidTr="00A24456">
        <w:trPr>
          <w:trHeight w:val="20"/>
        </w:trPr>
        <w:tc>
          <w:tcPr>
            <w:tcW w:w="2472" w:type="dxa"/>
            <w:vMerge/>
          </w:tcPr>
          <w:p w14:paraId="389B8F1A" w14:textId="77777777" w:rsidR="001561E3" w:rsidRPr="003235A1" w:rsidRDefault="001561E3" w:rsidP="003235A1">
            <w:pPr>
              <w:pStyle w:val="affffff2"/>
              <w:rPr>
                <w:rFonts w:ascii="Times New Roman" w:hAnsi="Times New Roman"/>
                <w:b/>
              </w:rPr>
            </w:pPr>
          </w:p>
        </w:tc>
        <w:tc>
          <w:tcPr>
            <w:tcW w:w="9294" w:type="dxa"/>
          </w:tcPr>
          <w:p w14:paraId="42CDB7AE" w14:textId="77777777" w:rsidR="001561E3" w:rsidRPr="003235A1" w:rsidRDefault="001561E3" w:rsidP="003235A1">
            <w:pPr>
              <w:pStyle w:val="affffff2"/>
              <w:rPr>
                <w:rFonts w:ascii="Times New Roman" w:hAnsi="Times New Roman"/>
              </w:rPr>
            </w:pPr>
            <w:r w:rsidRPr="003235A1">
              <w:rPr>
                <w:rFonts w:ascii="Times New Roman" w:hAnsi="Times New Roman"/>
              </w:rPr>
              <w:t>Основные сведения о строительных материалах, их применение в строительстве, на железнодорожном транспорте, в путевом хозяйстве. Классификация строительных материалов. Эксплуатационные требования к материалам. ГОСТы и СНиПы по строительным материалам и изделиям, используемым при строительстве и в путевом хозяйстве. Внутреннее строение и основные свойства строительных материалов: физические, механические, химические</w:t>
            </w:r>
          </w:p>
        </w:tc>
        <w:tc>
          <w:tcPr>
            <w:tcW w:w="1074" w:type="dxa"/>
            <w:vMerge/>
            <w:shd w:val="clear" w:color="auto" w:fill="auto"/>
          </w:tcPr>
          <w:p w14:paraId="690C62E1" w14:textId="77777777" w:rsidR="001561E3" w:rsidRPr="003235A1" w:rsidRDefault="001561E3" w:rsidP="003235A1">
            <w:pPr>
              <w:pStyle w:val="affffff2"/>
              <w:rPr>
                <w:rFonts w:ascii="Times New Roman" w:hAnsi="Times New Roman"/>
                <w:b/>
              </w:rPr>
            </w:pPr>
          </w:p>
        </w:tc>
        <w:tc>
          <w:tcPr>
            <w:tcW w:w="1134" w:type="dxa"/>
            <w:vMerge/>
          </w:tcPr>
          <w:p w14:paraId="1B3A3552" w14:textId="77777777" w:rsidR="001561E3" w:rsidRPr="003235A1" w:rsidRDefault="001561E3" w:rsidP="003235A1">
            <w:pPr>
              <w:pStyle w:val="affffff2"/>
              <w:rPr>
                <w:rFonts w:ascii="Times New Roman" w:hAnsi="Times New Roman"/>
              </w:rPr>
            </w:pPr>
          </w:p>
        </w:tc>
        <w:tc>
          <w:tcPr>
            <w:tcW w:w="1174" w:type="dxa"/>
            <w:vMerge/>
          </w:tcPr>
          <w:p w14:paraId="231C4DA1" w14:textId="77777777" w:rsidR="001561E3" w:rsidRPr="003235A1" w:rsidRDefault="001561E3" w:rsidP="003235A1">
            <w:pPr>
              <w:pStyle w:val="affffff2"/>
              <w:rPr>
                <w:rFonts w:ascii="Times New Roman" w:hAnsi="Times New Roman"/>
              </w:rPr>
            </w:pPr>
          </w:p>
        </w:tc>
      </w:tr>
      <w:tr w:rsidR="001561E3" w:rsidRPr="003235A1" w14:paraId="1405BE39" w14:textId="77777777" w:rsidTr="00A24456">
        <w:trPr>
          <w:trHeight w:val="20"/>
        </w:trPr>
        <w:tc>
          <w:tcPr>
            <w:tcW w:w="2472" w:type="dxa"/>
            <w:vMerge/>
          </w:tcPr>
          <w:p w14:paraId="58186FD9" w14:textId="77777777" w:rsidR="001561E3" w:rsidRPr="003235A1" w:rsidRDefault="001561E3" w:rsidP="003235A1">
            <w:pPr>
              <w:pStyle w:val="affffff2"/>
              <w:rPr>
                <w:rFonts w:ascii="Times New Roman" w:hAnsi="Times New Roman"/>
              </w:rPr>
            </w:pPr>
          </w:p>
        </w:tc>
        <w:tc>
          <w:tcPr>
            <w:tcW w:w="9294" w:type="dxa"/>
          </w:tcPr>
          <w:p w14:paraId="3C87CC7F" w14:textId="77777777" w:rsidR="001561E3" w:rsidRPr="003235A1" w:rsidRDefault="001561E3" w:rsidP="003235A1">
            <w:pPr>
              <w:pStyle w:val="affffff2"/>
              <w:rPr>
                <w:rFonts w:ascii="Times New Roman" w:hAnsi="Times New Roman"/>
                <w:b/>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40BCF6DC"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w:t>
            </w:r>
          </w:p>
        </w:tc>
        <w:tc>
          <w:tcPr>
            <w:tcW w:w="1134" w:type="dxa"/>
            <w:vMerge/>
          </w:tcPr>
          <w:p w14:paraId="2C571DC8" w14:textId="77777777" w:rsidR="001561E3" w:rsidRPr="003235A1" w:rsidRDefault="001561E3" w:rsidP="003235A1">
            <w:pPr>
              <w:pStyle w:val="affffff2"/>
              <w:jc w:val="center"/>
              <w:rPr>
                <w:rFonts w:ascii="Times New Roman" w:hAnsi="Times New Roman"/>
              </w:rPr>
            </w:pPr>
          </w:p>
        </w:tc>
        <w:tc>
          <w:tcPr>
            <w:tcW w:w="1174" w:type="dxa"/>
            <w:vMerge/>
          </w:tcPr>
          <w:p w14:paraId="251E3C8D" w14:textId="77777777" w:rsidR="001561E3" w:rsidRPr="003235A1" w:rsidRDefault="001561E3" w:rsidP="003235A1">
            <w:pPr>
              <w:pStyle w:val="affffff2"/>
              <w:jc w:val="center"/>
              <w:rPr>
                <w:rFonts w:ascii="Times New Roman" w:hAnsi="Times New Roman"/>
              </w:rPr>
            </w:pPr>
          </w:p>
        </w:tc>
      </w:tr>
      <w:tr w:rsidR="001561E3" w:rsidRPr="003235A1" w14:paraId="459DBCCB" w14:textId="77777777" w:rsidTr="00A24456">
        <w:trPr>
          <w:trHeight w:val="20"/>
        </w:trPr>
        <w:tc>
          <w:tcPr>
            <w:tcW w:w="2472" w:type="dxa"/>
            <w:vMerge/>
          </w:tcPr>
          <w:p w14:paraId="3B5F51BF" w14:textId="77777777" w:rsidR="001561E3" w:rsidRPr="003235A1" w:rsidRDefault="001561E3" w:rsidP="003235A1">
            <w:pPr>
              <w:pStyle w:val="affffff2"/>
              <w:rPr>
                <w:rFonts w:ascii="Times New Roman" w:hAnsi="Times New Roman"/>
              </w:rPr>
            </w:pPr>
          </w:p>
        </w:tc>
        <w:tc>
          <w:tcPr>
            <w:tcW w:w="9294" w:type="dxa"/>
          </w:tcPr>
          <w:p w14:paraId="52CFD956"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Проработка конспектов занятий, учебных и дополнительных изданий. </w:t>
            </w:r>
          </w:p>
          <w:p w14:paraId="0AD1A6FD" w14:textId="77777777" w:rsidR="001561E3" w:rsidRPr="003235A1" w:rsidRDefault="001561E3" w:rsidP="003235A1">
            <w:pPr>
              <w:pStyle w:val="affffff2"/>
              <w:rPr>
                <w:rFonts w:ascii="Times New Roman" w:hAnsi="Times New Roman"/>
              </w:rPr>
            </w:pPr>
            <w:r w:rsidRPr="003235A1">
              <w:rPr>
                <w:rFonts w:ascii="Times New Roman" w:hAnsi="Times New Roman"/>
              </w:rPr>
              <w:t>Поиск, анализ и оценка дополнительной информации по содержанию учебного материала. Подготовка сообщений, докладов</w:t>
            </w:r>
          </w:p>
        </w:tc>
        <w:tc>
          <w:tcPr>
            <w:tcW w:w="1074" w:type="dxa"/>
            <w:vMerge/>
            <w:shd w:val="clear" w:color="auto" w:fill="auto"/>
          </w:tcPr>
          <w:p w14:paraId="27FFFD38" w14:textId="77777777" w:rsidR="001561E3" w:rsidRPr="003235A1" w:rsidRDefault="001561E3" w:rsidP="003235A1">
            <w:pPr>
              <w:pStyle w:val="affffff2"/>
              <w:rPr>
                <w:rFonts w:ascii="Times New Roman" w:hAnsi="Times New Roman"/>
                <w:highlight w:val="yellow"/>
              </w:rPr>
            </w:pPr>
          </w:p>
        </w:tc>
        <w:tc>
          <w:tcPr>
            <w:tcW w:w="1134" w:type="dxa"/>
            <w:vMerge/>
          </w:tcPr>
          <w:p w14:paraId="22A227DC" w14:textId="77777777" w:rsidR="001561E3" w:rsidRPr="003235A1" w:rsidRDefault="001561E3" w:rsidP="003235A1">
            <w:pPr>
              <w:pStyle w:val="affffff2"/>
              <w:rPr>
                <w:rFonts w:ascii="Times New Roman" w:hAnsi="Times New Roman"/>
              </w:rPr>
            </w:pPr>
          </w:p>
        </w:tc>
        <w:tc>
          <w:tcPr>
            <w:tcW w:w="1174" w:type="dxa"/>
            <w:vMerge/>
          </w:tcPr>
          <w:p w14:paraId="41DFE695" w14:textId="77777777" w:rsidR="001561E3" w:rsidRPr="003235A1" w:rsidRDefault="001561E3" w:rsidP="003235A1">
            <w:pPr>
              <w:pStyle w:val="affffff2"/>
              <w:rPr>
                <w:rFonts w:ascii="Times New Roman" w:hAnsi="Times New Roman"/>
              </w:rPr>
            </w:pPr>
          </w:p>
        </w:tc>
      </w:tr>
      <w:tr w:rsidR="001561E3" w:rsidRPr="003235A1" w14:paraId="7D61F991" w14:textId="77777777" w:rsidTr="00A24456">
        <w:trPr>
          <w:trHeight w:val="20"/>
        </w:trPr>
        <w:tc>
          <w:tcPr>
            <w:tcW w:w="11766" w:type="dxa"/>
            <w:gridSpan w:val="2"/>
          </w:tcPr>
          <w:p w14:paraId="4F608958" w14:textId="77777777" w:rsidR="001561E3" w:rsidRPr="003235A1" w:rsidRDefault="001561E3" w:rsidP="003235A1">
            <w:pPr>
              <w:pStyle w:val="affffff2"/>
              <w:rPr>
                <w:rFonts w:ascii="Times New Roman" w:hAnsi="Times New Roman"/>
                <w:b/>
              </w:rPr>
            </w:pPr>
            <w:r w:rsidRPr="003235A1">
              <w:rPr>
                <w:rFonts w:ascii="Times New Roman" w:hAnsi="Times New Roman"/>
                <w:b/>
              </w:rPr>
              <w:t>Раздел 2. Природные материалы</w:t>
            </w:r>
          </w:p>
        </w:tc>
        <w:tc>
          <w:tcPr>
            <w:tcW w:w="1074" w:type="dxa"/>
            <w:shd w:val="clear" w:color="auto" w:fill="auto"/>
          </w:tcPr>
          <w:p w14:paraId="4581C764"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6/2</w:t>
            </w:r>
          </w:p>
        </w:tc>
        <w:tc>
          <w:tcPr>
            <w:tcW w:w="1134" w:type="dxa"/>
          </w:tcPr>
          <w:p w14:paraId="1ECB19AD" w14:textId="77777777" w:rsidR="001561E3" w:rsidRPr="003235A1" w:rsidRDefault="001561E3" w:rsidP="003235A1">
            <w:pPr>
              <w:pStyle w:val="affffff2"/>
              <w:rPr>
                <w:rFonts w:ascii="Times New Roman" w:hAnsi="Times New Roman"/>
              </w:rPr>
            </w:pPr>
          </w:p>
        </w:tc>
        <w:tc>
          <w:tcPr>
            <w:tcW w:w="1174" w:type="dxa"/>
          </w:tcPr>
          <w:p w14:paraId="70A4CD39" w14:textId="77777777" w:rsidR="001561E3" w:rsidRPr="003235A1" w:rsidRDefault="001561E3" w:rsidP="003235A1">
            <w:pPr>
              <w:pStyle w:val="affffff2"/>
              <w:rPr>
                <w:rFonts w:ascii="Times New Roman" w:hAnsi="Times New Roman"/>
              </w:rPr>
            </w:pPr>
          </w:p>
        </w:tc>
      </w:tr>
      <w:tr w:rsidR="001561E3" w:rsidRPr="003235A1" w14:paraId="55B29316" w14:textId="77777777" w:rsidTr="00A24456">
        <w:trPr>
          <w:trHeight w:val="20"/>
        </w:trPr>
        <w:tc>
          <w:tcPr>
            <w:tcW w:w="2472" w:type="dxa"/>
            <w:vMerge w:val="restart"/>
          </w:tcPr>
          <w:p w14:paraId="32B0253D"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2.1.</w:t>
            </w:r>
          </w:p>
          <w:p w14:paraId="2A916EDA" w14:textId="77777777" w:rsidR="001561E3" w:rsidRPr="003235A1" w:rsidRDefault="001561E3" w:rsidP="003235A1">
            <w:pPr>
              <w:pStyle w:val="affffff2"/>
              <w:rPr>
                <w:rFonts w:ascii="Times New Roman" w:hAnsi="Times New Roman"/>
              </w:rPr>
            </w:pPr>
            <w:r w:rsidRPr="003235A1">
              <w:rPr>
                <w:rFonts w:ascii="Times New Roman" w:hAnsi="Times New Roman"/>
                <w:b/>
              </w:rPr>
              <w:t xml:space="preserve">Природные каменные материалы </w:t>
            </w:r>
          </w:p>
        </w:tc>
        <w:tc>
          <w:tcPr>
            <w:tcW w:w="9294" w:type="dxa"/>
          </w:tcPr>
          <w:p w14:paraId="285664EF" w14:textId="77777777" w:rsidR="001561E3" w:rsidRPr="003235A1" w:rsidRDefault="001561E3" w:rsidP="003235A1">
            <w:pPr>
              <w:pStyle w:val="affffff2"/>
              <w:rPr>
                <w:rFonts w:ascii="Times New Roman" w:hAnsi="Times New Roman"/>
                <w:b/>
              </w:rPr>
            </w:pPr>
            <w:r w:rsidRPr="003235A1">
              <w:rPr>
                <w:rFonts w:ascii="Times New Roman" w:hAnsi="Times New Roman"/>
                <w:b/>
              </w:rPr>
              <w:t>Содержание учебного материала</w:t>
            </w:r>
          </w:p>
        </w:tc>
        <w:tc>
          <w:tcPr>
            <w:tcW w:w="1074" w:type="dxa"/>
            <w:vMerge w:val="restart"/>
            <w:shd w:val="clear" w:color="auto" w:fill="auto"/>
          </w:tcPr>
          <w:p w14:paraId="156AE018"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w:t>
            </w:r>
          </w:p>
        </w:tc>
        <w:tc>
          <w:tcPr>
            <w:tcW w:w="1134" w:type="dxa"/>
            <w:vMerge w:val="restart"/>
          </w:tcPr>
          <w:p w14:paraId="4023C632"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2.1.,</w:t>
            </w:r>
          </w:p>
          <w:p w14:paraId="37773EF6"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3.1.,</w:t>
            </w:r>
          </w:p>
          <w:p w14:paraId="74B7323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ПК 3.2.</w:t>
            </w:r>
          </w:p>
          <w:p w14:paraId="330D5EF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4.,</w:t>
            </w:r>
          </w:p>
          <w:p w14:paraId="22FFEEA3"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5.</w:t>
            </w:r>
          </w:p>
        </w:tc>
        <w:tc>
          <w:tcPr>
            <w:tcW w:w="1174" w:type="dxa"/>
            <w:vMerge w:val="restart"/>
          </w:tcPr>
          <w:p w14:paraId="4F72A7B3"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1</w:t>
            </w:r>
          </w:p>
          <w:p w14:paraId="7C98589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p w14:paraId="7B8C7006"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3</w:t>
            </w:r>
          </w:p>
        </w:tc>
      </w:tr>
      <w:tr w:rsidR="001561E3" w:rsidRPr="003235A1" w14:paraId="7E3293FF" w14:textId="77777777" w:rsidTr="00A24456">
        <w:trPr>
          <w:trHeight w:val="20"/>
        </w:trPr>
        <w:tc>
          <w:tcPr>
            <w:tcW w:w="2472" w:type="dxa"/>
            <w:vMerge/>
          </w:tcPr>
          <w:p w14:paraId="3EC1850A" w14:textId="77777777" w:rsidR="001561E3" w:rsidRPr="003235A1" w:rsidRDefault="001561E3" w:rsidP="003235A1">
            <w:pPr>
              <w:pStyle w:val="affffff2"/>
              <w:rPr>
                <w:rFonts w:ascii="Times New Roman" w:hAnsi="Times New Roman"/>
              </w:rPr>
            </w:pPr>
          </w:p>
        </w:tc>
        <w:tc>
          <w:tcPr>
            <w:tcW w:w="9294" w:type="dxa"/>
          </w:tcPr>
          <w:p w14:paraId="2119A681" w14:textId="77777777" w:rsidR="001561E3" w:rsidRPr="003235A1" w:rsidRDefault="001561E3" w:rsidP="003235A1">
            <w:pPr>
              <w:pStyle w:val="affffff2"/>
              <w:rPr>
                <w:rFonts w:ascii="Times New Roman" w:hAnsi="Times New Roman"/>
              </w:rPr>
            </w:pPr>
            <w:r w:rsidRPr="003235A1">
              <w:rPr>
                <w:rFonts w:ascii="Times New Roman" w:hAnsi="Times New Roman"/>
              </w:rPr>
              <w:t>Классификация горных пород: магматические, осадочные, метаморфические. Породообразующие минералы. Главнейшие горные породы, применяемые в строительстве. Изделия из природного камня. Коррозия природного камня и меры защиты от неё. Применение природных каменных материалов в строительстве, на железнодорожном транспорте, в путевом хозяйстве.</w:t>
            </w:r>
          </w:p>
        </w:tc>
        <w:tc>
          <w:tcPr>
            <w:tcW w:w="1074" w:type="dxa"/>
            <w:vMerge/>
            <w:shd w:val="clear" w:color="auto" w:fill="auto"/>
          </w:tcPr>
          <w:p w14:paraId="70155C7B" w14:textId="77777777" w:rsidR="001561E3" w:rsidRPr="003235A1" w:rsidRDefault="001561E3" w:rsidP="003235A1">
            <w:pPr>
              <w:pStyle w:val="affffff2"/>
              <w:rPr>
                <w:rFonts w:ascii="Times New Roman" w:hAnsi="Times New Roman"/>
                <w:b/>
              </w:rPr>
            </w:pPr>
          </w:p>
        </w:tc>
        <w:tc>
          <w:tcPr>
            <w:tcW w:w="1134" w:type="dxa"/>
            <w:vMerge/>
          </w:tcPr>
          <w:p w14:paraId="7E89CEAB" w14:textId="77777777" w:rsidR="001561E3" w:rsidRPr="003235A1" w:rsidRDefault="001561E3" w:rsidP="003235A1">
            <w:pPr>
              <w:pStyle w:val="affffff2"/>
              <w:rPr>
                <w:rFonts w:ascii="Times New Roman" w:hAnsi="Times New Roman"/>
                <w:highlight w:val="yellow"/>
              </w:rPr>
            </w:pPr>
          </w:p>
        </w:tc>
        <w:tc>
          <w:tcPr>
            <w:tcW w:w="1174" w:type="dxa"/>
            <w:vMerge/>
          </w:tcPr>
          <w:p w14:paraId="07CA7D38" w14:textId="77777777" w:rsidR="001561E3" w:rsidRPr="003235A1" w:rsidRDefault="001561E3" w:rsidP="003235A1">
            <w:pPr>
              <w:pStyle w:val="affffff2"/>
              <w:rPr>
                <w:rFonts w:ascii="Times New Roman" w:hAnsi="Times New Roman"/>
                <w:highlight w:val="yellow"/>
              </w:rPr>
            </w:pPr>
          </w:p>
        </w:tc>
      </w:tr>
      <w:tr w:rsidR="001561E3" w:rsidRPr="003235A1" w14:paraId="71D4633C" w14:textId="77777777" w:rsidTr="00A24456">
        <w:trPr>
          <w:trHeight w:val="20"/>
        </w:trPr>
        <w:tc>
          <w:tcPr>
            <w:tcW w:w="2472" w:type="dxa"/>
            <w:vMerge/>
          </w:tcPr>
          <w:p w14:paraId="7564A8DA" w14:textId="77777777" w:rsidR="001561E3" w:rsidRPr="003235A1" w:rsidRDefault="001561E3" w:rsidP="003235A1">
            <w:pPr>
              <w:pStyle w:val="affffff2"/>
              <w:rPr>
                <w:rFonts w:ascii="Times New Roman" w:hAnsi="Times New Roman"/>
              </w:rPr>
            </w:pPr>
          </w:p>
        </w:tc>
        <w:tc>
          <w:tcPr>
            <w:tcW w:w="9294" w:type="dxa"/>
          </w:tcPr>
          <w:p w14:paraId="31AE9FEB" w14:textId="77777777" w:rsidR="001561E3" w:rsidRPr="003235A1" w:rsidRDefault="001561E3" w:rsidP="003235A1">
            <w:pPr>
              <w:pStyle w:val="affffff2"/>
              <w:rPr>
                <w:rFonts w:ascii="Times New Roman" w:hAnsi="Times New Roman"/>
                <w:b/>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1339C36E"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w:t>
            </w:r>
          </w:p>
        </w:tc>
        <w:tc>
          <w:tcPr>
            <w:tcW w:w="1134" w:type="dxa"/>
            <w:vMerge/>
          </w:tcPr>
          <w:p w14:paraId="2A0B0A42"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049561C5" w14:textId="77777777" w:rsidR="001561E3" w:rsidRPr="003235A1" w:rsidRDefault="001561E3" w:rsidP="003235A1">
            <w:pPr>
              <w:pStyle w:val="affffff2"/>
              <w:jc w:val="center"/>
              <w:rPr>
                <w:rFonts w:ascii="Times New Roman" w:hAnsi="Times New Roman"/>
                <w:highlight w:val="yellow"/>
              </w:rPr>
            </w:pPr>
          </w:p>
        </w:tc>
      </w:tr>
      <w:tr w:rsidR="001561E3" w:rsidRPr="003235A1" w14:paraId="3FF3CFE3" w14:textId="77777777" w:rsidTr="00A24456">
        <w:trPr>
          <w:trHeight w:val="20"/>
        </w:trPr>
        <w:tc>
          <w:tcPr>
            <w:tcW w:w="2472" w:type="dxa"/>
            <w:vMerge/>
          </w:tcPr>
          <w:p w14:paraId="7BEFD620" w14:textId="77777777" w:rsidR="001561E3" w:rsidRPr="003235A1" w:rsidRDefault="001561E3" w:rsidP="003235A1">
            <w:pPr>
              <w:pStyle w:val="affffff2"/>
              <w:rPr>
                <w:rFonts w:ascii="Times New Roman" w:hAnsi="Times New Roman"/>
              </w:rPr>
            </w:pPr>
          </w:p>
        </w:tc>
        <w:tc>
          <w:tcPr>
            <w:tcW w:w="9294" w:type="dxa"/>
          </w:tcPr>
          <w:p w14:paraId="3AF68808"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Проработка конспектов занятий, учебных и дополнительных изданий. </w:t>
            </w:r>
          </w:p>
          <w:p w14:paraId="1ECD5EDE" w14:textId="77777777" w:rsidR="001561E3" w:rsidRPr="003235A1" w:rsidRDefault="001561E3" w:rsidP="003235A1">
            <w:pPr>
              <w:pStyle w:val="affffff2"/>
              <w:rPr>
                <w:rFonts w:ascii="Times New Roman" w:hAnsi="Times New Roman"/>
              </w:rPr>
            </w:pPr>
            <w:r w:rsidRPr="003235A1">
              <w:rPr>
                <w:rFonts w:ascii="Times New Roman" w:hAnsi="Times New Roman"/>
              </w:rPr>
              <w:t>Подготовка к тестированию по теме</w:t>
            </w:r>
          </w:p>
        </w:tc>
        <w:tc>
          <w:tcPr>
            <w:tcW w:w="1074" w:type="dxa"/>
            <w:vMerge/>
            <w:shd w:val="clear" w:color="auto" w:fill="auto"/>
          </w:tcPr>
          <w:p w14:paraId="47BD3AD2" w14:textId="77777777" w:rsidR="001561E3" w:rsidRPr="003235A1" w:rsidRDefault="001561E3" w:rsidP="003235A1">
            <w:pPr>
              <w:pStyle w:val="affffff2"/>
              <w:rPr>
                <w:rFonts w:ascii="Times New Roman" w:hAnsi="Times New Roman"/>
              </w:rPr>
            </w:pPr>
          </w:p>
        </w:tc>
        <w:tc>
          <w:tcPr>
            <w:tcW w:w="1134" w:type="dxa"/>
            <w:vMerge/>
          </w:tcPr>
          <w:p w14:paraId="418671C4" w14:textId="77777777" w:rsidR="001561E3" w:rsidRPr="003235A1" w:rsidRDefault="001561E3" w:rsidP="003235A1">
            <w:pPr>
              <w:pStyle w:val="affffff2"/>
              <w:rPr>
                <w:rFonts w:ascii="Times New Roman" w:hAnsi="Times New Roman"/>
                <w:highlight w:val="yellow"/>
              </w:rPr>
            </w:pPr>
          </w:p>
        </w:tc>
        <w:tc>
          <w:tcPr>
            <w:tcW w:w="1174" w:type="dxa"/>
            <w:vMerge/>
          </w:tcPr>
          <w:p w14:paraId="5DC7401F" w14:textId="77777777" w:rsidR="001561E3" w:rsidRPr="003235A1" w:rsidRDefault="001561E3" w:rsidP="003235A1">
            <w:pPr>
              <w:pStyle w:val="affffff2"/>
              <w:rPr>
                <w:rFonts w:ascii="Times New Roman" w:hAnsi="Times New Roman"/>
                <w:highlight w:val="yellow"/>
              </w:rPr>
            </w:pPr>
          </w:p>
        </w:tc>
      </w:tr>
      <w:tr w:rsidR="001561E3" w:rsidRPr="003235A1" w14:paraId="092AE257" w14:textId="77777777" w:rsidTr="00A24456">
        <w:trPr>
          <w:trHeight w:val="20"/>
        </w:trPr>
        <w:tc>
          <w:tcPr>
            <w:tcW w:w="2472" w:type="dxa"/>
            <w:vMerge w:val="restart"/>
          </w:tcPr>
          <w:p w14:paraId="077AFD27"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2.2.</w:t>
            </w:r>
          </w:p>
          <w:p w14:paraId="144E71CD" w14:textId="77777777" w:rsidR="001561E3" w:rsidRPr="003235A1" w:rsidRDefault="001561E3" w:rsidP="003235A1">
            <w:pPr>
              <w:pStyle w:val="affffff2"/>
              <w:rPr>
                <w:rFonts w:ascii="Times New Roman" w:hAnsi="Times New Roman"/>
              </w:rPr>
            </w:pPr>
            <w:r w:rsidRPr="003235A1">
              <w:rPr>
                <w:rFonts w:ascii="Times New Roman" w:hAnsi="Times New Roman"/>
                <w:b/>
              </w:rPr>
              <w:t>Древесина и материалы из неё</w:t>
            </w:r>
          </w:p>
        </w:tc>
        <w:tc>
          <w:tcPr>
            <w:tcW w:w="9294" w:type="dxa"/>
          </w:tcPr>
          <w:p w14:paraId="20707488" w14:textId="77777777" w:rsidR="001561E3" w:rsidRPr="003235A1" w:rsidRDefault="001561E3" w:rsidP="003235A1">
            <w:pPr>
              <w:pStyle w:val="affffff2"/>
              <w:rPr>
                <w:rFonts w:ascii="Times New Roman" w:hAnsi="Times New Roman"/>
                <w:b/>
              </w:rPr>
            </w:pPr>
            <w:r w:rsidRPr="003235A1">
              <w:rPr>
                <w:rFonts w:ascii="Times New Roman" w:hAnsi="Times New Roman"/>
                <w:b/>
              </w:rPr>
              <w:t>Содержание учебного материала</w:t>
            </w:r>
          </w:p>
        </w:tc>
        <w:tc>
          <w:tcPr>
            <w:tcW w:w="1074" w:type="dxa"/>
            <w:vMerge w:val="restart"/>
            <w:shd w:val="clear" w:color="auto" w:fill="auto"/>
          </w:tcPr>
          <w:p w14:paraId="15333B95"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3/2</w:t>
            </w:r>
          </w:p>
        </w:tc>
        <w:tc>
          <w:tcPr>
            <w:tcW w:w="1134" w:type="dxa"/>
            <w:vMerge w:val="restart"/>
          </w:tcPr>
          <w:p w14:paraId="6981831E"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3.1.,</w:t>
            </w:r>
          </w:p>
          <w:p w14:paraId="288FF463"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ПК 3.2.</w:t>
            </w:r>
          </w:p>
          <w:p w14:paraId="359F2F51"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2.,</w:t>
            </w:r>
          </w:p>
          <w:p w14:paraId="36E6F67E"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3.,</w:t>
            </w:r>
          </w:p>
          <w:p w14:paraId="558AFED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6.,</w:t>
            </w:r>
          </w:p>
          <w:p w14:paraId="50603BE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7.,</w:t>
            </w:r>
          </w:p>
          <w:p w14:paraId="16E5E72E" w14:textId="77777777" w:rsidR="001561E3" w:rsidRPr="003235A1" w:rsidRDefault="001561E3" w:rsidP="003235A1">
            <w:pPr>
              <w:pStyle w:val="affffff2"/>
              <w:jc w:val="center"/>
              <w:rPr>
                <w:rFonts w:ascii="Times New Roman" w:hAnsi="Times New Roman"/>
              </w:rPr>
            </w:pPr>
            <w:r w:rsidRPr="003235A1">
              <w:rPr>
                <w:rFonts w:ascii="Times New Roman" w:hAnsi="Times New Roman"/>
              </w:rPr>
              <w:lastRenderedPageBreak/>
              <w:t>ОК 9.</w:t>
            </w:r>
          </w:p>
        </w:tc>
        <w:tc>
          <w:tcPr>
            <w:tcW w:w="1174" w:type="dxa"/>
            <w:vMerge w:val="restart"/>
          </w:tcPr>
          <w:p w14:paraId="0CE28B48" w14:textId="77777777" w:rsidR="001561E3" w:rsidRPr="003235A1" w:rsidRDefault="001561E3" w:rsidP="003235A1">
            <w:pPr>
              <w:pStyle w:val="affffff2"/>
              <w:jc w:val="center"/>
              <w:rPr>
                <w:rFonts w:ascii="Times New Roman" w:hAnsi="Times New Roman"/>
              </w:rPr>
            </w:pPr>
            <w:r w:rsidRPr="003235A1">
              <w:rPr>
                <w:rFonts w:ascii="Times New Roman" w:hAnsi="Times New Roman"/>
              </w:rPr>
              <w:lastRenderedPageBreak/>
              <w:t>У 1</w:t>
            </w:r>
          </w:p>
          <w:p w14:paraId="6A060C24"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2</w:t>
            </w:r>
          </w:p>
          <w:p w14:paraId="050CA9C2"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p w14:paraId="51D9217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2</w:t>
            </w:r>
          </w:p>
          <w:p w14:paraId="11E494B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3</w:t>
            </w:r>
          </w:p>
        </w:tc>
      </w:tr>
      <w:tr w:rsidR="001561E3" w:rsidRPr="003235A1" w14:paraId="089AA78F" w14:textId="77777777" w:rsidTr="00A24456">
        <w:trPr>
          <w:trHeight w:val="20"/>
        </w:trPr>
        <w:tc>
          <w:tcPr>
            <w:tcW w:w="2472" w:type="dxa"/>
            <w:vMerge/>
          </w:tcPr>
          <w:p w14:paraId="4D39E89D" w14:textId="77777777" w:rsidR="001561E3" w:rsidRPr="003235A1" w:rsidRDefault="001561E3" w:rsidP="003235A1">
            <w:pPr>
              <w:pStyle w:val="affffff2"/>
              <w:rPr>
                <w:rFonts w:ascii="Times New Roman" w:hAnsi="Times New Roman"/>
                <w:b/>
                <w:highlight w:val="yellow"/>
              </w:rPr>
            </w:pPr>
          </w:p>
        </w:tc>
        <w:tc>
          <w:tcPr>
            <w:tcW w:w="9294" w:type="dxa"/>
          </w:tcPr>
          <w:p w14:paraId="419DB40A" w14:textId="0D65F6BA" w:rsidR="001561E3" w:rsidRPr="003235A1" w:rsidRDefault="001561E3" w:rsidP="003235A1">
            <w:pPr>
              <w:pStyle w:val="affffff2"/>
              <w:rPr>
                <w:rFonts w:ascii="Times New Roman" w:hAnsi="Times New Roman"/>
              </w:rPr>
            </w:pPr>
            <w:r w:rsidRPr="003235A1">
              <w:rPr>
                <w:rFonts w:ascii="Times New Roman" w:hAnsi="Times New Roman"/>
              </w:rPr>
              <w:t>Достоинства и недостатки древесины и материалов из нее. Строение, состав, микро- и макроструктура древесины. Пороки древесины. Понятие о важнейших физических и механических свойствах древесины. Основные древесные породы, применяемые в строительстве. Лесоматериалы и изделия из древесины. Защита древесины от гниения и возгорания. Сортамент</w:t>
            </w:r>
            <w:r w:rsidR="004C3566">
              <w:rPr>
                <w:rFonts w:ascii="Times New Roman" w:hAnsi="Times New Roman"/>
              </w:rPr>
              <w:t xml:space="preserve"> </w:t>
            </w:r>
            <w:proofErr w:type="gramStart"/>
            <w:r w:rsidRPr="003235A1">
              <w:rPr>
                <w:rFonts w:ascii="Times New Roman" w:hAnsi="Times New Roman"/>
              </w:rPr>
              <w:t>древесных строительных материалов</w:t>
            </w:r>
            <w:proofErr w:type="gramEnd"/>
            <w:r w:rsidRPr="003235A1">
              <w:rPr>
                <w:rFonts w:ascii="Times New Roman" w:hAnsi="Times New Roman"/>
              </w:rPr>
              <w:t xml:space="preserve"> применяемых в строительстве, на </w:t>
            </w:r>
            <w:r w:rsidRPr="003235A1">
              <w:rPr>
                <w:rFonts w:ascii="Times New Roman" w:hAnsi="Times New Roman"/>
              </w:rPr>
              <w:lastRenderedPageBreak/>
              <w:t>железнодорожном транспорте, в путевом хозяйстве. Круглый лес, пиломатериалы, шпалы, переводные и мостовые брусья.</w:t>
            </w:r>
          </w:p>
        </w:tc>
        <w:tc>
          <w:tcPr>
            <w:tcW w:w="1074" w:type="dxa"/>
            <w:vMerge/>
            <w:shd w:val="clear" w:color="auto" w:fill="auto"/>
          </w:tcPr>
          <w:p w14:paraId="5A10B7C7" w14:textId="77777777" w:rsidR="001561E3" w:rsidRPr="003235A1" w:rsidRDefault="001561E3" w:rsidP="003235A1">
            <w:pPr>
              <w:pStyle w:val="affffff2"/>
              <w:jc w:val="center"/>
              <w:rPr>
                <w:rFonts w:ascii="Times New Roman" w:hAnsi="Times New Roman"/>
              </w:rPr>
            </w:pPr>
          </w:p>
        </w:tc>
        <w:tc>
          <w:tcPr>
            <w:tcW w:w="1134" w:type="dxa"/>
            <w:vMerge/>
          </w:tcPr>
          <w:p w14:paraId="4E672675" w14:textId="77777777" w:rsidR="001561E3" w:rsidRPr="003235A1" w:rsidRDefault="001561E3" w:rsidP="003235A1">
            <w:pPr>
              <w:pStyle w:val="affffff2"/>
              <w:rPr>
                <w:rFonts w:ascii="Times New Roman" w:hAnsi="Times New Roman"/>
                <w:highlight w:val="yellow"/>
              </w:rPr>
            </w:pPr>
          </w:p>
        </w:tc>
        <w:tc>
          <w:tcPr>
            <w:tcW w:w="1174" w:type="dxa"/>
            <w:vMerge/>
          </w:tcPr>
          <w:p w14:paraId="663B362F" w14:textId="77777777" w:rsidR="001561E3" w:rsidRPr="003235A1" w:rsidRDefault="001561E3" w:rsidP="003235A1">
            <w:pPr>
              <w:pStyle w:val="affffff2"/>
              <w:rPr>
                <w:rFonts w:ascii="Times New Roman" w:hAnsi="Times New Roman"/>
                <w:highlight w:val="yellow"/>
              </w:rPr>
            </w:pPr>
          </w:p>
        </w:tc>
      </w:tr>
      <w:tr w:rsidR="001561E3" w:rsidRPr="003235A1" w14:paraId="237CFCA1" w14:textId="77777777" w:rsidTr="00A24456">
        <w:trPr>
          <w:trHeight w:val="20"/>
        </w:trPr>
        <w:tc>
          <w:tcPr>
            <w:tcW w:w="2472" w:type="dxa"/>
            <w:vMerge/>
          </w:tcPr>
          <w:p w14:paraId="301ABD71" w14:textId="77777777" w:rsidR="001561E3" w:rsidRPr="003235A1" w:rsidRDefault="001561E3" w:rsidP="003235A1">
            <w:pPr>
              <w:pStyle w:val="affffff2"/>
              <w:rPr>
                <w:rFonts w:ascii="Times New Roman" w:hAnsi="Times New Roman"/>
                <w:b/>
                <w:highlight w:val="yellow"/>
              </w:rPr>
            </w:pPr>
          </w:p>
        </w:tc>
        <w:tc>
          <w:tcPr>
            <w:tcW w:w="9294" w:type="dxa"/>
          </w:tcPr>
          <w:p w14:paraId="0CE25D23" w14:textId="77777777" w:rsidR="001561E3" w:rsidRPr="003235A1" w:rsidRDefault="001561E3" w:rsidP="003235A1">
            <w:pPr>
              <w:pStyle w:val="affffff2"/>
              <w:rPr>
                <w:rFonts w:ascii="Times New Roman" w:hAnsi="Times New Roman"/>
              </w:rPr>
            </w:pPr>
            <w:r w:rsidRPr="003235A1">
              <w:rPr>
                <w:rFonts w:ascii="Times New Roman" w:hAnsi="Times New Roman"/>
                <w:b/>
                <w:bCs/>
              </w:rPr>
              <w:t>В том числе практических и лабораторных занятий</w:t>
            </w:r>
          </w:p>
        </w:tc>
        <w:tc>
          <w:tcPr>
            <w:tcW w:w="1074" w:type="dxa"/>
            <w:shd w:val="clear" w:color="auto" w:fill="auto"/>
          </w:tcPr>
          <w:p w14:paraId="631BCD52"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2/2</w:t>
            </w:r>
          </w:p>
        </w:tc>
        <w:tc>
          <w:tcPr>
            <w:tcW w:w="1134" w:type="dxa"/>
            <w:vMerge/>
          </w:tcPr>
          <w:p w14:paraId="3CA0B92D" w14:textId="77777777" w:rsidR="001561E3" w:rsidRPr="003235A1" w:rsidRDefault="001561E3" w:rsidP="003235A1">
            <w:pPr>
              <w:pStyle w:val="affffff2"/>
              <w:rPr>
                <w:rFonts w:ascii="Times New Roman" w:hAnsi="Times New Roman"/>
                <w:highlight w:val="yellow"/>
              </w:rPr>
            </w:pPr>
          </w:p>
        </w:tc>
        <w:tc>
          <w:tcPr>
            <w:tcW w:w="1174" w:type="dxa"/>
            <w:vMerge/>
          </w:tcPr>
          <w:p w14:paraId="7CECCCE2" w14:textId="77777777" w:rsidR="001561E3" w:rsidRPr="003235A1" w:rsidRDefault="001561E3" w:rsidP="003235A1">
            <w:pPr>
              <w:pStyle w:val="affffff2"/>
              <w:rPr>
                <w:rFonts w:ascii="Times New Roman" w:hAnsi="Times New Roman"/>
                <w:highlight w:val="yellow"/>
              </w:rPr>
            </w:pPr>
          </w:p>
        </w:tc>
      </w:tr>
      <w:tr w:rsidR="001561E3" w:rsidRPr="003235A1" w14:paraId="593CA48A" w14:textId="77777777" w:rsidTr="00A24456">
        <w:trPr>
          <w:trHeight w:val="20"/>
        </w:trPr>
        <w:tc>
          <w:tcPr>
            <w:tcW w:w="2472" w:type="dxa"/>
            <w:vMerge/>
          </w:tcPr>
          <w:p w14:paraId="0CF47027" w14:textId="77777777" w:rsidR="001561E3" w:rsidRPr="003235A1" w:rsidRDefault="001561E3" w:rsidP="003235A1">
            <w:pPr>
              <w:pStyle w:val="affffff2"/>
              <w:rPr>
                <w:rFonts w:ascii="Times New Roman" w:hAnsi="Times New Roman"/>
                <w:highlight w:val="yellow"/>
              </w:rPr>
            </w:pPr>
          </w:p>
        </w:tc>
        <w:tc>
          <w:tcPr>
            <w:tcW w:w="9294" w:type="dxa"/>
          </w:tcPr>
          <w:p w14:paraId="187F3C78" w14:textId="1BB6F133" w:rsidR="001561E3" w:rsidRPr="003235A1" w:rsidRDefault="001561E3" w:rsidP="003235A1">
            <w:pPr>
              <w:pStyle w:val="affffff2"/>
              <w:rPr>
                <w:rFonts w:ascii="Times New Roman" w:hAnsi="Times New Roman"/>
              </w:rPr>
            </w:pPr>
            <w:r w:rsidRPr="003235A1">
              <w:rPr>
                <w:rFonts w:ascii="Times New Roman" w:hAnsi="Times New Roman"/>
              </w:rPr>
              <w:t>Лабораторное занятие</w:t>
            </w:r>
            <w:r w:rsidRPr="003235A1">
              <w:rPr>
                <w:rFonts w:ascii="Times New Roman" w:hAnsi="Times New Roman"/>
                <w:b/>
              </w:rPr>
              <w:t xml:space="preserve"> </w:t>
            </w:r>
            <w:r w:rsidRPr="003235A1">
              <w:rPr>
                <w:rFonts w:ascii="Times New Roman" w:hAnsi="Times New Roman"/>
              </w:rPr>
              <w:t>1. Технико-экономическое обоснование выбора древесины для железнодорожных шпал</w:t>
            </w:r>
          </w:p>
        </w:tc>
        <w:tc>
          <w:tcPr>
            <w:tcW w:w="1074" w:type="dxa"/>
            <w:shd w:val="clear" w:color="auto" w:fill="auto"/>
          </w:tcPr>
          <w:p w14:paraId="643F993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2/2</w:t>
            </w:r>
          </w:p>
        </w:tc>
        <w:tc>
          <w:tcPr>
            <w:tcW w:w="1134" w:type="dxa"/>
            <w:vMerge/>
          </w:tcPr>
          <w:p w14:paraId="76E4BF38"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4088C00E" w14:textId="77777777" w:rsidR="001561E3" w:rsidRPr="003235A1" w:rsidRDefault="001561E3" w:rsidP="003235A1">
            <w:pPr>
              <w:pStyle w:val="affffff2"/>
              <w:jc w:val="center"/>
              <w:rPr>
                <w:rFonts w:ascii="Times New Roman" w:hAnsi="Times New Roman"/>
                <w:highlight w:val="yellow"/>
              </w:rPr>
            </w:pPr>
          </w:p>
        </w:tc>
      </w:tr>
      <w:tr w:rsidR="001561E3" w:rsidRPr="003235A1" w14:paraId="35B1F3E3" w14:textId="77777777" w:rsidTr="00A24456">
        <w:trPr>
          <w:trHeight w:val="20"/>
        </w:trPr>
        <w:tc>
          <w:tcPr>
            <w:tcW w:w="2472" w:type="dxa"/>
            <w:vMerge/>
          </w:tcPr>
          <w:p w14:paraId="0681189B" w14:textId="77777777" w:rsidR="001561E3" w:rsidRPr="003235A1" w:rsidRDefault="001561E3" w:rsidP="003235A1">
            <w:pPr>
              <w:pStyle w:val="affffff2"/>
              <w:rPr>
                <w:rFonts w:ascii="Times New Roman" w:hAnsi="Times New Roman"/>
                <w:highlight w:val="yellow"/>
              </w:rPr>
            </w:pPr>
          </w:p>
        </w:tc>
        <w:tc>
          <w:tcPr>
            <w:tcW w:w="9294" w:type="dxa"/>
          </w:tcPr>
          <w:p w14:paraId="219996F3" w14:textId="77777777" w:rsidR="001561E3" w:rsidRPr="003235A1" w:rsidRDefault="001561E3" w:rsidP="003235A1">
            <w:pPr>
              <w:pStyle w:val="affffff2"/>
              <w:rPr>
                <w:rFonts w:ascii="Times New Roman" w:hAnsi="Times New Roman"/>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1C40BB4D"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w:t>
            </w:r>
          </w:p>
        </w:tc>
        <w:tc>
          <w:tcPr>
            <w:tcW w:w="1134" w:type="dxa"/>
            <w:vMerge/>
          </w:tcPr>
          <w:p w14:paraId="7A5E3656"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0B577862" w14:textId="77777777" w:rsidR="001561E3" w:rsidRPr="003235A1" w:rsidRDefault="001561E3" w:rsidP="003235A1">
            <w:pPr>
              <w:pStyle w:val="affffff2"/>
              <w:jc w:val="center"/>
              <w:rPr>
                <w:rFonts w:ascii="Times New Roman" w:hAnsi="Times New Roman"/>
                <w:highlight w:val="yellow"/>
              </w:rPr>
            </w:pPr>
          </w:p>
        </w:tc>
      </w:tr>
      <w:tr w:rsidR="001561E3" w:rsidRPr="003235A1" w14:paraId="4624196E" w14:textId="77777777" w:rsidTr="00A24456">
        <w:trPr>
          <w:trHeight w:val="20"/>
        </w:trPr>
        <w:tc>
          <w:tcPr>
            <w:tcW w:w="2472" w:type="dxa"/>
            <w:vMerge/>
          </w:tcPr>
          <w:p w14:paraId="06E60C5B" w14:textId="77777777" w:rsidR="001561E3" w:rsidRPr="003235A1" w:rsidRDefault="001561E3" w:rsidP="003235A1">
            <w:pPr>
              <w:pStyle w:val="affffff2"/>
              <w:rPr>
                <w:rFonts w:ascii="Times New Roman" w:hAnsi="Times New Roman"/>
                <w:highlight w:val="yellow"/>
              </w:rPr>
            </w:pPr>
          </w:p>
        </w:tc>
        <w:tc>
          <w:tcPr>
            <w:tcW w:w="9294" w:type="dxa"/>
          </w:tcPr>
          <w:p w14:paraId="4274BE13"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Подготовка к лабораторному занятию с использованием методических рекомендаций преподавателя, оформление лабораторной работы. </w:t>
            </w:r>
          </w:p>
          <w:p w14:paraId="13ACAF87" w14:textId="77777777" w:rsidR="001561E3" w:rsidRPr="003235A1" w:rsidRDefault="001561E3" w:rsidP="003235A1">
            <w:pPr>
              <w:pStyle w:val="affffff2"/>
              <w:rPr>
                <w:rFonts w:ascii="Times New Roman" w:hAnsi="Times New Roman"/>
              </w:rPr>
            </w:pPr>
            <w:r w:rsidRPr="003235A1">
              <w:rPr>
                <w:rFonts w:ascii="Times New Roman" w:hAnsi="Times New Roman"/>
              </w:rPr>
              <w:t>Поиск, анализ и оценка дополнительной информации по содержанию учебного материала</w:t>
            </w:r>
          </w:p>
        </w:tc>
        <w:tc>
          <w:tcPr>
            <w:tcW w:w="1074" w:type="dxa"/>
            <w:vMerge/>
            <w:shd w:val="clear" w:color="auto" w:fill="auto"/>
          </w:tcPr>
          <w:p w14:paraId="62D6929A" w14:textId="77777777" w:rsidR="001561E3" w:rsidRPr="003235A1" w:rsidRDefault="001561E3" w:rsidP="003235A1">
            <w:pPr>
              <w:pStyle w:val="affffff2"/>
              <w:jc w:val="center"/>
              <w:rPr>
                <w:rFonts w:ascii="Times New Roman" w:hAnsi="Times New Roman"/>
              </w:rPr>
            </w:pPr>
          </w:p>
        </w:tc>
        <w:tc>
          <w:tcPr>
            <w:tcW w:w="1134" w:type="dxa"/>
            <w:vMerge/>
          </w:tcPr>
          <w:p w14:paraId="5CC2FF80" w14:textId="77777777" w:rsidR="001561E3" w:rsidRPr="003235A1" w:rsidRDefault="001561E3" w:rsidP="003235A1">
            <w:pPr>
              <w:pStyle w:val="affffff2"/>
              <w:rPr>
                <w:rFonts w:ascii="Times New Roman" w:hAnsi="Times New Roman"/>
                <w:highlight w:val="yellow"/>
              </w:rPr>
            </w:pPr>
          </w:p>
        </w:tc>
        <w:tc>
          <w:tcPr>
            <w:tcW w:w="1174" w:type="dxa"/>
            <w:vMerge/>
          </w:tcPr>
          <w:p w14:paraId="3FD0BE5F" w14:textId="77777777" w:rsidR="001561E3" w:rsidRPr="003235A1" w:rsidRDefault="001561E3" w:rsidP="003235A1">
            <w:pPr>
              <w:pStyle w:val="affffff2"/>
              <w:rPr>
                <w:rFonts w:ascii="Times New Roman" w:hAnsi="Times New Roman"/>
                <w:highlight w:val="yellow"/>
              </w:rPr>
            </w:pPr>
          </w:p>
        </w:tc>
      </w:tr>
      <w:tr w:rsidR="001561E3" w:rsidRPr="003235A1" w14:paraId="45C0EEC2" w14:textId="77777777" w:rsidTr="00A24456">
        <w:trPr>
          <w:trHeight w:val="20"/>
        </w:trPr>
        <w:tc>
          <w:tcPr>
            <w:tcW w:w="11766" w:type="dxa"/>
            <w:gridSpan w:val="2"/>
          </w:tcPr>
          <w:p w14:paraId="71F05F68" w14:textId="77777777" w:rsidR="001561E3" w:rsidRPr="003235A1" w:rsidRDefault="001561E3" w:rsidP="003235A1">
            <w:pPr>
              <w:pStyle w:val="affffff2"/>
              <w:rPr>
                <w:rFonts w:ascii="Times New Roman" w:hAnsi="Times New Roman"/>
                <w:b/>
              </w:rPr>
            </w:pPr>
            <w:r w:rsidRPr="003235A1">
              <w:rPr>
                <w:rFonts w:ascii="Times New Roman" w:hAnsi="Times New Roman"/>
                <w:b/>
              </w:rPr>
              <w:t>Раздел 3. Материалы и изделия, получаемые спеканием и плавлением.</w:t>
            </w:r>
          </w:p>
        </w:tc>
        <w:tc>
          <w:tcPr>
            <w:tcW w:w="1074" w:type="dxa"/>
            <w:shd w:val="clear" w:color="auto" w:fill="auto"/>
          </w:tcPr>
          <w:p w14:paraId="2D891FCE"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18/6</w:t>
            </w:r>
          </w:p>
        </w:tc>
        <w:tc>
          <w:tcPr>
            <w:tcW w:w="1134" w:type="dxa"/>
          </w:tcPr>
          <w:p w14:paraId="0095E19B" w14:textId="77777777" w:rsidR="001561E3" w:rsidRPr="003235A1" w:rsidRDefault="001561E3" w:rsidP="003235A1">
            <w:pPr>
              <w:pStyle w:val="affffff2"/>
              <w:rPr>
                <w:rFonts w:ascii="Times New Roman" w:hAnsi="Times New Roman"/>
                <w:highlight w:val="yellow"/>
              </w:rPr>
            </w:pPr>
          </w:p>
        </w:tc>
        <w:tc>
          <w:tcPr>
            <w:tcW w:w="1174" w:type="dxa"/>
          </w:tcPr>
          <w:p w14:paraId="10FC9A87" w14:textId="77777777" w:rsidR="001561E3" w:rsidRPr="003235A1" w:rsidRDefault="001561E3" w:rsidP="003235A1">
            <w:pPr>
              <w:pStyle w:val="affffff2"/>
              <w:rPr>
                <w:rFonts w:ascii="Times New Roman" w:hAnsi="Times New Roman"/>
                <w:highlight w:val="yellow"/>
              </w:rPr>
            </w:pPr>
          </w:p>
        </w:tc>
      </w:tr>
      <w:tr w:rsidR="001561E3" w:rsidRPr="003235A1" w14:paraId="4094FE40" w14:textId="77777777" w:rsidTr="00A24456">
        <w:trPr>
          <w:trHeight w:val="20"/>
        </w:trPr>
        <w:tc>
          <w:tcPr>
            <w:tcW w:w="2472" w:type="dxa"/>
            <w:vMerge w:val="restart"/>
          </w:tcPr>
          <w:p w14:paraId="159452EC"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3.1.</w:t>
            </w:r>
          </w:p>
          <w:p w14:paraId="763DD9A2" w14:textId="77777777" w:rsidR="001561E3" w:rsidRPr="003235A1" w:rsidRDefault="001561E3" w:rsidP="003235A1">
            <w:pPr>
              <w:pStyle w:val="affffff2"/>
              <w:rPr>
                <w:rFonts w:ascii="Times New Roman" w:hAnsi="Times New Roman"/>
              </w:rPr>
            </w:pPr>
            <w:r w:rsidRPr="003235A1">
              <w:rPr>
                <w:rFonts w:ascii="Times New Roman" w:hAnsi="Times New Roman"/>
                <w:b/>
              </w:rPr>
              <w:t>Керамические материалы</w:t>
            </w:r>
          </w:p>
        </w:tc>
        <w:tc>
          <w:tcPr>
            <w:tcW w:w="9294" w:type="dxa"/>
          </w:tcPr>
          <w:p w14:paraId="3DD31B01" w14:textId="77777777" w:rsidR="001561E3" w:rsidRPr="003235A1" w:rsidRDefault="001561E3" w:rsidP="003235A1">
            <w:pPr>
              <w:pStyle w:val="affffff2"/>
              <w:rPr>
                <w:rFonts w:ascii="Times New Roman" w:hAnsi="Times New Roman"/>
                <w:b/>
              </w:rPr>
            </w:pPr>
            <w:r w:rsidRPr="003235A1">
              <w:rPr>
                <w:rFonts w:ascii="Times New Roman" w:hAnsi="Times New Roman"/>
                <w:b/>
              </w:rPr>
              <w:t>Содержание учебного материала</w:t>
            </w:r>
          </w:p>
        </w:tc>
        <w:tc>
          <w:tcPr>
            <w:tcW w:w="1074" w:type="dxa"/>
            <w:vMerge w:val="restart"/>
            <w:shd w:val="clear" w:color="auto" w:fill="auto"/>
          </w:tcPr>
          <w:p w14:paraId="66BFD8A4"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4/2</w:t>
            </w:r>
          </w:p>
        </w:tc>
        <w:tc>
          <w:tcPr>
            <w:tcW w:w="1134" w:type="dxa"/>
            <w:vMerge w:val="restart"/>
          </w:tcPr>
          <w:p w14:paraId="68E6FF44"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ПК 3.2.</w:t>
            </w:r>
          </w:p>
          <w:p w14:paraId="00DBBEEE"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2.,</w:t>
            </w:r>
          </w:p>
          <w:p w14:paraId="0938612B"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3.,</w:t>
            </w:r>
          </w:p>
          <w:p w14:paraId="52F464A5"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6.,</w:t>
            </w:r>
          </w:p>
          <w:p w14:paraId="04C5F1D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7.,</w:t>
            </w:r>
          </w:p>
          <w:p w14:paraId="38DC53E6"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9.</w:t>
            </w:r>
          </w:p>
        </w:tc>
        <w:tc>
          <w:tcPr>
            <w:tcW w:w="1174" w:type="dxa"/>
            <w:vMerge w:val="restart"/>
          </w:tcPr>
          <w:p w14:paraId="778B6343"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1</w:t>
            </w:r>
          </w:p>
          <w:p w14:paraId="396BF0D5"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p w14:paraId="7D030001"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2</w:t>
            </w:r>
          </w:p>
          <w:p w14:paraId="77242464"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3</w:t>
            </w:r>
          </w:p>
        </w:tc>
      </w:tr>
      <w:tr w:rsidR="001561E3" w:rsidRPr="003235A1" w14:paraId="755DACA2" w14:textId="77777777" w:rsidTr="00A24456">
        <w:trPr>
          <w:trHeight w:val="20"/>
        </w:trPr>
        <w:tc>
          <w:tcPr>
            <w:tcW w:w="2472" w:type="dxa"/>
            <w:vMerge/>
          </w:tcPr>
          <w:p w14:paraId="2EEAA2B6" w14:textId="77777777" w:rsidR="001561E3" w:rsidRPr="003235A1" w:rsidRDefault="001561E3" w:rsidP="003235A1">
            <w:pPr>
              <w:pStyle w:val="affffff2"/>
              <w:rPr>
                <w:rFonts w:ascii="Times New Roman" w:hAnsi="Times New Roman"/>
                <w:b/>
                <w:highlight w:val="yellow"/>
              </w:rPr>
            </w:pPr>
          </w:p>
        </w:tc>
        <w:tc>
          <w:tcPr>
            <w:tcW w:w="9294" w:type="dxa"/>
          </w:tcPr>
          <w:p w14:paraId="7A70E233" w14:textId="77777777" w:rsidR="001561E3" w:rsidRPr="003235A1" w:rsidRDefault="001561E3" w:rsidP="003235A1">
            <w:pPr>
              <w:pStyle w:val="affffff2"/>
              <w:rPr>
                <w:rFonts w:ascii="Times New Roman" w:hAnsi="Times New Roman"/>
              </w:rPr>
            </w:pPr>
            <w:r w:rsidRPr="003235A1">
              <w:rPr>
                <w:rFonts w:ascii="Times New Roman" w:hAnsi="Times New Roman"/>
              </w:rPr>
              <w:t>Общие сведения. Сырье для производства керамики. Основы технологии керамики. Стеновые и кровельные керамические материалы. Отделочные керамические материалы. Санитарно-технические изделия. Трубы керамические</w:t>
            </w:r>
          </w:p>
        </w:tc>
        <w:tc>
          <w:tcPr>
            <w:tcW w:w="1074" w:type="dxa"/>
            <w:vMerge/>
            <w:shd w:val="clear" w:color="auto" w:fill="auto"/>
          </w:tcPr>
          <w:p w14:paraId="57A2C6AC" w14:textId="77777777" w:rsidR="001561E3" w:rsidRPr="003235A1" w:rsidRDefault="001561E3" w:rsidP="003235A1">
            <w:pPr>
              <w:pStyle w:val="affffff2"/>
              <w:rPr>
                <w:rFonts w:ascii="Times New Roman" w:hAnsi="Times New Roman"/>
              </w:rPr>
            </w:pPr>
          </w:p>
        </w:tc>
        <w:tc>
          <w:tcPr>
            <w:tcW w:w="1134" w:type="dxa"/>
            <w:vMerge/>
          </w:tcPr>
          <w:p w14:paraId="1AAC8FF9" w14:textId="77777777" w:rsidR="001561E3" w:rsidRPr="003235A1" w:rsidRDefault="001561E3" w:rsidP="003235A1">
            <w:pPr>
              <w:pStyle w:val="affffff2"/>
              <w:rPr>
                <w:rFonts w:ascii="Times New Roman" w:hAnsi="Times New Roman"/>
              </w:rPr>
            </w:pPr>
          </w:p>
        </w:tc>
        <w:tc>
          <w:tcPr>
            <w:tcW w:w="1174" w:type="dxa"/>
            <w:vMerge/>
          </w:tcPr>
          <w:p w14:paraId="691C14FA" w14:textId="77777777" w:rsidR="001561E3" w:rsidRPr="003235A1" w:rsidRDefault="001561E3" w:rsidP="003235A1">
            <w:pPr>
              <w:pStyle w:val="affffff2"/>
              <w:rPr>
                <w:rFonts w:ascii="Times New Roman" w:hAnsi="Times New Roman"/>
              </w:rPr>
            </w:pPr>
          </w:p>
        </w:tc>
      </w:tr>
      <w:tr w:rsidR="001561E3" w:rsidRPr="003235A1" w14:paraId="79BEBCE9" w14:textId="77777777" w:rsidTr="00A24456">
        <w:trPr>
          <w:trHeight w:val="20"/>
        </w:trPr>
        <w:tc>
          <w:tcPr>
            <w:tcW w:w="2472" w:type="dxa"/>
            <w:vMerge/>
          </w:tcPr>
          <w:p w14:paraId="25B4BFAF" w14:textId="77777777" w:rsidR="001561E3" w:rsidRPr="003235A1" w:rsidRDefault="001561E3" w:rsidP="003235A1">
            <w:pPr>
              <w:pStyle w:val="affffff2"/>
              <w:rPr>
                <w:rFonts w:ascii="Times New Roman" w:hAnsi="Times New Roman"/>
                <w:b/>
                <w:highlight w:val="yellow"/>
              </w:rPr>
            </w:pPr>
          </w:p>
        </w:tc>
        <w:tc>
          <w:tcPr>
            <w:tcW w:w="9294" w:type="dxa"/>
          </w:tcPr>
          <w:p w14:paraId="222A67BB" w14:textId="77777777" w:rsidR="001561E3" w:rsidRPr="003235A1" w:rsidRDefault="001561E3" w:rsidP="003235A1">
            <w:pPr>
              <w:pStyle w:val="affffff2"/>
              <w:rPr>
                <w:rFonts w:ascii="Times New Roman" w:hAnsi="Times New Roman"/>
              </w:rPr>
            </w:pPr>
            <w:r w:rsidRPr="003235A1">
              <w:rPr>
                <w:rFonts w:ascii="Times New Roman" w:hAnsi="Times New Roman"/>
                <w:b/>
                <w:bCs/>
              </w:rPr>
              <w:t>В том числе практических и лабораторных занятий</w:t>
            </w:r>
          </w:p>
        </w:tc>
        <w:tc>
          <w:tcPr>
            <w:tcW w:w="1074" w:type="dxa"/>
            <w:shd w:val="clear" w:color="auto" w:fill="auto"/>
          </w:tcPr>
          <w:p w14:paraId="4FDA2B87"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2/2</w:t>
            </w:r>
          </w:p>
        </w:tc>
        <w:tc>
          <w:tcPr>
            <w:tcW w:w="1134" w:type="dxa"/>
            <w:vMerge/>
          </w:tcPr>
          <w:p w14:paraId="7FC4B587" w14:textId="77777777" w:rsidR="001561E3" w:rsidRPr="003235A1" w:rsidRDefault="001561E3" w:rsidP="003235A1">
            <w:pPr>
              <w:pStyle w:val="affffff2"/>
              <w:rPr>
                <w:rFonts w:ascii="Times New Roman" w:hAnsi="Times New Roman"/>
              </w:rPr>
            </w:pPr>
          </w:p>
        </w:tc>
        <w:tc>
          <w:tcPr>
            <w:tcW w:w="1174" w:type="dxa"/>
            <w:vMerge/>
          </w:tcPr>
          <w:p w14:paraId="3874F3EE" w14:textId="77777777" w:rsidR="001561E3" w:rsidRPr="003235A1" w:rsidRDefault="001561E3" w:rsidP="003235A1">
            <w:pPr>
              <w:pStyle w:val="affffff2"/>
              <w:rPr>
                <w:rFonts w:ascii="Times New Roman" w:hAnsi="Times New Roman"/>
              </w:rPr>
            </w:pPr>
          </w:p>
        </w:tc>
      </w:tr>
      <w:tr w:rsidR="001561E3" w:rsidRPr="003235A1" w14:paraId="4D58E3CB" w14:textId="77777777" w:rsidTr="00A24456">
        <w:trPr>
          <w:trHeight w:val="20"/>
        </w:trPr>
        <w:tc>
          <w:tcPr>
            <w:tcW w:w="2472" w:type="dxa"/>
            <w:vMerge/>
          </w:tcPr>
          <w:p w14:paraId="2562337A" w14:textId="77777777" w:rsidR="001561E3" w:rsidRPr="003235A1" w:rsidRDefault="001561E3" w:rsidP="003235A1">
            <w:pPr>
              <w:pStyle w:val="affffff2"/>
              <w:rPr>
                <w:rFonts w:ascii="Times New Roman" w:hAnsi="Times New Roman"/>
                <w:b/>
                <w:highlight w:val="yellow"/>
              </w:rPr>
            </w:pPr>
          </w:p>
        </w:tc>
        <w:tc>
          <w:tcPr>
            <w:tcW w:w="9294" w:type="dxa"/>
          </w:tcPr>
          <w:p w14:paraId="435D9A79" w14:textId="1D7594BB" w:rsidR="001561E3" w:rsidRPr="003235A1" w:rsidRDefault="001561E3" w:rsidP="003235A1">
            <w:pPr>
              <w:pStyle w:val="affffff2"/>
              <w:rPr>
                <w:rFonts w:ascii="Times New Roman" w:hAnsi="Times New Roman"/>
              </w:rPr>
            </w:pPr>
            <w:r w:rsidRPr="003235A1">
              <w:rPr>
                <w:rFonts w:ascii="Times New Roman" w:hAnsi="Times New Roman"/>
              </w:rPr>
              <w:t>Лабораторное занятие</w:t>
            </w:r>
            <w:r w:rsidRPr="003235A1">
              <w:rPr>
                <w:rFonts w:ascii="Times New Roman" w:hAnsi="Times New Roman"/>
                <w:b/>
              </w:rPr>
              <w:t xml:space="preserve"> </w:t>
            </w:r>
            <w:r w:rsidRPr="003235A1">
              <w:rPr>
                <w:rFonts w:ascii="Times New Roman" w:hAnsi="Times New Roman"/>
              </w:rPr>
              <w:t>2. Исследование качества керамического кирпича</w:t>
            </w:r>
          </w:p>
        </w:tc>
        <w:tc>
          <w:tcPr>
            <w:tcW w:w="1074" w:type="dxa"/>
            <w:shd w:val="clear" w:color="auto" w:fill="auto"/>
          </w:tcPr>
          <w:p w14:paraId="78FBF4E9"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2/2</w:t>
            </w:r>
          </w:p>
        </w:tc>
        <w:tc>
          <w:tcPr>
            <w:tcW w:w="1134" w:type="dxa"/>
            <w:vMerge/>
          </w:tcPr>
          <w:p w14:paraId="74EF907E" w14:textId="77777777" w:rsidR="001561E3" w:rsidRPr="003235A1" w:rsidRDefault="001561E3" w:rsidP="003235A1">
            <w:pPr>
              <w:pStyle w:val="affffff2"/>
              <w:jc w:val="center"/>
              <w:rPr>
                <w:rFonts w:ascii="Times New Roman" w:hAnsi="Times New Roman"/>
              </w:rPr>
            </w:pPr>
          </w:p>
        </w:tc>
        <w:tc>
          <w:tcPr>
            <w:tcW w:w="1174" w:type="dxa"/>
            <w:vMerge/>
          </w:tcPr>
          <w:p w14:paraId="258729BC" w14:textId="77777777" w:rsidR="001561E3" w:rsidRPr="003235A1" w:rsidRDefault="001561E3" w:rsidP="003235A1">
            <w:pPr>
              <w:pStyle w:val="affffff2"/>
              <w:jc w:val="center"/>
              <w:rPr>
                <w:rFonts w:ascii="Times New Roman" w:hAnsi="Times New Roman"/>
              </w:rPr>
            </w:pPr>
          </w:p>
        </w:tc>
      </w:tr>
      <w:tr w:rsidR="001561E3" w:rsidRPr="003235A1" w14:paraId="67CEBF65" w14:textId="77777777" w:rsidTr="00A24456">
        <w:trPr>
          <w:trHeight w:val="20"/>
        </w:trPr>
        <w:tc>
          <w:tcPr>
            <w:tcW w:w="2472" w:type="dxa"/>
            <w:vMerge/>
          </w:tcPr>
          <w:p w14:paraId="6627BC0F" w14:textId="77777777" w:rsidR="001561E3" w:rsidRPr="003235A1" w:rsidRDefault="001561E3" w:rsidP="003235A1">
            <w:pPr>
              <w:pStyle w:val="affffff2"/>
              <w:rPr>
                <w:rFonts w:ascii="Times New Roman" w:hAnsi="Times New Roman"/>
                <w:b/>
                <w:highlight w:val="yellow"/>
              </w:rPr>
            </w:pPr>
          </w:p>
        </w:tc>
        <w:tc>
          <w:tcPr>
            <w:tcW w:w="9294" w:type="dxa"/>
          </w:tcPr>
          <w:p w14:paraId="1D667912" w14:textId="77777777" w:rsidR="001561E3" w:rsidRPr="003235A1" w:rsidRDefault="001561E3" w:rsidP="003235A1">
            <w:pPr>
              <w:pStyle w:val="affffff2"/>
              <w:rPr>
                <w:rFonts w:ascii="Times New Roman" w:hAnsi="Times New Roman"/>
                <w:b/>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7F3F7769"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w:t>
            </w:r>
          </w:p>
        </w:tc>
        <w:tc>
          <w:tcPr>
            <w:tcW w:w="1134" w:type="dxa"/>
            <w:vMerge/>
          </w:tcPr>
          <w:p w14:paraId="40D4E91C" w14:textId="77777777" w:rsidR="001561E3" w:rsidRPr="003235A1" w:rsidRDefault="001561E3" w:rsidP="003235A1">
            <w:pPr>
              <w:pStyle w:val="affffff2"/>
              <w:jc w:val="center"/>
              <w:rPr>
                <w:rFonts w:ascii="Times New Roman" w:hAnsi="Times New Roman"/>
              </w:rPr>
            </w:pPr>
          </w:p>
        </w:tc>
        <w:tc>
          <w:tcPr>
            <w:tcW w:w="1174" w:type="dxa"/>
            <w:vMerge/>
          </w:tcPr>
          <w:p w14:paraId="42FFBBA7" w14:textId="77777777" w:rsidR="001561E3" w:rsidRPr="003235A1" w:rsidRDefault="001561E3" w:rsidP="003235A1">
            <w:pPr>
              <w:pStyle w:val="affffff2"/>
              <w:jc w:val="center"/>
              <w:rPr>
                <w:rFonts w:ascii="Times New Roman" w:hAnsi="Times New Roman"/>
              </w:rPr>
            </w:pPr>
          </w:p>
        </w:tc>
      </w:tr>
      <w:tr w:rsidR="001561E3" w:rsidRPr="003235A1" w14:paraId="316205A1" w14:textId="77777777" w:rsidTr="00A24456">
        <w:trPr>
          <w:trHeight w:val="20"/>
        </w:trPr>
        <w:tc>
          <w:tcPr>
            <w:tcW w:w="2472" w:type="dxa"/>
            <w:vMerge/>
          </w:tcPr>
          <w:p w14:paraId="01917BB5" w14:textId="77777777" w:rsidR="001561E3" w:rsidRPr="003235A1" w:rsidRDefault="001561E3" w:rsidP="003235A1">
            <w:pPr>
              <w:pStyle w:val="affffff2"/>
              <w:rPr>
                <w:rFonts w:ascii="Times New Roman" w:hAnsi="Times New Roman"/>
                <w:b/>
                <w:highlight w:val="yellow"/>
              </w:rPr>
            </w:pPr>
          </w:p>
        </w:tc>
        <w:tc>
          <w:tcPr>
            <w:tcW w:w="9294" w:type="dxa"/>
          </w:tcPr>
          <w:p w14:paraId="45438574"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Проработка конспектов занятий, учебных и дополнительных изданий. </w:t>
            </w:r>
          </w:p>
          <w:p w14:paraId="4A637D8C" w14:textId="77777777" w:rsidR="001561E3" w:rsidRPr="003235A1" w:rsidRDefault="001561E3" w:rsidP="003235A1">
            <w:pPr>
              <w:pStyle w:val="affffff2"/>
              <w:rPr>
                <w:rFonts w:ascii="Times New Roman" w:hAnsi="Times New Roman"/>
              </w:rPr>
            </w:pPr>
            <w:r w:rsidRPr="003235A1">
              <w:rPr>
                <w:rFonts w:ascii="Times New Roman" w:hAnsi="Times New Roman"/>
              </w:rPr>
              <w:t>Подготовка к лабораторному занятию с использованием методических рекомендаций преподавателя, оформление лабораторной работы</w:t>
            </w:r>
          </w:p>
        </w:tc>
        <w:tc>
          <w:tcPr>
            <w:tcW w:w="1074" w:type="dxa"/>
            <w:vMerge/>
            <w:shd w:val="clear" w:color="auto" w:fill="auto"/>
          </w:tcPr>
          <w:p w14:paraId="65D430F5" w14:textId="77777777" w:rsidR="001561E3" w:rsidRPr="003235A1" w:rsidRDefault="001561E3" w:rsidP="003235A1">
            <w:pPr>
              <w:pStyle w:val="affffff2"/>
              <w:jc w:val="center"/>
              <w:rPr>
                <w:rFonts w:ascii="Times New Roman" w:hAnsi="Times New Roman"/>
                <w:highlight w:val="yellow"/>
              </w:rPr>
            </w:pPr>
          </w:p>
        </w:tc>
        <w:tc>
          <w:tcPr>
            <w:tcW w:w="1134" w:type="dxa"/>
            <w:vMerge/>
          </w:tcPr>
          <w:p w14:paraId="186723B0" w14:textId="77777777" w:rsidR="001561E3" w:rsidRPr="003235A1" w:rsidRDefault="001561E3" w:rsidP="003235A1">
            <w:pPr>
              <w:pStyle w:val="affffff2"/>
              <w:rPr>
                <w:rFonts w:ascii="Times New Roman" w:hAnsi="Times New Roman"/>
                <w:highlight w:val="yellow"/>
              </w:rPr>
            </w:pPr>
          </w:p>
        </w:tc>
        <w:tc>
          <w:tcPr>
            <w:tcW w:w="1174" w:type="dxa"/>
            <w:vMerge/>
          </w:tcPr>
          <w:p w14:paraId="47D0D401" w14:textId="77777777" w:rsidR="001561E3" w:rsidRPr="003235A1" w:rsidRDefault="001561E3" w:rsidP="003235A1">
            <w:pPr>
              <w:pStyle w:val="affffff2"/>
              <w:rPr>
                <w:rFonts w:ascii="Times New Roman" w:hAnsi="Times New Roman"/>
                <w:highlight w:val="yellow"/>
              </w:rPr>
            </w:pPr>
          </w:p>
        </w:tc>
      </w:tr>
      <w:tr w:rsidR="001561E3" w:rsidRPr="003235A1" w14:paraId="514BD3E5" w14:textId="77777777" w:rsidTr="00A24456">
        <w:trPr>
          <w:trHeight w:val="20"/>
        </w:trPr>
        <w:tc>
          <w:tcPr>
            <w:tcW w:w="2472" w:type="dxa"/>
            <w:vMerge w:val="restart"/>
          </w:tcPr>
          <w:p w14:paraId="187EAE1C"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3.2.</w:t>
            </w:r>
          </w:p>
          <w:p w14:paraId="4EEA19A0" w14:textId="77777777" w:rsidR="001561E3" w:rsidRPr="003235A1" w:rsidRDefault="001561E3" w:rsidP="003235A1">
            <w:pPr>
              <w:pStyle w:val="affffff2"/>
              <w:rPr>
                <w:rFonts w:ascii="Times New Roman" w:hAnsi="Times New Roman"/>
                <w:b/>
              </w:rPr>
            </w:pPr>
            <w:r w:rsidRPr="003235A1">
              <w:rPr>
                <w:rFonts w:ascii="Times New Roman" w:hAnsi="Times New Roman"/>
                <w:b/>
              </w:rPr>
              <w:t>Стекло, ситаллы и каменное литьё</w:t>
            </w:r>
          </w:p>
        </w:tc>
        <w:tc>
          <w:tcPr>
            <w:tcW w:w="9294" w:type="dxa"/>
          </w:tcPr>
          <w:p w14:paraId="05E5E479" w14:textId="77777777" w:rsidR="001561E3" w:rsidRPr="003235A1" w:rsidRDefault="001561E3" w:rsidP="003235A1">
            <w:pPr>
              <w:pStyle w:val="affffff2"/>
              <w:rPr>
                <w:rFonts w:ascii="Times New Roman" w:hAnsi="Times New Roman"/>
                <w:b/>
              </w:rPr>
            </w:pPr>
            <w:r w:rsidRPr="003235A1">
              <w:rPr>
                <w:rFonts w:ascii="Times New Roman" w:hAnsi="Times New Roman"/>
                <w:b/>
              </w:rPr>
              <w:t>Содержание учебного материала</w:t>
            </w:r>
          </w:p>
        </w:tc>
        <w:tc>
          <w:tcPr>
            <w:tcW w:w="1074" w:type="dxa"/>
            <w:vMerge w:val="restart"/>
            <w:shd w:val="clear" w:color="auto" w:fill="auto"/>
          </w:tcPr>
          <w:p w14:paraId="5F7AA529"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w:t>
            </w:r>
          </w:p>
        </w:tc>
        <w:tc>
          <w:tcPr>
            <w:tcW w:w="1134" w:type="dxa"/>
            <w:vMerge w:val="restart"/>
          </w:tcPr>
          <w:p w14:paraId="7F1F005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ПК 3.2.</w:t>
            </w:r>
          </w:p>
          <w:p w14:paraId="635DF442"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4.,</w:t>
            </w:r>
          </w:p>
          <w:p w14:paraId="26706736"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5.</w:t>
            </w:r>
          </w:p>
        </w:tc>
        <w:tc>
          <w:tcPr>
            <w:tcW w:w="1174" w:type="dxa"/>
            <w:vMerge w:val="restart"/>
          </w:tcPr>
          <w:p w14:paraId="41345749"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1</w:t>
            </w:r>
          </w:p>
          <w:p w14:paraId="10056F1A"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p w14:paraId="3B83FB48"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3</w:t>
            </w:r>
          </w:p>
        </w:tc>
      </w:tr>
      <w:tr w:rsidR="001561E3" w:rsidRPr="003235A1" w14:paraId="4F1DD500" w14:textId="77777777" w:rsidTr="00A24456">
        <w:trPr>
          <w:trHeight w:val="20"/>
        </w:trPr>
        <w:tc>
          <w:tcPr>
            <w:tcW w:w="2472" w:type="dxa"/>
            <w:vMerge/>
          </w:tcPr>
          <w:p w14:paraId="650CD0C1" w14:textId="77777777" w:rsidR="001561E3" w:rsidRPr="003235A1" w:rsidRDefault="001561E3" w:rsidP="003235A1">
            <w:pPr>
              <w:pStyle w:val="affffff2"/>
              <w:rPr>
                <w:rFonts w:ascii="Times New Roman" w:hAnsi="Times New Roman"/>
                <w:b/>
              </w:rPr>
            </w:pPr>
          </w:p>
        </w:tc>
        <w:tc>
          <w:tcPr>
            <w:tcW w:w="9294" w:type="dxa"/>
          </w:tcPr>
          <w:p w14:paraId="37B170C7" w14:textId="77777777" w:rsidR="001561E3" w:rsidRPr="003235A1" w:rsidRDefault="001561E3" w:rsidP="003235A1">
            <w:pPr>
              <w:pStyle w:val="affffff2"/>
              <w:rPr>
                <w:rFonts w:ascii="Times New Roman" w:hAnsi="Times New Roman"/>
              </w:rPr>
            </w:pPr>
            <w:r w:rsidRPr="003235A1">
              <w:rPr>
                <w:rFonts w:ascii="Times New Roman" w:hAnsi="Times New Roman"/>
              </w:rPr>
              <w:t>Общие сведения. Свойства стекла. Получение стекла. Изделия из стекла. Ситаллы и шлакоситаллы. Каменное и шлаковое литьё</w:t>
            </w:r>
          </w:p>
        </w:tc>
        <w:tc>
          <w:tcPr>
            <w:tcW w:w="1074" w:type="dxa"/>
            <w:vMerge/>
            <w:shd w:val="clear" w:color="auto" w:fill="auto"/>
          </w:tcPr>
          <w:p w14:paraId="2D405504" w14:textId="77777777" w:rsidR="001561E3" w:rsidRPr="003235A1" w:rsidRDefault="001561E3" w:rsidP="003235A1">
            <w:pPr>
              <w:pStyle w:val="affffff2"/>
              <w:jc w:val="center"/>
              <w:rPr>
                <w:rFonts w:ascii="Times New Roman" w:hAnsi="Times New Roman"/>
                <w:b/>
              </w:rPr>
            </w:pPr>
          </w:p>
        </w:tc>
        <w:tc>
          <w:tcPr>
            <w:tcW w:w="1134" w:type="dxa"/>
            <w:vMerge/>
          </w:tcPr>
          <w:p w14:paraId="180A4250"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5C9EB1F4" w14:textId="77777777" w:rsidR="001561E3" w:rsidRPr="003235A1" w:rsidRDefault="001561E3" w:rsidP="003235A1">
            <w:pPr>
              <w:pStyle w:val="affffff2"/>
              <w:jc w:val="center"/>
              <w:rPr>
                <w:rFonts w:ascii="Times New Roman" w:hAnsi="Times New Roman"/>
                <w:highlight w:val="yellow"/>
              </w:rPr>
            </w:pPr>
          </w:p>
        </w:tc>
      </w:tr>
      <w:tr w:rsidR="001561E3" w:rsidRPr="003235A1" w14:paraId="4FA4A01D" w14:textId="77777777" w:rsidTr="00A24456">
        <w:trPr>
          <w:trHeight w:val="20"/>
        </w:trPr>
        <w:tc>
          <w:tcPr>
            <w:tcW w:w="2472" w:type="dxa"/>
            <w:vMerge/>
          </w:tcPr>
          <w:p w14:paraId="46814867" w14:textId="77777777" w:rsidR="001561E3" w:rsidRPr="003235A1" w:rsidRDefault="001561E3" w:rsidP="003235A1">
            <w:pPr>
              <w:pStyle w:val="affffff2"/>
              <w:rPr>
                <w:rFonts w:ascii="Times New Roman" w:hAnsi="Times New Roman"/>
                <w:b/>
              </w:rPr>
            </w:pPr>
          </w:p>
        </w:tc>
        <w:tc>
          <w:tcPr>
            <w:tcW w:w="9294" w:type="dxa"/>
          </w:tcPr>
          <w:p w14:paraId="68C3645E" w14:textId="77777777" w:rsidR="001561E3" w:rsidRPr="003235A1" w:rsidRDefault="001561E3" w:rsidP="003235A1">
            <w:pPr>
              <w:pStyle w:val="affffff2"/>
              <w:rPr>
                <w:rFonts w:ascii="Times New Roman" w:hAnsi="Times New Roman"/>
                <w:b/>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2AEE58E5"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w:t>
            </w:r>
          </w:p>
        </w:tc>
        <w:tc>
          <w:tcPr>
            <w:tcW w:w="1134" w:type="dxa"/>
            <w:vMerge/>
          </w:tcPr>
          <w:p w14:paraId="14D50E81"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4C9A1F03" w14:textId="77777777" w:rsidR="001561E3" w:rsidRPr="003235A1" w:rsidRDefault="001561E3" w:rsidP="003235A1">
            <w:pPr>
              <w:pStyle w:val="affffff2"/>
              <w:jc w:val="center"/>
              <w:rPr>
                <w:rFonts w:ascii="Times New Roman" w:hAnsi="Times New Roman"/>
                <w:highlight w:val="yellow"/>
              </w:rPr>
            </w:pPr>
          </w:p>
        </w:tc>
      </w:tr>
      <w:tr w:rsidR="001561E3" w:rsidRPr="003235A1" w14:paraId="1F017CE5" w14:textId="77777777" w:rsidTr="00A24456">
        <w:trPr>
          <w:trHeight w:val="20"/>
        </w:trPr>
        <w:tc>
          <w:tcPr>
            <w:tcW w:w="2472" w:type="dxa"/>
            <w:vMerge/>
          </w:tcPr>
          <w:p w14:paraId="799F5332" w14:textId="77777777" w:rsidR="001561E3" w:rsidRPr="003235A1" w:rsidRDefault="001561E3" w:rsidP="003235A1">
            <w:pPr>
              <w:pStyle w:val="affffff2"/>
              <w:rPr>
                <w:rFonts w:ascii="Times New Roman" w:hAnsi="Times New Roman"/>
                <w:b/>
              </w:rPr>
            </w:pPr>
          </w:p>
        </w:tc>
        <w:tc>
          <w:tcPr>
            <w:tcW w:w="9294" w:type="dxa"/>
          </w:tcPr>
          <w:p w14:paraId="70479D1F"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Проработка конспектов занятий, учебных и дополнительных изданий. </w:t>
            </w:r>
          </w:p>
          <w:p w14:paraId="0663A720" w14:textId="77777777" w:rsidR="001561E3" w:rsidRPr="003235A1" w:rsidRDefault="001561E3" w:rsidP="003235A1">
            <w:pPr>
              <w:pStyle w:val="affffff2"/>
              <w:rPr>
                <w:rFonts w:ascii="Times New Roman" w:hAnsi="Times New Roman"/>
              </w:rPr>
            </w:pPr>
            <w:r w:rsidRPr="003235A1">
              <w:rPr>
                <w:rFonts w:ascii="Times New Roman" w:hAnsi="Times New Roman"/>
              </w:rPr>
              <w:t>Поиск, анализ и оценка дополнительной информации по содержанию учебного материала. Подготовка сообщений, докладов</w:t>
            </w:r>
          </w:p>
        </w:tc>
        <w:tc>
          <w:tcPr>
            <w:tcW w:w="1074" w:type="dxa"/>
            <w:vMerge/>
            <w:shd w:val="clear" w:color="auto" w:fill="auto"/>
          </w:tcPr>
          <w:p w14:paraId="380F29A7" w14:textId="77777777" w:rsidR="001561E3" w:rsidRPr="003235A1" w:rsidRDefault="001561E3" w:rsidP="003235A1">
            <w:pPr>
              <w:pStyle w:val="affffff2"/>
              <w:rPr>
                <w:rFonts w:ascii="Times New Roman" w:hAnsi="Times New Roman"/>
                <w:highlight w:val="yellow"/>
              </w:rPr>
            </w:pPr>
          </w:p>
        </w:tc>
        <w:tc>
          <w:tcPr>
            <w:tcW w:w="1134" w:type="dxa"/>
            <w:vMerge/>
          </w:tcPr>
          <w:p w14:paraId="38BDB9E5" w14:textId="77777777" w:rsidR="001561E3" w:rsidRPr="003235A1" w:rsidRDefault="001561E3" w:rsidP="003235A1">
            <w:pPr>
              <w:pStyle w:val="affffff2"/>
              <w:rPr>
                <w:rFonts w:ascii="Times New Roman" w:hAnsi="Times New Roman"/>
                <w:highlight w:val="yellow"/>
              </w:rPr>
            </w:pPr>
          </w:p>
        </w:tc>
        <w:tc>
          <w:tcPr>
            <w:tcW w:w="1174" w:type="dxa"/>
            <w:vMerge/>
          </w:tcPr>
          <w:p w14:paraId="619151F1" w14:textId="77777777" w:rsidR="001561E3" w:rsidRPr="003235A1" w:rsidRDefault="001561E3" w:rsidP="003235A1">
            <w:pPr>
              <w:pStyle w:val="affffff2"/>
              <w:rPr>
                <w:rFonts w:ascii="Times New Roman" w:hAnsi="Times New Roman"/>
                <w:highlight w:val="yellow"/>
              </w:rPr>
            </w:pPr>
          </w:p>
        </w:tc>
      </w:tr>
      <w:tr w:rsidR="001561E3" w:rsidRPr="003235A1" w14:paraId="03C73900" w14:textId="77777777" w:rsidTr="00A24456">
        <w:trPr>
          <w:trHeight w:val="20"/>
        </w:trPr>
        <w:tc>
          <w:tcPr>
            <w:tcW w:w="2472" w:type="dxa"/>
            <w:vMerge w:val="restart"/>
          </w:tcPr>
          <w:p w14:paraId="172117B7"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3.3.</w:t>
            </w:r>
          </w:p>
          <w:p w14:paraId="6B9775A2" w14:textId="77777777" w:rsidR="001561E3" w:rsidRPr="003235A1" w:rsidRDefault="001561E3" w:rsidP="003235A1">
            <w:pPr>
              <w:pStyle w:val="affffff2"/>
              <w:rPr>
                <w:rFonts w:ascii="Times New Roman" w:hAnsi="Times New Roman"/>
                <w:b/>
              </w:rPr>
            </w:pPr>
            <w:r w:rsidRPr="003235A1">
              <w:rPr>
                <w:rFonts w:ascii="Times New Roman" w:hAnsi="Times New Roman"/>
                <w:b/>
              </w:rPr>
              <w:t>Металлы и металлические изделия</w:t>
            </w:r>
          </w:p>
        </w:tc>
        <w:tc>
          <w:tcPr>
            <w:tcW w:w="9294" w:type="dxa"/>
          </w:tcPr>
          <w:p w14:paraId="2C88C3DC" w14:textId="77777777" w:rsidR="001561E3" w:rsidRPr="003235A1" w:rsidRDefault="001561E3" w:rsidP="003235A1">
            <w:pPr>
              <w:pStyle w:val="affffff2"/>
              <w:rPr>
                <w:rFonts w:ascii="Times New Roman" w:hAnsi="Times New Roman"/>
                <w:b/>
              </w:rPr>
            </w:pPr>
            <w:r w:rsidRPr="003235A1">
              <w:rPr>
                <w:rFonts w:ascii="Times New Roman" w:hAnsi="Times New Roman"/>
                <w:b/>
              </w:rPr>
              <w:t>Содержание учебного материала</w:t>
            </w:r>
          </w:p>
        </w:tc>
        <w:tc>
          <w:tcPr>
            <w:tcW w:w="1074" w:type="dxa"/>
            <w:vMerge w:val="restart"/>
            <w:shd w:val="clear" w:color="auto" w:fill="auto"/>
          </w:tcPr>
          <w:p w14:paraId="15CE9A14"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6/4</w:t>
            </w:r>
          </w:p>
        </w:tc>
        <w:tc>
          <w:tcPr>
            <w:tcW w:w="1134" w:type="dxa"/>
            <w:vMerge w:val="restart"/>
          </w:tcPr>
          <w:p w14:paraId="31F9ABDC"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2.1.,</w:t>
            </w:r>
          </w:p>
          <w:p w14:paraId="5242F269"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2.2.,</w:t>
            </w:r>
          </w:p>
          <w:p w14:paraId="6D5A77AA"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3.1.,</w:t>
            </w:r>
          </w:p>
          <w:p w14:paraId="42ADA693"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ПК 3.2.,</w:t>
            </w:r>
          </w:p>
          <w:p w14:paraId="1ADC2BF2"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2.,</w:t>
            </w:r>
          </w:p>
          <w:p w14:paraId="0B8EB4E4"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3.,</w:t>
            </w:r>
          </w:p>
          <w:p w14:paraId="7CBE375C"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6.,</w:t>
            </w:r>
          </w:p>
          <w:p w14:paraId="285ECEE4"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7.,</w:t>
            </w:r>
          </w:p>
          <w:p w14:paraId="5833CE14" w14:textId="77777777" w:rsidR="001561E3" w:rsidRPr="003235A1" w:rsidRDefault="001561E3" w:rsidP="003235A1">
            <w:pPr>
              <w:pStyle w:val="affffff2"/>
              <w:jc w:val="center"/>
              <w:rPr>
                <w:rFonts w:ascii="Times New Roman" w:hAnsi="Times New Roman"/>
              </w:rPr>
            </w:pPr>
            <w:r w:rsidRPr="003235A1">
              <w:rPr>
                <w:rFonts w:ascii="Times New Roman" w:hAnsi="Times New Roman"/>
              </w:rPr>
              <w:lastRenderedPageBreak/>
              <w:t>ОК 9.</w:t>
            </w:r>
          </w:p>
        </w:tc>
        <w:tc>
          <w:tcPr>
            <w:tcW w:w="1174" w:type="dxa"/>
            <w:vMerge w:val="restart"/>
          </w:tcPr>
          <w:p w14:paraId="5675B985" w14:textId="77777777" w:rsidR="001561E3" w:rsidRPr="003235A1" w:rsidRDefault="001561E3" w:rsidP="003235A1">
            <w:pPr>
              <w:pStyle w:val="affffff2"/>
              <w:jc w:val="center"/>
              <w:rPr>
                <w:rFonts w:ascii="Times New Roman" w:hAnsi="Times New Roman"/>
              </w:rPr>
            </w:pPr>
            <w:r w:rsidRPr="003235A1">
              <w:rPr>
                <w:rFonts w:ascii="Times New Roman" w:hAnsi="Times New Roman"/>
              </w:rPr>
              <w:lastRenderedPageBreak/>
              <w:t>У 1</w:t>
            </w:r>
          </w:p>
          <w:p w14:paraId="7D5AFE8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2</w:t>
            </w:r>
          </w:p>
          <w:p w14:paraId="26E276E1"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p w14:paraId="58F74B5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2</w:t>
            </w:r>
          </w:p>
          <w:p w14:paraId="22111109"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3</w:t>
            </w:r>
          </w:p>
        </w:tc>
      </w:tr>
      <w:tr w:rsidR="001561E3" w:rsidRPr="003235A1" w14:paraId="4EA13A39" w14:textId="77777777" w:rsidTr="00A24456">
        <w:trPr>
          <w:trHeight w:val="20"/>
        </w:trPr>
        <w:tc>
          <w:tcPr>
            <w:tcW w:w="2472" w:type="dxa"/>
            <w:vMerge/>
          </w:tcPr>
          <w:p w14:paraId="0CE2675B" w14:textId="77777777" w:rsidR="001561E3" w:rsidRPr="003235A1" w:rsidRDefault="001561E3" w:rsidP="003235A1">
            <w:pPr>
              <w:pStyle w:val="affffff2"/>
              <w:rPr>
                <w:rFonts w:ascii="Times New Roman" w:hAnsi="Times New Roman"/>
                <w:b/>
                <w:highlight w:val="yellow"/>
              </w:rPr>
            </w:pPr>
          </w:p>
        </w:tc>
        <w:tc>
          <w:tcPr>
            <w:tcW w:w="9294" w:type="dxa"/>
          </w:tcPr>
          <w:p w14:paraId="64A3C3EE" w14:textId="77777777" w:rsidR="001561E3" w:rsidRPr="003235A1" w:rsidRDefault="001561E3" w:rsidP="003235A1">
            <w:pPr>
              <w:pStyle w:val="affffff2"/>
              <w:rPr>
                <w:rFonts w:ascii="Times New Roman" w:hAnsi="Times New Roman"/>
              </w:rPr>
            </w:pPr>
            <w:r w:rsidRPr="003235A1">
              <w:rPr>
                <w:rFonts w:ascii="Times New Roman" w:hAnsi="Times New Roman"/>
              </w:rPr>
              <w:t>Общие сведения о металлах и сплавах. Строение и свойства железоуглеродистых сплавов. Производство чугуна. Понятие о производстве стали. Изготовление изделий. Стали углеродистые и легированные, их состав, свойства, маркировка по ГОСТу, применение. Стали рельсовые, мостовые, арматурные. Чугуны, их виды, свойства, маркировка по ГОСТу, применение. Термическая обработка стали. Соединение стальных конструкций. Цветные металлы и сплавы, их состав, маркировка по ГОСТу, применение. Коррозия металлов и способы защиты от неё.</w:t>
            </w:r>
          </w:p>
        </w:tc>
        <w:tc>
          <w:tcPr>
            <w:tcW w:w="1074" w:type="dxa"/>
            <w:vMerge/>
            <w:shd w:val="clear" w:color="auto" w:fill="auto"/>
          </w:tcPr>
          <w:p w14:paraId="79A0724D" w14:textId="77777777" w:rsidR="001561E3" w:rsidRPr="003235A1" w:rsidRDefault="001561E3" w:rsidP="003235A1">
            <w:pPr>
              <w:pStyle w:val="affffff2"/>
              <w:rPr>
                <w:rFonts w:ascii="Times New Roman" w:hAnsi="Times New Roman"/>
              </w:rPr>
            </w:pPr>
          </w:p>
        </w:tc>
        <w:tc>
          <w:tcPr>
            <w:tcW w:w="1134" w:type="dxa"/>
            <w:vMerge/>
          </w:tcPr>
          <w:p w14:paraId="1B4DE2F2"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160811D8" w14:textId="77777777" w:rsidR="001561E3" w:rsidRPr="003235A1" w:rsidRDefault="001561E3" w:rsidP="003235A1">
            <w:pPr>
              <w:pStyle w:val="affffff2"/>
              <w:jc w:val="center"/>
              <w:rPr>
                <w:rFonts w:ascii="Times New Roman" w:hAnsi="Times New Roman"/>
                <w:highlight w:val="yellow"/>
              </w:rPr>
            </w:pPr>
          </w:p>
        </w:tc>
      </w:tr>
      <w:tr w:rsidR="001561E3" w:rsidRPr="003235A1" w14:paraId="1E558426" w14:textId="77777777" w:rsidTr="00A24456">
        <w:trPr>
          <w:trHeight w:val="20"/>
        </w:trPr>
        <w:tc>
          <w:tcPr>
            <w:tcW w:w="2472" w:type="dxa"/>
            <w:vMerge/>
          </w:tcPr>
          <w:p w14:paraId="1A4383BC" w14:textId="77777777" w:rsidR="001561E3" w:rsidRPr="003235A1" w:rsidRDefault="001561E3" w:rsidP="003235A1">
            <w:pPr>
              <w:pStyle w:val="affffff2"/>
              <w:rPr>
                <w:rFonts w:ascii="Times New Roman" w:hAnsi="Times New Roman"/>
                <w:b/>
                <w:highlight w:val="yellow"/>
              </w:rPr>
            </w:pPr>
          </w:p>
        </w:tc>
        <w:tc>
          <w:tcPr>
            <w:tcW w:w="9294" w:type="dxa"/>
          </w:tcPr>
          <w:p w14:paraId="2B2193C5" w14:textId="77777777" w:rsidR="001561E3" w:rsidRPr="003235A1" w:rsidRDefault="001561E3" w:rsidP="003235A1">
            <w:pPr>
              <w:pStyle w:val="affffff2"/>
              <w:rPr>
                <w:rFonts w:ascii="Times New Roman" w:hAnsi="Times New Roman"/>
              </w:rPr>
            </w:pPr>
            <w:r w:rsidRPr="003235A1">
              <w:rPr>
                <w:rFonts w:ascii="Times New Roman" w:hAnsi="Times New Roman"/>
                <w:b/>
                <w:bCs/>
              </w:rPr>
              <w:t>В том числе практических и лабораторных занятий</w:t>
            </w:r>
          </w:p>
        </w:tc>
        <w:tc>
          <w:tcPr>
            <w:tcW w:w="1074" w:type="dxa"/>
            <w:shd w:val="clear" w:color="auto" w:fill="auto"/>
          </w:tcPr>
          <w:p w14:paraId="422EC98D"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4/4</w:t>
            </w:r>
          </w:p>
        </w:tc>
        <w:tc>
          <w:tcPr>
            <w:tcW w:w="1134" w:type="dxa"/>
            <w:vMerge/>
          </w:tcPr>
          <w:p w14:paraId="17F71006"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7C2E7BEF" w14:textId="77777777" w:rsidR="001561E3" w:rsidRPr="003235A1" w:rsidRDefault="001561E3" w:rsidP="003235A1">
            <w:pPr>
              <w:pStyle w:val="affffff2"/>
              <w:jc w:val="center"/>
              <w:rPr>
                <w:rFonts w:ascii="Times New Roman" w:hAnsi="Times New Roman"/>
                <w:highlight w:val="yellow"/>
              </w:rPr>
            </w:pPr>
          </w:p>
        </w:tc>
      </w:tr>
      <w:tr w:rsidR="001561E3" w:rsidRPr="003235A1" w14:paraId="5359E98D" w14:textId="77777777" w:rsidTr="00A24456">
        <w:trPr>
          <w:trHeight w:val="20"/>
        </w:trPr>
        <w:tc>
          <w:tcPr>
            <w:tcW w:w="2472" w:type="dxa"/>
            <w:vMerge/>
          </w:tcPr>
          <w:p w14:paraId="51BB7740" w14:textId="77777777" w:rsidR="001561E3" w:rsidRPr="003235A1" w:rsidRDefault="001561E3" w:rsidP="003235A1">
            <w:pPr>
              <w:pStyle w:val="affffff2"/>
              <w:rPr>
                <w:rFonts w:ascii="Times New Roman" w:hAnsi="Times New Roman"/>
                <w:b/>
                <w:highlight w:val="yellow"/>
              </w:rPr>
            </w:pPr>
          </w:p>
        </w:tc>
        <w:tc>
          <w:tcPr>
            <w:tcW w:w="9294" w:type="dxa"/>
          </w:tcPr>
          <w:p w14:paraId="1FDABD1A" w14:textId="77777777" w:rsidR="001561E3" w:rsidRPr="003235A1" w:rsidRDefault="001561E3" w:rsidP="003235A1">
            <w:pPr>
              <w:pStyle w:val="affffff2"/>
              <w:rPr>
                <w:rFonts w:ascii="Times New Roman" w:hAnsi="Times New Roman"/>
              </w:rPr>
            </w:pPr>
            <w:r w:rsidRPr="003235A1">
              <w:rPr>
                <w:rFonts w:ascii="Times New Roman" w:hAnsi="Times New Roman"/>
              </w:rPr>
              <w:t>Лабораторное занятие</w:t>
            </w:r>
            <w:r w:rsidRPr="003235A1">
              <w:rPr>
                <w:rFonts w:ascii="Times New Roman" w:hAnsi="Times New Roman"/>
                <w:b/>
              </w:rPr>
              <w:t xml:space="preserve"> </w:t>
            </w:r>
            <w:r w:rsidRPr="003235A1">
              <w:rPr>
                <w:rFonts w:ascii="Times New Roman" w:hAnsi="Times New Roman"/>
              </w:rPr>
              <w:t>3. Определение твердости металлов</w:t>
            </w:r>
          </w:p>
          <w:p w14:paraId="259542AC" w14:textId="42D79397" w:rsidR="001561E3" w:rsidRPr="003235A1" w:rsidRDefault="001561E3" w:rsidP="003235A1">
            <w:pPr>
              <w:pStyle w:val="affffff2"/>
              <w:rPr>
                <w:rFonts w:ascii="Times New Roman" w:hAnsi="Times New Roman"/>
              </w:rPr>
            </w:pPr>
            <w:r w:rsidRPr="003235A1">
              <w:rPr>
                <w:rFonts w:ascii="Times New Roman" w:hAnsi="Times New Roman"/>
              </w:rPr>
              <w:t>Лабораторное занятие</w:t>
            </w:r>
            <w:r w:rsidRPr="003235A1">
              <w:rPr>
                <w:rFonts w:ascii="Times New Roman" w:hAnsi="Times New Roman"/>
                <w:b/>
              </w:rPr>
              <w:t xml:space="preserve"> </w:t>
            </w:r>
            <w:r w:rsidRPr="003235A1">
              <w:rPr>
                <w:rFonts w:ascii="Times New Roman" w:hAnsi="Times New Roman"/>
              </w:rPr>
              <w:t>4. Исследование микроструктуры рельсовой стали</w:t>
            </w:r>
          </w:p>
        </w:tc>
        <w:tc>
          <w:tcPr>
            <w:tcW w:w="1074" w:type="dxa"/>
            <w:shd w:val="clear" w:color="auto" w:fill="auto"/>
          </w:tcPr>
          <w:p w14:paraId="6A2B8B1C"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2/2</w:t>
            </w:r>
          </w:p>
          <w:p w14:paraId="2384AE14"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2/2</w:t>
            </w:r>
          </w:p>
        </w:tc>
        <w:tc>
          <w:tcPr>
            <w:tcW w:w="1134" w:type="dxa"/>
            <w:vMerge/>
          </w:tcPr>
          <w:p w14:paraId="3417073D"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727D7E0F" w14:textId="77777777" w:rsidR="001561E3" w:rsidRPr="003235A1" w:rsidRDefault="001561E3" w:rsidP="003235A1">
            <w:pPr>
              <w:pStyle w:val="affffff2"/>
              <w:jc w:val="center"/>
              <w:rPr>
                <w:rFonts w:ascii="Times New Roman" w:hAnsi="Times New Roman"/>
                <w:highlight w:val="yellow"/>
              </w:rPr>
            </w:pPr>
          </w:p>
        </w:tc>
      </w:tr>
      <w:tr w:rsidR="001561E3" w:rsidRPr="003235A1" w14:paraId="2C92CBA2" w14:textId="77777777" w:rsidTr="00A24456">
        <w:trPr>
          <w:trHeight w:val="20"/>
        </w:trPr>
        <w:tc>
          <w:tcPr>
            <w:tcW w:w="2472" w:type="dxa"/>
            <w:vMerge/>
          </w:tcPr>
          <w:p w14:paraId="3B61B9D6" w14:textId="77777777" w:rsidR="001561E3" w:rsidRPr="003235A1" w:rsidRDefault="001561E3" w:rsidP="003235A1">
            <w:pPr>
              <w:pStyle w:val="affffff2"/>
              <w:rPr>
                <w:rFonts w:ascii="Times New Roman" w:hAnsi="Times New Roman"/>
                <w:b/>
                <w:highlight w:val="yellow"/>
              </w:rPr>
            </w:pPr>
          </w:p>
        </w:tc>
        <w:tc>
          <w:tcPr>
            <w:tcW w:w="9294" w:type="dxa"/>
          </w:tcPr>
          <w:p w14:paraId="2F232AFF" w14:textId="77777777" w:rsidR="001561E3" w:rsidRPr="003235A1" w:rsidRDefault="001561E3" w:rsidP="003235A1">
            <w:pPr>
              <w:pStyle w:val="affffff2"/>
              <w:rPr>
                <w:rFonts w:ascii="Times New Roman" w:hAnsi="Times New Roman"/>
                <w:b/>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733553D2"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w:t>
            </w:r>
          </w:p>
        </w:tc>
        <w:tc>
          <w:tcPr>
            <w:tcW w:w="1134" w:type="dxa"/>
            <w:vMerge/>
          </w:tcPr>
          <w:p w14:paraId="5FDDA1AA"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548FD2B2" w14:textId="77777777" w:rsidR="001561E3" w:rsidRPr="003235A1" w:rsidRDefault="001561E3" w:rsidP="003235A1">
            <w:pPr>
              <w:pStyle w:val="affffff2"/>
              <w:jc w:val="center"/>
              <w:rPr>
                <w:rFonts w:ascii="Times New Roman" w:hAnsi="Times New Roman"/>
                <w:highlight w:val="yellow"/>
              </w:rPr>
            </w:pPr>
          </w:p>
        </w:tc>
      </w:tr>
      <w:tr w:rsidR="001561E3" w:rsidRPr="003235A1" w14:paraId="4928051A" w14:textId="77777777" w:rsidTr="00A24456">
        <w:trPr>
          <w:trHeight w:val="20"/>
        </w:trPr>
        <w:tc>
          <w:tcPr>
            <w:tcW w:w="2472" w:type="dxa"/>
            <w:vMerge/>
          </w:tcPr>
          <w:p w14:paraId="169ADEF2" w14:textId="77777777" w:rsidR="001561E3" w:rsidRPr="003235A1" w:rsidRDefault="001561E3" w:rsidP="003235A1">
            <w:pPr>
              <w:pStyle w:val="affffff2"/>
              <w:rPr>
                <w:rFonts w:ascii="Times New Roman" w:hAnsi="Times New Roman"/>
                <w:b/>
                <w:highlight w:val="yellow"/>
              </w:rPr>
            </w:pPr>
          </w:p>
        </w:tc>
        <w:tc>
          <w:tcPr>
            <w:tcW w:w="9294" w:type="dxa"/>
          </w:tcPr>
          <w:p w14:paraId="4E679C44"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Подготовка к лабораторным занятиям с использованием методических рекомендаций преподавателя, оформление лабораторных работ. </w:t>
            </w:r>
          </w:p>
          <w:p w14:paraId="77E2B8F0"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Проработка конспектов занятий, учебных и дополнительных изданий. </w:t>
            </w:r>
          </w:p>
          <w:p w14:paraId="4FDDC007" w14:textId="77777777" w:rsidR="001561E3" w:rsidRPr="003235A1" w:rsidRDefault="001561E3" w:rsidP="003235A1">
            <w:pPr>
              <w:pStyle w:val="affffff2"/>
              <w:rPr>
                <w:rFonts w:ascii="Times New Roman" w:hAnsi="Times New Roman"/>
              </w:rPr>
            </w:pPr>
            <w:r w:rsidRPr="003235A1">
              <w:rPr>
                <w:rFonts w:ascii="Times New Roman" w:hAnsi="Times New Roman"/>
              </w:rPr>
              <w:t>Подготовка к тестированию по теме</w:t>
            </w:r>
          </w:p>
        </w:tc>
        <w:tc>
          <w:tcPr>
            <w:tcW w:w="1074" w:type="dxa"/>
            <w:vMerge/>
            <w:shd w:val="clear" w:color="auto" w:fill="auto"/>
          </w:tcPr>
          <w:p w14:paraId="091CBBAA" w14:textId="77777777" w:rsidR="001561E3" w:rsidRPr="003235A1" w:rsidRDefault="001561E3" w:rsidP="003235A1">
            <w:pPr>
              <w:pStyle w:val="affffff2"/>
              <w:rPr>
                <w:rFonts w:ascii="Times New Roman" w:hAnsi="Times New Roman"/>
              </w:rPr>
            </w:pPr>
          </w:p>
        </w:tc>
        <w:tc>
          <w:tcPr>
            <w:tcW w:w="1134" w:type="dxa"/>
            <w:vMerge/>
          </w:tcPr>
          <w:p w14:paraId="2E582A8C" w14:textId="77777777" w:rsidR="001561E3" w:rsidRPr="003235A1" w:rsidRDefault="001561E3" w:rsidP="003235A1">
            <w:pPr>
              <w:pStyle w:val="affffff2"/>
              <w:rPr>
                <w:rFonts w:ascii="Times New Roman" w:hAnsi="Times New Roman"/>
                <w:highlight w:val="yellow"/>
              </w:rPr>
            </w:pPr>
          </w:p>
        </w:tc>
        <w:tc>
          <w:tcPr>
            <w:tcW w:w="1174" w:type="dxa"/>
            <w:vMerge/>
          </w:tcPr>
          <w:p w14:paraId="076502C5" w14:textId="77777777" w:rsidR="001561E3" w:rsidRPr="003235A1" w:rsidRDefault="001561E3" w:rsidP="003235A1">
            <w:pPr>
              <w:pStyle w:val="affffff2"/>
              <w:rPr>
                <w:rFonts w:ascii="Times New Roman" w:hAnsi="Times New Roman"/>
                <w:highlight w:val="yellow"/>
              </w:rPr>
            </w:pPr>
          </w:p>
        </w:tc>
      </w:tr>
      <w:tr w:rsidR="001561E3" w:rsidRPr="003235A1" w14:paraId="129306A5" w14:textId="77777777" w:rsidTr="00A24456">
        <w:trPr>
          <w:trHeight w:val="20"/>
        </w:trPr>
        <w:tc>
          <w:tcPr>
            <w:tcW w:w="11766" w:type="dxa"/>
            <w:gridSpan w:val="2"/>
          </w:tcPr>
          <w:p w14:paraId="1F587F81" w14:textId="77777777" w:rsidR="001561E3" w:rsidRPr="003235A1" w:rsidRDefault="001561E3" w:rsidP="003235A1">
            <w:pPr>
              <w:pStyle w:val="affffff2"/>
              <w:rPr>
                <w:rFonts w:ascii="Times New Roman" w:hAnsi="Times New Roman"/>
              </w:rPr>
            </w:pPr>
            <w:r w:rsidRPr="003235A1">
              <w:rPr>
                <w:rFonts w:ascii="Times New Roman" w:hAnsi="Times New Roman"/>
                <w:b/>
              </w:rPr>
              <w:t>Раздел 4. Вяжущие материалы</w:t>
            </w:r>
          </w:p>
        </w:tc>
        <w:tc>
          <w:tcPr>
            <w:tcW w:w="1074" w:type="dxa"/>
            <w:shd w:val="clear" w:color="auto" w:fill="auto"/>
          </w:tcPr>
          <w:p w14:paraId="21202F2A"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14/10</w:t>
            </w:r>
          </w:p>
        </w:tc>
        <w:tc>
          <w:tcPr>
            <w:tcW w:w="1134" w:type="dxa"/>
          </w:tcPr>
          <w:p w14:paraId="6ABE13AE" w14:textId="77777777" w:rsidR="001561E3" w:rsidRPr="003235A1" w:rsidRDefault="001561E3" w:rsidP="003235A1">
            <w:pPr>
              <w:pStyle w:val="affffff2"/>
              <w:rPr>
                <w:rFonts w:ascii="Times New Roman" w:hAnsi="Times New Roman"/>
              </w:rPr>
            </w:pPr>
          </w:p>
        </w:tc>
        <w:tc>
          <w:tcPr>
            <w:tcW w:w="1174" w:type="dxa"/>
          </w:tcPr>
          <w:p w14:paraId="1905E79C" w14:textId="77777777" w:rsidR="001561E3" w:rsidRPr="003235A1" w:rsidRDefault="001561E3" w:rsidP="003235A1">
            <w:pPr>
              <w:pStyle w:val="affffff2"/>
              <w:rPr>
                <w:rFonts w:ascii="Times New Roman" w:hAnsi="Times New Roman"/>
              </w:rPr>
            </w:pPr>
          </w:p>
        </w:tc>
      </w:tr>
      <w:tr w:rsidR="001561E3" w:rsidRPr="003235A1" w14:paraId="39FBC50B" w14:textId="77777777" w:rsidTr="00A24456">
        <w:trPr>
          <w:trHeight w:val="20"/>
        </w:trPr>
        <w:tc>
          <w:tcPr>
            <w:tcW w:w="2472" w:type="dxa"/>
            <w:vMerge w:val="restart"/>
          </w:tcPr>
          <w:p w14:paraId="2D72998C"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4.1.</w:t>
            </w:r>
          </w:p>
          <w:p w14:paraId="20794CC7" w14:textId="77777777" w:rsidR="001561E3" w:rsidRPr="003235A1" w:rsidRDefault="001561E3" w:rsidP="003235A1">
            <w:pPr>
              <w:pStyle w:val="affffff2"/>
              <w:rPr>
                <w:rFonts w:ascii="Times New Roman" w:hAnsi="Times New Roman"/>
                <w:b/>
              </w:rPr>
            </w:pPr>
            <w:r w:rsidRPr="003235A1">
              <w:rPr>
                <w:rFonts w:ascii="Times New Roman" w:hAnsi="Times New Roman"/>
                <w:b/>
              </w:rPr>
              <w:t>Неорганические и органические вяжущие вещества</w:t>
            </w:r>
          </w:p>
        </w:tc>
        <w:tc>
          <w:tcPr>
            <w:tcW w:w="9294" w:type="dxa"/>
          </w:tcPr>
          <w:p w14:paraId="68833B9E" w14:textId="77777777" w:rsidR="001561E3" w:rsidRPr="003235A1" w:rsidRDefault="001561E3" w:rsidP="003235A1">
            <w:pPr>
              <w:pStyle w:val="affffff2"/>
              <w:rPr>
                <w:rFonts w:ascii="Times New Roman" w:hAnsi="Times New Roman"/>
                <w:b/>
              </w:rPr>
            </w:pPr>
            <w:r w:rsidRPr="003235A1">
              <w:rPr>
                <w:rFonts w:ascii="Times New Roman" w:hAnsi="Times New Roman"/>
                <w:b/>
              </w:rPr>
              <w:t>Содержание учебного материала</w:t>
            </w:r>
          </w:p>
        </w:tc>
        <w:tc>
          <w:tcPr>
            <w:tcW w:w="1074" w:type="dxa"/>
            <w:vMerge w:val="restart"/>
            <w:shd w:val="clear" w:color="auto" w:fill="auto"/>
          </w:tcPr>
          <w:p w14:paraId="0D9307A0"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12/10</w:t>
            </w:r>
          </w:p>
        </w:tc>
        <w:tc>
          <w:tcPr>
            <w:tcW w:w="1134" w:type="dxa"/>
            <w:vMerge w:val="restart"/>
          </w:tcPr>
          <w:p w14:paraId="5C9835D4"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2.1.,</w:t>
            </w:r>
          </w:p>
          <w:p w14:paraId="5655E267"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3.1.,</w:t>
            </w:r>
          </w:p>
          <w:p w14:paraId="37DB61D6"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ПК 3.2.</w:t>
            </w:r>
          </w:p>
          <w:p w14:paraId="76450F1A"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2.,</w:t>
            </w:r>
          </w:p>
          <w:p w14:paraId="526159C5"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3.,</w:t>
            </w:r>
          </w:p>
          <w:p w14:paraId="7BBDC82F"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6.,</w:t>
            </w:r>
          </w:p>
          <w:p w14:paraId="3AB5A95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7.,</w:t>
            </w:r>
          </w:p>
          <w:p w14:paraId="662D2DD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9.</w:t>
            </w:r>
          </w:p>
        </w:tc>
        <w:tc>
          <w:tcPr>
            <w:tcW w:w="1174" w:type="dxa"/>
            <w:vMerge w:val="restart"/>
          </w:tcPr>
          <w:p w14:paraId="6E4376E7"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1</w:t>
            </w:r>
          </w:p>
          <w:p w14:paraId="2D355CC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2</w:t>
            </w:r>
          </w:p>
          <w:p w14:paraId="7335F91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p w14:paraId="78A0DDC9"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2</w:t>
            </w:r>
          </w:p>
          <w:p w14:paraId="4E695557"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3</w:t>
            </w:r>
          </w:p>
        </w:tc>
      </w:tr>
      <w:tr w:rsidR="001561E3" w:rsidRPr="003235A1" w14:paraId="20B99FE3" w14:textId="77777777" w:rsidTr="00A24456">
        <w:trPr>
          <w:trHeight w:val="20"/>
        </w:trPr>
        <w:tc>
          <w:tcPr>
            <w:tcW w:w="2472" w:type="dxa"/>
            <w:vMerge/>
          </w:tcPr>
          <w:p w14:paraId="0AC31A0E" w14:textId="77777777" w:rsidR="001561E3" w:rsidRPr="003235A1" w:rsidRDefault="001561E3" w:rsidP="003235A1">
            <w:pPr>
              <w:pStyle w:val="affffff2"/>
              <w:rPr>
                <w:rFonts w:ascii="Times New Roman" w:hAnsi="Times New Roman"/>
                <w:b/>
                <w:highlight w:val="yellow"/>
              </w:rPr>
            </w:pPr>
          </w:p>
        </w:tc>
        <w:tc>
          <w:tcPr>
            <w:tcW w:w="9294" w:type="dxa"/>
          </w:tcPr>
          <w:p w14:paraId="79CB4381"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Гипсовые вяжущие вещества. Магнезиальные вяжущие. Растворимое стекло и кислотоупорный цемент. Воздушная известь. Гидравлическая известь. Портландцементы. Спецпортландцементы. </w:t>
            </w:r>
          </w:p>
          <w:p w14:paraId="05E9A374" w14:textId="77777777" w:rsidR="001561E3" w:rsidRPr="003235A1" w:rsidRDefault="001561E3" w:rsidP="003235A1">
            <w:pPr>
              <w:pStyle w:val="affffff2"/>
              <w:rPr>
                <w:rFonts w:ascii="Times New Roman" w:hAnsi="Times New Roman"/>
              </w:rPr>
            </w:pPr>
            <w:r w:rsidRPr="003235A1">
              <w:rPr>
                <w:rFonts w:ascii="Times New Roman" w:hAnsi="Times New Roman"/>
              </w:rPr>
              <w:t>Битумы, дегти. Термопластичные полимеры. Термореактивные полимеры. Каучуки и каучукоподобные полимеры</w:t>
            </w:r>
          </w:p>
        </w:tc>
        <w:tc>
          <w:tcPr>
            <w:tcW w:w="1074" w:type="dxa"/>
            <w:vMerge/>
            <w:shd w:val="clear" w:color="auto" w:fill="auto"/>
          </w:tcPr>
          <w:p w14:paraId="6F3048B8" w14:textId="77777777" w:rsidR="001561E3" w:rsidRPr="003235A1" w:rsidRDefault="001561E3" w:rsidP="003235A1">
            <w:pPr>
              <w:pStyle w:val="affffff2"/>
              <w:rPr>
                <w:rFonts w:ascii="Times New Roman" w:hAnsi="Times New Roman"/>
              </w:rPr>
            </w:pPr>
          </w:p>
        </w:tc>
        <w:tc>
          <w:tcPr>
            <w:tcW w:w="1134" w:type="dxa"/>
            <w:vMerge/>
          </w:tcPr>
          <w:p w14:paraId="2A62A1CC"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24E5D8C4" w14:textId="77777777" w:rsidR="001561E3" w:rsidRPr="003235A1" w:rsidRDefault="001561E3" w:rsidP="003235A1">
            <w:pPr>
              <w:pStyle w:val="affffff2"/>
              <w:jc w:val="center"/>
              <w:rPr>
                <w:rFonts w:ascii="Times New Roman" w:hAnsi="Times New Roman"/>
                <w:highlight w:val="yellow"/>
              </w:rPr>
            </w:pPr>
          </w:p>
        </w:tc>
      </w:tr>
      <w:tr w:rsidR="001561E3" w:rsidRPr="003235A1" w14:paraId="62F55EF3" w14:textId="77777777" w:rsidTr="00A24456">
        <w:trPr>
          <w:trHeight w:val="20"/>
        </w:trPr>
        <w:tc>
          <w:tcPr>
            <w:tcW w:w="2472" w:type="dxa"/>
            <w:vMerge/>
          </w:tcPr>
          <w:p w14:paraId="0C378249" w14:textId="77777777" w:rsidR="001561E3" w:rsidRPr="003235A1" w:rsidRDefault="001561E3" w:rsidP="003235A1">
            <w:pPr>
              <w:pStyle w:val="affffff2"/>
              <w:rPr>
                <w:rFonts w:ascii="Times New Roman" w:hAnsi="Times New Roman"/>
                <w:b/>
                <w:highlight w:val="yellow"/>
              </w:rPr>
            </w:pPr>
          </w:p>
        </w:tc>
        <w:tc>
          <w:tcPr>
            <w:tcW w:w="9294" w:type="dxa"/>
          </w:tcPr>
          <w:p w14:paraId="488DF48C" w14:textId="77777777" w:rsidR="001561E3" w:rsidRPr="003235A1" w:rsidRDefault="001561E3" w:rsidP="003235A1">
            <w:pPr>
              <w:pStyle w:val="affffff2"/>
              <w:rPr>
                <w:rFonts w:ascii="Times New Roman" w:hAnsi="Times New Roman"/>
              </w:rPr>
            </w:pPr>
            <w:r w:rsidRPr="003235A1">
              <w:rPr>
                <w:rFonts w:ascii="Times New Roman" w:hAnsi="Times New Roman"/>
                <w:b/>
                <w:bCs/>
              </w:rPr>
              <w:t>В том числе практических и лабораторных занятий</w:t>
            </w:r>
          </w:p>
        </w:tc>
        <w:tc>
          <w:tcPr>
            <w:tcW w:w="1074" w:type="dxa"/>
            <w:shd w:val="clear" w:color="auto" w:fill="auto"/>
          </w:tcPr>
          <w:p w14:paraId="08EB8A63"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10/10</w:t>
            </w:r>
          </w:p>
        </w:tc>
        <w:tc>
          <w:tcPr>
            <w:tcW w:w="1134" w:type="dxa"/>
            <w:vMerge/>
          </w:tcPr>
          <w:p w14:paraId="4F289E2D"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6449169D" w14:textId="77777777" w:rsidR="001561E3" w:rsidRPr="003235A1" w:rsidRDefault="001561E3" w:rsidP="003235A1">
            <w:pPr>
              <w:pStyle w:val="affffff2"/>
              <w:jc w:val="center"/>
              <w:rPr>
                <w:rFonts w:ascii="Times New Roman" w:hAnsi="Times New Roman"/>
                <w:highlight w:val="yellow"/>
              </w:rPr>
            </w:pPr>
          </w:p>
        </w:tc>
      </w:tr>
      <w:tr w:rsidR="001561E3" w:rsidRPr="003235A1" w14:paraId="15495EF0" w14:textId="77777777" w:rsidTr="00A24456">
        <w:trPr>
          <w:trHeight w:val="20"/>
        </w:trPr>
        <w:tc>
          <w:tcPr>
            <w:tcW w:w="2472" w:type="dxa"/>
            <w:vMerge/>
          </w:tcPr>
          <w:p w14:paraId="7A4868EA" w14:textId="77777777" w:rsidR="001561E3" w:rsidRPr="003235A1" w:rsidRDefault="001561E3" w:rsidP="003235A1">
            <w:pPr>
              <w:pStyle w:val="affffff2"/>
              <w:rPr>
                <w:rFonts w:ascii="Times New Roman" w:hAnsi="Times New Roman"/>
                <w:b/>
                <w:highlight w:val="yellow"/>
              </w:rPr>
            </w:pPr>
          </w:p>
        </w:tc>
        <w:tc>
          <w:tcPr>
            <w:tcW w:w="9294" w:type="dxa"/>
          </w:tcPr>
          <w:p w14:paraId="46EDD4A4" w14:textId="77777777" w:rsidR="001561E3" w:rsidRPr="003235A1" w:rsidRDefault="001561E3" w:rsidP="003235A1">
            <w:pPr>
              <w:pStyle w:val="affffff2"/>
              <w:rPr>
                <w:rFonts w:ascii="Times New Roman" w:hAnsi="Times New Roman"/>
              </w:rPr>
            </w:pPr>
            <w:r w:rsidRPr="003235A1">
              <w:rPr>
                <w:rFonts w:ascii="Times New Roman" w:hAnsi="Times New Roman"/>
              </w:rPr>
              <w:t>Лабораторное занятие</w:t>
            </w:r>
            <w:r w:rsidRPr="003235A1">
              <w:rPr>
                <w:rFonts w:ascii="Times New Roman" w:hAnsi="Times New Roman"/>
                <w:b/>
              </w:rPr>
              <w:t xml:space="preserve"> </w:t>
            </w:r>
            <w:r w:rsidRPr="003235A1">
              <w:rPr>
                <w:rFonts w:ascii="Times New Roman" w:hAnsi="Times New Roman"/>
              </w:rPr>
              <w:t>5. Испытание строительного гипса</w:t>
            </w:r>
          </w:p>
          <w:p w14:paraId="2D036654" w14:textId="77777777" w:rsidR="001561E3" w:rsidRPr="003235A1" w:rsidRDefault="001561E3" w:rsidP="003235A1">
            <w:pPr>
              <w:pStyle w:val="affffff2"/>
              <w:rPr>
                <w:rFonts w:ascii="Times New Roman" w:hAnsi="Times New Roman"/>
              </w:rPr>
            </w:pPr>
            <w:r w:rsidRPr="003235A1">
              <w:rPr>
                <w:rFonts w:ascii="Times New Roman" w:hAnsi="Times New Roman"/>
              </w:rPr>
              <w:t>Лабораторное занятие</w:t>
            </w:r>
            <w:r w:rsidRPr="003235A1">
              <w:rPr>
                <w:rFonts w:ascii="Times New Roman" w:hAnsi="Times New Roman"/>
                <w:b/>
              </w:rPr>
              <w:t xml:space="preserve"> </w:t>
            </w:r>
            <w:r w:rsidRPr="003235A1">
              <w:rPr>
                <w:rFonts w:ascii="Times New Roman" w:hAnsi="Times New Roman"/>
              </w:rPr>
              <w:t>6. Испытание строительной воздушной извести</w:t>
            </w:r>
          </w:p>
          <w:p w14:paraId="76797AAE" w14:textId="6345D089" w:rsidR="001561E3" w:rsidRPr="003235A1" w:rsidRDefault="001561E3" w:rsidP="003235A1">
            <w:pPr>
              <w:pStyle w:val="affffff2"/>
              <w:rPr>
                <w:rFonts w:ascii="Times New Roman" w:hAnsi="Times New Roman"/>
                <w:b/>
              </w:rPr>
            </w:pPr>
            <w:r w:rsidRPr="003235A1">
              <w:rPr>
                <w:rFonts w:ascii="Times New Roman" w:hAnsi="Times New Roman"/>
              </w:rPr>
              <w:t>Лабораторное занятие</w:t>
            </w:r>
            <w:r w:rsidRPr="003235A1">
              <w:rPr>
                <w:rFonts w:ascii="Times New Roman" w:hAnsi="Times New Roman"/>
                <w:b/>
              </w:rPr>
              <w:t xml:space="preserve"> </w:t>
            </w:r>
            <w:r w:rsidRPr="003235A1">
              <w:rPr>
                <w:rFonts w:ascii="Times New Roman" w:hAnsi="Times New Roman"/>
              </w:rPr>
              <w:t>7. Исследование качества и установление марки цемента</w:t>
            </w:r>
          </w:p>
        </w:tc>
        <w:tc>
          <w:tcPr>
            <w:tcW w:w="1074" w:type="dxa"/>
            <w:shd w:val="clear" w:color="auto" w:fill="auto"/>
          </w:tcPr>
          <w:p w14:paraId="2D646112"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2/2</w:t>
            </w:r>
          </w:p>
          <w:p w14:paraId="7EECACC1"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4/4</w:t>
            </w:r>
          </w:p>
          <w:p w14:paraId="58AC515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4/4</w:t>
            </w:r>
          </w:p>
        </w:tc>
        <w:tc>
          <w:tcPr>
            <w:tcW w:w="1134" w:type="dxa"/>
            <w:vMerge/>
          </w:tcPr>
          <w:p w14:paraId="65B844CC"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69344509" w14:textId="77777777" w:rsidR="001561E3" w:rsidRPr="003235A1" w:rsidRDefault="001561E3" w:rsidP="003235A1">
            <w:pPr>
              <w:pStyle w:val="affffff2"/>
              <w:jc w:val="center"/>
              <w:rPr>
                <w:rFonts w:ascii="Times New Roman" w:hAnsi="Times New Roman"/>
                <w:highlight w:val="yellow"/>
              </w:rPr>
            </w:pPr>
          </w:p>
        </w:tc>
      </w:tr>
      <w:tr w:rsidR="001561E3" w:rsidRPr="003235A1" w14:paraId="18E22647" w14:textId="77777777" w:rsidTr="00A24456">
        <w:trPr>
          <w:trHeight w:val="20"/>
        </w:trPr>
        <w:tc>
          <w:tcPr>
            <w:tcW w:w="2472" w:type="dxa"/>
            <w:vMerge/>
          </w:tcPr>
          <w:p w14:paraId="3ACBC98C" w14:textId="77777777" w:rsidR="001561E3" w:rsidRPr="003235A1" w:rsidRDefault="001561E3" w:rsidP="003235A1">
            <w:pPr>
              <w:pStyle w:val="affffff2"/>
              <w:rPr>
                <w:rFonts w:ascii="Times New Roman" w:hAnsi="Times New Roman"/>
                <w:b/>
                <w:highlight w:val="yellow"/>
              </w:rPr>
            </w:pPr>
          </w:p>
        </w:tc>
        <w:tc>
          <w:tcPr>
            <w:tcW w:w="9294" w:type="dxa"/>
          </w:tcPr>
          <w:p w14:paraId="36FFC7B7" w14:textId="77777777" w:rsidR="001561E3" w:rsidRPr="003235A1" w:rsidRDefault="001561E3" w:rsidP="003235A1">
            <w:pPr>
              <w:pStyle w:val="affffff2"/>
              <w:rPr>
                <w:rFonts w:ascii="Times New Roman" w:hAnsi="Times New Roman"/>
                <w:b/>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0D9D98BE"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w:t>
            </w:r>
          </w:p>
        </w:tc>
        <w:tc>
          <w:tcPr>
            <w:tcW w:w="1134" w:type="dxa"/>
            <w:vMerge/>
          </w:tcPr>
          <w:p w14:paraId="71F95BA8"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063E2370" w14:textId="77777777" w:rsidR="001561E3" w:rsidRPr="003235A1" w:rsidRDefault="001561E3" w:rsidP="003235A1">
            <w:pPr>
              <w:pStyle w:val="affffff2"/>
              <w:jc w:val="center"/>
              <w:rPr>
                <w:rFonts w:ascii="Times New Roman" w:hAnsi="Times New Roman"/>
                <w:highlight w:val="yellow"/>
              </w:rPr>
            </w:pPr>
          </w:p>
        </w:tc>
      </w:tr>
      <w:tr w:rsidR="001561E3" w:rsidRPr="003235A1" w14:paraId="010690F9" w14:textId="77777777" w:rsidTr="00A24456">
        <w:trPr>
          <w:trHeight w:val="20"/>
        </w:trPr>
        <w:tc>
          <w:tcPr>
            <w:tcW w:w="2472" w:type="dxa"/>
            <w:vMerge/>
          </w:tcPr>
          <w:p w14:paraId="36E33A2D" w14:textId="77777777" w:rsidR="001561E3" w:rsidRPr="003235A1" w:rsidRDefault="001561E3" w:rsidP="003235A1">
            <w:pPr>
              <w:pStyle w:val="affffff2"/>
              <w:rPr>
                <w:rFonts w:ascii="Times New Roman" w:hAnsi="Times New Roman"/>
                <w:b/>
                <w:highlight w:val="yellow"/>
              </w:rPr>
            </w:pPr>
          </w:p>
        </w:tc>
        <w:tc>
          <w:tcPr>
            <w:tcW w:w="9294" w:type="dxa"/>
          </w:tcPr>
          <w:p w14:paraId="463B95A8"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Подготовка к лабораторным занятиям с использованием методических рекомендаций преподавателя, оформление лабораторных работ. </w:t>
            </w:r>
          </w:p>
          <w:p w14:paraId="76E9288B" w14:textId="77777777" w:rsidR="001561E3" w:rsidRPr="003235A1" w:rsidRDefault="001561E3" w:rsidP="003235A1">
            <w:pPr>
              <w:pStyle w:val="affffff2"/>
              <w:rPr>
                <w:rFonts w:ascii="Times New Roman" w:hAnsi="Times New Roman"/>
              </w:rPr>
            </w:pPr>
            <w:r w:rsidRPr="003235A1">
              <w:rPr>
                <w:rFonts w:ascii="Times New Roman" w:hAnsi="Times New Roman"/>
              </w:rPr>
              <w:t>Проработка конспектов занятий, учебных и дополнительных изданий</w:t>
            </w:r>
          </w:p>
        </w:tc>
        <w:tc>
          <w:tcPr>
            <w:tcW w:w="1074" w:type="dxa"/>
            <w:vMerge/>
            <w:shd w:val="clear" w:color="auto" w:fill="auto"/>
          </w:tcPr>
          <w:p w14:paraId="69C54684" w14:textId="77777777" w:rsidR="001561E3" w:rsidRPr="003235A1" w:rsidRDefault="001561E3" w:rsidP="003235A1">
            <w:pPr>
              <w:pStyle w:val="affffff2"/>
              <w:rPr>
                <w:rFonts w:ascii="Times New Roman" w:hAnsi="Times New Roman"/>
                <w:highlight w:val="yellow"/>
              </w:rPr>
            </w:pPr>
          </w:p>
        </w:tc>
        <w:tc>
          <w:tcPr>
            <w:tcW w:w="1134" w:type="dxa"/>
            <w:vMerge/>
          </w:tcPr>
          <w:p w14:paraId="502F370E" w14:textId="77777777" w:rsidR="001561E3" w:rsidRPr="003235A1" w:rsidRDefault="001561E3" w:rsidP="003235A1">
            <w:pPr>
              <w:pStyle w:val="affffff2"/>
              <w:rPr>
                <w:rFonts w:ascii="Times New Roman" w:hAnsi="Times New Roman"/>
                <w:highlight w:val="yellow"/>
              </w:rPr>
            </w:pPr>
          </w:p>
        </w:tc>
        <w:tc>
          <w:tcPr>
            <w:tcW w:w="1174" w:type="dxa"/>
            <w:vMerge/>
          </w:tcPr>
          <w:p w14:paraId="3E5FECA7" w14:textId="77777777" w:rsidR="001561E3" w:rsidRPr="003235A1" w:rsidRDefault="001561E3" w:rsidP="003235A1">
            <w:pPr>
              <w:pStyle w:val="affffff2"/>
              <w:rPr>
                <w:rFonts w:ascii="Times New Roman" w:hAnsi="Times New Roman"/>
                <w:highlight w:val="yellow"/>
              </w:rPr>
            </w:pPr>
          </w:p>
        </w:tc>
      </w:tr>
      <w:tr w:rsidR="001561E3" w:rsidRPr="003235A1" w14:paraId="44E70EB0" w14:textId="77777777" w:rsidTr="00A24456">
        <w:trPr>
          <w:trHeight w:val="20"/>
        </w:trPr>
        <w:tc>
          <w:tcPr>
            <w:tcW w:w="11766" w:type="dxa"/>
            <w:gridSpan w:val="2"/>
          </w:tcPr>
          <w:p w14:paraId="73F44CD0" w14:textId="77777777" w:rsidR="001561E3" w:rsidRPr="003235A1" w:rsidRDefault="001561E3" w:rsidP="003235A1">
            <w:pPr>
              <w:pStyle w:val="affffff2"/>
              <w:rPr>
                <w:rFonts w:ascii="Times New Roman" w:hAnsi="Times New Roman"/>
                <w:b/>
              </w:rPr>
            </w:pPr>
            <w:r w:rsidRPr="003235A1">
              <w:rPr>
                <w:rFonts w:ascii="Times New Roman" w:hAnsi="Times New Roman"/>
                <w:b/>
              </w:rPr>
              <w:t>Раздел 5. Материалы на основе вяжущих веществ</w:t>
            </w:r>
          </w:p>
        </w:tc>
        <w:tc>
          <w:tcPr>
            <w:tcW w:w="1074" w:type="dxa"/>
            <w:shd w:val="clear" w:color="auto" w:fill="auto"/>
          </w:tcPr>
          <w:p w14:paraId="7E33B5C8"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18/6</w:t>
            </w:r>
          </w:p>
        </w:tc>
        <w:tc>
          <w:tcPr>
            <w:tcW w:w="1134" w:type="dxa"/>
          </w:tcPr>
          <w:p w14:paraId="20D1A687" w14:textId="77777777" w:rsidR="001561E3" w:rsidRPr="003235A1" w:rsidRDefault="001561E3" w:rsidP="003235A1">
            <w:pPr>
              <w:pStyle w:val="affffff2"/>
              <w:rPr>
                <w:rFonts w:ascii="Times New Roman" w:hAnsi="Times New Roman"/>
                <w:highlight w:val="yellow"/>
              </w:rPr>
            </w:pPr>
          </w:p>
        </w:tc>
        <w:tc>
          <w:tcPr>
            <w:tcW w:w="1174" w:type="dxa"/>
          </w:tcPr>
          <w:p w14:paraId="25EE6009" w14:textId="77777777" w:rsidR="001561E3" w:rsidRPr="003235A1" w:rsidRDefault="001561E3" w:rsidP="003235A1">
            <w:pPr>
              <w:pStyle w:val="affffff2"/>
              <w:rPr>
                <w:rFonts w:ascii="Times New Roman" w:hAnsi="Times New Roman"/>
                <w:highlight w:val="yellow"/>
              </w:rPr>
            </w:pPr>
          </w:p>
        </w:tc>
      </w:tr>
      <w:tr w:rsidR="001561E3" w:rsidRPr="003235A1" w14:paraId="0BD329F5" w14:textId="77777777" w:rsidTr="00A24456">
        <w:trPr>
          <w:trHeight w:val="20"/>
        </w:trPr>
        <w:tc>
          <w:tcPr>
            <w:tcW w:w="2472" w:type="dxa"/>
            <w:vMerge w:val="restart"/>
          </w:tcPr>
          <w:p w14:paraId="6F2B5279"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5.1.</w:t>
            </w:r>
          </w:p>
          <w:p w14:paraId="6C07D24F" w14:textId="77777777" w:rsidR="001561E3" w:rsidRPr="003235A1" w:rsidRDefault="001561E3" w:rsidP="003235A1">
            <w:pPr>
              <w:pStyle w:val="affffff2"/>
              <w:rPr>
                <w:rFonts w:ascii="Times New Roman" w:hAnsi="Times New Roman"/>
                <w:b/>
              </w:rPr>
            </w:pPr>
            <w:r w:rsidRPr="003235A1">
              <w:rPr>
                <w:rFonts w:ascii="Times New Roman" w:hAnsi="Times New Roman"/>
                <w:b/>
              </w:rPr>
              <w:t>Заполнители для бетонов и растворов</w:t>
            </w:r>
          </w:p>
        </w:tc>
        <w:tc>
          <w:tcPr>
            <w:tcW w:w="9294" w:type="dxa"/>
          </w:tcPr>
          <w:p w14:paraId="031BFF56" w14:textId="77777777" w:rsidR="001561E3" w:rsidRPr="003235A1" w:rsidRDefault="001561E3" w:rsidP="003235A1">
            <w:pPr>
              <w:pStyle w:val="affffff2"/>
              <w:rPr>
                <w:rFonts w:ascii="Times New Roman" w:hAnsi="Times New Roman"/>
                <w:b/>
              </w:rPr>
            </w:pPr>
            <w:r w:rsidRPr="003235A1">
              <w:rPr>
                <w:rFonts w:ascii="Times New Roman" w:hAnsi="Times New Roman"/>
                <w:b/>
              </w:rPr>
              <w:t>Содержание учебного материала</w:t>
            </w:r>
          </w:p>
        </w:tc>
        <w:tc>
          <w:tcPr>
            <w:tcW w:w="1074" w:type="dxa"/>
            <w:vMerge w:val="restart"/>
            <w:shd w:val="clear" w:color="auto" w:fill="auto"/>
          </w:tcPr>
          <w:p w14:paraId="641F499A"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6/4</w:t>
            </w:r>
          </w:p>
        </w:tc>
        <w:tc>
          <w:tcPr>
            <w:tcW w:w="1134" w:type="dxa"/>
            <w:vMerge w:val="restart"/>
          </w:tcPr>
          <w:p w14:paraId="1F577E1A"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2.1.,</w:t>
            </w:r>
          </w:p>
          <w:p w14:paraId="7A8D7E2A"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2.2.,</w:t>
            </w:r>
          </w:p>
          <w:p w14:paraId="212DFF7B"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3.1.,</w:t>
            </w:r>
          </w:p>
          <w:p w14:paraId="7CAECCA6"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ПК 3.2.</w:t>
            </w:r>
          </w:p>
          <w:p w14:paraId="58EDFAA2"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2.,</w:t>
            </w:r>
          </w:p>
          <w:p w14:paraId="3CB4FC48"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3.,</w:t>
            </w:r>
          </w:p>
          <w:p w14:paraId="063F316C"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6.,</w:t>
            </w:r>
          </w:p>
          <w:p w14:paraId="4157B8DA"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7.,</w:t>
            </w:r>
          </w:p>
          <w:p w14:paraId="5D5B5B03"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9.</w:t>
            </w:r>
          </w:p>
        </w:tc>
        <w:tc>
          <w:tcPr>
            <w:tcW w:w="1174" w:type="dxa"/>
            <w:vMerge w:val="restart"/>
          </w:tcPr>
          <w:p w14:paraId="14BF577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1</w:t>
            </w:r>
          </w:p>
          <w:p w14:paraId="0B8A12E5"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2</w:t>
            </w:r>
          </w:p>
          <w:p w14:paraId="4B039F4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p w14:paraId="65032B15"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2</w:t>
            </w:r>
          </w:p>
          <w:p w14:paraId="4598A3D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3</w:t>
            </w:r>
          </w:p>
        </w:tc>
      </w:tr>
      <w:tr w:rsidR="001561E3" w:rsidRPr="003235A1" w14:paraId="38C4EEB7" w14:textId="77777777" w:rsidTr="00A24456">
        <w:trPr>
          <w:trHeight w:val="20"/>
        </w:trPr>
        <w:tc>
          <w:tcPr>
            <w:tcW w:w="2472" w:type="dxa"/>
            <w:vMerge/>
          </w:tcPr>
          <w:p w14:paraId="3EFD5939" w14:textId="77777777" w:rsidR="001561E3" w:rsidRPr="003235A1" w:rsidRDefault="001561E3" w:rsidP="003235A1">
            <w:pPr>
              <w:pStyle w:val="affffff2"/>
              <w:rPr>
                <w:rFonts w:ascii="Times New Roman" w:hAnsi="Times New Roman"/>
                <w:b/>
                <w:highlight w:val="yellow"/>
              </w:rPr>
            </w:pPr>
          </w:p>
        </w:tc>
        <w:tc>
          <w:tcPr>
            <w:tcW w:w="9294" w:type="dxa"/>
          </w:tcPr>
          <w:p w14:paraId="1854A28C" w14:textId="77777777" w:rsidR="001561E3" w:rsidRPr="003235A1" w:rsidRDefault="001561E3" w:rsidP="003235A1">
            <w:pPr>
              <w:pStyle w:val="affffff2"/>
              <w:rPr>
                <w:rFonts w:ascii="Times New Roman" w:hAnsi="Times New Roman"/>
              </w:rPr>
            </w:pPr>
            <w:r w:rsidRPr="003235A1">
              <w:rPr>
                <w:rFonts w:ascii="Times New Roman" w:hAnsi="Times New Roman"/>
              </w:rPr>
              <w:t>Общие сведения. Песок. Крупные заполнители</w:t>
            </w:r>
          </w:p>
        </w:tc>
        <w:tc>
          <w:tcPr>
            <w:tcW w:w="1074" w:type="dxa"/>
            <w:vMerge/>
            <w:shd w:val="clear" w:color="auto" w:fill="auto"/>
          </w:tcPr>
          <w:p w14:paraId="01EC893D" w14:textId="77777777" w:rsidR="001561E3" w:rsidRPr="003235A1" w:rsidRDefault="001561E3" w:rsidP="003235A1">
            <w:pPr>
              <w:pStyle w:val="affffff2"/>
              <w:rPr>
                <w:rFonts w:ascii="Times New Roman" w:hAnsi="Times New Roman"/>
              </w:rPr>
            </w:pPr>
          </w:p>
        </w:tc>
        <w:tc>
          <w:tcPr>
            <w:tcW w:w="1134" w:type="dxa"/>
            <w:vMerge/>
          </w:tcPr>
          <w:p w14:paraId="6A599B5C"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0AAA0D17" w14:textId="77777777" w:rsidR="001561E3" w:rsidRPr="003235A1" w:rsidRDefault="001561E3" w:rsidP="003235A1">
            <w:pPr>
              <w:pStyle w:val="affffff2"/>
              <w:jc w:val="center"/>
              <w:rPr>
                <w:rFonts w:ascii="Times New Roman" w:hAnsi="Times New Roman"/>
                <w:highlight w:val="yellow"/>
              </w:rPr>
            </w:pPr>
          </w:p>
        </w:tc>
      </w:tr>
      <w:tr w:rsidR="001561E3" w:rsidRPr="003235A1" w14:paraId="0B84B5E3" w14:textId="77777777" w:rsidTr="00A24456">
        <w:trPr>
          <w:trHeight w:val="20"/>
        </w:trPr>
        <w:tc>
          <w:tcPr>
            <w:tcW w:w="2472" w:type="dxa"/>
            <w:vMerge/>
          </w:tcPr>
          <w:p w14:paraId="7606C7A1" w14:textId="77777777" w:rsidR="001561E3" w:rsidRPr="003235A1" w:rsidRDefault="001561E3" w:rsidP="003235A1">
            <w:pPr>
              <w:pStyle w:val="affffff2"/>
              <w:rPr>
                <w:rFonts w:ascii="Times New Roman" w:hAnsi="Times New Roman"/>
                <w:b/>
                <w:highlight w:val="yellow"/>
              </w:rPr>
            </w:pPr>
          </w:p>
        </w:tc>
        <w:tc>
          <w:tcPr>
            <w:tcW w:w="9294" w:type="dxa"/>
          </w:tcPr>
          <w:p w14:paraId="7D2573EE" w14:textId="77777777" w:rsidR="001561E3" w:rsidRPr="003235A1" w:rsidRDefault="001561E3" w:rsidP="003235A1">
            <w:pPr>
              <w:pStyle w:val="affffff2"/>
              <w:rPr>
                <w:rFonts w:ascii="Times New Roman" w:hAnsi="Times New Roman"/>
              </w:rPr>
            </w:pPr>
            <w:r w:rsidRPr="003235A1">
              <w:rPr>
                <w:rFonts w:ascii="Times New Roman" w:hAnsi="Times New Roman"/>
                <w:b/>
                <w:bCs/>
              </w:rPr>
              <w:t>В том числе практических и лабораторных занятий</w:t>
            </w:r>
          </w:p>
        </w:tc>
        <w:tc>
          <w:tcPr>
            <w:tcW w:w="1074" w:type="dxa"/>
            <w:shd w:val="clear" w:color="auto" w:fill="auto"/>
          </w:tcPr>
          <w:p w14:paraId="20DD68D3"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4/4</w:t>
            </w:r>
          </w:p>
        </w:tc>
        <w:tc>
          <w:tcPr>
            <w:tcW w:w="1134" w:type="dxa"/>
            <w:vMerge/>
          </w:tcPr>
          <w:p w14:paraId="690B27C3"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6C015E1F" w14:textId="77777777" w:rsidR="001561E3" w:rsidRPr="003235A1" w:rsidRDefault="001561E3" w:rsidP="003235A1">
            <w:pPr>
              <w:pStyle w:val="affffff2"/>
              <w:jc w:val="center"/>
              <w:rPr>
                <w:rFonts w:ascii="Times New Roman" w:hAnsi="Times New Roman"/>
                <w:highlight w:val="yellow"/>
              </w:rPr>
            </w:pPr>
          </w:p>
        </w:tc>
      </w:tr>
      <w:tr w:rsidR="001561E3" w:rsidRPr="003235A1" w14:paraId="6B113FA3" w14:textId="77777777" w:rsidTr="00A24456">
        <w:trPr>
          <w:trHeight w:val="20"/>
        </w:trPr>
        <w:tc>
          <w:tcPr>
            <w:tcW w:w="2472" w:type="dxa"/>
            <w:vMerge/>
          </w:tcPr>
          <w:p w14:paraId="7D428B38" w14:textId="77777777" w:rsidR="001561E3" w:rsidRPr="003235A1" w:rsidRDefault="001561E3" w:rsidP="003235A1">
            <w:pPr>
              <w:pStyle w:val="affffff2"/>
              <w:rPr>
                <w:rFonts w:ascii="Times New Roman" w:hAnsi="Times New Roman"/>
                <w:b/>
                <w:highlight w:val="yellow"/>
              </w:rPr>
            </w:pPr>
          </w:p>
        </w:tc>
        <w:tc>
          <w:tcPr>
            <w:tcW w:w="9294" w:type="dxa"/>
          </w:tcPr>
          <w:p w14:paraId="7CE3E7AA"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Лабораторное занятие 8. Технико-экономическое обоснование и выбор мелкого заполнителя для бетона железобетонных шпал </w:t>
            </w:r>
          </w:p>
          <w:p w14:paraId="4E3B5C91" w14:textId="77777777" w:rsidR="001561E3" w:rsidRPr="003235A1" w:rsidRDefault="001561E3" w:rsidP="003235A1">
            <w:pPr>
              <w:pStyle w:val="affffff2"/>
              <w:rPr>
                <w:rFonts w:ascii="Times New Roman" w:hAnsi="Times New Roman"/>
              </w:rPr>
            </w:pPr>
            <w:r w:rsidRPr="003235A1">
              <w:rPr>
                <w:rFonts w:ascii="Times New Roman" w:hAnsi="Times New Roman"/>
              </w:rPr>
              <w:t>Лабораторное занятие</w:t>
            </w:r>
            <w:r w:rsidRPr="003235A1">
              <w:rPr>
                <w:rFonts w:ascii="Times New Roman" w:hAnsi="Times New Roman"/>
                <w:b/>
              </w:rPr>
              <w:t xml:space="preserve"> </w:t>
            </w:r>
            <w:r w:rsidRPr="003235A1">
              <w:rPr>
                <w:rFonts w:ascii="Times New Roman" w:hAnsi="Times New Roman"/>
              </w:rPr>
              <w:t>9. Технико-экономическое обоснование и выбор крупного заполнителя для бетона железобетонных шпал</w:t>
            </w:r>
          </w:p>
        </w:tc>
        <w:tc>
          <w:tcPr>
            <w:tcW w:w="1074" w:type="dxa"/>
            <w:shd w:val="clear" w:color="auto" w:fill="auto"/>
          </w:tcPr>
          <w:p w14:paraId="565B1199"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2/2</w:t>
            </w:r>
          </w:p>
          <w:p w14:paraId="7EBEFC23" w14:textId="77777777" w:rsidR="001561E3" w:rsidRPr="003235A1" w:rsidRDefault="001561E3" w:rsidP="003235A1">
            <w:pPr>
              <w:pStyle w:val="affffff2"/>
              <w:jc w:val="center"/>
              <w:rPr>
                <w:rFonts w:ascii="Times New Roman" w:hAnsi="Times New Roman"/>
              </w:rPr>
            </w:pPr>
          </w:p>
          <w:p w14:paraId="7FDBB795"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2/2</w:t>
            </w:r>
          </w:p>
        </w:tc>
        <w:tc>
          <w:tcPr>
            <w:tcW w:w="1134" w:type="dxa"/>
            <w:vMerge/>
          </w:tcPr>
          <w:p w14:paraId="2B1ECC7C"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5797868A" w14:textId="77777777" w:rsidR="001561E3" w:rsidRPr="003235A1" w:rsidRDefault="001561E3" w:rsidP="003235A1">
            <w:pPr>
              <w:pStyle w:val="affffff2"/>
              <w:jc w:val="center"/>
              <w:rPr>
                <w:rFonts w:ascii="Times New Roman" w:hAnsi="Times New Roman"/>
                <w:highlight w:val="yellow"/>
              </w:rPr>
            </w:pPr>
          </w:p>
        </w:tc>
      </w:tr>
      <w:tr w:rsidR="001561E3" w:rsidRPr="003235A1" w14:paraId="1ECE48DC" w14:textId="77777777" w:rsidTr="00A24456">
        <w:trPr>
          <w:trHeight w:val="20"/>
        </w:trPr>
        <w:tc>
          <w:tcPr>
            <w:tcW w:w="2472" w:type="dxa"/>
            <w:vMerge/>
          </w:tcPr>
          <w:p w14:paraId="0FC33273" w14:textId="77777777" w:rsidR="001561E3" w:rsidRPr="003235A1" w:rsidRDefault="001561E3" w:rsidP="003235A1">
            <w:pPr>
              <w:pStyle w:val="affffff2"/>
              <w:rPr>
                <w:rFonts w:ascii="Times New Roman" w:hAnsi="Times New Roman"/>
                <w:b/>
                <w:highlight w:val="yellow"/>
              </w:rPr>
            </w:pPr>
          </w:p>
        </w:tc>
        <w:tc>
          <w:tcPr>
            <w:tcW w:w="9294" w:type="dxa"/>
          </w:tcPr>
          <w:p w14:paraId="4E731E59" w14:textId="77777777" w:rsidR="001561E3" w:rsidRPr="003235A1" w:rsidRDefault="001561E3" w:rsidP="003235A1">
            <w:pPr>
              <w:pStyle w:val="affffff2"/>
              <w:rPr>
                <w:rFonts w:ascii="Times New Roman" w:hAnsi="Times New Roman"/>
                <w:b/>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31601B7E"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w:t>
            </w:r>
          </w:p>
        </w:tc>
        <w:tc>
          <w:tcPr>
            <w:tcW w:w="1134" w:type="dxa"/>
            <w:vMerge/>
          </w:tcPr>
          <w:p w14:paraId="4F0B7E79"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06FFCFA9" w14:textId="77777777" w:rsidR="001561E3" w:rsidRPr="003235A1" w:rsidRDefault="001561E3" w:rsidP="003235A1">
            <w:pPr>
              <w:pStyle w:val="affffff2"/>
              <w:jc w:val="center"/>
              <w:rPr>
                <w:rFonts w:ascii="Times New Roman" w:hAnsi="Times New Roman"/>
                <w:highlight w:val="yellow"/>
              </w:rPr>
            </w:pPr>
          </w:p>
        </w:tc>
      </w:tr>
      <w:tr w:rsidR="001561E3" w:rsidRPr="003235A1" w14:paraId="5963095B" w14:textId="77777777" w:rsidTr="00A24456">
        <w:trPr>
          <w:trHeight w:val="20"/>
        </w:trPr>
        <w:tc>
          <w:tcPr>
            <w:tcW w:w="2472" w:type="dxa"/>
            <w:vMerge/>
          </w:tcPr>
          <w:p w14:paraId="6ACDD7D1" w14:textId="77777777" w:rsidR="001561E3" w:rsidRPr="003235A1" w:rsidRDefault="001561E3" w:rsidP="003235A1">
            <w:pPr>
              <w:pStyle w:val="affffff2"/>
              <w:rPr>
                <w:rFonts w:ascii="Times New Roman" w:hAnsi="Times New Roman"/>
                <w:b/>
                <w:highlight w:val="yellow"/>
              </w:rPr>
            </w:pPr>
          </w:p>
        </w:tc>
        <w:tc>
          <w:tcPr>
            <w:tcW w:w="9294" w:type="dxa"/>
          </w:tcPr>
          <w:p w14:paraId="75DD5A18" w14:textId="77777777" w:rsidR="001561E3" w:rsidRPr="003235A1" w:rsidRDefault="001561E3" w:rsidP="003235A1">
            <w:pPr>
              <w:pStyle w:val="affffff2"/>
              <w:rPr>
                <w:rFonts w:ascii="Times New Roman" w:hAnsi="Times New Roman"/>
              </w:rPr>
            </w:pPr>
            <w:r w:rsidRPr="003235A1">
              <w:rPr>
                <w:rFonts w:ascii="Times New Roman" w:hAnsi="Times New Roman"/>
              </w:rPr>
              <w:t>Подготовка к лабораторным занятиям с использованием методических рекомендаций преподавателя, оформление лабораторных работ.</w:t>
            </w:r>
          </w:p>
          <w:p w14:paraId="47D63D95" w14:textId="77777777" w:rsidR="001561E3" w:rsidRPr="003235A1" w:rsidRDefault="001561E3" w:rsidP="003235A1">
            <w:pPr>
              <w:pStyle w:val="affffff2"/>
              <w:rPr>
                <w:rFonts w:ascii="Times New Roman" w:hAnsi="Times New Roman"/>
              </w:rPr>
            </w:pPr>
            <w:r w:rsidRPr="003235A1">
              <w:rPr>
                <w:rFonts w:ascii="Times New Roman" w:hAnsi="Times New Roman"/>
              </w:rPr>
              <w:t>Поиск, анализ и оценка дополнительной информации по содержанию учебного материала</w:t>
            </w:r>
          </w:p>
        </w:tc>
        <w:tc>
          <w:tcPr>
            <w:tcW w:w="1074" w:type="dxa"/>
            <w:vMerge/>
            <w:shd w:val="clear" w:color="auto" w:fill="auto"/>
          </w:tcPr>
          <w:p w14:paraId="01056881" w14:textId="77777777" w:rsidR="001561E3" w:rsidRPr="003235A1" w:rsidRDefault="001561E3" w:rsidP="003235A1">
            <w:pPr>
              <w:pStyle w:val="affffff2"/>
              <w:rPr>
                <w:rFonts w:ascii="Times New Roman" w:hAnsi="Times New Roman"/>
                <w:highlight w:val="yellow"/>
              </w:rPr>
            </w:pPr>
          </w:p>
        </w:tc>
        <w:tc>
          <w:tcPr>
            <w:tcW w:w="1134" w:type="dxa"/>
            <w:vMerge/>
          </w:tcPr>
          <w:p w14:paraId="4786DB81" w14:textId="77777777" w:rsidR="001561E3" w:rsidRPr="003235A1" w:rsidRDefault="001561E3" w:rsidP="003235A1">
            <w:pPr>
              <w:pStyle w:val="affffff2"/>
              <w:rPr>
                <w:rFonts w:ascii="Times New Roman" w:hAnsi="Times New Roman"/>
                <w:highlight w:val="yellow"/>
              </w:rPr>
            </w:pPr>
          </w:p>
        </w:tc>
        <w:tc>
          <w:tcPr>
            <w:tcW w:w="1174" w:type="dxa"/>
            <w:vMerge/>
          </w:tcPr>
          <w:p w14:paraId="1B9FB803" w14:textId="77777777" w:rsidR="001561E3" w:rsidRPr="003235A1" w:rsidRDefault="001561E3" w:rsidP="003235A1">
            <w:pPr>
              <w:pStyle w:val="affffff2"/>
              <w:rPr>
                <w:rFonts w:ascii="Times New Roman" w:hAnsi="Times New Roman"/>
                <w:highlight w:val="yellow"/>
              </w:rPr>
            </w:pPr>
          </w:p>
        </w:tc>
      </w:tr>
      <w:tr w:rsidR="001561E3" w:rsidRPr="003235A1" w14:paraId="0CC44723" w14:textId="77777777" w:rsidTr="00A24456">
        <w:trPr>
          <w:trHeight w:val="20"/>
        </w:trPr>
        <w:tc>
          <w:tcPr>
            <w:tcW w:w="2472" w:type="dxa"/>
            <w:vMerge w:val="restart"/>
          </w:tcPr>
          <w:p w14:paraId="476ABFB9" w14:textId="77777777" w:rsidR="001561E3" w:rsidRPr="003235A1" w:rsidRDefault="001561E3" w:rsidP="003235A1">
            <w:pPr>
              <w:pStyle w:val="affffff2"/>
              <w:rPr>
                <w:rFonts w:ascii="Times New Roman" w:hAnsi="Times New Roman"/>
                <w:b/>
              </w:rPr>
            </w:pPr>
            <w:r w:rsidRPr="003235A1">
              <w:rPr>
                <w:rFonts w:ascii="Times New Roman" w:hAnsi="Times New Roman"/>
                <w:b/>
              </w:rPr>
              <w:lastRenderedPageBreak/>
              <w:t>Тема 5.2.</w:t>
            </w:r>
          </w:p>
          <w:p w14:paraId="654A09FA" w14:textId="77777777" w:rsidR="001561E3" w:rsidRPr="003235A1" w:rsidRDefault="001561E3" w:rsidP="003235A1">
            <w:pPr>
              <w:pStyle w:val="affffff2"/>
              <w:rPr>
                <w:rFonts w:ascii="Times New Roman" w:hAnsi="Times New Roman"/>
                <w:b/>
              </w:rPr>
            </w:pPr>
            <w:r w:rsidRPr="003235A1">
              <w:rPr>
                <w:rFonts w:ascii="Times New Roman" w:hAnsi="Times New Roman"/>
                <w:b/>
              </w:rPr>
              <w:t>Строительные растворы. Бетоны</w:t>
            </w:r>
          </w:p>
        </w:tc>
        <w:tc>
          <w:tcPr>
            <w:tcW w:w="9294" w:type="dxa"/>
          </w:tcPr>
          <w:p w14:paraId="646D99A1" w14:textId="77777777" w:rsidR="001561E3" w:rsidRPr="003235A1" w:rsidRDefault="001561E3" w:rsidP="003235A1">
            <w:pPr>
              <w:pStyle w:val="affffff2"/>
              <w:rPr>
                <w:rFonts w:ascii="Times New Roman" w:hAnsi="Times New Roman"/>
                <w:b/>
              </w:rPr>
            </w:pPr>
            <w:r w:rsidRPr="003235A1">
              <w:rPr>
                <w:rFonts w:ascii="Times New Roman" w:hAnsi="Times New Roman"/>
                <w:b/>
              </w:rPr>
              <w:t>Содержание учебного материала</w:t>
            </w:r>
          </w:p>
        </w:tc>
        <w:tc>
          <w:tcPr>
            <w:tcW w:w="1074" w:type="dxa"/>
            <w:vMerge w:val="restart"/>
            <w:shd w:val="clear" w:color="auto" w:fill="auto"/>
          </w:tcPr>
          <w:p w14:paraId="5BAB9F36"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4/2</w:t>
            </w:r>
          </w:p>
        </w:tc>
        <w:tc>
          <w:tcPr>
            <w:tcW w:w="1134" w:type="dxa"/>
            <w:vMerge w:val="restart"/>
          </w:tcPr>
          <w:p w14:paraId="6207BFC5"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2.1.,</w:t>
            </w:r>
          </w:p>
          <w:p w14:paraId="5E54CAA5"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2.2.,</w:t>
            </w:r>
          </w:p>
          <w:p w14:paraId="75EF1339"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3.1.,</w:t>
            </w:r>
          </w:p>
          <w:p w14:paraId="6FC1788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ПК 3.2.</w:t>
            </w:r>
          </w:p>
          <w:p w14:paraId="6C38BE02"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2.,</w:t>
            </w:r>
          </w:p>
          <w:p w14:paraId="57DE4823"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3.,</w:t>
            </w:r>
          </w:p>
          <w:p w14:paraId="058258D6"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6.,</w:t>
            </w:r>
          </w:p>
          <w:p w14:paraId="7496AF5A"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7.,</w:t>
            </w:r>
          </w:p>
          <w:p w14:paraId="53D216F1"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9.</w:t>
            </w:r>
          </w:p>
        </w:tc>
        <w:tc>
          <w:tcPr>
            <w:tcW w:w="1174" w:type="dxa"/>
            <w:vMerge w:val="restart"/>
          </w:tcPr>
          <w:p w14:paraId="3DC6F025"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1</w:t>
            </w:r>
          </w:p>
          <w:p w14:paraId="13F7980E"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2</w:t>
            </w:r>
          </w:p>
          <w:p w14:paraId="1C91180C"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p w14:paraId="0554385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2</w:t>
            </w:r>
          </w:p>
          <w:p w14:paraId="0B02FD83"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3</w:t>
            </w:r>
          </w:p>
        </w:tc>
      </w:tr>
      <w:tr w:rsidR="001561E3" w:rsidRPr="003235A1" w14:paraId="56C686CF" w14:textId="77777777" w:rsidTr="00A24456">
        <w:trPr>
          <w:trHeight w:val="20"/>
        </w:trPr>
        <w:tc>
          <w:tcPr>
            <w:tcW w:w="2472" w:type="dxa"/>
            <w:vMerge/>
          </w:tcPr>
          <w:p w14:paraId="60E9B433" w14:textId="77777777" w:rsidR="001561E3" w:rsidRPr="003235A1" w:rsidRDefault="001561E3" w:rsidP="003235A1">
            <w:pPr>
              <w:pStyle w:val="affffff2"/>
              <w:rPr>
                <w:rFonts w:ascii="Times New Roman" w:hAnsi="Times New Roman"/>
                <w:b/>
              </w:rPr>
            </w:pPr>
          </w:p>
        </w:tc>
        <w:tc>
          <w:tcPr>
            <w:tcW w:w="9294" w:type="dxa"/>
          </w:tcPr>
          <w:p w14:paraId="00B2E1FF" w14:textId="77777777" w:rsidR="001561E3" w:rsidRPr="003235A1" w:rsidRDefault="001561E3" w:rsidP="003235A1">
            <w:pPr>
              <w:pStyle w:val="affffff2"/>
              <w:rPr>
                <w:rFonts w:ascii="Times New Roman" w:hAnsi="Times New Roman"/>
              </w:rPr>
            </w:pPr>
            <w:r w:rsidRPr="003235A1">
              <w:rPr>
                <w:rFonts w:ascii="Times New Roman" w:hAnsi="Times New Roman"/>
              </w:rPr>
              <w:t>Общие сведения. Свойства растворных смесей и затвердевших растворов. Приготовление и транспортировка растворов. Растворы для каменной кладки и монтажных работ. Отделочные и специальные растворы. Общие сведения. Свойства бетонной смеси. Основы технологии бетона. Прочность, марка и класс прочности бетона. Основные свойства тяжелого бетона. Лёгкие бетоны. Специальные бетоны</w:t>
            </w:r>
          </w:p>
        </w:tc>
        <w:tc>
          <w:tcPr>
            <w:tcW w:w="1074" w:type="dxa"/>
            <w:vMerge/>
            <w:shd w:val="clear" w:color="auto" w:fill="auto"/>
          </w:tcPr>
          <w:p w14:paraId="6994A277" w14:textId="77777777" w:rsidR="001561E3" w:rsidRPr="003235A1" w:rsidRDefault="001561E3" w:rsidP="003235A1">
            <w:pPr>
              <w:pStyle w:val="affffff2"/>
              <w:jc w:val="center"/>
              <w:rPr>
                <w:rFonts w:ascii="Times New Roman" w:hAnsi="Times New Roman"/>
              </w:rPr>
            </w:pPr>
          </w:p>
        </w:tc>
        <w:tc>
          <w:tcPr>
            <w:tcW w:w="1134" w:type="dxa"/>
            <w:vMerge/>
          </w:tcPr>
          <w:p w14:paraId="06299D3B"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058191E4" w14:textId="77777777" w:rsidR="001561E3" w:rsidRPr="003235A1" w:rsidRDefault="001561E3" w:rsidP="003235A1">
            <w:pPr>
              <w:pStyle w:val="affffff2"/>
              <w:jc w:val="center"/>
              <w:rPr>
                <w:rFonts w:ascii="Times New Roman" w:hAnsi="Times New Roman"/>
                <w:highlight w:val="yellow"/>
              </w:rPr>
            </w:pPr>
          </w:p>
        </w:tc>
      </w:tr>
      <w:tr w:rsidR="001561E3" w:rsidRPr="003235A1" w14:paraId="250EF999" w14:textId="77777777" w:rsidTr="00A24456">
        <w:trPr>
          <w:trHeight w:val="20"/>
        </w:trPr>
        <w:tc>
          <w:tcPr>
            <w:tcW w:w="2472" w:type="dxa"/>
            <w:vMerge/>
          </w:tcPr>
          <w:p w14:paraId="192E88C5" w14:textId="77777777" w:rsidR="001561E3" w:rsidRPr="003235A1" w:rsidRDefault="001561E3" w:rsidP="003235A1">
            <w:pPr>
              <w:pStyle w:val="affffff2"/>
              <w:rPr>
                <w:rFonts w:ascii="Times New Roman" w:hAnsi="Times New Roman"/>
                <w:b/>
              </w:rPr>
            </w:pPr>
          </w:p>
        </w:tc>
        <w:tc>
          <w:tcPr>
            <w:tcW w:w="9294" w:type="dxa"/>
          </w:tcPr>
          <w:p w14:paraId="2941B1AE" w14:textId="77777777" w:rsidR="001561E3" w:rsidRPr="003235A1" w:rsidRDefault="001561E3" w:rsidP="003235A1">
            <w:pPr>
              <w:pStyle w:val="affffff2"/>
              <w:rPr>
                <w:rFonts w:ascii="Times New Roman" w:hAnsi="Times New Roman"/>
              </w:rPr>
            </w:pPr>
            <w:r w:rsidRPr="003235A1">
              <w:rPr>
                <w:rFonts w:ascii="Times New Roman" w:hAnsi="Times New Roman"/>
                <w:b/>
                <w:bCs/>
              </w:rPr>
              <w:t>В том числе практических и лабораторных занятий</w:t>
            </w:r>
          </w:p>
        </w:tc>
        <w:tc>
          <w:tcPr>
            <w:tcW w:w="1074" w:type="dxa"/>
            <w:shd w:val="clear" w:color="auto" w:fill="auto"/>
          </w:tcPr>
          <w:p w14:paraId="584A17F5"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2/2</w:t>
            </w:r>
          </w:p>
        </w:tc>
        <w:tc>
          <w:tcPr>
            <w:tcW w:w="1134" w:type="dxa"/>
            <w:vMerge/>
          </w:tcPr>
          <w:p w14:paraId="2D85F13D"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068485D5" w14:textId="77777777" w:rsidR="001561E3" w:rsidRPr="003235A1" w:rsidRDefault="001561E3" w:rsidP="003235A1">
            <w:pPr>
              <w:pStyle w:val="affffff2"/>
              <w:jc w:val="center"/>
              <w:rPr>
                <w:rFonts w:ascii="Times New Roman" w:hAnsi="Times New Roman"/>
                <w:highlight w:val="yellow"/>
              </w:rPr>
            </w:pPr>
          </w:p>
        </w:tc>
      </w:tr>
      <w:tr w:rsidR="001561E3" w:rsidRPr="003235A1" w14:paraId="0E7AF8B7" w14:textId="77777777" w:rsidTr="00A24456">
        <w:trPr>
          <w:trHeight w:val="20"/>
        </w:trPr>
        <w:tc>
          <w:tcPr>
            <w:tcW w:w="2472" w:type="dxa"/>
            <w:vMerge/>
          </w:tcPr>
          <w:p w14:paraId="4A8A256B" w14:textId="77777777" w:rsidR="001561E3" w:rsidRPr="003235A1" w:rsidRDefault="001561E3" w:rsidP="003235A1">
            <w:pPr>
              <w:pStyle w:val="affffff2"/>
              <w:rPr>
                <w:rFonts w:ascii="Times New Roman" w:hAnsi="Times New Roman"/>
                <w:b/>
                <w:highlight w:val="yellow"/>
              </w:rPr>
            </w:pPr>
          </w:p>
        </w:tc>
        <w:tc>
          <w:tcPr>
            <w:tcW w:w="9294" w:type="dxa"/>
          </w:tcPr>
          <w:p w14:paraId="30CA549C" w14:textId="77777777" w:rsidR="001561E3" w:rsidRPr="003235A1" w:rsidRDefault="001561E3" w:rsidP="003235A1">
            <w:pPr>
              <w:pStyle w:val="affffff2"/>
              <w:rPr>
                <w:rFonts w:ascii="Times New Roman" w:hAnsi="Times New Roman"/>
              </w:rPr>
            </w:pPr>
            <w:r w:rsidRPr="003235A1">
              <w:rPr>
                <w:rFonts w:ascii="Times New Roman" w:hAnsi="Times New Roman"/>
              </w:rPr>
              <w:t>Лабораторное занятие</w:t>
            </w:r>
            <w:r w:rsidRPr="003235A1">
              <w:rPr>
                <w:rFonts w:ascii="Times New Roman" w:hAnsi="Times New Roman"/>
                <w:b/>
              </w:rPr>
              <w:t xml:space="preserve"> </w:t>
            </w:r>
            <w:r w:rsidRPr="003235A1">
              <w:rPr>
                <w:rFonts w:ascii="Times New Roman" w:hAnsi="Times New Roman"/>
              </w:rPr>
              <w:t>10. Технико-экономическое обоснование и выбор состава бетона для изготовления железобетонных шпал</w:t>
            </w:r>
          </w:p>
        </w:tc>
        <w:tc>
          <w:tcPr>
            <w:tcW w:w="1074" w:type="dxa"/>
            <w:shd w:val="clear" w:color="auto" w:fill="auto"/>
          </w:tcPr>
          <w:p w14:paraId="5D1CBD3C"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2/2</w:t>
            </w:r>
          </w:p>
        </w:tc>
        <w:tc>
          <w:tcPr>
            <w:tcW w:w="1134" w:type="dxa"/>
            <w:vMerge/>
          </w:tcPr>
          <w:p w14:paraId="32949B76"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0A1CD097" w14:textId="77777777" w:rsidR="001561E3" w:rsidRPr="003235A1" w:rsidRDefault="001561E3" w:rsidP="003235A1">
            <w:pPr>
              <w:pStyle w:val="affffff2"/>
              <w:jc w:val="center"/>
              <w:rPr>
                <w:rFonts w:ascii="Times New Roman" w:hAnsi="Times New Roman"/>
                <w:highlight w:val="yellow"/>
              </w:rPr>
            </w:pPr>
          </w:p>
        </w:tc>
      </w:tr>
      <w:tr w:rsidR="001561E3" w:rsidRPr="003235A1" w14:paraId="118D8E90" w14:textId="77777777" w:rsidTr="00A24456">
        <w:trPr>
          <w:trHeight w:val="20"/>
        </w:trPr>
        <w:tc>
          <w:tcPr>
            <w:tcW w:w="2472" w:type="dxa"/>
            <w:vMerge/>
          </w:tcPr>
          <w:p w14:paraId="1EA43F60" w14:textId="77777777" w:rsidR="001561E3" w:rsidRPr="003235A1" w:rsidRDefault="001561E3" w:rsidP="003235A1">
            <w:pPr>
              <w:pStyle w:val="affffff2"/>
              <w:rPr>
                <w:rFonts w:ascii="Times New Roman" w:hAnsi="Times New Roman"/>
                <w:b/>
                <w:highlight w:val="yellow"/>
              </w:rPr>
            </w:pPr>
          </w:p>
        </w:tc>
        <w:tc>
          <w:tcPr>
            <w:tcW w:w="9294" w:type="dxa"/>
          </w:tcPr>
          <w:p w14:paraId="1E2016E0" w14:textId="77777777" w:rsidR="001561E3" w:rsidRPr="003235A1" w:rsidRDefault="001561E3" w:rsidP="003235A1">
            <w:pPr>
              <w:pStyle w:val="affffff2"/>
              <w:rPr>
                <w:rFonts w:ascii="Times New Roman" w:hAnsi="Times New Roman"/>
                <w:b/>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501A5069"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w:t>
            </w:r>
          </w:p>
        </w:tc>
        <w:tc>
          <w:tcPr>
            <w:tcW w:w="1134" w:type="dxa"/>
            <w:vMerge/>
          </w:tcPr>
          <w:p w14:paraId="1C8BBF76"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383CDA40" w14:textId="77777777" w:rsidR="001561E3" w:rsidRPr="003235A1" w:rsidRDefault="001561E3" w:rsidP="003235A1">
            <w:pPr>
              <w:pStyle w:val="affffff2"/>
              <w:jc w:val="center"/>
              <w:rPr>
                <w:rFonts w:ascii="Times New Roman" w:hAnsi="Times New Roman"/>
                <w:highlight w:val="yellow"/>
              </w:rPr>
            </w:pPr>
          </w:p>
        </w:tc>
      </w:tr>
      <w:tr w:rsidR="001561E3" w:rsidRPr="003235A1" w14:paraId="6A3F499A" w14:textId="77777777" w:rsidTr="00A24456">
        <w:trPr>
          <w:trHeight w:val="20"/>
        </w:trPr>
        <w:tc>
          <w:tcPr>
            <w:tcW w:w="2472" w:type="dxa"/>
            <w:vMerge/>
          </w:tcPr>
          <w:p w14:paraId="7EA2DE76" w14:textId="77777777" w:rsidR="001561E3" w:rsidRPr="003235A1" w:rsidRDefault="001561E3" w:rsidP="003235A1">
            <w:pPr>
              <w:pStyle w:val="affffff2"/>
              <w:rPr>
                <w:rFonts w:ascii="Times New Roman" w:hAnsi="Times New Roman"/>
                <w:b/>
                <w:highlight w:val="yellow"/>
              </w:rPr>
            </w:pPr>
          </w:p>
        </w:tc>
        <w:tc>
          <w:tcPr>
            <w:tcW w:w="9294" w:type="dxa"/>
          </w:tcPr>
          <w:p w14:paraId="493D3EE4" w14:textId="77777777" w:rsidR="001561E3" w:rsidRPr="003235A1" w:rsidRDefault="001561E3" w:rsidP="003235A1">
            <w:pPr>
              <w:pStyle w:val="affffff2"/>
              <w:rPr>
                <w:rFonts w:ascii="Times New Roman" w:hAnsi="Times New Roman"/>
              </w:rPr>
            </w:pPr>
            <w:r w:rsidRPr="003235A1">
              <w:rPr>
                <w:rFonts w:ascii="Times New Roman" w:hAnsi="Times New Roman"/>
              </w:rPr>
              <w:t>Подготовка к лабораторному занятию с использованием методических рекомендаций преподавателя, оформление лабораторной работы.</w:t>
            </w:r>
          </w:p>
          <w:p w14:paraId="4DA28B91" w14:textId="77777777" w:rsidR="001561E3" w:rsidRPr="003235A1" w:rsidRDefault="001561E3" w:rsidP="003235A1">
            <w:pPr>
              <w:pStyle w:val="affffff2"/>
              <w:rPr>
                <w:rFonts w:ascii="Times New Roman" w:hAnsi="Times New Roman"/>
                <w:b/>
              </w:rPr>
            </w:pPr>
            <w:r w:rsidRPr="003235A1">
              <w:rPr>
                <w:rFonts w:ascii="Times New Roman" w:hAnsi="Times New Roman"/>
              </w:rPr>
              <w:t>Проработка конспектов занятий, учебных и дополнительных изданий</w:t>
            </w:r>
          </w:p>
        </w:tc>
        <w:tc>
          <w:tcPr>
            <w:tcW w:w="1074" w:type="dxa"/>
            <w:vMerge/>
            <w:shd w:val="clear" w:color="auto" w:fill="auto"/>
          </w:tcPr>
          <w:p w14:paraId="6FD1123D" w14:textId="77777777" w:rsidR="001561E3" w:rsidRPr="003235A1" w:rsidRDefault="001561E3" w:rsidP="003235A1">
            <w:pPr>
              <w:pStyle w:val="affffff2"/>
              <w:jc w:val="center"/>
              <w:rPr>
                <w:rFonts w:ascii="Times New Roman" w:hAnsi="Times New Roman"/>
                <w:highlight w:val="yellow"/>
              </w:rPr>
            </w:pPr>
          </w:p>
        </w:tc>
        <w:tc>
          <w:tcPr>
            <w:tcW w:w="1134" w:type="dxa"/>
            <w:vMerge/>
          </w:tcPr>
          <w:p w14:paraId="42B5A2D3" w14:textId="77777777" w:rsidR="001561E3" w:rsidRPr="003235A1" w:rsidRDefault="001561E3" w:rsidP="003235A1">
            <w:pPr>
              <w:pStyle w:val="affffff2"/>
              <w:rPr>
                <w:rFonts w:ascii="Times New Roman" w:hAnsi="Times New Roman"/>
                <w:highlight w:val="yellow"/>
              </w:rPr>
            </w:pPr>
          </w:p>
        </w:tc>
        <w:tc>
          <w:tcPr>
            <w:tcW w:w="1174" w:type="dxa"/>
            <w:vMerge/>
          </w:tcPr>
          <w:p w14:paraId="4D344B73" w14:textId="77777777" w:rsidR="001561E3" w:rsidRPr="003235A1" w:rsidRDefault="001561E3" w:rsidP="003235A1">
            <w:pPr>
              <w:pStyle w:val="affffff2"/>
              <w:rPr>
                <w:rFonts w:ascii="Times New Roman" w:hAnsi="Times New Roman"/>
                <w:highlight w:val="yellow"/>
              </w:rPr>
            </w:pPr>
          </w:p>
        </w:tc>
      </w:tr>
      <w:tr w:rsidR="001561E3" w:rsidRPr="003235A1" w14:paraId="37D7835D" w14:textId="77777777" w:rsidTr="00A24456">
        <w:trPr>
          <w:trHeight w:val="20"/>
        </w:trPr>
        <w:tc>
          <w:tcPr>
            <w:tcW w:w="2472" w:type="dxa"/>
            <w:vMerge w:val="restart"/>
          </w:tcPr>
          <w:p w14:paraId="18F77615"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5.3.</w:t>
            </w:r>
          </w:p>
          <w:p w14:paraId="6879D500" w14:textId="77777777" w:rsidR="001561E3" w:rsidRPr="003235A1" w:rsidRDefault="001561E3" w:rsidP="003235A1">
            <w:pPr>
              <w:pStyle w:val="affffff2"/>
              <w:rPr>
                <w:rFonts w:ascii="Times New Roman" w:hAnsi="Times New Roman"/>
                <w:b/>
              </w:rPr>
            </w:pPr>
            <w:r w:rsidRPr="003235A1">
              <w:rPr>
                <w:rFonts w:ascii="Times New Roman" w:hAnsi="Times New Roman"/>
                <w:b/>
              </w:rPr>
              <w:t>Железобетон и железобетонные изделия</w:t>
            </w:r>
          </w:p>
        </w:tc>
        <w:tc>
          <w:tcPr>
            <w:tcW w:w="9294" w:type="dxa"/>
          </w:tcPr>
          <w:p w14:paraId="24ED44E2" w14:textId="77777777" w:rsidR="001561E3" w:rsidRPr="003235A1" w:rsidRDefault="001561E3" w:rsidP="003235A1">
            <w:pPr>
              <w:pStyle w:val="affffff2"/>
              <w:rPr>
                <w:rFonts w:ascii="Times New Roman" w:hAnsi="Times New Roman"/>
                <w:b/>
              </w:rPr>
            </w:pPr>
            <w:r w:rsidRPr="003235A1">
              <w:rPr>
                <w:rFonts w:ascii="Times New Roman" w:hAnsi="Times New Roman"/>
                <w:b/>
              </w:rPr>
              <w:t>Содержание учебного материала</w:t>
            </w:r>
          </w:p>
        </w:tc>
        <w:tc>
          <w:tcPr>
            <w:tcW w:w="1074" w:type="dxa"/>
            <w:vMerge w:val="restart"/>
            <w:shd w:val="clear" w:color="auto" w:fill="auto"/>
          </w:tcPr>
          <w:p w14:paraId="3D784A73"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w:t>
            </w:r>
          </w:p>
        </w:tc>
        <w:tc>
          <w:tcPr>
            <w:tcW w:w="1134" w:type="dxa"/>
            <w:vMerge w:val="restart"/>
          </w:tcPr>
          <w:p w14:paraId="4ACCE808"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2.1.,</w:t>
            </w:r>
          </w:p>
          <w:p w14:paraId="31EE54F9"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2.2.,</w:t>
            </w:r>
          </w:p>
          <w:p w14:paraId="1F3E94AC"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3.1.,</w:t>
            </w:r>
          </w:p>
          <w:p w14:paraId="3EDA5783"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ПК 3.2.</w:t>
            </w:r>
          </w:p>
          <w:p w14:paraId="595C0BF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4.,</w:t>
            </w:r>
          </w:p>
          <w:p w14:paraId="3B42DDB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5.</w:t>
            </w:r>
          </w:p>
        </w:tc>
        <w:tc>
          <w:tcPr>
            <w:tcW w:w="1174" w:type="dxa"/>
            <w:vMerge w:val="restart"/>
          </w:tcPr>
          <w:p w14:paraId="0F41768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1</w:t>
            </w:r>
          </w:p>
          <w:p w14:paraId="5D6DBF5C"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p w14:paraId="565318D8"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2</w:t>
            </w:r>
          </w:p>
          <w:p w14:paraId="4CECE9F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3</w:t>
            </w:r>
          </w:p>
        </w:tc>
      </w:tr>
      <w:tr w:rsidR="001561E3" w:rsidRPr="003235A1" w14:paraId="29D3DA6D" w14:textId="77777777" w:rsidTr="00A24456">
        <w:trPr>
          <w:trHeight w:val="20"/>
        </w:trPr>
        <w:tc>
          <w:tcPr>
            <w:tcW w:w="2472" w:type="dxa"/>
            <w:vMerge/>
          </w:tcPr>
          <w:p w14:paraId="61D76531" w14:textId="77777777" w:rsidR="001561E3" w:rsidRPr="003235A1" w:rsidRDefault="001561E3" w:rsidP="003235A1">
            <w:pPr>
              <w:pStyle w:val="affffff2"/>
              <w:rPr>
                <w:rFonts w:ascii="Times New Roman" w:hAnsi="Times New Roman"/>
                <w:b/>
              </w:rPr>
            </w:pPr>
          </w:p>
        </w:tc>
        <w:tc>
          <w:tcPr>
            <w:tcW w:w="9294" w:type="dxa"/>
          </w:tcPr>
          <w:p w14:paraId="1F5203E9" w14:textId="77777777" w:rsidR="001561E3" w:rsidRPr="003235A1" w:rsidRDefault="001561E3" w:rsidP="003235A1">
            <w:pPr>
              <w:pStyle w:val="affffff2"/>
              <w:rPr>
                <w:rFonts w:ascii="Times New Roman" w:hAnsi="Times New Roman"/>
              </w:rPr>
            </w:pPr>
            <w:r w:rsidRPr="003235A1">
              <w:rPr>
                <w:rFonts w:ascii="Times New Roman" w:hAnsi="Times New Roman"/>
              </w:rPr>
              <w:t>Общие сведения. Монолитный железобетон. Сборный железобетон. Основные виды сборных железобетонных изделий. Маркировка, транспортирование и складирование железобетонных изделий.</w:t>
            </w:r>
          </w:p>
        </w:tc>
        <w:tc>
          <w:tcPr>
            <w:tcW w:w="1074" w:type="dxa"/>
            <w:vMerge/>
            <w:shd w:val="clear" w:color="auto" w:fill="auto"/>
          </w:tcPr>
          <w:p w14:paraId="286CC5D5" w14:textId="77777777" w:rsidR="001561E3" w:rsidRPr="003235A1" w:rsidRDefault="001561E3" w:rsidP="003235A1">
            <w:pPr>
              <w:pStyle w:val="affffff2"/>
              <w:jc w:val="center"/>
              <w:rPr>
                <w:rFonts w:ascii="Times New Roman" w:hAnsi="Times New Roman"/>
                <w:b/>
              </w:rPr>
            </w:pPr>
          </w:p>
        </w:tc>
        <w:tc>
          <w:tcPr>
            <w:tcW w:w="1134" w:type="dxa"/>
            <w:vMerge/>
          </w:tcPr>
          <w:p w14:paraId="6FEE3B17"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215DE2D5" w14:textId="77777777" w:rsidR="001561E3" w:rsidRPr="003235A1" w:rsidRDefault="001561E3" w:rsidP="003235A1">
            <w:pPr>
              <w:pStyle w:val="affffff2"/>
              <w:jc w:val="center"/>
              <w:rPr>
                <w:rFonts w:ascii="Times New Roman" w:hAnsi="Times New Roman"/>
                <w:highlight w:val="yellow"/>
              </w:rPr>
            </w:pPr>
          </w:p>
        </w:tc>
      </w:tr>
      <w:tr w:rsidR="001561E3" w:rsidRPr="003235A1" w14:paraId="39CC2AB3" w14:textId="77777777" w:rsidTr="00A24456">
        <w:trPr>
          <w:trHeight w:val="20"/>
        </w:trPr>
        <w:tc>
          <w:tcPr>
            <w:tcW w:w="2472" w:type="dxa"/>
            <w:vMerge/>
          </w:tcPr>
          <w:p w14:paraId="3F6F414B" w14:textId="77777777" w:rsidR="001561E3" w:rsidRPr="003235A1" w:rsidRDefault="001561E3" w:rsidP="003235A1">
            <w:pPr>
              <w:pStyle w:val="affffff2"/>
              <w:rPr>
                <w:rFonts w:ascii="Times New Roman" w:hAnsi="Times New Roman"/>
                <w:b/>
              </w:rPr>
            </w:pPr>
          </w:p>
        </w:tc>
        <w:tc>
          <w:tcPr>
            <w:tcW w:w="9294" w:type="dxa"/>
          </w:tcPr>
          <w:p w14:paraId="2A28AED7" w14:textId="77777777" w:rsidR="001561E3" w:rsidRPr="003235A1" w:rsidRDefault="001561E3" w:rsidP="003235A1">
            <w:pPr>
              <w:pStyle w:val="affffff2"/>
              <w:rPr>
                <w:rFonts w:ascii="Times New Roman" w:hAnsi="Times New Roman"/>
                <w:b/>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75C84AB7"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w:t>
            </w:r>
          </w:p>
        </w:tc>
        <w:tc>
          <w:tcPr>
            <w:tcW w:w="1134" w:type="dxa"/>
            <w:vMerge/>
          </w:tcPr>
          <w:p w14:paraId="1FE73BCE"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04EE01EA" w14:textId="77777777" w:rsidR="001561E3" w:rsidRPr="003235A1" w:rsidRDefault="001561E3" w:rsidP="003235A1">
            <w:pPr>
              <w:pStyle w:val="affffff2"/>
              <w:jc w:val="center"/>
              <w:rPr>
                <w:rFonts w:ascii="Times New Roman" w:hAnsi="Times New Roman"/>
                <w:highlight w:val="yellow"/>
              </w:rPr>
            </w:pPr>
          </w:p>
        </w:tc>
      </w:tr>
      <w:tr w:rsidR="001561E3" w:rsidRPr="003235A1" w14:paraId="1D1919E7" w14:textId="77777777" w:rsidTr="00A24456">
        <w:trPr>
          <w:trHeight w:val="20"/>
        </w:trPr>
        <w:tc>
          <w:tcPr>
            <w:tcW w:w="2472" w:type="dxa"/>
            <w:vMerge/>
          </w:tcPr>
          <w:p w14:paraId="688EF3CF" w14:textId="77777777" w:rsidR="001561E3" w:rsidRPr="003235A1" w:rsidRDefault="001561E3" w:rsidP="003235A1">
            <w:pPr>
              <w:pStyle w:val="affffff2"/>
              <w:rPr>
                <w:rFonts w:ascii="Times New Roman" w:hAnsi="Times New Roman"/>
                <w:b/>
              </w:rPr>
            </w:pPr>
          </w:p>
        </w:tc>
        <w:tc>
          <w:tcPr>
            <w:tcW w:w="9294" w:type="dxa"/>
          </w:tcPr>
          <w:p w14:paraId="4F2C43C9"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Проработка конспектов занятий, учебных и дополнительных изданий. </w:t>
            </w:r>
          </w:p>
          <w:p w14:paraId="70314BF6" w14:textId="77777777" w:rsidR="001561E3" w:rsidRPr="003235A1" w:rsidRDefault="001561E3" w:rsidP="003235A1">
            <w:pPr>
              <w:pStyle w:val="affffff2"/>
              <w:rPr>
                <w:rFonts w:ascii="Times New Roman" w:hAnsi="Times New Roman"/>
              </w:rPr>
            </w:pPr>
            <w:r w:rsidRPr="003235A1">
              <w:rPr>
                <w:rFonts w:ascii="Times New Roman" w:hAnsi="Times New Roman"/>
              </w:rPr>
              <w:t>Поиск, анализ и оценка дополнительной информации по содержанию учебного материала.</w:t>
            </w:r>
          </w:p>
        </w:tc>
        <w:tc>
          <w:tcPr>
            <w:tcW w:w="1074" w:type="dxa"/>
            <w:vMerge/>
            <w:shd w:val="clear" w:color="auto" w:fill="auto"/>
          </w:tcPr>
          <w:p w14:paraId="2E3C0352" w14:textId="77777777" w:rsidR="001561E3" w:rsidRPr="003235A1" w:rsidRDefault="001561E3" w:rsidP="003235A1">
            <w:pPr>
              <w:pStyle w:val="affffff2"/>
              <w:jc w:val="center"/>
              <w:rPr>
                <w:rFonts w:ascii="Times New Roman" w:hAnsi="Times New Roman"/>
                <w:b/>
              </w:rPr>
            </w:pPr>
          </w:p>
        </w:tc>
        <w:tc>
          <w:tcPr>
            <w:tcW w:w="1134" w:type="dxa"/>
            <w:vMerge/>
          </w:tcPr>
          <w:p w14:paraId="4F582A71"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04612019" w14:textId="77777777" w:rsidR="001561E3" w:rsidRPr="003235A1" w:rsidRDefault="001561E3" w:rsidP="003235A1">
            <w:pPr>
              <w:pStyle w:val="affffff2"/>
              <w:jc w:val="center"/>
              <w:rPr>
                <w:rFonts w:ascii="Times New Roman" w:hAnsi="Times New Roman"/>
                <w:highlight w:val="yellow"/>
              </w:rPr>
            </w:pPr>
          </w:p>
        </w:tc>
      </w:tr>
      <w:tr w:rsidR="001561E3" w:rsidRPr="003235A1" w14:paraId="76C1AE77" w14:textId="77777777" w:rsidTr="00A24456">
        <w:trPr>
          <w:trHeight w:val="20"/>
        </w:trPr>
        <w:tc>
          <w:tcPr>
            <w:tcW w:w="2472" w:type="dxa"/>
            <w:vMerge w:val="restart"/>
          </w:tcPr>
          <w:p w14:paraId="67037CF2"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5.4.</w:t>
            </w:r>
          </w:p>
          <w:p w14:paraId="0BDD3B71" w14:textId="77777777" w:rsidR="001561E3" w:rsidRPr="003235A1" w:rsidRDefault="001561E3" w:rsidP="003235A1">
            <w:pPr>
              <w:pStyle w:val="affffff2"/>
              <w:rPr>
                <w:rFonts w:ascii="Times New Roman" w:hAnsi="Times New Roman"/>
                <w:b/>
              </w:rPr>
            </w:pPr>
            <w:r w:rsidRPr="003235A1">
              <w:rPr>
                <w:rFonts w:ascii="Times New Roman" w:hAnsi="Times New Roman"/>
                <w:b/>
              </w:rPr>
              <w:t>Искусственные каменные материалы и изделия на основе вяжущих веществ</w:t>
            </w:r>
          </w:p>
        </w:tc>
        <w:tc>
          <w:tcPr>
            <w:tcW w:w="9294" w:type="dxa"/>
          </w:tcPr>
          <w:p w14:paraId="413E0444" w14:textId="77777777" w:rsidR="001561E3" w:rsidRPr="003235A1" w:rsidRDefault="001561E3" w:rsidP="003235A1">
            <w:pPr>
              <w:pStyle w:val="affffff2"/>
              <w:rPr>
                <w:rFonts w:ascii="Times New Roman" w:hAnsi="Times New Roman"/>
                <w:b/>
              </w:rPr>
            </w:pPr>
            <w:r w:rsidRPr="003235A1">
              <w:rPr>
                <w:rFonts w:ascii="Times New Roman" w:hAnsi="Times New Roman"/>
                <w:b/>
              </w:rPr>
              <w:t>Содержание учебного материала</w:t>
            </w:r>
          </w:p>
        </w:tc>
        <w:tc>
          <w:tcPr>
            <w:tcW w:w="1074" w:type="dxa"/>
            <w:vMerge w:val="restart"/>
            <w:shd w:val="clear" w:color="auto" w:fill="auto"/>
          </w:tcPr>
          <w:p w14:paraId="0336709C"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w:t>
            </w:r>
          </w:p>
        </w:tc>
        <w:tc>
          <w:tcPr>
            <w:tcW w:w="1134" w:type="dxa"/>
            <w:vMerge w:val="restart"/>
          </w:tcPr>
          <w:p w14:paraId="5A8AC439"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2.1.,</w:t>
            </w:r>
          </w:p>
          <w:p w14:paraId="1896975A"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3.1.,</w:t>
            </w:r>
          </w:p>
          <w:p w14:paraId="64391D9A"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ПК 3.2.</w:t>
            </w:r>
          </w:p>
          <w:p w14:paraId="7E3188D7"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4.,</w:t>
            </w:r>
          </w:p>
          <w:p w14:paraId="4D5B8F86"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5.</w:t>
            </w:r>
          </w:p>
        </w:tc>
        <w:tc>
          <w:tcPr>
            <w:tcW w:w="1174" w:type="dxa"/>
            <w:vMerge w:val="restart"/>
          </w:tcPr>
          <w:p w14:paraId="4C9DE56A"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1</w:t>
            </w:r>
          </w:p>
          <w:p w14:paraId="6076F643"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p w14:paraId="4ED2519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2</w:t>
            </w:r>
          </w:p>
          <w:p w14:paraId="7591D5B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3</w:t>
            </w:r>
          </w:p>
        </w:tc>
      </w:tr>
      <w:tr w:rsidR="001561E3" w:rsidRPr="003235A1" w14:paraId="692F882F" w14:textId="77777777" w:rsidTr="00A24456">
        <w:trPr>
          <w:trHeight w:val="20"/>
        </w:trPr>
        <w:tc>
          <w:tcPr>
            <w:tcW w:w="2472" w:type="dxa"/>
            <w:vMerge/>
          </w:tcPr>
          <w:p w14:paraId="7F4F0057" w14:textId="77777777" w:rsidR="001561E3" w:rsidRPr="003235A1" w:rsidRDefault="001561E3" w:rsidP="003235A1">
            <w:pPr>
              <w:pStyle w:val="affffff2"/>
              <w:rPr>
                <w:rFonts w:ascii="Times New Roman" w:hAnsi="Times New Roman"/>
                <w:b/>
                <w:highlight w:val="yellow"/>
              </w:rPr>
            </w:pPr>
          </w:p>
        </w:tc>
        <w:tc>
          <w:tcPr>
            <w:tcW w:w="9294" w:type="dxa"/>
          </w:tcPr>
          <w:p w14:paraId="14CD0637" w14:textId="77777777" w:rsidR="001561E3" w:rsidRPr="003235A1" w:rsidRDefault="001561E3" w:rsidP="003235A1">
            <w:pPr>
              <w:pStyle w:val="affffff2"/>
              <w:rPr>
                <w:rFonts w:ascii="Times New Roman" w:hAnsi="Times New Roman"/>
              </w:rPr>
            </w:pPr>
            <w:r w:rsidRPr="003235A1">
              <w:rPr>
                <w:rFonts w:ascii="Times New Roman" w:hAnsi="Times New Roman"/>
              </w:rPr>
              <w:t>Общие сведения. Силикатный кирпич и силикатобетонные изделия. Гипсовые и гипсобетонные изделия. Бетонные камни и мелкие блоки. Асбоцемент и асбоцементные материалы. Деревоцементные материалы</w:t>
            </w:r>
          </w:p>
        </w:tc>
        <w:tc>
          <w:tcPr>
            <w:tcW w:w="1074" w:type="dxa"/>
            <w:vMerge/>
            <w:shd w:val="clear" w:color="auto" w:fill="auto"/>
          </w:tcPr>
          <w:p w14:paraId="18742228" w14:textId="77777777" w:rsidR="001561E3" w:rsidRPr="003235A1" w:rsidRDefault="001561E3" w:rsidP="003235A1">
            <w:pPr>
              <w:pStyle w:val="affffff2"/>
              <w:jc w:val="center"/>
              <w:rPr>
                <w:rFonts w:ascii="Times New Roman" w:hAnsi="Times New Roman"/>
                <w:b/>
              </w:rPr>
            </w:pPr>
          </w:p>
        </w:tc>
        <w:tc>
          <w:tcPr>
            <w:tcW w:w="1134" w:type="dxa"/>
            <w:vMerge/>
          </w:tcPr>
          <w:p w14:paraId="3A4F1885"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076C84CE" w14:textId="77777777" w:rsidR="001561E3" w:rsidRPr="003235A1" w:rsidRDefault="001561E3" w:rsidP="003235A1">
            <w:pPr>
              <w:pStyle w:val="affffff2"/>
              <w:jc w:val="center"/>
              <w:rPr>
                <w:rFonts w:ascii="Times New Roman" w:hAnsi="Times New Roman"/>
                <w:highlight w:val="yellow"/>
              </w:rPr>
            </w:pPr>
          </w:p>
        </w:tc>
      </w:tr>
      <w:tr w:rsidR="001561E3" w:rsidRPr="003235A1" w14:paraId="1B2EE9EC" w14:textId="77777777" w:rsidTr="00A24456">
        <w:trPr>
          <w:trHeight w:val="20"/>
        </w:trPr>
        <w:tc>
          <w:tcPr>
            <w:tcW w:w="2472" w:type="dxa"/>
            <w:vMerge/>
          </w:tcPr>
          <w:p w14:paraId="5F885980" w14:textId="77777777" w:rsidR="001561E3" w:rsidRPr="003235A1" w:rsidRDefault="001561E3" w:rsidP="003235A1">
            <w:pPr>
              <w:pStyle w:val="affffff2"/>
              <w:rPr>
                <w:rFonts w:ascii="Times New Roman" w:hAnsi="Times New Roman"/>
                <w:b/>
                <w:highlight w:val="yellow"/>
              </w:rPr>
            </w:pPr>
          </w:p>
        </w:tc>
        <w:tc>
          <w:tcPr>
            <w:tcW w:w="9294" w:type="dxa"/>
          </w:tcPr>
          <w:p w14:paraId="0CDE68F5" w14:textId="77777777" w:rsidR="001561E3" w:rsidRPr="003235A1" w:rsidRDefault="001561E3" w:rsidP="003235A1">
            <w:pPr>
              <w:pStyle w:val="affffff2"/>
              <w:rPr>
                <w:rFonts w:ascii="Times New Roman" w:hAnsi="Times New Roman"/>
                <w:b/>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4B6D303B"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w:t>
            </w:r>
          </w:p>
        </w:tc>
        <w:tc>
          <w:tcPr>
            <w:tcW w:w="1134" w:type="dxa"/>
            <w:vMerge/>
          </w:tcPr>
          <w:p w14:paraId="36E02E3C"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515A95BA" w14:textId="77777777" w:rsidR="001561E3" w:rsidRPr="003235A1" w:rsidRDefault="001561E3" w:rsidP="003235A1">
            <w:pPr>
              <w:pStyle w:val="affffff2"/>
              <w:jc w:val="center"/>
              <w:rPr>
                <w:rFonts w:ascii="Times New Roman" w:hAnsi="Times New Roman"/>
                <w:highlight w:val="yellow"/>
              </w:rPr>
            </w:pPr>
          </w:p>
        </w:tc>
      </w:tr>
      <w:tr w:rsidR="001561E3" w:rsidRPr="003235A1" w14:paraId="44A7A24E" w14:textId="77777777" w:rsidTr="00A24456">
        <w:trPr>
          <w:trHeight w:val="20"/>
        </w:trPr>
        <w:tc>
          <w:tcPr>
            <w:tcW w:w="2472" w:type="dxa"/>
            <w:vMerge/>
          </w:tcPr>
          <w:p w14:paraId="71D0C50B" w14:textId="77777777" w:rsidR="001561E3" w:rsidRPr="003235A1" w:rsidRDefault="001561E3" w:rsidP="003235A1">
            <w:pPr>
              <w:pStyle w:val="affffff2"/>
              <w:rPr>
                <w:rFonts w:ascii="Times New Roman" w:hAnsi="Times New Roman"/>
                <w:b/>
                <w:highlight w:val="yellow"/>
              </w:rPr>
            </w:pPr>
          </w:p>
        </w:tc>
        <w:tc>
          <w:tcPr>
            <w:tcW w:w="9294" w:type="dxa"/>
          </w:tcPr>
          <w:p w14:paraId="71242DAE"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Проработка конспектов занятий, учебных и дополнительных изданий. </w:t>
            </w:r>
          </w:p>
          <w:p w14:paraId="13F961A0" w14:textId="77777777" w:rsidR="001561E3" w:rsidRPr="003235A1" w:rsidRDefault="001561E3" w:rsidP="003235A1">
            <w:pPr>
              <w:pStyle w:val="affffff2"/>
              <w:rPr>
                <w:rFonts w:ascii="Times New Roman" w:hAnsi="Times New Roman"/>
              </w:rPr>
            </w:pPr>
            <w:r w:rsidRPr="003235A1">
              <w:rPr>
                <w:rFonts w:ascii="Times New Roman" w:hAnsi="Times New Roman"/>
              </w:rPr>
              <w:t>Подготовка к тестированию по разделу</w:t>
            </w:r>
          </w:p>
        </w:tc>
        <w:tc>
          <w:tcPr>
            <w:tcW w:w="1074" w:type="dxa"/>
            <w:vMerge/>
            <w:shd w:val="clear" w:color="auto" w:fill="auto"/>
          </w:tcPr>
          <w:p w14:paraId="612302E0" w14:textId="77777777" w:rsidR="001561E3" w:rsidRPr="003235A1" w:rsidRDefault="001561E3" w:rsidP="003235A1">
            <w:pPr>
              <w:pStyle w:val="affffff2"/>
              <w:jc w:val="center"/>
              <w:rPr>
                <w:rFonts w:ascii="Times New Roman" w:hAnsi="Times New Roman"/>
              </w:rPr>
            </w:pPr>
          </w:p>
        </w:tc>
        <w:tc>
          <w:tcPr>
            <w:tcW w:w="1134" w:type="dxa"/>
            <w:vMerge/>
          </w:tcPr>
          <w:p w14:paraId="17323DB8" w14:textId="77777777" w:rsidR="001561E3" w:rsidRPr="003235A1" w:rsidRDefault="001561E3" w:rsidP="003235A1">
            <w:pPr>
              <w:pStyle w:val="affffff2"/>
              <w:rPr>
                <w:rFonts w:ascii="Times New Roman" w:hAnsi="Times New Roman"/>
                <w:highlight w:val="yellow"/>
              </w:rPr>
            </w:pPr>
          </w:p>
        </w:tc>
        <w:tc>
          <w:tcPr>
            <w:tcW w:w="1174" w:type="dxa"/>
            <w:vMerge/>
          </w:tcPr>
          <w:p w14:paraId="7D76765C" w14:textId="77777777" w:rsidR="001561E3" w:rsidRPr="003235A1" w:rsidRDefault="001561E3" w:rsidP="003235A1">
            <w:pPr>
              <w:pStyle w:val="affffff2"/>
              <w:rPr>
                <w:rFonts w:ascii="Times New Roman" w:hAnsi="Times New Roman"/>
                <w:highlight w:val="yellow"/>
              </w:rPr>
            </w:pPr>
          </w:p>
        </w:tc>
      </w:tr>
      <w:tr w:rsidR="001561E3" w:rsidRPr="003235A1" w14:paraId="629BE98D" w14:textId="77777777" w:rsidTr="00A24456">
        <w:trPr>
          <w:trHeight w:val="20"/>
        </w:trPr>
        <w:tc>
          <w:tcPr>
            <w:tcW w:w="11766" w:type="dxa"/>
            <w:gridSpan w:val="2"/>
          </w:tcPr>
          <w:p w14:paraId="6E0A5FFA" w14:textId="77777777" w:rsidR="001561E3" w:rsidRPr="003235A1" w:rsidRDefault="001561E3" w:rsidP="003235A1">
            <w:pPr>
              <w:pStyle w:val="affffff2"/>
              <w:rPr>
                <w:rFonts w:ascii="Times New Roman" w:hAnsi="Times New Roman"/>
              </w:rPr>
            </w:pPr>
            <w:r w:rsidRPr="003235A1">
              <w:rPr>
                <w:rFonts w:ascii="Times New Roman" w:hAnsi="Times New Roman"/>
                <w:b/>
              </w:rPr>
              <w:t>Раздел 6. Материалы специального назначения</w:t>
            </w:r>
          </w:p>
        </w:tc>
        <w:tc>
          <w:tcPr>
            <w:tcW w:w="1074" w:type="dxa"/>
            <w:shd w:val="clear" w:color="auto" w:fill="auto"/>
          </w:tcPr>
          <w:p w14:paraId="1F10EB44"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12/-</w:t>
            </w:r>
          </w:p>
        </w:tc>
        <w:tc>
          <w:tcPr>
            <w:tcW w:w="1134" w:type="dxa"/>
          </w:tcPr>
          <w:p w14:paraId="671E437A" w14:textId="77777777" w:rsidR="001561E3" w:rsidRPr="003235A1" w:rsidRDefault="001561E3" w:rsidP="003235A1">
            <w:pPr>
              <w:pStyle w:val="affffff2"/>
              <w:rPr>
                <w:rFonts w:ascii="Times New Roman" w:hAnsi="Times New Roman"/>
                <w:highlight w:val="yellow"/>
              </w:rPr>
            </w:pPr>
          </w:p>
        </w:tc>
        <w:tc>
          <w:tcPr>
            <w:tcW w:w="1174" w:type="dxa"/>
          </w:tcPr>
          <w:p w14:paraId="0F0F8CDE" w14:textId="77777777" w:rsidR="001561E3" w:rsidRPr="003235A1" w:rsidRDefault="001561E3" w:rsidP="003235A1">
            <w:pPr>
              <w:pStyle w:val="affffff2"/>
              <w:rPr>
                <w:rFonts w:ascii="Times New Roman" w:hAnsi="Times New Roman"/>
                <w:highlight w:val="yellow"/>
              </w:rPr>
            </w:pPr>
          </w:p>
        </w:tc>
      </w:tr>
      <w:tr w:rsidR="001561E3" w:rsidRPr="003235A1" w14:paraId="75ABFB28" w14:textId="77777777" w:rsidTr="00A24456">
        <w:trPr>
          <w:trHeight w:val="20"/>
        </w:trPr>
        <w:tc>
          <w:tcPr>
            <w:tcW w:w="2472" w:type="dxa"/>
            <w:vMerge w:val="restart"/>
          </w:tcPr>
          <w:p w14:paraId="125BBC50"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6.1.</w:t>
            </w:r>
          </w:p>
          <w:p w14:paraId="645406BA" w14:textId="77777777" w:rsidR="001561E3" w:rsidRPr="003235A1" w:rsidRDefault="001561E3" w:rsidP="003235A1">
            <w:pPr>
              <w:pStyle w:val="affffff2"/>
              <w:rPr>
                <w:rFonts w:ascii="Times New Roman" w:hAnsi="Times New Roman"/>
                <w:b/>
              </w:rPr>
            </w:pPr>
            <w:r w:rsidRPr="003235A1">
              <w:rPr>
                <w:rFonts w:ascii="Times New Roman" w:hAnsi="Times New Roman"/>
                <w:b/>
              </w:rPr>
              <w:t>Строительные пластмассы. Кровельные, гидроизоляционные и герметизирующие материалы</w:t>
            </w:r>
          </w:p>
        </w:tc>
        <w:tc>
          <w:tcPr>
            <w:tcW w:w="9294" w:type="dxa"/>
          </w:tcPr>
          <w:p w14:paraId="0692FA38" w14:textId="77777777" w:rsidR="001561E3" w:rsidRPr="003235A1" w:rsidRDefault="001561E3" w:rsidP="003235A1">
            <w:pPr>
              <w:pStyle w:val="affffff2"/>
              <w:rPr>
                <w:rFonts w:ascii="Times New Roman" w:hAnsi="Times New Roman"/>
              </w:rPr>
            </w:pPr>
            <w:r w:rsidRPr="003235A1">
              <w:rPr>
                <w:rFonts w:ascii="Times New Roman" w:hAnsi="Times New Roman"/>
                <w:b/>
              </w:rPr>
              <w:t>Содержание учебного материала</w:t>
            </w:r>
          </w:p>
        </w:tc>
        <w:tc>
          <w:tcPr>
            <w:tcW w:w="1074" w:type="dxa"/>
            <w:vMerge w:val="restart"/>
            <w:shd w:val="clear" w:color="auto" w:fill="auto"/>
          </w:tcPr>
          <w:p w14:paraId="4F95F85B"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w:t>
            </w:r>
          </w:p>
        </w:tc>
        <w:tc>
          <w:tcPr>
            <w:tcW w:w="1134" w:type="dxa"/>
            <w:vMerge w:val="restart"/>
          </w:tcPr>
          <w:p w14:paraId="476595DF"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2.1.,</w:t>
            </w:r>
          </w:p>
          <w:p w14:paraId="1F336B8C"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3.1.,</w:t>
            </w:r>
          </w:p>
          <w:p w14:paraId="12B1A40B"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ПК 3.2.</w:t>
            </w:r>
          </w:p>
          <w:p w14:paraId="43EEE6BA"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4.,</w:t>
            </w:r>
          </w:p>
          <w:p w14:paraId="3F165845"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5.</w:t>
            </w:r>
          </w:p>
          <w:p w14:paraId="57451BB8"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8.</w:t>
            </w:r>
          </w:p>
        </w:tc>
        <w:tc>
          <w:tcPr>
            <w:tcW w:w="1174" w:type="dxa"/>
            <w:vMerge w:val="restart"/>
          </w:tcPr>
          <w:p w14:paraId="114534B8"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1</w:t>
            </w:r>
          </w:p>
          <w:p w14:paraId="27042646"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p w14:paraId="653D2471"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3</w:t>
            </w:r>
          </w:p>
        </w:tc>
      </w:tr>
      <w:tr w:rsidR="001561E3" w:rsidRPr="003235A1" w14:paraId="05BD12DC" w14:textId="77777777" w:rsidTr="00A24456">
        <w:trPr>
          <w:trHeight w:val="20"/>
        </w:trPr>
        <w:tc>
          <w:tcPr>
            <w:tcW w:w="2472" w:type="dxa"/>
            <w:vMerge/>
          </w:tcPr>
          <w:p w14:paraId="61CF3440" w14:textId="77777777" w:rsidR="001561E3" w:rsidRPr="003235A1" w:rsidRDefault="001561E3" w:rsidP="003235A1">
            <w:pPr>
              <w:pStyle w:val="affffff2"/>
              <w:rPr>
                <w:rFonts w:ascii="Times New Roman" w:hAnsi="Times New Roman"/>
                <w:b/>
              </w:rPr>
            </w:pPr>
          </w:p>
        </w:tc>
        <w:tc>
          <w:tcPr>
            <w:tcW w:w="9294" w:type="dxa"/>
          </w:tcPr>
          <w:p w14:paraId="65146BDE"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Общие сведения о строительных пластмассах. Основы технологии пластмасс. Основные виды строительных пластмасс материалы для полов, отделочные материалы. </w:t>
            </w:r>
          </w:p>
          <w:p w14:paraId="5B7AFDB6" w14:textId="77777777" w:rsidR="001561E3" w:rsidRPr="003235A1" w:rsidRDefault="001561E3" w:rsidP="003235A1">
            <w:pPr>
              <w:pStyle w:val="affffff2"/>
              <w:rPr>
                <w:rFonts w:ascii="Times New Roman" w:hAnsi="Times New Roman"/>
              </w:rPr>
            </w:pPr>
            <w:r w:rsidRPr="003235A1">
              <w:rPr>
                <w:rFonts w:ascii="Times New Roman" w:hAnsi="Times New Roman"/>
              </w:rPr>
              <w:t>Кровельные материалы. Гидроизоляционные материалы. Герметизирующие материалы.</w:t>
            </w:r>
          </w:p>
        </w:tc>
        <w:tc>
          <w:tcPr>
            <w:tcW w:w="1074" w:type="dxa"/>
            <w:vMerge/>
            <w:shd w:val="clear" w:color="auto" w:fill="auto"/>
          </w:tcPr>
          <w:p w14:paraId="186415B2" w14:textId="77777777" w:rsidR="001561E3" w:rsidRPr="003235A1" w:rsidRDefault="001561E3" w:rsidP="003235A1">
            <w:pPr>
              <w:pStyle w:val="affffff2"/>
              <w:jc w:val="center"/>
              <w:rPr>
                <w:rFonts w:ascii="Times New Roman" w:hAnsi="Times New Roman"/>
                <w:b/>
              </w:rPr>
            </w:pPr>
          </w:p>
        </w:tc>
        <w:tc>
          <w:tcPr>
            <w:tcW w:w="1134" w:type="dxa"/>
            <w:vMerge/>
          </w:tcPr>
          <w:p w14:paraId="52A11AB1"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0989C7A7" w14:textId="77777777" w:rsidR="001561E3" w:rsidRPr="003235A1" w:rsidRDefault="001561E3" w:rsidP="003235A1">
            <w:pPr>
              <w:pStyle w:val="affffff2"/>
              <w:jc w:val="center"/>
              <w:rPr>
                <w:rFonts w:ascii="Times New Roman" w:hAnsi="Times New Roman"/>
                <w:highlight w:val="yellow"/>
              </w:rPr>
            </w:pPr>
          </w:p>
        </w:tc>
      </w:tr>
      <w:tr w:rsidR="001561E3" w:rsidRPr="003235A1" w14:paraId="738AB4DD" w14:textId="77777777" w:rsidTr="00A24456">
        <w:trPr>
          <w:trHeight w:val="20"/>
        </w:trPr>
        <w:tc>
          <w:tcPr>
            <w:tcW w:w="2472" w:type="dxa"/>
            <w:vMerge/>
          </w:tcPr>
          <w:p w14:paraId="41893672" w14:textId="77777777" w:rsidR="001561E3" w:rsidRPr="003235A1" w:rsidRDefault="001561E3" w:rsidP="003235A1">
            <w:pPr>
              <w:pStyle w:val="affffff2"/>
              <w:rPr>
                <w:rFonts w:ascii="Times New Roman" w:hAnsi="Times New Roman"/>
                <w:b/>
              </w:rPr>
            </w:pPr>
          </w:p>
        </w:tc>
        <w:tc>
          <w:tcPr>
            <w:tcW w:w="9294" w:type="dxa"/>
          </w:tcPr>
          <w:p w14:paraId="47FA99EA" w14:textId="77777777" w:rsidR="001561E3" w:rsidRPr="003235A1" w:rsidRDefault="001561E3" w:rsidP="003235A1">
            <w:pPr>
              <w:pStyle w:val="affffff2"/>
              <w:rPr>
                <w:rFonts w:ascii="Times New Roman" w:hAnsi="Times New Roman"/>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73EF926D"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w:t>
            </w:r>
          </w:p>
        </w:tc>
        <w:tc>
          <w:tcPr>
            <w:tcW w:w="1134" w:type="dxa"/>
            <w:vMerge/>
          </w:tcPr>
          <w:p w14:paraId="48D1596E"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2260B84A" w14:textId="77777777" w:rsidR="001561E3" w:rsidRPr="003235A1" w:rsidRDefault="001561E3" w:rsidP="003235A1">
            <w:pPr>
              <w:pStyle w:val="affffff2"/>
              <w:jc w:val="center"/>
              <w:rPr>
                <w:rFonts w:ascii="Times New Roman" w:hAnsi="Times New Roman"/>
                <w:highlight w:val="yellow"/>
              </w:rPr>
            </w:pPr>
          </w:p>
        </w:tc>
      </w:tr>
      <w:tr w:rsidR="001561E3" w:rsidRPr="003235A1" w14:paraId="3AEFFDDE" w14:textId="77777777" w:rsidTr="00A24456">
        <w:trPr>
          <w:trHeight w:val="20"/>
        </w:trPr>
        <w:tc>
          <w:tcPr>
            <w:tcW w:w="2472" w:type="dxa"/>
            <w:vMerge/>
          </w:tcPr>
          <w:p w14:paraId="2B497527" w14:textId="77777777" w:rsidR="001561E3" w:rsidRPr="003235A1" w:rsidRDefault="001561E3" w:rsidP="003235A1">
            <w:pPr>
              <w:pStyle w:val="affffff2"/>
              <w:rPr>
                <w:rFonts w:ascii="Times New Roman" w:hAnsi="Times New Roman"/>
                <w:b/>
              </w:rPr>
            </w:pPr>
          </w:p>
        </w:tc>
        <w:tc>
          <w:tcPr>
            <w:tcW w:w="9294" w:type="dxa"/>
          </w:tcPr>
          <w:p w14:paraId="3C201E2D"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Проработка конспектов занятий, учебных и дополнительных изданий. </w:t>
            </w:r>
          </w:p>
          <w:p w14:paraId="3732895A" w14:textId="77777777" w:rsidR="001561E3" w:rsidRPr="003235A1" w:rsidRDefault="001561E3" w:rsidP="003235A1">
            <w:pPr>
              <w:pStyle w:val="affffff2"/>
              <w:rPr>
                <w:rFonts w:ascii="Times New Roman" w:hAnsi="Times New Roman"/>
              </w:rPr>
            </w:pPr>
            <w:r w:rsidRPr="003235A1">
              <w:rPr>
                <w:rFonts w:ascii="Times New Roman" w:hAnsi="Times New Roman"/>
              </w:rPr>
              <w:lastRenderedPageBreak/>
              <w:t>Поиск, анализ и оценка дополнительной информации по содержанию учебного материала. Подготовка сообщений, докладов</w:t>
            </w:r>
          </w:p>
        </w:tc>
        <w:tc>
          <w:tcPr>
            <w:tcW w:w="1074" w:type="dxa"/>
            <w:vMerge/>
            <w:shd w:val="clear" w:color="auto" w:fill="auto"/>
          </w:tcPr>
          <w:p w14:paraId="28CC15D7" w14:textId="77777777" w:rsidR="001561E3" w:rsidRPr="003235A1" w:rsidRDefault="001561E3" w:rsidP="003235A1">
            <w:pPr>
              <w:pStyle w:val="affffff2"/>
              <w:jc w:val="center"/>
              <w:rPr>
                <w:rFonts w:ascii="Times New Roman" w:hAnsi="Times New Roman"/>
                <w:b/>
                <w:highlight w:val="yellow"/>
              </w:rPr>
            </w:pPr>
          </w:p>
        </w:tc>
        <w:tc>
          <w:tcPr>
            <w:tcW w:w="1134" w:type="dxa"/>
            <w:vMerge/>
          </w:tcPr>
          <w:p w14:paraId="386EB245"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09B9E0C1" w14:textId="77777777" w:rsidR="001561E3" w:rsidRPr="003235A1" w:rsidRDefault="001561E3" w:rsidP="003235A1">
            <w:pPr>
              <w:pStyle w:val="affffff2"/>
              <w:jc w:val="center"/>
              <w:rPr>
                <w:rFonts w:ascii="Times New Roman" w:hAnsi="Times New Roman"/>
                <w:highlight w:val="yellow"/>
              </w:rPr>
            </w:pPr>
          </w:p>
        </w:tc>
      </w:tr>
      <w:tr w:rsidR="001561E3" w:rsidRPr="003235A1" w14:paraId="4F1254F6" w14:textId="77777777" w:rsidTr="00A24456">
        <w:trPr>
          <w:trHeight w:val="20"/>
        </w:trPr>
        <w:tc>
          <w:tcPr>
            <w:tcW w:w="2472" w:type="dxa"/>
            <w:vMerge w:val="restart"/>
          </w:tcPr>
          <w:p w14:paraId="23EAF881"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6.2.</w:t>
            </w:r>
          </w:p>
          <w:p w14:paraId="084C31F3" w14:textId="77777777" w:rsidR="001561E3" w:rsidRPr="003235A1" w:rsidRDefault="001561E3" w:rsidP="003235A1">
            <w:pPr>
              <w:pStyle w:val="affffff2"/>
              <w:rPr>
                <w:rFonts w:ascii="Times New Roman" w:hAnsi="Times New Roman"/>
                <w:b/>
              </w:rPr>
            </w:pPr>
            <w:r w:rsidRPr="003235A1">
              <w:rPr>
                <w:rFonts w:ascii="Times New Roman" w:hAnsi="Times New Roman"/>
                <w:b/>
              </w:rPr>
              <w:t>Теплоизоляционные и акустические материалы. Лакокрасочные и клеящие  материалы</w:t>
            </w:r>
          </w:p>
        </w:tc>
        <w:tc>
          <w:tcPr>
            <w:tcW w:w="9294" w:type="dxa"/>
          </w:tcPr>
          <w:p w14:paraId="6E24FCE2" w14:textId="77777777" w:rsidR="001561E3" w:rsidRPr="003235A1" w:rsidRDefault="001561E3" w:rsidP="003235A1">
            <w:pPr>
              <w:pStyle w:val="affffff2"/>
              <w:rPr>
                <w:rFonts w:ascii="Times New Roman" w:hAnsi="Times New Roman"/>
              </w:rPr>
            </w:pPr>
            <w:r w:rsidRPr="003235A1">
              <w:rPr>
                <w:rFonts w:ascii="Times New Roman" w:hAnsi="Times New Roman"/>
                <w:b/>
              </w:rPr>
              <w:t>Содержание учебного материала</w:t>
            </w:r>
          </w:p>
        </w:tc>
        <w:tc>
          <w:tcPr>
            <w:tcW w:w="1074" w:type="dxa"/>
            <w:vMerge w:val="restart"/>
            <w:shd w:val="clear" w:color="auto" w:fill="auto"/>
          </w:tcPr>
          <w:p w14:paraId="1C06607E"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w:t>
            </w:r>
          </w:p>
        </w:tc>
        <w:tc>
          <w:tcPr>
            <w:tcW w:w="1134" w:type="dxa"/>
            <w:vMerge w:val="restart"/>
          </w:tcPr>
          <w:p w14:paraId="3BB074F3"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2.1.,</w:t>
            </w:r>
          </w:p>
          <w:p w14:paraId="7B836A70"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3.1.,</w:t>
            </w:r>
          </w:p>
          <w:p w14:paraId="7B97348F"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ПК 3.2.</w:t>
            </w:r>
          </w:p>
          <w:p w14:paraId="72C8451C"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4.,</w:t>
            </w:r>
          </w:p>
          <w:p w14:paraId="08104A6C"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5.</w:t>
            </w:r>
          </w:p>
        </w:tc>
        <w:tc>
          <w:tcPr>
            <w:tcW w:w="1174" w:type="dxa"/>
            <w:vMerge w:val="restart"/>
          </w:tcPr>
          <w:p w14:paraId="7403BF76"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1</w:t>
            </w:r>
          </w:p>
          <w:p w14:paraId="4ED514D7"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p w14:paraId="5F8D696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3</w:t>
            </w:r>
          </w:p>
        </w:tc>
      </w:tr>
      <w:tr w:rsidR="001561E3" w:rsidRPr="003235A1" w14:paraId="33ED7C0F" w14:textId="77777777" w:rsidTr="00A24456">
        <w:trPr>
          <w:trHeight w:val="20"/>
        </w:trPr>
        <w:tc>
          <w:tcPr>
            <w:tcW w:w="2472" w:type="dxa"/>
            <w:vMerge/>
          </w:tcPr>
          <w:p w14:paraId="0D523D75" w14:textId="77777777" w:rsidR="001561E3" w:rsidRPr="003235A1" w:rsidRDefault="001561E3" w:rsidP="003235A1">
            <w:pPr>
              <w:pStyle w:val="affffff2"/>
              <w:rPr>
                <w:rFonts w:ascii="Times New Roman" w:hAnsi="Times New Roman"/>
                <w:b/>
                <w:highlight w:val="yellow"/>
              </w:rPr>
            </w:pPr>
          </w:p>
        </w:tc>
        <w:tc>
          <w:tcPr>
            <w:tcW w:w="9294" w:type="dxa"/>
          </w:tcPr>
          <w:p w14:paraId="270C6E0C"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Строение и свойства теплоизоляционных материалов. Основные виды теплоизоляционных материалов. Акустические материалы. </w:t>
            </w:r>
          </w:p>
          <w:p w14:paraId="22E69336" w14:textId="77777777" w:rsidR="001561E3" w:rsidRPr="003235A1" w:rsidRDefault="001561E3" w:rsidP="003235A1">
            <w:pPr>
              <w:pStyle w:val="affffff2"/>
              <w:rPr>
                <w:rFonts w:ascii="Times New Roman" w:hAnsi="Times New Roman"/>
              </w:rPr>
            </w:pPr>
            <w:r w:rsidRPr="003235A1">
              <w:rPr>
                <w:rFonts w:ascii="Times New Roman" w:hAnsi="Times New Roman"/>
              </w:rPr>
              <w:t>Связующие, растворители и разбавители. Пигменты и наполнители. Лаки. Краски. Клеи.</w:t>
            </w:r>
          </w:p>
        </w:tc>
        <w:tc>
          <w:tcPr>
            <w:tcW w:w="1074" w:type="dxa"/>
            <w:vMerge/>
            <w:shd w:val="clear" w:color="auto" w:fill="auto"/>
          </w:tcPr>
          <w:p w14:paraId="02AA31B9" w14:textId="77777777" w:rsidR="001561E3" w:rsidRPr="003235A1" w:rsidRDefault="001561E3" w:rsidP="003235A1">
            <w:pPr>
              <w:pStyle w:val="affffff2"/>
              <w:jc w:val="center"/>
              <w:rPr>
                <w:rFonts w:ascii="Times New Roman" w:hAnsi="Times New Roman"/>
                <w:b/>
              </w:rPr>
            </w:pPr>
          </w:p>
        </w:tc>
        <w:tc>
          <w:tcPr>
            <w:tcW w:w="1134" w:type="dxa"/>
            <w:vMerge/>
          </w:tcPr>
          <w:p w14:paraId="56423509" w14:textId="77777777" w:rsidR="001561E3" w:rsidRPr="003235A1" w:rsidRDefault="001561E3" w:rsidP="003235A1">
            <w:pPr>
              <w:pStyle w:val="affffff2"/>
              <w:rPr>
                <w:rFonts w:ascii="Times New Roman" w:hAnsi="Times New Roman"/>
                <w:highlight w:val="yellow"/>
              </w:rPr>
            </w:pPr>
          </w:p>
        </w:tc>
        <w:tc>
          <w:tcPr>
            <w:tcW w:w="1174" w:type="dxa"/>
            <w:vMerge/>
          </w:tcPr>
          <w:p w14:paraId="44F98844" w14:textId="77777777" w:rsidR="001561E3" w:rsidRPr="003235A1" w:rsidRDefault="001561E3" w:rsidP="003235A1">
            <w:pPr>
              <w:pStyle w:val="affffff2"/>
              <w:rPr>
                <w:rFonts w:ascii="Times New Roman" w:hAnsi="Times New Roman"/>
                <w:highlight w:val="yellow"/>
              </w:rPr>
            </w:pPr>
          </w:p>
        </w:tc>
      </w:tr>
      <w:tr w:rsidR="001561E3" w:rsidRPr="003235A1" w14:paraId="00967B84" w14:textId="77777777" w:rsidTr="00A24456">
        <w:trPr>
          <w:trHeight w:val="20"/>
        </w:trPr>
        <w:tc>
          <w:tcPr>
            <w:tcW w:w="2472" w:type="dxa"/>
            <w:vMerge/>
          </w:tcPr>
          <w:p w14:paraId="38BD1FBF" w14:textId="77777777" w:rsidR="001561E3" w:rsidRPr="003235A1" w:rsidRDefault="001561E3" w:rsidP="003235A1">
            <w:pPr>
              <w:pStyle w:val="affffff2"/>
              <w:rPr>
                <w:rFonts w:ascii="Times New Roman" w:hAnsi="Times New Roman"/>
                <w:b/>
                <w:highlight w:val="yellow"/>
              </w:rPr>
            </w:pPr>
          </w:p>
        </w:tc>
        <w:tc>
          <w:tcPr>
            <w:tcW w:w="9294" w:type="dxa"/>
          </w:tcPr>
          <w:p w14:paraId="4A77A320" w14:textId="77777777" w:rsidR="001561E3" w:rsidRPr="003235A1" w:rsidRDefault="001561E3" w:rsidP="003235A1">
            <w:pPr>
              <w:pStyle w:val="affffff2"/>
              <w:rPr>
                <w:rFonts w:ascii="Times New Roman" w:hAnsi="Times New Roman"/>
                <w:b/>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6AB9DA10"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w:t>
            </w:r>
          </w:p>
        </w:tc>
        <w:tc>
          <w:tcPr>
            <w:tcW w:w="1134" w:type="dxa"/>
            <w:vMerge/>
          </w:tcPr>
          <w:p w14:paraId="76EF970A"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608244CE" w14:textId="77777777" w:rsidR="001561E3" w:rsidRPr="003235A1" w:rsidRDefault="001561E3" w:rsidP="003235A1">
            <w:pPr>
              <w:pStyle w:val="affffff2"/>
              <w:jc w:val="center"/>
              <w:rPr>
                <w:rFonts w:ascii="Times New Roman" w:hAnsi="Times New Roman"/>
                <w:highlight w:val="yellow"/>
              </w:rPr>
            </w:pPr>
          </w:p>
        </w:tc>
      </w:tr>
      <w:tr w:rsidR="001561E3" w:rsidRPr="003235A1" w14:paraId="64DFEC93" w14:textId="77777777" w:rsidTr="00A24456">
        <w:trPr>
          <w:trHeight w:val="20"/>
        </w:trPr>
        <w:tc>
          <w:tcPr>
            <w:tcW w:w="2472" w:type="dxa"/>
            <w:vMerge/>
          </w:tcPr>
          <w:p w14:paraId="280D20EA" w14:textId="77777777" w:rsidR="001561E3" w:rsidRPr="003235A1" w:rsidRDefault="001561E3" w:rsidP="003235A1">
            <w:pPr>
              <w:pStyle w:val="affffff2"/>
              <w:rPr>
                <w:rFonts w:ascii="Times New Roman" w:hAnsi="Times New Roman"/>
                <w:b/>
                <w:highlight w:val="yellow"/>
              </w:rPr>
            </w:pPr>
          </w:p>
        </w:tc>
        <w:tc>
          <w:tcPr>
            <w:tcW w:w="9294" w:type="dxa"/>
          </w:tcPr>
          <w:p w14:paraId="1AB48010"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Проработка конспектов занятий, учебных и дополнительных изданий. </w:t>
            </w:r>
          </w:p>
          <w:p w14:paraId="19A196A2" w14:textId="77777777" w:rsidR="001561E3" w:rsidRPr="003235A1" w:rsidRDefault="001561E3" w:rsidP="003235A1">
            <w:pPr>
              <w:pStyle w:val="affffff2"/>
              <w:rPr>
                <w:rFonts w:ascii="Times New Roman" w:hAnsi="Times New Roman"/>
              </w:rPr>
            </w:pPr>
            <w:r w:rsidRPr="003235A1">
              <w:rPr>
                <w:rFonts w:ascii="Times New Roman" w:hAnsi="Times New Roman"/>
              </w:rPr>
              <w:t>Поиск, анализ и оценка дополнительной информации по содержанию учебного материала. Подготовка сообщений, докладов</w:t>
            </w:r>
          </w:p>
        </w:tc>
        <w:tc>
          <w:tcPr>
            <w:tcW w:w="1074" w:type="dxa"/>
            <w:vMerge/>
            <w:shd w:val="clear" w:color="auto" w:fill="auto"/>
          </w:tcPr>
          <w:p w14:paraId="671C7225" w14:textId="77777777" w:rsidR="001561E3" w:rsidRPr="003235A1" w:rsidRDefault="001561E3" w:rsidP="003235A1">
            <w:pPr>
              <w:pStyle w:val="affffff2"/>
              <w:jc w:val="center"/>
              <w:rPr>
                <w:rFonts w:ascii="Times New Roman" w:hAnsi="Times New Roman"/>
                <w:b/>
                <w:highlight w:val="yellow"/>
              </w:rPr>
            </w:pPr>
          </w:p>
        </w:tc>
        <w:tc>
          <w:tcPr>
            <w:tcW w:w="1134" w:type="dxa"/>
            <w:vMerge/>
          </w:tcPr>
          <w:p w14:paraId="4953DADB" w14:textId="77777777" w:rsidR="001561E3" w:rsidRPr="003235A1" w:rsidRDefault="001561E3" w:rsidP="003235A1">
            <w:pPr>
              <w:pStyle w:val="affffff2"/>
              <w:rPr>
                <w:rFonts w:ascii="Times New Roman" w:hAnsi="Times New Roman"/>
                <w:highlight w:val="yellow"/>
              </w:rPr>
            </w:pPr>
          </w:p>
        </w:tc>
        <w:tc>
          <w:tcPr>
            <w:tcW w:w="1174" w:type="dxa"/>
            <w:vMerge/>
          </w:tcPr>
          <w:p w14:paraId="30FFEAD0" w14:textId="77777777" w:rsidR="001561E3" w:rsidRPr="003235A1" w:rsidRDefault="001561E3" w:rsidP="003235A1">
            <w:pPr>
              <w:pStyle w:val="affffff2"/>
              <w:rPr>
                <w:rFonts w:ascii="Times New Roman" w:hAnsi="Times New Roman"/>
                <w:highlight w:val="yellow"/>
              </w:rPr>
            </w:pPr>
          </w:p>
        </w:tc>
      </w:tr>
      <w:tr w:rsidR="001561E3" w:rsidRPr="003235A1" w14:paraId="3E0797FB" w14:textId="77777777" w:rsidTr="00A24456">
        <w:trPr>
          <w:trHeight w:val="20"/>
        </w:trPr>
        <w:tc>
          <w:tcPr>
            <w:tcW w:w="2472" w:type="dxa"/>
            <w:vMerge w:val="restart"/>
          </w:tcPr>
          <w:p w14:paraId="7D83BA63"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6.3.</w:t>
            </w:r>
          </w:p>
          <w:p w14:paraId="419252E3" w14:textId="77777777" w:rsidR="001561E3" w:rsidRPr="003235A1" w:rsidRDefault="001561E3" w:rsidP="003235A1">
            <w:pPr>
              <w:pStyle w:val="affffff2"/>
              <w:rPr>
                <w:rFonts w:ascii="Times New Roman" w:hAnsi="Times New Roman"/>
                <w:b/>
              </w:rPr>
            </w:pPr>
            <w:r w:rsidRPr="003235A1">
              <w:rPr>
                <w:rFonts w:ascii="Times New Roman" w:hAnsi="Times New Roman"/>
                <w:b/>
              </w:rPr>
              <w:t>Смазочные материалы</w:t>
            </w:r>
          </w:p>
        </w:tc>
        <w:tc>
          <w:tcPr>
            <w:tcW w:w="9294" w:type="dxa"/>
          </w:tcPr>
          <w:p w14:paraId="2582B019" w14:textId="77777777" w:rsidR="001561E3" w:rsidRPr="003235A1" w:rsidRDefault="001561E3" w:rsidP="003235A1">
            <w:pPr>
              <w:pStyle w:val="affffff2"/>
              <w:rPr>
                <w:rFonts w:ascii="Times New Roman" w:hAnsi="Times New Roman"/>
                <w:b/>
              </w:rPr>
            </w:pPr>
            <w:r w:rsidRPr="003235A1">
              <w:rPr>
                <w:rFonts w:ascii="Times New Roman" w:hAnsi="Times New Roman"/>
                <w:b/>
              </w:rPr>
              <w:t>Содержание учебного материала</w:t>
            </w:r>
          </w:p>
        </w:tc>
        <w:tc>
          <w:tcPr>
            <w:tcW w:w="1074" w:type="dxa"/>
            <w:vMerge w:val="restart"/>
            <w:shd w:val="clear" w:color="auto" w:fill="auto"/>
          </w:tcPr>
          <w:p w14:paraId="21AA7C8F"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w:t>
            </w:r>
          </w:p>
        </w:tc>
        <w:tc>
          <w:tcPr>
            <w:tcW w:w="1134" w:type="dxa"/>
            <w:vMerge w:val="restart"/>
          </w:tcPr>
          <w:p w14:paraId="24794CBF"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2.1.,</w:t>
            </w:r>
          </w:p>
          <w:p w14:paraId="5C820A36"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2.2.,</w:t>
            </w:r>
          </w:p>
          <w:p w14:paraId="03CE96C2"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3.1.,</w:t>
            </w:r>
          </w:p>
          <w:p w14:paraId="277A3B7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4.,</w:t>
            </w:r>
          </w:p>
          <w:p w14:paraId="1748E7EE"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ОК 5.</w:t>
            </w:r>
          </w:p>
          <w:p w14:paraId="62F64DCE"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ОК 8.</w:t>
            </w:r>
          </w:p>
          <w:p w14:paraId="1E13C875" w14:textId="77777777" w:rsidR="001561E3" w:rsidRPr="003235A1" w:rsidRDefault="001561E3" w:rsidP="003235A1">
            <w:pPr>
              <w:pStyle w:val="affffff2"/>
              <w:jc w:val="center"/>
              <w:rPr>
                <w:rFonts w:ascii="Times New Roman" w:hAnsi="Times New Roman"/>
              </w:rPr>
            </w:pPr>
          </w:p>
        </w:tc>
        <w:tc>
          <w:tcPr>
            <w:tcW w:w="1174" w:type="dxa"/>
            <w:vMerge w:val="restart"/>
          </w:tcPr>
          <w:p w14:paraId="77FDE434"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1</w:t>
            </w:r>
          </w:p>
          <w:p w14:paraId="62288577"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p w14:paraId="479519B2"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3</w:t>
            </w:r>
          </w:p>
        </w:tc>
      </w:tr>
      <w:tr w:rsidR="001561E3" w:rsidRPr="003235A1" w14:paraId="54662A79" w14:textId="77777777" w:rsidTr="00A24456">
        <w:trPr>
          <w:trHeight w:val="20"/>
        </w:trPr>
        <w:tc>
          <w:tcPr>
            <w:tcW w:w="2472" w:type="dxa"/>
            <w:vMerge/>
          </w:tcPr>
          <w:p w14:paraId="445E5B9D" w14:textId="77777777" w:rsidR="001561E3" w:rsidRPr="003235A1" w:rsidRDefault="001561E3" w:rsidP="003235A1">
            <w:pPr>
              <w:pStyle w:val="affffff2"/>
              <w:rPr>
                <w:rFonts w:ascii="Times New Roman" w:hAnsi="Times New Roman"/>
                <w:b/>
              </w:rPr>
            </w:pPr>
          </w:p>
        </w:tc>
        <w:tc>
          <w:tcPr>
            <w:tcW w:w="9294" w:type="dxa"/>
          </w:tcPr>
          <w:p w14:paraId="72ED714C" w14:textId="77777777" w:rsidR="001561E3" w:rsidRPr="003235A1" w:rsidRDefault="001561E3" w:rsidP="003235A1">
            <w:pPr>
              <w:pStyle w:val="affffff2"/>
              <w:rPr>
                <w:rFonts w:ascii="Times New Roman" w:hAnsi="Times New Roman"/>
              </w:rPr>
            </w:pPr>
            <w:r w:rsidRPr="003235A1">
              <w:rPr>
                <w:rFonts w:ascii="Times New Roman" w:hAnsi="Times New Roman"/>
              </w:rPr>
              <w:t>Классификация и свойства смазочных материалов. Основные виды смазочных материалов: индустриальные, специальные масла. Пластичные (консистентные) смазки. Регенерация и хранение масел.</w:t>
            </w:r>
          </w:p>
        </w:tc>
        <w:tc>
          <w:tcPr>
            <w:tcW w:w="1074" w:type="dxa"/>
            <w:vMerge/>
            <w:shd w:val="clear" w:color="auto" w:fill="auto"/>
          </w:tcPr>
          <w:p w14:paraId="1A205398" w14:textId="77777777" w:rsidR="001561E3" w:rsidRPr="003235A1" w:rsidRDefault="001561E3" w:rsidP="003235A1">
            <w:pPr>
              <w:pStyle w:val="affffff2"/>
              <w:jc w:val="center"/>
              <w:rPr>
                <w:rFonts w:ascii="Times New Roman" w:hAnsi="Times New Roman"/>
                <w:b/>
              </w:rPr>
            </w:pPr>
          </w:p>
        </w:tc>
        <w:tc>
          <w:tcPr>
            <w:tcW w:w="1134" w:type="dxa"/>
            <w:vMerge/>
          </w:tcPr>
          <w:p w14:paraId="65339FBF" w14:textId="77777777" w:rsidR="001561E3" w:rsidRPr="003235A1" w:rsidRDefault="001561E3" w:rsidP="003235A1">
            <w:pPr>
              <w:pStyle w:val="affffff2"/>
              <w:jc w:val="center"/>
              <w:rPr>
                <w:rFonts w:ascii="Times New Roman" w:hAnsi="Times New Roman"/>
              </w:rPr>
            </w:pPr>
          </w:p>
        </w:tc>
        <w:tc>
          <w:tcPr>
            <w:tcW w:w="1174" w:type="dxa"/>
            <w:vMerge/>
          </w:tcPr>
          <w:p w14:paraId="08843EB4" w14:textId="77777777" w:rsidR="001561E3" w:rsidRPr="003235A1" w:rsidRDefault="001561E3" w:rsidP="003235A1">
            <w:pPr>
              <w:pStyle w:val="affffff2"/>
              <w:jc w:val="center"/>
              <w:rPr>
                <w:rFonts w:ascii="Times New Roman" w:hAnsi="Times New Roman"/>
              </w:rPr>
            </w:pPr>
          </w:p>
        </w:tc>
      </w:tr>
      <w:tr w:rsidR="001561E3" w:rsidRPr="003235A1" w14:paraId="72B09ED3" w14:textId="77777777" w:rsidTr="00A24456">
        <w:trPr>
          <w:trHeight w:val="20"/>
        </w:trPr>
        <w:tc>
          <w:tcPr>
            <w:tcW w:w="2472" w:type="dxa"/>
            <w:vMerge/>
          </w:tcPr>
          <w:p w14:paraId="6E784ECD" w14:textId="77777777" w:rsidR="001561E3" w:rsidRPr="003235A1" w:rsidRDefault="001561E3" w:rsidP="003235A1">
            <w:pPr>
              <w:pStyle w:val="affffff2"/>
              <w:rPr>
                <w:rFonts w:ascii="Times New Roman" w:hAnsi="Times New Roman"/>
                <w:b/>
              </w:rPr>
            </w:pPr>
          </w:p>
        </w:tc>
        <w:tc>
          <w:tcPr>
            <w:tcW w:w="9294" w:type="dxa"/>
          </w:tcPr>
          <w:p w14:paraId="18740F6D" w14:textId="77777777" w:rsidR="001561E3" w:rsidRPr="003235A1" w:rsidRDefault="001561E3" w:rsidP="003235A1">
            <w:pPr>
              <w:pStyle w:val="affffff2"/>
              <w:rPr>
                <w:rFonts w:ascii="Times New Roman" w:hAnsi="Times New Roman"/>
                <w:b/>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3780934D"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w:t>
            </w:r>
          </w:p>
        </w:tc>
        <w:tc>
          <w:tcPr>
            <w:tcW w:w="1134" w:type="dxa"/>
            <w:vMerge/>
          </w:tcPr>
          <w:p w14:paraId="5A9FCE7B" w14:textId="77777777" w:rsidR="001561E3" w:rsidRPr="003235A1" w:rsidRDefault="001561E3" w:rsidP="003235A1">
            <w:pPr>
              <w:pStyle w:val="affffff2"/>
              <w:jc w:val="center"/>
              <w:rPr>
                <w:rFonts w:ascii="Times New Roman" w:hAnsi="Times New Roman"/>
              </w:rPr>
            </w:pPr>
          </w:p>
        </w:tc>
        <w:tc>
          <w:tcPr>
            <w:tcW w:w="1174" w:type="dxa"/>
            <w:vMerge/>
          </w:tcPr>
          <w:p w14:paraId="3FC138E6" w14:textId="77777777" w:rsidR="001561E3" w:rsidRPr="003235A1" w:rsidRDefault="001561E3" w:rsidP="003235A1">
            <w:pPr>
              <w:pStyle w:val="affffff2"/>
              <w:jc w:val="center"/>
              <w:rPr>
                <w:rFonts w:ascii="Times New Roman" w:hAnsi="Times New Roman"/>
              </w:rPr>
            </w:pPr>
          </w:p>
        </w:tc>
      </w:tr>
      <w:tr w:rsidR="001561E3" w:rsidRPr="003235A1" w14:paraId="20E56A04" w14:textId="77777777" w:rsidTr="00A24456">
        <w:trPr>
          <w:trHeight w:val="20"/>
        </w:trPr>
        <w:tc>
          <w:tcPr>
            <w:tcW w:w="2472" w:type="dxa"/>
            <w:vMerge/>
          </w:tcPr>
          <w:p w14:paraId="7CCA0B98" w14:textId="77777777" w:rsidR="001561E3" w:rsidRPr="003235A1" w:rsidRDefault="001561E3" w:rsidP="003235A1">
            <w:pPr>
              <w:pStyle w:val="affffff2"/>
              <w:rPr>
                <w:rFonts w:ascii="Times New Roman" w:hAnsi="Times New Roman"/>
                <w:b/>
              </w:rPr>
            </w:pPr>
          </w:p>
        </w:tc>
        <w:tc>
          <w:tcPr>
            <w:tcW w:w="9294" w:type="dxa"/>
          </w:tcPr>
          <w:p w14:paraId="6E2BCBAA"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Проработка конспектов занятий, учебных и дополнительных изданий. </w:t>
            </w:r>
          </w:p>
          <w:p w14:paraId="213125EE" w14:textId="77777777" w:rsidR="001561E3" w:rsidRPr="003235A1" w:rsidRDefault="001561E3" w:rsidP="003235A1">
            <w:pPr>
              <w:pStyle w:val="affffff2"/>
              <w:rPr>
                <w:rFonts w:ascii="Times New Roman" w:hAnsi="Times New Roman"/>
              </w:rPr>
            </w:pPr>
            <w:r w:rsidRPr="003235A1">
              <w:rPr>
                <w:rFonts w:ascii="Times New Roman" w:hAnsi="Times New Roman"/>
              </w:rPr>
              <w:t>Поиск, анализ и оценка дополнительной информации по содержанию учебного материала. Подготовка сообщений, докладов</w:t>
            </w:r>
          </w:p>
        </w:tc>
        <w:tc>
          <w:tcPr>
            <w:tcW w:w="1074" w:type="dxa"/>
            <w:vMerge/>
            <w:shd w:val="clear" w:color="auto" w:fill="auto"/>
          </w:tcPr>
          <w:p w14:paraId="7588E7F6" w14:textId="77777777" w:rsidR="001561E3" w:rsidRPr="003235A1" w:rsidRDefault="001561E3" w:rsidP="003235A1">
            <w:pPr>
              <w:pStyle w:val="affffff2"/>
              <w:jc w:val="center"/>
              <w:rPr>
                <w:rFonts w:ascii="Times New Roman" w:hAnsi="Times New Roman"/>
                <w:b/>
                <w:i/>
                <w:highlight w:val="yellow"/>
              </w:rPr>
            </w:pPr>
          </w:p>
        </w:tc>
        <w:tc>
          <w:tcPr>
            <w:tcW w:w="1134" w:type="dxa"/>
            <w:vMerge/>
          </w:tcPr>
          <w:p w14:paraId="2037B3AB" w14:textId="77777777" w:rsidR="001561E3" w:rsidRPr="003235A1" w:rsidRDefault="001561E3" w:rsidP="003235A1">
            <w:pPr>
              <w:pStyle w:val="affffff2"/>
              <w:rPr>
                <w:rFonts w:ascii="Times New Roman" w:hAnsi="Times New Roman"/>
              </w:rPr>
            </w:pPr>
          </w:p>
        </w:tc>
        <w:tc>
          <w:tcPr>
            <w:tcW w:w="1174" w:type="dxa"/>
            <w:vMerge/>
          </w:tcPr>
          <w:p w14:paraId="13F45ECC" w14:textId="77777777" w:rsidR="001561E3" w:rsidRPr="003235A1" w:rsidRDefault="001561E3" w:rsidP="003235A1">
            <w:pPr>
              <w:pStyle w:val="affffff2"/>
              <w:rPr>
                <w:rFonts w:ascii="Times New Roman" w:hAnsi="Times New Roman"/>
              </w:rPr>
            </w:pPr>
          </w:p>
        </w:tc>
      </w:tr>
      <w:tr w:rsidR="001561E3" w:rsidRPr="003235A1" w14:paraId="5CBB39A6" w14:textId="77777777" w:rsidTr="00A24456">
        <w:trPr>
          <w:trHeight w:val="20"/>
        </w:trPr>
        <w:tc>
          <w:tcPr>
            <w:tcW w:w="2472" w:type="dxa"/>
            <w:vMerge w:val="restart"/>
          </w:tcPr>
          <w:p w14:paraId="1C20CDE2"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6.4.</w:t>
            </w:r>
          </w:p>
          <w:p w14:paraId="318713F2" w14:textId="77777777" w:rsidR="001561E3" w:rsidRPr="003235A1" w:rsidRDefault="001561E3" w:rsidP="003235A1">
            <w:pPr>
              <w:pStyle w:val="affffff2"/>
              <w:rPr>
                <w:rFonts w:ascii="Times New Roman" w:hAnsi="Times New Roman"/>
                <w:b/>
              </w:rPr>
            </w:pPr>
            <w:r w:rsidRPr="003235A1">
              <w:rPr>
                <w:rFonts w:ascii="Times New Roman" w:hAnsi="Times New Roman"/>
                <w:b/>
              </w:rPr>
              <w:t>Электротехнические материалы</w:t>
            </w:r>
          </w:p>
        </w:tc>
        <w:tc>
          <w:tcPr>
            <w:tcW w:w="9294" w:type="dxa"/>
          </w:tcPr>
          <w:p w14:paraId="2614F146" w14:textId="77777777" w:rsidR="001561E3" w:rsidRPr="003235A1" w:rsidRDefault="001561E3" w:rsidP="003235A1">
            <w:pPr>
              <w:pStyle w:val="affffff2"/>
              <w:rPr>
                <w:rFonts w:ascii="Times New Roman" w:hAnsi="Times New Roman"/>
                <w:b/>
              </w:rPr>
            </w:pPr>
            <w:r w:rsidRPr="003235A1">
              <w:rPr>
                <w:rFonts w:ascii="Times New Roman" w:hAnsi="Times New Roman"/>
                <w:b/>
              </w:rPr>
              <w:t>Содержание учебного материала</w:t>
            </w:r>
          </w:p>
        </w:tc>
        <w:tc>
          <w:tcPr>
            <w:tcW w:w="1074" w:type="dxa"/>
            <w:vMerge w:val="restart"/>
            <w:shd w:val="clear" w:color="auto" w:fill="auto"/>
          </w:tcPr>
          <w:p w14:paraId="0C78D36A"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w:t>
            </w:r>
          </w:p>
        </w:tc>
        <w:tc>
          <w:tcPr>
            <w:tcW w:w="1134" w:type="dxa"/>
            <w:vMerge w:val="restart"/>
          </w:tcPr>
          <w:p w14:paraId="125339D7"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2.1.,</w:t>
            </w:r>
          </w:p>
          <w:p w14:paraId="1DDEA6A7"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3.1.,</w:t>
            </w:r>
          </w:p>
          <w:p w14:paraId="01AC1B54"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ПК 3.2.</w:t>
            </w:r>
          </w:p>
          <w:p w14:paraId="42A12402"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4.,</w:t>
            </w:r>
          </w:p>
          <w:p w14:paraId="3AEF26F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5.</w:t>
            </w:r>
          </w:p>
        </w:tc>
        <w:tc>
          <w:tcPr>
            <w:tcW w:w="1174" w:type="dxa"/>
            <w:vMerge w:val="restart"/>
          </w:tcPr>
          <w:p w14:paraId="03B5973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1</w:t>
            </w:r>
          </w:p>
          <w:p w14:paraId="6877AEAA"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p w14:paraId="52748FB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3</w:t>
            </w:r>
          </w:p>
        </w:tc>
      </w:tr>
      <w:tr w:rsidR="001561E3" w:rsidRPr="003235A1" w14:paraId="6C7B11A6" w14:textId="77777777" w:rsidTr="00A24456">
        <w:trPr>
          <w:trHeight w:val="20"/>
        </w:trPr>
        <w:tc>
          <w:tcPr>
            <w:tcW w:w="2472" w:type="dxa"/>
            <w:vMerge/>
          </w:tcPr>
          <w:p w14:paraId="159F760A" w14:textId="77777777" w:rsidR="001561E3" w:rsidRPr="003235A1" w:rsidRDefault="001561E3" w:rsidP="003235A1">
            <w:pPr>
              <w:pStyle w:val="affffff2"/>
              <w:rPr>
                <w:rFonts w:ascii="Times New Roman" w:hAnsi="Times New Roman"/>
                <w:b/>
                <w:highlight w:val="yellow"/>
              </w:rPr>
            </w:pPr>
          </w:p>
        </w:tc>
        <w:tc>
          <w:tcPr>
            <w:tcW w:w="9294" w:type="dxa"/>
          </w:tcPr>
          <w:p w14:paraId="21802438" w14:textId="77777777" w:rsidR="001561E3" w:rsidRPr="003235A1" w:rsidRDefault="001561E3" w:rsidP="003235A1">
            <w:pPr>
              <w:pStyle w:val="affffff2"/>
              <w:rPr>
                <w:rFonts w:ascii="Times New Roman" w:hAnsi="Times New Roman"/>
              </w:rPr>
            </w:pPr>
            <w:r w:rsidRPr="003235A1">
              <w:rPr>
                <w:rFonts w:ascii="Times New Roman" w:hAnsi="Times New Roman"/>
              </w:rPr>
              <w:t>Проводниковые материалы. Электроизоляционные материалы. Электротехнические изделия: провода, силовые кабели</w:t>
            </w:r>
          </w:p>
        </w:tc>
        <w:tc>
          <w:tcPr>
            <w:tcW w:w="1074" w:type="dxa"/>
            <w:vMerge/>
            <w:shd w:val="clear" w:color="auto" w:fill="auto"/>
          </w:tcPr>
          <w:p w14:paraId="4BFA2FDD" w14:textId="77777777" w:rsidR="001561E3" w:rsidRPr="003235A1" w:rsidRDefault="001561E3" w:rsidP="003235A1">
            <w:pPr>
              <w:pStyle w:val="affffff2"/>
              <w:jc w:val="center"/>
              <w:rPr>
                <w:rFonts w:ascii="Times New Roman" w:hAnsi="Times New Roman"/>
                <w:b/>
              </w:rPr>
            </w:pPr>
          </w:p>
        </w:tc>
        <w:tc>
          <w:tcPr>
            <w:tcW w:w="1134" w:type="dxa"/>
            <w:vMerge/>
          </w:tcPr>
          <w:p w14:paraId="580B21FA" w14:textId="77777777" w:rsidR="001561E3" w:rsidRPr="003235A1" w:rsidRDefault="001561E3" w:rsidP="003235A1">
            <w:pPr>
              <w:pStyle w:val="affffff2"/>
              <w:jc w:val="center"/>
              <w:rPr>
                <w:rFonts w:ascii="Times New Roman" w:hAnsi="Times New Roman"/>
              </w:rPr>
            </w:pPr>
          </w:p>
        </w:tc>
        <w:tc>
          <w:tcPr>
            <w:tcW w:w="1174" w:type="dxa"/>
            <w:vMerge/>
          </w:tcPr>
          <w:p w14:paraId="3E2354DA" w14:textId="77777777" w:rsidR="001561E3" w:rsidRPr="003235A1" w:rsidRDefault="001561E3" w:rsidP="003235A1">
            <w:pPr>
              <w:pStyle w:val="affffff2"/>
              <w:jc w:val="center"/>
              <w:rPr>
                <w:rFonts w:ascii="Times New Roman" w:hAnsi="Times New Roman"/>
              </w:rPr>
            </w:pPr>
          </w:p>
        </w:tc>
      </w:tr>
      <w:tr w:rsidR="001561E3" w:rsidRPr="003235A1" w14:paraId="69D14320" w14:textId="77777777" w:rsidTr="00A24456">
        <w:trPr>
          <w:trHeight w:val="20"/>
        </w:trPr>
        <w:tc>
          <w:tcPr>
            <w:tcW w:w="2472" w:type="dxa"/>
            <w:vMerge/>
          </w:tcPr>
          <w:p w14:paraId="48610112" w14:textId="77777777" w:rsidR="001561E3" w:rsidRPr="003235A1" w:rsidRDefault="001561E3" w:rsidP="003235A1">
            <w:pPr>
              <w:pStyle w:val="affffff2"/>
              <w:rPr>
                <w:rFonts w:ascii="Times New Roman" w:hAnsi="Times New Roman"/>
                <w:b/>
                <w:highlight w:val="yellow"/>
              </w:rPr>
            </w:pPr>
          </w:p>
        </w:tc>
        <w:tc>
          <w:tcPr>
            <w:tcW w:w="9294" w:type="dxa"/>
          </w:tcPr>
          <w:p w14:paraId="4C72DB71" w14:textId="77777777" w:rsidR="001561E3" w:rsidRPr="003235A1" w:rsidRDefault="001561E3" w:rsidP="003235A1">
            <w:pPr>
              <w:pStyle w:val="affffff2"/>
              <w:rPr>
                <w:rFonts w:ascii="Times New Roman" w:hAnsi="Times New Roman"/>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6D5957F6"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w:t>
            </w:r>
          </w:p>
        </w:tc>
        <w:tc>
          <w:tcPr>
            <w:tcW w:w="1134" w:type="dxa"/>
            <w:vMerge/>
          </w:tcPr>
          <w:p w14:paraId="17907760" w14:textId="77777777" w:rsidR="001561E3" w:rsidRPr="003235A1" w:rsidRDefault="001561E3" w:rsidP="003235A1">
            <w:pPr>
              <w:pStyle w:val="affffff2"/>
              <w:jc w:val="center"/>
              <w:rPr>
                <w:rFonts w:ascii="Times New Roman" w:hAnsi="Times New Roman"/>
              </w:rPr>
            </w:pPr>
          </w:p>
        </w:tc>
        <w:tc>
          <w:tcPr>
            <w:tcW w:w="1174" w:type="dxa"/>
            <w:vMerge/>
          </w:tcPr>
          <w:p w14:paraId="1C404CDC" w14:textId="77777777" w:rsidR="001561E3" w:rsidRPr="003235A1" w:rsidRDefault="001561E3" w:rsidP="003235A1">
            <w:pPr>
              <w:pStyle w:val="affffff2"/>
              <w:jc w:val="center"/>
              <w:rPr>
                <w:rFonts w:ascii="Times New Roman" w:hAnsi="Times New Roman"/>
              </w:rPr>
            </w:pPr>
          </w:p>
        </w:tc>
      </w:tr>
      <w:tr w:rsidR="001561E3" w:rsidRPr="003235A1" w14:paraId="03A5187B" w14:textId="77777777" w:rsidTr="00A24456">
        <w:trPr>
          <w:trHeight w:val="20"/>
        </w:trPr>
        <w:tc>
          <w:tcPr>
            <w:tcW w:w="2472" w:type="dxa"/>
            <w:vMerge/>
          </w:tcPr>
          <w:p w14:paraId="1C090D1A" w14:textId="77777777" w:rsidR="001561E3" w:rsidRPr="003235A1" w:rsidRDefault="001561E3" w:rsidP="003235A1">
            <w:pPr>
              <w:pStyle w:val="affffff2"/>
              <w:rPr>
                <w:rFonts w:ascii="Times New Roman" w:hAnsi="Times New Roman"/>
                <w:b/>
                <w:highlight w:val="yellow"/>
              </w:rPr>
            </w:pPr>
          </w:p>
        </w:tc>
        <w:tc>
          <w:tcPr>
            <w:tcW w:w="9294" w:type="dxa"/>
          </w:tcPr>
          <w:p w14:paraId="22485632" w14:textId="77777777" w:rsidR="001561E3" w:rsidRPr="003235A1" w:rsidRDefault="001561E3" w:rsidP="003235A1">
            <w:pPr>
              <w:pStyle w:val="affffff2"/>
              <w:rPr>
                <w:rFonts w:ascii="Times New Roman" w:hAnsi="Times New Roman"/>
              </w:rPr>
            </w:pPr>
            <w:r w:rsidRPr="003235A1">
              <w:rPr>
                <w:rFonts w:ascii="Times New Roman" w:hAnsi="Times New Roman"/>
              </w:rPr>
              <w:t>Работа с учебной литературой и конспектом. Подготовка к экзамену.</w:t>
            </w:r>
          </w:p>
        </w:tc>
        <w:tc>
          <w:tcPr>
            <w:tcW w:w="1074" w:type="dxa"/>
            <w:vMerge/>
            <w:shd w:val="clear" w:color="auto" w:fill="auto"/>
          </w:tcPr>
          <w:p w14:paraId="4C1F7509" w14:textId="77777777" w:rsidR="001561E3" w:rsidRPr="003235A1" w:rsidRDefault="001561E3" w:rsidP="003235A1">
            <w:pPr>
              <w:pStyle w:val="affffff2"/>
              <w:jc w:val="center"/>
              <w:rPr>
                <w:rFonts w:ascii="Times New Roman" w:hAnsi="Times New Roman"/>
                <w:highlight w:val="yellow"/>
              </w:rPr>
            </w:pPr>
          </w:p>
        </w:tc>
        <w:tc>
          <w:tcPr>
            <w:tcW w:w="1134" w:type="dxa"/>
            <w:vMerge/>
          </w:tcPr>
          <w:p w14:paraId="6DD9AEF0" w14:textId="77777777" w:rsidR="001561E3" w:rsidRPr="003235A1" w:rsidRDefault="001561E3" w:rsidP="003235A1">
            <w:pPr>
              <w:pStyle w:val="affffff2"/>
              <w:rPr>
                <w:rFonts w:ascii="Times New Roman" w:hAnsi="Times New Roman"/>
                <w:highlight w:val="yellow"/>
              </w:rPr>
            </w:pPr>
          </w:p>
        </w:tc>
        <w:tc>
          <w:tcPr>
            <w:tcW w:w="1174" w:type="dxa"/>
            <w:vMerge/>
          </w:tcPr>
          <w:p w14:paraId="531910C4" w14:textId="77777777" w:rsidR="001561E3" w:rsidRPr="003235A1" w:rsidRDefault="001561E3" w:rsidP="003235A1">
            <w:pPr>
              <w:pStyle w:val="affffff2"/>
              <w:rPr>
                <w:rFonts w:ascii="Times New Roman" w:hAnsi="Times New Roman"/>
                <w:highlight w:val="yellow"/>
              </w:rPr>
            </w:pPr>
          </w:p>
        </w:tc>
      </w:tr>
      <w:tr w:rsidR="001561E3" w:rsidRPr="003235A1" w14:paraId="10D3A8F5" w14:textId="77777777" w:rsidTr="00A24456">
        <w:trPr>
          <w:trHeight w:val="20"/>
        </w:trPr>
        <w:tc>
          <w:tcPr>
            <w:tcW w:w="11766" w:type="dxa"/>
            <w:gridSpan w:val="2"/>
          </w:tcPr>
          <w:p w14:paraId="6FA8E206" w14:textId="77777777" w:rsidR="001561E3" w:rsidRPr="003235A1" w:rsidRDefault="001561E3" w:rsidP="003235A1">
            <w:pPr>
              <w:suppressAutoHyphens/>
              <w:spacing w:after="0" w:line="240" w:lineRule="auto"/>
              <w:rPr>
                <w:rFonts w:ascii="Times New Roman" w:hAnsi="Times New Roman"/>
                <w:b/>
              </w:rPr>
            </w:pPr>
            <w:r w:rsidRPr="003235A1">
              <w:rPr>
                <w:rFonts w:ascii="Times New Roman" w:hAnsi="Times New Roman"/>
                <w:b/>
              </w:rPr>
              <w:t>Промежуточная аттестация</w:t>
            </w:r>
            <w:r w:rsidRPr="003235A1">
              <w:rPr>
                <w:rFonts w:ascii="Times New Roman" w:hAnsi="Times New Roman"/>
                <w:b/>
                <w:bCs/>
              </w:rPr>
              <w:t xml:space="preserve"> в форме экзамена</w:t>
            </w:r>
          </w:p>
        </w:tc>
        <w:tc>
          <w:tcPr>
            <w:tcW w:w="1074" w:type="dxa"/>
            <w:shd w:val="clear" w:color="auto" w:fill="auto"/>
          </w:tcPr>
          <w:p w14:paraId="3CF3FAFD" w14:textId="77777777" w:rsidR="001561E3" w:rsidRPr="003235A1" w:rsidRDefault="001561E3" w:rsidP="003235A1">
            <w:pPr>
              <w:pStyle w:val="affffff2"/>
              <w:jc w:val="center"/>
              <w:rPr>
                <w:rFonts w:ascii="Times New Roman" w:hAnsi="Times New Roman"/>
                <w:highlight w:val="yellow"/>
              </w:rPr>
            </w:pPr>
          </w:p>
        </w:tc>
        <w:tc>
          <w:tcPr>
            <w:tcW w:w="1134" w:type="dxa"/>
          </w:tcPr>
          <w:p w14:paraId="76F08AA8" w14:textId="77777777" w:rsidR="001561E3" w:rsidRPr="003235A1" w:rsidRDefault="001561E3" w:rsidP="003235A1">
            <w:pPr>
              <w:pStyle w:val="affffff2"/>
              <w:rPr>
                <w:rFonts w:ascii="Times New Roman" w:hAnsi="Times New Roman"/>
                <w:highlight w:val="yellow"/>
              </w:rPr>
            </w:pPr>
          </w:p>
        </w:tc>
        <w:tc>
          <w:tcPr>
            <w:tcW w:w="1174" w:type="dxa"/>
          </w:tcPr>
          <w:p w14:paraId="05044B91" w14:textId="77777777" w:rsidR="001561E3" w:rsidRPr="003235A1" w:rsidRDefault="001561E3" w:rsidP="003235A1">
            <w:pPr>
              <w:pStyle w:val="affffff2"/>
              <w:rPr>
                <w:rFonts w:ascii="Times New Roman" w:hAnsi="Times New Roman"/>
                <w:highlight w:val="yellow"/>
              </w:rPr>
            </w:pPr>
          </w:p>
        </w:tc>
      </w:tr>
      <w:tr w:rsidR="001561E3" w:rsidRPr="003235A1" w14:paraId="259F435A" w14:textId="77777777" w:rsidTr="00A24456">
        <w:trPr>
          <w:trHeight w:val="20"/>
        </w:trPr>
        <w:tc>
          <w:tcPr>
            <w:tcW w:w="11766" w:type="dxa"/>
            <w:gridSpan w:val="2"/>
          </w:tcPr>
          <w:p w14:paraId="23058A16" w14:textId="77777777" w:rsidR="001561E3" w:rsidRPr="003235A1" w:rsidRDefault="001561E3" w:rsidP="003235A1">
            <w:pPr>
              <w:pStyle w:val="affffff2"/>
              <w:jc w:val="right"/>
              <w:rPr>
                <w:rFonts w:ascii="Times New Roman" w:hAnsi="Times New Roman"/>
                <w:b/>
              </w:rPr>
            </w:pPr>
            <w:r w:rsidRPr="003235A1">
              <w:rPr>
                <w:rFonts w:ascii="Times New Roman" w:hAnsi="Times New Roman"/>
                <w:b/>
              </w:rPr>
              <w:t>Всего</w:t>
            </w:r>
          </w:p>
        </w:tc>
        <w:tc>
          <w:tcPr>
            <w:tcW w:w="1074" w:type="dxa"/>
            <w:shd w:val="clear" w:color="auto" w:fill="auto"/>
          </w:tcPr>
          <w:p w14:paraId="268F219F"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72/24</w:t>
            </w:r>
          </w:p>
        </w:tc>
        <w:tc>
          <w:tcPr>
            <w:tcW w:w="1134" w:type="dxa"/>
          </w:tcPr>
          <w:p w14:paraId="5C098A01" w14:textId="77777777" w:rsidR="001561E3" w:rsidRPr="003235A1" w:rsidRDefault="001561E3" w:rsidP="003235A1">
            <w:pPr>
              <w:pStyle w:val="affffff2"/>
              <w:jc w:val="center"/>
              <w:rPr>
                <w:rFonts w:ascii="Times New Roman" w:hAnsi="Times New Roman"/>
                <w:highlight w:val="yellow"/>
              </w:rPr>
            </w:pPr>
          </w:p>
        </w:tc>
        <w:tc>
          <w:tcPr>
            <w:tcW w:w="1174" w:type="dxa"/>
          </w:tcPr>
          <w:p w14:paraId="75003FDF" w14:textId="77777777" w:rsidR="001561E3" w:rsidRPr="003235A1" w:rsidRDefault="001561E3" w:rsidP="003235A1">
            <w:pPr>
              <w:pStyle w:val="affffff2"/>
              <w:jc w:val="center"/>
              <w:rPr>
                <w:rFonts w:ascii="Times New Roman" w:hAnsi="Times New Roman"/>
                <w:highlight w:val="yellow"/>
              </w:rPr>
            </w:pPr>
          </w:p>
        </w:tc>
      </w:tr>
    </w:tbl>
    <w:p w14:paraId="69E7988D" w14:textId="77777777" w:rsidR="001561E3" w:rsidRPr="003235A1" w:rsidRDefault="001561E3" w:rsidP="003235A1">
      <w:pPr>
        <w:tabs>
          <w:tab w:val="left" w:pos="0"/>
        </w:tabs>
        <w:spacing w:after="0" w:line="240" w:lineRule="auto"/>
        <w:rPr>
          <w:rFonts w:ascii="Times New Roman" w:hAnsi="Times New Roman"/>
          <w:sz w:val="24"/>
          <w:szCs w:val="24"/>
        </w:rPr>
      </w:pPr>
    </w:p>
    <w:p w14:paraId="74D456A6" w14:textId="77777777" w:rsidR="001561E3" w:rsidRPr="003235A1" w:rsidRDefault="001561E3" w:rsidP="003235A1">
      <w:pPr>
        <w:tabs>
          <w:tab w:val="left" w:pos="4449"/>
        </w:tabs>
        <w:spacing w:after="0" w:line="240" w:lineRule="auto"/>
        <w:rPr>
          <w:rFonts w:ascii="Times New Roman" w:hAnsi="Times New Roman"/>
        </w:rPr>
        <w:sectPr w:rsidR="001561E3" w:rsidRPr="003235A1" w:rsidSect="00A24456">
          <w:pgSz w:w="16840" w:h="11907" w:orient="landscape"/>
          <w:pgMar w:top="851" w:right="1134" w:bottom="851" w:left="992" w:header="709" w:footer="709" w:gutter="0"/>
          <w:cols w:space="720"/>
        </w:sectPr>
      </w:pPr>
      <w:r w:rsidRPr="003235A1">
        <w:rPr>
          <w:rFonts w:ascii="Times New Roman" w:hAnsi="Times New Roman"/>
        </w:rPr>
        <w:tab/>
      </w:r>
    </w:p>
    <w:p w14:paraId="110D210F" w14:textId="77777777" w:rsidR="001561E3" w:rsidRPr="00515718" w:rsidRDefault="001561E3" w:rsidP="00515718">
      <w:pPr>
        <w:spacing w:after="0" w:line="240" w:lineRule="auto"/>
        <w:jc w:val="center"/>
        <w:rPr>
          <w:rFonts w:ascii="Times New Roman" w:hAnsi="Times New Roman"/>
          <w:b/>
          <w:bCs/>
          <w:sz w:val="24"/>
          <w:szCs w:val="24"/>
        </w:rPr>
      </w:pPr>
      <w:r w:rsidRPr="00515718">
        <w:rPr>
          <w:rFonts w:ascii="Times New Roman" w:hAnsi="Times New Roman"/>
          <w:b/>
          <w:bCs/>
          <w:sz w:val="24"/>
          <w:szCs w:val="24"/>
        </w:rPr>
        <w:lastRenderedPageBreak/>
        <w:t>3. УСЛОВИЯ РЕАЛИЗАЦИИ УЧЕБНОЙ ДИСЦИПЛИНЫ</w:t>
      </w:r>
    </w:p>
    <w:p w14:paraId="3FB9EE94" w14:textId="77777777" w:rsidR="001561E3" w:rsidRPr="00515718" w:rsidRDefault="001561E3" w:rsidP="00515718">
      <w:pPr>
        <w:suppressAutoHyphens/>
        <w:spacing w:after="0" w:line="240" w:lineRule="auto"/>
        <w:ind w:firstLine="709"/>
        <w:jc w:val="both"/>
        <w:rPr>
          <w:rFonts w:ascii="Times New Roman" w:hAnsi="Times New Roman"/>
          <w:bCs/>
          <w:sz w:val="24"/>
          <w:szCs w:val="24"/>
        </w:rPr>
      </w:pPr>
    </w:p>
    <w:p w14:paraId="5B026B19" w14:textId="77777777" w:rsidR="001561E3" w:rsidRPr="00515718" w:rsidRDefault="001561E3" w:rsidP="00515718">
      <w:pPr>
        <w:suppressAutoHyphens/>
        <w:spacing w:after="0" w:line="240" w:lineRule="auto"/>
        <w:ind w:firstLine="709"/>
        <w:jc w:val="both"/>
        <w:rPr>
          <w:rFonts w:ascii="Times New Roman" w:hAnsi="Times New Roman"/>
          <w:bCs/>
          <w:sz w:val="24"/>
          <w:szCs w:val="24"/>
        </w:rPr>
      </w:pPr>
      <w:r w:rsidRPr="0051571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6D374EE" w14:textId="77777777" w:rsidR="001561E3" w:rsidRPr="00515718" w:rsidRDefault="001561E3" w:rsidP="00515718">
      <w:pPr>
        <w:suppressAutoHyphens/>
        <w:autoSpaceDE w:val="0"/>
        <w:autoSpaceDN w:val="0"/>
        <w:adjustRightInd w:val="0"/>
        <w:spacing w:after="0" w:line="240" w:lineRule="auto"/>
        <w:ind w:firstLine="709"/>
        <w:jc w:val="both"/>
        <w:rPr>
          <w:rFonts w:ascii="Times New Roman" w:hAnsi="Times New Roman"/>
          <w:bCs/>
          <w:i/>
          <w:sz w:val="24"/>
          <w:szCs w:val="24"/>
        </w:rPr>
      </w:pPr>
      <w:r w:rsidRPr="00515718">
        <w:rPr>
          <w:rFonts w:ascii="Times New Roman" w:hAnsi="Times New Roman"/>
          <w:bCs/>
          <w:sz w:val="24"/>
          <w:szCs w:val="24"/>
        </w:rPr>
        <w:t>Кабинет</w:t>
      </w:r>
      <w:r w:rsidRPr="00515718">
        <w:rPr>
          <w:rFonts w:ascii="Times New Roman" w:hAnsi="Times New Roman"/>
          <w:bCs/>
          <w:i/>
          <w:sz w:val="24"/>
          <w:szCs w:val="24"/>
        </w:rPr>
        <w:t xml:space="preserve"> </w:t>
      </w:r>
      <w:r w:rsidRPr="00515718">
        <w:rPr>
          <w:rFonts w:ascii="Times New Roman" w:hAnsi="Times New Roman"/>
          <w:bCs/>
          <w:sz w:val="24"/>
          <w:szCs w:val="24"/>
        </w:rPr>
        <w:t>строительных материалов и изделий</w:t>
      </w:r>
      <w:r w:rsidRPr="00515718">
        <w:rPr>
          <w:rFonts w:ascii="Times New Roman" w:hAnsi="Times New Roman"/>
          <w:sz w:val="24"/>
          <w:szCs w:val="24"/>
          <w:lang w:eastAsia="en-US"/>
        </w:rPr>
        <w:t xml:space="preserve">, </w:t>
      </w:r>
      <w:r w:rsidRPr="00515718">
        <w:rPr>
          <w:rFonts w:ascii="Times New Roman" w:hAnsi="Times New Roman"/>
          <w:bCs/>
          <w:sz w:val="24"/>
          <w:szCs w:val="24"/>
        </w:rPr>
        <w:t>оснащенный в соответствии с п. 6.1.2.1 образовательной программы по специальности 08.02.10</w:t>
      </w:r>
      <w:r w:rsidRPr="00515718">
        <w:rPr>
          <w:rFonts w:ascii="Times New Roman" w:hAnsi="Times New Roman"/>
          <w:bCs/>
          <w:i/>
          <w:sz w:val="24"/>
          <w:szCs w:val="24"/>
        </w:rPr>
        <w:t xml:space="preserve"> </w:t>
      </w:r>
      <w:r w:rsidRPr="00515718">
        <w:rPr>
          <w:rFonts w:ascii="Times New Roman" w:hAnsi="Times New Roman"/>
          <w:sz w:val="24"/>
          <w:szCs w:val="24"/>
        </w:rPr>
        <w:t>Строительство железных дорог, путь и путевое хозяйство</w:t>
      </w:r>
      <w:r w:rsidRPr="00515718">
        <w:rPr>
          <w:rFonts w:ascii="Times New Roman" w:hAnsi="Times New Roman"/>
          <w:bCs/>
          <w:i/>
          <w:sz w:val="24"/>
          <w:szCs w:val="24"/>
        </w:rPr>
        <w:t>.</w:t>
      </w:r>
    </w:p>
    <w:p w14:paraId="79396F93" w14:textId="77777777" w:rsidR="001561E3" w:rsidRPr="00515718" w:rsidRDefault="001561E3" w:rsidP="00515718">
      <w:pPr>
        <w:suppressAutoHyphens/>
        <w:spacing w:after="0" w:line="240" w:lineRule="auto"/>
        <w:ind w:firstLine="709"/>
        <w:jc w:val="both"/>
        <w:rPr>
          <w:rFonts w:ascii="Times New Roman" w:hAnsi="Times New Roman"/>
          <w:bCs/>
          <w:sz w:val="24"/>
          <w:szCs w:val="24"/>
        </w:rPr>
      </w:pPr>
    </w:p>
    <w:p w14:paraId="2B7A658C" w14:textId="77777777" w:rsidR="001561E3" w:rsidRPr="00515718" w:rsidRDefault="001561E3" w:rsidP="00515718">
      <w:pPr>
        <w:suppressAutoHyphens/>
        <w:spacing w:after="0" w:line="240" w:lineRule="auto"/>
        <w:ind w:firstLine="709"/>
        <w:jc w:val="both"/>
        <w:rPr>
          <w:rFonts w:ascii="Times New Roman" w:hAnsi="Times New Roman"/>
          <w:b/>
          <w:bCs/>
          <w:sz w:val="24"/>
          <w:szCs w:val="24"/>
        </w:rPr>
      </w:pPr>
      <w:r w:rsidRPr="00515718">
        <w:rPr>
          <w:rFonts w:ascii="Times New Roman" w:hAnsi="Times New Roman"/>
          <w:b/>
          <w:bCs/>
          <w:sz w:val="24"/>
          <w:szCs w:val="24"/>
        </w:rPr>
        <w:t>3.2. Информационное обеспечение реализации программы</w:t>
      </w:r>
    </w:p>
    <w:p w14:paraId="11966B2D" w14:textId="77777777" w:rsidR="001561E3" w:rsidRPr="00515718" w:rsidRDefault="001561E3" w:rsidP="00515718">
      <w:pPr>
        <w:suppressAutoHyphens/>
        <w:spacing w:after="0" w:line="240" w:lineRule="auto"/>
        <w:ind w:firstLine="709"/>
        <w:jc w:val="both"/>
        <w:rPr>
          <w:rFonts w:ascii="Times New Roman" w:hAnsi="Times New Roman"/>
          <w:bCs/>
          <w:sz w:val="24"/>
          <w:szCs w:val="24"/>
        </w:rPr>
      </w:pPr>
      <w:r w:rsidRPr="00515718">
        <w:rPr>
          <w:rFonts w:ascii="Times New Roman" w:hAnsi="Times New Roman"/>
          <w:bCs/>
          <w:sz w:val="24"/>
          <w:szCs w:val="24"/>
        </w:rPr>
        <w:t>Для реализации программы библиотечный фонд образовательной организации должен иметь п</w:t>
      </w:r>
      <w:r w:rsidRPr="0051571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1571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9A637B" w14:textId="77777777" w:rsidR="001561E3" w:rsidRPr="00515718" w:rsidRDefault="001561E3" w:rsidP="00515718">
      <w:pPr>
        <w:suppressAutoHyphens/>
        <w:spacing w:after="0" w:line="240" w:lineRule="auto"/>
        <w:ind w:firstLine="709"/>
        <w:jc w:val="both"/>
        <w:rPr>
          <w:rFonts w:ascii="Times New Roman" w:hAnsi="Times New Roman"/>
          <w:sz w:val="24"/>
          <w:szCs w:val="24"/>
        </w:rPr>
      </w:pPr>
    </w:p>
    <w:p w14:paraId="07E74020" w14:textId="04E6F496" w:rsidR="001561E3" w:rsidRPr="00515718" w:rsidRDefault="001561E3" w:rsidP="00515718">
      <w:pPr>
        <w:spacing w:after="0" w:line="240" w:lineRule="auto"/>
        <w:ind w:firstLine="709"/>
        <w:contextualSpacing/>
        <w:rPr>
          <w:rFonts w:ascii="Times New Roman" w:hAnsi="Times New Roman"/>
          <w:b/>
          <w:sz w:val="24"/>
          <w:szCs w:val="24"/>
        </w:rPr>
      </w:pPr>
      <w:r w:rsidRPr="00515718">
        <w:rPr>
          <w:rFonts w:ascii="Times New Roman" w:hAnsi="Times New Roman"/>
          <w:b/>
          <w:sz w:val="24"/>
          <w:szCs w:val="24"/>
        </w:rPr>
        <w:t>3.2.1. Основные</w:t>
      </w:r>
      <w:r w:rsidR="00387A89">
        <w:rPr>
          <w:rFonts w:ascii="Times New Roman" w:hAnsi="Times New Roman"/>
          <w:b/>
          <w:sz w:val="24"/>
          <w:szCs w:val="24"/>
        </w:rPr>
        <w:t xml:space="preserve"> печатные и</w:t>
      </w:r>
      <w:r w:rsidRPr="00515718">
        <w:rPr>
          <w:rFonts w:ascii="Times New Roman" w:hAnsi="Times New Roman"/>
          <w:b/>
          <w:sz w:val="24"/>
          <w:szCs w:val="24"/>
        </w:rPr>
        <w:t xml:space="preserve"> электронные издания </w:t>
      </w:r>
    </w:p>
    <w:p w14:paraId="4D93C851" w14:textId="77777777" w:rsidR="001561E3" w:rsidRPr="00515718" w:rsidRDefault="001561E3" w:rsidP="00515718">
      <w:pPr>
        <w:spacing w:after="0" w:line="240" w:lineRule="auto"/>
        <w:ind w:firstLine="709"/>
        <w:jc w:val="both"/>
        <w:rPr>
          <w:rFonts w:ascii="Times New Roman" w:hAnsi="Times New Roman"/>
          <w:sz w:val="24"/>
          <w:szCs w:val="24"/>
        </w:rPr>
      </w:pPr>
      <w:r w:rsidRPr="00515718">
        <w:rPr>
          <w:rFonts w:ascii="Times New Roman" w:hAnsi="Times New Roman"/>
          <w:sz w:val="24"/>
          <w:szCs w:val="24"/>
        </w:rPr>
        <w:t xml:space="preserve">1. Рыбьев, И. А.  Строительное материаловедение в 2 ч. Часть </w:t>
      </w:r>
      <w:proofErr w:type="gramStart"/>
      <w:r w:rsidRPr="00515718">
        <w:rPr>
          <w:rFonts w:ascii="Times New Roman" w:hAnsi="Times New Roman"/>
          <w:sz w:val="24"/>
          <w:szCs w:val="24"/>
        </w:rPr>
        <w:t>1 :</w:t>
      </w:r>
      <w:proofErr w:type="gramEnd"/>
      <w:r w:rsidRPr="00515718">
        <w:rPr>
          <w:rFonts w:ascii="Times New Roman" w:hAnsi="Times New Roman"/>
          <w:sz w:val="24"/>
          <w:szCs w:val="24"/>
        </w:rPr>
        <w:t xml:space="preserve"> учебник для среднего профессионального образования / И. А. Рыбьев. — 4-е изд., перераб. и доп. — </w:t>
      </w:r>
      <w:proofErr w:type="gramStart"/>
      <w:r w:rsidRPr="00515718">
        <w:rPr>
          <w:rFonts w:ascii="Times New Roman" w:hAnsi="Times New Roman"/>
          <w:sz w:val="24"/>
          <w:szCs w:val="24"/>
        </w:rPr>
        <w:t>Москва :</w:t>
      </w:r>
      <w:proofErr w:type="gramEnd"/>
      <w:r w:rsidRPr="00515718">
        <w:rPr>
          <w:rFonts w:ascii="Times New Roman" w:hAnsi="Times New Roman"/>
          <w:sz w:val="24"/>
          <w:szCs w:val="24"/>
        </w:rPr>
        <w:t xml:space="preserve"> Издательство Юрайт, 2022. — 275 с. — (Профессиональное образование). — ISBN 978-5-534-09336-0. — </w:t>
      </w:r>
      <w:proofErr w:type="gramStart"/>
      <w:r w:rsidRPr="00515718">
        <w:rPr>
          <w:rFonts w:ascii="Times New Roman" w:hAnsi="Times New Roman"/>
          <w:sz w:val="24"/>
          <w:szCs w:val="24"/>
        </w:rPr>
        <w:t>Текст :</w:t>
      </w:r>
      <w:proofErr w:type="gramEnd"/>
      <w:r w:rsidRPr="00515718">
        <w:rPr>
          <w:rFonts w:ascii="Times New Roman" w:hAnsi="Times New Roman"/>
          <w:sz w:val="24"/>
          <w:szCs w:val="24"/>
        </w:rPr>
        <w:t xml:space="preserve"> электронный // Образовательная платформа Юрайт [сайт]. — URL: </w:t>
      </w:r>
      <w:hyperlink r:id="rId56" w:history="1">
        <w:r w:rsidRPr="00515718">
          <w:rPr>
            <w:rStyle w:val="ad"/>
            <w:rFonts w:ascii="Times New Roman" w:hAnsi="Times New Roman"/>
            <w:sz w:val="24"/>
            <w:szCs w:val="24"/>
          </w:rPr>
          <w:t>https://urait.ru/bcode/493990</w:t>
        </w:r>
      </w:hyperlink>
      <w:r w:rsidRPr="00515718">
        <w:rPr>
          <w:rFonts w:ascii="Times New Roman" w:hAnsi="Times New Roman"/>
          <w:sz w:val="24"/>
          <w:szCs w:val="24"/>
        </w:rPr>
        <w:t xml:space="preserve"> (дата обращения: 27.05.2022). — Режим доступа: для авториз. пользователей. </w:t>
      </w:r>
    </w:p>
    <w:p w14:paraId="3978AA36" w14:textId="77777777" w:rsidR="001561E3" w:rsidRPr="00515718" w:rsidRDefault="001561E3" w:rsidP="00515718">
      <w:pPr>
        <w:pStyle w:val="ae"/>
        <w:widowControl w:val="0"/>
        <w:tabs>
          <w:tab w:val="left" w:pos="993"/>
        </w:tabs>
        <w:autoSpaceDE w:val="0"/>
        <w:autoSpaceDN w:val="0"/>
        <w:spacing w:before="0" w:after="0"/>
        <w:ind w:left="0" w:right="-2" w:firstLine="709"/>
        <w:contextualSpacing/>
        <w:jc w:val="both"/>
        <w:rPr>
          <w:color w:val="000000"/>
          <w:lang w:val="ru-RU"/>
        </w:rPr>
      </w:pPr>
      <w:r w:rsidRPr="00515718">
        <w:rPr>
          <w:lang w:val="ru-RU"/>
        </w:rPr>
        <w:t>2. </w:t>
      </w:r>
      <w:r w:rsidRPr="00515718">
        <w:t xml:space="preserve">Рыбьев, И. А.  Строительное материаловедение в 2 ч. Часть 2 : учебник для среднего профессионального образования / И. А. Рыбьев. — 4-е изд., перераб. и доп. — Москва : Издательство Юрайт, 2022. — 429 с. — (Профессиональное образование). — ISBN 978-5-534-09338-4. — Текст : электронный // Образовательная платформа Юрайт [сайт]. — URL: </w:t>
      </w:r>
      <w:hyperlink r:id="rId57" w:history="1">
        <w:r w:rsidRPr="00515718">
          <w:rPr>
            <w:rStyle w:val="ad"/>
          </w:rPr>
          <w:t>https://urait.ru/bcode/493991</w:t>
        </w:r>
      </w:hyperlink>
      <w:r w:rsidRPr="00515718">
        <w:rPr>
          <w:lang w:val="ru-RU"/>
        </w:rPr>
        <w:t xml:space="preserve"> </w:t>
      </w:r>
      <w:r w:rsidRPr="00515718">
        <w:t>(дата обращения: 27.05.2022). — Режим доступа: для авториз. пользователей.</w:t>
      </w:r>
    </w:p>
    <w:p w14:paraId="6526AAD6" w14:textId="77777777" w:rsidR="001561E3" w:rsidRPr="00515718" w:rsidRDefault="001561E3" w:rsidP="00515718">
      <w:pPr>
        <w:pStyle w:val="ae"/>
        <w:widowControl w:val="0"/>
        <w:tabs>
          <w:tab w:val="left" w:pos="993"/>
        </w:tabs>
        <w:autoSpaceDE w:val="0"/>
        <w:autoSpaceDN w:val="0"/>
        <w:spacing w:before="0" w:after="0"/>
        <w:ind w:left="0" w:right="-2" w:firstLine="709"/>
        <w:contextualSpacing/>
        <w:jc w:val="both"/>
        <w:rPr>
          <w:color w:val="000000"/>
          <w:lang w:val="ru-RU"/>
        </w:rPr>
      </w:pPr>
    </w:p>
    <w:p w14:paraId="1774D00D" w14:textId="77777777" w:rsidR="001561E3" w:rsidRPr="00515718" w:rsidRDefault="001561E3" w:rsidP="00515718">
      <w:pPr>
        <w:spacing w:after="0" w:line="240" w:lineRule="auto"/>
        <w:ind w:firstLine="709"/>
        <w:contextualSpacing/>
        <w:jc w:val="both"/>
        <w:rPr>
          <w:rFonts w:ascii="Times New Roman" w:hAnsi="Times New Roman"/>
          <w:bCs/>
          <w:sz w:val="24"/>
          <w:szCs w:val="24"/>
        </w:rPr>
      </w:pPr>
      <w:r w:rsidRPr="00515718">
        <w:rPr>
          <w:rFonts w:ascii="Times New Roman" w:hAnsi="Times New Roman"/>
          <w:b/>
          <w:bCs/>
          <w:sz w:val="24"/>
          <w:szCs w:val="24"/>
        </w:rPr>
        <w:t xml:space="preserve">3.2.2. Дополнительные источники </w:t>
      </w:r>
    </w:p>
    <w:p w14:paraId="775E434F" w14:textId="77777777" w:rsidR="001561E3" w:rsidRPr="00515718" w:rsidRDefault="001561E3" w:rsidP="00515718">
      <w:pPr>
        <w:pStyle w:val="ae"/>
        <w:widowControl w:val="0"/>
        <w:tabs>
          <w:tab w:val="left" w:pos="993"/>
        </w:tabs>
        <w:autoSpaceDE w:val="0"/>
        <w:autoSpaceDN w:val="0"/>
        <w:spacing w:before="0" w:after="0"/>
        <w:ind w:left="0" w:right="-2" w:firstLine="709"/>
        <w:jc w:val="both"/>
      </w:pPr>
      <w:r w:rsidRPr="00515718">
        <w:t xml:space="preserve">1.  Воронцов, В. М. Архитектурное материаловедение : учебник для спо / В. М. Воронцов. — Санкт-Петербург : Лань, 2020. — 408 с. — ISBN 978-5-8114-5375-7. — Текст : электронный // Лань : электронно-библиотечная система. — URL: </w:t>
      </w:r>
      <w:hyperlink r:id="rId58" w:history="1">
        <w:r w:rsidRPr="00515718">
          <w:rPr>
            <w:rStyle w:val="ad"/>
          </w:rPr>
          <w:t>https://e.lanbook.com/book/152588</w:t>
        </w:r>
      </w:hyperlink>
      <w:r w:rsidRPr="00515718">
        <w:rPr>
          <w:lang w:val="ru-RU"/>
        </w:rPr>
        <w:t xml:space="preserve"> </w:t>
      </w:r>
      <w:r w:rsidRPr="00515718">
        <w:t>(дата обращения: 27.05.2022). — Режим доступа: для авториз. пользователей.</w:t>
      </w:r>
    </w:p>
    <w:p w14:paraId="76491D90" w14:textId="77777777" w:rsidR="001561E3" w:rsidRPr="00515718" w:rsidRDefault="001561E3" w:rsidP="00515718">
      <w:pPr>
        <w:pStyle w:val="ae"/>
        <w:widowControl w:val="0"/>
        <w:tabs>
          <w:tab w:val="left" w:pos="993"/>
        </w:tabs>
        <w:autoSpaceDE w:val="0"/>
        <w:autoSpaceDN w:val="0"/>
        <w:spacing w:before="0" w:after="0"/>
        <w:ind w:left="0" w:right="-2" w:firstLine="709"/>
        <w:jc w:val="both"/>
        <w:rPr>
          <w:lang w:val="ru-RU"/>
        </w:rPr>
      </w:pPr>
      <w:r w:rsidRPr="00515718">
        <w:rPr>
          <w:lang w:val="ru-RU"/>
        </w:rPr>
        <w:t xml:space="preserve">2. </w:t>
      </w:r>
      <w:r w:rsidRPr="00515718">
        <w:t xml:space="preserve">Сапунов, С. В. </w:t>
      </w:r>
      <w:proofErr w:type="gramStart"/>
      <w:r w:rsidRPr="00515718">
        <w:t>Материаловедение :</w:t>
      </w:r>
      <w:proofErr w:type="gramEnd"/>
      <w:r w:rsidRPr="00515718">
        <w:t xml:space="preserve"> учебное пособие для спо / С. В. Сапунов. — 2-е изд., стер. — Санкт-Петербург : Лань, 2021. — 208 с. — ISBN 978-5-8114-7909-2. — Текст : электронный // Лань : электронно-библиотечная система. — URL: </w:t>
      </w:r>
      <w:hyperlink r:id="rId59" w:history="1">
        <w:r w:rsidRPr="00515718">
          <w:rPr>
            <w:rStyle w:val="ad"/>
          </w:rPr>
          <w:t>https://e.lanbook.com/book/167188</w:t>
        </w:r>
      </w:hyperlink>
      <w:r w:rsidRPr="00515718">
        <w:rPr>
          <w:lang w:val="ru-RU"/>
        </w:rPr>
        <w:t xml:space="preserve"> </w:t>
      </w:r>
      <w:r w:rsidRPr="00515718">
        <w:t>(дата обращения: 27.05.2022). — Режим доступа: для авториз. пользователей</w:t>
      </w:r>
      <w:r w:rsidRPr="00515718">
        <w:rPr>
          <w:lang w:val="ru-RU"/>
        </w:rPr>
        <w:t>.</w:t>
      </w:r>
    </w:p>
    <w:p w14:paraId="6E0024DB" w14:textId="77777777" w:rsidR="001561E3" w:rsidRPr="00515718" w:rsidRDefault="001561E3" w:rsidP="00515718">
      <w:pPr>
        <w:spacing w:after="0" w:line="240" w:lineRule="auto"/>
        <w:rPr>
          <w:rStyle w:val="ad"/>
          <w:rFonts w:ascii="Times New Roman" w:hAnsi="Times New Roman"/>
          <w:sz w:val="24"/>
          <w:szCs w:val="24"/>
          <w:lang w:val="x-none"/>
        </w:rPr>
      </w:pPr>
    </w:p>
    <w:p w14:paraId="1692D607" w14:textId="77777777" w:rsidR="001561E3" w:rsidRPr="00315F34" w:rsidRDefault="001561E3" w:rsidP="00515718">
      <w:pPr>
        <w:spacing w:after="0" w:line="240" w:lineRule="auto"/>
        <w:contextualSpacing/>
        <w:jc w:val="center"/>
        <w:rPr>
          <w:rFonts w:ascii="Times New Roman" w:hAnsi="Times New Roman"/>
          <w:b/>
          <w:sz w:val="24"/>
          <w:szCs w:val="24"/>
        </w:rPr>
      </w:pPr>
      <w:r w:rsidRPr="00515718">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1A2996BF" w14:textId="77777777" w:rsidR="001561E3" w:rsidRPr="00315F34" w:rsidRDefault="001561E3" w:rsidP="001561E3">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4888ECCF" w14:textId="77777777" w:rsidR="001561E3" w:rsidRPr="00315F34" w:rsidRDefault="001561E3" w:rsidP="001561E3">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1561E3" w:rsidRPr="004E151D" w14:paraId="4E898AC2" w14:textId="77777777" w:rsidTr="00A24456">
        <w:trPr>
          <w:trHeight w:val="20"/>
        </w:trPr>
        <w:tc>
          <w:tcPr>
            <w:tcW w:w="1750" w:type="pct"/>
          </w:tcPr>
          <w:p w14:paraId="47F1AFB8" w14:textId="77777777" w:rsidR="001561E3" w:rsidRPr="004E151D" w:rsidRDefault="001561E3" w:rsidP="00A24456">
            <w:pPr>
              <w:spacing w:after="0" w:line="240" w:lineRule="auto"/>
              <w:jc w:val="center"/>
              <w:rPr>
                <w:rFonts w:ascii="Times New Roman" w:hAnsi="Times New Roman"/>
              </w:rPr>
            </w:pPr>
            <w:r w:rsidRPr="004E151D">
              <w:rPr>
                <w:rFonts w:ascii="Times New Roman" w:hAnsi="Times New Roman"/>
                <w:b/>
                <w:bCs/>
              </w:rPr>
              <w:t>Результаты обучения</w:t>
            </w:r>
          </w:p>
        </w:tc>
        <w:tc>
          <w:tcPr>
            <w:tcW w:w="1507" w:type="pct"/>
          </w:tcPr>
          <w:p w14:paraId="1DEEFC9D" w14:textId="77777777" w:rsidR="001561E3" w:rsidRPr="004E151D" w:rsidRDefault="001561E3" w:rsidP="00A24456">
            <w:pPr>
              <w:spacing w:after="0" w:line="240" w:lineRule="auto"/>
              <w:jc w:val="center"/>
              <w:rPr>
                <w:rFonts w:ascii="Times New Roman" w:hAnsi="Times New Roman"/>
                <w:b/>
                <w:bCs/>
              </w:rPr>
            </w:pPr>
            <w:r w:rsidRPr="004E151D">
              <w:rPr>
                <w:rFonts w:ascii="Times New Roman" w:hAnsi="Times New Roman"/>
                <w:b/>
                <w:bCs/>
              </w:rPr>
              <w:t>Критерии оценки</w:t>
            </w:r>
          </w:p>
        </w:tc>
        <w:tc>
          <w:tcPr>
            <w:tcW w:w="1743" w:type="pct"/>
          </w:tcPr>
          <w:p w14:paraId="745DD38C" w14:textId="77777777" w:rsidR="001561E3" w:rsidRPr="004E151D" w:rsidRDefault="001561E3" w:rsidP="00A24456">
            <w:pPr>
              <w:spacing w:after="0" w:line="240" w:lineRule="auto"/>
              <w:jc w:val="center"/>
              <w:rPr>
                <w:rFonts w:ascii="Times New Roman" w:hAnsi="Times New Roman"/>
                <w:b/>
                <w:bCs/>
              </w:rPr>
            </w:pPr>
            <w:r w:rsidRPr="004E151D">
              <w:rPr>
                <w:rFonts w:ascii="Times New Roman" w:hAnsi="Times New Roman"/>
                <w:b/>
                <w:bCs/>
              </w:rPr>
              <w:t>Методы оценки</w:t>
            </w:r>
          </w:p>
        </w:tc>
      </w:tr>
      <w:tr w:rsidR="001561E3" w:rsidRPr="004E151D" w14:paraId="3C4CCA1A" w14:textId="77777777" w:rsidTr="00A24456">
        <w:trPr>
          <w:trHeight w:val="20"/>
        </w:trPr>
        <w:tc>
          <w:tcPr>
            <w:tcW w:w="1750" w:type="pct"/>
            <w:shd w:val="clear" w:color="auto" w:fill="FFFFFF"/>
          </w:tcPr>
          <w:p w14:paraId="0D9D19B5" w14:textId="77777777" w:rsidR="001561E3" w:rsidRPr="004E151D" w:rsidRDefault="001561E3" w:rsidP="00A24456">
            <w:pPr>
              <w:pStyle w:val="ConsPlusNormal"/>
              <w:rPr>
                <w:rFonts w:ascii="Times New Roman" w:hAnsi="Times New Roman" w:cs="Times New Roman"/>
                <w:b/>
                <w:sz w:val="22"/>
                <w:szCs w:val="22"/>
              </w:rPr>
            </w:pPr>
            <w:r w:rsidRPr="004E151D">
              <w:rPr>
                <w:rFonts w:ascii="Times New Roman" w:hAnsi="Times New Roman" w:cs="Times New Roman"/>
                <w:b/>
                <w:sz w:val="22"/>
                <w:szCs w:val="22"/>
              </w:rPr>
              <w:t>Знания</w:t>
            </w:r>
          </w:p>
          <w:p w14:paraId="5EEFF770" w14:textId="77777777" w:rsidR="001561E3" w:rsidRPr="004E151D" w:rsidRDefault="001561E3" w:rsidP="00A24456">
            <w:pPr>
              <w:pStyle w:val="ConsPlusNormal"/>
              <w:rPr>
                <w:rFonts w:ascii="Times New Roman" w:hAnsi="Times New Roman" w:cs="Times New Roman"/>
                <w:sz w:val="22"/>
                <w:szCs w:val="22"/>
              </w:rPr>
            </w:pPr>
            <w:r w:rsidRPr="004E151D">
              <w:rPr>
                <w:rFonts w:ascii="Times New Roman" w:hAnsi="Times New Roman" w:cs="Times New Roman"/>
                <w:sz w:val="22"/>
                <w:szCs w:val="22"/>
              </w:rPr>
              <w:t>З 1 основные свойства строительных материалов;</w:t>
            </w:r>
          </w:p>
          <w:p w14:paraId="36F476DA" w14:textId="77777777" w:rsidR="001561E3" w:rsidRPr="004E151D" w:rsidRDefault="001561E3" w:rsidP="00A24456">
            <w:pPr>
              <w:pStyle w:val="ConsPlusNormal"/>
              <w:rPr>
                <w:rFonts w:ascii="Times New Roman" w:hAnsi="Times New Roman" w:cs="Times New Roman"/>
                <w:sz w:val="22"/>
                <w:szCs w:val="22"/>
              </w:rPr>
            </w:pPr>
            <w:r w:rsidRPr="004E151D">
              <w:rPr>
                <w:rFonts w:ascii="Times New Roman" w:hAnsi="Times New Roman" w:cs="Times New Roman"/>
                <w:sz w:val="22"/>
                <w:szCs w:val="22"/>
              </w:rPr>
              <w:t>З 2 методы измерения параметров и свойств строительных материалов;</w:t>
            </w:r>
          </w:p>
          <w:p w14:paraId="5B806A00" w14:textId="77777777" w:rsidR="001561E3" w:rsidRPr="004E151D" w:rsidRDefault="001561E3" w:rsidP="00A24456">
            <w:pPr>
              <w:pStyle w:val="ConsPlusNormal"/>
              <w:rPr>
                <w:rFonts w:ascii="Times New Roman" w:hAnsi="Times New Roman" w:cs="Times New Roman"/>
                <w:sz w:val="22"/>
                <w:szCs w:val="22"/>
              </w:rPr>
            </w:pPr>
            <w:r w:rsidRPr="004E151D">
              <w:rPr>
                <w:rFonts w:ascii="Times New Roman" w:hAnsi="Times New Roman"/>
                <w:sz w:val="22"/>
                <w:szCs w:val="22"/>
              </w:rPr>
              <w:t>З 3 области применения материалов</w:t>
            </w:r>
          </w:p>
        </w:tc>
        <w:tc>
          <w:tcPr>
            <w:tcW w:w="1507" w:type="pct"/>
            <w:shd w:val="clear" w:color="auto" w:fill="FFFFFF"/>
          </w:tcPr>
          <w:p w14:paraId="686F75E9" w14:textId="77777777" w:rsidR="001561E3" w:rsidRPr="004E151D" w:rsidRDefault="001561E3" w:rsidP="00A24456">
            <w:pPr>
              <w:spacing w:after="0" w:line="240" w:lineRule="auto"/>
              <w:rPr>
                <w:rFonts w:ascii="Times New Roman" w:hAnsi="Times New Roman"/>
                <w:bCs/>
              </w:rPr>
            </w:pPr>
            <w:r w:rsidRPr="004E151D">
              <w:rPr>
                <w:rFonts w:ascii="Times New Roman" w:hAnsi="Times New Roman"/>
                <w:bCs/>
              </w:rPr>
              <w:t>- обучающийся описывает, сравнивает, соотносит основные свойства природных материалов, вяжущих материалов и материалов на основе вяжущих веществ, материалов и изделий, получаемых спеканием и плавлением, материалов специального назначения;</w:t>
            </w:r>
          </w:p>
          <w:p w14:paraId="170B6BC6" w14:textId="77777777" w:rsidR="001561E3" w:rsidRPr="004E151D" w:rsidRDefault="001561E3" w:rsidP="00A24456">
            <w:pPr>
              <w:spacing w:after="0" w:line="240" w:lineRule="auto"/>
              <w:rPr>
                <w:rFonts w:ascii="Times New Roman" w:hAnsi="Times New Roman"/>
                <w:bCs/>
              </w:rPr>
            </w:pPr>
            <w:r w:rsidRPr="004E151D">
              <w:rPr>
                <w:rFonts w:ascii="Times New Roman" w:hAnsi="Times New Roman"/>
                <w:bCs/>
              </w:rPr>
              <w:t>- дает оценку и сравнивает области применения строительных материалов;</w:t>
            </w:r>
          </w:p>
          <w:p w14:paraId="2C3255A2" w14:textId="77777777" w:rsidR="001561E3" w:rsidRPr="004E151D" w:rsidRDefault="001561E3" w:rsidP="00A24456">
            <w:pPr>
              <w:spacing w:after="0" w:line="240" w:lineRule="auto"/>
              <w:rPr>
                <w:rFonts w:ascii="Times New Roman" w:hAnsi="Times New Roman"/>
                <w:bCs/>
              </w:rPr>
            </w:pPr>
            <w:r w:rsidRPr="004E151D">
              <w:rPr>
                <w:rFonts w:ascii="Times New Roman" w:hAnsi="Times New Roman"/>
                <w:bCs/>
              </w:rPr>
              <w:t>- демонстрирует знание методов измерения параметров и свойств строительных материалов</w:t>
            </w:r>
          </w:p>
        </w:tc>
        <w:tc>
          <w:tcPr>
            <w:tcW w:w="1743" w:type="pct"/>
            <w:shd w:val="clear" w:color="auto" w:fill="FFFFFF"/>
          </w:tcPr>
          <w:p w14:paraId="220C055D" w14:textId="77777777" w:rsidR="001561E3" w:rsidRPr="004E151D" w:rsidRDefault="001561E3" w:rsidP="00A24456">
            <w:pPr>
              <w:spacing w:after="0" w:line="240" w:lineRule="auto"/>
              <w:rPr>
                <w:rFonts w:ascii="Times New Roman" w:hAnsi="Times New Roman"/>
                <w:color w:val="000000"/>
              </w:rPr>
            </w:pPr>
            <w:r w:rsidRPr="004E151D">
              <w:rPr>
                <w:rFonts w:ascii="Times New Roman" w:hAnsi="Times New Roman"/>
                <w:color w:val="000000"/>
              </w:rPr>
              <w:t>- устный опрос;</w:t>
            </w:r>
          </w:p>
          <w:p w14:paraId="42368EA3" w14:textId="77777777" w:rsidR="001561E3" w:rsidRDefault="001561E3" w:rsidP="00A24456">
            <w:pPr>
              <w:spacing w:after="0" w:line="240" w:lineRule="auto"/>
              <w:rPr>
                <w:rFonts w:ascii="Times New Roman" w:hAnsi="Times New Roman"/>
                <w:color w:val="000000"/>
              </w:rPr>
            </w:pPr>
            <w:r w:rsidRPr="004E151D">
              <w:rPr>
                <w:rFonts w:ascii="Times New Roman" w:hAnsi="Times New Roman"/>
                <w:color w:val="000000"/>
              </w:rPr>
              <w:t>- письменный опрос;</w:t>
            </w:r>
          </w:p>
          <w:p w14:paraId="420AD27D" w14:textId="77777777" w:rsidR="001561E3" w:rsidRPr="004E151D" w:rsidRDefault="001561E3" w:rsidP="00A24456">
            <w:pPr>
              <w:spacing w:after="0" w:line="240" w:lineRule="auto"/>
              <w:rPr>
                <w:rFonts w:ascii="Times New Roman" w:hAnsi="Times New Roman"/>
                <w:color w:val="000000"/>
              </w:rPr>
            </w:pPr>
            <w:r w:rsidRPr="004E151D">
              <w:rPr>
                <w:rFonts w:ascii="Times New Roman" w:hAnsi="Times New Roman"/>
                <w:bCs/>
              </w:rPr>
              <w:t>- тестирование;</w:t>
            </w:r>
          </w:p>
          <w:p w14:paraId="3439E5FE" w14:textId="77777777" w:rsidR="001561E3" w:rsidRPr="004E151D" w:rsidRDefault="001561E3" w:rsidP="00A24456">
            <w:pPr>
              <w:spacing w:after="0" w:line="240" w:lineRule="auto"/>
              <w:rPr>
                <w:rFonts w:ascii="Times New Roman" w:hAnsi="Times New Roman"/>
                <w:color w:val="000000"/>
              </w:rPr>
            </w:pPr>
            <w:r w:rsidRPr="004E151D">
              <w:rPr>
                <w:rFonts w:ascii="Times New Roman" w:hAnsi="Times New Roman"/>
                <w:color w:val="000000"/>
              </w:rPr>
              <w:t>- контрольная работа;</w:t>
            </w:r>
          </w:p>
          <w:p w14:paraId="2C392049" w14:textId="77777777" w:rsidR="001561E3" w:rsidRPr="004E151D" w:rsidRDefault="001561E3" w:rsidP="00A24456">
            <w:pPr>
              <w:spacing w:after="0" w:line="240" w:lineRule="auto"/>
              <w:rPr>
                <w:rFonts w:ascii="Times New Roman" w:hAnsi="Times New Roman"/>
              </w:rPr>
            </w:pPr>
            <w:r w:rsidRPr="004E151D">
              <w:rPr>
                <w:rFonts w:ascii="Times New Roman" w:hAnsi="Times New Roman"/>
              </w:rPr>
              <w:t>- защита сообщений, докладов;</w:t>
            </w:r>
          </w:p>
          <w:p w14:paraId="26985049" w14:textId="77777777" w:rsidR="001561E3" w:rsidRPr="004E151D" w:rsidRDefault="001561E3" w:rsidP="00A24456">
            <w:pPr>
              <w:spacing w:after="0" w:line="240" w:lineRule="auto"/>
              <w:rPr>
                <w:rFonts w:ascii="Times New Roman" w:hAnsi="Times New Roman"/>
                <w:bCs/>
              </w:rPr>
            </w:pPr>
            <w:r w:rsidRPr="004E151D">
              <w:rPr>
                <w:rFonts w:ascii="Times New Roman" w:hAnsi="Times New Roman"/>
                <w:color w:val="000000"/>
              </w:rPr>
              <w:t>- экзамен</w:t>
            </w:r>
          </w:p>
        </w:tc>
      </w:tr>
      <w:tr w:rsidR="001561E3" w:rsidRPr="004E151D" w14:paraId="64999913" w14:textId="77777777" w:rsidTr="00A24456">
        <w:trPr>
          <w:trHeight w:val="20"/>
        </w:trPr>
        <w:tc>
          <w:tcPr>
            <w:tcW w:w="1750" w:type="pct"/>
            <w:shd w:val="clear" w:color="auto" w:fill="FFFFFF"/>
          </w:tcPr>
          <w:p w14:paraId="68F20928" w14:textId="77777777" w:rsidR="001561E3" w:rsidRPr="004E151D" w:rsidRDefault="001561E3" w:rsidP="00A24456">
            <w:pPr>
              <w:pStyle w:val="ConsPlusNormal"/>
              <w:rPr>
                <w:rFonts w:ascii="Times New Roman" w:hAnsi="Times New Roman" w:cs="Times New Roman"/>
                <w:b/>
                <w:sz w:val="22"/>
                <w:szCs w:val="22"/>
              </w:rPr>
            </w:pPr>
            <w:r w:rsidRPr="004E151D">
              <w:rPr>
                <w:rFonts w:ascii="Times New Roman" w:hAnsi="Times New Roman" w:cs="Times New Roman"/>
                <w:b/>
                <w:sz w:val="22"/>
                <w:szCs w:val="22"/>
              </w:rPr>
              <w:t>Умения</w:t>
            </w:r>
          </w:p>
          <w:p w14:paraId="285628D6" w14:textId="77777777" w:rsidR="001561E3" w:rsidRPr="004E151D" w:rsidRDefault="001561E3" w:rsidP="00A24456">
            <w:pPr>
              <w:pStyle w:val="ConsPlusNormal"/>
              <w:rPr>
                <w:rFonts w:ascii="Times New Roman" w:hAnsi="Times New Roman" w:cs="Times New Roman"/>
                <w:sz w:val="22"/>
                <w:szCs w:val="22"/>
              </w:rPr>
            </w:pPr>
            <w:r w:rsidRPr="004E151D">
              <w:rPr>
                <w:rFonts w:ascii="Times New Roman" w:hAnsi="Times New Roman" w:cs="Times New Roman"/>
                <w:sz w:val="22"/>
                <w:szCs w:val="22"/>
              </w:rPr>
              <w:t>У 1 определять вид и качество материалов и изделий;</w:t>
            </w:r>
          </w:p>
          <w:p w14:paraId="0C696366" w14:textId="77777777" w:rsidR="001561E3" w:rsidRPr="004E151D" w:rsidRDefault="001561E3" w:rsidP="00A24456">
            <w:pPr>
              <w:spacing w:after="0" w:line="240" w:lineRule="auto"/>
              <w:rPr>
                <w:rFonts w:ascii="Times New Roman" w:hAnsi="Times New Roman"/>
                <w:bCs/>
              </w:rPr>
            </w:pPr>
            <w:r w:rsidRPr="004E151D">
              <w:rPr>
                <w:rFonts w:ascii="Times New Roman" w:hAnsi="Times New Roman"/>
              </w:rPr>
              <w:t>У 2 производить технически и экономически обоснованный выбор строительных материалов и изделий для конкретных условий использования</w:t>
            </w:r>
          </w:p>
        </w:tc>
        <w:tc>
          <w:tcPr>
            <w:tcW w:w="1507" w:type="pct"/>
            <w:shd w:val="clear" w:color="auto" w:fill="FFFFFF"/>
          </w:tcPr>
          <w:p w14:paraId="421708BC" w14:textId="77777777" w:rsidR="001561E3" w:rsidRPr="004E151D" w:rsidRDefault="001561E3" w:rsidP="00A24456">
            <w:pPr>
              <w:spacing w:after="0" w:line="240" w:lineRule="auto"/>
              <w:rPr>
                <w:rFonts w:ascii="Times New Roman" w:hAnsi="Times New Roman"/>
                <w:bCs/>
              </w:rPr>
            </w:pPr>
            <w:r w:rsidRPr="004E151D">
              <w:rPr>
                <w:rFonts w:ascii="Times New Roman" w:hAnsi="Times New Roman"/>
                <w:bCs/>
              </w:rPr>
              <w:t xml:space="preserve">- обучающийся применяет на практике методы измерения параметров и свойств строительных материалов, </w:t>
            </w:r>
          </w:p>
          <w:p w14:paraId="08B6F57C" w14:textId="77777777" w:rsidR="001561E3" w:rsidRPr="004E151D" w:rsidRDefault="001561E3" w:rsidP="00A24456">
            <w:pPr>
              <w:spacing w:after="0" w:line="240" w:lineRule="auto"/>
              <w:rPr>
                <w:rFonts w:ascii="Times New Roman" w:hAnsi="Times New Roman"/>
                <w:bCs/>
              </w:rPr>
            </w:pPr>
            <w:r w:rsidRPr="004E151D">
              <w:rPr>
                <w:rFonts w:ascii="Times New Roman" w:hAnsi="Times New Roman"/>
                <w:bCs/>
              </w:rPr>
              <w:t xml:space="preserve">- проводит исследования по определению </w:t>
            </w:r>
            <w:r w:rsidRPr="004E151D">
              <w:rPr>
                <w:rFonts w:ascii="Times New Roman" w:hAnsi="Times New Roman"/>
              </w:rPr>
              <w:t>вида и качества материалов и изделий</w:t>
            </w:r>
            <w:r w:rsidRPr="004E151D">
              <w:rPr>
                <w:rFonts w:ascii="Times New Roman" w:hAnsi="Times New Roman"/>
                <w:bCs/>
              </w:rPr>
              <w:t>;</w:t>
            </w:r>
          </w:p>
          <w:p w14:paraId="6DF439B6" w14:textId="77777777" w:rsidR="001561E3" w:rsidRPr="004E151D" w:rsidRDefault="001561E3" w:rsidP="00A24456">
            <w:pPr>
              <w:spacing w:after="0" w:line="240" w:lineRule="auto"/>
              <w:rPr>
                <w:rFonts w:ascii="Times New Roman" w:hAnsi="Times New Roman"/>
                <w:bCs/>
              </w:rPr>
            </w:pPr>
            <w:r w:rsidRPr="004E151D">
              <w:rPr>
                <w:rFonts w:ascii="Times New Roman" w:hAnsi="Times New Roman"/>
                <w:bCs/>
              </w:rPr>
              <w:t xml:space="preserve">- проводит лабораторные исследования, в ходе которых демонстрирует способность </w:t>
            </w:r>
            <w:r w:rsidRPr="004E151D">
              <w:rPr>
                <w:rFonts w:ascii="Times New Roman" w:hAnsi="Times New Roman"/>
              </w:rPr>
              <w:t>производить технически и экономически обоснованный выбор строительных материалов и изделий для конкретных условий использования</w:t>
            </w:r>
          </w:p>
        </w:tc>
        <w:tc>
          <w:tcPr>
            <w:tcW w:w="1743" w:type="pct"/>
            <w:shd w:val="clear" w:color="auto" w:fill="FFFFFF"/>
          </w:tcPr>
          <w:p w14:paraId="4D56E6A4" w14:textId="77777777" w:rsidR="001561E3" w:rsidRPr="00331C6E" w:rsidRDefault="001561E3" w:rsidP="00A24456">
            <w:pPr>
              <w:spacing w:after="0" w:line="240" w:lineRule="auto"/>
              <w:rPr>
                <w:rFonts w:ascii="Times New Roman" w:hAnsi="Times New Roman"/>
              </w:rPr>
            </w:pPr>
            <w:r w:rsidRPr="00331C6E">
              <w:rPr>
                <w:rFonts w:ascii="Times New Roman" w:hAnsi="Times New Roman"/>
              </w:rPr>
              <w:t>- экспертное наблюдение за деятельностью обучающихся на лабораторных занятиях;</w:t>
            </w:r>
          </w:p>
          <w:p w14:paraId="19DAEE3C" w14:textId="77777777" w:rsidR="001561E3" w:rsidRPr="00331C6E" w:rsidRDefault="001561E3" w:rsidP="00A24456">
            <w:pPr>
              <w:spacing w:after="0" w:line="240" w:lineRule="auto"/>
              <w:rPr>
                <w:rFonts w:ascii="Times New Roman" w:hAnsi="Times New Roman"/>
                <w:bCs/>
              </w:rPr>
            </w:pPr>
            <w:r w:rsidRPr="00331C6E">
              <w:rPr>
                <w:rFonts w:ascii="Times New Roman" w:hAnsi="Times New Roman"/>
                <w:bCs/>
              </w:rPr>
              <w:t>- оценка результатов выполнения лабораторных работ;</w:t>
            </w:r>
          </w:p>
          <w:p w14:paraId="7EF2204D" w14:textId="77777777" w:rsidR="001561E3" w:rsidRPr="00331C6E" w:rsidRDefault="001561E3" w:rsidP="00A24456">
            <w:pPr>
              <w:spacing w:after="0" w:line="240" w:lineRule="auto"/>
              <w:rPr>
                <w:rFonts w:ascii="Times New Roman" w:hAnsi="Times New Roman"/>
                <w:color w:val="000000"/>
              </w:rPr>
            </w:pPr>
            <w:r w:rsidRPr="00331C6E">
              <w:rPr>
                <w:rFonts w:ascii="Times New Roman" w:hAnsi="Times New Roman"/>
                <w:color w:val="000000"/>
              </w:rPr>
              <w:t>- контрольная работа;</w:t>
            </w:r>
          </w:p>
          <w:p w14:paraId="29CE2621" w14:textId="77777777" w:rsidR="001561E3" w:rsidRPr="004E151D" w:rsidRDefault="001561E3" w:rsidP="00A24456">
            <w:pPr>
              <w:spacing w:after="0" w:line="240" w:lineRule="auto"/>
              <w:rPr>
                <w:rFonts w:ascii="Times New Roman" w:hAnsi="Times New Roman"/>
                <w:bCs/>
                <w:i/>
              </w:rPr>
            </w:pPr>
            <w:r w:rsidRPr="00331C6E">
              <w:rPr>
                <w:rFonts w:ascii="Times New Roman" w:hAnsi="Times New Roman"/>
                <w:color w:val="000000"/>
              </w:rPr>
              <w:t>- экзамен</w:t>
            </w:r>
          </w:p>
        </w:tc>
      </w:tr>
    </w:tbl>
    <w:p w14:paraId="73926CFA" w14:textId="77777777" w:rsidR="001561E3" w:rsidRPr="00315F34" w:rsidRDefault="001561E3" w:rsidP="001561E3">
      <w:pPr>
        <w:spacing w:after="0"/>
        <w:jc w:val="both"/>
        <w:rPr>
          <w:rFonts w:ascii="Times New Roman" w:hAnsi="Times New Roman"/>
          <w:b/>
          <w:szCs w:val="52"/>
        </w:rPr>
      </w:pPr>
    </w:p>
    <w:p w14:paraId="536BB56B" w14:textId="77777777" w:rsidR="001561E3" w:rsidRPr="0037301B" w:rsidRDefault="001561E3" w:rsidP="001561E3">
      <w:pPr>
        <w:spacing w:after="0"/>
        <w:jc w:val="both"/>
        <w:rPr>
          <w:rFonts w:ascii="Times New Roman" w:hAnsi="Times New Roman"/>
          <w:b/>
          <w:sz w:val="20"/>
          <w:szCs w:val="48"/>
        </w:rPr>
      </w:pPr>
    </w:p>
    <w:p w14:paraId="05D29361" w14:textId="5B701C9B" w:rsidR="001561E3" w:rsidRDefault="001561E3">
      <w:pPr>
        <w:spacing w:after="160" w:line="259" w:lineRule="auto"/>
        <w:rPr>
          <w:rFonts w:ascii="Times New Roman" w:hAnsi="Times New Roman"/>
          <w:b/>
          <w:szCs w:val="52"/>
        </w:rPr>
      </w:pPr>
      <w:r>
        <w:rPr>
          <w:rFonts w:ascii="Times New Roman" w:hAnsi="Times New Roman"/>
          <w:b/>
          <w:szCs w:val="52"/>
        </w:rPr>
        <w:br w:type="page"/>
      </w:r>
    </w:p>
    <w:p w14:paraId="7CA2D96D" w14:textId="1C052F2C" w:rsidR="008C49C6" w:rsidRPr="008C49C6" w:rsidRDefault="008C49C6" w:rsidP="008C49C6">
      <w:pPr>
        <w:spacing w:after="0" w:line="240" w:lineRule="auto"/>
        <w:jc w:val="right"/>
        <w:rPr>
          <w:rFonts w:ascii="Times New Roman" w:hAnsi="Times New Roman"/>
          <w:b/>
          <w:bCs/>
          <w:sz w:val="24"/>
          <w:szCs w:val="24"/>
        </w:rPr>
      </w:pPr>
      <w:r w:rsidRPr="008C49C6">
        <w:rPr>
          <w:rFonts w:ascii="Times New Roman" w:hAnsi="Times New Roman"/>
          <w:b/>
          <w:bCs/>
          <w:sz w:val="24"/>
          <w:szCs w:val="24"/>
        </w:rPr>
        <w:lastRenderedPageBreak/>
        <w:t>Приложение 3.25</w:t>
      </w:r>
    </w:p>
    <w:p w14:paraId="0E7C2868" w14:textId="77777777" w:rsidR="008C49C6" w:rsidRPr="008C49C6" w:rsidRDefault="008C49C6" w:rsidP="008C49C6">
      <w:pPr>
        <w:spacing w:after="0" w:line="240" w:lineRule="auto"/>
        <w:jc w:val="right"/>
        <w:rPr>
          <w:rFonts w:ascii="Times New Roman" w:hAnsi="Times New Roman"/>
          <w:sz w:val="24"/>
          <w:szCs w:val="24"/>
        </w:rPr>
      </w:pPr>
      <w:r w:rsidRPr="008C49C6">
        <w:rPr>
          <w:rFonts w:ascii="Times New Roman" w:hAnsi="Times New Roman"/>
          <w:sz w:val="24"/>
          <w:szCs w:val="24"/>
        </w:rPr>
        <w:t>к ПООП-П по специальности</w:t>
      </w:r>
    </w:p>
    <w:p w14:paraId="4C26D05C" w14:textId="77777777" w:rsidR="008C49C6" w:rsidRPr="008C49C6" w:rsidRDefault="008C49C6" w:rsidP="008C49C6">
      <w:pPr>
        <w:spacing w:after="0" w:line="240" w:lineRule="auto"/>
        <w:jc w:val="right"/>
        <w:rPr>
          <w:rFonts w:ascii="Times New Roman" w:hAnsi="Times New Roman"/>
          <w:sz w:val="24"/>
          <w:szCs w:val="24"/>
        </w:rPr>
      </w:pPr>
      <w:r w:rsidRPr="008C49C6">
        <w:rPr>
          <w:rFonts w:ascii="Times New Roman" w:hAnsi="Times New Roman"/>
          <w:sz w:val="24"/>
          <w:szCs w:val="24"/>
        </w:rPr>
        <w:t>08.02.10 Строительство железных дорог,</w:t>
      </w:r>
    </w:p>
    <w:p w14:paraId="08142434" w14:textId="77777777" w:rsidR="008C49C6" w:rsidRPr="008C49C6" w:rsidRDefault="008C49C6" w:rsidP="008C49C6">
      <w:pPr>
        <w:spacing w:after="0" w:line="240" w:lineRule="auto"/>
        <w:jc w:val="right"/>
        <w:rPr>
          <w:rFonts w:ascii="Times New Roman" w:hAnsi="Times New Roman"/>
          <w:bCs/>
          <w:iCs/>
          <w:sz w:val="24"/>
          <w:szCs w:val="24"/>
        </w:rPr>
      </w:pPr>
      <w:r w:rsidRPr="008C49C6">
        <w:rPr>
          <w:rFonts w:ascii="Times New Roman" w:hAnsi="Times New Roman"/>
          <w:sz w:val="24"/>
          <w:szCs w:val="24"/>
        </w:rPr>
        <w:t>путь и путевое хозяйство</w:t>
      </w:r>
    </w:p>
    <w:p w14:paraId="07BD9D03" w14:textId="77777777" w:rsidR="008C49C6" w:rsidRPr="008C49C6" w:rsidRDefault="008C49C6" w:rsidP="008C49C6">
      <w:pPr>
        <w:spacing w:after="0" w:line="240" w:lineRule="auto"/>
        <w:rPr>
          <w:rFonts w:ascii="Times New Roman" w:hAnsi="Times New Roman"/>
          <w:sz w:val="24"/>
          <w:szCs w:val="24"/>
        </w:rPr>
      </w:pPr>
    </w:p>
    <w:p w14:paraId="0CFF9F06" w14:textId="77777777" w:rsidR="003E636C" w:rsidRPr="0047593A" w:rsidRDefault="003E636C" w:rsidP="003E636C">
      <w:pPr>
        <w:jc w:val="center"/>
        <w:rPr>
          <w:rFonts w:ascii="Times New Roman" w:hAnsi="Times New Roman"/>
          <w:b/>
          <w:i/>
        </w:rPr>
      </w:pPr>
    </w:p>
    <w:p w14:paraId="45846D70" w14:textId="77777777" w:rsidR="003E636C" w:rsidRPr="0047593A" w:rsidRDefault="003E636C" w:rsidP="003E636C">
      <w:pPr>
        <w:jc w:val="center"/>
        <w:rPr>
          <w:rFonts w:ascii="Times New Roman" w:hAnsi="Times New Roman"/>
          <w:b/>
          <w:i/>
        </w:rPr>
      </w:pPr>
    </w:p>
    <w:p w14:paraId="04674DBD" w14:textId="77777777" w:rsidR="003E636C" w:rsidRPr="0047593A" w:rsidRDefault="003E636C" w:rsidP="003E636C">
      <w:pPr>
        <w:jc w:val="center"/>
        <w:rPr>
          <w:rFonts w:ascii="Times New Roman" w:hAnsi="Times New Roman"/>
          <w:b/>
          <w:i/>
        </w:rPr>
      </w:pPr>
    </w:p>
    <w:p w14:paraId="0A1DFC4B" w14:textId="77777777" w:rsidR="003E636C" w:rsidRPr="0047593A" w:rsidRDefault="003E636C" w:rsidP="003E636C">
      <w:pPr>
        <w:jc w:val="center"/>
        <w:rPr>
          <w:rFonts w:ascii="Times New Roman" w:hAnsi="Times New Roman"/>
          <w:b/>
          <w:i/>
        </w:rPr>
      </w:pPr>
    </w:p>
    <w:p w14:paraId="3B64784D" w14:textId="77777777" w:rsidR="003E636C" w:rsidRPr="0047593A" w:rsidRDefault="003E636C" w:rsidP="003E636C">
      <w:pPr>
        <w:jc w:val="center"/>
        <w:rPr>
          <w:rFonts w:ascii="Times New Roman" w:hAnsi="Times New Roman"/>
          <w:b/>
          <w:i/>
        </w:rPr>
      </w:pPr>
    </w:p>
    <w:p w14:paraId="1867FE83" w14:textId="77777777" w:rsidR="003E636C" w:rsidRPr="0047593A" w:rsidRDefault="003E636C" w:rsidP="003E636C">
      <w:pPr>
        <w:jc w:val="center"/>
        <w:rPr>
          <w:rFonts w:ascii="Times New Roman" w:hAnsi="Times New Roman"/>
          <w:b/>
          <w:i/>
        </w:rPr>
      </w:pPr>
    </w:p>
    <w:p w14:paraId="28BE51FE" w14:textId="77777777" w:rsidR="0066148F" w:rsidRPr="007B77BD" w:rsidRDefault="0066148F" w:rsidP="0066148F">
      <w:pPr>
        <w:jc w:val="center"/>
        <w:rPr>
          <w:rFonts w:ascii="Times New Roman" w:hAnsi="Times New Roman"/>
          <w:b/>
          <w:sz w:val="24"/>
          <w:szCs w:val="24"/>
        </w:rPr>
      </w:pPr>
      <w:r w:rsidRPr="007B77BD">
        <w:rPr>
          <w:rFonts w:ascii="Times New Roman" w:hAnsi="Times New Roman"/>
          <w:b/>
          <w:sz w:val="24"/>
          <w:szCs w:val="24"/>
        </w:rPr>
        <w:t>РАБОЧАЯ ПРОГРАММА МЕЖДИСЦИПЛИНАРНОГО МОДУЛЯ</w:t>
      </w:r>
    </w:p>
    <w:p w14:paraId="4F41C557" w14:textId="77777777" w:rsidR="0066148F" w:rsidRPr="007B77BD" w:rsidRDefault="0066148F" w:rsidP="0066148F">
      <w:pPr>
        <w:spacing w:after="0"/>
        <w:jc w:val="center"/>
        <w:rPr>
          <w:rFonts w:ascii="Times New Roman" w:hAnsi="Times New Roman"/>
          <w:b/>
          <w:iCs/>
          <w:sz w:val="24"/>
          <w:szCs w:val="24"/>
        </w:rPr>
      </w:pPr>
      <w:r w:rsidRPr="007B77BD">
        <w:rPr>
          <w:rFonts w:ascii="Times New Roman" w:hAnsi="Times New Roman"/>
          <w:b/>
          <w:bCs/>
          <w:sz w:val="24"/>
          <w:szCs w:val="24"/>
        </w:rPr>
        <w:t>МДМ.01 ТЕХНИЧЕСКИЙ МОДУЛЬ ПО СПЕЦИАЛЬНОСТИ</w:t>
      </w:r>
      <w:r w:rsidRPr="007B77BD">
        <w:rPr>
          <w:rFonts w:ascii="Times New Roman" w:hAnsi="Times New Roman"/>
          <w:b/>
          <w:iCs/>
          <w:sz w:val="24"/>
          <w:szCs w:val="24"/>
        </w:rPr>
        <w:t xml:space="preserve"> </w:t>
      </w:r>
    </w:p>
    <w:p w14:paraId="11EF8CB3" w14:textId="77777777" w:rsidR="0066148F" w:rsidRPr="007B77BD" w:rsidRDefault="0066148F" w:rsidP="0066148F">
      <w:pPr>
        <w:spacing w:after="0"/>
        <w:jc w:val="center"/>
        <w:rPr>
          <w:rFonts w:ascii="Times New Roman" w:hAnsi="Times New Roman"/>
          <w:b/>
          <w:iCs/>
          <w:sz w:val="24"/>
          <w:szCs w:val="24"/>
        </w:rPr>
      </w:pPr>
    </w:p>
    <w:p w14:paraId="3678B740" w14:textId="7D32E58E" w:rsidR="003E636C" w:rsidRPr="00BC0EB6" w:rsidRDefault="003E636C" w:rsidP="0066148F">
      <w:pPr>
        <w:spacing w:after="0"/>
        <w:jc w:val="center"/>
        <w:rPr>
          <w:rFonts w:ascii="Times New Roman" w:hAnsi="Times New Roman"/>
          <w:b/>
          <w:iCs/>
          <w:sz w:val="24"/>
          <w:szCs w:val="24"/>
        </w:rPr>
      </w:pPr>
      <w:r w:rsidRPr="007B77BD">
        <w:rPr>
          <w:rFonts w:ascii="Times New Roman" w:hAnsi="Times New Roman"/>
          <w:b/>
          <w:iCs/>
          <w:sz w:val="24"/>
          <w:szCs w:val="24"/>
        </w:rPr>
        <w:t>ОП.07</w:t>
      </w:r>
      <w:r w:rsidRPr="007B77BD">
        <w:rPr>
          <w:rFonts w:ascii="Times New Roman" w:hAnsi="Times New Roman"/>
          <w:b/>
          <w:sz w:val="20"/>
          <w:szCs w:val="20"/>
        </w:rPr>
        <w:t xml:space="preserve"> </w:t>
      </w:r>
      <w:r w:rsidR="0066148F" w:rsidRPr="007B77BD">
        <w:rPr>
          <w:rFonts w:ascii="Times New Roman" w:hAnsi="Times New Roman"/>
          <w:b/>
          <w:sz w:val="20"/>
          <w:szCs w:val="20"/>
        </w:rPr>
        <w:t>О</w:t>
      </w:r>
      <w:r w:rsidR="0066148F" w:rsidRPr="007B77BD">
        <w:rPr>
          <w:rFonts w:ascii="Times New Roman" w:hAnsi="Times New Roman"/>
          <w:b/>
          <w:iCs/>
          <w:sz w:val="24"/>
          <w:szCs w:val="24"/>
        </w:rPr>
        <w:t>бщий курс железных дорог</w:t>
      </w:r>
    </w:p>
    <w:p w14:paraId="501AEDF6" w14:textId="77777777" w:rsidR="003E636C" w:rsidRDefault="003E636C" w:rsidP="003E636C">
      <w:pPr>
        <w:jc w:val="center"/>
        <w:rPr>
          <w:rFonts w:ascii="Times New Roman" w:hAnsi="Times New Roman"/>
          <w:b/>
        </w:rPr>
      </w:pPr>
    </w:p>
    <w:p w14:paraId="6C8EA51E" w14:textId="77777777" w:rsidR="003E636C" w:rsidRPr="00BC0EB6" w:rsidRDefault="003E636C" w:rsidP="003E636C">
      <w:pPr>
        <w:jc w:val="center"/>
        <w:rPr>
          <w:rFonts w:ascii="Times New Roman" w:hAnsi="Times New Roman"/>
          <w:b/>
        </w:rPr>
      </w:pPr>
    </w:p>
    <w:p w14:paraId="376156C7" w14:textId="77777777" w:rsidR="003E636C" w:rsidRPr="0047593A" w:rsidRDefault="003E636C" w:rsidP="003E636C">
      <w:pPr>
        <w:rPr>
          <w:rFonts w:ascii="Times New Roman" w:hAnsi="Times New Roman"/>
          <w:b/>
          <w:i/>
        </w:rPr>
      </w:pPr>
    </w:p>
    <w:p w14:paraId="2C4AD2E8" w14:textId="77777777" w:rsidR="003E636C" w:rsidRPr="0047593A" w:rsidRDefault="003E636C" w:rsidP="003E636C">
      <w:pPr>
        <w:rPr>
          <w:rFonts w:ascii="Times New Roman" w:hAnsi="Times New Roman"/>
          <w:b/>
          <w:i/>
        </w:rPr>
      </w:pPr>
    </w:p>
    <w:p w14:paraId="4D89D41D" w14:textId="77777777" w:rsidR="003E636C" w:rsidRPr="0047593A" w:rsidRDefault="003E636C" w:rsidP="003E636C">
      <w:pPr>
        <w:rPr>
          <w:rFonts w:ascii="Times New Roman" w:hAnsi="Times New Roman"/>
          <w:b/>
          <w:i/>
        </w:rPr>
      </w:pPr>
    </w:p>
    <w:p w14:paraId="3B9B4177" w14:textId="77777777" w:rsidR="003E636C" w:rsidRPr="0047593A" w:rsidRDefault="003E636C" w:rsidP="003E636C">
      <w:pPr>
        <w:rPr>
          <w:rFonts w:ascii="Times New Roman" w:hAnsi="Times New Roman"/>
          <w:b/>
          <w:i/>
        </w:rPr>
      </w:pPr>
    </w:p>
    <w:p w14:paraId="4E2B3F68" w14:textId="77777777" w:rsidR="003E636C" w:rsidRPr="0047593A" w:rsidRDefault="003E636C" w:rsidP="003E636C">
      <w:pPr>
        <w:rPr>
          <w:rFonts w:ascii="Times New Roman" w:hAnsi="Times New Roman"/>
          <w:b/>
          <w:i/>
        </w:rPr>
      </w:pPr>
    </w:p>
    <w:p w14:paraId="6C2C5611" w14:textId="77777777" w:rsidR="003E636C" w:rsidRPr="0047593A" w:rsidRDefault="003E636C" w:rsidP="003E636C">
      <w:pPr>
        <w:rPr>
          <w:rFonts w:ascii="Times New Roman" w:hAnsi="Times New Roman"/>
          <w:b/>
          <w:i/>
        </w:rPr>
      </w:pPr>
    </w:p>
    <w:p w14:paraId="7BEEA97B" w14:textId="77777777" w:rsidR="003E636C" w:rsidRPr="0047593A" w:rsidRDefault="003E636C" w:rsidP="003E636C">
      <w:pPr>
        <w:rPr>
          <w:rFonts w:ascii="Times New Roman" w:hAnsi="Times New Roman"/>
          <w:b/>
          <w:i/>
        </w:rPr>
      </w:pPr>
    </w:p>
    <w:p w14:paraId="0DE8D5B0" w14:textId="77777777" w:rsidR="003E636C" w:rsidRPr="0047593A" w:rsidRDefault="003E636C" w:rsidP="003E636C">
      <w:pPr>
        <w:rPr>
          <w:rFonts w:ascii="Times New Roman" w:hAnsi="Times New Roman"/>
          <w:b/>
          <w:i/>
        </w:rPr>
      </w:pPr>
    </w:p>
    <w:p w14:paraId="385A7A1C" w14:textId="77777777" w:rsidR="003E636C" w:rsidRPr="0047593A" w:rsidRDefault="003E636C" w:rsidP="003E636C">
      <w:pPr>
        <w:rPr>
          <w:rFonts w:ascii="Times New Roman" w:hAnsi="Times New Roman"/>
          <w:b/>
          <w:i/>
        </w:rPr>
      </w:pPr>
    </w:p>
    <w:p w14:paraId="020B4E5B" w14:textId="2B1F5BCA" w:rsidR="003E636C" w:rsidRDefault="003E636C" w:rsidP="003E636C">
      <w:pPr>
        <w:rPr>
          <w:rFonts w:ascii="Times New Roman" w:hAnsi="Times New Roman"/>
          <w:b/>
          <w:i/>
        </w:rPr>
      </w:pPr>
    </w:p>
    <w:p w14:paraId="6D112ED2" w14:textId="77777777" w:rsidR="00426DA2" w:rsidRPr="0047593A" w:rsidRDefault="00426DA2" w:rsidP="003E636C">
      <w:pPr>
        <w:rPr>
          <w:rFonts w:ascii="Times New Roman" w:hAnsi="Times New Roman"/>
          <w:b/>
          <w:i/>
        </w:rPr>
      </w:pPr>
    </w:p>
    <w:p w14:paraId="06C9A5CB" w14:textId="77777777" w:rsidR="003E636C" w:rsidRPr="0047593A" w:rsidRDefault="003E636C" w:rsidP="003E636C">
      <w:pPr>
        <w:rPr>
          <w:rFonts w:ascii="Times New Roman" w:hAnsi="Times New Roman"/>
          <w:b/>
          <w:i/>
        </w:rPr>
      </w:pPr>
    </w:p>
    <w:p w14:paraId="00EA2116" w14:textId="77777777" w:rsidR="003E636C" w:rsidRPr="0047593A" w:rsidRDefault="003E636C" w:rsidP="003E636C">
      <w:pPr>
        <w:rPr>
          <w:rFonts w:ascii="Times New Roman" w:hAnsi="Times New Roman"/>
          <w:b/>
          <w:i/>
        </w:rPr>
      </w:pPr>
    </w:p>
    <w:p w14:paraId="197DD237" w14:textId="77777777" w:rsidR="00426DA2" w:rsidRPr="00426DA2" w:rsidRDefault="003E636C" w:rsidP="00426DA2">
      <w:pPr>
        <w:spacing w:after="0" w:line="240" w:lineRule="auto"/>
        <w:jc w:val="center"/>
        <w:rPr>
          <w:rFonts w:ascii="Times New Roman" w:hAnsi="Times New Roman"/>
          <w:b/>
          <w:iCs/>
          <w:sz w:val="24"/>
          <w:szCs w:val="24"/>
        </w:rPr>
      </w:pPr>
      <w:r w:rsidRPr="0047593A">
        <w:rPr>
          <w:rFonts w:ascii="Times New Roman" w:hAnsi="Times New Roman"/>
          <w:b/>
          <w:bCs/>
          <w:iCs/>
          <w:sz w:val="24"/>
          <w:szCs w:val="24"/>
        </w:rPr>
        <w:t>2022 г.</w:t>
      </w:r>
      <w:r w:rsidRPr="0047593A">
        <w:rPr>
          <w:rFonts w:ascii="Times New Roman" w:hAnsi="Times New Roman"/>
          <w:b/>
          <w:bCs/>
          <w:iCs/>
        </w:rPr>
        <w:br w:type="page"/>
      </w:r>
      <w:r w:rsidR="00426DA2" w:rsidRPr="00426DA2">
        <w:rPr>
          <w:rFonts w:ascii="Times New Roman" w:hAnsi="Times New Roman"/>
          <w:b/>
          <w:iCs/>
          <w:sz w:val="24"/>
          <w:szCs w:val="24"/>
        </w:rPr>
        <w:lastRenderedPageBreak/>
        <w:t>СОДЕРЖАНИЕ</w:t>
      </w:r>
    </w:p>
    <w:p w14:paraId="0AF6541C" w14:textId="77777777" w:rsidR="00426DA2" w:rsidRPr="00426DA2" w:rsidRDefault="00426DA2" w:rsidP="00426DA2">
      <w:pPr>
        <w:spacing w:after="0" w:line="240" w:lineRule="auto"/>
        <w:jc w:val="center"/>
        <w:rPr>
          <w:rFonts w:ascii="Times New Roman" w:hAnsi="Times New Roman"/>
          <w:b/>
          <w:iCs/>
          <w:sz w:val="24"/>
          <w:szCs w:val="24"/>
        </w:rPr>
      </w:pPr>
    </w:p>
    <w:p w14:paraId="27057EA1" w14:textId="77777777" w:rsidR="00426DA2" w:rsidRPr="00426DA2" w:rsidRDefault="00426DA2" w:rsidP="00426DA2">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426DA2" w:rsidRPr="00426DA2" w14:paraId="00ECE88B" w14:textId="77777777" w:rsidTr="00054875">
        <w:tc>
          <w:tcPr>
            <w:tcW w:w="8080" w:type="dxa"/>
          </w:tcPr>
          <w:p w14:paraId="18D7B2C5" w14:textId="77777777" w:rsidR="00426DA2" w:rsidRPr="00426DA2" w:rsidRDefault="00426DA2" w:rsidP="00426DA2">
            <w:pPr>
              <w:suppressAutoHyphens/>
              <w:spacing w:after="0" w:line="240" w:lineRule="auto"/>
              <w:rPr>
                <w:rFonts w:ascii="Times New Roman" w:hAnsi="Times New Roman"/>
                <w:b/>
                <w:sz w:val="24"/>
                <w:szCs w:val="24"/>
              </w:rPr>
            </w:pPr>
            <w:r w:rsidRPr="00426DA2">
              <w:rPr>
                <w:rFonts w:ascii="Times New Roman" w:hAnsi="Times New Roman"/>
                <w:b/>
                <w:sz w:val="24"/>
                <w:szCs w:val="24"/>
              </w:rPr>
              <w:t xml:space="preserve">1. ОБЩАЯ ХАРАКТЕРИСТИКА </w:t>
            </w:r>
            <w:r w:rsidRPr="00426DA2">
              <w:rPr>
                <w:rFonts w:ascii="Times New Roman" w:hAnsi="Times New Roman"/>
                <w:b/>
                <w:color w:val="000000"/>
                <w:sz w:val="24"/>
                <w:szCs w:val="24"/>
              </w:rPr>
              <w:t>РАБОЧЕЙ ПРОГРАММЫ</w:t>
            </w:r>
            <w:r w:rsidRPr="00426DA2">
              <w:rPr>
                <w:rFonts w:ascii="Times New Roman" w:hAnsi="Times New Roman"/>
                <w:b/>
                <w:sz w:val="24"/>
                <w:szCs w:val="24"/>
              </w:rPr>
              <w:t xml:space="preserve"> УЧЕБНОЙ ДИСЦИПЛИНЫ</w:t>
            </w:r>
          </w:p>
          <w:p w14:paraId="25F1DF99" w14:textId="77777777" w:rsidR="00426DA2" w:rsidRPr="00426DA2" w:rsidRDefault="00426DA2" w:rsidP="00426DA2">
            <w:pPr>
              <w:suppressAutoHyphens/>
              <w:spacing w:after="0" w:line="240" w:lineRule="auto"/>
              <w:rPr>
                <w:rFonts w:ascii="Times New Roman" w:hAnsi="Times New Roman"/>
                <w:b/>
                <w:sz w:val="24"/>
                <w:szCs w:val="24"/>
              </w:rPr>
            </w:pPr>
          </w:p>
        </w:tc>
        <w:tc>
          <w:tcPr>
            <w:tcW w:w="1004" w:type="dxa"/>
          </w:tcPr>
          <w:p w14:paraId="4B1BB49E" w14:textId="77777777" w:rsidR="00426DA2" w:rsidRPr="00426DA2" w:rsidRDefault="00426DA2" w:rsidP="00426DA2">
            <w:pPr>
              <w:spacing w:after="0" w:line="240" w:lineRule="auto"/>
              <w:ind w:left="-21" w:firstLine="21"/>
              <w:jc w:val="center"/>
              <w:rPr>
                <w:rFonts w:ascii="Times New Roman" w:hAnsi="Times New Roman"/>
                <w:b/>
                <w:sz w:val="24"/>
                <w:szCs w:val="24"/>
              </w:rPr>
            </w:pPr>
          </w:p>
        </w:tc>
      </w:tr>
      <w:tr w:rsidR="00426DA2" w:rsidRPr="00426DA2" w14:paraId="05A0D95E" w14:textId="77777777" w:rsidTr="00054875">
        <w:tc>
          <w:tcPr>
            <w:tcW w:w="8080" w:type="dxa"/>
          </w:tcPr>
          <w:p w14:paraId="1BA1D97E" w14:textId="77777777" w:rsidR="00426DA2" w:rsidRPr="00426DA2" w:rsidRDefault="00426DA2" w:rsidP="00426DA2">
            <w:pPr>
              <w:suppressAutoHyphens/>
              <w:spacing w:after="0" w:line="240" w:lineRule="auto"/>
              <w:rPr>
                <w:rFonts w:ascii="Times New Roman" w:hAnsi="Times New Roman"/>
                <w:b/>
                <w:sz w:val="24"/>
                <w:szCs w:val="24"/>
              </w:rPr>
            </w:pPr>
            <w:r w:rsidRPr="00426DA2">
              <w:rPr>
                <w:rFonts w:ascii="Times New Roman" w:hAnsi="Times New Roman"/>
                <w:b/>
                <w:sz w:val="24"/>
                <w:szCs w:val="24"/>
              </w:rPr>
              <w:t>2. СТРУКТУРА И СОДЕРЖАНИЕ УЧЕБНОЙ ДИСЦИПЛИНЫ</w:t>
            </w:r>
          </w:p>
          <w:p w14:paraId="2B2164B5" w14:textId="77777777" w:rsidR="00426DA2" w:rsidRPr="00426DA2" w:rsidRDefault="00426DA2" w:rsidP="00426DA2">
            <w:pPr>
              <w:suppressAutoHyphens/>
              <w:spacing w:after="0" w:line="240" w:lineRule="auto"/>
              <w:rPr>
                <w:rFonts w:ascii="Times New Roman" w:hAnsi="Times New Roman"/>
                <w:b/>
                <w:sz w:val="24"/>
                <w:szCs w:val="24"/>
              </w:rPr>
            </w:pPr>
          </w:p>
        </w:tc>
        <w:tc>
          <w:tcPr>
            <w:tcW w:w="1004" w:type="dxa"/>
          </w:tcPr>
          <w:p w14:paraId="3B213FFE" w14:textId="77777777" w:rsidR="00426DA2" w:rsidRPr="00426DA2" w:rsidRDefault="00426DA2" w:rsidP="00426DA2">
            <w:pPr>
              <w:spacing w:after="0" w:line="240" w:lineRule="auto"/>
              <w:ind w:left="-21" w:firstLine="21"/>
              <w:jc w:val="center"/>
              <w:rPr>
                <w:rFonts w:ascii="Times New Roman" w:hAnsi="Times New Roman"/>
                <w:b/>
                <w:sz w:val="24"/>
                <w:szCs w:val="24"/>
              </w:rPr>
            </w:pPr>
          </w:p>
        </w:tc>
      </w:tr>
      <w:tr w:rsidR="00426DA2" w:rsidRPr="00426DA2" w14:paraId="52A2234E" w14:textId="77777777" w:rsidTr="00054875">
        <w:tc>
          <w:tcPr>
            <w:tcW w:w="8080" w:type="dxa"/>
          </w:tcPr>
          <w:p w14:paraId="06BF9E1A" w14:textId="77777777" w:rsidR="00426DA2" w:rsidRPr="00426DA2" w:rsidRDefault="00426DA2" w:rsidP="00426DA2">
            <w:pPr>
              <w:suppressAutoHyphens/>
              <w:spacing w:after="0" w:line="240" w:lineRule="auto"/>
              <w:rPr>
                <w:rFonts w:ascii="Times New Roman" w:hAnsi="Times New Roman"/>
                <w:b/>
                <w:sz w:val="24"/>
                <w:szCs w:val="24"/>
              </w:rPr>
            </w:pPr>
            <w:r w:rsidRPr="00426DA2">
              <w:rPr>
                <w:rFonts w:ascii="Times New Roman" w:hAnsi="Times New Roman"/>
                <w:b/>
                <w:sz w:val="24"/>
                <w:szCs w:val="24"/>
              </w:rPr>
              <w:t>3. УСЛОВИЯ РЕАЛИЗАЦИИ УЧЕБНОЙ ДИСЦИПЛИНЫ</w:t>
            </w:r>
          </w:p>
          <w:p w14:paraId="002112B5" w14:textId="77777777" w:rsidR="00426DA2" w:rsidRPr="00426DA2" w:rsidRDefault="00426DA2" w:rsidP="00426DA2">
            <w:pPr>
              <w:suppressAutoHyphens/>
              <w:spacing w:after="0" w:line="240" w:lineRule="auto"/>
              <w:rPr>
                <w:rFonts w:ascii="Times New Roman" w:hAnsi="Times New Roman"/>
                <w:b/>
                <w:sz w:val="24"/>
                <w:szCs w:val="24"/>
              </w:rPr>
            </w:pPr>
          </w:p>
        </w:tc>
        <w:tc>
          <w:tcPr>
            <w:tcW w:w="1004" w:type="dxa"/>
          </w:tcPr>
          <w:p w14:paraId="0FD75344" w14:textId="77777777" w:rsidR="00426DA2" w:rsidRPr="00426DA2" w:rsidRDefault="00426DA2" w:rsidP="00426DA2">
            <w:pPr>
              <w:spacing w:after="0" w:line="240" w:lineRule="auto"/>
              <w:ind w:left="-21" w:firstLine="21"/>
              <w:jc w:val="center"/>
              <w:rPr>
                <w:rFonts w:ascii="Times New Roman" w:hAnsi="Times New Roman"/>
                <w:b/>
                <w:sz w:val="24"/>
                <w:szCs w:val="24"/>
              </w:rPr>
            </w:pPr>
          </w:p>
        </w:tc>
      </w:tr>
      <w:tr w:rsidR="00426DA2" w:rsidRPr="00426DA2" w14:paraId="6028836C" w14:textId="77777777" w:rsidTr="00054875">
        <w:tc>
          <w:tcPr>
            <w:tcW w:w="8080" w:type="dxa"/>
          </w:tcPr>
          <w:p w14:paraId="31315A1C" w14:textId="77777777" w:rsidR="00426DA2" w:rsidRPr="00426DA2" w:rsidRDefault="00426DA2" w:rsidP="00426DA2">
            <w:pPr>
              <w:suppressAutoHyphens/>
              <w:spacing w:after="0" w:line="240" w:lineRule="auto"/>
              <w:rPr>
                <w:rFonts w:ascii="Times New Roman" w:hAnsi="Times New Roman"/>
                <w:b/>
                <w:sz w:val="24"/>
                <w:szCs w:val="24"/>
              </w:rPr>
            </w:pPr>
            <w:r w:rsidRPr="00426DA2">
              <w:rPr>
                <w:rFonts w:ascii="Times New Roman" w:hAnsi="Times New Roman"/>
                <w:b/>
                <w:sz w:val="24"/>
                <w:szCs w:val="24"/>
              </w:rPr>
              <w:t>4. КОНТРОЛЬ И ОЦЕНКА РЕЗУЛЬТАТОВ ОСВОЕНИЯ УЧЕБНОЙ ДИСЦИПЛИНЫ</w:t>
            </w:r>
          </w:p>
          <w:p w14:paraId="4D5AAA01" w14:textId="77777777" w:rsidR="00426DA2" w:rsidRPr="00426DA2" w:rsidRDefault="00426DA2" w:rsidP="00426DA2">
            <w:pPr>
              <w:suppressAutoHyphens/>
              <w:spacing w:after="0" w:line="240" w:lineRule="auto"/>
              <w:rPr>
                <w:rFonts w:ascii="Times New Roman" w:hAnsi="Times New Roman"/>
                <w:b/>
                <w:sz w:val="24"/>
                <w:szCs w:val="24"/>
              </w:rPr>
            </w:pPr>
          </w:p>
        </w:tc>
        <w:tc>
          <w:tcPr>
            <w:tcW w:w="1004" w:type="dxa"/>
          </w:tcPr>
          <w:p w14:paraId="2A38CD4B" w14:textId="77777777" w:rsidR="00426DA2" w:rsidRPr="00426DA2" w:rsidRDefault="00426DA2" w:rsidP="00426DA2">
            <w:pPr>
              <w:spacing w:after="0" w:line="240" w:lineRule="auto"/>
              <w:ind w:left="-21" w:firstLine="21"/>
              <w:jc w:val="center"/>
              <w:rPr>
                <w:rFonts w:ascii="Times New Roman" w:hAnsi="Times New Roman"/>
                <w:b/>
                <w:sz w:val="24"/>
                <w:szCs w:val="24"/>
              </w:rPr>
            </w:pPr>
          </w:p>
        </w:tc>
      </w:tr>
    </w:tbl>
    <w:p w14:paraId="153C963E" w14:textId="3FB29511" w:rsidR="007C3229" w:rsidRDefault="003E636C" w:rsidP="007C3229">
      <w:pPr>
        <w:spacing w:after="0" w:line="240" w:lineRule="auto"/>
        <w:jc w:val="center"/>
        <w:rPr>
          <w:rFonts w:ascii="Times New Roman" w:hAnsi="Times New Roman"/>
          <w:b/>
          <w:sz w:val="24"/>
          <w:szCs w:val="24"/>
        </w:rPr>
      </w:pPr>
      <w:r w:rsidRPr="0047593A">
        <w:rPr>
          <w:rFonts w:ascii="Times New Roman" w:hAnsi="Times New Roman"/>
          <w:b/>
          <w:i/>
          <w:u w:val="single"/>
        </w:rPr>
        <w:br w:type="page"/>
      </w:r>
      <w:r w:rsidR="007C3229">
        <w:rPr>
          <w:rFonts w:ascii="Times New Roman" w:hAnsi="Times New Roman"/>
          <w:b/>
          <w:iCs/>
          <w:sz w:val="24"/>
          <w:szCs w:val="24"/>
        </w:rPr>
        <w:lastRenderedPageBreak/>
        <w:t>1. </w:t>
      </w:r>
      <w:r w:rsidRPr="0047593A">
        <w:rPr>
          <w:rFonts w:ascii="Times New Roman" w:hAnsi="Times New Roman"/>
          <w:b/>
          <w:sz w:val="24"/>
          <w:szCs w:val="24"/>
        </w:rPr>
        <w:t xml:space="preserve">ОБЩАЯ ХАРАКТЕРИСТИКА РАБОЧЕЙ ПРОГРАММЫ </w:t>
      </w:r>
    </w:p>
    <w:p w14:paraId="3802C4C1" w14:textId="744BA66D" w:rsidR="003E636C" w:rsidRPr="0047593A" w:rsidRDefault="003E636C" w:rsidP="007C3229">
      <w:pPr>
        <w:spacing w:after="0" w:line="240" w:lineRule="auto"/>
        <w:jc w:val="center"/>
        <w:rPr>
          <w:rFonts w:ascii="Times New Roman" w:hAnsi="Times New Roman"/>
          <w:b/>
          <w:sz w:val="24"/>
          <w:szCs w:val="24"/>
        </w:rPr>
      </w:pPr>
      <w:r w:rsidRPr="0047593A">
        <w:rPr>
          <w:rFonts w:ascii="Times New Roman" w:hAnsi="Times New Roman"/>
          <w:b/>
          <w:sz w:val="24"/>
          <w:szCs w:val="24"/>
        </w:rPr>
        <w:t>УЧЕБНОЙ ДИСЦИПЛИНЫ</w:t>
      </w:r>
    </w:p>
    <w:p w14:paraId="5D42FA40" w14:textId="01A3644E" w:rsidR="003E636C" w:rsidRPr="00BC0EB6" w:rsidRDefault="003E636C" w:rsidP="007C3229">
      <w:pPr>
        <w:suppressAutoHyphens/>
        <w:spacing w:after="0" w:line="240" w:lineRule="auto"/>
        <w:jc w:val="center"/>
        <w:rPr>
          <w:rFonts w:ascii="Times New Roman" w:hAnsi="Times New Roman"/>
          <w:b/>
          <w:sz w:val="24"/>
          <w:szCs w:val="24"/>
        </w:rPr>
      </w:pPr>
      <w:r w:rsidRPr="00BC0EB6">
        <w:rPr>
          <w:rFonts w:ascii="Times New Roman" w:hAnsi="Times New Roman"/>
          <w:b/>
          <w:sz w:val="24"/>
          <w:szCs w:val="24"/>
        </w:rPr>
        <w:t xml:space="preserve">ОП.07 </w:t>
      </w:r>
      <w:r w:rsidRPr="00BC0EB6">
        <w:rPr>
          <w:rFonts w:ascii="Times New Roman" w:hAnsi="Times New Roman"/>
          <w:b/>
          <w:iCs/>
          <w:sz w:val="24"/>
          <w:szCs w:val="24"/>
        </w:rPr>
        <w:t>ОБЩИЙ КУРС ЖЕЛЕЗНЫХ ДОРОГ</w:t>
      </w:r>
    </w:p>
    <w:p w14:paraId="6D8756CB" w14:textId="77777777" w:rsidR="003E636C" w:rsidRDefault="003E636C" w:rsidP="00F043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C199903" w14:textId="77777777" w:rsidR="003E636C" w:rsidRPr="0047593A" w:rsidRDefault="003E636C" w:rsidP="007C32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47593A">
        <w:rPr>
          <w:rFonts w:ascii="Times New Roman" w:hAnsi="Times New Roman"/>
          <w:b/>
          <w:sz w:val="24"/>
          <w:szCs w:val="24"/>
        </w:rPr>
        <w:t xml:space="preserve">1.1. Место дисциплины в структуре основной образовательной программы: </w:t>
      </w:r>
    </w:p>
    <w:p w14:paraId="7D0FFE40" w14:textId="35EE1770" w:rsidR="003E636C" w:rsidRPr="00315F34" w:rsidRDefault="003E636C" w:rsidP="007C32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ОП.07 Общий курс железных дорог</w:t>
      </w:r>
      <w:r w:rsidRPr="00315F34">
        <w:rPr>
          <w:rFonts w:ascii="Times New Roman" w:hAnsi="Times New Roman"/>
          <w:sz w:val="24"/>
          <w:szCs w:val="24"/>
        </w:rPr>
        <w:t xml:space="preserve"> является </w:t>
      </w:r>
      <w:r w:rsidRPr="0085645C">
        <w:rPr>
          <w:rFonts w:ascii="Times New Roman" w:hAnsi="Times New Roman"/>
          <w:sz w:val="24"/>
          <w:szCs w:val="24"/>
        </w:rPr>
        <w:t>обязательной частью междисциплинарного модуля МДМ.01 Технический модуль по специальности обязательного профессионального блока</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5B6394">
        <w:rPr>
          <w:rFonts w:ascii="Times New Roman" w:hAnsi="Times New Roman"/>
          <w:color w:val="000000"/>
          <w:sz w:val="24"/>
          <w:szCs w:val="24"/>
        </w:rPr>
        <w:t>специальности 08.02.10 Строительство железных дорог, путь и путевое хозяйство</w:t>
      </w:r>
      <w:r w:rsidRPr="005B6394">
        <w:rPr>
          <w:rFonts w:ascii="Times New Roman" w:hAnsi="Times New Roman"/>
          <w:sz w:val="24"/>
          <w:szCs w:val="24"/>
        </w:rPr>
        <w:t>.</w:t>
      </w:r>
      <w:r w:rsidRPr="00315F34">
        <w:rPr>
          <w:rFonts w:ascii="Times New Roman" w:hAnsi="Times New Roman"/>
          <w:sz w:val="24"/>
          <w:szCs w:val="24"/>
        </w:rPr>
        <w:t xml:space="preserve"> </w:t>
      </w:r>
    </w:p>
    <w:p w14:paraId="6999C852" w14:textId="77777777" w:rsidR="003E636C" w:rsidRPr="00315F34" w:rsidRDefault="003E636C" w:rsidP="007C32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6A078A">
        <w:rPr>
          <w:rFonts w:ascii="Times New Roman" w:hAnsi="Times New Roman"/>
          <w:sz w:val="24"/>
          <w:szCs w:val="24"/>
        </w:rPr>
        <w:t>ОК 1- ОК 9</w:t>
      </w:r>
      <w:r>
        <w:rPr>
          <w:rFonts w:ascii="Times New Roman" w:hAnsi="Times New Roman"/>
          <w:sz w:val="24"/>
          <w:szCs w:val="24"/>
        </w:rPr>
        <w:t>, ПК 1.3</w:t>
      </w:r>
      <w:r w:rsidRPr="006A078A">
        <w:rPr>
          <w:rFonts w:ascii="Times New Roman" w:hAnsi="Times New Roman"/>
          <w:sz w:val="24"/>
          <w:szCs w:val="24"/>
        </w:rPr>
        <w:t>.</w:t>
      </w:r>
      <w:r>
        <w:rPr>
          <w:rFonts w:ascii="Times New Roman" w:hAnsi="Times New Roman"/>
          <w:sz w:val="24"/>
          <w:szCs w:val="24"/>
        </w:rPr>
        <w:t>, ПК 2.1-2.3, ПК 3.1-3.3</w:t>
      </w:r>
    </w:p>
    <w:p w14:paraId="4BA6E15B" w14:textId="77777777" w:rsidR="003E636C" w:rsidRPr="0047593A" w:rsidRDefault="003E636C" w:rsidP="007C3229">
      <w:pPr>
        <w:shd w:val="clear" w:color="auto" w:fill="FFFFFF"/>
        <w:spacing w:after="0" w:line="240" w:lineRule="auto"/>
        <w:ind w:firstLine="709"/>
        <w:jc w:val="both"/>
        <w:rPr>
          <w:rFonts w:ascii="Times New Roman" w:hAnsi="Times New Roman"/>
          <w:sz w:val="24"/>
          <w:szCs w:val="24"/>
        </w:rPr>
      </w:pPr>
    </w:p>
    <w:p w14:paraId="5C204BA7" w14:textId="77777777" w:rsidR="003E636C" w:rsidRPr="0047593A" w:rsidRDefault="003E636C" w:rsidP="007C3229">
      <w:pPr>
        <w:spacing w:after="0" w:line="240" w:lineRule="auto"/>
        <w:ind w:firstLine="709"/>
        <w:jc w:val="both"/>
        <w:rPr>
          <w:rFonts w:ascii="Times New Roman" w:hAnsi="Times New Roman"/>
          <w:b/>
          <w:sz w:val="24"/>
          <w:szCs w:val="24"/>
        </w:rPr>
      </w:pPr>
      <w:r w:rsidRPr="0047593A">
        <w:rPr>
          <w:rFonts w:ascii="Times New Roman" w:hAnsi="Times New Roman"/>
          <w:b/>
          <w:sz w:val="24"/>
          <w:szCs w:val="24"/>
        </w:rPr>
        <w:t>1.2. Цель и планируемые результаты освоения дисциплины:</w:t>
      </w:r>
    </w:p>
    <w:p w14:paraId="5E033F93" w14:textId="77777777" w:rsidR="003E636C" w:rsidRPr="0047593A" w:rsidRDefault="003E636C" w:rsidP="007C3229">
      <w:pPr>
        <w:suppressAutoHyphens/>
        <w:spacing w:after="0" w:line="240" w:lineRule="auto"/>
        <w:ind w:firstLine="709"/>
        <w:jc w:val="both"/>
        <w:rPr>
          <w:rFonts w:ascii="Times New Roman" w:hAnsi="Times New Roman"/>
          <w:sz w:val="24"/>
          <w:szCs w:val="24"/>
          <w:lang w:eastAsia="en-US"/>
        </w:rPr>
      </w:pPr>
      <w:r w:rsidRPr="0047593A">
        <w:rPr>
          <w:rFonts w:ascii="Times New Roman" w:hAnsi="Times New Roman"/>
          <w:sz w:val="24"/>
          <w:szCs w:val="24"/>
        </w:rPr>
        <w:t>В рамках программы учебной дисциплины обучающимися осваиваются умения и знания</w:t>
      </w:r>
    </w:p>
    <w:p w14:paraId="3DAAD88C" w14:textId="77777777" w:rsidR="003E636C" w:rsidRPr="0047593A" w:rsidRDefault="003E636C" w:rsidP="00F04375">
      <w:pPr>
        <w:suppressAutoHyphens/>
        <w:spacing w:after="0" w:line="240" w:lineRule="auto"/>
        <w:ind w:firstLine="709"/>
        <w:rPr>
          <w:rFonts w:ascii="Times New Roman" w:hAnsi="Times New Roman"/>
          <w:bCs/>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509"/>
        <w:gridCol w:w="4253"/>
      </w:tblGrid>
      <w:tr w:rsidR="003E636C" w:rsidRPr="00315F34" w14:paraId="20F5FE0D" w14:textId="77777777" w:rsidTr="007C3229">
        <w:trPr>
          <w:trHeight w:val="649"/>
        </w:trPr>
        <w:tc>
          <w:tcPr>
            <w:tcW w:w="1589" w:type="dxa"/>
            <w:hideMark/>
          </w:tcPr>
          <w:p w14:paraId="5E424D25" w14:textId="77777777" w:rsidR="003E636C" w:rsidRPr="00315F34" w:rsidRDefault="003E636C" w:rsidP="00F0437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30967FED" w14:textId="77777777" w:rsidR="003E636C" w:rsidRPr="00315F34" w:rsidRDefault="003E636C" w:rsidP="00F0437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509" w:type="dxa"/>
            <w:hideMark/>
          </w:tcPr>
          <w:p w14:paraId="18B667C3" w14:textId="77777777" w:rsidR="003E636C" w:rsidRPr="00315F34" w:rsidRDefault="003E636C" w:rsidP="00F0437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253" w:type="dxa"/>
            <w:hideMark/>
          </w:tcPr>
          <w:p w14:paraId="28B77451" w14:textId="77777777" w:rsidR="003E636C" w:rsidRPr="00315F34" w:rsidRDefault="003E636C" w:rsidP="00F0437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3E636C" w:rsidRPr="006A078A" w14:paraId="4C8FF37F" w14:textId="77777777" w:rsidTr="007C3229">
        <w:trPr>
          <w:trHeight w:val="212"/>
        </w:trPr>
        <w:tc>
          <w:tcPr>
            <w:tcW w:w="1589" w:type="dxa"/>
          </w:tcPr>
          <w:p w14:paraId="181FFC29" w14:textId="77777777" w:rsidR="003E636C" w:rsidRDefault="003E636C" w:rsidP="00F043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A078A">
              <w:rPr>
                <w:rFonts w:ascii="Times New Roman" w:hAnsi="Times New Roman"/>
                <w:sz w:val="24"/>
                <w:szCs w:val="24"/>
              </w:rPr>
              <w:t>ОК 1- ОК 9</w:t>
            </w:r>
            <w:r>
              <w:rPr>
                <w:rFonts w:ascii="Times New Roman" w:hAnsi="Times New Roman"/>
                <w:sz w:val="24"/>
                <w:szCs w:val="24"/>
              </w:rPr>
              <w:t>, ПК 1.3</w:t>
            </w:r>
            <w:r w:rsidRPr="006A078A">
              <w:rPr>
                <w:rFonts w:ascii="Times New Roman" w:hAnsi="Times New Roman"/>
                <w:sz w:val="24"/>
                <w:szCs w:val="24"/>
              </w:rPr>
              <w:t>.</w:t>
            </w:r>
            <w:r>
              <w:rPr>
                <w:rFonts w:ascii="Times New Roman" w:hAnsi="Times New Roman"/>
                <w:sz w:val="24"/>
                <w:szCs w:val="24"/>
              </w:rPr>
              <w:t>,</w:t>
            </w:r>
          </w:p>
          <w:p w14:paraId="1E1976A8" w14:textId="77777777" w:rsidR="003E636C" w:rsidRDefault="003E636C" w:rsidP="00F043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ПК 2.1-2.3,</w:t>
            </w:r>
          </w:p>
          <w:p w14:paraId="51E9C2A1" w14:textId="77777777" w:rsidR="003E636C" w:rsidRPr="00315F34" w:rsidRDefault="003E636C" w:rsidP="00F043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ПК 3.1-3.3</w:t>
            </w:r>
          </w:p>
          <w:p w14:paraId="0FDC6BCA" w14:textId="77777777" w:rsidR="003E636C" w:rsidRPr="006A078A" w:rsidRDefault="003E636C" w:rsidP="00F04375">
            <w:pPr>
              <w:suppressAutoHyphens/>
              <w:spacing w:after="0" w:line="240" w:lineRule="auto"/>
              <w:jc w:val="center"/>
              <w:rPr>
                <w:rFonts w:ascii="Times New Roman" w:hAnsi="Times New Roman"/>
              </w:rPr>
            </w:pPr>
          </w:p>
        </w:tc>
        <w:tc>
          <w:tcPr>
            <w:tcW w:w="3509" w:type="dxa"/>
          </w:tcPr>
          <w:p w14:paraId="161FDAEF" w14:textId="77777777" w:rsidR="003E636C" w:rsidRPr="006A078A" w:rsidRDefault="003E636C" w:rsidP="00F04375">
            <w:pPr>
              <w:suppressAutoHyphens/>
              <w:spacing w:after="0" w:line="240" w:lineRule="auto"/>
              <w:jc w:val="both"/>
              <w:rPr>
                <w:rFonts w:ascii="Times New Roman" w:hAnsi="Times New Roman"/>
              </w:rPr>
            </w:pPr>
            <w:r>
              <w:rPr>
                <w:rFonts w:ascii="Times New Roman" w:hAnsi="Times New Roman"/>
              </w:rPr>
              <w:t xml:space="preserve">У1 </w:t>
            </w:r>
            <w:r w:rsidRPr="0095722D">
              <w:rPr>
                <w:rFonts w:ascii="Times New Roman" w:hAnsi="Times New Roman"/>
              </w:rPr>
              <w:t>классифицировать подвижной состав, основные сооружения и устройства железных дорог;</w:t>
            </w:r>
          </w:p>
        </w:tc>
        <w:tc>
          <w:tcPr>
            <w:tcW w:w="4253" w:type="dxa"/>
          </w:tcPr>
          <w:p w14:paraId="5F1EBF4A" w14:textId="77777777" w:rsidR="003E636C" w:rsidRPr="0095722D" w:rsidRDefault="003E636C" w:rsidP="00F04375">
            <w:pPr>
              <w:pStyle w:val="ConsPlusNormal"/>
              <w:rPr>
                <w:rFonts w:ascii="Times New Roman" w:hAnsi="Times New Roman" w:cs="Times New Roman"/>
                <w:sz w:val="24"/>
                <w:szCs w:val="24"/>
              </w:rPr>
            </w:pPr>
            <w:r w:rsidRPr="0095722D">
              <w:rPr>
                <w:rFonts w:ascii="Times New Roman" w:hAnsi="Times New Roman" w:cs="Times New Roman"/>
                <w:sz w:val="24"/>
                <w:szCs w:val="24"/>
              </w:rPr>
              <w:t>З1 общие сведения о железнодорожном транспорте и системе управления им;</w:t>
            </w:r>
          </w:p>
          <w:p w14:paraId="399D6A20" w14:textId="77777777" w:rsidR="003E636C" w:rsidRPr="0095722D" w:rsidRDefault="003E636C" w:rsidP="00F04375">
            <w:pPr>
              <w:pStyle w:val="ConsPlusNormal"/>
              <w:rPr>
                <w:rFonts w:ascii="Times New Roman" w:hAnsi="Times New Roman" w:cs="Times New Roman"/>
                <w:sz w:val="24"/>
                <w:szCs w:val="24"/>
              </w:rPr>
            </w:pPr>
            <w:r w:rsidRPr="0095722D">
              <w:rPr>
                <w:rFonts w:ascii="Times New Roman" w:hAnsi="Times New Roman" w:cs="Times New Roman"/>
                <w:sz w:val="24"/>
                <w:szCs w:val="24"/>
              </w:rPr>
              <w:t>З2 путь и путевое хозяйство;</w:t>
            </w:r>
          </w:p>
          <w:p w14:paraId="66FD2B35" w14:textId="77777777" w:rsidR="003E636C" w:rsidRPr="0095722D" w:rsidRDefault="003E636C" w:rsidP="00F04375">
            <w:pPr>
              <w:pStyle w:val="ConsPlusNormal"/>
              <w:rPr>
                <w:rFonts w:ascii="Times New Roman" w:hAnsi="Times New Roman" w:cs="Times New Roman"/>
                <w:sz w:val="24"/>
                <w:szCs w:val="24"/>
              </w:rPr>
            </w:pPr>
            <w:r w:rsidRPr="0095722D">
              <w:rPr>
                <w:rFonts w:ascii="Times New Roman" w:hAnsi="Times New Roman" w:cs="Times New Roman"/>
                <w:sz w:val="24"/>
                <w:szCs w:val="24"/>
              </w:rPr>
              <w:t>З3 раздельные пункты;</w:t>
            </w:r>
          </w:p>
          <w:p w14:paraId="196F8B70" w14:textId="77777777" w:rsidR="003E636C" w:rsidRPr="0095722D" w:rsidRDefault="003E636C" w:rsidP="00F04375">
            <w:pPr>
              <w:pStyle w:val="ConsPlusNormal"/>
              <w:rPr>
                <w:rFonts w:ascii="Times New Roman" w:hAnsi="Times New Roman" w:cs="Times New Roman"/>
                <w:sz w:val="24"/>
                <w:szCs w:val="24"/>
              </w:rPr>
            </w:pPr>
            <w:r w:rsidRPr="0095722D">
              <w:rPr>
                <w:rFonts w:ascii="Times New Roman" w:hAnsi="Times New Roman" w:cs="Times New Roman"/>
                <w:sz w:val="24"/>
                <w:szCs w:val="24"/>
              </w:rPr>
              <w:t>З4 сооружения и устройства сигнализации и связи;</w:t>
            </w:r>
          </w:p>
          <w:p w14:paraId="674512D7" w14:textId="77777777" w:rsidR="003E636C" w:rsidRPr="0095722D" w:rsidRDefault="003E636C" w:rsidP="00F04375">
            <w:pPr>
              <w:pStyle w:val="ConsPlusNormal"/>
              <w:rPr>
                <w:rFonts w:ascii="Times New Roman" w:hAnsi="Times New Roman" w:cs="Times New Roman"/>
                <w:sz w:val="24"/>
                <w:szCs w:val="24"/>
              </w:rPr>
            </w:pPr>
            <w:r w:rsidRPr="0095722D">
              <w:rPr>
                <w:rFonts w:ascii="Times New Roman" w:hAnsi="Times New Roman" w:cs="Times New Roman"/>
                <w:sz w:val="24"/>
                <w:szCs w:val="24"/>
              </w:rPr>
              <w:t>З5 устройства электроснабжения железных дорог;</w:t>
            </w:r>
          </w:p>
          <w:p w14:paraId="5FF0A310" w14:textId="77777777" w:rsidR="003E636C" w:rsidRPr="0095722D" w:rsidRDefault="003E636C" w:rsidP="00F04375">
            <w:pPr>
              <w:pStyle w:val="ConsPlusNormal"/>
              <w:rPr>
                <w:rFonts w:ascii="Times New Roman" w:hAnsi="Times New Roman" w:cs="Times New Roman"/>
                <w:sz w:val="24"/>
                <w:szCs w:val="24"/>
              </w:rPr>
            </w:pPr>
            <w:r w:rsidRPr="0095722D">
              <w:rPr>
                <w:rFonts w:ascii="Times New Roman" w:hAnsi="Times New Roman" w:cs="Times New Roman"/>
                <w:sz w:val="24"/>
                <w:szCs w:val="24"/>
              </w:rPr>
              <w:t>З6 подвижной состав железных дорог;</w:t>
            </w:r>
          </w:p>
          <w:p w14:paraId="2DAC784D" w14:textId="77777777" w:rsidR="003E636C" w:rsidRPr="0095722D" w:rsidRDefault="003E636C" w:rsidP="00F04375">
            <w:pPr>
              <w:suppressAutoHyphens/>
              <w:spacing w:after="0" w:line="240" w:lineRule="auto"/>
              <w:jc w:val="both"/>
              <w:rPr>
                <w:rFonts w:ascii="Times New Roman" w:hAnsi="Times New Roman"/>
                <w:sz w:val="24"/>
                <w:szCs w:val="24"/>
              </w:rPr>
            </w:pPr>
            <w:r w:rsidRPr="0095722D">
              <w:rPr>
                <w:rFonts w:ascii="Times New Roman" w:hAnsi="Times New Roman"/>
                <w:sz w:val="24"/>
                <w:szCs w:val="24"/>
              </w:rPr>
              <w:t>З7 организацию движения поездов;</w:t>
            </w:r>
          </w:p>
        </w:tc>
      </w:tr>
    </w:tbl>
    <w:p w14:paraId="497D1A97" w14:textId="77777777" w:rsidR="003E636C" w:rsidRPr="0047593A" w:rsidRDefault="003E636C" w:rsidP="00F04375">
      <w:pPr>
        <w:suppressAutoHyphens/>
        <w:spacing w:after="0" w:line="240" w:lineRule="auto"/>
        <w:rPr>
          <w:rFonts w:ascii="Times New Roman" w:hAnsi="Times New Roman"/>
          <w:b/>
        </w:rPr>
      </w:pPr>
    </w:p>
    <w:p w14:paraId="1274318E" w14:textId="77777777" w:rsidR="003E636C" w:rsidRPr="0047593A" w:rsidRDefault="003E636C" w:rsidP="00F04375">
      <w:pPr>
        <w:suppressAutoHyphens/>
        <w:spacing w:after="0" w:line="240" w:lineRule="auto"/>
        <w:jc w:val="center"/>
        <w:rPr>
          <w:rFonts w:ascii="Times New Roman" w:hAnsi="Times New Roman"/>
          <w:b/>
          <w:sz w:val="24"/>
          <w:szCs w:val="24"/>
        </w:rPr>
      </w:pPr>
      <w:r w:rsidRPr="0047593A">
        <w:rPr>
          <w:rFonts w:ascii="Times New Roman" w:hAnsi="Times New Roman"/>
          <w:b/>
          <w:sz w:val="24"/>
          <w:szCs w:val="24"/>
        </w:rPr>
        <w:t>2. СТРУКТУРА И СОДЕРЖАНИЕ УЧЕБНОЙ ДИСЦИПЛИНЫ</w:t>
      </w:r>
    </w:p>
    <w:p w14:paraId="0E9DD1F5" w14:textId="77777777" w:rsidR="003E636C" w:rsidRPr="0047593A" w:rsidRDefault="003E636C" w:rsidP="00F04375">
      <w:pPr>
        <w:suppressAutoHyphens/>
        <w:spacing w:after="0" w:line="240" w:lineRule="auto"/>
        <w:ind w:firstLine="709"/>
        <w:rPr>
          <w:rFonts w:ascii="Times New Roman" w:hAnsi="Times New Roman"/>
          <w:b/>
          <w:sz w:val="24"/>
          <w:szCs w:val="24"/>
        </w:rPr>
      </w:pPr>
      <w:r w:rsidRPr="0047593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3E636C" w:rsidRPr="00890907" w14:paraId="3C17FEAE" w14:textId="77777777" w:rsidTr="00A24456">
        <w:trPr>
          <w:trHeight w:val="490"/>
        </w:trPr>
        <w:tc>
          <w:tcPr>
            <w:tcW w:w="3685" w:type="pct"/>
            <w:vAlign w:val="center"/>
          </w:tcPr>
          <w:p w14:paraId="578C4E6A" w14:textId="77777777" w:rsidR="003E636C" w:rsidRPr="00890907" w:rsidRDefault="003E636C" w:rsidP="00890907">
            <w:pPr>
              <w:suppressAutoHyphens/>
              <w:spacing w:after="0" w:line="240" w:lineRule="auto"/>
              <w:jc w:val="center"/>
              <w:rPr>
                <w:rFonts w:ascii="Times New Roman" w:hAnsi="Times New Roman"/>
                <w:b/>
                <w:sz w:val="24"/>
                <w:szCs w:val="24"/>
              </w:rPr>
            </w:pPr>
            <w:r w:rsidRPr="00890907">
              <w:rPr>
                <w:rFonts w:ascii="Times New Roman" w:hAnsi="Times New Roman"/>
                <w:b/>
                <w:sz w:val="24"/>
                <w:szCs w:val="24"/>
              </w:rPr>
              <w:t>Вид учебной работы</w:t>
            </w:r>
          </w:p>
        </w:tc>
        <w:tc>
          <w:tcPr>
            <w:tcW w:w="1315" w:type="pct"/>
            <w:vAlign w:val="center"/>
          </w:tcPr>
          <w:p w14:paraId="3CA90B01" w14:textId="77777777" w:rsidR="003E636C" w:rsidRPr="00890907" w:rsidRDefault="003E636C" w:rsidP="00890907">
            <w:pPr>
              <w:suppressAutoHyphens/>
              <w:spacing w:after="0" w:line="240" w:lineRule="auto"/>
              <w:jc w:val="center"/>
              <w:rPr>
                <w:rFonts w:ascii="Times New Roman" w:hAnsi="Times New Roman"/>
                <w:b/>
                <w:iCs/>
                <w:sz w:val="24"/>
                <w:szCs w:val="24"/>
              </w:rPr>
            </w:pPr>
            <w:r w:rsidRPr="00890907">
              <w:rPr>
                <w:rFonts w:ascii="Times New Roman" w:hAnsi="Times New Roman"/>
                <w:b/>
                <w:iCs/>
                <w:sz w:val="24"/>
                <w:szCs w:val="24"/>
              </w:rPr>
              <w:t>Объем в часах</w:t>
            </w:r>
          </w:p>
        </w:tc>
      </w:tr>
      <w:tr w:rsidR="003E636C" w:rsidRPr="00890907" w14:paraId="72CBA658" w14:textId="77777777" w:rsidTr="00A24456">
        <w:trPr>
          <w:trHeight w:val="490"/>
        </w:trPr>
        <w:tc>
          <w:tcPr>
            <w:tcW w:w="3685" w:type="pct"/>
            <w:vAlign w:val="center"/>
          </w:tcPr>
          <w:p w14:paraId="7F922077" w14:textId="77777777" w:rsidR="003E636C" w:rsidRPr="00890907" w:rsidRDefault="003E636C" w:rsidP="00F04375">
            <w:pPr>
              <w:suppressAutoHyphens/>
              <w:spacing w:after="0" w:line="240" w:lineRule="auto"/>
              <w:rPr>
                <w:rFonts w:ascii="Times New Roman" w:hAnsi="Times New Roman"/>
                <w:b/>
                <w:sz w:val="24"/>
                <w:szCs w:val="24"/>
              </w:rPr>
            </w:pPr>
            <w:r w:rsidRPr="00890907">
              <w:rPr>
                <w:rFonts w:ascii="Times New Roman" w:hAnsi="Times New Roman"/>
                <w:b/>
                <w:sz w:val="24"/>
                <w:szCs w:val="24"/>
              </w:rPr>
              <w:t>Объем образовательной программы учебной дисциплины</w:t>
            </w:r>
          </w:p>
        </w:tc>
        <w:tc>
          <w:tcPr>
            <w:tcW w:w="1315" w:type="pct"/>
            <w:vAlign w:val="center"/>
          </w:tcPr>
          <w:p w14:paraId="23F46B78" w14:textId="77777777" w:rsidR="003E636C" w:rsidRPr="00890907" w:rsidRDefault="003E636C" w:rsidP="00F04375">
            <w:pPr>
              <w:suppressAutoHyphens/>
              <w:spacing w:after="0" w:line="240" w:lineRule="auto"/>
              <w:jc w:val="center"/>
              <w:rPr>
                <w:rFonts w:ascii="Times New Roman" w:hAnsi="Times New Roman"/>
                <w:b/>
                <w:iCs/>
                <w:sz w:val="24"/>
                <w:szCs w:val="24"/>
              </w:rPr>
            </w:pPr>
            <w:r w:rsidRPr="00890907">
              <w:rPr>
                <w:rFonts w:ascii="Times New Roman" w:hAnsi="Times New Roman"/>
                <w:b/>
                <w:iCs/>
                <w:sz w:val="24"/>
                <w:szCs w:val="24"/>
              </w:rPr>
              <w:t>72</w:t>
            </w:r>
          </w:p>
        </w:tc>
      </w:tr>
      <w:tr w:rsidR="003E636C" w:rsidRPr="00890907" w14:paraId="38965364" w14:textId="77777777" w:rsidTr="00A24456">
        <w:trPr>
          <w:trHeight w:val="490"/>
        </w:trPr>
        <w:tc>
          <w:tcPr>
            <w:tcW w:w="3685" w:type="pct"/>
            <w:shd w:val="clear" w:color="auto" w:fill="auto"/>
            <w:vAlign w:val="center"/>
          </w:tcPr>
          <w:p w14:paraId="09B97050" w14:textId="77777777" w:rsidR="003E636C" w:rsidRPr="00890907" w:rsidRDefault="003E636C" w:rsidP="00F04375">
            <w:pPr>
              <w:suppressAutoHyphens/>
              <w:spacing w:after="0" w:line="240" w:lineRule="auto"/>
              <w:rPr>
                <w:rFonts w:ascii="Times New Roman" w:hAnsi="Times New Roman"/>
                <w:b/>
                <w:sz w:val="24"/>
                <w:szCs w:val="24"/>
              </w:rPr>
            </w:pPr>
            <w:r w:rsidRPr="00890907">
              <w:rPr>
                <w:rFonts w:ascii="Times New Roman" w:hAnsi="Times New Roman"/>
                <w:b/>
                <w:sz w:val="24"/>
                <w:szCs w:val="24"/>
              </w:rPr>
              <w:t>в т.ч. в форме практической подготовки</w:t>
            </w:r>
          </w:p>
        </w:tc>
        <w:tc>
          <w:tcPr>
            <w:tcW w:w="1315" w:type="pct"/>
            <w:shd w:val="clear" w:color="auto" w:fill="auto"/>
            <w:vAlign w:val="center"/>
          </w:tcPr>
          <w:p w14:paraId="2A1667BC" w14:textId="77777777" w:rsidR="003E636C" w:rsidRPr="00890907" w:rsidRDefault="003E636C" w:rsidP="00F04375">
            <w:pPr>
              <w:suppressAutoHyphens/>
              <w:spacing w:after="0" w:line="240" w:lineRule="auto"/>
              <w:jc w:val="center"/>
              <w:rPr>
                <w:rFonts w:ascii="Times New Roman" w:hAnsi="Times New Roman"/>
                <w:iCs/>
                <w:sz w:val="24"/>
                <w:szCs w:val="24"/>
              </w:rPr>
            </w:pPr>
            <w:r w:rsidRPr="00890907">
              <w:rPr>
                <w:rFonts w:ascii="Times New Roman" w:hAnsi="Times New Roman"/>
                <w:iCs/>
                <w:sz w:val="24"/>
                <w:szCs w:val="24"/>
              </w:rPr>
              <w:t>14</w:t>
            </w:r>
          </w:p>
        </w:tc>
      </w:tr>
      <w:tr w:rsidR="003E636C" w:rsidRPr="00890907" w14:paraId="6A6501C2" w14:textId="77777777" w:rsidTr="00A24456">
        <w:trPr>
          <w:trHeight w:val="336"/>
        </w:trPr>
        <w:tc>
          <w:tcPr>
            <w:tcW w:w="5000" w:type="pct"/>
            <w:gridSpan w:val="2"/>
            <w:vAlign w:val="center"/>
          </w:tcPr>
          <w:p w14:paraId="7A09F0BA" w14:textId="77777777" w:rsidR="003E636C" w:rsidRPr="00890907" w:rsidRDefault="003E636C" w:rsidP="00F04375">
            <w:pPr>
              <w:suppressAutoHyphens/>
              <w:spacing w:after="0" w:line="240" w:lineRule="auto"/>
              <w:rPr>
                <w:rFonts w:ascii="Times New Roman" w:hAnsi="Times New Roman"/>
                <w:iCs/>
                <w:sz w:val="24"/>
                <w:szCs w:val="24"/>
              </w:rPr>
            </w:pPr>
            <w:r w:rsidRPr="00890907">
              <w:rPr>
                <w:rFonts w:ascii="Times New Roman" w:hAnsi="Times New Roman"/>
                <w:sz w:val="24"/>
                <w:szCs w:val="24"/>
              </w:rPr>
              <w:t>в т. ч.:</w:t>
            </w:r>
          </w:p>
        </w:tc>
      </w:tr>
      <w:tr w:rsidR="003E636C" w:rsidRPr="00890907" w14:paraId="3DECA48D" w14:textId="77777777" w:rsidTr="00A24456">
        <w:trPr>
          <w:trHeight w:val="490"/>
        </w:trPr>
        <w:tc>
          <w:tcPr>
            <w:tcW w:w="3685" w:type="pct"/>
            <w:vAlign w:val="center"/>
          </w:tcPr>
          <w:p w14:paraId="400168C9" w14:textId="77777777" w:rsidR="003E636C" w:rsidRPr="00890907" w:rsidRDefault="003E636C" w:rsidP="00F04375">
            <w:pPr>
              <w:suppressAutoHyphens/>
              <w:spacing w:after="0" w:line="240" w:lineRule="auto"/>
              <w:rPr>
                <w:rFonts w:ascii="Times New Roman" w:hAnsi="Times New Roman"/>
                <w:sz w:val="24"/>
                <w:szCs w:val="24"/>
              </w:rPr>
            </w:pPr>
            <w:r w:rsidRPr="00890907">
              <w:rPr>
                <w:rFonts w:ascii="Times New Roman" w:hAnsi="Times New Roman"/>
                <w:sz w:val="24"/>
                <w:szCs w:val="24"/>
              </w:rPr>
              <w:t>теоретическое обучение</w:t>
            </w:r>
          </w:p>
        </w:tc>
        <w:tc>
          <w:tcPr>
            <w:tcW w:w="1315" w:type="pct"/>
            <w:vAlign w:val="center"/>
          </w:tcPr>
          <w:p w14:paraId="111DC3C9" w14:textId="77777777" w:rsidR="003E636C" w:rsidRPr="00890907" w:rsidRDefault="003E636C" w:rsidP="00F04375">
            <w:pPr>
              <w:suppressAutoHyphens/>
              <w:spacing w:after="0" w:line="240" w:lineRule="auto"/>
              <w:jc w:val="center"/>
              <w:rPr>
                <w:rFonts w:ascii="Times New Roman" w:hAnsi="Times New Roman"/>
                <w:iCs/>
                <w:sz w:val="24"/>
                <w:szCs w:val="24"/>
              </w:rPr>
            </w:pPr>
            <w:r w:rsidRPr="00890907">
              <w:rPr>
                <w:rFonts w:ascii="Times New Roman" w:hAnsi="Times New Roman"/>
                <w:iCs/>
                <w:sz w:val="24"/>
                <w:szCs w:val="24"/>
              </w:rPr>
              <w:t>34</w:t>
            </w:r>
          </w:p>
        </w:tc>
      </w:tr>
      <w:tr w:rsidR="003E636C" w:rsidRPr="00890907" w14:paraId="3E3815B3" w14:textId="77777777" w:rsidTr="00A24456">
        <w:trPr>
          <w:trHeight w:val="490"/>
        </w:trPr>
        <w:tc>
          <w:tcPr>
            <w:tcW w:w="3685" w:type="pct"/>
            <w:vAlign w:val="center"/>
          </w:tcPr>
          <w:p w14:paraId="3A718758" w14:textId="4690A31C" w:rsidR="003E636C" w:rsidRPr="00890907" w:rsidRDefault="003E636C" w:rsidP="00F04375">
            <w:pPr>
              <w:suppressAutoHyphens/>
              <w:spacing w:after="0" w:line="240" w:lineRule="auto"/>
              <w:rPr>
                <w:rFonts w:ascii="Times New Roman" w:hAnsi="Times New Roman"/>
                <w:sz w:val="24"/>
                <w:szCs w:val="24"/>
              </w:rPr>
            </w:pPr>
            <w:r w:rsidRPr="00890907">
              <w:rPr>
                <w:rFonts w:ascii="Times New Roman" w:hAnsi="Times New Roman"/>
                <w:sz w:val="24"/>
                <w:szCs w:val="24"/>
              </w:rPr>
              <w:t>практические занятия</w:t>
            </w:r>
          </w:p>
        </w:tc>
        <w:tc>
          <w:tcPr>
            <w:tcW w:w="1315" w:type="pct"/>
            <w:vAlign w:val="center"/>
          </w:tcPr>
          <w:p w14:paraId="306217CE" w14:textId="77777777" w:rsidR="003E636C" w:rsidRPr="00890907" w:rsidRDefault="003E636C" w:rsidP="00F04375">
            <w:pPr>
              <w:suppressAutoHyphens/>
              <w:spacing w:after="0" w:line="240" w:lineRule="auto"/>
              <w:jc w:val="center"/>
              <w:rPr>
                <w:rFonts w:ascii="Times New Roman" w:hAnsi="Times New Roman"/>
                <w:iCs/>
                <w:sz w:val="24"/>
                <w:szCs w:val="24"/>
              </w:rPr>
            </w:pPr>
            <w:r w:rsidRPr="00890907">
              <w:rPr>
                <w:rFonts w:ascii="Times New Roman" w:hAnsi="Times New Roman"/>
                <w:iCs/>
                <w:sz w:val="24"/>
                <w:szCs w:val="24"/>
              </w:rPr>
              <w:t>14</w:t>
            </w:r>
          </w:p>
        </w:tc>
      </w:tr>
      <w:tr w:rsidR="003E636C" w:rsidRPr="00890907" w14:paraId="09483B75" w14:textId="77777777" w:rsidTr="00890907">
        <w:trPr>
          <w:trHeight w:val="454"/>
        </w:trPr>
        <w:tc>
          <w:tcPr>
            <w:tcW w:w="3685" w:type="pct"/>
            <w:vAlign w:val="center"/>
          </w:tcPr>
          <w:p w14:paraId="08A54208" w14:textId="77777777" w:rsidR="003E636C" w:rsidRPr="00890907" w:rsidRDefault="003E636C" w:rsidP="00F04375">
            <w:pPr>
              <w:suppressAutoHyphens/>
              <w:spacing w:after="0" w:line="240" w:lineRule="auto"/>
              <w:rPr>
                <w:rFonts w:ascii="Times New Roman" w:hAnsi="Times New Roman"/>
                <w:iCs/>
                <w:sz w:val="24"/>
                <w:szCs w:val="24"/>
              </w:rPr>
            </w:pPr>
            <w:r w:rsidRPr="00890907">
              <w:rPr>
                <w:rFonts w:ascii="Times New Roman" w:hAnsi="Times New Roman"/>
                <w:iCs/>
                <w:sz w:val="24"/>
                <w:szCs w:val="24"/>
              </w:rPr>
              <w:t xml:space="preserve">Самостоятельная работа </w:t>
            </w:r>
            <w:r w:rsidRPr="00890907">
              <w:rPr>
                <w:rFonts w:ascii="Times New Roman" w:hAnsi="Times New Roman"/>
                <w:b/>
                <w:iCs/>
                <w:sz w:val="24"/>
                <w:szCs w:val="24"/>
                <w:vertAlign w:val="superscript"/>
              </w:rPr>
              <w:footnoteReference w:id="15"/>
            </w:r>
          </w:p>
        </w:tc>
        <w:tc>
          <w:tcPr>
            <w:tcW w:w="1315" w:type="pct"/>
            <w:vAlign w:val="center"/>
          </w:tcPr>
          <w:p w14:paraId="46E2E3C1" w14:textId="77777777" w:rsidR="003E636C" w:rsidRPr="00890907" w:rsidRDefault="003E636C" w:rsidP="00F04375">
            <w:pPr>
              <w:suppressAutoHyphens/>
              <w:spacing w:after="0" w:line="240" w:lineRule="auto"/>
              <w:jc w:val="center"/>
              <w:rPr>
                <w:rFonts w:ascii="Times New Roman" w:hAnsi="Times New Roman"/>
                <w:iCs/>
                <w:sz w:val="24"/>
                <w:szCs w:val="24"/>
              </w:rPr>
            </w:pPr>
            <w:r w:rsidRPr="00890907">
              <w:rPr>
                <w:rFonts w:ascii="Times New Roman" w:hAnsi="Times New Roman"/>
                <w:iCs/>
                <w:sz w:val="24"/>
                <w:szCs w:val="24"/>
              </w:rPr>
              <w:t>24</w:t>
            </w:r>
          </w:p>
        </w:tc>
      </w:tr>
      <w:tr w:rsidR="003E636C" w:rsidRPr="00890907" w14:paraId="5F5AC84F" w14:textId="77777777" w:rsidTr="00A24456">
        <w:trPr>
          <w:trHeight w:val="331"/>
        </w:trPr>
        <w:tc>
          <w:tcPr>
            <w:tcW w:w="3685" w:type="pct"/>
            <w:vAlign w:val="center"/>
          </w:tcPr>
          <w:p w14:paraId="331DB0E6" w14:textId="61037B29" w:rsidR="003E636C" w:rsidRPr="00890907" w:rsidRDefault="003E636C" w:rsidP="00F04375">
            <w:pPr>
              <w:suppressAutoHyphens/>
              <w:spacing w:after="0" w:line="240" w:lineRule="auto"/>
              <w:rPr>
                <w:rFonts w:ascii="Times New Roman" w:hAnsi="Times New Roman"/>
                <w:i/>
                <w:sz w:val="24"/>
                <w:szCs w:val="24"/>
              </w:rPr>
            </w:pPr>
            <w:r w:rsidRPr="00890907">
              <w:rPr>
                <w:rFonts w:ascii="Times New Roman" w:hAnsi="Times New Roman"/>
                <w:b/>
                <w:iCs/>
                <w:sz w:val="24"/>
                <w:szCs w:val="24"/>
              </w:rPr>
              <w:t>Промежуточная аттестация</w:t>
            </w:r>
            <w:r w:rsidR="0063473B">
              <w:rPr>
                <w:rFonts w:ascii="Times New Roman" w:hAnsi="Times New Roman"/>
                <w:b/>
                <w:iCs/>
                <w:sz w:val="24"/>
                <w:szCs w:val="24"/>
              </w:rPr>
              <w:t xml:space="preserve"> в форме экзамена</w:t>
            </w:r>
          </w:p>
        </w:tc>
        <w:tc>
          <w:tcPr>
            <w:tcW w:w="1315" w:type="pct"/>
            <w:vAlign w:val="center"/>
          </w:tcPr>
          <w:p w14:paraId="151846A4" w14:textId="5D98CF86" w:rsidR="003E636C" w:rsidRPr="00890907" w:rsidRDefault="003E636C" w:rsidP="00F04375">
            <w:pPr>
              <w:suppressAutoHyphens/>
              <w:spacing w:after="0" w:line="240" w:lineRule="auto"/>
              <w:jc w:val="center"/>
              <w:rPr>
                <w:rFonts w:ascii="Times New Roman" w:hAnsi="Times New Roman"/>
                <w:iCs/>
                <w:sz w:val="24"/>
                <w:szCs w:val="24"/>
              </w:rPr>
            </w:pPr>
          </w:p>
        </w:tc>
      </w:tr>
    </w:tbl>
    <w:p w14:paraId="38C36A86" w14:textId="77777777" w:rsidR="003E636C" w:rsidRPr="0047593A" w:rsidRDefault="003E636C" w:rsidP="00F04375">
      <w:pPr>
        <w:spacing w:after="0" w:line="240" w:lineRule="auto"/>
        <w:rPr>
          <w:rFonts w:ascii="Times New Roman" w:hAnsi="Times New Roman"/>
          <w:b/>
          <w:i/>
        </w:rPr>
        <w:sectPr w:rsidR="003E636C" w:rsidRPr="0047593A" w:rsidSect="00F04375">
          <w:footerReference w:type="default" r:id="rId60"/>
          <w:pgSz w:w="11906" w:h="16838"/>
          <w:pgMar w:top="1134" w:right="851" w:bottom="1134" w:left="1701" w:header="709" w:footer="709" w:gutter="0"/>
          <w:cols w:space="720"/>
          <w:docGrid w:linePitch="299"/>
        </w:sectPr>
      </w:pPr>
    </w:p>
    <w:p w14:paraId="2D1FEB25" w14:textId="0A05E986" w:rsidR="003F3C6C" w:rsidRPr="0047593A" w:rsidRDefault="003E636C" w:rsidP="003F3C6C">
      <w:pPr>
        <w:spacing w:after="0" w:line="240" w:lineRule="auto"/>
        <w:ind w:firstLine="709"/>
        <w:rPr>
          <w:rFonts w:ascii="Times New Roman" w:hAnsi="Times New Roman"/>
          <w:b/>
          <w:bCs/>
        </w:rPr>
      </w:pPr>
      <w:r w:rsidRPr="0047593A">
        <w:rPr>
          <w:rFonts w:ascii="Times New Roman" w:hAnsi="Times New Roman"/>
          <w:b/>
        </w:rPr>
        <w:lastRenderedPageBreak/>
        <w:t xml:space="preserve">2.2. Тематический план и содержание учебной дисциплины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2"/>
        <w:gridCol w:w="7128"/>
        <w:gridCol w:w="2510"/>
        <w:gridCol w:w="1818"/>
        <w:gridCol w:w="1252"/>
      </w:tblGrid>
      <w:tr w:rsidR="003E636C" w:rsidRPr="0047593A" w14:paraId="07FB245A" w14:textId="77777777" w:rsidTr="003F3C6C">
        <w:trPr>
          <w:trHeight w:val="20"/>
        </w:trPr>
        <w:tc>
          <w:tcPr>
            <w:tcW w:w="778" w:type="pct"/>
            <w:vAlign w:val="center"/>
          </w:tcPr>
          <w:p w14:paraId="428C38FC" w14:textId="77777777" w:rsidR="003E636C" w:rsidRPr="0047593A" w:rsidRDefault="003E636C" w:rsidP="003F3C6C">
            <w:pPr>
              <w:suppressAutoHyphens/>
              <w:spacing w:after="0" w:line="240" w:lineRule="auto"/>
              <w:jc w:val="center"/>
              <w:rPr>
                <w:rFonts w:ascii="Times New Roman" w:hAnsi="Times New Roman"/>
                <w:b/>
                <w:bCs/>
                <w:sz w:val="24"/>
                <w:szCs w:val="24"/>
              </w:rPr>
            </w:pPr>
            <w:r w:rsidRPr="0047593A">
              <w:rPr>
                <w:rFonts w:ascii="Times New Roman" w:hAnsi="Times New Roman"/>
                <w:b/>
                <w:bCs/>
                <w:sz w:val="24"/>
                <w:szCs w:val="24"/>
              </w:rPr>
              <w:t>Наименование разделов и тем</w:t>
            </w:r>
          </w:p>
        </w:tc>
        <w:tc>
          <w:tcPr>
            <w:tcW w:w="2368" w:type="pct"/>
            <w:vAlign w:val="center"/>
          </w:tcPr>
          <w:p w14:paraId="1872F6F6" w14:textId="77777777" w:rsidR="003E636C" w:rsidRPr="0047593A" w:rsidRDefault="003E636C" w:rsidP="003F3C6C">
            <w:pPr>
              <w:suppressAutoHyphens/>
              <w:spacing w:after="0" w:line="240" w:lineRule="auto"/>
              <w:jc w:val="center"/>
              <w:rPr>
                <w:rFonts w:ascii="Times New Roman" w:hAnsi="Times New Roman"/>
                <w:b/>
                <w:bCs/>
                <w:sz w:val="24"/>
                <w:szCs w:val="24"/>
              </w:rPr>
            </w:pPr>
            <w:r w:rsidRPr="0047593A">
              <w:rPr>
                <w:rFonts w:ascii="Times New Roman" w:hAnsi="Times New Roman"/>
                <w:b/>
                <w:bCs/>
                <w:sz w:val="24"/>
                <w:szCs w:val="24"/>
              </w:rPr>
              <w:t>Содержание учебного материала и формы организации деятельности обучающихся</w:t>
            </w:r>
          </w:p>
        </w:tc>
        <w:tc>
          <w:tcPr>
            <w:tcW w:w="834" w:type="pct"/>
            <w:vAlign w:val="center"/>
          </w:tcPr>
          <w:p w14:paraId="0D7905ED" w14:textId="77777777" w:rsidR="003E636C" w:rsidRPr="003F3C6C" w:rsidRDefault="003E636C" w:rsidP="003F3C6C">
            <w:pPr>
              <w:suppressAutoHyphens/>
              <w:spacing w:after="0" w:line="240" w:lineRule="auto"/>
              <w:jc w:val="center"/>
              <w:rPr>
                <w:rFonts w:ascii="Times New Roman" w:hAnsi="Times New Roman"/>
                <w:b/>
                <w:bCs/>
                <w:sz w:val="18"/>
                <w:szCs w:val="18"/>
              </w:rPr>
            </w:pPr>
            <w:r w:rsidRPr="003F3C6C">
              <w:rPr>
                <w:rFonts w:ascii="Times New Roman" w:hAnsi="Times New Roman"/>
                <w:b/>
                <w:bCs/>
                <w:sz w:val="18"/>
                <w:szCs w:val="18"/>
              </w:rPr>
              <w:t>Объем, акад. ч / в том числе в форме практической подготовки, акад.ч</w:t>
            </w:r>
          </w:p>
        </w:tc>
        <w:tc>
          <w:tcPr>
            <w:tcW w:w="604" w:type="pct"/>
          </w:tcPr>
          <w:p w14:paraId="76E4FE4E" w14:textId="77777777" w:rsidR="003E636C" w:rsidRPr="003F3C6C" w:rsidRDefault="003E636C" w:rsidP="003F3C6C">
            <w:pPr>
              <w:suppressAutoHyphens/>
              <w:spacing w:after="0" w:line="240" w:lineRule="auto"/>
              <w:ind w:right="-75"/>
              <w:jc w:val="center"/>
              <w:rPr>
                <w:rFonts w:ascii="Times New Roman" w:hAnsi="Times New Roman"/>
                <w:b/>
                <w:bCs/>
              </w:rPr>
            </w:pPr>
            <w:r w:rsidRPr="003F3C6C">
              <w:rPr>
                <w:rFonts w:ascii="Times New Roman" w:hAnsi="Times New Roman"/>
                <w:b/>
                <w:bCs/>
              </w:rPr>
              <w:t>Код ПК, ОК</w:t>
            </w:r>
          </w:p>
        </w:tc>
        <w:tc>
          <w:tcPr>
            <w:tcW w:w="416" w:type="pct"/>
          </w:tcPr>
          <w:p w14:paraId="49FCF2CB" w14:textId="77777777" w:rsidR="003E636C" w:rsidRPr="003F3C6C" w:rsidRDefault="003E636C" w:rsidP="003F3C6C">
            <w:pPr>
              <w:suppressAutoHyphens/>
              <w:spacing w:after="0" w:line="240" w:lineRule="auto"/>
              <w:jc w:val="center"/>
              <w:rPr>
                <w:rFonts w:ascii="Times New Roman" w:hAnsi="Times New Roman"/>
                <w:b/>
                <w:bCs/>
              </w:rPr>
            </w:pPr>
            <w:r w:rsidRPr="003F3C6C">
              <w:rPr>
                <w:rFonts w:ascii="Times New Roman" w:hAnsi="Times New Roman"/>
                <w:b/>
                <w:bCs/>
              </w:rPr>
              <w:t>Код Н/У/З</w:t>
            </w:r>
          </w:p>
        </w:tc>
      </w:tr>
      <w:tr w:rsidR="003E636C" w:rsidRPr="0095722D" w14:paraId="2CC9F6BA" w14:textId="77777777" w:rsidTr="003F3C6C">
        <w:trPr>
          <w:trHeight w:val="20"/>
        </w:trPr>
        <w:tc>
          <w:tcPr>
            <w:tcW w:w="778" w:type="pct"/>
          </w:tcPr>
          <w:p w14:paraId="48AE3290" w14:textId="77777777" w:rsidR="003E636C" w:rsidRPr="0095722D" w:rsidRDefault="003E636C" w:rsidP="003F3C6C">
            <w:pPr>
              <w:spacing w:after="0" w:line="240" w:lineRule="auto"/>
              <w:jc w:val="center"/>
              <w:rPr>
                <w:rFonts w:ascii="Times New Roman" w:hAnsi="Times New Roman"/>
                <w:b/>
                <w:bCs/>
                <w:iCs/>
                <w:sz w:val="24"/>
                <w:szCs w:val="24"/>
              </w:rPr>
            </w:pPr>
            <w:r w:rsidRPr="0095722D">
              <w:rPr>
                <w:rFonts w:ascii="Times New Roman" w:hAnsi="Times New Roman"/>
                <w:b/>
                <w:bCs/>
                <w:iCs/>
                <w:sz w:val="24"/>
                <w:szCs w:val="24"/>
              </w:rPr>
              <w:t>1</w:t>
            </w:r>
          </w:p>
        </w:tc>
        <w:tc>
          <w:tcPr>
            <w:tcW w:w="2368" w:type="pct"/>
          </w:tcPr>
          <w:p w14:paraId="5DD69C0C" w14:textId="77777777" w:rsidR="003E636C" w:rsidRPr="0095722D" w:rsidRDefault="003E636C" w:rsidP="003F3C6C">
            <w:pPr>
              <w:spacing w:after="0" w:line="240" w:lineRule="auto"/>
              <w:jc w:val="center"/>
              <w:rPr>
                <w:rFonts w:ascii="Times New Roman" w:hAnsi="Times New Roman"/>
                <w:b/>
                <w:bCs/>
                <w:iCs/>
                <w:sz w:val="24"/>
                <w:szCs w:val="24"/>
              </w:rPr>
            </w:pPr>
            <w:r w:rsidRPr="0095722D">
              <w:rPr>
                <w:rFonts w:ascii="Times New Roman" w:hAnsi="Times New Roman"/>
                <w:b/>
                <w:bCs/>
                <w:iCs/>
                <w:sz w:val="24"/>
                <w:szCs w:val="24"/>
              </w:rPr>
              <w:t>2</w:t>
            </w:r>
          </w:p>
        </w:tc>
        <w:tc>
          <w:tcPr>
            <w:tcW w:w="834" w:type="pct"/>
          </w:tcPr>
          <w:p w14:paraId="0D2D5B1E" w14:textId="77777777" w:rsidR="003E636C" w:rsidRPr="0095722D" w:rsidRDefault="003E636C" w:rsidP="003F3C6C">
            <w:pPr>
              <w:spacing w:after="0" w:line="240" w:lineRule="auto"/>
              <w:jc w:val="center"/>
              <w:rPr>
                <w:rFonts w:ascii="Times New Roman" w:hAnsi="Times New Roman"/>
                <w:b/>
                <w:bCs/>
                <w:iCs/>
                <w:sz w:val="24"/>
                <w:szCs w:val="24"/>
              </w:rPr>
            </w:pPr>
            <w:r w:rsidRPr="0095722D">
              <w:rPr>
                <w:rFonts w:ascii="Times New Roman" w:hAnsi="Times New Roman"/>
                <w:b/>
                <w:bCs/>
                <w:iCs/>
                <w:sz w:val="24"/>
                <w:szCs w:val="24"/>
              </w:rPr>
              <w:t>3</w:t>
            </w:r>
          </w:p>
        </w:tc>
        <w:tc>
          <w:tcPr>
            <w:tcW w:w="604" w:type="pct"/>
          </w:tcPr>
          <w:p w14:paraId="200D50D0" w14:textId="77777777" w:rsidR="003E636C" w:rsidRPr="0095722D" w:rsidRDefault="003E636C" w:rsidP="003F3C6C">
            <w:pPr>
              <w:spacing w:after="0" w:line="240" w:lineRule="auto"/>
              <w:jc w:val="center"/>
              <w:rPr>
                <w:rFonts w:ascii="Times New Roman" w:hAnsi="Times New Roman"/>
                <w:b/>
                <w:bCs/>
                <w:iCs/>
                <w:sz w:val="24"/>
                <w:szCs w:val="24"/>
              </w:rPr>
            </w:pPr>
            <w:r w:rsidRPr="0095722D">
              <w:rPr>
                <w:rFonts w:ascii="Times New Roman" w:hAnsi="Times New Roman"/>
                <w:b/>
                <w:bCs/>
                <w:iCs/>
                <w:sz w:val="24"/>
                <w:szCs w:val="24"/>
              </w:rPr>
              <w:t>4</w:t>
            </w:r>
          </w:p>
        </w:tc>
        <w:tc>
          <w:tcPr>
            <w:tcW w:w="416" w:type="pct"/>
          </w:tcPr>
          <w:p w14:paraId="39E1F6E8" w14:textId="77777777" w:rsidR="003E636C" w:rsidRPr="0095722D" w:rsidRDefault="003E636C" w:rsidP="003F3C6C">
            <w:pPr>
              <w:spacing w:after="0" w:line="240" w:lineRule="auto"/>
              <w:jc w:val="center"/>
              <w:rPr>
                <w:rFonts w:ascii="Times New Roman" w:hAnsi="Times New Roman"/>
                <w:b/>
                <w:bCs/>
                <w:iCs/>
                <w:sz w:val="24"/>
                <w:szCs w:val="24"/>
              </w:rPr>
            </w:pPr>
            <w:r w:rsidRPr="0095722D">
              <w:rPr>
                <w:rFonts w:ascii="Times New Roman" w:hAnsi="Times New Roman"/>
                <w:b/>
                <w:bCs/>
                <w:iCs/>
                <w:sz w:val="24"/>
                <w:szCs w:val="24"/>
              </w:rPr>
              <w:t>5</w:t>
            </w:r>
          </w:p>
        </w:tc>
      </w:tr>
      <w:tr w:rsidR="003E636C" w:rsidRPr="0047593A" w14:paraId="08D05072" w14:textId="77777777" w:rsidTr="003F3C6C">
        <w:trPr>
          <w:trHeight w:val="20"/>
        </w:trPr>
        <w:tc>
          <w:tcPr>
            <w:tcW w:w="3146" w:type="pct"/>
            <w:gridSpan w:val="2"/>
          </w:tcPr>
          <w:p w14:paraId="5B0B0C3E"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Раздел 1</w:t>
            </w:r>
            <w:r w:rsidRPr="0047593A">
              <w:rPr>
                <w:rFonts w:ascii="Times New Roman" w:hAnsi="Times New Roman"/>
                <w:b/>
                <w:sz w:val="24"/>
                <w:szCs w:val="24"/>
              </w:rPr>
              <w:t xml:space="preserve"> Общие сведения о железнодорожном транспорте</w:t>
            </w:r>
          </w:p>
        </w:tc>
        <w:tc>
          <w:tcPr>
            <w:tcW w:w="834" w:type="pct"/>
          </w:tcPr>
          <w:p w14:paraId="51E19C16" w14:textId="77777777" w:rsidR="003E636C" w:rsidRPr="0047593A" w:rsidRDefault="003E636C" w:rsidP="003F3C6C">
            <w:pPr>
              <w:spacing w:after="0" w:line="240" w:lineRule="auto"/>
              <w:jc w:val="center"/>
              <w:rPr>
                <w:rFonts w:ascii="Times New Roman" w:hAnsi="Times New Roman"/>
                <w:b/>
                <w:bCs/>
                <w:iCs/>
                <w:sz w:val="24"/>
                <w:szCs w:val="24"/>
              </w:rPr>
            </w:pPr>
            <w:r w:rsidRPr="0047593A">
              <w:rPr>
                <w:rFonts w:ascii="Times New Roman" w:hAnsi="Times New Roman"/>
                <w:b/>
                <w:bCs/>
                <w:iCs/>
                <w:sz w:val="24"/>
                <w:szCs w:val="24"/>
              </w:rPr>
              <w:t>18</w:t>
            </w:r>
          </w:p>
        </w:tc>
        <w:tc>
          <w:tcPr>
            <w:tcW w:w="604" w:type="pct"/>
          </w:tcPr>
          <w:p w14:paraId="572DD19B" w14:textId="77777777" w:rsidR="003E636C" w:rsidRPr="0047593A" w:rsidRDefault="003E636C" w:rsidP="003F3C6C">
            <w:pPr>
              <w:spacing w:after="0" w:line="240" w:lineRule="auto"/>
              <w:jc w:val="center"/>
              <w:rPr>
                <w:rFonts w:ascii="Times New Roman" w:hAnsi="Times New Roman"/>
                <w:b/>
                <w:bCs/>
                <w:i/>
                <w:iCs/>
                <w:sz w:val="24"/>
                <w:szCs w:val="24"/>
              </w:rPr>
            </w:pPr>
          </w:p>
        </w:tc>
        <w:tc>
          <w:tcPr>
            <w:tcW w:w="416" w:type="pct"/>
          </w:tcPr>
          <w:p w14:paraId="13CF0A71" w14:textId="77777777" w:rsidR="003E636C" w:rsidRPr="0047593A" w:rsidRDefault="003E636C" w:rsidP="003F3C6C">
            <w:pPr>
              <w:spacing w:after="0" w:line="240" w:lineRule="auto"/>
              <w:jc w:val="center"/>
              <w:rPr>
                <w:rFonts w:ascii="Times New Roman" w:hAnsi="Times New Roman"/>
                <w:b/>
                <w:bCs/>
                <w:i/>
                <w:iCs/>
                <w:sz w:val="24"/>
                <w:szCs w:val="24"/>
              </w:rPr>
            </w:pPr>
          </w:p>
        </w:tc>
      </w:tr>
      <w:tr w:rsidR="003E636C" w:rsidRPr="0047593A" w14:paraId="5967DC41" w14:textId="77777777" w:rsidTr="003F3C6C">
        <w:trPr>
          <w:trHeight w:val="20"/>
        </w:trPr>
        <w:tc>
          <w:tcPr>
            <w:tcW w:w="778" w:type="pct"/>
            <w:vMerge w:val="restart"/>
          </w:tcPr>
          <w:p w14:paraId="3AAACC27"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Тема 1.1.</w:t>
            </w:r>
          </w:p>
          <w:p w14:paraId="4566CA7C"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Характеристика железнодорожного транспорта и его место в единой транспортной системе</w:t>
            </w:r>
          </w:p>
        </w:tc>
        <w:tc>
          <w:tcPr>
            <w:tcW w:w="2368" w:type="pct"/>
          </w:tcPr>
          <w:p w14:paraId="1372DA7B"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 xml:space="preserve">Содержание учебного материала </w:t>
            </w:r>
          </w:p>
        </w:tc>
        <w:tc>
          <w:tcPr>
            <w:tcW w:w="834" w:type="pct"/>
          </w:tcPr>
          <w:p w14:paraId="38345595" w14:textId="77777777" w:rsidR="003E636C" w:rsidRPr="0047593A" w:rsidRDefault="003E636C" w:rsidP="003F3C6C">
            <w:pPr>
              <w:spacing w:after="0" w:line="240" w:lineRule="auto"/>
              <w:jc w:val="center"/>
              <w:rPr>
                <w:rFonts w:ascii="Times New Roman" w:hAnsi="Times New Roman"/>
                <w:b/>
                <w:bCs/>
                <w:iCs/>
                <w:sz w:val="24"/>
                <w:szCs w:val="24"/>
              </w:rPr>
            </w:pPr>
            <w:r>
              <w:rPr>
                <w:rFonts w:ascii="Times New Roman" w:hAnsi="Times New Roman"/>
                <w:b/>
                <w:bCs/>
                <w:iCs/>
                <w:sz w:val="24"/>
                <w:szCs w:val="24"/>
              </w:rPr>
              <w:t>4/-</w:t>
            </w:r>
          </w:p>
        </w:tc>
        <w:tc>
          <w:tcPr>
            <w:tcW w:w="604" w:type="pct"/>
          </w:tcPr>
          <w:p w14:paraId="4AC4181C" w14:textId="77777777" w:rsidR="003E636C" w:rsidRPr="0047593A" w:rsidRDefault="003E636C" w:rsidP="003F3C6C">
            <w:pPr>
              <w:spacing w:after="0" w:line="240" w:lineRule="auto"/>
              <w:jc w:val="center"/>
              <w:rPr>
                <w:rFonts w:ascii="Times New Roman" w:hAnsi="Times New Roman"/>
                <w:b/>
                <w:bCs/>
                <w:i/>
                <w:iCs/>
                <w:sz w:val="24"/>
                <w:szCs w:val="24"/>
              </w:rPr>
            </w:pPr>
          </w:p>
        </w:tc>
        <w:tc>
          <w:tcPr>
            <w:tcW w:w="416" w:type="pct"/>
          </w:tcPr>
          <w:p w14:paraId="5FDDC1FC" w14:textId="77777777" w:rsidR="003E636C" w:rsidRPr="0047593A" w:rsidRDefault="003E636C" w:rsidP="003F3C6C">
            <w:pPr>
              <w:spacing w:after="0" w:line="240" w:lineRule="auto"/>
              <w:jc w:val="center"/>
              <w:rPr>
                <w:rFonts w:ascii="Times New Roman" w:hAnsi="Times New Roman"/>
                <w:b/>
                <w:bCs/>
                <w:i/>
                <w:iCs/>
                <w:sz w:val="24"/>
                <w:szCs w:val="24"/>
              </w:rPr>
            </w:pPr>
          </w:p>
        </w:tc>
      </w:tr>
      <w:tr w:rsidR="003E636C" w:rsidRPr="0047593A" w14:paraId="3EC044F1" w14:textId="77777777" w:rsidTr="003F3C6C">
        <w:trPr>
          <w:trHeight w:val="20"/>
        </w:trPr>
        <w:tc>
          <w:tcPr>
            <w:tcW w:w="778" w:type="pct"/>
            <w:vMerge/>
          </w:tcPr>
          <w:p w14:paraId="00797F30"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5010F22F"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Значение железнодорожного транспорта и основные показатели его работы. Виды транспорта и их особенности, роль железных дорог в единой транспортной системе. Краткая характеристика элементов единой транспортной системы: железнодорожного, автомобильного, водного, воздушного, трубопроводного видов транспорта. Общие сведения о метрополитенах и городском электрическом транспорте</w:t>
            </w:r>
          </w:p>
        </w:tc>
        <w:tc>
          <w:tcPr>
            <w:tcW w:w="834" w:type="pct"/>
          </w:tcPr>
          <w:p w14:paraId="3527D330" w14:textId="77777777" w:rsidR="003E636C" w:rsidRPr="0047593A" w:rsidRDefault="003E636C" w:rsidP="003F3C6C">
            <w:pPr>
              <w:suppressAutoHyphens/>
              <w:spacing w:after="0" w:line="240" w:lineRule="auto"/>
              <w:jc w:val="center"/>
              <w:rPr>
                <w:rFonts w:ascii="Times New Roman" w:hAnsi="Times New Roman"/>
                <w:iCs/>
                <w:sz w:val="24"/>
                <w:szCs w:val="24"/>
              </w:rPr>
            </w:pPr>
            <w:r w:rsidRPr="0047593A">
              <w:rPr>
                <w:rFonts w:ascii="Times New Roman" w:hAnsi="Times New Roman"/>
                <w:iCs/>
                <w:sz w:val="24"/>
                <w:szCs w:val="24"/>
              </w:rPr>
              <w:t>2</w:t>
            </w:r>
            <w:r>
              <w:rPr>
                <w:rFonts w:ascii="Times New Roman" w:hAnsi="Times New Roman"/>
                <w:iCs/>
                <w:sz w:val="24"/>
                <w:szCs w:val="24"/>
              </w:rPr>
              <w:t>/-</w:t>
            </w:r>
          </w:p>
          <w:p w14:paraId="53DD9CC5" w14:textId="77777777" w:rsidR="003E636C" w:rsidRPr="0047593A" w:rsidRDefault="003E636C" w:rsidP="003F3C6C">
            <w:pPr>
              <w:suppressAutoHyphens/>
              <w:spacing w:after="0" w:line="240" w:lineRule="auto"/>
              <w:jc w:val="center"/>
              <w:rPr>
                <w:rFonts w:ascii="Times New Roman" w:hAnsi="Times New Roman"/>
                <w:i/>
                <w:iCs/>
                <w:sz w:val="24"/>
                <w:szCs w:val="24"/>
              </w:rPr>
            </w:pPr>
          </w:p>
        </w:tc>
        <w:tc>
          <w:tcPr>
            <w:tcW w:w="604" w:type="pct"/>
            <w:vMerge w:val="restart"/>
          </w:tcPr>
          <w:p w14:paraId="77D42494" w14:textId="77777777" w:rsidR="003E636C" w:rsidRPr="0047593A" w:rsidRDefault="003E636C" w:rsidP="003F3C6C">
            <w:pPr>
              <w:spacing w:after="0" w:line="240" w:lineRule="auto"/>
              <w:rPr>
                <w:rFonts w:ascii="Times New Roman" w:hAnsi="Times New Roman"/>
                <w:b/>
                <w:i/>
                <w:sz w:val="24"/>
                <w:szCs w:val="24"/>
              </w:rPr>
            </w:pPr>
            <w:r w:rsidRPr="0047593A">
              <w:rPr>
                <w:rFonts w:ascii="Times New Roman" w:hAnsi="Times New Roman"/>
                <w:sz w:val="24"/>
                <w:szCs w:val="24"/>
              </w:rPr>
              <w:t xml:space="preserve">ОК 1, ОК 2, ОК 3, ОК 5, ОК 6, ОК 9, </w:t>
            </w:r>
          </w:p>
        </w:tc>
        <w:tc>
          <w:tcPr>
            <w:tcW w:w="416" w:type="pct"/>
          </w:tcPr>
          <w:p w14:paraId="208C3B00" w14:textId="77777777" w:rsidR="003E636C" w:rsidRPr="005D746B" w:rsidRDefault="003E636C" w:rsidP="003F3C6C">
            <w:pPr>
              <w:spacing w:after="0" w:line="240" w:lineRule="auto"/>
              <w:rPr>
                <w:rFonts w:ascii="Times New Roman" w:hAnsi="Times New Roman"/>
                <w:sz w:val="24"/>
                <w:szCs w:val="24"/>
              </w:rPr>
            </w:pPr>
            <w:r w:rsidRPr="005D746B">
              <w:rPr>
                <w:rFonts w:ascii="Times New Roman" w:hAnsi="Times New Roman"/>
                <w:sz w:val="24"/>
                <w:szCs w:val="24"/>
              </w:rPr>
              <w:t>З1</w:t>
            </w:r>
            <w:r>
              <w:rPr>
                <w:rFonts w:ascii="Times New Roman" w:hAnsi="Times New Roman"/>
                <w:sz w:val="24"/>
                <w:szCs w:val="24"/>
              </w:rPr>
              <w:t>, З2, З6</w:t>
            </w:r>
          </w:p>
        </w:tc>
      </w:tr>
      <w:tr w:rsidR="003E636C" w:rsidRPr="0047593A" w14:paraId="36911D6A" w14:textId="77777777" w:rsidTr="003F3C6C">
        <w:trPr>
          <w:trHeight w:val="20"/>
        </w:trPr>
        <w:tc>
          <w:tcPr>
            <w:tcW w:w="778" w:type="pct"/>
            <w:vMerge/>
          </w:tcPr>
          <w:p w14:paraId="7121B880"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35AFF65E"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b/>
                <w:bCs/>
                <w:sz w:val="24"/>
                <w:szCs w:val="24"/>
              </w:rPr>
              <w:t>Самостоятельная работа обучающихся</w:t>
            </w:r>
          </w:p>
        </w:tc>
        <w:tc>
          <w:tcPr>
            <w:tcW w:w="834" w:type="pct"/>
          </w:tcPr>
          <w:p w14:paraId="3A8B5555" w14:textId="77777777" w:rsidR="003E636C" w:rsidRPr="0047593A" w:rsidRDefault="003E636C" w:rsidP="003F3C6C">
            <w:pPr>
              <w:suppressAutoHyphens/>
              <w:spacing w:after="0" w:line="240" w:lineRule="auto"/>
              <w:jc w:val="center"/>
              <w:rPr>
                <w:rFonts w:ascii="Times New Roman" w:hAnsi="Times New Roman"/>
                <w:b/>
                <w:iCs/>
                <w:sz w:val="24"/>
                <w:szCs w:val="24"/>
              </w:rPr>
            </w:pPr>
            <w:r w:rsidRPr="0047593A">
              <w:rPr>
                <w:rFonts w:ascii="Times New Roman" w:hAnsi="Times New Roman"/>
                <w:b/>
                <w:iCs/>
                <w:sz w:val="24"/>
                <w:szCs w:val="24"/>
              </w:rPr>
              <w:t>2</w:t>
            </w:r>
            <w:r>
              <w:rPr>
                <w:rFonts w:ascii="Times New Roman" w:hAnsi="Times New Roman"/>
                <w:b/>
                <w:iCs/>
                <w:sz w:val="24"/>
                <w:szCs w:val="24"/>
              </w:rPr>
              <w:t>/-</w:t>
            </w:r>
          </w:p>
        </w:tc>
        <w:tc>
          <w:tcPr>
            <w:tcW w:w="604" w:type="pct"/>
            <w:vMerge/>
          </w:tcPr>
          <w:p w14:paraId="0E5567E9" w14:textId="77777777" w:rsidR="003E636C" w:rsidRPr="0047593A" w:rsidRDefault="003E636C" w:rsidP="003F3C6C">
            <w:pPr>
              <w:spacing w:after="0" w:line="240" w:lineRule="auto"/>
              <w:rPr>
                <w:rFonts w:ascii="Times New Roman" w:hAnsi="Times New Roman"/>
                <w:b/>
                <w:i/>
                <w:sz w:val="24"/>
                <w:szCs w:val="24"/>
              </w:rPr>
            </w:pPr>
          </w:p>
        </w:tc>
        <w:tc>
          <w:tcPr>
            <w:tcW w:w="416" w:type="pct"/>
          </w:tcPr>
          <w:p w14:paraId="7D801ACD"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3C73AEC7" w14:textId="77777777" w:rsidTr="003F3C6C">
        <w:trPr>
          <w:trHeight w:val="20"/>
        </w:trPr>
        <w:tc>
          <w:tcPr>
            <w:tcW w:w="778" w:type="pct"/>
            <w:vMerge/>
          </w:tcPr>
          <w:p w14:paraId="7822378F" w14:textId="77777777" w:rsidR="003E636C" w:rsidRPr="0047593A" w:rsidRDefault="003E636C" w:rsidP="003F3C6C">
            <w:pPr>
              <w:spacing w:after="0" w:line="240" w:lineRule="auto"/>
              <w:rPr>
                <w:rFonts w:ascii="Times New Roman" w:hAnsi="Times New Roman"/>
                <w:b/>
                <w:bCs/>
                <w:i/>
                <w:sz w:val="24"/>
                <w:szCs w:val="24"/>
              </w:rPr>
            </w:pPr>
          </w:p>
        </w:tc>
        <w:tc>
          <w:tcPr>
            <w:tcW w:w="2368" w:type="pct"/>
            <w:tcBorders>
              <w:bottom w:val="single" w:sz="4" w:space="0" w:color="auto"/>
            </w:tcBorders>
          </w:tcPr>
          <w:p w14:paraId="53BA50CD"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 xml:space="preserve">Ознакомление с содержанием информационных интернет - ресурсов (порталы, сайты) </w:t>
            </w:r>
          </w:p>
          <w:p w14:paraId="2DBA9906"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 xml:space="preserve">Министерства транспорта Российской   Федерации, ОАО «Российские железные дороги». </w:t>
            </w:r>
          </w:p>
          <w:p w14:paraId="6A8D38C5"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 xml:space="preserve">Подготовка презентации по примерной   тематике: «Структура единой транспортной системы России», </w:t>
            </w:r>
          </w:p>
          <w:p w14:paraId="46C7C33E"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«Взаимодействие железнодорожного транспорта с другими элементами единой транспортной системы»</w:t>
            </w:r>
          </w:p>
        </w:tc>
        <w:tc>
          <w:tcPr>
            <w:tcW w:w="834" w:type="pct"/>
            <w:tcBorders>
              <w:bottom w:val="single" w:sz="4" w:space="0" w:color="auto"/>
            </w:tcBorders>
          </w:tcPr>
          <w:p w14:paraId="789A0E04" w14:textId="77777777" w:rsidR="003E636C" w:rsidRPr="0047593A" w:rsidRDefault="003E636C" w:rsidP="003F3C6C">
            <w:pPr>
              <w:suppressAutoHyphens/>
              <w:spacing w:after="0" w:line="240" w:lineRule="auto"/>
              <w:jc w:val="center"/>
              <w:rPr>
                <w:rFonts w:ascii="Times New Roman" w:hAnsi="Times New Roman"/>
                <w:b/>
                <w:bCs/>
                <w:iCs/>
                <w:sz w:val="24"/>
                <w:szCs w:val="24"/>
              </w:rPr>
            </w:pPr>
          </w:p>
        </w:tc>
        <w:tc>
          <w:tcPr>
            <w:tcW w:w="604" w:type="pct"/>
            <w:vMerge/>
            <w:tcBorders>
              <w:bottom w:val="single" w:sz="4" w:space="0" w:color="auto"/>
            </w:tcBorders>
          </w:tcPr>
          <w:p w14:paraId="4918B041" w14:textId="77777777" w:rsidR="003E636C" w:rsidRPr="0047593A" w:rsidRDefault="003E636C" w:rsidP="003F3C6C">
            <w:pPr>
              <w:spacing w:after="0" w:line="240" w:lineRule="auto"/>
              <w:rPr>
                <w:rFonts w:ascii="Times New Roman" w:hAnsi="Times New Roman"/>
                <w:b/>
                <w:bCs/>
                <w:i/>
                <w:sz w:val="24"/>
                <w:szCs w:val="24"/>
              </w:rPr>
            </w:pPr>
          </w:p>
        </w:tc>
        <w:tc>
          <w:tcPr>
            <w:tcW w:w="416" w:type="pct"/>
            <w:tcBorders>
              <w:bottom w:val="single" w:sz="4" w:space="0" w:color="auto"/>
            </w:tcBorders>
          </w:tcPr>
          <w:p w14:paraId="532E90BE"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765F5AAD" w14:textId="77777777" w:rsidTr="003F3C6C">
        <w:trPr>
          <w:trHeight w:val="20"/>
        </w:trPr>
        <w:tc>
          <w:tcPr>
            <w:tcW w:w="778" w:type="pct"/>
            <w:vMerge w:val="restart"/>
          </w:tcPr>
          <w:p w14:paraId="3D04D565"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 xml:space="preserve">Тема 1.2 </w:t>
            </w:r>
          </w:p>
          <w:p w14:paraId="7D7B5A01" w14:textId="77777777" w:rsidR="003E636C" w:rsidRPr="0047593A" w:rsidRDefault="003E636C" w:rsidP="003F3C6C">
            <w:pPr>
              <w:spacing w:after="0" w:line="240" w:lineRule="auto"/>
              <w:rPr>
                <w:rFonts w:ascii="Times New Roman" w:hAnsi="Times New Roman"/>
                <w:b/>
                <w:bCs/>
                <w:i/>
                <w:sz w:val="24"/>
                <w:szCs w:val="24"/>
              </w:rPr>
            </w:pPr>
            <w:r w:rsidRPr="0047593A">
              <w:rPr>
                <w:rFonts w:ascii="Times New Roman" w:hAnsi="Times New Roman"/>
                <w:b/>
                <w:bCs/>
                <w:sz w:val="24"/>
                <w:szCs w:val="24"/>
              </w:rPr>
              <w:t>Основы возникновения и развития железнодорожного транспорта</w:t>
            </w:r>
          </w:p>
        </w:tc>
        <w:tc>
          <w:tcPr>
            <w:tcW w:w="2368" w:type="pct"/>
            <w:tcBorders>
              <w:bottom w:val="single" w:sz="4" w:space="0" w:color="auto"/>
            </w:tcBorders>
          </w:tcPr>
          <w:p w14:paraId="0038E229"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Содержание учебного материала</w:t>
            </w:r>
          </w:p>
        </w:tc>
        <w:tc>
          <w:tcPr>
            <w:tcW w:w="834" w:type="pct"/>
            <w:tcBorders>
              <w:bottom w:val="single" w:sz="4" w:space="0" w:color="auto"/>
            </w:tcBorders>
          </w:tcPr>
          <w:p w14:paraId="2148F3DF" w14:textId="77777777" w:rsidR="003E636C" w:rsidRPr="0047593A" w:rsidRDefault="003E636C" w:rsidP="003F3C6C">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6/2</w:t>
            </w:r>
          </w:p>
        </w:tc>
        <w:tc>
          <w:tcPr>
            <w:tcW w:w="604" w:type="pct"/>
            <w:tcBorders>
              <w:bottom w:val="single" w:sz="4" w:space="0" w:color="auto"/>
            </w:tcBorders>
          </w:tcPr>
          <w:p w14:paraId="06C0759A" w14:textId="77777777" w:rsidR="003E636C" w:rsidRPr="0047593A" w:rsidRDefault="003E636C" w:rsidP="003F3C6C">
            <w:pPr>
              <w:spacing w:after="0" w:line="240" w:lineRule="auto"/>
              <w:rPr>
                <w:rFonts w:ascii="Times New Roman" w:hAnsi="Times New Roman"/>
                <w:b/>
                <w:bCs/>
                <w:i/>
                <w:sz w:val="24"/>
                <w:szCs w:val="24"/>
              </w:rPr>
            </w:pPr>
          </w:p>
        </w:tc>
        <w:tc>
          <w:tcPr>
            <w:tcW w:w="416" w:type="pct"/>
            <w:tcBorders>
              <w:bottom w:val="single" w:sz="4" w:space="0" w:color="auto"/>
            </w:tcBorders>
          </w:tcPr>
          <w:p w14:paraId="206C50AA"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311C7104" w14:textId="77777777" w:rsidTr="003F3C6C">
        <w:trPr>
          <w:trHeight w:val="20"/>
        </w:trPr>
        <w:tc>
          <w:tcPr>
            <w:tcW w:w="778" w:type="pct"/>
            <w:vMerge/>
            <w:tcBorders>
              <w:right w:val="single" w:sz="4" w:space="0" w:color="auto"/>
            </w:tcBorders>
          </w:tcPr>
          <w:p w14:paraId="4326A5A5" w14:textId="77777777" w:rsidR="003E636C" w:rsidRPr="0047593A" w:rsidRDefault="003E636C" w:rsidP="003F3C6C">
            <w:pPr>
              <w:spacing w:after="0" w:line="240" w:lineRule="auto"/>
              <w:rPr>
                <w:rFonts w:ascii="Times New Roman" w:hAnsi="Times New Roman"/>
                <w:b/>
                <w:bCs/>
                <w:sz w:val="24"/>
                <w:szCs w:val="24"/>
              </w:rPr>
            </w:pPr>
          </w:p>
        </w:tc>
        <w:tc>
          <w:tcPr>
            <w:tcW w:w="2368" w:type="pct"/>
            <w:tcBorders>
              <w:top w:val="single" w:sz="4" w:space="0" w:color="auto"/>
              <w:left w:val="single" w:sz="4" w:space="0" w:color="auto"/>
              <w:bottom w:val="single" w:sz="4" w:space="0" w:color="auto"/>
              <w:right w:val="single" w:sz="4" w:space="0" w:color="auto"/>
            </w:tcBorders>
          </w:tcPr>
          <w:p w14:paraId="3CAD7C17"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sz w:val="24"/>
                <w:szCs w:val="24"/>
              </w:rPr>
              <w:t>Дороги дореволюционной России. Железнодорожный транспорт послереволюционной России и СССР. Железнодорожный транспорт Российской Федерации: инфраструктура железнодорожного транспорта общего пользования, железнодорожные пути необщего пользования и расположенные на них сооружения, устройства, механизмы и оборудование железнодорожного транспорта. Климатическое и сейсмическое районирование территории России. Краткие сведения о зарубежных железных дорогах</w:t>
            </w:r>
          </w:p>
        </w:tc>
        <w:tc>
          <w:tcPr>
            <w:tcW w:w="834" w:type="pct"/>
            <w:tcBorders>
              <w:top w:val="single" w:sz="4" w:space="0" w:color="auto"/>
              <w:left w:val="single" w:sz="4" w:space="0" w:color="auto"/>
              <w:bottom w:val="single" w:sz="4" w:space="0" w:color="auto"/>
              <w:right w:val="single" w:sz="4" w:space="0" w:color="auto"/>
            </w:tcBorders>
          </w:tcPr>
          <w:p w14:paraId="667E4D54"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2</w:t>
            </w:r>
            <w:r>
              <w:rPr>
                <w:rFonts w:ascii="Times New Roman" w:hAnsi="Times New Roman"/>
                <w:iCs/>
                <w:sz w:val="24"/>
                <w:szCs w:val="24"/>
              </w:rPr>
              <w:t>/-</w:t>
            </w:r>
          </w:p>
        </w:tc>
        <w:tc>
          <w:tcPr>
            <w:tcW w:w="604" w:type="pct"/>
            <w:vMerge w:val="restart"/>
            <w:tcBorders>
              <w:top w:val="single" w:sz="4" w:space="0" w:color="auto"/>
              <w:left w:val="single" w:sz="4" w:space="0" w:color="auto"/>
              <w:bottom w:val="single" w:sz="4" w:space="0" w:color="auto"/>
              <w:right w:val="single" w:sz="4" w:space="0" w:color="auto"/>
            </w:tcBorders>
          </w:tcPr>
          <w:p w14:paraId="16697A97" w14:textId="77777777" w:rsidR="003E636C" w:rsidRPr="00F45ECF"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 xml:space="preserve">ОК 1, ОК </w:t>
            </w:r>
            <w:r>
              <w:rPr>
                <w:rFonts w:ascii="Times New Roman" w:hAnsi="Times New Roman"/>
                <w:sz w:val="24"/>
                <w:szCs w:val="24"/>
              </w:rPr>
              <w:t>2, ОК 3, ОК 5, ОК 6, ОК 9</w:t>
            </w:r>
          </w:p>
        </w:tc>
        <w:tc>
          <w:tcPr>
            <w:tcW w:w="416" w:type="pct"/>
            <w:tcBorders>
              <w:top w:val="single" w:sz="4" w:space="0" w:color="auto"/>
              <w:left w:val="single" w:sz="4" w:space="0" w:color="auto"/>
              <w:bottom w:val="single" w:sz="4" w:space="0" w:color="auto"/>
              <w:right w:val="single" w:sz="4" w:space="0" w:color="auto"/>
            </w:tcBorders>
          </w:tcPr>
          <w:p w14:paraId="6790BBFC" w14:textId="77777777" w:rsidR="003E636C" w:rsidRDefault="003E636C" w:rsidP="003F3C6C">
            <w:pPr>
              <w:spacing w:after="0" w:line="240" w:lineRule="auto"/>
              <w:jc w:val="center"/>
              <w:rPr>
                <w:rFonts w:ascii="Times New Roman" w:hAnsi="Times New Roman"/>
                <w:sz w:val="24"/>
                <w:szCs w:val="24"/>
              </w:rPr>
            </w:pPr>
            <w:r>
              <w:rPr>
                <w:rFonts w:ascii="Times New Roman" w:hAnsi="Times New Roman"/>
                <w:sz w:val="24"/>
                <w:szCs w:val="24"/>
              </w:rPr>
              <w:t>У1</w:t>
            </w:r>
          </w:p>
          <w:p w14:paraId="3688972D" w14:textId="77777777" w:rsidR="003E636C" w:rsidRPr="005D746B" w:rsidRDefault="003E636C" w:rsidP="003F3C6C">
            <w:pPr>
              <w:spacing w:after="0" w:line="240" w:lineRule="auto"/>
              <w:rPr>
                <w:rFonts w:ascii="Times New Roman" w:hAnsi="Times New Roman"/>
                <w:sz w:val="24"/>
                <w:szCs w:val="24"/>
              </w:rPr>
            </w:pPr>
            <w:r w:rsidRPr="005D746B">
              <w:rPr>
                <w:rFonts w:ascii="Times New Roman" w:hAnsi="Times New Roman"/>
                <w:sz w:val="24"/>
                <w:szCs w:val="24"/>
              </w:rPr>
              <w:t>З1, З4, З6</w:t>
            </w:r>
          </w:p>
        </w:tc>
      </w:tr>
      <w:tr w:rsidR="003E636C" w:rsidRPr="0047593A" w14:paraId="3BC78374" w14:textId="77777777" w:rsidTr="003F3C6C">
        <w:trPr>
          <w:trHeight w:val="20"/>
        </w:trPr>
        <w:tc>
          <w:tcPr>
            <w:tcW w:w="778" w:type="pct"/>
            <w:vMerge/>
            <w:tcBorders>
              <w:right w:val="single" w:sz="4" w:space="0" w:color="auto"/>
            </w:tcBorders>
          </w:tcPr>
          <w:p w14:paraId="2B286DDD" w14:textId="77777777" w:rsidR="003E636C" w:rsidRPr="0047593A" w:rsidRDefault="003E636C" w:rsidP="003F3C6C">
            <w:pPr>
              <w:spacing w:after="0" w:line="240" w:lineRule="auto"/>
              <w:rPr>
                <w:rFonts w:ascii="Times New Roman" w:hAnsi="Times New Roman"/>
                <w:b/>
                <w:bCs/>
                <w:sz w:val="24"/>
                <w:szCs w:val="24"/>
              </w:rPr>
            </w:pPr>
          </w:p>
        </w:tc>
        <w:tc>
          <w:tcPr>
            <w:tcW w:w="2368" w:type="pct"/>
            <w:tcBorders>
              <w:top w:val="single" w:sz="4" w:space="0" w:color="auto"/>
              <w:left w:val="single" w:sz="4" w:space="0" w:color="auto"/>
              <w:bottom w:val="single" w:sz="4" w:space="0" w:color="auto"/>
              <w:right w:val="single" w:sz="4" w:space="0" w:color="auto"/>
            </w:tcBorders>
          </w:tcPr>
          <w:p w14:paraId="490B6EBB"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b/>
                <w:sz w:val="24"/>
                <w:szCs w:val="24"/>
              </w:rPr>
              <w:t xml:space="preserve">В том числе практических </w:t>
            </w:r>
            <w:r>
              <w:rPr>
                <w:rFonts w:ascii="Times New Roman" w:hAnsi="Times New Roman"/>
                <w:b/>
                <w:sz w:val="24"/>
                <w:szCs w:val="24"/>
              </w:rPr>
              <w:t>и лабораторных занятий</w:t>
            </w:r>
          </w:p>
        </w:tc>
        <w:tc>
          <w:tcPr>
            <w:tcW w:w="834" w:type="pct"/>
            <w:tcBorders>
              <w:top w:val="single" w:sz="4" w:space="0" w:color="auto"/>
              <w:left w:val="single" w:sz="4" w:space="0" w:color="auto"/>
              <w:bottom w:val="single" w:sz="4" w:space="0" w:color="auto"/>
              <w:right w:val="single" w:sz="4" w:space="0" w:color="auto"/>
            </w:tcBorders>
          </w:tcPr>
          <w:p w14:paraId="56A3E5A8" w14:textId="77777777" w:rsidR="003E636C" w:rsidRPr="00BA1973" w:rsidRDefault="003E636C" w:rsidP="003F3C6C">
            <w:pPr>
              <w:spacing w:after="0" w:line="240" w:lineRule="auto"/>
              <w:jc w:val="center"/>
              <w:rPr>
                <w:rFonts w:ascii="Times New Roman" w:hAnsi="Times New Roman"/>
                <w:b/>
                <w:bCs/>
                <w:iCs/>
                <w:sz w:val="24"/>
                <w:szCs w:val="24"/>
              </w:rPr>
            </w:pPr>
            <w:r w:rsidRPr="00BA1973">
              <w:rPr>
                <w:rFonts w:ascii="Times New Roman" w:hAnsi="Times New Roman"/>
                <w:b/>
                <w:bCs/>
                <w:iCs/>
                <w:sz w:val="24"/>
                <w:szCs w:val="24"/>
              </w:rPr>
              <w:t>2</w:t>
            </w:r>
            <w:r>
              <w:rPr>
                <w:rFonts w:ascii="Times New Roman" w:hAnsi="Times New Roman"/>
                <w:b/>
                <w:bCs/>
                <w:iCs/>
                <w:sz w:val="24"/>
                <w:szCs w:val="24"/>
              </w:rPr>
              <w:t>/2</w:t>
            </w:r>
          </w:p>
        </w:tc>
        <w:tc>
          <w:tcPr>
            <w:tcW w:w="604" w:type="pct"/>
            <w:vMerge/>
            <w:tcBorders>
              <w:top w:val="single" w:sz="4" w:space="0" w:color="auto"/>
              <w:left w:val="single" w:sz="4" w:space="0" w:color="auto"/>
              <w:bottom w:val="single" w:sz="4" w:space="0" w:color="auto"/>
              <w:right w:val="single" w:sz="4" w:space="0" w:color="auto"/>
            </w:tcBorders>
          </w:tcPr>
          <w:p w14:paraId="68AE432F" w14:textId="77777777" w:rsidR="003E636C" w:rsidRPr="0047593A" w:rsidRDefault="003E636C" w:rsidP="003F3C6C">
            <w:pPr>
              <w:spacing w:after="0" w:line="240" w:lineRule="auto"/>
              <w:rPr>
                <w:rFonts w:ascii="Times New Roman" w:hAnsi="Times New Roman"/>
                <w:b/>
                <w:bCs/>
                <w:sz w:val="24"/>
                <w:szCs w:val="24"/>
              </w:rPr>
            </w:pPr>
          </w:p>
        </w:tc>
        <w:tc>
          <w:tcPr>
            <w:tcW w:w="416" w:type="pct"/>
            <w:vMerge w:val="restart"/>
            <w:tcBorders>
              <w:top w:val="single" w:sz="4" w:space="0" w:color="auto"/>
              <w:left w:val="single" w:sz="4" w:space="0" w:color="auto"/>
              <w:bottom w:val="single" w:sz="4" w:space="0" w:color="auto"/>
              <w:right w:val="single" w:sz="4" w:space="0" w:color="auto"/>
            </w:tcBorders>
          </w:tcPr>
          <w:p w14:paraId="00544429"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7C932C6F" w14:textId="77777777" w:rsidTr="003F3C6C">
        <w:trPr>
          <w:trHeight w:val="20"/>
        </w:trPr>
        <w:tc>
          <w:tcPr>
            <w:tcW w:w="778" w:type="pct"/>
            <w:vMerge/>
          </w:tcPr>
          <w:p w14:paraId="700AD992" w14:textId="77777777" w:rsidR="003E636C" w:rsidRPr="0047593A" w:rsidRDefault="003E636C" w:rsidP="003F3C6C">
            <w:pPr>
              <w:spacing w:after="0" w:line="240" w:lineRule="auto"/>
              <w:rPr>
                <w:rFonts w:ascii="Times New Roman" w:hAnsi="Times New Roman"/>
                <w:b/>
                <w:bCs/>
                <w:sz w:val="24"/>
                <w:szCs w:val="24"/>
              </w:rPr>
            </w:pPr>
          </w:p>
        </w:tc>
        <w:tc>
          <w:tcPr>
            <w:tcW w:w="2368" w:type="pct"/>
            <w:tcBorders>
              <w:top w:val="single" w:sz="4" w:space="0" w:color="auto"/>
            </w:tcBorders>
          </w:tcPr>
          <w:p w14:paraId="6B49BBDC" w14:textId="77777777" w:rsidR="003E636C" w:rsidRPr="0047593A" w:rsidRDefault="003E636C" w:rsidP="003F3C6C">
            <w:pPr>
              <w:spacing w:after="0" w:line="240" w:lineRule="auto"/>
              <w:rPr>
                <w:rFonts w:ascii="Times New Roman" w:hAnsi="Times New Roman"/>
                <w:b/>
                <w:sz w:val="24"/>
                <w:szCs w:val="24"/>
              </w:rPr>
            </w:pPr>
            <w:r>
              <w:rPr>
                <w:rFonts w:ascii="Times New Roman" w:hAnsi="Times New Roman"/>
                <w:b/>
                <w:bCs/>
                <w:iCs/>
                <w:sz w:val="24"/>
                <w:szCs w:val="24"/>
              </w:rPr>
              <w:t>Практическое занятие</w:t>
            </w:r>
            <w:r w:rsidRPr="00873CFD">
              <w:rPr>
                <w:rFonts w:ascii="Times New Roman" w:hAnsi="Times New Roman"/>
                <w:b/>
                <w:bCs/>
                <w:iCs/>
                <w:sz w:val="24"/>
                <w:szCs w:val="24"/>
              </w:rPr>
              <w:t xml:space="preserve"> №1.</w:t>
            </w:r>
            <w:r>
              <w:rPr>
                <w:rFonts w:ascii="Times New Roman" w:hAnsi="Times New Roman"/>
                <w:b/>
                <w:bCs/>
                <w:iCs/>
                <w:sz w:val="24"/>
                <w:szCs w:val="24"/>
              </w:rPr>
              <w:t xml:space="preserve"> </w:t>
            </w:r>
            <w:r w:rsidRPr="0047593A">
              <w:rPr>
                <w:rFonts w:ascii="Times New Roman" w:hAnsi="Times New Roman"/>
                <w:sz w:val="24"/>
                <w:szCs w:val="24"/>
              </w:rPr>
              <w:t>Анализ развития железнодорожного транспорта РФ</w:t>
            </w:r>
          </w:p>
        </w:tc>
        <w:tc>
          <w:tcPr>
            <w:tcW w:w="834" w:type="pct"/>
            <w:tcBorders>
              <w:top w:val="single" w:sz="4" w:space="0" w:color="auto"/>
            </w:tcBorders>
          </w:tcPr>
          <w:p w14:paraId="06B8D0A6"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2</w:t>
            </w:r>
            <w:r>
              <w:rPr>
                <w:rFonts w:ascii="Times New Roman" w:hAnsi="Times New Roman"/>
                <w:iCs/>
                <w:sz w:val="24"/>
                <w:szCs w:val="24"/>
              </w:rPr>
              <w:t>/2</w:t>
            </w:r>
          </w:p>
        </w:tc>
        <w:tc>
          <w:tcPr>
            <w:tcW w:w="604" w:type="pct"/>
            <w:vMerge/>
            <w:tcBorders>
              <w:top w:val="single" w:sz="4" w:space="0" w:color="auto"/>
            </w:tcBorders>
          </w:tcPr>
          <w:p w14:paraId="7B292F2B" w14:textId="77777777" w:rsidR="003E636C" w:rsidRPr="0047593A" w:rsidRDefault="003E636C" w:rsidP="003F3C6C">
            <w:pPr>
              <w:spacing w:after="0" w:line="240" w:lineRule="auto"/>
              <w:rPr>
                <w:rFonts w:ascii="Times New Roman" w:hAnsi="Times New Roman"/>
                <w:b/>
                <w:bCs/>
                <w:sz w:val="24"/>
                <w:szCs w:val="24"/>
              </w:rPr>
            </w:pPr>
          </w:p>
        </w:tc>
        <w:tc>
          <w:tcPr>
            <w:tcW w:w="416" w:type="pct"/>
            <w:vMerge/>
            <w:tcBorders>
              <w:top w:val="single" w:sz="4" w:space="0" w:color="auto"/>
            </w:tcBorders>
          </w:tcPr>
          <w:p w14:paraId="76036DAB"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7DFC110E" w14:textId="77777777" w:rsidTr="003F3C6C">
        <w:trPr>
          <w:trHeight w:val="20"/>
        </w:trPr>
        <w:tc>
          <w:tcPr>
            <w:tcW w:w="778" w:type="pct"/>
            <w:vMerge/>
          </w:tcPr>
          <w:p w14:paraId="351C8D25"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235F90CC" w14:textId="77777777" w:rsidR="003E636C" w:rsidRPr="0047593A" w:rsidRDefault="003E636C" w:rsidP="003F3C6C">
            <w:pPr>
              <w:spacing w:after="0" w:line="240" w:lineRule="auto"/>
              <w:rPr>
                <w:rFonts w:ascii="Times New Roman" w:hAnsi="Times New Roman"/>
                <w:b/>
                <w:bCs/>
                <w:i/>
                <w:iCs/>
                <w:sz w:val="24"/>
                <w:szCs w:val="24"/>
              </w:rPr>
            </w:pPr>
            <w:r w:rsidRPr="0047593A">
              <w:rPr>
                <w:rFonts w:ascii="Times New Roman" w:hAnsi="Times New Roman"/>
                <w:b/>
                <w:bCs/>
                <w:sz w:val="24"/>
                <w:szCs w:val="24"/>
              </w:rPr>
              <w:t>Самостоятельная работа обучающихся</w:t>
            </w:r>
          </w:p>
        </w:tc>
        <w:tc>
          <w:tcPr>
            <w:tcW w:w="834" w:type="pct"/>
          </w:tcPr>
          <w:p w14:paraId="2442991C"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b/>
                <w:bCs/>
                <w:sz w:val="24"/>
                <w:szCs w:val="24"/>
              </w:rPr>
              <w:t>2</w:t>
            </w:r>
            <w:r>
              <w:rPr>
                <w:rFonts w:ascii="Times New Roman" w:hAnsi="Times New Roman"/>
                <w:b/>
                <w:bCs/>
                <w:sz w:val="24"/>
                <w:szCs w:val="24"/>
              </w:rPr>
              <w:t>/-</w:t>
            </w:r>
          </w:p>
        </w:tc>
        <w:tc>
          <w:tcPr>
            <w:tcW w:w="604" w:type="pct"/>
            <w:vMerge/>
          </w:tcPr>
          <w:p w14:paraId="29F88716" w14:textId="77777777" w:rsidR="003E636C" w:rsidRPr="0047593A" w:rsidRDefault="003E636C" w:rsidP="003F3C6C">
            <w:pPr>
              <w:spacing w:after="0" w:line="240" w:lineRule="auto"/>
              <w:rPr>
                <w:rFonts w:ascii="Times New Roman" w:hAnsi="Times New Roman"/>
                <w:b/>
                <w:bCs/>
                <w:sz w:val="24"/>
                <w:szCs w:val="24"/>
              </w:rPr>
            </w:pPr>
          </w:p>
        </w:tc>
        <w:tc>
          <w:tcPr>
            <w:tcW w:w="416" w:type="pct"/>
            <w:vMerge/>
          </w:tcPr>
          <w:p w14:paraId="3E632E82"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1200A801" w14:textId="77777777" w:rsidTr="003F3C6C">
        <w:trPr>
          <w:trHeight w:val="20"/>
        </w:trPr>
        <w:tc>
          <w:tcPr>
            <w:tcW w:w="778" w:type="pct"/>
            <w:vMerge/>
          </w:tcPr>
          <w:p w14:paraId="4A275280"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6194E19F"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sz w:val="24"/>
                <w:szCs w:val="24"/>
              </w:rPr>
              <w:t xml:space="preserve">Подготовка реферата по обзору важнейших этапов и событий, связанных с созданием, становлением, развитием железнодорожных путей сообщения России. Подготовка к практическому занятию </w:t>
            </w:r>
          </w:p>
        </w:tc>
        <w:tc>
          <w:tcPr>
            <w:tcW w:w="834" w:type="pct"/>
          </w:tcPr>
          <w:p w14:paraId="27A08AE6" w14:textId="77777777" w:rsidR="003E636C" w:rsidRPr="00BA1973" w:rsidRDefault="003E636C" w:rsidP="003F3C6C">
            <w:pPr>
              <w:spacing w:after="0" w:line="240" w:lineRule="auto"/>
              <w:jc w:val="center"/>
              <w:rPr>
                <w:rFonts w:ascii="Times New Roman" w:hAnsi="Times New Roman"/>
                <w:b/>
                <w:bCs/>
                <w:sz w:val="24"/>
                <w:szCs w:val="24"/>
              </w:rPr>
            </w:pPr>
          </w:p>
        </w:tc>
        <w:tc>
          <w:tcPr>
            <w:tcW w:w="604" w:type="pct"/>
            <w:vMerge/>
          </w:tcPr>
          <w:p w14:paraId="54FD4FE0" w14:textId="77777777" w:rsidR="003E636C" w:rsidRPr="0047593A" w:rsidRDefault="003E636C" w:rsidP="003F3C6C">
            <w:pPr>
              <w:spacing w:after="0" w:line="240" w:lineRule="auto"/>
              <w:rPr>
                <w:rFonts w:ascii="Times New Roman" w:hAnsi="Times New Roman"/>
                <w:b/>
                <w:bCs/>
                <w:sz w:val="24"/>
                <w:szCs w:val="24"/>
              </w:rPr>
            </w:pPr>
          </w:p>
        </w:tc>
        <w:tc>
          <w:tcPr>
            <w:tcW w:w="416" w:type="pct"/>
            <w:vMerge/>
          </w:tcPr>
          <w:p w14:paraId="14EE38AB"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4387CB77" w14:textId="77777777" w:rsidTr="003F3C6C">
        <w:trPr>
          <w:trHeight w:val="20"/>
        </w:trPr>
        <w:tc>
          <w:tcPr>
            <w:tcW w:w="778" w:type="pct"/>
            <w:vMerge w:val="restart"/>
          </w:tcPr>
          <w:p w14:paraId="3E39E476"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Тема 1.3</w:t>
            </w:r>
          </w:p>
          <w:p w14:paraId="4DFE6240"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Организация управления на железнодорожном транспорте</w:t>
            </w:r>
          </w:p>
        </w:tc>
        <w:tc>
          <w:tcPr>
            <w:tcW w:w="2368" w:type="pct"/>
          </w:tcPr>
          <w:p w14:paraId="330C13DB"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b/>
                <w:bCs/>
                <w:sz w:val="24"/>
                <w:szCs w:val="24"/>
              </w:rPr>
              <w:t>Содержание учебного материала</w:t>
            </w:r>
          </w:p>
        </w:tc>
        <w:tc>
          <w:tcPr>
            <w:tcW w:w="834" w:type="pct"/>
          </w:tcPr>
          <w:p w14:paraId="716293E5" w14:textId="77777777" w:rsidR="003E636C" w:rsidRPr="00BA1973" w:rsidRDefault="003E636C" w:rsidP="003F3C6C">
            <w:pPr>
              <w:spacing w:after="0" w:line="240" w:lineRule="auto"/>
              <w:jc w:val="center"/>
              <w:rPr>
                <w:rFonts w:ascii="Times New Roman" w:hAnsi="Times New Roman"/>
                <w:b/>
                <w:bCs/>
                <w:sz w:val="24"/>
                <w:szCs w:val="24"/>
              </w:rPr>
            </w:pPr>
            <w:r>
              <w:rPr>
                <w:rFonts w:ascii="Times New Roman" w:hAnsi="Times New Roman"/>
                <w:b/>
                <w:bCs/>
                <w:sz w:val="24"/>
                <w:szCs w:val="24"/>
              </w:rPr>
              <w:t>8/4</w:t>
            </w:r>
          </w:p>
        </w:tc>
        <w:tc>
          <w:tcPr>
            <w:tcW w:w="604" w:type="pct"/>
            <w:vMerge w:val="restart"/>
          </w:tcPr>
          <w:p w14:paraId="6DD0A223"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sz w:val="24"/>
                <w:szCs w:val="24"/>
              </w:rPr>
              <w:t xml:space="preserve">ОК 1, ОК 2, ОК 3, ОК 5, ОК 6, ОК 9, </w:t>
            </w:r>
            <w:r>
              <w:rPr>
                <w:rFonts w:ascii="Times New Roman" w:hAnsi="Times New Roman"/>
                <w:sz w:val="24"/>
                <w:szCs w:val="24"/>
              </w:rPr>
              <w:t>ПК 1.3</w:t>
            </w:r>
          </w:p>
        </w:tc>
        <w:tc>
          <w:tcPr>
            <w:tcW w:w="416" w:type="pct"/>
            <w:vMerge w:val="restart"/>
          </w:tcPr>
          <w:p w14:paraId="77E912EB" w14:textId="77777777" w:rsidR="003E636C" w:rsidRPr="0047593A" w:rsidRDefault="003E636C" w:rsidP="003F3C6C">
            <w:pPr>
              <w:spacing w:after="0" w:line="240" w:lineRule="auto"/>
              <w:rPr>
                <w:rFonts w:ascii="Times New Roman" w:hAnsi="Times New Roman"/>
                <w:bCs/>
                <w:iCs/>
                <w:sz w:val="24"/>
                <w:szCs w:val="24"/>
              </w:rPr>
            </w:pPr>
            <w:r>
              <w:rPr>
                <w:rFonts w:ascii="Times New Roman" w:hAnsi="Times New Roman"/>
                <w:bCs/>
                <w:iCs/>
                <w:sz w:val="24"/>
                <w:szCs w:val="24"/>
              </w:rPr>
              <w:t>У1, З2, З7, З4</w:t>
            </w:r>
          </w:p>
        </w:tc>
      </w:tr>
      <w:tr w:rsidR="003E636C" w:rsidRPr="0047593A" w14:paraId="4C795578" w14:textId="77777777" w:rsidTr="003F3C6C">
        <w:trPr>
          <w:trHeight w:val="20"/>
        </w:trPr>
        <w:tc>
          <w:tcPr>
            <w:tcW w:w="778" w:type="pct"/>
            <w:vMerge/>
          </w:tcPr>
          <w:p w14:paraId="4B956514"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3D5389BB"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Понятие о комплексе сооружений и устройств и структуре управления на железнодорожном транспорте. Габариты на железных дорогах.</w:t>
            </w:r>
          </w:p>
          <w:p w14:paraId="48D7A020" w14:textId="77777777" w:rsidR="003E636C" w:rsidRPr="0047593A" w:rsidRDefault="003E636C" w:rsidP="003F3C6C">
            <w:pPr>
              <w:spacing w:after="0" w:line="240" w:lineRule="auto"/>
              <w:rPr>
                <w:rFonts w:ascii="Times New Roman" w:hAnsi="Times New Roman"/>
                <w:b/>
                <w:i/>
                <w:sz w:val="24"/>
                <w:szCs w:val="24"/>
              </w:rPr>
            </w:pPr>
            <w:r w:rsidRPr="0047593A">
              <w:rPr>
                <w:rFonts w:ascii="Times New Roman" w:hAnsi="Times New Roman"/>
                <w:sz w:val="24"/>
                <w:szCs w:val="24"/>
              </w:rPr>
              <w:t>Основные руководящие документы по обеспечению четкой работы железных дорог и безопасности движения</w:t>
            </w:r>
          </w:p>
        </w:tc>
        <w:tc>
          <w:tcPr>
            <w:tcW w:w="834" w:type="pct"/>
          </w:tcPr>
          <w:p w14:paraId="1326D99F"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2</w:t>
            </w:r>
          </w:p>
        </w:tc>
        <w:tc>
          <w:tcPr>
            <w:tcW w:w="604" w:type="pct"/>
            <w:vMerge/>
          </w:tcPr>
          <w:p w14:paraId="5477751D" w14:textId="77777777" w:rsidR="003E636C" w:rsidRPr="0047593A" w:rsidRDefault="003E636C" w:rsidP="003F3C6C">
            <w:pPr>
              <w:spacing w:after="0" w:line="240" w:lineRule="auto"/>
              <w:rPr>
                <w:rFonts w:ascii="Times New Roman" w:hAnsi="Times New Roman"/>
                <w:b/>
                <w:sz w:val="24"/>
                <w:szCs w:val="24"/>
              </w:rPr>
            </w:pPr>
          </w:p>
        </w:tc>
        <w:tc>
          <w:tcPr>
            <w:tcW w:w="416" w:type="pct"/>
            <w:vMerge/>
          </w:tcPr>
          <w:p w14:paraId="05D4B6E6" w14:textId="77777777" w:rsidR="003E636C" w:rsidRPr="0047593A" w:rsidRDefault="003E636C" w:rsidP="003F3C6C">
            <w:pPr>
              <w:spacing w:after="0" w:line="240" w:lineRule="auto"/>
              <w:rPr>
                <w:rFonts w:ascii="Times New Roman" w:hAnsi="Times New Roman"/>
                <w:b/>
                <w:sz w:val="24"/>
                <w:szCs w:val="24"/>
              </w:rPr>
            </w:pPr>
          </w:p>
        </w:tc>
      </w:tr>
      <w:tr w:rsidR="003E636C" w:rsidRPr="0047593A" w14:paraId="4F9E43AB" w14:textId="77777777" w:rsidTr="003F3C6C">
        <w:trPr>
          <w:trHeight w:val="20"/>
        </w:trPr>
        <w:tc>
          <w:tcPr>
            <w:tcW w:w="778" w:type="pct"/>
            <w:vMerge/>
          </w:tcPr>
          <w:p w14:paraId="65D0B41C"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129A7602"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b/>
                <w:sz w:val="24"/>
                <w:szCs w:val="24"/>
              </w:rPr>
              <w:t xml:space="preserve">В том числе практических </w:t>
            </w:r>
            <w:r>
              <w:rPr>
                <w:rFonts w:ascii="Times New Roman" w:hAnsi="Times New Roman"/>
                <w:b/>
                <w:sz w:val="24"/>
                <w:szCs w:val="24"/>
              </w:rPr>
              <w:t>и лабораторных занятий</w:t>
            </w:r>
          </w:p>
        </w:tc>
        <w:tc>
          <w:tcPr>
            <w:tcW w:w="834" w:type="pct"/>
          </w:tcPr>
          <w:p w14:paraId="4AADEA6A" w14:textId="77777777" w:rsidR="003E636C" w:rsidRPr="00BA1973" w:rsidRDefault="003E636C" w:rsidP="003F3C6C">
            <w:pPr>
              <w:spacing w:after="0" w:line="240" w:lineRule="auto"/>
              <w:jc w:val="center"/>
              <w:rPr>
                <w:rFonts w:ascii="Times New Roman" w:hAnsi="Times New Roman"/>
                <w:b/>
                <w:bCs/>
                <w:iCs/>
                <w:sz w:val="24"/>
                <w:szCs w:val="24"/>
              </w:rPr>
            </w:pPr>
            <w:r w:rsidRPr="00BA1973">
              <w:rPr>
                <w:rFonts w:ascii="Times New Roman" w:hAnsi="Times New Roman"/>
                <w:b/>
                <w:bCs/>
                <w:iCs/>
                <w:sz w:val="24"/>
                <w:szCs w:val="24"/>
              </w:rPr>
              <w:t>4</w:t>
            </w:r>
            <w:r>
              <w:rPr>
                <w:rFonts w:ascii="Times New Roman" w:hAnsi="Times New Roman"/>
                <w:b/>
                <w:bCs/>
                <w:iCs/>
                <w:sz w:val="24"/>
                <w:szCs w:val="24"/>
              </w:rPr>
              <w:t>/4</w:t>
            </w:r>
          </w:p>
        </w:tc>
        <w:tc>
          <w:tcPr>
            <w:tcW w:w="604" w:type="pct"/>
            <w:vMerge/>
          </w:tcPr>
          <w:p w14:paraId="0D06CD7C"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5905D3E1"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7D24C56D" w14:textId="77777777" w:rsidTr="003F3C6C">
        <w:trPr>
          <w:trHeight w:val="20"/>
        </w:trPr>
        <w:tc>
          <w:tcPr>
            <w:tcW w:w="778" w:type="pct"/>
            <w:vMerge/>
          </w:tcPr>
          <w:p w14:paraId="0596C44D"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03F574E6" w14:textId="0F121E58" w:rsidR="003E636C" w:rsidRPr="0047593A" w:rsidRDefault="003E636C" w:rsidP="003F3C6C">
            <w:pPr>
              <w:spacing w:after="0" w:line="240" w:lineRule="auto"/>
              <w:rPr>
                <w:rFonts w:ascii="Times New Roman" w:hAnsi="Times New Roman"/>
                <w:sz w:val="24"/>
                <w:szCs w:val="24"/>
              </w:rPr>
            </w:pPr>
            <w:r w:rsidRPr="00CA5DDE">
              <w:rPr>
                <w:rFonts w:ascii="Times New Roman" w:hAnsi="Times New Roman"/>
                <w:b/>
                <w:bCs/>
                <w:iCs/>
                <w:sz w:val="24"/>
                <w:szCs w:val="24"/>
              </w:rPr>
              <w:t>Практическ</w:t>
            </w:r>
            <w:r>
              <w:rPr>
                <w:rFonts w:ascii="Times New Roman" w:hAnsi="Times New Roman"/>
                <w:b/>
                <w:bCs/>
                <w:iCs/>
                <w:sz w:val="24"/>
                <w:szCs w:val="24"/>
              </w:rPr>
              <w:t>ое занятие</w:t>
            </w:r>
            <w:r w:rsidRPr="00CA5DDE">
              <w:rPr>
                <w:rFonts w:ascii="Times New Roman" w:hAnsi="Times New Roman"/>
                <w:b/>
                <w:bCs/>
                <w:iCs/>
                <w:sz w:val="24"/>
                <w:szCs w:val="24"/>
              </w:rPr>
              <w:t xml:space="preserve"> №</w:t>
            </w:r>
            <w:r>
              <w:rPr>
                <w:rFonts w:ascii="Times New Roman" w:hAnsi="Times New Roman"/>
                <w:b/>
                <w:bCs/>
                <w:iCs/>
                <w:sz w:val="24"/>
                <w:szCs w:val="24"/>
              </w:rPr>
              <w:t xml:space="preserve"> </w:t>
            </w:r>
            <w:r w:rsidRPr="00CA5DDE">
              <w:rPr>
                <w:rFonts w:ascii="Times New Roman" w:hAnsi="Times New Roman"/>
                <w:b/>
                <w:bCs/>
                <w:iCs/>
                <w:sz w:val="24"/>
                <w:szCs w:val="24"/>
              </w:rPr>
              <w:t>2.</w:t>
            </w:r>
            <w:r w:rsidR="007A10C5">
              <w:rPr>
                <w:rFonts w:ascii="Times New Roman" w:hAnsi="Times New Roman"/>
                <w:b/>
                <w:bCs/>
                <w:iCs/>
                <w:sz w:val="24"/>
                <w:szCs w:val="24"/>
              </w:rPr>
              <w:t xml:space="preserve"> </w:t>
            </w:r>
            <w:r w:rsidRPr="0047593A">
              <w:rPr>
                <w:rFonts w:ascii="Times New Roman" w:hAnsi="Times New Roman"/>
                <w:sz w:val="24"/>
                <w:szCs w:val="24"/>
              </w:rPr>
              <w:t>Ознакомление с габаритами железнодорожного подвижного состава и приближения строений ГОСТ 9238-2013</w:t>
            </w:r>
          </w:p>
        </w:tc>
        <w:tc>
          <w:tcPr>
            <w:tcW w:w="834" w:type="pct"/>
          </w:tcPr>
          <w:p w14:paraId="7A92547F"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2</w:t>
            </w:r>
            <w:r>
              <w:rPr>
                <w:rFonts w:ascii="Times New Roman" w:hAnsi="Times New Roman"/>
                <w:iCs/>
                <w:sz w:val="24"/>
                <w:szCs w:val="24"/>
              </w:rPr>
              <w:t>/0</w:t>
            </w:r>
          </w:p>
        </w:tc>
        <w:tc>
          <w:tcPr>
            <w:tcW w:w="604" w:type="pct"/>
            <w:vMerge/>
          </w:tcPr>
          <w:p w14:paraId="5AC08E23"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2819B440" w14:textId="77777777" w:rsidR="003E636C" w:rsidRPr="0047593A" w:rsidRDefault="003E636C" w:rsidP="003F3C6C">
            <w:pPr>
              <w:spacing w:after="0" w:line="240" w:lineRule="auto"/>
              <w:rPr>
                <w:rFonts w:ascii="Times New Roman" w:hAnsi="Times New Roman"/>
                <w:b/>
                <w:sz w:val="24"/>
                <w:szCs w:val="24"/>
              </w:rPr>
            </w:pPr>
          </w:p>
        </w:tc>
      </w:tr>
      <w:tr w:rsidR="003E636C" w:rsidRPr="0047593A" w14:paraId="65317EBA" w14:textId="77777777" w:rsidTr="003F3C6C">
        <w:trPr>
          <w:trHeight w:val="20"/>
        </w:trPr>
        <w:tc>
          <w:tcPr>
            <w:tcW w:w="778" w:type="pct"/>
            <w:vMerge/>
          </w:tcPr>
          <w:p w14:paraId="06B6E00F"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30BE63DC" w14:textId="4522BC85" w:rsidR="003E636C" w:rsidRPr="0047593A" w:rsidRDefault="003E636C" w:rsidP="003F3C6C">
            <w:pPr>
              <w:spacing w:after="0" w:line="240" w:lineRule="auto"/>
              <w:rPr>
                <w:rFonts w:ascii="Times New Roman" w:hAnsi="Times New Roman"/>
                <w:b/>
                <w:sz w:val="24"/>
                <w:szCs w:val="24"/>
              </w:rPr>
            </w:pPr>
            <w:r w:rsidRPr="00CA5DDE">
              <w:rPr>
                <w:rFonts w:ascii="Times New Roman" w:hAnsi="Times New Roman"/>
                <w:b/>
                <w:bCs/>
                <w:iCs/>
                <w:sz w:val="24"/>
                <w:szCs w:val="24"/>
              </w:rPr>
              <w:t>Практическ</w:t>
            </w:r>
            <w:r>
              <w:rPr>
                <w:rFonts w:ascii="Times New Roman" w:hAnsi="Times New Roman"/>
                <w:b/>
                <w:bCs/>
                <w:iCs/>
                <w:sz w:val="24"/>
                <w:szCs w:val="24"/>
              </w:rPr>
              <w:t>ое занятие</w:t>
            </w:r>
            <w:r w:rsidRPr="00CA5DDE">
              <w:rPr>
                <w:rFonts w:ascii="Times New Roman" w:hAnsi="Times New Roman"/>
                <w:b/>
                <w:bCs/>
                <w:iCs/>
                <w:sz w:val="24"/>
                <w:szCs w:val="24"/>
              </w:rPr>
              <w:t xml:space="preserve"> №</w:t>
            </w:r>
            <w:r>
              <w:rPr>
                <w:rFonts w:ascii="Times New Roman" w:hAnsi="Times New Roman"/>
                <w:b/>
                <w:bCs/>
                <w:iCs/>
                <w:sz w:val="24"/>
                <w:szCs w:val="24"/>
              </w:rPr>
              <w:t xml:space="preserve"> </w:t>
            </w:r>
            <w:r w:rsidRPr="00CA5DDE">
              <w:rPr>
                <w:rFonts w:ascii="Times New Roman" w:hAnsi="Times New Roman"/>
                <w:b/>
                <w:bCs/>
                <w:iCs/>
                <w:sz w:val="24"/>
                <w:szCs w:val="24"/>
              </w:rPr>
              <w:t>3.</w:t>
            </w:r>
            <w:r w:rsidR="007A10C5">
              <w:rPr>
                <w:rFonts w:ascii="Times New Roman" w:hAnsi="Times New Roman"/>
                <w:b/>
                <w:bCs/>
                <w:iCs/>
                <w:sz w:val="24"/>
                <w:szCs w:val="24"/>
              </w:rPr>
              <w:t xml:space="preserve"> </w:t>
            </w:r>
            <w:r w:rsidRPr="0047593A">
              <w:rPr>
                <w:rFonts w:ascii="Times New Roman" w:hAnsi="Times New Roman"/>
                <w:sz w:val="24"/>
                <w:szCs w:val="24"/>
              </w:rPr>
              <w:t>Определение категории железнодорожных линий</w:t>
            </w:r>
          </w:p>
        </w:tc>
        <w:tc>
          <w:tcPr>
            <w:tcW w:w="834" w:type="pct"/>
          </w:tcPr>
          <w:p w14:paraId="1309C28B"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2</w:t>
            </w:r>
            <w:r>
              <w:rPr>
                <w:rFonts w:ascii="Times New Roman" w:hAnsi="Times New Roman"/>
                <w:iCs/>
                <w:sz w:val="24"/>
                <w:szCs w:val="24"/>
              </w:rPr>
              <w:t>/2</w:t>
            </w:r>
          </w:p>
        </w:tc>
        <w:tc>
          <w:tcPr>
            <w:tcW w:w="604" w:type="pct"/>
            <w:vMerge/>
          </w:tcPr>
          <w:p w14:paraId="78791D3E"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5963D00E" w14:textId="77777777" w:rsidR="003E636C" w:rsidRPr="0047593A" w:rsidRDefault="003E636C" w:rsidP="003F3C6C">
            <w:pPr>
              <w:spacing w:after="0" w:line="240" w:lineRule="auto"/>
              <w:rPr>
                <w:rFonts w:ascii="Times New Roman" w:hAnsi="Times New Roman"/>
                <w:b/>
                <w:sz w:val="24"/>
                <w:szCs w:val="24"/>
              </w:rPr>
            </w:pPr>
          </w:p>
        </w:tc>
      </w:tr>
      <w:tr w:rsidR="003E636C" w:rsidRPr="0047593A" w14:paraId="3CA058BE" w14:textId="77777777" w:rsidTr="003F3C6C">
        <w:trPr>
          <w:trHeight w:val="20"/>
        </w:trPr>
        <w:tc>
          <w:tcPr>
            <w:tcW w:w="778" w:type="pct"/>
            <w:vMerge/>
          </w:tcPr>
          <w:p w14:paraId="36D79703"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07C92815" w14:textId="77777777" w:rsidR="003E636C" w:rsidRPr="0047593A" w:rsidRDefault="003E636C" w:rsidP="003F3C6C">
            <w:pPr>
              <w:spacing w:after="0" w:line="240" w:lineRule="auto"/>
              <w:rPr>
                <w:rFonts w:ascii="Times New Roman" w:hAnsi="Times New Roman"/>
                <w:b/>
                <w:bCs/>
                <w:i/>
                <w:iCs/>
                <w:sz w:val="24"/>
                <w:szCs w:val="24"/>
              </w:rPr>
            </w:pPr>
            <w:r w:rsidRPr="0047593A">
              <w:rPr>
                <w:rFonts w:ascii="Times New Roman" w:hAnsi="Times New Roman"/>
                <w:b/>
                <w:bCs/>
                <w:sz w:val="24"/>
                <w:szCs w:val="24"/>
              </w:rPr>
              <w:t>Самостоятельная работа обучающихся</w:t>
            </w:r>
          </w:p>
        </w:tc>
        <w:tc>
          <w:tcPr>
            <w:tcW w:w="834" w:type="pct"/>
          </w:tcPr>
          <w:p w14:paraId="4B1366E0"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b/>
                <w:bCs/>
                <w:sz w:val="24"/>
                <w:szCs w:val="24"/>
              </w:rPr>
              <w:t>2</w:t>
            </w:r>
            <w:r>
              <w:rPr>
                <w:rFonts w:ascii="Times New Roman" w:hAnsi="Times New Roman"/>
                <w:b/>
                <w:bCs/>
                <w:sz w:val="24"/>
                <w:szCs w:val="24"/>
              </w:rPr>
              <w:t>/-</w:t>
            </w:r>
          </w:p>
        </w:tc>
        <w:tc>
          <w:tcPr>
            <w:tcW w:w="604" w:type="pct"/>
            <w:vMerge/>
          </w:tcPr>
          <w:p w14:paraId="425E7086"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3C0F93A8"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280E97BF" w14:textId="77777777" w:rsidTr="003F3C6C">
        <w:trPr>
          <w:trHeight w:val="20"/>
        </w:trPr>
        <w:tc>
          <w:tcPr>
            <w:tcW w:w="778" w:type="pct"/>
            <w:vMerge/>
          </w:tcPr>
          <w:p w14:paraId="6E793A27"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3BB8CECC"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sz w:val="24"/>
                <w:szCs w:val="24"/>
              </w:rPr>
              <w:t>Ознакомление с ГОСТ 9238-2013; Основные руководящие документы по обеспечению четкой работы железных дорог и безопасности движения. Подготовка к практическому занятию</w:t>
            </w:r>
          </w:p>
        </w:tc>
        <w:tc>
          <w:tcPr>
            <w:tcW w:w="834" w:type="pct"/>
          </w:tcPr>
          <w:p w14:paraId="3BE23FDA" w14:textId="77777777" w:rsidR="003E636C" w:rsidRPr="00BA1973" w:rsidRDefault="003E636C" w:rsidP="003F3C6C">
            <w:pPr>
              <w:spacing w:after="0" w:line="240" w:lineRule="auto"/>
              <w:jc w:val="center"/>
              <w:rPr>
                <w:rFonts w:ascii="Times New Roman" w:hAnsi="Times New Roman"/>
                <w:b/>
                <w:bCs/>
                <w:sz w:val="24"/>
                <w:szCs w:val="24"/>
              </w:rPr>
            </w:pPr>
          </w:p>
        </w:tc>
        <w:tc>
          <w:tcPr>
            <w:tcW w:w="604" w:type="pct"/>
            <w:vMerge/>
          </w:tcPr>
          <w:p w14:paraId="71B85C91"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48C426BA" w14:textId="77777777" w:rsidR="003E636C" w:rsidRPr="0047593A" w:rsidRDefault="003E636C" w:rsidP="003F3C6C">
            <w:pPr>
              <w:spacing w:after="0" w:line="240" w:lineRule="auto"/>
              <w:rPr>
                <w:rFonts w:ascii="Times New Roman" w:hAnsi="Times New Roman"/>
                <w:b/>
                <w:sz w:val="24"/>
                <w:szCs w:val="24"/>
              </w:rPr>
            </w:pPr>
          </w:p>
        </w:tc>
      </w:tr>
      <w:tr w:rsidR="003E636C" w:rsidRPr="0047593A" w14:paraId="77B9268E" w14:textId="77777777" w:rsidTr="003F3C6C">
        <w:trPr>
          <w:trHeight w:val="20"/>
        </w:trPr>
        <w:tc>
          <w:tcPr>
            <w:tcW w:w="3146" w:type="pct"/>
            <w:gridSpan w:val="2"/>
          </w:tcPr>
          <w:p w14:paraId="52E03C9F"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b/>
                <w:sz w:val="24"/>
                <w:szCs w:val="24"/>
              </w:rPr>
              <w:t>Раздел 2. Сооружения и устройства инфраструктуры железных дорог</w:t>
            </w:r>
          </w:p>
        </w:tc>
        <w:tc>
          <w:tcPr>
            <w:tcW w:w="834" w:type="pct"/>
          </w:tcPr>
          <w:p w14:paraId="7F828F7A" w14:textId="77777777" w:rsidR="003E636C" w:rsidRPr="00BA1973" w:rsidRDefault="003E636C" w:rsidP="003F3C6C">
            <w:pPr>
              <w:spacing w:after="0" w:line="240" w:lineRule="auto"/>
              <w:jc w:val="center"/>
              <w:rPr>
                <w:rFonts w:ascii="Times New Roman" w:hAnsi="Times New Roman"/>
                <w:b/>
                <w:bCs/>
                <w:sz w:val="24"/>
                <w:szCs w:val="24"/>
              </w:rPr>
            </w:pPr>
            <w:r w:rsidRPr="00BA1973">
              <w:rPr>
                <w:rFonts w:ascii="Times New Roman" w:hAnsi="Times New Roman"/>
                <w:b/>
                <w:bCs/>
                <w:sz w:val="24"/>
                <w:szCs w:val="24"/>
              </w:rPr>
              <w:t>44</w:t>
            </w:r>
          </w:p>
        </w:tc>
        <w:tc>
          <w:tcPr>
            <w:tcW w:w="604" w:type="pct"/>
          </w:tcPr>
          <w:p w14:paraId="4EC734DA" w14:textId="77777777" w:rsidR="003E636C" w:rsidRPr="0047593A" w:rsidRDefault="003E636C" w:rsidP="003F3C6C">
            <w:pPr>
              <w:spacing w:after="0" w:line="240" w:lineRule="auto"/>
              <w:rPr>
                <w:rFonts w:ascii="Times New Roman" w:hAnsi="Times New Roman"/>
                <w:bCs/>
                <w:sz w:val="24"/>
                <w:szCs w:val="24"/>
              </w:rPr>
            </w:pPr>
          </w:p>
        </w:tc>
        <w:tc>
          <w:tcPr>
            <w:tcW w:w="416" w:type="pct"/>
          </w:tcPr>
          <w:p w14:paraId="4B438103"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69FC572F" w14:textId="77777777" w:rsidTr="003F3C6C">
        <w:trPr>
          <w:trHeight w:val="20"/>
        </w:trPr>
        <w:tc>
          <w:tcPr>
            <w:tcW w:w="778" w:type="pct"/>
            <w:vMerge w:val="restart"/>
          </w:tcPr>
          <w:p w14:paraId="150906F5" w14:textId="77777777" w:rsidR="003E636C" w:rsidRPr="0047593A" w:rsidRDefault="003E636C" w:rsidP="003F3C6C">
            <w:pPr>
              <w:spacing w:after="0" w:line="240" w:lineRule="auto"/>
              <w:jc w:val="both"/>
              <w:rPr>
                <w:rFonts w:ascii="Times New Roman" w:hAnsi="Times New Roman"/>
                <w:b/>
                <w:bCs/>
                <w:sz w:val="24"/>
                <w:szCs w:val="24"/>
                <w:lang w:val="en-US"/>
              </w:rPr>
            </w:pPr>
            <w:r w:rsidRPr="0047593A">
              <w:rPr>
                <w:rFonts w:ascii="Times New Roman" w:hAnsi="Times New Roman"/>
                <w:b/>
                <w:bCs/>
                <w:sz w:val="24"/>
                <w:szCs w:val="24"/>
              </w:rPr>
              <w:t>Тема 2.1</w:t>
            </w:r>
          </w:p>
          <w:p w14:paraId="165C91BD"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Элементы железнодорожного пути.</w:t>
            </w:r>
          </w:p>
        </w:tc>
        <w:tc>
          <w:tcPr>
            <w:tcW w:w="2368" w:type="pct"/>
          </w:tcPr>
          <w:p w14:paraId="784FC3FE"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b/>
                <w:bCs/>
                <w:sz w:val="24"/>
                <w:szCs w:val="24"/>
              </w:rPr>
              <w:t>Содержание учебного материала</w:t>
            </w:r>
          </w:p>
        </w:tc>
        <w:tc>
          <w:tcPr>
            <w:tcW w:w="834" w:type="pct"/>
          </w:tcPr>
          <w:p w14:paraId="271EDA4A" w14:textId="77777777" w:rsidR="003E636C" w:rsidRPr="00BA1973" w:rsidRDefault="003E636C" w:rsidP="003F3C6C">
            <w:pPr>
              <w:spacing w:after="0" w:line="240" w:lineRule="auto"/>
              <w:jc w:val="center"/>
              <w:rPr>
                <w:rFonts w:ascii="Times New Roman" w:hAnsi="Times New Roman"/>
                <w:b/>
                <w:bCs/>
                <w:sz w:val="24"/>
                <w:szCs w:val="24"/>
              </w:rPr>
            </w:pPr>
            <w:r>
              <w:rPr>
                <w:rFonts w:ascii="Times New Roman" w:hAnsi="Times New Roman"/>
                <w:b/>
                <w:bCs/>
                <w:sz w:val="24"/>
                <w:szCs w:val="24"/>
              </w:rPr>
              <w:t>12/6</w:t>
            </w:r>
          </w:p>
        </w:tc>
        <w:tc>
          <w:tcPr>
            <w:tcW w:w="604" w:type="pct"/>
          </w:tcPr>
          <w:p w14:paraId="65A91BD4" w14:textId="77777777" w:rsidR="003E636C" w:rsidRPr="0047593A" w:rsidRDefault="003E636C" w:rsidP="003F3C6C">
            <w:pPr>
              <w:spacing w:after="0" w:line="240" w:lineRule="auto"/>
              <w:rPr>
                <w:rFonts w:ascii="Times New Roman" w:hAnsi="Times New Roman"/>
                <w:sz w:val="24"/>
                <w:szCs w:val="24"/>
              </w:rPr>
            </w:pPr>
          </w:p>
        </w:tc>
        <w:tc>
          <w:tcPr>
            <w:tcW w:w="416" w:type="pct"/>
          </w:tcPr>
          <w:p w14:paraId="239D70C7" w14:textId="77777777" w:rsidR="003E636C" w:rsidRPr="0047593A" w:rsidRDefault="003E636C" w:rsidP="003F3C6C">
            <w:pPr>
              <w:spacing w:after="0" w:line="240" w:lineRule="auto"/>
              <w:rPr>
                <w:rFonts w:ascii="Times New Roman" w:hAnsi="Times New Roman"/>
                <w:b/>
                <w:sz w:val="24"/>
                <w:szCs w:val="24"/>
              </w:rPr>
            </w:pPr>
          </w:p>
        </w:tc>
      </w:tr>
      <w:tr w:rsidR="003E636C" w:rsidRPr="0047593A" w14:paraId="4AA41D5F" w14:textId="77777777" w:rsidTr="003F3C6C">
        <w:trPr>
          <w:trHeight w:val="20"/>
        </w:trPr>
        <w:tc>
          <w:tcPr>
            <w:tcW w:w="778" w:type="pct"/>
            <w:vMerge/>
          </w:tcPr>
          <w:p w14:paraId="10A99E90" w14:textId="77777777" w:rsidR="003E636C" w:rsidRPr="0047593A" w:rsidRDefault="003E636C" w:rsidP="003F3C6C">
            <w:pPr>
              <w:spacing w:after="0" w:line="240" w:lineRule="auto"/>
              <w:jc w:val="both"/>
              <w:rPr>
                <w:rFonts w:ascii="Times New Roman" w:hAnsi="Times New Roman"/>
                <w:sz w:val="24"/>
                <w:szCs w:val="24"/>
              </w:rPr>
            </w:pPr>
          </w:p>
        </w:tc>
        <w:tc>
          <w:tcPr>
            <w:tcW w:w="2368" w:type="pct"/>
          </w:tcPr>
          <w:p w14:paraId="5634B0C9"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Общие сведения о железнодорожном пути. Земляное полотно и его поперечные профили. Водоотводные устройства. Составные элементы и типы верхнего строения пути, их назначение. Виды и назначение искусственных сооружений. Задачи путевого хозяйства</w:t>
            </w:r>
          </w:p>
        </w:tc>
        <w:tc>
          <w:tcPr>
            <w:tcW w:w="834" w:type="pct"/>
          </w:tcPr>
          <w:p w14:paraId="3E6EEAE2"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4</w:t>
            </w:r>
          </w:p>
        </w:tc>
        <w:tc>
          <w:tcPr>
            <w:tcW w:w="604" w:type="pct"/>
            <w:vMerge w:val="restart"/>
          </w:tcPr>
          <w:p w14:paraId="4035AE1A"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 xml:space="preserve">ОК 1, ОК 2, ОК 3, ОК 5, ОК 6, ОК 9, </w:t>
            </w:r>
            <w:r>
              <w:rPr>
                <w:rFonts w:ascii="Times New Roman" w:hAnsi="Times New Roman"/>
                <w:sz w:val="24"/>
                <w:szCs w:val="24"/>
              </w:rPr>
              <w:t xml:space="preserve">ПК 1.3, </w:t>
            </w:r>
            <w:r w:rsidRPr="0047593A">
              <w:rPr>
                <w:rFonts w:ascii="Times New Roman" w:hAnsi="Times New Roman"/>
                <w:sz w:val="24"/>
                <w:szCs w:val="24"/>
              </w:rPr>
              <w:t xml:space="preserve">ПК 3.1, ПК3.2, </w:t>
            </w:r>
            <w:r>
              <w:rPr>
                <w:rFonts w:ascii="Times New Roman" w:hAnsi="Times New Roman"/>
                <w:sz w:val="24"/>
                <w:szCs w:val="24"/>
              </w:rPr>
              <w:t>ПК 3.3, ПК 2.1-2.3</w:t>
            </w:r>
          </w:p>
        </w:tc>
        <w:tc>
          <w:tcPr>
            <w:tcW w:w="416" w:type="pct"/>
          </w:tcPr>
          <w:p w14:paraId="6664F8A7" w14:textId="77777777" w:rsidR="003E636C" w:rsidRPr="0047593A" w:rsidRDefault="003E636C" w:rsidP="003F3C6C">
            <w:pPr>
              <w:spacing w:after="0" w:line="240" w:lineRule="auto"/>
              <w:rPr>
                <w:rFonts w:ascii="Times New Roman" w:hAnsi="Times New Roman"/>
                <w:bCs/>
                <w:iCs/>
                <w:sz w:val="24"/>
                <w:szCs w:val="24"/>
              </w:rPr>
            </w:pPr>
            <w:r>
              <w:rPr>
                <w:rFonts w:ascii="Times New Roman" w:hAnsi="Times New Roman"/>
                <w:bCs/>
                <w:iCs/>
                <w:sz w:val="24"/>
                <w:szCs w:val="24"/>
              </w:rPr>
              <w:t>У1, З1, З2, З3, З4</w:t>
            </w:r>
          </w:p>
        </w:tc>
      </w:tr>
      <w:tr w:rsidR="003E636C" w:rsidRPr="0047593A" w14:paraId="6F2B38EE" w14:textId="77777777" w:rsidTr="003F3C6C">
        <w:trPr>
          <w:trHeight w:val="20"/>
        </w:trPr>
        <w:tc>
          <w:tcPr>
            <w:tcW w:w="778" w:type="pct"/>
            <w:vMerge/>
          </w:tcPr>
          <w:p w14:paraId="1507A546" w14:textId="77777777" w:rsidR="003E636C" w:rsidRPr="0047593A" w:rsidRDefault="003E636C" w:rsidP="003F3C6C">
            <w:pPr>
              <w:spacing w:after="0" w:line="240" w:lineRule="auto"/>
              <w:jc w:val="both"/>
              <w:rPr>
                <w:rFonts w:ascii="Times New Roman" w:hAnsi="Times New Roman"/>
                <w:sz w:val="24"/>
                <w:szCs w:val="24"/>
              </w:rPr>
            </w:pPr>
          </w:p>
        </w:tc>
        <w:tc>
          <w:tcPr>
            <w:tcW w:w="2368" w:type="pct"/>
          </w:tcPr>
          <w:p w14:paraId="615C2726"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b/>
                <w:sz w:val="24"/>
                <w:szCs w:val="24"/>
              </w:rPr>
              <w:t xml:space="preserve">В том числе практических </w:t>
            </w:r>
            <w:r>
              <w:rPr>
                <w:rFonts w:ascii="Times New Roman" w:hAnsi="Times New Roman"/>
                <w:b/>
                <w:sz w:val="24"/>
                <w:szCs w:val="24"/>
              </w:rPr>
              <w:t>и лабораторных занятий</w:t>
            </w:r>
          </w:p>
        </w:tc>
        <w:tc>
          <w:tcPr>
            <w:tcW w:w="834" w:type="pct"/>
          </w:tcPr>
          <w:p w14:paraId="2756C9E7" w14:textId="77777777" w:rsidR="003E636C" w:rsidRPr="00BA1973" w:rsidRDefault="003E636C" w:rsidP="003F3C6C">
            <w:pPr>
              <w:spacing w:after="0" w:line="240" w:lineRule="auto"/>
              <w:jc w:val="center"/>
              <w:rPr>
                <w:rFonts w:ascii="Times New Roman" w:hAnsi="Times New Roman"/>
                <w:b/>
                <w:bCs/>
                <w:sz w:val="24"/>
                <w:szCs w:val="24"/>
              </w:rPr>
            </w:pPr>
            <w:r w:rsidRPr="00BA1973">
              <w:rPr>
                <w:rFonts w:ascii="Times New Roman" w:hAnsi="Times New Roman"/>
                <w:b/>
                <w:bCs/>
                <w:sz w:val="24"/>
                <w:szCs w:val="24"/>
              </w:rPr>
              <w:t>6</w:t>
            </w:r>
            <w:r>
              <w:rPr>
                <w:rFonts w:ascii="Times New Roman" w:hAnsi="Times New Roman"/>
                <w:b/>
                <w:bCs/>
                <w:sz w:val="24"/>
                <w:szCs w:val="24"/>
              </w:rPr>
              <w:t>/6</w:t>
            </w:r>
          </w:p>
        </w:tc>
        <w:tc>
          <w:tcPr>
            <w:tcW w:w="604" w:type="pct"/>
            <w:vMerge/>
          </w:tcPr>
          <w:p w14:paraId="478C6860" w14:textId="77777777" w:rsidR="003E636C" w:rsidRPr="0047593A" w:rsidRDefault="003E636C" w:rsidP="003F3C6C">
            <w:pPr>
              <w:spacing w:after="0" w:line="240" w:lineRule="auto"/>
              <w:rPr>
                <w:rFonts w:ascii="Times New Roman" w:hAnsi="Times New Roman"/>
                <w:sz w:val="24"/>
                <w:szCs w:val="24"/>
              </w:rPr>
            </w:pPr>
          </w:p>
        </w:tc>
        <w:tc>
          <w:tcPr>
            <w:tcW w:w="416" w:type="pct"/>
          </w:tcPr>
          <w:p w14:paraId="708D1353"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406DDBB3" w14:textId="77777777" w:rsidTr="003F3C6C">
        <w:trPr>
          <w:trHeight w:val="20"/>
        </w:trPr>
        <w:tc>
          <w:tcPr>
            <w:tcW w:w="778" w:type="pct"/>
            <w:vMerge/>
          </w:tcPr>
          <w:p w14:paraId="6834044F"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2E9642A9" w14:textId="77777777" w:rsidR="003E636C" w:rsidRPr="0047593A" w:rsidRDefault="003E636C" w:rsidP="003F3C6C">
            <w:pPr>
              <w:spacing w:after="0" w:line="240" w:lineRule="auto"/>
              <w:rPr>
                <w:rFonts w:ascii="Times New Roman" w:hAnsi="Times New Roman"/>
                <w:sz w:val="24"/>
                <w:szCs w:val="24"/>
              </w:rPr>
            </w:pPr>
            <w:r w:rsidRPr="0074329F">
              <w:rPr>
                <w:rFonts w:ascii="Times New Roman" w:hAnsi="Times New Roman"/>
                <w:b/>
                <w:bCs/>
                <w:iCs/>
                <w:sz w:val="24"/>
                <w:szCs w:val="24"/>
              </w:rPr>
              <w:t>Практическое занятие № 4.</w:t>
            </w:r>
            <w:r>
              <w:rPr>
                <w:rFonts w:ascii="Times New Roman" w:hAnsi="Times New Roman"/>
                <w:b/>
                <w:bCs/>
                <w:i/>
                <w:iCs/>
                <w:sz w:val="24"/>
                <w:szCs w:val="24"/>
              </w:rPr>
              <w:t xml:space="preserve"> </w:t>
            </w:r>
            <w:r w:rsidRPr="0047593A">
              <w:rPr>
                <w:rFonts w:ascii="Times New Roman" w:hAnsi="Times New Roman"/>
                <w:sz w:val="24"/>
                <w:szCs w:val="24"/>
              </w:rPr>
              <w:t>Изучение устройства составных элементов нижнего строения пути</w:t>
            </w:r>
          </w:p>
        </w:tc>
        <w:tc>
          <w:tcPr>
            <w:tcW w:w="834" w:type="pct"/>
          </w:tcPr>
          <w:p w14:paraId="55881FD1"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2</w:t>
            </w:r>
            <w:r>
              <w:rPr>
                <w:rFonts w:ascii="Times New Roman" w:hAnsi="Times New Roman"/>
                <w:iCs/>
                <w:sz w:val="24"/>
                <w:szCs w:val="24"/>
              </w:rPr>
              <w:t>/2</w:t>
            </w:r>
          </w:p>
        </w:tc>
        <w:tc>
          <w:tcPr>
            <w:tcW w:w="604" w:type="pct"/>
            <w:vMerge/>
          </w:tcPr>
          <w:p w14:paraId="62396745" w14:textId="77777777" w:rsidR="003E636C" w:rsidRPr="0047593A" w:rsidRDefault="003E636C" w:rsidP="003F3C6C">
            <w:pPr>
              <w:spacing w:after="0" w:line="240" w:lineRule="auto"/>
              <w:rPr>
                <w:rFonts w:ascii="Times New Roman" w:hAnsi="Times New Roman"/>
                <w:bCs/>
                <w:sz w:val="24"/>
                <w:szCs w:val="24"/>
              </w:rPr>
            </w:pPr>
          </w:p>
        </w:tc>
        <w:tc>
          <w:tcPr>
            <w:tcW w:w="416" w:type="pct"/>
          </w:tcPr>
          <w:p w14:paraId="4F3BB3CF"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4005DDB0" w14:textId="77777777" w:rsidTr="003F3C6C">
        <w:trPr>
          <w:trHeight w:val="20"/>
        </w:trPr>
        <w:tc>
          <w:tcPr>
            <w:tcW w:w="778" w:type="pct"/>
            <w:vMerge/>
          </w:tcPr>
          <w:p w14:paraId="51923127"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707477D0" w14:textId="77777777" w:rsidR="003E636C" w:rsidRPr="0047593A" w:rsidRDefault="003E636C" w:rsidP="003F3C6C">
            <w:pPr>
              <w:spacing w:after="0" w:line="240" w:lineRule="auto"/>
              <w:rPr>
                <w:rFonts w:ascii="Times New Roman" w:hAnsi="Times New Roman"/>
                <w:b/>
                <w:sz w:val="24"/>
                <w:szCs w:val="24"/>
              </w:rPr>
            </w:pPr>
            <w:r w:rsidRPr="0074329F">
              <w:rPr>
                <w:rFonts w:ascii="Times New Roman" w:hAnsi="Times New Roman"/>
                <w:b/>
                <w:bCs/>
                <w:iCs/>
                <w:sz w:val="24"/>
                <w:szCs w:val="24"/>
              </w:rPr>
              <w:t>Практическ</w:t>
            </w:r>
            <w:r>
              <w:rPr>
                <w:rFonts w:ascii="Times New Roman" w:hAnsi="Times New Roman"/>
                <w:b/>
                <w:bCs/>
                <w:iCs/>
                <w:sz w:val="24"/>
                <w:szCs w:val="24"/>
              </w:rPr>
              <w:t>ое занятие № 5.</w:t>
            </w:r>
            <w:r>
              <w:rPr>
                <w:rFonts w:ascii="Times New Roman" w:hAnsi="Times New Roman"/>
                <w:b/>
                <w:bCs/>
                <w:i/>
                <w:iCs/>
                <w:sz w:val="24"/>
                <w:szCs w:val="24"/>
              </w:rPr>
              <w:t xml:space="preserve"> </w:t>
            </w:r>
            <w:r w:rsidRPr="0047593A">
              <w:rPr>
                <w:rFonts w:ascii="Times New Roman" w:hAnsi="Times New Roman"/>
                <w:sz w:val="24"/>
                <w:szCs w:val="24"/>
              </w:rPr>
              <w:t>Изучение устройства составных элементов нижнего строения пути</w:t>
            </w:r>
          </w:p>
        </w:tc>
        <w:tc>
          <w:tcPr>
            <w:tcW w:w="834" w:type="pct"/>
          </w:tcPr>
          <w:p w14:paraId="3F254DD0"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2</w:t>
            </w:r>
            <w:r>
              <w:rPr>
                <w:rFonts w:ascii="Times New Roman" w:hAnsi="Times New Roman"/>
                <w:iCs/>
                <w:sz w:val="24"/>
                <w:szCs w:val="24"/>
              </w:rPr>
              <w:t>/2</w:t>
            </w:r>
          </w:p>
        </w:tc>
        <w:tc>
          <w:tcPr>
            <w:tcW w:w="604" w:type="pct"/>
            <w:vMerge/>
          </w:tcPr>
          <w:p w14:paraId="15270A18" w14:textId="77777777" w:rsidR="003E636C" w:rsidRPr="0047593A" w:rsidRDefault="003E636C" w:rsidP="003F3C6C">
            <w:pPr>
              <w:spacing w:after="0" w:line="240" w:lineRule="auto"/>
              <w:rPr>
                <w:rFonts w:ascii="Times New Roman" w:hAnsi="Times New Roman"/>
                <w:bCs/>
                <w:sz w:val="24"/>
                <w:szCs w:val="24"/>
              </w:rPr>
            </w:pPr>
          </w:p>
        </w:tc>
        <w:tc>
          <w:tcPr>
            <w:tcW w:w="416" w:type="pct"/>
          </w:tcPr>
          <w:p w14:paraId="15BAF2EB"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65A2B3A9" w14:textId="77777777" w:rsidTr="003F3C6C">
        <w:trPr>
          <w:trHeight w:val="20"/>
        </w:trPr>
        <w:tc>
          <w:tcPr>
            <w:tcW w:w="778" w:type="pct"/>
            <w:vMerge/>
          </w:tcPr>
          <w:p w14:paraId="3C168B3E"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47E8AF5A" w14:textId="77777777" w:rsidR="003E636C" w:rsidRPr="0047593A" w:rsidRDefault="003E636C" w:rsidP="003F3C6C">
            <w:pPr>
              <w:spacing w:after="0" w:line="240" w:lineRule="auto"/>
              <w:rPr>
                <w:rFonts w:ascii="Times New Roman" w:hAnsi="Times New Roman"/>
                <w:b/>
                <w:sz w:val="24"/>
                <w:szCs w:val="24"/>
              </w:rPr>
            </w:pPr>
            <w:r>
              <w:rPr>
                <w:rFonts w:ascii="Times New Roman" w:hAnsi="Times New Roman"/>
                <w:b/>
                <w:bCs/>
                <w:iCs/>
                <w:sz w:val="24"/>
                <w:szCs w:val="24"/>
              </w:rPr>
              <w:t>Практическое занятие</w:t>
            </w:r>
            <w:r w:rsidRPr="0074329F">
              <w:rPr>
                <w:rFonts w:ascii="Times New Roman" w:hAnsi="Times New Roman"/>
                <w:b/>
                <w:bCs/>
                <w:iCs/>
                <w:sz w:val="24"/>
                <w:szCs w:val="24"/>
              </w:rPr>
              <w:t xml:space="preserve"> №</w:t>
            </w:r>
            <w:r>
              <w:rPr>
                <w:rFonts w:ascii="Times New Roman" w:hAnsi="Times New Roman"/>
                <w:b/>
                <w:bCs/>
                <w:iCs/>
                <w:sz w:val="24"/>
                <w:szCs w:val="24"/>
              </w:rPr>
              <w:t xml:space="preserve"> </w:t>
            </w:r>
            <w:r w:rsidRPr="0074329F">
              <w:rPr>
                <w:rFonts w:ascii="Times New Roman" w:hAnsi="Times New Roman"/>
                <w:b/>
                <w:bCs/>
                <w:iCs/>
                <w:sz w:val="24"/>
                <w:szCs w:val="24"/>
              </w:rPr>
              <w:t>6.</w:t>
            </w:r>
            <w:r>
              <w:rPr>
                <w:rFonts w:ascii="Times New Roman" w:hAnsi="Times New Roman"/>
                <w:b/>
                <w:bCs/>
                <w:i/>
                <w:iCs/>
                <w:sz w:val="24"/>
                <w:szCs w:val="24"/>
              </w:rPr>
              <w:t xml:space="preserve"> </w:t>
            </w:r>
            <w:r w:rsidRPr="0047593A">
              <w:rPr>
                <w:rFonts w:ascii="Times New Roman" w:hAnsi="Times New Roman"/>
                <w:sz w:val="24"/>
                <w:szCs w:val="24"/>
              </w:rPr>
              <w:t>Изучение устройства составных элементов верхнего строения пути</w:t>
            </w:r>
          </w:p>
        </w:tc>
        <w:tc>
          <w:tcPr>
            <w:tcW w:w="834" w:type="pct"/>
          </w:tcPr>
          <w:p w14:paraId="449BE3C4"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2</w:t>
            </w:r>
            <w:r>
              <w:rPr>
                <w:rFonts w:ascii="Times New Roman" w:hAnsi="Times New Roman"/>
                <w:iCs/>
                <w:sz w:val="24"/>
                <w:szCs w:val="24"/>
              </w:rPr>
              <w:t>/2</w:t>
            </w:r>
          </w:p>
        </w:tc>
        <w:tc>
          <w:tcPr>
            <w:tcW w:w="604" w:type="pct"/>
            <w:vMerge/>
          </w:tcPr>
          <w:p w14:paraId="2B7DA867" w14:textId="77777777" w:rsidR="003E636C" w:rsidRPr="0047593A" w:rsidRDefault="003E636C" w:rsidP="003F3C6C">
            <w:pPr>
              <w:spacing w:after="0" w:line="240" w:lineRule="auto"/>
              <w:rPr>
                <w:rFonts w:ascii="Times New Roman" w:hAnsi="Times New Roman"/>
                <w:bCs/>
                <w:sz w:val="24"/>
                <w:szCs w:val="24"/>
              </w:rPr>
            </w:pPr>
          </w:p>
        </w:tc>
        <w:tc>
          <w:tcPr>
            <w:tcW w:w="416" w:type="pct"/>
          </w:tcPr>
          <w:p w14:paraId="0EB234DD"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286F33F7" w14:textId="77777777" w:rsidTr="003F3C6C">
        <w:trPr>
          <w:trHeight w:val="20"/>
        </w:trPr>
        <w:tc>
          <w:tcPr>
            <w:tcW w:w="778" w:type="pct"/>
            <w:vMerge/>
          </w:tcPr>
          <w:p w14:paraId="2DD34F22"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1E8FA50B" w14:textId="77777777" w:rsidR="003E636C" w:rsidRPr="0047593A" w:rsidRDefault="003E636C" w:rsidP="003F3C6C">
            <w:pPr>
              <w:spacing w:after="0" w:line="240" w:lineRule="auto"/>
              <w:rPr>
                <w:rFonts w:ascii="Times New Roman" w:hAnsi="Times New Roman"/>
                <w:b/>
                <w:bCs/>
                <w:i/>
                <w:iCs/>
                <w:sz w:val="24"/>
                <w:szCs w:val="24"/>
              </w:rPr>
            </w:pPr>
            <w:r w:rsidRPr="0047593A">
              <w:rPr>
                <w:rFonts w:ascii="Times New Roman" w:hAnsi="Times New Roman"/>
                <w:b/>
                <w:bCs/>
                <w:sz w:val="24"/>
                <w:szCs w:val="24"/>
              </w:rPr>
              <w:t>Самостоятельная работа обучающихся</w:t>
            </w:r>
          </w:p>
        </w:tc>
        <w:tc>
          <w:tcPr>
            <w:tcW w:w="834" w:type="pct"/>
          </w:tcPr>
          <w:p w14:paraId="07BB5ABC" w14:textId="77777777" w:rsidR="003E636C" w:rsidRPr="00BA1973" w:rsidRDefault="003E636C" w:rsidP="003F3C6C">
            <w:pPr>
              <w:spacing w:after="0" w:line="240" w:lineRule="auto"/>
              <w:jc w:val="center"/>
              <w:rPr>
                <w:rFonts w:ascii="Times New Roman" w:hAnsi="Times New Roman"/>
                <w:sz w:val="24"/>
                <w:szCs w:val="24"/>
              </w:rPr>
            </w:pPr>
            <w:r w:rsidRPr="00BA1973">
              <w:rPr>
                <w:rFonts w:ascii="Times New Roman" w:hAnsi="Times New Roman"/>
                <w:b/>
                <w:bCs/>
                <w:sz w:val="24"/>
                <w:szCs w:val="24"/>
              </w:rPr>
              <w:t>2</w:t>
            </w:r>
            <w:r>
              <w:rPr>
                <w:rFonts w:ascii="Times New Roman" w:hAnsi="Times New Roman"/>
                <w:b/>
                <w:bCs/>
                <w:sz w:val="24"/>
                <w:szCs w:val="24"/>
              </w:rPr>
              <w:t>/-</w:t>
            </w:r>
          </w:p>
        </w:tc>
        <w:tc>
          <w:tcPr>
            <w:tcW w:w="604" w:type="pct"/>
            <w:vMerge/>
          </w:tcPr>
          <w:p w14:paraId="39949991" w14:textId="77777777" w:rsidR="003E636C" w:rsidRPr="0047593A" w:rsidRDefault="003E636C" w:rsidP="003F3C6C">
            <w:pPr>
              <w:spacing w:after="0" w:line="240" w:lineRule="auto"/>
              <w:rPr>
                <w:rFonts w:ascii="Times New Roman" w:hAnsi="Times New Roman"/>
                <w:sz w:val="24"/>
                <w:szCs w:val="24"/>
              </w:rPr>
            </w:pPr>
          </w:p>
        </w:tc>
        <w:tc>
          <w:tcPr>
            <w:tcW w:w="416" w:type="pct"/>
          </w:tcPr>
          <w:p w14:paraId="14D41D28"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0D0CDCED" w14:textId="77777777" w:rsidTr="003F3C6C">
        <w:trPr>
          <w:trHeight w:val="20"/>
        </w:trPr>
        <w:tc>
          <w:tcPr>
            <w:tcW w:w="778" w:type="pct"/>
            <w:vMerge/>
          </w:tcPr>
          <w:p w14:paraId="4D29598E"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465D79B9"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sz w:val="24"/>
                <w:szCs w:val="24"/>
              </w:rPr>
              <w:t xml:space="preserve">Земляное полотно и его поперечные профили. Водоотводные устройства. Составные элементы и типы верхнего строения пути, их назначение. Виды и назначение искусственных сооружений. Задачи путевого хозяйства. Подготовка к практическому занятию </w:t>
            </w:r>
          </w:p>
        </w:tc>
        <w:tc>
          <w:tcPr>
            <w:tcW w:w="834" w:type="pct"/>
          </w:tcPr>
          <w:p w14:paraId="0B137F95" w14:textId="77777777" w:rsidR="003E636C" w:rsidRPr="00BA1973" w:rsidRDefault="003E636C" w:rsidP="003F3C6C">
            <w:pPr>
              <w:spacing w:after="0" w:line="240" w:lineRule="auto"/>
              <w:rPr>
                <w:rFonts w:ascii="Times New Roman" w:hAnsi="Times New Roman"/>
                <w:b/>
                <w:bCs/>
                <w:sz w:val="24"/>
                <w:szCs w:val="24"/>
              </w:rPr>
            </w:pPr>
          </w:p>
        </w:tc>
        <w:tc>
          <w:tcPr>
            <w:tcW w:w="604" w:type="pct"/>
            <w:vMerge/>
          </w:tcPr>
          <w:p w14:paraId="061234A6" w14:textId="77777777" w:rsidR="003E636C" w:rsidRPr="0047593A" w:rsidRDefault="003E636C" w:rsidP="003F3C6C">
            <w:pPr>
              <w:spacing w:after="0" w:line="240" w:lineRule="auto"/>
              <w:rPr>
                <w:rFonts w:ascii="Times New Roman" w:hAnsi="Times New Roman"/>
                <w:bCs/>
                <w:sz w:val="24"/>
                <w:szCs w:val="24"/>
              </w:rPr>
            </w:pPr>
          </w:p>
        </w:tc>
        <w:tc>
          <w:tcPr>
            <w:tcW w:w="416" w:type="pct"/>
          </w:tcPr>
          <w:p w14:paraId="037A7CA8"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7F3F3210" w14:textId="77777777" w:rsidTr="003F3C6C">
        <w:trPr>
          <w:trHeight w:val="20"/>
        </w:trPr>
        <w:tc>
          <w:tcPr>
            <w:tcW w:w="778" w:type="pct"/>
            <w:vMerge w:val="restart"/>
          </w:tcPr>
          <w:p w14:paraId="418423CC" w14:textId="77777777" w:rsidR="003E636C" w:rsidRPr="0047593A" w:rsidRDefault="003E636C" w:rsidP="003F3C6C">
            <w:pPr>
              <w:spacing w:after="0" w:line="240" w:lineRule="auto"/>
              <w:jc w:val="both"/>
              <w:rPr>
                <w:rFonts w:ascii="Times New Roman" w:hAnsi="Times New Roman"/>
                <w:b/>
                <w:bCs/>
                <w:sz w:val="24"/>
                <w:szCs w:val="24"/>
              </w:rPr>
            </w:pPr>
            <w:r w:rsidRPr="0047593A">
              <w:rPr>
                <w:rFonts w:ascii="Times New Roman" w:hAnsi="Times New Roman"/>
                <w:b/>
                <w:bCs/>
                <w:sz w:val="24"/>
                <w:szCs w:val="24"/>
              </w:rPr>
              <w:t>Тема 2.2</w:t>
            </w:r>
          </w:p>
          <w:p w14:paraId="055E2FB1" w14:textId="77777777" w:rsidR="003E636C" w:rsidRPr="0047593A" w:rsidRDefault="003E636C" w:rsidP="003F3C6C">
            <w:pPr>
              <w:spacing w:after="0" w:line="240" w:lineRule="auto"/>
              <w:jc w:val="both"/>
              <w:rPr>
                <w:rFonts w:ascii="Times New Roman" w:hAnsi="Times New Roman"/>
                <w:b/>
                <w:bCs/>
                <w:sz w:val="24"/>
                <w:szCs w:val="24"/>
              </w:rPr>
            </w:pPr>
            <w:r w:rsidRPr="0047593A">
              <w:rPr>
                <w:rFonts w:ascii="Times New Roman" w:hAnsi="Times New Roman"/>
                <w:b/>
                <w:bCs/>
                <w:sz w:val="24"/>
                <w:szCs w:val="24"/>
              </w:rPr>
              <w:t>Устройства электроснабжения</w:t>
            </w:r>
          </w:p>
        </w:tc>
        <w:tc>
          <w:tcPr>
            <w:tcW w:w="2368" w:type="pct"/>
          </w:tcPr>
          <w:p w14:paraId="09583FF8"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b/>
                <w:bCs/>
                <w:sz w:val="24"/>
                <w:szCs w:val="24"/>
              </w:rPr>
              <w:t>Содержание учебного материала</w:t>
            </w:r>
          </w:p>
        </w:tc>
        <w:tc>
          <w:tcPr>
            <w:tcW w:w="834" w:type="pct"/>
          </w:tcPr>
          <w:p w14:paraId="199AB615" w14:textId="77777777" w:rsidR="003E636C" w:rsidRPr="00BA1973" w:rsidRDefault="003E636C" w:rsidP="003F3C6C">
            <w:pPr>
              <w:spacing w:after="0" w:line="240" w:lineRule="auto"/>
              <w:jc w:val="center"/>
              <w:rPr>
                <w:rFonts w:ascii="Times New Roman" w:hAnsi="Times New Roman"/>
                <w:b/>
                <w:bCs/>
                <w:sz w:val="24"/>
                <w:szCs w:val="24"/>
              </w:rPr>
            </w:pPr>
            <w:r>
              <w:rPr>
                <w:rFonts w:ascii="Times New Roman" w:hAnsi="Times New Roman"/>
                <w:b/>
                <w:bCs/>
                <w:sz w:val="24"/>
                <w:szCs w:val="24"/>
              </w:rPr>
              <w:t>8/2</w:t>
            </w:r>
          </w:p>
        </w:tc>
        <w:tc>
          <w:tcPr>
            <w:tcW w:w="604" w:type="pct"/>
          </w:tcPr>
          <w:p w14:paraId="5F4804D1" w14:textId="77777777" w:rsidR="003E636C" w:rsidRPr="0047593A" w:rsidRDefault="003E636C" w:rsidP="003F3C6C">
            <w:pPr>
              <w:spacing w:after="0" w:line="240" w:lineRule="auto"/>
              <w:rPr>
                <w:rFonts w:ascii="Times New Roman" w:hAnsi="Times New Roman"/>
                <w:bCs/>
                <w:sz w:val="24"/>
                <w:szCs w:val="24"/>
              </w:rPr>
            </w:pPr>
          </w:p>
        </w:tc>
        <w:tc>
          <w:tcPr>
            <w:tcW w:w="416" w:type="pct"/>
          </w:tcPr>
          <w:p w14:paraId="68EDA0D0"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313AF0A6" w14:textId="77777777" w:rsidTr="003F3C6C">
        <w:trPr>
          <w:trHeight w:val="20"/>
        </w:trPr>
        <w:tc>
          <w:tcPr>
            <w:tcW w:w="778" w:type="pct"/>
            <w:vMerge/>
          </w:tcPr>
          <w:p w14:paraId="36707C3C" w14:textId="77777777" w:rsidR="003E636C" w:rsidRPr="0047593A" w:rsidRDefault="003E636C" w:rsidP="003F3C6C">
            <w:pPr>
              <w:spacing w:after="0" w:line="240" w:lineRule="auto"/>
              <w:jc w:val="both"/>
              <w:rPr>
                <w:rFonts w:ascii="Times New Roman" w:hAnsi="Times New Roman"/>
                <w:b/>
                <w:bCs/>
                <w:sz w:val="24"/>
                <w:szCs w:val="24"/>
              </w:rPr>
            </w:pPr>
          </w:p>
        </w:tc>
        <w:tc>
          <w:tcPr>
            <w:tcW w:w="2368" w:type="pct"/>
          </w:tcPr>
          <w:p w14:paraId="145ADD58"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sz w:val="24"/>
                <w:szCs w:val="24"/>
              </w:rPr>
              <w:t>Схемы электроснабжения. Комплекс устройств. Системы тока и величина напряжения в контактной сети. Тяговая сеть</w:t>
            </w:r>
          </w:p>
        </w:tc>
        <w:tc>
          <w:tcPr>
            <w:tcW w:w="834" w:type="pct"/>
          </w:tcPr>
          <w:p w14:paraId="7CEA40BF"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4</w:t>
            </w:r>
          </w:p>
        </w:tc>
        <w:tc>
          <w:tcPr>
            <w:tcW w:w="604" w:type="pct"/>
            <w:vMerge w:val="restart"/>
          </w:tcPr>
          <w:p w14:paraId="41C2E00A"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ОК</w:t>
            </w:r>
            <w:r>
              <w:rPr>
                <w:rFonts w:ascii="Times New Roman" w:hAnsi="Times New Roman"/>
                <w:sz w:val="24"/>
                <w:szCs w:val="24"/>
              </w:rPr>
              <w:t xml:space="preserve"> </w:t>
            </w:r>
            <w:r w:rsidRPr="0047593A">
              <w:rPr>
                <w:rFonts w:ascii="Times New Roman" w:hAnsi="Times New Roman"/>
                <w:sz w:val="24"/>
                <w:szCs w:val="24"/>
              </w:rPr>
              <w:t>1, ОК</w:t>
            </w:r>
            <w:r>
              <w:rPr>
                <w:rFonts w:ascii="Times New Roman" w:hAnsi="Times New Roman"/>
                <w:sz w:val="24"/>
                <w:szCs w:val="24"/>
              </w:rPr>
              <w:t xml:space="preserve"> 2</w:t>
            </w:r>
            <w:r w:rsidRPr="0047593A">
              <w:rPr>
                <w:rFonts w:ascii="Times New Roman" w:hAnsi="Times New Roman"/>
                <w:sz w:val="24"/>
                <w:szCs w:val="24"/>
              </w:rPr>
              <w:t>,ОК</w:t>
            </w:r>
            <w:r>
              <w:rPr>
                <w:rFonts w:ascii="Times New Roman" w:hAnsi="Times New Roman"/>
                <w:sz w:val="24"/>
                <w:szCs w:val="24"/>
              </w:rPr>
              <w:t xml:space="preserve"> </w:t>
            </w:r>
            <w:r w:rsidRPr="0047593A">
              <w:rPr>
                <w:rFonts w:ascii="Times New Roman" w:hAnsi="Times New Roman"/>
                <w:sz w:val="24"/>
                <w:szCs w:val="24"/>
              </w:rPr>
              <w:t>3, ОК</w:t>
            </w:r>
            <w:r>
              <w:rPr>
                <w:rFonts w:ascii="Times New Roman" w:hAnsi="Times New Roman"/>
                <w:sz w:val="24"/>
                <w:szCs w:val="24"/>
              </w:rPr>
              <w:t xml:space="preserve"> </w:t>
            </w:r>
            <w:r w:rsidRPr="0047593A">
              <w:rPr>
                <w:rFonts w:ascii="Times New Roman" w:hAnsi="Times New Roman"/>
                <w:sz w:val="24"/>
                <w:szCs w:val="24"/>
              </w:rPr>
              <w:t>4, ОК</w:t>
            </w:r>
            <w:r>
              <w:rPr>
                <w:rFonts w:ascii="Times New Roman" w:hAnsi="Times New Roman"/>
                <w:sz w:val="24"/>
                <w:szCs w:val="24"/>
              </w:rPr>
              <w:t xml:space="preserve"> </w:t>
            </w:r>
            <w:r w:rsidRPr="0047593A">
              <w:rPr>
                <w:rFonts w:ascii="Times New Roman" w:hAnsi="Times New Roman"/>
                <w:sz w:val="24"/>
                <w:szCs w:val="24"/>
              </w:rPr>
              <w:t>5, ОК</w:t>
            </w:r>
            <w:r>
              <w:rPr>
                <w:rFonts w:ascii="Times New Roman" w:hAnsi="Times New Roman"/>
                <w:sz w:val="24"/>
                <w:szCs w:val="24"/>
              </w:rPr>
              <w:t xml:space="preserve"> </w:t>
            </w:r>
            <w:r w:rsidRPr="0047593A">
              <w:rPr>
                <w:rFonts w:ascii="Times New Roman" w:hAnsi="Times New Roman"/>
                <w:sz w:val="24"/>
                <w:szCs w:val="24"/>
              </w:rPr>
              <w:t>6, ОК</w:t>
            </w:r>
            <w:r>
              <w:rPr>
                <w:rFonts w:ascii="Times New Roman" w:hAnsi="Times New Roman"/>
                <w:sz w:val="24"/>
                <w:szCs w:val="24"/>
              </w:rPr>
              <w:t xml:space="preserve"> </w:t>
            </w:r>
            <w:r w:rsidRPr="0047593A">
              <w:rPr>
                <w:rFonts w:ascii="Times New Roman" w:hAnsi="Times New Roman"/>
                <w:sz w:val="24"/>
                <w:szCs w:val="24"/>
              </w:rPr>
              <w:t xml:space="preserve">8, ОК9, </w:t>
            </w:r>
            <w:r>
              <w:rPr>
                <w:rFonts w:ascii="Times New Roman" w:hAnsi="Times New Roman"/>
                <w:sz w:val="24"/>
                <w:szCs w:val="24"/>
              </w:rPr>
              <w:t>ПК 2.1, ПК 2.3</w:t>
            </w:r>
          </w:p>
        </w:tc>
        <w:tc>
          <w:tcPr>
            <w:tcW w:w="416" w:type="pct"/>
            <w:vMerge w:val="restart"/>
          </w:tcPr>
          <w:p w14:paraId="6C19B4D3" w14:textId="77777777" w:rsidR="003E636C" w:rsidRPr="00B66B95" w:rsidRDefault="003E636C" w:rsidP="003F3C6C">
            <w:pPr>
              <w:spacing w:after="0" w:line="240" w:lineRule="auto"/>
              <w:rPr>
                <w:rFonts w:ascii="Times New Roman" w:hAnsi="Times New Roman"/>
                <w:sz w:val="24"/>
                <w:szCs w:val="24"/>
              </w:rPr>
            </w:pPr>
            <w:r w:rsidRPr="00B66B95">
              <w:rPr>
                <w:rFonts w:ascii="Times New Roman" w:hAnsi="Times New Roman"/>
                <w:sz w:val="24"/>
                <w:szCs w:val="24"/>
              </w:rPr>
              <w:t>У1, З1, З4, З5</w:t>
            </w:r>
          </w:p>
        </w:tc>
      </w:tr>
      <w:tr w:rsidR="003E636C" w:rsidRPr="0047593A" w14:paraId="17FCDA1A" w14:textId="77777777" w:rsidTr="003F3C6C">
        <w:trPr>
          <w:trHeight w:val="20"/>
        </w:trPr>
        <w:tc>
          <w:tcPr>
            <w:tcW w:w="778" w:type="pct"/>
            <w:vMerge/>
          </w:tcPr>
          <w:p w14:paraId="3D2EDCA8" w14:textId="77777777" w:rsidR="003E636C" w:rsidRPr="0047593A" w:rsidRDefault="003E636C" w:rsidP="003F3C6C">
            <w:pPr>
              <w:spacing w:after="0" w:line="240" w:lineRule="auto"/>
              <w:jc w:val="both"/>
              <w:rPr>
                <w:rFonts w:ascii="Times New Roman" w:hAnsi="Times New Roman"/>
                <w:b/>
                <w:bCs/>
                <w:sz w:val="24"/>
                <w:szCs w:val="24"/>
              </w:rPr>
            </w:pPr>
          </w:p>
        </w:tc>
        <w:tc>
          <w:tcPr>
            <w:tcW w:w="2368" w:type="pct"/>
          </w:tcPr>
          <w:p w14:paraId="49D3F664"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b/>
                <w:sz w:val="24"/>
                <w:szCs w:val="24"/>
              </w:rPr>
              <w:t xml:space="preserve">В том числе практических </w:t>
            </w:r>
            <w:r>
              <w:rPr>
                <w:rFonts w:ascii="Times New Roman" w:hAnsi="Times New Roman"/>
                <w:b/>
                <w:sz w:val="24"/>
                <w:szCs w:val="24"/>
              </w:rPr>
              <w:t>и лабораторных занятий</w:t>
            </w:r>
          </w:p>
        </w:tc>
        <w:tc>
          <w:tcPr>
            <w:tcW w:w="834" w:type="pct"/>
          </w:tcPr>
          <w:p w14:paraId="63A0409A" w14:textId="77777777" w:rsidR="003E636C" w:rsidRPr="00BA1973" w:rsidRDefault="003E636C" w:rsidP="003F3C6C">
            <w:pPr>
              <w:spacing w:after="0" w:line="240" w:lineRule="auto"/>
              <w:jc w:val="center"/>
              <w:rPr>
                <w:rFonts w:ascii="Times New Roman" w:hAnsi="Times New Roman"/>
                <w:b/>
                <w:bCs/>
                <w:iCs/>
                <w:sz w:val="24"/>
                <w:szCs w:val="24"/>
              </w:rPr>
            </w:pPr>
            <w:r w:rsidRPr="00BA1973">
              <w:rPr>
                <w:rFonts w:ascii="Times New Roman" w:hAnsi="Times New Roman"/>
                <w:b/>
                <w:bCs/>
                <w:iCs/>
                <w:sz w:val="24"/>
                <w:szCs w:val="24"/>
              </w:rPr>
              <w:t>2</w:t>
            </w:r>
            <w:r>
              <w:rPr>
                <w:rFonts w:ascii="Times New Roman" w:hAnsi="Times New Roman"/>
                <w:b/>
                <w:bCs/>
                <w:iCs/>
                <w:sz w:val="24"/>
                <w:szCs w:val="24"/>
              </w:rPr>
              <w:t>/2</w:t>
            </w:r>
          </w:p>
        </w:tc>
        <w:tc>
          <w:tcPr>
            <w:tcW w:w="604" w:type="pct"/>
            <w:vMerge/>
          </w:tcPr>
          <w:p w14:paraId="15DB51D4"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19DEEB7D"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23F0EC98" w14:textId="77777777" w:rsidTr="003F3C6C">
        <w:trPr>
          <w:trHeight w:val="20"/>
        </w:trPr>
        <w:tc>
          <w:tcPr>
            <w:tcW w:w="778" w:type="pct"/>
            <w:vMerge/>
          </w:tcPr>
          <w:p w14:paraId="5A47DA0E"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11853749" w14:textId="77777777" w:rsidR="003E636C" w:rsidRPr="0047593A" w:rsidRDefault="003E636C" w:rsidP="003F3C6C">
            <w:pPr>
              <w:spacing w:after="0" w:line="240" w:lineRule="auto"/>
              <w:rPr>
                <w:rFonts w:ascii="Times New Roman" w:hAnsi="Times New Roman"/>
                <w:b/>
                <w:sz w:val="24"/>
                <w:szCs w:val="24"/>
              </w:rPr>
            </w:pPr>
            <w:r w:rsidRPr="0074329F">
              <w:rPr>
                <w:rFonts w:ascii="Times New Roman" w:hAnsi="Times New Roman"/>
                <w:b/>
                <w:bCs/>
                <w:iCs/>
                <w:sz w:val="24"/>
                <w:szCs w:val="24"/>
              </w:rPr>
              <w:t>Практическ</w:t>
            </w:r>
            <w:r>
              <w:rPr>
                <w:rFonts w:ascii="Times New Roman" w:hAnsi="Times New Roman"/>
                <w:b/>
                <w:bCs/>
                <w:iCs/>
                <w:sz w:val="24"/>
                <w:szCs w:val="24"/>
              </w:rPr>
              <w:t xml:space="preserve">ое занятие № </w:t>
            </w:r>
            <w:r w:rsidRPr="0074329F">
              <w:rPr>
                <w:rFonts w:ascii="Times New Roman" w:hAnsi="Times New Roman"/>
                <w:b/>
                <w:bCs/>
                <w:iCs/>
                <w:sz w:val="24"/>
                <w:szCs w:val="24"/>
              </w:rPr>
              <w:t>7.</w:t>
            </w:r>
            <w:r w:rsidRPr="0074329F">
              <w:rPr>
                <w:rFonts w:ascii="Times New Roman" w:hAnsi="Times New Roman"/>
                <w:sz w:val="24"/>
                <w:szCs w:val="24"/>
              </w:rPr>
              <w:t xml:space="preserve"> </w:t>
            </w:r>
            <w:r w:rsidRPr="0047593A">
              <w:rPr>
                <w:rFonts w:ascii="Times New Roman" w:hAnsi="Times New Roman"/>
                <w:sz w:val="24"/>
                <w:szCs w:val="24"/>
              </w:rPr>
              <w:t>Схема электроснабжения железных дорог</w:t>
            </w:r>
          </w:p>
        </w:tc>
        <w:tc>
          <w:tcPr>
            <w:tcW w:w="834" w:type="pct"/>
          </w:tcPr>
          <w:p w14:paraId="3EA6AA16"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2</w:t>
            </w:r>
            <w:r>
              <w:rPr>
                <w:rFonts w:ascii="Times New Roman" w:hAnsi="Times New Roman"/>
                <w:iCs/>
                <w:sz w:val="24"/>
                <w:szCs w:val="24"/>
              </w:rPr>
              <w:t>/2</w:t>
            </w:r>
          </w:p>
        </w:tc>
        <w:tc>
          <w:tcPr>
            <w:tcW w:w="604" w:type="pct"/>
            <w:vMerge/>
          </w:tcPr>
          <w:p w14:paraId="1AD7DB2C"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65FFDDE8" w14:textId="77777777" w:rsidR="003E636C" w:rsidRPr="0047593A" w:rsidRDefault="003E636C" w:rsidP="003F3C6C">
            <w:pPr>
              <w:spacing w:after="0" w:line="240" w:lineRule="auto"/>
              <w:rPr>
                <w:rFonts w:ascii="Times New Roman" w:hAnsi="Times New Roman"/>
                <w:b/>
                <w:sz w:val="24"/>
                <w:szCs w:val="24"/>
              </w:rPr>
            </w:pPr>
          </w:p>
        </w:tc>
      </w:tr>
      <w:tr w:rsidR="003E636C" w:rsidRPr="0047593A" w14:paraId="50C135F4" w14:textId="77777777" w:rsidTr="003F3C6C">
        <w:trPr>
          <w:trHeight w:val="20"/>
        </w:trPr>
        <w:tc>
          <w:tcPr>
            <w:tcW w:w="778" w:type="pct"/>
            <w:vMerge/>
          </w:tcPr>
          <w:p w14:paraId="6CB1387E"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65D1193B"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b/>
                <w:bCs/>
                <w:sz w:val="24"/>
                <w:szCs w:val="24"/>
              </w:rPr>
              <w:t>Самостоятельная работа обучающихся</w:t>
            </w:r>
          </w:p>
        </w:tc>
        <w:tc>
          <w:tcPr>
            <w:tcW w:w="834" w:type="pct"/>
          </w:tcPr>
          <w:p w14:paraId="21C1D629" w14:textId="77777777" w:rsidR="003E636C" w:rsidRPr="0074329F" w:rsidRDefault="003E636C" w:rsidP="003F3C6C">
            <w:pPr>
              <w:spacing w:after="0" w:line="240" w:lineRule="auto"/>
              <w:jc w:val="center"/>
              <w:rPr>
                <w:rFonts w:ascii="Times New Roman" w:hAnsi="Times New Roman"/>
                <w:b/>
                <w:iCs/>
                <w:sz w:val="24"/>
                <w:szCs w:val="24"/>
              </w:rPr>
            </w:pPr>
            <w:r w:rsidRPr="00BA1973">
              <w:rPr>
                <w:rFonts w:ascii="Times New Roman" w:hAnsi="Times New Roman"/>
                <w:b/>
                <w:iCs/>
                <w:sz w:val="24"/>
                <w:szCs w:val="24"/>
                <w:lang w:val="en-US"/>
              </w:rPr>
              <w:t>2</w:t>
            </w:r>
            <w:r>
              <w:rPr>
                <w:rFonts w:ascii="Times New Roman" w:hAnsi="Times New Roman"/>
                <w:b/>
                <w:iCs/>
                <w:sz w:val="24"/>
                <w:szCs w:val="24"/>
              </w:rPr>
              <w:t>/-</w:t>
            </w:r>
          </w:p>
        </w:tc>
        <w:tc>
          <w:tcPr>
            <w:tcW w:w="604" w:type="pct"/>
            <w:vMerge/>
          </w:tcPr>
          <w:p w14:paraId="2441A1B0"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04E498A9"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3C3E0E9F" w14:textId="77777777" w:rsidTr="003F3C6C">
        <w:trPr>
          <w:trHeight w:val="20"/>
        </w:trPr>
        <w:tc>
          <w:tcPr>
            <w:tcW w:w="778" w:type="pct"/>
            <w:vMerge/>
          </w:tcPr>
          <w:p w14:paraId="1F3FB213"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699F53F9"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 xml:space="preserve">Схема электроснабжения железных дорог. </w:t>
            </w:r>
          </w:p>
          <w:p w14:paraId="206565D4"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 xml:space="preserve">Системы тока и напряжения на электрифицированных железных дорогах. </w:t>
            </w:r>
          </w:p>
          <w:p w14:paraId="6D003ED8"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sz w:val="24"/>
                <w:szCs w:val="24"/>
              </w:rPr>
              <w:t xml:space="preserve">Устройство контактной сети Подготовка к практическому занятию  </w:t>
            </w:r>
          </w:p>
        </w:tc>
        <w:tc>
          <w:tcPr>
            <w:tcW w:w="834" w:type="pct"/>
          </w:tcPr>
          <w:p w14:paraId="3D77D397" w14:textId="77777777" w:rsidR="003E636C" w:rsidRPr="00BA1973" w:rsidRDefault="003E636C" w:rsidP="003F3C6C">
            <w:pPr>
              <w:spacing w:after="0" w:line="240" w:lineRule="auto"/>
              <w:jc w:val="center"/>
              <w:rPr>
                <w:rFonts w:ascii="Times New Roman" w:hAnsi="Times New Roman"/>
                <w:bCs/>
                <w:sz w:val="24"/>
                <w:szCs w:val="24"/>
              </w:rPr>
            </w:pPr>
            <w:r w:rsidRPr="00BA1973">
              <w:rPr>
                <w:rFonts w:ascii="Times New Roman" w:hAnsi="Times New Roman"/>
                <w:bCs/>
                <w:sz w:val="24"/>
                <w:szCs w:val="24"/>
              </w:rPr>
              <w:t>2</w:t>
            </w:r>
            <w:r>
              <w:rPr>
                <w:rFonts w:ascii="Times New Roman" w:hAnsi="Times New Roman"/>
                <w:bCs/>
                <w:sz w:val="24"/>
                <w:szCs w:val="24"/>
              </w:rPr>
              <w:t>/-</w:t>
            </w:r>
          </w:p>
        </w:tc>
        <w:tc>
          <w:tcPr>
            <w:tcW w:w="604" w:type="pct"/>
            <w:vMerge/>
          </w:tcPr>
          <w:p w14:paraId="38FD09B8"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5E6AA4B8" w14:textId="77777777" w:rsidR="003E636C" w:rsidRPr="0047593A" w:rsidRDefault="003E636C" w:rsidP="003F3C6C">
            <w:pPr>
              <w:spacing w:after="0" w:line="240" w:lineRule="auto"/>
              <w:rPr>
                <w:rFonts w:ascii="Times New Roman" w:hAnsi="Times New Roman"/>
                <w:b/>
                <w:sz w:val="24"/>
                <w:szCs w:val="24"/>
              </w:rPr>
            </w:pPr>
          </w:p>
        </w:tc>
      </w:tr>
      <w:tr w:rsidR="003E636C" w:rsidRPr="0047593A" w14:paraId="50347F9E" w14:textId="77777777" w:rsidTr="003F3C6C">
        <w:trPr>
          <w:trHeight w:val="20"/>
        </w:trPr>
        <w:tc>
          <w:tcPr>
            <w:tcW w:w="778" w:type="pct"/>
            <w:vMerge w:val="restart"/>
          </w:tcPr>
          <w:p w14:paraId="33C3B331" w14:textId="77777777" w:rsidR="003E636C" w:rsidRPr="0074329F" w:rsidRDefault="003E636C" w:rsidP="003F3C6C">
            <w:pPr>
              <w:spacing w:after="0" w:line="240" w:lineRule="auto"/>
              <w:rPr>
                <w:rFonts w:ascii="Times New Roman" w:hAnsi="Times New Roman"/>
                <w:b/>
                <w:sz w:val="24"/>
                <w:szCs w:val="24"/>
              </w:rPr>
            </w:pPr>
            <w:r w:rsidRPr="0074329F">
              <w:rPr>
                <w:rFonts w:ascii="Times New Roman" w:hAnsi="Times New Roman"/>
                <w:b/>
                <w:sz w:val="24"/>
                <w:szCs w:val="24"/>
              </w:rPr>
              <w:t>Тема 2.3. Общие сведения о</w:t>
            </w:r>
          </w:p>
          <w:p w14:paraId="75BE38F0" w14:textId="77777777" w:rsidR="003E636C" w:rsidRPr="0074329F" w:rsidRDefault="003E636C" w:rsidP="003F3C6C">
            <w:pPr>
              <w:spacing w:after="0" w:line="240" w:lineRule="auto"/>
              <w:rPr>
                <w:rFonts w:ascii="Times New Roman" w:hAnsi="Times New Roman"/>
                <w:b/>
                <w:sz w:val="24"/>
                <w:szCs w:val="24"/>
              </w:rPr>
            </w:pPr>
            <w:r w:rsidRPr="0074329F">
              <w:rPr>
                <w:rFonts w:ascii="Times New Roman" w:hAnsi="Times New Roman"/>
                <w:b/>
                <w:sz w:val="24"/>
                <w:szCs w:val="24"/>
              </w:rPr>
              <w:t>железнодорожном подвижном составе</w:t>
            </w:r>
          </w:p>
          <w:p w14:paraId="1D9B3CBC" w14:textId="77777777" w:rsidR="003E636C" w:rsidRPr="0074329F" w:rsidRDefault="003E636C" w:rsidP="003F3C6C">
            <w:pPr>
              <w:spacing w:after="0" w:line="240" w:lineRule="auto"/>
              <w:rPr>
                <w:rFonts w:ascii="Times New Roman" w:hAnsi="Times New Roman"/>
                <w:b/>
                <w:bCs/>
                <w:sz w:val="24"/>
                <w:szCs w:val="24"/>
              </w:rPr>
            </w:pPr>
          </w:p>
        </w:tc>
        <w:tc>
          <w:tcPr>
            <w:tcW w:w="2368" w:type="pct"/>
          </w:tcPr>
          <w:p w14:paraId="6775C15A"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b/>
                <w:bCs/>
                <w:sz w:val="24"/>
                <w:szCs w:val="24"/>
              </w:rPr>
              <w:t>Содержание учебного материала</w:t>
            </w:r>
          </w:p>
        </w:tc>
        <w:tc>
          <w:tcPr>
            <w:tcW w:w="834" w:type="pct"/>
          </w:tcPr>
          <w:p w14:paraId="2B87775B" w14:textId="77777777" w:rsidR="003E636C" w:rsidRPr="00BA1973" w:rsidRDefault="003E636C" w:rsidP="003F3C6C">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604" w:type="pct"/>
          </w:tcPr>
          <w:p w14:paraId="06FAB9D9" w14:textId="77777777" w:rsidR="003E636C" w:rsidRPr="0047593A" w:rsidRDefault="003E636C" w:rsidP="003F3C6C">
            <w:pPr>
              <w:spacing w:after="0" w:line="240" w:lineRule="auto"/>
              <w:rPr>
                <w:rFonts w:ascii="Times New Roman" w:hAnsi="Times New Roman"/>
                <w:sz w:val="24"/>
                <w:szCs w:val="24"/>
              </w:rPr>
            </w:pPr>
          </w:p>
        </w:tc>
        <w:tc>
          <w:tcPr>
            <w:tcW w:w="416" w:type="pct"/>
          </w:tcPr>
          <w:p w14:paraId="5BB880DD"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1F47D2D2" w14:textId="77777777" w:rsidTr="003F3C6C">
        <w:trPr>
          <w:trHeight w:val="20"/>
        </w:trPr>
        <w:tc>
          <w:tcPr>
            <w:tcW w:w="778" w:type="pct"/>
            <w:vMerge/>
          </w:tcPr>
          <w:p w14:paraId="0910A85E"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5F17DB10" w14:textId="77777777" w:rsidR="003E636C" w:rsidRPr="0047593A" w:rsidRDefault="003E636C" w:rsidP="003F3C6C">
            <w:pPr>
              <w:shd w:val="clear" w:color="auto" w:fill="FFFFFF"/>
              <w:spacing w:after="0" w:line="240" w:lineRule="auto"/>
              <w:rPr>
                <w:rFonts w:ascii="Times New Roman" w:hAnsi="Times New Roman"/>
                <w:b/>
                <w:sz w:val="24"/>
                <w:szCs w:val="24"/>
              </w:rPr>
            </w:pPr>
            <w:r w:rsidRPr="0047593A">
              <w:rPr>
                <w:rFonts w:ascii="Times New Roman" w:hAnsi="Times New Roman"/>
                <w:sz w:val="24"/>
                <w:szCs w:val="24"/>
              </w:rPr>
              <w:t>Классификация и обозначение тягового подвижного состава. Электровозы и электропоезда, особенности устройства. Принципиальная схема тепловоза. Основные устройства дизеля. Классификация и основные типы вагонов, их маркировка</w:t>
            </w:r>
          </w:p>
        </w:tc>
        <w:tc>
          <w:tcPr>
            <w:tcW w:w="834" w:type="pct"/>
          </w:tcPr>
          <w:p w14:paraId="313BE881"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4</w:t>
            </w:r>
            <w:r>
              <w:rPr>
                <w:rFonts w:ascii="Times New Roman" w:hAnsi="Times New Roman"/>
                <w:iCs/>
                <w:sz w:val="24"/>
                <w:szCs w:val="24"/>
              </w:rPr>
              <w:t>/-</w:t>
            </w:r>
          </w:p>
        </w:tc>
        <w:tc>
          <w:tcPr>
            <w:tcW w:w="604" w:type="pct"/>
            <w:vMerge w:val="restart"/>
          </w:tcPr>
          <w:p w14:paraId="625361B8"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ОК</w:t>
            </w:r>
            <w:r>
              <w:rPr>
                <w:rFonts w:ascii="Times New Roman" w:hAnsi="Times New Roman"/>
                <w:sz w:val="24"/>
                <w:szCs w:val="24"/>
              </w:rPr>
              <w:t xml:space="preserve"> </w:t>
            </w:r>
            <w:r w:rsidRPr="0047593A">
              <w:rPr>
                <w:rFonts w:ascii="Times New Roman" w:hAnsi="Times New Roman"/>
                <w:sz w:val="24"/>
                <w:szCs w:val="24"/>
              </w:rPr>
              <w:t>1, ОК</w:t>
            </w:r>
            <w:r>
              <w:rPr>
                <w:rFonts w:ascii="Times New Roman" w:hAnsi="Times New Roman"/>
                <w:sz w:val="24"/>
                <w:szCs w:val="24"/>
              </w:rPr>
              <w:t xml:space="preserve"> </w:t>
            </w:r>
            <w:r w:rsidRPr="0047593A">
              <w:rPr>
                <w:rFonts w:ascii="Times New Roman" w:hAnsi="Times New Roman"/>
                <w:sz w:val="24"/>
                <w:szCs w:val="24"/>
              </w:rPr>
              <w:t>2, ОК</w:t>
            </w:r>
            <w:r>
              <w:rPr>
                <w:rFonts w:ascii="Times New Roman" w:hAnsi="Times New Roman"/>
                <w:sz w:val="24"/>
                <w:szCs w:val="24"/>
              </w:rPr>
              <w:t xml:space="preserve"> </w:t>
            </w:r>
            <w:r w:rsidRPr="0047593A">
              <w:rPr>
                <w:rFonts w:ascii="Times New Roman" w:hAnsi="Times New Roman"/>
                <w:sz w:val="24"/>
                <w:szCs w:val="24"/>
              </w:rPr>
              <w:t>3, ОК</w:t>
            </w:r>
            <w:r>
              <w:rPr>
                <w:rFonts w:ascii="Times New Roman" w:hAnsi="Times New Roman"/>
                <w:sz w:val="24"/>
                <w:szCs w:val="24"/>
              </w:rPr>
              <w:t xml:space="preserve"> </w:t>
            </w:r>
            <w:r w:rsidRPr="0047593A">
              <w:rPr>
                <w:rFonts w:ascii="Times New Roman" w:hAnsi="Times New Roman"/>
                <w:sz w:val="24"/>
                <w:szCs w:val="24"/>
              </w:rPr>
              <w:t>4, ОК</w:t>
            </w:r>
            <w:r>
              <w:rPr>
                <w:rFonts w:ascii="Times New Roman" w:hAnsi="Times New Roman"/>
                <w:sz w:val="24"/>
                <w:szCs w:val="24"/>
              </w:rPr>
              <w:t xml:space="preserve"> </w:t>
            </w:r>
            <w:r w:rsidRPr="0047593A">
              <w:rPr>
                <w:rFonts w:ascii="Times New Roman" w:hAnsi="Times New Roman"/>
                <w:sz w:val="24"/>
                <w:szCs w:val="24"/>
              </w:rPr>
              <w:t>5, ОК</w:t>
            </w:r>
            <w:r>
              <w:rPr>
                <w:rFonts w:ascii="Times New Roman" w:hAnsi="Times New Roman"/>
                <w:sz w:val="24"/>
                <w:szCs w:val="24"/>
              </w:rPr>
              <w:t xml:space="preserve"> </w:t>
            </w:r>
            <w:r w:rsidRPr="0047593A">
              <w:rPr>
                <w:rFonts w:ascii="Times New Roman" w:hAnsi="Times New Roman"/>
                <w:sz w:val="24"/>
                <w:szCs w:val="24"/>
              </w:rPr>
              <w:t>6, ОК</w:t>
            </w:r>
            <w:r>
              <w:rPr>
                <w:rFonts w:ascii="Times New Roman" w:hAnsi="Times New Roman"/>
                <w:sz w:val="24"/>
                <w:szCs w:val="24"/>
              </w:rPr>
              <w:t xml:space="preserve"> </w:t>
            </w:r>
            <w:r w:rsidRPr="0047593A">
              <w:rPr>
                <w:rFonts w:ascii="Times New Roman" w:hAnsi="Times New Roman"/>
                <w:sz w:val="24"/>
                <w:szCs w:val="24"/>
              </w:rPr>
              <w:t>8, ОК</w:t>
            </w:r>
            <w:r>
              <w:rPr>
                <w:rFonts w:ascii="Times New Roman" w:hAnsi="Times New Roman"/>
                <w:sz w:val="24"/>
                <w:szCs w:val="24"/>
              </w:rPr>
              <w:t xml:space="preserve"> </w:t>
            </w:r>
            <w:r w:rsidRPr="0047593A">
              <w:rPr>
                <w:rFonts w:ascii="Times New Roman" w:hAnsi="Times New Roman"/>
                <w:sz w:val="24"/>
                <w:szCs w:val="24"/>
              </w:rPr>
              <w:t xml:space="preserve">9, </w:t>
            </w:r>
          </w:p>
        </w:tc>
        <w:tc>
          <w:tcPr>
            <w:tcW w:w="416" w:type="pct"/>
            <w:vMerge w:val="restart"/>
          </w:tcPr>
          <w:p w14:paraId="33D8CD46" w14:textId="77777777" w:rsidR="003E636C" w:rsidRPr="00B66B95" w:rsidRDefault="003E636C" w:rsidP="003F3C6C">
            <w:pPr>
              <w:spacing w:after="0" w:line="240" w:lineRule="auto"/>
              <w:rPr>
                <w:rFonts w:ascii="Times New Roman" w:hAnsi="Times New Roman"/>
                <w:sz w:val="24"/>
                <w:szCs w:val="24"/>
              </w:rPr>
            </w:pPr>
            <w:r w:rsidRPr="00B66B95">
              <w:rPr>
                <w:rFonts w:ascii="Times New Roman" w:hAnsi="Times New Roman"/>
                <w:sz w:val="24"/>
                <w:szCs w:val="24"/>
              </w:rPr>
              <w:t>З1, З2, З5, З6</w:t>
            </w:r>
          </w:p>
        </w:tc>
      </w:tr>
      <w:tr w:rsidR="003E636C" w:rsidRPr="0047593A" w14:paraId="1BA8F43D" w14:textId="77777777" w:rsidTr="003F3C6C">
        <w:trPr>
          <w:trHeight w:val="20"/>
        </w:trPr>
        <w:tc>
          <w:tcPr>
            <w:tcW w:w="778" w:type="pct"/>
            <w:vMerge/>
          </w:tcPr>
          <w:p w14:paraId="216F7458"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4BCF1455"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b/>
                <w:bCs/>
                <w:sz w:val="24"/>
                <w:szCs w:val="24"/>
              </w:rPr>
              <w:t>Самостоятельная работа обучающихся</w:t>
            </w:r>
          </w:p>
        </w:tc>
        <w:tc>
          <w:tcPr>
            <w:tcW w:w="834" w:type="pct"/>
          </w:tcPr>
          <w:p w14:paraId="624BDBD7" w14:textId="77777777" w:rsidR="003E636C" w:rsidRPr="00BA1973" w:rsidRDefault="003E636C" w:rsidP="003F3C6C">
            <w:pPr>
              <w:spacing w:after="0" w:line="240" w:lineRule="auto"/>
              <w:jc w:val="center"/>
              <w:rPr>
                <w:rFonts w:ascii="Times New Roman" w:hAnsi="Times New Roman"/>
                <w:b/>
                <w:bCs/>
                <w:sz w:val="24"/>
                <w:szCs w:val="24"/>
              </w:rPr>
            </w:pPr>
            <w:r w:rsidRPr="00BA1973">
              <w:rPr>
                <w:rFonts w:ascii="Times New Roman" w:hAnsi="Times New Roman"/>
                <w:b/>
                <w:bCs/>
                <w:sz w:val="24"/>
                <w:szCs w:val="24"/>
              </w:rPr>
              <w:t>2</w:t>
            </w:r>
          </w:p>
        </w:tc>
        <w:tc>
          <w:tcPr>
            <w:tcW w:w="604" w:type="pct"/>
            <w:vMerge/>
          </w:tcPr>
          <w:p w14:paraId="133DB494"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414553B4" w14:textId="77777777" w:rsidR="003E636C" w:rsidRPr="0047593A" w:rsidRDefault="003E636C" w:rsidP="003F3C6C">
            <w:pPr>
              <w:spacing w:after="0" w:line="240" w:lineRule="auto"/>
              <w:rPr>
                <w:rFonts w:ascii="Times New Roman" w:hAnsi="Times New Roman"/>
                <w:b/>
                <w:sz w:val="24"/>
                <w:szCs w:val="24"/>
              </w:rPr>
            </w:pPr>
          </w:p>
        </w:tc>
      </w:tr>
      <w:tr w:rsidR="003E636C" w:rsidRPr="0047593A" w14:paraId="5F9EDF79" w14:textId="77777777" w:rsidTr="003F3C6C">
        <w:trPr>
          <w:trHeight w:val="20"/>
        </w:trPr>
        <w:tc>
          <w:tcPr>
            <w:tcW w:w="778" w:type="pct"/>
            <w:vMerge/>
          </w:tcPr>
          <w:p w14:paraId="3BAE8574"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31427CF2"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1.Классификация и обозначение тягового подвижного состава. Электровозы и электропоезда, особенности устройства</w:t>
            </w:r>
          </w:p>
          <w:p w14:paraId="5EC02688"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sz w:val="24"/>
                <w:szCs w:val="24"/>
              </w:rPr>
              <w:t>2.Подготовка презентации или сообщения по примерной тематике: «Подвижной состав железной дороги»</w:t>
            </w:r>
          </w:p>
        </w:tc>
        <w:tc>
          <w:tcPr>
            <w:tcW w:w="834" w:type="pct"/>
          </w:tcPr>
          <w:p w14:paraId="0C930859" w14:textId="77777777" w:rsidR="003E636C" w:rsidRPr="0060444C" w:rsidRDefault="003E636C" w:rsidP="003F3C6C">
            <w:pPr>
              <w:spacing w:after="0" w:line="240" w:lineRule="auto"/>
              <w:jc w:val="center"/>
              <w:rPr>
                <w:rFonts w:ascii="Times New Roman" w:hAnsi="Times New Roman"/>
                <w:bCs/>
                <w:sz w:val="24"/>
                <w:szCs w:val="24"/>
              </w:rPr>
            </w:pPr>
            <w:r w:rsidRPr="00BA1973">
              <w:rPr>
                <w:rFonts w:ascii="Times New Roman" w:hAnsi="Times New Roman"/>
                <w:bCs/>
                <w:sz w:val="24"/>
                <w:szCs w:val="24"/>
                <w:lang w:val="en-US"/>
              </w:rPr>
              <w:t>2</w:t>
            </w:r>
            <w:r>
              <w:rPr>
                <w:rFonts w:ascii="Times New Roman" w:hAnsi="Times New Roman"/>
                <w:bCs/>
                <w:sz w:val="24"/>
                <w:szCs w:val="24"/>
              </w:rPr>
              <w:t>/-</w:t>
            </w:r>
          </w:p>
        </w:tc>
        <w:tc>
          <w:tcPr>
            <w:tcW w:w="604" w:type="pct"/>
            <w:vMerge/>
          </w:tcPr>
          <w:p w14:paraId="7FB4091B"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38CE5BA7" w14:textId="77777777" w:rsidR="003E636C" w:rsidRPr="0047593A" w:rsidRDefault="003E636C" w:rsidP="003F3C6C">
            <w:pPr>
              <w:spacing w:after="0" w:line="240" w:lineRule="auto"/>
              <w:rPr>
                <w:rFonts w:ascii="Times New Roman" w:hAnsi="Times New Roman"/>
                <w:sz w:val="24"/>
                <w:szCs w:val="24"/>
              </w:rPr>
            </w:pPr>
          </w:p>
        </w:tc>
      </w:tr>
      <w:tr w:rsidR="003E636C" w:rsidRPr="0047593A" w14:paraId="064BA93F" w14:textId="77777777" w:rsidTr="003F3C6C">
        <w:trPr>
          <w:trHeight w:val="20"/>
        </w:trPr>
        <w:tc>
          <w:tcPr>
            <w:tcW w:w="778" w:type="pct"/>
            <w:vMerge w:val="restart"/>
          </w:tcPr>
          <w:p w14:paraId="6CEFFB92" w14:textId="77777777" w:rsidR="003E636C" w:rsidRPr="0047593A" w:rsidRDefault="003E636C" w:rsidP="003F3C6C">
            <w:pPr>
              <w:spacing w:after="0" w:line="240" w:lineRule="auto"/>
              <w:jc w:val="both"/>
              <w:rPr>
                <w:rFonts w:ascii="Times New Roman" w:hAnsi="Times New Roman"/>
                <w:b/>
                <w:bCs/>
                <w:sz w:val="24"/>
                <w:szCs w:val="24"/>
              </w:rPr>
            </w:pPr>
            <w:r w:rsidRPr="0047593A">
              <w:rPr>
                <w:rFonts w:ascii="Times New Roman" w:hAnsi="Times New Roman"/>
                <w:b/>
                <w:bCs/>
                <w:sz w:val="24"/>
                <w:szCs w:val="24"/>
              </w:rPr>
              <w:lastRenderedPageBreak/>
              <w:t>Тема 2.4</w:t>
            </w:r>
          </w:p>
          <w:p w14:paraId="4D930F57" w14:textId="77777777" w:rsidR="003E636C" w:rsidRPr="0047593A" w:rsidRDefault="003E636C" w:rsidP="003F3C6C">
            <w:pPr>
              <w:spacing w:after="0" w:line="240" w:lineRule="auto"/>
              <w:jc w:val="both"/>
              <w:rPr>
                <w:rFonts w:ascii="Times New Roman" w:hAnsi="Times New Roman"/>
                <w:b/>
                <w:bCs/>
                <w:sz w:val="24"/>
                <w:szCs w:val="24"/>
              </w:rPr>
            </w:pPr>
            <w:r w:rsidRPr="0047593A">
              <w:rPr>
                <w:rFonts w:ascii="Times New Roman" w:hAnsi="Times New Roman"/>
                <w:b/>
                <w:bCs/>
                <w:sz w:val="24"/>
                <w:szCs w:val="24"/>
              </w:rPr>
              <w:t>Техническая эксплуатация и</w:t>
            </w:r>
          </w:p>
          <w:p w14:paraId="1DC06DD3"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ремонт подвижного железнодорожного состава</w:t>
            </w:r>
          </w:p>
        </w:tc>
        <w:tc>
          <w:tcPr>
            <w:tcW w:w="2368" w:type="pct"/>
          </w:tcPr>
          <w:p w14:paraId="7A41FCBC"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b/>
                <w:bCs/>
                <w:sz w:val="24"/>
                <w:szCs w:val="24"/>
              </w:rPr>
              <w:t>Содержание учебного материала</w:t>
            </w:r>
          </w:p>
        </w:tc>
        <w:tc>
          <w:tcPr>
            <w:tcW w:w="834" w:type="pct"/>
          </w:tcPr>
          <w:p w14:paraId="5089A445" w14:textId="77777777" w:rsidR="003E636C" w:rsidRPr="00BA1973" w:rsidRDefault="003E636C" w:rsidP="003F3C6C">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04" w:type="pct"/>
            <w:vMerge w:val="restart"/>
          </w:tcPr>
          <w:p w14:paraId="4B6FBB2A"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ОК</w:t>
            </w:r>
            <w:r>
              <w:rPr>
                <w:rFonts w:ascii="Times New Roman" w:hAnsi="Times New Roman"/>
                <w:sz w:val="24"/>
                <w:szCs w:val="24"/>
              </w:rPr>
              <w:t xml:space="preserve"> </w:t>
            </w:r>
            <w:r w:rsidRPr="0047593A">
              <w:rPr>
                <w:rFonts w:ascii="Times New Roman" w:hAnsi="Times New Roman"/>
                <w:sz w:val="24"/>
                <w:szCs w:val="24"/>
              </w:rPr>
              <w:t>1, ОК</w:t>
            </w:r>
            <w:r>
              <w:rPr>
                <w:rFonts w:ascii="Times New Roman" w:hAnsi="Times New Roman"/>
                <w:sz w:val="24"/>
                <w:szCs w:val="24"/>
              </w:rPr>
              <w:t xml:space="preserve"> </w:t>
            </w:r>
            <w:r w:rsidRPr="0047593A">
              <w:rPr>
                <w:rFonts w:ascii="Times New Roman" w:hAnsi="Times New Roman"/>
                <w:sz w:val="24"/>
                <w:szCs w:val="24"/>
              </w:rPr>
              <w:t>3, ОК</w:t>
            </w:r>
            <w:r>
              <w:rPr>
                <w:rFonts w:ascii="Times New Roman" w:hAnsi="Times New Roman"/>
                <w:sz w:val="24"/>
                <w:szCs w:val="24"/>
              </w:rPr>
              <w:t xml:space="preserve"> </w:t>
            </w:r>
            <w:r w:rsidRPr="0047593A">
              <w:rPr>
                <w:rFonts w:ascii="Times New Roman" w:hAnsi="Times New Roman"/>
                <w:sz w:val="24"/>
                <w:szCs w:val="24"/>
              </w:rPr>
              <w:t>7, ОК</w:t>
            </w:r>
            <w:r>
              <w:rPr>
                <w:rFonts w:ascii="Times New Roman" w:hAnsi="Times New Roman"/>
                <w:sz w:val="24"/>
                <w:szCs w:val="24"/>
              </w:rPr>
              <w:t xml:space="preserve"> </w:t>
            </w:r>
            <w:r w:rsidRPr="0047593A">
              <w:rPr>
                <w:rFonts w:ascii="Times New Roman" w:hAnsi="Times New Roman"/>
                <w:sz w:val="24"/>
                <w:szCs w:val="24"/>
              </w:rPr>
              <w:t xml:space="preserve">8, </w:t>
            </w:r>
          </w:p>
        </w:tc>
        <w:tc>
          <w:tcPr>
            <w:tcW w:w="416" w:type="pct"/>
            <w:vMerge w:val="restart"/>
          </w:tcPr>
          <w:p w14:paraId="186C1AC5" w14:textId="77777777" w:rsidR="003E636C" w:rsidRPr="0047593A" w:rsidRDefault="003E636C" w:rsidP="003F3C6C">
            <w:pPr>
              <w:spacing w:after="0" w:line="240" w:lineRule="auto"/>
              <w:rPr>
                <w:rFonts w:ascii="Times New Roman" w:hAnsi="Times New Roman"/>
                <w:bCs/>
                <w:iCs/>
                <w:sz w:val="24"/>
                <w:szCs w:val="24"/>
              </w:rPr>
            </w:pPr>
            <w:r>
              <w:rPr>
                <w:rFonts w:ascii="Times New Roman" w:hAnsi="Times New Roman"/>
                <w:bCs/>
                <w:iCs/>
                <w:sz w:val="24"/>
                <w:szCs w:val="24"/>
              </w:rPr>
              <w:t>З1, З2, З6, З7</w:t>
            </w:r>
          </w:p>
        </w:tc>
      </w:tr>
      <w:tr w:rsidR="003E636C" w:rsidRPr="0047593A" w14:paraId="5AF4A89D" w14:textId="77777777" w:rsidTr="003F3C6C">
        <w:trPr>
          <w:trHeight w:val="20"/>
        </w:trPr>
        <w:tc>
          <w:tcPr>
            <w:tcW w:w="778" w:type="pct"/>
            <w:vMerge/>
          </w:tcPr>
          <w:p w14:paraId="1FA899C6"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22200A23"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sz w:val="24"/>
                <w:szCs w:val="24"/>
              </w:rPr>
              <w:t>Обслуживание локомотивов и организация их работы. Экипировка локомотивов.</w:t>
            </w:r>
          </w:p>
        </w:tc>
        <w:tc>
          <w:tcPr>
            <w:tcW w:w="834" w:type="pct"/>
          </w:tcPr>
          <w:p w14:paraId="4231A5F3" w14:textId="77777777" w:rsidR="003E636C" w:rsidRPr="00BA1973" w:rsidRDefault="003E636C" w:rsidP="003F3C6C">
            <w:pPr>
              <w:spacing w:after="0" w:line="240" w:lineRule="auto"/>
              <w:jc w:val="center"/>
              <w:rPr>
                <w:rFonts w:ascii="Times New Roman" w:hAnsi="Times New Roman"/>
                <w:b/>
                <w:bCs/>
                <w:sz w:val="24"/>
                <w:szCs w:val="24"/>
              </w:rPr>
            </w:pPr>
          </w:p>
        </w:tc>
        <w:tc>
          <w:tcPr>
            <w:tcW w:w="604" w:type="pct"/>
            <w:vMerge/>
          </w:tcPr>
          <w:p w14:paraId="05B82ED4" w14:textId="77777777" w:rsidR="003E636C" w:rsidRPr="0047593A" w:rsidRDefault="003E636C" w:rsidP="003F3C6C">
            <w:pPr>
              <w:spacing w:after="0" w:line="240" w:lineRule="auto"/>
              <w:rPr>
                <w:rFonts w:ascii="Times New Roman" w:hAnsi="Times New Roman"/>
                <w:bCs/>
                <w:sz w:val="24"/>
                <w:szCs w:val="24"/>
              </w:rPr>
            </w:pPr>
          </w:p>
        </w:tc>
        <w:tc>
          <w:tcPr>
            <w:tcW w:w="416" w:type="pct"/>
            <w:vMerge/>
          </w:tcPr>
          <w:p w14:paraId="05E91C70"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11F4657B" w14:textId="77777777" w:rsidTr="003F3C6C">
        <w:trPr>
          <w:trHeight w:val="20"/>
        </w:trPr>
        <w:tc>
          <w:tcPr>
            <w:tcW w:w="778" w:type="pct"/>
            <w:vMerge/>
          </w:tcPr>
          <w:p w14:paraId="76F56427"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3F101332"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b/>
                <w:bCs/>
                <w:sz w:val="24"/>
                <w:szCs w:val="24"/>
              </w:rPr>
              <w:t>Самостоятельная работа обучающихся</w:t>
            </w:r>
          </w:p>
        </w:tc>
        <w:tc>
          <w:tcPr>
            <w:tcW w:w="834" w:type="pct"/>
          </w:tcPr>
          <w:p w14:paraId="66BD35B6" w14:textId="77777777" w:rsidR="003E636C" w:rsidRPr="00BA1973" w:rsidRDefault="003E636C" w:rsidP="003F3C6C">
            <w:pPr>
              <w:spacing w:after="0" w:line="240" w:lineRule="auto"/>
              <w:jc w:val="center"/>
              <w:rPr>
                <w:rFonts w:ascii="Times New Roman" w:hAnsi="Times New Roman"/>
                <w:b/>
                <w:bCs/>
                <w:sz w:val="24"/>
                <w:szCs w:val="24"/>
              </w:rPr>
            </w:pPr>
            <w:r w:rsidRPr="00BA1973">
              <w:rPr>
                <w:rFonts w:ascii="Times New Roman" w:hAnsi="Times New Roman"/>
                <w:b/>
                <w:bCs/>
                <w:sz w:val="24"/>
                <w:szCs w:val="24"/>
              </w:rPr>
              <w:t>2</w:t>
            </w:r>
            <w:r>
              <w:rPr>
                <w:rFonts w:ascii="Times New Roman" w:hAnsi="Times New Roman"/>
                <w:b/>
                <w:bCs/>
                <w:sz w:val="24"/>
                <w:szCs w:val="24"/>
              </w:rPr>
              <w:t>/-</w:t>
            </w:r>
          </w:p>
        </w:tc>
        <w:tc>
          <w:tcPr>
            <w:tcW w:w="604" w:type="pct"/>
            <w:vMerge/>
          </w:tcPr>
          <w:p w14:paraId="03C26B13"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54927737"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74890F1A" w14:textId="77777777" w:rsidTr="003F3C6C">
        <w:trPr>
          <w:trHeight w:val="20"/>
        </w:trPr>
        <w:tc>
          <w:tcPr>
            <w:tcW w:w="778" w:type="pct"/>
            <w:vMerge/>
          </w:tcPr>
          <w:p w14:paraId="67E5D3C2"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76F99C87"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sz w:val="24"/>
                <w:szCs w:val="24"/>
              </w:rPr>
              <w:t>Подготовка сообщений по темам: Обслуживание локомотивов; Организация работы по обслуживанию локомотивов; Экипировка локомотивов</w:t>
            </w:r>
          </w:p>
        </w:tc>
        <w:tc>
          <w:tcPr>
            <w:tcW w:w="834" w:type="pct"/>
          </w:tcPr>
          <w:p w14:paraId="60F6EC30" w14:textId="77777777" w:rsidR="003E636C" w:rsidRPr="00BA1973" w:rsidRDefault="003E636C" w:rsidP="003F3C6C">
            <w:pPr>
              <w:spacing w:after="0" w:line="240" w:lineRule="auto"/>
              <w:jc w:val="center"/>
              <w:rPr>
                <w:rFonts w:ascii="Times New Roman" w:hAnsi="Times New Roman"/>
                <w:b/>
                <w:bCs/>
                <w:sz w:val="24"/>
                <w:szCs w:val="24"/>
              </w:rPr>
            </w:pPr>
          </w:p>
        </w:tc>
        <w:tc>
          <w:tcPr>
            <w:tcW w:w="604" w:type="pct"/>
            <w:vMerge/>
          </w:tcPr>
          <w:p w14:paraId="7BCFE518" w14:textId="77777777" w:rsidR="003E636C" w:rsidRPr="0047593A" w:rsidRDefault="003E636C" w:rsidP="003F3C6C">
            <w:pPr>
              <w:spacing w:after="0" w:line="240" w:lineRule="auto"/>
              <w:rPr>
                <w:rFonts w:ascii="Times New Roman" w:hAnsi="Times New Roman"/>
                <w:bCs/>
                <w:sz w:val="24"/>
                <w:szCs w:val="24"/>
              </w:rPr>
            </w:pPr>
          </w:p>
        </w:tc>
        <w:tc>
          <w:tcPr>
            <w:tcW w:w="416" w:type="pct"/>
            <w:vMerge/>
          </w:tcPr>
          <w:p w14:paraId="7194CCFE"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3226BEBE" w14:textId="77777777" w:rsidTr="003F3C6C">
        <w:trPr>
          <w:trHeight w:val="20"/>
        </w:trPr>
        <w:tc>
          <w:tcPr>
            <w:tcW w:w="778" w:type="pct"/>
            <w:vMerge w:val="restart"/>
          </w:tcPr>
          <w:p w14:paraId="491548C3" w14:textId="77777777" w:rsidR="003E636C" w:rsidRPr="0047593A" w:rsidRDefault="003E636C" w:rsidP="003F3C6C">
            <w:pPr>
              <w:spacing w:after="0" w:line="240" w:lineRule="auto"/>
              <w:jc w:val="both"/>
              <w:rPr>
                <w:rFonts w:ascii="Times New Roman" w:hAnsi="Times New Roman"/>
                <w:b/>
                <w:bCs/>
                <w:sz w:val="24"/>
                <w:szCs w:val="24"/>
              </w:rPr>
            </w:pPr>
            <w:r w:rsidRPr="0047593A">
              <w:rPr>
                <w:rFonts w:ascii="Times New Roman" w:hAnsi="Times New Roman"/>
                <w:b/>
                <w:bCs/>
                <w:sz w:val="24"/>
                <w:szCs w:val="24"/>
              </w:rPr>
              <w:t>Тема 2.5</w:t>
            </w:r>
          </w:p>
          <w:p w14:paraId="50954578" w14:textId="77777777" w:rsidR="003E636C" w:rsidRPr="0047593A" w:rsidRDefault="003E636C" w:rsidP="003F3C6C">
            <w:pPr>
              <w:spacing w:after="0" w:line="240" w:lineRule="auto"/>
              <w:jc w:val="both"/>
              <w:rPr>
                <w:rFonts w:ascii="Times New Roman" w:hAnsi="Times New Roman"/>
                <w:b/>
                <w:bCs/>
                <w:sz w:val="24"/>
                <w:szCs w:val="24"/>
              </w:rPr>
            </w:pPr>
            <w:r w:rsidRPr="0047593A">
              <w:rPr>
                <w:rFonts w:ascii="Times New Roman" w:hAnsi="Times New Roman"/>
                <w:b/>
                <w:bCs/>
                <w:sz w:val="24"/>
                <w:szCs w:val="24"/>
              </w:rPr>
              <w:t>Системы и</w:t>
            </w:r>
          </w:p>
          <w:p w14:paraId="0996E443" w14:textId="77777777" w:rsidR="003E636C" w:rsidRPr="0047593A" w:rsidRDefault="003E636C" w:rsidP="003F3C6C">
            <w:pPr>
              <w:spacing w:after="0" w:line="240" w:lineRule="auto"/>
              <w:jc w:val="both"/>
              <w:rPr>
                <w:rFonts w:ascii="Times New Roman" w:hAnsi="Times New Roman"/>
                <w:b/>
                <w:bCs/>
                <w:sz w:val="24"/>
                <w:szCs w:val="24"/>
              </w:rPr>
            </w:pPr>
            <w:r w:rsidRPr="0047593A">
              <w:rPr>
                <w:rFonts w:ascii="Times New Roman" w:hAnsi="Times New Roman"/>
                <w:b/>
                <w:bCs/>
                <w:sz w:val="24"/>
                <w:szCs w:val="24"/>
              </w:rPr>
              <w:t>устройства автоматики,</w:t>
            </w:r>
          </w:p>
          <w:p w14:paraId="7CBFA5BE" w14:textId="77777777" w:rsidR="003E636C" w:rsidRPr="0047593A" w:rsidRDefault="003E636C" w:rsidP="003F3C6C">
            <w:pPr>
              <w:spacing w:after="0" w:line="240" w:lineRule="auto"/>
              <w:jc w:val="both"/>
              <w:rPr>
                <w:rFonts w:ascii="Times New Roman" w:hAnsi="Times New Roman"/>
                <w:b/>
                <w:bCs/>
                <w:sz w:val="24"/>
                <w:szCs w:val="24"/>
              </w:rPr>
            </w:pPr>
            <w:r w:rsidRPr="0047593A">
              <w:rPr>
                <w:rFonts w:ascii="Times New Roman" w:hAnsi="Times New Roman"/>
                <w:b/>
                <w:bCs/>
                <w:sz w:val="24"/>
                <w:szCs w:val="24"/>
              </w:rPr>
              <w:t>телемеханики и</w:t>
            </w:r>
          </w:p>
          <w:p w14:paraId="5F466E32"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связи</w:t>
            </w:r>
          </w:p>
        </w:tc>
        <w:tc>
          <w:tcPr>
            <w:tcW w:w="2368" w:type="pct"/>
          </w:tcPr>
          <w:p w14:paraId="2BFE5DE4"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b/>
                <w:bCs/>
                <w:sz w:val="24"/>
                <w:szCs w:val="24"/>
              </w:rPr>
              <w:t>Содержание учебного материала</w:t>
            </w:r>
          </w:p>
        </w:tc>
        <w:tc>
          <w:tcPr>
            <w:tcW w:w="834" w:type="pct"/>
          </w:tcPr>
          <w:p w14:paraId="5864B29E" w14:textId="77777777" w:rsidR="003E636C" w:rsidRPr="00BA1973" w:rsidRDefault="003E636C" w:rsidP="003F3C6C">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604" w:type="pct"/>
            <w:vMerge w:val="restart"/>
          </w:tcPr>
          <w:p w14:paraId="2A25397B"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ОК</w:t>
            </w:r>
            <w:r>
              <w:rPr>
                <w:rFonts w:ascii="Times New Roman" w:hAnsi="Times New Roman"/>
                <w:sz w:val="24"/>
                <w:szCs w:val="24"/>
              </w:rPr>
              <w:t xml:space="preserve"> </w:t>
            </w:r>
            <w:r w:rsidRPr="0047593A">
              <w:rPr>
                <w:rFonts w:ascii="Times New Roman" w:hAnsi="Times New Roman"/>
                <w:sz w:val="24"/>
                <w:szCs w:val="24"/>
              </w:rPr>
              <w:t>1, ОК</w:t>
            </w:r>
            <w:r>
              <w:rPr>
                <w:rFonts w:ascii="Times New Roman" w:hAnsi="Times New Roman"/>
                <w:sz w:val="24"/>
                <w:szCs w:val="24"/>
              </w:rPr>
              <w:t xml:space="preserve"> </w:t>
            </w:r>
            <w:r w:rsidRPr="0047593A">
              <w:rPr>
                <w:rFonts w:ascii="Times New Roman" w:hAnsi="Times New Roman"/>
                <w:sz w:val="24"/>
                <w:szCs w:val="24"/>
              </w:rPr>
              <w:t>2, ОК</w:t>
            </w:r>
            <w:r>
              <w:rPr>
                <w:rFonts w:ascii="Times New Roman" w:hAnsi="Times New Roman"/>
                <w:sz w:val="24"/>
                <w:szCs w:val="24"/>
              </w:rPr>
              <w:t xml:space="preserve"> </w:t>
            </w:r>
            <w:r w:rsidRPr="0047593A">
              <w:rPr>
                <w:rFonts w:ascii="Times New Roman" w:hAnsi="Times New Roman"/>
                <w:sz w:val="24"/>
                <w:szCs w:val="24"/>
              </w:rPr>
              <w:t>4, ОК</w:t>
            </w:r>
            <w:r>
              <w:rPr>
                <w:rFonts w:ascii="Times New Roman" w:hAnsi="Times New Roman"/>
                <w:sz w:val="24"/>
                <w:szCs w:val="24"/>
              </w:rPr>
              <w:t xml:space="preserve"> </w:t>
            </w:r>
            <w:r w:rsidRPr="0047593A">
              <w:rPr>
                <w:rFonts w:ascii="Times New Roman" w:hAnsi="Times New Roman"/>
                <w:sz w:val="24"/>
                <w:szCs w:val="24"/>
              </w:rPr>
              <w:t xml:space="preserve">9, </w:t>
            </w:r>
          </w:p>
        </w:tc>
        <w:tc>
          <w:tcPr>
            <w:tcW w:w="416" w:type="pct"/>
            <w:vMerge w:val="restart"/>
          </w:tcPr>
          <w:p w14:paraId="711AF49A" w14:textId="77777777" w:rsidR="003E636C" w:rsidRPr="0047593A" w:rsidRDefault="003E636C" w:rsidP="003F3C6C">
            <w:pPr>
              <w:spacing w:after="0" w:line="240" w:lineRule="auto"/>
              <w:rPr>
                <w:rFonts w:ascii="Times New Roman" w:hAnsi="Times New Roman"/>
                <w:bCs/>
                <w:iCs/>
                <w:sz w:val="24"/>
                <w:szCs w:val="24"/>
              </w:rPr>
            </w:pPr>
            <w:r>
              <w:rPr>
                <w:rFonts w:ascii="Times New Roman" w:hAnsi="Times New Roman"/>
                <w:bCs/>
                <w:iCs/>
                <w:sz w:val="24"/>
                <w:szCs w:val="24"/>
              </w:rPr>
              <w:t>З1, З4, З5</w:t>
            </w:r>
          </w:p>
        </w:tc>
      </w:tr>
      <w:tr w:rsidR="003E636C" w:rsidRPr="0047593A" w14:paraId="12803475" w14:textId="77777777" w:rsidTr="003F3C6C">
        <w:trPr>
          <w:trHeight w:val="20"/>
        </w:trPr>
        <w:tc>
          <w:tcPr>
            <w:tcW w:w="778" w:type="pct"/>
            <w:vMerge/>
          </w:tcPr>
          <w:p w14:paraId="1370502C"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56C076F5"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Общие сведения об автоматике, телемеханике и основах сигнализации на железных дорогах. Устройства сигнализации, централизации и блокировки на перегонах и станциях. Виды технологической электросвязи на железнодорожном транспорте</w:t>
            </w:r>
          </w:p>
        </w:tc>
        <w:tc>
          <w:tcPr>
            <w:tcW w:w="834" w:type="pct"/>
          </w:tcPr>
          <w:p w14:paraId="30A08014"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4</w:t>
            </w:r>
            <w:r>
              <w:rPr>
                <w:rFonts w:ascii="Times New Roman" w:hAnsi="Times New Roman"/>
                <w:iCs/>
                <w:sz w:val="24"/>
                <w:szCs w:val="24"/>
              </w:rPr>
              <w:t>/-</w:t>
            </w:r>
          </w:p>
        </w:tc>
        <w:tc>
          <w:tcPr>
            <w:tcW w:w="604" w:type="pct"/>
            <w:vMerge/>
          </w:tcPr>
          <w:p w14:paraId="185E4866" w14:textId="77777777" w:rsidR="003E636C" w:rsidRPr="0047593A" w:rsidRDefault="003E636C" w:rsidP="003F3C6C">
            <w:pPr>
              <w:spacing w:after="0" w:line="240" w:lineRule="auto"/>
              <w:rPr>
                <w:rFonts w:ascii="Times New Roman" w:hAnsi="Times New Roman"/>
                <w:bCs/>
                <w:sz w:val="24"/>
                <w:szCs w:val="24"/>
              </w:rPr>
            </w:pPr>
          </w:p>
        </w:tc>
        <w:tc>
          <w:tcPr>
            <w:tcW w:w="416" w:type="pct"/>
            <w:vMerge/>
          </w:tcPr>
          <w:p w14:paraId="740C2F51"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621C3910" w14:textId="77777777" w:rsidTr="003F3C6C">
        <w:trPr>
          <w:trHeight w:val="20"/>
        </w:trPr>
        <w:tc>
          <w:tcPr>
            <w:tcW w:w="778" w:type="pct"/>
            <w:vMerge/>
          </w:tcPr>
          <w:p w14:paraId="5B69340F"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6DFF0F32"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b/>
                <w:bCs/>
                <w:sz w:val="24"/>
                <w:szCs w:val="24"/>
              </w:rPr>
              <w:t>Самостоятельная работа обучающихся</w:t>
            </w:r>
          </w:p>
        </w:tc>
        <w:tc>
          <w:tcPr>
            <w:tcW w:w="834" w:type="pct"/>
          </w:tcPr>
          <w:p w14:paraId="6CF6D2A5" w14:textId="77777777" w:rsidR="003E636C" w:rsidRPr="00BA1973" w:rsidRDefault="003E636C" w:rsidP="003F3C6C">
            <w:pPr>
              <w:spacing w:after="0" w:line="240" w:lineRule="auto"/>
              <w:jc w:val="center"/>
              <w:rPr>
                <w:rFonts w:ascii="Times New Roman" w:hAnsi="Times New Roman"/>
                <w:b/>
                <w:bCs/>
                <w:sz w:val="24"/>
                <w:szCs w:val="24"/>
              </w:rPr>
            </w:pPr>
            <w:r w:rsidRPr="00BA1973">
              <w:rPr>
                <w:rFonts w:ascii="Times New Roman" w:hAnsi="Times New Roman"/>
                <w:b/>
                <w:bCs/>
                <w:sz w:val="24"/>
                <w:szCs w:val="24"/>
              </w:rPr>
              <w:t>2</w:t>
            </w:r>
            <w:r>
              <w:rPr>
                <w:rFonts w:ascii="Times New Roman" w:hAnsi="Times New Roman"/>
                <w:b/>
                <w:bCs/>
                <w:sz w:val="24"/>
                <w:szCs w:val="24"/>
              </w:rPr>
              <w:t>/-</w:t>
            </w:r>
          </w:p>
        </w:tc>
        <w:tc>
          <w:tcPr>
            <w:tcW w:w="604" w:type="pct"/>
            <w:vMerge/>
          </w:tcPr>
          <w:p w14:paraId="53FBE9EB" w14:textId="77777777" w:rsidR="003E636C" w:rsidRPr="0047593A" w:rsidRDefault="003E636C" w:rsidP="003F3C6C">
            <w:pPr>
              <w:spacing w:after="0" w:line="240" w:lineRule="auto"/>
              <w:rPr>
                <w:rFonts w:ascii="Times New Roman" w:hAnsi="Times New Roman"/>
                <w:bCs/>
                <w:sz w:val="24"/>
                <w:szCs w:val="24"/>
              </w:rPr>
            </w:pPr>
          </w:p>
        </w:tc>
        <w:tc>
          <w:tcPr>
            <w:tcW w:w="416" w:type="pct"/>
            <w:vMerge/>
          </w:tcPr>
          <w:p w14:paraId="0249BE75"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4121ADDD" w14:textId="77777777" w:rsidTr="003F3C6C">
        <w:trPr>
          <w:trHeight w:val="20"/>
        </w:trPr>
        <w:tc>
          <w:tcPr>
            <w:tcW w:w="778" w:type="pct"/>
            <w:vMerge/>
          </w:tcPr>
          <w:p w14:paraId="6FC5FB3F"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194487F7"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sz w:val="24"/>
                <w:szCs w:val="24"/>
              </w:rPr>
              <w:t>Подготовка сообщений по темам: Общие сведения об автоматике, телемеханике; Сигнализация на железных дорогах; Устройства сигнализации, централизации и блокировки на перегонах и станциях; Виды технологической электросвязи на железнодорожном транспорте</w:t>
            </w:r>
          </w:p>
        </w:tc>
        <w:tc>
          <w:tcPr>
            <w:tcW w:w="834" w:type="pct"/>
          </w:tcPr>
          <w:p w14:paraId="7520CDBE" w14:textId="77777777" w:rsidR="003E636C" w:rsidRPr="00BA1973" w:rsidRDefault="003E636C" w:rsidP="003F3C6C">
            <w:pPr>
              <w:spacing w:after="0" w:line="240" w:lineRule="auto"/>
              <w:jc w:val="center"/>
              <w:rPr>
                <w:rFonts w:ascii="Times New Roman" w:hAnsi="Times New Roman"/>
                <w:b/>
                <w:bCs/>
                <w:sz w:val="24"/>
                <w:szCs w:val="24"/>
              </w:rPr>
            </w:pPr>
          </w:p>
        </w:tc>
        <w:tc>
          <w:tcPr>
            <w:tcW w:w="604" w:type="pct"/>
            <w:vMerge/>
          </w:tcPr>
          <w:p w14:paraId="0681E903" w14:textId="77777777" w:rsidR="003E636C" w:rsidRPr="0047593A" w:rsidRDefault="003E636C" w:rsidP="003F3C6C">
            <w:pPr>
              <w:spacing w:after="0" w:line="240" w:lineRule="auto"/>
              <w:rPr>
                <w:rFonts w:ascii="Times New Roman" w:hAnsi="Times New Roman"/>
                <w:bCs/>
                <w:sz w:val="24"/>
                <w:szCs w:val="24"/>
              </w:rPr>
            </w:pPr>
          </w:p>
        </w:tc>
        <w:tc>
          <w:tcPr>
            <w:tcW w:w="416" w:type="pct"/>
            <w:vMerge/>
          </w:tcPr>
          <w:p w14:paraId="40D4DCA6"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46C6CC85" w14:textId="77777777" w:rsidTr="003F3C6C">
        <w:trPr>
          <w:trHeight w:val="20"/>
        </w:trPr>
        <w:tc>
          <w:tcPr>
            <w:tcW w:w="778" w:type="pct"/>
            <w:vMerge w:val="restart"/>
          </w:tcPr>
          <w:p w14:paraId="4417BDCB"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Тема 2.6</w:t>
            </w:r>
          </w:p>
          <w:p w14:paraId="5DD8EBA9"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Раздельные пункты и железнодорожные узлы</w:t>
            </w:r>
          </w:p>
        </w:tc>
        <w:tc>
          <w:tcPr>
            <w:tcW w:w="2368" w:type="pct"/>
          </w:tcPr>
          <w:p w14:paraId="65D5A735"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b/>
                <w:bCs/>
                <w:sz w:val="24"/>
                <w:szCs w:val="24"/>
              </w:rPr>
              <w:t>Содержание учебного материала</w:t>
            </w:r>
          </w:p>
        </w:tc>
        <w:tc>
          <w:tcPr>
            <w:tcW w:w="834" w:type="pct"/>
          </w:tcPr>
          <w:p w14:paraId="507C7CE9" w14:textId="77777777" w:rsidR="003E636C" w:rsidRPr="00BA1973" w:rsidRDefault="003E636C" w:rsidP="003F3C6C">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04" w:type="pct"/>
            <w:vMerge w:val="restart"/>
          </w:tcPr>
          <w:p w14:paraId="52D0DC9F"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ОК</w:t>
            </w:r>
            <w:r>
              <w:rPr>
                <w:rFonts w:ascii="Times New Roman" w:hAnsi="Times New Roman"/>
                <w:sz w:val="24"/>
                <w:szCs w:val="24"/>
              </w:rPr>
              <w:t xml:space="preserve"> </w:t>
            </w:r>
            <w:r w:rsidRPr="0047593A">
              <w:rPr>
                <w:rFonts w:ascii="Times New Roman" w:hAnsi="Times New Roman"/>
                <w:sz w:val="24"/>
                <w:szCs w:val="24"/>
              </w:rPr>
              <w:t xml:space="preserve">1 </w:t>
            </w:r>
            <w:r>
              <w:rPr>
                <w:rFonts w:ascii="Times New Roman" w:hAnsi="Times New Roman"/>
                <w:sz w:val="24"/>
                <w:szCs w:val="24"/>
              </w:rPr>
              <w:t>–</w:t>
            </w:r>
            <w:r w:rsidRPr="0047593A">
              <w:rPr>
                <w:rFonts w:ascii="Times New Roman" w:hAnsi="Times New Roman"/>
                <w:sz w:val="24"/>
                <w:szCs w:val="24"/>
              </w:rPr>
              <w:t xml:space="preserve"> ОК</w:t>
            </w:r>
            <w:r>
              <w:rPr>
                <w:rFonts w:ascii="Times New Roman" w:hAnsi="Times New Roman"/>
                <w:sz w:val="24"/>
                <w:szCs w:val="24"/>
              </w:rPr>
              <w:t xml:space="preserve"> </w:t>
            </w:r>
            <w:r w:rsidRPr="0047593A">
              <w:rPr>
                <w:rFonts w:ascii="Times New Roman" w:hAnsi="Times New Roman"/>
                <w:sz w:val="24"/>
                <w:szCs w:val="24"/>
              </w:rPr>
              <w:t xml:space="preserve">8 </w:t>
            </w:r>
          </w:p>
        </w:tc>
        <w:tc>
          <w:tcPr>
            <w:tcW w:w="416" w:type="pct"/>
            <w:vMerge w:val="restart"/>
          </w:tcPr>
          <w:p w14:paraId="31ACA1C5" w14:textId="77777777" w:rsidR="003E636C" w:rsidRPr="0047593A" w:rsidRDefault="003E636C" w:rsidP="003F3C6C">
            <w:pPr>
              <w:spacing w:after="0" w:line="240" w:lineRule="auto"/>
              <w:rPr>
                <w:rFonts w:ascii="Times New Roman" w:hAnsi="Times New Roman"/>
                <w:bCs/>
                <w:iCs/>
                <w:sz w:val="24"/>
                <w:szCs w:val="24"/>
              </w:rPr>
            </w:pPr>
            <w:r>
              <w:rPr>
                <w:rFonts w:ascii="Times New Roman" w:hAnsi="Times New Roman"/>
                <w:bCs/>
                <w:iCs/>
                <w:sz w:val="24"/>
                <w:szCs w:val="24"/>
              </w:rPr>
              <w:t>З1, З2, З3</w:t>
            </w:r>
          </w:p>
        </w:tc>
      </w:tr>
      <w:tr w:rsidR="003E636C" w:rsidRPr="0047593A" w14:paraId="1D2BEDCF" w14:textId="77777777" w:rsidTr="003F3C6C">
        <w:trPr>
          <w:trHeight w:val="20"/>
        </w:trPr>
        <w:tc>
          <w:tcPr>
            <w:tcW w:w="778" w:type="pct"/>
            <w:vMerge/>
          </w:tcPr>
          <w:p w14:paraId="53A0EEDF"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5FF8B1B5"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sz w:val="24"/>
                <w:szCs w:val="24"/>
              </w:rPr>
              <w:t>Назначение и классификация раздельных пунктов. Станционные пути и их назначение. Продольный профиль и план путей на станциях. Маневровая работа на станциях. Технологический процесс работы станции. Техническо-распорядительный акт. Устройство и работа раздельных пунктов</w:t>
            </w:r>
          </w:p>
        </w:tc>
        <w:tc>
          <w:tcPr>
            <w:tcW w:w="834" w:type="pct"/>
          </w:tcPr>
          <w:p w14:paraId="62C65EA5"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2</w:t>
            </w:r>
            <w:r>
              <w:rPr>
                <w:rFonts w:ascii="Times New Roman" w:hAnsi="Times New Roman"/>
                <w:iCs/>
                <w:sz w:val="24"/>
                <w:szCs w:val="24"/>
              </w:rPr>
              <w:t>/-</w:t>
            </w:r>
          </w:p>
        </w:tc>
        <w:tc>
          <w:tcPr>
            <w:tcW w:w="604" w:type="pct"/>
            <w:vMerge/>
          </w:tcPr>
          <w:p w14:paraId="6F29BD60" w14:textId="77777777" w:rsidR="003E636C" w:rsidRPr="0047593A" w:rsidRDefault="003E636C" w:rsidP="003F3C6C">
            <w:pPr>
              <w:spacing w:after="0" w:line="240" w:lineRule="auto"/>
              <w:rPr>
                <w:rFonts w:ascii="Times New Roman" w:hAnsi="Times New Roman"/>
                <w:bCs/>
                <w:sz w:val="24"/>
                <w:szCs w:val="24"/>
              </w:rPr>
            </w:pPr>
          </w:p>
        </w:tc>
        <w:tc>
          <w:tcPr>
            <w:tcW w:w="416" w:type="pct"/>
            <w:vMerge/>
          </w:tcPr>
          <w:p w14:paraId="2F52F91F"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6225F1F5" w14:textId="77777777" w:rsidTr="003F3C6C">
        <w:trPr>
          <w:trHeight w:val="20"/>
        </w:trPr>
        <w:tc>
          <w:tcPr>
            <w:tcW w:w="778" w:type="pct"/>
            <w:vMerge/>
          </w:tcPr>
          <w:p w14:paraId="394EE5FB"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22D9A879"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b/>
                <w:bCs/>
                <w:sz w:val="24"/>
                <w:szCs w:val="24"/>
              </w:rPr>
              <w:t>Самостоятельная работа обучающихся</w:t>
            </w:r>
          </w:p>
        </w:tc>
        <w:tc>
          <w:tcPr>
            <w:tcW w:w="834" w:type="pct"/>
          </w:tcPr>
          <w:p w14:paraId="1320FF14" w14:textId="77777777" w:rsidR="003E636C" w:rsidRPr="00BA1973" w:rsidRDefault="003E636C" w:rsidP="003F3C6C">
            <w:pPr>
              <w:spacing w:after="0" w:line="240" w:lineRule="auto"/>
              <w:jc w:val="center"/>
              <w:rPr>
                <w:rFonts w:ascii="Times New Roman" w:hAnsi="Times New Roman"/>
                <w:b/>
                <w:bCs/>
                <w:sz w:val="24"/>
                <w:szCs w:val="24"/>
              </w:rPr>
            </w:pPr>
            <w:r w:rsidRPr="00BA1973">
              <w:rPr>
                <w:rFonts w:ascii="Times New Roman" w:hAnsi="Times New Roman"/>
                <w:b/>
                <w:bCs/>
                <w:sz w:val="24"/>
                <w:szCs w:val="24"/>
              </w:rPr>
              <w:t>2</w:t>
            </w:r>
            <w:r>
              <w:rPr>
                <w:rFonts w:ascii="Times New Roman" w:hAnsi="Times New Roman"/>
                <w:b/>
                <w:bCs/>
                <w:sz w:val="24"/>
                <w:szCs w:val="24"/>
              </w:rPr>
              <w:t>/-</w:t>
            </w:r>
          </w:p>
        </w:tc>
        <w:tc>
          <w:tcPr>
            <w:tcW w:w="604" w:type="pct"/>
            <w:vMerge/>
          </w:tcPr>
          <w:p w14:paraId="73E662ED"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686E14EF"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31547DA5" w14:textId="77777777" w:rsidTr="003F3C6C">
        <w:trPr>
          <w:trHeight w:val="20"/>
        </w:trPr>
        <w:tc>
          <w:tcPr>
            <w:tcW w:w="778" w:type="pct"/>
            <w:vMerge/>
          </w:tcPr>
          <w:p w14:paraId="64C03BBD"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3DC0A58A"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sz w:val="24"/>
                <w:szCs w:val="24"/>
              </w:rPr>
              <w:t>Подготовка сообщений по темам: Назначение и классификация раздельных пунктов. Станционные пути и их назначение. Продольный профиль и план путей на станциях. Маневровая работа на станциях. Технологический процесс работы станции. Техническо-распорядительный акт. Устройство и работа раздельных пунктов</w:t>
            </w:r>
          </w:p>
        </w:tc>
        <w:tc>
          <w:tcPr>
            <w:tcW w:w="834" w:type="pct"/>
          </w:tcPr>
          <w:p w14:paraId="229B7DD8" w14:textId="77777777" w:rsidR="003E636C" w:rsidRPr="00BA1973" w:rsidRDefault="003E636C" w:rsidP="003F3C6C">
            <w:pPr>
              <w:spacing w:after="0" w:line="240" w:lineRule="auto"/>
              <w:rPr>
                <w:rFonts w:ascii="Times New Roman" w:hAnsi="Times New Roman"/>
                <w:b/>
                <w:bCs/>
                <w:sz w:val="24"/>
                <w:szCs w:val="24"/>
              </w:rPr>
            </w:pPr>
          </w:p>
        </w:tc>
        <w:tc>
          <w:tcPr>
            <w:tcW w:w="604" w:type="pct"/>
          </w:tcPr>
          <w:p w14:paraId="423791B9" w14:textId="77777777" w:rsidR="003E636C" w:rsidRPr="0047593A" w:rsidRDefault="003E636C" w:rsidP="003F3C6C">
            <w:pPr>
              <w:spacing w:after="0" w:line="240" w:lineRule="auto"/>
              <w:rPr>
                <w:rFonts w:ascii="Times New Roman" w:hAnsi="Times New Roman"/>
                <w:bCs/>
                <w:sz w:val="24"/>
                <w:szCs w:val="24"/>
              </w:rPr>
            </w:pPr>
          </w:p>
        </w:tc>
        <w:tc>
          <w:tcPr>
            <w:tcW w:w="416" w:type="pct"/>
            <w:vMerge/>
          </w:tcPr>
          <w:p w14:paraId="68DE4045"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691DDD5D" w14:textId="77777777" w:rsidTr="003F3C6C">
        <w:trPr>
          <w:trHeight w:val="20"/>
        </w:trPr>
        <w:tc>
          <w:tcPr>
            <w:tcW w:w="778" w:type="pct"/>
            <w:vMerge w:val="restart"/>
          </w:tcPr>
          <w:p w14:paraId="1164EFF9"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Тема 2.7</w:t>
            </w:r>
          </w:p>
          <w:p w14:paraId="6856CC71"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lastRenderedPageBreak/>
              <w:t>Основные сведения о материально - техническом обеспечении железных дорог</w:t>
            </w:r>
          </w:p>
        </w:tc>
        <w:tc>
          <w:tcPr>
            <w:tcW w:w="2368" w:type="pct"/>
          </w:tcPr>
          <w:p w14:paraId="64EDF29A"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b/>
                <w:bCs/>
                <w:sz w:val="24"/>
                <w:szCs w:val="24"/>
              </w:rPr>
              <w:lastRenderedPageBreak/>
              <w:t>Содержание учебного материала</w:t>
            </w:r>
          </w:p>
        </w:tc>
        <w:tc>
          <w:tcPr>
            <w:tcW w:w="834" w:type="pct"/>
          </w:tcPr>
          <w:p w14:paraId="1780D8D6" w14:textId="77777777" w:rsidR="003E636C" w:rsidRPr="00BA1973" w:rsidRDefault="003E636C" w:rsidP="003F3C6C">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04" w:type="pct"/>
            <w:vMerge w:val="restart"/>
          </w:tcPr>
          <w:p w14:paraId="450B49E1"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ОК</w:t>
            </w:r>
            <w:r>
              <w:rPr>
                <w:rFonts w:ascii="Times New Roman" w:hAnsi="Times New Roman"/>
                <w:sz w:val="24"/>
                <w:szCs w:val="24"/>
              </w:rPr>
              <w:t xml:space="preserve"> </w:t>
            </w:r>
            <w:r w:rsidRPr="0047593A">
              <w:rPr>
                <w:rFonts w:ascii="Times New Roman" w:hAnsi="Times New Roman"/>
                <w:sz w:val="24"/>
                <w:szCs w:val="24"/>
              </w:rPr>
              <w:t>1, ОК</w:t>
            </w:r>
            <w:r>
              <w:rPr>
                <w:rFonts w:ascii="Times New Roman" w:hAnsi="Times New Roman"/>
                <w:sz w:val="24"/>
                <w:szCs w:val="24"/>
              </w:rPr>
              <w:t xml:space="preserve"> </w:t>
            </w:r>
            <w:r w:rsidRPr="0047593A">
              <w:rPr>
                <w:rFonts w:ascii="Times New Roman" w:hAnsi="Times New Roman"/>
                <w:sz w:val="24"/>
                <w:szCs w:val="24"/>
              </w:rPr>
              <w:t>5, ОК</w:t>
            </w:r>
            <w:r>
              <w:rPr>
                <w:rFonts w:ascii="Times New Roman" w:hAnsi="Times New Roman"/>
                <w:sz w:val="24"/>
                <w:szCs w:val="24"/>
              </w:rPr>
              <w:t xml:space="preserve"> </w:t>
            </w:r>
            <w:r w:rsidRPr="0047593A">
              <w:rPr>
                <w:rFonts w:ascii="Times New Roman" w:hAnsi="Times New Roman"/>
                <w:sz w:val="24"/>
                <w:szCs w:val="24"/>
              </w:rPr>
              <w:t>7- ОК</w:t>
            </w:r>
            <w:r>
              <w:rPr>
                <w:rFonts w:ascii="Times New Roman" w:hAnsi="Times New Roman"/>
                <w:sz w:val="24"/>
                <w:szCs w:val="24"/>
              </w:rPr>
              <w:t xml:space="preserve"> </w:t>
            </w:r>
            <w:r w:rsidRPr="0047593A">
              <w:rPr>
                <w:rFonts w:ascii="Times New Roman" w:hAnsi="Times New Roman"/>
                <w:sz w:val="24"/>
                <w:szCs w:val="24"/>
              </w:rPr>
              <w:t>8</w:t>
            </w:r>
            <w:r>
              <w:rPr>
                <w:rFonts w:ascii="Times New Roman" w:hAnsi="Times New Roman"/>
                <w:sz w:val="24"/>
                <w:szCs w:val="24"/>
              </w:rPr>
              <w:t>, ОК 9</w:t>
            </w:r>
          </w:p>
        </w:tc>
        <w:tc>
          <w:tcPr>
            <w:tcW w:w="416" w:type="pct"/>
            <w:vMerge w:val="restart"/>
          </w:tcPr>
          <w:p w14:paraId="5D1E2928" w14:textId="77777777" w:rsidR="003E636C" w:rsidRPr="0047593A" w:rsidRDefault="003E636C" w:rsidP="003F3C6C">
            <w:pPr>
              <w:spacing w:after="0" w:line="240" w:lineRule="auto"/>
              <w:rPr>
                <w:rFonts w:ascii="Times New Roman" w:hAnsi="Times New Roman"/>
                <w:bCs/>
                <w:iCs/>
                <w:sz w:val="24"/>
                <w:szCs w:val="24"/>
              </w:rPr>
            </w:pPr>
            <w:r>
              <w:rPr>
                <w:rFonts w:ascii="Times New Roman" w:hAnsi="Times New Roman"/>
                <w:bCs/>
                <w:iCs/>
                <w:sz w:val="24"/>
                <w:szCs w:val="24"/>
              </w:rPr>
              <w:t>З1, З2</w:t>
            </w:r>
          </w:p>
        </w:tc>
      </w:tr>
      <w:tr w:rsidR="003E636C" w:rsidRPr="0047593A" w14:paraId="7B8F3879" w14:textId="77777777" w:rsidTr="003F3C6C">
        <w:trPr>
          <w:trHeight w:val="20"/>
        </w:trPr>
        <w:tc>
          <w:tcPr>
            <w:tcW w:w="778" w:type="pct"/>
            <w:vMerge/>
          </w:tcPr>
          <w:p w14:paraId="39C21FF6"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6750FEC6"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sz w:val="24"/>
                <w:szCs w:val="24"/>
              </w:rPr>
              <w:t>Задачи и организационная структура материально-технического обеспечения. Организация материально-технического обеспечения. Складское хозяйство</w:t>
            </w:r>
          </w:p>
        </w:tc>
        <w:tc>
          <w:tcPr>
            <w:tcW w:w="834" w:type="pct"/>
          </w:tcPr>
          <w:p w14:paraId="294AED0A"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2</w:t>
            </w:r>
            <w:r>
              <w:rPr>
                <w:rFonts w:ascii="Times New Roman" w:hAnsi="Times New Roman"/>
                <w:iCs/>
                <w:sz w:val="24"/>
                <w:szCs w:val="24"/>
              </w:rPr>
              <w:t>/-</w:t>
            </w:r>
          </w:p>
        </w:tc>
        <w:tc>
          <w:tcPr>
            <w:tcW w:w="604" w:type="pct"/>
            <w:vMerge/>
          </w:tcPr>
          <w:p w14:paraId="3A745CD1" w14:textId="77777777" w:rsidR="003E636C" w:rsidRPr="0047593A" w:rsidRDefault="003E636C" w:rsidP="003F3C6C">
            <w:pPr>
              <w:spacing w:after="0" w:line="240" w:lineRule="auto"/>
              <w:rPr>
                <w:rFonts w:ascii="Times New Roman" w:hAnsi="Times New Roman"/>
                <w:bCs/>
                <w:sz w:val="24"/>
                <w:szCs w:val="24"/>
              </w:rPr>
            </w:pPr>
          </w:p>
        </w:tc>
        <w:tc>
          <w:tcPr>
            <w:tcW w:w="416" w:type="pct"/>
            <w:vMerge/>
          </w:tcPr>
          <w:p w14:paraId="1D19A302"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6AAF4651" w14:textId="77777777" w:rsidTr="003F3C6C">
        <w:trPr>
          <w:trHeight w:val="20"/>
        </w:trPr>
        <w:tc>
          <w:tcPr>
            <w:tcW w:w="778" w:type="pct"/>
            <w:vMerge/>
          </w:tcPr>
          <w:p w14:paraId="4076755D" w14:textId="77777777" w:rsidR="003E636C" w:rsidRPr="0047593A" w:rsidRDefault="003E636C" w:rsidP="003F3C6C">
            <w:pPr>
              <w:spacing w:after="0" w:line="240" w:lineRule="auto"/>
              <w:rPr>
                <w:rFonts w:ascii="Times New Roman" w:hAnsi="Times New Roman"/>
                <w:sz w:val="24"/>
                <w:szCs w:val="24"/>
              </w:rPr>
            </w:pPr>
          </w:p>
        </w:tc>
        <w:tc>
          <w:tcPr>
            <w:tcW w:w="2368" w:type="pct"/>
          </w:tcPr>
          <w:p w14:paraId="1B8150EC" w14:textId="77777777" w:rsidR="003E636C" w:rsidRPr="0047593A" w:rsidRDefault="003E636C" w:rsidP="003F3C6C">
            <w:pPr>
              <w:spacing w:after="0" w:line="240" w:lineRule="auto"/>
              <w:rPr>
                <w:rFonts w:ascii="Times New Roman" w:hAnsi="Times New Roman"/>
                <w:b/>
                <w:sz w:val="24"/>
                <w:szCs w:val="24"/>
                <w:u w:val="single"/>
              </w:rPr>
            </w:pPr>
            <w:r w:rsidRPr="0047593A">
              <w:rPr>
                <w:rFonts w:ascii="Times New Roman" w:hAnsi="Times New Roman"/>
                <w:b/>
                <w:bCs/>
                <w:sz w:val="24"/>
                <w:szCs w:val="24"/>
              </w:rPr>
              <w:t>Самостоятельная работа обучающихся</w:t>
            </w:r>
          </w:p>
        </w:tc>
        <w:tc>
          <w:tcPr>
            <w:tcW w:w="834" w:type="pct"/>
          </w:tcPr>
          <w:p w14:paraId="4B0A22EF" w14:textId="77777777" w:rsidR="003E636C" w:rsidRPr="00BA1973" w:rsidRDefault="003E636C" w:rsidP="003F3C6C">
            <w:pPr>
              <w:spacing w:after="0" w:line="240" w:lineRule="auto"/>
              <w:jc w:val="center"/>
              <w:rPr>
                <w:rFonts w:ascii="Times New Roman" w:hAnsi="Times New Roman"/>
                <w:b/>
                <w:bCs/>
                <w:sz w:val="24"/>
                <w:szCs w:val="24"/>
              </w:rPr>
            </w:pPr>
            <w:r w:rsidRPr="00BA1973">
              <w:rPr>
                <w:rFonts w:ascii="Times New Roman" w:hAnsi="Times New Roman"/>
                <w:b/>
                <w:bCs/>
                <w:sz w:val="24"/>
                <w:szCs w:val="24"/>
              </w:rPr>
              <w:t>2</w:t>
            </w:r>
            <w:r>
              <w:rPr>
                <w:rFonts w:ascii="Times New Roman" w:hAnsi="Times New Roman"/>
                <w:b/>
                <w:bCs/>
                <w:sz w:val="24"/>
                <w:szCs w:val="24"/>
              </w:rPr>
              <w:t>/-</w:t>
            </w:r>
          </w:p>
        </w:tc>
        <w:tc>
          <w:tcPr>
            <w:tcW w:w="604" w:type="pct"/>
            <w:vMerge/>
          </w:tcPr>
          <w:p w14:paraId="5EEB0350"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78EB01C1"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15CC2778" w14:textId="77777777" w:rsidTr="003F3C6C">
        <w:trPr>
          <w:trHeight w:val="20"/>
        </w:trPr>
        <w:tc>
          <w:tcPr>
            <w:tcW w:w="778" w:type="pct"/>
            <w:vMerge/>
          </w:tcPr>
          <w:p w14:paraId="61297F58"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00FDD3F7" w14:textId="60A71265" w:rsidR="003E636C" w:rsidRPr="0047593A" w:rsidRDefault="003E636C" w:rsidP="007A10C5">
            <w:pPr>
              <w:spacing w:after="0" w:line="240" w:lineRule="auto"/>
              <w:rPr>
                <w:rFonts w:ascii="Times New Roman" w:hAnsi="Times New Roman"/>
                <w:b/>
                <w:sz w:val="24"/>
                <w:szCs w:val="24"/>
              </w:rPr>
            </w:pPr>
            <w:r w:rsidRPr="0047593A">
              <w:rPr>
                <w:rFonts w:ascii="Times New Roman" w:hAnsi="Times New Roman"/>
                <w:sz w:val="24"/>
                <w:szCs w:val="24"/>
              </w:rPr>
              <w:t>Подготовка сообщений по темам: Организация материально-технического обеспечения. Складское хозяйство</w:t>
            </w:r>
          </w:p>
        </w:tc>
        <w:tc>
          <w:tcPr>
            <w:tcW w:w="834" w:type="pct"/>
          </w:tcPr>
          <w:p w14:paraId="24B96A46" w14:textId="77777777" w:rsidR="003E636C" w:rsidRPr="00BA1973" w:rsidRDefault="003E636C" w:rsidP="003F3C6C">
            <w:pPr>
              <w:spacing w:after="0" w:line="240" w:lineRule="auto"/>
              <w:rPr>
                <w:rFonts w:ascii="Times New Roman" w:hAnsi="Times New Roman"/>
                <w:b/>
                <w:bCs/>
                <w:sz w:val="24"/>
                <w:szCs w:val="24"/>
              </w:rPr>
            </w:pPr>
          </w:p>
        </w:tc>
        <w:tc>
          <w:tcPr>
            <w:tcW w:w="604" w:type="pct"/>
            <w:vMerge/>
          </w:tcPr>
          <w:p w14:paraId="782EB41A" w14:textId="77777777" w:rsidR="003E636C" w:rsidRPr="0047593A" w:rsidRDefault="003E636C" w:rsidP="003F3C6C">
            <w:pPr>
              <w:spacing w:after="0" w:line="240" w:lineRule="auto"/>
              <w:rPr>
                <w:rFonts w:ascii="Times New Roman" w:hAnsi="Times New Roman"/>
                <w:bCs/>
                <w:sz w:val="24"/>
                <w:szCs w:val="24"/>
              </w:rPr>
            </w:pPr>
          </w:p>
        </w:tc>
        <w:tc>
          <w:tcPr>
            <w:tcW w:w="416" w:type="pct"/>
            <w:vMerge/>
          </w:tcPr>
          <w:p w14:paraId="32C04963"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5D1F5A1C" w14:textId="77777777" w:rsidTr="003F3C6C">
        <w:trPr>
          <w:trHeight w:val="20"/>
        </w:trPr>
        <w:tc>
          <w:tcPr>
            <w:tcW w:w="3146" w:type="pct"/>
            <w:gridSpan w:val="2"/>
          </w:tcPr>
          <w:p w14:paraId="5412EB87"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b/>
                <w:sz w:val="24"/>
                <w:szCs w:val="24"/>
              </w:rPr>
              <w:t>Раздел 3. Организация железнодорожных перевозок и управление движением поездов</w:t>
            </w:r>
          </w:p>
        </w:tc>
        <w:tc>
          <w:tcPr>
            <w:tcW w:w="834" w:type="pct"/>
          </w:tcPr>
          <w:p w14:paraId="74E27813" w14:textId="77777777" w:rsidR="003E636C" w:rsidRPr="00BA1973" w:rsidRDefault="003E636C" w:rsidP="003F3C6C">
            <w:pPr>
              <w:spacing w:after="0" w:line="240" w:lineRule="auto"/>
              <w:jc w:val="center"/>
              <w:rPr>
                <w:rFonts w:ascii="Times New Roman" w:hAnsi="Times New Roman"/>
                <w:b/>
                <w:bCs/>
                <w:sz w:val="24"/>
                <w:szCs w:val="24"/>
              </w:rPr>
            </w:pPr>
            <w:r w:rsidRPr="00BA1973">
              <w:rPr>
                <w:rFonts w:ascii="Times New Roman" w:hAnsi="Times New Roman"/>
                <w:b/>
                <w:bCs/>
                <w:sz w:val="24"/>
                <w:szCs w:val="24"/>
              </w:rPr>
              <w:t>10</w:t>
            </w:r>
            <w:r>
              <w:rPr>
                <w:rFonts w:ascii="Times New Roman" w:hAnsi="Times New Roman"/>
                <w:b/>
                <w:bCs/>
                <w:sz w:val="24"/>
                <w:szCs w:val="24"/>
              </w:rPr>
              <w:t>/-</w:t>
            </w:r>
          </w:p>
        </w:tc>
        <w:tc>
          <w:tcPr>
            <w:tcW w:w="604" w:type="pct"/>
          </w:tcPr>
          <w:p w14:paraId="2F256F88" w14:textId="77777777" w:rsidR="003E636C" w:rsidRPr="0047593A" w:rsidRDefault="003E636C" w:rsidP="003F3C6C">
            <w:pPr>
              <w:spacing w:after="0" w:line="240" w:lineRule="auto"/>
              <w:rPr>
                <w:rFonts w:ascii="Times New Roman" w:hAnsi="Times New Roman"/>
                <w:bCs/>
                <w:sz w:val="24"/>
                <w:szCs w:val="24"/>
              </w:rPr>
            </w:pPr>
          </w:p>
        </w:tc>
        <w:tc>
          <w:tcPr>
            <w:tcW w:w="416" w:type="pct"/>
          </w:tcPr>
          <w:p w14:paraId="4A348D59"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312DE57F" w14:textId="77777777" w:rsidTr="003F3C6C">
        <w:trPr>
          <w:trHeight w:val="20"/>
        </w:trPr>
        <w:tc>
          <w:tcPr>
            <w:tcW w:w="778" w:type="pct"/>
            <w:vMerge w:val="restart"/>
          </w:tcPr>
          <w:p w14:paraId="16D0C8A7"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Тема 3.1. Планирование</w:t>
            </w:r>
          </w:p>
          <w:p w14:paraId="62AE7865"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и организация перевозок и коммерческой</w:t>
            </w:r>
          </w:p>
          <w:p w14:paraId="5A4DB0B4"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работы</w:t>
            </w:r>
          </w:p>
        </w:tc>
        <w:tc>
          <w:tcPr>
            <w:tcW w:w="2368" w:type="pct"/>
          </w:tcPr>
          <w:p w14:paraId="7180C673"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b/>
                <w:bCs/>
                <w:sz w:val="24"/>
                <w:szCs w:val="24"/>
              </w:rPr>
              <w:t>Содержание учебного материала</w:t>
            </w:r>
          </w:p>
        </w:tc>
        <w:tc>
          <w:tcPr>
            <w:tcW w:w="834" w:type="pct"/>
          </w:tcPr>
          <w:p w14:paraId="744A1A8B" w14:textId="77777777" w:rsidR="003E636C" w:rsidRPr="00BA1973" w:rsidRDefault="003E636C" w:rsidP="003F3C6C">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604" w:type="pct"/>
            <w:vMerge w:val="restart"/>
          </w:tcPr>
          <w:p w14:paraId="59E92E92" w14:textId="77777777" w:rsidR="003E636C" w:rsidRPr="0047593A" w:rsidRDefault="003E636C" w:rsidP="003F3C6C">
            <w:pPr>
              <w:spacing w:after="0" w:line="240" w:lineRule="auto"/>
              <w:rPr>
                <w:rFonts w:ascii="Times New Roman" w:hAnsi="Times New Roman"/>
                <w:bCs/>
                <w:sz w:val="24"/>
                <w:szCs w:val="24"/>
              </w:rPr>
            </w:pPr>
            <w:r w:rsidRPr="0047593A">
              <w:rPr>
                <w:rFonts w:ascii="Times New Roman" w:hAnsi="Times New Roman"/>
                <w:sz w:val="24"/>
                <w:szCs w:val="24"/>
              </w:rPr>
              <w:t>ОК</w:t>
            </w:r>
            <w:r>
              <w:rPr>
                <w:rFonts w:ascii="Times New Roman" w:hAnsi="Times New Roman"/>
                <w:sz w:val="24"/>
                <w:szCs w:val="24"/>
              </w:rPr>
              <w:t xml:space="preserve"> </w:t>
            </w:r>
            <w:r w:rsidRPr="0047593A">
              <w:rPr>
                <w:rFonts w:ascii="Times New Roman" w:hAnsi="Times New Roman"/>
                <w:sz w:val="24"/>
                <w:szCs w:val="24"/>
              </w:rPr>
              <w:t>1 - ОК</w:t>
            </w:r>
            <w:r>
              <w:rPr>
                <w:rFonts w:ascii="Times New Roman" w:hAnsi="Times New Roman"/>
                <w:sz w:val="24"/>
                <w:szCs w:val="24"/>
              </w:rPr>
              <w:t xml:space="preserve"> </w:t>
            </w:r>
            <w:r w:rsidRPr="0047593A">
              <w:rPr>
                <w:rFonts w:ascii="Times New Roman" w:hAnsi="Times New Roman"/>
                <w:sz w:val="24"/>
                <w:szCs w:val="24"/>
              </w:rPr>
              <w:t xml:space="preserve">9 </w:t>
            </w:r>
          </w:p>
        </w:tc>
        <w:tc>
          <w:tcPr>
            <w:tcW w:w="416" w:type="pct"/>
            <w:vMerge w:val="restart"/>
          </w:tcPr>
          <w:p w14:paraId="61AC7C6A" w14:textId="77777777" w:rsidR="003E636C" w:rsidRPr="00B66B95" w:rsidRDefault="003E636C" w:rsidP="003F3C6C">
            <w:pPr>
              <w:spacing w:after="0" w:line="240" w:lineRule="auto"/>
              <w:rPr>
                <w:rFonts w:ascii="Times New Roman" w:hAnsi="Times New Roman"/>
                <w:bCs/>
                <w:sz w:val="24"/>
                <w:szCs w:val="24"/>
              </w:rPr>
            </w:pPr>
            <w:r w:rsidRPr="00B66B95">
              <w:rPr>
                <w:rFonts w:ascii="Times New Roman" w:hAnsi="Times New Roman"/>
                <w:bCs/>
                <w:sz w:val="24"/>
                <w:szCs w:val="24"/>
              </w:rPr>
              <w:t>З1, З2, З6, З7</w:t>
            </w:r>
          </w:p>
        </w:tc>
      </w:tr>
      <w:tr w:rsidR="003E636C" w:rsidRPr="0047593A" w14:paraId="34D8E506" w14:textId="77777777" w:rsidTr="003F3C6C">
        <w:trPr>
          <w:trHeight w:val="20"/>
        </w:trPr>
        <w:tc>
          <w:tcPr>
            <w:tcW w:w="778" w:type="pct"/>
            <w:vMerge/>
          </w:tcPr>
          <w:p w14:paraId="48C9FDB2" w14:textId="77777777" w:rsidR="003E636C" w:rsidRPr="0047593A" w:rsidRDefault="003E636C" w:rsidP="003F3C6C">
            <w:pPr>
              <w:spacing w:after="0" w:line="240" w:lineRule="auto"/>
              <w:rPr>
                <w:rFonts w:ascii="Times New Roman" w:hAnsi="Times New Roman"/>
                <w:sz w:val="24"/>
                <w:szCs w:val="24"/>
              </w:rPr>
            </w:pPr>
          </w:p>
        </w:tc>
        <w:tc>
          <w:tcPr>
            <w:tcW w:w="2368" w:type="pct"/>
          </w:tcPr>
          <w:p w14:paraId="08167739" w14:textId="77777777" w:rsidR="003E636C" w:rsidRPr="0047593A" w:rsidRDefault="003E636C" w:rsidP="003F3C6C">
            <w:pPr>
              <w:spacing w:after="0" w:line="240" w:lineRule="auto"/>
              <w:rPr>
                <w:rFonts w:ascii="Times New Roman" w:hAnsi="Times New Roman"/>
                <w:b/>
                <w:sz w:val="24"/>
                <w:szCs w:val="24"/>
                <w:u w:val="single"/>
              </w:rPr>
            </w:pPr>
            <w:r w:rsidRPr="0047593A">
              <w:rPr>
                <w:rFonts w:ascii="Times New Roman" w:hAnsi="Times New Roman"/>
                <w:sz w:val="24"/>
                <w:szCs w:val="24"/>
              </w:rPr>
              <w:t>Общие сведения. Основы планирования грузовых перевозок. Организация грузовой и коммерческой работы. Основы организации пассажирских перевозок. График движения поездов и пропускная способность железных дорог</w:t>
            </w:r>
          </w:p>
        </w:tc>
        <w:tc>
          <w:tcPr>
            <w:tcW w:w="834" w:type="pct"/>
          </w:tcPr>
          <w:p w14:paraId="60E88C36"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4</w:t>
            </w:r>
            <w:r>
              <w:rPr>
                <w:rFonts w:ascii="Times New Roman" w:hAnsi="Times New Roman"/>
                <w:iCs/>
                <w:sz w:val="24"/>
                <w:szCs w:val="24"/>
              </w:rPr>
              <w:t>/4</w:t>
            </w:r>
          </w:p>
        </w:tc>
        <w:tc>
          <w:tcPr>
            <w:tcW w:w="604" w:type="pct"/>
            <w:vMerge/>
          </w:tcPr>
          <w:p w14:paraId="5457F0E5"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4CC17601"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1935B346" w14:textId="77777777" w:rsidTr="003F3C6C">
        <w:trPr>
          <w:trHeight w:val="20"/>
        </w:trPr>
        <w:tc>
          <w:tcPr>
            <w:tcW w:w="778" w:type="pct"/>
            <w:vMerge/>
          </w:tcPr>
          <w:p w14:paraId="7FD6D6CA"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6FFB0BC0"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b/>
                <w:bCs/>
                <w:sz w:val="24"/>
                <w:szCs w:val="24"/>
              </w:rPr>
              <w:t>Самостоятельная работа обучающихся</w:t>
            </w:r>
          </w:p>
        </w:tc>
        <w:tc>
          <w:tcPr>
            <w:tcW w:w="834" w:type="pct"/>
          </w:tcPr>
          <w:p w14:paraId="0CFEB512" w14:textId="77777777" w:rsidR="003E636C" w:rsidRPr="00BA1973" w:rsidRDefault="003E636C" w:rsidP="003F3C6C">
            <w:pPr>
              <w:spacing w:after="0" w:line="240" w:lineRule="auto"/>
              <w:jc w:val="center"/>
              <w:rPr>
                <w:rFonts w:ascii="Times New Roman" w:hAnsi="Times New Roman"/>
                <w:b/>
                <w:bCs/>
                <w:sz w:val="24"/>
                <w:szCs w:val="24"/>
              </w:rPr>
            </w:pPr>
            <w:r w:rsidRPr="00BA1973">
              <w:rPr>
                <w:rFonts w:ascii="Times New Roman" w:hAnsi="Times New Roman"/>
                <w:b/>
                <w:bCs/>
                <w:sz w:val="24"/>
                <w:szCs w:val="24"/>
              </w:rPr>
              <w:t>2</w:t>
            </w:r>
            <w:r>
              <w:rPr>
                <w:rFonts w:ascii="Times New Roman" w:hAnsi="Times New Roman"/>
                <w:b/>
                <w:bCs/>
                <w:sz w:val="24"/>
                <w:szCs w:val="24"/>
              </w:rPr>
              <w:t>/-</w:t>
            </w:r>
          </w:p>
        </w:tc>
        <w:tc>
          <w:tcPr>
            <w:tcW w:w="604" w:type="pct"/>
            <w:vMerge/>
          </w:tcPr>
          <w:p w14:paraId="227531CE" w14:textId="77777777" w:rsidR="003E636C" w:rsidRPr="0047593A" w:rsidRDefault="003E636C" w:rsidP="003F3C6C">
            <w:pPr>
              <w:spacing w:after="0" w:line="240" w:lineRule="auto"/>
              <w:rPr>
                <w:rFonts w:ascii="Times New Roman" w:hAnsi="Times New Roman"/>
                <w:bCs/>
                <w:sz w:val="24"/>
                <w:szCs w:val="24"/>
              </w:rPr>
            </w:pPr>
          </w:p>
        </w:tc>
        <w:tc>
          <w:tcPr>
            <w:tcW w:w="416" w:type="pct"/>
            <w:vMerge/>
          </w:tcPr>
          <w:p w14:paraId="05048382"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3348F0D4" w14:textId="77777777" w:rsidTr="003F3C6C">
        <w:trPr>
          <w:trHeight w:val="20"/>
        </w:trPr>
        <w:tc>
          <w:tcPr>
            <w:tcW w:w="778" w:type="pct"/>
            <w:vMerge/>
          </w:tcPr>
          <w:p w14:paraId="3C2B3BE1"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61A4EA19"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sz w:val="24"/>
                <w:szCs w:val="24"/>
              </w:rPr>
              <w:t>Подготовка сообщений по темам: Основы организации пассажирских перевозок. График движения поездов и пропускная способность железных дорог</w:t>
            </w:r>
          </w:p>
        </w:tc>
        <w:tc>
          <w:tcPr>
            <w:tcW w:w="834" w:type="pct"/>
          </w:tcPr>
          <w:p w14:paraId="0EB5A63D" w14:textId="77777777" w:rsidR="003E636C" w:rsidRPr="00BA1973" w:rsidRDefault="003E636C" w:rsidP="003F3C6C">
            <w:pPr>
              <w:spacing w:after="0" w:line="240" w:lineRule="auto"/>
              <w:rPr>
                <w:rFonts w:ascii="Times New Roman" w:hAnsi="Times New Roman"/>
                <w:b/>
                <w:bCs/>
                <w:sz w:val="24"/>
                <w:szCs w:val="24"/>
              </w:rPr>
            </w:pPr>
          </w:p>
        </w:tc>
        <w:tc>
          <w:tcPr>
            <w:tcW w:w="604" w:type="pct"/>
            <w:vMerge/>
          </w:tcPr>
          <w:p w14:paraId="69B72DE0" w14:textId="77777777" w:rsidR="003E636C" w:rsidRPr="0047593A" w:rsidRDefault="003E636C" w:rsidP="003F3C6C">
            <w:pPr>
              <w:spacing w:after="0" w:line="240" w:lineRule="auto"/>
              <w:rPr>
                <w:rFonts w:ascii="Times New Roman" w:hAnsi="Times New Roman"/>
                <w:bCs/>
                <w:sz w:val="24"/>
                <w:szCs w:val="24"/>
              </w:rPr>
            </w:pPr>
          </w:p>
        </w:tc>
        <w:tc>
          <w:tcPr>
            <w:tcW w:w="416" w:type="pct"/>
            <w:vMerge/>
          </w:tcPr>
          <w:p w14:paraId="3367E1A9"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70EE9DCE" w14:textId="77777777" w:rsidTr="003F3C6C">
        <w:trPr>
          <w:trHeight w:val="20"/>
        </w:trPr>
        <w:tc>
          <w:tcPr>
            <w:tcW w:w="778" w:type="pct"/>
            <w:vMerge w:val="restart"/>
          </w:tcPr>
          <w:p w14:paraId="104BC617"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Тема 3.2</w:t>
            </w:r>
          </w:p>
          <w:p w14:paraId="45FB285D"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Информационные технологии и</w:t>
            </w:r>
          </w:p>
          <w:p w14:paraId="4F48409D"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системы автоматизированного управления</w:t>
            </w:r>
          </w:p>
          <w:p w14:paraId="21E3B628"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37CFDE52"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b/>
                <w:bCs/>
                <w:sz w:val="24"/>
                <w:szCs w:val="24"/>
              </w:rPr>
              <w:t>Содержание учебного материала</w:t>
            </w:r>
          </w:p>
        </w:tc>
        <w:tc>
          <w:tcPr>
            <w:tcW w:w="834" w:type="pct"/>
          </w:tcPr>
          <w:p w14:paraId="3C90B5B3" w14:textId="77777777" w:rsidR="003E636C" w:rsidRPr="00BA1973" w:rsidRDefault="003E636C" w:rsidP="003F3C6C">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04" w:type="pct"/>
            <w:vMerge w:val="restart"/>
          </w:tcPr>
          <w:p w14:paraId="16975990"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ОК</w:t>
            </w:r>
            <w:r>
              <w:rPr>
                <w:rFonts w:ascii="Times New Roman" w:hAnsi="Times New Roman"/>
                <w:sz w:val="24"/>
                <w:szCs w:val="24"/>
              </w:rPr>
              <w:t xml:space="preserve"> </w:t>
            </w:r>
            <w:r w:rsidRPr="0047593A">
              <w:rPr>
                <w:rFonts w:ascii="Times New Roman" w:hAnsi="Times New Roman"/>
                <w:sz w:val="24"/>
                <w:szCs w:val="24"/>
              </w:rPr>
              <w:t>1, ОК</w:t>
            </w:r>
            <w:r>
              <w:rPr>
                <w:rFonts w:ascii="Times New Roman" w:hAnsi="Times New Roman"/>
                <w:sz w:val="24"/>
                <w:szCs w:val="24"/>
              </w:rPr>
              <w:t xml:space="preserve"> </w:t>
            </w:r>
            <w:r w:rsidRPr="0047593A">
              <w:rPr>
                <w:rFonts w:ascii="Times New Roman" w:hAnsi="Times New Roman"/>
                <w:sz w:val="24"/>
                <w:szCs w:val="24"/>
              </w:rPr>
              <w:t>3, ОК</w:t>
            </w:r>
            <w:r>
              <w:rPr>
                <w:rFonts w:ascii="Times New Roman" w:hAnsi="Times New Roman"/>
                <w:sz w:val="24"/>
                <w:szCs w:val="24"/>
              </w:rPr>
              <w:t xml:space="preserve"> </w:t>
            </w:r>
            <w:r w:rsidRPr="0047593A">
              <w:rPr>
                <w:rFonts w:ascii="Times New Roman" w:hAnsi="Times New Roman"/>
                <w:sz w:val="24"/>
                <w:szCs w:val="24"/>
              </w:rPr>
              <w:t>5- ОК</w:t>
            </w:r>
            <w:r>
              <w:rPr>
                <w:rFonts w:ascii="Times New Roman" w:hAnsi="Times New Roman"/>
                <w:sz w:val="24"/>
                <w:szCs w:val="24"/>
              </w:rPr>
              <w:t xml:space="preserve"> </w:t>
            </w:r>
            <w:r w:rsidRPr="0047593A">
              <w:rPr>
                <w:rFonts w:ascii="Times New Roman" w:hAnsi="Times New Roman"/>
                <w:sz w:val="24"/>
                <w:szCs w:val="24"/>
              </w:rPr>
              <w:t xml:space="preserve">9 </w:t>
            </w:r>
          </w:p>
        </w:tc>
        <w:tc>
          <w:tcPr>
            <w:tcW w:w="416" w:type="pct"/>
            <w:vMerge w:val="restart"/>
          </w:tcPr>
          <w:p w14:paraId="4753B25E" w14:textId="77777777" w:rsidR="003E636C" w:rsidRPr="0047593A" w:rsidRDefault="003E636C" w:rsidP="003F3C6C">
            <w:pPr>
              <w:spacing w:after="0" w:line="240" w:lineRule="auto"/>
              <w:rPr>
                <w:rFonts w:ascii="Times New Roman" w:hAnsi="Times New Roman"/>
                <w:bCs/>
                <w:iCs/>
                <w:sz w:val="24"/>
                <w:szCs w:val="24"/>
              </w:rPr>
            </w:pPr>
            <w:r>
              <w:rPr>
                <w:rFonts w:ascii="Times New Roman" w:hAnsi="Times New Roman"/>
                <w:bCs/>
                <w:iCs/>
                <w:sz w:val="24"/>
                <w:szCs w:val="24"/>
              </w:rPr>
              <w:t>З1, З2</w:t>
            </w:r>
          </w:p>
        </w:tc>
      </w:tr>
      <w:tr w:rsidR="003E636C" w:rsidRPr="0047593A" w14:paraId="3871C133" w14:textId="77777777" w:rsidTr="003F3C6C">
        <w:trPr>
          <w:trHeight w:val="20"/>
        </w:trPr>
        <w:tc>
          <w:tcPr>
            <w:tcW w:w="778" w:type="pct"/>
            <w:vMerge/>
          </w:tcPr>
          <w:p w14:paraId="0D28E9FD"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75A55604"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sz w:val="24"/>
                <w:szCs w:val="24"/>
              </w:rPr>
              <w:t>Становление современных железнодорожных информационных технологий. Обеспечение работы автоматизированных систем управления (АСУ). Основные виды АСУ на железнодорожном транспорте. Представление информации для ввода в ЭВМ</w:t>
            </w:r>
          </w:p>
        </w:tc>
        <w:tc>
          <w:tcPr>
            <w:tcW w:w="834" w:type="pct"/>
          </w:tcPr>
          <w:p w14:paraId="62E1BFC0"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2</w:t>
            </w:r>
            <w:r>
              <w:rPr>
                <w:rFonts w:ascii="Times New Roman" w:hAnsi="Times New Roman"/>
                <w:iCs/>
                <w:sz w:val="24"/>
                <w:szCs w:val="24"/>
              </w:rPr>
              <w:t>/-</w:t>
            </w:r>
          </w:p>
        </w:tc>
        <w:tc>
          <w:tcPr>
            <w:tcW w:w="604" w:type="pct"/>
            <w:vMerge/>
          </w:tcPr>
          <w:p w14:paraId="098622F6" w14:textId="77777777" w:rsidR="003E636C" w:rsidRPr="0047593A" w:rsidRDefault="003E636C" w:rsidP="003F3C6C">
            <w:pPr>
              <w:spacing w:after="0" w:line="240" w:lineRule="auto"/>
              <w:rPr>
                <w:rFonts w:ascii="Times New Roman" w:hAnsi="Times New Roman"/>
                <w:bCs/>
                <w:sz w:val="24"/>
                <w:szCs w:val="24"/>
              </w:rPr>
            </w:pPr>
          </w:p>
        </w:tc>
        <w:tc>
          <w:tcPr>
            <w:tcW w:w="416" w:type="pct"/>
            <w:vMerge/>
          </w:tcPr>
          <w:p w14:paraId="79F7F4A8"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122AD8F6" w14:textId="77777777" w:rsidTr="003F3C6C">
        <w:trPr>
          <w:trHeight w:val="20"/>
        </w:trPr>
        <w:tc>
          <w:tcPr>
            <w:tcW w:w="778" w:type="pct"/>
            <w:vMerge/>
          </w:tcPr>
          <w:p w14:paraId="7F0D9837"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47957C40"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b/>
                <w:bCs/>
                <w:sz w:val="24"/>
                <w:szCs w:val="24"/>
              </w:rPr>
              <w:t>Самостоятельная работа обучающихся</w:t>
            </w:r>
          </w:p>
        </w:tc>
        <w:tc>
          <w:tcPr>
            <w:tcW w:w="834" w:type="pct"/>
          </w:tcPr>
          <w:p w14:paraId="4CCC9045" w14:textId="77777777" w:rsidR="003E636C" w:rsidRPr="00BA1973" w:rsidRDefault="003E636C" w:rsidP="003F3C6C">
            <w:pPr>
              <w:spacing w:after="0" w:line="240" w:lineRule="auto"/>
              <w:jc w:val="center"/>
              <w:rPr>
                <w:rFonts w:ascii="Times New Roman" w:hAnsi="Times New Roman"/>
                <w:b/>
                <w:bCs/>
                <w:sz w:val="24"/>
                <w:szCs w:val="24"/>
              </w:rPr>
            </w:pPr>
            <w:r w:rsidRPr="00BA1973">
              <w:rPr>
                <w:rFonts w:ascii="Times New Roman" w:hAnsi="Times New Roman"/>
                <w:b/>
                <w:bCs/>
                <w:sz w:val="24"/>
                <w:szCs w:val="24"/>
              </w:rPr>
              <w:t>2</w:t>
            </w:r>
            <w:r>
              <w:rPr>
                <w:rFonts w:ascii="Times New Roman" w:hAnsi="Times New Roman"/>
                <w:b/>
                <w:bCs/>
                <w:sz w:val="24"/>
                <w:szCs w:val="24"/>
              </w:rPr>
              <w:t>/-</w:t>
            </w:r>
          </w:p>
        </w:tc>
        <w:tc>
          <w:tcPr>
            <w:tcW w:w="604" w:type="pct"/>
            <w:vMerge/>
          </w:tcPr>
          <w:p w14:paraId="5EC78BEB"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284FA2F2"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44468A9D" w14:textId="77777777" w:rsidTr="003F3C6C">
        <w:trPr>
          <w:trHeight w:val="20"/>
        </w:trPr>
        <w:tc>
          <w:tcPr>
            <w:tcW w:w="778" w:type="pct"/>
            <w:vMerge/>
          </w:tcPr>
          <w:p w14:paraId="10D20DF1"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656D8F58"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b/>
                <w:sz w:val="24"/>
                <w:szCs w:val="24"/>
              </w:rPr>
              <w:t>Самостоятельная работа:</w:t>
            </w:r>
            <w:r w:rsidRPr="0047593A">
              <w:rPr>
                <w:rFonts w:ascii="Times New Roman" w:hAnsi="Times New Roman"/>
                <w:sz w:val="24"/>
                <w:szCs w:val="24"/>
              </w:rPr>
              <w:t xml:space="preserve"> Подготовка сообщений по темам: Обеспечение работы автоматизированных систем управления (АСУ). Основные виды АСУ на железнодорожном транспорте. Представление информации для ввода в ЭВМ</w:t>
            </w:r>
          </w:p>
        </w:tc>
        <w:tc>
          <w:tcPr>
            <w:tcW w:w="834" w:type="pct"/>
          </w:tcPr>
          <w:p w14:paraId="37211709" w14:textId="77777777" w:rsidR="003E636C" w:rsidRPr="00BA1973" w:rsidRDefault="003E636C" w:rsidP="003F3C6C">
            <w:pPr>
              <w:spacing w:after="0" w:line="240" w:lineRule="auto"/>
              <w:jc w:val="center"/>
              <w:rPr>
                <w:rFonts w:ascii="Times New Roman" w:hAnsi="Times New Roman"/>
                <w:b/>
                <w:bCs/>
                <w:sz w:val="24"/>
                <w:szCs w:val="24"/>
              </w:rPr>
            </w:pPr>
          </w:p>
        </w:tc>
        <w:tc>
          <w:tcPr>
            <w:tcW w:w="604" w:type="pct"/>
            <w:vMerge/>
          </w:tcPr>
          <w:p w14:paraId="0B7D759C" w14:textId="77777777" w:rsidR="003E636C" w:rsidRPr="0047593A" w:rsidRDefault="003E636C" w:rsidP="003F3C6C">
            <w:pPr>
              <w:spacing w:after="0" w:line="240" w:lineRule="auto"/>
              <w:rPr>
                <w:rFonts w:ascii="Times New Roman" w:hAnsi="Times New Roman"/>
                <w:bCs/>
                <w:sz w:val="24"/>
                <w:szCs w:val="24"/>
              </w:rPr>
            </w:pPr>
          </w:p>
        </w:tc>
        <w:tc>
          <w:tcPr>
            <w:tcW w:w="416" w:type="pct"/>
            <w:vMerge/>
          </w:tcPr>
          <w:p w14:paraId="6715A422"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3311A5A3" w14:textId="77777777" w:rsidTr="003F3C6C">
        <w:trPr>
          <w:trHeight w:val="20"/>
        </w:trPr>
        <w:tc>
          <w:tcPr>
            <w:tcW w:w="3146" w:type="pct"/>
            <w:gridSpan w:val="2"/>
          </w:tcPr>
          <w:p w14:paraId="61406FD7" w14:textId="77777777" w:rsidR="003E636C" w:rsidRPr="0047593A" w:rsidRDefault="003E636C" w:rsidP="003F3C6C">
            <w:pPr>
              <w:suppressAutoHyphens/>
              <w:spacing w:after="0" w:line="240" w:lineRule="auto"/>
              <w:rPr>
                <w:rFonts w:ascii="Times New Roman" w:hAnsi="Times New Roman"/>
                <w:b/>
                <w:sz w:val="24"/>
                <w:szCs w:val="24"/>
              </w:rPr>
            </w:pPr>
            <w:r w:rsidRPr="0047593A">
              <w:rPr>
                <w:rFonts w:ascii="Times New Roman" w:hAnsi="Times New Roman"/>
                <w:b/>
                <w:sz w:val="24"/>
                <w:szCs w:val="24"/>
              </w:rPr>
              <w:t>Промежуточная аттестация в форме экзамена</w:t>
            </w:r>
          </w:p>
        </w:tc>
        <w:tc>
          <w:tcPr>
            <w:tcW w:w="834" w:type="pct"/>
            <w:vAlign w:val="center"/>
          </w:tcPr>
          <w:p w14:paraId="000F7DE6" w14:textId="77777777" w:rsidR="003E636C" w:rsidRPr="00BA1973" w:rsidRDefault="003E636C" w:rsidP="003F3C6C">
            <w:pPr>
              <w:spacing w:after="0" w:line="240" w:lineRule="auto"/>
              <w:jc w:val="center"/>
              <w:rPr>
                <w:rFonts w:ascii="Times New Roman" w:hAnsi="Times New Roman"/>
                <w:b/>
                <w:sz w:val="24"/>
                <w:szCs w:val="24"/>
              </w:rPr>
            </w:pPr>
          </w:p>
        </w:tc>
        <w:tc>
          <w:tcPr>
            <w:tcW w:w="604" w:type="pct"/>
          </w:tcPr>
          <w:p w14:paraId="6D5D9E85" w14:textId="77777777" w:rsidR="003E636C" w:rsidRPr="0047593A" w:rsidRDefault="003E636C" w:rsidP="003F3C6C">
            <w:pPr>
              <w:spacing w:after="0" w:line="240" w:lineRule="auto"/>
              <w:rPr>
                <w:rFonts w:ascii="Times New Roman" w:hAnsi="Times New Roman"/>
                <w:sz w:val="24"/>
                <w:szCs w:val="24"/>
              </w:rPr>
            </w:pPr>
          </w:p>
        </w:tc>
        <w:tc>
          <w:tcPr>
            <w:tcW w:w="416" w:type="pct"/>
          </w:tcPr>
          <w:p w14:paraId="3B973679" w14:textId="77777777" w:rsidR="003E636C" w:rsidRPr="0047593A" w:rsidRDefault="003E636C" w:rsidP="003F3C6C">
            <w:pPr>
              <w:spacing w:after="0" w:line="240" w:lineRule="auto"/>
              <w:rPr>
                <w:rFonts w:ascii="Times New Roman" w:hAnsi="Times New Roman"/>
                <w:b/>
                <w:i/>
                <w:sz w:val="24"/>
                <w:szCs w:val="24"/>
              </w:rPr>
            </w:pPr>
          </w:p>
        </w:tc>
      </w:tr>
      <w:tr w:rsidR="003E636C" w:rsidRPr="0047593A" w14:paraId="155E7229" w14:textId="77777777" w:rsidTr="003F3C6C">
        <w:trPr>
          <w:trHeight w:val="20"/>
        </w:trPr>
        <w:tc>
          <w:tcPr>
            <w:tcW w:w="3146" w:type="pct"/>
            <w:gridSpan w:val="2"/>
          </w:tcPr>
          <w:p w14:paraId="470C2459"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 xml:space="preserve">Всего </w:t>
            </w:r>
          </w:p>
        </w:tc>
        <w:tc>
          <w:tcPr>
            <w:tcW w:w="834" w:type="pct"/>
            <w:vAlign w:val="center"/>
          </w:tcPr>
          <w:p w14:paraId="37DB44C5" w14:textId="108DF13E" w:rsidR="003E636C" w:rsidRPr="00BA1973" w:rsidRDefault="003E636C" w:rsidP="003F3C6C">
            <w:pPr>
              <w:spacing w:after="0" w:line="240" w:lineRule="auto"/>
              <w:jc w:val="center"/>
              <w:rPr>
                <w:rFonts w:ascii="Times New Roman" w:hAnsi="Times New Roman"/>
                <w:b/>
                <w:bCs/>
                <w:sz w:val="24"/>
                <w:szCs w:val="24"/>
              </w:rPr>
            </w:pPr>
            <w:r w:rsidRPr="00BA1973">
              <w:rPr>
                <w:rFonts w:ascii="Times New Roman" w:hAnsi="Times New Roman"/>
                <w:b/>
                <w:bCs/>
                <w:sz w:val="24"/>
                <w:szCs w:val="24"/>
              </w:rPr>
              <w:t>72</w:t>
            </w:r>
            <w:r w:rsidR="004C3566">
              <w:rPr>
                <w:rFonts w:ascii="Times New Roman" w:hAnsi="Times New Roman"/>
                <w:b/>
                <w:bCs/>
                <w:sz w:val="24"/>
                <w:szCs w:val="24"/>
              </w:rPr>
              <w:t>/14</w:t>
            </w:r>
          </w:p>
        </w:tc>
        <w:tc>
          <w:tcPr>
            <w:tcW w:w="604" w:type="pct"/>
          </w:tcPr>
          <w:p w14:paraId="71EA1C9E" w14:textId="77777777" w:rsidR="003E636C" w:rsidRPr="0047593A" w:rsidRDefault="003E636C" w:rsidP="003F3C6C">
            <w:pPr>
              <w:spacing w:after="0" w:line="240" w:lineRule="auto"/>
              <w:rPr>
                <w:rFonts w:ascii="Times New Roman" w:hAnsi="Times New Roman"/>
                <w:bCs/>
                <w:sz w:val="24"/>
                <w:szCs w:val="24"/>
              </w:rPr>
            </w:pPr>
          </w:p>
        </w:tc>
        <w:tc>
          <w:tcPr>
            <w:tcW w:w="416" w:type="pct"/>
          </w:tcPr>
          <w:p w14:paraId="3D58DE8C" w14:textId="77777777" w:rsidR="003E636C" w:rsidRPr="0047593A" w:rsidRDefault="003E636C" w:rsidP="003F3C6C">
            <w:pPr>
              <w:spacing w:after="0" w:line="240" w:lineRule="auto"/>
              <w:rPr>
                <w:rFonts w:ascii="Times New Roman" w:hAnsi="Times New Roman"/>
                <w:b/>
                <w:bCs/>
                <w:sz w:val="24"/>
                <w:szCs w:val="24"/>
              </w:rPr>
            </w:pPr>
          </w:p>
        </w:tc>
      </w:tr>
    </w:tbl>
    <w:p w14:paraId="634E4571" w14:textId="77777777" w:rsidR="003E636C" w:rsidRPr="0047593A" w:rsidRDefault="003E636C" w:rsidP="003F3C6C">
      <w:pPr>
        <w:spacing w:after="0" w:line="240" w:lineRule="auto"/>
        <w:ind w:firstLine="709"/>
        <w:rPr>
          <w:rFonts w:ascii="Times New Roman" w:hAnsi="Times New Roman"/>
          <w:i/>
        </w:rPr>
        <w:sectPr w:rsidR="003E636C" w:rsidRPr="0047593A" w:rsidSect="00A24456">
          <w:pgSz w:w="16840" w:h="11907" w:orient="landscape"/>
          <w:pgMar w:top="1134" w:right="567" w:bottom="1134" w:left="1134" w:header="709" w:footer="709" w:gutter="0"/>
          <w:cols w:space="720"/>
        </w:sectPr>
      </w:pPr>
    </w:p>
    <w:p w14:paraId="4CCAE2E1" w14:textId="77777777" w:rsidR="003E636C" w:rsidRPr="007A10C5" w:rsidRDefault="003E636C" w:rsidP="007A10C5">
      <w:pPr>
        <w:spacing w:after="0" w:line="240" w:lineRule="auto"/>
        <w:ind w:left="1353"/>
        <w:rPr>
          <w:rFonts w:ascii="Times New Roman" w:hAnsi="Times New Roman"/>
          <w:b/>
          <w:bCs/>
          <w:sz w:val="24"/>
          <w:szCs w:val="24"/>
        </w:rPr>
      </w:pPr>
      <w:r w:rsidRPr="007A10C5">
        <w:rPr>
          <w:rFonts w:ascii="Times New Roman" w:hAnsi="Times New Roman"/>
          <w:b/>
          <w:bCs/>
          <w:sz w:val="24"/>
          <w:szCs w:val="24"/>
        </w:rPr>
        <w:lastRenderedPageBreak/>
        <w:t>3. УСЛОВИЯ РЕАЛИЗАЦИИ УЧЕБНОЙ ДИСЦИПЛИНЫ</w:t>
      </w:r>
    </w:p>
    <w:p w14:paraId="5842980D" w14:textId="77777777" w:rsidR="007A10C5" w:rsidRDefault="007A10C5" w:rsidP="007A10C5">
      <w:pPr>
        <w:suppressAutoHyphens/>
        <w:spacing w:after="0" w:line="240" w:lineRule="auto"/>
        <w:ind w:firstLine="709"/>
        <w:jc w:val="both"/>
        <w:rPr>
          <w:rFonts w:ascii="Times New Roman" w:hAnsi="Times New Roman"/>
          <w:bCs/>
          <w:sz w:val="24"/>
          <w:szCs w:val="24"/>
        </w:rPr>
      </w:pPr>
    </w:p>
    <w:p w14:paraId="1E6EC1FC" w14:textId="79193CE8" w:rsidR="003E636C" w:rsidRPr="007A10C5" w:rsidRDefault="003E636C" w:rsidP="007A10C5">
      <w:pPr>
        <w:suppressAutoHyphens/>
        <w:spacing w:after="0" w:line="240" w:lineRule="auto"/>
        <w:ind w:firstLine="709"/>
        <w:jc w:val="both"/>
        <w:rPr>
          <w:rFonts w:ascii="Times New Roman" w:hAnsi="Times New Roman"/>
          <w:bCs/>
          <w:sz w:val="24"/>
          <w:szCs w:val="24"/>
        </w:rPr>
      </w:pPr>
      <w:r w:rsidRPr="007A10C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A1497C6" w14:textId="70F8DC28" w:rsidR="003E636C" w:rsidRPr="007A10C5" w:rsidRDefault="003E636C" w:rsidP="007A10C5">
      <w:pPr>
        <w:suppressAutoHyphens/>
        <w:autoSpaceDE w:val="0"/>
        <w:autoSpaceDN w:val="0"/>
        <w:adjustRightInd w:val="0"/>
        <w:spacing w:after="0" w:line="240" w:lineRule="auto"/>
        <w:ind w:firstLine="709"/>
        <w:jc w:val="both"/>
        <w:rPr>
          <w:rFonts w:ascii="Times New Roman" w:hAnsi="Times New Roman"/>
          <w:bCs/>
          <w:sz w:val="24"/>
          <w:szCs w:val="24"/>
        </w:rPr>
      </w:pPr>
      <w:r w:rsidRPr="00387A89">
        <w:rPr>
          <w:rFonts w:ascii="Times New Roman" w:hAnsi="Times New Roman"/>
          <w:bCs/>
          <w:sz w:val="24"/>
          <w:szCs w:val="24"/>
        </w:rPr>
        <w:t xml:space="preserve">Кабинет </w:t>
      </w:r>
      <w:r w:rsidR="00387A89" w:rsidRPr="00387A89">
        <w:rPr>
          <w:rFonts w:ascii="Times New Roman" w:hAnsi="Times New Roman"/>
          <w:bCs/>
          <w:sz w:val="24"/>
          <w:szCs w:val="24"/>
        </w:rPr>
        <w:t>о</w:t>
      </w:r>
      <w:r w:rsidRPr="00387A89">
        <w:rPr>
          <w:rFonts w:ascii="Times New Roman" w:hAnsi="Times New Roman"/>
          <w:bCs/>
          <w:sz w:val="24"/>
          <w:szCs w:val="24"/>
        </w:rPr>
        <w:t>бщ</w:t>
      </w:r>
      <w:r w:rsidR="00387A89" w:rsidRPr="00387A89">
        <w:rPr>
          <w:rFonts w:ascii="Times New Roman" w:hAnsi="Times New Roman"/>
          <w:bCs/>
          <w:sz w:val="24"/>
          <w:szCs w:val="24"/>
        </w:rPr>
        <w:t>его</w:t>
      </w:r>
      <w:r w:rsidRPr="00387A89">
        <w:rPr>
          <w:rFonts w:ascii="Times New Roman" w:hAnsi="Times New Roman"/>
          <w:bCs/>
          <w:sz w:val="24"/>
          <w:szCs w:val="24"/>
        </w:rPr>
        <w:t xml:space="preserve"> курс</w:t>
      </w:r>
      <w:r w:rsidR="00387A89" w:rsidRPr="00387A89">
        <w:rPr>
          <w:rFonts w:ascii="Times New Roman" w:hAnsi="Times New Roman"/>
          <w:bCs/>
          <w:sz w:val="24"/>
          <w:szCs w:val="24"/>
        </w:rPr>
        <w:t>а</w:t>
      </w:r>
      <w:r w:rsidRPr="00387A89">
        <w:rPr>
          <w:rFonts w:ascii="Times New Roman" w:hAnsi="Times New Roman"/>
          <w:bCs/>
          <w:sz w:val="24"/>
          <w:szCs w:val="24"/>
        </w:rPr>
        <w:t xml:space="preserve"> железных дорог</w:t>
      </w:r>
      <w:r w:rsidRPr="00387A89">
        <w:rPr>
          <w:rFonts w:ascii="Times New Roman" w:hAnsi="Times New Roman"/>
          <w:sz w:val="24"/>
          <w:szCs w:val="24"/>
          <w:lang w:eastAsia="en-US"/>
        </w:rPr>
        <w:t xml:space="preserve">, </w:t>
      </w:r>
      <w:r w:rsidRPr="00387A89">
        <w:rPr>
          <w:rFonts w:ascii="Times New Roman" w:hAnsi="Times New Roman"/>
          <w:bCs/>
          <w:sz w:val="24"/>
          <w:szCs w:val="24"/>
        </w:rPr>
        <w:t>оснащенный в соответствии с п. 6.1.2.1</w:t>
      </w:r>
      <w:r w:rsidRPr="007A10C5">
        <w:rPr>
          <w:rFonts w:ascii="Times New Roman" w:hAnsi="Times New Roman"/>
          <w:bCs/>
          <w:sz w:val="24"/>
          <w:szCs w:val="24"/>
        </w:rPr>
        <w:t xml:space="preserve"> образовательной программы </w:t>
      </w:r>
      <w:r w:rsidR="00506ECD" w:rsidRPr="00515718">
        <w:rPr>
          <w:rFonts w:ascii="Times New Roman" w:hAnsi="Times New Roman"/>
          <w:bCs/>
          <w:sz w:val="24"/>
          <w:szCs w:val="24"/>
        </w:rPr>
        <w:t>по специальности 08.02.10</w:t>
      </w:r>
      <w:r w:rsidR="00506ECD" w:rsidRPr="00515718">
        <w:rPr>
          <w:rFonts w:ascii="Times New Roman" w:hAnsi="Times New Roman"/>
          <w:bCs/>
          <w:i/>
          <w:sz w:val="24"/>
          <w:szCs w:val="24"/>
        </w:rPr>
        <w:t xml:space="preserve"> </w:t>
      </w:r>
      <w:r w:rsidR="00506ECD" w:rsidRPr="00515718">
        <w:rPr>
          <w:rFonts w:ascii="Times New Roman" w:hAnsi="Times New Roman"/>
          <w:sz w:val="24"/>
          <w:szCs w:val="24"/>
        </w:rPr>
        <w:t>Строительство железных дорог, путь и путевое хозяйство</w:t>
      </w:r>
      <w:r w:rsidRPr="007A10C5">
        <w:rPr>
          <w:rFonts w:ascii="Times New Roman" w:hAnsi="Times New Roman"/>
          <w:bCs/>
          <w:sz w:val="24"/>
          <w:szCs w:val="24"/>
        </w:rPr>
        <w:t>.</w:t>
      </w:r>
    </w:p>
    <w:p w14:paraId="230F3563" w14:textId="77777777" w:rsidR="003E636C" w:rsidRPr="007A10C5" w:rsidRDefault="003E636C" w:rsidP="007A10C5">
      <w:pPr>
        <w:suppressAutoHyphens/>
        <w:spacing w:after="0" w:line="240" w:lineRule="auto"/>
        <w:ind w:firstLine="709"/>
        <w:jc w:val="both"/>
        <w:rPr>
          <w:rFonts w:ascii="Times New Roman" w:hAnsi="Times New Roman"/>
          <w:bCs/>
          <w:sz w:val="24"/>
          <w:szCs w:val="24"/>
        </w:rPr>
      </w:pPr>
    </w:p>
    <w:p w14:paraId="197FE21F" w14:textId="77777777" w:rsidR="003E636C" w:rsidRPr="007A10C5" w:rsidRDefault="003E636C" w:rsidP="007A10C5">
      <w:pPr>
        <w:suppressAutoHyphens/>
        <w:spacing w:after="0" w:line="240" w:lineRule="auto"/>
        <w:ind w:firstLine="709"/>
        <w:jc w:val="both"/>
        <w:rPr>
          <w:rFonts w:ascii="Times New Roman" w:hAnsi="Times New Roman"/>
          <w:b/>
          <w:bCs/>
          <w:sz w:val="24"/>
          <w:szCs w:val="24"/>
        </w:rPr>
      </w:pPr>
      <w:r w:rsidRPr="007A10C5">
        <w:rPr>
          <w:rFonts w:ascii="Times New Roman" w:hAnsi="Times New Roman"/>
          <w:b/>
          <w:bCs/>
          <w:sz w:val="24"/>
          <w:szCs w:val="24"/>
        </w:rPr>
        <w:t>3.2. Информационное обеспечение реализации программы</w:t>
      </w:r>
    </w:p>
    <w:p w14:paraId="5A1279DB" w14:textId="77777777" w:rsidR="003E636C" w:rsidRPr="007A10C5" w:rsidRDefault="003E636C" w:rsidP="007A10C5">
      <w:pPr>
        <w:suppressAutoHyphens/>
        <w:spacing w:after="0" w:line="240" w:lineRule="auto"/>
        <w:ind w:firstLine="709"/>
        <w:jc w:val="both"/>
        <w:rPr>
          <w:rFonts w:ascii="Times New Roman" w:hAnsi="Times New Roman"/>
          <w:bCs/>
          <w:sz w:val="24"/>
          <w:szCs w:val="24"/>
        </w:rPr>
      </w:pPr>
      <w:r w:rsidRPr="007A10C5">
        <w:rPr>
          <w:rFonts w:ascii="Times New Roman" w:hAnsi="Times New Roman"/>
          <w:bCs/>
          <w:sz w:val="24"/>
          <w:szCs w:val="24"/>
        </w:rPr>
        <w:t>Для реализации программы библиотечный фонд образовательной организации располагает п</w:t>
      </w:r>
      <w:r w:rsidRPr="007A10C5">
        <w:rPr>
          <w:rFonts w:ascii="Times New Roman" w:hAnsi="Times New Roman"/>
          <w:sz w:val="24"/>
          <w:szCs w:val="24"/>
        </w:rPr>
        <w:t xml:space="preserve">ечатными и/или электронными образовательные и информационные ресурсы, для использования в образовательном процессе. При формировании </w:t>
      </w:r>
      <w:r w:rsidRPr="007A10C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D9A20D" w14:textId="77777777" w:rsidR="003E636C" w:rsidRPr="007A10C5" w:rsidRDefault="003E636C" w:rsidP="007A10C5">
      <w:pPr>
        <w:suppressAutoHyphens/>
        <w:spacing w:after="0" w:line="240" w:lineRule="auto"/>
        <w:ind w:firstLine="709"/>
        <w:jc w:val="both"/>
        <w:rPr>
          <w:rFonts w:ascii="Times New Roman" w:hAnsi="Times New Roman"/>
          <w:sz w:val="24"/>
          <w:szCs w:val="24"/>
        </w:rPr>
      </w:pPr>
    </w:p>
    <w:p w14:paraId="652A77E1" w14:textId="77777777" w:rsidR="003E636C" w:rsidRPr="007A10C5" w:rsidRDefault="003E636C" w:rsidP="007A10C5">
      <w:pPr>
        <w:tabs>
          <w:tab w:val="left" w:pos="993"/>
        </w:tabs>
        <w:suppressAutoHyphens/>
        <w:spacing w:after="0" w:line="240" w:lineRule="auto"/>
        <w:ind w:firstLine="709"/>
        <w:jc w:val="both"/>
        <w:rPr>
          <w:rFonts w:ascii="Times New Roman" w:hAnsi="Times New Roman"/>
          <w:b/>
          <w:sz w:val="24"/>
          <w:szCs w:val="24"/>
        </w:rPr>
      </w:pPr>
      <w:r w:rsidRPr="007A10C5">
        <w:rPr>
          <w:rFonts w:ascii="Times New Roman" w:hAnsi="Times New Roman"/>
          <w:b/>
          <w:sz w:val="24"/>
          <w:szCs w:val="24"/>
        </w:rPr>
        <w:t>3.2.1. Основные печатные издания</w:t>
      </w:r>
    </w:p>
    <w:p w14:paraId="2945E48E" w14:textId="77777777" w:rsidR="003E636C" w:rsidRPr="007A10C5" w:rsidRDefault="003E636C" w:rsidP="007A10C5">
      <w:pPr>
        <w:pStyle w:val="ae"/>
        <w:numPr>
          <w:ilvl w:val="0"/>
          <w:numId w:val="35"/>
        </w:numPr>
        <w:tabs>
          <w:tab w:val="left" w:pos="993"/>
        </w:tabs>
        <w:spacing w:before="0" w:after="0"/>
        <w:ind w:left="0" w:firstLine="709"/>
        <w:contextualSpacing/>
        <w:jc w:val="both"/>
      </w:pPr>
      <w:r w:rsidRPr="007A10C5">
        <w:t>Медведева И.И. Общий курс железных дорог: учеб. пособие. — М.: ФГБУ ДПО «Учебно-методический центр по образованию на железнодорожном транспорте», 2019. — 206 с. — ISBN 978-5-907055-93-3. — Текст : непосредственный.</w:t>
      </w:r>
    </w:p>
    <w:p w14:paraId="795DF20D" w14:textId="77777777" w:rsidR="003E636C" w:rsidRPr="007A10C5" w:rsidRDefault="003E636C" w:rsidP="007A10C5">
      <w:pPr>
        <w:tabs>
          <w:tab w:val="left" w:pos="993"/>
        </w:tabs>
        <w:spacing w:after="0" w:line="240" w:lineRule="auto"/>
        <w:ind w:firstLine="709"/>
        <w:contextualSpacing/>
        <w:jc w:val="both"/>
        <w:rPr>
          <w:rFonts w:ascii="Times New Roman" w:hAnsi="Times New Roman"/>
          <w:b/>
          <w:sz w:val="24"/>
          <w:szCs w:val="24"/>
        </w:rPr>
      </w:pPr>
    </w:p>
    <w:p w14:paraId="241BCE17" w14:textId="7696E671" w:rsidR="003E636C" w:rsidRPr="007A10C5" w:rsidRDefault="003E636C" w:rsidP="007A10C5">
      <w:pPr>
        <w:tabs>
          <w:tab w:val="left" w:pos="993"/>
        </w:tabs>
        <w:spacing w:after="0" w:line="240" w:lineRule="auto"/>
        <w:ind w:firstLine="709"/>
        <w:contextualSpacing/>
        <w:rPr>
          <w:rFonts w:ascii="Times New Roman" w:hAnsi="Times New Roman"/>
          <w:b/>
          <w:sz w:val="24"/>
          <w:szCs w:val="24"/>
        </w:rPr>
      </w:pPr>
      <w:r w:rsidRPr="007A10C5">
        <w:rPr>
          <w:rFonts w:ascii="Times New Roman" w:hAnsi="Times New Roman"/>
          <w:b/>
          <w:sz w:val="24"/>
          <w:szCs w:val="24"/>
        </w:rPr>
        <w:t xml:space="preserve">3.2.2. </w:t>
      </w:r>
      <w:r w:rsidR="009D5FCB" w:rsidRPr="00315F34">
        <w:rPr>
          <w:rFonts w:ascii="Times New Roman" w:hAnsi="Times New Roman"/>
          <w:b/>
          <w:sz w:val="24"/>
          <w:szCs w:val="24"/>
        </w:rPr>
        <w:t>Основные электронные издания</w:t>
      </w:r>
    </w:p>
    <w:p w14:paraId="59BE1B73" w14:textId="77777777" w:rsidR="003E636C" w:rsidRPr="007A10C5" w:rsidRDefault="003E636C" w:rsidP="007A10C5">
      <w:pPr>
        <w:pStyle w:val="ae"/>
        <w:numPr>
          <w:ilvl w:val="0"/>
          <w:numId w:val="36"/>
        </w:numPr>
        <w:tabs>
          <w:tab w:val="left" w:pos="993"/>
        </w:tabs>
        <w:spacing w:before="0" w:after="0"/>
        <w:ind w:left="0" w:firstLine="709"/>
        <w:contextualSpacing/>
        <w:jc w:val="both"/>
      </w:pPr>
      <w:r w:rsidRPr="007A10C5">
        <w:t xml:space="preserve">Медведева И.И. Общий курс железных дорог: учеб. пособие. — М.: ФГБУ ДПО «Учебно-методический центр по образованию на железнодорожном транспорте», 2019. — 206 с. — ISBN 978-5-907055-93-3. — Текст : электронный // УМЦ ЖДТ : электронная библиотека. — URL: </w:t>
      </w:r>
      <w:hyperlink r:id="rId61" w:history="1">
        <w:r w:rsidRPr="007A10C5">
          <w:rPr>
            <w:rStyle w:val="ad"/>
          </w:rPr>
          <w:t>http://umczdt.ru/books/1196/232063/</w:t>
        </w:r>
      </w:hyperlink>
      <w:r w:rsidRPr="007A10C5">
        <w:t xml:space="preserve"> (дата обращения: 27.05.2022). — Режим доступа: для авториз. пользователей.</w:t>
      </w:r>
    </w:p>
    <w:p w14:paraId="6D2FF579" w14:textId="77777777" w:rsidR="003E636C" w:rsidRPr="007A10C5" w:rsidRDefault="003E636C" w:rsidP="007A10C5">
      <w:pPr>
        <w:tabs>
          <w:tab w:val="left" w:pos="993"/>
        </w:tabs>
        <w:spacing w:after="0" w:line="240" w:lineRule="auto"/>
        <w:ind w:firstLine="709"/>
        <w:contextualSpacing/>
        <w:jc w:val="both"/>
        <w:rPr>
          <w:rFonts w:ascii="Times New Roman" w:hAnsi="Times New Roman"/>
          <w:b/>
          <w:bCs/>
          <w:i/>
          <w:sz w:val="24"/>
          <w:szCs w:val="24"/>
        </w:rPr>
      </w:pPr>
    </w:p>
    <w:p w14:paraId="63E915F8" w14:textId="77777777" w:rsidR="003E636C" w:rsidRPr="007A10C5" w:rsidRDefault="003E636C" w:rsidP="007A10C5">
      <w:pPr>
        <w:tabs>
          <w:tab w:val="left" w:pos="993"/>
        </w:tabs>
        <w:spacing w:after="0" w:line="240" w:lineRule="auto"/>
        <w:ind w:firstLine="709"/>
        <w:contextualSpacing/>
        <w:jc w:val="both"/>
        <w:rPr>
          <w:rFonts w:ascii="Times New Roman" w:hAnsi="Times New Roman"/>
          <w:bCs/>
          <w:i/>
          <w:sz w:val="24"/>
          <w:szCs w:val="24"/>
        </w:rPr>
      </w:pPr>
      <w:r w:rsidRPr="007A10C5">
        <w:rPr>
          <w:rFonts w:ascii="Times New Roman" w:hAnsi="Times New Roman"/>
          <w:b/>
          <w:bCs/>
          <w:sz w:val="24"/>
          <w:szCs w:val="24"/>
        </w:rPr>
        <w:t xml:space="preserve">3.2.3. Дополнительные источники </w:t>
      </w:r>
    </w:p>
    <w:p w14:paraId="02C9427B" w14:textId="77777777" w:rsidR="00DC10F9" w:rsidRDefault="003E636C" w:rsidP="007A10C5">
      <w:pPr>
        <w:pStyle w:val="ae"/>
        <w:numPr>
          <w:ilvl w:val="0"/>
          <w:numId w:val="37"/>
        </w:numPr>
        <w:tabs>
          <w:tab w:val="left" w:pos="993"/>
        </w:tabs>
        <w:spacing w:before="0" w:after="0"/>
        <w:ind w:left="0" w:firstLine="709"/>
        <w:contextualSpacing/>
        <w:jc w:val="both"/>
        <w:rPr>
          <w:b/>
        </w:rPr>
      </w:pPr>
      <w:r w:rsidRPr="007A10C5">
        <w:t xml:space="preserve">Кащеева, Н.В. (под ред.) Общий курс железных дорог: учебник — Москва: ФГБУ ДПО «Учебно-методический центр по образованию на железнодорожном транспорте», 2021. — 240 с. — ISBN 978-5-907206-90-8. — Текст : электронный // УМЦ ЖДТ : электронная библиотека. — URL: </w:t>
      </w:r>
      <w:hyperlink r:id="rId62" w:history="1">
        <w:r w:rsidRPr="007A10C5">
          <w:rPr>
            <w:rStyle w:val="ad"/>
          </w:rPr>
          <w:t>http://umczdt.ru/books/1196/251731/</w:t>
        </w:r>
      </w:hyperlink>
      <w:r w:rsidRPr="007A10C5">
        <w:t xml:space="preserve"> (дата обращения: 27.05.2022).Режим доступа: для авториз. пользователей.</w:t>
      </w:r>
      <w:r w:rsidRPr="007A10C5">
        <w:rPr>
          <w:b/>
        </w:rPr>
        <w:t xml:space="preserve"> </w:t>
      </w:r>
    </w:p>
    <w:p w14:paraId="50B5A0C4" w14:textId="77777777" w:rsidR="00DC10F9" w:rsidRDefault="003E636C" w:rsidP="00DC10F9">
      <w:pPr>
        <w:tabs>
          <w:tab w:val="left" w:pos="993"/>
        </w:tabs>
        <w:spacing w:after="0"/>
        <w:contextualSpacing/>
        <w:jc w:val="center"/>
        <w:rPr>
          <w:rFonts w:ascii="Times New Roman" w:hAnsi="Times New Roman"/>
          <w:b/>
          <w:sz w:val="24"/>
          <w:szCs w:val="24"/>
        </w:rPr>
      </w:pPr>
      <w:r w:rsidRPr="00DC10F9">
        <w:rPr>
          <w:b/>
          <w:sz w:val="24"/>
          <w:szCs w:val="24"/>
        </w:rPr>
        <w:br w:type="page"/>
      </w:r>
      <w:r w:rsidRPr="00DC10F9">
        <w:rPr>
          <w:rFonts w:ascii="Times New Roman" w:hAnsi="Times New Roman"/>
          <w:b/>
          <w:sz w:val="24"/>
          <w:szCs w:val="24"/>
        </w:rPr>
        <w:lastRenderedPageBreak/>
        <w:t>4. КОНТРОЛЬ И ОЦЕНКА РЕЗУЛЬТАТОВ ОСВОЕНИЯ</w:t>
      </w:r>
    </w:p>
    <w:p w14:paraId="7FFCC466" w14:textId="3A61B04F" w:rsidR="003E636C" w:rsidRPr="00DC10F9" w:rsidRDefault="003E636C" w:rsidP="00DC10F9">
      <w:pPr>
        <w:tabs>
          <w:tab w:val="left" w:pos="993"/>
        </w:tabs>
        <w:spacing w:after="0"/>
        <w:contextualSpacing/>
        <w:jc w:val="center"/>
        <w:rPr>
          <w:rFonts w:ascii="Times New Roman" w:hAnsi="Times New Roman"/>
          <w:b/>
          <w:sz w:val="24"/>
          <w:szCs w:val="24"/>
        </w:rPr>
      </w:pPr>
      <w:r w:rsidRPr="00DC10F9">
        <w:rPr>
          <w:rFonts w:ascii="Times New Roman" w:hAnsi="Times New Roman"/>
          <w:b/>
          <w:sz w:val="24"/>
          <w:szCs w:val="24"/>
        </w:rPr>
        <w:t xml:space="preserve"> УЧЕБНОЙ ДИСЦИПЛИНЫ</w:t>
      </w:r>
    </w:p>
    <w:p w14:paraId="1F07802E" w14:textId="77777777" w:rsidR="003E636C" w:rsidRPr="0047593A" w:rsidRDefault="003E636C" w:rsidP="003E636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3E636C" w:rsidRPr="00DE6E3C" w14:paraId="7B364F1D" w14:textId="77777777" w:rsidTr="00DE6E3C">
        <w:trPr>
          <w:trHeight w:val="20"/>
        </w:trPr>
        <w:tc>
          <w:tcPr>
            <w:tcW w:w="1750" w:type="pct"/>
          </w:tcPr>
          <w:p w14:paraId="7DCD39C0" w14:textId="77777777" w:rsidR="003E636C" w:rsidRPr="00DE6E3C" w:rsidRDefault="003E636C" w:rsidP="00DE6E3C">
            <w:pPr>
              <w:spacing w:after="0" w:line="240" w:lineRule="auto"/>
              <w:jc w:val="center"/>
              <w:rPr>
                <w:rFonts w:ascii="Times New Roman" w:hAnsi="Times New Roman"/>
                <w:iCs/>
                <w:sz w:val="24"/>
                <w:szCs w:val="24"/>
              </w:rPr>
            </w:pPr>
            <w:r w:rsidRPr="00DE6E3C">
              <w:rPr>
                <w:rFonts w:ascii="Times New Roman" w:hAnsi="Times New Roman"/>
                <w:b/>
                <w:bCs/>
                <w:iCs/>
              </w:rPr>
              <w:t>Результаты обучения</w:t>
            </w:r>
          </w:p>
        </w:tc>
        <w:tc>
          <w:tcPr>
            <w:tcW w:w="1507" w:type="pct"/>
          </w:tcPr>
          <w:p w14:paraId="452D812C" w14:textId="77777777" w:rsidR="003E636C" w:rsidRPr="00DE6E3C" w:rsidRDefault="003E636C" w:rsidP="00DE6E3C">
            <w:pPr>
              <w:spacing w:after="0" w:line="240" w:lineRule="auto"/>
              <w:jc w:val="center"/>
              <w:rPr>
                <w:rFonts w:ascii="Times New Roman" w:hAnsi="Times New Roman"/>
                <w:b/>
                <w:bCs/>
                <w:iCs/>
              </w:rPr>
            </w:pPr>
            <w:r w:rsidRPr="00DE6E3C">
              <w:rPr>
                <w:rFonts w:ascii="Times New Roman" w:hAnsi="Times New Roman"/>
                <w:b/>
                <w:bCs/>
                <w:iCs/>
              </w:rPr>
              <w:t>Критерии оценки</w:t>
            </w:r>
          </w:p>
        </w:tc>
        <w:tc>
          <w:tcPr>
            <w:tcW w:w="1743" w:type="pct"/>
          </w:tcPr>
          <w:p w14:paraId="7DC149BA" w14:textId="77777777" w:rsidR="003E636C" w:rsidRPr="00DE6E3C" w:rsidRDefault="003E636C" w:rsidP="00DE6E3C">
            <w:pPr>
              <w:spacing w:after="0" w:line="240" w:lineRule="auto"/>
              <w:jc w:val="center"/>
              <w:rPr>
                <w:rFonts w:ascii="Times New Roman" w:hAnsi="Times New Roman"/>
                <w:b/>
                <w:bCs/>
                <w:iCs/>
              </w:rPr>
            </w:pPr>
            <w:r w:rsidRPr="00DE6E3C">
              <w:rPr>
                <w:rFonts w:ascii="Times New Roman" w:hAnsi="Times New Roman"/>
                <w:b/>
                <w:bCs/>
                <w:iCs/>
              </w:rPr>
              <w:t>Методы оценки</w:t>
            </w:r>
          </w:p>
        </w:tc>
      </w:tr>
      <w:tr w:rsidR="003E636C" w:rsidRPr="0047593A" w14:paraId="4935900D" w14:textId="77777777" w:rsidTr="00DE6E3C">
        <w:trPr>
          <w:trHeight w:val="20"/>
        </w:trPr>
        <w:tc>
          <w:tcPr>
            <w:tcW w:w="1750" w:type="pct"/>
          </w:tcPr>
          <w:p w14:paraId="6D861720" w14:textId="77777777" w:rsidR="003E636C" w:rsidRPr="0095722D" w:rsidRDefault="003E636C" w:rsidP="00DE6E3C">
            <w:pPr>
              <w:pStyle w:val="ConsPlusNormal"/>
              <w:rPr>
                <w:rFonts w:ascii="Times New Roman" w:hAnsi="Times New Roman" w:cs="Times New Roman"/>
                <w:sz w:val="24"/>
                <w:szCs w:val="24"/>
              </w:rPr>
            </w:pPr>
            <w:r w:rsidRPr="0095722D">
              <w:rPr>
                <w:rFonts w:ascii="Times New Roman" w:hAnsi="Times New Roman" w:cs="Times New Roman"/>
                <w:sz w:val="24"/>
                <w:szCs w:val="24"/>
              </w:rPr>
              <w:t>З1 общие сведения о железнодорожном транспорте и системе управления им;</w:t>
            </w:r>
          </w:p>
          <w:p w14:paraId="4C320FC0" w14:textId="77777777" w:rsidR="003E636C" w:rsidRPr="0095722D" w:rsidRDefault="003E636C" w:rsidP="00DE6E3C">
            <w:pPr>
              <w:pStyle w:val="ConsPlusNormal"/>
              <w:rPr>
                <w:rFonts w:ascii="Times New Roman" w:hAnsi="Times New Roman" w:cs="Times New Roman"/>
                <w:sz w:val="24"/>
                <w:szCs w:val="24"/>
              </w:rPr>
            </w:pPr>
            <w:r w:rsidRPr="0095722D">
              <w:rPr>
                <w:rFonts w:ascii="Times New Roman" w:hAnsi="Times New Roman" w:cs="Times New Roman"/>
                <w:sz w:val="24"/>
                <w:szCs w:val="24"/>
              </w:rPr>
              <w:t>З2 путь и путевое хозяйство;</w:t>
            </w:r>
          </w:p>
          <w:p w14:paraId="37930C98" w14:textId="77777777" w:rsidR="003E636C" w:rsidRPr="0095722D" w:rsidRDefault="003E636C" w:rsidP="00DE6E3C">
            <w:pPr>
              <w:pStyle w:val="ConsPlusNormal"/>
              <w:rPr>
                <w:rFonts w:ascii="Times New Roman" w:hAnsi="Times New Roman" w:cs="Times New Roman"/>
                <w:sz w:val="24"/>
                <w:szCs w:val="24"/>
              </w:rPr>
            </w:pPr>
            <w:r w:rsidRPr="0095722D">
              <w:rPr>
                <w:rFonts w:ascii="Times New Roman" w:hAnsi="Times New Roman" w:cs="Times New Roman"/>
                <w:sz w:val="24"/>
                <w:szCs w:val="24"/>
              </w:rPr>
              <w:t>З3 раздельные пункты;</w:t>
            </w:r>
          </w:p>
          <w:p w14:paraId="1F5706E0" w14:textId="77777777" w:rsidR="003E636C" w:rsidRPr="0095722D" w:rsidRDefault="003E636C" w:rsidP="00DE6E3C">
            <w:pPr>
              <w:pStyle w:val="ConsPlusNormal"/>
              <w:rPr>
                <w:rFonts w:ascii="Times New Roman" w:hAnsi="Times New Roman" w:cs="Times New Roman"/>
                <w:sz w:val="24"/>
                <w:szCs w:val="24"/>
              </w:rPr>
            </w:pPr>
            <w:r w:rsidRPr="0095722D">
              <w:rPr>
                <w:rFonts w:ascii="Times New Roman" w:hAnsi="Times New Roman" w:cs="Times New Roman"/>
                <w:sz w:val="24"/>
                <w:szCs w:val="24"/>
              </w:rPr>
              <w:t>З4 сооружения и устройства сигнализации и связи;</w:t>
            </w:r>
          </w:p>
          <w:p w14:paraId="68AF892D" w14:textId="77777777" w:rsidR="003E636C" w:rsidRPr="0095722D" w:rsidRDefault="003E636C" w:rsidP="00DE6E3C">
            <w:pPr>
              <w:pStyle w:val="ConsPlusNormal"/>
              <w:rPr>
                <w:rFonts w:ascii="Times New Roman" w:hAnsi="Times New Roman" w:cs="Times New Roman"/>
                <w:sz w:val="24"/>
                <w:szCs w:val="24"/>
              </w:rPr>
            </w:pPr>
            <w:r w:rsidRPr="0095722D">
              <w:rPr>
                <w:rFonts w:ascii="Times New Roman" w:hAnsi="Times New Roman" w:cs="Times New Roman"/>
                <w:sz w:val="24"/>
                <w:szCs w:val="24"/>
              </w:rPr>
              <w:t>З5 устройства электроснабжения железных дорог;</w:t>
            </w:r>
          </w:p>
          <w:p w14:paraId="312E8054" w14:textId="77777777" w:rsidR="003E636C" w:rsidRPr="0095722D" w:rsidRDefault="003E636C" w:rsidP="00DE6E3C">
            <w:pPr>
              <w:pStyle w:val="ConsPlusNormal"/>
              <w:rPr>
                <w:rFonts w:ascii="Times New Roman" w:hAnsi="Times New Roman" w:cs="Times New Roman"/>
                <w:sz w:val="24"/>
                <w:szCs w:val="24"/>
              </w:rPr>
            </w:pPr>
            <w:r w:rsidRPr="0095722D">
              <w:rPr>
                <w:rFonts w:ascii="Times New Roman" w:hAnsi="Times New Roman" w:cs="Times New Roman"/>
                <w:sz w:val="24"/>
                <w:szCs w:val="24"/>
              </w:rPr>
              <w:t>З6 подвижной состав железных дорог;</w:t>
            </w:r>
          </w:p>
          <w:p w14:paraId="5FFDEF74" w14:textId="77777777" w:rsidR="003E636C" w:rsidRPr="00F420E6" w:rsidRDefault="003E636C" w:rsidP="00DE6E3C">
            <w:pPr>
              <w:spacing w:after="0" w:line="240" w:lineRule="auto"/>
              <w:rPr>
                <w:rFonts w:ascii="Times New Roman" w:hAnsi="Times New Roman"/>
                <w:bCs/>
              </w:rPr>
            </w:pPr>
            <w:r w:rsidRPr="0095722D">
              <w:rPr>
                <w:rFonts w:ascii="Times New Roman" w:hAnsi="Times New Roman"/>
                <w:sz w:val="24"/>
                <w:szCs w:val="24"/>
              </w:rPr>
              <w:t>З7 организацию движения поездов;</w:t>
            </w:r>
          </w:p>
        </w:tc>
        <w:tc>
          <w:tcPr>
            <w:tcW w:w="1507" w:type="pct"/>
          </w:tcPr>
          <w:p w14:paraId="2BD82649" w14:textId="77777777" w:rsidR="003E636C" w:rsidRPr="003A59FD" w:rsidRDefault="003E636C" w:rsidP="00DE6E3C">
            <w:pPr>
              <w:spacing w:after="0" w:line="240" w:lineRule="auto"/>
              <w:rPr>
                <w:rFonts w:ascii="Times New Roman" w:hAnsi="Times New Roman"/>
                <w:sz w:val="24"/>
                <w:szCs w:val="24"/>
              </w:rPr>
            </w:pPr>
            <w:r w:rsidRPr="003A59FD">
              <w:rPr>
                <w:rFonts w:ascii="Times New Roman" w:hAnsi="Times New Roman"/>
                <w:sz w:val="24"/>
                <w:szCs w:val="24"/>
              </w:rPr>
              <w:t>- обучающийся понимает и характеризует систему железнодорожного транспорта и организацию управления на железнодорожном транспорте;</w:t>
            </w:r>
          </w:p>
          <w:p w14:paraId="1E417CA3" w14:textId="77777777" w:rsidR="003E636C" w:rsidRDefault="003E636C" w:rsidP="00DE6E3C">
            <w:pPr>
              <w:spacing w:after="0" w:line="240" w:lineRule="auto"/>
              <w:rPr>
                <w:rFonts w:ascii="Times New Roman" w:hAnsi="Times New Roman"/>
                <w:sz w:val="24"/>
                <w:szCs w:val="24"/>
              </w:rPr>
            </w:pPr>
            <w:r w:rsidRPr="003A59FD">
              <w:rPr>
                <w:rFonts w:ascii="Times New Roman" w:hAnsi="Times New Roman"/>
                <w:sz w:val="24"/>
                <w:szCs w:val="24"/>
              </w:rPr>
              <w:t xml:space="preserve">- обучающийся </w:t>
            </w:r>
            <w:r>
              <w:rPr>
                <w:rFonts w:ascii="Times New Roman" w:hAnsi="Times New Roman"/>
                <w:sz w:val="24"/>
                <w:szCs w:val="24"/>
              </w:rPr>
              <w:t>объясняет систему сооружения и устройства инфраструктуры железных дорог;</w:t>
            </w:r>
          </w:p>
          <w:p w14:paraId="515742F2" w14:textId="77777777" w:rsidR="003E636C" w:rsidRPr="003A59FD" w:rsidRDefault="003E636C" w:rsidP="00DE6E3C">
            <w:pPr>
              <w:spacing w:after="0" w:line="240" w:lineRule="auto"/>
              <w:rPr>
                <w:rFonts w:ascii="Times New Roman" w:hAnsi="Times New Roman"/>
                <w:bCs/>
                <w:sz w:val="24"/>
                <w:szCs w:val="24"/>
              </w:rPr>
            </w:pPr>
            <w:r>
              <w:rPr>
                <w:rFonts w:ascii="Times New Roman" w:hAnsi="Times New Roman"/>
                <w:sz w:val="24"/>
                <w:szCs w:val="24"/>
              </w:rPr>
              <w:t>- обучающийся понимает и объясняет систему организации железнодорожных перевозок и управление движением поездов</w:t>
            </w:r>
          </w:p>
        </w:tc>
        <w:tc>
          <w:tcPr>
            <w:tcW w:w="1743" w:type="pct"/>
          </w:tcPr>
          <w:p w14:paraId="1BB00D91" w14:textId="77777777" w:rsidR="003E636C"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w:t>
            </w:r>
            <w:r>
              <w:rPr>
                <w:rFonts w:ascii="Times New Roman" w:hAnsi="Times New Roman"/>
                <w:sz w:val="24"/>
                <w:szCs w:val="24"/>
              </w:rPr>
              <w:t xml:space="preserve"> все виды опроса; </w:t>
            </w:r>
            <w:r w:rsidRPr="0047593A">
              <w:rPr>
                <w:rFonts w:ascii="Times New Roman" w:hAnsi="Times New Roman"/>
                <w:sz w:val="24"/>
                <w:szCs w:val="24"/>
              </w:rPr>
              <w:t xml:space="preserve"> </w:t>
            </w:r>
          </w:p>
          <w:p w14:paraId="4C052A5F"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тестирование;</w:t>
            </w:r>
          </w:p>
          <w:p w14:paraId="7D376F46"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 самостоятельная работа;</w:t>
            </w:r>
          </w:p>
          <w:p w14:paraId="52B4DECB"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 оценка результатов</w:t>
            </w:r>
          </w:p>
          <w:p w14:paraId="7FD3F014"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выполнения практических</w:t>
            </w:r>
          </w:p>
          <w:p w14:paraId="00AE2369"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занятий;</w:t>
            </w:r>
          </w:p>
          <w:p w14:paraId="3391153D"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 защита индивидуальных работ</w:t>
            </w:r>
          </w:p>
          <w:p w14:paraId="5FE89170"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(сообщений, рефератов и т.п.);</w:t>
            </w:r>
          </w:p>
          <w:p w14:paraId="78205794"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 экзамен.</w:t>
            </w:r>
          </w:p>
          <w:p w14:paraId="0BCCC1DA" w14:textId="77777777" w:rsidR="003E636C" w:rsidRPr="0047593A" w:rsidRDefault="003E636C" w:rsidP="00DE6E3C">
            <w:pPr>
              <w:spacing w:after="0" w:line="240" w:lineRule="auto"/>
              <w:rPr>
                <w:rFonts w:ascii="Times New Roman" w:hAnsi="Times New Roman"/>
                <w:bCs/>
              </w:rPr>
            </w:pPr>
          </w:p>
        </w:tc>
      </w:tr>
      <w:tr w:rsidR="003E636C" w:rsidRPr="0047593A" w14:paraId="30A8B9ED" w14:textId="77777777" w:rsidTr="00DE6E3C">
        <w:trPr>
          <w:trHeight w:val="20"/>
        </w:trPr>
        <w:tc>
          <w:tcPr>
            <w:tcW w:w="1750" w:type="pct"/>
          </w:tcPr>
          <w:p w14:paraId="26E423FB" w14:textId="77777777" w:rsidR="003E636C" w:rsidRPr="0047593A" w:rsidRDefault="003E636C" w:rsidP="00DE6E3C">
            <w:pPr>
              <w:spacing w:after="0" w:line="240" w:lineRule="auto"/>
              <w:jc w:val="both"/>
              <w:rPr>
                <w:rFonts w:ascii="Times New Roman" w:hAnsi="Times New Roman"/>
                <w:bCs/>
              </w:rPr>
            </w:pPr>
            <w:r>
              <w:rPr>
                <w:rFonts w:ascii="Times New Roman" w:hAnsi="Times New Roman"/>
              </w:rPr>
              <w:t xml:space="preserve">У1 </w:t>
            </w:r>
            <w:r w:rsidRPr="0095722D">
              <w:rPr>
                <w:rFonts w:ascii="Times New Roman" w:hAnsi="Times New Roman"/>
              </w:rPr>
              <w:t>классифицировать подвижной состав, основные сооружения и устройства железных дорог;</w:t>
            </w:r>
          </w:p>
        </w:tc>
        <w:tc>
          <w:tcPr>
            <w:tcW w:w="1507" w:type="pct"/>
          </w:tcPr>
          <w:p w14:paraId="1945252F" w14:textId="77777777" w:rsidR="003E636C" w:rsidRPr="001242BE" w:rsidRDefault="003E636C" w:rsidP="00DE6E3C">
            <w:pPr>
              <w:spacing w:after="0" w:line="240" w:lineRule="auto"/>
              <w:rPr>
                <w:rFonts w:ascii="Times New Roman" w:hAnsi="Times New Roman"/>
                <w:bCs/>
                <w:sz w:val="24"/>
                <w:szCs w:val="24"/>
              </w:rPr>
            </w:pPr>
            <w:r w:rsidRPr="001242BE">
              <w:rPr>
                <w:rFonts w:ascii="Times New Roman" w:hAnsi="Times New Roman"/>
                <w:sz w:val="24"/>
                <w:szCs w:val="24"/>
              </w:rPr>
              <w:t xml:space="preserve">- обучающийся правильно классифицирует </w:t>
            </w:r>
            <w:r>
              <w:rPr>
                <w:rFonts w:ascii="Times New Roman" w:hAnsi="Times New Roman"/>
                <w:sz w:val="24"/>
                <w:szCs w:val="24"/>
              </w:rPr>
              <w:t>подвижной состав, основные сооружения и устройства железных дорог</w:t>
            </w:r>
          </w:p>
        </w:tc>
        <w:tc>
          <w:tcPr>
            <w:tcW w:w="1743" w:type="pct"/>
          </w:tcPr>
          <w:p w14:paraId="0CB03D1E"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 тестирование;</w:t>
            </w:r>
          </w:p>
          <w:p w14:paraId="60254E7C"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 самостоятельная работа;</w:t>
            </w:r>
          </w:p>
          <w:p w14:paraId="1240D9CB"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 экспертное наблюдение за</w:t>
            </w:r>
          </w:p>
          <w:p w14:paraId="5CF0060E"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деятельностью обучающихся на</w:t>
            </w:r>
          </w:p>
          <w:p w14:paraId="7F252199"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практических занятиях;</w:t>
            </w:r>
          </w:p>
          <w:p w14:paraId="4E86D49B"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 экзамен.</w:t>
            </w:r>
          </w:p>
          <w:p w14:paraId="2597190C" w14:textId="77777777" w:rsidR="003E636C" w:rsidRPr="0047593A" w:rsidRDefault="003E636C" w:rsidP="00DE6E3C">
            <w:pPr>
              <w:spacing w:after="0" w:line="240" w:lineRule="auto"/>
              <w:rPr>
                <w:rFonts w:ascii="Times New Roman" w:hAnsi="Times New Roman"/>
                <w:bCs/>
                <w:i/>
              </w:rPr>
            </w:pPr>
          </w:p>
        </w:tc>
      </w:tr>
    </w:tbl>
    <w:p w14:paraId="53F18766" w14:textId="77777777" w:rsidR="003E636C" w:rsidRPr="0047593A" w:rsidRDefault="003E636C" w:rsidP="003E636C">
      <w:pPr>
        <w:spacing w:after="0"/>
        <w:jc w:val="both"/>
        <w:rPr>
          <w:rFonts w:ascii="Times New Roman" w:hAnsi="Times New Roman"/>
          <w:b/>
          <w:szCs w:val="52"/>
        </w:rPr>
      </w:pPr>
    </w:p>
    <w:p w14:paraId="73E426C6" w14:textId="77777777" w:rsidR="003E636C" w:rsidRPr="0047593A" w:rsidRDefault="003E636C" w:rsidP="003E636C">
      <w:pPr>
        <w:spacing w:after="0"/>
        <w:jc w:val="both"/>
        <w:rPr>
          <w:rFonts w:ascii="Times New Roman" w:hAnsi="Times New Roman"/>
        </w:rPr>
      </w:pPr>
    </w:p>
    <w:p w14:paraId="77064DEE" w14:textId="52E6B367" w:rsidR="003E636C" w:rsidRDefault="003E636C">
      <w:pPr>
        <w:spacing w:after="160" w:line="259" w:lineRule="auto"/>
        <w:rPr>
          <w:rFonts w:ascii="Times New Roman" w:hAnsi="Times New Roman"/>
          <w:b/>
          <w:szCs w:val="52"/>
        </w:rPr>
      </w:pPr>
      <w:r>
        <w:rPr>
          <w:rFonts w:ascii="Times New Roman" w:hAnsi="Times New Roman"/>
          <w:b/>
          <w:szCs w:val="52"/>
        </w:rPr>
        <w:br w:type="page"/>
      </w:r>
    </w:p>
    <w:p w14:paraId="1C1723FC" w14:textId="5A71F6CA" w:rsidR="002E6018" w:rsidRPr="002E6018" w:rsidRDefault="002E6018" w:rsidP="002E6018">
      <w:pPr>
        <w:spacing w:after="0" w:line="240" w:lineRule="auto"/>
        <w:jc w:val="right"/>
        <w:rPr>
          <w:rFonts w:ascii="Times New Roman" w:hAnsi="Times New Roman"/>
          <w:b/>
          <w:bCs/>
          <w:sz w:val="24"/>
          <w:szCs w:val="24"/>
        </w:rPr>
      </w:pPr>
      <w:r w:rsidRPr="002E6018">
        <w:rPr>
          <w:rFonts w:ascii="Times New Roman" w:hAnsi="Times New Roman"/>
          <w:b/>
          <w:bCs/>
          <w:sz w:val="24"/>
          <w:szCs w:val="24"/>
        </w:rPr>
        <w:lastRenderedPageBreak/>
        <w:t>Приложение 3.26</w:t>
      </w:r>
    </w:p>
    <w:p w14:paraId="3ECC30B8" w14:textId="77777777" w:rsidR="002E6018" w:rsidRPr="002E6018" w:rsidRDefault="002E6018" w:rsidP="002E6018">
      <w:pPr>
        <w:spacing w:after="0" w:line="240" w:lineRule="auto"/>
        <w:jc w:val="right"/>
        <w:rPr>
          <w:rFonts w:ascii="Times New Roman" w:hAnsi="Times New Roman"/>
          <w:sz w:val="24"/>
          <w:szCs w:val="24"/>
        </w:rPr>
      </w:pPr>
      <w:r w:rsidRPr="002E6018">
        <w:rPr>
          <w:rFonts w:ascii="Times New Roman" w:hAnsi="Times New Roman"/>
          <w:sz w:val="24"/>
          <w:szCs w:val="24"/>
        </w:rPr>
        <w:t>к ПООП-П по специальности</w:t>
      </w:r>
    </w:p>
    <w:p w14:paraId="3A75E932" w14:textId="77777777" w:rsidR="002E6018" w:rsidRPr="002E6018" w:rsidRDefault="002E6018" w:rsidP="002E6018">
      <w:pPr>
        <w:spacing w:after="0" w:line="240" w:lineRule="auto"/>
        <w:jc w:val="right"/>
        <w:rPr>
          <w:rFonts w:ascii="Times New Roman" w:hAnsi="Times New Roman"/>
          <w:sz w:val="24"/>
          <w:szCs w:val="24"/>
        </w:rPr>
      </w:pPr>
      <w:r w:rsidRPr="002E6018">
        <w:rPr>
          <w:rFonts w:ascii="Times New Roman" w:hAnsi="Times New Roman"/>
          <w:sz w:val="24"/>
          <w:szCs w:val="24"/>
        </w:rPr>
        <w:t>08.02.10 Строительство железных дорог,</w:t>
      </w:r>
    </w:p>
    <w:p w14:paraId="588001A6" w14:textId="77777777" w:rsidR="002E6018" w:rsidRPr="002E6018" w:rsidRDefault="002E6018" w:rsidP="002E6018">
      <w:pPr>
        <w:spacing w:after="0" w:line="240" w:lineRule="auto"/>
        <w:jc w:val="right"/>
        <w:rPr>
          <w:rFonts w:ascii="Times New Roman" w:hAnsi="Times New Roman"/>
          <w:bCs/>
          <w:iCs/>
          <w:sz w:val="24"/>
          <w:szCs w:val="24"/>
        </w:rPr>
      </w:pPr>
      <w:r w:rsidRPr="002E6018">
        <w:rPr>
          <w:rFonts w:ascii="Times New Roman" w:hAnsi="Times New Roman"/>
          <w:sz w:val="24"/>
          <w:szCs w:val="24"/>
        </w:rPr>
        <w:t>путь и путевое хозяйство</w:t>
      </w:r>
    </w:p>
    <w:p w14:paraId="41CC1904" w14:textId="77777777" w:rsidR="002E6018" w:rsidRPr="002E6018" w:rsidRDefault="002E6018" w:rsidP="002E6018">
      <w:pPr>
        <w:spacing w:after="0" w:line="240" w:lineRule="auto"/>
        <w:rPr>
          <w:rFonts w:ascii="Times New Roman" w:hAnsi="Times New Roman"/>
          <w:sz w:val="24"/>
          <w:szCs w:val="24"/>
        </w:rPr>
      </w:pPr>
    </w:p>
    <w:p w14:paraId="5F67590B" w14:textId="77777777" w:rsidR="00B442D3" w:rsidRPr="00315F34" w:rsidRDefault="00B442D3" w:rsidP="00B442D3">
      <w:pPr>
        <w:jc w:val="center"/>
        <w:rPr>
          <w:rFonts w:ascii="Times New Roman" w:hAnsi="Times New Roman"/>
          <w:b/>
          <w:i/>
        </w:rPr>
      </w:pPr>
    </w:p>
    <w:p w14:paraId="1ACFD1C4" w14:textId="77777777" w:rsidR="00B442D3" w:rsidRDefault="00B442D3" w:rsidP="00B442D3">
      <w:pPr>
        <w:jc w:val="center"/>
        <w:rPr>
          <w:rFonts w:ascii="Times New Roman" w:hAnsi="Times New Roman"/>
          <w:b/>
          <w:i/>
        </w:rPr>
      </w:pPr>
    </w:p>
    <w:p w14:paraId="31AF0CB8" w14:textId="77777777" w:rsidR="00B442D3" w:rsidRDefault="00B442D3" w:rsidP="00B442D3">
      <w:pPr>
        <w:jc w:val="center"/>
        <w:rPr>
          <w:rFonts w:ascii="Times New Roman" w:hAnsi="Times New Roman"/>
          <w:b/>
          <w:i/>
        </w:rPr>
      </w:pPr>
    </w:p>
    <w:p w14:paraId="2387B162" w14:textId="77777777" w:rsidR="00B442D3" w:rsidRPr="00315F34" w:rsidRDefault="00B442D3" w:rsidP="00B442D3">
      <w:pPr>
        <w:jc w:val="center"/>
        <w:rPr>
          <w:rFonts w:ascii="Times New Roman" w:hAnsi="Times New Roman"/>
          <w:b/>
          <w:i/>
        </w:rPr>
      </w:pPr>
    </w:p>
    <w:p w14:paraId="27ACBB78" w14:textId="77777777" w:rsidR="00B442D3" w:rsidRPr="00315F34" w:rsidRDefault="00B442D3" w:rsidP="00B442D3">
      <w:pPr>
        <w:jc w:val="center"/>
        <w:rPr>
          <w:rFonts w:ascii="Times New Roman" w:hAnsi="Times New Roman"/>
          <w:b/>
          <w:i/>
        </w:rPr>
      </w:pPr>
    </w:p>
    <w:p w14:paraId="51881593" w14:textId="77777777" w:rsidR="0066148F" w:rsidRPr="007B77BD" w:rsidRDefault="0066148F" w:rsidP="0066148F">
      <w:pPr>
        <w:spacing w:after="0"/>
        <w:jc w:val="center"/>
        <w:rPr>
          <w:rFonts w:ascii="Times New Roman" w:hAnsi="Times New Roman"/>
          <w:b/>
          <w:sz w:val="24"/>
          <w:szCs w:val="24"/>
        </w:rPr>
      </w:pPr>
      <w:r w:rsidRPr="007B77BD">
        <w:rPr>
          <w:rFonts w:ascii="Times New Roman" w:hAnsi="Times New Roman"/>
          <w:b/>
          <w:sz w:val="24"/>
          <w:szCs w:val="24"/>
        </w:rPr>
        <w:t>РАБОЧАЯ ПРОГРАММА МЕЖДИСЦИПЛИНАРНОГО МОДУЛЯ</w:t>
      </w:r>
    </w:p>
    <w:p w14:paraId="44A31070" w14:textId="77777777" w:rsidR="0066148F" w:rsidRPr="007B77BD" w:rsidRDefault="0066148F" w:rsidP="0066148F">
      <w:pPr>
        <w:spacing w:after="0"/>
        <w:jc w:val="center"/>
        <w:rPr>
          <w:rFonts w:ascii="Times New Roman" w:hAnsi="Times New Roman"/>
          <w:b/>
          <w:sz w:val="24"/>
          <w:szCs w:val="24"/>
        </w:rPr>
      </w:pPr>
    </w:p>
    <w:p w14:paraId="31AFC082" w14:textId="3E790AE0" w:rsidR="0066148F" w:rsidRDefault="0066148F" w:rsidP="0066148F">
      <w:pPr>
        <w:spacing w:after="0"/>
        <w:jc w:val="center"/>
        <w:rPr>
          <w:rFonts w:ascii="Times New Roman" w:hAnsi="Times New Roman"/>
          <w:b/>
          <w:iCs/>
          <w:sz w:val="24"/>
          <w:szCs w:val="24"/>
        </w:rPr>
      </w:pPr>
      <w:r w:rsidRPr="007B77BD">
        <w:rPr>
          <w:rFonts w:ascii="Times New Roman" w:hAnsi="Times New Roman"/>
          <w:b/>
          <w:sz w:val="24"/>
          <w:szCs w:val="24"/>
        </w:rPr>
        <w:t>МДМ.01 ТЕХНИЧЕСКИЙ МОДУЛЬ ПО СПЕЦИАЛЬНОСТИ</w:t>
      </w:r>
      <w:r w:rsidRPr="0066148F">
        <w:rPr>
          <w:rFonts w:ascii="Times New Roman" w:hAnsi="Times New Roman"/>
          <w:b/>
          <w:iCs/>
          <w:sz w:val="24"/>
          <w:szCs w:val="24"/>
        </w:rPr>
        <w:t xml:space="preserve"> </w:t>
      </w:r>
    </w:p>
    <w:p w14:paraId="0F78515C" w14:textId="77777777" w:rsidR="0066148F" w:rsidRDefault="0066148F" w:rsidP="0066148F">
      <w:pPr>
        <w:spacing w:after="0"/>
        <w:jc w:val="center"/>
        <w:rPr>
          <w:rFonts w:ascii="Times New Roman" w:hAnsi="Times New Roman"/>
          <w:b/>
          <w:iCs/>
          <w:sz w:val="24"/>
          <w:szCs w:val="24"/>
        </w:rPr>
      </w:pPr>
    </w:p>
    <w:p w14:paraId="37246FF5" w14:textId="79021A3B" w:rsidR="00B442D3" w:rsidRPr="00C974DF" w:rsidRDefault="00B442D3" w:rsidP="0066148F">
      <w:pPr>
        <w:spacing w:after="0"/>
        <w:jc w:val="center"/>
        <w:rPr>
          <w:rFonts w:ascii="Times New Roman" w:hAnsi="Times New Roman"/>
          <w:b/>
          <w:iCs/>
          <w:sz w:val="24"/>
          <w:szCs w:val="24"/>
        </w:rPr>
      </w:pPr>
      <w:r>
        <w:rPr>
          <w:rFonts w:ascii="Times New Roman" w:hAnsi="Times New Roman"/>
          <w:b/>
          <w:iCs/>
          <w:sz w:val="24"/>
          <w:szCs w:val="24"/>
        </w:rPr>
        <w:t xml:space="preserve">ОП.08. </w:t>
      </w:r>
      <w:r w:rsidRPr="005B6394">
        <w:rPr>
          <w:rFonts w:ascii="Times New Roman" w:hAnsi="Times New Roman"/>
          <w:b/>
          <w:iCs/>
          <w:sz w:val="24"/>
          <w:szCs w:val="24"/>
        </w:rPr>
        <w:t>Г</w:t>
      </w:r>
      <w:r w:rsidR="0066148F">
        <w:rPr>
          <w:rFonts w:ascii="Times New Roman" w:hAnsi="Times New Roman"/>
          <w:b/>
          <w:iCs/>
          <w:sz w:val="24"/>
          <w:szCs w:val="24"/>
        </w:rPr>
        <w:t>еодезия</w:t>
      </w:r>
    </w:p>
    <w:p w14:paraId="0BE7EAD1" w14:textId="77777777" w:rsidR="00B442D3" w:rsidRDefault="00B442D3" w:rsidP="00B442D3">
      <w:pPr>
        <w:jc w:val="center"/>
        <w:rPr>
          <w:rFonts w:ascii="Times New Roman" w:hAnsi="Times New Roman"/>
          <w:b/>
          <w:i/>
        </w:rPr>
      </w:pPr>
    </w:p>
    <w:p w14:paraId="27D9614D" w14:textId="15D5EE65" w:rsidR="00B442D3" w:rsidRPr="00F646AC" w:rsidRDefault="00B442D3" w:rsidP="00B442D3">
      <w:pPr>
        <w:spacing w:after="0"/>
        <w:jc w:val="center"/>
        <w:rPr>
          <w:rFonts w:ascii="Times New Roman" w:hAnsi="Times New Roman"/>
          <w:b/>
          <w:bCs/>
          <w:iCs/>
          <w:sz w:val="24"/>
          <w:szCs w:val="24"/>
        </w:rPr>
      </w:pPr>
    </w:p>
    <w:p w14:paraId="597691AD" w14:textId="77777777" w:rsidR="00B442D3" w:rsidRPr="00315F34" w:rsidRDefault="00B442D3" w:rsidP="00B442D3">
      <w:pPr>
        <w:jc w:val="center"/>
        <w:rPr>
          <w:rFonts w:ascii="Times New Roman" w:hAnsi="Times New Roman"/>
          <w:b/>
          <w:i/>
        </w:rPr>
      </w:pPr>
    </w:p>
    <w:p w14:paraId="34BF775C" w14:textId="77777777" w:rsidR="00B442D3" w:rsidRDefault="00B442D3" w:rsidP="00B442D3">
      <w:pPr>
        <w:rPr>
          <w:rFonts w:ascii="Times New Roman" w:hAnsi="Times New Roman"/>
          <w:b/>
          <w:i/>
        </w:rPr>
      </w:pPr>
    </w:p>
    <w:p w14:paraId="3052D246" w14:textId="77777777" w:rsidR="00B442D3" w:rsidRDefault="00B442D3" w:rsidP="00B442D3">
      <w:pPr>
        <w:rPr>
          <w:rFonts w:ascii="Times New Roman" w:hAnsi="Times New Roman"/>
          <w:b/>
          <w:i/>
        </w:rPr>
      </w:pPr>
    </w:p>
    <w:p w14:paraId="745996B3" w14:textId="77777777" w:rsidR="00B442D3" w:rsidRDefault="00B442D3" w:rsidP="00B442D3">
      <w:pPr>
        <w:rPr>
          <w:rFonts w:ascii="Times New Roman" w:hAnsi="Times New Roman"/>
          <w:b/>
          <w:i/>
        </w:rPr>
      </w:pPr>
    </w:p>
    <w:p w14:paraId="2BF757FA" w14:textId="77777777" w:rsidR="00B442D3" w:rsidRDefault="00B442D3" w:rsidP="00B442D3">
      <w:pPr>
        <w:rPr>
          <w:rFonts w:ascii="Times New Roman" w:hAnsi="Times New Roman"/>
          <w:b/>
          <w:i/>
        </w:rPr>
      </w:pPr>
    </w:p>
    <w:p w14:paraId="4AF6CA8A" w14:textId="77777777" w:rsidR="00B442D3" w:rsidRDefault="00B442D3" w:rsidP="00B442D3">
      <w:pPr>
        <w:rPr>
          <w:rFonts w:ascii="Times New Roman" w:hAnsi="Times New Roman"/>
          <w:b/>
          <w:i/>
        </w:rPr>
      </w:pPr>
    </w:p>
    <w:p w14:paraId="78C4FD3A" w14:textId="77777777" w:rsidR="00B442D3" w:rsidRDefault="00B442D3" w:rsidP="00B442D3">
      <w:pPr>
        <w:rPr>
          <w:rFonts w:ascii="Times New Roman" w:hAnsi="Times New Roman"/>
          <w:b/>
          <w:i/>
        </w:rPr>
      </w:pPr>
    </w:p>
    <w:p w14:paraId="383385E5" w14:textId="77777777" w:rsidR="00B442D3" w:rsidRDefault="00B442D3" w:rsidP="00B442D3">
      <w:pPr>
        <w:rPr>
          <w:rFonts w:ascii="Times New Roman" w:hAnsi="Times New Roman"/>
          <w:b/>
          <w:i/>
        </w:rPr>
      </w:pPr>
    </w:p>
    <w:p w14:paraId="2BA4645B" w14:textId="77777777" w:rsidR="00B442D3" w:rsidRPr="00315F34" w:rsidRDefault="00B442D3" w:rsidP="00B442D3">
      <w:pPr>
        <w:rPr>
          <w:rFonts w:ascii="Times New Roman" w:hAnsi="Times New Roman"/>
          <w:b/>
          <w:i/>
        </w:rPr>
      </w:pPr>
    </w:p>
    <w:p w14:paraId="5CAAB972" w14:textId="2B99AA4B" w:rsidR="00B442D3" w:rsidRDefault="00B442D3" w:rsidP="00B442D3">
      <w:pPr>
        <w:rPr>
          <w:rFonts w:ascii="Times New Roman" w:hAnsi="Times New Roman"/>
          <w:b/>
          <w:i/>
        </w:rPr>
      </w:pPr>
    </w:p>
    <w:p w14:paraId="4126B665" w14:textId="05300E8C" w:rsidR="002E6018" w:rsidRDefault="002E6018" w:rsidP="00B442D3">
      <w:pPr>
        <w:rPr>
          <w:rFonts w:ascii="Times New Roman" w:hAnsi="Times New Roman"/>
          <w:b/>
          <w:i/>
        </w:rPr>
      </w:pPr>
    </w:p>
    <w:p w14:paraId="1FAAB9C6" w14:textId="77777777" w:rsidR="002E6018" w:rsidRPr="00315F34" w:rsidRDefault="002E6018" w:rsidP="00B442D3">
      <w:pPr>
        <w:rPr>
          <w:rFonts w:ascii="Times New Roman" w:hAnsi="Times New Roman"/>
          <w:b/>
          <w:i/>
        </w:rPr>
      </w:pPr>
    </w:p>
    <w:p w14:paraId="1C9921B5" w14:textId="77777777" w:rsidR="00B442D3" w:rsidRPr="00315F34" w:rsidRDefault="00B442D3" w:rsidP="00B442D3">
      <w:pPr>
        <w:rPr>
          <w:rFonts w:ascii="Times New Roman" w:hAnsi="Times New Roman"/>
          <w:b/>
          <w:i/>
        </w:rPr>
      </w:pPr>
    </w:p>
    <w:p w14:paraId="39AEE7AF" w14:textId="77777777" w:rsidR="00B442D3" w:rsidRPr="00315F34" w:rsidRDefault="00B442D3" w:rsidP="00B442D3">
      <w:pPr>
        <w:rPr>
          <w:rFonts w:ascii="Times New Roman" w:hAnsi="Times New Roman"/>
          <w:b/>
          <w:i/>
        </w:rPr>
      </w:pPr>
    </w:p>
    <w:p w14:paraId="05FAF0A1" w14:textId="77777777" w:rsidR="00B442D3" w:rsidRPr="00315F34" w:rsidRDefault="00B442D3" w:rsidP="00B442D3">
      <w:pPr>
        <w:rPr>
          <w:rFonts w:ascii="Times New Roman" w:hAnsi="Times New Roman"/>
          <w:b/>
          <w:i/>
        </w:rPr>
      </w:pPr>
    </w:p>
    <w:p w14:paraId="4D54B04A" w14:textId="77777777" w:rsidR="002E6018" w:rsidRPr="002E6018" w:rsidRDefault="00B442D3" w:rsidP="002E6018">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002E6018" w:rsidRPr="002E6018">
        <w:rPr>
          <w:rFonts w:ascii="Times New Roman" w:hAnsi="Times New Roman"/>
          <w:b/>
          <w:iCs/>
          <w:sz w:val="24"/>
          <w:szCs w:val="24"/>
        </w:rPr>
        <w:lastRenderedPageBreak/>
        <w:t>СОДЕРЖАНИЕ</w:t>
      </w:r>
    </w:p>
    <w:p w14:paraId="44FBE3CC" w14:textId="77777777" w:rsidR="002E6018" w:rsidRPr="002E6018" w:rsidRDefault="002E6018" w:rsidP="002E6018">
      <w:pPr>
        <w:spacing w:after="0" w:line="240" w:lineRule="auto"/>
        <w:jc w:val="center"/>
        <w:rPr>
          <w:rFonts w:ascii="Times New Roman" w:hAnsi="Times New Roman"/>
          <w:b/>
          <w:iCs/>
          <w:sz w:val="24"/>
          <w:szCs w:val="24"/>
        </w:rPr>
      </w:pPr>
    </w:p>
    <w:p w14:paraId="0E5ED10B" w14:textId="77777777" w:rsidR="002E6018" w:rsidRPr="002E6018" w:rsidRDefault="002E6018" w:rsidP="002E6018">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2E6018" w:rsidRPr="002E6018" w14:paraId="78D24AE4" w14:textId="77777777" w:rsidTr="00054875">
        <w:tc>
          <w:tcPr>
            <w:tcW w:w="8080" w:type="dxa"/>
          </w:tcPr>
          <w:p w14:paraId="668654DB" w14:textId="77777777" w:rsidR="002E6018" w:rsidRPr="002E6018" w:rsidRDefault="002E6018" w:rsidP="002E6018">
            <w:pPr>
              <w:suppressAutoHyphens/>
              <w:spacing w:after="0" w:line="240" w:lineRule="auto"/>
              <w:rPr>
                <w:rFonts w:ascii="Times New Roman" w:hAnsi="Times New Roman"/>
                <w:b/>
                <w:sz w:val="24"/>
                <w:szCs w:val="24"/>
              </w:rPr>
            </w:pPr>
            <w:r w:rsidRPr="002E6018">
              <w:rPr>
                <w:rFonts w:ascii="Times New Roman" w:hAnsi="Times New Roman"/>
                <w:b/>
                <w:sz w:val="24"/>
                <w:szCs w:val="24"/>
              </w:rPr>
              <w:t xml:space="preserve">1. ОБЩАЯ ХАРАКТЕРИСТИКА </w:t>
            </w:r>
            <w:r w:rsidRPr="002E6018">
              <w:rPr>
                <w:rFonts w:ascii="Times New Roman" w:hAnsi="Times New Roman"/>
                <w:b/>
                <w:color w:val="000000"/>
                <w:sz w:val="24"/>
                <w:szCs w:val="24"/>
              </w:rPr>
              <w:t>РАБОЧЕЙ ПРОГРАММЫ</w:t>
            </w:r>
            <w:r w:rsidRPr="002E6018">
              <w:rPr>
                <w:rFonts w:ascii="Times New Roman" w:hAnsi="Times New Roman"/>
                <w:b/>
                <w:sz w:val="24"/>
                <w:szCs w:val="24"/>
              </w:rPr>
              <w:t xml:space="preserve"> УЧЕБНОЙ ДИСЦИПЛИНЫ</w:t>
            </w:r>
          </w:p>
          <w:p w14:paraId="4A7248CC" w14:textId="77777777" w:rsidR="002E6018" w:rsidRPr="002E6018" w:rsidRDefault="002E6018" w:rsidP="002E6018">
            <w:pPr>
              <w:suppressAutoHyphens/>
              <w:spacing w:after="0" w:line="240" w:lineRule="auto"/>
              <w:rPr>
                <w:rFonts w:ascii="Times New Roman" w:hAnsi="Times New Roman"/>
                <w:b/>
                <w:sz w:val="24"/>
                <w:szCs w:val="24"/>
              </w:rPr>
            </w:pPr>
          </w:p>
        </w:tc>
        <w:tc>
          <w:tcPr>
            <w:tcW w:w="1004" w:type="dxa"/>
          </w:tcPr>
          <w:p w14:paraId="1D5FA1E3" w14:textId="77777777" w:rsidR="002E6018" w:rsidRPr="002E6018" w:rsidRDefault="002E6018" w:rsidP="002E6018">
            <w:pPr>
              <w:spacing w:after="0" w:line="240" w:lineRule="auto"/>
              <w:ind w:left="-21" w:firstLine="21"/>
              <w:jc w:val="center"/>
              <w:rPr>
                <w:rFonts w:ascii="Times New Roman" w:hAnsi="Times New Roman"/>
                <w:b/>
                <w:sz w:val="24"/>
                <w:szCs w:val="24"/>
              </w:rPr>
            </w:pPr>
          </w:p>
        </w:tc>
      </w:tr>
      <w:tr w:rsidR="002E6018" w:rsidRPr="002E6018" w14:paraId="0A3B6776" w14:textId="77777777" w:rsidTr="00054875">
        <w:tc>
          <w:tcPr>
            <w:tcW w:w="8080" w:type="dxa"/>
          </w:tcPr>
          <w:p w14:paraId="36900D55" w14:textId="77777777" w:rsidR="002E6018" w:rsidRPr="002E6018" w:rsidRDefault="002E6018" w:rsidP="002E6018">
            <w:pPr>
              <w:suppressAutoHyphens/>
              <w:spacing w:after="0" w:line="240" w:lineRule="auto"/>
              <w:rPr>
                <w:rFonts w:ascii="Times New Roman" w:hAnsi="Times New Roman"/>
                <w:b/>
                <w:sz w:val="24"/>
                <w:szCs w:val="24"/>
              </w:rPr>
            </w:pPr>
            <w:r w:rsidRPr="002E6018">
              <w:rPr>
                <w:rFonts w:ascii="Times New Roman" w:hAnsi="Times New Roman"/>
                <w:b/>
                <w:sz w:val="24"/>
                <w:szCs w:val="24"/>
              </w:rPr>
              <w:t>2. СТРУКТУРА И СОДЕРЖАНИЕ УЧЕБНОЙ ДИСЦИПЛИНЫ</w:t>
            </w:r>
          </w:p>
          <w:p w14:paraId="4F5C3D23" w14:textId="77777777" w:rsidR="002E6018" w:rsidRPr="002E6018" w:rsidRDefault="002E6018" w:rsidP="002E6018">
            <w:pPr>
              <w:suppressAutoHyphens/>
              <w:spacing w:after="0" w:line="240" w:lineRule="auto"/>
              <w:rPr>
                <w:rFonts w:ascii="Times New Roman" w:hAnsi="Times New Roman"/>
                <w:b/>
                <w:sz w:val="24"/>
                <w:szCs w:val="24"/>
              </w:rPr>
            </w:pPr>
          </w:p>
        </w:tc>
        <w:tc>
          <w:tcPr>
            <w:tcW w:w="1004" w:type="dxa"/>
          </w:tcPr>
          <w:p w14:paraId="20A23797" w14:textId="77777777" w:rsidR="002E6018" w:rsidRPr="002E6018" w:rsidRDefault="002E6018" w:rsidP="002E6018">
            <w:pPr>
              <w:spacing w:after="0" w:line="240" w:lineRule="auto"/>
              <w:ind w:left="-21" w:firstLine="21"/>
              <w:jc w:val="center"/>
              <w:rPr>
                <w:rFonts w:ascii="Times New Roman" w:hAnsi="Times New Roman"/>
                <w:b/>
                <w:sz w:val="24"/>
                <w:szCs w:val="24"/>
              </w:rPr>
            </w:pPr>
          </w:p>
        </w:tc>
      </w:tr>
      <w:tr w:rsidR="002E6018" w:rsidRPr="002E6018" w14:paraId="3B1A2AE9" w14:textId="77777777" w:rsidTr="00054875">
        <w:tc>
          <w:tcPr>
            <w:tcW w:w="8080" w:type="dxa"/>
          </w:tcPr>
          <w:p w14:paraId="23FCD7E9" w14:textId="77777777" w:rsidR="002E6018" w:rsidRPr="002E6018" w:rsidRDefault="002E6018" w:rsidP="002E6018">
            <w:pPr>
              <w:suppressAutoHyphens/>
              <w:spacing w:after="0" w:line="240" w:lineRule="auto"/>
              <w:rPr>
                <w:rFonts w:ascii="Times New Roman" w:hAnsi="Times New Roman"/>
                <w:b/>
                <w:sz w:val="24"/>
                <w:szCs w:val="24"/>
              </w:rPr>
            </w:pPr>
            <w:r w:rsidRPr="002E6018">
              <w:rPr>
                <w:rFonts w:ascii="Times New Roman" w:hAnsi="Times New Roman"/>
                <w:b/>
                <w:sz w:val="24"/>
                <w:szCs w:val="24"/>
              </w:rPr>
              <w:t>3. УСЛОВИЯ РЕАЛИЗАЦИИ УЧЕБНОЙ ДИСЦИПЛИНЫ</w:t>
            </w:r>
          </w:p>
          <w:p w14:paraId="35F3C868" w14:textId="77777777" w:rsidR="002E6018" w:rsidRPr="002E6018" w:rsidRDefault="002E6018" w:rsidP="002E6018">
            <w:pPr>
              <w:suppressAutoHyphens/>
              <w:spacing w:after="0" w:line="240" w:lineRule="auto"/>
              <w:rPr>
                <w:rFonts w:ascii="Times New Roman" w:hAnsi="Times New Roman"/>
                <w:b/>
                <w:sz w:val="24"/>
                <w:szCs w:val="24"/>
              </w:rPr>
            </w:pPr>
          </w:p>
        </w:tc>
        <w:tc>
          <w:tcPr>
            <w:tcW w:w="1004" w:type="dxa"/>
          </w:tcPr>
          <w:p w14:paraId="645C118D" w14:textId="77777777" w:rsidR="002E6018" w:rsidRPr="002E6018" w:rsidRDefault="002E6018" w:rsidP="002E6018">
            <w:pPr>
              <w:spacing w:after="0" w:line="240" w:lineRule="auto"/>
              <w:ind w:left="-21" w:firstLine="21"/>
              <w:jc w:val="center"/>
              <w:rPr>
                <w:rFonts w:ascii="Times New Roman" w:hAnsi="Times New Roman"/>
                <w:b/>
                <w:sz w:val="24"/>
                <w:szCs w:val="24"/>
              </w:rPr>
            </w:pPr>
          </w:p>
        </w:tc>
      </w:tr>
      <w:tr w:rsidR="002E6018" w:rsidRPr="002E6018" w14:paraId="6CB04BA7" w14:textId="77777777" w:rsidTr="00054875">
        <w:tc>
          <w:tcPr>
            <w:tcW w:w="8080" w:type="dxa"/>
          </w:tcPr>
          <w:p w14:paraId="75ECFA91" w14:textId="77777777" w:rsidR="002E6018" w:rsidRPr="002E6018" w:rsidRDefault="002E6018" w:rsidP="002E6018">
            <w:pPr>
              <w:suppressAutoHyphens/>
              <w:spacing w:after="0" w:line="240" w:lineRule="auto"/>
              <w:rPr>
                <w:rFonts w:ascii="Times New Roman" w:hAnsi="Times New Roman"/>
                <w:b/>
                <w:sz w:val="24"/>
                <w:szCs w:val="24"/>
              </w:rPr>
            </w:pPr>
            <w:r w:rsidRPr="002E6018">
              <w:rPr>
                <w:rFonts w:ascii="Times New Roman" w:hAnsi="Times New Roman"/>
                <w:b/>
                <w:sz w:val="24"/>
                <w:szCs w:val="24"/>
              </w:rPr>
              <w:t>4. КОНТРОЛЬ И ОЦЕНКА РЕЗУЛЬТАТОВ ОСВОЕНИЯ УЧЕБНОЙ ДИСЦИПЛИНЫ</w:t>
            </w:r>
          </w:p>
          <w:p w14:paraId="1F558949" w14:textId="77777777" w:rsidR="002E6018" w:rsidRPr="002E6018" w:rsidRDefault="002E6018" w:rsidP="002E6018">
            <w:pPr>
              <w:suppressAutoHyphens/>
              <w:spacing w:after="0" w:line="240" w:lineRule="auto"/>
              <w:rPr>
                <w:rFonts w:ascii="Times New Roman" w:hAnsi="Times New Roman"/>
                <w:b/>
                <w:sz w:val="24"/>
                <w:szCs w:val="24"/>
              </w:rPr>
            </w:pPr>
          </w:p>
        </w:tc>
        <w:tc>
          <w:tcPr>
            <w:tcW w:w="1004" w:type="dxa"/>
          </w:tcPr>
          <w:p w14:paraId="2F806BB2" w14:textId="77777777" w:rsidR="002E6018" w:rsidRPr="002E6018" w:rsidRDefault="002E6018" w:rsidP="002E6018">
            <w:pPr>
              <w:spacing w:after="0" w:line="240" w:lineRule="auto"/>
              <w:ind w:left="-21" w:firstLine="21"/>
              <w:jc w:val="center"/>
              <w:rPr>
                <w:rFonts w:ascii="Times New Roman" w:hAnsi="Times New Roman"/>
                <w:b/>
                <w:sz w:val="24"/>
                <w:szCs w:val="24"/>
              </w:rPr>
            </w:pPr>
          </w:p>
        </w:tc>
      </w:tr>
    </w:tbl>
    <w:p w14:paraId="20B3BF69" w14:textId="2FE95CA7" w:rsidR="001E7DEF" w:rsidRDefault="00B442D3" w:rsidP="001E7DEF">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1E7DEF">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390C40A8" w14:textId="20E8DEB0" w:rsidR="00B442D3" w:rsidRPr="00315F34" w:rsidRDefault="00B442D3" w:rsidP="001E7DEF">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26193484" w14:textId="77777777" w:rsidR="00B442D3" w:rsidRPr="00315F34" w:rsidRDefault="00B442D3" w:rsidP="001E7DEF">
      <w:pPr>
        <w:suppressAutoHyphens/>
        <w:spacing w:after="0" w:line="240" w:lineRule="auto"/>
        <w:jc w:val="center"/>
        <w:rPr>
          <w:rFonts w:ascii="Times New Roman" w:hAnsi="Times New Roman"/>
          <w:sz w:val="24"/>
          <w:szCs w:val="24"/>
          <w:vertAlign w:val="superscript"/>
        </w:rPr>
      </w:pPr>
      <w:r>
        <w:rPr>
          <w:rFonts w:ascii="Times New Roman" w:hAnsi="Times New Roman"/>
          <w:b/>
          <w:sz w:val="24"/>
          <w:szCs w:val="24"/>
        </w:rPr>
        <w:t>ОП.08 ГЕОДЕЗИЯ</w:t>
      </w:r>
    </w:p>
    <w:p w14:paraId="10EB7A5B" w14:textId="77777777" w:rsidR="001E7DEF" w:rsidRDefault="001E7DEF" w:rsidP="001E7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30006A5F" w14:textId="2AC2DED6" w:rsidR="00B442D3" w:rsidRPr="00315F34" w:rsidRDefault="00B442D3" w:rsidP="001E7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1AFD7DC1" w14:textId="77777777" w:rsidR="00B442D3" w:rsidRPr="00315F34" w:rsidRDefault="00B442D3" w:rsidP="001E7D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ОП.08 Геодезия</w:t>
      </w:r>
      <w:r w:rsidRPr="00315F34">
        <w:rPr>
          <w:rFonts w:ascii="Times New Roman" w:hAnsi="Times New Roman"/>
          <w:sz w:val="24"/>
          <w:szCs w:val="24"/>
        </w:rPr>
        <w:t xml:space="preserve"> является </w:t>
      </w:r>
      <w:r w:rsidRPr="0085645C">
        <w:rPr>
          <w:rFonts w:ascii="Times New Roman" w:hAnsi="Times New Roman"/>
          <w:sz w:val="24"/>
          <w:szCs w:val="24"/>
        </w:rPr>
        <w:t>обязательной частью междисциплинарного модуля МДМ.01 Технический модуль по специальности обязательного профессионального блока</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5B6394">
        <w:rPr>
          <w:rFonts w:ascii="Times New Roman" w:hAnsi="Times New Roman"/>
          <w:color w:val="000000"/>
          <w:sz w:val="24"/>
          <w:szCs w:val="24"/>
        </w:rPr>
        <w:t>специальности 08.02.10 Строительство железных дорог, путь и путевое хозяйство</w:t>
      </w:r>
      <w:r w:rsidRPr="005B6394">
        <w:rPr>
          <w:rFonts w:ascii="Times New Roman" w:hAnsi="Times New Roman"/>
          <w:sz w:val="24"/>
          <w:szCs w:val="24"/>
        </w:rPr>
        <w:t>.</w:t>
      </w:r>
      <w:r w:rsidRPr="00315F34">
        <w:rPr>
          <w:rFonts w:ascii="Times New Roman" w:hAnsi="Times New Roman"/>
          <w:sz w:val="24"/>
          <w:szCs w:val="24"/>
        </w:rPr>
        <w:t xml:space="preserve"> </w:t>
      </w:r>
    </w:p>
    <w:p w14:paraId="09CE1448" w14:textId="77777777" w:rsidR="00B442D3" w:rsidRPr="00315F34" w:rsidRDefault="00B442D3" w:rsidP="001E7D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6A078A">
        <w:rPr>
          <w:rFonts w:ascii="Times New Roman" w:hAnsi="Times New Roman"/>
          <w:sz w:val="24"/>
          <w:szCs w:val="24"/>
        </w:rPr>
        <w:t>ОК 1- ОК 9</w:t>
      </w:r>
      <w:r>
        <w:rPr>
          <w:rFonts w:ascii="Times New Roman" w:hAnsi="Times New Roman"/>
          <w:sz w:val="24"/>
          <w:szCs w:val="24"/>
        </w:rPr>
        <w:t>, ПК 1.1-1.3</w:t>
      </w:r>
      <w:r w:rsidRPr="006A078A">
        <w:rPr>
          <w:rFonts w:ascii="Times New Roman" w:hAnsi="Times New Roman"/>
          <w:sz w:val="24"/>
          <w:szCs w:val="24"/>
        </w:rPr>
        <w:t>.</w:t>
      </w:r>
    </w:p>
    <w:p w14:paraId="41ECC65A" w14:textId="77777777" w:rsidR="00B442D3" w:rsidRPr="00315F34" w:rsidRDefault="00B442D3" w:rsidP="001E7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33824D61" w14:textId="77777777" w:rsidR="00B442D3" w:rsidRPr="00315F34" w:rsidRDefault="00B442D3" w:rsidP="001E7DEF">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28DF3E2F" w14:textId="77777777" w:rsidR="00B442D3" w:rsidRPr="00315F34" w:rsidRDefault="00B442D3" w:rsidP="001E7DE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35"/>
        <w:gridCol w:w="3895"/>
      </w:tblGrid>
      <w:tr w:rsidR="00B442D3" w:rsidRPr="00315F34" w14:paraId="0DF89BDB" w14:textId="77777777" w:rsidTr="001E7DEF">
        <w:trPr>
          <w:trHeight w:val="649"/>
        </w:trPr>
        <w:tc>
          <w:tcPr>
            <w:tcW w:w="1589" w:type="dxa"/>
            <w:hideMark/>
          </w:tcPr>
          <w:p w14:paraId="1761508B" w14:textId="77777777" w:rsidR="00B442D3" w:rsidRPr="00315F34" w:rsidRDefault="00B442D3" w:rsidP="001E7DE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0B5B9235" w14:textId="77777777" w:rsidR="00B442D3" w:rsidRPr="00315F34" w:rsidRDefault="00B442D3" w:rsidP="001E7DE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935" w:type="dxa"/>
            <w:hideMark/>
          </w:tcPr>
          <w:p w14:paraId="5304A716" w14:textId="77777777" w:rsidR="00B442D3" w:rsidRPr="00315F34" w:rsidRDefault="00B442D3" w:rsidP="001E7DE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748ADACB" w14:textId="77777777" w:rsidR="00B442D3" w:rsidRPr="00315F34" w:rsidRDefault="00B442D3" w:rsidP="001E7DE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B442D3" w:rsidRPr="00315F34" w14:paraId="254F44D1" w14:textId="77777777" w:rsidTr="001E7DEF">
        <w:trPr>
          <w:trHeight w:val="212"/>
        </w:trPr>
        <w:tc>
          <w:tcPr>
            <w:tcW w:w="1589" w:type="dxa"/>
          </w:tcPr>
          <w:p w14:paraId="157FC8A6" w14:textId="77777777" w:rsidR="00B442D3" w:rsidRPr="006A078A" w:rsidRDefault="00B442D3" w:rsidP="001E7DEF">
            <w:pPr>
              <w:suppressAutoHyphens/>
              <w:spacing w:after="0" w:line="240" w:lineRule="auto"/>
              <w:jc w:val="center"/>
              <w:rPr>
                <w:rFonts w:ascii="Times New Roman" w:hAnsi="Times New Roman"/>
                <w:sz w:val="24"/>
              </w:rPr>
            </w:pPr>
            <w:r w:rsidRPr="006A078A">
              <w:rPr>
                <w:rFonts w:ascii="Times New Roman" w:hAnsi="Times New Roman"/>
                <w:sz w:val="24"/>
              </w:rPr>
              <w:t>ПК 1.1 - 1.3,</w:t>
            </w:r>
          </w:p>
          <w:p w14:paraId="62414299" w14:textId="77777777" w:rsidR="00B442D3" w:rsidRPr="006A078A" w:rsidRDefault="00B442D3" w:rsidP="001E7DEF">
            <w:pPr>
              <w:suppressAutoHyphens/>
              <w:spacing w:after="0" w:line="240" w:lineRule="auto"/>
              <w:jc w:val="center"/>
              <w:rPr>
                <w:rFonts w:ascii="Times New Roman" w:hAnsi="Times New Roman"/>
              </w:rPr>
            </w:pPr>
            <w:r w:rsidRPr="006A078A">
              <w:rPr>
                <w:rFonts w:ascii="Times New Roman" w:hAnsi="Times New Roman"/>
              </w:rPr>
              <w:t>ОК 1-ОК 9</w:t>
            </w:r>
          </w:p>
        </w:tc>
        <w:tc>
          <w:tcPr>
            <w:tcW w:w="3935" w:type="dxa"/>
          </w:tcPr>
          <w:p w14:paraId="7CA4CD8E" w14:textId="77777777" w:rsidR="00B442D3" w:rsidRPr="006A078A" w:rsidRDefault="00B442D3" w:rsidP="001E7DEF">
            <w:pPr>
              <w:suppressAutoHyphens/>
              <w:spacing w:after="0" w:line="240" w:lineRule="auto"/>
              <w:jc w:val="both"/>
              <w:rPr>
                <w:rFonts w:ascii="Times New Roman" w:hAnsi="Times New Roman"/>
              </w:rPr>
            </w:pPr>
            <w:r w:rsidRPr="006A078A">
              <w:rPr>
                <w:rFonts w:ascii="Times New Roman" w:hAnsi="Times New Roman"/>
              </w:rPr>
              <w:t>У1 производить геодезические измерения при строительстве и эксплуатации железнодорожного пути, зданий и сооружений;</w:t>
            </w:r>
          </w:p>
          <w:p w14:paraId="596EC8F4" w14:textId="77777777" w:rsidR="00B442D3" w:rsidRPr="006A078A" w:rsidRDefault="00B442D3" w:rsidP="001E7DEF">
            <w:pPr>
              <w:suppressAutoHyphens/>
              <w:spacing w:after="0" w:line="240" w:lineRule="auto"/>
              <w:jc w:val="both"/>
              <w:rPr>
                <w:rFonts w:ascii="Times New Roman" w:hAnsi="Times New Roman"/>
              </w:rPr>
            </w:pPr>
            <w:r w:rsidRPr="006A078A">
              <w:rPr>
                <w:rFonts w:ascii="Times New Roman" w:hAnsi="Times New Roman"/>
              </w:rPr>
              <w:t>У2 производить разбивку и закрепление трассы железной дороги;</w:t>
            </w:r>
          </w:p>
          <w:p w14:paraId="0A2028F6" w14:textId="77777777" w:rsidR="00B442D3" w:rsidRPr="006A078A" w:rsidRDefault="00B442D3" w:rsidP="001E7DEF">
            <w:pPr>
              <w:suppressAutoHyphens/>
              <w:spacing w:after="0" w:line="240" w:lineRule="auto"/>
              <w:jc w:val="both"/>
              <w:rPr>
                <w:rFonts w:ascii="Times New Roman" w:hAnsi="Times New Roman"/>
              </w:rPr>
            </w:pPr>
            <w:r w:rsidRPr="006A078A">
              <w:rPr>
                <w:rFonts w:ascii="Times New Roman" w:hAnsi="Times New Roman"/>
              </w:rPr>
              <w:t>У3 производить разбивку и закрепление на местности искусственных сооружений</w:t>
            </w:r>
          </w:p>
        </w:tc>
        <w:tc>
          <w:tcPr>
            <w:tcW w:w="3895" w:type="dxa"/>
          </w:tcPr>
          <w:p w14:paraId="0ED02390" w14:textId="77777777" w:rsidR="00B442D3" w:rsidRPr="006A078A" w:rsidRDefault="00B442D3" w:rsidP="001E7DEF">
            <w:pPr>
              <w:suppressAutoHyphens/>
              <w:spacing w:after="0" w:line="240" w:lineRule="auto"/>
              <w:jc w:val="both"/>
              <w:rPr>
                <w:rFonts w:ascii="Times New Roman" w:hAnsi="Times New Roman"/>
              </w:rPr>
            </w:pPr>
            <w:r w:rsidRPr="006A078A">
              <w:rPr>
                <w:rFonts w:ascii="Times New Roman" w:hAnsi="Times New Roman"/>
              </w:rPr>
              <w:t>З1 основы геодезии;</w:t>
            </w:r>
          </w:p>
          <w:p w14:paraId="61F0F5A5" w14:textId="77777777" w:rsidR="00B442D3" w:rsidRPr="006A078A" w:rsidRDefault="00B442D3" w:rsidP="001E7DEF">
            <w:pPr>
              <w:suppressAutoHyphens/>
              <w:spacing w:after="0" w:line="240" w:lineRule="auto"/>
              <w:rPr>
                <w:rFonts w:ascii="Times New Roman" w:hAnsi="Times New Roman"/>
              </w:rPr>
            </w:pPr>
            <w:r w:rsidRPr="006A078A">
              <w:rPr>
                <w:rFonts w:ascii="Times New Roman" w:hAnsi="Times New Roman"/>
              </w:rPr>
              <w:t>З2</w:t>
            </w:r>
            <w:r>
              <w:rPr>
                <w:rFonts w:ascii="Times New Roman" w:hAnsi="Times New Roman"/>
              </w:rPr>
              <w:t> </w:t>
            </w:r>
            <w:r w:rsidRPr="006A078A">
              <w:rPr>
                <w:rFonts w:ascii="Times New Roman" w:hAnsi="Times New Roman"/>
              </w:rPr>
              <w:t>основные геодезические определения, методы и принципы выполнения топографо-геодезических работ;</w:t>
            </w:r>
          </w:p>
          <w:p w14:paraId="740CACD4" w14:textId="77777777" w:rsidR="00B442D3" w:rsidRPr="006A078A" w:rsidRDefault="00B442D3" w:rsidP="001E7DEF">
            <w:pPr>
              <w:suppressAutoHyphens/>
              <w:spacing w:after="0" w:line="240" w:lineRule="auto"/>
              <w:jc w:val="both"/>
              <w:rPr>
                <w:rFonts w:ascii="Times New Roman" w:hAnsi="Times New Roman"/>
              </w:rPr>
            </w:pPr>
            <w:r w:rsidRPr="006A078A">
              <w:rPr>
                <w:rFonts w:ascii="Times New Roman" w:hAnsi="Times New Roman"/>
              </w:rPr>
              <w:t>З3 устройство геодезических приборов</w:t>
            </w:r>
          </w:p>
        </w:tc>
      </w:tr>
    </w:tbl>
    <w:p w14:paraId="6D0FCCE1" w14:textId="77777777" w:rsidR="00B442D3" w:rsidRPr="00315F34" w:rsidRDefault="00B442D3" w:rsidP="001E7DEF">
      <w:pPr>
        <w:suppressAutoHyphens/>
        <w:spacing w:after="0" w:line="240" w:lineRule="auto"/>
        <w:ind w:firstLine="709"/>
        <w:rPr>
          <w:rFonts w:ascii="Times New Roman" w:hAnsi="Times New Roman"/>
          <w:b/>
        </w:rPr>
      </w:pPr>
    </w:p>
    <w:p w14:paraId="1233D478" w14:textId="77777777" w:rsidR="00B442D3" w:rsidRPr="00315F34" w:rsidRDefault="00B442D3" w:rsidP="001E7DEF">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0192470E" w14:textId="77777777" w:rsidR="001E7DEF" w:rsidRDefault="001E7DEF" w:rsidP="001E7DEF">
      <w:pPr>
        <w:suppressAutoHyphens/>
        <w:spacing w:after="0" w:line="240" w:lineRule="auto"/>
        <w:ind w:firstLine="709"/>
        <w:rPr>
          <w:rFonts w:ascii="Times New Roman" w:hAnsi="Times New Roman"/>
          <w:b/>
          <w:sz w:val="24"/>
          <w:szCs w:val="24"/>
        </w:rPr>
      </w:pPr>
    </w:p>
    <w:p w14:paraId="696AB577" w14:textId="5787A488" w:rsidR="00B442D3" w:rsidRDefault="00B442D3" w:rsidP="001E7DEF">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09BFE85A" w14:textId="77777777" w:rsidR="001E7DEF" w:rsidRPr="00315F34" w:rsidRDefault="001E7DEF" w:rsidP="001E7DEF">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B442D3" w:rsidRPr="00315F34" w14:paraId="1A88D171" w14:textId="77777777" w:rsidTr="00A24456">
        <w:trPr>
          <w:trHeight w:val="490"/>
        </w:trPr>
        <w:tc>
          <w:tcPr>
            <w:tcW w:w="3685" w:type="pct"/>
            <w:vAlign w:val="center"/>
          </w:tcPr>
          <w:p w14:paraId="3DC08713" w14:textId="77777777" w:rsidR="00B442D3" w:rsidRPr="00315F34" w:rsidRDefault="00B442D3" w:rsidP="001E7DEF">
            <w:pPr>
              <w:suppressAutoHyphens/>
              <w:spacing w:after="0" w:line="240" w:lineRule="auto"/>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1E0AAC83" w14:textId="77777777" w:rsidR="00B442D3" w:rsidRPr="00315F34" w:rsidRDefault="00B442D3" w:rsidP="001E7DEF">
            <w:pPr>
              <w:suppressAutoHyphens/>
              <w:spacing w:after="0" w:line="240" w:lineRule="auto"/>
              <w:jc w:val="center"/>
              <w:rPr>
                <w:rFonts w:ascii="Times New Roman" w:hAnsi="Times New Roman"/>
                <w:b/>
                <w:iCs/>
              </w:rPr>
            </w:pPr>
            <w:r w:rsidRPr="00315F34">
              <w:rPr>
                <w:rFonts w:ascii="Times New Roman" w:hAnsi="Times New Roman"/>
                <w:b/>
                <w:iCs/>
              </w:rPr>
              <w:t>Объем в часах</w:t>
            </w:r>
          </w:p>
        </w:tc>
      </w:tr>
      <w:tr w:rsidR="00B442D3" w:rsidRPr="00315F34" w14:paraId="6BAF29F2" w14:textId="77777777" w:rsidTr="00A24456">
        <w:trPr>
          <w:trHeight w:val="490"/>
        </w:trPr>
        <w:tc>
          <w:tcPr>
            <w:tcW w:w="3685" w:type="pct"/>
            <w:vAlign w:val="center"/>
          </w:tcPr>
          <w:p w14:paraId="0DD7AA34" w14:textId="77777777" w:rsidR="00B442D3" w:rsidRPr="00315F34" w:rsidRDefault="00B442D3" w:rsidP="001E7DEF">
            <w:pPr>
              <w:suppressAutoHyphens/>
              <w:spacing w:after="0" w:line="240" w:lineRule="auto"/>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25A951AD" w14:textId="77777777" w:rsidR="00B442D3" w:rsidRPr="009520D1" w:rsidRDefault="00B442D3" w:rsidP="001E7DEF">
            <w:pPr>
              <w:suppressAutoHyphens/>
              <w:spacing w:after="0" w:line="240" w:lineRule="auto"/>
              <w:jc w:val="center"/>
              <w:rPr>
                <w:rFonts w:ascii="Times New Roman" w:hAnsi="Times New Roman"/>
                <w:b/>
                <w:iCs/>
              </w:rPr>
            </w:pPr>
            <w:r w:rsidRPr="009520D1">
              <w:rPr>
                <w:rFonts w:ascii="Times New Roman" w:hAnsi="Times New Roman"/>
                <w:b/>
                <w:iCs/>
              </w:rPr>
              <w:t>72</w:t>
            </w:r>
          </w:p>
        </w:tc>
      </w:tr>
      <w:tr w:rsidR="00B442D3" w:rsidRPr="00315F34" w14:paraId="7E4A03AD" w14:textId="77777777" w:rsidTr="00A24456">
        <w:trPr>
          <w:trHeight w:val="490"/>
        </w:trPr>
        <w:tc>
          <w:tcPr>
            <w:tcW w:w="3685" w:type="pct"/>
            <w:shd w:val="clear" w:color="auto" w:fill="auto"/>
            <w:vAlign w:val="center"/>
          </w:tcPr>
          <w:p w14:paraId="39E9096C" w14:textId="77777777" w:rsidR="00B442D3" w:rsidRPr="00315F34" w:rsidRDefault="00B442D3" w:rsidP="001E7DEF">
            <w:pPr>
              <w:suppressAutoHyphens/>
              <w:spacing w:after="0" w:line="240" w:lineRule="auto"/>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3C1B4C47" w14:textId="77777777" w:rsidR="00B442D3" w:rsidRPr="00315F34" w:rsidRDefault="00B442D3" w:rsidP="001E7DEF">
            <w:pPr>
              <w:suppressAutoHyphens/>
              <w:spacing w:after="0" w:line="240" w:lineRule="auto"/>
              <w:jc w:val="center"/>
              <w:rPr>
                <w:rFonts w:ascii="Times New Roman" w:hAnsi="Times New Roman"/>
                <w:iCs/>
              </w:rPr>
            </w:pPr>
            <w:r>
              <w:rPr>
                <w:rFonts w:ascii="Times New Roman" w:hAnsi="Times New Roman"/>
                <w:iCs/>
              </w:rPr>
              <w:t>24</w:t>
            </w:r>
          </w:p>
        </w:tc>
      </w:tr>
      <w:tr w:rsidR="00B442D3" w:rsidRPr="00315F34" w14:paraId="4636152E" w14:textId="77777777" w:rsidTr="00A24456">
        <w:trPr>
          <w:trHeight w:val="336"/>
        </w:trPr>
        <w:tc>
          <w:tcPr>
            <w:tcW w:w="5000" w:type="pct"/>
            <w:gridSpan w:val="2"/>
            <w:vAlign w:val="center"/>
          </w:tcPr>
          <w:p w14:paraId="787BF36A" w14:textId="77777777" w:rsidR="00B442D3" w:rsidRPr="00315F34" w:rsidRDefault="00B442D3" w:rsidP="001E7DEF">
            <w:pPr>
              <w:suppressAutoHyphens/>
              <w:spacing w:after="0" w:line="240" w:lineRule="auto"/>
              <w:rPr>
                <w:rFonts w:ascii="Times New Roman" w:hAnsi="Times New Roman"/>
                <w:iCs/>
              </w:rPr>
            </w:pPr>
            <w:r w:rsidRPr="00315F34">
              <w:rPr>
                <w:rFonts w:ascii="Times New Roman" w:hAnsi="Times New Roman"/>
              </w:rPr>
              <w:t>в т. ч.:</w:t>
            </w:r>
          </w:p>
        </w:tc>
      </w:tr>
      <w:tr w:rsidR="00B442D3" w:rsidRPr="00315F34" w14:paraId="556CCE7D" w14:textId="77777777" w:rsidTr="00A24456">
        <w:trPr>
          <w:trHeight w:val="490"/>
        </w:trPr>
        <w:tc>
          <w:tcPr>
            <w:tcW w:w="3685" w:type="pct"/>
            <w:vAlign w:val="center"/>
          </w:tcPr>
          <w:p w14:paraId="23D7604D" w14:textId="77777777" w:rsidR="00B442D3" w:rsidRPr="00315F34" w:rsidRDefault="00B442D3" w:rsidP="001E7DEF">
            <w:pPr>
              <w:suppressAutoHyphens/>
              <w:spacing w:after="0" w:line="240" w:lineRule="auto"/>
              <w:rPr>
                <w:rFonts w:ascii="Times New Roman" w:hAnsi="Times New Roman"/>
              </w:rPr>
            </w:pPr>
            <w:r w:rsidRPr="00315F34">
              <w:rPr>
                <w:rFonts w:ascii="Times New Roman" w:hAnsi="Times New Roman"/>
              </w:rPr>
              <w:t>теоретическое обучение</w:t>
            </w:r>
          </w:p>
        </w:tc>
        <w:tc>
          <w:tcPr>
            <w:tcW w:w="1315" w:type="pct"/>
            <w:vAlign w:val="center"/>
          </w:tcPr>
          <w:p w14:paraId="1896349B" w14:textId="77777777" w:rsidR="00B442D3" w:rsidRPr="00315F34" w:rsidRDefault="00B442D3" w:rsidP="001E7DEF">
            <w:pPr>
              <w:suppressAutoHyphens/>
              <w:spacing w:after="0" w:line="240" w:lineRule="auto"/>
              <w:jc w:val="center"/>
              <w:rPr>
                <w:rFonts w:ascii="Times New Roman" w:hAnsi="Times New Roman"/>
                <w:iCs/>
              </w:rPr>
            </w:pPr>
            <w:r>
              <w:rPr>
                <w:rFonts w:ascii="Times New Roman" w:hAnsi="Times New Roman"/>
                <w:iCs/>
              </w:rPr>
              <w:t>24</w:t>
            </w:r>
          </w:p>
        </w:tc>
      </w:tr>
      <w:tr w:rsidR="00B442D3" w:rsidRPr="00315F34" w14:paraId="48BF939B" w14:textId="77777777" w:rsidTr="00A24456">
        <w:trPr>
          <w:trHeight w:val="490"/>
        </w:trPr>
        <w:tc>
          <w:tcPr>
            <w:tcW w:w="3685" w:type="pct"/>
            <w:vAlign w:val="center"/>
          </w:tcPr>
          <w:p w14:paraId="4A3A6362" w14:textId="63BCA80B" w:rsidR="00B442D3" w:rsidRPr="00315F34" w:rsidRDefault="00B442D3" w:rsidP="001E7DEF">
            <w:pPr>
              <w:suppressAutoHyphens/>
              <w:spacing w:after="0" w:line="240" w:lineRule="auto"/>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3D037580" w14:textId="77777777" w:rsidR="00B442D3" w:rsidRPr="00315F34" w:rsidRDefault="00B442D3" w:rsidP="001E7DEF">
            <w:pPr>
              <w:suppressAutoHyphens/>
              <w:spacing w:after="0" w:line="240" w:lineRule="auto"/>
              <w:jc w:val="center"/>
              <w:rPr>
                <w:rFonts w:ascii="Times New Roman" w:hAnsi="Times New Roman"/>
                <w:iCs/>
              </w:rPr>
            </w:pPr>
            <w:r>
              <w:rPr>
                <w:rFonts w:ascii="Times New Roman" w:hAnsi="Times New Roman"/>
                <w:iCs/>
              </w:rPr>
              <w:t>24</w:t>
            </w:r>
          </w:p>
        </w:tc>
      </w:tr>
      <w:tr w:rsidR="00B442D3" w:rsidRPr="001E7DEF" w14:paraId="6FC2CE3A" w14:textId="77777777" w:rsidTr="001E7DEF">
        <w:trPr>
          <w:trHeight w:val="510"/>
        </w:trPr>
        <w:tc>
          <w:tcPr>
            <w:tcW w:w="3685" w:type="pct"/>
            <w:vAlign w:val="center"/>
          </w:tcPr>
          <w:p w14:paraId="788E6E8E" w14:textId="77777777" w:rsidR="00B442D3" w:rsidRPr="001E7DEF" w:rsidRDefault="00B442D3" w:rsidP="001E7DEF">
            <w:pPr>
              <w:suppressAutoHyphens/>
              <w:spacing w:after="0" w:line="240" w:lineRule="auto"/>
              <w:rPr>
                <w:rFonts w:ascii="Times New Roman" w:hAnsi="Times New Roman"/>
                <w:iCs/>
              </w:rPr>
            </w:pPr>
            <w:r w:rsidRPr="001E7DEF">
              <w:rPr>
                <w:rFonts w:ascii="Times New Roman" w:hAnsi="Times New Roman"/>
                <w:iCs/>
              </w:rPr>
              <w:t xml:space="preserve">Самостоятельная работа </w:t>
            </w:r>
            <w:r w:rsidRPr="001E7DEF">
              <w:rPr>
                <w:rFonts w:ascii="Times New Roman" w:hAnsi="Times New Roman"/>
                <w:b/>
                <w:iCs/>
                <w:vertAlign w:val="superscript"/>
              </w:rPr>
              <w:footnoteReference w:id="16"/>
            </w:r>
          </w:p>
        </w:tc>
        <w:tc>
          <w:tcPr>
            <w:tcW w:w="1315" w:type="pct"/>
            <w:vAlign w:val="center"/>
          </w:tcPr>
          <w:p w14:paraId="0B344835" w14:textId="77777777" w:rsidR="00B442D3" w:rsidRPr="001E7DEF" w:rsidRDefault="00B442D3" w:rsidP="001E7DEF">
            <w:pPr>
              <w:suppressAutoHyphens/>
              <w:spacing w:after="0" w:line="240" w:lineRule="auto"/>
              <w:jc w:val="center"/>
              <w:rPr>
                <w:rFonts w:ascii="Times New Roman" w:hAnsi="Times New Roman"/>
                <w:iCs/>
              </w:rPr>
            </w:pPr>
            <w:r w:rsidRPr="001E7DEF">
              <w:rPr>
                <w:rFonts w:ascii="Times New Roman" w:hAnsi="Times New Roman"/>
                <w:iCs/>
              </w:rPr>
              <w:t>24</w:t>
            </w:r>
          </w:p>
        </w:tc>
      </w:tr>
      <w:tr w:rsidR="00B442D3" w:rsidRPr="00315F34" w14:paraId="6AF2A0A9" w14:textId="77777777" w:rsidTr="00A24456">
        <w:trPr>
          <w:trHeight w:val="331"/>
        </w:trPr>
        <w:tc>
          <w:tcPr>
            <w:tcW w:w="5000" w:type="pct"/>
            <w:gridSpan w:val="2"/>
            <w:vAlign w:val="center"/>
          </w:tcPr>
          <w:p w14:paraId="1F6E7105" w14:textId="77777777" w:rsidR="00B442D3" w:rsidRPr="00770744" w:rsidRDefault="00B442D3" w:rsidP="001E7DEF">
            <w:pPr>
              <w:suppressAutoHyphens/>
              <w:spacing w:after="0" w:line="240" w:lineRule="auto"/>
              <w:rPr>
                <w:rFonts w:ascii="Times New Roman" w:hAnsi="Times New Roman"/>
                <w:i/>
              </w:rPr>
            </w:pPr>
            <w:r w:rsidRPr="00315F34">
              <w:rPr>
                <w:rFonts w:ascii="Times New Roman" w:hAnsi="Times New Roman"/>
                <w:b/>
                <w:iCs/>
              </w:rPr>
              <w:t>Промежуточная аттестация</w:t>
            </w:r>
            <w:r w:rsidRPr="00770744">
              <w:rPr>
                <w:rFonts w:ascii="Times New Roman" w:hAnsi="Times New Roman"/>
                <w:b/>
                <w:iCs/>
              </w:rPr>
              <w:t xml:space="preserve"> в форме экзамена</w:t>
            </w:r>
          </w:p>
        </w:tc>
      </w:tr>
    </w:tbl>
    <w:p w14:paraId="790A570C" w14:textId="77777777" w:rsidR="00B442D3" w:rsidRPr="00315F34" w:rsidRDefault="00B442D3" w:rsidP="001E7DEF">
      <w:pPr>
        <w:spacing w:after="0" w:line="240" w:lineRule="auto"/>
        <w:rPr>
          <w:rFonts w:ascii="Times New Roman" w:hAnsi="Times New Roman"/>
          <w:b/>
          <w:i/>
        </w:rPr>
        <w:sectPr w:rsidR="00B442D3" w:rsidRPr="00315F34" w:rsidSect="00A24456">
          <w:pgSz w:w="11906" w:h="16838"/>
          <w:pgMar w:top="1134" w:right="850" w:bottom="284" w:left="1701" w:header="708" w:footer="708" w:gutter="0"/>
          <w:cols w:space="720"/>
          <w:docGrid w:linePitch="299"/>
        </w:sectPr>
      </w:pPr>
    </w:p>
    <w:p w14:paraId="1CBA57AE" w14:textId="12D9CBE3" w:rsidR="00B442D3" w:rsidRDefault="00B442D3" w:rsidP="001A4387">
      <w:pPr>
        <w:spacing w:after="0" w:line="240" w:lineRule="auto"/>
        <w:ind w:firstLine="709"/>
        <w:rPr>
          <w:rFonts w:ascii="Times New Roman" w:hAnsi="Times New Roman"/>
          <w:b/>
          <w:sz w:val="24"/>
          <w:szCs w:val="24"/>
        </w:rPr>
      </w:pPr>
      <w:r w:rsidRPr="001A4387">
        <w:rPr>
          <w:rFonts w:ascii="Times New Roman" w:hAnsi="Times New Roman"/>
          <w:b/>
          <w:sz w:val="24"/>
          <w:szCs w:val="24"/>
        </w:rPr>
        <w:lastRenderedPageBreak/>
        <w:t xml:space="preserve">2.2. Тематический план и содержание учебной дисциплины </w:t>
      </w:r>
    </w:p>
    <w:p w14:paraId="486F8926" w14:textId="77777777" w:rsidR="001A4387" w:rsidRPr="001A4387" w:rsidRDefault="001A4387" w:rsidP="001A4387">
      <w:pPr>
        <w:spacing w:after="0" w:line="240" w:lineRule="auto"/>
        <w:ind w:firstLine="709"/>
        <w:rPr>
          <w:rFonts w:ascii="Times New Roman" w:hAnsi="Times New Roman"/>
          <w:b/>
          <w:sz w:val="24"/>
          <w:szCs w:val="24"/>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093"/>
        <w:gridCol w:w="7938"/>
        <w:gridCol w:w="2410"/>
        <w:gridCol w:w="1134"/>
        <w:gridCol w:w="1134"/>
      </w:tblGrid>
      <w:tr w:rsidR="00B442D3" w:rsidRPr="00770744" w14:paraId="57334778" w14:textId="77777777" w:rsidTr="001A4387">
        <w:trPr>
          <w:trHeight w:val="20"/>
        </w:trPr>
        <w:tc>
          <w:tcPr>
            <w:tcW w:w="2093" w:type="dxa"/>
            <w:shd w:val="clear" w:color="auto" w:fill="FFFFFF"/>
            <w:vAlign w:val="center"/>
          </w:tcPr>
          <w:p w14:paraId="33C26C7A" w14:textId="77777777" w:rsidR="00B442D3" w:rsidRPr="00315F34" w:rsidRDefault="00B442D3" w:rsidP="001A4387">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7938" w:type="dxa"/>
            <w:tcBorders>
              <w:right w:val="single" w:sz="4" w:space="0" w:color="auto"/>
            </w:tcBorders>
            <w:shd w:val="clear" w:color="auto" w:fill="FFFFFF"/>
            <w:vAlign w:val="center"/>
          </w:tcPr>
          <w:p w14:paraId="44C85BFD" w14:textId="77777777" w:rsidR="00B442D3" w:rsidRPr="00315F34" w:rsidRDefault="00B442D3" w:rsidP="001A4387">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2410" w:type="dxa"/>
            <w:tcBorders>
              <w:left w:val="single" w:sz="4" w:space="0" w:color="auto"/>
            </w:tcBorders>
            <w:shd w:val="clear" w:color="auto" w:fill="FFFFFF"/>
            <w:vAlign w:val="center"/>
          </w:tcPr>
          <w:p w14:paraId="557DC051" w14:textId="77777777" w:rsidR="00B442D3" w:rsidRPr="001A4387" w:rsidRDefault="00B442D3" w:rsidP="001A4387">
            <w:pPr>
              <w:suppressAutoHyphens/>
              <w:spacing w:after="0" w:line="240" w:lineRule="auto"/>
              <w:jc w:val="center"/>
              <w:rPr>
                <w:rFonts w:ascii="Times New Roman" w:hAnsi="Times New Roman"/>
                <w:b/>
                <w:bCs/>
                <w:sz w:val="18"/>
                <w:szCs w:val="18"/>
              </w:rPr>
            </w:pPr>
            <w:r w:rsidRPr="001A4387">
              <w:rPr>
                <w:rFonts w:ascii="Times New Roman" w:hAnsi="Times New Roman"/>
                <w:b/>
                <w:bCs/>
                <w:sz w:val="18"/>
                <w:szCs w:val="18"/>
              </w:rPr>
              <w:t>Объем, акад. ч / в том числе в форме практической подготовки, акад ч</w:t>
            </w:r>
          </w:p>
        </w:tc>
        <w:tc>
          <w:tcPr>
            <w:tcW w:w="1134" w:type="dxa"/>
            <w:tcBorders>
              <w:left w:val="single" w:sz="4" w:space="0" w:color="auto"/>
            </w:tcBorders>
            <w:shd w:val="clear" w:color="auto" w:fill="FFFFFF"/>
          </w:tcPr>
          <w:p w14:paraId="5447C13C" w14:textId="77777777" w:rsidR="00B442D3" w:rsidRPr="001A4387" w:rsidRDefault="00B442D3" w:rsidP="001A4387">
            <w:pPr>
              <w:suppressAutoHyphens/>
              <w:spacing w:after="0" w:line="240" w:lineRule="auto"/>
              <w:jc w:val="center"/>
              <w:rPr>
                <w:rFonts w:ascii="Times New Roman" w:hAnsi="Times New Roman"/>
                <w:b/>
                <w:bCs/>
              </w:rPr>
            </w:pPr>
            <w:r w:rsidRPr="001A4387">
              <w:rPr>
                <w:rFonts w:ascii="Times New Roman" w:hAnsi="Times New Roman"/>
                <w:b/>
                <w:bCs/>
              </w:rPr>
              <w:t>Код ПК, ОК</w:t>
            </w:r>
          </w:p>
        </w:tc>
        <w:tc>
          <w:tcPr>
            <w:tcW w:w="1134" w:type="dxa"/>
            <w:tcBorders>
              <w:left w:val="single" w:sz="4" w:space="0" w:color="auto"/>
            </w:tcBorders>
            <w:shd w:val="clear" w:color="auto" w:fill="FFFFFF"/>
          </w:tcPr>
          <w:p w14:paraId="5FCD0485" w14:textId="77777777" w:rsidR="00B442D3" w:rsidRPr="001A4387" w:rsidRDefault="00B442D3" w:rsidP="001A4387">
            <w:pPr>
              <w:suppressAutoHyphens/>
              <w:spacing w:after="0" w:line="240" w:lineRule="auto"/>
              <w:jc w:val="center"/>
              <w:rPr>
                <w:rFonts w:ascii="Times New Roman" w:hAnsi="Times New Roman"/>
                <w:b/>
                <w:bCs/>
              </w:rPr>
            </w:pPr>
            <w:r w:rsidRPr="001A4387">
              <w:rPr>
                <w:rFonts w:ascii="Times New Roman" w:hAnsi="Times New Roman"/>
                <w:b/>
                <w:bCs/>
              </w:rPr>
              <w:t>Код Н/У/З</w:t>
            </w:r>
          </w:p>
        </w:tc>
      </w:tr>
      <w:tr w:rsidR="00B442D3" w:rsidRPr="0014673E" w14:paraId="0ABF7F38" w14:textId="77777777" w:rsidTr="001A4387">
        <w:trPr>
          <w:trHeight w:val="20"/>
        </w:trPr>
        <w:tc>
          <w:tcPr>
            <w:tcW w:w="2093" w:type="dxa"/>
            <w:shd w:val="clear" w:color="auto" w:fill="FFFFFF"/>
          </w:tcPr>
          <w:p w14:paraId="6549A8AC" w14:textId="77777777" w:rsidR="00B442D3" w:rsidRPr="0014673E" w:rsidRDefault="00B442D3" w:rsidP="001A4387">
            <w:pPr>
              <w:spacing w:after="0" w:line="240" w:lineRule="auto"/>
              <w:jc w:val="center"/>
              <w:rPr>
                <w:rFonts w:ascii="Times New Roman" w:hAnsi="Times New Roman"/>
                <w:b/>
                <w:sz w:val="24"/>
                <w:szCs w:val="24"/>
              </w:rPr>
            </w:pPr>
            <w:r w:rsidRPr="0014673E">
              <w:rPr>
                <w:rFonts w:ascii="Times New Roman" w:hAnsi="Times New Roman"/>
                <w:b/>
                <w:sz w:val="24"/>
                <w:szCs w:val="24"/>
              </w:rPr>
              <w:t>1</w:t>
            </w:r>
          </w:p>
        </w:tc>
        <w:tc>
          <w:tcPr>
            <w:tcW w:w="7938" w:type="dxa"/>
            <w:shd w:val="clear" w:color="auto" w:fill="FFFFFF"/>
          </w:tcPr>
          <w:p w14:paraId="55D8C5C5" w14:textId="77777777" w:rsidR="00B442D3" w:rsidRPr="0014673E" w:rsidRDefault="00B442D3" w:rsidP="001A4387">
            <w:pPr>
              <w:spacing w:after="0" w:line="240" w:lineRule="auto"/>
              <w:jc w:val="center"/>
              <w:rPr>
                <w:rFonts w:ascii="Times New Roman" w:hAnsi="Times New Roman"/>
                <w:b/>
                <w:sz w:val="24"/>
                <w:szCs w:val="24"/>
              </w:rPr>
            </w:pPr>
            <w:r w:rsidRPr="0014673E">
              <w:rPr>
                <w:rFonts w:ascii="Times New Roman" w:hAnsi="Times New Roman"/>
                <w:b/>
                <w:sz w:val="24"/>
                <w:szCs w:val="24"/>
              </w:rPr>
              <w:t>2</w:t>
            </w:r>
          </w:p>
        </w:tc>
        <w:tc>
          <w:tcPr>
            <w:tcW w:w="2410" w:type="dxa"/>
            <w:shd w:val="clear" w:color="auto" w:fill="FFFFFF"/>
          </w:tcPr>
          <w:p w14:paraId="7827F6FF" w14:textId="77777777" w:rsidR="00B442D3" w:rsidRPr="0014673E" w:rsidRDefault="00B442D3" w:rsidP="001A4387">
            <w:pPr>
              <w:spacing w:after="0" w:line="240" w:lineRule="auto"/>
              <w:jc w:val="center"/>
              <w:rPr>
                <w:rFonts w:ascii="Times New Roman" w:hAnsi="Times New Roman"/>
                <w:b/>
                <w:sz w:val="24"/>
                <w:szCs w:val="24"/>
              </w:rPr>
            </w:pPr>
            <w:r w:rsidRPr="0014673E">
              <w:rPr>
                <w:rFonts w:ascii="Times New Roman" w:hAnsi="Times New Roman"/>
                <w:b/>
                <w:sz w:val="24"/>
                <w:szCs w:val="24"/>
              </w:rPr>
              <w:t>3</w:t>
            </w:r>
          </w:p>
        </w:tc>
        <w:tc>
          <w:tcPr>
            <w:tcW w:w="1134" w:type="dxa"/>
            <w:shd w:val="clear" w:color="auto" w:fill="FFFFFF"/>
          </w:tcPr>
          <w:p w14:paraId="303B8C13" w14:textId="77777777" w:rsidR="00B442D3" w:rsidRPr="0014673E" w:rsidRDefault="00B442D3" w:rsidP="001A4387">
            <w:pPr>
              <w:spacing w:after="0" w:line="240" w:lineRule="auto"/>
              <w:jc w:val="center"/>
              <w:rPr>
                <w:rFonts w:ascii="Times New Roman" w:hAnsi="Times New Roman"/>
                <w:b/>
                <w:sz w:val="24"/>
                <w:szCs w:val="24"/>
              </w:rPr>
            </w:pPr>
            <w:r w:rsidRPr="0014673E">
              <w:rPr>
                <w:rFonts w:ascii="Times New Roman" w:hAnsi="Times New Roman"/>
                <w:b/>
                <w:sz w:val="24"/>
                <w:szCs w:val="24"/>
              </w:rPr>
              <w:t>4</w:t>
            </w:r>
          </w:p>
        </w:tc>
        <w:tc>
          <w:tcPr>
            <w:tcW w:w="1134" w:type="dxa"/>
            <w:shd w:val="clear" w:color="auto" w:fill="FFFFFF"/>
          </w:tcPr>
          <w:p w14:paraId="77797D0E" w14:textId="77777777" w:rsidR="00B442D3" w:rsidRPr="0014673E" w:rsidRDefault="00B442D3" w:rsidP="001A4387">
            <w:pPr>
              <w:spacing w:after="0" w:line="240" w:lineRule="auto"/>
              <w:jc w:val="center"/>
              <w:rPr>
                <w:rFonts w:ascii="Times New Roman" w:hAnsi="Times New Roman"/>
                <w:b/>
                <w:sz w:val="24"/>
                <w:szCs w:val="24"/>
              </w:rPr>
            </w:pPr>
            <w:r w:rsidRPr="0014673E">
              <w:rPr>
                <w:rFonts w:ascii="Times New Roman" w:hAnsi="Times New Roman"/>
                <w:b/>
                <w:sz w:val="24"/>
                <w:szCs w:val="24"/>
              </w:rPr>
              <w:t>5</w:t>
            </w:r>
          </w:p>
        </w:tc>
      </w:tr>
      <w:tr w:rsidR="00B442D3" w:rsidRPr="00770744" w14:paraId="1E0FB6DF" w14:textId="77777777" w:rsidTr="001A4387">
        <w:trPr>
          <w:trHeight w:val="20"/>
        </w:trPr>
        <w:tc>
          <w:tcPr>
            <w:tcW w:w="10031" w:type="dxa"/>
            <w:gridSpan w:val="2"/>
            <w:shd w:val="clear" w:color="auto" w:fill="FFFFFF"/>
          </w:tcPr>
          <w:p w14:paraId="6F804801"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highlight w:val="yellow"/>
              </w:rPr>
            </w:pPr>
            <w:r w:rsidRPr="00770744">
              <w:rPr>
                <w:rFonts w:ascii="Times New Roman" w:hAnsi="Times New Roman"/>
                <w:b/>
                <w:bCs/>
                <w:color w:val="000000"/>
                <w:sz w:val="24"/>
                <w:szCs w:val="24"/>
              </w:rPr>
              <w:t>Раздел 1.</w:t>
            </w:r>
            <w:r w:rsidRPr="00770744">
              <w:rPr>
                <w:rFonts w:ascii="Times New Roman" w:hAnsi="Times New Roman"/>
                <w:b/>
                <w:color w:val="000000"/>
                <w:sz w:val="24"/>
                <w:szCs w:val="24"/>
              </w:rPr>
              <w:t xml:space="preserve"> Основы геодезии</w:t>
            </w:r>
          </w:p>
        </w:tc>
        <w:tc>
          <w:tcPr>
            <w:tcW w:w="2410" w:type="dxa"/>
            <w:shd w:val="clear" w:color="auto" w:fill="FFFFFF"/>
            <w:vAlign w:val="center"/>
          </w:tcPr>
          <w:p w14:paraId="27574534" w14:textId="77777777" w:rsidR="00B442D3" w:rsidRPr="00770744" w:rsidRDefault="00B442D3" w:rsidP="001A4387">
            <w:pPr>
              <w:spacing w:after="0" w:line="240" w:lineRule="auto"/>
              <w:jc w:val="center"/>
              <w:rPr>
                <w:rFonts w:ascii="Times New Roman" w:hAnsi="Times New Roman"/>
                <w:b/>
                <w:sz w:val="24"/>
                <w:szCs w:val="24"/>
              </w:rPr>
            </w:pPr>
            <w:r>
              <w:rPr>
                <w:rFonts w:ascii="Times New Roman" w:hAnsi="Times New Roman"/>
                <w:b/>
                <w:sz w:val="24"/>
                <w:szCs w:val="24"/>
              </w:rPr>
              <w:t>16/6</w:t>
            </w:r>
          </w:p>
        </w:tc>
        <w:tc>
          <w:tcPr>
            <w:tcW w:w="1134" w:type="dxa"/>
            <w:shd w:val="clear" w:color="auto" w:fill="FFFFFF"/>
          </w:tcPr>
          <w:p w14:paraId="5A0692A9" w14:textId="77777777" w:rsidR="00B442D3" w:rsidRPr="00770744" w:rsidRDefault="00B442D3" w:rsidP="001A4387">
            <w:pPr>
              <w:spacing w:after="0" w:line="240" w:lineRule="auto"/>
              <w:rPr>
                <w:rFonts w:ascii="Times New Roman" w:hAnsi="Times New Roman"/>
                <w:sz w:val="24"/>
                <w:szCs w:val="24"/>
              </w:rPr>
            </w:pPr>
          </w:p>
        </w:tc>
        <w:tc>
          <w:tcPr>
            <w:tcW w:w="1134" w:type="dxa"/>
            <w:shd w:val="clear" w:color="auto" w:fill="FFFFFF"/>
          </w:tcPr>
          <w:p w14:paraId="49355521" w14:textId="77777777" w:rsidR="00B442D3" w:rsidRPr="00770744" w:rsidRDefault="00B442D3" w:rsidP="001A4387">
            <w:pPr>
              <w:spacing w:after="0" w:line="240" w:lineRule="auto"/>
              <w:rPr>
                <w:rFonts w:ascii="Times New Roman" w:hAnsi="Times New Roman"/>
                <w:sz w:val="24"/>
                <w:szCs w:val="24"/>
              </w:rPr>
            </w:pPr>
          </w:p>
        </w:tc>
      </w:tr>
      <w:tr w:rsidR="00B442D3" w:rsidRPr="00770744" w14:paraId="2F925FA4" w14:textId="77777777" w:rsidTr="001A4387">
        <w:trPr>
          <w:trHeight w:val="20"/>
        </w:trPr>
        <w:tc>
          <w:tcPr>
            <w:tcW w:w="2093" w:type="dxa"/>
            <w:vMerge w:val="restart"/>
            <w:shd w:val="clear" w:color="auto" w:fill="FFFFFF"/>
          </w:tcPr>
          <w:p w14:paraId="5BE7415B"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Тема 1.1</w:t>
            </w:r>
          </w:p>
          <w:p w14:paraId="51C330AD"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Общие сведения по геодезии</w:t>
            </w:r>
          </w:p>
        </w:tc>
        <w:tc>
          <w:tcPr>
            <w:tcW w:w="7938" w:type="dxa"/>
            <w:shd w:val="clear" w:color="auto" w:fill="FFFFFF"/>
          </w:tcPr>
          <w:p w14:paraId="482F36E9"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Содержание учебного материала</w:t>
            </w:r>
          </w:p>
        </w:tc>
        <w:tc>
          <w:tcPr>
            <w:tcW w:w="2410" w:type="dxa"/>
            <w:shd w:val="clear" w:color="auto" w:fill="FFFFFF"/>
            <w:vAlign w:val="center"/>
          </w:tcPr>
          <w:p w14:paraId="565A6F38" w14:textId="77777777" w:rsidR="00B442D3" w:rsidRPr="00754922" w:rsidRDefault="00B442D3" w:rsidP="001A4387">
            <w:pPr>
              <w:spacing w:after="0" w:line="240" w:lineRule="auto"/>
              <w:jc w:val="center"/>
              <w:rPr>
                <w:rFonts w:ascii="Times New Roman" w:hAnsi="Times New Roman"/>
                <w:b/>
                <w:sz w:val="24"/>
                <w:szCs w:val="24"/>
              </w:rPr>
            </w:pPr>
            <w:r w:rsidRPr="00754922">
              <w:rPr>
                <w:rFonts w:ascii="Times New Roman" w:hAnsi="Times New Roman"/>
                <w:b/>
                <w:sz w:val="24"/>
                <w:szCs w:val="24"/>
              </w:rPr>
              <w:t>6</w:t>
            </w:r>
            <w:r>
              <w:rPr>
                <w:rFonts w:ascii="Times New Roman" w:hAnsi="Times New Roman"/>
                <w:b/>
                <w:sz w:val="24"/>
                <w:szCs w:val="24"/>
              </w:rPr>
              <w:t>/-</w:t>
            </w:r>
          </w:p>
        </w:tc>
        <w:tc>
          <w:tcPr>
            <w:tcW w:w="1134" w:type="dxa"/>
            <w:vMerge w:val="restart"/>
            <w:shd w:val="clear" w:color="auto" w:fill="FFFFFF"/>
          </w:tcPr>
          <w:p w14:paraId="6669AABB" w14:textId="77777777" w:rsidR="00B442D3" w:rsidRPr="005850F0" w:rsidRDefault="00B442D3" w:rsidP="001A4387">
            <w:pPr>
              <w:spacing w:after="0" w:line="240" w:lineRule="auto"/>
              <w:jc w:val="center"/>
              <w:rPr>
                <w:rFonts w:ascii="Times New Roman" w:hAnsi="Times New Roman"/>
                <w:sz w:val="24"/>
                <w:szCs w:val="24"/>
              </w:rPr>
            </w:pPr>
            <w:r w:rsidRPr="005850F0">
              <w:rPr>
                <w:rFonts w:ascii="Times New Roman" w:hAnsi="Times New Roman"/>
                <w:sz w:val="24"/>
                <w:szCs w:val="24"/>
              </w:rPr>
              <w:t xml:space="preserve">ОК 01  </w:t>
            </w:r>
          </w:p>
          <w:p w14:paraId="7EC7BDA4" w14:textId="77777777" w:rsidR="00B442D3" w:rsidRPr="005850F0" w:rsidRDefault="00B442D3" w:rsidP="001A4387">
            <w:pPr>
              <w:spacing w:after="0" w:line="240" w:lineRule="auto"/>
              <w:jc w:val="center"/>
              <w:rPr>
                <w:rFonts w:ascii="Times New Roman" w:hAnsi="Times New Roman"/>
                <w:sz w:val="24"/>
                <w:szCs w:val="24"/>
              </w:rPr>
            </w:pPr>
            <w:r w:rsidRPr="005850F0">
              <w:rPr>
                <w:rFonts w:ascii="Times New Roman" w:hAnsi="Times New Roman"/>
                <w:sz w:val="24"/>
                <w:szCs w:val="24"/>
              </w:rPr>
              <w:t>ОК 02</w:t>
            </w:r>
          </w:p>
          <w:p w14:paraId="4FC34A7E" w14:textId="77777777" w:rsidR="00B442D3" w:rsidRPr="00770744" w:rsidRDefault="00B442D3" w:rsidP="001A4387">
            <w:pPr>
              <w:spacing w:after="0" w:line="240" w:lineRule="auto"/>
              <w:jc w:val="center"/>
              <w:rPr>
                <w:rFonts w:ascii="Times New Roman" w:hAnsi="Times New Roman"/>
                <w:sz w:val="24"/>
                <w:szCs w:val="24"/>
              </w:rPr>
            </w:pPr>
            <w:r w:rsidRPr="005850F0">
              <w:rPr>
                <w:rFonts w:ascii="Times New Roman" w:hAnsi="Times New Roman"/>
                <w:sz w:val="24"/>
                <w:szCs w:val="24"/>
              </w:rPr>
              <w:t>ОК 03</w:t>
            </w:r>
          </w:p>
        </w:tc>
        <w:tc>
          <w:tcPr>
            <w:tcW w:w="1134" w:type="dxa"/>
            <w:vMerge w:val="restart"/>
            <w:shd w:val="clear" w:color="auto" w:fill="FFFFFF"/>
          </w:tcPr>
          <w:p w14:paraId="120D9ED0"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У1,З1, З2</w:t>
            </w:r>
          </w:p>
        </w:tc>
      </w:tr>
      <w:tr w:rsidR="00B442D3" w:rsidRPr="00770744" w14:paraId="2D321CCC" w14:textId="77777777" w:rsidTr="001A4387">
        <w:trPr>
          <w:trHeight w:val="20"/>
        </w:trPr>
        <w:tc>
          <w:tcPr>
            <w:tcW w:w="2093" w:type="dxa"/>
            <w:vMerge/>
            <w:shd w:val="clear" w:color="auto" w:fill="FFFFFF"/>
          </w:tcPr>
          <w:p w14:paraId="1D6BD465"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highlight w:val="yellow"/>
              </w:rPr>
            </w:pPr>
          </w:p>
        </w:tc>
        <w:tc>
          <w:tcPr>
            <w:tcW w:w="7938" w:type="dxa"/>
            <w:shd w:val="clear" w:color="auto" w:fill="FFFFFF"/>
          </w:tcPr>
          <w:p w14:paraId="4CBFFAE9"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color w:val="000000"/>
                <w:sz w:val="24"/>
                <w:szCs w:val="24"/>
              </w:rPr>
            </w:pPr>
            <w:r w:rsidRPr="00770744">
              <w:rPr>
                <w:rFonts w:ascii="Times New Roman" w:hAnsi="Times New Roman"/>
                <w:color w:val="000000"/>
                <w:sz w:val="24"/>
                <w:szCs w:val="24"/>
              </w:rPr>
              <w:t>Форма Земли и ее размеры. Координаты точек земной поверхности.</w:t>
            </w:r>
            <w:r>
              <w:rPr>
                <w:rFonts w:ascii="Times New Roman" w:hAnsi="Times New Roman"/>
                <w:sz w:val="24"/>
                <w:szCs w:val="24"/>
              </w:rPr>
              <w:t xml:space="preserve"> Понятие и виды </w:t>
            </w:r>
            <w:r w:rsidRPr="00770744">
              <w:rPr>
                <w:rFonts w:ascii="Times New Roman" w:hAnsi="Times New Roman"/>
                <w:sz w:val="24"/>
                <w:szCs w:val="24"/>
              </w:rPr>
              <w:t>масштабов</w:t>
            </w:r>
            <w:r w:rsidRPr="00770744">
              <w:rPr>
                <w:rFonts w:ascii="Times New Roman" w:hAnsi="Times New Roman"/>
                <w:color w:val="000000"/>
                <w:sz w:val="24"/>
                <w:szCs w:val="24"/>
              </w:rPr>
              <w:t>. Проект</w:t>
            </w:r>
            <w:r>
              <w:rPr>
                <w:rFonts w:ascii="Times New Roman" w:hAnsi="Times New Roman"/>
                <w:color w:val="000000"/>
                <w:sz w:val="24"/>
                <w:szCs w:val="24"/>
              </w:rPr>
              <w:t xml:space="preserve">ирование земной поверхности на </w:t>
            </w:r>
            <w:r w:rsidRPr="00770744">
              <w:rPr>
                <w:rFonts w:ascii="Times New Roman" w:hAnsi="Times New Roman"/>
                <w:color w:val="000000"/>
                <w:sz w:val="24"/>
                <w:szCs w:val="24"/>
              </w:rPr>
              <w:t xml:space="preserve">плоскость. </w:t>
            </w:r>
          </w:p>
        </w:tc>
        <w:tc>
          <w:tcPr>
            <w:tcW w:w="2410" w:type="dxa"/>
            <w:shd w:val="clear" w:color="auto" w:fill="FFFFFF"/>
            <w:vAlign w:val="center"/>
          </w:tcPr>
          <w:p w14:paraId="7C099CC6"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shd w:val="clear" w:color="auto" w:fill="FFFFFF"/>
          </w:tcPr>
          <w:p w14:paraId="17D059DC" w14:textId="77777777" w:rsidR="00B442D3" w:rsidRPr="00770744" w:rsidRDefault="00B442D3" w:rsidP="001A4387">
            <w:pPr>
              <w:spacing w:after="0" w:line="240" w:lineRule="auto"/>
              <w:jc w:val="center"/>
              <w:rPr>
                <w:rFonts w:ascii="Times New Roman" w:hAnsi="Times New Roman"/>
                <w:sz w:val="24"/>
                <w:szCs w:val="24"/>
              </w:rPr>
            </w:pPr>
          </w:p>
        </w:tc>
        <w:tc>
          <w:tcPr>
            <w:tcW w:w="1134" w:type="dxa"/>
            <w:vMerge/>
            <w:shd w:val="clear" w:color="auto" w:fill="FFFFFF"/>
          </w:tcPr>
          <w:p w14:paraId="2F13FF33"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3AB8EC78" w14:textId="77777777" w:rsidTr="001A4387">
        <w:trPr>
          <w:trHeight w:val="20"/>
        </w:trPr>
        <w:tc>
          <w:tcPr>
            <w:tcW w:w="2093" w:type="dxa"/>
            <w:vMerge/>
            <w:shd w:val="clear" w:color="auto" w:fill="FFFFFF"/>
          </w:tcPr>
          <w:p w14:paraId="76878CB5"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highlight w:val="yellow"/>
              </w:rPr>
            </w:pPr>
          </w:p>
        </w:tc>
        <w:tc>
          <w:tcPr>
            <w:tcW w:w="7938" w:type="dxa"/>
            <w:shd w:val="clear" w:color="auto" w:fill="FFFFFF"/>
          </w:tcPr>
          <w:p w14:paraId="492DEA59"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sz w:val="24"/>
                <w:szCs w:val="24"/>
              </w:rPr>
            </w:pPr>
            <w:r w:rsidRPr="00770744">
              <w:rPr>
                <w:rFonts w:ascii="Times New Roman" w:hAnsi="Times New Roman"/>
                <w:color w:val="000000"/>
                <w:sz w:val="24"/>
                <w:szCs w:val="24"/>
              </w:rPr>
              <w:t>Виды геодезических съемок. Единицы мер, применяемых в геодезии. Условные знаки. Номенклатура карт.</w:t>
            </w:r>
          </w:p>
        </w:tc>
        <w:tc>
          <w:tcPr>
            <w:tcW w:w="2410" w:type="dxa"/>
            <w:shd w:val="clear" w:color="auto" w:fill="FFFFFF"/>
            <w:vAlign w:val="center"/>
          </w:tcPr>
          <w:p w14:paraId="01843612"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shd w:val="clear" w:color="auto" w:fill="FFFFFF"/>
          </w:tcPr>
          <w:p w14:paraId="481B0CEE" w14:textId="77777777" w:rsidR="00B442D3" w:rsidRPr="00770744" w:rsidRDefault="00B442D3" w:rsidP="001A4387">
            <w:pPr>
              <w:spacing w:after="0" w:line="240" w:lineRule="auto"/>
              <w:jc w:val="center"/>
              <w:rPr>
                <w:rFonts w:ascii="Times New Roman" w:hAnsi="Times New Roman"/>
                <w:sz w:val="24"/>
                <w:szCs w:val="24"/>
              </w:rPr>
            </w:pPr>
          </w:p>
        </w:tc>
        <w:tc>
          <w:tcPr>
            <w:tcW w:w="1134" w:type="dxa"/>
            <w:vMerge/>
            <w:shd w:val="clear" w:color="auto" w:fill="FFFFFF"/>
          </w:tcPr>
          <w:p w14:paraId="50CBEFBC"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1B4B7347" w14:textId="77777777" w:rsidTr="001A4387">
        <w:trPr>
          <w:trHeight w:val="20"/>
        </w:trPr>
        <w:tc>
          <w:tcPr>
            <w:tcW w:w="2093" w:type="dxa"/>
            <w:vMerge/>
            <w:shd w:val="clear" w:color="auto" w:fill="FFFFFF"/>
          </w:tcPr>
          <w:p w14:paraId="63548405"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highlight w:val="yellow"/>
              </w:rPr>
            </w:pPr>
          </w:p>
        </w:tc>
        <w:tc>
          <w:tcPr>
            <w:tcW w:w="7938" w:type="dxa"/>
            <w:shd w:val="clear" w:color="auto" w:fill="FFFFFF"/>
          </w:tcPr>
          <w:p w14:paraId="3C599825" w14:textId="77777777" w:rsidR="00B442D3" w:rsidRPr="00770744" w:rsidRDefault="00B442D3" w:rsidP="001A4387">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sz w:val="24"/>
                <w:szCs w:val="24"/>
              </w:rPr>
            </w:pPr>
            <w:r w:rsidRPr="00770744">
              <w:rPr>
                <w:rFonts w:ascii="Times New Roman" w:hAnsi="Times New Roman"/>
                <w:b/>
                <w:bCs/>
                <w:color w:val="000000"/>
                <w:sz w:val="24"/>
                <w:szCs w:val="24"/>
              </w:rPr>
              <w:t>Самостоятельная работа обучающихся</w:t>
            </w:r>
            <w:r w:rsidRPr="00770744">
              <w:rPr>
                <w:rFonts w:ascii="Times New Roman" w:hAnsi="Times New Roman"/>
                <w:b/>
                <w:color w:val="000000"/>
                <w:sz w:val="24"/>
                <w:szCs w:val="24"/>
              </w:rPr>
              <w:t xml:space="preserve"> </w:t>
            </w:r>
          </w:p>
          <w:p w14:paraId="542EA599"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770744">
              <w:rPr>
                <w:rFonts w:ascii="Times New Roman" w:hAnsi="Times New Roman"/>
                <w:sz w:val="24"/>
                <w:szCs w:val="24"/>
              </w:rPr>
              <w:t>Отработка навыков работы по определению длин линий с использованием линейного и поперечного масштабов.</w:t>
            </w:r>
          </w:p>
          <w:p w14:paraId="1C93B67A"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770744">
              <w:rPr>
                <w:rFonts w:ascii="Times New Roman" w:hAnsi="Times New Roman"/>
                <w:sz w:val="24"/>
                <w:szCs w:val="24"/>
              </w:rPr>
              <w:t>Систематическая проработка конспектов занятий, учебной и дополнительной литературы (по вопросам к разделам учебной литературы, главам учебных пособий, составленных преподавателем). Поиск, анализ и оценка дополнительной информации по содержанию учебного материала и определению профессионально значимых задач.</w:t>
            </w:r>
          </w:p>
        </w:tc>
        <w:tc>
          <w:tcPr>
            <w:tcW w:w="2410" w:type="dxa"/>
            <w:shd w:val="clear" w:color="auto" w:fill="FFFFFF"/>
            <w:vAlign w:val="center"/>
          </w:tcPr>
          <w:p w14:paraId="69CC1C44"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shd w:val="clear" w:color="auto" w:fill="FFFFFF"/>
          </w:tcPr>
          <w:p w14:paraId="56655483"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08681071"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3383FF97" w14:textId="77777777" w:rsidTr="001A4387">
        <w:trPr>
          <w:trHeight w:val="20"/>
        </w:trPr>
        <w:tc>
          <w:tcPr>
            <w:tcW w:w="2093" w:type="dxa"/>
            <w:vMerge w:val="restart"/>
            <w:tcBorders>
              <w:right w:val="single" w:sz="4" w:space="0" w:color="auto"/>
            </w:tcBorders>
            <w:shd w:val="clear" w:color="auto" w:fill="FFFFFF"/>
          </w:tcPr>
          <w:p w14:paraId="3892356C"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Тема 1.2</w:t>
            </w:r>
          </w:p>
          <w:p w14:paraId="5C1846C6"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Рельеф местности и его изображение на планах и картах</w:t>
            </w:r>
          </w:p>
        </w:tc>
        <w:tc>
          <w:tcPr>
            <w:tcW w:w="7938" w:type="dxa"/>
            <w:tcBorders>
              <w:left w:val="single" w:sz="4" w:space="0" w:color="auto"/>
            </w:tcBorders>
            <w:shd w:val="clear" w:color="auto" w:fill="FFFFFF"/>
          </w:tcPr>
          <w:p w14:paraId="2A601244" w14:textId="77777777" w:rsidR="00B442D3" w:rsidRPr="00770744" w:rsidRDefault="00B442D3" w:rsidP="001A4387">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Содержание учебного материала</w:t>
            </w:r>
          </w:p>
        </w:tc>
        <w:tc>
          <w:tcPr>
            <w:tcW w:w="2410" w:type="dxa"/>
            <w:shd w:val="clear" w:color="auto" w:fill="FFFFFF"/>
            <w:vAlign w:val="center"/>
          </w:tcPr>
          <w:p w14:paraId="42A9899A" w14:textId="77777777" w:rsidR="00B442D3" w:rsidRPr="00754922" w:rsidRDefault="00B442D3" w:rsidP="001A4387">
            <w:pPr>
              <w:spacing w:after="0" w:line="240" w:lineRule="auto"/>
              <w:jc w:val="center"/>
              <w:rPr>
                <w:rFonts w:ascii="Times New Roman" w:hAnsi="Times New Roman"/>
                <w:b/>
                <w:sz w:val="24"/>
                <w:szCs w:val="24"/>
              </w:rPr>
            </w:pPr>
            <w:r>
              <w:rPr>
                <w:rFonts w:ascii="Times New Roman" w:hAnsi="Times New Roman"/>
                <w:b/>
                <w:sz w:val="24"/>
                <w:szCs w:val="24"/>
              </w:rPr>
              <w:t>10/6</w:t>
            </w:r>
          </w:p>
        </w:tc>
        <w:tc>
          <w:tcPr>
            <w:tcW w:w="1134" w:type="dxa"/>
            <w:vMerge w:val="restart"/>
            <w:shd w:val="clear" w:color="auto" w:fill="FFFFFF"/>
          </w:tcPr>
          <w:p w14:paraId="7D10BD0C"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ПК 1.2</w:t>
            </w:r>
          </w:p>
          <w:p w14:paraId="063168FA"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ОК 01</w:t>
            </w:r>
          </w:p>
          <w:p w14:paraId="3094FCCA"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ОК 02</w:t>
            </w:r>
          </w:p>
          <w:p w14:paraId="5EB28D2D"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 xml:space="preserve"> ОК 04</w:t>
            </w:r>
          </w:p>
          <w:p w14:paraId="02DECF3E"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 xml:space="preserve"> ОК 05</w:t>
            </w:r>
          </w:p>
          <w:p w14:paraId="38C13379"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ОК 07</w:t>
            </w:r>
          </w:p>
          <w:p w14:paraId="66E07A68" w14:textId="77777777" w:rsidR="00B442D3" w:rsidRPr="00770744"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ОК 08</w:t>
            </w:r>
          </w:p>
        </w:tc>
        <w:tc>
          <w:tcPr>
            <w:tcW w:w="1134" w:type="dxa"/>
            <w:vMerge w:val="restart"/>
            <w:shd w:val="clear" w:color="auto" w:fill="FFFFFF"/>
          </w:tcPr>
          <w:p w14:paraId="4CC4C345"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У1, У2, У3, З1, З2, З3</w:t>
            </w:r>
          </w:p>
        </w:tc>
      </w:tr>
      <w:tr w:rsidR="00B442D3" w:rsidRPr="00770744" w14:paraId="021FD9C7" w14:textId="77777777" w:rsidTr="001A4387">
        <w:trPr>
          <w:trHeight w:val="20"/>
        </w:trPr>
        <w:tc>
          <w:tcPr>
            <w:tcW w:w="2093" w:type="dxa"/>
            <w:vMerge/>
            <w:tcBorders>
              <w:right w:val="single" w:sz="4" w:space="0" w:color="auto"/>
            </w:tcBorders>
            <w:shd w:val="clear" w:color="auto" w:fill="FFFFFF"/>
          </w:tcPr>
          <w:p w14:paraId="69F10F4E"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tcBorders>
              <w:left w:val="single" w:sz="4" w:space="0" w:color="auto"/>
              <w:bottom w:val="nil"/>
            </w:tcBorders>
            <w:shd w:val="clear" w:color="auto" w:fill="FFFFFF"/>
          </w:tcPr>
          <w:p w14:paraId="5FE5202A" w14:textId="77777777" w:rsidR="00B442D3" w:rsidRPr="00770744" w:rsidRDefault="00B442D3" w:rsidP="001A4387">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sz w:val="24"/>
                <w:szCs w:val="24"/>
              </w:rPr>
              <w:t xml:space="preserve">Основные формы рельефа земной поверхности. Способ изображения рельефа на планах и </w:t>
            </w:r>
          </w:p>
          <w:p w14:paraId="740FDC9F" w14:textId="77777777" w:rsidR="00B442D3" w:rsidRPr="00770744" w:rsidRDefault="00B442D3" w:rsidP="001A4387">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sz w:val="24"/>
                <w:szCs w:val="24"/>
              </w:rPr>
              <w:t>картах. Горизонтали. Их построение, свойства.</w:t>
            </w:r>
          </w:p>
          <w:p w14:paraId="1F8FB926" w14:textId="77777777" w:rsidR="00B442D3" w:rsidRPr="00770744" w:rsidRDefault="00B442D3" w:rsidP="001A4387">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sz w:val="24"/>
                <w:szCs w:val="24"/>
              </w:rPr>
              <w:t>Понятие об ориентировании линии. Географические и магнитные меридианы. Азимуты, дирекционные углы. Румбы линий. Зависимость между дирекционными углами и румбами. Зависимость между внутренними и дирекционными углами и румбами. Магнитные азимуты и румбы.</w:t>
            </w:r>
          </w:p>
        </w:tc>
        <w:tc>
          <w:tcPr>
            <w:tcW w:w="2410" w:type="dxa"/>
            <w:tcBorders>
              <w:bottom w:val="nil"/>
            </w:tcBorders>
            <w:shd w:val="clear" w:color="auto" w:fill="FFFFFF"/>
            <w:vAlign w:val="center"/>
          </w:tcPr>
          <w:p w14:paraId="67BEA42B"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Borders>
              <w:bottom w:val="nil"/>
            </w:tcBorders>
            <w:shd w:val="clear" w:color="auto" w:fill="FFFFFF"/>
          </w:tcPr>
          <w:p w14:paraId="17ACFCC3" w14:textId="77777777" w:rsidR="00B442D3" w:rsidRPr="00770744" w:rsidRDefault="00B442D3" w:rsidP="001A4387">
            <w:pPr>
              <w:spacing w:after="0" w:line="240" w:lineRule="auto"/>
              <w:jc w:val="center"/>
              <w:rPr>
                <w:rFonts w:ascii="Times New Roman" w:hAnsi="Times New Roman"/>
                <w:sz w:val="24"/>
                <w:szCs w:val="24"/>
              </w:rPr>
            </w:pPr>
          </w:p>
        </w:tc>
        <w:tc>
          <w:tcPr>
            <w:tcW w:w="1134" w:type="dxa"/>
            <w:vMerge/>
            <w:tcBorders>
              <w:bottom w:val="nil"/>
            </w:tcBorders>
            <w:shd w:val="clear" w:color="auto" w:fill="FFFFFF"/>
          </w:tcPr>
          <w:p w14:paraId="626970F9"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52BC06D6" w14:textId="77777777" w:rsidTr="001A4387">
        <w:trPr>
          <w:trHeight w:val="20"/>
        </w:trPr>
        <w:tc>
          <w:tcPr>
            <w:tcW w:w="2093" w:type="dxa"/>
            <w:vMerge/>
            <w:tcBorders>
              <w:right w:val="single" w:sz="4" w:space="0" w:color="auto"/>
            </w:tcBorders>
            <w:shd w:val="clear" w:color="auto" w:fill="FFFFFF"/>
          </w:tcPr>
          <w:p w14:paraId="1AF24830"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tcBorders>
              <w:left w:val="single" w:sz="4" w:space="0" w:color="auto"/>
              <w:bottom w:val="single" w:sz="4" w:space="0" w:color="auto"/>
            </w:tcBorders>
            <w:shd w:val="clear" w:color="auto" w:fill="FFFFFF"/>
          </w:tcPr>
          <w:p w14:paraId="5BC82950" w14:textId="77777777" w:rsidR="00B442D3" w:rsidRPr="00906DFD" w:rsidRDefault="00B442D3" w:rsidP="001A4387">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r w:rsidRPr="00906DFD">
              <w:rPr>
                <w:rFonts w:ascii="Times New Roman" w:hAnsi="Times New Roman"/>
                <w:b/>
                <w:sz w:val="24"/>
                <w:szCs w:val="24"/>
              </w:rPr>
              <w:t xml:space="preserve">В том числе практических </w:t>
            </w:r>
            <w:r>
              <w:rPr>
                <w:rFonts w:ascii="Times New Roman" w:hAnsi="Times New Roman"/>
                <w:b/>
                <w:sz w:val="24"/>
                <w:szCs w:val="24"/>
              </w:rPr>
              <w:t xml:space="preserve">и лабораторных </w:t>
            </w:r>
            <w:r w:rsidRPr="00906DFD">
              <w:rPr>
                <w:rFonts w:ascii="Times New Roman" w:hAnsi="Times New Roman"/>
                <w:b/>
                <w:sz w:val="24"/>
                <w:szCs w:val="24"/>
              </w:rPr>
              <w:t>занятий</w:t>
            </w:r>
          </w:p>
        </w:tc>
        <w:tc>
          <w:tcPr>
            <w:tcW w:w="2410" w:type="dxa"/>
            <w:tcBorders>
              <w:bottom w:val="single" w:sz="4" w:space="0" w:color="auto"/>
            </w:tcBorders>
            <w:shd w:val="clear" w:color="auto" w:fill="FFFFFF"/>
            <w:vAlign w:val="center"/>
          </w:tcPr>
          <w:p w14:paraId="28E5C4AB" w14:textId="77777777" w:rsidR="00B442D3" w:rsidRPr="00BD23B0" w:rsidRDefault="00B442D3" w:rsidP="001A4387">
            <w:pPr>
              <w:spacing w:after="0" w:line="240" w:lineRule="auto"/>
              <w:jc w:val="center"/>
              <w:rPr>
                <w:rFonts w:ascii="Times New Roman" w:hAnsi="Times New Roman"/>
                <w:b/>
                <w:sz w:val="24"/>
                <w:szCs w:val="24"/>
              </w:rPr>
            </w:pPr>
            <w:r w:rsidRPr="00BD23B0">
              <w:rPr>
                <w:rFonts w:ascii="Times New Roman" w:hAnsi="Times New Roman"/>
                <w:b/>
                <w:sz w:val="24"/>
                <w:szCs w:val="24"/>
              </w:rPr>
              <w:t>6/6</w:t>
            </w:r>
          </w:p>
        </w:tc>
        <w:tc>
          <w:tcPr>
            <w:tcW w:w="1134" w:type="dxa"/>
            <w:tcBorders>
              <w:bottom w:val="single" w:sz="4" w:space="0" w:color="auto"/>
            </w:tcBorders>
            <w:shd w:val="clear" w:color="auto" w:fill="FFFFFF"/>
          </w:tcPr>
          <w:p w14:paraId="11B6AF76" w14:textId="77777777" w:rsidR="00B442D3" w:rsidRPr="00992DFC" w:rsidRDefault="00B442D3" w:rsidP="001A4387">
            <w:pPr>
              <w:spacing w:after="0" w:line="240" w:lineRule="auto"/>
              <w:jc w:val="center"/>
              <w:rPr>
                <w:rFonts w:ascii="Times New Roman" w:hAnsi="Times New Roman"/>
                <w:sz w:val="24"/>
                <w:szCs w:val="24"/>
              </w:rPr>
            </w:pPr>
          </w:p>
        </w:tc>
        <w:tc>
          <w:tcPr>
            <w:tcW w:w="1134" w:type="dxa"/>
            <w:tcBorders>
              <w:bottom w:val="single" w:sz="4" w:space="0" w:color="auto"/>
            </w:tcBorders>
            <w:shd w:val="clear" w:color="auto" w:fill="FFFFFF"/>
          </w:tcPr>
          <w:p w14:paraId="28760574" w14:textId="77777777" w:rsidR="00B442D3" w:rsidRDefault="00B442D3" w:rsidP="001A4387">
            <w:pPr>
              <w:spacing w:after="0" w:line="240" w:lineRule="auto"/>
              <w:jc w:val="center"/>
              <w:rPr>
                <w:rFonts w:ascii="Times New Roman" w:hAnsi="Times New Roman"/>
                <w:sz w:val="24"/>
                <w:szCs w:val="24"/>
              </w:rPr>
            </w:pPr>
          </w:p>
        </w:tc>
      </w:tr>
      <w:tr w:rsidR="00B442D3" w:rsidRPr="00770744" w14:paraId="607DB017" w14:textId="77777777" w:rsidTr="001A4387">
        <w:trPr>
          <w:trHeight w:val="20"/>
        </w:trPr>
        <w:tc>
          <w:tcPr>
            <w:tcW w:w="2093" w:type="dxa"/>
            <w:vMerge/>
            <w:tcBorders>
              <w:right w:val="single" w:sz="4" w:space="0" w:color="auto"/>
            </w:tcBorders>
            <w:shd w:val="clear" w:color="auto" w:fill="FFFFFF"/>
          </w:tcPr>
          <w:p w14:paraId="125F1577"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tcBorders>
              <w:left w:val="single" w:sz="4" w:space="0" w:color="auto"/>
              <w:bottom w:val="single" w:sz="4" w:space="0" w:color="auto"/>
            </w:tcBorders>
            <w:shd w:val="clear" w:color="auto" w:fill="FFFFFF"/>
          </w:tcPr>
          <w:p w14:paraId="64C721E9" w14:textId="77777777" w:rsidR="00B442D3" w:rsidRPr="00906DFD"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hAnsi="Times New Roman"/>
                <w:b/>
                <w:sz w:val="24"/>
                <w:szCs w:val="24"/>
              </w:rPr>
            </w:pPr>
            <w:r w:rsidRPr="00906DFD">
              <w:rPr>
                <w:rFonts w:ascii="Times New Roman" w:hAnsi="Times New Roman"/>
                <w:b/>
                <w:color w:val="000000"/>
                <w:sz w:val="24"/>
                <w:szCs w:val="24"/>
              </w:rPr>
              <w:t>Практическое занятие № 1.</w:t>
            </w:r>
            <w:r>
              <w:rPr>
                <w:rFonts w:ascii="Times New Roman" w:hAnsi="Times New Roman"/>
                <w:color w:val="000000"/>
                <w:sz w:val="24"/>
                <w:szCs w:val="24"/>
              </w:rPr>
              <w:t xml:space="preserve"> </w:t>
            </w:r>
            <w:r w:rsidRPr="00770744">
              <w:rPr>
                <w:rFonts w:ascii="Times New Roman" w:hAnsi="Times New Roman"/>
                <w:color w:val="000000"/>
                <w:sz w:val="24"/>
                <w:szCs w:val="24"/>
              </w:rPr>
              <w:t xml:space="preserve">Определение на карте координат и высот точек, крутизны ската и уклона линии. </w:t>
            </w:r>
          </w:p>
        </w:tc>
        <w:tc>
          <w:tcPr>
            <w:tcW w:w="2410" w:type="dxa"/>
            <w:tcBorders>
              <w:bottom w:val="single" w:sz="4" w:space="0" w:color="auto"/>
            </w:tcBorders>
            <w:shd w:val="clear" w:color="auto" w:fill="FFFFFF"/>
            <w:vAlign w:val="center"/>
          </w:tcPr>
          <w:p w14:paraId="466CE3E0" w14:textId="77777777" w:rsidR="00B442D3" w:rsidRPr="00BD23B0" w:rsidRDefault="00B442D3" w:rsidP="001A4387">
            <w:pPr>
              <w:spacing w:after="0" w:line="240" w:lineRule="auto"/>
              <w:jc w:val="center"/>
              <w:rPr>
                <w:rFonts w:ascii="Times New Roman" w:hAnsi="Times New Roman"/>
                <w:sz w:val="24"/>
                <w:szCs w:val="24"/>
              </w:rPr>
            </w:pPr>
            <w:r w:rsidRPr="00BD23B0">
              <w:rPr>
                <w:rFonts w:ascii="Times New Roman" w:hAnsi="Times New Roman"/>
                <w:sz w:val="24"/>
                <w:szCs w:val="24"/>
              </w:rPr>
              <w:t>2/2</w:t>
            </w:r>
          </w:p>
        </w:tc>
        <w:tc>
          <w:tcPr>
            <w:tcW w:w="1134" w:type="dxa"/>
            <w:tcBorders>
              <w:bottom w:val="single" w:sz="4" w:space="0" w:color="auto"/>
            </w:tcBorders>
            <w:shd w:val="clear" w:color="auto" w:fill="FFFFFF"/>
          </w:tcPr>
          <w:p w14:paraId="5A6EE85B" w14:textId="77777777" w:rsidR="00B442D3" w:rsidRPr="00992DFC" w:rsidRDefault="00B442D3" w:rsidP="001A4387">
            <w:pPr>
              <w:spacing w:after="0" w:line="240" w:lineRule="auto"/>
              <w:jc w:val="center"/>
              <w:rPr>
                <w:rFonts w:ascii="Times New Roman" w:hAnsi="Times New Roman"/>
                <w:sz w:val="24"/>
                <w:szCs w:val="24"/>
              </w:rPr>
            </w:pPr>
          </w:p>
        </w:tc>
        <w:tc>
          <w:tcPr>
            <w:tcW w:w="1134" w:type="dxa"/>
            <w:tcBorders>
              <w:bottom w:val="single" w:sz="4" w:space="0" w:color="auto"/>
            </w:tcBorders>
            <w:shd w:val="clear" w:color="auto" w:fill="FFFFFF"/>
          </w:tcPr>
          <w:p w14:paraId="6BD4DF0C" w14:textId="77777777" w:rsidR="00B442D3" w:rsidRDefault="00B442D3" w:rsidP="001A4387">
            <w:pPr>
              <w:spacing w:after="0" w:line="240" w:lineRule="auto"/>
              <w:jc w:val="center"/>
              <w:rPr>
                <w:rFonts w:ascii="Times New Roman" w:hAnsi="Times New Roman"/>
                <w:sz w:val="24"/>
                <w:szCs w:val="24"/>
              </w:rPr>
            </w:pPr>
          </w:p>
        </w:tc>
      </w:tr>
      <w:tr w:rsidR="00B442D3" w:rsidRPr="00770744" w14:paraId="40EC4F58" w14:textId="77777777" w:rsidTr="001A4387">
        <w:trPr>
          <w:trHeight w:val="20"/>
        </w:trPr>
        <w:tc>
          <w:tcPr>
            <w:tcW w:w="2093" w:type="dxa"/>
            <w:vMerge/>
            <w:tcBorders>
              <w:right w:val="single" w:sz="4" w:space="0" w:color="auto"/>
            </w:tcBorders>
            <w:shd w:val="clear" w:color="auto" w:fill="FFFFFF"/>
          </w:tcPr>
          <w:p w14:paraId="50D94F60"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tcBorders>
              <w:top w:val="single" w:sz="4" w:space="0" w:color="auto"/>
              <w:left w:val="single" w:sz="4" w:space="0" w:color="auto"/>
              <w:bottom w:val="single" w:sz="4" w:space="0" w:color="auto"/>
              <w:right w:val="single" w:sz="4" w:space="0" w:color="auto"/>
            </w:tcBorders>
            <w:shd w:val="clear" w:color="auto" w:fill="FFFFFF"/>
          </w:tcPr>
          <w:p w14:paraId="3BC6FABB" w14:textId="77777777" w:rsidR="00B442D3" w:rsidRPr="00906DFD"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hAnsi="Times New Roman"/>
                <w:b/>
                <w:sz w:val="24"/>
                <w:szCs w:val="24"/>
              </w:rPr>
            </w:pPr>
            <w:r>
              <w:rPr>
                <w:rFonts w:ascii="Times New Roman" w:hAnsi="Times New Roman"/>
                <w:b/>
                <w:color w:val="000000"/>
                <w:sz w:val="24"/>
                <w:szCs w:val="24"/>
              </w:rPr>
              <w:t xml:space="preserve">Практическое занятие № 2. </w:t>
            </w:r>
            <w:r w:rsidRPr="00770744">
              <w:rPr>
                <w:rFonts w:ascii="Times New Roman" w:hAnsi="Times New Roman"/>
                <w:color w:val="000000"/>
                <w:sz w:val="24"/>
                <w:szCs w:val="24"/>
              </w:rPr>
              <w:t>Построение линии заданного уклона, продольного профиля и границ водосборной площади.</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5B8D9E24" w14:textId="77777777" w:rsidR="00B442D3" w:rsidRPr="00BD23B0" w:rsidRDefault="00B442D3" w:rsidP="001A4387">
            <w:pPr>
              <w:spacing w:after="0" w:line="240" w:lineRule="auto"/>
              <w:jc w:val="center"/>
              <w:rPr>
                <w:rFonts w:ascii="Times New Roman" w:hAnsi="Times New Roman"/>
                <w:sz w:val="24"/>
                <w:szCs w:val="24"/>
              </w:rPr>
            </w:pPr>
            <w:r w:rsidRPr="00BD23B0">
              <w:rPr>
                <w:rFonts w:ascii="Times New Roman" w:hAnsi="Times New Roman"/>
                <w:sz w:val="24"/>
                <w:szCs w:val="24"/>
              </w:rPr>
              <w:t>2/2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2F8AC7C" w14:textId="77777777" w:rsidR="00B442D3" w:rsidRPr="00992DFC" w:rsidRDefault="00B442D3" w:rsidP="001A4387">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8FDEFFA" w14:textId="77777777" w:rsidR="00B442D3" w:rsidRDefault="00B442D3" w:rsidP="001A4387">
            <w:pPr>
              <w:spacing w:after="0" w:line="240" w:lineRule="auto"/>
              <w:jc w:val="center"/>
              <w:rPr>
                <w:rFonts w:ascii="Times New Roman" w:hAnsi="Times New Roman"/>
                <w:sz w:val="24"/>
                <w:szCs w:val="24"/>
              </w:rPr>
            </w:pPr>
          </w:p>
        </w:tc>
      </w:tr>
      <w:tr w:rsidR="00B442D3" w:rsidRPr="00770744" w14:paraId="6FB6F39C" w14:textId="77777777" w:rsidTr="001A4387">
        <w:trPr>
          <w:trHeight w:val="20"/>
        </w:trPr>
        <w:tc>
          <w:tcPr>
            <w:tcW w:w="2093" w:type="dxa"/>
            <w:vMerge/>
            <w:tcBorders>
              <w:right w:val="single" w:sz="4" w:space="0" w:color="auto"/>
            </w:tcBorders>
            <w:shd w:val="clear" w:color="auto" w:fill="FFFFFF"/>
          </w:tcPr>
          <w:p w14:paraId="44ACB0D2"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tcBorders>
              <w:top w:val="single" w:sz="4" w:space="0" w:color="auto"/>
              <w:left w:val="single" w:sz="4" w:space="0" w:color="auto"/>
            </w:tcBorders>
            <w:shd w:val="clear" w:color="auto" w:fill="FFFFFF"/>
          </w:tcPr>
          <w:p w14:paraId="30083791"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hAnsi="Times New Roman"/>
                <w:color w:val="000000"/>
                <w:sz w:val="24"/>
                <w:szCs w:val="24"/>
              </w:rPr>
            </w:pPr>
            <w:r>
              <w:rPr>
                <w:rFonts w:ascii="Times New Roman" w:hAnsi="Times New Roman"/>
                <w:b/>
                <w:color w:val="000000"/>
                <w:sz w:val="24"/>
                <w:szCs w:val="24"/>
              </w:rPr>
              <w:t>Практическое занятие № 3</w:t>
            </w:r>
            <w:r w:rsidRPr="00906DFD">
              <w:rPr>
                <w:rFonts w:ascii="Times New Roman" w:hAnsi="Times New Roman"/>
                <w:b/>
                <w:color w:val="000000"/>
                <w:sz w:val="24"/>
                <w:szCs w:val="24"/>
              </w:rPr>
              <w:t>.</w:t>
            </w:r>
            <w:r>
              <w:rPr>
                <w:rFonts w:ascii="Times New Roman" w:hAnsi="Times New Roman"/>
                <w:color w:val="000000"/>
                <w:sz w:val="24"/>
                <w:szCs w:val="24"/>
              </w:rPr>
              <w:t xml:space="preserve"> </w:t>
            </w:r>
            <w:r w:rsidRPr="00770744">
              <w:rPr>
                <w:rFonts w:ascii="Times New Roman" w:hAnsi="Times New Roman"/>
                <w:color w:val="000000"/>
                <w:sz w:val="24"/>
                <w:szCs w:val="24"/>
              </w:rPr>
              <w:t>Определение магнитных азимутов. Буссоль. Гониометр.</w:t>
            </w:r>
          </w:p>
        </w:tc>
        <w:tc>
          <w:tcPr>
            <w:tcW w:w="2410" w:type="dxa"/>
            <w:tcBorders>
              <w:top w:val="single" w:sz="4" w:space="0" w:color="auto"/>
            </w:tcBorders>
            <w:shd w:val="clear" w:color="auto" w:fill="FFFFFF"/>
            <w:vAlign w:val="center"/>
          </w:tcPr>
          <w:p w14:paraId="46486FE5"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2/2</w:t>
            </w:r>
          </w:p>
        </w:tc>
        <w:tc>
          <w:tcPr>
            <w:tcW w:w="1134" w:type="dxa"/>
            <w:tcBorders>
              <w:top w:val="single" w:sz="4" w:space="0" w:color="auto"/>
            </w:tcBorders>
            <w:shd w:val="clear" w:color="auto" w:fill="FFFFFF"/>
          </w:tcPr>
          <w:p w14:paraId="63F98333" w14:textId="77777777" w:rsidR="00B442D3" w:rsidRPr="00770744" w:rsidRDefault="00B442D3" w:rsidP="001A4387">
            <w:pPr>
              <w:spacing w:after="0" w:line="240" w:lineRule="auto"/>
              <w:jc w:val="center"/>
              <w:rPr>
                <w:rFonts w:ascii="Times New Roman" w:hAnsi="Times New Roman"/>
                <w:sz w:val="24"/>
                <w:szCs w:val="24"/>
              </w:rPr>
            </w:pPr>
          </w:p>
        </w:tc>
        <w:tc>
          <w:tcPr>
            <w:tcW w:w="1134" w:type="dxa"/>
            <w:tcBorders>
              <w:top w:val="single" w:sz="4" w:space="0" w:color="auto"/>
            </w:tcBorders>
            <w:shd w:val="clear" w:color="auto" w:fill="FFFFFF"/>
          </w:tcPr>
          <w:p w14:paraId="762B21A7"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44E24BBB" w14:textId="77777777" w:rsidTr="001A4387">
        <w:trPr>
          <w:trHeight w:val="20"/>
        </w:trPr>
        <w:tc>
          <w:tcPr>
            <w:tcW w:w="2093" w:type="dxa"/>
            <w:vMerge/>
            <w:tcBorders>
              <w:right w:val="single" w:sz="4" w:space="0" w:color="auto"/>
            </w:tcBorders>
            <w:shd w:val="clear" w:color="auto" w:fill="FFFFFF"/>
          </w:tcPr>
          <w:p w14:paraId="58AC8FE5"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p>
        </w:tc>
        <w:tc>
          <w:tcPr>
            <w:tcW w:w="7938" w:type="dxa"/>
            <w:tcBorders>
              <w:left w:val="single" w:sz="4" w:space="0" w:color="auto"/>
            </w:tcBorders>
            <w:shd w:val="clear" w:color="auto" w:fill="FFFFFF"/>
          </w:tcPr>
          <w:p w14:paraId="6F193781" w14:textId="77777777" w:rsidR="00B442D3" w:rsidRPr="00770744" w:rsidRDefault="00B442D3" w:rsidP="001A4387">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sz w:val="24"/>
                <w:szCs w:val="24"/>
              </w:rPr>
            </w:pPr>
            <w:r w:rsidRPr="00770744">
              <w:rPr>
                <w:rFonts w:ascii="Times New Roman" w:hAnsi="Times New Roman"/>
                <w:b/>
                <w:bCs/>
                <w:color w:val="000000"/>
                <w:sz w:val="24"/>
                <w:szCs w:val="24"/>
              </w:rPr>
              <w:t>Самостоятельная работа обучающихся:</w:t>
            </w:r>
            <w:r w:rsidRPr="00770744">
              <w:rPr>
                <w:rFonts w:ascii="Times New Roman" w:hAnsi="Times New Roman"/>
                <w:b/>
                <w:color w:val="000000"/>
                <w:sz w:val="24"/>
                <w:szCs w:val="24"/>
              </w:rPr>
              <w:t xml:space="preserve"> </w:t>
            </w:r>
          </w:p>
          <w:p w14:paraId="35733E9C" w14:textId="77777777" w:rsidR="00B442D3" w:rsidRPr="00770744" w:rsidRDefault="00B442D3" w:rsidP="001A4387">
            <w:pPr>
              <w:suppressLineNumbers/>
              <w:tabs>
                <w:tab w:val="left" w:pos="252"/>
                <w:tab w:val="left" w:pos="43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olor w:val="000000"/>
                <w:sz w:val="24"/>
                <w:szCs w:val="24"/>
              </w:rPr>
            </w:pPr>
            <w:r w:rsidRPr="00770744">
              <w:rPr>
                <w:rFonts w:ascii="Times New Roman" w:hAnsi="Times New Roman"/>
                <w:color w:val="000000"/>
                <w:sz w:val="24"/>
                <w:szCs w:val="24"/>
              </w:rPr>
              <w:t xml:space="preserve">Подготовка к тестированию по темам: </w:t>
            </w:r>
          </w:p>
          <w:p w14:paraId="2135AC22" w14:textId="77777777" w:rsidR="00B442D3" w:rsidRPr="00770744" w:rsidRDefault="00B442D3" w:rsidP="001A4387">
            <w:pPr>
              <w:suppressLineNumbers/>
              <w:tabs>
                <w:tab w:val="left" w:pos="252"/>
                <w:tab w:val="left" w:pos="43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olor w:val="000000"/>
                <w:sz w:val="24"/>
                <w:szCs w:val="24"/>
              </w:rPr>
            </w:pPr>
            <w:r w:rsidRPr="00770744">
              <w:rPr>
                <w:rFonts w:ascii="Times New Roman" w:hAnsi="Times New Roman"/>
                <w:color w:val="000000"/>
                <w:sz w:val="24"/>
                <w:szCs w:val="24"/>
              </w:rPr>
              <w:t xml:space="preserve">Решение задач на планах с горизонталями: определение высот, превышений, уклонов, построение профиля. </w:t>
            </w:r>
          </w:p>
          <w:p w14:paraId="23195671" w14:textId="77777777" w:rsidR="00B442D3" w:rsidRPr="00770744" w:rsidRDefault="00B442D3" w:rsidP="001A4387">
            <w:pPr>
              <w:suppressLineNumbers/>
              <w:tabs>
                <w:tab w:val="left" w:pos="252"/>
                <w:tab w:val="left"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770744">
              <w:rPr>
                <w:rFonts w:ascii="Times New Roman" w:hAnsi="Times New Roman"/>
                <w:color w:val="000000"/>
                <w:sz w:val="24"/>
                <w:szCs w:val="24"/>
              </w:rPr>
              <w:t>Решение задач по определению азимутов, румбов, дирекционных и внутренних углов.</w:t>
            </w:r>
          </w:p>
        </w:tc>
        <w:tc>
          <w:tcPr>
            <w:tcW w:w="2410" w:type="dxa"/>
            <w:shd w:val="clear" w:color="auto" w:fill="FFFFFF"/>
            <w:vAlign w:val="center"/>
          </w:tcPr>
          <w:p w14:paraId="1E15E879"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shd w:val="clear" w:color="auto" w:fill="FFFFFF"/>
          </w:tcPr>
          <w:p w14:paraId="49841F02"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6CA65A47"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5AE6B6A2" w14:textId="77777777" w:rsidTr="001A4387">
        <w:trPr>
          <w:trHeight w:val="20"/>
        </w:trPr>
        <w:tc>
          <w:tcPr>
            <w:tcW w:w="10031" w:type="dxa"/>
            <w:gridSpan w:val="2"/>
            <w:shd w:val="clear" w:color="auto" w:fill="FFFFFF"/>
          </w:tcPr>
          <w:p w14:paraId="38801B2D"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0"/>
                <w:szCs w:val="20"/>
              </w:rPr>
            </w:pPr>
            <w:r w:rsidRPr="00770744">
              <w:rPr>
                <w:rFonts w:ascii="Times New Roman" w:hAnsi="Times New Roman"/>
                <w:b/>
                <w:bCs/>
                <w:color w:val="000000"/>
                <w:sz w:val="24"/>
                <w:szCs w:val="24"/>
              </w:rPr>
              <w:t>Раздел 2.</w:t>
            </w:r>
            <w:r>
              <w:rPr>
                <w:rFonts w:ascii="Times New Roman" w:hAnsi="Times New Roman"/>
                <w:b/>
                <w:bCs/>
                <w:color w:val="000000"/>
                <w:sz w:val="24"/>
                <w:szCs w:val="24"/>
              </w:rPr>
              <w:t xml:space="preserve"> </w:t>
            </w:r>
            <w:r w:rsidRPr="00770744">
              <w:rPr>
                <w:rFonts w:ascii="Times New Roman" w:hAnsi="Times New Roman"/>
                <w:b/>
                <w:bCs/>
                <w:color w:val="000000"/>
                <w:sz w:val="24"/>
                <w:szCs w:val="24"/>
              </w:rPr>
              <w:t>Теодолитная съемка</w:t>
            </w:r>
          </w:p>
        </w:tc>
        <w:tc>
          <w:tcPr>
            <w:tcW w:w="2410" w:type="dxa"/>
            <w:shd w:val="clear" w:color="auto" w:fill="FFFFFF"/>
            <w:vAlign w:val="center"/>
          </w:tcPr>
          <w:p w14:paraId="259F69D0" w14:textId="77777777" w:rsidR="00B442D3" w:rsidRPr="00770744" w:rsidRDefault="00B442D3" w:rsidP="001A4387">
            <w:pPr>
              <w:spacing w:after="0" w:line="240" w:lineRule="auto"/>
              <w:jc w:val="center"/>
              <w:rPr>
                <w:rFonts w:ascii="Times New Roman" w:hAnsi="Times New Roman"/>
                <w:b/>
                <w:sz w:val="24"/>
                <w:szCs w:val="24"/>
              </w:rPr>
            </w:pPr>
            <w:r>
              <w:rPr>
                <w:rFonts w:ascii="Times New Roman" w:hAnsi="Times New Roman"/>
                <w:b/>
                <w:sz w:val="24"/>
                <w:szCs w:val="24"/>
              </w:rPr>
              <w:t>42/18</w:t>
            </w:r>
          </w:p>
        </w:tc>
        <w:tc>
          <w:tcPr>
            <w:tcW w:w="1134" w:type="dxa"/>
            <w:shd w:val="clear" w:color="auto" w:fill="FFFFFF"/>
          </w:tcPr>
          <w:p w14:paraId="6FAB0995"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0F9B7BBD"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0B683ABA" w14:textId="77777777" w:rsidTr="001A4387">
        <w:trPr>
          <w:trHeight w:val="20"/>
        </w:trPr>
        <w:tc>
          <w:tcPr>
            <w:tcW w:w="2093" w:type="dxa"/>
            <w:vMerge w:val="restart"/>
            <w:shd w:val="clear" w:color="auto" w:fill="FFFFFF"/>
          </w:tcPr>
          <w:p w14:paraId="5FF94ECC"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Тема 2.1</w:t>
            </w:r>
          </w:p>
          <w:p w14:paraId="7A50E22A"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Линейные измерения</w:t>
            </w:r>
          </w:p>
        </w:tc>
        <w:tc>
          <w:tcPr>
            <w:tcW w:w="7938" w:type="dxa"/>
            <w:shd w:val="clear" w:color="auto" w:fill="FFFFFF"/>
          </w:tcPr>
          <w:p w14:paraId="0C016158"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Содержание учебного материала</w:t>
            </w:r>
          </w:p>
        </w:tc>
        <w:tc>
          <w:tcPr>
            <w:tcW w:w="2410" w:type="dxa"/>
            <w:shd w:val="clear" w:color="auto" w:fill="FFFFFF"/>
            <w:vAlign w:val="center"/>
          </w:tcPr>
          <w:p w14:paraId="2C0018A7" w14:textId="77777777" w:rsidR="00B442D3" w:rsidRPr="00754922" w:rsidRDefault="00B442D3" w:rsidP="001A4387">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1134" w:type="dxa"/>
            <w:vMerge w:val="restart"/>
            <w:shd w:val="clear" w:color="auto" w:fill="FFFFFF"/>
          </w:tcPr>
          <w:p w14:paraId="1ABE948A"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ПК 1.1</w:t>
            </w:r>
          </w:p>
          <w:p w14:paraId="1C552BC1"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ПК 1.2</w:t>
            </w:r>
          </w:p>
          <w:p w14:paraId="0A7C58BE"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ПК 1.3</w:t>
            </w:r>
          </w:p>
          <w:p w14:paraId="5F652B64"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 xml:space="preserve"> ОК 01</w:t>
            </w:r>
          </w:p>
          <w:p w14:paraId="473E8846"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ОК 02</w:t>
            </w:r>
          </w:p>
          <w:p w14:paraId="44FEC351"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 xml:space="preserve"> ОК 04</w:t>
            </w:r>
          </w:p>
          <w:p w14:paraId="7C97C4C0"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 xml:space="preserve"> ОК 05</w:t>
            </w:r>
          </w:p>
          <w:p w14:paraId="65640125"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ОК 07</w:t>
            </w:r>
          </w:p>
          <w:p w14:paraId="488CCAF9" w14:textId="77777777" w:rsidR="00B442D3" w:rsidRPr="00770744"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ОК 08</w:t>
            </w:r>
          </w:p>
        </w:tc>
        <w:tc>
          <w:tcPr>
            <w:tcW w:w="1134" w:type="dxa"/>
            <w:vMerge w:val="restart"/>
            <w:shd w:val="clear" w:color="auto" w:fill="FFFFFF"/>
          </w:tcPr>
          <w:p w14:paraId="5C5386D3"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У1, З1, З2, З3</w:t>
            </w:r>
          </w:p>
        </w:tc>
      </w:tr>
      <w:tr w:rsidR="00B442D3" w:rsidRPr="00770744" w14:paraId="1F9DD442" w14:textId="77777777" w:rsidTr="001A4387">
        <w:trPr>
          <w:trHeight w:val="20"/>
        </w:trPr>
        <w:tc>
          <w:tcPr>
            <w:tcW w:w="2093" w:type="dxa"/>
            <w:vMerge/>
            <w:shd w:val="clear" w:color="auto" w:fill="FFFFFF"/>
          </w:tcPr>
          <w:p w14:paraId="38A19E87"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2B4B7A49" w14:textId="77777777" w:rsidR="00B442D3" w:rsidRPr="00421832" w:rsidRDefault="00B442D3" w:rsidP="001A4387">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sz w:val="24"/>
                <w:szCs w:val="24"/>
              </w:rPr>
            </w:pPr>
            <w:r w:rsidRPr="00770744">
              <w:rPr>
                <w:rFonts w:ascii="Times New Roman" w:hAnsi="Times New Roman"/>
                <w:color w:val="000000"/>
                <w:sz w:val="24"/>
                <w:szCs w:val="24"/>
              </w:rPr>
              <w:t xml:space="preserve">Понятие о государственной геодезической сети. Съемочное обоснование теодолитной съемки. Подготовка линии к измерению. </w:t>
            </w:r>
          </w:p>
        </w:tc>
        <w:tc>
          <w:tcPr>
            <w:tcW w:w="2410" w:type="dxa"/>
            <w:shd w:val="clear" w:color="auto" w:fill="FFFFFF"/>
            <w:vAlign w:val="center"/>
          </w:tcPr>
          <w:p w14:paraId="099F02D0"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shd w:val="clear" w:color="auto" w:fill="FFFFFF"/>
          </w:tcPr>
          <w:p w14:paraId="343B9332" w14:textId="77777777" w:rsidR="00B442D3" w:rsidRPr="00770744" w:rsidRDefault="00B442D3" w:rsidP="001A4387">
            <w:pPr>
              <w:spacing w:after="0" w:line="240" w:lineRule="auto"/>
              <w:jc w:val="center"/>
              <w:rPr>
                <w:rFonts w:ascii="Times New Roman" w:hAnsi="Times New Roman"/>
                <w:sz w:val="24"/>
                <w:szCs w:val="24"/>
              </w:rPr>
            </w:pPr>
          </w:p>
        </w:tc>
        <w:tc>
          <w:tcPr>
            <w:tcW w:w="1134" w:type="dxa"/>
            <w:vMerge/>
            <w:shd w:val="clear" w:color="auto" w:fill="FFFFFF"/>
          </w:tcPr>
          <w:p w14:paraId="6C8AB064"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5738B263" w14:textId="77777777" w:rsidTr="001A4387">
        <w:trPr>
          <w:trHeight w:val="20"/>
        </w:trPr>
        <w:tc>
          <w:tcPr>
            <w:tcW w:w="2093" w:type="dxa"/>
            <w:vMerge/>
            <w:shd w:val="clear" w:color="auto" w:fill="FFFFFF"/>
          </w:tcPr>
          <w:p w14:paraId="04E4990F"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50D086F3" w14:textId="77777777" w:rsidR="00B442D3" w:rsidRPr="00770744" w:rsidRDefault="00B442D3" w:rsidP="001A4387">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sz w:val="24"/>
                <w:szCs w:val="24"/>
              </w:rPr>
            </w:pPr>
            <w:r w:rsidRPr="00770744">
              <w:rPr>
                <w:rFonts w:ascii="Times New Roman" w:hAnsi="Times New Roman"/>
                <w:color w:val="000000"/>
                <w:sz w:val="24"/>
                <w:szCs w:val="24"/>
              </w:rPr>
              <w:t>Компарирование земляных лент. Порядок измерения линии землемерной лентой. Контроль измерения и оценка точности. Измерение наклонных линий. Вычисление горизонтальных проложений. Ошибки измерений.</w:t>
            </w:r>
          </w:p>
        </w:tc>
        <w:tc>
          <w:tcPr>
            <w:tcW w:w="2410" w:type="dxa"/>
            <w:shd w:val="clear" w:color="auto" w:fill="FFFFFF"/>
            <w:vAlign w:val="center"/>
          </w:tcPr>
          <w:p w14:paraId="6AD60273"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shd w:val="clear" w:color="auto" w:fill="FFFFFF"/>
          </w:tcPr>
          <w:p w14:paraId="2F28DE61" w14:textId="77777777" w:rsidR="00B442D3" w:rsidRPr="00770744" w:rsidRDefault="00B442D3" w:rsidP="001A4387">
            <w:pPr>
              <w:spacing w:after="0" w:line="240" w:lineRule="auto"/>
              <w:jc w:val="center"/>
              <w:rPr>
                <w:rFonts w:ascii="Times New Roman" w:hAnsi="Times New Roman"/>
                <w:sz w:val="24"/>
                <w:szCs w:val="24"/>
              </w:rPr>
            </w:pPr>
          </w:p>
        </w:tc>
        <w:tc>
          <w:tcPr>
            <w:tcW w:w="1134" w:type="dxa"/>
            <w:vMerge/>
            <w:shd w:val="clear" w:color="auto" w:fill="FFFFFF"/>
          </w:tcPr>
          <w:p w14:paraId="4DE7F898"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0B0BDAA1" w14:textId="77777777" w:rsidTr="001A4387">
        <w:trPr>
          <w:trHeight w:val="20"/>
        </w:trPr>
        <w:tc>
          <w:tcPr>
            <w:tcW w:w="2093" w:type="dxa"/>
            <w:vMerge/>
            <w:shd w:val="clear" w:color="auto" w:fill="FFFFFF"/>
          </w:tcPr>
          <w:p w14:paraId="352071A2"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38B41C62"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sz w:val="24"/>
                <w:szCs w:val="24"/>
              </w:rPr>
            </w:pPr>
            <w:r w:rsidRPr="00770744">
              <w:rPr>
                <w:rFonts w:ascii="Times New Roman" w:hAnsi="Times New Roman"/>
                <w:b/>
                <w:bCs/>
                <w:color w:val="000000"/>
                <w:sz w:val="24"/>
                <w:szCs w:val="24"/>
              </w:rPr>
              <w:t>Самостоятельная</w:t>
            </w:r>
            <w:r>
              <w:rPr>
                <w:rFonts w:ascii="Times New Roman" w:hAnsi="Times New Roman"/>
                <w:b/>
                <w:bCs/>
                <w:color w:val="000000"/>
                <w:sz w:val="24"/>
                <w:szCs w:val="24"/>
              </w:rPr>
              <w:t xml:space="preserve"> работа обучающихся</w:t>
            </w:r>
          </w:p>
          <w:p w14:paraId="70B1AED8" w14:textId="77777777" w:rsidR="00B442D3" w:rsidRPr="00770744" w:rsidRDefault="00B442D3" w:rsidP="001A4387">
            <w:pPr>
              <w:suppressLineNumbers/>
              <w:tabs>
                <w:tab w:val="left" w:pos="252"/>
                <w:tab w:val="left" w:pos="43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color w:val="000000"/>
                <w:sz w:val="24"/>
                <w:szCs w:val="24"/>
              </w:rPr>
            </w:pPr>
            <w:r w:rsidRPr="00770744">
              <w:rPr>
                <w:rFonts w:ascii="Times New Roman" w:hAnsi="Times New Roman"/>
                <w:color w:val="000000"/>
                <w:sz w:val="24"/>
                <w:szCs w:val="24"/>
              </w:rPr>
              <w:t xml:space="preserve">Подготовка к тестированию по темам: </w:t>
            </w:r>
          </w:p>
          <w:p w14:paraId="6B8D8D1A"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70744">
              <w:rPr>
                <w:rFonts w:ascii="Times New Roman" w:hAnsi="Times New Roman"/>
                <w:sz w:val="24"/>
                <w:szCs w:val="24"/>
              </w:rPr>
              <w:t xml:space="preserve">Временные и постоянные точки и знаки. </w:t>
            </w:r>
          </w:p>
          <w:p w14:paraId="306B095F"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70744">
              <w:rPr>
                <w:rFonts w:ascii="Times New Roman" w:hAnsi="Times New Roman"/>
                <w:sz w:val="24"/>
                <w:szCs w:val="24"/>
              </w:rPr>
              <w:t>Приборы для непосредственного измерения линии на местности</w:t>
            </w:r>
          </w:p>
          <w:p w14:paraId="15533CC8"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FF0000"/>
                <w:sz w:val="24"/>
                <w:szCs w:val="24"/>
              </w:rPr>
            </w:pPr>
            <w:r w:rsidRPr="00770744">
              <w:rPr>
                <w:rFonts w:ascii="Times New Roman" w:hAnsi="Times New Roman"/>
                <w:sz w:val="24"/>
                <w:szCs w:val="24"/>
              </w:rPr>
              <w:t>Систематическая проработка конспектов занятий, учебной и дополнительной литературы (по вопросам к разделам учебной литературы, главам учебных пособий, составленных преподавателем). Поиск, анализ и оценка дополнительной информации по содержанию учебного материала и определению профессионально значимых задач.</w:t>
            </w:r>
          </w:p>
        </w:tc>
        <w:tc>
          <w:tcPr>
            <w:tcW w:w="2410" w:type="dxa"/>
            <w:shd w:val="clear" w:color="auto" w:fill="FFFFFF"/>
            <w:vAlign w:val="center"/>
          </w:tcPr>
          <w:p w14:paraId="354F9222"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shd w:val="clear" w:color="auto" w:fill="FFFFFF"/>
          </w:tcPr>
          <w:p w14:paraId="48A5F526"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21BA81A2"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43F22704" w14:textId="77777777" w:rsidTr="001A4387">
        <w:trPr>
          <w:trHeight w:val="20"/>
        </w:trPr>
        <w:tc>
          <w:tcPr>
            <w:tcW w:w="2093" w:type="dxa"/>
            <w:vMerge w:val="restart"/>
            <w:shd w:val="clear" w:color="auto" w:fill="FFFFFF"/>
          </w:tcPr>
          <w:p w14:paraId="60CEFD7F"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Тема 2.2.</w:t>
            </w:r>
          </w:p>
          <w:p w14:paraId="7FDFD503"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 xml:space="preserve">Приборы для измерения горизонтальных </w:t>
            </w:r>
            <w:r w:rsidRPr="00770744">
              <w:rPr>
                <w:rFonts w:ascii="Times New Roman" w:hAnsi="Times New Roman"/>
                <w:b/>
                <w:bCs/>
                <w:color w:val="000000"/>
                <w:sz w:val="24"/>
                <w:szCs w:val="24"/>
              </w:rPr>
              <w:lastRenderedPageBreak/>
              <w:t>и вертикальных углов</w:t>
            </w:r>
          </w:p>
          <w:p w14:paraId="48FBD92A"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00C6EA84"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lastRenderedPageBreak/>
              <w:t>Содержание учебного материала</w:t>
            </w:r>
          </w:p>
        </w:tc>
        <w:tc>
          <w:tcPr>
            <w:tcW w:w="2410" w:type="dxa"/>
            <w:shd w:val="clear" w:color="auto" w:fill="FFFFFF"/>
            <w:vAlign w:val="center"/>
          </w:tcPr>
          <w:p w14:paraId="6A1F7DA7" w14:textId="77777777" w:rsidR="00B442D3" w:rsidRPr="00754922" w:rsidRDefault="00B442D3" w:rsidP="001A4387">
            <w:pPr>
              <w:spacing w:after="0" w:line="240" w:lineRule="auto"/>
              <w:jc w:val="center"/>
              <w:rPr>
                <w:rFonts w:ascii="Times New Roman" w:hAnsi="Times New Roman"/>
                <w:b/>
                <w:sz w:val="24"/>
                <w:szCs w:val="24"/>
              </w:rPr>
            </w:pPr>
            <w:r>
              <w:rPr>
                <w:rFonts w:ascii="Times New Roman" w:hAnsi="Times New Roman"/>
                <w:b/>
                <w:sz w:val="24"/>
                <w:szCs w:val="24"/>
              </w:rPr>
              <w:t>1</w:t>
            </w:r>
            <w:r w:rsidRPr="00754922">
              <w:rPr>
                <w:rFonts w:ascii="Times New Roman" w:hAnsi="Times New Roman"/>
                <w:b/>
                <w:sz w:val="24"/>
                <w:szCs w:val="24"/>
              </w:rPr>
              <w:t>2</w:t>
            </w:r>
            <w:r>
              <w:rPr>
                <w:rFonts w:ascii="Times New Roman" w:hAnsi="Times New Roman"/>
                <w:b/>
                <w:sz w:val="24"/>
                <w:szCs w:val="24"/>
              </w:rPr>
              <w:t>/8</w:t>
            </w:r>
          </w:p>
        </w:tc>
        <w:tc>
          <w:tcPr>
            <w:tcW w:w="1134" w:type="dxa"/>
            <w:vMerge w:val="restart"/>
            <w:shd w:val="clear" w:color="auto" w:fill="FFFFFF"/>
          </w:tcPr>
          <w:p w14:paraId="5524563F"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ПК 1.1</w:t>
            </w:r>
          </w:p>
          <w:p w14:paraId="6E0D8760"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ПК 1.2</w:t>
            </w:r>
          </w:p>
          <w:p w14:paraId="180F5B93"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ПК 1.3</w:t>
            </w:r>
          </w:p>
          <w:p w14:paraId="2038C6E2"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ОК 01</w:t>
            </w:r>
          </w:p>
          <w:p w14:paraId="3D329395" w14:textId="77777777" w:rsidR="00B442D3" w:rsidRPr="00992DFC" w:rsidRDefault="00B442D3" w:rsidP="001A4387">
            <w:pPr>
              <w:spacing w:after="0" w:line="240" w:lineRule="auto"/>
              <w:jc w:val="center"/>
              <w:rPr>
                <w:rFonts w:ascii="Times New Roman" w:hAnsi="Times New Roman"/>
                <w:sz w:val="24"/>
                <w:szCs w:val="24"/>
              </w:rPr>
            </w:pPr>
            <w:r>
              <w:rPr>
                <w:rFonts w:ascii="Times New Roman" w:hAnsi="Times New Roman"/>
                <w:sz w:val="24"/>
                <w:szCs w:val="24"/>
              </w:rPr>
              <w:lastRenderedPageBreak/>
              <w:t xml:space="preserve">ОК </w:t>
            </w:r>
            <w:r w:rsidRPr="00992DFC">
              <w:rPr>
                <w:rFonts w:ascii="Times New Roman" w:hAnsi="Times New Roman"/>
                <w:sz w:val="24"/>
                <w:szCs w:val="24"/>
              </w:rPr>
              <w:t>02</w:t>
            </w:r>
          </w:p>
          <w:p w14:paraId="58549FE8"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ОК 03</w:t>
            </w:r>
          </w:p>
          <w:p w14:paraId="41876CE2"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ОК 04</w:t>
            </w:r>
          </w:p>
          <w:p w14:paraId="0368FFA2"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ОК 05</w:t>
            </w:r>
          </w:p>
          <w:p w14:paraId="6E23A20C" w14:textId="77777777" w:rsidR="00B442D3" w:rsidRPr="00770744"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ОК 09</w:t>
            </w:r>
          </w:p>
        </w:tc>
        <w:tc>
          <w:tcPr>
            <w:tcW w:w="1134" w:type="dxa"/>
            <w:vMerge w:val="restart"/>
            <w:shd w:val="clear" w:color="auto" w:fill="FFFFFF"/>
          </w:tcPr>
          <w:p w14:paraId="680C890A"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lastRenderedPageBreak/>
              <w:t>У1,У2, У3, З2, З3</w:t>
            </w:r>
          </w:p>
        </w:tc>
      </w:tr>
      <w:tr w:rsidR="00B442D3" w:rsidRPr="00770744" w14:paraId="1754E3AC" w14:textId="77777777" w:rsidTr="001A4387">
        <w:trPr>
          <w:trHeight w:val="20"/>
        </w:trPr>
        <w:tc>
          <w:tcPr>
            <w:tcW w:w="2093" w:type="dxa"/>
            <w:vMerge/>
            <w:shd w:val="clear" w:color="auto" w:fill="FFFFFF"/>
          </w:tcPr>
          <w:p w14:paraId="3BCF8AE3"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240FF66A"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color w:val="000000"/>
                <w:sz w:val="24"/>
                <w:szCs w:val="24"/>
              </w:rPr>
            </w:pPr>
            <w:r w:rsidRPr="00770744">
              <w:rPr>
                <w:rFonts w:ascii="Times New Roman" w:hAnsi="Times New Roman"/>
                <w:color w:val="000000"/>
                <w:sz w:val="24"/>
                <w:szCs w:val="24"/>
              </w:rPr>
              <w:t xml:space="preserve">Теодолиты, их типы, марки, устройства. Измерение горизонтальных и вертикальных углов теодолитом. Оценка точности измерения. Поверки и </w:t>
            </w:r>
            <w:r w:rsidRPr="00770744">
              <w:rPr>
                <w:rFonts w:ascii="Times New Roman" w:hAnsi="Times New Roman"/>
                <w:color w:val="000000"/>
                <w:sz w:val="24"/>
                <w:szCs w:val="24"/>
              </w:rPr>
              <w:lastRenderedPageBreak/>
              <w:t>юстировки теодолитов. Нитяной дальномер теодолитов. Определение горизонтальных проложений расстояний, измеренных дальномером.</w:t>
            </w:r>
          </w:p>
        </w:tc>
        <w:tc>
          <w:tcPr>
            <w:tcW w:w="2410" w:type="dxa"/>
            <w:shd w:val="clear" w:color="auto" w:fill="FFFFFF"/>
            <w:vAlign w:val="center"/>
          </w:tcPr>
          <w:p w14:paraId="136D1315"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1134" w:type="dxa"/>
            <w:vMerge/>
            <w:shd w:val="clear" w:color="auto" w:fill="FFFFFF"/>
          </w:tcPr>
          <w:p w14:paraId="5A81C68C" w14:textId="77777777" w:rsidR="00B442D3" w:rsidRPr="00770744" w:rsidRDefault="00B442D3" w:rsidP="001A4387">
            <w:pPr>
              <w:spacing w:after="0" w:line="240" w:lineRule="auto"/>
              <w:jc w:val="center"/>
              <w:rPr>
                <w:rFonts w:ascii="Times New Roman" w:hAnsi="Times New Roman"/>
                <w:sz w:val="24"/>
                <w:szCs w:val="24"/>
              </w:rPr>
            </w:pPr>
          </w:p>
        </w:tc>
        <w:tc>
          <w:tcPr>
            <w:tcW w:w="1134" w:type="dxa"/>
            <w:vMerge/>
            <w:shd w:val="clear" w:color="auto" w:fill="FFFFFF"/>
          </w:tcPr>
          <w:p w14:paraId="3FAAD25C"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11539005" w14:textId="77777777" w:rsidTr="001A4387">
        <w:trPr>
          <w:trHeight w:val="20"/>
        </w:trPr>
        <w:tc>
          <w:tcPr>
            <w:tcW w:w="2093" w:type="dxa"/>
            <w:vMerge/>
            <w:shd w:val="clear" w:color="auto" w:fill="FFFFFF"/>
          </w:tcPr>
          <w:p w14:paraId="2EAF0591"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0B755B7A"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sz w:val="24"/>
                <w:szCs w:val="24"/>
              </w:rPr>
            </w:pPr>
            <w:r w:rsidRPr="00906DFD">
              <w:rPr>
                <w:rFonts w:ascii="Times New Roman" w:hAnsi="Times New Roman"/>
                <w:b/>
                <w:sz w:val="24"/>
                <w:szCs w:val="24"/>
              </w:rPr>
              <w:t xml:space="preserve">В том числе практических </w:t>
            </w:r>
            <w:r>
              <w:rPr>
                <w:rFonts w:ascii="Times New Roman" w:hAnsi="Times New Roman"/>
                <w:b/>
                <w:sz w:val="24"/>
                <w:szCs w:val="24"/>
              </w:rPr>
              <w:t xml:space="preserve">и лабораторных </w:t>
            </w:r>
            <w:r w:rsidRPr="00906DFD">
              <w:rPr>
                <w:rFonts w:ascii="Times New Roman" w:hAnsi="Times New Roman"/>
                <w:b/>
                <w:sz w:val="24"/>
                <w:szCs w:val="24"/>
              </w:rPr>
              <w:t>занятий</w:t>
            </w:r>
          </w:p>
        </w:tc>
        <w:tc>
          <w:tcPr>
            <w:tcW w:w="2410" w:type="dxa"/>
            <w:shd w:val="clear" w:color="auto" w:fill="FFFFFF"/>
            <w:vAlign w:val="center"/>
          </w:tcPr>
          <w:p w14:paraId="30431BF5" w14:textId="77777777" w:rsidR="00B442D3" w:rsidRPr="00BD23B0" w:rsidRDefault="00B442D3" w:rsidP="001A4387">
            <w:pPr>
              <w:spacing w:after="0" w:line="240" w:lineRule="auto"/>
              <w:jc w:val="center"/>
              <w:rPr>
                <w:rFonts w:ascii="Times New Roman" w:hAnsi="Times New Roman"/>
                <w:b/>
                <w:sz w:val="24"/>
                <w:szCs w:val="24"/>
              </w:rPr>
            </w:pPr>
            <w:r w:rsidRPr="00BD23B0">
              <w:rPr>
                <w:rFonts w:ascii="Times New Roman" w:hAnsi="Times New Roman"/>
                <w:b/>
                <w:sz w:val="24"/>
                <w:szCs w:val="24"/>
              </w:rPr>
              <w:t>8/8</w:t>
            </w:r>
          </w:p>
        </w:tc>
        <w:tc>
          <w:tcPr>
            <w:tcW w:w="1134" w:type="dxa"/>
            <w:shd w:val="clear" w:color="auto" w:fill="FFFFFF"/>
          </w:tcPr>
          <w:p w14:paraId="1994482B" w14:textId="77777777" w:rsidR="00B442D3" w:rsidRPr="00992DFC"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68A15C01" w14:textId="77777777" w:rsidR="00B442D3" w:rsidRDefault="00B442D3" w:rsidP="001A4387">
            <w:pPr>
              <w:spacing w:after="0" w:line="240" w:lineRule="auto"/>
              <w:jc w:val="center"/>
              <w:rPr>
                <w:rFonts w:ascii="Times New Roman" w:hAnsi="Times New Roman"/>
                <w:sz w:val="24"/>
                <w:szCs w:val="24"/>
              </w:rPr>
            </w:pPr>
          </w:p>
        </w:tc>
      </w:tr>
      <w:tr w:rsidR="00B442D3" w:rsidRPr="00770744" w14:paraId="1CA5A328" w14:textId="77777777" w:rsidTr="001A4387">
        <w:trPr>
          <w:trHeight w:val="20"/>
        </w:trPr>
        <w:tc>
          <w:tcPr>
            <w:tcW w:w="2093" w:type="dxa"/>
            <w:vMerge/>
            <w:shd w:val="clear" w:color="auto" w:fill="FFFFFF"/>
          </w:tcPr>
          <w:p w14:paraId="4DC8DABF"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2D7C9D71" w14:textId="77777777" w:rsidR="00B442D3" w:rsidRPr="00770744" w:rsidRDefault="00B442D3" w:rsidP="001A4387">
            <w:pPr>
              <w:tabs>
                <w:tab w:val="left" w:pos="61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rPr>
                <w:rFonts w:ascii="Times New Roman" w:hAnsi="Times New Roman"/>
                <w:bCs/>
                <w:color w:val="000000"/>
                <w:sz w:val="24"/>
                <w:szCs w:val="24"/>
              </w:rPr>
            </w:pPr>
            <w:r>
              <w:rPr>
                <w:rFonts w:ascii="Times New Roman" w:hAnsi="Times New Roman"/>
                <w:b/>
                <w:color w:val="000000"/>
                <w:sz w:val="24"/>
                <w:szCs w:val="24"/>
              </w:rPr>
              <w:t>Практическое занятие № 4</w:t>
            </w:r>
            <w:r w:rsidRPr="00906DFD">
              <w:rPr>
                <w:rFonts w:ascii="Times New Roman" w:hAnsi="Times New Roman"/>
                <w:b/>
                <w:color w:val="000000"/>
                <w:sz w:val="24"/>
                <w:szCs w:val="24"/>
              </w:rPr>
              <w:t>.</w:t>
            </w:r>
            <w:r w:rsidRPr="00770744">
              <w:rPr>
                <w:rFonts w:ascii="Times New Roman" w:hAnsi="Times New Roman"/>
                <w:color w:val="000000"/>
                <w:sz w:val="24"/>
                <w:szCs w:val="24"/>
              </w:rPr>
              <w:t xml:space="preserve"> Исследование конструкции теодолитов. Снятие отсчетов. </w:t>
            </w:r>
          </w:p>
        </w:tc>
        <w:tc>
          <w:tcPr>
            <w:tcW w:w="2410" w:type="dxa"/>
            <w:shd w:val="clear" w:color="auto" w:fill="FFFFFF"/>
            <w:vAlign w:val="center"/>
          </w:tcPr>
          <w:p w14:paraId="20B0B98A"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2/2</w:t>
            </w:r>
          </w:p>
        </w:tc>
        <w:tc>
          <w:tcPr>
            <w:tcW w:w="1134" w:type="dxa"/>
            <w:shd w:val="clear" w:color="auto" w:fill="FFFFFF"/>
          </w:tcPr>
          <w:p w14:paraId="36CAB388"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19563E6D"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4ED5B17F" w14:textId="77777777" w:rsidTr="001A4387">
        <w:trPr>
          <w:trHeight w:val="20"/>
        </w:trPr>
        <w:tc>
          <w:tcPr>
            <w:tcW w:w="2093" w:type="dxa"/>
            <w:vMerge/>
            <w:shd w:val="clear" w:color="auto" w:fill="FFFFFF"/>
          </w:tcPr>
          <w:p w14:paraId="1970FAEB"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1E56C47E" w14:textId="77777777" w:rsidR="00B442D3" w:rsidRDefault="00B442D3" w:rsidP="001A4387">
            <w:pPr>
              <w:tabs>
                <w:tab w:val="left" w:pos="61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rPr>
                <w:rFonts w:ascii="Times New Roman" w:hAnsi="Times New Roman"/>
                <w:b/>
                <w:color w:val="000000"/>
                <w:sz w:val="24"/>
                <w:szCs w:val="24"/>
              </w:rPr>
            </w:pPr>
            <w:r>
              <w:rPr>
                <w:rFonts w:ascii="Times New Roman" w:hAnsi="Times New Roman"/>
                <w:b/>
                <w:color w:val="000000"/>
                <w:sz w:val="24"/>
                <w:szCs w:val="24"/>
              </w:rPr>
              <w:t>Практическое занятие № 5</w:t>
            </w:r>
            <w:r w:rsidRPr="00906DFD">
              <w:rPr>
                <w:rFonts w:ascii="Times New Roman" w:hAnsi="Times New Roman"/>
                <w:b/>
                <w:color w:val="000000"/>
                <w:sz w:val="24"/>
                <w:szCs w:val="24"/>
              </w:rPr>
              <w:t>.</w:t>
            </w:r>
            <w:r w:rsidRPr="00770744">
              <w:rPr>
                <w:rFonts w:ascii="Times New Roman" w:hAnsi="Times New Roman"/>
                <w:color w:val="000000"/>
                <w:sz w:val="24"/>
                <w:szCs w:val="24"/>
              </w:rPr>
              <w:t xml:space="preserve"> Выполнение поверок и юстировок теодолита.</w:t>
            </w:r>
          </w:p>
        </w:tc>
        <w:tc>
          <w:tcPr>
            <w:tcW w:w="2410" w:type="dxa"/>
            <w:shd w:val="clear" w:color="auto" w:fill="FFFFFF"/>
            <w:vAlign w:val="center"/>
          </w:tcPr>
          <w:p w14:paraId="01BCD551"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2/2</w:t>
            </w:r>
          </w:p>
        </w:tc>
        <w:tc>
          <w:tcPr>
            <w:tcW w:w="1134" w:type="dxa"/>
            <w:shd w:val="clear" w:color="auto" w:fill="FFFFFF"/>
          </w:tcPr>
          <w:p w14:paraId="4450391A"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54AB6886"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1087AB2F" w14:textId="77777777" w:rsidTr="001A4387">
        <w:trPr>
          <w:trHeight w:val="20"/>
        </w:trPr>
        <w:tc>
          <w:tcPr>
            <w:tcW w:w="2093" w:type="dxa"/>
            <w:vMerge/>
            <w:shd w:val="clear" w:color="auto" w:fill="FFFFFF"/>
          </w:tcPr>
          <w:p w14:paraId="770746A6"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6D2E559F" w14:textId="77777777" w:rsidR="00B442D3" w:rsidRDefault="00B442D3" w:rsidP="001A4387">
            <w:pPr>
              <w:tabs>
                <w:tab w:val="left" w:pos="61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rPr>
                <w:rFonts w:ascii="Times New Roman" w:hAnsi="Times New Roman"/>
                <w:b/>
                <w:color w:val="000000"/>
                <w:sz w:val="24"/>
                <w:szCs w:val="24"/>
              </w:rPr>
            </w:pPr>
            <w:r>
              <w:rPr>
                <w:rFonts w:ascii="Times New Roman" w:hAnsi="Times New Roman"/>
                <w:b/>
                <w:color w:val="000000"/>
                <w:sz w:val="24"/>
                <w:szCs w:val="24"/>
              </w:rPr>
              <w:t>Практическое занятие № 6</w:t>
            </w:r>
            <w:r w:rsidRPr="00906DFD">
              <w:rPr>
                <w:rFonts w:ascii="Times New Roman" w:hAnsi="Times New Roman"/>
                <w:b/>
                <w:color w:val="000000"/>
                <w:sz w:val="24"/>
                <w:szCs w:val="24"/>
              </w:rPr>
              <w:t>.</w:t>
            </w:r>
            <w:r w:rsidRPr="00770744">
              <w:rPr>
                <w:rFonts w:ascii="Times New Roman" w:hAnsi="Times New Roman"/>
                <w:color w:val="000000"/>
                <w:sz w:val="24"/>
                <w:szCs w:val="24"/>
              </w:rPr>
              <w:t xml:space="preserve"> Измерение горизонтальных углов теодолитом. </w:t>
            </w:r>
          </w:p>
        </w:tc>
        <w:tc>
          <w:tcPr>
            <w:tcW w:w="2410" w:type="dxa"/>
            <w:shd w:val="clear" w:color="auto" w:fill="FFFFFF"/>
            <w:vAlign w:val="center"/>
          </w:tcPr>
          <w:p w14:paraId="2597B6C4"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2/2</w:t>
            </w:r>
          </w:p>
        </w:tc>
        <w:tc>
          <w:tcPr>
            <w:tcW w:w="1134" w:type="dxa"/>
            <w:shd w:val="clear" w:color="auto" w:fill="FFFFFF"/>
          </w:tcPr>
          <w:p w14:paraId="484B3660"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0871CB0F"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10796A7E" w14:textId="77777777" w:rsidTr="001A4387">
        <w:trPr>
          <w:trHeight w:val="20"/>
        </w:trPr>
        <w:tc>
          <w:tcPr>
            <w:tcW w:w="2093" w:type="dxa"/>
            <w:vMerge/>
            <w:shd w:val="clear" w:color="auto" w:fill="FFFFFF"/>
          </w:tcPr>
          <w:p w14:paraId="3FBEEE69"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1ACCFECC" w14:textId="77777777" w:rsidR="00B442D3" w:rsidRDefault="00B442D3" w:rsidP="001A4387">
            <w:pPr>
              <w:tabs>
                <w:tab w:val="left" w:pos="61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rPr>
                <w:rFonts w:ascii="Times New Roman" w:hAnsi="Times New Roman"/>
                <w:b/>
                <w:color w:val="000000"/>
                <w:sz w:val="24"/>
                <w:szCs w:val="24"/>
              </w:rPr>
            </w:pPr>
            <w:r>
              <w:rPr>
                <w:rFonts w:ascii="Times New Roman" w:hAnsi="Times New Roman"/>
                <w:b/>
                <w:color w:val="000000"/>
                <w:sz w:val="24"/>
                <w:szCs w:val="24"/>
              </w:rPr>
              <w:t>Практическое занятие № 7</w:t>
            </w:r>
            <w:r w:rsidRPr="00906DFD">
              <w:rPr>
                <w:rFonts w:ascii="Times New Roman" w:hAnsi="Times New Roman"/>
                <w:b/>
                <w:color w:val="000000"/>
                <w:sz w:val="24"/>
                <w:szCs w:val="24"/>
              </w:rPr>
              <w:t>.</w:t>
            </w:r>
            <w:r w:rsidRPr="00770744">
              <w:rPr>
                <w:rFonts w:ascii="Times New Roman" w:hAnsi="Times New Roman"/>
                <w:color w:val="000000"/>
                <w:sz w:val="24"/>
                <w:szCs w:val="24"/>
              </w:rPr>
              <w:t xml:space="preserve"> Измерение углов наклона. Исправление МО теодолита.</w:t>
            </w:r>
          </w:p>
        </w:tc>
        <w:tc>
          <w:tcPr>
            <w:tcW w:w="2410" w:type="dxa"/>
            <w:shd w:val="clear" w:color="auto" w:fill="FFFFFF"/>
            <w:vAlign w:val="center"/>
          </w:tcPr>
          <w:p w14:paraId="4557AAFB"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2/2</w:t>
            </w:r>
          </w:p>
        </w:tc>
        <w:tc>
          <w:tcPr>
            <w:tcW w:w="1134" w:type="dxa"/>
            <w:shd w:val="clear" w:color="auto" w:fill="FFFFFF"/>
          </w:tcPr>
          <w:p w14:paraId="4F4734FA"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79C833D5"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27F22761" w14:textId="77777777" w:rsidTr="001A4387">
        <w:trPr>
          <w:trHeight w:val="20"/>
        </w:trPr>
        <w:tc>
          <w:tcPr>
            <w:tcW w:w="2093" w:type="dxa"/>
            <w:vMerge/>
            <w:shd w:val="clear" w:color="auto" w:fill="FFFFFF"/>
          </w:tcPr>
          <w:p w14:paraId="1CF71DD8"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4F40B88A" w14:textId="77777777" w:rsidR="00B442D3"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Самостоятельная работа обучающихся</w:t>
            </w:r>
          </w:p>
          <w:p w14:paraId="00F47482"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770744">
              <w:rPr>
                <w:rFonts w:ascii="Times New Roman" w:hAnsi="Times New Roman"/>
                <w:color w:val="000000"/>
                <w:sz w:val="24"/>
                <w:szCs w:val="24"/>
              </w:rPr>
              <w:t xml:space="preserve"> Проработка конспекта, подготовка к </w:t>
            </w:r>
            <w:r>
              <w:rPr>
                <w:rFonts w:ascii="Times New Roman" w:hAnsi="Times New Roman"/>
                <w:color w:val="000000"/>
                <w:sz w:val="24"/>
                <w:szCs w:val="24"/>
              </w:rPr>
              <w:t>практическим занятиям.</w:t>
            </w:r>
          </w:p>
        </w:tc>
        <w:tc>
          <w:tcPr>
            <w:tcW w:w="2410" w:type="dxa"/>
            <w:shd w:val="clear" w:color="auto" w:fill="FFFFFF"/>
            <w:vAlign w:val="center"/>
          </w:tcPr>
          <w:p w14:paraId="3D2641B2"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shd w:val="clear" w:color="auto" w:fill="FFFFFF"/>
          </w:tcPr>
          <w:p w14:paraId="7FB3126B"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13D6867D"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0327623F" w14:textId="77777777" w:rsidTr="001A4387">
        <w:trPr>
          <w:trHeight w:val="20"/>
        </w:trPr>
        <w:tc>
          <w:tcPr>
            <w:tcW w:w="2093" w:type="dxa"/>
            <w:vMerge w:val="restart"/>
            <w:shd w:val="clear" w:color="auto" w:fill="FFFFFF"/>
          </w:tcPr>
          <w:p w14:paraId="0FDD7009"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Тема 2.3.</w:t>
            </w:r>
          </w:p>
          <w:p w14:paraId="3D1FBACC"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Производство теодолитной и тахеометрической съемки</w:t>
            </w:r>
          </w:p>
        </w:tc>
        <w:tc>
          <w:tcPr>
            <w:tcW w:w="7938" w:type="dxa"/>
            <w:shd w:val="clear" w:color="auto" w:fill="FFFFFF"/>
          </w:tcPr>
          <w:p w14:paraId="054E006D"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Содержание учебного материала</w:t>
            </w:r>
          </w:p>
        </w:tc>
        <w:tc>
          <w:tcPr>
            <w:tcW w:w="2410" w:type="dxa"/>
            <w:shd w:val="clear" w:color="auto" w:fill="FFFFFF"/>
            <w:vAlign w:val="center"/>
          </w:tcPr>
          <w:p w14:paraId="1C7300AF" w14:textId="77777777" w:rsidR="00B442D3" w:rsidRPr="00754922" w:rsidRDefault="00B442D3" w:rsidP="001A4387">
            <w:pPr>
              <w:spacing w:after="0" w:line="240" w:lineRule="auto"/>
              <w:jc w:val="center"/>
              <w:rPr>
                <w:rFonts w:ascii="Times New Roman" w:hAnsi="Times New Roman"/>
                <w:b/>
                <w:sz w:val="24"/>
                <w:szCs w:val="24"/>
              </w:rPr>
            </w:pPr>
            <w:r>
              <w:rPr>
                <w:rFonts w:ascii="Times New Roman" w:hAnsi="Times New Roman"/>
                <w:b/>
                <w:sz w:val="24"/>
                <w:szCs w:val="24"/>
              </w:rPr>
              <w:t>6/2</w:t>
            </w:r>
          </w:p>
        </w:tc>
        <w:tc>
          <w:tcPr>
            <w:tcW w:w="1134" w:type="dxa"/>
            <w:vMerge w:val="restart"/>
            <w:shd w:val="clear" w:color="auto" w:fill="FFFFFF"/>
          </w:tcPr>
          <w:p w14:paraId="02EDFE10" w14:textId="77777777" w:rsidR="00B442D3" w:rsidRPr="00200CC3" w:rsidRDefault="00B442D3" w:rsidP="001A4387">
            <w:pPr>
              <w:spacing w:after="0" w:line="240" w:lineRule="auto"/>
              <w:rPr>
                <w:rFonts w:ascii="Times New Roman" w:hAnsi="Times New Roman"/>
                <w:bCs/>
              </w:rPr>
            </w:pPr>
            <w:r w:rsidRPr="00454992">
              <w:rPr>
                <w:rFonts w:ascii="Times New Roman" w:hAnsi="Times New Roman"/>
                <w:sz w:val="24"/>
                <w:szCs w:val="24"/>
              </w:rPr>
              <w:t xml:space="preserve">ОК 1-ОК 9, </w:t>
            </w:r>
            <w:r w:rsidRPr="00200CC3">
              <w:rPr>
                <w:rFonts w:ascii="Times New Roman" w:hAnsi="Times New Roman"/>
                <w:bCs/>
              </w:rPr>
              <w:t>ПК 1.1</w:t>
            </w:r>
          </w:p>
          <w:p w14:paraId="7F386009" w14:textId="77777777" w:rsidR="00B442D3" w:rsidRPr="00200CC3" w:rsidRDefault="00B442D3" w:rsidP="001A4387">
            <w:pPr>
              <w:spacing w:after="0" w:line="240" w:lineRule="auto"/>
              <w:rPr>
                <w:rFonts w:ascii="Times New Roman" w:hAnsi="Times New Roman"/>
                <w:bCs/>
              </w:rPr>
            </w:pPr>
            <w:r w:rsidRPr="00200CC3">
              <w:rPr>
                <w:rFonts w:ascii="Times New Roman" w:hAnsi="Times New Roman"/>
                <w:bCs/>
              </w:rPr>
              <w:t>ПК 1.3</w:t>
            </w:r>
          </w:p>
          <w:p w14:paraId="30C92A44" w14:textId="77777777" w:rsidR="00B442D3" w:rsidRPr="00770744" w:rsidRDefault="00B442D3" w:rsidP="001A4387">
            <w:pPr>
              <w:spacing w:after="0" w:line="240" w:lineRule="auto"/>
              <w:jc w:val="center"/>
              <w:rPr>
                <w:rFonts w:ascii="Times New Roman" w:hAnsi="Times New Roman"/>
                <w:sz w:val="24"/>
                <w:szCs w:val="24"/>
              </w:rPr>
            </w:pPr>
          </w:p>
        </w:tc>
        <w:tc>
          <w:tcPr>
            <w:tcW w:w="1134" w:type="dxa"/>
            <w:vMerge w:val="restart"/>
            <w:shd w:val="clear" w:color="auto" w:fill="FFFFFF"/>
          </w:tcPr>
          <w:p w14:paraId="306739F6"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У1, У2, У3, З2</w:t>
            </w:r>
          </w:p>
        </w:tc>
      </w:tr>
      <w:tr w:rsidR="00B442D3" w:rsidRPr="00770744" w14:paraId="78DD0320" w14:textId="77777777" w:rsidTr="001A4387">
        <w:trPr>
          <w:trHeight w:val="20"/>
        </w:trPr>
        <w:tc>
          <w:tcPr>
            <w:tcW w:w="2093" w:type="dxa"/>
            <w:vMerge/>
            <w:shd w:val="clear" w:color="auto" w:fill="FFFFFF"/>
          </w:tcPr>
          <w:p w14:paraId="18F0B021"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p>
        </w:tc>
        <w:tc>
          <w:tcPr>
            <w:tcW w:w="7938" w:type="dxa"/>
            <w:shd w:val="clear" w:color="auto" w:fill="FFFFFF"/>
          </w:tcPr>
          <w:p w14:paraId="64A1A008"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color w:val="000000"/>
                <w:sz w:val="24"/>
                <w:szCs w:val="24"/>
              </w:rPr>
            </w:pPr>
            <w:r w:rsidRPr="00770744">
              <w:rPr>
                <w:rFonts w:ascii="Times New Roman" w:hAnsi="Times New Roman"/>
                <w:color w:val="000000"/>
                <w:sz w:val="24"/>
                <w:szCs w:val="24"/>
              </w:rPr>
              <w:t>Цель и назначение теодолитной съемки. Состав работ. Проложение теодолитных ходов. Выбор точек съемочного обоснования, их закрепление. Привязка теодолитных ходов. Способы съемки ситуации, ведение абриса. Определение неприступных расстояний.  Тахеометрическая съемка.</w:t>
            </w:r>
          </w:p>
        </w:tc>
        <w:tc>
          <w:tcPr>
            <w:tcW w:w="2410" w:type="dxa"/>
            <w:shd w:val="clear" w:color="auto" w:fill="FFFFFF"/>
            <w:vAlign w:val="center"/>
          </w:tcPr>
          <w:p w14:paraId="27852CAC"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shd w:val="clear" w:color="auto" w:fill="FFFFFF"/>
          </w:tcPr>
          <w:p w14:paraId="3B0F8D30" w14:textId="77777777" w:rsidR="00B442D3" w:rsidRPr="00770744" w:rsidRDefault="00B442D3" w:rsidP="001A4387">
            <w:pPr>
              <w:spacing w:after="0" w:line="240" w:lineRule="auto"/>
              <w:jc w:val="center"/>
              <w:rPr>
                <w:rFonts w:ascii="Times New Roman" w:hAnsi="Times New Roman"/>
                <w:sz w:val="24"/>
                <w:szCs w:val="24"/>
              </w:rPr>
            </w:pPr>
          </w:p>
        </w:tc>
        <w:tc>
          <w:tcPr>
            <w:tcW w:w="1134" w:type="dxa"/>
            <w:vMerge/>
            <w:shd w:val="clear" w:color="auto" w:fill="FFFFFF"/>
          </w:tcPr>
          <w:p w14:paraId="5EA847F2"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78917832" w14:textId="77777777" w:rsidTr="001A4387">
        <w:trPr>
          <w:trHeight w:val="20"/>
        </w:trPr>
        <w:tc>
          <w:tcPr>
            <w:tcW w:w="2093" w:type="dxa"/>
            <w:vMerge/>
            <w:shd w:val="clear" w:color="auto" w:fill="FFFFFF"/>
          </w:tcPr>
          <w:p w14:paraId="51CDD843"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p>
        </w:tc>
        <w:tc>
          <w:tcPr>
            <w:tcW w:w="7938" w:type="dxa"/>
            <w:shd w:val="clear" w:color="auto" w:fill="FFFFFF"/>
          </w:tcPr>
          <w:p w14:paraId="60EE6312" w14:textId="77777777" w:rsidR="00B442D3"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sz w:val="24"/>
                <w:szCs w:val="24"/>
              </w:rPr>
            </w:pPr>
            <w:r w:rsidRPr="00906DFD">
              <w:rPr>
                <w:rFonts w:ascii="Times New Roman" w:hAnsi="Times New Roman"/>
                <w:b/>
                <w:sz w:val="24"/>
                <w:szCs w:val="24"/>
              </w:rPr>
              <w:t xml:space="preserve">В том числе практических </w:t>
            </w:r>
            <w:r>
              <w:rPr>
                <w:rFonts w:ascii="Times New Roman" w:hAnsi="Times New Roman"/>
                <w:b/>
                <w:sz w:val="24"/>
                <w:szCs w:val="24"/>
              </w:rPr>
              <w:t xml:space="preserve">и лабораторных </w:t>
            </w:r>
            <w:r w:rsidRPr="00906DFD">
              <w:rPr>
                <w:rFonts w:ascii="Times New Roman" w:hAnsi="Times New Roman"/>
                <w:b/>
                <w:sz w:val="24"/>
                <w:szCs w:val="24"/>
              </w:rPr>
              <w:t>занятий</w:t>
            </w:r>
          </w:p>
        </w:tc>
        <w:tc>
          <w:tcPr>
            <w:tcW w:w="2410" w:type="dxa"/>
            <w:shd w:val="clear" w:color="auto" w:fill="FFFFFF"/>
            <w:vAlign w:val="center"/>
          </w:tcPr>
          <w:p w14:paraId="345B967C" w14:textId="77777777" w:rsidR="00B442D3" w:rsidRPr="00BD23B0" w:rsidRDefault="00B442D3" w:rsidP="001A4387">
            <w:pPr>
              <w:spacing w:after="0" w:line="240" w:lineRule="auto"/>
              <w:jc w:val="center"/>
              <w:rPr>
                <w:rFonts w:ascii="Times New Roman" w:hAnsi="Times New Roman"/>
                <w:b/>
                <w:sz w:val="24"/>
                <w:szCs w:val="24"/>
              </w:rPr>
            </w:pPr>
            <w:r w:rsidRPr="00BD23B0">
              <w:rPr>
                <w:rFonts w:ascii="Times New Roman" w:hAnsi="Times New Roman"/>
                <w:b/>
                <w:sz w:val="24"/>
                <w:szCs w:val="24"/>
              </w:rPr>
              <w:t>2/2</w:t>
            </w:r>
          </w:p>
        </w:tc>
        <w:tc>
          <w:tcPr>
            <w:tcW w:w="1134" w:type="dxa"/>
            <w:shd w:val="clear" w:color="auto" w:fill="FFFFFF"/>
          </w:tcPr>
          <w:p w14:paraId="38A8F0EF"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442FCB27"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2438BF36" w14:textId="77777777" w:rsidTr="001A4387">
        <w:trPr>
          <w:trHeight w:val="20"/>
        </w:trPr>
        <w:tc>
          <w:tcPr>
            <w:tcW w:w="2093" w:type="dxa"/>
            <w:vMerge/>
            <w:shd w:val="clear" w:color="auto" w:fill="FFFFFF"/>
          </w:tcPr>
          <w:p w14:paraId="7FBD1EFB"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p>
        </w:tc>
        <w:tc>
          <w:tcPr>
            <w:tcW w:w="7938" w:type="dxa"/>
            <w:shd w:val="clear" w:color="auto" w:fill="FFFFFF"/>
          </w:tcPr>
          <w:p w14:paraId="155A771A"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sz w:val="24"/>
                <w:szCs w:val="24"/>
              </w:rPr>
            </w:pPr>
            <w:r>
              <w:rPr>
                <w:rFonts w:ascii="Times New Roman" w:hAnsi="Times New Roman"/>
                <w:b/>
                <w:color w:val="000000"/>
                <w:sz w:val="24"/>
                <w:szCs w:val="24"/>
              </w:rPr>
              <w:t>Практическое занятие № 8</w:t>
            </w:r>
            <w:r w:rsidRPr="00906DFD">
              <w:rPr>
                <w:rFonts w:ascii="Times New Roman" w:hAnsi="Times New Roman"/>
                <w:b/>
                <w:color w:val="000000"/>
                <w:sz w:val="24"/>
                <w:szCs w:val="24"/>
              </w:rPr>
              <w:t>.</w:t>
            </w:r>
            <w:r w:rsidRPr="00770744">
              <w:rPr>
                <w:rFonts w:ascii="Times New Roman" w:hAnsi="Times New Roman"/>
                <w:color w:val="000000"/>
                <w:sz w:val="24"/>
                <w:szCs w:val="24"/>
              </w:rPr>
              <w:t xml:space="preserve"> Тахеометрические измерения</w:t>
            </w:r>
          </w:p>
        </w:tc>
        <w:tc>
          <w:tcPr>
            <w:tcW w:w="2410" w:type="dxa"/>
            <w:shd w:val="clear" w:color="auto" w:fill="FFFFFF"/>
            <w:vAlign w:val="center"/>
          </w:tcPr>
          <w:p w14:paraId="4A97D3EC" w14:textId="77777777" w:rsidR="00B442D3" w:rsidRPr="00770744" w:rsidRDefault="00B442D3" w:rsidP="001A4387">
            <w:pPr>
              <w:spacing w:after="0" w:line="240" w:lineRule="auto"/>
              <w:jc w:val="center"/>
              <w:rPr>
                <w:rFonts w:ascii="Times New Roman" w:hAnsi="Times New Roman"/>
                <w:sz w:val="24"/>
                <w:szCs w:val="24"/>
              </w:rPr>
            </w:pPr>
            <w:r w:rsidRPr="00770744">
              <w:rPr>
                <w:rFonts w:ascii="Times New Roman" w:hAnsi="Times New Roman"/>
                <w:sz w:val="24"/>
                <w:szCs w:val="24"/>
              </w:rPr>
              <w:t>2</w:t>
            </w:r>
            <w:r>
              <w:rPr>
                <w:rFonts w:ascii="Times New Roman" w:hAnsi="Times New Roman"/>
                <w:sz w:val="24"/>
                <w:szCs w:val="24"/>
              </w:rPr>
              <w:t>/2</w:t>
            </w:r>
          </w:p>
        </w:tc>
        <w:tc>
          <w:tcPr>
            <w:tcW w:w="1134" w:type="dxa"/>
            <w:shd w:val="clear" w:color="auto" w:fill="FFFFFF"/>
          </w:tcPr>
          <w:p w14:paraId="3DA9D668"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37932D2C"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3082D804" w14:textId="77777777" w:rsidTr="001A4387">
        <w:trPr>
          <w:trHeight w:val="20"/>
        </w:trPr>
        <w:tc>
          <w:tcPr>
            <w:tcW w:w="2093" w:type="dxa"/>
            <w:vMerge/>
            <w:shd w:val="clear" w:color="auto" w:fill="FFFFFF"/>
          </w:tcPr>
          <w:p w14:paraId="300C465F"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p>
        </w:tc>
        <w:tc>
          <w:tcPr>
            <w:tcW w:w="7938" w:type="dxa"/>
            <w:shd w:val="clear" w:color="auto" w:fill="FFFFFF"/>
          </w:tcPr>
          <w:p w14:paraId="61F4767D"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770744">
              <w:rPr>
                <w:rFonts w:ascii="Times New Roman" w:hAnsi="Times New Roman"/>
                <w:b/>
                <w:bCs/>
                <w:color w:val="000000"/>
                <w:sz w:val="24"/>
                <w:szCs w:val="24"/>
              </w:rPr>
              <w:t>Сам</w:t>
            </w:r>
            <w:r>
              <w:rPr>
                <w:rFonts w:ascii="Times New Roman" w:hAnsi="Times New Roman"/>
                <w:b/>
                <w:bCs/>
                <w:color w:val="000000"/>
                <w:sz w:val="24"/>
                <w:szCs w:val="24"/>
              </w:rPr>
              <w:t>остоятельная работа обучающихся</w:t>
            </w:r>
          </w:p>
          <w:p w14:paraId="7A727A4A" w14:textId="77777777" w:rsidR="00B442D3" w:rsidRPr="00770744" w:rsidRDefault="00B442D3" w:rsidP="001A4387">
            <w:pPr>
              <w:suppressLineNumbers/>
              <w:tabs>
                <w:tab w:val="left" w:pos="252"/>
                <w:tab w:val="left" w:pos="43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olor w:val="000000"/>
                <w:sz w:val="24"/>
                <w:szCs w:val="24"/>
              </w:rPr>
            </w:pPr>
            <w:r w:rsidRPr="00770744">
              <w:rPr>
                <w:rFonts w:ascii="Times New Roman" w:hAnsi="Times New Roman"/>
                <w:color w:val="000000"/>
                <w:sz w:val="24"/>
                <w:szCs w:val="24"/>
              </w:rPr>
              <w:t xml:space="preserve">Подготовка к тестированию по темам: </w:t>
            </w:r>
          </w:p>
          <w:p w14:paraId="14CA63C5"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770744">
              <w:rPr>
                <w:rFonts w:ascii="Times New Roman" w:hAnsi="Times New Roman"/>
                <w:color w:val="000000"/>
                <w:sz w:val="24"/>
                <w:szCs w:val="24"/>
              </w:rPr>
              <w:t>Производство теодолитной съемки</w:t>
            </w:r>
          </w:p>
          <w:p w14:paraId="33622BD9"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770744">
              <w:rPr>
                <w:rFonts w:ascii="Times New Roman" w:hAnsi="Times New Roman"/>
                <w:sz w:val="24"/>
                <w:szCs w:val="24"/>
              </w:rPr>
              <w:t>Систематическая проработка конспектов занятий, учебной и дополнительной литературы (по вопросам к разделам учебной литературы, главам учебных пособий, составленных преподавателем). Поиск, анализ и оценка дополнительной информации по содержанию учебного материала и определению профессионально значимых задач.</w:t>
            </w:r>
          </w:p>
        </w:tc>
        <w:tc>
          <w:tcPr>
            <w:tcW w:w="2410" w:type="dxa"/>
            <w:shd w:val="clear" w:color="auto" w:fill="FFFFFF"/>
            <w:vAlign w:val="center"/>
          </w:tcPr>
          <w:p w14:paraId="5838EEE9"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shd w:val="clear" w:color="auto" w:fill="FFFFFF"/>
          </w:tcPr>
          <w:p w14:paraId="1B323AA3"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71003875"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28D75AA2" w14:textId="77777777" w:rsidTr="001A4387">
        <w:trPr>
          <w:trHeight w:val="20"/>
        </w:trPr>
        <w:tc>
          <w:tcPr>
            <w:tcW w:w="2093" w:type="dxa"/>
            <w:vMerge w:val="restart"/>
            <w:shd w:val="clear" w:color="auto" w:fill="FFFFFF"/>
          </w:tcPr>
          <w:p w14:paraId="26A5E081"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Тема 2.4</w:t>
            </w:r>
          </w:p>
          <w:p w14:paraId="44A2808A"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lastRenderedPageBreak/>
              <w:t>Обработка полевых материалов теодолитной съемки</w:t>
            </w:r>
          </w:p>
        </w:tc>
        <w:tc>
          <w:tcPr>
            <w:tcW w:w="7938" w:type="dxa"/>
            <w:shd w:val="clear" w:color="auto" w:fill="FFFFFF"/>
          </w:tcPr>
          <w:p w14:paraId="292A1982"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sz w:val="24"/>
                <w:szCs w:val="24"/>
              </w:rPr>
            </w:pPr>
            <w:r w:rsidRPr="00770744">
              <w:rPr>
                <w:rFonts w:ascii="Times New Roman" w:hAnsi="Times New Roman"/>
                <w:b/>
                <w:bCs/>
                <w:color w:val="000000"/>
                <w:sz w:val="24"/>
                <w:szCs w:val="24"/>
              </w:rPr>
              <w:lastRenderedPageBreak/>
              <w:t>Содержание учебного материала</w:t>
            </w:r>
          </w:p>
        </w:tc>
        <w:tc>
          <w:tcPr>
            <w:tcW w:w="2410" w:type="dxa"/>
            <w:shd w:val="clear" w:color="auto" w:fill="FFFFFF"/>
            <w:vAlign w:val="center"/>
          </w:tcPr>
          <w:p w14:paraId="4F214EDE" w14:textId="77777777" w:rsidR="00B442D3" w:rsidRPr="00754922" w:rsidRDefault="00B442D3" w:rsidP="001A4387">
            <w:pPr>
              <w:spacing w:after="0" w:line="240" w:lineRule="auto"/>
              <w:jc w:val="center"/>
              <w:rPr>
                <w:rFonts w:ascii="Times New Roman" w:hAnsi="Times New Roman"/>
                <w:b/>
                <w:sz w:val="24"/>
                <w:szCs w:val="24"/>
              </w:rPr>
            </w:pPr>
            <w:r>
              <w:rPr>
                <w:rFonts w:ascii="Times New Roman" w:hAnsi="Times New Roman"/>
                <w:b/>
                <w:sz w:val="24"/>
                <w:szCs w:val="24"/>
              </w:rPr>
              <w:t>10/4</w:t>
            </w:r>
          </w:p>
        </w:tc>
        <w:tc>
          <w:tcPr>
            <w:tcW w:w="1134" w:type="dxa"/>
            <w:vMerge w:val="restart"/>
            <w:shd w:val="clear" w:color="auto" w:fill="FFFFFF"/>
          </w:tcPr>
          <w:p w14:paraId="4BDB6ECB" w14:textId="77777777" w:rsidR="00B442D3" w:rsidRPr="00214592" w:rsidRDefault="00B442D3" w:rsidP="001A4387">
            <w:pPr>
              <w:spacing w:after="0" w:line="240" w:lineRule="auto"/>
              <w:jc w:val="center"/>
              <w:rPr>
                <w:rFonts w:ascii="Times New Roman" w:hAnsi="Times New Roman"/>
                <w:sz w:val="24"/>
                <w:szCs w:val="24"/>
              </w:rPr>
            </w:pPr>
            <w:r w:rsidRPr="006E041E">
              <w:rPr>
                <w:rFonts w:ascii="Times New Roman" w:hAnsi="Times New Roman"/>
                <w:sz w:val="24"/>
                <w:szCs w:val="24"/>
              </w:rPr>
              <w:t>ОК 1-ОК 9</w:t>
            </w:r>
            <w:r>
              <w:rPr>
                <w:rFonts w:ascii="Times New Roman" w:hAnsi="Times New Roman"/>
                <w:sz w:val="24"/>
                <w:szCs w:val="24"/>
              </w:rPr>
              <w:t xml:space="preserve">, </w:t>
            </w:r>
            <w:r w:rsidRPr="00214592">
              <w:rPr>
                <w:rFonts w:ascii="Times New Roman" w:hAnsi="Times New Roman"/>
                <w:sz w:val="24"/>
                <w:szCs w:val="24"/>
              </w:rPr>
              <w:t>ПК 1.2</w:t>
            </w:r>
          </w:p>
          <w:p w14:paraId="3C363AE9" w14:textId="77777777" w:rsidR="00B442D3" w:rsidRPr="00770744" w:rsidRDefault="00B442D3" w:rsidP="001A4387">
            <w:pPr>
              <w:spacing w:after="0" w:line="240" w:lineRule="auto"/>
              <w:jc w:val="center"/>
              <w:rPr>
                <w:rFonts w:ascii="Times New Roman" w:hAnsi="Times New Roman"/>
                <w:sz w:val="24"/>
                <w:szCs w:val="24"/>
              </w:rPr>
            </w:pPr>
          </w:p>
        </w:tc>
        <w:tc>
          <w:tcPr>
            <w:tcW w:w="1134" w:type="dxa"/>
            <w:vMerge w:val="restart"/>
            <w:shd w:val="clear" w:color="auto" w:fill="FFFFFF"/>
          </w:tcPr>
          <w:p w14:paraId="077EDC55"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У1, У2, У3, З2</w:t>
            </w:r>
          </w:p>
        </w:tc>
      </w:tr>
      <w:tr w:rsidR="00B442D3" w:rsidRPr="00770744" w14:paraId="144EB995" w14:textId="77777777" w:rsidTr="001A4387">
        <w:trPr>
          <w:trHeight w:val="20"/>
        </w:trPr>
        <w:tc>
          <w:tcPr>
            <w:tcW w:w="2093" w:type="dxa"/>
            <w:vMerge/>
            <w:shd w:val="clear" w:color="auto" w:fill="FFFFFF"/>
          </w:tcPr>
          <w:p w14:paraId="68BCC3B4"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2CACBBD7"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4"/>
              <w:rPr>
                <w:rFonts w:ascii="Times New Roman" w:hAnsi="Times New Roman"/>
                <w:color w:val="000000"/>
                <w:sz w:val="24"/>
                <w:szCs w:val="24"/>
              </w:rPr>
            </w:pPr>
            <w:r w:rsidRPr="00770744">
              <w:rPr>
                <w:rFonts w:ascii="Times New Roman" w:hAnsi="Times New Roman"/>
                <w:color w:val="000000"/>
                <w:sz w:val="24"/>
                <w:szCs w:val="24"/>
              </w:rPr>
              <w:t>Последовательность обработки. Увязка теодолитных ходов. Вычисление дирекционных углов, румбов, горизонтальных проложений. Прямая геодезическая задача. Вычисление приращений и их увязка. Вычисление координат точек теодолитных ходов. Ведомость вычисления координат.</w:t>
            </w:r>
          </w:p>
        </w:tc>
        <w:tc>
          <w:tcPr>
            <w:tcW w:w="2410" w:type="dxa"/>
            <w:shd w:val="clear" w:color="auto" w:fill="FFFFFF"/>
            <w:vAlign w:val="center"/>
          </w:tcPr>
          <w:p w14:paraId="79AEECB6"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shd w:val="clear" w:color="auto" w:fill="FFFFFF"/>
          </w:tcPr>
          <w:p w14:paraId="46BBF881" w14:textId="77777777" w:rsidR="00B442D3" w:rsidRPr="00770744" w:rsidRDefault="00B442D3" w:rsidP="001A4387">
            <w:pPr>
              <w:spacing w:after="0" w:line="240" w:lineRule="auto"/>
              <w:jc w:val="center"/>
              <w:rPr>
                <w:rFonts w:ascii="Times New Roman" w:hAnsi="Times New Roman"/>
                <w:sz w:val="24"/>
                <w:szCs w:val="24"/>
              </w:rPr>
            </w:pPr>
          </w:p>
        </w:tc>
        <w:tc>
          <w:tcPr>
            <w:tcW w:w="1134" w:type="dxa"/>
            <w:vMerge/>
            <w:shd w:val="clear" w:color="auto" w:fill="FFFFFF"/>
          </w:tcPr>
          <w:p w14:paraId="34394667"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5135D27A" w14:textId="77777777" w:rsidTr="001A4387">
        <w:trPr>
          <w:trHeight w:val="20"/>
        </w:trPr>
        <w:tc>
          <w:tcPr>
            <w:tcW w:w="2093" w:type="dxa"/>
            <w:vMerge/>
            <w:shd w:val="clear" w:color="auto" w:fill="FFFFFF"/>
          </w:tcPr>
          <w:p w14:paraId="2B324CA4"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43B2FC4E" w14:textId="77777777" w:rsidR="00B442D3" w:rsidRDefault="00B442D3" w:rsidP="001A4387">
            <w:pPr>
              <w:spacing w:after="0" w:line="240" w:lineRule="auto"/>
              <w:ind w:left="36"/>
              <w:rPr>
                <w:rFonts w:ascii="Times New Roman" w:hAnsi="Times New Roman"/>
                <w:b/>
                <w:color w:val="000000"/>
                <w:sz w:val="24"/>
                <w:szCs w:val="24"/>
              </w:rPr>
            </w:pPr>
            <w:r w:rsidRPr="00906DFD">
              <w:rPr>
                <w:rFonts w:ascii="Times New Roman" w:hAnsi="Times New Roman"/>
                <w:b/>
                <w:sz w:val="24"/>
                <w:szCs w:val="24"/>
              </w:rPr>
              <w:t xml:space="preserve">В том числе практических </w:t>
            </w:r>
            <w:r>
              <w:rPr>
                <w:rFonts w:ascii="Times New Roman" w:hAnsi="Times New Roman"/>
                <w:b/>
                <w:sz w:val="24"/>
                <w:szCs w:val="24"/>
              </w:rPr>
              <w:t xml:space="preserve">и лабораторных </w:t>
            </w:r>
            <w:r w:rsidRPr="00906DFD">
              <w:rPr>
                <w:rFonts w:ascii="Times New Roman" w:hAnsi="Times New Roman"/>
                <w:b/>
                <w:sz w:val="24"/>
                <w:szCs w:val="24"/>
              </w:rPr>
              <w:t>занятий</w:t>
            </w:r>
          </w:p>
        </w:tc>
        <w:tc>
          <w:tcPr>
            <w:tcW w:w="2410" w:type="dxa"/>
            <w:shd w:val="clear" w:color="auto" w:fill="FFFFFF"/>
            <w:vAlign w:val="center"/>
          </w:tcPr>
          <w:p w14:paraId="4486162D" w14:textId="77777777" w:rsidR="00B442D3" w:rsidRPr="0066318D" w:rsidRDefault="00B442D3" w:rsidP="001A4387">
            <w:pPr>
              <w:spacing w:after="0" w:line="240" w:lineRule="auto"/>
              <w:jc w:val="center"/>
              <w:rPr>
                <w:rFonts w:ascii="Times New Roman" w:hAnsi="Times New Roman"/>
                <w:b/>
                <w:sz w:val="24"/>
                <w:szCs w:val="24"/>
              </w:rPr>
            </w:pPr>
            <w:r w:rsidRPr="0066318D">
              <w:rPr>
                <w:rFonts w:ascii="Times New Roman" w:hAnsi="Times New Roman"/>
                <w:b/>
                <w:sz w:val="24"/>
                <w:szCs w:val="24"/>
              </w:rPr>
              <w:t>4/4</w:t>
            </w:r>
          </w:p>
        </w:tc>
        <w:tc>
          <w:tcPr>
            <w:tcW w:w="1134" w:type="dxa"/>
            <w:shd w:val="clear" w:color="auto" w:fill="FFFFFF"/>
          </w:tcPr>
          <w:p w14:paraId="670D8E04"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0E0E2F36"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5B70E0A6" w14:textId="77777777" w:rsidTr="001A4387">
        <w:trPr>
          <w:trHeight w:val="20"/>
        </w:trPr>
        <w:tc>
          <w:tcPr>
            <w:tcW w:w="2093" w:type="dxa"/>
            <w:vMerge/>
            <w:shd w:val="clear" w:color="auto" w:fill="FFFFFF"/>
          </w:tcPr>
          <w:p w14:paraId="18D88470"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455D88AA" w14:textId="77777777" w:rsidR="00B442D3" w:rsidRPr="00906DFD" w:rsidRDefault="00B442D3" w:rsidP="001A4387">
            <w:pPr>
              <w:spacing w:after="0" w:line="240" w:lineRule="auto"/>
              <w:ind w:left="36"/>
              <w:rPr>
                <w:rFonts w:ascii="Times New Roman" w:hAnsi="Times New Roman"/>
                <w:b/>
                <w:sz w:val="24"/>
                <w:szCs w:val="24"/>
              </w:rPr>
            </w:pPr>
            <w:r>
              <w:rPr>
                <w:rFonts w:ascii="Times New Roman" w:hAnsi="Times New Roman"/>
                <w:b/>
                <w:color w:val="000000"/>
                <w:sz w:val="24"/>
                <w:szCs w:val="24"/>
              </w:rPr>
              <w:t>Практическое занятие № 9</w:t>
            </w:r>
            <w:r w:rsidRPr="00906DFD">
              <w:rPr>
                <w:rFonts w:ascii="Times New Roman" w:hAnsi="Times New Roman"/>
                <w:b/>
                <w:color w:val="000000"/>
                <w:sz w:val="24"/>
                <w:szCs w:val="24"/>
              </w:rPr>
              <w:t>.</w:t>
            </w:r>
            <w:r w:rsidRPr="00770744">
              <w:rPr>
                <w:rFonts w:ascii="Times New Roman" w:hAnsi="Times New Roman"/>
                <w:color w:val="000000"/>
                <w:sz w:val="24"/>
                <w:szCs w:val="24"/>
              </w:rPr>
              <w:t xml:space="preserve"> </w:t>
            </w:r>
            <w:r w:rsidRPr="00770744">
              <w:rPr>
                <w:rFonts w:ascii="Times New Roman" w:hAnsi="Times New Roman"/>
                <w:sz w:val="24"/>
                <w:szCs w:val="24"/>
              </w:rPr>
              <w:t xml:space="preserve">Обработка </w:t>
            </w:r>
            <w:r w:rsidRPr="00770744">
              <w:rPr>
                <w:rFonts w:ascii="Times New Roman" w:hAnsi="Times New Roman"/>
                <w:bCs/>
                <w:color w:val="000000"/>
                <w:sz w:val="24"/>
                <w:szCs w:val="24"/>
              </w:rPr>
              <w:t>ведомости</w:t>
            </w:r>
            <w:r w:rsidRPr="00770744">
              <w:rPr>
                <w:rFonts w:ascii="Times New Roman" w:hAnsi="Times New Roman"/>
                <w:bCs/>
                <w:color w:val="000000"/>
                <w:sz w:val="20"/>
                <w:szCs w:val="20"/>
              </w:rPr>
              <w:t xml:space="preserve"> </w:t>
            </w:r>
            <w:r w:rsidRPr="00770744">
              <w:rPr>
                <w:rFonts w:ascii="Times New Roman" w:hAnsi="Times New Roman"/>
                <w:bCs/>
                <w:color w:val="000000"/>
                <w:sz w:val="24"/>
                <w:szCs w:val="24"/>
              </w:rPr>
              <w:t>координат. Угловая невязка.</w:t>
            </w:r>
            <w:r w:rsidRPr="00770744">
              <w:rPr>
                <w:rFonts w:ascii="Times New Roman" w:hAnsi="Times New Roman"/>
                <w:color w:val="000000"/>
                <w:sz w:val="24"/>
                <w:szCs w:val="24"/>
              </w:rPr>
              <w:t xml:space="preserve"> Вычисление дирекционных углов.</w:t>
            </w:r>
          </w:p>
        </w:tc>
        <w:tc>
          <w:tcPr>
            <w:tcW w:w="2410" w:type="dxa"/>
            <w:shd w:val="clear" w:color="auto" w:fill="FFFFFF"/>
            <w:vAlign w:val="center"/>
          </w:tcPr>
          <w:p w14:paraId="3050C2A4" w14:textId="77777777" w:rsidR="00B442D3"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2/2</w:t>
            </w:r>
          </w:p>
        </w:tc>
        <w:tc>
          <w:tcPr>
            <w:tcW w:w="1134" w:type="dxa"/>
            <w:shd w:val="clear" w:color="auto" w:fill="FFFFFF"/>
          </w:tcPr>
          <w:p w14:paraId="2547E219"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51B9AEB9"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32F4DB13" w14:textId="77777777" w:rsidTr="001A4387">
        <w:trPr>
          <w:trHeight w:val="20"/>
        </w:trPr>
        <w:tc>
          <w:tcPr>
            <w:tcW w:w="2093" w:type="dxa"/>
            <w:vMerge/>
            <w:shd w:val="clear" w:color="auto" w:fill="FFFFFF"/>
          </w:tcPr>
          <w:p w14:paraId="14671A4C"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52688EDB" w14:textId="77777777" w:rsidR="00B442D3" w:rsidRPr="00770744" w:rsidRDefault="00B442D3" w:rsidP="001A4387">
            <w:pPr>
              <w:spacing w:after="0" w:line="240" w:lineRule="auto"/>
              <w:ind w:left="36"/>
              <w:rPr>
                <w:rFonts w:ascii="Times New Roman" w:hAnsi="Times New Roman"/>
                <w:sz w:val="24"/>
                <w:szCs w:val="24"/>
              </w:rPr>
            </w:pPr>
            <w:r>
              <w:rPr>
                <w:rFonts w:ascii="Times New Roman" w:hAnsi="Times New Roman"/>
                <w:b/>
                <w:color w:val="000000"/>
                <w:sz w:val="24"/>
                <w:szCs w:val="24"/>
              </w:rPr>
              <w:t>Практическое занятие № 10</w:t>
            </w:r>
            <w:r w:rsidRPr="00906DFD">
              <w:rPr>
                <w:rFonts w:ascii="Times New Roman" w:hAnsi="Times New Roman"/>
                <w:b/>
                <w:color w:val="000000"/>
                <w:sz w:val="24"/>
                <w:szCs w:val="24"/>
              </w:rPr>
              <w:t>.</w:t>
            </w:r>
            <w:r w:rsidRPr="00770744">
              <w:rPr>
                <w:rFonts w:ascii="Times New Roman" w:hAnsi="Times New Roman"/>
                <w:color w:val="000000"/>
                <w:sz w:val="24"/>
                <w:szCs w:val="24"/>
              </w:rPr>
              <w:t xml:space="preserve"> </w:t>
            </w:r>
            <w:r w:rsidRPr="00770744">
              <w:rPr>
                <w:rFonts w:ascii="Times New Roman" w:hAnsi="Times New Roman"/>
                <w:sz w:val="24"/>
                <w:szCs w:val="24"/>
              </w:rPr>
              <w:t xml:space="preserve">Обработка </w:t>
            </w:r>
            <w:r w:rsidRPr="00770744">
              <w:rPr>
                <w:rFonts w:ascii="Times New Roman" w:hAnsi="Times New Roman"/>
                <w:bCs/>
                <w:color w:val="000000"/>
                <w:sz w:val="24"/>
                <w:szCs w:val="24"/>
              </w:rPr>
              <w:t>ведомости</w:t>
            </w:r>
            <w:r w:rsidRPr="00770744">
              <w:rPr>
                <w:rFonts w:ascii="Times New Roman" w:hAnsi="Times New Roman"/>
                <w:bCs/>
                <w:color w:val="000000"/>
                <w:sz w:val="20"/>
                <w:szCs w:val="20"/>
              </w:rPr>
              <w:t xml:space="preserve"> </w:t>
            </w:r>
            <w:r w:rsidRPr="00770744">
              <w:rPr>
                <w:rFonts w:ascii="Times New Roman" w:hAnsi="Times New Roman"/>
                <w:bCs/>
                <w:color w:val="000000"/>
                <w:sz w:val="24"/>
                <w:szCs w:val="24"/>
              </w:rPr>
              <w:t>координат. Невязки в приращениях координат.</w:t>
            </w:r>
          </w:p>
        </w:tc>
        <w:tc>
          <w:tcPr>
            <w:tcW w:w="2410" w:type="dxa"/>
            <w:shd w:val="clear" w:color="auto" w:fill="FFFFFF"/>
            <w:vAlign w:val="center"/>
          </w:tcPr>
          <w:p w14:paraId="103D38B6"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2/2</w:t>
            </w:r>
          </w:p>
        </w:tc>
        <w:tc>
          <w:tcPr>
            <w:tcW w:w="1134" w:type="dxa"/>
            <w:shd w:val="clear" w:color="auto" w:fill="FFFFFF"/>
          </w:tcPr>
          <w:p w14:paraId="17B546BB"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206738A5"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300CFD79" w14:textId="77777777" w:rsidTr="001A4387">
        <w:trPr>
          <w:trHeight w:val="20"/>
        </w:trPr>
        <w:tc>
          <w:tcPr>
            <w:tcW w:w="2093" w:type="dxa"/>
            <w:vMerge/>
            <w:shd w:val="clear" w:color="auto" w:fill="FFFFFF"/>
          </w:tcPr>
          <w:p w14:paraId="7685262A"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6D161749"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770744">
              <w:rPr>
                <w:rFonts w:ascii="Times New Roman" w:hAnsi="Times New Roman"/>
                <w:b/>
                <w:bCs/>
                <w:color w:val="000000"/>
                <w:sz w:val="24"/>
                <w:szCs w:val="24"/>
              </w:rPr>
              <w:t>Сам</w:t>
            </w:r>
            <w:r>
              <w:rPr>
                <w:rFonts w:ascii="Times New Roman" w:hAnsi="Times New Roman"/>
                <w:b/>
                <w:bCs/>
                <w:color w:val="000000"/>
                <w:sz w:val="24"/>
                <w:szCs w:val="24"/>
              </w:rPr>
              <w:t>остоятельная работа обучающихся</w:t>
            </w:r>
            <w:r w:rsidRPr="00770744">
              <w:rPr>
                <w:rFonts w:ascii="Times New Roman" w:hAnsi="Times New Roman"/>
                <w:color w:val="000000"/>
                <w:sz w:val="24"/>
                <w:szCs w:val="24"/>
              </w:rPr>
              <w:t xml:space="preserve"> </w:t>
            </w:r>
          </w:p>
          <w:p w14:paraId="03883971"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70744">
              <w:rPr>
                <w:rFonts w:ascii="Times New Roman" w:hAnsi="Times New Roman"/>
                <w:color w:val="000000"/>
                <w:sz w:val="24"/>
                <w:szCs w:val="24"/>
              </w:rPr>
              <w:t>Подготовка к практическому занятию.</w:t>
            </w:r>
          </w:p>
          <w:p w14:paraId="1C106983"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70744">
              <w:rPr>
                <w:rFonts w:ascii="Times New Roman" w:hAnsi="Times New Roman"/>
                <w:sz w:val="24"/>
                <w:szCs w:val="24"/>
              </w:rPr>
              <w:t>Систематическая проработка конспектов занятий, учебной и дополнительной литературы (по вопросам к разделам учебной литературы, главам учебных пособий, составленных преподавателем). Поиск, анализ и оценка дополнительной информации по содержанию учебного материала и определению профессионально значимых задач.</w:t>
            </w:r>
          </w:p>
        </w:tc>
        <w:tc>
          <w:tcPr>
            <w:tcW w:w="2410" w:type="dxa"/>
            <w:shd w:val="clear" w:color="auto" w:fill="FFFFFF"/>
            <w:vAlign w:val="center"/>
          </w:tcPr>
          <w:p w14:paraId="3CAC88AD"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shd w:val="clear" w:color="auto" w:fill="FFFFFF"/>
          </w:tcPr>
          <w:p w14:paraId="420436A1"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36B099E7"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631B0878" w14:textId="77777777" w:rsidTr="001A4387">
        <w:trPr>
          <w:trHeight w:val="20"/>
        </w:trPr>
        <w:tc>
          <w:tcPr>
            <w:tcW w:w="2093" w:type="dxa"/>
            <w:vMerge w:val="restart"/>
            <w:shd w:val="clear" w:color="auto" w:fill="FFFFFF"/>
          </w:tcPr>
          <w:p w14:paraId="7D64DA87"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Тема 2.5</w:t>
            </w:r>
          </w:p>
          <w:p w14:paraId="21206980"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Составление планов теодолитных ходов и вычислений площадей</w:t>
            </w:r>
          </w:p>
        </w:tc>
        <w:tc>
          <w:tcPr>
            <w:tcW w:w="7938" w:type="dxa"/>
            <w:shd w:val="clear" w:color="auto" w:fill="FFFFFF"/>
          </w:tcPr>
          <w:p w14:paraId="737C2219"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sz w:val="24"/>
                <w:szCs w:val="24"/>
              </w:rPr>
            </w:pPr>
            <w:r w:rsidRPr="00770744">
              <w:rPr>
                <w:rFonts w:ascii="Times New Roman" w:hAnsi="Times New Roman"/>
                <w:b/>
                <w:bCs/>
                <w:color w:val="000000"/>
                <w:sz w:val="24"/>
                <w:szCs w:val="24"/>
              </w:rPr>
              <w:t>Содержание учебного материала</w:t>
            </w:r>
          </w:p>
        </w:tc>
        <w:tc>
          <w:tcPr>
            <w:tcW w:w="2410" w:type="dxa"/>
            <w:shd w:val="clear" w:color="auto" w:fill="FFFFFF"/>
            <w:vAlign w:val="center"/>
          </w:tcPr>
          <w:p w14:paraId="7C3507AC" w14:textId="77777777" w:rsidR="00B442D3" w:rsidRPr="00754922" w:rsidRDefault="00B442D3" w:rsidP="001A4387">
            <w:pPr>
              <w:spacing w:after="0" w:line="240" w:lineRule="auto"/>
              <w:jc w:val="center"/>
              <w:rPr>
                <w:rFonts w:ascii="Times New Roman" w:hAnsi="Times New Roman"/>
                <w:b/>
                <w:sz w:val="24"/>
                <w:szCs w:val="24"/>
              </w:rPr>
            </w:pPr>
            <w:r>
              <w:rPr>
                <w:rFonts w:ascii="Times New Roman" w:hAnsi="Times New Roman"/>
                <w:b/>
                <w:sz w:val="24"/>
                <w:szCs w:val="24"/>
              </w:rPr>
              <w:t>8/4</w:t>
            </w:r>
          </w:p>
        </w:tc>
        <w:tc>
          <w:tcPr>
            <w:tcW w:w="1134" w:type="dxa"/>
            <w:vMerge w:val="restart"/>
            <w:shd w:val="clear" w:color="auto" w:fill="FFFFFF"/>
          </w:tcPr>
          <w:p w14:paraId="19745596" w14:textId="77777777" w:rsidR="00B442D3" w:rsidRDefault="00B442D3" w:rsidP="001A4387">
            <w:pPr>
              <w:spacing w:after="0" w:line="240" w:lineRule="auto"/>
              <w:jc w:val="center"/>
              <w:rPr>
                <w:rFonts w:ascii="Times New Roman" w:hAnsi="Times New Roman"/>
                <w:sz w:val="24"/>
                <w:szCs w:val="24"/>
              </w:rPr>
            </w:pPr>
            <w:r w:rsidRPr="006E041E">
              <w:rPr>
                <w:rFonts w:ascii="Times New Roman" w:hAnsi="Times New Roman"/>
                <w:sz w:val="24"/>
                <w:szCs w:val="24"/>
              </w:rPr>
              <w:t>ОК 1-ОК 9</w:t>
            </w:r>
            <w:r>
              <w:rPr>
                <w:rFonts w:ascii="Times New Roman" w:hAnsi="Times New Roman"/>
                <w:sz w:val="24"/>
                <w:szCs w:val="24"/>
              </w:rPr>
              <w:t>,</w:t>
            </w:r>
          </w:p>
          <w:p w14:paraId="1F0417F6"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ПК 1.2</w:t>
            </w:r>
          </w:p>
        </w:tc>
        <w:tc>
          <w:tcPr>
            <w:tcW w:w="1134" w:type="dxa"/>
            <w:vMerge w:val="restart"/>
            <w:shd w:val="clear" w:color="auto" w:fill="FFFFFF"/>
          </w:tcPr>
          <w:p w14:paraId="7B18023E"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У1, У2, У3, З2</w:t>
            </w:r>
          </w:p>
        </w:tc>
      </w:tr>
      <w:tr w:rsidR="00B442D3" w:rsidRPr="00770744" w14:paraId="4C63690A" w14:textId="77777777" w:rsidTr="001A4387">
        <w:trPr>
          <w:trHeight w:val="20"/>
        </w:trPr>
        <w:tc>
          <w:tcPr>
            <w:tcW w:w="2093" w:type="dxa"/>
            <w:vMerge/>
            <w:shd w:val="clear" w:color="auto" w:fill="FFFFFF"/>
          </w:tcPr>
          <w:p w14:paraId="1F20DEDA"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p>
        </w:tc>
        <w:tc>
          <w:tcPr>
            <w:tcW w:w="7938" w:type="dxa"/>
            <w:shd w:val="clear" w:color="auto" w:fill="FFFFFF"/>
          </w:tcPr>
          <w:p w14:paraId="4B122351" w14:textId="77777777" w:rsidR="00B442D3" w:rsidRPr="00770744" w:rsidRDefault="00B442D3" w:rsidP="001A438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70744">
              <w:rPr>
                <w:rFonts w:ascii="Times New Roman" w:hAnsi="Times New Roman"/>
                <w:color w:val="000000"/>
                <w:sz w:val="24"/>
                <w:szCs w:val="24"/>
              </w:rPr>
              <w:t>Последовательность и приемы составления планов теодолитных ходов по координатам. Нанесение ситуации на план. Оформление плана. Измерение площади.</w:t>
            </w:r>
          </w:p>
        </w:tc>
        <w:tc>
          <w:tcPr>
            <w:tcW w:w="2410" w:type="dxa"/>
            <w:shd w:val="clear" w:color="auto" w:fill="FFFFFF"/>
            <w:vAlign w:val="center"/>
          </w:tcPr>
          <w:p w14:paraId="11E1B744"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shd w:val="clear" w:color="auto" w:fill="FFFFFF"/>
          </w:tcPr>
          <w:p w14:paraId="1B406134" w14:textId="77777777" w:rsidR="00B442D3" w:rsidRPr="00770744" w:rsidRDefault="00B442D3" w:rsidP="001A4387">
            <w:pPr>
              <w:spacing w:after="0" w:line="240" w:lineRule="auto"/>
              <w:jc w:val="center"/>
              <w:rPr>
                <w:rFonts w:ascii="Times New Roman" w:hAnsi="Times New Roman"/>
                <w:sz w:val="24"/>
                <w:szCs w:val="24"/>
              </w:rPr>
            </w:pPr>
          </w:p>
        </w:tc>
        <w:tc>
          <w:tcPr>
            <w:tcW w:w="1134" w:type="dxa"/>
            <w:vMerge/>
            <w:shd w:val="clear" w:color="auto" w:fill="FFFFFF"/>
          </w:tcPr>
          <w:p w14:paraId="0FDDD5E5"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1C9FACE6" w14:textId="77777777" w:rsidTr="001A4387">
        <w:trPr>
          <w:trHeight w:val="20"/>
        </w:trPr>
        <w:tc>
          <w:tcPr>
            <w:tcW w:w="2093" w:type="dxa"/>
            <w:vMerge/>
            <w:shd w:val="clear" w:color="auto" w:fill="FFFFFF"/>
          </w:tcPr>
          <w:p w14:paraId="1CC17CFA"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p>
        </w:tc>
        <w:tc>
          <w:tcPr>
            <w:tcW w:w="7938" w:type="dxa"/>
            <w:shd w:val="clear" w:color="auto" w:fill="FFFFFF"/>
          </w:tcPr>
          <w:p w14:paraId="45E43C37"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06DFD">
              <w:rPr>
                <w:rFonts w:ascii="Times New Roman" w:hAnsi="Times New Roman"/>
                <w:b/>
                <w:sz w:val="24"/>
                <w:szCs w:val="24"/>
              </w:rPr>
              <w:t xml:space="preserve">В том числе практических </w:t>
            </w:r>
            <w:r>
              <w:rPr>
                <w:rFonts w:ascii="Times New Roman" w:hAnsi="Times New Roman"/>
                <w:b/>
                <w:sz w:val="24"/>
                <w:szCs w:val="24"/>
              </w:rPr>
              <w:t xml:space="preserve">и лабораторных </w:t>
            </w:r>
            <w:r w:rsidRPr="00906DFD">
              <w:rPr>
                <w:rFonts w:ascii="Times New Roman" w:hAnsi="Times New Roman"/>
                <w:b/>
                <w:sz w:val="24"/>
                <w:szCs w:val="24"/>
              </w:rPr>
              <w:t>занятий</w:t>
            </w:r>
          </w:p>
        </w:tc>
        <w:tc>
          <w:tcPr>
            <w:tcW w:w="2410" w:type="dxa"/>
            <w:shd w:val="clear" w:color="auto" w:fill="FFFFFF"/>
            <w:vAlign w:val="center"/>
          </w:tcPr>
          <w:p w14:paraId="5FE6E910" w14:textId="77777777" w:rsidR="00B442D3" w:rsidRPr="00BD23B0" w:rsidRDefault="00B442D3" w:rsidP="001A4387">
            <w:pPr>
              <w:spacing w:after="0" w:line="240" w:lineRule="auto"/>
              <w:jc w:val="center"/>
              <w:rPr>
                <w:rFonts w:ascii="Times New Roman" w:hAnsi="Times New Roman"/>
                <w:b/>
                <w:sz w:val="24"/>
                <w:szCs w:val="24"/>
              </w:rPr>
            </w:pPr>
            <w:r w:rsidRPr="00BD23B0">
              <w:rPr>
                <w:rFonts w:ascii="Times New Roman" w:hAnsi="Times New Roman"/>
                <w:b/>
                <w:sz w:val="24"/>
                <w:szCs w:val="24"/>
              </w:rPr>
              <w:t>4/4</w:t>
            </w:r>
          </w:p>
        </w:tc>
        <w:tc>
          <w:tcPr>
            <w:tcW w:w="1134" w:type="dxa"/>
            <w:shd w:val="clear" w:color="auto" w:fill="FFFFFF"/>
          </w:tcPr>
          <w:p w14:paraId="3887F7E9"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533E6B1A"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50C5EB3C" w14:textId="77777777" w:rsidTr="001A4387">
        <w:trPr>
          <w:trHeight w:val="20"/>
        </w:trPr>
        <w:tc>
          <w:tcPr>
            <w:tcW w:w="2093" w:type="dxa"/>
            <w:vMerge/>
            <w:shd w:val="clear" w:color="auto" w:fill="FFFFFF"/>
          </w:tcPr>
          <w:p w14:paraId="34B8AEF9"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p>
        </w:tc>
        <w:tc>
          <w:tcPr>
            <w:tcW w:w="7938" w:type="dxa"/>
            <w:shd w:val="clear" w:color="auto" w:fill="FFFFFF"/>
          </w:tcPr>
          <w:p w14:paraId="2C1D61DF" w14:textId="77777777" w:rsidR="00B442D3" w:rsidRPr="00906DFD"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color w:val="000000"/>
                <w:sz w:val="24"/>
                <w:szCs w:val="24"/>
              </w:rPr>
              <w:t>Практическое занятие № 11</w:t>
            </w:r>
            <w:r w:rsidRPr="00906DFD">
              <w:rPr>
                <w:rFonts w:ascii="Times New Roman" w:hAnsi="Times New Roman"/>
                <w:b/>
                <w:color w:val="000000"/>
                <w:sz w:val="24"/>
                <w:szCs w:val="24"/>
              </w:rPr>
              <w:t>.</w:t>
            </w:r>
            <w:r w:rsidRPr="00770744">
              <w:rPr>
                <w:rFonts w:ascii="Times New Roman" w:hAnsi="Times New Roman"/>
                <w:color w:val="000000"/>
                <w:sz w:val="24"/>
                <w:szCs w:val="24"/>
              </w:rPr>
              <w:t xml:space="preserve"> </w:t>
            </w:r>
            <w:r w:rsidRPr="005722B8">
              <w:rPr>
                <w:rFonts w:ascii="Times New Roman" w:hAnsi="Times New Roman"/>
                <w:color w:val="000000"/>
                <w:sz w:val="24"/>
                <w:szCs w:val="24"/>
              </w:rPr>
              <w:t>Исследование конструкции электронного планиметра. Измерение площади.</w:t>
            </w:r>
          </w:p>
        </w:tc>
        <w:tc>
          <w:tcPr>
            <w:tcW w:w="2410" w:type="dxa"/>
            <w:shd w:val="clear" w:color="auto" w:fill="FFFFFF"/>
            <w:vAlign w:val="center"/>
          </w:tcPr>
          <w:p w14:paraId="7E407290" w14:textId="77777777" w:rsidR="00B442D3" w:rsidRPr="00BD23B0" w:rsidRDefault="00B442D3" w:rsidP="001A4387">
            <w:pPr>
              <w:spacing w:after="0" w:line="240" w:lineRule="auto"/>
              <w:jc w:val="center"/>
              <w:rPr>
                <w:rFonts w:ascii="Times New Roman" w:hAnsi="Times New Roman"/>
                <w:sz w:val="24"/>
                <w:szCs w:val="24"/>
              </w:rPr>
            </w:pPr>
            <w:r w:rsidRPr="00BD23B0">
              <w:rPr>
                <w:rFonts w:ascii="Times New Roman" w:hAnsi="Times New Roman"/>
                <w:sz w:val="24"/>
                <w:szCs w:val="24"/>
              </w:rPr>
              <w:t>2/2</w:t>
            </w:r>
          </w:p>
        </w:tc>
        <w:tc>
          <w:tcPr>
            <w:tcW w:w="1134" w:type="dxa"/>
            <w:shd w:val="clear" w:color="auto" w:fill="FFFFFF"/>
          </w:tcPr>
          <w:p w14:paraId="0977F441"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59E2117E"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258D94FC" w14:textId="77777777" w:rsidTr="001A4387">
        <w:trPr>
          <w:trHeight w:val="20"/>
        </w:trPr>
        <w:tc>
          <w:tcPr>
            <w:tcW w:w="2093" w:type="dxa"/>
            <w:vMerge/>
            <w:shd w:val="clear" w:color="auto" w:fill="FFFFFF"/>
          </w:tcPr>
          <w:p w14:paraId="53DE3C2E"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p>
        </w:tc>
        <w:tc>
          <w:tcPr>
            <w:tcW w:w="7938" w:type="dxa"/>
            <w:shd w:val="clear" w:color="auto" w:fill="FFFFFF"/>
          </w:tcPr>
          <w:p w14:paraId="0FB79352" w14:textId="77777777" w:rsidR="00B442D3" w:rsidRPr="00912EDE"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Pr>
                <w:rFonts w:ascii="Times New Roman" w:hAnsi="Times New Roman"/>
                <w:b/>
                <w:color w:val="000000"/>
                <w:sz w:val="24"/>
                <w:szCs w:val="24"/>
              </w:rPr>
              <w:t>Практическое занятие № 12</w:t>
            </w:r>
            <w:r w:rsidRPr="00906DFD">
              <w:rPr>
                <w:rFonts w:ascii="Times New Roman" w:hAnsi="Times New Roman"/>
                <w:b/>
                <w:color w:val="000000"/>
                <w:sz w:val="24"/>
                <w:szCs w:val="24"/>
              </w:rPr>
              <w:t>.</w:t>
            </w:r>
            <w:r w:rsidRPr="00770744">
              <w:rPr>
                <w:rFonts w:ascii="Times New Roman" w:hAnsi="Times New Roman"/>
                <w:color w:val="000000"/>
                <w:sz w:val="24"/>
                <w:szCs w:val="24"/>
              </w:rPr>
              <w:t xml:space="preserve"> </w:t>
            </w:r>
            <w:r w:rsidRPr="00770744">
              <w:rPr>
                <w:rFonts w:ascii="Times New Roman" w:hAnsi="Times New Roman"/>
                <w:sz w:val="24"/>
                <w:szCs w:val="24"/>
              </w:rPr>
              <w:t>Построение</w:t>
            </w:r>
            <w:r w:rsidRPr="00770744">
              <w:rPr>
                <w:rFonts w:ascii="Times New Roman" w:hAnsi="Times New Roman"/>
                <w:color w:val="000000"/>
                <w:sz w:val="24"/>
                <w:szCs w:val="24"/>
              </w:rPr>
              <w:t xml:space="preserve"> плана теодолитной съемки. </w:t>
            </w:r>
          </w:p>
        </w:tc>
        <w:tc>
          <w:tcPr>
            <w:tcW w:w="2410" w:type="dxa"/>
            <w:shd w:val="clear" w:color="auto" w:fill="FFFFFF"/>
            <w:vAlign w:val="center"/>
          </w:tcPr>
          <w:p w14:paraId="109B65C4" w14:textId="77777777" w:rsidR="00B442D3" w:rsidRPr="00BD23B0" w:rsidRDefault="00B442D3" w:rsidP="001A4387">
            <w:pPr>
              <w:spacing w:after="0" w:line="240" w:lineRule="auto"/>
              <w:jc w:val="center"/>
              <w:rPr>
                <w:rFonts w:ascii="Times New Roman" w:hAnsi="Times New Roman"/>
                <w:sz w:val="24"/>
                <w:szCs w:val="24"/>
              </w:rPr>
            </w:pPr>
            <w:r w:rsidRPr="00BD23B0">
              <w:rPr>
                <w:rFonts w:ascii="Times New Roman" w:hAnsi="Times New Roman"/>
                <w:sz w:val="24"/>
                <w:szCs w:val="24"/>
              </w:rPr>
              <w:t>2/2</w:t>
            </w:r>
          </w:p>
        </w:tc>
        <w:tc>
          <w:tcPr>
            <w:tcW w:w="1134" w:type="dxa"/>
            <w:shd w:val="clear" w:color="auto" w:fill="FFFFFF"/>
          </w:tcPr>
          <w:p w14:paraId="349BD3CA"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5918C014"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6EE7ED25" w14:textId="77777777" w:rsidTr="001A4387">
        <w:trPr>
          <w:trHeight w:val="20"/>
        </w:trPr>
        <w:tc>
          <w:tcPr>
            <w:tcW w:w="2093" w:type="dxa"/>
            <w:vMerge/>
            <w:shd w:val="clear" w:color="auto" w:fill="FFFFFF"/>
          </w:tcPr>
          <w:p w14:paraId="43995998"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p>
        </w:tc>
        <w:tc>
          <w:tcPr>
            <w:tcW w:w="7938" w:type="dxa"/>
            <w:shd w:val="clear" w:color="auto" w:fill="FFFFFF"/>
          </w:tcPr>
          <w:p w14:paraId="6D0EF216" w14:textId="7E54B3E8"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770744">
              <w:rPr>
                <w:rFonts w:ascii="Times New Roman" w:hAnsi="Times New Roman"/>
                <w:b/>
                <w:bCs/>
                <w:color w:val="000000"/>
                <w:sz w:val="24"/>
                <w:szCs w:val="24"/>
              </w:rPr>
              <w:t>Самостоятельная работа обучающихся</w:t>
            </w:r>
            <w:r w:rsidRPr="00770744">
              <w:rPr>
                <w:rFonts w:ascii="Times New Roman" w:hAnsi="Times New Roman"/>
                <w:color w:val="000000"/>
                <w:sz w:val="24"/>
                <w:szCs w:val="24"/>
              </w:rPr>
              <w:t xml:space="preserve"> </w:t>
            </w:r>
            <w:r w:rsidRPr="00770744">
              <w:rPr>
                <w:rFonts w:ascii="Times New Roman" w:hAnsi="Times New Roman"/>
                <w:sz w:val="24"/>
                <w:szCs w:val="24"/>
              </w:rPr>
              <w:t>Систематическая проработка конспектов занятий, учебной и дополнительной литературы (по вопросам к разделам учебной литературы, главам учебных пособий, составленных преподавателем). Поиск, анализ и оценка дополнительной информации по содержанию учебного материала и определению профессионально значимых задач. П</w:t>
            </w:r>
            <w:r w:rsidRPr="00770744">
              <w:rPr>
                <w:rFonts w:ascii="Times New Roman" w:hAnsi="Times New Roman"/>
                <w:color w:val="000000"/>
                <w:sz w:val="24"/>
                <w:szCs w:val="24"/>
              </w:rPr>
              <w:t>одготовка к практическому занятию.</w:t>
            </w:r>
          </w:p>
        </w:tc>
        <w:tc>
          <w:tcPr>
            <w:tcW w:w="2410" w:type="dxa"/>
            <w:shd w:val="clear" w:color="auto" w:fill="FFFFFF"/>
            <w:vAlign w:val="center"/>
          </w:tcPr>
          <w:p w14:paraId="716A15F9"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shd w:val="clear" w:color="auto" w:fill="FFFFFF"/>
          </w:tcPr>
          <w:p w14:paraId="0DD9E586"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7B470717"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2259CA16" w14:textId="77777777" w:rsidTr="001A4387">
        <w:trPr>
          <w:trHeight w:val="20"/>
        </w:trPr>
        <w:tc>
          <w:tcPr>
            <w:tcW w:w="10031" w:type="dxa"/>
            <w:gridSpan w:val="2"/>
            <w:shd w:val="clear" w:color="auto" w:fill="FFFFFF"/>
          </w:tcPr>
          <w:p w14:paraId="5281A4F1"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Раздел 3.</w:t>
            </w:r>
            <w:r>
              <w:rPr>
                <w:rFonts w:ascii="Times New Roman" w:hAnsi="Times New Roman"/>
                <w:b/>
                <w:bCs/>
                <w:color w:val="000000"/>
                <w:sz w:val="24"/>
                <w:szCs w:val="24"/>
              </w:rPr>
              <w:t xml:space="preserve"> </w:t>
            </w:r>
            <w:r w:rsidRPr="00770744">
              <w:rPr>
                <w:rFonts w:ascii="Times New Roman" w:hAnsi="Times New Roman"/>
                <w:b/>
                <w:bCs/>
                <w:color w:val="000000"/>
                <w:sz w:val="24"/>
                <w:szCs w:val="24"/>
              </w:rPr>
              <w:t>Геометрическое нивелирование</w:t>
            </w:r>
          </w:p>
        </w:tc>
        <w:tc>
          <w:tcPr>
            <w:tcW w:w="2410" w:type="dxa"/>
            <w:shd w:val="clear" w:color="auto" w:fill="FFFFFF"/>
            <w:vAlign w:val="center"/>
          </w:tcPr>
          <w:p w14:paraId="52A19F2C" w14:textId="77777777" w:rsidR="00B442D3" w:rsidRPr="00770744" w:rsidRDefault="00B442D3" w:rsidP="001A4387">
            <w:pPr>
              <w:spacing w:after="0" w:line="240" w:lineRule="auto"/>
              <w:jc w:val="center"/>
              <w:rPr>
                <w:rFonts w:ascii="Times New Roman" w:hAnsi="Times New Roman"/>
                <w:b/>
                <w:sz w:val="24"/>
                <w:szCs w:val="24"/>
              </w:rPr>
            </w:pPr>
            <w:r>
              <w:rPr>
                <w:rFonts w:ascii="Times New Roman" w:hAnsi="Times New Roman"/>
                <w:b/>
                <w:sz w:val="24"/>
                <w:szCs w:val="24"/>
              </w:rPr>
              <w:t>14/-</w:t>
            </w:r>
          </w:p>
        </w:tc>
        <w:tc>
          <w:tcPr>
            <w:tcW w:w="1134" w:type="dxa"/>
            <w:shd w:val="clear" w:color="auto" w:fill="FFFFFF"/>
          </w:tcPr>
          <w:p w14:paraId="1D642ADC"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26CD0587"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52351A75" w14:textId="77777777" w:rsidTr="001A4387">
        <w:trPr>
          <w:trHeight w:val="20"/>
        </w:trPr>
        <w:tc>
          <w:tcPr>
            <w:tcW w:w="2093" w:type="dxa"/>
            <w:vMerge w:val="restart"/>
            <w:shd w:val="clear" w:color="auto" w:fill="FFFFFF"/>
          </w:tcPr>
          <w:p w14:paraId="69AA70C0"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Тема 3.1</w:t>
            </w:r>
          </w:p>
          <w:p w14:paraId="4AB46FE2"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lastRenderedPageBreak/>
              <w:t>Общие сведения о нивелировании</w:t>
            </w:r>
          </w:p>
          <w:p w14:paraId="07350DCB"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195ECC50"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lastRenderedPageBreak/>
              <w:t>Содержание учебного материала</w:t>
            </w:r>
          </w:p>
        </w:tc>
        <w:tc>
          <w:tcPr>
            <w:tcW w:w="2410" w:type="dxa"/>
            <w:shd w:val="clear" w:color="auto" w:fill="FFFFFF"/>
            <w:vAlign w:val="center"/>
          </w:tcPr>
          <w:p w14:paraId="64D0C8F1" w14:textId="77777777" w:rsidR="00B442D3" w:rsidRPr="00754922" w:rsidRDefault="00B442D3" w:rsidP="001A4387">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1134" w:type="dxa"/>
            <w:vMerge w:val="restart"/>
            <w:shd w:val="clear" w:color="auto" w:fill="FFFFFF"/>
          </w:tcPr>
          <w:p w14:paraId="38B9A203" w14:textId="77777777" w:rsidR="00B442D3" w:rsidRDefault="00B442D3" w:rsidP="001A4387">
            <w:pPr>
              <w:spacing w:after="0" w:line="240" w:lineRule="auto"/>
              <w:jc w:val="center"/>
              <w:rPr>
                <w:rFonts w:ascii="Times New Roman" w:hAnsi="Times New Roman"/>
                <w:sz w:val="24"/>
                <w:szCs w:val="24"/>
              </w:rPr>
            </w:pPr>
            <w:r w:rsidRPr="006E041E">
              <w:rPr>
                <w:rFonts w:ascii="Times New Roman" w:hAnsi="Times New Roman"/>
                <w:sz w:val="24"/>
                <w:szCs w:val="24"/>
              </w:rPr>
              <w:t>ОК 1-ОК 9</w:t>
            </w:r>
            <w:r>
              <w:rPr>
                <w:rFonts w:ascii="Times New Roman" w:hAnsi="Times New Roman"/>
                <w:sz w:val="24"/>
                <w:szCs w:val="24"/>
              </w:rPr>
              <w:t>,</w:t>
            </w:r>
          </w:p>
          <w:p w14:paraId="44892C79" w14:textId="77777777" w:rsidR="00B442D3" w:rsidRPr="00214592" w:rsidRDefault="00B442D3" w:rsidP="001A4387">
            <w:pPr>
              <w:spacing w:after="0" w:line="240" w:lineRule="auto"/>
              <w:jc w:val="center"/>
              <w:rPr>
                <w:rFonts w:ascii="Times New Roman" w:hAnsi="Times New Roman"/>
                <w:sz w:val="24"/>
                <w:szCs w:val="24"/>
              </w:rPr>
            </w:pPr>
            <w:r w:rsidRPr="00214592">
              <w:rPr>
                <w:rFonts w:ascii="Times New Roman" w:hAnsi="Times New Roman"/>
                <w:sz w:val="24"/>
                <w:szCs w:val="24"/>
              </w:rPr>
              <w:t>ПК 1.1</w:t>
            </w:r>
          </w:p>
          <w:p w14:paraId="5D7C0090" w14:textId="77777777" w:rsidR="00B442D3" w:rsidRPr="00214592" w:rsidRDefault="00B442D3" w:rsidP="001A4387">
            <w:pPr>
              <w:spacing w:after="0" w:line="240" w:lineRule="auto"/>
              <w:jc w:val="center"/>
              <w:rPr>
                <w:rFonts w:ascii="Times New Roman" w:hAnsi="Times New Roman"/>
                <w:sz w:val="24"/>
                <w:szCs w:val="24"/>
              </w:rPr>
            </w:pPr>
            <w:r w:rsidRPr="00214592">
              <w:rPr>
                <w:rFonts w:ascii="Times New Roman" w:hAnsi="Times New Roman"/>
                <w:sz w:val="24"/>
                <w:szCs w:val="24"/>
              </w:rPr>
              <w:t>ПК 1.2</w:t>
            </w:r>
          </w:p>
          <w:p w14:paraId="792E6FA6"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ПК 1.3</w:t>
            </w:r>
          </w:p>
        </w:tc>
        <w:tc>
          <w:tcPr>
            <w:tcW w:w="1134" w:type="dxa"/>
            <w:vMerge w:val="restart"/>
            <w:shd w:val="clear" w:color="auto" w:fill="FFFFFF"/>
          </w:tcPr>
          <w:p w14:paraId="057E1D42"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У1, З1, З2</w:t>
            </w:r>
          </w:p>
        </w:tc>
      </w:tr>
      <w:tr w:rsidR="00B442D3" w:rsidRPr="00770744" w14:paraId="33296738" w14:textId="77777777" w:rsidTr="001A4387">
        <w:trPr>
          <w:trHeight w:val="20"/>
        </w:trPr>
        <w:tc>
          <w:tcPr>
            <w:tcW w:w="2093" w:type="dxa"/>
            <w:vMerge/>
            <w:shd w:val="clear" w:color="auto" w:fill="FFFFFF"/>
          </w:tcPr>
          <w:p w14:paraId="5A44DE28"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1F0B94B4"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color w:val="000000"/>
                <w:sz w:val="24"/>
                <w:szCs w:val="24"/>
              </w:rPr>
            </w:pPr>
            <w:r w:rsidRPr="00770744">
              <w:rPr>
                <w:rFonts w:ascii="Times New Roman" w:hAnsi="Times New Roman"/>
                <w:color w:val="000000"/>
                <w:sz w:val="24"/>
                <w:szCs w:val="24"/>
              </w:rPr>
              <w:t>Понятие о нивелировании. Виды нивелирования. Понятие о государственной нивелированной сети. Нивелирные знаки. Способы геометрического нивелирования.</w:t>
            </w:r>
          </w:p>
        </w:tc>
        <w:tc>
          <w:tcPr>
            <w:tcW w:w="2410" w:type="dxa"/>
            <w:shd w:val="clear" w:color="auto" w:fill="FFFFFF"/>
            <w:vAlign w:val="center"/>
          </w:tcPr>
          <w:p w14:paraId="1A546DA6"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shd w:val="clear" w:color="auto" w:fill="FFFFFF"/>
          </w:tcPr>
          <w:p w14:paraId="33FF2BE2" w14:textId="77777777" w:rsidR="00B442D3" w:rsidRPr="00770744" w:rsidRDefault="00B442D3" w:rsidP="001A4387">
            <w:pPr>
              <w:spacing w:after="0" w:line="240" w:lineRule="auto"/>
              <w:jc w:val="center"/>
              <w:rPr>
                <w:rFonts w:ascii="Times New Roman" w:hAnsi="Times New Roman"/>
                <w:sz w:val="24"/>
                <w:szCs w:val="24"/>
              </w:rPr>
            </w:pPr>
          </w:p>
        </w:tc>
        <w:tc>
          <w:tcPr>
            <w:tcW w:w="1134" w:type="dxa"/>
            <w:vMerge/>
            <w:shd w:val="clear" w:color="auto" w:fill="FFFFFF"/>
          </w:tcPr>
          <w:p w14:paraId="5F4347E1"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70985CA0" w14:textId="77777777" w:rsidTr="001A4387">
        <w:trPr>
          <w:trHeight w:val="20"/>
        </w:trPr>
        <w:tc>
          <w:tcPr>
            <w:tcW w:w="2093" w:type="dxa"/>
            <w:vMerge/>
            <w:shd w:val="clear" w:color="auto" w:fill="FFFFFF"/>
          </w:tcPr>
          <w:p w14:paraId="56699912"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2C223D8D"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olor w:val="000000"/>
                <w:sz w:val="24"/>
                <w:szCs w:val="24"/>
              </w:rPr>
            </w:pPr>
            <w:r w:rsidRPr="00770744">
              <w:rPr>
                <w:rFonts w:ascii="Times New Roman" w:hAnsi="Times New Roman"/>
                <w:b/>
                <w:bCs/>
                <w:color w:val="000000"/>
                <w:sz w:val="24"/>
                <w:szCs w:val="24"/>
              </w:rPr>
              <w:t>Сам</w:t>
            </w:r>
            <w:r>
              <w:rPr>
                <w:rFonts w:ascii="Times New Roman" w:hAnsi="Times New Roman"/>
                <w:b/>
                <w:bCs/>
                <w:color w:val="000000"/>
                <w:sz w:val="24"/>
                <w:szCs w:val="24"/>
              </w:rPr>
              <w:t>остоятельная работа обучающихся</w:t>
            </w:r>
            <w:r w:rsidRPr="00770744">
              <w:rPr>
                <w:rFonts w:ascii="Times New Roman" w:hAnsi="Times New Roman"/>
                <w:color w:val="000000"/>
                <w:sz w:val="24"/>
                <w:szCs w:val="24"/>
              </w:rPr>
              <w:t xml:space="preserve"> </w:t>
            </w:r>
          </w:p>
          <w:p w14:paraId="38A02749"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color w:val="000000"/>
                <w:sz w:val="24"/>
                <w:szCs w:val="24"/>
              </w:rPr>
            </w:pPr>
            <w:r w:rsidRPr="00770744">
              <w:rPr>
                <w:rFonts w:ascii="Times New Roman" w:hAnsi="Times New Roman"/>
                <w:color w:val="000000"/>
                <w:sz w:val="24"/>
                <w:szCs w:val="24"/>
              </w:rPr>
              <w:t>Подготовка к тестированию по теме: «Нивелирование».</w:t>
            </w:r>
          </w:p>
        </w:tc>
        <w:tc>
          <w:tcPr>
            <w:tcW w:w="2410" w:type="dxa"/>
            <w:shd w:val="clear" w:color="auto" w:fill="FFFFFF"/>
            <w:vAlign w:val="center"/>
          </w:tcPr>
          <w:p w14:paraId="730FE5EC"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shd w:val="clear" w:color="auto" w:fill="FFFFFF"/>
          </w:tcPr>
          <w:p w14:paraId="43F476BC"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147BE8A2"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63C9E536" w14:textId="77777777" w:rsidTr="001A4387">
        <w:trPr>
          <w:trHeight w:val="20"/>
        </w:trPr>
        <w:tc>
          <w:tcPr>
            <w:tcW w:w="2093" w:type="dxa"/>
            <w:vMerge w:val="restart"/>
            <w:shd w:val="clear" w:color="auto" w:fill="FFFFFF"/>
          </w:tcPr>
          <w:p w14:paraId="202654CC"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Тема 3.2.</w:t>
            </w:r>
          </w:p>
          <w:p w14:paraId="798FD485"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Приборы для геометрического нивелирования</w:t>
            </w:r>
          </w:p>
        </w:tc>
        <w:tc>
          <w:tcPr>
            <w:tcW w:w="7938" w:type="dxa"/>
            <w:shd w:val="clear" w:color="auto" w:fill="FFFFFF"/>
          </w:tcPr>
          <w:p w14:paraId="1DD8FE49"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Содержание учебного материала</w:t>
            </w:r>
          </w:p>
        </w:tc>
        <w:tc>
          <w:tcPr>
            <w:tcW w:w="2410" w:type="dxa"/>
            <w:shd w:val="clear" w:color="auto" w:fill="FFFFFF"/>
            <w:vAlign w:val="center"/>
          </w:tcPr>
          <w:p w14:paraId="289FF5B0" w14:textId="77777777" w:rsidR="00B442D3" w:rsidRPr="00754922" w:rsidRDefault="00B442D3" w:rsidP="001A4387">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1134" w:type="dxa"/>
            <w:shd w:val="clear" w:color="auto" w:fill="FFFFFF"/>
          </w:tcPr>
          <w:p w14:paraId="1BA11923"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0E4E1009"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22ADEF72" w14:textId="77777777" w:rsidTr="001A4387">
        <w:trPr>
          <w:trHeight w:val="20"/>
        </w:trPr>
        <w:tc>
          <w:tcPr>
            <w:tcW w:w="2093" w:type="dxa"/>
            <w:vMerge/>
            <w:shd w:val="clear" w:color="auto" w:fill="FFFFFF"/>
          </w:tcPr>
          <w:p w14:paraId="536B2E72"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51E19F7C" w14:textId="77777777" w:rsidR="00B442D3" w:rsidRPr="00770744" w:rsidRDefault="00B442D3" w:rsidP="001A4387">
            <w:pPr>
              <w:tabs>
                <w:tab w:val="left" w:pos="6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color w:val="000000"/>
                <w:sz w:val="24"/>
                <w:szCs w:val="24"/>
              </w:rPr>
            </w:pPr>
            <w:r w:rsidRPr="00770744">
              <w:rPr>
                <w:rFonts w:ascii="Times New Roman" w:hAnsi="Times New Roman"/>
                <w:color w:val="000000"/>
                <w:sz w:val="24"/>
                <w:szCs w:val="24"/>
              </w:rPr>
              <w:t>Типы и марки нивелиров. Технические характеристики нивелиров. Нивелирные рейки, башмаки, костыли. Отсчеты по нивелирным рейкам. Поверки нивелиров. Уход за нивелирами и нивелирными рейками</w:t>
            </w:r>
          </w:p>
        </w:tc>
        <w:tc>
          <w:tcPr>
            <w:tcW w:w="2410" w:type="dxa"/>
            <w:shd w:val="clear" w:color="auto" w:fill="FFFFFF"/>
            <w:vAlign w:val="center"/>
          </w:tcPr>
          <w:p w14:paraId="57B02A3E"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shd w:val="clear" w:color="auto" w:fill="FFFFFF"/>
          </w:tcPr>
          <w:p w14:paraId="1C517055" w14:textId="77777777" w:rsidR="00B442D3" w:rsidRDefault="00B442D3" w:rsidP="001A4387">
            <w:pPr>
              <w:spacing w:after="0" w:line="240" w:lineRule="auto"/>
              <w:jc w:val="center"/>
              <w:rPr>
                <w:rFonts w:ascii="Times New Roman" w:hAnsi="Times New Roman"/>
                <w:sz w:val="24"/>
                <w:szCs w:val="24"/>
              </w:rPr>
            </w:pPr>
            <w:r w:rsidRPr="006E041E">
              <w:rPr>
                <w:rFonts w:ascii="Times New Roman" w:hAnsi="Times New Roman"/>
                <w:sz w:val="24"/>
                <w:szCs w:val="24"/>
              </w:rPr>
              <w:t>ОК 1-ОК 9</w:t>
            </w:r>
            <w:r>
              <w:rPr>
                <w:rFonts w:ascii="Times New Roman" w:hAnsi="Times New Roman"/>
                <w:sz w:val="24"/>
                <w:szCs w:val="24"/>
              </w:rPr>
              <w:t>,</w:t>
            </w:r>
          </w:p>
          <w:p w14:paraId="7B4F1E41" w14:textId="77777777" w:rsidR="00B442D3" w:rsidRPr="00214592" w:rsidRDefault="00B442D3" w:rsidP="001A4387">
            <w:pPr>
              <w:spacing w:after="0" w:line="240" w:lineRule="auto"/>
              <w:jc w:val="center"/>
              <w:rPr>
                <w:rFonts w:ascii="Times New Roman" w:hAnsi="Times New Roman"/>
                <w:sz w:val="24"/>
                <w:szCs w:val="24"/>
              </w:rPr>
            </w:pPr>
            <w:r w:rsidRPr="00214592">
              <w:rPr>
                <w:rFonts w:ascii="Times New Roman" w:hAnsi="Times New Roman"/>
                <w:sz w:val="24"/>
                <w:szCs w:val="24"/>
              </w:rPr>
              <w:t>ПК 1.1</w:t>
            </w:r>
          </w:p>
          <w:p w14:paraId="2548985B"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ПК 1.2</w:t>
            </w:r>
          </w:p>
        </w:tc>
        <w:tc>
          <w:tcPr>
            <w:tcW w:w="1134" w:type="dxa"/>
            <w:shd w:val="clear" w:color="auto" w:fill="FFFFFF"/>
          </w:tcPr>
          <w:p w14:paraId="6D098E88"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У1, З2</w:t>
            </w:r>
          </w:p>
        </w:tc>
      </w:tr>
      <w:tr w:rsidR="00B442D3" w:rsidRPr="00770744" w14:paraId="0501AB76" w14:textId="77777777" w:rsidTr="001A4387">
        <w:trPr>
          <w:trHeight w:val="20"/>
        </w:trPr>
        <w:tc>
          <w:tcPr>
            <w:tcW w:w="2093" w:type="dxa"/>
            <w:vMerge/>
            <w:shd w:val="clear" w:color="auto" w:fill="FFFFFF"/>
          </w:tcPr>
          <w:p w14:paraId="05C79B98"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55A8CC04" w14:textId="1286D048"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olor w:val="000000"/>
                <w:sz w:val="24"/>
                <w:szCs w:val="24"/>
              </w:rPr>
            </w:pPr>
            <w:r w:rsidRPr="00770744">
              <w:rPr>
                <w:rFonts w:ascii="Times New Roman" w:hAnsi="Times New Roman"/>
                <w:b/>
                <w:bCs/>
                <w:color w:val="000000"/>
                <w:sz w:val="24"/>
                <w:szCs w:val="24"/>
              </w:rPr>
              <w:t>Сам</w:t>
            </w:r>
            <w:r>
              <w:rPr>
                <w:rFonts w:ascii="Times New Roman" w:hAnsi="Times New Roman"/>
                <w:b/>
                <w:bCs/>
                <w:color w:val="000000"/>
                <w:sz w:val="24"/>
                <w:szCs w:val="24"/>
              </w:rPr>
              <w:t>остоятельная работа обучающихся</w:t>
            </w:r>
            <w:r w:rsidRPr="00770744">
              <w:rPr>
                <w:rFonts w:ascii="Times New Roman" w:hAnsi="Times New Roman"/>
                <w:color w:val="000000"/>
                <w:sz w:val="24"/>
                <w:szCs w:val="24"/>
              </w:rPr>
              <w:t xml:space="preserve"> </w:t>
            </w:r>
            <w:r w:rsidRPr="00770744">
              <w:rPr>
                <w:rFonts w:ascii="Times New Roman" w:hAnsi="Times New Roman"/>
                <w:sz w:val="24"/>
                <w:szCs w:val="24"/>
              </w:rPr>
              <w:t xml:space="preserve">Систематическая проработка конспектов занятий, учебной и дополнительной литературы (по вопросам к разделам учебной литературы, главам учебных пособий, составленных преподавателем). Поиск, анализ и оценка дополнительной информации по содержанию учебного материала и определению профессионально значимых задач. </w:t>
            </w:r>
            <w:r w:rsidRPr="00770744">
              <w:rPr>
                <w:rFonts w:ascii="Times New Roman" w:hAnsi="Times New Roman"/>
                <w:color w:val="000000"/>
                <w:sz w:val="24"/>
                <w:szCs w:val="24"/>
              </w:rPr>
              <w:t xml:space="preserve">Подготовка к </w:t>
            </w:r>
            <w:r>
              <w:rPr>
                <w:rFonts w:ascii="Times New Roman" w:hAnsi="Times New Roman"/>
                <w:color w:val="000000"/>
                <w:sz w:val="24"/>
                <w:szCs w:val="24"/>
              </w:rPr>
              <w:t>практическим занятиям.</w:t>
            </w:r>
          </w:p>
        </w:tc>
        <w:tc>
          <w:tcPr>
            <w:tcW w:w="2410" w:type="dxa"/>
            <w:shd w:val="clear" w:color="auto" w:fill="FFFFFF"/>
            <w:vAlign w:val="center"/>
          </w:tcPr>
          <w:p w14:paraId="47A79F54" w14:textId="77777777" w:rsidR="00B442D3" w:rsidRPr="00770744" w:rsidRDefault="00B442D3" w:rsidP="001A4387">
            <w:pPr>
              <w:spacing w:after="0" w:line="240" w:lineRule="auto"/>
              <w:jc w:val="center"/>
              <w:rPr>
                <w:rFonts w:ascii="Times New Roman" w:hAnsi="Times New Roman"/>
                <w:sz w:val="24"/>
                <w:szCs w:val="24"/>
              </w:rPr>
            </w:pPr>
            <w:r w:rsidRPr="00770744">
              <w:rPr>
                <w:rFonts w:ascii="Times New Roman" w:hAnsi="Times New Roman"/>
                <w:sz w:val="24"/>
                <w:szCs w:val="24"/>
              </w:rPr>
              <w:t>4</w:t>
            </w:r>
            <w:r>
              <w:rPr>
                <w:rFonts w:ascii="Times New Roman" w:hAnsi="Times New Roman"/>
                <w:sz w:val="24"/>
                <w:szCs w:val="24"/>
              </w:rPr>
              <w:t>/-</w:t>
            </w:r>
          </w:p>
        </w:tc>
        <w:tc>
          <w:tcPr>
            <w:tcW w:w="1134" w:type="dxa"/>
            <w:shd w:val="clear" w:color="auto" w:fill="FFFFFF"/>
          </w:tcPr>
          <w:p w14:paraId="0498263F"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5BFFF25C"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5C0FD9E9" w14:textId="77777777" w:rsidTr="001A4387">
        <w:trPr>
          <w:trHeight w:val="20"/>
        </w:trPr>
        <w:tc>
          <w:tcPr>
            <w:tcW w:w="2093" w:type="dxa"/>
            <w:vMerge w:val="restart"/>
            <w:shd w:val="clear" w:color="auto" w:fill="FFFFFF"/>
          </w:tcPr>
          <w:p w14:paraId="2C1B80E5"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Тема 3.3.</w:t>
            </w:r>
          </w:p>
          <w:p w14:paraId="362C9F6B"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Производство геометрического нивелирования трасы железной дороги. Обработка полевых материалов</w:t>
            </w:r>
          </w:p>
        </w:tc>
        <w:tc>
          <w:tcPr>
            <w:tcW w:w="7938" w:type="dxa"/>
            <w:shd w:val="clear" w:color="auto" w:fill="FFFFFF"/>
          </w:tcPr>
          <w:p w14:paraId="68EC979F"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Содержание учебного материала</w:t>
            </w:r>
          </w:p>
        </w:tc>
        <w:tc>
          <w:tcPr>
            <w:tcW w:w="2410" w:type="dxa"/>
            <w:shd w:val="clear" w:color="auto" w:fill="FFFFFF"/>
            <w:vAlign w:val="center"/>
          </w:tcPr>
          <w:p w14:paraId="5781A11A" w14:textId="77777777" w:rsidR="00B442D3" w:rsidRPr="00754922" w:rsidRDefault="00B442D3" w:rsidP="001A4387">
            <w:pPr>
              <w:spacing w:after="0" w:line="240" w:lineRule="auto"/>
              <w:jc w:val="center"/>
              <w:rPr>
                <w:rFonts w:ascii="Times New Roman" w:hAnsi="Times New Roman"/>
                <w:b/>
                <w:sz w:val="24"/>
                <w:szCs w:val="24"/>
              </w:rPr>
            </w:pPr>
            <w:r>
              <w:rPr>
                <w:rFonts w:ascii="Times New Roman" w:hAnsi="Times New Roman"/>
                <w:b/>
                <w:sz w:val="24"/>
                <w:szCs w:val="24"/>
              </w:rPr>
              <w:t>5/-</w:t>
            </w:r>
          </w:p>
        </w:tc>
        <w:tc>
          <w:tcPr>
            <w:tcW w:w="1134" w:type="dxa"/>
            <w:vMerge w:val="restart"/>
            <w:shd w:val="clear" w:color="auto" w:fill="FFFFFF"/>
          </w:tcPr>
          <w:p w14:paraId="230E4354" w14:textId="77777777" w:rsidR="00B442D3" w:rsidRDefault="00B442D3" w:rsidP="001A4387">
            <w:pPr>
              <w:spacing w:after="0" w:line="240" w:lineRule="auto"/>
              <w:jc w:val="center"/>
              <w:rPr>
                <w:rFonts w:ascii="Times New Roman" w:hAnsi="Times New Roman"/>
                <w:sz w:val="24"/>
                <w:szCs w:val="24"/>
              </w:rPr>
            </w:pPr>
            <w:r w:rsidRPr="006E041E">
              <w:rPr>
                <w:rFonts w:ascii="Times New Roman" w:hAnsi="Times New Roman"/>
                <w:sz w:val="24"/>
                <w:szCs w:val="24"/>
              </w:rPr>
              <w:t>ОК 1-ОК 9</w:t>
            </w:r>
            <w:r>
              <w:rPr>
                <w:rFonts w:ascii="Times New Roman" w:hAnsi="Times New Roman"/>
                <w:sz w:val="24"/>
                <w:szCs w:val="24"/>
              </w:rPr>
              <w:t>,</w:t>
            </w:r>
          </w:p>
          <w:p w14:paraId="7539C208" w14:textId="77777777" w:rsidR="00B442D3" w:rsidRPr="00214592" w:rsidRDefault="00B442D3" w:rsidP="001A4387">
            <w:pPr>
              <w:spacing w:after="0" w:line="240" w:lineRule="auto"/>
              <w:jc w:val="center"/>
              <w:rPr>
                <w:rFonts w:ascii="Times New Roman" w:hAnsi="Times New Roman"/>
                <w:sz w:val="24"/>
                <w:szCs w:val="24"/>
              </w:rPr>
            </w:pPr>
            <w:r w:rsidRPr="00214592">
              <w:rPr>
                <w:rFonts w:ascii="Times New Roman" w:hAnsi="Times New Roman"/>
                <w:sz w:val="24"/>
                <w:szCs w:val="24"/>
              </w:rPr>
              <w:t>ПК 1.1</w:t>
            </w:r>
          </w:p>
          <w:p w14:paraId="43D5A8EA" w14:textId="77777777" w:rsidR="00B442D3" w:rsidRPr="00214592" w:rsidRDefault="00B442D3" w:rsidP="001A4387">
            <w:pPr>
              <w:spacing w:after="0" w:line="240" w:lineRule="auto"/>
              <w:jc w:val="center"/>
              <w:rPr>
                <w:rFonts w:ascii="Times New Roman" w:hAnsi="Times New Roman"/>
                <w:sz w:val="24"/>
                <w:szCs w:val="24"/>
              </w:rPr>
            </w:pPr>
            <w:r w:rsidRPr="00214592">
              <w:rPr>
                <w:rFonts w:ascii="Times New Roman" w:hAnsi="Times New Roman"/>
                <w:sz w:val="24"/>
                <w:szCs w:val="24"/>
              </w:rPr>
              <w:t>ПК 1.2</w:t>
            </w:r>
          </w:p>
          <w:p w14:paraId="76BDE428" w14:textId="77777777" w:rsidR="00B442D3" w:rsidRPr="00214592" w:rsidRDefault="00B442D3" w:rsidP="001A4387">
            <w:pPr>
              <w:spacing w:after="0" w:line="240" w:lineRule="auto"/>
              <w:jc w:val="center"/>
              <w:rPr>
                <w:rFonts w:ascii="Times New Roman" w:hAnsi="Times New Roman"/>
                <w:sz w:val="24"/>
                <w:szCs w:val="24"/>
              </w:rPr>
            </w:pPr>
            <w:r w:rsidRPr="00214592">
              <w:rPr>
                <w:rFonts w:ascii="Times New Roman" w:hAnsi="Times New Roman"/>
                <w:sz w:val="24"/>
                <w:szCs w:val="24"/>
              </w:rPr>
              <w:t>ПК 1.3</w:t>
            </w:r>
          </w:p>
          <w:p w14:paraId="6DE6D9D9" w14:textId="77777777" w:rsidR="00B442D3" w:rsidRPr="00770744" w:rsidRDefault="00B442D3" w:rsidP="001A4387">
            <w:pPr>
              <w:spacing w:after="0" w:line="240" w:lineRule="auto"/>
              <w:jc w:val="center"/>
              <w:rPr>
                <w:rFonts w:ascii="Times New Roman" w:hAnsi="Times New Roman"/>
                <w:sz w:val="24"/>
                <w:szCs w:val="24"/>
              </w:rPr>
            </w:pPr>
          </w:p>
        </w:tc>
        <w:tc>
          <w:tcPr>
            <w:tcW w:w="1134" w:type="dxa"/>
            <w:vMerge w:val="restart"/>
            <w:shd w:val="clear" w:color="auto" w:fill="FFFFFF"/>
          </w:tcPr>
          <w:p w14:paraId="4C405BD5"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У1, У2, У3, З1, З2, З3</w:t>
            </w:r>
          </w:p>
        </w:tc>
      </w:tr>
      <w:tr w:rsidR="00B442D3" w:rsidRPr="00770744" w14:paraId="710D4D74" w14:textId="77777777" w:rsidTr="001A4387">
        <w:trPr>
          <w:trHeight w:val="20"/>
        </w:trPr>
        <w:tc>
          <w:tcPr>
            <w:tcW w:w="2093" w:type="dxa"/>
            <w:vMerge/>
            <w:shd w:val="clear" w:color="auto" w:fill="FFFFFF"/>
          </w:tcPr>
          <w:p w14:paraId="6727B02F"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p>
        </w:tc>
        <w:tc>
          <w:tcPr>
            <w:tcW w:w="7938" w:type="dxa"/>
            <w:shd w:val="clear" w:color="auto" w:fill="FFFFFF"/>
          </w:tcPr>
          <w:p w14:paraId="789EF488"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color w:val="000000"/>
                <w:sz w:val="24"/>
                <w:szCs w:val="24"/>
              </w:rPr>
            </w:pPr>
            <w:r w:rsidRPr="00770744">
              <w:rPr>
                <w:rFonts w:ascii="Times New Roman" w:hAnsi="Times New Roman"/>
                <w:color w:val="000000"/>
                <w:sz w:val="24"/>
                <w:szCs w:val="24"/>
              </w:rPr>
              <w:t>Понятие о трассе железной дороги. Подготовка трассы к нивелированию. Пикетажный журнал и его ведение. Круговые кривые и их главные Детальная разбивка железнодорожных кривых.  Вынос пикетов с тангенса на кривую. Разбивка главных точек кривой на местности. Нивелирование трассы и поперечников. Журнал нивелирования. Полевой контроль нивелирования. Обработка журнала нивелирования. Постраничный контроль. Увязывание высот нивелирных ходов. Понятия о проектировании по профилю.</w:t>
            </w:r>
          </w:p>
        </w:tc>
        <w:tc>
          <w:tcPr>
            <w:tcW w:w="2410" w:type="dxa"/>
            <w:shd w:val="clear" w:color="auto" w:fill="FFFFFF"/>
            <w:vAlign w:val="center"/>
          </w:tcPr>
          <w:p w14:paraId="0517F01C"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shd w:val="clear" w:color="auto" w:fill="FFFFFF"/>
          </w:tcPr>
          <w:p w14:paraId="02630877" w14:textId="77777777" w:rsidR="00B442D3" w:rsidRPr="00770744" w:rsidRDefault="00B442D3" w:rsidP="001A4387">
            <w:pPr>
              <w:spacing w:after="0" w:line="240" w:lineRule="auto"/>
              <w:jc w:val="center"/>
              <w:rPr>
                <w:rFonts w:ascii="Times New Roman" w:hAnsi="Times New Roman"/>
                <w:sz w:val="24"/>
                <w:szCs w:val="24"/>
              </w:rPr>
            </w:pPr>
          </w:p>
        </w:tc>
        <w:tc>
          <w:tcPr>
            <w:tcW w:w="1134" w:type="dxa"/>
            <w:vMerge/>
            <w:shd w:val="clear" w:color="auto" w:fill="FFFFFF"/>
          </w:tcPr>
          <w:p w14:paraId="2C4869BD"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1F475CD6" w14:textId="77777777" w:rsidTr="001A4387">
        <w:trPr>
          <w:trHeight w:val="20"/>
        </w:trPr>
        <w:tc>
          <w:tcPr>
            <w:tcW w:w="2093" w:type="dxa"/>
            <w:vMerge/>
            <w:shd w:val="clear" w:color="auto" w:fill="FFFFFF"/>
          </w:tcPr>
          <w:p w14:paraId="26614B29"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p>
        </w:tc>
        <w:tc>
          <w:tcPr>
            <w:tcW w:w="7938" w:type="dxa"/>
            <w:shd w:val="clear" w:color="auto" w:fill="FFFFFF"/>
          </w:tcPr>
          <w:p w14:paraId="7D8D2CA5"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color w:val="000000"/>
                <w:sz w:val="24"/>
                <w:szCs w:val="24"/>
              </w:rPr>
              <w:t>Самостоятельная работа</w:t>
            </w:r>
            <w:r>
              <w:rPr>
                <w:rFonts w:ascii="Times New Roman" w:hAnsi="Times New Roman"/>
                <w:b/>
                <w:color w:val="000000"/>
                <w:sz w:val="24"/>
                <w:szCs w:val="24"/>
              </w:rPr>
              <w:t xml:space="preserve"> обучающихся</w:t>
            </w:r>
            <w:r w:rsidRPr="00770744">
              <w:rPr>
                <w:rFonts w:ascii="Times New Roman" w:hAnsi="Times New Roman"/>
                <w:b/>
                <w:color w:val="000000"/>
                <w:sz w:val="24"/>
                <w:szCs w:val="24"/>
              </w:rPr>
              <w:t xml:space="preserve"> </w:t>
            </w:r>
            <w:r w:rsidRPr="00770744">
              <w:rPr>
                <w:rFonts w:ascii="Times New Roman" w:hAnsi="Times New Roman"/>
                <w:sz w:val="24"/>
                <w:szCs w:val="24"/>
              </w:rPr>
              <w:t xml:space="preserve">Систематическая проработка конспектов занятий, учебной и дополнительной литературы (по вопросам к разделам учебной литературы, главам учебных пособий, составленных преподавателем). Поиск, анализ и оценка дополнительной информации по содержанию учебного материала и определению профессионально значимых задач. </w:t>
            </w:r>
          </w:p>
        </w:tc>
        <w:tc>
          <w:tcPr>
            <w:tcW w:w="2410" w:type="dxa"/>
            <w:shd w:val="clear" w:color="auto" w:fill="FFFFFF"/>
            <w:vAlign w:val="center"/>
          </w:tcPr>
          <w:p w14:paraId="2BF6C475"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3/-</w:t>
            </w:r>
          </w:p>
        </w:tc>
        <w:tc>
          <w:tcPr>
            <w:tcW w:w="1134" w:type="dxa"/>
            <w:shd w:val="clear" w:color="auto" w:fill="FFFFFF"/>
          </w:tcPr>
          <w:p w14:paraId="34DB8290"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642CA1C8"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6D69C52C" w14:textId="77777777" w:rsidTr="001A4387">
        <w:trPr>
          <w:trHeight w:val="20"/>
        </w:trPr>
        <w:tc>
          <w:tcPr>
            <w:tcW w:w="10031" w:type="dxa"/>
            <w:gridSpan w:val="2"/>
            <w:shd w:val="clear" w:color="auto" w:fill="FFFFFF"/>
          </w:tcPr>
          <w:p w14:paraId="0FC135CB"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F97202">
              <w:rPr>
                <w:rFonts w:ascii="Times New Roman" w:hAnsi="Times New Roman"/>
                <w:b/>
                <w:bCs/>
                <w:color w:val="000000"/>
                <w:sz w:val="24"/>
                <w:szCs w:val="24"/>
              </w:rPr>
              <w:lastRenderedPageBreak/>
              <w:t>Промежуточная аттестация</w:t>
            </w:r>
          </w:p>
        </w:tc>
        <w:tc>
          <w:tcPr>
            <w:tcW w:w="4678" w:type="dxa"/>
            <w:gridSpan w:val="3"/>
            <w:shd w:val="clear" w:color="auto" w:fill="FFFFFF"/>
            <w:vAlign w:val="center"/>
          </w:tcPr>
          <w:p w14:paraId="02395B21"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экзамен</w:t>
            </w:r>
          </w:p>
        </w:tc>
      </w:tr>
      <w:tr w:rsidR="00B442D3" w:rsidRPr="00770744" w14:paraId="2E39E18F" w14:textId="77777777" w:rsidTr="001A4387">
        <w:trPr>
          <w:trHeight w:val="20"/>
        </w:trPr>
        <w:tc>
          <w:tcPr>
            <w:tcW w:w="10031" w:type="dxa"/>
            <w:gridSpan w:val="2"/>
            <w:shd w:val="clear" w:color="auto" w:fill="FFFFFF"/>
          </w:tcPr>
          <w:p w14:paraId="0DBE0E12"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770744">
              <w:rPr>
                <w:rFonts w:ascii="Times New Roman" w:hAnsi="Times New Roman"/>
                <w:b/>
                <w:sz w:val="24"/>
                <w:szCs w:val="24"/>
              </w:rPr>
              <w:t xml:space="preserve">Всего </w:t>
            </w:r>
          </w:p>
        </w:tc>
        <w:tc>
          <w:tcPr>
            <w:tcW w:w="2410" w:type="dxa"/>
            <w:shd w:val="clear" w:color="auto" w:fill="FFFFFF"/>
            <w:vAlign w:val="center"/>
          </w:tcPr>
          <w:p w14:paraId="4F2E6DED" w14:textId="7CA5E57E" w:rsidR="00B442D3" w:rsidRPr="00770744" w:rsidRDefault="00B442D3" w:rsidP="001A4387">
            <w:pPr>
              <w:spacing w:after="0" w:line="240" w:lineRule="auto"/>
              <w:jc w:val="center"/>
              <w:rPr>
                <w:rFonts w:ascii="Times New Roman" w:hAnsi="Times New Roman"/>
                <w:b/>
                <w:sz w:val="24"/>
                <w:szCs w:val="24"/>
              </w:rPr>
            </w:pPr>
            <w:r>
              <w:rPr>
                <w:rFonts w:ascii="Times New Roman" w:hAnsi="Times New Roman"/>
                <w:b/>
                <w:sz w:val="24"/>
                <w:szCs w:val="24"/>
              </w:rPr>
              <w:t>72</w:t>
            </w:r>
            <w:r w:rsidR="00403CEB">
              <w:rPr>
                <w:rFonts w:ascii="Times New Roman" w:hAnsi="Times New Roman"/>
                <w:b/>
                <w:sz w:val="24"/>
                <w:szCs w:val="24"/>
              </w:rPr>
              <w:t>/24</w:t>
            </w:r>
          </w:p>
        </w:tc>
        <w:tc>
          <w:tcPr>
            <w:tcW w:w="1134" w:type="dxa"/>
            <w:shd w:val="clear" w:color="auto" w:fill="FFFFFF"/>
          </w:tcPr>
          <w:p w14:paraId="433C0F70"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72291C91" w14:textId="77777777" w:rsidR="00B442D3" w:rsidRPr="00770744" w:rsidRDefault="00B442D3" w:rsidP="001A4387">
            <w:pPr>
              <w:spacing w:after="0" w:line="240" w:lineRule="auto"/>
              <w:jc w:val="center"/>
              <w:rPr>
                <w:rFonts w:ascii="Times New Roman" w:hAnsi="Times New Roman"/>
                <w:sz w:val="24"/>
                <w:szCs w:val="24"/>
              </w:rPr>
            </w:pPr>
          </w:p>
        </w:tc>
      </w:tr>
    </w:tbl>
    <w:p w14:paraId="7D8F0097" w14:textId="77777777" w:rsidR="00B442D3" w:rsidRPr="00315F34" w:rsidRDefault="00B442D3" w:rsidP="001A4387">
      <w:pPr>
        <w:spacing w:after="0" w:line="240" w:lineRule="auto"/>
        <w:rPr>
          <w:rFonts w:ascii="Times New Roman" w:hAnsi="Times New Roman"/>
          <w:b/>
          <w:bCs/>
        </w:rPr>
      </w:pPr>
    </w:p>
    <w:p w14:paraId="7216924B" w14:textId="77777777" w:rsidR="00B442D3" w:rsidRPr="00315F34" w:rsidRDefault="00B442D3" w:rsidP="001A4387">
      <w:pPr>
        <w:spacing w:after="0" w:line="240" w:lineRule="auto"/>
        <w:ind w:firstLine="709"/>
        <w:rPr>
          <w:rFonts w:ascii="Times New Roman" w:hAnsi="Times New Roman"/>
          <w:i/>
        </w:rPr>
        <w:sectPr w:rsidR="00B442D3" w:rsidRPr="00315F34" w:rsidSect="00A24456">
          <w:pgSz w:w="16840" w:h="11907" w:orient="landscape"/>
          <w:pgMar w:top="851" w:right="1134" w:bottom="851" w:left="992" w:header="709" w:footer="709" w:gutter="0"/>
          <w:cols w:space="720"/>
        </w:sectPr>
      </w:pPr>
    </w:p>
    <w:p w14:paraId="66F747BF" w14:textId="77777777" w:rsidR="00B442D3" w:rsidRPr="001A4387" w:rsidRDefault="00B442D3" w:rsidP="001A4387">
      <w:pPr>
        <w:spacing w:after="0" w:line="240" w:lineRule="auto"/>
        <w:jc w:val="center"/>
        <w:rPr>
          <w:rFonts w:ascii="Times New Roman" w:hAnsi="Times New Roman"/>
          <w:b/>
          <w:bCs/>
          <w:sz w:val="24"/>
          <w:szCs w:val="24"/>
        </w:rPr>
      </w:pPr>
      <w:r w:rsidRPr="001A4387">
        <w:rPr>
          <w:rFonts w:ascii="Times New Roman" w:hAnsi="Times New Roman"/>
          <w:b/>
          <w:bCs/>
          <w:sz w:val="24"/>
          <w:szCs w:val="24"/>
        </w:rPr>
        <w:lastRenderedPageBreak/>
        <w:t>3. УСЛОВИЯ РЕАЛИЗАЦИИ УЧЕБНОЙ ДИСЦИПЛИНЫ</w:t>
      </w:r>
    </w:p>
    <w:p w14:paraId="5F160C16" w14:textId="77777777" w:rsidR="001A4387" w:rsidRDefault="001A4387" w:rsidP="001A4387">
      <w:pPr>
        <w:suppressAutoHyphens/>
        <w:spacing w:after="0" w:line="240" w:lineRule="auto"/>
        <w:ind w:firstLine="709"/>
        <w:jc w:val="both"/>
        <w:rPr>
          <w:rFonts w:ascii="Times New Roman" w:hAnsi="Times New Roman"/>
          <w:bCs/>
          <w:sz w:val="24"/>
          <w:szCs w:val="24"/>
        </w:rPr>
      </w:pPr>
    </w:p>
    <w:p w14:paraId="37885802" w14:textId="532F77DC" w:rsidR="00B442D3" w:rsidRPr="001A4387" w:rsidRDefault="00B442D3" w:rsidP="001A4387">
      <w:pPr>
        <w:suppressAutoHyphens/>
        <w:spacing w:after="0" w:line="240" w:lineRule="auto"/>
        <w:ind w:firstLine="709"/>
        <w:jc w:val="both"/>
        <w:rPr>
          <w:rFonts w:ascii="Times New Roman" w:hAnsi="Times New Roman"/>
          <w:bCs/>
          <w:sz w:val="24"/>
          <w:szCs w:val="24"/>
        </w:rPr>
      </w:pPr>
      <w:r w:rsidRPr="001A4387">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4A5149B" w14:textId="3A31C821" w:rsidR="00B442D3" w:rsidRPr="001A4387" w:rsidRDefault="00B442D3" w:rsidP="001A4387">
      <w:pPr>
        <w:suppressAutoHyphens/>
        <w:autoSpaceDE w:val="0"/>
        <w:autoSpaceDN w:val="0"/>
        <w:adjustRightInd w:val="0"/>
        <w:spacing w:after="0" w:line="240" w:lineRule="auto"/>
        <w:ind w:firstLine="709"/>
        <w:jc w:val="both"/>
        <w:rPr>
          <w:rFonts w:ascii="Times New Roman" w:hAnsi="Times New Roman"/>
          <w:bCs/>
          <w:i/>
          <w:sz w:val="24"/>
          <w:szCs w:val="24"/>
        </w:rPr>
      </w:pPr>
      <w:r w:rsidRPr="001A4387">
        <w:rPr>
          <w:rFonts w:ascii="Times New Roman" w:hAnsi="Times New Roman"/>
          <w:bCs/>
          <w:sz w:val="24"/>
          <w:szCs w:val="24"/>
        </w:rPr>
        <w:t xml:space="preserve">Кабинет </w:t>
      </w:r>
      <w:r w:rsidR="00180C3D">
        <w:rPr>
          <w:rFonts w:ascii="Times New Roman" w:hAnsi="Times New Roman"/>
          <w:bCs/>
          <w:sz w:val="24"/>
          <w:szCs w:val="24"/>
        </w:rPr>
        <w:t>г</w:t>
      </w:r>
      <w:r w:rsidRPr="001A4387">
        <w:rPr>
          <w:rFonts w:ascii="Times New Roman" w:hAnsi="Times New Roman"/>
          <w:bCs/>
          <w:sz w:val="24"/>
          <w:szCs w:val="24"/>
        </w:rPr>
        <w:t>еодезии, оснащенный в соответствии с п. 6.1.2.1 образовательной программы по специальности 08.02.10 Строительство железных дорог, путь и путевое хозяйство.</w:t>
      </w:r>
    </w:p>
    <w:p w14:paraId="4C14238C" w14:textId="77777777" w:rsidR="00B442D3" w:rsidRPr="001A4387" w:rsidRDefault="00B442D3" w:rsidP="001A4387">
      <w:pPr>
        <w:suppressAutoHyphens/>
        <w:spacing w:after="0" w:line="240" w:lineRule="auto"/>
        <w:ind w:firstLine="709"/>
        <w:jc w:val="both"/>
        <w:rPr>
          <w:rFonts w:ascii="Times New Roman" w:hAnsi="Times New Roman"/>
          <w:bCs/>
          <w:sz w:val="24"/>
          <w:szCs w:val="24"/>
        </w:rPr>
      </w:pPr>
    </w:p>
    <w:p w14:paraId="3BA49644" w14:textId="77777777" w:rsidR="00B442D3" w:rsidRPr="001A4387" w:rsidRDefault="00B442D3" w:rsidP="001A4387">
      <w:pPr>
        <w:suppressAutoHyphens/>
        <w:spacing w:after="0" w:line="240" w:lineRule="auto"/>
        <w:ind w:firstLine="709"/>
        <w:jc w:val="both"/>
        <w:rPr>
          <w:rFonts w:ascii="Times New Roman" w:hAnsi="Times New Roman"/>
          <w:b/>
          <w:bCs/>
          <w:sz w:val="24"/>
          <w:szCs w:val="24"/>
        </w:rPr>
      </w:pPr>
      <w:r w:rsidRPr="001A4387">
        <w:rPr>
          <w:rFonts w:ascii="Times New Roman" w:hAnsi="Times New Roman"/>
          <w:b/>
          <w:bCs/>
          <w:sz w:val="24"/>
          <w:szCs w:val="24"/>
        </w:rPr>
        <w:t>3.2. Информационное обеспечение реализации программы</w:t>
      </w:r>
    </w:p>
    <w:p w14:paraId="34257177" w14:textId="77777777" w:rsidR="00B442D3" w:rsidRPr="001A4387" w:rsidRDefault="00B442D3" w:rsidP="001A4387">
      <w:pPr>
        <w:suppressAutoHyphens/>
        <w:spacing w:after="0" w:line="240" w:lineRule="auto"/>
        <w:ind w:firstLine="709"/>
        <w:jc w:val="both"/>
        <w:rPr>
          <w:rFonts w:ascii="Times New Roman" w:hAnsi="Times New Roman"/>
          <w:bCs/>
          <w:sz w:val="24"/>
          <w:szCs w:val="24"/>
        </w:rPr>
      </w:pPr>
      <w:r w:rsidRPr="001A4387">
        <w:rPr>
          <w:rFonts w:ascii="Times New Roman" w:hAnsi="Times New Roman"/>
          <w:bCs/>
          <w:sz w:val="24"/>
          <w:szCs w:val="24"/>
        </w:rPr>
        <w:t>Для реализации программы библиотечный фонд образовательной организации должен иметь п</w:t>
      </w:r>
      <w:r w:rsidRPr="001A43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A438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7EB601" w14:textId="77777777" w:rsidR="00B442D3" w:rsidRPr="001A4387" w:rsidRDefault="00B442D3" w:rsidP="001A4387">
      <w:pPr>
        <w:suppressAutoHyphens/>
        <w:spacing w:after="0" w:line="240" w:lineRule="auto"/>
        <w:ind w:firstLine="709"/>
        <w:jc w:val="both"/>
        <w:rPr>
          <w:rFonts w:ascii="Times New Roman" w:hAnsi="Times New Roman"/>
          <w:sz w:val="24"/>
          <w:szCs w:val="24"/>
        </w:rPr>
      </w:pPr>
    </w:p>
    <w:p w14:paraId="6718FAAF" w14:textId="77777777" w:rsidR="00B442D3" w:rsidRPr="001A4387" w:rsidRDefault="00B442D3" w:rsidP="001A4387">
      <w:pPr>
        <w:spacing w:after="0" w:line="240" w:lineRule="auto"/>
        <w:ind w:firstLine="709"/>
        <w:contextualSpacing/>
        <w:jc w:val="both"/>
        <w:rPr>
          <w:rFonts w:ascii="Times New Roman" w:hAnsi="Times New Roman"/>
          <w:b/>
          <w:sz w:val="24"/>
          <w:szCs w:val="24"/>
        </w:rPr>
      </w:pPr>
      <w:r w:rsidRPr="001A4387">
        <w:rPr>
          <w:rFonts w:ascii="Times New Roman" w:hAnsi="Times New Roman"/>
          <w:b/>
          <w:sz w:val="24"/>
          <w:szCs w:val="24"/>
        </w:rPr>
        <w:t xml:space="preserve">3.2.1. Основные печатные и электронные издания </w:t>
      </w:r>
    </w:p>
    <w:p w14:paraId="4455FFDD" w14:textId="77777777" w:rsidR="00B442D3" w:rsidRPr="001A4387" w:rsidRDefault="00B442D3" w:rsidP="001A4387">
      <w:pPr>
        <w:spacing w:after="0" w:line="240" w:lineRule="auto"/>
        <w:ind w:firstLine="709"/>
        <w:contextualSpacing/>
        <w:jc w:val="both"/>
        <w:rPr>
          <w:rFonts w:ascii="Times New Roman" w:hAnsi="Times New Roman"/>
          <w:sz w:val="24"/>
          <w:szCs w:val="24"/>
        </w:rPr>
      </w:pPr>
      <w:r w:rsidRPr="001A4387">
        <w:rPr>
          <w:rFonts w:ascii="Times New Roman" w:hAnsi="Times New Roman"/>
          <w:sz w:val="24"/>
          <w:szCs w:val="24"/>
        </w:rPr>
        <w:t xml:space="preserve">1. Дьяков, Б. Н. Геодезия: учебник для вузов / Б. Н. Дьяков. — 3-е изд., испр. — Санкт-Петербург: Лань, 2022. — 416 с. — ISBN 978-5-8114-9235-0. — Текст: электронный // </w:t>
      </w:r>
      <w:proofErr w:type="gramStart"/>
      <w:r w:rsidRPr="001A4387">
        <w:rPr>
          <w:rFonts w:ascii="Times New Roman" w:hAnsi="Times New Roman"/>
          <w:sz w:val="24"/>
          <w:szCs w:val="24"/>
        </w:rPr>
        <w:t>Лань :</w:t>
      </w:r>
      <w:proofErr w:type="gramEnd"/>
      <w:r w:rsidRPr="001A4387">
        <w:rPr>
          <w:rFonts w:ascii="Times New Roman" w:hAnsi="Times New Roman"/>
          <w:sz w:val="24"/>
          <w:szCs w:val="24"/>
        </w:rPr>
        <w:t xml:space="preserve"> электронно-библиотечная система. — URL: </w:t>
      </w:r>
      <w:hyperlink r:id="rId63" w:history="1">
        <w:r w:rsidRPr="001A4387">
          <w:rPr>
            <w:rStyle w:val="ad"/>
            <w:rFonts w:ascii="Times New Roman" w:hAnsi="Times New Roman"/>
            <w:sz w:val="24"/>
            <w:szCs w:val="24"/>
          </w:rPr>
          <w:t>https://e.lanbook.com/book/189342</w:t>
        </w:r>
      </w:hyperlink>
      <w:r w:rsidRPr="001A4387">
        <w:rPr>
          <w:rFonts w:ascii="Times New Roman" w:hAnsi="Times New Roman"/>
          <w:sz w:val="24"/>
          <w:szCs w:val="24"/>
        </w:rPr>
        <w:t xml:space="preserve">  (дата обращения: 27.05.2022). — Режим доступа: для авториз. пользователей.  </w:t>
      </w:r>
    </w:p>
    <w:p w14:paraId="32459787" w14:textId="77777777" w:rsidR="00B442D3" w:rsidRPr="001A4387" w:rsidRDefault="00B442D3" w:rsidP="001A4387">
      <w:pPr>
        <w:spacing w:after="0" w:line="240" w:lineRule="auto"/>
        <w:ind w:firstLine="709"/>
        <w:contextualSpacing/>
        <w:jc w:val="both"/>
        <w:rPr>
          <w:rFonts w:ascii="Times New Roman" w:hAnsi="Times New Roman"/>
          <w:sz w:val="24"/>
          <w:szCs w:val="24"/>
        </w:rPr>
      </w:pPr>
      <w:r w:rsidRPr="001A4387">
        <w:rPr>
          <w:rFonts w:ascii="Times New Roman" w:hAnsi="Times New Roman"/>
          <w:sz w:val="24"/>
          <w:szCs w:val="24"/>
        </w:rPr>
        <w:t xml:space="preserve">2. Табаков А.А. Геодезия: учеб. пособие.  — М.: ФГБУ ДПО «Учебно-методический центр по образованию на железнодорожном транспорте», 2020. — 140 с.  — ISBN 978-5-907206-11-3. — Текст: электронный // УМЦ ЖДТ: электронная библиотека. — URL: </w:t>
      </w:r>
      <w:hyperlink r:id="rId64" w:history="1">
        <w:r w:rsidRPr="001A4387">
          <w:rPr>
            <w:rStyle w:val="ad"/>
            <w:rFonts w:ascii="Times New Roman" w:hAnsi="Times New Roman"/>
            <w:sz w:val="24"/>
            <w:szCs w:val="24"/>
          </w:rPr>
          <w:t>http://umczdt.ru/books/1193/242192/</w:t>
        </w:r>
      </w:hyperlink>
      <w:r w:rsidRPr="001A4387">
        <w:rPr>
          <w:rFonts w:ascii="Times New Roman" w:hAnsi="Times New Roman"/>
          <w:sz w:val="24"/>
          <w:szCs w:val="24"/>
        </w:rPr>
        <w:t xml:space="preserve">  (дата обращения: 27.05.2022). — Режим доступа: для авториз. пользователей.</w:t>
      </w:r>
    </w:p>
    <w:p w14:paraId="32D2F281" w14:textId="77777777" w:rsidR="00B442D3" w:rsidRPr="001A4387" w:rsidRDefault="00B442D3" w:rsidP="001A4387">
      <w:pPr>
        <w:spacing w:after="0" w:line="240" w:lineRule="auto"/>
        <w:ind w:firstLine="709"/>
        <w:contextualSpacing/>
        <w:jc w:val="both"/>
        <w:rPr>
          <w:rFonts w:ascii="Times New Roman" w:hAnsi="Times New Roman"/>
          <w:bCs/>
          <w:i/>
          <w:sz w:val="24"/>
          <w:szCs w:val="24"/>
        </w:rPr>
      </w:pPr>
    </w:p>
    <w:p w14:paraId="61AE1E3F" w14:textId="77777777" w:rsidR="00B442D3" w:rsidRPr="001A4387" w:rsidRDefault="00B442D3" w:rsidP="001A4387">
      <w:pPr>
        <w:spacing w:after="0" w:line="240" w:lineRule="auto"/>
        <w:ind w:firstLine="709"/>
        <w:contextualSpacing/>
        <w:jc w:val="both"/>
        <w:rPr>
          <w:rFonts w:ascii="Times New Roman" w:hAnsi="Times New Roman"/>
          <w:bCs/>
          <w:i/>
          <w:sz w:val="24"/>
          <w:szCs w:val="24"/>
        </w:rPr>
      </w:pPr>
      <w:r w:rsidRPr="001A4387">
        <w:rPr>
          <w:rFonts w:ascii="Times New Roman" w:hAnsi="Times New Roman"/>
          <w:b/>
          <w:bCs/>
          <w:sz w:val="24"/>
          <w:szCs w:val="24"/>
        </w:rPr>
        <w:t xml:space="preserve">3.2.2. Дополнительные источники </w:t>
      </w:r>
    </w:p>
    <w:p w14:paraId="6FCB397D" w14:textId="77777777" w:rsidR="00B442D3" w:rsidRPr="001A4387" w:rsidRDefault="00B442D3" w:rsidP="001A4387">
      <w:pPr>
        <w:spacing w:after="0" w:line="240" w:lineRule="auto"/>
        <w:ind w:firstLine="709"/>
        <w:contextualSpacing/>
        <w:jc w:val="both"/>
        <w:rPr>
          <w:rFonts w:ascii="Times New Roman" w:hAnsi="Times New Roman"/>
          <w:sz w:val="24"/>
          <w:szCs w:val="24"/>
        </w:rPr>
      </w:pPr>
      <w:r w:rsidRPr="001A4387">
        <w:rPr>
          <w:rFonts w:ascii="Times New Roman" w:hAnsi="Times New Roman"/>
          <w:sz w:val="24"/>
          <w:szCs w:val="24"/>
        </w:rPr>
        <w:t xml:space="preserve">1. Громов А.Д., Бондаренко А.А. Инженерная геодезия и геоинформатика: учебник.  — М.: ФГБУ ДПО «Учебно-методический центр по образованию на железнодорожном транспорте», 2019. — 813 с.  — ISBN 978-5-907206-01-4. — Текст: электронный // УМЦ ЖДТ: электронная библиотека. — URL: </w:t>
      </w:r>
      <w:hyperlink r:id="rId65" w:history="1">
        <w:r w:rsidRPr="001A4387">
          <w:rPr>
            <w:rStyle w:val="ad"/>
            <w:rFonts w:ascii="Times New Roman" w:hAnsi="Times New Roman"/>
            <w:sz w:val="24"/>
            <w:szCs w:val="24"/>
          </w:rPr>
          <w:t>http://umczdt.ru/books/collection/1193/234483/</w:t>
        </w:r>
      </w:hyperlink>
      <w:r w:rsidRPr="001A4387">
        <w:rPr>
          <w:rFonts w:ascii="Times New Roman" w:hAnsi="Times New Roman"/>
          <w:sz w:val="24"/>
          <w:szCs w:val="24"/>
        </w:rPr>
        <w:t xml:space="preserve">  (дата обращения: 27.05.2022). — Режим доступа: для авториз. пользователей. </w:t>
      </w:r>
    </w:p>
    <w:p w14:paraId="6269721C" w14:textId="77777777" w:rsidR="00B442D3" w:rsidRPr="001A4387" w:rsidRDefault="00B442D3" w:rsidP="001A4387">
      <w:pPr>
        <w:spacing w:after="0" w:line="240" w:lineRule="auto"/>
        <w:ind w:firstLine="709"/>
        <w:contextualSpacing/>
        <w:jc w:val="both"/>
        <w:rPr>
          <w:rFonts w:ascii="Times New Roman" w:hAnsi="Times New Roman"/>
          <w:sz w:val="24"/>
          <w:szCs w:val="24"/>
        </w:rPr>
      </w:pPr>
      <w:r w:rsidRPr="001A4387">
        <w:rPr>
          <w:rFonts w:ascii="Times New Roman" w:hAnsi="Times New Roman"/>
          <w:sz w:val="24"/>
          <w:szCs w:val="24"/>
        </w:rPr>
        <w:t>2. Макаров, К. Н.  Инженерная геодезия: учебник для среднего профессионального образования / К. Н. Макаров. — 2-е изд., испр</w:t>
      </w:r>
      <w:proofErr w:type="gramStart"/>
      <w:r w:rsidRPr="001A4387">
        <w:rPr>
          <w:rFonts w:ascii="Times New Roman" w:hAnsi="Times New Roman"/>
          <w:sz w:val="24"/>
          <w:szCs w:val="24"/>
        </w:rPr>
        <w:t>.</w:t>
      </w:r>
      <w:proofErr w:type="gramEnd"/>
      <w:r w:rsidRPr="001A4387">
        <w:rPr>
          <w:rFonts w:ascii="Times New Roman" w:hAnsi="Times New Roman"/>
          <w:sz w:val="24"/>
          <w:szCs w:val="24"/>
        </w:rPr>
        <w:t xml:space="preserve"> и доп. — Москва: Издательство Юрайт, 2022. — 243 с. — (Профессиональное образование). — ISBN 978-5-534-89564-3. — Текст: электронный // Образовательная платформа Юрайт [сайт]. — URL: </w:t>
      </w:r>
      <w:hyperlink r:id="rId66" w:history="1">
        <w:r w:rsidRPr="001A4387">
          <w:rPr>
            <w:rStyle w:val="ad"/>
            <w:rFonts w:ascii="Times New Roman" w:hAnsi="Times New Roman"/>
            <w:sz w:val="24"/>
            <w:szCs w:val="24"/>
          </w:rPr>
          <w:t>https://urait.ru/bcode/491466</w:t>
        </w:r>
      </w:hyperlink>
      <w:r w:rsidRPr="001A4387">
        <w:rPr>
          <w:rFonts w:ascii="Times New Roman" w:hAnsi="Times New Roman"/>
          <w:sz w:val="24"/>
          <w:szCs w:val="24"/>
        </w:rPr>
        <w:t xml:space="preserve">  (дата обращения: 27.05.2022). — Режим доступа: для авториз. пользователей.</w:t>
      </w:r>
    </w:p>
    <w:p w14:paraId="024B8633" w14:textId="77777777" w:rsidR="00B442D3" w:rsidRPr="00315F34" w:rsidRDefault="00B442D3" w:rsidP="001470E7">
      <w:pPr>
        <w:spacing w:after="0" w:line="240" w:lineRule="auto"/>
        <w:contextualSpacing/>
        <w:jc w:val="center"/>
        <w:rPr>
          <w:rFonts w:ascii="Times New Roman" w:hAnsi="Times New Roman"/>
          <w:b/>
          <w:sz w:val="24"/>
          <w:szCs w:val="24"/>
        </w:rPr>
      </w:pPr>
      <w:r w:rsidRPr="001A4387">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266806D4" w14:textId="77777777" w:rsidR="00B442D3" w:rsidRPr="00315F34" w:rsidRDefault="00B442D3" w:rsidP="001470E7">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7FDAC49C" w14:textId="77777777" w:rsidR="00B442D3" w:rsidRPr="00315F34" w:rsidRDefault="00B442D3" w:rsidP="001470E7">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B442D3" w:rsidRPr="001470E7" w14:paraId="24EFB80B" w14:textId="77777777" w:rsidTr="00A24456">
        <w:tc>
          <w:tcPr>
            <w:tcW w:w="1750" w:type="pct"/>
          </w:tcPr>
          <w:p w14:paraId="06B5A477" w14:textId="77777777" w:rsidR="00B442D3" w:rsidRPr="001470E7" w:rsidRDefault="00B442D3" w:rsidP="001470E7">
            <w:pPr>
              <w:spacing w:after="0" w:line="240" w:lineRule="auto"/>
              <w:jc w:val="center"/>
              <w:rPr>
                <w:rFonts w:ascii="Times New Roman" w:hAnsi="Times New Roman"/>
                <w:iCs/>
                <w:sz w:val="24"/>
                <w:szCs w:val="24"/>
              </w:rPr>
            </w:pPr>
            <w:r w:rsidRPr="001470E7">
              <w:rPr>
                <w:rFonts w:ascii="Times New Roman" w:hAnsi="Times New Roman"/>
                <w:b/>
                <w:bCs/>
                <w:iCs/>
              </w:rPr>
              <w:t>Результаты обучения</w:t>
            </w:r>
          </w:p>
        </w:tc>
        <w:tc>
          <w:tcPr>
            <w:tcW w:w="1507" w:type="pct"/>
          </w:tcPr>
          <w:p w14:paraId="01730C3A" w14:textId="77777777" w:rsidR="00B442D3" w:rsidRPr="001470E7" w:rsidRDefault="00B442D3" w:rsidP="001470E7">
            <w:pPr>
              <w:spacing w:after="0" w:line="240" w:lineRule="auto"/>
              <w:jc w:val="center"/>
              <w:rPr>
                <w:rFonts w:ascii="Times New Roman" w:hAnsi="Times New Roman"/>
                <w:b/>
                <w:bCs/>
                <w:iCs/>
              </w:rPr>
            </w:pPr>
            <w:r w:rsidRPr="001470E7">
              <w:rPr>
                <w:rFonts w:ascii="Times New Roman" w:hAnsi="Times New Roman"/>
                <w:b/>
                <w:bCs/>
                <w:iCs/>
              </w:rPr>
              <w:t>Критерии оценки</w:t>
            </w:r>
          </w:p>
        </w:tc>
        <w:tc>
          <w:tcPr>
            <w:tcW w:w="1743" w:type="pct"/>
          </w:tcPr>
          <w:p w14:paraId="35A8B9E1" w14:textId="77777777" w:rsidR="00B442D3" w:rsidRPr="001470E7" w:rsidRDefault="00B442D3" w:rsidP="001470E7">
            <w:pPr>
              <w:spacing w:after="0" w:line="240" w:lineRule="auto"/>
              <w:jc w:val="center"/>
              <w:rPr>
                <w:rFonts w:ascii="Times New Roman" w:hAnsi="Times New Roman"/>
                <w:b/>
                <w:bCs/>
                <w:iCs/>
              </w:rPr>
            </w:pPr>
            <w:r w:rsidRPr="001470E7">
              <w:rPr>
                <w:rFonts w:ascii="Times New Roman" w:hAnsi="Times New Roman"/>
                <w:b/>
                <w:bCs/>
                <w:iCs/>
              </w:rPr>
              <w:t>Методы оценки</w:t>
            </w:r>
          </w:p>
        </w:tc>
      </w:tr>
      <w:tr w:rsidR="00B442D3" w:rsidRPr="00315F34" w14:paraId="1B9310AD" w14:textId="77777777" w:rsidTr="00A24456">
        <w:tc>
          <w:tcPr>
            <w:tcW w:w="1750" w:type="pct"/>
          </w:tcPr>
          <w:p w14:paraId="1B7451FE" w14:textId="77777777" w:rsidR="00B442D3" w:rsidRPr="00C3287F" w:rsidRDefault="00B442D3" w:rsidP="001470E7">
            <w:pPr>
              <w:spacing w:after="0" w:line="240" w:lineRule="auto"/>
              <w:rPr>
                <w:rFonts w:ascii="Times New Roman" w:hAnsi="Times New Roman"/>
                <w:bCs/>
              </w:rPr>
            </w:pPr>
            <w:r w:rsidRPr="00C3287F">
              <w:rPr>
                <w:rFonts w:ascii="Times New Roman" w:hAnsi="Times New Roman"/>
                <w:bCs/>
              </w:rPr>
              <w:t>З1 основы геодезии;</w:t>
            </w:r>
          </w:p>
          <w:p w14:paraId="587A4880" w14:textId="77777777" w:rsidR="00B442D3" w:rsidRPr="00C3287F" w:rsidRDefault="00B442D3" w:rsidP="001470E7">
            <w:pPr>
              <w:spacing w:after="0" w:line="240" w:lineRule="auto"/>
              <w:rPr>
                <w:rFonts w:ascii="Times New Roman" w:hAnsi="Times New Roman"/>
                <w:bCs/>
              </w:rPr>
            </w:pPr>
            <w:r w:rsidRPr="00C3287F">
              <w:rPr>
                <w:rFonts w:ascii="Times New Roman" w:hAnsi="Times New Roman"/>
                <w:bCs/>
              </w:rPr>
              <w:t>З2 основные геодезические определения, методы и принципы выполнения топографо-геодезических работ;</w:t>
            </w:r>
          </w:p>
          <w:p w14:paraId="663C3E6C" w14:textId="77777777" w:rsidR="00B442D3" w:rsidRPr="00C3287F" w:rsidRDefault="00B442D3" w:rsidP="001470E7">
            <w:pPr>
              <w:spacing w:after="0" w:line="240" w:lineRule="auto"/>
              <w:rPr>
                <w:rFonts w:ascii="Times New Roman" w:hAnsi="Times New Roman"/>
                <w:bCs/>
              </w:rPr>
            </w:pPr>
            <w:r w:rsidRPr="00C3287F">
              <w:rPr>
                <w:rFonts w:ascii="Times New Roman" w:hAnsi="Times New Roman"/>
                <w:bCs/>
              </w:rPr>
              <w:t>З3 устройство геодезических приборов;</w:t>
            </w:r>
          </w:p>
        </w:tc>
        <w:tc>
          <w:tcPr>
            <w:tcW w:w="1507" w:type="pct"/>
          </w:tcPr>
          <w:p w14:paraId="3033B2F7" w14:textId="77777777" w:rsidR="00B442D3" w:rsidRPr="00F568F6" w:rsidRDefault="00B442D3" w:rsidP="001470E7">
            <w:pPr>
              <w:spacing w:after="0" w:line="240" w:lineRule="auto"/>
              <w:rPr>
                <w:rFonts w:ascii="Times New Roman" w:hAnsi="Times New Roman"/>
                <w:bCs/>
              </w:rPr>
            </w:pPr>
            <w:r w:rsidRPr="00F568F6">
              <w:rPr>
                <w:rFonts w:ascii="Times New Roman" w:hAnsi="Times New Roman"/>
                <w:bCs/>
              </w:rPr>
              <w:t xml:space="preserve">- владение ключевыми понятиями основ геодезии, - владение методами и принципами выполнения топографических работ, </w:t>
            </w:r>
          </w:p>
          <w:p w14:paraId="4A657FA0" w14:textId="77777777" w:rsidR="00B442D3" w:rsidRDefault="00B442D3" w:rsidP="001470E7">
            <w:pPr>
              <w:spacing w:after="0" w:line="240" w:lineRule="auto"/>
              <w:rPr>
                <w:rFonts w:ascii="Times New Roman" w:hAnsi="Times New Roman"/>
                <w:bCs/>
              </w:rPr>
            </w:pPr>
            <w:r w:rsidRPr="00F568F6">
              <w:rPr>
                <w:rFonts w:ascii="Times New Roman" w:hAnsi="Times New Roman"/>
                <w:bCs/>
              </w:rPr>
              <w:t>- понимание устройства геодезических приборов</w:t>
            </w:r>
            <w:r>
              <w:rPr>
                <w:rFonts w:ascii="Times New Roman" w:hAnsi="Times New Roman"/>
                <w:bCs/>
              </w:rPr>
              <w:t>,</w:t>
            </w:r>
          </w:p>
          <w:p w14:paraId="031E7F44" w14:textId="77777777" w:rsidR="00F92538" w:rsidRDefault="00B442D3" w:rsidP="001470E7">
            <w:pPr>
              <w:spacing w:after="0" w:line="240" w:lineRule="auto"/>
              <w:rPr>
                <w:rFonts w:ascii="Times New Roman" w:hAnsi="Times New Roman"/>
                <w:bCs/>
              </w:rPr>
            </w:pPr>
            <w:r w:rsidRPr="00512269">
              <w:rPr>
                <w:rFonts w:ascii="Times New Roman" w:hAnsi="Times New Roman"/>
                <w:bCs/>
              </w:rPr>
              <w:t>назначени</w:t>
            </w:r>
            <w:r>
              <w:rPr>
                <w:rFonts w:ascii="Times New Roman" w:hAnsi="Times New Roman"/>
                <w:bCs/>
              </w:rPr>
              <w:t>я</w:t>
            </w:r>
            <w:r w:rsidRPr="00512269">
              <w:rPr>
                <w:rFonts w:ascii="Times New Roman" w:hAnsi="Times New Roman"/>
                <w:bCs/>
              </w:rPr>
              <w:t xml:space="preserve"> каждой части прибора, поверки приборов,</w:t>
            </w:r>
          </w:p>
          <w:p w14:paraId="32DE0B6C" w14:textId="440514AB" w:rsidR="00B442D3" w:rsidRPr="00F568F6" w:rsidRDefault="00B442D3" w:rsidP="001470E7">
            <w:pPr>
              <w:spacing w:after="0" w:line="240" w:lineRule="auto"/>
              <w:rPr>
                <w:rFonts w:ascii="Times New Roman" w:hAnsi="Times New Roman"/>
                <w:bCs/>
              </w:rPr>
            </w:pPr>
            <w:r>
              <w:rPr>
                <w:rFonts w:ascii="Times New Roman" w:hAnsi="Times New Roman"/>
                <w:bCs/>
              </w:rPr>
              <w:t xml:space="preserve">- понимание правил работы с помощью прибора и выполнение его юстировки </w:t>
            </w:r>
          </w:p>
        </w:tc>
        <w:tc>
          <w:tcPr>
            <w:tcW w:w="1743" w:type="pct"/>
          </w:tcPr>
          <w:p w14:paraId="0B68F01A" w14:textId="77777777" w:rsidR="00B442D3" w:rsidRDefault="00B442D3" w:rsidP="001470E7">
            <w:pPr>
              <w:spacing w:after="0" w:line="240" w:lineRule="auto"/>
              <w:rPr>
                <w:rFonts w:ascii="Times New Roman" w:hAnsi="Times New Roman"/>
                <w:bCs/>
              </w:rPr>
            </w:pPr>
            <w:r w:rsidRPr="00512269">
              <w:rPr>
                <w:rFonts w:ascii="Times New Roman" w:hAnsi="Times New Roman"/>
                <w:bCs/>
              </w:rPr>
              <w:t>- тестирование;</w:t>
            </w:r>
          </w:p>
          <w:p w14:paraId="53CFBBF5" w14:textId="77777777" w:rsidR="00B442D3" w:rsidRPr="00512269" w:rsidRDefault="00B442D3" w:rsidP="001470E7">
            <w:pPr>
              <w:spacing w:after="0" w:line="240" w:lineRule="auto"/>
              <w:rPr>
                <w:rFonts w:ascii="Times New Roman" w:hAnsi="Times New Roman"/>
                <w:bCs/>
              </w:rPr>
            </w:pPr>
            <w:r>
              <w:rPr>
                <w:rFonts w:ascii="Times New Roman" w:hAnsi="Times New Roman"/>
                <w:bCs/>
              </w:rPr>
              <w:t>- решение задач;</w:t>
            </w:r>
          </w:p>
          <w:p w14:paraId="636A8DC7" w14:textId="77777777" w:rsidR="00B442D3" w:rsidRPr="00512269" w:rsidRDefault="00B442D3" w:rsidP="001470E7">
            <w:pPr>
              <w:spacing w:after="0" w:line="240" w:lineRule="auto"/>
              <w:rPr>
                <w:rFonts w:ascii="Times New Roman" w:hAnsi="Times New Roman"/>
                <w:bCs/>
              </w:rPr>
            </w:pPr>
            <w:r w:rsidRPr="00512269">
              <w:rPr>
                <w:rFonts w:ascii="Times New Roman" w:hAnsi="Times New Roman"/>
                <w:bCs/>
              </w:rPr>
              <w:t>- самостоятельная работа;</w:t>
            </w:r>
          </w:p>
          <w:p w14:paraId="09CDFB17" w14:textId="77777777" w:rsidR="00B442D3" w:rsidRPr="00512269" w:rsidRDefault="00B442D3" w:rsidP="001470E7">
            <w:pPr>
              <w:spacing w:after="0" w:line="240" w:lineRule="auto"/>
              <w:rPr>
                <w:rFonts w:ascii="Times New Roman" w:hAnsi="Times New Roman"/>
                <w:bCs/>
              </w:rPr>
            </w:pPr>
            <w:r w:rsidRPr="00512269">
              <w:rPr>
                <w:rFonts w:ascii="Times New Roman" w:hAnsi="Times New Roman"/>
                <w:bCs/>
              </w:rPr>
              <w:t>- устный опрос;</w:t>
            </w:r>
          </w:p>
          <w:p w14:paraId="3E265522" w14:textId="77777777" w:rsidR="00B442D3" w:rsidRPr="00512269" w:rsidRDefault="00B442D3" w:rsidP="001470E7">
            <w:pPr>
              <w:spacing w:after="0" w:line="240" w:lineRule="auto"/>
              <w:rPr>
                <w:rFonts w:ascii="Times New Roman" w:hAnsi="Times New Roman"/>
                <w:bCs/>
              </w:rPr>
            </w:pPr>
            <w:r w:rsidRPr="00512269">
              <w:rPr>
                <w:rFonts w:ascii="Times New Roman" w:hAnsi="Times New Roman"/>
                <w:bCs/>
              </w:rPr>
              <w:t>- выполнение и защита практической работы.</w:t>
            </w:r>
          </w:p>
          <w:p w14:paraId="5F9CC088" w14:textId="77777777" w:rsidR="00B442D3" w:rsidRPr="00315F34" w:rsidRDefault="00B442D3" w:rsidP="001470E7">
            <w:pPr>
              <w:spacing w:after="0" w:line="240" w:lineRule="auto"/>
              <w:rPr>
                <w:rFonts w:ascii="Times New Roman" w:hAnsi="Times New Roman"/>
                <w:bCs/>
                <w:i/>
              </w:rPr>
            </w:pPr>
          </w:p>
        </w:tc>
      </w:tr>
      <w:tr w:rsidR="00B442D3" w:rsidRPr="00315F34" w14:paraId="7CDD9C9E" w14:textId="77777777" w:rsidTr="00A24456">
        <w:trPr>
          <w:trHeight w:val="896"/>
        </w:trPr>
        <w:tc>
          <w:tcPr>
            <w:tcW w:w="1750" w:type="pct"/>
          </w:tcPr>
          <w:p w14:paraId="73F38C92" w14:textId="77777777" w:rsidR="00B442D3" w:rsidRPr="00C3287F" w:rsidRDefault="00B442D3" w:rsidP="001470E7">
            <w:pPr>
              <w:spacing w:after="0" w:line="240" w:lineRule="auto"/>
              <w:rPr>
                <w:rFonts w:ascii="Times New Roman" w:hAnsi="Times New Roman"/>
                <w:bCs/>
              </w:rPr>
            </w:pPr>
            <w:r w:rsidRPr="00C3287F">
              <w:rPr>
                <w:rFonts w:ascii="Times New Roman" w:hAnsi="Times New Roman"/>
                <w:bCs/>
              </w:rPr>
              <w:t>У1 производить геодезические измерения при строительстве и эксплуатации железнодорожного пути, зданий и сооружений;</w:t>
            </w:r>
          </w:p>
          <w:p w14:paraId="6164A111" w14:textId="77777777" w:rsidR="00B442D3" w:rsidRPr="00C3287F" w:rsidRDefault="00B442D3" w:rsidP="001470E7">
            <w:pPr>
              <w:spacing w:after="0" w:line="240" w:lineRule="auto"/>
              <w:rPr>
                <w:rFonts w:ascii="Times New Roman" w:hAnsi="Times New Roman"/>
                <w:bCs/>
              </w:rPr>
            </w:pPr>
            <w:r w:rsidRPr="00C3287F">
              <w:rPr>
                <w:rFonts w:ascii="Times New Roman" w:hAnsi="Times New Roman"/>
                <w:bCs/>
              </w:rPr>
              <w:t>У2 производить разбивку и закрепление трассы железной дороги;</w:t>
            </w:r>
          </w:p>
          <w:p w14:paraId="6C83F5E5" w14:textId="77777777" w:rsidR="00B442D3" w:rsidRPr="00C3287F" w:rsidRDefault="00B442D3" w:rsidP="001470E7">
            <w:pPr>
              <w:spacing w:after="0" w:line="240" w:lineRule="auto"/>
              <w:rPr>
                <w:rFonts w:ascii="Times New Roman" w:hAnsi="Times New Roman"/>
                <w:bCs/>
              </w:rPr>
            </w:pPr>
            <w:r w:rsidRPr="00C3287F">
              <w:rPr>
                <w:rFonts w:ascii="Times New Roman" w:hAnsi="Times New Roman"/>
                <w:bCs/>
              </w:rPr>
              <w:t>У3 производить разбивку и закрепление на местности искусственных сооружений</w:t>
            </w:r>
          </w:p>
        </w:tc>
        <w:tc>
          <w:tcPr>
            <w:tcW w:w="1507" w:type="pct"/>
          </w:tcPr>
          <w:p w14:paraId="1D7D418A" w14:textId="77777777" w:rsidR="00B442D3" w:rsidRDefault="00B442D3" w:rsidP="001470E7">
            <w:pPr>
              <w:spacing w:after="0" w:line="240" w:lineRule="auto"/>
              <w:rPr>
                <w:rFonts w:ascii="Times New Roman" w:hAnsi="Times New Roman"/>
                <w:bCs/>
              </w:rPr>
            </w:pPr>
            <w:r>
              <w:rPr>
                <w:rFonts w:ascii="Times New Roman" w:hAnsi="Times New Roman"/>
                <w:bCs/>
              </w:rPr>
              <w:t>-</w:t>
            </w:r>
            <w:r w:rsidRPr="00512269">
              <w:rPr>
                <w:rFonts w:ascii="Times New Roman" w:hAnsi="Times New Roman"/>
                <w:bCs/>
              </w:rPr>
              <w:t xml:space="preserve"> выполн</w:t>
            </w:r>
            <w:r>
              <w:rPr>
                <w:rFonts w:ascii="Times New Roman" w:hAnsi="Times New Roman"/>
                <w:bCs/>
              </w:rPr>
              <w:t>ение</w:t>
            </w:r>
            <w:r w:rsidRPr="00512269">
              <w:rPr>
                <w:rFonts w:ascii="Times New Roman" w:hAnsi="Times New Roman"/>
                <w:bCs/>
              </w:rPr>
              <w:t xml:space="preserve"> линейны</w:t>
            </w:r>
            <w:r>
              <w:rPr>
                <w:rFonts w:ascii="Times New Roman" w:hAnsi="Times New Roman"/>
                <w:bCs/>
              </w:rPr>
              <w:t>х</w:t>
            </w:r>
            <w:r w:rsidRPr="00512269">
              <w:rPr>
                <w:rFonts w:ascii="Times New Roman" w:hAnsi="Times New Roman"/>
                <w:bCs/>
              </w:rPr>
              <w:t>, угловы</w:t>
            </w:r>
            <w:r>
              <w:rPr>
                <w:rFonts w:ascii="Times New Roman" w:hAnsi="Times New Roman"/>
                <w:bCs/>
              </w:rPr>
              <w:t>х</w:t>
            </w:r>
            <w:r w:rsidRPr="00512269">
              <w:rPr>
                <w:rFonts w:ascii="Times New Roman" w:hAnsi="Times New Roman"/>
                <w:bCs/>
              </w:rPr>
              <w:t xml:space="preserve"> и высотны</w:t>
            </w:r>
            <w:r>
              <w:rPr>
                <w:rFonts w:ascii="Times New Roman" w:hAnsi="Times New Roman"/>
                <w:bCs/>
              </w:rPr>
              <w:t>х</w:t>
            </w:r>
            <w:r w:rsidRPr="00512269">
              <w:rPr>
                <w:rFonts w:ascii="Times New Roman" w:hAnsi="Times New Roman"/>
                <w:bCs/>
              </w:rPr>
              <w:t xml:space="preserve"> измерени</w:t>
            </w:r>
            <w:r>
              <w:rPr>
                <w:rFonts w:ascii="Times New Roman" w:hAnsi="Times New Roman"/>
                <w:bCs/>
              </w:rPr>
              <w:t>й,</w:t>
            </w:r>
          </w:p>
          <w:p w14:paraId="6947FB9C" w14:textId="77777777" w:rsidR="00B442D3" w:rsidRPr="00512269" w:rsidRDefault="00B442D3" w:rsidP="001470E7">
            <w:pPr>
              <w:spacing w:after="0" w:line="240" w:lineRule="auto"/>
              <w:rPr>
                <w:rFonts w:ascii="Times New Roman" w:hAnsi="Times New Roman"/>
                <w:bCs/>
              </w:rPr>
            </w:pPr>
            <w:r>
              <w:rPr>
                <w:rFonts w:ascii="Times New Roman" w:hAnsi="Times New Roman"/>
                <w:bCs/>
              </w:rPr>
              <w:t>-</w:t>
            </w:r>
            <w:r w:rsidRPr="00512269">
              <w:rPr>
                <w:rFonts w:ascii="Times New Roman" w:hAnsi="Times New Roman"/>
                <w:bCs/>
              </w:rPr>
              <w:t xml:space="preserve"> обраб</w:t>
            </w:r>
            <w:r>
              <w:rPr>
                <w:rFonts w:ascii="Times New Roman" w:hAnsi="Times New Roman"/>
                <w:bCs/>
              </w:rPr>
              <w:t>атывание</w:t>
            </w:r>
            <w:r w:rsidRPr="00512269">
              <w:rPr>
                <w:rFonts w:ascii="Times New Roman" w:hAnsi="Times New Roman"/>
                <w:bCs/>
              </w:rPr>
              <w:t xml:space="preserve"> материал</w:t>
            </w:r>
            <w:r>
              <w:rPr>
                <w:rFonts w:ascii="Times New Roman" w:hAnsi="Times New Roman"/>
                <w:bCs/>
              </w:rPr>
              <w:t>ов</w:t>
            </w:r>
            <w:r w:rsidRPr="00512269">
              <w:rPr>
                <w:rFonts w:ascii="Times New Roman" w:hAnsi="Times New Roman"/>
                <w:bCs/>
              </w:rPr>
              <w:t xml:space="preserve"> полевых съемок данных измерений</w:t>
            </w:r>
            <w:r>
              <w:rPr>
                <w:rFonts w:ascii="Times New Roman" w:hAnsi="Times New Roman"/>
                <w:bCs/>
              </w:rPr>
              <w:t>,</w:t>
            </w:r>
          </w:p>
          <w:p w14:paraId="098C7D85" w14:textId="77777777" w:rsidR="00B442D3" w:rsidRPr="00512269" w:rsidRDefault="00B442D3" w:rsidP="001470E7">
            <w:pPr>
              <w:spacing w:after="0" w:line="240" w:lineRule="auto"/>
              <w:rPr>
                <w:rFonts w:ascii="Times New Roman" w:hAnsi="Times New Roman"/>
                <w:bCs/>
              </w:rPr>
            </w:pPr>
            <w:r>
              <w:rPr>
                <w:rFonts w:ascii="Times New Roman" w:hAnsi="Times New Roman"/>
                <w:bCs/>
              </w:rPr>
              <w:t xml:space="preserve">- </w:t>
            </w:r>
            <w:r w:rsidRPr="00512269">
              <w:rPr>
                <w:rFonts w:ascii="Times New Roman" w:hAnsi="Times New Roman"/>
                <w:bCs/>
              </w:rPr>
              <w:t>выполн</w:t>
            </w:r>
            <w:r>
              <w:rPr>
                <w:rFonts w:ascii="Times New Roman" w:hAnsi="Times New Roman"/>
                <w:bCs/>
              </w:rPr>
              <w:t xml:space="preserve">ение </w:t>
            </w:r>
            <w:r w:rsidRPr="00512269">
              <w:rPr>
                <w:rFonts w:ascii="Times New Roman" w:hAnsi="Times New Roman"/>
                <w:bCs/>
              </w:rPr>
              <w:t>привязк</w:t>
            </w:r>
            <w:r>
              <w:rPr>
                <w:rFonts w:ascii="Times New Roman" w:hAnsi="Times New Roman"/>
                <w:bCs/>
              </w:rPr>
              <w:t>и к точкам геодезической сети</w:t>
            </w:r>
            <w:r w:rsidRPr="00512269">
              <w:rPr>
                <w:rFonts w:ascii="Times New Roman" w:hAnsi="Times New Roman"/>
                <w:bCs/>
              </w:rPr>
              <w:t>, разбивк</w:t>
            </w:r>
            <w:r>
              <w:rPr>
                <w:rFonts w:ascii="Times New Roman" w:hAnsi="Times New Roman"/>
                <w:bCs/>
              </w:rPr>
              <w:t>и</w:t>
            </w:r>
            <w:r w:rsidRPr="00512269">
              <w:rPr>
                <w:rFonts w:ascii="Times New Roman" w:hAnsi="Times New Roman"/>
                <w:bCs/>
              </w:rPr>
              <w:t xml:space="preserve"> и закр</w:t>
            </w:r>
            <w:r>
              <w:rPr>
                <w:rFonts w:ascii="Times New Roman" w:hAnsi="Times New Roman"/>
                <w:bCs/>
              </w:rPr>
              <w:t>епления трассы железной дороги,</w:t>
            </w:r>
            <w:r w:rsidRPr="00512269">
              <w:rPr>
                <w:rFonts w:ascii="Times New Roman" w:hAnsi="Times New Roman"/>
                <w:bCs/>
              </w:rPr>
              <w:t xml:space="preserve"> закреплени</w:t>
            </w:r>
            <w:r>
              <w:rPr>
                <w:rFonts w:ascii="Times New Roman" w:hAnsi="Times New Roman"/>
                <w:bCs/>
              </w:rPr>
              <w:t>я</w:t>
            </w:r>
            <w:r w:rsidRPr="00512269">
              <w:rPr>
                <w:rFonts w:ascii="Times New Roman" w:hAnsi="Times New Roman"/>
                <w:bCs/>
              </w:rPr>
              <w:t xml:space="preserve"> искусственных сооружений.</w:t>
            </w:r>
          </w:p>
          <w:p w14:paraId="6DB815BB" w14:textId="77777777" w:rsidR="00B442D3" w:rsidRPr="00512269" w:rsidRDefault="00B442D3" w:rsidP="001470E7">
            <w:pPr>
              <w:spacing w:after="0" w:line="240" w:lineRule="auto"/>
              <w:rPr>
                <w:rFonts w:ascii="Times New Roman" w:hAnsi="Times New Roman"/>
                <w:bCs/>
              </w:rPr>
            </w:pPr>
          </w:p>
        </w:tc>
        <w:tc>
          <w:tcPr>
            <w:tcW w:w="1743" w:type="pct"/>
          </w:tcPr>
          <w:p w14:paraId="4A268C89" w14:textId="77777777" w:rsidR="00B442D3" w:rsidRPr="007419AA" w:rsidRDefault="00B442D3" w:rsidP="001470E7">
            <w:pPr>
              <w:spacing w:after="0" w:line="240" w:lineRule="auto"/>
              <w:rPr>
                <w:rFonts w:ascii="Times New Roman" w:hAnsi="Times New Roman"/>
                <w:bCs/>
              </w:rPr>
            </w:pPr>
            <w:r w:rsidRPr="007419AA">
              <w:rPr>
                <w:rFonts w:ascii="Times New Roman" w:hAnsi="Times New Roman"/>
                <w:bCs/>
              </w:rPr>
              <w:t>- тестирование;</w:t>
            </w:r>
          </w:p>
          <w:p w14:paraId="43EA494C" w14:textId="77777777" w:rsidR="00B442D3" w:rsidRPr="007419AA" w:rsidRDefault="00B442D3" w:rsidP="001470E7">
            <w:pPr>
              <w:spacing w:after="0" w:line="240" w:lineRule="auto"/>
              <w:rPr>
                <w:rFonts w:ascii="Times New Roman" w:hAnsi="Times New Roman"/>
                <w:bCs/>
              </w:rPr>
            </w:pPr>
            <w:r w:rsidRPr="007419AA">
              <w:rPr>
                <w:rFonts w:ascii="Times New Roman" w:hAnsi="Times New Roman"/>
                <w:bCs/>
              </w:rPr>
              <w:t>- самостоятельная работа;</w:t>
            </w:r>
          </w:p>
          <w:p w14:paraId="0E0AC72C" w14:textId="77777777" w:rsidR="00B442D3" w:rsidRPr="007419AA" w:rsidRDefault="00B442D3" w:rsidP="001470E7">
            <w:pPr>
              <w:spacing w:after="0" w:line="240" w:lineRule="auto"/>
              <w:rPr>
                <w:rFonts w:ascii="Times New Roman" w:hAnsi="Times New Roman"/>
                <w:bCs/>
              </w:rPr>
            </w:pPr>
            <w:r w:rsidRPr="007419AA">
              <w:rPr>
                <w:rFonts w:ascii="Times New Roman" w:hAnsi="Times New Roman"/>
                <w:bCs/>
              </w:rPr>
              <w:t>- устный опрос;</w:t>
            </w:r>
          </w:p>
          <w:p w14:paraId="4E879F4D" w14:textId="77777777" w:rsidR="00B442D3" w:rsidRDefault="00B442D3" w:rsidP="001470E7">
            <w:pPr>
              <w:spacing w:after="0" w:line="240" w:lineRule="auto"/>
              <w:rPr>
                <w:rFonts w:ascii="Times New Roman" w:hAnsi="Times New Roman"/>
                <w:bCs/>
              </w:rPr>
            </w:pPr>
            <w:r w:rsidRPr="007419AA">
              <w:rPr>
                <w:rFonts w:ascii="Times New Roman" w:hAnsi="Times New Roman"/>
                <w:bCs/>
              </w:rPr>
              <w:t>- выполнен</w:t>
            </w:r>
            <w:r>
              <w:rPr>
                <w:rFonts w:ascii="Times New Roman" w:hAnsi="Times New Roman"/>
                <w:bCs/>
              </w:rPr>
              <w:t>ие и защита практической работы;</w:t>
            </w:r>
          </w:p>
          <w:p w14:paraId="43F72F47" w14:textId="77777777" w:rsidR="00B442D3" w:rsidRPr="00512269" w:rsidRDefault="00B442D3" w:rsidP="001470E7">
            <w:pPr>
              <w:spacing w:after="0" w:line="240" w:lineRule="auto"/>
              <w:rPr>
                <w:rFonts w:ascii="Times New Roman" w:hAnsi="Times New Roman"/>
                <w:bCs/>
              </w:rPr>
            </w:pPr>
            <w:r>
              <w:rPr>
                <w:rFonts w:ascii="Times New Roman" w:hAnsi="Times New Roman"/>
                <w:bCs/>
              </w:rPr>
              <w:t>- экзамен</w:t>
            </w:r>
          </w:p>
        </w:tc>
      </w:tr>
    </w:tbl>
    <w:p w14:paraId="5CCE53D4" w14:textId="77777777" w:rsidR="00B442D3" w:rsidRPr="00315F34" w:rsidRDefault="00B442D3" w:rsidP="00B442D3">
      <w:pPr>
        <w:spacing w:after="0"/>
        <w:jc w:val="both"/>
        <w:rPr>
          <w:rFonts w:ascii="Times New Roman" w:hAnsi="Times New Roman"/>
          <w:b/>
          <w:szCs w:val="52"/>
        </w:rPr>
      </w:pPr>
    </w:p>
    <w:p w14:paraId="777D52CD" w14:textId="63560428" w:rsidR="00B442D3" w:rsidRDefault="00B442D3">
      <w:pPr>
        <w:spacing w:after="160" w:line="259" w:lineRule="auto"/>
        <w:rPr>
          <w:rFonts w:ascii="Times New Roman" w:hAnsi="Times New Roman"/>
          <w:b/>
          <w:szCs w:val="52"/>
        </w:rPr>
      </w:pPr>
      <w:r>
        <w:rPr>
          <w:rFonts w:ascii="Times New Roman" w:hAnsi="Times New Roman"/>
          <w:b/>
          <w:szCs w:val="52"/>
        </w:rPr>
        <w:br w:type="page"/>
      </w:r>
    </w:p>
    <w:p w14:paraId="3318CF7F" w14:textId="5237EDD8" w:rsidR="00177285" w:rsidRPr="00177285" w:rsidRDefault="00177285" w:rsidP="00177285">
      <w:pPr>
        <w:spacing w:after="0" w:line="240" w:lineRule="auto"/>
        <w:jc w:val="right"/>
        <w:rPr>
          <w:rFonts w:ascii="Times New Roman" w:hAnsi="Times New Roman"/>
          <w:b/>
          <w:bCs/>
          <w:sz w:val="24"/>
          <w:szCs w:val="24"/>
        </w:rPr>
      </w:pPr>
      <w:r w:rsidRPr="00177285">
        <w:rPr>
          <w:rFonts w:ascii="Times New Roman" w:hAnsi="Times New Roman"/>
          <w:b/>
          <w:bCs/>
          <w:sz w:val="24"/>
          <w:szCs w:val="24"/>
        </w:rPr>
        <w:lastRenderedPageBreak/>
        <w:t>Приложение 3.27</w:t>
      </w:r>
    </w:p>
    <w:p w14:paraId="59DD0A1C" w14:textId="77777777" w:rsidR="00177285" w:rsidRPr="00177285" w:rsidRDefault="00177285" w:rsidP="00177285">
      <w:pPr>
        <w:spacing w:after="0" w:line="240" w:lineRule="auto"/>
        <w:jc w:val="right"/>
        <w:rPr>
          <w:rFonts w:ascii="Times New Roman" w:hAnsi="Times New Roman"/>
          <w:sz w:val="24"/>
          <w:szCs w:val="24"/>
        </w:rPr>
      </w:pPr>
      <w:r w:rsidRPr="00177285">
        <w:rPr>
          <w:rFonts w:ascii="Times New Roman" w:hAnsi="Times New Roman"/>
          <w:sz w:val="24"/>
          <w:szCs w:val="24"/>
        </w:rPr>
        <w:t>к ПООП-П по специальности</w:t>
      </w:r>
    </w:p>
    <w:p w14:paraId="0FD9BF3F" w14:textId="77777777" w:rsidR="00177285" w:rsidRPr="00177285" w:rsidRDefault="00177285" w:rsidP="00177285">
      <w:pPr>
        <w:spacing w:after="0" w:line="240" w:lineRule="auto"/>
        <w:jc w:val="right"/>
        <w:rPr>
          <w:rFonts w:ascii="Times New Roman" w:hAnsi="Times New Roman"/>
          <w:sz w:val="24"/>
          <w:szCs w:val="24"/>
        </w:rPr>
      </w:pPr>
      <w:r w:rsidRPr="00177285">
        <w:rPr>
          <w:rFonts w:ascii="Times New Roman" w:hAnsi="Times New Roman"/>
          <w:sz w:val="24"/>
          <w:szCs w:val="24"/>
        </w:rPr>
        <w:t>08.02.10 Строительство железных дорог,</w:t>
      </w:r>
    </w:p>
    <w:p w14:paraId="2F8A9D05" w14:textId="77777777" w:rsidR="00177285" w:rsidRPr="00177285" w:rsidRDefault="00177285" w:rsidP="00177285">
      <w:pPr>
        <w:spacing w:after="0" w:line="240" w:lineRule="auto"/>
        <w:jc w:val="right"/>
        <w:rPr>
          <w:rFonts w:ascii="Times New Roman" w:hAnsi="Times New Roman"/>
          <w:bCs/>
          <w:iCs/>
          <w:sz w:val="24"/>
          <w:szCs w:val="24"/>
        </w:rPr>
      </w:pPr>
      <w:r w:rsidRPr="00177285">
        <w:rPr>
          <w:rFonts w:ascii="Times New Roman" w:hAnsi="Times New Roman"/>
          <w:sz w:val="24"/>
          <w:szCs w:val="24"/>
        </w:rPr>
        <w:t>путь и путевое хозяйство</w:t>
      </w:r>
    </w:p>
    <w:p w14:paraId="73B68714" w14:textId="77777777" w:rsidR="00177285" w:rsidRPr="000B12F4" w:rsidRDefault="00177285" w:rsidP="00177285">
      <w:pPr>
        <w:rPr>
          <w:sz w:val="24"/>
          <w:szCs w:val="24"/>
        </w:rPr>
      </w:pPr>
    </w:p>
    <w:p w14:paraId="28284C67" w14:textId="77777777" w:rsidR="00422F78" w:rsidRPr="00315F34" w:rsidRDefault="00422F78" w:rsidP="00422F78">
      <w:pPr>
        <w:jc w:val="center"/>
        <w:rPr>
          <w:rFonts w:ascii="Times New Roman" w:hAnsi="Times New Roman"/>
          <w:b/>
          <w:i/>
        </w:rPr>
      </w:pPr>
    </w:p>
    <w:p w14:paraId="2D07CF28" w14:textId="77777777" w:rsidR="00422F78" w:rsidRDefault="00422F78" w:rsidP="00422F78">
      <w:pPr>
        <w:jc w:val="center"/>
        <w:rPr>
          <w:rFonts w:ascii="Times New Roman" w:hAnsi="Times New Roman"/>
          <w:b/>
          <w:i/>
        </w:rPr>
      </w:pPr>
    </w:p>
    <w:p w14:paraId="1FA2ECCD" w14:textId="77777777" w:rsidR="00422F78" w:rsidRDefault="00422F78" w:rsidP="00422F78">
      <w:pPr>
        <w:jc w:val="center"/>
        <w:rPr>
          <w:rFonts w:ascii="Times New Roman" w:hAnsi="Times New Roman"/>
          <w:b/>
          <w:i/>
        </w:rPr>
      </w:pPr>
    </w:p>
    <w:p w14:paraId="486341F3" w14:textId="77777777" w:rsidR="00422F78" w:rsidRPr="00315F34" w:rsidRDefault="00422F78" w:rsidP="00422F78">
      <w:pPr>
        <w:jc w:val="center"/>
        <w:rPr>
          <w:rFonts w:ascii="Times New Roman" w:hAnsi="Times New Roman"/>
          <w:b/>
          <w:i/>
        </w:rPr>
      </w:pPr>
    </w:p>
    <w:p w14:paraId="22E5DA13" w14:textId="77777777" w:rsidR="00422F78" w:rsidRPr="00315F34" w:rsidRDefault="00422F78" w:rsidP="00422F78">
      <w:pPr>
        <w:jc w:val="center"/>
        <w:rPr>
          <w:rFonts w:ascii="Times New Roman" w:hAnsi="Times New Roman"/>
          <w:b/>
          <w:i/>
        </w:rPr>
      </w:pPr>
    </w:p>
    <w:p w14:paraId="7C6F5E7F" w14:textId="77777777" w:rsidR="0066148F" w:rsidRPr="007B77BD" w:rsidRDefault="0066148F" w:rsidP="0066148F">
      <w:pPr>
        <w:spacing w:after="0"/>
        <w:jc w:val="center"/>
        <w:rPr>
          <w:rFonts w:ascii="Times New Roman" w:hAnsi="Times New Roman"/>
          <w:b/>
          <w:sz w:val="24"/>
          <w:szCs w:val="24"/>
        </w:rPr>
      </w:pPr>
      <w:r w:rsidRPr="007B77BD">
        <w:rPr>
          <w:rFonts w:ascii="Times New Roman" w:hAnsi="Times New Roman"/>
          <w:b/>
          <w:sz w:val="24"/>
          <w:szCs w:val="24"/>
        </w:rPr>
        <w:t>РАБОЧАЯ ПРОГРАММА МЕЖДИСЦИПЛИНАРНОГО МОДУЛЯ</w:t>
      </w:r>
    </w:p>
    <w:p w14:paraId="578936A8" w14:textId="77777777" w:rsidR="0066148F" w:rsidRPr="007B77BD" w:rsidRDefault="0066148F" w:rsidP="0066148F">
      <w:pPr>
        <w:spacing w:after="0"/>
        <w:jc w:val="center"/>
        <w:rPr>
          <w:rFonts w:ascii="Times New Roman" w:hAnsi="Times New Roman"/>
          <w:b/>
          <w:sz w:val="24"/>
          <w:szCs w:val="24"/>
        </w:rPr>
      </w:pPr>
    </w:p>
    <w:p w14:paraId="66EBD9BA" w14:textId="4602A312" w:rsidR="00422F78" w:rsidRPr="00315F34" w:rsidRDefault="0066148F" w:rsidP="0066148F">
      <w:pPr>
        <w:jc w:val="center"/>
        <w:rPr>
          <w:rFonts w:ascii="Times New Roman" w:hAnsi="Times New Roman"/>
          <w:b/>
          <w:sz w:val="24"/>
          <w:szCs w:val="24"/>
        </w:rPr>
      </w:pPr>
      <w:r w:rsidRPr="007B77BD">
        <w:rPr>
          <w:rFonts w:ascii="Times New Roman" w:hAnsi="Times New Roman"/>
          <w:b/>
          <w:sz w:val="24"/>
          <w:szCs w:val="24"/>
        </w:rPr>
        <w:t>МДМ.01 ТЕХНИЧЕСКИЙ МОДУЛЬ ПО СПЕЦИАЛЬНОСТИ</w:t>
      </w:r>
    </w:p>
    <w:p w14:paraId="010C91B6" w14:textId="72247F96" w:rsidR="00422F78" w:rsidRPr="00C974DF" w:rsidRDefault="00422F78" w:rsidP="00422F78">
      <w:pPr>
        <w:spacing w:after="0"/>
        <w:jc w:val="center"/>
        <w:rPr>
          <w:rFonts w:ascii="Times New Roman" w:hAnsi="Times New Roman"/>
          <w:b/>
          <w:iCs/>
          <w:sz w:val="24"/>
          <w:szCs w:val="24"/>
        </w:rPr>
      </w:pPr>
      <w:r>
        <w:rPr>
          <w:rFonts w:ascii="Times New Roman" w:hAnsi="Times New Roman"/>
          <w:b/>
          <w:iCs/>
          <w:sz w:val="24"/>
          <w:szCs w:val="24"/>
        </w:rPr>
        <w:t xml:space="preserve">ОП.09. </w:t>
      </w:r>
      <w:r w:rsidR="0066148F" w:rsidRPr="00845D04">
        <w:rPr>
          <w:rFonts w:ascii="Times New Roman" w:hAnsi="Times New Roman"/>
          <w:b/>
          <w:iCs/>
          <w:sz w:val="24"/>
          <w:szCs w:val="24"/>
        </w:rPr>
        <w:t>Информационные технологии в профессиональной деятельности</w:t>
      </w:r>
    </w:p>
    <w:p w14:paraId="5A3E9E20" w14:textId="77777777" w:rsidR="00422F78" w:rsidRPr="00315F34" w:rsidRDefault="00422F78" w:rsidP="00422F78">
      <w:pPr>
        <w:jc w:val="center"/>
        <w:rPr>
          <w:rFonts w:ascii="Times New Roman" w:hAnsi="Times New Roman"/>
          <w:b/>
          <w:i/>
        </w:rPr>
      </w:pPr>
    </w:p>
    <w:p w14:paraId="0856E00A" w14:textId="6E36D3C9" w:rsidR="00422F78" w:rsidRPr="00F646AC" w:rsidRDefault="00422F78" w:rsidP="00422F78">
      <w:pPr>
        <w:spacing w:after="0"/>
        <w:jc w:val="center"/>
        <w:rPr>
          <w:rFonts w:ascii="Times New Roman" w:hAnsi="Times New Roman"/>
          <w:b/>
          <w:bCs/>
          <w:iCs/>
          <w:sz w:val="24"/>
          <w:szCs w:val="24"/>
        </w:rPr>
      </w:pPr>
    </w:p>
    <w:p w14:paraId="07DDA1E0" w14:textId="77777777" w:rsidR="00422F78" w:rsidRDefault="00422F78" w:rsidP="00422F78">
      <w:pPr>
        <w:rPr>
          <w:rFonts w:ascii="Times New Roman" w:hAnsi="Times New Roman"/>
          <w:b/>
          <w:i/>
        </w:rPr>
      </w:pPr>
    </w:p>
    <w:p w14:paraId="5C97B15D" w14:textId="77777777" w:rsidR="00422F78" w:rsidRDefault="00422F78" w:rsidP="00422F78">
      <w:pPr>
        <w:rPr>
          <w:rFonts w:ascii="Times New Roman" w:hAnsi="Times New Roman"/>
          <w:b/>
          <w:i/>
        </w:rPr>
      </w:pPr>
    </w:p>
    <w:p w14:paraId="427C3652" w14:textId="77777777" w:rsidR="00422F78" w:rsidRDefault="00422F78" w:rsidP="00422F78">
      <w:pPr>
        <w:rPr>
          <w:rFonts w:ascii="Times New Roman" w:hAnsi="Times New Roman"/>
          <w:b/>
          <w:i/>
        </w:rPr>
      </w:pPr>
    </w:p>
    <w:p w14:paraId="323CB318" w14:textId="77777777" w:rsidR="00422F78" w:rsidRDefault="00422F78" w:rsidP="00422F78">
      <w:pPr>
        <w:rPr>
          <w:rFonts w:ascii="Times New Roman" w:hAnsi="Times New Roman"/>
          <w:b/>
          <w:i/>
        </w:rPr>
      </w:pPr>
    </w:p>
    <w:p w14:paraId="5DAF683F" w14:textId="77777777" w:rsidR="00422F78" w:rsidRDefault="00422F78" w:rsidP="00422F78">
      <w:pPr>
        <w:rPr>
          <w:rFonts w:ascii="Times New Roman" w:hAnsi="Times New Roman"/>
          <w:b/>
          <w:i/>
        </w:rPr>
      </w:pPr>
    </w:p>
    <w:p w14:paraId="2D3F327F" w14:textId="77777777" w:rsidR="00422F78" w:rsidRDefault="00422F78" w:rsidP="00422F78">
      <w:pPr>
        <w:rPr>
          <w:rFonts w:ascii="Times New Roman" w:hAnsi="Times New Roman"/>
          <w:b/>
          <w:i/>
        </w:rPr>
      </w:pPr>
    </w:p>
    <w:p w14:paraId="6C810468" w14:textId="77777777" w:rsidR="00422F78" w:rsidRDefault="00422F78" w:rsidP="00422F78">
      <w:pPr>
        <w:rPr>
          <w:rFonts w:ascii="Times New Roman" w:hAnsi="Times New Roman"/>
          <w:b/>
          <w:i/>
        </w:rPr>
      </w:pPr>
    </w:p>
    <w:p w14:paraId="2C92F48E" w14:textId="63A93D0C" w:rsidR="00422F78" w:rsidRDefault="00422F78" w:rsidP="00422F78">
      <w:pPr>
        <w:rPr>
          <w:rFonts w:ascii="Times New Roman" w:hAnsi="Times New Roman"/>
          <w:b/>
          <w:i/>
        </w:rPr>
      </w:pPr>
    </w:p>
    <w:p w14:paraId="6E97EE37" w14:textId="559AB3A8" w:rsidR="00AC3693" w:rsidRDefault="00AC3693" w:rsidP="00422F78">
      <w:pPr>
        <w:rPr>
          <w:rFonts w:ascii="Times New Roman" w:hAnsi="Times New Roman"/>
          <w:b/>
          <w:i/>
        </w:rPr>
      </w:pPr>
    </w:p>
    <w:p w14:paraId="2AEB21A7" w14:textId="1976D38B" w:rsidR="00AC3693" w:rsidRDefault="00AC3693" w:rsidP="00422F78">
      <w:pPr>
        <w:rPr>
          <w:rFonts w:ascii="Times New Roman" w:hAnsi="Times New Roman"/>
          <w:b/>
          <w:i/>
        </w:rPr>
      </w:pPr>
    </w:p>
    <w:p w14:paraId="7E9E4718" w14:textId="77777777" w:rsidR="00AC3693" w:rsidRPr="00315F34" w:rsidRDefault="00AC3693" w:rsidP="00422F78">
      <w:pPr>
        <w:rPr>
          <w:rFonts w:ascii="Times New Roman" w:hAnsi="Times New Roman"/>
          <w:b/>
          <w:i/>
        </w:rPr>
      </w:pPr>
    </w:p>
    <w:p w14:paraId="1CBCBF49" w14:textId="77777777" w:rsidR="00422F78" w:rsidRPr="00315F34" w:rsidRDefault="00422F78" w:rsidP="00422F78">
      <w:pPr>
        <w:rPr>
          <w:rFonts w:ascii="Times New Roman" w:hAnsi="Times New Roman"/>
          <w:b/>
          <w:i/>
        </w:rPr>
      </w:pPr>
    </w:p>
    <w:p w14:paraId="100302E1" w14:textId="77777777" w:rsidR="00422F78" w:rsidRPr="00315F34" w:rsidRDefault="00422F78" w:rsidP="00422F78">
      <w:pPr>
        <w:rPr>
          <w:rFonts w:ascii="Times New Roman" w:hAnsi="Times New Roman"/>
          <w:b/>
          <w:i/>
        </w:rPr>
      </w:pPr>
    </w:p>
    <w:p w14:paraId="5E921D6C" w14:textId="77777777" w:rsidR="00422F78" w:rsidRPr="00315F34" w:rsidRDefault="00422F78" w:rsidP="00422F78">
      <w:pPr>
        <w:rPr>
          <w:rFonts w:ascii="Times New Roman" w:hAnsi="Times New Roman"/>
          <w:b/>
          <w:i/>
        </w:rPr>
      </w:pPr>
    </w:p>
    <w:p w14:paraId="267F8E1B" w14:textId="77777777" w:rsidR="00422F78" w:rsidRPr="00315F34" w:rsidRDefault="00422F78" w:rsidP="00422F78">
      <w:pPr>
        <w:rPr>
          <w:rFonts w:ascii="Times New Roman" w:hAnsi="Times New Roman"/>
          <w:b/>
          <w:i/>
        </w:rPr>
      </w:pPr>
    </w:p>
    <w:p w14:paraId="482B4155" w14:textId="77777777" w:rsidR="00AC3693" w:rsidRPr="00AC3693" w:rsidRDefault="00422F78" w:rsidP="00AC3693">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00AC3693" w:rsidRPr="00AC3693">
        <w:rPr>
          <w:rFonts w:ascii="Times New Roman" w:hAnsi="Times New Roman"/>
          <w:b/>
          <w:iCs/>
          <w:sz w:val="24"/>
          <w:szCs w:val="24"/>
        </w:rPr>
        <w:lastRenderedPageBreak/>
        <w:t>СОДЕРЖАНИЕ</w:t>
      </w:r>
    </w:p>
    <w:p w14:paraId="3E763B5C" w14:textId="77777777" w:rsidR="00AC3693" w:rsidRPr="00AC3693" w:rsidRDefault="00AC3693" w:rsidP="00AC3693">
      <w:pPr>
        <w:spacing w:after="0" w:line="240" w:lineRule="auto"/>
        <w:jc w:val="center"/>
        <w:rPr>
          <w:rFonts w:ascii="Times New Roman" w:hAnsi="Times New Roman"/>
          <w:b/>
          <w:iCs/>
          <w:sz w:val="24"/>
          <w:szCs w:val="24"/>
        </w:rPr>
      </w:pPr>
    </w:p>
    <w:p w14:paraId="58D01E53" w14:textId="77777777" w:rsidR="00AC3693" w:rsidRPr="00AC3693" w:rsidRDefault="00AC3693" w:rsidP="00AC3693">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AC3693" w:rsidRPr="00AC3693" w14:paraId="36939EE2" w14:textId="77777777" w:rsidTr="00054875">
        <w:tc>
          <w:tcPr>
            <w:tcW w:w="8080" w:type="dxa"/>
          </w:tcPr>
          <w:p w14:paraId="43283131" w14:textId="77777777" w:rsidR="00AC3693" w:rsidRPr="00AC3693" w:rsidRDefault="00AC3693" w:rsidP="00AC3693">
            <w:pPr>
              <w:suppressAutoHyphens/>
              <w:spacing w:after="0" w:line="240" w:lineRule="auto"/>
              <w:rPr>
                <w:rFonts w:ascii="Times New Roman" w:hAnsi="Times New Roman"/>
                <w:b/>
                <w:sz w:val="24"/>
                <w:szCs w:val="24"/>
              </w:rPr>
            </w:pPr>
            <w:r w:rsidRPr="00AC3693">
              <w:rPr>
                <w:rFonts w:ascii="Times New Roman" w:hAnsi="Times New Roman"/>
                <w:b/>
                <w:sz w:val="24"/>
                <w:szCs w:val="24"/>
              </w:rPr>
              <w:t xml:space="preserve">1. ОБЩАЯ ХАРАКТЕРИСТИКА </w:t>
            </w:r>
            <w:r w:rsidRPr="00AC3693">
              <w:rPr>
                <w:rFonts w:ascii="Times New Roman" w:hAnsi="Times New Roman"/>
                <w:b/>
                <w:color w:val="000000"/>
                <w:sz w:val="24"/>
                <w:szCs w:val="24"/>
              </w:rPr>
              <w:t>РАБОЧЕЙ ПРОГРАММЫ</w:t>
            </w:r>
            <w:r w:rsidRPr="00AC3693">
              <w:rPr>
                <w:rFonts w:ascii="Times New Roman" w:hAnsi="Times New Roman"/>
                <w:b/>
                <w:sz w:val="24"/>
                <w:szCs w:val="24"/>
              </w:rPr>
              <w:t xml:space="preserve"> УЧЕБНОЙ ДИСЦИПЛИНЫ</w:t>
            </w:r>
          </w:p>
          <w:p w14:paraId="77F3F2DF" w14:textId="77777777" w:rsidR="00AC3693" w:rsidRPr="00AC3693" w:rsidRDefault="00AC3693" w:rsidP="00AC3693">
            <w:pPr>
              <w:suppressAutoHyphens/>
              <w:spacing w:after="0" w:line="240" w:lineRule="auto"/>
              <w:rPr>
                <w:rFonts w:ascii="Times New Roman" w:hAnsi="Times New Roman"/>
                <w:b/>
                <w:sz w:val="24"/>
                <w:szCs w:val="24"/>
              </w:rPr>
            </w:pPr>
          </w:p>
        </w:tc>
        <w:tc>
          <w:tcPr>
            <w:tcW w:w="1004" w:type="dxa"/>
          </w:tcPr>
          <w:p w14:paraId="64B95F8D" w14:textId="77777777" w:rsidR="00AC3693" w:rsidRPr="00AC3693" w:rsidRDefault="00AC3693" w:rsidP="00AC3693">
            <w:pPr>
              <w:spacing w:after="0" w:line="240" w:lineRule="auto"/>
              <w:ind w:left="-21" w:firstLine="21"/>
              <w:jc w:val="center"/>
              <w:rPr>
                <w:rFonts w:ascii="Times New Roman" w:hAnsi="Times New Roman"/>
                <w:b/>
                <w:sz w:val="24"/>
                <w:szCs w:val="24"/>
              </w:rPr>
            </w:pPr>
          </w:p>
        </w:tc>
      </w:tr>
      <w:tr w:rsidR="00AC3693" w:rsidRPr="00AC3693" w14:paraId="27A72562" w14:textId="77777777" w:rsidTr="00054875">
        <w:tc>
          <w:tcPr>
            <w:tcW w:w="8080" w:type="dxa"/>
          </w:tcPr>
          <w:p w14:paraId="584304D7" w14:textId="77777777" w:rsidR="00AC3693" w:rsidRPr="00AC3693" w:rsidRDefault="00AC3693" w:rsidP="00AC3693">
            <w:pPr>
              <w:suppressAutoHyphens/>
              <w:spacing w:after="0" w:line="240" w:lineRule="auto"/>
              <w:rPr>
                <w:rFonts w:ascii="Times New Roman" w:hAnsi="Times New Roman"/>
                <w:b/>
                <w:sz w:val="24"/>
                <w:szCs w:val="24"/>
              </w:rPr>
            </w:pPr>
            <w:r w:rsidRPr="00AC3693">
              <w:rPr>
                <w:rFonts w:ascii="Times New Roman" w:hAnsi="Times New Roman"/>
                <w:b/>
                <w:sz w:val="24"/>
                <w:szCs w:val="24"/>
              </w:rPr>
              <w:t>2. СТРУКТУРА И СОДЕРЖАНИЕ УЧЕБНОЙ ДИСЦИПЛИНЫ</w:t>
            </w:r>
          </w:p>
          <w:p w14:paraId="1E1D838D" w14:textId="77777777" w:rsidR="00AC3693" w:rsidRPr="00AC3693" w:rsidRDefault="00AC3693" w:rsidP="00AC3693">
            <w:pPr>
              <w:suppressAutoHyphens/>
              <w:spacing w:after="0" w:line="240" w:lineRule="auto"/>
              <w:rPr>
                <w:rFonts w:ascii="Times New Roman" w:hAnsi="Times New Roman"/>
                <w:b/>
                <w:sz w:val="24"/>
                <w:szCs w:val="24"/>
              </w:rPr>
            </w:pPr>
          </w:p>
        </w:tc>
        <w:tc>
          <w:tcPr>
            <w:tcW w:w="1004" w:type="dxa"/>
          </w:tcPr>
          <w:p w14:paraId="6D4C6AB9" w14:textId="77777777" w:rsidR="00AC3693" w:rsidRPr="00AC3693" w:rsidRDefault="00AC3693" w:rsidP="00AC3693">
            <w:pPr>
              <w:spacing w:after="0" w:line="240" w:lineRule="auto"/>
              <w:ind w:left="-21" w:firstLine="21"/>
              <w:jc w:val="center"/>
              <w:rPr>
                <w:rFonts w:ascii="Times New Roman" w:hAnsi="Times New Roman"/>
                <w:b/>
                <w:sz w:val="24"/>
                <w:szCs w:val="24"/>
              </w:rPr>
            </w:pPr>
          </w:p>
        </w:tc>
      </w:tr>
      <w:tr w:rsidR="00AC3693" w:rsidRPr="00AC3693" w14:paraId="28F80824" w14:textId="77777777" w:rsidTr="00054875">
        <w:tc>
          <w:tcPr>
            <w:tcW w:w="8080" w:type="dxa"/>
          </w:tcPr>
          <w:p w14:paraId="5251E2EA" w14:textId="77777777" w:rsidR="00AC3693" w:rsidRPr="00AC3693" w:rsidRDefault="00AC3693" w:rsidP="00AC3693">
            <w:pPr>
              <w:suppressAutoHyphens/>
              <w:spacing w:after="0" w:line="240" w:lineRule="auto"/>
              <w:rPr>
                <w:rFonts w:ascii="Times New Roman" w:hAnsi="Times New Roman"/>
                <w:b/>
                <w:sz w:val="24"/>
                <w:szCs w:val="24"/>
              </w:rPr>
            </w:pPr>
            <w:r w:rsidRPr="00AC3693">
              <w:rPr>
                <w:rFonts w:ascii="Times New Roman" w:hAnsi="Times New Roman"/>
                <w:b/>
                <w:sz w:val="24"/>
                <w:szCs w:val="24"/>
              </w:rPr>
              <w:t>3. УСЛОВИЯ РЕАЛИЗАЦИИ УЧЕБНОЙ ДИСЦИПЛИНЫ</w:t>
            </w:r>
          </w:p>
          <w:p w14:paraId="2A7AFB55" w14:textId="77777777" w:rsidR="00AC3693" w:rsidRPr="00AC3693" w:rsidRDefault="00AC3693" w:rsidP="00AC3693">
            <w:pPr>
              <w:suppressAutoHyphens/>
              <w:spacing w:after="0" w:line="240" w:lineRule="auto"/>
              <w:rPr>
                <w:rFonts w:ascii="Times New Roman" w:hAnsi="Times New Roman"/>
                <w:b/>
                <w:sz w:val="24"/>
                <w:szCs w:val="24"/>
              </w:rPr>
            </w:pPr>
          </w:p>
        </w:tc>
        <w:tc>
          <w:tcPr>
            <w:tcW w:w="1004" w:type="dxa"/>
          </w:tcPr>
          <w:p w14:paraId="4B08BAEE" w14:textId="77777777" w:rsidR="00AC3693" w:rsidRPr="00AC3693" w:rsidRDefault="00AC3693" w:rsidP="00AC3693">
            <w:pPr>
              <w:spacing w:after="0" w:line="240" w:lineRule="auto"/>
              <w:ind w:left="-21" w:firstLine="21"/>
              <w:jc w:val="center"/>
              <w:rPr>
                <w:rFonts w:ascii="Times New Roman" w:hAnsi="Times New Roman"/>
                <w:b/>
                <w:sz w:val="24"/>
                <w:szCs w:val="24"/>
              </w:rPr>
            </w:pPr>
          </w:p>
        </w:tc>
      </w:tr>
      <w:tr w:rsidR="00AC3693" w:rsidRPr="00AC3693" w14:paraId="27387DD3" w14:textId="77777777" w:rsidTr="00054875">
        <w:tc>
          <w:tcPr>
            <w:tcW w:w="8080" w:type="dxa"/>
          </w:tcPr>
          <w:p w14:paraId="4E5D1216" w14:textId="77777777" w:rsidR="00AC3693" w:rsidRPr="00AC3693" w:rsidRDefault="00AC3693" w:rsidP="00AC3693">
            <w:pPr>
              <w:suppressAutoHyphens/>
              <w:spacing w:after="0" w:line="240" w:lineRule="auto"/>
              <w:rPr>
                <w:rFonts w:ascii="Times New Roman" w:hAnsi="Times New Roman"/>
                <w:b/>
                <w:sz w:val="24"/>
                <w:szCs w:val="24"/>
              </w:rPr>
            </w:pPr>
            <w:r w:rsidRPr="00AC3693">
              <w:rPr>
                <w:rFonts w:ascii="Times New Roman" w:hAnsi="Times New Roman"/>
                <w:b/>
                <w:sz w:val="24"/>
                <w:szCs w:val="24"/>
              </w:rPr>
              <w:t>4. КОНТРОЛЬ И ОЦЕНКА РЕЗУЛЬТАТОВ ОСВОЕНИЯ УЧЕБНОЙ ДИСЦИПЛИНЫ</w:t>
            </w:r>
          </w:p>
          <w:p w14:paraId="638BBAFE" w14:textId="77777777" w:rsidR="00AC3693" w:rsidRPr="00AC3693" w:rsidRDefault="00AC3693" w:rsidP="00AC3693">
            <w:pPr>
              <w:suppressAutoHyphens/>
              <w:spacing w:after="0" w:line="240" w:lineRule="auto"/>
              <w:rPr>
                <w:rFonts w:ascii="Times New Roman" w:hAnsi="Times New Roman"/>
                <w:b/>
                <w:sz w:val="24"/>
                <w:szCs w:val="24"/>
              </w:rPr>
            </w:pPr>
          </w:p>
        </w:tc>
        <w:tc>
          <w:tcPr>
            <w:tcW w:w="1004" w:type="dxa"/>
          </w:tcPr>
          <w:p w14:paraId="02919CC9" w14:textId="77777777" w:rsidR="00AC3693" w:rsidRPr="00AC3693" w:rsidRDefault="00AC3693" w:rsidP="00AC3693">
            <w:pPr>
              <w:spacing w:after="0" w:line="240" w:lineRule="auto"/>
              <w:ind w:left="-21" w:firstLine="21"/>
              <w:jc w:val="center"/>
              <w:rPr>
                <w:rFonts w:ascii="Times New Roman" w:hAnsi="Times New Roman"/>
                <w:b/>
                <w:sz w:val="24"/>
                <w:szCs w:val="24"/>
              </w:rPr>
            </w:pPr>
          </w:p>
        </w:tc>
      </w:tr>
    </w:tbl>
    <w:p w14:paraId="1CA3DB62" w14:textId="7F639F6F" w:rsidR="00CF2830" w:rsidRDefault="00422F78" w:rsidP="00CF2830">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CF2830">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617DB116" w14:textId="0215E2A1" w:rsidR="00422F78" w:rsidRPr="00315F34" w:rsidRDefault="00422F78" w:rsidP="00CF2830">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2DFF78E7" w14:textId="77777777" w:rsidR="00422F78" w:rsidRDefault="00422F78" w:rsidP="00CF2830">
      <w:pPr>
        <w:suppressAutoHyphens/>
        <w:spacing w:after="0" w:line="240" w:lineRule="auto"/>
        <w:jc w:val="center"/>
        <w:rPr>
          <w:rFonts w:ascii="Times New Roman" w:hAnsi="Times New Roman"/>
          <w:b/>
          <w:sz w:val="24"/>
          <w:szCs w:val="24"/>
        </w:rPr>
      </w:pPr>
      <w:r>
        <w:rPr>
          <w:rFonts w:ascii="Times New Roman" w:hAnsi="Times New Roman"/>
          <w:b/>
          <w:sz w:val="24"/>
          <w:szCs w:val="24"/>
        </w:rPr>
        <w:t xml:space="preserve">ОП.09 </w:t>
      </w:r>
      <w:r w:rsidRPr="00845D04">
        <w:rPr>
          <w:rFonts w:ascii="Times New Roman" w:hAnsi="Times New Roman"/>
          <w:b/>
          <w:sz w:val="24"/>
          <w:szCs w:val="24"/>
        </w:rPr>
        <w:t>ИНФОРМАЦИОННЫЕ ТЕХНОЛОГИИ В ПРОФЕССИОНАЛЬНОЙ ДЕЯТЕЛЬНОСТИ</w:t>
      </w:r>
    </w:p>
    <w:p w14:paraId="3CCDFC93" w14:textId="77777777" w:rsidR="00422F78" w:rsidRPr="00315F34" w:rsidRDefault="00422F78" w:rsidP="00CF2830">
      <w:pPr>
        <w:suppressAutoHyphens/>
        <w:spacing w:after="0" w:line="240" w:lineRule="auto"/>
        <w:jc w:val="center"/>
        <w:rPr>
          <w:rFonts w:ascii="Times New Roman" w:hAnsi="Times New Roman"/>
          <w:sz w:val="24"/>
          <w:szCs w:val="24"/>
          <w:vertAlign w:val="superscript"/>
        </w:rPr>
      </w:pPr>
    </w:p>
    <w:p w14:paraId="455F7841" w14:textId="77777777" w:rsidR="00422F78" w:rsidRPr="00315F34" w:rsidRDefault="00422F78" w:rsidP="00CF28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A95422E" w14:textId="77777777" w:rsidR="00422F78" w:rsidRPr="00315F34" w:rsidRDefault="00422F78" w:rsidP="00CF2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 xml:space="preserve">ОП.09 </w:t>
      </w:r>
      <w:r w:rsidRPr="00845D04">
        <w:rPr>
          <w:rFonts w:ascii="Times New Roman" w:hAnsi="Times New Roman"/>
          <w:sz w:val="24"/>
          <w:szCs w:val="24"/>
        </w:rPr>
        <w:t>Информационные технологии в профессиональной деятельности</w:t>
      </w:r>
      <w:r w:rsidRPr="00315F34">
        <w:rPr>
          <w:rFonts w:ascii="Times New Roman" w:hAnsi="Times New Roman"/>
          <w:sz w:val="24"/>
          <w:szCs w:val="24"/>
        </w:rPr>
        <w:t xml:space="preserve"> является </w:t>
      </w:r>
      <w:r w:rsidRPr="0085645C">
        <w:rPr>
          <w:rFonts w:ascii="Times New Roman" w:hAnsi="Times New Roman"/>
          <w:sz w:val="24"/>
          <w:szCs w:val="24"/>
        </w:rPr>
        <w:t xml:space="preserve">обязательной частью междисциплинарного модуля МДМ.01 Технический модуль по специальности обязательного профессионального блока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5B6394">
        <w:rPr>
          <w:rFonts w:ascii="Times New Roman" w:hAnsi="Times New Roman"/>
          <w:color w:val="000000"/>
          <w:sz w:val="24"/>
          <w:szCs w:val="24"/>
        </w:rPr>
        <w:t>специальности 08.02.10 Строительство железных дорог, путь и путевое хозяйство</w:t>
      </w:r>
      <w:r w:rsidRPr="005B6394">
        <w:rPr>
          <w:rFonts w:ascii="Times New Roman" w:hAnsi="Times New Roman"/>
          <w:sz w:val="24"/>
          <w:szCs w:val="24"/>
        </w:rPr>
        <w:t>.</w:t>
      </w:r>
      <w:r w:rsidRPr="00315F34">
        <w:rPr>
          <w:rFonts w:ascii="Times New Roman" w:hAnsi="Times New Roman"/>
          <w:sz w:val="24"/>
          <w:szCs w:val="24"/>
        </w:rPr>
        <w:t xml:space="preserve"> </w:t>
      </w:r>
    </w:p>
    <w:p w14:paraId="4B18E67B" w14:textId="77777777" w:rsidR="00422F78" w:rsidRPr="00315F34" w:rsidRDefault="00422F78" w:rsidP="00CF2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5, ПК 1.2., ПК 2.3</w:t>
      </w:r>
      <w:r w:rsidRPr="006A078A">
        <w:rPr>
          <w:rFonts w:ascii="Times New Roman" w:hAnsi="Times New Roman"/>
          <w:sz w:val="24"/>
          <w:szCs w:val="24"/>
        </w:rPr>
        <w:t>.</w:t>
      </w:r>
      <w:r>
        <w:rPr>
          <w:rFonts w:ascii="Times New Roman" w:hAnsi="Times New Roman"/>
          <w:sz w:val="24"/>
          <w:szCs w:val="24"/>
        </w:rPr>
        <w:t>, ПК 3.1., ПК 4.1.</w:t>
      </w:r>
    </w:p>
    <w:p w14:paraId="154EDB9F" w14:textId="77777777" w:rsidR="00422F78" w:rsidRPr="00315F34" w:rsidRDefault="00422F78" w:rsidP="00CF28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D4C1B90" w14:textId="77777777" w:rsidR="00422F78" w:rsidRPr="00315F34" w:rsidRDefault="00422F78" w:rsidP="00CF2830">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BCA0AA7" w14:textId="77777777" w:rsidR="00422F78" w:rsidRPr="00315F34" w:rsidRDefault="00422F78" w:rsidP="00CF2830">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35"/>
        <w:gridCol w:w="3895"/>
      </w:tblGrid>
      <w:tr w:rsidR="00422F78" w:rsidRPr="00315F34" w14:paraId="16C50F2C" w14:textId="77777777" w:rsidTr="00CF2830">
        <w:trPr>
          <w:trHeight w:val="649"/>
        </w:trPr>
        <w:tc>
          <w:tcPr>
            <w:tcW w:w="1589" w:type="dxa"/>
            <w:hideMark/>
          </w:tcPr>
          <w:p w14:paraId="51076A01" w14:textId="6DCA39BC" w:rsidR="00422F78" w:rsidRPr="00315F34" w:rsidRDefault="00422F78" w:rsidP="00CF283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247A9131" w14:textId="77777777" w:rsidR="00422F78" w:rsidRPr="00315F34" w:rsidRDefault="00422F78" w:rsidP="00CF283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935" w:type="dxa"/>
            <w:hideMark/>
          </w:tcPr>
          <w:p w14:paraId="0D20BCB3" w14:textId="77777777" w:rsidR="00422F78" w:rsidRPr="00315F34" w:rsidRDefault="00422F78" w:rsidP="00CF283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3BF3E5D6" w14:textId="77777777" w:rsidR="00422F78" w:rsidRPr="00315F34" w:rsidRDefault="00422F78" w:rsidP="00CF283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422F78" w:rsidRPr="00315F34" w14:paraId="12329E28" w14:textId="77777777" w:rsidTr="00CF2830">
        <w:trPr>
          <w:trHeight w:val="212"/>
        </w:trPr>
        <w:tc>
          <w:tcPr>
            <w:tcW w:w="1589" w:type="dxa"/>
          </w:tcPr>
          <w:p w14:paraId="20E3C8F4" w14:textId="77777777" w:rsidR="00422F78" w:rsidRPr="00845D04" w:rsidRDefault="00422F78" w:rsidP="00CF2830">
            <w:pPr>
              <w:suppressAutoHyphens/>
              <w:spacing w:after="0" w:line="240" w:lineRule="auto"/>
              <w:jc w:val="center"/>
              <w:rPr>
                <w:rFonts w:ascii="Times New Roman" w:hAnsi="Times New Roman"/>
                <w:sz w:val="24"/>
              </w:rPr>
            </w:pPr>
            <w:r w:rsidRPr="00845D04">
              <w:rPr>
                <w:rFonts w:ascii="Times New Roman" w:hAnsi="Times New Roman"/>
                <w:sz w:val="24"/>
              </w:rPr>
              <w:t>ОК 5</w:t>
            </w:r>
          </w:p>
          <w:p w14:paraId="5DA0F46F" w14:textId="77777777" w:rsidR="00422F78" w:rsidRPr="006A078A" w:rsidRDefault="00422F78" w:rsidP="00CF2830">
            <w:pPr>
              <w:suppressAutoHyphens/>
              <w:spacing w:after="0" w:line="240" w:lineRule="auto"/>
              <w:jc w:val="center"/>
              <w:rPr>
                <w:rFonts w:ascii="Times New Roman" w:hAnsi="Times New Roman"/>
              </w:rPr>
            </w:pPr>
            <w:r w:rsidRPr="00845D04">
              <w:rPr>
                <w:rFonts w:ascii="Times New Roman" w:hAnsi="Times New Roman"/>
                <w:sz w:val="24"/>
              </w:rPr>
              <w:t>ПК 1.2, 2.3, 3.1, 4.1</w:t>
            </w:r>
          </w:p>
        </w:tc>
        <w:tc>
          <w:tcPr>
            <w:tcW w:w="3935" w:type="dxa"/>
          </w:tcPr>
          <w:p w14:paraId="02CE1E38" w14:textId="77777777" w:rsidR="00422F78" w:rsidRPr="00845D04" w:rsidRDefault="00422F78" w:rsidP="00CF2830">
            <w:pPr>
              <w:suppressAutoHyphens/>
              <w:spacing w:after="0" w:line="240" w:lineRule="auto"/>
              <w:jc w:val="both"/>
              <w:rPr>
                <w:rFonts w:ascii="Times New Roman" w:hAnsi="Times New Roman"/>
              </w:rPr>
            </w:pPr>
            <w:r>
              <w:rPr>
                <w:rFonts w:ascii="Times New Roman" w:hAnsi="Times New Roman"/>
              </w:rPr>
              <w:t xml:space="preserve">У1 </w:t>
            </w:r>
            <w:r w:rsidRPr="00845D04">
              <w:rPr>
                <w:rFonts w:ascii="Times New Roman" w:hAnsi="Times New Roman"/>
              </w:rPr>
              <w:t>испол</w:t>
            </w:r>
            <w:r>
              <w:rPr>
                <w:rFonts w:ascii="Times New Roman" w:hAnsi="Times New Roman"/>
              </w:rPr>
              <w:t xml:space="preserve">ьзовать программное обеспечение </w:t>
            </w:r>
            <w:r w:rsidRPr="00845D04">
              <w:rPr>
                <w:rFonts w:ascii="Times New Roman" w:hAnsi="Times New Roman"/>
              </w:rPr>
              <w:t>в профессиональной деятельности;</w:t>
            </w:r>
          </w:p>
          <w:p w14:paraId="386A004B" w14:textId="77777777" w:rsidR="00422F78" w:rsidRPr="006A078A" w:rsidRDefault="00422F78" w:rsidP="00CF2830">
            <w:pPr>
              <w:suppressAutoHyphens/>
              <w:spacing w:after="0" w:line="240" w:lineRule="auto"/>
              <w:jc w:val="both"/>
              <w:rPr>
                <w:rFonts w:ascii="Times New Roman" w:hAnsi="Times New Roman"/>
              </w:rPr>
            </w:pPr>
            <w:r>
              <w:rPr>
                <w:rFonts w:ascii="Times New Roman" w:hAnsi="Times New Roman"/>
              </w:rPr>
              <w:t xml:space="preserve">У2 </w:t>
            </w:r>
            <w:r w:rsidRPr="00845D04">
              <w:rPr>
                <w:rFonts w:ascii="Times New Roman" w:hAnsi="Times New Roman"/>
              </w:rPr>
              <w:t>применять компьютерные и телекоммуникационные средства;</w:t>
            </w:r>
          </w:p>
        </w:tc>
        <w:tc>
          <w:tcPr>
            <w:tcW w:w="3895" w:type="dxa"/>
          </w:tcPr>
          <w:p w14:paraId="559A0EB2" w14:textId="77777777" w:rsidR="00422F78" w:rsidRPr="006A078A" w:rsidRDefault="00422F78" w:rsidP="00CF2830">
            <w:pPr>
              <w:suppressAutoHyphens/>
              <w:spacing w:after="0" w:line="240" w:lineRule="auto"/>
              <w:jc w:val="both"/>
              <w:rPr>
                <w:rFonts w:ascii="Times New Roman" w:hAnsi="Times New Roman"/>
              </w:rPr>
            </w:pPr>
            <w:r w:rsidRPr="006A078A">
              <w:rPr>
                <w:rFonts w:ascii="Times New Roman" w:hAnsi="Times New Roman"/>
              </w:rPr>
              <w:t xml:space="preserve">З1 </w:t>
            </w:r>
            <w:r w:rsidRPr="00845D04">
              <w:rPr>
                <w:rFonts w:ascii="Times New Roman" w:hAnsi="Times New Roman"/>
              </w:rPr>
              <w:t>состав функций и возможностей использования информационных и телекоммуникационных технологий в профессиональной деятельности;</w:t>
            </w:r>
          </w:p>
        </w:tc>
      </w:tr>
    </w:tbl>
    <w:p w14:paraId="3AEA0FB1" w14:textId="77777777" w:rsidR="00422F78" w:rsidRPr="00315F34" w:rsidRDefault="00422F78" w:rsidP="00CF2830">
      <w:pPr>
        <w:suppressAutoHyphens/>
        <w:spacing w:after="0" w:line="240" w:lineRule="auto"/>
        <w:ind w:firstLine="709"/>
        <w:rPr>
          <w:rFonts w:ascii="Times New Roman" w:hAnsi="Times New Roman"/>
          <w:b/>
        </w:rPr>
      </w:pPr>
    </w:p>
    <w:p w14:paraId="4068C4C1" w14:textId="77777777" w:rsidR="00422F78" w:rsidRPr="00315F34" w:rsidRDefault="00422F78" w:rsidP="00CF2830">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05712684" w14:textId="77777777" w:rsidR="00CF2830" w:rsidRDefault="00CF2830" w:rsidP="00CF2830">
      <w:pPr>
        <w:suppressAutoHyphens/>
        <w:spacing w:after="0" w:line="240" w:lineRule="auto"/>
        <w:ind w:firstLine="709"/>
        <w:rPr>
          <w:rFonts w:ascii="Times New Roman" w:hAnsi="Times New Roman"/>
          <w:b/>
          <w:sz w:val="24"/>
          <w:szCs w:val="24"/>
        </w:rPr>
      </w:pPr>
    </w:p>
    <w:p w14:paraId="0E50F695" w14:textId="60DF3A71" w:rsidR="00422F78" w:rsidRDefault="00422F78" w:rsidP="00CF2830">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6ED1EC7F" w14:textId="77777777" w:rsidR="00CF2830" w:rsidRPr="00315F34" w:rsidRDefault="00CF2830" w:rsidP="00CF2830">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422F78" w:rsidRPr="00315F34" w14:paraId="40BAA43E" w14:textId="77777777" w:rsidTr="00A24456">
        <w:trPr>
          <w:trHeight w:val="490"/>
        </w:trPr>
        <w:tc>
          <w:tcPr>
            <w:tcW w:w="3685" w:type="pct"/>
            <w:vAlign w:val="center"/>
          </w:tcPr>
          <w:p w14:paraId="53107D22" w14:textId="77777777" w:rsidR="00422F78" w:rsidRPr="00315F34" w:rsidRDefault="00422F78" w:rsidP="00CF2830">
            <w:pPr>
              <w:suppressAutoHyphens/>
              <w:spacing w:after="0" w:line="240" w:lineRule="auto"/>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3A9D545F" w14:textId="77777777" w:rsidR="00422F78" w:rsidRPr="00315F34" w:rsidRDefault="00422F78" w:rsidP="00CF2830">
            <w:pPr>
              <w:suppressAutoHyphens/>
              <w:spacing w:after="0" w:line="240" w:lineRule="auto"/>
              <w:jc w:val="center"/>
              <w:rPr>
                <w:rFonts w:ascii="Times New Roman" w:hAnsi="Times New Roman"/>
                <w:b/>
                <w:iCs/>
              </w:rPr>
            </w:pPr>
            <w:r w:rsidRPr="00315F34">
              <w:rPr>
                <w:rFonts w:ascii="Times New Roman" w:hAnsi="Times New Roman"/>
                <w:b/>
                <w:iCs/>
              </w:rPr>
              <w:t>Объем в часах</w:t>
            </w:r>
          </w:p>
        </w:tc>
      </w:tr>
      <w:tr w:rsidR="00422F78" w:rsidRPr="00315F34" w14:paraId="05EFEA21" w14:textId="77777777" w:rsidTr="00A24456">
        <w:trPr>
          <w:trHeight w:val="490"/>
        </w:trPr>
        <w:tc>
          <w:tcPr>
            <w:tcW w:w="3685" w:type="pct"/>
            <w:vAlign w:val="center"/>
          </w:tcPr>
          <w:p w14:paraId="533BAF4C" w14:textId="77777777" w:rsidR="00422F78" w:rsidRPr="00315F34" w:rsidRDefault="00422F78" w:rsidP="00CF2830">
            <w:pPr>
              <w:suppressAutoHyphens/>
              <w:spacing w:after="0" w:line="240" w:lineRule="auto"/>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33C0C91B" w14:textId="77777777" w:rsidR="00422F78" w:rsidRPr="007B5D32" w:rsidRDefault="00422F78" w:rsidP="00CF2830">
            <w:pPr>
              <w:suppressAutoHyphens/>
              <w:spacing w:after="0" w:line="240" w:lineRule="auto"/>
              <w:jc w:val="center"/>
              <w:rPr>
                <w:rFonts w:ascii="Times New Roman" w:hAnsi="Times New Roman"/>
                <w:b/>
                <w:iCs/>
              </w:rPr>
            </w:pPr>
            <w:r w:rsidRPr="007B5D32">
              <w:rPr>
                <w:rFonts w:ascii="Times New Roman" w:hAnsi="Times New Roman"/>
                <w:b/>
                <w:iCs/>
              </w:rPr>
              <w:t>68</w:t>
            </w:r>
          </w:p>
        </w:tc>
      </w:tr>
      <w:tr w:rsidR="00422F78" w:rsidRPr="00315F34" w14:paraId="7AEA4F6B" w14:textId="77777777" w:rsidTr="00A24456">
        <w:trPr>
          <w:trHeight w:val="490"/>
        </w:trPr>
        <w:tc>
          <w:tcPr>
            <w:tcW w:w="3685" w:type="pct"/>
            <w:shd w:val="clear" w:color="auto" w:fill="auto"/>
            <w:vAlign w:val="center"/>
          </w:tcPr>
          <w:p w14:paraId="5FF594E1" w14:textId="77777777" w:rsidR="00422F78" w:rsidRPr="00315F34" w:rsidRDefault="00422F78" w:rsidP="00CF2830">
            <w:pPr>
              <w:suppressAutoHyphens/>
              <w:spacing w:after="0" w:line="240" w:lineRule="auto"/>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6B5D71F9" w14:textId="77777777" w:rsidR="00422F78" w:rsidRPr="007B5D32" w:rsidRDefault="00422F78" w:rsidP="00CF2830">
            <w:pPr>
              <w:suppressAutoHyphens/>
              <w:spacing w:after="0" w:line="240" w:lineRule="auto"/>
              <w:jc w:val="center"/>
              <w:rPr>
                <w:rFonts w:ascii="Times New Roman" w:hAnsi="Times New Roman"/>
                <w:iCs/>
              </w:rPr>
            </w:pPr>
            <w:r>
              <w:rPr>
                <w:rFonts w:ascii="Times New Roman" w:hAnsi="Times New Roman"/>
                <w:iCs/>
              </w:rPr>
              <w:t>42</w:t>
            </w:r>
          </w:p>
        </w:tc>
      </w:tr>
      <w:tr w:rsidR="00422F78" w:rsidRPr="00315F34" w14:paraId="34D52449" w14:textId="77777777" w:rsidTr="00A24456">
        <w:trPr>
          <w:trHeight w:val="336"/>
        </w:trPr>
        <w:tc>
          <w:tcPr>
            <w:tcW w:w="5000" w:type="pct"/>
            <w:gridSpan w:val="2"/>
            <w:vAlign w:val="center"/>
          </w:tcPr>
          <w:p w14:paraId="09F5C6B8" w14:textId="77777777" w:rsidR="00422F78" w:rsidRPr="007B5D32" w:rsidRDefault="00422F78" w:rsidP="00CF2830">
            <w:pPr>
              <w:suppressAutoHyphens/>
              <w:spacing w:after="0" w:line="240" w:lineRule="auto"/>
              <w:rPr>
                <w:rFonts w:ascii="Times New Roman" w:hAnsi="Times New Roman"/>
                <w:iCs/>
              </w:rPr>
            </w:pPr>
            <w:r w:rsidRPr="007B5D32">
              <w:rPr>
                <w:rFonts w:ascii="Times New Roman" w:hAnsi="Times New Roman"/>
              </w:rPr>
              <w:t>в т. ч.:</w:t>
            </w:r>
          </w:p>
        </w:tc>
      </w:tr>
      <w:tr w:rsidR="00422F78" w:rsidRPr="00315F34" w14:paraId="250245E3" w14:textId="77777777" w:rsidTr="00A24456">
        <w:trPr>
          <w:trHeight w:val="490"/>
        </w:trPr>
        <w:tc>
          <w:tcPr>
            <w:tcW w:w="3685" w:type="pct"/>
            <w:vAlign w:val="center"/>
          </w:tcPr>
          <w:p w14:paraId="6FDDDB22" w14:textId="77777777" w:rsidR="00422F78" w:rsidRPr="00315F34" w:rsidRDefault="00422F78" w:rsidP="00CF2830">
            <w:pPr>
              <w:suppressAutoHyphens/>
              <w:spacing w:after="0" w:line="240" w:lineRule="auto"/>
              <w:rPr>
                <w:rFonts w:ascii="Times New Roman" w:hAnsi="Times New Roman"/>
              </w:rPr>
            </w:pPr>
            <w:r w:rsidRPr="00315F34">
              <w:rPr>
                <w:rFonts w:ascii="Times New Roman" w:hAnsi="Times New Roman"/>
              </w:rPr>
              <w:t>теоретическое обучение</w:t>
            </w:r>
          </w:p>
        </w:tc>
        <w:tc>
          <w:tcPr>
            <w:tcW w:w="1315" w:type="pct"/>
            <w:vAlign w:val="center"/>
          </w:tcPr>
          <w:p w14:paraId="2D2CA6A8" w14:textId="77777777" w:rsidR="00422F78" w:rsidRPr="007B5D32" w:rsidRDefault="00422F78" w:rsidP="00CF2830">
            <w:pPr>
              <w:suppressAutoHyphens/>
              <w:spacing w:after="0" w:line="240" w:lineRule="auto"/>
              <w:jc w:val="center"/>
              <w:rPr>
                <w:rFonts w:ascii="Times New Roman" w:hAnsi="Times New Roman"/>
                <w:iCs/>
              </w:rPr>
            </w:pPr>
            <w:r w:rsidRPr="007B5D32">
              <w:rPr>
                <w:rFonts w:ascii="Times New Roman" w:hAnsi="Times New Roman"/>
                <w:iCs/>
              </w:rPr>
              <w:t>3</w:t>
            </w:r>
          </w:p>
        </w:tc>
      </w:tr>
      <w:tr w:rsidR="00422F78" w:rsidRPr="00315F34" w14:paraId="35B57367" w14:textId="77777777" w:rsidTr="00A24456">
        <w:trPr>
          <w:trHeight w:val="490"/>
        </w:trPr>
        <w:tc>
          <w:tcPr>
            <w:tcW w:w="3685" w:type="pct"/>
            <w:vAlign w:val="center"/>
          </w:tcPr>
          <w:p w14:paraId="633FDA8C" w14:textId="50B84E41" w:rsidR="00422F78" w:rsidRPr="00315F34" w:rsidRDefault="00422F78" w:rsidP="00CF2830">
            <w:pPr>
              <w:suppressAutoHyphens/>
              <w:spacing w:after="0" w:line="240" w:lineRule="auto"/>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23B018D5" w14:textId="77777777" w:rsidR="00422F78" w:rsidRPr="007B5D32" w:rsidRDefault="00422F78" w:rsidP="00CF2830">
            <w:pPr>
              <w:suppressAutoHyphens/>
              <w:spacing w:after="0" w:line="240" w:lineRule="auto"/>
              <w:jc w:val="center"/>
              <w:rPr>
                <w:rFonts w:ascii="Times New Roman" w:hAnsi="Times New Roman"/>
                <w:iCs/>
              </w:rPr>
            </w:pPr>
            <w:r w:rsidRPr="007B5D32">
              <w:rPr>
                <w:rFonts w:ascii="Times New Roman" w:hAnsi="Times New Roman"/>
                <w:iCs/>
              </w:rPr>
              <w:t>42</w:t>
            </w:r>
          </w:p>
        </w:tc>
      </w:tr>
      <w:tr w:rsidR="00422F78" w:rsidRPr="00CF2830" w14:paraId="51A76321" w14:textId="77777777" w:rsidTr="00CF2830">
        <w:trPr>
          <w:trHeight w:val="510"/>
        </w:trPr>
        <w:tc>
          <w:tcPr>
            <w:tcW w:w="3685" w:type="pct"/>
            <w:vAlign w:val="center"/>
          </w:tcPr>
          <w:p w14:paraId="0D190FF6" w14:textId="77777777" w:rsidR="00422F78" w:rsidRPr="00CF2830" w:rsidRDefault="00422F78" w:rsidP="00CF2830">
            <w:pPr>
              <w:suppressAutoHyphens/>
              <w:spacing w:after="0" w:line="240" w:lineRule="auto"/>
              <w:rPr>
                <w:rFonts w:ascii="Times New Roman" w:hAnsi="Times New Roman"/>
                <w:iCs/>
              </w:rPr>
            </w:pPr>
            <w:r w:rsidRPr="00CF2830">
              <w:rPr>
                <w:rFonts w:ascii="Times New Roman" w:hAnsi="Times New Roman"/>
                <w:iCs/>
              </w:rPr>
              <w:t xml:space="preserve">Самостоятельная работа </w:t>
            </w:r>
            <w:r w:rsidRPr="00CF2830">
              <w:rPr>
                <w:rFonts w:ascii="Times New Roman" w:hAnsi="Times New Roman"/>
                <w:b/>
                <w:iCs/>
                <w:vertAlign w:val="superscript"/>
              </w:rPr>
              <w:footnoteReference w:id="17"/>
            </w:r>
          </w:p>
        </w:tc>
        <w:tc>
          <w:tcPr>
            <w:tcW w:w="1315" w:type="pct"/>
            <w:vAlign w:val="center"/>
          </w:tcPr>
          <w:p w14:paraId="1586062B" w14:textId="77777777" w:rsidR="00422F78" w:rsidRPr="00CF2830" w:rsidRDefault="00422F78" w:rsidP="00CF2830">
            <w:pPr>
              <w:suppressAutoHyphens/>
              <w:spacing w:after="0" w:line="240" w:lineRule="auto"/>
              <w:jc w:val="center"/>
              <w:rPr>
                <w:rFonts w:ascii="Times New Roman" w:hAnsi="Times New Roman"/>
                <w:iCs/>
              </w:rPr>
            </w:pPr>
            <w:r w:rsidRPr="00CF2830">
              <w:rPr>
                <w:rFonts w:ascii="Times New Roman" w:hAnsi="Times New Roman"/>
                <w:iCs/>
              </w:rPr>
              <w:t>23</w:t>
            </w:r>
          </w:p>
        </w:tc>
      </w:tr>
      <w:tr w:rsidR="00422F78" w:rsidRPr="00315F34" w14:paraId="2611C51B" w14:textId="77777777" w:rsidTr="00A24456">
        <w:trPr>
          <w:trHeight w:val="331"/>
        </w:trPr>
        <w:tc>
          <w:tcPr>
            <w:tcW w:w="5000" w:type="pct"/>
            <w:gridSpan w:val="2"/>
            <w:vAlign w:val="center"/>
          </w:tcPr>
          <w:p w14:paraId="1D92DC15" w14:textId="77777777" w:rsidR="00422F78" w:rsidRPr="00770744" w:rsidRDefault="00422F78" w:rsidP="00CF2830">
            <w:pPr>
              <w:suppressAutoHyphens/>
              <w:spacing w:after="0" w:line="240" w:lineRule="auto"/>
              <w:rPr>
                <w:rFonts w:ascii="Times New Roman" w:hAnsi="Times New Roman"/>
                <w:i/>
              </w:rPr>
            </w:pPr>
            <w:r w:rsidRPr="00315F34">
              <w:rPr>
                <w:rFonts w:ascii="Times New Roman" w:hAnsi="Times New Roman"/>
                <w:b/>
                <w:iCs/>
              </w:rPr>
              <w:t>Промежуточная аттестация</w:t>
            </w:r>
            <w:r w:rsidRPr="00770744">
              <w:rPr>
                <w:rFonts w:ascii="Times New Roman" w:hAnsi="Times New Roman"/>
                <w:b/>
                <w:iCs/>
              </w:rPr>
              <w:t xml:space="preserve"> в форме </w:t>
            </w:r>
            <w:r>
              <w:rPr>
                <w:rFonts w:ascii="Times New Roman" w:hAnsi="Times New Roman"/>
                <w:b/>
                <w:iCs/>
              </w:rPr>
              <w:t>дифференцированного зачета</w:t>
            </w:r>
          </w:p>
        </w:tc>
      </w:tr>
    </w:tbl>
    <w:p w14:paraId="12C36E7C" w14:textId="77777777" w:rsidR="00422F78" w:rsidRPr="00315F34" w:rsidRDefault="00422F78" w:rsidP="00CF2830">
      <w:pPr>
        <w:spacing w:after="0" w:line="240" w:lineRule="auto"/>
        <w:rPr>
          <w:rFonts w:ascii="Times New Roman" w:hAnsi="Times New Roman"/>
          <w:b/>
          <w:i/>
        </w:rPr>
        <w:sectPr w:rsidR="00422F78" w:rsidRPr="00315F34" w:rsidSect="00A24456">
          <w:pgSz w:w="11906" w:h="16838"/>
          <w:pgMar w:top="1134" w:right="850" w:bottom="284" w:left="1701" w:header="708" w:footer="708" w:gutter="0"/>
          <w:cols w:space="720"/>
          <w:docGrid w:linePitch="299"/>
        </w:sectPr>
      </w:pPr>
    </w:p>
    <w:p w14:paraId="6E723E12" w14:textId="5505257C" w:rsidR="00422F78" w:rsidRDefault="00422F78" w:rsidP="00BE0179">
      <w:pPr>
        <w:spacing w:after="0" w:line="240" w:lineRule="auto"/>
        <w:ind w:firstLine="709"/>
        <w:rPr>
          <w:rFonts w:ascii="Times New Roman" w:hAnsi="Times New Roman"/>
          <w:b/>
          <w:sz w:val="24"/>
          <w:szCs w:val="24"/>
        </w:rPr>
      </w:pPr>
      <w:r w:rsidRPr="00BE0179">
        <w:rPr>
          <w:rFonts w:ascii="Times New Roman" w:hAnsi="Times New Roman"/>
          <w:b/>
          <w:sz w:val="24"/>
          <w:szCs w:val="24"/>
        </w:rPr>
        <w:lastRenderedPageBreak/>
        <w:t xml:space="preserve">2.2. Тематический план и содержание учебной дисциплины </w:t>
      </w:r>
    </w:p>
    <w:p w14:paraId="417BFB9C" w14:textId="77777777" w:rsidR="00BE0179" w:rsidRPr="00BE0179" w:rsidRDefault="00BE0179" w:rsidP="00BE0179">
      <w:pPr>
        <w:spacing w:after="0" w:line="240" w:lineRule="auto"/>
        <w:ind w:firstLine="709"/>
        <w:rPr>
          <w:rFonts w:ascii="Times New Roman" w:hAnsi="Times New Roman"/>
          <w:b/>
          <w:sz w:val="24"/>
          <w:szCs w:val="24"/>
        </w:rPr>
      </w:pPr>
    </w:p>
    <w:tbl>
      <w:tblPr>
        <w:tblW w:w="1531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9"/>
        <w:gridCol w:w="8363"/>
        <w:gridCol w:w="2268"/>
        <w:gridCol w:w="1276"/>
        <w:gridCol w:w="1134"/>
      </w:tblGrid>
      <w:tr w:rsidR="00422F78" w:rsidRPr="00845D04" w14:paraId="28EC6247" w14:textId="77777777" w:rsidTr="00BE0179">
        <w:trPr>
          <w:trHeight w:val="20"/>
        </w:trPr>
        <w:tc>
          <w:tcPr>
            <w:tcW w:w="2269" w:type="dxa"/>
            <w:vAlign w:val="center"/>
          </w:tcPr>
          <w:p w14:paraId="2FC42D21" w14:textId="77777777" w:rsidR="00422F78" w:rsidRPr="00315F34" w:rsidRDefault="00422F78" w:rsidP="00BE0179">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8363" w:type="dxa"/>
            <w:vAlign w:val="center"/>
          </w:tcPr>
          <w:p w14:paraId="140416BE" w14:textId="77777777" w:rsidR="00422F78" w:rsidRPr="00315F34" w:rsidRDefault="00422F78" w:rsidP="00BE0179">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2268" w:type="dxa"/>
            <w:vAlign w:val="center"/>
          </w:tcPr>
          <w:p w14:paraId="7BE942FF" w14:textId="77777777" w:rsidR="00422F78" w:rsidRPr="00BE0179" w:rsidRDefault="00422F78" w:rsidP="00BE0179">
            <w:pPr>
              <w:suppressAutoHyphens/>
              <w:spacing w:after="0" w:line="240" w:lineRule="auto"/>
              <w:jc w:val="center"/>
              <w:rPr>
                <w:rFonts w:ascii="Times New Roman" w:hAnsi="Times New Roman"/>
                <w:b/>
                <w:bCs/>
                <w:sz w:val="18"/>
                <w:szCs w:val="18"/>
              </w:rPr>
            </w:pPr>
            <w:r w:rsidRPr="00BE0179">
              <w:rPr>
                <w:rFonts w:ascii="Times New Roman" w:hAnsi="Times New Roman"/>
                <w:b/>
                <w:bCs/>
                <w:sz w:val="18"/>
                <w:szCs w:val="18"/>
              </w:rPr>
              <w:t>Объем, акад. ч / в том числе в форме практической подготовки, акад ч</w:t>
            </w:r>
          </w:p>
        </w:tc>
        <w:tc>
          <w:tcPr>
            <w:tcW w:w="1276" w:type="dxa"/>
          </w:tcPr>
          <w:p w14:paraId="3EBC37E2" w14:textId="77777777" w:rsidR="00422F78" w:rsidRPr="00BE0179" w:rsidRDefault="00422F78" w:rsidP="00F92538">
            <w:pPr>
              <w:suppressAutoHyphens/>
              <w:spacing w:after="0" w:line="240" w:lineRule="auto"/>
              <w:jc w:val="center"/>
              <w:rPr>
                <w:rFonts w:ascii="Times New Roman" w:hAnsi="Times New Roman"/>
                <w:b/>
                <w:bCs/>
              </w:rPr>
            </w:pPr>
            <w:r w:rsidRPr="00BE0179">
              <w:rPr>
                <w:rFonts w:ascii="Times New Roman" w:hAnsi="Times New Roman"/>
                <w:b/>
                <w:bCs/>
              </w:rPr>
              <w:t>Код ПК, ОК</w:t>
            </w:r>
          </w:p>
        </w:tc>
        <w:tc>
          <w:tcPr>
            <w:tcW w:w="1134" w:type="dxa"/>
          </w:tcPr>
          <w:p w14:paraId="55B8ADB2" w14:textId="77777777" w:rsidR="00422F78" w:rsidRPr="00BE0179" w:rsidRDefault="00422F78" w:rsidP="00BE0179">
            <w:pPr>
              <w:suppressAutoHyphens/>
              <w:spacing w:after="0" w:line="240" w:lineRule="auto"/>
              <w:jc w:val="center"/>
              <w:rPr>
                <w:rFonts w:ascii="Times New Roman" w:hAnsi="Times New Roman"/>
                <w:b/>
                <w:bCs/>
              </w:rPr>
            </w:pPr>
            <w:r w:rsidRPr="00BE0179">
              <w:rPr>
                <w:rFonts w:ascii="Times New Roman" w:hAnsi="Times New Roman"/>
                <w:b/>
                <w:bCs/>
              </w:rPr>
              <w:t>Код Н/У/З</w:t>
            </w:r>
          </w:p>
        </w:tc>
      </w:tr>
      <w:tr w:rsidR="00422F78" w:rsidRPr="00DD199F" w14:paraId="6C85F18E" w14:textId="77777777" w:rsidTr="00BE0179">
        <w:trPr>
          <w:trHeight w:val="20"/>
        </w:trPr>
        <w:tc>
          <w:tcPr>
            <w:tcW w:w="2269" w:type="dxa"/>
          </w:tcPr>
          <w:p w14:paraId="0F8304C1" w14:textId="77777777" w:rsidR="00422F78" w:rsidRPr="00845D04" w:rsidRDefault="00422F78" w:rsidP="00BE0179">
            <w:pPr>
              <w:spacing w:after="0" w:line="240" w:lineRule="auto"/>
              <w:jc w:val="center"/>
              <w:rPr>
                <w:rFonts w:ascii="Times New Roman" w:hAnsi="Times New Roman"/>
                <w:b/>
                <w:sz w:val="24"/>
                <w:szCs w:val="24"/>
              </w:rPr>
            </w:pPr>
            <w:r w:rsidRPr="00845D04">
              <w:rPr>
                <w:rFonts w:ascii="Times New Roman" w:hAnsi="Times New Roman"/>
                <w:b/>
                <w:sz w:val="24"/>
                <w:szCs w:val="24"/>
              </w:rPr>
              <w:t>1</w:t>
            </w:r>
          </w:p>
        </w:tc>
        <w:tc>
          <w:tcPr>
            <w:tcW w:w="8363" w:type="dxa"/>
          </w:tcPr>
          <w:p w14:paraId="305A141D" w14:textId="77777777" w:rsidR="00422F78" w:rsidRPr="00845D04" w:rsidRDefault="00422F78" w:rsidP="00BE0179">
            <w:pPr>
              <w:spacing w:after="0" w:line="240" w:lineRule="auto"/>
              <w:jc w:val="center"/>
              <w:rPr>
                <w:rFonts w:ascii="Times New Roman" w:hAnsi="Times New Roman"/>
                <w:b/>
                <w:sz w:val="24"/>
                <w:szCs w:val="24"/>
              </w:rPr>
            </w:pPr>
            <w:r w:rsidRPr="00845D04">
              <w:rPr>
                <w:rFonts w:ascii="Times New Roman" w:hAnsi="Times New Roman"/>
                <w:b/>
                <w:sz w:val="24"/>
                <w:szCs w:val="24"/>
              </w:rPr>
              <w:t>2</w:t>
            </w:r>
          </w:p>
        </w:tc>
        <w:tc>
          <w:tcPr>
            <w:tcW w:w="2268" w:type="dxa"/>
          </w:tcPr>
          <w:p w14:paraId="0AC278A0" w14:textId="77777777" w:rsidR="00422F78" w:rsidRPr="00845D04" w:rsidRDefault="00422F78" w:rsidP="00BE0179">
            <w:pPr>
              <w:spacing w:after="0" w:line="240" w:lineRule="auto"/>
              <w:jc w:val="center"/>
              <w:rPr>
                <w:rFonts w:ascii="Times New Roman" w:hAnsi="Times New Roman"/>
                <w:b/>
                <w:sz w:val="24"/>
                <w:szCs w:val="24"/>
              </w:rPr>
            </w:pPr>
            <w:r w:rsidRPr="00845D04">
              <w:rPr>
                <w:rFonts w:ascii="Times New Roman" w:hAnsi="Times New Roman"/>
                <w:b/>
                <w:sz w:val="24"/>
                <w:szCs w:val="24"/>
              </w:rPr>
              <w:t>3</w:t>
            </w:r>
          </w:p>
        </w:tc>
        <w:tc>
          <w:tcPr>
            <w:tcW w:w="1276" w:type="dxa"/>
          </w:tcPr>
          <w:p w14:paraId="619A4EAA" w14:textId="77777777" w:rsidR="00422F78" w:rsidRPr="00DD199F" w:rsidRDefault="00422F78" w:rsidP="00F92538">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1134" w:type="dxa"/>
          </w:tcPr>
          <w:p w14:paraId="77C8C6F7" w14:textId="77777777" w:rsidR="00422F78" w:rsidRPr="00DD199F" w:rsidRDefault="00422F78" w:rsidP="00BE0179">
            <w:pPr>
              <w:spacing w:after="0" w:line="240" w:lineRule="auto"/>
              <w:jc w:val="center"/>
              <w:rPr>
                <w:rFonts w:ascii="Times New Roman" w:hAnsi="Times New Roman"/>
                <w:b/>
                <w:sz w:val="24"/>
                <w:szCs w:val="24"/>
              </w:rPr>
            </w:pPr>
            <w:r>
              <w:rPr>
                <w:rFonts w:ascii="Times New Roman" w:hAnsi="Times New Roman"/>
                <w:b/>
                <w:sz w:val="24"/>
                <w:szCs w:val="24"/>
              </w:rPr>
              <w:t>5</w:t>
            </w:r>
          </w:p>
        </w:tc>
      </w:tr>
      <w:tr w:rsidR="00422F78" w:rsidRPr="00845D04" w14:paraId="790EE36A" w14:textId="77777777" w:rsidTr="00BE0179">
        <w:trPr>
          <w:trHeight w:val="20"/>
        </w:trPr>
        <w:tc>
          <w:tcPr>
            <w:tcW w:w="10632" w:type="dxa"/>
            <w:gridSpan w:val="2"/>
            <w:tcBorders>
              <w:bottom w:val="single" w:sz="4" w:space="0" w:color="auto"/>
            </w:tcBorders>
          </w:tcPr>
          <w:p w14:paraId="6990D04A"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b/>
                <w:sz w:val="24"/>
                <w:szCs w:val="24"/>
              </w:rPr>
              <w:t>Раздел 1.</w:t>
            </w:r>
            <w:r>
              <w:rPr>
                <w:rFonts w:ascii="Times New Roman" w:hAnsi="Times New Roman"/>
                <w:b/>
                <w:sz w:val="24"/>
                <w:szCs w:val="24"/>
              </w:rPr>
              <w:t xml:space="preserve"> </w:t>
            </w:r>
            <w:r w:rsidRPr="00845D04">
              <w:rPr>
                <w:rFonts w:ascii="Times New Roman" w:hAnsi="Times New Roman"/>
                <w:b/>
                <w:sz w:val="24"/>
                <w:szCs w:val="24"/>
              </w:rPr>
              <w:t>Информация и информационные технологии</w:t>
            </w:r>
          </w:p>
        </w:tc>
        <w:tc>
          <w:tcPr>
            <w:tcW w:w="2268" w:type="dxa"/>
            <w:tcBorders>
              <w:bottom w:val="single" w:sz="4" w:space="0" w:color="auto"/>
            </w:tcBorders>
          </w:tcPr>
          <w:p w14:paraId="7393A2E3" w14:textId="77777777" w:rsidR="00422F78" w:rsidRPr="00845D04" w:rsidRDefault="00422F78" w:rsidP="00BE0179">
            <w:pPr>
              <w:spacing w:after="0" w:line="240" w:lineRule="auto"/>
              <w:jc w:val="center"/>
              <w:rPr>
                <w:rFonts w:ascii="Times New Roman" w:hAnsi="Times New Roman"/>
                <w:b/>
                <w:sz w:val="24"/>
                <w:szCs w:val="24"/>
              </w:rPr>
            </w:pPr>
            <w:r w:rsidRPr="00845D04">
              <w:rPr>
                <w:rFonts w:ascii="Times New Roman" w:hAnsi="Times New Roman"/>
                <w:b/>
                <w:sz w:val="24"/>
                <w:szCs w:val="24"/>
              </w:rPr>
              <w:t>24</w:t>
            </w:r>
            <w:r>
              <w:rPr>
                <w:rFonts w:ascii="Times New Roman" w:hAnsi="Times New Roman"/>
                <w:b/>
                <w:sz w:val="24"/>
                <w:szCs w:val="24"/>
              </w:rPr>
              <w:t>/14</w:t>
            </w:r>
          </w:p>
        </w:tc>
        <w:tc>
          <w:tcPr>
            <w:tcW w:w="1276" w:type="dxa"/>
          </w:tcPr>
          <w:p w14:paraId="01DCCFE9" w14:textId="77777777" w:rsidR="00422F78" w:rsidRPr="00845D04" w:rsidRDefault="00422F78" w:rsidP="00F92538">
            <w:pPr>
              <w:spacing w:after="0" w:line="240" w:lineRule="auto"/>
              <w:jc w:val="center"/>
              <w:rPr>
                <w:rFonts w:ascii="Times New Roman" w:hAnsi="Times New Roman"/>
                <w:sz w:val="24"/>
                <w:szCs w:val="24"/>
              </w:rPr>
            </w:pPr>
          </w:p>
        </w:tc>
        <w:tc>
          <w:tcPr>
            <w:tcW w:w="1134" w:type="dxa"/>
          </w:tcPr>
          <w:p w14:paraId="0F20D16C" w14:textId="77777777" w:rsidR="00422F78" w:rsidRPr="00845D04" w:rsidRDefault="00422F78" w:rsidP="00BE0179">
            <w:pPr>
              <w:spacing w:after="0" w:line="240" w:lineRule="auto"/>
              <w:rPr>
                <w:rFonts w:ascii="Times New Roman" w:hAnsi="Times New Roman"/>
                <w:sz w:val="24"/>
                <w:szCs w:val="24"/>
              </w:rPr>
            </w:pPr>
          </w:p>
        </w:tc>
      </w:tr>
      <w:tr w:rsidR="00422F78" w:rsidRPr="00845D04" w14:paraId="123D7788" w14:textId="77777777" w:rsidTr="00BE0179">
        <w:trPr>
          <w:trHeight w:val="20"/>
        </w:trPr>
        <w:tc>
          <w:tcPr>
            <w:tcW w:w="2269" w:type="dxa"/>
            <w:vMerge w:val="restart"/>
          </w:tcPr>
          <w:p w14:paraId="4B375FC7" w14:textId="77777777" w:rsidR="00422F78" w:rsidRPr="00845D04" w:rsidRDefault="00422F78" w:rsidP="00BE0179">
            <w:pPr>
              <w:spacing w:after="0" w:line="240" w:lineRule="auto"/>
              <w:rPr>
                <w:rFonts w:ascii="Times New Roman" w:hAnsi="Times New Roman"/>
                <w:b/>
                <w:sz w:val="24"/>
                <w:szCs w:val="24"/>
              </w:rPr>
            </w:pPr>
            <w:r w:rsidRPr="00845D04">
              <w:rPr>
                <w:rFonts w:ascii="Times New Roman" w:hAnsi="Times New Roman"/>
                <w:b/>
                <w:sz w:val="24"/>
                <w:szCs w:val="24"/>
              </w:rPr>
              <w:t>Тема 1.1.</w:t>
            </w:r>
          </w:p>
          <w:p w14:paraId="26624251"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b/>
                <w:sz w:val="24"/>
                <w:szCs w:val="24"/>
              </w:rPr>
              <w:t>Общие понятия об информационных системах</w:t>
            </w:r>
          </w:p>
        </w:tc>
        <w:tc>
          <w:tcPr>
            <w:tcW w:w="8363" w:type="dxa"/>
          </w:tcPr>
          <w:p w14:paraId="2296DBEB"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b/>
                <w:sz w:val="24"/>
                <w:szCs w:val="24"/>
              </w:rPr>
              <w:t>Содержание учебного материала</w:t>
            </w:r>
          </w:p>
        </w:tc>
        <w:tc>
          <w:tcPr>
            <w:tcW w:w="2268" w:type="dxa"/>
            <w:tcBorders>
              <w:bottom w:val="single" w:sz="4" w:space="0" w:color="auto"/>
            </w:tcBorders>
          </w:tcPr>
          <w:p w14:paraId="107F8C95" w14:textId="77777777" w:rsidR="00422F78" w:rsidRPr="00845D04" w:rsidRDefault="00422F78" w:rsidP="00BE0179">
            <w:pPr>
              <w:spacing w:after="0" w:line="240" w:lineRule="auto"/>
              <w:jc w:val="center"/>
              <w:rPr>
                <w:rFonts w:ascii="Times New Roman" w:hAnsi="Times New Roman"/>
                <w:b/>
                <w:sz w:val="24"/>
                <w:szCs w:val="24"/>
              </w:rPr>
            </w:pPr>
            <w:r>
              <w:rPr>
                <w:rFonts w:ascii="Times New Roman" w:hAnsi="Times New Roman"/>
                <w:b/>
                <w:sz w:val="24"/>
                <w:szCs w:val="24"/>
              </w:rPr>
              <w:t>8/2</w:t>
            </w:r>
          </w:p>
        </w:tc>
        <w:tc>
          <w:tcPr>
            <w:tcW w:w="1276" w:type="dxa"/>
            <w:vMerge w:val="restart"/>
          </w:tcPr>
          <w:p w14:paraId="0840EB2D" w14:textId="77777777" w:rsidR="00422F78" w:rsidRPr="001A12AA" w:rsidRDefault="00422F78" w:rsidP="00F92538">
            <w:pPr>
              <w:spacing w:after="0" w:line="240" w:lineRule="auto"/>
              <w:jc w:val="center"/>
              <w:rPr>
                <w:rFonts w:ascii="Times New Roman" w:hAnsi="Times New Roman"/>
                <w:sz w:val="24"/>
                <w:szCs w:val="24"/>
              </w:rPr>
            </w:pPr>
            <w:r w:rsidRPr="00924271">
              <w:rPr>
                <w:rFonts w:ascii="Times New Roman" w:hAnsi="Times New Roman"/>
                <w:sz w:val="24"/>
                <w:szCs w:val="24"/>
              </w:rPr>
              <w:t xml:space="preserve">ОК </w:t>
            </w:r>
            <w:r>
              <w:rPr>
                <w:rFonts w:ascii="Times New Roman" w:hAnsi="Times New Roman"/>
                <w:sz w:val="24"/>
                <w:szCs w:val="24"/>
              </w:rPr>
              <w:t>5</w:t>
            </w:r>
          </w:p>
        </w:tc>
        <w:tc>
          <w:tcPr>
            <w:tcW w:w="1134" w:type="dxa"/>
            <w:vMerge w:val="restart"/>
          </w:tcPr>
          <w:p w14:paraId="3D8AD5EB" w14:textId="77777777" w:rsidR="00422F78" w:rsidRPr="00845D04" w:rsidRDefault="00422F78" w:rsidP="00BE0179">
            <w:pPr>
              <w:spacing w:after="0" w:line="240" w:lineRule="auto"/>
              <w:rPr>
                <w:rFonts w:ascii="Times New Roman" w:hAnsi="Times New Roman"/>
                <w:i/>
                <w:sz w:val="24"/>
                <w:szCs w:val="24"/>
              </w:rPr>
            </w:pPr>
            <w:r>
              <w:rPr>
                <w:rFonts w:ascii="Times New Roman" w:hAnsi="Times New Roman"/>
                <w:sz w:val="24"/>
                <w:szCs w:val="24"/>
              </w:rPr>
              <w:t>У1, З1</w:t>
            </w:r>
          </w:p>
        </w:tc>
      </w:tr>
      <w:tr w:rsidR="00422F78" w:rsidRPr="00845D04" w14:paraId="616E5A7C" w14:textId="77777777" w:rsidTr="00BE0179">
        <w:trPr>
          <w:trHeight w:val="20"/>
        </w:trPr>
        <w:tc>
          <w:tcPr>
            <w:tcW w:w="2269" w:type="dxa"/>
            <w:vMerge/>
          </w:tcPr>
          <w:p w14:paraId="5B1F6A1B" w14:textId="77777777" w:rsidR="00422F78" w:rsidRPr="00845D04" w:rsidRDefault="00422F78" w:rsidP="00BE0179">
            <w:pPr>
              <w:spacing w:after="0" w:line="240" w:lineRule="auto"/>
              <w:rPr>
                <w:rFonts w:ascii="Times New Roman" w:hAnsi="Times New Roman"/>
                <w:b/>
                <w:sz w:val="24"/>
                <w:szCs w:val="24"/>
              </w:rPr>
            </w:pPr>
          </w:p>
        </w:tc>
        <w:tc>
          <w:tcPr>
            <w:tcW w:w="8363" w:type="dxa"/>
          </w:tcPr>
          <w:p w14:paraId="5F367582" w14:textId="77777777" w:rsidR="00422F78" w:rsidRPr="00845D04" w:rsidRDefault="00422F78" w:rsidP="00BE0179">
            <w:pPr>
              <w:spacing w:after="0" w:line="240" w:lineRule="auto"/>
              <w:jc w:val="both"/>
              <w:rPr>
                <w:rFonts w:ascii="Times New Roman" w:hAnsi="Times New Roman"/>
                <w:sz w:val="24"/>
                <w:szCs w:val="24"/>
              </w:rPr>
            </w:pPr>
            <w:r w:rsidRPr="00845D04">
              <w:rPr>
                <w:rFonts w:ascii="Times New Roman" w:hAnsi="Times New Roman"/>
                <w:sz w:val="24"/>
                <w:szCs w:val="24"/>
              </w:rPr>
              <w:t>Понятие об информации и информационных технологиях. Понятие и классификация информационных систем. Структура информационного процесса. Схемы информационных процессов. Система условных обозначений. Средства реализации информационных технологий. Автоматизированные информационные системы (АИС), общие принципы их формирования и функционирования. Автоматизированные системы управления (АСУ). Понятие эффективности информационных технологий.</w:t>
            </w:r>
          </w:p>
        </w:tc>
        <w:tc>
          <w:tcPr>
            <w:tcW w:w="2268" w:type="dxa"/>
            <w:tcBorders>
              <w:top w:val="single" w:sz="4" w:space="0" w:color="auto"/>
            </w:tcBorders>
          </w:tcPr>
          <w:p w14:paraId="4746E50D" w14:textId="77777777" w:rsidR="00422F78" w:rsidRPr="00845D04" w:rsidRDefault="00422F78" w:rsidP="00BE0179">
            <w:pPr>
              <w:spacing w:after="0" w:line="240" w:lineRule="auto"/>
              <w:jc w:val="center"/>
              <w:rPr>
                <w:rFonts w:ascii="Times New Roman" w:hAnsi="Times New Roman"/>
                <w:sz w:val="24"/>
                <w:szCs w:val="24"/>
              </w:rPr>
            </w:pPr>
            <w:r>
              <w:rPr>
                <w:rFonts w:ascii="Times New Roman" w:hAnsi="Times New Roman"/>
                <w:sz w:val="24"/>
                <w:szCs w:val="24"/>
              </w:rPr>
              <w:t>2/-</w:t>
            </w:r>
          </w:p>
        </w:tc>
        <w:tc>
          <w:tcPr>
            <w:tcW w:w="1276" w:type="dxa"/>
            <w:vMerge/>
          </w:tcPr>
          <w:p w14:paraId="05CE01FC" w14:textId="77777777" w:rsidR="00422F78" w:rsidRPr="00845D04" w:rsidRDefault="00422F78" w:rsidP="00F92538">
            <w:pPr>
              <w:spacing w:after="0" w:line="240" w:lineRule="auto"/>
              <w:jc w:val="center"/>
              <w:rPr>
                <w:rFonts w:ascii="Times New Roman" w:hAnsi="Times New Roman"/>
                <w:sz w:val="24"/>
                <w:szCs w:val="24"/>
              </w:rPr>
            </w:pPr>
          </w:p>
        </w:tc>
        <w:tc>
          <w:tcPr>
            <w:tcW w:w="1134" w:type="dxa"/>
            <w:vMerge/>
          </w:tcPr>
          <w:p w14:paraId="4B2EE75B" w14:textId="77777777" w:rsidR="00422F78" w:rsidRPr="00845D04" w:rsidRDefault="00422F78" w:rsidP="00BE0179">
            <w:pPr>
              <w:spacing w:after="0" w:line="240" w:lineRule="auto"/>
              <w:rPr>
                <w:rFonts w:ascii="Times New Roman" w:hAnsi="Times New Roman"/>
                <w:sz w:val="24"/>
                <w:szCs w:val="24"/>
              </w:rPr>
            </w:pPr>
          </w:p>
        </w:tc>
      </w:tr>
      <w:tr w:rsidR="00422F78" w:rsidRPr="00845D04" w14:paraId="1701B223" w14:textId="77777777" w:rsidTr="00BE0179">
        <w:trPr>
          <w:trHeight w:val="20"/>
        </w:trPr>
        <w:tc>
          <w:tcPr>
            <w:tcW w:w="2269" w:type="dxa"/>
            <w:vMerge/>
          </w:tcPr>
          <w:p w14:paraId="61922B60" w14:textId="77777777" w:rsidR="00422F78" w:rsidRPr="00845D04" w:rsidRDefault="00422F78" w:rsidP="00BE0179">
            <w:pPr>
              <w:spacing w:after="0" w:line="240" w:lineRule="auto"/>
              <w:rPr>
                <w:rFonts w:ascii="Times New Roman" w:hAnsi="Times New Roman"/>
                <w:b/>
                <w:sz w:val="24"/>
                <w:szCs w:val="24"/>
              </w:rPr>
            </w:pPr>
          </w:p>
        </w:tc>
        <w:tc>
          <w:tcPr>
            <w:tcW w:w="8363" w:type="dxa"/>
          </w:tcPr>
          <w:p w14:paraId="3F96E408" w14:textId="77777777" w:rsidR="00422F78" w:rsidRPr="007B5D32" w:rsidRDefault="00422F78" w:rsidP="00BE0179">
            <w:pPr>
              <w:spacing w:after="0" w:line="240" w:lineRule="auto"/>
              <w:jc w:val="both"/>
              <w:rPr>
                <w:rFonts w:ascii="Times New Roman" w:hAnsi="Times New Roman"/>
                <w:b/>
                <w:sz w:val="24"/>
                <w:szCs w:val="24"/>
              </w:rPr>
            </w:pPr>
            <w:r w:rsidRPr="007B5D32">
              <w:rPr>
                <w:rFonts w:ascii="Times New Roman" w:hAnsi="Times New Roman"/>
                <w:b/>
                <w:sz w:val="24"/>
                <w:szCs w:val="24"/>
              </w:rPr>
              <w:t>В том числе практических и лабораторных занятий</w:t>
            </w:r>
          </w:p>
        </w:tc>
        <w:tc>
          <w:tcPr>
            <w:tcW w:w="2268" w:type="dxa"/>
            <w:tcBorders>
              <w:top w:val="single" w:sz="4" w:space="0" w:color="auto"/>
            </w:tcBorders>
          </w:tcPr>
          <w:p w14:paraId="1AB6DECD" w14:textId="77777777" w:rsidR="00422F78" w:rsidRPr="007B5D32" w:rsidRDefault="00422F78" w:rsidP="00BE0179">
            <w:pPr>
              <w:spacing w:after="0" w:line="240" w:lineRule="auto"/>
              <w:jc w:val="center"/>
              <w:rPr>
                <w:rFonts w:ascii="Times New Roman" w:hAnsi="Times New Roman"/>
                <w:b/>
                <w:sz w:val="24"/>
                <w:szCs w:val="24"/>
              </w:rPr>
            </w:pPr>
            <w:r w:rsidRPr="007B5D32">
              <w:rPr>
                <w:rFonts w:ascii="Times New Roman" w:hAnsi="Times New Roman"/>
                <w:b/>
                <w:sz w:val="24"/>
                <w:szCs w:val="24"/>
              </w:rPr>
              <w:t>2/2</w:t>
            </w:r>
          </w:p>
        </w:tc>
        <w:tc>
          <w:tcPr>
            <w:tcW w:w="1276" w:type="dxa"/>
          </w:tcPr>
          <w:p w14:paraId="748E146B" w14:textId="77777777" w:rsidR="00422F78" w:rsidRPr="00924271" w:rsidRDefault="00422F78" w:rsidP="00F92538">
            <w:pPr>
              <w:spacing w:after="0" w:line="240" w:lineRule="auto"/>
              <w:jc w:val="center"/>
              <w:rPr>
                <w:rFonts w:ascii="Times New Roman" w:hAnsi="Times New Roman"/>
                <w:sz w:val="24"/>
                <w:szCs w:val="24"/>
              </w:rPr>
            </w:pPr>
          </w:p>
        </w:tc>
        <w:tc>
          <w:tcPr>
            <w:tcW w:w="1134" w:type="dxa"/>
          </w:tcPr>
          <w:p w14:paraId="09B244AF" w14:textId="77777777" w:rsidR="00422F78" w:rsidRDefault="00422F78" w:rsidP="00BE0179">
            <w:pPr>
              <w:spacing w:after="0" w:line="240" w:lineRule="auto"/>
              <w:rPr>
                <w:rFonts w:ascii="Times New Roman" w:hAnsi="Times New Roman"/>
                <w:sz w:val="24"/>
                <w:szCs w:val="24"/>
              </w:rPr>
            </w:pPr>
          </w:p>
        </w:tc>
      </w:tr>
      <w:tr w:rsidR="00422F78" w:rsidRPr="00845D04" w14:paraId="641275BB" w14:textId="77777777" w:rsidTr="00BE0179">
        <w:trPr>
          <w:trHeight w:val="20"/>
        </w:trPr>
        <w:tc>
          <w:tcPr>
            <w:tcW w:w="2269" w:type="dxa"/>
            <w:vMerge/>
          </w:tcPr>
          <w:p w14:paraId="371BA3E9" w14:textId="77777777" w:rsidR="00422F78" w:rsidRPr="00845D04" w:rsidRDefault="00422F78" w:rsidP="00BE0179">
            <w:pPr>
              <w:spacing w:after="0" w:line="240" w:lineRule="auto"/>
              <w:rPr>
                <w:rFonts w:ascii="Times New Roman" w:hAnsi="Times New Roman"/>
                <w:sz w:val="24"/>
                <w:szCs w:val="24"/>
              </w:rPr>
            </w:pPr>
          </w:p>
        </w:tc>
        <w:tc>
          <w:tcPr>
            <w:tcW w:w="8363" w:type="dxa"/>
          </w:tcPr>
          <w:p w14:paraId="3A6BE827" w14:textId="77777777" w:rsidR="00422F78" w:rsidRPr="00845D04" w:rsidRDefault="00422F78" w:rsidP="00BE0179">
            <w:pPr>
              <w:spacing w:after="0" w:line="240" w:lineRule="auto"/>
              <w:rPr>
                <w:rFonts w:ascii="Times New Roman" w:hAnsi="Times New Roman"/>
                <w:sz w:val="24"/>
                <w:szCs w:val="24"/>
              </w:rPr>
            </w:pPr>
            <w:r w:rsidRPr="007B5D32">
              <w:rPr>
                <w:rFonts w:ascii="Times New Roman" w:hAnsi="Times New Roman"/>
                <w:b/>
                <w:sz w:val="24"/>
                <w:szCs w:val="24"/>
              </w:rPr>
              <w:t>Практическое занятие № 1.</w:t>
            </w:r>
            <w:r>
              <w:rPr>
                <w:rFonts w:ascii="Times New Roman" w:hAnsi="Times New Roman"/>
                <w:sz w:val="24"/>
                <w:szCs w:val="24"/>
              </w:rPr>
              <w:t xml:space="preserve"> </w:t>
            </w:r>
            <w:r w:rsidRPr="00845D04">
              <w:rPr>
                <w:rFonts w:ascii="Times New Roman" w:hAnsi="Times New Roman"/>
                <w:sz w:val="24"/>
                <w:szCs w:val="24"/>
              </w:rPr>
              <w:t>Составление схемы информационного процесса</w:t>
            </w:r>
          </w:p>
        </w:tc>
        <w:tc>
          <w:tcPr>
            <w:tcW w:w="2268" w:type="dxa"/>
          </w:tcPr>
          <w:p w14:paraId="58B5F715" w14:textId="77777777" w:rsidR="00422F78" w:rsidRPr="00845D04" w:rsidRDefault="00422F78" w:rsidP="00BE0179">
            <w:pPr>
              <w:spacing w:after="0" w:line="240" w:lineRule="auto"/>
              <w:jc w:val="center"/>
              <w:rPr>
                <w:rFonts w:ascii="Times New Roman" w:hAnsi="Times New Roman"/>
                <w:sz w:val="24"/>
                <w:szCs w:val="24"/>
              </w:rPr>
            </w:pPr>
            <w:r w:rsidRPr="00845D04">
              <w:rPr>
                <w:rFonts w:ascii="Times New Roman" w:hAnsi="Times New Roman"/>
                <w:sz w:val="24"/>
                <w:szCs w:val="24"/>
              </w:rPr>
              <w:t>2</w:t>
            </w:r>
            <w:r>
              <w:rPr>
                <w:rFonts w:ascii="Times New Roman" w:hAnsi="Times New Roman"/>
                <w:sz w:val="24"/>
                <w:szCs w:val="24"/>
              </w:rPr>
              <w:t>/2</w:t>
            </w:r>
          </w:p>
        </w:tc>
        <w:tc>
          <w:tcPr>
            <w:tcW w:w="1276" w:type="dxa"/>
          </w:tcPr>
          <w:p w14:paraId="57D4D571"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1B0D30B6"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468750FB" w14:textId="77777777" w:rsidTr="00BE0179">
        <w:trPr>
          <w:trHeight w:val="20"/>
        </w:trPr>
        <w:tc>
          <w:tcPr>
            <w:tcW w:w="2269" w:type="dxa"/>
            <w:vMerge/>
          </w:tcPr>
          <w:p w14:paraId="333B68F1" w14:textId="77777777" w:rsidR="00422F78" w:rsidRPr="00845D04" w:rsidRDefault="00422F78" w:rsidP="00BE0179">
            <w:pPr>
              <w:spacing w:after="0" w:line="240" w:lineRule="auto"/>
              <w:rPr>
                <w:rFonts w:ascii="Times New Roman" w:hAnsi="Times New Roman"/>
                <w:sz w:val="24"/>
                <w:szCs w:val="24"/>
              </w:rPr>
            </w:pPr>
          </w:p>
        </w:tc>
        <w:tc>
          <w:tcPr>
            <w:tcW w:w="8363" w:type="dxa"/>
          </w:tcPr>
          <w:p w14:paraId="0935AF82" w14:textId="77777777" w:rsidR="00422F78" w:rsidRPr="00845D04" w:rsidRDefault="00422F78" w:rsidP="00BE0179">
            <w:pPr>
              <w:spacing w:after="0" w:line="240" w:lineRule="auto"/>
              <w:rPr>
                <w:rFonts w:ascii="Times New Roman" w:hAnsi="Times New Roman"/>
                <w:b/>
                <w:sz w:val="24"/>
                <w:szCs w:val="24"/>
              </w:rPr>
            </w:pPr>
            <w:r w:rsidRPr="00845D04">
              <w:rPr>
                <w:rFonts w:ascii="Times New Roman" w:hAnsi="Times New Roman"/>
                <w:b/>
                <w:sz w:val="24"/>
                <w:szCs w:val="24"/>
              </w:rPr>
              <w:t>Самостоятельная работа обучающегося</w:t>
            </w:r>
          </w:p>
        </w:tc>
        <w:tc>
          <w:tcPr>
            <w:tcW w:w="2268" w:type="dxa"/>
            <w:vMerge w:val="restart"/>
          </w:tcPr>
          <w:p w14:paraId="6B9ACC6A" w14:textId="77777777" w:rsidR="00422F78" w:rsidRPr="00845D04" w:rsidRDefault="00422F78" w:rsidP="00BE0179">
            <w:pPr>
              <w:spacing w:after="0" w:line="240" w:lineRule="auto"/>
              <w:jc w:val="center"/>
              <w:rPr>
                <w:rFonts w:ascii="Times New Roman" w:hAnsi="Times New Roman"/>
                <w:sz w:val="24"/>
                <w:szCs w:val="24"/>
              </w:rPr>
            </w:pPr>
            <w:r>
              <w:rPr>
                <w:rFonts w:ascii="Times New Roman" w:hAnsi="Times New Roman"/>
                <w:sz w:val="24"/>
                <w:szCs w:val="24"/>
              </w:rPr>
              <w:t>4/-</w:t>
            </w:r>
          </w:p>
        </w:tc>
        <w:tc>
          <w:tcPr>
            <w:tcW w:w="1276" w:type="dxa"/>
          </w:tcPr>
          <w:p w14:paraId="2CA0F592"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35F9ADA5"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10DB83BF" w14:textId="77777777" w:rsidTr="00BE0179">
        <w:trPr>
          <w:trHeight w:val="20"/>
        </w:trPr>
        <w:tc>
          <w:tcPr>
            <w:tcW w:w="2269" w:type="dxa"/>
            <w:vMerge/>
          </w:tcPr>
          <w:p w14:paraId="503A964F" w14:textId="77777777" w:rsidR="00422F78" w:rsidRPr="00845D04" w:rsidRDefault="00422F78" w:rsidP="00BE0179">
            <w:pPr>
              <w:spacing w:after="0" w:line="240" w:lineRule="auto"/>
              <w:rPr>
                <w:rFonts w:ascii="Times New Roman" w:hAnsi="Times New Roman"/>
                <w:sz w:val="24"/>
                <w:szCs w:val="24"/>
              </w:rPr>
            </w:pPr>
          </w:p>
        </w:tc>
        <w:tc>
          <w:tcPr>
            <w:tcW w:w="8363" w:type="dxa"/>
          </w:tcPr>
          <w:p w14:paraId="72A52877"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Проработка конспектов занятий, учебной и специальной литературы;</w:t>
            </w:r>
          </w:p>
          <w:p w14:paraId="450E6048"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 xml:space="preserve">Подготовка к практическим </w:t>
            </w:r>
            <w:r>
              <w:rPr>
                <w:rFonts w:ascii="Times New Roman" w:hAnsi="Times New Roman"/>
                <w:sz w:val="24"/>
                <w:szCs w:val="24"/>
              </w:rPr>
              <w:t>занятиям</w:t>
            </w:r>
            <w:r w:rsidRPr="00845D04">
              <w:rPr>
                <w:rFonts w:ascii="Times New Roman" w:hAnsi="Times New Roman"/>
                <w:sz w:val="24"/>
                <w:szCs w:val="24"/>
              </w:rPr>
              <w:t xml:space="preserve"> с использованием методических рекомендаций преподавателя, оформление практических работ, отчетов и подготовка к их защите;</w:t>
            </w:r>
          </w:p>
          <w:p w14:paraId="53907828"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Ознакомление с нормативными документами;</w:t>
            </w:r>
          </w:p>
          <w:p w14:paraId="685E73BD"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Подготовка сообщений, докладов, ответы на контрольные вопросы;</w:t>
            </w:r>
          </w:p>
          <w:p w14:paraId="0A8B185E"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Подготовка рефератов, электронных презентаций</w:t>
            </w:r>
          </w:p>
        </w:tc>
        <w:tc>
          <w:tcPr>
            <w:tcW w:w="2268" w:type="dxa"/>
            <w:vMerge/>
          </w:tcPr>
          <w:p w14:paraId="1532878C" w14:textId="77777777" w:rsidR="00422F78" w:rsidRPr="00845D04" w:rsidRDefault="00422F78" w:rsidP="00BE0179">
            <w:pPr>
              <w:spacing w:after="0" w:line="240" w:lineRule="auto"/>
              <w:rPr>
                <w:rFonts w:ascii="Times New Roman" w:hAnsi="Times New Roman"/>
                <w:sz w:val="24"/>
                <w:szCs w:val="24"/>
              </w:rPr>
            </w:pPr>
          </w:p>
        </w:tc>
        <w:tc>
          <w:tcPr>
            <w:tcW w:w="1276" w:type="dxa"/>
          </w:tcPr>
          <w:p w14:paraId="4E86BE94" w14:textId="77777777" w:rsidR="00422F78" w:rsidRPr="00845D04" w:rsidRDefault="00422F78" w:rsidP="00F92538">
            <w:pPr>
              <w:spacing w:after="0" w:line="240" w:lineRule="auto"/>
              <w:jc w:val="center"/>
              <w:rPr>
                <w:rFonts w:ascii="Times New Roman" w:hAnsi="Times New Roman"/>
                <w:sz w:val="24"/>
                <w:szCs w:val="24"/>
              </w:rPr>
            </w:pPr>
          </w:p>
        </w:tc>
        <w:tc>
          <w:tcPr>
            <w:tcW w:w="1134" w:type="dxa"/>
          </w:tcPr>
          <w:p w14:paraId="224A20DD" w14:textId="77777777" w:rsidR="00422F78" w:rsidRPr="00845D04" w:rsidRDefault="00422F78" w:rsidP="00BE0179">
            <w:pPr>
              <w:spacing w:after="0" w:line="240" w:lineRule="auto"/>
              <w:rPr>
                <w:rFonts w:ascii="Times New Roman" w:hAnsi="Times New Roman"/>
                <w:sz w:val="24"/>
                <w:szCs w:val="24"/>
              </w:rPr>
            </w:pPr>
          </w:p>
        </w:tc>
      </w:tr>
      <w:tr w:rsidR="00422F78" w:rsidRPr="00845D04" w14:paraId="30EC478B" w14:textId="77777777" w:rsidTr="00BE0179">
        <w:trPr>
          <w:trHeight w:val="20"/>
        </w:trPr>
        <w:tc>
          <w:tcPr>
            <w:tcW w:w="2269" w:type="dxa"/>
            <w:vMerge w:val="restart"/>
          </w:tcPr>
          <w:p w14:paraId="5059F879" w14:textId="77777777" w:rsidR="00422F78" w:rsidRPr="00845D04" w:rsidRDefault="00422F78" w:rsidP="00BE0179">
            <w:pPr>
              <w:spacing w:after="0" w:line="240" w:lineRule="auto"/>
              <w:rPr>
                <w:rFonts w:ascii="Times New Roman" w:hAnsi="Times New Roman"/>
                <w:b/>
                <w:sz w:val="24"/>
                <w:szCs w:val="24"/>
              </w:rPr>
            </w:pPr>
            <w:r w:rsidRPr="00845D04">
              <w:rPr>
                <w:rFonts w:ascii="Times New Roman" w:hAnsi="Times New Roman"/>
                <w:b/>
                <w:sz w:val="24"/>
                <w:szCs w:val="24"/>
              </w:rPr>
              <w:t>Тема 1.2.</w:t>
            </w:r>
          </w:p>
          <w:p w14:paraId="269E1BBE"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b/>
                <w:sz w:val="24"/>
                <w:szCs w:val="24"/>
              </w:rPr>
              <w:t>Системы управления базами данных (Access)</w:t>
            </w:r>
          </w:p>
        </w:tc>
        <w:tc>
          <w:tcPr>
            <w:tcW w:w="8363" w:type="dxa"/>
          </w:tcPr>
          <w:p w14:paraId="1A9AFD13" w14:textId="77777777" w:rsidR="00422F78" w:rsidRPr="00845D04" w:rsidRDefault="00422F78" w:rsidP="00BE0179">
            <w:pPr>
              <w:spacing w:after="0" w:line="240" w:lineRule="auto"/>
              <w:rPr>
                <w:rFonts w:ascii="Times New Roman" w:hAnsi="Times New Roman"/>
                <w:b/>
                <w:sz w:val="24"/>
                <w:szCs w:val="24"/>
              </w:rPr>
            </w:pPr>
            <w:r w:rsidRPr="00845D04">
              <w:rPr>
                <w:rFonts w:ascii="Times New Roman" w:hAnsi="Times New Roman"/>
                <w:b/>
                <w:sz w:val="24"/>
                <w:szCs w:val="24"/>
              </w:rPr>
              <w:t>Содержание учебного материала</w:t>
            </w:r>
          </w:p>
        </w:tc>
        <w:tc>
          <w:tcPr>
            <w:tcW w:w="2268" w:type="dxa"/>
            <w:tcBorders>
              <w:bottom w:val="single" w:sz="4" w:space="0" w:color="auto"/>
            </w:tcBorders>
          </w:tcPr>
          <w:p w14:paraId="46EB8C75" w14:textId="77777777" w:rsidR="00422F78" w:rsidRPr="00845D04" w:rsidRDefault="00422F78" w:rsidP="00BE0179">
            <w:pPr>
              <w:spacing w:after="0" w:line="240" w:lineRule="auto"/>
              <w:jc w:val="center"/>
              <w:rPr>
                <w:rFonts w:ascii="Times New Roman" w:hAnsi="Times New Roman"/>
                <w:b/>
                <w:sz w:val="24"/>
                <w:szCs w:val="24"/>
              </w:rPr>
            </w:pPr>
            <w:r>
              <w:rPr>
                <w:rFonts w:ascii="Times New Roman" w:hAnsi="Times New Roman"/>
                <w:b/>
                <w:sz w:val="24"/>
                <w:szCs w:val="24"/>
              </w:rPr>
              <w:t>16/12</w:t>
            </w:r>
          </w:p>
        </w:tc>
        <w:tc>
          <w:tcPr>
            <w:tcW w:w="1276" w:type="dxa"/>
            <w:vMerge w:val="restart"/>
          </w:tcPr>
          <w:p w14:paraId="55783414" w14:textId="77777777" w:rsidR="00422F78" w:rsidRDefault="00422F78" w:rsidP="00F92538">
            <w:pPr>
              <w:spacing w:after="0" w:line="240" w:lineRule="auto"/>
              <w:jc w:val="center"/>
              <w:rPr>
                <w:rFonts w:ascii="Times New Roman" w:hAnsi="Times New Roman"/>
                <w:sz w:val="24"/>
                <w:szCs w:val="24"/>
              </w:rPr>
            </w:pPr>
            <w:r w:rsidRPr="00924271">
              <w:rPr>
                <w:rFonts w:ascii="Times New Roman" w:hAnsi="Times New Roman"/>
                <w:sz w:val="24"/>
                <w:szCs w:val="24"/>
              </w:rPr>
              <w:t xml:space="preserve">ОК </w:t>
            </w:r>
            <w:r>
              <w:rPr>
                <w:rFonts w:ascii="Times New Roman" w:hAnsi="Times New Roman"/>
                <w:sz w:val="24"/>
                <w:szCs w:val="24"/>
              </w:rPr>
              <w:t>5</w:t>
            </w:r>
          </w:p>
          <w:p w14:paraId="7F72B95B" w14:textId="77777777" w:rsidR="00422F78" w:rsidRPr="001A12AA" w:rsidRDefault="00422F78" w:rsidP="00F92538">
            <w:pPr>
              <w:spacing w:after="0" w:line="240" w:lineRule="auto"/>
              <w:jc w:val="center"/>
              <w:rPr>
                <w:rFonts w:ascii="Times New Roman" w:hAnsi="Times New Roman"/>
                <w:sz w:val="24"/>
                <w:szCs w:val="24"/>
              </w:rPr>
            </w:pPr>
            <w:r w:rsidRPr="00133926">
              <w:rPr>
                <w:rFonts w:ascii="Times New Roman" w:hAnsi="Times New Roman"/>
                <w:bCs/>
              </w:rPr>
              <w:t>ПК 1.2</w:t>
            </w:r>
          </w:p>
        </w:tc>
        <w:tc>
          <w:tcPr>
            <w:tcW w:w="1134" w:type="dxa"/>
            <w:vMerge w:val="restart"/>
          </w:tcPr>
          <w:p w14:paraId="6F3DCCF2" w14:textId="77777777" w:rsidR="00422F78" w:rsidRPr="001A12AA" w:rsidRDefault="00422F78" w:rsidP="00BE0179">
            <w:pPr>
              <w:spacing w:after="0" w:line="240" w:lineRule="auto"/>
              <w:jc w:val="center"/>
              <w:rPr>
                <w:rFonts w:ascii="Times New Roman" w:hAnsi="Times New Roman"/>
                <w:sz w:val="24"/>
                <w:szCs w:val="24"/>
              </w:rPr>
            </w:pPr>
            <w:r>
              <w:rPr>
                <w:rFonts w:ascii="Times New Roman" w:hAnsi="Times New Roman"/>
                <w:sz w:val="24"/>
                <w:szCs w:val="24"/>
              </w:rPr>
              <w:t>У1, У2, З1</w:t>
            </w:r>
          </w:p>
        </w:tc>
      </w:tr>
      <w:tr w:rsidR="00422F78" w:rsidRPr="00845D04" w14:paraId="74FF7BD3" w14:textId="77777777" w:rsidTr="00BE0179">
        <w:trPr>
          <w:trHeight w:val="20"/>
        </w:trPr>
        <w:tc>
          <w:tcPr>
            <w:tcW w:w="2269" w:type="dxa"/>
            <w:vMerge/>
          </w:tcPr>
          <w:p w14:paraId="73815B10" w14:textId="77777777" w:rsidR="00422F78" w:rsidRPr="00845D04" w:rsidRDefault="00422F78" w:rsidP="00BE0179">
            <w:pPr>
              <w:spacing w:after="0" w:line="240" w:lineRule="auto"/>
              <w:rPr>
                <w:rFonts w:ascii="Times New Roman" w:hAnsi="Times New Roman"/>
                <w:b/>
                <w:sz w:val="24"/>
                <w:szCs w:val="24"/>
              </w:rPr>
            </w:pPr>
          </w:p>
        </w:tc>
        <w:tc>
          <w:tcPr>
            <w:tcW w:w="8363" w:type="dxa"/>
          </w:tcPr>
          <w:p w14:paraId="448F5E29" w14:textId="77777777" w:rsidR="00422F78" w:rsidRPr="0083649F" w:rsidRDefault="00422F78" w:rsidP="00BE0179">
            <w:pPr>
              <w:spacing w:after="0" w:line="240" w:lineRule="auto"/>
              <w:rPr>
                <w:rFonts w:ascii="Times New Roman" w:hAnsi="Times New Roman"/>
                <w:sz w:val="24"/>
                <w:szCs w:val="24"/>
              </w:rPr>
            </w:pPr>
            <w:r>
              <w:rPr>
                <w:rFonts w:ascii="Times New Roman" w:hAnsi="Times New Roman"/>
                <w:sz w:val="24"/>
                <w:szCs w:val="24"/>
              </w:rPr>
              <w:t>Основные объекты базы данных. Таблицы. Формы. Запросы. Отчеты. Электронные таблицы. Ввод разных данных, ввод формул, выполнение расчетов.</w:t>
            </w:r>
          </w:p>
        </w:tc>
        <w:tc>
          <w:tcPr>
            <w:tcW w:w="2268" w:type="dxa"/>
            <w:tcBorders>
              <w:bottom w:val="single" w:sz="4" w:space="0" w:color="auto"/>
            </w:tcBorders>
          </w:tcPr>
          <w:p w14:paraId="4B1C33B8" w14:textId="77777777" w:rsidR="00422F78" w:rsidRDefault="00422F78" w:rsidP="00BE0179">
            <w:pPr>
              <w:spacing w:after="0" w:line="240" w:lineRule="auto"/>
              <w:jc w:val="center"/>
              <w:rPr>
                <w:rFonts w:ascii="Times New Roman" w:hAnsi="Times New Roman"/>
                <w:b/>
                <w:sz w:val="24"/>
                <w:szCs w:val="24"/>
              </w:rPr>
            </w:pPr>
          </w:p>
        </w:tc>
        <w:tc>
          <w:tcPr>
            <w:tcW w:w="1276" w:type="dxa"/>
            <w:vMerge/>
          </w:tcPr>
          <w:p w14:paraId="13F8F81B"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vMerge/>
          </w:tcPr>
          <w:p w14:paraId="5152EA9D"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181B5ACC" w14:textId="77777777" w:rsidTr="00BE0179">
        <w:trPr>
          <w:trHeight w:val="20"/>
        </w:trPr>
        <w:tc>
          <w:tcPr>
            <w:tcW w:w="2269" w:type="dxa"/>
            <w:vMerge/>
          </w:tcPr>
          <w:p w14:paraId="083E31FC" w14:textId="77777777" w:rsidR="00422F78" w:rsidRPr="00845D04" w:rsidRDefault="00422F78" w:rsidP="00BE0179">
            <w:pPr>
              <w:spacing w:after="0" w:line="240" w:lineRule="auto"/>
              <w:rPr>
                <w:rFonts w:ascii="Times New Roman" w:hAnsi="Times New Roman"/>
                <w:b/>
                <w:sz w:val="24"/>
                <w:szCs w:val="24"/>
              </w:rPr>
            </w:pPr>
          </w:p>
        </w:tc>
        <w:tc>
          <w:tcPr>
            <w:tcW w:w="8363" w:type="dxa"/>
          </w:tcPr>
          <w:p w14:paraId="55104C6A" w14:textId="77777777" w:rsidR="00422F78" w:rsidRPr="00845D04" w:rsidRDefault="00422F78" w:rsidP="00BE0179">
            <w:pPr>
              <w:spacing w:after="0" w:line="240" w:lineRule="auto"/>
              <w:rPr>
                <w:rFonts w:ascii="Times New Roman" w:hAnsi="Times New Roman"/>
                <w:b/>
                <w:sz w:val="24"/>
                <w:szCs w:val="24"/>
              </w:rPr>
            </w:pPr>
            <w:r w:rsidRPr="007B5D32">
              <w:rPr>
                <w:rFonts w:ascii="Times New Roman" w:hAnsi="Times New Roman"/>
                <w:b/>
                <w:sz w:val="24"/>
                <w:szCs w:val="24"/>
              </w:rPr>
              <w:t>В том числе практических и лабораторных занятий</w:t>
            </w:r>
          </w:p>
        </w:tc>
        <w:tc>
          <w:tcPr>
            <w:tcW w:w="2268" w:type="dxa"/>
            <w:tcBorders>
              <w:bottom w:val="single" w:sz="4" w:space="0" w:color="auto"/>
            </w:tcBorders>
          </w:tcPr>
          <w:p w14:paraId="6D505D5D" w14:textId="77777777" w:rsidR="00422F78" w:rsidRDefault="00422F78" w:rsidP="00BE0179">
            <w:pPr>
              <w:spacing w:after="0" w:line="240" w:lineRule="auto"/>
              <w:jc w:val="center"/>
              <w:rPr>
                <w:rFonts w:ascii="Times New Roman" w:hAnsi="Times New Roman"/>
                <w:b/>
                <w:sz w:val="24"/>
                <w:szCs w:val="24"/>
              </w:rPr>
            </w:pPr>
            <w:r>
              <w:rPr>
                <w:rFonts w:ascii="Times New Roman" w:hAnsi="Times New Roman"/>
                <w:b/>
                <w:sz w:val="24"/>
                <w:szCs w:val="24"/>
              </w:rPr>
              <w:t>12/12</w:t>
            </w:r>
          </w:p>
        </w:tc>
        <w:tc>
          <w:tcPr>
            <w:tcW w:w="1276" w:type="dxa"/>
          </w:tcPr>
          <w:p w14:paraId="3F1AB757"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7EF85680"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56902163" w14:textId="77777777" w:rsidTr="00BE0179">
        <w:trPr>
          <w:trHeight w:val="20"/>
        </w:trPr>
        <w:tc>
          <w:tcPr>
            <w:tcW w:w="2269" w:type="dxa"/>
            <w:vMerge/>
          </w:tcPr>
          <w:p w14:paraId="6C7705F8" w14:textId="77777777" w:rsidR="00422F78" w:rsidRPr="00845D04" w:rsidRDefault="00422F78" w:rsidP="00BE0179">
            <w:pPr>
              <w:spacing w:after="0" w:line="240" w:lineRule="auto"/>
              <w:rPr>
                <w:rFonts w:ascii="Times New Roman" w:hAnsi="Times New Roman"/>
                <w:b/>
                <w:sz w:val="24"/>
                <w:szCs w:val="24"/>
              </w:rPr>
            </w:pPr>
          </w:p>
        </w:tc>
        <w:tc>
          <w:tcPr>
            <w:tcW w:w="8363" w:type="dxa"/>
          </w:tcPr>
          <w:p w14:paraId="2D2CEE56" w14:textId="43A84808" w:rsidR="00422F78" w:rsidRPr="007B5D32" w:rsidRDefault="00422F78" w:rsidP="00BE0179">
            <w:pPr>
              <w:spacing w:after="0" w:line="240" w:lineRule="auto"/>
              <w:rPr>
                <w:rFonts w:ascii="Times New Roman" w:hAnsi="Times New Roman"/>
                <w:b/>
                <w:sz w:val="24"/>
                <w:szCs w:val="24"/>
              </w:rPr>
            </w:pPr>
            <w:r w:rsidRPr="002B566F">
              <w:rPr>
                <w:rFonts w:ascii="Times New Roman" w:hAnsi="Times New Roman"/>
                <w:b/>
                <w:sz w:val="24"/>
                <w:szCs w:val="24"/>
              </w:rPr>
              <w:t>Практическое занятие № 2.</w:t>
            </w:r>
            <w:r w:rsidR="00BE0179">
              <w:rPr>
                <w:rFonts w:ascii="Times New Roman" w:hAnsi="Times New Roman"/>
                <w:b/>
                <w:sz w:val="24"/>
                <w:szCs w:val="24"/>
              </w:rPr>
              <w:t xml:space="preserve"> </w:t>
            </w:r>
            <w:r w:rsidRPr="00845D04">
              <w:rPr>
                <w:rFonts w:ascii="Times New Roman" w:hAnsi="Times New Roman"/>
                <w:sz w:val="24"/>
                <w:szCs w:val="24"/>
              </w:rPr>
              <w:t>Основы работы с таблицами в базах данных Access и создание пользовательских форм для ввода данных в Acceess</w:t>
            </w:r>
          </w:p>
        </w:tc>
        <w:tc>
          <w:tcPr>
            <w:tcW w:w="2268" w:type="dxa"/>
            <w:tcBorders>
              <w:bottom w:val="single" w:sz="4" w:space="0" w:color="auto"/>
            </w:tcBorders>
          </w:tcPr>
          <w:p w14:paraId="2FC01ACE" w14:textId="77777777" w:rsidR="00422F78" w:rsidRPr="002B566F" w:rsidRDefault="00422F78" w:rsidP="00BE0179">
            <w:pPr>
              <w:spacing w:after="0" w:line="240" w:lineRule="auto"/>
              <w:jc w:val="center"/>
              <w:rPr>
                <w:rFonts w:ascii="Times New Roman" w:hAnsi="Times New Roman"/>
                <w:sz w:val="24"/>
                <w:szCs w:val="24"/>
              </w:rPr>
            </w:pPr>
            <w:r>
              <w:rPr>
                <w:rFonts w:ascii="Times New Roman" w:hAnsi="Times New Roman"/>
                <w:sz w:val="24"/>
                <w:szCs w:val="24"/>
              </w:rPr>
              <w:t>4/4</w:t>
            </w:r>
          </w:p>
        </w:tc>
        <w:tc>
          <w:tcPr>
            <w:tcW w:w="1276" w:type="dxa"/>
          </w:tcPr>
          <w:p w14:paraId="77D12833"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2E0024CA"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68251B40" w14:textId="77777777" w:rsidTr="00BE0179">
        <w:trPr>
          <w:trHeight w:val="20"/>
        </w:trPr>
        <w:tc>
          <w:tcPr>
            <w:tcW w:w="2269" w:type="dxa"/>
            <w:vMerge/>
          </w:tcPr>
          <w:p w14:paraId="725DC228" w14:textId="77777777" w:rsidR="00422F78" w:rsidRPr="00845D04" w:rsidRDefault="00422F78" w:rsidP="00BE0179">
            <w:pPr>
              <w:spacing w:after="0" w:line="240" w:lineRule="auto"/>
              <w:rPr>
                <w:rFonts w:ascii="Times New Roman" w:hAnsi="Times New Roman"/>
                <w:b/>
                <w:sz w:val="24"/>
                <w:szCs w:val="24"/>
              </w:rPr>
            </w:pPr>
          </w:p>
        </w:tc>
        <w:tc>
          <w:tcPr>
            <w:tcW w:w="8363" w:type="dxa"/>
          </w:tcPr>
          <w:p w14:paraId="11EE67A7" w14:textId="29E03306" w:rsidR="00422F78" w:rsidRPr="002B566F" w:rsidRDefault="00422F78" w:rsidP="00BE0179">
            <w:pPr>
              <w:spacing w:after="0" w:line="240" w:lineRule="auto"/>
              <w:rPr>
                <w:rFonts w:ascii="Times New Roman" w:hAnsi="Times New Roman"/>
                <w:b/>
                <w:sz w:val="24"/>
                <w:szCs w:val="24"/>
              </w:rPr>
            </w:pPr>
            <w:r>
              <w:rPr>
                <w:rFonts w:ascii="Times New Roman" w:hAnsi="Times New Roman"/>
                <w:b/>
                <w:sz w:val="24"/>
                <w:szCs w:val="24"/>
              </w:rPr>
              <w:t>Практическое занятие № 3</w:t>
            </w:r>
            <w:r w:rsidRPr="002B566F">
              <w:rPr>
                <w:rFonts w:ascii="Times New Roman" w:hAnsi="Times New Roman"/>
                <w:b/>
                <w:sz w:val="24"/>
                <w:szCs w:val="24"/>
              </w:rPr>
              <w:t>.</w:t>
            </w:r>
            <w:r w:rsidR="00BE0179">
              <w:rPr>
                <w:rFonts w:ascii="Times New Roman" w:hAnsi="Times New Roman"/>
                <w:b/>
                <w:sz w:val="24"/>
                <w:szCs w:val="24"/>
              </w:rPr>
              <w:t xml:space="preserve"> </w:t>
            </w:r>
            <w:r w:rsidRPr="00845D04">
              <w:rPr>
                <w:rFonts w:ascii="Times New Roman" w:hAnsi="Times New Roman"/>
                <w:sz w:val="24"/>
                <w:szCs w:val="24"/>
              </w:rPr>
              <w:t>Редактирование форм и отчетов</w:t>
            </w:r>
          </w:p>
        </w:tc>
        <w:tc>
          <w:tcPr>
            <w:tcW w:w="2268" w:type="dxa"/>
            <w:tcBorders>
              <w:bottom w:val="single" w:sz="4" w:space="0" w:color="auto"/>
            </w:tcBorders>
          </w:tcPr>
          <w:p w14:paraId="020B3389" w14:textId="77777777" w:rsidR="00422F78" w:rsidRPr="002B566F" w:rsidRDefault="00422F78" w:rsidP="00BE0179">
            <w:pPr>
              <w:spacing w:after="0" w:line="240" w:lineRule="auto"/>
              <w:jc w:val="center"/>
              <w:rPr>
                <w:rFonts w:ascii="Times New Roman" w:hAnsi="Times New Roman"/>
                <w:sz w:val="24"/>
                <w:szCs w:val="24"/>
              </w:rPr>
            </w:pPr>
            <w:r>
              <w:rPr>
                <w:rFonts w:ascii="Times New Roman" w:hAnsi="Times New Roman"/>
                <w:sz w:val="24"/>
                <w:szCs w:val="24"/>
              </w:rPr>
              <w:t>4/4</w:t>
            </w:r>
          </w:p>
        </w:tc>
        <w:tc>
          <w:tcPr>
            <w:tcW w:w="1276" w:type="dxa"/>
          </w:tcPr>
          <w:p w14:paraId="02C4B549"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4F6B72EF"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59BDD1D4" w14:textId="77777777" w:rsidTr="00BE0179">
        <w:trPr>
          <w:trHeight w:val="20"/>
        </w:trPr>
        <w:tc>
          <w:tcPr>
            <w:tcW w:w="2269" w:type="dxa"/>
            <w:vMerge/>
          </w:tcPr>
          <w:p w14:paraId="7293560A" w14:textId="77777777" w:rsidR="00422F78" w:rsidRPr="00845D04" w:rsidRDefault="00422F78" w:rsidP="00BE0179">
            <w:pPr>
              <w:spacing w:after="0" w:line="240" w:lineRule="auto"/>
              <w:rPr>
                <w:rFonts w:ascii="Times New Roman" w:hAnsi="Times New Roman"/>
                <w:sz w:val="24"/>
                <w:szCs w:val="24"/>
              </w:rPr>
            </w:pPr>
          </w:p>
        </w:tc>
        <w:tc>
          <w:tcPr>
            <w:tcW w:w="8363" w:type="dxa"/>
          </w:tcPr>
          <w:p w14:paraId="1958BE23" w14:textId="77777777" w:rsidR="00422F78" w:rsidRPr="00845D04" w:rsidRDefault="00422F78" w:rsidP="00BE0179">
            <w:pPr>
              <w:spacing w:after="0" w:line="240" w:lineRule="auto"/>
              <w:rPr>
                <w:rFonts w:ascii="Times New Roman" w:hAnsi="Times New Roman"/>
                <w:sz w:val="24"/>
                <w:szCs w:val="24"/>
              </w:rPr>
            </w:pPr>
            <w:r w:rsidRPr="002B566F">
              <w:rPr>
                <w:rFonts w:ascii="Times New Roman" w:hAnsi="Times New Roman"/>
                <w:b/>
                <w:sz w:val="24"/>
                <w:szCs w:val="24"/>
              </w:rPr>
              <w:t xml:space="preserve">Практическое занятие № </w:t>
            </w:r>
            <w:r>
              <w:rPr>
                <w:rFonts w:ascii="Times New Roman" w:hAnsi="Times New Roman"/>
                <w:b/>
                <w:sz w:val="24"/>
                <w:szCs w:val="24"/>
              </w:rPr>
              <w:t>4</w:t>
            </w:r>
            <w:r w:rsidRPr="002B566F">
              <w:rPr>
                <w:rFonts w:ascii="Times New Roman" w:hAnsi="Times New Roman"/>
                <w:b/>
                <w:sz w:val="24"/>
                <w:szCs w:val="24"/>
              </w:rPr>
              <w:t>.</w:t>
            </w:r>
            <w:r>
              <w:rPr>
                <w:rFonts w:ascii="Times New Roman" w:hAnsi="Times New Roman"/>
                <w:b/>
                <w:sz w:val="24"/>
                <w:szCs w:val="24"/>
              </w:rPr>
              <w:t xml:space="preserve"> </w:t>
            </w:r>
            <w:r w:rsidRPr="00845D04">
              <w:rPr>
                <w:rFonts w:ascii="Times New Roman" w:hAnsi="Times New Roman"/>
                <w:sz w:val="24"/>
                <w:szCs w:val="24"/>
              </w:rPr>
              <w:t>Работа с электронными таблицами</w:t>
            </w:r>
          </w:p>
        </w:tc>
        <w:tc>
          <w:tcPr>
            <w:tcW w:w="2268" w:type="dxa"/>
            <w:tcBorders>
              <w:top w:val="single" w:sz="4" w:space="0" w:color="auto"/>
            </w:tcBorders>
          </w:tcPr>
          <w:p w14:paraId="7C830BF8" w14:textId="77777777" w:rsidR="00422F78" w:rsidRPr="002B566F" w:rsidRDefault="00422F78" w:rsidP="00BE0179">
            <w:pPr>
              <w:tabs>
                <w:tab w:val="left" w:pos="690"/>
                <w:tab w:val="center" w:pos="855"/>
              </w:tabs>
              <w:spacing w:after="0" w:line="240" w:lineRule="auto"/>
              <w:rPr>
                <w:rFonts w:ascii="Times New Roman" w:hAnsi="Times New Roman"/>
                <w:sz w:val="24"/>
                <w:szCs w:val="24"/>
              </w:rPr>
            </w:pPr>
            <w:r>
              <w:rPr>
                <w:rFonts w:ascii="Times New Roman" w:hAnsi="Times New Roman"/>
                <w:sz w:val="24"/>
                <w:szCs w:val="24"/>
              </w:rPr>
              <w:tab/>
              <w:t>4/4</w:t>
            </w:r>
          </w:p>
        </w:tc>
        <w:tc>
          <w:tcPr>
            <w:tcW w:w="1276" w:type="dxa"/>
          </w:tcPr>
          <w:p w14:paraId="4A6F1F55" w14:textId="77777777" w:rsidR="00422F78" w:rsidRPr="00845D04" w:rsidRDefault="00422F78" w:rsidP="00F92538">
            <w:pPr>
              <w:spacing w:after="0" w:line="240" w:lineRule="auto"/>
              <w:jc w:val="center"/>
              <w:rPr>
                <w:rFonts w:ascii="Times New Roman" w:hAnsi="Times New Roman"/>
                <w:sz w:val="24"/>
                <w:szCs w:val="24"/>
              </w:rPr>
            </w:pPr>
          </w:p>
        </w:tc>
        <w:tc>
          <w:tcPr>
            <w:tcW w:w="1134" w:type="dxa"/>
          </w:tcPr>
          <w:p w14:paraId="2411CBA2" w14:textId="77777777" w:rsidR="00422F78" w:rsidRPr="00845D04" w:rsidRDefault="00422F78" w:rsidP="00BE0179">
            <w:pPr>
              <w:spacing w:after="0" w:line="240" w:lineRule="auto"/>
              <w:rPr>
                <w:rFonts w:ascii="Times New Roman" w:hAnsi="Times New Roman"/>
                <w:sz w:val="24"/>
                <w:szCs w:val="24"/>
              </w:rPr>
            </w:pPr>
          </w:p>
        </w:tc>
      </w:tr>
      <w:tr w:rsidR="00422F78" w:rsidRPr="00845D04" w14:paraId="0613D3F6" w14:textId="77777777" w:rsidTr="00BE0179">
        <w:trPr>
          <w:trHeight w:val="20"/>
        </w:trPr>
        <w:tc>
          <w:tcPr>
            <w:tcW w:w="2269" w:type="dxa"/>
            <w:vMerge/>
          </w:tcPr>
          <w:p w14:paraId="622792E5" w14:textId="77777777" w:rsidR="00422F78" w:rsidRPr="00845D04" w:rsidRDefault="00422F78" w:rsidP="00BE0179">
            <w:pPr>
              <w:spacing w:after="0" w:line="240" w:lineRule="auto"/>
              <w:rPr>
                <w:rFonts w:ascii="Times New Roman" w:hAnsi="Times New Roman"/>
                <w:sz w:val="24"/>
                <w:szCs w:val="24"/>
              </w:rPr>
            </w:pPr>
          </w:p>
        </w:tc>
        <w:tc>
          <w:tcPr>
            <w:tcW w:w="8363" w:type="dxa"/>
          </w:tcPr>
          <w:p w14:paraId="233B5613" w14:textId="77777777" w:rsidR="00422F78" w:rsidRPr="00845D04" w:rsidRDefault="00422F78" w:rsidP="00BE0179">
            <w:pPr>
              <w:spacing w:after="0" w:line="240" w:lineRule="auto"/>
              <w:rPr>
                <w:rFonts w:ascii="Times New Roman" w:hAnsi="Times New Roman"/>
                <w:b/>
                <w:sz w:val="24"/>
                <w:szCs w:val="24"/>
              </w:rPr>
            </w:pPr>
            <w:r w:rsidRPr="00845D04">
              <w:rPr>
                <w:rFonts w:ascii="Times New Roman" w:hAnsi="Times New Roman"/>
                <w:b/>
                <w:sz w:val="24"/>
                <w:szCs w:val="24"/>
              </w:rPr>
              <w:t>Самостоятельная работа обучающегося</w:t>
            </w:r>
          </w:p>
        </w:tc>
        <w:tc>
          <w:tcPr>
            <w:tcW w:w="2268" w:type="dxa"/>
            <w:vMerge w:val="restart"/>
          </w:tcPr>
          <w:p w14:paraId="3661EC8C" w14:textId="77777777" w:rsidR="00422F78" w:rsidRPr="00845D04" w:rsidRDefault="00422F78" w:rsidP="00BE0179">
            <w:pPr>
              <w:spacing w:after="0" w:line="240" w:lineRule="auto"/>
              <w:jc w:val="center"/>
              <w:rPr>
                <w:rFonts w:ascii="Times New Roman" w:hAnsi="Times New Roman"/>
                <w:sz w:val="24"/>
                <w:szCs w:val="24"/>
              </w:rPr>
            </w:pPr>
            <w:r>
              <w:rPr>
                <w:rFonts w:ascii="Times New Roman" w:hAnsi="Times New Roman"/>
                <w:sz w:val="24"/>
                <w:szCs w:val="24"/>
              </w:rPr>
              <w:t>4/-</w:t>
            </w:r>
          </w:p>
        </w:tc>
        <w:tc>
          <w:tcPr>
            <w:tcW w:w="1276" w:type="dxa"/>
          </w:tcPr>
          <w:p w14:paraId="65BC81F0"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0BD1AE2E"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350D095E" w14:textId="77777777" w:rsidTr="00BE0179">
        <w:trPr>
          <w:trHeight w:val="20"/>
        </w:trPr>
        <w:tc>
          <w:tcPr>
            <w:tcW w:w="2269" w:type="dxa"/>
            <w:vMerge/>
          </w:tcPr>
          <w:p w14:paraId="41B72F27" w14:textId="77777777" w:rsidR="00422F78" w:rsidRPr="00845D04" w:rsidRDefault="00422F78" w:rsidP="00BE0179">
            <w:pPr>
              <w:spacing w:after="0" w:line="240" w:lineRule="auto"/>
              <w:rPr>
                <w:rFonts w:ascii="Times New Roman" w:hAnsi="Times New Roman"/>
                <w:sz w:val="24"/>
                <w:szCs w:val="24"/>
              </w:rPr>
            </w:pPr>
          </w:p>
        </w:tc>
        <w:tc>
          <w:tcPr>
            <w:tcW w:w="8363" w:type="dxa"/>
          </w:tcPr>
          <w:p w14:paraId="2B98BA25"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Проработка учебной и специальной литературы;</w:t>
            </w:r>
          </w:p>
          <w:p w14:paraId="1D29E227"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 xml:space="preserve">Подготовка к практическим </w:t>
            </w:r>
            <w:r>
              <w:rPr>
                <w:rFonts w:ascii="Times New Roman" w:hAnsi="Times New Roman"/>
                <w:sz w:val="24"/>
                <w:szCs w:val="24"/>
              </w:rPr>
              <w:t>занятиям</w:t>
            </w:r>
            <w:r w:rsidRPr="00845D04">
              <w:rPr>
                <w:rFonts w:ascii="Times New Roman" w:hAnsi="Times New Roman"/>
                <w:sz w:val="24"/>
                <w:szCs w:val="24"/>
              </w:rPr>
              <w:t xml:space="preserve"> с использованием методических рекомендаций преподавателя, оформление практических работ, отчетов и подготовка к их защите;</w:t>
            </w:r>
          </w:p>
          <w:p w14:paraId="6AD5BB4C"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Ознакомление с нормативными документами;</w:t>
            </w:r>
          </w:p>
          <w:p w14:paraId="247F373D"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Подготовка сообщений, докладов, ответы на контрольные вопросы;</w:t>
            </w:r>
          </w:p>
          <w:p w14:paraId="3F76F6E7"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Подготовка рефератов, электронных презентаций</w:t>
            </w:r>
          </w:p>
        </w:tc>
        <w:tc>
          <w:tcPr>
            <w:tcW w:w="2268" w:type="dxa"/>
            <w:vMerge/>
          </w:tcPr>
          <w:p w14:paraId="51EACA4B" w14:textId="77777777" w:rsidR="00422F78" w:rsidRPr="00845D04" w:rsidRDefault="00422F78" w:rsidP="00BE0179">
            <w:pPr>
              <w:spacing w:after="0" w:line="240" w:lineRule="auto"/>
              <w:rPr>
                <w:rFonts w:ascii="Times New Roman" w:hAnsi="Times New Roman"/>
                <w:sz w:val="24"/>
                <w:szCs w:val="24"/>
              </w:rPr>
            </w:pPr>
          </w:p>
        </w:tc>
        <w:tc>
          <w:tcPr>
            <w:tcW w:w="1276" w:type="dxa"/>
          </w:tcPr>
          <w:p w14:paraId="375F78F0" w14:textId="77777777" w:rsidR="00422F78" w:rsidRPr="00845D04" w:rsidRDefault="00422F78" w:rsidP="00F92538">
            <w:pPr>
              <w:spacing w:after="0" w:line="240" w:lineRule="auto"/>
              <w:jc w:val="center"/>
              <w:rPr>
                <w:rFonts w:ascii="Times New Roman" w:hAnsi="Times New Roman"/>
                <w:sz w:val="24"/>
                <w:szCs w:val="24"/>
              </w:rPr>
            </w:pPr>
          </w:p>
        </w:tc>
        <w:tc>
          <w:tcPr>
            <w:tcW w:w="1134" w:type="dxa"/>
          </w:tcPr>
          <w:p w14:paraId="64AF52EC" w14:textId="77777777" w:rsidR="00422F78" w:rsidRPr="00845D04" w:rsidRDefault="00422F78" w:rsidP="00BE0179">
            <w:pPr>
              <w:spacing w:after="0" w:line="240" w:lineRule="auto"/>
              <w:rPr>
                <w:rFonts w:ascii="Times New Roman" w:hAnsi="Times New Roman"/>
                <w:sz w:val="24"/>
                <w:szCs w:val="24"/>
              </w:rPr>
            </w:pPr>
          </w:p>
        </w:tc>
      </w:tr>
      <w:tr w:rsidR="00422F78" w:rsidRPr="00845D04" w14:paraId="56038C5D" w14:textId="77777777" w:rsidTr="00BE0179">
        <w:trPr>
          <w:trHeight w:val="20"/>
        </w:trPr>
        <w:tc>
          <w:tcPr>
            <w:tcW w:w="10632" w:type="dxa"/>
            <w:gridSpan w:val="2"/>
          </w:tcPr>
          <w:p w14:paraId="502D28A0" w14:textId="77777777" w:rsidR="00422F78" w:rsidRPr="00845D04" w:rsidRDefault="00422F78" w:rsidP="00BE0179">
            <w:pPr>
              <w:spacing w:after="0" w:line="240" w:lineRule="auto"/>
              <w:rPr>
                <w:rFonts w:ascii="Times New Roman" w:hAnsi="Times New Roman"/>
                <w:b/>
                <w:sz w:val="24"/>
                <w:szCs w:val="24"/>
              </w:rPr>
            </w:pPr>
            <w:r w:rsidRPr="00845D04">
              <w:rPr>
                <w:rFonts w:ascii="Times New Roman" w:hAnsi="Times New Roman"/>
                <w:b/>
                <w:sz w:val="24"/>
                <w:szCs w:val="24"/>
              </w:rPr>
              <w:t>Раздел 2.</w:t>
            </w:r>
            <w:r>
              <w:rPr>
                <w:rFonts w:ascii="Times New Roman" w:hAnsi="Times New Roman"/>
                <w:b/>
                <w:sz w:val="24"/>
                <w:szCs w:val="24"/>
              </w:rPr>
              <w:t xml:space="preserve"> </w:t>
            </w:r>
            <w:r w:rsidRPr="00845D04">
              <w:rPr>
                <w:rFonts w:ascii="Times New Roman" w:hAnsi="Times New Roman"/>
                <w:b/>
                <w:sz w:val="24"/>
                <w:szCs w:val="24"/>
              </w:rPr>
              <w:t>Информационные ресурсы в профессиональной деятельности</w:t>
            </w:r>
          </w:p>
        </w:tc>
        <w:tc>
          <w:tcPr>
            <w:tcW w:w="2268" w:type="dxa"/>
          </w:tcPr>
          <w:p w14:paraId="6F7C54EB" w14:textId="77777777" w:rsidR="00422F78" w:rsidRPr="00845D04" w:rsidRDefault="00422F78" w:rsidP="00BE0179">
            <w:pPr>
              <w:spacing w:after="0" w:line="240" w:lineRule="auto"/>
              <w:jc w:val="center"/>
              <w:rPr>
                <w:rFonts w:ascii="Times New Roman" w:hAnsi="Times New Roman"/>
                <w:b/>
                <w:sz w:val="24"/>
                <w:szCs w:val="24"/>
              </w:rPr>
            </w:pPr>
            <w:r>
              <w:rPr>
                <w:rFonts w:ascii="Times New Roman" w:hAnsi="Times New Roman"/>
                <w:b/>
                <w:sz w:val="24"/>
                <w:szCs w:val="24"/>
              </w:rPr>
              <w:t>44/28</w:t>
            </w:r>
          </w:p>
        </w:tc>
        <w:tc>
          <w:tcPr>
            <w:tcW w:w="1276" w:type="dxa"/>
          </w:tcPr>
          <w:p w14:paraId="0FD2B090" w14:textId="77777777" w:rsidR="00422F78" w:rsidRPr="00845D04" w:rsidRDefault="00422F78" w:rsidP="00F92538">
            <w:pPr>
              <w:spacing w:after="0" w:line="240" w:lineRule="auto"/>
              <w:jc w:val="center"/>
              <w:rPr>
                <w:rFonts w:ascii="Times New Roman" w:hAnsi="Times New Roman"/>
                <w:sz w:val="24"/>
                <w:szCs w:val="24"/>
              </w:rPr>
            </w:pPr>
          </w:p>
        </w:tc>
        <w:tc>
          <w:tcPr>
            <w:tcW w:w="1134" w:type="dxa"/>
          </w:tcPr>
          <w:p w14:paraId="20CC3B16" w14:textId="77777777" w:rsidR="00422F78" w:rsidRPr="00845D04" w:rsidRDefault="00422F78" w:rsidP="00BE0179">
            <w:pPr>
              <w:spacing w:after="0" w:line="240" w:lineRule="auto"/>
              <w:rPr>
                <w:rFonts w:ascii="Times New Roman" w:hAnsi="Times New Roman"/>
                <w:sz w:val="24"/>
                <w:szCs w:val="24"/>
              </w:rPr>
            </w:pPr>
          </w:p>
        </w:tc>
      </w:tr>
      <w:tr w:rsidR="00422F78" w:rsidRPr="00845D04" w14:paraId="68BDC991" w14:textId="77777777" w:rsidTr="00BE0179">
        <w:trPr>
          <w:trHeight w:val="20"/>
        </w:trPr>
        <w:tc>
          <w:tcPr>
            <w:tcW w:w="2269" w:type="dxa"/>
            <w:vMerge w:val="restart"/>
          </w:tcPr>
          <w:p w14:paraId="612CAFAA" w14:textId="77777777" w:rsidR="00422F78" w:rsidRPr="00845D04" w:rsidRDefault="00422F78" w:rsidP="00BE0179">
            <w:pPr>
              <w:spacing w:after="0" w:line="240" w:lineRule="auto"/>
              <w:rPr>
                <w:rFonts w:ascii="Times New Roman" w:hAnsi="Times New Roman"/>
                <w:b/>
                <w:sz w:val="24"/>
                <w:szCs w:val="24"/>
              </w:rPr>
            </w:pPr>
            <w:r w:rsidRPr="00845D04">
              <w:rPr>
                <w:rFonts w:ascii="Times New Roman" w:hAnsi="Times New Roman"/>
                <w:b/>
                <w:sz w:val="24"/>
                <w:szCs w:val="24"/>
              </w:rPr>
              <w:t>Тема 2.1.</w:t>
            </w:r>
          </w:p>
          <w:p w14:paraId="0A5BEB79"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b/>
                <w:sz w:val="24"/>
                <w:szCs w:val="24"/>
              </w:rPr>
              <w:t xml:space="preserve">Сети передачи данных на железнодорожном транспорте </w:t>
            </w:r>
          </w:p>
        </w:tc>
        <w:tc>
          <w:tcPr>
            <w:tcW w:w="8363" w:type="dxa"/>
          </w:tcPr>
          <w:p w14:paraId="036524DA" w14:textId="77777777" w:rsidR="00422F78" w:rsidRPr="00845D04" w:rsidRDefault="00422F78" w:rsidP="00BE0179">
            <w:pPr>
              <w:spacing w:after="0" w:line="240" w:lineRule="auto"/>
              <w:rPr>
                <w:rFonts w:ascii="Times New Roman" w:hAnsi="Times New Roman"/>
                <w:b/>
                <w:sz w:val="24"/>
                <w:szCs w:val="24"/>
              </w:rPr>
            </w:pPr>
            <w:r w:rsidRPr="00845D04">
              <w:rPr>
                <w:rFonts w:ascii="Times New Roman" w:hAnsi="Times New Roman"/>
                <w:b/>
                <w:sz w:val="24"/>
                <w:szCs w:val="24"/>
              </w:rPr>
              <w:t>Содержание учебного материала</w:t>
            </w:r>
          </w:p>
        </w:tc>
        <w:tc>
          <w:tcPr>
            <w:tcW w:w="2268" w:type="dxa"/>
          </w:tcPr>
          <w:p w14:paraId="5A4372E5" w14:textId="77777777" w:rsidR="00422F78" w:rsidRPr="00845D04" w:rsidRDefault="00422F78" w:rsidP="00BE0179">
            <w:pPr>
              <w:spacing w:after="0" w:line="240" w:lineRule="auto"/>
              <w:jc w:val="center"/>
              <w:rPr>
                <w:rFonts w:ascii="Times New Roman" w:hAnsi="Times New Roman"/>
                <w:b/>
                <w:sz w:val="24"/>
                <w:szCs w:val="24"/>
              </w:rPr>
            </w:pPr>
            <w:r w:rsidRPr="00DD199F">
              <w:rPr>
                <w:rFonts w:ascii="Times New Roman" w:hAnsi="Times New Roman"/>
                <w:b/>
                <w:sz w:val="24"/>
                <w:szCs w:val="24"/>
              </w:rPr>
              <w:t>6</w:t>
            </w:r>
            <w:r>
              <w:rPr>
                <w:rFonts w:ascii="Times New Roman" w:hAnsi="Times New Roman"/>
                <w:b/>
                <w:sz w:val="24"/>
                <w:szCs w:val="24"/>
              </w:rPr>
              <w:t>/2</w:t>
            </w:r>
          </w:p>
        </w:tc>
        <w:tc>
          <w:tcPr>
            <w:tcW w:w="1276" w:type="dxa"/>
            <w:vMerge w:val="restart"/>
          </w:tcPr>
          <w:p w14:paraId="689BA1C4" w14:textId="77777777" w:rsidR="00422F78" w:rsidRPr="00845D04" w:rsidRDefault="00422F78" w:rsidP="00F92538">
            <w:pPr>
              <w:spacing w:after="0" w:line="240" w:lineRule="auto"/>
              <w:jc w:val="center"/>
              <w:rPr>
                <w:rFonts w:ascii="Times New Roman" w:hAnsi="Times New Roman"/>
                <w:i/>
                <w:sz w:val="24"/>
                <w:szCs w:val="24"/>
              </w:rPr>
            </w:pPr>
            <w:r w:rsidRPr="00BF22DC">
              <w:rPr>
                <w:rFonts w:ascii="Times New Roman" w:hAnsi="Times New Roman"/>
                <w:sz w:val="24"/>
                <w:szCs w:val="24"/>
              </w:rPr>
              <w:t>ОК 5</w:t>
            </w:r>
          </w:p>
        </w:tc>
        <w:tc>
          <w:tcPr>
            <w:tcW w:w="1134" w:type="dxa"/>
            <w:vMerge w:val="restart"/>
          </w:tcPr>
          <w:p w14:paraId="3599CF98" w14:textId="77777777" w:rsidR="00422F78" w:rsidRPr="001A12AA" w:rsidRDefault="00422F78" w:rsidP="00BE0179">
            <w:pPr>
              <w:spacing w:after="0" w:line="240" w:lineRule="auto"/>
              <w:jc w:val="center"/>
              <w:rPr>
                <w:rFonts w:ascii="Times New Roman" w:hAnsi="Times New Roman"/>
                <w:sz w:val="24"/>
                <w:szCs w:val="24"/>
              </w:rPr>
            </w:pPr>
            <w:r w:rsidRPr="001A12AA">
              <w:rPr>
                <w:rFonts w:ascii="Times New Roman" w:hAnsi="Times New Roman"/>
                <w:sz w:val="24"/>
                <w:szCs w:val="24"/>
              </w:rPr>
              <w:t>У1, У2, З1</w:t>
            </w:r>
          </w:p>
        </w:tc>
      </w:tr>
      <w:tr w:rsidR="00422F78" w:rsidRPr="00845D04" w14:paraId="731AD815" w14:textId="77777777" w:rsidTr="00BE0179">
        <w:trPr>
          <w:trHeight w:val="20"/>
        </w:trPr>
        <w:tc>
          <w:tcPr>
            <w:tcW w:w="2269" w:type="dxa"/>
            <w:vMerge/>
          </w:tcPr>
          <w:p w14:paraId="53EAA73A" w14:textId="77777777" w:rsidR="00422F78" w:rsidRPr="00845D04" w:rsidRDefault="00422F78" w:rsidP="00BE0179">
            <w:pPr>
              <w:spacing w:after="0" w:line="240" w:lineRule="auto"/>
              <w:rPr>
                <w:rFonts w:ascii="Times New Roman" w:hAnsi="Times New Roman"/>
                <w:b/>
                <w:sz w:val="24"/>
                <w:szCs w:val="24"/>
              </w:rPr>
            </w:pPr>
          </w:p>
        </w:tc>
        <w:tc>
          <w:tcPr>
            <w:tcW w:w="8363" w:type="dxa"/>
          </w:tcPr>
          <w:p w14:paraId="6C1E36F5" w14:textId="77777777" w:rsidR="00422F78" w:rsidRPr="0083649F" w:rsidRDefault="00422F78" w:rsidP="00BE0179">
            <w:pPr>
              <w:spacing w:after="0" w:line="240" w:lineRule="auto"/>
              <w:rPr>
                <w:rFonts w:ascii="Times New Roman" w:hAnsi="Times New Roman"/>
                <w:sz w:val="24"/>
                <w:szCs w:val="24"/>
              </w:rPr>
            </w:pPr>
            <w:r w:rsidRPr="0083649F">
              <w:rPr>
                <w:rFonts w:ascii="Times New Roman" w:hAnsi="Times New Roman"/>
                <w:sz w:val="24"/>
                <w:szCs w:val="24"/>
              </w:rPr>
              <w:t>Понятие сети п</w:t>
            </w:r>
            <w:r>
              <w:rPr>
                <w:rFonts w:ascii="Times New Roman" w:hAnsi="Times New Roman"/>
                <w:sz w:val="24"/>
                <w:szCs w:val="24"/>
              </w:rPr>
              <w:t>е</w:t>
            </w:r>
            <w:r w:rsidRPr="0083649F">
              <w:rPr>
                <w:rFonts w:ascii="Times New Roman" w:hAnsi="Times New Roman"/>
                <w:sz w:val="24"/>
                <w:szCs w:val="24"/>
              </w:rPr>
              <w:t>ред</w:t>
            </w:r>
            <w:r>
              <w:rPr>
                <w:rFonts w:ascii="Times New Roman" w:hAnsi="Times New Roman"/>
                <w:sz w:val="24"/>
                <w:szCs w:val="24"/>
              </w:rPr>
              <w:t xml:space="preserve">ачи данных. </w:t>
            </w:r>
            <w:r w:rsidRPr="0083649F">
              <w:rPr>
                <w:rFonts w:ascii="Times New Roman" w:hAnsi="Times New Roman"/>
                <w:sz w:val="24"/>
                <w:szCs w:val="24"/>
              </w:rPr>
              <w:t>Классификация систем передачи данных</w:t>
            </w:r>
            <w:r>
              <w:rPr>
                <w:rFonts w:ascii="Times New Roman" w:hAnsi="Times New Roman"/>
                <w:sz w:val="24"/>
                <w:szCs w:val="24"/>
              </w:rPr>
              <w:t xml:space="preserve"> на железнодорожном транспорте. </w:t>
            </w:r>
            <w:r w:rsidRPr="0083649F">
              <w:rPr>
                <w:rFonts w:ascii="Times New Roman" w:hAnsi="Times New Roman"/>
                <w:sz w:val="24"/>
                <w:szCs w:val="24"/>
              </w:rPr>
              <w:t>СПД грузовыми перевозками</w:t>
            </w:r>
            <w:r>
              <w:rPr>
                <w:rFonts w:ascii="Times New Roman" w:hAnsi="Times New Roman"/>
                <w:sz w:val="24"/>
                <w:szCs w:val="24"/>
              </w:rPr>
              <w:t xml:space="preserve"> и ее виды. </w:t>
            </w:r>
            <w:r w:rsidRPr="0083649F">
              <w:rPr>
                <w:rFonts w:ascii="Times New Roman" w:hAnsi="Times New Roman"/>
                <w:sz w:val="24"/>
                <w:szCs w:val="24"/>
              </w:rPr>
              <w:t>СПД пассажирскими перевозками</w:t>
            </w:r>
            <w:r>
              <w:rPr>
                <w:rFonts w:ascii="Times New Roman" w:hAnsi="Times New Roman"/>
                <w:sz w:val="24"/>
                <w:szCs w:val="24"/>
              </w:rPr>
              <w:t>.</w:t>
            </w:r>
          </w:p>
        </w:tc>
        <w:tc>
          <w:tcPr>
            <w:tcW w:w="2268" w:type="dxa"/>
          </w:tcPr>
          <w:p w14:paraId="5E2F3B81" w14:textId="77777777" w:rsidR="00422F78" w:rsidRPr="00DD199F" w:rsidRDefault="00422F78" w:rsidP="00BE0179">
            <w:pPr>
              <w:spacing w:after="0" w:line="240" w:lineRule="auto"/>
              <w:jc w:val="center"/>
              <w:rPr>
                <w:rFonts w:ascii="Times New Roman" w:hAnsi="Times New Roman"/>
                <w:b/>
                <w:sz w:val="24"/>
                <w:szCs w:val="24"/>
              </w:rPr>
            </w:pPr>
          </w:p>
        </w:tc>
        <w:tc>
          <w:tcPr>
            <w:tcW w:w="1276" w:type="dxa"/>
            <w:vMerge/>
          </w:tcPr>
          <w:p w14:paraId="550AB049"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vMerge/>
          </w:tcPr>
          <w:p w14:paraId="1619B3FE"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185D505D" w14:textId="77777777" w:rsidTr="00BE0179">
        <w:trPr>
          <w:trHeight w:val="20"/>
        </w:trPr>
        <w:tc>
          <w:tcPr>
            <w:tcW w:w="2269" w:type="dxa"/>
            <w:vMerge/>
          </w:tcPr>
          <w:p w14:paraId="67E0A266" w14:textId="77777777" w:rsidR="00422F78" w:rsidRPr="00845D04" w:rsidRDefault="00422F78" w:rsidP="00BE0179">
            <w:pPr>
              <w:spacing w:after="0" w:line="240" w:lineRule="auto"/>
              <w:rPr>
                <w:rFonts w:ascii="Times New Roman" w:hAnsi="Times New Roman"/>
                <w:b/>
                <w:sz w:val="24"/>
                <w:szCs w:val="24"/>
              </w:rPr>
            </w:pPr>
          </w:p>
        </w:tc>
        <w:tc>
          <w:tcPr>
            <w:tcW w:w="8363" w:type="dxa"/>
          </w:tcPr>
          <w:p w14:paraId="2FC31E2A" w14:textId="77777777" w:rsidR="00422F78" w:rsidRPr="00845D04" w:rsidRDefault="00422F78" w:rsidP="00BE0179">
            <w:pPr>
              <w:spacing w:after="0" w:line="240" w:lineRule="auto"/>
              <w:rPr>
                <w:rFonts w:ascii="Times New Roman" w:hAnsi="Times New Roman"/>
                <w:b/>
                <w:sz w:val="24"/>
                <w:szCs w:val="24"/>
              </w:rPr>
            </w:pPr>
            <w:r w:rsidRPr="007B5D32">
              <w:rPr>
                <w:rFonts w:ascii="Times New Roman" w:hAnsi="Times New Roman"/>
                <w:b/>
                <w:sz w:val="24"/>
                <w:szCs w:val="24"/>
              </w:rPr>
              <w:t>В том числе практических и лабораторных занятий</w:t>
            </w:r>
          </w:p>
        </w:tc>
        <w:tc>
          <w:tcPr>
            <w:tcW w:w="2268" w:type="dxa"/>
          </w:tcPr>
          <w:p w14:paraId="6B68F571" w14:textId="77777777" w:rsidR="00422F78" w:rsidRPr="00DD199F" w:rsidRDefault="00422F78" w:rsidP="00BE0179">
            <w:pPr>
              <w:spacing w:after="0" w:line="240" w:lineRule="auto"/>
              <w:jc w:val="center"/>
              <w:rPr>
                <w:rFonts w:ascii="Times New Roman" w:hAnsi="Times New Roman"/>
                <w:b/>
                <w:sz w:val="24"/>
                <w:szCs w:val="24"/>
              </w:rPr>
            </w:pPr>
            <w:r>
              <w:rPr>
                <w:rFonts w:ascii="Times New Roman" w:hAnsi="Times New Roman"/>
                <w:b/>
                <w:sz w:val="24"/>
                <w:szCs w:val="24"/>
              </w:rPr>
              <w:t>2/2</w:t>
            </w:r>
          </w:p>
        </w:tc>
        <w:tc>
          <w:tcPr>
            <w:tcW w:w="1276" w:type="dxa"/>
          </w:tcPr>
          <w:p w14:paraId="349CD521"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7FA92E2C"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2CC06F6A" w14:textId="77777777" w:rsidTr="00BE0179">
        <w:trPr>
          <w:trHeight w:val="20"/>
        </w:trPr>
        <w:tc>
          <w:tcPr>
            <w:tcW w:w="2269" w:type="dxa"/>
            <w:vMerge/>
          </w:tcPr>
          <w:p w14:paraId="4EE0B55C" w14:textId="77777777" w:rsidR="00422F78" w:rsidRPr="00845D04" w:rsidRDefault="00422F78" w:rsidP="00BE0179">
            <w:pPr>
              <w:spacing w:after="0" w:line="240" w:lineRule="auto"/>
              <w:rPr>
                <w:rFonts w:ascii="Times New Roman" w:hAnsi="Times New Roman"/>
                <w:sz w:val="24"/>
                <w:szCs w:val="24"/>
              </w:rPr>
            </w:pPr>
          </w:p>
        </w:tc>
        <w:tc>
          <w:tcPr>
            <w:tcW w:w="8363" w:type="dxa"/>
          </w:tcPr>
          <w:p w14:paraId="1D9A5F65" w14:textId="77777777" w:rsidR="00422F78" w:rsidRPr="00845D04" w:rsidRDefault="00422F78" w:rsidP="00BE0179">
            <w:pPr>
              <w:spacing w:after="0" w:line="240" w:lineRule="auto"/>
              <w:rPr>
                <w:rFonts w:ascii="Times New Roman" w:hAnsi="Times New Roman"/>
                <w:sz w:val="24"/>
                <w:szCs w:val="24"/>
              </w:rPr>
            </w:pPr>
            <w:r w:rsidRPr="002B566F">
              <w:rPr>
                <w:rFonts w:ascii="Times New Roman" w:hAnsi="Times New Roman"/>
                <w:b/>
                <w:sz w:val="24"/>
                <w:szCs w:val="24"/>
              </w:rPr>
              <w:t>Практическое занятие № 5.</w:t>
            </w:r>
            <w:r w:rsidRPr="00845D04">
              <w:rPr>
                <w:rFonts w:ascii="Times New Roman" w:hAnsi="Times New Roman"/>
                <w:sz w:val="24"/>
                <w:szCs w:val="24"/>
              </w:rPr>
              <w:t xml:space="preserve"> Передача электронной информации по сети</w:t>
            </w:r>
          </w:p>
        </w:tc>
        <w:tc>
          <w:tcPr>
            <w:tcW w:w="2268" w:type="dxa"/>
          </w:tcPr>
          <w:p w14:paraId="464A586B" w14:textId="77777777" w:rsidR="00422F78" w:rsidRPr="00845D04" w:rsidRDefault="00422F78" w:rsidP="00BE0179">
            <w:pPr>
              <w:spacing w:after="0" w:line="240" w:lineRule="auto"/>
              <w:jc w:val="center"/>
              <w:rPr>
                <w:rFonts w:ascii="Times New Roman" w:hAnsi="Times New Roman"/>
                <w:sz w:val="24"/>
                <w:szCs w:val="24"/>
              </w:rPr>
            </w:pPr>
            <w:r w:rsidRPr="00845D04">
              <w:rPr>
                <w:rFonts w:ascii="Times New Roman" w:hAnsi="Times New Roman"/>
                <w:sz w:val="24"/>
                <w:szCs w:val="24"/>
              </w:rPr>
              <w:t>2</w:t>
            </w:r>
            <w:r>
              <w:rPr>
                <w:rFonts w:ascii="Times New Roman" w:hAnsi="Times New Roman"/>
                <w:sz w:val="24"/>
                <w:szCs w:val="24"/>
              </w:rPr>
              <w:t>/2</w:t>
            </w:r>
          </w:p>
        </w:tc>
        <w:tc>
          <w:tcPr>
            <w:tcW w:w="1276" w:type="dxa"/>
          </w:tcPr>
          <w:p w14:paraId="2D2ED996" w14:textId="77777777" w:rsidR="00422F78" w:rsidRPr="00BF22DC" w:rsidRDefault="00422F78" w:rsidP="00F92538">
            <w:pPr>
              <w:spacing w:after="0" w:line="240" w:lineRule="auto"/>
              <w:jc w:val="center"/>
              <w:rPr>
                <w:rFonts w:ascii="Times New Roman" w:hAnsi="Times New Roman"/>
                <w:sz w:val="24"/>
                <w:szCs w:val="24"/>
              </w:rPr>
            </w:pPr>
          </w:p>
        </w:tc>
        <w:tc>
          <w:tcPr>
            <w:tcW w:w="1134" w:type="dxa"/>
          </w:tcPr>
          <w:p w14:paraId="795E2BBA"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1E459023" w14:textId="77777777" w:rsidTr="00BE0179">
        <w:trPr>
          <w:trHeight w:val="20"/>
        </w:trPr>
        <w:tc>
          <w:tcPr>
            <w:tcW w:w="2269" w:type="dxa"/>
            <w:vMerge/>
          </w:tcPr>
          <w:p w14:paraId="6D7EFE43" w14:textId="77777777" w:rsidR="00422F78" w:rsidRPr="00845D04" w:rsidRDefault="00422F78" w:rsidP="00BE0179">
            <w:pPr>
              <w:spacing w:after="0" w:line="240" w:lineRule="auto"/>
              <w:rPr>
                <w:rFonts w:ascii="Times New Roman" w:hAnsi="Times New Roman"/>
                <w:sz w:val="24"/>
                <w:szCs w:val="24"/>
              </w:rPr>
            </w:pPr>
          </w:p>
        </w:tc>
        <w:tc>
          <w:tcPr>
            <w:tcW w:w="8363" w:type="dxa"/>
          </w:tcPr>
          <w:p w14:paraId="3BED387E" w14:textId="77777777" w:rsidR="00422F78" w:rsidRPr="00845D04" w:rsidRDefault="00422F78" w:rsidP="00BE0179">
            <w:pPr>
              <w:spacing w:after="0" w:line="240" w:lineRule="auto"/>
              <w:rPr>
                <w:rFonts w:ascii="Times New Roman" w:hAnsi="Times New Roman"/>
                <w:b/>
                <w:sz w:val="24"/>
                <w:szCs w:val="24"/>
              </w:rPr>
            </w:pPr>
            <w:r w:rsidRPr="00845D04">
              <w:rPr>
                <w:rFonts w:ascii="Times New Roman" w:hAnsi="Times New Roman"/>
                <w:b/>
                <w:sz w:val="24"/>
                <w:szCs w:val="24"/>
              </w:rPr>
              <w:t>Самостоятельная работа обучающегося</w:t>
            </w:r>
          </w:p>
        </w:tc>
        <w:tc>
          <w:tcPr>
            <w:tcW w:w="2268" w:type="dxa"/>
            <w:vMerge w:val="restart"/>
          </w:tcPr>
          <w:p w14:paraId="169CFFD6" w14:textId="77777777" w:rsidR="00422F78" w:rsidRPr="00845D04" w:rsidRDefault="00422F78" w:rsidP="00BE0179">
            <w:pPr>
              <w:spacing w:after="0" w:line="240" w:lineRule="auto"/>
              <w:jc w:val="center"/>
              <w:rPr>
                <w:rFonts w:ascii="Times New Roman" w:hAnsi="Times New Roman"/>
                <w:sz w:val="24"/>
                <w:szCs w:val="24"/>
              </w:rPr>
            </w:pPr>
            <w:r>
              <w:rPr>
                <w:rFonts w:ascii="Times New Roman" w:hAnsi="Times New Roman"/>
                <w:sz w:val="24"/>
                <w:szCs w:val="24"/>
              </w:rPr>
              <w:t>4/-</w:t>
            </w:r>
          </w:p>
        </w:tc>
        <w:tc>
          <w:tcPr>
            <w:tcW w:w="1276" w:type="dxa"/>
          </w:tcPr>
          <w:p w14:paraId="200F61DA"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0929A903"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3D17BB88" w14:textId="77777777" w:rsidTr="00BE0179">
        <w:trPr>
          <w:trHeight w:val="20"/>
        </w:trPr>
        <w:tc>
          <w:tcPr>
            <w:tcW w:w="2269" w:type="dxa"/>
            <w:vMerge/>
          </w:tcPr>
          <w:p w14:paraId="6DB76375" w14:textId="77777777" w:rsidR="00422F78" w:rsidRPr="00845D04" w:rsidRDefault="00422F78" w:rsidP="00BE0179">
            <w:pPr>
              <w:spacing w:after="0" w:line="240" w:lineRule="auto"/>
              <w:rPr>
                <w:rFonts w:ascii="Times New Roman" w:hAnsi="Times New Roman"/>
                <w:sz w:val="24"/>
                <w:szCs w:val="24"/>
              </w:rPr>
            </w:pPr>
          </w:p>
        </w:tc>
        <w:tc>
          <w:tcPr>
            <w:tcW w:w="8363" w:type="dxa"/>
          </w:tcPr>
          <w:p w14:paraId="2F6F6A0E"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Проработка конспектов занятий, учебной и специальной литературы;</w:t>
            </w:r>
          </w:p>
          <w:p w14:paraId="604459F3"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 xml:space="preserve">Подготовка к практическим </w:t>
            </w:r>
            <w:r>
              <w:rPr>
                <w:rFonts w:ascii="Times New Roman" w:hAnsi="Times New Roman"/>
                <w:sz w:val="24"/>
                <w:szCs w:val="24"/>
              </w:rPr>
              <w:t>занятиям</w:t>
            </w:r>
            <w:r w:rsidRPr="00845D04">
              <w:rPr>
                <w:rFonts w:ascii="Times New Roman" w:hAnsi="Times New Roman"/>
                <w:sz w:val="24"/>
                <w:szCs w:val="24"/>
              </w:rPr>
              <w:t xml:space="preserve"> с использованием методических рекомендаций преподавателя, оформление практических работ, отчетов и подготовка к их защите;</w:t>
            </w:r>
          </w:p>
          <w:p w14:paraId="393BA854"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Ознакомление с нормативными документами;</w:t>
            </w:r>
          </w:p>
          <w:p w14:paraId="40B56B51"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Подготовка сообщений, докладов, ответы на контрольные вопросы;</w:t>
            </w:r>
          </w:p>
          <w:p w14:paraId="0AE2E33D"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Подготовка рефератов, электронных презентаций</w:t>
            </w:r>
          </w:p>
        </w:tc>
        <w:tc>
          <w:tcPr>
            <w:tcW w:w="2268" w:type="dxa"/>
            <w:vMerge/>
          </w:tcPr>
          <w:p w14:paraId="3D344259" w14:textId="77777777" w:rsidR="00422F78" w:rsidRPr="00845D04" w:rsidRDefault="00422F78" w:rsidP="00BE0179">
            <w:pPr>
              <w:spacing w:after="0" w:line="240" w:lineRule="auto"/>
              <w:rPr>
                <w:rFonts w:ascii="Times New Roman" w:hAnsi="Times New Roman"/>
                <w:sz w:val="24"/>
                <w:szCs w:val="24"/>
              </w:rPr>
            </w:pPr>
          </w:p>
        </w:tc>
        <w:tc>
          <w:tcPr>
            <w:tcW w:w="1276" w:type="dxa"/>
          </w:tcPr>
          <w:p w14:paraId="18E22A19" w14:textId="77777777" w:rsidR="00422F78" w:rsidRPr="00845D04" w:rsidRDefault="00422F78" w:rsidP="00F92538">
            <w:pPr>
              <w:spacing w:after="0" w:line="240" w:lineRule="auto"/>
              <w:jc w:val="center"/>
              <w:rPr>
                <w:rFonts w:ascii="Times New Roman" w:hAnsi="Times New Roman"/>
                <w:sz w:val="24"/>
                <w:szCs w:val="24"/>
              </w:rPr>
            </w:pPr>
          </w:p>
        </w:tc>
        <w:tc>
          <w:tcPr>
            <w:tcW w:w="1134" w:type="dxa"/>
          </w:tcPr>
          <w:p w14:paraId="3775CBC9" w14:textId="77777777" w:rsidR="00422F78" w:rsidRPr="00845D04" w:rsidRDefault="00422F78" w:rsidP="00BE0179">
            <w:pPr>
              <w:spacing w:after="0" w:line="240" w:lineRule="auto"/>
              <w:rPr>
                <w:rFonts w:ascii="Times New Roman" w:hAnsi="Times New Roman"/>
                <w:sz w:val="24"/>
                <w:szCs w:val="24"/>
              </w:rPr>
            </w:pPr>
          </w:p>
        </w:tc>
      </w:tr>
      <w:tr w:rsidR="00422F78" w:rsidRPr="00845D04" w14:paraId="621CD8B1" w14:textId="77777777" w:rsidTr="00BE0179">
        <w:trPr>
          <w:trHeight w:val="20"/>
        </w:trPr>
        <w:tc>
          <w:tcPr>
            <w:tcW w:w="2269" w:type="dxa"/>
            <w:vMerge w:val="restart"/>
            <w:shd w:val="clear" w:color="auto" w:fill="FFFFFF"/>
          </w:tcPr>
          <w:p w14:paraId="52821E42" w14:textId="77777777" w:rsidR="00422F78" w:rsidRPr="00845D04" w:rsidRDefault="00422F78" w:rsidP="00BE0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45D04">
              <w:rPr>
                <w:rFonts w:ascii="Times New Roman" w:hAnsi="Times New Roman"/>
                <w:b/>
                <w:bCs/>
                <w:sz w:val="24"/>
                <w:szCs w:val="24"/>
              </w:rPr>
              <w:t>Тема 2.2.</w:t>
            </w:r>
          </w:p>
          <w:p w14:paraId="64CF9940" w14:textId="77777777" w:rsidR="00422F78" w:rsidRPr="00845D04" w:rsidRDefault="00422F78" w:rsidP="00BE0179">
            <w:pPr>
              <w:spacing w:after="0" w:line="240" w:lineRule="auto"/>
              <w:rPr>
                <w:rFonts w:ascii="Times New Roman" w:hAnsi="Times New Roman"/>
                <w:b/>
                <w:sz w:val="24"/>
                <w:szCs w:val="24"/>
              </w:rPr>
            </w:pPr>
            <w:r w:rsidRPr="00845D04">
              <w:rPr>
                <w:rFonts w:ascii="Times New Roman" w:hAnsi="Times New Roman"/>
                <w:b/>
                <w:bCs/>
                <w:sz w:val="24"/>
                <w:szCs w:val="24"/>
              </w:rPr>
              <w:t>Автоматизированные информационно-управляющие системы на железнодорожном транспорте</w:t>
            </w:r>
          </w:p>
        </w:tc>
        <w:tc>
          <w:tcPr>
            <w:tcW w:w="8363" w:type="dxa"/>
            <w:shd w:val="clear" w:color="auto" w:fill="FFFFFF"/>
          </w:tcPr>
          <w:p w14:paraId="0B370CD6"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b/>
                <w:bCs/>
                <w:sz w:val="24"/>
                <w:szCs w:val="24"/>
              </w:rPr>
              <w:t>Содержание учебного материала</w:t>
            </w:r>
          </w:p>
        </w:tc>
        <w:tc>
          <w:tcPr>
            <w:tcW w:w="2268" w:type="dxa"/>
          </w:tcPr>
          <w:p w14:paraId="59F42663" w14:textId="77777777" w:rsidR="00422F78" w:rsidRPr="00845D04" w:rsidRDefault="00422F78" w:rsidP="00BE0179">
            <w:pPr>
              <w:spacing w:after="0" w:line="240" w:lineRule="auto"/>
              <w:jc w:val="center"/>
              <w:rPr>
                <w:rFonts w:ascii="Times New Roman" w:hAnsi="Times New Roman"/>
                <w:b/>
                <w:sz w:val="24"/>
                <w:szCs w:val="24"/>
              </w:rPr>
            </w:pPr>
            <w:r>
              <w:rPr>
                <w:rFonts w:ascii="Times New Roman" w:hAnsi="Times New Roman"/>
                <w:b/>
                <w:sz w:val="24"/>
                <w:szCs w:val="24"/>
              </w:rPr>
              <w:t>17/12</w:t>
            </w:r>
          </w:p>
        </w:tc>
        <w:tc>
          <w:tcPr>
            <w:tcW w:w="1276" w:type="dxa"/>
            <w:vMerge w:val="restart"/>
          </w:tcPr>
          <w:p w14:paraId="06718A19" w14:textId="77777777" w:rsidR="00422F78" w:rsidRDefault="00422F78" w:rsidP="00F92538">
            <w:pPr>
              <w:spacing w:after="0" w:line="240" w:lineRule="auto"/>
              <w:jc w:val="center"/>
              <w:rPr>
                <w:rFonts w:ascii="Times New Roman" w:hAnsi="Times New Roman"/>
                <w:sz w:val="24"/>
                <w:szCs w:val="24"/>
              </w:rPr>
            </w:pPr>
            <w:r w:rsidRPr="00BF22DC">
              <w:rPr>
                <w:rFonts w:ascii="Times New Roman" w:hAnsi="Times New Roman"/>
                <w:sz w:val="24"/>
                <w:szCs w:val="24"/>
              </w:rPr>
              <w:t>ОК 5</w:t>
            </w:r>
          </w:p>
          <w:p w14:paraId="4CCB844C" w14:textId="77777777" w:rsidR="00422F78" w:rsidRPr="00133926" w:rsidRDefault="00422F78" w:rsidP="00F92538">
            <w:pPr>
              <w:spacing w:after="0" w:line="240" w:lineRule="auto"/>
              <w:jc w:val="center"/>
              <w:rPr>
                <w:rFonts w:ascii="Times New Roman" w:hAnsi="Times New Roman"/>
                <w:bCs/>
              </w:rPr>
            </w:pPr>
            <w:r w:rsidRPr="00133926">
              <w:rPr>
                <w:rFonts w:ascii="Times New Roman" w:hAnsi="Times New Roman"/>
                <w:bCs/>
              </w:rPr>
              <w:t>ПК 1.2</w:t>
            </w:r>
          </w:p>
          <w:p w14:paraId="369F3FB0" w14:textId="77777777" w:rsidR="00422F78" w:rsidRPr="00133926" w:rsidRDefault="00422F78" w:rsidP="00F92538">
            <w:pPr>
              <w:spacing w:after="0" w:line="240" w:lineRule="auto"/>
              <w:jc w:val="center"/>
              <w:rPr>
                <w:rFonts w:ascii="Times New Roman" w:hAnsi="Times New Roman"/>
                <w:bCs/>
              </w:rPr>
            </w:pPr>
            <w:r w:rsidRPr="00133926">
              <w:rPr>
                <w:rFonts w:ascii="Times New Roman" w:hAnsi="Times New Roman"/>
                <w:bCs/>
              </w:rPr>
              <w:t>ПК 2.3</w:t>
            </w:r>
          </w:p>
          <w:p w14:paraId="165B01E1" w14:textId="77777777" w:rsidR="00422F78" w:rsidRPr="00133926" w:rsidRDefault="00422F78" w:rsidP="00F92538">
            <w:pPr>
              <w:suppressAutoHyphens/>
              <w:spacing w:after="0" w:line="240" w:lineRule="auto"/>
              <w:jc w:val="center"/>
              <w:rPr>
                <w:rFonts w:ascii="Times New Roman" w:hAnsi="Times New Roman"/>
                <w:bCs/>
                <w:sz w:val="24"/>
                <w:szCs w:val="24"/>
              </w:rPr>
            </w:pPr>
            <w:r w:rsidRPr="00133926">
              <w:rPr>
                <w:rFonts w:ascii="Times New Roman" w:hAnsi="Times New Roman"/>
                <w:bCs/>
                <w:sz w:val="24"/>
                <w:szCs w:val="24"/>
              </w:rPr>
              <w:t>ПК 3.1</w:t>
            </w:r>
          </w:p>
          <w:p w14:paraId="3C63DE65" w14:textId="77777777" w:rsidR="00422F78" w:rsidRPr="00133926" w:rsidRDefault="00422F78" w:rsidP="00F92538">
            <w:pPr>
              <w:suppressAutoHyphens/>
              <w:spacing w:after="0" w:line="240" w:lineRule="auto"/>
              <w:jc w:val="center"/>
              <w:rPr>
                <w:rFonts w:ascii="Times New Roman" w:hAnsi="Times New Roman"/>
                <w:bCs/>
                <w:sz w:val="24"/>
                <w:szCs w:val="24"/>
              </w:rPr>
            </w:pPr>
            <w:r w:rsidRPr="00133926">
              <w:rPr>
                <w:rFonts w:ascii="Times New Roman" w:hAnsi="Times New Roman"/>
                <w:bCs/>
                <w:sz w:val="24"/>
                <w:szCs w:val="24"/>
              </w:rPr>
              <w:t>ПК 4.1</w:t>
            </w:r>
          </w:p>
          <w:p w14:paraId="5E57915F" w14:textId="77777777" w:rsidR="00422F78" w:rsidRPr="001A12AA" w:rsidRDefault="00422F78" w:rsidP="00F92538">
            <w:pPr>
              <w:spacing w:after="0" w:line="240" w:lineRule="auto"/>
              <w:jc w:val="center"/>
              <w:rPr>
                <w:rFonts w:ascii="Times New Roman" w:hAnsi="Times New Roman"/>
                <w:sz w:val="24"/>
                <w:szCs w:val="24"/>
              </w:rPr>
            </w:pPr>
          </w:p>
        </w:tc>
        <w:tc>
          <w:tcPr>
            <w:tcW w:w="1134" w:type="dxa"/>
            <w:vMerge w:val="restart"/>
          </w:tcPr>
          <w:p w14:paraId="6070CAB1" w14:textId="77777777" w:rsidR="00422F78" w:rsidRPr="001A12AA" w:rsidRDefault="00422F78" w:rsidP="00BE0179">
            <w:pPr>
              <w:spacing w:after="0" w:line="240" w:lineRule="auto"/>
              <w:jc w:val="center"/>
              <w:rPr>
                <w:rFonts w:ascii="Times New Roman" w:hAnsi="Times New Roman"/>
                <w:sz w:val="24"/>
                <w:szCs w:val="24"/>
              </w:rPr>
            </w:pPr>
            <w:r>
              <w:rPr>
                <w:rFonts w:ascii="Times New Roman" w:hAnsi="Times New Roman"/>
                <w:sz w:val="24"/>
                <w:szCs w:val="24"/>
              </w:rPr>
              <w:t>У1, З1</w:t>
            </w:r>
          </w:p>
        </w:tc>
      </w:tr>
      <w:tr w:rsidR="00422F78" w:rsidRPr="00845D04" w14:paraId="62792C40" w14:textId="77777777" w:rsidTr="00BE0179">
        <w:trPr>
          <w:trHeight w:val="20"/>
        </w:trPr>
        <w:tc>
          <w:tcPr>
            <w:tcW w:w="2269" w:type="dxa"/>
            <w:vMerge/>
            <w:shd w:val="clear" w:color="auto" w:fill="FFFFFF"/>
          </w:tcPr>
          <w:p w14:paraId="07B1E9D4" w14:textId="77777777" w:rsidR="00422F78" w:rsidRPr="00845D04" w:rsidRDefault="00422F78" w:rsidP="00BE0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363" w:type="dxa"/>
            <w:shd w:val="clear" w:color="auto" w:fill="FFFFFF"/>
          </w:tcPr>
          <w:p w14:paraId="4F64103A" w14:textId="6AFC765A" w:rsidR="00422F78" w:rsidRPr="00020678" w:rsidRDefault="00422F78" w:rsidP="00BE0179">
            <w:pPr>
              <w:spacing w:after="0" w:line="240" w:lineRule="auto"/>
              <w:rPr>
                <w:rFonts w:ascii="Times New Roman" w:hAnsi="Times New Roman"/>
                <w:bCs/>
                <w:sz w:val="24"/>
                <w:szCs w:val="24"/>
              </w:rPr>
            </w:pPr>
            <w:r>
              <w:rPr>
                <w:rFonts w:ascii="Times New Roman" w:hAnsi="Times New Roman"/>
                <w:bCs/>
                <w:sz w:val="24"/>
                <w:szCs w:val="24"/>
              </w:rPr>
              <w:t>Понятие а</w:t>
            </w:r>
            <w:r w:rsidRPr="00020678">
              <w:rPr>
                <w:rFonts w:ascii="Times New Roman" w:hAnsi="Times New Roman"/>
                <w:bCs/>
                <w:sz w:val="24"/>
                <w:szCs w:val="24"/>
              </w:rPr>
              <w:t>втоматизированн</w:t>
            </w:r>
            <w:r>
              <w:rPr>
                <w:rFonts w:ascii="Times New Roman" w:hAnsi="Times New Roman"/>
                <w:bCs/>
                <w:sz w:val="24"/>
                <w:szCs w:val="24"/>
              </w:rPr>
              <w:t xml:space="preserve">ой </w:t>
            </w:r>
            <w:r w:rsidRPr="00020678">
              <w:rPr>
                <w:rFonts w:ascii="Times New Roman" w:hAnsi="Times New Roman"/>
                <w:bCs/>
                <w:sz w:val="24"/>
                <w:szCs w:val="24"/>
              </w:rPr>
              <w:t>систем</w:t>
            </w:r>
            <w:r>
              <w:rPr>
                <w:rFonts w:ascii="Times New Roman" w:hAnsi="Times New Roman"/>
                <w:bCs/>
                <w:sz w:val="24"/>
                <w:szCs w:val="24"/>
              </w:rPr>
              <w:t>ы</w:t>
            </w:r>
            <w:r w:rsidRPr="00020678">
              <w:rPr>
                <w:rFonts w:ascii="Times New Roman" w:hAnsi="Times New Roman"/>
                <w:bCs/>
                <w:sz w:val="24"/>
                <w:szCs w:val="24"/>
              </w:rPr>
              <w:t xml:space="preserve"> управления (АСУ)</w:t>
            </w:r>
            <w:r>
              <w:rPr>
                <w:rFonts w:ascii="Times New Roman" w:hAnsi="Times New Roman"/>
                <w:bCs/>
                <w:sz w:val="24"/>
                <w:szCs w:val="24"/>
              </w:rPr>
              <w:t>. Структура и функции АСУ. Подсистемы АСУ: АСУ-путь, АСУ-ИССО, АСУ-зем. полотно.</w:t>
            </w:r>
          </w:p>
        </w:tc>
        <w:tc>
          <w:tcPr>
            <w:tcW w:w="2268" w:type="dxa"/>
          </w:tcPr>
          <w:p w14:paraId="4CCF7356" w14:textId="77777777" w:rsidR="00422F78" w:rsidRDefault="00422F78" w:rsidP="00BE0179">
            <w:pPr>
              <w:spacing w:after="0" w:line="240" w:lineRule="auto"/>
              <w:jc w:val="center"/>
              <w:rPr>
                <w:rFonts w:ascii="Times New Roman" w:hAnsi="Times New Roman"/>
                <w:b/>
                <w:sz w:val="24"/>
                <w:szCs w:val="24"/>
              </w:rPr>
            </w:pPr>
          </w:p>
        </w:tc>
        <w:tc>
          <w:tcPr>
            <w:tcW w:w="1276" w:type="dxa"/>
            <w:vMerge/>
          </w:tcPr>
          <w:p w14:paraId="4D888428"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vMerge/>
          </w:tcPr>
          <w:p w14:paraId="0942CB2D"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6F017380" w14:textId="77777777" w:rsidTr="00BE0179">
        <w:trPr>
          <w:trHeight w:val="20"/>
        </w:trPr>
        <w:tc>
          <w:tcPr>
            <w:tcW w:w="2269" w:type="dxa"/>
            <w:vMerge/>
            <w:shd w:val="clear" w:color="auto" w:fill="FFFFFF"/>
          </w:tcPr>
          <w:p w14:paraId="5DA38836" w14:textId="77777777" w:rsidR="00422F78" w:rsidRPr="00845D04" w:rsidRDefault="00422F78" w:rsidP="00BE0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363" w:type="dxa"/>
            <w:shd w:val="clear" w:color="auto" w:fill="FFFFFF"/>
          </w:tcPr>
          <w:p w14:paraId="65AD6E36" w14:textId="77777777" w:rsidR="00422F78" w:rsidRPr="00845D04" w:rsidRDefault="00422F78" w:rsidP="00BE0179">
            <w:pPr>
              <w:spacing w:after="0" w:line="240" w:lineRule="auto"/>
              <w:rPr>
                <w:rFonts w:ascii="Times New Roman" w:hAnsi="Times New Roman"/>
                <w:b/>
                <w:bCs/>
                <w:sz w:val="24"/>
                <w:szCs w:val="24"/>
              </w:rPr>
            </w:pPr>
            <w:r w:rsidRPr="007B5D32">
              <w:rPr>
                <w:rFonts w:ascii="Times New Roman" w:hAnsi="Times New Roman"/>
                <w:b/>
                <w:sz w:val="24"/>
                <w:szCs w:val="24"/>
              </w:rPr>
              <w:t>В том числе практических и лабораторных занятий</w:t>
            </w:r>
          </w:p>
        </w:tc>
        <w:tc>
          <w:tcPr>
            <w:tcW w:w="2268" w:type="dxa"/>
          </w:tcPr>
          <w:p w14:paraId="4969EB5A" w14:textId="77777777" w:rsidR="00422F78" w:rsidRDefault="00422F78" w:rsidP="00BE0179">
            <w:pPr>
              <w:spacing w:after="0" w:line="240" w:lineRule="auto"/>
              <w:jc w:val="center"/>
              <w:rPr>
                <w:rFonts w:ascii="Times New Roman" w:hAnsi="Times New Roman"/>
                <w:b/>
                <w:sz w:val="24"/>
                <w:szCs w:val="24"/>
              </w:rPr>
            </w:pPr>
            <w:r>
              <w:rPr>
                <w:rFonts w:ascii="Times New Roman" w:hAnsi="Times New Roman"/>
                <w:b/>
                <w:sz w:val="24"/>
                <w:szCs w:val="24"/>
              </w:rPr>
              <w:t>12/12</w:t>
            </w:r>
          </w:p>
        </w:tc>
        <w:tc>
          <w:tcPr>
            <w:tcW w:w="1276" w:type="dxa"/>
          </w:tcPr>
          <w:p w14:paraId="7F76BE72"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09752B0E"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42C319AE" w14:textId="77777777" w:rsidTr="00BE0179">
        <w:trPr>
          <w:trHeight w:val="20"/>
        </w:trPr>
        <w:tc>
          <w:tcPr>
            <w:tcW w:w="2269" w:type="dxa"/>
            <w:vMerge/>
            <w:shd w:val="clear" w:color="auto" w:fill="FFFFFF"/>
          </w:tcPr>
          <w:p w14:paraId="25B8F747" w14:textId="77777777" w:rsidR="00422F78" w:rsidRPr="00845D04" w:rsidRDefault="00422F78" w:rsidP="00BE0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363" w:type="dxa"/>
            <w:shd w:val="clear" w:color="auto" w:fill="FFFFFF"/>
          </w:tcPr>
          <w:p w14:paraId="43F32959" w14:textId="77777777" w:rsidR="00422F78" w:rsidRPr="007B5D32" w:rsidRDefault="00422F78" w:rsidP="00BE0179">
            <w:pPr>
              <w:tabs>
                <w:tab w:val="left" w:pos="311"/>
                <w:tab w:val="left" w:pos="75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2B566F">
              <w:rPr>
                <w:rFonts w:ascii="Times New Roman" w:hAnsi="Times New Roman"/>
                <w:b/>
                <w:sz w:val="24"/>
                <w:szCs w:val="24"/>
              </w:rPr>
              <w:t xml:space="preserve">Практическое занятие № </w:t>
            </w:r>
            <w:r>
              <w:rPr>
                <w:rFonts w:ascii="Times New Roman" w:hAnsi="Times New Roman"/>
                <w:b/>
                <w:sz w:val="24"/>
                <w:szCs w:val="24"/>
              </w:rPr>
              <w:t>6</w:t>
            </w:r>
            <w:r w:rsidRPr="00845D04">
              <w:rPr>
                <w:rFonts w:ascii="Times New Roman" w:hAnsi="Times New Roman"/>
                <w:bCs/>
                <w:sz w:val="24"/>
                <w:szCs w:val="24"/>
              </w:rPr>
              <w:t>. Изучение обеспечивающей и функциональной частей информационно-управляющей системы АСУ – путь</w:t>
            </w:r>
          </w:p>
        </w:tc>
        <w:tc>
          <w:tcPr>
            <w:tcW w:w="2268" w:type="dxa"/>
          </w:tcPr>
          <w:p w14:paraId="62860AE7" w14:textId="77777777" w:rsidR="00422F78" w:rsidRPr="001A12AA" w:rsidRDefault="00422F78" w:rsidP="00BE0179">
            <w:pPr>
              <w:spacing w:after="0" w:line="240" w:lineRule="auto"/>
              <w:jc w:val="center"/>
              <w:rPr>
                <w:rFonts w:ascii="Times New Roman" w:hAnsi="Times New Roman"/>
                <w:sz w:val="24"/>
                <w:szCs w:val="24"/>
              </w:rPr>
            </w:pPr>
            <w:r w:rsidRPr="001A12AA">
              <w:rPr>
                <w:rFonts w:ascii="Times New Roman" w:hAnsi="Times New Roman"/>
                <w:sz w:val="24"/>
                <w:szCs w:val="24"/>
              </w:rPr>
              <w:t>4/4</w:t>
            </w:r>
          </w:p>
        </w:tc>
        <w:tc>
          <w:tcPr>
            <w:tcW w:w="1276" w:type="dxa"/>
          </w:tcPr>
          <w:p w14:paraId="4B5D3C60"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52E1FD66"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4B6F3DE6" w14:textId="77777777" w:rsidTr="00BE0179">
        <w:trPr>
          <w:trHeight w:val="20"/>
        </w:trPr>
        <w:tc>
          <w:tcPr>
            <w:tcW w:w="2269" w:type="dxa"/>
            <w:vMerge/>
            <w:shd w:val="clear" w:color="auto" w:fill="FFFFFF"/>
          </w:tcPr>
          <w:p w14:paraId="51BD0A11" w14:textId="77777777" w:rsidR="00422F78" w:rsidRPr="00845D04" w:rsidRDefault="00422F78" w:rsidP="00BE0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363" w:type="dxa"/>
            <w:shd w:val="clear" w:color="auto" w:fill="FFFFFF"/>
          </w:tcPr>
          <w:p w14:paraId="5C38108E" w14:textId="77777777" w:rsidR="00422F78" w:rsidRPr="007B5D32" w:rsidRDefault="00422F78" w:rsidP="00BE0179">
            <w:pPr>
              <w:tabs>
                <w:tab w:val="left" w:pos="311"/>
                <w:tab w:val="left" w:pos="75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2B566F">
              <w:rPr>
                <w:rFonts w:ascii="Times New Roman" w:hAnsi="Times New Roman"/>
                <w:b/>
                <w:sz w:val="24"/>
                <w:szCs w:val="24"/>
              </w:rPr>
              <w:t xml:space="preserve">Практическое занятие № </w:t>
            </w:r>
            <w:r>
              <w:rPr>
                <w:rFonts w:ascii="Times New Roman" w:hAnsi="Times New Roman"/>
                <w:b/>
                <w:sz w:val="24"/>
                <w:szCs w:val="24"/>
              </w:rPr>
              <w:t>7</w:t>
            </w:r>
            <w:r w:rsidRPr="00845D04">
              <w:rPr>
                <w:rFonts w:ascii="Times New Roman" w:hAnsi="Times New Roman"/>
                <w:bCs/>
                <w:sz w:val="24"/>
                <w:szCs w:val="24"/>
              </w:rPr>
              <w:t>. Изучение обеспечивающей и функциональной частей информационно-управляющей системы АСУ – ИССО</w:t>
            </w:r>
          </w:p>
        </w:tc>
        <w:tc>
          <w:tcPr>
            <w:tcW w:w="2268" w:type="dxa"/>
          </w:tcPr>
          <w:p w14:paraId="6DE00461" w14:textId="77777777" w:rsidR="00422F78" w:rsidRPr="001A12AA" w:rsidRDefault="00422F78" w:rsidP="00BE0179">
            <w:pPr>
              <w:spacing w:after="0" w:line="240" w:lineRule="auto"/>
              <w:jc w:val="center"/>
              <w:rPr>
                <w:rFonts w:ascii="Times New Roman" w:hAnsi="Times New Roman"/>
                <w:sz w:val="24"/>
                <w:szCs w:val="24"/>
              </w:rPr>
            </w:pPr>
            <w:r w:rsidRPr="001A12AA">
              <w:rPr>
                <w:rFonts w:ascii="Times New Roman" w:hAnsi="Times New Roman"/>
                <w:sz w:val="24"/>
                <w:szCs w:val="24"/>
              </w:rPr>
              <w:t>4/4</w:t>
            </w:r>
          </w:p>
        </w:tc>
        <w:tc>
          <w:tcPr>
            <w:tcW w:w="1276" w:type="dxa"/>
          </w:tcPr>
          <w:p w14:paraId="4614F38D"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2CD03ADF"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3D87B01A" w14:textId="77777777" w:rsidTr="00BE0179">
        <w:trPr>
          <w:trHeight w:val="20"/>
        </w:trPr>
        <w:tc>
          <w:tcPr>
            <w:tcW w:w="2269" w:type="dxa"/>
            <w:vMerge/>
            <w:shd w:val="clear" w:color="auto" w:fill="FFFFFF"/>
          </w:tcPr>
          <w:p w14:paraId="05A685F0" w14:textId="77777777" w:rsidR="00422F78" w:rsidRPr="00845D04" w:rsidRDefault="00422F78" w:rsidP="00BE0179">
            <w:pPr>
              <w:spacing w:after="0" w:line="240" w:lineRule="auto"/>
              <w:jc w:val="center"/>
              <w:rPr>
                <w:rFonts w:ascii="Times New Roman" w:hAnsi="Times New Roman"/>
                <w:b/>
                <w:sz w:val="24"/>
                <w:szCs w:val="24"/>
              </w:rPr>
            </w:pPr>
          </w:p>
        </w:tc>
        <w:tc>
          <w:tcPr>
            <w:tcW w:w="8363" w:type="dxa"/>
            <w:shd w:val="clear" w:color="auto" w:fill="FFFFFF"/>
          </w:tcPr>
          <w:p w14:paraId="606CF272" w14:textId="77777777" w:rsidR="00422F78" w:rsidRPr="00845D04" w:rsidRDefault="00422F78" w:rsidP="00BE0179">
            <w:pPr>
              <w:tabs>
                <w:tab w:val="left" w:pos="311"/>
                <w:tab w:val="left" w:pos="75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B566F">
              <w:rPr>
                <w:rFonts w:ascii="Times New Roman" w:hAnsi="Times New Roman"/>
                <w:b/>
                <w:sz w:val="24"/>
                <w:szCs w:val="24"/>
              </w:rPr>
              <w:t>Практическое занятие №</w:t>
            </w:r>
            <w:r>
              <w:rPr>
                <w:rFonts w:ascii="Times New Roman" w:hAnsi="Times New Roman"/>
                <w:b/>
                <w:sz w:val="24"/>
                <w:szCs w:val="24"/>
              </w:rPr>
              <w:t xml:space="preserve"> 8</w:t>
            </w:r>
            <w:r w:rsidRPr="00845D04">
              <w:rPr>
                <w:rFonts w:ascii="Times New Roman" w:hAnsi="Times New Roman"/>
                <w:bCs/>
                <w:sz w:val="24"/>
                <w:szCs w:val="24"/>
              </w:rPr>
              <w:t>. Изучение обеспечивающей и функциональной частей информационно-управляющей системы АСУ – зем. полотно</w:t>
            </w:r>
          </w:p>
        </w:tc>
        <w:tc>
          <w:tcPr>
            <w:tcW w:w="2268" w:type="dxa"/>
          </w:tcPr>
          <w:p w14:paraId="4E9DEA56" w14:textId="77777777" w:rsidR="00422F78" w:rsidRPr="001A12AA" w:rsidRDefault="00422F78" w:rsidP="00BE0179">
            <w:pPr>
              <w:spacing w:after="0" w:line="240" w:lineRule="auto"/>
              <w:jc w:val="center"/>
              <w:rPr>
                <w:rFonts w:ascii="Times New Roman" w:hAnsi="Times New Roman"/>
                <w:sz w:val="24"/>
                <w:szCs w:val="24"/>
              </w:rPr>
            </w:pPr>
            <w:r w:rsidRPr="001A12AA">
              <w:rPr>
                <w:rFonts w:ascii="Times New Roman" w:hAnsi="Times New Roman"/>
                <w:sz w:val="24"/>
                <w:szCs w:val="24"/>
              </w:rPr>
              <w:t>4/4</w:t>
            </w:r>
          </w:p>
        </w:tc>
        <w:tc>
          <w:tcPr>
            <w:tcW w:w="1276" w:type="dxa"/>
          </w:tcPr>
          <w:p w14:paraId="1B33C6CD" w14:textId="77777777" w:rsidR="00422F78" w:rsidRPr="00BF22DC" w:rsidRDefault="00422F78" w:rsidP="00F92538">
            <w:pPr>
              <w:suppressAutoHyphens/>
              <w:spacing w:after="0" w:line="240" w:lineRule="auto"/>
              <w:jc w:val="center"/>
              <w:rPr>
                <w:rFonts w:ascii="Times New Roman" w:hAnsi="Times New Roman"/>
                <w:sz w:val="24"/>
                <w:szCs w:val="24"/>
              </w:rPr>
            </w:pPr>
          </w:p>
        </w:tc>
        <w:tc>
          <w:tcPr>
            <w:tcW w:w="1134" w:type="dxa"/>
          </w:tcPr>
          <w:p w14:paraId="2C5E6CFB"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797D1DCE" w14:textId="77777777" w:rsidTr="00BE0179">
        <w:trPr>
          <w:trHeight w:val="20"/>
        </w:trPr>
        <w:tc>
          <w:tcPr>
            <w:tcW w:w="2269" w:type="dxa"/>
            <w:vMerge/>
            <w:shd w:val="clear" w:color="auto" w:fill="FFFFFF"/>
          </w:tcPr>
          <w:p w14:paraId="197BA3E6" w14:textId="77777777" w:rsidR="00422F78" w:rsidRPr="00845D04" w:rsidRDefault="00422F78" w:rsidP="00BE0179">
            <w:pPr>
              <w:spacing w:after="0" w:line="240" w:lineRule="auto"/>
              <w:jc w:val="center"/>
              <w:rPr>
                <w:rFonts w:ascii="Times New Roman" w:hAnsi="Times New Roman"/>
                <w:b/>
                <w:sz w:val="24"/>
                <w:szCs w:val="24"/>
              </w:rPr>
            </w:pPr>
          </w:p>
        </w:tc>
        <w:tc>
          <w:tcPr>
            <w:tcW w:w="8363" w:type="dxa"/>
            <w:tcBorders>
              <w:bottom w:val="single" w:sz="4" w:space="0" w:color="auto"/>
            </w:tcBorders>
            <w:shd w:val="clear" w:color="auto" w:fill="FFFFFF"/>
          </w:tcPr>
          <w:p w14:paraId="374B68DA" w14:textId="77777777" w:rsidR="00422F78" w:rsidRPr="00845D04" w:rsidRDefault="00422F78" w:rsidP="00BE0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45D04">
              <w:rPr>
                <w:rFonts w:ascii="Times New Roman" w:hAnsi="Times New Roman"/>
                <w:b/>
                <w:bCs/>
                <w:sz w:val="24"/>
                <w:szCs w:val="24"/>
              </w:rPr>
              <w:t>Самостоятельная работа обучающегося</w:t>
            </w:r>
          </w:p>
        </w:tc>
        <w:tc>
          <w:tcPr>
            <w:tcW w:w="2268" w:type="dxa"/>
            <w:vMerge w:val="restart"/>
          </w:tcPr>
          <w:p w14:paraId="630232CF" w14:textId="77777777" w:rsidR="00422F78" w:rsidRPr="00845D04" w:rsidRDefault="00422F78" w:rsidP="00BE0179">
            <w:pPr>
              <w:spacing w:after="0" w:line="240" w:lineRule="auto"/>
              <w:jc w:val="center"/>
              <w:rPr>
                <w:rFonts w:ascii="Times New Roman" w:hAnsi="Times New Roman"/>
                <w:sz w:val="24"/>
                <w:szCs w:val="24"/>
              </w:rPr>
            </w:pPr>
            <w:r w:rsidRPr="00845D04">
              <w:rPr>
                <w:rFonts w:ascii="Times New Roman" w:hAnsi="Times New Roman"/>
                <w:sz w:val="24"/>
                <w:szCs w:val="24"/>
              </w:rPr>
              <w:t>5</w:t>
            </w:r>
            <w:r>
              <w:rPr>
                <w:rFonts w:ascii="Times New Roman" w:hAnsi="Times New Roman"/>
                <w:sz w:val="24"/>
                <w:szCs w:val="24"/>
              </w:rPr>
              <w:t>/-</w:t>
            </w:r>
          </w:p>
        </w:tc>
        <w:tc>
          <w:tcPr>
            <w:tcW w:w="1276" w:type="dxa"/>
          </w:tcPr>
          <w:p w14:paraId="66641134"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27F4E836"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502A07E0" w14:textId="77777777" w:rsidTr="00BE0179">
        <w:trPr>
          <w:trHeight w:val="20"/>
        </w:trPr>
        <w:tc>
          <w:tcPr>
            <w:tcW w:w="2269" w:type="dxa"/>
            <w:vMerge/>
            <w:shd w:val="clear" w:color="auto" w:fill="FFFFFF"/>
          </w:tcPr>
          <w:p w14:paraId="4FED5EE5" w14:textId="77777777" w:rsidR="00422F78" w:rsidRPr="00845D04" w:rsidRDefault="00422F78" w:rsidP="00BE0179">
            <w:pPr>
              <w:spacing w:after="0" w:line="240" w:lineRule="auto"/>
              <w:jc w:val="center"/>
              <w:rPr>
                <w:rFonts w:ascii="Times New Roman" w:hAnsi="Times New Roman"/>
                <w:b/>
                <w:sz w:val="24"/>
                <w:szCs w:val="24"/>
              </w:rPr>
            </w:pPr>
          </w:p>
        </w:tc>
        <w:tc>
          <w:tcPr>
            <w:tcW w:w="8363" w:type="dxa"/>
            <w:tcBorders>
              <w:top w:val="single" w:sz="4" w:space="0" w:color="auto"/>
              <w:bottom w:val="single" w:sz="4" w:space="0" w:color="auto"/>
            </w:tcBorders>
            <w:shd w:val="clear" w:color="auto" w:fill="FFFFFF"/>
          </w:tcPr>
          <w:p w14:paraId="605E6928"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Проработка конспектов занятий, учебной и специальной литературы;</w:t>
            </w:r>
          </w:p>
          <w:p w14:paraId="20F507F0"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 xml:space="preserve">Подготовка к практическим </w:t>
            </w:r>
            <w:r>
              <w:rPr>
                <w:rFonts w:ascii="Times New Roman" w:hAnsi="Times New Roman"/>
                <w:sz w:val="24"/>
                <w:szCs w:val="24"/>
              </w:rPr>
              <w:t>занятиям</w:t>
            </w:r>
            <w:r w:rsidRPr="00845D04">
              <w:rPr>
                <w:rFonts w:ascii="Times New Roman" w:hAnsi="Times New Roman"/>
                <w:sz w:val="24"/>
                <w:szCs w:val="24"/>
              </w:rPr>
              <w:t xml:space="preserve"> с использованием методических рекомендаций преподавателя, оформление практических работ, отчетов и подготовка к их защите;</w:t>
            </w:r>
          </w:p>
          <w:p w14:paraId="733E44F2"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Ознакомление с нормативными документами;</w:t>
            </w:r>
          </w:p>
          <w:p w14:paraId="36E7F20C"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Подготовка сообщений, докладов, ответы на контрольные вопросы;</w:t>
            </w:r>
          </w:p>
          <w:p w14:paraId="7B3D9331" w14:textId="77777777" w:rsidR="00422F78" w:rsidRPr="00845D04" w:rsidRDefault="00422F78" w:rsidP="00BE0179">
            <w:pPr>
              <w:spacing w:after="0" w:line="240" w:lineRule="auto"/>
              <w:rPr>
                <w:rFonts w:ascii="Times New Roman" w:hAnsi="Times New Roman"/>
                <w:b/>
                <w:bCs/>
                <w:sz w:val="24"/>
                <w:szCs w:val="24"/>
              </w:rPr>
            </w:pPr>
            <w:r w:rsidRPr="00845D04">
              <w:rPr>
                <w:rFonts w:ascii="Times New Roman" w:hAnsi="Times New Roman"/>
                <w:sz w:val="24"/>
                <w:szCs w:val="24"/>
              </w:rPr>
              <w:t>Подготовка рефератов, электронных презентаций</w:t>
            </w:r>
            <w:r w:rsidRPr="00845D04">
              <w:rPr>
                <w:rFonts w:ascii="Times New Roman" w:hAnsi="Times New Roman"/>
                <w:bCs/>
                <w:sz w:val="24"/>
                <w:szCs w:val="24"/>
              </w:rPr>
              <w:t>.</w:t>
            </w:r>
          </w:p>
        </w:tc>
        <w:tc>
          <w:tcPr>
            <w:tcW w:w="2268" w:type="dxa"/>
            <w:vMerge/>
            <w:tcBorders>
              <w:bottom w:val="single" w:sz="4" w:space="0" w:color="auto"/>
            </w:tcBorders>
          </w:tcPr>
          <w:p w14:paraId="0444C108" w14:textId="77777777" w:rsidR="00422F78" w:rsidRPr="00845D04" w:rsidRDefault="00422F78" w:rsidP="00BE0179">
            <w:pPr>
              <w:spacing w:after="0" w:line="240" w:lineRule="auto"/>
              <w:rPr>
                <w:rFonts w:ascii="Times New Roman" w:hAnsi="Times New Roman"/>
                <w:sz w:val="24"/>
                <w:szCs w:val="24"/>
              </w:rPr>
            </w:pPr>
          </w:p>
        </w:tc>
        <w:tc>
          <w:tcPr>
            <w:tcW w:w="1276" w:type="dxa"/>
          </w:tcPr>
          <w:p w14:paraId="5CADF7B1"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19042C73"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7E0DB014" w14:textId="77777777" w:rsidTr="00BE0179">
        <w:trPr>
          <w:trHeight w:val="20"/>
        </w:trPr>
        <w:tc>
          <w:tcPr>
            <w:tcW w:w="2269" w:type="dxa"/>
            <w:vMerge w:val="restart"/>
            <w:shd w:val="clear" w:color="auto" w:fill="FFFFFF"/>
          </w:tcPr>
          <w:p w14:paraId="777CFCE1" w14:textId="77777777" w:rsidR="00422F78" w:rsidRPr="00845D04" w:rsidRDefault="00422F78" w:rsidP="00BE0179">
            <w:pPr>
              <w:spacing w:after="0" w:line="240" w:lineRule="auto"/>
              <w:rPr>
                <w:rFonts w:ascii="Times New Roman" w:hAnsi="Times New Roman"/>
                <w:b/>
                <w:sz w:val="24"/>
                <w:szCs w:val="24"/>
              </w:rPr>
            </w:pPr>
            <w:r w:rsidRPr="00845D04">
              <w:rPr>
                <w:rFonts w:ascii="Times New Roman" w:hAnsi="Times New Roman"/>
                <w:b/>
                <w:bCs/>
                <w:sz w:val="24"/>
                <w:szCs w:val="24"/>
              </w:rPr>
              <w:t>Тема 2.3. Автоматизированные рабочие места</w:t>
            </w:r>
          </w:p>
        </w:tc>
        <w:tc>
          <w:tcPr>
            <w:tcW w:w="8363" w:type="dxa"/>
            <w:shd w:val="clear" w:color="auto" w:fill="FFFFFF"/>
          </w:tcPr>
          <w:p w14:paraId="10FE4225"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b/>
                <w:bCs/>
                <w:sz w:val="24"/>
                <w:szCs w:val="24"/>
              </w:rPr>
              <w:t>Содержание учебного материала</w:t>
            </w:r>
          </w:p>
        </w:tc>
        <w:tc>
          <w:tcPr>
            <w:tcW w:w="2268" w:type="dxa"/>
            <w:tcBorders>
              <w:bottom w:val="single" w:sz="4" w:space="0" w:color="auto"/>
            </w:tcBorders>
          </w:tcPr>
          <w:p w14:paraId="053C4968" w14:textId="77777777" w:rsidR="00422F78" w:rsidRPr="00845D04" w:rsidRDefault="00422F78" w:rsidP="00BE0179">
            <w:pPr>
              <w:spacing w:after="0" w:line="240" w:lineRule="auto"/>
              <w:jc w:val="center"/>
              <w:rPr>
                <w:rFonts w:ascii="Times New Roman" w:hAnsi="Times New Roman"/>
                <w:b/>
                <w:sz w:val="24"/>
                <w:szCs w:val="24"/>
              </w:rPr>
            </w:pPr>
            <w:r>
              <w:rPr>
                <w:rFonts w:ascii="Times New Roman" w:hAnsi="Times New Roman"/>
                <w:b/>
                <w:sz w:val="24"/>
                <w:szCs w:val="24"/>
              </w:rPr>
              <w:t>21/14</w:t>
            </w:r>
          </w:p>
        </w:tc>
        <w:tc>
          <w:tcPr>
            <w:tcW w:w="1276" w:type="dxa"/>
            <w:vMerge w:val="restart"/>
          </w:tcPr>
          <w:p w14:paraId="74D8C497" w14:textId="77777777" w:rsidR="00422F78" w:rsidRPr="00BF22DC" w:rsidRDefault="00422F78" w:rsidP="00F92538">
            <w:pPr>
              <w:spacing w:after="0" w:line="240" w:lineRule="auto"/>
              <w:jc w:val="center"/>
              <w:rPr>
                <w:rFonts w:ascii="Times New Roman" w:hAnsi="Times New Roman"/>
                <w:sz w:val="24"/>
                <w:szCs w:val="24"/>
              </w:rPr>
            </w:pPr>
            <w:r w:rsidRPr="00BF22DC">
              <w:rPr>
                <w:rFonts w:ascii="Times New Roman" w:hAnsi="Times New Roman"/>
                <w:sz w:val="24"/>
                <w:szCs w:val="24"/>
              </w:rPr>
              <w:t>ОК 5</w:t>
            </w:r>
          </w:p>
          <w:p w14:paraId="3AFABC55" w14:textId="77777777" w:rsidR="00422F78" w:rsidRPr="00BF22DC" w:rsidRDefault="00422F78" w:rsidP="00F92538">
            <w:pPr>
              <w:spacing w:after="0" w:line="240" w:lineRule="auto"/>
              <w:jc w:val="center"/>
              <w:rPr>
                <w:rFonts w:ascii="Times New Roman" w:hAnsi="Times New Roman"/>
                <w:sz w:val="24"/>
                <w:szCs w:val="24"/>
              </w:rPr>
            </w:pPr>
            <w:r w:rsidRPr="00BF22DC">
              <w:rPr>
                <w:rFonts w:ascii="Times New Roman" w:hAnsi="Times New Roman"/>
                <w:sz w:val="24"/>
                <w:szCs w:val="24"/>
              </w:rPr>
              <w:t>ПК 1.2</w:t>
            </w:r>
          </w:p>
          <w:p w14:paraId="4017DCE0" w14:textId="77777777" w:rsidR="00422F78" w:rsidRPr="00BF22DC" w:rsidRDefault="00422F78" w:rsidP="00F92538">
            <w:pPr>
              <w:spacing w:after="0" w:line="240" w:lineRule="auto"/>
              <w:jc w:val="center"/>
              <w:rPr>
                <w:rFonts w:ascii="Times New Roman" w:hAnsi="Times New Roman"/>
                <w:sz w:val="24"/>
                <w:szCs w:val="24"/>
              </w:rPr>
            </w:pPr>
            <w:r w:rsidRPr="00BF22DC">
              <w:rPr>
                <w:rFonts w:ascii="Times New Roman" w:hAnsi="Times New Roman"/>
                <w:sz w:val="24"/>
                <w:szCs w:val="24"/>
              </w:rPr>
              <w:t>ПК 2.3</w:t>
            </w:r>
          </w:p>
          <w:p w14:paraId="6E81489A" w14:textId="77777777" w:rsidR="00422F78" w:rsidRPr="00BF22DC" w:rsidRDefault="00422F78" w:rsidP="00F92538">
            <w:pPr>
              <w:spacing w:after="0" w:line="240" w:lineRule="auto"/>
              <w:jc w:val="center"/>
              <w:rPr>
                <w:rFonts w:ascii="Times New Roman" w:hAnsi="Times New Roman"/>
                <w:sz w:val="24"/>
                <w:szCs w:val="24"/>
              </w:rPr>
            </w:pPr>
            <w:r w:rsidRPr="00BF22DC">
              <w:rPr>
                <w:rFonts w:ascii="Times New Roman" w:hAnsi="Times New Roman"/>
                <w:sz w:val="24"/>
                <w:szCs w:val="24"/>
              </w:rPr>
              <w:t>ПК 3.1</w:t>
            </w:r>
          </w:p>
          <w:p w14:paraId="70CB23DE" w14:textId="77777777" w:rsidR="00422F78" w:rsidRPr="00845D04" w:rsidRDefault="00422F78" w:rsidP="00F92538">
            <w:pPr>
              <w:spacing w:after="0" w:line="240" w:lineRule="auto"/>
              <w:jc w:val="center"/>
              <w:rPr>
                <w:rFonts w:ascii="Times New Roman" w:hAnsi="Times New Roman"/>
                <w:i/>
                <w:sz w:val="24"/>
                <w:szCs w:val="24"/>
              </w:rPr>
            </w:pPr>
            <w:r w:rsidRPr="00BF22DC">
              <w:rPr>
                <w:rFonts w:ascii="Times New Roman" w:hAnsi="Times New Roman"/>
                <w:sz w:val="24"/>
                <w:szCs w:val="24"/>
              </w:rPr>
              <w:t>ПК 4.1</w:t>
            </w:r>
          </w:p>
        </w:tc>
        <w:tc>
          <w:tcPr>
            <w:tcW w:w="1134" w:type="dxa"/>
            <w:vMerge w:val="restart"/>
          </w:tcPr>
          <w:p w14:paraId="3C2BF974" w14:textId="77777777" w:rsidR="00422F78" w:rsidRPr="00845D04" w:rsidRDefault="00422F78" w:rsidP="00BE0179">
            <w:pPr>
              <w:spacing w:after="0" w:line="240" w:lineRule="auto"/>
              <w:jc w:val="center"/>
              <w:rPr>
                <w:rFonts w:ascii="Times New Roman" w:hAnsi="Times New Roman"/>
                <w:i/>
                <w:sz w:val="24"/>
                <w:szCs w:val="24"/>
              </w:rPr>
            </w:pPr>
            <w:r>
              <w:rPr>
                <w:rFonts w:ascii="Times New Roman" w:hAnsi="Times New Roman"/>
                <w:sz w:val="24"/>
                <w:szCs w:val="24"/>
              </w:rPr>
              <w:t>У1, У2, З1</w:t>
            </w:r>
          </w:p>
        </w:tc>
      </w:tr>
      <w:tr w:rsidR="00422F78" w:rsidRPr="00845D04" w14:paraId="5CF6FD96" w14:textId="77777777" w:rsidTr="00BE0179">
        <w:trPr>
          <w:trHeight w:val="20"/>
        </w:trPr>
        <w:tc>
          <w:tcPr>
            <w:tcW w:w="2269" w:type="dxa"/>
            <w:vMerge/>
            <w:shd w:val="clear" w:color="auto" w:fill="FFFFFF"/>
          </w:tcPr>
          <w:p w14:paraId="6E28E068" w14:textId="77777777" w:rsidR="00422F78" w:rsidRPr="00845D04" w:rsidRDefault="00422F78" w:rsidP="00BE0179">
            <w:pPr>
              <w:spacing w:after="0" w:line="240" w:lineRule="auto"/>
              <w:jc w:val="center"/>
              <w:rPr>
                <w:rFonts w:ascii="Times New Roman" w:hAnsi="Times New Roman"/>
                <w:b/>
                <w:sz w:val="24"/>
                <w:szCs w:val="24"/>
              </w:rPr>
            </w:pPr>
          </w:p>
        </w:tc>
        <w:tc>
          <w:tcPr>
            <w:tcW w:w="8363" w:type="dxa"/>
            <w:shd w:val="clear" w:color="auto" w:fill="FFFFFF"/>
          </w:tcPr>
          <w:p w14:paraId="3135DA69" w14:textId="77777777" w:rsidR="00422F78" w:rsidRPr="00845D04" w:rsidRDefault="00422F78" w:rsidP="00BE0179">
            <w:pPr>
              <w:spacing w:after="0" w:line="240" w:lineRule="auto"/>
              <w:jc w:val="both"/>
              <w:rPr>
                <w:rFonts w:ascii="Times New Roman" w:hAnsi="Times New Roman"/>
                <w:sz w:val="24"/>
                <w:szCs w:val="24"/>
              </w:rPr>
            </w:pPr>
            <w:r w:rsidRPr="00845D04">
              <w:rPr>
                <w:rFonts w:ascii="Times New Roman" w:hAnsi="Times New Roman"/>
                <w:sz w:val="24"/>
                <w:szCs w:val="24"/>
              </w:rPr>
              <w:t>Подразделения дистанции пути – их информационные потоки. Автоматизированные рабочие места технического персонала подразделений, их назначение и цели, функциональные возможности. Формы баз данных АРМ. Структуры таблиц в формах, графические приложения. Планирование работы подразделений дистанции пути с использованием электронной формы графика планово-предупредительных работ. Технологические карты в базах данных, их графические приложения. Составление отчетов по различным видам деятельности в дистанции пути.</w:t>
            </w:r>
          </w:p>
        </w:tc>
        <w:tc>
          <w:tcPr>
            <w:tcW w:w="2268" w:type="dxa"/>
            <w:tcBorders>
              <w:top w:val="single" w:sz="4" w:space="0" w:color="auto"/>
            </w:tcBorders>
          </w:tcPr>
          <w:p w14:paraId="7A08C5E2" w14:textId="77777777" w:rsidR="00422F78" w:rsidRPr="00845D04" w:rsidRDefault="00422F78" w:rsidP="00BE0179">
            <w:pPr>
              <w:spacing w:after="0" w:line="240" w:lineRule="auto"/>
              <w:jc w:val="center"/>
              <w:rPr>
                <w:rFonts w:ascii="Times New Roman" w:hAnsi="Times New Roman"/>
                <w:sz w:val="24"/>
                <w:szCs w:val="24"/>
              </w:rPr>
            </w:pPr>
            <w:r>
              <w:rPr>
                <w:rFonts w:ascii="Times New Roman" w:hAnsi="Times New Roman"/>
                <w:sz w:val="24"/>
                <w:szCs w:val="24"/>
              </w:rPr>
              <w:t>1</w:t>
            </w:r>
          </w:p>
        </w:tc>
        <w:tc>
          <w:tcPr>
            <w:tcW w:w="1276" w:type="dxa"/>
            <w:vMerge/>
          </w:tcPr>
          <w:p w14:paraId="3D9C63D7" w14:textId="77777777" w:rsidR="00422F78" w:rsidRPr="00BF22DC" w:rsidRDefault="00422F78" w:rsidP="00F92538">
            <w:pPr>
              <w:spacing w:after="0" w:line="240" w:lineRule="auto"/>
              <w:jc w:val="center"/>
              <w:rPr>
                <w:rFonts w:ascii="Times New Roman" w:hAnsi="Times New Roman"/>
                <w:sz w:val="24"/>
                <w:szCs w:val="24"/>
              </w:rPr>
            </w:pPr>
          </w:p>
        </w:tc>
        <w:tc>
          <w:tcPr>
            <w:tcW w:w="1134" w:type="dxa"/>
            <w:vMerge/>
          </w:tcPr>
          <w:p w14:paraId="33AF08F2"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560E9742" w14:textId="77777777" w:rsidTr="00BE0179">
        <w:trPr>
          <w:trHeight w:val="20"/>
        </w:trPr>
        <w:tc>
          <w:tcPr>
            <w:tcW w:w="2269" w:type="dxa"/>
            <w:vMerge/>
            <w:shd w:val="clear" w:color="auto" w:fill="FFFFFF"/>
          </w:tcPr>
          <w:p w14:paraId="0A6B3CE3" w14:textId="77777777" w:rsidR="00422F78" w:rsidRPr="00845D04" w:rsidRDefault="00422F78" w:rsidP="00BE0179">
            <w:pPr>
              <w:spacing w:after="0" w:line="240" w:lineRule="auto"/>
              <w:jc w:val="center"/>
              <w:rPr>
                <w:rFonts w:ascii="Times New Roman" w:hAnsi="Times New Roman"/>
                <w:b/>
                <w:sz w:val="24"/>
                <w:szCs w:val="24"/>
              </w:rPr>
            </w:pPr>
          </w:p>
        </w:tc>
        <w:tc>
          <w:tcPr>
            <w:tcW w:w="8363" w:type="dxa"/>
            <w:shd w:val="clear" w:color="auto" w:fill="FFFFFF"/>
          </w:tcPr>
          <w:p w14:paraId="4F0B7853" w14:textId="77777777" w:rsidR="00422F78" w:rsidRPr="00845D04" w:rsidRDefault="00422F78" w:rsidP="00BE0179">
            <w:pPr>
              <w:spacing w:after="0" w:line="240" w:lineRule="auto"/>
              <w:jc w:val="both"/>
              <w:rPr>
                <w:rFonts w:ascii="Times New Roman" w:hAnsi="Times New Roman"/>
                <w:sz w:val="24"/>
                <w:szCs w:val="24"/>
              </w:rPr>
            </w:pPr>
            <w:r w:rsidRPr="007B5D32">
              <w:rPr>
                <w:rFonts w:ascii="Times New Roman" w:hAnsi="Times New Roman"/>
                <w:b/>
                <w:sz w:val="24"/>
                <w:szCs w:val="24"/>
              </w:rPr>
              <w:t>В том числе практических и лабораторных занятий</w:t>
            </w:r>
          </w:p>
        </w:tc>
        <w:tc>
          <w:tcPr>
            <w:tcW w:w="2268" w:type="dxa"/>
            <w:tcBorders>
              <w:top w:val="single" w:sz="4" w:space="0" w:color="auto"/>
            </w:tcBorders>
          </w:tcPr>
          <w:p w14:paraId="0613FA46" w14:textId="77777777" w:rsidR="00422F78" w:rsidRPr="001A12AA" w:rsidRDefault="00422F78" w:rsidP="00BE0179">
            <w:pPr>
              <w:spacing w:after="0" w:line="240" w:lineRule="auto"/>
              <w:jc w:val="center"/>
              <w:rPr>
                <w:rFonts w:ascii="Times New Roman" w:hAnsi="Times New Roman"/>
                <w:b/>
                <w:sz w:val="24"/>
                <w:szCs w:val="24"/>
              </w:rPr>
            </w:pPr>
            <w:r w:rsidRPr="001A12AA">
              <w:rPr>
                <w:rFonts w:ascii="Times New Roman" w:hAnsi="Times New Roman"/>
                <w:b/>
                <w:sz w:val="24"/>
                <w:szCs w:val="24"/>
              </w:rPr>
              <w:t>14/14</w:t>
            </w:r>
          </w:p>
        </w:tc>
        <w:tc>
          <w:tcPr>
            <w:tcW w:w="1276" w:type="dxa"/>
          </w:tcPr>
          <w:p w14:paraId="4774F50B" w14:textId="77777777" w:rsidR="00422F78" w:rsidRPr="00BF22DC" w:rsidRDefault="00422F78" w:rsidP="00F92538">
            <w:pPr>
              <w:spacing w:after="0" w:line="240" w:lineRule="auto"/>
              <w:jc w:val="center"/>
              <w:rPr>
                <w:rFonts w:ascii="Times New Roman" w:hAnsi="Times New Roman"/>
                <w:sz w:val="24"/>
                <w:szCs w:val="24"/>
              </w:rPr>
            </w:pPr>
          </w:p>
        </w:tc>
        <w:tc>
          <w:tcPr>
            <w:tcW w:w="1134" w:type="dxa"/>
          </w:tcPr>
          <w:p w14:paraId="6CE987E0" w14:textId="77777777" w:rsidR="00422F78" w:rsidRDefault="00422F78" w:rsidP="00BE0179">
            <w:pPr>
              <w:spacing w:after="0" w:line="240" w:lineRule="auto"/>
              <w:jc w:val="center"/>
              <w:rPr>
                <w:rFonts w:ascii="Times New Roman" w:hAnsi="Times New Roman"/>
                <w:sz w:val="24"/>
                <w:szCs w:val="24"/>
              </w:rPr>
            </w:pPr>
          </w:p>
        </w:tc>
      </w:tr>
      <w:tr w:rsidR="00422F78" w:rsidRPr="00845D04" w14:paraId="189B5EBD" w14:textId="77777777" w:rsidTr="00BE0179">
        <w:trPr>
          <w:trHeight w:val="20"/>
        </w:trPr>
        <w:tc>
          <w:tcPr>
            <w:tcW w:w="2269" w:type="dxa"/>
            <w:vMerge/>
            <w:shd w:val="clear" w:color="auto" w:fill="FFFFFF"/>
          </w:tcPr>
          <w:p w14:paraId="08CD94A0" w14:textId="77777777" w:rsidR="00422F78" w:rsidRPr="00845D04" w:rsidRDefault="00422F78" w:rsidP="00BE0179">
            <w:pPr>
              <w:spacing w:after="0" w:line="240" w:lineRule="auto"/>
              <w:jc w:val="center"/>
              <w:rPr>
                <w:rFonts w:ascii="Times New Roman" w:hAnsi="Times New Roman"/>
                <w:b/>
                <w:sz w:val="24"/>
                <w:szCs w:val="24"/>
              </w:rPr>
            </w:pPr>
          </w:p>
        </w:tc>
        <w:tc>
          <w:tcPr>
            <w:tcW w:w="8363" w:type="dxa"/>
            <w:shd w:val="clear" w:color="auto" w:fill="FFFFFF"/>
          </w:tcPr>
          <w:p w14:paraId="51CB62D7" w14:textId="77777777" w:rsidR="00422F78" w:rsidRPr="007B5D32" w:rsidRDefault="00422F78" w:rsidP="00BE0179">
            <w:pPr>
              <w:spacing w:after="0" w:line="240" w:lineRule="auto"/>
              <w:jc w:val="both"/>
              <w:rPr>
                <w:rFonts w:ascii="Times New Roman" w:hAnsi="Times New Roman"/>
                <w:b/>
                <w:sz w:val="24"/>
                <w:szCs w:val="24"/>
              </w:rPr>
            </w:pPr>
            <w:r w:rsidRPr="002B566F">
              <w:rPr>
                <w:rFonts w:ascii="Times New Roman" w:hAnsi="Times New Roman"/>
                <w:b/>
                <w:sz w:val="24"/>
                <w:szCs w:val="24"/>
              </w:rPr>
              <w:t>Практическое занятие №</w:t>
            </w:r>
            <w:r>
              <w:rPr>
                <w:rFonts w:ascii="Times New Roman" w:hAnsi="Times New Roman"/>
                <w:b/>
                <w:sz w:val="24"/>
                <w:szCs w:val="24"/>
              </w:rPr>
              <w:t xml:space="preserve"> 9</w:t>
            </w:r>
            <w:r w:rsidRPr="00845D04">
              <w:rPr>
                <w:rFonts w:ascii="Times New Roman" w:hAnsi="Times New Roman"/>
                <w:bCs/>
                <w:sz w:val="24"/>
                <w:szCs w:val="24"/>
              </w:rPr>
              <w:t xml:space="preserve">. </w:t>
            </w:r>
            <w:r w:rsidRPr="00845D04">
              <w:rPr>
                <w:rFonts w:ascii="Times New Roman" w:hAnsi="Times New Roman"/>
                <w:sz w:val="24"/>
                <w:szCs w:val="24"/>
              </w:rPr>
              <w:t>Изучение функциональных возможностей АРМ-ТО</w:t>
            </w:r>
          </w:p>
        </w:tc>
        <w:tc>
          <w:tcPr>
            <w:tcW w:w="2268" w:type="dxa"/>
            <w:tcBorders>
              <w:top w:val="single" w:sz="4" w:space="0" w:color="auto"/>
            </w:tcBorders>
          </w:tcPr>
          <w:p w14:paraId="029BAC19" w14:textId="77777777" w:rsidR="00422F78" w:rsidRPr="0083649F" w:rsidRDefault="00422F78" w:rsidP="00BE0179">
            <w:pPr>
              <w:spacing w:after="0" w:line="240" w:lineRule="auto"/>
              <w:jc w:val="center"/>
              <w:rPr>
                <w:rFonts w:ascii="Times New Roman" w:hAnsi="Times New Roman"/>
                <w:sz w:val="24"/>
                <w:szCs w:val="24"/>
                <w:lang w:val="en-US"/>
              </w:rPr>
            </w:pPr>
            <w:r w:rsidRPr="0083649F">
              <w:rPr>
                <w:rFonts w:ascii="Times New Roman" w:hAnsi="Times New Roman"/>
                <w:sz w:val="24"/>
                <w:szCs w:val="24"/>
                <w:lang w:val="en-US"/>
              </w:rPr>
              <w:t>2</w:t>
            </w:r>
            <w:r w:rsidRPr="0083649F">
              <w:rPr>
                <w:rFonts w:ascii="Times New Roman" w:hAnsi="Times New Roman"/>
                <w:sz w:val="24"/>
                <w:szCs w:val="24"/>
              </w:rPr>
              <w:t>/</w:t>
            </w:r>
            <w:r w:rsidRPr="0083649F">
              <w:rPr>
                <w:rFonts w:ascii="Times New Roman" w:hAnsi="Times New Roman"/>
                <w:sz w:val="24"/>
                <w:szCs w:val="24"/>
                <w:lang w:val="en-US"/>
              </w:rPr>
              <w:t>2</w:t>
            </w:r>
          </w:p>
        </w:tc>
        <w:tc>
          <w:tcPr>
            <w:tcW w:w="1276" w:type="dxa"/>
          </w:tcPr>
          <w:p w14:paraId="2925F454" w14:textId="77777777" w:rsidR="00422F78" w:rsidRPr="00BF22DC" w:rsidRDefault="00422F78" w:rsidP="00F92538">
            <w:pPr>
              <w:spacing w:after="0" w:line="240" w:lineRule="auto"/>
              <w:jc w:val="center"/>
              <w:rPr>
                <w:rFonts w:ascii="Times New Roman" w:hAnsi="Times New Roman"/>
                <w:sz w:val="24"/>
                <w:szCs w:val="24"/>
              </w:rPr>
            </w:pPr>
          </w:p>
        </w:tc>
        <w:tc>
          <w:tcPr>
            <w:tcW w:w="1134" w:type="dxa"/>
          </w:tcPr>
          <w:p w14:paraId="301B0BAB" w14:textId="77777777" w:rsidR="00422F78" w:rsidRDefault="00422F78" w:rsidP="00BE0179">
            <w:pPr>
              <w:spacing w:after="0" w:line="240" w:lineRule="auto"/>
              <w:jc w:val="center"/>
              <w:rPr>
                <w:rFonts w:ascii="Times New Roman" w:hAnsi="Times New Roman"/>
                <w:sz w:val="24"/>
                <w:szCs w:val="24"/>
              </w:rPr>
            </w:pPr>
          </w:p>
        </w:tc>
      </w:tr>
      <w:tr w:rsidR="00422F78" w:rsidRPr="00845D04" w14:paraId="7EB91097" w14:textId="77777777" w:rsidTr="00BE0179">
        <w:trPr>
          <w:trHeight w:val="20"/>
        </w:trPr>
        <w:tc>
          <w:tcPr>
            <w:tcW w:w="2269" w:type="dxa"/>
            <w:vMerge/>
            <w:shd w:val="clear" w:color="auto" w:fill="FFFFFF"/>
          </w:tcPr>
          <w:p w14:paraId="1B8E344E" w14:textId="77777777" w:rsidR="00422F78" w:rsidRPr="00845D04" w:rsidRDefault="00422F78" w:rsidP="00BE0179">
            <w:pPr>
              <w:spacing w:after="0" w:line="240" w:lineRule="auto"/>
              <w:jc w:val="center"/>
              <w:rPr>
                <w:rFonts w:ascii="Times New Roman" w:hAnsi="Times New Roman"/>
                <w:b/>
                <w:sz w:val="24"/>
                <w:szCs w:val="24"/>
              </w:rPr>
            </w:pPr>
          </w:p>
        </w:tc>
        <w:tc>
          <w:tcPr>
            <w:tcW w:w="8363" w:type="dxa"/>
            <w:shd w:val="clear" w:color="auto" w:fill="FFFFFF"/>
          </w:tcPr>
          <w:p w14:paraId="39795E4A" w14:textId="77777777" w:rsidR="00422F78" w:rsidRPr="007B5D32" w:rsidRDefault="00422F78" w:rsidP="00BE0179">
            <w:pPr>
              <w:spacing w:after="0" w:line="240" w:lineRule="auto"/>
              <w:jc w:val="both"/>
              <w:rPr>
                <w:rFonts w:ascii="Times New Roman" w:hAnsi="Times New Roman"/>
                <w:b/>
                <w:sz w:val="24"/>
                <w:szCs w:val="24"/>
              </w:rPr>
            </w:pPr>
            <w:r w:rsidRPr="002B566F">
              <w:rPr>
                <w:rFonts w:ascii="Times New Roman" w:hAnsi="Times New Roman"/>
                <w:b/>
                <w:sz w:val="24"/>
                <w:szCs w:val="24"/>
              </w:rPr>
              <w:t>Практическое занятие №</w:t>
            </w:r>
            <w:r>
              <w:rPr>
                <w:rFonts w:ascii="Times New Roman" w:hAnsi="Times New Roman"/>
                <w:b/>
                <w:sz w:val="24"/>
                <w:szCs w:val="24"/>
              </w:rPr>
              <w:t xml:space="preserve"> 10.   </w:t>
            </w:r>
            <w:r w:rsidRPr="00845D04">
              <w:rPr>
                <w:rFonts w:ascii="Times New Roman" w:hAnsi="Times New Roman"/>
                <w:sz w:val="24"/>
                <w:szCs w:val="24"/>
              </w:rPr>
              <w:t>Автоматизированное рабочее место диспетчера пути</w:t>
            </w:r>
          </w:p>
        </w:tc>
        <w:tc>
          <w:tcPr>
            <w:tcW w:w="2268" w:type="dxa"/>
            <w:tcBorders>
              <w:top w:val="single" w:sz="4" w:space="0" w:color="auto"/>
            </w:tcBorders>
          </w:tcPr>
          <w:p w14:paraId="00232171" w14:textId="77777777" w:rsidR="00422F78" w:rsidRPr="0083649F" w:rsidRDefault="00422F78" w:rsidP="00BE0179">
            <w:pPr>
              <w:spacing w:after="0" w:line="240" w:lineRule="auto"/>
              <w:jc w:val="center"/>
              <w:rPr>
                <w:rFonts w:ascii="Times New Roman" w:hAnsi="Times New Roman"/>
                <w:sz w:val="24"/>
                <w:szCs w:val="24"/>
                <w:lang w:val="en-US"/>
              </w:rPr>
            </w:pPr>
            <w:r w:rsidRPr="0083649F">
              <w:rPr>
                <w:rFonts w:ascii="Times New Roman" w:hAnsi="Times New Roman"/>
                <w:sz w:val="24"/>
                <w:szCs w:val="24"/>
                <w:lang w:val="en-US"/>
              </w:rPr>
              <w:t>2</w:t>
            </w:r>
            <w:r w:rsidRPr="0083649F">
              <w:rPr>
                <w:rFonts w:ascii="Times New Roman" w:hAnsi="Times New Roman"/>
                <w:sz w:val="24"/>
                <w:szCs w:val="24"/>
              </w:rPr>
              <w:t>/</w:t>
            </w:r>
            <w:r w:rsidRPr="0083649F">
              <w:rPr>
                <w:rFonts w:ascii="Times New Roman" w:hAnsi="Times New Roman"/>
                <w:sz w:val="24"/>
                <w:szCs w:val="24"/>
                <w:lang w:val="en-US"/>
              </w:rPr>
              <w:t>2</w:t>
            </w:r>
          </w:p>
        </w:tc>
        <w:tc>
          <w:tcPr>
            <w:tcW w:w="1276" w:type="dxa"/>
          </w:tcPr>
          <w:p w14:paraId="5EC69662" w14:textId="77777777" w:rsidR="00422F78" w:rsidRPr="00BF22DC" w:rsidRDefault="00422F78" w:rsidP="00F92538">
            <w:pPr>
              <w:spacing w:after="0" w:line="240" w:lineRule="auto"/>
              <w:jc w:val="center"/>
              <w:rPr>
                <w:rFonts w:ascii="Times New Roman" w:hAnsi="Times New Roman"/>
                <w:sz w:val="24"/>
                <w:szCs w:val="24"/>
              </w:rPr>
            </w:pPr>
          </w:p>
        </w:tc>
        <w:tc>
          <w:tcPr>
            <w:tcW w:w="1134" w:type="dxa"/>
          </w:tcPr>
          <w:p w14:paraId="03841F7F" w14:textId="77777777" w:rsidR="00422F78" w:rsidRDefault="00422F78" w:rsidP="00BE0179">
            <w:pPr>
              <w:spacing w:after="0" w:line="240" w:lineRule="auto"/>
              <w:jc w:val="center"/>
              <w:rPr>
                <w:rFonts w:ascii="Times New Roman" w:hAnsi="Times New Roman"/>
                <w:sz w:val="24"/>
                <w:szCs w:val="24"/>
              </w:rPr>
            </w:pPr>
          </w:p>
        </w:tc>
      </w:tr>
      <w:tr w:rsidR="00422F78" w:rsidRPr="00845D04" w14:paraId="2F0A4963" w14:textId="77777777" w:rsidTr="00BE0179">
        <w:trPr>
          <w:trHeight w:val="20"/>
        </w:trPr>
        <w:tc>
          <w:tcPr>
            <w:tcW w:w="2269" w:type="dxa"/>
            <w:vMerge/>
            <w:shd w:val="clear" w:color="auto" w:fill="FFFFFF"/>
          </w:tcPr>
          <w:p w14:paraId="1CBE7FAC" w14:textId="77777777" w:rsidR="00422F78" w:rsidRPr="00845D04" w:rsidRDefault="00422F78" w:rsidP="00BE0179">
            <w:pPr>
              <w:spacing w:after="0" w:line="240" w:lineRule="auto"/>
              <w:jc w:val="center"/>
              <w:rPr>
                <w:rFonts w:ascii="Times New Roman" w:hAnsi="Times New Roman"/>
                <w:b/>
                <w:sz w:val="24"/>
                <w:szCs w:val="24"/>
              </w:rPr>
            </w:pPr>
          </w:p>
        </w:tc>
        <w:tc>
          <w:tcPr>
            <w:tcW w:w="8363" w:type="dxa"/>
            <w:shd w:val="clear" w:color="auto" w:fill="FFFFFF"/>
          </w:tcPr>
          <w:p w14:paraId="5334A50D" w14:textId="77777777" w:rsidR="00422F78" w:rsidRPr="007B5D32" w:rsidRDefault="00422F78" w:rsidP="00BE0179">
            <w:pPr>
              <w:spacing w:after="0" w:line="240" w:lineRule="auto"/>
              <w:rPr>
                <w:rFonts w:ascii="Times New Roman" w:hAnsi="Times New Roman"/>
                <w:b/>
                <w:sz w:val="24"/>
                <w:szCs w:val="24"/>
              </w:rPr>
            </w:pPr>
            <w:r w:rsidRPr="002B566F">
              <w:rPr>
                <w:rFonts w:ascii="Times New Roman" w:hAnsi="Times New Roman"/>
                <w:b/>
                <w:sz w:val="24"/>
                <w:szCs w:val="24"/>
              </w:rPr>
              <w:t>Практическое занятие №</w:t>
            </w:r>
            <w:r>
              <w:rPr>
                <w:rFonts w:ascii="Times New Roman" w:hAnsi="Times New Roman"/>
                <w:b/>
                <w:sz w:val="24"/>
                <w:szCs w:val="24"/>
              </w:rPr>
              <w:t xml:space="preserve"> 11.</w:t>
            </w:r>
            <w:r>
              <w:rPr>
                <w:rFonts w:ascii="Times New Roman" w:hAnsi="Times New Roman"/>
                <w:sz w:val="24"/>
                <w:szCs w:val="24"/>
              </w:rPr>
              <w:t xml:space="preserve"> Изучение электронной</w:t>
            </w:r>
            <w:r w:rsidRPr="00845D04">
              <w:rPr>
                <w:rFonts w:ascii="Times New Roman" w:hAnsi="Times New Roman"/>
                <w:sz w:val="24"/>
                <w:szCs w:val="24"/>
              </w:rPr>
              <w:t xml:space="preserve"> формы технического паспорта дистанции пути</w:t>
            </w:r>
          </w:p>
        </w:tc>
        <w:tc>
          <w:tcPr>
            <w:tcW w:w="2268" w:type="dxa"/>
            <w:tcBorders>
              <w:top w:val="single" w:sz="4" w:space="0" w:color="auto"/>
            </w:tcBorders>
          </w:tcPr>
          <w:p w14:paraId="25ACCD13" w14:textId="77777777" w:rsidR="00422F78" w:rsidRPr="0083649F" w:rsidRDefault="00422F78" w:rsidP="00BE0179">
            <w:pPr>
              <w:spacing w:after="0" w:line="240" w:lineRule="auto"/>
              <w:jc w:val="center"/>
              <w:rPr>
                <w:rFonts w:ascii="Times New Roman" w:hAnsi="Times New Roman"/>
                <w:sz w:val="24"/>
                <w:szCs w:val="24"/>
                <w:lang w:val="en-US"/>
              </w:rPr>
            </w:pPr>
            <w:r w:rsidRPr="0083649F">
              <w:rPr>
                <w:rFonts w:ascii="Times New Roman" w:hAnsi="Times New Roman"/>
                <w:sz w:val="24"/>
                <w:szCs w:val="24"/>
                <w:lang w:val="en-US"/>
              </w:rPr>
              <w:t>2</w:t>
            </w:r>
            <w:r w:rsidRPr="0083649F">
              <w:rPr>
                <w:rFonts w:ascii="Times New Roman" w:hAnsi="Times New Roman"/>
                <w:sz w:val="24"/>
                <w:szCs w:val="24"/>
              </w:rPr>
              <w:t>/</w:t>
            </w:r>
            <w:r w:rsidRPr="0083649F">
              <w:rPr>
                <w:rFonts w:ascii="Times New Roman" w:hAnsi="Times New Roman"/>
                <w:sz w:val="24"/>
                <w:szCs w:val="24"/>
                <w:lang w:val="en-US"/>
              </w:rPr>
              <w:t>2</w:t>
            </w:r>
          </w:p>
        </w:tc>
        <w:tc>
          <w:tcPr>
            <w:tcW w:w="1276" w:type="dxa"/>
          </w:tcPr>
          <w:p w14:paraId="71441436" w14:textId="77777777" w:rsidR="00422F78" w:rsidRPr="00BF22DC" w:rsidRDefault="00422F78" w:rsidP="00F92538">
            <w:pPr>
              <w:spacing w:after="0" w:line="240" w:lineRule="auto"/>
              <w:jc w:val="center"/>
              <w:rPr>
                <w:rFonts w:ascii="Times New Roman" w:hAnsi="Times New Roman"/>
                <w:sz w:val="24"/>
                <w:szCs w:val="24"/>
              </w:rPr>
            </w:pPr>
          </w:p>
        </w:tc>
        <w:tc>
          <w:tcPr>
            <w:tcW w:w="1134" w:type="dxa"/>
          </w:tcPr>
          <w:p w14:paraId="5BC8524D" w14:textId="77777777" w:rsidR="00422F78" w:rsidRDefault="00422F78" w:rsidP="00BE0179">
            <w:pPr>
              <w:spacing w:after="0" w:line="240" w:lineRule="auto"/>
              <w:jc w:val="center"/>
              <w:rPr>
                <w:rFonts w:ascii="Times New Roman" w:hAnsi="Times New Roman"/>
                <w:sz w:val="24"/>
                <w:szCs w:val="24"/>
              </w:rPr>
            </w:pPr>
          </w:p>
        </w:tc>
      </w:tr>
      <w:tr w:rsidR="00422F78" w:rsidRPr="00845D04" w14:paraId="03F19A46" w14:textId="77777777" w:rsidTr="00BE0179">
        <w:trPr>
          <w:trHeight w:val="20"/>
        </w:trPr>
        <w:tc>
          <w:tcPr>
            <w:tcW w:w="2269" w:type="dxa"/>
            <w:vMerge/>
            <w:shd w:val="clear" w:color="auto" w:fill="FFFFFF"/>
          </w:tcPr>
          <w:p w14:paraId="38AE26A5" w14:textId="77777777" w:rsidR="00422F78" w:rsidRPr="00845D04" w:rsidRDefault="00422F78" w:rsidP="00BE0179">
            <w:pPr>
              <w:spacing w:after="0" w:line="240" w:lineRule="auto"/>
              <w:jc w:val="center"/>
              <w:rPr>
                <w:rFonts w:ascii="Times New Roman" w:hAnsi="Times New Roman"/>
                <w:b/>
                <w:sz w:val="24"/>
                <w:szCs w:val="24"/>
              </w:rPr>
            </w:pPr>
          </w:p>
        </w:tc>
        <w:tc>
          <w:tcPr>
            <w:tcW w:w="8363" w:type="dxa"/>
            <w:shd w:val="clear" w:color="auto" w:fill="FFFFFF"/>
          </w:tcPr>
          <w:p w14:paraId="0C0D4CF4" w14:textId="77777777" w:rsidR="00422F78" w:rsidRPr="007B5D32" w:rsidRDefault="00422F78" w:rsidP="00BE0179">
            <w:pPr>
              <w:spacing w:after="0" w:line="240" w:lineRule="auto"/>
              <w:rPr>
                <w:rFonts w:ascii="Times New Roman" w:hAnsi="Times New Roman"/>
                <w:b/>
                <w:sz w:val="24"/>
                <w:szCs w:val="24"/>
              </w:rPr>
            </w:pPr>
            <w:r w:rsidRPr="002B566F">
              <w:rPr>
                <w:rFonts w:ascii="Times New Roman" w:hAnsi="Times New Roman"/>
                <w:b/>
                <w:sz w:val="24"/>
                <w:szCs w:val="24"/>
              </w:rPr>
              <w:t>Практическое занятие №</w:t>
            </w:r>
            <w:r>
              <w:rPr>
                <w:rFonts w:ascii="Times New Roman" w:hAnsi="Times New Roman"/>
                <w:b/>
                <w:sz w:val="24"/>
                <w:szCs w:val="24"/>
              </w:rPr>
              <w:t xml:space="preserve"> 12.</w:t>
            </w:r>
            <w:r w:rsidRPr="00845D04">
              <w:rPr>
                <w:rFonts w:ascii="Times New Roman" w:hAnsi="Times New Roman"/>
                <w:sz w:val="24"/>
                <w:szCs w:val="24"/>
              </w:rPr>
              <w:t xml:space="preserve">Изучение приемов заполнения технического паспорта пути </w:t>
            </w:r>
          </w:p>
        </w:tc>
        <w:tc>
          <w:tcPr>
            <w:tcW w:w="2268" w:type="dxa"/>
            <w:tcBorders>
              <w:top w:val="single" w:sz="4" w:space="0" w:color="auto"/>
            </w:tcBorders>
          </w:tcPr>
          <w:p w14:paraId="754DEB47" w14:textId="77777777" w:rsidR="00422F78" w:rsidRPr="0083649F" w:rsidRDefault="00422F78" w:rsidP="00BE0179">
            <w:pPr>
              <w:spacing w:after="0" w:line="240" w:lineRule="auto"/>
              <w:jc w:val="center"/>
              <w:rPr>
                <w:rFonts w:ascii="Times New Roman" w:hAnsi="Times New Roman"/>
                <w:sz w:val="24"/>
                <w:szCs w:val="24"/>
                <w:lang w:val="en-US"/>
              </w:rPr>
            </w:pPr>
            <w:r w:rsidRPr="0083649F">
              <w:rPr>
                <w:rFonts w:ascii="Times New Roman" w:hAnsi="Times New Roman"/>
                <w:sz w:val="24"/>
                <w:szCs w:val="24"/>
                <w:lang w:val="en-US"/>
              </w:rPr>
              <w:t>2</w:t>
            </w:r>
            <w:r w:rsidRPr="0083649F">
              <w:rPr>
                <w:rFonts w:ascii="Times New Roman" w:hAnsi="Times New Roman"/>
                <w:sz w:val="24"/>
                <w:szCs w:val="24"/>
              </w:rPr>
              <w:t>/</w:t>
            </w:r>
            <w:r w:rsidRPr="0083649F">
              <w:rPr>
                <w:rFonts w:ascii="Times New Roman" w:hAnsi="Times New Roman"/>
                <w:sz w:val="24"/>
                <w:szCs w:val="24"/>
                <w:lang w:val="en-US"/>
              </w:rPr>
              <w:t>2</w:t>
            </w:r>
          </w:p>
        </w:tc>
        <w:tc>
          <w:tcPr>
            <w:tcW w:w="1276" w:type="dxa"/>
          </w:tcPr>
          <w:p w14:paraId="4947FD4D" w14:textId="77777777" w:rsidR="00422F78" w:rsidRPr="00BF22DC" w:rsidRDefault="00422F78" w:rsidP="00F92538">
            <w:pPr>
              <w:spacing w:after="0" w:line="240" w:lineRule="auto"/>
              <w:jc w:val="center"/>
              <w:rPr>
                <w:rFonts w:ascii="Times New Roman" w:hAnsi="Times New Roman"/>
                <w:sz w:val="24"/>
                <w:szCs w:val="24"/>
              </w:rPr>
            </w:pPr>
          </w:p>
        </w:tc>
        <w:tc>
          <w:tcPr>
            <w:tcW w:w="1134" w:type="dxa"/>
          </w:tcPr>
          <w:p w14:paraId="69CD4C36" w14:textId="77777777" w:rsidR="00422F78" w:rsidRDefault="00422F78" w:rsidP="00BE0179">
            <w:pPr>
              <w:spacing w:after="0" w:line="240" w:lineRule="auto"/>
              <w:jc w:val="center"/>
              <w:rPr>
                <w:rFonts w:ascii="Times New Roman" w:hAnsi="Times New Roman"/>
                <w:sz w:val="24"/>
                <w:szCs w:val="24"/>
              </w:rPr>
            </w:pPr>
          </w:p>
        </w:tc>
      </w:tr>
      <w:tr w:rsidR="00422F78" w:rsidRPr="00845D04" w14:paraId="41FE4315" w14:textId="77777777" w:rsidTr="00BE0179">
        <w:trPr>
          <w:trHeight w:val="20"/>
        </w:trPr>
        <w:tc>
          <w:tcPr>
            <w:tcW w:w="2269" w:type="dxa"/>
            <w:vMerge/>
            <w:shd w:val="clear" w:color="auto" w:fill="FFFFFF"/>
          </w:tcPr>
          <w:p w14:paraId="66B81D0F" w14:textId="77777777" w:rsidR="00422F78" w:rsidRPr="00845D04" w:rsidRDefault="00422F78" w:rsidP="00BE0179">
            <w:pPr>
              <w:spacing w:after="0" w:line="240" w:lineRule="auto"/>
              <w:jc w:val="center"/>
              <w:rPr>
                <w:rFonts w:ascii="Times New Roman" w:hAnsi="Times New Roman"/>
                <w:b/>
                <w:sz w:val="24"/>
                <w:szCs w:val="24"/>
              </w:rPr>
            </w:pPr>
          </w:p>
        </w:tc>
        <w:tc>
          <w:tcPr>
            <w:tcW w:w="8363" w:type="dxa"/>
            <w:shd w:val="clear" w:color="auto" w:fill="FFFFFF"/>
          </w:tcPr>
          <w:p w14:paraId="403FBA0A" w14:textId="77777777" w:rsidR="00422F78" w:rsidRPr="007B5D32" w:rsidRDefault="00422F78" w:rsidP="00BE0179">
            <w:pPr>
              <w:spacing w:after="0" w:line="240" w:lineRule="auto"/>
              <w:rPr>
                <w:rFonts w:ascii="Times New Roman" w:hAnsi="Times New Roman"/>
                <w:b/>
                <w:sz w:val="24"/>
                <w:szCs w:val="24"/>
              </w:rPr>
            </w:pPr>
            <w:r w:rsidRPr="002B566F">
              <w:rPr>
                <w:rFonts w:ascii="Times New Roman" w:hAnsi="Times New Roman"/>
                <w:b/>
                <w:sz w:val="24"/>
                <w:szCs w:val="24"/>
              </w:rPr>
              <w:t>Практическое занятие №</w:t>
            </w:r>
            <w:r>
              <w:rPr>
                <w:rFonts w:ascii="Times New Roman" w:hAnsi="Times New Roman"/>
                <w:b/>
                <w:sz w:val="24"/>
                <w:szCs w:val="24"/>
              </w:rPr>
              <w:t xml:space="preserve"> 13.</w:t>
            </w:r>
            <w:r w:rsidRPr="00845D04">
              <w:rPr>
                <w:rFonts w:ascii="Times New Roman" w:hAnsi="Times New Roman"/>
                <w:sz w:val="24"/>
                <w:szCs w:val="24"/>
              </w:rPr>
              <w:t xml:space="preserve"> Составление форм технического паспорта</w:t>
            </w:r>
          </w:p>
        </w:tc>
        <w:tc>
          <w:tcPr>
            <w:tcW w:w="2268" w:type="dxa"/>
            <w:tcBorders>
              <w:top w:val="single" w:sz="4" w:space="0" w:color="auto"/>
            </w:tcBorders>
          </w:tcPr>
          <w:p w14:paraId="67D0F98E" w14:textId="77777777" w:rsidR="00422F78" w:rsidRPr="0083649F" w:rsidRDefault="00422F78" w:rsidP="00BE0179">
            <w:pPr>
              <w:spacing w:after="0" w:line="240" w:lineRule="auto"/>
              <w:jc w:val="center"/>
              <w:rPr>
                <w:rFonts w:ascii="Times New Roman" w:hAnsi="Times New Roman"/>
                <w:sz w:val="24"/>
                <w:szCs w:val="24"/>
                <w:lang w:val="en-US"/>
              </w:rPr>
            </w:pPr>
            <w:r w:rsidRPr="0083649F">
              <w:rPr>
                <w:rFonts w:ascii="Times New Roman" w:hAnsi="Times New Roman"/>
                <w:sz w:val="24"/>
                <w:szCs w:val="24"/>
                <w:lang w:val="en-US"/>
              </w:rPr>
              <w:t>2</w:t>
            </w:r>
            <w:r w:rsidRPr="0083649F">
              <w:rPr>
                <w:rFonts w:ascii="Times New Roman" w:hAnsi="Times New Roman"/>
                <w:sz w:val="24"/>
                <w:szCs w:val="24"/>
              </w:rPr>
              <w:t>/</w:t>
            </w:r>
            <w:r w:rsidRPr="0083649F">
              <w:rPr>
                <w:rFonts w:ascii="Times New Roman" w:hAnsi="Times New Roman"/>
                <w:sz w:val="24"/>
                <w:szCs w:val="24"/>
                <w:lang w:val="en-US"/>
              </w:rPr>
              <w:t>2</w:t>
            </w:r>
          </w:p>
        </w:tc>
        <w:tc>
          <w:tcPr>
            <w:tcW w:w="1276" w:type="dxa"/>
          </w:tcPr>
          <w:p w14:paraId="5702BA51" w14:textId="77777777" w:rsidR="00422F78" w:rsidRPr="00BF22DC" w:rsidRDefault="00422F78" w:rsidP="00F92538">
            <w:pPr>
              <w:spacing w:after="0" w:line="240" w:lineRule="auto"/>
              <w:jc w:val="center"/>
              <w:rPr>
                <w:rFonts w:ascii="Times New Roman" w:hAnsi="Times New Roman"/>
                <w:sz w:val="24"/>
                <w:szCs w:val="24"/>
              </w:rPr>
            </w:pPr>
          </w:p>
        </w:tc>
        <w:tc>
          <w:tcPr>
            <w:tcW w:w="1134" w:type="dxa"/>
          </w:tcPr>
          <w:p w14:paraId="1EB28753" w14:textId="77777777" w:rsidR="00422F78" w:rsidRDefault="00422F78" w:rsidP="00BE0179">
            <w:pPr>
              <w:spacing w:after="0" w:line="240" w:lineRule="auto"/>
              <w:jc w:val="center"/>
              <w:rPr>
                <w:rFonts w:ascii="Times New Roman" w:hAnsi="Times New Roman"/>
                <w:sz w:val="24"/>
                <w:szCs w:val="24"/>
              </w:rPr>
            </w:pPr>
          </w:p>
        </w:tc>
      </w:tr>
      <w:tr w:rsidR="00422F78" w:rsidRPr="00845D04" w14:paraId="6A4E5022" w14:textId="77777777" w:rsidTr="00BE0179">
        <w:trPr>
          <w:trHeight w:val="20"/>
        </w:trPr>
        <w:tc>
          <w:tcPr>
            <w:tcW w:w="2269" w:type="dxa"/>
            <w:vMerge/>
            <w:shd w:val="clear" w:color="auto" w:fill="FFFFFF"/>
          </w:tcPr>
          <w:p w14:paraId="526064DA" w14:textId="77777777" w:rsidR="00422F78" w:rsidRPr="00845D04" w:rsidRDefault="00422F78" w:rsidP="00BE0179">
            <w:pPr>
              <w:spacing w:after="0" w:line="240" w:lineRule="auto"/>
              <w:jc w:val="center"/>
              <w:rPr>
                <w:rFonts w:ascii="Times New Roman" w:hAnsi="Times New Roman"/>
                <w:b/>
                <w:sz w:val="24"/>
                <w:szCs w:val="24"/>
              </w:rPr>
            </w:pPr>
          </w:p>
        </w:tc>
        <w:tc>
          <w:tcPr>
            <w:tcW w:w="8363" w:type="dxa"/>
            <w:shd w:val="clear" w:color="auto" w:fill="FFFFFF"/>
          </w:tcPr>
          <w:p w14:paraId="5709F26F" w14:textId="77777777" w:rsidR="00422F78" w:rsidRPr="00845D04" w:rsidRDefault="00422F78" w:rsidP="00BE0179">
            <w:pPr>
              <w:spacing w:after="0" w:line="240" w:lineRule="auto"/>
              <w:rPr>
                <w:rFonts w:ascii="Times New Roman" w:hAnsi="Times New Roman"/>
                <w:sz w:val="24"/>
                <w:szCs w:val="24"/>
              </w:rPr>
            </w:pPr>
            <w:r w:rsidRPr="002B566F">
              <w:rPr>
                <w:rFonts w:ascii="Times New Roman" w:hAnsi="Times New Roman"/>
                <w:b/>
                <w:sz w:val="24"/>
                <w:szCs w:val="24"/>
              </w:rPr>
              <w:t>Практическое занятие №</w:t>
            </w:r>
            <w:r>
              <w:rPr>
                <w:rFonts w:ascii="Times New Roman" w:hAnsi="Times New Roman"/>
                <w:b/>
                <w:sz w:val="24"/>
                <w:szCs w:val="24"/>
              </w:rPr>
              <w:t xml:space="preserve"> 14. </w:t>
            </w:r>
            <w:r w:rsidRPr="00845D04">
              <w:rPr>
                <w:rFonts w:ascii="Times New Roman" w:hAnsi="Times New Roman"/>
                <w:sz w:val="24"/>
                <w:szCs w:val="24"/>
              </w:rPr>
              <w:t>Формирование рельсо-шпало-балластной карты</w:t>
            </w:r>
          </w:p>
        </w:tc>
        <w:tc>
          <w:tcPr>
            <w:tcW w:w="2268" w:type="dxa"/>
            <w:tcBorders>
              <w:top w:val="single" w:sz="4" w:space="0" w:color="auto"/>
            </w:tcBorders>
          </w:tcPr>
          <w:p w14:paraId="33A6741A" w14:textId="77777777" w:rsidR="00422F78" w:rsidRPr="0083649F" w:rsidRDefault="00422F78" w:rsidP="00BE0179">
            <w:pPr>
              <w:spacing w:after="0" w:line="240" w:lineRule="auto"/>
              <w:jc w:val="center"/>
              <w:rPr>
                <w:rFonts w:ascii="Times New Roman" w:hAnsi="Times New Roman"/>
                <w:sz w:val="24"/>
                <w:szCs w:val="24"/>
                <w:lang w:val="en-US"/>
              </w:rPr>
            </w:pPr>
            <w:r w:rsidRPr="0083649F">
              <w:rPr>
                <w:rFonts w:ascii="Times New Roman" w:hAnsi="Times New Roman"/>
                <w:sz w:val="24"/>
                <w:szCs w:val="24"/>
                <w:lang w:val="en-US"/>
              </w:rPr>
              <w:t>2</w:t>
            </w:r>
            <w:r w:rsidRPr="0083649F">
              <w:rPr>
                <w:rFonts w:ascii="Times New Roman" w:hAnsi="Times New Roman"/>
                <w:sz w:val="24"/>
                <w:szCs w:val="24"/>
              </w:rPr>
              <w:t>/</w:t>
            </w:r>
            <w:r w:rsidRPr="0083649F">
              <w:rPr>
                <w:rFonts w:ascii="Times New Roman" w:hAnsi="Times New Roman"/>
                <w:sz w:val="24"/>
                <w:szCs w:val="24"/>
                <w:lang w:val="en-US"/>
              </w:rPr>
              <w:t>2</w:t>
            </w:r>
          </w:p>
        </w:tc>
        <w:tc>
          <w:tcPr>
            <w:tcW w:w="1276" w:type="dxa"/>
          </w:tcPr>
          <w:p w14:paraId="13C0D2E1" w14:textId="77777777" w:rsidR="00422F78" w:rsidRPr="00BF22DC" w:rsidRDefault="00422F78" w:rsidP="00F92538">
            <w:pPr>
              <w:spacing w:after="0" w:line="240" w:lineRule="auto"/>
              <w:jc w:val="center"/>
              <w:rPr>
                <w:rFonts w:ascii="Times New Roman" w:hAnsi="Times New Roman"/>
                <w:sz w:val="24"/>
                <w:szCs w:val="24"/>
              </w:rPr>
            </w:pPr>
          </w:p>
        </w:tc>
        <w:tc>
          <w:tcPr>
            <w:tcW w:w="1134" w:type="dxa"/>
          </w:tcPr>
          <w:p w14:paraId="6766B583" w14:textId="77777777" w:rsidR="00422F78" w:rsidRDefault="00422F78" w:rsidP="00BE0179">
            <w:pPr>
              <w:spacing w:after="0" w:line="240" w:lineRule="auto"/>
              <w:jc w:val="center"/>
              <w:rPr>
                <w:rFonts w:ascii="Times New Roman" w:hAnsi="Times New Roman"/>
                <w:sz w:val="24"/>
                <w:szCs w:val="24"/>
              </w:rPr>
            </w:pPr>
          </w:p>
        </w:tc>
      </w:tr>
      <w:tr w:rsidR="00422F78" w:rsidRPr="00845D04" w14:paraId="1E07B79D" w14:textId="77777777" w:rsidTr="00BE0179">
        <w:trPr>
          <w:trHeight w:val="20"/>
        </w:trPr>
        <w:tc>
          <w:tcPr>
            <w:tcW w:w="2269" w:type="dxa"/>
            <w:vMerge/>
            <w:shd w:val="clear" w:color="auto" w:fill="FFFFFF"/>
          </w:tcPr>
          <w:p w14:paraId="5965179E" w14:textId="77777777" w:rsidR="00422F78" w:rsidRPr="00845D04" w:rsidRDefault="00422F78" w:rsidP="00BE0179">
            <w:pPr>
              <w:spacing w:after="0" w:line="240" w:lineRule="auto"/>
              <w:jc w:val="center"/>
              <w:rPr>
                <w:rFonts w:ascii="Times New Roman" w:hAnsi="Times New Roman"/>
                <w:b/>
                <w:sz w:val="24"/>
                <w:szCs w:val="24"/>
              </w:rPr>
            </w:pPr>
          </w:p>
        </w:tc>
        <w:tc>
          <w:tcPr>
            <w:tcW w:w="8363" w:type="dxa"/>
            <w:shd w:val="clear" w:color="auto" w:fill="FFFFFF"/>
          </w:tcPr>
          <w:p w14:paraId="1647FE7D" w14:textId="77777777" w:rsidR="00422F78" w:rsidRPr="00845D04" w:rsidRDefault="00422F78" w:rsidP="00BE0179">
            <w:pPr>
              <w:spacing w:after="0" w:line="240" w:lineRule="auto"/>
              <w:rPr>
                <w:rFonts w:ascii="Times New Roman" w:hAnsi="Times New Roman"/>
                <w:sz w:val="24"/>
                <w:szCs w:val="24"/>
              </w:rPr>
            </w:pPr>
            <w:r w:rsidRPr="002B566F">
              <w:rPr>
                <w:rFonts w:ascii="Times New Roman" w:hAnsi="Times New Roman"/>
                <w:b/>
                <w:sz w:val="24"/>
                <w:szCs w:val="24"/>
              </w:rPr>
              <w:t>Практическое занятие №</w:t>
            </w:r>
            <w:r>
              <w:rPr>
                <w:rFonts w:ascii="Times New Roman" w:hAnsi="Times New Roman"/>
                <w:b/>
                <w:sz w:val="24"/>
                <w:szCs w:val="24"/>
              </w:rPr>
              <w:t xml:space="preserve"> 15. </w:t>
            </w:r>
            <w:r w:rsidRPr="00845D04">
              <w:rPr>
                <w:rFonts w:ascii="Times New Roman" w:hAnsi="Times New Roman"/>
                <w:sz w:val="24"/>
                <w:szCs w:val="24"/>
              </w:rPr>
              <w:t>Графическое исполнение рельсо-шпальной-балластной карты</w:t>
            </w:r>
          </w:p>
        </w:tc>
        <w:tc>
          <w:tcPr>
            <w:tcW w:w="2268" w:type="dxa"/>
          </w:tcPr>
          <w:p w14:paraId="62FABF13" w14:textId="77777777" w:rsidR="00422F78" w:rsidRPr="0083649F" w:rsidRDefault="00422F78" w:rsidP="00BE0179">
            <w:pPr>
              <w:spacing w:after="0" w:line="240" w:lineRule="auto"/>
              <w:jc w:val="center"/>
              <w:rPr>
                <w:rFonts w:ascii="Times New Roman" w:hAnsi="Times New Roman"/>
                <w:sz w:val="24"/>
                <w:szCs w:val="24"/>
                <w:lang w:val="en-US"/>
              </w:rPr>
            </w:pPr>
            <w:r w:rsidRPr="0083649F">
              <w:rPr>
                <w:rFonts w:ascii="Times New Roman" w:hAnsi="Times New Roman"/>
                <w:sz w:val="24"/>
                <w:szCs w:val="24"/>
                <w:lang w:val="en-US"/>
              </w:rPr>
              <w:t>2</w:t>
            </w:r>
            <w:r w:rsidRPr="0083649F">
              <w:rPr>
                <w:rFonts w:ascii="Times New Roman" w:hAnsi="Times New Roman"/>
                <w:sz w:val="24"/>
                <w:szCs w:val="24"/>
              </w:rPr>
              <w:t>/</w:t>
            </w:r>
            <w:r w:rsidRPr="0083649F">
              <w:rPr>
                <w:rFonts w:ascii="Times New Roman" w:hAnsi="Times New Roman"/>
                <w:sz w:val="24"/>
                <w:szCs w:val="24"/>
                <w:lang w:val="en-US"/>
              </w:rPr>
              <w:t>2</w:t>
            </w:r>
          </w:p>
        </w:tc>
        <w:tc>
          <w:tcPr>
            <w:tcW w:w="1276" w:type="dxa"/>
          </w:tcPr>
          <w:p w14:paraId="4881288C"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1DFD6B3D"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65B5102C" w14:textId="77777777" w:rsidTr="00BE0179">
        <w:trPr>
          <w:trHeight w:val="20"/>
        </w:trPr>
        <w:tc>
          <w:tcPr>
            <w:tcW w:w="2269" w:type="dxa"/>
            <w:vMerge/>
            <w:shd w:val="clear" w:color="auto" w:fill="FFFFFF"/>
          </w:tcPr>
          <w:p w14:paraId="291BBB35" w14:textId="77777777" w:rsidR="00422F78" w:rsidRPr="00845D04" w:rsidRDefault="00422F78" w:rsidP="00BE0179">
            <w:pPr>
              <w:spacing w:after="0" w:line="240" w:lineRule="auto"/>
              <w:jc w:val="center"/>
              <w:rPr>
                <w:rFonts w:ascii="Times New Roman" w:hAnsi="Times New Roman"/>
                <w:b/>
                <w:sz w:val="24"/>
                <w:szCs w:val="24"/>
              </w:rPr>
            </w:pPr>
          </w:p>
        </w:tc>
        <w:tc>
          <w:tcPr>
            <w:tcW w:w="8363" w:type="dxa"/>
            <w:tcBorders>
              <w:bottom w:val="single" w:sz="4" w:space="0" w:color="auto"/>
            </w:tcBorders>
            <w:shd w:val="clear" w:color="auto" w:fill="FFFFFF"/>
          </w:tcPr>
          <w:p w14:paraId="27E9AA6F" w14:textId="77777777" w:rsidR="00422F78" w:rsidRPr="00845D04" w:rsidRDefault="00422F78" w:rsidP="00BE0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45D04">
              <w:rPr>
                <w:rFonts w:ascii="Times New Roman" w:hAnsi="Times New Roman"/>
                <w:b/>
                <w:bCs/>
                <w:sz w:val="24"/>
                <w:szCs w:val="24"/>
              </w:rPr>
              <w:t>Самостоятельная работа обучающегося</w:t>
            </w:r>
          </w:p>
        </w:tc>
        <w:tc>
          <w:tcPr>
            <w:tcW w:w="2268" w:type="dxa"/>
            <w:vMerge w:val="restart"/>
          </w:tcPr>
          <w:p w14:paraId="4A3C376B" w14:textId="77777777" w:rsidR="00422F78" w:rsidRPr="00845D04" w:rsidRDefault="00422F78" w:rsidP="00BE0179">
            <w:pPr>
              <w:spacing w:after="0" w:line="240" w:lineRule="auto"/>
              <w:jc w:val="center"/>
              <w:rPr>
                <w:rFonts w:ascii="Times New Roman" w:hAnsi="Times New Roman"/>
                <w:sz w:val="24"/>
                <w:szCs w:val="24"/>
              </w:rPr>
            </w:pPr>
            <w:r w:rsidRPr="00845D04">
              <w:rPr>
                <w:rFonts w:ascii="Times New Roman" w:hAnsi="Times New Roman"/>
                <w:sz w:val="24"/>
                <w:szCs w:val="24"/>
              </w:rPr>
              <w:t>6</w:t>
            </w:r>
            <w:r>
              <w:rPr>
                <w:rFonts w:ascii="Times New Roman" w:hAnsi="Times New Roman"/>
                <w:sz w:val="24"/>
                <w:szCs w:val="24"/>
              </w:rPr>
              <w:t>/-</w:t>
            </w:r>
          </w:p>
        </w:tc>
        <w:tc>
          <w:tcPr>
            <w:tcW w:w="1276" w:type="dxa"/>
          </w:tcPr>
          <w:p w14:paraId="0326EE93"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079B23B2"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2944E96A" w14:textId="77777777" w:rsidTr="00BE0179">
        <w:trPr>
          <w:trHeight w:val="20"/>
        </w:trPr>
        <w:tc>
          <w:tcPr>
            <w:tcW w:w="2269" w:type="dxa"/>
            <w:vMerge/>
            <w:shd w:val="clear" w:color="auto" w:fill="FFFFFF"/>
          </w:tcPr>
          <w:p w14:paraId="6E3A54C5" w14:textId="77777777" w:rsidR="00422F78" w:rsidRPr="00845D04" w:rsidRDefault="00422F78" w:rsidP="00BE0179">
            <w:pPr>
              <w:spacing w:after="0" w:line="240" w:lineRule="auto"/>
              <w:jc w:val="center"/>
              <w:rPr>
                <w:rFonts w:ascii="Times New Roman" w:hAnsi="Times New Roman"/>
                <w:b/>
                <w:sz w:val="24"/>
                <w:szCs w:val="24"/>
              </w:rPr>
            </w:pPr>
          </w:p>
        </w:tc>
        <w:tc>
          <w:tcPr>
            <w:tcW w:w="8363" w:type="dxa"/>
            <w:tcBorders>
              <w:top w:val="single" w:sz="4" w:space="0" w:color="auto"/>
              <w:bottom w:val="single" w:sz="4" w:space="0" w:color="auto"/>
            </w:tcBorders>
            <w:shd w:val="clear" w:color="auto" w:fill="FFFFFF"/>
          </w:tcPr>
          <w:p w14:paraId="4ED2F098"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Проработка конспектов занятий, учебной и специальной литературы;</w:t>
            </w:r>
          </w:p>
          <w:p w14:paraId="0D64C7C5"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 xml:space="preserve">Подготовка к практическим </w:t>
            </w:r>
            <w:r>
              <w:rPr>
                <w:rFonts w:ascii="Times New Roman" w:hAnsi="Times New Roman"/>
                <w:sz w:val="24"/>
                <w:szCs w:val="24"/>
              </w:rPr>
              <w:t>занятиям</w:t>
            </w:r>
            <w:r w:rsidRPr="00845D04">
              <w:rPr>
                <w:rFonts w:ascii="Times New Roman" w:hAnsi="Times New Roman"/>
                <w:sz w:val="24"/>
                <w:szCs w:val="24"/>
              </w:rPr>
              <w:t xml:space="preserve"> с использованием методических рекомендаций преподавателя, оформление практических работ, отчетов и подготовка к их защите;</w:t>
            </w:r>
          </w:p>
          <w:p w14:paraId="6E508E28"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Ознакомление с нормативными документами;</w:t>
            </w:r>
          </w:p>
          <w:p w14:paraId="236A7A36"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Подготовка сообщений, докладов, ответы на контрольные вопросы;</w:t>
            </w:r>
          </w:p>
          <w:p w14:paraId="46DF2FD3" w14:textId="77777777" w:rsidR="00422F78" w:rsidRPr="00845D04" w:rsidRDefault="00422F78" w:rsidP="00BE0179">
            <w:pPr>
              <w:spacing w:after="0" w:line="240" w:lineRule="auto"/>
              <w:rPr>
                <w:rFonts w:ascii="Times New Roman" w:hAnsi="Times New Roman"/>
                <w:b/>
                <w:bCs/>
                <w:sz w:val="24"/>
                <w:szCs w:val="24"/>
              </w:rPr>
            </w:pPr>
            <w:r w:rsidRPr="00845D04">
              <w:rPr>
                <w:rFonts w:ascii="Times New Roman" w:hAnsi="Times New Roman"/>
                <w:sz w:val="24"/>
                <w:szCs w:val="24"/>
              </w:rPr>
              <w:t>Подготовка рефератов, электронных презентаций</w:t>
            </w:r>
          </w:p>
        </w:tc>
        <w:tc>
          <w:tcPr>
            <w:tcW w:w="2268" w:type="dxa"/>
            <w:vMerge/>
          </w:tcPr>
          <w:p w14:paraId="7B3A930E" w14:textId="77777777" w:rsidR="00422F78" w:rsidRPr="00845D04" w:rsidRDefault="00422F78" w:rsidP="00BE0179">
            <w:pPr>
              <w:spacing w:after="0" w:line="240" w:lineRule="auto"/>
              <w:rPr>
                <w:rFonts w:ascii="Times New Roman" w:hAnsi="Times New Roman"/>
                <w:sz w:val="24"/>
                <w:szCs w:val="24"/>
              </w:rPr>
            </w:pPr>
          </w:p>
        </w:tc>
        <w:tc>
          <w:tcPr>
            <w:tcW w:w="1276" w:type="dxa"/>
          </w:tcPr>
          <w:p w14:paraId="11288563" w14:textId="77777777" w:rsidR="00422F78" w:rsidRPr="00845D04" w:rsidRDefault="00422F78" w:rsidP="00F92538">
            <w:pPr>
              <w:spacing w:after="0" w:line="240" w:lineRule="auto"/>
              <w:jc w:val="center"/>
              <w:rPr>
                <w:rFonts w:ascii="Times New Roman" w:hAnsi="Times New Roman"/>
                <w:sz w:val="24"/>
                <w:szCs w:val="24"/>
              </w:rPr>
            </w:pPr>
          </w:p>
        </w:tc>
        <w:tc>
          <w:tcPr>
            <w:tcW w:w="1134" w:type="dxa"/>
          </w:tcPr>
          <w:p w14:paraId="5A91DFD6" w14:textId="77777777" w:rsidR="00422F78" w:rsidRPr="00845D04" w:rsidRDefault="00422F78" w:rsidP="00BE0179">
            <w:pPr>
              <w:spacing w:after="0" w:line="240" w:lineRule="auto"/>
              <w:rPr>
                <w:rFonts w:ascii="Times New Roman" w:hAnsi="Times New Roman"/>
                <w:sz w:val="24"/>
                <w:szCs w:val="24"/>
              </w:rPr>
            </w:pPr>
          </w:p>
        </w:tc>
      </w:tr>
      <w:tr w:rsidR="00422F78" w:rsidRPr="00845D04" w14:paraId="3C27AE85" w14:textId="77777777" w:rsidTr="00BE0179">
        <w:trPr>
          <w:trHeight w:val="20"/>
        </w:trPr>
        <w:tc>
          <w:tcPr>
            <w:tcW w:w="10632" w:type="dxa"/>
            <w:gridSpan w:val="2"/>
            <w:shd w:val="clear" w:color="auto" w:fill="FFFFFF"/>
          </w:tcPr>
          <w:p w14:paraId="53BB44B9" w14:textId="77777777" w:rsidR="00422F78" w:rsidRPr="00845D04" w:rsidRDefault="00422F78" w:rsidP="00BE0179">
            <w:pPr>
              <w:spacing w:after="0" w:line="240" w:lineRule="auto"/>
              <w:rPr>
                <w:rFonts w:ascii="Times New Roman" w:hAnsi="Times New Roman"/>
                <w:sz w:val="24"/>
                <w:szCs w:val="24"/>
              </w:rPr>
            </w:pPr>
            <w:r w:rsidRPr="00924271">
              <w:rPr>
                <w:rFonts w:ascii="Times New Roman" w:hAnsi="Times New Roman"/>
                <w:b/>
                <w:sz w:val="24"/>
                <w:szCs w:val="24"/>
              </w:rPr>
              <w:t>Промежуточная аттестация</w:t>
            </w:r>
          </w:p>
        </w:tc>
        <w:tc>
          <w:tcPr>
            <w:tcW w:w="4678" w:type="dxa"/>
            <w:gridSpan w:val="3"/>
          </w:tcPr>
          <w:p w14:paraId="52485668" w14:textId="77777777" w:rsidR="00422F78" w:rsidRPr="00845D04" w:rsidRDefault="00422F78" w:rsidP="00F92538">
            <w:pPr>
              <w:spacing w:after="0" w:line="240" w:lineRule="auto"/>
              <w:jc w:val="center"/>
              <w:rPr>
                <w:rFonts w:ascii="Times New Roman" w:hAnsi="Times New Roman"/>
                <w:sz w:val="24"/>
                <w:szCs w:val="24"/>
              </w:rPr>
            </w:pPr>
            <w:r>
              <w:rPr>
                <w:rFonts w:ascii="Times New Roman" w:hAnsi="Times New Roman"/>
                <w:sz w:val="24"/>
                <w:szCs w:val="24"/>
              </w:rPr>
              <w:t>дифференцированный зачет</w:t>
            </w:r>
          </w:p>
        </w:tc>
      </w:tr>
      <w:tr w:rsidR="00422F78" w:rsidRPr="00845D04" w14:paraId="77759814" w14:textId="77777777" w:rsidTr="00BE0179">
        <w:trPr>
          <w:trHeight w:val="20"/>
        </w:trPr>
        <w:tc>
          <w:tcPr>
            <w:tcW w:w="10632" w:type="dxa"/>
            <w:gridSpan w:val="2"/>
            <w:shd w:val="clear" w:color="auto" w:fill="FFFFFF"/>
          </w:tcPr>
          <w:p w14:paraId="595EFCE1" w14:textId="77777777" w:rsidR="00422F78" w:rsidRPr="00845D04" w:rsidRDefault="00422F78" w:rsidP="00BE0179">
            <w:pPr>
              <w:spacing w:after="0" w:line="240" w:lineRule="auto"/>
              <w:rPr>
                <w:rFonts w:ascii="Times New Roman" w:hAnsi="Times New Roman"/>
                <w:sz w:val="24"/>
                <w:szCs w:val="24"/>
              </w:rPr>
            </w:pPr>
            <w:r>
              <w:rPr>
                <w:rFonts w:ascii="Times New Roman" w:hAnsi="Times New Roman"/>
                <w:b/>
                <w:sz w:val="24"/>
                <w:szCs w:val="24"/>
              </w:rPr>
              <w:t>Всего</w:t>
            </w:r>
          </w:p>
        </w:tc>
        <w:tc>
          <w:tcPr>
            <w:tcW w:w="2268" w:type="dxa"/>
          </w:tcPr>
          <w:p w14:paraId="2C183867" w14:textId="20614495" w:rsidR="00422F78" w:rsidRPr="00FC0B08" w:rsidRDefault="00422F78" w:rsidP="00BE0179">
            <w:pPr>
              <w:spacing w:after="0" w:line="240" w:lineRule="auto"/>
              <w:jc w:val="center"/>
              <w:rPr>
                <w:rFonts w:ascii="Times New Roman" w:hAnsi="Times New Roman"/>
                <w:b/>
                <w:sz w:val="24"/>
                <w:szCs w:val="24"/>
              </w:rPr>
            </w:pPr>
            <w:r w:rsidRPr="00FC0B08">
              <w:rPr>
                <w:rFonts w:ascii="Times New Roman" w:hAnsi="Times New Roman"/>
                <w:b/>
                <w:sz w:val="24"/>
                <w:szCs w:val="24"/>
              </w:rPr>
              <w:t>68</w:t>
            </w:r>
            <w:r w:rsidR="008851E2">
              <w:rPr>
                <w:rFonts w:ascii="Times New Roman" w:hAnsi="Times New Roman"/>
                <w:b/>
                <w:sz w:val="24"/>
                <w:szCs w:val="24"/>
              </w:rPr>
              <w:t>/42</w:t>
            </w:r>
          </w:p>
        </w:tc>
        <w:tc>
          <w:tcPr>
            <w:tcW w:w="1276" w:type="dxa"/>
          </w:tcPr>
          <w:p w14:paraId="38389A24" w14:textId="77777777" w:rsidR="00422F78" w:rsidRPr="00845D04" w:rsidRDefault="00422F78" w:rsidP="00F92538">
            <w:pPr>
              <w:spacing w:after="0" w:line="240" w:lineRule="auto"/>
              <w:jc w:val="center"/>
              <w:rPr>
                <w:rFonts w:ascii="Times New Roman" w:hAnsi="Times New Roman"/>
                <w:sz w:val="24"/>
                <w:szCs w:val="24"/>
              </w:rPr>
            </w:pPr>
          </w:p>
        </w:tc>
        <w:tc>
          <w:tcPr>
            <w:tcW w:w="1134" w:type="dxa"/>
          </w:tcPr>
          <w:p w14:paraId="6E7E1EEF" w14:textId="77777777" w:rsidR="00422F78" w:rsidRPr="00845D04" w:rsidRDefault="00422F78" w:rsidP="00BE0179">
            <w:pPr>
              <w:spacing w:after="0" w:line="240" w:lineRule="auto"/>
              <w:rPr>
                <w:rFonts w:ascii="Times New Roman" w:hAnsi="Times New Roman"/>
                <w:sz w:val="24"/>
                <w:szCs w:val="24"/>
              </w:rPr>
            </w:pPr>
          </w:p>
        </w:tc>
      </w:tr>
    </w:tbl>
    <w:p w14:paraId="75582EC6" w14:textId="77777777" w:rsidR="00422F78" w:rsidRPr="00315F34" w:rsidRDefault="00422F78" w:rsidP="00422F78">
      <w:pPr>
        <w:rPr>
          <w:rFonts w:ascii="Times New Roman" w:hAnsi="Times New Roman"/>
          <w:b/>
          <w:bCs/>
        </w:rPr>
      </w:pPr>
    </w:p>
    <w:p w14:paraId="53075757" w14:textId="77777777" w:rsidR="00422F78" w:rsidRPr="00315F34" w:rsidRDefault="00422F78" w:rsidP="00422F78">
      <w:pPr>
        <w:ind w:firstLine="709"/>
        <w:rPr>
          <w:rFonts w:ascii="Times New Roman" w:hAnsi="Times New Roman"/>
          <w:i/>
        </w:rPr>
        <w:sectPr w:rsidR="00422F78" w:rsidRPr="00315F34" w:rsidSect="00A24456">
          <w:pgSz w:w="16840" w:h="11907" w:orient="landscape"/>
          <w:pgMar w:top="851" w:right="1134" w:bottom="851" w:left="992" w:header="709" w:footer="709" w:gutter="0"/>
          <w:cols w:space="720"/>
        </w:sectPr>
      </w:pPr>
    </w:p>
    <w:p w14:paraId="5BAE96B8" w14:textId="77777777" w:rsidR="00422F78" w:rsidRPr="00315F34" w:rsidRDefault="00422F78" w:rsidP="00BE0179">
      <w:pPr>
        <w:spacing w:after="0" w:line="240" w:lineRule="auto"/>
        <w:ind w:left="1353"/>
        <w:jc w:val="both"/>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73F03E18" w14:textId="77777777" w:rsidR="00BE0179" w:rsidRDefault="00BE0179" w:rsidP="00BE0179">
      <w:pPr>
        <w:suppressAutoHyphens/>
        <w:spacing w:after="0" w:line="240" w:lineRule="auto"/>
        <w:ind w:firstLine="709"/>
        <w:jc w:val="both"/>
        <w:rPr>
          <w:rFonts w:ascii="Times New Roman" w:hAnsi="Times New Roman"/>
          <w:bCs/>
          <w:sz w:val="24"/>
          <w:szCs w:val="24"/>
        </w:rPr>
      </w:pPr>
    </w:p>
    <w:p w14:paraId="53D9032F" w14:textId="30A63948" w:rsidR="00422F78" w:rsidRPr="00315F34" w:rsidRDefault="00422F78" w:rsidP="00BE0179">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75C02F5" w14:textId="1856CA09" w:rsidR="00422F78" w:rsidRPr="00315F34" w:rsidRDefault="00422F78" w:rsidP="00BE0179">
      <w:pPr>
        <w:suppressAutoHyphens/>
        <w:spacing w:after="0" w:line="240" w:lineRule="auto"/>
        <w:ind w:firstLine="709"/>
        <w:jc w:val="both"/>
        <w:rPr>
          <w:rFonts w:ascii="Times New Roman" w:hAnsi="Times New Roman"/>
          <w:bCs/>
          <w:i/>
          <w:sz w:val="24"/>
          <w:szCs w:val="24"/>
        </w:rPr>
      </w:pPr>
      <w:r w:rsidRPr="00E87CB8">
        <w:rPr>
          <w:rFonts w:ascii="Times New Roman" w:hAnsi="Times New Roman"/>
          <w:bCs/>
          <w:sz w:val="24"/>
          <w:szCs w:val="24"/>
        </w:rPr>
        <w:t xml:space="preserve">Лаборатория </w:t>
      </w:r>
      <w:r w:rsidR="00661AAE">
        <w:rPr>
          <w:rFonts w:ascii="Times New Roman" w:hAnsi="Times New Roman"/>
          <w:bCs/>
          <w:sz w:val="24"/>
          <w:szCs w:val="24"/>
        </w:rPr>
        <w:t>и</w:t>
      </w:r>
      <w:r w:rsidRPr="00E87CB8">
        <w:rPr>
          <w:rFonts w:ascii="Times New Roman" w:hAnsi="Times New Roman"/>
          <w:bCs/>
          <w:sz w:val="24"/>
          <w:szCs w:val="24"/>
        </w:rPr>
        <w:t>нформационных технологий в профессиональной деятельности</w:t>
      </w:r>
      <w:r w:rsidRPr="00E87CB8">
        <w:rPr>
          <w:rFonts w:ascii="Times New Roman" w:hAnsi="Times New Roman"/>
          <w:bCs/>
          <w:iCs/>
          <w:sz w:val="24"/>
          <w:szCs w:val="24"/>
        </w:rPr>
        <w:t>,</w:t>
      </w:r>
      <w:r w:rsidRPr="00E87CB8">
        <w:rPr>
          <w:rFonts w:ascii="Times New Roman" w:hAnsi="Times New Roman"/>
          <w:bCs/>
          <w:i/>
          <w:sz w:val="24"/>
          <w:szCs w:val="24"/>
        </w:rPr>
        <w:t xml:space="preserve"> </w:t>
      </w:r>
      <w:r w:rsidRPr="00E87CB8">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E87CB8">
        <w:rPr>
          <w:rFonts w:ascii="Times New Roman" w:hAnsi="Times New Roman"/>
          <w:bCs/>
          <w:sz w:val="24"/>
          <w:szCs w:val="24"/>
        </w:rPr>
        <w:br/>
        <w:t>по данной специальности 08.02.10 Строительство железных дорог, путь и путевое хозяйство.</w:t>
      </w:r>
    </w:p>
    <w:p w14:paraId="2FEA4586" w14:textId="77777777" w:rsidR="00422F78" w:rsidRPr="00315F34" w:rsidRDefault="00422F78" w:rsidP="00BE0179">
      <w:pPr>
        <w:suppressAutoHyphens/>
        <w:spacing w:after="0" w:line="240" w:lineRule="auto"/>
        <w:ind w:firstLine="709"/>
        <w:jc w:val="both"/>
        <w:rPr>
          <w:rFonts w:ascii="Times New Roman" w:hAnsi="Times New Roman"/>
          <w:bCs/>
          <w:sz w:val="24"/>
          <w:szCs w:val="24"/>
        </w:rPr>
      </w:pPr>
    </w:p>
    <w:p w14:paraId="4979FB53" w14:textId="77777777" w:rsidR="00422F78" w:rsidRPr="00315F34" w:rsidRDefault="00422F78" w:rsidP="00BE0179">
      <w:pPr>
        <w:suppressAutoHyphens/>
        <w:spacing w:after="0" w:line="240" w:lineRule="auto"/>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67AB6A3A" w14:textId="77777777" w:rsidR="00422F78" w:rsidRPr="00315F34" w:rsidRDefault="00422F78" w:rsidP="00BE0179">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3617336C" w14:textId="77777777" w:rsidR="00422F78" w:rsidRPr="00315F34" w:rsidRDefault="00422F78" w:rsidP="00BE0179">
      <w:pPr>
        <w:suppressAutoHyphens/>
        <w:spacing w:after="0" w:line="240" w:lineRule="auto"/>
        <w:ind w:firstLine="709"/>
        <w:jc w:val="both"/>
        <w:rPr>
          <w:rFonts w:ascii="Times New Roman" w:hAnsi="Times New Roman"/>
          <w:sz w:val="24"/>
          <w:szCs w:val="24"/>
        </w:rPr>
      </w:pPr>
    </w:p>
    <w:p w14:paraId="331C95D8" w14:textId="77777777" w:rsidR="00422F78" w:rsidRPr="00315F34" w:rsidRDefault="00422F78" w:rsidP="00BE0179">
      <w:pPr>
        <w:suppressAutoHyphens/>
        <w:spacing w:after="0" w:line="240" w:lineRule="auto"/>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6AAD509D" w14:textId="77777777" w:rsidR="00422F78" w:rsidRPr="00DD199F" w:rsidRDefault="00422F78" w:rsidP="00BE0179">
      <w:pPr>
        <w:spacing w:after="0" w:line="240" w:lineRule="auto"/>
        <w:ind w:firstLine="709"/>
        <w:contextualSpacing/>
        <w:jc w:val="both"/>
        <w:rPr>
          <w:rFonts w:ascii="Times New Roman" w:hAnsi="Times New Roman"/>
          <w:sz w:val="24"/>
          <w:szCs w:val="24"/>
        </w:rPr>
      </w:pPr>
      <w:r w:rsidRPr="00DD199F">
        <w:rPr>
          <w:rFonts w:ascii="Times New Roman" w:hAnsi="Times New Roman"/>
          <w:sz w:val="24"/>
          <w:szCs w:val="24"/>
        </w:rPr>
        <w:t>1. Михеева, Е. В. Информационные технологии в профессиональной деятельности: учебник для студ. учреждений сред. проф. образования / Е. В. Михеева, О. И. Титова. - 5-е изд., испр. - М.: Издательский центр "Академия", 2021. - 416 с. - ISBN 978-5-4468-9943-2. - Текст: непосредственный.</w:t>
      </w:r>
    </w:p>
    <w:p w14:paraId="15FA8C60" w14:textId="77777777" w:rsidR="00422F78" w:rsidRPr="00DD199F" w:rsidRDefault="00422F78" w:rsidP="00BE0179">
      <w:pPr>
        <w:spacing w:after="0" w:line="240" w:lineRule="auto"/>
        <w:ind w:firstLine="709"/>
        <w:contextualSpacing/>
        <w:jc w:val="both"/>
        <w:rPr>
          <w:rFonts w:ascii="Times New Roman" w:hAnsi="Times New Roman"/>
          <w:b/>
          <w:sz w:val="24"/>
          <w:szCs w:val="24"/>
        </w:rPr>
      </w:pPr>
    </w:p>
    <w:p w14:paraId="47E80396" w14:textId="77777777" w:rsidR="00422F78" w:rsidRPr="00315F34" w:rsidRDefault="00422F78" w:rsidP="00BE0179">
      <w:pPr>
        <w:spacing w:after="0" w:line="240" w:lineRule="auto"/>
        <w:ind w:firstLine="709"/>
        <w:contextualSpacing/>
        <w:jc w:val="both"/>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2ADE5AA0" w14:textId="77777777" w:rsidR="00422F78" w:rsidRPr="00DD199F" w:rsidRDefault="00422F78" w:rsidP="00BE0179">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1. </w:t>
      </w:r>
      <w:r w:rsidRPr="00DD199F">
        <w:rPr>
          <w:rFonts w:ascii="Times New Roman" w:hAnsi="Times New Roman"/>
          <w:sz w:val="24"/>
          <w:szCs w:val="24"/>
        </w:rPr>
        <w:t xml:space="preserve">Войтова М.В. Информационные технологии в профессиональной деятельности: учеб. пособие. — М.: ФГБУ ДПО «Учебно-методический центр по образованию на железнодорожном транспорте», 2019. — 128 с.  — ISBN 978-5-907055-81-0. — </w:t>
      </w:r>
      <w:proofErr w:type="gramStart"/>
      <w:r w:rsidRPr="00DD199F">
        <w:rPr>
          <w:rFonts w:ascii="Times New Roman" w:hAnsi="Times New Roman"/>
          <w:sz w:val="24"/>
          <w:szCs w:val="24"/>
        </w:rPr>
        <w:t>Текст :</w:t>
      </w:r>
      <w:proofErr w:type="gramEnd"/>
      <w:r w:rsidRPr="00DD199F">
        <w:rPr>
          <w:rFonts w:ascii="Times New Roman" w:hAnsi="Times New Roman"/>
          <w:sz w:val="24"/>
          <w:szCs w:val="24"/>
        </w:rPr>
        <w:t xml:space="preserve"> электронный // УМЦ ЖДТ : электронная библиотека. — URL: http://umczdt.ru/books/collection/1210/232049/ (дата обращения: 27.05.2022). — Режим доступа: для авториз. пользователей.  </w:t>
      </w:r>
    </w:p>
    <w:p w14:paraId="2F476A64" w14:textId="77777777" w:rsidR="00422F78" w:rsidRDefault="00422F78" w:rsidP="00BE0179">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2. </w:t>
      </w:r>
      <w:r w:rsidRPr="00DD199F">
        <w:rPr>
          <w:rFonts w:ascii="Times New Roman" w:hAnsi="Times New Roman"/>
          <w:sz w:val="24"/>
          <w:szCs w:val="24"/>
        </w:rPr>
        <w:t xml:space="preserve">Гаврилов, М. В.  Информатика и информационные </w:t>
      </w:r>
      <w:proofErr w:type="gramStart"/>
      <w:r w:rsidRPr="00DD199F">
        <w:rPr>
          <w:rFonts w:ascii="Times New Roman" w:hAnsi="Times New Roman"/>
          <w:sz w:val="24"/>
          <w:szCs w:val="24"/>
        </w:rPr>
        <w:t>технологии :</w:t>
      </w:r>
      <w:proofErr w:type="gramEnd"/>
      <w:r w:rsidRPr="00DD199F">
        <w:rPr>
          <w:rFonts w:ascii="Times New Roman" w:hAnsi="Times New Roman"/>
          <w:sz w:val="24"/>
          <w:szCs w:val="24"/>
        </w:rPr>
        <w:t xml:space="preserve"> учебник для среднего профессионального образования / М. В. Гаврилов, В. А. Климов. — 4-е изд., перераб. и доп. — </w:t>
      </w:r>
      <w:proofErr w:type="gramStart"/>
      <w:r w:rsidRPr="00DD199F">
        <w:rPr>
          <w:rFonts w:ascii="Times New Roman" w:hAnsi="Times New Roman"/>
          <w:sz w:val="24"/>
          <w:szCs w:val="24"/>
        </w:rPr>
        <w:t>Москва :</w:t>
      </w:r>
      <w:proofErr w:type="gramEnd"/>
      <w:r w:rsidRPr="00DD199F">
        <w:rPr>
          <w:rFonts w:ascii="Times New Roman" w:hAnsi="Times New Roman"/>
          <w:sz w:val="24"/>
          <w:szCs w:val="24"/>
        </w:rPr>
        <w:t xml:space="preserve"> Издательство Юрайт, 2022. — 383 с. — (Профессиональное образование). — ISBN 978-5-534-03051-8. — </w:t>
      </w:r>
      <w:proofErr w:type="gramStart"/>
      <w:r w:rsidRPr="00DD199F">
        <w:rPr>
          <w:rFonts w:ascii="Times New Roman" w:hAnsi="Times New Roman"/>
          <w:sz w:val="24"/>
          <w:szCs w:val="24"/>
        </w:rPr>
        <w:t>Текст :</w:t>
      </w:r>
      <w:proofErr w:type="gramEnd"/>
      <w:r w:rsidRPr="00DD199F">
        <w:rPr>
          <w:rFonts w:ascii="Times New Roman" w:hAnsi="Times New Roman"/>
          <w:sz w:val="24"/>
          <w:szCs w:val="24"/>
        </w:rPr>
        <w:t xml:space="preserve"> электронный // Образовательная платформа Юрайт [сайт]. — URL: https://urait.ru/bcode/489603 (дата обращения: 27.05.2022). — Режим доступа: для авториз. пользователей.</w:t>
      </w:r>
    </w:p>
    <w:p w14:paraId="61C955FE" w14:textId="77777777" w:rsidR="00422F78" w:rsidRPr="00DD199F" w:rsidRDefault="00422F78" w:rsidP="00BE0179">
      <w:pPr>
        <w:spacing w:after="0" w:line="240" w:lineRule="auto"/>
        <w:ind w:firstLine="709"/>
        <w:contextualSpacing/>
        <w:jc w:val="both"/>
        <w:rPr>
          <w:rFonts w:ascii="Times New Roman" w:hAnsi="Times New Roman"/>
          <w:bCs/>
          <w:i/>
          <w:sz w:val="24"/>
          <w:szCs w:val="24"/>
        </w:rPr>
      </w:pPr>
    </w:p>
    <w:p w14:paraId="03F4DF0C" w14:textId="77777777" w:rsidR="00422F78" w:rsidRDefault="00422F78" w:rsidP="00BE0179">
      <w:pPr>
        <w:spacing w:after="0" w:line="240" w:lineRule="auto"/>
        <w:ind w:firstLine="709"/>
        <w:contextualSpacing/>
        <w:jc w:val="both"/>
        <w:rPr>
          <w:rFonts w:ascii="Times New Roman" w:hAnsi="Times New Roman"/>
          <w:b/>
          <w:bCs/>
          <w:sz w:val="24"/>
          <w:szCs w:val="24"/>
        </w:rPr>
      </w:pPr>
      <w:r w:rsidRPr="00315F34">
        <w:rPr>
          <w:rFonts w:ascii="Times New Roman" w:hAnsi="Times New Roman"/>
          <w:b/>
          <w:bCs/>
          <w:sz w:val="24"/>
          <w:szCs w:val="24"/>
        </w:rPr>
        <w:t xml:space="preserve">3.2.3. Дополнительные источники </w:t>
      </w:r>
    </w:p>
    <w:p w14:paraId="641D86CE" w14:textId="77777777" w:rsidR="00422F78" w:rsidRPr="00DD199F" w:rsidRDefault="00422F78" w:rsidP="00BE0179">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w:t>
      </w:r>
      <w:r w:rsidRPr="00DD199F">
        <w:rPr>
          <w:rFonts w:ascii="Times New Roman" w:hAnsi="Times New Roman"/>
          <w:sz w:val="24"/>
          <w:szCs w:val="24"/>
        </w:rPr>
        <w:t xml:space="preserve">Советов, Б. Я.  Информационные </w:t>
      </w:r>
      <w:proofErr w:type="gramStart"/>
      <w:r w:rsidRPr="00DD199F">
        <w:rPr>
          <w:rFonts w:ascii="Times New Roman" w:hAnsi="Times New Roman"/>
          <w:sz w:val="24"/>
          <w:szCs w:val="24"/>
        </w:rPr>
        <w:t>технологии :</w:t>
      </w:r>
      <w:proofErr w:type="gramEnd"/>
      <w:r w:rsidRPr="00DD199F">
        <w:rPr>
          <w:rFonts w:ascii="Times New Roman" w:hAnsi="Times New Roman"/>
          <w:sz w:val="24"/>
          <w:szCs w:val="24"/>
        </w:rPr>
        <w:t xml:space="preserve"> учебник для среднего профессионального образования / Б. Я. Советов, В. В. Цехановский. — 7-е изд., перераб. и доп. — </w:t>
      </w:r>
      <w:proofErr w:type="gramStart"/>
      <w:r w:rsidRPr="00DD199F">
        <w:rPr>
          <w:rFonts w:ascii="Times New Roman" w:hAnsi="Times New Roman"/>
          <w:sz w:val="24"/>
          <w:szCs w:val="24"/>
        </w:rPr>
        <w:t>Москва :</w:t>
      </w:r>
      <w:proofErr w:type="gramEnd"/>
      <w:r w:rsidRPr="00DD199F">
        <w:rPr>
          <w:rFonts w:ascii="Times New Roman" w:hAnsi="Times New Roman"/>
          <w:sz w:val="24"/>
          <w:szCs w:val="24"/>
        </w:rPr>
        <w:t xml:space="preserve"> Издательство Юрайт, 2022. — 327 с. — (Профессиональное образование). — ISBN 978-5-534-06399-8. — </w:t>
      </w:r>
      <w:proofErr w:type="gramStart"/>
      <w:r w:rsidRPr="00DD199F">
        <w:rPr>
          <w:rFonts w:ascii="Times New Roman" w:hAnsi="Times New Roman"/>
          <w:sz w:val="24"/>
          <w:szCs w:val="24"/>
        </w:rPr>
        <w:t>Текст :</w:t>
      </w:r>
      <w:proofErr w:type="gramEnd"/>
      <w:r w:rsidRPr="00DD199F">
        <w:rPr>
          <w:rFonts w:ascii="Times New Roman" w:hAnsi="Times New Roman"/>
          <w:sz w:val="24"/>
          <w:szCs w:val="24"/>
        </w:rPr>
        <w:t xml:space="preserve"> электронный // Образовательная платформа Юрайт [сайт]. — URL: https://urait.ru/bcode/489604 (дата обращения: 27.05.2022). — Режим доступа: для авториз. пользователей. </w:t>
      </w:r>
    </w:p>
    <w:p w14:paraId="41889AC4" w14:textId="77777777" w:rsidR="00BE0179" w:rsidRDefault="00422F78" w:rsidP="00BE0179">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w:t>
      </w:r>
      <w:r w:rsidRPr="00DD199F">
        <w:rPr>
          <w:rFonts w:ascii="Times New Roman" w:hAnsi="Times New Roman"/>
          <w:sz w:val="24"/>
          <w:szCs w:val="24"/>
        </w:rPr>
        <w:t xml:space="preserve">Трофимов, В. В.  Информатика в 2 т. Том </w:t>
      </w:r>
      <w:proofErr w:type="gramStart"/>
      <w:r w:rsidRPr="00DD199F">
        <w:rPr>
          <w:rFonts w:ascii="Times New Roman" w:hAnsi="Times New Roman"/>
          <w:sz w:val="24"/>
          <w:szCs w:val="24"/>
        </w:rPr>
        <w:t>1 :</w:t>
      </w:r>
      <w:proofErr w:type="gramEnd"/>
      <w:r w:rsidRPr="00DD199F">
        <w:rPr>
          <w:rFonts w:ascii="Times New Roman" w:hAnsi="Times New Roman"/>
          <w:sz w:val="24"/>
          <w:szCs w:val="24"/>
        </w:rPr>
        <w:t xml:space="preserve"> учебник для среднего профессионального образования / В. В. Трофимов. — 3-е изд., перераб. и доп. — </w:t>
      </w:r>
      <w:proofErr w:type="gramStart"/>
      <w:r w:rsidRPr="00DD199F">
        <w:rPr>
          <w:rFonts w:ascii="Times New Roman" w:hAnsi="Times New Roman"/>
          <w:sz w:val="24"/>
          <w:szCs w:val="24"/>
        </w:rPr>
        <w:t>Москва :</w:t>
      </w:r>
      <w:proofErr w:type="gramEnd"/>
      <w:r w:rsidRPr="00DD199F">
        <w:rPr>
          <w:rFonts w:ascii="Times New Roman" w:hAnsi="Times New Roman"/>
          <w:sz w:val="24"/>
          <w:szCs w:val="24"/>
        </w:rPr>
        <w:t xml:space="preserve"> Издательство Юрайт, 2022. — 553 с. — (Профессиональное образование). — ISBN 978-5-534-02518-7. — </w:t>
      </w:r>
      <w:proofErr w:type="gramStart"/>
      <w:r w:rsidRPr="00DD199F">
        <w:rPr>
          <w:rFonts w:ascii="Times New Roman" w:hAnsi="Times New Roman"/>
          <w:sz w:val="24"/>
          <w:szCs w:val="24"/>
        </w:rPr>
        <w:t>Текст :</w:t>
      </w:r>
      <w:proofErr w:type="gramEnd"/>
      <w:r w:rsidRPr="00DD199F">
        <w:rPr>
          <w:rFonts w:ascii="Times New Roman" w:hAnsi="Times New Roman"/>
          <w:sz w:val="24"/>
          <w:szCs w:val="24"/>
        </w:rPr>
        <w:t xml:space="preserve"> электронный // Образовательная платформа Юрайт [сайт]. — URL: https://urait.ru/bcode/491211 (дата обращения: 27.05.2022)</w:t>
      </w:r>
      <w:r>
        <w:rPr>
          <w:rFonts w:ascii="Times New Roman" w:hAnsi="Times New Roman"/>
          <w:sz w:val="24"/>
          <w:szCs w:val="24"/>
        </w:rPr>
        <w:t xml:space="preserve">. — Режим доступа: для </w:t>
      </w:r>
      <w:proofErr w:type="gramStart"/>
      <w:r>
        <w:rPr>
          <w:rFonts w:ascii="Times New Roman" w:hAnsi="Times New Roman"/>
          <w:sz w:val="24"/>
          <w:szCs w:val="24"/>
        </w:rPr>
        <w:t>авториз.</w:t>
      </w:r>
      <w:r w:rsidRPr="00DD199F">
        <w:rPr>
          <w:rFonts w:ascii="Times New Roman" w:hAnsi="Times New Roman"/>
          <w:sz w:val="24"/>
          <w:szCs w:val="24"/>
        </w:rPr>
        <w:t>пользователей</w:t>
      </w:r>
      <w:proofErr w:type="gramEnd"/>
      <w:r w:rsidRPr="00DD199F">
        <w:rPr>
          <w:rFonts w:ascii="Times New Roman" w:hAnsi="Times New Roman"/>
          <w:sz w:val="24"/>
          <w:szCs w:val="24"/>
        </w:rPr>
        <w:t xml:space="preserve">. </w:t>
      </w:r>
    </w:p>
    <w:p w14:paraId="2AC7C133" w14:textId="77777777" w:rsidR="00C34FB6" w:rsidRDefault="00422F78" w:rsidP="00C34FB6">
      <w:pPr>
        <w:spacing w:after="0" w:line="240" w:lineRule="auto"/>
        <w:contextualSpacing/>
        <w:jc w:val="center"/>
        <w:rPr>
          <w:rFonts w:ascii="Times New Roman" w:hAnsi="Times New Roman"/>
          <w:b/>
          <w:sz w:val="24"/>
          <w:szCs w:val="24"/>
        </w:rPr>
      </w:pPr>
      <w:r w:rsidRPr="00DD199F">
        <w:rPr>
          <w:rFonts w:ascii="Times New Roman" w:hAnsi="Times New Roman"/>
          <w:sz w:val="24"/>
          <w:szCs w:val="24"/>
        </w:rPr>
        <w:br w:type="page"/>
      </w:r>
      <w:r w:rsidRPr="00315F34">
        <w:rPr>
          <w:rFonts w:ascii="Times New Roman" w:hAnsi="Times New Roman"/>
          <w:b/>
          <w:sz w:val="24"/>
          <w:szCs w:val="24"/>
        </w:rPr>
        <w:lastRenderedPageBreak/>
        <w:t>4. КОНТРОЛ</w:t>
      </w:r>
      <w:r>
        <w:rPr>
          <w:rFonts w:ascii="Times New Roman" w:hAnsi="Times New Roman"/>
          <w:b/>
          <w:sz w:val="24"/>
          <w:szCs w:val="24"/>
        </w:rPr>
        <w:t>Ь И ОЦЕНКА РЕЗУЛЬТАТОВ ОСВОЕНИЯ</w:t>
      </w:r>
      <w:r w:rsidRPr="00315F34">
        <w:rPr>
          <w:rFonts w:ascii="Times New Roman" w:hAnsi="Times New Roman"/>
          <w:b/>
          <w:sz w:val="24"/>
          <w:szCs w:val="24"/>
        </w:rPr>
        <w:t xml:space="preserve"> </w:t>
      </w:r>
    </w:p>
    <w:p w14:paraId="5BC9768F" w14:textId="7347F67B" w:rsidR="00422F78" w:rsidRPr="00315F34" w:rsidRDefault="00422F78" w:rsidP="00C34FB6">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5AD6311A" w14:textId="77777777" w:rsidR="00422F78" w:rsidRPr="00315F34" w:rsidRDefault="00422F78" w:rsidP="00422F7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2"/>
        <w:gridCol w:w="4373"/>
        <w:gridCol w:w="2470"/>
      </w:tblGrid>
      <w:tr w:rsidR="00422F78" w:rsidRPr="00C34FB6" w14:paraId="697C7767" w14:textId="77777777" w:rsidTr="00C34FB6">
        <w:trPr>
          <w:trHeight w:val="20"/>
        </w:trPr>
        <w:tc>
          <w:tcPr>
            <w:tcW w:w="1319" w:type="pct"/>
          </w:tcPr>
          <w:p w14:paraId="66269486" w14:textId="77777777" w:rsidR="00422F78" w:rsidRPr="00C34FB6" w:rsidRDefault="00422F78" w:rsidP="00C34FB6">
            <w:pPr>
              <w:spacing w:after="0" w:line="240" w:lineRule="auto"/>
              <w:jc w:val="center"/>
              <w:rPr>
                <w:rFonts w:ascii="Times New Roman" w:hAnsi="Times New Roman"/>
                <w:iCs/>
                <w:sz w:val="24"/>
                <w:szCs w:val="24"/>
              </w:rPr>
            </w:pPr>
            <w:r w:rsidRPr="00C34FB6">
              <w:rPr>
                <w:rFonts w:ascii="Times New Roman" w:hAnsi="Times New Roman"/>
                <w:b/>
                <w:bCs/>
                <w:iCs/>
              </w:rPr>
              <w:t>Результаты обучения</w:t>
            </w:r>
          </w:p>
        </w:tc>
        <w:tc>
          <w:tcPr>
            <w:tcW w:w="2350" w:type="pct"/>
          </w:tcPr>
          <w:p w14:paraId="711CCFF6" w14:textId="77777777" w:rsidR="00422F78" w:rsidRPr="00C34FB6" w:rsidRDefault="00422F78" w:rsidP="00C34FB6">
            <w:pPr>
              <w:spacing w:after="0" w:line="240" w:lineRule="auto"/>
              <w:jc w:val="center"/>
              <w:rPr>
                <w:rFonts w:ascii="Times New Roman" w:hAnsi="Times New Roman"/>
                <w:b/>
                <w:bCs/>
                <w:iCs/>
              </w:rPr>
            </w:pPr>
            <w:r w:rsidRPr="00C34FB6">
              <w:rPr>
                <w:rFonts w:ascii="Times New Roman" w:hAnsi="Times New Roman"/>
                <w:b/>
                <w:bCs/>
                <w:iCs/>
              </w:rPr>
              <w:t>Критерии оценки</w:t>
            </w:r>
          </w:p>
        </w:tc>
        <w:tc>
          <w:tcPr>
            <w:tcW w:w="1331" w:type="pct"/>
          </w:tcPr>
          <w:p w14:paraId="79631729" w14:textId="77777777" w:rsidR="00422F78" w:rsidRPr="00C34FB6" w:rsidRDefault="00422F78" w:rsidP="00C34FB6">
            <w:pPr>
              <w:spacing w:after="0" w:line="240" w:lineRule="auto"/>
              <w:jc w:val="center"/>
              <w:rPr>
                <w:rFonts w:ascii="Times New Roman" w:hAnsi="Times New Roman"/>
                <w:b/>
                <w:bCs/>
                <w:iCs/>
              </w:rPr>
            </w:pPr>
            <w:r w:rsidRPr="00C34FB6">
              <w:rPr>
                <w:rFonts w:ascii="Times New Roman" w:hAnsi="Times New Roman"/>
                <w:b/>
                <w:bCs/>
                <w:iCs/>
              </w:rPr>
              <w:t>Методы оценки</w:t>
            </w:r>
          </w:p>
        </w:tc>
      </w:tr>
      <w:tr w:rsidR="00422F78" w:rsidRPr="00315F34" w14:paraId="6D57B8A7" w14:textId="77777777" w:rsidTr="00C34FB6">
        <w:trPr>
          <w:trHeight w:val="20"/>
        </w:trPr>
        <w:tc>
          <w:tcPr>
            <w:tcW w:w="1319" w:type="pct"/>
          </w:tcPr>
          <w:p w14:paraId="66FD9FD4" w14:textId="77777777" w:rsidR="00422F78" w:rsidRPr="00C3287F" w:rsidRDefault="00422F78" w:rsidP="00C34FB6">
            <w:pPr>
              <w:spacing w:after="0" w:line="240" w:lineRule="auto"/>
              <w:rPr>
                <w:rFonts w:ascii="Times New Roman" w:hAnsi="Times New Roman"/>
                <w:bCs/>
              </w:rPr>
            </w:pPr>
            <w:r w:rsidRPr="00DD199F">
              <w:rPr>
                <w:rFonts w:ascii="Times New Roman" w:hAnsi="Times New Roman"/>
                <w:bCs/>
              </w:rPr>
              <w:t>З1 состав функций и возможностей использования информационных и телекоммуникационных технологий в профессиональной деятельности;</w:t>
            </w:r>
          </w:p>
        </w:tc>
        <w:tc>
          <w:tcPr>
            <w:tcW w:w="2350" w:type="pct"/>
          </w:tcPr>
          <w:p w14:paraId="2AE97A0F" w14:textId="77777777" w:rsidR="00422F78" w:rsidRPr="002F700E" w:rsidRDefault="00422F78" w:rsidP="00C34FB6">
            <w:pPr>
              <w:spacing w:after="0" w:line="240" w:lineRule="auto"/>
              <w:rPr>
                <w:rFonts w:ascii="Times New Roman" w:hAnsi="Times New Roman"/>
                <w:bCs/>
              </w:rPr>
            </w:pPr>
            <w:r>
              <w:rPr>
                <w:rFonts w:ascii="Times New Roman" w:hAnsi="Times New Roman"/>
                <w:bCs/>
              </w:rPr>
              <w:t>- использование</w:t>
            </w:r>
            <w:r w:rsidRPr="002F700E">
              <w:rPr>
                <w:rFonts w:ascii="Times New Roman" w:hAnsi="Times New Roman"/>
                <w:bCs/>
              </w:rPr>
              <w:t xml:space="preserve"> базовы</w:t>
            </w:r>
            <w:r>
              <w:rPr>
                <w:rFonts w:ascii="Times New Roman" w:hAnsi="Times New Roman"/>
                <w:bCs/>
              </w:rPr>
              <w:t>х</w:t>
            </w:r>
            <w:r w:rsidRPr="002F700E">
              <w:rPr>
                <w:rFonts w:ascii="Times New Roman" w:hAnsi="Times New Roman"/>
                <w:bCs/>
              </w:rPr>
              <w:t xml:space="preserve"> системны</w:t>
            </w:r>
            <w:r>
              <w:rPr>
                <w:rFonts w:ascii="Times New Roman" w:hAnsi="Times New Roman"/>
                <w:bCs/>
              </w:rPr>
              <w:t>х</w:t>
            </w:r>
            <w:r w:rsidRPr="002F700E">
              <w:rPr>
                <w:rFonts w:ascii="Times New Roman" w:hAnsi="Times New Roman"/>
                <w:bCs/>
              </w:rPr>
              <w:t xml:space="preserve"> программны</w:t>
            </w:r>
            <w:r>
              <w:rPr>
                <w:rFonts w:ascii="Times New Roman" w:hAnsi="Times New Roman"/>
                <w:bCs/>
              </w:rPr>
              <w:t xml:space="preserve">х продуктов и пакетов прикладных программ (текстовые процессоры, электронные таблицы, системы управления базами данных, графические редакторы, </w:t>
            </w:r>
            <w:r w:rsidRPr="002F700E">
              <w:rPr>
                <w:rFonts w:ascii="Times New Roman" w:hAnsi="Times New Roman"/>
                <w:bCs/>
              </w:rPr>
              <w:t>информационно-поисковые системы);</w:t>
            </w:r>
          </w:p>
          <w:p w14:paraId="59FC5675" w14:textId="77777777" w:rsidR="00422F78" w:rsidRPr="002F700E" w:rsidRDefault="00422F78" w:rsidP="00C34FB6">
            <w:pPr>
              <w:spacing w:after="0" w:line="240" w:lineRule="auto"/>
              <w:rPr>
                <w:rFonts w:ascii="Times New Roman" w:hAnsi="Times New Roman"/>
                <w:bCs/>
              </w:rPr>
            </w:pPr>
            <w:r>
              <w:rPr>
                <w:rFonts w:ascii="Times New Roman" w:hAnsi="Times New Roman"/>
                <w:bCs/>
              </w:rPr>
              <w:t>-</w:t>
            </w:r>
            <w:r w:rsidRPr="002F700E">
              <w:rPr>
                <w:rFonts w:ascii="Times New Roman" w:hAnsi="Times New Roman"/>
                <w:bCs/>
              </w:rPr>
              <w:t xml:space="preserve"> </w:t>
            </w:r>
            <w:r>
              <w:rPr>
                <w:rFonts w:ascii="Times New Roman" w:hAnsi="Times New Roman"/>
                <w:bCs/>
              </w:rPr>
              <w:t xml:space="preserve">понимание </w:t>
            </w:r>
            <w:r w:rsidRPr="002F700E">
              <w:rPr>
                <w:rFonts w:ascii="Times New Roman" w:hAnsi="Times New Roman"/>
                <w:bCs/>
              </w:rPr>
              <w:t>общ</w:t>
            </w:r>
            <w:r>
              <w:rPr>
                <w:rFonts w:ascii="Times New Roman" w:hAnsi="Times New Roman"/>
                <w:bCs/>
              </w:rPr>
              <w:t>его</w:t>
            </w:r>
            <w:r w:rsidRPr="002F700E">
              <w:rPr>
                <w:rFonts w:ascii="Times New Roman" w:hAnsi="Times New Roman"/>
                <w:bCs/>
              </w:rPr>
              <w:t xml:space="preserve"> состав</w:t>
            </w:r>
            <w:r>
              <w:rPr>
                <w:rFonts w:ascii="Times New Roman" w:hAnsi="Times New Roman"/>
                <w:bCs/>
              </w:rPr>
              <w:t>а</w:t>
            </w:r>
            <w:r w:rsidRPr="002F700E">
              <w:rPr>
                <w:rFonts w:ascii="Times New Roman" w:hAnsi="Times New Roman"/>
                <w:bCs/>
              </w:rPr>
              <w:t xml:space="preserve"> и структур</w:t>
            </w:r>
            <w:r>
              <w:rPr>
                <w:rFonts w:ascii="Times New Roman" w:hAnsi="Times New Roman"/>
                <w:bCs/>
              </w:rPr>
              <w:t>ы</w:t>
            </w:r>
          </w:p>
          <w:p w14:paraId="408DAB82" w14:textId="77777777" w:rsidR="00422F78" w:rsidRPr="002F700E" w:rsidRDefault="00422F78" w:rsidP="00C34FB6">
            <w:pPr>
              <w:spacing w:after="0" w:line="240" w:lineRule="auto"/>
              <w:rPr>
                <w:rFonts w:ascii="Times New Roman" w:hAnsi="Times New Roman"/>
                <w:bCs/>
              </w:rPr>
            </w:pPr>
            <w:r w:rsidRPr="002F700E">
              <w:rPr>
                <w:rFonts w:ascii="Times New Roman" w:hAnsi="Times New Roman"/>
                <w:bCs/>
              </w:rPr>
              <w:t>персональных электронно</w:t>
            </w:r>
            <w:r>
              <w:rPr>
                <w:rFonts w:ascii="Times New Roman" w:hAnsi="Times New Roman"/>
                <w:bCs/>
              </w:rPr>
              <w:t>-</w:t>
            </w:r>
            <w:r w:rsidRPr="002F700E">
              <w:rPr>
                <w:rFonts w:ascii="Times New Roman" w:hAnsi="Times New Roman"/>
                <w:bCs/>
              </w:rPr>
              <w:t>вычислительных машин (ЭВМ) и</w:t>
            </w:r>
          </w:p>
          <w:p w14:paraId="15F96E60" w14:textId="77777777" w:rsidR="00422F78" w:rsidRPr="002F700E" w:rsidRDefault="00422F78" w:rsidP="00C34FB6">
            <w:pPr>
              <w:spacing w:after="0" w:line="240" w:lineRule="auto"/>
              <w:rPr>
                <w:rFonts w:ascii="Times New Roman" w:hAnsi="Times New Roman"/>
                <w:bCs/>
              </w:rPr>
            </w:pPr>
            <w:r w:rsidRPr="002F700E">
              <w:rPr>
                <w:rFonts w:ascii="Times New Roman" w:hAnsi="Times New Roman"/>
                <w:bCs/>
              </w:rPr>
              <w:t>вычислительных систем;</w:t>
            </w:r>
          </w:p>
          <w:p w14:paraId="1D0C0BAE" w14:textId="77777777" w:rsidR="00422F78" w:rsidRPr="002F700E" w:rsidRDefault="00422F78" w:rsidP="00C34FB6">
            <w:pPr>
              <w:spacing w:after="0" w:line="240" w:lineRule="auto"/>
              <w:rPr>
                <w:rFonts w:ascii="Times New Roman" w:hAnsi="Times New Roman"/>
                <w:bCs/>
              </w:rPr>
            </w:pPr>
            <w:r>
              <w:rPr>
                <w:rFonts w:ascii="Times New Roman" w:hAnsi="Times New Roman"/>
                <w:bCs/>
              </w:rPr>
              <w:t xml:space="preserve">- владение основными методами и приемами </w:t>
            </w:r>
            <w:r w:rsidRPr="002F700E">
              <w:rPr>
                <w:rFonts w:ascii="Times New Roman" w:hAnsi="Times New Roman"/>
                <w:bCs/>
              </w:rPr>
              <w:t>обеспечения информационной</w:t>
            </w:r>
          </w:p>
          <w:p w14:paraId="7228CB87" w14:textId="77777777" w:rsidR="00422F78" w:rsidRPr="002F700E" w:rsidRDefault="00422F78" w:rsidP="00C34FB6">
            <w:pPr>
              <w:spacing w:after="0" w:line="240" w:lineRule="auto"/>
              <w:rPr>
                <w:rFonts w:ascii="Times New Roman" w:hAnsi="Times New Roman"/>
                <w:bCs/>
              </w:rPr>
            </w:pPr>
            <w:r w:rsidRPr="002F700E">
              <w:rPr>
                <w:rFonts w:ascii="Times New Roman" w:hAnsi="Times New Roman"/>
                <w:bCs/>
              </w:rPr>
              <w:t>безопасности;</w:t>
            </w:r>
          </w:p>
          <w:p w14:paraId="2214F886" w14:textId="77777777" w:rsidR="00422F78" w:rsidRPr="002F700E" w:rsidRDefault="00422F78" w:rsidP="00C34FB6">
            <w:pPr>
              <w:spacing w:after="0" w:line="240" w:lineRule="auto"/>
              <w:rPr>
                <w:rFonts w:ascii="Times New Roman" w:hAnsi="Times New Roman"/>
                <w:bCs/>
              </w:rPr>
            </w:pPr>
            <w:r>
              <w:rPr>
                <w:rFonts w:ascii="Times New Roman" w:hAnsi="Times New Roman"/>
                <w:bCs/>
              </w:rPr>
              <w:t>-</w:t>
            </w:r>
            <w:r w:rsidRPr="002F700E">
              <w:rPr>
                <w:rFonts w:ascii="Times New Roman" w:hAnsi="Times New Roman"/>
                <w:bCs/>
              </w:rPr>
              <w:t xml:space="preserve"> </w:t>
            </w:r>
            <w:r>
              <w:rPr>
                <w:rFonts w:ascii="Times New Roman" w:hAnsi="Times New Roman"/>
                <w:bCs/>
              </w:rPr>
              <w:t xml:space="preserve">понимание </w:t>
            </w:r>
            <w:r w:rsidRPr="002F700E">
              <w:rPr>
                <w:rFonts w:ascii="Times New Roman" w:hAnsi="Times New Roman"/>
                <w:bCs/>
              </w:rPr>
              <w:t>основны</w:t>
            </w:r>
            <w:r>
              <w:rPr>
                <w:rFonts w:ascii="Times New Roman" w:hAnsi="Times New Roman"/>
                <w:bCs/>
              </w:rPr>
              <w:t>х</w:t>
            </w:r>
            <w:r w:rsidRPr="002F700E">
              <w:rPr>
                <w:rFonts w:ascii="Times New Roman" w:hAnsi="Times New Roman"/>
                <w:bCs/>
              </w:rPr>
              <w:t xml:space="preserve"> положени</w:t>
            </w:r>
            <w:r>
              <w:rPr>
                <w:rFonts w:ascii="Times New Roman" w:hAnsi="Times New Roman"/>
                <w:bCs/>
              </w:rPr>
              <w:t>й</w:t>
            </w:r>
            <w:r w:rsidRPr="002F700E">
              <w:rPr>
                <w:rFonts w:ascii="Times New Roman" w:hAnsi="Times New Roman"/>
                <w:bCs/>
              </w:rPr>
              <w:t xml:space="preserve"> и принцип</w:t>
            </w:r>
            <w:r>
              <w:rPr>
                <w:rFonts w:ascii="Times New Roman" w:hAnsi="Times New Roman"/>
                <w:bCs/>
              </w:rPr>
              <w:t>ов</w:t>
            </w:r>
          </w:p>
          <w:p w14:paraId="198EF789" w14:textId="77777777" w:rsidR="00422F78" w:rsidRPr="002F700E" w:rsidRDefault="00422F78" w:rsidP="00C34FB6">
            <w:pPr>
              <w:spacing w:after="0" w:line="240" w:lineRule="auto"/>
              <w:rPr>
                <w:rFonts w:ascii="Times New Roman" w:hAnsi="Times New Roman"/>
                <w:bCs/>
              </w:rPr>
            </w:pPr>
            <w:r>
              <w:rPr>
                <w:rFonts w:ascii="Times New Roman" w:hAnsi="Times New Roman"/>
                <w:bCs/>
              </w:rPr>
              <w:t xml:space="preserve">автоматизированной обработки и </w:t>
            </w:r>
            <w:r w:rsidRPr="002F700E">
              <w:rPr>
                <w:rFonts w:ascii="Times New Roman" w:hAnsi="Times New Roman"/>
                <w:bCs/>
              </w:rPr>
              <w:t>передачи информации;</w:t>
            </w:r>
          </w:p>
          <w:p w14:paraId="1CBB07DB" w14:textId="77777777" w:rsidR="00422F78" w:rsidRPr="002F700E" w:rsidRDefault="00422F78" w:rsidP="00C34FB6">
            <w:pPr>
              <w:spacing w:after="0" w:line="240" w:lineRule="auto"/>
              <w:rPr>
                <w:rFonts w:ascii="Times New Roman" w:hAnsi="Times New Roman"/>
                <w:bCs/>
              </w:rPr>
            </w:pPr>
            <w:r>
              <w:rPr>
                <w:rFonts w:ascii="Times New Roman" w:hAnsi="Times New Roman"/>
                <w:bCs/>
              </w:rPr>
              <w:t>- понимание основных принципов, методов и свойств</w:t>
            </w:r>
            <w:r w:rsidRPr="002F700E">
              <w:rPr>
                <w:rFonts w:ascii="Times New Roman" w:hAnsi="Times New Roman"/>
                <w:bCs/>
              </w:rPr>
              <w:t xml:space="preserve"> информационных и</w:t>
            </w:r>
          </w:p>
          <w:p w14:paraId="4E29222B" w14:textId="77777777" w:rsidR="00422F78" w:rsidRPr="002F700E" w:rsidRDefault="00422F78" w:rsidP="00C34FB6">
            <w:pPr>
              <w:spacing w:after="0" w:line="240" w:lineRule="auto"/>
              <w:rPr>
                <w:rFonts w:ascii="Times New Roman" w:hAnsi="Times New Roman"/>
                <w:bCs/>
              </w:rPr>
            </w:pPr>
            <w:r w:rsidRPr="002F700E">
              <w:rPr>
                <w:rFonts w:ascii="Times New Roman" w:hAnsi="Times New Roman"/>
                <w:bCs/>
              </w:rPr>
              <w:t>телекоммуникационных технологий в</w:t>
            </w:r>
          </w:p>
          <w:p w14:paraId="1B109BA6" w14:textId="77777777" w:rsidR="00422F78" w:rsidRPr="002F700E" w:rsidRDefault="00422F78" w:rsidP="00C34FB6">
            <w:pPr>
              <w:spacing w:after="0" w:line="240" w:lineRule="auto"/>
              <w:rPr>
                <w:rFonts w:ascii="Times New Roman" w:hAnsi="Times New Roman"/>
                <w:bCs/>
              </w:rPr>
            </w:pPr>
            <w:r>
              <w:rPr>
                <w:rFonts w:ascii="Times New Roman" w:hAnsi="Times New Roman"/>
                <w:bCs/>
              </w:rPr>
              <w:t>профессиональной деятельности;</w:t>
            </w:r>
          </w:p>
        </w:tc>
        <w:tc>
          <w:tcPr>
            <w:tcW w:w="1331" w:type="pct"/>
          </w:tcPr>
          <w:p w14:paraId="672FE27B" w14:textId="77777777" w:rsidR="00422F78" w:rsidRPr="00567B06" w:rsidRDefault="00422F78" w:rsidP="00C34FB6">
            <w:pPr>
              <w:spacing w:after="0" w:line="240" w:lineRule="auto"/>
              <w:rPr>
                <w:rFonts w:ascii="Times New Roman" w:hAnsi="Times New Roman"/>
                <w:bCs/>
              </w:rPr>
            </w:pPr>
            <w:r w:rsidRPr="00567B06">
              <w:rPr>
                <w:rFonts w:ascii="Times New Roman" w:hAnsi="Times New Roman"/>
                <w:bCs/>
              </w:rPr>
              <w:t>- тестирование;</w:t>
            </w:r>
          </w:p>
          <w:p w14:paraId="331064D9" w14:textId="77777777" w:rsidR="00422F78" w:rsidRPr="00567B06" w:rsidRDefault="00422F78" w:rsidP="00C34FB6">
            <w:pPr>
              <w:spacing w:after="0" w:line="240" w:lineRule="auto"/>
              <w:rPr>
                <w:rFonts w:ascii="Times New Roman" w:hAnsi="Times New Roman"/>
                <w:bCs/>
              </w:rPr>
            </w:pPr>
            <w:r w:rsidRPr="00567B06">
              <w:rPr>
                <w:rFonts w:ascii="Times New Roman" w:hAnsi="Times New Roman"/>
                <w:bCs/>
              </w:rPr>
              <w:t>- самостоятельная работа;</w:t>
            </w:r>
          </w:p>
          <w:p w14:paraId="16F99C58" w14:textId="77777777" w:rsidR="00422F78" w:rsidRDefault="00422F78" w:rsidP="00C34FB6">
            <w:pPr>
              <w:spacing w:after="0" w:line="240" w:lineRule="auto"/>
              <w:rPr>
                <w:rFonts w:ascii="Times New Roman" w:hAnsi="Times New Roman"/>
                <w:bCs/>
              </w:rPr>
            </w:pPr>
            <w:r>
              <w:rPr>
                <w:rFonts w:ascii="Times New Roman" w:hAnsi="Times New Roman"/>
                <w:bCs/>
              </w:rPr>
              <w:t>- оценка результатов выполнения практических занятий;</w:t>
            </w:r>
          </w:p>
          <w:p w14:paraId="00EFA8B3" w14:textId="77777777" w:rsidR="00422F78" w:rsidRDefault="00422F78" w:rsidP="00C34FB6">
            <w:pPr>
              <w:spacing w:after="0" w:line="240" w:lineRule="auto"/>
              <w:rPr>
                <w:rFonts w:ascii="Times New Roman" w:hAnsi="Times New Roman"/>
                <w:bCs/>
              </w:rPr>
            </w:pPr>
            <w:r>
              <w:rPr>
                <w:rFonts w:ascii="Times New Roman" w:hAnsi="Times New Roman"/>
                <w:bCs/>
              </w:rPr>
              <w:t>- защита индивидуальных работ (сообщений, рефератов и т.п.);</w:t>
            </w:r>
          </w:p>
          <w:p w14:paraId="05278E82" w14:textId="77777777" w:rsidR="00422F78" w:rsidRDefault="00422F78" w:rsidP="00C34FB6">
            <w:pPr>
              <w:spacing w:after="0" w:line="240" w:lineRule="auto"/>
              <w:rPr>
                <w:rFonts w:ascii="Times New Roman" w:hAnsi="Times New Roman"/>
                <w:bCs/>
              </w:rPr>
            </w:pPr>
            <w:r>
              <w:rPr>
                <w:rFonts w:ascii="Times New Roman" w:hAnsi="Times New Roman"/>
                <w:bCs/>
              </w:rPr>
              <w:t>- дифференцированный зачет</w:t>
            </w:r>
          </w:p>
          <w:p w14:paraId="5992BC89" w14:textId="77777777" w:rsidR="00422F78" w:rsidRPr="00315F34" w:rsidRDefault="00422F78" w:rsidP="00C34FB6">
            <w:pPr>
              <w:spacing w:after="0" w:line="240" w:lineRule="auto"/>
              <w:rPr>
                <w:rFonts w:ascii="Times New Roman" w:hAnsi="Times New Roman"/>
                <w:bCs/>
                <w:i/>
              </w:rPr>
            </w:pPr>
          </w:p>
        </w:tc>
      </w:tr>
      <w:tr w:rsidR="00422F78" w:rsidRPr="00315F34" w14:paraId="704898A3" w14:textId="77777777" w:rsidTr="00C34FB6">
        <w:trPr>
          <w:trHeight w:val="20"/>
        </w:trPr>
        <w:tc>
          <w:tcPr>
            <w:tcW w:w="1319" w:type="pct"/>
          </w:tcPr>
          <w:p w14:paraId="5953DA4C" w14:textId="77777777" w:rsidR="00422F78" w:rsidRPr="00DD199F" w:rsidRDefault="00422F78" w:rsidP="00C34FB6">
            <w:pPr>
              <w:spacing w:after="0" w:line="240" w:lineRule="auto"/>
              <w:rPr>
                <w:rFonts w:ascii="Times New Roman" w:hAnsi="Times New Roman"/>
                <w:bCs/>
              </w:rPr>
            </w:pPr>
            <w:r w:rsidRPr="00DD199F">
              <w:rPr>
                <w:rFonts w:ascii="Times New Roman" w:hAnsi="Times New Roman"/>
                <w:bCs/>
              </w:rPr>
              <w:t>У1 использовать программное обеспечение в профессиональной деятельности;</w:t>
            </w:r>
          </w:p>
          <w:p w14:paraId="00EA8ABA" w14:textId="77777777" w:rsidR="00422F78" w:rsidRPr="00C3287F" w:rsidRDefault="00422F78" w:rsidP="00C34FB6">
            <w:pPr>
              <w:spacing w:after="0" w:line="240" w:lineRule="auto"/>
              <w:rPr>
                <w:rFonts w:ascii="Times New Roman" w:hAnsi="Times New Roman"/>
                <w:bCs/>
              </w:rPr>
            </w:pPr>
            <w:r w:rsidRPr="00DD199F">
              <w:rPr>
                <w:rFonts w:ascii="Times New Roman" w:hAnsi="Times New Roman"/>
                <w:bCs/>
              </w:rPr>
              <w:t xml:space="preserve">У2 применять компьютерные </w:t>
            </w:r>
            <w:r>
              <w:rPr>
                <w:rFonts w:ascii="Times New Roman" w:hAnsi="Times New Roman"/>
                <w:bCs/>
              </w:rPr>
              <w:t>и телекоммуникационные средства</w:t>
            </w:r>
          </w:p>
        </w:tc>
        <w:tc>
          <w:tcPr>
            <w:tcW w:w="2350" w:type="pct"/>
          </w:tcPr>
          <w:p w14:paraId="40D8B160" w14:textId="77777777" w:rsidR="00422F78" w:rsidRPr="00B620B1" w:rsidRDefault="00422F78" w:rsidP="00C34FB6">
            <w:pPr>
              <w:spacing w:after="0" w:line="240" w:lineRule="auto"/>
              <w:rPr>
                <w:rFonts w:ascii="Times New Roman" w:hAnsi="Times New Roman"/>
                <w:bCs/>
              </w:rPr>
            </w:pPr>
            <w:r>
              <w:rPr>
                <w:rFonts w:ascii="Times New Roman" w:hAnsi="Times New Roman"/>
                <w:bCs/>
              </w:rPr>
              <w:t xml:space="preserve">- </w:t>
            </w:r>
            <w:r w:rsidRPr="00B620B1">
              <w:rPr>
                <w:rFonts w:ascii="Times New Roman" w:hAnsi="Times New Roman"/>
                <w:bCs/>
              </w:rPr>
              <w:t>выполнять расчеты с использованием</w:t>
            </w:r>
            <w:r>
              <w:rPr>
                <w:rFonts w:ascii="Times New Roman" w:hAnsi="Times New Roman"/>
                <w:bCs/>
              </w:rPr>
              <w:t xml:space="preserve"> </w:t>
            </w:r>
            <w:r w:rsidRPr="00B620B1">
              <w:rPr>
                <w:rFonts w:ascii="Times New Roman" w:hAnsi="Times New Roman"/>
                <w:bCs/>
              </w:rPr>
              <w:t>прикладных компьютерных программ;</w:t>
            </w:r>
          </w:p>
          <w:p w14:paraId="5419855E" w14:textId="77777777" w:rsidR="00422F78" w:rsidRPr="00B620B1" w:rsidRDefault="00422F78" w:rsidP="00C34FB6">
            <w:pPr>
              <w:spacing w:after="0" w:line="240" w:lineRule="auto"/>
              <w:rPr>
                <w:rFonts w:ascii="Times New Roman" w:hAnsi="Times New Roman"/>
                <w:bCs/>
              </w:rPr>
            </w:pPr>
            <w:r>
              <w:rPr>
                <w:rFonts w:ascii="Times New Roman" w:hAnsi="Times New Roman"/>
                <w:bCs/>
              </w:rPr>
              <w:t xml:space="preserve">- использовать сеть Internet и ее возможности для организации </w:t>
            </w:r>
            <w:r w:rsidRPr="00B620B1">
              <w:rPr>
                <w:rFonts w:ascii="Times New Roman" w:hAnsi="Times New Roman"/>
                <w:bCs/>
              </w:rPr>
              <w:t>оперативного обмена информацией;</w:t>
            </w:r>
          </w:p>
          <w:p w14:paraId="721E561D" w14:textId="77777777" w:rsidR="00422F78" w:rsidRPr="00B620B1" w:rsidRDefault="00422F78" w:rsidP="00C34FB6">
            <w:pPr>
              <w:spacing w:after="0" w:line="240" w:lineRule="auto"/>
              <w:rPr>
                <w:rFonts w:ascii="Times New Roman" w:hAnsi="Times New Roman"/>
                <w:bCs/>
              </w:rPr>
            </w:pPr>
            <w:r>
              <w:rPr>
                <w:rFonts w:ascii="Times New Roman" w:hAnsi="Times New Roman"/>
                <w:bCs/>
              </w:rPr>
              <w:t xml:space="preserve">- использовать технологии сбора, </w:t>
            </w:r>
            <w:r w:rsidRPr="00B620B1">
              <w:rPr>
                <w:rFonts w:ascii="Times New Roman" w:hAnsi="Times New Roman"/>
                <w:bCs/>
              </w:rPr>
              <w:t>размещения, хранения, накопления,</w:t>
            </w:r>
          </w:p>
          <w:p w14:paraId="10DA971E" w14:textId="77777777" w:rsidR="00422F78" w:rsidRPr="00B620B1" w:rsidRDefault="00422F78" w:rsidP="00C34FB6">
            <w:pPr>
              <w:spacing w:after="0" w:line="240" w:lineRule="auto"/>
              <w:rPr>
                <w:rFonts w:ascii="Times New Roman" w:hAnsi="Times New Roman"/>
                <w:bCs/>
              </w:rPr>
            </w:pPr>
            <w:r w:rsidRPr="00B620B1">
              <w:rPr>
                <w:rFonts w:ascii="Times New Roman" w:hAnsi="Times New Roman"/>
                <w:bCs/>
              </w:rPr>
              <w:t>пре</w:t>
            </w:r>
            <w:r>
              <w:rPr>
                <w:rFonts w:ascii="Times New Roman" w:hAnsi="Times New Roman"/>
                <w:bCs/>
              </w:rPr>
              <w:t xml:space="preserve">образования и передачи данных в </w:t>
            </w:r>
            <w:r w:rsidRPr="00B620B1">
              <w:rPr>
                <w:rFonts w:ascii="Times New Roman" w:hAnsi="Times New Roman"/>
                <w:bCs/>
              </w:rPr>
              <w:t>профессионально ориентированных</w:t>
            </w:r>
          </w:p>
          <w:p w14:paraId="2CE401B0" w14:textId="77777777" w:rsidR="00422F78" w:rsidRPr="00B620B1" w:rsidRDefault="00422F78" w:rsidP="00C34FB6">
            <w:pPr>
              <w:spacing w:after="0" w:line="240" w:lineRule="auto"/>
              <w:rPr>
                <w:rFonts w:ascii="Times New Roman" w:hAnsi="Times New Roman"/>
                <w:bCs/>
              </w:rPr>
            </w:pPr>
            <w:r w:rsidRPr="00B620B1">
              <w:rPr>
                <w:rFonts w:ascii="Times New Roman" w:hAnsi="Times New Roman"/>
                <w:bCs/>
              </w:rPr>
              <w:t>информационных системах;</w:t>
            </w:r>
          </w:p>
          <w:p w14:paraId="422181B9" w14:textId="77777777" w:rsidR="00422F78" w:rsidRPr="00B620B1" w:rsidRDefault="00422F78" w:rsidP="00C34FB6">
            <w:pPr>
              <w:spacing w:after="0" w:line="240" w:lineRule="auto"/>
              <w:rPr>
                <w:rFonts w:ascii="Times New Roman" w:hAnsi="Times New Roman"/>
                <w:bCs/>
              </w:rPr>
            </w:pPr>
            <w:r>
              <w:rPr>
                <w:rFonts w:ascii="Times New Roman" w:hAnsi="Times New Roman"/>
                <w:bCs/>
              </w:rPr>
              <w:t xml:space="preserve">- обрабатывать и анализировать информацию с применением </w:t>
            </w:r>
            <w:r w:rsidRPr="00B620B1">
              <w:rPr>
                <w:rFonts w:ascii="Times New Roman" w:hAnsi="Times New Roman"/>
                <w:bCs/>
              </w:rPr>
              <w:t>программных средств и</w:t>
            </w:r>
          </w:p>
          <w:p w14:paraId="1A7A664F" w14:textId="77777777" w:rsidR="00422F78" w:rsidRPr="00B620B1" w:rsidRDefault="00422F78" w:rsidP="00C34FB6">
            <w:pPr>
              <w:spacing w:after="0" w:line="240" w:lineRule="auto"/>
              <w:rPr>
                <w:rFonts w:ascii="Times New Roman" w:hAnsi="Times New Roman"/>
                <w:bCs/>
              </w:rPr>
            </w:pPr>
            <w:r w:rsidRPr="00B620B1">
              <w:rPr>
                <w:rFonts w:ascii="Times New Roman" w:hAnsi="Times New Roman"/>
                <w:bCs/>
              </w:rPr>
              <w:t>вычислительной техники;</w:t>
            </w:r>
          </w:p>
          <w:p w14:paraId="64B39ED7" w14:textId="77777777" w:rsidR="00422F78" w:rsidRPr="00B620B1" w:rsidRDefault="00422F78" w:rsidP="00C34FB6">
            <w:pPr>
              <w:spacing w:after="0" w:line="240" w:lineRule="auto"/>
              <w:rPr>
                <w:rFonts w:ascii="Times New Roman" w:hAnsi="Times New Roman"/>
                <w:bCs/>
              </w:rPr>
            </w:pPr>
            <w:r>
              <w:rPr>
                <w:rFonts w:ascii="Times New Roman" w:hAnsi="Times New Roman"/>
                <w:bCs/>
              </w:rPr>
              <w:t>-</w:t>
            </w:r>
            <w:r w:rsidRPr="00B620B1">
              <w:rPr>
                <w:rFonts w:ascii="Times New Roman" w:hAnsi="Times New Roman"/>
                <w:bCs/>
              </w:rPr>
              <w:t xml:space="preserve"> по</w:t>
            </w:r>
            <w:r>
              <w:rPr>
                <w:rFonts w:ascii="Times New Roman" w:hAnsi="Times New Roman"/>
                <w:bCs/>
              </w:rPr>
              <w:t xml:space="preserve">лучать информацию в локальных и </w:t>
            </w:r>
            <w:r w:rsidRPr="00B620B1">
              <w:rPr>
                <w:rFonts w:ascii="Times New Roman" w:hAnsi="Times New Roman"/>
                <w:bCs/>
              </w:rPr>
              <w:t>глобальных компьютерных сетях;</w:t>
            </w:r>
          </w:p>
          <w:p w14:paraId="59E19C82" w14:textId="77777777" w:rsidR="00422F78" w:rsidRPr="00B620B1" w:rsidRDefault="00422F78" w:rsidP="00C34FB6">
            <w:pPr>
              <w:spacing w:after="0" w:line="240" w:lineRule="auto"/>
              <w:rPr>
                <w:rFonts w:ascii="Times New Roman" w:hAnsi="Times New Roman"/>
                <w:bCs/>
              </w:rPr>
            </w:pPr>
            <w:r>
              <w:rPr>
                <w:rFonts w:ascii="Times New Roman" w:hAnsi="Times New Roman"/>
                <w:bCs/>
              </w:rPr>
              <w:t>-</w:t>
            </w:r>
            <w:r w:rsidRPr="00B620B1">
              <w:rPr>
                <w:rFonts w:ascii="Times New Roman" w:hAnsi="Times New Roman"/>
                <w:bCs/>
              </w:rPr>
              <w:t xml:space="preserve"> прим</w:t>
            </w:r>
            <w:r>
              <w:rPr>
                <w:rFonts w:ascii="Times New Roman" w:hAnsi="Times New Roman"/>
                <w:bCs/>
              </w:rPr>
              <w:t xml:space="preserve">енять графические редакторы для </w:t>
            </w:r>
            <w:r w:rsidRPr="00B620B1">
              <w:rPr>
                <w:rFonts w:ascii="Times New Roman" w:hAnsi="Times New Roman"/>
                <w:bCs/>
              </w:rPr>
              <w:t>создания и редактирования</w:t>
            </w:r>
          </w:p>
          <w:p w14:paraId="3F3E117A" w14:textId="77777777" w:rsidR="00422F78" w:rsidRPr="00B620B1" w:rsidRDefault="00422F78" w:rsidP="00C34FB6">
            <w:pPr>
              <w:spacing w:after="0" w:line="240" w:lineRule="auto"/>
              <w:rPr>
                <w:rFonts w:ascii="Times New Roman" w:hAnsi="Times New Roman"/>
                <w:bCs/>
              </w:rPr>
            </w:pPr>
            <w:r w:rsidRPr="00B620B1">
              <w:rPr>
                <w:rFonts w:ascii="Times New Roman" w:hAnsi="Times New Roman"/>
                <w:bCs/>
              </w:rPr>
              <w:t>изображений;</w:t>
            </w:r>
          </w:p>
          <w:p w14:paraId="4B313E86" w14:textId="77777777" w:rsidR="00422F78" w:rsidRPr="00B620B1" w:rsidRDefault="00422F78" w:rsidP="00C34FB6">
            <w:pPr>
              <w:spacing w:after="0" w:line="240" w:lineRule="auto"/>
              <w:rPr>
                <w:rFonts w:ascii="Times New Roman" w:hAnsi="Times New Roman"/>
                <w:bCs/>
              </w:rPr>
            </w:pPr>
            <w:r>
              <w:rPr>
                <w:rFonts w:ascii="Times New Roman" w:hAnsi="Times New Roman"/>
                <w:bCs/>
              </w:rPr>
              <w:t>-</w:t>
            </w:r>
            <w:r w:rsidRPr="00B620B1">
              <w:rPr>
                <w:rFonts w:ascii="Times New Roman" w:hAnsi="Times New Roman"/>
                <w:bCs/>
              </w:rPr>
              <w:t xml:space="preserve"> применять компьютерные программы</w:t>
            </w:r>
          </w:p>
          <w:p w14:paraId="3B388647" w14:textId="77777777" w:rsidR="00422F78" w:rsidRPr="00B620B1" w:rsidRDefault="00422F78" w:rsidP="00C34FB6">
            <w:pPr>
              <w:spacing w:after="0" w:line="240" w:lineRule="auto"/>
              <w:rPr>
                <w:rFonts w:ascii="Times New Roman" w:hAnsi="Times New Roman"/>
                <w:bCs/>
              </w:rPr>
            </w:pPr>
            <w:r w:rsidRPr="00B620B1">
              <w:rPr>
                <w:rFonts w:ascii="Times New Roman" w:hAnsi="Times New Roman"/>
                <w:bCs/>
              </w:rPr>
              <w:t>для поиска информации, составления и</w:t>
            </w:r>
          </w:p>
          <w:p w14:paraId="02842558" w14:textId="77777777" w:rsidR="00422F78" w:rsidRPr="00B620B1" w:rsidRDefault="00422F78" w:rsidP="00C34FB6">
            <w:pPr>
              <w:spacing w:after="0" w:line="240" w:lineRule="auto"/>
              <w:rPr>
                <w:rFonts w:ascii="Times New Roman" w:hAnsi="Times New Roman"/>
                <w:bCs/>
              </w:rPr>
            </w:pPr>
            <w:r w:rsidRPr="00B620B1">
              <w:rPr>
                <w:rFonts w:ascii="Times New Roman" w:hAnsi="Times New Roman"/>
                <w:bCs/>
              </w:rPr>
              <w:t>оформления документов и</w:t>
            </w:r>
          </w:p>
          <w:p w14:paraId="22994264" w14:textId="77777777" w:rsidR="00422F78" w:rsidRPr="00315F34" w:rsidRDefault="00422F78" w:rsidP="00C34FB6">
            <w:pPr>
              <w:spacing w:after="0" w:line="240" w:lineRule="auto"/>
              <w:rPr>
                <w:rFonts w:ascii="Times New Roman" w:hAnsi="Times New Roman"/>
                <w:bCs/>
                <w:i/>
              </w:rPr>
            </w:pPr>
            <w:r w:rsidRPr="00B620B1">
              <w:rPr>
                <w:rFonts w:ascii="Times New Roman" w:hAnsi="Times New Roman"/>
                <w:bCs/>
              </w:rPr>
              <w:t>презентаций</w:t>
            </w:r>
            <w:r>
              <w:rPr>
                <w:rFonts w:ascii="Times New Roman" w:hAnsi="Times New Roman"/>
                <w:bCs/>
              </w:rPr>
              <w:t>.</w:t>
            </w:r>
          </w:p>
        </w:tc>
        <w:tc>
          <w:tcPr>
            <w:tcW w:w="1331" w:type="pct"/>
          </w:tcPr>
          <w:p w14:paraId="6C94AA41" w14:textId="77777777" w:rsidR="00422F78" w:rsidRPr="00567B06" w:rsidRDefault="00422F78" w:rsidP="00C34FB6">
            <w:pPr>
              <w:spacing w:after="0" w:line="240" w:lineRule="auto"/>
              <w:rPr>
                <w:rFonts w:ascii="Times New Roman" w:hAnsi="Times New Roman"/>
                <w:bCs/>
              </w:rPr>
            </w:pPr>
            <w:r w:rsidRPr="00567B06">
              <w:rPr>
                <w:rFonts w:ascii="Times New Roman" w:hAnsi="Times New Roman"/>
                <w:bCs/>
              </w:rPr>
              <w:t>- тестирование;</w:t>
            </w:r>
          </w:p>
          <w:p w14:paraId="1E546BBD" w14:textId="77777777" w:rsidR="00422F78" w:rsidRPr="00567B06" w:rsidRDefault="00422F78" w:rsidP="00C34FB6">
            <w:pPr>
              <w:spacing w:after="0" w:line="240" w:lineRule="auto"/>
              <w:rPr>
                <w:rFonts w:ascii="Times New Roman" w:hAnsi="Times New Roman"/>
                <w:bCs/>
              </w:rPr>
            </w:pPr>
            <w:r w:rsidRPr="00567B06">
              <w:rPr>
                <w:rFonts w:ascii="Times New Roman" w:hAnsi="Times New Roman"/>
                <w:bCs/>
              </w:rPr>
              <w:t>- самостоятельная работа;</w:t>
            </w:r>
          </w:p>
          <w:p w14:paraId="27B5E955" w14:textId="77777777" w:rsidR="00422F78" w:rsidRDefault="00422F78" w:rsidP="00C34FB6">
            <w:pPr>
              <w:spacing w:after="0" w:line="240" w:lineRule="auto"/>
              <w:rPr>
                <w:rFonts w:ascii="Times New Roman" w:hAnsi="Times New Roman"/>
                <w:bCs/>
              </w:rPr>
            </w:pPr>
            <w:r w:rsidRPr="00567B06">
              <w:rPr>
                <w:rFonts w:ascii="Times New Roman" w:hAnsi="Times New Roman"/>
                <w:bCs/>
              </w:rPr>
              <w:t xml:space="preserve">- </w:t>
            </w:r>
            <w:r>
              <w:rPr>
                <w:rFonts w:ascii="Times New Roman" w:hAnsi="Times New Roman"/>
                <w:bCs/>
              </w:rPr>
              <w:t>экспертное наблюдение за деятельностью обучающихся на практических занятиях;</w:t>
            </w:r>
          </w:p>
          <w:p w14:paraId="08C53A26" w14:textId="77777777" w:rsidR="00422F78" w:rsidRPr="00567B06" w:rsidRDefault="00422F78" w:rsidP="00C34FB6">
            <w:pPr>
              <w:spacing w:after="0" w:line="240" w:lineRule="auto"/>
              <w:rPr>
                <w:rFonts w:ascii="Times New Roman" w:hAnsi="Times New Roman"/>
                <w:bCs/>
              </w:rPr>
            </w:pPr>
            <w:r>
              <w:rPr>
                <w:rFonts w:ascii="Times New Roman" w:hAnsi="Times New Roman"/>
                <w:bCs/>
              </w:rPr>
              <w:t>- дифференцированный зачет.</w:t>
            </w:r>
          </w:p>
          <w:p w14:paraId="1154763C" w14:textId="77777777" w:rsidR="00422F78" w:rsidRPr="00315F34" w:rsidRDefault="00422F78" w:rsidP="00C34FB6">
            <w:pPr>
              <w:spacing w:after="0" w:line="240" w:lineRule="auto"/>
              <w:rPr>
                <w:rFonts w:ascii="Times New Roman" w:hAnsi="Times New Roman"/>
                <w:bCs/>
                <w:i/>
              </w:rPr>
            </w:pPr>
          </w:p>
        </w:tc>
      </w:tr>
    </w:tbl>
    <w:p w14:paraId="2C1491F0" w14:textId="77777777" w:rsidR="00422F78" w:rsidRPr="00315F34" w:rsidRDefault="00422F78" w:rsidP="00422F78">
      <w:pPr>
        <w:spacing w:after="0"/>
        <w:jc w:val="both"/>
        <w:rPr>
          <w:rFonts w:ascii="Times New Roman" w:hAnsi="Times New Roman"/>
          <w:b/>
          <w:szCs w:val="52"/>
        </w:rPr>
      </w:pPr>
    </w:p>
    <w:p w14:paraId="75EA634C" w14:textId="6E7290C1" w:rsidR="00422F78" w:rsidRDefault="00422F78">
      <w:pPr>
        <w:spacing w:after="160" w:line="259" w:lineRule="auto"/>
        <w:rPr>
          <w:rFonts w:ascii="Times New Roman" w:hAnsi="Times New Roman"/>
          <w:b/>
          <w:szCs w:val="52"/>
        </w:rPr>
      </w:pPr>
      <w:r>
        <w:rPr>
          <w:rFonts w:ascii="Times New Roman" w:hAnsi="Times New Roman"/>
          <w:b/>
          <w:szCs w:val="52"/>
        </w:rPr>
        <w:br w:type="page"/>
      </w:r>
    </w:p>
    <w:p w14:paraId="7F3DE0E3" w14:textId="1AAE1806" w:rsidR="007D4434" w:rsidRPr="007D4434" w:rsidRDefault="007D4434" w:rsidP="007D4434">
      <w:pPr>
        <w:spacing w:after="0" w:line="240" w:lineRule="auto"/>
        <w:jc w:val="right"/>
        <w:rPr>
          <w:rFonts w:ascii="Times New Roman" w:hAnsi="Times New Roman"/>
          <w:b/>
          <w:bCs/>
          <w:sz w:val="24"/>
          <w:szCs w:val="24"/>
        </w:rPr>
      </w:pPr>
      <w:r w:rsidRPr="007D4434">
        <w:rPr>
          <w:rFonts w:ascii="Times New Roman" w:hAnsi="Times New Roman"/>
          <w:b/>
          <w:bCs/>
          <w:sz w:val="24"/>
          <w:szCs w:val="24"/>
        </w:rPr>
        <w:lastRenderedPageBreak/>
        <w:t>Приложение 3.28</w:t>
      </w:r>
    </w:p>
    <w:p w14:paraId="03E95CCE" w14:textId="77777777" w:rsidR="007D4434" w:rsidRPr="007D4434" w:rsidRDefault="007D4434" w:rsidP="007D4434">
      <w:pPr>
        <w:spacing w:after="0" w:line="240" w:lineRule="auto"/>
        <w:jc w:val="right"/>
        <w:rPr>
          <w:rFonts w:ascii="Times New Roman" w:hAnsi="Times New Roman"/>
          <w:sz w:val="24"/>
          <w:szCs w:val="24"/>
        </w:rPr>
      </w:pPr>
      <w:r w:rsidRPr="007D4434">
        <w:rPr>
          <w:rFonts w:ascii="Times New Roman" w:hAnsi="Times New Roman"/>
          <w:sz w:val="24"/>
          <w:szCs w:val="24"/>
        </w:rPr>
        <w:t>к ПООП-П по специальности</w:t>
      </w:r>
    </w:p>
    <w:p w14:paraId="2A99F386" w14:textId="77777777" w:rsidR="007D4434" w:rsidRPr="007D4434" w:rsidRDefault="007D4434" w:rsidP="007D4434">
      <w:pPr>
        <w:spacing w:after="0" w:line="240" w:lineRule="auto"/>
        <w:jc w:val="right"/>
        <w:rPr>
          <w:rFonts w:ascii="Times New Roman" w:hAnsi="Times New Roman"/>
          <w:sz w:val="24"/>
          <w:szCs w:val="24"/>
        </w:rPr>
      </w:pPr>
      <w:r w:rsidRPr="007D4434">
        <w:rPr>
          <w:rFonts w:ascii="Times New Roman" w:hAnsi="Times New Roman"/>
          <w:sz w:val="24"/>
          <w:szCs w:val="24"/>
        </w:rPr>
        <w:t>08.02.10 Строительство железных дорог,</w:t>
      </w:r>
    </w:p>
    <w:p w14:paraId="6F20275B" w14:textId="77777777" w:rsidR="007D4434" w:rsidRPr="007D4434" w:rsidRDefault="007D4434" w:rsidP="007D4434">
      <w:pPr>
        <w:spacing w:after="0" w:line="240" w:lineRule="auto"/>
        <w:jc w:val="right"/>
        <w:rPr>
          <w:rFonts w:ascii="Times New Roman" w:hAnsi="Times New Roman"/>
          <w:bCs/>
          <w:iCs/>
          <w:sz w:val="24"/>
          <w:szCs w:val="24"/>
        </w:rPr>
      </w:pPr>
      <w:r w:rsidRPr="007D4434">
        <w:rPr>
          <w:rFonts w:ascii="Times New Roman" w:hAnsi="Times New Roman"/>
          <w:sz w:val="24"/>
          <w:szCs w:val="24"/>
        </w:rPr>
        <w:t>путь и путевое хозяйство</w:t>
      </w:r>
    </w:p>
    <w:p w14:paraId="3F92B96E" w14:textId="77777777" w:rsidR="007D4434" w:rsidRPr="000B12F4" w:rsidRDefault="007D4434" w:rsidP="007D4434">
      <w:pPr>
        <w:rPr>
          <w:sz w:val="24"/>
          <w:szCs w:val="24"/>
        </w:rPr>
      </w:pPr>
    </w:p>
    <w:p w14:paraId="060A25B7" w14:textId="77777777" w:rsidR="00BD5132" w:rsidRPr="00315F34" w:rsidRDefault="00BD5132" w:rsidP="00BD5132">
      <w:pPr>
        <w:jc w:val="center"/>
        <w:rPr>
          <w:rFonts w:ascii="Times New Roman" w:hAnsi="Times New Roman"/>
          <w:b/>
          <w:i/>
        </w:rPr>
      </w:pPr>
    </w:p>
    <w:p w14:paraId="4E559B5F" w14:textId="77777777" w:rsidR="00BD5132" w:rsidRDefault="00BD5132" w:rsidP="00BD5132">
      <w:pPr>
        <w:jc w:val="center"/>
        <w:rPr>
          <w:rFonts w:ascii="Times New Roman" w:hAnsi="Times New Roman"/>
          <w:b/>
          <w:i/>
        </w:rPr>
      </w:pPr>
    </w:p>
    <w:p w14:paraId="453666B3" w14:textId="77777777" w:rsidR="00BD5132" w:rsidRDefault="00BD5132" w:rsidP="00BD5132">
      <w:pPr>
        <w:jc w:val="center"/>
        <w:rPr>
          <w:rFonts w:ascii="Times New Roman" w:hAnsi="Times New Roman"/>
          <w:b/>
          <w:i/>
        </w:rPr>
      </w:pPr>
    </w:p>
    <w:p w14:paraId="530EBD0A" w14:textId="77777777" w:rsidR="00BD5132" w:rsidRPr="00315F34" w:rsidRDefault="00BD5132" w:rsidP="00BD5132">
      <w:pPr>
        <w:jc w:val="center"/>
        <w:rPr>
          <w:rFonts w:ascii="Times New Roman" w:hAnsi="Times New Roman"/>
          <w:b/>
          <w:i/>
        </w:rPr>
      </w:pPr>
    </w:p>
    <w:p w14:paraId="77770491" w14:textId="77777777" w:rsidR="00BD5132" w:rsidRPr="00315F34" w:rsidRDefault="00BD5132" w:rsidP="00BD5132">
      <w:pPr>
        <w:jc w:val="center"/>
        <w:rPr>
          <w:rFonts w:ascii="Times New Roman" w:hAnsi="Times New Roman"/>
          <w:b/>
          <w:i/>
        </w:rPr>
      </w:pPr>
    </w:p>
    <w:p w14:paraId="0CB12611" w14:textId="77777777" w:rsidR="0066148F" w:rsidRPr="007B77BD" w:rsidRDefault="0066148F" w:rsidP="0066148F">
      <w:pPr>
        <w:spacing w:after="0"/>
        <w:jc w:val="center"/>
        <w:rPr>
          <w:rFonts w:ascii="Times New Roman" w:hAnsi="Times New Roman"/>
          <w:b/>
          <w:sz w:val="24"/>
          <w:szCs w:val="24"/>
        </w:rPr>
      </w:pPr>
      <w:r w:rsidRPr="007B77BD">
        <w:rPr>
          <w:rFonts w:ascii="Times New Roman" w:hAnsi="Times New Roman"/>
          <w:b/>
          <w:sz w:val="24"/>
          <w:szCs w:val="24"/>
        </w:rPr>
        <w:t>РАБОЧАЯ ПРОГРАММА МЕЖДИСЦИПЛИНАРНОГО МОДУЛЯ</w:t>
      </w:r>
    </w:p>
    <w:p w14:paraId="030E1440" w14:textId="77777777" w:rsidR="0066148F" w:rsidRPr="007B77BD" w:rsidRDefault="0066148F" w:rsidP="0066148F">
      <w:pPr>
        <w:spacing w:after="0"/>
        <w:jc w:val="center"/>
        <w:rPr>
          <w:rFonts w:ascii="Times New Roman" w:hAnsi="Times New Roman"/>
          <w:b/>
          <w:sz w:val="24"/>
          <w:szCs w:val="24"/>
        </w:rPr>
      </w:pPr>
    </w:p>
    <w:p w14:paraId="2BF72A02" w14:textId="4E2B85F5" w:rsidR="00BD5132" w:rsidRPr="00315F34" w:rsidRDefault="0066148F" w:rsidP="0066148F">
      <w:pPr>
        <w:jc w:val="center"/>
        <w:rPr>
          <w:rFonts w:ascii="Times New Roman" w:hAnsi="Times New Roman"/>
          <w:b/>
          <w:sz w:val="24"/>
          <w:szCs w:val="24"/>
        </w:rPr>
      </w:pPr>
      <w:r w:rsidRPr="007B77BD">
        <w:rPr>
          <w:rFonts w:ascii="Times New Roman" w:hAnsi="Times New Roman"/>
          <w:b/>
          <w:sz w:val="24"/>
          <w:szCs w:val="24"/>
        </w:rPr>
        <w:t>МДМ.01 ТЕХНИЧЕСКИЙ МОДУЛЬ ПО СПЕЦИАЛЬНОСТИ</w:t>
      </w:r>
    </w:p>
    <w:p w14:paraId="441367F7" w14:textId="16FEA0B6" w:rsidR="00BD5132" w:rsidRPr="00C974DF" w:rsidRDefault="00BD5132" w:rsidP="00BD5132">
      <w:pPr>
        <w:spacing w:after="0"/>
        <w:jc w:val="center"/>
        <w:rPr>
          <w:rFonts w:ascii="Times New Roman" w:hAnsi="Times New Roman"/>
          <w:b/>
          <w:iCs/>
          <w:sz w:val="24"/>
          <w:szCs w:val="24"/>
        </w:rPr>
      </w:pPr>
      <w:r w:rsidRPr="00FC0387">
        <w:rPr>
          <w:rFonts w:ascii="Times New Roman" w:hAnsi="Times New Roman"/>
          <w:b/>
          <w:iCs/>
          <w:sz w:val="24"/>
          <w:szCs w:val="24"/>
        </w:rPr>
        <w:t>ОП.</w:t>
      </w:r>
      <w:r>
        <w:rPr>
          <w:rFonts w:ascii="Times New Roman" w:hAnsi="Times New Roman"/>
          <w:b/>
          <w:iCs/>
          <w:sz w:val="24"/>
          <w:szCs w:val="24"/>
        </w:rPr>
        <w:t>10</w:t>
      </w:r>
      <w:r w:rsidRPr="00FC0387">
        <w:rPr>
          <w:rFonts w:ascii="Times New Roman" w:hAnsi="Times New Roman"/>
          <w:b/>
          <w:iCs/>
          <w:sz w:val="24"/>
          <w:szCs w:val="24"/>
        </w:rPr>
        <w:t>.</w:t>
      </w:r>
      <w:r>
        <w:rPr>
          <w:rFonts w:ascii="Times New Roman" w:hAnsi="Times New Roman"/>
          <w:b/>
          <w:iCs/>
          <w:sz w:val="24"/>
          <w:szCs w:val="24"/>
        </w:rPr>
        <w:t xml:space="preserve"> </w:t>
      </w:r>
      <w:r w:rsidR="0066148F" w:rsidRPr="00FC0387">
        <w:rPr>
          <w:rFonts w:ascii="Times New Roman" w:hAnsi="Times New Roman"/>
          <w:b/>
          <w:iCs/>
          <w:sz w:val="24"/>
          <w:szCs w:val="24"/>
        </w:rPr>
        <w:t>Правовое обеспечение профессиональной деятельности</w:t>
      </w:r>
    </w:p>
    <w:p w14:paraId="37885562" w14:textId="77777777" w:rsidR="00BD5132" w:rsidRPr="00315F34" w:rsidRDefault="00BD5132" w:rsidP="00BD5132">
      <w:pPr>
        <w:jc w:val="center"/>
        <w:rPr>
          <w:rFonts w:ascii="Times New Roman" w:hAnsi="Times New Roman"/>
          <w:b/>
          <w:i/>
        </w:rPr>
      </w:pPr>
    </w:p>
    <w:p w14:paraId="40D84920" w14:textId="77777777" w:rsidR="00BD5132" w:rsidRDefault="00BD5132" w:rsidP="00BD5132">
      <w:pPr>
        <w:rPr>
          <w:rFonts w:ascii="Times New Roman" w:hAnsi="Times New Roman"/>
          <w:b/>
          <w:i/>
        </w:rPr>
      </w:pPr>
    </w:p>
    <w:p w14:paraId="447A27FE" w14:textId="77777777" w:rsidR="00BD5132" w:rsidRDefault="00BD5132" w:rsidP="00BD5132">
      <w:pPr>
        <w:rPr>
          <w:rFonts w:ascii="Times New Roman" w:hAnsi="Times New Roman"/>
          <w:b/>
          <w:i/>
        </w:rPr>
      </w:pPr>
    </w:p>
    <w:p w14:paraId="1D5D0D2C" w14:textId="77777777" w:rsidR="00BD5132" w:rsidRDefault="00BD5132" w:rsidP="00BD5132">
      <w:pPr>
        <w:rPr>
          <w:rFonts w:ascii="Times New Roman" w:hAnsi="Times New Roman"/>
          <w:b/>
          <w:i/>
        </w:rPr>
      </w:pPr>
    </w:p>
    <w:p w14:paraId="15CF18EB" w14:textId="77777777" w:rsidR="00BD5132" w:rsidRDefault="00BD5132" w:rsidP="00BD5132">
      <w:pPr>
        <w:rPr>
          <w:rFonts w:ascii="Times New Roman" w:hAnsi="Times New Roman"/>
          <w:b/>
          <w:i/>
        </w:rPr>
      </w:pPr>
    </w:p>
    <w:p w14:paraId="44FBB13C" w14:textId="77777777" w:rsidR="00BD5132" w:rsidRDefault="00BD5132" w:rsidP="00BD5132">
      <w:pPr>
        <w:rPr>
          <w:rFonts w:ascii="Times New Roman" w:hAnsi="Times New Roman"/>
          <w:b/>
          <w:i/>
        </w:rPr>
      </w:pPr>
    </w:p>
    <w:p w14:paraId="06CB17AD" w14:textId="77777777" w:rsidR="00BD5132" w:rsidRDefault="00BD5132" w:rsidP="00BD5132">
      <w:pPr>
        <w:rPr>
          <w:rFonts w:ascii="Times New Roman" w:hAnsi="Times New Roman"/>
          <w:b/>
          <w:i/>
        </w:rPr>
      </w:pPr>
    </w:p>
    <w:p w14:paraId="38580943" w14:textId="77777777" w:rsidR="00BD5132" w:rsidRDefault="00BD5132" w:rsidP="00BD5132">
      <w:pPr>
        <w:rPr>
          <w:rFonts w:ascii="Times New Roman" w:hAnsi="Times New Roman"/>
          <w:b/>
          <w:i/>
        </w:rPr>
      </w:pPr>
    </w:p>
    <w:p w14:paraId="246818C6" w14:textId="77777777" w:rsidR="00BD5132" w:rsidRPr="00315F34" w:rsidRDefault="00BD5132" w:rsidP="00BD5132">
      <w:pPr>
        <w:rPr>
          <w:rFonts w:ascii="Times New Roman" w:hAnsi="Times New Roman"/>
          <w:b/>
          <w:i/>
        </w:rPr>
      </w:pPr>
    </w:p>
    <w:p w14:paraId="488B17B4" w14:textId="77777777" w:rsidR="00BD5132" w:rsidRPr="00315F34" w:rsidRDefault="00BD5132" w:rsidP="00BD5132">
      <w:pPr>
        <w:rPr>
          <w:rFonts w:ascii="Times New Roman" w:hAnsi="Times New Roman"/>
          <w:b/>
          <w:i/>
        </w:rPr>
      </w:pPr>
    </w:p>
    <w:p w14:paraId="1B1941F0" w14:textId="77777777" w:rsidR="00BD5132" w:rsidRPr="00315F34" w:rsidRDefault="00BD5132" w:rsidP="00BD5132">
      <w:pPr>
        <w:rPr>
          <w:rFonts w:ascii="Times New Roman" w:hAnsi="Times New Roman"/>
          <w:b/>
          <w:i/>
        </w:rPr>
      </w:pPr>
    </w:p>
    <w:p w14:paraId="33035D18" w14:textId="75CD596F" w:rsidR="00BD5132" w:rsidRDefault="00BD5132" w:rsidP="00BD5132">
      <w:pPr>
        <w:rPr>
          <w:rFonts w:ascii="Times New Roman" w:hAnsi="Times New Roman"/>
          <w:b/>
          <w:i/>
        </w:rPr>
      </w:pPr>
    </w:p>
    <w:p w14:paraId="61ECE1F2" w14:textId="57A4ED09" w:rsidR="007D4434" w:rsidRDefault="007D4434" w:rsidP="00BD5132">
      <w:pPr>
        <w:rPr>
          <w:rFonts w:ascii="Times New Roman" w:hAnsi="Times New Roman"/>
          <w:b/>
          <w:i/>
        </w:rPr>
      </w:pPr>
    </w:p>
    <w:p w14:paraId="6D26503A" w14:textId="77777777" w:rsidR="007D4434" w:rsidRPr="00315F34" w:rsidRDefault="007D4434" w:rsidP="00BD5132">
      <w:pPr>
        <w:rPr>
          <w:rFonts w:ascii="Times New Roman" w:hAnsi="Times New Roman"/>
          <w:b/>
          <w:i/>
        </w:rPr>
      </w:pPr>
    </w:p>
    <w:p w14:paraId="23173172" w14:textId="77777777" w:rsidR="00BD5132" w:rsidRPr="00315F34" w:rsidRDefault="00BD5132" w:rsidP="00BD5132">
      <w:pPr>
        <w:rPr>
          <w:rFonts w:ascii="Times New Roman" w:hAnsi="Times New Roman"/>
          <w:b/>
          <w:i/>
        </w:rPr>
      </w:pPr>
    </w:p>
    <w:p w14:paraId="58AC201D" w14:textId="77777777" w:rsidR="00960FD1" w:rsidRDefault="00BD5132" w:rsidP="00F92538">
      <w:pPr>
        <w:jc w:val="cente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p>
    <w:p w14:paraId="5E58E0D5" w14:textId="77777777" w:rsidR="00960FD1" w:rsidRPr="00960FD1" w:rsidRDefault="00960FD1" w:rsidP="00960FD1">
      <w:pPr>
        <w:spacing w:after="0" w:line="240" w:lineRule="auto"/>
        <w:jc w:val="center"/>
        <w:rPr>
          <w:rFonts w:ascii="Times New Roman" w:hAnsi="Times New Roman"/>
          <w:b/>
          <w:iCs/>
          <w:sz w:val="24"/>
          <w:szCs w:val="24"/>
        </w:rPr>
      </w:pPr>
      <w:r w:rsidRPr="00960FD1">
        <w:rPr>
          <w:rFonts w:ascii="Times New Roman" w:hAnsi="Times New Roman"/>
          <w:b/>
          <w:iCs/>
          <w:sz w:val="24"/>
          <w:szCs w:val="24"/>
        </w:rPr>
        <w:lastRenderedPageBreak/>
        <w:t>СОДЕРЖАНИЕ</w:t>
      </w:r>
    </w:p>
    <w:p w14:paraId="12B64597" w14:textId="77777777" w:rsidR="00960FD1" w:rsidRPr="00960FD1" w:rsidRDefault="00960FD1" w:rsidP="00960FD1">
      <w:pPr>
        <w:spacing w:after="0" w:line="240" w:lineRule="auto"/>
        <w:jc w:val="center"/>
        <w:rPr>
          <w:rFonts w:ascii="Times New Roman" w:hAnsi="Times New Roman"/>
          <w:b/>
          <w:iCs/>
          <w:sz w:val="24"/>
          <w:szCs w:val="24"/>
        </w:rPr>
      </w:pPr>
    </w:p>
    <w:p w14:paraId="75986F25" w14:textId="77777777" w:rsidR="00960FD1" w:rsidRPr="00960FD1" w:rsidRDefault="00960FD1" w:rsidP="00960FD1">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960FD1" w:rsidRPr="00960FD1" w14:paraId="123BBB32" w14:textId="77777777" w:rsidTr="00054875">
        <w:tc>
          <w:tcPr>
            <w:tcW w:w="8080" w:type="dxa"/>
          </w:tcPr>
          <w:p w14:paraId="73ECCE9B" w14:textId="77777777" w:rsidR="00960FD1" w:rsidRPr="00960FD1" w:rsidRDefault="00960FD1" w:rsidP="00960FD1">
            <w:pPr>
              <w:suppressAutoHyphens/>
              <w:spacing w:after="0" w:line="240" w:lineRule="auto"/>
              <w:rPr>
                <w:rFonts w:ascii="Times New Roman" w:hAnsi="Times New Roman"/>
                <w:b/>
                <w:sz w:val="24"/>
                <w:szCs w:val="24"/>
              </w:rPr>
            </w:pPr>
            <w:r w:rsidRPr="00960FD1">
              <w:rPr>
                <w:rFonts w:ascii="Times New Roman" w:hAnsi="Times New Roman"/>
                <w:b/>
                <w:sz w:val="24"/>
                <w:szCs w:val="24"/>
              </w:rPr>
              <w:t xml:space="preserve">1. ОБЩАЯ ХАРАКТЕРИСТИКА </w:t>
            </w:r>
            <w:r w:rsidRPr="00960FD1">
              <w:rPr>
                <w:rFonts w:ascii="Times New Roman" w:hAnsi="Times New Roman"/>
                <w:b/>
                <w:color w:val="000000"/>
                <w:sz w:val="24"/>
                <w:szCs w:val="24"/>
              </w:rPr>
              <w:t>РАБОЧЕЙ ПРОГРАММЫ</w:t>
            </w:r>
            <w:r w:rsidRPr="00960FD1">
              <w:rPr>
                <w:rFonts w:ascii="Times New Roman" w:hAnsi="Times New Roman"/>
                <w:b/>
                <w:sz w:val="24"/>
                <w:szCs w:val="24"/>
              </w:rPr>
              <w:t xml:space="preserve"> УЧЕБНОЙ ДИСЦИПЛИНЫ</w:t>
            </w:r>
          </w:p>
          <w:p w14:paraId="5EBF0D5D" w14:textId="77777777" w:rsidR="00960FD1" w:rsidRPr="00960FD1" w:rsidRDefault="00960FD1" w:rsidP="00960FD1">
            <w:pPr>
              <w:suppressAutoHyphens/>
              <w:spacing w:after="0" w:line="240" w:lineRule="auto"/>
              <w:rPr>
                <w:rFonts w:ascii="Times New Roman" w:hAnsi="Times New Roman"/>
                <w:b/>
                <w:sz w:val="24"/>
                <w:szCs w:val="24"/>
              </w:rPr>
            </w:pPr>
          </w:p>
        </w:tc>
        <w:tc>
          <w:tcPr>
            <w:tcW w:w="1004" w:type="dxa"/>
          </w:tcPr>
          <w:p w14:paraId="627088C4" w14:textId="77777777" w:rsidR="00960FD1" w:rsidRPr="00960FD1" w:rsidRDefault="00960FD1" w:rsidP="00960FD1">
            <w:pPr>
              <w:spacing w:after="0" w:line="240" w:lineRule="auto"/>
              <w:ind w:left="-21" w:firstLine="21"/>
              <w:jc w:val="center"/>
              <w:rPr>
                <w:rFonts w:ascii="Times New Roman" w:hAnsi="Times New Roman"/>
                <w:b/>
                <w:sz w:val="24"/>
                <w:szCs w:val="24"/>
              </w:rPr>
            </w:pPr>
          </w:p>
        </w:tc>
      </w:tr>
      <w:tr w:rsidR="00960FD1" w:rsidRPr="00960FD1" w14:paraId="38F3D175" w14:textId="77777777" w:rsidTr="00054875">
        <w:tc>
          <w:tcPr>
            <w:tcW w:w="8080" w:type="dxa"/>
          </w:tcPr>
          <w:p w14:paraId="18892789" w14:textId="77777777" w:rsidR="00960FD1" w:rsidRPr="00960FD1" w:rsidRDefault="00960FD1" w:rsidP="00960FD1">
            <w:pPr>
              <w:suppressAutoHyphens/>
              <w:spacing w:after="0" w:line="240" w:lineRule="auto"/>
              <w:rPr>
                <w:rFonts w:ascii="Times New Roman" w:hAnsi="Times New Roman"/>
                <w:b/>
                <w:sz w:val="24"/>
                <w:szCs w:val="24"/>
              </w:rPr>
            </w:pPr>
            <w:r w:rsidRPr="00960FD1">
              <w:rPr>
                <w:rFonts w:ascii="Times New Roman" w:hAnsi="Times New Roman"/>
                <w:b/>
                <w:sz w:val="24"/>
                <w:szCs w:val="24"/>
              </w:rPr>
              <w:t>2. СТРУКТУРА И СОДЕРЖАНИЕ УЧЕБНОЙ ДИСЦИПЛИНЫ</w:t>
            </w:r>
          </w:p>
          <w:p w14:paraId="60BE795A" w14:textId="77777777" w:rsidR="00960FD1" w:rsidRPr="00960FD1" w:rsidRDefault="00960FD1" w:rsidP="00960FD1">
            <w:pPr>
              <w:suppressAutoHyphens/>
              <w:spacing w:after="0" w:line="240" w:lineRule="auto"/>
              <w:rPr>
                <w:rFonts w:ascii="Times New Roman" w:hAnsi="Times New Roman"/>
                <w:b/>
                <w:sz w:val="24"/>
                <w:szCs w:val="24"/>
              </w:rPr>
            </w:pPr>
          </w:p>
        </w:tc>
        <w:tc>
          <w:tcPr>
            <w:tcW w:w="1004" w:type="dxa"/>
          </w:tcPr>
          <w:p w14:paraId="06424F96" w14:textId="77777777" w:rsidR="00960FD1" w:rsidRPr="00960FD1" w:rsidRDefault="00960FD1" w:rsidP="00960FD1">
            <w:pPr>
              <w:spacing w:after="0" w:line="240" w:lineRule="auto"/>
              <w:ind w:left="-21" w:firstLine="21"/>
              <w:jc w:val="center"/>
              <w:rPr>
                <w:rFonts w:ascii="Times New Roman" w:hAnsi="Times New Roman"/>
                <w:b/>
                <w:sz w:val="24"/>
                <w:szCs w:val="24"/>
              </w:rPr>
            </w:pPr>
          </w:p>
        </w:tc>
      </w:tr>
      <w:tr w:rsidR="00960FD1" w:rsidRPr="00960FD1" w14:paraId="3DEA5B87" w14:textId="77777777" w:rsidTr="00054875">
        <w:tc>
          <w:tcPr>
            <w:tcW w:w="8080" w:type="dxa"/>
          </w:tcPr>
          <w:p w14:paraId="7CB75688" w14:textId="77777777" w:rsidR="00960FD1" w:rsidRPr="00960FD1" w:rsidRDefault="00960FD1" w:rsidP="00960FD1">
            <w:pPr>
              <w:suppressAutoHyphens/>
              <w:spacing w:after="0" w:line="240" w:lineRule="auto"/>
              <w:rPr>
                <w:rFonts w:ascii="Times New Roman" w:hAnsi="Times New Roman"/>
                <w:b/>
                <w:sz w:val="24"/>
                <w:szCs w:val="24"/>
              </w:rPr>
            </w:pPr>
            <w:r w:rsidRPr="00960FD1">
              <w:rPr>
                <w:rFonts w:ascii="Times New Roman" w:hAnsi="Times New Roman"/>
                <w:b/>
                <w:sz w:val="24"/>
                <w:szCs w:val="24"/>
              </w:rPr>
              <w:t>3. УСЛОВИЯ РЕАЛИЗАЦИИ УЧЕБНОЙ ДИСЦИПЛИНЫ</w:t>
            </w:r>
          </w:p>
          <w:p w14:paraId="207FA83A" w14:textId="77777777" w:rsidR="00960FD1" w:rsidRPr="00960FD1" w:rsidRDefault="00960FD1" w:rsidP="00960FD1">
            <w:pPr>
              <w:suppressAutoHyphens/>
              <w:spacing w:after="0" w:line="240" w:lineRule="auto"/>
              <w:rPr>
                <w:rFonts w:ascii="Times New Roman" w:hAnsi="Times New Roman"/>
                <w:b/>
                <w:sz w:val="24"/>
                <w:szCs w:val="24"/>
              </w:rPr>
            </w:pPr>
          </w:p>
        </w:tc>
        <w:tc>
          <w:tcPr>
            <w:tcW w:w="1004" w:type="dxa"/>
          </w:tcPr>
          <w:p w14:paraId="5C65869F" w14:textId="77777777" w:rsidR="00960FD1" w:rsidRPr="00960FD1" w:rsidRDefault="00960FD1" w:rsidP="00960FD1">
            <w:pPr>
              <w:spacing w:after="0" w:line="240" w:lineRule="auto"/>
              <w:ind w:left="-21" w:firstLine="21"/>
              <w:jc w:val="center"/>
              <w:rPr>
                <w:rFonts w:ascii="Times New Roman" w:hAnsi="Times New Roman"/>
                <w:b/>
                <w:sz w:val="24"/>
                <w:szCs w:val="24"/>
              </w:rPr>
            </w:pPr>
          </w:p>
        </w:tc>
      </w:tr>
      <w:tr w:rsidR="00960FD1" w:rsidRPr="00960FD1" w14:paraId="2123360F" w14:textId="77777777" w:rsidTr="00054875">
        <w:tc>
          <w:tcPr>
            <w:tcW w:w="8080" w:type="dxa"/>
          </w:tcPr>
          <w:p w14:paraId="62C614BF" w14:textId="77777777" w:rsidR="00960FD1" w:rsidRPr="00960FD1" w:rsidRDefault="00960FD1" w:rsidP="00960FD1">
            <w:pPr>
              <w:suppressAutoHyphens/>
              <w:spacing w:after="0" w:line="240" w:lineRule="auto"/>
              <w:rPr>
                <w:rFonts w:ascii="Times New Roman" w:hAnsi="Times New Roman"/>
                <w:b/>
                <w:sz w:val="24"/>
                <w:szCs w:val="24"/>
              </w:rPr>
            </w:pPr>
            <w:r w:rsidRPr="00960FD1">
              <w:rPr>
                <w:rFonts w:ascii="Times New Roman" w:hAnsi="Times New Roman"/>
                <w:b/>
                <w:sz w:val="24"/>
                <w:szCs w:val="24"/>
              </w:rPr>
              <w:t>4. КОНТРОЛЬ И ОЦЕНКА РЕЗУЛЬТАТОВ ОСВОЕНИЯ УЧЕБНОЙ ДИСЦИПЛИНЫ</w:t>
            </w:r>
          </w:p>
          <w:p w14:paraId="6416C0E5" w14:textId="77777777" w:rsidR="00960FD1" w:rsidRPr="00960FD1" w:rsidRDefault="00960FD1" w:rsidP="00960FD1">
            <w:pPr>
              <w:suppressAutoHyphens/>
              <w:spacing w:after="0" w:line="240" w:lineRule="auto"/>
              <w:rPr>
                <w:rFonts w:ascii="Times New Roman" w:hAnsi="Times New Roman"/>
                <w:b/>
                <w:sz w:val="24"/>
                <w:szCs w:val="24"/>
              </w:rPr>
            </w:pPr>
          </w:p>
        </w:tc>
        <w:tc>
          <w:tcPr>
            <w:tcW w:w="1004" w:type="dxa"/>
          </w:tcPr>
          <w:p w14:paraId="57F30567" w14:textId="77777777" w:rsidR="00960FD1" w:rsidRPr="00960FD1" w:rsidRDefault="00960FD1" w:rsidP="00960FD1">
            <w:pPr>
              <w:spacing w:after="0" w:line="240" w:lineRule="auto"/>
              <w:ind w:left="-21" w:firstLine="21"/>
              <w:jc w:val="center"/>
              <w:rPr>
                <w:rFonts w:ascii="Times New Roman" w:hAnsi="Times New Roman"/>
                <w:b/>
                <w:sz w:val="24"/>
                <w:szCs w:val="24"/>
              </w:rPr>
            </w:pPr>
          </w:p>
        </w:tc>
      </w:tr>
    </w:tbl>
    <w:p w14:paraId="5EDD97AB" w14:textId="77777777" w:rsidR="00960FD1" w:rsidRPr="00960FD1" w:rsidRDefault="00960FD1" w:rsidP="00960FD1">
      <w:pPr>
        <w:spacing w:after="0" w:line="240" w:lineRule="auto"/>
        <w:rPr>
          <w:rFonts w:ascii="Times New Roman" w:hAnsi="Times New Roman"/>
        </w:rPr>
      </w:pPr>
    </w:p>
    <w:p w14:paraId="6E2AE076" w14:textId="61D42A4F" w:rsidR="0098402A" w:rsidRDefault="00BD5132" w:rsidP="0098402A">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98402A">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5BDA5853" w14:textId="65790111" w:rsidR="00BD5132" w:rsidRPr="00315F34" w:rsidRDefault="00BD5132" w:rsidP="0098402A">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627B4609" w14:textId="77777777" w:rsidR="00BD5132" w:rsidRDefault="00BD5132" w:rsidP="0098402A">
      <w:pPr>
        <w:suppressAutoHyphens/>
        <w:spacing w:after="0" w:line="240" w:lineRule="auto"/>
        <w:jc w:val="center"/>
        <w:rPr>
          <w:rFonts w:ascii="Times New Roman" w:hAnsi="Times New Roman"/>
          <w:b/>
          <w:sz w:val="24"/>
          <w:szCs w:val="24"/>
        </w:rPr>
      </w:pPr>
      <w:r>
        <w:rPr>
          <w:rFonts w:ascii="Times New Roman" w:hAnsi="Times New Roman"/>
          <w:b/>
          <w:sz w:val="24"/>
          <w:szCs w:val="24"/>
        </w:rPr>
        <w:t xml:space="preserve">ОП.10 </w:t>
      </w:r>
      <w:r w:rsidRPr="00FC0387">
        <w:rPr>
          <w:rFonts w:ascii="Times New Roman" w:hAnsi="Times New Roman"/>
          <w:b/>
          <w:sz w:val="24"/>
          <w:szCs w:val="24"/>
        </w:rPr>
        <w:t>ПРАВОВОЕ ОБЕСПЕЧЕНИЕ ПРОФЕССИОНАЛЬНОЙ ДЕЯТЕЛЬНОСТИ</w:t>
      </w:r>
    </w:p>
    <w:p w14:paraId="2E3AB7F7" w14:textId="77777777" w:rsidR="00BD5132" w:rsidRPr="00315F34" w:rsidRDefault="00BD5132" w:rsidP="0098402A">
      <w:pPr>
        <w:suppressAutoHyphens/>
        <w:spacing w:after="0" w:line="240" w:lineRule="auto"/>
        <w:jc w:val="center"/>
        <w:rPr>
          <w:rFonts w:ascii="Times New Roman" w:hAnsi="Times New Roman"/>
          <w:sz w:val="24"/>
          <w:szCs w:val="24"/>
          <w:vertAlign w:val="superscript"/>
        </w:rPr>
      </w:pPr>
    </w:p>
    <w:p w14:paraId="1DB03967" w14:textId="77777777" w:rsidR="00BD5132" w:rsidRPr="00315F34" w:rsidRDefault="00BD5132" w:rsidP="00984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0C96E084" w14:textId="77777777" w:rsidR="00BD5132" w:rsidRPr="00315F34" w:rsidRDefault="00BD5132" w:rsidP="009840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 xml:space="preserve">ОП.10 </w:t>
      </w:r>
      <w:r w:rsidRPr="00FC0387">
        <w:rPr>
          <w:rFonts w:ascii="Times New Roman" w:hAnsi="Times New Roman"/>
          <w:sz w:val="24"/>
          <w:szCs w:val="24"/>
        </w:rPr>
        <w:t>Правовое обеспечение профессиональной деятельности</w:t>
      </w:r>
      <w:r w:rsidRPr="00315F34">
        <w:rPr>
          <w:rFonts w:ascii="Times New Roman" w:hAnsi="Times New Roman"/>
          <w:sz w:val="24"/>
          <w:szCs w:val="24"/>
        </w:rPr>
        <w:t xml:space="preserve"> является </w:t>
      </w:r>
      <w:r w:rsidRPr="0085645C">
        <w:rPr>
          <w:rFonts w:ascii="Times New Roman" w:hAnsi="Times New Roman"/>
          <w:sz w:val="24"/>
          <w:szCs w:val="24"/>
        </w:rPr>
        <w:t xml:space="preserve">обязательной частью междисциплинарного модуля МДМ.01 Технический модуль по специальности обязательного профессионального блока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5B6394">
        <w:rPr>
          <w:rFonts w:ascii="Times New Roman" w:hAnsi="Times New Roman"/>
          <w:color w:val="000000"/>
          <w:sz w:val="24"/>
          <w:szCs w:val="24"/>
        </w:rPr>
        <w:t>специальности 08.02.10 Строительство железных дорог, путь и путевое хозяйство</w:t>
      </w:r>
      <w:r w:rsidRPr="005B6394">
        <w:rPr>
          <w:rFonts w:ascii="Times New Roman" w:hAnsi="Times New Roman"/>
          <w:sz w:val="24"/>
          <w:szCs w:val="24"/>
        </w:rPr>
        <w:t>.</w:t>
      </w:r>
      <w:r w:rsidRPr="00315F34">
        <w:rPr>
          <w:rFonts w:ascii="Times New Roman" w:hAnsi="Times New Roman"/>
          <w:sz w:val="24"/>
          <w:szCs w:val="24"/>
        </w:rPr>
        <w:t xml:space="preserve"> </w:t>
      </w:r>
    </w:p>
    <w:p w14:paraId="132FCEFE" w14:textId="77777777" w:rsidR="00BD5132" w:rsidRPr="00315F34" w:rsidRDefault="00BD5132" w:rsidP="009840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1- ОК 9,</w:t>
      </w:r>
      <w:r w:rsidRPr="002E3E1A">
        <w:rPr>
          <w:rFonts w:ascii="Times New Roman" w:hAnsi="Times New Roman"/>
          <w:sz w:val="24"/>
        </w:rPr>
        <w:t xml:space="preserve"> </w:t>
      </w:r>
      <w:r w:rsidRPr="00844826">
        <w:rPr>
          <w:rFonts w:ascii="Times New Roman" w:hAnsi="Times New Roman"/>
          <w:sz w:val="24"/>
        </w:rPr>
        <w:t xml:space="preserve">ПК 3.5, </w:t>
      </w:r>
      <w:r>
        <w:rPr>
          <w:rFonts w:ascii="Times New Roman" w:hAnsi="Times New Roman"/>
          <w:sz w:val="24"/>
        </w:rPr>
        <w:t xml:space="preserve">ПК </w:t>
      </w:r>
      <w:r w:rsidRPr="00844826">
        <w:rPr>
          <w:rFonts w:ascii="Times New Roman" w:hAnsi="Times New Roman"/>
          <w:sz w:val="24"/>
        </w:rPr>
        <w:t xml:space="preserve">4.2, </w:t>
      </w:r>
      <w:r>
        <w:rPr>
          <w:rFonts w:ascii="Times New Roman" w:hAnsi="Times New Roman"/>
          <w:sz w:val="24"/>
        </w:rPr>
        <w:t xml:space="preserve">ПК </w:t>
      </w:r>
      <w:r w:rsidRPr="00844826">
        <w:rPr>
          <w:rFonts w:ascii="Times New Roman" w:hAnsi="Times New Roman"/>
          <w:sz w:val="24"/>
        </w:rPr>
        <w:t>4.3</w:t>
      </w:r>
    </w:p>
    <w:p w14:paraId="2C24B21A" w14:textId="77777777" w:rsidR="00BD5132" w:rsidRPr="00315F34" w:rsidRDefault="00BD5132" w:rsidP="00984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16D16265" w14:textId="77777777" w:rsidR="00BD5132" w:rsidRPr="00315F34" w:rsidRDefault="00BD5132" w:rsidP="0098402A">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9B87316" w14:textId="77777777" w:rsidR="00BD5132" w:rsidRPr="00315F34" w:rsidRDefault="00BD5132" w:rsidP="0098402A">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368"/>
        <w:gridCol w:w="4394"/>
      </w:tblGrid>
      <w:tr w:rsidR="00BD5132" w:rsidRPr="00315F34" w14:paraId="3295E25E" w14:textId="77777777" w:rsidTr="0098402A">
        <w:trPr>
          <w:trHeight w:val="649"/>
        </w:trPr>
        <w:tc>
          <w:tcPr>
            <w:tcW w:w="1589" w:type="dxa"/>
            <w:hideMark/>
          </w:tcPr>
          <w:p w14:paraId="34240E40" w14:textId="77777777" w:rsidR="00BD5132" w:rsidRPr="00315F34" w:rsidRDefault="00BD5132" w:rsidP="009840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66437F72" w14:textId="77777777" w:rsidR="00BD5132" w:rsidRPr="00315F34" w:rsidRDefault="00BD5132" w:rsidP="009840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368" w:type="dxa"/>
            <w:hideMark/>
          </w:tcPr>
          <w:p w14:paraId="467D1C38" w14:textId="77777777" w:rsidR="00BD5132" w:rsidRPr="00315F34" w:rsidRDefault="00BD5132" w:rsidP="009840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394" w:type="dxa"/>
            <w:hideMark/>
          </w:tcPr>
          <w:p w14:paraId="48B06816" w14:textId="77777777" w:rsidR="00BD5132" w:rsidRPr="00315F34" w:rsidRDefault="00BD5132" w:rsidP="009840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BD5132" w:rsidRPr="00315F34" w14:paraId="183FC42E" w14:textId="77777777" w:rsidTr="0098402A">
        <w:trPr>
          <w:trHeight w:val="212"/>
        </w:trPr>
        <w:tc>
          <w:tcPr>
            <w:tcW w:w="1589" w:type="dxa"/>
          </w:tcPr>
          <w:p w14:paraId="3B1A09D7" w14:textId="77777777" w:rsidR="00BD5132" w:rsidRPr="00844826" w:rsidRDefault="00BD5132" w:rsidP="0098402A">
            <w:pPr>
              <w:suppressAutoHyphens/>
              <w:spacing w:after="0" w:line="240" w:lineRule="auto"/>
              <w:jc w:val="center"/>
              <w:rPr>
                <w:rFonts w:ascii="Times New Roman" w:hAnsi="Times New Roman"/>
                <w:sz w:val="24"/>
              </w:rPr>
            </w:pPr>
            <w:r w:rsidRPr="00844826">
              <w:rPr>
                <w:rFonts w:ascii="Times New Roman" w:hAnsi="Times New Roman"/>
                <w:sz w:val="24"/>
              </w:rPr>
              <w:t xml:space="preserve">ОК 1 </w:t>
            </w:r>
            <w:r>
              <w:rPr>
                <w:rFonts w:ascii="Times New Roman" w:hAnsi="Times New Roman"/>
                <w:sz w:val="24"/>
              </w:rPr>
              <w:t>–</w:t>
            </w:r>
            <w:r w:rsidRPr="00844826">
              <w:rPr>
                <w:rFonts w:ascii="Times New Roman" w:hAnsi="Times New Roman"/>
                <w:sz w:val="24"/>
              </w:rPr>
              <w:t xml:space="preserve"> </w:t>
            </w:r>
            <w:r>
              <w:rPr>
                <w:rFonts w:ascii="Times New Roman" w:hAnsi="Times New Roman"/>
                <w:sz w:val="24"/>
              </w:rPr>
              <w:t xml:space="preserve">ОК </w:t>
            </w:r>
            <w:r w:rsidRPr="00844826">
              <w:rPr>
                <w:rFonts w:ascii="Times New Roman" w:hAnsi="Times New Roman"/>
                <w:sz w:val="24"/>
              </w:rPr>
              <w:t>9</w:t>
            </w:r>
          </w:p>
          <w:p w14:paraId="70F840D7" w14:textId="77777777" w:rsidR="00BD5132" w:rsidRPr="006A078A" w:rsidRDefault="00BD5132" w:rsidP="0098402A">
            <w:pPr>
              <w:suppressAutoHyphens/>
              <w:spacing w:after="0" w:line="240" w:lineRule="auto"/>
              <w:jc w:val="center"/>
              <w:rPr>
                <w:rFonts w:ascii="Times New Roman" w:hAnsi="Times New Roman"/>
              </w:rPr>
            </w:pPr>
            <w:r w:rsidRPr="00844826">
              <w:rPr>
                <w:rFonts w:ascii="Times New Roman" w:hAnsi="Times New Roman"/>
                <w:sz w:val="24"/>
              </w:rPr>
              <w:t xml:space="preserve">ПК 3.5, </w:t>
            </w:r>
            <w:r>
              <w:rPr>
                <w:rFonts w:ascii="Times New Roman" w:hAnsi="Times New Roman"/>
                <w:sz w:val="24"/>
              </w:rPr>
              <w:t xml:space="preserve">ПК </w:t>
            </w:r>
            <w:r w:rsidRPr="00844826">
              <w:rPr>
                <w:rFonts w:ascii="Times New Roman" w:hAnsi="Times New Roman"/>
                <w:sz w:val="24"/>
              </w:rPr>
              <w:t xml:space="preserve">4.2, </w:t>
            </w:r>
            <w:r>
              <w:rPr>
                <w:rFonts w:ascii="Times New Roman" w:hAnsi="Times New Roman"/>
                <w:sz w:val="24"/>
              </w:rPr>
              <w:t xml:space="preserve">ПК </w:t>
            </w:r>
            <w:r w:rsidRPr="00844826">
              <w:rPr>
                <w:rFonts w:ascii="Times New Roman" w:hAnsi="Times New Roman"/>
                <w:sz w:val="24"/>
              </w:rPr>
              <w:t>4.3</w:t>
            </w:r>
          </w:p>
        </w:tc>
        <w:tc>
          <w:tcPr>
            <w:tcW w:w="3368" w:type="dxa"/>
          </w:tcPr>
          <w:p w14:paraId="7EDC59BC" w14:textId="77777777" w:rsidR="00BD5132" w:rsidRPr="006A078A" w:rsidRDefault="00BD5132" w:rsidP="0098402A">
            <w:pPr>
              <w:suppressAutoHyphens/>
              <w:spacing w:after="0" w:line="240" w:lineRule="auto"/>
              <w:rPr>
                <w:rFonts w:ascii="Times New Roman" w:hAnsi="Times New Roman"/>
              </w:rPr>
            </w:pPr>
            <w:r>
              <w:rPr>
                <w:rFonts w:ascii="Times New Roman" w:hAnsi="Times New Roman"/>
              </w:rPr>
              <w:t xml:space="preserve">У1 </w:t>
            </w:r>
            <w:r w:rsidRPr="00844826">
              <w:rPr>
                <w:rFonts w:ascii="Times New Roman" w:hAnsi="Times New Roman"/>
              </w:rPr>
              <w:t>защищать свои права в соответствии с трудовым законодательством;</w:t>
            </w:r>
          </w:p>
        </w:tc>
        <w:tc>
          <w:tcPr>
            <w:tcW w:w="4394" w:type="dxa"/>
          </w:tcPr>
          <w:p w14:paraId="666B7535" w14:textId="77777777" w:rsidR="00BD5132" w:rsidRPr="006773DC" w:rsidRDefault="00BD5132" w:rsidP="0098402A">
            <w:pPr>
              <w:suppressAutoHyphens/>
              <w:spacing w:after="0" w:line="240" w:lineRule="auto"/>
              <w:rPr>
                <w:rFonts w:ascii="Times New Roman" w:hAnsi="Times New Roman"/>
              </w:rPr>
            </w:pPr>
            <w:r w:rsidRPr="006A078A">
              <w:rPr>
                <w:rFonts w:ascii="Times New Roman" w:hAnsi="Times New Roman"/>
              </w:rPr>
              <w:t xml:space="preserve">З1 </w:t>
            </w:r>
            <w:r w:rsidRPr="006773DC">
              <w:rPr>
                <w:rFonts w:ascii="Times New Roman" w:hAnsi="Times New Roman"/>
              </w:rPr>
              <w:t>права и обязанности работников в сфере профессиональной деятельности;</w:t>
            </w:r>
          </w:p>
          <w:p w14:paraId="437C7275" w14:textId="77777777" w:rsidR="00BD5132" w:rsidRPr="006A078A" w:rsidRDefault="00BD5132" w:rsidP="0098402A">
            <w:pPr>
              <w:suppressAutoHyphens/>
              <w:spacing w:after="0" w:line="240" w:lineRule="auto"/>
              <w:jc w:val="both"/>
              <w:rPr>
                <w:rFonts w:ascii="Times New Roman" w:hAnsi="Times New Roman"/>
              </w:rPr>
            </w:pPr>
            <w:r>
              <w:rPr>
                <w:rFonts w:ascii="Times New Roman" w:hAnsi="Times New Roman"/>
              </w:rPr>
              <w:t xml:space="preserve">З2 </w:t>
            </w:r>
            <w:r w:rsidRPr="006773DC">
              <w:rPr>
                <w:rFonts w:ascii="Times New Roman" w:hAnsi="Times New Roman"/>
              </w:rPr>
              <w:t>законодательные, нормативные правовые акты, регулирующие правовые отношения в процессе профессиональной деятельности;</w:t>
            </w:r>
          </w:p>
        </w:tc>
      </w:tr>
    </w:tbl>
    <w:p w14:paraId="6155CBBC" w14:textId="77777777" w:rsidR="00BD5132" w:rsidRPr="00315F34" w:rsidRDefault="00BD5132" w:rsidP="0098402A">
      <w:pPr>
        <w:suppressAutoHyphens/>
        <w:spacing w:after="0" w:line="240" w:lineRule="auto"/>
        <w:ind w:firstLine="709"/>
        <w:rPr>
          <w:rFonts w:ascii="Times New Roman" w:hAnsi="Times New Roman"/>
          <w:b/>
        </w:rPr>
      </w:pPr>
    </w:p>
    <w:p w14:paraId="3375DFE3" w14:textId="77777777" w:rsidR="00BD5132" w:rsidRPr="00315F34" w:rsidRDefault="00BD5132" w:rsidP="0098402A">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59B2CEBB" w14:textId="77777777" w:rsidR="0098402A" w:rsidRDefault="0098402A" w:rsidP="0098402A">
      <w:pPr>
        <w:suppressAutoHyphens/>
        <w:spacing w:after="0" w:line="240" w:lineRule="auto"/>
        <w:ind w:firstLine="709"/>
        <w:rPr>
          <w:rFonts w:ascii="Times New Roman" w:hAnsi="Times New Roman"/>
          <w:b/>
          <w:sz w:val="24"/>
          <w:szCs w:val="24"/>
        </w:rPr>
      </w:pPr>
    </w:p>
    <w:p w14:paraId="4C1AD338" w14:textId="3BB1D3F8" w:rsidR="00BD5132" w:rsidRDefault="00BD5132" w:rsidP="0098402A">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301DAA7C" w14:textId="77777777" w:rsidR="0098402A" w:rsidRPr="00315F34" w:rsidRDefault="0098402A" w:rsidP="0098402A">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BD5132" w:rsidRPr="0098402A" w14:paraId="41F7AC01" w14:textId="77777777" w:rsidTr="00A24456">
        <w:trPr>
          <w:trHeight w:val="490"/>
        </w:trPr>
        <w:tc>
          <w:tcPr>
            <w:tcW w:w="3685" w:type="pct"/>
            <w:vAlign w:val="center"/>
          </w:tcPr>
          <w:p w14:paraId="3C25D752" w14:textId="77777777" w:rsidR="00BD5132" w:rsidRPr="0098402A" w:rsidRDefault="00BD5132" w:rsidP="0098402A">
            <w:pPr>
              <w:suppressAutoHyphens/>
              <w:spacing w:after="0" w:line="240" w:lineRule="auto"/>
              <w:jc w:val="center"/>
              <w:rPr>
                <w:rFonts w:ascii="Times New Roman" w:hAnsi="Times New Roman"/>
                <w:b/>
                <w:sz w:val="24"/>
                <w:szCs w:val="24"/>
              </w:rPr>
            </w:pPr>
            <w:r w:rsidRPr="0098402A">
              <w:rPr>
                <w:rFonts w:ascii="Times New Roman" w:hAnsi="Times New Roman"/>
                <w:b/>
                <w:sz w:val="24"/>
                <w:szCs w:val="24"/>
              </w:rPr>
              <w:t>Вид учебной работы</w:t>
            </w:r>
          </w:p>
        </w:tc>
        <w:tc>
          <w:tcPr>
            <w:tcW w:w="1315" w:type="pct"/>
            <w:vAlign w:val="center"/>
          </w:tcPr>
          <w:p w14:paraId="12C245AD" w14:textId="77777777" w:rsidR="00BD5132" w:rsidRPr="0098402A" w:rsidRDefault="00BD5132" w:rsidP="0098402A">
            <w:pPr>
              <w:suppressAutoHyphens/>
              <w:spacing w:after="0" w:line="240" w:lineRule="auto"/>
              <w:jc w:val="center"/>
              <w:rPr>
                <w:rFonts w:ascii="Times New Roman" w:hAnsi="Times New Roman"/>
                <w:b/>
                <w:iCs/>
                <w:sz w:val="24"/>
                <w:szCs w:val="24"/>
              </w:rPr>
            </w:pPr>
            <w:r w:rsidRPr="0098402A">
              <w:rPr>
                <w:rFonts w:ascii="Times New Roman" w:hAnsi="Times New Roman"/>
                <w:b/>
                <w:iCs/>
                <w:sz w:val="24"/>
                <w:szCs w:val="24"/>
              </w:rPr>
              <w:t>Объем в часах</w:t>
            </w:r>
          </w:p>
        </w:tc>
      </w:tr>
      <w:tr w:rsidR="00BD5132" w:rsidRPr="0098402A" w14:paraId="43CB4BD3" w14:textId="77777777" w:rsidTr="00A24456">
        <w:trPr>
          <w:trHeight w:val="490"/>
        </w:trPr>
        <w:tc>
          <w:tcPr>
            <w:tcW w:w="3685" w:type="pct"/>
            <w:vAlign w:val="center"/>
          </w:tcPr>
          <w:p w14:paraId="558E7801" w14:textId="77777777" w:rsidR="00BD5132" w:rsidRPr="0098402A" w:rsidRDefault="00BD5132" w:rsidP="0098402A">
            <w:pPr>
              <w:suppressAutoHyphens/>
              <w:spacing w:after="0" w:line="240" w:lineRule="auto"/>
              <w:rPr>
                <w:rFonts w:ascii="Times New Roman" w:hAnsi="Times New Roman"/>
                <w:b/>
                <w:sz w:val="24"/>
                <w:szCs w:val="24"/>
              </w:rPr>
            </w:pPr>
            <w:r w:rsidRPr="0098402A">
              <w:rPr>
                <w:rFonts w:ascii="Times New Roman" w:hAnsi="Times New Roman"/>
                <w:b/>
                <w:sz w:val="24"/>
                <w:szCs w:val="24"/>
              </w:rPr>
              <w:t>Объем образовательной программы учебной дисциплины</w:t>
            </w:r>
          </w:p>
        </w:tc>
        <w:tc>
          <w:tcPr>
            <w:tcW w:w="1315" w:type="pct"/>
            <w:vAlign w:val="center"/>
          </w:tcPr>
          <w:p w14:paraId="559EAFCE" w14:textId="77777777" w:rsidR="00BD5132" w:rsidRPr="0098402A" w:rsidRDefault="00BD5132" w:rsidP="0098402A">
            <w:pPr>
              <w:suppressAutoHyphens/>
              <w:spacing w:after="0" w:line="240" w:lineRule="auto"/>
              <w:jc w:val="center"/>
              <w:rPr>
                <w:rFonts w:ascii="Times New Roman" w:hAnsi="Times New Roman"/>
                <w:b/>
                <w:iCs/>
                <w:sz w:val="24"/>
                <w:szCs w:val="24"/>
              </w:rPr>
            </w:pPr>
            <w:r w:rsidRPr="0098402A">
              <w:rPr>
                <w:rFonts w:ascii="Times New Roman" w:hAnsi="Times New Roman"/>
                <w:b/>
                <w:iCs/>
                <w:sz w:val="24"/>
                <w:szCs w:val="24"/>
              </w:rPr>
              <w:t>72</w:t>
            </w:r>
          </w:p>
        </w:tc>
      </w:tr>
      <w:tr w:rsidR="00BD5132" w:rsidRPr="0098402A" w14:paraId="7E747E62" w14:textId="77777777" w:rsidTr="00A24456">
        <w:trPr>
          <w:trHeight w:val="490"/>
        </w:trPr>
        <w:tc>
          <w:tcPr>
            <w:tcW w:w="3685" w:type="pct"/>
            <w:shd w:val="clear" w:color="auto" w:fill="auto"/>
            <w:vAlign w:val="center"/>
          </w:tcPr>
          <w:p w14:paraId="6928BD42" w14:textId="77777777" w:rsidR="00BD5132" w:rsidRPr="0098402A" w:rsidRDefault="00BD5132" w:rsidP="0098402A">
            <w:pPr>
              <w:suppressAutoHyphens/>
              <w:spacing w:after="0" w:line="240" w:lineRule="auto"/>
              <w:rPr>
                <w:rFonts w:ascii="Times New Roman" w:hAnsi="Times New Roman"/>
                <w:b/>
                <w:sz w:val="24"/>
                <w:szCs w:val="24"/>
              </w:rPr>
            </w:pPr>
            <w:r w:rsidRPr="0098402A">
              <w:rPr>
                <w:rFonts w:ascii="Times New Roman" w:hAnsi="Times New Roman"/>
                <w:b/>
                <w:sz w:val="24"/>
                <w:szCs w:val="24"/>
              </w:rPr>
              <w:t>в т.ч. в форме практической подготовки</w:t>
            </w:r>
          </w:p>
        </w:tc>
        <w:tc>
          <w:tcPr>
            <w:tcW w:w="1315" w:type="pct"/>
            <w:shd w:val="clear" w:color="auto" w:fill="auto"/>
            <w:vAlign w:val="center"/>
          </w:tcPr>
          <w:p w14:paraId="5AF1847C" w14:textId="77777777" w:rsidR="00BD5132" w:rsidRPr="0098402A" w:rsidRDefault="00BD5132" w:rsidP="0098402A">
            <w:pPr>
              <w:suppressAutoHyphens/>
              <w:spacing w:after="0" w:line="240" w:lineRule="auto"/>
              <w:jc w:val="center"/>
              <w:rPr>
                <w:rFonts w:ascii="Times New Roman" w:hAnsi="Times New Roman"/>
                <w:iCs/>
                <w:sz w:val="24"/>
                <w:szCs w:val="24"/>
              </w:rPr>
            </w:pPr>
            <w:r w:rsidRPr="0098402A">
              <w:rPr>
                <w:rFonts w:ascii="Times New Roman" w:hAnsi="Times New Roman"/>
                <w:iCs/>
                <w:sz w:val="24"/>
                <w:szCs w:val="24"/>
              </w:rPr>
              <w:t>14</w:t>
            </w:r>
          </w:p>
        </w:tc>
      </w:tr>
      <w:tr w:rsidR="00BD5132" w:rsidRPr="0098402A" w14:paraId="5986960D" w14:textId="77777777" w:rsidTr="00A24456">
        <w:trPr>
          <w:trHeight w:val="336"/>
        </w:trPr>
        <w:tc>
          <w:tcPr>
            <w:tcW w:w="5000" w:type="pct"/>
            <w:gridSpan w:val="2"/>
            <w:vAlign w:val="center"/>
          </w:tcPr>
          <w:p w14:paraId="562160AC" w14:textId="77777777" w:rsidR="00BD5132" w:rsidRPr="0098402A" w:rsidRDefault="00BD5132" w:rsidP="0098402A">
            <w:pPr>
              <w:suppressAutoHyphens/>
              <w:spacing w:after="0" w:line="240" w:lineRule="auto"/>
              <w:rPr>
                <w:rFonts w:ascii="Times New Roman" w:hAnsi="Times New Roman"/>
                <w:iCs/>
                <w:sz w:val="24"/>
                <w:szCs w:val="24"/>
              </w:rPr>
            </w:pPr>
            <w:r w:rsidRPr="0098402A">
              <w:rPr>
                <w:rFonts w:ascii="Times New Roman" w:hAnsi="Times New Roman"/>
                <w:sz w:val="24"/>
                <w:szCs w:val="24"/>
              </w:rPr>
              <w:t>в т. ч.:</w:t>
            </w:r>
          </w:p>
        </w:tc>
      </w:tr>
      <w:tr w:rsidR="00BD5132" w:rsidRPr="0098402A" w14:paraId="0EEA7007" w14:textId="77777777" w:rsidTr="00A24456">
        <w:trPr>
          <w:trHeight w:val="490"/>
        </w:trPr>
        <w:tc>
          <w:tcPr>
            <w:tcW w:w="3685" w:type="pct"/>
            <w:vAlign w:val="center"/>
          </w:tcPr>
          <w:p w14:paraId="1B375C52" w14:textId="77777777" w:rsidR="00BD5132" w:rsidRPr="0098402A" w:rsidRDefault="00BD5132" w:rsidP="0098402A">
            <w:pPr>
              <w:suppressAutoHyphens/>
              <w:spacing w:after="0" w:line="240" w:lineRule="auto"/>
              <w:rPr>
                <w:rFonts w:ascii="Times New Roman" w:hAnsi="Times New Roman"/>
                <w:sz w:val="24"/>
                <w:szCs w:val="24"/>
              </w:rPr>
            </w:pPr>
            <w:r w:rsidRPr="0098402A">
              <w:rPr>
                <w:rFonts w:ascii="Times New Roman" w:hAnsi="Times New Roman"/>
                <w:sz w:val="24"/>
                <w:szCs w:val="24"/>
              </w:rPr>
              <w:t>теоретическое обучение</w:t>
            </w:r>
          </w:p>
        </w:tc>
        <w:tc>
          <w:tcPr>
            <w:tcW w:w="1315" w:type="pct"/>
            <w:vAlign w:val="center"/>
          </w:tcPr>
          <w:p w14:paraId="35DD8956" w14:textId="77777777" w:rsidR="00BD5132" w:rsidRPr="0098402A" w:rsidRDefault="00BD5132" w:rsidP="0098402A">
            <w:pPr>
              <w:suppressAutoHyphens/>
              <w:spacing w:after="0" w:line="240" w:lineRule="auto"/>
              <w:jc w:val="center"/>
              <w:rPr>
                <w:rFonts w:ascii="Times New Roman" w:hAnsi="Times New Roman"/>
                <w:iCs/>
                <w:sz w:val="24"/>
                <w:szCs w:val="24"/>
              </w:rPr>
            </w:pPr>
            <w:r w:rsidRPr="0098402A">
              <w:rPr>
                <w:rFonts w:ascii="Times New Roman" w:hAnsi="Times New Roman"/>
                <w:iCs/>
                <w:sz w:val="24"/>
                <w:szCs w:val="24"/>
              </w:rPr>
              <w:t>34</w:t>
            </w:r>
          </w:p>
        </w:tc>
      </w:tr>
      <w:tr w:rsidR="00BD5132" w:rsidRPr="0098402A" w14:paraId="6ED9AD24" w14:textId="77777777" w:rsidTr="00A24456">
        <w:trPr>
          <w:trHeight w:val="490"/>
        </w:trPr>
        <w:tc>
          <w:tcPr>
            <w:tcW w:w="3685" w:type="pct"/>
            <w:vAlign w:val="center"/>
          </w:tcPr>
          <w:p w14:paraId="52D87078" w14:textId="4D9BF2C9" w:rsidR="00BD5132" w:rsidRPr="0098402A" w:rsidRDefault="00BD5132" w:rsidP="0098402A">
            <w:pPr>
              <w:suppressAutoHyphens/>
              <w:spacing w:after="0" w:line="240" w:lineRule="auto"/>
              <w:rPr>
                <w:rFonts w:ascii="Times New Roman" w:hAnsi="Times New Roman"/>
                <w:sz w:val="24"/>
                <w:szCs w:val="24"/>
              </w:rPr>
            </w:pPr>
            <w:r w:rsidRPr="0098402A">
              <w:rPr>
                <w:rFonts w:ascii="Times New Roman" w:hAnsi="Times New Roman"/>
                <w:sz w:val="24"/>
                <w:szCs w:val="24"/>
              </w:rPr>
              <w:t>практические занятия</w:t>
            </w:r>
            <w:r w:rsidRPr="0098402A">
              <w:rPr>
                <w:rFonts w:ascii="Times New Roman" w:hAnsi="Times New Roman"/>
                <w:i/>
                <w:sz w:val="24"/>
                <w:szCs w:val="24"/>
              </w:rPr>
              <w:t xml:space="preserve"> </w:t>
            </w:r>
          </w:p>
        </w:tc>
        <w:tc>
          <w:tcPr>
            <w:tcW w:w="1315" w:type="pct"/>
            <w:vAlign w:val="center"/>
          </w:tcPr>
          <w:p w14:paraId="545F80B6" w14:textId="77777777" w:rsidR="00BD5132" w:rsidRPr="0098402A" w:rsidRDefault="00BD5132" w:rsidP="0098402A">
            <w:pPr>
              <w:suppressAutoHyphens/>
              <w:spacing w:after="0" w:line="240" w:lineRule="auto"/>
              <w:jc w:val="center"/>
              <w:rPr>
                <w:rFonts w:ascii="Times New Roman" w:hAnsi="Times New Roman"/>
                <w:iCs/>
                <w:sz w:val="24"/>
                <w:szCs w:val="24"/>
              </w:rPr>
            </w:pPr>
            <w:r w:rsidRPr="0098402A">
              <w:rPr>
                <w:rFonts w:ascii="Times New Roman" w:hAnsi="Times New Roman"/>
                <w:iCs/>
                <w:sz w:val="24"/>
                <w:szCs w:val="24"/>
              </w:rPr>
              <w:t>14</w:t>
            </w:r>
          </w:p>
        </w:tc>
      </w:tr>
      <w:tr w:rsidR="00BD5132" w:rsidRPr="0098402A" w14:paraId="1CD0A6D1" w14:textId="77777777" w:rsidTr="0098402A">
        <w:trPr>
          <w:trHeight w:val="510"/>
        </w:trPr>
        <w:tc>
          <w:tcPr>
            <w:tcW w:w="3685" w:type="pct"/>
            <w:vAlign w:val="center"/>
          </w:tcPr>
          <w:p w14:paraId="2FD434EA" w14:textId="77777777" w:rsidR="00BD5132" w:rsidRPr="0098402A" w:rsidRDefault="00BD5132" w:rsidP="0098402A">
            <w:pPr>
              <w:suppressAutoHyphens/>
              <w:spacing w:after="0" w:line="240" w:lineRule="auto"/>
              <w:rPr>
                <w:rFonts w:ascii="Times New Roman" w:hAnsi="Times New Roman"/>
                <w:iCs/>
                <w:sz w:val="24"/>
                <w:szCs w:val="24"/>
              </w:rPr>
            </w:pPr>
            <w:r w:rsidRPr="0098402A">
              <w:rPr>
                <w:rFonts w:ascii="Times New Roman" w:hAnsi="Times New Roman"/>
                <w:iCs/>
                <w:sz w:val="24"/>
                <w:szCs w:val="24"/>
              </w:rPr>
              <w:t xml:space="preserve">Самостоятельная работа </w:t>
            </w:r>
            <w:r w:rsidRPr="0098402A">
              <w:rPr>
                <w:rFonts w:ascii="Times New Roman" w:hAnsi="Times New Roman"/>
                <w:b/>
                <w:iCs/>
                <w:sz w:val="24"/>
                <w:szCs w:val="24"/>
                <w:vertAlign w:val="superscript"/>
              </w:rPr>
              <w:footnoteReference w:id="18"/>
            </w:r>
          </w:p>
        </w:tc>
        <w:tc>
          <w:tcPr>
            <w:tcW w:w="1315" w:type="pct"/>
            <w:vAlign w:val="center"/>
          </w:tcPr>
          <w:p w14:paraId="7AFED224" w14:textId="77777777" w:rsidR="00BD5132" w:rsidRPr="0098402A" w:rsidRDefault="00BD5132" w:rsidP="0098402A">
            <w:pPr>
              <w:suppressAutoHyphens/>
              <w:spacing w:after="0" w:line="240" w:lineRule="auto"/>
              <w:jc w:val="center"/>
              <w:rPr>
                <w:rFonts w:ascii="Times New Roman" w:hAnsi="Times New Roman"/>
                <w:iCs/>
                <w:sz w:val="24"/>
                <w:szCs w:val="24"/>
              </w:rPr>
            </w:pPr>
            <w:r w:rsidRPr="0098402A">
              <w:rPr>
                <w:rFonts w:ascii="Times New Roman" w:hAnsi="Times New Roman"/>
                <w:iCs/>
                <w:sz w:val="24"/>
                <w:szCs w:val="24"/>
              </w:rPr>
              <w:t>24</w:t>
            </w:r>
          </w:p>
        </w:tc>
      </w:tr>
      <w:tr w:rsidR="00BD5132" w:rsidRPr="0098402A" w14:paraId="08BF5681" w14:textId="77777777" w:rsidTr="00A24456">
        <w:trPr>
          <w:trHeight w:val="331"/>
        </w:trPr>
        <w:tc>
          <w:tcPr>
            <w:tcW w:w="5000" w:type="pct"/>
            <w:gridSpan w:val="2"/>
            <w:vAlign w:val="center"/>
          </w:tcPr>
          <w:p w14:paraId="0B9C5D98" w14:textId="77777777" w:rsidR="00BD5132" w:rsidRPr="0098402A" w:rsidRDefault="00BD5132" w:rsidP="0098402A">
            <w:pPr>
              <w:suppressAutoHyphens/>
              <w:spacing w:after="0" w:line="240" w:lineRule="auto"/>
              <w:rPr>
                <w:rFonts w:ascii="Times New Roman" w:hAnsi="Times New Roman"/>
                <w:i/>
                <w:sz w:val="24"/>
                <w:szCs w:val="24"/>
              </w:rPr>
            </w:pPr>
            <w:r w:rsidRPr="0098402A">
              <w:rPr>
                <w:rFonts w:ascii="Times New Roman" w:hAnsi="Times New Roman"/>
                <w:b/>
                <w:iCs/>
                <w:sz w:val="24"/>
                <w:szCs w:val="24"/>
              </w:rPr>
              <w:t>Промежуточная аттестация в форме экзамена</w:t>
            </w:r>
          </w:p>
        </w:tc>
      </w:tr>
    </w:tbl>
    <w:p w14:paraId="2F6654E0" w14:textId="77777777" w:rsidR="00BD5132" w:rsidRPr="00315F34" w:rsidRDefault="00BD5132" w:rsidP="0098402A">
      <w:pPr>
        <w:spacing w:after="0" w:line="240" w:lineRule="auto"/>
        <w:rPr>
          <w:rFonts w:ascii="Times New Roman" w:hAnsi="Times New Roman"/>
          <w:b/>
          <w:i/>
        </w:rPr>
        <w:sectPr w:rsidR="00BD5132" w:rsidRPr="00315F34" w:rsidSect="00A24456">
          <w:pgSz w:w="11906" w:h="16838"/>
          <w:pgMar w:top="1134" w:right="850" w:bottom="284" w:left="1701" w:header="708" w:footer="708" w:gutter="0"/>
          <w:cols w:space="720"/>
          <w:docGrid w:linePitch="299"/>
        </w:sectPr>
      </w:pPr>
    </w:p>
    <w:p w14:paraId="03D2F031" w14:textId="4A444880" w:rsidR="00BD5132" w:rsidRDefault="00BD5132" w:rsidP="00E96F52">
      <w:pPr>
        <w:spacing w:after="0" w:line="240" w:lineRule="auto"/>
        <w:ind w:firstLine="709"/>
        <w:rPr>
          <w:rFonts w:ascii="Times New Roman" w:hAnsi="Times New Roman"/>
          <w:b/>
          <w:sz w:val="24"/>
          <w:szCs w:val="24"/>
        </w:rPr>
      </w:pPr>
      <w:r w:rsidRPr="00E96F52">
        <w:rPr>
          <w:rFonts w:ascii="Times New Roman" w:hAnsi="Times New Roman"/>
          <w:b/>
          <w:sz w:val="24"/>
          <w:szCs w:val="24"/>
        </w:rPr>
        <w:lastRenderedPageBreak/>
        <w:t xml:space="preserve">2.2. Тематический план и содержание учебной дисциплины </w:t>
      </w:r>
    </w:p>
    <w:p w14:paraId="389E3CDB" w14:textId="77777777" w:rsidR="00E96F52" w:rsidRPr="00E96F52" w:rsidRDefault="00E96F52" w:rsidP="00E96F52">
      <w:pPr>
        <w:spacing w:after="0" w:line="240" w:lineRule="auto"/>
        <w:ind w:firstLine="709"/>
        <w:rPr>
          <w:rFonts w:ascii="Times New Roman" w:hAnsi="Times New Roman"/>
          <w:b/>
          <w:sz w:val="24"/>
          <w:szCs w:val="24"/>
        </w:rPr>
      </w:pPr>
    </w:p>
    <w:tbl>
      <w:tblPr>
        <w:tblW w:w="14742"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0"/>
        <w:gridCol w:w="7938"/>
        <w:gridCol w:w="2126"/>
        <w:gridCol w:w="1134"/>
        <w:gridCol w:w="1134"/>
      </w:tblGrid>
      <w:tr w:rsidR="00BD5132" w:rsidRPr="00C17B7B" w14:paraId="4969D6A0" w14:textId="77777777" w:rsidTr="00E96F52">
        <w:trPr>
          <w:trHeight w:val="20"/>
        </w:trPr>
        <w:tc>
          <w:tcPr>
            <w:tcW w:w="2410" w:type="dxa"/>
            <w:vAlign w:val="center"/>
          </w:tcPr>
          <w:p w14:paraId="4E5540F8" w14:textId="77777777" w:rsidR="00BD5132" w:rsidRPr="00541D84" w:rsidRDefault="00BD5132" w:rsidP="00E96F52">
            <w:pPr>
              <w:suppressAutoHyphens/>
              <w:spacing w:after="0" w:line="240" w:lineRule="auto"/>
              <w:jc w:val="center"/>
              <w:rPr>
                <w:rFonts w:ascii="Times New Roman" w:hAnsi="Times New Roman"/>
                <w:b/>
                <w:bCs/>
              </w:rPr>
            </w:pPr>
            <w:r w:rsidRPr="00541D84">
              <w:rPr>
                <w:rFonts w:ascii="Times New Roman" w:hAnsi="Times New Roman"/>
                <w:b/>
                <w:bCs/>
              </w:rPr>
              <w:t>Наименование разделов и тем</w:t>
            </w:r>
          </w:p>
        </w:tc>
        <w:tc>
          <w:tcPr>
            <w:tcW w:w="7938" w:type="dxa"/>
            <w:vAlign w:val="center"/>
          </w:tcPr>
          <w:p w14:paraId="37AA5AA3" w14:textId="77777777" w:rsidR="00BD5132" w:rsidRPr="00541D84" w:rsidRDefault="00BD5132" w:rsidP="00E96F52">
            <w:pPr>
              <w:suppressAutoHyphens/>
              <w:spacing w:after="0" w:line="240" w:lineRule="auto"/>
              <w:jc w:val="center"/>
              <w:rPr>
                <w:rFonts w:ascii="Times New Roman" w:hAnsi="Times New Roman"/>
                <w:b/>
                <w:bCs/>
              </w:rPr>
            </w:pPr>
            <w:r w:rsidRPr="00541D84">
              <w:rPr>
                <w:rFonts w:ascii="Times New Roman" w:hAnsi="Times New Roman"/>
                <w:b/>
                <w:bCs/>
              </w:rPr>
              <w:t>Содержание учебного материала и формы организации деятельности обучающихся</w:t>
            </w:r>
          </w:p>
        </w:tc>
        <w:tc>
          <w:tcPr>
            <w:tcW w:w="2126" w:type="dxa"/>
            <w:vAlign w:val="center"/>
          </w:tcPr>
          <w:p w14:paraId="1D63F250" w14:textId="77777777" w:rsidR="00BD5132" w:rsidRPr="00E96F52" w:rsidRDefault="00BD5132" w:rsidP="00E96F52">
            <w:pPr>
              <w:suppressAutoHyphens/>
              <w:spacing w:after="0" w:line="240" w:lineRule="auto"/>
              <w:jc w:val="center"/>
              <w:rPr>
                <w:rFonts w:ascii="Times New Roman" w:hAnsi="Times New Roman"/>
                <w:b/>
                <w:bCs/>
                <w:sz w:val="18"/>
                <w:szCs w:val="18"/>
              </w:rPr>
            </w:pPr>
            <w:r w:rsidRPr="00E96F52">
              <w:rPr>
                <w:rFonts w:ascii="Times New Roman" w:hAnsi="Times New Roman"/>
                <w:b/>
                <w:bCs/>
                <w:sz w:val="18"/>
                <w:szCs w:val="18"/>
              </w:rPr>
              <w:t>Объем, акад. ч / в том числе в форме практической подготовки, акад ч</w:t>
            </w:r>
          </w:p>
        </w:tc>
        <w:tc>
          <w:tcPr>
            <w:tcW w:w="1134" w:type="dxa"/>
          </w:tcPr>
          <w:p w14:paraId="1E53AB66" w14:textId="77777777" w:rsidR="00BD5132" w:rsidRPr="00E96F52" w:rsidRDefault="00BD5132" w:rsidP="00E96F52">
            <w:pPr>
              <w:suppressAutoHyphens/>
              <w:spacing w:after="0" w:line="240" w:lineRule="auto"/>
              <w:jc w:val="center"/>
              <w:rPr>
                <w:rFonts w:ascii="Times New Roman" w:hAnsi="Times New Roman"/>
                <w:b/>
                <w:bCs/>
              </w:rPr>
            </w:pPr>
            <w:r w:rsidRPr="00E96F52">
              <w:rPr>
                <w:rFonts w:ascii="Times New Roman" w:hAnsi="Times New Roman"/>
                <w:b/>
              </w:rPr>
              <w:t>Код ПК, ОК</w:t>
            </w:r>
          </w:p>
        </w:tc>
        <w:tc>
          <w:tcPr>
            <w:tcW w:w="1134" w:type="dxa"/>
          </w:tcPr>
          <w:p w14:paraId="0AE334B6" w14:textId="77777777" w:rsidR="00BD5132" w:rsidRPr="00E96F52" w:rsidRDefault="00BD5132" w:rsidP="00E96F52">
            <w:pPr>
              <w:suppressAutoHyphens/>
              <w:spacing w:after="0" w:line="240" w:lineRule="auto"/>
              <w:jc w:val="center"/>
              <w:rPr>
                <w:rFonts w:ascii="Times New Roman" w:hAnsi="Times New Roman"/>
                <w:b/>
                <w:bCs/>
              </w:rPr>
            </w:pPr>
            <w:r w:rsidRPr="00E96F52">
              <w:rPr>
                <w:rFonts w:ascii="Times New Roman" w:hAnsi="Times New Roman"/>
                <w:b/>
              </w:rPr>
              <w:t>Код Н/У/З</w:t>
            </w:r>
          </w:p>
        </w:tc>
      </w:tr>
      <w:tr w:rsidR="00BD5132" w:rsidRPr="00C17B7B" w14:paraId="64A35DCC" w14:textId="77777777" w:rsidTr="00E96F52">
        <w:trPr>
          <w:trHeight w:val="20"/>
        </w:trPr>
        <w:tc>
          <w:tcPr>
            <w:tcW w:w="2410" w:type="dxa"/>
          </w:tcPr>
          <w:p w14:paraId="7C5B8DEA"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1</w:t>
            </w:r>
          </w:p>
        </w:tc>
        <w:tc>
          <w:tcPr>
            <w:tcW w:w="7938" w:type="dxa"/>
          </w:tcPr>
          <w:p w14:paraId="5F604962"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p>
        </w:tc>
        <w:tc>
          <w:tcPr>
            <w:tcW w:w="2126" w:type="dxa"/>
          </w:tcPr>
          <w:p w14:paraId="0BEC2CB7"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3</w:t>
            </w:r>
          </w:p>
        </w:tc>
        <w:tc>
          <w:tcPr>
            <w:tcW w:w="1134" w:type="dxa"/>
          </w:tcPr>
          <w:p w14:paraId="7E7C2279"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tcPr>
          <w:p w14:paraId="7B436C6C"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5</w:t>
            </w:r>
          </w:p>
        </w:tc>
      </w:tr>
      <w:tr w:rsidR="00BD5132" w:rsidRPr="00C17B7B" w14:paraId="0F9CD1F6" w14:textId="77777777" w:rsidTr="00E96F52">
        <w:trPr>
          <w:trHeight w:val="20"/>
        </w:trPr>
        <w:tc>
          <w:tcPr>
            <w:tcW w:w="10348" w:type="dxa"/>
            <w:gridSpan w:val="2"/>
          </w:tcPr>
          <w:p w14:paraId="6A5250F8"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
                <w:sz w:val="24"/>
                <w:szCs w:val="20"/>
              </w:rPr>
              <w:t xml:space="preserve">Раздел 1. </w:t>
            </w:r>
            <w:r w:rsidRPr="00C17B7B">
              <w:rPr>
                <w:rFonts w:ascii="Times New Roman" w:eastAsia="Calibri" w:hAnsi="Times New Roman"/>
                <w:b/>
                <w:sz w:val="24"/>
                <w:szCs w:val="20"/>
              </w:rPr>
              <w:t>Правовая основа деятельности федерального железнодорожного транспорта</w:t>
            </w:r>
          </w:p>
        </w:tc>
        <w:tc>
          <w:tcPr>
            <w:tcW w:w="2126" w:type="dxa"/>
          </w:tcPr>
          <w:p w14:paraId="72F92F94" w14:textId="77777777" w:rsidR="00BD5132" w:rsidRPr="00C17B7B" w:rsidRDefault="00BD5132" w:rsidP="00E96F52">
            <w:pPr>
              <w:spacing w:after="0" w:line="240" w:lineRule="auto"/>
              <w:jc w:val="center"/>
              <w:rPr>
                <w:rFonts w:ascii="Times New Roman" w:hAnsi="Times New Roman"/>
                <w:b/>
                <w:sz w:val="24"/>
                <w:szCs w:val="24"/>
              </w:rPr>
            </w:pPr>
            <w:r w:rsidRPr="00C17B7B">
              <w:rPr>
                <w:rFonts w:ascii="Times New Roman" w:hAnsi="Times New Roman"/>
                <w:b/>
                <w:sz w:val="24"/>
                <w:szCs w:val="24"/>
              </w:rPr>
              <w:t>18</w:t>
            </w:r>
            <w:r>
              <w:rPr>
                <w:rFonts w:ascii="Times New Roman" w:hAnsi="Times New Roman"/>
                <w:b/>
                <w:sz w:val="24"/>
                <w:szCs w:val="24"/>
              </w:rPr>
              <w:t>/-</w:t>
            </w:r>
          </w:p>
        </w:tc>
        <w:tc>
          <w:tcPr>
            <w:tcW w:w="1134" w:type="dxa"/>
          </w:tcPr>
          <w:p w14:paraId="5CA339C6" w14:textId="77777777" w:rsidR="00BD5132" w:rsidRPr="00C17B7B" w:rsidRDefault="00BD5132" w:rsidP="00E96F52">
            <w:pPr>
              <w:spacing w:after="0" w:line="240" w:lineRule="auto"/>
              <w:rPr>
                <w:rFonts w:ascii="Times New Roman" w:hAnsi="Times New Roman"/>
                <w:sz w:val="24"/>
                <w:szCs w:val="24"/>
              </w:rPr>
            </w:pPr>
          </w:p>
        </w:tc>
        <w:tc>
          <w:tcPr>
            <w:tcW w:w="1134" w:type="dxa"/>
          </w:tcPr>
          <w:p w14:paraId="7CEC4841" w14:textId="77777777" w:rsidR="00BD5132" w:rsidRPr="00C17B7B" w:rsidRDefault="00BD5132" w:rsidP="00E96F52">
            <w:pPr>
              <w:spacing w:after="0" w:line="240" w:lineRule="auto"/>
              <w:rPr>
                <w:rFonts w:ascii="Times New Roman" w:hAnsi="Times New Roman"/>
                <w:sz w:val="24"/>
                <w:szCs w:val="24"/>
              </w:rPr>
            </w:pPr>
          </w:p>
        </w:tc>
      </w:tr>
      <w:tr w:rsidR="00BD5132" w:rsidRPr="00C17B7B" w14:paraId="1E9CCBFD" w14:textId="77777777" w:rsidTr="00E96F52">
        <w:trPr>
          <w:trHeight w:val="20"/>
        </w:trPr>
        <w:tc>
          <w:tcPr>
            <w:tcW w:w="2410" w:type="dxa"/>
            <w:vMerge w:val="restart"/>
          </w:tcPr>
          <w:p w14:paraId="0E2F9706" w14:textId="77777777" w:rsidR="00BD5132" w:rsidRPr="00C17B7B" w:rsidRDefault="00BD5132" w:rsidP="00E96F52">
            <w:pPr>
              <w:spacing w:after="0" w:line="240" w:lineRule="auto"/>
              <w:rPr>
                <w:rFonts w:ascii="Times New Roman" w:eastAsia="Calibri" w:hAnsi="Times New Roman"/>
                <w:b/>
                <w:sz w:val="24"/>
                <w:szCs w:val="24"/>
              </w:rPr>
            </w:pPr>
            <w:r w:rsidRPr="00C17B7B">
              <w:rPr>
                <w:rFonts w:ascii="Times New Roman" w:hAnsi="Times New Roman"/>
                <w:b/>
                <w:sz w:val="24"/>
                <w:szCs w:val="24"/>
              </w:rPr>
              <w:t>Тема 1.1.</w:t>
            </w:r>
          </w:p>
          <w:p w14:paraId="52C16DB0"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eastAsia="Calibri" w:hAnsi="Times New Roman"/>
                <w:b/>
                <w:sz w:val="24"/>
                <w:szCs w:val="24"/>
              </w:rPr>
              <w:t>Транспортное право, как составная часть гражданского права.</w:t>
            </w:r>
          </w:p>
          <w:p w14:paraId="6199CEBB" w14:textId="77777777" w:rsidR="00BD5132" w:rsidRPr="00C17B7B" w:rsidRDefault="00BD5132" w:rsidP="00E96F52">
            <w:pPr>
              <w:spacing w:after="0" w:line="240" w:lineRule="auto"/>
              <w:rPr>
                <w:rFonts w:ascii="Times New Roman" w:hAnsi="Times New Roman"/>
                <w:b/>
                <w:sz w:val="24"/>
                <w:szCs w:val="24"/>
              </w:rPr>
            </w:pPr>
          </w:p>
        </w:tc>
        <w:tc>
          <w:tcPr>
            <w:tcW w:w="7938" w:type="dxa"/>
          </w:tcPr>
          <w:p w14:paraId="649CB4F2"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
                <w:sz w:val="24"/>
                <w:szCs w:val="24"/>
              </w:rPr>
              <w:t>Содержание учебного материала</w:t>
            </w:r>
          </w:p>
        </w:tc>
        <w:tc>
          <w:tcPr>
            <w:tcW w:w="2126" w:type="dxa"/>
            <w:tcBorders>
              <w:bottom w:val="single" w:sz="4" w:space="0" w:color="auto"/>
            </w:tcBorders>
          </w:tcPr>
          <w:p w14:paraId="6AD6A006" w14:textId="77777777" w:rsidR="00BD5132" w:rsidRPr="00C17B7B" w:rsidRDefault="00BD5132" w:rsidP="00E96F52">
            <w:pPr>
              <w:spacing w:after="0" w:line="240" w:lineRule="auto"/>
              <w:jc w:val="center"/>
              <w:rPr>
                <w:rFonts w:ascii="Times New Roman" w:hAnsi="Times New Roman"/>
                <w:b/>
                <w:sz w:val="24"/>
                <w:szCs w:val="24"/>
              </w:rPr>
            </w:pPr>
            <w:r w:rsidRPr="00C17B7B">
              <w:rPr>
                <w:rFonts w:ascii="Times New Roman" w:hAnsi="Times New Roman"/>
                <w:b/>
                <w:sz w:val="24"/>
                <w:szCs w:val="24"/>
              </w:rPr>
              <w:t>6</w:t>
            </w:r>
            <w:r>
              <w:rPr>
                <w:rFonts w:ascii="Times New Roman" w:hAnsi="Times New Roman"/>
                <w:b/>
                <w:sz w:val="24"/>
                <w:szCs w:val="24"/>
              </w:rPr>
              <w:t>/-</w:t>
            </w:r>
          </w:p>
        </w:tc>
        <w:tc>
          <w:tcPr>
            <w:tcW w:w="1134" w:type="dxa"/>
            <w:vMerge w:val="restart"/>
          </w:tcPr>
          <w:p w14:paraId="46C5E68A"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 1</w:t>
            </w:r>
          </w:p>
          <w:p w14:paraId="312A0663"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 2</w:t>
            </w:r>
          </w:p>
          <w:p w14:paraId="3443DE08"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 3</w:t>
            </w:r>
          </w:p>
          <w:p w14:paraId="2AA9991F"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 5</w:t>
            </w:r>
          </w:p>
          <w:p w14:paraId="4764074A" w14:textId="77777777" w:rsidR="00BD5132" w:rsidRPr="00E92C03"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 6</w:t>
            </w:r>
          </w:p>
        </w:tc>
        <w:tc>
          <w:tcPr>
            <w:tcW w:w="1134" w:type="dxa"/>
            <w:vMerge w:val="restart"/>
          </w:tcPr>
          <w:p w14:paraId="6378713B" w14:textId="77777777" w:rsidR="00BD5132" w:rsidRPr="00E92C03" w:rsidRDefault="00BD5132" w:rsidP="00E96F52">
            <w:pPr>
              <w:spacing w:after="0" w:line="240" w:lineRule="auto"/>
              <w:rPr>
                <w:rFonts w:ascii="Times New Roman" w:hAnsi="Times New Roman"/>
                <w:sz w:val="24"/>
                <w:szCs w:val="24"/>
              </w:rPr>
            </w:pPr>
            <w:r>
              <w:rPr>
                <w:rFonts w:ascii="Times New Roman" w:hAnsi="Times New Roman"/>
                <w:sz w:val="24"/>
                <w:szCs w:val="24"/>
              </w:rPr>
              <w:t>У1, З2, З2</w:t>
            </w:r>
          </w:p>
        </w:tc>
      </w:tr>
      <w:tr w:rsidR="00BD5132" w:rsidRPr="00C17B7B" w14:paraId="56BD445A" w14:textId="77777777" w:rsidTr="00E96F52">
        <w:trPr>
          <w:trHeight w:val="20"/>
        </w:trPr>
        <w:tc>
          <w:tcPr>
            <w:tcW w:w="2410" w:type="dxa"/>
            <w:vMerge/>
            <w:tcBorders>
              <w:bottom w:val="single" w:sz="4" w:space="0" w:color="000000"/>
            </w:tcBorders>
          </w:tcPr>
          <w:p w14:paraId="004A5D70" w14:textId="77777777" w:rsidR="00BD5132" w:rsidRPr="00C17B7B" w:rsidRDefault="00BD5132" w:rsidP="00E96F52">
            <w:pPr>
              <w:spacing w:after="0" w:line="240" w:lineRule="auto"/>
              <w:rPr>
                <w:rFonts w:ascii="Times New Roman" w:hAnsi="Times New Roman"/>
                <w:b/>
                <w:sz w:val="24"/>
                <w:szCs w:val="24"/>
              </w:rPr>
            </w:pPr>
          </w:p>
        </w:tc>
        <w:tc>
          <w:tcPr>
            <w:tcW w:w="7938" w:type="dxa"/>
            <w:tcBorders>
              <w:bottom w:val="single" w:sz="4" w:space="0" w:color="auto"/>
            </w:tcBorders>
          </w:tcPr>
          <w:p w14:paraId="3FEF51D4"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sz w:val="24"/>
                <w:szCs w:val="24"/>
              </w:rPr>
              <w:t xml:space="preserve">Федеральные органы власти в области транспорта. Транспорт, как основа экономики России. Виды транспорта и специфика правового регулирования его деятельности. </w:t>
            </w:r>
          </w:p>
        </w:tc>
        <w:tc>
          <w:tcPr>
            <w:tcW w:w="2126" w:type="dxa"/>
            <w:tcBorders>
              <w:top w:val="single" w:sz="4" w:space="0" w:color="auto"/>
              <w:bottom w:val="single" w:sz="4" w:space="0" w:color="auto"/>
            </w:tcBorders>
          </w:tcPr>
          <w:p w14:paraId="5B22F813"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6793D2C2" w14:textId="77777777" w:rsidR="00BD5132" w:rsidRPr="00E92C03" w:rsidRDefault="00BD5132" w:rsidP="00E96F52">
            <w:pPr>
              <w:spacing w:after="0" w:line="240" w:lineRule="auto"/>
              <w:rPr>
                <w:rFonts w:ascii="Times New Roman" w:hAnsi="Times New Roman"/>
                <w:sz w:val="24"/>
                <w:szCs w:val="24"/>
              </w:rPr>
            </w:pPr>
          </w:p>
        </w:tc>
        <w:tc>
          <w:tcPr>
            <w:tcW w:w="1134" w:type="dxa"/>
            <w:vMerge/>
          </w:tcPr>
          <w:p w14:paraId="2D093EDC"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60360C2C" w14:textId="77777777" w:rsidTr="00E96F52">
        <w:trPr>
          <w:trHeight w:val="20"/>
        </w:trPr>
        <w:tc>
          <w:tcPr>
            <w:tcW w:w="2410" w:type="dxa"/>
            <w:vMerge/>
            <w:tcBorders>
              <w:bottom w:val="single" w:sz="4" w:space="0" w:color="000000"/>
            </w:tcBorders>
          </w:tcPr>
          <w:p w14:paraId="35F42702" w14:textId="77777777" w:rsidR="00BD5132" w:rsidRPr="00C17B7B" w:rsidRDefault="00BD5132" w:rsidP="00E96F52">
            <w:pPr>
              <w:spacing w:after="0" w:line="240" w:lineRule="auto"/>
              <w:rPr>
                <w:rFonts w:ascii="Times New Roman" w:hAnsi="Times New Roman"/>
                <w:b/>
                <w:sz w:val="24"/>
                <w:szCs w:val="24"/>
              </w:rPr>
            </w:pPr>
          </w:p>
        </w:tc>
        <w:tc>
          <w:tcPr>
            <w:tcW w:w="7938" w:type="dxa"/>
            <w:tcBorders>
              <w:top w:val="single" w:sz="4" w:space="0" w:color="auto"/>
              <w:bottom w:val="single" w:sz="4" w:space="0" w:color="000000"/>
            </w:tcBorders>
          </w:tcPr>
          <w:p w14:paraId="72894A4B" w14:textId="77777777" w:rsidR="00BD5132" w:rsidRPr="00C17B7B" w:rsidRDefault="00BD5132" w:rsidP="00E96F52">
            <w:pPr>
              <w:spacing w:after="0" w:line="240" w:lineRule="auto"/>
              <w:rPr>
                <w:rFonts w:ascii="Times New Roman" w:hAnsi="Times New Roman"/>
                <w:sz w:val="24"/>
                <w:szCs w:val="24"/>
              </w:rPr>
            </w:pPr>
            <w:r w:rsidRPr="00BF0363">
              <w:rPr>
                <w:rFonts w:ascii="Times New Roman" w:hAnsi="Times New Roman"/>
                <w:sz w:val="24"/>
                <w:szCs w:val="24"/>
              </w:rPr>
              <w:t xml:space="preserve">Субъекты и объекты гражданского права. </w:t>
            </w:r>
            <w:r w:rsidRPr="00C17B7B">
              <w:rPr>
                <w:rFonts w:ascii="Times New Roman" w:hAnsi="Times New Roman"/>
                <w:sz w:val="24"/>
                <w:szCs w:val="24"/>
              </w:rPr>
              <w:t>Гражданские правоотношения. Организационно-правовые формы осуществления предпринимательской деятельности.</w:t>
            </w:r>
          </w:p>
        </w:tc>
        <w:tc>
          <w:tcPr>
            <w:tcW w:w="2126" w:type="dxa"/>
            <w:tcBorders>
              <w:top w:val="single" w:sz="4" w:space="0" w:color="auto"/>
              <w:bottom w:val="single" w:sz="4" w:space="0" w:color="000000"/>
            </w:tcBorders>
          </w:tcPr>
          <w:p w14:paraId="17F425E5"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Borders>
              <w:bottom w:val="single" w:sz="4" w:space="0" w:color="000000"/>
            </w:tcBorders>
          </w:tcPr>
          <w:p w14:paraId="0C5E8568" w14:textId="77777777" w:rsidR="00BD5132" w:rsidRPr="006712B4" w:rsidRDefault="00BD5132" w:rsidP="00E96F52">
            <w:pPr>
              <w:spacing w:after="0" w:line="240" w:lineRule="auto"/>
              <w:rPr>
                <w:rFonts w:ascii="Times New Roman" w:hAnsi="Times New Roman"/>
                <w:sz w:val="24"/>
                <w:szCs w:val="24"/>
              </w:rPr>
            </w:pPr>
          </w:p>
        </w:tc>
        <w:tc>
          <w:tcPr>
            <w:tcW w:w="1134" w:type="dxa"/>
            <w:vMerge/>
            <w:tcBorders>
              <w:bottom w:val="single" w:sz="4" w:space="0" w:color="000000"/>
            </w:tcBorders>
          </w:tcPr>
          <w:p w14:paraId="213097A3" w14:textId="77777777" w:rsidR="00BD5132" w:rsidRDefault="00BD5132" w:rsidP="00E96F52">
            <w:pPr>
              <w:spacing w:after="0" w:line="240" w:lineRule="auto"/>
              <w:rPr>
                <w:rFonts w:ascii="Times New Roman" w:hAnsi="Times New Roman"/>
                <w:sz w:val="24"/>
                <w:szCs w:val="24"/>
              </w:rPr>
            </w:pPr>
          </w:p>
        </w:tc>
      </w:tr>
      <w:tr w:rsidR="00BD5132" w:rsidRPr="00C17B7B" w14:paraId="084B56C6" w14:textId="77777777" w:rsidTr="00E96F52">
        <w:trPr>
          <w:trHeight w:val="20"/>
        </w:trPr>
        <w:tc>
          <w:tcPr>
            <w:tcW w:w="2410" w:type="dxa"/>
            <w:vMerge/>
          </w:tcPr>
          <w:p w14:paraId="147DEA86" w14:textId="77777777" w:rsidR="00BD5132" w:rsidRPr="00C17B7B" w:rsidRDefault="00BD5132" w:rsidP="00E96F52">
            <w:pPr>
              <w:spacing w:after="0" w:line="240" w:lineRule="auto"/>
              <w:rPr>
                <w:rFonts w:ascii="Times New Roman" w:hAnsi="Times New Roman"/>
                <w:b/>
                <w:sz w:val="24"/>
                <w:szCs w:val="24"/>
              </w:rPr>
            </w:pPr>
          </w:p>
        </w:tc>
        <w:tc>
          <w:tcPr>
            <w:tcW w:w="7938" w:type="dxa"/>
          </w:tcPr>
          <w:p w14:paraId="3D9AD7CB"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Самостоятельная работа обучающихся</w:t>
            </w:r>
          </w:p>
        </w:tc>
        <w:tc>
          <w:tcPr>
            <w:tcW w:w="2126" w:type="dxa"/>
            <w:vMerge w:val="restart"/>
          </w:tcPr>
          <w:p w14:paraId="78555AAA" w14:textId="77777777" w:rsidR="00BD5132" w:rsidRPr="00C17B7B" w:rsidRDefault="00BD5132" w:rsidP="00E96F52">
            <w:pPr>
              <w:spacing w:after="0" w:line="240" w:lineRule="auto"/>
              <w:jc w:val="center"/>
              <w:rPr>
                <w:rFonts w:ascii="Times New Roman" w:hAnsi="Times New Roman"/>
                <w:sz w:val="24"/>
                <w:szCs w:val="24"/>
              </w:rPr>
            </w:pPr>
          </w:p>
          <w:p w14:paraId="7D841661"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r>
              <w:rPr>
                <w:rFonts w:ascii="Times New Roman" w:hAnsi="Times New Roman"/>
                <w:sz w:val="24"/>
                <w:szCs w:val="24"/>
              </w:rPr>
              <w:t>/-</w:t>
            </w:r>
          </w:p>
        </w:tc>
        <w:tc>
          <w:tcPr>
            <w:tcW w:w="1134" w:type="dxa"/>
          </w:tcPr>
          <w:p w14:paraId="4F5B735C" w14:textId="77777777" w:rsidR="00BD5132" w:rsidRPr="00E92C03" w:rsidRDefault="00BD5132" w:rsidP="00E96F52">
            <w:pPr>
              <w:spacing w:after="0" w:line="240" w:lineRule="auto"/>
              <w:rPr>
                <w:rFonts w:ascii="Times New Roman" w:hAnsi="Times New Roman"/>
                <w:sz w:val="24"/>
                <w:szCs w:val="24"/>
              </w:rPr>
            </w:pPr>
          </w:p>
        </w:tc>
        <w:tc>
          <w:tcPr>
            <w:tcW w:w="1134" w:type="dxa"/>
          </w:tcPr>
          <w:p w14:paraId="02656E76"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40CBF2E1" w14:textId="77777777" w:rsidTr="00E96F52">
        <w:trPr>
          <w:trHeight w:val="20"/>
        </w:trPr>
        <w:tc>
          <w:tcPr>
            <w:tcW w:w="2410" w:type="dxa"/>
            <w:vMerge/>
          </w:tcPr>
          <w:p w14:paraId="4D4C9C5C" w14:textId="77777777" w:rsidR="00BD5132" w:rsidRPr="00C17B7B" w:rsidRDefault="00BD5132" w:rsidP="00E96F52">
            <w:pPr>
              <w:spacing w:after="0" w:line="240" w:lineRule="auto"/>
              <w:rPr>
                <w:rFonts w:ascii="Times New Roman" w:hAnsi="Times New Roman"/>
                <w:b/>
                <w:sz w:val="24"/>
                <w:szCs w:val="24"/>
              </w:rPr>
            </w:pPr>
          </w:p>
        </w:tc>
        <w:tc>
          <w:tcPr>
            <w:tcW w:w="7938" w:type="dxa"/>
            <w:tcBorders>
              <w:bottom w:val="single" w:sz="4" w:space="0" w:color="auto"/>
            </w:tcBorders>
          </w:tcPr>
          <w:p w14:paraId="0F174943"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Cs/>
                <w:sz w:val="24"/>
                <w:szCs w:val="24"/>
              </w:rPr>
              <w:t>Работа с учебной литературой.</w:t>
            </w:r>
            <w:r w:rsidRPr="00C17B7B">
              <w:rPr>
                <w:rFonts w:ascii="Times New Roman" w:hAnsi="Times New Roman"/>
                <w:sz w:val="24"/>
                <w:szCs w:val="24"/>
              </w:rPr>
              <w:t xml:space="preserve"> Анализ документов. </w:t>
            </w:r>
          </w:p>
        </w:tc>
        <w:tc>
          <w:tcPr>
            <w:tcW w:w="2126" w:type="dxa"/>
            <w:vMerge/>
            <w:tcBorders>
              <w:bottom w:val="single" w:sz="4" w:space="0" w:color="auto"/>
            </w:tcBorders>
          </w:tcPr>
          <w:p w14:paraId="0B623D59" w14:textId="77777777" w:rsidR="00BD5132" w:rsidRPr="00C17B7B" w:rsidRDefault="00BD5132" w:rsidP="00E96F52">
            <w:pPr>
              <w:spacing w:after="0" w:line="240" w:lineRule="auto"/>
              <w:rPr>
                <w:rFonts w:ascii="Times New Roman" w:hAnsi="Times New Roman"/>
                <w:sz w:val="24"/>
                <w:szCs w:val="24"/>
              </w:rPr>
            </w:pPr>
          </w:p>
        </w:tc>
        <w:tc>
          <w:tcPr>
            <w:tcW w:w="1134" w:type="dxa"/>
          </w:tcPr>
          <w:p w14:paraId="52D8470A"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4E2A1DF4"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631F0E39" w14:textId="77777777" w:rsidTr="00E96F52">
        <w:trPr>
          <w:trHeight w:val="20"/>
        </w:trPr>
        <w:tc>
          <w:tcPr>
            <w:tcW w:w="2410" w:type="dxa"/>
            <w:vMerge w:val="restart"/>
          </w:tcPr>
          <w:p w14:paraId="6B318863" w14:textId="77777777" w:rsidR="00BD5132" w:rsidRPr="00C17B7B" w:rsidRDefault="00BD5132" w:rsidP="00E96F52">
            <w:pPr>
              <w:spacing w:after="0" w:line="240" w:lineRule="auto"/>
              <w:rPr>
                <w:rFonts w:ascii="Times New Roman" w:eastAsia="Calibri" w:hAnsi="Times New Roman"/>
                <w:b/>
                <w:sz w:val="24"/>
                <w:szCs w:val="24"/>
              </w:rPr>
            </w:pPr>
            <w:r w:rsidRPr="00C17B7B">
              <w:rPr>
                <w:rFonts w:ascii="Times New Roman" w:eastAsia="Calibri" w:hAnsi="Times New Roman"/>
                <w:b/>
                <w:sz w:val="24"/>
                <w:szCs w:val="24"/>
              </w:rPr>
              <w:t>Тема 1.2. Нормативно-правовое регулирование деятельности железнодорожного транспорта</w:t>
            </w:r>
          </w:p>
        </w:tc>
        <w:tc>
          <w:tcPr>
            <w:tcW w:w="7938" w:type="dxa"/>
          </w:tcPr>
          <w:p w14:paraId="664A3852"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Содержание учебного материала</w:t>
            </w:r>
          </w:p>
        </w:tc>
        <w:tc>
          <w:tcPr>
            <w:tcW w:w="2126" w:type="dxa"/>
            <w:tcBorders>
              <w:bottom w:val="single" w:sz="4" w:space="0" w:color="auto"/>
            </w:tcBorders>
          </w:tcPr>
          <w:p w14:paraId="485F9375" w14:textId="77777777" w:rsidR="00BD5132" w:rsidRPr="00C17B7B" w:rsidRDefault="00BD5132" w:rsidP="00E96F52">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1134" w:type="dxa"/>
          </w:tcPr>
          <w:p w14:paraId="15A8B80A" w14:textId="77777777" w:rsidR="00BD5132" w:rsidRPr="00E92C03" w:rsidRDefault="00BD5132" w:rsidP="00E96F52">
            <w:pPr>
              <w:spacing w:after="0" w:line="240" w:lineRule="auto"/>
              <w:rPr>
                <w:rFonts w:ascii="Times New Roman" w:hAnsi="Times New Roman"/>
                <w:sz w:val="24"/>
                <w:szCs w:val="24"/>
              </w:rPr>
            </w:pPr>
          </w:p>
        </w:tc>
        <w:tc>
          <w:tcPr>
            <w:tcW w:w="1134" w:type="dxa"/>
          </w:tcPr>
          <w:p w14:paraId="04A90485"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0AE71784" w14:textId="77777777" w:rsidTr="00E96F52">
        <w:trPr>
          <w:trHeight w:val="20"/>
        </w:trPr>
        <w:tc>
          <w:tcPr>
            <w:tcW w:w="2410" w:type="dxa"/>
            <w:vMerge/>
            <w:tcBorders>
              <w:bottom w:val="single" w:sz="4" w:space="0" w:color="000000"/>
            </w:tcBorders>
          </w:tcPr>
          <w:p w14:paraId="39718B7B" w14:textId="77777777" w:rsidR="00BD5132" w:rsidRPr="00C17B7B" w:rsidRDefault="00BD5132" w:rsidP="00E96F52">
            <w:pPr>
              <w:spacing w:after="0" w:line="240" w:lineRule="auto"/>
              <w:rPr>
                <w:rFonts w:ascii="Times New Roman" w:hAnsi="Times New Roman"/>
                <w:b/>
                <w:sz w:val="24"/>
                <w:szCs w:val="24"/>
              </w:rPr>
            </w:pPr>
          </w:p>
        </w:tc>
        <w:tc>
          <w:tcPr>
            <w:tcW w:w="7938" w:type="dxa"/>
            <w:tcBorders>
              <w:bottom w:val="single" w:sz="4" w:space="0" w:color="auto"/>
            </w:tcBorders>
          </w:tcPr>
          <w:p w14:paraId="5400C14D"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eastAsia="Calibri" w:hAnsi="Times New Roman"/>
                <w:sz w:val="24"/>
                <w:szCs w:val="24"/>
              </w:rPr>
              <w:t xml:space="preserve">Конституция РФ. Гражданский кодекс РФ. ФЗ «О железнодорожном транспорте в Российской Федерации». ФЗ «Устав железнодорожного транспорта РФ».  </w:t>
            </w:r>
            <w:r w:rsidRPr="00C17B7B">
              <w:rPr>
                <w:rFonts w:ascii="Times New Roman" w:hAnsi="Times New Roman"/>
                <w:sz w:val="24"/>
                <w:szCs w:val="24"/>
              </w:rPr>
              <w:t xml:space="preserve">Устав открытого акционерного общества «Российские железные дороги». </w:t>
            </w:r>
          </w:p>
        </w:tc>
        <w:tc>
          <w:tcPr>
            <w:tcW w:w="2126" w:type="dxa"/>
            <w:tcBorders>
              <w:top w:val="single" w:sz="4" w:space="0" w:color="auto"/>
              <w:bottom w:val="single" w:sz="4" w:space="0" w:color="auto"/>
            </w:tcBorders>
          </w:tcPr>
          <w:p w14:paraId="3C049C16"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val="restart"/>
          </w:tcPr>
          <w:p w14:paraId="17E4CE2A"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 1</w:t>
            </w:r>
          </w:p>
          <w:p w14:paraId="3FC5D063"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 2</w:t>
            </w:r>
          </w:p>
          <w:p w14:paraId="22D84979" w14:textId="77777777" w:rsidR="00BD5132" w:rsidRPr="00E92C03"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 3</w:t>
            </w:r>
          </w:p>
        </w:tc>
        <w:tc>
          <w:tcPr>
            <w:tcW w:w="1134" w:type="dxa"/>
            <w:vMerge w:val="restart"/>
          </w:tcPr>
          <w:p w14:paraId="5E8762D3" w14:textId="77777777" w:rsidR="00BD5132" w:rsidRPr="00E92C03" w:rsidRDefault="00BD5132" w:rsidP="00E96F52">
            <w:pPr>
              <w:spacing w:after="0" w:line="240" w:lineRule="auto"/>
              <w:rPr>
                <w:rFonts w:ascii="Times New Roman" w:hAnsi="Times New Roman"/>
                <w:sz w:val="24"/>
                <w:szCs w:val="24"/>
              </w:rPr>
            </w:pPr>
            <w:r>
              <w:rPr>
                <w:rFonts w:ascii="Times New Roman" w:hAnsi="Times New Roman"/>
                <w:sz w:val="24"/>
                <w:szCs w:val="24"/>
              </w:rPr>
              <w:t>У1, З2</w:t>
            </w:r>
          </w:p>
        </w:tc>
      </w:tr>
      <w:tr w:rsidR="00BD5132" w:rsidRPr="00C17B7B" w14:paraId="354E80E6" w14:textId="77777777" w:rsidTr="00E96F52">
        <w:trPr>
          <w:trHeight w:val="20"/>
        </w:trPr>
        <w:tc>
          <w:tcPr>
            <w:tcW w:w="2410" w:type="dxa"/>
            <w:vMerge/>
            <w:tcBorders>
              <w:bottom w:val="single" w:sz="4" w:space="0" w:color="000000"/>
            </w:tcBorders>
          </w:tcPr>
          <w:p w14:paraId="5E7DD4C7" w14:textId="77777777" w:rsidR="00BD5132" w:rsidRPr="00C17B7B" w:rsidRDefault="00BD5132" w:rsidP="00E96F52">
            <w:pPr>
              <w:spacing w:after="0" w:line="240" w:lineRule="auto"/>
              <w:rPr>
                <w:rFonts w:ascii="Times New Roman" w:hAnsi="Times New Roman"/>
                <w:b/>
                <w:sz w:val="24"/>
                <w:szCs w:val="24"/>
              </w:rPr>
            </w:pPr>
          </w:p>
        </w:tc>
        <w:tc>
          <w:tcPr>
            <w:tcW w:w="7938" w:type="dxa"/>
            <w:tcBorders>
              <w:top w:val="single" w:sz="4" w:space="0" w:color="auto"/>
              <w:bottom w:val="single" w:sz="4" w:space="0" w:color="000000"/>
            </w:tcBorders>
          </w:tcPr>
          <w:p w14:paraId="1C58CE7B" w14:textId="77777777" w:rsidR="00BD5132" w:rsidRPr="00C17B7B" w:rsidRDefault="00BD5132" w:rsidP="00E96F52">
            <w:pPr>
              <w:spacing w:after="0" w:line="240" w:lineRule="auto"/>
              <w:rPr>
                <w:rFonts w:ascii="Times New Roman" w:eastAsia="Calibri" w:hAnsi="Times New Roman"/>
                <w:sz w:val="24"/>
                <w:szCs w:val="24"/>
              </w:rPr>
            </w:pPr>
            <w:r w:rsidRPr="00C17B7B">
              <w:rPr>
                <w:rFonts w:ascii="Times New Roman" w:hAnsi="Times New Roman"/>
                <w:sz w:val="24"/>
                <w:szCs w:val="24"/>
              </w:rPr>
              <w:t>ФЗ «О естественных монополиях». Земельный кодекс Российской Федерации. Закон РФ «О защите прав потребителей».</w:t>
            </w:r>
          </w:p>
        </w:tc>
        <w:tc>
          <w:tcPr>
            <w:tcW w:w="2126" w:type="dxa"/>
            <w:tcBorders>
              <w:top w:val="single" w:sz="4" w:space="0" w:color="auto"/>
              <w:bottom w:val="single" w:sz="4" w:space="0" w:color="000000"/>
            </w:tcBorders>
          </w:tcPr>
          <w:p w14:paraId="15F605A6" w14:textId="77777777" w:rsidR="00BD5132"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Borders>
              <w:bottom w:val="single" w:sz="4" w:space="0" w:color="000000"/>
            </w:tcBorders>
          </w:tcPr>
          <w:p w14:paraId="1A43774A" w14:textId="77777777" w:rsidR="00BD5132" w:rsidRPr="006712B4" w:rsidRDefault="00BD5132" w:rsidP="00E96F52">
            <w:pPr>
              <w:spacing w:after="0" w:line="240" w:lineRule="auto"/>
              <w:rPr>
                <w:rFonts w:ascii="Times New Roman" w:hAnsi="Times New Roman"/>
                <w:sz w:val="24"/>
                <w:szCs w:val="24"/>
              </w:rPr>
            </w:pPr>
          </w:p>
        </w:tc>
        <w:tc>
          <w:tcPr>
            <w:tcW w:w="1134" w:type="dxa"/>
            <w:vMerge/>
            <w:tcBorders>
              <w:bottom w:val="single" w:sz="4" w:space="0" w:color="000000"/>
            </w:tcBorders>
          </w:tcPr>
          <w:p w14:paraId="29441E63" w14:textId="77777777" w:rsidR="00BD5132" w:rsidRDefault="00BD5132" w:rsidP="00E96F52">
            <w:pPr>
              <w:spacing w:after="0" w:line="240" w:lineRule="auto"/>
              <w:rPr>
                <w:rFonts w:ascii="Times New Roman" w:hAnsi="Times New Roman"/>
                <w:sz w:val="24"/>
                <w:szCs w:val="24"/>
              </w:rPr>
            </w:pPr>
          </w:p>
        </w:tc>
      </w:tr>
      <w:tr w:rsidR="00BD5132" w:rsidRPr="00C17B7B" w14:paraId="108A73A2" w14:textId="77777777" w:rsidTr="00E96F52">
        <w:trPr>
          <w:trHeight w:val="20"/>
        </w:trPr>
        <w:tc>
          <w:tcPr>
            <w:tcW w:w="2410" w:type="dxa"/>
            <w:vMerge/>
          </w:tcPr>
          <w:p w14:paraId="1FB3D598" w14:textId="77777777" w:rsidR="00BD5132" w:rsidRPr="00C17B7B" w:rsidRDefault="00BD5132" w:rsidP="00E96F52">
            <w:pPr>
              <w:spacing w:after="0" w:line="240" w:lineRule="auto"/>
              <w:rPr>
                <w:rFonts w:ascii="Times New Roman" w:hAnsi="Times New Roman"/>
                <w:b/>
                <w:sz w:val="24"/>
                <w:szCs w:val="24"/>
              </w:rPr>
            </w:pPr>
          </w:p>
        </w:tc>
        <w:tc>
          <w:tcPr>
            <w:tcW w:w="7938" w:type="dxa"/>
          </w:tcPr>
          <w:p w14:paraId="5115DA1F"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Самостоятельная работа обучающихся</w:t>
            </w:r>
          </w:p>
        </w:tc>
        <w:tc>
          <w:tcPr>
            <w:tcW w:w="2126" w:type="dxa"/>
            <w:vMerge w:val="restart"/>
          </w:tcPr>
          <w:p w14:paraId="4E5DB00D" w14:textId="77777777" w:rsidR="00BD5132" w:rsidRPr="00C17B7B" w:rsidRDefault="00BD5132" w:rsidP="00E96F52">
            <w:pPr>
              <w:spacing w:after="0" w:line="240" w:lineRule="auto"/>
              <w:jc w:val="center"/>
              <w:rPr>
                <w:rFonts w:ascii="Times New Roman" w:hAnsi="Times New Roman"/>
                <w:sz w:val="24"/>
                <w:szCs w:val="24"/>
              </w:rPr>
            </w:pPr>
          </w:p>
          <w:p w14:paraId="7B37C5ED"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r>
              <w:rPr>
                <w:rFonts w:ascii="Times New Roman" w:hAnsi="Times New Roman"/>
                <w:sz w:val="24"/>
                <w:szCs w:val="24"/>
              </w:rPr>
              <w:t>/-</w:t>
            </w:r>
          </w:p>
        </w:tc>
        <w:tc>
          <w:tcPr>
            <w:tcW w:w="1134" w:type="dxa"/>
          </w:tcPr>
          <w:p w14:paraId="25B101D2" w14:textId="77777777" w:rsidR="00BD5132" w:rsidRPr="00E92C03" w:rsidRDefault="00BD5132" w:rsidP="00E96F52">
            <w:pPr>
              <w:spacing w:after="0" w:line="240" w:lineRule="auto"/>
              <w:rPr>
                <w:rFonts w:ascii="Times New Roman" w:hAnsi="Times New Roman"/>
                <w:sz w:val="24"/>
                <w:szCs w:val="24"/>
              </w:rPr>
            </w:pPr>
          </w:p>
        </w:tc>
        <w:tc>
          <w:tcPr>
            <w:tcW w:w="1134" w:type="dxa"/>
          </w:tcPr>
          <w:p w14:paraId="129F9E59"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4223D561" w14:textId="77777777" w:rsidTr="00E96F52">
        <w:trPr>
          <w:trHeight w:val="20"/>
        </w:trPr>
        <w:tc>
          <w:tcPr>
            <w:tcW w:w="2410" w:type="dxa"/>
            <w:vMerge/>
          </w:tcPr>
          <w:p w14:paraId="2A82C347" w14:textId="77777777" w:rsidR="00BD5132" w:rsidRPr="00C17B7B" w:rsidRDefault="00BD5132" w:rsidP="00E96F52">
            <w:pPr>
              <w:spacing w:after="0" w:line="240" w:lineRule="auto"/>
              <w:rPr>
                <w:rFonts w:ascii="Times New Roman" w:hAnsi="Times New Roman"/>
                <w:b/>
                <w:sz w:val="24"/>
                <w:szCs w:val="24"/>
              </w:rPr>
            </w:pPr>
          </w:p>
        </w:tc>
        <w:tc>
          <w:tcPr>
            <w:tcW w:w="7938" w:type="dxa"/>
            <w:tcBorders>
              <w:bottom w:val="single" w:sz="4" w:space="0" w:color="auto"/>
            </w:tcBorders>
          </w:tcPr>
          <w:p w14:paraId="758A41D2"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Cs/>
                <w:sz w:val="24"/>
                <w:szCs w:val="24"/>
              </w:rPr>
              <w:t xml:space="preserve">Работа с учебной литературой. </w:t>
            </w:r>
            <w:r w:rsidRPr="00C17B7B">
              <w:rPr>
                <w:rFonts w:ascii="Times New Roman" w:hAnsi="Times New Roman"/>
                <w:sz w:val="24"/>
                <w:szCs w:val="24"/>
              </w:rPr>
              <w:t>Анализ документов. Подготовка к самостоятельной работе.</w:t>
            </w:r>
          </w:p>
        </w:tc>
        <w:tc>
          <w:tcPr>
            <w:tcW w:w="2126" w:type="dxa"/>
            <w:vMerge/>
            <w:tcBorders>
              <w:bottom w:val="single" w:sz="4" w:space="0" w:color="auto"/>
            </w:tcBorders>
          </w:tcPr>
          <w:p w14:paraId="540C1CFC" w14:textId="77777777" w:rsidR="00BD5132" w:rsidRPr="00C17B7B" w:rsidRDefault="00BD5132" w:rsidP="00E96F52">
            <w:pPr>
              <w:spacing w:after="0" w:line="240" w:lineRule="auto"/>
              <w:rPr>
                <w:rFonts w:ascii="Times New Roman" w:hAnsi="Times New Roman"/>
                <w:sz w:val="24"/>
                <w:szCs w:val="24"/>
              </w:rPr>
            </w:pPr>
          </w:p>
        </w:tc>
        <w:tc>
          <w:tcPr>
            <w:tcW w:w="1134" w:type="dxa"/>
          </w:tcPr>
          <w:p w14:paraId="6FC0C796" w14:textId="77777777" w:rsidR="00BD5132" w:rsidRPr="00E92C03" w:rsidRDefault="00BD5132" w:rsidP="00E96F52">
            <w:pPr>
              <w:spacing w:after="0" w:line="240" w:lineRule="auto"/>
              <w:rPr>
                <w:rFonts w:ascii="Times New Roman" w:hAnsi="Times New Roman"/>
                <w:sz w:val="24"/>
                <w:szCs w:val="24"/>
              </w:rPr>
            </w:pPr>
          </w:p>
        </w:tc>
        <w:tc>
          <w:tcPr>
            <w:tcW w:w="1134" w:type="dxa"/>
          </w:tcPr>
          <w:p w14:paraId="51B5AFBD"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1160390E" w14:textId="77777777" w:rsidTr="00E96F52">
        <w:trPr>
          <w:trHeight w:val="20"/>
        </w:trPr>
        <w:tc>
          <w:tcPr>
            <w:tcW w:w="2410" w:type="dxa"/>
            <w:vMerge w:val="restart"/>
          </w:tcPr>
          <w:p w14:paraId="73BDBD68" w14:textId="77777777" w:rsidR="00BD5132" w:rsidRPr="00C17B7B" w:rsidRDefault="00BD5132" w:rsidP="00E96F52">
            <w:pPr>
              <w:spacing w:after="0" w:line="240" w:lineRule="auto"/>
              <w:rPr>
                <w:rFonts w:ascii="Times New Roman" w:eastAsia="Calibri" w:hAnsi="Times New Roman"/>
                <w:b/>
                <w:sz w:val="24"/>
                <w:szCs w:val="24"/>
              </w:rPr>
            </w:pPr>
            <w:r w:rsidRPr="00C17B7B">
              <w:rPr>
                <w:rFonts w:ascii="Times New Roman" w:eastAsia="Calibri" w:hAnsi="Times New Roman"/>
                <w:b/>
                <w:sz w:val="24"/>
                <w:szCs w:val="24"/>
              </w:rPr>
              <w:t xml:space="preserve">Тема 1.3. </w:t>
            </w:r>
            <w:r w:rsidRPr="00C17B7B">
              <w:rPr>
                <w:rFonts w:ascii="Times New Roman" w:hAnsi="Times New Roman"/>
                <w:b/>
                <w:sz w:val="24"/>
                <w:szCs w:val="24"/>
              </w:rPr>
              <w:t>Правовые вопросы обеспечения безопасной работы на железнодорожном транспорте</w:t>
            </w:r>
          </w:p>
        </w:tc>
        <w:tc>
          <w:tcPr>
            <w:tcW w:w="7938" w:type="dxa"/>
          </w:tcPr>
          <w:p w14:paraId="51183072"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Содержание учебного материала</w:t>
            </w:r>
          </w:p>
        </w:tc>
        <w:tc>
          <w:tcPr>
            <w:tcW w:w="2126" w:type="dxa"/>
            <w:tcBorders>
              <w:bottom w:val="single" w:sz="4" w:space="0" w:color="auto"/>
            </w:tcBorders>
          </w:tcPr>
          <w:p w14:paraId="28077462" w14:textId="77777777" w:rsidR="00BD5132" w:rsidRPr="00C17B7B" w:rsidRDefault="00BD5132" w:rsidP="00E96F52">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1134" w:type="dxa"/>
          </w:tcPr>
          <w:p w14:paraId="4108ADD1"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0500F914"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3B0B6C8F" w14:textId="77777777" w:rsidTr="00E96F52">
        <w:trPr>
          <w:trHeight w:val="20"/>
        </w:trPr>
        <w:tc>
          <w:tcPr>
            <w:tcW w:w="2410" w:type="dxa"/>
            <w:vMerge/>
          </w:tcPr>
          <w:p w14:paraId="337977D2" w14:textId="77777777" w:rsidR="00BD5132" w:rsidRPr="00C17B7B" w:rsidRDefault="00BD5132" w:rsidP="00E96F52">
            <w:pPr>
              <w:spacing w:after="0" w:line="240" w:lineRule="auto"/>
              <w:rPr>
                <w:rFonts w:ascii="Times New Roman" w:hAnsi="Times New Roman"/>
                <w:b/>
                <w:sz w:val="24"/>
                <w:szCs w:val="24"/>
              </w:rPr>
            </w:pPr>
          </w:p>
        </w:tc>
        <w:tc>
          <w:tcPr>
            <w:tcW w:w="7938" w:type="dxa"/>
            <w:tcBorders>
              <w:bottom w:val="single" w:sz="4" w:space="0" w:color="auto"/>
            </w:tcBorders>
          </w:tcPr>
          <w:p w14:paraId="55F693CC" w14:textId="77777777" w:rsidR="00BD5132" w:rsidRPr="00C17B7B" w:rsidRDefault="00BD5132" w:rsidP="00E96F52">
            <w:pPr>
              <w:spacing w:after="0" w:line="240" w:lineRule="auto"/>
              <w:rPr>
                <w:rFonts w:ascii="Times New Roman" w:hAnsi="Times New Roman"/>
                <w:bCs/>
                <w:sz w:val="24"/>
                <w:szCs w:val="24"/>
              </w:rPr>
            </w:pPr>
            <w:r w:rsidRPr="00C17B7B">
              <w:rPr>
                <w:rFonts w:ascii="Times New Roman" w:hAnsi="Times New Roman"/>
                <w:sz w:val="24"/>
                <w:szCs w:val="24"/>
              </w:rPr>
              <w:t xml:space="preserve">Организация обеспечения безопасности движения и эксплуатации транспортных средств. Правовое регулирование безопасной работы объектов железнодорожного транспорта. </w:t>
            </w:r>
          </w:p>
        </w:tc>
        <w:tc>
          <w:tcPr>
            <w:tcW w:w="2126" w:type="dxa"/>
            <w:tcBorders>
              <w:top w:val="single" w:sz="4" w:space="0" w:color="auto"/>
              <w:bottom w:val="single" w:sz="4" w:space="0" w:color="auto"/>
            </w:tcBorders>
          </w:tcPr>
          <w:p w14:paraId="6F90D126"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val="restart"/>
          </w:tcPr>
          <w:p w14:paraId="21B4890E"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ПК 4.2</w:t>
            </w:r>
          </w:p>
          <w:p w14:paraId="25FAA771"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ПК 4.3</w:t>
            </w:r>
          </w:p>
          <w:p w14:paraId="1BF66D39"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 1</w:t>
            </w:r>
          </w:p>
          <w:p w14:paraId="57C8EF02"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 2</w:t>
            </w:r>
          </w:p>
          <w:p w14:paraId="52860E9F"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w:t>
            </w:r>
            <w:r>
              <w:rPr>
                <w:rFonts w:ascii="Times New Roman" w:hAnsi="Times New Roman"/>
                <w:sz w:val="24"/>
                <w:szCs w:val="24"/>
              </w:rPr>
              <w:t xml:space="preserve"> </w:t>
            </w:r>
            <w:r w:rsidRPr="006712B4">
              <w:rPr>
                <w:rFonts w:ascii="Times New Roman" w:hAnsi="Times New Roman"/>
                <w:sz w:val="24"/>
                <w:szCs w:val="24"/>
              </w:rPr>
              <w:t>3</w:t>
            </w:r>
          </w:p>
          <w:p w14:paraId="7BEBBD01" w14:textId="77777777" w:rsidR="00BD5132" w:rsidRPr="00E92C03"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 5</w:t>
            </w:r>
          </w:p>
        </w:tc>
        <w:tc>
          <w:tcPr>
            <w:tcW w:w="1134" w:type="dxa"/>
            <w:vMerge w:val="restart"/>
          </w:tcPr>
          <w:p w14:paraId="1DBEC800" w14:textId="77777777" w:rsidR="00BD5132" w:rsidRPr="00E92C03" w:rsidRDefault="00BD5132" w:rsidP="00E96F52">
            <w:pPr>
              <w:spacing w:after="0" w:line="240" w:lineRule="auto"/>
              <w:rPr>
                <w:rFonts w:ascii="Times New Roman" w:hAnsi="Times New Roman"/>
                <w:sz w:val="24"/>
                <w:szCs w:val="24"/>
              </w:rPr>
            </w:pPr>
            <w:r>
              <w:rPr>
                <w:rFonts w:ascii="Times New Roman" w:hAnsi="Times New Roman"/>
                <w:sz w:val="24"/>
                <w:szCs w:val="24"/>
              </w:rPr>
              <w:t>У1, З1, З2</w:t>
            </w:r>
          </w:p>
        </w:tc>
      </w:tr>
      <w:tr w:rsidR="00BD5132" w:rsidRPr="00C17B7B" w14:paraId="071F3A61" w14:textId="77777777" w:rsidTr="00E96F52">
        <w:trPr>
          <w:trHeight w:val="20"/>
        </w:trPr>
        <w:tc>
          <w:tcPr>
            <w:tcW w:w="2410" w:type="dxa"/>
            <w:vMerge/>
          </w:tcPr>
          <w:p w14:paraId="40508B82" w14:textId="77777777" w:rsidR="00BD5132" w:rsidRPr="00C17B7B" w:rsidRDefault="00BD5132" w:rsidP="00E96F52">
            <w:pPr>
              <w:spacing w:after="0" w:line="240" w:lineRule="auto"/>
              <w:rPr>
                <w:rFonts w:ascii="Times New Roman" w:hAnsi="Times New Roman"/>
                <w:b/>
                <w:sz w:val="24"/>
                <w:szCs w:val="24"/>
              </w:rPr>
            </w:pPr>
          </w:p>
        </w:tc>
        <w:tc>
          <w:tcPr>
            <w:tcW w:w="7938" w:type="dxa"/>
            <w:tcBorders>
              <w:top w:val="single" w:sz="4" w:space="0" w:color="auto"/>
            </w:tcBorders>
          </w:tcPr>
          <w:p w14:paraId="6D04C0BB"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sz w:val="24"/>
                <w:szCs w:val="24"/>
              </w:rPr>
              <w:t xml:space="preserve">Ответственность работников железнодорожного транспорта за техническую эксплуатацию и безопасность движения (административная, гражданско-правовая, материальная, материальная). </w:t>
            </w:r>
          </w:p>
        </w:tc>
        <w:tc>
          <w:tcPr>
            <w:tcW w:w="2126" w:type="dxa"/>
            <w:tcBorders>
              <w:top w:val="single" w:sz="4" w:space="0" w:color="auto"/>
            </w:tcBorders>
          </w:tcPr>
          <w:p w14:paraId="6A62C336"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69E7E36E" w14:textId="77777777" w:rsidR="00BD5132" w:rsidRPr="006712B4" w:rsidRDefault="00BD5132" w:rsidP="00E96F52">
            <w:pPr>
              <w:spacing w:after="0" w:line="240" w:lineRule="auto"/>
              <w:rPr>
                <w:rFonts w:ascii="Times New Roman" w:hAnsi="Times New Roman"/>
                <w:sz w:val="24"/>
                <w:szCs w:val="24"/>
              </w:rPr>
            </w:pPr>
          </w:p>
        </w:tc>
        <w:tc>
          <w:tcPr>
            <w:tcW w:w="1134" w:type="dxa"/>
            <w:vMerge/>
          </w:tcPr>
          <w:p w14:paraId="000CD39F" w14:textId="77777777" w:rsidR="00BD5132" w:rsidRDefault="00BD5132" w:rsidP="00E96F52">
            <w:pPr>
              <w:spacing w:after="0" w:line="240" w:lineRule="auto"/>
              <w:rPr>
                <w:rFonts w:ascii="Times New Roman" w:hAnsi="Times New Roman"/>
                <w:sz w:val="24"/>
                <w:szCs w:val="24"/>
              </w:rPr>
            </w:pPr>
          </w:p>
        </w:tc>
      </w:tr>
      <w:tr w:rsidR="00BD5132" w:rsidRPr="00C17B7B" w14:paraId="7EA07515" w14:textId="77777777" w:rsidTr="00E96F52">
        <w:trPr>
          <w:trHeight w:val="20"/>
        </w:trPr>
        <w:tc>
          <w:tcPr>
            <w:tcW w:w="2410" w:type="dxa"/>
            <w:vMerge/>
          </w:tcPr>
          <w:p w14:paraId="540F56E2" w14:textId="77777777" w:rsidR="00BD5132" w:rsidRPr="00C17B7B" w:rsidRDefault="00BD5132" w:rsidP="00E96F52">
            <w:pPr>
              <w:spacing w:after="0" w:line="240" w:lineRule="auto"/>
              <w:rPr>
                <w:rFonts w:ascii="Times New Roman" w:hAnsi="Times New Roman"/>
                <w:b/>
                <w:sz w:val="24"/>
                <w:szCs w:val="24"/>
              </w:rPr>
            </w:pPr>
          </w:p>
        </w:tc>
        <w:tc>
          <w:tcPr>
            <w:tcW w:w="7938" w:type="dxa"/>
          </w:tcPr>
          <w:p w14:paraId="6B84F3B6" w14:textId="77777777" w:rsidR="00BD5132" w:rsidRPr="00C17B7B" w:rsidRDefault="00BD5132" w:rsidP="00E96F52">
            <w:pPr>
              <w:spacing w:after="0" w:line="240" w:lineRule="auto"/>
              <w:rPr>
                <w:rFonts w:ascii="Times New Roman" w:hAnsi="Times New Roman"/>
                <w:bCs/>
                <w:sz w:val="24"/>
                <w:szCs w:val="24"/>
              </w:rPr>
            </w:pPr>
            <w:r w:rsidRPr="00C17B7B">
              <w:rPr>
                <w:rFonts w:ascii="Times New Roman" w:hAnsi="Times New Roman"/>
                <w:b/>
                <w:sz w:val="24"/>
                <w:szCs w:val="24"/>
              </w:rPr>
              <w:t xml:space="preserve">Самостоятельная работа обучающихся </w:t>
            </w:r>
          </w:p>
        </w:tc>
        <w:tc>
          <w:tcPr>
            <w:tcW w:w="2126" w:type="dxa"/>
            <w:vMerge w:val="restart"/>
          </w:tcPr>
          <w:p w14:paraId="66866C0D" w14:textId="77777777" w:rsidR="00BD5132" w:rsidRPr="00C17B7B" w:rsidRDefault="00BD5132" w:rsidP="00E96F52">
            <w:pPr>
              <w:spacing w:after="0" w:line="240" w:lineRule="auto"/>
              <w:jc w:val="center"/>
              <w:rPr>
                <w:rFonts w:ascii="Times New Roman" w:hAnsi="Times New Roman"/>
                <w:sz w:val="24"/>
                <w:szCs w:val="24"/>
              </w:rPr>
            </w:pPr>
          </w:p>
          <w:p w14:paraId="4DEC0DF5"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r>
              <w:rPr>
                <w:rFonts w:ascii="Times New Roman" w:hAnsi="Times New Roman"/>
                <w:sz w:val="24"/>
                <w:szCs w:val="24"/>
              </w:rPr>
              <w:t>/-</w:t>
            </w:r>
          </w:p>
        </w:tc>
        <w:tc>
          <w:tcPr>
            <w:tcW w:w="1134" w:type="dxa"/>
          </w:tcPr>
          <w:p w14:paraId="73E044AC"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7DB75E10"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1CDDAFDB" w14:textId="77777777" w:rsidTr="00E96F52">
        <w:trPr>
          <w:trHeight w:val="20"/>
        </w:trPr>
        <w:tc>
          <w:tcPr>
            <w:tcW w:w="2410" w:type="dxa"/>
            <w:vMerge/>
          </w:tcPr>
          <w:p w14:paraId="6CB8AEC5" w14:textId="77777777" w:rsidR="00BD5132" w:rsidRPr="00C17B7B" w:rsidRDefault="00BD5132" w:rsidP="00E96F52">
            <w:pPr>
              <w:spacing w:after="0" w:line="240" w:lineRule="auto"/>
              <w:rPr>
                <w:rFonts w:ascii="Times New Roman" w:hAnsi="Times New Roman"/>
                <w:b/>
                <w:sz w:val="24"/>
                <w:szCs w:val="24"/>
              </w:rPr>
            </w:pPr>
          </w:p>
        </w:tc>
        <w:tc>
          <w:tcPr>
            <w:tcW w:w="7938" w:type="dxa"/>
          </w:tcPr>
          <w:p w14:paraId="0415BD6C" w14:textId="77777777" w:rsidR="00BD5132" w:rsidRPr="00C17B7B" w:rsidRDefault="00BD5132" w:rsidP="00E96F52">
            <w:pPr>
              <w:spacing w:after="0" w:line="240" w:lineRule="auto"/>
              <w:rPr>
                <w:rFonts w:ascii="Times New Roman" w:hAnsi="Times New Roman"/>
                <w:bCs/>
                <w:sz w:val="24"/>
                <w:szCs w:val="24"/>
              </w:rPr>
            </w:pPr>
            <w:r w:rsidRPr="00C17B7B">
              <w:rPr>
                <w:rFonts w:ascii="Times New Roman" w:hAnsi="Times New Roman"/>
                <w:sz w:val="24"/>
                <w:szCs w:val="24"/>
              </w:rPr>
              <w:t>Анализ документов. Подготовка к самостоятельной работе.</w:t>
            </w:r>
          </w:p>
        </w:tc>
        <w:tc>
          <w:tcPr>
            <w:tcW w:w="2126" w:type="dxa"/>
            <w:vMerge/>
          </w:tcPr>
          <w:p w14:paraId="51108378" w14:textId="77777777" w:rsidR="00BD5132" w:rsidRPr="00C17B7B" w:rsidRDefault="00BD5132" w:rsidP="00E96F52">
            <w:pPr>
              <w:spacing w:after="0" w:line="240" w:lineRule="auto"/>
              <w:rPr>
                <w:rFonts w:ascii="Times New Roman" w:hAnsi="Times New Roman"/>
                <w:sz w:val="24"/>
                <w:szCs w:val="24"/>
              </w:rPr>
            </w:pPr>
          </w:p>
        </w:tc>
        <w:tc>
          <w:tcPr>
            <w:tcW w:w="1134" w:type="dxa"/>
          </w:tcPr>
          <w:p w14:paraId="01906505" w14:textId="77777777" w:rsidR="00BD5132" w:rsidRPr="00E92C03" w:rsidRDefault="00BD5132" w:rsidP="00E96F52">
            <w:pPr>
              <w:spacing w:after="0" w:line="240" w:lineRule="auto"/>
              <w:rPr>
                <w:rFonts w:ascii="Times New Roman" w:hAnsi="Times New Roman"/>
                <w:sz w:val="24"/>
                <w:szCs w:val="24"/>
              </w:rPr>
            </w:pPr>
          </w:p>
        </w:tc>
        <w:tc>
          <w:tcPr>
            <w:tcW w:w="1134" w:type="dxa"/>
          </w:tcPr>
          <w:p w14:paraId="1B801CCD"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3443CC36" w14:textId="77777777" w:rsidTr="00E96F52">
        <w:trPr>
          <w:trHeight w:val="20"/>
        </w:trPr>
        <w:tc>
          <w:tcPr>
            <w:tcW w:w="10348" w:type="dxa"/>
            <w:gridSpan w:val="2"/>
          </w:tcPr>
          <w:p w14:paraId="7FB01931" w14:textId="606AEB90"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Раздел 2. Правовое регулирование деятельности инфраструктуры железнодорожного транспорта</w:t>
            </w:r>
          </w:p>
        </w:tc>
        <w:tc>
          <w:tcPr>
            <w:tcW w:w="2126" w:type="dxa"/>
            <w:tcBorders>
              <w:bottom w:val="single" w:sz="4" w:space="0" w:color="auto"/>
            </w:tcBorders>
          </w:tcPr>
          <w:p w14:paraId="21C370F0" w14:textId="77777777" w:rsidR="00BD5132" w:rsidRPr="00C17B7B" w:rsidRDefault="00BD5132" w:rsidP="00E96F52">
            <w:pPr>
              <w:spacing w:after="0" w:line="240" w:lineRule="auto"/>
              <w:jc w:val="center"/>
              <w:rPr>
                <w:rFonts w:ascii="Times New Roman" w:hAnsi="Times New Roman"/>
                <w:b/>
                <w:sz w:val="24"/>
                <w:szCs w:val="24"/>
              </w:rPr>
            </w:pPr>
            <w:r w:rsidRPr="00C17B7B">
              <w:rPr>
                <w:rFonts w:ascii="Times New Roman" w:hAnsi="Times New Roman"/>
                <w:b/>
                <w:sz w:val="24"/>
                <w:szCs w:val="24"/>
              </w:rPr>
              <w:t>22</w:t>
            </w:r>
            <w:r>
              <w:rPr>
                <w:rFonts w:ascii="Times New Roman" w:hAnsi="Times New Roman"/>
                <w:b/>
                <w:sz w:val="24"/>
                <w:szCs w:val="24"/>
              </w:rPr>
              <w:t>/8</w:t>
            </w:r>
          </w:p>
        </w:tc>
        <w:tc>
          <w:tcPr>
            <w:tcW w:w="1134" w:type="dxa"/>
          </w:tcPr>
          <w:p w14:paraId="61D07A48" w14:textId="77777777" w:rsidR="00BD5132" w:rsidRPr="00E92C03" w:rsidRDefault="00BD5132" w:rsidP="00E96F52">
            <w:pPr>
              <w:spacing w:after="0" w:line="240" w:lineRule="auto"/>
              <w:rPr>
                <w:rFonts w:ascii="Times New Roman" w:hAnsi="Times New Roman"/>
                <w:sz w:val="24"/>
                <w:szCs w:val="24"/>
              </w:rPr>
            </w:pPr>
          </w:p>
        </w:tc>
        <w:tc>
          <w:tcPr>
            <w:tcW w:w="1134" w:type="dxa"/>
          </w:tcPr>
          <w:p w14:paraId="15F006DB"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63F8991A" w14:textId="77777777" w:rsidTr="00E96F52">
        <w:trPr>
          <w:trHeight w:val="20"/>
        </w:trPr>
        <w:tc>
          <w:tcPr>
            <w:tcW w:w="2410" w:type="dxa"/>
            <w:vMerge w:val="restart"/>
          </w:tcPr>
          <w:p w14:paraId="27FE067D" w14:textId="77777777" w:rsidR="00BD5132" w:rsidRPr="00C17B7B" w:rsidRDefault="00BD5132" w:rsidP="00E96F52">
            <w:pPr>
              <w:spacing w:after="0" w:line="240" w:lineRule="auto"/>
              <w:rPr>
                <w:rFonts w:ascii="Times New Roman" w:hAnsi="Times New Roman"/>
                <w:b/>
                <w:sz w:val="24"/>
                <w:szCs w:val="20"/>
              </w:rPr>
            </w:pPr>
            <w:r w:rsidRPr="00C17B7B">
              <w:rPr>
                <w:rFonts w:ascii="Times New Roman" w:hAnsi="Times New Roman"/>
                <w:b/>
                <w:sz w:val="24"/>
                <w:szCs w:val="20"/>
              </w:rPr>
              <w:t>Тема 2.1. Правовое регулирование оказания услуг на железнодорожном транспорте</w:t>
            </w:r>
            <w:r w:rsidRPr="00C17B7B">
              <w:rPr>
                <w:rFonts w:ascii="Times New Roman" w:hAnsi="Times New Roman"/>
                <w:sz w:val="32"/>
                <w:szCs w:val="24"/>
              </w:rPr>
              <w:t xml:space="preserve"> </w:t>
            </w:r>
          </w:p>
        </w:tc>
        <w:tc>
          <w:tcPr>
            <w:tcW w:w="7938" w:type="dxa"/>
          </w:tcPr>
          <w:p w14:paraId="574BBF34"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Содержание учебного материала</w:t>
            </w:r>
          </w:p>
        </w:tc>
        <w:tc>
          <w:tcPr>
            <w:tcW w:w="2126" w:type="dxa"/>
            <w:tcBorders>
              <w:bottom w:val="single" w:sz="4" w:space="0" w:color="auto"/>
            </w:tcBorders>
          </w:tcPr>
          <w:p w14:paraId="0FF306E9" w14:textId="77777777" w:rsidR="00BD5132" w:rsidRPr="00C17B7B" w:rsidRDefault="00BD5132" w:rsidP="00E96F52">
            <w:pPr>
              <w:spacing w:after="0" w:line="240" w:lineRule="auto"/>
              <w:jc w:val="center"/>
              <w:rPr>
                <w:rFonts w:ascii="Times New Roman" w:hAnsi="Times New Roman"/>
                <w:b/>
                <w:sz w:val="24"/>
                <w:szCs w:val="24"/>
              </w:rPr>
            </w:pPr>
            <w:r>
              <w:rPr>
                <w:rFonts w:ascii="Times New Roman" w:hAnsi="Times New Roman"/>
                <w:b/>
                <w:sz w:val="24"/>
                <w:szCs w:val="24"/>
              </w:rPr>
              <w:t>10/4</w:t>
            </w:r>
          </w:p>
        </w:tc>
        <w:tc>
          <w:tcPr>
            <w:tcW w:w="1134" w:type="dxa"/>
            <w:vMerge w:val="restart"/>
          </w:tcPr>
          <w:p w14:paraId="795CC406"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ПК 4.2</w:t>
            </w:r>
          </w:p>
          <w:p w14:paraId="76D920E6"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 1</w:t>
            </w:r>
          </w:p>
          <w:p w14:paraId="02D0082D"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 2</w:t>
            </w:r>
          </w:p>
          <w:p w14:paraId="01D65A21" w14:textId="77777777" w:rsidR="00BD5132" w:rsidRPr="00E92C03"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 3</w:t>
            </w:r>
          </w:p>
        </w:tc>
        <w:tc>
          <w:tcPr>
            <w:tcW w:w="1134" w:type="dxa"/>
            <w:vMerge w:val="restart"/>
          </w:tcPr>
          <w:p w14:paraId="174C44D0" w14:textId="77777777" w:rsidR="00BD5132" w:rsidRPr="00E92C03" w:rsidRDefault="00BD5132" w:rsidP="00E96F52">
            <w:pPr>
              <w:spacing w:after="0" w:line="240" w:lineRule="auto"/>
              <w:rPr>
                <w:rFonts w:ascii="Times New Roman" w:hAnsi="Times New Roman"/>
                <w:sz w:val="24"/>
                <w:szCs w:val="24"/>
              </w:rPr>
            </w:pPr>
            <w:r>
              <w:rPr>
                <w:rFonts w:ascii="Times New Roman" w:hAnsi="Times New Roman"/>
                <w:sz w:val="24"/>
                <w:szCs w:val="24"/>
              </w:rPr>
              <w:t>У1, З2, З3</w:t>
            </w:r>
          </w:p>
        </w:tc>
      </w:tr>
      <w:tr w:rsidR="00BD5132" w:rsidRPr="00C17B7B" w14:paraId="1F813311" w14:textId="77777777" w:rsidTr="00E96F52">
        <w:trPr>
          <w:trHeight w:val="20"/>
        </w:trPr>
        <w:tc>
          <w:tcPr>
            <w:tcW w:w="2410" w:type="dxa"/>
            <w:vMerge/>
            <w:tcBorders>
              <w:bottom w:val="single" w:sz="4" w:space="0" w:color="000000"/>
            </w:tcBorders>
          </w:tcPr>
          <w:p w14:paraId="53165FD7" w14:textId="77777777" w:rsidR="00BD5132" w:rsidRPr="00C17B7B" w:rsidRDefault="00BD5132" w:rsidP="00E96F52">
            <w:pPr>
              <w:spacing w:after="0" w:line="240" w:lineRule="auto"/>
              <w:rPr>
                <w:rFonts w:ascii="Times New Roman" w:hAnsi="Times New Roman"/>
                <w:sz w:val="24"/>
                <w:szCs w:val="24"/>
              </w:rPr>
            </w:pPr>
          </w:p>
        </w:tc>
        <w:tc>
          <w:tcPr>
            <w:tcW w:w="7938" w:type="dxa"/>
            <w:tcBorders>
              <w:bottom w:val="single" w:sz="4" w:space="0" w:color="auto"/>
            </w:tcBorders>
          </w:tcPr>
          <w:p w14:paraId="1C67AA3A"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sz w:val="24"/>
                <w:szCs w:val="24"/>
              </w:rPr>
              <w:t xml:space="preserve">Понятие и сущность услуг, оказываемых на железнодорожном транспорте. Правовое регулирование деятельности по оказанию услуг на железнодорожном транспорте. </w:t>
            </w:r>
          </w:p>
        </w:tc>
        <w:tc>
          <w:tcPr>
            <w:tcW w:w="2126" w:type="dxa"/>
            <w:tcBorders>
              <w:top w:val="single" w:sz="4" w:space="0" w:color="auto"/>
              <w:bottom w:val="single" w:sz="4" w:space="0" w:color="auto"/>
            </w:tcBorders>
          </w:tcPr>
          <w:p w14:paraId="4FFA34DB"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4CCAA1D4" w14:textId="77777777" w:rsidR="00BD5132" w:rsidRPr="00E92C03" w:rsidRDefault="00BD5132" w:rsidP="00E96F52">
            <w:pPr>
              <w:spacing w:after="0" w:line="240" w:lineRule="auto"/>
              <w:rPr>
                <w:rFonts w:ascii="Times New Roman" w:hAnsi="Times New Roman"/>
                <w:sz w:val="24"/>
                <w:szCs w:val="24"/>
              </w:rPr>
            </w:pPr>
          </w:p>
        </w:tc>
        <w:tc>
          <w:tcPr>
            <w:tcW w:w="1134" w:type="dxa"/>
            <w:vMerge/>
          </w:tcPr>
          <w:p w14:paraId="14AF2DEA"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4027D5D7" w14:textId="77777777" w:rsidTr="00E96F52">
        <w:trPr>
          <w:trHeight w:val="20"/>
        </w:trPr>
        <w:tc>
          <w:tcPr>
            <w:tcW w:w="2410" w:type="dxa"/>
            <w:vMerge/>
            <w:tcBorders>
              <w:bottom w:val="single" w:sz="4" w:space="0" w:color="000000"/>
            </w:tcBorders>
          </w:tcPr>
          <w:p w14:paraId="3A90CA79" w14:textId="77777777" w:rsidR="00BD5132" w:rsidRPr="00C17B7B" w:rsidRDefault="00BD5132" w:rsidP="00E96F52">
            <w:pPr>
              <w:spacing w:after="0" w:line="240" w:lineRule="auto"/>
              <w:rPr>
                <w:rFonts w:ascii="Times New Roman" w:hAnsi="Times New Roman"/>
                <w:sz w:val="24"/>
                <w:szCs w:val="24"/>
              </w:rPr>
            </w:pPr>
          </w:p>
        </w:tc>
        <w:tc>
          <w:tcPr>
            <w:tcW w:w="7938" w:type="dxa"/>
            <w:tcBorders>
              <w:top w:val="single" w:sz="4" w:space="0" w:color="auto"/>
              <w:bottom w:val="single" w:sz="4" w:space="0" w:color="000000"/>
            </w:tcBorders>
          </w:tcPr>
          <w:p w14:paraId="5FB45FBE"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sz w:val="24"/>
                <w:szCs w:val="24"/>
              </w:rPr>
              <w:t>Порядок оказания услуг по перевозкам пассажиров и хранению ручной клади.</w:t>
            </w:r>
          </w:p>
        </w:tc>
        <w:tc>
          <w:tcPr>
            <w:tcW w:w="2126" w:type="dxa"/>
            <w:tcBorders>
              <w:top w:val="single" w:sz="4" w:space="0" w:color="auto"/>
              <w:bottom w:val="single" w:sz="4" w:space="0" w:color="000000"/>
            </w:tcBorders>
          </w:tcPr>
          <w:p w14:paraId="25C9E96C"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Borders>
              <w:bottom w:val="single" w:sz="4" w:space="0" w:color="000000"/>
            </w:tcBorders>
          </w:tcPr>
          <w:p w14:paraId="4E0C8F34" w14:textId="77777777" w:rsidR="00BD5132" w:rsidRPr="006712B4" w:rsidRDefault="00BD5132" w:rsidP="00E96F52">
            <w:pPr>
              <w:spacing w:after="0" w:line="240" w:lineRule="auto"/>
              <w:rPr>
                <w:rFonts w:ascii="Times New Roman" w:hAnsi="Times New Roman"/>
                <w:sz w:val="24"/>
                <w:szCs w:val="24"/>
              </w:rPr>
            </w:pPr>
          </w:p>
        </w:tc>
        <w:tc>
          <w:tcPr>
            <w:tcW w:w="1134" w:type="dxa"/>
            <w:vMerge/>
            <w:tcBorders>
              <w:bottom w:val="single" w:sz="4" w:space="0" w:color="000000"/>
            </w:tcBorders>
          </w:tcPr>
          <w:p w14:paraId="52DE95DB" w14:textId="77777777" w:rsidR="00BD5132" w:rsidRDefault="00BD5132" w:rsidP="00E96F52">
            <w:pPr>
              <w:spacing w:after="0" w:line="240" w:lineRule="auto"/>
              <w:rPr>
                <w:rFonts w:ascii="Times New Roman" w:hAnsi="Times New Roman"/>
                <w:sz w:val="24"/>
                <w:szCs w:val="24"/>
              </w:rPr>
            </w:pPr>
          </w:p>
        </w:tc>
      </w:tr>
      <w:tr w:rsidR="00BD5132" w:rsidRPr="00C17B7B" w14:paraId="52FD71AB" w14:textId="77777777" w:rsidTr="00E96F52">
        <w:trPr>
          <w:trHeight w:val="20"/>
        </w:trPr>
        <w:tc>
          <w:tcPr>
            <w:tcW w:w="2410" w:type="dxa"/>
            <w:vMerge/>
            <w:tcBorders>
              <w:bottom w:val="single" w:sz="4" w:space="0" w:color="000000"/>
            </w:tcBorders>
          </w:tcPr>
          <w:p w14:paraId="5343666E" w14:textId="77777777" w:rsidR="00BD5132" w:rsidRPr="00C17B7B" w:rsidRDefault="00BD5132" w:rsidP="00E96F52">
            <w:pPr>
              <w:spacing w:after="0" w:line="240" w:lineRule="auto"/>
              <w:rPr>
                <w:rFonts w:ascii="Times New Roman" w:hAnsi="Times New Roman"/>
                <w:sz w:val="24"/>
                <w:szCs w:val="24"/>
              </w:rPr>
            </w:pPr>
          </w:p>
        </w:tc>
        <w:tc>
          <w:tcPr>
            <w:tcW w:w="7938" w:type="dxa"/>
            <w:tcBorders>
              <w:top w:val="single" w:sz="4" w:space="0" w:color="auto"/>
              <w:bottom w:val="single" w:sz="4" w:space="0" w:color="000000"/>
            </w:tcBorders>
          </w:tcPr>
          <w:p w14:paraId="5BBD752F" w14:textId="77777777" w:rsidR="00BD5132" w:rsidRPr="002E3E1A" w:rsidRDefault="00BD5132" w:rsidP="00E96F52">
            <w:pPr>
              <w:spacing w:after="0" w:line="240" w:lineRule="auto"/>
              <w:rPr>
                <w:rFonts w:ascii="Times New Roman" w:hAnsi="Times New Roman"/>
                <w:b/>
                <w:sz w:val="24"/>
                <w:szCs w:val="24"/>
              </w:rPr>
            </w:pPr>
            <w:r w:rsidRPr="002E3E1A">
              <w:rPr>
                <w:rFonts w:ascii="Times New Roman" w:hAnsi="Times New Roman"/>
                <w:b/>
                <w:sz w:val="24"/>
                <w:szCs w:val="24"/>
              </w:rPr>
              <w:t xml:space="preserve">В том числе практических </w:t>
            </w:r>
            <w:r>
              <w:rPr>
                <w:rFonts w:ascii="Times New Roman" w:hAnsi="Times New Roman"/>
                <w:b/>
                <w:sz w:val="24"/>
                <w:szCs w:val="24"/>
              </w:rPr>
              <w:t xml:space="preserve">и лабораторных </w:t>
            </w:r>
            <w:r w:rsidRPr="002E3E1A">
              <w:rPr>
                <w:rFonts w:ascii="Times New Roman" w:hAnsi="Times New Roman"/>
                <w:b/>
                <w:sz w:val="24"/>
                <w:szCs w:val="24"/>
              </w:rPr>
              <w:t>занятий</w:t>
            </w:r>
          </w:p>
        </w:tc>
        <w:tc>
          <w:tcPr>
            <w:tcW w:w="2126" w:type="dxa"/>
            <w:tcBorders>
              <w:top w:val="single" w:sz="4" w:space="0" w:color="auto"/>
              <w:bottom w:val="single" w:sz="4" w:space="0" w:color="000000"/>
            </w:tcBorders>
          </w:tcPr>
          <w:p w14:paraId="0E456325" w14:textId="77777777" w:rsidR="00BD5132" w:rsidRPr="002E3E1A" w:rsidRDefault="00BD5132" w:rsidP="00E96F52">
            <w:pPr>
              <w:spacing w:after="0" w:line="240" w:lineRule="auto"/>
              <w:jc w:val="center"/>
              <w:rPr>
                <w:rFonts w:ascii="Times New Roman" w:hAnsi="Times New Roman"/>
                <w:b/>
                <w:sz w:val="24"/>
                <w:szCs w:val="24"/>
              </w:rPr>
            </w:pPr>
            <w:r w:rsidRPr="002E3E1A">
              <w:rPr>
                <w:rFonts w:ascii="Times New Roman" w:hAnsi="Times New Roman"/>
                <w:b/>
                <w:sz w:val="24"/>
                <w:szCs w:val="24"/>
              </w:rPr>
              <w:t>4</w:t>
            </w:r>
            <w:r>
              <w:rPr>
                <w:rFonts w:ascii="Times New Roman" w:hAnsi="Times New Roman"/>
                <w:b/>
                <w:sz w:val="24"/>
                <w:szCs w:val="24"/>
              </w:rPr>
              <w:t>/4</w:t>
            </w:r>
          </w:p>
        </w:tc>
        <w:tc>
          <w:tcPr>
            <w:tcW w:w="1134" w:type="dxa"/>
            <w:tcBorders>
              <w:bottom w:val="single" w:sz="4" w:space="0" w:color="000000"/>
            </w:tcBorders>
          </w:tcPr>
          <w:p w14:paraId="16F93878" w14:textId="77777777" w:rsidR="00BD5132" w:rsidRPr="006712B4" w:rsidRDefault="00BD5132" w:rsidP="00E96F52">
            <w:pPr>
              <w:spacing w:after="0" w:line="240" w:lineRule="auto"/>
              <w:rPr>
                <w:rFonts w:ascii="Times New Roman" w:hAnsi="Times New Roman"/>
                <w:sz w:val="24"/>
                <w:szCs w:val="24"/>
              </w:rPr>
            </w:pPr>
          </w:p>
        </w:tc>
        <w:tc>
          <w:tcPr>
            <w:tcW w:w="1134" w:type="dxa"/>
            <w:tcBorders>
              <w:bottom w:val="single" w:sz="4" w:space="0" w:color="000000"/>
            </w:tcBorders>
          </w:tcPr>
          <w:p w14:paraId="71F805A5" w14:textId="77777777" w:rsidR="00BD5132" w:rsidRDefault="00BD5132" w:rsidP="00E96F52">
            <w:pPr>
              <w:spacing w:after="0" w:line="240" w:lineRule="auto"/>
              <w:rPr>
                <w:rFonts w:ascii="Times New Roman" w:hAnsi="Times New Roman"/>
                <w:sz w:val="24"/>
                <w:szCs w:val="24"/>
              </w:rPr>
            </w:pPr>
          </w:p>
        </w:tc>
      </w:tr>
      <w:tr w:rsidR="00BD5132" w:rsidRPr="00C17B7B" w14:paraId="5EB3D43E" w14:textId="77777777" w:rsidTr="00E96F52">
        <w:trPr>
          <w:trHeight w:val="20"/>
        </w:trPr>
        <w:tc>
          <w:tcPr>
            <w:tcW w:w="2410" w:type="dxa"/>
            <w:vMerge/>
            <w:tcBorders>
              <w:bottom w:val="single" w:sz="4" w:space="0" w:color="000000"/>
            </w:tcBorders>
          </w:tcPr>
          <w:p w14:paraId="5FFE8828" w14:textId="77777777" w:rsidR="00BD5132" w:rsidRPr="00C17B7B" w:rsidRDefault="00BD5132" w:rsidP="00E96F52">
            <w:pPr>
              <w:spacing w:after="0" w:line="240" w:lineRule="auto"/>
              <w:rPr>
                <w:rFonts w:ascii="Times New Roman" w:hAnsi="Times New Roman"/>
                <w:sz w:val="24"/>
                <w:szCs w:val="24"/>
              </w:rPr>
            </w:pPr>
          </w:p>
        </w:tc>
        <w:tc>
          <w:tcPr>
            <w:tcW w:w="7938" w:type="dxa"/>
            <w:tcBorders>
              <w:top w:val="single" w:sz="4" w:space="0" w:color="auto"/>
              <w:bottom w:val="single" w:sz="4" w:space="0" w:color="000000"/>
            </w:tcBorders>
          </w:tcPr>
          <w:p w14:paraId="42BA5AF8" w14:textId="77777777" w:rsidR="00BD5132" w:rsidRPr="002E3E1A" w:rsidRDefault="00BD5132" w:rsidP="00E96F52">
            <w:pPr>
              <w:spacing w:after="0" w:line="240" w:lineRule="auto"/>
              <w:rPr>
                <w:rFonts w:ascii="Times New Roman" w:hAnsi="Times New Roman"/>
                <w:b/>
                <w:sz w:val="24"/>
                <w:szCs w:val="24"/>
              </w:rPr>
            </w:pPr>
            <w:r w:rsidRPr="002E3E1A">
              <w:rPr>
                <w:rFonts w:ascii="Times New Roman" w:hAnsi="Times New Roman"/>
                <w:b/>
                <w:sz w:val="24"/>
                <w:szCs w:val="24"/>
              </w:rPr>
              <w:t>Практическое занятие № 1.</w:t>
            </w:r>
            <w:r>
              <w:rPr>
                <w:rFonts w:ascii="Times New Roman" w:hAnsi="Times New Roman"/>
                <w:sz w:val="24"/>
                <w:szCs w:val="24"/>
              </w:rPr>
              <w:t xml:space="preserve"> </w:t>
            </w:r>
            <w:r w:rsidRPr="00C17B7B">
              <w:rPr>
                <w:rFonts w:ascii="Times New Roman" w:hAnsi="Times New Roman"/>
                <w:sz w:val="24"/>
                <w:szCs w:val="24"/>
              </w:rPr>
              <w:t>Составление проекта договора возмездного оказан</w:t>
            </w:r>
            <w:r>
              <w:rPr>
                <w:rFonts w:ascii="Times New Roman" w:hAnsi="Times New Roman"/>
                <w:sz w:val="24"/>
                <w:szCs w:val="24"/>
              </w:rPr>
              <w:t>ия услуг</w:t>
            </w:r>
          </w:p>
        </w:tc>
        <w:tc>
          <w:tcPr>
            <w:tcW w:w="2126" w:type="dxa"/>
            <w:tcBorders>
              <w:top w:val="single" w:sz="4" w:space="0" w:color="auto"/>
              <w:bottom w:val="single" w:sz="4" w:space="0" w:color="000000"/>
            </w:tcBorders>
          </w:tcPr>
          <w:p w14:paraId="0240C047" w14:textId="77777777" w:rsidR="00BD5132"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2/2</w:t>
            </w:r>
          </w:p>
        </w:tc>
        <w:tc>
          <w:tcPr>
            <w:tcW w:w="1134" w:type="dxa"/>
            <w:tcBorders>
              <w:bottom w:val="single" w:sz="4" w:space="0" w:color="000000"/>
            </w:tcBorders>
          </w:tcPr>
          <w:p w14:paraId="091D11A7" w14:textId="77777777" w:rsidR="00BD5132" w:rsidRPr="006712B4" w:rsidRDefault="00BD5132" w:rsidP="00E96F52">
            <w:pPr>
              <w:spacing w:after="0" w:line="240" w:lineRule="auto"/>
              <w:rPr>
                <w:rFonts w:ascii="Times New Roman" w:hAnsi="Times New Roman"/>
                <w:sz w:val="24"/>
                <w:szCs w:val="24"/>
              </w:rPr>
            </w:pPr>
          </w:p>
        </w:tc>
        <w:tc>
          <w:tcPr>
            <w:tcW w:w="1134" w:type="dxa"/>
            <w:tcBorders>
              <w:bottom w:val="single" w:sz="4" w:space="0" w:color="000000"/>
            </w:tcBorders>
          </w:tcPr>
          <w:p w14:paraId="3B3AED71" w14:textId="77777777" w:rsidR="00BD5132" w:rsidRDefault="00BD5132" w:rsidP="00E96F52">
            <w:pPr>
              <w:spacing w:after="0" w:line="240" w:lineRule="auto"/>
              <w:rPr>
                <w:rFonts w:ascii="Times New Roman" w:hAnsi="Times New Roman"/>
                <w:sz w:val="24"/>
                <w:szCs w:val="24"/>
              </w:rPr>
            </w:pPr>
          </w:p>
        </w:tc>
      </w:tr>
      <w:tr w:rsidR="00BD5132" w:rsidRPr="00C17B7B" w14:paraId="5317CA4A" w14:textId="77777777" w:rsidTr="00E96F52">
        <w:trPr>
          <w:trHeight w:val="20"/>
        </w:trPr>
        <w:tc>
          <w:tcPr>
            <w:tcW w:w="2410" w:type="dxa"/>
            <w:vMerge/>
          </w:tcPr>
          <w:p w14:paraId="33E23507"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0819139B" w14:textId="77777777" w:rsidR="00BD5132" w:rsidRPr="00C17B7B" w:rsidRDefault="00BD5132" w:rsidP="00E96F52">
            <w:pPr>
              <w:spacing w:after="0" w:line="240" w:lineRule="auto"/>
              <w:rPr>
                <w:rFonts w:ascii="Times New Roman" w:hAnsi="Times New Roman"/>
                <w:sz w:val="24"/>
                <w:szCs w:val="24"/>
              </w:rPr>
            </w:pPr>
            <w:r w:rsidRPr="002E3E1A">
              <w:rPr>
                <w:rFonts w:ascii="Times New Roman" w:hAnsi="Times New Roman"/>
                <w:b/>
                <w:sz w:val="24"/>
                <w:szCs w:val="24"/>
              </w:rPr>
              <w:t xml:space="preserve">Практическое занятие № </w:t>
            </w:r>
            <w:r>
              <w:rPr>
                <w:rFonts w:ascii="Times New Roman" w:hAnsi="Times New Roman"/>
                <w:b/>
                <w:sz w:val="24"/>
                <w:szCs w:val="24"/>
              </w:rPr>
              <w:t>2</w:t>
            </w:r>
            <w:r w:rsidRPr="002E3E1A">
              <w:rPr>
                <w:rFonts w:ascii="Times New Roman" w:hAnsi="Times New Roman"/>
                <w:b/>
                <w:sz w:val="24"/>
                <w:szCs w:val="24"/>
              </w:rPr>
              <w:t>.</w:t>
            </w:r>
            <w:r>
              <w:rPr>
                <w:rFonts w:ascii="Times New Roman" w:hAnsi="Times New Roman"/>
                <w:sz w:val="24"/>
                <w:szCs w:val="24"/>
              </w:rPr>
              <w:t xml:space="preserve"> </w:t>
            </w:r>
            <w:r w:rsidRPr="00C17B7B">
              <w:rPr>
                <w:rFonts w:ascii="Times New Roman" w:hAnsi="Times New Roman"/>
                <w:sz w:val="24"/>
                <w:szCs w:val="24"/>
              </w:rPr>
              <w:t>Составление проекта договора</w:t>
            </w:r>
            <w:r>
              <w:rPr>
                <w:rFonts w:ascii="Times New Roman" w:hAnsi="Times New Roman"/>
                <w:sz w:val="24"/>
                <w:szCs w:val="24"/>
              </w:rPr>
              <w:t xml:space="preserve"> перевозки багажа и грузобагажа</w:t>
            </w:r>
            <w:r w:rsidRPr="00C17B7B">
              <w:rPr>
                <w:rFonts w:ascii="Times New Roman" w:hAnsi="Times New Roman"/>
                <w:sz w:val="24"/>
                <w:szCs w:val="24"/>
              </w:rPr>
              <w:t>.</w:t>
            </w:r>
          </w:p>
        </w:tc>
        <w:tc>
          <w:tcPr>
            <w:tcW w:w="2126" w:type="dxa"/>
          </w:tcPr>
          <w:p w14:paraId="4511CE6A"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r>
              <w:rPr>
                <w:rFonts w:ascii="Times New Roman" w:hAnsi="Times New Roman"/>
                <w:sz w:val="24"/>
                <w:szCs w:val="24"/>
              </w:rPr>
              <w:t>/2</w:t>
            </w:r>
          </w:p>
        </w:tc>
        <w:tc>
          <w:tcPr>
            <w:tcW w:w="1134" w:type="dxa"/>
          </w:tcPr>
          <w:p w14:paraId="57289FAF" w14:textId="77777777" w:rsidR="00BD5132" w:rsidRPr="00E92C03" w:rsidRDefault="00BD5132" w:rsidP="00E96F52">
            <w:pPr>
              <w:spacing w:after="0" w:line="240" w:lineRule="auto"/>
              <w:rPr>
                <w:rFonts w:ascii="Times New Roman" w:hAnsi="Times New Roman"/>
                <w:sz w:val="24"/>
                <w:szCs w:val="24"/>
              </w:rPr>
            </w:pPr>
          </w:p>
        </w:tc>
        <w:tc>
          <w:tcPr>
            <w:tcW w:w="1134" w:type="dxa"/>
          </w:tcPr>
          <w:p w14:paraId="4C82DAFC"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2039CEC2" w14:textId="77777777" w:rsidTr="00E96F52">
        <w:trPr>
          <w:trHeight w:val="20"/>
        </w:trPr>
        <w:tc>
          <w:tcPr>
            <w:tcW w:w="2410" w:type="dxa"/>
            <w:vMerge/>
          </w:tcPr>
          <w:p w14:paraId="52B8636E"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06CB580B"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Самостоятельная работа обучающихся</w:t>
            </w:r>
          </w:p>
        </w:tc>
        <w:tc>
          <w:tcPr>
            <w:tcW w:w="2126" w:type="dxa"/>
            <w:vMerge w:val="restart"/>
          </w:tcPr>
          <w:p w14:paraId="41FD52BF" w14:textId="77777777" w:rsidR="00BD5132" w:rsidRPr="00C17B7B" w:rsidRDefault="00BD5132" w:rsidP="00E96F52">
            <w:pPr>
              <w:spacing w:after="0" w:line="240" w:lineRule="auto"/>
              <w:jc w:val="center"/>
              <w:rPr>
                <w:rFonts w:ascii="Times New Roman" w:hAnsi="Times New Roman"/>
                <w:sz w:val="24"/>
                <w:szCs w:val="24"/>
              </w:rPr>
            </w:pPr>
          </w:p>
          <w:p w14:paraId="2E5C3E6F"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p>
        </w:tc>
        <w:tc>
          <w:tcPr>
            <w:tcW w:w="1134" w:type="dxa"/>
          </w:tcPr>
          <w:p w14:paraId="23D3E205"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1292AE6A"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5B207992" w14:textId="77777777" w:rsidTr="00E96F52">
        <w:trPr>
          <w:trHeight w:val="20"/>
        </w:trPr>
        <w:tc>
          <w:tcPr>
            <w:tcW w:w="2410" w:type="dxa"/>
            <w:vMerge/>
          </w:tcPr>
          <w:p w14:paraId="64BDAF6F"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5C000FB0"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sz w:val="24"/>
                <w:szCs w:val="24"/>
              </w:rPr>
              <w:t>Подготовка к практическому занятию. Подготовка к самостоятельной работе.</w:t>
            </w:r>
          </w:p>
        </w:tc>
        <w:tc>
          <w:tcPr>
            <w:tcW w:w="2126" w:type="dxa"/>
            <w:vMerge/>
          </w:tcPr>
          <w:p w14:paraId="0966AF07" w14:textId="77777777" w:rsidR="00BD5132" w:rsidRPr="00C17B7B" w:rsidRDefault="00BD5132" w:rsidP="00E96F52">
            <w:pPr>
              <w:spacing w:after="0" w:line="240" w:lineRule="auto"/>
              <w:rPr>
                <w:rFonts w:ascii="Times New Roman" w:hAnsi="Times New Roman"/>
                <w:sz w:val="24"/>
                <w:szCs w:val="24"/>
              </w:rPr>
            </w:pPr>
          </w:p>
        </w:tc>
        <w:tc>
          <w:tcPr>
            <w:tcW w:w="1134" w:type="dxa"/>
          </w:tcPr>
          <w:p w14:paraId="43555C16" w14:textId="77777777" w:rsidR="00BD5132" w:rsidRPr="00E92C03" w:rsidRDefault="00BD5132" w:rsidP="00E96F52">
            <w:pPr>
              <w:spacing w:after="0" w:line="240" w:lineRule="auto"/>
              <w:rPr>
                <w:rFonts w:ascii="Times New Roman" w:hAnsi="Times New Roman"/>
                <w:sz w:val="24"/>
                <w:szCs w:val="24"/>
              </w:rPr>
            </w:pPr>
          </w:p>
        </w:tc>
        <w:tc>
          <w:tcPr>
            <w:tcW w:w="1134" w:type="dxa"/>
          </w:tcPr>
          <w:p w14:paraId="3CBA88D7"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32654811" w14:textId="77777777" w:rsidTr="00E96F52">
        <w:trPr>
          <w:trHeight w:val="20"/>
        </w:trPr>
        <w:tc>
          <w:tcPr>
            <w:tcW w:w="2410" w:type="dxa"/>
            <w:vMerge w:val="restart"/>
          </w:tcPr>
          <w:p w14:paraId="07E4AB3C" w14:textId="77777777" w:rsidR="00BD5132" w:rsidRPr="00C17B7B" w:rsidRDefault="00BD5132" w:rsidP="00E96F52">
            <w:pPr>
              <w:spacing w:after="0" w:line="240" w:lineRule="auto"/>
              <w:rPr>
                <w:rFonts w:ascii="Times New Roman" w:hAnsi="Times New Roman"/>
                <w:b/>
                <w:sz w:val="24"/>
                <w:szCs w:val="20"/>
              </w:rPr>
            </w:pPr>
            <w:r w:rsidRPr="00C17B7B">
              <w:rPr>
                <w:rFonts w:ascii="Times New Roman" w:hAnsi="Times New Roman"/>
                <w:b/>
                <w:sz w:val="24"/>
                <w:szCs w:val="20"/>
              </w:rPr>
              <w:t>Тема 2.2. Договорные отношения, возникающие при оказании услуг</w:t>
            </w:r>
          </w:p>
        </w:tc>
        <w:tc>
          <w:tcPr>
            <w:tcW w:w="7938" w:type="dxa"/>
          </w:tcPr>
          <w:p w14:paraId="6A89E46D"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Содержание учебного материала</w:t>
            </w:r>
          </w:p>
        </w:tc>
        <w:tc>
          <w:tcPr>
            <w:tcW w:w="2126" w:type="dxa"/>
            <w:tcBorders>
              <w:bottom w:val="single" w:sz="4" w:space="0" w:color="auto"/>
            </w:tcBorders>
          </w:tcPr>
          <w:p w14:paraId="470D1C50" w14:textId="77777777" w:rsidR="00BD5132" w:rsidRPr="00C17B7B" w:rsidRDefault="00BD5132" w:rsidP="00E96F52">
            <w:pPr>
              <w:spacing w:after="0" w:line="240" w:lineRule="auto"/>
              <w:jc w:val="center"/>
              <w:rPr>
                <w:rFonts w:ascii="Times New Roman" w:hAnsi="Times New Roman"/>
                <w:b/>
                <w:sz w:val="24"/>
                <w:szCs w:val="24"/>
              </w:rPr>
            </w:pPr>
            <w:r>
              <w:rPr>
                <w:rFonts w:ascii="Times New Roman" w:hAnsi="Times New Roman"/>
                <w:b/>
                <w:sz w:val="24"/>
                <w:szCs w:val="24"/>
              </w:rPr>
              <w:t>6/2</w:t>
            </w:r>
          </w:p>
        </w:tc>
        <w:tc>
          <w:tcPr>
            <w:tcW w:w="1134" w:type="dxa"/>
            <w:vMerge w:val="restart"/>
          </w:tcPr>
          <w:p w14:paraId="5D04066C" w14:textId="77777777" w:rsidR="00BD5132" w:rsidRPr="006712B4" w:rsidRDefault="00BD5132" w:rsidP="00E96F52">
            <w:pPr>
              <w:spacing w:after="0" w:line="240" w:lineRule="auto"/>
              <w:jc w:val="center"/>
              <w:rPr>
                <w:rFonts w:ascii="Times New Roman" w:hAnsi="Times New Roman"/>
                <w:sz w:val="24"/>
                <w:szCs w:val="24"/>
              </w:rPr>
            </w:pPr>
            <w:r w:rsidRPr="006712B4">
              <w:rPr>
                <w:rFonts w:ascii="Times New Roman" w:hAnsi="Times New Roman"/>
                <w:sz w:val="24"/>
                <w:szCs w:val="24"/>
              </w:rPr>
              <w:t>ПК 4.3</w:t>
            </w:r>
          </w:p>
          <w:p w14:paraId="7E774382" w14:textId="77777777" w:rsidR="00BD5132" w:rsidRPr="006712B4" w:rsidRDefault="00BD5132" w:rsidP="00E96F52">
            <w:pPr>
              <w:spacing w:after="0" w:line="240" w:lineRule="auto"/>
              <w:jc w:val="center"/>
              <w:rPr>
                <w:rFonts w:ascii="Times New Roman" w:hAnsi="Times New Roman"/>
                <w:sz w:val="24"/>
                <w:szCs w:val="24"/>
              </w:rPr>
            </w:pPr>
            <w:r w:rsidRPr="006712B4">
              <w:rPr>
                <w:rFonts w:ascii="Times New Roman" w:hAnsi="Times New Roman"/>
                <w:sz w:val="24"/>
                <w:szCs w:val="24"/>
              </w:rPr>
              <w:t>ОК 1</w:t>
            </w:r>
          </w:p>
          <w:p w14:paraId="4065D01B" w14:textId="77777777" w:rsidR="00BD5132" w:rsidRPr="006712B4" w:rsidRDefault="00BD5132" w:rsidP="00E96F52">
            <w:pPr>
              <w:spacing w:after="0" w:line="240" w:lineRule="auto"/>
              <w:jc w:val="center"/>
              <w:rPr>
                <w:rFonts w:ascii="Times New Roman" w:hAnsi="Times New Roman"/>
                <w:sz w:val="24"/>
                <w:szCs w:val="24"/>
              </w:rPr>
            </w:pPr>
            <w:r w:rsidRPr="006712B4">
              <w:rPr>
                <w:rFonts w:ascii="Times New Roman" w:hAnsi="Times New Roman"/>
                <w:sz w:val="24"/>
                <w:szCs w:val="24"/>
              </w:rPr>
              <w:t>ОК 2</w:t>
            </w:r>
          </w:p>
          <w:p w14:paraId="1CED7BA5" w14:textId="77777777" w:rsidR="00BD5132" w:rsidRPr="006712B4" w:rsidRDefault="00BD5132" w:rsidP="00E96F52">
            <w:pPr>
              <w:spacing w:after="0" w:line="240" w:lineRule="auto"/>
              <w:jc w:val="center"/>
              <w:rPr>
                <w:rFonts w:ascii="Times New Roman" w:hAnsi="Times New Roman"/>
                <w:sz w:val="24"/>
                <w:szCs w:val="24"/>
              </w:rPr>
            </w:pPr>
            <w:r w:rsidRPr="006712B4">
              <w:rPr>
                <w:rFonts w:ascii="Times New Roman" w:hAnsi="Times New Roman"/>
                <w:sz w:val="24"/>
                <w:szCs w:val="24"/>
              </w:rPr>
              <w:t>ОК 3</w:t>
            </w:r>
          </w:p>
          <w:p w14:paraId="5DAD28A1" w14:textId="77777777" w:rsidR="00BD5132" w:rsidRPr="00E92C03" w:rsidRDefault="00BD5132" w:rsidP="00E96F52">
            <w:pPr>
              <w:spacing w:after="0" w:line="240" w:lineRule="auto"/>
              <w:jc w:val="center"/>
              <w:rPr>
                <w:rFonts w:ascii="Times New Roman" w:hAnsi="Times New Roman"/>
                <w:sz w:val="24"/>
                <w:szCs w:val="24"/>
              </w:rPr>
            </w:pPr>
            <w:r w:rsidRPr="006712B4">
              <w:rPr>
                <w:rFonts w:ascii="Times New Roman" w:hAnsi="Times New Roman"/>
                <w:sz w:val="24"/>
                <w:szCs w:val="24"/>
              </w:rPr>
              <w:t>ОК  5</w:t>
            </w:r>
          </w:p>
        </w:tc>
        <w:tc>
          <w:tcPr>
            <w:tcW w:w="1134" w:type="dxa"/>
            <w:vMerge w:val="restart"/>
          </w:tcPr>
          <w:p w14:paraId="56FC9176" w14:textId="77777777" w:rsidR="00BD5132" w:rsidRPr="00E92C03"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У1, З1, З2</w:t>
            </w:r>
          </w:p>
        </w:tc>
      </w:tr>
      <w:tr w:rsidR="00BD5132" w:rsidRPr="00C17B7B" w14:paraId="47D5DD2B" w14:textId="77777777" w:rsidTr="00E96F52">
        <w:trPr>
          <w:trHeight w:val="20"/>
        </w:trPr>
        <w:tc>
          <w:tcPr>
            <w:tcW w:w="2410" w:type="dxa"/>
            <w:vMerge/>
          </w:tcPr>
          <w:p w14:paraId="728A72BD"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4460B033" w14:textId="77777777" w:rsidR="00BD5132" w:rsidRPr="00C17B7B" w:rsidRDefault="00BD5132" w:rsidP="00E96F52">
            <w:pPr>
              <w:spacing w:after="0" w:line="240" w:lineRule="auto"/>
              <w:rPr>
                <w:rFonts w:ascii="Times New Roman" w:hAnsi="Times New Roman"/>
                <w:sz w:val="24"/>
                <w:szCs w:val="24"/>
              </w:rPr>
            </w:pPr>
            <w:r>
              <w:rPr>
                <w:rFonts w:ascii="Times New Roman" w:hAnsi="Times New Roman"/>
                <w:bCs/>
                <w:sz w:val="24"/>
                <w:szCs w:val="24"/>
              </w:rPr>
              <w:t>Общие положения</w:t>
            </w:r>
            <w:r w:rsidRPr="00C17B7B">
              <w:rPr>
                <w:rFonts w:ascii="Times New Roman" w:hAnsi="Times New Roman"/>
                <w:bCs/>
                <w:sz w:val="24"/>
                <w:szCs w:val="24"/>
              </w:rPr>
              <w:t xml:space="preserve"> договора перевозки пассажиров, багажа и грузобагажа на железнодорожном транспорте. Перевозочные документы. Права и обязанности сторон по договору перевозки пассажиров, багажа и грузобагажа. Ответственность сторон по договору перевозки.</w:t>
            </w:r>
          </w:p>
        </w:tc>
        <w:tc>
          <w:tcPr>
            <w:tcW w:w="2126" w:type="dxa"/>
            <w:tcBorders>
              <w:top w:val="single" w:sz="4" w:space="0" w:color="auto"/>
            </w:tcBorders>
          </w:tcPr>
          <w:p w14:paraId="4C5471F6"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r>
              <w:rPr>
                <w:rFonts w:ascii="Times New Roman" w:hAnsi="Times New Roman"/>
                <w:sz w:val="24"/>
                <w:szCs w:val="24"/>
              </w:rPr>
              <w:t>/-</w:t>
            </w:r>
          </w:p>
        </w:tc>
        <w:tc>
          <w:tcPr>
            <w:tcW w:w="1134" w:type="dxa"/>
            <w:vMerge/>
          </w:tcPr>
          <w:p w14:paraId="5EA4D79C" w14:textId="77777777" w:rsidR="00BD5132" w:rsidRPr="00E92C03" w:rsidRDefault="00BD5132" w:rsidP="00E96F52">
            <w:pPr>
              <w:spacing w:after="0" w:line="240" w:lineRule="auto"/>
              <w:jc w:val="center"/>
              <w:rPr>
                <w:rFonts w:ascii="Times New Roman" w:hAnsi="Times New Roman"/>
                <w:sz w:val="24"/>
                <w:szCs w:val="24"/>
              </w:rPr>
            </w:pPr>
          </w:p>
        </w:tc>
        <w:tc>
          <w:tcPr>
            <w:tcW w:w="1134" w:type="dxa"/>
            <w:vMerge/>
          </w:tcPr>
          <w:p w14:paraId="74F0756D"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357F69D7" w14:textId="77777777" w:rsidTr="00E96F52">
        <w:trPr>
          <w:trHeight w:val="20"/>
        </w:trPr>
        <w:tc>
          <w:tcPr>
            <w:tcW w:w="2410" w:type="dxa"/>
            <w:vMerge/>
          </w:tcPr>
          <w:p w14:paraId="72929D26"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7DA3B589" w14:textId="77777777" w:rsidR="00BD5132" w:rsidRPr="00C17B7B" w:rsidRDefault="00BD5132" w:rsidP="00E96F52">
            <w:pPr>
              <w:spacing w:after="0" w:line="240" w:lineRule="auto"/>
              <w:rPr>
                <w:rFonts w:ascii="Times New Roman" w:hAnsi="Times New Roman"/>
                <w:b/>
                <w:sz w:val="24"/>
                <w:szCs w:val="24"/>
              </w:rPr>
            </w:pPr>
            <w:r w:rsidRPr="002E3E1A">
              <w:rPr>
                <w:rFonts w:ascii="Times New Roman" w:hAnsi="Times New Roman"/>
                <w:b/>
                <w:sz w:val="24"/>
                <w:szCs w:val="24"/>
              </w:rPr>
              <w:t xml:space="preserve">В том числе практических </w:t>
            </w:r>
            <w:r>
              <w:rPr>
                <w:rFonts w:ascii="Times New Roman" w:hAnsi="Times New Roman"/>
                <w:b/>
                <w:sz w:val="24"/>
                <w:szCs w:val="24"/>
              </w:rPr>
              <w:t xml:space="preserve">и лабораторных </w:t>
            </w:r>
            <w:r w:rsidRPr="002E3E1A">
              <w:rPr>
                <w:rFonts w:ascii="Times New Roman" w:hAnsi="Times New Roman"/>
                <w:b/>
                <w:sz w:val="24"/>
                <w:szCs w:val="24"/>
              </w:rPr>
              <w:t>занятий</w:t>
            </w:r>
          </w:p>
        </w:tc>
        <w:tc>
          <w:tcPr>
            <w:tcW w:w="2126" w:type="dxa"/>
          </w:tcPr>
          <w:p w14:paraId="0C7836FE" w14:textId="77777777" w:rsidR="00BD5132" w:rsidRPr="002E3E1A" w:rsidRDefault="00BD5132" w:rsidP="00E96F52">
            <w:pPr>
              <w:spacing w:after="0" w:line="240" w:lineRule="auto"/>
              <w:jc w:val="center"/>
              <w:rPr>
                <w:rFonts w:ascii="Times New Roman" w:hAnsi="Times New Roman"/>
                <w:b/>
                <w:sz w:val="24"/>
                <w:szCs w:val="24"/>
              </w:rPr>
            </w:pPr>
            <w:r w:rsidRPr="002E3E1A">
              <w:rPr>
                <w:rFonts w:ascii="Times New Roman" w:hAnsi="Times New Roman"/>
                <w:b/>
                <w:sz w:val="24"/>
                <w:szCs w:val="24"/>
              </w:rPr>
              <w:t>2/2</w:t>
            </w:r>
          </w:p>
        </w:tc>
        <w:tc>
          <w:tcPr>
            <w:tcW w:w="1134" w:type="dxa"/>
          </w:tcPr>
          <w:p w14:paraId="7AE2693D"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5AEC477D"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7263D277" w14:textId="77777777" w:rsidTr="00E96F52">
        <w:trPr>
          <w:trHeight w:val="20"/>
        </w:trPr>
        <w:tc>
          <w:tcPr>
            <w:tcW w:w="2410" w:type="dxa"/>
            <w:vMerge/>
          </w:tcPr>
          <w:p w14:paraId="740C385E"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13DB5122" w14:textId="00DBE236" w:rsidR="00BD5132" w:rsidRPr="00C17B7B" w:rsidRDefault="00BD5132" w:rsidP="00E96F52">
            <w:pPr>
              <w:spacing w:after="0" w:line="240" w:lineRule="auto"/>
              <w:rPr>
                <w:rFonts w:ascii="Times New Roman" w:hAnsi="Times New Roman"/>
                <w:sz w:val="24"/>
                <w:szCs w:val="24"/>
              </w:rPr>
            </w:pPr>
            <w:r w:rsidRPr="002E3E1A">
              <w:rPr>
                <w:rFonts w:ascii="Times New Roman" w:hAnsi="Times New Roman"/>
                <w:b/>
                <w:sz w:val="24"/>
                <w:szCs w:val="24"/>
              </w:rPr>
              <w:t>Практическое занятие № 3.</w:t>
            </w:r>
            <w:r w:rsidRPr="00C17B7B">
              <w:rPr>
                <w:rFonts w:ascii="Times New Roman" w:hAnsi="Times New Roman"/>
                <w:sz w:val="24"/>
                <w:szCs w:val="24"/>
              </w:rPr>
              <w:t xml:space="preserve"> Решение задач по теме: «Договор перевозки пассажиров, багажа и грузобагажа на железнодорожном транспорте».</w:t>
            </w:r>
          </w:p>
        </w:tc>
        <w:tc>
          <w:tcPr>
            <w:tcW w:w="2126" w:type="dxa"/>
          </w:tcPr>
          <w:p w14:paraId="5FC436E1"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r>
              <w:rPr>
                <w:rFonts w:ascii="Times New Roman" w:hAnsi="Times New Roman"/>
                <w:sz w:val="24"/>
                <w:szCs w:val="24"/>
              </w:rPr>
              <w:t>/2</w:t>
            </w:r>
          </w:p>
        </w:tc>
        <w:tc>
          <w:tcPr>
            <w:tcW w:w="1134" w:type="dxa"/>
          </w:tcPr>
          <w:p w14:paraId="057A320E"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3BDEEE2C"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03C2C5C8" w14:textId="77777777" w:rsidTr="00E96F52">
        <w:trPr>
          <w:trHeight w:val="20"/>
        </w:trPr>
        <w:tc>
          <w:tcPr>
            <w:tcW w:w="2410" w:type="dxa"/>
            <w:vMerge/>
          </w:tcPr>
          <w:p w14:paraId="7A8E202E"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397575C7"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
                <w:sz w:val="24"/>
                <w:szCs w:val="24"/>
              </w:rPr>
              <w:t>Самостоятельная работа обучающихся</w:t>
            </w:r>
          </w:p>
        </w:tc>
        <w:tc>
          <w:tcPr>
            <w:tcW w:w="2126" w:type="dxa"/>
            <w:vMerge w:val="restart"/>
          </w:tcPr>
          <w:p w14:paraId="6A3430E0" w14:textId="77777777" w:rsidR="00BD5132" w:rsidRPr="00C17B7B" w:rsidRDefault="00BD5132" w:rsidP="00E96F52">
            <w:pPr>
              <w:spacing w:after="0" w:line="240" w:lineRule="auto"/>
              <w:jc w:val="center"/>
              <w:rPr>
                <w:rFonts w:ascii="Times New Roman" w:hAnsi="Times New Roman"/>
                <w:sz w:val="24"/>
                <w:szCs w:val="24"/>
              </w:rPr>
            </w:pPr>
          </w:p>
          <w:p w14:paraId="6F43FC8E"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r>
              <w:rPr>
                <w:rFonts w:ascii="Times New Roman" w:hAnsi="Times New Roman"/>
                <w:sz w:val="24"/>
                <w:szCs w:val="24"/>
              </w:rPr>
              <w:t>/-</w:t>
            </w:r>
          </w:p>
        </w:tc>
        <w:tc>
          <w:tcPr>
            <w:tcW w:w="1134" w:type="dxa"/>
          </w:tcPr>
          <w:p w14:paraId="1E3CC51B" w14:textId="77777777" w:rsidR="00BD5132" w:rsidRPr="00E92C03" w:rsidRDefault="00BD5132" w:rsidP="00E96F52">
            <w:pPr>
              <w:spacing w:after="0" w:line="240" w:lineRule="auto"/>
              <w:rPr>
                <w:rFonts w:ascii="Times New Roman" w:hAnsi="Times New Roman"/>
                <w:sz w:val="24"/>
                <w:szCs w:val="24"/>
              </w:rPr>
            </w:pPr>
          </w:p>
        </w:tc>
        <w:tc>
          <w:tcPr>
            <w:tcW w:w="1134" w:type="dxa"/>
          </w:tcPr>
          <w:p w14:paraId="1C62577B"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00282304" w14:textId="77777777" w:rsidTr="00E96F52">
        <w:trPr>
          <w:trHeight w:val="20"/>
        </w:trPr>
        <w:tc>
          <w:tcPr>
            <w:tcW w:w="2410" w:type="dxa"/>
            <w:vMerge/>
          </w:tcPr>
          <w:p w14:paraId="622A30B1"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079AE87F"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sz w:val="24"/>
                <w:szCs w:val="24"/>
              </w:rPr>
              <w:t xml:space="preserve">Подготовка к практическому занятию. </w:t>
            </w:r>
            <w:r w:rsidRPr="00C17B7B">
              <w:rPr>
                <w:rFonts w:ascii="Times New Roman" w:hAnsi="Times New Roman"/>
                <w:bCs/>
                <w:sz w:val="24"/>
                <w:szCs w:val="24"/>
              </w:rPr>
              <w:t>Работа с учебной литературой.</w:t>
            </w:r>
            <w:r w:rsidRPr="00C17B7B">
              <w:rPr>
                <w:rFonts w:ascii="Times New Roman" w:hAnsi="Times New Roman"/>
                <w:sz w:val="24"/>
                <w:szCs w:val="24"/>
              </w:rPr>
              <w:t xml:space="preserve"> </w:t>
            </w:r>
          </w:p>
        </w:tc>
        <w:tc>
          <w:tcPr>
            <w:tcW w:w="2126" w:type="dxa"/>
            <w:vMerge/>
          </w:tcPr>
          <w:p w14:paraId="5CD5FCB8" w14:textId="77777777" w:rsidR="00BD5132" w:rsidRPr="00C17B7B" w:rsidRDefault="00BD5132" w:rsidP="00E96F52">
            <w:pPr>
              <w:spacing w:after="0" w:line="240" w:lineRule="auto"/>
              <w:jc w:val="center"/>
              <w:rPr>
                <w:rFonts w:ascii="Times New Roman" w:hAnsi="Times New Roman"/>
                <w:sz w:val="24"/>
                <w:szCs w:val="24"/>
              </w:rPr>
            </w:pPr>
          </w:p>
        </w:tc>
        <w:tc>
          <w:tcPr>
            <w:tcW w:w="1134" w:type="dxa"/>
          </w:tcPr>
          <w:p w14:paraId="184CFB9C"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5C5D3E33"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7D80FB9A" w14:textId="77777777" w:rsidTr="00E96F52">
        <w:trPr>
          <w:trHeight w:val="20"/>
        </w:trPr>
        <w:tc>
          <w:tcPr>
            <w:tcW w:w="2410" w:type="dxa"/>
            <w:vMerge w:val="restart"/>
          </w:tcPr>
          <w:p w14:paraId="1ED406EE"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 xml:space="preserve">Тема 2.3. Правовое регулирование защиты лиц в </w:t>
            </w:r>
            <w:r w:rsidRPr="00C17B7B">
              <w:rPr>
                <w:rFonts w:ascii="Times New Roman" w:hAnsi="Times New Roman"/>
                <w:b/>
                <w:sz w:val="24"/>
                <w:szCs w:val="24"/>
              </w:rPr>
              <w:lastRenderedPageBreak/>
              <w:t>сфере оказания услуг</w:t>
            </w:r>
          </w:p>
        </w:tc>
        <w:tc>
          <w:tcPr>
            <w:tcW w:w="7938" w:type="dxa"/>
          </w:tcPr>
          <w:p w14:paraId="471A8DF6"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lastRenderedPageBreak/>
              <w:t>Содержание учебного материала</w:t>
            </w:r>
          </w:p>
        </w:tc>
        <w:tc>
          <w:tcPr>
            <w:tcW w:w="2126" w:type="dxa"/>
            <w:tcBorders>
              <w:bottom w:val="single" w:sz="4" w:space="0" w:color="auto"/>
            </w:tcBorders>
          </w:tcPr>
          <w:p w14:paraId="60C4F2C1" w14:textId="77777777" w:rsidR="00BD5132" w:rsidRPr="00C17B7B" w:rsidRDefault="00BD5132" w:rsidP="00E96F52">
            <w:pPr>
              <w:spacing w:after="0" w:line="240" w:lineRule="auto"/>
              <w:jc w:val="center"/>
              <w:rPr>
                <w:rFonts w:ascii="Times New Roman" w:hAnsi="Times New Roman"/>
                <w:b/>
                <w:sz w:val="24"/>
                <w:szCs w:val="24"/>
              </w:rPr>
            </w:pPr>
            <w:r>
              <w:rPr>
                <w:rFonts w:ascii="Times New Roman" w:hAnsi="Times New Roman"/>
                <w:b/>
                <w:sz w:val="24"/>
                <w:szCs w:val="24"/>
              </w:rPr>
              <w:t>6/2</w:t>
            </w:r>
          </w:p>
        </w:tc>
        <w:tc>
          <w:tcPr>
            <w:tcW w:w="1134" w:type="dxa"/>
            <w:vMerge w:val="restart"/>
          </w:tcPr>
          <w:p w14:paraId="7EA1AE86" w14:textId="77777777" w:rsidR="00BD5132" w:rsidRPr="00E92C03" w:rsidRDefault="00BD5132" w:rsidP="00E96F52">
            <w:pPr>
              <w:spacing w:after="0" w:line="240" w:lineRule="auto"/>
              <w:jc w:val="center"/>
              <w:rPr>
                <w:rFonts w:ascii="Times New Roman" w:hAnsi="Times New Roman"/>
                <w:sz w:val="24"/>
                <w:szCs w:val="24"/>
              </w:rPr>
            </w:pPr>
            <w:r w:rsidRPr="00123787">
              <w:rPr>
                <w:rFonts w:ascii="Times New Roman" w:hAnsi="Times New Roman"/>
                <w:sz w:val="24"/>
                <w:szCs w:val="24"/>
              </w:rPr>
              <w:t>ОК 1-ОК 9,</w:t>
            </w:r>
          </w:p>
        </w:tc>
        <w:tc>
          <w:tcPr>
            <w:tcW w:w="1134" w:type="dxa"/>
            <w:vMerge w:val="restart"/>
          </w:tcPr>
          <w:p w14:paraId="1BB157C6" w14:textId="77777777" w:rsidR="00BD5132" w:rsidRPr="00E92C03"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У1, З2</w:t>
            </w:r>
          </w:p>
        </w:tc>
      </w:tr>
      <w:tr w:rsidR="00BD5132" w:rsidRPr="00C17B7B" w14:paraId="6F75AD9C" w14:textId="77777777" w:rsidTr="00E96F52">
        <w:trPr>
          <w:trHeight w:val="20"/>
        </w:trPr>
        <w:tc>
          <w:tcPr>
            <w:tcW w:w="2410" w:type="dxa"/>
            <w:vMerge/>
          </w:tcPr>
          <w:p w14:paraId="58413762"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58F68EEE"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Cs/>
                <w:sz w:val="24"/>
                <w:szCs w:val="24"/>
              </w:rPr>
              <w:t>Понятие и виды экономических споров. Претензионный порядок рассмотрения споров. Предъявление исков. Встречный иск. Арбитражный и третейский суд.</w:t>
            </w:r>
          </w:p>
        </w:tc>
        <w:tc>
          <w:tcPr>
            <w:tcW w:w="2126" w:type="dxa"/>
            <w:tcBorders>
              <w:top w:val="single" w:sz="4" w:space="0" w:color="auto"/>
            </w:tcBorders>
          </w:tcPr>
          <w:p w14:paraId="05D6229F"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02FADF4B" w14:textId="77777777" w:rsidR="00BD5132" w:rsidRPr="00E92C03" w:rsidRDefault="00BD5132" w:rsidP="00E96F52">
            <w:pPr>
              <w:spacing w:after="0" w:line="240" w:lineRule="auto"/>
              <w:jc w:val="center"/>
              <w:rPr>
                <w:rFonts w:ascii="Times New Roman" w:hAnsi="Times New Roman"/>
                <w:sz w:val="24"/>
                <w:szCs w:val="24"/>
              </w:rPr>
            </w:pPr>
          </w:p>
        </w:tc>
        <w:tc>
          <w:tcPr>
            <w:tcW w:w="1134" w:type="dxa"/>
            <w:vMerge/>
          </w:tcPr>
          <w:p w14:paraId="6D54F631"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0CE6A0B2" w14:textId="77777777" w:rsidTr="00E96F52">
        <w:trPr>
          <w:trHeight w:val="20"/>
        </w:trPr>
        <w:tc>
          <w:tcPr>
            <w:tcW w:w="2410" w:type="dxa"/>
            <w:vMerge/>
          </w:tcPr>
          <w:p w14:paraId="10923B87"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55025547" w14:textId="77777777" w:rsidR="00BD5132" w:rsidRPr="00C17B7B" w:rsidRDefault="00BD5132" w:rsidP="00E96F52">
            <w:pPr>
              <w:spacing w:after="0" w:line="240" w:lineRule="auto"/>
              <w:rPr>
                <w:rFonts w:ascii="Times New Roman" w:hAnsi="Times New Roman"/>
                <w:bCs/>
                <w:sz w:val="24"/>
                <w:szCs w:val="24"/>
              </w:rPr>
            </w:pPr>
            <w:r w:rsidRPr="002E3E1A">
              <w:rPr>
                <w:rFonts w:ascii="Times New Roman" w:hAnsi="Times New Roman"/>
                <w:b/>
                <w:sz w:val="24"/>
                <w:szCs w:val="24"/>
              </w:rPr>
              <w:t xml:space="preserve">В том числе практических </w:t>
            </w:r>
            <w:r>
              <w:rPr>
                <w:rFonts w:ascii="Times New Roman" w:hAnsi="Times New Roman"/>
                <w:b/>
                <w:sz w:val="24"/>
                <w:szCs w:val="24"/>
              </w:rPr>
              <w:t xml:space="preserve">и лабораторных </w:t>
            </w:r>
            <w:r w:rsidRPr="002E3E1A">
              <w:rPr>
                <w:rFonts w:ascii="Times New Roman" w:hAnsi="Times New Roman"/>
                <w:b/>
                <w:sz w:val="24"/>
                <w:szCs w:val="24"/>
              </w:rPr>
              <w:t>занятий</w:t>
            </w:r>
          </w:p>
        </w:tc>
        <w:tc>
          <w:tcPr>
            <w:tcW w:w="2126" w:type="dxa"/>
            <w:tcBorders>
              <w:top w:val="single" w:sz="4" w:space="0" w:color="auto"/>
            </w:tcBorders>
          </w:tcPr>
          <w:p w14:paraId="558E5737" w14:textId="77777777" w:rsidR="00BD5132" w:rsidRPr="002E3E1A" w:rsidRDefault="00BD5132" w:rsidP="00E96F52">
            <w:pPr>
              <w:spacing w:after="0" w:line="240" w:lineRule="auto"/>
              <w:jc w:val="center"/>
              <w:rPr>
                <w:rFonts w:ascii="Times New Roman" w:hAnsi="Times New Roman"/>
                <w:b/>
                <w:sz w:val="24"/>
                <w:szCs w:val="24"/>
              </w:rPr>
            </w:pPr>
            <w:r w:rsidRPr="002E3E1A">
              <w:rPr>
                <w:rFonts w:ascii="Times New Roman" w:hAnsi="Times New Roman"/>
                <w:b/>
                <w:sz w:val="24"/>
                <w:szCs w:val="24"/>
              </w:rPr>
              <w:t>2/2</w:t>
            </w:r>
          </w:p>
        </w:tc>
        <w:tc>
          <w:tcPr>
            <w:tcW w:w="1134" w:type="dxa"/>
          </w:tcPr>
          <w:p w14:paraId="50B4AB53" w14:textId="77777777" w:rsidR="00BD5132" w:rsidRPr="00123787" w:rsidRDefault="00BD5132" w:rsidP="00E96F52">
            <w:pPr>
              <w:spacing w:after="0" w:line="240" w:lineRule="auto"/>
              <w:jc w:val="center"/>
              <w:rPr>
                <w:rFonts w:ascii="Times New Roman" w:hAnsi="Times New Roman"/>
                <w:sz w:val="24"/>
                <w:szCs w:val="24"/>
              </w:rPr>
            </w:pPr>
          </w:p>
        </w:tc>
        <w:tc>
          <w:tcPr>
            <w:tcW w:w="1134" w:type="dxa"/>
          </w:tcPr>
          <w:p w14:paraId="3E1D80E5" w14:textId="77777777" w:rsidR="00BD5132" w:rsidRDefault="00BD5132" w:rsidP="00E96F52">
            <w:pPr>
              <w:spacing w:after="0" w:line="240" w:lineRule="auto"/>
              <w:jc w:val="center"/>
              <w:rPr>
                <w:rFonts w:ascii="Times New Roman" w:hAnsi="Times New Roman"/>
                <w:sz w:val="24"/>
                <w:szCs w:val="24"/>
              </w:rPr>
            </w:pPr>
          </w:p>
        </w:tc>
      </w:tr>
      <w:tr w:rsidR="00BD5132" w:rsidRPr="00C17B7B" w14:paraId="3B48A6B6" w14:textId="77777777" w:rsidTr="00E96F52">
        <w:trPr>
          <w:trHeight w:val="20"/>
        </w:trPr>
        <w:tc>
          <w:tcPr>
            <w:tcW w:w="2410" w:type="dxa"/>
            <w:vMerge/>
          </w:tcPr>
          <w:p w14:paraId="06AF756E"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1438A93F" w14:textId="77777777" w:rsidR="00BD5132" w:rsidRPr="00C17B7B" w:rsidRDefault="00BD5132" w:rsidP="00E96F52">
            <w:pPr>
              <w:spacing w:after="0" w:line="240" w:lineRule="auto"/>
              <w:rPr>
                <w:rFonts w:ascii="Times New Roman" w:hAnsi="Times New Roman"/>
                <w:bCs/>
                <w:sz w:val="24"/>
                <w:szCs w:val="24"/>
              </w:rPr>
            </w:pPr>
            <w:r w:rsidRPr="00C17B7B">
              <w:rPr>
                <w:rFonts w:ascii="Times New Roman" w:hAnsi="Times New Roman"/>
                <w:b/>
                <w:sz w:val="24"/>
                <w:szCs w:val="24"/>
              </w:rPr>
              <w:t>Практическое занятие</w:t>
            </w:r>
            <w:r>
              <w:rPr>
                <w:rFonts w:ascii="Times New Roman" w:hAnsi="Times New Roman"/>
                <w:b/>
                <w:sz w:val="24"/>
                <w:szCs w:val="24"/>
              </w:rPr>
              <w:t xml:space="preserve"> № 4. </w:t>
            </w:r>
            <w:r w:rsidRPr="00C17B7B">
              <w:rPr>
                <w:rFonts w:ascii="Times New Roman" w:hAnsi="Times New Roman"/>
                <w:sz w:val="24"/>
                <w:szCs w:val="24"/>
              </w:rPr>
              <w:t xml:space="preserve"> </w:t>
            </w:r>
            <w:r>
              <w:rPr>
                <w:rFonts w:ascii="Times New Roman" w:hAnsi="Times New Roman"/>
                <w:sz w:val="24"/>
                <w:szCs w:val="24"/>
              </w:rPr>
              <w:t>Составление исков, претензий</w:t>
            </w:r>
            <w:r w:rsidRPr="00C17B7B">
              <w:rPr>
                <w:rFonts w:ascii="Times New Roman" w:hAnsi="Times New Roman"/>
                <w:sz w:val="24"/>
                <w:szCs w:val="24"/>
              </w:rPr>
              <w:t>.</w:t>
            </w:r>
          </w:p>
        </w:tc>
        <w:tc>
          <w:tcPr>
            <w:tcW w:w="2126" w:type="dxa"/>
          </w:tcPr>
          <w:p w14:paraId="5CC196C6"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r>
              <w:rPr>
                <w:rFonts w:ascii="Times New Roman" w:hAnsi="Times New Roman"/>
                <w:sz w:val="24"/>
                <w:szCs w:val="24"/>
              </w:rPr>
              <w:t>/2</w:t>
            </w:r>
          </w:p>
        </w:tc>
        <w:tc>
          <w:tcPr>
            <w:tcW w:w="1134" w:type="dxa"/>
          </w:tcPr>
          <w:p w14:paraId="09C20F50"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74D21A52"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0A704E12" w14:textId="77777777" w:rsidTr="00E96F52">
        <w:trPr>
          <w:trHeight w:val="20"/>
        </w:trPr>
        <w:tc>
          <w:tcPr>
            <w:tcW w:w="2410" w:type="dxa"/>
            <w:vMerge/>
          </w:tcPr>
          <w:p w14:paraId="6D3075BF"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77221439"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
                <w:sz w:val="24"/>
                <w:szCs w:val="24"/>
              </w:rPr>
              <w:t>Самостоятельная работа обучающихся</w:t>
            </w:r>
          </w:p>
        </w:tc>
        <w:tc>
          <w:tcPr>
            <w:tcW w:w="2126" w:type="dxa"/>
            <w:vMerge w:val="restart"/>
          </w:tcPr>
          <w:p w14:paraId="716EC803" w14:textId="77777777" w:rsidR="00BD5132" w:rsidRPr="00C17B7B" w:rsidRDefault="00BD5132" w:rsidP="00E96F52">
            <w:pPr>
              <w:spacing w:after="0" w:line="240" w:lineRule="auto"/>
              <w:jc w:val="center"/>
              <w:rPr>
                <w:rFonts w:ascii="Times New Roman" w:hAnsi="Times New Roman"/>
                <w:sz w:val="24"/>
                <w:szCs w:val="24"/>
              </w:rPr>
            </w:pPr>
          </w:p>
          <w:p w14:paraId="41FC1E4A"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r>
              <w:rPr>
                <w:rFonts w:ascii="Times New Roman" w:hAnsi="Times New Roman"/>
                <w:sz w:val="24"/>
                <w:szCs w:val="24"/>
              </w:rPr>
              <w:t>/-</w:t>
            </w:r>
          </w:p>
        </w:tc>
        <w:tc>
          <w:tcPr>
            <w:tcW w:w="1134" w:type="dxa"/>
          </w:tcPr>
          <w:p w14:paraId="0022D8D3"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53E4C542"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6D4C3725" w14:textId="77777777" w:rsidTr="00E96F52">
        <w:trPr>
          <w:trHeight w:val="20"/>
        </w:trPr>
        <w:tc>
          <w:tcPr>
            <w:tcW w:w="2410" w:type="dxa"/>
            <w:vMerge/>
          </w:tcPr>
          <w:p w14:paraId="116FC948"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0889803D"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sz w:val="24"/>
                <w:szCs w:val="24"/>
              </w:rPr>
              <w:t xml:space="preserve">Анализ документов. </w:t>
            </w:r>
            <w:r w:rsidRPr="00C17B7B">
              <w:rPr>
                <w:rFonts w:ascii="Times New Roman" w:hAnsi="Times New Roman"/>
                <w:bCs/>
                <w:sz w:val="24"/>
                <w:szCs w:val="24"/>
              </w:rPr>
              <w:t xml:space="preserve">Работа с учебной литературой. </w:t>
            </w:r>
            <w:r w:rsidRPr="00C17B7B">
              <w:rPr>
                <w:rFonts w:ascii="Times New Roman" w:hAnsi="Times New Roman"/>
                <w:sz w:val="24"/>
                <w:szCs w:val="24"/>
              </w:rPr>
              <w:t>Подготовка к практическому занятию.</w:t>
            </w:r>
          </w:p>
        </w:tc>
        <w:tc>
          <w:tcPr>
            <w:tcW w:w="2126" w:type="dxa"/>
            <w:vMerge/>
          </w:tcPr>
          <w:p w14:paraId="1E0956AA" w14:textId="77777777" w:rsidR="00BD5132" w:rsidRPr="00C17B7B" w:rsidRDefault="00BD5132" w:rsidP="00E96F52">
            <w:pPr>
              <w:spacing w:after="0" w:line="240" w:lineRule="auto"/>
              <w:jc w:val="center"/>
              <w:rPr>
                <w:rFonts w:ascii="Times New Roman" w:hAnsi="Times New Roman"/>
                <w:sz w:val="24"/>
                <w:szCs w:val="24"/>
              </w:rPr>
            </w:pPr>
          </w:p>
        </w:tc>
        <w:tc>
          <w:tcPr>
            <w:tcW w:w="1134" w:type="dxa"/>
          </w:tcPr>
          <w:p w14:paraId="674E7B91"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48E75247"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32685EF9" w14:textId="77777777" w:rsidTr="00E96F52">
        <w:trPr>
          <w:trHeight w:val="20"/>
        </w:trPr>
        <w:tc>
          <w:tcPr>
            <w:tcW w:w="10348" w:type="dxa"/>
            <w:gridSpan w:val="2"/>
          </w:tcPr>
          <w:p w14:paraId="1FEC7FFA" w14:textId="77777777" w:rsidR="00BD5132" w:rsidRPr="00C17B7B" w:rsidRDefault="00BD5132" w:rsidP="00E96F52">
            <w:pPr>
              <w:spacing w:after="0" w:line="240" w:lineRule="auto"/>
              <w:rPr>
                <w:rFonts w:ascii="Times New Roman" w:hAnsi="Times New Roman"/>
                <w:sz w:val="20"/>
                <w:szCs w:val="20"/>
              </w:rPr>
            </w:pPr>
            <w:r w:rsidRPr="00C17B7B">
              <w:rPr>
                <w:rFonts w:ascii="Times New Roman" w:hAnsi="Times New Roman"/>
                <w:b/>
                <w:sz w:val="24"/>
                <w:szCs w:val="20"/>
              </w:rPr>
              <w:t>Раздел 3. Правовое регулирование трудовых правоотношений на железнодорожном транспорте</w:t>
            </w:r>
          </w:p>
        </w:tc>
        <w:tc>
          <w:tcPr>
            <w:tcW w:w="2126" w:type="dxa"/>
          </w:tcPr>
          <w:p w14:paraId="4EF66546" w14:textId="77777777" w:rsidR="00BD5132" w:rsidRPr="00C17B7B" w:rsidRDefault="00BD5132" w:rsidP="00E96F52">
            <w:pPr>
              <w:spacing w:after="0" w:line="240" w:lineRule="auto"/>
              <w:jc w:val="both"/>
              <w:rPr>
                <w:rFonts w:ascii="Times New Roman" w:hAnsi="Times New Roman"/>
                <w:b/>
                <w:sz w:val="24"/>
                <w:szCs w:val="20"/>
              </w:rPr>
            </w:pPr>
            <w:r w:rsidRPr="00C17B7B">
              <w:rPr>
                <w:rFonts w:ascii="Times New Roman" w:hAnsi="Times New Roman"/>
                <w:b/>
                <w:sz w:val="24"/>
                <w:szCs w:val="20"/>
              </w:rPr>
              <w:t>32</w:t>
            </w:r>
            <w:r>
              <w:rPr>
                <w:rFonts w:ascii="Times New Roman" w:hAnsi="Times New Roman"/>
                <w:b/>
                <w:sz w:val="24"/>
                <w:szCs w:val="20"/>
              </w:rPr>
              <w:t>/6</w:t>
            </w:r>
          </w:p>
        </w:tc>
        <w:tc>
          <w:tcPr>
            <w:tcW w:w="1134" w:type="dxa"/>
          </w:tcPr>
          <w:p w14:paraId="5D9804E5"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2C00B68F"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445A44EB" w14:textId="77777777" w:rsidTr="00E96F52">
        <w:trPr>
          <w:trHeight w:val="20"/>
        </w:trPr>
        <w:tc>
          <w:tcPr>
            <w:tcW w:w="2410" w:type="dxa"/>
            <w:vMerge w:val="restart"/>
          </w:tcPr>
          <w:p w14:paraId="691033D2" w14:textId="0E81DE81"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Тема 3.1. Правовое регулирование труда работников железнодорожного транспорта.</w:t>
            </w:r>
          </w:p>
        </w:tc>
        <w:tc>
          <w:tcPr>
            <w:tcW w:w="7938" w:type="dxa"/>
          </w:tcPr>
          <w:p w14:paraId="2DA0F66D"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Содержание учебного материала</w:t>
            </w:r>
          </w:p>
        </w:tc>
        <w:tc>
          <w:tcPr>
            <w:tcW w:w="2126" w:type="dxa"/>
            <w:tcBorders>
              <w:bottom w:val="single" w:sz="4" w:space="0" w:color="auto"/>
            </w:tcBorders>
          </w:tcPr>
          <w:p w14:paraId="131A8619" w14:textId="77777777" w:rsidR="00BD5132" w:rsidRPr="00C17B7B" w:rsidRDefault="00BD5132" w:rsidP="00E96F52">
            <w:pPr>
              <w:spacing w:after="0" w:line="240" w:lineRule="auto"/>
              <w:jc w:val="center"/>
              <w:rPr>
                <w:rFonts w:ascii="Times New Roman" w:hAnsi="Times New Roman"/>
                <w:b/>
                <w:sz w:val="24"/>
                <w:szCs w:val="24"/>
              </w:rPr>
            </w:pPr>
            <w:r>
              <w:rPr>
                <w:rFonts w:ascii="Times New Roman" w:hAnsi="Times New Roman"/>
                <w:b/>
                <w:sz w:val="24"/>
                <w:szCs w:val="24"/>
              </w:rPr>
              <w:t>8/2</w:t>
            </w:r>
          </w:p>
        </w:tc>
        <w:tc>
          <w:tcPr>
            <w:tcW w:w="1134" w:type="dxa"/>
            <w:vMerge w:val="restart"/>
          </w:tcPr>
          <w:p w14:paraId="7B972008"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ПК 4.2</w:t>
            </w:r>
          </w:p>
          <w:p w14:paraId="6FB4C086" w14:textId="77777777" w:rsidR="00BD5132" w:rsidRPr="00E92C03" w:rsidRDefault="00BD5132" w:rsidP="00E96F52">
            <w:pPr>
              <w:spacing w:after="0" w:line="240" w:lineRule="auto"/>
              <w:rPr>
                <w:rFonts w:ascii="Times New Roman" w:hAnsi="Times New Roman"/>
                <w:sz w:val="24"/>
                <w:szCs w:val="24"/>
              </w:rPr>
            </w:pPr>
            <w:r w:rsidRPr="00123787">
              <w:rPr>
                <w:rFonts w:ascii="Times New Roman" w:hAnsi="Times New Roman"/>
                <w:sz w:val="24"/>
                <w:szCs w:val="24"/>
              </w:rPr>
              <w:t>ОК 1-ОК 9,</w:t>
            </w:r>
          </w:p>
        </w:tc>
        <w:tc>
          <w:tcPr>
            <w:tcW w:w="1134" w:type="dxa"/>
            <w:vMerge w:val="restart"/>
          </w:tcPr>
          <w:p w14:paraId="044ACAFF" w14:textId="77777777" w:rsidR="00BD5132" w:rsidRPr="00E92C03" w:rsidRDefault="00BD5132" w:rsidP="00E96F52">
            <w:pPr>
              <w:spacing w:after="0" w:line="240" w:lineRule="auto"/>
              <w:rPr>
                <w:rFonts w:ascii="Times New Roman" w:hAnsi="Times New Roman"/>
                <w:sz w:val="24"/>
                <w:szCs w:val="24"/>
              </w:rPr>
            </w:pPr>
            <w:r>
              <w:rPr>
                <w:rFonts w:ascii="Times New Roman" w:hAnsi="Times New Roman"/>
                <w:sz w:val="24"/>
                <w:szCs w:val="24"/>
              </w:rPr>
              <w:t>У1, З1, З2</w:t>
            </w:r>
          </w:p>
        </w:tc>
      </w:tr>
      <w:tr w:rsidR="00BD5132" w:rsidRPr="00C17B7B" w14:paraId="35C4F840" w14:textId="77777777" w:rsidTr="00E96F52">
        <w:trPr>
          <w:trHeight w:val="20"/>
        </w:trPr>
        <w:tc>
          <w:tcPr>
            <w:tcW w:w="2410" w:type="dxa"/>
            <w:vMerge/>
          </w:tcPr>
          <w:p w14:paraId="5612D29F"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2B270324"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sz w:val="24"/>
                <w:szCs w:val="24"/>
              </w:rPr>
              <w:t xml:space="preserve">Правовое регулирование занятости и трудоустройства. Правовой статус безработного. Гражданско – правовые договоры в сфере труда и их отличие от трудовых договоров. Трудовой договор: понятие, виды, содержание. Изменение и расторжение трудового договора. Рабочее время и время отдыха работников железнодорожного транспорта. Понятие и виды времени отдыха. Понятие и виды гарантий и компенсаций. </w:t>
            </w:r>
          </w:p>
        </w:tc>
        <w:tc>
          <w:tcPr>
            <w:tcW w:w="2126" w:type="dxa"/>
            <w:tcBorders>
              <w:top w:val="single" w:sz="4" w:space="0" w:color="auto"/>
            </w:tcBorders>
          </w:tcPr>
          <w:p w14:paraId="12B04CB4"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107B59F4" w14:textId="77777777" w:rsidR="00BD5132" w:rsidRPr="00E92C03" w:rsidRDefault="00BD5132" w:rsidP="00E96F52">
            <w:pPr>
              <w:spacing w:after="0" w:line="240" w:lineRule="auto"/>
              <w:rPr>
                <w:rFonts w:ascii="Times New Roman" w:hAnsi="Times New Roman"/>
                <w:sz w:val="24"/>
                <w:szCs w:val="24"/>
              </w:rPr>
            </w:pPr>
          </w:p>
        </w:tc>
        <w:tc>
          <w:tcPr>
            <w:tcW w:w="1134" w:type="dxa"/>
            <w:vMerge/>
          </w:tcPr>
          <w:p w14:paraId="6736A0D5"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178665BB" w14:textId="77777777" w:rsidTr="00E96F52">
        <w:trPr>
          <w:trHeight w:val="20"/>
        </w:trPr>
        <w:tc>
          <w:tcPr>
            <w:tcW w:w="2410" w:type="dxa"/>
            <w:vMerge/>
          </w:tcPr>
          <w:p w14:paraId="6074862A"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714BEE11" w14:textId="77777777" w:rsidR="00BD5132" w:rsidRPr="00C17B7B" w:rsidRDefault="00BD5132" w:rsidP="00E96F52">
            <w:pPr>
              <w:spacing w:after="0" w:line="240" w:lineRule="auto"/>
              <w:rPr>
                <w:rFonts w:ascii="Times New Roman" w:hAnsi="Times New Roman"/>
                <w:sz w:val="24"/>
                <w:szCs w:val="24"/>
              </w:rPr>
            </w:pPr>
            <w:r w:rsidRPr="002E3E1A">
              <w:rPr>
                <w:rFonts w:ascii="Times New Roman" w:hAnsi="Times New Roman"/>
                <w:b/>
                <w:sz w:val="24"/>
                <w:szCs w:val="24"/>
              </w:rPr>
              <w:t xml:space="preserve">В том числе практических </w:t>
            </w:r>
            <w:r>
              <w:rPr>
                <w:rFonts w:ascii="Times New Roman" w:hAnsi="Times New Roman"/>
                <w:b/>
                <w:sz w:val="24"/>
                <w:szCs w:val="24"/>
              </w:rPr>
              <w:t xml:space="preserve">и лабораторных </w:t>
            </w:r>
            <w:r w:rsidRPr="002E3E1A">
              <w:rPr>
                <w:rFonts w:ascii="Times New Roman" w:hAnsi="Times New Roman"/>
                <w:b/>
                <w:sz w:val="24"/>
                <w:szCs w:val="24"/>
              </w:rPr>
              <w:t>занятий</w:t>
            </w:r>
          </w:p>
        </w:tc>
        <w:tc>
          <w:tcPr>
            <w:tcW w:w="2126" w:type="dxa"/>
            <w:tcBorders>
              <w:top w:val="single" w:sz="4" w:space="0" w:color="auto"/>
            </w:tcBorders>
          </w:tcPr>
          <w:p w14:paraId="08F90933" w14:textId="77777777" w:rsidR="00BD5132" w:rsidRPr="001A654B" w:rsidRDefault="00BD5132" w:rsidP="00E96F52">
            <w:pPr>
              <w:spacing w:after="0" w:line="240" w:lineRule="auto"/>
              <w:jc w:val="center"/>
              <w:rPr>
                <w:rFonts w:ascii="Times New Roman" w:hAnsi="Times New Roman"/>
                <w:b/>
                <w:sz w:val="24"/>
                <w:szCs w:val="24"/>
              </w:rPr>
            </w:pPr>
            <w:r w:rsidRPr="001A654B">
              <w:rPr>
                <w:rFonts w:ascii="Times New Roman" w:hAnsi="Times New Roman"/>
                <w:b/>
                <w:sz w:val="24"/>
                <w:szCs w:val="24"/>
              </w:rPr>
              <w:t>2/2</w:t>
            </w:r>
          </w:p>
        </w:tc>
        <w:tc>
          <w:tcPr>
            <w:tcW w:w="1134" w:type="dxa"/>
          </w:tcPr>
          <w:p w14:paraId="54E2A94A" w14:textId="77777777" w:rsidR="00BD5132" w:rsidRPr="00E92C03" w:rsidRDefault="00BD5132" w:rsidP="00E96F52">
            <w:pPr>
              <w:spacing w:after="0" w:line="240" w:lineRule="auto"/>
              <w:rPr>
                <w:rFonts w:ascii="Times New Roman" w:hAnsi="Times New Roman"/>
                <w:sz w:val="24"/>
                <w:szCs w:val="24"/>
              </w:rPr>
            </w:pPr>
          </w:p>
        </w:tc>
        <w:tc>
          <w:tcPr>
            <w:tcW w:w="1134" w:type="dxa"/>
          </w:tcPr>
          <w:p w14:paraId="16856BD4"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54E490E5" w14:textId="77777777" w:rsidTr="00E96F52">
        <w:trPr>
          <w:trHeight w:val="20"/>
        </w:trPr>
        <w:tc>
          <w:tcPr>
            <w:tcW w:w="2410" w:type="dxa"/>
            <w:vMerge/>
          </w:tcPr>
          <w:p w14:paraId="19F975E0"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122BDC08"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
                <w:sz w:val="24"/>
                <w:szCs w:val="24"/>
              </w:rPr>
              <w:t>Практическое занятие</w:t>
            </w:r>
            <w:r>
              <w:rPr>
                <w:rFonts w:ascii="Times New Roman" w:hAnsi="Times New Roman"/>
                <w:b/>
                <w:sz w:val="24"/>
                <w:szCs w:val="24"/>
              </w:rPr>
              <w:t xml:space="preserve"> № 5.</w:t>
            </w:r>
            <w:r w:rsidRPr="00C17B7B">
              <w:rPr>
                <w:rFonts w:ascii="Times New Roman" w:hAnsi="Times New Roman"/>
                <w:sz w:val="24"/>
                <w:szCs w:val="24"/>
              </w:rPr>
              <w:t xml:space="preserve"> Составление проекта трудового договора</w:t>
            </w:r>
          </w:p>
        </w:tc>
        <w:tc>
          <w:tcPr>
            <w:tcW w:w="2126" w:type="dxa"/>
          </w:tcPr>
          <w:p w14:paraId="37A4E796"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r>
              <w:rPr>
                <w:rFonts w:ascii="Times New Roman" w:hAnsi="Times New Roman"/>
                <w:sz w:val="24"/>
                <w:szCs w:val="24"/>
              </w:rPr>
              <w:t>/2</w:t>
            </w:r>
          </w:p>
        </w:tc>
        <w:tc>
          <w:tcPr>
            <w:tcW w:w="1134" w:type="dxa"/>
          </w:tcPr>
          <w:p w14:paraId="4C5546AC"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7E8524E0"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6BF8C012" w14:textId="77777777" w:rsidTr="00E96F52">
        <w:trPr>
          <w:trHeight w:val="20"/>
        </w:trPr>
        <w:tc>
          <w:tcPr>
            <w:tcW w:w="2410" w:type="dxa"/>
            <w:vMerge/>
          </w:tcPr>
          <w:p w14:paraId="5F979434" w14:textId="77777777" w:rsidR="00BD5132" w:rsidRPr="00C17B7B" w:rsidRDefault="00BD5132" w:rsidP="00E96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7938" w:type="dxa"/>
          </w:tcPr>
          <w:p w14:paraId="551D8820"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
                <w:sz w:val="24"/>
                <w:szCs w:val="24"/>
              </w:rPr>
              <w:t>Самостоятельная работа обучающихся:</w:t>
            </w:r>
          </w:p>
        </w:tc>
        <w:tc>
          <w:tcPr>
            <w:tcW w:w="2126" w:type="dxa"/>
            <w:vMerge w:val="restart"/>
          </w:tcPr>
          <w:p w14:paraId="68FC096A" w14:textId="77777777" w:rsidR="00BD5132" w:rsidRPr="00C17B7B" w:rsidRDefault="00BD5132" w:rsidP="00E96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280226E3" w14:textId="77777777" w:rsidR="00BD5132" w:rsidRPr="00C17B7B" w:rsidRDefault="00BD5132" w:rsidP="00E96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C17B7B">
              <w:rPr>
                <w:rFonts w:ascii="Times New Roman" w:hAnsi="Times New Roman"/>
                <w:bCs/>
                <w:sz w:val="24"/>
                <w:szCs w:val="24"/>
              </w:rPr>
              <w:t>4</w:t>
            </w:r>
            <w:r>
              <w:rPr>
                <w:rFonts w:ascii="Times New Roman" w:hAnsi="Times New Roman"/>
                <w:bCs/>
                <w:sz w:val="24"/>
                <w:szCs w:val="24"/>
              </w:rPr>
              <w:t>/-</w:t>
            </w:r>
          </w:p>
        </w:tc>
        <w:tc>
          <w:tcPr>
            <w:tcW w:w="1134" w:type="dxa"/>
          </w:tcPr>
          <w:p w14:paraId="759AA435" w14:textId="77777777" w:rsidR="00BD5132" w:rsidRPr="00E92C03" w:rsidRDefault="00BD5132" w:rsidP="00E96F52">
            <w:pPr>
              <w:spacing w:after="0" w:line="240" w:lineRule="auto"/>
              <w:jc w:val="center"/>
              <w:rPr>
                <w:rFonts w:ascii="Times New Roman" w:hAnsi="Times New Roman"/>
                <w:b/>
                <w:sz w:val="20"/>
                <w:szCs w:val="20"/>
              </w:rPr>
            </w:pPr>
          </w:p>
        </w:tc>
        <w:tc>
          <w:tcPr>
            <w:tcW w:w="1134" w:type="dxa"/>
          </w:tcPr>
          <w:p w14:paraId="489A8BFA" w14:textId="77777777" w:rsidR="00BD5132" w:rsidRPr="00E92C03" w:rsidRDefault="00BD5132" w:rsidP="00E96F52">
            <w:pPr>
              <w:spacing w:after="0" w:line="240" w:lineRule="auto"/>
              <w:jc w:val="center"/>
              <w:rPr>
                <w:rFonts w:ascii="Times New Roman" w:hAnsi="Times New Roman"/>
                <w:b/>
                <w:sz w:val="20"/>
                <w:szCs w:val="20"/>
              </w:rPr>
            </w:pPr>
          </w:p>
        </w:tc>
      </w:tr>
      <w:tr w:rsidR="00BD5132" w:rsidRPr="00C17B7B" w14:paraId="5798024A" w14:textId="77777777" w:rsidTr="00E96F52">
        <w:trPr>
          <w:trHeight w:val="20"/>
        </w:trPr>
        <w:tc>
          <w:tcPr>
            <w:tcW w:w="2410" w:type="dxa"/>
            <w:vMerge/>
          </w:tcPr>
          <w:p w14:paraId="40ED72F7" w14:textId="77777777" w:rsidR="00BD5132" w:rsidRPr="00C17B7B" w:rsidRDefault="00BD5132" w:rsidP="00E96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7938" w:type="dxa"/>
          </w:tcPr>
          <w:p w14:paraId="70605474"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sz w:val="24"/>
                <w:szCs w:val="24"/>
              </w:rPr>
              <w:t>Анализ ст. 77 ТК РФ. Подготовка к практическому занятию. Подготовка к самостоятельной работе.</w:t>
            </w:r>
          </w:p>
        </w:tc>
        <w:tc>
          <w:tcPr>
            <w:tcW w:w="2126" w:type="dxa"/>
            <w:vMerge/>
          </w:tcPr>
          <w:p w14:paraId="3A94E778" w14:textId="77777777" w:rsidR="00BD5132" w:rsidRPr="00C17B7B" w:rsidRDefault="00BD5132" w:rsidP="00E96F52">
            <w:pPr>
              <w:spacing w:after="0" w:line="240" w:lineRule="auto"/>
              <w:rPr>
                <w:rFonts w:ascii="Times New Roman" w:hAnsi="Times New Roman"/>
                <w:sz w:val="24"/>
                <w:szCs w:val="24"/>
              </w:rPr>
            </w:pPr>
          </w:p>
        </w:tc>
        <w:tc>
          <w:tcPr>
            <w:tcW w:w="1134" w:type="dxa"/>
          </w:tcPr>
          <w:p w14:paraId="7D80ADD9"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4C9A5412"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1F35E8CC" w14:textId="77777777" w:rsidTr="00E96F52">
        <w:trPr>
          <w:trHeight w:val="20"/>
        </w:trPr>
        <w:tc>
          <w:tcPr>
            <w:tcW w:w="2410" w:type="dxa"/>
            <w:vMerge w:val="restart"/>
          </w:tcPr>
          <w:p w14:paraId="7D9CC338" w14:textId="2741A6C6"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Тема 3.2. Дисциплинарная и материальная ответственность работников железнодорожного транспорта</w:t>
            </w:r>
          </w:p>
        </w:tc>
        <w:tc>
          <w:tcPr>
            <w:tcW w:w="7938" w:type="dxa"/>
            <w:tcBorders>
              <w:bottom w:val="single" w:sz="4" w:space="0" w:color="auto"/>
            </w:tcBorders>
          </w:tcPr>
          <w:p w14:paraId="01FA4298"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Содержание учебного материала</w:t>
            </w:r>
          </w:p>
        </w:tc>
        <w:tc>
          <w:tcPr>
            <w:tcW w:w="2126" w:type="dxa"/>
            <w:tcBorders>
              <w:bottom w:val="single" w:sz="4" w:space="0" w:color="auto"/>
            </w:tcBorders>
          </w:tcPr>
          <w:p w14:paraId="78D96F72" w14:textId="77777777" w:rsidR="00BD5132" w:rsidRPr="00C17B7B" w:rsidRDefault="00BD5132" w:rsidP="00E96F52">
            <w:pPr>
              <w:spacing w:after="0" w:line="240" w:lineRule="auto"/>
              <w:jc w:val="center"/>
              <w:rPr>
                <w:rFonts w:ascii="Times New Roman" w:hAnsi="Times New Roman"/>
                <w:b/>
                <w:sz w:val="24"/>
                <w:szCs w:val="24"/>
              </w:rPr>
            </w:pPr>
            <w:r>
              <w:rPr>
                <w:rFonts w:ascii="Times New Roman" w:hAnsi="Times New Roman"/>
                <w:b/>
                <w:sz w:val="24"/>
                <w:szCs w:val="24"/>
              </w:rPr>
              <w:t>12/4</w:t>
            </w:r>
          </w:p>
        </w:tc>
        <w:tc>
          <w:tcPr>
            <w:tcW w:w="1134" w:type="dxa"/>
            <w:vMerge w:val="restart"/>
          </w:tcPr>
          <w:p w14:paraId="48956B64"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ПК 4.2</w:t>
            </w:r>
          </w:p>
          <w:p w14:paraId="2745B95D" w14:textId="77777777" w:rsidR="00BD5132" w:rsidRPr="006712B4" w:rsidRDefault="00BD5132" w:rsidP="00E96F52">
            <w:pPr>
              <w:spacing w:after="0" w:line="240" w:lineRule="auto"/>
              <w:rPr>
                <w:rFonts w:ascii="Times New Roman" w:hAnsi="Times New Roman"/>
                <w:sz w:val="24"/>
                <w:szCs w:val="24"/>
              </w:rPr>
            </w:pPr>
            <w:r>
              <w:rPr>
                <w:rFonts w:ascii="Times New Roman" w:hAnsi="Times New Roman"/>
                <w:sz w:val="24"/>
                <w:szCs w:val="24"/>
              </w:rPr>
              <w:t>ПК 4.3</w:t>
            </w:r>
          </w:p>
          <w:p w14:paraId="38E4FD0D" w14:textId="77777777" w:rsidR="00BD5132" w:rsidRPr="00E92C03" w:rsidRDefault="00BD5132" w:rsidP="00E96F52">
            <w:pPr>
              <w:spacing w:after="0" w:line="240" w:lineRule="auto"/>
              <w:rPr>
                <w:rFonts w:ascii="Times New Roman" w:hAnsi="Times New Roman"/>
                <w:sz w:val="24"/>
                <w:szCs w:val="24"/>
              </w:rPr>
            </w:pPr>
            <w:r>
              <w:rPr>
                <w:rFonts w:ascii="Times New Roman" w:hAnsi="Times New Roman"/>
                <w:sz w:val="24"/>
                <w:szCs w:val="24"/>
              </w:rPr>
              <w:t>ОК 1-ОК 9</w:t>
            </w:r>
          </w:p>
        </w:tc>
        <w:tc>
          <w:tcPr>
            <w:tcW w:w="1134" w:type="dxa"/>
            <w:vMerge w:val="restart"/>
          </w:tcPr>
          <w:p w14:paraId="43CCB483" w14:textId="77777777" w:rsidR="00BD5132" w:rsidRPr="00E92C03" w:rsidRDefault="00BD5132" w:rsidP="00E96F52">
            <w:pPr>
              <w:spacing w:after="0" w:line="240" w:lineRule="auto"/>
              <w:rPr>
                <w:rFonts w:ascii="Times New Roman" w:hAnsi="Times New Roman"/>
                <w:sz w:val="24"/>
                <w:szCs w:val="24"/>
              </w:rPr>
            </w:pPr>
            <w:r>
              <w:rPr>
                <w:rFonts w:ascii="Times New Roman" w:hAnsi="Times New Roman"/>
                <w:sz w:val="24"/>
                <w:szCs w:val="24"/>
              </w:rPr>
              <w:t>З1, З  2</w:t>
            </w:r>
          </w:p>
        </w:tc>
      </w:tr>
      <w:tr w:rsidR="00BD5132" w:rsidRPr="00C17B7B" w14:paraId="59856D84" w14:textId="77777777" w:rsidTr="00E96F52">
        <w:trPr>
          <w:trHeight w:val="20"/>
        </w:trPr>
        <w:tc>
          <w:tcPr>
            <w:tcW w:w="2410" w:type="dxa"/>
            <w:vMerge/>
          </w:tcPr>
          <w:p w14:paraId="7230A077" w14:textId="77777777" w:rsidR="00BD5132" w:rsidRPr="00C17B7B" w:rsidRDefault="00BD5132" w:rsidP="00E96F52">
            <w:pPr>
              <w:spacing w:after="0" w:line="240" w:lineRule="auto"/>
              <w:jc w:val="center"/>
              <w:rPr>
                <w:rFonts w:ascii="Times New Roman" w:hAnsi="Times New Roman"/>
                <w:sz w:val="24"/>
                <w:szCs w:val="24"/>
              </w:rPr>
            </w:pPr>
          </w:p>
        </w:tc>
        <w:tc>
          <w:tcPr>
            <w:tcW w:w="7938" w:type="dxa"/>
            <w:tcBorders>
              <w:top w:val="single" w:sz="4" w:space="0" w:color="auto"/>
              <w:bottom w:val="single" w:sz="4" w:space="0" w:color="auto"/>
            </w:tcBorders>
          </w:tcPr>
          <w:p w14:paraId="4E88E493"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Cs/>
                <w:sz w:val="24"/>
                <w:szCs w:val="24"/>
              </w:rPr>
              <w:t xml:space="preserve">Нормативные акты, регулирующие дисциплину работников железнодорожного транспорта. Основание дисциплинарной ответственности и виды дисциплинарных взысканий. </w:t>
            </w:r>
          </w:p>
        </w:tc>
        <w:tc>
          <w:tcPr>
            <w:tcW w:w="2126" w:type="dxa"/>
            <w:tcBorders>
              <w:top w:val="single" w:sz="4" w:space="0" w:color="auto"/>
              <w:bottom w:val="single" w:sz="4" w:space="0" w:color="auto"/>
            </w:tcBorders>
          </w:tcPr>
          <w:p w14:paraId="74B5B23E"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7983E25D" w14:textId="77777777" w:rsidR="00BD5132" w:rsidRPr="00E92C03" w:rsidRDefault="00BD5132" w:rsidP="00E96F52">
            <w:pPr>
              <w:spacing w:after="0" w:line="240" w:lineRule="auto"/>
              <w:rPr>
                <w:rFonts w:ascii="Times New Roman" w:hAnsi="Times New Roman"/>
                <w:sz w:val="24"/>
                <w:szCs w:val="24"/>
              </w:rPr>
            </w:pPr>
          </w:p>
        </w:tc>
        <w:tc>
          <w:tcPr>
            <w:tcW w:w="1134" w:type="dxa"/>
            <w:vMerge/>
          </w:tcPr>
          <w:p w14:paraId="53901513"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7D0D8506" w14:textId="77777777" w:rsidTr="00E96F52">
        <w:trPr>
          <w:trHeight w:val="20"/>
        </w:trPr>
        <w:tc>
          <w:tcPr>
            <w:tcW w:w="2410" w:type="dxa"/>
            <w:vMerge/>
          </w:tcPr>
          <w:p w14:paraId="6EC74534" w14:textId="77777777" w:rsidR="00BD5132" w:rsidRPr="00C17B7B" w:rsidRDefault="00BD5132" w:rsidP="00E96F52">
            <w:pPr>
              <w:spacing w:after="0" w:line="240" w:lineRule="auto"/>
              <w:jc w:val="center"/>
              <w:rPr>
                <w:rFonts w:ascii="Times New Roman" w:hAnsi="Times New Roman"/>
                <w:sz w:val="24"/>
                <w:szCs w:val="24"/>
              </w:rPr>
            </w:pPr>
          </w:p>
        </w:tc>
        <w:tc>
          <w:tcPr>
            <w:tcW w:w="7938" w:type="dxa"/>
            <w:tcBorders>
              <w:top w:val="single" w:sz="4" w:space="0" w:color="auto"/>
            </w:tcBorders>
          </w:tcPr>
          <w:p w14:paraId="6DB6DD70" w14:textId="77777777" w:rsidR="00BD5132" w:rsidRPr="00C17B7B" w:rsidRDefault="00BD5132" w:rsidP="00E96F52">
            <w:pPr>
              <w:spacing w:after="0" w:line="240" w:lineRule="auto"/>
              <w:rPr>
                <w:rFonts w:ascii="Times New Roman" w:hAnsi="Times New Roman"/>
                <w:bCs/>
                <w:sz w:val="24"/>
                <w:szCs w:val="24"/>
              </w:rPr>
            </w:pPr>
            <w:r w:rsidRPr="00C17B7B">
              <w:rPr>
                <w:rFonts w:ascii="Times New Roman" w:hAnsi="Times New Roman"/>
                <w:bCs/>
                <w:sz w:val="24"/>
                <w:szCs w:val="24"/>
              </w:rPr>
              <w:t xml:space="preserve">Понятие, условия и виды </w:t>
            </w:r>
            <w:r w:rsidRPr="00C17B7B">
              <w:rPr>
                <w:rFonts w:ascii="Times New Roman" w:hAnsi="Times New Roman"/>
                <w:sz w:val="24"/>
                <w:szCs w:val="24"/>
              </w:rPr>
              <w:t>материальной ответственности. Материальная ответственность работодателя перед работником и работника перед работодателем.</w:t>
            </w:r>
          </w:p>
        </w:tc>
        <w:tc>
          <w:tcPr>
            <w:tcW w:w="2126" w:type="dxa"/>
            <w:tcBorders>
              <w:top w:val="single" w:sz="4" w:space="0" w:color="auto"/>
            </w:tcBorders>
          </w:tcPr>
          <w:p w14:paraId="1B5A1424"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69C365B1" w14:textId="77777777" w:rsidR="00BD5132" w:rsidRPr="006712B4" w:rsidRDefault="00BD5132" w:rsidP="00E96F52">
            <w:pPr>
              <w:spacing w:after="0" w:line="240" w:lineRule="auto"/>
              <w:rPr>
                <w:rFonts w:ascii="Times New Roman" w:hAnsi="Times New Roman"/>
                <w:sz w:val="24"/>
                <w:szCs w:val="24"/>
              </w:rPr>
            </w:pPr>
          </w:p>
        </w:tc>
        <w:tc>
          <w:tcPr>
            <w:tcW w:w="1134" w:type="dxa"/>
            <w:vMerge/>
          </w:tcPr>
          <w:p w14:paraId="0821357C" w14:textId="77777777" w:rsidR="00BD5132" w:rsidRDefault="00BD5132" w:rsidP="00E96F52">
            <w:pPr>
              <w:spacing w:after="0" w:line="240" w:lineRule="auto"/>
              <w:rPr>
                <w:rFonts w:ascii="Times New Roman" w:hAnsi="Times New Roman"/>
                <w:sz w:val="24"/>
                <w:szCs w:val="24"/>
              </w:rPr>
            </w:pPr>
          </w:p>
        </w:tc>
      </w:tr>
      <w:tr w:rsidR="00BD5132" w:rsidRPr="00C17B7B" w14:paraId="50E4FBCD" w14:textId="77777777" w:rsidTr="00E96F52">
        <w:trPr>
          <w:trHeight w:val="20"/>
        </w:trPr>
        <w:tc>
          <w:tcPr>
            <w:tcW w:w="2410" w:type="dxa"/>
            <w:vMerge/>
          </w:tcPr>
          <w:p w14:paraId="0AB5331D" w14:textId="77777777" w:rsidR="00BD5132" w:rsidRPr="00C17B7B" w:rsidRDefault="00BD5132" w:rsidP="00E96F52">
            <w:pPr>
              <w:spacing w:after="0" w:line="240" w:lineRule="auto"/>
              <w:jc w:val="center"/>
              <w:rPr>
                <w:rFonts w:ascii="Times New Roman" w:hAnsi="Times New Roman"/>
                <w:sz w:val="24"/>
                <w:szCs w:val="24"/>
              </w:rPr>
            </w:pPr>
          </w:p>
        </w:tc>
        <w:tc>
          <w:tcPr>
            <w:tcW w:w="7938" w:type="dxa"/>
            <w:tcBorders>
              <w:top w:val="single" w:sz="4" w:space="0" w:color="auto"/>
            </w:tcBorders>
          </w:tcPr>
          <w:p w14:paraId="6476A3CB" w14:textId="77777777" w:rsidR="00BD5132" w:rsidRPr="00C17B7B" w:rsidRDefault="00BD5132" w:rsidP="00E96F52">
            <w:pPr>
              <w:spacing w:after="0" w:line="240" w:lineRule="auto"/>
              <w:rPr>
                <w:rFonts w:ascii="Times New Roman" w:hAnsi="Times New Roman"/>
                <w:bCs/>
                <w:sz w:val="24"/>
                <w:szCs w:val="24"/>
              </w:rPr>
            </w:pPr>
            <w:r w:rsidRPr="002E3E1A">
              <w:rPr>
                <w:rFonts w:ascii="Times New Roman" w:hAnsi="Times New Roman"/>
                <w:b/>
                <w:sz w:val="24"/>
                <w:szCs w:val="24"/>
              </w:rPr>
              <w:t xml:space="preserve">В том числе практических </w:t>
            </w:r>
            <w:r>
              <w:rPr>
                <w:rFonts w:ascii="Times New Roman" w:hAnsi="Times New Roman"/>
                <w:b/>
                <w:sz w:val="24"/>
                <w:szCs w:val="24"/>
              </w:rPr>
              <w:t xml:space="preserve">и лабораторных </w:t>
            </w:r>
            <w:r w:rsidRPr="002E3E1A">
              <w:rPr>
                <w:rFonts w:ascii="Times New Roman" w:hAnsi="Times New Roman"/>
                <w:b/>
                <w:sz w:val="24"/>
                <w:szCs w:val="24"/>
              </w:rPr>
              <w:t>занятий</w:t>
            </w:r>
          </w:p>
        </w:tc>
        <w:tc>
          <w:tcPr>
            <w:tcW w:w="2126" w:type="dxa"/>
            <w:tcBorders>
              <w:top w:val="single" w:sz="4" w:space="0" w:color="auto"/>
            </w:tcBorders>
          </w:tcPr>
          <w:p w14:paraId="36768ECB" w14:textId="77777777" w:rsidR="00BD5132"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4/4</w:t>
            </w:r>
          </w:p>
        </w:tc>
        <w:tc>
          <w:tcPr>
            <w:tcW w:w="1134" w:type="dxa"/>
          </w:tcPr>
          <w:p w14:paraId="7D50D8BC" w14:textId="77777777" w:rsidR="00BD5132" w:rsidRPr="006712B4" w:rsidRDefault="00BD5132" w:rsidP="00E96F52">
            <w:pPr>
              <w:spacing w:after="0" w:line="240" w:lineRule="auto"/>
              <w:rPr>
                <w:rFonts w:ascii="Times New Roman" w:hAnsi="Times New Roman"/>
                <w:sz w:val="24"/>
                <w:szCs w:val="24"/>
              </w:rPr>
            </w:pPr>
          </w:p>
        </w:tc>
        <w:tc>
          <w:tcPr>
            <w:tcW w:w="1134" w:type="dxa"/>
          </w:tcPr>
          <w:p w14:paraId="2197A015" w14:textId="77777777" w:rsidR="00BD5132" w:rsidRDefault="00BD5132" w:rsidP="00E96F52">
            <w:pPr>
              <w:spacing w:after="0" w:line="240" w:lineRule="auto"/>
              <w:rPr>
                <w:rFonts w:ascii="Times New Roman" w:hAnsi="Times New Roman"/>
                <w:sz w:val="24"/>
                <w:szCs w:val="24"/>
              </w:rPr>
            </w:pPr>
          </w:p>
        </w:tc>
      </w:tr>
      <w:tr w:rsidR="00BD5132" w:rsidRPr="00C17B7B" w14:paraId="5DD3A1B8" w14:textId="77777777" w:rsidTr="00E96F52">
        <w:trPr>
          <w:trHeight w:val="20"/>
        </w:trPr>
        <w:tc>
          <w:tcPr>
            <w:tcW w:w="2410" w:type="dxa"/>
            <w:vMerge/>
          </w:tcPr>
          <w:p w14:paraId="7B9CCDD2" w14:textId="77777777" w:rsidR="00BD5132" w:rsidRPr="00C17B7B" w:rsidRDefault="00BD5132" w:rsidP="00E96F52">
            <w:pPr>
              <w:spacing w:after="0" w:line="240" w:lineRule="auto"/>
              <w:jc w:val="center"/>
              <w:rPr>
                <w:rFonts w:ascii="Times New Roman" w:hAnsi="Times New Roman"/>
                <w:sz w:val="24"/>
                <w:szCs w:val="24"/>
              </w:rPr>
            </w:pPr>
          </w:p>
        </w:tc>
        <w:tc>
          <w:tcPr>
            <w:tcW w:w="7938" w:type="dxa"/>
            <w:tcBorders>
              <w:top w:val="single" w:sz="4" w:space="0" w:color="auto"/>
            </w:tcBorders>
          </w:tcPr>
          <w:p w14:paraId="4990F623" w14:textId="77777777" w:rsidR="00BD5132" w:rsidRPr="002E3E1A" w:rsidRDefault="00BD5132" w:rsidP="00E96F52">
            <w:pPr>
              <w:spacing w:after="0" w:line="240" w:lineRule="auto"/>
              <w:rPr>
                <w:rFonts w:ascii="Times New Roman" w:hAnsi="Times New Roman"/>
                <w:b/>
                <w:sz w:val="24"/>
                <w:szCs w:val="24"/>
              </w:rPr>
            </w:pPr>
            <w:r w:rsidRPr="00DB7299">
              <w:rPr>
                <w:rFonts w:ascii="Times New Roman" w:hAnsi="Times New Roman"/>
                <w:b/>
                <w:sz w:val="24"/>
                <w:szCs w:val="24"/>
              </w:rPr>
              <w:t>Практическое занятие № 6.</w:t>
            </w:r>
            <w:r>
              <w:rPr>
                <w:rFonts w:ascii="Times New Roman" w:hAnsi="Times New Roman"/>
                <w:sz w:val="24"/>
                <w:szCs w:val="24"/>
              </w:rPr>
              <w:t xml:space="preserve"> </w:t>
            </w:r>
            <w:r w:rsidRPr="00C17B7B">
              <w:rPr>
                <w:rFonts w:ascii="Times New Roman" w:hAnsi="Times New Roman"/>
                <w:sz w:val="24"/>
                <w:szCs w:val="24"/>
              </w:rPr>
              <w:t>Дисциплинарная ответственность работник</w:t>
            </w:r>
            <w:r>
              <w:rPr>
                <w:rFonts w:ascii="Times New Roman" w:hAnsi="Times New Roman"/>
                <w:sz w:val="24"/>
                <w:szCs w:val="24"/>
              </w:rPr>
              <w:t>ов железнодорожного транспорта</w:t>
            </w:r>
          </w:p>
        </w:tc>
        <w:tc>
          <w:tcPr>
            <w:tcW w:w="2126" w:type="dxa"/>
            <w:tcBorders>
              <w:top w:val="single" w:sz="4" w:space="0" w:color="auto"/>
            </w:tcBorders>
          </w:tcPr>
          <w:p w14:paraId="593F7880" w14:textId="77777777" w:rsidR="00BD5132"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2/2</w:t>
            </w:r>
          </w:p>
        </w:tc>
        <w:tc>
          <w:tcPr>
            <w:tcW w:w="1134" w:type="dxa"/>
          </w:tcPr>
          <w:p w14:paraId="72FEB3E4" w14:textId="77777777" w:rsidR="00BD5132" w:rsidRPr="006712B4" w:rsidRDefault="00BD5132" w:rsidP="00E96F52">
            <w:pPr>
              <w:spacing w:after="0" w:line="240" w:lineRule="auto"/>
              <w:rPr>
                <w:rFonts w:ascii="Times New Roman" w:hAnsi="Times New Roman"/>
                <w:sz w:val="24"/>
                <w:szCs w:val="24"/>
              </w:rPr>
            </w:pPr>
          </w:p>
        </w:tc>
        <w:tc>
          <w:tcPr>
            <w:tcW w:w="1134" w:type="dxa"/>
          </w:tcPr>
          <w:p w14:paraId="30483986" w14:textId="77777777" w:rsidR="00BD5132" w:rsidRDefault="00BD5132" w:rsidP="00E96F52">
            <w:pPr>
              <w:spacing w:after="0" w:line="240" w:lineRule="auto"/>
              <w:rPr>
                <w:rFonts w:ascii="Times New Roman" w:hAnsi="Times New Roman"/>
                <w:sz w:val="24"/>
                <w:szCs w:val="24"/>
              </w:rPr>
            </w:pPr>
          </w:p>
        </w:tc>
      </w:tr>
      <w:tr w:rsidR="00BD5132" w:rsidRPr="00C17B7B" w14:paraId="30810CAE" w14:textId="77777777" w:rsidTr="00E96F52">
        <w:trPr>
          <w:trHeight w:val="20"/>
        </w:trPr>
        <w:tc>
          <w:tcPr>
            <w:tcW w:w="2410" w:type="dxa"/>
            <w:vMerge/>
          </w:tcPr>
          <w:p w14:paraId="1AEFFA18" w14:textId="77777777" w:rsidR="00BD5132" w:rsidRPr="00C17B7B" w:rsidRDefault="00BD5132" w:rsidP="00E96F52">
            <w:pPr>
              <w:spacing w:after="0" w:line="240" w:lineRule="auto"/>
              <w:jc w:val="center"/>
              <w:rPr>
                <w:rFonts w:ascii="Times New Roman" w:hAnsi="Times New Roman"/>
                <w:sz w:val="24"/>
                <w:szCs w:val="24"/>
              </w:rPr>
            </w:pPr>
          </w:p>
        </w:tc>
        <w:tc>
          <w:tcPr>
            <w:tcW w:w="7938" w:type="dxa"/>
          </w:tcPr>
          <w:p w14:paraId="035A33ED" w14:textId="77777777" w:rsidR="00BD5132" w:rsidRPr="00C17B7B" w:rsidRDefault="00BD5132" w:rsidP="00E96F52">
            <w:pPr>
              <w:spacing w:after="0" w:line="240" w:lineRule="auto"/>
              <w:rPr>
                <w:rFonts w:ascii="Times New Roman" w:hAnsi="Times New Roman"/>
                <w:bCs/>
                <w:sz w:val="24"/>
                <w:szCs w:val="24"/>
              </w:rPr>
            </w:pPr>
            <w:r w:rsidRPr="00DB7299">
              <w:rPr>
                <w:rFonts w:ascii="Times New Roman" w:hAnsi="Times New Roman"/>
                <w:b/>
                <w:sz w:val="24"/>
                <w:szCs w:val="24"/>
              </w:rPr>
              <w:t xml:space="preserve">Практическое занятие № </w:t>
            </w:r>
            <w:r>
              <w:rPr>
                <w:rFonts w:ascii="Times New Roman" w:hAnsi="Times New Roman"/>
                <w:b/>
                <w:sz w:val="24"/>
                <w:szCs w:val="24"/>
              </w:rPr>
              <w:t>7</w:t>
            </w:r>
            <w:r w:rsidRPr="00DB7299">
              <w:rPr>
                <w:rFonts w:ascii="Times New Roman" w:hAnsi="Times New Roman"/>
                <w:b/>
                <w:sz w:val="24"/>
                <w:szCs w:val="24"/>
              </w:rPr>
              <w:t>.</w:t>
            </w:r>
            <w:r>
              <w:rPr>
                <w:rFonts w:ascii="Times New Roman" w:hAnsi="Times New Roman"/>
                <w:sz w:val="24"/>
                <w:szCs w:val="24"/>
              </w:rPr>
              <w:t xml:space="preserve"> </w:t>
            </w:r>
            <w:r w:rsidRPr="00C17B7B">
              <w:rPr>
                <w:rFonts w:ascii="Times New Roman" w:hAnsi="Times New Roman"/>
                <w:sz w:val="24"/>
                <w:szCs w:val="24"/>
              </w:rPr>
              <w:t>Материальная ответственность работников железнодорожного транспорта</w:t>
            </w:r>
          </w:p>
        </w:tc>
        <w:tc>
          <w:tcPr>
            <w:tcW w:w="2126" w:type="dxa"/>
          </w:tcPr>
          <w:p w14:paraId="3686D055"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2/2</w:t>
            </w:r>
          </w:p>
        </w:tc>
        <w:tc>
          <w:tcPr>
            <w:tcW w:w="1134" w:type="dxa"/>
          </w:tcPr>
          <w:p w14:paraId="6CF3206C" w14:textId="77777777" w:rsidR="00BD5132" w:rsidRPr="00E92C03" w:rsidRDefault="00BD5132" w:rsidP="00E96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tcPr>
          <w:p w14:paraId="462FBD61" w14:textId="77777777" w:rsidR="00BD5132" w:rsidRPr="00E92C03" w:rsidRDefault="00BD5132" w:rsidP="00E96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D5132" w:rsidRPr="00C17B7B" w14:paraId="3DBDBE6F" w14:textId="77777777" w:rsidTr="00E96F52">
        <w:trPr>
          <w:trHeight w:val="20"/>
        </w:trPr>
        <w:tc>
          <w:tcPr>
            <w:tcW w:w="2410" w:type="dxa"/>
            <w:vMerge/>
          </w:tcPr>
          <w:p w14:paraId="61D02BE7" w14:textId="77777777" w:rsidR="00BD5132" w:rsidRPr="00C17B7B" w:rsidRDefault="00BD5132" w:rsidP="00E96F52">
            <w:pPr>
              <w:spacing w:after="0" w:line="240" w:lineRule="auto"/>
              <w:jc w:val="center"/>
              <w:rPr>
                <w:rFonts w:ascii="Times New Roman" w:hAnsi="Times New Roman"/>
                <w:sz w:val="24"/>
                <w:szCs w:val="24"/>
              </w:rPr>
            </w:pPr>
          </w:p>
        </w:tc>
        <w:tc>
          <w:tcPr>
            <w:tcW w:w="7938" w:type="dxa"/>
          </w:tcPr>
          <w:p w14:paraId="0A311BB5"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
                <w:sz w:val="24"/>
                <w:szCs w:val="24"/>
              </w:rPr>
              <w:t xml:space="preserve">Самостоятельная работа обучающихся </w:t>
            </w:r>
          </w:p>
        </w:tc>
        <w:tc>
          <w:tcPr>
            <w:tcW w:w="2126" w:type="dxa"/>
            <w:vMerge w:val="restart"/>
          </w:tcPr>
          <w:p w14:paraId="1900999E" w14:textId="77777777" w:rsidR="00BD5132" w:rsidRPr="00C17B7B" w:rsidRDefault="00BD5132" w:rsidP="00E96F52">
            <w:pPr>
              <w:spacing w:after="0" w:line="240" w:lineRule="auto"/>
              <w:jc w:val="center"/>
              <w:rPr>
                <w:rFonts w:ascii="Times New Roman" w:hAnsi="Times New Roman"/>
                <w:sz w:val="24"/>
                <w:szCs w:val="24"/>
              </w:rPr>
            </w:pPr>
          </w:p>
          <w:p w14:paraId="4711F1FA"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lastRenderedPageBreak/>
              <w:t>4</w:t>
            </w:r>
            <w:r>
              <w:rPr>
                <w:rFonts w:ascii="Times New Roman" w:hAnsi="Times New Roman"/>
                <w:sz w:val="24"/>
                <w:szCs w:val="24"/>
              </w:rPr>
              <w:t>/-</w:t>
            </w:r>
          </w:p>
        </w:tc>
        <w:tc>
          <w:tcPr>
            <w:tcW w:w="1134" w:type="dxa"/>
          </w:tcPr>
          <w:p w14:paraId="167CEAC6" w14:textId="77777777" w:rsidR="00BD5132" w:rsidRPr="00E92C03" w:rsidRDefault="00BD5132" w:rsidP="00E96F52">
            <w:pPr>
              <w:spacing w:after="0" w:line="240" w:lineRule="auto"/>
              <w:rPr>
                <w:rFonts w:ascii="Times New Roman" w:hAnsi="Times New Roman"/>
                <w:sz w:val="24"/>
                <w:szCs w:val="24"/>
              </w:rPr>
            </w:pPr>
          </w:p>
        </w:tc>
        <w:tc>
          <w:tcPr>
            <w:tcW w:w="1134" w:type="dxa"/>
          </w:tcPr>
          <w:p w14:paraId="5147776F"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1BDADA55" w14:textId="77777777" w:rsidTr="00E96F52">
        <w:trPr>
          <w:trHeight w:val="20"/>
        </w:trPr>
        <w:tc>
          <w:tcPr>
            <w:tcW w:w="2410" w:type="dxa"/>
            <w:vMerge/>
          </w:tcPr>
          <w:p w14:paraId="333F6B63" w14:textId="77777777" w:rsidR="00BD5132" w:rsidRPr="00C17B7B" w:rsidRDefault="00BD5132" w:rsidP="00E96F52">
            <w:pPr>
              <w:spacing w:after="0" w:line="240" w:lineRule="auto"/>
              <w:jc w:val="center"/>
              <w:rPr>
                <w:rFonts w:ascii="Times New Roman" w:hAnsi="Times New Roman"/>
                <w:sz w:val="24"/>
                <w:szCs w:val="24"/>
              </w:rPr>
            </w:pPr>
          </w:p>
        </w:tc>
        <w:tc>
          <w:tcPr>
            <w:tcW w:w="7938" w:type="dxa"/>
          </w:tcPr>
          <w:p w14:paraId="23077E3F"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sz w:val="24"/>
                <w:szCs w:val="24"/>
              </w:rPr>
              <w:t>Подготовка к практическому занятию. Выполнение индивидуальных заданий.</w:t>
            </w:r>
          </w:p>
        </w:tc>
        <w:tc>
          <w:tcPr>
            <w:tcW w:w="2126" w:type="dxa"/>
            <w:vMerge/>
          </w:tcPr>
          <w:p w14:paraId="71830316" w14:textId="77777777" w:rsidR="00BD5132" w:rsidRPr="00C17B7B" w:rsidRDefault="00BD5132" w:rsidP="00E96F52">
            <w:pPr>
              <w:spacing w:after="0" w:line="240" w:lineRule="auto"/>
              <w:rPr>
                <w:rFonts w:ascii="Times New Roman" w:hAnsi="Times New Roman"/>
                <w:sz w:val="24"/>
                <w:szCs w:val="24"/>
              </w:rPr>
            </w:pPr>
          </w:p>
        </w:tc>
        <w:tc>
          <w:tcPr>
            <w:tcW w:w="1134" w:type="dxa"/>
          </w:tcPr>
          <w:p w14:paraId="4A1A58C7"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6FCCB8CF"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2CD5C01A" w14:textId="77777777" w:rsidTr="00E96F52">
        <w:trPr>
          <w:trHeight w:val="20"/>
        </w:trPr>
        <w:tc>
          <w:tcPr>
            <w:tcW w:w="2410" w:type="dxa"/>
            <w:vMerge w:val="restart"/>
          </w:tcPr>
          <w:p w14:paraId="35F6AF8B" w14:textId="1CA7C9D8"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Тема 3.3. Порядок разрешения трудовых споров</w:t>
            </w:r>
          </w:p>
        </w:tc>
        <w:tc>
          <w:tcPr>
            <w:tcW w:w="7938" w:type="dxa"/>
            <w:tcBorders>
              <w:bottom w:val="single" w:sz="4" w:space="0" w:color="auto"/>
            </w:tcBorders>
          </w:tcPr>
          <w:p w14:paraId="53B937F8"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Содержание учебного материала</w:t>
            </w:r>
          </w:p>
        </w:tc>
        <w:tc>
          <w:tcPr>
            <w:tcW w:w="2126" w:type="dxa"/>
            <w:tcBorders>
              <w:bottom w:val="single" w:sz="4" w:space="0" w:color="auto"/>
            </w:tcBorders>
          </w:tcPr>
          <w:p w14:paraId="03A50215" w14:textId="77777777" w:rsidR="00BD5132" w:rsidRPr="00C17B7B" w:rsidRDefault="00BD5132" w:rsidP="00E96F52">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1134" w:type="dxa"/>
            <w:vMerge w:val="restart"/>
          </w:tcPr>
          <w:p w14:paraId="6C4DA310"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ПК 4.2</w:t>
            </w:r>
          </w:p>
          <w:p w14:paraId="797588EE" w14:textId="77777777" w:rsidR="00BD5132" w:rsidRPr="006712B4" w:rsidRDefault="00BD5132" w:rsidP="00E96F52">
            <w:pPr>
              <w:spacing w:after="0" w:line="240" w:lineRule="auto"/>
              <w:rPr>
                <w:rFonts w:ascii="Times New Roman" w:hAnsi="Times New Roman"/>
                <w:sz w:val="24"/>
                <w:szCs w:val="24"/>
              </w:rPr>
            </w:pPr>
            <w:r>
              <w:rPr>
                <w:rFonts w:ascii="Times New Roman" w:hAnsi="Times New Roman"/>
                <w:sz w:val="24"/>
                <w:szCs w:val="24"/>
              </w:rPr>
              <w:t>ПК 4.3</w:t>
            </w:r>
          </w:p>
          <w:p w14:paraId="2D1316DC" w14:textId="77777777" w:rsidR="00BD5132" w:rsidRPr="00E92C03"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ОК 1-ОК 9</w:t>
            </w:r>
          </w:p>
        </w:tc>
        <w:tc>
          <w:tcPr>
            <w:tcW w:w="1134" w:type="dxa"/>
            <w:vMerge w:val="restart"/>
          </w:tcPr>
          <w:p w14:paraId="5060CE43" w14:textId="77777777" w:rsidR="00BD5132" w:rsidRPr="00E92C03" w:rsidRDefault="00BD5132" w:rsidP="00E96F52">
            <w:pPr>
              <w:spacing w:after="0" w:line="240" w:lineRule="auto"/>
              <w:rPr>
                <w:rFonts w:ascii="Times New Roman" w:hAnsi="Times New Roman"/>
                <w:sz w:val="24"/>
                <w:szCs w:val="24"/>
              </w:rPr>
            </w:pPr>
            <w:r>
              <w:rPr>
                <w:rFonts w:ascii="Times New Roman" w:hAnsi="Times New Roman"/>
                <w:sz w:val="24"/>
                <w:szCs w:val="24"/>
              </w:rPr>
              <w:t>У1, З1, З2</w:t>
            </w:r>
          </w:p>
        </w:tc>
      </w:tr>
      <w:tr w:rsidR="00BD5132" w:rsidRPr="00C17B7B" w14:paraId="1144E305" w14:textId="77777777" w:rsidTr="00E96F52">
        <w:trPr>
          <w:trHeight w:val="20"/>
        </w:trPr>
        <w:tc>
          <w:tcPr>
            <w:tcW w:w="2410" w:type="dxa"/>
            <w:vMerge/>
          </w:tcPr>
          <w:p w14:paraId="1F375E2B" w14:textId="77777777" w:rsidR="00BD5132" w:rsidRPr="00C17B7B" w:rsidRDefault="00BD5132" w:rsidP="00E96F52">
            <w:pPr>
              <w:spacing w:after="0" w:line="240" w:lineRule="auto"/>
              <w:rPr>
                <w:rFonts w:ascii="Times New Roman" w:hAnsi="Times New Roman"/>
                <w:sz w:val="24"/>
                <w:szCs w:val="24"/>
              </w:rPr>
            </w:pPr>
          </w:p>
        </w:tc>
        <w:tc>
          <w:tcPr>
            <w:tcW w:w="7938" w:type="dxa"/>
            <w:tcBorders>
              <w:top w:val="single" w:sz="4" w:space="0" w:color="auto"/>
              <w:bottom w:val="single" w:sz="4" w:space="0" w:color="auto"/>
            </w:tcBorders>
          </w:tcPr>
          <w:p w14:paraId="2A245E5B"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sz w:val="24"/>
                <w:szCs w:val="24"/>
              </w:rPr>
              <w:t xml:space="preserve">Понятие и виды трудовых споров. Причины и условия трудовых споров. Принципы рассмотрения трудовых споров. </w:t>
            </w:r>
          </w:p>
        </w:tc>
        <w:tc>
          <w:tcPr>
            <w:tcW w:w="2126" w:type="dxa"/>
            <w:tcBorders>
              <w:top w:val="single" w:sz="4" w:space="0" w:color="auto"/>
              <w:bottom w:val="single" w:sz="4" w:space="0" w:color="auto"/>
            </w:tcBorders>
          </w:tcPr>
          <w:p w14:paraId="50448E84"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711C4667" w14:textId="77777777" w:rsidR="00BD5132" w:rsidRPr="00E92C03" w:rsidRDefault="00BD5132" w:rsidP="00E96F52">
            <w:pPr>
              <w:spacing w:after="0" w:line="240" w:lineRule="auto"/>
              <w:rPr>
                <w:rFonts w:ascii="Times New Roman" w:hAnsi="Times New Roman"/>
                <w:sz w:val="24"/>
                <w:szCs w:val="24"/>
              </w:rPr>
            </w:pPr>
          </w:p>
        </w:tc>
        <w:tc>
          <w:tcPr>
            <w:tcW w:w="1134" w:type="dxa"/>
            <w:vMerge/>
          </w:tcPr>
          <w:p w14:paraId="64C5BF33"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644ACDB1" w14:textId="77777777" w:rsidTr="00E96F52">
        <w:trPr>
          <w:trHeight w:val="20"/>
        </w:trPr>
        <w:tc>
          <w:tcPr>
            <w:tcW w:w="2410" w:type="dxa"/>
            <w:vMerge/>
          </w:tcPr>
          <w:p w14:paraId="1AC5E1FA" w14:textId="77777777" w:rsidR="00BD5132" w:rsidRPr="00C17B7B" w:rsidRDefault="00BD5132" w:rsidP="00E96F52">
            <w:pPr>
              <w:spacing w:after="0" w:line="240" w:lineRule="auto"/>
              <w:rPr>
                <w:rFonts w:ascii="Times New Roman" w:hAnsi="Times New Roman"/>
                <w:sz w:val="24"/>
                <w:szCs w:val="24"/>
              </w:rPr>
            </w:pPr>
          </w:p>
        </w:tc>
        <w:tc>
          <w:tcPr>
            <w:tcW w:w="7938" w:type="dxa"/>
            <w:tcBorders>
              <w:top w:val="single" w:sz="4" w:space="0" w:color="auto"/>
            </w:tcBorders>
          </w:tcPr>
          <w:p w14:paraId="347AFF46"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sz w:val="24"/>
                <w:szCs w:val="24"/>
              </w:rPr>
              <w:t>Порядок рассмотрения индивидуальных трудовых споров. Понятие и виды коллективных трудовых споров. Право на забастовку и его реализация.</w:t>
            </w:r>
          </w:p>
        </w:tc>
        <w:tc>
          <w:tcPr>
            <w:tcW w:w="2126" w:type="dxa"/>
            <w:tcBorders>
              <w:top w:val="single" w:sz="4" w:space="0" w:color="auto"/>
            </w:tcBorders>
          </w:tcPr>
          <w:p w14:paraId="6D9FF6E5"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2CCFA08F" w14:textId="77777777" w:rsidR="00BD5132" w:rsidRPr="006712B4" w:rsidRDefault="00BD5132" w:rsidP="00E96F52">
            <w:pPr>
              <w:spacing w:after="0" w:line="240" w:lineRule="auto"/>
              <w:rPr>
                <w:rFonts w:ascii="Times New Roman" w:hAnsi="Times New Roman"/>
                <w:sz w:val="24"/>
                <w:szCs w:val="24"/>
              </w:rPr>
            </w:pPr>
          </w:p>
        </w:tc>
        <w:tc>
          <w:tcPr>
            <w:tcW w:w="1134" w:type="dxa"/>
            <w:vMerge/>
          </w:tcPr>
          <w:p w14:paraId="344F610C" w14:textId="77777777" w:rsidR="00BD5132" w:rsidRDefault="00BD5132" w:rsidP="00E96F52">
            <w:pPr>
              <w:spacing w:after="0" w:line="240" w:lineRule="auto"/>
              <w:rPr>
                <w:rFonts w:ascii="Times New Roman" w:hAnsi="Times New Roman"/>
                <w:sz w:val="24"/>
                <w:szCs w:val="24"/>
              </w:rPr>
            </w:pPr>
          </w:p>
        </w:tc>
      </w:tr>
      <w:tr w:rsidR="00BD5132" w:rsidRPr="00C17B7B" w14:paraId="4E219087" w14:textId="77777777" w:rsidTr="00E96F52">
        <w:trPr>
          <w:trHeight w:val="20"/>
        </w:trPr>
        <w:tc>
          <w:tcPr>
            <w:tcW w:w="2410" w:type="dxa"/>
            <w:vMerge/>
          </w:tcPr>
          <w:p w14:paraId="24C1F251"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3F79E04C"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
                <w:sz w:val="24"/>
                <w:szCs w:val="24"/>
              </w:rPr>
              <w:t xml:space="preserve">Самостоятельная работа обучающихся </w:t>
            </w:r>
          </w:p>
        </w:tc>
        <w:tc>
          <w:tcPr>
            <w:tcW w:w="2126" w:type="dxa"/>
            <w:vMerge w:val="restart"/>
          </w:tcPr>
          <w:p w14:paraId="419E9967" w14:textId="77777777" w:rsidR="00BD5132" w:rsidRPr="00C17B7B" w:rsidRDefault="00BD5132" w:rsidP="00E96F52">
            <w:pPr>
              <w:spacing w:after="0" w:line="240" w:lineRule="auto"/>
              <w:jc w:val="center"/>
              <w:rPr>
                <w:rFonts w:ascii="Times New Roman" w:hAnsi="Times New Roman"/>
                <w:sz w:val="24"/>
                <w:szCs w:val="24"/>
              </w:rPr>
            </w:pPr>
          </w:p>
          <w:p w14:paraId="7C6FDD6E"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r>
              <w:rPr>
                <w:rFonts w:ascii="Times New Roman" w:hAnsi="Times New Roman"/>
                <w:sz w:val="24"/>
                <w:szCs w:val="24"/>
              </w:rPr>
              <w:t>/-</w:t>
            </w:r>
          </w:p>
        </w:tc>
        <w:tc>
          <w:tcPr>
            <w:tcW w:w="1134" w:type="dxa"/>
          </w:tcPr>
          <w:p w14:paraId="6A8EBD12"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00F83BFA"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755C6025" w14:textId="77777777" w:rsidTr="00E96F52">
        <w:trPr>
          <w:trHeight w:val="20"/>
        </w:trPr>
        <w:tc>
          <w:tcPr>
            <w:tcW w:w="2410" w:type="dxa"/>
            <w:vMerge/>
          </w:tcPr>
          <w:p w14:paraId="78B27969" w14:textId="77777777" w:rsidR="00BD5132" w:rsidRPr="00C17B7B" w:rsidRDefault="00BD5132" w:rsidP="00E96F52">
            <w:pPr>
              <w:spacing w:after="0" w:line="240" w:lineRule="auto"/>
              <w:rPr>
                <w:rFonts w:ascii="Times New Roman" w:hAnsi="Times New Roman"/>
                <w:sz w:val="24"/>
                <w:szCs w:val="24"/>
              </w:rPr>
            </w:pPr>
          </w:p>
        </w:tc>
        <w:tc>
          <w:tcPr>
            <w:tcW w:w="7938" w:type="dxa"/>
            <w:tcBorders>
              <w:bottom w:val="single" w:sz="4" w:space="0" w:color="auto"/>
            </w:tcBorders>
          </w:tcPr>
          <w:p w14:paraId="71E8ABCD"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sz w:val="24"/>
                <w:szCs w:val="24"/>
              </w:rPr>
              <w:t xml:space="preserve">Выполнение индивидуальных заданий. </w:t>
            </w:r>
            <w:r w:rsidRPr="00C17B7B">
              <w:rPr>
                <w:rFonts w:ascii="Times New Roman" w:hAnsi="Times New Roman"/>
                <w:bCs/>
                <w:sz w:val="24"/>
                <w:szCs w:val="24"/>
              </w:rPr>
              <w:t xml:space="preserve">Работа с учебной литературой. </w:t>
            </w:r>
          </w:p>
        </w:tc>
        <w:tc>
          <w:tcPr>
            <w:tcW w:w="2126" w:type="dxa"/>
            <w:vMerge/>
            <w:tcBorders>
              <w:bottom w:val="single" w:sz="4" w:space="0" w:color="auto"/>
            </w:tcBorders>
          </w:tcPr>
          <w:p w14:paraId="0613BEA7" w14:textId="77777777" w:rsidR="00BD5132" w:rsidRPr="00C17B7B" w:rsidRDefault="00BD5132" w:rsidP="00E96F52">
            <w:pPr>
              <w:spacing w:after="0" w:line="240" w:lineRule="auto"/>
              <w:rPr>
                <w:rFonts w:ascii="Times New Roman" w:hAnsi="Times New Roman"/>
                <w:sz w:val="24"/>
                <w:szCs w:val="24"/>
              </w:rPr>
            </w:pPr>
          </w:p>
        </w:tc>
        <w:tc>
          <w:tcPr>
            <w:tcW w:w="1134" w:type="dxa"/>
          </w:tcPr>
          <w:p w14:paraId="3E85C4CA"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2CDB5519"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31B894E8" w14:textId="77777777" w:rsidTr="00E96F52">
        <w:trPr>
          <w:trHeight w:val="20"/>
        </w:trPr>
        <w:tc>
          <w:tcPr>
            <w:tcW w:w="2410" w:type="dxa"/>
            <w:vMerge w:val="restart"/>
            <w:shd w:val="clear" w:color="auto" w:fill="auto"/>
          </w:tcPr>
          <w:p w14:paraId="73E150E4"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Тема 3.4. Пенсии</w:t>
            </w:r>
          </w:p>
        </w:tc>
        <w:tc>
          <w:tcPr>
            <w:tcW w:w="7938" w:type="dxa"/>
            <w:shd w:val="clear" w:color="auto" w:fill="auto"/>
          </w:tcPr>
          <w:p w14:paraId="25E938EF"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
                <w:sz w:val="24"/>
                <w:szCs w:val="24"/>
              </w:rPr>
              <w:t>Содержание учебного материала</w:t>
            </w:r>
          </w:p>
        </w:tc>
        <w:tc>
          <w:tcPr>
            <w:tcW w:w="2126" w:type="dxa"/>
            <w:tcBorders>
              <w:bottom w:val="single" w:sz="4" w:space="0" w:color="auto"/>
            </w:tcBorders>
          </w:tcPr>
          <w:p w14:paraId="7F39F745" w14:textId="77777777" w:rsidR="00BD5132" w:rsidRPr="00C17B7B" w:rsidRDefault="00BD5132" w:rsidP="00E96F52">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1134" w:type="dxa"/>
            <w:vMerge w:val="restart"/>
          </w:tcPr>
          <w:p w14:paraId="6DD01916" w14:textId="77777777" w:rsidR="00BD5132" w:rsidRPr="006712B4" w:rsidRDefault="00BD5132" w:rsidP="00E96F52">
            <w:pPr>
              <w:spacing w:after="0" w:line="240" w:lineRule="auto"/>
              <w:jc w:val="center"/>
              <w:rPr>
                <w:rFonts w:ascii="Times New Roman" w:hAnsi="Times New Roman"/>
                <w:sz w:val="24"/>
                <w:szCs w:val="24"/>
              </w:rPr>
            </w:pPr>
            <w:r w:rsidRPr="006712B4">
              <w:rPr>
                <w:rFonts w:ascii="Times New Roman" w:hAnsi="Times New Roman"/>
                <w:sz w:val="24"/>
                <w:szCs w:val="24"/>
              </w:rPr>
              <w:t>ПК 4.2</w:t>
            </w:r>
          </w:p>
          <w:p w14:paraId="635F471E" w14:textId="77777777" w:rsidR="00BD5132" w:rsidRPr="006712B4"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ПК 4.3</w:t>
            </w:r>
          </w:p>
          <w:p w14:paraId="593839EA" w14:textId="77777777" w:rsidR="00BD5132" w:rsidRPr="00E92C03" w:rsidRDefault="00BD5132" w:rsidP="00E96F52">
            <w:pPr>
              <w:spacing w:after="0" w:line="240" w:lineRule="auto"/>
              <w:jc w:val="center"/>
              <w:rPr>
                <w:rFonts w:ascii="Times New Roman" w:hAnsi="Times New Roman"/>
                <w:sz w:val="24"/>
                <w:szCs w:val="24"/>
              </w:rPr>
            </w:pPr>
            <w:r w:rsidRPr="00123787">
              <w:rPr>
                <w:rFonts w:ascii="Times New Roman" w:hAnsi="Times New Roman"/>
                <w:sz w:val="24"/>
                <w:szCs w:val="24"/>
              </w:rPr>
              <w:t>ОК 1-ОК 9</w:t>
            </w:r>
          </w:p>
        </w:tc>
        <w:tc>
          <w:tcPr>
            <w:tcW w:w="1134" w:type="dxa"/>
            <w:vMerge w:val="restart"/>
          </w:tcPr>
          <w:p w14:paraId="5D12B50D" w14:textId="77777777" w:rsidR="00BD5132" w:rsidRPr="00E92C03"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У1, З1, З2</w:t>
            </w:r>
          </w:p>
        </w:tc>
      </w:tr>
      <w:tr w:rsidR="00BD5132" w:rsidRPr="00C17B7B" w14:paraId="639F6A71" w14:textId="77777777" w:rsidTr="00E96F52">
        <w:trPr>
          <w:trHeight w:val="20"/>
        </w:trPr>
        <w:tc>
          <w:tcPr>
            <w:tcW w:w="2410" w:type="dxa"/>
            <w:vMerge/>
            <w:shd w:val="clear" w:color="auto" w:fill="auto"/>
          </w:tcPr>
          <w:p w14:paraId="11355250" w14:textId="77777777" w:rsidR="00BD5132" w:rsidRPr="00C17B7B" w:rsidRDefault="00BD5132" w:rsidP="00E96F52">
            <w:pPr>
              <w:spacing w:after="0" w:line="240" w:lineRule="auto"/>
              <w:rPr>
                <w:rFonts w:ascii="Times New Roman" w:hAnsi="Times New Roman"/>
                <w:sz w:val="24"/>
                <w:szCs w:val="24"/>
              </w:rPr>
            </w:pPr>
          </w:p>
        </w:tc>
        <w:tc>
          <w:tcPr>
            <w:tcW w:w="7938" w:type="dxa"/>
            <w:shd w:val="clear" w:color="auto" w:fill="auto"/>
          </w:tcPr>
          <w:p w14:paraId="45A38C39"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sz w:val="24"/>
                <w:szCs w:val="24"/>
              </w:rPr>
              <w:t>Пенсия, государственная пенсионная система в РФ. Пенсионный фонд РФ и его функции. Негосударственные пенсионные фонды. Трудовая и социальная пенсия, корпоративная пенсия. Инструменты для увеличения размера пенсионных накоплений.</w:t>
            </w:r>
          </w:p>
        </w:tc>
        <w:tc>
          <w:tcPr>
            <w:tcW w:w="2126" w:type="dxa"/>
            <w:tcBorders>
              <w:top w:val="single" w:sz="4" w:space="0" w:color="auto"/>
            </w:tcBorders>
          </w:tcPr>
          <w:p w14:paraId="2E473349"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r>
              <w:rPr>
                <w:rFonts w:ascii="Times New Roman" w:hAnsi="Times New Roman"/>
                <w:sz w:val="24"/>
                <w:szCs w:val="24"/>
              </w:rPr>
              <w:t>/-</w:t>
            </w:r>
          </w:p>
        </w:tc>
        <w:tc>
          <w:tcPr>
            <w:tcW w:w="1134" w:type="dxa"/>
            <w:vMerge/>
          </w:tcPr>
          <w:p w14:paraId="7C87436B" w14:textId="77777777" w:rsidR="00BD5132" w:rsidRPr="00E92C03" w:rsidRDefault="00BD5132" w:rsidP="00E96F52">
            <w:pPr>
              <w:spacing w:after="0" w:line="240" w:lineRule="auto"/>
              <w:jc w:val="center"/>
              <w:rPr>
                <w:rFonts w:ascii="Times New Roman" w:hAnsi="Times New Roman"/>
                <w:sz w:val="24"/>
                <w:szCs w:val="24"/>
              </w:rPr>
            </w:pPr>
          </w:p>
        </w:tc>
        <w:tc>
          <w:tcPr>
            <w:tcW w:w="1134" w:type="dxa"/>
            <w:vMerge/>
          </w:tcPr>
          <w:p w14:paraId="6C326025"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528A055C" w14:textId="77777777" w:rsidTr="00E96F52">
        <w:trPr>
          <w:trHeight w:val="20"/>
        </w:trPr>
        <w:tc>
          <w:tcPr>
            <w:tcW w:w="2410" w:type="dxa"/>
            <w:vMerge/>
            <w:shd w:val="clear" w:color="auto" w:fill="auto"/>
          </w:tcPr>
          <w:p w14:paraId="75C36CC1" w14:textId="77777777" w:rsidR="00BD5132" w:rsidRPr="00C17B7B" w:rsidRDefault="00BD5132" w:rsidP="00E96F52">
            <w:pPr>
              <w:spacing w:after="0" w:line="240" w:lineRule="auto"/>
              <w:rPr>
                <w:rFonts w:ascii="Times New Roman" w:hAnsi="Times New Roman"/>
                <w:sz w:val="24"/>
                <w:szCs w:val="24"/>
              </w:rPr>
            </w:pPr>
          </w:p>
        </w:tc>
        <w:tc>
          <w:tcPr>
            <w:tcW w:w="7938" w:type="dxa"/>
            <w:shd w:val="clear" w:color="auto" w:fill="auto"/>
          </w:tcPr>
          <w:p w14:paraId="6530240B"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
                <w:sz w:val="24"/>
                <w:szCs w:val="24"/>
              </w:rPr>
              <w:t>Самостоятельная работа обучающихся:</w:t>
            </w:r>
          </w:p>
        </w:tc>
        <w:tc>
          <w:tcPr>
            <w:tcW w:w="2126" w:type="dxa"/>
            <w:vMerge w:val="restart"/>
          </w:tcPr>
          <w:p w14:paraId="02E3A4A0" w14:textId="77777777" w:rsidR="00BD5132" w:rsidRPr="00C17B7B" w:rsidRDefault="00BD5132" w:rsidP="00E96F52">
            <w:pPr>
              <w:spacing w:after="0" w:line="240" w:lineRule="auto"/>
              <w:jc w:val="center"/>
              <w:rPr>
                <w:rFonts w:ascii="Times New Roman" w:hAnsi="Times New Roman"/>
                <w:sz w:val="24"/>
                <w:szCs w:val="24"/>
              </w:rPr>
            </w:pPr>
          </w:p>
          <w:p w14:paraId="722F2D71"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1</w:t>
            </w:r>
            <w:r>
              <w:rPr>
                <w:rFonts w:ascii="Times New Roman" w:hAnsi="Times New Roman"/>
                <w:sz w:val="24"/>
                <w:szCs w:val="24"/>
              </w:rPr>
              <w:t>/-</w:t>
            </w:r>
          </w:p>
        </w:tc>
        <w:tc>
          <w:tcPr>
            <w:tcW w:w="1134" w:type="dxa"/>
          </w:tcPr>
          <w:p w14:paraId="16EF4569" w14:textId="77777777" w:rsidR="00BD5132" w:rsidRPr="00E92C03" w:rsidRDefault="00BD5132" w:rsidP="00E96F52">
            <w:pPr>
              <w:spacing w:after="0" w:line="240" w:lineRule="auto"/>
              <w:rPr>
                <w:rFonts w:ascii="Times New Roman" w:hAnsi="Times New Roman"/>
                <w:sz w:val="24"/>
                <w:szCs w:val="24"/>
              </w:rPr>
            </w:pPr>
          </w:p>
        </w:tc>
        <w:tc>
          <w:tcPr>
            <w:tcW w:w="1134" w:type="dxa"/>
          </w:tcPr>
          <w:p w14:paraId="74469333"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33E5D631" w14:textId="77777777" w:rsidTr="00E96F52">
        <w:trPr>
          <w:trHeight w:val="20"/>
        </w:trPr>
        <w:tc>
          <w:tcPr>
            <w:tcW w:w="2410" w:type="dxa"/>
            <w:vMerge/>
            <w:shd w:val="clear" w:color="auto" w:fill="auto"/>
          </w:tcPr>
          <w:p w14:paraId="13FC81C0" w14:textId="77777777" w:rsidR="00BD5132" w:rsidRPr="00C17B7B" w:rsidRDefault="00BD5132" w:rsidP="00E96F52">
            <w:pPr>
              <w:spacing w:after="0" w:line="240" w:lineRule="auto"/>
              <w:rPr>
                <w:rFonts w:ascii="Times New Roman" w:hAnsi="Times New Roman"/>
                <w:sz w:val="24"/>
                <w:szCs w:val="24"/>
              </w:rPr>
            </w:pPr>
          </w:p>
        </w:tc>
        <w:tc>
          <w:tcPr>
            <w:tcW w:w="7938" w:type="dxa"/>
            <w:shd w:val="clear" w:color="auto" w:fill="auto"/>
          </w:tcPr>
          <w:p w14:paraId="590A68BB"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sz w:val="24"/>
                <w:szCs w:val="24"/>
              </w:rPr>
              <w:t>Выполнение индивидуальных заданий.</w:t>
            </w:r>
          </w:p>
        </w:tc>
        <w:tc>
          <w:tcPr>
            <w:tcW w:w="2126" w:type="dxa"/>
            <w:vMerge/>
          </w:tcPr>
          <w:p w14:paraId="7F60C0CC" w14:textId="77777777" w:rsidR="00BD5132" w:rsidRPr="00C17B7B" w:rsidRDefault="00BD5132" w:rsidP="00E96F52">
            <w:pPr>
              <w:spacing w:after="0" w:line="240" w:lineRule="auto"/>
              <w:jc w:val="center"/>
              <w:rPr>
                <w:rFonts w:ascii="Times New Roman" w:hAnsi="Times New Roman"/>
                <w:sz w:val="24"/>
                <w:szCs w:val="24"/>
              </w:rPr>
            </w:pPr>
          </w:p>
        </w:tc>
        <w:tc>
          <w:tcPr>
            <w:tcW w:w="1134" w:type="dxa"/>
          </w:tcPr>
          <w:p w14:paraId="3DD13D68" w14:textId="77777777" w:rsidR="00BD5132" w:rsidRPr="00E92C03" w:rsidRDefault="00BD5132" w:rsidP="00E96F52">
            <w:pPr>
              <w:spacing w:after="0" w:line="240" w:lineRule="auto"/>
              <w:rPr>
                <w:rFonts w:ascii="Times New Roman" w:hAnsi="Times New Roman"/>
                <w:sz w:val="24"/>
                <w:szCs w:val="24"/>
              </w:rPr>
            </w:pPr>
          </w:p>
        </w:tc>
        <w:tc>
          <w:tcPr>
            <w:tcW w:w="1134" w:type="dxa"/>
          </w:tcPr>
          <w:p w14:paraId="1F2D9CD2"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3F29FCF0" w14:textId="77777777" w:rsidTr="00E96F52">
        <w:trPr>
          <w:trHeight w:val="20"/>
        </w:trPr>
        <w:tc>
          <w:tcPr>
            <w:tcW w:w="2410" w:type="dxa"/>
            <w:vMerge w:val="restart"/>
            <w:shd w:val="clear" w:color="auto" w:fill="auto"/>
          </w:tcPr>
          <w:p w14:paraId="1356EE98"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Тема 3.5. Налоги</w:t>
            </w:r>
          </w:p>
        </w:tc>
        <w:tc>
          <w:tcPr>
            <w:tcW w:w="7938" w:type="dxa"/>
            <w:tcBorders>
              <w:bottom w:val="single" w:sz="4" w:space="0" w:color="auto"/>
            </w:tcBorders>
            <w:shd w:val="clear" w:color="auto" w:fill="auto"/>
          </w:tcPr>
          <w:p w14:paraId="090BFA10"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
                <w:sz w:val="24"/>
                <w:szCs w:val="24"/>
              </w:rPr>
              <w:t>Содержание учебного материала</w:t>
            </w:r>
          </w:p>
        </w:tc>
        <w:tc>
          <w:tcPr>
            <w:tcW w:w="2126" w:type="dxa"/>
            <w:tcBorders>
              <w:bottom w:val="single" w:sz="4" w:space="0" w:color="auto"/>
            </w:tcBorders>
          </w:tcPr>
          <w:p w14:paraId="2B84FE2C" w14:textId="77777777" w:rsidR="00BD5132" w:rsidRPr="00C17B7B" w:rsidRDefault="00BD5132" w:rsidP="00E96F52">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1134" w:type="dxa"/>
            <w:vMerge w:val="restart"/>
          </w:tcPr>
          <w:p w14:paraId="2817A6F7" w14:textId="77777777" w:rsidR="00BD5132" w:rsidRPr="006712B4" w:rsidRDefault="00BD5132" w:rsidP="00E96F52">
            <w:pPr>
              <w:spacing w:after="0" w:line="240" w:lineRule="auto"/>
              <w:jc w:val="center"/>
              <w:rPr>
                <w:rFonts w:ascii="Times New Roman" w:hAnsi="Times New Roman"/>
                <w:sz w:val="24"/>
                <w:szCs w:val="24"/>
              </w:rPr>
            </w:pPr>
            <w:r w:rsidRPr="006712B4">
              <w:rPr>
                <w:rFonts w:ascii="Times New Roman" w:hAnsi="Times New Roman"/>
                <w:sz w:val="24"/>
                <w:szCs w:val="24"/>
              </w:rPr>
              <w:t>ПК 4.2</w:t>
            </w:r>
          </w:p>
          <w:p w14:paraId="2E6D286D" w14:textId="77777777" w:rsidR="00BD5132" w:rsidRPr="006712B4"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ПК 4.3</w:t>
            </w:r>
          </w:p>
          <w:p w14:paraId="2CB49725" w14:textId="77777777" w:rsidR="00BD5132" w:rsidRPr="00E92C03" w:rsidRDefault="00BD5132" w:rsidP="00E96F52">
            <w:pPr>
              <w:spacing w:after="0" w:line="240" w:lineRule="auto"/>
              <w:jc w:val="center"/>
              <w:rPr>
                <w:rFonts w:ascii="Times New Roman" w:hAnsi="Times New Roman"/>
                <w:sz w:val="24"/>
                <w:szCs w:val="24"/>
              </w:rPr>
            </w:pPr>
            <w:r w:rsidRPr="00123787">
              <w:rPr>
                <w:rFonts w:ascii="Times New Roman" w:hAnsi="Times New Roman"/>
                <w:sz w:val="24"/>
                <w:szCs w:val="24"/>
              </w:rPr>
              <w:t>ОК 1-ОК 9</w:t>
            </w:r>
          </w:p>
        </w:tc>
        <w:tc>
          <w:tcPr>
            <w:tcW w:w="1134" w:type="dxa"/>
            <w:vMerge w:val="restart"/>
          </w:tcPr>
          <w:p w14:paraId="27172D1A" w14:textId="77777777" w:rsidR="00BD5132" w:rsidRPr="00E92C03"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У1, З2</w:t>
            </w:r>
          </w:p>
        </w:tc>
      </w:tr>
      <w:tr w:rsidR="00BD5132" w:rsidRPr="00C17B7B" w14:paraId="5801BEFF" w14:textId="77777777" w:rsidTr="00E96F52">
        <w:trPr>
          <w:trHeight w:val="20"/>
        </w:trPr>
        <w:tc>
          <w:tcPr>
            <w:tcW w:w="2410" w:type="dxa"/>
            <w:vMerge/>
            <w:tcBorders>
              <w:bottom w:val="single" w:sz="4" w:space="0" w:color="auto"/>
            </w:tcBorders>
            <w:shd w:val="clear" w:color="auto" w:fill="auto"/>
          </w:tcPr>
          <w:p w14:paraId="48D94965" w14:textId="77777777" w:rsidR="00BD5132" w:rsidRPr="00C17B7B" w:rsidRDefault="00BD5132" w:rsidP="00E96F52">
            <w:pPr>
              <w:spacing w:after="0" w:line="240" w:lineRule="auto"/>
              <w:rPr>
                <w:rFonts w:ascii="Times New Roman" w:hAnsi="Times New Roman"/>
                <w:sz w:val="24"/>
                <w:szCs w:val="24"/>
              </w:rPr>
            </w:pPr>
          </w:p>
        </w:tc>
        <w:tc>
          <w:tcPr>
            <w:tcW w:w="7938" w:type="dxa"/>
            <w:tcBorders>
              <w:top w:val="single" w:sz="4" w:space="0" w:color="auto"/>
            </w:tcBorders>
            <w:shd w:val="clear" w:color="auto" w:fill="auto"/>
          </w:tcPr>
          <w:p w14:paraId="52E18919"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sz w:val="24"/>
                <w:szCs w:val="24"/>
              </w:rPr>
              <w:t>Налоговый кодекс РФ. Налоги, виды налогов. Субъект, предмет и объект налогообложения. Ставка налога, сумма налога, системы налогообложения (пропорциональная, прогрессивная, регрессивная). Налоговые льготы, порядок уплаты налога, налоговая декларация, налоговые вычеты.</w:t>
            </w:r>
          </w:p>
        </w:tc>
        <w:tc>
          <w:tcPr>
            <w:tcW w:w="2126" w:type="dxa"/>
            <w:tcBorders>
              <w:top w:val="single" w:sz="4" w:space="0" w:color="auto"/>
            </w:tcBorders>
          </w:tcPr>
          <w:p w14:paraId="31556304"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r>
              <w:rPr>
                <w:rFonts w:ascii="Times New Roman" w:hAnsi="Times New Roman"/>
                <w:sz w:val="24"/>
                <w:szCs w:val="24"/>
              </w:rPr>
              <w:t>/-</w:t>
            </w:r>
          </w:p>
        </w:tc>
        <w:tc>
          <w:tcPr>
            <w:tcW w:w="1134" w:type="dxa"/>
            <w:vMerge/>
          </w:tcPr>
          <w:p w14:paraId="33C46F9D" w14:textId="77777777" w:rsidR="00BD5132" w:rsidRPr="00E92C03" w:rsidRDefault="00BD5132" w:rsidP="00E96F52">
            <w:pPr>
              <w:spacing w:after="0" w:line="240" w:lineRule="auto"/>
              <w:jc w:val="center"/>
              <w:rPr>
                <w:rFonts w:ascii="Times New Roman" w:hAnsi="Times New Roman"/>
                <w:sz w:val="24"/>
                <w:szCs w:val="24"/>
              </w:rPr>
            </w:pPr>
          </w:p>
        </w:tc>
        <w:tc>
          <w:tcPr>
            <w:tcW w:w="1134" w:type="dxa"/>
            <w:vMerge/>
          </w:tcPr>
          <w:p w14:paraId="11FAA7BD"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029458ED" w14:textId="77777777" w:rsidTr="00E96F52">
        <w:trPr>
          <w:trHeight w:val="20"/>
        </w:trPr>
        <w:tc>
          <w:tcPr>
            <w:tcW w:w="2410" w:type="dxa"/>
            <w:vMerge w:val="restart"/>
            <w:tcBorders>
              <w:top w:val="single" w:sz="4" w:space="0" w:color="auto"/>
            </w:tcBorders>
            <w:shd w:val="clear" w:color="auto" w:fill="auto"/>
          </w:tcPr>
          <w:p w14:paraId="56092576" w14:textId="77777777" w:rsidR="00BD5132" w:rsidRPr="00C17B7B" w:rsidRDefault="00BD5132" w:rsidP="00E96F52">
            <w:pPr>
              <w:spacing w:after="0" w:line="240" w:lineRule="auto"/>
              <w:rPr>
                <w:rFonts w:ascii="Times New Roman" w:hAnsi="Times New Roman"/>
                <w:sz w:val="24"/>
                <w:szCs w:val="24"/>
              </w:rPr>
            </w:pPr>
          </w:p>
        </w:tc>
        <w:tc>
          <w:tcPr>
            <w:tcW w:w="7938" w:type="dxa"/>
            <w:shd w:val="clear" w:color="auto" w:fill="auto"/>
          </w:tcPr>
          <w:p w14:paraId="37EEFE21"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Самостоятельная работа обучающихся</w:t>
            </w:r>
          </w:p>
        </w:tc>
        <w:tc>
          <w:tcPr>
            <w:tcW w:w="2126" w:type="dxa"/>
            <w:vMerge w:val="restart"/>
          </w:tcPr>
          <w:p w14:paraId="6697FECB" w14:textId="77777777" w:rsidR="00BD5132" w:rsidRPr="00C17B7B" w:rsidRDefault="00BD5132" w:rsidP="00E96F52">
            <w:pPr>
              <w:spacing w:after="0" w:line="240" w:lineRule="auto"/>
              <w:jc w:val="center"/>
              <w:rPr>
                <w:rFonts w:ascii="Times New Roman" w:hAnsi="Times New Roman"/>
                <w:sz w:val="24"/>
                <w:szCs w:val="24"/>
              </w:rPr>
            </w:pPr>
          </w:p>
          <w:p w14:paraId="7016A489"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1</w:t>
            </w:r>
            <w:r>
              <w:rPr>
                <w:rFonts w:ascii="Times New Roman" w:hAnsi="Times New Roman"/>
                <w:sz w:val="24"/>
                <w:szCs w:val="24"/>
              </w:rPr>
              <w:t>/-</w:t>
            </w:r>
          </w:p>
        </w:tc>
        <w:tc>
          <w:tcPr>
            <w:tcW w:w="1134" w:type="dxa"/>
          </w:tcPr>
          <w:p w14:paraId="2FB3001A"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0117A151"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1FB5F41A" w14:textId="77777777" w:rsidTr="00E96F52">
        <w:trPr>
          <w:trHeight w:val="20"/>
        </w:trPr>
        <w:tc>
          <w:tcPr>
            <w:tcW w:w="2410" w:type="dxa"/>
            <w:vMerge/>
          </w:tcPr>
          <w:p w14:paraId="10242DEE" w14:textId="77777777" w:rsidR="00BD5132" w:rsidRPr="00C17B7B" w:rsidRDefault="00BD5132" w:rsidP="00E96F52">
            <w:pPr>
              <w:spacing w:after="0" w:line="240" w:lineRule="auto"/>
              <w:rPr>
                <w:rFonts w:ascii="Times New Roman" w:hAnsi="Times New Roman"/>
                <w:sz w:val="24"/>
                <w:szCs w:val="24"/>
                <w:highlight w:val="yellow"/>
              </w:rPr>
            </w:pPr>
          </w:p>
        </w:tc>
        <w:tc>
          <w:tcPr>
            <w:tcW w:w="7938" w:type="dxa"/>
          </w:tcPr>
          <w:p w14:paraId="5702BA6B" w14:textId="77777777" w:rsidR="00BD5132" w:rsidRPr="00C17B7B" w:rsidRDefault="00BD5132" w:rsidP="00E96F52">
            <w:pPr>
              <w:spacing w:after="0" w:line="240" w:lineRule="auto"/>
              <w:rPr>
                <w:rFonts w:ascii="Times New Roman" w:hAnsi="Times New Roman"/>
                <w:sz w:val="24"/>
                <w:szCs w:val="24"/>
                <w:highlight w:val="yellow"/>
              </w:rPr>
            </w:pPr>
            <w:r w:rsidRPr="00C17B7B">
              <w:rPr>
                <w:rFonts w:ascii="Times New Roman" w:hAnsi="Times New Roman"/>
                <w:sz w:val="24"/>
                <w:szCs w:val="24"/>
              </w:rPr>
              <w:t xml:space="preserve">Подготовка к </w:t>
            </w:r>
            <w:r>
              <w:rPr>
                <w:rFonts w:ascii="Times New Roman" w:hAnsi="Times New Roman"/>
                <w:sz w:val="24"/>
                <w:szCs w:val="24"/>
              </w:rPr>
              <w:t>промежуточной аттестации</w:t>
            </w:r>
            <w:r w:rsidRPr="00C17B7B">
              <w:rPr>
                <w:rFonts w:ascii="Times New Roman" w:hAnsi="Times New Roman"/>
                <w:sz w:val="24"/>
                <w:szCs w:val="24"/>
              </w:rPr>
              <w:t>.</w:t>
            </w:r>
          </w:p>
        </w:tc>
        <w:tc>
          <w:tcPr>
            <w:tcW w:w="2126" w:type="dxa"/>
            <w:vMerge/>
          </w:tcPr>
          <w:p w14:paraId="1EB679D8" w14:textId="77777777" w:rsidR="00BD5132" w:rsidRPr="00C17B7B" w:rsidRDefault="00BD5132" w:rsidP="00E96F52">
            <w:pPr>
              <w:spacing w:after="0" w:line="240" w:lineRule="auto"/>
              <w:rPr>
                <w:rFonts w:ascii="Times New Roman" w:hAnsi="Times New Roman"/>
                <w:sz w:val="24"/>
                <w:szCs w:val="24"/>
              </w:rPr>
            </w:pPr>
          </w:p>
        </w:tc>
        <w:tc>
          <w:tcPr>
            <w:tcW w:w="1134" w:type="dxa"/>
          </w:tcPr>
          <w:p w14:paraId="596D22E4"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4AE07359"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5FE09725" w14:textId="77777777" w:rsidTr="00E96F52">
        <w:trPr>
          <w:trHeight w:val="20"/>
        </w:trPr>
        <w:tc>
          <w:tcPr>
            <w:tcW w:w="10348" w:type="dxa"/>
            <w:gridSpan w:val="2"/>
          </w:tcPr>
          <w:p w14:paraId="226249F6" w14:textId="77777777" w:rsidR="00BD5132" w:rsidRPr="00C17B7B" w:rsidRDefault="00BD5132" w:rsidP="00E96F52">
            <w:pPr>
              <w:spacing w:after="0" w:line="240" w:lineRule="auto"/>
              <w:rPr>
                <w:rFonts w:ascii="Times New Roman" w:hAnsi="Times New Roman"/>
                <w:b/>
                <w:sz w:val="24"/>
                <w:szCs w:val="24"/>
              </w:rPr>
            </w:pPr>
            <w:r>
              <w:rPr>
                <w:rFonts w:ascii="Times New Roman" w:hAnsi="Times New Roman"/>
                <w:b/>
                <w:sz w:val="24"/>
                <w:szCs w:val="24"/>
              </w:rPr>
              <w:t>Промежуточная аттестация</w:t>
            </w:r>
          </w:p>
        </w:tc>
        <w:tc>
          <w:tcPr>
            <w:tcW w:w="4394" w:type="dxa"/>
            <w:gridSpan w:val="3"/>
          </w:tcPr>
          <w:p w14:paraId="2FBC24E8" w14:textId="77777777" w:rsidR="00BD5132" w:rsidRPr="00E92C03"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экзамен</w:t>
            </w:r>
          </w:p>
        </w:tc>
      </w:tr>
      <w:tr w:rsidR="00BD5132" w:rsidRPr="00C17B7B" w14:paraId="43738963" w14:textId="77777777" w:rsidTr="00E96F52">
        <w:trPr>
          <w:trHeight w:val="20"/>
        </w:trPr>
        <w:tc>
          <w:tcPr>
            <w:tcW w:w="10348" w:type="dxa"/>
            <w:gridSpan w:val="2"/>
          </w:tcPr>
          <w:p w14:paraId="46134F7E"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Всего</w:t>
            </w:r>
          </w:p>
        </w:tc>
        <w:tc>
          <w:tcPr>
            <w:tcW w:w="2126" w:type="dxa"/>
          </w:tcPr>
          <w:p w14:paraId="6DDD6193" w14:textId="3EA1BC1C" w:rsidR="00BD5132" w:rsidRPr="00C17B7B" w:rsidRDefault="00BD5132" w:rsidP="00E96F52">
            <w:pPr>
              <w:spacing w:after="0" w:line="240" w:lineRule="auto"/>
              <w:jc w:val="center"/>
              <w:rPr>
                <w:rFonts w:ascii="Times New Roman" w:hAnsi="Times New Roman"/>
                <w:b/>
                <w:sz w:val="24"/>
                <w:szCs w:val="24"/>
              </w:rPr>
            </w:pPr>
            <w:r>
              <w:rPr>
                <w:rFonts w:ascii="Times New Roman" w:hAnsi="Times New Roman"/>
                <w:b/>
                <w:sz w:val="24"/>
                <w:szCs w:val="24"/>
              </w:rPr>
              <w:t>72</w:t>
            </w:r>
            <w:r w:rsidR="00BB163A">
              <w:rPr>
                <w:rFonts w:ascii="Times New Roman" w:hAnsi="Times New Roman"/>
                <w:b/>
                <w:sz w:val="24"/>
                <w:szCs w:val="24"/>
              </w:rPr>
              <w:t>/14</w:t>
            </w:r>
          </w:p>
        </w:tc>
        <w:tc>
          <w:tcPr>
            <w:tcW w:w="1134" w:type="dxa"/>
          </w:tcPr>
          <w:p w14:paraId="60F52535" w14:textId="77777777" w:rsidR="00BD5132" w:rsidRPr="00C17B7B" w:rsidRDefault="00BD5132" w:rsidP="00E96F52">
            <w:pPr>
              <w:spacing w:after="0" w:line="240" w:lineRule="auto"/>
              <w:jc w:val="center"/>
              <w:rPr>
                <w:rFonts w:ascii="Times New Roman" w:hAnsi="Times New Roman"/>
                <w:sz w:val="24"/>
                <w:szCs w:val="24"/>
              </w:rPr>
            </w:pPr>
          </w:p>
        </w:tc>
        <w:tc>
          <w:tcPr>
            <w:tcW w:w="1134" w:type="dxa"/>
          </w:tcPr>
          <w:p w14:paraId="37A1562B" w14:textId="77777777" w:rsidR="00BD5132" w:rsidRPr="00E92C03" w:rsidRDefault="00BD5132" w:rsidP="00E96F52">
            <w:pPr>
              <w:spacing w:after="0" w:line="240" w:lineRule="auto"/>
              <w:jc w:val="center"/>
              <w:rPr>
                <w:rFonts w:ascii="Times New Roman" w:hAnsi="Times New Roman"/>
                <w:sz w:val="24"/>
                <w:szCs w:val="24"/>
              </w:rPr>
            </w:pPr>
          </w:p>
        </w:tc>
      </w:tr>
    </w:tbl>
    <w:p w14:paraId="426A65AB" w14:textId="77777777" w:rsidR="00BD5132" w:rsidRDefault="00BD5132" w:rsidP="00BD5132">
      <w:pPr>
        <w:ind w:firstLine="709"/>
        <w:rPr>
          <w:rFonts w:ascii="Times New Roman" w:hAnsi="Times New Roman"/>
          <w:b/>
        </w:rPr>
      </w:pPr>
    </w:p>
    <w:p w14:paraId="06CB2EA3" w14:textId="77777777" w:rsidR="00BD5132" w:rsidRPr="00315F34" w:rsidRDefault="00BD5132" w:rsidP="00BD5132">
      <w:pPr>
        <w:rPr>
          <w:rFonts w:ascii="Times New Roman" w:hAnsi="Times New Roman"/>
          <w:b/>
          <w:bCs/>
        </w:rPr>
      </w:pPr>
    </w:p>
    <w:p w14:paraId="3BC8CAB4" w14:textId="77777777" w:rsidR="00BD5132" w:rsidRPr="00315F34" w:rsidRDefault="00BD5132" w:rsidP="00BD5132">
      <w:pPr>
        <w:ind w:firstLine="709"/>
        <w:rPr>
          <w:rFonts w:ascii="Times New Roman" w:hAnsi="Times New Roman"/>
          <w:i/>
        </w:rPr>
        <w:sectPr w:rsidR="00BD5132" w:rsidRPr="00315F34" w:rsidSect="00A24456">
          <w:pgSz w:w="16840" w:h="11907" w:orient="landscape"/>
          <w:pgMar w:top="851" w:right="1134" w:bottom="851" w:left="992" w:header="709" w:footer="709" w:gutter="0"/>
          <w:cols w:space="720"/>
        </w:sectPr>
      </w:pPr>
    </w:p>
    <w:p w14:paraId="21152AAB" w14:textId="77777777" w:rsidR="00BD5132" w:rsidRPr="00E96F52" w:rsidRDefault="00BD5132" w:rsidP="003B4F56">
      <w:pPr>
        <w:spacing w:after="0" w:line="240" w:lineRule="auto"/>
        <w:jc w:val="center"/>
        <w:rPr>
          <w:rFonts w:ascii="Times New Roman" w:hAnsi="Times New Roman"/>
          <w:b/>
          <w:bCs/>
          <w:sz w:val="24"/>
          <w:szCs w:val="24"/>
        </w:rPr>
      </w:pPr>
      <w:r w:rsidRPr="00E96F52">
        <w:rPr>
          <w:rFonts w:ascii="Times New Roman" w:hAnsi="Times New Roman"/>
          <w:b/>
          <w:bCs/>
          <w:sz w:val="24"/>
          <w:szCs w:val="24"/>
        </w:rPr>
        <w:lastRenderedPageBreak/>
        <w:t>3. УСЛОВИЯ РЕАЛИЗАЦИИ УЧЕБНОЙ ДИСЦИПЛИНЫ</w:t>
      </w:r>
    </w:p>
    <w:p w14:paraId="7F0AC78A" w14:textId="77777777" w:rsidR="00E96F52" w:rsidRDefault="00E96F52" w:rsidP="00E96F52">
      <w:pPr>
        <w:suppressAutoHyphens/>
        <w:spacing w:after="0" w:line="240" w:lineRule="auto"/>
        <w:ind w:firstLine="709"/>
        <w:jc w:val="both"/>
        <w:rPr>
          <w:rFonts w:ascii="Times New Roman" w:hAnsi="Times New Roman"/>
          <w:bCs/>
          <w:sz w:val="24"/>
          <w:szCs w:val="24"/>
        </w:rPr>
      </w:pPr>
    </w:p>
    <w:p w14:paraId="44129C57" w14:textId="74370D6B" w:rsidR="00BD5132" w:rsidRPr="00E96F52" w:rsidRDefault="00BD5132" w:rsidP="00E96F52">
      <w:pPr>
        <w:suppressAutoHyphens/>
        <w:spacing w:after="0" w:line="240" w:lineRule="auto"/>
        <w:ind w:firstLine="709"/>
        <w:jc w:val="both"/>
        <w:rPr>
          <w:rFonts w:ascii="Times New Roman" w:hAnsi="Times New Roman"/>
          <w:bCs/>
          <w:sz w:val="24"/>
          <w:szCs w:val="24"/>
        </w:rPr>
      </w:pPr>
      <w:r w:rsidRPr="00E96F52">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904949E" w14:textId="69299D7A" w:rsidR="00BD5132" w:rsidRPr="00E96F52" w:rsidRDefault="00BD5132" w:rsidP="00E96F52">
      <w:pPr>
        <w:suppressAutoHyphens/>
        <w:autoSpaceDE w:val="0"/>
        <w:autoSpaceDN w:val="0"/>
        <w:adjustRightInd w:val="0"/>
        <w:spacing w:after="0" w:line="240" w:lineRule="auto"/>
        <w:ind w:firstLine="709"/>
        <w:jc w:val="both"/>
        <w:rPr>
          <w:rFonts w:ascii="Times New Roman" w:hAnsi="Times New Roman"/>
          <w:bCs/>
          <w:i/>
          <w:sz w:val="24"/>
          <w:szCs w:val="24"/>
        </w:rPr>
      </w:pPr>
      <w:r w:rsidRPr="00E96F52">
        <w:rPr>
          <w:rFonts w:ascii="Times New Roman" w:hAnsi="Times New Roman"/>
          <w:bCs/>
          <w:sz w:val="24"/>
          <w:szCs w:val="24"/>
        </w:rPr>
        <w:t xml:space="preserve">Кабинет </w:t>
      </w:r>
      <w:r w:rsidR="00661AAE">
        <w:rPr>
          <w:rFonts w:ascii="Times New Roman" w:hAnsi="Times New Roman"/>
          <w:bCs/>
          <w:sz w:val="24"/>
          <w:szCs w:val="24"/>
        </w:rPr>
        <w:t>п</w:t>
      </w:r>
      <w:r w:rsidRPr="00E96F52">
        <w:rPr>
          <w:rFonts w:ascii="Times New Roman" w:hAnsi="Times New Roman"/>
          <w:bCs/>
          <w:sz w:val="24"/>
          <w:szCs w:val="24"/>
        </w:rPr>
        <w:t>равового обеспечения профессиональной деятельности, оснащенный в соответствии с п. 6.1.2.1 образовательной программы по специальности</w:t>
      </w:r>
      <w:r w:rsidRPr="00E96F52">
        <w:rPr>
          <w:rFonts w:ascii="Times New Roman" w:hAnsi="Times New Roman"/>
          <w:bCs/>
          <w:i/>
          <w:sz w:val="24"/>
          <w:szCs w:val="24"/>
        </w:rPr>
        <w:t xml:space="preserve"> </w:t>
      </w:r>
      <w:r w:rsidRPr="00E96F52">
        <w:rPr>
          <w:rFonts w:ascii="Times New Roman" w:hAnsi="Times New Roman"/>
          <w:color w:val="000000"/>
          <w:sz w:val="24"/>
          <w:szCs w:val="24"/>
        </w:rPr>
        <w:t>08.02.10 Строительство железных дорог, путь и путевое хозяйство</w:t>
      </w:r>
      <w:r w:rsidRPr="00E96F52">
        <w:rPr>
          <w:rFonts w:ascii="Times New Roman" w:hAnsi="Times New Roman"/>
          <w:bCs/>
          <w:i/>
          <w:sz w:val="24"/>
          <w:szCs w:val="24"/>
        </w:rPr>
        <w:t>.</w:t>
      </w:r>
    </w:p>
    <w:p w14:paraId="5FC63129" w14:textId="77777777" w:rsidR="00BD5132" w:rsidRPr="00E96F52" w:rsidRDefault="00BD5132" w:rsidP="00E96F52">
      <w:pPr>
        <w:suppressAutoHyphens/>
        <w:spacing w:after="0" w:line="240" w:lineRule="auto"/>
        <w:ind w:firstLine="709"/>
        <w:jc w:val="both"/>
        <w:rPr>
          <w:rFonts w:ascii="Times New Roman" w:hAnsi="Times New Roman"/>
          <w:bCs/>
          <w:sz w:val="24"/>
          <w:szCs w:val="24"/>
        </w:rPr>
      </w:pPr>
    </w:p>
    <w:p w14:paraId="5158E1D6" w14:textId="77777777" w:rsidR="00BD5132" w:rsidRPr="00E96F52" w:rsidRDefault="00BD5132" w:rsidP="00E96F52">
      <w:pPr>
        <w:suppressAutoHyphens/>
        <w:spacing w:after="0" w:line="240" w:lineRule="auto"/>
        <w:ind w:firstLine="709"/>
        <w:jc w:val="both"/>
        <w:rPr>
          <w:rFonts w:ascii="Times New Roman" w:hAnsi="Times New Roman"/>
          <w:b/>
          <w:bCs/>
          <w:sz w:val="24"/>
          <w:szCs w:val="24"/>
        </w:rPr>
      </w:pPr>
      <w:r w:rsidRPr="00E96F52">
        <w:rPr>
          <w:rFonts w:ascii="Times New Roman" w:hAnsi="Times New Roman"/>
          <w:b/>
          <w:bCs/>
          <w:sz w:val="24"/>
          <w:szCs w:val="24"/>
        </w:rPr>
        <w:t>3.2. Информационное обеспечение реализации программы</w:t>
      </w:r>
    </w:p>
    <w:p w14:paraId="59DCB6D1" w14:textId="77777777" w:rsidR="00BD5132" w:rsidRPr="00E96F52" w:rsidRDefault="00BD5132" w:rsidP="00E96F52">
      <w:pPr>
        <w:suppressAutoHyphens/>
        <w:spacing w:after="0" w:line="240" w:lineRule="auto"/>
        <w:ind w:firstLine="709"/>
        <w:jc w:val="both"/>
        <w:rPr>
          <w:rFonts w:ascii="Times New Roman" w:hAnsi="Times New Roman"/>
          <w:bCs/>
          <w:sz w:val="24"/>
          <w:szCs w:val="24"/>
        </w:rPr>
      </w:pPr>
      <w:r w:rsidRPr="00E96F52">
        <w:rPr>
          <w:rFonts w:ascii="Times New Roman" w:hAnsi="Times New Roman"/>
          <w:bCs/>
          <w:sz w:val="24"/>
          <w:szCs w:val="24"/>
        </w:rPr>
        <w:t>Для реализации программы библиотечный фонд образовательной организации должен иметь п</w:t>
      </w:r>
      <w:r w:rsidRPr="00E96F5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96F52">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5E553C" w14:textId="77777777" w:rsidR="00BD5132" w:rsidRPr="00E96F52" w:rsidRDefault="00BD5132" w:rsidP="00E96F52">
      <w:pPr>
        <w:suppressAutoHyphens/>
        <w:spacing w:after="0" w:line="240" w:lineRule="auto"/>
        <w:ind w:firstLine="709"/>
        <w:jc w:val="both"/>
        <w:rPr>
          <w:rFonts w:ascii="Times New Roman" w:hAnsi="Times New Roman"/>
          <w:sz w:val="24"/>
          <w:szCs w:val="24"/>
        </w:rPr>
      </w:pPr>
    </w:p>
    <w:p w14:paraId="54F88216" w14:textId="77777777" w:rsidR="00BD5132" w:rsidRPr="00E96F52" w:rsidRDefault="00BD5132" w:rsidP="00E96F52">
      <w:pPr>
        <w:suppressAutoHyphens/>
        <w:spacing w:after="0" w:line="240" w:lineRule="auto"/>
        <w:ind w:firstLine="709"/>
        <w:jc w:val="both"/>
        <w:rPr>
          <w:rFonts w:ascii="Times New Roman" w:hAnsi="Times New Roman"/>
          <w:b/>
          <w:sz w:val="24"/>
          <w:szCs w:val="24"/>
        </w:rPr>
      </w:pPr>
      <w:r w:rsidRPr="00E96F52">
        <w:rPr>
          <w:rFonts w:ascii="Times New Roman" w:hAnsi="Times New Roman"/>
          <w:b/>
          <w:sz w:val="24"/>
          <w:szCs w:val="24"/>
        </w:rPr>
        <w:t>3.2.1. Основные печатные издания</w:t>
      </w:r>
    </w:p>
    <w:p w14:paraId="5CA37509" w14:textId="77777777" w:rsidR="00BD5132" w:rsidRPr="00E96F52" w:rsidRDefault="00BD5132" w:rsidP="00E96F52">
      <w:pPr>
        <w:spacing w:after="0" w:line="240" w:lineRule="auto"/>
        <w:ind w:firstLine="709"/>
        <w:contextualSpacing/>
        <w:jc w:val="both"/>
        <w:rPr>
          <w:rFonts w:ascii="Times New Roman" w:hAnsi="Times New Roman"/>
          <w:sz w:val="24"/>
          <w:szCs w:val="24"/>
        </w:rPr>
      </w:pPr>
      <w:r w:rsidRPr="00E96F52">
        <w:rPr>
          <w:rFonts w:ascii="Times New Roman" w:hAnsi="Times New Roman"/>
          <w:sz w:val="24"/>
          <w:szCs w:val="24"/>
        </w:rPr>
        <w:t xml:space="preserve">1. Румынина, В. В. Правовое обеспечение профессиональной </w:t>
      </w:r>
      <w:proofErr w:type="gramStart"/>
      <w:r w:rsidRPr="00E96F52">
        <w:rPr>
          <w:rFonts w:ascii="Times New Roman" w:hAnsi="Times New Roman"/>
          <w:sz w:val="24"/>
          <w:szCs w:val="24"/>
        </w:rPr>
        <w:t>деятельности :</w:t>
      </w:r>
      <w:proofErr w:type="gramEnd"/>
      <w:r w:rsidRPr="00E96F52">
        <w:rPr>
          <w:rFonts w:ascii="Times New Roman" w:hAnsi="Times New Roman"/>
          <w:sz w:val="24"/>
          <w:szCs w:val="24"/>
        </w:rPr>
        <w:t xml:space="preserve"> учебник для студ. учреждений сред. проф. образования  / В. В. Румынина. - 4-е изд., испр. и доп. - </w:t>
      </w:r>
      <w:proofErr w:type="gramStart"/>
      <w:r w:rsidRPr="00E96F52">
        <w:rPr>
          <w:rFonts w:ascii="Times New Roman" w:hAnsi="Times New Roman"/>
          <w:sz w:val="24"/>
          <w:szCs w:val="24"/>
        </w:rPr>
        <w:t>М. :</w:t>
      </w:r>
      <w:proofErr w:type="gramEnd"/>
      <w:r w:rsidRPr="00E96F52">
        <w:rPr>
          <w:rFonts w:ascii="Times New Roman" w:hAnsi="Times New Roman"/>
          <w:sz w:val="24"/>
          <w:szCs w:val="24"/>
        </w:rPr>
        <w:t xml:space="preserve"> Издательский центр "Академия", 2021. - 224 с. - ISBN 978-5-4468-9193-1. - </w:t>
      </w:r>
      <w:proofErr w:type="gramStart"/>
      <w:r w:rsidRPr="00E96F52">
        <w:rPr>
          <w:rFonts w:ascii="Times New Roman" w:hAnsi="Times New Roman"/>
          <w:sz w:val="24"/>
          <w:szCs w:val="24"/>
        </w:rPr>
        <w:t>Текст :</w:t>
      </w:r>
      <w:proofErr w:type="gramEnd"/>
      <w:r w:rsidRPr="00E96F52">
        <w:rPr>
          <w:rFonts w:ascii="Times New Roman" w:hAnsi="Times New Roman"/>
          <w:sz w:val="24"/>
          <w:szCs w:val="24"/>
        </w:rPr>
        <w:t xml:space="preserve"> непосредственный.</w:t>
      </w:r>
    </w:p>
    <w:p w14:paraId="05CDBB75" w14:textId="77777777" w:rsidR="00BD5132" w:rsidRPr="00E96F52" w:rsidRDefault="00BD5132" w:rsidP="00E96F52">
      <w:pPr>
        <w:spacing w:after="0" w:line="240" w:lineRule="auto"/>
        <w:ind w:firstLine="709"/>
        <w:contextualSpacing/>
        <w:jc w:val="both"/>
        <w:rPr>
          <w:rFonts w:ascii="Times New Roman" w:hAnsi="Times New Roman"/>
          <w:sz w:val="24"/>
          <w:szCs w:val="24"/>
        </w:rPr>
      </w:pPr>
      <w:r w:rsidRPr="00E96F52">
        <w:rPr>
          <w:rFonts w:ascii="Times New Roman" w:hAnsi="Times New Roman"/>
          <w:sz w:val="24"/>
          <w:szCs w:val="24"/>
        </w:rPr>
        <w:t xml:space="preserve">2. Тыщенко, А. И. Правовое обеспечение профессиональной деятельности: учебник / А. И. </w:t>
      </w:r>
      <w:proofErr w:type="gramStart"/>
      <w:r w:rsidRPr="00E96F52">
        <w:rPr>
          <w:rFonts w:ascii="Times New Roman" w:hAnsi="Times New Roman"/>
          <w:sz w:val="24"/>
          <w:szCs w:val="24"/>
        </w:rPr>
        <w:t>Тыщенко ;</w:t>
      </w:r>
      <w:proofErr w:type="gramEnd"/>
      <w:r w:rsidRPr="00E96F52">
        <w:rPr>
          <w:rFonts w:ascii="Times New Roman" w:hAnsi="Times New Roman"/>
          <w:sz w:val="24"/>
          <w:szCs w:val="24"/>
        </w:rPr>
        <w:t xml:space="preserve"> МОиН РФ. - 4-е изд., - </w:t>
      </w:r>
      <w:proofErr w:type="gramStart"/>
      <w:r w:rsidRPr="00E96F52">
        <w:rPr>
          <w:rFonts w:ascii="Times New Roman" w:hAnsi="Times New Roman"/>
          <w:sz w:val="24"/>
          <w:szCs w:val="24"/>
        </w:rPr>
        <w:t>М. :</w:t>
      </w:r>
      <w:proofErr w:type="gramEnd"/>
      <w:r w:rsidRPr="00E96F52">
        <w:rPr>
          <w:rFonts w:ascii="Times New Roman" w:hAnsi="Times New Roman"/>
          <w:sz w:val="24"/>
          <w:szCs w:val="24"/>
        </w:rPr>
        <w:t xml:space="preserve"> РИОР:ИНФРА-М, 2018, - 221 С. - (Среднее профессиональное образование). - ISBN 978-5-369-01657-2. - </w:t>
      </w:r>
      <w:proofErr w:type="gramStart"/>
      <w:r w:rsidRPr="00E96F52">
        <w:rPr>
          <w:rFonts w:ascii="Times New Roman" w:hAnsi="Times New Roman"/>
          <w:sz w:val="24"/>
          <w:szCs w:val="24"/>
        </w:rPr>
        <w:t>Текст :</w:t>
      </w:r>
      <w:proofErr w:type="gramEnd"/>
      <w:r w:rsidRPr="00E96F52">
        <w:rPr>
          <w:rFonts w:ascii="Times New Roman" w:hAnsi="Times New Roman"/>
          <w:sz w:val="24"/>
          <w:szCs w:val="24"/>
        </w:rPr>
        <w:t xml:space="preserve"> непосредственный.</w:t>
      </w:r>
    </w:p>
    <w:p w14:paraId="409D1B2C" w14:textId="77777777" w:rsidR="00BD5132" w:rsidRPr="00E96F52" w:rsidRDefault="00BD5132" w:rsidP="00E96F52">
      <w:pPr>
        <w:spacing w:after="0" w:line="240" w:lineRule="auto"/>
        <w:ind w:firstLine="709"/>
        <w:contextualSpacing/>
        <w:jc w:val="both"/>
        <w:rPr>
          <w:rFonts w:ascii="Times New Roman" w:hAnsi="Times New Roman"/>
          <w:b/>
          <w:sz w:val="24"/>
          <w:szCs w:val="24"/>
        </w:rPr>
      </w:pPr>
    </w:p>
    <w:p w14:paraId="66282C24" w14:textId="77777777" w:rsidR="00BD5132" w:rsidRPr="00E96F52" w:rsidRDefault="00BD5132" w:rsidP="00E96F52">
      <w:pPr>
        <w:spacing w:after="0" w:line="240" w:lineRule="auto"/>
        <w:ind w:firstLine="709"/>
        <w:contextualSpacing/>
        <w:rPr>
          <w:rFonts w:ascii="Times New Roman" w:hAnsi="Times New Roman"/>
          <w:b/>
          <w:sz w:val="24"/>
          <w:szCs w:val="24"/>
        </w:rPr>
      </w:pPr>
      <w:r w:rsidRPr="00E96F52">
        <w:rPr>
          <w:rFonts w:ascii="Times New Roman" w:hAnsi="Times New Roman"/>
          <w:b/>
          <w:sz w:val="24"/>
          <w:szCs w:val="24"/>
        </w:rPr>
        <w:t xml:space="preserve">3.2.2. Основные электронные издания </w:t>
      </w:r>
    </w:p>
    <w:p w14:paraId="2E325405" w14:textId="77777777" w:rsidR="00BD5132" w:rsidRPr="00E96F52" w:rsidRDefault="00BD5132" w:rsidP="00E96F52">
      <w:pPr>
        <w:spacing w:after="0" w:line="240" w:lineRule="auto"/>
        <w:ind w:firstLine="709"/>
        <w:contextualSpacing/>
        <w:jc w:val="both"/>
        <w:rPr>
          <w:rFonts w:ascii="Times New Roman" w:hAnsi="Times New Roman"/>
          <w:sz w:val="24"/>
          <w:szCs w:val="24"/>
        </w:rPr>
      </w:pPr>
      <w:r w:rsidRPr="00E96F52">
        <w:rPr>
          <w:rFonts w:ascii="Times New Roman" w:hAnsi="Times New Roman"/>
          <w:sz w:val="24"/>
          <w:szCs w:val="24"/>
        </w:rPr>
        <w:t xml:space="preserve">1. Зубович, О. А. Правовое обеспечение профессиональной </w:t>
      </w:r>
      <w:proofErr w:type="gramStart"/>
      <w:r w:rsidRPr="00E96F52">
        <w:rPr>
          <w:rFonts w:ascii="Times New Roman" w:hAnsi="Times New Roman"/>
          <w:sz w:val="24"/>
          <w:szCs w:val="24"/>
        </w:rPr>
        <w:t>деятельности :</w:t>
      </w:r>
      <w:proofErr w:type="gramEnd"/>
      <w:r w:rsidRPr="00E96F52">
        <w:rPr>
          <w:rFonts w:ascii="Times New Roman" w:hAnsi="Times New Roman"/>
          <w:sz w:val="24"/>
          <w:szCs w:val="24"/>
        </w:rPr>
        <w:t xml:space="preserve"> учебник / О. А. Зубович. — </w:t>
      </w:r>
      <w:proofErr w:type="gramStart"/>
      <w:r w:rsidRPr="00E96F52">
        <w:rPr>
          <w:rFonts w:ascii="Times New Roman" w:hAnsi="Times New Roman"/>
          <w:sz w:val="24"/>
          <w:szCs w:val="24"/>
        </w:rPr>
        <w:t>Москва :</w:t>
      </w:r>
      <w:proofErr w:type="gramEnd"/>
      <w:r w:rsidRPr="00E96F52">
        <w:rPr>
          <w:rFonts w:ascii="Times New Roman" w:hAnsi="Times New Roman"/>
          <w:sz w:val="24"/>
          <w:szCs w:val="24"/>
        </w:rPr>
        <w:t xml:space="preserve"> УМЦ ЖДТ, 2022. — 216 </w:t>
      </w:r>
      <w:proofErr w:type="gramStart"/>
      <w:r w:rsidRPr="00E96F52">
        <w:rPr>
          <w:rFonts w:ascii="Times New Roman" w:hAnsi="Times New Roman"/>
          <w:sz w:val="24"/>
          <w:szCs w:val="24"/>
        </w:rPr>
        <w:t>с .</w:t>
      </w:r>
      <w:proofErr w:type="gramEnd"/>
      <w:r w:rsidRPr="00E96F52">
        <w:rPr>
          <w:rFonts w:ascii="Times New Roman" w:hAnsi="Times New Roman"/>
          <w:sz w:val="24"/>
          <w:szCs w:val="24"/>
        </w:rPr>
        <w:t xml:space="preserve"> — ISBN 978-5-907479-31-9. — </w:t>
      </w:r>
      <w:proofErr w:type="gramStart"/>
      <w:r w:rsidRPr="00E96F52">
        <w:rPr>
          <w:rFonts w:ascii="Times New Roman" w:hAnsi="Times New Roman"/>
          <w:sz w:val="24"/>
          <w:szCs w:val="24"/>
        </w:rPr>
        <w:t>Текст :</w:t>
      </w:r>
      <w:proofErr w:type="gramEnd"/>
      <w:r w:rsidRPr="00E96F52">
        <w:rPr>
          <w:rFonts w:ascii="Times New Roman" w:hAnsi="Times New Roman"/>
          <w:sz w:val="24"/>
          <w:szCs w:val="24"/>
        </w:rPr>
        <w:t xml:space="preserve"> электронный // УМЦ ЖДТ : электронная библиотека. — URL: </w:t>
      </w:r>
      <w:hyperlink r:id="rId67" w:history="1">
        <w:r w:rsidRPr="00E96F52">
          <w:rPr>
            <w:rStyle w:val="ad"/>
            <w:rFonts w:ascii="Times New Roman" w:hAnsi="Times New Roman"/>
            <w:sz w:val="24"/>
            <w:szCs w:val="24"/>
          </w:rPr>
          <w:t>http://umczdt.ru/books/collection/1193/260720/</w:t>
        </w:r>
      </w:hyperlink>
      <w:r w:rsidRPr="00E96F52">
        <w:rPr>
          <w:rFonts w:ascii="Times New Roman" w:hAnsi="Times New Roman"/>
          <w:sz w:val="24"/>
          <w:szCs w:val="24"/>
        </w:rPr>
        <w:t xml:space="preserve"> (дата обращения: 27.05.2022). — Режим доступа: для авториз. пользователей. </w:t>
      </w:r>
    </w:p>
    <w:p w14:paraId="5BCE0FB8" w14:textId="77777777" w:rsidR="00BD5132" w:rsidRPr="00E96F52" w:rsidRDefault="00BD5132" w:rsidP="00E96F52">
      <w:pPr>
        <w:spacing w:after="0" w:line="240" w:lineRule="auto"/>
        <w:ind w:firstLine="709"/>
        <w:contextualSpacing/>
        <w:jc w:val="both"/>
        <w:rPr>
          <w:rFonts w:ascii="Times New Roman" w:hAnsi="Times New Roman"/>
          <w:sz w:val="24"/>
          <w:szCs w:val="24"/>
        </w:rPr>
      </w:pPr>
      <w:r w:rsidRPr="00E96F52">
        <w:rPr>
          <w:rFonts w:ascii="Times New Roman" w:hAnsi="Times New Roman"/>
          <w:sz w:val="24"/>
          <w:szCs w:val="24"/>
        </w:rPr>
        <w:t xml:space="preserve">2. Клепикова М.В. Правовое обеспечение профессиональной деятельности на железнодорожном транспорте и в других </w:t>
      </w:r>
      <w:proofErr w:type="gramStart"/>
      <w:r w:rsidRPr="00E96F52">
        <w:rPr>
          <w:rFonts w:ascii="Times New Roman" w:hAnsi="Times New Roman"/>
          <w:sz w:val="24"/>
          <w:szCs w:val="24"/>
        </w:rPr>
        <w:t>отраслях :</w:t>
      </w:r>
      <w:proofErr w:type="gramEnd"/>
      <w:r w:rsidRPr="00E96F52">
        <w:rPr>
          <w:rFonts w:ascii="Times New Roman" w:hAnsi="Times New Roman"/>
          <w:sz w:val="24"/>
          <w:szCs w:val="24"/>
        </w:rPr>
        <w:t xml:space="preserve"> учебник —М.: ФГБУ ДПО «Учебно-методический центр по образованию на железнодорожном транспорте», 2019. — 448 с. — ISBN 978-5-907055-45-2. — </w:t>
      </w:r>
      <w:proofErr w:type="gramStart"/>
      <w:r w:rsidRPr="00E96F52">
        <w:rPr>
          <w:rFonts w:ascii="Times New Roman" w:hAnsi="Times New Roman"/>
          <w:sz w:val="24"/>
          <w:szCs w:val="24"/>
        </w:rPr>
        <w:t>Текст :</w:t>
      </w:r>
      <w:proofErr w:type="gramEnd"/>
      <w:r w:rsidRPr="00E96F52">
        <w:rPr>
          <w:rFonts w:ascii="Times New Roman" w:hAnsi="Times New Roman"/>
          <w:sz w:val="24"/>
          <w:szCs w:val="24"/>
        </w:rPr>
        <w:t xml:space="preserve"> электронный // УМЦ ЖДТ : электронная библиотека. — URL:  </w:t>
      </w:r>
      <w:hyperlink r:id="rId68" w:history="1">
        <w:r w:rsidRPr="00E96F52">
          <w:rPr>
            <w:rStyle w:val="ad"/>
            <w:rFonts w:ascii="Times New Roman" w:hAnsi="Times New Roman"/>
            <w:sz w:val="24"/>
            <w:szCs w:val="24"/>
          </w:rPr>
          <w:t>http://umczdt.ru/books/collection/1196/230311/</w:t>
        </w:r>
      </w:hyperlink>
      <w:r w:rsidRPr="00E96F52">
        <w:rPr>
          <w:rFonts w:ascii="Times New Roman" w:hAnsi="Times New Roman"/>
          <w:sz w:val="24"/>
          <w:szCs w:val="24"/>
        </w:rPr>
        <w:t xml:space="preserve"> (дата обращения: 27.05.2022). — Режим доступа: для авториз. пользователей.</w:t>
      </w:r>
    </w:p>
    <w:p w14:paraId="0B3DDFC3" w14:textId="77777777" w:rsidR="00BD5132" w:rsidRPr="00E96F52" w:rsidRDefault="00BD5132" w:rsidP="00E96F52">
      <w:pPr>
        <w:spacing w:after="0" w:line="240" w:lineRule="auto"/>
        <w:ind w:firstLine="709"/>
        <w:contextualSpacing/>
        <w:jc w:val="both"/>
        <w:rPr>
          <w:rFonts w:ascii="Times New Roman" w:hAnsi="Times New Roman"/>
          <w:bCs/>
          <w:i/>
          <w:sz w:val="24"/>
          <w:szCs w:val="24"/>
        </w:rPr>
      </w:pPr>
    </w:p>
    <w:p w14:paraId="5FBDEE1D" w14:textId="77777777" w:rsidR="00BD5132" w:rsidRPr="00E96F52" w:rsidRDefault="00BD5132" w:rsidP="00E96F52">
      <w:pPr>
        <w:spacing w:after="0" w:line="240" w:lineRule="auto"/>
        <w:ind w:firstLine="709"/>
        <w:contextualSpacing/>
        <w:jc w:val="both"/>
        <w:rPr>
          <w:rFonts w:ascii="Times New Roman" w:hAnsi="Times New Roman"/>
          <w:b/>
          <w:bCs/>
          <w:sz w:val="24"/>
          <w:szCs w:val="24"/>
        </w:rPr>
      </w:pPr>
      <w:r w:rsidRPr="00E96F52">
        <w:rPr>
          <w:rFonts w:ascii="Times New Roman" w:hAnsi="Times New Roman"/>
          <w:b/>
          <w:bCs/>
          <w:sz w:val="24"/>
          <w:szCs w:val="24"/>
        </w:rPr>
        <w:t xml:space="preserve">3.2.3. Дополнительные источники </w:t>
      </w:r>
    </w:p>
    <w:p w14:paraId="1464CA2B" w14:textId="77777777" w:rsidR="00BD5132" w:rsidRPr="00E96F52" w:rsidRDefault="00BD5132" w:rsidP="00E96F52">
      <w:pPr>
        <w:spacing w:after="0" w:line="240" w:lineRule="auto"/>
        <w:ind w:firstLine="709"/>
        <w:contextualSpacing/>
        <w:jc w:val="both"/>
        <w:rPr>
          <w:rFonts w:ascii="Times New Roman" w:hAnsi="Times New Roman"/>
          <w:sz w:val="24"/>
          <w:szCs w:val="24"/>
        </w:rPr>
      </w:pPr>
      <w:r w:rsidRPr="00E96F52">
        <w:rPr>
          <w:rFonts w:ascii="Times New Roman" w:hAnsi="Times New Roman"/>
          <w:sz w:val="24"/>
          <w:szCs w:val="24"/>
        </w:rPr>
        <w:t xml:space="preserve">1. Егиазаров, В. А. Транспортное </w:t>
      </w:r>
      <w:proofErr w:type="gramStart"/>
      <w:r w:rsidRPr="00E96F52">
        <w:rPr>
          <w:rFonts w:ascii="Times New Roman" w:hAnsi="Times New Roman"/>
          <w:sz w:val="24"/>
          <w:szCs w:val="24"/>
        </w:rPr>
        <w:t>право :</w:t>
      </w:r>
      <w:proofErr w:type="gramEnd"/>
      <w:r w:rsidRPr="00E96F52">
        <w:rPr>
          <w:rFonts w:ascii="Times New Roman" w:hAnsi="Times New Roman"/>
          <w:sz w:val="24"/>
          <w:szCs w:val="24"/>
        </w:rPr>
        <w:t xml:space="preserve"> учебник / В. А. Егиазаров. — 9-е изд. — </w:t>
      </w:r>
      <w:proofErr w:type="gramStart"/>
      <w:r w:rsidRPr="00E96F52">
        <w:rPr>
          <w:rFonts w:ascii="Times New Roman" w:hAnsi="Times New Roman"/>
          <w:sz w:val="24"/>
          <w:szCs w:val="24"/>
        </w:rPr>
        <w:t>Москва :</w:t>
      </w:r>
      <w:proofErr w:type="gramEnd"/>
      <w:r w:rsidRPr="00E96F52">
        <w:rPr>
          <w:rFonts w:ascii="Times New Roman" w:hAnsi="Times New Roman"/>
          <w:sz w:val="24"/>
          <w:szCs w:val="24"/>
        </w:rPr>
        <w:t xml:space="preserve"> Юстицинформ, 2018. — 404 с. — ISBN 978-5-7205-1422-8. — </w:t>
      </w:r>
      <w:proofErr w:type="gramStart"/>
      <w:r w:rsidRPr="00E96F52">
        <w:rPr>
          <w:rFonts w:ascii="Times New Roman" w:hAnsi="Times New Roman"/>
          <w:sz w:val="24"/>
          <w:szCs w:val="24"/>
        </w:rPr>
        <w:t>Текст :</w:t>
      </w:r>
      <w:proofErr w:type="gramEnd"/>
      <w:r w:rsidRPr="00E96F52">
        <w:rPr>
          <w:rFonts w:ascii="Times New Roman" w:hAnsi="Times New Roman"/>
          <w:sz w:val="24"/>
          <w:szCs w:val="24"/>
        </w:rPr>
        <w:t xml:space="preserve"> электронный // Лань : электронно-библиотечная система. — URL: </w:t>
      </w:r>
      <w:hyperlink r:id="rId69" w:history="1">
        <w:r w:rsidRPr="00E96F52">
          <w:rPr>
            <w:rStyle w:val="ad"/>
            <w:rFonts w:ascii="Times New Roman" w:hAnsi="Times New Roman"/>
            <w:sz w:val="24"/>
            <w:szCs w:val="24"/>
          </w:rPr>
          <w:t>https://e.lanbook.com/book/99805</w:t>
        </w:r>
      </w:hyperlink>
      <w:r w:rsidRPr="00E96F52">
        <w:rPr>
          <w:rFonts w:ascii="Times New Roman" w:hAnsi="Times New Roman"/>
          <w:sz w:val="24"/>
          <w:szCs w:val="24"/>
        </w:rPr>
        <w:t xml:space="preserve"> (дата обращения: 27.05.2022). — Режим доступа: для авториз. пользователей.  </w:t>
      </w:r>
    </w:p>
    <w:p w14:paraId="68B1487F" w14:textId="77777777" w:rsidR="00E96F52" w:rsidRDefault="00BD5132" w:rsidP="00E96F52">
      <w:pPr>
        <w:spacing w:after="0" w:line="240" w:lineRule="auto"/>
        <w:ind w:firstLine="709"/>
        <w:contextualSpacing/>
        <w:jc w:val="both"/>
        <w:rPr>
          <w:rFonts w:ascii="Times New Roman" w:hAnsi="Times New Roman"/>
          <w:sz w:val="24"/>
          <w:szCs w:val="24"/>
        </w:rPr>
      </w:pPr>
      <w:r w:rsidRPr="00E96F52">
        <w:rPr>
          <w:rFonts w:ascii="Times New Roman" w:hAnsi="Times New Roman"/>
          <w:sz w:val="24"/>
          <w:szCs w:val="24"/>
        </w:rPr>
        <w:t xml:space="preserve">2. Капустин, А. Я.  Правовое обеспечение профессиональной </w:t>
      </w:r>
      <w:proofErr w:type="gramStart"/>
      <w:r w:rsidRPr="00E96F52">
        <w:rPr>
          <w:rFonts w:ascii="Times New Roman" w:hAnsi="Times New Roman"/>
          <w:sz w:val="24"/>
          <w:szCs w:val="24"/>
        </w:rPr>
        <w:t>деятельности :</w:t>
      </w:r>
      <w:proofErr w:type="gramEnd"/>
      <w:r w:rsidRPr="00E96F52">
        <w:rPr>
          <w:rFonts w:ascii="Times New Roman" w:hAnsi="Times New Roman"/>
          <w:sz w:val="24"/>
          <w:szCs w:val="24"/>
        </w:rPr>
        <w:t xml:space="preserve"> учебник и практикум для среднего профессионального образования / А. Я. Капустин, К. М. Беликова ; под редакцией А. Я. Капустина. — 2-е изд., перераб. и доп. — </w:t>
      </w:r>
      <w:proofErr w:type="gramStart"/>
      <w:r w:rsidRPr="00E96F52">
        <w:rPr>
          <w:rFonts w:ascii="Times New Roman" w:hAnsi="Times New Roman"/>
          <w:sz w:val="24"/>
          <w:szCs w:val="24"/>
        </w:rPr>
        <w:t>Москва :</w:t>
      </w:r>
      <w:proofErr w:type="gramEnd"/>
      <w:r w:rsidRPr="00E96F52">
        <w:rPr>
          <w:rFonts w:ascii="Times New Roman" w:hAnsi="Times New Roman"/>
          <w:sz w:val="24"/>
          <w:szCs w:val="24"/>
        </w:rPr>
        <w:t xml:space="preserve"> Издательство Юрайт, 2022. — 382 с. — (Профессиональное образование). — ISBN 978-5-534-02770-9. — </w:t>
      </w:r>
      <w:proofErr w:type="gramStart"/>
      <w:r w:rsidRPr="00E96F52">
        <w:rPr>
          <w:rFonts w:ascii="Times New Roman" w:hAnsi="Times New Roman"/>
          <w:sz w:val="24"/>
          <w:szCs w:val="24"/>
        </w:rPr>
        <w:t>Текст :</w:t>
      </w:r>
      <w:proofErr w:type="gramEnd"/>
      <w:r w:rsidRPr="00E96F52">
        <w:rPr>
          <w:rFonts w:ascii="Times New Roman" w:hAnsi="Times New Roman"/>
          <w:sz w:val="24"/>
          <w:szCs w:val="24"/>
        </w:rPr>
        <w:t xml:space="preserve"> электронный // Образовательная платформа Юрайт [сайт]. — URL: </w:t>
      </w:r>
      <w:hyperlink r:id="rId70" w:history="1">
        <w:r w:rsidRPr="00E96F52">
          <w:rPr>
            <w:rStyle w:val="ad"/>
            <w:rFonts w:ascii="Times New Roman" w:hAnsi="Times New Roman"/>
            <w:sz w:val="24"/>
            <w:szCs w:val="24"/>
          </w:rPr>
          <w:t>https://urait.ru/bcode/</w:t>
        </w:r>
      </w:hyperlink>
      <w:r w:rsidRPr="00E96F52">
        <w:rPr>
          <w:rFonts w:ascii="Times New Roman" w:hAnsi="Times New Roman"/>
          <w:sz w:val="24"/>
          <w:szCs w:val="24"/>
        </w:rPr>
        <w:t xml:space="preserve"> (дата обращения: 27.05.2022). — Режим доступа: для </w:t>
      </w:r>
      <w:proofErr w:type="gramStart"/>
      <w:r w:rsidRPr="00E96F52">
        <w:rPr>
          <w:rFonts w:ascii="Times New Roman" w:hAnsi="Times New Roman"/>
          <w:sz w:val="24"/>
          <w:szCs w:val="24"/>
        </w:rPr>
        <w:t>авториз.пользователей</w:t>
      </w:r>
      <w:proofErr w:type="gramEnd"/>
      <w:r w:rsidRPr="00E96F52">
        <w:rPr>
          <w:rFonts w:ascii="Times New Roman" w:hAnsi="Times New Roman"/>
          <w:sz w:val="24"/>
          <w:szCs w:val="24"/>
        </w:rPr>
        <w:t>.</w:t>
      </w:r>
    </w:p>
    <w:p w14:paraId="634058C0" w14:textId="77777777" w:rsidR="003B4F56" w:rsidRDefault="00BD5132" w:rsidP="003B4F56">
      <w:pPr>
        <w:spacing w:after="0" w:line="240" w:lineRule="auto"/>
        <w:contextualSpacing/>
        <w:jc w:val="center"/>
        <w:rPr>
          <w:rFonts w:ascii="Times New Roman" w:hAnsi="Times New Roman"/>
          <w:b/>
          <w:sz w:val="24"/>
          <w:szCs w:val="24"/>
        </w:rPr>
      </w:pPr>
      <w:r w:rsidRPr="00E96F52">
        <w:rPr>
          <w:rFonts w:ascii="Times New Roman" w:hAnsi="Times New Roman"/>
          <w:sz w:val="24"/>
          <w:szCs w:val="24"/>
        </w:rPr>
        <w:br w:type="page"/>
      </w:r>
      <w:r w:rsidRPr="00315F34">
        <w:rPr>
          <w:rFonts w:ascii="Times New Roman" w:hAnsi="Times New Roman"/>
          <w:b/>
          <w:sz w:val="24"/>
          <w:szCs w:val="24"/>
        </w:rPr>
        <w:lastRenderedPageBreak/>
        <w:t xml:space="preserve">4. КОНТРОЛЬ </w:t>
      </w:r>
      <w:r>
        <w:rPr>
          <w:rFonts w:ascii="Times New Roman" w:hAnsi="Times New Roman"/>
          <w:b/>
          <w:sz w:val="24"/>
          <w:szCs w:val="24"/>
        </w:rPr>
        <w:t xml:space="preserve">И ОЦЕНКА РЕЗУЛЬТАТОВ ОСВОЕНИЯ </w:t>
      </w:r>
    </w:p>
    <w:p w14:paraId="79ACA238" w14:textId="3F776A93" w:rsidR="00BD5132" w:rsidRPr="00315F34" w:rsidRDefault="00BD5132" w:rsidP="003B4F56">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ED82CEF" w14:textId="77777777" w:rsidR="00BD5132" w:rsidRPr="00315F34" w:rsidRDefault="00BD5132" w:rsidP="003B4F56">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BD5132" w:rsidRPr="003B4F56" w14:paraId="302D490B" w14:textId="77777777" w:rsidTr="003B4F56">
        <w:trPr>
          <w:trHeight w:val="20"/>
        </w:trPr>
        <w:tc>
          <w:tcPr>
            <w:tcW w:w="1750" w:type="pct"/>
          </w:tcPr>
          <w:p w14:paraId="7640D0EB" w14:textId="77777777" w:rsidR="00BD5132" w:rsidRPr="003B4F56" w:rsidRDefault="00BD5132" w:rsidP="003B4F56">
            <w:pPr>
              <w:spacing w:after="0" w:line="240" w:lineRule="auto"/>
              <w:jc w:val="center"/>
              <w:rPr>
                <w:rFonts w:ascii="Times New Roman" w:hAnsi="Times New Roman"/>
                <w:iCs/>
                <w:sz w:val="24"/>
                <w:szCs w:val="24"/>
              </w:rPr>
            </w:pPr>
            <w:r w:rsidRPr="003B4F56">
              <w:rPr>
                <w:rFonts w:ascii="Times New Roman" w:hAnsi="Times New Roman"/>
                <w:b/>
                <w:bCs/>
                <w:iCs/>
              </w:rPr>
              <w:t>Результаты обучения</w:t>
            </w:r>
          </w:p>
        </w:tc>
        <w:tc>
          <w:tcPr>
            <w:tcW w:w="1507" w:type="pct"/>
          </w:tcPr>
          <w:p w14:paraId="2F9BD091" w14:textId="77777777" w:rsidR="00BD5132" w:rsidRPr="003B4F56" w:rsidRDefault="00BD5132" w:rsidP="003B4F56">
            <w:pPr>
              <w:spacing w:after="0" w:line="240" w:lineRule="auto"/>
              <w:jc w:val="center"/>
              <w:rPr>
                <w:rFonts w:ascii="Times New Roman" w:hAnsi="Times New Roman"/>
                <w:b/>
                <w:bCs/>
                <w:iCs/>
              </w:rPr>
            </w:pPr>
            <w:r w:rsidRPr="003B4F56">
              <w:rPr>
                <w:rFonts w:ascii="Times New Roman" w:hAnsi="Times New Roman"/>
                <w:b/>
                <w:bCs/>
                <w:iCs/>
              </w:rPr>
              <w:t>Критерии оценки</w:t>
            </w:r>
          </w:p>
        </w:tc>
        <w:tc>
          <w:tcPr>
            <w:tcW w:w="1743" w:type="pct"/>
          </w:tcPr>
          <w:p w14:paraId="079D14A2" w14:textId="77777777" w:rsidR="00BD5132" w:rsidRPr="003B4F56" w:rsidRDefault="00BD5132" w:rsidP="003B4F56">
            <w:pPr>
              <w:spacing w:after="0" w:line="240" w:lineRule="auto"/>
              <w:jc w:val="center"/>
              <w:rPr>
                <w:rFonts w:ascii="Times New Roman" w:hAnsi="Times New Roman"/>
                <w:b/>
                <w:bCs/>
                <w:iCs/>
              </w:rPr>
            </w:pPr>
            <w:r w:rsidRPr="003B4F56">
              <w:rPr>
                <w:rFonts w:ascii="Times New Roman" w:hAnsi="Times New Roman"/>
                <w:b/>
                <w:bCs/>
                <w:iCs/>
              </w:rPr>
              <w:t>Методы оценки</w:t>
            </w:r>
          </w:p>
        </w:tc>
      </w:tr>
      <w:tr w:rsidR="00BD5132" w:rsidRPr="00315F34" w14:paraId="5A2E3457" w14:textId="77777777" w:rsidTr="003B4F56">
        <w:trPr>
          <w:trHeight w:val="20"/>
        </w:trPr>
        <w:tc>
          <w:tcPr>
            <w:tcW w:w="1750" w:type="pct"/>
          </w:tcPr>
          <w:p w14:paraId="5457FBB1" w14:textId="77777777" w:rsidR="00BD5132" w:rsidRPr="006773DC" w:rsidRDefault="00BD5132" w:rsidP="003B4F56">
            <w:pPr>
              <w:spacing w:after="0" w:line="240" w:lineRule="auto"/>
              <w:rPr>
                <w:rFonts w:ascii="Times New Roman" w:hAnsi="Times New Roman"/>
                <w:bCs/>
              </w:rPr>
            </w:pPr>
            <w:r w:rsidRPr="006773DC">
              <w:rPr>
                <w:rFonts w:ascii="Times New Roman" w:hAnsi="Times New Roman"/>
                <w:bCs/>
              </w:rPr>
              <w:t>З1 права и обязанности работников в сфере профессиональной деятельности;</w:t>
            </w:r>
          </w:p>
          <w:p w14:paraId="4E5FA731" w14:textId="77777777" w:rsidR="00BD5132" w:rsidRPr="00C3287F" w:rsidRDefault="00BD5132" w:rsidP="003B4F56">
            <w:pPr>
              <w:spacing w:after="0" w:line="240" w:lineRule="auto"/>
              <w:rPr>
                <w:rFonts w:ascii="Times New Roman" w:hAnsi="Times New Roman"/>
                <w:bCs/>
              </w:rPr>
            </w:pPr>
            <w:r w:rsidRPr="006773DC">
              <w:rPr>
                <w:rFonts w:ascii="Times New Roman" w:hAnsi="Times New Roman"/>
                <w:bCs/>
              </w:rPr>
              <w:t>З2 законодательные, нормативные правовые акты, регулирующие правовые отношения в процессе профессиональной деятельности;</w:t>
            </w:r>
          </w:p>
        </w:tc>
        <w:tc>
          <w:tcPr>
            <w:tcW w:w="1507" w:type="pct"/>
          </w:tcPr>
          <w:p w14:paraId="469DE03C" w14:textId="77777777" w:rsidR="00BD5132" w:rsidRPr="001E7317" w:rsidRDefault="00BD5132" w:rsidP="003B4F56">
            <w:pPr>
              <w:spacing w:after="0" w:line="240" w:lineRule="auto"/>
              <w:rPr>
                <w:rFonts w:ascii="Times New Roman" w:hAnsi="Times New Roman"/>
                <w:bCs/>
              </w:rPr>
            </w:pPr>
            <w:r w:rsidRPr="001E7317">
              <w:rPr>
                <w:rFonts w:ascii="Times New Roman" w:hAnsi="Times New Roman"/>
                <w:bCs/>
              </w:rPr>
              <w:t>- демонстрация знаний прав и обязанностей работников в сфере профессиональной деятельности, а также нормативных правовых актов, регулирующих правовые отношения в процессе профессиональной деятельности</w:t>
            </w:r>
          </w:p>
        </w:tc>
        <w:tc>
          <w:tcPr>
            <w:tcW w:w="1743" w:type="pct"/>
          </w:tcPr>
          <w:p w14:paraId="31B04B0B" w14:textId="77777777" w:rsidR="00BD5132" w:rsidRPr="001B6219" w:rsidRDefault="00BD5132" w:rsidP="003B4F56">
            <w:pPr>
              <w:spacing w:after="0" w:line="240" w:lineRule="auto"/>
              <w:rPr>
                <w:rFonts w:ascii="Times New Roman" w:hAnsi="Times New Roman"/>
                <w:bCs/>
              </w:rPr>
            </w:pPr>
            <w:r w:rsidRPr="001B6219">
              <w:rPr>
                <w:rFonts w:ascii="Times New Roman" w:hAnsi="Times New Roman"/>
                <w:bCs/>
              </w:rPr>
              <w:t>-  устный опрос;</w:t>
            </w:r>
          </w:p>
          <w:p w14:paraId="533BB864" w14:textId="77777777" w:rsidR="00BD5132" w:rsidRDefault="00BD5132" w:rsidP="003B4F56">
            <w:pPr>
              <w:spacing w:after="0" w:line="240" w:lineRule="auto"/>
              <w:rPr>
                <w:rFonts w:ascii="Times New Roman" w:hAnsi="Times New Roman"/>
                <w:bCs/>
              </w:rPr>
            </w:pPr>
            <w:r w:rsidRPr="001B6219">
              <w:rPr>
                <w:rFonts w:ascii="Times New Roman" w:hAnsi="Times New Roman"/>
                <w:bCs/>
              </w:rPr>
              <w:t>- письменный опрос</w:t>
            </w:r>
            <w:r>
              <w:rPr>
                <w:rFonts w:ascii="Times New Roman" w:hAnsi="Times New Roman"/>
                <w:bCs/>
              </w:rPr>
              <w:t>;</w:t>
            </w:r>
          </w:p>
          <w:p w14:paraId="351DB489" w14:textId="77777777" w:rsidR="00BD5132" w:rsidRDefault="00BD5132" w:rsidP="003B4F56">
            <w:pPr>
              <w:spacing w:after="0" w:line="240" w:lineRule="auto"/>
              <w:rPr>
                <w:rFonts w:ascii="Times New Roman" w:hAnsi="Times New Roman"/>
                <w:bCs/>
              </w:rPr>
            </w:pPr>
            <w:r>
              <w:rPr>
                <w:rFonts w:ascii="Times New Roman" w:hAnsi="Times New Roman"/>
                <w:bCs/>
              </w:rPr>
              <w:t xml:space="preserve">- </w:t>
            </w:r>
            <w:r w:rsidRPr="00E13921">
              <w:rPr>
                <w:rFonts w:ascii="Times New Roman" w:hAnsi="Times New Roman"/>
                <w:bCs/>
              </w:rPr>
              <w:t xml:space="preserve"> </w:t>
            </w:r>
            <w:r>
              <w:rPr>
                <w:rFonts w:ascii="Times New Roman" w:hAnsi="Times New Roman"/>
                <w:bCs/>
              </w:rPr>
              <w:t xml:space="preserve">оценка </w:t>
            </w:r>
            <w:r w:rsidRPr="00E13921">
              <w:rPr>
                <w:rFonts w:ascii="Times New Roman" w:hAnsi="Times New Roman"/>
                <w:bCs/>
              </w:rPr>
              <w:t xml:space="preserve">результатов выполнения практических </w:t>
            </w:r>
            <w:r>
              <w:rPr>
                <w:rFonts w:ascii="Times New Roman" w:hAnsi="Times New Roman"/>
                <w:bCs/>
              </w:rPr>
              <w:t>работ;</w:t>
            </w:r>
          </w:p>
          <w:p w14:paraId="4FA3CE4D" w14:textId="77777777" w:rsidR="00BD5132" w:rsidRPr="00315F34" w:rsidRDefault="00BD5132" w:rsidP="003B4F56">
            <w:pPr>
              <w:spacing w:after="0" w:line="240" w:lineRule="auto"/>
              <w:rPr>
                <w:rFonts w:ascii="Times New Roman" w:hAnsi="Times New Roman"/>
                <w:bCs/>
                <w:i/>
              </w:rPr>
            </w:pPr>
            <w:r>
              <w:rPr>
                <w:rFonts w:ascii="Times New Roman" w:hAnsi="Times New Roman"/>
                <w:bCs/>
              </w:rPr>
              <w:t>- экзамен.</w:t>
            </w:r>
          </w:p>
        </w:tc>
      </w:tr>
      <w:tr w:rsidR="00BD5132" w:rsidRPr="00315F34" w14:paraId="10550FC7" w14:textId="77777777" w:rsidTr="003B4F56">
        <w:trPr>
          <w:trHeight w:val="20"/>
        </w:trPr>
        <w:tc>
          <w:tcPr>
            <w:tcW w:w="1750" w:type="pct"/>
          </w:tcPr>
          <w:p w14:paraId="399ADBAD" w14:textId="77777777" w:rsidR="00BD5132" w:rsidRPr="00C3287F" w:rsidRDefault="00BD5132" w:rsidP="003B4F56">
            <w:pPr>
              <w:spacing w:after="0" w:line="240" w:lineRule="auto"/>
              <w:rPr>
                <w:rFonts w:ascii="Times New Roman" w:hAnsi="Times New Roman"/>
                <w:bCs/>
              </w:rPr>
            </w:pPr>
            <w:r w:rsidRPr="006773DC">
              <w:rPr>
                <w:rFonts w:ascii="Times New Roman" w:hAnsi="Times New Roman"/>
                <w:bCs/>
              </w:rPr>
              <w:t>У1 защищать свои права в соответствии с трудовым законодательством;</w:t>
            </w:r>
          </w:p>
        </w:tc>
        <w:tc>
          <w:tcPr>
            <w:tcW w:w="1507" w:type="pct"/>
          </w:tcPr>
          <w:p w14:paraId="04EA4F2C" w14:textId="77777777" w:rsidR="00BD5132" w:rsidRPr="00A25556" w:rsidRDefault="00BD5132" w:rsidP="003B4F56">
            <w:pPr>
              <w:spacing w:after="0" w:line="240" w:lineRule="auto"/>
              <w:rPr>
                <w:rFonts w:ascii="Times New Roman" w:hAnsi="Times New Roman"/>
                <w:bCs/>
              </w:rPr>
            </w:pPr>
            <w:r w:rsidRPr="00A25556">
              <w:rPr>
                <w:rFonts w:ascii="Times New Roman" w:hAnsi="Times New Roman"/>
                <w:bCs/>
              </w:rPr>
              <w:t>- умение выбирать аргументы в защиту своих прав в соответствии с трудовым законодательством.</w:t>
            </w:r>
          </w:p>
        </w:tc>
        <w:tc>
          <w:tcPr>
            <w:tcW w:w="1743" w:type="pct"/>
          </w:tcPr>
          <w:p w14:paraId="2BEBFDDD" w14:textId="77777777" w:rsidR="00BD5132" w:rsidRPr="001B6219" w:rsidRDefault="00BD5132" w:rsidP="003B4F56">
            <w:pPr>
              <w:spacing w:after="0" w:line="240" w:lineRule="auto"/>
              <w:rPr>
                <w:rFonts w:ascii="Times New Roman" w:hAnsi="Times New Roman"/>
                <w:bCs/>
              </w:rPr>
            </w:pPr>
            <w:r w:rsidRPr="001B6219">
              <w:rPr>
                <w:rFonts w:ascii="Times New Roman" w:hAnsi="Times New Roman"/>
                <w:bCs/>
              </w:rPr>
              <w:t>-  устный опрос;</w:t>
            </w:r>
          </w:p>
          <w:p w14:paraId="1776C794" w14:textId="77777777" w:rsidR="00BD5132" w:rsidRDefault="00BD5132" w:rsidP="003B4F56">
            <w:pPr>
              <w:spacing w:after="0" w:line="240" w:lineRule="auto"/>
              <w:rPr>
                <w:rFonts w:ascii="Times New Roman" w:hAnsi="Times New Roman"/>
                <w:bCs/>
              </w:rPr>
            </w:pPr>
            <w:r w:rsidRPr="001B6219">
              <w:rPr>
                <w:rFonts w:ascii="Times New Roman" w:hAnsi="Times New Roman"/>
                <w:bCs/>
              </w:rPr>
              <w:t>- письменный опрос</w:t>
            </w:r>
            <w:r>
              <w:rPr>
                <w:rFonts w:ascii="Times New Roman" w:hAnsi="Times New Roman"/>
                <w:bCs/>
              </w:rPr>
              <w:t>;</w:t>
            </w:r>
          </w:p>
          <w:p w14:paraId="42D32666" w14:textId="77777777" w:rsidR="00BD5132" w:rsidRPr="00E13921" w:rsidRDefault="00BD5132" w:rsidP="003B4F56">
            <w:pPr>
              <w:spacing w:after="0" w:line="240" w:lineRule="auto"/>
              <w:rPr>
                <w:rFonts w:ascii="Times New Roman" w:hAnsi="Times New Roman"/>
                <w:bCs/>
              </w:rPr>
            </w:pPr>
            <w:r>
              <w:rPr>
                <w:rFonts w:ascii="Times New Roman" w:hAnsi="Times New Roman"/>
                <w:bCs/>
              </w:rPr>
              <w:t>- подготовка сообщений;</w:t>
            </w:r>
          </w:p>
          <w:p w14:paraId="3974E249" w14:textId="77777777" w:rsidR="00BD5132" w:rsidRDefault="00BD5132" w:rsidP="003B4F56">
            <w:pPr>
              <w:spacing w:after="0" w:line="240" w:lineRule="auto"/>
              <w:rPr>
                <w:rFonts w:ascii="Times New Roman" w:hAnsi="Times New Roman"/>
                <w:bCs/>
              </w:rPr>
            </w:pPr>
            <w:r w:rsidRPr="00E13921">
              <w:rPr>
                <w:rFonts w:ascii="Times New Roman" w:hAnsi="Times New Roman"/>
                <w:bCs/>
              </w:rPr>
              <w:t>- выпо</w:t>
            </w:r>
            <w:r>
              <w:rPr>
                <w:rFonts w:ascii="Times New Roman" w:hAnsi="Times New Roman"/>
                <w:bCs/>
              </w:rPr>
              <w:t>лнение презентаций и рефератов;</w:t>
            </w:r>
          </w:p>
          <w:p w14:paraId="5419CC15" w14:textId="77777777" w:rsidR="00BD5132" w:rsidRPr="00E13921" w:rsidRDefault="00BD5132" w:rsidP="003B4F56">
            <w:pPr>
              <w:spacing w:after="0" w:line="240" w:lineRule="auto"/>
              <w:rPr>
                <w:rFonts w:ascii="Times New Roman" w:hAnsi="Times New Roman"/>
                <w:bCs/>
              </w:rPr>
            </w:pPr>
            <w:r w:rsidRPr="00E13921">
              <w:rPr>
                <w:rFonts w:ascii="Times New Roman" w:hAnsi="Times New Roman"/>
                <w:bCs/>
              </w:rPr>
              <w:t>- анализ норматив</w:t>
            </w:r>
            <w:r>
              <w:rPr>
                <w:rFonts w:ascii="Times New Roman" w:hAnsi="Times New Roman"/>
                <w:bCs/>
              </w:rPr>
              <w:t>ных документов;</w:t>
            </w:r>
          </w:p>
          <w:p w14:paraId="7CB718FE" w14:textId="77777777" w:rsidR="00BD5132" w:rsidRDefault="00BD5132" w:rsidP="003B4F56">
            <w:pPr>
              <w:spacing w:after="0" w:line="240" w:lineRule="auto"/>
              <w:rPr>
                <w:rFonts w:ascii="Times New Roman" w:hAnsi="Times New Roman"/>
                <w:bCs/>
              </w:rPr>
            </w:pPr>
            <w:r w:rsidRPr="00E13921">
              <w:rPr>
                <w:rFonts w:ascii="Times New Roman" w:hAnsi="Times New Roman"/>
                <w:bCs/>
              </w:rPr>
              <w:t xml:space="preserve">- </w:t>
            </w:r>
            <w:r>
              <w:rPr>
                <w:rFonts w:ascii="Times New Roman" w:hAnsi="Times New Roman"/>
                <w:bCs/>
              </w:rPr>
              <w:t xml:space="preserve">экспертное </w:t>
            </w:r>
            <w:proofErr w:type="gramStart"/>
            <w:r>
              <w:rPr>
                <w:rFonts w:ascii="Times New Roman" w:hAnsi="Times New Roman"/>
                <w:bCs/>
              </w:rPr>
              <w:t>наблюдение  за</w:t>
            </w:r>
            <w:proofErr w:type="gramEnd"/>
            <w:r>
              <w:rPr>
                <w:rFonts w:ascii="Times New Roman" w:hAnsi="Times New Roman"/>
                <w:bCs/>
              </w:rPr>
              <w:t xml:space="preserve"> деятельностью обучающихся на практических занятиях;</w:t>
            </w:r>
          </w:p>
          <w:p w14:paraId="1746C089" w14:textId="77777777" w:rsidR="00BD5132" w:rsidRPr="00E13921" w:rsidRDefault="00BD5132" w:rsidP="003B4F56">
            <w:pPr>
              <w:spacing w:after="0" w:line="240" w:lineRule="auto"/>
              <w:rPr>
                <w:rFonts w:ascii="Times New Roman" w:hAnsi="Times New Roman"/>
                <w:bCs/>
              </w:rPr>
            </w:pPr>
            <w:r>
              <w:rPr>
                <w:rFonts w:ascii="Times New Roman" w:hAnsi="Times New Roman"/>
                <w:bCs/>
              </w:rPr>
              <w:t>- экзамен</w:t>
            </w:r>
          </w:p>
        </w:tc>
      </w:tr>
    </w:tbl>
    <w:p w14:paraId="2A4B0E20" w14:textId="77777777" w:rsidR="00BD5132" w:rsidRPr="00315F34" w:rsidRDefault="00BD5132" w:rsidP="00BD5132">
      <w:pPr>
        <w:spacing w:after="0"/>
        <w:jc w:val="both"/>
        <w:rPr>
          <w:rFonts w:ascii="Times New Roman" w:hAnsi="Times New Roman"/>
          <w:b/>
          <w:szCs w:val="52"/>
        </w:rPr>
      </w:pPr>
    </w:p>
    <w:p w14:paraId="1C69AA62" w14:textId="77777777" w:rsidR="00BD5132" w:rsidRPr="0037301B" w:rsidRDefault="00BD5132" w:rsidP="00BD5132">
      <w:pPr>
        <w:jc w:val="right"/>
        <w:rPr>
          <w:rFonts w:ascii="Times New Roman" w:hAnsi="Times New Roman"/>
          <w:b/>
          <w:sz w:val="20"/>
          <w:szCs w:val="48"/>
        </w:rPr>
      </w:pPr>
    </w:p>
    <w:p w14:paraId="3C283A71" w14:textId="48336BB8" w:rsidR="00BD5132" w:rsidRDefault="00BD5132">
      <w:pPr>
        <w:spacing w:after="160" w:line="259" w:lineRule="auto"/>
        <w:rPr>
          <w:rFonts w:ascii="Times New Roman" w:hAnsi="Times New Roman"/>
          <w:b/>
          <w:szCs w:val="52"/>
        </w:rPr>
      </w:pPr>
      <w:r>
        <w:rPr>
          <w:rFonts w:ascii="Times New Roman" w:hAnsi="Times New Roman"/>
          <w:b/>
          <w:szCs w:val="52"/>
        </w:rPr>
        <w:br w:type="page"/>
      </w:r>
    </w:p>
    <w:p w14:paraId="6DA49907" w14:textId="70393951" w:rsidR="0076756F" w:rsidRPr="0076756F" w:rsidRDefault="0076756F" w:rsidP="0076756F">
      <w:pPr>
        <w:spacing w:after="0" w:line="240" w:lineRule="auto"/>
        <w:jc w:val="right"/>
        <w:rPr>
          <w:rFonts w:ascii="Times New Roman" w:hAnsi="Times New Roman"/>
          <w:b/>
          <w:bCs/>
          <w:sz w:val="24"/>
          <w:szCs w:val="24"/>
        </w:rPr>
      </w:pPr>
      <w:r w:rsidRPr="0076756F">
        <w:rPr>
          <w:rFonts w:ascii="Times New Roman" w:hAnsi="Times New Roman"/>
          <w:b/>
          <w:bCs/>
          <w:sz w:val="24"/>
          <w:szCs w:val="24"/>
        </w:rPr>
        <w:lastRenderedPageBreak/>
        <w:t>Приложение 3.29</w:t>
      </w:r>
    </w:p>
    <w:p w14:paraId="5E8F845F" w14:textId="77777777" w:rsidR="0076756F" w:rsidRPr="0076756F" w:rsidRDefault="0076756F" w:rsidP="0076756F">
      <w:pPr>
        <w:spacing w:after="0" w:line="240" w:lineRule="auto"/>
        <w:jc w:val="right"/>
        <w:rPr>
          <w:rFonts w:ascii="Times New Roman" w:hAnsi="Times New Roman"/>
          <w:sz w:val="24"/>
          <w:szCs w:val="24"/>
        </w:rPr>
      </w:pPr>
      <w:r w:rsidRPr="0076756F">
        <w:rPr>
          <w:rFonts w:ascii="Times New Roman" w:hAnsi="Times New Roman"/>
          <w:sz w:val="24"/>
          <w:szCs w:val="24"/>
        </w:rPr>
        <w:t>к ПООП-П по специальности</w:t>
      </w:r>
    </w:p>
    <w:p w14:paraId="42D620D4" w14:textId="77777777" w:rsidR="0076756F" w:rsidRPr="0076756F" w:rsidRDefault="0076756F" w:rsidP="0076756F">
      <w:pPr>
        <w:spacing w:after="0" w:line="240" w:lineRule="auto"/>
        <w:jc w:val="right"/>
        <w:rPr>
          <w:rFonts w:ascii="Times New Roman" w:hAnsi="Times New Roman"/>
          <w:sz w:val="24"/>
          <w:szCs w:val="24"/>
        </w:rPr>
      </w:pPr>
      <w:r w:rsidRPr="0076756F">
        <w:rPr>
          <w:rFonts w:ascii="Times New Roman" w:hAnsi="Times New Roman"/>
          <w:sz w:val="24"/>
          <w:szCs w:val="24"/>
        </w:rPr>
        <w:t>08.02.10 Строительство железных дорог,</w:t>
      </w:r>
    </w:p>
    <w:p w14:paraId="2BB64992" w14:textId="77777777" w:rsidR="0076756F" w:rsidRPr="0076756F" w:rsidRDefault="0076756F" w:rsidP="0076756F">
      <w:pPr>
        <w:spacing w:after="0" w:line="240" w:lineRule="auto"/>
        <w:jc w:val="right"/>
        <w:rPr>
          <w:rFonts w:ascii="Times New Roman" w:hAnsi="Times New Roman"/>
          <w:bCs/>
          <w:iCs/>
          <w:sz w:val="24"/>
          <w:szCs w:val="24"/>
        </w:rPr>
      </w:pPr>
      <w:r w:rsidRPr="0076756F">
        <w:rPr>
          <w:rFonts w:ascii="Times New Roman" w:hAnsi="Times New Roman"/>
          <w:sz w:val="24"/>
          <w:szCs w:val="24"/>
        </w:rPr>
        <w:t>путь и путевое хозяйство</w:t>
      </w:r>
    </w:p>
    <w:p w14:paraId="0B3136BE" w14:textId="77777777" w:rsidR="0076756F" w:rsidRPr="000B12F4" w:rsidRDefault="0076756F" w:rsidP="0076756F">
      <w:pPr>
        <w:rPr>
          <w:sz w:val="24"/>
          <w:szCs w:val="24"/>
        </w:rPr>
      </w:pPr>
    </w:p>
    <w:p w14:paraId="25075F72" w14:textId="77777777" w:rsidR="00A53696" w:rsidRPr="00315F34" w:rsidRDefault="00A53696" w:rsidP="00A53696">
      <w:pPr>
        <w:jc w:val="center"/>
        <w:rPr>
          <w:rFonts w:ascii="Times New Roman" w:hAnsi="Times New Roman"/>
          <w:b/>
          <w:i/>
        </w:rPr>
      </w:pPr>
    </w:p>
    <w:p w14:paraId="26E556E8" w14:textId="77777777" w:rsidR="00A53696" w:rsidRDefault="00A53696" w:rsidP="00A53696">
      <w:pPr>
        <w:jc w:val="center"/>
        <w:rPr>
          <w:rFonts w:ascii="Times New Roman" w:hAnsi="Times New Roman"/>
          <w:b/>
          <w:i/>
        </w:rPr>
      </w:pPr>
    </w:p>
    <w:p w14:paraId="4743C87D" w14:textId="77777777" w:rsidR="00A53696" w:rsidRDefault="00A53696" w:rsidP="00A53696">
      <w:pPr>
        <w:jc w:val="center"/>
        <w:rPr>
          <w:rFonts w:ascii="Times New Roman" w:hAnsi="Times New Roman"/>
          <w:b/>
          <w:i/>
        </w:rPr>
      </w:pPr>
    </w:p>
    <w:p w14:paraId="0E6F44D2" w14:textId="77777777" w:rsidR="00A53696" w:rsidRPr="00315F34" w:rsidRDefault="00A53696" w:rsidP="00A53696">
      <w:pPr>
        <w:jc w:val="center"/>
        <w:rPr>
          <w:rFonts w:ascii="Times New Roman" w:hAnsi="Times New Roman"/>
          <w:b/>
          <w:i/>
        </w:rPr>
      </w:pPr>
    </w:p>
    <w:p w14:paraId="5DAFE4DC" w14:textId="77777777" w:rsidR="00A53696" w:rsidRPr="00315F34" w:rsidRDefault="00A53696" w:rsidP="00A53696">
      <w:pPr>
        <w:jc w:val="center"/>
        <w:rPr>
          <w:rFonts w:ascii="Times New Roman" w:hAnsi="Times New Roman"/>
          <w:b/>
          <w:i/>
        </w:rPr>
      </w:pPr>
    </w:p>
    <w:p w14:paraId="79427555" w14:textId="77777777" w:rsidR="002B0483" w:rsidRPr="007B77BD" w:rsidRDefault="002B0483" w:rsidP="002B0483">
      <w:pPr>
        <w:spacing w:after="0"/>
        <w:jc w:val="center"/>
        <w:rPr>
          <w:rFonts w:ascii="Times New Roman" w:hAnsi="Times New Roman"/>
          <w:b/>
          <w:sz w:val="24"/>
          <w:szCs w:val="24"/>
        </w:rPr>
      </w:pPr>
      <w:r w:rsidRPr="007B77BD">
        <w:rPr>
          <w:rFonts w:ascii="Times New Roman" w:hAnsi="Times New Roman"/>
          <w:b/>
          <w:sz w:val="24"/>
          <w:szCs w:val="24"/>
        </w:rPr>
        <w:t>РАБОЧАЯ ПРОГРАММА МЕЖДИСЦИПЛИНАРНОГО МОДУЛЯ</w:t>
      </w:r>
    </w:p>
    <w:p w14:paraId="059C2728" w14:textId="77777777" w:rsidR="002B0483" w:rsidRPr="007B77BD" w:rsidRDefault="002B0483" w:rsidP="002B0483">
      <w:pPr>
        <w:spacing w:after="0"/>
        <w:jc w:val="center"/>
        <w:rPr>
          <w:rFonts w:ascii="Times New Roman" w:hAnsi="Times New Roman"/>
          <w:b/>
          <w:sz w:val="24"/>
          <w:szCs w:val="24"/>
        </w:rPr>
      </w:pPr>
    </w:p>
    <w:p w14:paraId="3FEBAB15" w14:textId="5296E4F3" w:rsidR="00A53696" w:rsidRPr="00315F34" w:rsidRDefault="002B0483" w:rsidP="002B0483">
      <w:pPr>
        <w:jc w:val="center"/>
        <w:rPr>
          <w:rFonts w:ascii="Times New Roman" w:hAnsi="Times New Roman"/>
          <w:b/>
          <w:sz w:val="24"/>
          <w:szCs w:val="24"/>
        </w:rPr>
      </w:pPr>
      <w:r w:rsidRPr="007B77BD">
        <w:rPr>
          <w:rFonts w:ascii="Times New Roman" w:hAnsi="Times New Roman"/>
          <w:b/>
          <w:sz w:val="24"/>
          <w:szCs w:val="24"/>
        </w:rPr>
        <w:t>МДМ.01 ТЕХНИЧЕСКИЙ МОДУЛЬ ПО СПЕЦИАЛЬНОСТИ</w:t>
      </w:r>
    </w:p>
    <w:p w14:paraId="4F0F1254" w14:textId="5043CF72" w:rsidR="00A53696" w:rsidRPr="00C974DF" w:rsidRDefault="00A53696" w:rsidP="00A53696">
      <w:pPr>
        <w:spacing w:after="0"/>
        <w:jc w:val="center"/>
        <w:rPr>
          <w:rFonts w:ascii="Times New Roman" w:hAnsi="Times New Roman"/>
          <w:b/>
          <w:iCs/>
          <w:sz w:val="24"/>
          <w:szCs w:val="24"/>
        </w:rPr>
      </w:pPr>
      <w:r>
        <w:rPr>
          <w:rFonts w:ascii="Times New Roman" w:hAnsi="Times New Roman"/>
          <w:b/>
          <w:iCs/>
          <w:sz w:val="24"/>
          <w:szCs w:val="24"/>
        </w:rPr>
        <w:t xml:space="preserve">ОП.11 </w:t>
      </w:r>
      <w:r w:rsidR="002B0483">
        <w:rPr>
          <w:rFonts w:ascii="Times New Roman" w:hAnsi="Times New Roman"/>
          <w:b/>
          <w:iCs/>
          <w:sz w:val="24"/>
          <w:szCs w:val="24"/>
        </w:rPr>
        <w:t>Охрана труда</w:t>
      </w:r>
    </w:p>
    <w:p w14:paraId="103F0838" w14:textId="77777777" w:rsidR="00A53696" w:rsidRDefault="00A53696" w:rsidP="00A53696">
      <w:pPr>
        <w:jc w:val="center"/>
        <w:rPr>
          <w:rFonts w:ascii="Times New Roman" w:hAnsi="Times New Roman"/>
          <w:b/>
          <w:i/>
        </w:rPr>
      </w:pPr>
    </w:p>
    <w:p w14:paraId="5A262CE3" w14:textId="77777777" w:rsidR="00A53696" w:rsidRPr="00315F34" w:rsidRDefault="00A53696" w:rsidP="00A53696">
      <w:pPr>
        <w:jc w:val="center"/>
        <w:rPr>
          <w:rFonts w:ascii="Times New Roman" w:hAnsi="Times New Roman"/>
          <w:b/>
          <w:i/>
        </w:rPr>
      </w:pPr>
    </w:p>
    <w:p w14:paraId="0594F342" w14:textId="77777777" w:rsidR="00A53696" w:rsidRDefault="00A53696" w:rsidP="00A53696">
      <w:pPr>
        <w:rPr>
          <w:rFonts w:ascii="Times New Roman" w:hAnsi="Times New Roman"/>
          <w:b/>
          <w:i/>
        </w:rPr>
      </w:pPr>
    </w:p>
    <w:p w14:paraId="3E44E8F1" w14:textId="77777777" w:rsidR="00A53696" w:rsidRDefault="00A53696" w:rsidP="00A53696">
      <w:pPr>
        <w:rPr>
          <w:rFonts w:ascii="Times New Roman" w:hAnsi="Times New Roman"/>
          <w:b/>
          <w:i/>
        </w:rPr>
      </w:pPr>
    </w:p>
    <w:p w14:paraId="74A947B4" w14:textId="77777777" w:rsidR="00A53696" w:rsidRDefault="00A53696" w:rsidP="00A53696">
      <w:pPr>
        <w:rPr>
          <w:rFonts w:ascii="Times New Roman" w:hAnsi="Times New Roman"/>
          <w:b/>
          <w:i/>
        </w:rPr>
      </w:pPr>
    </w:p>
    <w:p w14:paraId="1D30C2A6" w14:textId="77777777" w:rsidR="00A53696" w:rsidRDefault="00A53696" w:rsidP="00A53696">
      <w:pPr>
        <w:rPr>
          <w:rFonts w:ascii="Times New Roman" w:hAnsi="Times New Roman"/>
          <w:b/>
          <w:i/>
        </w:rPr>
      </w:pPr>
    </w:p>
    <w:p w14:paraId="72A81053" w14:textId="77777777" w:rsidR="00A53696" w:rsidRDefault="00A53696" w:rsidP="00A53696">
      <w:pPr>
        <w:rPr>
          <w:rFonts w:ascii="Times New Roman" w:hAnsi="Times New Roman"/>
          <w:b/>
          <w:i/>
        </w:rPr>
      </w:pPr>
    </w:p>
    <w:p w14:paraId="34873EEF" w14:textId="77777777" w:rsidR="00A53696" w:rsidRDefault="00A53696" w:rsidP="00A53696">
      <w:pPr>
        <w:rPr>
          <w:rFonts w:ascii="Times New Roman" w:hAnsi="Times New Roman"/>
          <w:b/>
          <w:i/>
        </w:rPr>
      </w:pPr>
    </w:p>
    <w:p w14:paraId="43861730" w14:textId="77777777" w:rsidR="00A53696" w:rsidRDefault="00A53696" w:rsidP="00A53696">
      <w:pPr>
        <w:rPr>
          <w:rFonts w:ascii="Times New Roman" w:hAnsi="Times New Roman"/>
          <w:b/>
          <w:i/>
        </w:rPr>
      </w:pPr>
    </w:p>
    <w:p w14:paraId="0A346767" w14:textId="77777777" w:rsidR="00A53696" w:rsidRPr="00315F34" w:rsidRDefault="00A53696" w:rsidP="00A53696">
      <w:pPr>
        <w:rPr>
          <w:rFonts w:ascii="Times New Roman" w:hAnsi="Times New Roman"/>
          <w:b/>
          <w:i/>
        </w:rPr>
      </w:pPr>
    </w:p>
    <w:p w14:paraId="176FA187" w14:textId="77777777" w:rsidR="00A53696" w:rsidRPr="00315F34" w:rsidRDefault="00A53696" w:rsidP="00A53696">
      <w:pPr>
        <w:rPr>
          <w:rFonts w:ascii="Times New Roman" w:hAnsi="Times New Roman"/>
          <w:b/>
          <w:i/>
        </w:rPr>
      </w:pPr>
    </w:p>
    <w:p w14:paraId="309479FB" w14:textId="77777777" w:rsidR="00A53696" w:rsidRPr="00315F34" w:rsidRDefault="00A53696" w:rsidP="00A53696">
      <w:pPr>
        <w:rPr>
          <w:rFonts w:ascii="Times New Roman" w:hAnsi="Times New Roman"/>
          <w:b/>
          <w:i/>
        </w:rPr>
      </w:pPr>
    </w:p>
    <w:p w14:paraId="4B186607" w14:textId="1AA2043F" w:rsidR="00A53696" w:rsidRDefault="00A53696" w:rsidP="00A53696">
      <w:pPr>
        <w:rPr>
          <w:rFonts w:ascii="Times New Roman" w:hAnsi="Times New Roman"/>
          <w:b/>
          <w:i/>
        </w:rPr>
      </w:pPr>
    </w:p>
    <w:p w14:paraId="5489A9D2" w14:textId="4044D254" w:rsidR="0076756F" w:rsidRDefault="0076756F" w:rsidP="00A53696">
      <w:pPr>
        <w:rPr>
          <w:rFonts w:ascii="Times New Roman" w:hAnsi="Times New Roman"/>
          <w:b/>
          <w:i/>
        </w:rPr>
      </w:pPr>
    </w:p>
    <w:p w14:paraId="2B45AFB7" w14:textId="77777777" w:rsidR="0076756F" w:rsidRPr="00315F34" w:rsidRDefault="0076756F" w:rsidP="00A53696">
      <w:pPr>
        <w:rPr>
          <w:rFonts w:ascii="Times New Roman" w:hAnsi="Times New Roman"/>
          <w:b/>
          <w:i/>
        </w:rPr>
      </w:pPr>
    </w:p>
    <w:p w14:paraId="020EFE34" w14:textId="77777777" w:rsidR="00A53696" w:rsidRPr="00315F34" w:rsidRDefault="00A53696" w:rsidP="00A53696">
      <w:pPr>
        <w:rPr>
          <w:rFonts w:ascii="Times New Roman" w:hAnsi="Times New Roman"/>
          <w:b/>
          <w:i/>
        </w:rPr>
      </w:pPr>
    </w:p>
    <w:p w14:paraId="5047041E" w14:textId="77777777" w:rsidR="0076756F" w:rsidRPr="0076756F" w:rsidRDefault="00A53696" w:rsidP="0076756F">
      <w:pPr>
        <w:spacing w:after="0" w:line="240" w:lineRule="auto"/>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r w:rsidRPr="00C974DF">
        <w:rPr>
          <w:rFonts w:ascii="Times New Roman" w:hAnsi="Times New Roman"/>
          <w:b/>
          <w:bCs/>
          <w:iCs/>
        </w:rPr>
        <w:br w:type="page"/>
      </w:r>
      <w:r w:rsidR="0076756F" w:rsidRPr="0076756F">
        <w:rPr>
          <w:rFonts w:ascii="Times New Roman" w:hAnsi="Times New Roman"/>
          <w:b/>
          <w:iCs/>
          <w:sz w:val="24"/>
          <w:szCs w:val="24"/>
        </w:rPr>
        <w:lastRenderedPageBreak/>
        <w:t>СОДЕРЖАНИЕ</w:t>
      </w:r>
    </w:p>
    <w:p w14:paraId="4F75C372" w14:textId="77777777" w:rsidR="0076756F" w:rsidRPr="0076756F" w:rsidRDefault="0076756F" w:rsidP="0076756F">
      <w:pPr>
        <w:spacing w:after="0" w:line="240" w:lineRule="auto"/>
        <w:jc w:val="center"/>
        <w:rPr>
          <w:rFonts w:ascii="Times New Roman" w:hAnsi="Times New Roman"/>
          <w:b/>
          <w:iCs/>
          <w:sz w:val="24"/>
          <w:szCs w:val="24"/>
        </w:rPr>
      </w:pPr>
    </w:p>
    <w:p w14:paraId="73D7D05E" w14:textId="77777777" w:rsidR="0076756F" w:rsidRPr="0076756F" w:rsidRDefault="0076756F" w:rsidP="0076756F">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76756F" w:rsidRPr="0076756F" w14:paraId="71F94D77" w14:textId="77777777" w:rsidTr="00054875">
        <w:tc>
          <w:tcPr>
            <w:tcW w:w="8080" w:type="dxa"/>
          </w:tcPr>
          <w:p w14:paraId="39618BD4" w14:textId="77777777" w:rsidR="0076756F" w:rsidRPr="0076756F" w:rsidRDefault="0076756F" w:rsidP="0076756F">
            <w:pPr>
              <w:suppressAutoHyphens/>
              <w:spacing w:after="0" w:line="240" w:lineRule="auto"/>
              <w:rPr>
                <w:rFonts w:ascii="Times New Roman" w:hAnsi="Times New Roman"/>
                <w:b/>
                <w:sz w:val="24"/>
                <w:szCs w:val="24"/>
              </w:rPr>
            </w:pPr>
            <w:r w:rsidRPr="0076756F">
              <w:rPr>
                <w:rFonts w:ascii="Times New Roman" w:hAnsi="Times New Roman"/>
                <w:b/>
                <w:sz w:val="24"/>
                <w:szCs w:val="24"/>
              </w:rPr>
              <w:t xml:space="preserve">1. ОБЩАЯ ХАРАКТЕРИСТИКА </w:t>
            </w:r>
            <w:r w:rsidRPr="0076756F">
              <w:rPr>
                <w:rFonts w:ascii="Times New Roman" w:hAnsi="Times New Roman"/>
                <w:b/>
                <w:color w:val="000000"/>
                <w:sz w:val="24"/>
                <w:szCs w:val="24"/>
              </w:rPr>
              <w:t>РАБОЧЕЙ ПРОГРАММЫ</w:t>
            </w:r>
            <w:r w:rsidRPr="0076756F">
              <w:rPr>
                <w:rFonts w:ascii="Times New Roman" w:hAnsi="Times New Roman"/>
                <w:b/>
                <w:sz w:val="24"/>
                <w:szCs w:val="24"/>
              </w:rPr>
              <w:t xml:space="preserve"> УЧЕБНОЙ ДИСЦИПЛИНЫ</w:t>
            </w:r>
          </w:p>
          <w:p w14:paraId="6E3E0A39" w14:textId="77777777" w:rsidR="0076756F" w:rsidRPr="0076756F" w:rsidRDefault="0076756F" w:rsidP="0076756F">
            <w:pPr>
              <w:suppressAutoHyphens/>
              <w:spacing w:after="0" w:line="240" w:lineRule="auto"/>
              <w:rPr>
                <w:rFonts w:ascii="Times New Roman" w:hAnsi="Times New Roman"/>
                <w:b/>
                <w:sz w:val="24"/>
                <w:szCs w:val="24"/>
              </w:rPr>
            </w:pPr>
          </w:p>
        </w:tc>
        <w:tc>
          <w:tcPr>
            <w:tcW w:w="1004" w:type="dxa"/>
          </w:tcPr>
          <w:p w14:paraId="5D1B0E1D" w14:textId="77777777" w:rsidR="0076756F" w:rsidRPr="0076756F" w:rsidRDefault="0076756F" w:rsidP="0076756F">
            <w:pPr>
              <w:spacing w:after="0" w:line="240" w:lineRule="auto"/>
              <w:ind w:left="-21" w:firstLine="21"/>
              <w:jc w:val="center"/>
              <w:rPr>
                <w:rFonts w:ascii="Times New Roman" w:hAnsi="Times New Roman"/>
                <w:b/>
                <w:sz w:val="24"/>
                <w:szCs w:val="24"/>
              </w:rPr>
            </w:pPr>
          </w:p>
        </w:tc>
      </w:tr>
      <w:tr w:rsidR="0076756F" w:rsidRPr="0076756F" w14:paraId="543D0DF2" w14:textId="77777777" w:rsidTr="00054875">
        <w:tc>
          <w:tcPr>
            <w:tcW w:w="8080" w:type="dxa"/>
          </w:tcPr>
          <w:p w14:paraId="041DD3C2" w14:textId="77777777" w:rsidR="0076756F" w:rsidRPr="0076756F" w:rsidRDefault="0076756F" w:rsidP="0076756F">
            <w:pPr>
              <w:suppressAutoHyphens/>
              <w:spacing w:after="0" w:line="240" w:lineRule="auto"/>
              <w:rPr>
                <w:rFonts w:ascii="Times New Roman" w:hAnsi="Times New Roman"/>
                <w:b/>
                <w:sz w:val="24"/>
                <w:szCs w:val="24"/>
              </w:rPr>
            </w:pPr>
            <w:r w:rsidRPr="0076756F">
              <w:rPr>
                <w:rFonts w:ascii="Times New Roman" w:hAnsi="Times New Roman"/>
                <w:b/>
                <w:sz w:val="24"/>
                <w:szCs w:val="24"/>
              </w:rPr>
              <w:t>2. СТРУКТУРА И СОДЕРЖАНИЕ УЧЕБНОЙ ДИСЦИПЛИНЫ</w:t>
            </w:r>
          </w:p>
          <w:p w14:paraId="075160F8" w14:textId="77777777" w:rsidR="0076756F" w:rsidRPr="0076756F" w:rsidRDefault="0076756F" w:rsidP="0076756F">
            <w:pPr>
              <w:suppressAutoHyphens/>
              <w:spacing w:after="0" w:line="240" w:lineRule="auto"/>
              <w:rPr>
                <w:rFonts w:ascii="Times New Roman" w:hAnsi="Times New Roman"/>
                <w:b/>
                <w:sz w:val="24"/>
                <w:szCs w:val="24"/>
              </w:rPr>
            </w:pPr>
          </w:p>
        </w:tc>
        <w:tc>
          <w:tcPr>
            <w:tcW w:w="1004" w:type="dxa"/>
          </w:tcPr>
          <w:p w14:paraId="5801B301" w14:textId="77777777" w:rsidR="0076756F" w:rsidRPr="0076756F" w:rsidRDefault="0076756F" w:rsidP="0076756F">
            <w:pPr>
              <w:spacing w:after="0" w:line="240" w:lineRule="auto"/>
              <w:ind w:left="-21" w:firstLine="21"/>
              <w:jc w:val="center"/>
              <w:rPr>
                <w:rFonts w:ascii="Times New Roman" w:hAnsi="Times New Roman"/>
                <w:b/>
                <w:sz w:val="24"/>
                <w:szCs w:val="24"/>
              </w:rPr>
            </w:pPr>
          </w:p>
        </w:tc>
      </w:tr>
      <w:tr w:rsidR="0076756F" w:rsidRPr="0076756F" w14:paraId="2918D35D" w14:textId="77777777" w:rsidTr="00054875">
        <w:tc>
          <w:tcPr>
            <w:tcW w:w="8080" w:type="dxa"/>
          </w:tcPr>
          <w:p w14:paraId="454CDBEC" w14:textId="77777777" w:rsidR="0076756F" w:rsidRPr="0076756F" w:rsidRDefault="0076756F" w:rsidP="0076756F">
            <w:pPr>
              <w:suppressAutoHyphens/>
              <w:spacing w:after="0" w:line="240" w:lineRule="auto"/>
              <w:rPr>
                <w:rFonts w:ascii="Times New Roman" w:hAnsi="Times New Roman"/>
                <w:b/>
                <w:sz w:val="24"/>
                <w:szCs w:val="24"/>
              </w:rPr>
            </w:pPr>
            <w:r w:rsidRPr="0076756F">
              <w:rPr>
                <w:rFonts w:ascii="Times New Roman" w:hAnsi="Times New Roman"/>
                <w:b/>
                <w:sz w:val="24"/>
                <w:szCs w:val="24"/>
              </w:rPr>
              <w:t>3. УСЛОВИЯ РЕАЛИЗАЦИИ УЧЕБНОЙ ДИСЦИПЛИНЫ</w:t>
            </w:r>
          </w:p>
          <w:p w14:paraId="309DD2DD" w14:textId="77777777" w:rsidR="0076756F" w:rsidRPr="0076756F" w:rsidRDefault="0076756F" w:rsidP="0076756F">
            <w:pPr>
              <w:suppressAutoHyphens/>
              <w:spacing w:after="0" w:line="240" w:lineRule="auto"/>
              <w:rPr>
                <w:rFonts w:ascii="Times New Roman" w:hAnsi="Times New Roman"/>
                <w:b/>
                <w:sz w:val="24"/>
                <w:szCs w:val="24"/>
              </w:rPr>
            </w:pPr>
          </w:p>
        </w:tc>
        <w:tc>
          <w:tcPr>
            <w:tcW w:w="1004" w:type="dxa"/>
          </w:tcPr>
          <w:p w14:paraId="31AF31DE" w14:textId="77777777" w:rsidR="0076756F" w:rsidRPr="0076756F" w:rsidRDefault="0076756F" w:rsidP="0076756F">
            <w:pPr>
              <w:spacing w:after="0" w:line="240" w:lineRule="auto"/>
              <w:ind w:left="-21" w:firstLine="21"/>
              <w:jc w:val="center"/>
              <w:rPr>
                <w:rFonts w:ascii="Times New Roman" w:hAnsi="Times New Roman"/>
                <w:b/>
                <w:sz w:val="24"/>
                <w:szCs w:val="24"/>
              </w:rPr>
            </w:pPr>
          </w:p>
        </w:tc>
      </w:tr>
      <w:tr w:rsidR="0076756F" w:rsidRPr="0076756F" w14:paraId="443CF615" w14:textId="77777777" w:rsidTr="00054875">
        <w:tc>
          <w:tcPr>
            <w:tcW w:w="8080" w:type="dxa"/>
          </w:tcPr>
          <w:p w14:paraId="387155BA" w14:textId="77777777" w:rsidR="0076756F" w:rsidRPr="0076756F" w:rsidRDefault="0076756F" w:rsidP="0076756F">
            <w:pPr>
              <w:suppressAutoHyphens/>
              <w:spacing w:after="0" w:line="240" w:lineRule="auto"/>
              <w:rPr>
                <w:rFonts w:ascii="Times New Roman" w:hAnsi="Times New Roman"/>
                <w:b/>
                <w:sz w:val="24"/>
                <w:szCs w:val="24"/>
              </w:rPr>
            </w:pPr>
            <w:r w:rsidRPr="0076756F">
              <w:rPr>
                <w:rFonts w:ascii="Times New Roman" w:hAnsi="Times New Roman"/>
                <w:b/>
                <w:sz w:val="24"/>
                <w:szCs w:val="24"/>
              </w:rPr>
              <w:t>4. КОНТРОЛЬ И ОЦЕНКА РЕЗУЛЬТАТОВ ОСВОЕНИЯ УЧЕБНОЙ ДИСЦИПЛИНЫ</w:t>
            </w:r>
          </w:p>
          <w:p w14:paraId="6EF28A39" w14:textId="77777777" w:rsidR="0076756F" w:rsidRPr="0076756F" w:rsidRDefault="0076756F" w:rsidP="0076756F">
            <w:pPr>
              <w:suppressAutoHyphens/>
              <w:spacing w:after="0" w:line="240" w:lineRule="auto"/>
              <w:rPr>
                <w:rFonts w:ascii="Times New Roman" w:hAnsi="Times New Roman"/>
                <w:b/>
                <w:sz w:val="24"/>
                <w:szCs w:val="24"/>
              </w:rPr>
            </w:pPr>
          </w:p>
        </w:tc>
        <w:tc>
          <w:tcPr>
            <w:tcW w:w="1004" w:type="dxa"/>
          </w:tcPr>
          <w:p w14:paraId="69AD9BC0" w14:textId="77777777" w:rsidR="0076756F" w:rsidRPr="0076756F" w:rsidRDefault="0076756F" w:rsidP="0076756F">
            <w:pPr>
              <w:spacing w:after="0" w:line="240" w:lineRule="auto"/>
              <w:ind w:left="-21" w:firstLine="21"/>
              <w:jc w:val="center"/>
              <w:rPr>
                <w:rFonts w:ascii="Times New Roman" w:hAnsi="Times New Roman"/>
                <w:b/>
                <w:sz w:val="24"/>
                <w:szCs w:val="24"/>
              </w:rPr>
            </w:pPr>
          </w:p>
        </w:tc>
      </w:tr>
    </w:tbl>
    <w:p w14:paraId="303D62FF" w14:textId="2406C6BA" w:rsidR="00C91D9F" w:rsidRDefault="00A53696" w:rsidP="00C91D9F">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C91D9F">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6F24F05E" w14:textId="4FD818D4" w:rsidR="00A53696" w:rsidRPr="00315F34" w:rsidRDefault="00A53696" w:rsidP="00C91D9F">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772634BD" w14:textId="18A6BE1D" w:rsidR="00A53696" w:rsidRDefault="00A53696" w:rsidP="00C91D9F">
      <w:pPr>
        <w:suppressAutoHyphens/>
        <w:spacing w:after="0" w:line="240" w:lineRule="auto"/>
        <w:jc w:val="center"/>
        <w:rPr>
          <w:rFonts w:ascii="Times New Roman" w:hAnsi="Times New Roman"/>
          <w:b/>
          <w:sz w:val="24"/>
          <w:szCs w:val="24"/>
        </w:rPr>
      </w:pPr>
      <w:r>
        <w:rPr>
          <w:rFonts w:ascii="Times New Roman" w:hAnsi="Times New Roman"/>
          <w:b/>
          <w:sz w:val="24"/>
          <w:szCs w:val="24"/>
        </w:rPr>
        <w:t>ОП.11 ОХРАНА ТРУДА</w:t>
      </w:r>
    </w:p>
    <w:p w14:paraId="0FC23AC3" w14:textId="77777777" w:rsidR="00A53696" w:rsidRPr="00315F34" w:rsidRDefault="00A53696" w:rsidP="00C91D9F">
      <w:pPr>
        <w:suppressAutoHyphens/>
        <w:spacing w:after="0" w:line="240" w:lineRule="auto"/>
        <w:ind w:left="720"/>
        <w:jc w:val="center"/>
        <w:rPr>
          <w:rFonts w:ascii="Times New Roman" w:hAnsi="Times New Roman"/>
          <w:b/>
          <w:sz w:val="24"/>
          <w:szCs w:val="24"/>
        </w:rPr>
      </w:pPr>
    </w:p>
    <w:p w14:paraId="2955074F" w14:textId="77777777" w:rsidR="00A53696" w:rsidRPr="00315F34" w:rsidRDefault="00A53696" w:rsidP="00C91D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3E062B94" w14:textId="77777777" w:rsidR="00A53696" w:rsidRPr="008F7004" w:rsidRDefault="00A53696" w:rsidP="00C91D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ОП.11 Охрана труда</w:t>
      </w:r>
      <w:r w:rsidRPr="00315F34">
        <w:rPr>
          <w:rFonts w:ascii="Times New Roman" w:hAnsi="Times New Roman"/>
          <w:sz w:val="24"/>
          <w:szCs w:val="24"/>
        </w:rPr>
        <w:t xml:space="preserve"> является </w:t>
      </w:r>
      <w:r w:rsidRPr="0085645C">
        <w:rPr>
          <w:rFonts w:ascii="Times New Roman" w:hAnsi="Times New Roman"/>
          <w:sz w:val="24"/>
          <w:szCs w:val="24"/>
        </w:rPr>
        <w:t>обязательной частью междисциплинарного модуля МДМ.01 Технический модуль по специальности обязательного профессионального блока</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8F7004">
        <w:rPr>
          <w:rFonts w:ascii="Times New Roman" w:hAnsi="Times New Roman"/>
          <w:color w:val="000000"/>
          <w:sz w:val="24"/>
          <w:szCs w:val="24"/>
        </w:rPr>
        <w:t>специальности</w:t>
      </w:r>
      <w:r>
        <w:rPr>
          <w:rFonts w:ascii="Times New Roman" w:hAnsi="Times New Roman"/>
          <w:color w:val="000000"/>
          <w:sz w:val="24"/>
          <w:szCs w:val="24"/>
        </w:rPr>
        <w:t xml:space="preserve"> 08.02.10 Строительство железных дорог, путь и путевое хозяйство.</w:t>
      </w:r>
    </w:p>
    <w:p w14:paraId="0DC2AA5B" w14:textId="77777777" w:rsidR="00A53696" w:rsidRPr="008F7004" w:rsidRDefault="00A53696" w:rsidP="00C91D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1 – ОК 9, </w:t>
      </w:r>
      <w:r w:rsidRPr="008F7004">
        <w:rPr>
          <w:rFonts w:ascii="Times New Roman" w:hAnsi="Times New Roman"/>
          <w:sz w:val="24"/>
          <w:szCs w:val="24"/>
        </w:rPr>
        <w:t xml:space="preserve">ПК 1.3, </w:t>
      </w:r>
      <w:r>
        <w:rPr>
          <w:rFonts w:ascii="Times New Roman" w:hAnsi="Times New Roman"/>
          <w:sz w:val="24"/>
          <w:szCs w:val="24"/>
        </w:rPr>
        <w:t xml:space="preserve">ПК </w:t>
      </w:r>
      <w:r w:rsidRPr="008F7004">
        <w:rPr>
          <w:rFonts w:ascii="Times New Roman" w:hAnsi="Times New Roman"/>
          <w:sz w:val="24"/>
          <w:szCs w:val="24"/>
        </w:rPr>
        <w:t xml:space="preserve">2.1, </w:t>
      </w:r>
      <w:r>
        <w:rPr>
          <w:rFonts w:ascii="Times New Roman" w:hAnsi="Times New Roman"/>
          <w:sz w:val="24"/>
          <w:szCs w:val="24"/>
        </w:rPr>
        <w:t xml:space="preserve">ПК </w:t>
      </w:r>
      <w:r w:rsidRPr="008F7004">
        <w:rPr>
          <w:rFonts w:ascii="Times New Roman" w:hAnsi="Times New Roman"/>
          <w:sz w:val="24"/>
          <w:szCs w:val="24"/>
        </w:rPr>
        <w:t xml:space="preserve">2.2, </w:t>
      </w:r>
      <w:r>
        <w:rPr>
          <w:rFonts w:ascii="Times New Roman" w:hAnsi="Times New Roman"/>
          <w:sz w:val="24"/>
          <w:szCs w:val="24"/>
        </w:rPr>
        <w:t xml:space="preserve">ПК </w:t>
      </w:r>
      <w:r w:rsidRPr="008F7004">
        <w:rPr>
          <w:rFonts w:ascii="Times New Roman" w:hAnsi="Times New Roman"/>
          <w:sz w:val="24"/>
          <w:szCs w:val="24"/>
        </w:rPr>
        <w:t xml:space="preserve">3.2, </w:t>
      </w:r>
      <w:r>
        <w:rPr>
          <w:rFonts w:ascii="Times New Roman" w:hAnsi="Times New Roman"/>
          <w:sz w:val="24"/>
          <w:szCs w:val="24"/>
        </w:rPr>
        <w:t xml:space="preserve">ПК </w:t>
      </w:r>
      <w:r w:rsidRPr="008F7004">
        <w:rPr>
          <w:rFonts w:ascii="Times New Roman" w:hAnsi="Times New Roman"/>
          <w:sz w:val="24"/>
          <w:szCs w:val="24"/>
        </w:rPr>
        <w:t xml:space="preserve">3.5, </w:t>
      </w:r>
      <w:r>
        <w:rPr>
          <w:rFonts w:ascii="Times New Roman" w:hAnsi="Times New Roman"/>
          <w:sz w:val="24"/>
          <w:szCs w:val="24"/>
        </w:rPr>
        <w:t xml:space="preserve">ПК </w:t>
      </w:r>
      <w:r w:rsidRPr="008F7004">
        <w:rPr>
          <w:rFonts w:ascii="Times New Roman" w:hAnsi="Times New Roman"/>
          <w:sz w:val="24"/>
          <w:szCs w:val="24"/>
        </w:rPr>
        <w:t>4.3</w:t>
      </w:r>
      <w:r>
        <w:rPr>
          <w:rFonts w:ascii="Times New Roman" w:hAnsi="Times New Roman"/>
          <w:sz w:val="24"/>
          <w:szCs w:val="24"/>
        </w:rPr>
        <w:t xml:space="preserve"> </w:t>
      </w:r>
      <w:r w:rsidRPr="008F7004">
        <w:rPr>
          <w:rFonts w:ascii="Times New Roman" w:hAnsi="Times New Roman"/>
          <w:sz w:val="24"/>
          <w:szCs w:val="24"/>
        </w:rPr>
        <w:t xml:space="preserve">ОК 1 - 9 </w:t>
      </w:r>
    </w:p>
    <w:p w14:paraId="000E1385" w14:textId="77777777" w:rsidR="00A53696" w:rsidRPr="00315F34" w:rsidRDefault="00A53696" w:rsidP="00C91D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370F7A1B" w14:textId="77777777" w:rsidR="00A53696" w:rsidRPr="00315F34" w:rsidRDefault="00A53696" w:rsidP="00C91D9F">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7CC3EC4" w14:textId="77777777" w:rsidR="00A53696" w:rsidRPr="00315F34" w:rsidRDefault="00A53696" w:rsidP="00C91D9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502"/>
        <w:gridCol w:w="3402"/>
      </w:tblGrid>
      <w:tr w:rsidR="00A53696" w:rsidRPr="00315F34" w14:paraId="7B6952F3" w14:textId="77777777" w:rsidTr="00C91D9F">
        <w:trPr>
          <w:trHeight w:val="649"/>
        </w:trPr>
        <w:tc>
          <w:tcPr>
            <w:tcW w:w="1589" w:type="dxa"/>
            <w:hideMark/>
          </w:tcPr>
          <w:p w14:paraId="2190CE54" w14:textId="77777777" w:rsidR="00A53696" w:rsidRPr="00315F34" w:rsidRDefault="00A53696" w:rsidP="00C91D9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4B484049" w14:textId="77777777" w:rsidR="00A53696" w:rsidRPr="00315F34" w:rsidRDefault="00A53696" w:rsidP="00C91D9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4502" w:type="dxa"/>
            <w:hideMark/>
          </w:tcPr>
          <w:p w14:paraId="2DD70D35" w14:textId="77777777" w:rsidR="00A53696" w:rsidRPr="00315F34" w:rsidRDefault="00A53696" w:rsidP="00C91D9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402" w:type="dxa"/>
            <w:hideMark/>
          </w:tcPr>
          <w:p w14:paraId="2E22782E" w14:textId="77777777" w:rsidR="00A53696" w:rsidRPr="00315F34" w:rsidRDefault="00A53696" w:rsidP="00C91D9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A53696" w:rsidRPr="00315F34" w14:paraId="11C098B1" w14:textId="77777777" w:rsidTr="00C91D9F">
        <w:trPr>
          <w:trHeight w:val="212"/>
        </w:trPr>
        <w:tc>
          <w:tcPr>
            <w:tcW w:w="1589" w:type="dxa"/>
          </w:tcPr>
          <w:p w14:paraId="12A0371B" w14:textId="77777777" w:rsidR="00A53696" w:rsidRDefault="00A53696" w:rsidP="00C91D9F">
            <w:pPr>
              <w:suppressAutoHyphens/>
              <w:spacing w:after="0" w:line="240" w:lineRule="auto"/>
              <w:jc w:val="center"/>
              <w:rPr>
                <w:rFonts w:ascii="Times New Roman" w:hAnsi="Times New Roman"/>
                <w:sz w:val="24"/>
                <w:szCs w:val="24"/>
              </w:rPr>
            </w:pPr>
            <w:r w:rsidRPr="008F7004">
              <w:rPr>
                <w:rFonts w:ascii="Times New Roman" w:hAnsi="Times New Roman"/>
                <w:sz w:val="24"/>
                <w:szCs w:val="24"/>
              </w:rPr>
              <w:t xml:space="preserve">ОК 1 </w:t>
            </w:r>
            <w:r>
              <w:rPr>
                <w:rFonts w:ascii="Times New Roman" w:hAnsi="Times New Roman"/>
                <w:sz w:val="24"/>
                <w:szCs w:val="24"/>
              </w:rPr>
              <w:t>–</w:t>
            </w:r>
            <w:r w:rsidRPr="008F7004">
              <w:rPr>
                <w:rFonts w:ascii="Times New Roman" w:hAnsi="Times New Roman"/>
                <w:sz w:val="24"/>
                <w:szCs w:val="24"/>
              </w:rPr>
              <w:t xml:space="preserve"> </w:t>
            </w:r>
            <w:r>
              <w:rPr>
                <w:rFonts w:ascii="Times New Roman" w:hAnsi="Times New Roman"/>
                <w:sz w:val="24"/>
                <w:szCs w:val="24"/>
              </w:rPr>
              <w:t xml:space="preserve">ОК </w:t>
            </w:r>
            <w:r w:rsidRPr="008F7004">
              <w:rPr>
                <w:rFonts w:ascii="Times New Roman" w:hAnsi="Times New Roman"/>
                <w:sz w:val="24"/>
                <w:szCs w:val="24"/>
              </w:rPr>
              <w:t>9</w:t>
            </w:r>
          </w:p>
          <w:p w14:paraId="276EBFFB" w14:textId="77777777" w:rsidR="00A53696" w:rsidRDefault="00A53696" w:rsidP="00C91D9F">
            <w:pPr>
              <w:suppressAutoHyphens/>
              <w:spacing w:after="0" w:line="240" w:lineRule="auto"/>
              <w:jc w:val="center"/>
              <w:rPr>
                <w:rFonts w:ascii="Times New Roman" w:hAnsi="Times New Roman"/>
                <w:sz w:val="24"/>
                <w:szCs w:val="24"/>
              </w:rPr>
            </w:pPr>
            <w:r>
              <w:rPr>
                <w:rFonts w:ascii="Times New Roman" w:hAnsi="Times New Roman"/>
                <w:sz w:val="24"/>
                <w:szCs w:val="24"/>
              </w:rPr>
              <w:t>ПК 1.3</w:t>
            </w:r>
          </w:p>
          <w:p w14:paraId="5EC7CA5C" w14:textId="77777777" w:rsidR="00A53696" w:rsidRDefault="00A53696" w:rsidP="00C91D9F">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w:t>
            </w:r>
            <w:r w:rsidRPr="008F7004">
              <w:rPr>
                <w:rFonts w:ascii="Times New Roman" w:hAnsi="Times New Roman"/>
                <w:sz w:val="24"/>
                <w:szCs w:val="24"/>
              </w:rPr>
              <w:t>2.1</w:t>
            </w:r>
          </w:p>
          <w:p w14:paraId="31AB24E2" w14:textId="77777777" w:rsidR="00A53696" w:rsidRDefault="00A53696" w:rsidP="00C91D9F">
            <w:pPr>
              <w:suppressAutoHyphens/>
              <w:spacing w:after="0" w:line="240" w:lineRule="auto"/>
              <w:jc w:val="center"/>
              <w:rPr>
                <w:rFonts w:ascii="Times New Roman" w:hAnsi="Times New Roman"/>
                <w:sz w:val="24"/>
                <w:szCs w:val="24"/>
              </w:rPr>
            </w:pPr>
            <w:r>
              <w:rPr>
                <w:rFonts w:ascii="Times New Roman" w:hAnsi="Times New Roman"/>
                <w:sz w:val="24"/>
                <w:szCs w:val="24"/>
              </w:rPr>
              <w:t>ПК</w:t>
            </w:r>
            <w:r w:rsidRPr="008F7004">
              <w:rPr>
                <w:rFonts w:ascii="Times New Roman" w:hAnsi="Times New Roman"/>
                <w:sz w:val="24"/>
                <w:szCs w:val="24"/>
              </w:rPr>
              <w:t xml:space="preserve"> 2.2</w:t>
            </w:r>
          </w:p>
          <w:p w14:paraId="0DB2B671" w14:textId="77777777" w:rsidR="00A53696" w:rsidRDefault="00A53696" w:rsidP="00C91D9F">
            <w:pPr>
              <w:suppressAutoHyphens/>
              <w:spacing w:after="0" w:line="240" w:lineRule="auto"/>
              <w:jc w:val="center"/>
              <w:rPr>
                <w:rFonts w:ascii="Times New Roman" w:hAnsi="Times New Roman"/>
                <w:sz w:val="24"/>
                <w:szCs w:val="24"/>
              </w:rPr>
            </w:pPr>
            <w:r>
              <w:rPr>
                <w:rFonts w:ascii="Times New Roman" w:hAnsi="Times New Roman"/>
                <w:sz w:val="24"/>
                <w:szCs w:val="24"/>
              </w:rPr>
              <w:t>ПК</w:t>
            </w:r>
            <w:r w:rsidRPr="008F7004">
              <w:rPr>
                <w:rFonts w:ascii="Times New Roman" w:hAnsi="Times New Roman"/>
                <w:sz w:val="24"/>
                <w:szCs w:val="24"/>
              </w:rPr>
              <w:t xml:space="preserve"> 3.2</w:t>
            </w:r>
          </w:p>
          <w:p w14:paraId="1C0DB357" w14:textId="77777777" w:rsidR="00A53696" w:rsidRDefault="00A53696" w:rsidP="00C91D9F">
            <w:pPr>
              <w:suppressAutoHyphens/>
              <w:spacing w:after="0" w:line="240" w:lineRule="auto"/>
              <w:jc w:val="center"/>
              <w:rPr>
                <w:rFonts w:ascii="Times New Roman" w:hAnsi="Times New Roman"/>
                <w:sz w:val="24"/>
                <w:szCs w:val="24"/>
              </w:rPr>
            </w:pPr>
            <w:r>
              <w:rPr>
                <w:rFonts w:ascii="Times New Roman" w:hAnsi="Times New Roman"/>
                <w:sz w:val="24"/>
                <w:szCs w:val="24"/>
              </w:rPr>
              <w:t>ПК</w:t>
            </w:r>
            <w:r w:rsidRPr="008F7004">
              <w:rPr>
                <w:rFonts w:ascii="Times New Roman" w:hAnsi="Times New Roman"/>
                <w:sz w:val="24"/>
                <w:szCs w:val="24"/>
              </w:rPr>
              <w:t xml:space="preserve"> 3.5</w:t>
            </w:r>
          </w:p>
          <w:p w14:paraId="54A5E37A" w14:textId="77777777" w:rsidR="00A53696" w:rsidRPr="00315F34" w:rsidRDefault="00A53696" w:rsidP="00C91D9F">
            <w:pPr>
              <w:suppressAutoHyphens/>
              <w:spacing w:after="0" w:line="240" w:lineRule="auto"/>
              <w:jc w:val="center"/>
              <w:rPr>
                <w:rFonts w:ascii="Times New Roman" w:hAnsi="Times New Roman"/>
                <w:i/>
              </w:rPr>
            </w:pPr>
            <w:r>
              <w:rPr>
                <w:rFonts w:ascii="Times New Roman" w:hAnsi="Times New Roman"/>
                <w:sz w:val="24"/>
                <w:szCs w:val="24"/>
              </w:rPr>
              <w:t xml:space="preserve">ПК </w:t>
            </w:r>
            <w:r w:rsidRPr="008F7004">
              <w:rPr>
                <w:rFonts w:ascii="Times New Roman" w:hAnsi="Times New Roman"/>
                <w:sz w:val="24"/>
                <w:szCs w:val="24"/>
              </w:rPr>
              <w:t>4.3</w:t>
            </w:r>
            <w:r>
              <w:rPr>
                <w:rFonts w:ascii="Times New Roman" w:hAnsi="Times New Roman"/>
                <w:sz w:val="24"/>
                <w:szCs w:val="24"/>
              </w:rPr>
              <w:t xml:space="preserve"> </w:t>
            </w:r>
          </w:p>
        </w:tc>
        <w:tc>
          <w:tcPr>
            <w:tcW w:w="4502" w:type="dxa"/>
          </w:tcPr>
          <w:p w14:paraId="7B14951C" w14:textId="77777777" w:rsidR="00A53696" w:rsidRDefault="00A53696" w:rsidP="00C91D9F">
            <w:pPr>
              <w:suppressAutoHyphens/>
              <w:spacing w:after="0" w:line="240" w:lineRule="auto"/>
              <w:rPr>
                <w:rFonts w:ascii="Times New Roman" w:hAnsi="Times New Roman"/>
                <w:sz w:val="24"/>
                <w:szCs w:val="24"/>
              </w:rPr>
            </w:pPr>
            <w:r>
              <w:rPr>
                <w:rFonts w:ascii="Times New Roman" w:hAnsi="Times New Roman"/>
                <w:sz w:val="24"/>
                <w:szCs w:val="24"/>
              </w:rPr>
              <w:t>У1 </w:t>
            </w:r>
            <w:r w:rsidRPr="00C96834">
              <w:rPr>
                <w:rFonts w:ascii="Times New Roman" w:hAnsi="Times New Roman"/>
                <w:sz w:val="24"/>
                <w:szCs w:val="24"/>
              </w:rPr>
              <w:t xml:space="preserve">оказывать первую помощь пострадавшим; </w:t>
            </w:r>
          </w:p>
          <w:p w14:paraId="5FA9528C" w14:textId="77777777" w:rsidR="00A53696" w:rsidRPr="00C96834" w:rsidRDefault="00A53696" w:rsidP="00C91D9F">
            <w:pPr>
              <w:suppressAutoHyphens/>
              <w:spacing w:after="0" w:line="240" w:lineRule="auto"/>
              <w:rPr>
                <w:rFonts w:ascii="Times New Roman" w:hAnsi="Times New Roman"/>
                <w:sz w:val="24"/>
                <w:szCs w:val="24"/>
              </w:rPr>
            </w:pPr>
            <w:r>
              <w:rPr>
                <w:rFonts w:ascii="Times New Roman" w:hAnsi="Times New Roman"/>
                <w:sz w:val="24"/>
                <w:szCs w:val="24"/>
              </w:rPr>
              <w:t>У2 </w:t>
            </w:r>
            <w:r w:rsidRPr="00C96834">
              <w:rPr>
                <w:rFonts w:ascii="Times New Roman" w:hAnsi="Times New Roman"/>
                <w:sz w:val="24"/>
                <w:szCs w:val="24"/>
              </w:rPr>
              <w:t xml:space="preserve">проводить анализ травмоопасных и вредных факторов в сфере профессиональной деятельности; </w:t>
            </w:r>
          </w:p>
          <w:p w14:paraId="7DD0BCF7" w14:textId="77777777" w:rsidR="00A53696" w:rsidRPr="00C96834" w:rsidRDefault="00A53696" w:rsidP="00C91D9F">
            <w:pPr>
              <w:suppressAutoHyphens/>
              <w:spacing w:after="0" w:line="240" w:lineRule="auto"/>
              <w:rPr>
                <w:rFonts w:ascii="Times New Roman" w:hAnsi="Times New Roman"/>
                <w:sz w:val="24"/>
                <w:szCs w:val="24"/>
              </w:rPr>
            </w:pPr>
            <w:r>
              <w:rPr>
                <w:rFonts w:ascii="Times New Roman" w:hAnsi="Times New Roman"/>
                <w:sz w:val="24"/>
                <w:szCs w:val="24"/>
              </w:rPr>
              <w:t>У3 </w:t>
            </w:r>
            <w:r w:rsidRPr="00C96834">
              <w:rPr>
                <w:rFonts w:ascii="Times New Roman" w:hAnsi="Times New Roman"/>
                <w:sz w:val="24"/>
                <w:szCs w:val="24"/>
              </w:rPr>
              <w:t xml:space="preserve">проводить производственный инструктаж рабочих; </w:t>
            </w:r>
          </w:p>
          <w:p w14:paraId="4BEE5673" w14:textId="77777777" w:rsidR="00A53696" w:rsidRPr="0093226C" w:rsidRDefault="00A53696" w:rsidP="00C91D9F">
            <w:pPr>
              <w:suppressAutoHyphens/>
              <w:spacing w:after="0" w:line="240" w:lineRule="auto"/>
              <w:rPr>
                <w:rFonts w:ascii="Times New Roman" w:hAnsi="Times New Roman"/>
                <w:sz w:val="24"/>
                <w:szCs w:val="24"/>
              </w:rPr>
            </w:pPr>
            <w:r>
              <w:rPr>
                <w:rFonts w:ascii="Times New Roman" w:hAnsi="Times New Roman"/>
                <w:sz w:val="24"/>
                <w:szCs w:val="24"/>
              </w:rPr>
              <w:t>У4 </w:t>
            </w:r>
            <w:r w:rsidRPr="00C96834">
              <w:rPr>
                <w:rFonts w:ascii="Times New Roman" w:hAnsi="Times New Roman"/>
                <w:sz w:val="24"/>
                <w:szCs w:val="24"/>
              </w:rPr>
              <w:t>осуществлять контроль над соблюдением правил охраны труда, техники безопасности и производственной санитарии</w:t>
            </w:r>
            <w:r w:rsidRPr="0093226C">
              <w:rPr>
                <w:rFonts w:ascii="Times New Roman" w:hAnsi="Times New Roman"/>
                <w:sz w:val="24"/>
                <w:szCs w:val="24"/>
              </w:rPr>
              <w:t>.</w:t>
            </w:r>
          </w:p>
        </w:tc>
        <w:tc>
          <w:tcPr>
            <w:tcW w:w="3402" w:type="dxa"/>
          </w:tcPr>
          <w:p w14:paraId="11776A66" w14:textId="77777777" w:rsidR="00A53696" w:rsidRPr="00C96834" w:rsidRDefault="00A53696" w:rsidP="00C91D9F">
            <w:pPr>
              <w:suppressAutoHyphens/>
              <w:spacing w:after="0" w:line="240" w:lineRule="auto"/>
              <w:rPr>
                <w:rFonts w:ascii="Times New Roman" w:hAnsi="Times New Roman"/>
                <w:sz w:val="24"/>
                <w:szCs w:val="24"/>
              </w:rPr>
            </w:pPr>
            <w:r>
              <w:rPr>
                <w:rFonts w:ascii="Times New Roman" w:hAnsi="Times New Roman"/>
                <w:sz w:val="24"/>
                <w:szCs w:val="24"/>
              </w:rPr>
              <w:t>З1 </w:t>
            </w:r>
            <w:r w:rsidRPr="00C96834">
              <w:rPr>
                <w:rFonts w:ascii="Times New Roman" w:hAnsi="Times New Roman"/>
                <w:sz w:val="24"/>
                <w:szCs w:val="24"/>
              </w:rPr>
              <w:t>особенности обеспечения безопасных</w:t>
            </w:r>
            <w:r>
              <w:rPr>
                <w:rFonts w:ascii="Times New Roman" w:hAnsi="Times New Roman"/>
                <w:sz w:val="24"/>
                <w:szCs w:val="24"/>
              </w:rPr>
              <w:t xml:space="preserve"> </w:t>
            </w:r>
            <w:r w:rsidRPr="00C96834">
              <w:rPr>
                <w:rFonts w:ascii="Times New Roman" w:hAnsi="Times New Roman"/>
                <w:sz w:val="24"/>
                <w:szCs w:val="24"/>
              </w:rPr>
              <w:t>условий труда в сфере</w:t>
            </w:r>
            <w:r>
              <w:rPr>
                <w:rFonts w:ascii="Times New Roman" w:hAnsi="Times New Roman"/>
                <w:sz w:val="24"/>
                <w:szCs w:val="24"/>
              </w:rPr>
              <w:t xml:space="preserve"> </w:t>
            </w:r>
            <w:r w:rsidRPr="00C96834">
              <w:rPr>
                <w:rFonts w:ascii="Times New Roman" w:hAnsi="Times New Roman"/>
                <w:sz w:val="24"/>
                <w:szCs w:val="24"/>
              </w:rPr>
              <w:t>профессиональной</w:t>
            </w:r>
            <w:r>
              <w:rPr>
                <w:rFonts w:ascii="Times New Roman" w:hAnsi="Times New Roman"/>
                <w:sz w:val="24"/>
                <w:szCs w:val="24"/>
              </w:rPr>
              <w:t xml:space="preserve"> </w:t>
            </w:r>
            <w:r w:rsidRPr="00C96834">
              <w:rPr>
                <w:rFonts w:ascii="Times New Roman" w:hAnsi="Times New Roman"/>
                <w:sz w:val="24"/>
                <w:szCs w:val="24"/>
              </w:rPr>
              <w:t xml:space="preserve">деятельности; </w:t>
            </w:r>
          </w:p>
          <w:p w14:paraId="2D397EC2" w14:textId="77777777" w:rsidR="00A53696" w:rsidRPr="00C96834" w:rsidRDefault="00A53696" w:rsidP="00C91D9F">
            <w:pPr>
              <w:suppressAutoHyphens/>
              <w:spacing w:after="0" w:line="240" w:lineRule="auto"/>
              <w:rPr>
                <w:rFonts w:ascii="Times New Roman" w:hAnsi="Times New Roman"/>
                <w:sz w:val="24"/>
                <w:szCs w:val="24"/>
              </w:rPr>
            </w:pPr>
            <w:r>
              <w:rPr>
                <w:rFonts w:ascii="Times New Roman" w:hAnsi="Times New Roman"/>
                <w:sz w:val="24"/>
                <w:szCs w:val="24"/>
              </w:rPr>
              <w:t>З2 </w:t>
            </w:r>
            <w:r w:rsidRPr="00C96834">
              <w:rPr>
                <w:rFonts w:ascii="Times New Roman" w:hAnsi="Times New Roman"/>
                <w:sz w:val="24"/>
                <w:szCs w:val="24"/>
              </w:rPr>
              <w:t>правовые, нормативные и</w:t>
            </w:r>
            <w:r>
              <w:rPr>
                <w:rFonts w:ascii="Times New Roman" w:hAnsi="Times New Roman"/>
                <w:sz w:val="24"/>
                <w:szCs w:val="24"/>
              </w:rPr>
              <w:t xml:space="preserve"> </w:t>
            </w:r>
            <w:r w:rsidRPr="00C96834">
              <w:rPr>
                <w:rFonts w:ascii="Times New Roman" w:hAnsi="Times New Roman"/>
                <w:sz w:val="24"/>
                <w:szCs w:val="24"/>
              </w:rPr>
              <w:t>организационные основы охраны труда в</w:t>
            </w:r>
            <w:r>
              <w:rPr>
                <w:rFonts w:ascii="Times New Roman" w:hAnsi="Times New Roman"/>
                <w:sz w:val="24"/>
                <w:szCs w:val="24"/>
              </w:rPr>
              <w:t xml:space="preserve"> </w:t>
            </w:r>
            <w:r w:rsidRPr="00C96834">
              <w:rPr>
                <w:rFonts w:ascii="Times New Roman" w:hAnsi="Times New Roman"/>
                <w:sz w:val="24"/>
                <w:szCs w:val="24"/>
              </w:rPr>
              <w:t>транспортных организациях</w:t>
            </w:r>
            <w:r>
              <w:rPr>
                <w:rFonts w:ascii="Times New Roman" w:hAnsi="Times New Roman"/>
                <w:sz w:val="24"/>
                <w:szCs w:val="24"/>
              </w:rPr>
              <w:t>.</w:t>
            </w:r>
          </w:p>
        </w:tc>
      </w:tr>
    </w:tbl>
    <w:p w14:paraId="24AE8B54" w14:textId="77777777" w:rsidR="00A53696" w:rsidRPr="00315F34" w:rsidRDefault="00A53696" w:rsidP="00C91D9F">
      <w:pPr>
        <w:suppressAutoHyphens/>
        <w:spacing w:after="0" w:line="240" w:lineRule="auto"/>
        <w:ind w:firstLine="709"/>
        <w:rPr>
          <w:rFonts w:ascii="Times New Roman" w:hAnsi="Times New Roman"/>
          <w:b/>
        </w:rPr>
      </w:pPr>
    </w:p>
    <w:p w14:paraId="5723E4DD" w14:textId="77777777" w:rsidR="00A53696" w:rsidRPr="00315F34" w:rsidRDefault="00A53696" w:rsidP="00C91D9F">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4F6B16DC" w14:textId="77777777" w:rsidR="00C91D9F" w:rsidRDefault="00C91D9F" w:rsidP="00C91D9F">
      <w:pPr>
        <w:suppressAutoHyphens/>
        <w:spacing w:after="0" w:line="240" w:lineRule="auto"/>
        <w:ind w:firstLine="709"/>
        <w:rPr>
          <w:rFonts w:ascii="Times New Roman" w:hAnsi="Times New Roman"/>
          <w:b/>
          <w:sz w:val="24"/>
          <w:szCs w:val="24"/>
        </w:rPr>
      </w:pPr>
    </w:p>
    <w:p w14:paraId="170FD9D7" w14:textId="7CB1E354" w:rsidR="00A53696" w:rsidRPr="00315F34" w:rsidRDefault="00A53696" w:rsidP="00C91D9F">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A53696" w:rsidRPr="00C91D9F" w14:paraId="3AE28D55" w14:textId="77777777" w:rsidTr="00A24456">
        <w:trPr>
          <w:trHeight w:val="490"/>
        </w:trPr>
        <w:tc>
          <w:tcPr>
            <w:tcW w:w="3685" w:type="pct"/>
            <w:vAlign w:val="center"/>
          </w:tcPr>
          <w:p w14:paraId="5624C1A1" w14:textId="77777777" w:rsidR="00A53696" w:rsidRPr="00C91D9F" w:rsidRDefault="00A53696" w:rsidP="00C91D9F">
            <w:pPr>
              <w:suppressAutoHyphens/>
              <w:spacing w:after="0" w:line="240" w:lineRule="auto"/>
              <w:jc w:val="center"/>
              <w:rPr>
                <w:rFonts w:ascii="Times New Roman" w:hAnsi="Times New Roman"/>
                <w:b/>
                <w:sz w:val="24"/>
                <w:szCs w:val="24"/>
              </w:rPr>
            </w:pPr>
            <w:r w:rsidRPr="00C91D9F">
              <w:rPr>
                <w:rFonts w:ascii="Times New Roman" w:hAnsi="Times New Roman"/>
                <w:b/>
                <w:sz w:val="24"/>
                <w:szCs w:val="24"/>
              </w:rPr>
              <w:t>Вид учебной работы</w:t>
            </w:r>
          </w:p>
        </w:tc>
        <w:tc>
          <w:tcPr>
            <w:tcW w:w="1315" w:type="pct"/>
            <w:vAlign w:val="center"/>
          </w:tcPr>
          <w:p w14:paraId="5B2523FD" w14:textId="77777777" w:rsidR="00A53696" w:rsidRPr="00C91D9F" w:rsidRDefault="00A53696" w:rsidP="00C91D9F">
            <w:pPr>
              <w:suppressAutoHyphens/>
              <w:spacing w:after="0" w:line="240" w:lineRule="auto"/>
              <w:jc w:val="center"/>
              <w:rPr>
                <w:rFonts w:ascii="Times New Roman" w:hAnsi="Times New Roman"/>
                <w:b/>
                <w:iCs/>
                <w:sz w:val="24"/>
                <w:szCs w:val="24"/>
              </w:rPr>
            </w:pPr>
            <w:r w:rsidRPr="00C91D9F">
              <w:rPr>
                <w:rFonts w:ascii="Times New Roman" w:hAnsi="Times New Roman"/>
                <w:b/>
                <w:iCs/>
                <w:sz w:val="24"/>
                <w:szCs w:val="24"/>
              </w:rPr>
              <w:t>Объем в часах</w:t>
            </w:r>
          </w:p>
        </w:tc>
      </w:tr>
      <w:tr w:rsidR="00A53696" w:rsidRPr="00C91D9F" w14:paraId="4AAD53A3" w14:textId="77777777" w:rsidTr="00A24456">
        <w:trPr>
          <w:trHeight w:val="490"/>
        </w:trPr>
        <w:tc>
          <w:tcPr>
            <w:tcW w:w="3685" w:type="pct"/>
            <w:vAlign w:val="center"/>
          </w:tcPr>
          <w:p w14:paraId="2054C95A" w14:textId="77777777" w:rsidR="00A53696" w:rsidRPr="00C91D9F" w:rsidRDefault="00A53696" w:rsidP="00C91D9F">
            <w:pPr>
              <w:suppressAutoHyphens/>
              <w:spacing w:after="0" w:line="240" w:lineRule="auto"/>
              <w:rPr>
                <w:rFonts w:ascii="Times New Roman" w:hAnsi="Times New Roman"/>
                <w:b/>
                <w:sz w:val="24"/>
                <w:szCs w:val="24"/>
              </w:rPr>
            </w:pPr>
            <w:r w:rsidRPr="00C91D9F">
              <w:rPr>
                <w:rFonts w:ascii="Times New Roman" w:hAnsi="Times New Roman"/>
                <w:b/>
                <w:sz w:val="24"/>
                <w:szCs w:val="24"/>
              </w:rPr>
              <w:t>Объем образовательной программы учебной дисциплины</w:t>
            </w:r>
          </w:p>
        </w:tc>
        <w:tc>
          <w:tcPr>
            <w:tcW w:w="1315" w:type="pct"/>
            <w:vAlign w:val="center"/>
          </w:tcPr>
          <w:p w14:paraId="6FBD4281" w14:textId="77777777" w:rsidR="00A53696" w:rsidRPr="00C91D9F" w:rsidRDefault="00A53696" w:rsidP="00C91D9F">
            <w:pPr>
              <w:suppressAutoHyphens/>
              <w:spacing w:after="0" w:line="240" w:lineRule="auto"/>
              <w:jc w:val="center"/>
              <w:rPr>
                <w:rFonts w:ascii="Times New Roman" w:hAnsi="Times New Roman"/>
                <w:b/>
                <w:iCs/>
                <w:sz w:val="24"/>
                <w:szCs w:val="24"/>
              </w:rPr>
            </w:pPr>
            <w:r w:rsidRPr="00C91D9F">
              <w:rPr>
                <w:rFonts w:ascii="Times New Roman" w:hAnsi="Times New Roman"/>
                <w:b/>
                <w:iCs/>
                <w:sz w:val="24"/>
                <w:szCs w:val="24"/>
              </w:rPr>
              <w:t>68</w:t>
            </w:r>
          </w:p>
        </w:tc>
      </w:tr>
      <w:tr w:rsidR="00A53696" w:rsidRPr="00C91D9F" w14:paraId="71872B73" w14:textId="77777777" w:rsidTr="00A24456">
        <w:trPr>
          <w:trHeight w:val="490"/>
        </w:trPr>
        <w:tc>
          <w:tcPr>
            <w:tcW w:w="3685" w:type="pct"/>
            <w:shd w:val="clear" w:color="auto" w:fill="auto"/>
            <w:vAlign w:val="center"/>
          </w:tcPr>
          <w:p w14:paraId="766E68F5" w14:textId="77777777" w:rsidR="00A53696" w:rsidRPr="00C91D9F" w:rsidRDefault="00A53696" w:rsidP="00C91D9F">
            <w:pPr>
              <w:suppressAutoHyphens/>
              <w:spacing w:after="0" w:line="240" w:lineRule="auto"/>
              <w:rPr>
                <w:rFonts w:ascii="Times New Roman" w:hAnsi="Times New Roman"/>
                <w:b/>
                <w:sz w:val="24"/>
                <w:szCs w:val="24"/>
              </w:rPr>
            </w:pPr>
            <w:r w:rsidRPr="00C91D9F">
              <w:rPr>
                <w:rFonts w:ascii="Times New Roman" w:hAnsi="Times New Roman"/>
                <w:b/>
                <w:sz w:val="24"/>
                <w:szCs w:val="24"/>
              </w:rPr>
              <w:t>в т.ч. в форме практической подготовки</w:t>
            </w:r>
          </w:p>
        </w:tc>
        <w:tc>
          <w:tcPr>
            <w:tcW w:w="1315" w:type="pct"/>
            <w:shd w:val="clear" w:color="auto" w:fill="auto"/>
            <w:vAlign w:val="center"/>
          </w:tcPr>
          <w:p w14:paraId="04BD698E" w14:textId="77777777" w:rsidR="00A53696" w:rsidRPr="00C91D9F" w:rsidRDefault="00A53696" w:rsidP="00C91D9F">
            <w:pPr>
              <w:suppressAutoHyphens/>
              <w:spacing w:after="0" w:line="240" w:lineRule="auto"/>
              <w:jc w:val="center"/>
              <w:rPr>
                <w:rFonts w:ascii="Times New Roman" w:hAnsi="Times New Roman"/>
                <w:iCs/>
                <w:sz w:val="24"/>
                <w:szCs w:val="24"/>
              </w:rPr>
            </w:pPr>
            <w:r w:rsidRPr="00C91D9F">
              <w:rPr>
                <w:rFonts w:ascii="Times New Roman" w:hAnsi="Times New Roman"/>
                <w:iCs/>
                <w:sz w:val="24"/>
                <w:szCs w:val="24"/>
              </w:rPr>
              <w:t>18</w:t>
            </w:r>
          </w:p>
        </w:tc>
      </w:tr>
      <w:tr w:rsidR="00A53696" w:rsidRPr="00C91D9F" w14:paraId="715768F7" w14:textId="77777777" w:rsidTr="00A24456">
        <w:trPr>
          <w:trHeight w:val="336"/>
        </w:trPr>
        <w:tc>
          <w:tcPr>
            <w:tcW w:w="5000" w:type="pct"/>
            <w:gridSpan w:val="2"/>
            <w:vAlign w:val="center"/>
          </w:tcPr>
          <w:p w14:paraId="699AC3D3" w14:textId="77777777" w:rsidR="00A53696" w:rsidRPr="00C91D9F" w:rsidRDefault="00A53696" w:rsidP="00C91D9F">
            <w:pPr>
              <w:suppressAutoHyphens/>
              <w:spacing w:after="0" w:line="240" w:lineRule="auto"/>
              <w:rPr>
                <w:rFonts w:ascii="Times New Roman" w:hAnsi="Times New Roman"/>
                <w:iCs/>
                <w:sz w:val="24"/>
                <w:szCs w:val="24"/>
              </w:rPr>
            </w:pPr>
            <w:r w:rsidRPr="00C91D9F">
              <w:rPr>
                <w:rFonts w:ascii="Times New Roman" w:hAnsi="Times New Roman"/>
                <w:sz w:val="24"/>
                <w:szCs w:val="24"/>
              </w:rPr>
              <w:t>в т. ч.:</w:t>
            </w:r>
          </w:p>
        </w:tc>
      </w:tr>
      <w:tr w:rsidR="00A53696" w:rsidRPr="00C91D9F" w14:paraId="11367DBF" w14:textId="77777777" w:rsidTr="00A24456">
        <w:trPr>
          <w:trHeight w:val="490"/>
        </w:trPr>
        <w:tc>
          <w:tcPr>
            <w:tcW w:w="3685" w:type="pct"/>
            <w:vAlign w:val="center"/>
          </w:tcPr>
          <w:p w14:paraId="4162BA7A" w14:textId="77777777" w:rsidR="00A53696" w:rsidRPr="00C91D9F" w:rsidRDefault="00A53696" w:rsidP="00C91D9F">
            <w:pPr>
              <w:suppressAutoHyphens/>
              <w:spacing w:after="0" w:line="240" w:lineRule="auto"/>
              <w:rPr>
                <w:rFonts w:ascii="Times New Roman" w:hAnsi="Times New Roman"/>
                <w:sz w:val="24"/>
                <w:szCs w:val="24"/>
              </w:rPr>
            </w:pPr>
            <w:r w:rsidRPr="00C91D9F">
              <w:rPr>
                <w:rFonts w:ascii="Times New Roman" w:hAnsi="Times New Roman"/>
                <w:sz w:val="24"/>
                <w:szCs w:val="24"/>
              </w:rPr>
              <w:t>теоретическое обучение</w:t>
            </w:r>
          </w:p>
        </w:tc>
        <w:tc>
          <w:tcPr>
            <w:tcW w:w="1315" w:type="pct"/>
            <w:vAlign w:val="center"/>
          </w:tcPr>
          <w:p w14:paraId="03989FC8" w14:textId="77777777" w:rsidR="00A53696" w:rsidRPr="00C91D9F" w:rsidRDefault="00A53696" w:rsidP="00C91D9F">
            <w:pPr>
              <w:suppressAutoHyphens/>
              <w:spacing w:after="0" w:line="240" w:lineRule="auto"/>
              <w:jc w:val="center"/>
              <w:rPr>
                <w:rFonts w:ascii="Times New Roman" w:hAnsi="Times New Roman"/>
                <w:iCs/>
                <w:sz w:val="24"/>
                <w:szCs w:val="24"/>
              </w:rPr>
            </w:pPr>
            <w:r w:rsidRPr="00C91D9F">
              <w:rPr>
                <w:rFonts w:ascii="Times New Roman" w:hAnsi="Times New Roman"/>
                <w:iCs/>
                <w:sz w:val="24"/>
                <w:szCs w:val="24"/>
              </w:rPr>
              <w:t>27</w:t>
            </w:r>
          </w:p>
        </w:tc>
      </w:tr>
      <w:tr w:rsidR="00A53696" w:rsidRPr="00C91D9F" w14:paraId="67370ECD" w14:textId="77777777" w:rsidTr="00A24456">
        <w:trPr>
          <w:trHeight w:val="490"/>
        </w:trPr>
        <w:tc>
          <w:tcPr>
            <w:tcW w:w="3685" w:type="pct"/>
            <w:vAlign w:val="center"/>
          </w:tcPr>
          <w:p w14:paraId="7282C3CD" w14:textId="08327D24" w:rsidR="00A53696" w:rsidRPr="00C91D9F" w:rsidRDefault="00A53696" w:rsidP="00C91D9F">
            <w:pPr>
              <w:suppressAutoHyphens/>
              <w:spacing w:after="0" w:line="240" w:lineRule="auto"/>
              <w:rPr>
                <w:rFonts w:ascii="Times New Roman" w:hAnsi="Times New Roman"/>
                <w:sz w:val="24"/>
                <w:szCs w:val="24"/>
              </w:rPr>
            </w:pPr>
            <w:r w:rsidRPr="00C91D9F">
              <w:rPr>
                <w:rFonts w:ascii="Times New Roman" w:hAnsi="Times New Roman"/>
                <w:sz w:val="24"/>
                <w:szCs w:val="24"/>
              </w:rPr>
              <w:t>практические занятия</w:t>
            </w:r>
          </w:p>
        </w:tc>
        <w:tc>
          <w:tcPr>
            <w:tcW w:w="1315" w:type="pct"/>
            <w:vAlign w:val="center"/>
          </w:tcPr>
          <w:p w14:paraId="1D9E9140" w14:textId="77777777" w:rsidR="00A53696" w:rsidRPr="00C91D9F" w:rsidRDefault="00A53696" w:rsidP="00C91D9F">
            <w:pPr>
              <w:suppressAutoHyphens/>
              <w:spacing w:after="0" w:line="240" w:lineRule="auto"/>
              <w:jc w:val="center"/>
              <w:rPr>
                <w:rFonts w:ascii="Times New Roman" w:hAnsi="Times New Roman"/>
                <w:iCs/>
                <w:sz w:val="24"/>
                <w:szCs w:val="24"/>
              </w:rPr>
            </w:pPr>
            <w:r w:rsidRPr="00C91D9F">
              <w:rPr>
                <w:rFonts w:ascii="Times New Roman" w:hAnsi="Times New Roman"/>
                <w:iCs/>
                <w:sz w:val="24"/>
                <w:szCs w:val="24"/>
              </w:rPr>
              <w:t>18</w:t>
            </w:r>
          </w:p>
        </w:tc>
      </w:tr>
      <w:tr w:rsidR="00A53696" w:rsidRPr="00C91D9F" w14:paraId="29E7E0B0" w14:textId="77777777" w:rsidTr="00C91D9F">
        <w:trPr>
          <w:trHeight w:val="510"/>
        </w:trPr>
        <w:tc>
          <w:tcPr>
            <w:tcW w:w="3685" w:type="pct"/>
            <w:vAlign w:val="center"/>
          </w:tcPr>
          <w:p w14:paraId="463FC469" w14:textId="77777777" w:rsidR="00A53696" w:rsidRPr="00C91D9F" w:rsidRDefault="00A53696" w:rsidP="00C91D9F">
            <w:pPr>
              <w:suppressAutoHyphens/>
              <w:spacing w:after="0" w:line="240" w:lineRule="auto"/>
              <w:rPr>
                <w:rFonts w:ascii="Times New Roman" w:hAnsi="Times New Roman"/>
                <w:iCs/>
                <w:sz w:val="24"/>
                <w:szCs w:val="24"/>
              </w:rPr>
            </w:pPr>
            <w:r w:rsidRPr="00C91D9F">
              <w:rPr>
                <w:rFonts w:ascii="Times New Roman" w:hAnsi="Times New Roman"/>
                <w:iCs/>
                <w:sz w:val="24"/>
                <w:szCs w:val="24"/>
              </w:rPr>
              <w:t xml:space="preserve">Самостоятельная работа </w:t>
            </w:r>
            <w:r w:rsidRPr="00C91D9F">
              <w:rPr>
                <w:rFonts w:ascii="Times New Roman" w:hAnsi="Times New Roman"/>
                <w:b/>
                <w:iCs/>
                <w:sz w:val="24"/>
                <w:szCs w:val="24"/>
                <w:vertAlign w:val="superscript"/>
              </w:rPr>
              <w:footnoteReference w:id="19"/>
            </w:r>
          </w:p>
        </w:tc>
        <w:tc>
          <w:tcPr>
            <w:tcW w:w="1315" w:type="pct"/>
            <w:vAlign w:val="center"/>
          </w:tcPr>
          <w:p w14:paraId="175EC63D" w14:textId="77777777" w:rsidR="00A53696" w:rsidRPr="00C91D9F" w:rsidRDefault="00A53696" w:rsidP="00C91D9F">
            <w:pPr>
              <w:suppressAutoHyphens/>
              <w:spacing w:after="0" w:line="240" w:lineRule="auto"/>
              <w:jc w:val="center"/>
              <w:rPr>
                <w:rFonts w:ascii="Times New Roman" w:hAnsi="Times New Roman"/>
                <w:iCs/>
                <w:sz w:val="24"/>
                <w:szCs w:val="24"/>
              </w:rPr>
            </w:pPr>
            <w:r w:rsidRPr="00C91D9F">
              <w:rPr>
                <w:rFonts w:ascii="Times New Roman" w:hAnsi="Times New Roman"/>
                <w:iCs/>
                <w:sz w:val="24"/>
                <w:szCs w:val="24"/>
              </w:rPr>
              <w:t>23</w:t>
            </w:r>
          </w:p>
        </w:tc>
      </w:tr>
      <w:tr w:rsidR="00A53696" w:rsidRPr="00C91D9F" w14:paraId="7EA06361" w14:textId="77777777" w:rsidTr="00A24456">
        <w:trPr>
          <w:trHeight w:val="267"/>
        </w:trPr>
        <w:tc>
          <w:tcPr>
            <w:tcW w:w="5000" w:type="pct"/>
            <w:gridSpan w:val="2"/>
            <w:vAlign w:val="center"/>
          </w:tcPr>
          <w:p w14:paraId="3FA38133" w14:textId="77777777" w:rsidR="00A53696" w:rsidRPr="00C91D9F" w:rsidRDefault="00A53696" w:rsidP="00C91D9F">
            <w:pPr>
              <w:suppressAutoHyphens/>
              <w:spacing w:after="0" w:line="240" w:lineRule="auto"/>
              <w:rPr>
                <w:rFonts w:ascii="Times New Roman" w:hAnsi="Times New Roman"/>
                <w:b/>
                <w:iCs/>
                <w:sz w:val="24"/>
                <w:szCs w:val="24"/>
              </w:rPr>
            </w:pPr>
            <w:r w:rsidRPr="00C91D9F">
              <w:rPr>
                <w:rFonts w:ascii="Times New Roman" w:hAnsi="Times New Roman"/>
                <w:b/>
                <w:iCs/>
                <w:sz w:val="24"/>
                <w:szCs w:val="24"/>
              </w:rPr>
              <w:t>Промежуточная аттестация проводится в форме экзамена</w:t>
            </w:r>
          </w:p>
        </w:tc>
      </w:tr>
    </w:tbl>
    <w:p w14:paraId="6A1188FB" w14:textId="77777777" w:rsidR="00A53696" w:rsidRPr="00315F34" w:rsidRDefault="00A53696" w:rsidP="00C91D9F">
      <w:pPr>
        <w:suppressAutoHyphens/>
        <w:spacing w:after="0" w:line="240" w:lineRule="auto"/>
        <w:rPr>
          <w:rFonts w:ascii="Times New Roman" w:hAnsi="Times New Roman"/>
          <w:b/>
          <w:i/>
        </w:rPr>
        <w:sectPr w:rsidR="00A53696" w:rsidRPr="00315F34" w:rsidSect="00A24456">
          <w:footerReference w:type="default" r:id="rId71"/>
          <w:pgSz w:w="11906" w:h="16838"/>
          <w:pgMar w:top="1134" w:right="850" w:bottom="284" w:left="1701" w:header="708" w:footer="708" w:gutter="0"/>
          <w:cols w:space="720"/>
          <w:titlePg/>
          <w:docGrid w:linePitch="299"/>
        </w:sectPr>
      </w:pPr>
    </w:p>
    <w:p w14:paraId="3DC0F20E" w14:textId="442E3C2E" w:rsidR="00A53696" w:rsidRDefault="00A53696" w:rsidP="00F30770">
      <w:pPr>
        <w:spacing w:after="0" w:line="240" w:lineRule="auto"/>
        <w:ind w:firstLine="709"/>
        <w:rPr>
          <w:rFonts w:ascii="Times New Roman" w:hAnsi="Times New Roman"/>
          <w:b/>
          <w:sz w:val="24"/>
          <w:szCs w:val="24"/>
        </w:rPr>
      </w:pPr>
      <w:r w:rsidRPr="00F30770">
        <w:rPr>
          <w:rFonts w:ascii="Times New Roman" w:hAnsi="Times New Roman"/>
          <w:b/>
          <w:sz w:val="24"/>
          <w:szCs w:val="24"/>
        </w:rPr>
        <w:lastRenderedPageBreak/>
        <w:t xml:space="preserve">2.2. Тематический план и содержание учебной дисциплины </w:t>
      </w:r>
    </w:p>
    <w:p w14:paraId="3CC79BA2" w14:textId="77777777" w:rsidR="00F30770" w:rsidRPr="00F30770" w:rsidRDefault="00F30770" w:rsidP="00F30770">
      <w:pPr>
        <w:spacing w:after="0" w:line="240" w:lineRule="auto"/>
        <w:ind w:firstLine="709"/>
        <w:rPr>
          <w:rFonts w:ascii="Times New Roman" w:hAnsi="Times New Roman"/>
          <w:b/>
          <w:bCs/>
          <w:sz w:val="24"/>
          <w:szCs w:val="24"/>
        </w:rPr>
      </w:pP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3"/>
        <w:gridCol w:w="8663"/>
        <w:gridCol w:w="2375"/>
        <w:gridCol w:w="1114"/>
        <w:gridCol w:w="978"/>
      </w:tblGrid>
      <w:tr w:rsidR="00A53696" w:rsidRPr="0011081A" w14:paraId="2D925711" w14:textId="77777777" w:rsidTr="00F30770">
        <w:trPr>
          <w:trHeight w:val="20"/>
        </w:trPr>
        <w:tc>
          <w:tcPr>
            <w:tcW w:w="676" w:type="pct"/>
            <w:vAlign w:val="center"/>
          </w:tcPr>
          <w:p w14:paraId="2E12DA01" w14:textId="77777777" w:rsidR="00A53696" w:rsidRPr="00F30770" w:rsidRDefault="00A53696" w:rsidP="00F30770">
            <w:pPr>
              <w:suppressAutoHyphens/>
              <w:spacing w:after="0" w:line="240" w:lineRule="auto"/>
              <w:jc w:val="center"/>
              <w:rPr>
                <w:rFonts w:ascii="Times New Roman" w:hAnsi="Times New Roman"/>
                <w:b/>
                <w:bCs/>
              </w:rPr>
            </w:pPr>
            <w:r w:rsidRPr="00F30770">
              <w:rPr>
                <w:rFonts w:ascii="Times New Roman" w:hAnsi="Times New Roman"/>
                <w:b/>
                <w:bCs/>
              </w:rPr>
              <w:t>Наименование разделов и тем</w:t>
            </w:r>
          </w:p>
        </w:tc>
        <w:tc>
          <w:tcPr>
            <w:tcW w:w="2853" w:type="pct"/>
            <w:vAlign w:val="center"/>
          </w:tcPr>
          <w:p w14:paraId="244226D1" w14:textId="77777777" w:rsidR="00A53696" w:rsidRPr="00F30770" w:rsidRDefault="00A53696" w:rsidP="00F30770">
            <w:pPr>
              <w:suppressAutoHyphens/>
              <w:spacing w:after="0" w:line="240" w:lineRule="auto"/>
              <w:jc w:val="center"/>
              <w:rPr>
                <w:rFonts w:ascii="Times New Roman" w:hAnsi="Times New Roman"/>
                <w:b/>
                <w:bCs/>
              </w:rPr>
            </w:pPr>
            <w:r w:rsidRPr="00F30770">
              <w:rPr>
                <w:rFonts w:ascii="Times New Roman" w:hAnsi="Times New Roman"/>
                <w:b/>
                <w:bCs/>
              </w:rPr>
              <w:t>Содержание учебного материала и формы организации деятельности обучающихся</w:t>
            </w:r>
          </w:p>
        </w:tc>
        <w:tc>
          <w:tcPr>
            <w:tcW w:w="782" w:type="pct"/>
            <w:vAlign w:val="center"/>
          </w:tcPr>
          <w:p w14:paraId="18D7DA39" w14:textId="77777777" w:rsidR="00A53696" w:rsidRPr="00F30770" w:rsidRDefault="00A53696" w:rsidP="00F30770">
            <w:pPr>
              <w:suppressAutoHyphens/>
              <w:spacing w:after="0" w:line="240" w:lineRule="auto"/>
              <w:jc w:val="center"/>
              <w:rPr>
                <w:rFonts w:ascii="Times New Roman" w:hAnsi="Times New Roman"/>
                <w:b/>
                <w:bCs/>
                <w:sz w:val="18"/>
                <w:szCs w:val="18"/>
              </w:rPr>
            </w:pPr>
            <w:r w:rsidRPr="00F30770">
              <w:rPr>
                <w:rFonts w:ascii="Times New Roman" w:hAnsi="Times New Roman"/>
                <w:b/>
                <w:bCs/>
                <w:sz w:val="18"/>
                <w:szCs w:val="18"/>
              </w:rPr>
              <w:t>Объем, акад. ч / в том числе в форме практической подготовки, акад ч</w:t>
            </w:r>
          </w:p>
        </w:tc>
        <w:tc>
          <w:tcPr>
            <w:tcW w:w="367" w:type="pct"/>
          </w:tcPr>
          <w:p w14:paraId="2BDB7C53" w14:textId="77777777" w:rsidR="00A53696" w:rsidRPr="00F30770" w:rsidRDefault="00A53696" w:rsidP="00F30770">
            <w:pPr>
              <w:suppressAutoHyphens/>
              <w:spacing w:after="0" w:line="240" w:lineRule="auto"/>
              <w:jc w:val="center"/>
              <w:rPr>
                <w:rFonts w:ascii="Times New Roman" w:hAnsi="Times New Roman"/>
                <w:b/>
                <w:bCs/>
              </w:rPr>
            </w:pPr>
            <w:r w:rsidRPr="00F30770">
              <w:rPr>
                <w:rFonts w:ascii="Times New Roman" w:hAnsi="Times New Roman"/>
                <w:b/>
                <w:bCs/>
              </w:rPr>
              <w:t>Код ПК, ОК</w:t>
            </w:r>
          </w:p>
        </w:tc>
        <w:tc>
          <w:tcPr>
            <w:tcW w:w="322" w:type="pct"/>
          </w:tcPr>
          <w:p w14:paraId="1E3D37CC" w14:textId="77777777" w:rsidR="00A53696" w:rsidRPr="00F30770" w:rsidRDefault="00A53696" w:rsidP="00F30770">
            <w:pPr>
              <w:suppressAutoHyphens/>
              <w:spacing w:after="0" w:line="240" w:lineRule="auto"/>
              <w:jc w:val="center"/>
              <w:rPr>
                <w:rFonts w:ascii="Times New Roman" w:hAnsi="Times New Roman"/>
                <w:b/>
                <w:bCs/>
              </w:rPr>
            </w:pPr>
            <w:r w:rsidRPr="00F30770">
              <w:rPr>
                <w:rFonts w:ascii="Times New Roman" w:hAnsi="Times New Roman"/>
                <w:b/>
                <w:bCs/>
              </w:rPr>
              <w:t>Код Н/У/З</w:t>
            </w:r>
          </w:p>
        </w:tc>
      </w:tr>
      <w:tr w:rsidR="00A53696" w:rsidRPr="00737B36" w14:paraId="45D4653B" w14:textId="77777777" w:rsidTr="00F30770">
        <w:trPr>
          <w:trHeight w:val="20"/>
        </w:trPr>
        <w:tc>
          <w:tcPr>
            <w:tcW w:w="676" w:type="pct"/>
          </w:tcPr>
          <w:p w14:paraId="6222E55D" w14:textId="77777777" w:rsidR="00A53696" w:rsidRPr="00F30770" w:rsidRDefault="00A53696" w:rsidP="00F30770">
            <w:pPr>
              <w:spacing w:after="0" w:line="240" w:lineRule="auto"/>
              <w:jc w:val="center"/>
              <w:rPr>
                <w:rFonts w:ascii="Times New Roman" w:hAnsi="Times New Roman"/>
                <w:b/>
                <w:bCs/>
                <w:iCs/>
              </w:rPr>
            </w:pPr>
            <w:r w:rsidRPr="00F30770">
              <w:rPr>
                <w:rFonts w:ascii="Times New Roman" w:hAnsi="Times New Roman"/>
                <w:b/>
                <w:bCs/>
                <w:iCs/>
              </w:rPr>
              <w:t>1</w:t>
            </w:r>
          </w:p>
        </w:tc>
        <w:tc>
          <w:tcPr>
            <w:tcW w:w="2853" w:type="pct"/>
          </w:tcPr>
          <w:p w14:paraId="6FC617D8" w14:textId="77777777" w:rsidR="00A53696" w:rsidRPr="00F30770" w:rsidRDefault="00A53696" w:rsidP="00F30770">
            <w:pPr>
              <w:spacing w:after="0" w:line="240" w:lineRule="auto"/>
              <w:jc w:val="center"/>
              <w:rPr>
                <w:rFonts w:ascii="Times New Roman" w:hAnsi="Times New Roman"/>
                <w:b/>
                <w:bCs/>
                <w:iCs/>
              </w:rPr>
            </w:pPr>
            <w:r w:rsidRPr="00F30770">
              <w:rPr>
                <w:rFonts w:ascii="Times New Roman" w:hAnsi="Times New Roman"/>
                <w:b/>
                <w:bCs/>
                <w:iCs/>
              </w:rPr>
              <w:t>2</w:t>
            </w:r>
          </w:p>
        </w:tc>
        <w:tc>
          <w:tcPr>
            <w:tcW w:w="782" w:type="pct"/>
          </w:tcPr>
          <w:p w14:paraId="1D8DAB5D" w14:textId="77777777" w:rsidR="00A53696" w:rsidRPr="00F30770" w:rsidRDefault="00A53696" w:rsidP="00F30770">
            <w:pPr>
              <w:spacing w:after="0" w:line="240" w:lineRule="auto"/>
              <w:jc w:val="center"/>
              <w:rPr>
                <w:rFonts w:ascii="Times New Roman" w:hAnsi="Times New Roman"/>
                <w:b/>
                <w:bCs/>
                <w:iCs/>
              </w:rPr>
            </w:pPr>
            <w:r w:rsidRPr="00F30770">
              <w:rPr>
                <w:rFonts w:ascii="Times New Roman" w:hAnsi="Times New Roman"/>
                <w:b/>
                <w:bCs/>
                <w:iCs/>
              </w:rPr>
              <w:t>3</w:t>
            </w:r>
          </w:p>
        </w:tc>
        <w:tc>
          <w:tcPr>
            <w:tcW w:w="367" w:type="pct"/>
          </w:tcPr>
          <w:p w14:paraId="5EF3C5DB" w14:textId="77777777" w:rsidR="00A53696" w:rsidRPr="00F30770" w:rsidRDefault="00A53696" w:rsidP="00F30770">
            <w:pPr>
              <w:spacing w:after="0" w:line="240" w:lineRule="auto"/>
              <w:jc w:val="center"/>
              <w:rPr>
                <w:rFonts w:ascii="Times New Roman" w:hAnsi="Times New Roman"/>
                <w:b/>
                <w:bCs/>
                <w:iCs/>
              </w:rPr>
            </w:pPr>
            <w:r w:rsidRPr="00F30770">
              <w:rPr>
                <w:rFonts w:ascii="Times New Roman" w:hAnsi="Times New Roman"/>
                <w:b/>
                <w:bCs/>
                <w:iCs/>
              </w:rPr>
              <w:t>5</w:t>
            </w:r>
          </w:p>
        </w:tc>
        <w:tc>
          <w:tcPr>
            <w:tcW w:w="322" w:type="pct"/>
          </w:tcPr>
          <w:p w14:paraId="48FA4FCE" w14:textId="77777777" w:rsidR="00A53696" w:rsidRPr="00F30770" w:rsidRDefault="00A53696" w:rsidP="00F30770">
            <w:pPr>
              <w:spacing w:after="0" w:line="240" w:lineRule="auto"/>
              <w:jc w:val="center"/>
              <w:rPr>
                <w:rFonts w:ascii="Times New Roman" w:hAnsi="Times New Roman"/>
                <w:b/>
                <w:bCs/>
                <w:iCs/>
              </w:rPr>
            </w:pPr>
            <w:r w:rsidRPr="00F30770">
              <w:rPr>
                <w:rFonts w:ascii="Times New Roman" w:hAnsi="Times New Roman"/>
                <w:b/>
                <w:bCs/>
                <w:iCs/>
              </w:rPr>
              <w:t>6</w:t>
            </w:r>
          </w:p>
        </w:tc>
      </w:tr>
      <w:tr w:rsidR="00A53696" w:rsidRPr="0011081A" w14:paraId="4E7A1D61" w14:textId="77777777" w:rsidTr="00F30770">
        <w:trPr>
          <w:trHeight w:val="20"/>
        </w:trPr>
        <w:tc>
          <w:tcPr>
            <w:tcW w:w="3529" w:type="pct"/>
            <w:gridSpan w:val="2"/>
          </w:tcPr>
          <w:p w14:paraId="003C68A5" w14:textId="6DEB21FB" w:rsidR="00A53696" w:rsidRPr="00F30770" w:rsidRDefault="00A53696" w:rsidP="00F30770">
            <w:pPr>
              <w:pStyle w:val="affffff2"/>
              <w:rPr>
                <w:rFonts w:ascii="Times New Roman" w:hAnsi="Times New Roman"/>
                <w:b/>
                <w:sz w:val="24"/>
                <w:szCs w:val="24"/>
              </w:rPr>
            </w:pPr>
            <w:r w:rsidRPr="00F30770">
              <w:rPr>
                <w:rFonts w:ascii="Times New Roman" w:hAnsi="Times New Roman"/>
                <w:b/>
                <w:sz w:val="24"/>
                <w:szCs w:val="24"/>
              </w:rPr>
              <w:t>Раздел 1.</w:t>
            </w:r>
            <w:r w:rsidR="00F30770">
              <w:rPr>
                <w:rFonts w:ascii="Times New Roman" w:hAnsi="Times New Roman"/>
                <w:b/>
                <w:sz w:val="24"/>
                <w:szCs w:val="24"/>
              </w:rPr>
              <w:t xml:space="preserve"> </w:t>
            </w:r>
            <w:r w:rsidRPr="00F30770">
              <w:rPr>
                <w:rFonts w:ascii="Times New Roman" w:hAnsi="Times New Roman"/>
                <w:b/>
                <w:sz w:val="24"/>
                <w:szCs w:val="24"/>
              </w:rPr>
              <w:t>Правовые, нормативные и организационные основы охраны труда</w:t>
            </w:r>
          </w:p>
        </w:tc>
        <w:tc>
          <w:tcPr>
            <w:tcW w:w="782" w:type="pct"/>
          </w:tcPr>
          <w:p w14:paraId="28873E1C" w14:textId="77777777" w:rsidR="00A53696" w:rsidRPr="00F30770" w:rsidRDefault="00A53696" w:rsidP="00F30770">
            <w:pPr>
              <w:spacing w:after="0" w:line="240" w:lineRule="auto"/>
              <w:jc w:val="center"/>
              <w:rPr>
                <w:rFonts w:ascii="Times New Roman" w:hAnsi="Times New Roman"/>
                <w:b/>
                <w:bCs/>
                <w:iCs/>
              </w:rPr>
            </w:pPr>
            <w:r w:rsidRPr="00F30770">
              <w:rPr>
                <w:rFonts w:ascii="Times New Roman" w:hAnsi="Times New Roman"/>
                <w:b/>
                <w:iCs/>
              </w:rPr>
              <w:t>11/2</w:t>
            </w:r>
          </w:p>
        </w:tc>
        <w:tc>
          <w:tcPr>
            <w:tcW w:w="367" w:type="pct"/>
          </w:tcPr>
          <w:p w14:paraId="67668C8A" w14:textId="77777777" w:rsidR="00A53696" w:rsidRPr="00F30770" w:rsidRDefault="00A53696" w:rsidP="00F30770">
            <w:pPr>
              <w:spacing w:after="0" w:line="240" w:lineRule="auto"/>
              <w:jc w:val="center"/>
              <w:rPr>
                <w:rFonts w:ascii="Times New Roman" w:hAnsi="Times New Roman"/>
                <w:b/>
              </w:rPr>
            </w:pPr>
          </w:p>
        </w:tc>
        <w:tc>
          <w:tcPr>
            <w:tcW w:w="322" w:type="pct"/>
          </w:tcPr>
          <w:p w14:paraId="642A8696" w14:textId="77777777" w:rsidR="00A53696" w:rsidRPr="00F30770" w:rsidRDefault="00A53696" w:rsidP="00F30770">
            <w:pPr>
              <w:spacing w:after="0" w:line="240" w:lineRule="auto"/>
              <w:jc w:val="center"/>
              <w:rPr>
                <w:rFonts w:ascii="Times New Roman" w:hAnsi="Times New Roman"/>
                <w:b/>
              </w:rPr>
            </w:pPr>
          </w:p>
        </w:tc>
      </w:tr>
      <w:tr w:rsidR="00A53696" w:rsidRPr="0011081A" w14:paraId="1491C2D3" w14:textId="77777777" w:rsidTr="00F30770">
        <w:trPr>
          <w:trHeight w:val="20"/>
        </w:trPr>
        <w:tc>
          <w:tcPr>
            <w:tcW w:w="676" w:type="pct"/>
            <w:vMerge w:val="restart"/>
          </w:tcPr>
          <w:p w14:paraId="3DC5F9DD" w14:textId="77777777" w:rsidR="00A53696" w:rsidRPr="00F30770" w:rsidRDefault="00A53696" w:rsidP="00F30770">
            <w:pPr>
              <w:spacing w:after="0" w:line="240" w:lineRule="auto"/>
              <w:rPr>
                <w:rFonts w:ascii="Times New Roman" w:hAnsi="Times New Roman"/>
                <w:b/>
                <w:bCs/>
              </w:rPr>
            </w:pPr>
            <w:r w:rsidRPr="00F30770">
              <w:rPr>
                <w:rFonts w:ascii="Times New Roman" w:hAnsi="Times New Roman"/>
                <w:b/>
                <w:bCs/>
              </w:rPr>
              <w:t>Тема 1.1</w:t>
            </w:r>
          </w:p>
          <w:p w14:paraId="6F0F7524" w14:textId="77777777" w:rsidR="00A53696" w:rsidRPr="00F30770" w:rsidRDefault="00A53696" w:rsidP="00F30770">
            <w:pPr>
              <w:spacing w:after="0" w:line="240" w:lineRule="auto"/>
              <w:rPr>
                <w:rFonts w:ascii="Times New Roman" w:hAnsi="Times New Roman"/>
                <w:b/>
                <w:bCs/>
              </w:rPr>
            </w:pPr>
            <w:r w:rsidRPr="00F30770">
              <w:rPr>
                <w:rFonts w:ascii="Times New Roman" w:hAnsi="Times New Roman"/>
                <w:b/>
                <w:bCs/>
              </w:rPr>
              <w:t>Основы трудового законодательства</w:t>
            </w:r>
          </w:p>
        </w:tc>
        <w:tc>
          <w:tcPr>
            <w:tcW w:w="2853" w:type="pct"/>
          </w:tcPr>
          <w:p w14:paraId="3F0DC876"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Содержание учебного материала</w:t>
            </w:r>
          </w:p>
        </w:tc>
        <w:tc>
          <w:tcPr>
            <w:tcW w:w="782" w:type="pct"/>
            <w:shd w:val="clear" w:color="auto" w:fill="auto"/>
          </w:tcPr>
          <w:p w14:paraId="0ED01D61"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3/-</w:t>
            </w:r>
          </w:p>
        </w:tc>
        <w:tc>
          <w:tcPr>
            <w:tcW w:w="367" w:type="pct"/>
            <w:vMerge w:val="restart"/>
          </w:tcPr>
          <w:p w14:paraId="6103C2CA" w14:textId="77777777" w:rsidR="00A53696" w:rsidRPr="00F30770" w:rsidRDefault="00A53696" w:rsidP="00F30770">
            <w:pPr>
              <w:spacing w:after="0" w:line="240" w:lineRule="auto"/>
              <w:jc w:val="center"/>
              <w:rPr>
                <w:rFonts w:ascii="Times New Roman" w:hAnsi="Times New Roman"/>
                <w:b/>
              </w:rPr>
            </w:pPr>
            <w:r w:rsidRPr="00F30770">
              <w:rPr>
                <w:rFonts w:ascii="Times New Roman" w:hAnsi="Times New Roman"/>
                <w:sz w:val="24"/>
                <w:szCs w:val="24"/>
              </w:rPr>
              <w:t>ПК 1.3, ПК 2.1, ПК 2.2, ПК 3.2, ПК 3.5, ПК 4.3</w:t>
            </w:r>
            <w:r w:rsidRPr="00F30770">
              <w:rPr>
                <w:rFonts w:ascii="Times New Roman" w:hAnsi="Times New Roman"/>
                <w:sz w:val="24"/>
                <w:szCs w:val="24"/>
              </w:rPr>
              <w:br/>
              <w:t>ОК 1 - 9</w:t>
            </w:r>
          </w:p>
        </w:tc>
        <w:tc>
          <w:tcPr>
            <w:tcW w:w="322" w:type="pct"/>
            <w:vMerge w:val="restart"/>
          </w:tcPr>
          <w:p w14:paraId="6854B432"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З1, З2</w:t>
            </w:r>
          </w:p>
        </w:tc>
      </w:tr>
      <w:tr w:rsidR="00A53696" w:rsidRPr="0011081A" w14:paraId="4FB48267" w14:textId="77777777" w:rsidTr="00F30770">
        <w:trPr>
          <w:trHeight w:val="20"/>
        </w:trPr>
        <w:tc>
          <w:tcPr>
            <w:tcW w:w="676" w:type="pct"/>
            <w:vMerge/>
          </w:tcPr>
          <w:p w14:paraId="36EBD844" w14:textId="77777777" w:rsidR="00A53696" w:rsidRPr="00F30770" w:rsidRDefault="00A53696" w:rsidP="00F30770">
            <w:pPr>
              <w:spacing w:after="0" w:line="240" w:lineRule="auto"/>
              <w:rPr>
                <w:rFonts w:ascii="Times New Roman" w:hAnsi="Times New Roman"/>
                <w:b/>
                <w:bCs/>
              </w:rPr>
            </w:pPr>
          </w:p>
        </w:tc>
        <w:tc>
          <w:tcPr>
            <w:tcW w:w="2853" w:type="pct"/>
          </w:tcPr>
          <w:p w14:paraId="10D48AB6" w14:textId="77777777" w:rsidR="00A53696" w:rsidRPr="00F30770" w:rsidRDefault="00A53696" w:rsidP="00F30770">
            <w:pPr>
              <w:spacing w:after="0" w:line="240" w:lineRule="auto"/>
              <w:jc w:val="both"/>
              <w:rPr>
                <w:rFonts w:ascii="Times New Roman" w:hAnsi="Times New Roman"/>
                <w:b/>
                <w:bCs/>
                <w:i/>
              </w:rPr>
            </w:pPr>
            <w:r w:rsidRPr="00F30770">
              <w:rPr>
                <w:rFonts w:ascii="Times New Roman" w:hAnsi="Times New Roman"/>
                <w:sz w:val="24"/>
              </w:rPr>
              <w:t>Цели и задачи дисциплины «Охрана труда». Вопросы охраны труда в Конституции Российской Федерации и трудовом законодательстве. Соблюдение трудовой и технологической дисциплины при производстве работ. Система стандартов безопасности труда (ССБТ). Содержание основных СНиПов, способы применения основных положений, общегосударственные и отраслевые правила и нормы по охране труда. Контроль за соблюдением положений и требований подзаконных актов. Органы государственного, ведомственного и общественного надзора и контроля.</w:t>
            </w:r>
          </w:p>
        </w:tc>
        <w:tc>
          <w:tcPr>
            <w:tcW w:w="782" w:type="pct"/>
            <w:shd w:val="clear" w:color="auto" w:fill="auto"/>
          </w:tcPr>
          <w:p w14:paraId="44DA3212"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w:t>
            </w:r>
          </w:p>
        </w:tc>
        <w:tc>
          <w:tcPr>
            <w:tcW w:w="367" w:type="pct"/>
            <w:vMerge/>
          </w:tcPr>
          <w:p w14:paraId="01BFC119" w14:textId="77777777" w:rsidR="00A53696" w:rsidRPr="00F30770" w:rsidRDefault="00A53696" w:rsidP="00F30770">
            <w:pPr>
              <w:spacing w:after="0" w:line="240" w:lineRule="auto"/>
              <w:jc w:val="center"/>
              <w:rPr>
                <w:rFonts w:ascii="Times New Roman" w:hAnsi="Times New Roman"/>
                <w:b/>
              </w:rPr>
            </w:pPr>
          </w:p>
        </w:tc>
        <w:tc>
          <w:tcPr>
            <w:tcW w:w="322" w:type="pct"/>
            <w:vMerge/>
          </w:tcPr>
          <w:p w14:paraId="345F866B" w14:textId="77777777" w:rsidR="00A53696" w:rsidRPr="00F30770" w:rsidRDefault="00A53696" w:rsidP="00F30770">
            <w:pPr>
              <w:spacing w:after="0" w:line="240" w:lineRule="auto"/>
              <w:jc w:val="center"/>
              <w:rPr>
                <w:rFonts w:ascii="Times New Roman" w:hAnsi="Times New Roman"/>
                <w:b/>
              </w:rPr>
            </w:pPr>
          </w:p>
        </w:tc>
      </w:tr>
      <w:tr w:rsidR="00A53696" w:rsidRPr="0011081A" w14:paraId="3698A171" w14:textId="77777777" w:rsidTr="00F30770">
        <w:trPr>
          <w:trHeight w:val="20"/>
        </w:trPr>
        <w:tc>
          <w:tcPr>
            <w:tcW w:w="676" w:type="pct"/>
            <w:vMerge/>
          </w:tcPr>
          <w:p w14:paraId="5AFB777E" w14:textId="77777777" w:rsidR="00A53696" w:rsidRPr="00F30770" w:rsidRDefault="00A53696" w:rsidP="00F30770">
            <w:pPr>
              <w:spacing w:after="0" w:line="240" w:lineRule="auto"/>
              <w:rPr>
                <w:rFonts w:ascii="Times New Roman" w:hAnsi="Times New Roman"/>
                <w:b/>
                <w:bCs/>
                <w:i/>
              </w:rPr>
            </w:pPr>
          </w:p>
        </w:tc>
        <w:tc>
          <w:tcPr>
            <w:tcW w:w="2853" w:type="pct"/>
          </w:tcPr>
          <w:p w14:paraId="7C2400F3" w14:textId="77777777" w:rsidR="00A53696" w:rsidRPr="00F30770" w:rsidRDefault="00A53696" w:rsidP="00F30770">
            <w:pPr>
              <w:spacing w:after="0" w:line="240" w:lineRule="auto"/>
              <w:rPr>
                <w:rFonts w:ascii="Times New Roman" w:hAnsi="Times New Roman"/>
                <w:b/>
                <w:bCs/>
              </w:rPr>
            </w:pPr>
            <w:r w:rsidRPr="00F30770">
              <w:rPr>
                <w:rFonts w:ascii="Times New Roman" w:hAnsi="Times New Roman"/>
                <w:b/>
                <w:bCs/>
              </w:rPr>
              <w:t>Самостоятельная работа обучающихся</w:t>
            </w:r>
          </w:p>
          <w:p w14:paraId="0C4564DD" w14:textId="59B242A2" w:rsidR="00A53696" w:rsidRPr="00F30770" w:rsidRDefault="00A53696" w:rsidP="00F30770">
            <w:pPr>
              <w:spacing w:after="0" w:line="240" w:lineRule="auto"/>
              <w:jc w:val="both"/>
              <w:rPr>
                <w:rFonts w:ascii="Times New Roman" w:hAnsi="Times New Roman"/>
                <w:i/>
              </w:rPr>
            </w:pPr>
            <w:r w:rsidRPr="00F30770">
              <w:rPr>
                <w:rFonts w:ascii="Times New Roman" w:hAnsi="Times New Roman"/>
                <w:sz w:val="24"/>
                <w:szCs w:val="24"/>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 заданию преподавателя.</w:t>
            </w:r>
          </w:p>
        </w:tc>
        <w:tc>
          <w:tcPr>
            <w:tcW w:w="782" w:type="pct"/>
            <w:shd w:val="clear" w:color="auto" w:fill="auto"/>
          </w:tcPr>
          <w:p w14:paraId="5D3B2C0E" w14:textId="77777777" w:rsidR="00A53696" w:rsidRPr="00F30770" w:rsidRDefault="00A53696" w:rsidP="00F30770">
            <w:pPr>
              <w:suppressAutoHyphens/>
              <w:spacing w:after="0" w:line="240" w:lineRule="auto"/>
              <w:jc w:val="center"/>
              <w:rPr>
                <w:rFonts w:ascii="Times New Roman" w:hAnsi="Times New Roman"/>
                <w:i/>
                <w:iCs/>
                <w:sz w:val="24"/>
                <w:szCs w:val="24"/>
              </w:rPr>
            </w:pPr>
            <w:r w:rsidRPr="00F30770">
              <w:rPr>
                <w:rFonts w:ascii="Times New Roman" w:hAnsi="Times New Roman"/>
                <w:iCs/>
                <w:sz w:val="24"/>
                <w:szCs w:val="24"/>
              </w:rPr>
              <w:t>1/-</w:t>
            </w:r>
          </w:p>
        </w:tc>
        <w:tc>
          <w:tcPr>
            <w:tcW w:w="367" w:type="pct"/>
          </w:tcPr>
          <w:p w14:paraId="4215F0A6" w14:textId="77777777" w:rsidR="00A53696" w:rsidRPr="00F30770" w:rsidRDefault="00A53696" w:rsidP="00F30770">
            <w:pPr>
              <w:spacing w:after="0" w:line="240" w:lineRule="auto"/>
              <w:rPr>
                <w:rFonts w:ascii="Times New Roman" w:hAnsi="Times New Roman"/>
                <w:b/>
                <w:i/>
              </w:rPr>
            </w:pPr>
          </w:p>
        </w:tc>
        <w:tc>
          <w:tcPr>
            <w:tcW w:w="322" w:type="pct"/>
          </w:tcPr>
          <w:p w14:paraId="5EBDE8CB" w14:textId="77777777" w:rsidR="00A53696" w:rsidRPr="00F30770" w:rsidRDefault="00A53696" w:rsidP="00F30770">
            <w:pPr>
              <w:spacing w:after="0" w:line="240" w:lineRule="auto"/>
              <w:rPr>
                <w:rFonts w:ascii="Times New Roman" w:hAnsi="Times New Roman"/>
                <w:b/>
                <w:i/>
              </w:rPr>
            </w:pPr>
          </w:p>
        </w:tc>
      </w:tr>
      <w:tr w:rsidR="00A53696" w:rsidRPr="0011081A" w14:paraId="6C61F534" w14:textId="77777777" w:rsidTr="00F30770">
        <w:trPr>
          <w:trHeight w:val="20"/>
        </w:trPr>
        <w:tc>
          <w:tcPr>
            <w:tcW w:w="676" w:type="pct"/>
            <w:vMerge w:val="restart"/>
          </w:tcPr>
          <w:p w14:paraId="187642E5" w14:textId="77777777" w:rsidR="00A53696" w:rsidRPr="00F30770" w:rsidRDefault="00A53696" w:rsidP="00F30770">
            <w:pPr>
              <w:pStyle w:val="affffff2"/>
              <w:rPr>
                <w:rFonts w:ascii="Times New Roman" w:hAnsi="Times New Roman"/>
                <w:b/>
                <w:sz w:val="24"/>
                <w:szCs w:val="24"/>
              </w:rPr>
            </w:pPr>
            <w:r w:rsidRPr="00F30770">
              <w:rPr>
                <w:rFonts w:ascii="Times New Roman" w:hAnsi="Times New Roman"/>
                <w:b/>
                <w:sz w:val="24"/>
                <w:szCs w:val="24"/>
              </w:rPr>
              <w:t>Тема 1.2.</w:t>
            </w:r>
          </w:p>
          <w:p w14:paraId="0BF112AD" w14:textId="77777777" w:rsidR="00A53696" w:rsidRPr="00F30770" w:rsidRDefault="00A53696" w:rsidP="00F30770">
            <w:pPr>
              <w:spacing w:after="0" w:line="240" w:lineRule="auto"/>
              <w:rPr>
                <w:rFonts w:ascii="Times New Roman" w:hAnsi="Times New Roman"/>
                <w:b/>
                <w:bCs/>
                <w:i/>
              </w:rPr>
            </w:pPr>
            <w:r w:rsidRPr="00F30770">
              <w:rPr>
                <w:rFonts w:ascii="Times New Roman" w:hAnsi="Times New Roman"/>
                <w:b/>
                <w:sz w:val="24"/>
                <w:szCs w:val="24"/>
              </w:rPr>
              <w:t>Организация управления охраной труда на предприятии</w:t>
            </w:r>
          </w:p>
        </w:tc>
        <w:tc>
          <w:tcPr>
            <w:tcW w:w="2853" w:type="pct"/>
          </w:tcPr>
          <w:p w14:paraId="3A663543" w14:textId="77777777" w:rsidR="00A53696" w:rsidRPr="00F30770" w:rsidRDefault="00A53696" w:rsidP="00F30770">
            <w:pPr>
              <w:spacing w:after="0" w:line="240" w:lineRule="auto"/>
              <w:rPr>
                <w:rFonts w:ascii="Times New Roman" w:hAnsi="Times New Roman"/>
                <w:b/>
                <w:bCs/>
              </w:rPr>
            </w:pPr>
            <w:r w:rsidRPr="00F30770">
              <w:rPr>
                <w:rFonts w:ascii="Times New Roman" w:hAnsi="Times New Roman"/>
                <w:b/>
                <w:sz w:val="24"/>
              </w:rPr>
              <w:t>Содержание учебного материала</w:t>
            </w:r>
          </w:p>
        </w:tc>
        <w:tc>
          <w:tcPr>
            <w:tcW w:w="782" w:type="pct"/>
            <w:shd w:val="clear" w:color="auto" w:fill="auto"/>
          </w:tcPr>
          <w:p w14:paraId="7E1630F0"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3/-</w:t>
            </w:r>
          </w:p>
        </w:tc>
        <w:tc>
          <w:tcPr>
            <w:tcW w:w="367" w:type="pct"/>
            <w:vMerge w:val="restart"/>
          </w:tcPr>
          <w:p w14:paraId="34607314"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ПК 1.3, ПК 2.1, ПК 2.2, ПК 3.2, ПК 3.5, ПК 4.3</w:t>
            </w:r>
            <w:r w:rsidRPr="00F30770">
              <w:rPr>
                <w:rFonts w:ascii="Times New Roman" w:hAnsi="Times New Roman"/>
                <w:sz w:val="24"/>
                <w:szCs w:val="24"/>
              </w:rPr>
              <w:br/>
              <w:t>ОК 1 - 9</w:t>
            </w:r>
          </w:p>
        </w:tc>
        <w:tc>
          <w:tcPr>
            <w:tcW w:w="322" w:type="pct"/>
            <w:vMerge w:val="restart"/>
          </w:tcPr>
          <w:p w14:paraId="732BA4E6" w14:textId="77777777" w:rsidR="00A53696" w:rsidRPr="00F30770" w:rsidRDefault="00A53696" w:rsidP="00F30770">
            <w:pPr>
              <w:spacing w:after="0" w:line="240" w:lineRule="auto"/>
              <w:jc w:val="center"/>
              <w:rPr>
                <w:rFonts w:ascii="Times New Roman" w:hAnsi="Times New Roman"/>
                <w:b/>
                <w:i/>
              </w:rPr>
            </w:pPr>
            <w:r w:rsidRPr="00F30770">
              <w:rPr>
                <w:rFonts w:ascii="Times New Roman" w:hAnsi="Times New Roman"/>
                <w:sz w:val="24"/>
                <w:szCs w:val="24"/>
              </w:rPr>
              <w:t>З1, З2</w:t>
            </w:r>
          </w:p>
        </w:tc>
      </w:tr>
      <w:tr w:rsidR="00A53696" w:rsidRPr="0011081A" w14:paraId="3077CEF6" w14:textId="77777777" w:rsidTr="00F30770">
        <w:trPr>
          <w:trHeight w:val="20"/>
        </w:trPr>
        <w:tc>
          <w:tcPr>
            <w:tcW w:w="676" w:type="pct"/>
            <w:vMerge/>
          </w:tcPr>
          <w:p w14:paraId="0508AA3B" w14:textId="77777777" w:rsidR="00A53696" w:rsidRPr="00F30770" w:rsidRDefault="00A53696" w:rsidP="00F30770">
            <w:pPr>
              <w:spacing w:after="0" w:line="240" w:lineRule="auto"/>
              <w:rPr>
                <w:rFonts w:ascii="Times New Roman" w:hAnsi="Times New Roman"/>
                <w:b/>
                <w:bCs/>
              </w:rPr>
            </w:pPr>
          </w:p>
        </w:tc>
        <w:tc>
          <w:tcPr>
            <w:tcW w:w="2853" w:type="pct"/>
          </w:tcPr>
          <w:p w14:paraId="387740EC" w14:textId="77777777" w:rsidR="00A53696" w:rsidRPr="00F30770" w:rsidRDefault="00A53696" w:rsidP="00F30770">
            <w:pPr>
              <w:spacing w:after="0" w:line="240" w:lineRule="auto"/>
              <w:jc w:val="both"/>
              <w:rPr>
                <w:rFonts w:ascii="Times New Roman" w:hAnsi="Times New Roman"/>
                <w:sz w:val="24"/>
              </w:rPr>
            </w:pPr>
            <w:r w:rsidRPr="00F30770">
              <w:rPr>
                <w:rFonts w:ascii="Times New Roman" w:hAnsi="Times New Roman"/>
                <w:sz w:val="24"/>
              </w:rPr>
              <w:t xml:space="preserve">Система управления охраной труда на предприятии. Формы и методы организации безопасных условий труда на участке производства работ. Содержание инструкций по охране труда. </w:t>
            </w:r>
          </w:p>
          <w:p w14:paraId="52026D02" w14:textId="26B320E9"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Обязанности и ответственность работников за нарушения в области охраны труда, эксплуатации объектов повышенной опасности. Целевые инструктажи и порядок их оформления.</w:t>
            </w:r>
          </w:p>
          <w:p w14:paraId="421CC64F"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 xml:space="preserve">Ответственность должностных лиц, виновных в нарушении требований по охране труда. </w:t>
            </w:r>
          </w:p>
          <w:p w14:paraId="64F0A3B5"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 xml:space="preserve">Основные требования по охране труда для сертификации производственного объекта и рабочих мест. </w:t>
            </w:r>
          </w:p>
          <w:p w14:paraId="7EC53CE1" w14:textId="77777777" w:rsidR="00A53696" w:rsidRPr="00F30770" w:rsidRDefault="00A53696" w:rsidP="00F30770">
            <w:pPr>
              <w:pStyle w:val="affffff2"/>
              <w:rPr>
                <w:rFonts w:ascii="Times New Roman" w:hAnsi="Times New Roman"/>
                <w:sz w:val="24"/>
                <w:szCs w:val="24"/>
              </w:rPr>
            </w:pPr>
            <w:r w:rsidRPr="00F30770">
              <w:rPr>
                <w:rFonts w:ascii="Times New Roman" w:hAnsi="Times New Roman"/>
                <w:sz w:val="24"/>
              </w:rPr>
              <w:t>Ответственность работодателя за причиненный вред пострадавшему в результате производственной деятельности.</w:t>
            </w:r>
          </w:p>
        </w:tc>
        <w:tc>
          <w:tcPr>
            <w:tcW w:w="782" w:type="pct"/>
            <w:shd w:val="clear" w:color="auto" w:fill="auto"/>
          </w:tcPr>
          <w:p w14:paraId="6FBD73AE"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w:t>
            </w:r>
          </w:p>
        </w:tc>
        <w:tc>
          <w:tcPr>
            <w:tcW w:w="367" w:type="pct"/>
            <w:vMerge/>
          </w:tcPr>
          <w:p w14:paraId="520BC26F" w14:textId="77777777" w:rsidR="00A53696" w:rsidRPr="00F30770" w:rsidRDefault="00A53696" w:rsidP="00F30770">
            <w:pPr>
              <w:spacing w:after="0" w:line="240" w:lineRule="auto"/>
              <w:jc w:val="center"/>
              <w:rPr>
                <w:rFonts w:ascii="Times New Roman" w:hAnsi="Times New Roman"/>
                <w:b/>
              </w:rPr>
            </w:pPr>
          </w:p>
        </w:tc>
        <w:tc>
          <w:tcPr>
            <w:tcW w:w="322" w:type="pct"/>
            <w:vMerge/>
          </w:tcPr>
          <w:p w14:paraId="282F0FA4" w14:textId="77777777" w:rsidR="00A53696" w:rsidRPr="00F30770" w:rsidRDefault="00A53696" w:rsidP="00F30770">
            <w:pPr>
              <w:spacing w:after="0" w:line="240" w:lineRule="auto"/>
              <w:jc w:val="center"/>
              <w:rPr>
                <w:rFonts w:ascii="Times New Roman" w:hAnsi="Times New Roman"/>
                <w:b/>
                <w:i/>
              </w:rPr>
            </w:pPr>
          </w:p>
        </w:tc>
      </w:tr>
      <w:tr w:rsidR="00A53696" w:rsidRPr="0011081A" w14:paraId="35CF0BE2" w14:textId="77777777" w:rsidTr="00F30770">
        <w:trPr>
          <w:trHeight w:val="20"/>
        </w:trPr>
        <w:tc>
          <w:tcPr>
            <w:tcW w:w="676" w:type="pct"/>
            <w:vMerge/>
          </w:tcPr>
          <w:p w14:paraId="7F4B78AC" w14:textId="77777777" w:rsidR="00A53696" w:rsidRPr="00F30770" w:rsidRDefault="00A53696" w:rsidP="00F30770">
            <w:pPr>
              <w:spacing w:after="0" w:line="240" w:lineRule="auto"/>
              <w:rPr>
                <w:rFonts w:ascii="Times New Roman" w:hAnsi="Times New Roman"/>
                <w:b/>
                <w:bCs/>
              </w:rPr>
            </w:pPr>
          </w:p>
        </w:tc>
        <w:tc>
          <w:tcPr>
            <w:tcW w:w="2853" w:type="pct"/>
          </w:tcPr>
          <w:p w14:paraId="0D615F5D" w14:textId="77777777" w:rsidR="00A53696" w:rsidRPr="00F30770" w:rsidRDefault="00A53696" w:rsidP="00F30770">
            <w:pPr>
              <w:spacing w:after="0" w:line="240" w:lineRule="auto"/>
              <w:rPr>
                <w:rFonts w:ascii="Times New Roman" w:hAnsi="Times New Roman"/>
                <w:b/>
                <w:bCs/>
                <w:sz w:val="24"/>
                <w:szCs w:val="24"/>
              </w:rPr>
            </w:pPr>
            <w:r w:rsidRPr="00F30770">
              <w:rPr>
                <w:rFonts w:ascii="Times New Roman" w:hAnsi="Times New Roman"/>
                <w:b/>
                <w:bCs/>
                <w:sz w:val="24"/>
                <w:szCs w:val="24"/>
              </w:rPr>
              <w:t>Самостоятельная работа обучающихся</w:t>
            </w:r>
          </w:p>
          <w:p w14:paraId="6B943671" w14:textId="41025F3D" w:rsidR="00A53696" w:rsidRPr="00F30770" w:rsidRDefault="00A53696" w:rsidP="00F30770">
            <w:pPr>
              <w:spacing w:after="0" w:line="240" w:lineRule="auto"/>
              <w:rPr>
                <w:rFonts w:ascii="Times New Roman" w:hAnsi="Times New Roman"/>
                <w:bCs/>
              </w:rPr>
            </w:pPr>
            <w:r w:rsidRPr="00F30770">
              <w:rPr>
                <w:rFonts w:ascii="Times New Roman" w:hAnsi="Times New Roman"/>
                <w:sz w:val="24"/>
                <w:szCs w:val="24"/>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 заданию преподавателя.</w:t>
            </w:r>
          </w:p>
        </w:tc>
        <w:tc>
          <w:tcPr>
            <w:tcW w:w="782" w:type="pct"/>
            <w:shd w:val="clear" w:color="auto" w:fill="auto"/>
          </w:tcPr>
          <w:p w14:paraId="2FF98E14" w14:textId="77777777" w:rsidR="00A53696" w:rsidRPr="00F30770" w:rsidRDefault="00A53696" w:rsidP="00F30770">
            <w:pPr>
              <w:spacing w:after="0" w:line="240" w:lineRule="auto"/>
              <w:jc w:val="center"/>
              <w:rPr>
                <w:rFonts w:ascii="Times New Roman" w:hAnsi="Times New Roman"/>
                <w:bCs/>
                <w:sz w:val="24"/>
                <w:szCs w:val="24"/>
              </w:rPr>
            </w:pPr>
            <w:r w:rsidRPr="00F30770">
              <w:rPr>
                <w:rFonts w:ascii="Times New Roman" w:hAnsi="Times New Roman"/>
                <w:bCs/>
                <w:sz w:val="24"/>
                <w:szCs w:val="24"/>
              </w:rPr>
              <w:t>1/-</w:t>
            </w:r>
          </w:p>
        </w:tc>
        <w:tc>
          <w:tcPr>
            <w:tcW w:w="367" w:type="pct"/>
          </w:tcPr>
          <w:p w14:paraId="13CC6704" w14:textId="77777777" w:rsidR="00A53696" w:rsidRPr="00F30770" w:rsidRDefault="00A53696" w:rsidP="00F30770">
            <w:pPr>
              <w:spacing w:after="0" w:line="240" w:lineRule="auto"/>
              <w:rPr>
                <w:rFonts w:ascii="Times New Roman" w:hAnsi="Times New Roman"/>
                <w:bCs/>
              </w:rPr>
            </w:pPr>
          </w:p>
        </w:tc>
        <w:tc>
          <w:tcPr>
            <w:tcW w:w="322" w:type="pct"/>
          </w:tcPr>
          <w:p w14:paraId="2398BE73" w14:textId="77777777" w:rsidR="00A53696" w:rsidRPr="00F30770" w:rsidRDefault="00A53696" w:rsidP="00F30770">
            <w:pPr>
              <w:spacing w:after="0" w:line="240" w:lineRule="auto"/>
              <w:rPr>
                <w:rFonts w:ascii="Times New Roman" w:hAnsi="Times New Roman"/>
                <w:bCs/>
              </w:rPr>
            </w:pPr>
          </w:p>
        </w:tc>
      </w:tr>
      <w:tr w:rsidR="00A53696" w:rsidRPr="0011081A" w14:paraId="4451F166" w14:textId="77777777" w:rsidTr="00F30770">
        <w:trPr>
          <w:trHeight w:val="20"/>
        </w:trPr>
        <w:tc>
          <w:tcPr>
            <w:tcW w:w="676" w:type="pct"/>
            <w:vMerge w:val="restart"/>
          </w:tcPr>
          <w:p w14:paraId="6307A93A" w14:textId="77777777" w:rsidR="00A53696" w:rsidRPr="00F30770" w:rsidRDefault="00A53696" w:rsidP="00F30770">
            <w:pPr>
              <w:pStyle w:val="affffff2"/>
              <w:rPr>
                <w:rFonts w:ascii="Times New Roman" w:hAnsi="Times New Roman"/>
                <w:b/>
                <w:sz w:val="24"/>
                <w:szCs w:val="24"/>
              </w:rPr>
            </w:pPr>
            <w:r w:rsidRPr="00F30770">
              <w:rPr>
                <w:rFonts w:ascii="Times New Roman" w:hAnsi="Times New Roman"/>
                <w:b/>
                <w:sz w:val="24"/>
                <w:szCs w:val="24"/>
              </w:rPr>
              <w:t>Тема 1.3</w:t>
            </w:r>
          </w:p>
          <w:p w14:paraId="37F404E4" w14:textId="77777777" w:rsidR="00A53696" w:rsidRPr="00F30770" w:rsidRDefault="00A53696" w:rsidP="00F30770">
            <w:pPr>
              <w:spacing w:after="0" w:line="240" w:lineRule="auto"/>
              <w:rPr>
                <w:rFonts w:ascii="Times New Roman" w:hAnsi="Times New Roman"/>
                <w:b/>
                <w:bCs/>
              </w:rPr>
            </w:pPr>
            <w:r w:rsidRPr="00F30770">
              <w:rPr>
                <w:rFonts w:ascii="Times New Roman" w:hAnsi="Times New Roman"/>
                <w:b/>
                <w:sz w:val="24"/>
                <w:szCs w:val="24"/>
              </w:rPr>
              <w:t>Анализ производственного травматизма и профессиональных заболеваний</w:t>
            </w:r>
          </w:p>
        </w:tc>
        <w:tc>
          <w:tcPr>
            <w:tcW w:w="2853" w:type="pct"/>
          </w:tcPr>
          <w:p w14:paraId="276C6B1B" w14:textId="77777777" w:rsidR="00A53696" w:rsidRPr="00F30770" w:rsidRDefault="00A53696" w:rsidP="00F30770">
            <w:pPr>
              <w:spacing w:after="0" w:line="240" w:lineRule="auto"/>
              <w:rPr>
                <w:rFonts w:ascii="Times New Roman" w:hAnsi="Times New Roman"/>
                <w:b/>
                <w:bCs/>
                <w:sz w:val="24"/>
                <w:szCs w:val="24"/>
              </w:rPr>
            </w:pPr>
            <w:r w:rsidRPr="00F30770">
              <w:rPr>
                <w:rFonts w:ascii="Times New Roman" w:hAnsi="Times New Roman"/>
                <w:b/>
                <w:bCs/>
                <w:sz w:val="24"/>
                <w:szCs w:val="24"/>
              </w:rPr>
              <w:t>Содержание учебного материала</w:t>
            </w:r>
          </w:p>
        </w:tc>
        <w:tc>
          <w:tcPr>
            <w:tcW w:w="782" w:type="pct"/>
            <w:shd w:val="clear" w:color="auto" w:fill="auto"/>
          </w:tcPr>
          <w:p w14:paraId="0555C134" w14:textId="77777777" w:rsidR="00A53696" w:rsidRPr="00F30770" w:rsidRDefault="00A53696" w:rsidP="00F30770">
            <w:pPr>
              <w:spacing w:after="0" w:line="240" w:lineRule="auto"/>
              <w:jc w:val="center"/>
              <w:rPr>
                <w:rFonts w:ascii="Times New Roman" w:hAnsi="Times New Roman"/>
                <w:b/>
                <w:bCs/>
                <w:sz w:val="24"/>
                <w:szCs w:val="24"/>
              </w:rPr>
            </w:pPr>
            <w:r w:rsidRPr="00F30770">
              <w:rPr>
                <w:rFonts w:ascii="Times New Roman" w:hAnsi="Times New Roman"/>
                <w:b/>
                <w:bCs/>
                <w:sz w:val="24"/>
                <w:szCs w:val="24"/>
              </w:rPr>
              <w:t>5/2</w:t>
            </w:r>
          </w:p>
        </w:tc>
        <w:tc>
          <w:tcPr>
            <w:tcW w:w="367" w:type="pct"/>
            <w:vMerge w:val="restart"/>
          </w:tcPr>
          <w:p w14:paraId="45E1ABED" w14:textId="77777777" w:rsidR="00A53696" w:rsidRPr="00F30770" w:rsidRDefault="00A53696" w:rsidP="00F30770">
            <w:pPr>
              <w:spacing w:after="0" w:line="240" w:lineRule="auto"/>
              <w:rPr>
                <w:rFonts w:ascii="Times New Roman" w:hAnsi="Times New Roman"/>
                <w:sz w:val="24"/>
                <w:szCs w:val="24"/>
              </w:rPr>
            </w:pPr>
            <w:r w:rsidRPr="00F30770">
              <w:rPr>
                <w:rFonts w:ascii="Times New Roman" w:hAnsi="Times New Roman"/>
                <w:sz w:val="24"/>
                <w:szCs w:val="24"/>
              </w:rPr>
              <w:t>ПК 1.3, ПК 2.1, ПК 2.2, ПК 3.2, ПК 3.5, ПК 4.3</w:t>
            </w:r>
            <w:r w:rsidRPr="00F30770">
              <w:rPr>
                <w:rFonts w:ascii="Times New Roman" w:hAnsi="Times New Roman"/>
                <w:sz w:val="24"/>
                <w:szCs w:val="24"/>
              </w:rPr>
              <w:br/>
              <w:t>ОК 1 - 9</w:t>
            </w:r>
          </w:p>
        </w:tc>
        <w:tc>
          <w:tcPr>
            <w:tcW w:w="322" w:type="pct"/>
            <w:vMerge w:val="restart"/>
          </w:tcPr>
          <w:p w14:paraId="7D8D7A3C"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У1 – У4</w:t>
            </w:r>
          </w:p>
          <w:p w14:paraId="37975984" w14:textId="77777777" w:rsidR="00A53696" w:rsidRPr="00F30770" w:rsidRDefault="00A53696" w:rsidP="00F30770">
            <w:pPr>
              <w:spacing w:after="0" w:line="240" w:lineRule="auto"/>
              <w:jc w:val="center"/>
              <w:rPr>
                <w:rFonts w:ascii="Times New Roman" w:hAnsi="Times New Roman"/>
                <w:bCs/>
              </w:rPr>
            </w:pPr>
            <w:r w:rsidRPr="00F30770">
              <w:rPr>
                <w:rFonts w:ascii="Times New Roman" w:hAnsi="Times New Roman"/>
                <w:sz w:val="24"/>
                <w:szCs w:val="24"/>
              </w:rPr>
              <w:t>З1, З2</w:t>
            </w:r>
          </w:p>
        </w:tc>
      </w:tr>
      <w:tr w:rsidR="00A53696" w:rsidRPr="0011081A" w14:paraId="4DFA06F3" w14:textId="77777777" w:rsidTr="00F30770">
        <w:trPr>
          <w:trHeight w:val="20"/>
        </w:trPr>
        <w:tc>
          <w:tcPr>
            <w:tcW w:w="676" w:type="pct"/>
            <w:vMerge/>
          </w:tcPr>
          <w:p w14:paraId="16A6A4BB" w14:textId="77777777" w:rsidR="00A53696" w:rsidRPr="00F30770" w:rsidRDefault="00A53696" w:rsidP="00F30770">
            <w:pPr>
              <w:spacing w:after="0" w:line="240" w:lineRule="auto"/>
              <w:rPr>
                <w:rFonts w:ascii="Times New Roman" w:hAnsi="Times New Roman"/>
                <w:b/>
                <w:bCs/>
              </w:rPr>
            </w:pPr>
          </w:p>
        </w:tc>
        <w:tc>
          <w:tcPr>
            <w:tcW w:w="2853" w:type="pct"/>
          </w:tcPr>
          <w:p w14:paraId="120A6923" w14:textId="77777777" w:rsidR="00A53696" w:rsidRPr="00F30770" w:rsidRDefault="00A53696" w:rsidP="00F30770">
            <w:pPr>
              <w:spacing w:after="0" w:line="240" w:lineRule="auto"/>
              <w:rPr>
                <w:rFonts w:ascii="Times New Roman" w:hAnsi="Times New Roman"/>
                <w:b/>
                <w:bCs/>
                <w:i/>
              </w:rPr>
            </w:pPr>
            <w:r w:rsidRPr="00F30770">
              <w:rPr>
                <w:rFonts w:ascii="Times New Roman" w:hAnsi="Times New Roman"/>
                <w:sz w:val="24"/>
              </w:rPr>
              <w:t xml:space="preserve">Понятие о производственном травматизме и профессиональных заболеваниях. Причины травм и профессиональных заболеваний. Мероприятия по предупреждению травматизма и профзаболеваний на производстве. Формы и содержание основных документов, заполняемых при расследовании и учете несчастных случаев на производстве. Мероприятия по профилактике травматизма и профзаболеваний. </w:t>
            </w:r>
          </w:p>
        </w:tc>
        <w:tc>
          <w:tcPr>
            <w:tcW w:w="782" w:type="pct"/>
            <w:shd w:val="clear" w:color="auto" w:fill="auto"/>
          </w:tcPr>
          <w:p w14:paraId="347016F8"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w:t>
            </w:r>
          </w:p>
        </w:tc>
        <w:tc>
          <w:tcPr>
            <w:tcW w:w="367" w:type="pct"/>
            <w:vMerge/>
          </w:tcPr>
          <w:p w14:paraId="4B2DE4DC" w14:textId="77777777" w:rsidR="00A53696" w:rsidRPr="00F30770" w:rsidRDefault="00A53696" w:rsidP="00F30770">
            <w:pPr>
              <w:spacing w:after="0" w:line="240" w:lineRule="auto"/>
              <w:jc w:val="center"/>
              <w:rPr>
                <w:rFonts w:ascii="Times New Roman" w:hAnsi="Times New Roman"/>
                <w:i/>
              </w:rPr>
            </w:pPr>
          </w:p>
        </w:tc>
        <w:tc>
          <w:tcPr>
            <w:tcW w:w="322" w:type="pct"/>
            <w:vMerge/>
          </w:tcPr>
          <w:p w14:paraId="3AB1B1AD" w14:textId="77777777" w:rsidR="00A53696" w:rsidRPr="00F30770" w:rsidRDefault="00A53696" w:rsidP="00F30770">
            <w:pPr>
              <w:spacing w:after="0" w:line="240" w:lineRule="auto"/>
              <w:jc w:val="center"/>
              <w:rPr>
                <w:rFonts w:ascii="Times New Roman" w:hAnsi="Times New Roman"/>
                <w:i/>
              </w:rPr>
            </w:pPr>
          </w:p>
        </w:tc>
      </w:tr>
      <w:tr w:rsidR="00A53696" w:rsidRPr="0011081A" w14:paraId="37E65A2D" w14:textId="77777777" w:rsidTr="00F30770">
        <w:trPr>
          <w:trHeight w:val="20"/>
        </w:trPr>
        <w:tc>
          <w:tcPr>
            <w:tcW w:w="676" w:type="pct"/>
            <w:vMerge/>
          </w:tcPr>
          <w:p w14:paraId="0BE96E99" w14:textId="77777777" w:rsidR="00A53696" w:rsidRPr="00F30770" w:rsidRDefault="00A53696" w:rsidP="00F30770">
            <w:pPr>
              <w:spacing w:after="0" w:line="240" w:lineRule="auto"/>
              <w:rPr>
                <w:rFonts w:ascii="Times New Roman" w:hAnsi="Times New Roman"/>
                <w:b/>
                <w:bCs/>
                <w:i/>
              </w:rPr>
            </w:pPr>
          </w:p>
        </w:tc>
        <w:tc>
          <w:tcPr>
            <w:tcW w:w="2853" w:type="pct"/>
          </w:tcPr>
          <w:p w14:paraId="1544A0A7" w14:textId="77777777" w:rsidR="00A53696" w:rsidRPr="00F30770" w:rsidRDefault="00A53696" w:rsidP="00F30770">
            <w:pPr>
              <w:spacing w:after="0" w:line="240" w:lineRule="auto"/>
              <w:jc w:val="both"/>
              <w:rPr>
                <w:rFonts w:ascii="Times New Roman" w:hAnsi="Times New Roman"/>
                <w:b/>
                <w:sz w:val="24"/>
                <w:szCs w:val="24"/>
              </w:rPr>
            </w:pPr>
            <w:r w:rsidRPr="00F30770">
              <w:rPr>
                <w:rFonts w:ascii="Times New Roman" w:hAnsi="Times New Roman"/>
                <w:b/>
                <w:bCs/>
                <w:sz w:val="24"/>
                <w:szCs w:val="24"/>
              </w:rPr>
              <w:t>В том числе практических и лабораторных занятий</w:t>
            </w:r>
          </w:p>
        </w:tc>
        <w:tc>
          <w:tcPr>
            <w:tcW w:w="782" w:type="pct"/>
            <w:shd w:val="clear" w:color="auto" w:fill="auto"/>
          </w:tcPr>
          <w:p w14:paraId="04D3DB92"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2/2</w:t>
            </w:r>
          </w:p>
        </w:tc>
        <w:tc>
          <w:tcPr>
            <w:tcW w:w="367" w:type="pct"/>
          </w:tcPr>
          <w:p w14:paraId="4E9B2CA8" w14:textId="77777777" w:rsidR="00A53696" w:rsidRPr="00F30770" w:rsidRDefault="00A53696" w:rsidP="00F30770">
            <w:pPr>
              <w:spacing w:after="0" w:line="240" w:lineRule="auto"/>
              <w:rPr>
                <w:rFonts w:ascii="Times New Roman" w:hAnsi="Times New Roman"/>
                <w:i/>
              </w:rPr>
            </w:pPr>
          </w:p>
        </w:tc>
        <w:tc>
          <w:tcPr>
            <w:tcW w:w="322" w:type="pct"/>
          </w:tcPr>
          <w:p w14:paraId="320D00D9" w14:textId="77777777" w:rsidR="00A53696" w:rsidRPr="00F30770" w:rsidRDefault="00A53696" w:rsidP="00F30770">
            <w:pPr>
              <w:spacing w:after="0" w:line="240" w:lineRule="auto"/>
              <w:rPr>
                <w:rFonts w:ascii="Times New Roman" w:hAnsi="Times New Roman"/>
                <w:i/>
              </w:rPr>
            </w:pPr>
          </w:p>
        </w:tc>
      </w:tr>
      <w:tr w:rsidR="00A53696" w:rsidRPr="0011081A" w14:paraId="34BCFDC7" w14:textId="77777777" w:rsidTr="00F30770">
        <w:trPr>
          <w:trHeight w:val="20"/>
        </w:trPr>
        <w:tc>
          <w:tcPr>
            <w:tcW w:w="676" w:type="pct"/>
            <w:vMerge/>
          </w:tcPr>
          <w:p w14:paraId="1B1E45EB" w14:textId="77777777" w:rsidR="00A53696" w:rsidRPr="00F30770" w:rsidRDefault="00A53696" w:rsidP="00F30770">
            <w:pPr>
              <w:spacing w:after="0" w:line="240" w:lineRule="auto"/>
              <w:rPr>
                <w:rFonts w:ascii="Times New Roman" w:hAnsi="Times New Roman"/>
                <w:b/>
                <w:bCs/>
                <w:i/>
              </w:rPr>
            </w:pPr>
          </w:p>
        </w:tc>
        <w:tc>
          <w:tcPr>
            <w:tcW w:w="2853" w:type="pct"/>
          </w:tcPr>
          <w:p w14:paraId="736D0C7A" w14:textId="77777777" w:rsidR="00A53696" w:rsidRPr="00F30770" w:rsidRDefault="00A53696" w:rsidP="00F30770">
            <w:pPr>
              <w:spacing w:after="0" w:line="240" w:lineRule="auto"/>
              <w:jc w:val="both"/>
              <w:rPr>
                <w:rFonts w:ascii="Times New Roman" w:hAnsi="Times New Roman"/>
                <w:sz w:val="24"/>
                <w:szCs w:val="24"/>
              </w:rPr>
            </w:pPr>
            <w:r w:rsidRPr="00F30770">
              <w:rPr>
                <w:rFonts w:ascii="Times New Roman" w:hAnsi="Times New Roman"/>
                <w:b/>
                <w:sz w:val="24"/>
                <w:szCs w:val="24"/>
              </w:rPr>
              <w:t>Практическое занятие № 1.</w:t>
            </w:r>
            <w:r w:rsidRPr="00F30770">
              <w:rPr>
                <w:rFonts w:ascii="Times New Roman" w:hAnsi="Times New Roman"/>
                <w:sz w:val="24"/>
                <w:szCs w:val="24"/>
              </w:rPr>
              <w:t xml:space="preserve"> Оформление акта несчастного случая формы Н-1.</w:t>
            </w:r>
          </w:p>
        </w:tc>
        <w:tc>
          <w:tcPr>
            <w:tcW w:w="782" w:type="pct"/>
            <w:shd w:val="clear" w:color="auto" w:fill="auto"/>
          </w:tcPr>
          <w:p w14:paraId="3984A8CB"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2/2</w:t>
            </w:r>
          </w:p>
        </w:tc>
        <w:tc>
          <w:tcPr>
            <w:tcW w:w="367" w:type="pct"/>
          </w:tcPr>
          <w:p w14:paraId="314C52FB" w14:textId="77777777" w:rsidR="00A53696" w:rsidRPr="00F30770" w:rsidRDefault="00A53696" w:rsidP="00F30770">
            <w:pPr>
              <w:spacing w:after="0" w:line="240" w:lineRule="auto"/>
              <w:jc w:val="center"/>
              <w:rPr>
                <w:rFonts w:ascii="Times New Roman" w:hAnsi="Times New Roman"/>
                <w:sz w:val="24"/>
                <w:szCs w:val="24"/>
              </w:rPr>
            </w:pPr>
          </w:p>
        </w:tc>
        <w:tc>
          <w:tcPr>
            <w:tcW w:w="322" w:type="pct"/>
          </w:tcPr>
          <w:p w14:paraId="58183BDA" w14:textId="77777777" w:rsidR="00A53696" w:rsidRPr="00F30770" w:rsidRDefault="00A53696" w:rsidP="00F30770">
            <w:pPr>
              <w:spacing w:after="0" w:line="240" w:lineRule="auto"/>
              <w:jc w:val="center"/>
              <w:rPr>
                <w:rFonts w:ascii="Times New Roman" w:hAnsi="Times New Roman"/>
                <w:sz w:val="24"/>
                <w:szCs w:val="24"/>
              </w:rPr>
            </w:pPr>
          </w:p>
        </w:tc>
      </w:tr>
      <w:tr w:rsidR="00A53696" w:rsidRPr="0011081A" w14:paraId="16D3294C" w14:textId="77777777" w:rsidTr="00F30770">
        <w:trPr>
          <w:trHeight w:val="20"/>
        </w:trPr>
        <w:tc>
          <w:tcPr>
            <w:tcW w:w="676" w:type="pct"/>
            <w:vMerge/>
          </w:tcPr>
          <w:p w14:paraId="51607E21" w14:textId="77777777" w:rsidR="00A53696" w:rsidRPr="00F30770" w:rsidRDefault="00A53696" w:rsidP="00F30770">
            <w:pPr>
              <w:spacing w:after="0" w:line="240" w:lineRule="auto"/>
              <w:rPr>
                <w:rFonts w:ascii="Times New Roman" w:hAnsi="Times New Roman"/>
                <w:b/>
                <w:bCs/>
              </w:rPr>
            </w:pPr>
          </w:p>
        </w:tc>
        <w:tc>
          <w:tcPr>
            <w:tcW w:w="2853" w:type="pct"/>
          </w:tcPr>
          <w:p w14:paraId="7DD392B9" w14:textId="77777777" w:rsidR="00A53696" w:rsidRPr="00F30770" w:rsidRDefault="00A53696" w:rsidP="00F30770">
            <w:pPr>
              <w:spacing w:after="0" w:line="240" w:lineRule="auto"/>
              <w:jc w:val="both"/>
              <w:rPr>
                <w:rFonts w:ascii="Times New Roman" w:hAnsi="Times New Roman"/>
                <w:b/>
                <w:bCs/>
              </w:rPr>
            </w:pPr>
            <w:r w:rsidRPr="00F30770">
              <w:rPr>
                <w:rFonts w:ascii="Times New Roman" w:hAnsi="Times New Roman"/>
                <w:b/>
                <w:bCs/>
              </w:rPr>
              <w:t>Самостоятельная работа обучающихся</w:t>
            </w:r>
          </w:p>
          <w:p w14:paraId="38B0C223" w14:textId="130C83C6" w:rsidR="00A53696" w:rsidRPr="00F30770" w:rsidRDefault="00A53696" w:rsidP="00F30770">
            <w:pPr>
              <w:spacing w:after="0" w:line="240" w:lineRule="auto"/>
              <w:jc w:val="both"/>
              <w:rPr>
                <w:rFonts w:ascii="Times New Roman" w:hAnsi="Times New Roman"/>
                <w:bCs/>
              </w:rPr>
            </w:pPr>
            <w:r w:rsidRPr="00F30770">
              <w:rPr>
                <w:rFonts w:ascii="Times New Roman" w:hAnsi="Times New Roman"/>
                <w:sz w:val="24"/>
                <w:szCs w:val="24"/>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 заданию преподавателя. Подготовка к практическому занятию</w:t>
            </w:r>
          </w:p>
        </w:tc>
        <w:tc>
          <w:tcPr>
            <w:tcW w:w="782" w:type="pct"/>
            <w:shd w:val="clear" w:color="auto" w:fill="auto"/>
          </w:tcPr>
          <w:p w14:paraId="7014872A" w14:textId="77777777" w:rsidR="00A53696" w:rsidRPr="00F30770" w:rsidRDefault="00A53696" w:rsidP="00F30770">
            <w:pPr>
              <w:suppressAutoHyphens/>
              <w:spacing w:after="0" w:line="240" w:lineRule="auto"/>
              <w:jc w:val="center"/>
              <w:rPr>
                <w:rFonts w:ascii="Times New Roman" w:hAnsi="Times New Roman"/>
                <w:bCs/>
                <w:iCs/>
                <w:sz w:val="24"/>
                <w:szCs w:val="24"/>
              </w:rPr>
            </w:pPr>
            <w:r w:rsidRPr="00F30770">
              <w:rPr>
                <w:rFonts w:ascii="Times New Roman" w:hAnsi="Times New Roman"/>
                <w:iCs/>
                <w:sz w:val="24"/>
                <w:szCs w:val="24"/>
              </w:rPr>
              <w:t>1/-</w:t>
            </w:r>
          </w:p>
        </w:tc>
        <w:tc>
          <w:tcPr>
            <w:tcW w:w="367" w:type="pct"/>
          </w:tcPr>
          <w:p w14:paraId="5E9236EA" w14:textId="77777777" w:rsidR="00A53696" w:rsidRPr="00F30770" w:rsidRDefault="00A53696" w:rsidP="00F30770">
            <w:pPr>
              <w:spacing w:after="0" w:line="240" w:lineRule="auto"/>
              <w:rPr>
                <w:rFonts w:ascii="Times New Roman" w:hAnsi="Times New Roman"/>
              </w:rPr>
            </w:pPr>
          </w:p>
        </w:tc>
        <w:tc>
          <w:tcPr>
            <w:tcW w:w="322" w:type="pct"/>
          </w:tcPr>
          <w:p w14:paraId="2A519523" w14:textId="77777777" w:rsidR="00A53696" w:rsidRPr="00F30770" w:rsidRDefault="00A53696" w:rsidP="00F30770">
            <w:pPr>
              <w:spacing w:after="0" w:line="240" w:lineRule="auto"/>
              <w:rPr>
                <w:rFonts w:ascii="Times New Roman" w:hAnsi="Times New Roman"/>
              </w:rPr>
            </w:pPr>
          </w:p>
        </w:tc>
      </w:tr>
      <w:tr w:rsidR="00A53696" w:rsidRPr="0011081A" w14:paraId="6B04AEA3" w14:textId="77777777" w:rsidTr="00F30770">
        <w:trPr>
          <w:trHeight w:val="20"/>
        </w:trPr>
        <w:tc>
          <w:tcPr>
            <w:tcW w:w="3529" w:type="pct"/>
            <w:gridSpan w:val="2"/>
          </w:tcPr>
          <w:p w14:paraId="3DE40A52" w14:textId="622809E3" w:rsidR="00A53696" w:rsidRPr="00F30770" w:rsidRDefault="00A53696" w:rsidP="00F30770">
            <w:pPr>
              <w:pStyle w:val="affffff2"/>
              <w:rPr>
                <w:rFonts w:ascii="Times New Roman" w:hAnsi="Times New Roman"/>
                <w:b/>
                <w:sz w:val="24"/>
                <w:szCs w:val="24"/>
              </w:rPr>
            </w:pPr>
            <w:r w:rsidRPr="00F30770">
              <w:rPr>
                <w:rFonts w:ascii="Times New Roman" w:hAnsi="Times New Roman"/>
                <w:b/>
                <w:sz w:val="24"/>
                <w:szCs w:val="24"/>
              </w:rPr>
              <w:t>Раздел 2.</w:t>
            </w:r>
            <w:r w:rsidR="00F30770">
              <w:rPr>
                <w:rFonts w:ascii="Times New Roman" w:hAnsi="Times New Roman"/>
                <w:b/>
                <w:sz w:val="24"/>
                <w:szCs w:val="24"/>
              </w:rPr>
              <w:t xml:space="preserve"> </w:t>
            </w:r>
            <w:r w:rsidRPr="00F30770">
              <w:rPr>
                <w:rFonts w:ascii="Times New Roman" w:hAnsi="Times New Roman"/>
                <w:b/>
                <w:sz w:val="24"/>
                <w:szCs w:val="24"/>
              </w:rPr>
              <w:t>Гигиена труда и производственная санитария</w:t>
            </w:r>
          </w:p>
        </w:tc>
        <w:tc>
          <w:tcPr>
            <w:tcW w:w="782" w:type="pct"/>
            <w:shd w:val="clear" w:color="auto" w:fill="auto"/>
          </w:tcPr>
          <w:p w14:paraId="706CD117" w14:textId="77777777" w:rsidR="00A53696" w:rsidRPr="00F30770" w:rsidRDefault="00A53696" w:rsidP="00F30770">
            <w:pPr>
              <w:spacing w:after="0" w:line="240" w:lineRule="auto"/>
              <w:jc w:val="center"/>
              <w:rPr>
                <w:rFonts w:ascii="Times New Roman" w:hAnsi="Times New Roman"/>
                <w:b/>
                <w:bCs/>
                <w:iCs/>
              </w:rPr>
            </w:pPr>
            <w:r w:rsidRPr="00F30770">
              <w:rPr>
                <w:rFonts w:ascii="Times New Roman" w:hAnsi="Times New Roman"/>
                <w:b/>
                <w:iCs/>
              </w:rPr>
              <w:t>22/8</w:t>
            </w:r>
          </w:p>
        </w:tc>
        <w:tc>
          <w:tcPr>
            <w:tcW w:w="367" w:type="pct"/>
          </w:tcPr>
          <w:p w14:paraId="199E4F60" w14:textId="77777777" w:rsidR="00A53696" w:rsidRPr="00F30770" w:rsidRDefault="00A53696" w:rsidP="00F30770">
            <w:pPr>
              <w:spacing w:after="0" w:line="240" w:lineRule="auto"/>
              <w:jc w:val="center"/>
              <w:rPr>
                <w:rFonts w:ascii="Times New Roman" w:hAnsi="Times New Roman"/>
                <w:b/>
              </w:rPr>
            </w:pPr>
          </w:p>
        </w:tc>
        <w:tc>
          <w:tcPr>
            <w:tcW w:w="322" w:type="pct"/>
          </w:tcPr>
          <w:p w14:paraId="6957DEA1" w14:textId="77777777" w:rsidR="00A53696" w:rsidRPr="00F30770" w:rsidRDefault="00A53696" w:rsidP="00F30770">
            <w:pPr>
              <w:spacing w:after="0" w:line="240" w:lineRule="auto"/>
              <w:jc w:val="center"/>
              <w:rPr>
                <w:rFonts w:ascii="Times New Roman" w:hAnsi="Times New Roman"/>
                <w:b/>
              </w:rPr>
            </w:pPr>
          </w:p>
        </w:tc>
      </w:tr>
      <w:tr w:rsidR="00A53696" w:rsidRPr="0011081A" w14:paraId="34D2ACCB" w14:textId="77777777" w:rsidTr="00F30770">
        <w:trPr>
          <w:trHeight w:val="20"/>
        </w:trPr>
        <w:tc>
          <w:tcPr>
            <w:tcW w:w="676" w:type="pct"/>
            <w:vMerge w:val="restart"/>
          </w:tcPr>
          <w:p w14:paraId="2DAC8F7D" w14:textId="77777777" w:rsidR="00A53696" w:rsidRPr="00F30770" w:rsidRDefault="00A53696" w:rsidP="00F30770">
            <w:pPr>
              <w:pStyle w:val="affffff2"/>
              <w:rPr>
                <w:rFonts w:ascii="Times New Roman" w:hAnsi="Times New Roman"/>
                <w:b/>
                <w:sz w:val="24"/>
                <w:szCs w:val="24"/>
              </w:rPr>
            </w:pPr>
            <w:r w:rsidRPr="00F30770">
              <w:rPr>
                <w:rFonts w:ascii="Times New Roman" w:hAnsi="Times New Roman"/>
                <w:b/>
                <w:sz w:val="24"/>
                <w:szCs w:val="24"/>
              </w:rPr>
              <w:t>Тема 2.1.</w:t>
            </w:r>
          </w:p>
          <w:p w14:paraId="50097405" w14:textId="351023D4" w:rsidR="00A53696" w:rsidRPr="00F30770" w:rsidRDefault="00A53696" w:rsidP="00F30770">
            <w:pPr>
              <w:pStyle w:val="affffff2"/>
              <w:rPr>
                <w:rFonts w:ascii="Times New Roman" w:hAnsi="Times New Roman"/>
                <w:b/>
                <w:sz w:val="24"/>
                <w:szCs w:val="24"/>
              </w:rPr>
            </w:pPr>
            <w:r w:rsidRPr="00F30770">
              <w:rPr>
                <w:rFonts w:ascii="Times New Roman" w:hAnsi="Times New Roman"/>
                <w:b/>
                <w:sz w:val="24"/>
                <w:szCs w:val="24"/>
              </w:rPr>
              <w:t>Анализ системы «человек – производственная среда».</w:t>
            </w:r>
          </w:p>
          <w:p w14:paraId="15B4B3D8" w14:textId="77777777" w:rsidR="00A53696" w:rsidRPr="00F30770" w:rsidRDefault="00A53696" w:rsidP="00F30770">
            <w:pPr>
              <w:spacing w:after="0" w:line="240" w:lineRule="auto"/>
              <w:rPr>
                <w:rFonts w:ascii="Times New Roman" w:hAnsi="Times New Roman"/>
                <w:b/>
                <w:sz w:val="24"/>
                <w:szCs w:val="24"/>
              </w:rPr>
            </w:pPr>
          </w:p>
        </w:tc>
        <w:tc>
          <w:tcPr>
            <w:tcW w:w="2853" w:type="pct"/>
          </w:tcPr>
          <w:p w14:paraId="506418A5"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b/>
                <w:bCs/>
                <w:sz w:val="24"/>
                <w:szCs w:val="24"/>
              </w:rPr>
              <w:t>Содержание учебного материала</w:t>
            </w:r>
          </w:p>
        </w:tc>
        <w:tc>
          <w:tcPr>
            <w:tcW w:w="782" w:type="pct"/>
            <w:shd w:val="clear" w:color="auto" w:fill="auto"/>
          </w:tcPr>
          <w:p w14:paraId="2B124E1B"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3/-</w:t>
            </w:r>
          </w:p>
        </w:tc>
        <w:tc>
          <w:tcPr>
            <w:tcW w:w="367" w:type="pct"/>
            <w:vMerge w:val="restart"/>
          </w:tcPr>
          <w:p w14:paraId="784B2551" w14:textId="77777777" w:rsidR="00A53696" w:rsidRPr="00F30770" w:rsidRDefault="00A53696" w:rsidP="00F30770">
            <w:pPr>
              <w:spacing w:after="0" w:line="240" w:lineRule="auto"/>
              <w:jc w:val="center"/>
              <w:rPr>
                <w:rFonts w:ascii="Times New Roman" w:hAnsi="Times New Roman"/>
                <w:b/>
              </w:rPr>
            </w:pPr>
            <w:r w:rsidRPr="00F30770">
              <w:rPr>
                <w:rFonts w:ascii="Times New Roman" w:hAnsi="Times New Roman"/>
                <w:sz w:val="24"/>
                <w:szCs w:val="24"/>
              </w:rPr>
              <w:t>ПК 1.3, ПК 2.1, ПК 2.2, ПК 3.2, ПК 3.5, ПК 4.3</w:t>
            </w:r>
            <w:r w:rsidRPr="00F30770">
              <w:rPr>
                <w:rFonts w:ascii="Times New Roman" w:hAnsi="Times New Roman"/>
                <w:sz w:val="24"/>
                <w:szCs w:val="24"/>
              </w:rPr>
              <w:br/>
              <w:t>ОК 1 - 9</w:t>
            </w:r>
          </w:p>
        </w:tc>
        <w:tc>
          <w:tcPr>
            <w:tcW w:w="322" w:type="pct"/>
            <w:vMerge w:val="restart"/>
          </w:tcPr>
          <w:p w14:paraId="75E38783"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З1, З2</w:t>
            </w:r>
          </w:p>
        </w:tc>
      </w:tr>
      <w:tr w:rsidR="00A53696" w:rsidRPr="0011081A" w14:paraId="3C77F560" w14:textId="77777777" w:rsidTr="00F30770">
        <w:trPr>
          <w:trHeight w:val="20"/>
        </w:trPr>
        <w:tc>
          <w:tcPr>
            <w:tcW w:w="676" w:type="pct"/>
            <w:vMerge/>
          </w:tcPr>
          <w:p w14:paraId="113BB97F" w14:textId="77777777" w:rsidR="00A53696" w:rsidRPr="00F30770" w:rsidRDefault="00A53696" w:rsidP="00F30770">
            <w:pPr>
              <w:spacing w:after="0" w:line="240" w:lineRule="auto"/>
              <w:rPr>
                <w:rFonts w:ascii="Times New Roman" w:hAnsi="Times New Roman"/>
                <w:b/>
                <w:bCs/>
              </w:rPr>
            </w:pPr>
          </w:p>
        </w:tc>
        <w:tc>
          <w:tcPr>
            <w:tcW w:w="2853" w:type="pct"/>
          </w:tcPr>
          <w:p w14:paraId="3B47F722"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Антропометрические, физиологические, психофизические возможности человека. Эргономика труда. Классификация условий труда по тяжести и напряженности трудового процесса. Опасные факторы производственной среды. Работоспособность и утомление.</w:t>
            </w:r>
          </w:p>
          <w:p w14:paraId="52E09D74"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Вентиляция и отопление в промышленных зданиях.</w:t>
            </w:r>
          </w:p>
          <w:p w14:paraId="0E055DA2"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Санитарные нормы для производственных и бытовых помещений. Средства индивидуальной и коллективной защиты.</w:t>
            </w:r>
          </w:p>
          <w:p w14:paraId="7EE5D84E" w14:textId="77777777" w:rsidR="00A53696" w:rsidRPr="00F30770" w:rsidRDefault="00A53696" w:rsidP="00F30770">
            <w:pPr>
              <w:spacing w:after="0" w:line="240" w:lineRule="auto"/>
              <w:rPr>
                <w:rFonts w:ascii="Times New Roman" w:hAnsi="Times New Roman"/>
                <w:b/>
                <w:bCs/>
                <w:i/>
              </w:rPr>
            </w:pPr>
            <w:r w:rsidRPr="00F30770">
              <w:rPr>
                <w:rFonts w:ascii="Times New Roman" w:hAnsi="Times New Roman"/>
                <w:sz w:val="24"/>
              </w:rPr>
              <w:t>Требования к водоснабжению и канализации, требования к качеству питьевой воды. Основные способы нормализации микроклимата.</w:t>
            </w:r>
          </w:p>
        </w:tc>
        <w:tc>
          <w:tcPr>
            <w:tcW w:w="782" w:type="pct"/>
            <w:shd w:val="clear" w:color="auto" w:fill="auto"/>
          </w:tcPr>
          <w:p w14:paraId="52A81AFA"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w:t>
            </w:r>
          </w:p>
        </w:tc>
        <w:tc>
          <w:tcPr>
            <w:tcW w:w="367" w:type="pct"/>
            <w:vMerge/>
          </w:tcPr>
          <w:p w14:paraId="161FBF5E" w14:textId="77777777" w:rsidR="00A53696" w:rsidRPr="00F30770" w:rsidRDefault="00A53696" w:rsidP="00F30770">
            <w:pPr>
              <w:spacing w:after="0" w:line="240" w:lineRule="auto"/>
              <w:jc w:val="center"/>
              <w:rPr>
                <w:rFonts w:ascii="Times New Roman" w:hAnsi="Times New Roman"/>
                <w:b/>
              </w:rPr>
            </w:pPr>
          </w:p>
        </w:tc>
        <w:tc>
          <w:tcPr>
            <w:tcW w:w="322" w:type="pct"/>
            <w:vMerge/>
          </w:tcPr>
          <w:p w14:paraId="5AFD24C1" w14:textId="77777777" w:rsidR="00A53696" w:rsidRPr="00F30770" w:rsidRDefault="00A53696" w:rsidP="00F30770">
            <w:pPr>
              <w:spacing w:after="0" w:line="240" w:lineRule="auto"/>
              <w:jc w:val="center"/>
              <w:rPr>
                <w:rFonts w:ascii="Times New Roman" w:hAnsi="Times New Roman"/>
                <w:b/>
              </w:rPr>
            </w:pPr>
          </w:p>
        </w:tc>
      </w:tr>
      <w:tr w:rsidR="00A53696" w:rsidRPr="0011081A" w14:paraId="18B6FE2C" w14:textId="77777777" w:rsidTr="00F30770">
        <w:trPr>
          <w:trHeight w:val="20"/>
        </w:trPr>
        <w:tc>
          <w:tcPr>
            <w:tcW w:w="676" w:type="pct"/>
            <w:vMerge/>
          </w:tcPr>
          <w:p w14:paraId="610D47FA" w14:textId="77777777" w:rsidR="00A53696" w:rsidRPr="00F30770" w:rsidRDefault="00A53696" w:rsidP="00F30770">
            <w:pPr>
              <w:spacing w:after="0" w:line="240" w:lineRule="auto"/>
              <w:rPr>
                <w:rFonts w:ascii="Times New Roman" w:hAnsi="Times New Roman"/>
                <w:b/>
                <w:bCs/>
                <w:i/>
              </w:rPr>
            </w:pPr>
          </w:p>
        </w:tc>
        <w:tc>
          <w:tcPr>
            <w:tcW w:w="2853" w:type="pct"/>
          </w:tcPr>
          <w:p w14:paraId="558F356F" w14:textId="77777777" w:rsidR="00A53696" w:rsidRPr="00F30770" w:rsidRDefault="00A53696" w:rsidP="00F30770">
            <w:pPr>
              <w:spacing w:after="0" w:line="240" w:lineRule="auto"/>
              <w:rPr>
                <w:rFonts w:ascii="Times New Roman" w:hAnsi="Times New Roman"/>
                <w:b/>
                <w:bCs/>
              </w:rPr>
            </w:pPr>
            <w:r w:rsidRPr="00F30770">
              <w:rPr>
                <w:rFonts w:ascii="Times New Roman" w:hAnsi="Times New Roman"/>
                <w:b/>
                <w:bCs/>
              </w:rPr>
              <w:t>Самостоятельная работа обучающихся</w:t>
            </w:r>
          </w:p>
          <w:p w14:paraId="7201C793" w14:textId="473B581A" w:rsidR="00A53696" w:rsidRPr="00F30770" w:rsidRDefault="00A53696" w:rsidP="00F30770">
            <w:pPr>
              <w:pStyle w:val="affffff2"/>
              <w:rPr>
                <w:rFonts w:ascii="Times New Roman" w:hAnsi="Times New Roman"/>
                <w:i/>
              </w:rPr>
            </w:pPr>
            <w:r w:rsidRPr="00F30770">
              <w:rPr>
                <w:rFonts w:ascii="Times New Roman" w:hAnsi="Times New Roman"/>
                <w:sz w:val="24"/>
                <w:szCs w:val="24"/>
              </w:rPr>
              <w:t>Анализ системы «человек – производственная среда».</w:t>
            </w:r>
          </w:p>
        </w:tc>
        <w:tc>
          <w:tcPr>
            <w:tcW w:w="782" w:type="pct"/>
            <w:shd w:val="clear" w:color="auto" w:fill="auto"/>
          </w:tcPr>
          <w:p w14:paraId="495253F4" w14:textId="77777777" w:rsidR="00A53696" w:rsidRPr="00F30770" w:rsidRDefault="00A53696" w:rsidP="00F30770">
            <w:pPr>
              <w:suppressAutoHyphens/>
              <w:spacing w:after="0" w:line="240" w:lineRule="auto"/>
              <w:jc w:val="center"/>
              <w:rPr>
                <w:rFonts w:ascii="Times New Roman" w:hAnsi="Times New Roman"/>
                <w:i/>
                <w:iCs/>
                <w:sz w:val="24"/>
                <w:szCs w:val="24"/>
              </w:rPr>
            </w:pPr>
            <w:r w:rsidRPr="00F30770">
              <w:rPr>
                <w:rFonts w:ascii="Times New Roman" w:hAnsi="Times New Roman"/>
                <w:iCs/>
                <w:sz w:val="24"/>
                <w:szCs w:val="24"/>
              </w:rPr>
              <w:t>1/-</w:t>
            </w:r>
          </w:p>
        </w:tc>
        <w:tc>
          <w:tcPr>
            <w:tcW w:w="367" w:type="pct"/>
          </w:tcPr>
          <w:p w14:paraId="766B93B9" w14:textId="77777777" w:rsidR="00A53696" w:rsidRPr="00F30770" w:rsidRDefault="00A53696" w:rsidP="00F30770">
            <w:pPr>
              <w:spacing w:after="0" w:line="240" w:lineRule="auto"/>
              <w:rPr>
                <w:rFonts w:ascii="Times New Roman" w:hAnsi="Times New Roman"/>
                <w:b/>
                <w:i/>
              </w:rPr>
            </w:pPr>
          </w:p>
        </w:tc>
        <w:tc>
          <w:tcPr>
            <w:tcW w:w="322" w:type="pct"/>
          </w:tcPr>
          <w:p w14:paraId="180F297A" w14:textId="77777777" w:rsidR="00A53696" w:rsidRPr="00F30770" w:rsidRDefault="00A53696" w:rsidP="00F30770">
            <w:pPr>
              <w:spacing w:after="0" w:line="240" w:lineRule="auto"/>
              <w:rPr>
                <w:rFonts w:ascii="Times New Roman" w:hAnsi="Times New Roman"/>
                <w:b/>
                <w:i/>
              </w:rPr>
            </w:pPr>
          </w:p>
        </w:tc>
      </w:tr>
      <w:tr w:rsidR="00A53696" w:rsidRPr="0011081A" w14:paraId="52505C12" w14:textId="77777777" w:rsidTr="00F30770">
        <w:trPr>
          <w:trHeight w:val="20"/>
        </w:trPr>
        <w:tc>
          <w:tcPr>
            <w:tcW w:w="676" w:type="pct"/>
            <w:vMerge w:val="restart"/>
          </w:tcPr>
          <w:p w14:paraId="3F419116" w14:textId="77777777" w:rsidR="00A53696" w:rsidRPr="00F30770" w:rsidRDefault="00A53696" w:rsidP="00F30770">
            <w:pPr>
              <w:pStyle w:val="affffff2"/>
              <w:rPr>
                <w:rFonts w:ascii="Times New Roman" w:hAnsi="Times New Roman"/>
                <w:b/>
                <w:sz w:val="24"/>
                <w:szCs w:val="24"/>
              </w:rPr>
            </w:pPr>
            <w:r w:rsidRPr="00F30770">
              <w:rPr>
                <w:rFonts w:ascii="Times New Roman" w:hAnsi="Times New Roman"/>
                <w:b/>
                <w:sz w:val="24"/>
                <w:szCs w:val="24"/>
              </w:rPr>
              <w:t>Тема 2.2.</w:t>
            </w:r>
          </w:p>
          <w:p w14:paraId="5167CE2F" w14:textId="77777777" w:rsidR="00A53696" w:rsidRPr="00F30770" w:rsidRDefault="00A53696" w:rsidP="00F30770">
            <w:pPr>
              <w:spacing w:after="0" w:line="240" w:lineRule="auto"/>
              <w:rPr>
                <w:rFonts w:ascii="Times New Roman" w:hAnsi="Times New Roman"/>
                <w:b/>
                <w:bCs/>
                <w:i/>
              </w:rPr>
            </w:pPr>
            <w:r w:rsidRPr="00F30770">
              <w:rPr>
                <w:rFonts w:ascii="Times New Roman" w:hAnsi="Times New Roman"/>
                <w:b/>
                <w:sz w:val="24"/>
                <w:szCs w:val="24"/>
              </w:rPr>
              <w:lastRenderedPageBreak/>
              <w:t>Вредные вещества в воздухе рабочей зоны и методы защиты.</w:t>
            </w:r>
          </w:p>
        </w:tc>
        <w:tc>
          <w:tcPr>
            <w:tcW w:w="2853" w:type="pct"/>
          </w:tcPr>
          <w:p w14:paraId="165DCF12" w14:textId="77777777" w:rsidR="00A53696" w:rsidRPr="00F30770" w:rsidRDefault="00A53696" w:rsidP="00F30770">
            <w:pPr>
              <w:spacing w:after="0" w:line="240" w:lineRule="auto"/>
              <w:rPr>
                <w:rFonts w:ascii="Times New Roman" w:hAnsi="Times New Roman"/>
                <w:b/>
                <w:bCs/>
                <w:sz w:val="24"/>
                <w:szCs w:val="24"/>
              </w:rPr>
            </w:pPr>
            <w:r w:rsidRPr="00F30770">
              <w:rPr>
                <w:rFonts w:ascii="Times New Roman" w:hAnsi="Times New Roman"/>
                <w:b/>
                <w:bCs/>
                <w:sz w:val="24"/>
                <w:szCs w:val="24"/>
              </w:rPr>
              <w:lastRenderedPageBreak/>
              <w:t>Содержание учебного материала</w:t>
            </w:r>
          </w:p>
        </w:tc>
        <w:tc>
          <w:tcPr>
            <w:tcW w:w="782" w:type="pct"/>
            <w:shd w:val="clear" w:color="auto" w:fill="auto"/>
          </w:tcPr>
          <w:p w14:paraId="27DDB1E5"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7/-</w:t>
            </w:r>
          </w:p>
        </w:tc>
        <w:tc>
          <w:tcPr>
            <w:tcW w:w="367" w:type="pct"/>
            <w:vMerge w:val="restart"/>
          </w:tcPr>
          <w:p w14:paraId="7EFE552F" w14:textId="77777777" w:rsidR="00A53696" w:rsidRPr="00F30770" w:rsidRDefault="00A53696" w:rsidP="00F30770">
            <w:pPr>
              <w:spacing w:after="0" w:line="240" w:lineRule="auto"/>
              <w:rPr>
                <w:rFonts w:ascii="Times New Roman" w:hAnsi="Times New Roman"/>
              </w:rPr>
            </w:pPr>
            <w:r w:rsidRPr="00F30770">
              <w:rPr>
                <w:rFonts w:ascii="Times New Roman" w:hAnsi="Times New Roman"/>
                <w:sz w:val="24"/>
                <w:szCs w:val="24"/>
              </w:rPr>
              <w:t>ПК 1.3, ПК 2.1, ПК 2.2, ПК 3.2, ПК 3.5, ПК 4.3</w:t>
            </w:r>
            <w:r w:rsidRPr="00F30770">
              <w:rPr>
                <w:rFonts w:ascii="Times New Roman" w:hAnsi="Times New Roman"/>
                <w:sz w:val="24"/>
                <w:szCs w:val="24"/>
              </w:rPr>
              <w:br/>
              <w:t>ОК 1 - 9</w:t>
            </w:r>
          </w:p>
        </w:tc>
        <w:tc>
          <w:tcPr>
            <w:tcW w:w="322" w:type="pct"/>
            <w:vMerge w:val="restart"/>
          </w:tcPr>
          <w:p w14:paraId="7E16F8B6" w14:textId="77777777" w:rsidR="00A53696" w:rsidRPr="00F30770" w:rsidRDefault="00A53696" w:rsidP="00F30770">
            <w:pPr>
              <w:spacing w:after="0" w:line="240" w:lineRule="auto"/>
              <w:jc w:val="center"/>
              <w:rPr>
                <w:rFonts w:ascii="Times New Roman" w:hAnsi="Times New Roman"/>
                <w:b/>
                <w:i/>
              </w:rPr>
            </w:pPr>
            <w:r w:rsidRPr="00F30770">
              <w:rPr>
                <w:rFonts w:ascii="Times New Roman" w:hAnsi="Times New Roman"/>
                <w:sz w:val="24"/>
                <w:szCs w:val="24"/>
              </w:rPr>
              <w:t>З1, З2</w:t>
            </w:r>
          </w:p>
        </w:tc>
      </w:tr>
      <w:tr w:rsidR="00A53696" w:rsidRPr="0011081A" w14:paraId="2ADA04FC" w14:textId="77777777" w:rsidTr="00F30770">
        <w:trPr>
          <w:trHeight w:val="20"/>
        </w:trPr>
        <w:tc>
          <w:tcPr>
            <w:tcW w:w="676" w:type="pct"/>
            <w:vMerge/>
          </w:tcPr>
          <w:p w14:paraId="6FE9056A" w14:textId="77777777" w:rsidR="00A53696" w:rsidRPr="00F30770" w:rsidRDefault="00A53696" w:rsidP="00F30770">
            <w:pPr>
              <w:spacing w:after="0" w:line="240" w:lineRule="auto"/>
              <w:rPr>
                <w:rFonts w:ascii="Times New Roman" w:hAnsi="Times New Roman"/>
                <w:b/>
                <w:bCs/>
              </w:rPr>
            </w:pPr>
          </w:p>
        </w:tc>
        <w:tc>
          <w:tcPr>
            <w:tcW w:w="2853" w:type="pct"/>
          </w:tcPr>
          <w:p w14:paraId="59819C68"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sz w:val="24"/>
              </w:rPr>
              <w:t>Классификация вредных веществ по степени опасности и воздействия на организм человека. Предельно-допустимая концентрация (ПДК) вредных веществ в воздухе рабочей зоны.</w:t>
            </w:r>
          </w:p>
          <w:p w14:paraId="5C5A2702"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 xml:space="preserve">Классификация пыли и источники ее образования на железнодорожном транспорте.  Действие пыли на организм человека. Методы и способы защиты человека от пыли на щелочных заводах и </w:t>
            </w:r>
            <w:proofErr w:type="gramStart"/>
            <w:r w:rsidRPr="00F30770">
              <w:rPr>
                <w:rFonts w:ascii="Times New Roman" w:hAnsi="Times New Roman"/>
                <w:sz w:val="24"/>
              </w:rPr>
              <w:t>растворо-бетонных</w:t>
            </w:r>
            <w:proofErr w:type="gramEnd"/>
            <w:r w:rsidRPr="00F30770">
              <w:rPr>
                <w:rFonts w:ascii="Times New Roman" w:hAnsi="Times New Roman"/>
                <w:sz w:val="24"/>
              </w:rPr>
              <w:t xml:space="preserve"> узлах</w:t>
            </w:r>
          </w:p>
          <w:p w14:paraId="099760C8" w14:textId="77777777" w:rsidR="00A53696" w:rsidRPr="00F30770" w:rsidRDefault="00A53696" w:rsidP="00F30770">
            <w:pPr>
              <w:pStyle w:val="affffff2"/>
              <w:rPr>
                <w:rFonts w:ascii="Times New Roman" w:hAnsi="Times New Roman"/>
                <w:sz w:val="24"/>
                <w:szCs w:val="24"/>
              </w:rPr>
            </w:pPr>
            <w:r w:rsidRPr="00F30770">
              <w:rPr>
                <w:rFonts w:ascii="Times New Roman" w:hAnsi="Times New Roman"/>
                <w:sz w:val="24"/>
              </w:rPr>
              <w:t>Системы обеспечения нормализации воздушной среды и требования к ним</w:t>
            </w:r>
          </w:p>
        </w:tc>
        <w:tc>
          <w:tcPr>
            <w:tcW w:w="782" w:type="pct"/>
            <w:shd w:val="clear" w:color="auto" w:fill="auto"/>
          </w:tcPr>
          <w:p w14:paraId="0F687F19"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w:t>
            </w:r>
          </w:p>
        </w:tc>
        <w:tc>
          <w:tcPr>
            <w:tcW w:w="367" w:type="pct"/>
            <w:vMerge/>
          </w:tcPr>
          <w:p w14:paraId="36E09C87" w14:textId="77777777" w:rsidR="00A53696" w:rsidRPr="00F30770" w:rsidRDefault="00A53696" w:rsidP="00F30770">
            <w:pPr>
              <w:spacing w:after="0" w:line="240" w:lineRule="auto"/>
              <w:jc w:val="center"/>
              <w:rPr>
                <w:rFonts w:ascii="Times New Roman" w:hAnsi="Times New Roman"/>
                <w:b/>
                <w:i/>
              </w:rPr>
            </w:pPr>
          </w:p>
        </w:tc>
        <w:tc>
          <w:tcPr>
            <w:tcW w:w="322" w:type="pct"/>
            <w:vMerge/>
          </w:tcPr>
          <w:p w14:paraId="61E1B498" w14:textId="77777777" w:rsidR="00A53696" w:rsidRPr="00F30770" w:rsidRDefault="00A53696" w:rsidP="00F30770">
            <w:pPr>
              <w:spacing w:after="0" w:line="240" w:lineRule="auto"/>
              <w:jc w:val="center"/>
              <w:rPr>
                <w:rFonts w:ascii="Times New Roman" w:hAnsi="Times New Roman"/>
                <w:b/>
                <w:i/>
              </w:rPr>
            </w:pPr>
          </w:p>
        </w:tc>
      </w:tr>
      <w:tr w:rsidR="00A53696" w:rsidRPr="0011081A" w14:paraId="18EFF68F" w14:textId="77777777" w:rsidTr="00F30770">
        <w:trPr>
          <w:trHeight w:val="20"/>
        </w:trPr>
        <w:tc>
          <w:tcPr>
            <w:tcW w:w="676" w:type="pct"/>
            <w:vMerge/>
          </w:tcPr>
          <w:p w14:paraId="08FE0241" w14:textId="77777777" w:rsidR="00A53696" w:rsidRPr="00F30770" w:rsidRDefault="00A53696" w:rsidP="00F30770">
            <w:pPr>
              <w:spacing w:after="0" w:line="240" w:lineRule="auto"/>
              <w:rPr>
                <w:rFonts w:ascii="Times New Roman" w:hAnsi="Times New Roman"/>
                <w:b/>
                <w:bCs/>
              </w:rPr>
            </w:pPr>
          </w:p>
        </w:tc>
        <w:tc>
          <w:tcPr>
            <w:tcW w:w="2853" w:type="pct"/>
          </w:tcPr>
          <w:p w14:paraId="13A92EC3" w14:textId="77777777" w:rsidR="00A53696" w:rsidRPr="00F30770" w:rsidRDefault="00A53696" w:rsidP="00F30770">
            <w:pPr>
              <w:spacing w:after="0" w:line="240" w:lineRule="auto"/>
              <w:rPr>
                <w:rFonts w:ascii="Times New Roman" w:hAnsi="Times New Roman"/>
                <w:b/>
                <w:sz w:val="24"/>
                <w:szCs w:val="24"/>
              </w:rPr>
            </w:pPr>
            <w:r w:rsidRPr="00F30770">
              <w:rPr>
                <w:rFonts w:ascii="Times New Roman" w:hAnsi="Times New Roman"/>
                <w:b/>
                <w:bCs/>
                <w:sz w:val="24"/>
                <w:szCs w:val="24"/>
              </w:rPr>
              <w:t>В том числе практических и лабораторных занятий</w:t>
            </w:r>
          </w:p>
        </w:tc>
        <w:tc>
          <w:tcPr>
            <w:tcW w:w="782" w:type="pct"/>
            <w:shd w:val="clear" w:color="auto" w:fill="auto"/>
          </w:tcPr>
          <w:p w14:paraId="5C73BCB0" w14:textId="77777777" w:rsidR="00A53696" w:rsidRPr="00F30770" w:rsidRDefault="00A53696" w:rsidP="00F30770">
            <w:pPr>
              <w:spacing w:after="0" w:line="240" w:lineRule="auto"/>
              <w:jc w:val="center"/>
              <w:rPr>
                <w:rFonts w:ascii="Times New Roman" w:hAnsi="Times New Roman"/>
                <w:b/>
                <w:bCs/>
                <w:sz w:val="24"/>
                <w:szCs w:val="24"/>
              </w:rPr>
            </w:pPr>
            <w:r w:rsidRPr="00F30770">
              <w:rPr>
                <w:rFonts w:ascii="Times New Roman" w:hAnsi="Times New Roman"/>
                <w:b/>
                <w:bCs/>
                <w:sz w:val="24"/>
                <w:szCs w:val="24"/>
                <w:lang w:val="en-US"/>
              </w:rPr>
              <w:t>4</w:t>
            </w:r>
            <w:r w:rsidRPr="00F30770">
              <w:rPr>
                <w:rFonts w:ascii="Times New Roman" w:hAnsi="Times New Roman"/>
                <w:b/>
                <w:bCs/>
                <w:sz w:val="24"/>
                <w:szCs w:val="24"/>
              </w:rPr>
              <w:t>/4</w:t>
            </w:r>
          </w:p>
        </w:tc>
        <w:tc>
          <w:tcPr>
            <w:tcW w:w="367" w:type="pct"/>
          </w:tcPr>
          <w:p w14:paraId="5F1AA193" w14:textId="77777777" w:rsidR="00A53696" w:rsidRPr="00F30770" w:rsidRDefault="00A53696" w:rsidP="00F30770">
            <w:pPr>
              <w:spacing w:after="0" w:line="240" w:lineRule="auto"/>
              <w:rPr>
                <w:rFonts w:ascii="Times New Roman" w:hAnsi="Times New Roman"/>
                <w:bCs/>
              </w:rPr>
            </w:pPr>
          </w:p>
        </w:tc>
        <w:tc>
          <w:tcPr>
            <w:tcW w:w="322" w:type="pct"/>
          </w:tcPr>
          <w:p w14:paraId="1BB564FD" w14:textId="77777777" w:rsidR="00A53696" w:rsidRPr="00F30770" w:rsidRDefault="00A53696" w:rsidP="00F30770">
            <w:pPr>
              <w:spacing w:after="0" w:line="240" w:lineRule="auto"/>
              <w:rPr>
                <w:rFonts w:ascii="Times New Roman" w:hAnsi="Times New Roman"/>
                <w:bCs/>
              </w:rPr>
            </w:pPr>
          </w:p>
        </w:tc>
      </w:tr>
      <w:tr w:rsidR="00A53696" w:rsidRPr="0011081A" w14:paraId="0868D5A6" w14:textId="77777777" w:rsidTr="00F30770">
        <w:trPr>
          <w:trHeight w:val="20"/>
        </w:trPr>
        <w:tc>
          <w:tcPr>
            <w:tcW w:w="676" w:type="pct"/>
            <w:vMerge/>
          </w:tcPr>
          <w:p w14:paraId="48D28BB7" w14:textId="77777777" w:rsidR="00A53696" w:rsidRPr="00F30770" w:rsidRDefault="00A53696" w:rsidP="00F30770">
            <w:pPr>
              <w:spacing w:after="0" w:line="240" w:lineRule="auto"/>
              <w:rPr>
                <w:rFonts w:ascii="Times New Roman" w:hAnsi="Times New Roman"/>
                <w:b/>
                <w:bCs/>
              </w:rPr>
            </w:pPr>
          </w:p>
        </w:tc>
        <w:tc>
          <w:tcPr>
            <w:tcW w:w="2853" w:type="pct"/>
          </w:tcPr>
          <w:p w14:paraId="5046B50F" w14:textId="77777777" w:rsidR="00A53696" w:rsidRPr="00F30770" w:rsidRDefault="00A53696" w:rsidP="00F30770">
            <w:pPr>
              <w:spacing w:after="0" w:line="240" w:lineRule="auto"/>
              <w:rPr>
                <w:rFonts w:ascii="Times New Roman" w:hAnsi="Times New Roman"/>
                <w:bCs/>
                <w:sz w:val="24"/>
                <w:szCs w:val="24"/>
              </w:rPr>
            </w:pPr>
            <w:r w:rsidRPr="00F30770">
              <w:rPr>
                <w:rFonts w:ascii="Times New Roman" w:hAnsi="Times New Roman"/>
                <w:b/>
                <w:bCs/>
                <w:sz w:val="24"/>
                <w:szCs w:val="24"/>
              </w:rPr>
              <w:t>Практическое занятие № 2.</w:t>
            </w:r>
            <w:r w:rsidRPr="00F30770">
              <w:rPr>
                <w:rFonts w:ascii="Times New Roman" w:hAnsi="Times New Roman"/>
                <w:bCs/>
                <w:sz w:val="24"/>
                <w:szCs w:val="24"/>
              </w:rPr>
              <w:t xml:space="preserve"> Расчет потребного воздухообмена при общеобменной вентиляции. Оценка воздействия вредных веществ в воздухе рабочей зоны.</w:t>
            </w:r>
          </w:p>
        </w:tc>
        <w:tc>
          <w:tcPr>
            <w:tcW w:w="782" w:type="pct"/>
            <w:shd w:val="clear" w:color="auto" w:fill="auto"/>
          </w:tcPr>
          <w:p w14:paraId="439CE886" w14:textId="77777777" w:rsidR="00A53696" w:rsidRPr="00F30770" w:rsidRDefault="00A53696" w:rsidP="00F30770">
            <w:pPr>
              <w:spacing w:after="0" w:line="240" w:lineRule="auto"/>
              <w:jc w:val="center"/>
              <w:rPr>
                <w:rFonts w:ascii="Times New Roman" w:hAnsi="Times New Roman"/>
                <w:bCs/>
                <w:sz w:val="24"/>
                <w:szCs w:val="24"/>
              </w:rPr>
            </w:pPr>
            <w:r w:rsidRPr="00F30770">
              <w:rPr>
                <w:rFonts w:ascii="Times New Roman" w:hAnsi="Times New Roman"/>
                <w:bCs/>
                <w:sz w:val="24"/>
                <w:szCs w:val="24"/>
              </w:rPr>
              <w:t>4/4</w:t>
            </w:r>
          </w:p>
        </w:tc>
        <w:tc>
          <w:tcPr>
            <w:tcW w:w="367" w:type="pct"/>
          </w:tcPr>
          <w:p w14:paraId="759141FB" w14:textId="77777777" w:rsidR="00A53696" w:rsidRPr="00F30770" w:rsidRDefault="00A53696" w:rsidP="00F30770">
            <w:pPr>
              <w:spacing w:after="0" w:line="240" w:lineRule="auto"/>
              <w:jc w:val="center"/>
              <w:rPr>
                <w:rFonts w:ascii="Times New Roman" w:hAnsi="Times New Roman"/>
                <w:sz w:val="24"/>
                <w:szCs w:val="24"/>
              </w:rPr>
            </w:pPr>
          </w:p>
        </w:tc>
        <w:tc>
          <w:tcPr>
            <w:tcW w:w="322" w:type="pct"/>
          </w:tcPr>
          <w:p w14:paraId="609D2A33"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У1 – У4</w:t>
            </w:r>
          </w:p>
        </w:tc>
      </w:tr>
      <w:tr w:rsidR="00A53696" w:rsidRPr="0011081A" w14:paraId="4E8F372C" w14:textId="77777777" w:rsidTr="00F30770">
        <w:trPr>
          <w:trHeight w:val="20"/>
        </w:trPr>
        <w:tc>
          <w:tcPr>
            <w:tcW w:w="676" w:type="pct"/>
            <w:vMerge/>
          </w:tcPr>
          <w:p w14:paraId="38D90318" w14:textId="77777777" w:rsidR="00A53696" w:rsidRPr="00F30770" w:rsidRDefault="00A53696" w:rsidP="00F30770">
            <w:pPr>
              <w:spacing w:after="0" w:line="240" w:lineRule="auto"/>
              <w:rPr>
                <w:rFonts w:ascii="Times New Roman" w:hAnsi="Times New Roman"/>
                <w:b/>
                <w:bCs/>
              </w:rPr>
            </w:pPr>
          </w:p>
        </w:tc>
        <w:tc>
          <w:tcPr>
            <w:tcW w:w="2853" w:type="pct"/>
          </w:tcPr>
          <w:p w14:paraId="785875A0" w14:textId="77777777" w:rsidR="00A53696" w:rsidRPr="00F30770" w:rsidRDefault="00A53696" w:rsidP="00F30770">
            <w:pPr>
              <w:spacing w:after="0" w:line="240" w:lineRule="auto"/>
              <w:rPr>
                <w:rFonts w:ascii="Times New Roman" w:hAnsi="Times New Roman"/>
                <w:b/>
                <w:bCs/>
                <w:sz w:val="24"/>
                <w:szCs w:val="24"/>
              </w:rPr>
            </w:pPr>
            <w:r w:rsidRPr="00F30770">
              <w:rPr>
                <w:rFonts w:ascii="Times New Roman" w:hAnsi="Times New Roman"/>
                <w:b/>
                <w:bCs/>
                <w:sz w:val="24"/>
                <w:szCs w:val="24"/>
              </w:rPr>
              <w:t>Самостоятельная работа обучающихся</w:t>
            </w:r>
          </w:p>
          <w:p w14:paraId="74A56705" w14:textId="4AAFC05A" w:rsidR="00A53696" w:rsidRPr="00F30770" w:rsidRDefault="00A53696" w:rsidP="00F30770">
            <w:pPr>
              <w:spacing w:after="0" w:line="240" w:lineRule="auto"/>
              <w:rPr>
                <w:rFonts w:ascii="Times New Roman" w:hAnsi="Times New Roman"/>
                <w:bCs/>
                <w:sz w:val="24"/>
                <w:szCs w:val="24"/>
              </w:rPr>
            </w:pPr>
            <w:r w:rsidRPr="00F30770">
              <w:rPr>
                <w:rFonts w:ascii="Times New Roman" w:hAnsi="Times New Roman"/>
                <w:sz w:val="24"/>
                <w:szCs w:val="24"/>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 заданию преподавателя.</w:t>
            </w:r>
          </w:p>
        </w:tc>
        <w:tc>
          <w:tcPr>
            <w:tcW w:w="782" w:type="pct"/>
            <w:shd w:val="clear" w:color="auto" w:fill="auto"/>
          </w:tcPr>
          <w:p w14:paraId="086E1A3D" w14:textId="77777777" w:rsidR="00A53696" w:rsidRPr="00F30770" w:rsidRDefault="00A53696" w:rsidP="00F30770">
            <w:pPr>
              <w:spacing w:after="0" w:line="240" w:lineRule="auto"/>
              <w:jc w:val="center"/>
              <w:rPr>
                <w:rFonts w:ascii="Times New Roman" w:hAnsi="Times New Roman"/>
                <w:bCs/>
                <w:sz w:val="24"/>
                <w:szCs w:val="24"/>
              </w:rPr>
            </w:pPr>
            <w:r w:rsidRPr="00F30770">
              <w:rPr>
                <w:rFonts w:ascii="Times New Roman" w:hAnsi="Times New Roman"/>
                <w:bCs/>
                <w:sz w:val="24"/>
                <w:szCs w:val="24"/>
              </w:rPr>
              <w:t>1/-</w:t>
            </w:r>
          </w:p>
        </w:tc>
        <w:tc>
          <w:tcPr>
            <w:tcW w:w="367" w:type="pct"/>
          </w:tcPr>
          <w:p w14:paraId="02F14D89" w14:textId="77777777" w:rsidR="00A53696" w:rsidRPr="00F30770" w:rsidRDefault="00A53696" w:rsidP="00F30770">
            <w:pPr>
              <w:spacing w:after="0" w:line="240" w:lineRule="auto"/>
              <w:rPr>
                <w:rFonts w:ascii="Times New Roman" w:hAnsi="Times New Roman"/>
                <w:bCs/>
              </w:rPr>
            </w:pPr>
          </w:p>
        </w:tc>
        <w:tc>
          <w:tcPr>
            <w:tcW w:w="322" w:type="pct"/>
          </w:tcPr>
          <w:p w14:paraId="7E383D29" w14:textId="77777777" w:rsidR="00A53696" w:rsidRPr="00F30770" w:rsidRDefault="00A53696" w:rsidP="00F30770">
            <w:pPr>
              <w:spacing w:after="0" w:line="240" w:lineRule="auto"/>
              <w:rPr>
                <w:rFonts w:ascii="Times New Roman" w:hAnsi="Times New Roman"/>
                <w:bCs/>
              </w:rPr>
            </w:pPr>
          </w:p>
        </w:tc>
      </w:tr>
      <w:tr w:rsidR="00A53696" w:rsidRPr="0011081A" w14:paraId="5282AB7A" w14:textId="77777777" w:rsidTr="00F30770">
        <w:trPr>
          <w:trHeight w:val="20"/>
        </w:trPr>
        <w:tc>
          <w:tcPr>
            <w:tcW w:w="676" w:type="pct"/>
            <w:vMerge w:val="restart"/>
          </w:tcPr>
          <w:p w14:paraId="67446554" w14:textId="77777777" w:rsidR="00A53696" w:rsidRPr="00F30770" w:rsidRDefault="00A53696" w:rsidP="00F30770">
            <w:pPr>
              <w:pStyle w:val="affffff2"/>
              <w:rPr>
                <w:rFonts w:ascii="Times New Roman" w:hAnsi="Times New Roman"/>
                <w:b/>
                <w:sz w:val="24"/>
                <w:szCs w:val="24"/>
              </w:rPr>
            </w:pPr>
            <w:r w:rsidRPr="00F30770">
              <w:rPr>
                <w:rFonts w:ascii="Times New Roman" w:hAnsi="Times New Roman"/>
                <w:b/>
                <w:sz w:val="24"/>
                <w:szCs w:val="24"/>
              </w:rPr>
              <w:t>Тема 2.3.</w:t>
            </w:r>
          </w:p>
          <w:p w14:paraId="45F03942" w14:textId="77777777" w:rsidR="00A53696" w:rsidRPr="00F30770" w:rsidRDefault="00A53696" w:rsidP="00F30770">
            <w:pPr>
              <w:spacing w:after="0" w:line="240" w:lineRule="auto"/>
              <w:rPr>
                <w:rFonts w:ascii="Times New Roman" w:hAnsi="Times New Roman"/>
                <w:b/>
                <w:sz w:val="24"/>
                <w:szCs w:val="24"/>
              </w:rPr>
            </w:pPr>
            <w:r w:rsidRPr="00F30770">
              <w:rPr>
                <w:rFonts w:ascii="Times New Roman" w:hAnsi="Times New Roman"/>
                <w:b/>
                <w:sz w:val="24"/>
                <w:szCs w:val="24"/>
              </w:rPr>
              <w:t>Производственное освещение.</w:t>
            </w:r>
          </w:p>
        </w:tc>
        <w:tc>
          <w:tcPr>
            <w:tcW w:w="2853" w:type="pct"/>
          </w:tcPr>
          <w:p w14:paraId="2BD1687A"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Содержание учебного материала</w:t>
            </w:r>
          </w:p>
        </w:tc>
        <w:tc>
          <w:tcPr>
            <w:tcW w:w="782" w:type="pct"/>
            <w:shd w:val="clear" w:color="auto" w:fill="auto"/>
          </w:tcPr>
          <w:p w14:paraId="1BA1DF72"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6/2</w:t>
            </w:r>
          </w:p>
        </w:tc>
        <w:tc>
          <w:tcPr>
            <w:tcW w:w="367" w:type="pct"/>
            <w:vMerge w:val="restart"/>
          </w:tcPr>
          <w:p w14:paraId="2C05EB10" w14:textId="77777777" w:rsidR="00A53696" w:rsidRPr="00F30770" w:rsidRDefault="00A53696" w:rsidP="00F30770">
            <w:pPr>
              <w:spacing w:after="0" w:line="240" w:lineRule="auto"/>
              <w:jc w:val="center"/>
              <w:rPr>
                <w:rFonts w:ascii="Times New Roman" w:hAnsi="Times New Roman"/>
              </w:rPr>
            </w:pPr>
            <w:r w:rsidRPr="00F30770">
              <w:rPr>
                <w:rFonts w:ascii="Times New Roman" w:hAnsi="Times New Roman"/>
                <w:sz w:val="24"/>
                <w:szCs w:val="24"/>
              </w:rPr>
              <w:t>ПК 1.3, ПК 2.1, ПК 2.2, ПК 3.2, ПК 3.5, ПК 4.3</w:t>
            </w:r>
            <w:r w:rsidRPr="00F30770">
              <w:rPr>
                <w:rFonts w:ascii="Times New Roman" w:hAnsi="Times New Roman"/>
                <w:sz w:val="24"/>
                <w:szCs w:val="24"/>
              </w:rPr>
              <w:br/>
              <w:t>ОК 1 - 9</w:t>
            </w:r>
          </w:p>
        </w:tc>
        <w:tc>
          <w:tcPr>
            <w:tcW w:w="322" w:type="pct"/>
            <w:vMerge w:val="restart"/>
          </w:tcPr>
          <w:p w14:paraId="7A1785B2"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У1 – У4</w:t>
            </w:r>
          </w:p>
          <w:p w14:paraId="73710967"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З1, З2</w:t>
            </w:r>
          </w:p>
        </w:tc>
      </w:tr>
      <w:tr w:rsidR="00A53696" w:rsidRPr="0011081A" w14:paraId="73CEB72F" w14:textId="77777777" w:rsidTr="00F30770">
        <w:trPr>
          <w:trHeight w:val="20"/>
        </w:trPr>
        <w:tc>
          <w:tcPr>
            <w:tcW w:w="676" w:type="pct"/>
            <w:vMerge/>
          </w:tcPr>
          <w:p w14:paraId="79F95948" w14:textId="77777777" w:rsidR="00A53696" w:rsidRPr="00F30770" w:rsidRDefault="00A53696" w:rsidP="00F30770">
            <w:pPr>
              <w:spacing w:after="0" w:line="240" w:lineRule="auto"/>
              <w:rPr>
                <w:rFonts w:ascii="Times New Roman" w:hAnsi="Times New Roman"/>
                <w:b/>
                <w:bCs/>
              </w:rPr>
            </w:pPr>
          </w:p>
        </w:tc>
        <w:tc>
          <w:tcPr>
            <w:tcW w:w="2853" w:type="pct"/>
          </w:tcPr>
          <w:p w14:paraId="6DE329EC"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Понятие рационального освещения. Требования к системам освещения. Нормирование естественного и искусственного освещения. Основы расчета естественного и искусственного освещения. Действие инфракрасного и ультрафиолетового излучения на организм человека. Методы и способы защиты.</w:t>
            </w:r>
          </w:p>
          <w:p w14:paraId="3ECC2BDC" w14:textId="77777777" w:rsidR="00A53696" w:rsidRPr="00F30770" w:rsidRDefault="00A53696" w:rsidP="00F30770">
            <w:pPr>
              <w:spacing w:after="0" w:line="240" w:lineRule="auto"/>
              <w:rPr>
                <w:rFonts w:ascii="Times New Roman" w:hAnsi="Times New Roman"/>
                <w:b/>
                <w:bCs/>
                <w:i/>
              </w:rPr>
            </w:pPr>
            <w:r w:rsidRPr="00F30770">
              <w:rPr>
                <w:rFonts w:ascii="Times New Roman" w:hAnsi="Times New Roman"/>
                <w:sz w:val="24"/>
              </w:rPr>
              <w:t xml:space="preserve">Приборы контроля освещения. </w:t>
            </w:r>
          </w:p>
        </w:tc>
        <w:tc>
          <w:tcPr>
            <w:tcW w:w="782" w:type="pct"/>
            <w:shd w:val="clear" w:color="auto" w:fill="auto"/>
          </w:tcPr>
          <w:p w14:paraId="39BB6AC4"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w:t>
            </w:r>
          </w:p>
        </w:tc>
        <w:tc>
          <w:tcPr>
            <w:tcW w:w="367" w:type="pct"/>
            <w:vMerge/>
          </w:tcPr>
          <w:p w14:paraId="65FBC4DB" w14:textId="77777777" w:rsidR="00A53696" w:rsidRPr="00F30770" w:rsidRDefault="00A53696" w:rsidP="00F30770">
            <w:pPr>
              <w:spacing w:after="0" w:line="240" w:lineRule="auto"/>
              <w:jc w:val="center"/>
              <w:rPr>
                <w:rFonts w:ascii="Times New Roman" w:hAnsi="Times New Roman"/>
                <w:i/>
              </w:rPr>
            </w:pPr>
          </w:p>
        </w:tc>
        <w:tc>
          <w:tcPr>
            <w:tcW w:w="322" w:type="pct"/>
            <w:vMerge/>
          </w:tcPr>
          <w:p w14:paraId="06BBF5BB" w14:textId="77777777" w:rsidR="00A53696" w:rsidRPr="00F30770" w:rsidRDefault="00A53696" w:rsidP="00F30770">
            <w:pPr>
              <w:spacing w:after="0" w:line="240" w:lineRule="auto"/>
              <w:jc w:val="center"/>
              <w:rPr>
                <w:rFonts w:ascii="Times New Roman" w:hAnsi="Times New Roman"/>
                <w:i/>
              </w:rPr>
            </w:pPr>
          </w:p>
        </w:tc>
      </w:tr>
      <w:tr w:rsidR="00A53696" w:rsidRPr="0011081A" w14:paraId="2DB6F102" w14:textId="77777777" w:rsidTr="00F30770">
        <w:trPr>
          <w:trHeight w:val="20"/>
        </w:trPr>
        <w:tc>
          <w:tcPr>
            <w:tcW w:w="676" w:type="pct"/>
            <w:vMerge/>
          </w:tcPr>
          <w:p w14:paraId="5C568560" w14:textId="77777777" w:rsidR="00A53696" w:rsidRPr="00F30770" w:rsidRDefault="00A53696" w:rsidP="00F30770">
            <w:pPr>
              <w:spacing w:after="0" w:line="240" w:lineRule="auto"/>
              <w:rPr>
                <w:rFonts w:ascii="Times New Roman" w:hAnsi="Times New Roman"/>
                <w:b/>
                <w:bCs/>
                <w:i/>
              </w:rPr>
            </w:pPr>
          </w:p>
        </w:tc>
        <w:tc>
          <w:tcPr>
            <w:tcW w:w="2853" w:type="pct"/>
          </w:tcPr>
          <w:p w14:paraId="7E47A517" w14:textId="77777777" w:rsidR="00A53696" w:rsidRPr="00F30770" w:rsidRDefault="00A53696" w:rsidP="00F30770">
            <w:pPr>
              <w:spacing w:after="0" w:line="240" w:lineRule="auto"/>
              <w:jc w:val="both"/>
              <w:rPr>
                <w:rFonts w:ascii="Times New Roman" w:hAnsi="Times New Roman"/>
                <w:b/>
                <w:sz w:val="24"/>
                <w:szCs w:val="24"/>
              </w:rPr>
            </w:pPr>
            <w:r w:rsidRPr="00F30770">
              <w:rPr>
                <w:rFonts w:ascii="Times New Roman" w:hAnsi="Times New Roman"/>
                <w:b/>
                <w:bCs/>
                <w:sz w:val="24"/>
                <w:szCs w:val="24"/>
              </w:rPr>
              <w:t>В том числе практических и лабораторных занятий</w:t>
            </w:r>
          </w:p>
        </w:tc>
        <w:tc>
          <w:tcPr>
            <w:tcW w:w="782" w:type="pct"/>
            <w:shd w:val="clear" w:color="auto" w:fill="auto"/>
          </w:tcPr>
          <w:p w14:paraId="1D954ECE"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2/2</w:t>
            </w:r>
          </w:p>
        </w:tc>
        <w:tc>
          <w:tcPr>
            <w:tcW w:w="367" w:type="pct"/>
          </w:tcPr>
          <w:p w14:paraId="03FCFA99" w14:textId="77777777" w:rsidR="00A53696" w:rsidRPr="00F30770" w:rsidRDefault="00A53696" w:rsidP="00F30770">
            <w:pPr>
              <w:spacing w:after="0" w:line="240" w:lineRule="auto"/>
              <w:rPr>
                <w:rFonts w:ascii="Times New Roman" w:hAnsi="Times New Roman"/>
                <w:i/>
              </w:rPr>
            </w:pPr>
          </w:p>
        </w:tc>
        <w:tc>
          <w:tcPr>
            <w:tcW w:w="322" w:type="pct"/>
          </w:tcPr>
          <w:p w14:paraId="1B26772E" w14:textId="77777777" w:rsidR="00A53696" w:rsidRPr="00F30770" w:rsidRDefault="00A53696" w:rsidP="00F30770">
            <w:pPr>
              <w:spacing w:after="0" w:line="240" w:lineRule="auto"/>
              <w:rPr>
                <w:rFonts w:ascii="Times New Roman" w:hAnsi="Times New Roman"/>
                <w:i/>
              </w:rPr>
            </w:pPr>
          </w:p>
        </w:tc>
      </w:tr>
      <w:tr w:rsidR="00A53696" w:rsidRPr="0011081A" w14:paraId="007770E0" w14:textId="77777777" w:rsidTr="00F30770">
        <w:trPr>
          <w:trHeight w:val="20"/>
        </w:trPr>
        <w:tc>
          <w:tcPr>
            <w:tcW w:w="676" w:type="pct"/>
            <w:vMerge/>
          </w:tcPr>
          <w:p w14:paraId="5E48B6A3" w14:textId="77777777" w:rsidR="00A53696" w:rsidRPr="00F30770" w:rsidRDefault="00A53696" w:rsidP="00F30770">
            <w:pPr>
              <w:spacing w:after="0" w:line="240" w:lineRule="auto"/>
              <w:rPr>
                <w:rFonts w:ascii="Times New Roman" w:hAnsi="Times New Roman"/>
                <w:b/>
                <w:bCs/>
                <w:i/>
              </w:rPr>
            </w:pPr>
          </w:p>
        </w:tc>
        <w:tc>
          <w:tcPr>
            <w:tcW w:w="2853" w:type="pct"/>
          </w:tcPr>
          <w:p w14:paraId="26936E0C" w14:textId="77777777" w:rsidR="00A53696" w:rsidRPr="00F30770" w:rsidRDefault="00A53696" w:rsidP="00F30770">
            <w:pPr>
              <w:spacing w:after="0" w:line="240" w:lineRule="auto"/>
              <w:jc w:val="both"/>
              <w:rPr>
                <w:rFonts w:ascii="Times New Roman" w:hAnsi="Times New Roman"/>
                <w:sz w:val="24"/>
                <w:szCs w:val="24"/>
              </w:rPr>
            </w:pPr>
            <w:r w:rsidRPr="00F30770">
              <w:rPr>
                <w:rFonts w:ascii="Times New Roman" w:hAnsi="Times New Roman"/>
                <w:b/>
                <w:sz w:val="24"/>
                <w:szCs w:val="24"/>
              </w:rPr>
              <w:t>Практическое занятие № 3.</w:t>
            </w:r>
            <w:r w:rsidRPr="00F30770">
              <w:rPr>
                <w:rFonts w:ascii="Times New Roman" w:hAnsi="Times New Roman"/>
                <w:sz w:val="24"/>
                <w:szCs w:val="24"/>
              </w:rPr>
              <w:t xml:space="preserve"> Расчёт и контроль освещённости.</w:t>
            </w:r>
          </w:p>
        </w:tc>
        <w:tc>
          <w:tcPr>
            <w:tcW w:w="782" w:type="pct"/>
            <w:shd w:val="clear" w:color="auto" w:fill="auto"/>
          </w:tcPr>
          <w:p w14:paraId="00F18C3E"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2/2</w:t>
            </w:r>
          </w:p>
        </w:tc>
        <w:tc>
          <w:tcPr>
            <w:tcW w:w="367" w:type="pct"/>
          </w:tcPr>
          <w:p w14:paraId="4D9DDDBF" w14:textId="77777777" w:rsidR="00A53696" w:rsidRPr="00F30770" w:rsidRDefault="00A53696" w:rsidP="00F30770">
            <w:pPr>
              <w:spacing w:after="0" w:line="240" w:lineRule="auto"/>
              <w:jc w:val="center"/>
              <w:rPr>
                <w:rFonts w:ascii="Times New Roman" w:hAnsi="Times New Roman"/>
                <w:sz w:val="24"/>
                <w:szCs w:val="24"/>
              </w:rPr>
            </w:pPr>
          </w:p>
        </w:tc>
        <w:tc>
          <w:tcPr>
            <w:tcW w:w="322" w:type="pct"/>
          </w:tcPr>
          <w:p w14:paraId="3C50BD35" w14:textId="77777777" w:rsidR="00A53696" w:rsidRPr="00F30770" w:rsidRDefault="00A53696" w:rsidP="00F30770">
            <w:pPr>
              <w:spacing w:after="0" w:line="240" w:lineRule="auto"/>
              <w:jc w:val="center"/>
              <w:rPr>
                <w:rFonts w:ascii="Times New Roman" w:hAnsi="Times New Roman"/>
                <w:sz w:val="24"/>
                <w:szCs w:val="24"/>
              </w:rPr>
            </w:pPr>
          </w:p>
        </w:tc>
      </w:tr>
      <w:tr w:rsidR="00A53696" w:rsidRPr="0011081A" w14:paraId="3DC79691" w14:textId="77777777" w:rsidTr="00F30770">
        <w:trPr>
          <w:trHeight w:val="20"/>
        </w:trPr>
        <w:tc>
          <w:tcPr>
            <w:tcW w:w="676" w:type="pct"/>
            <w:vMerge/>
          </w:tcPr>
          <w:p w14:paraId="0131F3F5" w14:textId="77777777" w:rsidR="00A53696" w:rsidRPr="00F30770" w:rsidRDefault="00A53696" w:rsidP="00F30770">
            <w:pPr>
              <w:spacing w:after="0" w:line="240" w:lineRule="auto"/>
              <w:rPr>
                <w:rFonts w:ascii="Times New Roman" w:hAnsi="Times New Roman"/>
                <w:b/>
                <w:bCs/>
              </w:rPr>
            </w:pPr>
          </w:p>
        </w:tc>
        <w:tc>
          <w:tcPr>
            <w:tcW w:w="2853" w:type="pct"/>
          </w:tcPr>
          <w:p w14:paraId="7468A26B" w14:textId="77777777" w:rsidR="00A53696" w:rsidRPr="00F30770" w:rsidRDefault="00A53696" w:rsidP="00F30770">
            <w:pPr>
              <w:spacing w:after="0" w:line="240" w:lineRule="auto"/>
              <w:rPr>
                <w:rFonts w:ascii="Times New Roman" w:hAnsi="Times New Roman"/>
                <w:b/>
                <w:bCs/>
                <w:sz w:val="24"/>
                <w:szCs w:val="24"/>
              </w:rPr>
            </w:pPr>
            <w:r w:rsidRPr="00F30770">
              <w:rPr>
                <w:rFonts w:ascii="Times New Roman" w:hAnsi="Times New Roman"/>
                <w:b/>
                <w:bCs/>
                <w:sz w:val="24"/>
                <w:szCs w:val="24"/>
              </w:rPr>
              <w:t>Самостоятельная работа обучающихся</w:t>
            </w:r>
          </w:p>
          <w:p w14:paraId="6D2BD2D9" w14:textId="53730D8B" w:rsidR="00A53696" w:rsidRPr="00F30770" w:rsidRDefault="00A53696" w:rsidP="00F30770">
            <w:pPr>
              <w:spacing w:after="0" w:line="240" w:lineRule="auto"/>
              <w:rPr>
                <w:rFonts w:ascii="Times New Roman" w:hAnsi="Times New Roman"/>
                <w:bCs/>
                <w:sz w:val="24"/>
                <w:szCs w:val="24"/>
              </w:rPr>
            </w:pPr>
            <w:r w:rsidRPr="00F30770">
              <w:rPr>
                <w:rFonts w:ascii="Times New Roman" w:hAnsi="Times New Roman"/>
                <w:sz w:val="24"/>
                <w:szCs w:val="24"/>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 заданию преподавателя. Подготовка к практическому занятию.</w:t>
            </w:r>
          </w:p>
        </w:tc>
        <w:tc>
          <w:tcPr>
            <w:tcW w:w="782" w:type="pct"/>
            <w:shd w:val="clear" w:color="auto" w:fill="auto"/>
          </w:tcPr>
          <w:p w14:paraId="4544B69C" w14:textId="77777777" w:rsidR="00A53696" w:rsidRPr="00F30770" w:rsidRDefault="00A53696" w:rsidP="00F30770">
            <w:pPr>
              <w:suppressAutoHyphens/>
              <w:spacing w:after="0" w:line="240" w:lineRule="auto"/>
              <w:jc w:val="center"/>
              <w:rPr>
                <w:rFonts w:ascii="Times New Roman" w:hAnsi="Times New Roman"/>
                <w:bCs/>
                <w:iCs/>
                <w:sz w:val="24"/>
                <w:szCs w:val="24"/>
              </w:rPr>
            </w:pPr>
            <w:r w:rsidRPr="00F30770">
              <w:rPr>
                <w:rFonts w:ascii="Times New Roman" w:hAnsi="Times New Roman"/>
                <w:iCs/>
                <w:sz w:val="24"/>
                <w:szCs w:val="24"/>
              </w:rPr>
              <w:t>2/-</w:t>
            </w:r>
          </w:p>
        </w:tc>
        <w:tc>
          <w:tcPr>
            <w:tcW w:w="367" w:type="pct"/>
          </w:tcPr>
          <w:p w14:paraId="781E482C" w14:textId="77777777" w:rsidR="00A53696" w:rsidRPr="00F30770" w:rsidRDefault="00A53696" w:rsidP="00F30770">
            <w:pPr>
              <w:spacing w:after="0" w:line="240" w:lineRule="auto"/>
              <w:rPr>
                <w:rFonts w:ascii="Times New Roman" w:hAnsi="Times New Roman"/>
              </w:rPr>
            </w:pPr>
          </w:p>
        </w:tc>
        <w:tc>
          <w:tcPr>
            <w:tcW w:w="322" w:type="pct"/>
          </w:tcPr>
          <w:p w14:paraId="3CC3C775" w14:textId="77777777" w:rsidR="00A53696" w:rsidRPr="00F30770" w:rsidRDefault="00A53696" w:rsidP="00F30770">
            <w:pPr>
              <w:spacing w:after="0" w:line="240" w:lineRule="auto"/>
              <w:rPr>
                <w:rFonts w:ascii="Times New Roman" w:hAnsi="Times New Roman"/>
              </w:rPr>
            </w:pPr>
          </w:p>
        </w:tc>
      </w:tr>
      <w:tr w:rsidR="00A53696" w:rsidRPr="0011081A" w14:paraId="4028263A" w14:textId="77777777" w:rsidTr="00F30770">
        <w:trPr>
          <w:trHeight w:val="20"/>
        </w:trPr>
        <w:tc>
          <w:tcPr>
            <w:tcW w:w="676" w:type="pct"/>
            <w:vMerge w:val="restart"/>
          </w:tcPr>
          <w:p w14:paraId="2CE801F5" w14:textId="77777777" w:rsidR="00A53696" w:rsidRPr="00F30770" w:rsidRDefault="00A53696" w:rsidP="00F30770">
            <w:pPr>
              <w:pStyle w:val="affffff2"/>
              <w:rPr>
                <w:rFonts w:ascii="Times New Roman" w:hAnsi="Times New Roman"/>
                <w:b/>
                <w:sz w:val="24"/>
                <w:szCs w:val="24"/>
              </w:rPr>
            </w:pPr>
            <w:r w:rsidRPr="00F30770">
              <w:rPr>
                <w:rFonts w:ascii="Times New Roman" w:hAnsi="Times New Roman"/>
                <w:b/>
                <w:sz w:val="24"/>
                <w:szCs w:val="24"/>
              </w:rPr>
              <w:t>Тема 2.4.</w:t>
            </w:r>
          </w:p>
          <w:p w14:paraId="5B9FE034" w14:textId="77777777" w:rsidR="00A53696" w:rsidRPr="00F30770" w:rsidRDefault="00A53696" w:rsidP="00F30770">
            <w:pPr>
              <w:spacing w:after="0" w:line="240" w:lineRule="auto"/>
              <w:rPr>
                <w:rFonts w:ascii="Times New Roman" w:hAnsi="Times New Roman"/>
                <w:b/>
                <w:sz w:val="24"/>
                <w:szCs w:val="24"/>
              </w:rPr>
            </w:pPr>
            <w:r w:rsidRPr="00F30770">
              <w:rPr>
                <w:rFonts w:ascii="Times New Roman" w:hAnsi="Times New Roman"/>
                <w:b/>
                <w:sz w:val="24"/>
                <w:szCs w:val="24"/>
              </w:rPr>
              <w:t xml:space="preserve">Производственный шум и вибрация. </w:t>
            </w:r>
            <w:r w:rsidRPr="00F30770">
              <w:rPr>
                <w:rFonts w:ascii="Times New Roman" w:hAnsi="Times New Roman"/>
                <w:b/>
                <w:sz w:val="24"/>
                <w:szCs w:val="24"/>
              </w:rPr>
              <w:lastRenderedPageBreak/>
              <w:t>Производственные излучения.</w:t>
            </w:r>
          </w:p>
        </w:tc>
        <w:tc>
          <w:tcPr>
            <w:tcW w:w="2853" w:type="pct"/>
          </w:tcPr>
          <w:p w14:paraId="1F6920AE"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b/>
                <w:sz w:val="24"/>
              </w:rPr>
              <w:lastRenderedPageBreak/>
              <w:t>Содержание учебного материала</w:t>
            </w:r>
          </w:p>
        </w:tc>
        <w:tc>
          <w:tcPr>
            <w:tcW w:w="782" w:type="pct"/>
            <w:shd w:val="clear" w:color="auto" w:fill="auto"/>
          </w:tcPr>
          <w:p w14:paraId="1F177B5F"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6/2</w:t>
            </w:r>
          </w:p>
        </w:tc>
        <w:tc>
          <w:tcPr>
            <w:tcW w:w="367" w:type="pct"/>
            <w:vMerge w:val="restart"/>
          </w:tcPr>
          <w:p w14:paraId="62E49BEA" w14:textId="77777777" w:rsidR="00A53696" w:rsidRPr="00F30770" w:rsidRDefault="00A53696" w:rsidP="00F30770">
            <w:pPr>
              <w:spacing w:after="0" w:line="240" w:lineRule="auto"/>
              <w:jc w:val="center"/>
              <w:rPr>
                <w:rFonts w:ascii="Times New Roman" w:hAnsi="Times New Roman"/>
              </w:rPr>
            </w:pPr>
            <w:r w:rsidRPr="00F30770">
              <w:rPr>
                <w:rFonts w:ascii="Times New Roman" w:hAnsi="Times New Roman"/>
                <w:sz w:val="24"/>
                <w:szCs w:val="24"/>
              </w:rPr>
              <w:t xml:space="preserve">ПК 1.3, ПК 2.1, ПК 2.2, ПК 3.2, </w:t>
            </w:r>
            <w:r w:rsidRPr="00F30770">
              <w:rPr>
                <w:rFonts w:ascii="Times New Roman" w:hAnsi="Times New Roman"/>
                <w:sz w:val="24"/>
                <w:szCs w:val="24"/>
              </w:rPr>
              <w:lastRenderedPageBreak/>
              <w:t>ПК 3.5, ПК 4.3</w:t>
            </w:r>
            <w:r w:rsidRPr="00F30770">
              <w:rPr>
                <w:rFonts w:ascii="Times New Roman" w:hAnsi="Times New Roman"/>
                <w:sz w:val="24"/>
                <w:szCs w:val="24"/>
              </w:rPr>
              <w:br/>
              <w:t>ОК 1 - 9</w:t>
            </w:r>
          </w:p>
        </w:tc>
        <w:tc>
          <w:tcPr>
            <w:tcW w:w="322" w:type="pct"/>
            <w:vMerge w:val="restart"/>
          </w:tcPr>
          <w:p w14:paraId="773E46E2"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lastRenderedPageBreak/>
              <w:t>У1 – У4</w:t>
            </w:r>
          </w:p>
          <w:p w14:paraId="2B323501"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З1, З2</w:t>
            </w:r>
          </w:p>
        </w:tc>
      </w:tr>
      <w:tr w:rsidR="00A53696" w:rsidRPr="0011081A" w14:paraId="76429B31" w14:textId="77777777" w:rsidTr="00F30770">
        <w:trPr>
          <w:trHeight w:val="20"/>
        </w:trPr>
        <w:tc>
          <w:tcPr>
            <w:tcW w:w="676" w:type="pct"/>
            <w:vMerge/>
          </w:tcPr>
          <w:p w14:paraId="5F4F681E" w14:textId="77777777" w:rsidR="00A53696" w:rsidRPr="00F30770" w:rsidRDefault="00A53696" w:rsidP="00F30770">
            <w:pPr>
              <w:spacing w:after="0" w:line="240" w:lineRule="auto"/>
              <w:rPr>
                <w:rFonts w:ascii="Times New Roman" w:hAnsi="Times New Roman"/>
                <w:b/>
                <w:bCs/>
              </w:rPr>
            </w:pPr>
          </w:p>
        </w:tc>
        <w:tc>
          <w:tcPr>
            <w:tcW w:w="2853" w:type="pct"/>
          </w:tcPr>
          <w:p w14:paraId="045A3A11"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Механические колебания, виды вибрации. Воздействие вибрации на организм человека. Мероприятия по снижению уровня вибрации. Виброизолирующие и вибродемпфирующие устройства.</w:t>
            </w:r>
          </w:p>
          <w:p w14:paraId="1472589F"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lastRenderedPageBreak/>
              <w:t>Акустические колебания. Параметры шума, действие шума на организм человека и его нормирование. Экобиозащитные средства. Ультразвук и инфразвук, возможные уровни и их нормирование. Профессиональные заболевания от воздействия шума, инфразвука и ультразвука, опасность их совместного воздействия. Методы борьбы с шумом.</w:t>
            </w:r>
          </w:p>
          <w:p w14:paraId="01BE9951" w14:textId="77777777" w:rsidR="00A53696" w:rsidRPr="00F30770" w:rsidRDefault="00A53696" w:rsidP="00F30770">
            <w:pPr>
              <w:spacing w:after="0" w:line="240" w:lineRule="auto"/>
              <w:rPr>
                <w:rFonts w:ascii="Times New Roman" w:hAnsi="Times New Roman"/>
                <w:b/>
                <w:bCs/>
                <w:i/>
              </w:rPr>
            </w:pPr>
            <w:r w:rsidRPr="00F30770">
              <w:rPr>
                <w:rFonts w:ascii="Times New Roman" w:hAnsi="Times New Roman"/>
                <w:sz w:val="24"/>
              </w:rPr>
              <w:t xml:space="preserve">Электромагнитные поля. Воздействие на человека статических электрических и магнитных полей. </w:t>
            </w:r>
          </w:p>
        </w:tc>
        <w:tc>
          <w:tcPr>
            <w:tcW w:w="782" w:type="pct"/>
            <w:shd w:val="clear" w:color="auto" w:fill="auto"/>
          </w:tcPr>
          <w:p w14:paraId="080C6BD5"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lastRenderedPageBreak/>
              <w:t>2/-</w:t>
            </w:r>
          </w:p>
        </w:tc>
        <w:tc>
          <w:tcPr>
            <w:tcW w:w="367" w:type="pct"/>
            <w:vMerge/>
          </w:tcPr>
          <w:p w14:paraId="5F916EB8" w14:textId="77777777" w:rsidR="00A53696" w:rsidRPr="00F30770" w:rsidRDefault="00A53696" w:rsidP="00F30770">
            <w:pPr>
              <w:spacing w:after="0" w:line="240" w:lineRule="auto"/>
              <w:jc w:val="center"/>
              <w:rPr>
                <w:rFonts w:ascii="Times New Roman" w:hAnsi="Times New Roman"/>
                <w:i/>
              </w:rPr>
            </w:pPr>
          </w:p>
        </w:tc>
        <w:tc>
          <w:tcPr>
            <w:tcW w:w="322" w:type="pct"/>
            <w:vMerge/>
          </w:tcPr>
          <w:p w14:paraId="69517D58" w14:textId="77777777" w:rsidR="00A53696" w:rsidRPr="00F30770" w:rsidRDefault="00A53696" w:rsidP="00F30770">
            <w:pPr>
              <w:spacing w:after="0" w:line="240" w:lineRule="auto"/>
              <w:jc w:val="center"/>
              <w:rPr>
                <w:rFonts w:ascii="Times New Roman" w:hAnsi="Times New Roman"/>
                <w:i/>
              </w:rPr>
            </w:pPr>
          </w:p>
        </w:tc>
      </w:tr>
      <w:tr w:rsidR="00A53696" w:rsidRPr="0011081A" w14:paraId="7DC1295B" w14:textId="77777777" w:rsidTr="00F30770">
        <w:trPr>
          <w:trHeight w:val="20"/>
        </w:trPr>
        <w:tc>
          <w:tcPr>
            <w:tcW w:w="676" w:type="pct"/>
            <w:vMerge/>
          </w:tcPr>
          <w:p w14:paraId="74489B29" w14:textId="77777777" w:rsidR="00A53696" w:rsidRPr="00F30770" w:rsidRDefault="00A53696" w:rsidP="00F30770">
            <w:pPr>
              <w:spacing w:after="0" w:line="240" w:lineRule="auto"/>
              <w:rPr>
                <w:rFonts w:ascii="Times New Roman" w:hAnsi="Times New Roman"/>
                <w:b/>
                <w:bCs/>
                <w:i/>
              </w:rPr>
            </w:pPr>
          </w:p>
        </w:tc>
        <w:tc>
          <w:tcPr>
            <w:tcW w:w="2853" w:type="pct"/>
          </w:tcPr>
          <w:p w14:paraId="2075778C" w14:textId="77777777" w:rsidR="00A53696" w:rsidRPr="00F30770" w:rsidRDefault="00A53696" w:rsidP="00F30770">
            <w:pPr>
              <w:spacing w:after="0" w:line="240" w:lineRule="auto"/>
              <w:jc w:val="both"/>
              <w:rPr>
                <w:rFonts w:ascii="Times New Roman" w:hAnsi="Times New Roman"/>
                <w:b/>
                <w:sz w:val="24"/>
                <w:szCs w:val="24"/>
              </w:rPr>
            </w:pPr>
            <w:r w:rsidRPr="00F30770">
              <w:rPr>
                <w:rFonts w:ascii="Times New Roman" w:hAnsi="Times New Roman"/>
                <w:b/>
                <w:bCs/>
                <w:sz w:val="24"/>
                <w:szCs w:val="24"/>
              </w:rPr>
              <w:t>В том числе практических и лабораторных занятий</w:t>
            </w:r>
          </w:p>
        </w:tc>
        <w:tc>
          <w:tcPr>
            <w:tcW w:w="782" w:type="pct"/>
            <w:shd w:val="clear" w:color="auto" w:fill="auto"/>
          </w:tcPr>
          <w:p w14:paraId="5577EEE1"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2/2</w:t>
            </w:r>
          </w:p>
        </w:tc>
        <w:tc>
          <w:tcPr>
            <w:tcW w:w="367" w:type="pct"/>
          </w:tcPr>
          <w:p w14:paraId="75141057" w14:textId="77777777" w:rsidR="00A53696" w:rsidRPr="00F30770" w:rsidRDefault="00A53696" w:rsidP="00F30770">
            <w:pPr>
              <w:spacing w:after="0" w:line="240" w:lineRule="auto"/>
              <w:rPr>
                <w:rFonts w:ascii="Times New Roman" w:hAnsi="Times New Roman"/>
                <w:i/>
              </w:rPr>
            </w:pPr>
          </w:p>
        </w:tc>
        <w:tc>
          <w:tcPr>
            <w:tcW w:w="322" w:type="pct"/>
          </w:tcPr>
          <w:p w14:paraId="1DC3DB4F" w14:textId="77777777" w:rsidR="00A53696" w:rsidRPr="00F30770" w:rsidRDefault="00A53696" w:rsidP="00F30770">
            <w:pPr>
              <w:spacing w:after="0" w:line="240" w:lineRule="auto"/>
              <w:rPr>
                <w:rFonts w:ascii="Times New Roman" w:hAnsi="Times New Roman"/>
                <w:i/>
              </w:rPr>
            </w:pPr>
          </w:p>
        </w:tc>
      </w:tr>
      <w:tr w:rsidR="00A53696" w:rsidRPr="0011081A" w14:paraId="32942DF2" w14:textId="77777777" w:rsidTr="00F30770">
        <w:trPr>
          <w:trHeight w:val="20"/>
        </w:trPr>
        <w:tc>
          <w:tcPr>
            <w:tcW w:w="676" w:type="pct"/>
            <w:vMerge/>
          </w:tcPr>
          <w:p w14:paraId="765C8915" w14:textId="77777777" w:rsidR="00A53696" w:rsidRPr="00F30770" w:rsidRDefault="00A53696" w:rsidP="00F30770">
            <w:pPr>
              <w:spacing w:after="0" w:line="240" w:lineRule="auto"/>
              <w:rPr>
                <w:rFonts w:ascii="Times New Roman" w:hAnsi="Times New Roman"/>
                <w:b/>
                <w:bCs/>
                <w:i/>
              </w:rPr>
            </w:pPr>
          </w:p>
        </w:tc>
        <w:tc>
          <w:tcPr>
            <w:tcW w:w="2853" w:type="pct"/>
          </w:tcPr>
          <w:p w14:paraId="5703E2BD" w14:textId="77777777" w:rsidR="00A53696" w:rsidRPr="00F30770" w:rsidRDefault="00A53696" w:rsidP="00F30770">
            <w:pPr>
              <w:spacing w:after="0" w:line="240" w:lineRule="auto"/>
              <w:jc w:val="both"/>
              <w:rPr>
                <w:rFonts w:ascii="Times New Roman" w:hAnsi="Times New Roman"/>
                <w:sz w:val="24"/>
                <w:szCs w:val="24"/>
              </w:rPr>
            </w:pPr>
            <w:r w:rsidRPr="00F30770">
              <w:rPr>
                <w:rFonts w:ascii="Times New Roman" w:hAnsi="Times New Roman"/>
                <w:b/>
                <w:sz w:val="24"/>
                <w:szCs w:val="24"/>
              </w:rPr>
              <w:t>Практическое занятие № 4.</w:t>
            </w:r>
            <w:r w:rsidRPr="00F30770">
              <w:rPr>
                <w:rFonts w:ascii="Times New Roman" w:hAnsi="Times New Roman"/>
                <w:sz w:val="24"/>
                <w:szCs w:val="24"/>
              </w:rPr>
              <w:t xml:space="preserve"> Расчёт уровня шума на территории жилой застройки.</w:t>
            </w:r>
          </w:p>
        </w:tc>
        <w:tc>
          <w:tcPr>
            <w:tcW w:w="782" w:type="pct"/>
            <w:shd w:val="clear" w:color="auto" w:fill="auto"/>
          </w:tcPr>
          <w:p w14:paraId="4B1E4D18"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2/2</w:t>
            </w:r>
          </w:p>
        </w:tc>
        <w:tc>
          <w:tcPr>
            <w:tcW w:w="367" w:type="pct"/>
          </w:tcPr>
          <w:p w14:paraId="648062CA" w14:textId="77777777" w:rsidR="00A53696" w:rsidRPr="00F30770" w:rsidRDefault="00A53696" w:rsidP="00F30770">
            <w:pPr>
              <w:spacing w:after="0" w:line="240" w:lineRule="auto"/>
              <w:jc w:val="center"/>
              <w:rPr>
                <w:rFonts w:ascii="Times New Roman" w:hAnsi="Times New Roman"/>
                <w:sz w:val="24"/>
                <w:szCs w:val="24"/>
              </w:rPr>
            </w:pPr>
          </w:p>
        </w:tc>
        <w:tc>
          <w:tcPr>
            <w:tcW w:w="322" w:type="pct"/>
          </w:tcPr>
          <w:p w14:paraId="2C5ACDC1"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У1 – У4</w:t>
            </w:r>
          </w:p>
        </w:tc>
      </w:tr>
      <w:tr w:rsidR="00A53696" w:rsidRPr="0011081A" w14:paraId="4F2E4CE4" w14:textId="77777777" w:rsidTr="00F30770">
        <w:trPr>
          <w:trHeight w:val="20"/>
        </w:trPr>
        <w:tc>
          <w:tcPr>
            <w:tcW w:w="676" w:type="pct"/>
            <w:vMerge/>
          </w:tcPr>
          <w:p w14:paraId="79B365AB" w14:textId="77777777" w:rsidR="00A53696" w:rsidRPr="00F30770" w:rsidRDefault="00A53696" w:rsidP="00F30770">
            <w:pPr>
              <w:spacing w:after="0" w:line="240" w:lineRule="auto"/>
              <w:rPr>
                <w:rFonts w:ascii="Times New Roman" w:hAnsi="Times New Roman"/>
                <w:b/>
                <w:bCs/>
              </w:rPr>
            </w:pPr>
          </w:p>
        </w:tc>
        <w:tc>
          <w:tcPr>
            <w:tcW w:w="2853" w:type="pct"/>
          </w:tcPr>
          <w:p w14:paraId="72503945" w14:textId="77777777" w:rsidR="00A53696" w:rsidRPr="00F30770" w:rsidRDefault="00A53696" w:rsidP="00F30770">
            <w:pPr>
              <w:spacing w:after="0" w:line="240" w:lineRule="auto"/>
              <w:rPr>
                <w:rFonts w:ascii="Times New Roman" w:hAnsi="Times New Roman"/>
                <w:b/>
                <w:bCs/>
                <w:sz w:val="24"/>
                <w:szCs w:val="24"/>
              </w:rPr>
            </w:pPr>
            <w:r w:rsidRPr="00F30770">
              <w:rPr>
                <w:rFonts w:ascii="Times New Roman" w:hAnsi="Times New Roman"/>
                <w:b/>
                <w:bCs/>
                <w:sz w:val="24"/>
                <w:szCs w:val="24"/>
              </w:rPr>
              <w:t>Самостоятельная работа обучающихся</w:t>
            </w:r>
          </w:p>
          <w:p w14:paraId="0AB1F87E" w14:textId="7FDB66F5" w:rsidR="00A53696" w:rsidRPr="00F30770" w:rsidRDefault="00A53696" w:rsidP="00F30770">
            <w:pPr>
              <w:spacing w:after="0" w:line="240" w:lineRule="auto"/>
              <w:rPr>
                <w:rFonts w:ascii="Times New Roman" w:hAnsi="Times New Roman"/>
                <w:bCs/>
                <w:sz w:val="24"/>
                <w:szCs w:val="24"/>
              </w:rPr>
            </w:pPr>
            <w:r w:rsidRPr="00F30770">
              <w:rPr>
                <w:rFonts w:ascii="Times New Roman" w:hAnsi="Times New Roman"/>
                <w:sz w:val="24"/>
                <w:szCs w:val="24"/>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 заданию преподавателя.</w:t>
            </w:r>
          </w:p>
        </w:tc>
        <w:tc>
          <w:tcPr>
            <w:tcW w:w="782" w:type="pct"/>
            <w:shd w:val="clear" w:color="auto" w:fill="auto"/>
          </w:tcPr>
          <w:p w14:paraId="6896A6F4" w14:textId="77777777" w:rsidR="00A53696" w:rsidRPr="00F30770" w:rsidRDefault="00A53696" w:rsidP="00F30770">
            <w:pPr>
              <w:suppressAutoHyphens/>
              <w:spacing w:after="0" w:line="240" w:lineRule="auto"/>
              <w:jc w:val="center"/>
              <w:rPr>
                <w:rFonts w:ascii="Times New Roman" w:hAnsi="Times New Roman"/>
                <w:bCs/>
                <w:iCs/>
                <w:sz w:val="24"/>
                <w:szCs w:val="24"/>
              </w:rPr>
            </w:pPr>
            <w:r w:rsidRPr="00F30770">
              <w:rPr>
                <w:rFonts w:ascii="Times New Roman" w:hAnsi="Times New Roman"/>
                <w:iCs/>
                <w:sz w:val="24"/>
                <w:szCs w:val="24"/>
              </w:rPr>
              <w:t>2/-</w:t>
            </w:r>
          </w:p>
        </w:tc>
        <w:tc>
          <w:tcPr>
            <w:tcW w:w="367" w:type="pct"/>
          </w:tcPr>
          <w:p w14:paraId="768FCCC8" w14:textId="77777777" w:rsidR="00A53696" w:rsidRPr="00F30770" w:rsidRDefault="00A53696" w:rsidP="00F30770">
            <w:pPr>
              <w:spacing w:after="0" w:line="240" w:lineRule="auto"/>
              <w:rPr>
                <w:rFonts w:ascii="Times New Roman" w:hAnsi="Times New Roman"/>
              </w:rPr>
            </w:pPr>
          </w:p>
        </w:tc>
        <w:tc>
          <w:tcPr>
            <w:tcW w:w="322" w:type="pct"/>
          </w:tcPr>
          <w:p w14:paraId="05B01550" w14:textId="77777777" w:rsidR="00A53696" w:rsidRPr="00F30770" w:rsidRDefault="00A53696" w:rsidP="00F30770">
            <w:pPr>
              <w:spacing w:after="0" w:line="240" w:lineRule="auto"/>
              <w:rPr>
                <w:rFonts w:ascii="Times New Roman" w:hAnsi="Times New Roman"/>
              </w:rPr>
            </w:pPr>
          </w:p>
        </w:tc>
      </w:tr>
      <w:tr w:rsidR="00A53696" w:rsidRPr="0011081A" w14:paraId="1C2695A4" w14:textId="77777777" w:rsidTr="00F30770">
        <w:trPr>
          <w:trHeight w:val="20"/>
        </w:trPr>
        <w:tc>
          <w:tcPr>
            <w:tcW w:w="3529" w:type="pct"/>
            <w:gridSpan w:val="2"/>
          </w:tcPr>
          <w:p w14:paraId="3E48B4D3" w14:textId="542D1C05" w:rsidR="00A53696" w:rsidRPr="00F30770" w:rsidRDefault="00A53696" w:rsidP="00F30770">
            <w:pPr>
              <w:pStyle w:val="affffff2"/>
              <w:rPr>
                <w:rFonts w:ascii="Times New Roman" w:hAnsi="Times New Roman"/>
                <w:b/>
                <w:sz w:val="24"/>
                <w:szCs w:val="24"/>
              </w:rPr>
            </w:pPr>
            <w:r w:rsidRPr="00F30770">
              <w:rPr>
                <w:rFonts w:ascii="Times New Roman" w:hAnsi="Times New Roman"/>
                <w:b/>
                <w:sz w:val="24"/>
                <w:szCs w:val="24"/>
              </w:rPr>
              <w:t>Раздел 3.</w:t>
            </w:r>
            <w:r w:rsidR="00F30770">
              <w:rPr>
                <w:rFonts w:ascii="Times New Roman" w:hAnsi="Times New Roman"/>
                <w:b/>
                <w:sz w:val="24"/>
                <w:szCs w:val="24"/>
              </w:rPr>
              <w:t xml:space="preserve"> </w:t>
            </w:r>
            <w:r w:rsidRPr="00F30770">
              <w:rPr>
                <w:rFonts w:ascii="Times New Roman" w:hAnsi="Times New Roman"/>
                <w:b/>
                <w:sz w:val="24"/>
                <w:szCs w:val="24"/>
              </w:rPr>
              <w:t>Обеспечение безопасных условий труда в профессиональной деятельности.</w:t>
            </w:r>
          </w:p>
        </w:tc>
        <w:tc>
          <w:tcPr>
            <w:tcW w:w="782" w:type="pct"/>
            <w:shd w:val="clear" w:color="auto" w:fill="auto"/>
          </w:tcPr>
          <w:p w14:paraId="064DCF02" w14:textId="77777777" w:rsidR="00A53696" w:rsidRPr="00F30770" w:rsidRDefault="00A53696" w:rsidP="00F30770">
            <w:pPr>
              <w:spacing w:after="0" w:line="240" w:lineRule="auto"/>
              <w:jc w:val="center"/>
              <w:rPr>
                <w:rFonts w:ascii="Times New Roman" w:hAnsi="Times New Roman"/>
                <w:b/>
                <w:bCs/>
                <w:iCs/>
                <w:sz w:val="24"/>
                <w:szCs w:val="24"/>
              </w:rPr>
            </w:pPr>
            <w:r w:rsidRPr="00F30770">
              <w:rPr>
                <w:rFonts w:ascii="Times New Roman" w:hAnsi="Times New Roman"/>
                <w:b/>
                <w:iCs/>
                <w:sz w:val="24"/>
                <w:szCs w:val="24"/>
              </w:rPr>
              <w:t>22/6</w:t>
            </w:r>
          </w:p>
        </w:tc>
        <w:tc>
          <w:tcPr>
            <w:tcW w:w="367" w:type="pct"/>
          </w:tcPr>
          <w:p w14:paraId="720B36B9" w14:textId="77777777" w:rsidR="00A53696" w:rsidRPr="00F30770" w:rsidRDefault="00A53696" w:rsidP="00F30770">
            <w:pPr>
              <w:spacing w:after="0" w:line="240" w:lineRule="auto"/>
              <w:jc w:val="center"/>
              <w:rPr>
                <w:rFonts w:ascii="Times New Roman" w:hAnsi="Times New Roman"/>
                <w:b/>
              </w:rPr>
            </w:pPr>
          </w:p>
        </w:tc>
        <w:tc>
          <w:tcPr>
            <w:tcW w:w="322" w:type="pct"/>
          </w:tcPr>
          <w:p w14:paraId="333F3D7C" w14:textId="77777777" w:rsidR="00A53696" w:rsidRPr="00F30770" w:rsidRDefault="00A53696" w:rsidP="00F30770">
            <w:pPr>
              <w:spacing w:after="0" w:line="240" w:lineRule="auto"/>
              <w:jc w:val="center"/>
              <w:rPr>
                <w:rFonts w:ascii="Times New Roman" w:hAnsi="Times New Roman"/>
                <w:b/>
              </w:rPr>
            </w:pPr>
          </w:p>
        </w:tc>
      </w:tr>
      <w:tr w:rsidR="00A53696" w:rsidRPr="0011081A" w14:paraId="00E9D63B" w14:textId="77777777" w:rsidTr="00F30770">
        <w:trPr>
          <w:trHeight w:val="20"/>
        </w:trPr>
        <w:tc>
          <w:tcPr>
            <w:tcW w:w="676" w:type="pct"/>
            <w:vMerge w:val="restart"/>
          </w:tcPr>
          <w:p w14:paraId="0F477505" w14:textId="77777777" w:rsidR="00A53696" w:rsidRPr="00F30770" w:rsidRDefault="00A53696" w:rsidP="00F30770">
            <w:pPr>
              <w:pStyle w:val="affffff2"/>
              <w:rPr>
                <w:rFonts w:ascii="Times New Roman" w:hAnsi="Times New Roman"/>
                <w:b/>
                <w:sz w:val="24"/>
                <w:szCs w:val="24"/>
              </w:rPr>
            </w:pPr>
            <w:r w:rsidRPr="00F30770">
              <w:rPr>
                <w:rFonts w:ascii="Times New Roman" w:hAnsi="Times New Roman"/>
                <w:b/>
                <w:sz w:val="24"/>
                <w:szCs w:val="24"/>
              </w:rPr>
              <w:t>Тема 3.1.</w:t>
            </w:r>
          </w:p>
          <w:p w14:paraId="4360FC62" w14:textId="77777777" w:rsidR="00A53696" w:rsidRPr="00F30770" w:rsidRDefault="00A53696" w:rsidP="00F30770">
            <w:pPr>
              <w:spacing w:after="0" w:line="240" w:lineRule="auto"/>
              <w:rPr>
                <w:rFonts w:ascii="Times New Roman" w:hAnsi="Times New Roman"/>
                <w:b/>
                <w:sz w:val="24"/>
                <w:szCs w:val="24"/>
              </w:rPr>
            </w:pPr>
            <w:r w:rsidRPr="00F30770">
              <w:rPr>
                <w:rFonts w:ascii="Times New Roman" w:hAnsi="Times New Roman"/>
                <w:b/>
                <w:sz w:val="24"/>
                <w:szCs w:val="24"/>
              </w:rPr>
              <w:t>Электробезопасность</w:t>
            </w:r>
          </w:p>
        </w:tc>
        <w:tc>
          <w:tcPr>
            <w:tcW w:w="2853" w:type="pct"/>
          </w:tcPr>
          <w:p w14:paraId="7ABF24F3"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Содержание учебного материала</w:t>
            </w:r>
          </w:p>
        </w:tc>
        <w:tc>
          <w:tcPr>
            <w:tcW w:w="782" w:type="pct"/>
            <w:shd w:val="clear" w:color="auto" w:fill="auto"/>
          </w:tcPr>
          <w:p w14:paraId="11F966F5"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8/4</w:t>
            </w:r>
          </w:p>
        </w:tc>
        <w:tc>
          <w:tcPr>
            <w:tcW w:w="367" w:type="pct"/>
            <w:vMerge w:val="restart"/>
          </w:tcPr>
          <w:p w14:paraId="27EF6F0A" w14:textId="77777777" w:rsidR="00A53696" w:rsidRPr="00F30770" w:rsidRDefault="00A53696" w:rsidP="00F30770">
            <w:pPr>
              <w:spacing w:after="0" w:line="240" w:lineRule="auto"/>
              <w:jc w:val="center"/>
              <w:rPr>
                <w:rFonts w:ascii="Times New Roman" w:hAnsi="Times New Roman"/>
                <w:b/>
              </w:rPr>
            </w:pPr>
            <w:r w:rsidRPr="00F30770">
              <w:rPr>
                <w:rFonts w:ascii="Times New Roman" w:hAnsi="Times New Roman"/>
                <w:sz w:val="24"/>
                <w:szCs w:val="24"/>
              </w:rPr>
              <w:t>ПК 1.3, ПК 2.1, ПК 2.2, ПК 3.2, ПК 3.5, ПК 4.3</w:t>
            </w:r>
            <w:r w:rsidRPr="00F30770">
              <w:rPr>
                <w:rFonts w:ascii="Times New Roman" w:hAnsi="Times New Roman"/>
                <w:sz w:val="24"/>
                <w:szCs w:val="24"/>
              </w:rPr>
              <w:br/>
              <w:t>ОК 1 - 9</w:t>
            </w:r>
          </w:p>
        </w:tc>
        <w:tc>
          <w:tcPr>
            <w:tcW w:w="322" w:type="pct"/>
            <w:vMerge w:val="restart"/>
          </w:tcPr>
          <w:p w14:paraId="2783A8A7"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У1 – У4</w:t>
            </w:r>
            <w:r w:rsidRPr="00F30770">
              <w:rPr>
                <w:rFonts w:ascii="Times New Roman" w:hAnsi="Times New Roman"/>
                <w:sz w:val="24"/>
                <w:szCs w:val="24"/>
              </w:rPr>
              <w:br/>
              <w:t>З1, З2</w:t>
            </w:r>
          </w:p>
        </w:tc>
      </w:tr>
      <w:tr w:rsidR="00A53696" w:rsidRPr="0011081A" w14:paraId="1D60AFFA" w14:textId="77777777" w:rsidTr="00F30770">
        <w:trPr>
          <w:trHeight w:val="20"/>
        </w:trPr>
        <w:tc>
          <w:tcPr>
            <w:tcW w:w="676" w:type="pct"/>
            <w:vMerge/>
          </w:tcPr>
          <w:p w14:paraId="25CC3475" w14:textId="77777777" w:rsidR="00A53696" w:rsidRPr="00F30770" w:rsidRDefault="00A53696" w:rsidP="00F30770">
            <w:pPr>
              <w:spacing w:after="0" w:line="240" w:lineRule="auto"/>
              <w:rPr>
                <w:rFonts w:ascii="Times New Roman" w:hAnsi="Times New Roman"/>
                <w:b/>
                <w:bCs/>
              </w:rPr>
            </w:pPr>
          </w:p>
        </w:tc>
        <w:tc>
          <w:tcPr>
            <w:tcW w:w="2853" w:type="pct"/>
          </w:tcPr>
          <w:p w14:paraId="260527A0"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Воздействие электрического тока на организм человека. Виды электротравм. Методы и способы защиты человека от поражения электротоком. Индивидуальные и коллективные средства защиты. Виды работ и ручного электроинструмента по электроопасности. Мероприятия по обеспечению электробезопасности. Защита от опасного воздействия статического электричества.</w:t>
            </w:r>
          </w:p>
          <w:p w14:paraId="2ECDF02B" w14:textId="77777777" w:rsidR="00A53696" w:rsidRPr="00F30770" w:rsidRDefault="00A53696" w:rsidP="00F30770">
            <w:pPr>
              <w:spacing w:after="0" w:line="240" w:lineRule="auto"/>
              <w:rPr>
                <w:rFonts w:ascii="Times New Roman" w:hAnsi="Times New Roman"/>
                <w:b/>
                <w:bCs/>
                <w:i/>
              </w:rPr>
            </w:pPr>
            <w:r w:rsidRPr="00F30770">
              <w:rPr>
                <w:rFonts w:ascii="Times New Roman" w:hAnsi="Times New Roman"/>
                <w:sz w:val="24"/>
              </w:rPr>
              <w:t>Молниезащита, принципы действия. Системы молниезащиты башенных и козловых кранов.</w:t>
            </w:r>
          </w:p>
        </w:tc>
        <w:tc>
          <w:tcPr>
            <w:tcW w:w="782" w:type="pct"/>
            <w:shd w:val="clear" w:color="auto" w:fill="auto"/>
          </w:tcPr>
          <w:p w14:paraId="2D8364F2"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w:t>
            </w:r>
          </w:p>
        </w:tc>
        <w:tc>
          <w:tcPr>
            <w:tcW w:w="367" w:type="pct"/>
            <w:vMerge/>
          </w:tcPr>
          <w:p w14:paraId="24C46667" w14:textId="77777777" w:rsidR="00A53696" w:rsidRPr="00F30770" w:rsidRDefault="00A53696" w:rsidP="00F30770">
            <w:pPr>
              <w:spacing w:after="0" w:line="240" w:lineRule="auto"/>
              <w:jc w:val="center"/>
              <w:rPr>
                <w:rFonts w:ascii="Times New Roman" w:hAnsi="Times New Roman"/>
                <w:b/>
              </w:rPr>
            </w:pPr>
          </w:p>
        </w:tc>
        <w:tc>
          <w:tcPr>
            <w:tcW w:w="322" w:type="pct"/>
            <w:vMerge/>
          </w:tcPr>
          <w:p w14:paraId="1D994E61" w14:textId="77777777" w:rsidR="00A53696" w:rsidRPr="00F30770" w:rsidRDefault="00A53696" w:rsidP="00F30770">
            <w:pPr>
              <w:spacing w:after="0" w:line="240" w:lineRule="auto"/>
              <w:jc w:val="center"/>
              <w:rPr>
                <w:rFonts w:ascii="Times New Roman" w:hAnsi="Times New Roman"/>
                <w:b/>
              </w:rPr>
            </w:pPr>
          </w:p>
        </w:tc>
      </w:tr>
      <w:tr w:rsidR="00A53696" w:rsidRPr="0011081A" w14:paraId="7319C76A" w14:textId="77777777" w:rsidTr="00F30770">
        <w:trPr>
          <w:trHeight w:val="20"/>
        </w:trPr>
        <w:tc>
          <w:tcPr>
            <w:tcW w:w="676" w:type="pct"/>
            <w:vMerge/>
          </w:tcPr>
          <w:p w14:paraId="214BC5A7" w14:textId="77777777" w:rsidR="00A53696" w:rsidRPr="00F30770" w:rsidRDefault="00A53696" w:rsidP="00F30770">
            <w:pPr>
              <w:spacing w:after="0" w:line="240" w:lineRule="auto"/>
              <w:rPr>
                <w:rFonts w:ascii="Times New Roman" w:hAnsi="Times New Roman"/>
                <w:b/>
                <w:bCs/>
                <w:i/>
              </w:rPr>
            </w:pPr>
          </w:p>
        </w:tc>
        <w:tc>
          <w:tcPr>
            <w:tcW w:w="2853" w:type="pct"/>
          </w:tcPr>
          <w:p w14:paraId="72EA5FDC" w14:textId="77777777" w:rsidR="00A53696" w:rsidRPr="00F30770" w:rsidRDefault="00A53696" w:rsidP="00F30770">
            <w:pPr>
              <w:spacing w:after="0" w:line="240" w:lineRule="auto"/>
              <w:rPr>
                <w:rFonts w:ascii="Times New Roman" w:hAnsi="Times New Roman"/>
                <w:b/>
                <w:sz w:val="24"/>
                <w:szCs w:val="24"/>
              </w:rPr>
            </w:pPr>
            <w:r w:rsidRPr="00F30770">
              <w:rPr>
                <w:rFonts w:ascii="Times New Roman" w:hAnsi="Times New Roman"/>
                <w:b/>
                <w:bCs/>
                <w:sz w:val="24"/>
                <w:szCs w:val="24"/>
              </w:rPr>
              <w:t>В том числе практических и лабораторных занятий</w:t>
            </w:r>
          </w:p>
        </w:tc>
        <w:tc>
          <w:tcPr>
            <w:tcW w:w="782" w:type="pct"/>
            <w:shd w:val="clear" w:color="auto" w:fill="auto"/>
          </w:tcPr>
          <w:p w14:paraId="246C685B" w14:textId="77777777" w:rsidR="00A53696" w:rsidRPr="00F30770" w:rsidRDefault="00A53696" w:rsidP="00F30770">
            <w:pPr>
              <w:spacing w:after="0" w:line="240" w:lineRule="auto"/>
              <w:jc w:val="center"/>
              <w:rPr>
                <w:rFonts w:ascii="Times New Roman" w:hAnsi="Times New Roman"/>
                <w:b/>
                <w:bCs/>
                <w:sz w:val="24"/>
                <w:szCs w:val="24"/>
              </w:rPr>
            </w:pPr>
            <w:r w:rsidRPr="00F30770">
              <w:rPr>
                <w:rFonts w:ascii="Times New Roman" w:hAnsi="Times New Roman"/>
                <w:b/>
                <w:bCs/>
                <w:sz w:val="24"/>
                <w:szCs w:val="24"/>
              </w:rPr>
              <w:t>4/4</w:t>
            </w:r>
          </w:p>
        </w:tc>
        <w:tc>
          <w:tcPr>
            <w:tcW w:w="367" w:type="pct"/>
          </w:tcPr>
          <w:p w14:paraId="6DEC3CCE" w14:textId="77777777" w:rsidR="00A53696" w:rsidRPr="00F30770" w:rsidRDefault="00A53696" w:rsidP="00F30770">
            <w:pPr>
              <w:spacing w:after="0" w:line="240" w:lineRule="auto"/>
              <w:rPr>
                <w:rFonts w:ascii="Times New Roman" w:hAnsi="Times New Roman"/>
                <w:b/>
                <w:i/>
              </w:rPr>
            </w:pPr>
          </w:p>
        </w:tc>
        <w:tc>
          <w:tcPr>
            <w:tcW w:w="322" w:type="pct"/>
          </w:tcPr>
          <w:p w14:paraId="1AE58B32" w14:textId="77777777" w:rsidR="00A53696" w:rsidRPr="00F30770" w:rsidRDefault="00A53696" w:rsidP="00F30770">
            <w:pPr>
              <w:spacing w:after="0" w:line="240" w:lineRule="auto"/>
              <w:rPr>
                <w:rFonts w:ascii="Times New Roman" w:hAnsi="Times New Roman"/>
                <w:b/>
                <w:i/>
              </w:rPr>
            </w:pPr>
          </w:p>
        </w:tc>
      </w:tr>
      <w:tr w:rsidR="00A53696" w:rsidRPr="0011081A" w14:paraId="73F465F4" w14:textId="77777777" w:rsidTr="00F30770">
        <w:trPr>
          <w:trHeight w:val="20"/>
        </w:trPr>
        <w:tc>
          <w:tcPr>
            <w:tcW w:w="676" w:type="pct"/>
            <w:vMerge/>
          </w:tcPr>
          <w:p w14:paraId="3F042DEF" w14:textId="77777777" w:rsidR="00A53696" w:rsidRPr="00F30770" w:rsidRDefault="00A53696" w:rsidP="00F30770">
            <w:pPr>
              <w:spacing w:after="0" w:line="240" w:lineRule="auto"/>
              <w:rPr>
                <w:rFonts w:ascii="Times New Roman" w:hAnsi="Times New Roman"/>
                <w:b/>
                <w:bCs/>
                <w:i/>
              </w:rPr>
            </w:pPr>
          </w:p>
        </w:tc>
        <w:tc>
          <w:tcPr>
            <w:tcW w:w="2853" w:type="pct"/>
          </w:tcPr>
          <w:p w14:paraId="1E63108E" w14:textId="1F09C090" w:rsidR="00A53696" w:rsidRPr="00F30770" w:rsidRDefault="00A53696" w:rsidP="00F30770">
            <w:pPr>
              <w:spacing w:after="0" w:line="240" w:lineRule="auto"/>
              <w:rPr>
                <w:rFonts w:ascii="Times New Roman" w:hAnsi="Times New Roman"/>
                <w:bCs/>
                <w:sz w:val="24"/>
                <w:szCs w:val="24"/>
              </w:rPr>
            </w:pPr>
            <w:r w:rsidRPr="00F30770">
              <w:rPr>
                <w:rFonts w:ascii="Times New Roman" w:hAnsi="Times New Roman"/>
                <w:b/>
                <w:bCs/>
                <w:sz w:val="24"/>
                <w:szCs w:val="24"/>
              </w:rPr>
              <w:t>Практическое занятие № 5.</w:t>
            </w:r>
            <w:r w:rsidR="00F30770">
              <w:rPr>
                <w:rFonts w:ascii="Times New Roman" w:hAnsi="Times New Roman"/>
                <w:b/>
                <w:bCs/>
                <w:sz w:val="24"/>
                <w:szCs w:val="24"/>
              </w:rPr>
              <w:t xml:space="preserve"> </w:t>
            </w:r>
            <w:r w:rsidRPr="00F30770">
              <w:rPr>
                <w:rFonts w:ascii="Times New Roman" w:hAnsi="Times New Roman"/>
                <w:bCs/>
                <w:sz w:val="24"/>
                <w:szCs w:val="24"/>
              </w:rPr>
              <w:t>Расчет заземления в сетях переменного тока напряжением до 1000В. Оказание первой (доврачебной) помощи человеку, пострадавшему при воздействии электрического тока.</w:t>
            </w:r>
          </w:p>
        </w:tc>
        <w:tc>
          <w:tcPr>
            <w:tcW w:w="782" w:type="pct"/>
            <w:shd w:val="clear" w:color="auto" w:fill="auto"/>
          </w:tcPr>
          <w:p w14:paraId="597ECC2F" w14:textId="77777777" w:rsidR="00A53696" w:rsidRPr="00F30770" w:rsidRDefault="00A53696" w:rsidP="00F30770">
            <w:pPr>
              <w:spacing w:after="0" w:line="240" w:lineRule="auto"/>
              <w:jc w:val="center"/>
              <w:rPr>
                <w:rFonts w:ascii="Times New Roman" w:hAnsi="Times New Roman"/>
                <w:bCs/>
                <w:sz w:val="24"/>
                <w:szCs w:val="24"/>
              </w:rPr>
            </w:pPr>
            <w:r w:rsidRPr="00F30770">
              <w:rPr>
                <w:rFonts w:ascii="Times New Roman" w:hAnsi="Times New Roman"/>
                <w:bCs/>
                <w:sz w:val="24"/>
                <w:szCs w:val="24"/>
              </w:rPr>
              <w:t>4/4</w:t>
            </w:r>
          </w:p>
        </w:tc>
        <w:tc>
          <w:tcPr>
            <w:tcW w:w="367" w:type="pct"/>
          </w:tcPr>
          <w:p w14:paraId="706C148B" w14:textId="77777777" w:rsidR="00A53696" w:rsidRPr="00F30770" w:rsidRDefault="00A53696" w:rsidP="00F30770">
            <w:pPr>
              <w:spacing w:after="0" w:line="240" w:lineRule="auto"/>
              <w:jc w:val="center"/>
              <w:rPr>
                <w:rFonts w:ascii="Times New Roman" w:hAnsi="Times New Roman"/>
                <w:sz w:val="24"/>
                <w:szCs w:val="24"/>
              </w:rPr>
            </w:pPr>
          </w:p>
        </w:tc>
        <w:tc>
          <w:tcPr>
            <w:tcW w:w="322" w:type="pct"/>
          </w:tcPr>
          <w:p w14:paraId="7D5D00CB"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У1 – У4</w:t>
            </w:r>
          </w:p>
        </w:tc>
      </w:tr>
      <w:tr w:rsidR="00A53696" w:rsidRPr="0011081A" w14:paraId="71E62CCC" w14:textId="77777777" w:rsidTr="00F30770">
        <w:trPr>
          <w:trHeight w:val="20"/>
        </w:trPr>
        <w:tc>
          <w:tcPr>
            <w:tcW w:w="676" w:type="pct"/>
            <w:vMerge/>
          </w:tcPr>
          <w:p w14:paraId="01F82560" w14:textId="77777777" w:rsidR="00A53696" w:rsidRPr="00F30770" w:rsidRDefault="00A53696" w:rsidP="00F30770">
            <w:pPr>
              <w:spacing w:after="0" w:line="240" w:lineRule="auto"/>
              <w:rPr>
                <w:rFonts w:ascii="Times New Roman" w:hAnsi="Times New Roman"/>
                <w:b/>
                <w:bCs/>
                <w:i/>
              </w:rPr>
            </w:pPr>
          </w:p>
        </w:tc>
        <w:tc>
          <w:tcPr>
            <w:tcW w:w="2853" w:type="pct"/>
          </w:tcPr>
          <w:p w14:paraId="27BE7E5C" w14:textId="77777777" w:rsidR="00A53696" w:rsidRPr="00F30770" w:rsidRDefault="00A53696" w:rsidP="00F30770">
            <w:pPr>
              <w:spacing w:after="0" w:line="240" w:lineRule="auto"/>
              <w:rPr>
                <w:rFonts w:ascii="Times New Roman" w:hAnsi="Times New Roman"/>
                <w:b/>
                <w:bCs/>
                <w:sz w:val="24"/>
                <w:szCs w:val="24"/>
              </w:rPr>
            </w:pPr>
            <w:r w:rsidRPr="00F30770">
              <w:rPr>
                <w:rFonts w:ascii="Times New Roman" w:hAnsi="Times New Roman"/>
                <w:b/>
                <w:bCs/>
                <w:sz w:val="24"/>
                <w:szCs w:val="24"/>
              </w:rPr>
              <w:t>Самостоятельная работа обучающихся</w:t>
            </w:r>
          </w:p>
          <w:p w14:paraId="520268E3" w14:textId="6198BF23" w:rsidR="00A53696" w:rsidRPr="00F30770" w:rsidRDefault="00A53696" w:rsidP="00F30770">
            <w:pPr>
              <w:spacing w:after="0" w:line="240" w:lineRule="auto"/>
              <w:rPr>
                <w:rFonts w:ascii="Times New Roman" w:hAnsi="Times New Roman"/>
                <w:sz w:val="24"/>
                <w:szCs w:val="24"/>
              </w:rPr>
            </w:pPr>
            <w:r w:rsidRPr="00F30770">
              <w:rPr>
                <w:rFonts w:ascii="Times New Roman" w:hAnsi="Times New Roman"/>
                <w:sz w:val="24"/>
                <w:szCs w:val="24"/>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 заданию преподавателя. Подготовка к практическому занятию</w:t>
            </w:r>
          </w:p>
        </w:tc>
        <w:tc>
          <w:tcPr>
            <w:tcW w:w="782" w:type="pct"/>
            <w:shd w:val="clear" w:color="auto" w:fill="auto"/>
          </w:tcPr>
          <w:p w14:paraId="417EB8A9" w14:textId="77777777" w:rsidR="00A53696" w:rsidRPr="00F30770" w:rsidRDefault="00A53696" w:rsidP="00F30770">
            <w:pPr>
              <w:suppressAutoHyphens/>
              <w:spacing w:after="0" w:line="240" w:lineRule="auto"/>
              <w:jc w:val="center"/>
              <w:rPr>
                <w:rFonts w:ascii="Times New Roman" w:hAnsi="Times New Roman"/>
                <w:i/>
                <w:iCs/>
                <w:sz w:val="24"/>
                <w:szCs w:val="24"/>
              </w:rPr>
            </w:pPr>
            <w:r w:rsidRPr="00F30770">
              <w:rPr>
                <w:rFonts w:ascii="Times New Roman" w:hAnsi="Times New Roman"/>
                <w:iCs/>
                <w:sz w:val="24"/>
                <w:szCs w:val="24"/>
              </w:rPr>
              <w:t>2/-</w:t>
            </w:r>
          </w:p>
        </w:tc>
        <w:tc>
          <w:tcPr>
            <w:tcW w:w="367" w:type="pct"/>
          </w:tcPr>
          <w:p w14:paraId="357F1053" w14:textId="77777777" w:rsidR="00A53696" w:rsidRPr="00F30770" w:rsidRDefault="00A53696" w:rsidP="00F30770">
            <w:pPr>
              <w:spacing w:after="0" w:line="240" w:lineRule="auto"/>
              <w:rPr>
                <w:rFonts w:ascii="Times New Roman" w:hAnsi="Times New Roman"/>
                <w:b/>
                <w:i/>
              </w:rPr>
            </w:pPr>
          </w:p>
        </w:tc>
        <w:tc>
          <w:tcPr>
            <w:tcW w:w="322" w:type="pct"/>
          </w:tcPr>
          <w:p w14:paraId="66A20D54" w14:textId="77777777" w:rsidR="00A53696" w:rsidRPr="00F30770" w:rsidRDefault="00A53696" w:rsidP="00F30770">
            <w:pPr>
              <w:spacing w:after="0" w:line="240" w:lineRule="auto"/>
              <w:jc w:val="center"/>
              <w:rPr>
                <w:rFonts w:ascii="Times New Roman" w:hAnsi="Times New Roman"/>
              </w:rPr>
            </w:pPr>
          </w:p>
        </w:tc>
      </w:tr>
      <w:tr w:rsidR="00A53696" w:rsidRPr="0011081A" w14:paraId="75E5B955" w14:textId="77777777" w:rsidTr="00F30770">
        <w:trPr>
          <w:trHeight w:val="20"/>
        </w:trPr>
        <w:tc>
          <w:tcPr>
            <w:tcW w:w="676" w:type="pct"/>
            <w:vMerge w:val="restart"/>
          </w:tcPr>
          <w:p w14:paraId="265193C9" w14:textId="77777777" w:rsidR="00A53696" w:rsidRPr="00F30770" w:rsidRDefault="00A53696" w:rsidP="00F30770">
            <w:pPr>
              <w:pStyle w:val="affffff2"/>
              <w:rPr>
                <w:rFonts w:ascii="Times New Roman" w:hAnsi="Times New Roman"/>
                <w:b/>
                <w:sz w:val="24"/>
                <w:szCs w:val="24"/>
              </w:rPr>
            </w:pPr>
            <w:r w:rsidRPr="00F30770">
              <w:rPr>
                <w:rFonts w:ascii="Times New Roman" w:hAnsi="Times New Roman"/>
                <w:b/>
                <w:sz w:val="24"/>
                <w:szCs w:val="24"/>
              </w:rPr>
              <w:lastRenderedPageBreak/>
              <w:t xml:space="preserve">Тема 3.2. </w:t>
            </w:r>
          </w:p>
          <w:p w14:paraId="229F3B4C" w14:textId="77777777" w:rsidR="00A53696" w:rsidRPr="00F30770" w:rsidRDefault="00A53696" w:rsidP="00F30770">
            <w:pPr>
              <w:pStyle w:val="affffff2"/>
              <w:rPr>
                <w:rFonts w:ascii="Times New Roman" w:hAnsi="Times New Roman"/>
                <w:b/>
                <w:sz w:val="24"/>
                <w:szCs w:val="24"/>
              </w:rPr>
            </w:pPr>
            <w:r w:rsidRPr="00F30770">
              <w:rPr>
                <w:rFonts w:ascii="Times New Roman" w:hAnsi="Times New Roman"/>
                <w:b/>
                <w:sz w:val="24"/>
                <w:szCs w:val="24"/>
              </w:rPr>
              <w:t>Основы безопасности работников железнодорожного транспорта при нахождении на путях.</w:t>
            </w:r>
          </w:p>
        </w:tc>
        <w:tc>
          <w:tcPr>
            <w:tcW w:w="2853" w:type="pct"/>
          </w:tcPr>
          <w:p w14:paraId="51B28BB4"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b/>
                <w:sz w:val="24"/>
              </w:rPr>
              <w:t>Содержание учебного материала</w:t>
            </w:r>
          </w:p>
        </w:tc>
        <w:tc>
          <w:tcPr>
            <w:tcW w:w="782" w:type="pct"/>
            <w:shd w:val="clear" w:color="auto" w:fill="auto"/>
          </w:tcPr>
          <w:p w14:paraId="49A661F7"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6/2</w:t>
            </w:r>
          </w:p>
        </w:tc>
        <w:tc>
          <w:tcPr>
            <w:tcW w:w="367" w:type="pct"/>
            <w:vMerge w:val="restart"/>
          </w:tcPr>
          <w:p w14:paraId="0F0917F3" w14:textId="77777777" w:rsidR="00A53696" w:rsidRPr="00F30770" w:rsidRDefault="00A53696" w:rsidP="00F30770">
            <w:pPr>
              <w:spacing w:after="0" w:line="240" w:lineRule="auto"/>
              <w:jc w:val="center"/>
              <w:rPr>
                <w:rFonts w:ascii="Times New Roman" w:hAnsi="Times New Roman"/>
                <w:b/>
              </w:rPr>
            </w:pPr>
            <w:r w:rsidRPr="00F30770">
              <w:rPr>
                <w:rFonts w:ascii="Times New Roman" w:hAnsi="Times New Roman"/>
                <w:sz w:val="24"/>
                <w:szCs w:val="24"/>
              </w:rPr>
              <w:t>ПК 1.3, ПК 2.1, ПК 2.2, ПК 3.2, ПК 3.5, ПК 4.3</w:t>
            </w:r>
            <w:r w:rsidRPr="00F30770">
              <w:rPr>
                <w:rFonts w:ascii="Times New Roman" w:hAnsi="Times New Roman"/>
                <w:sz w:val="24"/>
                <w:szCs w:val="24"/>
              </w:rPr>
              <w:br/>
              <w:t>ОК 1 - 9</w:t>
            </w:r>
          </w:p>
        </w:tc>
        <w:tc>
          <w:tcPr>
            <w:tcW w:w="322" w:type="pct"/>
            <w:vMerge w:val="restart"/>
          </w:tcPr>
          <w:p w14:paraId="6AE8893C"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У1 – У4</w:t>
            </w:r>
            <w:r w:rsidRPr="00F30770">
              <w:rPr>
                <w:rFonts w:ascii="Times New Roman" w:hAnsi="Times New Roman"/>
                <w:sz w:val="24"/>
                <w:szCs w:val="24"/>
              </w:rPr>
              <w:br/>
              <w:t>З1, З2</w:t>
            </w:r>
          </w:p>
        </w:tc>
      </w:tr>
      <w:tr w:rsidR="00A53696" w:rsidRPr="0011081A" w14:paraId="1B387049" w14:textId="77777777" w:rsidTr="00F30770">
        <w:trPr>
          <w:trHeight w:val="20"/>
        </w:trPr>
        <w:tc>
          <w:tcPr>
            <w:tcW w:w="676" w:type="pct"/>
            <w:vMerge/>
          </w:tcPr>
          <w:p w14:paraId="0903D982" w14:textId="77777777" w:rsidR="00A53696" w:rsidRPr="00F30770" w:rsidRDefault="00A53696" w:rsidP="00F30770">
            <w:pPr>
              <w:pStyle w:val="affffff2"/>
              <w:rPr>
                <w:rFonts w:ascii="Times New Roman" w:hAnsi="Times New Roman"/>
                <w:b/>
                <w:sz w:val="24"/>
                <w:szCs w:val="24"/>
              </w:rPr>
            </w:pPr>
          </w:p>
        </w:tc>
        <w:tc>
          <w:tcPr>
            <w:tcW w:w="2853" w:type="pct"/>
          </w:tcPr>
          <w:p w14:paraId="73BC0BCB"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 xml:space="preserve">Общие требования безопасности при нахождении на железнодорожных путях. Перевозка рабочих к месту производства работ. Производство путевых работ на скоростных участках железнодорожного пути.Меры безопасности на электрифицированных линиях </w:t>
            </w:r>
          </w:p>
        </w:tc>
        <w:tc>
          <w:tcPr>
            <w:tcW w:w="782" w:type="pct"/>
            <w:shd w:val="clear" w:color="auto" w:fill="auto"/>
          </w:tcPr>
          <w:p w14:paraId="101D5419"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w:t>
            </w:r>
          </w:p>
        </w:tc>
        <w:tc>
          <w:tcPr>
            <w:tcW w:w="367" w:type="pct"/>
            <w:vMerge/>
          </w:tcPr>
          <w:p w14:paraId="5030058B" w14:textId="77777777" w:rsidR="00A53696" w:rsidRPr="00F30770" w:rsidRDefault="00A53696" w:rsidP="00F30770">
            <w:pPr>
              <w:spacing w:after="0" w:line="240" w:lineRule="auto"/>
              <w:jc w:val="center"/>
              <w:rPr>
                <w:rFonts w:ascii="Times New Roman" w:hAnsi="Times New Roman"/>
                <w:b/>
                <w:i/>
              </w:rPr>
            </w:pPr>
          </w:p>
        </w:tc>
        <w:tc>
          <w:tcPr>
            <w:tcW w:w="322" w:type="pct"/>
            <w:vMerge/>
          </w:tcPr>
          <w:p w14:paraId="5D5183C1" w14:textId="77777777" w:rsidR="00A53696" w:rsidRPr="00F30770" w:rsidRDefault="00A53696" w:rsidP="00F30770">
            <w:pPr>
              <w:spacing w:after="0" w:line="240" w:lineRule="auto"/>
              <w:jc w:val="center"/>
              <w:rPr>
                <w:rFonts w:ascii="Times New Roman" w:hAnsi="Times New Roman"/>
                <w:b/>
                <w:i/>
              </w:rPr>
            </w:pPr>
          </w:p>
        </w:tc>
      </w:tr>
      <w:tr w:rsidR="00A53696" w:rsidRPr="0011081A" w14:paraId="658803EC" w14:textId="77777777" w:rsidTr="00F30770">
        <w:trPr>
          <w:trHeight w:val="20"/>
        </w:trPr>
        <w:tc>
          <w:tcPr>
            <w:tcW w:w="676" w:type="pct"/>
            <w:vMerge/>
          </w:tcPr>
          <w:p w14:paraId="5F386CF2" w14:textId="77777777" w:rsidR="00A53696" w:rsidRPr="00F30770" w:rsidRDefault="00A53696" w:rsidP="00F30770">
            <w:pPr>
              <w:spacing w:after="0" w:line="240" w:lineRule="auto"/>
              <w:rPr>
                <w:rFonts w:ascii="Times New Roman" w:hAnsi="Times New Roman"/>
                <w:b/>
                <w:bCs/>
              </w:rPr>
            </w:pPr>
          </w:p>
        </w:tc>
        <w:tc>
          <w:tcPr>
            <w:tcW w:w="2853" w:type="pct"/>
          </w:tcPr>
          <w:p w14:paraId="12B8643F" w14:textId="77777777" w:rsidR="00A53696" w:rsidRPr="00F30770" w:rsidRDefault="00A53696" w:rsidP="00F30770">
            <w:pPr>
              <w:spacing w:after="0" w:line="240" w:lineRule="auto"/>
              <w:rPr>
                <w:rFonts w:ascii="Times New Roman" w:hAnsi="Times New Roman"/>
                <w:b/>
                <w:sz w:val="24"/>
                <w:szCs w:val="24"/>
              </w:rPr>
            </w:pPr>
            <w:r w:rsidRPr="00F30770">
              <w:rPr>
                <w:rFonts w:ascii="Times New Roman" w:hAnsi="Times New Roman"/>
                <w:b/>
                <w:bCs/>
                <w:sz w:val="24"/>
                <w:szCs w:val="24"/>
              </w:rPr>
              <w:t>В том числе практических и лабораторных занятий</w:t>
            </w:r>
          </w:p>
        </w:tc>
        <w:tc>
          <w:tcPr>
            <w:tcW w:w="782" w:type="pct"/>
            <w:shd w:val="clear" w:color="auto" w:fill="auto"/>
          </w:tcPr>
          <w:p w14:paraId="46EA80AE" w14:textId="77777777" w:rsidR="00A53696" w:rsidRPr="00F30770" w:rsidRDefault="00A53696" w:rsidP="00F30770">
            <w:pPr>
              <w:spacing w:after="0" w:line="240" w:lineRule="auto"/>
              <w:jc w:val="center"/>
              <w:rPr>
                <w:rFonts w:ascii="Times New Roman" w:hAnsi="Times New Roman"/>
                <w:bCs/>
                <w:sz w:val="24"/>
                <w:szCs w:val="24"/>
              </w:rPr>
            </w:pPr>
            <w:r w:rsidRPr="00F30770">
              <w:rPr>
                <w:rFonts w:ascii="Times New Roman" w:hAnsi="Times New Roman"/>
                <w:bCs/>
                <w:sz w:val="24"/>
                <w:szCs w:val="24"/>
              </w:rPr>
              <w:t>2/2</w:t>
            </w:r>
          </w:p>
        </w:tc>
        <w:tc>
          <w:tcPr>
            <w:tcW w:w="367" w:type="pct"/>
          </w:tcPr>
          <w:p w14:paraId="2D576B1A" w14:textId="77777777" w:rsidR="00A53696" w:rsidRPr="00F30770" w:rsidRDefault="00A53696" w:rsidP="00F30770">
            <w:pPr>
              <w:spacing w:after="0" w:line="240" w:lineRule="auto"/>
              <w:rPr>
                <w:rFonts w:ascii="Times New Roman" w:hAnsi="Times New Roman"/>
                <w:bCs/>
              </w:rPr>
            </w:pPr>
          </w:p>
        </w:tc>
        <w:tc>
          <w:tcPr>
            <w:tcW w:w="322" w:type="pct"/>
          </w:tcPr>
          <w:p w14:paraId="0DB4A0C3" w14:textId="77777777" w:rsidR="00A53696" w:rsidRPr="00F30770" w:rsidRDefault="00A53696" w:rsidP="00F30770">
            <w:pPr>
              <w:spacing w:after="0" w:line="240" w:lineRule="auto"/>
              <w:rPr>
                <w:rFonts w:ascii="Times New Roman" w:hAnsi="Times New Roman"/>
                <w:bCs/>
              </w:rPr>
            </w:pPr>
          </w:p>
        </w:tc>
      </w:tr>
      <w:tr w:rsidR="00A53696" w:rsidRPr="0011081A" w14:paraId="391EFADB" w14:textId="77777777" w:rsidTr="00F30770">
        <w:trPr>
          <w:trHeight w:val="20"/>
        </w:trPr>
        <w:tc>
          <w:tcPr>
            <w:tcW w:w="676" w:type="pct"/>
            <w:vMerge/>
          </w:tcPr>
          <w:p w14:paraId="2E0B5F95" w14:textId="77777777" w:rsidR="00A53696" w:rsidRPr="00F30770" w:rsidRDefault="00A53696" w:rsidP="00F30770">
            <w:pPr>
              <w:spacing w:after="0" w:line="240" w:lineRule="auto"/>
              <w:rPr>
                <w:rFonts w:ascii="Times New Roman" w:hAnsi="Times New Roman"/>
                <w:b/>
                <w:bCs/>
              </w:rPr>
            </w:pPr>
          </w:p>
        </w:tc>
        <w:tc>
          <w:tcPr>
            <w:tcW w:w="2853" w:type="pct"/>
          </w:tcPr>
          <w:p w14:paraId="055EB1B9" w14:textId="77777777" w:rsidR="00A53696" w:rsidRPr="00F30770" w:rsidRDefault="00A53696" w:rsidP="00F30770">
            <w:pPr>
              <w:spacing w:after="0" w:line="240" w:lineRule="auto"/>
              <w:rPr>
                <w:rFonts w:ascii="Times New Roman" w:hAnsi="Times New Roman"/>
                <w:bCs/>
                <w:sz w:val="24"/>
                <w:szCs w:val="24"/>
              </w:rPr>
            </w:pPr>
            <w:r w:rsidRPr="00F30770">
              <w:rPr>
                <w:rFonts w:ascii="Times New Roman" w:hAnsi="Times New Roman"/>
                <w:b/>
                <w:bCs/>
                <w:sz w:val="24"/>
                <w:szCs w:val="24"/>
              </w:rPr>
              <w:t>Практическое занятие № 6.</w:t>
            </w:r>
            <w:r w:rsidRPr="00F30770">
              <w:rPr>
                <w:rFonts w:ascii="Times New Roman" w:hAnsi="Times New Roman"/>
                <w:bCs/>
                <w:sz w:val="24"/>
                <w:szCs w:val="24"/>
              </w:rPr>
              <w:t xml:space="preserve"> Применение правил охраны труда по специальности.</w:t>
            </w:r>
          </w:p>
        </w:tc>
        <w:tc>
          <w:tcPr>
            <w:tcW w:w="782" w:type="pct"/>
            <w:shd w:val="clear" w:color="auto" w:fill="auto"/>
          </w:tcPr>
          <w:p w14:paraId="1CD4AA7A" w14:textId="77777777" w:rsidR="00A53696" w:rsidRPr="00F30770" w:rsidRDefault="00A53696" w:rsidP="00F30770">
            <w:pPr>
              <w:spacing w:after="0" w:line="240" w:lineRule="auto"/>
              <w:jc w:val="center"/>
              <w:rPr>
                <w:rFonts w:ascii="Times New Roman" w:hAnsi="Times New Roman"/>
                <w:bCs/>
              </w:rPr>
            </w:pPr>
            <w:r w:rsidRPr="00F30770">
              <w:rPr>
                <w:rFonts w:ascii="Times New Roman" w:hAnsi="Times New Roman"/>
                <w:bCs/>
              </w:rPr>
              <w:t>2/2</w:t>
            </w:r>
          </w:p>
        </w:tc>
        <w:tc>
          <w:tcPr>
            <w:tcW w:w="367" w:type="pct"/>
          </w:tcPr>
          <w:p w14:paraId="259CBA80" w14:textId="77777777" w:rsidR="00A53696" w:rsidRPr="00F30770" w:rsidRDefault="00A53696" w:rsidP="00F30770">
            <w:pPr>
              <w:spacing w:after="0" w:line="240" w:lineRule="auto"/>
              <w:jc w:val="center"/>
              <w:rPr>
                <w:rFonts w:ascii="Times New Roman" w:hAnsi="Times New Roman"/>
                <w:sz w:val="24"/>
                <w:szCs w:val="24"/>
              </w:rPr>
            </w:pPr>
          </w:p>
        </w:tc>
        <w:tc>
          <w:tcPr>
            <w:tcW w:w="322" w:type="pct"/>
          </w:tcPr>
          <w:p w14:paraId="08AB927A"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У1 – У4</w:t>
            </w:r>
          </w:p>
        </w:tc>
      </w:tr>
      <w:tr w:rsidR="00A53696" w:rsidRPr="0011081A" w14:paraId="052FC1E4" w14:textId="77777777" w:rsidTr="00F30770">
        <w:trPr>
          <w:trHeight w:val="20"/>
        </w:trPr>
        <w:tc>
          <w:tcPr>
            <w:tcW w:w="676" w:type="pct"/>
            <w:vMerge/>
          </w:tcPr>
          <w:p w14:paraId="748A87A9" w14:textId="77777777" w:rsidR="00A53696" w:rsidRPr="00F30770" w:rsidRDefault="00A53696" w:rsidP="00F30770">
            <w:pPr>
              <w:spacing w:after="0" w:line="240" w:lineRule="auto"/>
              <w:rPr>
                <w:rFonts w:ascii="Times New Roman" w:hAnsi="Times New Roman"/>
                <w:b/>
                <w:bCs/>
              </w:rPr>
            </w:pPr>
          </w:p>
        </w:tc>
        <w:tc>
          <w:tcPr>
            <w:tcW w:w="2853" w:type="pct"/>
          </w:tcPr>
          <w:p w14:paraId="01835203" w14:textId="77777777" w:rsidR="00A53696" w:rsidRPr="00F30770" w:rsidRDefault="00A53696" w:rsidP="00F30770">
            <w:pPr>
              <w:spacing w:after="0" w:line="240" w:lineRule="auto"/>
              <w:rPr>
                <w:rFonts w:ascii="Times New Roman" w:hAnsi="Times New Roman"/>
                <w:b/>
                <w:bCs/>
                <w:sz w:val="24"/>
                <w:szCs w:val="24"/>
              </w:rPr>
            </w:pPr>
            <w:r w:rsidRPr="00F30770">
              <w:rPr>
                <w:rFonts w:ascii="Times New Roman" w:hAnsi="Times New Roman"/>
                <w:b/>
                <w:bCs/>
                <w:sz w:val="24"/>
                <w:szCs w:val="24"/>
              </w:rPr>
              <w:t>Самостоятельная работа обучающихся</w:t>
            </w:r>
          </w:p>
          <w:p w14:paraId="25EDFB0F" w14:textId="3BE97AF4" w:rsidR="00A53696" w:rsidRPr="00F30770" w:rsidRDefault="00A53696" w:rsidP="00F30770">
            <w:pPr>
              <w:spacing w:after="0" w:line="240" w:lineRule="auto"/>
              <w:rPr>
                <w:rFonts w:ascii="Times New Roman" w:hAnsi="Times New Roman"/>
                <w:bCs/>
                <w:sz w:val="24"/>
                <w:szCs w:val="24"/>
              </w:rPr>
            </w:pPr>
            <w:r w:rsidRPr="00F30770">
              <w:rPr>
                <w:rFonts w:ascii="Times New Roman" w:hAnsi="Times New Roman"/>
                <w:sz w:val="24"/>
                <w:szCs w:val="24"/>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 заданию преподавателя. Подготовка к практическому занятию</w:t>
            </w:r>
          </w:p>
        </w:tc>
        <w:tc>
          <w:tcPr>
            <w:tcW w:w="782" w:type="pct"/>
            <w:shd w:val="clear" w:color="auto" w:fill="auto"/>
          </w:tcPr>
          <w:p w14:paraId="35C52A3E" w14:textId="77777777" w:rsidR="00A53696" w:rsidRPr="00F30770" w:rsidRDefault="00A53696" w:rsidP="00F30770">
            <w:pPr>
              <w:spacing w:after="0" w:line="240" w:lineRule="auto"/>
              <w:jc w:val="center"/>
              <w:rPr>
                <w:rFonts w:ascii="Times New Roman" w:hAnsi="Times New Roman"/>
                <w:bCs/>
              </w:rPr>
            </w:pPr>
            <w:r w:rsidRPr="00F30770">
              <w:rPr>
                <w:rFonts w:ascii="Times New Roman" w:hAnsi="Times New Roman"/>
                <w:bCs/>
              </w:rPr>
              <w:t>2/-</w:t>
            </w:r>
          </w:p>
        </w:tc>
        <w:tc>
          <w:tcPr>
            <w:tcW w:w="367" w:type="pct"/>
          </w:tcPr>
          <w:p w14:paraId="67F26FEA" w14:textId="77777777" w:rsidR="00A53696" w:rsidRPr="00F30770" w:rsidRDefault="00A53696" w:rsidP="00F30770">
            <w:pPr>
              <w:spacing w:after="0" w:line="240" w:lineRule="auto"/>
              <w:rPr>
                <w:rFonts w:ascii="Times New Roman" w:hAnsi="Times New Roman"/>
                <w:bCs/>
              </w:rPr>
            </w:pPr>
          </w:p>
        </w:tc>
        <w:tc>
          <w:tcPr>
            <w:tcW w:w="322" w:type="pct"/>
          </w:tcPr>
          <w:p w14:paraId="5ABC4F01" w14:textId="77777777" w:rsidR="00A53696" w:rsidRPr="00F30770" w:rsidRDefault="00A53696" w:rsidP="00F30770">
            <w:pPr>
              <w:spacing w:after="0" w:line="240" w:lineRule="auto"/>
              <w:jc w:val="center"/>
              <w:rPr>
                <w:rFonts w:ascii="Times New Roman" w:hAnsi="Times New Roman"/>
              </w:rPr>
            </w:pPr>
          </w:p>
        </w:tc>
      </w:tr>
      <w:tr w:rsidR="00A53696" w:rsidRPr="0011081A" w14:paraId="65275D19" w14:textId="77777777" w:rsidTr="00F30770">
        <w:trPr>
          <w:trHeight w:val="20"/>
        </w:trPr>
        <w:tc>
          <w:tcPr>
            <w:tcW w:w="676" w:type="pct"/>
            <w:vMerge w:val="restart"/>
          </w:tcPr>
          <w:p w14:paraId="142E0A38" w14:textId="77777777" w:rsidR="00A53696" w:rsidRPr="00F30770" w:rsidRDefault="00A53696" w:rsidP="00F30770">
            <w:pPr>
              <w:pStyle w:val="affffff2"/>
              <w:rPr>
                <w:rFonts w:ascii="Times New Roman" w:hAnsi="Times New Roman"/>
                <w:b/>
                <w:sz w:val="24"/>
                <w:szCs w:val="24"/>
              </w:rPr>
            </w:pPr>
            <w:r w:rsidRPr="00F30770">
              <w:rPr>
                <w:rFonts w:ascii="Times New Roman" w:hAnsi="Times New Roman"/>
                <w:b/>
                <w:sz w:val="24"/>
                <w:szCs w:val="24"/>
              </w:rPr>
              <w:t xml:space="preserve">Тема 3.3. </w:t>
            </w:r>
          </w:p>
          <w:p w14:paraId="454AB746" w14:textId="77777777" w:rsidR="00A53696" w:rsidRPr="00F30770" w:rsidRDefault="00A53696" w:rsidP="00F30770">
            <w:pPr>
              <w:spacing w:after="0" w:line="240" w:lineRule="auto"/>
              <w:rPr>
                <w:rFonts w:ascii="Times New Roman" w:hAnsi="Times New Roman"/>
                <w:b/>
                <w:sz w:val="24"/>
                <w:szCs w:val="24"/>
              </w:rPr>
            </w:pPr>
            <w:r w:rsidRPr="00F30770">
              <w:rPr>
                <w:rFonts w:ascii="Times New Roman" w:hAnsi="Times New Roman"/>
                <w:b/>
                <w:sz w:val="24"/>
                <w:szCs w:val="24"/>
              </w:rPr>
              <w:t>Безопасная эксплуатация машин и механизмов, используемых в ремонте и строительстве.</w:t>
            </w:r>
          </w:p>
        </w:tc>
        <w:tc>
          <w:tcPr>
            <w:tcW w:w="2853" w:type="pct"/>
          </w:tcPr>
          <w:p w14:paraId="5E65C35B"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b/>
                <w:sz w:val="24"/>
              </w:rPr>
              <w:t>Содержание учебного материала</w:t>
            </w:r>
          </w:p>
        </w:tc>
        <w:tc>
          <w:tcPr>
            <w:tcW w:w="782" w:type="pct"/>
            <w:shd w:val="clear" w:color="auto" w:fill="auto"/>
          </w:tcPr>
          <w:p w14:paraId="01046C7A" w14:textId="77777777" w:rsidR="00A53696" w:rsidRPr="00F30770" w:rsidRDefault="00A53696" w:rsidP="00F30770">
            <w:pPr>
              <w:suppressAutoHyphens/>
              <w:spacing w:after="0" w:line="240" w:lineRule="auto"/>
              <w:jc w:val="center"/>
              <w:rPr>
                <w:rFonts w:ascii="Times New Roman" w:hAnsi="Times New Roman"/>
                <w:b/>
                <w:iCs/>
              </w:rPr>
            </w:pPr>
            <w:r w:rsidRPr="00F30770">
              <w:rPr>
                <w:rFonts w:ascii="Times New Roman" w:hAnsi="Times New Roman"/>
                <w:b/>
                <w:iCs/>
              </w:rPr>
              <w:t>4/-</w:t>
            </w:r>
          </w:p>
        </w:tc>
        <w:tc>
          <w:tcPr>
            <w:tcW w:w="367" w:type="pct"/>
            <w:vMerge w:val="restart"/>
          </w:tcPr>
          <w:p w14:paraId="21C245CF" w14:textId="77777777" w:rsidR="00A53696" w:rsidRPr="00F30770" w:rsidRDefault="00A53696" w:rsidP="00F30770">
            <w:pPr>
              <w:spacing w:after="0" w:line="240" w:lineRule="auto"/>
              <w:jc w:val="center"/>
              <w:rPr>
                <w:rFonts w:ascii="Times New Roman" w:hAnsi="Times New Roman"/>
              </w:rPr>
            </w:pPr>
            <w:r w:rsidRPr="00F30770">
              <w:rPr>
                <w:rFonts w:ascii="Times New Roman" w:hAnsi="Times New Roman"/>
                <w:sz w:val="24"/>
                <w:szCs w:val="24"/>
              </w:rPr>
              <w:t>ПК 1.3, ПК 2.1, ПК 2.2, ПК 3.2, ПК 3.5, ПК 4.3</w:t>
            </w:r>
            <w:r w:rsidRPr="00F30770">
              <w:rPr>
                <w:rFonts w:ascii="Times New Roman" w:hAnsi="Times New Roman"/>
                <w:sz w:val="24"/>
                <w:szCs w:val="24"/>
              </w:rPr>
              <w:br/>
              <w:t>ОК 1 - 9</w:t>
            </w:r>
          </w:p>
        </w:tc>
        <w:tc>
          <w:tcPr>
            <w:tcW w:w="322" w:type="pct"/>
            <w:vMerge w:val="restart"/>
          </w:tcPr>
          <w:p w14:paraId="34FCE699"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З1, З2</w:t>
            </w:r>
          </w:p>
        </w:tc>
      </w:tr>
      <w:tr w:rsidR="00A53696" w:rsidRPr="0011081A" w14:paraId="3A04AFCE" w14:textId="77777777" w:rsidTr="00F30770">
        <w:trPr>
          <w:trHeight w:val="20"/>
        </w:trPr>
        <w:tc>
          <w:tcPr>
            <w:tcW w:w="676" w:type="pct"/>
            <w:vMerge/>
          </w:tcPr>
          <w:p w14:paraId="322B84A7" w14:textId="77777777" w:rsidR="00A53696" w:rsidRPr="00F30770" w:rsidRDefault="00A53696" w:rsidP="00F30770">
            <w:pPr>
              <w:spacing w:after="0" w:line="240" w:lineRule="auto"/>
              <w:rPr>
                <w:rFonts w:ascii="Times New Roman" w:hAnsi="Times New Roman"/>
                <w:b/>
                <w:bCs/>
              </w:rPr>
            </w:pPr>
          </w:p>
        </w:tc>
        <w:tc>
          <w:tcPr>
            <w:tcW w:w="2853" w:type="pct"/>
          </w:tcPr>
          <w:p w14:paraId="4A8CC080"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sz w:val="24"/>
              </w:rPr>
              <w:t>Машины и механизмы, используемые в ремонте и строительстве. Требования к персоналу, обслуживающему и контролирующему эксплуатацию машин и механизмов.</w:t>
            </w:r>
          </w:p>
          <w:p w14:paraId="14C1D36E"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Требования и правила безопасной эксплуатации сосудов,</w:t>
            </w:r>
          </w:p>
          <w:p w14:paraId="6AD8F023"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работающих под давлением.  Нормативные требования к</w:t>
            </w:r>
          </w:p>
          <w:p w14:paraId="1F814C01" w14:textId="77777777" w:rsidR="00A53696" w:rsidRPr="00F30770" w:rsidRDefault="00A53696" w:rsidP="00F30770">
            <w:pPr>
              <w:spacing w:after="0" w:line="240" w:lineRule="auto"/>
              <w:rPr>
                <w:rFonts w:ascii="Times New Roman" w:hAnsi="Times New Roman"/>
                <w:b/>
                <w:bCs/>
                <w:i/>
              </w:rPr>
            </w:pPr>
            <w:r w:rsidRPr="00F30770">
              <w:rPr>
                <w:rFonts w:ascii="Times New Roman" w:hAnsi="Times New Roman"/>
                <w:sz w:val="24"/>
              </w:rPr>
              <w:t>обслуживающему персоналу.</w:t>
            </w:r>
          </w:p>
        </w:tc>
        <w:tc>
          <w:tcPr>
            <w:tcW w:w="782" w:type="pct"/>
            <w:shd w:val="clear" w:color="auto" w:fill="auto"/>
          </w:tcPr>
          <w:p w14:paraId="3E4D7B62"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w:t>
            </w:r>
          </w:p>
        </w:tc>
        <w:tc>
          <w:tcPr>
            <w:tcW w:w="367" w:type="pct"/>
            <w:vMerge/>
          </w:tcPr>
          <w:p w14:paraId="3D834135" w14:textId="77777777" w:rsidR="00A53696" w:rsidRPr="00F30770" w:rsidRDefault="00A53696" w:rsidP="00F30770">
            <w:pPr>
              <w:spacing w:after="0" w:line="240" w:lineRule="auto"/>
              <w:jc w:val="center"/>
              <w:rPr>
                <w:rFonts w:ascii="Times New Roman" w:hAnsi="Times New Roman"/>
                <w:i/>
              </w:rPr>
            </w:pPr>
          </w:p>
        </w:tc>
        <w:tc>
          <w:tcPr>
            <w:tcW w:w="322" w:type="pct"/>
            <w:vMerge/>
          </w:tcPr>
          <w:p w14:paraId="6F696997" w14:textId="77777777" w:rsidR="00A53696" w:rsidRPr="00F30770" w:rsidRDefault="00A53696" w:rsidP="00F30770">
            <w:pPr>
              <w:spacing w:after="0" w:line="240" w:lineRule="auto"/>
              <w:jc w:val="center"/>
              <w:rPr>
                <w:rFonts w:ascii="Times New Roman" w:hAnsi="Times New Roman"/>
                <w:i/>
              </w:rPr>
            </w:pPr>
          </w:p>
        </w:tc>
      </w:tr>
      <w:tr w:rsidR="00A53696" w:rsidRPr="0011081A" w14:paraId="64EFCFA7" w14:textId="77777777" w:rsidTr="00F30770">
        <w:trPr>
          <w:trHeight w:val="20"/>
        </w:trPr>
        <w:tc>
          <w:tcPr>
            <w:tcW w:w="676" w:type="pct"/>
            <w:vMerge/>
          </w:tcPr>
          <w:p w14:paraId="60D945AE" w14:textId="77777777" w:rsidR="00A53696" w:rsidRPr="00F30770" w:rsidRDefault="00A53696" w:rsidP="00F30770">
            <w:pPr>
              <w:spacing w:after="0" w:line="240" w:lineRule="auto"/>
              <w:rPr>
                <w:rFonts w:ascii="Times New Roman" w:hAnsi="Times New Roman"/>
                <w:b/>
                <w:bCs/>
              </w:rPr>
            </w:pPr>
          </w:p>
        </w:tc>
        <w:tc>
          <w:tcPr>
            <w:tcW w:w="2853" w:type="pct"/>
          </w:tcPr>
          <w:p w14:paraId="0A5307DF" w14:textId="77777777" w:rsidR="00A53696" w:rsidRPr="00F30770" w:rsidRDefault="00A53696" w:rsidP="00F30770">
            <w:pPr>
              <w:spacing w:after="0" w:line="240" w:lineRule="auto"/>
              <w:rPr>
                <w:rFonts w:ascii="Times New Roman" w:hAnsi="Times New Roman"/>
                <w:b/>
                <w:bCs/>
                <w:sz w:val="24"/>
                <w:szCs w:val="24"/>
              </w:rPr>
            </w:pPr>
            <w:r w:rsidRPr="00F30770">
              <w:rPr>
                <w:rFonts w:ascii="Times New Roman" w:hAnsi="Times New Roman"/>
                <w:b/>
                <w:bCs/>
                <w:sz w:val="24"/>
                <w:szCs w:val="24"/>
              </w:rPr>
              <w:t>Самостоятельная работа обучающихся</w:t>
            </w:r>
          </w:p>
          <w:p w14:paraId="2E619974" w14:textId="071EC94C" w:rsidR="00A53696" w:rsidRPr="00F30770" w:rsidRDefault="00A53696" w:rsidP="00F30770">
            <w:pPr>
              <w:spacing w:after="0" w:line="240" w:lineRule="auto"/>
              <w:rPr>
                <w:rFonts w:ascii="Times New Roman" w:hAnsi="Times New Roman"/>
                <w:bCs/>
                <w:sz w:val="24"/>
                <w:szCs w:val="24"/>
              </w:rPr>
            </w:pPr>
            <w:r w:rsidRPr="00F30770">
              <w:rPr>
                <w:rFonts w:ascii="Times New Roman" w:hAnsi="Times New Roman"/>
                <w:sz w:val="24"/>
                <w:szCs w:val="24"/>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 заданию преподавателя.</w:t>
            </w:r>
          </w:p>
        </w:tc>
        <w:tc>
          <w:tcPr>
            <w:tcW w:w="782" w:type="pct"/>
            <w:shd w:val="clear" w:color="auto" w:fill="auto"/>
          </w:tcPr>
          <w:p w14:paraId="7148CDC1" w14:textId="77777777" w:rsidR="00A53696" w:rsidRPr="00F30770" w:rsidRDefault="00A53696" w:rsidP="00F30770">
            <w:pPr>
              <w:suppressAutoHyphens/>
              <w:spacing w:after="0" w:line="240" w:lineRule="auto"/>
              <w:jc w:val="center"/>
              <w:rPr>
                <w:rFonts w:ascii="Times New Roman" w:hAnsi="Times New Roman"/>
                <w:bCs/>
                <w:iCs/>
                <w:sz w:val="24"/>
                <w:szCs w:val="24"/>
              </w:rPr>
            </w:pPr>
            <w:r w:rsidRPr="00F30770">
              <w:rPr>
                <w:rFonts w:ascii="Times New Roman" w:hAnsi="Times New Roman"/>
                <w:iCs/>
                <w:sz w:val="24"/>
                <w:szCs w:val="24"/>
              </w:rPr>
              <w:t>2/-</w:t>
            </w:r>
          </w:p>
        </w:tc>
        <w:tc>
          <w:tcPr>
            <w:tcW w:w="367" w:type="pct"/>
          </w:tcPr>
          <w:p w14:paraId="110A646B" w14:textId="77777777" w:rsidR="00A53696" w:rsidRPr="00F30770" w:rsidRDefault="00A53696" w:rsidP="00F30770">
            <w:pPr>
              <w:spacing w:after="0" w:line="240" w:lineRule="auto"/>
              <w:jc w:val="center"/>
              <w:rPr>
                <w:rFonts w:ascii="Times New Roman" w:hAnsi="Times New Roman"/>
              </w:rPr>
            </w:pPr>
          </w:p>
        </w:tc>
        <w:tc>
          <w:tcPr>
            <w:tcW w:w="322" w:type="pct"/>
          </w:tcPr>
          <w:p w14:paraId="56BB27B9" w14:textId="77777777" w:rsidR="00A53696" w:rsidRPr="00F30770" w:rsidRDefault="00A53696" w:rsidP="00F30770">
            <w:pPr>
              <w:spacing w:after="0" w:line="240" w:lineRule="auto"/>
              <w:rPr>
                <w:rFonts w:ascii="Times New Roman" w:hAnsi="Times New Roman"/>
              </w:rPr>
            </w:pPr>
          </w:p>
        </w:tc>
      </w:tr>
      <w:tr w:rsidR="00A53696" w:rsidRPr="0011081A" w14:paraId="76A71530" w14:textId="77777777" w:rsidTr="00F30770">
        <w:trPr>
          <w:trHeight w:val="20"/>
        </w:trPr>
        <w:tc>
          <w:tcPr>
            <w:tcW w:w="676" w:type="pct"/>
            <w:vMerge w:val="restart"/>
          </w:tcPr>
          <w:p w14:paraId="5EFE25A3"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Тема 3.4.</w:t>
            </w:r>
          </w:p>
          <w:p w14:paraId="56F6D49A"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Безопасная эксплуатация путевых и железнодорожно-строительных машин.</w:t>
            </w:r>
          </w:p>
        </w:tc>
        <w:tc>
          <w:tcPr>
            <w:tcW w:w="2853" w:type="pct"/>
          </w:tcPr>
          <w:p w14:paraId="5646F17C"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b/>
                <w:sz w:val="24"/>
              </w:rPr>
              <w:t>Содержание учебного материала</w:t>
            </w:r>
          </w:p>
        </w:tc>
        <w:tc>
          <w:tcPr>
            <w:tcW w:w="782" w:type="pct"/>
            <w:shd w:val="clear" w:color="auto" w:fill="auto"/>
          </w:tcPr>
          <w:p w14:paraId="7AAAFE35"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4/-</w:t>
            </w:r>
          </w:p>
        </w:tc>
        <w:tc>
          <w:tcPr>
            <w:tcW w:w="367" w:type="pct"/>
            <w:vMerge w:val="restart"/>
          </w:tcPr>
          <w:p w14:paraId="0CE72122"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ПК 1.3, ПК 2.1, ПК 2.2, ПК 3.2, ПК 3.5, ПК 4.3</w:t>
            </w:r>
            <w:r w:rsidRPr="00F30770">
              <w:rPr>
                <w:rFonts w:ascii="Times New Roman" w:hAnsi="Times New Roman"/>
                <w:sz w:val="24"/>
                <w:szCs w:val="24"/>
              </w:rPr>
              <w:br/>
              <w:t>ОК 1 - 9</w:t>
            </w:r>
          </w:p>
        </w:tc>
        <w:tc>
          <w:tcPr>
            <w:tcW w:w="322" w:type="pct"/>
            <w:vMerge w:val="restart"/>
          </w:tcPr>
          <w:p w14:paraId="19EEBBCB" w14:textId="77777777" w:rsidR="00A53696" w:rsidRPr="00F30770" w:rsidRDefault="00A53696" w:rsidP="00F30770">
            <w:pPr>
              <w:spacing w:after="0" w:line="240" w:lineRule="auto"/>
              <w:jc w:val="center"/>
              <w:rPr>
                <w:rFonts w:ascii="Times New Roman" w:hAnsi="Times New Roman"/>
              </w:rPr>
            </w:pPr>
            <w:r w:rsidRPr="00F30770">
              <w:rPr>
                <w:rFonts w:ascii="Times New Roman" w:hAnsi="Times New Roman"/>
                <w:sz w:val="24"/>
                <w:szCs w:val="24"/>
              </w:rPr>
              <w:t>З1, З2</w:t>
            </w:r>
          </w:p>
        </w:tc>
      </w:tr>
      <w:tr w:rsidR="00A53696" w:rsidRPr="0011081A" w14:paraId="48EA5DFB" w14:textId="77777777" w:rsidTr="00F30770">
        <w:trPr>
          <w:trHeight w:val="20"/>
        </w:trPr>
        <w:tc>
          <w:tcPr>
            <w:tcW w:w="676" w:type="pct"/>
            <w:vMerge/>
          </w:tcPr>
          <w:p w14:paraId="02E4C65B" w14:textId="77777777" w:rsidR="00A53696" w:rsidRPr="00F30770" w:rsidRDefault="00A53696" w:rsidP="00F30770">
            <w:pPr>
              <w:spacing w:after="0" w:line="240" w:lineRule="auto"/>
              <w:rPr>
                <w:rFonts w:ascii="Times New Roman" w:hAnsi="Times New Roman"/>
                <w:b/>
                <w:sz w:val="24"/>
              </w:rPr>
            </w:pPr>
          </w:p>
        </w:tc>
        <w:tc>
          <w:tcPr>
            <w:tcW w:w="2853" w:type="pct"/>
          </w:tcPr>
          <w:p w14:paraId="1D9A4489" w14:textId="77777777" w:rsidR="00A53696" w:rsidRPr="00F30770" w:rsidRDefault="00A53696" w:rsidP="00F30770">
            <w:pPr>
              <w:spacing w:after="0" w:line="240" w:lineRule="auto"/>
              <w:rPr>
                <w:rFonts w:ascii="Times New Roman" w:hAnsi="Times New Roman"/>
                <w:b/>
                <w:bCs/>
                <w:i/>
              </w:rPr>
            </w:pPr>
            <w:r w:rsidRPr="00F30770">
              <w:rPr>
                <w:rFonts w:ascii="Times New Roman" w:hAnsi="Times New Roman"/>
                <w:sz w:val="24"/>
              </w:rPr>
              <w:t>Требования и правила безопасности эксплуатации с</w:t>
            </w:r>
            <w:r w:rsidRPr="00F30770">
              <w:rPr>
                <w:rFonts w:ascii="Times New Roman" w:eastAsia="Calibri" w:hAnsi="Times New Roman"/>
                <w:bCs/>
                <w:sz w:val="24"/>
              </w:rPr>
              <w:t>троительных, путевых машин и средств малой механизации</w:t>
            </w:r>
          </w:p>
        </w:tc>
        <w:tc>
          <w:tcPr>
            <w:tcW w:w="782" w:type="pct"/>
            <w:shd w:val="clear" w:color="auto" w:fill="auto"/>
          </w:tcPr>
          <w:p w14:paraId="42440D72"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w:t>
            </w:r>
          </w:p>
        </w:tc>
        <w:tc>
          <w:tcPr>
            <w:tcW w:w="367" w:type="pct"/>
            <w:vMerge/>
          </w:tcPr>
          <w:p w14:paraId="47C49871" w14:textId="77777777" w:rsidR="00A53696" w:rsidRPr="00F30770" w:rsidRDefault="00A53696" w:rsidP="00F30770">
            <w:pPr>
              <w:spacing w:after="0" w:line="240" w:lineRule="auto"/>
              <w:jc w:val="center"/>
              <w:rPr>
                <w:rFonts w:ascii="Times New Roman" w:hAnsi="Times New Roman"/>
                <w:i/>
              </w:rPr>
            </w:pPr>
          </w:p>
        </w:tc>
        <w:tc>
          <w:tcPr>
            <w:tcW w:w="322" w:type="pct"/>
            <w:vMerge/>
          </w:tcPr>
          <w:p w14:paraId="5C191292" w14:textId="77777777" w:rsidR="00A53696" w:rsidRPr="00F30770" w:rsidRDefault="00A53696" w:rsidP="00F30770">
            <w:pPr>
              <w:spacing w:after="0" w:line="240" w:lineRule="auto"/>
              <w:jc w:val="center"/>
              <w:rPr>
                <w:rFonts w:ascii="Times New Roman" w:hAnsi="Times New Roman"/>
                <w:i/>
              </w:rPr>
            </w:pPr>
          </w:p>
        </w:tc>
      </w:tr>
      <w:tr w:rsidR="00A53696" w:rsidRPr="0011081A" w14:paraId="2FF95FE3" w14:textId="77777777" w:rsidTr="00F30770">
        <w:trPr>
          <w:trHeight w:val="20"/>
        </w:trPr>
        <w:tc>
          <w:tcPr>
            <w:tcW w:w="676" w:type="pct"/>
            <w:vMerge/>
          </w:tcPr>
          <w:p w14:paraId="62243216" w14:textId="77777777" w:rsidR="00A53696" w:rsidRPr="00F30770" w:rsidRDefault="00A53696" w:rsidP="00F30770">
            <w:pPr>
              <w:spacing w:after="0" w:line="240" w:lineRule="auto"/>
              <w:rPr>
                <w:rFonts w:ascii="Times New Roman" w:hAnsi="Times New Roman"/>
                <w:b/>
                <w:bCs/>
              </w:rPr>
            </w:pPr>
          </w:p>
        </w:tc>
        <w:tc>
          <w:tcPr>
            <w:tcW w:w="2853" w:type="pct"/>
          </w:tcPr>
          <w:p w14:paraId="21A24FE9" w14:textId="77777777" w:rsidR="00A53696" w:rsidRPr="00F30770" w:rsidRDefault="00A53696" w:rsidP="00F30770">
            <w:pPr>
              <w:spacing w:after="0" w:line="240" w:lineRule="auto"/>
              <w:rPr>
                <w:rFonts w:ascii="Times New Roman" w:hAnsi="Times New Roman"/>
                <w:b/>
                <w:bCs/>
                <w:sz w:val="24"/>
                <w:szCs w:val="24"/>
              </w:rPr>
            </w:pPr>
            <w:r w:rsidRPr="00F30770">
              <w:rPr>
                <w:rFonts w:ascii="Times New Roman" w:hAnsi="Times New Roman"/>
                <w:b/>
                <w:bCs/>
                <w:sz w:val="24"/>
                <w:szCs w:val="24"/>
              </w:rPr>
              <w:t>Самостоятельная работа обучающихся</w:t>
            </w:r>
          </w:p>
          <w:p w14:paraId="6AE04FEB" w14:textId="431D163E" w:rsidR="00A53696" w:rsidRPr="00F30770" w:rsidRDefault="00A53696" w:rsidP="00F30770">
            <w:pPr>
              <w:spacing w:after="0" w:line="240" w:lineRule="auto"/>
              <w:rPr>
                <w:rFonts w:ascii="Times New Roman" w:hAnsi="Times New Roman"/>
                <w:bCs/>
                <w:sz w:val="24"/>
                <w:szCs w:val="24"/>
              </w:rPr>
            </w:pPr>
            <w:r w:rsidRPr="00F30770">
              <w:rPr>
                <w:rFonts w:ascii="Times New Roman" w:hAnsi="Times New Roman"/>
                <w:sz w:val="24"/>
                <w:szCs w:val="24"/>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 заданию преподавателя.</w:t>
            </w:r>
          </w:p>
        </w:tc>
        <w:tc>
          <w:tcPr>
            <w:tcW w:w="782" w:type="pct"/>
            <w:shd w:val="clear" w:color="auto" w:fill="auto"/>
          </w:tcPr>
          <w:p w14:paraId="3A66E601" w14:textId="77777777" w:rsidR="00A53696" w:rsidRPr="00F30770" w:rsidRDefault="00A53696" w:rsidP="00F30770">
            <w:pPr>
              <w:suppressAutoHyphens/>
              <w:spacing w:after="0" w:line="240" w:lineRule="auto"/>
              <w:jc w:val="center"/>
              <w:rPr>
                <w:rFonts w:ascii="Times New Roman" w:hAnsi="Times New Roman"/>
                <w:bCs/>
                <w:iCs/>
                <w:sz w:val="24"/>
                <w:szCs w:val="24"/>
              </w:rPr>
            </w:pPr>
            <w:r w:rsidRPr="00F30770">
              <w:rPr>
                <w:rFonts w:ascii="Times New Roman" w:hAnsi="Times New Roman"/>
                <w:iCs/>
                <w:sz w:val="24"/>
                <w:szCs w:val="24"/>
              </w:rPr>
              <w:t>2/-</w:t>
            </w:r>
          </w:p>
        </w:tc>
        <w:tc>
          <w:tcPr>
            <w:tcW w:w="367" w:type="pct"/>
          </w:tcPr>
          <w:p w14:paraId="1892831E" w14:textId="77777777" w:rsidR="00A53696" w:rsidRPr="00F30770" w:rsidRDefault="00A53696" w:rsidP="00F30770">
            <w:pPr>
              <w:spacing w:after="0" w:line="240" w:lineRule="auto"/>
              <w:jc w:val="center"/>
              <w:rPr>
                <w:rFonts w:ascii="Times New Roman" w:hAnsi="Times New Roman"/>
              </w:rPr>
            </w:pPr>
          </w:p>
        </w:tc>
        <w:tc>
          <w:tcPr>
            <w:tcW w:w="322" w:type="pct"/>
          </w:tcPr>
          <w:p w14:paraId="47BCC5B4" w14:textId="77777777" w:rsidR="00A53696" w:rsidRPr="00F30770" w:rsidRDefault="00A53696" w:rsidP="00F30770">
            <w:pPr>
              <w:spacing w:after="0" w:line="240" w:lineRule="auto"/>
              <w:rPr>
                <w:rFonts w:ascii="Times New Roman" w:hAnsi="Times New Roman"/>
              </w:rPr>
            </w:pPr>
          </w:p>
        </w:tc>
      </w:tr>
      <w:tr w:rsidR="00A53696" w:rsidRPr="0011081A" w14:paraId="20C7EB0E" w14:textId="77777777" w:rsidTr="00F30770">
        <w:trPr>
          <w:trHeight w:val="20"/>
        </w:trPr>
        <w:tc>
          <w:tcPr>
            <w:tcW w:w="3529" w:type="pct"/>
            <w:gridSpan w:val="2"/>
          </w:tcPr>
          <w:p w14:paraId="0CE0449C" w14:textId="77777777" w:rsidR="00A53696" w:rsidRPr="00F30770" w:rsidRDefault="00A53696" w:rsidP="00F30770">
            <w:pPr>
              <w:spacing w:after="0" w:line="240" w:lineRule="auto"/>
              <w:rPr>
                <w:rFonts w:ascii="Times New Roman" w:hAnsi="Times New Roman"/>
                <w:b/>
                <w:sz w:val="24"/>
                <w:szCs w:val="24"/>
              </w:rPr>
            </w:pPr>
            <w:r w:rsidRPr="00F30770">
              <w:rPr>
                <w:rFonts w:ascii="Times New Roman" w:hAnsi="Times New Roman"/>
                <w:b/>
                <w:sz w:val="24"/>
              </w:rPr>
              <w:t>Раздел 4. Основы безопасности технологических процессов.</w:t>
            </w:r>
          </w:p>
        </w:tc>
        <w:tc>
          <w:tcPr>
            <w:tcW w:w="782" w:type="pct"/>
            <w:shd w:val="clear" w:color="auto" w:fill="auto"/>
          </w:tcPr>
          <w:p w14:paraId="12B4D08B" w14:textId="77777777" w:rsidR="00A53696" w:rsidRPr="00F30770" w:rsidRDefault="00A53696" w:rsidP="00F30770">
            <w:pPr>
              <w:spacing w:after="0" w:line="240" w:lineRule="auto"/>
              <w:jc w:val="center"/>
              <w:rPr>
                <w:rFonts w:ascii="Times New Roman" w:hAnsi="Times New Roman"/>
                <w:b/>
                <w:bCs/>
                <w:iCs/>
              </w:rPr>
            </w:pPr>
            <w:r w:rsidRPr="00F30770">
              <w:rPr>
                <w:rFonts w:ascii="Times New Roman" w:hAnsi="Times New Roman"/>
                <w:b/>
                <w:iCs/>
              </w:rPr>
              <w:t>8/-</w:t>
            </w:r>
          </w:p>
        </w:tc>
        <w:tc>
          <w:tcPr>
            <w:tcW w:w="367" w:type="pct"/>
          </w:tcPr>
          <w:p w14:paraId="3DB11CFE" w14:textId="77777777" w:rsidR="00A53696" w:rsidRPr="00F30770" w:rsidRDefault="00A53696" w:rsidP="00F30770">
            <w:pPr>
              <w:spacing w:after="0" w:line="240" w:lineRule="auto"/>
              <w:jc w:val="center"/>
              <w:rPr>
                <w:rFonts w:ascii="Times New Roman" w:hAnsi="Times New Roman"/>
                <w:b/>
              </w:rPr>
            </w:pPr>
          </w:p>
        </w:tc>
        <w:tc>
          <w:tcPr>
            <w:tcW w:w="322" w:type="pct"/>
          </w:tcPr>
          <w:p w14:paraId="4EB21477" w14:textId="77777777" w:rsidR="00A53696" w:rsidRPr="00F30770" w:rsidRDefault="00A53696" w:rsidP="00F30770">
            <w:pPr>
              <w:spacing w:after="0" w:line="240" w:lineRule="auto"/>
              <w:jc w:val="center"/>
              <w:rPr>
                <w:rFonts w:ascii="Times New Roman" w:hAnsi="Times New Roman"/>
                <w:b/>
              </w:rPr>
            </w:pPr>
          </w:p>
        </w:tc>
      </w:tr>
      <w:tr w:rsidR="00A53696" w:rsidRPr="0011081A" w14:paraId="414FC661" w14:textId="77777777" w:rsidTr="00F30770">
        <w:trPr>
          <w:trHeight w:val="20"/>
        </w:trPr>
        <w:tc>
          <w:tcPr>
            <w:tcW w:w="676" w:type="pct"/>
            <w:vMerge w:val="restart"/>
          </w:tcPr>
          <w:p w14:paraId="3091390D"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Тема 4.1.</w:t>
            </w:r>
          </w:p>
          <w:p w14:paraId="4E466DB5"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Безопасная эксплуатация технологического</w:t>
            </w:r>
          </w:p>
          <w:p w14:paraId="7EEB8541"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оборудования в ремонтных мастерских</w:t>
            </w:r>
          </w:p>
        </w:tc>
        <w:tc>
          <w:tcPr>
            <w:tcW w:w="2853" w:type="pct"/>
          </w:tcPr>
          <w:p w14:paraId="2C63F9EA"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Содержание учебного материала</w:t>
            </w:r>
          </w:p>
        </w:tc>
        <w:tc>
          <w:tcPr>
            <w:tcW w:w="782" w:type="pct"/>
            <w:shd w:val="clear" w:color="auto" w:fill="auto"/>
          </w:tcPr>
          <w:p w14:paraId="12773DAF"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4/-</w:t>
            </w:r>
          </w:p>
        </w:tc>
        <w:tc>
          <w:tcPr>
            <w:tcW w:w="367" w:type="pct"/>
            <w:vMerge w:val="restart"/>
          </w:tcPr>
          <w:p w14:paraId="0386147B" w14:textId="77777777" w:rsidR="00A53696" w:rsidRPr="00F30770" w:rsidRDefault="00A53696" w:rsidP="00F30770">
            <w:pPr>
              <w:spacing w:after="0" w:line="240" w:lineRule="auto"/>
              <w:jc w:val="center"/>
              <w:rPr>
                <w:rFonts w:ascii="Times New Roman" w:hAnsi="Times New Roman"/>
                <w:b/>
              </w:rPr>
            </w:pPr>
            <w:r w:rsidRPr="00F30770">
              <w:rPr>
                <w:rFonts w:ascii="Times New Roman" w:hAnsi="Times New Roman"/>
                <w:sz w:val="24"/>
                <w:szCs w:val="24"/>
              </w:rPr>
              <w:t>ПК 1.3, ПК 2.1, ПК 2.2, ПК 3.2, ПК 3.5, ПК 4.3</w:t>
            </w:r>
            <w:r w:rsidRPr="00F30770">
              <w:rPr>
                <w:rFonts w:ascii="Times New Roman" w:hAnsi="Times New Roman"/>
                <w:sz w:val="24"/>
                <w:szCs w:val="24"/>
              </w:rPr>
              <w:br/>
              <w:t>ОК 1 - 9</w:t>
            </w:r>
          </w:p>
        </w:tc>
        <w:tc>
          <w:tcPr>
            <w:tcW w:w="322" w:type="pct"/>
            <w:vMerge w:val="restart"/>
          </w:tcPr>
          <w:p w14:paraId="49CC651C"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З1, З2</w:t>
            </w:r>
          </w:p>
        </w:tc>
      </w:tr>
      <w:tr w:rsidR="00A53696" w:rsidRPr="0011081A" w14:paraId="05DFC0D9" w14:textId="77777777" w:rsidTr="00F30770">
        <w:trPr>
          <w:trHeight w:val="20"/>
        </w:trPr>
        <w:tc>
          <w:tcPr>
            <w:tcW w:w="676" w:type="pct"/>
            <w:vMerge/>
          </w:tcPr>
          <w:p w14:paraId="2C7A3D99" w14:textId="77777777" w:rsidR="00A53696" w:rsidRPr="00F30770" w:rsidRDefault="00A53696" w:rsidP="00F30770">
            <w:pPr>
              <w:spacing w:after="0" w:line="240" w:lineRule="auto"/>
              <w:rPr>
                <w:rFonts w:ascii="Times New Roman" w:hAnsi="Times New Roman"/>
                <w:b/>
                <w:bCs/>
              </w:rPr>
            </w:pPr>
          </w:p>
        </w:tc>
        <w:tc>
          <w:tcPr>
            <w:tcW w:w="2853" w:type="pct"/>
          </w:tcPr>
          <w:p w14:paraId="6899DF8F"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Виды технологического оборудования. Проявление опасных и вредных факторов при работе технологического оборудования. Методы и способы защиты работающих от поражения вредными факторами. Требования безопасности при проведении технического обслуживания и ремонта подъемно-транспортных, строительных, дорожных машин и оборудования. Безопасное ведение работ при определении технического состояния систем и механизмов. Основные направления в обеспечении безопасности работы механического и технологического оборудования. Герметичность оборудования. Предохранительные, блокировочные и сигнализирующие устройства, их характеристика и принцип действия. Безопасная организация работ по техническому обслуживанию подъемно-транспортных, строительных, дорожных машин и оборудования. Требования безопасности при работе с ручным электро-пневмо-гидроинструментом, при разборке и сборке машин в ремонтных мастерских. Меры безопасности при испытаниях узлов и агрегатов после ремонта.</w:t>
            </w:r>
          </w:p>
        </w:tc>
        <w:tc>
          <w:tcPr>
            <w:tcW w:w="782" w:type="pct"/>
            <w:shd w:val="clear" w:color="auto" w:fill="auto"/>
          </w:tcPr>
          <w:p w14:paraId="72226E00"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w:t>
            </w:r>
          </w:p>
        </w:tc>
        <w:tc>
          <w:tcPr>
            <w:tcW w:w="367" w:type="pct"/>
            <w:vMerge/>
          </w:tcPr>
          <w:p w14:paraId="2DE2FC46" w14:textId="77777777" w:rsidR="00A53696" w:rsidRPr="00F30770" w:rsidRDefault="00A53696" w:rsidP="00F30770">
            <w:pPr>
              <w:spacing w:after="0" w:line="240" w:lineRule="auto"/>
              <w:jc w:val="center"/>
              <w:rPr>
                <w:rFonts w:ascii="Times New Roman" w:hAnsi="Times New Roman"/>
                <w:b/>
              </w:rPr>
            </w:pPr>
          </w:p>
        </w:tc>
        <w:tc>
          <w:tcPr>
            <w:tcW w:w="322" w:type="pct"/>
            <w:vMerge/>
          </w:tcPr>
          <w:p w14:paraId="77F4D015" w14:textId="77777777" w:rsidR="00A53696" w:rsidRPr="00F30770" w:rsidRDefault="00A53696" w:rsidP="00F30770">
            <w:pPr>
              <w:spacing w:after="0" w:line="240" w:lineRule="auto"/>
              <w:jc w:val="center"/>
              <w:rPr>
                <w:rFonts w:ascii="Times New Roman" w:hAnsi="Times New Roman"/>
                <w:b/>
              </w:rPr>
            </w:pPr>
          </w:p>
        </w:tc>
      </w:tr>
      <w:tr w:rsidR="00A53696" w:rsidRPr="0011081A" w14:paraId="03524DA0" w14:textId="77777777" w:rsidTr="00F30770">
        <w:trPr>
          <w:trHeight w:val="20"/>
        </w:trPr>
        <w:tc>
          <w:tcPr>
            <w:tcW w:w="676" w:type="pct"/>
            <w:vMerge/>
          </w:tcPr>
          <w:p w14:paraId="73F60B30" w14:textId="77777777" w:rsidR="00A53696" w:rsidRPr="00F30770" w:rsidRDefault="00A53696" w:rsidP="00F30770">
            <w:pPr>
              <w:spacing w:after="0" w:line="240" w:lineRule="auto"/>
              <w:rPr>
                <w:rFonts w:ascii="Times New Roman" w:hAnsi="Times New Roman"/>
                <w:b/>
                <w:bCs/>
                <w:i/>
              </w:rPr>
            </w:pPr>
          </w:p>
        </w:tc>
        <w:tc>
          <w:tcPr>
            <w:tcW w:w="2853" w:type="pct"/>
          </w:tcPr>
          <w:p w14:paraId="41181FC8" w14:textId="77777777" w:rsidR="00A53696" w:rsidRPr="00F30770" w:rsidRDefault="00A53696" w:rsidP="00F30770">
            <w:pPr>
              <w:spacing w:after="0" w:line="240" w:lineRule="auto"/>
              <w:rPr>
                <w:rFonts w:ascii="Times New Roman" w:hAnsi="Times New Roman"/>
                <w:b/>
                <w:bCs/>
                <w:sz w:val="24"/>
                <w:szCs w:val="24"/>
              </w:rPr>
            </w:pPr>
            <w:r w:rsidRPr="00F30770">
              <w:rPr>
                <w:rFonts w:ascii="Times New Roman" w:hAnsi="Times New Roman"/>
                <w:b/>
                <w:bCs/>
                <w:sz w:val="24"/>
                <w:szCs w:val="24"/>
              </w:rPr>
              <w:t>Самостоятельная работа обучающихся</w:t>
            </w:r>
          </w:p>
          <w:p w14:paraId="5588127F" w14:textId="4DEB13C0" w:rsidR="00A53696" w:rsidRPr="00F30770" w:rsidRDefault="00A53696" w:rsidP="00F30770">
            <w:pPr>
              <w:spacing w:after="0" w:line="240" w:lineRule="auto"/>
              <w:rPr>
                <w:rFonts w:ascii="Times New Roman" w:hAnsi="Times New Roman"/>
                <w:sz w:val="24"/>
                <w:szCs w:val="24"/>
              </w:rPr>
            </w:pPr>
            <w:r w:rsidRPr="00F30770">
              <w:rPr>
                <w:rFonts w:ascii="Times New Roman" w:hAnsi="Times New Roman"/>
                <w:sz w:val="24"/>
                <w:szCs w:val="24"/>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 заданию преподавателя.</w:t>
            </w:r>
          </w:p>
        </w:tc>
        <w:tc>
          <w:tcPr>
            <w:tcW w:w="782" w:type="pct"/>
            <w:shd w:val="clear" w:color="auto" w:fill="auto"/>
          </w:tcPr>
          <w:p w14:paraId="603A7FFB" w14:textId="77777777" w:rsidR="00A53696" w:rsidRPr="00F30770" w:rsidRDefault="00A53696" w:rsidP="00F30770">
            <w:pPr>
              <w:suppressAutoHyphens/>
              <w:spacing w:after="0" w:line="240" w:lineRule="auto"/>
              <w:jc w:val="center"/>
              <w:rPr>
                <w:rFonts w:ascii="Times New Roman" w:hAnsi="Times New Roman"/>
                <w:i/>
                <w:iCs/>
                <w:sz w:val="24"/>
                <w:szCs w:val="24"/>
              </w:rPr>
            </w:pPr>
            <w:r w:rsidRPr="00F30770">
              <w:rPr>
                <w:rFonts w:ascii="Times New Roman" w:hAnsi="Times New Roman"/>
                <w:iCs/>
                <w:sz w:val="24"/>
                <w:szCs w:val="24"/>
              </w:rPr>
              <w:t>2/-</w:t>
            </w:r>
          </w:p>
        </w:tc>
        <w:tc>
          <w:tcPr>
            <w:tcW w:w="367" w:type="pct"/>
          </w:tcPr>
          <w:p w14:paraId="3F4CA4F6" w14:textId="77777777" w:rsidR="00A53696" w:rsidRPr="00F30770" w:rsidRDefault="00A53696" w:rsidP="00F30770">
            <w:pPr>
              <w:spacing w:after="0" w:line="240" w:lineRule="auto"/>
              <w:rPr>
                <w:rFonts w:ascii="Times New Roman" w:hAnsi="Times New Roman"/>
                <w:b/>
                <w:i/>
              </w:rPr>
            </w:pPr>
          </w:p>
        </w:tc>
        <w:tc>
          <w:tcPr>
            <w:tcW w:w="322" w:type="pct"/>
          </w:tcPr>
          <w:p w14:paraId="7A6156F7" w14:textId="77777777" w:rsidR="00A53696" w:rsidRPr="00F30770" w:rsidRDefault="00A53696" w:rsidP="00F30770">
            <w:pPr>
              <w:spacing w:after="0" w:line="240" w:lineRule="auto"/>
              <w:jc w:val="center"/>
              <w:rPr>
                <w:rFonts w:ascii="Times New Roman" w:hAnsi="Times New Roman"/>
              </w:rPr>
            </w:pPr>
          </w:p>
        </w:tc>
      </w:tr>
      <w:tr w:rsidR="00A53696" w:rsidRPr="0011081A" w14:paraId="659A6CA5" w14:textId="77777777" w:rsidTr="00F30770">
        <w:trPr>
          <w:trHeight w:val="20"/>
        </w:trPr>
        <w:tc>
          <w:tcPr>
            <w:tcW w:w="676" w:type="pct"/>
            <w:vMerge w:val="restart"/>
          </w:tcPr>
          <w:p w14:paraId="0778AB66"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Тема 4.2.</w:t>
            </w:r>
          </w:p>
          <w:p w14:paraId="3B542B58"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Мероприятия по совершенствованию</w:t>
            </w:r>
          </w:p>
          <w:p w14:paraId="270F9DC9"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 xml:space="preserve">безопасных условий труда при технической </w:t>
            </w:r>
            <w:r w:rsidRPr="00F30770">
              <w:rPr>
                <w:rFonts w:ascii="Times New Roman" w:hAnsi="Times New Roman"/>
                <w:b/>
                <w:sz w:val="24"/>
              </w:rPr>
              <w:lastRenderedPageBreak/>
              <w:t xml:space="preserve">эксплуатации машин и </w:t>
            </w:r>
          </w:p>
          <w:p w14:paraId="1D24F5DF"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оборудования.</w:t>
            </w:r>
          </w:p>
        </w:tc>
        <w:tc>
          <w:tcPr>
            <w:tcW w:w="2853" w:type="pct"/>
          </w:tcPr>
          <w:p w14:paraId="2DF93B4A"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b/>
                <w:sz w:val="24"/>
              </w:rPr>
              <w:lastRenderedPageBreak/>
              <w:t>Содержание учебного материала</w:t>
            </w:r>
          </w:p>
        </w:tc>
        <w:tc>
          <w:tcPr>
            <w:tcW w:w="782" w:type="pct"/>
            <w:shd w:val="clear" w:color="auto" w:fill="auto"/>
          </w:tcPr>
          <w:p w14:paraId="4D64401A"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4/-</w:t>
            </w:r>
          </w:p>
        </w:tc>
        <w:tc>
          <w:tcPr>
            <w:tcW w:w="367" w:type="pct"/>
            <w:vMerge w:val="restart"/>
          </w:tcPr>
          <w:p w14:paraId="19FC0475" w14:textId="77777777" w:rsidR="00A53696" w:rsidRPr="00F30770" w:rsidRDefault="00A53696" w:rsidP="00F30770">
            <w:pPr>
              <w:spacing w:after="0" w:line="240" w:lineRule="auto"/>
              <w:jc w:val="center"/>
              <w:rPr>
                <w:rFonts w:ascii="Times New Roman" w:hAnsi="Times New Roman"/>
              </w:rPr>
            </w:pPr>
            <w:r w:rsidRPr="00F30770">
              <w:rPr>
                <w:rFonts w:ascii="Times New Roman" w:hAnsi="Times New Roman"/>
                <w:sz w:val="24"/>
                <w:szCs w:val="24"/>
              </w:rPr>
              <w:t>ПК 1.3, ПК 2.1, ПК 2.2, ПК 3.2, ПК 3.5, ПК 4.3</w:t>
            </w:r>
            <w:r w:rsidRPr="00F30770">
              <w:rPr>
                <w:rFonts w:ascii="Times New Roman" w:hAnsi="Times New Roman"/>
                <w:sz w:val="24"/>
                <w:szCs w:val="24"/>
              </w:rPr>
              <w:br/>
              <w:t>ОК 1 - 9</w:t>
            </w:r>
          </w:p>
        </w:tc>
        <w:tc>
          <w:tcPr>
            <w:tcW w:w="322" w:type="pct"/>
            <w:vMerge w:val="restart"/>
          </w:tcPr>
          <w:p w14:paraId="7443BC44"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З1, З2</w:t>
            </w:r>
          </w:p>
        </w:tc>
      </w:tr>
      <w:tr w:rsidR="00A53696" w:rsidRPr="0011081A" w14:paraId="7D8E5AE6" w14:textId="77777777" w:rsidTr="00F30770">
        <w:trPr>
          <w:trHeight w:val="20"/>
        </w:trPr>
        <w:tc>
          <w:tcPr>
            <w:tcW w:w="676" w:type="pct"/>
            <w:vMerge/>
          </w:tcPr>
          <w:p w14:paraId="7046DE2A" w14:textId="77777777" w:rsidR="00A53696" w:rsidRPr="00F30770" w:rsidRDefault="00A53696" w:rsidP="00F30770">
            <w:pPr>
              <w:spacing w:after="0" w:line="240" w:lineRule="auto"/>
              <w:rPr>
                <w:rFonts w:ascii="Times New Roman" w:hAnsi="Times New Roman"/>
                <w:b/>
                <w:bCs/>
              </w:rPr>
            </w:pPr>
          </w:p>
        </w:tc>
        <w:tc>
          <w:tcPr>
            <w:tcW w:w="2853" w:type="pct"/>
          </w:tcPr>
          <w:p w14:paraId="69C5E47F"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sz w:val="24"/>
              </w:rPr>
              <w:t>Требования охраны труда при разработке карьеров. Обеспечение устойчивости бортов карьеров с учетом углов естественных откосов, свойств разрабатываемых грунтов, размеров карьера, гидротехнических факторов.</w:t>
            </w:r>
          </w:p>
          <w:p w14:paraId="67DBC40F"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 xml:space="preserve">Охрана труда при работе дробильно-сортировочных установок. Основные положения охраны труда при работах по строительству, ремонту, содержанию земляного полотна и верхнего строения пути. </w:t>
            </w:r>
          </w:p>
          <w:p w14:paraId="74FD712D"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lastRenderedPageBreak/>
              <w:t>Требования охраны труда при эксплуатации машин при строительстве, содержании и ремонте железных дорог.</w:t>
            </w:r>
          </w:p>
          <w:p w14:paraId="39EBC39C" w14:textId="77777777" w:rsidR="00A53696" w:rsidRPr="00F30770" w:rsidRDefault="00A53696" w:rsidP="00F30770">
            <w:pPr>
              <w:spacing w:after="0" w:line="240" w:lineRule="auto"/>
              <w:rPr>
                <w:rFonts w:ascii="Times New Roman" w:hAnsi="Times New Roman"/>
                <w:sz w:val="24"/>
                <w:szCs w:val="24"/>
              </w:rPr>
            </w:pPr>
            <w:r w:rsidRPr="00F30770">
              <w:rPr>
                <w:rFonts w:ascii="Times New Roman" w:hAnsi="Times New Roman"/>
                <w:sz w:val="24"/>
              </w:rPr>
              <w:t xml:space="preserve">Безопасная работа вблизи линии электропередач, газопроводов и других коммуникаций. Специальные требования охраны труда при организации работ в особо сложных условиях. </w:t>
            </w:r>
          </w:p>
        </w:tc>
        <w:tc>
          <w:tcPr>
            <w:tcW w:w="782" w:type="pct"/>
            <w:shd w:val="clear" w:color="auto" w:fill="auto"/>
          </w:tcPr>
          <w:p w14:paraId="24BBFFAE"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lastRenderedPageBreak/>
              <w:t>2/-</w:t>
            </w:r>
          </w:p>
        </w:tc>
        <w:tc>
          <w:tcPr>
            <w:tcW w:w="367" w:type="pct"/>
            <w:vMerge/>
          </w:tcPr>
          <w:p w14:paraId="5B4C7F0A" w14:textId="77777777" w:rsidR="00A53696" w:rsidRPr="00F30770" w:rsidRDefault="00A53696" w:rsidP="00F30770">
            <w:pPr>
              <w:spacing w:after="0" w:line="240" w:lineRule="auto"/>
              <w:jc w:val="center"/>
              <w:rPr>
                <w:rFonts w:ascii="Times New Roman" w:hAnsi="Times New Roman"/>
                <w:b/>
                <w:i/>
              </w:rPr>
            </w:pPr>
          </w:p>
        </w:tc>
        <w:tc>
          <w:tcPr>
            <w:tcW w:w="322" w:type="pct"/>
            <w:vMerge/>
          </w:tcPr>
          <w:p w14:paraId="20B291C1" w14:textId="77777777" w:rsidR="00A53696" w:rsidRPr="00F30770" w:rsidRDefault="00A53696" w:rsidP="00F30770">
            <w:pPr>
              <w:spacing w:after="0" w:line="240" w:lineRule="auto"/>
              <w:jc w:val="center"/>
              <w:rPr>
                <w:rFonts w:ascii="Times New Roman" w:hAnsi="Times New Roman"/>
                <w:b/>
                <w:i/>
              </w:rPr>
            </w:pPr>
          </w:p>
        </w:tc>
      </w:tr>
      <w:tr w:rsidR="00A53696" w:rsidRPr="0011081A" w14:paraId="53D75603" w14:textId="77777777" w:rsidTr="00F30770">
        <w:trPr>
          <w:trHeight w:val="20"/>
        </w:trPr>
        <w:tc>
          <w:tcPr>
            <w:tcW w:w="676" w:type="pct"/>
            <w:vMerge/>
          </w:tcPr>
          <w:p w14:paraId="594215D3" w14:textId="77777777" w:rsidR="00A53696" w:rsidRPr="00F30770" w:rsidRDefault="00A53696" w:rsidP="00F30770">
            <w:pPr>
              <w:spacing w:after="0" w:line="240" w:lineRule="auto"/>
              <w:rPr>
                <w:rFonts w:ascii="Times New Roman" w:hAnsi="Times New Roman"/>
                <w:b/>
                <w:bCs/>
              </w:rPr>
            </w:pPr>
          </w:p>
        </w:tc>
        <w:tc>
          <w:tcPr>
            <w:tcW w:w="2853" w:type="pct"/>
          </w:tcPr>
          <w:p w14:paraId="574C2B9F" w14:textId="77777777" w:rsidR="00A53696" w:rsidRPr="00F30770" w:rsidRDefault="00A53696" w:rsidP="00F30770">
            <w:pPr>
              <w:spacing w:after="0" w:line="240" w:lineRule="auto"/>
              <w:rPr>
                <w:rFonts w:ascii="Times New Roman" w:hAnsi="Times New Roman"/>
                <w:b/>
                <w:bCs/>
                <w:sz w:val="24"/>
                <w:szCs w:val="24"/>
              </w:rPr>
            </w:pPr>
            <w:r w:rsidRPr="00F30770">
              <w:rPr>
                <w:rFonts w:ascii="Times New Roman" w:hAnsi="Times New Roman"/>
                <w:b/>
                <w:bCs/>
                <w:sz w:val="24"/>
                <w:szCs w:val="24"/>
              </w:rPr>
              <w:t>Самостоятельная работа обучающихся</w:t>
            </w:r>
          </w:p>
          <w:p w14:paraId="20326927" w14:textId="4E6194AD" w:rsidR="00A53696" w:rsidRPr="00F30770" w:rsidRDefault="00A53696" w:rsidP="00F30770">
            <w:pPr>
              <w:spacing w:after="0" w:line="240" w:lineRule="auto"/>
              <w:rPr>
                <w:rFonts w:ascii="Times New Roman" w:hAnsi="Times New Roman"/>
                <w:bCs/>
                <w:sz w:val="24"/>
                <w:szCs w:val="24"/>
              </w:rPr>
            </w:pPr>
            <w:r w:rsidRPr="00F30770">
              <w:rPr>
                <w:rFonts w:ascii="Times New Roman" w:hAnsi="Times New Roman"/>
                <w:sz w:val="24"/>
                <w:szCs w:val="24"/>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 заданию преподавателя.</w:t>
            </w:r>
          </w:p>
        </w:tc>
        <w:tc>
          <w:tcPr>
            <w:tcW w:w="782" w:type="pct"/>
            <w:shd w:val="clear" w:color="auto" w:fill="auto"/>
          </w:tcPr>
          <w:p w14:paraId="48F8B058" w14:textId="77777777" w:rsidR="00A53696" w:rsidRPr="00F30770" w:rsidRDefault="00A53696" w:rsidP="00F30770">
            <w:pPr>
              <w:spacing w:after="0" w:line="240" w:lineRule="auto"/>
              <w:jc w:val="center"/>
              <w:rPr>
                <w:rFonts w:ascii="Times New Roman" w:hAnsi="Times New Roman"/>
                <w:bCs/>
                <w:sz w:val="24"/>
                <w:szCs w:val="24"/>
              </w:rPr>
            </w:pPr>
            <w:r w:rsidRPr="00F30770">
              <w:rPr>
                <w:rFonts w:ascii="Times New Roman" w:hAnsi="Times New Roman"/>
                <w:bCs/>
                <w:sz w:val="24"/>
                <w:szCs w:val="24"/>
              </w:rPr>
              <w:t>2/-</w:t>
            </w:r>
          </w:p>
        </w:tc>
        <w:tc>
          <w:tcPr>
            <w:tcW w:w="367" w:type="pct"/>
          </w:tcPr>
          <w:p w14:paraId="0791FC22" w14:textId="77777777" w:rsidR="00A53696" w:rsidRPr="00F30770" w:rsidRDefault="00A53696" w:rsidP="00F30770">
            <w:pPr>
              <w:spacing w:after="0" w:line="240" w:lineRule="auto"/>
              <w:rPr>
                <w:rFonts w:ascii="Times New Roman" w:hAnsi="Times New Roman"/>
                <w:bCs/>
              </w:rPr>
            </w:pPr>
          </w:p>
        </w:tc>
        <w:tc>
          <w:tcPr>
            <w:tcW w:w="322" w:type="pct"/>
          </w:tcPr>
          <w:p w14:paraId="068267DE" w14:textId="77777777" w:rsidR="00A53696" w:rsidRPr="00F30770" w:rsidRDefault="00A53696" w:rsidP="00F30770">
            <w:pPr>
              <w:spacing w:after="0" w:line="240" w:lineRule="auto"/>
              <w:rPr>
                <w:rFonts w:ascii="Times New Roman" w:hAnsi="Times New Roman"/>
                <w:bCs/>
              </w:rPr>
            </w:pPr>
          </w:p>
        </w:tc>
      </w:tr>
      <w:tr w:rsidR="00A53696" w:rsidRPr="0011081A" w14:paraId="2A667D01" w14:textId="77777777" w:rsidTr="00F30770">
        <w:trPr>
          <w:trHeight w:val="20"/>
        </w:trPr>
        <w:tc>
          <w:tcPr>
            <w:tcW w:w="3529" w:type="pct"/>
            <w:gridSpan w:val="2"/>
          </w:tcPr>
          <w:p w14:paraId="070B8AEF" w14:textId="77777777" w:rsidR="00A53696" w:rsidRPr="00F30770" w:rsidRDefault="00A53696" w:rsidP="00F30770">
            <w:pPr>
              <w:spacing w:after="0" w:line="240" w:lineRule="auto"/>
              <w:rPr>
                <w:rFonts w:ascii="Times New Roman" w:hAnsi="Times New Roman"/>
                <w:b/>
                <w:sz w:val="24"/>
                <w:szCs w:val="24"/>
              </w:rPr>
            </w:pPr>
            <w:r w:rsidRPr="00F30770">
              <w:rPr>
                <w:rFonts w:ascii="Times New Roman" w:hAnsi="Times New Roman"/>
                <w:b/>
                <w:sz w:val="24"/>
              </w:rPr>
              <w:t>Раздел 5. Основы пожарной профилактики</w:t>
            </w:r>
          </w:p>
        </w:tc>
        <w:tc>
          <w:tcPr>
            <w:tcW w:w="782" w:type="pct"/>
            <w:shd w:val="clear" w:color="auto" w:fill="auto"/>
          </w:tcPr>
          <w:p w14:paraId="60DD9E22" w14:textId="77777777" w:rsidR="00A53696" w:rsidRPr="00F30770" w:rsidRDefault="00A53696" w:rsidP="00F30770">
            <w:pPr>
              <w:spacing w:after="0" w:line="240" w:lineRule="auto"/>
              <w:jc w:val="center"/>
              <w:rPr>
                <w:rFonts w:ascii="Times New Roman" w:hAnsi="Times New Roman"/>
                <w:b/>
                <w:bCs/>
                <w:iCs/>
                <w:sz w:val="24"/>
                <w:szCs w:val="24"/>
              </w:rPr>
            </w:pPr>
            <w:r w:rsidRPr="00F30770">
              <w:rPr>
                <w:rFonts w:ascii="Times New Roman" w:hAnsi="Times New Roman"/>
                <w:b/>
                <w:iCs/>
                <w:sz w:val="24"/>
                <w:szCs w:val="24"/>
              </w:rPr>
              <w:t>5/2</w:t>
            </w:r>
          </w:p>
        </w:tc>
        <w:tc>
          <w:tcPr>
            <w:tcW w:w="367" w:type="pct"/>
          </w:tcPr>
          <w:p w14:paraId="310857BE" w14:textId="77777777" w:rsidR="00A53696" w:rsidRPr="00F30770" w:rsidRDefault="00A53696" w:rsidP="00F30770">
            <w:pPr>
              <w:spacing w:after="0" w:line="240" w:lineRule="auto"/>
              <w:jc w:val="center"/>
              <w:rPr>
                <w:rFonts w:ascii="Times New Roman" w:hAnsi="Times New Roman"/>
                <w:b/>
              </w:rPr>
            </w:pPr>
          </w:p>
        </w:tc>
        <w:tc>
          <w:tcPr>
            <w:tcW w:w="322" w:type="pct"/>
          </w:tcPr>
          <w:p w14:paraId="281AE240" w14:textId="77777777" w:rsidR="00A53696" w:rsidRPr="00F30770" w:rsidRDefault="00A53696" w:rsidP="00F30770">
            <w:pPr>
              <w:spacing w:after="0" w:line="240" w:lineRule="auto"/>
              <w:jc w:val="center"/>
              <w:rPr>
                <w:rFonts w:ascii="Times New Roman" w:hAnsi="Times New Roman"/>
                <w:b/>
              </w:rPr>
            </w:pPr>
          </w:p>
        </w:tc>
      </w:tr>
      <w:tr w:rsidR="00A53696" w:rsidRPr="0011081A" w14:paraId="1442B1C1" w14:textId="77777777" w:rsidTr="00F30770">
        <w:trPr>
          <w:trHeight w:val="20"/>
        </w:trPr>
        <w:tc>
          <w:tcPr>
            <w:tcW w:w="676" w:type="pct"/>
            <w:vMerge w:val="restart"/>
          </w:tcPr>
          <w:p w14:paraId="38D65B57"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Тема 5.1.</w:t>
            </w:r>
          </w:p>
          <w:p w14:paraId="127AF97E"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Основы пожарной профилактики.</w:t>
            </w:r>
          </w:p>
        </w:tc>
        <w:tc>
          <w:tcPr>
            <w:tcW w:w="2853" w:type="pct"/>
          </w:tcPr>
          <w:p w14:paraId="12C204EF"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b/>
                <w:sz w:val="24"/>
              </w:rPr>
              <w:t>Содержание учебного материала</w:t>
            </w:r>
          </w:p>
        </w:tc>
        <w:tc>
          <w:tcPr>
            <w:tcW w:w="782" w:type="pct"/>
            <w:shd w:val="clear" w:color="auto" w:fill="auto"/>
          </w:tcPr>
          <w:p w14:paraId="3843F41B"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5/2</w:t>
            </w:r>
          </w:p>
        </w:tc>
        <w:tc>
          <w:tcPr>
            <w:tcW w:w="367" w:type="pct"/>
            <w:vMerge w:val="restart"/>
          </w:tcPr>
          <w:p w14:paraId="21F87AE4" w14:textId="77777777" w:rsidR="00A53696" w:rsidRPr="00F30770" w:rsidRDefault="00A53696" w:rsidP="00F30770">
            <w:pPr>
              <w:spacing w:after="0" w:line="240" w:lineRule="auto"/>
              <w:jc w:val="center"/>
              <w:rPr>
                <w:rFonts w:ascii="Times New Roman" w:hAnsi="Times New Roman"/>
                <w:b/>
              </w:rPr>
            </w:pPr>
            <w:r w:rsidRPr="00F30770">
              <w:rPr>
                <w:rFonts w:ascii="Times New Roman" w:hAnsi="Times New Roman"/>
                <w:sz w:val="24"/>
                <w:szCs w:val="24"/>
              </w:rPr>
              <w:t>ПК 1.3, ПК 2.1, ПК 2.2, ПК 3.2, ПК 3.5, ПК 4.3</w:t>
            </w:r>
            <w:r w:rsidRPr="00F30770">
              <w:rPr>
                <w:rFonts w:ascii="Times New Roman" w:hAnsi="Times New Roman"/>
                <w:sz w:val="24"/>
                <w:szCs w:val="24"/>
              </w:rPr>
              <w:br/>
              <w:t>ОК 1 - 9</w:t>
            </w:r>
          </w:p>
        </w:tc>
        <w:tc>
          <w:tcPr>
            <w:tcW w:w="322" w:type="pct"/>
            <w:vMerge w:val="restart"/>
          </w:tcPr>
          <w:p w14:paraId="548F3074" w14:textId="77777777" w:rsidR="00A53696" w:rsidRPr="00F30770" w:rsidRDefault="00A53696" w:rsidP="00F30770">
            <w:pPr>
              <w:spacing w:after="0" w:line="240" w:lineRule="auto"/>
              <w:jc w:val="center"/>
              <w:rPr>
                <w:rFonts w:ascii="Times New Roman" w:hAnsi="Times New Roman"/>
                <w:b/>
              </w:rPr>
            </w:pPr>
            <w:r w:rsidRPr="00F30770">
              <w:rPr>
                <w:rFonts w:ascii="Times New Roman" w:hAnsi="Times New Roman"/>
                <w:sz w:val="24"/>
                <w:szCs w:val="24"/>
              </w:rPr>
              <w:t>У1 – У4</w:t>
            </w:r>
            <w:r w:rsidRPr="00F30770">
              <w:rPr>
                <w:rFonts w:ascii="Times New Roman" w:hAnsi="Times New Roman"/>
                <w:sz w:val="24"/>
                <w:szCs w:val="24"/>
              </w:rPr>
              <w:br/>
              <w:t>З1, З2</w:t>
            </w:r>
          </w:p>
        </w:tc>
      </w:tr>
      <w:tr w:rsidR="00A53696" w:rsidRPr="0011081A" w14:paraId="5AB1CC9D" w14:textId="77777777" w:rsidTr="00F30770">
        <w:trPr>
          <w:trHeight w:val="20"/>
        </w:trPr>
        <w:tc>
          <w:tcPr>
            <w:tcW w:w="676" w:type="pct"/>
            <w:vMerge/>
          </w:tcPr>
          <w:p w14:paraId="5DA9E3E5" w14:textId="77777777" w:rsidR="00A53696" w:rsidRPr="00F30770" w:rsidRDefault="00A53696" w:rsidP="00F30770">
            <w:pPr>
              <w:spacing w:after="0" w:line="240" w:lineRule="auto"/>
              <w:rPr>
                <w:rFonts w:ascii="Times New Roman" w:hAnsi="Times New Roman"/>
                <w:b/>
                <w:bCs/>
              </w:rPr>
            </w:pPr>
          </w:p>
        </w:tc>
        <w:tc>
          <w:tcPr>
            <w:tcW w:w="2853" w:type="pct"/>
          </w:tcPr>
          <w:p w14:paraId="5998BD87"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Виды горения и пожароопасные свойства веществ. Температура самовоспламенения, самовозгорания и воспламенения. Взрывы. Причины возгорания и взрыва в цехах ремонтных мастерских и ремонтных заводах. Пределы огнестойкости и распространения огня. Особенности пожаров на предприятиях по ремонту и эксплуатации подъемно-транспортных, строительных, дорожных машин и механизмов.</w:t>
            </w:r>
          </w:p>
          <w:p w14:paraId="53ABCF1D"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 xml:space="preserve">Пожарная профилактика в ремонтных мастерских и на ремонтных заводах. Противопожарные требования к оборудованию и технологическим процессам. Классификация помещений по взрывопожарной и пожарной опасности. Методы и средства пожаротушения, стационарные установки, противопожарные преграды. Порядок эвакуации людей и материальных ценностей.  </w:t>
            </w:r>
          </w:p>
        </w:tc>
        <w:tc>
          <w:tcPr>
            <w:tcW w:w="782" w:type="pct"/>
            <w:shd w:val="clear" w:color="auto" w:fill="auto"/>
          </w:tcPr>
          <w:p w14:paraId="01357B08"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1/-</w:t>
            </w:r>
          </w:p>
        </w:tc>
        <w:tc>
          <w:tcPr>
            <w:tcW w:w="367" w:type="pct"/>
            <w:vMerge/>
          </w:tcPr>
          <w:p w14:paraId="7BBDA02B" w14:textId="77777777" w:rsidR="00A53696" w:rsidRPr="00F30770" w:rsidRDefault="00A53696" w:rsidP="00F30770">
            <w:pPr>
              <w:spacing w:after="0" w:line="240" w:lineRule="auto"/>
              <w:jc w:val="center"/>
              <w:rPr>
                <w:rFonts w:ascii="Times New Roman" w:hAnsi="Times New Roman"/>
                <w:b/>
              </w:rPr>
            </w:pPr>
          </w:p>
        </w:tc>
        <w:tc>
          <w:tcPr>
            <w:tcW w:w="322" w:type="pct"/>
            <w:vMerge/>
          </w:tcPr>
          <w:p w14:paraId="34B68FA7" w14:textId="77777777" w:rsidR="00A53696" w:rsidRPr="00F30770" w:rsidRDefault="00A53696" w:rsidP="00F30770">
            <w:pPr>
              <w:spacing w:after="0" w:line="240" w:lineRule="auto"/>
              <w:jc w:val="center"/>
              <w:rPr>
                <w:rFonts w:ascii="Times New Roman" w:hAnsi="Times New Roman"/>
                <w:b/>
              </w:rPr>
            </w:pPr>
          </w:p>
        </w:tc>
      </w:tr>
      <w:tr w:rsidR="00A53696" w:rsidRPr="0011081A" w14:paraId="456B91EF" w14:textId="77777777" w:rsidTr="00F30770">
        <w:trPr>
          <w:trHeight w:val="20"/>
        </w:trPr>
        <w:tc>
          <w:tcPr>
            <w:tcW w:w="676" w:type="pct"/>
            <w:vMerge/>
          </w:tcPr>
          <w:p w14:paraId="72037FCB" w14:textId="77777777" w:rsidR="00A53696" w:rsidRPr="00F30770" w:rsidRDefault="00A53696" w:rsidP="00F30770">
            <w:pPr>
              <w:spacing w:after="0" w:line="240" w:lineRule="auto"/>
              <w:rPr>
                <w:rFonts w:ascii="Times New Roman" w:hAnsi="Times New Roman"/>
                <w:b/>
                <w:bCs/>
                <w:i/>
              </w:rPr>
            </w:pPr>
          </w:p>
        </w:tc>
        <w:tc>
          <w:tcPr>
            <w:tcW w:w="2853" w:type="pct"/>
          </w:tcPr>
          <w:p w14:paraId="0B4A8A02" w14:textId="77777777" w:rsidR="00A53696" w:rsidRPr="00F30770" w:rsidRDefault="00A53696" w:rsidP="00F30770">
            <w:pPr>
              <w:spacing w:after="0" w:line="240" w:lineRule="auto"/>
              <w:rPr>
                <w:rFonts w:ascii="Times New Roman" w:hAnsi="Times New Roman"/>
                <w:b/>
                <w:sz w:val="24"/>
                <w:szCs w:val="24"/>
              </w:rPr>
            </w:pPr>
            <w:r w:rsidRPr="00F30770">
              <w:rPr>
                <w:rFonts w:ascii="Times New Roman" w:hAnsi="Times New Roman"/>
                <w:b/>
                <w:bCs/>
                <w:sz w:val="24"/>
                <w:szCs w:val="24"/>
              </w:rPr>
              <w:t>В том числе практических и лабораторных занятий</w:t>
            </w:r>
          </w:p>
        </w:tc>
        <w:tc>
          <w:tcPr>
            <w:tcW w:w="782" w:type="pct"/>
            <w:shd w:val="clear" w:color="auto" w:fill="auto"/>
          </w:tcPr>
          <w:p w14:paraId="459D1A8F" w14:textId="77777777" w:rsidR="00A53696" w:rsidRPr="00F30770" w:rsidRDefault="00A53696" w:rsidP="00F30770">
            <w:pPr>
              <w:spacing w:after="0" w:line="240" w:lineRule="auto"/>
              <w:jc w:val="center"/>
              <w:rPr>
                <w:rFonts w:ascii="Times New Roman" w:hAnsi="Times New Roman"/>
                <w:bCs/>
                <w:sz w:val="24"/>
                <w:szCs w:val="24"/>
              </w:rPr>
            </w:pPr>
            <w:r w:rsidRPr="00F30770">
              <w:rPr>
                <w:rFonts w:ascii="Times New Roman" w:hAnsi="Times New Roman"/>
                <w:bCs/>
                <w:sz w:val="24"/>
                <w:szCs w:val="24"/>
              </w:rPr>
              <w:t>2/2</w:t>
            </w:r>
          </w:p>
        </w:tc>
        <w:tc>
          <w:tcPr>
            <w:tcW w:w="367" w:type="pct"/>
          </w:tcPr>
          <w:p w14:paraId="3710C3C1" w14:textId="77777777" w:rsidR="00A53696" w:rsidRPr="00F30770" w:rsidRDefault="00A53696" w:rsidP="00F30770">
            <w:pPr>
              <w:spacing w:after="0" w:line="240" w:lineRule="auto"/>
              <w:rPr>
                <w:rFonts w:ascii="Times New Roman" w:hAnsi="Times New Roman"/>
                <w:b/>
                <w:i/>
              </w:rPr>
            </w:pPr>
          </w:p>
        </w:tc>
        <w:tc>
          <w:tcPr>
            <w:tcW w:w="322" w:type="pct"/>
          </w:tcPr>
          <w:p w14:paraId="19329ADB" w14:textId="77777777" w:rsidR="00A53696" w:rsidRPr="00F30770" w:rsidRDefault="00A53696" w:rsidP="00F30770">
            <w:pPr>
              <w:spacing w:after="0" w:line="240" w:lineRule="auto"/>
              <w:rPr>
                <w:rFonts w:ascii="Times New Roman" w:hAnsi="Times New Roman"/>
                <w:b/>
                <w:i/>
              </w:rPr>
            </w:pPr>
          </w:p>
        </w:tc>
      </w:tr>
      <w:tr w:rsidR="00A53696" w:rsidRPr="0011081A" w14:paraId="6DF83789" w14:textId="77777777" w:rsidTr="00F30770">
        <w:trPr>
          <w:trHeight w:val="20"/>
        </w:trPr>
        <w:tc>
          <w:tcPr>
            <w:tcW w:w="676" w:type="pct"/>
            <w:vMerge/>
          </w:tcPr>
          <w:p w14:paraId="4ACA5783" w14:textId="77777777" w:rsidR="00A53696" w:rsidRPr="00F30770" w:rsidRDefault="00A53696" w:rsidP="00F30770">
            <w:pPr>
              <w:spacing w:after="0" w:line="240" w:lineRule="auto"/>
              <w:rPr>
                <w:rFonts w:ascii="Times New Roman" w:hAnsi="Times New Roman"/>
                <w:b/>
                <w:bCs/>
                <w:i/>
              </w:rPr>
            </w:pPr>
          </w:p>
        </w:tc>
        <w:tc>
          <w:tcPr>
            <w:tcW w:w="2853" w:type="pct"/>
          </w:tcPr>
          <w:p w14:paraId="4F8C26B0" w14:textId="77777777" w:rsidR="00A53696" w:rsidRPr="00F30770" w:rsidRDefault="00A53696" w:rsidP="00F30770">
            <w:pPr>
              <w:spacing w:after="0" w:line="240" w:lineRule="auto"/>
              <w:rPr>
                <w:rFonts w:ascii="Times New Roman" w:hAnsi="Times New Roman"/>
                <w:bCs/>
                <w:sz w:val="24"/>
                <w:szCs w:val="24"/>
              </w:rPr>
            </w:pPr>
            <w:r w:rsidRPr="00F30770">
              <w:rPr>
                <w:rFonts w:ascii="Times New Roman" w:hAnsi="Times New Roman"/>
                <w:bCs/>
                <w:sz w:val="24"/>
                <w:szCs w:val="24"/>
              </w:rPr>
              <w:t>Практическое занятие № 7</w:t>
            </w:r>
          </w:p>
          <w:p w14:paraId="4EB50F92" w14:textId="77777777" w:rsidR="00A53696" w:rsidRPr="00F30770" w:rsidRDefault="00A53696" w:rsidP="00F30770">
            <w:pPr>
              <w:spacing w:after="0" w:line="240" w:lineRule="auto"/>
              <w:rPr>
                <w:rFonts w:ascii="Times New Roman" w:hAnsi="Times New Roman"/>
                <w:bCs/>
                <w:sz w:val="24"/>
                <w:szCs w:val="24"/>
              </w:rPr>
            </w:pPr>
            <w:r w:rsidRPr="00F30770">
              <w:rPr>
                <w:rFonts w:ascii="Times New Roman" w:hAnsi="Times New Roman"/>
                <w:bCs/>
                <w:sz w:val="24"/>
                <w:szCs w:val="24"/>
              </w:rPr>
              <w:t>Использование первичных средств пожаротушения на подвижном составе железных дорог</w:t>
            </w:r>
          </w:p>
        </w:tc>
        <w:tc>
          <w:tcPr>
            <w:tcW w:w="782" w:type="pct"/>
            <w:shd w:val="clear" w:color="auto" w:fill="auto"/>
          </w:tcPr>
          <w:p w14:paraId="13232185" w14:textId="77777777" w:rsidR="00A53696" w:rsidRPr="00F30770" w:rsidRDefault="00A53696" w:rsidP="00F30770">
            <w:pPr>
              <w:spacing w:after="0" w:line="240" w:lineRule="auto"/>
              <w:jc w:val="center"/>
              <w:rPr>
                <w:rFonts w:ascii="Times New Roman" w:hAnsi="Times New Roman"/>
                <w:bCs/>
                <w:sz w:val="24"/>
                <w:szCs w:val="24"/>
              </w:rPr>
            </w:pPr>
            <w:r w:rsidRPr="00F30770">
              <w:rPr>
                <w:rFonts w:ascii="Times New Roman" w:hAnsi="Times New Roman"/>
                <w:bCs/>
                <w:sz w:val="24"/>
                <w:szCs w:val="24"/>
              </w:rPr>
              <w:t>2/2</w:t>
            </w:r>
          </w:p>
        </w:tc>
        <w:tc>
          <w:tcPr>
            <w:tcW w:w="367" w:type="pct"/>
          </w:tcPr>
          <w:p w14:paraId="45C997C0" w14:textId="77777777" w:rsidR="00A53696" w:rsidRPr="00F30770" w:rsidRDefault="00A53696" w:rsidP="00F30770">
            <w:pPr>
              <w:spacing w:after="0" w:line="240" w:lineRule="auto"/>
              <w:jc w:val="center"/>
              <w:rPr>
                <w:rFonts w:ascii="Times New Roman" w:hAnsi="Times New Roman"/>
                <w:sz w:val="24"/>
                <w:szCs w:val="24"/>
              </w:rPr>
            </w:pPr>
          </w:p>
        </w:tc>
        <w:tc>
          <w:tcPr>
            <w:tcW w:w="322" w:type="pct"/>
          </w:tcPr>
          <w:p w14:paraId="61CF6F93"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У1 – У4</w:t>
            </w:r>
          </w:p>
        </w:tc>
      </w:tr>
      <w:tr w:rsidR="00A53696" w:rsidRPr="0011081A" w14:paraId="6A3040CF" w14:textId="77777777" w:rsidTr="00F30770">
        <w:trPr>
          <w:trHeight w:val="20"/>
        </w:trPr>
        <w:tc>
          <w:tcPr>
            <w:tcW w:w="676" w:type="pct"/>
            <w:vMerge/>
          </w:tcPr>
          <w:p w14:paraId="66777A81" w14:textId="77777777" w:rsidR="00A53696" w:rsidRPr="00F30770" w:rsidRDefault="00A53696" w:rsidP="00F30770">
            <w:pPr>
              <w:spacing w:after="0" w:line="240" w:lineRule="auto"/>
              <w:rPr>
                <w:rFonts w:ascii="Times New Roman" w:hAnsi="Times New Roman"/>
                <w:b/>
                <w:bCs/>
                <w:i/>
              </w:rPr>
            </w:pPr>
          </w:p>
        </w:tc>
        <w:tc>
          <w:tcPr>
            <w:tcW w:w="2853" w:type="pct"/>
          </w:tcPr>
          <w:p w14:paraId="10A38AE5" w14:textId="77777777" w:rsidR="00A53696" w:rsidRPr="00F30770" w:rsidRDefault="00A53696" w:rsidP="00F30770">
            <w:pPr>
              <w:spacing w:after="0" w:line="240" w:lineRule="auto"/>
              <w:rPr>
                <w:rFonts w:ascii="Times New Roman" w:hAnsi="Times New Roman"/>
                <w:b/>
                <w:bCs/>
                <w:sz w:val="24"/>
                <w:szCs w:val="24"/>
              </w:rPr>
            </w:pPr>
            <w:r w:rsidRPr="00F30770">
              <w:rPr>
                <w:rFonts w:ascii="Times New Roman" w:hAnsi="Times New Roman"/>
                <w:b/>
                <w:bCs/>
                <w:sz w:val="24"/>
                <w:szCs w:val="24"/>
              </w:rPr>
              <w:t>Самостоятельная работа обучающихся</w:t>
            </w:r>
          </w:p>
          <w:p w14:paraId="6D143979" w14:textId="10918838" w:rsidR="00A53696" w:rsidRPr="00F30770" w:rsidRDefault="00A53696" w:rsidP="00F30770">
            <w:pPr>
              <w:spacing w:after="0" w:line="240" w:lineRule="auto"/>
              <w:rPr>
                <w:rFonts w:ascii="Times New Roman" w:hAnsi="Times New Roman"/>
                <w:sz w:val="24"/>
                <w:szCs w:val="24"/>
              </w:rPr>
            </w:pPr>
            <w:r w:rsidRPr="00F30770">
              <w:rPr>
                <w:rFonts w:ascii="Times New Roman" w:hAnsi="Times New Roman"/>
                <w:sz w:val="24"/>
                <w:szCs w:val="24"/>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 заданию преподавателя.</w:t>
            </w:r>
          </w:p>
        </w:tc>
        <w:tc>
          <w:tcPr>
            <w:tcW w:w="782" w:type="pct"/>
            <w:shd w:val="clear" w:color="auto" w:fill="auto"/>
          </w:tcPr>
          <w:p w14:paraId="3BEDBF55" w14:textId="77777777" w:rsidR="00A53696" w:rsidRPr="00F30770" w:rsidRDefault="00A53696" w:rsidP="00F30770">
            <w:pPr>
              <w:suppressAutoHyphens/>
              <w:spacing w:after="0" w:line="240" w:lineRule="auto"/>
              <w:jc w:val="center"/>
              <w:rPr>
                <w:rFonts w:ascii="Times New Roman" w:hAnsi="Times New Roman"/>
                <w:i/>
                <w:iCs/>
                <w:sz w:val="24"/>
                <w:szCs w:val="24"/>
              </w:rPr>
            </w:pPr>
            <w:r w:rsidRPr="00F30770">
              <w:rPr>
                <w:rFonts w:ascii="Times New Roman" w:hAnsi="Times New Roman"/>
                <w:iCs/>
                <w:sz w:val="24"/>
                <w:szCs w:val="24"/>
              </w:rPr>
              <w:t>2/-</w:t>
            </w:r>
          </w:p>
        </w:tc>
        <w:tc>
          <w:tcPr>
            <w:tcW w:w="367" w:type="pct"/>
          </w:tcPr>
          <w:p w14:paraId="2AD1FAC5" w14:textId="77777777" w:rsidR="00A53696" w:rsidRPr="00F30770" w:rsidRDefault="00A53696" w:rsidP="00F30770">
            <w:pPr>
              <w:spacing w:after="0" w:line="240" w:lineRule="auto"/>
              <w:rPr>
                <w:rFonts w:ascii="Times New Roman" w:hAnsi="Times New Roman"/>
                <w:b/>
                <w:i/>
              </w:rPr>
            </w:pPr>
          </w:p>
        </w:tc>
        <w:tc>
          <w:tcPr>
            <w:tcW w:w="322" w:type="pct"/>
          </w:tcPr>
          <w:p w14:paraId="548E17B4" w14:textId="77777777" w:rsidR="00A53696" w:rsidRPr="00F30770" w:rsidRDefault="00A53696" w:rsidP="00F30770">
            <w:pPr>
              <w:spacing w:after="0" w:line="240" w:lineRule="auto"/>
              <w:rPr>
                <w:rFonts w:ascii="Times New Roman" w:hAnsi="Times New Roman"/>
                <w:b/>
                <w:i/>
              </w:rPr>
            </w:pPr>
          </w:p>
        </w:tc>
      </w:tr>
      <w:tr w:rsidR="00A53696" w:rsidRPr="008E0003" w14:paraId="1814E66D" w14:textId="77777777" w:rsidTr="00F30770">
        <w:trPr>
          <w:trHeight w:val="20"/>
        </w:trPr>
        <w:tc>
          <w:tcPr>
            <w:tcW w:w="3529" w:type="pct"/>
            <w:gridSpan w:val="2"/>
          </w:tcPr>
          <w:p w14:paraId="58333F08" w14:textId="77777777" w:rsidR="00A53696" w:rsidRPr="00F30770" w:rsidRDefault="00A53696" w:rsidP="00F30770">
            <w:pPr>
              <w:suppressAutoHyphens/>
              <w:spacing w:after="0" w:line="240" w:lineRule="auto"/>
              <w:rPr>
                <w:rFonts w:ascii="Times New Roman" w:hAnsi="Times New Roman"/>
                <w:b/>
              </w:rPr>
            </w:pPr>
            <w:r w:rsidRPr="00F30770">
              <w:rPr>
                <w:rFonts w:ascii="Times New Roman" w:hAnsi="Times New Roman"/>
                <w:b/>
              </w:rPr>
              <w:t>Промежуточная аттестация</w:t>
            </w:r>
          </w:p>
        </w:tc>
        <w:tc>
          <w:tcPr>
            <w:tcW w:w="782" w:type="pct"/>
            <w:shd w:val="clear" w:color="auto" w:fill="auto"/>
          </w:tcPr>
          <w:p w14:paraId="4105FD15" w14:textId="77777777" w:rsidR="00A53696" w:rsidRPr="00F30770" w:rsidRDefault="00A53696" w:rsidP="00F30770">
            <w:pPr>
              <w:spacing w:after="0" w:line="240" w:lineRule="auto"/>
              <w:jc w:val="center"/>
              <w:rPr>
                <w:rFonts w:ascii="Times New Roman" w:hAnsi="Times New Roman"/>
                <w:b/>
              </w:rPr>
            </w:pPr>
            <w:r w:rsidRPr="00F30770">
              <w:rPr>
                <w:rFonts w:ascii="Times New Roman" w:hAnsi="Times New Roman"/>
                <w:b/>
              </w:rPr>
              <w:t>Экзамен</w:t>
            </w:r>
          </w:p>
        </w:tc>
        <w:tc>
          <w:tcPr>
            <w:tcW w:w="367" w:type="pct"/>
          </w:tcPr>
          <w:p w14:paraId="1DCAED0A" w14:textId="77777777" w:rsidR="00A53696" w:rsidRPr="00F30770" w:rsidRDefault="00A53696" w:rsidP="00F30770">
            <w:pPr>
              <w:spacing w:after="0" w:line="240" w:lineRule="auto"/>
              <w:rPr>
                <w:rFonts w:ascii="Times New Roman" w:hAnsi="Times New Roman"/>
                <w:b/>
              </w:rPr>
            </w:pPr>
          </w:p>
        </w:tc>
        <w:tc>
          <w:tcPr>
            <w:tcW w:w="322" w:type="pct"/>
          </w:tcPr>
          <w:p w14:paraId="0CF46D61" w14:textId="77777777" w:rsidR="00A53696" w:rsidRPr="00F30770" w:rsidRDefault="00A53696" w:rsidP="00F30770">
            <w:pPr>
              <w:spacing w:after="0" w:line="240" w:lineRule="auto"/>
              <w:rPr>
                <w:rFonts w:ascii="Times New Roman" w:hAnsi="Times New Roman"/>
                <w:b/>
              </w:rPr>
            </w:pPr>
          </w:p>
        </w:tc>
      </w:tr>
      <w:tr w:rsidR="00A53696" w:rsidRPr="008E0003" w14:paraId="400E7B8F" w14:textId="77777777" w:rsidTr="00F30770">
        <w:trPr>
          <w:trHeight w:val="20"/>
        </w:trPr>
        <w:tc>
          <w:tcPr>
            <w:tcW w:w="3529" w:type="pct"/>
            <w:gridSpan w:val="2"/>
          </w:tcPr>
          <w:p w14:paraId="74D8A24F" w14:textId="77777777" w:rsidR="00A53696" w:rsidRPr="00F30770" w:rsidRDefault="00A53696" w:rsidP="00F30770">
            <w:pPr>
              <w:spacing w:after="0" w:line="240" w:lineRule="auto"/>
              <w:rPr>
                <w:rFonts w:ascii="Times New Roman" w:hAnsi="Times New Roman"/>
                <w:b/>
                <w:bCs/>
              </w:rPr>
            </w:pPr>
            <w:r w:rsidRPr="00F30770">
              <w:rPr>
                <w:rFonts w:ascii="Times New Roman" w:hAnsi="Times New Roman"/>
                <w:b/>
                <w:bCs/>
              </w:rPr>
              <w:t>Всего:</w:t>
            </w:r>
          </w:p>
        </w:tc>
        <w:tc>
          <w:tcPr>
            <w:tcW w:w="782" w:type="pct"/>
          </w:tcPr>
          <w:p w14:paraId="35D7B22D" w14:textId="373C5C19" w:rsidR="00A53696" w:rsidRPr="00F30770" w:rsidRDefault="00A53696" w:rsidP="00F30770">
            <w:pPr>
              <w:spacing w:after="0" w:line="240" w:lineRule="auto"/>
              <w:jc w:val="center"/>
              <w:rPr>
                <w:rFonts w:ascii="Times New Roman" w:hAnsi="Times New Roman"/>
                <w:b/>
                <w:bCs/>
              </w:rPr>
            </w:pPr>
            <w:r w:rsidRPr="00F30770">
              <w:rPr>
                <w:rFonts w:ascii="Times New Roman" w:hAnsi="Times New Roman"/>
                <w:b/>
                <w:bCs/>
              </w:rPr>
              <w:t>68</w:t>
            </w:r>
            <w:r w:rsidR="009E6674">
              <w:rPr>
                <w:rFonts w:ascii="Times New Roman" w:hAnsi="Times New Roman"/>
                <w:b/>
                <w:bCs/>
              </w:rPr>
              <w:t>/18</w:t>
            </w:r>
          </w:p>
        </w:tc>
        <w:tc>
          <w:tcPr>
            <w:tcW w:w="367" w:type="pct"/>
          </w:tcPr>
          <w:p w14:paraId="2EDB3D65" w14:textId="77777777" w:rsidR="00A53696" w:rsidRPr="00F30770" w:rsidRDefault="00A53696" w:rsidP="00F30770">
            <w:pPr>
              <w:spacing w:after="0" w:line="240" w:lineRule="auto"/>
              <w:rPr>
                <w:rFonts w:ascii="Times New Roman" w:hAnsi="Times New Roman"/>
                <w:b/>
                <w:bCs/>
              </w:rPr>
            </w:pPr>
          </w:p>
        </w:tc>
        <w:tc>
          <w:tcPr>
            <w:tcW w:w="322" w:type="pct"/>
          </w:tcPr>
          <w:p w14:paraId="2BCF0563" w14:textId="77777777" w:rsidR="00A53696" w:rsidRPr="00F30770" w:rsidRDefault="00A53696" w:rsidP="00F30770">
            <w:pPr>
              <w:spacing w:after="0" w:line="240" w:lineRule="auto"/>
              <w:rPr>
                <w:rFonts w:ascii="Times New Roman" w:hAnsi="Times New Roman"/>
                <w:b/>
                <w:bCs/>
              </w:rPr>
            </w:pPr>
          </w:p>
        </w:tc>
      </w:tr>
    </w:tbl>
    <w:p w14:paraId="06A6F990" w14:textId="77777777" w:rsidR="00A53696" w:rsidRPr="00315F34" w:rsidRDefault="00A53696" w:rsidP="00A53696">
      <w:pPr>
        <w:ind w:firstLine="709"/>
        <w:rPr>
          <w:rFonts w:ascii="Times New Roman" w:hAnsi="Times New Roman"/>
          <w:i/>
        </w:rPr>
        <w:sectPr w:rsidR="00A53696" w:rsidRPr="00315F34" w:rsidSect="00A24456">
          <w:pgSz w:w="16840" w:h="11907" w:orient="landscape"/>
          <w:pgMar w:top="851" w:right="1134" w:bottom="851" w:left="992" w:header="709" w:footer="709" w:gutter="0"/>
          <w:cols w:space="720"/>
        </w:sectPr>
      </w:pPr>
    </w:p>
    <w:p w14:paraId="4EC0D045" w14:textId="77777777" w:rsidR="00A53696" w:rsidRPr="003028AF" w:rsidRDefault="00A53696" w:rsidP="00F30770">
      <w:pPr>
        <w:spacing w:after="0" w:line="240" w:lineRule="auto"/>
        <w:jc w:val="center"/>
        <w:rPr>
          <w:rFonts w:ascii="Times New Roman" w:hAnsi="Times New Roman"/>
          <w:b/>
          <w:bCs/>
          <w:sz w:val="24"/>
        </w:rPr>
      </w:pPr>
      <w:r w:rsidRPr="003028AF">
        <w:rPr>
          <w:rFonts w:ascii="Times New Roman" w:hAnsi="Times New Roman"/>
          <w:b/>
          <w:bCs/>
          <w:sz w:val="24"/>
        </w:rPr>
        <w:lastRenderedPageBreak/>
        <w:t>3. УСЛОВИЯ РЕАЛИЗАЦИИ УЧЕБНОЙ ДИСЦИПЛИНЫ</w:t>
      </w:r>
    </w:p>
    <w:p w14:paraId="3EF3C204" w14:textId="77777777" w:rsidR="00F30770" w:rsidRDefault="00F30770" w:rsidP="00F30770">
      <w:pPr>
        <w:suppressAutoHyphens/>
        <w:spacing w:after="0" w:line="240" w:lineRule="auto"/>
        <w:ind w:firstLine="709"/>
        <w:jc w:val="both"/>
        <w:rPr>
          <w:rFonts w:ascii="Times New Roman" w:hAnsi="Times New Roman"/>
          <w:bCs/>
          <w:sz w:val="24"/>
          <w:szCs w:val="24"/>
        </w:rPr>
      </w:pPr>
    </w:p>
    <w:p w14:paraId="5602C16E" w14:textId="6559BEA6" w:rsidR="00A53696" w:rsidRPr="00315F34" w:rsidRDefault="00A53696" w:rsidP="00F30770">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2C3750C" w14:textId="3DB1E775" w:rsidR="00A53696" w:rsidRPr="00315F34" w:rsidRDefault="00A53696" w:rsidP="00F30770">
      <w:pPr>
        <w:suppressAutoHyphens/>
        <w:spacing w:after="0" w:line="240" w:lineRule="auto"/>
        <w:ind w:firstLine="709"/>
        <w:jc w:val="both"/>
        <w:rPr>
          <w:rFonts w:ascii="Times New Roman" w:hAnsi="Times New Roman"/>
          <w:bCs/>
          <w:i/>
          <w:sz w:val="24"/>
          <w:szCs w:val="24"/>
        </w:rPr>
      </w:pPr>
      <w:r w:rsidRPr="005204C1">
        <w:rPr>
          <w:rFonts w:ascii="Times New Roman" w:hAnsi="Times New Roman"/>
          <w:bCs/>
          <w:sz w:val="24"/>
          <w:szCs w:val="24"/>
        </w:rPr>
        <w:t xml:space="preserve">Кабинет </w:t>
      </w:r>
      <w:r w:rsidR="00661AAE">
        <w:rPr>
          <w:rFonts w:ascii="Times New Roman" w:hAnsi="Times New Roman"/>
          <w:bCs/>
          <w:sz w:val="24"/>
          <w:szCs w:val="24"/>
        </w:rPr>
        <w:t>о</w:t>
      </w:r>
      <w:r w:rsidRPr="005204C1">
        <w:rPr>
          <w:rFonts w:ascii="Times New Roman" w:hAnsi="Times New Roman"/>
          <w:bCs/>
          <w:sz w:val="24"/>
          <w:szCs w:val="24"/>
        </w:rPr>
        <w:t>храны труда</w:t>
      </w:r>
      <w:r w:rsidR="00661AAE">
        <w:rPr>
          <w:rFonts w:ascii="Times New Roman" w:hAnsi="Times New Roman"/>
          <w:bCs/>
          <w:sz w:val="24"/>
          <w:szCs w:val="24"/>
        </w:rPr>
        <w:t>,</w:t>
      </w:r>
      <w:r>
        <w:rPr>
          <w:rFonts w:ascii="Times New Roman" w:hAnsi="Times New Roman"/>
          <w:bCs/>
          <w:sz w:val="24"/>
          <w:szCs w:val="24"/>
        </w:rPr>
        <w:t xml:space="preserve"> оснащенный в соответствии с п. 6.1.2.1 образовательной программы по специальности 08.02.10 Строительство железных дорог, путь и путевое хозяйство</w:t>
      </w:r>
      <w:r>
        <w:rPr>
          <w:rFonts w:ascii="Times New Roman" w:hAnsi="Times New Roman"/>
          <w:sz w:val="24"/>
          <w:szCs w:val="24"/>
        </w:rPr>
        <w:t>.</w:t>
      </w:r>
    </w:p>
    <w:p w14:paraId="5F6E3043" w14:textId="77777777" w:rsidR="00A53696" w:rsidRPr="00315F34" w:rsidRDefault="00A53696" w:rsidP="00F30770">
      <w:pPr>
        <w:suppressAutoHyphens/>
        <w:spacing w:after="0" w:line="240" w:lineRule="auto"/>
        <w:ind w:firstLine="709"/>
        <w:jc w:val="both"/>
        <w:rPr>
          <w:rFonts w:ascii="Times New Roman" w:hAnsi="Times New Roman"/>
          <w:bCs/>
          <w:sz w:val="24"/>
          <w:szCs w:val="24"/>
        </w:rPr>
      </w:pPr>
    </w:p>
    <w:p w14:paraId="213E718E" w14:textId="77777777" w:rsidR="00A53696" w:rsidRPr="00315F34" w:rsidRDefault="00A53696" w:rsidP="00F30770">
      <w:pPr>
        <w:suppressAutoHyphens/>
        <w:spacing w:after="0" w:line="240" w:lineRule="auto"/>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39707AF" w14:textId="77777777" w:rsidR="00A53696" w:rsidRPr="00315F34" w:rsidRDefault="00A53696" w:rsidP="00F30770">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040EC023" w14:textId="77777777" w:rsidR="00A53696" w:rsidRDefault="00A53696" w:rsidP="00F30770">
      <w:pPr>
        <w:spacing w:after="0" w:line="240" w:lineRule="auto"/>
        <w:ind w:firstLine="709"/>
        <w:contextualSpacing/>
        <w:rPr>
          <w:rFonts w:ascii="Times New Roman" w:hAnsi="Times New Roman"/>
          <w:b/>
          <w:sz w:val="24"/>
          <w:szCs w:val="24"/>
        </w:rPr>
      </w:pPr>
    </w:p>
    <w:p w14:paraId="44EDA00F" w14:textId="0C19BFD5" w:rsidR="00A53696" w:rsidRPr="00315F34" w:rsidRDefault="00A53696" w:rsidP="00F30770">
      <w:pPr>
        <w:tabs>
          <w:tab w:val="left" w:pos="993"/>
        </w:tabs>
        <w:spacing w:after="0" w:line="240" w:lineRule="auto"/>
        <w:ind w:firstLine="709"/>
        <w:contextualSpacing/>
        <w:rPr>
          <w:rFonts w:ascii="Times New Roman" w:hAnsi="Times New Roman"/>
          <w:b/>
          <w:sz w:val="24"/>
          <w:szCs w:val="24"/>
        </w:rPr>
      </w:pPr>
      <w:r w:rsidRPr="00315F34">
        <w:rPr>
          <w:rFonts w:ascii="Times New Roman" w:hAnsi="Times New Roman"/>
          <w:b/>
          <w:sz w:val="24"/>
          <w:szCs w:val="24"/>
        </w:rPr>
        <w:t>3.2.</w:t>
      </w:r>
      <w:r>
        <w:rPr>
          <w:rFonts w:ascii="Times New Roman" w:hAnsi="Times New Roman"/>
          <w:b/>
          <w:sz w:val="24"/>
          <w:szCs w:val="24"/>
        </w:rPr>
        <w:t>1</w:t>
      </w:r>
      <w:r w:rsidRPr="00315F34">
        <w:rPr>
          <w:rFonts w:ascii="Times New Roman" w:hAnsi="Times New Roman"/>
          <w:b/>
          <w:sz w:val="24"/>
          <w:szCs w:val="24"/>
        </w:rPr>
        <w:t>. Основные</w:t>
      </w:r>
      <w:r w:rsidR="00F30770">
        <w:rPr>
          <w:rFonts w:ascii="Times New Roman" w:hAnsi="Times New Roman"/>
          <w:b/>
          <w:sz w:val="24"/>
          <w:szCs w:val="24"/>
        </w:rPr>
        <w:t xml:space="preserve"> печатные и</w:t>
      </w:r>
      <w:r w:rsidRPr="00315F34">
        <w:rPr>
          <w:rFonts w:ascii="Times New Roman" w:hAnsi="Times New Roman"/>
          <w:b/>
          <w:sz w:val="24"/>
          <w:szCs w:val="24"/>
        </w:rPr>
        <w:t xml:space="preserve"> электронные издания </w:t>
      </w:r>
    </w:p>
    <w:p w14:paraId="6B2232C4" w14:textId="77777777" w:rsidR="00A53696" w:rsidRPr="00602F18" w:rsidRDefault="00A53696" w:rsidP="00F30770">
      <w:pPr>
        <w:pStyle w:val="ae"/>
        <w:numPr>
          <w:ilvl w:val="0"/>
          <w:numId w:val="39"/>
        </w:numPr>
        <w:tabs>
          <w:tab w:val="left" w:pos="993"/>
        </w:tabs>
        <w:spacing w:before="0" w:after="0"/>
        <w:ind w:left="0" w:firstLine="709"/>
        <w:contextualSpacing/>
        <w:jc w:val="both"/>
        <w:rPr>
          <w:bCs/>
        </w:rPr>
      </w:pPr>
      <w:r w:rsidRPr="00602F18">
        <w:rPr>
          <w:bCs/>
        </w:rPr>
        <w:t xml:space="preserve">Карнаух, Н. Н.  Охрана труда : учебник для среднего профессионального образования / Н. Н. Карнаух. — Москва : Издательство Юрайт, 2022. — 380 с. — (Профессиональное образование). — ISBN 978-5-534-02527-9. — Текст : электронный // Образовательная платформа Юрайт [сайт]. — URL: </w:t>
      </w:r>
      <w:hyperlink r:id="rId72" w:history="1">
        <w:r w:rsidRPr="00D459B9">
          <w:rPr>
            <w:rStyle w:val="ad"/>
            <w:bCs/>
          </w:rPr>
          <w:t>https://urait.ru/bcode/489608</w:t>
        </w:r>
      </w:hyperlink>
      <w:r>
        <w:rPr>
          <w:bCs/>
        </w:rPr>
        <w:t xml:space="preserve"> </w:t>
      </w:r>
      <w:r w:rsidRPr="00602F18">
        <w:rPr>
          <w:bCs/>
        </w:rPr>
        <w:t xml:space="preserve"> (дата обращения: 27.05.2022). — Режим доступа: для авториз. пользователей.  </w:t>
      </w:r>
    </w:p>
    <w:p w14:paraId="1A0288CF" w14:textId="77777777" w:rsidR="00A53696" w:rsidRPr="00602F18" w:rsidRDefault="00A53696" w:rsidP="00F30770">
      <w:pPr>
        <w:pStyle w:val="ae"/>
        <w:numPr>
          <w:ilvl w:val="0"/>
          <w:numId w:val="39"/>
        </w:numPr>
        <w:tabs>
          <w:tab w:val="left" w:pos="993"/>
        </w:tabs>
        <w:spacing w:before="0" w:after="0"/>
        <w:ind w:left="0" w:firstLine="709"/>
        <w:contextualSpacing/>
        <w:jc w:val="both"/>
        <w:rPr>
          <w:bCs/>
        </w:rPr>
      </w:pPr>
      <w:r w:rsidRPr="00602F18">
        <w:rPr>
          <w:bCs/>
        </w:rPr>
        <w:t xml:space="preserve">Охрана труда в хозяйстве сигнализации, централизации и блокировки: учебник. — М.: ФГБУ ДПО «Учебно-методический центр по образованию на железнодорожном транспорте», 2018. — 607 с.— ISBN 978-5-906938-58-9. — Текст : электронный // УМЦ ЖДТ : электронная библиотека. — URL:  </w:t>
      </w:r>
      <w:hyperlink r:id="rId73" w:history="1">
        <w:r w:rsidRPr="00D459B9">
          <w:rPr>
            <w:rStyle w:val="ad"/>
            <w:bCs/>
          </w:rPr>
          <w:t>http://umczdt.ru/books/collection/1194/18724/</w:t>
        </w:r>
      </w:hyperlink>
      <w:r>
        <w:rPr>
          <w:bCs/>
        </w:rPr>
        <w:t xml:space="preserve"> </w:t>
      </w:r>
      <w:r w:rsidRPr="00602F18">
        <w:rPr>
          <w:bCs/>
        </w:rPr>
        <w:t xml:space="preserve"> (дата обращения: 27.05.2022). — Режим доступа: для авториз. пользователей. </w:t>
      </w:r>
    </w:p>
    <w:p w14:paraId="6E472D8F" w14:textId="77777777" w:rsidR="00A53696" w:rsidRPr="005204C1" w:rsidRDefault="00A53696" w:rsidP="00F30770">
      <w:pPr>
        <w:pStyle w:val="ae"/>
        <w:numPr>
          <w:ilvl w:val="0"/>
          <w:numId w:val="39"/>
        </w:numPr>
        <w:tabs>
          <w:tab w:val="left" w:pos="993"/>
        </w:tabs>
        <w:spacing w:before="0" w:after="0"/>
        <w:ind w:left="0" w:firstLine="709"/>
        <w:contextualSpacing/>
        <w:jc w:val="both"/>
        <w:rPr>
          <w:bCs/>
        </w:rPr>
      </w:pPr>
      <w:r w:rsidRPr="00602F18">
        <w:rPr>
          <w:bCs/>
        </w:rPr>
        <w:t xml:space="preserve">Тесленко, И. М. Расследование несчастных случаев на производстве : учебное пособие / И. М. Тесленко. — Москва : УМЦ ЖДТ, 2022. — 128 с.  — ISBN 978-5-907479-22-7. — Текст : электронный // УМЦ ЖДТ : электронная библиотека. — URL : </w:t>
      </w:r>
      <w:hyperlink r:id="rId74" w:history="1">
        <w:r w:rsidRPr="00D459B9">
          <w:rPr>
            <w:rStyle w:val="ad"/>
            <w:bCs/>
          </w:rPr>
          <w:t>http://umczdt.ru/books/1029/260736/</w:t>
        </w:r>
      </w:hyperlink>
      <w:r>
        <w:rPr>
          <w:bCs/>
        </w:rPr>
        <w:t xml:space="preserve"> </w:t>
      </w:r>
      <w:r w:rsidRPr="00602F18">
        <w:rPr>
          <w:bCs/>
        </w:rPr>
        <w:t xml:space="preserve"> (дата обращения: 27.05.2022). — Режим доступа: для авториз. пользователей.</w:t>
      </w:r>
    </w:p>
    <w:p w14:paraId="28806A93" w14:textId="77777777" w:rsidR="00EA504A" w:rsidRDefault="00EA504A" w:rsidP="00F30770">
      <w:pPr>
        <w:tabs>
          <w:tab w:val="left" w:pos="993"/>
        </w:tabs>
        <w:spacing w:after="0" w:line="240" w:lineRule="auto"/>
        <w:ind w:firstLine="709"/>
        <w:contextualSpacing/>
        <w:jc w:val="both"/>
        <w:rPr>
          <w:rFonts w:ascii="Times New Roman" w:hAnsi="Times New Roman"/>
          <w:b/>
          <w:bCs/>
          <w:sz w:val="24"/>
          <w:szCs w:val="24"/>
        </w:rPr>
      </w:pPr>
    </w:p>
    <w:p w14:paraId="482F130D" w14:textId="702076F4" w:rsidR="00A53696" w:rsidRPr="00315F34" w:rsidRDefault="00A53696" w:rsidP="00F30770">
      <w:pPr>
        <w:tabs>
          <w:tab w:val="left" w:pos="993"/>
        </w:tabs>
        <w:spacing w:after="0" w:line="240" w:lineRule="auto"/>
        <w:ind w:firstLine="709"/>
        <w:contextualSpacing/>
        <w:jc w:val="both"/>
        <w:rPr>
          <w:rFonts w:ascii="Times New Roman" w:hAnsi="Times New Roman"/>
          <w:bCs/>
          <w:i/>
          <w:sz w:val="24"/>
          <w:szCs w:val="24"/>
        </w:rPr>
      </w:pPr>
      <w:r w:rsidRPr="00315F34">
        <w:rPr>
          <w:rFonts w:ascii="Times New Roman" w:hAnsi="Times New Roman"/>
          <w:b/>
          <w:bCs/>
          <w:sz w:val="24"/>
          <w:szCs w:val="24"/>
        </w:rPr>
        <w:t>3.2.</w:t>
      </w:r>
      <w:r>
        <w:rPr>
          <w:rFonts w:ascii="Times New Roman" w:hAnsi="Times New Roman"/>
          <w:b/>
          <w:bCs/>
          <w:sz w:val="24"/>
          <w:szCs w:val="24"/>
        </w:rPr>
        <w:t>2</w:t>
      </w:r>
      <w:r w:rsidRPr="00315F34">
        <w:rPr>
          <w:rFonts w:ascii="Times New Roman" w:hAnsi="Times New Roman"/>
          <w:b/>
          <w:bCs/>
          <w:sz w:val="24"/>
          <w:szCs w:val="24"/>
        </w:rPr>
        <w:t>. Дополнительные источники</w:t>
      </w:r>
    </w:p>
    <w:p w14:paraId="50FAA998" w14:textId="77777777" w:rsidR="00A53696" w:rsidRPr="00602F18" w:rsidRDefault="00A53696" w:rsidP="00F30770">
      <w:pPr>
        <w:pStyle w:val="ae"/>
        <w:numPr>
          <w:ilvl w:val="0"/>
          <w:numId w:val="38"/>
        </w:numPr>
        <w:tabs>
          <w:tab w:val="left" w:pos="993"/>
        </w:tabs>
        <w:spacing w:before="0" w:after="0"/>
        <w:ind w:left="0" w:firstLine="709"/>
        <w:contextualSpacing/>
        <w:jc w:val="both"/>
        <w:rPr>
          <w:bCs/>
        </w:rPr>
      </w:pPr>
      <w:bookmarkStart w:id="15" w:name="_Hlk75854348"/>
      <w:r w:rsidRPr="00602F18">
        <w:rPr>
          <w:bCs/>
        </w:rPr>
        <w:t xml:space="preserve">Беляков, Г. И.  Охрана труда и техника безопасности : учебник для среднего профессионального образования / Г. И. Беляков. — 3-е изд., перераб. и доп. — Москва : Издательство Юрайт, 2022. — 404 с. — (Профессиональное образование). — ISBN 978-5-534-00376-5. — Текст : электронный // Образовательная платформа Юрайт [сайт]. — URL: </w:t>
      </w:r>
      <w:hyperlink r:id="rId75" w:history="1">
        <w:r w:rsidRPr="00D459B9">
          <w:rPr>
            <w:rStyle w:val="ad"/>
            <w:bCs/>
          </w:rPr>
          <w:t>https://urait.ru/bcode/490058</w:t>
        </w:r>
      </w:hyperlink>
      <w:r>
        <w:rPr>
          <w:bCs/>
        </w:rPr>
        <w:t xml:space="preserve"> </w:t>
      </w:r>
      <w:r w:rsidRPr="00602F18">
        <w:rPr>
          <w:bCs/>
        </w:rPr>
        <w:t xml:space="preserve"> (дата обращения: 27.05.2022). — Режим доступа: для авториз. пользователей.  </w:t>
      </w:r>
    </w:p>
    <w:p w14:paraId="3B491E2F" w14:textId="77777777" w:rsidR="00A53696" w:rsidRPr="00602F18" w:rsidRDefault="00A53696" w:rsidP="00F30770">
      <w:pPr>
        <w:pStyle w:val="ae"/>
        <w:numPr>
          <w:ilvl w:val="0"/>
          <w:numId w:val="38"/>
        </w:numPr>
        <w:tabs>
          <w:tab w:val="left" w:pos="993"/>
        </w:tabs>
        <w:spacing w:before="0" w:after="0"/>
        <w:ind w:left="0" w:firstLine="709"/>
        <w:contextualSpacing/>
        <w:jc w:val="both"/>
        <w:rPr>
          <w:bCs/>
        </w:rPr>
      </w:pPr>
      <w:r w:rsidRPr="00602F18">
        <w:rPr>
          <w:bCs/>
        </w:rPr>
        <w:t>Косолапова, Н. В. Охрана труда : учебник  / Н. В. Косолапова, Н. А. Прокопенко. - М. : КНОРУС, 2021. - 182 с. - (Среднее профессиональное образование). - ISBN 978-5-406-02471-3. - Текст : непосредственный.</w:t>
      </w:r>
    </w:p>
    <w:p w14:paraId="7F17D579" w14:textId="77777777" w:rsidR="00A53696" w:rsidRPr="00602F18" w:rsidRDefault="00A53696" w:rsidP="00F30770">
      <w:pPr>
        <w:pStyle w:val="ae"/>
        <w:numPr>
          <w:ilvl w:val="0"/>
          <w:numId w:val="38"/>
        </w:numPr>
        <w:tabs>
          <w:tab w:val="left" w:pos="993"/>
        </w:tabs>
        <w:spacing w:before="0" w:after="0"/>
        <w:ind w:left="0" w:firstLine="709"/>
        <w:contextualSpacing/>
        <w:jc w:val="both"/>
        <w:rPr>
          <w:bCs/>
        </w:rPr>
      </w:pPr>
      <w:r w:rsidRPr="00602F18">
        <w:rPr>
          <w:bCs/>
        </w:rPr>
        <w:t xml:space="preserve">Родионова, О. М.  Охрана труда : учебник для среднего профессионального образования / О. М. Родионова, Д. А. Семенов. — Москва : Издательство Юрайт, 2022. — 113 с. — (Профессиональное образование). — ISBN 978-5-534-09562-3. — Текст : электронный // Образовательная платформа Юрайт [сайт]. — URL: </w:t>
      </w:r>
      <w:hyperlink r:id="rId76" w:history="1">
        <w:r w:rsidRPr="00D459B9">
          <w:rPr>
            <w:rStyle w:val="ad"/>
            <w:bCs/>
          </w:rPr>
          <w:t>https://urait.ru/bcode/490964</w:t>
        </w:r>
      </w:hyperlink>
      <w:r>
        <w:rPr>
          <w:bCs/>
        </w:rPr>
        <w:t xml:space="preserve"> </w:t>
      </w:r>
      <w:r w:rsidRPr="00602F18">
        <w:rPr>
          <w:bCs/>
        </w:rPr>
        <w:t xml:space="preserve"> (дата обращения: 27.05.2022). — Режим доступа: для авториз. пользователей.  </w:t>
      </w:r>
    </w:p>
    <w:p w14:paraId="50659272" w14:textId="77777777" w:rsidR="00A53696" w:rsidRPr="005204C1" w:rsidRDefault="00A53696" w:rsidP="00F30770">
      <w:pPr>
        <w:pStyle w:val="ae"/>
        <w:numPr>
          <w:ilvl w:val="0"/>
          <w:numId w:val="38"/>
        </w:numPr>
        <w:tabs>
          <w:tab w:val="left" w:pos="993"/>
        </w:tabs>
        <w:spacing w:before="0" w:after="0"/>
        <w:ind w:left="0" w:firstLine="709"/>
        <w:contextualSpacing/>
        <w:jc w:val="both"/>
      </w:pPr>
      <w:r w:rsidRPr="00602F18">
        <w:rPr>
          <w:bCs/>
        </w:rPr>
        <w:t xml:space="preserve">Трудовой кодекс Российской Федерации от 30.12.2001 № 197-ФЗ (ред. от 25.02.2022) (с изм. и доп., вступ. в силу с 01.03.2022) — Текст : электронный // </w:t>
      </w:r>
      <w:r w:rsidRPr="00602F18">
        <w:rPr>
          <w:bCs/>
        </w:rPr>
        <w:lastRenderedPageBreak/>
        <w:t>КонсультантПлюс : справочно-поисковая система. — URL: http://www.consultant.ru/document/cons_doc_LAW_34683/ (дата обращения: 27.05.2022).</w:t>
      </w:r>
      <w:r w:rsidRPr="005204C1">
        <w:rPr>
          <w:bCs/>
        </w:rPr>
        <w:t>.</w:t>
      </w:r>
      <w:bookmarkEnd w:id="15"/>
    </w:p>
    <w:p w14:paraId="63AFF342" w14:textId="77777777" w:rsidR="00A53696" w:rsidRPr="00315F34" w:rsidRDefault="00A53696" w:rsidP="00C20B97">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70140EA1" w14:textId="77777777" w:rsidR="00A53696" w:rsidRPr="00315F34" w:rsidRDefault="00A53696" w:rsidP="00C20B97">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4C8226A8" w14:textId="77777777" w:rsidR="00A53696" w:rsidRPr="00315F34" w:rsidRDefault="00A53696" w:rsidP="00C20B97">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3"/>
        <w:gridCol w:w="3459"/>
        <w:gridCol w:w="2872"/>
      </w:tblGrid>
      <w:tr w:rsidR="00A53696" w:rsidRPr="00C20B97" w14:paraId="3A1C7371" w14:textId="77777777" w:rsidTr="00A24456">
        <w:tc>
          <w:tcPr>
            <w:tcW w:w="1612" w:type="pct"/>
            <w:vAlign w:val="center"/>
          </w:tcPr>
          <w:p w14:paraId="3811D1B9" w14:textId="77777777" w:rsidR="00A53696" w:rsidRPr="00C20B97" w:rsidRDefault="00A53696" w:rsidP="00C20B97">
            <w:pPr>
              <w:spacing w:after="0" w:line="240" w:lineRule="auto"/>
              <w:jc w:val="center"/>
              <w:rPr>
                <w:rFonts w:ascii="Times New Roman" w:hAnsi="Times New Roman"/>
                <w:iCs/>
                <w:sz w:val="24"/>
                <w:szCs w:val="24"/>
              </w:rPr>
            </w:pPr>
            <w:r w:rsidRPr="00C20B97">
              <w:rPr>
                <w:rFonts w:ascii="Times New Roman" w:hAnsi="Times New Roman"/>
                <w:b/>
                <w:bCs/>
                <w:iCs/>
              </w:rPr>
              <w:t>Результаты обучения</w:t>
            </w:r>
          </w:p>
        </w:tc>
        <w:tc>
          <w:tcPr>
            <w:tcW w:w="1851" w:type="pct"/>
            <w:vAlign w:val="center"/>
          </w:tcPr>
          <w:p w14:paraId="1EA7861E" w14:textId="77777777" w:rsidR="00A53696" w:rsidRPr="00C20B97" w:rsidRDefault="00A53696" w:rsidP="00C20B97">
            <w:pPr>
              <w:spacing w:after="0" w:line="240" w:lineRule="auto"/>
              <w:jc w:val="center"/>
              <w:rPr>
                <w:rFonts w:ascii="Times New Roman" w:hAnsi="Times New Roman"/>
                <w:b/>
                <w:bCs/>
                <w:iCs/>
              </w:rPr>
            </w:pPr>
            <w:r w:rsidRPr="00C20B97">
              <w:rPr>
                <w:rFonts w:ascii="Times New Roman" w:hAnsi="Times New Roman"/>
                <w:b/>
                <w:bCs/>
                <w:iCs/>
              </w:rPr>
              <w:t>Критерии оценки</w:t>
            </w:r>
          </w:p>
        </w:tc>
        <w:tc>
          <w:tcPr>
            <w:tcW w:w="1537" w:type="pct"/>
            <w:vAlign w:val="center"/>
          </w:tcPr>
          <w:p w14:paraId="1BD0F38F" w14:textId="77777777" w:rsidR="00A53696" w:rsidRPr="00C20B97" w:rsidRDefault="00A53696" w:rsidP="00C20B97">
            <w:pPr>
              <w:spacing w:after="0" w:line="240" w:lineRule="auto"/>
              <w:jc w:val="center"/>
              <w:rPr>
                <w:rFonts w:ascii="Times New Roman" w:hAnsi="Times New Roman"/>
                <w:b/>
                <w:bCs/>
                <w:iCs/>
              </w:rPr>
            </w:pPr>
            <w:r w:rsidRPr="00C20B97">
              <w:rPr>
                <w:rFonts w:ascii="Times New Roman" w:hAnsi="Times New Roman"/>
                <w:b/>
                <w:bCs/>
                <w:iCs/>
              </w:rPr>
              <w:t>Методы оценки</w:t>
            </w:r>
          </w:p>
        </w:tc>
      </w:tr>
      <w:tr w:rsidR="00A53696" w:rsidRPr="005F307C" w14:paraId="16A373C9" w14:textId="77777777" w:rsidTr="00A24456">
        <w:tc>
          <w:tcPr>
            <w:tcW w:w="1612" w:type="pct"/>
          </w:tcPr>
          <w:p w14:paraId="70857C42" w14:textId="77777777" w:rsidR="00A53696" w:rsidRPr="005F307C" w:rsidRDefault="00A53696" w:rsidP="00C20B97">
            <w:pPr>
              <w:suppressAutoHyphens/>
              <w:spacing w:after="0" w:line="240" w:lineRule="auto"/>
              <w:rPr>
                <w:rFonts w:ascii="Times New Roman" w:hAnsi="Times New Roman"/>
                <w:bCs/>
                <w:sz w:val="24"/>
                <w:szCs w:val="24"/>
              </w:rPr>
            </w:pPr>
            <w:r w:rsidRPr="005F307C">
              <w:rPr>
                <w:rFonts w:ascii="Times New Roman" w:hAnsi="Times New Roman"/>
                <w:sz w:val="24"/>
                <w:szCs w:val="24"/>
              </w:rPr>
              <w:t>З1. особенности обеспечения безопасных условий труда в сфере профессиональной деятельности</w:t>
            </w:r>
          </w:p>
        </w:tc>
        <w:tc>
          <w:tcPr>
            <w:tcW w:w="1851" w:type="pct"/>
          </w:tcPr>
          <w:p w14:paraId="4BFCD162" w14:textId="77777777" w:rsidR="00A53696" w:rsidRPr="005F307C" w:rsidRDefault="00A53696" w:rsidP="00C20B97">
            <w:pPr>
              <w:suppressAutoHyphens/>
              <w:spacing w:after="0" w:line="240" w:lineRule="auto"/>
              <w:rPr>
                <w:rFonts w:ascii="Times New Roman" w:hAnsi="Times New Roman"/>
                <w:bCs/>
                <w:sz w:val="24"/>
                <w:szCs w:val="24"/>
              </w:rPr>
            </w:pPr>
            <w:r>
              <w:rPr>
                <w:rFonts w:ascii="Times New Roman" w:hAnsi="Times New Roman"/>
                <w:sz w:val="24"/>
                <w:szCs w:val="24"/>
              </w:rPr>
              <w:t>з</w:t>
            </w:r>
            <w:r w:rsidRPr="005F307C">
              <w:rPr>
                <w:rFonts w:ascii="Times New Roman" w:hAnsi="Times New Roman"/>
                <w:sz w:val="24"/>
                <w:szCs w:val="24"/>
              </w:rPr>
              <w:t>нание особенностей обеспечения безопасных условий труда в сфере профессиональной деятельности</w:t>
            </w:r>
          </w:p>
        </w:tc>
        <w:tc>
          <w:tcPr>
            <w:tcW w:w="1537" w:type="pct"/>
            <w:vMerge w:val="restart"/>
          </w:tcPr>
          <w:p w14:paraId="3CF97B89" w14:textId="77777777" w:rsidR="00A53696" w:rsidRPr="00567B06" w:rsidRDefault="00A53696" w:rsidP="00C20B97">
            <w:pPr>
              <w:spacing w:after="0" w:line="240" w:lineRule="auto"/>
              <w:rPr>
                <w:rFonts w:ascii="Times New Roman" w:hAnsi="Times New Roman"/>
                <w:bCs/>
              </w:rPr>
            </w:pPr>
            <w:r w:rsidRPr="00567B06">
              <w:rPr>
                <w:rFonts w:ascii="Times New Roman" w:hAnsi="Times New Roman"/>
                <w:bCs/>
              </w:rPr>
              <w:t>- тестирование;</w:t>
            </w:r>
          </w:p>
          <w:p w14:paraId="4A0515EE" w14:textId="77777777" w:rsidR="00A53696" w:rsidRPr="00567B06" w:rsidRDefault="00A53696" w:rsidP="00C20B97">
            <w:pPr>
              <w:spacing w:after="0" w:line="240" w:lineRule="auto"/>
              <w:rPr>
                <w:rFonts w:ascii="Times New Roman" w:hAnsi="Times New Roman"/>
                <w:bCs/>
              </w:rPr>
            </w:pPr>
            <w:r w:rsidRPr="00567B06">
              <w:rPr>
                <w:rFonts w:ascii="Times New Roman" w:hAnsi="Times New Roman"/>
                <w:bCs/>
              </w:rPr>
              <w:t>- самостоятельная работа;</w:t>
            </w:r>
          </w:p>
          <w:p w14:paraId="40271929" w14:textId="77777777" w:rsidR="00A53696" w:rsidRDefault="00A53696" w:rsidP="00C20B97">
            <w:pPr>
              <w:spacing w:after="0" w:line="240" w:lineRule="auto"/>
              <w:rPr>
                <w:rFonts w:ascii="Times New Roman" w:hAnsi="Times New Roman"/>
                <w:bCs/>
              </w:rPr>
            </w:pPr>
            <w:r>
              <w:rPr>
                <w:rFonts w:ascii="Times New Roman" w:hAnsi="Times New Roman"/>
                <w:bCs/>
              </w:rPr>
              <w:t>- оценка результатов выполнения практических занятий;</w:t>
            </w:r>
          </w:p>
          <w:p w14:paraId="36FD2199" w14:textId="77777777" w:rsidR="00A53696" w:rsidRDefault="00A53696" w:rsidP="00C20B97">
            <w:pPr>
              <w:spacing w:after="0" w:line="240" w:lineRule="auto"/>
              <w:rPr>
                <w:rFonts w:ascii="Times New Roman" w:hAnsi="Times New Roman"/>
                <w:bCs/>
              </w:rPr>
            </w:pPr>
            <w:r>
              <w:rPr>
                <w:rFonts w:ascii="Times New Roman" w:hAnsi="Times New Roman"/>
                <w:bCs/>
              </w:rPr>
              <w:t>- защита индивидуальных работ (сообщений, рефератов и т.п.);</w:t>
            </w:r>
          </w:p>
          <w:p w14:paraId="27FEAD0C" w14:textId="77777777" w:rsidR="00A53696" w:rsidRDefault="00A53696" w:rsidP="00C20B97">
            <w:pPr>
              <w:spacing w:after="0" w:line="240" w:lineRule="auto"/>
              <w:rPr>
                <w:rFonts w:ascii="Times New Roman" w:hAnsi="Times New Roman"/>
                <w:bCs/>
              </w:rPr>
            </w:pPr>
            <w:r>
              <w:rPr>
                <w:rFonts w:ascii="Times New Roman" w:hAnsi="Times New Roman"/>
                <w:bCs/>
              </w:rPr>
              <w:t>- экзамен</w:t>
            </w:r>
          </w:p>
          <w:p w14:paraId="70415D41" w14:textId="77777777" w:rsidR="00A53696" w:rsidRPr="005F307C" w:rsidRDefault="00A53696" w:rsidP="00C20B97">
            <w:pPr>
              <w:spacing w:after="0" w:line="240" w:lineRule="auto"/>
              <w:rPr>
                <w:sz w:val="24"/>
                <w:szCs w:val="24"/>
              </w:rPr>
            </w:pPr>
          </w:p>
        </w:tc>
      </w:tr>
      <w:tr w:rsidR="00A53696" w:rsidRPr="005F307C" w14:paraId="316A16CE" w14:textId="77777777" w:rsidTr="00A24456">
        <w:tc>
          <w:tcPr>
            <w:tcW w:w="1612" w:type="pct"/>
          </w:tcPr>
          <w:p w14:paraId="179DB286" w14:textId="77777777" w:rsidR="00A53696" w:rsidRPr="005F307C" w:rsidRDefault="00A53696" w:rsidP="00C20B97">
            <w:pPr>
              <w:suppressAutoHyphens/>
              <w:spacing w:after="0" w:line="240" w:lineRule="auto"/>
              <w:rPr>
                <w:rFonts w:ascii="Times New Roman" w:hAnsi="Times New Roman"/>
                <w:sz w:val="24"/>
                <w:szCs w:val="24"/>
              </w:rPr>
            </w:pPr>
            <w:r w:rsidRPr="005F307C">
              <w:rPr>
                <w:rFonts w:ascii="Times New Roman" w:hAnsi="Times New Roman"/>
                <w:sz w:val="24"/>
                <w:szCs w:val="24"/>
              </w:rPr>
              <w:t>З2. правовые, нормативные и организационные основы охраны труда в транспортных организациях</w:t>
            </w:r>
          </w:p>
        </w:tc>
        <w:tc>
          <w:tcPr>
            <w:tcW w:w="1851" w:type="pct"/>
          </w:tcPr>
          <w:p w14:paraId="17D6839E" w14:textId="77777777" w:rsidR="00A53696" w:rsidRPr="005F307C" w:rsidRDefault="00A53696" w:rsidP="00C20B97">
            <w:pPr>
              <w:suppressAutoHyphens/>
              <w:spacing w:after="0" w:line="240" w:lineRule="auto"/>
              <w:rPr>
                <w:rFonts w:ascii="Times New Roman" w:hAnsi="Times New Roman"/>
                <w:sz w:val="24"/>
                <w:szCs w:val="24"/>
              </w:rPr>
            </w:pPr>
            <w:r>
              <w:rPr>
                <w:rFonts w:ascii="Times New Roman" w:hAnsi="Times New Roman"/>
                <w:sz w:val="24"/>
                <w:szCs w:val="24"/>
              </w:rPr>
              <w:t>з</w:t>
            </w:r>
            <w:r w:rsidRPr="005F307C">
              <w:rPr>
                <w:rFonts w:ascii="Times New Roman" w:hAnsi="Times New Roman"/>
                <w:sz w:val="24"/>
                <w:szCs w:val="24"/>
              </w:rPr>
              <w:t>нание правовых, нормативные и организационных основ охраны тр</w:t>
            </w:r>
            <w:r>
              <w:rPr>
                <w:rFonts w:ascii="Times New Roman" w:hAnsi="Times New Roman"/>
                <w:sz w:val="24"/>
                <w:szCs w:val="24"/>
              </w:rPr>
              <w:t>уда в транспортных организациях</w:t>
            </w:r>
          </w:p>
        </w:tc>
        <w:tc>
          <w:tcPr>
            <w:tcW w:w="1537" w:type="pct"/>
            <w:vMerge/>
          </w:tcPr>
          <w:p w14:paraId="1B83FC13" w14:textId="77777777" w:rsidR="00A53696" w:rsidRPr="005F307C" w:rsidRDefault="00A53696" w:rsidP="00C20B97">
            <w:pPr>
              <w:spacing w:after="0" w:line="240" w:lineRule="auto"/>
              <w:rPr>
                <w:sz w:val="24"/>
                <w:szCs w:val="24"/>
              </w:rPr>
            </w:pPr>
          </w:p>
        </w:tc>
      </w:tr>
      <w:tr w:rsidR="00A53696" w:rsidRPr="005F307C" w14:paraId="39B2FCEC" w14:textId="77777777" w:rsidTr="00A24456">
        <w:tc>
          <w:tcPr>
            <w:tcW w:w="1612" w:type="pct"/>
          </w:tcPr>
          <w:p w14:paraId="4DF9B5A0" w14:textId="77777777" w:rsidR="00A53696" w:rsidRPr="005F307C" w:rsidRDefault="00A53696" w:rsidP="00C20B97">
            <w:pPr>
              <w:suppressAutoHyphens/>
              <w:spacing w:after="0" w:line="240" w:lineRule="auto"/>
              <w:rPr>
                <w:rFonts w:ascii="Times New Roman" w:hAnsi="Times New Roman"/>
                <w:sz w:val="24"/>
                <w:szCs w:val="24"/>
              </w:rPr>
            </w:pPr>
            <w:r w:rsidRPr="005F307C">
              <w:rPr>
                <w:rFonts w:ascii="Times New Roman" w:hAnsi="Times New Roman"/>
                <w:sz w:val="24"/>
                <w:szCs w:val="24"/>
              </w:rPr>
              <w:t>У1. оказывать первую помощь пострадавшим</w:t>
            </w:r>
          </w:p>
        </w:tc>
        <w:tc>
          <w:tcPr>
            <w:tcW w:w="1851" w:type="pct"/>
          </w:tcPr>
          <w:p w14:paraId="7FB99E54" w14:textId="77777777" w:rsidR="00A53696" w:rsidRPr="005F307C" w:rsidRDefault="00A53696" w:rsidP="00C20B97">
            <w:pPr>
              <w:suppressAutoHyphens/>
              <w:spacing w:after="0" w:line="240" w:lineRule="auto"/>
              <w:rPr>
                <w:rFonts w:ascii="Times New Roman" w:hAnsi="Times New Roman"/>
                <w:sz w:val="24"/>
                <w:szCs w:val="24"/>
              </w:rPr>
            </w:pPr>
            <w:r>
              <w:rPr>
                <w:rFonts w:ascii="Times New Roman" w:hAnsi="Times New Roman"/>
                <w:sz w:val="24"/>
                <w:szCs w:val="24"/>
              </w:rPr>
              <w:t>у</w:t>
            </w:r>
            <w:r w:rsidRPr="005F307C">
              <w:rPr>
                <w:rFonts w:ascii="Times New Roman" w:hAnsi="Times New Roman"/>
                <w:sz w:val="24"/>
                <w:szCs w:val="24"/>
              </w:rPr>
              <w:t>мение оказывать первую помощь пострадавшим</w:t>
            </w:r>
          </w:p>
        </w:tc>
        <w:tc>
          <w:tcPr>
            <w:tcW w:w="1537" w:type="pct"/>
            <w:vMerge w:val="restart"/>
          </w:tcPr>
          <w:p w14:paraId="0EFBE93D" w14:textId="77777777" w:rsidR="00A53696" w:rsidRPr="00567B06" w:rsidRDefault="00A53696" w:rsidP="00C20B97">
            <w:pPr>
              <w:spacing w:after="0" w:line="240" w:lineRule="auto"/>
              <w:rPr>
                <w:rFonts w:ascii="Times New Roman" w:hAnsi="Times New Roman"/>
                <w:bCs/>
              </w:rPr>
            </w:pPr>
            <w:r w:rsidRPr="00567B06">
              <w:rPr>
                <w:rFonts w:ascii="Times New Roman" w:hAnsi="Times New Roman"/>
                <w:bCs/>
              </w:rPr>
              <w:t>- тестирование;</w:t>
            </w:r>
          </w:p>
          <w:p w14:paraId="712F9236" w14:textId="77777777" w:rsidR="00A53696" w:rsidRPr="00567B06" w:rsidRDefault="00A53696" w:rsidP="00C20B97">
            <w:pPr>
              <w:spacing w:after="0" w:line="240" w:lineRule="auto"/>
              <w:rPr>
                <w:rFonts w:ascii="Times New Roman" w:hAnsi="Times New Roman"/>
                <w:bCs/>
              </w:rPr>
            </w:pPr>
            <w:r w:rsidRPr="00567B06">
              <w:rPr>
                <w:rFonts w:ascii="Times New Roman" w:hAnsi="Times New Roman"/>
                <w:bCs/>
              </w:rPr>
              <w:t>- самостоятельная работа;</w:t>
            </w:r>
          </w:p>
          <w:p w14:paraId="490925A4" w14:textId="77777777" w:rsidR="00A53696" w:rsidRDefault="00A53696" w:rsidP="00C20B97">
            <w:pPr>
              <w:spacing w:after="0" w:line="240" w:lineRule="auto"/>
              <w:rPr>
                <w:rFonts w:ascii="Times New Roman" w:hAnsi="Times New Roman"/>
                <w:bCs/>
              </w:rPr>
            </w:pPr>
            <w:r w:rsidRPr="00567B06">
              <w:rPr>
                <w:rFonts w:ascii="Times New Roman" w:hAnsi="Times New Roman"/>
                <w:bCs/>
              </w:rPr>
              <w:t xml:space="preserve">- </w:t>
            </w:r>
            <w:r>
              <w:rPr>
                <w:rFonts w:ascii="Times New Roman" w:hAnsi="Times New Roman"/>
                <w:bCs/>
              </w:rPr>
              <w:t>экспертное наблюдение за деятельностью обучающихся на практических занятиях;</w:t>
            </w:r>
          </w:p>
          <w:p w14:paraId="7EF5E083" w14:textId="77777777" w:rsidR="00A53696" w:rsidRPr="005F307C" w:rsidRDefault="00A53696" w:rsidP="00C20B97">
            <w:pPr>
              <w:spacing w:after="0" w:line="240" w:lineRule="auto"/>
              <w:rPr>
                <w:sz w:val="24"/>
                <w:szCs w:val="24"/>
              </w:rPr>
            </w:pPr>
            <w:r>
              <w:rPr>
                <w:rFonts w:ascii="Times New Roman" w:hAnsi="Times New Roman"/>
                <w:bCs/>
              </w:rPr>
              <w:t>- экзамен</w:t>
            </w:r>
            <w:r w:rsidRPr="005F307C">
              <w:rPr>
                <w:sz w:val="24"/>
                <w:szCs w:val="24"/>
              </w:rPr>
              <w:t xml:space="preserve"> </w:t>
            </w:r>
          </w:p>
        </w:tc>
      </w:tr>
      <w:tr w:rsidR="00A53696" w:rsidRPr="005F307C" w14:paraId="3FD363D9" w14:textId="77777777" w:rsidTr="00A24456">
        <w:tc>
          <w:tcPr>
            <w:tcW w:w="1612" w:type="pct"/>
          </w:tcPr>
          <w:p w14:paraId="229DC2FA" w14:textId="77777777" w:rsidR="00A53696" w:rsidRPr="005F307C" w:rsidRDefault="00A53696" w:rsidP="00C20B97">
            <w:pPr>
              <w:suppressAutoHyphens/>
              <w:spacing w:after="0" w:line="240" w:lineRule="auto"/>
              <w:rPr>
                <w:rFonts w:ascii="Times New Roman" w:hAnsi="Times New Roman"/>
                <w:sz w:val="24"/>
                <w:szCs w:val="24"/>
              </w:rPr>
            </w:pPr>
            <w:r w:rsidRPr="005F307C">
              <w:rPr>
                <w:rFonts w:ascii="Times New Roman" w:hAnsi="Times New Roman"/>
                <w:sz w:val="24"/>
                <w:szCs w:val="24"/>
              </w:rPr>
              <w:t>У2. проводить анализ травмоопасных и вредных факторов в сфере профессиональной деятельности</w:t>
            </w:r>
          </w:p>
        </w:tc>
        <w:tc>
          <w:tcPr>
            <w:tcW w:w="1851" w:type="pct"/>
          </w:tcPr>
          <w:p w14:paraId="194DB11D" w14:textId="77777777" w:rsidR="00A53696" w:rsidRPr="005F307C" w:rsidRDefault="00A53696" w:rsidP="00C20B97">
            <w:pPr>
              <w:suppressAutoHyphens/>
              <w:spacing w:after="0" w:line="240" w:lineRule="auto"/>
              <w:rPr>
                <w:rFonts w:ascii="Times New Roman" w:hAnsi="Times New Roman"/>
                <w:sz w:val="24"/>
                <w:szCs w:val="24"/>
              </w:rPr>
            </w:pPr>
            <w:r>
              <w:rPr>
                <w:rFonts w:ascii="Times New Roman" w:hAnsi="Times New Roman"/>
                <w:sz w:val="24"/>
                <w:szCs w:val="24"/>
              </w:rPr>
              <w:t>у</w:t>
            </w:r>
            <w:r w:rsidRPr="005F307C">
              <w:rPr>
                <w:rFonts w:ascii="Times New Roman" w:hAnsi="Times New Roman"/>
                <w:sz w:val="24"/>
                <w:szCs w:val="24"/>
              </w:rPr>
              <w:t>мение  проводить анализ травмоопасных и вредных факторов в сфере профессиональной деятельности</w:t>
            </w:r>
          </w:p>
        </w:tc>
        <w:tc>
          <w:tcPr>
            <w:tcW w:w="1537" w:type="pct"/>
            <w:vMerge/>
          </w:tcPr>
          <w:p w14:paraId="5490532A" w14:textId="77777777" w:rsidR="00A53696" w:rsidRPr="005F307C" w:rsidRDefault="00A53696" w:rsidP="00C20B97">
            <w:pPr>
              <w:spacing w:after="0" w:line="240" w:lineRule="auto"/>
              <w:rPr>
                <w:sz w:val="24"/>
                <w:szCs w:val="24"/>
              </w:rPr>
            </w:pPr>
          </w:p>
        </w:tc>
      </w:tr>
      <w:tr w:rsidR="00A53696" w:rsidRPr="005F307C" w14:paraId="5C3E2E14" w14:textId="77777777" w:rsidTr="00A24456">
        <w:tc>
          <w:tcPr>
            <w:tcW w:w="1612" w:type="pct"/>
          </w:tcPr>
          <w:p w14:paraId="2BAA63C2" w14:textId="77777777" w:rsidR="00A53696" w:rsidRPr="005F307C" w:rsidRDefault="00A53696" w:rsidP="00C20B97">
            <w:pPr>
              <w:suppressAutoHyphens/>
              <w:spacing w:after="0" w:line="240" w:lineRule="auto"/>
              <w:rPr>
                <w:rFonts w:ascii="Times New Roman" w:hAnsi="Times New Roman"/>
                <w:sz w:val="24"/>
                <w:szCs w:val="24"/>
              </w:rPr>
            </w:pPr>
            <w:r w:rsidRPr="005F307C">
              <w:rPr>
                <w:rFonts w:ascii="Times New Roman" w:hAnsi="Times New Roman"/>
                <w:sz w:val="24"/>
                <w:szCs w:val="24"/>
              </w:rPr>
              <w:t>У3. проводить производственный инструктаж рабочих</w:t>
            </w:r>
          </w:p>
        </w:tc>
        <w:tc>
          <w:tcPr>
            <w:tcW w:w="1851" w:type="pct"/>
          </w:tcPr>
          <w:p w14:paraId="42C1E0D8" w14:textId="77777777" w:rsidR="00A53696" w:rsidRPr="005F307C" w:rsidRDefault="00A53696" w:rsidP="00C20B97">
            <w:pPr>
              <w:suppressAutoHyphens/>
              <w:spacing w:after="0" w:line="240" w:lineRule="auto"/>
              <w:rPr>
                <w:rFonts w:ascii="Times New Roman" w:hAnsi="Times New Roman"/>
                <w:sz w:val="24"/>
                <w:szCs w:val="24"/>
              </w:rPr>
            </w:pPr>
            <w:r>
              <w:rPr>
                <w:rFonts w:ascii="Times New Roman" w:hAnsi="Times New Roman"/>
                <w:sz w:val="24"/>
                <w:szCs w:val="24"/>
              </w:rPr>
              <w:t>у</w:t>
            </w:r>
            <w:r w:rsidRPr="005F307C">
              <w:rPr>
                <w:rFonts w:ascii="Times New Roman" w:hAnsi="Times New Roman"/>
                <w:sz w:val="24"/>
                <w:szCs w:val="24"/>
              </w:rPr>
              <w:t>мение  проводить производственный инструктаж рабочих</w:t>
            </w:r>
          </w:p>
        </w:tc>
        <w:tc>
          <w:tcPr>
            <w:tcW w:w="1537" w:type="pct"/>
            <w:vMerge/>
          </w:tcPr>
          <w:p w14:paraId="22DB905E" w14:textId="77777777" w:rsidR="00A53696" w:rsidRPr="005F307C" w:rsidRDefault="00A53696" w:rsidP="00C20B97">
            <w:pPr>
              <w:spacing w:after="0" w:line="240" w:lineRule="auto"/>
              <w:rPr>
                <w:sz w:val="24"/>
                <w:szCs w:val="24"/>
              </w:rPr>
            </w:pPr>
          </w:p>
        </w:tc>
      </w:tr>
      <w:tr w:rsidR="00A53696" w:rsidRPr="005F307C" w14:paraId="00DC4623" w14:textId="77777777" w:rsidTr="00A24456">
        <w:tc>
          <w:tcPr>
            <w:tcW w:w="1612" w:type="pct"/>
          </w:tcPr>
          <w:p w14:paraId="587A9D7D" w14:textId="77777777" w:rsidR="00A53696" w:rsidRPr="005F307C" w:rsidRDefault="00A53696" w:rsidP="00C20B97">
            <w:pPr>
              <w:spacing w:after="0" w:line="240" w:lineRule="auto"/>
              <w:rPr>
                <w:rFonts w:ascii="Times New Roman" w:hAnsi="Times New Roman"/>
                <w:sz w:val="24"/>
                <w:szCs w:val="24"/>
              </w:rPr>
            </w:pPr>
            <w:r w:rsidRPr="005F307C">
              <w:rPr>
                <w:rFonts w:ascii="Times New Roman" w:hAnsi="Times New Roman"/>
                <w:sz w:val="24"/>
                <w:szCs w:val="24"/>
              </w:rPr>
              <w:t>У4. осуществлять контроль над соблюдением правил охраны труда, техники безопасности и производственной санитарии</w:t>
            </w:r>
          </w:p>
        </w:tc>
        <w:tc>
          <w:tcPr>
            <w:tcW w:w="1851" w:type="pct"/>
          </w:tcPr>
          <w:p w14:paraId="72F8B7A6" w14:textId="77777777" w:rsidR="00A53696" w:rsidRPr="005F307C" w:rsidRDefault="00A53696" w:rsidP="00C20B97">
            <w:pPr>
              <w:spacing w:after="0" w:line="240" w:lineRule="auto"/>
              <w:rPr>
                <w:rFonts w:ascii="Times New Roman" w:hAnsi="Times New Roman"/>
                <w:sz w:val="24"/>
                <w:szCs w:val="24"/>
              </w:rPr>
            </w:pPr>
            <w:r>
              <w:rPr>
                <w:rFonts w:ascii="Times New Roman" w:hAnsi="Times New Roman"/>
                <w:sz w:val="24"/>
                <w:szCs w:val="24"/>
              </w:rPr>
              <w:t>у</w:t>
            </w:r>
            <w:r w:rsidRPr="005F307C">
              <w:rPr>
                <w:rFonts w:ascii="Times New Roman" w:hAnsi="Times New Roman"/>
                <w:sz w:val="24"/>
                <w:szCs w:val="24"/>
              </w:rPr>
              <w:t>мение  осуществлять контроль над соблюдением правил охраны труда, техники безопасности и производственной санитарии</w:t>
            </w:r>
          </w:p>
        </w:tc>
        <w:tc>
          <w:tcPr>
            <w:tcW w:w="1537" w:type="pct"/>
            <w:vMerge/>
          </w:tcPr>
          <w:p w14:paraId="4AAA4314" w14:textId="77777777" w:rsidR="00A53696" w:rsidRPr="005F307C" w:rsidRDefault="00A53696" w:rsidP="00C20B97">
            <w:pPr>
              <w:spacing w:after="0" w:line="240" w:lineRule="auto"/>
              <w:rPr>
                <w:sz w:val="24"/>
                <w:szCs w:val="24"/>
              </w:rPr>
            </w:pPr>
          </w:p>
        </w:tc>
      </w:tr>
    </w:tbl>
    <w:p w14:paraId="1D7B6776" w14:textId="77777777" w:rsidR="00A53696" w:rsidRPr="0037301B" w:rsidRDefault="00A53696" w:rsidP="00A53696">
      <w:pPr>
        <w:jc w:val="center"/>
        <w:rPr>
          <w:rFonts w:ascii="Times New Roman" w:hAnsi="Times New Roman"/>
          <w:b/>
          <w:sz w:val="20"/>
          <w:szCs w:val="48"/>
        </w:rPr>
      </w:pPr>
    </w:p>
    <w:p w14:paraId="77B84F80" w14:textId="6B5654F3" w:rsidR="00A53696" w:rsidRDefault="00A53696">
      <w:pPr>
        <w:spacing w:after="160" w:line="259" w:lineRule="auto"/>
        <w:rPr>
          <w:rFonts w:ascii="Times New Roman" w:hAnsi="Times New Roman"/>
          <w:b/>
          <w:szCs w:val="52"/>
        </w:rPr>
      </w:pPr>
      <w:r>
        <w:rPr>
          <w:rFonts w:ascii="Times New Roman" w:hAnsi="Times New Roman"/>
          <w:b/>
          <w:szCs w:val="52"/>
        </w:rPr>
        <w:br w:type="page"/>
      </w:r>
    </w:p>
    <w:p w14:paraId="53923620" w14:textId="2EA69557" w:rsidR="00AA4BD0" w:rsidRPr="00AA4BD0" w:rsidRDefault="00AA4BD0" w:rsidP="00AA4BD0">
      <w:pPr>
        <w:spacing w:after="0" w:line="240" w:lineRule="auto"/>
        <w:jc w:val="right"/>
        <w:rPr>
          <w:rFonts w:ascii="Times New Roman" w:hAnsi="Times New Roman"/>
          <w:b/>
          <w:bCs/>
          <w:sz w:val="24"/>
          <w:szCs w:val="24"/>
        </w:rPr>
      </w:pPr>
      <w:bookmarkStart w:id="16" w:name="_Toc409445426"/>
      <w:bookmarkStart w:id="17" w:name="_Toc515631263"/>
      <w:bookmarkStart w:id="18" w:name="_Toc515631291"/>
      <w:r w:rsidRPr="00AA4BD0">
        <w:rPr>
          <w:rFonts w:ascii="Times New Roman" w:hAnsi="Times New Roman"/>
          <w:b/>
          <w:bCs/>
          <w:sz w:val="24"/>
          <w:szCs w:val="24"/>
        </w:rPr>
        <w:lastRenderedPageBreak/>
        <w:t>Приложение 3.30</w:t>
      </w:r>
    </w:p>
    <w:p w14:paraId="2B33403E" w14:textId="77777777" w:rsidR="00AA4BD0" w:rsidRPr="00AA4BD0" w:rsidRDefault="00AA4BD0" w:rsidP="00AA4BD0">
      <w:pPr>
        <w:spacing w:after="0" w:line="240" w:lineRule="auto"/>
        <w:jc w:val="right"/>
        <w:rPr>
          <w:rFonts w:ascii="Times New Roman" w:hAnsi="Times New Roman"/>
          <w:sz w:val="24"/>
          <w:szCs w:val="24"/>
        </w:rPr>
      </w:pPr>
      <w:r w:rsidRPr="00AA4BD0">
        <w:rPr>
          <w:rFonts w:ascii="Times New Roman" w:hAnsi="Times New Roman"/>
          <w:sz w:val="24"/>
          <w:szCs w:val="24"/>
        </w:rPr>
        <w:t>к ПООП-П по специальности</w:t>
      </w:r>
    </w:p>
    <w:p w14:paraId="68346376" w14:textId="77777777" w:rsidR="00AA4BD0" w:rsidRPr="00AA4BD0" w:rsidRDefault="00AA4BD0" w:rsidP="00AA4BD0">
      <w:pPr>
        <w:spacing w:after="0" w:line="240" w:lineRule="auto"/>
        <w:jc w:val="right"/>
        <w:rPr>
          <w:rFonts w:ascii="Times New Roman" w:hAnsi="Times New Roman"/>
          <w:sz w:val="24"/>
          <w:szCs w:val="24"/>
        </w:rPr>
      </w:pPr>
      <w:r w:rsidRPr="00AA4BD0">
        <w:rPr>
          <w:rFonts w:ascii="Times New Roman" w:hAnsi="Times New Roman"/>
          <w:sz w:val="24"/>
          <w:szCs w:val="24"/>
        </w:rPr>
        <w:t>08.02.10 Строительство железных дорог,</w:t>
      </w:r>
    </w:p>
    <w:p w14:paraId="3CD89702" w14:textId="77777777" w:rsidR="00AA4BD0" w:rsidRPr="00AA4BD0" w:rsidRDefault="00AA4BD0" w:rsidP="00AA4BD0">
      <w:pPr>
        <w:spacing w:after="0" w:line="240" w:lineRule="auto"/>
        <w:jc w:val="right"/>
        <w:rPr>
          <w:rFonts w:ascii="Times New Roman" w:hAnsi="Times New Roman"/>
          <w:bCs/>
          <w:iCs/>
          <w:sz w:val="24"/>
          <w:szCs w:val="24"/>
        </w:rPr>
      </w:pPr>
      <w:r w:rsidRPr="00AA4BD0">
        <w:rPr>
          <w:rFonts w:ascii="Times New Roman" w:hAnsi="Times New Roman"/>
          <w:sz w:val="24"/>
          <w:szCs w:val="24"/>
        </w:rPr>
        <w:t>путь и путевое хозяйство</w:t>
      </w:r>
    </w:p>
    <w:p w14:paraId="5C260C34" w14:textId="77777777" w:rsidR="00AA4BD0" w:rsidRPr="00AA4BD0" w:rsidRDefault="00AA4BD0" w:rsidP="00AA4BD0">
      <w:pPr>
        <w:spacing w:after="0" w:line="240" w:lineRule="auto"/>
        <w:rPr>
          <w:rFonts w:ascii="Times New Roman" w:hAnsi="Times New Roman"/>
          <w:sz w:val="24"/>
          <w:szCs w:val="24"/>
        </w:rPr>
      </w:pPr>
    </w:p>
    <w:p w14:paraId="268C91C9" w14:textId="77777777" w:rsidR="009A06FC" w:rsidRPr="00AA4BD0" w:rsidRDefault="009A06FC" w:rsidP="00AA4BD0">
      <w:pPr>
        <w:spacing w:after="0" w:line="240" w:lineRule="auto"/>
        <w:jc w:val="center"/>
        <w:rPr>
          <w:rFonts w:ascii="Times New Roman" w:hAnsi="Times New Roman"/>
          <w:b/>
          <w:i/>
        </w:rPr>
      </w:pPr>
    </w:p>
    <w:p w14:paraId="79C1A123" w14:textId="77777777" w:rsidR="009A06FC" w:rsidRPr="00AA4BD0" w:rsidRDefault="009A06FC" w:rsidP="00AA4BD0">
      <w:pPr>
        <w:spacing w:after="0" w:line="240" w:lineRule="auto"/>
        <w:jc w:val="center"/>
        <w:rPr>
          <w:rFonts w:ascii="Times New Roman" w:hAnsi="Times New Roman"/>
          <w:b/>
          <w:i/>
        </w:rPr>
      </w:pPr>
    </w:p>
    <w:p w14:paraId="144FA2BF" w14:textId="77777777" w:rsidR="009A06FC" w:rsidRPr="00AA4BD0" w:rsidRDefault="009A06FC" w:rsidP="00AA4BD0">
      <w:pPr>
        <w:spacing w:after="0" w:line="240" w:lineRule="auto"/>
        <w:jc w:val="center"/>
        <w:rPr>
          <w:rFonts w:ascii="Times New Roman" w:hAnsi="Times New Roman"/>
          <w:b/>
          <w:i/>
        </w:rPr>
      </w:pPr>
    </w:p>
    <w:p w14:paraId="4E232392" w14:textId="77777777" w:rsidR="009A06FC" w:rsidRPr="00AA4BD0" w:rsidRDefault="009A06FC" w:rsidP="00AA4BD0">
      <w:pPr>
        <w:spacing w:after="0" w:line="240" w:lineRule="auto"/>
        <w:jc w:val="center"/>
        <w:rPr>
          <w:rFonts w:ascii="Times New Roman" w:hAnsi="Times New Roman"/>
          <w:b/>
          <w:i/>
        </w:rPr>
      </w:pPr>
    </w:p>
    <w:p w14:paraId="35187BFF" w14:textId="77777777" w:rsidR="009A06FC" w:rsidRPr="00AA4BD0" w:rsidRDefault="009A06FC" w:rsidP="00AA4BD0">
      <w:pPr>
        <w:spacing w:after="0" w:line="240" w:lineRule="auto"/>
        <w:jc w:val="center"/>
        <w:rPr>
          <w:rFonts w:ascii="Times New Roman" w:hAnsi="Times New Roman"/>
          <w:b/>
          <w:i/>
        </w:rPr>
      </w:pPr>
    </w:p>
    <w:p w14:paraId="0759A4F4" w14:textId="77777777" w:rsidR="009A06FC" w:rsidRPr="00AA4BD0" w:rsidRDefault="009A06FC" w:rsidP="00AA4BD0">
      <w:pPr>
        <w:spacing w:after="0" w:line="240" w:lineRule="auto"/>
        <w:jc w:val="center"/>
        <w:rPr>
          <w:rFonts w:ascii="Times New Roman" w:hAnsi="Times New Roman"/>
          <w:b/>
          <w:i/>
        </w:rPr>
      </w:pPr>
    </w:p>
    <w:p w14:paraId="1519EAC7" w14:textId="77777777" w:rsidR="009A06FC" w:rsidRPr="00AA4BD0" w:rsidRDefault="009A06FC" w:rsidP="00AA4BD0">
      <w:pPr>
        <w:spacing w:after="0" w:line="240" w:lineRule="auto"/>
        <w:jc w:val="center"/>
        <w:rPr>
          <w:rFonts w:ascii="Times New Roman" w:hAnsi="Times New Roman"/>
          <w:b/>
          <w:i/>
        </w:rPr>
      </w:pPr>
    </w:p>
    <w:p w14:paraId="1E50885F" w14:textId="77777777" w:rsidR="009A06FC" w:rsidRPr="00AA4BD0" w:rsidRDefault="009A06FC" w:rsidP="00AA4BD0">
      <w:pPr>
        <w:spacing w:after="0" w:line="240" w:lineRule="auto"/>
        <w:jc w:val="center"/>
        <w:rPr>
          <w:rFonts w:ascii="Times New Roman" w:hAnsi="Times New Roman"/>
          <w:b/>
          <w:i/>
        </w:rPr>
      </w:pPr>
    </w:p>
    <w:p w14:paraId="128C6135" w14:textId="77777777" w:rsidR="009A06FC" w:rsidRPr="00AA4BD0" w:rsidRDefault="009A06FC" w:rsidP="00AA4BD0">
      <w:pPr>
        <w:spacing w:after="0" w:line="240" w:lineRule="auto"/>
        <w:jc w:val="center"/>
        <w:rPr>
          <w:rFonts w:ascii="Times New Roman" w:hAnsi="Times New Roman"/>
          <w:b/>
          <w:i/>
        </w:rPr>
      </w:pPr>
    </w:p>
    <w:p w14:paraId="2E79E6AD" w14:textId="77777777" w:rsidR="009A06FC" w:rsidRPr="00AA4BD0" w:rsidRDefault="009A06FC" w:rsidP="00AA4BD0">
      <w:pPr>
        <w:spacing w:after="0" w:line="240" w:lineRule="auto"/>
        <w:jc w:val="center"/>
        <w:rPr>
          <w:rFonts w:ascii="Times New Roman" w:hAnsi="Times New Roman"/>
          <w:b/>
          <w:i/>
        </w:rPr>
      </w:pPr>
    </w:p>
    <w:p w14:paraId="15934C13" w14:textId="77777777" w:rsidR="009A06FC" w:rsidRPr="00AA4BD0" w:rsidRDefault="009A06FC" w:rsidP="00AA4BD0">
      <w:pPr>
        <w:spacing w:after="0" w:line="240" w:lineRule="auto"/>
        <w:jc w:val="center"/>
        <w:rPr>
          <w:rFonts w:ascii="Times New Roman" w:hAnsi="Times New Roman"/>
          <w:b/>
          <w:i/>
        </w:rPr>
      </w:pPr>
    </w:p>
    <w:p w14:paraId="4EDA247B" w14:textId="77777777" w:rsidR="009A06FC" w:rsidRPr="00AA4BD0" w:rsidRDefault="009A06FC" w:rsidP="00AA4BD0">
      <w:pPr>
        <w:spacing w:after="0" w:line="240" w:lineRule="auto"/>
        <w:jc w:val="center"/>
        <w:rPr>
          <w:rFonts w:ascii="Times New Roman" w:hAnsi="Times New Roman"/>
          <w:b/>
          <w:i/>
        </w:rPr>
      </w:pPr>
    </w:p>
    <w:p w14:paraId="21B669A3" w14:textId="77777777" w:rsidR="009A06FC" w:rsidRPr="00AA4BD0" w:rsidRDefault="009A06FC" w:rsidP="00AA4BD0">
      <w:pPr>
        <w:spacing w:after="0" w:line="240" w:lineRule="auto"/>
        <w:jc w:val="center"/>
        <w:rPr>
          <w:rFonts w:ascii="Times New Roman" w:hAnsi="Times New Roman"/>
          <w:b/>
          <w:i/>
        </w:rPr>
      </w:pPr>
    </w:p>
    <w:p w14:paraId="6DFF5BB8" w14:textId="77777777" w:rsidR="009A06FC" w:rsidRPr="00AA4BD0" w:rsidRDefault="009A06FC" w:rsidP="00AA4BD0">
      <w:pPr>
        <w:spacing w:after="0" w:line="240" w:lineRule="auto"/>
        <w:jc w:val="center"/>
        <w:rPr>
          <w:rFonts w:ascii="Times New Roman" w:hAnsi="Times New Roman"/>
          <w:b/>
          <w:i/>
        </w:rPr>
      </w:pPr>
    </w:p>
    <w:p w14:paraId="786E82F3" w14:textId="77777777" w:rsidR="009A06FC" w:rsidRPr="00AA4BD0" w:rsidRDefault="009A06FC" w:rsidP="00AA4BD0">
      <w:pPr>
        <w:spacing w:after="0" w:line="240" w:lineRule="auto"/>
        <w:jc w:val="center"/>
        <w:rPr>
          <w:rFonts w:ascii="Times New Roman" w:hAnsi="Times New Roman"/>
          <w:b/>
          <w:i/>
          <w:sz w:val="24"/>
          <w:szCs w:val="24"/>
          <w:u w:val="single"/>
        </w:rPr>
      </w:pPr>
      <w:r w:rsidRPr="00AA4BD0">
        <w:rPr>
          <w:rFonts w:ascii="Times New Roman" w:hAnsi="Times New Roman"/>
          <w:b/>
          <w:sz w:val="24"/>
          <w:szCs w:val="24"/>
        </w:rPr>
        <w:t xml:space="preserve">РАБОЧАЯ ПРОГРАММА УЧЕБНОЙ ДИСЦИПЛИНЫ </w:t>
      </w:r>
    </w:p>
    <w:p w14:paraId="42A28DB4" w14:textId="77777777" w:rsidR="009A06FC" w:rsidRPr="00AA4BD0" w:rsidRDefault="009A06FC" w:rsidP="00AA4BD0">
      <w:pPr>
        <w:spacing w:after="0" w:line="240" w:lineRule="auto"/>
        <w:jc w:val="center"/>
        <w:rPr>
          <w:rFonts w:ascii="Times New Roman" w:hAnsi="Times New Roman"/>
          <w:b/>
          <w:sz w:val="24"/>
          <w:szCs w:val="24"/>
        </w:rPr>
      </w:pPr>
    </w:p>
    <w:p w14:paraId="7122FBBE" w14:textId="77777777" w:rsidR="009A06FC" w:rsidRPr="00AA4BD0" w:rsidRDefault="009A06FC" w:rsidP="00AA4BD0">
      <w:pPr>
        <w:spacing w:after="0" w:line="240" w:lineRule="auto"/>
        <w:jc w:val="center"/>
        <w:rPr>
          <w:rFonts w:ascii="Times New Roman" w:hAnsi="Times New Roman"/>
          <w:b/>
          <w:sz w:val="24"/>
          <w:szCs w:val="24"/>
        </w:rPr>
      </w:pPr>
      <w:r w:rsidRPr="00AA4BD0">
        <w:rPr>
          <w:rFonts w:ascii="Times New Roman" w:hAnsi="Times New Roman"/>
          <w:b/>
          <w:sz w:val="24"/>
          <w:szCs w:val="24"/>
        </w:rPr>
        <w:t xml:space="preserve">ОПд.01 ТЕХНИЧЕСКАЯ ЭКСПЛУАТАЦИЯ ЖЕЛЕЗНЫХ ДОРОГ </w:t>
      </w:r>
    </w:p>
    <w:p w14:paraId="6620A18E" w14:textId="77777777" w:rsidR="009A06FC" w:rsidRPr="00AA4BD0" w:rsidRDefault="009A06FC" w:rsidP="00AA4BD0">
      <w:pPr>
        <w:spacing w:after="0" w:line="240" w:lineRule="auto"/>
        <w:jc w:val="center"/>
        <w:rPr>
          <w:rFonts w:ascii="Times New Roman" w:hAnsi="Times New Roman"/>
          <w:b/>
          <w:iCs/>
          <w:sz w:val="24"/>
          <w:szCs w:val="24"/>
        </w:rPr>
      </w:pPr>
      <w:r w:rsidRPr="00AA4BD0">
        <w:rPr>
          <w:rFonts w:ascii="Times New Roman" w:hAnsi="Times New Roman"/>
          <w:b/>
          <w:sz w:val="24"/>
          <w:szCs w:val="24"/>
        </w:rPr>
        <w:t>И БЕЗОПАСНОСТЬ ДВИЖЕНИЯ</w:t>
      </w:r>
    </w:p>
    <w:p w14:paraId="0CE2B668" w14:textId="77777777" w:rsidR="009A06FC" w:rsidRPr="00AA4BD0" w:rsidRDefault="009A06FC" w:rsidP="00AA4BD0">
      <w:pPr>
        <w:spacing w:after="0" w:line="240" w:lineRule="auto"/>
        <w:jc w:val="center"/>
        <w:rPr>
          <w:rFonts w:ascii="Times New Roman" w:hAnsi="Times New Roman"/>
          <w:b/>
          <w:i/>
        </w:rPr>
      </w:pPr>
    </w:p>
    <w:p w14:paraId="707C63E2" w14:textId="77777777" w:rsidR="009A06FC" w:rsidRPr="00AA4BD0" w:rsidRDefault="009A06FC" w:rsidP="00AA4BD0">
      <w:pPr>
        <w:spacing w:after="0" w:line="240" w:lineRule="auto"/>
        <w:rPr>
          <w:rFonts w:ascii="Times New Roman" w:hAnsi="Times New Roman"/>
          <w:b/>
          <w:i/>
        </w:rPr>
      </w:pPr>
    </w:p>
    <w:p w14:paraId="6F10C677" w14:textId="294F21E3" w:rsidR="009A06FC" w:rsidRPr="00AA4BD0" w:rsidRDefault="00D73C36" w:rsidP="00D73C36">
      <w:pPr>
        <w:spacing w:after="0" w:line="240" w:lineRule="auto"/>
        <w:jc w:val="center"/>
        <w:rPr>
          <w:rFonts w:ascii="Times New Roman" w:hAnsi="Times New Roman"/>
          <w:b/>
          <w:i/>
        </w:rPr>
      </w:pPr>
      <w:r w:rsidRPr="007B77BD">
        <w:rPr>
          <w:rFonts w:ascii="Times New Roman" w:hAnsi="Times New Roman"/>
          <w:b/>
        </w:rPr>
        <w:t>Дополнительный профессиональный блок</w:t>
      </w:r>
    </w:p>
    <w:p w14:paraId="719ABCB0" w14:textId="77777777" w:rsidR="009A06FC" w:rsidRPr="00AA4BD0" w:rsidRDefault="009A06FC" w:rsidP="00AA4BD0">
      <w:pPr>
        <w:spacing w:after="0" w:line="240" w:lineRule="auto"/>
        <w:rPr>
          <w:rFonts w:ascii="Times New Roman" w:hAnsi="Times New Roman"/>
          <w:b/>
          <w:i/>
        </w:rPr>
      </w:pPr>
    </w:p>
    <w:p w14:paraId="584596B6" w14:textId="77777777" w:rsidR="009A06FC" w:rsidRPr="00AA4BD0" w:rsidRDefault="009A06FC" w:rsidP="00AA4BD0">
      <w:pPr>
        <w:spacing w:after="0" w:line="240" w:lineRule="auto"/>
        <w:rPr>
          <w:rFonts w:ascii="Times New Roman" w:hAnsi="Times New Roman"/>
          <w:b/>
          <w:i/>
        </w:rPr>
      </w:pPr>
    </w:p>
    <w:p w14:paraId="00B397D1" w14:textId="77777777" w:rsidR="009A06FC" w:rsidRPr="00AA4BD0" w:rsidRDefault="009A06FC" w:rsidP="00AA4BD0">
      <w:pPr>
        <w:spacing w:after="0" w:line="240" w:lineRule="auto"/>
        <w:rPr>
          <w:rFonts w:ascii="Times New Roman" w:hAnsi="Times New Roman"/>
          <w:b/>
          <w:i/>
        </w:rPr>
      </w:pPr>
    </w:p>
    <w:p w14:paraId="04D3DC49" w14:textId="77777777" w:rsidR="009A06FC" w:rsidRPr="00AA4BD0" w:rsidRDefault="009A06FC" w:rsidP="00AA4BD0">
      <w:pPr>
        <w:spacing w:after="0" w:line="240" w:lineRule="auto"/>
        <w:rPr>
          <w:rFonts w:ascii="Times New Roman" w:hAnsi="Times New Roman"/>
          <w:b/>
          <w:i/>
        </w:rPr>
      </w:pPr>
    </w:p>
    <w:p w14:paraId="4EB68834" w14:textId="77777777" w:rsidR="009A06FC" w:rsidRPr="00AA4BD0" w:rsidRDefault="009A06FC" w:rsidP="00AA4BD0">
      <w:pPr>
        <w:spacing w:after="0" w:line="240" w:lineRule="auto"/>
        <w:rPr>
          <w:rFonts w:ascii="Times New Roman" w:hAnsi="Times New Roman"/>
          <w:b/>
          <w:i/>
        </w:rPr>
      </w:pPr>
    </w:p>
    <w:p w14:paraId="4B941441" w14:textId="77777777" w:rsidR="009A06FC" w:rsidRPr="00AA4BD0" w:rsidRDefault="009A06FC" w:rsidP="00AA4BD0">
      <w:pPr>
        <w:spacing w:after="0" w:line="240" w:lineRule="auto"/>
        <w:rPr>
          <w:rFonts w:ascii="Times New Roman" w:hAnsi="Times New Roman"/>
          <w:b/>
          <w:i/>
        </w:rPr>
      </w:pPr>
    </w:p>
    <w:p w14:paraId="0AD9E8A5" w14:textId="77777777" w:rsidR="009A06FC" w:rsidRPr="00AA4BD0" w:rsidRDefault="009A06FC" w:rsidP="00AA4BD0">
      <w:pPr>
        <w:spacing w:after="0" w:line="240" w:lineRule="auto"/>
        <w:rPr>
          <w:rFonts w:ascii="Times New Roman" w:hAnsi="Times New Roman"/>
          <w:b/>
          <w:i/>
        </w:rPr>
      </w:pPr>
    </w:p>
    <w:p w14:paraId="64BEAC0D" w14:textId="77777777" w:rsidR="009A06FC" w:rsidRPr="00AA4BD0" w:rsidRDefault="009A06FC" w:rsidP="00AA4BD0">
      <w:pPr>
        <w:spacing w:after="0" w:line="240" w:lineRule="auto"/>
        <w:rPr>
          <w:rFonts w:ascii="Times New Roman" w:hAnsi="Times New Roman"/>
          <w:b/>
          <w:i/>
        </w:rPr>
      </w:pPr>
    </w:p>
    <w:p w14:paraId="01DB4BB6" w14:textId="77777777" w:rsidR="009A06FC" w:rsidRPr="00AA4BD0" w:rsidRDefault="009A06FC" w:rsidP="00AA4BD0">
      <w:pPr>
        <w:spacing w:after="0" w:line="240" w:lineRule="auto"/>
        <w:rPr>
          <w:rFonts w:ascii="Times New Roman" w:hAnsi="Times New Roman"/>
          <w:b/>
          <w:i/>
        </w:rPr>
      </w:pPr>
    </w:p>
    <w:p w14:paraId="54F4488D" w14:textId="77777777" w:rsidR="009A06FC" w:rsidRPr="00AA4BD0" w:rsidRDefault="009A06FC" w:rsidP="00AA4BD0">
      <w:pPr>
        <w:spacing w:after="0" w:line="240" w:lineRule="auto"/>
        <w:rPr>
          <w:rFonts w:ascii="Times New Roman" w:hAnsi="Times New Roman"/>
          <w:b/>
          <w:i/>
        </w:rPr>
      </w:pPr>
    </w:p>
    <w:p w14:paraId="3A903559" w14:textId="77777777" w:rsidR="009A06FC" w:rsidRPr="00AA4BD0" w:rsidRDefault="009A06FC" w:rsidP="00AA4BD0">
      <w:pPr>
        <w:spacing w:after="0" w:line="240" w:lineRule="auto"/>
        <w:rPr>
          <w:rFonts w:ascii="Times New Roman" w:hAnsi="Times New Roman"/>
          <w:b/>
          <w:i/>
        </w:rPr>
      </w:pPr>
    </w:p>
    <w:p w14:paraId="495B65EE" w14:textId="77777777" w:rsidR="009A06FC" w:rsidRPr="00AA4BD0" w:rsidRDefault="009A06FC" w:rsidP="00AA4BD0">
      <w:pPr>
        <w:spacing w:after="0" w:line="240" w:lineRule="auto"/>
        <w:rPr>
          <w:rFonts w:ascii="Times New Roman" w:hAnsi="Times New Roman"/>
          <w:b/>
          <w:i/>
        </w:rPr>
      </w:pPr>
    </w:p>
    <w:p w14:paraId="52624A0E" w14:textId="77777777" w:rsidR="009A06FC" w:rsidRPr="00AA4BD0" w:rsidRDefault="009A06FC" w:rsidP="00AA4BD0">
      <w:pPr>
        <w:spacing w:after="0" w:line="240" w:lineRule="auto"/>
        <w:rPr>
          <w:rFonts w:ascii="Times New Roman" w:hAnsi="Times New Roman"/>
          <w:b/>
          <w:i/>
        </w:rPr>
      </w:pPr>
    </w:p>
    <w:p w14:paraId="1FBFD8D3" w14:textId="77777777" w:rsidR="009A06FC" w:rsidRPr="00AA4BD0" w:rsidRDefault="009A06FC" w:rsidP="00AA4BD0">
      <w:pPr>
        <w:spacing w:after="0" w:line="240" w:lineRule="auto"/>
        <w:rPr>
          <w:rFonts w:ascii="Times New Roman" w:hAnsi="Times New Roman"/>
          <w:b/>
          <w:i/>
        </w:rPr>
      </w:pPr>
    </w:p>
    <w:p w14:paraId="1DEDD30C" w14:textId="77777777" w:rsidR="009A06FC" w:rsidRPr="00AA4BD0" w:rsidRDefault="009A06FC" w:rsidP="00AA4BD0">
      <w:pPr>
        <w:spacing w:after="0" w:line="240" w:lineRule="auto"/>
        <w:rPr>
          <w:rFonts w:ascii="Times New Roman" w:hAnsi="Times New Roman"/>
          <w:b/>
          <w:i/>
        </w:rPr>
      </w:pPr>
    </w:p>
    <w:p w14:paraId="47C63645" w14:textId="77777777" w:rsidR="009A06FC" w:rsidRPr="00AA4BD0" w:rsidRDefault="009A06FC" w:rsidP="00AA4BD0">
      <w:pPr>
        <w:spacing w:after="0" w:line="240" w:lineRule="auto"/>
        <w:rPr>
          <w:rFonts w:ascii="Times New Roman" w:hAnsi="Times New Roman"/>
          <w:b/>
          <w:i/>
        </w:rPr>
      </w:pPr>
    </w:p>
    <w:p w14:paraId="1A1CD6C7" w14:textId="77777777" w:rsidR="009A06FC" w:rsidRPr="00AA4BD0" w:rsidRDefault="009A06FC" w:rsidP="00AA4BD0">
      <w:pPr>
        <w:spacing w:after="0" w:line="240" w:lineRule="auto"/>
        <w:rPr>
          <w:rFonts w:ascii="Times New Roman" w:hAnsi="Times New Roman"/>
          <w:b/>
          <w:i/>
        </w:rPr>
      </w:pPr>
    </w:p>
    <w:p w14:paraId="5F683E5F" w14:textId="77777777" w:rsidR="009A06FC" w:rsidRPr="00AA4BD0" w:rsidRDefault="009A06FC" w:rsidP="00AA4BD0">
      <w:pPr>
        <w:spacing w:after="0" w:line="240" w:lineRule="auto"/>
        <w:rPr>
          <w:rFonts w:ascii="Times New Roman" w:hAnsi="Times New Roman"/>
          <w:b/>
          <w:i/>
        </w:rPr>
      </w:pPr>
    </w:p>
    <w:p w14:paraId="2588EBF0" w14:textId="77777777" w:rsidR="009A06FC" w:rsidRPr="00AA4BD0" w:rsidRDefault="009A06FC" w:rsidP="00AA4BD0">
      <w:pPr>
        <w:spacing w:after="0" w:line="240" w:lineRule="auto"/>
        <w:rPr>
          <w:rFonts w:ascii="Times New Roman" w:hAnsi="Times New Roman"/>
          <w:b/>
          <w:i/>
        </w:rPr>
      </w:pPr>
    </w:p>
    <w:p w14:paraId="10D00C24" w14:textId="77777777" w:rsidR="009A06FC" w:rsidRPr="00AA4BD0" w:rsidRDefault="009A06FC" w:rsidP="00AA4BD0">
      <w:pPr>
        <w:spacing w:after="0" w:line="240" w:lineRule="auto"/>
        <w:rPr>
          <w:rFonts w:ascii="Times New Roman" w:hAnsi="Times New Roman"/>
          <w:b/>
          <w:i/>
        </w:rPr>
      </w:pPr>
    </w:p>
    <w:p w14:paraId="186E6C2A" w14:textId="77777777" w:rsidR="009A06FC" w:rsidRPr="00AA4BD0" w:rsidRDefault="009A06FC" w:rsidP="00AA4BD0">
      <w:pPr>
        <w:spacing w:after="0" w:line="240" w:lineRule="auto"/>
        <w:rPr>
          <w:rFonts w:ascii="Times New Roman" w:hAnsi="Times New Roman"/>
          <w:b/>
          <w:i/>
        </w:rPr>
      </w:pPr>
    </w:p>
    <w:p w14:paraId="5F384BBE" w14:textId="77777777" w:rsidR="009A06FC" w:rsidRPr="00AA4BD0" w:rsidRDefault="009A06FC" w:rsidP="00AA4BD0">
      <w:pPr>
        <w:spacing w:after="0" w:line="240" w:lineRule="auto"/>
        <w:rPr>
          <w:rFonts w:ascii="Times New Roman" w:hAnsi="Times New Roman"/>
          <w:b/>
          <w:i/>
        </w:rPr>
      </w:pPr>
    </w:p>
    <w:p w14:paraId="0DBE929D" w14:textId="77777777" w:rsidR="009A06FC" w:rsidRPr="00AA4BD0" w:rsidRDefault="009A06FC" w:rsidP="00AA4BD0">
      <w:pPr>
        <w:spacing w:after="0" w:line="240" w:lineRule="auto"/>
        <w:rPr>
          <w:rFonts w:ascii="Times New Roman" w:hAnsi="Times New Roman"/>
          <w:b/>
          <w:i/>
        </w:rPr>
      </w:pPr>
    </w:p>
    <w:p w14:paraId="630B5BA9" w14:textId="77777777" w:rsidR="009A06FC" w:rsidRPr="00AA4BD0" w:rsidRDefault="009A06FC" w:rsidP="00AA4BD0">
      <w:pPr>
        <w:spacing w:after="0" w:line="240" w:lineRule="auto"/>
        <w:rPr>
          <w:rFonts w:ascii="Times New Roman" w:hAnsi="Times New Roman"/>
          <w:b/>
          <w:i/>
        </w:rPr>
      </w:pPr>
    </w:p>
    <w:p w14:paraId="45C85F4D" w14:textId="77777777" w:rsidR="009A06FC" w:rsidRPr="00AA4BD0" w:rsidRDefault="009A06FC" w:rsidP="00AA4BD0">
      <w:pPr>
        <w:spacing w:after="0" w:line="240" w:lineRule="auto"/>
        <w:rPr>
          <w:rFonts w:ascii="Times New Roman" w:hAnsi="Times New Roman"/>
          <w:b/>
          <w:i/>
        </w:rPr>
      </w:pPr>
    </w:p>
    <w:p w14:paraId="32FCDEF2" w14:textId="77777777" w:rsidR="009A06FC" w:rsidRPr="00AA4BD0" w:rsidRDefault="009A06FC" w:rsidP="00AA4BD0">
      <w:pPr>
        <w:spacing w:after="0" w:line="240" w:lineRule="auto"/>
        <w:jc w:val="center"/>
        <w:rPr>
          <w:rFonts w:ascii="Times New Roman" w:hAnsi="Times New Roman"/>
          <w:sz w:val="28"/>
          <w:szCs w:val="28"/>
        </w:rPr>
      </w:pPr>
      <w:r w:rsidRPr="00AA4BD0">
        <w:rPr>
          <w:rFonts w:ascii="Times New Roman" w:hAnsi="Times New Roman"/>
          <w:b/>
          <w:bCs/>
          <w:iCs/>
          <w:sz w:val="24"/>
          <w:szCs w:val="24"/>
        </w:rPr>
        <w:t>2022 г.</w:t>
      </w:r>
      <w:r w:rsidRPr="00AA4BD0">
        <w:rPr>
          <w:rFonts w:ascii="Times New Roman" w:hAnsi="Times New Roman"/>
          <w:sz w:val="28"/>
          <w:szCs w:val="28"/>
        </w:rPr>
        <w:br w:type="page"/>
      </w:r>
    </w:p>
    <w:p w14:paraId="79C3F4E5" w14:textId="77777777" w:rsidR="002D0E3B" w:rsidRPr="002D0E3B" w:rsidRDefault="002D0E3B" w:rsidP="002D0E3B">
      <w:pPr>
        <w:spacing w:after="0" w:line="240" w:lineRule="auto"/>
        <w:jc w:val="center"/>
        <w:rPr>
          <w:rFonts w:ascii="Times New Roman" w:hAnsi="Times New Roman"/>
          <w:b/>
          <w:iCs/>
          <w:sz w:val="24"/>
          <w:szCs w:val="24"/>
        </w:rPr>
      </w:pPr>
      <w:r w:rsidRPr="002D0E3B">
        <w:rPr>
          <w:rFonts w:ascii="Times New Roman" w:hAnsi="Times New Roman"/>
          <w:b/>
          <w:iCs/>
          <w:sz w:val="24"/>
          <w:szCs w:val="24"/>
        </w:rPr>
        <w:lastRenderedPageBreak/>
        <w:t>СОДЕРЖАНИЕ</w:t>
      </w:r>
    </w:p>
    <w:p w14:paraId="6D96DEB0" w14:textId="77777777" w:rsidR="002D0E3B" w:rsidRPr="002D0E3B" w:rsidRDefault="002D0E3B" w:rsidP="002D0E3B">
      <w:pPr>
        <w:spacing w:after="0" w:line="240" w:lineRule="auto"/>
        <w:jc w:val="center"/>
        <w:rPr>
          <w:rFonts w:ascii="Times New Roman" w:hAnsi="Times New Roman"/>
          <w:b/>
          <w:iCs/>
          <w:sz w:val="24"/>
          <w:szCs w:val="24"/>
        </w:rPr>
      </w:pPr>
      <w:bookmarkStart w:id="19" w:name="_Hlk106353078"/>
    </w:p>
    <w:p w14:paraId="4FE9FC8C" w14:textId="77777777" w:rsidR="002D0E3B" w:rsidRPr="002D0E3B" w:rsidRDefault="002D0E3B" w:rsidP="002D0E3B">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2D0E3B" w:rsidRPr="002D0E3B" w14:paraId="703C6F0F" w14:textId="77777777" w:rsidTr="00054875">
        <w:tc>
          <w:tcPr>
            <w:tcW w:w="8080" w:type="dxa"/>
          </w:tcPr>
          <w:p w14:paraId="5E8A7561" w14:textId="77777777" w:rsidR="002D0E3B" w:rsidRPr="002D0E3B" w:rsidRDefault="002D0E3B" w:rsidP="002D0E3B">
            <w:pPr>
              <w:suppressAutoHyphens/>
              <w:spacing w:after="0" w:line="240" w:lineRule="auto"/>
              <w:rPr>
                <w:rFonts w:ascii="Times New Roman" w:hAnsi="Times New Roman"/>
                <w:b/>
                <w:sz w:val="24"/>
                <w:szCs w:val="24"/>
              </w:rPr>
            </w:pPr>
            <w:r w:rsidRPr="002D0E3B">
              <w:rPr>
                <w:rFonts w:ascii="Times New Roman" w:hAnsi="Times New Roman"/>
                <w:b/>
                <w:sz w:val="24"/>
                <w:szCs w:val="24"/>
              </w:rPr>
              <w:t xml:space="preserve">1. ОБЩАЯ ХАРАКТЕРИСТИКА </w:t>
            </w:r>
            <w:r w:rsidRPr="002D0E3B">
              <w:rPr>
                <w:rFonts w:ascii="Times New Roman" w:hAnsi="Times New Roman"/>
                <w:b/>
                <w:color w:val="000000"/>
                <w:sz w:val="24"/>
                <w:szCs w:val="24"/>
              </w:rPr>
              <w:t>РАБОЧЕЙ ПРОГРАММЫ</w:t>
            </w:r>
            <w:r w:rsidRPr="002D0E3B">
              <w:rPr>
                <w:rFonts w:ascii="Times New Roman" w:hAnsi="Times New Roman"/>
                <w:b/>
                <w:sz w:val="24"/>
                <w:szCs w:val="24"/>
              </w:rPr>
              <w:t xml:space="preserve"> УЧЕБНОЙ ДИСЦИПЛИНЫ</w:t>
            </w:r>
          </w:p>
          <w:p w14:paraId="00C5E102" w14:textId="77777777" w:rsidR="002D0E3B" w:rsidRPr="002D0E3B" w:rsidRDefault="002D0E3B" w:rsidP="002D0E3B">
            <w:pPr>
              <w:suppressAutoHyphens/>
              <w:spacing w:after="0" w:line="240" w:lineRule="auto"/>
              <w:rPr>
                <w:rFonts w:ascii="Times New Roman" w:hAnsi="Times New Roman"/>
                <w:b/>
                <w:sz w:val="24"/>
                <w:szCs w:val="24"/>
              </w:rPr>
            </w:pPr>
          </w:p>
        </w:tc>
        <w:tc>
          <w:tcPr>
            <w:tcW w:w="1004" w:type="dxa"/>
          </w:tcPr>
          <w:p w14:paraId="4255CA3D" w14:textId="77777777" w:rsidR="002D0E3B" w:rsidRPr="002D0E3B" w:rsidRDefault="002D0E3B" w:rsidP="002D0E3B">
            <w:pPr>
              <w:spacing w:after="0" w:line="240" w:lineRule="auto"/>
              <w:ind w:left="-21" w:firstLine="21"/>
              <w:jc w:val="center"/>
              <w:rPr>
                <w:rFonts w:ascii="Times New Roman" w:hAnsi="Times New Roman"/>
                <w:b/>
                <w:sz w:val="24"/>
                <w:szCs w:val="24"/>
              </w:rPr>
            </w:pPr>
          </w:p>
        </w:tc>
      </w:tr>
      <w:tr w:rsidR="002D0E3B" w:rsidRPr="002D0E3B" w14:paraId="3923B6E4" w14:textId="77777777" w:rsidTr="00054875">
        <w:tc>
          <w:tcPr>
            <w:tcW w:w="8080" w:type="dxa"/>
          </w:tcPr>
          <w:p w14:paraId="597D8324" w14:textId="77777777" w:rsidR="002D0E3B" w:rsidRPr="002D0E3B" w:rsidRDefault="002D0E3B" w:rsidP="002D0E3B">
            <w:pPr>
              <w:suppressAutoHyphens/>
              <w:spacing w:after="0" w:line="240" w:lineRule="auto"/>
              <w:rPr>
                <w:rFonts w:ascii="Times New Roman" w:hAnsi="Times New Roman"/>
                <w:b/>
                <w:sz w:val="24"/>
                <w:szCs w:val="24"/>
              </w:rPr>
            </w:pPr>
            <w:r w:rsidRPr="002D0E3B">
              <w:rPr>
                <w:rFonts w:ascii="Times New Roman" w:hAnsi="Times New Roman"/>
                <w:b/>
                <w:sz w:val="24"/>
                <w:szCs w:val="24"/>
              </w:rPr>
              <w:t>2. СТРУКТУРА И СОДЕРЖАНИЕ УЧЕБНОЙ ДИСЦИПЛИНЫ</w:t>
            </w:r>
          </w:p>
          <w:p w14:paraId="3F1CDD1C" w14:textId="77777777" w:rsidR="002D0E3B" w:rsidRPr="002D0E3B" w:rsidRDefault="002D0E3B" w:rsidP="002D0E3B">
            <w:pPr>
              <w:suppressAutoHyphens/>
              <w:spacing w:after="0" w:line="240" w:lineRule="auto"/>
              <w:rPr>
                <w:rFonts w:ascii="Times New Roman" w:hAnsi="Times New Roman"/>
                <w:b/>
                <w:sz w:val="24"/>
                <w:szCs w:val="24"/>
              </w:rPr>
            </w:pPr>
          </w:p>
        </w:tc>
        <w:tc>
          <w:tcPr>
            <w:tcW w:w="1004" w:type="dxa"/>
          </w:tcPr>
          <w:p w14:paraId="515B5DA0" w14:textId="77777777" w:rsidR="002D0E3B" w:rsidRPr="002D0E3B" w:rsidRDefault="002D0E3B" w:rsidP="002D0E3B">
            <w:pPr>
              <w:spacing w:after="0" w:line="240" w:lineRule="auto"/>
              <w:ind w:left="-21" w:firstLine="21"/>
              <w:jc w:val="center"/>
              <w:rPr>
                <w:rFonts w:ascii="Times New Roman" w:hAnsi="Times New Roman"/>
                <w:b/>
                <w:sz w:val="24"/>
                <w:szCs w:val="24"/>
              </w:rPr>
            </w:pPr>
          </w:p>
        </w:tc>
      </w:tr>
      <w:tr w:rsidR="002D0E3B" w:rsidRPr="002D0E3B" w14:paraId="5251EB2C" w14:textId="77777777" w:rsidTr="00054875">
        <w:tc>
          <w:tcPr>
            <w:tcW w:w="8080" w:type="dxa"/>
          </w:tcPr>
          <w:p w14:paraId="2A2C14A8" w14:textId="77777777" w:rsidR="002D0E3B" w:rsidRPr="002D0E3B" w:rsidRDefault="002D0E3B" w:rsidP="002D0E3B">
            <w:pPr>
              <w:suppressAutoHyphens/>
              <w:spacing w:after="0" w:line="240" w:lineRule="auto"/>
              <w:rPr>
                <w:rFonts w:ascii="Times New Roman" w:hAnsi="Times New Roman"/>
                <w:b/>
                <w:sz w:val="24"/>
                <w:szCs w:val="24"/>
              </w:rPr>
            </w:pPr>
            <w:r w:rsidRPr="002D0E3B">
              <w:rPr>
                <w:rFonts w:ascii="Times New Roman" w:hAnsi="Times New Roman"/>
                <w:b/>
                <w:sz w:val="24"/>
                <w:szCs w:val="24"/>
              </w:rPr>
              <w:t>3. УСЛОВИЯ РЕАЛИЗАЦИИ УЧЕБНОЙ ДИСЦИПЛИНЫ</w:t>
            </w:r>
          </w:p>
          <w:p w14:paraId="782143F9" w14:textId="77777777" w:rsidR="002D0E3B" w:rsidRPr="002D0E3B" w:rsidRDefault="002D0E3B" w:rsidP="002D0E3B">
            <w:pPr>
              <w:suppressAutoHyphens/>
              <w:spacing w:after="0" w:line="240" w:lineRule="auto"/>
              <w:rPr>
                <w:rFonts w:ascii="Times New Roman" w:hAnsi="Times New Roman"/>
                <w:b/>
                <w:sz w:val="24"/>
                <w:szCs w:val="24"/>
              </w:rPr>
            </w:pPr>
          </w:p>
        </w:tc>
        <w:tc>
          <w:tcPr>
            <w:tcW w:w="1004" w:type="dxa"/>
          </w:tcPr>
          <w:p w14:paraId="2F39AA95" w14:textId="77777777" w:rsidR="002D0E3B" w:rsidRPr="002D0E3B" w:rsidRDefault="002D0E3B" w:rsidP="002D0E3B">
            <w:pPr>
              <w:spacing w:after="0" w:line="240" w:lineRule="auto"/>
              <w:ind w:left="-21" w:firstLine="21"/>
              <w:jc w:val="center"/>
              <w:rPr>
                <w:rFonts w:ascii="Times New Roman" w:hAnsi="Times New Roman"/>
                <w:b/>
                <w:sz w:val="24"/>
                <w:szCs w:val="24"/>
              </w:rPr>
            </w:pPr>
          </w:p>
        </w:tc>
      </w:tr>
      <w:tr w:rsidR="002D0E3B" w:rsidRPr="002D0E3B" w14:paraId="5F90288D" w14:textId="77777777" w:rsidTr="00054875">
        <w:tc>
          <w:tcPr>
            <w:tcW w:w="8080" w:type="dxa"/>
          </w:tcPr>
          <w:p w14:paraId="2BB7D70B" w14:textId="77777777" w:rsidR="002D0E3B" w:rsidRPr="002D0E3B" w:rsidRDefault="002D0E3B" w:rsidP="002D0E3B">
            <w:pPr>
              <w:suppressAutoHyphens/>
              <w:spacing w:after="0" w:line="240" w:lineRule="auto"/>
              <w:rPr>
                <w:rFonts w:ascii="Times New Roman" w:hAnsi="Times New Roman"/>
                <w:b/>
                <w:sz w:val="24"/>
                <w:szCs w:val="24"/>
              </w:rPr>
            </w:pPr>
            <w:r w:rsidRPr="002D0E3B">
              <w:rPr>
                <w:rFonts w:ascii="Times New Roman" w:hAnsi="Times New Roman"/>
                <w:b/>
                <w:sz w:val="24"/>
                <w:szCs w:val="24"/>
              </w:rPr>
              <w:t>4. КОНТРОЛЬ И ОЦЕНКА РЕЗУЛЬТАТОВ ОСВОЕНИЯ УЧЕБНОЙ ДИСЦИПЛИНЫ</w:t>
            </w:r>
          </w:p>
          <w:p w14:paraId="46C19597" w14:textId="77777777" w:rsidR="002D0E3B" w:rsidRPr="002D0E3B" w:rsidRDefault="002D0E3B" w:rsidP="002D0E3B">
            <w:pPr>
              <w:suppressAutoHyphens/>
              <w:spacing w:after="0" w:line="240" w:lineRule="auto"/>
              <w:rPr>
                <w:rFonts w:ascii="Times New Roman" w:hAnsi="Times New Roman"/>
                <w:b/>
                <w:sz w:val="24"/>
                <w:szCs w:val="24"/>
              </w:rPr>
            </w:pPr>
          </w:p>
        </w:tc>
        <w:tc>
          <w:tcPr>
            <w:tcW w:w="1004" w:type="dxa"/>
          </w:tcPr>
          <w:p w14:paraId="0B949E78" w14:textId="77777777" w:rsidR="002D0E3B" w:rsidRPr="002D0E3B" w:rsidRDefault="002D0E3B" w:rsidP="002D0E3B">
            <w:pPr>
              <w:spacing w:after="0" w:line="240" w:lineRule="auto"/>
              <w:ind w:left="-21" w:firstLine="21"/>
              <w:jc w:val="center"/>
              <w:rPr>
                <w:rFonts w:ascii="Times New Roman" w:hAnsi="Times New Roman"/>
                <w:b/>
                <w:sz w:val="24"/>
                <w:szCs w:val="24"/>
              </w:rPr>
            </w:pPr>
          </w:p>
        </w:tc>
      </w:tr>
      <w:bookmarkEnd w:id="19"/>
    </w:tbl>
    <w:p w14:paraId="411CDFDD" w14:textId="77777777" w:rsidR="009A06FC" w:rsidRDefault="009A06FC" w:rsidP="009A06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Pr>
          <w:b/>
          <w:caps/>
          <w:sz w:val="28"/>
          <w:szCs w:val="28"/>
        </w:rPr>
        <w:br w:type="page"/>
      </w:r>
    </w:p>
    <w:p w14:paraId="0BC4F429" w14:textId="53C5F8AA" w:rsidR="009A06FC" w:rsidRPr="00021810" w:rsidRDefault="00021810" w:rsidP="00021810">
      <w:pPr>
        <w:tabs>
          <w:tab w:val="left" w:pos="284"/>
        </w:tabs>
        <w:suppressAutoHyphens/>
        <w:spacing w:after="0" w:line="240" w:lineRule="auto"/>
        <w:jc w:val="center"/>
        <w:rPr>
          <w:rFonts w:ascii="Times New Roman" w:hAnsi="Times New Roman"/>
          <w:b/>
          <w:sz w:val="24"/>
          <w:szCs w:val="24"/>
        </w:rPr>
      </w:pPr>
      <w:r>
        <w:rPr>
          <w:rFonts w:ascii="Times New Roman" w:hAnsi="Times New Roman"/>
          <w:b/>
          <w:sz w:val="24"/>
          <w:szCs w:val="24"/>
        </w:rPr>
        <w:lastRenderedPageBreak/>
        <w:t>1. </w:t>
      </w:r>
      <w:r w:rsidR="009A06FC" w:rsidRPr="00021810">
        <w:rPr>
          <w:rFonts w:ascii="Times New Roman" w:hAnsi="Times New Roman"/>
          <w:b/>
          <w:sz w:val="24"/>
          <w:szCs w:val="24"/>
        </w:rPr>
        <w:t xml:space="preserve">ОБЩАЯ ХАРАКТЕРИСТИКА </w:t>
      </w:r>
      <w:r w:rsidR="009A06FC" w:rsidRPr="00021810">
        <w:rPr>
          <w:rFonts w:ascii="Times New Roman" w:hAnsi="Times New Roman"/>
          <w:b/>
          <w:color w:val="000000"/>
          <w:sz w:val="24"/>
          <w:szCs w:val="24"/>
        </w:rPr>
        <w:t>РАБОЧЕЙ ПРОГРАММЫ</w:t>
      </w:r>
    </w:p>
    <w:p w14:paraId="1DD77854" w14:textId="77777777" w:rsidR="009A06FC" w:rsidRPr="00021810" w:rsidRDefault="009A06FC" w:rsidP="00021810">
      <w:pPr>
        <w:tabs>
          <w:tab w:val="left" w:pos="284"/>
        </w:tabs>
        <w:suppressAutoHyphens/>
        <w:spacing w:after="0" w:line="240" w:lineRule="auto"/>
        <w:jc w:val="center"/>
        <w:rPr>
          <w:rFonts w:ascii="Times New Roman" w:hAnsi="Times New Roman"/>
          <w:b/>
          <w:sz w:val="24"/>
          <w:szCs w:val="24"/>
        </w:rPr>
      </w:pPr>
      <w:r w:rsidRPr="00021810">
        <w:rPr>
          <w:rFonts w:ascii="Times New Roman" w:hAnsi="Times New Roman"/>
          <w:b/>
          <w:sz w:val="24"/>
          <w:szCs w:val="24"/>
        </w:rPr>
        <w:t>УЧЕБНОЙ ДИСЦИПЛИНЫ</w:t>
      </w:r>
    </w:p>
    <w:p w14:paraId="6E2FE12A" w14:textId="77777777" w:rsidR="009A06FC" w:rsidRPr="00021810" w:rsidRDefault="009A06FC" w:rsidP="00021810">
      <w:pPr>
        <w:spacing w:after="0" w:line="240" w:lineRule="auto"/>
        <w:jc w:val="center"/>
        <w:rPr>
          <w:rFonts w:ascii="Times New Roman" w:hAnsi="Times New Roman"/>
          <w:b/>
          <w:sz w:val="24"/>
          <w:szCs w:val="24"/>
        </w:rPr>
      </w:pPr>
      <w:r w:rsidRPr="00021810">
        <w:rPr>
          <w:rFonts w:ascii="Times New Roman" w:hAnsi="Times New Roman"/>
          <w:b/>
          <w:sz w:val="24"/>
          <w:szCs w:val="24"/>
        </w:rPr>
        <w:t xml:space="preserve">ОПд.01 Техническая эксплуатация железных дорог </w:t>
      </w:r>
    </w:p>
    <w:p w14:paraId="3DDE005E" w14:textId="77777777" w:rsidR="009A06FC" w:rsidRPr="00021810" w:rsidRDefault="009A06FC" w:rsidP="00021810">
      <w:pPr>
        <w:spacing w:after="0" w:line="240" w:lineRule="auto"/>
        <w:jc w:val="center"/>
        <w:rPr>
          <w:rFonts w:ascii="Times New Roman" w:hAnsi="Times New Roman"/>
          <w:b/>
          <w:sz w:val="24"/>
          <w:szCs w:val="24"/>
        </w:rPr>
      </w:pPr>
      <w:r w:rsidRPr="00021810">
        <w:rPr>
          <w:rFonts w:ascii="Times New Roman" w:hAnsi="Times New Roman"/>
          <w:b/>
          <w:sz w:val="24"/>
          <w:szCs w:val="24"/>
        </w:rPr>
        <w:t>и безопасность движения</w:t>
      </w:r>
    </w:p>
    <w:p w14:paraId="08C0F696" w14:textId="77777777" w:rsidR="009A06FC" w:rsidRPr="00021810" w:rsidRDefault="009A06FC" w:rsidP="00021810">
      <w:pPr>
        <w:spacing w:after="0" w:line="240" w:lineRule="auto"/>
        <w:jc w:val="center"/>
        <w:rPr>
          <w:rFonts w:ascii="Times New Roman" w:hAnsi="Times New Roman"/>
          <w:sz w:val="24"/>
          <w:szCs w:val="24"/>
          <w:vertAlign w:val="superscript"/>
        </w:rPr>
      </w:pPr>
    </w:p>
    <w:p w14:paraId="6DC08333" w14:textId="77777777" w:rsidR="009A06FC" w:rsidRPr="00021810" w:rsidRDefault="009A06FC" w:rsidP="0002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021810">
        <w:rPr>
          <w:rFonts w:ascii="Times New Roman" w:hAnsi="Times New Roman"/>
          <w:b/>
          <w:sz w:val="24"/>
          <w:szCs w:val="24"/>
        </w:rPr>
        <w:t xml:space="preserve">1.1. Место дисциплины в структуре основной образовательной программы: </w:t>
      </w:r>
    </w:p>
    <w:p w14:paraId="0D7629E6" w14:textId="77777777" w:rsidR="009A06FC" w:rsidRPr="00021810" w:rsidRDefault="009A06FC" w:rsidP="00021810">
      <w:pPr>
        <w:spacing w:after="0" w:line="240" w:lineRule="auto"/>
        <w:ind w:firstLine="709"/>
        <w:jc w:val="both"/>
        <w:rPr>
          <w:rFonts w:ascii="Times New Roman" w:hAnsi="Times New Roman"/>
          <w:sz w:val="24"/>
          <w:szCs w:val="24"/>
        </w:rPr>
      </w:pPr>
      <w:r w:rsidRPr="00021810">
        <w:rPr>
          <w:rFonts w:ascii="Times New Roman" w:hAnsi="Times New Roman"/>
          <w:sz w:val="24"/>
          <w:szCs w:val="24"/>
        </w:rPr>
        <w:t xml:space="preserve">Учебная дисциплина ОПд.01 Техническая эксплуатация железных дорог и безопасность движения является частью цикла ОПд.00 Общепрофессиональные дисциплины (дополнительные) дополнительного профессионального блока (ДПБ 1) ПООП-П по специальности 08.02.10 Строительство железных дорог, путь и путевое хозяйство. </w:t>
      </w:r>
    </w:p>
    <w:p w14:paraId="09322577" w14:textId="77777777" w:rsidR="009A06FC" w:rsidRPr="00021810" w:rsidRDefault="009A06FC" w:rsidP="0002181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021810">
        <w:rPr>
          <w:rFonts w:ascii="Times New Roman" w:hAnsi="Times New Roman"/>
          <w:sz w:val="24"/>
          <w:szCs w:val="24"/>
        </w:rPr>
        <w:t>Особое значение дисциплина имеет при формировании и развитии ОК 3., ОК 6., ОК 7., ПК 5.1., ПК 5.2., ПК 6.1., ПК 6.2., ПК 7.2., ПК 7.4.</w:t>
      </w:r>
    </w:p>
    <w:p w14:paraId="63D3EF97" w14:textId="77777777" w:rsidR="009A06FC" w:rsidRPr="00021810" w:rsidRDefault="009A06FC" w:rsidP="0002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49B57E2" w14:textId="77777777" w:rsidR="009A06FC" w:rsidRPr="00021810" w:rsidRDefault="009A06FC" w:rsidP="00021810">
      <w:pPr>
        <w:spacing w:after="0" w:line="240" w:lineRule="auto"/>
        <w:ind w:firstLine="709"/>
        <w:jc w:val="both"/>
        <w:rPr>
          <w:rFonts w:ascii="Times New Roman" w:hAnsi="Times New Roman"/>
          <w:b/>
          <w:sz w:val="24"/>
          <w:szCs w:val="24"/>
        </w:rPr>
      </w:pPr>
      <w:r w:rsidRPr="00021810">
        <w:rPr>
          <w:rFonts w:ascii="Times New Roman" w:hAnsi="Times New Roman"/>
          <w:b/>
          <w:sz w:val="24"/>
          <w:szCs w:val="24"/>
        </w:rPr>
        <w:t>1.2. Цель и планируемые результаты освоения дисциплины:</w:t>
      </w:r>
    </w:p>
    <w:p w14:paraId="668765BF" w14:textId="77777777" w:rsidR="009A06FC" w:rsidRPr="00021810" w:rsidRDefault="009A06FC" w:rsidP="00021810">
      <w:pPr>
        <w:suppressAutoHyphens/>
        <w:spacing w:after="0" w:line="240" w:lineRule="auto"/>
        <w:ind w:firstLine="709"/>
        <w:jc w:val="both"/>
        <w:rPr>
          <w:rFonts w:ascii="Times New Roman" w:hAnsi="Times New Roman"/>
          <w:sz w:val="24"/>
          <w:szCs w:val="24"/>
          <w:lang w:eastAsia="en-US"/>
        </w:rPr>
      </w:pPr>
      <w:r w:rsidRPr="00021810">
        <w:rPr>
          <w:rFonts w:ascii="Times New Roman" w:hAnsi="Times New Roman"/>
          <w:sz w:val="24"/>
          <w:szCs w:val="24"/>
        </w:rPr>
        <w:t>В рамках программы учебной дисциплины обучающимися осваиваются умения и знания</w:t>
      </w: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06"/>
        <w:gridCol w:w="4253"/>
      </w:tblGrid>
      <w:tr w:rsidR="009A06FC" w:rsidRPr="00021810" w14:paraId="36A13395" w14:textId="77777777" w:rsidTr="00A24456">
        <w:trPr>
          <w:trHeight w:val="649"/>
        </w:trPr>
        <w:tc>
          <w:tcPr>
            <w:tcW w:w="1589" w:type="dxa"/>
            <w:hideMark/>
          </w:tcPr>
          <w:p w14:paraId="735738C2" w14:textId="77777777" w:rsidR="009A06FC" w:rsidRPr="00021810" w:rsidRDefault="009A06FC" w:rsidP="00021810">
            <w:pPr>
              <w:suppressAutoHyphens/>
              <w:spacing w:after="0" w:line="240" w:lineRule="auto"/>
              <w:jc w:val="center"/>
              <w:rPr>
                <w:rFonts w:ascii="Times New Roman" w:hAnsi="Times New Roman"/>
                <w:sz w:val="24"/>
                <w:szCs w:val="24"/>
              </w:rPr>
            </w:pPr>
            <w:r w:rsidRPr="00021810">
              <w:rPr>
                <w:rFonts w:ascii="Times New Roman" w:hAnsi="Times New Roman"/>
                <w:sz w:val="24"/>
                <w:szCs w:val="24"/>
              </w:rPr>
              <w:t xml:space="preserve">Код </w:t>
            </w:r>
          </w:p>
          <w:p w14:paraId="74296BA6" w14:textId="77777777" w:rsidR="009A06FC" w:rsidRPr="00021810" w:rsidRDefault="009A06FC" w:rsidP="00021810">
            <w:pPr>
              <w:suppressAutoHyphens/>
              <w:spacing w:after="0" w:line="240" w:lineRule="auto"/>
              <w:jc w:val="center"/>
              <w:rPr>
                <w:rFonts w:ascii="Times New Roman" w:hAnsi="Times New Roman"/>
                <w:sz w:val="24"/>
                <w:szCs w:val="24"/>
              </w:rPr>
            </w:pPr>
            <w:r w:rsidRPr="00021810">
              <w:rPr>
                <w:rFonts w:ascii="Times New Roman" w:hAnsi="Times New Roman"/>
                <w:sz w:val="24"/>
                <w:szCs w:val="24"/>
              </w:rPr>
              <w:t>ПК, ОК</w:t>
            </w:r>
          </w:p>
        </w:tc>
        <w:tc>
          <w:tcPr>
            <w:tcW w:w="3906" w:type="dxa"/>
            <w:hideMark/>
          </w:tcPr>
          <w:p w14:paraId="7413C533" w14:textId="77777777" w:rsidR="009A06FC" w:rsidRPr="00021810" w:rsidRDefault="009A06FC" w:rsidP="00021810">
            <w:pPr>
              <w:suppressAutoHyphens/>
              <w:spacing w:after="0" w:line="240" w:lineRule="auto"/>
              <w:jc w:val="center"/>
              <w:rPr>
                <w:rFonts w:ascii="Times New Roman" w:hAnsi="Times New Roman"/>
                <w:sz w:val="24"/>
                <w:szCs w:val="24"/>
              </w:rPr>
            </w:pPr>
            <w:r w:rsidRPr="00021810">
              <w:rPr>
                <w:rFonts w:ascii="Times New Roman" w:hAnsi="Times New Roman"/>
                <w:sz w:val="24"/>
                <w:szCs w:val="24"/>
              </w:rPr>
              <w:t>Умения</w:t>
            </w:r>
          </w:p>
        </w:tc>
        <w:tc>
          <w:tcPr>
            <w:tcW w:w="4253" w:type="dxa"/>
            <w:hideMark/>
          </w:tcPr>
          <w:p w14:paraId="35812625" w14:textId="77777777" w:rsidR="009A06FC" w:rsidRPr="00021810" w:rsidRDefault="009A06FC" w:rsidP="00021810">
            <w:pPr>
              <w:suppressAutoHyphens/>
              <w:spacing w:after="0" w:line="240" w:lineRule="auto"/>
              <w:jc w:val="center"/>
              <w:rPr>
                <w:rFonts w:ascii="Times New Roman" w:hAnsi="Times New Roman"/>
                <w:sz w:val="24"/>
                <w:szCs w:val="24"/>
              </w:rPr>
            </w:pPr>
            <w:r w:rsidRPr="00021810">
              <w:rPr>
                <w:rFonts w:ascii="Times New Roman" w:hAnsi="Times New Roman"/>
                <w:sz w:val="24"/>
                <w:szCs w:val="24"/>
              </w:rPr>
              <w:t>Знания</w:t>
            </w:r>
          </w:p>
        </w:tc>
      </w:tr>
      <w:tr w:rsidR="009A06FC" w:rsidRPr="00021810" w14:paraId="6CAFA7ED" w14:textId="77777777" w:rsidTr="00A24456">
        <w:trPr>
          <w:trHeight w:val="212"/>
        </w:trPr>
        <w:tc>
          <w:tcPr>
            <w:tcW w:w="1589" w:type="dxa"/>
          </w:tcPr>
          <w:p w14:paraId="6144A24F" w14:textId="77777777" w:rsidR="009A06FC" w:rsidRPr="00021810" w:rsidRDefault="009A06FC" w:rsidP="00021810">
            <w:pPr>
              <w:suppressAutoHyphens/>
              <w:spacing w:after="0" w:line="240" w:lineRule="auto"/>
              <w:jc w:val="center"/>
              <w:rPr>
                <w:rFonts w:ascii="Times New Roman" w:hAnsi="Times New Roman"/>
                <w:sz w:val="24"/>
                <w:szCs w:val="24"/>
              </w:rPr>
            </w:pPr>
            <w:r w:rsidRPr="00021810">
              <w:rPr>
                <w:rFonts w:ascii="Times New Roman" w:hAnsi="Times New Roman"/>
                <w:sz w:val="24"/>
                <w:szCs w:val="24"/>
              </w:rPr>
              <w:t xml:space="preserve">ПК 5.1., ПК 5.2., ПК 6.1., ПК 6.2., ПК 7.2., ПК 7.4., </w:t>
            </w:r>
          </w:p>
          <w:p w14:paraId="21139FF8" w14:textId="77777777" w:rsidR="009A06FC" w:rsidRPr="00021810" w:rsidRDefault="009A06FC" w:rsidP="00021810">
            <w:pPr>
              <w:suppressAutoHyphens/>
              <w:spacing w:after="0" w:line="240" w:lineRule="auto"/>
              <w:jc w:val="center"/>
              <w:rPr>
                <w:rFonts w:ascii="Times New Roman" w:hAnsi="Times New Roman"/>
                <w:sz w:val="24"/>
                <w:szCs w:val="24"/>
              </w:rPr>
            </w:pPr>
            <w:r w:rsidRPr="00021810">
              <w:rPr>
                <w:rFonts w:ascii="Times New Roman" w:hAnsi="Times New Roman"/>
                <w:sz w:val="24"/>
                <w:szCs w:val="24"/>
              </w:rPr>
              <w:t>ОК 3.,</w:t>
            </w:r>
          </w:p>
          <w:p w14:paraId="08ECBCD2" w14:textId="77777777" w:rsidR="009A06FC" w:rsidRPr="00021810" w:rsidRDefault="009A06FC" w:rsidP="00021810">
            <w:pPr>
              <w:suppressAutoHyphens/>
              <w:spacing w:after="0" w:line="240" w:lineRule="auto"/>
              <w:jc w:val="center"/>
              <w:rPr>
                <w:rFonts w:ascii="Times New Roman" w:hAnsi="Times New Roman"/>
                <w:sz w:val="24"/>
                <w:szCs w:val="24"/>
              </w:rPr>
            </w:pPr>
            <w:r w:rsidRPr="00021810">
              <w:rPr>
                <w:rFonts w:ascii="Times New Roman" w:hAnsi="Times New Roman"/>
                <w:sz w:val="24"/>
                <w:szCs w:val="24"/>
              </w:rPr>
              <w:t>ОК 6.,</w:t>
            </w:r>
          </w:p>
          <w:p w14:paraId="7D1481F4" w14:textId="77777777" w:rsidR="009A06FC" w:rsidRPr="00021810" w:rsidRDefault="009A06FC" w:rsidP="00021810">
            <w:pPr>
              <w:suppressAutoHyphens/>
              <w:spacing w:after="0" w:line="240" w:lineRule="auto"/>
              <w:jc w:val="center"/>
              <w:rPr>
                <w:rFonts w:ascii="Times New Roman" w:hAnsi="Times New Roman"/>
                <w:sz w:val="24"/>
                <w:szCs w:val="24"/>
              </w:rPr>
            </w:pPr>
            <w:r w:rsidRPr="00021810">
              <w:rPr>
                <w:rFonts w:ascii="Times New Roman" w:hAnsi="Times New Roman"/>
                <w:sz w:val="24"/>
                <w:szCs w:val="24"/>
              </w:rPr>
              <w:t>ОК 7.</w:t>
            </w:r>
          </w:p>
          <w:p w14:paraId="16CA5A4A" w14:textId="77777777" w:rsidR="009A06FC" w:rsidRPr="00021810" w:rsidRDefault="009A06FC" w:rsidP="00021810">
            <w:pPr>
              <w:suppressAutoHyphens/>
              <w:spacing w:after="0" w:line="240" w:lineRule="auto"/>
              <w:jc w:val="center"/>
              <w:rPr>
                <w:rFonts w:ascii="Times New Roman" w:hAnsi="Times New Roman"/>
                <w:sz w:val="24"/>
                <w:szCs w:val="24"/>
              </w:rPr>
            </w:pPr>
          </w:p>
          <w:p w14:paraId="6BF68B0B" w14:textId="77777777" w:rsidR="009A06FC" w:rsidRPr="00021810" w:rsidRDefault="009A06FC" w:rsidP="00021810">
            <w:pPr>
              <w:suppressAutoHyphens/>
              <w:spacing w:after="0" w:line="240" w:lineRule="auto"/>
              <w:jc w:val="center"/>
              <w:rPr>
                <w:rFonts w:ascii="Times New Roman" w:hAnsi="Times New Roman"/>
              </w:rPr>
            </w:pPr>
            <w:r w:rsidRPr="00021810">
              <w:rPr>
                <w:rFonts w:ascii="Times New Roman" w:hAnsi="Times New Roman"/>
                <w:sz w:val="24"/>
                <w:szCs w:val="24"/>
              </w:rPr>
              <w:t xml:space="preserve"> </w:t>
            </w:r>
          </w:p>
        </w:tc>
        <w:tc>
          <w:tcPr>
            <w:tcW w:w="3906" w:type="dxa"/>
          </w:tcPr>
          <w:p w14:paraId="6C410DBE" w14:textId="77777777" w:rsidR="009A06FC" w:rsidRPr="00021810" w:rsidRDefault="009A06FC" w:rsidP="00021810">
            <w:pPr>
              <w:suppressAutoHyphens/>
              <w:spacing w:after="0" w:line="240" w:lineRule="auto"/>
              <w:rPr>
                <w:rFonts w:ascii="Times New Roman" w:hAnsi="Times New Roman"/>
              </w:rPr>
            </w:pPr>
            <w:r w:rsidRPr="00021810">
              <w:rPr>
                <w:rFonts w:ascii="Times New Roman" w:hAnsi="Times New Roman"/>
              </w:rPr>
              <w:t>У 5.1.01 применять методики при выполнении простейших и простых работ по монтажу, демонтажу и ремонту конструкций верхнего строения железнодорожного пути согласно технологии выполняемых работ;</w:t>
            </w:r>
          </w:p>
          <w:p w14:paraId="16B92FD5" w14:textId="77777777" w:rsidR="009A06FC" w:rsidRPr="00021810" w:rsidRDefault="009A06FC" w:rsidP="00021810">
            <w:pPr>
              <w:suppressAutoHyphens/>
              <w:spacing w:after="0" w:line="240" w:lineRule="auto"/>
              <w:rPr>
                <w:rFonts w:ascii="Times New Roman" w:hAnsi="Times New Roman"/>
              </w:rPr>
            </w:pPr>
            <w:r w:rsidRPr="00021810">
              <w:rPr>
                <w:rFonts w:ascii="Times New Roman" w:hAnsi="Times New Roman"/>
              </w:rPr>
              <w:t>У 5.2.01 применять методики при выполнении простейших и простых работ по текущему содержанию железнодорожного пути согласно технологии выполняемых работ;</w:t>
            </w:r>
          </w:p>
          <w:p w14:paraId="596CB0F4" w14:textId="77777777" w:rsidR="009A06FC" w:rsidRPr="00021810" w:rsidRDefault="009A06FC" w:rsidP="00021810">
            <w:pPr>
              <w:suppressAutoHyphens/>
              <w:spacing w:after="0" w:line="240" w:lineRule="auto"/>
              <w:rPr>
                <w:rFonts w:ascii="Times New Roman" w:hAnsi="Times New Roman"/>
              </w:rPr>
            </w:pPr>
            <w:r w:rsidRPr="00021810">
              <w:rPr>
                <w:rFonts w:ascii="Times New Roman" w:hAnsi="Times New Roman"/>
              </w:rPr>
              <w:t>У 6.1.05 оценивать поездную обстановку при выполнении работ по ограждению съемных подвижных единиц на железнодорожном пути;</w:t>
            </w:r>
          </w:p>
          <w:p w14:paraId="39CD71C8" w14:textId="77777777" w:rsidR="009A06FC" w:rsidRPr="00021810" w:rsidRDefault="009A06FC" w:rsidP="00021810">
            <w:pPr>
              <w:suppressAutoHyphens/>
              <w:spacing w:after="0" w:line="240" w:lineRule="auto"/>
              <w:rPr>
                <w:rFonts w:ascii="Times New Roman" w:hAnsi="Times New Roman"/>
              </w:rPr>
            </w:pPr>
            <w:r w:rsidRPr="00021810">
              <w:rPr>
                <w:rFonts w:ascii="Times New Roman" w:hAnsi="Times New Roman"/>
              </w:rPr>
              <w:t>У 6.2.01 оценивать поездную обстановку при ограждении мест производства работ на железнодорожном пути;</w:t>
            </w:r>
          </w:p>
          <w:p w14:paraId="1992EA23" w14:textId="77777777" w:rsidR="009A06FC" w:rsidRPr="00021810" w:rsidRDefault="009A06FC" w:rsidP="00021810">
            <w:pPr>
              <w:suppressAutoHyphens/>
              <w:spacing w:after="0" w:line="240" w:lineRule="auto"/>
              <w:rPr>
                <w:rFonts w:ascii="Times New Roman" w:hAnsi="Times New Roman"/>
                <w:highlight w:val="yellow"/>
              </w:rPr>
            </w:pPr>
            <w:r w:rsidRPr="00021810">
              <w:rPr>
                <w:rFonts w:ascii="Times New Roman" w:hAnsi="Times New Roman"/>
              </w:rPr>
              <w:t>У 7.2.01 оценивать техническое состояние специального железнодорожного подвижного состава (самоходного);</w:t>
            </w:r>
          </w:p>
          <w:p w14:paraId="342D0A72" w14:textId="77777777" w:rsidR="009A06FC" w:rsidRPr="00021810" w:rsidRDefault="009A06FC" w:rsidP="00021810">
            <w:pPr>
              <w:suppressAutoHyphens/>
              <w:spacing w:after="0" w:line="240" w:lineRule="auto"/>
              <w:rPr>
                <w:rFonts w:ascii="Times New Roman" w:hAnsi="Times New Roman"/>
              </w:rPr>
            </w:pPr>
            <w:r w:rsidRPr="00021810">
              <w:rPr>
                <w:rFonts w:ascii="Times New Roman" w:hAnsi="Times New Roman"/>
              </w:rPr>
              <w:t>У 7.4.01 оценивать техническое состояние железнодорожно-строительной машины (несамоходной);</w:t>
            </w:r>
          </w:p>
          <w:p w14:paraId="3EF68710" w14:textId="77777777" w:rsidR="009A06FC" w:rsidRPr="00021810" w:rsidRDefault="009A06FC" w:rsidP="00021810">
            <w:pPr>
              <w:suppressAutoHyphens/>
              <w:spacing w:after="0" w:line="240" w:lineRule="auto"/>
              <w:rPr>
                <w:rFonts w:ascii="Times New Roman" w:hAnsi="Times New Roman"/>
              </w:rPr>
            </w:pPr>
            <w:r w:rsidRPr="00021810">
              <w:rPr>
                <w:rFonts w:ascii="Times New Roman" w:hAnsi="Times New Roman"/>
                <w:bCs/>
                <w:iCs/>
              </w:rPr>
              <w:t xml:space="preserve">Уо 3.02 </w:t>
            </w:r>
            <w:r w:rsidRPr="00021810">
              <w:rPr>
                <w:rFonts w:ascii="Times New Roman" w:hAnsi="Times New Roman"/>
              </w:rPr>
              <w:t>своевременно принимать необходимые решения в зоне своей ответственности;</w:t>
            </w:r>
          </w:p>
          <w:p w14:paraId="12A84DE0" w14:textId="77777777" w:rsidR="009A06FC" w:rsidRPr="00021810" w:rsidRDefault="009A06FC" w:rsidP="00021810">
            <w:pPr>
              <w:suppressAutoHyphens/>
              <w:spacing w:after="0" w:line="240" w:lineRule="auto"/>
              <w:rPr>
                <w:rFonts w:ascii="Times New Roman" w:hAnsi="Times New Roman"/>
              </w:rPr>
            </w:pPr>
            <w:r w:rsidRPr="00021810">
              <w:rPr>
                <w:rFonts w:ascii="Times New Roman" w:hAnsi="Times New Roman"/>
                <w:bCs/>
                <w:iCs/>
              </w:rPr>
              <w:t xml:space="preserve">Уо 6.01 </w:t>
            </w:r>
            <w:r w:rsidRPr="00021810">
              <w:rPr>
                <w:rFonts w:ascii="Times New Roman" w:hAnsi="Times New Roman"/>
                <w:bCs/>
                <w:spacing w:val="-4"/>
              </w:rPr>
              <w:t xml:space="preserve">взаимодействовать с одногруппниками, преподавателями, наставниками, потенциальными </w:t>
            </w:r>
            <w:r w:rsidRPr="00021810">
              <w:rPr>
                <w:rFonts w:ascii="Times New Roman" w:hAnsi="Times New Roman"/>
                <w:bCs/>
                <w:spacing w:val="-4"/>
              </w:rPr>
              <w:lastRenderedPageBreak/>
              <w:t>потребителями в ходе выполнения учебной и профессиональной деятельности:</w:t>
            </w:r>
            <w:r w:rsidRPr="00021810">
              <w:rPr>
                <w:rFonts w:ascii="Times New Roman" w:hAnsi="Times New Roman"/>
              </w:rPr>
              <w:t xml:space="preserve"> оперативно реагировать на поступающие запросы, информировать окружающих по вопросам, находящимся в работе, на основе обратной связи  корректировать свои действия</w:t>
            </w:r>
          </w:p>
        </w:tc>
        <w:tc>
          <w:tcPr>
            <w:tcW w:w="4253" w:type="dxa"/>
          </w:tcPr>
          <w:p w14:paraId="5DC054C7" w14:textId="77777777" w:rsidR="009A06FC" w:rsidRPr="00021810" w:rsidRDefault="009A06FC" w:rsidP="00021810">
            <w:pPr>
              <w:pStyle w:val="affffff8"/>
              <w:widowControl w:val="0"/>
              <w:ind w:left="34" w:firstLine="0"/>
              <w:rPr>
                <w:b w:val="0"/>
                <w:bCs/>
                <w:sz w:val="22"/>
                <w:szCs w:val="22"/>
              </w:rPr>
            </w:pPr>
            <w:r w:rsidRPr="00021810">
              <w:rPr>
                <w:b w:val="0"/>
                <w:bCs/>
                <w:sz w:val="22"/>
                <w:szCs w:val="22"/>
              </w:rPr>
              <w:lastRenderedPageBreak/>
              <w:t>З 5.1.01 нормативно-технические и руководящие документы по выполнению простейших и простых работ по монтажу, демонтажу и ремонту конструкций верхнего строения железнодорожного пути;</w:t>
            </w:r>
          </w:p>
          <w:p w14:paraId="36813E4B" w14:textId="77777777" w:rsidR="009A06FC" w:rsidRPr="00021810" w:rsidRDefault="009A06FC" w:rsidP="00021810">
            <w:pPr>
              <w:pStyle w:val="affffff8"/>
              <w:widowControl w:val="0"/>
              <w:ind w:left="34" w:firstLine="0"/>
              <w:rPr>
                <w:b w:val="0"/>
                <w:bCs/>
                <w:sz w:val="22"/>
                <w:szCs w:val="22"/>
              </w:rPr>
            </w:pPr>
            <w:r w:rsidRPr="00021810">
              <w:rPr>
                <w:b w:val="0"/>
                <w:bCs/>
                <w:sz w:val="22"/>
                <w:szCs w:val="22"/>
              </w:rPr>
              <w:t>З 5.2.01 нормативно-технические и руководящие документы по выполнению простейших и простых работ по текущему содержанию железнодорожного пути;</w:t>
            </w:r>
          </w:p>
          <w:p w14:paraId="173FA195" w14:textId="77777777" w:rsidR="009A06FC" w:rsidRPr="00021810" w:rsidRDefault="009A06FC" w:rsidP="00021810">
            <w:pPr>
              <w:pStyle w:val="affffff8"/>
              <w:widowControl w:val="0"/>
              <w:ind w:left="34" w:firstLine="0"/>
              <w:rPr>
                <w:b w:val="0"/>
                <w:bCs/>
                <w:sz w:val="22"/>
                <w:szCs w:val="22"/>
              </w:rPr>
            </w:pPr>
            <w:r w:rsidRPr="00021810">
              <w:rPr>
                <w:b w:val="0"/>
                <w:bCs/>
                <w:sz w:val="22"/>
                <w:szCs w:val="22"/>
              </w:rPr>
              <w:t>З 6.1.01 нормативно-технические и руководящие документы по выполнению работ по ограждению съемных подвижных единиц на железнодорожном пути, обеспечению безопасности движения поездов при производстве работ;</w:t>
            </w:r>
          </w:p>
          <w:p w14:paraId="7F269EE7" w14:textId="77777777" w:rsidR="009A06FC" w:rsidRPr="00021810" w:rsidRDefault="009A06FC" w:rsidP="00021810">
            <w:pPr>
              <w:pStyle w:val="affffff8"/>
              <w:widowControl w:val="0"/>
              <w:ind w:left="34" w:firstLine="0"/>
              <w:rPr>
                <w:b w:val="0"/>
                <w:bCs/>
                <w:sz w:val="22"/>
                <w:szCs w:val="22"/>
              </w:rPr>
            </w:pPr>
            <w:r w:rsidRPr="00021810">
              <w:rPr>
                <w:b w:val="0"/>
                <w:bCs/>
                <w:sz w:val="22"/>
                <w:szCs w:val="22"/>
              </w:rPr>
              <w:t>З 6.2.01 нормативно-технические и руководящие документы по выполнению работ по ограждению мест производства работ на железнодорожном пути, обеспечению безопасности движения поездов при производстве работ;</w:t>
            </w:r>
          </w:p>
          <w:p w14:paraId="07AAF297" w14:textId="77777777" w:rsidR="009A06FC" w:rsidRPr="00021810" w:rsidRDefault="009A06FC" w:rsidP="00021810">
            <w:pPr>
              <w:pStyle w:val="affffff8"/>
              <w:widowControl w:val="0"/>
              <w:ind w:left="34" w:firstLine="0"/>
              <w:rPr>
                <w:b w:val="0"/>
                <w:bCs/>
                <w:sz w:val="22"/>
                <w:szCs w:val="22"/>
                <w:highlight w:val="yellow"/>
              </w:rPr>
            </w:pPr>
            <w:r w:rsidRPr="00021810">
              <w:rPr>
                <w:b w:val="0"/>
                <w:bCs/>
                <w:sz w:val="22"/>
                <w:szCs w:val="22"/>
              </w:rPr>
              <w:t>З 7.2.01 нормативно-технические и руководящие документы по проведению технического обслуживания и ремонта специального железнодорожного подвижного состава (самоходного);</w:t>
            </w:r>
          </w:p>
          <w:p w14:paraId="44294945" w14:textId="77777777" w:rsidR="009A06FC" w:rsidRPr="00021810" w:rsidRDefault="009A06FC" w:rsidP="00021810">
            <w:pPr>
              <w:pStyle w:val="affffff8"/>
              <w:widowControl w:val="0"/>
              <w:ind w:left="34" w:firstLine="0"/>
              <w:rPr>
                <w:b w:val="0"/>
                <w:bCs/>
                <w:sz w:val="22"/>
                <w:szCs w:val="22"/>
              </w:rPr>
            </w:pPr>
            <w:r w:rsidRPr="00021810">
              <w:rPr>
                <w:b w:val="0"/>
                <w:bCs/>
                <w:sz w:val="22"/>
                <w:szCs w:val="22"/>
              </w:rPr>
              <w:t>З 7.4.01 нормативно-технические и руководящие документы по проведению технического обслуживания и ремонта железнодорожно-строительной машины (несамоходной);</w:t>
            </w:r>
          </w:p>
          <w:p w14:paraId="7EECC1AA" w14:textId="77777777" w:rsidR="009A06FC" w:rsidRPr="00021810" w:rsidRDefault="009A06FC" w:rsidP="00021810">
            <w:pPr>
              <w:pStyle w:val="affffff8"/>
              <w:widowControl w:val="0"/>
              <w:ind w:left="34" w:firstLine="0"/>
              <w:rPr>
                <w:b w:val="0"/>
                <w:bCs/>
                <w:sz w:val="22"/>
                <w:szCs w:val="22"/>
              </w:rPr>
            </w:pPr>
            <w:r w:rsidRPr="00021810">
              <w:rPr>
                <w:b w:val="0"/>
                <w:bCs/>
                <w:iCs/>
                <w:sz w:val="22"/>
                <w:szCs w:val="22"/>
              </w:rPr>
              <w:lastRenderedPageBreak/>
              <w:t xml:space="preserve">Зо 3.01 </w:t>
            </w:r>
            <w:r w:rsidRPr="00021810">
              <w:rPr>
                <w:b w:val="0"/>
                <w:bCs/>
                <w:sz w:val="22"/>
                <w:szCs w:val="22"/>
              </w:rPr>
              <w:t>способы достижения поставленных профессиональных целей;</w:t>
            </w:r>
          </w:p>
          <w:p w14:paraId="5BCEA2A6" w14:textId="77777777" w:rsidR="009A06FC" w:rsidRPr="00021810" w:rsidRDefault="009A06FC" w:rsidP="00021810">
            <w:pPr>
              <w:pStyle w:val="affffff8"/>
              <w:widowControl w:val="0"/>
              <w:ind w:left="34" w:firstLine="0"/>
              <w:rPr>
                <w:b w:val="0"/>
                <w:bCs/>
                <w:iCs/>
                <w:sz w:val="22"/>
                <w:szCs w:val="22"/>
              </w:rPr>
            </w:pPr>
            <w:r w:rsidRPr="00021810">
              <w:rPr>
                <w:b w:val="0"/>
                <w:bCs/>
                <w:iCs/>
                <w:sz w:val="22"/>
                <w:szCs w:val="22"/>
              </w:rPr>
              <w:t>Зо 7.01 методы и способы организации работы команды (коллектива)</w:t>
            </w:r>
          </w:p>
          <w:p w14:paraId="214298F1" w14:textId="77777777" w:rsidR="009A06FC" w:rsidRPr="00021810" w:rsidRDefault="009A06FC" w:rsidP="00021810">
            <w:pPr>
              <w:pStyle w:val="affffff8"/>
              <w:widowControl w:val="0"/>
              <w:ind w:left="34" w:firstLine="0"/>
              <w:rPr>
                <w:b w:val="0"/>
                <w:bCs/>
                <w:iCs/>
                <w:sz w:val="22"/>
                <w:szCs w:val="22"/>
              </w:rPr>
            </w:pPr>
          </w:p>
          <w:p w14:paraId="12F218D7" w14:textId="77777777" w:rsidR="009A06FC" w:rsidRPr="00021810" w:rsidRDefault="009A06FC" w:rsidP="00021810">
            <w:pPr>
              <w:suppressAutoHyphens/>
              <w:spacing w:after="0" w:line="240" w:lineRule="auto"/>
              <w:ind w:left="34"/>
              <w:rPr>
                <w:rFonts w:ascii="Times New Roman" w:hAnsi="Times New Roman"/>
                <w:bCs/>
              </w:rPr>
            </w:pPr>
          </w:p>
        </w:tc>
      </w:tr>
    </w:tbl>
    <w:p w14:paraId="29CA154D" w14:textId="77777777" w:rsidR="009A06FC" w:rsidRPr="00021810" w:rsidRDefault="009A06FC" w:rsidP="0002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rPr>
      </w:pPr>
    </w:p>
    <w:p w14:paraId="489FFB85" w14:textId="77777777" w:rsidR="009A06FC" w:rsidRPr="00021810" w:rsidRDefault="009A06FC" w:rsidP="0002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rPr>
      </w:pPr>
    </w:p>
    <w:p w14:paraId="3C810145" w14:textId="77777777" w:rsidR="009A06FC" w:rsidRPr="00021810" w:rsidRDefault="009A06FC" w:rsidP="0002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rPr>
      </w:pPr>
    </w:p>
    <w:p w14:paraId="3C1A99BF" w14:textId="77777777" w:rsidR="009A06FC" w:rsidRPr="00021810" w:rsidRDefault="009A06FC" w:rsidP="00021810">
      <w:pPr>
        <w:suppressAutoHyphens/>
        <w:spacing w:after="0" w:line="240" w:lineRule="auto"/>
        <w:jc w:val="center"/>
        <w:rPr>
          <w:rFonts w:ascii="Times New Roman" w:hAnsi="Times New Roman"/>
          <w:b/>
          <w:sz w:val="24"/>
          <w:szCs w:val="24"/>
        </w:rPr>
      </w:pPr>
      <w:r w:rsidRPr="00021810">
        <w:rPr>
          <w:rFonts w:ascii="Times New Roman" w:hAnsi="Times New Roman"/>
          <w:b/>
          <w:sz w:val="24"/>
          <w:szCs w:val="24"/>
        </w:rPr>
        <w:t>2. СТРУКТУРА И СОДЕРЖАНИЕ УЧЕБНОЙ ДИСЦИПЛИНЫ</w:t>
      </w:r>
    </w:p>
    <w:p w14:paraId="38282F07" w14:textId="77777777" w:rsidR="00616132" w:rsidRDefault="00616132" w:rsidP="00021810">
      <w:pPr>
        <w:suppressAutoHyphens/>
        <w:spacing w:after="0" w:line="240" w:lineRule="auto"/>
        <w:ind w:firstLine="709"/>
        <w:rPr>
          <w:rFonts w:ascii="Times New Roman" w:hAnsi="Times New Roman"/>
          <w:b/>
          <w:sz w:val="24"/>
          <w:szCs w:val="24"/>
        </w:rPr>
      </w:pPr>
    </w:p>
    <w:p w14:paraId="6388FA85" w14:textId="42BA836D" w:rsidR="009A06FC" w:rsidRDefault="009A06FC" w:rsidP="00021810">
      <w:pPr>
        <w:suppressAutoHyphens/>
        <w:spacing w:after="0" w:line="240" w:lineRule="auto"/>
        <w:ind w:firstLine="709"/>
        <w:rPr>
          <w:rFonts w:ascii="Times New Roman" w:hAnsi="Times New Roman"/>
          <w:b/>
          <w:sz w:val="24"/>
          <w:szCs w:val="24"/>
        </w:rPr>
      </w:pPr>
      <w:r w:rsidRPr="00021810">
        <w:rPr>
          <w:rFonts w:ascii="Times New Roman" w:hAnsi="Times New Roman"/>
          <w:b/>
          <w:sz w:val="24"/>
          <w:szCs w:val="24"/>
        </w:rPr>
        <w:t>2.1. Объем учебной дисциплины и виды учебной работы</w:t>
      </w:r>
    </w:p>
    <w:p w14:paraId="0850D6A0" w14:textId="77777777" w:rsidR="00616132" w:rsidRPr="00021810" w:rsidRDefault="00616132" w:rsidP="00021810">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9A06FC" w:rsidRPr="00021810" w14:paraId="695F6D67" w14:textId="77777777" w:rsidTr="00A24456">
        <w:trPr>
          <w:trHeight w:val="490"/>
        </w:trPr>
        <w:tc>
          <w:tcPr>
            <w:tcW w:w="3685" w:type="pct"/>
            <w:vAlign w:val="center"/>
          </w:tcPr>
          <w:p w14:paraId="18FF9AC2" w14:textId="77777777" w:rsidR="009A06FC" w:rsidRPr="00021810" w:rsidRDefault="009A06FC" w:rsidP="00021810">
            <w:pPr>
              <w:suppressAutoHyphens/>
              <w:spacing w:after="0" w:line="240" w:lineRule="auto"/>
              <w:jc w:val="center"/>
              <w:rPr>
                <w:rFonts w:ascii="Times New Roman" w:hAnsi="Times New Roman"/>
                <w:b/>
                <w:sz w:val="24"/>
                <w:szCs w:val="24"/>
              </w:rPr>
            </w:pPr>
            <w:r w:rsidRPr="00021810">
              <w:rPr>
                <w:rFonts w:ascii="Times New Roman" w:hAnsi="Times New Roman"/>
                <w:b/>
                <w:sz w:val="24"/>
                <w:szCs w:val="24"/>
              </w:rPr>
              <w:t>Вид учебной работы</w:t>
            </w:r>
          </w:p>
        </w:tc>
        <w:tc>
          <w:tcPr>
            <w:tcW w:w="1315" w:type="pct"/>
            <w:vAlign w:val="center"/>
          </w:tcPr>
          <w:p w14:paraId="20E0C12C" w14:textId="77777777" w:rsidR="009A06FC" w:rsidRPr="00021810" w:rsidRDefault="009A06FC" w:rsidP="00021810">
            <w:pPr>
              <w:suppressAutoHyphens/>
              <w:spacing w:after="0" w:line="240" w:lineRule="auto"/>
              <w:jc w:val="center"/>
              <w:rPr>
                <w:rFonts w:ascii="Times New Roman" w:hAnsi="Times New Roman"/>
                <w:b/>
                <w:iCs/>
                <w:sz w:val="24"/>
                <w:szCs w:val="24"/>
              </w:rPr>
            </w:pPr>
            <w:r w:rsidRPr="00021810">
              <w:rPr>
                <w:rFonts w:ascii="Times New Roman" w:hAnsi="Times New Roman"/>
                <w:b/>
                <w:iCs/>
                <w:sz w:val="24"/>
                <w:szCs w:val="24"/>
              </w:rPr>
              <w:t>Объем в часах</w:t>
            </w:r>
          </w:p>
        </w:tc>
      </w:tr>
      <w:tr w:rsidR="009A06FC" w:rsidRPr="00021810" w14:paraId="69952349" w14:textId="77777777" w:rsidTr="00A24456">
        <w:trPr>
          <w:trHeight w:val="490"/>
        </w:trPr>
        <w:tc>
          <w:tcPr>
            <w:tcW w:w="3685" w:type="pct"/>
            <w:vAlign w:val="center"/>
          </w:tcPr>
          <w:p w14:paraId="0CF50002" w14:textId="77777777" w:rsidR="009A06FC" w:rsidRPr="00021810" w:rsidRDefault="009A06FC" w:rsidP="00021810">
            <w:pPr>
              <w:suppressAutoHyphens/>
              <w:spacing w:after="0" w:line="240" w:lineRule="auto"/>
              <w:rPr>
                <w:rFonts w:ascii="Times New Roman" w:hAnsi="Times New Roman"/>
                <w:b/>
                <w:sz w:val="24"/>
                <w:szCs w:val="24"/>
              </w:rPr>
            </w:pPr>
            <w:r w:rsidRPr="00021810">
              <w:rPr>
                <w:rFonts w:ascii="Times New Roman" w:hAnsi="Times New Roman"/>
                <w:b/>
                <w:sz w:val="24"/>
                <w:szCs w:val="24"/>
              </w:rPr>
              <w:t>Объем образовательной программы учебной дисциплины</w:t>
            </w:r>
          </w:p>
        </w:tc>
        <w:tc>
          <w:tcPr>
            <w:tcW w:w="1315" w:type="pct"/>
            <w:vAlign w:val="center"/>
          </w:tcPr>
          <w:p w14:paraId="2E0DFC4F" w14:textId="77777777" w:rsidR="009A06FC" w:rsidRPr="00021810" w:rsidRDefault="009A06FC" w:rsidP="00021810">
            <w:pPr>
              <w:suppressAutoHyphens/>
              <w:spacing w:after="0" w:line="240" w:lineRule="auto"/>
              <w:jc w:val="center"/>
              <w:rPr>
                <w:rFonts w:ascii="Times New Roman" w:hAnsi="Times New Roman"/>
                <w:iCs/>
                <w:sz w:val="24"/>
                <w:szCs w:val="24"/>
              </w:rPr>
            </w:pPr>
            <w:r w:rsidRPr="00021810">
              <w:rPr>
                <w:rFonts w:ascii="Times New Roman" w:hAnsi="Times New Roman"/>
                <w:iCs/>
                <w:sz w:val="24"/>
                <w:szCs w:val="24"/>
              </w:rPr>
              <w:t>72</w:t>
            </w:r>
          </w:p>
        </w:tc>
      </w:tr>
      <w:tr w:rsidR="009A06FC" w:rsidRPr="00021810" w14:paraId="03ABA5F8" w14:textId="77777777" w:rsidTr="00A24456">
        <w:trPr>
          <w:trHeight w:val="490"/>
        </w:trPr>
        <w:tc>
          <w:tcPr>
            <w:tcW w:w="3685" w:type="pct"/>
            <w:shd w:val="clear" w:color="auto" w:fill="auto"/>
            <w:vAlign w:val="center"/>
          </w:tcPr>
          <w:p w14:paraId="19779764" w14:textId="77777777" w:rsidR="009A06FC" w:rsidRPr="00021810" w:rsidRDefault="009A06FC" w:rsidP="00021810">
            <w:pPr>
              <w:suppressAutoHyphens/>
              <w:spacing w:after="0" w:line="240" w:lineRule="auto"/>
              <w:rPr>
                <w:rFonts w:ascii="Times New Roman" w:hAnsi="Times New Roman"/>
                <w:b/>
                <w:sz w:val="24"/>
                <w:szCs w:val="24"/>
              </w:rPr>
            </w:pPr>
            <w:r w:rsidRPr="00021810">
              <w:rPr>
                <w:rFonts w:ascii="Times New Roman" w:hAnsi="Times New Roman"/>
                <w:b/>
                <w:sz w:val="24"/>
                <w:szCs w:val="24"/>
              </w:rPr>
              <w:t>в т.ч. в форме практической подготовки</w:t>
            </w:r>
          </w:p>
        </w:tc>
        <w:tc>
          <w:tcPr>
            <w:tcW w:w="1315" w:type="pct"/>
            <w:shd w:val="clear" w:color="auto" w:fill="auto"/>
            <w:vAlign w:val="center"/>
          </w:tcPr>
          <w:p w14:paraId="1BF79213" w14:textId="77777777" w:rsidR="009A06FC" w:rsidRPr="00021810" w:rsidRDefault="009A06FC" w:rsidP="00021810">
            <w:pPr>
              <w:suppressAutoHyphens/>
              <w:spacing w:after="0" w:line="240" w:lineRule="auto"/>
              <w:jc w:val="center"/>
              <w:rPr>
                <w:rFonts w:ascii="Times New Roman" w:hAnsi="Times New Roman"/>
                <w:iCs/>
                <w:sz w:val="24"/>
                <w:szCs w:val="24"/>
              </w:rPr>
            </w:pPr>
            <w:r w:rsidRPr="00021810">
              <w:rPr>
                <w:rFonts w:ascii="Times New Roman" w:hAnsi="Times New Roman"/>
                <w:iCs/>
                <w:sz w:val="24"/>
                <w:szCs w:val="24"/>
              </w:rPr>
              <w:t>18</w:t>
            </w:r>
          </w:p>
        </w:tc>
      </w:tr>
      <w:tr w:rsidR="009A06FC" w:rsidRPr="00021810" w14:paraId="1628454B" w14:textId="77777777" w:rsidTr="00A24456">
        <w:trPr>
          <w:trHeight w:val="336"/>
        </w:trPr>
        <w:tc>
          <w:tcPr>
            <w:tcW w:w="5000" w:type="pct"/>
            <w:gridSpan w:val="2"/>
            <w:vAlign w:val="center"/>
          </w:tcPr>
          <w:p w14:paraId="6B0ABE02" w14:textId="77777777" w:rsidR="009A06FC" w:rsidRPr="00021810" w:rsidRDefault="009A06FC" w:rsidP="00021810">
            <w:pPr>
              <w:suppressAutoHyphens/>
              <w:spacing w:after="0" w:line="240" w:lineRule="auto"/>
              <w:rPr>
                <w:rFonts w:ascii="Times New Roman" w:hAnsi="Times New Roman"/>
                <w:iCs/>
                <w:sz w:val="24"/>
                <w:szCs w:val="24"/>
              </w:rPr>
            </w:pPr>
            <w:r w:rsidRPr="00021810">
              <w:rPr>
                <w:rFonts w:ascii="Times New Roman" w:hAnsi="Times New Roman"/>
                <w:sz w:val="24"/>
                <w:szCs w:val="24"/>
              </w:rPr>
              <w:t>в т. ч.:</w:t>
            </w:r>
          </w:p>
        </w:tc>
      </w:tr>
      <w:tr w:rsidR="009A06FC" w:rsidRPr="00021810" w14:paraId="5DF02F3C" w14:textId="77777777" w:rsidTr="00A24456">
        <w:trPr>
          <w:trHeight w:val="490"/>
        </w:trPr>
        <w:tc>
          <w:tcPr>
            <w:tcW w:w="3685" w:type="pct"/>
            <w:vAlign w:val="center"/>
          </w:tcPr>
          <w:p w14:paraId="21F71DBF" w14:textId="77777777" w:rsidR="009A06FC" w:rsidRPr="00021810" w:rsidRDefault="009A06FC" w:rsidP="00021810">
            <w:pPr>
              <w:suppressAutoHyphens/>
              <w:spacing w:after="0" w:line="240" w:lineRule="auto"/>
              <w:rPr>
                <w:rFonts w:ascii="Times New Roman" w:hAnsi="Times New Roman"/>
                <w:sz w:val="24"/>
                <w:szCs w:val="24"/>
              </w:rPr>
            </w:pPr>
            <w:r w:rsidRPr="00021810">
              <w:rPr>
                <w:rFonts w:ascii="Times New Roman" w:hAnsi="Times New Roman"/>
                <w:sz w:val="24"/>
                <w:szCs w:val="24"/>
              </w:rPr>
              <w:t>теоретическое обучение</w:t>
            </w:r>
          </w:p>
        </w:tc>
        <w:tc>
          <w:tcPr>
            <w:tcW w:w="1315" w:type="pct"/>
            <w:vAlign w:val="center"/>
          </w:tcPr>
          <w:p w14:paraId="203CF783" w14:textId="77777777" w:rsidR="009A06FC" w:rsidRPr="00021810" w:rsidRDefault="009A06FC" w:rsidP="00021810">
            <w:pPr>
              <w:suppressAutoHyphens/>
              <w:spacing w:after="0" w:line="240" w:lineRule="auto"/>
              <w:jc w:val="center"/>
              <w:rPr>
                <w:rFonts w:ascii="Times New Roman" w:hAnsi="Times New Roman"/>
                <w:iCs/>
                <w:sz w:val="24"/>
                <w:szCs w:val="24"/>
              </w:rPr>
            </w:pPr>
            <w:r w:rsidRPr="00021810">
              <w:rPr>
                <w:rFonts w:ascii="Times New Roman" w:hAnsi="Times New Roman"/>
                <w:iCs/>
                <w:sz w:val="24"/>
                <w:szCs w:val="24"/>
              </w:rPr>
              <w:t>30</w:t>
            </w:r>
          </w:p>
        </w:tc>
      </w:tr>
      <w:tr w:rsidR="009A06FC" w:rsidRPr="00021810" w14:paraId="1E702849" w14:textId="77777777" w:rsidTr="00A24456">
        <w:trPr>
          <w:trHeight w:val="490"/>
        </w:trPr>
        <w:tc>
          <w:tcPr>
            <w:tcW w:w="3685" w:type="pct"/>
            <w:vAlign w:val="center"/>
          </w:tcPr>
          <w:p w14:paraId="6250F80C" w14:textId="77777777" w:rsidR="009A06FC" w:rsidRPr="00021810" w:rsidRDefault="009A06FC" w:rsidP="00021810">
            <w:pPr>
              <w:suppressAutoHyphens/>
              <w:spacing w:after="0" w:line="240" w:lineRule="auto"/>
              <w:rPr>
                <w:rFonts w:ascii="Times New Roman" w:hAnsi="Times New Roman"/>
                <w:sz w:val="24"/>
                <w:szCs w:val="24"/>
              </w:rPr>
            </w:pPr>
            <w:r w:rsidRPr="00021810">
              <w:rPr>
                <w:rFonts w:ascii="Times New Roman" w:hAnsi="Times New Roman"/>
                <w:sz w:val="24"/>
                <w:szCs w:val="24"/>
              </w:rPr>
              <w:t>практические занятия</w:t>
            </w:r>
            <w:r w:rsidRPr="00021810">
              <w:rPr>
                <w:rFonts w:ascii="Times New Roman" w:hAnsi="Times New Roman"/>
                <w:i/>
                <w:sz w:val="24"/>
                <w:szCs w:val="24"/>
              </w:rPr>
              <w:t xml:space="preserve"> </w:t>
            </w:r>
          </w:p>
        </w:tc>
        <w:tc>
          <w:tcPr>
            <w:tcW w:w="1315" w:type="pct"/>
            <w:vAlign w:val="center"/>
          </w:tcPr>
          <w:p w14:paraId="5748C9BC" w14:textId="77777777" w:rsidR="009A06FC" w:rsidRPr="00021810" w:rsidRDefault="009A06FC" w:rsidP="00021810">
            <w:pPr>
              <w:suppressAutoHyphens/>
              <w:spacing w:after="0" w:line="240" w:lineRule="auto"/>
              <w:jc w:val="center"/>
              <w:rPr>
                <w:rFonts w:ascii="Times New Roman" w:hAnsi="Times New Roman"/>
                <w:iCs/>
                <w:sz w:val="24"/>
                <w:szCs w:val="24"/>
              </w:rPr>
            </w:pPr>
            <w:r w:rsidRPr="00021810">
              <w:rPr>
                <w:rFonts w:ascii="Times New Roman" w:hAnsi="Times New Roman"/>
                <w:iCs/>
                <w:sz w:val="24"/>
                <w:szCs w:val="24"/>
              </w:rPr>
              <w:t>18</w:t>
            </w:r>
          </w:p>
        </w:tc>
      </w:tr>
      <w:tr w:rsidR="009A06FC" w:rsidRPr="00021810" w14:paraId="4BDFAA29" w14:textId="77777777" w:rsidTr="00616132">
        <w:trPr>
          <w:trHeight w:val="510"/>
        </w:trPr>
        <w:tc>
          <w:tcPr>
            <w:tcW w:w="3685" w:type="pct"/>
            <w:vAlign w:val="center"/>
          </w:tcPr>
          <w:p w14:paraId="4FC63D14" w14:textId="77777777" w:rsidR="009A06FC" w:rsidRPr="00021810" w:rsidRDefault="009A06FC" w:rsidP="00021810">
            <w:pPr>
              <w:suppressAutoHyphens/>
              <w:spacing w:after="0" w:line="240" w:lineRule="auto"/>
              <w:rPr>
                <w:rFonts w:ascii="Times New Roman" w:hAnsi="Times New Roman"/>
                <w:sz w:val="24"/>
                <w:szCs w:val="24"/>
              </w:rPr>
            </w:pPr>
            <w:r w:rsidRPr="00021810">
              <w:rPr>
                <w:rFonts w:ascii="Times New Roman" w:hAnsi="Times New Roman"/>
                <w:sz w:val="24"/>
                <w:szCs w:val="24"/>
              </w:rPr>
              <w:t xml:space="preserve">Самостоятельная работа </w:t>
            </w:r>
            <w:r w:rsidRPr="00021810">
              <w:rPr>
                <w:rFonts w:ascii="Times New Roman" w:hAnsi="Times New Roman"/>
                <w:b/>
                <w:sz w:val="24"/>
                <w:szCs w:val="24"/>
                <w:vertAlign w:val="superscript"/>
              </w:rPr>
              <w:footnoteReference w:id="20"/>
            </w:r>
          </w:p>
        </w:tc>
        <w:tc>
          <w:tcPr>
            <w:tcW w:w="1315" w:type="pct"/>
            <w:vAlign w:val="center"/>
          </w:tcPr>
          <w:p w14:paraId="032209D4" w14:textId="77777777" w:rsidR="009A06FC" w:rsidRPr="00021810" w:rsidRDefault="009A06FC" w:rsidP="00021810">
            <w:pPr>
              <w:suppressAutoHyphens/>
              <w:spacing w:after="0" w:line="240" w:lineRule="auto"/>
              <w:jc w:val="center"/>
              <w:rPr>
                <w:rFonts w:ascii="Times New Roman" w:hAnsi="Times New Roman"/>
                <w:iCs/>
                <w:sz w:val="24"/>
                <w:szCs w:val="24"/>
              </w:rPr>
            </w:pPr>
            <w:r w:rsidRPr="00021810">
              <w:rPr>
                <w:rFonts w:ascii="Times New Roman" w:hAnsi="Times New Roman"/>
                <w:iCs/>
                <w:sz w:val="24"/>
                <w:szCs w:val="24"/>
              </w:rPr>
              <w:t>24</w:t>
            </w:r>
          </w:p>
        </w:tc>
      </w:tr>
      <w:tr w:rsidR="009A06FC" w:rsidRPr="00021810" w14:paraId="64FA030B" w14:textId="77777777" w:rsidTr="00A24456">
        <w:trPr>
          <w:trHeight w:val="331"/>
        </w:trPr>
        <w:tc>
          <w:tcPr>
            <w:tcW w:w="3685" w:type="pct"/>
            <w:vAlign w:val="center"/>
          </w:tcPr>
          <w:p w14:paraId="5E8FBDD0" w14:textId="77777777" w:rsidR="009A06FC" w:rsidRPr="00021810" w:rsidRDefault="009A06FC" w:rsidP="00021810">
            <w:pPr>
              <w:suppressAutoHyphens/>
              <w:spacing w:after="0" w:line="240" w:lineRule="auto"/>
              <w:rPr>
                <w:rFonts w:ascii="Times New Roman" w:hAnsi="Times New Roman"/>
                <w:i/>
                <w:sz w:val="24"/>
                <w:szCs w:val="24"/>
              </w:rPr>
            </w:pPr>
            <w:r w:rsidRPr="00021810">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4B71BA04" w14:textId="77777777" w:rsidR="009A06FC" w:rsidRPr="00021810" w:rsidRDefault="009A06FC" w:rsidP="00021810">
            <w:pPr>
              <w:suppressAutoHyphens/>
              <w:spacing w:after="0" w:line="240" w:lineRule="auto"/>
              <w:jc w:val="center"/>
              <w:rPr>
                <w:rFonts w:ascii="Times New Roman" w:hAnsi="Times New Roman"/>
                <w:iCs/>
                <w:sz w:val="24"/>
                <w:szCs w:val="24"/>
              </w:rPr>
            </w:pPr>
            <w:r w:rsidRPr="00021810">
              <w:rPr>
                <w:rFonts w:ascii="Times New Roman" w:hAnsi="Times New Roman"/>
                <w:iCs/>
                <w:sz w:val="24"/>
                <w:szCs w:val="24"/>
              </w:rPr>
              <w:t>-</w:t>
            </w:r>
          </w:p>
        </w:tc>
      </w:tr>
    </w:tbl>
    <w:p w14:paraId="6653A3CC" w14:textId="77777777" w:rsidR="009A06FC" w:rsidRPr="00021810" w:rsidRDefault="009A06FC" w:rsidP="0002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rPr>
      </w:pPr>
    </w:p>
    <w:p w14:paraId="31BFAB0B" w14:textId="77777777" w:rsidR="009A06FC" w:rsidRPr="00021810" w:rsidRDefault="009A06FC" w:rsidP="00021810">
      <w:pPr>
        <w:spacing w:after="0" w:line="240" w:lineRule="auto"/>
        <w:rPr>
          <w:rFonts w:ascii="Times New Roman" w:hAnsi="Times New Roman"/>
        </w:rPr>
      </w:pPr>
    </w:p>
    <w:p w14:paraId="211187FC" w14:textId="77777777" w:rsidR="009A06FC" w:rsidRPr="00021810" w:rsidRDefault="009A06FC" w:rsidP="00021810">
      <w:pPr>
        <w:spacing w:after="0" w:line="240" w:lineRule="auto"/>
        <w:rPr>
          <w:rFonts w:ascii="Times New Roman" w:hAnsi="Times New Roman"/>
        </w:rPr>
      </w:pPr>
    </w:p>
    <w:p w14:paraId="389A90DC" w14:textId="77777777" w:rsidR="009A06FC" w:rsidRPr="00021810" w:rsidRDefault="009A06FC" w:rsidP="00021810">
      <w:pPr>
        <w:pStyle w:val="2"/>
        <w:spacing w:before="0" w:after="0"/>
        <w:rPr>
          <w:rFonts w:ascii="Times New Roman" w:hAnsi="Times New Roman"/>
        </w:rPr>
        <w:sectPr w:rsidR="009A06FC" w:rsidRPr="00021810" w:rsidSect="00F30770">
          <w:footerReference w:type="default" r:id="rId77"/>
          <w:pgSz w:w="11906" w:h="16838"/>
          <w:pgMar w:top="1134" w:right="851" w:bottom="1077" w:left="1701" w:header="709" w:footer="709" w:gutter="0"/>
          <w:cols w:space="708"/>
          <w:titlePg/>
          <w:docGrid w:linePitch="360"/>
        </w:sectPr>
      </w:pPr>
    </w:p>
    <w:p w14:paraId="1CB4183F" w14:textId="08D106B9" w:rsidR="009A06FC" w:rsidRDefault="009A06FC" w:rsidP="008B320E">
      <w:pPr>
        <w:spacing w:after="0" w:line="240" w:lineRule="auto"/>
        <w:ind w:firstLine="709"/>
        <w:rPr>
          <w:rFonts w:ascii="Times New Roman" w:hAnsi="Times New Roman"/>
          <w:b/>
          <w:sz w:val="24"/>
          <w:szCs w:val="24"/>
        </w:rPr>
      </w:pPr>
      <w:r w:rsidRPr="008B320E">
        <w:rPr>
          <w:rFonts w:ascii="Times New Roman" w:hAnsi="Times New Roman"/>
          <w:b/>
          <w:sz w:val="24"/>
          <w:szCs w:val="24"/>
        </w:rPr>
        <w:lastRenderedPageBreak/>
        <w:t xml:space="preserve">2.2. Тематический план и содержание учебной дисциплины </w:t>
      </w:r>
    </w:p>
    <w:p w14:paraId="55FB8C5F" w14:textId="77777777" w:rsidR="00D12346" w:rsidRPr="008B320E" w:rsidRDefault="00D12346" w:rsidP="008B320E">
      <w:pPr>
        <w:spacing w:after="0" w:line="240" w:lineRule="auto"/>
        <w:ind w:firstLine="709"/>
        <w:rPr>
          <w:rFonts w:ascii="Times New Roman" w:hAnsi="Times New Roman"/>
          <w:b/>
          <w:bCs/>
          <w:sz w:val="24"/>
          <w:szCs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518"/>
        <w:gridCol w:w="9072"/>
        <w:gridCol w:w="1418"/>
        <w:gridCol w:w="1134"/>
        <w:gridCol w:w="992"/>
      </w:tblGrid>
      <w:tr w:rsidR="009A06FC" w:rsidRPr="00D92D78" w14:paraId="33DC70AC" w14:textId="77777777" w:rsidTr="00A24456">
        <w:trPr>
          <w:trHeight w:val="20"/>
        </w:trPr>
        <w:tc>
          <w:tcPr>
            <w:tcW w:w="2518" w:type="dxa"/>
            <w:shd w:val="clear" w:color="auto" w:fill="FFFFFF"/>
            <w:vAlign w:val="center"/>
          </w:tcPr>
          <w:p w14:paraId="4412F7F0" w14:textId="77777777" w:rsidR="009A06FC" w:rsidRPr="00D12346" w:rsidRDefault="009A06FC" w:rsidP="00D12346">
            <w:pPr>
              <w:spacing w:after="0" w:line="240" w:lineRule="auto"/>
              <w:jc w:val="center"/>
              <w:rPr>
                <w:rFonts w:ascii="Times New Roman" w:hAnsi="Times New Roman"/>
              </w:rPr>
            </w:pPr>
            <w:r w:rsidRPr="00D12346">
              <w:rPr>
                <w:rFonts w:ascii="Times New Roman" w:hAnsi="Times New Roman"/>
                <w:b/>
                <w:bCs/>
              </w:rPr>
              <w:t>Наименование разделов и тем</w:t>
            </w:r>
          </w:p>
        </w:tc>
        <w:tc>
          <w:tcPr>
            <w:tcW w:w="9072" w:type="dxa"/>
            <w:shd w:val="clear" w:color="auto" w:fill="FFFFFF"/>
            <w:vAlign w:val="center"/>
          </w:tcPr>
          <w:p w14:paraId="26BE7DDE" w14:textId="77777777" w:rsidR="009A06FC" w:rsidRPr="00D12346" w:rsidRDefault="009A06FC" w:rsidP="00D12346">
            <w:pPr>
              <w:spacing w:after="0" w:line="240" w:lineRule="auto"/>
              <w:jc w:val="center"/>
              <w:rPr>
                <w:rFonts w:ascii="Times New Roman" w:hAnsi="Times New Roman"/>
              </w:rPr>
            </w:pPr>
            <w:r w:rsidRPr="00D12346">
              <w:rPr>
                <w:rFonts w:ascii="Times New Roman" w:hAnsi="Times New Roman"/>
                <w:b/>
                <w:bCs/>
              </w:rPr>
              <w:t>Содержание учебного материала и формы организации деятельности обучающихся</w:t>
            </w:r>
          </w:p>
        </w:tc>
        <w:tc>
          <w:tcPr>
            <w:tcW w:w="1418" w:type="dxa"/>
            <w:shd w:val="clear" w:color="auto" w:fill="FFFFFF"/>
            <w:vAlign w:val="center"/>
          </w:tcPr>
          <w:p w14:paraId="74EF72A8" w14:textId="77777777" w:rsidR="009A06FC" w:rsidRPr="00D12346" w:rsidRDefault="009A06FC" w:rsidP="00D12346">
            <w:pPr>
              <w:spacing w:after="0" w:line="240" w:lineRule="auto"/>
              <w:jc w:val="center"/>
              <w:rPr>
                <w:rFonts w:ascii="Times New Roman" w:hAnsi="Times New Roman"/>
                <w:b/>
                <w:sz w:val="16"/>
                <w:szCs w:val="16"/>
              </w:rPr>
            </w:pPr>
            <w:r w:rsidRPr="00D12346">
              <w:rPr>
                <w:rFonts w:ascii="Times New Roman" w:hAnsi="Times New Roman"/>
                <w:b/>
                <w:bCs/>
                <w:sz w:val="16"/>
                <w:szCs w:val="16"/>
              </w:rPr>
              <w:t>Объем, акад. ч / в том числе в форме практической подготовки, акад ч</w:t>
            </w:r>
          </w:p>
        </w:tc>
        <w:tc>
          <w:tcPr>
            <w:tcW w:w="1134" w:type="dxa"/>
            <w:shd w:val="clear" w:color="auto" w:fill="FFFFFF"/>
            <w:vAlign w:val="center"/>
          </w:tcPr>
          <w:p w14:paraId="210E7C09" w14:textId="77777777" w:rsidR="009A06FC" w:rsidRPr="00D12346" w:rsidRDefault="009A06FC" w:rsidP="00D12346">
            <w:pPr>
              <w:spacing w:after="0" w:line="240" w:lineRule="auto"/>
              <w:jc w:val="center"/>
              <w:rPr>
                <w:rFonts w:ascii="Times New Roman" w:hAnsi="Times New Roman"/>
                <w:b/>
                <w:bCs/>
              </w:rPr>
            </w:pPr>
            <w:r w:rsidRPr="00D12346">
              <w:rPr>
                <w:rFonts w:ascii="Times New Roman" w:hAnsi="Times New Roman"/>
                <w:b/>
                <w:bCs/>
              </w:rPr>
              <w:t>Код ПК, ОК</w:t>
            </w:r>
          </w:p>
        </w:tc>
        <w:tc>
          <w:tcPr>
            <w:tcW w:w="992" w:type="dxa"/>
            <w:shd w:val="clear" w:color="auto" w:fill="FFFFFF"/>
            <w:vAlign w:val="center"/>
          </w:tcPr>
          <w:p w14:paraId="43B9396A" w14:textId="77777777" w:rsidR="009A06FC" w:rsidRPr="00D12346" w:rsidRDefault="009A06FC" w:rsidP="00D12346">
            <w:pPr>
              <w:spacing w:after="0" w:line="240" w:lineRule="auto"/>
              <w:jc w:val="center"/>
              <w:rPr>
                <w:rFonts w:ascii="Times New Roman" w:hAnsi="Times New Roman"/>
                <w:b/>
                <w:bCs/>
              </w:rPr>
            </w:pPr>
            <w:r w:rsidRPr="00D12346">
              <w:rPr>
                <w:rFonts w:ascii="Times New Roman" w:hAnsi="Times New Roman"/>
                <w:b/>
                <w:bCs/>
              </w:rPr>
              <w:t>Код Н/У/З</w:t>
            </w:r>
          </w:p>
        </w:tc>
      </w:tr>
      <w:tr w:rsidR="009A06FC" w:rsidRPr="00D92D78" w14:paraId="53F4A88C" w14:textId="77777777" w:rsidTr="00A24456">
        <w:trPr>
          <w:trHeight w:val="20"/>
        </w:trPr>
        <w:tc>
          <w:tcPr>
            <w:tcW w:w="2518" w:type="dxa"/>
            <w:shd w:val="clear" w:color="auto" w:fill="FFFFFF"/>
            <w:vAlign w:val="center"/>
          </w:tcPr>
          <w:p w14:paraId="2ADB562B" w14:textId="77777777" w:rsidR="009A06FC" w:rsidRPr="00D12346" w:rsidRDefault="009A06FC" w:rsidP="00D12346">
            <w:pPr>
              <w:spacing w:after="0" w:line="240" w:lineRule="auto"/>
              <w:jc w:val="center"/>
              <w:rPr>
                <w:rFonts w:ascii="Times New Roman" w:hAnsi="Times New Roman"/>
              </w:rPr>
            </w:pPr>
            <w:r w:rsidRPr="00D12346">
              <w:rPr>
                <w:rFonts w:ascii="Times New Roman" w:hAnsi="Times New Roman"/>
              </w:rPr>
              <w:t>1</w:t>
            </w:r>
          </w:p>
        </w:tc>
        <w:tc>
          <w:tcPr>
            <w:tcW w:w="9072" w:type="dxa"/>
            <w:shd w:val="clear" w:color="auto" w:fill="FFFFFF"/>
            <w:vAlign w:val="center"/>
          </w:tcPr>
          <w:p w14:paraId="3B8587BD" w14:textId="77777777" w:rsidR="009A06FC" w:rsidRPr="00D12346" w:rsidRDefault="009A06FC" w:rsidP="00D12346">
            <w:pPr>
              <w:spacing w:after="0" w:line="240" w:lineRule="auto"/>
              <w:jc w:val="center"/>
              <w:rPr>
                <w:rFonts w:ascii="Times New Roman" w:hAnsi="Times New Roman"/>
              </w:rPr>
            </w:pPr>
            <w:r w:rsidRPr="00D12346">
              <w:rPr>
                <w:rFonts w:ascii="Times New Roman" w:hAnsi="Times New Roman"/>
              </w:rPr>
              <w:t>2</w:t>
            </w:r>
          </w:p>
        </w:tc>
        <w:tc>
          <w:tcPr>
            <w:tcW w:w="1418" w:type="dxa"/>
            <w:shd w:val="clear" w:color="auto" w:fill="FFFFFF"/>
            <w:vAlign w:val="center"/>
          </w:tcPr>
          <w:p w14:paraId="0CB52884" w14:textId="77777777" w:rsidR="009A06FC" w:rsidRPr="00D12346" w:rsidRDefault="009A06FC" w:rsidP="00D12346">
            <w:pPr>
              <w:spacing w:after="0" w:line="240" w:lineRule="auto"/>
              <w:jc w:val="center"/>
              <w:rPr>
                <w:rFonts w:ascii="Times New Roman" w:hAnsi="Times New Roman"/>
              </w:rPr>
            </w:pPr>
            <w:r w:rsidRPr="00D12346">
              <w:rPr>
                <w:rFonts w:ascii="Times New Roman" w:hAnsi="Times New Roman"/>
              </w:rPr>
              <w:t>3</w:t>
            </w:r>
          </w:p>
        </w:tc>
        <w:tc>
          <w:tcPr>
            <w:tcW w:w="1134" w:type="dxa"/>
            <w:shd w:val="clear" w:color="auto" w:fill="FFFFFF"/>
          </w:tcPr>
          <w:p w14:paraId="1CE0150A" w14:textId="77777777" w:rsidR="009A06FC" w:rsidRPr="00D12346" w:rsidRDefault="009A06FC" w:rsidP="00D12346">
            <w:pPr>
              <w:spacing w:after="0" w:line="240" w:lineRule="auto"/>
              <w:jc w:val="center"/>
              <w:rPr>
                <w:rFonts w:ascii="Times New Roman" w:hAnsi="Times New Roman"/>
              </w:rPr>
            </w:pPr>
            <w:r w:rsidRPr="00D12346">
              <w:rPr>
                <w:rFonts w:ascii="Times New Roman" w:hAnsi="Times New Roman"/>
              </w:rPr>
              <w:t>5</w:t>
            </w:r>
          </w:p>
        </w:tc>
        <w:tc>
          <w:tcPr>
            <w:tcW w:w="992" w:type="dxa"/>
            <w:shd w:val="clear" w:color="auto" w:fill="FFFFFF"/>
          </w:tcPr>
          <w:p w14:paraId="5B93E63D" w14:textId="77777777" w:rsidR="009A06FC" w:rsidRPr="00D12346" w:rsidRDefault="009A06FC" w:rsidP="00D12346">
            <w:pPr>
              <w:spacing w:after="0" w:line="240" w:lineRule="auto"/>
              <w:jc w:val="center"/>
              <w:rPr>
                <w:rFonts w:ascii="Times New Roman" w:hAnsi="Times New Roman"/>
              </w:rPr>
            </w:pPr>
            <w:r w:rsidRPr="00D12346">
              <w:rPr>
                <w:rFonts w:ascii="Times New Roman" w:hAnsi="Times New Roman"/>
              </w:rPr>
              <w:t>6</w:t>
            </w:r>
          </w:p>
        </w:tc>
      </w:tr>
      <w:tr w:rsidR="009A06FC" w:rsidRPr="00D92D78" w14:paraId="724FF823" w14:textId="77777777" w:rsidTr="00A24456">
        <w:trPr>
          <w:trHeight w:val="20"/>
        </w:trPr>
        <w:tc>
          <w:tcPr>
            <w:tcW w:w="11590" w:type="dxa"/>
            <w:gridSpan w:val="2"/>
            <w:shd w:val="clear" w:color="auto" w:fill="FFFFFF"/>
          </w:tcPr>
          <w:p w14:paraId="6BF2DC65" w14:textId="77777777" w:rsidR="009A06FC" w:rsidRPr="00D12346" w:rsidRDefault="009A06FC" w:rsidP="00D12346">
            <w:pPr>
              <w:spacing w:after="0" w:line="240" w:lineRule="auto"/>
              <w:rPr>
                <w:rFonts w:ascii="Times New Roman" w:hAnsi="Times New Roman"/>
              </w:rPr>
            </w:pPr>
            <w:r w:rsidRPr="00D12346">
              <w:rPr>
                <w:rFonts w:ascii="Times New Roman" w:hAnsi="Times New Roman"/>
                <w:b/>
              </w:rPr>
              <w:t>Раздел 1. Общие обязанности работников железнодорожного транспорта</w:t>
            </w:r>
          </w:p>
        </w:tc>
        <w:tc>
          <w:tcPr>
            <w:tcW w:w="1418" w:type="dxa"/>
            <w:shd w:val="clear" w:color="auto" w:fill="FFFFFF"/>
            <w:vAlign w:val="center"/>
          </w:tcPr>
          <w:p w14:paraId="5EFE1137" w14:textId="77777777" w:rsidR="009A06FC" w:rsidRPr="00D12346" w:rsidRDefault="009A06FC" w:rsidP="00D12346">
            <w:pPr>
              <w:spacing w:after="0" w:line="240" w:lineRule="auto"/>
              <w:jc w:val="center"/>
              <w:rPr>
                <w:rFonts w:ascii="Times New Roman" w:hAnsi="Times New Roman"/>
                <w:b/>
              </w:rPr>
            </w:pPr>
            <w:r w:rsidRPr="00D12346">
              <w:rPr>
                <w:rFonts w:ascii="Times New Roman" w:hAnsi="Times New Roman"/>
                <w:b/>
              </w:rPr>
              <w:t>2/-</w:t>
            </w:r>
          </w:p>
        </w:tc>
        <w:tc>
          <w:tcPr>
            <w:tcW w:w="1134" w:type="dxa"/>
            <w:shd w:val="clear" w:color="auto" w:fill="FFFFFF"/>
          </w:tcPr>
          <w:p w14:paraId="53E75501" w14:textId="77777777" w:rsidR="009A06FC" w:rsidRPr="00D12346" w:rsidRDefault="009A06FC" w:rsidP="00D12346">
            <w:pPr>
              <w:spacing w:after="0" w:line="240" w:lineRule="auto"/>
              <w:jc w:val="center"/>
              <w:rPr>
                <w:rFonts w:ascii="Times New Roman" w:hAnsi="Times New Roman"/>
              </w:rPr>
            </w:pPr>
          </w:p>
        </w:tc>
        <w:tc>
          <w:tcPr>
            <w:tcW w:w="992" w:type="dxa"/>
            <w:shd w:val="clear" w:color="auto" w:fill="FFFFFF"/>
          </w:tcPr>
          <w:p w14:paraId="6CB4E206" w14:textId="77777777" w:rsidR="009A06FC" w:rsidRPr="00D12346" w:rsidRDefault="009A06FC" w:rsidP="00D12346">
            <w:pPr>
              <w:spacing w:after="0" w:line="240" w:lineRule="auto"/>
              <w:jc w:val="center"/>
              <w:rPr>
                <w:rFonts w:ascii="Times New Roman" w:hAnsi="Times New Roman"/>
              </w:rPr>
            </w:pPr>
          </w:p>
        </w:tc>
      </w:tr>
      <w:tr w:rsidR="009A06FC" w:rsidRPr="00D92D78" w14:paraId="7A49796A" w14:textId="77777777" w:rsidTr="00A24456">
        <w:trPr>
          <w:trHeight w:val="20"/>
        </w:trPr>
        <w:tc>
          <w:tcPr>
            <w:tcW w:w="2518" w:type="dxa"/>
            <w:vMerge w:val="restart"/>
            <w:shd w:val="clear" w:color="auto" w:fill="FFFFFF"/>
          </w:tcPr>
          <w:p w14:paraId="00EF4F94"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Тема 1.1.</w:t>
            </w:r>
          </w:p>
          <w:p w14:paraId="77CC93CA"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Обязанности и ответственность работников железнодорожного транспорта </w:t>
            </w:r>
          </w:p>
        </w:tc>
        <w:tc>
          <w:tcPr>
            <w:tcW w:w="9072" w:type="dxa"/>
            <w:shd w:val="clear" w:color="auto" w:fill="FFFFFF"/>
          </w:tcPr>
          <w:p w14:paraId="7E4EA0F8"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Содержание учебного материала </w:t>
            </w:r>
          </w:p>
        </w:tc>
        <w:tc>
          <w:tcPr>
            <w:tcW w:w="1418" w:type="dxa"/>
            <w:vMerge w:val="restart"/>
            <w:shd w:val="clear" w:color="auto" w:fill="FFFFFF"/>
          </w:tcPr>
          <w:p w14:paraId="298247C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val="restart"/>
            <w:shd w:val="clear" w:color="auto" w:fill="FFFFFF"/>
          </w:tcPr>
          <w:p w14:paraId="06075BC2"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3.,</w:t>
            </w:r>
          </w:p>
          <w:p w14:paraId="6357CE22"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6.,</w:t>
            </w:r>
          </w:p>
          <w:p w14:paraId="3A8BD215"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7.</w:t>
            </w:r>
          </w:p>
          <w:p w14:paraId="2107406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rPr>
              <w:t xml:space="preserve"> </w:t>
            </w:r>
          </w:p>
        </w:tc>
        <w:tc>
          <w:tcPr>
            <w:tcW w:w="992" w:type="dxa"/>
            <w:vMerge w:val="restart"/>
            <w:shd w:val="clear" w:color="auto" w:fill="FFFFFF"/>
          </w:tcPr>
          <w:p w14:paraId="2E3E81E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3.02</w:t>
            </w:r>
          </w:p>
          <w:p w14:paraId="2F0AC75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6.01</w:t>
            </w:r>
          </w:p>
          <w:p w14:paraId="4B8D826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Зо 3.01</w:t>
            </w:r>
          </w:p>
          <w:p w14:paraId="0ED0C60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iCs/>
              </w:rPr>
              <w:t>Зо 7.01</w:t>
            </w:r>
          </w:p>
        </w:tc>
      </w:tr>
      <w:tr w:rsidR="009A06FC" w:rsidRPr="00D92D78" w14:paraId="5F677A82" w14:textId="77777777" w:rsidTr="00A24456">
        <w:trPr>
          <w:trHeight w:val="20"/>
        </w:trPr>
        <w:tc>
          <w:tcPr>
            <w:tcW w:w="2518" w:type="dxa"/>
            <w:vMerge/>
            <w:shd w:val="clear" w:color="auto" w:fill="FFFFFF"/>
          </w:tcPr>
          <w:p w14:paraId="6FC3E246"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48CC808E"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Основные обязанности работников железнодорожного транспорта и их ответственность за движение поездов. Порядок допуска к управлению локомотивом, сигналами, стрелками, аппаратами и другими устройствами, связанными с обеспечением безопасности движения поездов.  Порядок назначения на должность лиц, поступивших на железнодорожный транспорт на работу, связанную с движением поездов.  Ответственность работников железнодорожного транспорта за выполнение ПТЭ и инструкций</w:t>
            </w:r>
          </w:p>
        </w:tc>
        <w:tc>
          <w:tcPr>
            <w:tcW w:w="1418" w:type="dxa"/>
            <w:vMerge/>
            <w:shd w:val="clear" w:color="auto" w:fill="FFFFFF"/>
          </w:tcPr>
          <w:p w14:paraId="686C9B6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vMerge/>
            <w:shd w:val="clear" w:color="auto" w:fill="FFFFFF"/>
          </w:tcPr>
          <w:p w14:paraId="2993AE9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219EAD3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776D7225" w14:textId="77777777" w:rsidTr="00A24456">
        <w:trPr>
          <w:trHeight w:val="20"/>
        </w:trPr>
        <w:tc>
          <w:tcPr>
            <w:tcW w:w="11590" w:type="dxa"/>
            <w:gridSpan w:val="2"/>
            <w:shd w:val="clear" w:color="auto" w:fill="FFFFFF"/>
          </w:tcPr>
          <w:p w14:paraId="1FD3A62B" w14:textId="77777777" w:rsidR="009A06FC" w:rsidRPr="00D12346" w:rsidRDefault="009A06FC" w:rsidP="00D12346">
            <w:pPr>
              <w:spacing w:after="0" w:line="240" w:lineRule="auto"/>
              <w:rPr>
                <w:rFonts w:ascii="Times New Roman" w:hAnsi="Times New Roman"/>
              </w:rPr>
            </w:pPr>
            <w:r w:rsidRPr="00D12346">
              <w:rPr>
                <w:rFonts w:ascii="Times New Roman" w:hAnsi="Times New Roman"/>
                <w:b/>
              </w:rPr>
              <w:t>Раздел 2. Требования к сооружениям и устройствам инфраструктуры железных дорог</w:t>
            </w:r>
          </w:p>
        </w:tc>
        <w:tc>
          <w:tcPr>
            <w:tcW w:w="1418" w:type="dxa"/>
            <w:shd w:val="clear" w:color="auto" w:fill="FFFFFF"/>
          </w:tcPr>
          <w:p w14:paraId="159A8A6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46/16</w:t>
            </w:r>
          </w:p>
        </w:tc>
        <w:tc>
          <w:tcPr>
            <w:tcW w:w="1134" w:type="dxa"/>
            <w:shd w:val="clear" w:color="auto" w:fill="FFFFFF"/>
          </w:tcPr>
          <w:p w14:paraId="64BC4F8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shd w:val="clear" w:color="auto" w:fill="FFFFFF"/>
          </w:tcPr>
          <w:p w14:paraId="2744048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074969FF" w14:textId="77777777" w:rsidTr="00A24456">
        <w:trPr>
          <w:trHeight w:val="20"/>
        </w:trPr>
        <w:tc>
          <w:tcPr>
            <w:tcW w:w="2518" w:type="dxa"/>
            <w:vMerge w:val="restart"/>
            <w:shd w:val="clear" w:color="auto" w:fill="FFFFFF"/>
          </w:tcPr>
          <w:p w14:paraId="3CC0F8DE"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Тема 2.1. </w:t>
            </w:r>
          </w:p>
          <w:p w14:paraId="52182734"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Общие положения габариты</w:t>
            </w:r>
          </w:p>
        </w:tc>
        <w:tc>
          <w:tcPr>
            <w:tcW w:w="9072" w:type="dxa"/>
            <w:shd w:val="clear" w:color="auto" w:fill="FFFFFF"/>
          </w:tcPr>
          <w:p w14:paraId="03A4C578"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Содержание учебного материала </w:t>
            </w:r>
          </w:p>
        </w:tc>
        <w:tc>
          <w:tcPr>
            <w:tcW w:w="1418" w:type="dxa"/>
            <w:vMerge w:val="restart"/>
            <w:shd w:val="clear" w:color="auto" w:fill="FFFFFF"/>
          </w:tcPr>
          <w:p w14:paraId="63383C5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val="restart"/>
            <w:shd w:val="clear" w:color="auto" w:fill="FFFFFF"/>
          </w:tcPr>
          <w:p w14:paraId="7F6F0AAC"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ПК 5.1., ПК 5.2., ПК 6.1., ПК 6.2.,</w:t>
            </w:r>
          </w:p>
          <w:p w14:paraId="61F97679"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3.</w:t>
            </w:r>
          </w:p>
          <w:p w14:paraId="3A42E1E4" w14:textId="77777777" w:rsidR="009A06FC" w:rsidRPr="00D12346" w:rsidRDefault="009A06FC" w:rsidP="00D12346">
            <w:pPr>
              <w:suppressAutoHyphens/>
              <w:spacing w:after="0" w:line="240" w:lineRule="auto"/>
              <w:jc w:val="center"/>
              <w:rPr>
                <w:rFonts w:ascii="Times New Roman" w:hAnsi="Times New Roman"/>
                <w:bCs/>
              </w:rPr>
            </w:pPr>
          </w:p>
        </w:tc>
        <w:tc>
          <w:tcPr>
            <w:tcW w:w="992" w:type="dxa"/>
            <w:vMerge w:val="restart"/>
            <w:shd w:val="clear" w:color="auto" w:fill="FFFFFF"/>
          </w:tcPr>
          <w:p w14:paraId="32E0AAD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У 5.1.01</w:t>
            </w:r>
          </w:p>
          <w:p w14:paraId="7005D63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У 5.2.01</w:t>
            </w:r>
          </w:p>
          <w:p w14:paraId="2AF8B27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 xml:space="preserve">У 6.1.05 </w:t>
            </w:r>
          </w:p>
          <w:p w14:paraId="21E40E1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У 6.2.01</w:t>
            </w:r>
          </w:p>
          <w:p w14:paraId="44FDA0C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5.1.01</w:t>
            </w:r>
          </w:p>
          <w:p w14:paraId="510D1DD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5.2.01</w:t>
            </w:r>
          </w:p>
          <w:p w14:paraId="7F3EF2D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6.1.01</w:t>
            </w:r>
          </w:p>
          <w:p w14:paraId="2CF6CFE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6.2.01</w:t>
            </w:r>
          </w:p>
          <w:p w14:paraId="139210B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3.02</w:t>
            </w:r>
          </w:p>
          <w:p w14:paraId="6597B00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iCs/>
              </w:rPr>
              <w:t>Зо 3.01</w:t>
            </w:r>
          </w:p>
        </w:tc>
      </w:tr>
      <w:tr w:rsidR="009A06FC" w:rsidRPr="00D92D78" w14:paraId="2EB84819" w14:textId="77777777" w:rsidTr="00A24456">
        <w:trPr>
          <w:trHeight w:val="20"/>
        </w:trPr>
        <w:tc>
          <w:tcPr>
            <w:tcW w:w="2518" w:type="dxa"/>
            <w:vMerge/>
            <w:shd w:val="clear" w:color="auto" w:fill="FFFFFF"/>
          </w:tcPr>
          <w:p w14:paraId="26740081"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4B44166D"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Сооружения и устройства железных дорог, требования, предъявляемые к их содержанию, правила приемки в постоянную эксплуатацию. Требования габарита приближения строений С и Сп. Порядок проверки габаритов сооружений и устройств и устранения негабаритных мест. Габариты подвижного состава Т, 1-Т; габариты перспективного подвижного состава Тпр и Тц. Требования ПТЭ к расстояниям между осями смежных путей на перегонах и станциях. Габариты погрузки, проверка правильности размещения грузов в пределах габаритов погрузки, габаритные ворота, виды негабаритности. Размещение и закрепление выгруженного или подготовленного к погрузке груза около железнодорожных путей</w:t>
            </w:r>
          </w:p>
        </w:tc>
        <w:tc>
          <w:tcPr>
            <w:tcW w:w="1418" w:type="dxa"/>
            <w:vMerge/>
            <w:shd w:val="clear" w:color="auto" w:fill="FFFFFF"/>
          </w:tcPr>
          <w:p w14:paraId="0E1D2AF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100617A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54C5436B"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411EF8F4" w14:textId="77777777" w:rsidTr="00A24456">
        <w:trPr>
          <w:trHeight w:val="20"/>
        </w:trPr>
        <w:tc>
          <w:tcPr>
            <w:tcW w:w="2518" w:type="dxa"/>
            <w:vMerge/>
            <w:shd w:val="clear" w:color="auto" w:fill="FFFFFF"/>
          </w:tcPr>
          <w:p w14:paraId="6EB2B3F5"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58AEA5C7"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Самостоятельная работа обучающихся</w:t>
            </w:r>
          </w:p>
        </w:tc>
        <w:tc>
          <w:tcPr>
            <w:tcW w:w="1418" w:type="dxa"/>
            <w:vMerge w:val="restart"/>
            <w:shd w:val="clear" w:color="auto" w:fill="FFFFFF"/>
          </w:tcPr>
          <w:p w14:paraId="3F1AB32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shd w:val="clear" w:color="auto" w:fill="FFFFFF"/>
          </w:tcPr>
          <w:p w14:paraId="7E580D0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12F7A26D"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20E0D25B" w14:textId="77777777" w:rsidTr="00A24456">
        <w:trPr>
          <w:trHeight w:val="20"/>
        </w:trPr>
        <w:tc>
          <w:tcPr>
            <w:tcW w:w="2518" w:type="dxa"/>
            <w:vMerge/>
            <w:shd w:val="clear" w:color="auto" w:fill="FFFFFF"/>
          </w:tcPr>
          <w:p w14:paraId="5C417BCF"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5737A5DD" w14:textId="77777777" w:rsidR="009A06FC" w:rsidRPr="00D12346" w:rsidRDefault="009A06FC" w:rsidP="00D12346">
            <w:pPr>
              <w:shd w:val="clear" w:color="auto" w:fill="FFFFFF"/>
              <w:spacing w:after="0" w:line="240" w:lineRule="auto"/>
              <w:ind w:left="4"/>
              <w:jc w:val="both"/>
              <w:rPr>
                <w:rFonts w:ascii="Times New Roman" w:hAnsi="Times New Roman"/>
              </w:rPr>
            </w:pPr>
            <w:r w:rsidRPr="00D12346">
              <w:rPr>
                <w:rFonts w:ascii="Times New Roman" w:hAnsi="Times New Roman"/>
                <w:spacing w:val="-1"/>
              </w:rPr>
              <w:t>Проработка конспектов занятий, учебных и специальных технических изданий, и</w:t>
            </w:r>
            <w:r w:rsidRPr="00D12346">
              <w:rPr>
                <w:rFonts w:ascii="Times New Roman" w:hAnsi="Times New Roman"/>
              </w:rPr>
              <w:t xml:space="preserve">зучение разделов и пунктов ПТЭ, ГОСТа 9238-83 Габариты приближения строений и подвижного состава железных дорог колеи 1520 (1524) мм </w:t>
            </w:r>
            <w:r w:rsidRPr="00D12346">
              <w:rPr>
                <w:rFonts w:ascii="Times New Roman" w:hAnsi="Times New Roman"/>
                <w:spacing w:val="-1"/>
              </w:rPr>
              <w:t>(по вопросам,</w:t>
            </w:r>
            <w:r w:rsidRPr="00D12346">
              <w:rPr>
                <w:rFonts w:ascii="Times New Roman" w:hAnsi="Times New Roman"/>
              </w:rPr>
              <w:t xml:space="preserve"> составленным преподавателем)</w:t>
            </w:r>
          </w:p>
        </w:tc>
        <w:tc>
          <w:tcPr>
            <w:tcW w:w="1418" w:type="dxa"/>
            <w:vMerge/>
            <w:shd w:val="clear" w:color="auto" w:fill="FFFFFF"/>
          </w:tcPr>
          <w:p w14:paraId="0CE2FE2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7B3DFDF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1444724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64A923F1" w14:textId="77777777" w:rsidTr="00A24456">
        <w:trPr>
          <w:trHeight w:val="20"/>
        </w:trPr>
        <w:tc>
          <w:tcPr>
            <w:tcW w:w="2518" w:type="dxa"/>
            <w:vMerge w:val="restart"/>
            <w:shd w:val="clear" w:color="auto" w:fill="FFFFFF"/>
          </w:tcPr>
          <w:p w14:paraId="6BF2A840"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Тема 2.2. </w:t>
            </w:r>
          </w:p>
          <w:p w14:paraId="572D8C1F"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Сооружения и устройства путевого хозяйства</w:t>
            </w:r>
          </w:p>
        </w:tc>
        <w:tc>
          <w:tcPr>
            <w:tcW w:w="9072" w:type="dxa"/>
            <w:shd w:val="clear" w:color="auto" w:fill="FFFFFF"/>
          </w:tcPr>
          <w:p w14:paraId="09655842"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Содержание учебного материала </w:t>
            </w:r>
          </w:p>
        </w:tc>
        <w:tc>
          <w:tcPr>
            <w:tcW w:w="1418" w:type="dxa"/>
            <w:vMerge w:val="restart"/>
            <w:shd w:val="clear" w:color="auto" w:fill="FFFFFF"/>
          </w:tcPr>
          <w:p w14:paraId="0FF78B0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8/4</w:t>
            </w:r>
          </w:p>
        </w:tc>
        <w:tc>
          <w:tcPr>
            <w:tcW w:w="1134" w:type="dxa"/>
            <w:vMerge w:val="restart"/>
            <w:shd w:val="clear" w:color="auto" w:fill="FFFFFF"/>
          </w:tcPr>
          <w:p w14:paraId="269D8E72"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ПК 5.1., ПК 5.2., ОК 3.</w:t>
            </w:r>
          </w:p>
          <w:p w14:paraId="056E6B68" w14:textId="77777777" w:rsidR="009A06FC" w:rsidRPr="00D12346" w:rsidRDefault="009A06FC" w:rsidP="00D12346">
            <w:pPr>
              <w:suppressAutoHyphens/>
              <w:spacing w:after="0" w:line="240" w:lineRule="auto"/>
              <w:jc w:val="center"/>
              <w:rPr>
                <w:rFonts w:ascii="Times New Roman" w:hAnsi="Times New Roman"/>
                <w:bCs/>
              </w:rPr>
            </w:pPr>
          </w:p>
        </w:tc>
        <w:tc>
          <w:tcPr>
            <w:tcW w:w="992" w:type="dxa"/>
            <w:vMerge w:val="restart"/>
            <w:shd w:val="clear" w:color="auto" w:fill="FFFFFF"/>
          </w:tcPr>
          <w:p w14:paraId="781B2CE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У 5.1.01</w:t>
            </w:r>
          </w:p>
          <w:p w14:paraId="459675A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У 5.2.01</w:t>
            </w:r>
          </w:p>
          <w:p w14:paraId="382B87EB"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5.1.01</w:t>
            </w:r>
          </w:p>
          <w:p w14:paraId="790A017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5.2.01</w:t>
            </w:r>
          </w:p>
          <w:p w14:paraId="0FE6E37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lastRenderedPageBreak/>
              <w:t>Уо 3.02</w:t>
            </w:r>
          </w:p>
          <w:p w14:paraId="27B0E66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bCs/>
                <w:iCs/>
              </w:rPr>
              <w:t>Зо 3.01</w:t>
            </w:r>
          </w:p>
          <w:p w14:paraId="4883002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6261E5BD" w14:textId="77777777" w:rsidTr="00A24456">
        <w:trPr>
          <w:trHeight w:val="20"/>
        </w:trPr>
        <w:tc>
          <w:tcPr>
            <w:tcW w:w="2518" w:type="dxa"/>
            <w:vMerge/>
            <w:shd w:val="clear" w:color="auto" w:fill="FFFFFF"/>
          </w:tcPr>
          <w:p w14:paraId="47D4BD9A"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477A89BF"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 xml:space="preserve">Требования к содержанию железнодорожного пути. План и профиль линии; требования к расположению станций, разъездов и обгонных пунктов в плане и профиле; требования к продольному профилю приемоотправочных путей, на которых производится отцепка </w:t>
            </w:r>
            <w:r w:rsidRPr="00D12346">
              <w:rPr>
                <w:rFonts w:ascii="Times New Roman" w:hAnsi="Times New Roman"/>
              </w:rPr>
              <w:lastRenderedPageBreak/>
              <w:t>локомотивов от составов и производство маневровых операций в целях предотвращения самопроизвольного ухода вагонов. Порядок и сроки инструментальной проверки плана и профиля путей, составления масштабных и схематических планов станций. Требования к земляному полотну, ИССО и верхнему строению пути. Требования по ширине земляного полотна, параметрам балластной призмы. Нормы и допуски содержания железнодорожной колеи по шаблону и уровню. Контроль за состоянием пути и ИССО. Рельсы, стрелочные переводы, виды и применение. Марки крестовин стрелочных переводов. Виды неисправностей, при наличии которых запрещается эксплуатировать стрелочные переводы. Условия проверки рельсов на главных и приёмоотправочных путях дефектоскопными средствами. Порядок укладки и снятия стрелочных переводов. Оборудование нецентрализованных стрелок контрольными замками. Условия ремонта стрелочных переводов и текущего содержания бесстыкового пути. Пересечения, ж.д. переезды и примыкания железных дорог, предъявляемые к ним требования</w:t>
            </w:r>
          </w:p>
        </w:tc>
        <w:tc>
          <w:tcPr>
            <w:tcW w:w="1418" w:type="dxa"/>
            <w:vMerge/>
            <w:shd w:val="clear" w:color="auto" w:fill="FFFFFF"/>
          </w:tcPr>
          <w:p w14:paraId="4303453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6F825CB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772BB23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49539C51" w14:textId="77777777" w:rsidTr="00A24456">
        <w:trPr>
          <w:trHeight w:val="20"/>
        </w:trPr>
        <w:tc>
          <w:tcPr>
            <w:tcW w:w="2518" w:type="dxa"/>
            <w:vMerge/>
            <w:shd w:val="clear" w:color="auto" w:fill="FFFFFF"/>
          </w:tcPr>
          <w:p w14:paraId="60B76F2E"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78312AA6"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В том числе практических занятий</w:t>
            </w:r>
          </w:p>
        </w:tc>
        <w:tc>
          <w:tcPr>
            <w:tcW w:w="1418" w:type="dxa"/>
            <w:shd w:val="clear" w:color="auto" w:fill="FFFFFF"/>
          </w:tcPr>
          <w:p w14:paraId="113E149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4/4</w:t>
            </w:r>
          </w:p>
        </w:tc>
        <w:tc>
          <w:tcPr>
            <w:tcW w:w="1134" w:type="dxa"/>
            <w:vMerge/>
            <w:shd w:val="clear" w:color="auto" w:fill="FFFFFF"/>
          </w:tcPr>
          <w:p w14:paraId="15A7FF0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68EF8F2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0D05EDEB" w14:textId="77777777" w:rsidTr="00A24456">
        <w:trPr>
          <w:trHeight w:val="20"/>
        </w:trPr>
        <w:tc>
          <w:tcPr>
            <w:tcW w:w="2518" w:type="dxa"/>
            <w:vMerge/>
            <w:shd w:val="clear" w:color="auto" w:fill="FFFFFF"/>
          </w:tcPr>
          <w:p w14:paraId="27A09E67"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57E99A20" w14:textId="77777777" w:rsidR="009A06FC" w:rsidRPr="00D12346" w:rsidRDefault="009A06FC" w:rsidP="00D12346">
            <w:pPr>
              <w:spacing w:after="0" w:line="240" w:lineRule="auto"/>
              <w:rPr>
                <w:rFonts w:ascii="Times New Roman" w:hAnsi="Times New Roman"/>
              </w:rPr>
            </w:pPr>
            <w:r w:rsidRPr="00D12346">
              <w:rPr>
                <w:rFonts w:ascii="Times New Roman" w:hAnsi="Times New Roman"/>
              </w:rPr>
              <w:t>Практическое занятие 1. Определение неисправностей стрелочного перевода</w:t>
            </w:r>
          </w:p>
          <w:p w14:paraId="37CAAD1E" w14:textId="77777777" w:rsidR="009A06FC" w:rsidRPr="00D12346" w:rsidRDefault="009A06FC" w:rsidP="00D12346">
            <w:pPr>
              <w:spacing w:after="0" w:line="240" w:lineRule="auto"/>
              <w:rPr>
                <w:rFonts w:ascii="Times New Roman" w:hAnsi="Times New Roman"/>
                <w:b/>
              </w:rPr>
            </w:pPr>
          </w:p>
        </w:tc>
        <w:tc>
          <w:tcPr>
            <w:tcW w:w="1418" w:type="dxa"/>
            <w:shd w:val="clear" w:color="auto" w:fill="FFFFFF"/>
          </w:tcPr>
          <w:p w14:paraId="75603C8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rPr>
              <w:t>2/2</w:t>
            </w:r>
          </w:p>
          <w:p w14:paraId="07FEDEB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vMerge/>
            <w:shd w:val="clear" w:color="auto" w:fill="FFFFFF"/>
          </w:tcPr>
          <w:p w14:paraId="57B2B3A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7DA3B93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798837BD" w14:textId="77777777" w:rsidTr="00A24456">
        <w:trPr>
          <w:trHeight w:val="20"/>
        </w:trPr>
        <w:tc>
          <w:tcPr>
            <w:tcW w:w="2518" w:type="dxa"/>
            <w:vMerge/>
            <w:shd w:val="clear" w:color="auto" w:fill="FFFFFF"/>
          </w:tcPr>
          <w:p w14:paraId="37850FFC"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06C3188F"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rPr>
              <w:t>Практическое занятие 2. Исследование конструкция железнодорожных переездов</w:t>
            </w:r>
          </w:p>
        </w:tc>
        <w:tc>
          <w:tcPr>
            <w:tcW w:w="1418" w:type="dxa"/>
            <w:shd w:val="clear" w:color="auto" w:fill="FFFFFF"/>
          </w:tcPr>
          <w:p w14:paraId="0591C98B"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Cs/>
              </w:rPr>
              <w:t>2/2</w:t>
            </w:r>
          </w:p>
        </w:tc>
        <w:tc>
          <w:tcPr>
            <w:tcW w:w="1134" w:type="dxa"/>
            <w:vMerge/>
            <w:shd w:val="clear" w:color="auto" w:fill="FFFFFF"/>
          </w:tcPr>
          <w:p w14:paraId="44ED97B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69E10BA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05C509B0" w14:textId="77777777" w:rsidTr="00A24456">
        <w:trPr>
          <w:trHeight w:val="20"/>
        </w:trPr>
        <w:tc>
          <w:tcPr>
            <w:tcW w:w="2518" w:type="dxa"/>
            <w:vMerge/>
            <w:shd w:val="clear" w:color="auto" w:fill="FFFFFF"/>
          </w:tcPr>
          <w:p w14:paraId="79CF5175"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2174E2D4"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Самостоятельная работа обучающихся </w:t>
            </w:r>
          </w:p>
        </w:tc>
        <w:tc>
          <w:tcPr>
            <w:tcW w:w="1418" w:type="dxa"/>
            <w:vMerge w:val="restart"/>
            <w:shd w:val="clear" w:color="auto" w:fill="FFFFFF"/>
          </w:tcPr>
          <w:p w14:paraId="1C2E931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shd w:val="clear" w:color="auto" w:fill="FFFFFF"/>
          </w:tcPr>
          <w:p w14:paraId="41CDBC6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0CC1E6E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77C3C181" w14:textId="77777777" w:rsidTr="00A24456">
        <w:trPr>
          <w:trHeight w:val="20"/>
        </w:trPr>
        <w:tc>
          <w:tcPr>
            <w:tcW w:w="2518" w:type="dxa"/>
            <w:vMerge/>
            <w:shd w:val="clear" w:color="auto" w:fill="FFFFFF"/>
          </w:tcPr>
          <w:p w14:paraId="73115484"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7AE432E7" w14:textId="77777777" w:rsidR="009A06FC" w:rsidRPr="00D12346" w:rsidRDefault="009A06FC" w:rsidP="00D12346">
            <w:pPr>
              <w:shd w:val="clear" w:color="auto" w:fill="FFFFFF"/>
              <w:spacing w:after="0" w:line="240" w:lineRule="auto"/>
              <w:ind w:left="4"/>
              <w:jc w:val="both"/>
              <w:rPr>
                <w:rFonts w:ascii="Times New Roman" w:hAnsi="Times New Roman"/>
              </w:rPr>
            </w:pPr>
            <w:r w:rsidRPr="00D12346">
              <w:rPr>
                <w:rFonts w:ascii="Times New Roman" w:hAnsi="Times New Roman"/>
                <w:spacing w:val="-1"/>
              </w:rPr>
              <w:t>Проработка конспектов занятий, учебных и специальных технических изданий, и</w:t>
            </w:r>
            <w:r w:rsidRPr="00D12346">
              <w:rPr>
                <w:rFonts w:ascii="Times New Roman" w:hAnsi="Times New Roman"/>
              </w:rPr>
              <w:t xml:space="preserve">зучение разделов и пунктов ПТЭ </w:t>
            </w:r>
            <w:r w:rsidRPr="00D12346">
              <w:rPr>
                <w:rFonts w:ascii="Times New Roman" w:hAnsi="Times New Roman"/>
                <w:spacing w:val="-1"/>
              </w:rPr>
              <w:t>(по вопросам,</w:t>
            </w:r>
            <w:r w:rsidRPr="00D12346">
              <w:rPr>
                <w:rFonts w:ascii="Times New Roman" w:hAnsi="Times New Roman"/>
              </w:rPr>
              <w:t xml:space="preserve"> составленным преподавателем).</w:t>
            </w:r>
          </w:p>
          <w:p w14:paraId="1F81B7F0" w14:textId="77777777" w:rsidR="009A06FC" w:rsidRPr="00D12346" w:rsidRDefault="009A06FC" w:rsidP="00D12346">
            <w:pPr>
              <w:spacing w:after="0" w:line="240" w:lineRule="auto"/>
              <w:rPr>
                <w:rFonts w:ascii="Times New Roman" w:hAnsi="Times New Roman"/>
              </w:rPr>
            </w:pPr>
            <w:r w:rsidRPr="00D12346">
              <w:rPr>
                <w:rFonts w:ascii="Times New Roman" w:hAnsi="Times New Roman"/>
                <w:spacing w:val="-1"/>
              </w:rPr>
              <w:t xml:space="preserve">Подготовка к практическим занятиям с использованием методических рекомендаций преподавателя, оформление </w:t>
            </w:r>
            <w:r w:rsidRPr="00D12346">
              <w:rPr>
                <w:rFonts w:ascii="Times New Roman" w:hAnsi="Times New Roman"/>
              </w:rPr>
              <w:t>практических работ</w:t>
            </w:r>
          </w:p>
        </w:tc>
        <w:tc>
          <w:tcPr>
            <w:tcW w:w="1418" w:type="dxa"/>
            <w:vMerge/>
            <w:shd w:val="clear" w:color="auto" w:fill="FFFFFF"/>
          </w:tcPr>
          <w:p w14:paraId="4E7A3AF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423417B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637E1A4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740F91C3" w14:textId="77777777" w:rsidTr="00A24456">
        <w:trPr>
          <w:trHeight w:val="20"/>
        </w:trPr>
        <w:tc>
          <w:tcPr>
            <w:tcW w:w="2518" w:type="dxa"/>
            <w:vMerge w:val="restart"/>
            <w:shd w:val="clear" w:color="auto" w:fill="FFFFFF"/>
          </w:tcPr>
          <w:p w14:paraId="2BE36149"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Тема 2.3. </w:t>
            </w:r>
          </w:p>
          <w:p w14:paraId="4D17E4E4"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Сооружения и устройства сигнализации и связи</w:t>
            </w:r>
          </w:p>
        </w:tc>
        <w:tc>
          <w:tcPr>
            <w:tcW w:w="9072" w:type="dxa"/>
            <w:shd w:val="clear" w:color="auto" w:fill="FFFFFF"/>
          </w:tcPr>
          <w:p w14:paraId="28B4E196"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Содержание учебного материала </w:t>
            </w:r>
          </w:p>
        </w:tc>
        <w:tc>
          <w:tcPr>
            <w:tcW w:w="1418" w:type="dxa"/>
            <w:vMerge w:val="restart"/>
            <w:shd w:val="clear" w:color="auto" w:fill="FFFFFF"/>
          </w:tcPr>
          <w:p w14:paraId="3E3EFA6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12/8</w:t>
            </w:r>
          </w:p>
        </w:tc>
        <w:tc>
          <w:tcPr>
            <w:tcW w:w="1134" w:type="dxa"/>
            <w:vMerge w:val="restart"/>
            <w:shd w:val="clear" w:color="auto" w:fill="FFFFFF"/>
          </w:tcPr>
          <w:p w14:paraId="11192321"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ПК 6.1., ПК 6.2.,</w:t>
            </w:r>
          </w:p>
          <w:p w14:paraId="0C655713"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3.</w:t>
            </w:r>
          </w:p>
          <w:p w14:paraId="26CA1C37" w14:textId="77777777" w:rsidR="009A06FC" w:rsidRPr="00D12346" w:rsidRDefault="009A06FC" w:rsidP="00D12346">
            <w:pPr>
              <w:suppressAutoHyphens/>
              <w:spacing w:after="0" w:line="240" w:lineRule="auto"/>
              <w:jc w:val="center"/>
              <w:rPr>
                <w:rFonts w:ascii="Times New Roman" w:hAnsi="Times New Roman"/>
                <w:bCs/>
              </w:rPr>
            </w:pPr>
          </w:p>
        </w:tc>
        <w:tc>
          <w:tcPr>
            <w:tcW w:w="992" w:type="dxa"/>
            <w:vMerge w:val="restart"/>
            <w:shd w:val="clear" w:color="auto" w:fill="FFFFFF"/>
          </w:tcPr>
          <w:p w14:paraId="32A9392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 xml:space="preserve">У 6.1.05 </w:t>
            </w:r>
          </w:p>
          <w:p w14:paraId="2103735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У 6.2.01</w:t>
            </w:r>
          </w:p>
          <w:p w14:paraId="1C6C1A4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6.1.01</w:t>
            </w:r>
          </w:p>
          <w:p w14:paraId="7A3921E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6.2.01</w:t>
            </w:r>
          </w:p>
          <w:p w14:paraId="7CD6B4B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3.02</w:t>
            </w:r>
          </w:p>
          <w:p w14:paraId="53E0D9C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iCs/>
              </w:rPr>
              <w:t>Зо 3.01</w:t>
            </w:r>
          </w:p>
        </w:tc>
      </w:tr>
      <w:tr w:rsidR="009A06FC" w:rsidRPr="00D92D78" w14:paraId="04EAE6DC" w14:textId="77777777" w:rsidTr="00A24456">
        <w:trPr>
          <w:trHeight w:val="20"/>
        </w:trPr>
        <w:tc>
          <w:tcPr>
            <w:tcW w:w="2518" w:type="dxa"/>
            <w:vMerge/>
            <w:shd w:val="clear" w:color="auto" w:fill="FFFFFF"/>
          </w:tcPr>
          <w:p w14:paraId="1457EA51"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0BC4DE4D"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Требования, предъявляемые к сигналам. Классификация сигналов. Классификация светофоров по назначению и по конструкции. Основные сигнальные значения светофоров, независимо от мест их установки. Ограждение мест производства работ на перегонах и станциях.</w:t>
            </w:r>
          </w:p>
        </w:tc>
        <w:tc>
          <w:tcPr>
            <w:tcW w:w="1418" w:type="dxa"/>
            <w:vMerge/>
            <w:shd w:val="clear" w:color="auto" w:fill="FFFFFF"/>
          </w:tcPr>
          <w:p w14:paraId="1A90DE4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42AC2D5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62557EB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7ADC8F06" w14:textId="77777777" w:rsidTr="00A24456">
        <w:trPr>
          <w:trHeight w:val="20"/>
        </w:trPr>
        <w:tc>
          <w:tcPr>
            <w:tcW w:w="2518" w:type="dxa"/>
            <w:vMerge/>
            <w:shd w:val="clear" w:color="auto" w:fill="FFFFFF"/>
          </w:tcPr>
          <w:p w14:paraId="42A73820"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2420F1ED"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В том числе практических занятий</w:t>
            </w:r>
          </w:p>
        </w:tc>
        <w:tc>
          <w:tcPr>
            <w:tcW w:w="1418" w:type="dxa"/>
            <w:shd w:val="clear" w:color="auto" w:fill="FFFFFF"/>
          </w:tcPr>
          <w:p w14:paraId="1EEDE3D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8/8</w:t>
            </w:r>
          </w:p>
        </w:tc>
        <w:tc>
          <w:tcPr>
            <w:tcW w:w="1134" w:type="dxa"/>
            <w:vMerge/>
            <w:shd w:val="clear" w:color="auto" w:fill="FFFFFF"/>
          </w:tcPr>
          <w:p w14:paraId="2749B72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5203E7B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6B1A64CA" w14:textId="77777777" w:rsidTr="00A24456">
        <w:trPr>
          <w:trHeight w:val="20"/>
        </w:trPr>
        <w:tc>
          <w:tcPr>
            <w:tcW w:w="2518" w:type="dxa"/>
            <w:vMerge/>
            <w:shd w:val="clear" w:color="auto" w:fill="FFFFFF"/>
          </w:tcPr>
          <w:p w14:paraId="7A67C094"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7953E114" w14:textId="77777777" w:rsidR="009A06FC" w:rsidRPr="00D12346" w:rsidRDefault="009A06FC" w:rsidP="00D12346">
            <w:pPr>
              <w:spacing w:after="0" w:line="240" w:lineRule="auto"/>
              <w:jc w:val="both"/>
              <w:rPr>
                <w:rFonts w:ascii="Times New Roman" w:hAnsi="Times New Roman"/>
                <w:b/>
              </w:rPr>
            </w:pPr>
            <w:r w:rsidRPr="00D12346">
              <w:rPr>
                <w:rFonts w:ascii="Times New Roman" w:hAnsi="Times New Roman"/>
              </w:rPr>
              <w:t>Практическое занятие 3. Сигнализация входных и выходных светофоров. Светофоры прикрытия, заградительные, предупредительные, повторительные, маршрутные и проходные</w:t>
            </w:r>
          </w:p>
        </w:tc>
        <w:tc>
          <w:tcPr>
            <w:tcW w:w="1418" w:type="dxa"/>
            <w:shd w:val="clear" w:color="auto" w:fill="FFFFFF"/>
          </w:tcPr>
          <w:p w14:paraId="21EEAB1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Cs/>
              </w:rPr>
              <w:t>2/2</w:t>
            </w:r>
          </w:p>
        </w:tc>
        <w:tc>
          <w:tcPr>
            <w:tcW w:w="1134" w:type="dxa"/>
            <w:vMerge/>
            <w:shd w:val="clear" w:color="auto" w:fill="FFFFFF"/>
          </w:tcPr>
          <w:p w14:paraId="5C26375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4126085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473782FA" w14:textId="77777777" w:rsidTr="00A24456">
        <w:trPr>
          <w:trHeight w:val="20"/>
        </w:trPr>
        <w:tc>
          <w:tcPr>
            <w:tcW w:w="2518" w:type="dxa"/>
            <w:vMerge/>
            <w:shd w:val="clear" w:color="auto" w:fill="FFFFFF"/>
          </w:tcPr>
          <w:p w14:paraId="6E999743"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154CC52D" w14:textId="77777777" w:rsidR="009A06FC" w:rsidRPr="00D12346" w:rsidRDefault="009A06FC" w:rsidP="00D12346">
            <w:pPr>
              <w:spacing w:after="0" w:line="240" w:lineRule="auto"/>
              <w:jc w:val="both"/>
              <w:rPr>
                <w:rFonts w:ascii="Times New Roman" w:hAnsi="Times New Roman"/>
                <w:b/>
              </w:rPr>
            </w:pPr>
            <w:r w:rsidRPr="00D12346">
              <w:rPr>
                <w:rFonts w:ascii="Times New Roman" w:hAnsi="Times New Roman"/>
              </w:rPr>
              <w:t>Практическое занятие 4. Ограждение мест производства работ на перегонах</w:t>
            </w:r>
          </w:p>
        </w:tc>
        <w:tc>
          <w:tcPr>
            <w:tcW w:w="1418" w:type="dxa"/>
            <w:shd w:val="clear" w:color="auto" w:fill="FFFFFF"/>
          </w:tcPr>
          <w:p w14:paraId="3D350F1D"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Cs/>
              </w:rPr>
              <w:t>2/2</w:t>
            </w:r>
          </w:p>
        </w:tc>
        <w:tc>
          <w:tcPr>
            <w:tcW w:w="1134" w:type="dxa"/>
            <w:vMerge/>
            <w:shd w:val="clear" w:color="auto" w:fill="FFFFFF"/>
          </w:tcPr>
          <w:p w14:paraId="3791951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6712619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3BCDFBAC" w14:textId="77777777" w:rsidTr="00A24456">
        <w:trPr>
          <w:trHeight w:val="20"/>
        </w:trPr>
        <w:tc>
          <w:tcPr>
            <w:tcW w:w="2518" w:type="dxa"/>
            <w:vMerge/>
            <w:shd w:val="clear" w:color="auto" w:fill="FFFFFF"/>
          </w:tcPr>
          <w:p w14:paraId="37A87A7A"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556F6300" w14:textId="77777777" w:rsidR="009A06FC" w:rsidRPr="00D12346" w:rsidRDefault="009A06FC" w:rsidP="00D12346">
            <w:pPr>
              <w:spacing w:after="0" w:line="240" w:lineRule="auto"/>
              <w:jc w:val="both"/>
              <w:rPr>
                <w:rFonts w:ascii="Times New Roman" w:hAnsi="Times New Roman"/>
                <w:b/>
              </w:rPr>
            </w:pPr>
            <w:r w:rsidRPr="00D12346">
              <w:rPr>
                <w:rFonts w:ascii="Times New Roman" w:hAnsi="Times New Roman"/>
              </w:rPr>
              <w:t>Практическое занятие 5. Ограждение мест производства работ на станциях</w:t>
            </w:r>
          </w:p>
        </w:tc>
        <w:tc>
          <w:tcPr>
            <w:tcW w:w="1418" w:type="dxa"/>
            <w:shd w:val="clear" w:color="auto" w:fill="FFFFFF"/>
          </w:tcPr>
          <w:p w14:paraId="2D35D82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Cs/>
              </w:rPr>
              <w:t>2/2</w:t>
            </w:r>
          </w:p>
        </w:tc>
        <w:tc>
          <w:tcPr>
            <w:tcW w:w="1134" w:type="dxa"/>
            <w:vMerge/>
            <w:shd w:val="clear" w:color="auto" w:fill="FFFFFF"/>
          </w:tcPr>
          <w:p w14:paraId="05B34D1B"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4AA1C9F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574CA623" w14:textId="77777777" w:rsidTr="00A24456">
        <w:trPr>
          <w:trHeight w:val="20"/>
        </w:trPr>
        <w:tc>
          <w:tcPr>
            <w:tcW w:w="2518" w:type="dxa"/>
            <w:vMerge/>
            <w:shd w:val="clear" w:color="auto" w:fill="FFFFFF"/>
          </w:tcPr>
          <w:p w14:paraId="683CC162"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7DD3CCE0"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Практическое занятие 6. Сигнальные указатели. Постоянные и временные сигнальные знаки</w:t>
            </w:r>
          </w:p>
        </w:tc>
        <w:tc>
          <w:tcPr>
            <w:tcW w:w="1418" w:type="dxa"/>
            <w:shd w:val="clear" w:color="auto" w:fill="FFFFFF"/>
          </w:tcPr>
          <w:p w14:paraId="4167AC6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rPr>
              <w:t>2/2</w:t>
            </w:r>
          </w:p>
        </w:tc>
        <w:tc>
          <w:tcPr>
            <w:tcW w:w="1134" w:type="dxa"/>
            <w:vMerge/>
            <w:shd w:val="clear" w:color="auto" w:fill="FFFFFF"/>
          </w:tcPr>
          <w:p w14:paraId="414CDA9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3C6A5BB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1FCA1FAD" w14:textId="77777777" w:rsidTr="00A24456">
        <w:trPr>
          <w:trHeight w:val="20"/>
        </w:trPr>
        <w:tc>
          <w:tcPr>
            <w:tcW w:w="2518" w:type="dxa"/>
            <w:vMerge/>
            <w:shd w:val="clear" w:color="auto" w:fill="FFFFFF"/>
          </w:tcPr>
          <w:p w14:paraId="328E6AD3"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1CA4FFE4"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Самостоятельная работа обучающихся</w:t>
            </w:r>
          </w:p>
        </w:tc>
        <w:tc>
          <w:tcPr>
            <w:tcW w:w="1418" w:type="dxa"/>
            <w:vMerge w:val="restart"/>
            <w:shd w:val="clear" w:color="auto" w:fill="FFFFFF"/>
          </w:tcPr>
          <w:p w14:paraId="00F97C2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4/-</w:t>
            </w:r>
          </w:p>
        </w:tc>
        <w:tc>
          <w:tcPr>
            <w:tcW w:w="1134" w:type="dxa"/>
            <w:vMerge/>
            <w:shd w:val="clear" w:color="auto" w:fill="FFFFFF"/>
          </w:tcPr>
          <w:p w14:paraId="7E1C07E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14691EA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760E6325" w14:textId="77777777" w:rsidTr="00A24456">
        <w:trPr>
          <w:trHeight w:val="20"/>
        </w:trPr>
        <w:tc>
          <w:tcPr>
            <w:tcW w:w="2518" w:type="dxa"/>
            <w:vMerge/>
            <w:shd w:val="clear" w:color="auto" w:fill="FFFFFF"/>
          </w:tcPr>
          <w:p w14:paraId="282DE101"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031D9CD6" w14:textId="77777777" w:rsidR="009A06FC" w:rsidRPr="00D12346" w:rsidRDefault="009A06FC" w:rsidP="00D12346">
            <w:pPr>
              <w:shd w:val="clear" w:color="auto" w:fill="FFFFFF"/>
              <w:spacing w:after="0" w:line="240" w:lineRule="auto"/>
              <w:ind w:left="4"/>
              <w:jc w:val="both"/>
              <w:rPr>
                <w:rFonts w:ascii="Times New Roman" w:hAnsi="Times New Roman"/>
              </w:rPr>
            </w:pPr>
            <w:r w:rsidRPr="00D12346">
              <w:rPr>
                <w:rFonts w:ascii="Times New Roman" w:hAnsi="Times New Roman"/>
                <w:spacing w:val="-1"/>
              </w:rPr>
              <w:t>Проработка конспектов занятий, учебных и специальных технических изданий, и</w:t>
            </w:r>
            <w:r w:rsidRPr="00D12346">
              <w:rPr>
                <w:rFonts w:ascii="Times New Roman" w:hAnsi="Times New Roman"/>
              </w:rPr>
              <w:t xml:space="preserve">зучение разделов и пунктов ПТЭ </w:t>
            </w:r>
            <w:r w:rsidRPr="00D12346">
              <w:rPr>
                <w:rFonts w:ascii="Times New Roman" w:hAnsi="Times New Roman"/>
                <w:spacing w:val="-1"/>
              </w:rPr>
              <w:t>(по вопросам,</w:t>
            </w:r>
            <w:r w:rsidRPr="00D12346">
              <w:rPr>
                <w:rFonts w:ascii="Times New Roman" w:hAnsi="Times New Roman"/>
              </w:rPr>
              <w:t xml:space="preserve"> составленным преподавателем).</w:t>
            </w:r>
          </w:p>
          <w:p w14:paraId="22167D6F"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spacing w:val="-1"/>
              </w:rPr>
              <w:t xml:space="preserve">Подготовка к практическим занятиям с использованием методических рекомендаций преподавателя, оформление </w:t>
            </w:r>
            <w:r w:rsidRPr="00D12346">
              <w:rPr>
                <w:rFonts w:ascii="Times New Roman" w:hAnsi="Times New Roman"/>
              </w:rPr>
              <w:t>практических работ</w:t>
            </w:r>
          </w:p>
        </w:tc>
        <w:tc>
          <w:tcPr>
            <w:tcW w:w="1418" w:type="dxa"/>
            <w:vMerge/>
            <w:shd w:val="clear" w:color="auto" w:fill="FFFFFF"/>
          </w:tcPr>
          <w:p w14:paraId="53D6CDF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72A74D0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1742BB0B"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26EB087E" w14:textId="77777777" w:rsidTr="00A24456">
        <w:trPr>
          <w:trHeight w:val="20"/>
        </w:trPr>
        <w:tc>
          <w:tcPr>
            <w:tcW w:w="2518" w:type="dxa"/>
            <w:vMerge w:val="restart"/>
            <w:shd w:val="clear" w:color="auto" w:fill="FFFFFF"/>
          </w:tcPr>
          <w:p w14:paraId="20FE6D97"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Тема 2.4. </w:t>
            </w:r>
          </w:p>
          <w:p w14:paraId="5BBF0A1A"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Техническая эксплуатация технологической электросвязи</w:t>
            </w:r>
          </w:p>
        </w:tc>
        <w:tc>
          <w:tcPr>
            <w:tcW w:w="9072" w:type="dxa"/>
            <w:shd w:val="clear" w:color="auto" w:fill="FFFFFF"/>
          </w:tcPr>
          <w:p w14:paraId="4AF375E4"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Содержание учебного материала </w:t>
            </w:r>
          </w:p>
        </w:tc>
        <w:tc>
          <w:tcPr>
            <w:tcW w:w="1418" w:type="dxa"/>
            <w:vMerge w:val="restart"/>
            <w:shd w:val="clear" w:color="auto" w:fill="FFFFFF"/>
          </w:tcPr>
          <w:p w14:paraId="78FE7BA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val="restart"/>
            <w:shd w:val="clear" w:color="auto" w:fill="FFFFFF"/>
          </w:tcPr>
          <w:p w14:paraId="55D9941F"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3.,</w:t>
            </w:r>
          </w:p>
          <w:p w14:paraId="171451CA"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6.,</w:t>
            </w:r>
          </w:p>
          <w:p w14:paraId="019274C6"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7.</w:t>
            </w:r>
          </w:p>
          <w:p w14:paraId="6A9680DB"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val="restart"/>
            <w:shd w:val="clear" w:color="auto" w:fill="FFFFFF"/>
          </w:tcPr>
          <w:p w14:paraId="2ADA42D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3.02</w:t>
            </w:r>
          </w:p>
          <w:p w14:paraId="12437CB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6.01</w:t>
            </w:r>
          </w:p>
          <w:p w14:paraId="421431F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Зо 3.01</w:t>
            </w:r>
          </w:p>
          <w:p w14:paraId="1BCD1D5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iCs/>
              </w:rPr>
              <w:t>Зо 7.01</w:t>
            </w:r>
          </w:p>
        </w:tc>
      </w:tr>
      <w:tr w:rsidR="009A06FC" w:rsidRPr="00D92D78" w14:paraId="1205F156" w14:textId="77777777" w:rsidTr="00A24456">
        <w:trPr>
          <w:trHeight w:val="20"/>
        </w:trPr>
        <w:tc>
          <w:tcPr>
            <w:tcW w:w="2518" w:type="dxa"/>
            <w:vMerge/>
            <w:shd w:val="clear" w:color="auto" w:fill="FFFFFF"/>
          </w:tcPr>
          <w:p w14:paraId="21B18F9C"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33DF123D"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Виды технологической электросвязи на железнодорожном транспорте. Требования ПТЭ к технологической электросвязи на железнодорожном транспорте.</w:t>
            </w:r>
          </w:p>
        </w:tc>
        <w:tc>
          <w:tcPr>
            <w:tcW w:w="1418" w:type="dxa"/>
            <w:vMerge/>
            <w:shd w:val="clear" w:color="auto" w:fill="FFFFFF"/>
          </w:tcPr>
          <w:p w14:paraId="0FCB7B5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0C476F8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2B8E6D5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6928A033" w14:textId="77777777" w:rsidTr="00A24456">
        <w:trPr>
          <w:trHeight w:val="20"/>
        </w:trPr>
        <w:tc>
          <w:tcPr>
            <w:tcW w:w="2518" w:type="dxa"/>
            <w:vMerge/>
            <w:shd w:val="clear" w:color="auto" w:fill="FFFFFF"/>
          </w:tcPr>
          <w:p w14:paraId="09082957"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1926B1D2"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Самостоятельная работа обучающихся</w:t>
            </w:r>
          </w:p>
        </w:tc>
        <w:tc>
          <w:tcPr>
            <w:tcW w:w="1418" w:type="dxa"/>
            <w:vMerge w:val="restart"/>
            <w:shd w:val="clear" w:color="auto" w:fill="FFFFFF"/>
          </w:tcPr>
          <w:p w14:paraId="7C80762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shd w:val="clear" w:color="auto" w:fill="FFFFFF"/>
          </w:tcPr>
          <w:p w14:paraId="67412D6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4A7798A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7A42CE8D" w14:textId="77777777" w:rsidTr="00A24456">
        <w:trPr>
          <w:trHeight w:val="20"/>
        </w:trPr>
        <w:tc>
          <w:tcPr>
            <w:tcW w:w="2518" w:type="dxa"/>
            <w:vMerge/>
            <w:shd w:val="clear" w:color="auto" w:fill="FFFFFF"/>
          </w:tcPr>
          <w:p w14:paraId="5696BAB0"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6F84DCEF" w14:textId="77777777" w:rsidR="009A06FC" w:rsidRPr="00D12346" w:rsidRDefault="009A06FC" w:rsidP="00D12346">
            <w:pPr>
              <w:shd w:val="clear" w:color="auto" w:fill="FFFFFF"/>
              <w:spacing w:after="0" w:line="240" w:lineRule="auto"/>
              <w:ind w:left="4"/>
              <w:jc w:val="both"/>
              <w:rPr>
                <w:rFonts w:ascii="Times New Roman" w:hAnsi="Times New Roman"/>
              </w:rPr>
            </w:pPr>
            <w:r w:rsidRPr="00D12346">
              <w:rPr>
                <w:rFonts w:ascii="Times New Roman" w:hAnsi="Times New Roman"/>
                <w:spacing w:val="-1"/>
              </w:rPr>
              <w:t>Проработка конспектов занятий, учебных и специальных технических изданий, и</w:t>
            </w:r>
            <w:r w:rsidRPr="00D12346">
              <w:rPr>
                <w:rFonts w:ascii="Times New Roman" w:hAnsi="Times New Roman"/>
              </w:rPr>
              <w:t xml:space="preserve">зучение разделов и пунктов ПТЭ </w:t>
            </w:r>
            <w:r w:rsidRPr="00D12346">
              <w:rPr>
                <w:rFonts w:ascii="Times New Roman" w:hAnsi="Times New Roman"/>
                <w:spacing w:val="-1"/>
              </w:rPr>
              <w:t>(по вопросам,</w:t>
            </w:r>
            <w:r w:rsidRPr="00D12346">
              <w:rPr>
                <w:rFonts w:ascii="Times New Roman" w:hAnsi="Times New Roman"/>
              </w:rPr>
              <w:t xml:space="preserve"> составленным преподавателем).</w:t>
            </w:r>
          </w:p>
        </w:tc>
        <w:tc>
          <w:tcPr>
            <w:tcW w:w="1418" w:type="dxa"/>
            <w:vMerge/>
            <w:shd w:val="clear" w:color="auto" w:fill="FFFFFF"/>
          </w:tcPr>
          <w:p w14:paraId="571CA55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0100302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7F444CC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5B93C95B" w14:textId="77777777" w:rsidTr="00A24456">
        <w:trPr>
          <w:trHeight w:val="20"/>
        </w:trPr>
        <w:tc>
          <w:tcPr>
            <w:tcW w:w="2518" w:type="dxa"/>
            <w:vMerge w:val="restart"/>
            <w:shd w:val="clear" w:color="auto" w:fill="FFFFFF"/>
          </w:tcPr>
          <w:p w14:paraId="6FFAF5A0"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Тема 2.5. </w:t>
            </w:r>
          </w:p>
          <w:p w14:paraId="09ADE574"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Техническая эксплуатация сооружений и устройств технологического электроснабжения железнодорожного транспорта.</w:t>
            </w:r>
          </w:p>
        </w:tc>
        <w:tc>
          <w:tcPr>
            <w:tcW w:w="9072" w:type="dxa"/>
            <w:shd w:val="clear" w:color="auto" w:fill="FFFFFF"/>
          </w:tcPr>
          <w:p w14:paraId="6F483D06"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Содержание учебного материала </w:t>
            </w:r>
          </w:p>
        </w:tc>
        <w:tc>
          <w:tcPr>
            <w:tcW w:w="1418" w:type="dxa"/>
            <w:vMerge w:val="restart"/>
            <w:shd w:val="clear" w:color="auto" w:fill="FFFFFF"/>
          </w:tcPr>
          <w:p w14:paraId="4159FDA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val="restart"/>
            <w:shd w:val="clear" w:color="auto" w:fill="FFFFFF"/>
          </w:tcPr>
          <w:p w14:paraId="3463B313"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3.,</w:t>
            </w:r>
          </w:p>
          <w:p w14:paraId="6FD9B279"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6.,</w:t>
            </w:r>
          </w:p>
          <w:p w14:paraId="0DA0AC3E"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7.</w:t>
            </w:r>
          </w:p>
          <w:p w14:paraId="67FC89BB"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992" w:type="dxa"/>
            <w:vMerge w:val="restart"/>
            <w:shd w:val="clear" w:color="auto" w:fill="FFFFFF"/>
          </w:tcPr>
          <w:p w14:paraId="5E3CC88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3.02</w:t>
            </w:r>
          </w:p>
          <w:p w14:paraId="5CE533E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6.01</w:t>
            </w:r>
          </w:p>
          <w:p w14:paraId="6005682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Зо 3.01</w:t>
            </w:r>
          </w:p>
          <w:p w14:paraId="4A7A943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iCs/>
              </w:rPr>
              <w:t>Зо 7.01</w:t>
            </w:r>
          </w:p>
        </w:tc>
      </w:tr>
      <w:tr w:rsidR="009A06FC" w:rsidRPr="00D92D78" w14:paraId="7E27A9F9" w14:textId="77777777" w:rsidTr="00A24456">
        <w:trPr>
          <w:trHeight w:val="20"/>
        </w:trPr>
        <w:tc>
          <w:tcPr>
            <w:tcW w:w="2518" w:type="dxa"/>
            <w:vMerge/>
            <w:shd w:val="clear" w:color="auto" w:fill="FFFFFF"/>
          </w:tcPr>
          <w:p w14:paraId="4FA092AE"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5E280942"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Требования ПТЭ к устройствам электроснабжения железных дорог, защита подземных металлических сооружений от электрической коррозии, заземление металлических конструкций и предохранительные сооружения на путепроводах и пешеходных мостах, расположенных над электрифицированными путями. Габариты подвески контактного провода, место установки опор. Секционирование контактной сети.</w:t>
            </w:r>
          </w:p>
        </w:tc>
        <w:tc>
          <w:tcPr>
            <w:tcW w:w="1418" w:type="dxa"/>
            <w:vMerge/>
            <w:shd w:val="clear" w:color="auto" w:fill="FFFFFF"/>
          </w:tcPr>
          <w:p w14:paraId="40F7FFF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0523A28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431E582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219F4A08" w14:textId="77777777" w:rsidTr="00A24456">
        <w:trPr>
          <w:trHeight w:val="20"/>
        </w:trPr>
        <w:tc>
          <w:tcPr>
            <w:tcW w:w="2518" w:type="dxa"/>
            <w:vMerge/>
            <w:shd w:val="clear" w:color="auto" w:fill="FFFFFF"/>
          </w:tcPr>
          <w:p w14:paraId="52B0BA4E"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60E81E1F"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Самостоятельная работа обучающихся </w:t>
            </w:r>
          </w:p>
        </w:tc>
        <w:tc>
          <w:tcPr>
            <w:tcW w:w="1418" w:type="dxa"/>
            <w:vMerge w:val="restart"/>
            <w:shd w:val="clear" w:color="auto" w:fill="FFFFFF"/>
          </w:tcPr>
          <w:p w14:paraId="43D878A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shd w:val="clear" w:color="auto" w:fill="FFFFFF"/>
          </w:tcPr>
          <w:p w14:paraId="6299A65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3B9015C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33C9E658" w14:textId="77777777" w:rsidTr="00A24456">
        <w:trPr>
          <w:trHeight w:val="20"/>
        </w:trPr>
        <w:tc>
          <w:tcPr>
            <w:tcW w:w="2518" w:type="dxa"/>
            <w:vMerge/>
            <w:shd w:val="clear" w:color="auto" w:fill="FFFFFF"/>
          </w:tcPr>
          <w:p w14:paraId="76E7E23B"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38DEDCA8"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spacing w:val="-1"/>
              </w:rPr>
              <w:t>Проработка конспектов занятий, учебных и специальных технических изданий, и</w:t>
            </w:r>
            <w:r w:rsidRPr="00D12346">
              <w:rPr>
                <w:rFonts w:ascii="Times New Roman" w:hAnsi="Times New Roman"/>
              </w:rPr>
              <w:t xml:space="preserve">зучение разделов и пунктов ПТЭ </w:t>
            </w:r>
            <w:r w:rsidRPr="00D12346">
              <w:rPr>
                <w:rFonts w:ascii="Times New Roman" w:hAnsi="Times New Roman"/>
                <w:spacing w:val="-1"/>
              </w:rPr>
              <w:t>(по вопросам,</w:t>
            </w:r>
            <w:r w:rsidRPr="00D12346">
              <w:rPr>
                <w:rFonts w:ascii="Times New Roman" w:hAnsi="Times New Roman"/>
              </w:rPr>
              <w:t xml:space="preserve"> составленным преподавателем).</w:t>
            </w:r>
          </w:p>
          <w:p w14:paraId="58C3F02C"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Подготовка рефератов по теме «Электровозы и электропоезда, особенности устройства»</w:t>
            </w:r>
          </w:p>
        </w:tc>
        <w:tc>
          <w:tcPr>
            <w:tcW w:w="1418" w:type="dxa"/>
            <w:vMerge/>
            <w:shd w:val="clear" w:color="auto" w:fill="FFFFFF"/>
          </w:tcPr>
          <w:p w14:paraId="6FE1AB5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3F76FCE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52D0EABB"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17C7F282" w14:textId="77777777" w:rsidTr="00A24456">
        <w:trPr>
          <w:trHeight w:val="20"/>
        </w:trPr>
        <w:tc>
          <w:tcPr>
            <w:tcW w:w="2518" w:type="dxa"/>
            <w:vMerge w:val="restart"/>
            <w:shd w:val="clear" w:color="auto" w:fill="FFFFFF"/>
          </w:tcPr>
          <w:p w14:paraId="639692B6"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Тема 2.6. </w:t>
            </w:r>
          </w:p>
          <w:p w14:paraId="22873AAB"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Осмотр сооружений и устройств и их ремонт</w:t>
            </w:r>
          </w:p>
        </w:tc>
        <w:tc>
          <w:tcPr>
            <w:tcW w:w="9072" w:type="dxa"/>
            <w:shd w:val="clear" w:color="auto" w:fill="FFFFFF"/>
          </w:tcPr>
          <w:p w14:paraId="38E270D6"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Содержание учебного материала</w:t>
            </w:r>
          </w:p>
        </w:tc>
        <w:tc>
          <w:tcPr>
            <w:tcW w:w="1418" w:type="dxa"/>
            <w:vMerge w:val="restart"/>
            <w:shd w:val="clear" w:color="auto" w:fill="FFFFFF"/>
          </w:tcPr>
          <w:p w14:paraId="620F9CD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6/4</w:t>
            </w:r>
          </w:p>
        </w:tc>
        <w:tc>
          <w:tcPr>
            <w:tcW w:w="1134" w:type="dxa"/>
            <w:vMerge w:val="restart"/>
            <w:shd w:val="clear" w:color="auto" w:fill="FFFFFF"/>
          </w:tcPr>
          <w:p w14:paraId="0C01529B"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ПК 5.1., ПК 5.2., ПК 6.1., ПК 6.2.,</w:t>
            </w:r>
          </w:p>
          <w:p w14:paraId="29CABE01"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3.</w:t>
            </w:r>
          </w:p>
          <w:p w14:paraId="61E800F5" w14:textId="77777777" w:rsidR="009A06FC" w:rsidRPr="00D12346" w:rsidRDefault="009A06FC" w:rsidP="00D12346">
            <w:pPr>
              <w:suppressAutoHyphens/>
              <w:spacing w:after="0" w:line="240" w:lineRule="auto"/>
              <w:jc w:val="center"/>
              <w:rPr>
                <w:rFonts w:ascii="Times New Roman" w:hAnsi="Times New Roman"/>
                <w:bCs/>
              </w:rPr>
            </w:pPr>
          </w:p>
        </w:tc>
        <w:tc>
          <w:tcPr>
            <w:tcW w:w="992" w:type="dxa"/>
            <w:vMerge w:val="restart"/>
            <w:shd w:val="clear" w:color="auto" w:fill="FFFFFF"/>
          </w:tcPr>
          <w:p w14:paraId="1C79939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У 5.1.01</w:t>
            </w:r>
          </w:p>
          <w:p w14:paraId="7F20DB5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У 5.2.01</w:t>
            </w:r>
          </w:p>
          <w:p w14:paraId="2A8C0C6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 xml:space="preserve">У 6.1.05 </w:t>
            </w:r>
          </w:p>
          <w:p w14:paraId="59C5677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У 6.2.01</w:t>
            </w:r>
          </w:p>
          <w:p w14:paraId="051F577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5.1.01</w:t>
            </w:r>
          </w:p>
          <w:p w14:paraId="1E6A2C4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5.2.01</w:t>
            </w:r>
          </w:p>
          <w:p w14:paraId="6A32137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6.1.01</w:t>
            </w:r>
          </w:p>
          <w:p w14:paraId="1E21640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6.2.01</w:t>
            </w:r>
          </w:p>
          <w:p w14:paraId="0206D89B"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3.02</w:t>
            </w:r>
          </w:p>
          <w:p w14:paraId="5BB05C0B"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iCs/>
              </w:rPr>
              <w:t>Зо 3.01</w:t>
            </w:r>
          </w:p>
        </w:tc>
      </w:tr>
      <w:tr w:rsidR="009A06FC" w:rsidRPr="00D92D78" w14:paraId="1C4A4A60" w14:textId="77777777" w:rsidTr="00A24456">
        <w:trPr>
          <w:trHeight w:val="20"/>
        </w:trPr>
        <w:tc>
          <w:tcPr>
            <w:tcW w:w="2518" w:type="dxa"/>
            <w:vMerge/>
            <w:shd w:val="clear" w:color="auto" w:fill="FFFFFF"/>
          </w:tcPr>
          <w:p w14:paraId="6CAF2DE8"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1780FE77"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Порядок устройства сооружений, устройств и служебно-технических зданий. Периодичность осмотра стрелочных переводов на главных и приемоотправочных путях станций, ведение Журнала осмотра. Ремонт сооружений и устройств, порядок закрытия (открытия) перегона или путей для производства работ, содержание инструкций по обеспечению безопасности движения поездов при производстве путевых работ и работ по техническому обслуживанию и ремонту устройств СЦБ.</w:t>
            </w:r>
          </w:p>
        </w:tc>
        <w:tc>
          <w:tcPr>
            <w:tcW w:w="1418" w:type="dxa"/>
            <w:vMerge/>
            <w:shd w:val="clear" w:color="auto" w:fill="FFFFFF"/>
          </w:tcPr>
          <w:p w14:paraId="4AAEE55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32A0E05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60CC64F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7406F2A0" w14:textId="77777777" w:rsidTr="00A24456">
        <w:trPr>
          <w:trHeight w:val="20"/>
        </w:trPr>
        <w:tc>
          <w:tcPr>
            <w:tcW w:w="2518" w:type="dxa"/>
            <w:vMerge/>
            <w:shd w:val="clear" w:color="auto" w:fill="FFFFFF"/>
          </w:tcPr>
          <w:p w14:paraId="6913F4E7"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3DA72C51"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b/>
              </w:rPr>
              <w:t>В том числе практических занятий</w:t>
            </w:r>
          </w:p>
        </w:tc>
        <w:tc>
          <w:tcPr>
            <w:tcW w:w="1418" w:type="dxa"/>
            <w:shd w:val="clear" w:color="auto" w:fill="FFFFFF"/>
          </w:tcPr>
          <w:p w14:paraId="515BF69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4/4</w:t>
            </w:r>
          </w:p>
        </w:tc>
        <w:tc>
          <w:tcPr>
            <w:tcW w:w="1134" w:type="dxa"/>
            <w:vMerge/>
            <w:shd w:val="clear" w:color="auto" w:fill="FFFFFF"/>
          </w:tcPr>
          <w:p w14:paraId="500EFC0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69E7933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4CAB8122" w14:textId="77777777" w:rsidTr="00A24456">
        <w:trPr>
          <w:trHeight w:val="20"/>
        </w:trPr>
        <w:tc>
          <w:tcPr>
            <w:tcW w:w="2518" w:type="dxa"/>
            <w:vMerge/>
            <w:shd w:val="clear" w:color="auto" w:fill="FFFFFF"/>
          </w:tcPr>
          <w:p w14:paraId="4996E1EE"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3C664067"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rPr>
              <w:t>Практическое занятие 7. Оформление записей в журнале осмотра</w:t>
            </w:r>
          </w:p>
        </w:tc>
        <w:tc>
          <w:tcPr>
            <w:tcW w:w="1418" w:type="dxa"/>
            <w:shd w:val="clear" w:color="auto" w:fill="FFFFFF"/>
          </w:tcPr>
          <w:p w14:paraId="39C17A3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Cs/>
              </w:rPr>
              <w:t>2/2</w:t>
            </w:r>
          </w:p>
        </w:tc>
        <w:tc>
          <w:tcPr>
            <w:tcW w:w="1134" w:type="dxa"/>
            <w:vMerge/>
            <w:shd w:val="clear" w:color="auto" w:fill="FFFFFF"/>
          </w:tcPr>
          <w:p w14:paraId="4E79B4A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2E13E7A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2CDFFE59" w14:textId="77777777" w:rsidTr="00A24456">
        <w:trPr>
          <w:trHeight w:val="20"/>
        </w:trPr>
        <w:tc>
          <w:tcPr>
            <w:tcW w:w="2518" w:type="dxa"/>
            <w:vMerge/>
            <w:shd w:val="clear" w:color="auto" w:fill="FFFFFF"/>
          </w:tcPr>
          <w:p w14:paraId="6A85D269"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2AE5F6EA" w14:textId="77777777" w:rsidR="009A06FC" w:rsidRPr="00D12346" w:rsidRDefault="009A06FC" w:rsidP="00D12346">
            <w:pPr>
              <w:spacing w:after="0" w:line="240" w:lineRule="auto"/>
              <w:rPr>
                <w:rFonts w:ascii="Times New Roman" w:hAnsi="Times New Roman"/>
              </w:rPr>
            </w:pPr>
            <w:r w:rsidRPr="00D12346">
              <w:rPr>
                <w:rFonts w:ascii="Times New Roman" w:hAnsi="Times New Roman"/>
              </w:rPr>
              <w:t>Практическое занятие 8. Выдача предупреждений на поезда</w:t>
            </w:r>
          </w:p>
        </w:tc>
        <w:tc>
          <w:tcPr>
            <w:tcW w:w="1418" w:type="dxa"/>
            <w:shd w:val="clear" w:color="auto" w:fill="FFFFFF"/>
          </w:tcPr>
          <w:p w14:paraId="533E30A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rPr>
              <w:t>2/2</w:t>
            </w:r>
          </w:p>
        </w:tc>
        <w:tc>
          <w:tcPr>
            <w:tcW w:w="1134" w:type="dxa"/>
            <w:vMerge/>
            <w:shd w:val="clear" w:color="auto" w:fill="FFFFFF"/>
          </w:tcPr>
          <w:p w14:paraId="13DD084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2193599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021594DC" w14:textId="77777777" w:rsidTr="00A24456">
        <w:trPr>
          <w:trHeight w:val="20"/>
        </w:trPr>
        <w:tc>
          <w:tcPr>
            <w:tcW w:w="2518" w:type="dxa"/>
            <w:vMerge/>
            <w:shd w:val="clear" w:color="auto" w:fill="FFFFFF"/>
          </w:tcPr>
          <w:p w14:paraId="282D5AAD"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6EFC571E"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Самостоятельная работа обучающихся</w:t>
            </w:r>
          </w:p>
        </w:tc>
        <w:tc>
          <w:tcPr>
            <w:tcW w:w="1418" w:type="dxa"/>
            <w:vMerge w:val="restart"/>
            <w:shd w:val="clear" w:color="auto" w:fill="FFFFFF"/>
          </w:tcPr>
          <w:p w14:paraId="61A7038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shd w:val="clear" w:color="auto" w:fill="FFFFFF"/>
          </w:tcPr>
          <w:p w14:paraId="5F3FF03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32EE7BF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409DE5E2" w14:textId="77777777" w:rsidTr="00A24456">
        <w:trPr>
          <w:trHeight w:val="20"/>
        </w:trPr>
        <w:tc>
          <w:tcPr>
            <w:tcW w:w="2518" w:type="dxa"/>
            <w:vMerge/>
            <w:shd w:val="clear" w:color="auto" w:fill="FFFFFF"/>
          </w:tcPr>
          <w:p w14:paraId="10FC7A44"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40EB3AFA" w14:textId="77777777" w:rsidR="009A06FC" w:rsidRPr="00D12346" w:rsidRDefault="009A06FC" w:rsidP="00D12346">
            <w:pPr>
              <w:shd w:val="clear" w:color="auto" w:fill="FFFFFF"/>
              <w:spacing w:after="0" w:line="240" w:lineRule="auto"/>
              <w:ind w:left="4"/>
              <w:jc w:val="both"/>
              <w:rPr>
                <w:rFonts w:ascii="Times New Roman" w:hAnsi="Times New Roman"/>
              </w:rPr>
            </w:pPr>
            <w:r w:rsidRPr="00D12346">
              <w:rPr>
                <w:rFonts w:ascii="Times New Roman" w:hAnsi="Times New Roman"/>
                <w:spacing w:val="-1"/>
              </w:rPr>
              <w:t>Проработка конспектов занятий, учебных и специальных технических изданий, и</w:t>
            </w:r>
            <w:r w:rsidRPr="00D12346">
              <w:rPr>
                <w:rFonts w:ascii="Times New Roman" w:hAnsi="Times New Roman"/>
              </w:rPr>
              <w:t xml:space="preserve">зучение разделов и пунктов ПТЭ </w:t>
            </w:r>
            <w:r w:rsidRPr="00D12346">
              <w:rPr>
                <w:rFonts w:ascii="Times New Roman" w:hAnsi="Times New Roman"/>
                <w:spacing w:val="-1"/>
              </w:rPr>
              <w:t>(по вопросам,</w:t>
            </w:r>
            <w:r w:rsidRPr="00D12346">
              <w:rPr>
                <w:rFonts w:ascii="Times New Roman" w:hAnsi="Times New Roman"/>
              </w:rPr>
              <w:t xml:space="preserve"> составленным преподавателем).</w:t>
            </w:r>
          </w:p>
          <w:p w14:paraId="1B42631D"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spacing w:val="-1"/>
              </w:rPr>
              <w:lastRenderedPageBreak/>
              <w:t xml:space="preserve">Подготовка к практическим занятиям с использованием методических рекомендаций преподавателя, оформление </w:t>
            </w:r>
            <w:r w:rsidRPr="00D12346">
              <w:rPr>
                <w:rFonts w:ascii="Times New Roman" w:hAnsi="Times New Roman"/>
              </w:rPr>
              <w:t>практических работ</w:t>
            </w:r>
          </w:p>
        </w:tc>
        <w:tc>
          <w:tcPr>
            <w:tcW w:w="1418" w:type="dxa"/>
            <w:vMerge/>
            <w:shd w:val="clear" w:color="auto" w:fill="FFFFFF"/>
          </w:tcPr>
          <w:p w14:paraId="5CE0FE4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3E8843E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0CA2121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1C46A40D" w14:textId="77777777" w:rsidTr="00A24456">
        <w:trPr>
          <w:trHeight w:val="20"/>
        </w:trPr>
        <w:tc>
          <w:tcPr>
            <w:tcW w:w="11590" w:type="dxa"/>
            <w:gridSpan w:val="2"/>
            <w:shd w:val="clear" w:color="auto" w:fill="FFFFFF"/>
          </w:tcPr>
          <w:p w14:paraId="0488F8E7" w14:textId="77777777" w:rsidR="009A06FC" w:rsidRPr="00D12346" w:rsidRDefault="009A06FC" w:rsidP="00D12346">
            <w:pPr>
              <w:spacing w:after="0" w:line="240" w:lineRule="auto"/>
              <w:rPr>
                <w:rFonts w:ascii="Times New Roman" w:hAnsi="Times New Roman"/>
              </w:rPr>
            </w:pPr>
            <w:r w:rsidRPr="00D12346">
              <w:rPr>
                <w:rFonts w:ascii="Times New Roman" w:hAnsi="Times New Roman"/>
                <w:b/>
              </w:rPr>
              <w:t>Раздел 3 Техническая эксплуатация железнодорожного подвижного состава</w:t>
            </w:r>
          </w:p>
        </w:tc>
        <w:tc>
          <w:tcPr>
            <w:tcW w:w="1418" w:type="dxa"/>
            <w:shd w:val="clear" w:color="auto" w:fill="FFFFFF"/>
          </w:tcPr>
          <w:p w14:paraId="15C17BA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16/2</w:t>
            </w:r>
          </w:p>
        </w:tc>
        <w:tc>
          <w:tcPr>
            <w:tcW w:w="1134" w:type="dxa"/>
            <w:shd w:val="clear" w:color="auto" w:fill="FFFFFF"/>
          </w:tcPr>
          <w:p w14:paraId="3AB279C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shd w:val="clear" w:color="auto" w:fill="FFFFFF"/>
          </w:tcPr>
          <w:p w14:paraId="6BF7CB7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7352BEA9" w14:textId="77777777" w:rsidTr="00A24456">
        <w:trPr>
          <w:trHeight w:val="20"/>
        </w:trPr>
        <w:tc>
          <w:tcPr>
            <w:tcW w:w="2518" w:type="dxa"/>
            <w:vMerge w:val="restart"/>
            <w:shd w:val="clear" w:color="auto" w:fill="FFFFFF"/>
          </w:tcPr>
          <w:p w14:paraId="5D104330"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Тема 3.1 </w:t>
            </w:r>
          </w:p>
          <w:p w14:paraId="53EE78AE"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Общие требования к ПС. Проведение ТО и ремонт ПС</w:t>
            </w:r>
          </w:p>
        </w:tc>
        <w:tc>
          <w:tcPr>
            <w:tcW w:w="9072" w:type="dxa"/>
            <w:shd w:val="clear" w:color="auto" w:fill="FFFFFF"/>
          </w:tcPr>
          <w:p w14:paraId="7E9888CB"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Содержание учебного материала </w:t>
            </w:r>
          </w:p>
        </w:tc>
        <w:tc>
          <w:tcPr>
            <w:tcW w:w="1418" w:type="dxa"/>
            <w:vMerge w:val="restart"/>
            <w:shd w:val="clear" w:color="auto" w:fill="FFFFFF"/>
          </w:tcPr>
          <w:p w14:paraId="3CC4CEE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val="restart"/>
            <w:shd w:val="clear" w:color="auto" w:fill="FFFFFF"/>
          </w:tcPr>
          <w:p w14:paraId="65434B9D"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 xml:space="preserve">ПК 7.2., ПК 7.4., </w:t>
            </w:r>
          </w:p>
          <w:p w14:paraId="61B8A6FE"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3.</w:t>
            </w:r>
          </w:p>
          <w:p w14:paraId="03EB39C4" w14:textId="77777777" w:rsidR="009A06FC" w:rsidRPr="00D12346" w:rsidRDefault="009A06FC" w:rsidP="00D12346">
            <w:pPr>
              <w:suppressAutoHyphens/>
              <w:spacing w:after="0" w:line="240" w:lineRule="auto"/>
              <w:jc w:val="center"/>
              <w:rPr>
                <w:rFonts w:ascii="Times New Roman" w:hAnsi="Times New Roman"/>
                <w:bCs/>
              </w:rPr>
            </w:pPr>
          </w:p>
        </w:tc>
        <w:tc>
          <w:tcPr>
            <w:tcW w:w="992" w:type="dxa"/>
            <w:vMerge w:val="restart"/>
            <w:shd w:val="clear" w:color="auto" w:fill="FFFFFF"/>
          </w:tcPr>
          <w:p w14:paraId="7213BF5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 xml:space="preserve">У 7.2.01 </w:t>
            </w:r>
          </w:p>
          <w:p w14:paraId="7AA11E3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У 7.4.01</w:t>
            </w:r>
          </w:p>
          <w:p w14:paraId="1211E0B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7.2.01</w:t>
            </w:r>
          </w:p>
          <w:p w14:paraId="52E62B7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7.4.01</w:t>
            </w:r>
          </w:p>
          <w:p w14:paraId="631D3D8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3.02</w:t>
            </w:r>
          </w:p>
          <w:p w14:paraId="73CF509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iCs/>
              </w:rPr>
              <w:t>Зо 3.01</w:t>
            </w:r>
          </w:p>
        </w:tc>
      </w:tr>
      <w:tr w:rsidR="009A06FC" w:rsidRPr="00D92D78" w14:paraId="0F120649" w14:textId="77777777" w:rsidTr="00A24456">
        <w:trPr>
          <w:trHeight w:val="20"/>
        </w:trPr>
        <w:tc>
          <w:tcPr>
            <w:tcW w:w="2518" w:type="dxa"/>
            <w:vMerge/>
            <w:shd w:val="clear" w:color="auto" w:fill="FFFFFF"/>
          </w:tcPr>
          <w:p w14:paraId="4869607D"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0DA7886F"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Классификация и обозначение тягового подвижного состава. Принципиальная схема тепловоза. Основные устройства дизеля. Классификация и основные типы вагонов, их маркировка.</w:t>
            </w:r>
          </w:p>
        </w:tc>
        <w:tc>
          <w:tcPr>
            <w:tcW w:w="1418" w:type="dxa"/>
            <w:vMerge/>
            <w:shd w:val="clear" w:color="auto" w:fill="FFFFFF"/>
          </w:tcPr>
          <w:p w14:paraId="6F29C8D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3109C02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5E1CB9D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4706D0A8" w14:textId="77777777" w:rsidTr="00A24456">
        <w:trPr>
          <w:trHeight w:val="20"/>
        </w:trPr>
        <w:tc>
          <w:tcPr>
            <w:tcW w:w="2518" w:type="dxa"/>
            <w:vMerge/>
            <w:shd w:val="clear" w:color="auto" w:fill="FFFFFF"/>
          </w:tcPr>
          <w:p w14:paraId="4187D332"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12BDF33E"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Самостоятельная работа обучающихся</w:t>
            </w:r>
          </w:p>
        </w:tc>
        <w:tc>
          <w:tcPr>
            <w:tcW w:w="1418" w:type="dxa"/>
            <w:vMerge w:val="restart"/>
            <w:shd w:val="clear" w:color="auto" w:fill="FFFFFF"/>
          </w:tcPr>
          <w:p w14:paraId="1C294F5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shd w:val="clear" w:color="auto" w:fill="FFFFFF"/>
          </w:tcPr>
          <w:p w14:paraId="77D590D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5721CEC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016E16FB" w14:textId="77777777" w:rsidTr="00A24456">
        <w:trPr>
          <w:trHeight w:val="20"/>
        </w:trPr>
        <w:tc>
          <w:tcPr>
            <w:tcW w:w="2518" w:type="dxa"/>
            <w:vMerge/>
            <w:shd w:val="clear" w:color="auto" w:fill="FFFFFF"/>
          </w:tcPr>
          <w:p w14:paraId="6B7F9C7D"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19A350FD" w14:textId="77777777" w:rsidR="009A06FC" w:rsidRPr="00D12346" w:rsidRDefault="009A06FC" w:rsidP="00D12346">
            <w:pPr>
              <w:shd w:val="clear" w:color="auto" w:fill="FFFFFF"/>
              <w:spacing w:after="0" w:line="240" w:lineRule="auto"/>
              <w:ind w:left="4"/>
              <w:jc w:val="both"/>
              <w:rPr>
                <w:rFonts w:ascii="Times New Roman" w:hAnsi="Times New Roman"/>
              </w:rPr>
            </w:pPr>
            <w:r w:rsidRPr="00D12346">
              <w:rPr>
                <w:rFonts w:ascii="Times New Roman" w:hAnsi="Times New Roman"/>
                <w:spacing w:val="-1"/>
              </w:rPr>
              <w:t>Проработка конспектов занятий, учебных и специальных технических изданий. И</w:t>
            </w:r>
            <w:r w:rsidRPr="00D12346">
              <w:rPr>
                <w:rFonts w:ascii="Times New Roman" w:hAnsi="Times New Roman"/>
              </w:rPr>
              <w:t>зучение разделов и пунктов ПТЭ: требования ПТЭ к недопущению к следованию в поездах подвижного состава, имеющего неисправности, угрожающие безопасности движения; понятие о порядке технического обслуживания и ремонта локомотивов, моторвагонного и специального подвижного состава; техническое обслуживание и ремонт вагонов: требования к проверке вагонов при техническом обслуживании; организация безотцепочного ремонта вагонов, отцепка вагонов в ремонт; гарантийные участки и ответственность за безопасность движения и проследование вагонов в исправном состоянии в пределах гарантийных участков.</w:t>
            </w:r>
          </w:p>
          <w:p w14:paraId="2966AAD7"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Подготовка презентации или сообщения по примерной тематике: «Подвижной состав железной дороги» (с учетом региональной принадлежности), «Обозначение тягового подвижного состава», «Особенности маркировки вагонов»</w:t>
            </w:r>
          </w:p>
        </w:tc>
        <w:tc>
          <w:tcPr>
            <w:tcW w:w="1418" w:type="dxa"/>
            <w:vMerge/>
            <w:shd w:val="clear" w:color="auto" w:fill="FFFFFF"/>
          </w:tcPr>
          <w:p w14:paraId="62B4C50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4BF7B65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791A4FA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3FB2888A" w14:textId="77777777" w:rsidTr="00A24456">
        <w:trPr>
          <w:trHeight w:val="20"/>
        </w:trPr>
        <w:tc>
          <w:tcPr>
            <w:tcW w:w="2518" w:type="dxa"/>
            <w:vMerge w:val="restart"/>
            <w:shd w:val="clear" w:color="auto" w:fill="FFFFFF"/>
          </w:tcPr>
          <w:p w14:paraId="77744AE9"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Тема 3.2.</w:t>
            </w:r>
          </w:p>
          <w:p w14:paraId="436AC189"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Требования предъявляемые к колёсным парам</w:t>
            </w:r>
          </w:p>
        </w:tc>
        <w:tc>
          <w:tcPr>
            <w:tcW w:w="9072" w:type="dxa"/>
            <w:shd w:val="clear" w:color="auto" w:fill="FFFFFF"/>
          </w:tcPr>
          <w:p w14:paraId="718F7191"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Содержание учебного материала</w:t>
            </w:r>
          </w:p>
        </w:tc>
        <w:tc>
          <w:tcPr>
            <w:tcW w:w="1418" w:type="dxa"/>
            <w:vMerge w:val="restart"/>
            <w:shd w:val="clear" w:color="auto" w:fill="FFFFFF"/>
          </w:tcPr>
          <w:p w14:paraId="2704CED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4/2</w:t>
            </w:r>
          </w:p>
        </w:tc>
        <w:tc>
          <w:tcPr>
            <w:tcW w:w="1134" w:type="dxa"/>
            <w:vMerge w:val="restart"/>
            <w:shd w:val="clear" w:color="auto" w:fill="FFFFFF"/>
          </w:tcPr>
          <w:p w14:paraId="7E802861"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 xml:space="preserve">ПК 7.2., ПК 7.4., </w:t>
            </w:r>
          </w:p>
          <w:p w14:paraId="159A115E"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3.</w:t>
            </w:r>
          </w:p>
          <w:p w14:paraId="52990E00" w14:textId="77777777" w:rsidR="009A06FC" w:rsidRPr="00D12346" w:rsidRDefault="009A06FC" w:rsidP="00D12346">
            <w:pPr>
              <w:suppressAutoHyphens/>
              <w:spacing w:after="0" w:line="240" w:lineRule="auto"/>
              <w:jc w:val="center"/>
              <w:rPr>
                <w:rFonts w:ascii="Times New Roman" w:hAnsi="Times New Roman"/>
                <w:bCs/>
              </w:rPr>
            </w:pPr>
          </w:p>
        </w:tc>
        <w:tc>
          <w:tcPr>
            <w:tcW w:w="992" w:type="dxa"/>
            <w:vMerge w:val="restart"/>
            <w:shd w:val="clear" w:color="auto" w:fill="FFFFFF"/>
          </w:tcPr>
          <w:p w14:paraId="54BB017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 xml:space="preserve">У 7.2.01 </w:t>
            </w:r>
          </w:p>
          <w:p w14:paraId="25335E6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У 7.4.01</w:t>
            </w:r>
          </w:p>
          <w:p w14:paraId="3EB8CBFD"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7.2.01</w:t>
            </w:r>
          </w:p>
          <w:p w14:paraId="5276827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7.4.01</w:t>
            </w:r>
          </w:p>
          <w:p w14:paraId="277751F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3.02</w:t>
            </w:r>
          </w:p>
          <w:p w14:paraId="278F4E1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iCs/>
              </w:rPr>
              <w:t>Зо 3.01</w:t>
            </w:r>
          </w:p>
        </w:tc>
      </w:tr>
      <w:tr w:rsidR="009A06FC" w:rsidRPr="00D92D78" w14:paraId="2E6EFA87" w14:textId="77777777" w:rsidTr="00A24456">
        <w:trPr>
          <w:trHeight w:val="20"/>
        </w:trPr>
        <w:tc>
          <w:tcPr>
            <w:tcW w:w="2518" w:type="dxa"/>
            <w:vMerge/>
            <w:shd w:val="clear" w:color="auto" w:fill="FFFFFF"/>
          </w:tcPr>
          <w:p w14:paraId="3F2CEFF9"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39FEF521"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Требования ПТЭ к освидетельствованию, формированию колесных пар и нанесению на них знаков и клейм. Неисправности, при которых колесные пары не допускаются в эксплуатацию и к следованию в поездах.</w:t>
            </w:r>
          </w:p>
        </w:tc>
        <w:tc>
          <w:tcPr>
            <w:tcW w:w="1418" w:type="dxa"/>
            <w:vMerge/>
            <w:shd w:val="clear" w:color="auto" w:fill="FFFFFF"/>
          </w:tcPr>
          <w:p w14:paraId="050ECC6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23C3737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1C3167F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38EB6D6A" w14:textId="77777777" w:rsidTr="00A24456">
        <w:trPr>
          <w:trHeight w:val="20"/>
        </w:trPr>
        <w:tc>
          <w:tcPr>
            <w:tcW w:w="2518" w:type="dxa"/>
            <w:vMerge/>
            <w:shd w:val="clear" w:color="auto" w:fill="FFFFFF"/>
          </w:tcPr>
          <w:p w14:paraId="728DC78F"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442DB3D5"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b/>
              </w:rPr>
              <w:t>В том числе практических занятий</w:t>
            </w:r>
          </w:p>
        </w:tc>
        <w:tc>
          <w:tcPr>
            <w:tcW w:w="1418" w:type="dxa"/>
            <w:shd w:val="clear" w:color="auto" w:fill="FFFFFF"/>
          </w:tcPr>
          <w:p w14:paraId="2858C80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2/2</w:t>
            </w:r>
          </w:p>
        </w:tc>
        <w:tc>
          <w:tcPr>
            <w:tcW w:w="1134" w:type="dxa"/>
            <w:vMerge/>
            <w:shd w:val="clear" w:color="auto" w:fill="FFFFFF"/>
          </w:tcPr>
          <w:p w14:paraId="70FE594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68B312F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2623518E" w14:textId="77777777" w:rsidTr="00A24456">
        <w:trPr>
          <w:trHeight w:val="20"/>
        </w:trPr>
        <w:tc>
          <w:tcPr>
            <w:tcW w:w="2518" w:type="dxa"/>
            <w:vMerge/>
            <w:shd w:val="clear" w:color="auto" w:fill="FFFFFF"/>
          </w:tcPr>
          <w:p w14:paraId="3AD153A0"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0B81EBFB"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Практическое занятие 9. Исследование состояния колёсной пары согласно требованиям ПТЭ</w:t>
            </w:r>
          </w:p>
        </w:tc>
        <w:tc>
          <w:tcPr>
            <w:tcW w:w="1418" w:type="dxa"/>
            <w:shd w:val="clear" w:color="auto" w:fill="FFFFFF"/>
          </w:tcPr>
          <w:p w14:paraId="1246C14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rPr>
              <w:t>2/2</w:t>
            </w:r>
          </w:p>
        </w:tc>
        <w:tc>
          <w:tcPr>
            <w:tcW w:w="1134" w:type="dxa"/>
            <w:vMerge/>
            <w:shd w:val="clear" w:color="auto" w:fill="FFFFFF"/>
          </w:tcPr>
          <w:p w14:paraId="3F7139AD"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75BE71D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2062D2B7" w14:textId="77777777" w:rsidTr="00A24456">
        <w:trPr>
          <w:trHeight w:val="20"/>
        </w:trPr>
        <w:tc>
          <w:tcPr>
            <w:tcW w:w="2518" w:type="dxa"/>
            <w:vMerge/>
            <w:shd w:val="clear" w:color="auto" w:fill="FFFFFF"/>
          </w:tcPr>
          <w:p w14:paraId="33FC6A76"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758CFB58"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Самостоятельная работа обучающихся</w:t>
            </w:r>
          </w:p>
        </w:tc>
        <w:tc>
          <w:tcPr>
            <w:tcW w:w="1418" w:type="dxa"/>
            <w:vMerge w:val="restart"/>
            <w:shd w:val="clear" w:color="auto" w:fill="FFFFFF"/>
          </w:tcPr>
          <w:p w14:paraId="3C934DF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shd w:val="clear" w:color="auto" w:fill="FFFFFF"/>
          </w:tcPr>
          <w:p w14:paraId="7A21CA7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7D617F6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2214F34C" w14:textId="77777777" w:rsidTr="00A24456">
        <w:trPr>
          <w:trHeight w:val="20"/>
        </w:trPr>
        <w:tc>
          <w:tcPr>
            <w:tcW w:w="2518" w:type="dxa"/>
            <w:vMerge/>
            <w:shd w:val="clear" w:color="auto" w:fill="FFFFFF"/>
          </w:tcPr>
          <w:p w14:paraId="0A3A8708"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025AFB80" w14:textId="77777777" w:rsidR="009A06FC" w:rsidRPr="00D12346" w:rsidRDefault="009A06FC" w:rsidP="00D12346">
            <w:pPr>
              <w:shd w:val="clear" w:color="auto" w:fill="FFFFFF"/>
              <w:spacing w:after="0" w:line="240" w:lineRule="auto"/>
              <w:ind w:left="4"/>
              <w:jc w:val="both"/>
              <w:rPr>
                <w:rFonts w:ascii="Times New Roman" w:hAnsi="Times New Roman"/>
              </w:rPr>
            </w:pPr>
            <w:r w:rsidRPr="00D12346">
              <w:rPr>
                <w:rFonts w:ascii="Times New Roman" w:hAnsi="Times New Roman"/>
                <w:spacing w:val="-1"/>
              </w:rPr>
              <w:t>Проработка конспектов занятий, учебных и специальных технических изданий, и</w:t>
            </w:r>
            <w:r w:rsidRPr="00D12346">
              <w:rPr>
                <w:rFonts w:ascii="Times New Roman" w:hAnsi="Times New Roman"/>
              </w:rPr>
              <w:t xml:space="preserve">зучение разделов и пунктов ПТЭ </w:t>
            </w:r>
            <w:r w:rsidRPr="00D12346">
              <w:rPr>
                <w:rFonts w:ascii="Times New Roman" w:hAnsi="Times New Roman"/>
                <w:spacing w:val="-1"/>
              </w:rPr>
              <w:t>(по вопросам,</w:t>
            </w:r>
            <w:r w:rsidRPr="00D12346">
              <w:rPr>
                <w:rFonts w:ascii="Times New Roman" w:hAnsi="Times New Roman"/>
              </w:rPr>
              <w:t xml:space="preserve"> составленным преподавателем).</w:t>
            </w:r>
          </w:p>
          <w:p w14:paraId="776F1CD0"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spacing w:val="-1"/>
              </w:rPr>
              <w:t xml:space="preserve">Подготовка к практическому занятию с использованием методических рекомендаций преподавателя, оформление </w:t>
            </w:r>
            <w:r w:rsidRPr="00D12346">
              <w:rPr>
                <w:rFonts w:ascii="Times New Roman" w:hAnsi="Times New Roman"/>
              </w:rPr>
              <w:t>практической работы</w:t>
            </w:r>
          </w:p>
        </w:tc>
        <w:tc>
          <w:tcPr>
            <w:tcW w:w="1418" w:type="dxa"/>
            <w:vMerge/>
            <w:shd w:val="clear" w:color="auto" w:fill="FFFFFF"/>
          </w:tcPr>
          <w:p w14:paraId="7CB1440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378CE4F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3338B8C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35ED2EF8" w14:textId="77777777" w:rsidTr="00A24456">
        <w:trPr>
          <w:trHeight w:val="20"/>
        </w:trPr>
        <w:tc>
          <w:tcPr>
            <w:tcW w:w="2518" w:type="dxa"/>
            <w:vMerge w:val="restart"/>
            <w:shd w:val="clear" w:color="auto" w:fill="FFFFFF"/>
          </w:tcPr>
          <w:p w14:paraId="18C67803"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Тема 3.3.</w:t>
            </w:r>
          </w:p>
          <w:p w14:paraId="10F6D6EC"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Требования, предъявляемые к тормозному </w:t>
            </w:r>
            <w:r w:rsidRPr="00D12346">
              <w:rPr>
                <w:rFonts w:ascii="Times New Roman" w:hAnsi="Times New Roman"/>
                <w:b/>
              </w:rPr>
              <w:lastRenderedPageBreak/>
              <w:t>оборудованию и автосцепному устройству</w:t>
            </w:r>
          </w:p>
        </w:tc>
        <w:tc>
          <w:tcPr>
            <w:tcW w:w="9072" w:type="dxa"/>
            <w:shd w:val="clear" w:color="auto" w:fill="FFFFFF"/>
          </w:tcPr>
          <w:p w14:paraId="689FC851"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lastRenderedPageBreak/>
              <w:t>Содержание учебного материала</w:t>
            </w:r>
          </w:p>
        </w:tc>
        <w:tc>
          <w:tcPr>
            <w:tcW w:w="1418" w:type="dxa"/>
            <w:vMerge w:val="restart"/>
            <w:shd w:val="clear" w:color="auto" w:fill="FFFFFF"/>
          </w:tcPr>
          <w:p w14:paraId="54D4A83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4/-</w:t>
            </w:r>
          </w:p>
        </w:tc>
        <w:tc>
          <w:tcPr>
            <w:tcW w:w="1134" w:type="dxa"/>
            <w:vMerge w:val="restart"/>
            <w:shd w:val="clear" w:color="auto" w:fill="FFFFFF"/>
          </w:tcPr>
          <w:p w14:paraId="7D450E54"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 xml:space="preserve">ПК 7.2., ПК 7.4., </w:t>
            </w:r>
          </w:p>
          <w:p w14:paraId="5D43A500"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3.</w:t>
            </w:r>
          </w:p>
          <w:p w14:paraId="071DCDD7" w14:textId="77777777" w:rsidR="009A06FC" w:rsidRPr="00D12346" w:rsidRDefault="009A06FC" w:rsidP="00D12346">
            <w:pPr>
              <w:suppressAutoHyphens/>
              <w:spacing w:after="0" w:line="240" w:lineRule="auto"/>
              <w:jc w:val="center"/>
              <w:rPr>
                <w:rFonts w:ascii="Times New Roman" w:hAnsi="Times New Roman"/>
                <w:bCs/>
              </w:rPr>
            </w:pPr>
          </w:p>
        </w:tc>
        <w:tc>
          <w:tcPr>
            <w:tcW w:w="992" w:type="dxa"/>
            <w:vMerge w:val="restart"/>
            <w:shd w:val="clear" w:color="auto" w:fill="FFFFFF"/>
          </w:tcPr>
          <w:p w14:paraId="1D6E669B"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 xml:space="preserve">У 7.2.01 </w:t>
            </w:r>
          </w:p>
          <w:p w14:paraId="2F63164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У 7.4.01</w:t>
            </w:r>
          </w:p>
          <w:p w14:paraId="075BB1E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7.2.01</w:t>
            </w:r>
          </w:p>
          <w:p w14:paraId="63C50FF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7.4.01</w:t>
            </w:r>
          </w:p>
          <w:p w14:paraId="1A03164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lastRenderedPageBreak/>
              <w:t>Уо 3.02</w:t>
            </w:r>
          </w:p>
          <w:p w14:paraId="037B8D6D"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iCs/>
              </w:rPr>
              <w:t>Зо 3.01</w:t>
            </w:r>
          </w:p>
        </w:tc>
      </w:tr>
      <w:tr w:rsidR="009A06FC" w:rsidRPr="00D92D78" w14:paraId="13E184B8" w14:textId="77777777" w:rsidTr="00A24456">
        <w:trPr>
          <w:trHeight w:val="20"/>
        </w:trPr>
        <w:tc>
          <w:tcPr>
            <w:tcW w:w="2518" w:type="dxa"/>
            <w:vMerge/>
            <w:shd w:val="clear" w:color="auto" w:fill="FFFFFF"/>
          </w:tcPr>
          <w:p w14:paraId="672FA58D"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29EEFAAD"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 xml:space="preserve">Требование ПТЭ к оборудованию подвижного состава и специального подвижного состава автоматическими, электропневматическими, ручными тормозами; предохранительные устройства для рычажной тормозной передачи. Требования ПТЭ по высоте автосцепки над </w:t>
            </w:r>
            <w:r w:rsidRPr="00D12346">
              <w:rPr>
                <w:rFonts w:ascii="Times New Roman" w:hAnsi="Times New Roman"/>
              </w:rPr>
              <w:lastRenderedPageBreak/>
              <w:t>уровнем верха головок рельсов. Нормы разницы по высоте между продольными осями автосцепок. Ответственность за техническое состояние автосцепных устройств, за правильность сцепления подвижного состава.</w:t>
            </w:r>
          </w:p>
        </w:tc>
        <w:tc>
          <w:tcPr>
            <w:tcW w:w="1418" w:type="dxa"/>
            <w:vMerge/>
            <w:shd w:val="clear" w:color="auto" w:fill="FFFFFF"/>
          </w:tcPr>
          <w:p w14:paraId="50137A4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16465E1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24956F7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4F5219AC" w14:textId="77777777" w:rsidTr="00A24456">
        <w:trPr>
          <w:trHeight w:val="20"/>
        </w:trPr>
        <w:tc>
          <w:tcPr>
            <w:tcW w:w="2518" w:type="dxa"/>
            <w:vMerge/>
            <w:shd w:val="clear" w:color="auto" w:fill="FFFFFF"/>
          </w:tcPr>
          <w:p w14:paraId="4DAD3693"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091373EE"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Самостоятельная работа обучающихся</w:t>
            </w:r>
          </w:p>
        </w:tc>
        <w:tc>
          <w:tcPr>
            <w:tcW w:w="1418" w:type="dxa"/>
            <w:vMerge w:val="restart"/>
            <w:shd w:val="clear" w:color="auto" w:fill="FFFFFF"/>
          </w:tcPr>
          <w:p w14:paraId="4A5332B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shd w:val="clear" w:color="auto" w:fill="FFFFFF"/>
          </w:tcPr>
          <w:p w14:paraId="74CDC50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150DD93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5205957E" w14:textId="77777777" w:rsidTr="00A24456">
        <w:trPr>
          <w:trHeight w:val="20"/>
        </w:trPr>
        <w:tc>
          <w:tcPr>
            <w:tcW w:w="2518" w:type="dxa"/>
            <w:vMerge/>
            <w:shd w:val="clear" w:color="auto" w:fill="FFFFFF"/>
          </w:tcPr>
          <w:p w14:paraId="1BAFB267"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3E5BE7DE" w14:textId="77777777" w:rsidR="009A06FC" w:rsidRPr="00D12346" w:rsidRDefault="009A06FC" w:rsidP="00D12346">
            <w:pPr>
              <w:shd w:val="clear" w:color="auto" w:fill="FFFFFF"/>
              <w:spacing w:after="0" w:line="240" w:lineRule="auto"/>
              <w:ind w:left="4"/>
              <w:jc w:val="both"/>
              <w:rPr>
                <w:rFonts w:ascii="Times New Roman" w:hAnsi="Times New Roman"/>
              </w:rPr>
            </w:pPr>
            <w:r w:rsidRPr="00D12346">
              <w:rPr>
                <w:rFonts w:ascii="Times New Roman" w:hAnsi="Times New Roman"/>
                <w:spacing w:val="-1"/>
              </w:rPr>
              <w:t>Проработка конспектов занятий, учебных и специальных технических изданий, и</w:t>
            </w:r>
            <w:r w:rsidRPr="00D12346">
              <w:rPr>
                <w:rFonts w:ascii="Times New Roman" w:hAnsi="Times New Roman"/>
              </w:rPr>
              <w:t xml:space="preserve">зучение разделов и пунктов ПТЭ </w:t>
            </w:r>
            <w:r w:rsidRPr="00D12346">
              <w:rPr>
                <w:rFonts w:ascii="Times New Roman" w:hAnsi="Times New Roman"/>
                <w:spacing w:val="-1"/>
              </w:rPr>
              <w:t>(по вопросам,</w:t>
            </w:r>
            <w:r w:rsidRPr="00D12346">
              <w:rPr>
                <w:rFonts w:ascii="Times New Roman" w:hAnsi="Times New Roman"/>
              </w:rPr>
              <w:t xml:space="preserve"> составленным преподавателем)</w:t>
            </w:r>
          </w:p>
        </w:tc>
        <w:tc>
          <w:tcPr>
            <w:tcW w:w="1418" w:type="dxa"/>
            <w:vMerge/>
            <w:shd w:val="clear" w:color="auto" w:fill="FFFFFF"/>
          </w:tcPr>
          <w:p w14:paraId="66DB104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7D0D664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061AED1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0647E3B8" w14:textId="77777777" w:rsidTr="00A24456">
        <w:trPr>
          <w:trHeight w:val="20"/>
        </w:trPr>
        <w:tc>
          <w:tcPr>
            <w:tcW w:w="11590" w:type="dxa"/>
            <w:gridSpan w:val="2"/>
            <w:shd w:val="clear" w:color="auto" w:fill="FFFFFF"/>
          </w:tcPr>
          <w:p w14:paraId="3B44E754" w14:textId="77777777" w:rsidR="009A06FC" w:rsidRPr="00D12346" w:rsidRDefault="009A06FC" w:rsidP="00D12346">
            <w:pPr>
              <w:spacing w:after="0" w:line="240" w:lineRule="auto"/>
              <w:rPr>
                <w:rFonts w:ascii="Times New Roman" w:hAnsi="Times New Roman"/>
              </w:rPr>
            </w:pPr>
            <w:r w:rsidRPr="00D12346">
              <w:rPr>
                <w:rFonts w:ascii="Times New Roman" w:hAnsi="Times New Roman"/>
                <w:b/>
              </w:rPr>
              <w:t>Раздел 4. Организация железнодорожных перевозок и управление движением поездов</w:t>
            </w:r>
          </w:p>
        </w:tc>
        <w:tc>
          <w:tcPr>
            <w:tcW w:w="1418" w:type="dxa"/>
            <w:shd w:val="clear" w:color="auto" w:fill="FFFFFF"/>
          </w:tcPr>
          <w:p w14:paraId="5D6B523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8/-</w:t>
            </w:r>
          </w:p>
        </w:tc>
        <w:tc>
          <w:tcPr>
            <w:tcW w:w="1134" w:type="dxa"/>
            <w:shd w:val="clear" w:color="auto" w:fill="FFFFFF"/>
          </w:tcPr>
          <w:p w14:paraId="793DD38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shd w:val="clear" w:color="auto" w:fill="FFFFFF"/>
          </w:tcPr>
          <w:p w14:paraId="53E7FFA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792A0F86" w14:textId="77777777" w:rsidTr="00A24456">
        <w:trPr>
          <w:trHeight w:val="20"/>
        </w:trPr>
        <w:tc>
          <w:tcPr>
            <w:tcW w:w="2518" w:type="dxa"/>
            <w:vMerge w:val="restart"/>
            <w:shd w:val="clear" w:color="auto" w:fill="FFFFFF"/>
          </w:tcPr>
          <w:p w14:paraId="0EF7BDD9"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Тема 4.1.</w:t>
            </w:r>
          </w:p>
          <w:p w14:paraId="513AE38E"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График движения поездов. Раздельные пункты</w:t>
            </w:r>
          </w:p>
        </w:tc>
        <w:tc>
          <w:tcPr>
            <w:tcW w:w="9072" w:type="dxa"/>
            <w:shd w:val="clear" w:color="auto" w:fill="FFFFFF"/>
          </w:tcPr>
          <w:p w14:paraId="5B38A17D"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Содержание учебного материала</w:t>
            </w:r>
          </w:p>
        </w:tc>
        <w:tc>
          <w:tcPr>
            <w:tcW w:w="1418" w:type="dxa"/>
            <w:vMerge w:val="restart"/>
            <w:shd w:val="clear" w:color="auto" w:fill="FFFFFF"/>
          </w:tcPr>
          <w:p w14:paraId="26982F9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1/-</w:t>
            </w:r>
          </w:p>
        </w:tc>
        <w:tc>
          <w:tcPr>
            <w:tcW w:w="1134" w:type="dxa"/>
            <w:vMerge w:val="restart"/>
            <w:shd w:val="clear" w:color="auto" w:fill="FFFFFF"/>
          </w:tcPr>
          <w:p w14:paraId="3767C03A"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3.,</w:t>
            </w:r>
          </w:p>
          <w:p w14:paraId="22464644"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6.,</w:t>
            </w:r>
          </w:p>
          <w:p w14:paraId="7D026655"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7.</w:t>
            </w:r>
          </w:p>
          <w:p w14:paraId="601CBD9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rPr>
              <w:t xml:space="preserve"> </w:t>
            </w:r>
          </w:p>
        </w:tc>
        <w:tc>
          <w:tcPr>
            <w:tcW w:w="992" w:type="dxa"/>
            <w:vMerge w:val="restart"/>
            <w:shd w:val="clear" w:color="auto" w:fill="FFFFFF"/>
          </w:tcPr>
          <w:p w14:paraId="49A24DA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3.02</w:t>
            </w:r>
          </w:p>
          <w:p w14:paraId="7289ECE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6.01</w:t>
            </w:r>
          </w:p>
          <w:p w14:paraId="3052A06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Зо 3.01</w:t>
            </w:r>
          </w:p>
          <w:p w14:paraId="6CE06FB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iCs/>
              </w:rPr>
              <w:t>Зо 7.01</w:t>
            </w:r>
          </w:p>
        </w:tc>
      </w:tr>
      <w:tr w:rsidR="009A06FC" w:rsidRPr="00D92D78" w14:paraId="79B92812" w14:textId="77777777" w:rsidTr="00A24456">
        <w:trPr>
          <w:trHeight w:val="20"/>
        </w:trPr>
        <w:tc>
          <w:tcPr>
            <w:tcW w:w="2518" w:type="dxa"/>
            <w:vMerge/>
            <w:shd w:val="clear" w:color="auto" w:fill="FFFFFF"/>
          </w:tcPr>
          <w:p w14:paraId="5DA27E4A"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3DD3CB67"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Общие сведения. Основы планирования грузовых перевозок. Организация грузовой и коммерческой работы. Основы организации пассажирских перевозок. График движения поездов и пропускная способность железных дорог. Разделительные пункты</w:t>
            </w:r>
          </w:p>
        </w:tc>
        <w:tc>
          <w:tcPr>
            <w:tcW w:w="1418" w:type="dxa"/>
            <w:vMerge/>
            <w:shd w:val="clear" w:color="auto" w:fill="FFFFFF"/>
          </w:tcPr>
          <w:p w14:paraId="012F053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03E6C2F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46D1CD2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7AFEAE04" w14:textId="77777777" w:rsidTr="00A24456">
        <w:trPr>
          <w:trHeight w:val="20"/>
        </w:trPr>
        <w:tc>
          <w:tcPr>
            <w:tcW w:w="2518" w:type="dxa"/>
            <w:vMerge/>
            <w:shd w:val="clear" w:color="auto" w:fill="FFFFFF"/>
          </w:tcPr>
          <w:p w14:paraId="4F432AA2"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5EC75880"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Самостоятельная работа обучающихся </w:t>
            </w:r>
          </w:p>
        </w:tc>
        <w:tc>
          <w:tcPr>
            <w:tcW w:w="1418" w:type="dxa"/>
            <w:vMerge w:val="restart"/>
            <w:shd w:val="clear" w:color="auto" w:fill="FFFFFF"/>
          </w:tcPr>
          <w:p w14:paraId="209B039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1/-</w:t>
            </w:r>
          </w:p>
        </w:tc>
        <w:tc>
          <w:tcPr>
            <w:tcW w:w="1134" w:type="dxa"/>
            <w:vMerge/>
            <w:shd w:val="clear" w:color="auto" w:fill="FFFFFF"/>
          </w:tcPr>
          <w:p w14:paraId="75E475B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5884D57B"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6E5767D7" w14:textId="77777777" w:rsidTr="00A24456">
        <w:trPr>
          <w:trHeight w:val="20"/>
        </w:trPr>
        <w:tc>
          <w:tcPr>
            <w:tcW w:w="2518" w:type="dxa"/>
            <w:vMerge/>
            <w:shd w:val="clear" w:color="auto" w:fill="FFFFFF"/>
          </w:tcPr>
          <w:p w14:paraId="1766C398"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5C6A66AC"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spacing w:val="-1"/>
              </w:rPr>
              <w:t>Проработка конспектов занятий, учебных и специальных технических изданий.</w:t>
            </w:r>
            <w:r w:rsidRPr="00D12346">
              <w:rPr>
                <w:rFonts w:ascii="Times New Roman" w:hAnsi="Times New Roman"/>
              </w:rPr>
              <w:t xml:space="preserve"> Подготовка ответов на контрольные вопросы по темам: </w:t>
            </w:r>
          </w:p>
          <w:p w14:paraId="78F1C71F"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 xml:space="preserve">Назначение графика движения поездов и предъявляемые к нему требования. </w:t>
            </w:r>
          </w:p>
          <w:p w14:paraId="6E70ED04"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Пропускная способность железных дорог и меры по ее увеличению</w:t>
            </w:r>
          </w:p>
        </w:tc>
        <w:tc>
          <w:tcPr>
            <w:tcW w:w="1418" w:type="dxa"/>
            <w:vMerge/>
            <w:shd w:val="clear" w:color="auto" w:fill="FFFFFF"/>
          </w:tcPr>
          <w:p w14:paraId="7D419CE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592E0E4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56E6C66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13D610AD" w14:textId="77777777" w:rsidTr="00A24456">
        <w:trPr>
          <w:trHeight w:val="20"/>
        </w:trPr>
        <w:tc>
          <w:tcPr>
            <w:tcW w:w="2518" w:type="dxa"/>
            <w:vMerge w:val="restart"/>
            <w:shd w:val="clear" w:color="auto" w:fill="FFFFFF"/>
          </w:tcPr>
          <w:p w14:paraId="2A3782F1"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Тема 4.2.</w:t>
            </w:r>
          </w:p>
          <w:p w14:paraId="2EA71751"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Организация технической работы станции</w:t>
            </w:r>
          </w:p>
        </w:tc>
        <w:tc>
          <w:tcPr>
            <w:tcW w:w="9072" w:type="dxa"/>
            <w:shd w:val="clear" w:color="auto" w:fill="FFFFFF"/>
          </w:tcPr>
          <w:p w14:paraId="5B364801"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Содержание учебного материала </w:t>
            </w:r>
          </w:p>
        </w:tc>
        <w:tc>
          <w:tcPr>
            <w:tcW w:w="1418" w:type="dxa"/>
            <w:vMerge w:val="restart"/>
            <w:shd w:val="clear" w:color="auto" w:fill="FFFFFF"/>
          </w:tcPr>
          <w:p w14:paraId="4C75367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1/-</w:t>
            </w:r>
          </w:p>
        </w:tc>
        <w:tc>
          <w:tcPr>
            <w:tcW w:w="1134" w:type="dxa"/>
            <w:vMerge w:val="restart"/>
            <w:shd w:val="clear" w:color="auto" w:fill="FFFFFF"/>
          </w:tcPr>
          <w:p w14:paraId="47B64BFE"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3.,</w:t>
            </w:r>
          </w:p>
          <w:p w14:paraId="378E18EE"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6.,</w:t>
            </w:r>
          </w:p>
          <w:p w14:paraId="615F2B24"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7.</w:t>
            </w:r>
          </w:p>
          <w:p w14:paraId="1B06E54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rPr>
              <w:t xml:space="preserve"> </w:t>
            </w:r>
          </w:p>
        </w:tc>
        <w:tc>
          <w:tcPr>
            <w:tcW w:w="992" w:type="dxa"/>
            <w:vMerge w:val="restart"/>
            <w:shd w:val="clear" w:color="auto" w:fill="FFFFFF"/>
          </w:tcPr>
          <w:p w14:paraId="7296055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3.02</w:t>
            </w:r>
          </w:p>
          <w:p w14:paraId="0058D2AD"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6.01</w:t>
            </w:r>
          </w:p>
          <w:p w14:paraId="6A96DD2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Зо 3.01</w:t>
            </w:r>
          </w:p>
          <w:p w14:paraId="38AE5A9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iCs/>
              </w:rPr>
              <w:t>Зо 7.01</w:t>
            </w:r>
          </w:p>
        </w:tc>
      </w:tr>
      <w:tr w:rsidR="009A06FC" w:rsidRPr="00D92D78" w14:paraId="60374BDC" w14:textId="77777777" w:rsidTr="00A24456">
        <w:trPr>
          <w:trHeight w:val="20"/>
        </w:trPr>
        <w:tc>
          <w:tcPr>
            <w:tcW w:w="2518" w:type="dxa"/>
            <w:vMerge/>
            <w:shd w:val="clear" w:color="auto" w:fill="FFFFFF"/>
          </w:tcPr>
          <w:p w14:paraId="164A6AB5"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3FEC5B86"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ТРА станции. Требования, предъявляемые к приёму, отправлению поездов и производству маневровой работы на станции.</w:t>
            </w:r>
          </w:p>
        </w:tc>
        <w:tc>
          <w:tcPr>
            <w:tcW w:w="1418" w:type="dxa"/>
            <w:vMerge/>
            <w:shd w:val="clear" w:color="auto" w:fill="FFFFFF"/>
          </w:tcPr>
          <w:p w14:paraId="697FFF3D"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6E6FC60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510C4EC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0E5A758E" w14:textId="77777777" w:rsidTr="00A24456">
        <w:trPr>
          <w:trHeight w:val="20"/>
        </w:trPr>
        <w:tc>
          <w:tcPr>
            <w:tcW w:w="2518" w:type="dxa"/>
            <w:vMerge/>
            <w:shd w:val="clear" w:color="auto" w:fill="FFFFFF"/>
          </w:tcPr>
          <w:p w14:paraId="446624C4"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1D9D57FC"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Самостоятельная работа обучающихся </w:t>
            </w:r>
          </w:p>
        </w:tc>
        <w:tc>
          <w:tcPr>
            <w:tcW w:w="1418" w:type="dxa"/>
            <w:vMerge w:val="restart"/>
            <w:shd w:val="clear" w:color="auto" w:fill="FFFFFF"/>
          </w:tcPr>
          <w:p w14:paraId="38451DC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1/-</w:t>
            </w:r>
          </w:p>
        </w:tc>
        <w:tc>
          <w:tcPr>
            <w:tcW w:w="1134" w:type="dxa"/>
            <w:vMerge/>
            <w:shd w:val="clear" w:color="auto" w:fill="FFFFFF"/>
          </w:tcPr>
          <w:p w14:paraId="4E948D8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3407126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2273B9A5" w14:textId="77777777" w:rsidTr="00A24456">
        <w:trPr>
          <w:trHeight w:val="20"/>
        </w:trPr>
        <w:tc>
          <w:tcPr>
            <w:tcW w:w="2518" w:type="dxa"/>
            <w:vMerge/>
            <w:shd w:val="clear" w:color="auto" w:fill="FFFFFF"/>
          </w:tcPr>
          <w:p w14:paraId="3F5C8487"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5B5514DF" w14:textId="77777777" w:rsidR="009A06FC" w:rsidRPr="00D12346" w:rsidRDefault="009A06FC" w:rsidP="00D12346">
            <w:pPr>
              <w:spacing w:after="0" w:line="240" w:lineRule="auto"/>
              <w:rPr>
                <w:rFonts w:ascii="Times New Roman" w:hAnsi="Times New Roman"/>
              </w:rPr>
            </w:pPr>
            <w:r w:rsidRPr="00D12346">
              <w:rPr>
                <w:rFonts w:ascii="Times New Roman" w:hAnsi="Times New Roman"/>
                <w:spacing w:val="-1"/>
              </w:rPr>
              <w:t>Проработка конспектов занятий, учебных и специальных технических изданий.</w:t>
            </w:r>
          </w:p>
          <w:p w14:paraId="6A0E8314" w14:textId="77777777" w:rsidR="009A06FC" w:rsidRPr="00D12346" w:rsidRDefault="009A06FC" w:rsidP="00D12346">
            <w:pPr>
              <w:spacing w:after="0" w:line="240" w:lineRule="auto"/>
              <w:rPr>
                <w:rFonts w:ascii="Times New Roman" w:hAnsi="Times New Roman"/>
              </w:rPr>
            </w:pPr>
            <w:r w:rsidRPr="00D12346">
              <w:rPr>
                <w:rFonts w:ascii="Times New Roman" w:hAnsi="Times New Roman"/>
              </w:rPr>
              <w:t>Подготовка ответов на контрольные вопросы по темам:</w:t>
            </w:r>
          </w:p>
          <w:p w14:paraId="49C78ED3" w14:textId="77777777" w:rsidR="009A06FC" w:rsidRPr="00D12346" w:rsidRDefault="009A06FC" w:rsidP="00D12346">
            <w:pPr>
              <w:spacing w:after="0" w:line="240" w:lineRule="auto"/>
              <w:rPr>
                <w:rFonts w:ascii="Times New Roman" w:hAnsi="Times New Roman"/>
              </w:rPr>
            </w:pPr>
            <w:r w:rsidRPr="00D12346">
              <w:rPr>
                <w:rFonts w:ascii="Times New Roman" w:hAnsi="Times New Roman"/>
              </w:rPr>
              <w:t>Назначение грузовой и коммерческой работы на железнодорожном транспорте.</w:t>
            </w:r>
          </w:p>
          <w:p w14:paraId="07BF1876" w14:textId="77777777" w:rsidR="009A06FC" w:rsidRPr="00D12346" w:rsidRDefault="009A06FC" w:rsidP="00D12346">
            <w:pPr>
              <w:spacing w:after="0" w:line="240" w:lineRule="auto"/>
              <w:rPr>
                <w:rFonts w:ascii="Times New Roman" w:hAnsi="Times New Roman"/>
              </w:rPr>
            </w:pPr>
            <w:r w:rsidRPr="00D12346">
              <w:rPr>
                <w:rFonts w:ascii="Times New Roman" w:hAnsi="Times New Roman"/>
              </w:rPr>
              <w:t>Значение маркетинга, менеджмента и транспортной логистики для улучшения обслуживания клиентов, увеличения перевозок и рентабельности железных дорог</w:t>
            </w:r>
          </w:p>
        </w:tc>
        <w:tc>
          <w:tcPr>
            <w:tcW w:w="1418" w:type="dxa"/>
            <w:vMerge/>
            <w:shd w:val="clear" w:color="auto" w:fill="FFFFFF"/>
          </w:tcPr>
          <w:p w14:paraId="491A183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0920F74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50BA9F0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6971ABA5" w14:textId="77777777" w:rsidTr="00A24456">
        <w:trPr>
          <w:trHeight w:val="20"/>
        </w:trPr>
        <w:tc>
          <w:tcPr>
            <w:tcW w:w="2518" w:type="dxa"/>
            <w:vMerge w:val="restart"/>
            <w:shd w:val="clear" w:color="auto" w:fill="FFFFFF"/>
          </w:tcPr>
          <w:p w14:paraId="4CA5AA36"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Тема 4.3. </w:t>
            </w:r>
          </w:p>
          <w:p w14:paraId="0A7FA719"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Средства сигнализации и связи при движении поездов</w:t>
            </w:r>
          </w:p>
        </w:tc>
        <w:tc>
          <w:tcPr>
            <w:tcW w:w="9072" w:type="dxa"/>
            <w:shd w:val="clear" w:color="auto" w:fill="FFFFFF"/>
          </w:tcPr>
          <w:p w14:paraId="5E3A1683"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Содержание учебного материала </w:t>
            </w:r>
          </w:p>
        </w:tc>
        <w:tc>
          <w:tcPr>
            <w:tcW w:w="1418" w:type="dxa"/>
            <w:vMerge w:val="restart"/>
            <w:shd w:val="clear" w:color="auto" w:fill="FFFFFF"/>
          </w:tcPr>
          <w:p w14:paraId="757E94C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val="restart"/>
            <w:shd w:val="clear" w:color="auto" w:fill="FFFFFF"/>
          </w:tcPr>
          <w:p w14:paraId="141E736F"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3.,</w:t>
            </w:r>
          </w:p>
          <w:p w14:paraId="6F3F1468"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6.,</w:t>
            </w:r>
          </w:p>
          <w:p w14:paraId="61FEC4A1"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7.</w:t>
            </w:r>
          </w:p>
          <w:p w14:paraId="05CA2F3B"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rPr>
              <w:t xml:space="preserve"> </w:t>
            </w:r>
          </w:p>
        </w:tc>
        <w:tc>
          <w:tcPr>
            <w:tcW w:w="992" w:type="dxa"/>
            <w:vMerge w:val="restart"/>
            <w:shd w:val="clear" w:color="auto" w:fill="FFFFFF"/>
          </w:tcPr>
          <w:p w14:paraId="38829CA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3.02</w:t>
            </w:r>
          </w:p>
          <w:p w14:paraId="05BFE78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6.01</w:t>
            </w:r>
          </w:p>
          <w:p w14:paraId="2E2185AD"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Зо 3.01</w:t>
            </w:r>
          </w:p>
          <w:p w14:paraId="571205B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iCs/>
              </w:rPr>
              <w:t>Зо 7.01</w:t>
            </w:r>
          </w:p>
        </w:tc>
      </w:tr>
      <w:tr w:rsidR="009A06FC" w:rsidRPr="00D92D78" w14:paraId="3D09514D" w14:textId="77777777" w:rsidTr="00A24456">
        <w:trPr>
          <w:trHeight w:val="20"/>
        </w:trPr>
        <w:tc>
          <w:tcPr>
            <w:tcW w:w="2518" w:type="dxa"/>
            <w:vMerge/>
            <w:shd w:val="clear" w:color="auto" w:fill="FFFFFF"/>
          </w:tcPr>
          <w:p w14:paraId="48D2D04D"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5A8E015F"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Назначение и классификация устройств автоматики и телемеханики на железных дорогах. Принципы устройства и работы автоблокировки и автоматической локомотивной сигнализации. Принцип устройства и работы электрической централизации стрелок. Сущность диспетчерской централизации и ее эффективность. Виды связи на железнодорожном транспорте и область их применения. Эффективность волоконно-оптической связи</w:t>
            </w:r>
          </w:p>
        </w:tc>
        <w:tc>
          <w:tcPr>
            <w:tcW w:w="1418" w:type="dxa"/>
            <w:vMerge/>
            <w:shd w:val="clear" w:color="auto" w:fill="FFFFFF"/>
          </w:tcPr>
          <w:p w14:paraId="14D78CD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2C42696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0AD2335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6A18A942" w14:textId="77777777" w:rsidTr="00A24456">
        <w:trPr>
          <w:trHeight w:val="20"/>
        </w:trPr>
        <w:tc>
          <w:tcPr>
            <w:tcW w:w="2518" w:type="dxa"/>
            <w:vMerge/>
            <w:shd w:val="clear" w:color="auto" w:fill="FFFFFF"/>
          </w:tcPr>
          <w:p w14:paraId="2980BAA2"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4A84B384"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Самостоятельная работа обучающихся </w:t>
            </w:r>
          </w:p>
        </w:tc>
        <w:tc>
          <w:tcPr>
            <w:tcW w:w="1418" w:type="dxa"/>
            <w:vMerge w:val="restart"/>
            <w:shd w:val="clear" w:color="auto" w:fill="FFFFFF"/>
          </w:tcPr>
          <w:p w14:paraId="5FE7A08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shd w:val="clear" w:color="auto" w:fill="FFFFFF"/>
          </w:tcPr>
          <w:p w14:paraId="540713A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2E89734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1EE085AD" w14:textId="77777777" w:rsidTr="00A24456">
        <w:trPr>
          <w:trHeight w:val="20"/>
        </w:trPr>
        <w:tc>
          <w:tcPr>
            <w:tcW w:w="2518" w:type="dxa"/>
            <w:vMerge/>
            <w:shd w:val="clear" w:color="auto" w:fill="FFFFFF"/>
          </w:tcPr>
          <w:p w14:paraId="4F223ED7"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6FD18D3A" w14:textId="77777777" w:rsidR="009A06FC" w:rsidRPr="00D12346" w:rsidRDefault="009A06FC" w:rsidP="00D12346">
            <w:pPr>
              <w:spacing w:after="0" w:line="240" w:lineRule="auto"/>
              <w:rPr>
                <w:rFonts w:ascii="Times New Roman" w:hAnsi="Times New Roman"/>
              </w:rPr>
            </w:pPr>
            <w:r w:rsidRPr="00D12346">
              <w:rPr>
                <w:rFonts w:ascii="Times New Roman" w:hAnsi="Times New Roman"/>
                <w:spacing w:val="-1"/>
              </w:rPr>
              <w:t>Проработка конспектов занятий, учебных и специальных технических изданий.</w:t>
            </w:r>
          </w:p>
          <w:p w14:paraId="5523E314" w14:textId="77777777" w:rsidR="009A06FC" w:rsidRPr="00D12346" w:rsidRDefault="009A06FC" w:rsidP="00D12346">
            <w:pPr>
              <w:spacing w:after="0" w:line="240" w:lineRule="auto"/>
              <w:rPr>
                <w:rFonts w:ascii="Times New Roman" w:hAnsi="Times New Roman"/>
              </w:rPr>
            </w:pPr>
            <w:r w:rsidRPr="00D12346">
              <w:rPr>
                <w:rFonts w:ascii="Times New Roman" w:hAnsi="Times New Roman"/>
              </w:rPr>
              <w:lastRenderedPageBreak/>
              <w:t xml:space="preserve">Подготовка ответов на контрольные вопросы по темам: </w:t>
            </w:r>
          </w:p>
          <w:p w14:paraId="5CCB5D97" w14:textId="77777777" w:rsidR="009A06FC" w:rsidRPr="00D12346" w:rsidRDefault="009A06FC" w:rsidP="00D12346">
            <w:pPr>
              <w:spacing w:after="0" w:line="240" w:lineRule="auto"/>
              <w:rPr>
                <w:rFonts w:ascii="Times New Roman" w:hAnsi="Times New Roman"/>
              </w:rPr>
            </w:pPr>
            <w:r w:rsidRPr="00D12346">
              <w:rPr>
                <w:rFonts w:ascii="Times New Roman" w:hAnsi="Times New Roman"/>
              </w:rPr>
              <w:t xml:space="preserve">Становление современных железнодорожных информационных технологий. </w:t>
            </w:r>
          </w:p>
          <w:p w14:paraId="00D25635" w14:textId="77777777" w:rsidR="009A06FC" w:rsidRPr="00D12346" w:rsidRDefault="009A06FC" w:rsidP="00D12346">
            <w:pPr>
              <w:spacing w:after="0" w:line="240" w:lineRule="auto"/>
              <w:rPr>
                <w:rFonts w:ascii="Times New Roman" w:hAnsi="Times New Roman"/>
              </w:rPr>
            </w:pPr>
            <w:r w:rsidRPr="00D12346">
              <w:rPr>
                <w:rFonts w:ascii="Times New Roman" w:hAnsi="Times New Roman"/>
              </w:rPr>
              <w:t xml:space="preserve">Обеспечение работы автоматизированных систем управления (АСУ). </w:t>
            </w:r>
          </w:p>
          <w:p w14:paraId="2041D565" w14:textId="77777777" w:rsidR="009A06FC" w:rsidRPr="00D12346" w:rsidRDefault="009A06FC" w:rsidP="00D12346">
            <w:pPr>
              <w:spacing w:after="0" w:line="240" w:lineRule="auto"/>
              <w:rPr>
                <w:rFonts w:ascii="Times New Roman" w:hAnsi="Times New Roman"/>
              </w:rPr>
            </w:pPr>
            <w:r w:rsidRPr="00D12346">
              <w:rPr>
                <w:rFonts w:ascii="Times New Roman" w:hAnsi="Times New Roman"/>
              </w:rPr>
              <w:t xml:space="preserve">Основные виды АСУ на железнодорожном транспорте. </w:t>
            </w:r>
          </w:p>
          <w:p w14:paraId="18A448A1" w14:textId="77777777" w:rsidR="009A06FC" w:rsidRPr="00D12346" w:rsidRDefault="009A06FC" w:rsidP="00D12346">
            <w:pPr>
              <w:spacing w:after="0" w:line="240" w:lineRule="auto"/>
              <w:rPr>
                <w:rFonts w:ascii="Times New Roman" w:hAnsi="Times New Roman"/>
              </w:rPr>
            </w:pPr>
            <w:r w:rsidRPr="00D12346">
              <w:rPr>
                <w:rFonts w:ascii="Times New Roman" w:hAnsi="Times New Roman"/>
              </w:rPr>
              <w:t>Представление информации для ввода в ЭВМ.</w:t>
            </w:r>
          </w:p>
          <w:p w14:paraId="71830BA9" w14:textId="77777777" w:rsidR="009A06FC" w:rsidRPr="00D12346" w:rsidRDefault="009A06FC" w:rsidP="00D12346">
            <w:pPr>
              <w:spacing w:after="0" w:line="240" w:lineRule="auto"/>
              <w:rPr>
                <w:rFonts w:ascii="Times New Roman" w:hAnsi="Times New Roman"/>
              </w:rPr>
            </w:pPr>
            <w:r w:rsidRPr="00D12346">
              <w:rPr>
                <w:rFonts w:ascii="Times New Roman" w:hAnsi="Times New Roman"/>
              </w:rPr>
              <w:t>Задачи комплексной программы информатизации железнодорожного транспорта.</w:t>
            </w:r>
          </w:p>
          <w:p w14:paraId="4B63394F" w14:textId="77777777" w:rsidR="009A06FC" w:rsidRPr="00D12346" w:rsidRDefault="009A06FC" w:rsidP="00D12346">
            <w:pPr>
              <w:spacing w:after="0" w:line="240" w:lineRule="auto"/>
              <w:rPr>
                <w:rFonts w:ascii="Times New Roman" w:hAnsi="Times New Roman"/>
              </w:rPr>
            </w:pPr>
            <w:r w:rsidRPr="00D12346">
              <w:rPr>
                <w:rFonts w:ascii="Times New Roman" w:hAnsi="Times New Roman"/>
              </w:rPr>
              <w:t>Цели автоматизации системы управления на железнодорожном транспорте</w:t>
            </w:r>
          </w:p>
        </w:tc>
        <w:tc>
          <w:tcPr>
            <w:tcW w:w="1418" w:type="dxa"/>
            <w:vMerge/>
            <w:shd w:val="clear" w:color="auto" w:fill="FFFFFF"/>
          </w:tcPr>
          <w:p w14:paraId="389A64F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161F31D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45C7D91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6E3E60" w14:paraId="0CE6C1B4" w14:textId="77777777" w:rsidTr="00A24456">
        <w:trPr>
          <w:trHeight w:val="20"/>
        </w:trPr>
        <w:tc>
          <w:tcPr>
            <w:tcW w:w="11590" w:type="dxa"/>
            <w:gridSpan w:val="2"/>
            <w:shd w:val="clear" w:color="auto" w:fill="FFFFFF"/>
            <w:vAlign w:val="center"/>
          </w:tcPr>
          <w:p w14:paraId="2674FF69" w14:textId="77777777" w:rsidR="009A06FC" w:rsidRPr="00D12346" w:rsidRDefault="009A06FC" w:rsidP="00D12346">
            <w:pPr>
              <w:spacing w:after="0" w:line="240" w:lineRule="auto"/>
              <w:rPr>
                <w:rFonts w:ascii="Times New Roman" w:hAnsi="Times New Roman"/>
                <w:b/>
                <w:spacing w:val="-1"/>
              </w:rPr>
            </w:pPr>
            <w:r w:rsidRPr="00D12346">
              <w:rPr>
                <w:rFonts w:ascii="Times New Roman" w:hAnsi="Times New Roman"/>
                <w:b/>
                <w:spacing w:val="-1"/>
              </w:rPr>
              <w:t xml:space="preserve">Промежуточная аттестация в форме </w:t>
            </w:r>
            <w:r w:rsidRPr="00D12346">
              <w:rPr>
                <w:rFonts w:ascii="Times New Roman" w:hAnsi="Times New Roman"/>
                <w:b/>
                <w:iCs/>
              </w:rPr>
              <w:t>дифференцированного зачета</w:t>
            </w:r>
          </w:p>
        </w:tc>
        <w:tc>
          <w:tcPr>
            <w:tcW w:w="1418" w:type="dxa"/>
            <w:shd w:val="clear" w:color="auto" w:fill="FFFFFF"/>
          </w:tcPr>
          <w:p w14:paraId="7177368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shd w:val="clear" w:color="auto" w:fill="FFFFFF"/>
          </w:tcPr>
          <w:p w14:paraId="0573117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shd w:val="clear" w:color="auto" w:fill="FFFFFF"/>
          </w:tcPr>
          <w:p w14:paraId="2A72B06B"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0CD15BBD" w14:textId="77777777" w:rsidTr="00A24456">
        <w:trPr>
          <w:trHeight w:val="20"/>
        </w:trPr>
        <w:tc>
          <w:tcPr>
            <w:tcW w:w="11590" w:type="dxa"/>
            <w:gridSpan w:val="2"/>
            <w:shd w:val="clear" w:color="auto" w:fill="FFFFFF"/>
            <w:vAlign w:val="center"/>
          </w:tcPr>
          <w:p w14:paraId="0BA1DF2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r w:rsidRPr="00D12346">
              <w:rPr>
                <w:rFonts w:ascii="Times New Roman" w:hAnsi="Times New Roman"/>
                <w:b/>
                <w:bCs/>
              </w:rPr>
              <w:t>Всего:</w:t>
            </w:r>
          </w:p>
        </w:tc>
        <w:tc>
          <w:tcPr>
            <w:tcW w:w="1418" w:type="dxa"/>
            <w:shd w:val="clear" w:color="auto" w:fill="FFFFFF"/>
          </w:tcPr>
          <w:p w14:paraId="5BFA769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72/18</w:t>
            </w:r>
          </w:p>
        </w:tc>
        <w:tc>
          <w:tcPr>
            <w:tcW w:w="1134" w:type="dxa"/>
            <w:shd w:val="clear" w:color="auto" w:fill="FFFFFF"/>
          </w:tcPr>
          <w:p w14:paraId="32A46B2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shd w:val="clear" w:color="auto" w:fill="FFFFFF"/>
          </w:tcPr>
          <w:p w14:paraId="68AE968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bl>
    <w:p w14:paraId="56B918F5" w14:textId="77777777" w:rsidR="009A06FC" w:rsidRDefault="009A06FC" w:rsidP="009A06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caps/>
          <w:sz w:val="28"/>
          <w:szCs w:val="28"/>
        </w:rPr>
      </w:pPr>
    </w:p>
    <w:p w14:paraId="15FF4ACB" w14:textId="77777777" w:rsidR="009A06FC" w:rsidRDefault="009A06FC" w:rsidP="009A06F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utlineLvl w:val="0"/>
        <w:rPr>
          <w:b/>
          <w:caps/>
          <w:sz w:val="28"/>
          <w:szCs w:val="28"/>
        </w:rPr>
        <w:sectPr w:rsidR="009A06FC" w:rsidSect="00A24456">
          <w:pgSz w:w="16838" w:h="11906" w:orient="landscape"/>
          <w:pgMar w:top="1418" w:right="1134" w:bottom="851" w:left="1077" w:header="709" w:footer="709" w:gutter="0"/>
          <w:cols w:space="708"/>
          <w:titlePg/>
          <w:docGrid w:linePitch="360"/>
        </w:sectPr>
      </w:pPr>
    </w:p>
    <w:p w14:paraId="7DE514C6" w14:textId="77777777" w:rsidR="009A06FC" w:rsidRPr="00306960" w:rsidRDefault="009A06FC" w:rsidP="00306960">
      <w:pPr>
        <w:spacing w:after="0" w:line="240" w:lineRule="auto"/>
        <w:jc w:val="center"/>
        <w:rPr>
          <w:rFonts w:ascii="Times New Roman" w:hAnsi="Times New Roman"/>
          <w:b/>
          <w:bCs/>
          <w:sz w:val="24"/>
          <w:szCs w:val="24"/>
        </w:rPr>
      </w:pPr>
      <w:r w:rsidRPr="00306960">
        <w:rPr>
          <w:rFonts w:ascii="Times New Roman" w:hAnsi="Times New Roman"/>
          <w:b/>
          <w:bCs/>
          <w:sz w:val="24"/>
          <w:szCs w:val="24"/>
        </w:rPr>
        <w:lastRenderedPageBreak/>
        <w:t>3. УСЛОВИЯ РЕАЛИЗАЦИИ УЧЕБНОЙ ДИСЦИПЛИНЫ</w:t>
      </w:r>
    </w:p>
    <w:p w14:paraId="585AF7A0" w14:textId="77777777" w:rsidR="009A06FC" w:rsidRPr="00306960" w:rsidRDefault="009A06FC" w:rsidP="00306960">
      <w:pPr>
        <w:suppressAutoHyphens/>
        <w:spacing w:after="0" w:line="240" w:lineRule="auto"/>
        <w:ind w:firstLine="709"/>
        <w:jc w:val="both"/>
        <w:rPr>
          <w:rFonts w:ascii="Times New Roman" w:hAnsi="Times New Roman"/>
          <w:bCs/>
          <w:sz w:val="24"/>
          <w:szCs w:val="24"/>
        </w:rPr>
      </w:pPr>
    </w:p>
    <w:p w14:paraId="34DA8D2B" w14:textId="77777777" w:rsidR="009A06FC" w:rsidRPr="00306960" w:rsidRDefault="009A06FC" w:rsidP="00306960">
      <w:pPr>
        <w:suppressAutoHyphens/>
        <w:spacing w:after="0" w:line="240" w:lineRule="auto"/>
        <w:ind w:firstLine="709"/>
        <w:jc w:val="both"/>
        <w:rPr>
          <w:rFonts w:ascii="Times New Roman" w:hAnsi="Times New Roman"/>
          <w:bCs/>
          <w:sz w:val="24"/>
          <w:szCs w:val="24"/>
        </w:rPr>
      </w:pPr>
      <w:r w:rsidRPr="0030696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F666E82" w14:textId="77777777" w:rsidR="009A06FC" w:rsidRPr="00306960" w:rsidRDefault="009A06FC" w:rsidP="00306960">
      <w:pPr>
        <w:suppressAutoHyphens/>
        <w:autoSpaceDE w:val="0"/>
        <w:autoSpaceDN w:val="0"/>
        <w:adjustRightInd w:val="0"/>
        <w:spacing w:after="0" w:line="240" w:lineRule="auto"/>
        <w:ind w:firstLine="709"/>
        <w:jc w:val="both"/>
        <w:rPr>
          <w:rFonts w:ascii="Times New Roman" w:hAnsi="Times New Roman"/>
          <w:bCs/>
          <w:i/>
          <w:sz w:val="24"/>
          <w:szCs w:val="24"/>
        </w:rPr>
      </w:pPr>
      <w:r w:rsidRPr="00306960">
        <w:rPr>
          <w:rFonts w:ascii="Times New Roman" w:hAnsi="Times New Roman"/>
          <w:bCs/>
          <w:sz w:val="24"/>
          <w:szCs w:val="24"/>
        </w:rPr>
        <w:t>Кабинет</w:t>
      </w:r>
      <w:r w:rsidRPr="00306960">
        <w:rPr>
          <w:rFonts w:ascii="Times New Roman" w:hAnsi="Times New Roman"/>
          <w:bCs/>
          <w:i/>
          <w:sz w:val="24"/>
          <w:szCs w:val="24"/>
        </w:rPr>
        <w:t xml:space="preserve"> </w:t>
      </w:r>
      <w:r w:rsidRPr="00306960">
        <w:rPr>
          <w:rFonts w:ascii="Times New Roman" w:hAnsi="Times New Roman"/>
          <w:sz w:val="24"/>
          <w:szCs w:val="24"/>
        </w:rPr>
        <w:t>общего курса железных дорог</w:t>
      </w:r>
      <w:r w:rsidRPr="00306960">
        <w:rPr>
          <w:rFonts w:ascii="Times New Roman" w:hAnsi="Times New Roman"/>
          <w:sz w:val="24"/>
          <w:szCs w:val="24"/>
          <w:lang w:eastAsia="en-US"/>
        </w:rPr>
        <w:t xml:space="preserve">, </w:t>
      </w:r>
      <w:r w:rsidRPr="00306960">
        <w:rPr>
          <w:rFonts w:ascii="Times New Roman" w:hAnsi="Times New Roman"/>
          <w:bCs/>
          <w:sz w:val="24"/>
          <w:szCs w:val="24"/>
        </w:rPr>
        <w:t>оснащенный в соответствии с п. 6.1.2.1 образовательной программы по специальности 08.02.10</w:t>
      </w:r>
      <w:r w:rsidRPr="00306960">
        <w:rPr>
          <w:rFonts w:ascii="Times New Roman" w:hAnsi="Times New Roman"/>
          <w:bCs/>
          <w:i/>
          <w:sz w:val="24"/>
          <w:szCs w:val="24"/>
        </w:rPr>
        <w:t xml:space="preserve"> </w:t>
      </w:r>
      <w:r w:rsidRPr="00306960">
        <w:rPr>
          <w:rFonts w:ascii="Times New Roman" w:hAnsi="Times New Roman"/>
          <w:sz w:val="24"/>
          <w:szCs w:val="24"/>
        </w:rPr>
        <w:t>Строительство железных дорог, путь и путевое хозяйство.</w:t>
      </w:r>
    </w:p>
    <w:p w14:paraId="57AA3A6E" w14:textId="77777777" w:rsidR="009A06FC" w:rsidRPr="00306960" w:rsidRDefault="009A06FC" w:rsidP="00306960">
      <w:pPr>
        <w:suppressAutoHyphens/>
        <w:spacing w:after="0" w:line="240" w:lineRule="auto"/>
        <w:ind w:firstLine="709"/>
        <w:jc w:val="both"/>
        <w:rPr>
          <w:rFonts w:ascii="Times New Roman" w:hAnsi="Times New Roman"/>
          <w:b/>
          <w:bCs/>
          <w:sz w:val="24"/>
          <w:szCs w:val="24"/>
        </w:rPr>
      </w:pPr>
    </w:p>
    <w:p w14:paraId="3890798F" w14:textId="77777777" w:rsidR="009A06FC" w:rsidRPr="00F450BF" w:rsidRDefault="009A06FC" w:rsidP="00F450BF">
      <w:pPr>
        <w:suppressAutoHyphens/>
        <w:spacing w:after="0" w:line="240" w:lineRule="auto"/>
        <w:ind w:firstLine="709"/>
        <w:jc w:val="both"/>
        <w:rPr>
          <w:rFonts w:ascii="Times New Roman" w:hAnsi="Times New Roman"/>
          <w:b/>
          <w:bCs/>
          <w:sz w:val="24"/>
          <w:szCs w:val="24"/>
        </w:rPr>
      </w:pPr>
      <w:r w:rsidRPr="00F450BF">
        <w:rPr>
          <w:rFonts w:ascii="Times New Roman" w:hAnsi="Times New Roman"/>
          <w:b/>
          <w:bCs/>
          <w:sz w:val="24"/>
          <w:szCs w:val="24"/>
        </w:rPr>
        <w:t>3.2. Информационное обеспечение реализации программы</w:t>
      </w:r>
    </w:p>
    <w:p w14:paraId="1994367F" w14:textId="77777777" w:rsidR="009A06FC" w:rsidRPr="00F450BF" w:rsidRDefault="009A06FC" w:rsidP="00F450BF">
      <w:pPr>
        <w:suppressAutoHyphens/>
        <w:spacing w:after="0" w:line="240" w:lineRule="auto"/>
        <w:ind w:firstLine="709"/>
        <w:jc w:val="both"/>
        <w:rPr>
          <w:rFonts w:ascii="Times New Roman" w:hAnsi="Times New Roman"/>
          <w:bCs/>
          <w:sz w:val="24"/>
          <w:szCs w:val="24"/>
        </w:rPr>
      </w:pPr>
      <w:r w:rsidRPr="00F450BF">
        <w:rPr>
          <w:rFonts w:ascii="Times New Roman" w:hAnsi="Times New Roman"/>
          <w:bCs/>
          <w:sz w:val="24"/>
          <w:szCs w:val="24"/>
        </w:rPr>
        <w:t>Для реализации программы библиотечный фонд образовательной организации должен иметь п</w:t>
      </w:r>
      <w:r w:rsidRPr="00F450B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450B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FB6DEB" w14:textId="77777777" w:rsidR="009A06FC" w:rsidRPr="00F450BF" w:rsidRDefault="009A06FC" w:rsidP="00F450BF">
      <w:pPr>
        <w:suppressAutoHyphens/>
        <w:spacing w:after="0" w:line="240" w:lineRule="auto"/>
        <w:ind w:firstLine="709"/>
        <w:jc w:val="both"/>
        <w:rPr>
          <w:rFonts w:ascii="Times New Roman" w:hAnsi="Times New Roman"/>
          <w:sz w:val="24"/>
          <w:szCs w:val="24"/>
        </w:rPr>
      </w:pPr>
    </w:p>
    <w:p w14:paraId="68488A9D" w14:textId="0EAEAC9F" w:rsidR="009A06FC" w:rsidRPr="00F450BF" w:rsidRDefault="009A06FC" w:rsidP="00F450BF">
      <w:pPr>
        <w:spacing w:after="0" w:line="240" w:lineRule="auto"/>
        <w:ind w:firstLine="709"/>
        <w:contextualSpacing/>
        <w:rPr>
          <w:rFonts w:ascii="Times New Roman" w:hAnsi="Times New Roman"/>
          <w:b/>
          <w:sz w:val="24"/>
          <w:szCs w:val="24"/>
        </w:rPr>
      </w:pPr>
      <w:r w:rsidRPr="00F450BF">
        <w:rPr>
          <w:rFonts w:ascii="Times New Roman" w:hAnsi="Times New Roman"/>
          <w:b/>
          <w:sz w:val="24"/>
          <w:szCs w:val="24"/>
        </w:rPr>
        <w:t>3.2.</w:t>
      </w:r>
      <w:r w:rsidR="00306960" w:rsidRPr="00F450BF">
        <w:rPr>
          <w:rFonts w:ascii="Times New Roman" w:hAnsi="Times New Roman"/>
          <w:b/>
          <w:sz w:val="24"/>
          <w:szCs w:val="24"/>
        </w:rPr>
        <w:t>1</w:t>
      </w:r>
      <w:r w:rsidRPr="00F450BF">
        <w:rPr>
          <w:rFonts w:ascii="Times New Roman" w:hAnsi="Times New Roman"/>
          <w:b/>
          <w:sz w:val="24"/>
          <w:szCs w:val="24"/>
        </w:rPr>
        <w:t xml:space="preserve">. Основные </w:t>
      </w:r>
      <w:r w:rsidR="00306960" w:rsidRPr="00F450BF">
        <w:rPr>
          <w:rFonts w:ascii="Times New Roman" w:hAnsi="Times New Roman"/>
          <w:b/>
          <w:sz w:val="24"/>
          <w:szCs w:val="24"/>
        </w:rPr>
        <w:t xml:space="preserve">печатные и </w:t>
      </w:r>
      <w:r w:rsidRPr="00F450BF">
        <w:rPr>
          <w:rFonts w:ascii="Times New Roman" w:hAnsi="Times New Roman"/>
          <w:b/>
          <w:sz w:val="24"/>
          <w:szCs w:val="24"/>
        </w:rPr>
        <w:t xml:space="preserve">электронные издания </w:t>
      </w:r>
    </w:p>
    <w:p w14:paraId="41FA9FDF" w14:textId="77777777" w:rsidR="009A06FC" w:rsidRPr="00F450BF" w:rsidRDefault="009A06FC" w:rsidP="00F450B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outlineLvl w:val="0"/>
        <w:rPr>
          <w:rFonts w:ascii="Times New Roman" w:hAnsi="Times New Roman"/>
          <w:sz w:val="24"/>
          <w:szCs w:val="24"/>
        </w:rPr>
      </w:pPr>
      <w:r w:rsidRPr="00F450BF">
        <w:rPr>
          <w:rFonts w:ascii="Times New Roman" w:hAnsi="Times New Roman"/>
          <w:sz w:val="24"/>
          <w:szCs w:val="24"/>
        </w:rPr>
        <w:t xml:space="preserve">1. Киселев, Г. Г. Правила технической эксплуатации и инструкции по безопасности </w:t>
      </w:r>
      <w:proofErr w:type="gramStart"/>
      <w:r w:rsidRPr="00F450BF">
        <w:rPr>
          <w:rFonts w:ascii="Times New Roman" w:hAnsi="Times New Roman"/>
          <w:sz w:val="24"/>
          <w:szCs w:val="24"/>
        </w:rPr>
        <w:t>движения :</w:t>
      </w:r>
      <w:proofErr w:type="gramEnd"/>
      <w:r w:rsidRPr="00F450BF">
        <w:rPr>
          <w:rFonts w:ascii="Times New Roman" w:hAnsi="Times New Roman"/>
          <w:sz w:val="24"/>
          <w:szCs w:val="24"/>
        </w:rPr>
        <w:t xml:space="preserve"> учебное пособие / Г. Г. Киселев, С. В. Коркина. — </w:t>
      </w:r>
      <w:proofErr w:type="gramStart"/>
      <w:r w:rsidRPr="00F450BF">
        <w:rPr>
          <w:rFonts w:ascii="Times New Roman" w:hAnsi="Times New Roman"/>
          <w:sz w:val="24"/>
          <w:szCs w:val="24"/>
        </w:rPr>
        <w:t>Самара :</w:t>
      </w:r>
      <w:proofErr w:type="gramEnd"/>
      <w:r w:rsidRPr="00F450BF">
        <w:rPr>
          <w:rFonts w:ascii="Times New Roman" w:hAnsi="Times New Roman"/>
          <w:sz w:val="24"/>
          <w:szCs w:val="24"/>
        </w:rPr>
        <w:t xml:space="preserve"> СамГУПС, 2018. — 102 с. — </w:t>
      </w:r>
      <w:proofErr w:type="gramStart"/>
      <w:r w:rsidRPr="00F450BF">
        <w:rPr>
          <w:rFonts w:ascii="Times New Roman" w:hAnsi="Times New Roman"/>
          <w:sz w:val="24"/>
          <w:szCs w:val="24"/>
        </w:rPr>
        <w:t>Текст :</w:t>
      </w:r>
      <w:proofErr w:type="gramEnd"/>
      <w:r w:rsidRPr="00F450BF">
        <w:rPr>
          <w:rFonts w:ascii="Times New Roman" w:hAnsi="Times New Roman"/>
          <w:sz w:val="24"/>
          <w:szCs w:val="24"/>
        </w:rPr>
        <w:t xml:space="preserve"> электронный // Лань : электронно-библиотечная система. — </w:t>
      </w:r>
      <w:r w:rsidRPr="00F450BF">
        <w:rPr>
          <w:rFonts w:ascii="Times New Roman" w:hAnsi="Times New Roman"/>
          <w:color w:val="000000"/>
          <w:sz w:val="24"/>
          <w:szCs w:val="24"/>
        </w:rPr>
        <w:t xml:space="preserve">URL: </w:t>
      </w:r>
      <w:hyperlink r:id="rId78" w:history="1">
        <w:r w:rsidRPr="00F450BF">
          <w:rPr>
            <w:rStyle w:val="ad"/>
            <w:rFonts w:ascii="Times New Roman" w:hAnsi="Times New Roman"/>
            <w:sz w:val="24"/>
            <w:szCs w:val="24"/>
          </w:rPr>
          <w:t>https://e.lanbook.com/book/130444</w:t>
        </w:r>
      </w:hyperlink>
      <w:r w:rsidRPr="00F450BF">
        <w:rPr>
          <w:rFonts w:ascii="Times New Roman" w:hAnsi="Times New Roman"/>
          <w:sz w:val="24"/>
          <w:szCs w:val="24"/>
        </w:rPr>
        <w:t xml:space="preserve"> (дата обращения: 27.05.2022). — Режим доступа: для авториз. пользователей.</w:t>
      </w:r>
    </w:p>
    <w:p w14:paraId="46D40AFF" w14:textId="77777777" w:rsidR="009A06FC" w:rsidRPr="00F450BF" w:rsidRDefault="009A06FC" w:rsidP="00F450B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outlineLvl w:val="0"/>
        <w:rPr>
          <w:rFonts w:ascii="Times New Roman" w:hAnsi="Times New Roman"/>
          <w:sz w:val="24"/>
          <w:szCs w:val="24"/>
        </w:rPr>
      </w:pPr>
      <w:r w:rsidRPr="00F450BF">
        <w:rPr>
          <w:rFonts w:ascii="Times New Roman" w:hAnsi="Times New Roman"/>
          <w:sz w:val="24"/>
          <w:szCs w:val="24"/>
        </w:rPr>
        <w:t xml:space="preserve">2. Техническая эксплуатация железнодорожного транспорта и безопасность </w:t>
      </w:r>
      <w:proofErr w:type="gramStart"/>
      <w:r w:rsidRPr="00F450BF">
        <w:rPr>
          <w:rFonts w:ascii="Times New Roman" w:hAnsi="Times New Roman"/>
          <w:sz w:val="24"/>
          <w:szCs w:val="24"/>
        </w:rPr>
        <w:t>движения :</w:t>
      </w:r>
      <w:proofErr w:type="gramEnd"/>
      <w:r w:rsidRPr="00F450BF">
        <w:rPr>
          <w:rFonts w:ascii="Times New Roman" w:hAnsi="Times New Roman"/>
          <w:sz w:val="24"/>
          <w:szCs w:val="24"/>
        </w:rPr>
        <w:t xml:space="preserve"> учебное пособие / А. В. Сугоровский, В. П. Федоров, Р. Р. Ахмедов, К. И. Максимов. — Санкт-</w:t>
      </w:r>
      <w:proofErr w:type="gramStart"/>
      <w:r w:rsidRPr="00F450BF">
        <w:rPr>
          <w:rFonts w:ascii="Times New Roman" w:hAnsi="Times New Roman"/>
          <w:sz w:val="24"/>
          <w:szCs w:val="24"/>
        </w:rPr>
        <w:t>Петербург :</w:t>
      </w:r>
      <w:proofErr w:type="gramEnd"/>
      <w:r w:rsidRPr="00F450BF">
        <w:rPr>
          <w:rFonts w:ascii="Times New Roman" w:hAnsi="Times New Roman"/>
          <w:sz w:val="24"/>
          <w:szCs w:val="24"/>
        </w:rPr>
        <w:t xml:space="preserve"> ПГУПС, [б. г.]. — Часть </w:t>
      </w:r>
      <w:proofErr w:type="gramStart"/>
      <w:r w:rsidRPr="00F450BF">
        <w:rPr>
          <w:rFonts w:ascii="Times New Roman" w:hAnsi="Times New Roman"/>
          <w:sz w:val="24"/>
          <w:szCs w:val="24"/>
        </w:rPr>
        <w:t>3 :</w:t>
      </w:r>
      <w:proofErr w:type="gramEnd"/>
      <w:r w:rsidRPr="00F450BF">
        <w:rPr>
          <w:rFonts w:ascii="Times New Roman" w:hAnsi="Times New Roman"/>
          <w:sz w:val="24"/>
          <w:szCs w:val="24"/>
        </w:rPr>
        <w:t xml:space="preserve"> Техническая эксплуатация железнодорожного транспорта и безопасность движения — 2019. — 54 с. — ISBN 978-5-7641-1232-9. — </w:t>
      </w:r>
      <w:proofErr w:type="gramStart"/>
      <w:r w:rsidRPr="00F450BF">
        <w:rPr>
          <w:rFonts w:ascii="Times New Roman" w:hAnsi="Times New Roman"/>
          <w:sz w:val="24"/>
          <w:szCs w:val="24"/>
        </w:rPr>
        <w:t>Текст :</w:t>
      </w:r>
      <w:proofErr w:type="gramEnd"/>
      <w:r w:rsidRPr="00F450BF">
        <w:rPr>
          <w:rFonts w:ascii="Times New Roman" w:hAnsi="Times New Roman"/>
          <w:sz w:val="24"/>
          <w:szCs w:val="24"/>
        </w:rPr>
        <w:t xml:space="preserve"> электронный // Лань : электронно-библиотечная система. — </w:t>
      </w:r>
      <w:r w:rsidRPr="00F450BF">
        <w:rPr>
          <w:rFonts w:ascii="Times New Roman" w:hAnsi="Times New Roman"/>
          <w:color w:val="000000"/>
          <w:sz w:val="24"/>
          <w:szCs w:val="24"/>
        </w:rPr>
        <w:t xml:space="preserve">URL: </w:t>
      </w:r>
      <w:hyperlink r:id="rId79" w:history="1">
        <w:r w:rsidRPr="00F450BF">
          <w:rPr>
            <w:rStyle w:val="ad"/>
            <w:rFonts w:ascii="Times New Roman" w:hAnsi="Times New Roman"/>
            <w:sz w:val="24"/>
            <w:szCs w:val="24"/>
          </w:rPr>
          <w:t>https://e.lanbook.com/book/153611</w:t>
        </w:r>
      </w:hyperlink>
      <w:r w:rsidRPr="00F450BF">
        <w:rPr>
          <w:rFonts w:ascii="Times New Roman" w:hAnsi="Times New Roman"/>
          <w:sz w:val="24"/>
          <w:szCs w:val="24"/>
        </w:rPr>
        <w:t xml:space="preserve"> (дата обращения: 27.05.2022). — Режим доступа: для авториз. пользователей. </w:t>
      </w:r>
    </w:p>
    <w:p w14:paraId="4FB6C26F" w14:textId="33FBE788" w:rsidR="009A06FC" w:rsidRPr="00F450BF" w:rsidRDefault="009A06FC" w:rsidP="00F450B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outlineLvl w:val="0"/>
        <w:rPr>
          <w:rFonts w:ascii="Times New Roman" w:hAnsi="Times New Roman"/>
          <w:b/>
          <w:caps/>
          <w:sz w:val="24"/>
          <w:szCs w:val="24"/>
        </w:rPr>
      </w:pPr>
      <w:r w:rsidRPr="00F450BF">
        <w:rPr>
          <w:rFonts w:ascii="Times New Roman" w:hAnsi="Times New Roman"/>
          <w:b/>
          <w:bCs/>
          <w:sz w:val="24"/>
          <w:szCs w:val="24"/>
        </w:rPr>
        <w:t>3.2.</w:t>
      </w:r>
      <w:r w:rsidR="00306960" w:rsidRPr="00F450BF">
        <w:rPr>
          <w:rFonts w:ascii="Times New Roman" w:hAnsi="Times New Roman"/>
          <w:b/>
          <w:bCs/>
          <w:sz w:val="24"/>
          <w:szCs w:val="24"/>
        </w:rPr>
        <w:t>2</w:t>
      </w:r>
      <w:r w:rsidRPr="00F450BF">
        <w:rPr>
          <w:rFonts w:ascii="Times New Roman" w:hAnsi="Times New Roman"/>
          <w:b/>
          <w:bCs/>
          <w:sz w:val="24"/>
          <w:szCs w:val="24"/>
        </w:rPr>
        <w:t>. Дополнительные источники</w:t>
      </w:r>
      <w:r w:rsidRPr="00F450BF">
        <w:rPr>
          <w:rFonts w:ascii="Times New Roman" w:hAnsi="Times New Roman"/>
          <w:sz w:val="24"/>
          <w:szCs w:val="24"/>
        </w:rPr>
        <w:t xml:space="preserve">  </w:t>
      </w:r>
    </w:p>
    <w:p w14:paraId="314E0872" w14:textId="219DFBD5" w:rsidR="009A06FC" w:rsidRPr="00F450BF" w:rsidRDefault="00F450BF" w:rsidP="00F450B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outlineLvl w:val="0"/>
        <w:rPr>
          <w:rFonts w:ascii="Times New Roman" w:hAnsi="Times New Roman"/>
          <w:sz w:val="24"/>
          <w:szCs w:val="24"/>
        </w:rPr>
      </w:pPr>
      <w:r>
        <w:rPr>
          <w:rFonts w:ascii="Times New Roman" w:hAnsi="Times New Roman"/>
          <w:sz w:val="24"/>
          <w:szCs w:val="24"/>
        </w:rPr>
        <w:t>1. </w:t>
      </w:r>
      <w:r w:rsidR="009A06FC" w:rsidRPr="00F450BF">
        <w:rPr>
          <w:rFonts w:ascii="Times New Roman" w:hAnsi="Times New Roman"/>
          <w:sz w:val="24"/>
          <w:szCs w:val="24"/>
        </w:rPr>
        <w:t xml:space="preserve">Приказ Минтранса России от 21.12.2010 № 286 (ред. от 25.12.2018) «Об утверждении Правил технической эксплуатации железных дорог Российской Федерации» (Зарегистрировано в Минюсте России 28.01.2011 № 19627) — </w:t>
      </w:r>
      <w:proofErr w:type="gramStart"/>
      <w:r w:rsidR="009A06FC" w:rsidRPr="00F450BF">
        <w:rPr>
          <w:rFonts w:ascii="Times New Roman" w:hAnsi="Times New Roman"/>
          <w:sz w:val="24"/>
          <w:szCs w:val="24"/>
        </w:rPr>
        <w:t>Текст :</w:t>
      </w:r>
      <w:proofErr w:type="gramEnd"/>
      <w:r w:rsidR="009A06FC" w:rsidRPr="00F450BF">
        <w:rPr>
          <w:rFonts w:ascii="Times New Roman" w:hAnsi="Times New Roman"/>
          <w:sz w:val="24"/>
          <w:szCs w:val="24"/>
        </w:rPr>
        <w:t xml:space="preserve"> электронный // КонсультантПлюс : справочно-поисковая система. — </w:t>
      </w:r>
      <w:r w:rsidR="009A06FC" w:rsidRPr="00F450BF">
        <w:rPr>
          <w:rFonts w:ascii="Times New Roman" w:hAnsi="Times New Roman"/>
          <w:color w:val="000000"/>
          <w:sz w:val="24"/>
          <w:szCs w:val="24"/>
        </w:rPr>
        <w:t xml:space="preserve">URL: </w:t>
      </w:r>
      <w:hyperlink r:id="rId80" w:history="1">
        <w:r w:rsidR="009A06FC" w:rsidRPr="00F450BF">
          <w:rPr>
            <w:rStyle w:val="ad"/>
            <w:rFonts w:ascii="Times New Roman" w:hAnsi="Times New Roman"/>
            <w:sz w:val="24"/>
            <w:szCs w:val="24"/>
          </w:rPr>
          <w:t>http://www.consultant.ru</w:t>
        </w:r>
      </w:hyperlink>
      <w:r w:rsidR="009A06FC" w:rsidRPr="00F450BF">
        <w:rPr>
          <w:rFonts w:ascii="Times New Roman" w:hAnsi="Times New Roman"/>
          <w:sz w:val="24"/>
          <w:szCs w:val="24"/>
        </w:rPr>
        <w:t xml:space="preserve"> (дата обращения: 27.05.2022). — Режим доступа: с компьютеров электронных читальных залов. </w:t>
      </w:r>
    </w:p>
    <w:p w14:paraId="19A6DB60" w14:textId="77777777" w:rsidR="009A06FC" w:rsidRPr="00F450BF" w:rsidRDefault="009A06FC" w:rsidP="00F450B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outlineLvl w:val="0"/>
        <w:rPr>
          <w:rFonts w:ascii="Times New Roman" w:hAnsi="Times New Roman"/>
          <w:b/>
          <w:caps/>
          <w:sz w:val="24"/>
          <w:szCs w:val="24"/>
        </w:rPr>
      </w:pPr>
    </w:p>
    <w:p w14:paraId="313AC32C" w14:textId="77777777" w:rsidR="009A06FC" w:rsidRPr="00306960" w:rsidRDefault="009A06FC" w:rsidP="0030696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hAnsi="Times New Roman"/>
          <w:b/>
          <w:caps/>
          <w:sz w:val="28"/>
          <w:szCs w:val="28"/>
        </w:rPr>
      </w:pPr>
    </w:p>
    <w:p w14:paraId="365E4BE5" w14:textId="77777777" w:rsidR="009A06FC" w:rsidRPr="00306960" w:rsidRDefault="009A06FC" w:rsidP="00306960">
      <w:pPr>
        <w:spacing w:after="0" w:line="240" w:lineRule="auto"/>
        <w:rPr>
          <w:rFonts w:ascii="Times New Roman" w:hAnsi="Times New Roman"/>
          <w:b/>
          <w:caps/>
          <w:sz w:val="28"/>
          <w:szCs w:val="28"/>
        </w:rPr>
      </w:pPr>
      <w:r w:rsidRPr="00306960">
        <w:rPr>
          <w:rFonts w:ascii="Times New Roman" w:hAnsi="Times New Roman"/>
          <w:b/>
          <w:caps/>
          <w:sz w:val="28"/>
          <w:szCs w:val="28"/>
        </w:rPr>
        <w:br w:type="page"/>
      </w:r>
    </w:p>
    <w:p w14:paraId="5A927305" w14:textId="77777777" w:rsidR="009A06FC" w:rsidRPr="00306960" w:rsidRDefault="009A06FC" w:rsidP="00306960">
      <w:pPr>
        <w:spacing w:after="0" w:line="240" w:lineRule="auto"/>
        <w:contextualSpacing/>
        <w:jc w:val="center"/>
        <w:rPr>
          <w:rFonts w:ascii="Times New Roman" w:hAnsi="Times New Roman"/>
          <w:b/>
          <w:sz w:val="24"/>
          <w:szCs w:val="24"/>
        </w:rPr>
      </w:pPr>
      <w:r w:rsidRPr="00306960">
        <w:rPr>
          <w:rFonts w:ascii="Times New Roman" w:hAnsi="Times New Roman"/>
          <w:b/>
          <w:sz w:val="24"/>
          <w:szCs w:val="24"/>
        </w:rPr>
        <w:lastRenderedPageBreak/>
        <w:t xml:space="preserve">4. КОНТРОЛЬ И ОЦЕНКА РЕЗУЛЬТАТОВ ОСВОЕНИЯ  </w:t>
      </w:r>
    </w:p>
    <w:p w14:paraId="3F53770F" w14:textId="77777777" w:rsidR="009A06FC" w:rsidRPr="00306960" w:rsidRDefault="009A06FC" w:rsidP="00306960">
      <w:pPr>
        <w:spacing w:after="0" w:line="240" w:lineRule="auto"/>
        <w:contextualSpacing/>
        <w:jc w:val="center"/>
        <w:rPr>
          <w:rFonts w:ascii="Times New Roman" w:hAnsi="Times New Roman"/>
          <w:b/>
          <w:sz w:val="24"/>
          <w:szCs w:val="24"/>
        </w:rPr>
      </w:pPr>
      <w:r w:rsidRPr="00306960">
        <w:rPr>
          <w:rFonts w:ascii="Times New Roman" w:hAnsi="Times New Roman"/>
          <w:b/>
          <w:sz w:val="24"/>
          <w:szCs w:val="24"/>
        </w:rPr>
        <w:t>УЧЕБНОЙ ДИСЦИПЛИНЫ</w:t>
      </w:r>
    </w:p>
    <w:p w14:paraId="000B580A" w14:textId="77777777" w:rsidR="009A06FC" w:rsidRPr="00306960" w:rsidRDefault="009A06FC" w:rsidP="00306960">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1"/>
        <w:gridCol w:w="2749"/>
        <w:gridCol w:w="2475"/>
      </w:tblGrid>
      <w:tr w:rsidR="009A06FC" w:rsidRPr="00306960" w14:paraId="24331E07" w14:textId="77777777" w:rsidTr="00A24456">
        <w:tc>
          <w:tcPr>
            <w:tcW w:w="2205" w:type="pct"/>
          </w:tcPr>
          <w:p w14:paraId="4E3D2616" w14:textId="77777777" w:rsidR="009A06FC" w:rsidRPr="00306960" w:rsidRDefault="009A06FC" w:rsidP="00306960">
            <w:pPr>
              <w:spacing w:after="0" w:line="240" w:lineRule="auto"/>
              <w:jc w:val="center"/>
              <w:rPr>
                <w:rFonts w:ascii="Times New Roman" w:hAnsi="Times New Roman"/>
              </w:rPr>
            </w:pPr>
            <w:r w:rsidRPr="00306960">
              <w:rPr>
                <w:rFonts w:ascii="Times New Roman" w:hAnsi="Times New Roman"/>
                <w:b/>
                <w:bCs/>
              </w:rPr>
              <w:t>Результаты обучения</w:t>
            </w:r>
          </w:p>
        </w:tc>
        <w:tc>
          <w:tcPr>
            <w:tcW w:w="1471" w:type="pct"/>
          </w:tcPr>
          <w:p w14:paraId="1AEB0B83" w14:textId="77777777" w:rsidR="009A06FC" w:rsidRPr="00306960" w:rsidRDefault="009A06FC" w:rsidP="00306960">
            <w:pPr>
              <w:spacing w:after="0" w:line="240" w:lineRule="auto"/>
              <w:jc w:val="center"/>
              <w:rPr>
                <w:rFonts w:ascii="Times New Roman" w:hAnsi="Times New Roman"/>
                <w:b/>
                <w:bCs/>
              </w:rPr>
            </w:pPr>
            <w:r w:rsidRPr="00306960">
              <w:rPr>
                <w:rFonts w:ascii="Times New Roman" w:hAnsi="Times New Roman"/>
                <w:b/>
                <w:bCs/>
              </w:rPr>
              <w:t>Критерии оценки</w:t>
            </w:r>
          </w:p>
        </w:tc>
        <w:tc>
          <w:tcPr>
            <w:tcW w:w="1324" w:type="pct"/>
          </w:tcPr>
          <w:p w14:paraId="462568D2" w14:textId="77777777" w:rsidR="009A06FC" w:rsidRPr="00306960" w:rsidRDefault="009A06FC" w:rsidP="00306960">
            <w:pPr>
              <w:spacing w:after="0" w:line="240" w:lineRule="auto"/>
              <w:jc w:val="center"/>
              <w:rPr>
                <w:rFonts w:ascii="Times New Roman" w:hAnsi="Times New Roman"/>
                <w:b/>
                <w:bCs/>
              </w:rPr>
            </w:pPr>
            <w:r w:rsidRPr="00306960">
              <w:rPr>
                <w:rFonts w:ascii="Times New Roman" w:hAnsi="Times New Roman"/>
                <w:b/>
                <w:bCs/>
              </w:rPr>
              <w:t>Методы оценки</w:t>
            </w:r>
          </w:p>
        </w:tc>
      </w:tr>
      <w:tr w:rsidR="009A06FC" w:rsidRPr="00306960" w14:paraId="0E49886A" w14:textId="77777777" w:rsidTr="00A24456">
        <w:tc>
          <w:tcPr>
            <w:tcW w:w="2205" w:type="pct"/>
          </w:tcPr>
          <w:p w14:paraId="5813AEEF" w14:textId="77777777" w:rsidR="009A06FC" w:rsidRPr="00306960" w:rsidRDefault="009A06FC" w:rsidP="00306960">
            <w:pPr>
              <w:spacing w:after="0" w:line="240" w:lineRule="auto"/>
              <w:rPr>
                <w:rFonts w:ascii="Times New Roman" w:hAnsi="Times New Roman"/>
                <w:b/>
                <w:bCs/>
              </w:rPr>
            </w:pPr>
            <w:r w:rsidRPr="00306960">
              <w:rPr>
                <w:rFonts w:ascii="Times New Roman" w:hAnsi="Times New Roman"/>
                <w:b/>
                <w:bCs/>
              </w:rPr>
              <w:t>Знания</w:t>
            </w:r>
          </w:p>
          <w:p w14:paraId="062AF01A" w14:textId="77777777" w:rsidR="009A06FC" w:rsidRPr="00D97473" w:rsidRDefault="009A06FC" w:rsidP="00306960">
            <w:pPr>
              <w:pStyle w:val="affffff8"/>
              <w:widowControl w:val="0"/>
              <w:ind w:left="34" w:firstLine="0"/>
              <w:rPr>
                <w:b w:val="0"/>
                <w:bCs/>
                <w:sz w:val="22"/>
                <w:szCs w:val="22"/>
              </w:rPr>
            </w:pPr>
            <w:r w:rsidRPr="00D97473">
              <w:rPr>
                <w:b w:val="0"/>
                <w:bCs/>
                <w:sz w:val="22"/>
                <w:szCs w:val="22"/>
              </w:rPr>
              <w:t>З 5.1.01 нормативно-технические и руководящие документы по выполнению простейших и простых работ по монтажу, демонтажу и ремонту конструкций верхнего строения железнодорожного пути;</w:t>
            </w:r>
          </w:p>
          <w:p w14:paraId="3849D0CA" w14:textId="77777777" w:rsidR="009A06FC" w:rsidRPr="00D97473" w:rsidRDefault="009A06FC" w:rsidP="00306960">
            <w:pPr>
              <w:pStyle w:val="affffff8"/>
              <w:widowControl w:val="0"/>
              <w:ind w:left="34" w:firstLine="0"/>
              <w:rPr>
                <w:b w:val="0"/>
                <w:bCs/>
                <w:sz w:val="22"/>
                <w:szCs w:val="22"/>
              </w:rPr>
            </w:pPr>
            <w:r w:rsidRPr="00D97473">
              <w:rPr>
                <w:b w:val="0"/>
                <w:bCs/>
                <w:sz w:val="22"/>
                <w:szCs w:val="22"/>
              </w:rPr>
              <w:t>З 5.2.01 нормативно-технические и руководящие документы по выполнению простейших и простых работ по текущему содержанию железнодорожного пути;</w:t>
            </w:r>
          </w:p>
          <w:p w14:paraId="02DBA9D5" w14:textId="77777777" w:rsidR="009A06FC" w:rsidRPr="00D97473" w:rsidRDefault="009A06FC" w:rsidP="00306960">
            <w:pPr>
              <w:pStyle w:val="affffff8"/>
              <w:widowControl w:val="0"/>
              <w:ind w:left="34" w:firstLine="0"/>
              <w:rPr>
                <w:b w:val="0"/>
                <w:bCs/>
                <w:sz w:val="22"/>
                <w:szCs w:val="22"/>
              </w:rPr>
            </w:pPr>
            <w:r w:rsidRPr="00D97473">
              <w:rPr>
                <w:b w:val="0"/>
                <w:bCs/>
                <w:sz w:val="22"/>
                <w:szCs w:val="22"/>
              </w:rPr>
              <w:t>З 6.1.01 нормативно-технические и руководящие документы по выполнению работ по ограждению съемных подвижных единиц на железнодорожном пути, обеспечению безопасности движения поездов при производстве работ;</w:t>
            </w:r>
          </w:p>
          <w:p w14:paraId="400EF8B1" w14:textId="77777777" w:rsidR="009A06FC" w:rsidRPr="00D97473" w:rsidRDefault="009A06FC" w:rsidP="00306960">
            <w:pPr>
              <w:pStyle w:val="affffff8"/>
              <w:widowControl w:val="0"/>
              <w:ind w:left="34" w:firstLine="0"/>
              <w:rPr>
                <w:b w:val="0"/>
                <w:bCs/>
                <w:sz w:val="22"/>
                <w:szCs w:val="22"/>
              </w:rPr>
            </w:pPr>
            <w:r w:rsidRPr="00D97473">
              <w:rPr>
                <w:b w:val="0"/>
                <w:bCs/>
                <w:sz w:val="22"/>
                <w:szCs w:val="22"/>
              </w:rPr>
              <w:t>З 6.2.01 нормативно-технические и руководящие документы по выполнению работ по ограждению мест производства работ на железнодорожном пути, обеспечению безопасности движения поездов при производстве работ;</w:t>
            </w:r>
          </w:p>
          <w:p w14:paraId="19676D81" w14:textId="77777777" w:rsidR="009A06FC" w:rsidRPr="00D97473" w:rsidRDefault="009A06FC" w:rsidP="00306960">
            <w:pPr>
              <w:pStyle w:val="affffff8"/>
              <w:widowControl w:val="0"/>
              <w:ind w:left="34" w:firstLine="0"/>
              <w:rPr>
                <w:b w:val="0"/>
                <w:bCs/>
                <w:sz w:val="22"/>
                <w:szCs w:val="22"/>
                <w:highlight w:val="yellow"/>
              </w:rPr>
            </w:pPr>
            <w:r w:rsidRPr="00D97473">
              <w:rPr>
                <w:b w:val="0"/>
                <w:bCs/>
                <w:sz w:val="22"/>
                <w:szCs w:val="22"/>
              </w:rPr>
              <w:t>З 7.2.01 нормативно-технические и руководящие документы по проведению технического обслуживания и ремонта специального железнодорожного подвижного состава (самоходного);</w:t>
            </w:r>
          </w:p>
          <w:p w14:paraId="2FE0B81E" w14:textId="77777777" w:rsidR="009A06FC" w:rsidRPr="00D97473" w:rsidRDefault="009A06FC" w:rsidP="00306960">
            <w:pPr>
              <w:pStyle w:val="affffff8"/>
              <w:widowControl w:val="0"/>
              <w:ind w:left="34" w:firstLine="0"/>
              <w:rPr>
                <w:b w:val="0"/>
                <w:bCs/>
                <w:sz w:val="22"/>
                <w:szCs w:val="22"/>
              </w:rPr>
            </w:pPr>
            <w:r w:rsidRPr="00D97473">
              <w:rPr>
                <w:b w:val="0"/>
                <w:bCs/>
                <w:sz w:val="22"/>
                <w:szCs w:val="22"/>
              </w:rPr>
              <w:t>З 7.4.01 нормативно-технические и руководящие документы по проведению технического обслуживания и ремонта железнодорожно-строительной машины (несамоходной);</w:t>
            </w:r>
          </w:p>
          <w:p w14:paraId="5B0430F6" w14:textId="77777777" w:rsidR="009A06FC" w:rsidRPr="00D97473" w:rsidRDefault="009A06FC" w:rsidP="00306960">
            <w:pPr>
              <w:pStyle w:val="affffff8"/>
              <w:widowControl w:val="0"/>
              <w:ind w:left="34" w:firstLine="0"/>
              <w:rPr>
                <w:b w:val="0"/>
                <w:bCs/>
                <w:sz w:val="22"/>
                <w:szCs w:val="22"/>
              </w:rPr>
            </w:pPr>
            <w:r w:rsidRPr="00D97473">
              <w:rPr>
                <w:b w:val="0"/>
                <w:bCs/>
                <w:iCs/>
                <w:sz w:val="22"/>
                <w:szCs w:val="22"/>
              </w:rPr>
              <w:t xml:space="preserve">Зо 3.01 </w:t>
            </w:r>
            <w:r w:rsidRPr="00D97473">
              <w:rPr>
                <w:b w:val="0"/>
                <w:bCs/>
                <w:sz w:val="22"/>
                <w:szCs w:val="22"/>
              </w:rPr>
              <w:t>способы достижения поставленных профессиональных целей;</w:t>
            </w:r>
          </w:p>
          <w:p w14:paraId="4AD733F2" w14:textId="77777777" w:rsidR="009A06FC" w:rsidRPr="00306960" w:rsidRDefault="009A06FC" w:rsidP="00306960">
            <w:pPr>
              <w:spacing w:after="0" w:line="240" w:lineRule="auto"/>
              <w:rPr>
                <w:rFonts w:ascii="Times New Roman" w:hAnsi="Times New Roman"/>
                <w:bCs/>
                <w:i/>
              </w:rPr>
            </w:pPr>
            <w:r w:rsidRPr="00306960">
              <w:rPr>
                <w:rFonts w:ascii="Times New Roman" w:hAnsi="Times New Roman"/>
                <w:bCs/>
                <w:iCs/>
              </w:rPr>
              <w:t xml:space="preserve">Зо 7.01 </w:t>
            </w:r>
            <w:r w:rsidRPr="00306960">
              <w:rPr>
                <w:rFonts w:ascii="Times New Roman" w:hAnsi="Times New Roman"/>
                <w:iCs/>
              </w:rPr>
              <w:t>методы и способы организации работы команды (коллектива)</w:t>
            </w:r>
          </w:p>
        </w:tc>
        <w:tc>
          <w:tcPr>
            <w:tcW w:w="1471" w:type="pct"/>
          </w:tcPr>
          <w:p w14:paraId="3CF097F1" w14:textId="77777777" w:rsidR="009A06FC" w:rsidRPr="00306960" w:rsidRDefault="009A06FC" w:rsidP="00306960">
            <w:pPr>
              <w:spacing w:after="0" w:line="240" w:lineRule="auto"/>
              <w:rPr>
                <w:rFonts w:ascii="Times New Roman" w:hAnsi="Times New Roman"/>
              </w:rPr>
            </w:pPr>
            <w:r w:rsidRPr="00306960">
              <w:rPr>
                <w:rFonts w:ascii="Times New Roman" w:hAnsi="Times New Roman"/>
                <w:bCs/>
              </w:rPr>
              <w:t xml:space="preserve">- обучающийся воспроизводит, объясняет </w:t>
            </w:r>
            <w:r w:rsidRPr="00306960">
              <w:rPr>
                <w:rFonts w:ascii="Times New Roman" w:hAnsi="Times New Roman"/>
              </w:rPr>
              <w:t>правила технической эксплуатации железных дорог Российской Федерации в объеме, необходимом для выполнения поставленных профессиональных задач;</w:t>
            </w:r>
          </w:p>
          <w:p w14:paraId="7501C7E6" w14:textId="77777777" w:rsidR="009A06FC" w:rsidRPr="00306960" w:rsidRDefault="009A06FC" w:rsidP="00306960">
            <w:pPr>
              <w:spacing w:after="0" w:line="240" w:lineRule="auto"/>
              <w:rPr>
                <w:rFonts w:ascii="Times New Roman" w:hAnsi="Times New Roman"/>
              </w:rPr>
            </w:pPr>
            <w:r w:rsidRPr="00306960">
              <w:rPr>
                <w:rFonts w:ascii="Times New Roman" w:hAnsi="Times New Roman"/>
              </w:rPr>
              <w:t>-  демонстрирует знание и понимание норм, инструкций и правил по соответствующему виду деятельности;</w:t>
            </w:r>
          </w:p>
          <w:p w14:paraId="605EAA1B" w14:textId="77777777" w:rsidR="009A06FC" w:rsidRPr="00306960" w:rsidRDefault="009A06FC" w:rsidP="00306960">
            <w:pPr>
              <w:spacing w:after="0" w:line="240" w:lineRule="auto"/>
              <w:rPr>
                <w:rFonts w:ascii="Times New Roman" w:hAnsi="Times New Roman"/>
              </w:rPr>
            </w:pPr>
            <w:r w:rsidRPr="00306960">
              <w:rPr>
                <w:rFonts w:ascii="Times New Roman" w:hAnsi="Times New Roman"/>
              </w:rPr>
              <w:t>-  обосновано интерпретирует особенности организации отраслевых подразделений железных дорог в их взаимосвязи с путевым хозяйством;</w:t>
            </w:r>
          </w:p>
          <w:p w14:paraId="2AB0A8D9" w14:textId="77777777" w:rsidR="009A06FC" w:rsidRPr="00306960" w:rsidRDefault="009A06FC" w:rsidP="00306960">
            <w:pPr>
              <w:spacing w:after="0" w:line="240" w:lineRule="auto"/>
              <w:rPr>
                <w:rFonts w:ascii="Times New Roman" w:hAnsi="Times New Roman"/>
                <w:bCs/>
              </w:rPr>
            </w:pPr>
            <w:r w:rsidRPr="00306960">
              <w:rPr>
                <w:rFonts w:ascii="Times New Roman" w:hAnsi="Times New Roman"/>
                <w:bCs/>
              </w:rPr>
              <w:t>- демонстрирует способность достигать поставленные цели;</w:t>
            </w:r>
          </w:p>
          <w:p w14:paraId="564A5AE8" w14:textId="77777777" w:rsidR="009A06FC" w:rsidRPr="00306960" w:rsidRDefault="009A06FC" w:rsidP="00306960">
            <w:pPr>
              <w:spacing w:after="0" w:line="240" w:lineRule="auto"/>
              <w:rPr>
                <w:rFonts w:ascii="Times New Roman" w:hAnsi="Times New Roman"/>
                <w:bCs/>
              </w:rPr>
            </w:pPr>
            <w:r w:rsidRPr="00306960">
              <w:rPr>
                <w:rFonts w:ascii="Times New Roman" w:hAnsi="Times New Roman"/>
                <w:bCs/>
              </w:rPr>
              <w:t>- применяет в своей деятельности основные методы и способы организации работы команды</w:t>
            </w:r>
          </w:p>
        </w:tc>
        <w:tc>
          <w:tcPr>
            <w:tcW w:w="1324" w:type="pct"/>
          </w:tcPr>
          <w:p w14:paraId="7D8E5A75" w14:textId="77777777" w:rsidR="009A06FC" w:rsidRPr="00306960" w:rsidRDefault="009A06FC" w:rsidP="00306960">
            <w:pPr>
              <w:pStyle w:val="c10"/>
              <w:shd w:val="clear" w:color="auto" w:fill="FFFFFF"/>
              <w:tabs>
                <w:tab w:val="left" w:pos="245"/>
              </w:tabs>
              <w:spacing w:before="0" w:beforeAutospacing="0" w:after="0" w:afterAutospacing="0"/>
              <w:ind w:left="33"/>
              <w:rPr>
                <w:rFonts w:ascii="Times New Roman" w:hAnsi="Times New Roman"/>
                <w:iCs/>
                <w:sz w:val="22"/>
                <w:szCs w:val="22"/>
              </w:rPr>
            </w:pPr>
            <w:r w:rsidRPr="00306960">
              <w:rPr>
                <w:rFonts w:ascii="Times New Roman" w:hAnsi="Times New Roman"/>
                <w:iCs/>
                <w:sz w:val="22"/>
                <w:szCs w:val="22"/>
              </w:rPr>
              <w:t>- различные виды устного и письменного опроса;</w:t>
            </w:r>
          </w:p>
          <w:p w14:paraId="59313516" w14:textId="77777777" w:rsidR="009A06FC" w:rsidRPr="00306960" w:rsidRDefault="009A06FC" w:rsidP="00306960">
            <w:pPr>
              <w:pStyle w:val="c10"/>
              <w:shd w:val="clear" w:color="auto" w:fill="FFFFFF"/>
              <w:tabs>
                <w:tab w:val="left" w:pos="245"/>
              </w:tabs>
              <w:spacing w:before="0" w:beforeAutospacing="0" w:after="0" w:afterAutospacing="0"/>
              <w:ind w:left="33"/>
              <w:rPr>
                <w:rFonts w:ascii="Times New Roman" w:hAnsi="Times New Roman"/>
                <w:sz w:val="22"/>
                <w:szCs w:val="22"/>
              </w:rPr>
            </w:pPr>
            <w:r w:rsidRPr="00306960">
              <w:rPr>
                <w:rFonts w:ascii="Times New Roman" w:hAnsi="Times New Roman"/>
                <w:sz w:val="22"/>
                <w:szCs w:val="22"/>
              </w:rPr>
              <w:t>- тестирование;</w:t>
            </w:r>
          </w:p>
          <w:p w14:paraId="4FCE6D20" w14:textId="77777777" w:rsidR="009A06FC" w:rsidRPr="00306960" w:rsidRDefault="009A06FC" w:rsidP="00306960">
            <w:pPr>
              <w:pStyle w:val="c10"/>
              <w:shd w:val="clear" w:color="auto" w:fill="FFFFFF"/>
              <w:tabs>
                <w:tab w:val="left" w:pos="245"/>
              </w:tabs>
              <w:spacing w:before="0" w:beforeAutospacing="0" w:after="0" w:afterAutospacing="0"/>
              <w:ind w:left="33"/>
              <w:rPr>
                <w:rFonts w:ascii="Times New Roman" w:hAnsi="Times New Roman"/>
                <w:sz w:val="22"/>
                <w:szCs w:val="22"/>
              </w:rPr>
            </w:pPr>
            <w:r w:rsidRPr="00306960">
              <w:rPr>
                <w:rFonts w:ascii="Times New Roman" w:hAnsi="Times New Roman"/>
                <w:sz w:val="22"/>
                <w:szCs w:val="22"/>
              </w:rPr>
              <w:t>- защита рефератов, сообщений, презентаций;</w:t>
            </w:r>
          </w:p>
          <w:p w14:paraId="3D3D4030" w14:textId="77777777" w:rsidR="009A06FC" w:rsidRPr="00306960" w:rsidRDefault="009A06FC" w:rsidP="00306960">
            <w:pPr>
              <w:pStyle w:val="c10"/>
              <w:shd w:val="clear" w:color="auto" w:fill="FFFFFF"/>
              <w:tabs>
                <w:tab w:val="left" w:pos="245"/>
              </w:tabs>
              <w:spacing w:before="0" w:beforeAutospacing="0" w:after="0" w:afterAutospacing="0"/>
              <w:ind w:left="33"/>
              <w:rPr>
                <w:rFonts w:ascii="Times New Roman" w:hAnsi="Times New Roman"/>
                <w:sz w:val="22"/>
                <w:szCs w:val="22"/>
              </w:rPr>
            </w:pPr>
            <w:r w:rsidRPr="00306960">
              <w:rPr>
                <w:rFonts w:ascii="Times New Roman" w:hAnsi="Times New Roman"/>
                <w:sz w:val="22"/>
                <w:szCs w:val="22"/>
              </w:rPr>
              <w:t>- контрольная работа;</w:t>
            </w:r>
          </w:p>
          <w:p w14:paraId="71D449ED" w14:textId="77777777" w:rsidR="009A06FC" w:rsidRPr="00306960" w:rsidRDefault="009A06FC" w:rsidP="00306960">
            <w:pPr>
              <w:pStyle w:val="c10"/>
              <w:shd w:val="clear" w:color="auto" w:fill="FFFFFF"/>
              <w:tabs>
                <w:tab w:val="left" w:pos="245"/>
              </w:tabs>
              <w:spacing w:before="0" w:beforeAutospacing="0" w:after="0" w:afterAutospacing="0"/>
              <w:ind w:left="33"/>
              <w:rPr>
                <w:rFonts w:ascii="Times New Roman" w:hAnsi="Times New Roman"/>
                <w:iCs/>
                <w:sz w:val="22"/>
                <w:szCs w:val="22"/>
              </w:rPr>
            </w:pPr>
            <w:r w:rsidRPr="00306960">
              <w:rPr>
                <w:rFonts w:ascii="Times New Roman" w:hAnsi="Times New Roman"/>
                <w:sz w:val="22"/>
                <w:szCs w:val="22"/>
              </w:rPr>
              <w:t>- дифференцированный зачет</w:t>
            </w:r>
          </w:p>
          <w:p w14:paraId="7824F6CA" w14:textId="77777777" w:rsidR="009A06FC" w:rsidRPr="00306960" w:rsidRDefault="009A06FC" w:rsidP="00306960">
            <w:pPr>
              <w:tabs>
                <w:tab w:val="left" w:pos="4050"/>
              </w:tabs>
              <w:spacing w:after="0" w:line="240" w:lineRule="auto"/>
              <w:rPr>
                <w:rFonts w:ascii="Times New Roman" w:hAnsi="Times New Roman"/>
              </w:rPr>
            </w:pPr>
          </w:p>
          <w:p w14:paraId="3D1CA097" w14:textId="77777777" w:rsidR="009A06FC" w:rsidRPr="00306960" w:rsidRDefault="009A06FC" w:rsidP="00306960">
            <w:pPr>
              <w:spacing w:after="0" w:line="240" w:lineRule="auto"/>
              <w:rPr>
                <w:rFonts w:ascii="Times New Roman" w:hAnsi="Times New Roman"/>
                <w:bCs/>
                <w:i/>
              </w:rPr>
            </w:pPr>
          </w:p>
        </w:tc>
      </w:tr>
      <w:tr w:rsidR="009A06FC" w:rsidRPr="00306960" w14:paraId="2683D751" w14:textId="77777777" w:rsidTr="00A24456">
        <w:trPr>
          <w:trHeight w:val="896"/>
        </w:trPr>
        <w:tc>
          <w:tcPr>
            <w:tcW w:w="2205" w:type="pct"/>
          </w:tcPr>
          <w:p w14:paraId="36030FE4" w14:textId="77777777" w:rsidR="009A06FC" w:rsidRPr="00306960" w:rsidRDefault="009A06FC" w:rsidP="00306960">
            <w:pPr>
              <w:spacing w:after="0" w:line="240" w:lineRule="auto"/>
              <w:rPr>
                <w:rFonts w:ascii="Times New Roman" w:hAnsi="Times New Roman"/>
                <w:b/>
                <w:bCs/>
              </w:rPr>
            </w:pPr>
            <w:r w:rsidRPr="00306960">
              <w:rPr>
                <w:rFonts w:ascii="Times New Roman" w:hAnsi="Times New Roman"/>
                <w:b/>
                <w:bCs/>
              </w:rPr>
              <w:t>Умения</w:t>
            </w:r>
          </w:p>
          <w:p w14:paraId="2E857F50" w14:textId="77777777" w:rsidR="009A06FC" w:rsidRPr="00306960" w:rsidRDefault="009A06FC" w:rsidP="00306960">
            <w:pPr>
              <w:suppressAutoHyphens/>
              <w:spacing w:after="0" w:line="240" w:lineRule="auto"/>
              <w:rPr>
                <w:rFonts w:ascii="Times New Roman" w:hAnsi="Times New Roman"/>
              </w:rPr>
            </w:pPr>
            <w:r w:rsidRPr="00306960">
              <w:rPr>
                <w:rFonts w:ascii="Times New Roman" w:hAnsi="Times New Roman"/>
              </w:rPr>
              <w:t>У 5.1.01 применять методики при выполнении простейших и простых работ по монтажу, демонтажу и ремонту конструкций верхнего строения железнодорожного пути согласно технологии выполняемых работ;</w:t>
            </w:r>
          </w:p>
          <w:p w14:paraId="5271DF9A" w14:textId="77777777" w:rsidR="009A06FC" w:rsidRPr="00306960" w:rsidRDefault="009A06FC" w:rsidP="00306960">
            <w:pPr>
              <w:suppressAutoHyphens/>
              <w:spacing w:after="0" w:line="240" w:lineRule="auto"/>
              <w:rPr>
                <w:rFonts w:ascii="Times New Roman" w:hAnsi="Times New Roman"/>
              </w:rPr>
            </w:pPr>
            <w:r w:rsidRPr="00306960">
              <w:rPr>
                <w:rFonts w:ascii="Times New Roman" w:hAnsi="Times New Roman"/>
              </w:rPr>
              <w:t xml:space="preserve">У 5.2.01 применять методики при выполнении простейших и простых работ по текущему содержанию </w:t>
            </w:r>
            <w:r w:rsidRPr="00306960">
              <w:rPr>
                <w:rFonts w:ascii="Times New Roman" w:hAnsi="Times New Roman"/>
              </w:rPr>
              <w:lastRenderedPageBreak/>
              <w:t>железнодорожного пути согласно технологии выполняемых работ;</w:t>
            </w:r>
          </w:p>
          <w:p w14:paraId="759BF1FB" w14:textId="77777777" w:rsidR="009A06FC" w:rsidRPr="00306960" w:rsidRDefault="009A06FC" w:rsidP="00306960">
            <w:pPr>
              <w:suppressAutoHyphens/>
              <w:spacing w:after="0" w:line="240" w:lineRule="auto"/>
              <w:rPr>
                <w:rFonts w:ascii="Times New Roman" w:hAnsi="Times New Roman"/>
              </w:rPr>
            </w:pPr>
            <w:r w:rsidRPr="00306960">
              <w:rPr>
                <w:rFonts w:ascii="Times New Roman" w:hAnsi="Times New Roman"/>
              </w:rPr>
              <w:t>У 6.1.05 оценивать поездную обстановку при выполнении работ по ограждению съемных подвижных единиц на железнодорожном пути;</w:t>
            </w:r>
          </w:p>
          <w:p w14:paraId="7A9F1E9E" w14:textId="77777777" w:rsidR="009A06FC" w:rsidRPr="00306960" w:rsidRDefault="009A06FC" w:rsidP="00306960">
            <w:pPr>
              <w:suppressAutoHyphens/>
              <w:spacing w:after="0" w:line="240" w:lineRule="auto"/>
              <w:rPr>
                <w:rFonts w:ascii="Times New Roman" w:hAnsi="Times New Roman"/>
              </w:rPr>
            </w:pPr>
            <w:r w:rsidRPr="00306960">
              <w:rPr>
                <w:rFonts w:ascii="Times New Roman" w:hAnsi="Times New Roman"/>
              </w:rPr>
              <w:t>У 6.2.01 оценивать поездную обстановку при ограждении мест производства работ на железнодорожном пути;</w:t>
            </w:r>
          </w:p>
          <w:p w14:paraId="45669E17" w14:textId="77777777" w:rsidR="009A06FC" w:rsidRPr="00306960" w:rsidRDefault="009A06FC" w:rsidP="00306960">
            <w:pPr>
              <w:suppressAutoHyphens/>
              <w:spacing w:after="0" w:line="240" w:lineRule="auto"/>
              <w:rPr>
                <w:rFonts w:ascii="Times New Roman" w:hAnsi="Times New Roman"/>
                <w:highlight w:val="yellow"/>
              </w:rPr>
            </w:pPr>
            <w:r w:rsidRPr="00306960">
              <w:rPr>
                <w:rFonts w:ascii="Times New Roman" w:hAnsi="Times New Roman"/>
              </w:rPr>
              <w:t>У 7.2.01 оценивать техническое состояние специального железнодорожного подвижного состава (самоходного);</w:t>
            </w:r>
          </w:p>
          <w:p w14:paraId="0CCBBA97" w14:textId="77777777" w:rsidR="009A06FC" w:rsidRPr="00306960" w:rsidRDefault="009A06FC" w:rsidP="00306960">
            <w:pPr>
              <w:suppressAutoHyphens/>
              <w:spacing w:after="0" w:line="240" w:lineRule="auto"/>
              <w:rPr>
                <w:rFonts w:ascii="Times New Roman" w:hAnsi="Times New Roman"/>
              </w:rPr>
            </w:pPr>
            <w:r w:rsidRPr="00306960">
              <w:rPr>
                <w:rFonts w:ascii="Times New Roman" w:hAnsi="Times New Roman"/>
              </w:rPr>
              <w:t>У 7.4.01 оценивать техническое состояние железнодорожно-строительной машины (несамоходной);</w:t>
            </w:r>
          </w:p>
          <w:p w14:paraId="7EC1EB59" w14:textId="77777777" w:rsidR="009A06FC" w:rsidRPr="00306960" w:rsidRDefault="009A06FC" w:rsidP="00306960">
            <w:pPr>
              <w:suppressAutoHyphens/>
              <w:spacing w:after="0" w:line="240" w:lineRule="auto"/>
              <w:rPr>
                <w:rFonts w:ascii="Times New Roman" w:hAnsi="Times New Roman"/>
              </w:rPr>
            </w:pPr>
            <w:r w:rsidRPr="00306960">
              <w:rPr>
                <w:rFonts w:ascii="Times New Roman" w:hAnsi="Times New Roman"/>
                <w:bCs/>
                <w:iCs/>
              </w:rPr>
              <w:t xml:space="preserve">Уо 3.02 </w:t>
            </w:r>
            <w:r w:rsidRPr="00306960">
              <w:rPr>
                <w:rFonts w:ascii="Times New Roman" w:hAnsi="Times New Roman"/>
              </w:rPr>
              <w:t>своевременно принимать необходимые решения в зоне своей ответственности;</w:t>
            </w:r>
          </w:p>
          <w:p w14:paraId="706EB3E2" w14:textId="2F4D8252" w:rsidR="009A06FC" w:rsidRPr="00306960" w:rsidRDefault="009A06FC" w:rsidP="00306960">
            <w:pPr>
              <w:suppressAutoHyphens/>
              <w:spacing w:after="0" w:line="240" w:lineRule="auto"/>
              <w:rPr>
                <w:rFonts w:ascii="Times New Roman" w:hAnsi="Times New Roman"/>
                <w:bCs/>
                <w:i/>
              </w:rPr>
            </w:pPr>
            <w:r w:rsidRPr="00306960">
              <w:rPr>
                <w:rFonts w:ascii="Times New Roman" w:hAnsi="Times New Roman"/>
                <w:bCs/>
                <w:iCs/>
              </w:rPr>
              <w:t xml:space="preserve">Уо 6.01 </w:t>
            </w:r>
            <w:r w:rsidRPr="00306960">
              <w:rPr>
                <w:rFonts w:ascii="Times New Roman" w:hAnsi="Times New Roman"/>
                <w:bCs/>
                <w:spacing w:val="-4"/>
              </w:rPr>
              <w:t>взаимодействовать с одногруппниками, преподавателями, наставниками, потенциальными потребителями в ходе выполнения учебной и профессиональной деятельности:</w:t>
            </w:r>
            <w:r w:rsidRPr="00306960">
              <w:rPr>
                <w:rFonts w:ascii="Times New Roman" w:hAnsi="Times New Roman"/>
              </w:rPr>
              <w:t xml:space="preserve"> оперативно реагировать на поступающие запросы, информировать окружающих по вопросам, находящимся в работе, на основе обратной связи корректировать свои действия</w:t>
            </w:r>
          </w:p>
        </w:tc>
        <w:tc>
          <w:tcPr>
            <w:tcW w:w="1471" w:type="pct"/>
          </w:tcPr>
          <w:p w14:paraId="61F7DD5C" w14:textId="77777777" w:rsidR="009A06FC" w:rsidRPr="00306960" w:rsidRDefault="009A06FC" w:rsidP="00306960">
            <w:pPr>
              <w:spacing w:after="0" w:line="240" w:lineRule="auto"/>
              <w:rPr>
                <w:rFonts w:ascii="Times New Roman" w:hAnsi="Times New Roman"/>
              </w:rPr>
            </w:pPr>
            <w:r w:rsidRPr="00306960">
              <w:rPr>
                <w:rFonts w:ascii="Times New Roman" w:hAnsi="Times New Roman"/>
                <w:bCs/>
              </w:rPr>
              <w:lastRenderedPageBreak/>
              <w:t xml:space="preserve">- обучающийся демонстрирует умение </w:t>
            </w:r>
            <w:r w:rsidRPr="00306960">
              <w:rPr>
                <w:rFonts w:ascii="Times New Roman" w:hAnsi="Times New Roman"/>
              </w:rPr>
              <w:t xml:space="preserve">применять методики при выполнении простейших и простых работ по монтажу, демонтажу и ремонту конструкций верхнего строения железнодорожного пути и </w:t>
            </w:r>
          </w:p>
          <w:p w14:paraId="7CF400CA" w14:textId="77777777" w:rsidR="009A06FC" w:rsidRPr="00306960" w:rsidRDefault="009A06FC" w:rsidP="00306960">
            <w:pPr>
              <w:suppressAutoHyphens/>
              <w:spacing w:after="0" w:line="240" w:lineRule="auto"/>
              <w:rPr>
                <w:rFonts w:ascii="Times New Roman" w:hAnsi="Times New Roman"/>
              </w:rPr>
            </w:pPr>
            <w:r w:rsidRPr="00306960">
              <w:rPr>
                <w:rFonts w:ascii="Times New Roman" w:hAnsi="Times New Roman"/>
              </w:rPr>
              <w:t xml:space="preserve">по текущему содержанию железнодорожного пути </w:t>
            </w:r>
            <w:r w:rsidRPr="00306960">
              <w:rPr>
                <w:rFonts w:ascii="Times New Roman" w:hAnsi="Times New Roman"/>
              </w:rPr>
              <w:lastRenderedPageBreak/>
              <w:t>согласно технологии выполняемых работ;</w:t>
            </w:r>
          </w:p>
          <w:p w14:paraId="37CF3494" w14:textId="77777777" w:rsidR="009A06FC" w:rsidRPr="00306960" w:rsidRDefault="009A06FC" w:rsidP="00306960">
            <w:pPr>
              <w:suppressAutoHyphens/>
              <w:spacing w:after="0" w:line="240" w:lineRule="auto"/>
              <w:rPr>
                <w:rFonts w:ascii="Times New Roman" w:hAnsi="Times New Roman"/>
              </w:rPr>
            </w:pPr>
            <w:r w:rsidRPr="00306960">
              <w:rPr>
                <w:rFonts w:ascii="Times New Roman" w:hAnsi="Times New Roman"/>
              </w:rPr>
              <w:t>- оценивает поездную обстановку при выполнении работ по ограждению съемных подвижных единиц и при ограждении мест производства работ на железнодорожном пути;</w:t>
            </w:r>
          </w:p>
          <w:p w14:paraId="2320DA86" w14:textId="77777777" w:rsidR="009A06FC" w:rsidRPr="00306960" w:rsidRDefault="009A06FC" w:rsidP="00306960">
            <w:pPr>
              <w:suppressAutoHyphens/>
              <w:spacing w:after="0" w:line="240" w:lineRule="auto"/>
              <w:rPr>
                <w:rFonts w:ascii="Times New Roman" w:hAnsi="Times New Roman"/>
              </w:rPr>
            </w:pPr>
            <w:r w:rsidRPr="00306960">
              <w:rPr>
                <w:rFonts w:ascii="Times New Roman" w:hAnsi="Times New Roman"/>
              </w:rPr>
              <w:t>- оценивает техническое состояние специального железнодорожного подвижного состава (самоходного) и железнодорожно-строительной машины (несамоходной);</w:t>
            </w:r>
          </w:p>
          <w:p w14:paraId="3E6C0878" w14:textId="77777777" w:rsidR="009A06FC" w:rsidRPr="00306960" w:rsidRDefault="009A06FC" w:rsidP="00306960">
            <w:pPr>
              <w:spacing w:after="0" w:line="240" w:lineRule="auto"/>
              <w:rPr>
                <w:rFonts w:ascii="Times New Roman" w:hAnsi="Times New Roman"/>
                <w:bCs/>
              </w:rPr>
            </w:pPr>
            <w:r w:rsidRPr="00306960">
              <w:rPr>
                <w:rFonts w:ascii="Times New Roman" w:hAnsi="Times New Roman"/>
                <w:bCs/>
                <w:spacing w:val="-4"/>
              </w:rPr>
              <w:t>- взаимодействует с одногруппниками, преподавателями, наставниками, потенциальными потребителями в ходе выполнения учебной и профессиональной деятельности</w:t>
            </w:r>
          </w:p>
        </w:tc>
        <w:tc>
          <w:tcPr>
            <w:tcW w:w="1324" w:type="pct"/>
          </w:tcPr>
          <w:p w14:paraId="518DA980" w14:textId="77777777" w:rsidR="009A06FC" w:rsidRPr="00306960" w:rsidRDefault="009A06FC" w:rsidP="00306960">
            <w:pPr>
              <w:spacing w:after="0" w:line="240" w:lineRule="auto"/>
              <w:rPr>
                <w:rFonts w:ascii="Times New Roman" w:hAnsi="Times New Roman"/>
              </w:rPr>
            </w:pPr>
            <w:r w:rsidRPr="00306960">
              <w:rPr>
                <w:rFonts w:ascii="Times New Roman" w:hAnsi="Times New Roman"/>
              </w:rPr>
              <w:lastRenderedPageBreak/>
              <w:t>- экспертное наблюдение за деятельностью обучающихся на практических занятиях;</w:t>
            </w:r>
          </w:p>
          <w:p w14:paraId="42AC7F66" w14:textId="77777777" w:rsidR="009A06FC" w:rsidRPr="00306960" w:rsidRDefault="009A06FC" w:rsidP="00306960">
            <w:pPr>
              <w:spacing w:after="0" w:line="240" w:lineRule="auto"/>
              <w:rPr>
                <w:rFonts w:ascii="Times New Roman" w:hAnsi="Times New Roman"/>
                <w:bCs/>
              </w:rPr>
            </w:pPr>
            <w:r w:rsidRPr="00306960">
              <w:rPr>
                <w:rFonts w:ascii="Times New Roman" w:hAnsi="Times New Roman"/>
                <w:bCs/>
              </w:rPr>
              <w:t>- оценка результатов выполнения практической работы;</w:t>
            </w:r>
          </w:p>
          <w:p w14:paraId="6EA0351B" w14:textId="77777777" w:rsidR="009A06FC" w:rsidRPr="00306960" w:rsidRDefault="009A06FC" w:rsidP="00306960">
            <w:pPr>
              <w:pStyle w:val="c10"/>
              <w:shd w:val="clear" w:color="auto" w:fill="FFFFFF"/>
              <w:tabs>
                <w:tab w:val="left" w:pos="245"/>
              </w:tabs>
              <w:spacing w:before="0" w:beforeAutospacing="0" w:after="0" w:afterAutospacing="0"/>
              <w:ind w:left="33"/>
              <w:rPr>
                <w:rFonts w:ascii="Times New Roman" w:hAnsi="Times New Roman"/>
                <w:sz w:val="22"/>
                <w:szCs w:val="22"/>
              </w:rPr>
            </w:pPr>
            <w:r w:rsidRPr="00306960">
              <w:rPr>
                <w:rFonts w:ascii="Times New Roman" w:hAnsi="Times New Roman"/>
                <w:sz w:val="22"/>
                <w:szCs w:val="22"/>
              </w:rPr>
              <w:t>- контрольная работа;</w:t>
            </w:r>
          </w:p>
          <w:p w14:paraId="132250D6" w14:textId="77777777" w:rsidR="009A06FC" w:rsidRPr="00306960" w:rsidRDefault="009A06FC" w:rsidP="00306960">
            <w:pPr>
              <w:pStyle w:val="c10"/>
              <w:shd w:val="clear" w:color="auto" w:fill="FFFFFF"/>
              <w:tabs>
                <w:tab w:val="left" w:pos="245"/>
              </w:tabs>
              <w:spacing w:before="0" w:beforeAutospacing="0" w:after="0" w:afterAutospacing="0"/>
              <w:ind w:left="33"/>
              <w:rPr>
                <w:rFonts w:ascii="Times New Roman" w:hAnsi="Times New Roman"/>
                <w:bCs/>
                <w:i/>
                <w:sz w:val="22"/>
                <w:szCs w:val="22"/>
              </w:rPr>
            </w:pPr>
            <w:r w:rsidRPr="00306960">
              <w:rPr>
                <w:rFonts w:ascii="Times New Roman" w:hAnsi="Times New Roman"/>
                <w:sz w:val="22"/>
                <w:szCs w:val="22"/>
              </w:rPr>
              <w:t>- дифференцированный зачет</w:t>
            </w:r>
          </w:p>
        </w:tc>
      </w:tr>
      <w:bookmarkEnd w:id="16"/>
      <w:bookmarkEnd w:id="17"/>
      <w:bookmarkEnd w:id="18"/>
    </w:tbl>
    <w:p w14:paraId="4BBFB8DC" w14:textId="77777777" w:rsidR="009A06FC" w:rsidRPr="00306960" w:rsidRDefault="009A06FC" w:rsidP="00306960">
      <w:pPr>
        <w:spacing w:after="0" w:line="240" w:lineRule="auto"/>
        <w:rPr>
          <w:rFonts w:ascii="Times New Roman" w:hAnsi="Times New Roman"/>
          <w:sz w:val="24"/>
          <w:szCs w:val="24"/>
        </w:rPr>
      </w:pPr>
      <w:r w:rsidRPr="00306960">
        <w:rPr>
          <w:rFonts w:ascii="Times New Roman" w:hAnsi="Times New Roman"/>
          <w:sz w:val="24"/>
          <w:szCs w:val="24"/>
        </w:rPr>
        <w:br w:type="page"/>
      </w:r>
    </w:p>
    <w:p w14:paraId="715EFEE4" w14:textId="77777777" w:rsidR="00104FB1" w:rsidRPr="00104FB1" w:rsidRDefault="00104FB1" w:rsidP="00104FB1">
      <w:pPr>
        <w:spacing w:after="0" w:line="240" w:lineRule="auto"/>
        <w:jc w:val="right"/>
        <w:rPr>
          <w:rFonts w:ascii="Times New Roman" w:hAnsi="Times New Roman"/>
          <w:b/>
          <w:bCs/>
          <w:sz w:val="24"/>
          <w:szCs w:val="24"/>
        </w:rPr>
      </w:pPr>
      <w:r w:rsidRPr="00104FB1">
        <w:rPr>
          <w:rFonts w:ascii="Times New Roman" w:hAnsi="Times New Roman"/>
          <w:b/>
          <w:bCs/>
          <w:sz w:val="24"/>
          <w:szCs w:val="24"/>
        </w:rPr>
        <w:lastRenderedPageBreak/>
        <w:t>Приложение 3.31</w:t>
      </w:r>
    </w:p>
    <w:p w14:paraId="64656D0F" w14:textId="77777777" w:rsidR="00104FB1" w:rsidRPr="00104FB1" w:rsidRDefault="00104FB1" w:rsidP="00104FB1">
      <w:pPr>
        <w:spacing w:after="0" w:line="240" w:lineRule="auto"/>
        <w:jc w:val="right"/>
        <w:rPr>
          <w:rFonts w:ascii="Times New Roman" w:hAnsi="Times New Roman"/>
          <w:sz w:val="24"/>
          <w:szCs w:val="24"/>
        </w:rPr>
      </w:pPr>
      <w:r w:rsidRPr="00104FB1">
        <w:rPr>
          <w:rFonts w:ascii="Times New Roman" w:hAnsi="Times New Roman"/>
          <w:sz w:val="24"/>
          <w:szCs w:val="24"/>
        </w:rPr>
        <w:t>к ПООП-П по специальности</w:t>
      </w:r>
    </w:p>
    <w:p w14:paraId="2215B896" w14:textId="77777777" w:rsidR="00104FB1" w:rsidRPr="00104FB1" w:rsidRDefault="00104FB1" w:rsidP="00104FB1">
      <w:pPr>
        <w:spacing w:after="0" w:line="240" w:lineRule="auto"/>
        <w:jc w:val="right"/>
        <w:rPr>
          <w:rFonts w:ascii="Times New Roman" w:hAnsi="Times New Roman"/>
          <w:sz w:val="24"/>
          <w:szCs w:val="24"/>
        </w:rPr>
      </w:pPr>
      <w:r w:rsidRPr="00104FB1">
        <w:rPr>
          <w:rFonts w:ascii="Times New Roman" w:hAnsi="Times New Roman"/>
          <w:sz w:val="24"/>
          <w:szCs w:val="24"/>
        </w:rPr>
        <w:t>08.02.10 Строительство железных дорог,</w:t>
      </w:r>
    </w:p>
    <w:p w14:paraId="365707B1" w14:textId="77777777" w:rsidR="00104FB1" w:rsidRPr="00104FB1" w:rsidRDefault="00104FB1" w:rsidP="00104FB1">
      <w:pPr>
        <w:spacing w:after="0" w:line="240" w:lineRule="auto"/>
        <w:jc w:val="right"/>
        <w:rPr>
          <w:rFonts w:ascii="Times New Roman" w:hAnsi="Times New Roman"/>
          <w:bCs/>
          <w:iCs/>
          <w:sz w:val="24"/>
          <w:szCs w:val="24"/>
        </w:rPr>
      </w:pPr>
      <w:r w:rsidRPr="00104FB1">
        <w:rPr>
          <w:rFonts w:ascii="Times New Roman" w:hAnsi="Times New Roman"/>
          <w:sz w:val="24"/>
          <w:szCs w:val="24"/>
        </w:rPr>
        <w:t>путь и путевое хозяйство</w:t>
      </w:r>
    </w:p>
    <w:p w14:paraId="1D4417BA" w14:textId="77777777" w:rsidR="00C931B9" w:rsidRPr="00315F34" w:rsidRDefault="00C931B9" w:rsidP="00C931B9">
      <w:pPr>
        <w:jc w:val="center"/>
        <w:rPr>
          <w:rFonts w:ascii="Times New Roman" w:hAnsi="Times New Roman"/>
          <w:b/>
          <w:i/>
        </w:rPr>
      </w:pPr>
    </w:p>
    <w:p w14:paraId="584EF251" w14:textId="77777777" w:rsidR="00C931B9" w:rsidRPr="00315F34" w:rsidRDefault="00C931B9" w:rsidP="00C931B9">
      <w:pPr>
        <w:jc w:val="center"/>
        <w:rPr>
          <w:rFonts w:ascii="Times New Roman" w:hAnsi="Times New Roman"/>
          <w:b/>
          <w:i/>
        </w:rPr>
      </w:pPr>
    </w:p>
    <w:p w14:paraId="67B2ECA8" w14:textId="77777777" w:rsidR="00C931B9" w:rsidRDefault="00C931B9" w:rsidP="00C931B9">
      <w:pPr>
        <w:jc w:val="center"/>
        <w:rPr>
          <w:rFonts w:ascii="Times New Roman" w:hAnsi="Times New Roman"/>
          <w:b/>
          <w:i/>
        </w:rPr>
      </w:pPr>
    </w:p>
    <w:p w14:paraId="562DE410" w14:textId="77777777" w:rsidR="00C931B9" w:rsidRDefault="00C931B9" w:rsidP="00C931B9">
      <w:pPr>
        <w:jc w:val="center"/>
        <w:rPr>
          <w:rFonts w:ascii="Times New Roman" w:hAnsi="Times New Roman"/>
          <w:b/>
          <w:i/>
        </w:rPr>
      </w:pPr>
    </w:p>
    <w:p w14:paraId="39931D65" w14:textId="77777777" w:rsidR="00C931B9" w:rsidRDefault="00C931B9" w:rsidP="00C931B9">
      <w:pPr>
        <w:jc w:val="center"/>
        <w:rPr>
          <w:rFonts w:ascii="Times New Roman" w:hAnsi="Times New Roman"/>
          <w:b/>
          <w:i/>
        </w:rPr>
      </w:pPr>
    </w:p>
    <w:p w14:paraId="5BDB6E87" w14:textId="77777777" w:rsidR="00C931B9" w:rsidRPr="00315F34" w:rsidRDefault="00C931B9" w:rsidP="00C931B9">
      <w:pPr>
        <w:jc w:val="center"/>
        <w:rPr>
          <w:rFonts w:ascii="Times New Roman" w:hAnsi="Times New Roman"/>
          <w:b/>
          <w:i/>
        </w:rPr>
      </w:pPr>
    </w:p>
    <w:p w14:paraId="0C2C0BC9" w14:textId="77777777" w:rsidR="00C931B9" w:rsidRPr="00C36677" w:rsidRDefault="00C931B9" w:rsidP="00C931B9">
      <w:pPr>
        <w:spacing w:after="0" w:line="240" w:lineRule="auto"/>
        <w:jc w:val="center"/>
        <w:rPr>
          <w:rFonts w:ascii="Times New Roman" w:hAnsi="Times New Roman"/>
          <w:b/>
          <w:i/>
        </w:rPr>
      </w:pPr>
    </w:p>
    <w:p w14:paraId="10CCD03A" w14:textId="77777777" w:rsidR="00C931B9" w:rsidRPr="00C36677" w:rsidRDefault="00C931B9" w:rsidP="00C931B9">
      <w:pPr>
        <w:spacing w:after="0" w:line="240" w:lineRule="auto"/>
        <w:jc w:val="center"/>
        <w:rPr>
          <w:rFonts w:ascii="Times New Roman" w:hAnsi="Times New Roman"/>
          <w:b/>
          <w:sz w:val="24"/>
          <w:szCs w:val="24"/>
        </w:rPr>
      </w:pPr>
      <w:r w:rsidRPr="00C36677">
        <w:rPr>
          <w:rFonts w:ascii="Times New Roman" w:hAnsi="Times New Roman"/>
          <w:b/>
          <w:sz w:val="24"/>
          <w:szCs w:val="24"/>
        </w:rPr>
        <w:t>РАБОЧАЯ ПРОГРАММА УЧЕБНОЙ ДИСЦИПЛИНЫ</w:t>
      </w:r>
    </w:p>
    <w:p w14:paraId="1C5CE902" w14:textId="77777777" w:rsidR="00C931B9" w:rsidRPr="00C36677" w:rsidRDefault="00C931B9" w:rsidP="00C931B9">
      <w:pPr>
        <w:spacing w:after="0" w:line="240" w:lineRule="auto"/>
        <w:jc w:val="center"/>
        <w:rPr>
          <w:rFonts w:ascii="Times New Roman" w:hAnsi="Times New Roman"/>
          <w:b/>
          <w:i/>
          <w:sz w:val="28"/>
          <w:szCs w:val="28"/>
          <w:u w:val="single"/>
        </w:rPr>
      </w:pPr>
    </w:p>
    <w:p w14:paraId="3363C473" w14:textId="77777777" w:rsidR="00C931B9" w:rsidRDefault="00C931B9" w:rsidP="00C931B9">
      <w:pPr>
        <w:spacing w:after="0" w:line="240" w:lineRule="auto"/>
        <w:jc w:val="center"/>
        <w:rPr>
          <w:rFonts w:ascii="Times New Roman" w:hAnsi="Times New Roman"/>
          <w:b/>
          <w:iCs/>
          <w:sz w:val="24"/>
          <w:szCs w:val="24"/>
        </w:rPr>
      </w:pPr>
      <w:r w:rsidRPr="00C36677">
        <w:rPr>
          <w:rFonts w:ascii="Times New Roman" w:hAnsi="Times New Roman"/>
          <w:b/>
          <w:iCs/>
          <w:sz w:val="24"/>
          <w:szCs w:val="24"/>
        </w:rPr>
        <w:t xml:space="preserve">ОПд.02 БЕЗОПАСНАЯ ЭКСПЛУАТАЦИЯ ЭЛЕКТРИЧЕСКИХ </w:t>
      </w:r>
    </w:p>
    <w:p w14:paraId="157437A3" w14:textId="77777777" w:rsidR="00C931B9" w:rsidRPr="00C36677" w:rsidRDefault="00C931B9" w:rsidP="00C931B9">
      <w:pPr>
        <w:spacing w:after="0" w:line="240" w:lineRule="auto"/>
        <w:jc w:val="center"/>
        <w:rPr>
          <w:rFonts w:ascii="Times New Roman" w:hAnsi="Times New Roman"/>
          <w:b/>
          <w:iCs/>
          <w:sz w:val="24"/>
          <w:szCs w:val="24"/>
        </w:rPr>
      </w:pPr>
      <w:r w:rsidRPr="00C36677">
        <w:rPr>
          <w:rFonts w:ascii="Times New Roman" w:hAnsi="Times New Roman"/>
          <w:b/>
          <w:iCs/>
          <w:sz w:val="24"/>
          <w:szCs w:val="24"/>
        </w:rPr>
        <w:t>УСТАНОВОК ОАО «РЖД»</w:t>
      </w:r>
    </w:p>
    <w:p w14:paraId="2687231C" w14:textId="77777777" w:rsidR="00C931B9" w:rsidRPr="00C36677" w:rsidRDefault="00C931B9" w:rsidP="00C931B9">
      <w:pPr>
        <w:spacing w:after="0" w:line="240" w:lineRule="auto"/>
        <w:rPr>
          <w:rFonts w:ascii="Times New Roman" w:hAnsi="Times New Roman"/>
          <w:b/>
          <w:i/>
        </w:rPr>
      </w:pPr>
    </w:p>
    <w:p w14:paraId="295ABA2C" w14:textId="77777777" w:rsidR="00C931B9" w:rsidRPr="00C36677" w:rsidRDefault="00C931B9" w:rsidP="00C931B9">
      <w:pPr>
        <w:spacing w:after="0" w:line="240" w:lineRule="auto"/>
        <w:rPr>
          <w:rFonts w:ascii="Times New Roman" w:hAnsi="Times New Roman"/>
          <w:b/>
          <w:i/>
        </w:rPr>
      </w:pPr>
    </w:p>
    <w:p w14:paraId="18A4EB06" w14:textId="0D08E53E" w:rsidR="00C931B9" w:rsidRPr="00C36677" w:rsidRDefault="00D73C36" w:rsidP="00D73C36">
      <w:pPr>
        <w:spacing w:after="0" w:line="240" w:lineRule="auto"/>
        <w:jc w:val="center"/>
        <w:rPr>
          <w:rFonts w:ascii="Times New Roman" w:hAnsi="Times New Roman"/>
          <w:b/>
          <w:i/>
        </w:rPr>
      </w:pPr>
      <w:r w:rsidRPr="007B77BD">
        <w:rPr>
          <w:rFonts w:ascii="Times New Roman" w:hAnsi="Times New Roman"/>
          <w:b/>
        </w:rPr>
        <w:t>Дополнительный профессиональный блок</w:t>
      </w:r>
    </w:p>
    <w:p w14:paraId="09D91222" w14:textId="77777777" w:rsidR="00C931B9" w:rsidRDefault="00C931B9" w:rsidP="00C931B9">
      <w:pPr>
        <w:rPr>
          <w:rFonts w:ascii="Times New Roman" w:hAnsi="Times New Roman"/>
          <w:b/>
          <w:i/>
        </w:rPr>
      </w:pPr>
    </w:p>
    <w:p w14:paraId="67996ABB" w14:textId="77777777" w:rsidR="00C931B9" w:rsidRDefault="00C931B9" w:rsidP="00C931B9">
      <w:pPr>
        <w:rPr>
          <w:rFonts w:ascii="Times New Roman" w:hAnsi="Times New Roman"/>
          <w:b/>
          <w:i/>
        </w:rPr>
      </w:pPr>
    </w:p>
    <w:p w14:paraId="03A0739C" w14:textId="77777777" w:rsidR="00C931B9" w:rsidRDefault="00C931B9" w:rsidP="00C931B9">
      <w:pPr>
        <w:rPr>
          <w:rFonts w:ascii="Times New Roman" w:hAnsi="Times New Roman"/>
          <w:b/>
          <w:i/>
        </w:rPr>
      </w:pPr>
    </w:p>
    <w:p w14:paraId="3D7FDBD3" w14:textId="77777777" w:rsidR="00C931B9" w:rsidRDefault="00C931B9" w:rsidP="00C931B9">
      <w:pPr>
        <w:rPr>
          <w:rFonts w:ascii="Times New Roman" w:hAnsi="Times New Roman"/>
          <w:b/>
          <w:i/>
        </w:rPr>
      </w:pPr>
    </w:p>
    <w:p w14:paraId="6D20F14F" w14:textId="77777777" w:rsidR="00C931B9" w:rsidRPr="00315F34" w:rsidRDefault="00C931B9" w:rsidP="00C931B9">
      <w:pPr>
        <w:rPr>
          <w:rFonts w:ascii="Times New Roman" w:hAnsi="Times New Roman"/>
          <w:b/>
          <w:i/>
        </w:rPr>
      </w:pPr>
    </w:p>
    <w:p w14:paraId="23D664BA" w14:textId="77777777" w:rsidR="00C931B9" w:rsidRPr="00315F34" w:rsidRDefault="00C931B9" w:rsidP="00C931B9">
      <w:pPr>
        <w:rPr>
          <w:rFonts w:ascii="Times New Roman" w:hAnsi="Times New Roman"/>
          <w:b/>
          <w:i/>
        </w:rPr>
      </w:pPr>
    </w:p>
    <w:p w14:paraId="72E30550" w14:textId="77777777" w:rsidR="00C931B9" w:rsidRDefault="00C931B9" w:rsidP="00C931B9">
      <w:pPr>
        <w:rPr>
          <w:rFonts w:ascii="Times New Roman" w:hAnsi="Times New Roman"/>
          <w:b/>
          <w:i/>
        </w:rPr>
      </w:pPr>
    </w:p>
    <w:p w14:paraId="0A4FD4CA" w14:textId="77777777" w:rsidR="00C931B9" w:rsidRDefault="00C931B9" w:rsidP="00C931B9">
      <w:pPr>
        <w:rPr>
          <w:rFonts w:ascii="Times New Roman" w:hAnsi="Times New Roman"/>
          <w:b/>
          <w:i/>
        </w:rPr>
      </w:pPr>
    </w:p>
    <w:p w14:paraId="33A2ED46" w14:textId="77777777" w:rsidR="00C931B9" w:rsidRDefault="00C931B9" w:rsidP="00C931B9">
      <w:pPr>
        <w:rPr>
          <w:rFonts w:ascii="Times New Roman" w:hAnsi="Times New Roman"/>
          <w:b/>
          <w:i/>
        </w:rPr>
      </w:pPr>
    </w:p>
    <w:p w14:paraId="0C75707F" w14:textId="77777777" w:rsidR="00C931B9" w:rsidRDefault="00C931B9" w:rsidP="00C931B9">
      <w:pPr>
        <w:rPr>
          <w:rFonts w:ascii="Times New Roman" w:hAnsi="Times New Roman"/>
          <w:b/>
          <w:i/>
        </w:rPr>
      </w:pPr>
    </w:p>
    <w:p w14:paraId="1069785A" w14:textId="77777777" w:rsidR="00C931B9" w:rsidRDefault="00C931B9" w:rsidP="00C931B9">
      <w:pPr>
        <w:rPr>
          <w:rFonts w:ascii="Times New Roman" w:hAnsi="Times New Roman"/>
          <w:b/>
          <w:i/>
        </w:rPr>
      </w:pPr>
    </w:p>
    <w:p w14:paraId="393AE1B9" w14:textId="77777777" w:rsidR="00C931B9" w:rsidRDefault="00C931B9" w:rsidP="00C931B9">
      <w:pPr>
        <w:rPr>
          <w:rFonts w:ascii="Times New Roman" w:hAnsi="Times New Roman"/>
          <w:b/>
          <w:i/>
        </w:rPr>
      </w:pPr>
    </w:p>
    <w:p w14:paraId="22F2458F" w14:textId="77777777" w:rsidR="00C931B9" w:rsidRPr="00315F34" w:rsidRDefault="00C931B9" w:rsidP="00C931B9">
      <w:pPr>
        <w:rPr>
          <w:rFonts w:ascii="Times New Roman" w:hAnsi="Times New Roman"/>
          <w:b/>
          <w:i/>
        </w:rPr>
      </w:pPr>
    </w:p>
    <w:p w14:paraId="43634023" w14:textId="77777777" w:rsidR="00C931B9" w:rsidRPr="00315F34" w:rsidRDefault="00C931B9" w:rsidP="00C931B9">
      <w:pPr>
        <w:rPr>
          <w:rFonts w:ascii="Times New Roman" w:hAnsi="Times New Roman"/>
          <w:b/>
          <w:i/>
        </w:rPr>
      </w:pPr>
    </w:p>
    <w:p w14:paraId="51A0599A" w14:textId="77777777" w:rsidR="00C931B9" w:rsidRPr="00315F34" w:rsidRDefault="00C931B9" w:rsidP="00C931B9">
      <w:pPr>
        <w:rPr>
          <w:rFonts w:ascii="Times New Roman" w:hAnsi="Times New Roman"/>
          <w:b/>
          <w:i/>
        </w:rPr>
      </w:pPr>
    </w:p>
    <w:p w14:paraId="7BA98508" w14:textId="77777777" w:rsidR="00104FB1" w:rsidRPr="00104FB1" w:rsidRDefault="00C931B9" w:rsidP="00104FB1">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00104FB1" w:rsidRPr="00104FB1">
        <w:rPr>
          <w:rFonts w:ascii="Times New Roman" w:hAnsi="Times New Roman"/>
          <w:b/>
          <w:iCs/>
          <w:sz w:val="24"/>
          <w:szCs w:val="24"/>
        </w:rPr>
        <w:lastRenderedPageBreak/>
        <w:t>СОДЕРЖАНИЕ</w:t>
      </w:r>
    </w:p>
    <w:p w14:paraId="31618383" w14:textId="77777777" w:rsidR="00104FB1" w:rsidRPr="00104FB1" w:rsidRDefault="00104FB1" w:rsidP="00104FB1">
      <w:pPr>
        <w:spacing w:after="0" w:line="240" w:lineRule="auto"/>
        <w:jc w:val="center"/>
        <w:rPr>
          <w:rFonts w:ascii="Times New Roman" w:hAnsi="Times New Roman"/>
          <w:b/>
          <w:iCs/>
          <w:sz w:val="24"/>
          <w:szCs w:val="24"/>
        </w:rPr>
      </w:pPr>
    </w:p>
    <w:p w14:paraId="04FEF8F5" w14:textId="77777777" w:rsidR="00104FB1" w:rsidRPr="00104FB1" w:rsidRDefault="00104FB1" w:rsidP="00104FB1">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104FB1" w:rsidRPr="00104FB1" w14:paraId="5C1E930C" w14:textId="77777777" w:rsidTr="00054875">
        <w:tc>
          <w:tcPr>
            <w:tcW w:w="8080" w:type="dxa"/>
          </w:tcPr>
          <w:p w14:paraId="44A1839B" w14:textId="77777777" w:rsidR="00104FB1" w:rsidRPr="00104FB1" w:rsidRDefault="00104FB1" w:rsidP="00104FB1">
            <w:pPr>
              <w:suppressAutoHyphens/>
              <w:spacing w:after="0" w:line="240" w:lineRule="auto"/>
              <w:rPr>
                <w:rFonts w:ascii="Times New Roman" w:hAnsi="Times New Roman"/>
                <w:b/>
                <w:sz w:val="24"/>
                <w:szCs w:val="24"/>
              </w:rPr>
            </w:pPr>
            <w:r w:rsidRPr="00104FB1">
              <w:rPr>
                <w:rFonts w:ascii="Times New Roman" w:hAnsi="Times New Roman"/>
                <w:b/>
                <w:sz w:val="24"/>
                <w:szCs w:val="24"/>
              </w:rPr>
              <w:t xml:space="preserve">1. ОБЩАЯ ХАРАКТЕРИСТИКА </w:t>
            </w:r>
            <w:r w:rsidRPr="00104FB1">
              <w:rPr>
                <w:rFonts w:ascii="Times New Roman" w:hAnsi="Times New Roman"/>
                <w:b/>
                <w:color w:val="000000"/>
                <w:sz w:val="24"/>
                <w:szCs w:val="24"/>
              </w:rPr>
              <w:t>РАБОЧЕЙ ПРОГРАММЫ</w:t>
            </w:r>
            <w:r w:rsidRPr="00104FB1">
              <w:rPr>
                <w:rFonts w:ascii="Times New Roman" w:hAnsi="Times New Roman"/>
                <w:b/>
                <w:sz w:val="24"/>
                <w:szCs w:val="24"/>
              </w:rPr>
              <w:t xml:space="preserve"> УЧЕБНОЙ ДИСЦИПЛИНЫ</w:t>
            </w:r>
          </w:p>
          <w:p w14:paraId="0342986B" w14:textId="77777777" w:rsidR="00104FB1" w:rsidRPr="00104FB1" w:rsidRDefault="00104FB1" w:rsidP="00104FB1">
            <w:pPr>
              <w:suppressAutoHyphens/>
              <w:spacing w:after="0" w:line="240" w:lineRule="auto"/>
              <w:rPr>
                <w:rFonts w:ascii="Times New Roman" w:hAnsi="Times New Roman"/>
                <w:b/>
                <w:sz w:val="24"/>
                <w:szCs w:val="24"/>
              </w:rPr>
            </w:pPr>
          </w:p>
        </w:tc>
        <w:tc>
          <w:tcPr>
            <w:tcW w:w="1004" w:type="dxa"/>
          </w:tcPr>
          <w:p w14:paraId="2CDE02CF" w14:textId="77777777" w:rsidR="00104FB1" w:rsidRPr="00104FB1" w:rsidRDefault="00104FB1" w:rsidP="00104FB1">
            <w:pPr>
              <w:spacing w:after="0" w:line="240" w:lineRule="auto"/>
              <w:ind w:left="-21" w:firstLine="21"/>
              <w:jc w:val="center"/>
              <w:rPr>
                <w:rFonts w:ascii="Times New Roman" w:hAnsi="Times New Roman"/>
                <w:b/>
                <w:sz w:val="24"/>
                <w:szCs w:val="24"/>
              </w:rPr>
            </w:pPr>
          </w:p>
        </w:tc>
      </w:tr>
      <w:tr w:rsidR="00104FB1" w:rsidRPr="00104FB1" w14:paraId="1D632698" w14:textId="77777777" w:rsidTr="00054875">
        <w:tc>
          <w:tcPr>
            <w:tcW w:w="8080" w:type="dxa"/>
          </w:tcPr>
          <w:p w14:paraId="1BFC07A8" w14:textId="77777777" w:rsidR="00104FB1" w:rsidRPr="00104FB1" w:rsidRDefault="00104FB1" w:rsidP="00104FB1">
            <w:pPr>
              <w:suppressAutoHyphens/>
              <w:spacing w:after="0" w:line="240" w:lineRule="auto"/>
              <w:rPr>
                <w:rFonts w:ascii="Times New Roman" w:hAnsi="Times New Roman"/>
                <w:b/>
                <w:sz w:val="24"/>
                <w:szCs w:val="24"/>
              </w:rPr>
            </w:pPr>
            <w:r w:rsidRPr="00104FB1">
              <w:rPr>
                <w:rFonts w:ascii="Times New Roman" w:hAnsi="Times New Roman"/>
                <w:b/>
                <w:sz w:val="24"/>
                <w:szCs w:val="24"/>
              </w:rPr>
              <w:t>2. СТРУКТУРА И СОДЕРЖАНИЕ УЧЕБНОЙ ДИСЦИПЛИНЫ</w:t>
            </w:r>
          </w:p>
          <w:p w14:paraId="2EBE78C5" w14:textId="77777777" w:rsidR="00104FB1" w:rsidRPr="00104FB1" w:rsidRDefault="00104FB1" w:rsidP="00104FB1">
            <w:pPr>
              <w:suppressAutoHyphens/>
              <w:spacing w:after="0" w:line="240" w:lineRule="auto"/>
              <w:rPr>
                <w:rFonts w:ascii="Times New Roman" w:hAnsi="Times New Roman"/>
                <w:b/>
                <w:sz w:val="24"/>
                <w:szCs w:val="24"/>
              </w:rPr>
            </w:pPr>
          </w:p>
        </w:tc>
        <w:tc>
          <w:tcPr>
            <w:tcW w:w="1004" w:type="dxa"/>
          </w:tcPr>
          <w:p w14:paraId="5C2BF502" w14:textId="77777777" w:rsidR="00104FB1" w:rsidRPr="00104FB1" w:rsidRDefault="00104FB1" w:rsidP="00104FB1">
            <w:pPr>
              <w:spacing w:after="0" w:line="240" w:lineRule="auto"/>
              <w:ind w:left="-21" w:firstLine="21"/>
              <w:jc w:val="center"/>
              <w:rPr>
                <w:rFonts w:ascii="Times New Roman" w:hAnsi="Times New Roman"/>
                <w:b/>
                <w:sz w:val="24"/>
                <w:szCs w:val="24"/>
              </w:rPr>
            </w:pPr>
          </w:p>
        </w:tc>
      </w:tr>
      <w:tr w:rsidR="00104FB1" w:rsidRPr="00104FB1" w14:paraId="7FA80347" w14:textId="77777777" w:rsidTr="00054875">
        <w:tc>
          <w:tcPr>
            <w:tcW w:w="8080" w:type="dxa"/>
          </w:tcPr>
          <w:p w14:paraId="7FCC5906" w14:textId="77777777" w:rsidR="00104FB1" w:rsidRPr="00104FB1" w:rsidRDefault="00104FB1" w:rsidP="00104FB1">
            <w:pPr>
              <w:suppressAutoHyphens/>
              <w:spacing w:after="0" w:line="240" w:lineRule="auto"/>
              <w:rPr>
                <w:rFonts w:ascii="Times New Roman" w:hAnsi="Times New Roman"/>
                <w:b/>
                <w:sz w:val="24"/>
                <w:szCs w:val="24"/>
              </w:rPr>
            </w:pPr>
            <w:r w:rsidRPr="00104FB1">
              <w:rPr>
                <w:rFonts w:ascii="Times New Roman" w:hAnsi="Times New Roman"/>
                <w:b/>
                <w:sz w:val="24"/>
                <w:szCs w:val="24"/>
              </w:rPr>
              <w:t>3. УСЛОВИЯ РЕАЛИЗАЦИИ УЧЕБНОЙ ДИСЦИПЛИНЫ</w:t>
            </w:r>
          </w:p>
          <w:p w14:paraId="5D804A24" w14:textId="77777777" w:rsidR="00104FB1" w:rsidRPr="00104FB1" w:rsidRDefault="00104FB1" w:rsidP="00104FB1">
            <w:pPr>
              <w:suppressAutoHyphens/>
              <w:spacing w:after="0" w:line="240" w:lineRule="auto"/>
              <w:rPr>
                <w:rFonts w:ascii="Times New Roman" w:hAnsi="Times New Roman"/>
                <w:b/>
                <w:sz w:val="24"/>
                <w:szCs w:val="24"/>
              </w:rPr>
            </w:pPr>
          </w:p>
        </w:tc>
        <w:tc>
          <w:tcPr>
            <w:tcW w:w="1004" w:type="dxa"/>
          </w:tcPr>
          <w:p w14:paraId="1DA936CC" w14:textId="77777777" w:rsidR="00104FB1" w:rsidRPr="00104FB1" w:rsidRDefault="00104FB1" w:rsidP="00104FB1">
            <w:pPr>
              <w:spacing w:after="0" w:line="240" w:lineRule="auto"/>
              <w:ind w:left="-21" w:firstLine="21"/>
              <w:jc w:val="center"/>
              <w:rPr>
                <w:rFonts w:ascii="Times New Roman" w:hAnsi="Times New Roman"/>
                <w:b/>
                <w:sz w:val="24"/>
                <w:szCs w:val="24"/>
              </w:rPr>
            </w:pPr>
          </w:p>
        </w:tc>
      </w:tr>
      <w:tr w:rsidR="00104FB1" w:rsidRPr="00104FB1" w14:paraId="14C39D15" w14:textId="77777777" w:rsidTr="00054875">
        <w:tc>
          <w:tcPr>
            <w:tcW w:w="8080" w:type="dxa"/>
          </w:tcPr>
          <w:p w14:paraId="6B92AC75" w14:textId="77777777" w:rsidR="00104FB1" w:rsidRPr="00104FB1" w:rsidRDefault="00104FB1" w:rsidP="00104FB1">
            <w:pPr>
              <w:suppressAutoHyphens/>
              <w:spacing w:after="0" w:line="240" w:lineRule="auto"/>
              <w:rPr>
                <w:rFonts w:ascii="Times New Roman" w:hAnsi="Times New Roman"/>
                <w:b/>
                <w:sz w:val="24"/>
                <w:szCs w:val="24"/>
              </w:rPr>
            </w:pPr>
            <w:r w:rsidRPr="00104FB1">
              <w:rPr>
                <w:rFonts w:ascii="Times New Roman" w:hAnsi="Times New Roman"/>
                <w:b/>
                <w:sz w:val="24"/>
                <w:szCs w:val="24"/>
              </w:rPr>
              <w:t>4. КОНТРОЛЬ И ОЦЕНКА РЕЗУЛЬТАТОВ ОСВОЕНИЯ УЧЕБНОЙ ДИСЦИПЛИНЫ</w:t>
            </w:r>
          </w:p>
          <w:p w14:paraId="74EEF378" w14:textId="77777777" w:rsidR="00104FB1" w:rsidRPr="00104FB1" w:rsidRDefault="00104FB1" w:rsidP="00104FB1">
            <w:pPr>
              <w:suppressAutoHyphens/>
              <w:spacing w:after="0" w:line="240" w:lineRule="auto"/>
              <w:rPr>
                <w:rFonts w:ascii="Times New Roman" w:hAnsi="Times New Roman"/>
                <w:b/>
                <w:sz w:val="24"/>
                <w:szCs w:val="24"/>
              </w:rPr>
            </w:pPr>
          </w:p>
        </w:tc>
        <w:tc>
          <w:tcPr>
            <w:tcW w:w="1004" w:type="dxa"/>
          </w:tcPr>
          <w:p w14:paraId="0DFF4340" w14:textId="77777777" w:rsidR="00104FB1" w:rsidRPr="00104FB1" w:rsidRDefault="00104FB1" w:rsidP="00104FB1">
            <w:pPr>
              <w:spacing w:after="0" w:line="240" w:lineRule="auto"/>
              <w:ind w:left="-21" w:firstLine="21"/>
              <w:jc w:val="center"/>
              <w:rPr>
                <w:rFonts w:ascii="Times New Roman" w:hAnsi="Times New Roman"/>
                <w:b/>
                <w:sz w:val="24"/>
                <w:szCs w:val="24"/>
              </w:rPr>
            </w:pPr>
          </w:p>
        </w:tc>
      </w:tr>
    </w:tbl>
    <w:p w14:paraId="79855BBB" w14:textId="784BD24B" w:rsidR="00C931B9" w:rsidRPr="003553C7" w:rsidRDefault="00C931B9" w:rsidP="006A4BE5">
      <w:pPr>
        <w:spacing w:after="0" w:line="240" w:lineRule="auto"/>
        <w:jc w:val="center"/>
        <w:rPr>
          <w:rFonts w:ascii="Times New Roman" w:hAnsi="Times New Roman"/>
          <w:b/>
          <w:sz w:val="24"/>
          <w:szCs w:val="24"/>
        </w:rPr>
      </w:pPr>
      <w:r w:rsidRPr="003553C7">
        <w:rPr>
          <w:rFonts w:ascii="Times New Roman" w:hAnsi="Times New Roman"/>
          <w:b/>
          <w:i/>
          <w:u w:val="single"/>
        </w:rPr>
        <w:br w:type="page"/>
      </w:r>
      <w:r w:rsidR="006A4BE5">
        <w:rPr>
          <w:rFonts w:ascii="Times New Roman" w:hAnsi="Times New Roman"/>
          <w:b/>
          <w:iCs/>
          <w:sz w:val="24"/>
          <w:szCs w:val="24"/>
        </w:rPr>
        <w:lastRenderedPageBreak/>
        <w:t>1. </w:t>
      </w:r>
      <w:r w:rsidRPr="003553C7">
        <w:rPr>
          <w:rFonts w:ascii="Times New Roman" w:hAnsi="Times New Roman"/>
          <w:b/>
          <w:sz w:val="24"/>
          <w:szCs w:val="24"/>
        </w:rPr>
        <w:t xml:space="preserve">ОБЩАЯ ХАРАКТЕРИСТИКА </w:t>
      </w:r>
      <w:r w:rsidRPr="003553C7">
        <w:rPr>
          <w:rFonts w:ascii="Times New Roman" w:hAnsi="Times New Roman"/>
          <w:b/>
          <w:color w:val="000000"/>
          <w:sz w:val="24"/>
          <w:szCs w:val="24"/>
        </w:rPr>
        <w:t>РАБОЧЕЙ ПРОГРАММЫ</w:t>
      </w:r>
      <w:r w:rsidRPr="003553C7">
        <w:rPr>
          <w:rFonts w:ascii="Times New Roman" w:hAnsi="Times New Roman"/>
          <w:b/>
          <w:sz w:val="24"/>
          <w:szCs w:val="24"/>
        </w:rPr>
        <w:t xml:space="preserve"> </w:t>
      </w:r>
    </w:p>
    <w:p w14:paraId="0C1D1789" w14:textId="77777777" w:rsidR="00C931B9" w:rsidRPr="003553C7" w:rsidRDefault="00C931B9" w:rsidP="006A4BE5">
      <w:pPr>
        <w:tabs>
          <w:tab w:val="left" w:pos="284"/>
        </w:tabs>
        <w:suppressAutoHyphens/>
        <w:spacing w:after="0" w:line="240" w:lineRule="auto"/>
        <w:jc w:val="center"/>
        <w:rPr>
          <w:rFonts w:ascii="Times New Roman" w:hAnsi="Times New Roman"/>
          <w:b/>
          <w:sz w:val="24"/>
          <w:szCs w:val="24"/>
        </w:rPr>
      </w:pPr>
      <w:r w:rsidRPr="003553C7">
        <w:rPr>
          <w:rFonts w:ascii="Times New Roman" w:hAnsi="Times New Roman"/>
          <w:b/>
          <w:sz w:val="24"/>
          <w:szCs w:val="24"/>
        </w:rPr>
        <w:t>УЧЕБНОЙ ДИСЦИПЛИНЫ</w:t>
      </w:r>
    </w:p>
    <w:p w14:paraId="531CAD53" w14:textId="77777777" w:rsidR="00C931B9" w:rsidRPr="003553C7" w:rsidRDefault="00C931B9" w:rsidP="006A4BE5">
      <w:pPr>
        <w:spacing w:after="0" w:line="240" w:lineRule="auto"/>
        <w:jc w:val="center"/>
        <w:rPr>
          <w:rFonts w:ascii="Times New Roman" w:hAnsi="Times New Roman"/>
          <w:b/>
          <w:sz w:val="24"/>
          <w:szCs w:val="24"/>
        </w:rPr>
      </w:pPr>
      <w:r w:rsidRPr="003553C7">
        <w:rPr>
          <w:rFonts w:ascii="Times New Roman" w:hAnsi="Times New Roman"/>
          <w:b/>
          <w:sz w:val="24"/>
          <w:szCs w:val="24"/>
        </w:rPr>
        <w:t xml:space="preserve">ОПд.02 </w:t>
      </w:r>
      <w:r w:rsidRPr="003553C7">
        <w:rPr>
          <w:rFonts w:ascii="Times New Roman" w:hAnsi="Times New Roman"/>
          <w:b/>
          <w:iCs/>
          <w:sz w:val="24"/>
          <w:szCs w:val="24"/>
        </w:rPr>
        <w:t>Безопасная эксплуатация электрических установок ОАО «РЖД</w:t>
      </w:r>
      <w:r w:rsidRPr="003553C7">
        <w:rPr>
          <w:rFonts w:ascii="Times New Roman" w:hAnsi="Times New Roman"/>
          <w:b/>
          <w:sz w:val="24"/>
          <w:szCs w:val="24"/>
        </w:rPr>
        <w:t>»</w:t>
      </w:r>
    </w:p>
    <w:p w14:paraId="0E3218BB" w14:textId="77777777" w:rsidR="00C931B9" w:rsidRPr="003553C7" w:rsidRDefault="00C931B9" w:rsidP="006A4BE5">
      <w:pPr>
        <w:spacing w:after="0" w:line="240" w:lineRule="auto"/>
        <w:jc w:val="center"/>
        <w:rPr>
          <w:rFonts w:ascii="Times New Roman" w:hAnsi="Times New Roman"/>
          <w:sz w:val="24"/>
          <w:szCs w:val="24"/>
          <w:vertAlign w:val="superscript"/>
        </w:rPr>
      </w:pPr>
    </w:p>
    <w:p w14:paraId="32EB6DAA" w14:textId="77777777" w:rsidR="00C931B9" w:rsidRPr="003553C7" w:rsidRDefault="00C931B9" w:rsidP="006A4B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553C7">
        <w:rPr>
          <w:rFonts w:ascii="Times New Roman" w:hAnsi="Times New Roman"/>
          <w:b/>
          <w:sz w:val="24"/>
          <w:szCs w:val="24"/>
        </w:rPr>
        <w:t xml:space="preserve">1.1. Место дисциплины в структуре основной образовательной программы: </w:t>
      </w:r>
    </w:p>
    <w:p w14:paraId="0CDAE149" w14:textId="77777777" w:rsidR="00C931B9" w:rsidRPr="003553C7" w:rsidRDefault="00C931B9" w:rsidP="006A4BE5">
      <w:pPr>
        <w:spacing w:after="0" w:line="240" w:lineRule="auto"/>
        <w:ind w:firstLine="709"/>
        <w:jc w:val="both"/>
        <w:rPr>
          <w:rFonts w:ascii="Times New Roman" w:hAnsi="Times New Roman"/>
          <w:sz w:val="24"/>
          <w:szCs w:val="24"/>
        </w:rPr>
      </w:pPr>
      <w:r w:rsidRPr="003553C7">
        <w:rPr>
          <w:rFonts w:ascii="Times New Roman" w:hAnsi="Times New Roman"/>
          <w:sz w:val="24"/>
          <w:szCs w:val="24"/>
        </w:rPr>
        <w:t>Учебная дисциплина ОПд.0</w:t>
      </w:r>
      <w:r>
        <w:rPr>
          <w:rFonts w:ascii="Times New Roman" w:hAnsi="Times New Roman"/>
          <w:sz w:val="24"/>
          <w:szCs w:val="24"/>
        </w:rPr>
        <w:t>2</w:t>
      </w:r>
      <w:r w:rsidRPr="003553C7">
        <w:rPr>
          <w:rFonts w:ascii="Times New Roman" w:hAnsi="Times New Roman"/>
          <w:sz w:val="24"/>
          <w:szCs w:val="24"/>
        </w:rPr>
        <w:t xml:space="preserve"> </w:t>
      </w:r>
      <w:r w:rsidRPr="00661890">
        <w:rPr>
          <w:rFonts w:ascii="Times New Roman" w:hAnsi="Times New Roman"/>
          <w:iCs/>
          <w:sz w:val="24"/>
          <w:szCs w:val="24"/>
        </w:rPr>
        <w:t>Безопасная эксплуатация электрических установок ОАО «РЖД</w:t>
      </w:r>
      <w:r>
        <w:rPr>
          <w:rFonts w:ascii="Times New Roman" w:hAnsi="Times New Roman"/>
          <w:sz w:val="24"/>
          <w:szCs w:val="24"/>
        </w:rPr>
        <w:t>»</w:t>
      </w:r>
      <w:r w:rsidRPr="003553C7">
        <w:rPr>
          <w:rFonts w:ascii="Times New Roman" w:hAnsi="Times New Roman"/>
          <w:sz w:val="24"/>
          <w:szCs w:val="24"/>
        </w:rPr>
        <w:t xml:space="preserve"> является частью цикла ОПд.00 Общепрофессиональные дисциплины (дополнительные) дополнительного профессионального блока (ДПБ 1) ПООП-П по специальности 08.02.10 Строительство железных дорог, путь и путевое хозяйство. </w:t>
      </w:r>
    </w:p>
    <w:p w14:paraId="44016EC8" w14:textId="77777777" w:rsidR="00C931B9" w:rsidRPr="00AE4CF9" w:rsidRDefault="00C931B9" w:rsidP="006A4BE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553C7">
        <w:rPr>
          <w:rFonts w:ascii="Times New Roman" w:hAnsi="Times New Roman"/>
          <w:sz w:val="24"/>
          <w:szCs w:val="24"/>
        </w:rPr>
        <w:t xml:space="preserve">Особое значение дисциплина имеет при формировании и развитии </w:t>
      </w:r>
      <w:r w:rsidRPr="00AE4CF9">
        <w:rPr>
          <w:rFonts w:ascii="Times New Roman" w:hAnsi="Times New Roman"/>
          <w:sz w:val="24"/>
          <w:szCs w:val="24"/>
        </w:rPr>
        <w:t>ОК 2., ОК 3.,</w:t>
      </w:r>
      <w:r w:rsidRPr="0025657E">
        <w:rPr>
          <w:rFonts w:ascii="Times New Roman" w:hAnsi="Times New Roman"/>
          <w:color w:val="FF0000"/>
          <w:sz w:val="24"/>
          <w:szCs w:val="24"/>
        </w:rPr>
        <w:t xml:space="preserve"> </w:t>
      </w:r>
      <w:r w:rsidRPr="00AE4CF9">
        <w:rPr>
          <w:rFonts w:ascii="Times New Roman" w:hAnsi="Times New Roman"/>
          <w:sz w:val="24"/>
          <w:szCs w:val="24"/>
        </w:rPr>
        <w:t>ПК 5.1., ПК 5.2., ПК 6.2., ПК 6.3., ПК 7.2., ПК 7.4.</w:t>
      </w:r>
    </w:p>
    <w:p w14:paraId="0603D084" w14:textId="77777777" w:rsidR="00C931B9" w:rsidRPr="003553C7" w:rsidRDefault="00C931B9" w:rsidP="006A4BE5">
      <w:pPr>
        <w:suppressAutoHyphens/>
        <w:spacing w:after="0" w:line="240" w:lineRule="auto"/>
        <w:ind w:left="720"/>
        <w:rPr>
          <w:rFonts w:ascii="Times New Roman" w:hAnsi="Times New Roman"/>
          <w:b/>
          <w:sz w:val="24"/>
          <w:szCs w:val="24"/>
        </w:rPr>
      </w:pPr>
    </w:p>
    <w:p w14:paraId="5B6313F8" w14:textId="77777777" w:rsidR="00C931B9" w:rsidRPr="00315F34" w:rsidRDefault="00C931B9" w:rsidP="006A4BE5">
      <w:pPr>
        <w:spacing w:after="0" w:line="240" w:lineRule="auto"/>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301FDE5" w14:textId="77777777" w:rsidR="00C931B9" w:rsidRPr="00315F34" w:rsidRDefault="00C931B9" w:rsidP="006A4BE5">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
        <w:gridCol w:w="2675"/>
        <w:gridCol w:w="5494"/>
      </w:tblGrid>
      <w:tr w:rsidR="00C931B9" w:rsidRPr="00E860E8" w14:paraId="25E37DEC" w14:textId="77777777" w:rsidTr="00A24456">
        <w:trPr>
          <w:trHeight w:val="649"/>
        </w:trPr>
        <w:tc>
          <w:tcPr>
            <w:tcW w:w="1097" w:type="dxa"/>
            <w:hideMark/>
          </w:tcPr>
          <w:p w14:paraId="7E75E3C6" w14:textId="77777777" w:rsidR="00C931B9" w:rsidRPr="003E22E2" w:rsidRDefault="00C931B9" w:rsidP="006A4BE5">
            <w:pPr>
              <w:suppressAutoHyphens/>
              <w:spacing w:after="0" w:line="240" w:lineRule="auto"/>
              <w:jc w:val="center"/>
              <w:rPr>
                <w:rFonts w:ascii="Times New Roman" w:hAnsi="Times New Roman"/>
                <w:sz w:val="24"/>
                <w:szCs w:val="24"/>
              </w:rPr>
            </w:pPr>
            <w:r w:rsidRPr="003E22E2">
              <w:rPr>
                <w:rFonts w:ascii="Times New Roman" w:hAnsi="Times New Roman"/>
                <w:sz w:val="24"/>
                <w:szCs w:val="24"/>
              </w:rPr>
              <w:t xml:space="preserve">Код </w:t>
            </w:r>
          </w:p>
          <w:p w14:paraId="0BB01BDF" w14:textId="77777777" w:rsidR="00C931B9" w:rsidRPr="003E22E2" w:rsidRDefault="00C931B9" w:rsidP="006A4BE5">
            <w:pPr>
              <w:suppressAutoHyphens/>
              <w:spacing w:after="0" w:line="240" w:lineRule="auto"/>
              <w:jc w:val="center"/>
              <w:rPr>
                <w:rFonts w:ascii="Times New Roman" w:hAnsi="Times New Roman"/>
                <w:sz w:val="24"/>
                <w:szCs w:val="24"/>
              </w:rPr>
            </w:pPr>
            <w:r w:rsidRPr="003E22E2">
              <w:rPr>
                <w:rFonts w:ascii="Times New Roman" w:hAnsi="Times New Roman"/>
                <w:sz w:val="24"/>
                <w:szCs w:val="24"/>
              </w:rPr>
              <w:t>ПК, ОК</w:t>
            </w:r>
          </w:p>
        </w:tc>
        <w:tc>
          <w:tcPr>
            <w:tcW w:w="2697" w:type="dxa"/>
            <w:hideMark/>
          </w:tcPr>
          <w:p w14:paraId="7E29E4A4" w14:textId="77777777" w:rsidR="00C931B9" w:rsidRPr="003E22E2" w:rsidRDefault="00C931B9" w:rsidP="006A4BE5">
            <w:pPr>
              <w:suppressAutoHyphens/>
              <w:spacing w:after="0" w:line="240" w:lineRule="auto"/>
              <w:jc w:val="center"/>
              <w:rPr>
                <w:rFonts w:ascii="Times New Roman" w:hAnsi="Times New Roman"/>
                <w:sz w:val="24"/>
                <w:szCs w:val="24"/>
              </w:rPr>
            </w:pPr>
            <w:r w:rsidRPr="003E22E2">
              <w:rPr>
                <w:rFonts w:ascii="Times New Roman" w:hAnsi="Times New Roman"/>
                <w:sz w:val="24"/>
                <w:szCs w:val="24"/>
              </w:rPr>
              <w:t>Умения</w:t>
            </w:r>
          </w:p>
        </w:tc>
        <w:tc>
          <w:tcPr>
            <w:tcW w:w="5670" w:type="dxa"/>
            <w:hideMark/>
          </w:tcPr>
          <w:p w14:paraId="28357558" w14:textId="77777777" w:rsidR="00C931B9" w:rsidRPr="003E22E2" w:rsidRDefault="00C931B9" w:rsidP="006A4BE5">
            <w:pPr>
              <w:suppressAutoHyphens/>
              <w:spacing w:after="0" w:line="240" w:lineRule="auto"/>
              <w:jc w:val="center"/>
              <w:rPr>
                <w:rFonts w:ascii="Times New Roman" w:hAnsi="Times New Roman"/>
                <w:sz w:val="24"/>
                <w:szCs w:val="24"/>
              </w:rPr>
            </w:pPr>
            <w:r w:rsidRPr="003E22E2">
              <w:rPr>
                <w:rFonts w:ascii="Times New Roman" w:hAnsi="Times New Roman"/>
                <w:sz w:val="24"/>
                <w:szCs w:val="24"/>
              </w:rPr>
              <w:t>Знания</w:t>
            </w:r>
          </w:p>
        </w:tc>
      </w:tr>
      <w:tr w:rsidR="00C931B9" w:rsidRPr="00E860E8" w14:paraId="649FCB51" w14:textId="77777777" w:rsidTr="00A24456">
        <w:tc>
          <w:tcPr>
            <w:tcW w:w="1097" w:type="dxa"/>
          </w:tcPr>
          <w:p w14:paraId="23628F1E" w14:textId="77777777" w:rsidR="00C931B9" w:rsidRDefault="00C931B9" w:rsidP="006A4BE5">
            <w:pPr>
              <w:suppressAutoHyphens/>
              <w:spacing w:after="0" w:line="240" w:lineRule="auto"/>
              <w:jc w:val="center"/>
              <w:rPr>
                <w:rFonts w:ascii="Times New Roman" w:hAnsi="Times New Roman"/>
              </w:rPr>
            </w:pPr>
            <w:r>
              <w:rPr>
                <w:rFonts w:ascii="Times New Roman" w:hAnsi="Times New Roman"/>
              </w:rPr>
              <w:t>ПК 5.1.</w:t>
            </w:r>
          </w:p>
          <w:p w14:paraId="17193736" w14:textId="77777777" w:rsidR="00C931B9" w:rsidRDefault="00C931B9" w:rsidP="006A4BE5">
            <w:pPr>
              <w:suppressAutoHyphens/>
              <w:spacing w:after="0" w:line="240" w:lineRule="auto"/>
              <w:jc w:val="center"/>
              <w:rPr>
                <w:rFonts w:ascii="Times New Roman" w:hAnsi="Times New Roman"/>
              </w:rPr>
            </w:pPr>
            <w:r>
              <w:rPr>
                <w:rFonts w:ascii="Times New Roman" w:hAnsi="Times New Roman"/>
              </w:rPr>
              <w:t>ПК 5.2.</w:t>
            </w:r>
          </w:p>
          <w:p w14:paraId="3D67C6C5" w14:textId="77777777" w:rsidR="00C931B9" w:rsidRDefault="00C931B9" w:rsidP="006A4BE5">
            <w:pPr>
              <w:suppressAutoHyphens/>
              <w:spacing w:after="0" w:line="240" w:lineRule="auto"/>
              <w:jc w:val="center"/>
              <w:rPr>
                <w:rFonts w:ascii="Times New Roman" w:hAnsi="Times New Roman"/>
              </w:rPr>
            </w:pPr>
            <w:r>
              <w:rPr>
                <w:rFonts w:ascii="Times New Roman" w:hAnsi="Times New Roman"/>
              </w:rPr>
              <w:t>ПК 6.2.</w:t>
            </w:r>
          </w:p>
          <w:p w14:paraId="5141373A" w14:textId="77777777" w:rsidR="00C931B9" w:rsidRDefault="00C931B9" w:rsidP="006A4BE5">
            <w:pPr>
              <w:suppressAutoHyphens/>
              <w:spacing w:after="0" w:line="240" w:lineRule="auto"/>
              <w:jc w:val="center"/>
              <w:rPr>
                <w:rFonts w:ascii="Times New Roman" w:hAnsi="Times New Roman"/>
              </w:rPr>
            </w:pPr>
            <w:r>
              <w:rPr>
                <w:rFonts w:ascii="Times New Roman" w:hAnsi="Times New Roman"/>
              </w:rPr>
              <w:t>ПК 6.3.</w:t>
            </w:r>
          </w:p>
          <w:p w14:paraId="4DF086BC" w14:textId="77777777" w:rsidR="00C931B9" w:rsidRDefault="00C931B9" w:rsidP="006A4BE5">
            <w:pPr>
              <w:suppressAutoHyphens/>
              <w:spacing w:after="0" w:line="240" w:lineRule="auto"/>
              <w:jc w:val="center"/>
              <w:rPr>
                <w:rFonts w:ascii="Times New Roman" w:hAnsi="Times New Roman"/>
              </w:rPr>
            </w:pPr>
            <w:r>
              <w:rPr>
                <w:rFonts w:ascii="Times New Roman" w:hAnsi="Times New Roman"/>
              </w:rPr>
              <w:t>ПК 7.2.</w:t>
            </w:r>
          </w:p>
          <w:p w14:paraId="1F6DABE5" w14:textId="77777777" w:rsidR="00C931B9" w:rsidRDefault="00C931B9" w:rsidP="006A4BE5">
            <w:pPr>
              <w:suppressAutoHyphens/>
              <w:spacing w:after="0" w:line="240" w:lineRule="auto"/>
              <w:jc w:val="center"/>
              <w:rPr>
                <w:rFonts w:ascii="Times New Roman" w:hAnsi="Times New Roman"/>
              </w:rPr>
            </w:pPr>
            <w:r>
              <w:rPr>
                <w:rFonts w:ascii="Times New Roman" w:hAnsi="Times New Roman"/>
              </w:rPr>
              <w:t>ПК 7.4.</w:t>
            </w:r>
          </w:p>
          <w:p w14:paraId="4D68429D" w14:textId="77777777" w:rsidR="00C931B9" w:rsidRDefault="00C931B9" w:rsidP="006A4BE5">
            <w:pPr>
              <w:suppressAutoHyphens/>
              <w:spacing w:after="0" w:line="240" w:lineRule="auto"/>
              <w:jc w:val="center"/>
              <w:rPr>
                <w:rFonts w:ascii="Times New Roman" w:hAnsi="Times New Roman"/>
              </w:rPr>
            </w:pPr>
            <w:r>
              <w:rPr>
                <w:rFonts w:ascii="Times New Roman" w:hAnsi="Times New Roman"/>
              </w:rPr>
              <w:t>ОК 2.</w:t>
            </w:r>
          </w:p>
          <w:p w14:paraId="33D05362" w14:textId="77777777" w:rsidR="00C931B9" w:rsidRPr="00E21F6F" w:rsidRDefault="00C931B9" w:rsidP="006A4BE5">
            <w:pPr>
              <w:suppressAutoHyphens/>
              <w:spacing w:after="0" w:line="240" w:lineRule="auto"/>
              <w:jc w:val="center"/>
              <w:rPr>
                <w:rFonts w:ascii="Times New Roman" w:hAnsi="Times New Roman"/>
              </w:rPr>
            </w:pPr>
            <w:r>
              <w:rPr>
                <w:rFonts w:ascii="Times New Roman" w:hAnsi="Times New Roman"/>
              </w:rPr>
              <w:t>ОК 3.</w:t>
            </w:r>
          </w:p>
        </w:tc>
        <w:tc>
          <w:tcPr>
            <w:tcW w:w="2697" w:type="dxa"/>
          </w:tcPr>
          <w:p w14:paraId="5A1BA1FA" w14:textId="77777777" w:rsidR="00C931B9" w:rsidRDefault="00C931B9" w:rsidP="006A4BE5">
            <w:pPr>
              <w:suppressAutoHyphens/>
              <w:spacing w:after="0" w:line="240" w:lineRule="auto"/>
              <w:rPr>
                <w:rFonts w:ascii="Times New Roman" w:hAnsi="Times New Roman"/>
              </w:rPr>
            </w:pPr>
            <w:r w:rsidRPr="00C53D7E">
              <w:rPr>
                <w:rFonts w:ascii="Times New Roman" w:hAnsi="Times New Roman"/>
              </w:rPr>
              <w:t>У 5.1.03</w:t>
            </w:r>
            <w:r>
              <w:rPr>
                <w:rFonts w:ascii="Times New Roman" w:hAnsi="Times New Roman"/>
              </w:rPr>
              <w:t xml:space="preserve"> </w:t>
            </w:r>
            <w:r w:rsidRPr="00055FB3">
              <w:rPr>
                <w:rFonts w:ascii="Times New Roman" w:hAnsi="Times New Roman"/>
              </w:rPr>
              <w:t>пользоваться электроинструментом при выполнении простых работ по монтажу, демонтажу и ремонту конструкций верхнего строения железнодорожного пути;</w:t>
            </w:r>
          </w:p>
          <w:p w14:paraId="7121E9AE" w14:textId="77777777" w:rsidR="00C931B9" w:rsidRDefault="00C931B9" w:rsidP="006A4BE5">
            <w:pPr>
              <w:suppressAutoHyphens/>
              <w:spacing w:after="0" w:line="240" w:lineRule="auto"/>
              <w:rPr>
                <w:rFonts w:ascii="Times New Roman" w:hAnsi="Times New Roman"/>
              </w:rPr>
            </w:pPr>
            <w:r w:rsidRPr="00C53D7E">
              <w:rPr>
                <w:rFonts w:ascii="Times New Roman" w:hAnsi="Times New Roman"/>
              </w:rPr>
              <w:t>У 5.2.03</w:t>
            </w:r>
            <w:r>
              <w:rPr>
                <w:rFonts w:ascii="Times New Roman" w:hAnsi="Times New Roman"/>
              </w:rPr>
              <w:t xml:space="preserve"> </w:t>
            </w:r>
            <w:r w:rsidRPr="00055FB3">
              <w:rPr>
                <w:rFonts w:ascii="Times New Roman" w:hAnsi="Times New Roman"/>
              </w:rPr>
              <w:t>пользоваться электроинструментом при выполнении простых работ по текущему содержанию железнодорожного пути;</w:t>
            </w:r>
          </w:p>
          <w:p w14:paraId="3D0EADB3" w14:textId="77777777" w:rsidR="00C931B9" w:rsidRDefault="00C931B9" w:rsidP="006A4BE5">
            <w:pPr>
              <w:suppressAutoHyphens/>
              <w:spacing w:after="0" w:line="240" w:lineRule="auto"/>
              <w:rPr>
                <w:rFonts w:ascii="Times New Roman" w:hAnsi="Times New Roman"/>
                <w:bCs/>
                <w:iCs/>
              </w:rPr>
            </w:pPr>
            <w:r w:rsidRPr="00C53D7E">
              <w:rPr>
                <w:rFonts w:ascii="Times New Roman" w:hAnsi="Times New Roman"/>
                <w:bCs/>
                <w:iCs/>
              </w:rPr>
              <w:t>Уо 2.07</w:t>
            </w:r>
            <w:r>
              <w:rPr>
                <w:rFonts w:ascii="Times New Roman" w:hAnsi="Times New Roman"/>
                <w:bCs/>
                <w:iCs/>
              </w:rPr>
              <w:t xml:space="preserve"> </w:t>
            </w:r>
            <w:r w:rsidRPr="00C53D7E">
              <w:rPr>
                <w:rFonts w:ascii="Times New Roman" w:hAnsi="Times New Roman"/>
                <w:iCs/>
              </w:rPr>
              <w:t>владеть актуальными методами и способами работы в профессиональной сфере;</w:t>
            </w:r>
          </w:p>
          <w:p w14:paraId="772A7EAC" w14:textId="77777777" w:rsidR="00C931B9" w:rsidRDefault="00C931B9" w:rsidP="006A4BE5">
            <w:pPr>
              <w:suppressAutoHyphens/>
              <w:spacing w:after="0" w:line="240" w:lineRule="auto"/>
              <w:rPr>
                <w:rFonts w:ascii="Times New Roman" w:hAnsi="Times New Roman"/>
                <w:bCs/>
                <w:iCs/>
              </w:rPr>
            </w:pPr>
            <w:r w:rsidRPr="00C53D7E">
              <w:rPr>
                <w:rFonts w:ascii="Times New Roman" w:hAnsi="Times New Roman"/>
                <w:bCs/>
                <w:iCs/>
              </w:rPr>
              <w:t>Уо 2.09</w:t>
            </w:r>
            <w:r>
              <w:rPr>
                <w:rFonts w:ascii="Times New Roman" w:hAnsi="Times New Roman"/>
                <w:bCs/>
                <w:iCs/>
              </w:rPr>
              <w:t xml:space="preserve"> </w:t>
            </w:r>
            <w:r w:rsidRPr="00C53D7E">
              <w:rPr>
                <w:rFonts w:ascii="Times New Roman" w:hAnsi="Times New Roman"/>
                <w:iCs/>
              </w:rPr>
              <w:t>оценивать результат и последствия своих действий (самостоятельно или с помощью наставника)</w:t>
            </w:r>
            <w:r>
              <w:rPr>
                <w:rFonts w:ascii="Times New Roman" w:hAnsi="Times New Roman"/>
                <w:iCs/>
              </w:rPr>
              <w:t>;</w:t>
            </w:r>
          </w:p>
          <w:p w14:paraId="344A73BD" w14:textId="77777777" w:rsidR="00C931B9" w:rsidRDefault="00C931B9" w:rsidP="006A4BE5">
            <w:pPr>
              <w:suppressAutoHyphens/>
              <w:spacing w:after="0" w:line="240" w:lineRule="auto"/>
              <w:rPr>
                <w:rFonts w:ascii="Times New Roman" w:hAnsi="Times New Roman"/>
              </w:rPr>
            </w:pPr>
            <w:r w:rsidRPr="00C53D7E">
              <w:rPr>
                <w:rFonts w:ascii="Times New Roman" w:hAnsi="Times New Roman"/>
                <w:bCs/>
                <w:iCs/>
              </w:rPr>
              <w:t>Уо 3.01</w:t>
            </w:r>
            <w:r>
              <w:rPr>
                <w:rFonts w:ascii="Times New Roman" w:hAnsi="Times New Roman"/>
                <w:bCs/>
                <w:iCs/>
              </w:rPr>
              <w:t xml:space="preserve"> </w:t>
            </w:r>
            <w:r w:rsidRPr="004957F8">
              <w:rPr>
                <w:rFonts w:ascii="Times New Roman" w:hAnsi="Times New Roman"/>
              </w:rPr>
              <w:t>находить действенные способы достижения цели, менять их в случае отсутствия требуемого эффекта;</w:t>
            </w:r>
          </w:p>
          <w:p w14:paraId="2746D8D4" w14:textId="77777777" w:rsidR="00C931B9" w:rsidRPr="0066375B" w:rsidRDefault="00C931B9" w:rsidP="006A4BE5">
            <w:pPr>
              <w:suppressAutoHyphens/>
              <w:spacing w:after="0" w:line="240" w:lineRule="auto"/>
              <w:rPr>
                <w:rFonts w:ascii="Times New Roman" w:hAnsi="Times New Roman"/>
              </w:rPr>
            </w:pPr>
            <w:r w:rsidRPr="00C53D7E">
              <w:rPr>
                <w:rFonts w:ascii="Times New Roman" w:hAnsi="Times New Roman"/>
                <w:bCs/>
                <w:iCs/>
              </w:rPr>
              <w:t>Уо 3.02</w:t>
            </w:r>
            <w:r>
              <w:rPr>
                <w:rFonts w:ascii="Times New Roman" w:hAnsi="Times New Roman"/>
                <w:bCs/>
                <w:iCs/>
              </w:rPr>
              <w:t xml:space="preserve"> </w:t>
            </w:r>
            <w:r w:rsidRPr="004957F8">
              <w:rPr>
                <w:rFonts w:ascii="Times New Roman" w:hAnsi="Times New Roman"/>
              </w:rPr>
              <w:t>своевременно принимать необходимые решен</w:t>
            </w:r>
            <w:r>
              <w:rPr>
                <w:rFonts w:ascii="Times New Roman" w:hAnsi="Times New Roman"/>
              </w:rPr>
              <w:t>ия в зоне своей ответственности</w:t>
            </w:r>
          </w:p>
        </w:tc>
        <w:tc>
          <w:tcPr>
            <w:tcW w:w="5670" w:type="dxa"/>
          </w:tcPr>
          <w:p w14:paraId="63F8F536" w14:textId="77777777" w:rsidR="00C931B9" w:rsidRDefault="00C931B9" w:rsidP="006A4BE5">
            <w:pPr>
              <w:suppressAutoHyphens/>
              <w:spacing w:after="0" w:line="240" w:lineRule="auto"/>
              <w:rPr>
                <w:rFonts w:ascii="Times New Roman" w:hAnsi="Times New Roman"/>
              </w:rPr>
            </w:pPr>
            <w:r w:rsidRPr="00C53D7E">
              <w:rPr>
                <w:rFonts w:ascii="Times New Roman" w:hAnsi="Times New Roman"/>
              </w:rPr>
              <w:t>З 5.1.04</w:t>
            </w:r>
            <w:r>
              <w:rPr>
                <w:rFonts w:ascii="Times New Roman" w:hAnsi="Times New Roman"/>
              </w:rPr>
              <w:t xml:space="preserve"> </w:t>
            </w:r>
            <w:r w:rsidRPr="00C53D7E">
              <w:rPr>
                <w:rFonts w:ascii="Times New Roman" w:hAnsi="Times New Roman"/>
              </w:rPr>
              <w:t>способы и приемы производства работ с применением ручного электрифицированного, пневматического инструмента общего назначения и гидравлических приборов;</w:t>
            </w:r>
          </w:p>
          <w:p w14:paraId="60E3FB4C" w14:textId="77777777" w:rsidR="00C931B9" w:rsidRDefault="00C931B9" w:rsidP="006A4BE5">
            <w:pPr>
              <w:suppressAutoHyphens/>
              <w:spacing w:after="0" w:line="240" w:lineRule="auto"/>
              <w:rPr>
                <w:rFonts w:ascii="Times New Roman" w:hAnsi="Times New Roman"/>
              </w:rPr>
            </w:pPr>
            <w:r w:rsidRPr="00C53D7E">
              <w:rPr>
                <w:rFonts w:ascii="Times New Roman" w:hAnsi="Times New Roman"/>
              </w:rPr>
              <w:t>З 5.1.08</w:t>
            </w:r>
            <w:r>
              <w:rPr>
                <w:rFonts w:ascii="Times New Roman" w:hAnsi="Times New Roman"/>
              </w:rPr>
              <w:t xml:space="preserve"> </w:t>
            </w:r>
            <w:r w:rsidRPr="00791FDA">
              <w:rPr>
                <w:rFonts w:ascii="Times New Roman" w:hAnsi="Times New Roman"/>
              </w:rPr>
              <w:t>требования охраны труда в объеме, необходимом для выполнения работ по монтажу, демонтажу и ремонту конструкций верхнего строения железнодорожного пути;</w:t>
            </w:r>
          </w:p>
          <w:p w14:paraId="252C74EB" w14:textId="77777777" w:rsidR="00C931B9" w:rsidRDefault="00C931B9" w:rsidP="006A4BE5">
            <w:pPr>
              <w:suppressAutoHyphens/>
              <w:spacing w:after="0" w:line="240" w:lineRule="auto"/>
              <w:rPr>
                <w:rFonts w:ascii="Times New Roman" w:hAnsi="Times New Roman"/>
              </w:rPr>
            </w:pPr>
            <w:r w:rsidRPr="00C53D7E">
              <w:rPr>
                <w:rFonts w:ascii="Times New Roman" w:hAnsi="Times New Roman"/>
              </w:rPr>
              <w:t>З 5.2.04</w:t>
            </w:r>
            <w:r>
              <w:rPr>
                <w:rFonts w:ascii="Times New Roman" w:hAnsi="Times New Roman"/>
              </w:rPr>
              <w:t xml:space="preserve"> </w:t>
            </w:r>
            <w:r w:rsidRPr="00343A9C">
              <w:rPr>
                <w:rFonts w:ascii="Times New Roman" w:hAnsi="Times New Roman"/>
              </w:rPr>
              <w:t>требования охраны труда в объеме, необходимом для выполнения работ по текущему содержанию железнодорожного пути;</w:t>
            </w:r>
          </w:p>
          <w:p w14:paraId="358E1AD6" w14:textId="77777777" w:rsidR="00C931B9" w:rsidRDefault="00C931B9" w:rsidP="006A4BE5">
            <w:pPr>
              <w:suppressAutoHyphens/>
              <w:spacing w:after="0" w:line="240" w:lineRule="auto"/>
              <w:rPr>
                <w:rFonts w:ascii="Times New Roman" w:hAnsi="Times New Roman"/>
              </w:rPr>
            </w:pPr>
            <w:r w:rsidRPr="00C53D7E">
              <w:rPr>
                <w:rFonts w:ascii="Times New Roman" w:hAnsi="Times New Roman"/>
              </w:rPr>
              <w:t xml:space="preserve">З </w:t>
            </w:r>
            <w:r>
              <w:rPr>
                <w:rFonts w:ascii="Times New Roman" w:hAnsi="Times New Roman"/>
              </w:rPr>
              <w:t>6.2</w:t>
            </w:r>
            <w:r w:rsidRPr="00C53D7E">
              <w:rPr>
                <w:rFonts w:ascii="Times New Roman" w:hAnsi="Times New Roman"/>
              </w:rPr>
              <w:t>.09</w:t>
            </w:r>
            <w:r>
              <w:rPr>
                <w:rFonts w:ascii="Times New Roman" w:hAnsi="Times New Roman"/>
              </w:rPr>
              <w:t xml:space="preserve"> </w:t>
            </w:r>
            <w:r w:rsidRPr="00C53D7E">
              <w:rPr>
                <w:rFonts w:ascii="Times New Roman" w:hAnsi="Times New Roman"/>
              </w:rPr>
              <w:t>требования охраны труда, электробезопасности, пожарной безопасности в части, регламентирующей выполнение работ по ограждению мест производства работ на железнодорожном пути</w:t>
            </w:r>
            <w:r>
              <w:rPr>
                <w:rFonts w:ascii="Times New Roman" w:hAnsi="Times New Roman"/>
              </w:rPr>
              <w:t>;</w:t>
            </w:r>
          </w:p>
          <w:p w14:paraId="27A857D0" w14:textId="77777777" w:rsidR="00C931B9" w:rsidRDefault="00C931B9" w:rsidP="006A4BE5">
            <w:pPr>
              <w:suppressAutoHyphens/>
              <w:spacing w:after="0" w:line="240" w:lineRule="auto"/>
              <w:rPr>
                <w:rFonts w:ascii="Times New Roman" w:hAnsi="Times New Roman"/>
              </w:rPr>
            </w:pPr>
            <w:r w:rsidRPr="00C53D7E">
              <w:rPr>
                <w:rFonts w:ascii="Times New Roman" w:hAnsi="Times New Roman"/>
              </w:rPr>
              <w:t xml:space="preserve">З </w:t>
            </w:r>
            <w:r>
              <w:rPr>
                <w:rFonts w:ascii="Times New Roman" w:hAnsi="Times New Roman"/>
              </w:rPr>
              <w:t>6</w:t>
            </w:r>
            <w:r w:rsidRPr="00C53D7E">
              <w:rPr>
                <w:rFonts w:ascii="Times New Roman" w:hAnsi="Times New Roman"/>
              </w:rPr>
              <w:t>.</w:t>
            </w:r>
            <w:r>
              <w:rPr>
                <w:rFonts w:ascii="Times New Roman" w:hAnsi="Times New Roman"/>
              </w:rPr>
              <w:t>3</w:t>
            </w:r>
            <w:r w:rsidRPr="00C53D7E">
              <w:rPr>
                <w:rFonts w:ascii="Times New Roman" w:hAnsi="Times New Roman"/>
              </w:rPr>
              <w:t>.09</w:t>
            </w:r>
            <w:r>
              <w:rPr>
                <w:rFonts w:ascii="Times New Roman" w:hAnsi="Times New Roman"/>
              </w:rPr>
              <w:t xml:space="preserve"> </w:t>
            </w:r>
            <w:r w:rsidRPr="00C53D7E">
              <w:rPr>
                <w:rFonts w:ascii="Times New Roman" w:hAnsi="Times New Roman"/>
              </w:rPr>
              <w:t>требования охраны труда, электробезопасности, пожарной безопасности в части, регламентирующей выполнение работ по закреплению подвижного состава на путях общего пользования железнодорожной станции</w:t>
            </w:r>
            <w:r>
              <w:rPr>
                <w:rFonts w:ascii="Times New Roman" w:hAnsi="Times New Roman"/>
              </w:rPr>
              <w:t>;</w:t>
            </w:r>
          </w:p>
          <w:p w14:paraId="003D98C3" w14:textId="77777777" w:rsidR="00C931B9" w:rsidRDefault="00C931B9" w:rsidP="006A4BE5">
            <w:pPr>
              <w:suppressAutoHyphens/>
              <w:spacing w:after="0" w:line="240" w:lineRule="auto"/>
              <w:rPr>
                <w:rFonts w:ascii="Times New Roman" w:hAnsi="Times New Roman"/>
              </w:rPr>
            </w:pPr>
            <w:r w:rsidRPr="00C53D7E">
              <w:rPr>
                <w:rFonts w:ascii="Times New Roman" w:hAnsi="Times New Roman"/>
              </w:rPr>
              <w:t xml:space="preserve">З </w:t>
            </w:r>
            <w:r>
              <w:rPr>
                <w:rFonts w:ascii="Times New Roman" w:hAnsi="Times New Roman"/>
              </w:rPr>
              <w:t>7</w:t>
            </w:r>
            <w:r w:rsidRPr="00C53D7E">
              <w:rPr>
                <w:rFonts w:ascii="Times New Roman" w:hAnsi="Times New Roman"/>
              </w:rPr>
              <w:t>.</w:t>
            </w:r>
            <w:r>
              <w:rPr>
                <w:rFonts w:ascii="Times New Roman" w:hAnsi="Times New Roman"/>
              </w:rPr>
              <w:t>2</w:t>
            </w:r>
            <w:r w:rsidRPr="00C53D7E">
              <w:rPr>
                <w:rFonts w:ascii="Times New Roman" w:hAnsi="Times New Roman"/>
              </w:rPr>
              <w:t>.09</w:t>
            </w:r>
            <w:r>
              <w:rPr>
                <w:rFonts w:ascii="Times New Roman" w:hAnsi="Times New Roman"/>
              </w:rPr>
              <w:t xml:space="preserve"> </w:t>
            </w:r>
            <w:r w:rsidRPr="00C53D7E">
              <w:rPr>
                <w:rFonts w:ascii="Times New Roman" w:hAnsi="Times New Roman"/>
              </w:rPr>
              <w:t>требования охраны труда, электробезопасности, пожарной безопасности в части, регламентирующей выполнение работ по техническому обслуживанию и ремонту специального железнодорожного подвижного состава (самоходного)</w:t>
            </w:r>
            <w:r>
              <w:rPr>
                <w:rFonts w:ascii="Times New Roman" w:hAnsi="Times New Roman"/>
              </w:rPr>
              <w:t>;</w:t>
            </w:r>
          </w:p>
          <w:p w14:paraId="561A2E48" w14:textId="77777777" w:rsidR="00C931B9" w:rsidRDefault="00C931B9" w:rsidP="006A4BE5">
            <w:pPr>
              <w:suppressAutoHyphens/>
              <w:spacing w:after="0" w:line="240" w:lineRule="auto"/>
              <w:rPr>
                <w:rFonts w:ascii="Times New Roman" w:hAnsi="Times New Roman"/>
              </w:rPr>
            </w:pPr>
            <w:r w:rsidRPr="00C53D7E">
              <w:rPr>
                <w:rFonts w:ascii="Times New Roman" w:hAnsi="Times New Roman"/>
              </w:rPr>
              <w:t xml:space="preserve">З </w:t>
            </w:r>
            <w:r>
              <w:rPr>
                <w:rFonts w:ascii="Times New Roman" w:hAnsi="Times New Roman"/>
              </w:rPr>
              <w:t>7.4</w:t>
            </w:r>
            <w:r w:rsidRPr="00C53D7E">
              <w:rPr>
                <w:rFonts w:ascii="Times New Roman" w:hAnsi="Times New Roman"/>
              </w:rPr>
              <w:t>.08</w:t>
            </w:r>
            <w:r>
              <w:rPr>
                <w:rFonts w:ascii="Times New Roman" w:hAnsi="Times New Roman"/>
              </w:rPr>
              <w:t xml:space="preserve"> </w:t>
            </w:r>
            <w:r w:rsidRPr="00C53D7E">
              <w:rPr>
                <w:rFonts w:ascii="Times New Roman" w:hAnsi="Times New Roman"/>
              </w:rPr>
              <w:t>требования охраны труда, электробезопасности, пожарной безопасности в части, регламентирующей выполнение работ по техническому обслуживанию и ремонту железнодорожно-строительной машиной (несамоходной)</w:t>
            </w:r>
            <w:r>
              <w:rPr>
                <w:rFonts w:ascii="Times New Roman" w:hAnsi="Times New Roman"/>
              </w:rPr>
              <w:t>;</w:t>
            </w:r>
          </w:p>
          <w:p w14:paraId="456E57E6" w14:textId="77777777" w:rsidR="00C931B9" w:rsidRDefault="00C931B9" w:rsidP="006A4BE5">
            <w:pPr>
              <w:suppressAutoHyphens/>
              <w:spacing w:after="0" w:line="240" w:lineRule="auto"/>
              <w:rPr>
                <w:rFonts w:ascii="Times New Roman" w:hAnsi="Times New Roman"/>
                <w:bCs/>
                <w:iCs/>
              </w:rPr>
            </w:pPr>
            <w:r w:rsidRPr="00C53D7E">
              <w:rPr>
                <w:rFonts w:ascii="Times New Roman" w:hAnsi="Times New Roman"/>
                <w:bCs/>
                <w:iCs/>
              </w:rPr>
              <w:t>Зо 2.06</w:t>
            </w:r>
            <w:r>
              <w:rPr>
                <w:rFonts w:ascii="Times New Roman" w:hAnsi="Times New Roman"/>
                <w:bCs/>
                <w:iCs/>
              </w:rPr>
              <w:t xml:space="preserve"> </w:t>
            </w:r>
            <w:r w:rsidRPr="00C53D7E">
              <w:rPr>
                <w:rFonts w:ascii="Times New Roman" w:hAnsi="Times New Roman"/>
                <w:bCs/>
              </w:rPr>
              <w:t>порядок оценки результатов решения задач профессиональной деятельности</w:t>
            </w:r>
            <w:r>
              <w:rPr>
                <w:rFonts w:ascii="Times New Roman" w:hAnsi="Times New Roman"/>
                <w:bCs/>
              </w:rPr>
              <w:t>;</w:t>
            </w:r>
          </w:p>
          <w:p w14:paraId="352EEF51" w14:textId="77777777" w:rsidR="00C931B9" w:rsidRPr="0066375B" w:rsidRDefault="00C931B9" w:rsidP="006A4BE5">
            <w:pPr>
              <w:suppressAutoHyphens/>
              <w:spacing w:after="0" w:line="240" w:lineRule="auto"/>
              <w:rPr>
                <w:rFonts w:ascii="Times New Roman" w:hAnsi="Times New Roman"/>
              </w:rPr>
            </w:pPr>
            <w:r w:rsidRPr="00C53D7E">
              <w:rPr>
                <w:rFonts w:ascii="Times New Roman" w:hAnsi="Times New Roman"/>
                <w:bCs/>
                <w:iCs/>
              </w:rPr>
              <w:t>Зо 3.02</w:t>
            </w:r>
            <w:r>
              <w:rPr>
                <w:rFonts w:ascii="Times New Roman" w:hAnsi="Times New Roman"/>
                <w:bCs/>
                <w:iCs/>
              </w:rPr>
              <w:t xml:space="preserve"> </w:t>
            </w:r>
            <w:r w:rsidRPr="004957F8">
              <w:rPr>
                <w:rFonts w:ascii="Times New Roman" w:hAnsi="Times New Roman"/>
                <w:iCs/>
              </w:rPr>
              <w:t xml:space="preserve">технологии принятия решений </w:t>
            </w:r>
            <w:r>
              <w:rPr>
                <w:rFonts w:ascii="Times New Roman" w:hAnsi="Times New Roman"/>
                <w:iCs/>
              </w:rPr>
              <w:t>в профессиональной деятельности</w:t>
            </w:r>
          </w:p>
        </w:tc>
      </w:tr>
    </w:tbl>
    <w:p w14:paraId="6147DAE9" w14:textId="77777777" w:rsidR="00C931B9" w:rsidRDefault="00C931B9" w:rsidP="006A4BE5">
      <w:pPr>
        <w:suppressAutoHyphens/>
        <w:spacing w:after="0" w:line="240" w:lineRule="auto"/>
        <w:jc w:val="center"/>
        <w:rPr>
          <w:rFonts w:ascii="Times New Roman" w:hAnsi="Times New Roman"/>
          <w:b/>
          <w:sz w:val="24"/>
          <w:szCs w:val="24"/>
        </w:rPr>
      </w:pPr>
    </w:p>
    <w:p w14:paraId="1CA5F97C" w14:textId="77777777" w:rsidR="00C931B9" w:rsidRDefault="00C931B9" w:rsidP="006A4BE5">
      <w:pPr>
        <w:spacing w:after="0" w:line="240" w:lineRule="auto"/>
        <w:rPr>
          <w:rFonts w:ascii="Times New Roman" w:hAnsi="Times New Roman"/>
          <w:b/>
          <w:sz w:val="24"/>
          <w:szCs w:val="24"/>
        </w:rPr>
      </w:pPr>
      <w:r>
        <w:rPr>
          <w:rFonts w:ascii="Times New Roman" w:hAnsi="Times New Roman"/>
          <w:b/>
          <w:sz w:val="24"/>
          <w:szCs w:val="24"/>
        </w:rPr>
        <w:br w:type="page"/>
      </w:r>
    </w:p>
    <w:p w14:paraId="2660BF8C" w14:textId="77777777" w:rsidR="00C931B9" w:rsidRPr="00315F34" w:rsidRDefault="00C931B9" w:rsidP="006A4BE5">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44480EB4" w14:textId="77777777" w:rsidR="00324388" w:rsidRDefault="00324388" w:rsidP="006A4BE5">
      <w:pPr>
        <w:suppressAutoHyphens/>
        <w:spacing w:after="0" w:line="240" w:lineRule="auto"/>
        <w:ind w:firstLine="709"/>
        <w:rPr>
          <w:rFonts w:ascii="Times New Roman" w:hAnsi="Times New Roman"/>
          <w:b/>
          <w:sz w:val="24"/>
          <w:szCs w:val="24"/>
        </w:rPr>
      </w:pPr>
    </w:p>
    <w:p w14:paraId="68A12BDC" w14:textId="1B68D78D" w:rsidR="00C931B9" w:rsidRDefault="00C931B9" w:rsidP="006A4BE5">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2021ECA1" w14:textId="77777777" w:rsidR="00324388" w:rsidRPr="00315F34" w:rsidRDefault="00324388" w:rsidP="006A4BE5">
      <w:pPr>
        <w:suppressAutoHyphens/>
        <w:spacing w:after="0" w:line="240" w:lineRule="auto"/>
        <w:ind w:firstLine="709"/>
        <w:rPr>
          <w:rFonts w:ascii="Times New Roman" w:hAnsi="Times New Roman"/>
          <w:b/>
          <w:sz w:val="24"/>
          <w:szCs w:val="24"/>
        </w:rPr>
      </w:pP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98"/>
        <w:gridCol w:w="1940"/>
      </w:tblGrid>
      <w:tr w:rsidR="00C931B9" w:rsidRPr="00C74820" w14:paraId="1846AA10" w14:textId="77777777" w:rsidTr="00A24456">
        <w:trPr>
          <w:trHeight w:val="490"/>
        </w:trPr>
        <w:tc>
          <w:tcPr>
            <w:tcW w:w="3950" w:type="pct"/>
            <w:vAlign w:val="center"/>
          </w:tcPr>
          <w:p w14:paraId="0A1C7423" w14:textId="77777777" w:rsidR="00C931B9" w:rsidRPr="00C74820" w:rsidRDefault="00C931B9" w:rsidP="006A4BE5">
            <w:pPr>
              <w:suppressAutoHyphens/>
              <w:spacing w:after="0" w:line="240" w:lineRule="auto"/>
              <w:jc w:val="center"/>
              <w:rPr>
                <w:rFonts w:ascii="Times New Roman" w:hAnsi="Times New Roman"/>
                <w:b/>
                <w:sz w:val="24"/>
                <w:szCs w:val="24"/>
              </w:rPr>
            </w:pPr>
            <w:r w:rsidRPr="00C74820">
              <w:rPr>
                <w:rFonts w:ascii="Times New Roman" w:hAnsi="Times New Roman"/>
                <w:b/>
                <w:sz w:val="24"/>
                <w:szCs w:val="24"/>
              </w:rPr>
              <w:t>Вид учебной работы</w:t>
            </w:r>
          </w:p>
        </w:tc>
        <w:tc>
          <w:tcPr>
            <w:tcW w:w="1048" w:type="pct"/>
            <w:vAlign w:val="center"/>
          </w:tcPr>
          <w:p w14:paraId="00A014B2" w14:textId="77777777" w:rsidR="00C931B9" w:rsidRPr="00C74820" w:rsidRDefault="00C931B9" w:rsidP="006A4BE5">
            <w:pPr>
              <w:suppressAutoHyphens/>
              <w:spacing w:after="0" w:line="240" w:lineRule="auto"/>
              <w:jc w:val="center"/>
              <w:rPr>
                <w:rFonts w:ascii="Times New Roman" w:hAnsi="Times New Roman"/>
                <w:b/>
                <w:iCs/>
                <w:sz w:val="24"/>
                <w:szCs w:val="24"/>
              </w:rPr>
            </w:pPr>
            <w:r w:rsidRPr="00C74820">
              <w:rPr>
                <w:rFonts w:ascii="Times New Roman" w:hAnsi="Times New Roman"/>
                <w:b/>
                <w:iCs/>
                <w:sz w:val="24"/>
                <w:szCs w:val="24"/>
              </w:rPr>
              <w:t>Объем в часах</w:t>
            </w:r>
          </w:p>
        </w:tc>
      </w:tr>
      <w:tr w:rsidR="00C931B9" w:rsidRPr="00C74820" w14:paraId="7FBC8C6E" w14:textId="77777777" w:rsidTr="00A24456">
        <w:trPr>
          <w:trHeight w:val="490"/>
        </w:trPr>
        <w:tc>
          <w:tcPr>
            <w:tcW w:w="3950" w:type="pct"/>
            <w:vAlign w:val="center"/>
          </w:tcPr>
          <w:p w14:paraId="69F6E088" w14:textId="77777777" w:rsidR="00C931B9" w:rsidRPr="00C74820" w:rsidRDefault="00C931B9" w:rsidP="006A4BE5">
            <w:pPr>
              <w:suppressAutoHyphens/>
              <w:spacing w:after="0" w:line="240" w:lineRule="auto"/>
              <w:rPr>
                <w:rFonts w:ascii="Times New Roman" w:hAnsi="Times New Roman"/>
                <w:b/>
                <w:sz w:val="24"/>
                <w:szCs w:val="24"/>
              </w:rPr>
            </w:pPr>
            <w:r w:rsidRPr="00C74820">
              <w:rPr>
                <w:rFonts w:ascii="Times New Roman" w:hAnsi="Times New Roman"/>
                <w:b/>
                <w:sz w:val="24"/>
                <w:szCs w:val="24"/>
              </w:rPr>
              <w:t>Объем образовательной программы учебной дисциплины</w:t>
            </w:r>
          </w:p>
        </w:tc>
        <w:tc>
          <w:tcPr>
            <w:tcW w:w="1048" w:type="pct"/>
            <w:vAlign w:val="center"/>
          </w:tcPr>
          <w:p w14:paraId="3F10BA01" w14:textId="77777777" w:rsidR="00C931B9" w:rsidRPr="00C74820" w:rsidRDefault="00C931B9" w:rsidP="006A4BE5">
            <w:pPr>
              <w:suppressAutoHyphens/>
              <w:spacing w:after="0" w:line="240" w:lineRule="auto"/>
              <w:jc w:val="center"/>
              <w:rPr>
                <w:rFonts w:ascii="Times New Roman" w:hAnsi="Times New Roman"/>
                <w:iCs/>
                <w:sz w:val="24"/>
                <w:szCs w:val="24"/>
              </w:rPr>
            </w:pPr>
            <w:r w:rsidRPr="00C74820">
              <w:rPr>
                <w:rFonts w:ascii="Times New Roman" w:hAnsi="Times New Roman"/>
                <w:iCs/>
                <w:sz w:val="24"/>
                <w:szCs w:val="24"/>
              </w:rPr>
              <w:t>90</w:t>
            </w:r>
          </w:p>
        </w:tc>
      </w:tr>
      <w:tr w:rsidR="00C931B9" w:rsidRPr="00C74820" w14:paraId="19FF76F3" w14:textId="77777777" w:rsidTr="00A24456">
        <w:trPr>
          <w:trHeight w:val="490"/>
        </w:trPr>
        <w:tc>
          <w:tcPr>
            <w:tcW w:w="3950" w:type="pct"/>
            <w:shd w:val="clear" w:color="auto" w:fill="auto"/>
            <w:vAlign w:val="center"/>
          </w:tcPr>
          <w:p w14:paraId="7F645084" w14:textId="77777777" w:rsidR="00C931B9" w:rsidRPr="00C74820" w:rsidRDefault="00C931B9" w:rsidP="006A4BE5">
            <w:pPr>
              <w:suppressAutoHyphens/>
              <w:spacing w:after="0" w:line="240" w:lineRule="auto"/>
              <w:rPr>
                <w:rFonts w:ascii="Times New Roman" w:hAnsi="Times New Roman"/>
                <w:b/>
                <w:sz w:val="24"/>
                <w:szCs w:val="24"/>
              </w:rPr>
            </w:pPr>
            <w:r w:rsidRPr="00C74820">
              <w:rPr>
                <w:rFonts w:ascii="Times New Roman" w:hAnsi="Times New Roman"/>
                <w:b/>
                <w:sz w:val="24"/>
                <w:szCs w:val="24"/>
              </w:rPr>
              <w:t>в т.ч. в форме практической подготовки</w:t>
            </w:r>
          </w:p>
        </w:tc>
        <w:tc>
          <w:tcPr>
            <w:tcW w:w="1048" w:type="pct"/>
            <w:shd w:val="clear" w:color="auto" w:fill="auto"/>
            <w:vAlign w:val="center"/>
          </w:tcPr>
          <w:p w14:paraId="4671E232" w14:textId="77777777" w:rsidR="00C931B9" w:rsidRPr="00C74820" w:rsidRDefault="00C931B9" w:rsidP="006A4BE5">
            <w:pPr>
              <w:suppressAutoHyphens/>
              <w:spacing w:after="0" w:line="240" w:lineRule="auto"/>
              <w:jc w:val="center"/>
              <w:rPr>
                <w:rFonts w:ascii="Times New Roman" w:hAnsi="Times New Roman"/>
                <w:iCs/>
                <w:sz w:val="24"/>
                <w:szCs w:val="24"/>
              </w:rPr>
            </w:pPr>
            <w:r w:rsidRPr="00C74820">
              <w:rPr>
                <w:rFonts w:ascii="Times New Roman" w:hAnsi="Times New Roman"/>
                <w:iCs/>
                <w:sz w:val="24"/>
                <w:szCs w:val="24"/>
              </w:rPr>
              <w:t>16</w:t>
            </w:r>
          </w:p>
        </w:tc>
      </w:tr>
      <w:tr w:rsidR="00C931B9" w:rsidRPr="00C74820" w14:paraId="58761971" w14:textId="77777777" w:rsidTr="00A24456">
        <w:trPr>
          <w:trHeight w:val="336"/>
        </w:trPr>
        <w:tc>
          <w:tcPr>
            <w:tcW w:w="5000" w:type="pct"/>
            <w:gridSpan w:val="2"/>
            <w:vAlign w:val="center"/>
          </w:tcPr>
          <w:p w14:paraId="7883197F" w14:textId="77777777" w:rsidR="00C931B9" w:rsidRPr="00C74820" w:rsidRDefault="00C931B9" w:rsidP="006A4BE5">
            <w:pPr>
              <w:suppressAutoHyphens/>
              <w:spacing w:after="0" w:line="240" w:lineRule="auto"/>
              <w:rPr>
                <w:rFonts w:ascii="Times New Roman" w:hAnsi="Times New Roman"/>
                <w:iCs/>
                <w:sz w:val="24"/>
                <w:szCs w:val="24"/>
              </w:rPr>
            </w:pPr>
            <w:r w:rsidRPr="00C74820">
              <w:rPr>
                <w:rFonts w:ascii="Times New Roman" w:hAnsi="Times New Roman"/>
                <w:sz w:val="24"/>
                <w:szCs w:val="24"/>
              </w:rPr>
              <w:t>в т. ч.:</w:t>
            </w:r>
          </w:p>
        </w:tc>
      </w:tr>
      <w:tr w:rsidR="00C931B9" w:rsidRPr="00C74820" w14:paraId="5CE2E5A5" w14:textId="77777777" w:rsidTr="00A24456">
        <w:trPr>
          <w:trHeight w:val="490"/>
        </w:trPr>
        <w:tc>
          <w:tcPr>
            <w:tcW w:w="3950" w:type="pct"/>
            <w:vAlign w:val="center"/>
          </w:tcPr>
          <w:p w14:paraId="45BAEB14" w14:textId="77777777" w:rsidR="00C931B9" w:rsidRPr="00C74820" w:rsidRDefault="00C931B9" w:rsidP="006A4BE5">
            <w:pPr>
              <w:suppressAutoHyphens/>
              <w:spacing w:after="0" w:line="240" w:lineRule="auto"/>
              <w:rPr>
                <w:rFonts w:ascii="Times New Roman" w:hAnsi="Times New Roman"/>
                <w:sz w:val="24"/>
                <w:szCs w:val="24"/>
              </w:rPr>
            </w:pPr>
            <w:r w:rsidRPr="00C74820">
              <w:rPr>
                <w:rFonts w:ascii="Times New Roman" w:hAnsi="Times New Roman"/>
                <w:sz w:val="24"/>
                <w:szCs w:val="24"/>
              </w:rPr>
              <w:t>теоретическое обучение</w:t>
            </w:r>
          </w:p>
        </w:tc>
        <w:tc>
          <w:tcPr>
            <w:tcW w:w="1048" w:type="pct"/>
            <w:vAlign w:val="center"/>
          </w:tcPr>
          <w:p w14:paraId="2ED92EBD" w14:textId="77777777" w:rsidR="00C931B9" w:rsidRPr="00C74820" w:rsidRDefault="00C931B9" w:rsidP="006A4BE5">
            <w:pPr>
              <w:suppressAutoHyphens/>
              <w:spacing w:after="0" w:line="240" w:lineRule="auto"/>
              <w:jc w:val="center"/>
              <w:rPr>
                <w:rFonts w:ascii="Times New Roman" w:hAnsi="Times New Roman"/>
                <w:iCs/>
                <w:sz w:val="24"/>
                <w:szCs w:val="24"/>
              </w:rPr>
            </w:pPr>
            <w:r w:rsidRPr="00C74820">
              <w:rPr>
                <w:rFonts w:ascii="Times New Roman" w:hAnsi="Times New Roman"/>
                <w:iCs/>
                <w:sz w:val="24"/>
                <w:szCs w:val="24"/>
              </w:rPr>
              <w:t>44</w:t>
            </w:r>
          </w:p>
        </w:tc>
      </w:tr>
      <w:tr w:rsidR="00C931B9" w:rsidRPr="00C74820" w14:paraId="2194D09E" w14:textId="77777777" w:rsidTr="00A24456">
        <w:trPr>
          <w:trHeight w:val="490"/>
        </w:trPr>
        <w:tc>
          <w:tcPr>
            <w:tcW w:w="3950" w:type="pct"/>
            <w:vAlign w:val="center"/>
          </w:tcPr>
          <w:p w14:paraId="0790D4BE" w14:textId="77777777" w:rsidR="00C931B9" w:rsidRPr="00C74820" w:rsidRDefault="00C931B9" w:rsidP="006A4BE5">
            <w:pPr>
              <w:suppressAutoHyphens/>
              <w:spacing w:after="0" w:line="240" w:lineRule="auto"/>
              <w:rPr>
                <w:rFonts w:ascii="Times New Roman" w:hAnsi="Times New Roman"/>
                <w:sz w:val="24"/>
                <w:szCs w:val="24"/>
              </w:rPr>
            </w:pPr>
            <w:r w:rsidRPr="00C74820">
              <w:rPr>
                <w:rFonts w:ascii="Times New Roman" w:hAnsi="Times New Roman"/>
                <w:sz w:val="24"/>
                <w:szCs w:val="24"/>
              </w:rPr>
              <w:t>практические занятия</w:t>
            </w:r>
            <w:r w:rsidRPr="00C74820">
              <w:rPr>
                <w:rFonts w:ascii="Times New Roman" w:hAnsi="Times New Roman"/>
                <w:i/>
                <w:sz w:val="24"/>
                <w:szCs w:val="24"/>
              </w:rPr>
              <w:t xml:space="preserve"> </w:t>
            </w:r>
          </w:p>
        </w:tc>
        <w:tc>
          <w:tcPr>
            <w:tcW w:w="1048" w:type="pct"/>
            <w:vAlign w:val="center"/>
          </w:tcPr>
          <w:p w14:paraId="5A3E42C8" w14:textId="77777777" w:rsidR="00C931B9" w:rsidRPr="00C74820" w:rsidRDefault="00C931B9" w:rsidP="006A4BE5">
            <w:pPr>
              <w:suppressAutoHyphens/>
              <w:spacing w:after="0" w:line="240" w:lineRule="auto"/>
              <w:jc w:val="center"/>
              <w:rPr>
                <w:rFonts w:ascii="Times New Roman" w:hAnsi="Times New Roman"/>
                <w:iCs/>
                <w:sz w:val="24"/>
                <w:szCs w:val="24"/>
              </w:rPr>
            </w:pPr>
            <w:r w:rsidRPr="00C74820">
              <w:rPr>
                <w:rFonts w:ascii="Times New Roman" w:hAnsi="Times New Roman"/>
                <w:iCs/>
                <w:sz w:val="24"/>
                <w:szCs w:val="24"/>
              </w:rPr>
              <w:t>16</w:t>
            </w:r>
          </w:p>
        </w:tc>
      </w:tr>
      <w:tr w:rsidR="00C931B9" w:rsidRPr="00C74820" w14:paraId="73EAAD3B" w14:textId="77777777" w:rsidTr="006A4BE5">
        <w:trPr>
          <w:trHeight w:val="510"/>
        </w:trPr>
        <w:tc>
          <w:tcPr>
            <w:tcW w:w="3950" w:type="pct"/>
            <w:vAlign w:val="center"/>
          </w:tcPr>
          <w:p w14:paraId="65140EB2" w14:textId="77777777" w:rsidR="00C931B9" w:rsidRPr="00C74820" w:rsidRDefault="00C931B9" w:rsidP="006A4BE5">
            <w:pPr>
              <w:suppressAutoHyphens/>
              <w:spacing w:after="0" w:line="240" w:lineRule="auto"/>
              <w:rPr>
                <w:rFonts w:ascii="Times New Roman" w:hAnsi="Times New Roman"/>
                <w:sz w:val="24"/>
                <w:szCs w:val="24"/>
              </w:rPr>
            </w:pPr>
            <w:r w:rsidRPr="00C74820">
              <w:rPr>
                <w:rFonts w:ascii="Times New Roman" w:hAnsi="Times New Roman"/>
                <w:sz w:val="24"/>
                <w:szCs w:val="24"/>
              </w:rPr>
              <w:t xml:space="preserve">Самостоятельная работа </w:t>
            </w:r>
            <w:r w:rsidRPr="00C74820">
              <w:rPr>
                <w:rFonts w:ascii="Times New Roman" w:hAnsi="Times New Roman"/>
                <w:b/>
                <w:sz w:val="24"/>
                <w:szCs w:val="24"/>
                <w:vertAlign w:val="superscript"/>
              </w:rPr>
              <w:footnoteReference w:id="21"/>
            </w:r>
          </w:p>
        </w:tc>
        <w:tc>
          <w:tcPr>
            <w:tcW w:w="1048" w:type="pct"/>
            <w:vAlign w:val="center"/>
          </w:tcPr>
          <w:p w14:paraId="4D849F93" w14:textId="77777777" w:rsidR="00C931B9" w:rsidRPr="00C74820" w:rsidRDefault="00C931B9" w:rsidP="006A4BE5">
            <w:pPr>
              <w:suppressAutoHyphens/>
              <w:spacing w:after="0" w:line="240" w:lineRule="auto"/>
              <w:jc w:val="center"/>
              <w:rPr>
                <w:rFonts w:ascii="Times New Roman" w:hAnsi="Times New Roman"/>
                <w:iCs/>
                <w:sz w:val="24"/>
                <w:szCs w:val="24"/>
                <w:highlight w:val="yellow"/>
              </w:rPr>
            </w:pPr>
            <w:r w:rsidRPr="00C74820">
              <w:rPr>
                <w:rFonts w:ascii="Times New Roman" w:hAnsi="Times New Roman"/>
                <w:iCs/>
                <w:sz w:val="24"/>
                <w:szCs w:val="24"/>
              </w:rPr>
              <w:t>30</w:t>
            </w:r>
          </w:p>
        </w:tc>
      </w:tr>
      <w:tr w:rsidR="00C931B9" w:rsidRPr="00C74820" w14:paraId="19AB1F61" w14:textId="77777777" w:rsidTr="00A24456">
        <w:trPr>
          <w:trHeight w:val="331"/>
        </w:trPr>
        <w:tc>
          <w:tcPr>
            <w:tcW w:w="3950" w:type="pct"/>
            <w:vAlign w:val="center"/>
          </w:tcPr>
          <w:p w14:paraId="0D04A0AE" w14:textId="77777777" w:rsidR="00C931B9" w:rsidRPr="00C74820" w:rsidRDefault="00C931B9" w:rsidP="006A4BE5">
            <w:pPr>
              <w:suppressAutoHyphens/>
              <w:spacing w:after="0" w:line="240" w:lineRule="auto"/>
              <w:rPr>
                <w:rFonts w:ascii="Times New Roman" w:hAnsi="Times New Roman"/>
                <w:i/>
                <w:sz w:val="24"/>
                <w:szCs w:val="24"/>
              </w:rPr>
            </w:pPr>
            <w:r w:rsidRPr="00C74820">
              <w:rPr>
                <w:rFonts w:ascii="Times New Roman" w:hAnsi="Times New Roman"/>
                <w:b/>
                <w:iCs/>
                <w:sz w:val="24"/>
                <w:szCs w:val="24"/>
              </w:rPr>
              <w:t>Промежуточная аттестация в форме дифференцированного зачета</w:t>
            </w:r>
          </w:p>
        </w:tc>
        <w:tc>
          <w:tcPr>
            <w:tcW w:w="1048" w:type="pct"/>
            <w:vAlign w:val="center"/>
          </w:tcPr>
          <w:p w14:paraId="0594EA96" w14:textId="77777777" w:rsidR="00C931B9" w:rsidRPr="00C74820" w:rsidRDefault="00C931B9" w:rsidP="006A4BE5">
            <w:pPr>
              <w:suppressAutoHyphens/>
              <w:spacing w:after="0" w:line="240" w:lineRule="auto"/>
              <w:rPr>
                <w:rFonts w:ascii="Times New Roman" w:hAnsi="Times New Roman"/>
                <w:iCs/>
                <w:sz w:val="24"/>
                <w:szCs w:val="24"/>
                <w:highlight w:val="yellow"/>
              </w:rPr>
            </w:pPr>
          </w:p>
          <w:p w14:paraId="3CF838E3" w14:textId="77777777" w:rsidR="00C931B9" w:rsidRPr="00C74820" w:rsidRDefault="00C931B9" w:rsidP="006A4BE5">
            <w:pPr>
              <w:suppressAutoHyphens/>
              <w:spacing w:after="0" w:line="240" w:lineRule="auto"/>
              <w:rPr>
                <w:rFonts w:ascii="Times New Roman" w:hAnsi="Times New Roman"/>
                <w:iCs/>
                <w:sz w:val="24"/>
                <w:szCs w:val="24"/>
                <w:highlight w:val="yellow"/>
              </w:rPr>
            </w:pPr>
          </w:p>
        </w:tc>
      </w:tr>
    </w:tbl>
    <w:p w14:paraId="54DF8795" w14:textId="77777777" w:rsidR="00C931B9" w:rsidRPr="00315F34" w:rsidRDefault="00C931B9" w:rsidP="006A4BE5">
      <w:pPr>
        <w:suppressAutoHyphens/>
        <w:spacing w:after="0" w:line="240" w:lineRule="auto"/>
        <w:rPr>
          <w:rFonts w:ascii="Times New Roman" w:hAnsi="Times New Roman"/>
          <w:b/>
          <w:i/>
        </w:rPr>
      </w:pPr>
    </w:p>
    <w:p w14:paraId="1E613393" w14:textId="77777777" w:rsidR="00C931B9" w:rsidRPr="00315F34" w:rsidRDefault="00C931B9" w:rsidP="006A4BE5">
      <w:pPr>
        <w:spacing w:after="0" w:line="240" w:lineRule="auto"/>
        <w:rPr>
          <w:rFonts w:ascii="Times New Roman" w:hAnsi="Times New Roman"/>
          <w:b/>
          <w:i/>
        </w:rPr>
        <w:sectPr w:rsidR="00C931B9" w:rsidRPr="00315F34" w:rsidSect="00A24456">
          <w:footerReference w:type="default" r:id="rId81"/>
          <w:pgSz w:w="11906" w:h="16838"/>
          <w:pgMar w:top="1134" w:right="850" w:bottom="284" w:left="1701" w:header="708" w:footer="708" w:gutter="0"/>
          <w:cols w:space="720"/>
          <w:titlePg/>
          <w:docGrid w:linePitch="299"/>
        </w:sectPr>
      </w:pPr>
    </w:p>
    <w:p w14:paraId="12045D15" w14:textId="77777777" w:rsidR="00C931B9" w:rsidRDefault="00C931B9" w:rsidP="00C931B9">
      <w:pPr>
        <w:spacing w:after="0" w:line="240" w:lineRule="auto"/>
        <w:ind w:firstLine="709"/>
        <w:rPr>
          <w:rFonts w:ascii="Times New Roman" w:hAnsi="Times New Roman"/>
          <w:b/>
          <w:sz w:val="24"/>
          <w:szCs w:val="24"/>
        </w:rPr>
      </w:pPr>
      <w:r w:rsidRPr="002B6520">
        <w:rPr>
          <w:rFonts w:ascii="Times New Roman" w:hAnsi="Times New Roman"/>
          <w:b/>
          <w:sz w:val="24"/>
          <w:szCs w:val="24"/>
        </w:rPr>
        <w:lastRenderedPageBreak/>
        <w:t xml:space="preserve">2.2. Тематический план и содержание учебной дисциплины </w:t>
      </w:r>
    </w:p>
    <w:p w14:paraId="4C739777" w14:textId="77777777" w:rsidR="00C931B9" w:rsidRPr="002B6520" w:rsidRDefault="00C931B9" w:rsidP="00C931B9">
      <w:pPr>
        <w:spacing w:after="0" w:line="240" w:lineRule="auto"/>
        <w:ind w:firstLine="709"/>
        <w:rPr>
          <w:rFonts w:ascii="Times New Roman" w:hAnsi="Times New Roman"/>
          <w:b/>
          <w:sz w:val="24"/>
          <w:szCs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518"/>
        <w:gridCol w:w="9072"/>
        <w:gridCol w:w="1418"/>
        <w:gridCol w:w="1134"/>
        <w:gridCol w:w="992"/>
      </w:tblGrid>
      <w:tr w:rsidR="00C931B9" w:rsidRPr="00C2021C" w14:paraId="0D5836F4" w14:textId="77777777" w:rsidTr="00A24456">
        <w:trPr>
          <w:trHeight w:val="20"/>
        </w:trPr>
        <w:tc>
          <w:tcPr>
            <w:tcW w:w="2518" w:type="dxa"/>
            <w:shd w:val="clear" w:color="auto" w:fill="FFFFFF"/>
            <w:vAlign w:val="center"/>
          </w:tcPr>
          <w:p w14:paraId="098689D9" w14:textId="77777777" w:rsidR="00C931B9" w:rsidRPr="00C2021C" w:rsidRDefault="00C931B9" w:rsidP="00A24456">
            <w:pPr>
              <w:spacing w:after="0" w:line="240" w:lineRule="auto"/>
              <w:jc w:val="center"/>
              <w:rPr>
                <w:rFonts w:ascii="Times New Roman" w:hAnsi="Times New Roman"/>
              </w:rPr>
            </w:pPr>
            <w:r w:rsidRPr="00C2021C">
              <w:rPr>
                <w:rFonts w:ascii="Times New Roman" w:hAnsi="Times New Roman"/>
                <w:b/>
                <w:bCs/>
              </w:rPr>
              <w:t>Наименование разделов и тем</w:t>
            </w:r>
          </w:p>
        </w:tc>
        <w:tc>
          <w:tcPr>
            <w:tcW w:w="9072" w:type="dxa"/>
            <w:shd w:val="clear" w:color="auto" w:fill="FFFFFF"/>
            <w:vAlign w:val="center"/>
          </w:tcPr>
          <w:p w14:paraId="0963069A" w14:textId="77777777" w:rsidR="00C931B9" w:rsidRPr="00C2021C" w:rsidRDefault="00C931B9" w:rsidP="00A24456">
            <w:pPr>
              <w:spacing w:after="0" w:line="240" w:lineRule="auto"/>
              <w:jc w:val="center"/>
              <w:rPr>
                <w:rFonts w:ascii="Times New Roman" w:hAnsi="Times New Roman"/>
              </w:rPr>
            </w:pPr>
            <w:r w:rsidRPr="00C2021C">
              <w:rPr>
                <w:rFonts w:ascii="Times New Roman" w:hAnsi="Times New Roman"/>
                <w:b/>
                <w:bCs/>
              </w:rPr>
              <w:t>Содержание учебного материала и формы организации деятельности обучающихся</w:t>
            </w:r>
          </w:p>
        </w:tc>
        <w:tc>
          <w:tcPr>
            <w:tcW w:w="1418" w:type="dxa"/>
            <w:shd w:val="clear" w:color="auto" w:fill="FFFFFF"/>
            <w:vAlign w:val="center"/>
          </w:tcPr>
          <w:p w14:paraId="37010156" w14:textId="77777777" w:rsidR="00C931B9" w:rsidRPr="00C2021C" w:rsidRDefault="00C931B9" w:rsidP="00A24456">
            <w:pPr>
              <w:spacing w:after="0" w:line="240" w:lineRule="auto"/>
              <w:jc w:val="center"/>
              <w:rPr>
                <w:rFonts w:ascii="Times New Roman" w:hAnsi="Times New Roman"/>
                <w:b/>
                <w:sz w:val="16"/>
                <w:szCs w:val="16"/>
              </w:rPr>
            </w:pPr>
            <w:r w:rsidRPr="00C2021C">
              <w:rPr>
                <w:rFonts w:ascii="Times New Roman" w:hAnsi="Times New Roman"/>
                <w:b/>
                <w:bCs/>
                <w:sz w:val="16"/>
                <w:szCs w:val="16"/>
              </w:rPr>
              <w:t>Объем, акад. ч / в том числе в форме практической подготовки, акад ч</w:t>
            </w:r>
          </w:p>
        </w:tc>
        <w:tc>
          <w:tcPr>
            <w:tcW w:w="1134" w:type="dxa"/>
            <w:shd w:val="clear" w:color="auto" w:fill="FFFFFF"/>
            <w:vAlign w:val="center"/>
          </w:tcPr>
          <w:p w14:paraId="3C9D0D58" w14:textId="77777777" w:rsidR="00C931B9" w:rsidRPr="00B21BA6" w:rsidRDefault="00C931B9" w:rsidP="00A24456">
            <w:pPr>
              <w:spacing w:after="0" w:line="240" w:lineRule="auto"/>
              <w:jc w:val="center"/>
              <w:rPr>
                <w:rFonts w:ascii="Times New Roman" w:hAnsi="Times New Roman"/>
                <w:b/>
              </w:rPr>
            </w:pPr>
            <w:r w:rsidRPr="00B21BA6">
              <w:rPr>
                <w:rFonts w:ascii="Times New Roman" w:hAnsi="Times New Roman"/>
                <w:b/>
              </w:rPr>
              <w:t>Код ПК, ОК</w:t>
            </w:r>
          </w:p>
        </w:tc>
        <w:tc>
          <w:tcPr>
            <w:tcW w:w="992" w:type="dxa"/>
            <w:shd w:val="clear" w:color="auto" w:fill="FFFFFF"/>
            <w:vAlign w:val="center"/>
          </w:tcPr>
          <w:p w14:paraId="7015BF49" w14:textId="77777777" w:rsidR="00C931B9" w:rsidRPr="00B21BA6" w:rsidRDefault="00C931B9" w:rsidP="00A24456">
            <w:pPr>
              <w:spacing w:after="0" w:line="240" w:lineRule="auto"/>
              <w:jc w:val="center"/>
              <w:rPr>
                <w:rFonts w:ascii="Times New Roman" w:hAnsi="Times New Roman"/>
                <w:b/>
              </w:rPr>
            </w:pPr>
            <w:r w:rsidRPr="00B21BA6">
              <w:rPr>
                <w:rFonts w:ascii="Times New Roman" w:hAnsi="Times New Roman"/>
                <w:b/>
              </w:rPr>
              <w:t>Код Н/У/З</w:t>
            </w:r>
          </w:p>
        </w:tc>
      </w:tr>
      <w:tr w:rsidR="00C931B9" w:rsidRPr="002B6520" w14:paraId="51DC8CE8" w14:textId="77777777" w:rsidTr="00A24456">
        <w:trPr>
          <w:trHeight w:val="20"/>
        </w:trPr>
        <w:tc>
          <w:tcPr>
            <w:tcW w:w="2518" w:type="dxa"/>
            <w:shd w:val="clear" w:color="auto" w:fill="FFFFFF"/>
            <w:vAlign w:val="center"/>
          </w:tcPr>
          <w:p w14:paraId="0C40E39E" w14:textId="77777777" w:rsidR="00C931B9" w:rsidRPr="002B6520" w:rsidRDefault="00C931B9" w:rsidP="00A24456">
            <w:pPr>
              <w:spacing w:after="0" w:line="240" w:lineRule="auto"/>
              <w:jc w:val="center"/>
              <w:rPr>
                <w:rFonts w:ascii="Times New Roman" w:hAnsi="Times New Roman"/>
              </w:rPr>
            </w:pPr>
            <w:r w:rsidRPr="002B6520">
              <w:rPr>
                <w:rFonts w:ascii="Times New Roman" w:hAnsi="Times New Roman"/>
              </w:rPr>
              <w:t>1</w:t>
            </w:r>
          </w:p>
        </w:tc>
        <w:tc>
          <w:tcPr>
            <w:tcW w:w="9072" w:type="dxa"/>
            <w:shd w:val="clear" w:color="auto" w:fill="FFFFFF"/>
            <w:vAlign w:val="center"/>
          </w:tcPr>
          <w:p w14:paraId="3068E7FC" w14:textId="77777777" w:rsidR="00C931B9" w:rsidRPr="002B6520" w:rsidRDefault="00C931B9" w:rsidP="00A24456">
            <w:pPr>
              <w:spacing w:after="0" w:line="240" w:lineRule="auto"/>
              <w:jc w:val="center"/>
              <w:rPr>
                <w:rFonts w:ascii="Times New Roman" w:hAnsi="Times New Roman"/>
              </w:rPr>
            </w:pPr>
            <w:r w:rsidRPr="002B6520">
              <w:rPr>
                <w:rFonts w:ascii="Times New Roman" w:hAnsi="Times New Roman"/>
              </w:rPr>
              <w:t>2</w:t>
            </w:r>
          </w:p>
        </w:tc>
        <w:tc>
          <w:tcPr>
            <w:tcW w:w="1418" w:type="dxa"/>
            <w:shd w:val="clear" w:color="auto" w:fill="FFFFFF"/>
            <w:vAlign w:val="center"/>
          </w:tcPr>
          <w:p w14:paraId="4398823E" w14:textId="77777777" w:rsidR="00C931B9" w:rsidRPr="002B6520" w:rsidRDefault="00C931B9" w:rsidP="00A24456">
            <w:pPr>
              <w:spacing w:after="0" w:line="240" w:lineRule="auto"/>
              <w:jc w:val="center"/>
              <w:rPr>
                <w:rFonts w:ascii="Times New Roman" w:hAnsi="Times New Roman"/>
              </w:rPr>
            </w:pPr>
            <w:r w:rsidRPr="002B6520">
              <w:rPr>
                <w:rFonts w:ascii="Times New Roman" w:hAnsi="Times New Roman"/>
              </w:rPr>
              <w:t>3</w:t>
            </w:r>
          </w:p>
        </w:tc>
        <w:tc>
          <w:tcPr>
            <w:tcW w:w="1134" w:type="dxa"/>
            <w:shd w:val="clear" w:color="auto" w:fill="FFFFFF"/>
          </w:tcPr>
          <w:p w14:paraId="4CC95A3E" w14:textId="77777777" w:rsidR="00C931B9" w:rsidRPr="00100464" w:rsidRDefault="00C931B9" w:rsidP="00A24456">
            <w:pPr>
              <w:spacing w:after="0" w:line="240" w:lineRule="auto"/>
              <w:jc w:val="center"/>
              <w:rPr>
                <w:rFonts w:ascii="Times New Roman" w:hAnsi="Times New Roman"/>
              </w:rPr>
            </w:pPr>
            <w:r w:rsidRPr="00100464">
              <w:rPr>
                <w:rFonts w:ascii="Times New Roman" w:hAnsi="Times New Roman"/>
              </w:rPr>
              <w:t>5</w:t>
            </w:r>
          </w:p>
        </w:tc>
        <w:tc>
          <w:tcPr>
            <w:tcW w:w="992" w:type="dxa"/>
            <w:shd w:val="clear" w:color="auto" w:fill="FFFFFF"/>
          </w:tcPr>
          <w:p w14:paraId="6397CE91" w14:textId="77777777" w:rsidR="00C931B9" w:rsidRPr="00100464" w:rsidRDefault="00C931B9" w:rsidP="00A24456">
            <w:pPr>
              <w:spacing w:after="0" w:line="240" w:lineRule="auto"/>
              <w:jc w:val="center"/>
              <w:rPr>
                <w:rFonts w:ascii="Times New Roman" w:hAnsi="Times New Roman"/>
              </w:rPr>
            </w:pPr>
            <w:r w:rsidRPr="00100464">
              <w:rPr>
                <w:rFonts w:ascii="Times New Roman" w:hAnsi="Times New Roman"/>
              </w:rPr>
              <w:t>6</w:t>
            </w:r>
          </w:p>
        </w:tc>
      </w:tr>
      <w:tr w:rsidR="00C931B9" w:rsidRPr="002B6520" w14:paraId="3DB57744" w14:textId="77777777" w:rsidTr="00A24456">
        <w:trPr>
          <w:trHeight w:val="20"/>
        </w:trPr>
        <w:tc>
          <w:tcPr>
            <w:tcW w:w="11590" w:type="dxa"/>
            <w:gridSpan w:val="2"/>
            <w:shd w:val="clear" w:color="auto" w:fill="FFFFFF"/>
          </w:tcPr>
          <w:p w14:paraId="15168044" w14:textId="77777777" w:rsidR="00C931B9" w:rsidRPr="002B6520" w:rsidRDefault="00C931B9" w:rsidP="00A24456">
            <w:pPr>
              <w:spacing w:after="0" w:line="240" w:lineRule="auto"/>
              <w:rPr>
                <w:rFonts w:ascii="Times New Roman" w:hAnsi="Times New Roman"/>
              </w:rPr>
            </w:pPr>
            <w:r w:rsidRPr="002B6520">
              <w:rPr>
                <w:rFonts w:ascii="Times New Roman" w:hAnsi="Times New Roman"/>
                <w:b/>
                <w:bCs/>
              </w:rPr>
              <w:t>Раздел 1  Производственный травматизм</w:t>
            </w:r>
          </w:p>
        </w:tc>
        <w:tc>
          <w:tcPr>
            <w:tcW w:w="1418" w:type="dxa"/>
            <w:shd w:val="clear" w:color="auto" w:fill="FFFFFF"/>
            <w:vAlign w:val="center"/>
          </w:tcPr>
          <w:p w14:paraId="1B437E55" w14:textId="77777777" w:rsidR="00C931B9" w:rsidRPr="002B6520" w:rsidRDefault="00C931B9" w:rsidP="00A24456">
            <w:pPr>
              <w:spacing w:after="0" w:line="240" w:lineRule="auto"/>
              <w:jc w:val="center"/>
              <w:rPr>
                <w:rFonts w:ascii="Times New Roman" w:hAnsi="Times New Roman"/>
              </w:rPr>
            </w:pPr>
            <w:r w:rsidRPr="002B6520">
              <w:rPr>
                <w:rFonts w:ascii="Times New Roman" w:hAnsi="Times New Roman"/>
                <w:b/>
                <w:bCs/>
                <w:iCs/>
              </w:rPr>
              <w:t>20/4</w:t>
            </w:r>
          </w:p>
        </w:tc>
        <w:tc>
          <w:tcPr>
            <w:tcW w:w="1134" w:type="dxa"/>
            <w:shd w:val="clear" w:color="auto" w:fill="FFFFFF"/>
          </w:tcPr>
          <w:p w14:paraId="07523D40" w14:textId="77777777" w:rsidR="00C931B9" w:rsidRPr="00100464" w:rsidRDefault="00C931B9" w:rsidP="00A24456">
            <w:pPr>
              <w:spacing w:after="0" w:line="240" w:lineRule="auto"/>
              <w:jc w:val="center"/>
              <w:rPr>
                <w:rFonts w:ascii="Times New Roman" w:hAnsi="Times New Roman"/>
                <w:sz w:val="20"/>
                <w:szCs w:val="20"/>
              </w:rPr>
            </w:pPr>
          </w:p>
        </w:tc>
        <w:tc>
          <w:tcPr>
            <w:tcW w:w="992" w:type="dxa"/>
            <w:shd w:val="clear" w:color="auto" w:fill="FFFFFF"/>
          </w:tcPr>
          <w:p w14:paraId="790486D4"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0BB19216" w14:textId="77777777" w:rsidTr="00A24456">
        <w:trPr>
          <w:trHeight w:val="20"/>
        </w:trPr>
        <w:tc>
          <w:tcPr>
            <w:tcW w:w="2518" w:type="dxa"/>
            <w:vMerge w:val="restart"/>
            <w:shd w:val="clear" w:color="auto" w:fill="FFFFFF"/>
          </w:tcPr>
          <w:p w14:paraId="75AD361B" w14:textId="77777777" w:rsidR="00C931B9" w:rsidRPr="002B6520" w:rsidRDefault="00C931B9" w:rsidP="00A24456">
            <w:pPr>
              <w:spacing w:after="0" w:line="240" w:lineRule="auto"/>
              <w:rPr>
                <w:rFonts w:ascii="Times New Roman" w:hAnsi="Times New Roman"/>
              </w:rPr>
            </w:pPr>
            <w:r w:rsidRPr="002B6520">
              <w:rPr>
                <w:rFonts w:ascii="Times New Roman" w:hAnsi="Times New Roman"/>
                <w:b/>
                <w:bCs/>
              </w:rPr>
              <w:t>Тема 1.1 Производственный травматизм и профессиональные заболевания</w:t>
            </w:r>
          </w:p>
        </w:tc>
        <w:tc>
          <w:tcPr>
            <w:tcW w:w="9072" w:type="dxa"/>
            <w:shd w:val="clear" w:color="auto" w:fill="FFFFFF"/>
          </w:tcPr>
          <w:p w14:paraId="110191D0" w14:textId="77777777" w:rsidR="00C931B9" w:rsidRPr="002B6520" w:rsidRDefault="00C931B9" w:rsidP="00A24456">
            <w:pPr>
              <w:spacing w:after="0" w:line="240" w:lineRule="auto"/>
              <w:rPr>
                <w:rFonts w:ascii="Times New Roman" w:hAnsi="Times New Roman"/>
              </w:rPr>
            </w:pPr>
            <w:r w:rsidRPr="002B6520">
              <w:rPr>
                <w:rFonts w:ascii="Times New Roman" w:hAnsi="Times New Roman"/>
                <w:b/>
                <w:bCs/>
              </w:rPr>
              <w:t>Содержание учебного материала</w:t>
            </w:r>
            <w:r w:rsidRPr="002B6520">
              <w:rPr>
                <w:b/>
                <w:bCs/>
              </w:rPr>
              <w:t xml:space="preserve"> </w:t>
            </w:r>
          </w:p>
        </w:tc>
        <w:tc>
          <w:tcPr>
            <w:tcW w:w="1418" w:type="dxa"/>
            <w:vMerge w:val="restart"/>
            <w:shd w:val="clear" w:color="auto" w:fill="FFFFFF"/>
          </w:tcPr>
          <w:p w14:paraId="0443908A" w14:textId="77777777" w:rsidR="00C931B9" w:rsidRPr="002B6520" w:rsidRDefault="00C931B9" w:rsidP="00A24456">
            <w:pPr>
              <w:spacing w:after="0" w:line="240" w:lineRule="auto"/>
              <w:jc w:val="center"/>
              <w:rPr>
                <w:rFonts w:ascii="Times New Roman" w:hAnsi="Times New Roman"/>
                <w:b/>
              </w:rPr>
            </w:pPr>
            <w:r w:rsidRPr="002B6520">
              <w:rPr>
                <w:rFonts w:ascii="Times New Roman" w:hAnsi="Times New Roman"/>
                <w:b/>
              </w:rPr>
              <w:t>4</w:t>
            </w:r>
          </w:p>
        </w:tc>
        <w:tc>
          <w:tcPr>
            <w:tcW w:w="1134" w:type="dxa"/>
            <w:vMerge w:val="restart"/>
            <w:shd w:val="clear" w:color="auto" w:fill="FFFFFF"/>
          </w:tcPr>
          <w:p w14:paraId="2F0CA58C"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ОК 2.</w:t>
            </w:r>
          </w:p>
          <w:p w14:paraId="1337B42B"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ОК 3.</w:t>
            </w:r>
          </w:p>
        </w:tc>
        <w:tc>
          <w:tcPr>
            <w:tcW w:w="992" w:type="dxa"/>
            <w:vMerge w:val="restart"/>
            <w:shd w:val="clear" w:color="auto" w:fill="FFFFFF"/>
          </w:tcPr>
          <w:p w14:paraId="5B0793F6"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2.07</w:t>
            </w:r>
          </w:p>
          <w:p w14:paraId="4CC42300"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2.09</w:t>
            </w:r>
          </w:p>
          <w:p w14:paraId="1B7FA0A7"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3.01</w:t>
            </w:r>
          </w:p>
          <w:p w14:paraId="0A42DE7E"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3.02</w:t>
            </w:r>
          </w:p>
          <w:p w14:paraId="425E479D"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Зо 2.06</w:t>
            </w:r>
          </w:p>
          <w:p w14:paraId="35EE2296"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bCs/>
                <w:iCs/>
                <w:sz w:val="20"/>
                <w:szCs w:val="20"/>
              </w:rPr>
              <w:t>Зо 3.02</w:t>
            </w:r>
          </w:p>
        </w:tc>
      </w:tr>
      <w:tr w:rsidR="00C931B9" w:rsidRPr="002B6520" w14:paraId="3A6C2451" w14:textId="77777777" w:rsidTr="00A24456">
        <w:trPr>
          <w:trHeight w:val="20"/>
        </w:trPr>
        <w:tc>
          <w:tcPr>
            <w:tcW w:w="2518" w:type="dxa"/>
            <w:vMerge/>
            <w:shd w:val="clear" w:color="auto" w:fill="FFFFFF"/>
          </w:tcPr>
          <w:p w14:paraId="363E154F" w14:textId="77777777" w:rsidR="00C931B9" w:rsidRPr="002B6520" w:rsidRDefault="00C931B9" w:rsidP="00A24456">
            <w:pPr>
              <w:spacing w:after="0" w:line="240" w:lineRule="auto"/>
              <w:rPr>
                <w:rFonts w:ascii="Times New Roman" w:hAnsi="Times New Roman"/>
              </w:rPr>
            </w:pPr>
          </w:p>
        </w:tc>
        <w:tc>
          <w:tcPr>
            <w:tcW w:w="9072" w:type="dxa"/>
            <w:shd w:val="clear" w:color="auto" w:fill="FFFFFF"/>
          </w:tcPr>
          <w:p w14:paraId="06C43DD6" w14:textId="77777777" w:rsidR="00C931B9" w:rsidRPr="002B6520" w:rsidRDefault="00C931B9" w:rsidP="00A24456">
            <w:pPr>
              <w:spacing w:after="0" w:line="240" w:lineRule="auto"/>
              <w:rPr>
                <w:rFonts w:ascii="Times New Roman" w:hAnsi="Times New Roman"/>
                <w:b/>
                <w:bCs/>
                <w:i/>
              </w:rPr>
            </w:pPr>
            <w:r w:rsidRPr="002B6520">
              <w:rPr>
                <w:rFonts w:ascii="Times New Roman" w:hAnsi="Times New Roman"/>
              </w:rPr>
              <w:t>Опасные производственные факторы, возникающие при обслуживании, наладке и ремонте электрических установок, классификация. Объективные и субъективные причины травматизма. Виды производственных травм, их к</w:t>
            </w:r>
            <w:r>
              <w:rPr>
                <w:rFonts w:ascii="Times New Roman" w:hAnsi="Times New Roman"/>
              </w:rPr>
              <w:t>лассификация по степени тяжести</w:t>
            </w:r>
            <w:r w:rsidRPr="002B6520">
              <w:rPr>
                <w:rFonts w:ascii="Times New Roman" w:hAnsi="Times New Roman"/>
              </w:rPr>
              <w:t>. Профессиональные заболевания, возникающие в результате трудовой деятельности. Меры по предотвращению производственного травматизма и профессиональных заболеваний</w:t>
            </w:r>
          </w:p>
        </w:tc>
        <w:tc>
          <w:tcPr>
            <w:tcW w:w="1418" w:type="dxa"/>
            <w:vMerge/>
            <w:shd w:val="clear" w:color="auto" w:fill="FFFFFF"/>
          </w:tcPr>
          <w:p w14:paraId="3184EED2" w14:textId="77777777" w:rsidR="00C931B9" w:rsidRPr="002B6520" w:rsidRDefault="00C931B9" w:rsidP="00A24456">
            <w:pPr>
              <w:spacing w:after="0" w:line="240" w:lineRule="auto"/>
              <w:jc w:val="center"/>
              <w:rPr>
                <w:rFonts w:ascii="Times New Roman" w:hAnsi="Times New Roman"/>
              </w:rPr>
            </w:pPr>
          </w:p>
        </w:tc>
        <w:tc>
          <w:tcPr>
            <w:tcW w:w="1134" w:type="dxa"/>
            <w:vMerge/>
            <w:shd w:val="clear" w:color="auto" w:fill="FFFFFF"/>
          </w:tcPr>
          <w:p w14:paraId="53CAAAFB"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210E3DF8"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09D999C2" w14:textId="77777777" w:rsidTr="00A24456">
        <w:trPr>
          <w:trHeight w:val="20"/>
        </w:trPr>
        <w:tc>
          <w:tcPr>
            <w:tcW w:w="2518" w:type="dxa"/>
            <w:vMerge w:val="restart"/>
            <w:shd w:val="clear" w:color="auto" w:fill="FFFFFF"/>
          </w:tcPr>
          <w:p w14:paraId="61BA0D5E" w14:textId="77777777" w:rsidR="00C931B9" w:rsidRPr="002B6520" w:rsidRDefault="00C931B9" w:rsidP="00A24456">
            <w:pPr>
              <w:spacing w:after="0" w:line="240" w:lineRule="auto"/>
              <w:rPr>
                <w:rFonts w:ascii="Times New Roman" w:hAnsi="Times New Roman"/>
                <w:b/>
                <w:bCs/>
                <w:iCs/>
              </w:rPr>
            </w:pPr>
            <w:r w:rsidRPr="002B6520">
              <w:rPr>
                <w:rFonts w:ascii="Times New Roman" w:hAnsi="Times New Roman"/>
                <w:b/>
                <w:bCs/>
                <w:iCs/>
              </w:rPr>
              <w:t>Тема 1.2 Расследование и учет несчастных случаев на производстве</w:t>
            </w:r>
          </w:p>
        </w:tc>
        <w:tc>
          <w:tcPr>
            <w:tcW w:w="9072" w:type="dxa"/>
            <w:shd w:val="clear" w:color="auto" w:fill="FFFFFF"/>
          </w:tcPr>
          <w:p w14:paraId="399FB61A" w14:textId="77777777" w:rsidR="00C931B9" w:rsidRPr="002B6520" w:rsidRDefault="00C931B9" w:rsidP="00A24456">
            <w:pPr>
              <w:spacing w:after="0" w:line="240" w:lineRule="auto"/>
              <w:jc w:val="both"/>
              <w:rPr>
                <w:rFonts w:ascii="Times New Roman" w:hAnsi="Times New Roman"/>
              </w:rPr>
            </w:pPr>
            <w:r w:rsidRPr="002B6520">
              <w:rPr>
                <w:rFonts w:ascii="Times New Roman" w:hAnsi="Times New Roman"/>
                <w:b/>
                <w:bCs/>
              </w:rPr>
              <w:t>Содержание учебного материала</w:t>
            </w:r>
            <w:r w:rsidRPr="002B6520">
              <w:rPr>
                <w:b/>
                <w:bCs/>
              </w:rPr>
              <w:t xml:space="preserve"> </w:t>
            </w:r>
          </w:p>
        </w:tc>
        <w:tc>
          <w:tcPr>
            <w:tcW w:w="1418" w:type="dxa"/>
            <w:vMerge w:val="restart"/>
            <w:shd w:val="clear" w:color="auto" w:fill="FFFFFF"/>
          </w:tcPr>
          <w:p w14:paraId="3F19CCF3" w14:textId="77777777" w:rsidR="00C931B9" w:rsidRPr="002B6520" w:rsidRDefault="00C931B9" w:rsidP="00A24456">
            <w:pPr>
              <w:spacing w:after="0" w:line="240" w:lineRule="auto"/>
              <w:jc w:val="center"/>
              <w:rPr>
                <w:rFonts w:ascii="Times New Roman" w:hAnsi="Times New Roman"/>
                <w:b/>
              </w:rPr>
            </w:pPr>
            <w:r w:rsidRPr="002B6520">
              <w:rPr>
                <w:rFonts w:ascii="Times New Roman" w:hAnsi="Times New Roman"/>
                <w:b/>
              </w:rPr>
              <w:t>4/2</w:t>
            </w:r>
          </w:p>
        </w:tc>
        <w:tc>
          <w:tcPr>
            <w:tcW w:w="1134" w:type="dxa"/>
            <w:vMerge w:val="restart"/>
            <w:shd w:val="clear" w:color="auto" w:fill="FFFFFF"/>
          </w:tcPr>
          <w:p w14:paraId="5BD86762"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ОК 2.</w:t>
            </w:r>
          </w:p>
          <w:p w14:paraId="18030407"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ОК 3.</w:t>
            </w:r>
          </w:p>
        </w:tc>
        <w:tc>
          <w:tcPr>
            <w:tcW w:w="992" w:type="dxa"/>
            <w:vMerge w:val="restart"/>
            <w:shd w:val="clear" w:color="auto" w:fill="FFFFFF"/>
          </w:tcPr>
          <w:p w14:paraId="46BE49D3"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2.07</w:t>
            </w:r>
          </w:p>
          <w:p w14:paraId="0D22EFDC"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2.09</w:t>
            </w:r>
          </w:p>
          <w:p w14:paraId="105873FC"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3.01</w:t>
            </w:r>
          </w:p>
          <w:p w14:paraId="2C6652B4"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3.02</w:t>
            </w:r>
          </w:p>
          <w:p w14:paraId="6C7F9A28"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Зо 2.06</w:t>
            </w:r>
          </w:p>
          <w:p w14:paraId="7649D768"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bCs/>
                <w:iCs/>
                <w:sz w:val="20"/>
                <w:szCs w:val="20"/>
              </w:rPr>
              <w:t>Зо 3.02</w:t>
            </w:r>
          </w:p>
        </w:tc>
      </w:tr>
      <w:tr w:rsidR="00C931B9" w:rsidRPr="002B6520" w14:paraId="0213A3F5" w14:textId="77777777" w:rsidTr="00A24456">
        <w:trPr>
          <w:trHeight w:val="20"/>
        </w:trPr>
        <w:tc>
          <w:tcPr>
            <w:tcW w:w="2518" w:type="dxa"/>
            <w:vMerge/>
            <w:shd w:val="clear" w:color="auto" w:fill="FFFFFF"/>
          </w:tcPr>
          <w:p w14:paraId="7BEC6D62" w14:textId="77777777" w:rsidR="00C931B9" w:rsidRPr="002B6520" w:rsidRDefault="00C931B9" w:rsidP="00A24456">
            <w:pPr>
              <w:spacing w:after="0" w:line="240" w:lineRule="auto"/>
              <w:rPr>
                <w:rFonts w:ascii="Times New Roman" w:hAnsi="Times New Roman"/>
              </w:rPr>
            </w:pPr>
          </w:p>
        </w:tc>
        <w:tc>
          <w:tcPr>
            <w:tcW w:w="9072" w:type="dxa"/>
            <w:shd w:val="clear" w:color="auto" w:fill="FFFFFF"/>
          </w:tcPr>
          <w:p w14:paraId="382D3480" w14:textId="77777777" w:rsidR="00C931B9" w:rsidRPr="002B6520" w:rsidRDefault="00C931B9" w:rsidP="00A24456">
            <w:pPr>
              <w:spacing w:after="0" w:line="240" w:lineRule="auto"/>
              <w:rPr>
                <w:rFonts w:ascii="Times New Roman" w:hAnsi="Times New Roman"/>
              </w:rPr>
            </w:pPr>
            <w:r w:rsidRPr="002B6520">
              <w:rPr>
                <w:rFonts w:ascii="Times New Roman" w:hAnsi="Times New Roman"/>
              </w:rPr>
              <w:t>Порядок расследования и учета несчастных случаев. Документация по расследованию, регистрации и учету несчастных случаев, возникших в работе с электроустановками. Оформление акта о несчастном случае по форме Н-1. Анализ производственного травматизма. Виды анализа</w:t>
            </w:r>
          </w:p>
        </w:tc>
        <w:tc>
          <w:tcPr>
            <w:tcW w:w="1418" w:type="dxa"/>
            <w:vMerge/>
            <w:shd w:val="clear" w:color="auto" w:fill="FFFFFF"/>
          </w:tcPr>
          <w:p w14:paraId="3943DB8E" w14:textId="77777777" w:rsidR="00C931B9" w:rsidRPr="002B6520" w:rsidRDefault="00C931B9" w:rsidP="00A24456">
            <w:pPr>
              <w:spacing w:after="0" w:line="240" w:lineRule="auto"/>
              <w:jc w:val="center"/>
              <w:rPr>
                <w:rFonts w:ascii="Times New Roman" w:hAnsi="Times New Roman"/>
              </w:rPr>
            </w:pPr>
          </w:p>
        </w:tc>
        <w:tc>
          <w:tcPr>
            <w:tcW w:w="1134" w:type="dxa"/>
            <w:vMerge/>
            <w:shd w:val="clear" w:color="auto" w:fill="FFFFFF"/>
          </w:tcPr>
          <w:p w14:paraId="7B4AB43E"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7BF1B0AC"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1845A9FA" w14:textId="77777777" w:rsidTr="00A24456">
        <w:trPr>
          <w:trHeight w:val="20"/>
        </w:trPr>
        <w:tc>
          <w:tcPr>
            <w:tcW w:w="2518" w:type="dxa"/>
            <w:vMerge/>
            <w:shd w:val="clear" w:color="auto" w:fill="FFFFFF"/>
          </w:tcPr>
          <w:p w14:paraId="4685B004" w14:textId="77777777" w:rsidR="00C931B9" w:rsidRPr="002B6520" w:rsidRDefault="00C931B9" w:rsidP="00A24456">
            <w:pPr>
              <w:spacing w:after="0" w:line="240" w:lineRule="auto"/>
              <w:rPr>
                <w:rFonts w:ascii="Times New Roman" w:hAnsi="Times New Roman"/>
              </w:rPr>
            </w:pPr>
          </w:p>
        </w:tc>
        <w:tc>
          <w:tcPr>
            <w:tcW w:w="9072" w:type="dxa"/>
            <w:shd w:val="clear" w:color="auto" w:fill="FFFFFF"/>
          </w:tcPr>
          <w:p w14:paraId="11BE6446" w14:textId="77777777" w:rsidR="00C931B9" w:rsidRPr="002B6520" w:rsidRDefault="00C931B9" w:rsidP="00A24456">
            <w:pPr>
              <w:spacing w:after="0" w:line="240" w:lineRule="auto"/>
              <w:rPr>
                <w:rFonts w:ascii="Times New Roman" w:hAnsi="Times New Roman"/>
              </w:rPr>
            </w:pPr>
            <w:r w:rsidRPr="002B6520">
              <w:rPr>
                <w:rFonts w:ascii="Times New Roman" w:hAnsi="Times New Roman"/>
                <w:b/>
              </w:rPr>
              <w:t>В том числе практических занятий</w:t>
            </w:r>
          </w:p>
        </w:tc>
        <w:tc>
          <w:tcPr>
            <w:tcW w:w="1418" w:type="dxa"/>
            <w:shd w:val="clear" w:color="auto" w:fill="FFFFFF"/>
          </w:tcPr>
          <w:p w14:paraId="50197B3D" w14:textId="77777777" w:rsidR="00C931B9" w:rsidRPr="002B6520" w:rsidRDefault="00C931B9" w:rsidP="00A24456">
            <w:pPr>
              <w:spacing w:after="0" w:line="240" w:lineRule="auto"/>
              <w:jc w:val="center"/>
              <w:rPr>
                <w:rFonts w:ascii="Times New Roman" w:hAnsi="Times New Roman"/>
                <w:b/>
              </w:rPr>
            </w:pPr>
            <w:r w:rsidRPr="002B6520">
              <w:rPr>
                <w:rFonts w:ascii="Times New Roman" w:hAnsi="Times New Roman"/>
                <w:b/>
              </w:rPr>
              <w:t>2/2</w:t>
            </w:r>
          </w:p>
        </w:tc>
        <w:tc>
          <w:tcPr>
            <w:tcW w:w="1134" w:type="dxa"/>
            <w:vMerge/>
            <w:shd w:val="clear" w:color="auto" w:fill="FFFFFF"/>
          </w:tcPr>
          <w:p w14:paraId="7C99BAA2"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3099D323"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6BB3F0A0" w14:textId="77777777" w:rsidTr="00A24456">
        <w:trPr>
          <w:trHeight w:val="20"/>
        </w:trPr>
        <w:tc>
          <w:tcPr>
            <w:tcW w:w="2518" w:type="dxa"/>
            <w:vMerge/>
            <w:shd w:val="clear" w:color="auto" w:fill="FFFFFF"/>
          </w:tcPr>
          <w:p w14:paraId="4396A181" w14:textId="77777777" w:rsidR="00C931B9" w:rsidRPr="002B6520" w:rsidRDefault="00C931B9" w:rsidP="00A24456">
            <w:pPr>
              <w:spacing w:after="0" w:line="240" w:lineRule="auto"/>
              <w:rPr>
                <w:rFonts w:ascii="Times New Roman" w:hAnsi="Times New Roman"/>
              </w:rPr>
            </w:pPr>
          </w:p>
        </w:tc>
        <w:tc>
          <w:tcPr>
            <w:tcW w:w="9072" w:type="dxa"/>
            <w:shd w:val="clear" w:color="auto" w:fill="FFFFFF"/>
          </w:tcPr>
          <w:p w14:paraId="04BEA8DC" w14:textId="77777777" w:rsidR="00C931B9" w:rsidRPr="002B6520" w:rsidRDefault="00C931B9" w:rsidP="00A24456">
            <w:pPr>
              <w:spacing w:after="0" w:line="240" w:lineRule="auto"/>
              <w:jc w:val="both"/>
              <w:rPr>
                <w:rFonts w:ascii="Times New Roman" w:hAnsi="Times New Roman"/>
                <w:iCs/>
              </w:rPr>
            </w:pPr>
            <w:r w:rsidRPr="002B6520">
              <w:rPr>
                <w:rFonts w:ascii="Times New Roman" w:hAnsi="Times New Roman"/>
                <w:bCs/>
              </w:rPr>
              <w:t xml:space="preserve">Практическое занятие 1. </w:t>
            </w:r>
            <w:r w:rsidRPr="002B6520">
              <w:rPr>
                <w:rFonts w:ascii="Times New Roman" w:hAnsi="Times New Roman"/>
                <w:iCs/>
              </w:rPr>
              <w:t>Акт расследования несчастного случая. Составление акта по форме Н-1 по результатам р</w:t>
            </w:r>
            <w:r>
              <w:rPr>
                <w:rFonts w:ascii="Times New Roman" w:hAnsi="Times New Roman"/>
                <w:iCs/>
              </w:rPr>
              <w:t>асследования несчастного случая</w:t>
            </w:r>
          </w:p>
        </w:tc>
        <w:tc>
          <w:tcPr>
            <w:tcW w:w="1418" w:type="dxa"/>
            <w:shd w:val="clear" w:color="auto" w:fill="FFFFFF"/>
          </w:tcPr>
          <w:p w14:paraId="2160AEFB" w14:textId="77777777" w:rsidR="00C931B9" w:rsidRPr="002B6520" w:rsidRDefault="00C931B9" w:rsidP="00A24456">
            <w:pPr>
              <w:suppressAutoHyphens/>
              <w:spacing w:after="0" w:line="240" w:lineRule="auto"/>
              <w:jc w:val="center"/>
              <w:rPr>
                <w:rFonts w:ascii="Times New Roman" w:hAnsi="Times New Roman"/>
                <w:bCs/>
                <w:iCs/>
              </w:rPr>
            </w:pPr>
            <w:r w:rsidRPr="002B6520">
              <w:rPr>
                <w:rFonts w:ascii="Times New Roman" w:hAnsi="Times New Roman"/>
                <w:bCs/>
                <w:iCs/>
              </w:rPr>
              <w:t>2/2</w:t>
            </w:r>
          </w:p>
        </w:tc>
        <w:tc>
          <w:tcPr>
            <w:tcW w:w="1134" w:type="dxa"/>
            <w:vMerge/>
            <w:shd w:val="clear" w:color="auto" w:fill="FFFFFF"/>
          </w:tcPr>
          <w:p w14:paraId="1525895C"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5C134E69"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3F1D1FB8" w14:textId="77777777" w:rsidTr="00A24456">
        <w:trPr>
          <w:trHeight w:val="20"/>
        </w:trPr>
        <w:tc>
          <w:tcPr>
            <w:tcW w:w="2518" w:type="dxa"/>
            <w:vMerge w:val="restart"/>
            <w:shd w:val="clear" w:color="auto" w:fill="FFFFFF"/>
          </w:tcPr>
          <w:p w14:paraId="71232C33" w14:textId="77777777" w:rsidR="00C931B9" w:rsidRDefault="00C931B9" w:rsidP="00A24456">
            <w:pPr>
              <w:spacing w:after="0" w:line="240" w:lineRule="auto"/>
              <w:rPr>
                <w:rFonts w:ascii="Times New Roman" w:hAnsi="Times New Roman"/>
                <w:b/>
              </w:rPr>
            </w:pPr>
            <w:r w:rsidRPr="002B6520">
              <w:rPr>
                <w:rFonts w:ascii="Times New Roman" w:hAnsi="Times New Roman"/>
                <w:b/>
              </w:rPr>
              <w:t xml:space="preserve">Тема 1.3 </w:t>
            </w:r>
          </w:p>
          <w:p w14:paraId="6D6386F4" w14:textId="77777777" w:rsidR="00C931B9" w:rsidRPr="002B6520" w:rsidRDefault="00C931B9" w:rsidP="00A24456">
            <w:pPr>
              <w:spacing w:after="0" w:line="240" w:lineRule="auto"/>
              <w:rPr>
                <w:rFonts w:ascii="Times New Roman" w:hAnsi="Times New Roman"/>
                <w:b/>
              </w:rPr>
            </w:pPr>
            <w:r w:rsidRPr="002B6520">
              <w:rPr>
                <w:rFonts w:ascii="Times New Roman" w:hAnsi="Times New Roman"/>
                <w:b/>
              </w:rPr>
              <w:t>Оказание доврачебной помощи пострадавшему при несчастном случае</w:t>
            </w:r>
          </w:p>
        </w:tc>
        <w:tc>
          <w:tcPr>
            <w:tcW w:w="9072" w:type="dxa"/>
            <w:shd w:val="clear" w:color="auto" w:fill="FFFFFF"/>
          </w:tcPr>
          <w:p w14:paraId="1E3D242C" w14:textId="77777777" w:rsidR="00C931B9" w:rsidRPr="002B6520" w:rsidRDefault="00C931B9" w:rsidP="00A24456">
            <w:pPr>
              <w:spacing w:after="0" w:line="240" w:lineRule="auto"/>
              <w:jc w:val="both"/>
              <w:rPr>
                <w:rFonts w:ascii="Times New Roman" w:hAnsi="Times New Roman"/>
                <w:b/>
                <w:bCs/>
                <w:i/>
              </w:rPr>
            </w:pPr>
            <w:r w:rsidRPr="002B6520">
              <w:rPr>
                <w:rFonts w:ascii="Times New Roman" w:hAnsi="Times New Roman"/>
                <w:b/>
                <w:bCs/>
              </w:rPr>
              <w:t>Содержание учебного материала</w:t>
            </w:r>
          </w:p>
        </w:tc>
        <w:tc>
          <w:tcPr>
            <w:tcW w:w="1418" w:type="dxa"/>
            <w:vMerge w:val="restart"/>
            <w:shd w:val="clear" w:color="auto" w:fill="FFFFFF"/>
          </w:tcPr>
          <w:p w14:paraId="2AA16442" w14:textId="77777777" w:rsidR="00C931B9" w:rsidRPr="002B6520" w:rsidRDefault="00C931B9" w:rsidP="00A24456">
            <w:pPr>
              <w:suppressAutoHyphens/>
              <w:spacing w:after="0" w:line="240" w:lineRule="auto"/>
              <w:jc w:val="center"/>
              <w:rPr>
                <w:rFonts w:ascii="Times New Roman" w:hAnsi="Times New Roman"/>
                <w:b/>
                <w:bCs/>
                <w:iCs/>
              </w:rPr>
            </w:pPr>
            <w:r w:rsidRPr="002B6520">
              <w:rPr>
                <w:rFonts w:ascii="Times New Roman" w:hAnsi="Times New Roman"/>
                <w:b/>
                <w:bCs/>
                <w:iCs/>
              </w:rPr>
              <w:t>4/2</w:t>
            </w:r>
          </w:p>
        </w:tc>
        <w:tc>
          <w:tcPr>
            <w:tcW w:w="1134" w:type="dxa"/>
            <w:vMerge w:val="restart"/>
            <w:shd w:val="clear" w:color="auto" w:fill="FFFFFF"/>
          </w:tcPr>
          <w:p w14:paraId="0C8FFB44"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ОК 2.</w:t>
            </w:r>
          </w:p>
          <w:p w14:paraId="0AA71787"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ОК 3.</w:t>
            </w:r>
          </w:p>
        </w:tc>
        <w:tc>
          <w:tcPr>
            <w:tcW w:w="992" w:type="dxa"/>
            <w:vMerge w:val="restart"/>
            <w:shd w:val="clear" w:color="auto" w:fill="FFFFFF"/>
          </w:tcPr>
          <w:p w14:paraId="473E55E2"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2.07</w:t>
            </w:r>
          </w:p>
          <w:p w14:paraId="3D718FA6"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2.09</w:t>
            </w:r>
          </w:p>
          <w:p w14:paraId="48A0B742"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3.01</w:t>
            </w:r>
          </w:p>
          <w:p w14:paraId="58A344A7"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3.02</w:t>
            </w:r>
          </w:p>
          <w:p w14:paraId="0A8DA72B"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Зо 2.06</w:t>
            </w:r>
          </w:p>
          <w:p w14:paraId="7752D0B1"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bCs/>
                <w:iCs/>
                <w:sz w:val="20"/>
                <w:szCs w:val="20"/>
              </w:rPr>
              <w:t>Зо 3.02</w:t>
            </w:r>
          </w:p>
        </w:tc>
      </w:tr>
      <w:tr w:rsidR="00C931B9" w:rsidRPr="002B6520" w14:paraId="28BCE3A8" w14:textId="77777777" w:rsidTr="00A24456">
        <w:trPr>
          <w:trHeight w:val="20"/>
        </w:trPr>
        <w:tc>
          <w:tcPr>
            <w:tcW w:w="2518" w:type="dxa"/>
            <w:vMerge/>
            <w:shd w:val="clear" w:color="auto" w:fill="FFFFFF"/>
          </w:tcPr>
          <w:p w14:paraId="5B56B4C7" w14:textId="77777777" w:rsidR="00C931B9" w:rsidRPr="002B6520" w:rsidRDefault="00C931B9" w:rsidP="00A24456">
            <w:pPr>
              <w:spacing w:after="0" w:line="240" w:lineRule="auto"/>
              <w:rPr>
                <w:rFonts w:ascii="Times New Roman" w:hAnsi="Times New Roman"/>
              </w:rPr>
            </w:pPr>
          </w:p>
        </w:tc>
        <w:tc>
          <w:tcPr>
            <w:tcW w:w="9072" w:type="dxa"/>
            <w:shd w:val="clear" w:color="auto" w:fill="FFFFFF"/>
          </w:tcPr>
          <w:p w14:paraId="28621574" w14:textId="77777777" w:rsidR="00C931B9" w:rsidRPr="002B6520" w:rsidRDefault="00C931B9" w:rsidP="00A24456">
            <w:pPr>
              <w:spacing w:after="0" w:line="240" w:lineRule="auto"/>
              <w:jc w:val="both"/>
              <w:rPr>
                <w:rFonts w:ascii="Times New Roman" w:hAnsi="Times New Roman"/>
                <w:bCs/>
              </w:rPr>
            </w:pPr>
            <w:r w:rsidRPr="002B6520">
              <w:rPr>
                <w:rFonts w:ascii="Times New Roman" w:hAnsi="Times New Roman"/>
              </w:rPr>
              <w:t>Организация обучения персонала по оказанию доврачебной помощи пострадавшему. Правила оказания первой помощи пострадавшему от электрического тока, а также при ранениях, кровотечениях, переломах, вывихах, ушибах, растяжениях связок, обморожениях, ожогах, отравлени</w:t>
            </w:r>
            <w:r>
              <w:rPr>
                <w:rFonts w:ascii="Times New Roman" w:hAnsi="Times New Roman"/>
              </w:rPr>
              <w:t>ях, тепловых и солнечных ударах</w:t>
            </w:r>
          </w:p>
        </w:tc>
        <w:tc>
          <w:tcPr>
            <w:tcW w:w="1418" w:type="dxa"/>
            <w:vMerge/>
            <w:shd w:val="clear" w:color="auto" w:fill="FFFFFF"/>
          </w:tcPr>
          <w:p w14:paraId="55DDD0D7" w14:textId="77777777" w:rsidR="00C931B9" w:rsidRPr="002B6520" w:rsidRDefault="00C931B9" w:rsidP="00A24456">
            <w:pPr>
              <w:suppressAutoHyphens/>
              <w:spacing w:after="0" w:line="240" w:lineRule="auto"/>
              <w:jc w:val="center"/>
              <w:rPr>
                <w:rFonts w:ascii="Times New Roman" w:hAnsi="Times New Roman"/>
                <w:bCs/>
                <w:iCs/>
              </w:rPr>
            </w:pPr>
          </w:p>
        </w:tc>
        <w:tc>
          <w:tcPr>
            <w:tcW w:w="1134" w:type="dxa"/>
            <w:vMerge/>
            <w:shd w:val="clear" w:color="auto" w:fill="FFFFFF"/>
          </w:tcPr>
          <w:p w14:paraId="39A1AFCF"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0AE25AAA"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4399DE38" w14:textId="77777777" w:rsidTr="00A24456">
        <w:trPr>
          <w:trHeight w:val="20"/>
        </w:trPr>
        <w:tc>
          <w:tcPr>
            <w:tcW w:w="2518" w:type="dxa"/>
            <w:vMerge/>
            <w:shd w:val="clear" w:color="auto" w:fill="FFFFFF"/>
          </w:tcPr>
          <w:p w14:paraId="71766AD6" w14:textId="77777777" w:rsidR="00C931B9" w:rsidRPr="002B6520" w:rsidRDefault="00C931B9" w:rsidP="00A24456">
            <w:pPr>
              <w:spacing w:after="0" w:line="240" w:lineRule="auto"/>
              <w:rPr>
                <w:rFonts w:ascii="Times New Roman" w:hAnsi="Times New Roman"/>
              </w:rPr>
            </w:pPr>
          </w:p>
        </w:tc>
        <w:tc>
          <w:tcPr>
            <w:tcW w:w="9072" w:type="dxa"/>
            <w:shd w:val="clear" w:color="auto" w:fill="FFFFFF"/>
          </w:tcPr>
          <w:p w14:paraId="66ED8688" w14:textId="77777777" w:rsidR="00C931B9" w:rsidRPr="002B6520" w:rsidRDefault="00C931B9" w:rsidP="00A24456">
            <w:pPr>
              <w:spacing w:after="0" w:line="240" w:lineRule="auto"/>
              <w:rPr>
                <w:rFonts w:ascii="Times New Roman" w:hAnsi="Times New Roman"/>
              </w:rPr>
            </w:pPr>
            <w:r w:rsidRPr="002B6520">
              <w:rPr>
                <w:rFonts w:ascii="Times New Roman" w:hAnsi="Times New Roman"/>
                <w:b/>
              </w:rPr>
              <w:t>В том числе практических занятий</w:t>
            </w:r>
          </w:p>
        </w:tc>
        <w:tc>
          <w:tcPr>
            <w:tcW w:w="1418" w:type="dxa"/>
            <w:shd w:val="clear" w:color="auto" w:fill="FFFFFF"/>
          </w:tcPr>
          <w:p w14:paraId="414EF3BC" w14:textId="77777777" w:rsidR="00C931B9" w:rsidRPr="002B6520" w:rsidRDefault="00C931B9" w:rsidP="00A24456">
            <w:pPr>
              <w:suppressAutoHyphens/>
              <w:spacing w:after="0" w:line="240" w:lineRule="auto"/>
              <w:jc w:val="center"/>
              <w:rPr>
                <w:rFonts w:ascii="Times New Roman" w:hAnsi="Times New Roman"/>
                <w:b/>
                <w:bCs/>
                <w:iCs/>
              </w:rPr>
            </w:pPr>
            <w:r w:rsidRPr="002B6520">
              <w:rPr>
                <w:rFonts w:ascii="Times New Roman" w:hAnsi="Times New Roman"/>
                <w:b/>
                <w:bCs/>
                <w:iCs/>
              </w:rPr>
              <w:t>2/2</w:t>
            </w:r>
          </w:p>
        </w:tc>
        <w:tc>
          <w:tcPr>
            <w:tcW w:w="1134" w:type="dxa"/>
            <w:vMerge/>
            <w:shd w:val="clear" w:color="auto" w:fill="FFFFFF"/>
          </w:tcPr>
          <w:p w14:paraId="0CE95575"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6E801B07"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6C61BC44" w14:textId="77777777" w:rsidTr="00A24456">
        <w:trPr>
          <w:trHeight w:val="20"/>
        </w:trPr>
        <w:tc>
          <w:tcPr>
            <w:tcW w:w="2518" w:type="dxa"/>
            <w:vMerge/>
            <w:shd w:val="clear" w:color="auto" w:fill="FFFFFF"/>
          </w:tcPr>
          <w:p w14:paraId="00EEDBCC" w14:textId="77777777" w:rsidR="00C931B9" w:rsidRPr="002B6520" w:rsidRDefault="00C931B9" w:rsidP="00A24456">
            <w:pPr>
              <w:spacing w:after="0" w:line="240" w:lineRule="auto"/>
              <w:rPr>
                <w:rFonts w:ascii="Times New Roman" w:hAnsi="Times New Roman"/>
              </w:rPr>
            </w:pPr>
          </w:p>
        </w:tc>
        <w:tc>
          <w:tcPr>
            <w:tcW w:w="9072" w:type="dxa"/>
            <w:shd w:val="clear" w:color="auto" w:fill="FFFFFF"/>
          </w:tcPr>
          <w:p w14:paraId="6672BF3B" w14:textId="77777777" w:rsidR="00C931B9" w:rsidRPr="002B6520" w:rsidRDefault="00C931B9" w:rsidP="00A24456">
            <w:pPr>
              <w:spacing w:after="0" w:line="240" w:lineRule="auto"/>
              <w:rPr>
                <w:rFonts w:ascii="Times New Roman" w:hAnsi="Times New Roman"/>
                <w:bCs/>
              </w:rPr>
            </w:pPr>
            <w:r w:rsidRPr="002B6520">
              <w:rPr>
                <w:rFonts w:ascii="Times New Roman" w:hAnsi="Times New Roman"/>
              </w:rPr>
              <w:t>Практическое занятие 2.  Способы оказания доврачебной помощи пострадавшему при несчастном случае.  Изучение способов и правил проведения искусственного дых</w:t>
            </w:r>
            <w:r>
              <w:rPr>
                <w:rFonts w:ascii="Times New Roman" w:hAnsi="Times New Roman"/>
              </w:rPr>
              <w:t>ания и непрямого массажа сердца</w:t>
            </w:r>
          </w:p>
        </w:tc>
        <w:tc>
          <w:tcPr>
            <w:tcW w:w="1418" w:type="dxa"/>
            <w:shd w:val="clear" w:color="auto" w:fill="FFFFFF"/>
          </w:tcPr>
          <w:p w14:paraId="5B1F1506" w14:textId="77777777" w:rsidR="00C931B9" w:rsidRPr="002B6520" w:rsidRDefault="00C931B9" w:rsidP="00A24456">
            <w:pPr>
              <w:suppressAutoHyphens/>
              <w:spacing w:after="0" w:line="240" w:lineRule="auto"/>
              <w:jc w:val="center"/>
              <w:rPr>
                <w:rFonts w:ascii="Times New Roman" w:hAnsi="Times New Roman"/>
                <w:bCs/>
                <w:iCs/>
              </w:rPr>
            </w:pPr>
            <w:r>
              <w:rPr>
                <w:rFonts w:ascii="Times New Roman" w:hAnsi="Times New Roman"/>
                <w:bCs/>
                <w:iCs/>
              </w:rPr>
              <w:t>2/2</w:t>
            </w:r>
          </w:p>
        </w:tc>
        <w:tc>
          <w:tcPr>
            <w:tcW w:w="1134" w:type="dxa"/>
            <w:vMerge/>
            <w:shd w:val="clear" w:color="auto" w:fill="FFFFFF"/>
          </w:tcPr>
          <w:p w14:paraId="52765D46"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21E514F5"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5DFD1987" w14:textId="77777777" w:rsidTr="00A24456">
        <w:trPr>
          <w:trHeight w:val="20"/>
        </w:trPr>
        <w:tc>
          <w:tcPr>
            <w:tcW w:w="2518" w:type="dxa"/>
            <w:shd w:val="clear" w:color="auto" w:fill="FFFFFF"/>
          </w:tcPr>
          <w:p w14:paraId="7C805E8E" w14:textId="77777777" w:rsidR="00C931B9" w:rsidRPr="002B6520" w:rsidRDefault="00C931B9" w:rsidP="00A24456">
            <w:pPr>
              <w:spacing w:after="0" w:line="240" w:lineRule="auto"/>
              <w:rPr>
                <w:rFonts w:ascii="Times New Roman" w:hAnsi="Times New Roman"/>
              </w:rPr>
            </w:pPr>
          </w:p>
        </w:tc>
        <w:tc>
          <w:tcPr>
            <w:tcW w:w="9072" w:type="dxa"/>
            <w:shd w:val="clear" w:color="auto" w:fill="FFFFFF"/>
          </w:tcPr>
          <w:p w14:paraId="63B8767A"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bCs/>
              </w:rPr>
              <w:t>Самостоятельная работа обучающихся</w:t>
            </w:r>
            <w:r>
              <w:rPr>
                <w:rFonts w:ascii="Times New Roman" w:hAnsi="Times New Roman"/>
                <w:b/>
                <w:bCs/>
              </w:rPr>
              <w:t xml:space="preserve"> по разделу</w:t>
            </w:r>
          </w:p>
          <w:p w14:paraId="36A62121" w14:textId="77777777" w:rsidR="00C931B9" w:rsidRPr="002B6520" w:rsidRDefault="00C931B9" w:rsidP="00A24456">
            <w:pPr>
              <w:spacing w:after="0" w:line="240" w:lineRule="auto"/>
              <w:jc w:val="both"/>
              <w:rPr>
                <w:rFonts w:ascii="Times New Roman" w:hAnsi="Times New Roman"/>
                <w:bCs/>
              </w:rPr>
            </w:pPr>
            <w:r w:rsidRPr="00F63D12">
              <w:rPr>
                <w:rFonts w:ascii="Times New Roman" w:hAnsi="Times New Roman"/>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r>
              <w:rPr>
                <w:rFonts w:ascii="Times New Roman" w:hAnsi="Times New Roman"/>
              </w:rPr>
              <w:t xml:space="preserve"> </w:t>
            </w:r>
            <w:r w:rsidRPr="00350F4F">
              <w:rPr>
                <w:rFonts w:ascii="Times New Roman" w:hAnsi="Times New Roman"/>
                <w:spacing w:val="-1"/>
              </w:rPr>
              <w:t>Подготовка к практическим занятиям с использованием методичес</w:t>
            </w:r>
            <w:r>
              <w:rPr>
                <w:rFonts w:ascii="Times New Roman" w:hAnsi="Times New Roman"/>
                <w:spacing w:val="-1"/>
              </w:rPr>
              <w:t xml:space="preserve">ких </w:t>
            </w:r>
            <w:r>
              <w:rPr>
                <w:rFonts w:ascii="Times New Roman" w:hAnsi="Times New Roman"/>
                <w:spacing w:val="-1"/>
              </w:rPr>
              <w:lastRenderedPageBreak/>
              <w:t>рекомендаций преподавателя, оформление отчетов по практическим работам.</w:t>
            </w:r>
            <w:r w:rsidRPr="00F63D12">
              <w:rPr>
                <w:rFonts w:ascii="Times New Roman" w:hAnsi="Times New Roman"/>
              </w:rPr>
              <w:t xml:space="preserve"> Подготовка </w:t>
            </w:r>
            <w:r>
              <w:rPr>
                <w:rFonts w:ascii="Times New Roman" w:hAnsi="Times New Roman"/>
              </w:rPr>
              <w:t>сообщений, докладов, рефератов, презентаций</w:t>
            </w:r>
          </w:p>
        </w:tc>
        <w:tc>
          <w:tcPr>
            <w:tcW w:w="1418" w:type="dxa"/>
            <w:shd w:val="clear" w:color="auto" w:fill="FFFFFF"/>
          </w:tcPr>
          <w:p w14:paraId="1E51BDAA" w14:textId="77777777" w:rsidR="00C931B9" w:rsidRPr="002B6520" w:rsidRDefault="00C931B9" w:rsidP="00A24456">
            <w:pPr>
              <w:suppressAutoHyphens/>
              <w:spacing w:after="0" w:line="240" w:lineRule="auto"/>
              <w:jc w:val="center"/>
              <w:rPr>
                <w:rFonts w:ascii="Times New Roman" w:hAnsi="Times New Roman"/>
                <w:b/>
                <w:bCs/>
                <w:iCs/>
              </w:rPr>
            </w:pPr>
            <w:r w:rsidRPr="002B6520">
              <w:rPr>
                <w:rFonts w:ascii="Times New Roman" w:hAnsi="Times New Roman"/>
                <w:b/>
                <w:bCs/>
                <w:iCs/>
              </w:rPr>
              <w:lastRenderedPageBreak/>
              <w:t>8</w:t>
            </w:r>
          </w:p>
        </w:tc>
        <w:tc>
          <w:tcPr>
            <w:tcW w:w="1134" w:type="dxa"/>
            <w:shd w:val="clear" w:color="auto" w:fill="FFFFFF"/>
          </w:tcPr>
          <w:p w14:paraId="40E5F1F5" w14:textId="77777777" w:rsidR="00C931B9" w:rsidRPr="00100464" w:rsidRDefault="00C931B9" w:rsidP="00A24456">
            <w:pPr>
              <w:spacing w:after="0" w:line="240" w:lineRule="auto"/>
              <w:jc w:val="center"/>
              <w:rPr>
                <w:rFonts w:ascii="Times New Roman" w:hAnsi="Times New Roman"/>
                <w:sz w:val="20"/>
                <w:szCs w:val="20"/>
              </w:rPr>
            </w:pPr>
          </w:p>
        </w:tc>
        <w:tc>
          <w:tcPr>
            <w:tcW w:w="992" w:type="dxa"/>
            <w:shd w:val="clear" w:color="auto" w:fill="FFFFFF"/>
          </w:tcPr>
          <w:p w14:paraId="50801D9E"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508F31E0" w14:textId="77777777" w:rsidTr="00A24456">
        <w:trPr>
          <w:trHeight w:val="20"/>
        </w:trPr>
        <w:tc>
          <w:tcPr>
            <w:tcW w:w="11590" w:type="dxa"/>
            <w:gridSpan w:val="2"/>
            <w:shd w:val="clear" w:color="auto" w:fill="FFFFFF"/>
          </w:tcPr>
          <w:p w14:paraId="51C935CB"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bCs/>
              </w:rPr>
              <w:t xml:space="preserve">Раздел 2. </w:t>
            </w:r>
            <w:r w:rsidRPr="002B6520">
              <w:rPr>
                <w:rFonts w:ascii="Times New Roman" w:hAnsi="Times New Roman"/>
                <w:b/>
              </w:rPr>
              <w:t>Основы электробезопасности</w:t>
            </w:r>
          </w:p>
        </w:tc>
        <w:tc>
          <w:tcPr>
            <w:tcW w:w="1418" w:type="dxa"/>
            <w:shd w:val="clear" w:color="auto" w:fill="FFFFFF"/>
          </w:tcPr>
          <w:p w14:paraId="2F21A036" w14:textId="77777777" w:rsidR="00C931B9" w:rsidRPr="005A0B3F" w:rsidRDefault="00C931B9" w:rsidP="00A24456">
            <w:pPr>
              <w:suppressAutoHyphens/>
              <w:spacing w:after="0" w:line="240" w:lineRule="auto"/>
              <w:jc w:val="center"/>
              <w:rPr>
                <w:rFonts w:ascii="Times New Roman" w:hAnsi="Times New Roman"/>
                <w:b/>
                <w:bCs/>
                <w:iCs/>
              </w:rPr>
            </w:pPr>
            <w:r w:rsidRPr="005A0B3F">
              <w:rPr>
                <w:rFonts w:ascii="Times New Roman" w:hAnsi="Times New Roman"/>
                <w:b/>
                <w:bCs/>
                <w:iCs/>
              </w:rPr>
              <w:t>32/4</w:t>
            </w:r>
          </w:p>
        </w:tc>
        <w:tc>
          <w:tcPr>
            <w:tcW w:w="1134" w:type="dxa"/>
            <w:shd w:val="clear" w:color="auto" w:fill="FFFFFF"/>
          </w:tcPr>
          <w:p w14:paraId="380C0DEF" w14:textId="77777777" w:rsidR="00C931B9" w:rsidRPr="00100464" w:rsidRDefault="00C931B9" w:rsidP="00A24456">
            <w:pPr>
              <w:spacing w:after="0" w:line="240" w:lineRule="auto"/>
              <w:jc w:val="center"/>
              <w:rPr>
                <w:rFonts w:ascii="Times New Roman" w:hAnsi="Times New Roman"/>
                <w:sz w:val="20"/>
                <w:szCs w:val="20"/>
              </w:rPr>
            </w:pPr>
          </w:p>
        </w:tc>
        <w:tc>
          <w:tcPr>
            <w:tcW w:w="992" w:type="dxa"/>
            <w:shd w:val="clear" w:color="auto" w:fill="FFFFFF"/>
          </w:tcPr>
          <w:p w14:paraId="417F6D41"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62B7BB28" w14:textId="77777777" w:rsidTr="00A24456">
        <w:trPr>
          <w:trHeight w:val="20"/>
        </w:trPr>
        <w:tc>
          <w:tcPr>
            <w:tcW w:w="2518" w:type="dxa"/>
            <w:vMerge w:val="restart"/>
            <w:shd w:val="clear" w:color="auto" w:fill="FFFFFF"/>
          </w:tcPr>
          <w:p w14:paraId="2079415C" w14:textId="77777777" w:rsidR="00C931B9" w:rsidRDefault="00C931B9" w:rsidP="00A24456">
            <w:pPr>
              <w:spacing w:after="0" w:line="240" w:lineRule="auto"/>
              <w:rPr>
                <w:rFonts w:ascii="Times New Roman" w:hAnsi="Times New Roman"/>
                <w:b/>
              </w:rPr>
            </w:pPr>
            <w:r w:rsidRPr="005A0B3F">
              <w:rPr>
                <w:rFonts w:ascii="Times New Roman" w:hAnsi="Times New Roman"/>
                <w:b/>
                <w:bCs/>
              </w:rPr>
              <w:t>Тема 2.1</w:t>
            </w:r>
            <w:r w:rsidRPr="005A0B3F">
              <w:rPr>
                <w:rFonts w:ascii="Times New Roman" w:hAnsi="Times New Roman"/>
                <w:b/>
              </w:rPr>
              <w:t xml:space="preserve"> </w:t>
            </w:r>
          </w:p>
          <w:p w14:paraId="66CD17DF" w14:textId="77777777" w:rsidR="00C931B9" w:rsidRPr="005A0B3F" w:rsidRDefault="00C931B9" w:rsidP="00A24456">
            <w:pPr>
              <w:spacing w:after="0" w:line="240" w:lineRule="auto"/>
              <w:rPr>
                <w:rFonts w:ascii="Times New Roman" w:hAnsi="Times New Roman"/>
                <w:b/>
                <w:bCs/>
              </w:rPr>
            </w:pPr>
            <w:r w:rsidRPr="005A0B3F">
              <w:rPr>
                <w:rFonts w:ascii="Times New Roman" w:hAnsi="Times New Roman"/>
                <w:b/>
              </w:rPr>
              <w:t>Действие электриче</w:t>
            </w:r>
            <w:r>
              <w:rPr>
                <w:rFonts w:ascii="Times New Roman" w:hAnsi="Times New Roman"/>
                <w:b/>
              </w:rPr>
              <w:t>ского тока на организм человека</w:t>
            </w:r>
          </w:p>
        </w:tc>
        <w:tc>
          <w:tcPr>
            <w:tcW w:w="9072" w:type="dxa"/>
            <w:shd w:val="clear" w:color="auto" w:fill="FFFFFF"/>
          </w:tcPr>
          <w:p w14:paraId="6519C1B7"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bCs/>
              </w:rPr>
              <w:t>Содержание учебного материала</w:t>
            </w:r>
          </w:p>
        </w:tc>
        <w:tc>
          <w:tcPr>
            <w:tcW w:w="1418" w:type="dxa"/>
            <w:vMerge w:val="restart"/>
            <w:shd w:val="clear" w:color="auto" w:fill="FFFFFF"/>
          </w:tcPr>
          <w:p w14:paraId="2829856A" w14:textId="77777777" w:rsidR="00C931B9" w:rsidRPr="005A0B3F" w:rsidRDefault="00C931B9" w:rsidP="00A24456">
            <w:pPr>
              <w:suppressAutoHyphens/>
              <w:spacing w:after="0" w:line="240" w:lineRule="auto"/>
              <w:jc w:val="center"/>
              <w:rPr>
                <w:rFonts w:ascii="Times New Roman" w:hAnsi="Times New Roman"/>
                <w:b/>
                <w:bCs/>
                <w:iCs/>
              </w:rPr>
            </w:pPr>
            <w:r w:rsidRPr="005A0B3F">
              <w:rPr>
                <w:rFonts w:ascii="Times New Roman" w:hAnsi="Times New Roman"/>
                <w:b/>
                <w:bCs/>
                <w:iCs/>
              </w:rPr>
              <w:t>4</w:t>
            </w:r>
          </w:p>
        </w:tc>
        <w:tc>
          <w:tcPr>
            <w:tcW w:w="1134" w:type="dxa"/>
            <w:vMerge w:val="restart"/>
            <w:shd w:val="clear" w:color="auto" w:fill="FFFFFF"/>
          </w:tcPr>
          <w:p w14:paraId="5BEFF79E"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5.1.</w:t>
            </w:r>
          </w:p>
          <w:p w14:paraId="1FFB4683"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5.2.</w:t>
            </w:r>
          </w:p>
          <w:p w14:paraId="05CCC877"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6.2.</w:t>
            </w:r>
          </w:p>
          <w:p w14:paraId="1C332B8A"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6.3.</w:t>
            </w:r>
          </w:p>
          <w:p w14:paraId="721A0A59"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7.2.</w:t>
            </w:r>
          </w:p>
          <w:p w14:paraId="6C0BE187"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7.4.</w:t>
            </w:r>
          </w:p>
        </w:tc>
        <w:tc>
          <w:tcPr>
            <w:tcW w:w="992" w:type="dxa"/>
            <w:vMerge w:val="restart"/>
            <w:shd w:val="clear" w:color="auto" w:fill="FFFFFF"/>
          </w:tcPr>
          <w:p w14:paraId="1ED7F926"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5.1.08</w:t>
            </w:r>
          </w:p>
          <w:p w14:paraId="5E7DD914"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5.2.04</w:t>
            </w:r>
          </w:p>
          <w:p w14:paraId="1CFDCFE6"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6.2.09</w:t>
            </w:r>
          </w:p>
          <w:p w14:paraId="501D7927"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6.3.09</w:t>
            </w:r>
          </w:p>
          <w:p w14:paraId="15BDBBC4"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7.2.09</w:t>
            </w:r>
          </w:p>
          <w:p w14:paraId="2AD90594"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7.4.08</w:t>
            </w:r>
          </w:p>
        </w:tc>
      </w:tr>
      <w:tr w:rsidR="00C931B9" w:rsidRPr="002B6520" w14:paraId="37B78CB9" w14:textId="77777777" w:rsidTr="00A24456">
        <w:trPr>
          <w:trHeight w:val="20"/>
        </w:trPr>
        <w:tc>
          <w:tcPr>
            <w:tcW w:w="2518" w:type="dxa"/>
            <w:vMerge/>
            <w:shd w:val="clear" w:color="auto" w:fill="FFFFFF"/>
          </w:tcPr>
          <w:p w14:paraId="3D93D6CE" w14:textId="77777777" w:rsidR="00C931B9" w:rsidRPr="002B6520" w:rsidRDefault="00C931B9" w:rsidP="00A24456">
            <w:pPr>
              <w:spacing w:after="0" w:line="240" w:lineRule="auto"/>
              <w:rPr>
                <w:rFonts w:ascii="Times New Roman" w:hAnsi="Times New Roman"/>
              </w:rPr>
            </w:pPr>
          </w:p>
        </w:tc>
        <w:tc>
          <w:tcPr>
            <w:tcW w:w="9072" w:type="dxa"/>
            <w:shd w:val="clear" w:color="auto" w:fill="FFFFFF"/>
          </w:tcPr>
          <w:p w14:paraId="6BA47E8A"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rPr>
              <w:t>Вредное и опасное действие электрического тока на организм человека. Факторы, влияющие на исходное состояние поражённого, электрическим током. Пороговые значения поражающих токов. Виды электрических травм. Напряжение прикосновения, шаговое, наведенное</w:t>
            </w:r>
          </w:p>
        </w:tc>
        <w:tc>
          <w:tcPr>
            <w:tcW w:w="1418" w:type="dxa"/>
            <w:vMerge/>
            <w:shd w:val="clear" w:color="auto" w:fill="FFFFFF"/>
          </w:tcPr>
          <w:p w14:paraId="20976EF1" w14:textId="77777777" w:rsidR="00C931B9" w:rsidRDefault="00C931B9" w:rsidP="00A24456">
            <w:pPr>
              <w:suppressAutoHyphens/>
              <w:spacing w:after="0" w:line="240" w:lineRule="auto"/>
              <w:jc w:val="center"/>
              <w:rPr>
                <w:rFonts w:ascii="Times New Roman" w:hAnsi="Times New Roman"/>
                <w:bCs/>
                <w:iCs/>
              </w:rPr>
            </w:pPr>
          </w:p>
        </w:tc>
        <w:tc>
          <w:tcPr>
            <w:tcW w:w="1134" w:type="dxa"/>
            <w:vMerge/>
            <w:shd w:val="clear" w:color="auto" w:fill="FFFFFF"/>
          </w:tcPr>
          <w:p w14:paraId="6C87E24C"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34017A24"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5E3E600F" w14:textId="77777777" w:rsidTr="00A24456">
        <w:trPr>
          <w:trHeight w:val="20"/>
        </w:trPr>
        <w:tc>
          <w:tcPr>
            <w:tcW w:w="2518" w:type="dxa"/>
            <w:vMerge w:val="restart"/>
            <w:shd w:val="clear" w:color="auto" w:fill="FFFFFF"/>
          </w:tcPr>
          <w:p w14:paraId="179E604A" w14:textId="77777777" w:rsidR="00C931B9" w:rsidRPr="00FE4649" w:rsidRDefault="00C931B9" w:rsidP="00A24456">
            <w:pPr>
              <w:spacing w:after="0" w:line="240" w:lineRule="auto"/>
              <w:rPr>
                <w:rFonts w:ascii="Times New Roman" w:hAnsi="Times New Roman"/>
                <w:b/>
              </w:rPr>
            </w:pPr>
            <w:r w:rsidRPr="00FE4649">
              <w:rPr>
                <w:rFonts w:ascii="Times New Roman" w:hAnsi="Times New Roman"/>
                <w:b/>
                <w:bCs/>
              </w:rPr>
              <w:t>Тема 2.2</w:t>
            </w:r>
            <w:r w:rsidRPr="00FE4649">
              <w:rPr>
                <w:rFonts w:ascii="Times New Roman" w:hAnsi="Times New Roman"/>
                <w:b/>
              </w:rPr>
              <w:t xml:space="preserve"> Мероприятия, обеспечивающие защиту от поражения электрическим током</w:t>
            </w:r>
          </w:p>
        </w:tc>
        <w:tc>
          <w:tcPr>
            <w:tcW w:w="9072" w:type="dxa"/>
            <w:shd w:val="clear" w:color="auto" w:fill="FFFFFF"/>
          </w:tcPr>
          <w:p w14:paraId="31E0AA82"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bCs/>
              </w:rPr>
              <w:t>Содержание учебного материала</w:t>
            </w:r>
          </w:p>
        </w:tc>
        <w:tc>
          <w:tcPr>
            <w:tcW w:w="1418" w:type="dxa"/>
            <w:vMerge w:val="restart"/>
            <w:shd w:val="clear" w:color="auto" w:fill="FFFFFF"/>
          </w:tcPr>
          <w:p w14:paraId="12FA1CD7" w14:textId="77777777" w:rsidR="00C931B9" w:rsidRPr="00FE4649" w:rsidRDefault="00C931B9" w:rsidP="00A24456">
            <w:pPr>
              <w:suppressAutoHyphens/>
              <w:spacing w:after="0" w:line="240" w:lineRule="auto"/>
              <w:jc w:val="center"/>
              <w:rPr>
                <w:rFonts w:ascii="Times New Roman" w:hAnsi="Times New Roman"/>
                <w:b/>
                <w:bCs/>
                <w:iCs/>
              </w:rPr>
            </w:pPr>
            <w:r w:rsidRPr="00FE4649">
              <w:rPr>
                <w:rFonts w:ascii="Times New Roman" w:hAnsi="Times New Roman"/>
                <w:b/>
                <w:bCs/>
                <w:iCs/>
              </w:rPr>
              <w:t>8</w:t>
            </w:r>
          </w:p>
        </w:tc>
        <w:tc>
          <w:tcPr>
            <w:tcW w:w="1134" w:type="dxa"/>
            <w:vMerge w:val="restart"/>
            <w:shd w:val="clear" w:color="auto" w:fill="FFFFFF"/>
          </w:tcPr>
          <w:p w14:paraId="20310EE4"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5.1.</w:t>
            </w:r>
          </w:p>
          <w:p w14:paraId="15150FCE"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5.2.</w:t>
            </w:r>
          </w:p>
          <w:p w14:paraId="640C168B"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6.2.</w:t>
            </w:r>
          </w:p>
          <w:p w14:paraId="3EC9C1FD"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6.3.</w:t>
            </w:r>
          </w:p>
          <w:p w14:paraId="5D23EB8A"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7.2.</w:t>
            </w:r>
          </w:p>
          <w:p w14:paraId="460FE4CD"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7.4.</w:t>
            </w:r>
          </w:p>
        </w:tc>
        <w:tc>
          <w:tcPr>
            <w:tcW w:w="992" w:type="dxa"/>
            <w:vMerge w:val="restart"/>
            <w:shd w:val="clear" w:color="auto" w:fill="FFFFFF"/>
          </w:tcPr>
          <w:p w14:paraId="6AC953E1"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5.1.08</w:t>
            </w:r>
          </w:p>
          <w:p w14:paraId="48A3BC8C"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5.2.04</w:t>
            </w:r>
          </w:p>
          <w:p w14:paraId="4C853095"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6.2.09</w:t>
            </w:r>
          </w:p>
          <w:p w14:paraId="2CA5A949"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6.3.09</w:t>
            </w:r>
          </w:p>
          <w:p w14:paraId="6A5C113C"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7.2.09</w:t>
            </w:r>
          </w:p>
          <w:p w14:paraId="690E2215"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7.4.08</w:t>
            </w:r>
          </w:p>
        </w:tc>
      </w:tr>
      <w:tr w:rsidR="00C931B9" w:rsidRPr="002B6520" w14:paraId="7315528E" w14:textId="77777777" w:rsidTr="00A24456">
        <w:trPr>
          <w:trHeight w:val="20"/>
        </w:trPr>
        <w:tc>
          <w:tcPr>
            <w:tcW w:w="2518" w:type="dxa"/>
            <w:vMerge/>
            <w:shd w:val="clear" w:color="auto" w:fill="FFFFFF"/>
          </w:tcPr>
          <w:p w14:paraId="19F816E3" w14:textId="77777777" w:rsidR="00C931B9" w:rsidRPr="002B6520" w:rsidRDefault="00C931B9" w:rsidP="00A24456">
            <w:pPr>
              <w:spacing w:after="0" w:line="240" w:lineRule="auto"/>
              <w:rPr>
                <w:rFonts w:ascii="Times New Roman" w:hAnsi="Times New Roman"/>
              </w:rPr>
            </w:pPr>
          </w:p>
        </w:tc>
        <w:tc>
          <w:tcPr>
            <w:tcW w:w="9072" w:type="dxa"/>
            <w:shd w:val="clear" w:color="auto" w:fill="FFFFFF"/>
          </w:tcPr>
          <w:p w14:paraId="5D92CA78"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rPr>
              <w:t>Классификация помещений и электроустановок по степени опасности поражения электрическим током. Основные и дополнительные требования по обеспечению безопасности при работе электроустановок. Мероприятия, обеспечивающие защиту от поражения электрическим током (защитное заземление, зануление, отключение, изоляция, ограждение, плакаты и знаки безопасности). Наряд-допуск на производство работ</w:t>
            </w:r>
          </w:p>
        </w:tc>
        <w:tc>
          <w:tcPr>
            <w:tcW w:w="1418" w:type="dxa"/>
            <w:vMerge/>
            <w:shd w:val="clear" w:color="auto" w:fill="FFFFFF"/>
          </w:tcPr>
          <w:p w14:paraId="636E4CC9" w14:textId="77777777" w:rsidR="00C931B9" w:rsidRDefault="00C931B9" w:rsidP="00A24456">
            <w:pPr>
              <w:suppressAutoHyphens/>
              <w:spacing w:after="0" w:line="240" w:lineRule="auto"/>
              <w:jc w:val="center"/>
              <w:rPr>
                <w:rFonts w:ascii="Times New Roman" w:hAnsi="Times New Roman"/>
                <w:bCs/>
                <w:iCs/>
              </w:rPr>
            </w:pPr>
          </w:p>
        </w:tc>
        <w:tc>
          <w:tcPr>
            <w:tcW w:w="1134" w:type="dxa"/>
            <w:vMerge/>
            <w:shd w:val="clear" w:color="auto" w:fill="FFFFFF"/>
          </w:tcPr>
          <w:p w14:paraId="1984AA24"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117FE8DE"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3D207FA3" w14:textId="77777777" w:rsidTr="00A24456">
        <w:trPr>
          <w:trHeight w:val="20"/>
        </w:trPr>
        <w:tc>
          <w:tcPr>
            <w:tcW w:w="2518" w:type="dxa"/>
            <w:vMerge w:val="restart"/>
            <w:shd w:val="clear" w:color="auto" w:fill="FFFFFF"/>
          </w:tcPr>
          <w:p w14:paraId="140CFD7C" w14:textId="77777777" w:rsidR="00C931B9" w:rsidRPr="002B6520" w:rsidRDefault="00C931B9" w:rsidP="00A24456">
            <w:pPr>
              <w:spacing w:after="0" w:line="240" w:lineRule="auto"/>
              <w:rPr>
                <w:rFonts w:ascii="Times New Roman" w:hAnsi="Times New Roman"/>
              </w:rPr>
            </w:pPr>
            <w:r w:rsidRPr="00FE4649">
              <w:rPr>
                <w:rFonts w:ascii="Times New Roman" w:hAnsi="Times New Roman"/>
                <w:b/>
                <w:bCs/>
              </w:rPr>
              <w:t xml:space="preserve">Тема 2.3 </w:t>
            </w:r>
            <w:r w:rsidRPr="00FE4649">
              <w:rPr>
                <w:rFonts w:ascii="Times New Roman" w:hAnsi="Times New Roman"/>
                <w:b/>
              </w:rPr>
              <w:t>Электрозащитные средства и инструменты</w:t>
            </w:r>
          </w:p>
        </w:tc>
        <w:tc>
          <w:tcPr>
            <w:tcW w:w="9072" w:type="dxa"/>
            <w:shd w:val="clear" w:color="auto" w:fill="FFFFFF"/>
          </w:tcPr>
          <w:p w14:paraId="5165471A" w14:textId="77777777" w:rsidR="00C931B9" w:rsidRPr="002B6520" w:rsidRDefault="00C931B9" w:rsidP="00A24456">
            <w:pPr>
              <w:spacing w:after="0" w:line="240" w:lineRule="auto"/>
              <w:rPr>
                <w:rFonts w:ascii="Times New Roman" w:hAnsi="Times New Roman"/>
                <w:b/>
                <w:bCs/>
              </w:rPr>
            </w:pPr>
            <w:r w:rsidRPr="002B6520">
              <w:rPr>
                <w:rFonts w:ascii="Times New Roman" w:hAnsi="Times New Roman"/>
                <w:b/>
                <w:bCs/>
              </w:rPr>
              <w:t>Содержание учебного материала</w:t>
            </w:r>
          </w:p>
        </w:tc>
        <w:tc>
          <w:tcPr>
            <w:tcW w:w="1418" w:type="dxa"/>
            <w:vMerge w:val="restart"/>
            <w:shd w:val="clear" w:color="auto" w:fill="FFFFFF"/>
          </w:tcPr>
          <w:p w14:paraId="35658E1B" w14:textId="77777777" w:rsidR="00C931B9" w:rsidRPr="00FE4649" w:rsidRDefault="00C931B9" w:rsidP="00A24456">
            <w:pPr>
              <w:suppressAutoHyphens/>
              <w:spacing w:after="0" w:line="240" w:lineRule="auto"/>
              <w:jc w:val="center"/>
              <w:rPr>
                <w:rFonts w:ascii="Times New Roman" w:hAnsi="Times New Roman"/>
                <w:b/>
                <w:bCs/>
                <w:iCs/>
              </w:rPr>
            </w:pPr>
            <w:r w:rsidRPr="00FE4649">
              <w:rPr>
                <w:rFonts w:ascii="Times New Roman" w:hAnsi="Times New Roman"/>
                <w:b/>
                <w:bCs/>
                <w:iCs/>
              </w:rPr>
              <w:t>12/4</w:t>
            </w:r>
          </w:p>
        </w:tc>
        <w:tc>
          <w:tcPr>
            <w:tcW w:w="1134" w:type="dxa"/>
            <w:vMerge w:val="restart"/>
            <w:shd w:val="clear" w:color="auto" w:fill="FFFFFF"/>
          </w:tcPr>
          <w:p w14:paraId="14097D99"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5.1.</w:t>
            </w:r>
          </w:p>
          <w:p w14:paraId="4B241D9D"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5.2.</w:t>
            </w:r>
          </w:p>
          <w:p w14:paraId="4390F15E"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6.2.</w:t>
            </w:r>
          </w:p>
          <w:p w14:paraId="2A887B1E"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6.3.</w:t>
            </w:r>
          </w:p>
          <w:p w14:paraId="50E7EAD0"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7.2.</w:t>
            </w:r>
          </w:p>
          <w:p w14:paraId="6C282140"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7.4.</w:t>
            </w:r>
          </w:p>
        </w:tc>
        <w:tc>
          <w:tcPr>
            <w:tcW w:w="992" w:type="dxa"/>
            <w:vMerge w:val="restart"/>
            <w:shd w:val="clear" w:color="auto" w:fill="FFFFFF"/>
          </w:tcPr>
          <w:p w14:paraId="5A907F79"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У 5.1.03 У 5.2.03 З 5.1.08</w:t>
            </w:r>
          </w:p>
          <w:p w14:paraId="74771C19"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5.2.04</w:t>
            </w:r>
          </w:p>
          <w:p w14:paraId="187DCE71"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6.2.09</w:t>
            </w:r>
          </w:p>
          <w:p w14:paraId="2D657322"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6.3.09</w:t>
            </w:r>
          </w:p>
          <w:p w14:paraId="27FEAE07"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7.2.09</w:t>
            </w:r>
          </w:p>
          <w:p w14:paraId="706711BD"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7.4.08</w:t>
            </w:r>
          </w:p>
        </w:tc>
      </w:tr>
      <w:tr w:rsidR="00C931B9" w:rsidRPr="002B6520" w14:paraId="2475D45E" w14:textId="77777777" w:rsidTr="00A24456">
        <w:trPr>
          <w:trHeight w:val="20"/>
        </w:trPr>
        <w:tc>
          <w:tcPr>
            <w:tcW w:w="2518" w:type="dxa"/>
            <w:vMerge/>
            <w:shd w:val="clear" w:color="auto" w:fill="FFFFFF"/>
          </w:tcPr>
          <w:p w14:paraId="22CD7359"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3ECEDCB9"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rPr>
              <w:t>Индивидуальные и коллективные средства защиты. Электрозащитные средства и инструменты. Их классификация, область применения, нормы и сроки испытаний</w:t>
            </w:r>
          </w:p>
        </w:tc>
        <w:tc>
          <w:tcPr>
            <w:tcW w:w="1418" w:type="dxa"/>
            <w:vMerge/>
            <w:shd w:val="clear" w:color="auto" w:fill="FFFFFF"/>
          </w:tcPr>
          <w:p w14:paraId="20F6724F" w14:textId="77777777" w:rsidR="00C931B9" w:rsidRDefault="00C931B9" w:rsidP="00A24456">
            <w:pPr>
              <w:suppressAutoHyphens/>
              <w:spacing w:after="0" w:line="240" w:lineRule="auto"/>
              <w:jc w:val="center"/>
              <w:rPr>
                <w:rFonts w:ascii="Times New Roman" w:hAnsi="Times New Roman"/>
                <w:bCs/>
                <w:iCs/>
              </w:rPr>
            </w:pPr>
          </w:p>
        </w:tc>
        <w:tc>
          <w:tcPr>
            <w:tcW w:w="1134" w:type="dxa"/>
            <w:vMerge/>
            <w:shd w:val="clear" w:color="auto" w:fill="FFFFFF"/>
          </w:tcPr>
          <w:p w14:paraId="298C1705"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7E5BD7E1"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4D443A87" w14:textId="77777777" w:rsidTr="00A24456">
        <w:trPr>
          <w:trHeight w:val="20"/>
        </w:trPr>
        <w:tc>
          <w:tcPr>
            <w:tcW w:w="2518" w:type="dxa"/>
            <w:vMerge/>
            <w:shd w:val="clear" w:color="auto" w:fill="FFFFFF"/>
          </w:tcPr>
          <w:p w14:paraId="5760D6EA"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3921B4C3"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rPr>
              <w:t>В том числе практических занятий</w:t>
            </w:r>
          </w:p>
        </w:tc>
        <w:tc>
          <w:tcPr>
            <w:tcW w:w="1418" w:type="dxa"/>
            <w:shd w:val="clear" w:color="auto" w:fill="FFFFFF"/>
          </w:tcPr>
          <w:p w14:paraId="5D2069F1" w14:textId="77777777" w:rsidR="00C931B9" w:rsidRPr="00FE4649" w:rsidRDefault="00C931B9" w:rsidP="00A24456">
            <w:pPr>
              <w:suppressAutoHyphens/>
              <w:spacing w:after="0" w:line="240" w:lineRule="auto"/>
              <w:jc w:val="center"/>
              <w:rPr>
                <w:rFonts w:ascii="Times New Roman" w:hAnsi="Times New Roman"/>
                <w:b/>
                <w:bCs/>
                <w:iCs/>
              </w:rPr>
            </w:pPr>
            <w:r w:rsidRPr="00FE4649">
              <w:rPr>
                <w:rFonts w:ascii="Times New Roman" w:hAnsi="Times New Roman"/>
                <w:b/>
                <w:bCs/>
                <w:iCs/>
              </w:rPr>
              <w:t>4/4</w:t>
            </w:r>
          </w:p>
        </w:tc>
        <w:tc>
          <w:tcPr>
            <w:tcW w:w="1134" w:type="dxa"/>
            <w:vMerge/>
            <w:shd w:val="clear" w:color="auto" w:fill="FFFFFF"/>
          </w:tcPr>
          <w:p w14:paraId="3F8D18DE"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22FFE015"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7773CED0" w14:textId="77777777" w:rsidTr="00A24456">
        <w:trPr>
          <w:trHeight w:val="20"/>
        </w:trPr>
        <w:tc>
          <w:tcPr>
            <w:tcW w:w="2518" w:type="dxa"/>
            <w:vMerge/>
            <w:shd w:val="clear" w:color="auto" w:fill="FFFFFF"/>
          </w:tcPr>
          <w:p w14:paraId="4D863006"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2FED2DFF" w14:textId="77777777" w:rsidR="00C931B9" w:rsidRPr="00FE4649" w:rsidRDefault="00C931B9" w:rsidP="00A24456">
            <w:pPr>
              <w:shd w:val="clear" w:color="auto" w:fill="FFFFFF"/>
              <w:spacing w:after="0" w:line="240" w:lineRule="auto"/>
              <w:rPr>
                <w:rFonts w:ascii="Times New Roman" w:hAnsi="Times New Roman"/>
                <w:color w:val="181818"/>
              </w:rPr>
            </w:pPr>
            <w:r w:rsidRPr="00FE4649">
              <w:rPr>
                <w:rFonts w:ascii="Times New Roman" w:hAnsi="Times New Roman"/>
                <w:bCs/>
              </w:rPr>
              <w:t xml:space="preserve">Практическое занятие 3. </w:t>
            </w:r>
            <w:r w:rsidRPr="00FE4649">
              <w:rPr>
                <w:rFonts w:ascii="Times New Roman" w:hAnsi="Times New Roman"/>
                <w:color w:val="181818"/>
              </w:rPr>
              <w:t>Выбор по электробезопасности электрических двигателей</w:t>
            </w:r>
          </w:p>
        </w:tc>
        <w:tc>
          <w:tcPr>
            <w:tcW w:w="1418" w:type="dxa"/>
            <w:shd w:val="clear" w:color="auto" w:fill="FFFFFF"/>
          </w:tcPr>
          <w:p w14:paraId="390A64FB" w14:textId="77777777" w:rsidR="00C931B9" w:rsidRPr="002B6520" w:rsidRDefault="00C931B9" w:rsidP="00A24456">
            <w:pPr>
              <w:spacing w:after="0" w:line="240" w:lineRule="auto"/>
              <w:jc w:val="center"/>
              <w:rPr>
                <w:rFonts w:ascii="Times New Roman" w:hAnsi="Times New Roman"/>
              </w:rPr>
            </w:pPr>
            <w:r w:rsidRPr="002B6520">
              <w:rPr>
                <w:rFonts w:ascii="Times New Roman" w:hAnsi="Times New Roman"/>
              </w:rPr>
              <w:t>2</w:t>
            </w:r>
            <w:r>
              <w:rPr>
                <w:rFonts w:ascii="Times New Roman" w:hAnsi="Times New Roman"/>
              </w:rPr>
              <w:t>/2</w:t>
            </w:r>
          </w:p>
        </w:tc>
        <w:tc>
          <w:tcPr>
            <w:tcW w:w="1134" w:type="dxa"/>
            <w:vMerge/>
            <w:shd w:val="clear" w:color="auto" w:fill="FFFFFF"/>
          </w:tcPr>
          <w:p w14:paraId="5ED0C6C0"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0A659E3A"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23AF3018" w14:textId="77777777" w:rsidTr="00A24456">
        <w:trPr>
          <w:trHeight w:val="20"/>
        </w:trPr>
        <w:tc>
          <w:tcPr>
            <w:tcW w:w="2518" w:type="dxa"/>
            <w:vMerge/>
            <w:shd w:val="clear" w:color="auto" w:fill="FFFFFF"/>
          </w:tcPr>
          <w:p w14:paraId="30D20729"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046984A4" w14:textId="77777777" w:rsidR="00C931B9" w:rsidRPr="00FE4649" w:rsidRDefault="00C931B9" w:rsidP="00A24456">
            <w:pPr>
              <w:shd w:val="clear" w:color="auto" w:fill="FFFFFF"/>
              <w:spacing w:after="0" w:line="240" w:lineRule="auto"/>
              <w:rPr>
                <w:rFonts w:ascii="Times New Roman" w:hAnsi="Times New Roman"/>
                <w:bCs/>
              </w:rPr>
            </w:pPr>
            <w:r w:rsidRPr="00FE4649">
              <w:rPr>
                <w:rFonts w:ascii="Times New Roman" w:hAnsi="Times New Roman"/>
                <w:bCs/>
              </w:rPr>
              <w:t xml:space="preserve">Практическое занятие 4. </w:t>
            </w:r>
            <w:r w:rsidRPr="00FE4649">
              <w:rPr>
                <w:rFonts w:ascii="Times New Roman" w:hAnsi="Times New Roman"/>
                <w:color w:val="181818"/>
              </w:rPr>
              <w:t>Выбор по электробезопасности электрических машин</w:t>
            </w:r>
          </w:p>
        </w:tc>
        <w:tc>
          <w:tcPr>
            <w:tcW w:w="1418" w:type="dxa"/>
            <w:shd w:val="clear" w:color="auto" w:fill="FFFFFF"/>
          </w:tcPr>
          <w:p w14:paraId="5F124BC3" w14:textId="77777777" w:rsidR="00C931B9" w:rsidRPr="002B6520" w:rsidRDefault="00C931B9" w:rsidP="00A24456">
            <w:pPr>
              <w:spacing w:after="0" w:line="240" w:lineRule="auto"/>
              <w:jc w:val="center"/>
              <w:rPr>
                <w:rFonts w:ascii="Times New Roman" w:hAnsi="Times New Roman"/>
              </w:rPr>
            </w:pPr>
            <w:r w:rsidRPr="002B6520">
              <w:rPr>
                <w:rFonts w:ascii="Times New Roman" w:hAnsi="Times New Roman"/>
              </w:rPr>
              <w:t>2</w:t>
            </w:r>
            <w:r>
              <w:rPr>
                <w:rFonts w:ascii="Times New Roman" w:hAnsi="Times New Roman"/>
              </w:rPr>
              <w:t>/2</w:t>
            </w:r>
          </w:p>
        </w:tc>
        <w:tc>
          <w:tcPr>
            <w:tcW w:w="1134" w:type="dxa"/>
            <w:vMerge/>
            <w:shd w:val="clear" w:color="auto" w:fill="FFFFFF"/>
          </w:tcPr>
          <w:p w14:paraId="5BF15CEB"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55867E7C"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613C15B0" w14:textId="77777777" w:rsidTr="00A24456">
        <w:trPr>
          <w:trHeight w:val="20"/>
        </w:trPr>
        <w:tc>
          <w:tcPr>
            <w:tcW w:w="2518" w:type="dxa"/>
            <w:shd w:val="clear" w:color="auto" w:fill="FFFFFF"/>
          </w:tcPr>
          <w:p w14:paraId="12D4C26B"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0733311B"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bCs/>
              </w:rPr>
              <w:t xml:space="preserve">Самостоятельная работа обучающихся </w:t>
            </w:r>
            <w:r>
              <w:rPr>
                <w:rFonts w:ascii="Times New Roman" w:hAnsi="Times New Roman"/>
                <w:b/>
                <w:bCs/>
              </w:rPr>
              <w:t>по разделу</w:t>
            </w:r>
          </w:p>
          <w:p w14:paraId="51EF8F0E" w14:textId="77777777" w:rsidR="00C931B9" w:rsidRPr="002B6520" w:rsidRDefault="00C931B9" w:rsidP="00A24456">
            <w:pPr>
              <w:spacing w:after="0" w:line="240" w:lineRule="auto"/>
              <w:jc w:val="both"/>
              <w:rPr>
                <w:rFonts w:ascii="Times New Roman" w:hAnsi="Times New Roman"/>
                <w:b/>
                <w:bCs/>
              </w:rPr>
            </w:pPr>
            <w:r w:rsidRPr="00F63D12">
              <w:rPr>
                <w:rFonts w:ascii="Times New Roman" w:hAnsi="Times New Roman"/>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r>
              <w:rPr>
                <w:rFonts w:ascii="Times New Roman" w:hAnsi="Times New Roman"/>
              </w:rPr>
              <w:t xml:space="preserve"> </w:t>
            </w:r>
            <w:r w:rsidRPr="00350F4F">
              <w:rPr>
                <w:rFonts w:ascii="Times New Roman" w:hAnsi="Times New Roman"/>
                <w:spacing w:val="-1"/>
              </w:rPr>
              <w:t>Подготовка к практическим занятиям с использованием методичес</w:t>
            </w:r>
            <w:r>
              <w:rPr>
                <w:rFonts w:ascii="Times New Roman" w:hAnsi="Times New Roman"/>
                <w:spacing w:val="-1"/>
              </w:rPr>
              <w:t>ких рекомендаций преподавателя, оформление отчетов по практическим работам.</w:t>
            </w:r>
            <w:r w:rsidRPr="00F63D12">
              <w:rPr>
                <w:rFonts w:ascii="Times New Roman" w:hAnsi="Times New Roman"/>
              </w:rPr>
              <w:t xml:space="preserve"> Подготовка </w:t>
            </w:r>
            <w:r>
              <w:rPr>
                <w:rFonts w:ascii="Times New Roman" w:hAnsi="Times New Roman"/>
              </w:rPr>
              <w:t>сообщений, докладов, рефератов, презентаций</w:t>
            </w:r>
          </w:p>
        </w:tc>
        <w:tc>
          <w:tcPr>
            <w:tcW w:w="1418" w:type="dxa"/>
            <w:shd w:val="clear" w:color="auto" w:fill="FFFFFF"/>
          </w:tcPr>
          <w:p w14:paraId="6E4FF967" w14:textId="77777777" w:rsidR="00C931B9" w:rsidRPr="00DF5F72" w:rsidRDefault="00C931B9" w:rsidP="00A24456">
            <w:pPr>
              <w:suppressAutoHyphens/>
              <w:spacing w:after="0" w:line="240" w:lineRule="auto"/>
              <w:jc w:val="center"/>
              <w:rPr>
                <w:rFonts w:ascii="Times New Roman" w:hAnsi="Times New Roman"/>
                <w:b/>
                <w:bCs/>
                <w:iCs/>
              </w:rPr>
            </w:pPr>
            <w:r w:rsidRPr="00DF5F72">
              <w:rPr>
                <w:rFonts w:ascii="Times New Roman" w:hAnsi="Times New Roman"/>
                <w:b/>
                <w:bCs/>
                <w:iCs/>
              </w:rPr>
              <w:t>8</w:t>
            </w:r>
          </w:p>
        </w:tc>
        <w:tc>
          <w:tcPr>
            <w:tcW w:w="1134" w:type="dxa"/>
            <w:shd w:val="clear" w:color="auto" w:fill="FFFFFF"/>
          </w:tcPr>
          <w:p w14:paraId="0D1FE526" w14:textId="77777777" w:rsidR="00C931B9" w:rsidRPr="00100464" w:rsidRDefault="00C931B9" w:rsidP="00A24456">
            <w:pPr>
              <w:spacing w:after="0" w:line="240" w:lineRule="auto"/>
              <w:jc w:val="center"/>
              <w:rPr>
                <w:rFonts w:ascii="Times New Roman" w:hAnsi="Times New Roman"/>
                <w:sz w:val="20"/>
                <w:szCs w:val="20"/>
              </w:rPr>
            </w:pPr>
          </w:p>
        </w:tc>
        <w:tc>
          <w:tcPr>
            <w:tcW w:w="992" w:type="dxa"/>
            <w:shd w:val="clear" w:color="auto" w:fill="FFFFFF"/>
          </w:tcPr>
          <w:p w14:paraId="1BA698AE"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0F323A39" w14:textId="77777777" w:rsidTr="00A24456">
        <w:trPr>
          <w:trHeight w:val="20"/>
        </w:trPr>
        <w:tc>
          <w:tcPr>
            <w:tcW w:w="11590" w:type="dxa"/>
            <w:gridSpan w:val="2"/>
            <w:shd w:val="clear" w:color="auto" w:fill="FFFFFF"/>
          </w:tcPr>
          <w:p w14:paraId="5918EFE8" w14:textId="692A41AC"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bCs/>
              </w:rPr>
              <w:t xml:space="preserve">Раздел </w:t>
            </w:r>
            <w:r w:rsidRPr="002B6520">
              <w:rPr>
                <w:rFonts w:ascii="Times New Roman" w:hAnsi="Times New Roman"/>
                <w:b/>
              </w:rPr>
              <w:t xml:space="preserve">3 </w:t>
            </w:r>
            <w:r w:rsidRPr="00B36610">
              <w:rPr>
                <w:rFonts w:ascii="Times New Roman" w:hAnsi="Times New Roman"/>
                <w:b/>
                <w:bCs/>
              </w:rPr>
              <w:t xml:space="preserve">Электробезопасность при работе, </w:t>
            </w:r>
            <w:r w:rsidRPr="00B36610">
              <w:rPr>
                <w:rFonts w:ascii="Times New Roman" w:eastAsia="Calibri" w:hAnsi="Times New Roman"/>
                <w:b/>
                <w:bCs/>
              </w:rPr>
              <w:t>обслуживании и ремонте электрических установок</w:t>
            </w:r>
          </w:p>
        </w:tc>
        <w:tc>
          <w:tcPr>
            <w:tcW w:w="1418" w:type="dxa"/>
            <w:shd w:val="clear" w:color="auto" w:fill="FFFFFF"/>
          </w:tcPr>
          <w:p w14:paraId="2CB8717F" w14:textId="77777777" w:rsidR="00C931B9" w:rsidRPr="00B76A81" w:rsidRDefault="00C931B9" w:rsidP="00A24456">
            <w:pPr>
              <w:suppressAutoHyphens/>
              <w:spacing w:after="0" w:line="240" w:lineRule="auto"/>
              <w:jc w:val="center"/>
              <w:rPr>
                <w:rFonts w:ascii="Times New Roman" w:hAnsi="Times New Roman"/>
                <w:bCs/>
                <w:iCs/>
              </w:rPr>
            </w:pPr>
            <w:r w:rsidRPr="00B76A81">
              <w:rPr>
                <w:rFonts w:ascii="Times New Roman" w:hAnsi="Times New Roman"/>
                <w:b/>
                <w:bCs/>
                <w:iCs/>
              </w:rPr>
              <w:t>24/6</w:t>
            </w:r>
          </w:p>
        </w:tc>
        <w:tc>
          <w:tcPr>
            <w:tcW w:w="1134" w:type="dxa"/>
            <w:shd w:val="clear" w:color="auto" w:fill="FFFFFF"/>
          </w:tcPr>
          <w:p w14:paraId="3AE6E34A" w14:textId="77777777" w:rsidR="00C931B9" w:rsidRPr="00100464" w:rsidRDefault="00C931B9" w:rsidP="00A24456">
            <w:pPr>
              <w:spacing w:after="0" w:line="240" w:lineRule="auto"/>
              <w:jc w:val="center"/>
              <w:rPr>
                <w:rFonts w:ascii="Times New Roman" w:hAnsi="Times New Roman"/>
                <w:sz w:val="20"/>
                <w:szCs w:val="20"/>
              </w:rPr>
            </w:pPr>
          </w:p>
        </w:tc>
        <w:tc>
          <w:tcPr>
            <w:tcW w:w="992" w:type="dxa"/>
            <w:shd w:val="clear" w:color="auto" w:fill="FFFFFF"/>
          </w:tcPr>
          <w:p w14:paraId="46AA52AB"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3EFDC22E" w14:textId="77777777" w:rsidTr="00A24456">
        <w:trPr>
          <w:trHeight w:val="20"/>
        </w:trPr>
        <w:tc>
          <w:tcPr>
            <w:tcW w:w="2518" w:type="dxa"/>
            <w:vMerge w:val="restart"/>
            <w:shd w:val="clear" w:color="auto" w:fill="FFFFFF"/>
          </w:tcPr>
          <w:p w14:paraId="14F056DB" w14:textId="77777777" w:rsidR="00C931B9" w:rsidRDefault="00C931B9" w:rsidP="00A24456">
            <w:pPr>
              <w:spacing w:after="0" w:line="240" w:lineRule="auto"/>
              <w:rPr>
                <w:rFonts w:ascii="Times New Roman" w:hAnsi="Times New Roman"/>
                <w:b/>
              </w:rPr>
            </w:pPr>
            <w:r w:rsidRPr="00B36610">
              <w:rPr>
                <w:rFonts w:ascii="Times New Roman" w:hAnsi="Times New Roman"/>
                <w:b/>
              </w:rPr>
              <w:t>Тема 3.</w:t>
            </w:r>
            <w:r w:rsidRPr="00B36610">
              <w:rPr>
                <w:rFonts w:ascii="Times New Roman" w:hAnsi="Times New Roman"/>
                <w:b/>
                <w:bCs/>
              </w:rPr>
              <w:t>1</w:t>
            </w:r>
            <w:r w:rsidRPr="00B36610">
              <w:rPr>
                <w:rFonts w:ascii="Times New Roman" w:hAnsi="Times New Roman"/>
                <w:b/>
              </w:rPr>
              <w:t xml:space="preserve"> </w:t>
            </w:r>
          </w:p>
          <w:p w14:paraId="6340C13C" w14:textId="77777777" w:rsidR="00C931B9" w:rsidRPr="00FE4649" w:rsidRDefault="00C931B9" w:rsidP="00A24456">
            <w:pPr>
              <w:spacing w:after="0" w:line="240" w:lineRule="auto"/>
              <w:rPr>
                <w:rFonts w:ascii="Times New Roman" w:hAnsi="Times New Roman"/>
                <w:b/>
                <w:bCs/>
              </w:rPr>
            </w:pPr>
            <w:r w:rsidRPr="00B36610">
              <w:rPr>
                <w:rFonts w:ascii="Times New Roman" w:hAnsi="Times New Roman"/>
                <w:b/>
              </w:rPr>
              <w:t>Меры безопасности производства работ в действующих электрических установках</w:t>
            </w:r>
          </w:p>
        </w:tc>
        <w:tc>
          <w:tcPr>
            <w:tcW w:w="9072" w:type="dxa"/>
            <w:shd w:val="clear" w:color="auto" w:fill="FFFFFF"/>
          </w:tcPr>
          <w:p w14:paraId="4642050C" w14:textId="77777777" w:rsidR="00C931B9" w:rsidRPr="002B6520" w:rsidRDefault="00C931B9" w:rsidP="00A24456">
            <w:pPr>
              <w:spacing w:after="0" w:line="240" w:lineRule="auto"/>
              <w:rPr>
                <w:rFonts w:ascii="Times New Roman" w:hAnsi="Times New Roman"/>
                <w:b/>
                <w:bCs/>
              </w:rPr>
            </w:pPr>
            <w:r w:rsidRPr="002B6520">
              <w:rPr>
                <w:rFonts w:ascii="Times New Roman" w:hAnsi="Times New Roman"/>
                <w:b/>
                <w:bCs/>
              </w:rPr>
              <w:t>Содержание учебного материала</w:t>
            </w:r>
          </w:p>
        </w:tc>
        <w:tc>
          <w:tcPr>
            <w:tcW w:w="1418" w:type="dxa"/>
            <w:vMerge w:val="restart"/>
            <w:shd w:val="clear" w:color="auto" w:fill="FFFFFF"/>
          </w:tcPr>
          <w:p w14:paraId="6DC86690" w14:textId="77777777" w:rsidR="00C931B9" w:rsidRPr="00AB1474" w:rsidRDefault="00C931B9" w:rsidP="00A24456">
            <w:pPr>
              <w:suppressAutoHyphens/>
              <w:spacing w:after="0" w:line="240" w:lineRule="auto"/>
              <w:jc w:val="center"/>
              <w:rPr>
                <w:rFonts w:ascii="Times New Roman" w:hAnsi="Times New Roman"/>
                <w:b/>
                <w:bCs/>
                <w:iCs/>
              </w:rPr>
            </w:pPr>
            <w:r w:rsidRPr="00AB1474">
              <w:rPr>
                <w:rFonts w:ascii="Times New Roman" w:hAnsi="Times New Roman"/>
                <w:b/>
                <w:bCs/>
                <w:iCs/>
              </w:rPr>
              <w:t>2</w:t>
            </w:r>
          </w:p>
        </w:tc>
        <w:tc>
          <w:tcPr>
            <w:tcW w:w="1134" w:type="dxa"/>
            <w:vMerge w:val="restart"/>
            <w:shd w:val="clear" w:color="auto" w:fill="FFFFFF"/>
          </w:tcPr>
          <w:p w14:paraId="3C138DE9"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5.1.</w:t>
            </w:r>
          </w:p>
          <w:p w14:paraId="5537F730"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5.2.</w:t>
            </w:r>
          </w:p>
          <w:p w14:paraId="5F12DA95"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ОК 2.</w:t>
            </w:r>
          </w:p>
          <w:p w14:paraId="7158606A"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ОК 3.</w:t>
            </w:r>
          </w:p>
        </w:tc>
        <w:tc>
          <w:tcPr>
            <w:tcW w:w="992" w:type="dxa"/>
            <w:vMerge w:val="restart"/>
            <w:shd w:val="clear" w:color="auto" w:fill="FFFFFF"/>
          </w:tcPr>
          <w:p w14:paraId="6677BDFD"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У 5.1.03 У 5.2.03 З 5.1.04</w:t>
            </w:r>
          </w:p>
          <w:p w14:paraId="1AC079F0"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2.07</w:t>
            </w:r>
          </w:p>
          <w:p w14:paraId="6512BCA9"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2.09</w:t>
            </w:r>
          </w:p>
          <w:p w14:paraId="1ADC7C62"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3.01</w:t>
            </w:r>
          </w:p>
          <w:p w14:paraId="179C7F0A"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3.02</w:t>
            </w:r>
          </w:p>
          <w:p w14:paraId="69C26864"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Зо 2.06</w:t>
            </w:r>
          </w:p>
          <w:p w14:paraId="622BA249"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bCs/>
                <w:iCs/>
                <w:sz w:val="20"/>
                <w:szCs w:val="20"/>
              </w:rPr>
              <w:lastRenderedPageBreak/>
              <w:t>Зо 3.02</w:t>
            </w:r>
          </w:p>
        </w:tc>
      </w:tr>
      <w:tr w:rsidR="00C931B9" w:rsidRPr="002B6520" w14:paraId="52BE667C" w14:textId="77777777" w:rsidTr="00A24456">
        <w:trPr>
          <w:trHeight w:val="20"/>
        </w:trPr>
        <w:tc>
          <w:tcPr>
            <w:tcW w:w="2518" w:type="dxa"/>
            <w:vMerge/>
            <w:shd w:val="clear" w:color="auto" w:fill="FFFFFF"/>
          </w:tcPr>
          <w:p w14:paraId="280F3BA0"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6B6F2597" w14:textId="5DC1A6D6"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rPr>
              <w:t>Понятие о работах повышенной опасности. Основной перечень работ. Мероприятия, обеспечивающие безопасность производства работ в действующих электрических установках. Требования к персоналу, ответственному за безопасность производства работ. Меры безопасности при проведении текущих осмотров действующего оборудования</w:t>
            </w:r>
          </w:p>
        </w:tc>
        <w:tc>
          <w:tcPr>
            <w:tcW w:w="1418" w:type="dxa"/>
            <w:vMerge/>
            <w:shd w:val="clear" w:color="auto" w:fill="FFFFFF"/>
          </w:tcPr>
          <w:p w14:paraId="2202021A" w14:textId="77777777" w:rsidR="00C931B9" w:rsidRDefault="00C931B9" w:rsidP="00A24456">
            <w:pPr>
              <w:suppressAutoHyphens/>
              <w:spacing w:after="0" w:line="240" w:lineRule="auto"/>
              <w:jc w:val="center"/>
              <w:rPr>
                <w:rFonts w:ascii="Times New Roman" w:hAnsi="Times New Roman"/>
                <w:bCs/>
                <w:iCs/>
              </w:rPr>
            </w:pPr>
          </w:p>
        </w:tc>
        <w:tc>
          <w:tcPr>
            <w:tcW w:w="1134" w:type="dxa"/>
            <w:vMerge/>
            <w:shd w:val="clear" w:color="auto" w:fill="FFFFFF"/>
          </w:tcPr>
          <w:p w14:paraId="421756D1"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146A72AF"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325D38E4" w14:textId="77777777" w:rsidTr="00A24456">
        <w:trPr>
          <w:trHeight w:val="20"/>
        </w:trPr>
        <w:tc>
          <w:tcPr>
            <w:tcW w:w="2518" w:type="dxa"/>
            <w:vMerge w:val="restart"/>
            <w:shd w:val="clear" w:color="auto" w:fill="FFFFFF"/>
          </w:tcPr>
          <w:p w14:paraId="6D6E84C0" w14:textId="77777777" w:rsidR="00C931B9" w:rsidRPr="00FE4649" w:rsidRDefault="00C931B9" w:rsidP="00A24456">
            <w:pPr>
              <w:spacing w:after="0" w:line="240" w:lineRule="auto"/>
              <w:rPr>
                <w:rFonts w:ascii="Times New Roman" w:hAnsi="Times New Roman"/>
                <w:b/>
                <w:bCs/>
              </w:rPr>
            </w:pPr>
            <w:r w:rsidRPr="00B36610">
              <w:rPr>
                <w:rFonts w:ascii="Times New Roman" w:hAnsi="Times New Roman"/>
                <w:b/>
                <w:bCs/>
              </w:rPr>
              <w:t xml:space="preserve">Тема 3.2. </w:t>
            </w:r>
            <w:r w:rsidRPr="00B36610">
              <w:rPr>
                <w:rFonts w:ascii="Times New Roman" w:hAnsi="Times New Roman"/>
                <w:b/>
              </w:rPr>
              <w:t>Мероприятия, обеспечивающие безопасность работ в электрических установках</w:t>
            </w:r>
          </w:p>
        </w:tc>
        <w:tc>
          <w:tcPr>
            <w:tcW w:w="9072" w:type="dxa"/>
            <w:shd w:val="clear" w:color="auto" w:fill="FFFFFF"/>
          </w:tcPr>
          <w:p w14:paraId="43E7B48F"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bCs/>
              </w:rPr>
              <w:t>Содержание учебного материала</w:t>
            </w:r>
          </w:p>
        </w:tc>
        <w:tc>
          <w:tcPr>
            <w:tcW w:w="1418" w:type="dxa"/>
            <w:vMerge w:val="restart"/>
            <w:shd w:val="clear" w:color="auto" w:fill="FFFFFF"/>
          </w:tcPr>
          <w:p w14:paraId="2B06A0B3" w14:textId="77777777" w:rsidR="00C931B9" w:rsidRPr="002D7280" w:rsidRDefault="00C931B9" w:rsidP="00A24456">
            <w:pPr>
              <w:suppressAutoHyphens/>
              <w:spacing w:after="0" w:line="240" w:lineRule="auto"/>
              <w:jc w:val="center"/>
              <w:rPr>
                <w:rFonts w:ascii="Times New Roman" w:hAnsi="Times New Roman"/>
                <w:b/>
                <w:bCs/>
                <w:iCs/>
              </w:rPr>
            </w:pPr>
            <w:r>
              <w:rPr>
                <w:rFonts w:ascii="Times New Roman" w:hAnsi="Times New Roman"/>
                <w:b/>
                <w:bCs/>
                <w:iCs/>
              </w:rPr>
              <w:t>6</w:t>
            </w:r>
            <w:r w:rsidRPr="002D7280">
              <w:rPr>
                <w:rFonts w:ascii="Times New Roman" w:hAnsi="Times New Roman"/>
                <w:b/>
                <w:bCs/>
                <w:iCs/>
              </w:rPr>
              <w:t>/</w:t>
            </w:r>
            <w:r>
              <w:rPr>
                <w:rFonts w:ascii="Times New Roman" w:hAnsi="Times New Roman"/>
                <w:b/>
                <w:bCs/>
                <w:iCs/>
              </w:rPr>
              <w:t>4</w:t>
            </w:r>
          </w:p>
        </w:tc>
        <w:tc>
          <w:tcPr>
            <w:tcW w:w="1134" w:type="dxa"/>
            <w:vMerge w:val="restart"/>
            <w:shd w:val="clear" w:color="auto" w:fill="FFFFFF"/>
          </w:tcPr>
          <w:p w14:paraId="384FC932"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5.1.</w:t>
            </w:r>
          </w:p>
          <w:p w14:paraId="67E658A8"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5.2.</w:t>
            </w:r>
          </w:p>
          <w:p w14:paraId="0AE4088A"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ОК 2.</w:t>
            </w:r>
          </w:p>
          <w:p w14:paraId="69285200"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ОК 3.</w:t>
            </w:r>
          </w:p>
        </w:tc>
        <w:tc>
          <w:tcPr>
            <w:tcW w:w="992" w:type="dxa"/>
            <w:vMerge w:val="restart"/>
            <w:shd w:val="clear" w:color="auto" w:fill="FFFFFF"/>
          </w:tcPr>
          <w:p w14:paraId="4ADEA8DC"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У 5.1.03 У 5.2.03 З 5.1.04</w:t>
            </w:r>
          </w:p>
          <w:p w14:paraId="5B00D81C"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2.07</w:t>
            </w:r>
          </w:p>
          <w:p w14:paraId="4A6FA25B"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2.09</w:t>
            </w:r>
          </w:p>
          <w:p w14:paraId="37B46463"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3.01</w:t>
            </w:r>
          </w:p>
          <w:p w14:paraId="1E7BEFF3"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3.02</w:t>
            </w:r>
          </w:p>
          <w:p w14:paraId="13B109C8"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Зо 2.06</w:t>
            </w:r>
          </w:p>
          <w:p w14:paraId="09D10298"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bCs/>
                <w:iCs/>
                <w:sz w:val="20"/>
                <w:szCs w:val="20"/>
              </w:rPr>
              <w:t>Зо 3.02</w:t>
            </w:r>
          </w:p>
        </w:tc>
      </w:tr>
      <w:tr w:rsidR="00C931B9" w:rsidRPr="002B6520" w14:paraId="76C1D646" w14:textId="77777777" w:rsidTr="00A24456">
        <w:trPr>
          <w:trHeight w:val="20"/>
        </w:trPr>
        <w:tc>
          <w:tcPr>
            <w:tcW w:w="2518" w:type="dxa"/>
            <w:vMerge/>
            <w:shd w:val="clear" w:color="auto" w:fill="FFFFFF"/>
          </w:tcPr>
          <w:p w14:paraId="3D5C5B18"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1B1F8083"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rPr>
              <w:t>Мероприятия, обеспечивающие безопасность производства работ в действующих электрических установках. Ответственный руководитель работ, допускающий, производитель, наблюдающий, член бригады</w:t>
            </w:r>
          </w:p>
        </w:tc>
        <w:tc>
          <w:tcPr>
            <w:tcW w:w="1418" w:type="dxa"/>
            <w:vMerge/>
            <w:shd w:val="clear" w:color="auto" w:fill="FFFFFF"/>
          </w:tcPr>
          <w:p w14:paraId="2291DE6F" w14:textId="77777777" w:rsidR="00C931B9" w:rsidRDefault="00C931B9" w:rsidP="00A24456">
            <w:pPr>
              <w:suppressAutoHyphens/>
              <w:spacing w:after="0" w:line="240" w:lineRule="auto"/>
              <w:jc w:val="center"/>
              <w:rPr>
                <w:rFonts w:ascii="Times New Roman" w:hAnsi="Times New Roman"/>
                <w:bCs/>
                <w:iCs/>
              </w:rPr>
            </w:pPr>
          </w:p>
        </w:tc>
        <w:tc>
          <w:tcPr>
            <w:tcW w:w="1134" w:type="dxa"/>
            <w:vMerge/>
            <w:shd w:val="clear" w:color="auto" w:fill="FFFFFF"/>
          </w:tcPr>
          <w:p w14:paraId="510F0EAE"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49B3188E"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4230212F" w14:textId="77777777" w:rsidTr="00A24456">
        <w:trPr>
          <w:trHeight w:val="20"/>
        </w:trPr>
        <w:tc>
          <w:tcPr>
            <w:tcW w:w="2518" w:type="dxa"/>
            <w:vMerge/>
            <w:shd w:val="clear" w:color="auto" w:fill="FFFFFF"/>
          </w:tcPr>
          <w:p w14:paraId="054641B5"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73535D0C"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rPr>
              <w:t>В том числе практических занятий</w:t>
            </w:r>
          </w:p>
        </w:tc>
        <w:tc>
          <w:tcPr>
            <w:tcW w:w="1418" w:type="dxa"/>
            <w:shd w:val="clear" w:color="auto" w:fill="FFFFFF"/>
          </w:tcPr>
          <w:p w14:paraId="60257A36" w14:textId="77777777" w:rsidR="00C931B9" w:rsidRPr="002D7280" w:rsidRDefault="00C931B9" w:rsidP="00A24456">
            <w:pPr>
              <w:suppressAutoHyphens/>
              <w:spacing w:after="0" w:line="240" w:lineRule="auto"/>
              <w:jc w:val="center"/>
              <w:rPr>
                <w:rFonts w:ascii="Times New Roman" w:hAnsi="Times New Roman"/>
                <w:b/>
                <w:bCs/>
                <w:iCs/>
              </w:rPr>
            </w:pPr>
            <w:r>
              <w:rPr>
                <w:rFonts w:ascii="Times New Roman" w:hAnsi="Times New Roman"/>
                <w:b/>
                <w:bCs/>
                <w:iCs/>
              </w:rPr>
              <w:t>4/4</w:t>
            </w:r>
          </w:p>
        </w:tc>
        <w:tc>
          <w:tcPr>
            <w:tcW w:w="1134" w:type="dxa"/>
            <w:vMerge/>
            <w:shd w:val="clear" w:color="auto" w:fill="FFFFFF"/>
          </w:tcPr>
          <w:p w14:paraId="18CE5657"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3ED31096"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2ACD1E10" w14:textId="77777777" w:rsidTr="00A24456">
        <w:trPr>
          <w:trHeight w:val="20"/>
        </w:trPr>
        <w:tc>
          <w:tcPr>
            <w:tcW w:w="2518" w:type="dxa"/>
            <w:vMerge/>
            <w:shd w:val="clear" w:color="auto" w:fill="FFFFFF"/>
          </w:tcPr>
          <w:p w14:paraId="4B75E7FB"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05517535" w14:textId="15264CD6" w:rsidR="00C931B9" w:rsidRPr="002D7280" w:rsidRDefault="00C931B9" w:rsidP="00A24456">
            <w:pPr>
              <w:spacing w:after="0" w:line="240" w:lineRule="auto"/>
              <w:rPr>
                <w:rFonts w:ascii="Times New Roman" w:hAnsi="Times New Roman"/>
                <w:bCs/>
              </w:rPr>
            </w:pPr>
            <w:r w:rsidRPr="002D7280">
              <w:rPr>
                <w:rFonts w:ascii="Times New Roman" w:hAnsi="Times New Roman"/>
              </w:rPr>
              <w:t>Практическое занятие 5. Оформление наряда-допуска на производство работ в электроустановке. Оформление документации (наряда-допуска) на производство работ в действующей электроустановке</w:t>
            </w:r>
          </w:p>
        </w:tc>
        <w:tc>
          <w:tcPr>
            <w:tcW w:w="1418" w:type="dxa"/>
            <w:shd w:val="clear" w:color="auto" w:fill="FFFFFF"/>
          </w:tcPr>
          <w:p w14:paraId="210A30BF" w14:textId="77777777" w:rsidR="00C931B9" w:rsidRDefault="00C931B9" w:rsidP="00A24456">
            <w:pPr>
              <w:suppressAutoHyphens/>
              <w:spacing w:after="0" w:line="240" w:lineRule="auto"/>
              <w:jc w:val="center"/>
              <w:rPr>
                <w:rFonts w:ascii="Times New Roman" w:hAnsi="Times New Roman"/>
                <w:bCs/>
                <w:iCs/>
              </w:rPr>
            </w:pPr>
            <w:r>
              <w:rPr>
                <w:rFonts w:ascii="Times New Roman" w:hAnsi="Times New Roman"/>
                <w:bCs/>
                <w:iCs/>
              </w:rPr>
              <w:t>4/4</w:t>
            </w:r>
          </w:p>
        </w:tc>
        <w:tc>
          <w:tcPr>
            <w:tcW w:w="1134" w:type="dxa"/>
            <w:vMerge/>
            <w:shd w:val="clear" w:color="auto" w:fill="FFFFFF"/>
          </w:tcPr>
          <w:p w14:paraId="1EFCD599"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649B09A0"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05AB634B" w14:textId="77777777" w:rsidTr="00A24456">
        <w:trPr>
          <w:trHeight w:val="20"/>
        </w:trPr>
        <w:tc>
          <w:tcPr>
            <w:tcW w:w="2518" w:type="dxa"/>
            <w:vMerge w:val="restart"/>
            <w:shd w:val="clear" w:color="auto" w:fill="FFFFFF"/>
          </w:tcPr>
          <w:p w14:paraId="1A07049C" w14:textId="77777777" w:rsidR="00C931B9" w:rsidRDefault="00C931B9" w:rsidP="00A24456">
            <w:pPr>
              <w:spacing w:after="0" w:line="240" w:lineRule="auto"/>
              <w:rPr>
                <w:rFonts w:ascii="Times New Roman" w:hAnsi="Times New Roman"/>
                <w:b/>
              </w:rPr>
            </w:pPr>
            <w:r w:rsidRPr="00B36610">
              <w:rPr>
                <w:rFonts w:ascii="Times New Roman" w:hAnsi="Times New Roman"/>
                <w:b/>
                <w:bCs/>
              </w:rPr>
              <w:t>Тема 3.</w:t>
            </w:r>
            <w:r w:rsidRPr="00B36610">
              <w:rPr>
                <w:rFonts w:ascii="Times New Roman" w:hAnsi="Times New Roman"/>
                <w:b/>
              </w:rPr>
              <w:t xml:space="preserve">3 </w:t>
            </w:r>
          </w:p>
          <w:p w14:paraId="1A48A260" w14:textId="77777777" w:rsidR="00C931B9" w:rsidRPr="00FE4649" w:rsidRDefault="00C931B9" w:rsidP="00A24456">
            <w:pPr>
              <w:spacing w:after="0" w:line="240" w:lineRule="auto"/>
              <w:rPr>
                <w:rFonts w:ascii="Times New Roman" w:hAnsi="Times New Roman"/>
                <w:b/>
                <w:bCs/>
              </w:rPr>
            </w:pPr>
            <w:r w:rsidRPr="00B36610">
              <w:rPr>
                <w:rFonts w:ascii="Times New Roman" w:hAnsi="Times New Roman"/>
                <w:b/>
              </w:rPr>
              <w:t>Общие правила безопасности труда при производстве электромонтажных работ</w:t>
            </w:r>
          </w:p>
        </w:tc>
        <w:tc>
          <w:tcPr>
            <w:tcW w:w="9072" w:type="dxa"/>
            <w:shd w:val="clear" w:color="auto" w:fill="FFFFFF"/>
          </w:tcPr>
          <w:p w14:paraId="6F89FE36"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rPr>
              <w:t>Содержание учебного материала</w:t>
            </w:r>
          </w:p>
        </w:tc>
        <w:tc>
          <w:tcPr>
            <w:tcW w:w="1418" w:type="dxa"/>
            <w:vMerge w:val="restart"/>
            <w:shd w:val="clear" w:color="auto" w:fill="FFFFFF"/>
          </w:tcPr>
          <w:p w14:paraId="1BEA4672" w14:textId="77777777" w:rsidR="00C931B9" w:rsidRPr="00420325" w:rsidRDefault="00C931B9" w:rsidP="00A24456">
            <w:pPr>
              <w:suppressAutoHyphens/>
              <w:spacing w:after="0" w:line="240" w:lineRule="auto"/>
              <w:jc w:val="center"/>
              <w:rPr>
                <w:rFonts w:ascii="Times New Roman" w:hAnsi="Times New Roman"/>
                <w:b/>
                <w:bCs/>
                <w:iCs/>
              </w:rPr>
            </w:pPr>
            <w:r w:rsidRPr="00420325">
              <w:rPr>
                <w:rFonts w:ascii="Times New Roman" w:hAnsi="Times New Roman"/>
                <w:b/>
                <w:bCs/>
                <w:iCs/>
              </w:rPr>
              <w:t>2</w:t>
            </w:r>
          </w:p>
        </w:tc>
        <w:tc>
          <w:tcPr>
            <w:tcW w:w="1134" w:type="dxa"/>
            <w:vMerge w:val="restart"/>
            <w:shd w:val="clear" w:color="auto" w:fill="FFFFFF"/>
          </w:tcPr>
          <w:p w14:paraId="059D3B64"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5.1.</w:t>
            </w:r>
          </w:p>
          <w:p w14:paraId="7BFC12BD"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5.2.</w:t>
            </w:r>
          </w:p>
          <w:p w14:paraId="1067CB55"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ОК 2.</w:t>
            </w:r>
          </w:p>
          <w:p w14:paraId="78F03A4B"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ОК 3.</w:t>
            </w:r>
          </w:p>
        </w:tc>
        <w:tc>
          <w:tcPr>
            <w:tcW w:w="992" w:type="dxa"/>
            <w:vMerge w:val="restart"/>
            <w:shd w:val="clear" w:color="auto" w:fill="FFFFFF"/>
          </w:tcPr>
          <w:p w14:paraId="32F934DA"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У 5.1.03 У 5.2.03 З 5.1.04</w:t>
            </w:r>
          </w:p>
          <w:p w14:paraId="1D6D4E5D"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2.07</w:t>
            </w:r>
          </w:p>
          <w:p w14:paraId="0563FDFC"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2.09</w:t>
            </w:r>
          </w:p>
          <w:p w14:paraId="681368DD"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3.01</w:t>
            </w:r>
          </w:p>
          <w:p w14:paraId="4BAAC897"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3.02</w:t>
            </w:r>
          </w:p>
          <w:p w14:paraId="71DE2EAE"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Зо 2.06</w:t>
            </w:r>
          </w:p>
          <w:p w14:paraId="73B1C3A4"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bCs/>
                <w:iCs/>
                <w:sz w:val="20"/>
                <w:szCs w:val="20"/>
              </w:rPr>
              <w:t>Зо 3.02</w:t>
            </w:r>
          </w:p>
        </w:tc>
      </w:tr>
      <w:tr w:rsidR="00C931B9" w:rsidRPr="002B6520" w14:paraId="0E86293E" w14:textId="77777777" w:rsidTr="00A24456">
        <w:trPr>
          <w:trHeight w:val="20"/>
        </w:trPr>
        <w:tc>
          <w:tcPr>
            <w:tcW w:w="2518" w:type="dxa"/>
            <w:vMerge/>
            <w:shd w:val="clear" w:color="auto" w:fill="FFFFFF"/>
          </w:tcPr>
          <w:p w14:paraId="1B0CD957"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56FA8EB5"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Cs/>
              </w:rPr>
              <w:t>Мероприятия по охране труда при организации электромонтажных работ. Вспомогательное оборудование и приспособления, обеспечивающие безопасность электромонтажных работ. Средства индивидуальной защиты работников. Меры безопасности при использовании транспортных средств, систем газо-, водо-, воздухо- и электроснабжения монтажных площадок.  Распределение обязанностей между монтажным и эксплуатационным персоналом</w:t>
            </w:r>
          </w:p>
        </w:tc>
        <w:tc>
          <w:tcPr>
            <w:tcW w:w="1418" w:type="dxa"/>
            <w:vMerge/>
            <w:shd w:val="clear" w:color="auto" w:fill="FFFFFF"/>
          </w:tcPr>
          <w:p w14:paraId="6541A71E" w14:textId="77777777" w:rsidR="00C931B9" w:rsidRDefault="00C931B9" w:rsidP="00A24456">
            <w:pPr>
              <w:suppressAutoHyphens/>
              <w:spacing w:after="0" w:line="240" w:lineRule="auto"/>
              <w:jc w:val="center"/>
              <w:rPr>
                <w:rFonts w:ascii="Times New Roman" w:hAnsi="Times New Roman"/>
                <w:bCs/>
                <w:iCs/>
              </w:rPr>
            </w:pPr>
          </w:p>
        </w:tc>
        <w:tc>
          <w:tcPr>
            <w:tcW w:w="1134" w:type="dxa"/>
            <w:vMerge/>
            <w:shd w:val="clear" w:color="auto" w:fill="FFFFFF"/>
          </w:tcPr>
          <w:p w14:paraId="22B52349"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1A1764E3"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18D5A295" w14:textId="77777777" w:rsidTr="00A24456">
        <w:trPr>
          <w:trHeight w:val="20"/>
        </w:trPr>
        <w:tc>
          <w:tcPr>
            <w:tcW w:w="2518" w:type="dxa"/>
            <w:vMerge w:val="restart"/>
            <w:shd w:val="clear" w:color="auto" w:fill="FFFFFF"/>
          </w:tcPr>
          <w:p w14:paraId="4BE8DBA8" w14:textId="77777777" w:rsidR="00C931B9" w:rsidRDefault="00C931B9" w:rsidP="00A24456">
            <w:pPr>
              <w:spacing w:after="0" w:line="240" w:lineRule="auto"/>
              <w:rPr>
                <w:rFonts w:ascii="Times New Roman" w:hAnsi="Times New Roman"/>
                <w:b/>
                <w:bCs/>
              </w:rPr>
            </w:pPr>
            <w:r w:rsidRPr="00B36610">
              <w:rPr>
                <w:rFonts w:ascii="Times New Roman" w:hAnsi="Times New Roman"/>
                <w:b/>
                <w:bCs/>
              </w:rPr>
              <w:t xml:space="preserve">Тема 3.4 </w:t>
            </w:r>
          </w:p>
          <w:p w14:paraId="3F3F9559" w14:textId="77777777" w:rsidR="00C931B9" w:rsidRPr="00FE4649" w:rsidRDefault="00C931B9" w:rsidP="00A24456">
            <w:pPr>
              <w:spacing w:after="0" w:line="240" w:lineRule="auto"/>
              <w:rPr>
                <w:rFonts w:ascii="Times New Roman" w:hAnsi="Times New Roman"/>
                <w:b/>
                <w:bCs/>
              </w:rPr>
            </w:pPr>
            <w:r w:rsidRPr="00B36610">
              <w:rPr>
                <w:rFonts w:ascii="Times New Roman" w:hAnsi="Times New Roman"/>
                <w:b/>
              </w:rPr>
              <w:t>Меры безопасности при испытаниях электрических установок</w:t>
            </w:r>
          </w:p>
        </w:tc>
        <w:tc>
          <w:tcPr>
            <w:tcW w:w="9072" w:type="dxa"/>
            <w:shd w:val="clear" w:color="auto" w:fill="FFFFFF"/>
          </w:tcPr>
          <w:p w14:paraId="05513E98"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rPr>
              <w:t>Содержание учебного материала</w:t>
            </w:r>
          </w:p>
        </w:tc>
        <w:tc>
          <w:tcPr>
            <w:tcW w:w="1418" w:type="dxa"/>
            <w:vMerge w:val="restart"/>
            <w:shd w:val="clear" w:color="auto" w:fill="FFFFFF"/>
          </w:tcPr>
          <w:p w14:paraId="18DAF6BB" w14:textId="77777777" w:rsidR="00C931B9" w:rsidRPr="000B610D" w:rsidRDefault="00C931B9" w:rsidP="00A24456">
            <w:pPr>
              <w:suppressAutoHyphens/>
              <w:spacing w:after="0" w:line="240" w:lineRule="auto"/>
              <w:jc w:val="center"/>
              <w:rPr>
                <w:rFonts w:ascii="Times New Roman" w:hAnsi="Times New Roman"/>
                <w:b/>
                <w:bCs/>
                <w:iCs/>
              </w:rPr>
            </w:pPr>
            <w:r w:rsidRPr="000B610D">
              <w:rPr>
                <w:rFonts w:ascii="Times New Roman" w:hAnsi="Times New Roman"/>
                <w:b/>
                <w:bCs/>
                <w:iCs/>
              </w:rPr>
              <w:t>2</w:t>
            </w:r>
          </w:p>
        </w:tc>
        <w:tc>
          <w:tcPr>
            <w:tcW w:w="1134" w:type="dxa"/>
            <w:vMerge w:val="restart"/>
            <w:shd w:val="clear" w:color="auto" w:fill="FFFFFF"/>
          </w:tcPr>
          <w:p w14:paraId="23382F8A"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5.1.</w:t>
            </w:r>
          </w:p>
          <w:p w14:paraId="3D847F2D"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5.2.</w:t>
            </w:r>
          </w:p>
          <w:p w14:paraId="1F0FA41C"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ОК 2.</w:t>
            </w:r>
          </w:p>
          <w:p w14:paraId="361799F1"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ОК 3.</w:t>
            </w:r>
          </w:p>
        </w:tc>
        <w:tc>
          <w:tcPr>
            <w:tcW w:w="992" w:type="dxa"/>
            <w:vMerge w:val="restart"/>
            <w:shd w:val="clear" w:color="auto" w:fill="FFFFFF"/>
          </w:tcPr>
          <w:p w14:paraId="42798F3D"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У 5.1.03 У 5.2.03 З 5.1.04</w:t>
            </w:r>
          </w:p>
          <w:p w14:paraId="4C78E516"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2.07</w:t>
            </w:r>
          </w:p>
          <w:p w14:paraId="54F9533C"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2.09</w:t>
            </w:r>
          </w:p>
          <w:p w14:paraId="7BFB0141"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3.01</w:t>
            </w:r>
          </w:p>
          <w:p w14:paraId="676C205C"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3.02</w:t>
            </w:r>
          </w:p>
          <w:p w14:paraId="3A224C1A"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Зо 2.06</w:t>
            </w:r>
          </w:p>
          <w:p w14:paraId="50CE63C0"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bCs/>
                <w:iCs/>
                <w:sz w:val="20"/>
                <w:szCs w:val="20"/>
              </w:rPr>
              <w:t>Зо 3.02</w:t>
            </w:r>
          </w:p>
        </w:tc>
      </w:tr>
      <w:tr w:rsidR="00C931B9" w:rsidRPr="002B6520" w14:paraId="20776594" w14:textId="77777777" w:rsidTr="00A24456">
        <w:trPr>
          <w:trHeight w:val="20"/>
        </w:trPr>
        <w:tc>
          <w:tcPr>
            <w:tcW w:w="2518" w:type="dxa"/>
            <w:vMerge/>
            <w:shd w:val="clear" w:color="auto" w:fill="FFFFFF"/>
          </w:tcPr>
          <w:p w14:paraId="56CADBD6"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3F6072F0" w14:textId="795E700D"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Cs/>
              </w:rPr>
              <w:t>Организационные и технические мероприятия, обеспечивающие безопасное ведение испытательных работ в действующих электрических сетях и установках напряжением 1000В и выше. Правили безопасности при испытаниях изоляции электрических машин и трансформаторов. Безопасность работ с измерительными приборами. Инструкции для работников и по виду работ, инструкции по безопасности выполнения определённого вида работ</w:t>
            </w:r>
          </w:p>
        </w:tc>
        <w:tc>
          <w:tcPr>
            <w:tcW w:w="1418" w:type="dxa"/>
            <w:vMerge/>
            <w:shd w:val="clear" w:color="auto" w:fill="FFFFFF"/>
          </w:tcPr>
          <w:p w14:paraId="722644FD" w14:textId="77777777" w:rsidR="00C931B9" w:rsidRDefault="00C931B9" w:rsidP="00A24456">
            <w:pPr>
              <w:suppressAutoHyphens/>
              <w:spacing w:after="0" w:line="240" w:lineRule="auto"/>
              <w:jc w:val="center"/>
              <w:rPr>
                <w:rFonts w:ascii="Times New Roman" w:hAnsi="Times New Roman"/>
                <w:bCs/>
                <w:iCs/>
              </w:rPr>
            </w:pPr>
          </w:p>
        </w:tc>
        <w:tc>
          <w:tcPr>
            <w:tcW w:w="1134" w:type="dxa"/>
            <w:vMerge/>
            <w:shd w:val="clear" w:color="auto" w:fill="FFFFFF"/>
          </w:tcPr>
          <w:p w14:paraId="41319C04"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273B13E8"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6A5C3C80" w14:textId="77777777" w:rsidTr="00A24456">
        <w:trPr>
          <w:trHeight w:val="20"/>
        </w:trPr>
        <w:tc>
          <w:tcPr>
            <w:tcW w:w="2518" w:type="dxa"/>
            <w:vMerge w:val="restart"/>
            <w:shd w:val="clear" w:color="auto" w:fill="FFFFFF"/>
          </w:tcPr>
          <w:p w14:paraId="1F809E62" w14:textId="77777777" w:rsidR="00C931B9" w:rsidRDefault="00C931B9" w:rsidP="00A24456">
            <w:pPr>
              <w:spacing w:after="0" w:line="240" w:lineRule="auto"/>
              <w:rPr>
                <w:rFonts w:ascii="Times New Roman" w:hAnsi="Times New Roman"/>
                <w:b/>
                <w:bCs/>
              </w:rPr>
            </w:pPr>
            <w:r w:rsidRPr="006255C1">
              <w:rPr>
                <w:rFonts w:ascii="Times New Roman" w:hAnsi="Times New Roman"/>
                <w:b/>
                <w:bCs/>
              </w:rPr>
              <w:t xml:space="preserve">Тема 3.5 </w:t>
            </w:r>
          </w:p>
          <w:p w14:paraId="2448D13F" w14:textId="77777777" w:rsidR="00C931B9" w:rsidRPr="00FE4649" w:rsidRDefault="00C931B9" w:rsidP="00A24456">
            <w:pPr>
              <w:spacing w:after="0" w:line="240" w:lineRule="auto"/>
              <w:rPr>
                <w:rFonts w:ascii="Times New Roman" w:hAnsi="Times New Roman"/>
                <w:b/>
                <w:bCs/>
              </w:rPr>
            </w:pPr>
            <w:r w:rsidRPr="006255C1">
              <w:rPr>
                <w:rFonts w:ascii="Times New Roman" w:hAnsi="Times New Roman"/>
                <w:b/>
              </w:rPr>
              <w:t>Меры безопасности при обслуживании и ремонте электрических установок</w:t>
            </w:r>
          </w:p>
        </w:tc>
        <w:tc>
          <w:tcPr>
            <w:tcW w:w="9072" w:type="dxa"/>
            <w:shd w:val="clear" w:color="auto" w:fill="FFFFFF"/>
          </w:tcPr>
          <w:p w14:paraId="189027D8"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rPr>
              <w:t>Содержание учебного материала</w:t>
            </w:r>
          </w:p>
        </w:tc>
        <w:tc>
          <w:tcPr>
            <w:tcW w:w="1418" w:type="dxa"/>
            <w:vMerge w:val="restart"/>
            <w:shd w:val="clear" w:color="auto" w:fill="FFFFFF"/>
          </w:tcPr>
          <w:p w14:paraId="6D5547A8" w14:textId="77777777" w:rsidR="00C931B9" w:rsidRPr="000B610D" w:rsidRDefault="00C931B9" w:rsidP="00A24456">
            <w:pPr>
              <w:suppressAutoHyphens/>
              <w:spacing w:after="0" w:line="240" w:lineRule="auto"/>
              <w:jc w:val="center"/>
              <w:rPr>
                <w:rFonts w:ascii="Times New Roman" w:hAnsi="Times New Roman"/>
                <w:b/>
                <w:bCs/>
                <w:iCs/>
              </w:rPr>
            </w:pPr>
            <w:r w:rsidRPr="000B610D">
              <w:rPr>
                <w:rFonts w:ascii="Times New Roman" w:hAnsi="Times New Roman"/>
                <w:b/>
                <w:bCs/>
                <w:iCs/>
              </w:rPr>
              <w:t>4/2</w:t>
            </w:r>
          </w:p>
        </w:tc>
        <w:tc>
          <w:tcPr>
            <w:tcW w:w="1134" w:type="dxa"/>
            <w:vMerge w:val="restart"/>
            <w:shd w:val="clear" w:color="auto" w:fill="FFFFFF"/>
          </w:tcPr>
          <w:p w14:paraId="7BAAEF17"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5.1.</w:t>
            </w:r>
          </w:p>
          <w:p w14:paraId="67A33752"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5.2.</w:t>
            </w:r>
          </w:p>
          <w:p w14:paraId="7B8E2944"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ОК 2.</w:t>
            </w:r>
          </w:p>
          <w:p w14:paraId="17D205CC"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ОК 3.</w:t>
            </w:r>
          </w:p>
        </w:tc>
        <w:tc>
          <w:tcPr>
            <w:tcW w:w="992" w:type="dxa"/>
            <w:vMerge w:val="restart"/>
            <w:shd w:val="clear" w:color="auto" w:fill="FFFFFF"/>
          </w:tcPr>
          <w:p w14:paraId="6F3532C1"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У 5.1.03 У 5.2.03 З 5.1.04</w:t>
            </w:r>
          </w:p>
          <w:p w14:paraId="66E91989"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2.07</w:t>
            </w:r>
          </w:p>
          <w:p w14:paraId="17858DB0"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2.09</w:t>
            </w:r>
          </w:p>
          <w:p w14:paraId="79996882"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3.01</w:t>
            </w:r>
          </w:p>
          <w:p w14:paraId="0D4B3FB0"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3.02</w:t>
            </w:r>
          </w:p>
          <w:p w14:paraId="1AD6EB2D"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Зо 2.06</w:t>
            </w:r>
          </w:p>
          <w:p w14:paraId="4208E594"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bCs/>
                <w:iCs/>
                <w:sz w:val="20"/>
                <w:szCs w:val="20"/>
              </w:rPr>
              <w:t>Зо 3.02</w:t>
            </w:r>
          </w:p>
        </w:tc>
      </w:tr>
      <w:tr w:rsidR="00C931B9" w:rsidRPr="002B6520" w14:paraId="6CDCD79D" w14:textId="77777777" w:rsidTr="00A24456">
        <w:trPr>
          <w:trHeight w:val="20"/>
        </w:trPr>
        <w:tc>
          <w:tcPr>
            <w:tcW w:w="2518" w:type="dxa"/>
            <w:vMerge/>
            <w:shd w:val="clear" w:color="auto" w:fill="FFFFFF"/>
          </w:tcPr>
          <w:p w14:paraId="6F89DD41"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16F9EFE4"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Cs/>
              </w:rPr>
              <w:t>Требования безопасности к слесарному, ручному, электрифицированному, пневматическому инструменту. Классификация электроинструмента по степени защиты от поражения электрическим током. Требования безопасности к лесам, подмостям, лестницам, грузоподъемным приспособлениям. Правила безопасности при ремонтных работах. Правила безопасности при обслуживании электрических установок</w:t>
            </w:r>
          </w:p>
        </w:tc>
        <w:tc>
          <w:tcPr>
            <w:tcW w:w="1418" w:type="dxa"/>
            <w:vMerge/>
            <w:shd w:val="clear" w:color="auto" w:fill="FFFFFF"/>
          </w:tcPr>
          <w:p w14:paraId="0D74B940" w14:textId="77777777" w:rsidR="00C931B9" w:rsidRDefault="00C931B9" w:rsidP="00A24456">
            <w:pPr>
              <w:suppressAutoHyphens/>
              <w:spacing w:after="0" w:line="240" w:lineRule="auto"/>
              <w:jc w:val="center"/>
              <w:rPr>
                <w:rFonts w:ascii="Times New Roman" w:hAnsi="Times New Roman"/>
                <w:bCs/>
                <w:iCs/>
              </w:rPr>
            </w:pPr>
          </w:p>
        </w:tc>
        <w:tc>
          <w:tcPr>
            <w:tcW w:w="1134" w:type="dxa"/>
            <w:vMerge/>
            <w:shd w:val="clear" w:color="auto" w:fill="FFFFFF"/>
          </w:tcPr>
          <w:p w14:paraId="51F3814C"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05B43188"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632909BA" w14:textId="77777777" w:rsidTr="00A24456">
        <w:trPr>
          <w:trHeight w:val="20"/>
        </w:trPr>
        <w:tc>
          <w:tcPr>
            <w:tcW w:w="2518" w:type="dxa"/>
            <w:vMerge/>
            <w:shd w:val="clear" w:color="auto" w:fill="FFFFFF"/>
          </w:tcPr>
          <w:p w14:paraId="6F489E7D"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4FF5165F"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rPr>
              <w:t>В том числе практических занятий</w:t>
            </w:r>
          </w:p>
        </w:tc>
        <w:tc>
          <w:tcPr>
            <w:tcW w:w="1418" w:type="dxa"/>
            <w:shd w:val="clear" w:color="auto" w:fill="FFFFFF"/>
          </w:tcPr>
          <w:p w14:paraId="0868292F" w14:textId="77777777" w:rsidR="00C931B9" w:rsidRPr="000B610D" w:rsidRDefault="00C931B9" w:rsidP="00A24456">
            <w:pPr>
              <w:suppressAutoHyphens/>
              <w:spacing w:after="0" w:line="240" w:lineRule="auto"/>
              <w:jc w:val="center"/>
              <w:rPr>
                <w:rFonts w:ascii="Times New Roman" w:hAnsi="Times New Roman"/>
                <w:b/>
                <w:bCs/>
                <w:iCs/>
              </w:rPr>
            </w:pPr>
            <w:r w:rsidRPr="000B610D">
              <w:rPr>
                <w:rFonts w:ascii="Times New Roman" w:hAnsi="Times New Roman"/>
                <w:b/>
                <w:bCs/>
                <w:iCs/>
              </w:rPr>
              <w:t>2/2</w:t>
            </w:r>
          </w:p>
        </w:tc>
        <w:tc>
          <w:tcPr>
            <w:tcW w:w="1134" w:type="dxa"/>
            <w:vMerge/>
            <w:shd w:val="clear" w:color="auto" w:fill="FFFFFF"/>
          </w:tcPr>
          <w:p w14:paraId="1F00AE6B"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782FF724"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43E04699" w14:textId="77777777" w:rsidTr="00A24456">
        <w:trPr>
          <w:trHeight w:val="20"/>
        </w:trPr>
        <w:tc>
          <w:tcPr>
            <w:tcW w:w="2518" w:type="dxa"/>
            <w:vMerge/>
            <w:shd w:val="clear" w:color="auto" w:fill="FFFFFF"/>
          </w:tcPr>
          <w:p w14:paraId="386702E8"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62E74C0E" w14:textId="77777777" w:rsidR="00C931B9" w:rsidRPr="001D3A2E" w:rsidRDefault="00C931B9" w:rsidP="00A24456">
            <w:pPr>
              <w:spacing w:after="0" w:line="240" w:lineRule="auto"/>
              <w:rPr>
                <w:rFonts w:ascii="Open Sans" w:hAnsi="Open Sans" w:cs="Open Sans"/>
                <w:color w:val="181818"/>
              </w:rPr>
            </w:pPr>
            <w:r w:rsidRPr="001D3A2E">
              <w:rPr>
                <w:rFonts w:ascii="Times New Roman" w:hAnsi="Times New Roman"/>
              </w:rPr>
              <w:t xml:space="preserve">Практическое занятие 6. </w:t>
            </w:r>
            <w:r w:rsidRPr="001D3A2E">
              <w:rPr>
                <w:rFonts w:ascii="Times New Roman" w:hAnsi="Times New Roman"/>
                <w:color w:val="181818"/>
              </w:rPr>
              <w:t>Меры безопасности при проведении отдельных работ в электрических установках</w:t>
            </w:r>
          </w:p>
        </w:tc>
        <w:tc>
          <w:tcPr>
            <w:tcW w:w="1418" w:type="dxa"/>
            <w:shd w:val="clear" w:color="auto" w:fill="FFFFFF"/>
          </w:tcPr>
          <w:p w14:paraId="5E5DA3C1" w14:textId="77777777" w:rsidR="00C931B9" w:rsidRDefault="00C931B9" w:rsidP="00A24456">
            <w:pPr>
              <w:suppressAutoHyphens/>
              <w:spacing w:after="0" w:line="240" w:lineRule="auto"/>
              <w:jc w:val="center"/>
              <w:rPr>
                <w:rFonts w:ascii="Times New Roman" w:hAnsi="Times New Roman"/>
                <w:bCs/>
                <w:iCs/>
              </w:rPr>
            </w:pPr>
            <w:r>
              <w:rPr>
                <w:rFonts w:ascii="Times New Roman" w:hAnsi="Times New Roman"/>
                <w:bCs/>
                <w:iCs/>
              </w:rPr>
              <w:t>2/2</w:t>
            </w:r>
          </w:p>
        </w:tc>
        <w:tc>
          <w:tcPr>
            <w:tcW w:w="1134" w:type="dxa"/>
            <w:vMerge/>
            <w:shd w:val="clear" w:color="auto" w:fill="FFFFFF"/>
          </w:tcPr>
          <w:p w14:paraId="496007D1"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0418BB90"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392888C0" w14:textId="77777777" w:rsidTr="00A24456">
        <w:trPr>
          <w:trHeight w:val="20"/>
        </w:trPr>
        <w:tc>
          <w:tcPr>
            <w:tcW w:w="2518" w:type="dxa"/>
            <w:shd w:val="clear" w:color="auto" w:fill="FFFFFF"/>
          </w:tcPr>
          <w:p w14:paraId="0E0139C5"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6011FA67"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bCs/>
              </w:rPr>
              <w:t xml:space="preserve">Самостоятельная работа обучающихся </w:t>
            </w:r>
            <w:r>
              <w:rPr>
                <w:rFonts w:ascii="Times New Roman" w:hAnsi="Times New Roman"/>
                <w:b/>
                <w:bCs/>
              </w:rPr>
              <w:t>по разделу</w:t>
            </w:r>
          </w:p>
          <w:p w14:paraId="2CC03855" w14:textId="77777777" w:rsidR="00C931B9" w:rsidRPr="002B6520" w:rsidRDefault="00C931B9" w:rsidP="00A24456">
            <w:pPr>
              <w:spacing w:after="0" w:line="240" w:lineRule="auto"/>
              <w:jc w:val="both"/>
              <w:rPr>
                <w:rFonts w:ascii="Times New Roman" w:hAnsi="Times New Roman"/>
                <w:b/>
                <w:bCs/>
              </w:rPr>
            </w:pPr>
            <w:r w:rsidRPr="00F63D12">
              <w:rPr>
                <w:rFonts w:ascii="Times New Roman" w:hAnsi="Times New Roman"/>
              </w:rPr>
              <w:lastRenderedPageBreak/>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r>
              <w:rPr>
                <w:rFonts w:ascii="Times New Roman" w:hAnsi="Times New Roman"/>
              </w:rPr>
              <w:t xml:space="preserve"> </w:t>
            </w:r>
            <w:r w:rsidRPr="00350F4F">
              <w:rPr>
                <w:rFonts w:ascii="Times New Roman" w:hAnsi="Times New Roman"/>
                <w:spacing w:val="-1"/>
              </w:rPr>
              <w:t>Подготовка к практическим занятиям с использованием методичес</w:t>
            </w:r>
            <w:r>
              <w:rPr>
                <w:rFonts w:ascii="Times New Roman" w:hAnsi="Times New Roman"/>
                <w:spacing w:val="-1"/>
              </w:rPr>
              <w:t>ких рекомендаций преподавателя, оформление отчетов по практическим работам.</w:t>
            </w:r>
            <w:r>
              <w:rPr>
                <w:rFonts w:ascii="Times New Roman" w:hAnsi="Times New Roman"/>
              </w:rPr>
              <w:t xml:space="preserve"> Выполнение индивидуальных и групповых заданий</w:t>
            </w:r>
          </w:p>
        </w:tc>
        <w:tc>
          <w:tcPr>
            <w:tcW w:w="1418" w:type="dxa"/>
            <w:shd w:val="clear" w:color="auto" w:fill="FFFFFF"/>
          </w:tcPr>
          <w:p w14:paraId="653DD278" w14:textId="77777777" w:rsidR="00C931B9" w:rsidRPr="005D0ED5" w:rsidRDefault="00C931B9" w:rsidP="00A24456">
            <w:pPr>
              <w:suppressAutoHyphens/>
              <w:spacing w:after="0" w:line="240" w:lineRule="auto"/>
              <w:jc w:val="center"/>
              <w:rPr>
                <w:rFonts w:ascii="Times New Roman" w:hAnsi="Times New Roman"/>
                <w:b/>
                <w:bCs/>
                <w:iCs/>
              </w:rPr>
            </w:pPr>
            <w:r w:rsidRPr="005D0ED5">
              <w:rPr>
                <w:rFonts w:ascii="Times New Roman" w:hAnsi="Times New Roman"/>
                <w:b/>
                <w:bCs/>
                <w:iCs/>
              </w:rPr>
              <w:lastRenderedPageBreak/>
              <w:t>8</w:t>
            </w:r>
          </w:p>
        </w:tc>
        <w:tc>
          <w:tcPr>
            <w:tcW w:w="1134" w:type="dxa"/>
            <w:shd w:val="clear" w:color="auto" w:fill="FFFFFF"/>
          </w:tcPr>
          <w:p w14:paraId="0FC02B46" w14:textId="77777777" w:rsidR="00C931B9" w:rsidRPr="00100464" w:rsidRDefault="00C931B9" w:rsidP="00A24456">
            <w:pPr>
              <w:spacing w:after="0" w:line="240" w:lineRule="auto"/>
              <w:jc w:val="center"/>
              <w:rPr>
                <w:rFonts w:ascii="Times New Roman" w:hAnsi="Times New Roman"/>
                <w:sz w:val="20"/>
                <w:szCs w:val="20"/>
              </w:rPr>
            </w:pPr>
          </w:p>
        </w:tc>
        <w:tc>
          <w:tcPr>
            <w:tcW w:w="992" w:type="dxa"/>
            <w:shd w:val="clear" w:color="auto" w:fill="FFFFFF"/>
          </w:tcPr>
          <w:p w14:paraId="5A48E290"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4092BC5D" w14:textId="77777777" w:rsidTr="00A24456">
        <w:trPr>
          <w:trHeight w:val="20"/>
        </w:trPr>
        <w:tc>
          <w:tcPr>
            <w:tcW w:w="11590" w:type="dxa"/>
            <w:gridSpan w:val="2"/>
            <w:shd w:val="clear" w:color="auto" w:fill="FFFFFF"/>
          </w:tcPr>
          <w:p w14:paraId="631310CE"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bCs/>
              </w:rPr>
              <w:t>Раздел  4 Короткие замыкания в электрических установках</w:t>
            </w:r>
          </w:p>
        </w:tc>
        <w:tc>
          <w:tcPr>
            <w:tcW w:w="1418" w:type="dxa"/>
            <w:shd w:val="clear" w:color="auto" w:fill="FFFFFF"/>
          </w:tcPr>
          <w:p w14:paraId="6D788D9E" w14:textId="77777777" w:rsidR="00C931B9" w:rsidRPr="00036B14" w:rsidRDefault="00C931B9" w:rsidP="00A24456">
            <w:pPr>
              <w:suppressAutoHyphens/>
              <w:spacing w:after="0" w:line="240" w:lineRule="auto"/>
              <w:jc w:val="center"/>
              <w:rPr>
                <w:rFonts w:ascii="Times New Roman" w:hAnsi="Times New Roman"/>
                <w:bCs/>
                <w:iCs/>
              </w:rPr>
            </w:pPr>
            <w:r w:rsidRPr="00036B14">
              <w:rPr>
                <w:rFonts w:ascii="Times New Roman" w:hAnsi="Times New Roman"/>
                <w:b/>
                <w:bCs/>
                <w:iCs/>
              </w:rPr>
              <w:t>14/2</w:t>
            </w:r>
          </w:p>
        </w:tc>
        <w:tc>
          <w:tcPr>
            <w:tcW w:w="1134" w:type="dxa"/>
            <w:shd w:val="clear" w:color="auto" w:fill="FFFFFF"/>
          </w:tcPr>
          <w:p w14:paraId="44DDDDFC" w14:textId="77777777" w:rsidR="00C931B9" w:rsidRPr="00100464" w:rsidRDefault="00C931B9" w:rsidP="00A24456">
            <w:pPr>
              <w:spacing w:after="0" w:line="240" w:lineRule="auto"/>
              <w:jc w:val="center"/>
              <w:rPr>
                <w:rFonts w:ascii="Times New Roman" w:hAnsi="Times New Roman"/>
                <w:sz w:val="20"/>
                <w:szCs w:val="20"/>
              </w:rPr>
            </w:pPr>
          </w:p>
        </w:tc>
        <w:tc>
          <w:tcPr>
            <w:tcW w:w="992" w:type="dxa"/>
            <w:shd w:val="clear" w:color="auto" w:fill="FFFFFF"/>
          </w:tcPr>
          <w:p w14:paraId="0E99E27E"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2E55BACA" w14:textId="77777777" w:rsidTr="00A24456">
        <w:trPr>
          <w:trHeight w:val="20"/>
        </w:trPr>
        <w:tc>
          <w:tcPr>
            <w:tcW w:w="2518" w:type="dxa"/>
            <w:vMerge w:val="restart"/>
            <w:shd w:val="clear" w:color="auto" w:fill="FFFFFF"/>
          </w:tcPr>
          <w:p w14:paraId="5851054A" w14:textId="77777777" w:rsidR="00C931B9" w:rsidRDefault="00C931B9" w:rsidP="00A24456">
            <w:pPr>
              <w:spacing w:after="0" w:line="240" w:lineRule="auto"/>
              <w:rPr>
                <w:rFonts w:ascii="Times New Roman" w:hAnsi="Times New Roman"/>
                <w:b/>
                <w:bCs/>
              </w:rPr>
            </w:pPr>
            <w:r>
              <w:rPr>
                <w:rFonts w:ascii="Times New Roman" w:hAnsi="Times New Roman"/>
                <w:b/>
                <w:bCs/>
              </w:rPr>
              <w:t xml:space="preserve">Тема </w:t>
            </w:r>
            <w:r w:rsidRPr="00126D9C">
              <w:rPr>
                <w:rFonts w:ascii="Times New Roman" w:hAnsi="Times New Roman"/>
                <w:b/>
                <w:bCs/>
              </w:rPr>
              <w:t>4.1</w:t>
            </w:r>
          </w:p>
          <w:p w14:paraId="3744C8FE" w14:textId="77777777" w:rsidR="00C931B9" w:rsidRPr="00FE4649" w:rsidRDefault="00C931B9" w:rsidP="00A24456">
            <w:pPr>
              <w:spacing w:after="0" w:line="240" w:lineRule="auto"/>
              <w:rPr>
                <w:rFonts w:ascii="Times New Roman" w:hAnsi="Times New Roman"/>
                <w:b/>
                <w:bCs/>
              </w:rPr>
            </w:pPr>
            <w:r w:rsidRPr="00126D9C">
              <w:rPr>
                <w:rFonts w:ascii="Times New Roman" w:hAnsi="Times New Roman"/>
                <w:b/>
              </w:rPr>
              <w:t>Расчёт сопротивлений различных элементов электрических установок</w:t>
            </w:r>
          </w:p>
        </w:tc>
        <w:tc>
          <w:tcPr>
            <w:tcW w:w="9072" w:type="dxa"/>
            <w:shd w:val="clear" w:color="auto" w:fill="FFFFFF"/>
          </w:tcPr>
          <w:p w14:paraId="64DF7B55"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rPr>
              <w:t>Содержание учебного материала</w:t>
            </w:r>
          </w:p>
        </w:tc>
        <w:tc>
          <w:tcPr>
            <w:tcW w:w="1418" w:type="dxa"/>
            <w:vMerge w:val="restart"/>
            <w:shd w:val="clear" w:color="auto" w:fill="FFFFFF"/>
          </w:tcPr>
          <w:p w14:paraId="6C8B5B85" w14:textId="77777777" w:rsidR="00C931B9" w:rsidRPr="00126D9C" w:rsidRDefault="00C931B9" w:rsidP="00A24456">
            <w:pPr>
              <w:suppressAutoHyphens/>
              <w:spacing w:after="0" w:line="240" w:lineRule="auto"/>
              <w:jc w:val="center"/>
              <w:rPr>
                <w:rFonts w:ascii="Times New Roman" w:hAnsi="Times New Roman"/>
                <w:b/>
                <w:bCs/>
                <w:iCs/>
              </w:rPr>
            </w:pPr>
            <w:r w:rsidRPr="00126D9C">
              <w:rPr>
                <w:rFonts w:ascii="Times New Roman" w:hAnsi="Times New Roman"/>
                <w:b/>
                <w:bCs/>
                <w:iCs/>
              </w:rPr>
              <w:t>2</w:t>
            </w:r>
          </w:p>
        </w:tc>
        <w:tc>
          <w:tcPr>
            <w:tcW w:w="1134" w:type="dxa"/>
            <w:vMerge w:val="restart"/>
            <w:shd w:val="clear" w:color="auto" w:fill="FFFFFF"/>
          </w:tcPr>
          <w:p w14:paraId="3942EFE2"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ОК 2.</w:t>
            </w:r>
          </w:p>
          <w:p w14:paraId="57F98099"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ОК 3.</w:t>
            </w:r>
          </w:p>
        </w:tc>
        <w:tc>
          <w:tcPr>
            <w:tcW w:w="992" w:type="dxa"/>
            <w:vMerge w:val="restart"/>
            <w:shd w:val="clear" w:color="auto" w:fill="FFFFFF"/>
          </w:tcPr>
          <w:p w14:paraId="19C76312"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2.07</w:t>
            </w:r>
          </w:p>
          <w:p w14:paraId="11307C30"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2.09</w:t>
            </w:r>
          </w:p>
          <w:p w14:paraId="0C18FE54"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3.01</w:t>
            </w:r>
          </w:p>
          <w:p w14:paraId="35E19B88"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3.02</w:t>
            </w:r>
          </w:p>
          <w:p w14:paraId="2B188108"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Зо 2.06</w:t>
            </w:r>
          </w:p>
          <w:p w14:paraId="661AD477"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bCs/>
                <w:iCs/>
                <w:sz w:val="20"/>
                <w:szCs w:val="20"/>
              </w:rPr>
              <w:t>Зо 3.02</w:t>
            </w:r>
          </w:p>
        </w:tc>
      </w:tr>
      <w:tr w:rsidR="00C931B9" w:rsidRPr="002B6520" w14:paraId="1415D2BF" w14:textId="77777777" w:rsidTr="00A24456">
        <w:trPr>
          <w:trHeight w:val="20"/>
        </w:trPr>
        <w:tc>
          <w:tcPr>
            <w:tcW w:w="2518" w:type="dxa"/>
            <w:vMerge/>
            <w:shd w:val="clear" w:color="auto" w:fill="FFFFFF"/>
          </w:tcPr>
          <w:p w14:paraId="29EB9DE4"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4F150ABF" w14:textId="77777777" w:rsidR="00C931B9" w:rsidRPr="002B6520" w:rsidRDefault="00C931B9" w:rsidP="00A24456">
            <w:pPr>
              <w:spacing w:after="0" w:line="240" w:lineRule="auto"/>
              <w:jc w:val="both"/>
              <w:rPr>
                <w:rFonts w:ascii="Times New Roman" w:hAnsi="Times New Roman"/>
              </w:rPr>
            </w:pPr>
            <w:r>
              <w:rPr>
                <w:rFonts w:ascii="Times New Roman" w:hAnsi="Times New Roman"/>
              </w:rPr>
              <w:t>Р</w:t>
            </w:r>
            <w:r w:rsidRPr="002B6520">
              <w:rPr>
                <w:rFonts w:ascii="Times New Roman" w:hAnsi="Times New Roman"/>
              </w:rPr>
              <w:t>асчёт начального значения периодической составляющей трёхфазного КЗ. расчет периодической составляющей тока КЗ</w:t>
            </w:r>
          </w:p>
          <w:p w14:paraId="754A0FD5" w14:textId="77777777" w:rsidR="00C931B9" w:rsidRPr="002B6520" w:rsidRDefault="00C931B9" w:rsidP="00A24456">
            <w:pPr>
              <w:spacing w:after="0" w:line="240" w:lineRule="auto"/>
              <w:jc w:val="both"/>
              <w:rPr>
                <w:rFonts w:ascii="Times New Roman" w:hAnsi="Times New Roman"/>
                <w:b/>
                <w:bCs/>
              </w:rPr>
            </w:pPr>
          </w:p>
        </w:tc>
        <w:tc>
          <w:tcPr>
            <w:tcW w:w="1418" w:type="dxa"/>
            <w:vMerge/>
            <w:shd w:val="clear" w:color="auto" w:fill="FFFFFF"/>
          </w:tcPr>
          <w:p w14:paraId="354E6567" w14:textId="77777777" w:rsidR="00C931B9" w:rsidRDefault="00C931B9" w:rsidP="00A24456">
            <w:pPr>
              <w:suppressAutoHyphens/>
              <w:spacing w:after="0" w:line="240" w:lineRule="auto"/>
              <w:jc w:val="center"/>
              <w:rPr>
                <w:rFonts w:ascii="Times New Roman" w:hAnsi="Times New Roman"/>
                <w:bCs/>
                <w:iCs/>
              </w:rPr>
            </w:pPr>
          </w:p>
        </w:tc>
        <w:tc>
          <w:tcPr>
            <w:tcW w:w="1134" w:type="dxa"/>
            <w:vMerge/>
            <w:shd w:val="clear" w:color="auto" w:fill="FFFFFF"/>
          </w:tcPr>
          <w:p w14:paraId="1B94E02F"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396934A8"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432C644A" w14:textId="77777777" w:rsidTr="00A24456">
        <w:trPr>
          <w:trHeight w:val="20"/>
        </w:trPr>
        <w:tc>
          <w:tcPr>
            <w:tcW w:w="2518" w:type="dxa"/>
            <w:vMerge w:val="restart"/>
            <w:shd w:val="clear" w:color="auto" w:fill="FFFFFF"/>
          </w:tcPr>
          <w:p w14:paraId="2442A854" w14:textId="77777777" w:rsidR="00C931B9" w:rsidRPr="00126D9C" w:rsidRDefault="00C931B9" w:rsidP="00A24456">
            <w:pPr>
              <w:spacing w:after="0" w:line="240" w:lineRule="auto"/>
              <w:rPr>
                <w:rFonts w:ascii="Times New Roman" w:hAnsi="Times New Roman"/>
                <w:b/>
              </w:rPr>
            </w:pPr>
            <w:r w:rsidRPr="00126D9C">
              <w:rPr>
                <w:rFonts w:ascii="Times New Roman" w:hAnsi="Times New Roman"/>
                <w:b/>
              </w:rPr>
              <w:t xml:space="preserve">Тема 4.2 </w:t>
            </w:r>
          </w:p>
          <w:p w14:paraId="2C40682C" w14:textId="77777777" w:rsidR="00C931B9" w:rsidRPr="00FE4649" w:rsidRDefault="00C931B9" w:rsidP="00A24456">
            <w:pPr>
              <w:spacing w:after="0" w:line="240" w:lineRule="auto"/>
              <w:rPr>
                <w:rFonts w:ascii="Times New Roman" w:hAnsi="Times New Roman"/>
                <w:b/>
                <w:bCs/>
              </w:rPr>
            </w:pPr>
            <w:r w:rsidRPr="00126D9C">
              <w:rPr>
                <w:rFonts w:ascii="Times New Roman" w:hAnsi="Times New Roman"/>
                <w:b/>
              </w:rPr>
              <w:t>Растёт ударного тока КЗ</w:t>
            </w:r>
          </w:p>
        </w:tc>
        <w:tc>
          <w:tcPr>
            <w:tcW w:w="9072" w:type="dxa"/>
            <w:shd w:val="clear" w:color="auto" w:fill="FFFFFF"/>
          </w:tcPr>
          <w:p w14:paraId="3DE928AA"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rPr>
              <w:t>Содержание учебного материала</w:t>
            </w:r>
          </w:p>
        </w:tc>
        <w:tc>
          <w:tcPr>
            <w:tcW w:w="1418" w:type="dxa"/>
            <w:vMerge w:val="restart"/>
            <w:shd w:val="clear" w:color="auto" w:fill="FFFFFF"/>
          </w:tcPr>
          <w:p w14:paraId="34C9E2F1" w14:textId="77777777" w:rsidR="00C931B9" w:rsidRPr="001D3A2E" w:rsidRDefault="00C931B9" w:rsidP="00A24456">
            <w:pPr>
              <w:suppressAutoHyphens/>
              <w:spacing w:after="0" w:line="240" w:lineRule="auto"/>
              <w:jc w:val="center"/>
              <w:rPr>
                <w:rFonts w:ascii="Times New Roman" w:hAnsi="Times New Roman"/>
                <w:b/>
                <w:bCs/>
                <w:iCs/>
              </w:rPr>
            </w:pPr>
            <w:r w:rsidRPr="001D3A2E">
              <w:rPr>
                <w:rFonts w:ascii="Times New Roman" w:hAnsi="Times New Roman"/>
                <w:b/>
                <w:bCs/>
                <w:iCs/>
              </w:rPr>
              <w:t>6/2</w:t>
            </w:r>
          </w:p>
        </w:tc>
        <w:tc>
          <w:tcPr>
            <w:tcW w:w="1134" w:type="dxa"/>
            <w:vMerge w:val="restart"/>
            <w:shd w:val="clear" w:color="auto" w:fill="FFFFFF"/>
          </w:tcPr>
          <w:p w14:paraId="40140195"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ОК 2.</w:t>
            </w:r>
          </w:p>
          <w:p w14:paraId="5A8D7649"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ОК 3.</w:t>
            </w:r>
          </w:p>
        </w:tc>
        <w:tc>
          <w:tcPr>
            <w:tcW w:w="992" w:type="dxa"/>
            <w:vMerge w:val="restart"/>
            <w:shd w:val="clear" w:color="auto" w:fill="FFFFFF"/>
          </w:tcPr>
          <w:p w14:paraId="7FFFC175"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2.07</w:t>
            </w:r>
          </w:p>
          <w:p w14:paraId="11AD97C6"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2.09</w:t>
            </w:r>
          </w:p>
          <w:p w14:paraId="4BA43A8E"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3.01</w:t>
            </w:r>
          </w:p>
          <w:p w14:paraId="76673931"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3.02</w:t>
            </w:r>
          </w:p>
          <w:p w14:paraId="710A044F"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Зо 2.06</w:t>
            </w:r>
          </w:p>
          <w:p w14:paraId="2854401D"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bCs/>
                <w:iCs/>
                <w:sz w:val="20"/>
                <w:szCs w:val="20"/>
              </w:rPr>
              <w:t>Зо 3.02</w:t>
            </w:r>
          </w:p>
        </w:tc>
      </w:tr>
      <w:tr w:rsidR="00C931B9" w:rsidRPr="002B6520" w14:paraId="60BB16BB" w14:textId="77777777" w:rsidTr="00A24456">
        <w:trPr>
          <w:trHeight w:val="20"/>
        </w:trPr>
        <w:tc>
          <w:tcPr>
            <w:tcW w:w="2518" w:type="dxa"/>
            <w:vMerge/>
            <w:shd w:val="clear" w:color="auto" w:fill="FFFFFF"/>
          </w:tcPr>
          <w:p w14:paraId="191036DD"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1E1576CE"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rPr>
              <w:t>Периодической составляющей тока КЗ от автономных источников электроэнергии в произвольный момент времени. Растёт периодической составляющей тока КЗ от синхронных и асинхронных электродвигателей в произвольный момент времени</w:t>
            </w:r>
          </w:p>
        </w:tc>
        <w:tc>
          <w:tcPr>
            <w:tcW w:w="1418" w:type="dxa"/>
            <w:vMerge/>
            <w:shd w:val="clear" w:color="auto" w:fill="FFFFFF"/>
          </w:tcPr>
          <w:p w14:paraId="387B915B" w14:textId="77777777" w:rsidR="00C931B9" w:rsidRDefault="00C931B9" w:rsidP="00A24456">
            <w:pPr>
              <w:suppressAutoHyphens/>
              <w:spacing w:after="0" w:line="240" w:lineRule="auto"/>
              <w:jc w:val="center"/>
              <w:rPr>
                <w:rFonts w:ascii="Times New Roman" w:hAnsi="Times New Roman"/>
                <w:bCs/>
                <w:iCs/>
              </w:rPr>
            </w:pPr>
          </w:p>
        </w:tc>
        <w:tc>
          <w:tcPr>
            <w:tcW w:w="1134" w:type="dxa"/>
            <w:vMerge/>
            <w:shd w:val="clear" w:color="auto" w:fill="FFFFFF"/>
          </w:tcPr>
          <w:p w14:paraId="778425B3"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23A73579"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285069B4" w14:textId="77777777" w:rsidTr="00A24456">
        <w:trPr>
          <w:trHeight w:val="20"/>
        </w:trPr>
        <w:tc>
          <w:tcPr>
            <w:tcW w:w="2518" w:type="dxa"/>
            <w:vMerge/>
            <w:shd w:val="clear" w:color="auto" w:fill="FFFFFF"/>
          </w:tcPr>
          <w:p w14:paraId="0463F17C"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0933C498"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rPr>
              <w:t>В том числе практических занятий</w:t>
            </w:r>
          </w:p>
        </w:tc>
        <w:tc>
          <w:tcPr>
            <w:tcW w:w="1418" w:type="dxa"/>
            <w:shd w:val="clear" w:color="auto" w:fill="FFFFFF"/>
          </w:tcPr>
          <w:p w14:paraId="2209A495" w14:textId="77777777" w:rsidR="00C931B9" w:rsidRPr="001D3A2E" w:rsidRDefault="00C931B9" w:rsidP="00A24456">
            <w:pPr>
              <w:suppressAutoHyphens/>
              <w:spacing w:after="0" w:line="240" w:lineRule="auto"/>
              <w:jc w:val="center"/>
              <w:rPr>
                <w:rFonts w:ascii="Times New Roman" w:hAnsi="Times New Roman"/>
                <w:b/>
                <w:bCs/>
                <w:iCs/>
              </w:rPr>
            </w:pPr>
            <w:r w:rsidRPr="001D3A2E">
              <w:rPr>
                <w:rFonts w:ascii="Times New Roman" w:hAnsi="Times New Roman"/>
                <w:b/>
                <w:bCs/>
                <w:iCs/>
              </w:rPr>
              <w:t>2/2</w:t>
            </w:r>
          </w:p>
        </w:tc>
        <w:tc>
          <w:tcPr>
            <w:tcW w:w="1134" w:type="dxa"/>
            <w:vMerge/>
            <w:shd w:val="clear" w:color="auto" w:fill="FFFFFF"/>
          </w:tcPr>
          <w:p w14:paraId="66FBA5CB"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5F144964"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4CCF7D69" w14:textId="77777777" w:rsidTr="00A24456">
        <w:trPr>
          <w:trHeight w:val="20"/>
        </w:trPr>
        <w:tc>
          <w:tcPr>
            <w:tcW w:w="2518" w:type="dxa"/>
            <w:vMerge/>
            <w:shd w:val="clear" w:color="auto" w:fill="FFFFFF"/>
          </w:tcPr>
          <w:p w14:paraId="2FF3F934"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3DAC1F6D" w14:textId="77777777" w:rsidR="00C931B9" w:rsidRPr="001D3A2E" w:rsidRDefault="00C931B9" w:rsidP="00A24456">
            <w:pPr>
              <w:spacing w:after="0" w:line="240" w:lineRule="auto"/>
              <w:rPr>
                <w:rFonts w:ascii="Times New Roman" w:hAnsi="Times New Roman"/>
                <w:bCs/>
              </w:rPr>
            </w:pPr>
            <w:r w:rsidRPr="001D3A2E">
              <w:rPr>
                <w:rFonts w:ascii="Times New Roman" w:hAnsi="Times New Roman"/>
              </w:rPr>
              <w:t xml:space="preserve">Практическое занятие 7. </w:t>
            </w:r>
            <w:r w:rsidRPr="001D3A2E">
              <w:rPr>
                <w:rFonts w:ascii="Times New Roman" w:hAnsi="Times New Roman"/>
                <w:color w:val="181818"/>
              </w:rPr>
              <w:t>Техника безопасности при проведении отдельных работ в электрических установках</w:t>
            </w:r>
          </w:p>
        </w:tc>
        <w:tc>
          <w:tcPr>
            <w:tcW w:w="1418" w:type="dxa"/>
            <w:shd w:val="clear" w:color="auto" w:fill="FFFFFF"/>
          </w:tcPr>
          <w:p w14:paraId="0F3E62C8" w14:textId="77777777" w:rsidR="00C931B9" w:rsidRDefault="00C931B9" w:rsidP="00A24456">
            <w:pPr>
              <w:suppressAutoHyphens/>
              <w:spacing w:after="0" w:line="240" w:lineRule="auto"/>
              <w:jc w:val="center"/>
              <w:rPr>
                <w:rFonts w:ascii="Times New Roman" w:hAnsi="Times New Roman"/>
                <w:bCs/>
                <w:iCs/>
              </w:rPr>
            </w:pPr>
            <w:r>
              <w:rPr>
                <w:rFonts w:ascii="Times New Roman" w:hAnsi="Times New Roman"/>
                <w:bCs/>
                <w:iCs/>
              </w:rPr>
              <w:t>2/2</w:t>
            </w:r>
          </w:p>
        </w:tc>
        <w:tc>
          <w:tcPr>
            <w:tcW w:w="1134" w:type="dxa"/>
            <w:vMerge/>
            <w:shd w:val="clear" w:color="auto" w:fill="FFFFFF"/>
          </w:tcPr>
          <w:p w14:paraId="67603F63"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726CA3A9"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63D5F0D9" w14:textId="77777777" w:rsidTr="00A24456">
        <w:trPr>
          <w:trHeight w:val="20"/>
        </w:trPr>
        <w:tc>
          <w:tcPr>
            <w:tcW w:w="2518" w:type="dxa"/>
            <w:shd w:val="clear" w:color="auto" w:fill="FFFFFF"/>
          </w:tcPr>
          <w:p w14:paraId="4F0AF817"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72DC671D"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bCs/>
              </w:rPr>
              <w:t xml:space="preserve">Самостоятельная работа обучающихся </w:t>
            </w:r>
            <w:r>
              <w:rPr>
                <w:rFonts w:ascii="Times New Roman" w:hAnsi="Times New Roman"/>
                <w:b/>
                <w:bCs/>
              </w:rPr>
              <w:t>по разделу</w:t>
            </w:r>
          </w:p>
          <w:p w14:paraId="0C6CBECC" w14:textId="77777777" w:rsidR="00C931B9" w:rsidRPr="002B6520" w:rsidRDefault="00C931B9" w:rsidP="00A24456">
            <w:pPr>
              <w:spacing w:after="0" w:line="240" w:lineRule="auto"/>
              <w:jc w:val="both"/>
              <w:rPr>
                <w:rFonts w:ascii="Times New Roman" w:hAnsi="Times New Roman"/>
                <w:b/>
                <w:bCs/>
              </w:rPr>
            </w:pPr>
            <w:r w:rsidRPr="00F63D12">
              <w:rPr>
                <w:rFonts w:ascii="Times New Roman" w:hAnsi="Times New Roman"/>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r>
              <w:rPr>
                <w:rFonts w:ascii="Times New Roman" w:hAnsi="Times New Roman"/>
              </w:rPr>
              <w:t xml:space="preserve"> </w:t>
            </w:r>
            <w:r w:rsidRPr="00350F4F">
              <w:rPr>
                <w:rFonts w:ascii="Times New Roman" w:hAnsi="Times New Roman"/>
                <w:spacing w:val="-1"/>
              </w:rPr>
              <w:t>Подготовка к практическим занятиям с использованием методичес</w:t>
            </w:r>
            <w:r>
              <w:rPr>
                <w:rFonts w:ascii="Times New Roman" w:hAnsi="Times New Roman"/>
                <w:spacing w:val="-1"/>
              </w:rPr>
              <w:t>ких рекомендаций преподавателя, оформление отчетов по практическим работам.</w:t>
            </w:r>
            <w:r>
              <w:rPr>
                <w:rFonts w:ascii="Times New Roman" w:hAnsi="Times New Roman"/>
              </w:rPr>
              <w:t xml:space="preserve"> Выполнение индивидуальных и групповых заданий</w:t>
            </w:r>
          </w:p>
        </w:tc>
        <w:tc>
          <w:tcPr>
            <w:tcW w:w="1418" w:type="dxa"/>
            <w:shd w:val="clear" w:color="auto" w:fill="FFFFFF"/>
          </w:tcPr>
          <w:p w14:paraId="42E043F1" w14:textId="77777777" w:rsidR="00C931B9" w:rsidRPr="001500C4" w:rsidRDefault="00C931B9" w:rsidP="00A24456">
            <w:pPr>
              <w:suppressAutoHyphens/>
              <w:spacing w:after="0" w:line="240" w:lineRule="auto"/>
              <w:jc w:val="center"/>
              <w:rPr>
                <w:rFonts w:ascii="Times New Roman" w:hAnsi="Times New Roman"/>
                <w:b/>
                <w:bCs/>
                <w:iCs/>
              </w:rPr>
            </w:pPr>
            <w:r w:rsidRPr="001500C4">
              <w:rPr>
                <w:rFonts w:ascii="Times New Roman" w:hAnsi="Times New Roman"/>
                <w:b/>
                <w:bCs/>
                <w:iCs/>
              </w:rPr>
              <w:t>6</w:t>
            </w:r>
          </w:p>
        </w:tc>
        <w:tc>
          <w:tcPr>
            <w:tcW w:w="1134" w:type="dxa"/>
            <w:shd w:val="clear" w:color="auto" w:fill="FFFFFF"/>
          </w:tcPr>
          <w:p w14:paraId="309B585B" w14:textId="77777777" w:rsidR="00C931B9" w:rsidRPr="00100464" w:rsidRDefault="00C931B9" w:rsidP="00A24456">
            <w:pPr>
              <w:spacing w:after="0" w:line="240" w:lineRule="auto"/>
              <w:jc w:val="center"/>
              <w:rPr>
                <w:rFonts w:ascii="Times New Roman" w:hAnsi="Times New Roman"/>
                <w:sz w:val="20"/>
                <w:szCs w:val="20"/>
              </w:rPr>
            </w:pPr>
          </w:p>
        </w:tc>
        <w:tc>
          <w:tcPr>
            <w:tcW w:w="992" w:type="dxa"/>
            <w:shd w:val="clear" w:color="auto" w:fill="FFFFFF"/>
          </w:tcPr>
          <w:p w14:paraId="529972CC" w14:textId="77777777" w:rsidR="00C931B9" w:rsidRPr="00100464" w:rsidRDefault="00C931B9" w:rsidP="00A24456">
            <w:pPr>
              <w:spacing w:after="0" w:line="240" w:lineRule="auto"/>
              <w:jc w:val="center"/>
              <w:rPr>
                <w:rFonts w:ascii="Times New Roman" w:hAnsi="Times New Roman"/>
                <w:sz w:val="20"/>
                <w:szCs w:val="20"/>
              </w:rPr>
            </w:pPr>
          </w:p>
        </w:tc>
      </w:tr>
      <w:tr w:rsidR="00C931B9" w:rsidRPr="0016384D" w14:paraId="79034E61" w14:textId="77777777" w:rsidTr="00A24456">
        <w:trPr>
          <w:trHeight w:val="20"/>
        </w:trPr>
        <w:tc>
          <w:tcPr>
            <w:tcW w:w="11590" w:type="dxa"/>
            <w:gridSpan w:val="2"/>
            <w:shd w:val="clear" w:color="auto" w:fill="FFFFFF"/>
          </w:tcPr>
          <w:p w14:paraId="21858E86" w14:textId="77777777" w:rsidR="00C931B9" w:rsidRPr="0016384D" w:rsidRDefault="00C931B9" w:rsidP="00A24456">
            <w:pPr>
              <w:spacing w:after="0" w:line="240" w:lineRule="auto"/>
              <w:jc w:val="both"/>
              <w:rPr>
                <w:rFonts w:ascii="Times New Roman" w:hAnsi="Times New Roman"/>
                <w:b/>
                <w:bCs/>
              </w:rPr>
            </w:pPr>
            <w:r w:rsidRPr="0016384D">
              <w:rPr>
                <w:rFonts w:ascii="Times New Roman" w:hAnsi="Times New Roman"/>
                <w:b/>
                <w:spacing w:val="-1"/>
              </w:rPr>
              <w:t xml:space="preserve">Промежуточная аттестация в форме </w:t>
            </w:r>
            <w:r w:rsidRPr="0016384D">
              <w:rPr>
                <w:rFonts w:ascii="Times New Roman" w:hAnsi="Times New Roman"/>
                <w:b/>
                <w:iCs/>
              </w:rPr>
              <w:t>дифференцированного зачета</w:t>
            </w:r>
          </w:p>
        </w:tc>
        <w:tc>
          <w:tcPr>
            <w:tcW w:w="1418" w:type="dxa"/>
            <w:shd w:val="clear" w:color="auto" w:fill="FFFFFF"/>
          </w:tcPr>
          <w:p w14:paraId="1BB96E6B" w14:textId="77777777" w:rsidR="00C931B9" w:rsidRPr="0016384D" w:rsidRDefault="00C931B9" w:rsidP="00A24456">
            <w:pPr>
              <w:suppressAutoHyphens/>
              <w:spacing w:after="0" w:line="240" w:lineRule="auto"/>
              <w:jc w:val="center"/>
              <w:rPr>
                <w:rFonts w:ascii="Times New Roman" w:hAnsi="Times New Roman"/>
                <w:bCs/>
                <w:iCs/>
              </w:rPr>
            </w:pPr>
          </w:p>
        </w:tc>
        <w:tc>
          <w:tcPr>
            <w:tcW w:w="1134" w:type="dxa"/>
            <w:shd w:val="clear" w:color="auto" w:fill="FFFFFF"/>
          </w:tcPr>
          <w:p w14:paraId="33CDBA24" w14:textId="77777777" w:rsidR="00C931B9" w:rsidRPr="00100464" w:rsidRDefault="00C931B9" w:rsidP="00A24456">
            <w:pPr>
              <w:spacing w:after="0" w:line="240" w:lineRule="auto"/>
              <w:jc w:val="center"/>
              <w:rPr>
                <w:rFonts w:ascii="Times New Roman" w:hAnsi="Times New Roman"/>
                <w:sz w:val="20"/>
                <w:szCs w:val="20"/>
              </w:rPr>
            </w:pPr>
          </w:p>
        </w:tc>
        <w:tc>
          <w:tcPr>
            <w:tcW w:w="992" w:type="dxa"/>
            <w:shd w:val="clear" w:color="auto" w:fill="FFFFFF"/>
          </w:tcPr>
          <w:p w14:paraId="766AC48D"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09A4AD49" w14:textId="77777777" w:rsidTr="00A24456">
        <w:trPr>
          <w:trHeight w:val="20"/>
        </w:trPr>
        <w:tc>
          <w:tcPr>
            <w:tcW w:w="11590" w:type="dxa"/>
            <w:gridSpan w:val="2"/>
            <w:shd w:val="clear" w:color="auto" w:fill="FFFFFF"/>
          </w:tcPr>
          <w:p w14:paraId="0EE2D481" w14:textId="77777777" w:rsidR="00C931B9" w:rsidRPr="002B6520" w:rsidRDefault="00C931B9" w:rsidP="00A24456">
            <w:pPr>
              <w:spacing w:after="0" w:line="240" w:lineRule="auto"/>
              <w:jc w:val="right"/>
              <w:rPr>
                <w:rFonts w:ascii="Times New Roman" w:hAnsi="Times New Roman"/>
                <w:b/>
                <w:bCs/>
              </w:rPr>
            </w:pPr>
            <w:r>
              <w:rPr>
                <w:rFonts w:ascii="Times New Roman" w:hAnsi="Times New Roman"/>
                <w:b/>
                <w:bCs/>
              </w:rPr>
              <w:t>Всего:</w:t>
            </w:r>
          </w:p>
        </w:tc>
        <w:tc>
          <w:tcPr>
            <w:tcW w:w="1418" w:type="dxa"/>
            <w:shd w:val="clear" w:color="auto" w:fill="FFFFFF"/>
          </w:tcPr>
          <w:p w14:paraId="2EFF16AE" w14:textId="77777777" w:rsidR="00C931B9" w:rsidRPr="009D54BB" w:rsidRDefault="00C931B9" w:rsidP="00A24456">
            <w:pPr>
              <w:suppressAutoHyphens/>
              <w:spacing w:after="0" w:line="240" w:lineRule="auto"/>
              <w:jc w:val="center"/>
              <w:rPr>
                <w:rFonts w:ascii="Times New Roman" w:hAnsi="Times New Roman"/>
                <w:b/>
                <w:bCs/>
                <w:iCs/>
              </w:rPr>
            </w:pPr>
            <w:r w:rsidRPr="009D54BB">
              <w:rPr>
                <w:rFonts w:ascii="Times New Roman" w:hAnsi="Times New Roman"/>
                <w:b/>
                <w:bCs/>
                <w:iCs/>
              </w:rPr>
              <w:t>90/16</w:t>
            </w:r>
          </w:p>
        </w:tc>
        <w:tc>
          <w:tcPr>
            <w:tcW w:w="1134" w:type="dxa"/>
            <w:shd w:val="clear" w:color="auto" w:fill="FFFFFF"/>
          </w:tcPr>
          <w:p w14:paraId="0B15E56F" w14:textId="77777777" w:rsidR="00C931B9" w:rsidRPr="00100464" w:rsidRDefault="00C931B9" w:rsidP="00A24456">
            <w:pPr>
              <w:spacing w:after="0" w:line="240" w:lineRule="auto"/>
              <w:jc w:val="center"/>
              <w:rPr>
                <w:rFonts w:ascii="Times New Roman" w:hAnsi="Times New Roman"/>
                <w:sz w:val="20"/>
                <w:szCs w:val="20"/>
              </w:rPr>
            </w:pPr>
          </w:p>
        </w:tc>
        <w:tc>
          <w:tcPr>
            <w:tcW w:w="992" w:type="dxa"/>
            <w:shd w:val="clear" w:color="auto" w:fill="FFFFFF"/>
          </w:tcPr>
          <w:p w14:paraId="620F8D18" w14:textId="77777777" w:rsidR="00C931B9" w:rsidRPr="00100464" w:rsidRDefault="00C931B9" w:rsidP="00A24456">
            <w:pPr>
              <w:spacing w:after="0" w:line="240" w:lineRule="auto"/>
              <w:jc w:val="center"/>
              <w:rPr>
                <w:rFonts w:ascii="Times New Roman" w:hAnsi="Times New Roman"/>
                <w:sz w:val="20"/>
                <w:szCs w:val="20"/>
              </w:rPr>
            </w:pPr>
          </w:p>
        </w:tc>
      </w:tr>
    </w:tbl>
    <w:p w14:paraId="0D987BA6" w14:textId="77777777" w:rsidR="00C931B9" w:rsidRPr="00C2021C" w:rsidRDefault="00C931B9" w:rsidP="00C931B9">
      <w:pPr>
        <w:spacing w:after="0" w:line="240" w:lineRule="auto"/>
        <w:ind w:firstLine="709"/>
        <w:rPr>
          <w:rFonts w:ascii="Times New Roman" w:hAnsi="Times New Roman"/>
          <w:b/>
        </w:rPr>
      </w:pPr>
    </w:p>
    <w:p w14:paraId="2DCC56A3" w14:textId="77777777" w:rsidR="00C931B9" w:rsidRPr="00315F34" w:rsidRDefault="00C931B9" w:rsidP="00C931B9">
      <w:pPr>
        <w:suppressAutoHyphens/>
        <w:jc w:val="both"/>
        <w:rPr>
          <w:i/>
        </w:rPr>
      </w:pPr>
      <w:r w:rsidRPr="00315F34">
        <w:rPr>
          <w:rFonts w:ascii="Times New Roman" w:hAnsi="Times New Roman"/>
          <w:bCs/>
          <w:i/>
        </w:rPr>
        <w:t xml:space="preserve"> </w:t>
      </w:r>
    </w:p>
    <w:p w14:paraId="1324820F" w14:textId="77777777" w:rsidR="00C931B9" w:rsidRPr="00315F34" w:rsidRDefault="00C931B9" w:rsidP="00C931B9">
      <w:pPr>
        <w:ind w:firstLine="709"/>
        <w:rPr>
          <w:rFonts w:ascii="Times New Roman" w:hAnsi="Times New Roman"/>
          <w:i/>
        </w:rPr>
        <w:sectPr w:rsidR="00C931B9" w:rsidRPr="00315F34" w:rsidSect="00A24456">
          <w:pgSz w:w="16840" w:h="11907" w:orient="landscape"/>
          <w:pgMar w:top="851" w:right="1134" w:bottom="851" w:left="992" w:header="709" w:footer="709" w:gutter="0"/>
          <w:cols w:space="720"/>
        </w:sectPr>
      </w:pPr>
    </w:p>
    <w:p w14:paraId="7A9E40ED" w14:textId="77777777" w:rsidR="00C931B9" w:rsidRPr="009D7BD5" w:rsidRDefault="00C931B9" w:rsidP="009D7BD5">
      <w:pPr>
        <w:spacing w:after="0" w:line="240" w:lineRule="auto"/>
        <w:jc w:val="center"/>
        <w:rPr>
          <w:rFonts w:ascii="Times New Roman" w:hAnsi="Times New Roman"/>
          <w:b/>
          <w:bCs/>
          <w:sz w:val="24"/>
          <w:szCs w:val="24"/>
        </w:rPr>
      </w:pPr>
      <w:r w:rsidRPr="009D7BD5">
        <w:rPr>
          <w:rFonts w:ascii="Times New Roman" w:hAnsi="Times New Roman"/>
          <w:b/>
          <w:bCs/>
          <w:sz w:val="24"/>
          <w:szCs w:val="24"/>
        </w:rPr>
        <w:lastRenderedPageBreak/>
        <w:t>3. УСЛОВИЯ РЕАЛИЗАЦИИ УЧЕБНОЙ ДИСЦИПЛИНЫ</w:t>
      </w:r>
    </w:p>
    <w:p w14:paraId="242DCF3E" w14:textId="77777777" w:rsidR="00C931B9" w:rsidRPr="009D7BD5" w:rsidRDefault="00C931B9" w:rsidP="009D7BD5">
      <w:pPr>
        <w:suppressAutoHyphens/>
        <w:spacing w:after="0" w:line="240" w:lineRule="auto"/>
        <w:ind w:firstLine="709"/>
        <w:jc w:val="both"/>
        <w:rPr>
          <w:rFonts w:ascii="Times New Roman" w:hAnsi="Times New Roman"/>
          <w:bCs/>
          <w:sz w:val="24"/>
          <w:szCs w:val="24"/>
        </w:rPr>
      </w:pPr>
    </w:p>
    <w:p w14:paraId="0C743CD7" w14:textId="77777777" w:rsidR="00C931B9" w:rsidRPr="009D7BD5" w:rsidRDefault="00C931B9" w:rsidP="009D7BD5">
      <w:pPr>
        <w:suppressAutoHyphens/>
        <w:spacing w:after="0" w:line="240" w:lineRule="auto"/>
        <w:ind w:firstLine="709"/>
        <w:jc w:val="both"/>
        <w:rPr>
          <w:rFonts w:ascii="Times New Roman" w:hAnsi="Times New Roman"/>
          <w:bCs/>
          <w:sz w:val="24"/>
          <w:szCs w:val="24"/>
        </w:rPr>
      </w:pPr>
      <w:r w:rsidRPr="009D7BD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24ECA3D" w14:textId="77777777" w:rsidR="00C931B9" w:rsidRPr="009D7BD5" w:rsidRDefault="00C931B9" w:rsidP="009D7BD5">
      <w:pPr>
        <w:suppressAutoHyphens/>
        <w:autoSpaceDE w:val="0"/>
        <w:autoSpaceDN w:val="0"/>
        <w:adjustRightInd w:val="0"/>
        <w:spacing w:after="0" w:line="240" w:lineRule="auto"/>
        <w:ind w:firstLine="709"/>
        <w:jc w:val="both"/>
        <w:rPr>
          <w:rFonts w:ascii="Times New Roman" w:hAnsi="Times New Roman"/>
          <w:bCs/>
          <w:i/>
          <w:sz w:val="24"/>
          <w:szCs w:val="24"/>
        </w:rPr>
      </w:pPr>
      <w:r w:rsidRPr="009D7BD5">
        <w:rPr>
          <w:rFonts w:ascii="Times New Roman" w:hAnsi="Times New Roman"/>
          <w:bCs/>
          <w:sz w:val="24"/>
          <w:szCs w:val="24"/>
        </w:rPr>
        <w:t>Кабинет</w:t>
      </w:r>
      <w:r w:rsidRPr="009D7BD5">
        <w:rPr>
          <w:rFonts w:ascii="Times New Roman" w:hAnsi="Times New Roman"/>
          <w:bCs/>
          <w:i/>
          <w:sz w:val="24"/>
          <w:szCs w:val="24"/>
        </w:rPr>
        <w:t xml:space="preserve"> </w:t>
      </w:r>
      <w:r w:rsidRPr="009D7BD5">
        <w:rPr>
          <w:rFonts w:ascii="Times New Roman" w:hAnsi="Times New Roman"/>
          <w:bCs/>
          <w:sz w:val="24"/>
          <w:szCs w:val="24"/>
        </w:rPr>
        <w:t>общего курса железных дорог, оснащенный в соответствии с п. 6.1.2.1 образовательной программы по специальности 08.02.10</w:t>
      </w:r>
      <w:r w:rsidRPr="009D7BD5">
        <w:rPr>
          <w:rFonts w:ascii="Times New Roman" w:hAnsi="Times New Roman"/>
          <w:bCs/>
          <w:i/>
          <w:sz w:val="24"/>
          <w:szCs w:val="24"/>
        </w:rPr>
        <w:t xml:space="preserve"> </w:t>
      </w:r>
      <w:r w:rsidRPr="009D7BD5">
        <w:rPr>
          <w:rFonts w:ascii="Times New Roman" w:hAnsi="Times New Roman"/>
          <w:sz w:val="24"/>
          <w:szCs w:val="24"/>
        </w:rPr>
        <w:t>Строительство железных дорог, путь и путевое хозяйство.</w:t>
      </w:r>
    </w:p>
    <w:p w14:paraId="03B1609A" w14:textId="77777777" w:rsidR="00C931B9" w:rsidRPr="009D7BD5" w:rsidRDefault="00C931B9" w:rsidP="009D7BD5">
      <w:pPr>
        <w:suppressAutoHyphens/>
        <w:spacing w:after="0" w:line="240" w:lineRule="auto"/>
        <w:ind w:firstLine="709"/>
        <w:jc w:val="both"/>
        <w:rPr>
          <w:rFonts w:ascii="Times New Roman" w:hAnsi="Times New Roman"/>
          <w:bCs/>
          <w:i/>
          <w:sz w:val="24"/>
          <w:szCs w:val="24"/>
        </w:rPr>
      </w:pPr>
      <w:r w:rsidRPr="009D7BD5">
        <w:rPr>
          <w:rFonts w:ascii="Times New Roman" w:hAnsi="Times New Roman"/>
          <w:bCs/>
          <w:sz w:val="24"/>
          <w:szCs w:val="24"/>
        </w:rPr>
        <w:t>Мастерская электромонтажная, оснащенная в соответствии с п. 6.1.2.4 образовательной программы по специальности 08.02.10</w:t>
      </w:r>
      <w:r w:rsidRPr="009D7BD5">
        <w:rPr>
          <w:rFonts w:ascii="Times New Roman" w:hAnsi="Times New Roman"/>
          <w:bCs/>
          <w:i/>
          <w:sz w:val="24"/>
          <w:szCs w:val="24"/>
        </w:rPr>
        <w:t xml:space="preserve"> </w:t>
      </w:r>
      <w:r w:rsidRPr="009D7BD5">
        <w:rPr>
          <w:rFonts w:ascii="Times New Roman" w:hAnsi="Times New Roman"/>
          <w:sz w:val="24"/>
          <w:szCs w:val="24"/>
        </w:rPr>
        <w:t>Строительство железных дорог, путь и путевое хозяйство.</w:t>
      </w:r>
    </w:p>
    <w:p w14:paraId="46D3B0A3" w14:textId="77777777" w:rsidR="00C931B9" w:rsidRPr="009D7BD5" w:rsidRDefault="00C931B9" w:rsidP="009D7BD5">
      <w:pPr>
        <w:suppressAutoHyphens/>
        <w:spacing w:after="0" w:line="240" w:lineRule="auto"/>
        <w:ind w:firstLine="709"/>
        <w:jc w:val="both"/>
        <w:rPr>
          <w:rFonts w:ascii="Times New Roman" w:hAnsi="Times New Roman"/>
          <w:bCs/>
          <w:sz w:val="24"/>
          <w:szCs w:val="24"/>
        </w:rPr>
      </w:pPr>
    </w:p>
    <w:p w14:paraId="422C3C00" w14:textId="77777777" w:rsidR="00C931B9" w:rsidRPr="009D7BD5" w:rsidRDefault="00C931B9" w:rsidP="009D7BD5">
      <w:pPr>
        <w:suppressAutoHyphens/>
        <w:spacing w:after="0" w:line="240" w:lineRule="auto"/>
        <w:ind w:firstLine="709"/>
        <w:jc w:val="both"/>
        <w:rPr>
          <w:rFonts w:ascii="Times New Roman" w:hAnsi="Times New Roman"/>
          <w:b/>
          <w:bCs/>
          <w:sz w:val="24"/>
          <w:szCs w:val="24"/>
        </w:rPr>
      </w:pPr>
      <w:r w:rsidRPr="009D7BD5">
        <w:rPr>
          <w:rFonts w:ascii="Times New Roman" w:hAnsi="Times New Roman"/>
          <w:b/>
          <w:bCs/>
          <w:sz w:val="24"/>
          <w:szCs w:val="24"/>
        </w:rPr>
        <w:t>3.2. Информационное обеспечение реализации программы</w:t>
      </w:r>
    </w:p>
    <w:p w14:paraId="36069D39" w14:textId="77777777" w:rsidR="00C931B9" w:rsidRPr="009D7BD5" w:rsidRDefault="00C931B9" w:rsidP="009D7BD5">
      <w:pPr>
        <w:suppressAutoHyphens/>
        <w:spacing w:after="0" w:line="240" w:lineRule="auto"/>
        <w:ind w:firstLine="709"/>
        <w:jc w:val="both"/>
        <w:rPr>
          <w:rFonts w:ascii="Times New Roman" w:hAnsi="Times New Roman"/>
          <w:bCs/>
          <w:sz w:val="24"/>
          <w:szCs w:val="24"/>
        </w:rPr>
      </w:pPr>
      <w:r w:rsidRPr="009D7BD5">
        <w:rPr>
          <w:rFonts w:ascii="Times New Roman" w:hAnsi="Times New Roman"/>
          <w:bCs/>
          <w:sz w:val="24"/>
          <w:szCs w:val="24"/>
        </w:rPr>
        <w:t>Для реализации программы библиотечный фонд образовательной организации должен иметь п</w:t>
      </w:r>
      <w:r w:rsidRPr="009D7BD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D7BD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CA69A7" w14:textId="77777777" w:rsidR="00C931B9" w:rsidRPr="009D7BD5" w:rsidRDefault="00C931B9" w:rsidP="009D7BD5">
      <w:pPr>
        <w:suppressAutoHyphens/>
        <w:spacing w:after="0" w:line="240" w:lineRule="auto"/>
        <w:ind w:firstLine="709"/>
        <w:jc w:val="both"/>
        <w:rPr>
          <w:rFonts w:ascii="Times New Roman" w:hAnsi="Times New Roman"/>
          <w:sz w:val="24"/>
          <w:szCs w:val="24"/>
        </w:rPr>
      </w:pPr>
    </w:p>
    <w:p w14:paraId="0E43EC42" w14:textId="77777777" w:rsidR="00C931B9" w:rsidRPr="009D7BD5" w:rsidRDefault="00C931B9" w:rsidP="009D7BD5">
      <w:pPr>
        <w:suppressAutoHyphens/>
        <w:spacing w:after="0" w:line="240" w:lineRule="auto"/>
        <w:ind w:firstLine="709"/>
        <w:jc w:val="both"/>
        <w:rPr>
          <w:rFonts w:ascii="Times New Roman" w:hAnsi="Times New Roman"/>
          <w:b/>
          <w:sz w:val="24"/>
          <w:szCs w:val="24"/>
        </w:rPr>
      </w:pPr>
      <w:r w:rsidRPr="009D7BD5">
        <w:rPr>
          <w:rFonts w:ascii="Times New Roman" w:hAnsi="Times New Roman"/>
          <w:b/>
          <w:sz w:val="24"/>
          <w:szCs w:val="24"/>
        </w:rPr>
        <w:t>3.2.1. Основные печатные и электронные издания</w:t>
      </w:r>
    </w:p>
    <w:p w14:paraId="5ECB697B" w14:textId="77777777" w:rsidR="00C931B9" w:rsidRPr="009D7BD5" w:rsidRDefault="00C931B9" w:rsidP="009D7BD5">
      <w:pPr>
        <w:spacing w:after="0" w:line="240" w:lineRule="auto"/>
        <w:ind w:firstLine="709"/>
        <w:contextualSpacing/>
        <w:jc w:val="both"/>
        <w:rPr>
          <w:rFonts w:ascii="Times New Roman" w:hAnsi="Times New Roman"/>
          <w:bCs/>
          <w:sz w:val="24"/>
          <w:szCs w:val="24"/>
        </w:rPr>
      </w:pPr>
      <w:r w:rsidRPr="009D7BD5">
        <w:rPr>
          <w:rFonts w:ascii="Times New Roman" w:hAnsi="Times New Roman"/>
          <w:bCs/>
          <w:sz w:val="24"/>
          <w:szCs w:val="24"/>
        </w:rPr>
        <w:t xml:space="preserve">1. Катин, В.Д., Надменко, Н.Г. Порядок расследования и учета несчастных случаев на предприятиях железнодорожного транспорта: учеб. пособие — М.: ФГБУ ДПО «Учебно-методический центр по образованию на железнодорожном транспорте», 2018. — 144 с. — ISBN 978-5-906938-45-9. — </w:t>
      </w:r>
      <w:proofErr w:type="gramStart"/>
      <w:r w:rsidRPr="009D7BD5">
        <w:rPr>
          <w:rFonts w:ascii="Times New Roman" w:hAnsi="Times New Roman"/>
          <w:bCs/>
          <w:sz w:val="24"/>
          <w:szCs w:val="24"/>
        </w:rPr>
        <w:t>Текст :</w:t>
      </w:r>
      <w:proofErr w:type="gramEnd"/>
      <w:r w:rsidRPr="009D7BD5">
        <w:rPr>
          <w:rFonts w:ascii="Times New Roman" w:hAnsi="Times New Roman"/>
          <w:bCs/>
          <w:sz w:val="24"/>
          <w:szCs w:val="24"/>
        </w:rPr>
        <w:t xml:space="preserve"> электронный // УМЦ ЖДТ : электронная библиотека. — URL: http://umczdt.ru/books/1196/18710/ (дата обращения: 27.05.2022). — Режим доступа: для авториз. пользователей.</w:t>
      </w:r>
    </w:p>
    <w:p w14:paraId="3C9A74CB" w14:textId="77777777" w:rsidR="00C931B9" w:rsidRPr="009D7BD5" w:rsidRDefault="00C931B9" w:rsidP="009D7BD5">
      <w:pPr>
        <w:spacing w:after="0" w:line="240" w:lineRule="auto"/>
        <w:ind w:firstLine="709"/>
        <w:contextualSpacing/>
        <w:jc w:val="both"/>
        <w:rPr>
          <w:rFonts w:ascii="Times New Roman" w:hAnsi="Times New Roman"/>
          <w:bCs/>
          <w:sz w:val="24"/>
          <w:szCs w:val="24"/>
        </w:rPr>
      </w:pPr>
      <w:r w:rsidRPr="009D7BD5">
        <w:rPr>
          <w:rFonts w:ascii="Times New Roman" w:hAnsi="Times New Roman"/>
          <w:bCs/>
          <w:sz w:val="24"/>
          <w:szCs w:val="24"/>
        </w:rPr>
        <w:t>2. Менумеров, Р. М. Электробезопасность / Р. М. Менумеров. — 6-е изд., перераб. и доп. — Санкт-</w:t>
      </w:r>
      <w:proofErr w:type="gramStart"/>
      <w:r w:rsidRPr="009D7BD5">
        <w:rPr>
          <w:rFonts w:ascii="Times New Roman" w:hAnsi="Times New Roman"/>
          <w:bCs/>
          <w:sz w:val="24"/>
          <w:szCs w:val="24"/>
        </w:rPr>
        <w:t>Петербург :</w:t>
      </w:r>
      <w:proofErr w:type="gramEnd"/>
      <w:r w:rsidRPr="009D7BD5">
        <w:rPr>
          <w:rFonts w:ascii="Times New Roman" w:hAnsi="Times New Roman"/>
          <w:bCs/>
          <w:sz w:val="24"/>
          <w:szCs w:val="24"/>
        </w:rPr>
        <w:t xml:space="preserve"> Лань, 2022. — 220 с. — ISBN 978-5-8114-9911-3. — </w:t>
      </w:r>
      <w:proofErr w:type="gramStart"/>
      <w:r w:rsidRPr="009D7BD5">
        <w:rPr>
          <w:rFonts w:ascii="Times New Roman" w:hAnsi="Times New Roman"/>
          <w:bCs/>
          <w:sz w:val="24"/>
          <w:szCs w:val="24"/>
        </w:rPr>
        <w:t>Текст :</w:t>
      </w:r>
      <w:proofErr w:type="gramEnd"/>
      <w:r w:rsidRPr="009D7BD5">
        <w:rPr>
          <w:rFonts w:ascii="Times New Roman" w:hAnsi="Times New Roman"/>
          <w:bCs/>
          <w:sz w:val="24"/>
          <w:szCs w:val="24"/>
        </w:rPr>
        <w:t xml:space="preserve"> электронный // Лань : электронно-библиотечная система. — URL: https://e.lanbook.com/book/238844 (дата обращения: 09.06.2022). — Режим доступа: для авториз. пользователей.</w:t>
      </w:r>
    </w:p>
    <w:p w14:paraId="0C7F52CF" w14:textId="77777777" w:rsidR="00C931B9" w:rsidRPr="009D7BD5" w:rsidRDefault="00C931B9" w:rsidP="009D7BD5">
      <w:pPr>
        <w:spacing w:after="0" w:line="240" w:lineRule="auto"/>
        <w:ind w:firstLine="709"/>
        <w:contextualSpacing/>
        <w:jc w:val="both"/>
        <w:rPr>
          <w:rFonts w:ascii="Times New Roman" w:hAnsi="Times New Roman"/>
          <w:bCs/>
          <w:sz w:val="24"/>
          <w:szCs w:val="24"/>
        </w:rPr>
      </w:pPr>
      <w:r w:rsidRPr="009D7BD5">
        <w:rPr>
          <w:rFonts w:ascii="Times New Roman" w:hAnsi="Times New Roman"/>
          <w:bCs/>
          <w:sz w:val="24"/>
          <w:szCs w:val="24"/>
        </w:rPr>
        <w:t xml:space="preserve">3. Пасютина, О. В. Охрана труда при технической эксплуатации </w:t>
      </w:r>
      <w:proofErr w:type="gramStart"/>
      <w:r w:rsidRPr="009D7BD5">
        <w:rPr>
          <w:rFonts w:ascii="Times New Roman" w:hAnsi="Times New Roman"/>
          <w:bCs/>
          <w:sz w:val="24"/>
          <w:szCs w:val="24"/>
        </w:rPr>
        <w:t>электрооборудования :</w:t>
      </w:r>
      <w:proofErr w:type="gramEnd"/>
      <w:r w:rsidRPr="009D7BD5">
        <w:rPr>
          <w:rFonts w:ascii="Times New Roman" w:hAnsi="Times New Roman"/>
          <w:bCs/>
          <w:sz w:val="24"/>
          <w:szCs w:val="24"/>
        </w:rPr>
        <w:t xml:space="preserve"> учебное пособие / О. В. Пасютина. — 4-е изд., стер. — </w:t>
      </w:r>
      <w:proofErr w:type="gramStart"/>
      <w:r w:rsidRPr="009D7BD5">
        <w:rPr>
          <w:rFonts w:ascii="Times New Roman" w:hAnsi="Times New Roman"/>
          <w:bCs/>
          <w:sz w:val="24"/>
          <w:szCs w:val="24"/>
        </w:rPr>
        <w:t>Минск :</w:t>
      </w:r>
      <w:proofErr w:type="gramEnd"/>
      <w:r w:rsidRPr="009D7BD5">
        <w:rPr>
          <w:rFonts w:ascii="Times New Roman" w:hAnsi="Times New Roman"/>
          <w:bCs/>
          <w:sz w:val="24"/>
          <w:szCs w:val="24"/>
        </w:rPr>
        <w:t xml:space="preserve"> РИПО, 2021. — 115 с. — ISBN 978-985-7253-65-4. — </w:t>
      </w:r>
      <w:proofErr w:type="gramStart"/>
      <w:r w:rsidRPr="009D7BD5">
        <w:rPr>
          <w:rFonts w:ascii="Times New Roman" w:hAnsi="Times New Roman"/>
          <w:bCs/>
          <w:sz w:val="24"/>
          <w:szCs w:val="24"/>
        </w:rPr>
        <w:t>Текст :</w:t>
      </w:r>
      <w:proofErr w:type="gramEnd"/>
      <w:r w:rsidRPr="009D7BD5">
        <w:rPr>
          <w:rFonts w:ascii="Times New Roman" w:hAnsi="Times New Roman"/>
          <w:bCs/>
          <w:sz w:val="24"/>
          <w:szCs w:val="24"/>
        </w:rPr>
        <w:t xml:space="preserve"> электронный // Лань : электронно-библиотечная система. — URL: https://e.lanbook.com/book/194970 (дата обращения: 09.06.2022). — Режим доступа: для авториз. пользователей.</w:t>
      </w:r>
    </w:p>
    <w:p w14:paraId="0B98987C" w14:textId="77777777" w:rsidR="00C931B9" w:rsidRPr="009D7BD5" w:rsidRDefault="00C931B9" w:rsidP="009D7BD5">
      <w:pPr>
        <w:spacing w:after="0" w:line="240" w:lineRule="auto"/>
        <w:ind w:firstLine="709"/>
        <w:contextualSpacing/>
        <w:jc w:val="both"/>
        <w:rPr>
          <w:rFonts w:ascii="Times New Roman" w:hAnsi="Times New Roman"/>
          <w:bCs/>
          <w:sz w:val="24"/>
          <w:szCs w:val="24"/>
        </w:rPr>
      </w:pPr>
      <w:r w:rsidRPr="009D7BD5">
        <w:rPr>
          <w:rFonts w:ascii="Times New Roman" w:hAnsi="Times New Roman"/>
          <w:bCs/>
          <w:sz w:val="24"/>
          <w:szCs w:val="24"/>
        </w:rPr>
        <w:t xml:space="preserve">4. Титова, Т.С. Охрана труда на железнодорожном транспорте: учеб. пособие / О.И. Копытенкова и др.; под ред. Т.С. Титовой. — М.: ФГБУ ДПО «Учебно-методический центр по </w:t>
      </w:r>
      <w:r w:rsidRPr="009D7BD5">
        <w:rPr>
          <w:rFonts w:ascii="Times New Roman" w:hAnsi="Times New Roman"/>
          <w:sz w:val="24"/>
          <w:szCs w:val="24"/>
        </w:rPr>
        <w:t>образованию на железнодорожном</w:t>
      </w:r>
      <w:r w:rsidRPr="009D7BD5">
        <w:rPr>
          <w:rFonts w:ascii="Times New Roman" w:hAnsi="Times New Roman"/>
          <w:bCs/>
          <w:sz w:val="24"/>
          <w:szCs w:val="24"/>
        </w:rPr>
        <w:t xml:space="preserve"> транспорте», 2019. — 483 с. — </w:t>
      </w:r>
      <w:proofErr w:type="gramStart"/>
      <w:r w:rsidRPr="009D7BD5">
        <w:rPr>
          <w:rFonts w:ascii="Times New Roman" w:hAnsi="Times New Roman"/>
          <w:bCs/>
          <w:sz w:val="24"/>
          <w:szCs w:val="24"/>
        </w:rPr>
        <w:t>Текст :</w:t>
      </w:r>
      <w:proofErr w:type="gramEnd"/>
      <w:r w:rsidRPr="009D7BD5">
        <w:rPr>
          <w:rFonts w:ascii="Times New Roman" w:hAnsi="Times New Roman"/>
          <w:bCs/>
          <w:sz w:val="24"/>
          <w:szCs w:val="24"/>
        </w:rPr>
        <w:t xml:space="preserve"> электронный // УМЦ ЖДТ : электронная библиотека. — URL: http://umczdt.ru/books/1202/227910/ (дата обращения: 27.05.2022). — Режим доступа: для авториз. пользователей.</w:t>
      </w:r>
    </w:p>
    <w:p w14:paraId="781E72E2" w14:textId="77777777" w:rsidR="00C931B9" w:rsidRPr="009D7BD5" w:rsidRDefault="00C931B9" w:rsidP="009D7BD5">
      <w:pPr>
        <w:spacing w:after="0" w:line="240" w:lineRule="auto"/>
        <w:ind w:firstLine="709"/>
        <w:contextualSpacing/>
        <w:rPr>
          <w:rFonts w:ascii="Times New Roman" w:hAnsi="Times New Roman"/>
          <w:i/>
          <w:iCs/>
          <w:sz w:val="24"/>
          <w:szCs w:val="24"/>
        </w:rPr>
      </w:pPr>
    </w:p>
    <w:p w14:paraId="432A3DE4" w14:textId="27AC0B19" w:rsidR="00C931B9" w:rsidRPr="009D7BD5" w:rsidRDefault="00C931B9" w:rsidP="009D7BD5">
      <w:pPr>
        <w:spacing w:after="0" w:line="240" w:lineRule="auto"/>
        <w:ind w:firstLine="709"/>
        <w:jc w:val="both"/>
        <w:rPr>
          <w:rFonts w:ascii="Times New Roman" w:hAnsi="Times New Roman"/>
          <w:sz w:val="24"/>
          <w:szCs w:val="24"/>
        </w:rPr>
      </w:pPr>
      <w:r w:rsidRPr="009D7BD5">
        <w:rPr>
          <w:rFonts w:ascii="Times New Roman" w:hAnsi="Times New Roman"/>
          <w:b/>
          <w:bCs/>
          <w:sz w:val="24"/>
          <w:szCs w:val="24"/>
        </w:rPr>
        <w:t>3.2.2. Дополнительные источники</w:t>
      </w:r>
    </w:p>
    <w:p w14:paraId="46951BFC" w14:textId="77777777" w:rsidR="00C931B9" w:rsidRPr="009D7BD5" w:rsidRDefault="00C931B9" w:rsidP="009D7BD5">
      <w:pPr>
        <w:spacing w:after="0" w:line="240" w:lineRule="auto"/>
        <w:ind w:firstLine="709"/>
        <w:contextualSpacing/>
        <w:jc w:val="both"/>
        <w:rPr>
          <w:rFonts w:ascii="Times New Roman" w:hAnsi="Times New Roman"/>
          <w:sz w:val="24"/>
          <w:szCs w:val="24"/>
        </w:rPr>
      </w:pPr>
      <w:r w:rsidRPr="009D7BD5">
        <w:rPr>
          <w:rFonts w:ascii="Times New Roman" w:hAnsi="Times New Roman"/>
          <w:sz w:val="24"/>
          <w:szCs w:val="24"/>
        </w:rPr>
        <w:t xml:space="preserve">1. Тесленко, И. М. Расследование несчастных случаев на производстве: учебное пособие / И. М. Тесленко. — Москва: УМЦ ЖДТ, 2022. — 128 с. — ISBN 978-5-907479-22-7. — </w:t>
      </w:r>
      <w:proofErr w:type="gramStart"/>
      <w:r w:rsidRPr="009D7BD5">
        <w:rPr>
          <w:rFonts w:ascii="Times New Roman" w:hAnsi="Times New Roman"/>
          <w:sz w:val="24"/>
          <w:szCs w:val="24"/>
        </w:rPr>
        <w:t>Текст :</w:t>
      </w:r>
      <w:proofErr w:type="gramEnd"/>
      <w:r w:rsidRPr="009D7BD5">
        <w:rPr>
          <w:rFonts w:ascii="Times New Roman" w:hAnsi="Times New Roman"/>
          <w:sz w:val="24"/>
          <w:szCs w:val="24"/>
        </w:rPr>
        <w:t xml:space="preserve"> электронный // УМЦ ЖДТ : электронная библиотека. — URL: </w:t>
      </w:r>
      <w:hyperlink r:id="rId82" w:history="1">
        <w:r w:rsidRPr="009D7BD5">
          <w:rPr>
            <w:rFonts w:ascii="Times New Roman" w:hAnsi="Times New Roman"/>
            <w:sz w:val="24"/>
            <w:szCs w:val="24"/>
          </w:rPr>
          <w:t>http://umczdt.ru/books/1029/260736/</w:t>
        </w:r>
      </w:hyperlink>
      <w:r w:rsidRPr="009D7BD5">
        <w:rPr>
          <w:rFonts w:ascii="Times New Roman" w:hAnsi="Times New Roman"/>
          <w:sz w:val="24"/>
          <w:szCs w:val="24"/>
        </w:rPr>
        <w:t xml:space="preserve"> (дата обращения: 27.05.2022). — Режим доступа: для авториз. пользователей.</w:t>
      </w:r>
      <w:r w:rsidRPr="009D7BD5">
        <w:rPr>
          <w:rFonts w:ascii="Times New Roman" w:hAnsi="Times New Roman"/>
          <w:b/>
          <w:sz w:val="24"/>
          <w:szCs w:val="24"/>
        </w:rPr>
        <w:t xml:space="preserve"> </w:t>
      </w:r>
      <w:r w:rsidRPr="009D7BD5">
        <w:rPr>
          <w:rFonts w:ascii="Times New Roman" w:hAnsi="Times New Roman"/>
          <w:b/>
          <w:sz w:val="24"/>
          <w:szCs w:val="24"/>
        </w:rPr>
        <w:br w:type="page"/>
      </w:r>
    </w:p>
    <w:p w14:paraId="615F6950" w14:textId="0E327F33" w:rsidR="00C931B9" w:rsidRPr="00315F34" w:rsidRDefault="00C931B9" w:rsidP="009D7BD5">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lastRenderedPageBreak/>
        <w:t>4. КОНТРОЛЬ И ОЦЕНКА РЕЗУЛЬТАТОВ ОСВОЕНИЯ</w:t>
      </w:r>
    </w:p>
    <w:p w14:paraId="245808F1" w14:textId="77777777" w:rsidR="00C931B9" w:rsidRPr="00315F34" w:rsidRDefault="00C931B9" w:rsidP="009D7BD5">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05BC816" w14:textId="77777777" w:rsidR="00C931B9" w:rsidRPr="00315F34" w:rsidRDefault="00C931B9" w:rsidP="00C931B9">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0"/>
        <w:gridCol w:w="2721"/>
        <w:gridCol w:w="2164"/>
      </w:tblGrid>
      <w:tr w:rsidR="00C931B9" w:rsidRPr="00B718E1" w14:paraId="335147A8" w14:textId="77777777" w:rsidTr="00A24456">
        <w:tc>
          <w:tcPr>
            <w:tcW w:w="2400" w:type="pct"/>
          </w:tcPr>
          <w:p w14:paraId="3C17D939" w14:textId="77777777" w:rsidR="00C931B9" w:rsidRPr="00B718E1" w:rsidRDefault="00C931B9" w:rsidP="00A24456">
            <w:pPr>
              <w:spacing w:after="0" w:line="240" w:lineRule="auto"/>
              <w:jc w:val="center"/>
              <w:rPr>
                <w:rFonts w:ascii="Times New Roman" w:hAnsi="Times New Roman"/>
                <w:sz w:val="24"/>
                <w:szCs w:val="24"/>
              </w:rPr>
            </w:pPr>
            <w:r w:rsidRPr="00B718E1">
              <w:rPr>
                <w:rFonts w:ascii="Times New Roman" w:hAnsi="Times New Roman"/>
                <w:b/>
                <w:bCs/>
              </w:rPr>
              <w:t>Результаты обучения</w:t>
            </w:r>
          </w:p>
        </w:tc>
        <w:tc>
          <w:tcPr>
            <w:tcW w:w="1469" w:type="pct"/>
          </w:tcPr>
          <w:p w14:paraId="79F52264" w14:textId="77777777" w:rsidR="00C931B9" w:rsidRPr="00B718E1" w:rsidRDefault="00C931B9" w:rsidP="00A24456">
            <w:pPr>
              <w:spacing w:after="0" w:line="240" w:lineRule="auto"/>
              <w:jc w:val="center"/>
              <w:rPr>
                <w:rFonts w:ascii="Times New Roman" w:hAnsi="Times New Roman"/>
                <w:b/>
                <w:bCs/>
              </w:rPr>
            </w:pPr>
            <w:r w:rsidRPr="00B718E1">
              <w:rPr>
                <w:rFonts w:ascii="Times New Roman" w:hAnsi="Times New Roman"/>
                <w:b/>
                <w:bCs/>
              </w:rPr>
              <w:t>Критерии оценки</w:t>
            </w:r>
          </w:p>
        </w:tc>
        <w:tc>
          <w:tcPr>
            <w:tcW w:w="1131" w:type="pct"/>
          </w:tcPr>
          <w:p w14:paraId="4C35497E" w14:textId="77777777" w:rsidR="00C931B9" w:rsidRPr="00B718E1" w:rsidRDefault="00C931B9" w:rsidP="00A24456">
            <w:pPr>
              <w:spacing w:after="0" w:line="240" w:lineRule="auto"/>
              <w:jc w:val="center"/>
              <w:rPr>
                <w:rFonts w:ascii="Times New Roman" w:hAnsi="Times New Roman"/>
                <w:b/>
                <w:bCs/>
              </w:rPr>
            </w:pPr>
            <w:r w:rsidRPr="00B718E1">
              <w:rPr>
                <w:rFonts w:ascii="Times New Roman" w:hAnsi="Times New Roman"/>
                <w:b/>
                <w:bCs/>
              </w:rPr>
              <w:t>Методы оценки</w:t>
            </w:r>
          </w:p>
        </w:tc>
      </w:tr>
      <w:tr w:rsidR="00C931B9" w:rsidRPr="00315F34" w14:paraId="39FFB1BB" w14:textId="77777777" w:rsidTr="00A24456">
        <w:trPr>
          <w:trHeight w:val="227"/>
        </w:trPr>
        <w:tc>
          <w:tcPr>
            <w:tcW w:w="2400" w:type="pct"/>
          </w:tcPr>
          <w:p w14:paraId="5036CC8D" w14:textId="77777777" w:rsidR="00C931B9" w:rsidRPr="00BC3DCF" w:rsidRDefault="00C931B9" w:rsidP="00A24456">
            <w:pPr>
              <w:shd w:val="clear" w:color="auto" w:fill="FFFFFF"/>
              <w:spacing w:after="0" w:line="240" w:lineRule="auto"/>
              <w:rPr>
                <w:rFonts w:ascii="Times New Roman" w:hAnsi="Times New Roman"/>
                <w:b/>
              </w:rPr>
            </w:pPr>
            <w:r w:rsidRPr="00BC3DCF">
              <w:rPr>
                <w:rFonts w:ascii="Times New Roman" w:hAnsi="Times New Roman"/>
                <w:b/>
              </w:rPr>
              <w:t>Знания</w:t>
            </w:r>
          </w:p>
          <w:p w14:paraId="615212DD" w14:textId="77777777" w:rsidR="00C931B9" w:rsidRDefault="00C931B9" w:rsidP="00A24456">
            <w:pPr>
              <w:suppressAutoHyphens/>
              <w:spacing w:after="0" w:line="240" w:lineRule="auto"/>
              <w:rPr>
                <w:rFonts w:ascii="Times New Roman" w:hAnsi="Times New Roman"/>
              </w:rPr>
            </w:pPr>
            <w:r w:rsidRPr="00C53D7E">
              <w:rPr>
                <w:rFonts w:ascii="Times New Roman" w:hAnsi="Times New Roman"/>
              </w:rPr>
              <w:t>З 5.1.04</w:t>
            </w:r>
            <w:r>
              <w:rPr>
                <w:rFonts w:ascii="Times New Roman" w:hAnsi="Times New Roman"/>
              </w:rPr>
              <w:t xml:space="preserve"> </w:t>
            </w:r>
            <w:r w:rsidRPr="00C53D7E">
              <w:rPr>
                <w:rFonts w:ascii="Times New Roman" w:hAnsi="Times New Roman"/>
              </w:rPr>
              <w:t>способы и приемы производства работ с применением ручного электрифицированного, пневматического инструмента общего назначения и гидравлических приборов;</w:t>
            </w:r>
          </w:p>
          <w:p w14:paraId="24AA99BB" w14:textId="77777777" w:rsidR="00C931B9" w:rsidRDefault="00C931B9" w:rsidP="00A24456">
            <w:pPr>
              <w:suppressAutoHyphens/>
              <w:spacing w:after="0" w:line="240" w:lineRule="auto"/>
              <w:rPr>
                <w:rFonts w:ascii="Times New Roman" w:hAnsi="Times New Roman"/>
              </w:rPr>
            </w:pPr>
            <w:r w:rsidRPr="00C53D7E">
              <w:rPr>
                <w:rFonts w:ascii="Times New Roman" w:hAnsi="Times New Roman"/>
              </w:rPr>
              <w:t>З 5.1.08</w:t>
            </w:r>
            <w:r>
              <w:rPr>
                <w:rFonts w:ascii="Times New Roman" w:hAnsi="Times New Roman"/>
              </w:rPr>
              <w:t xml:space="preserve"> </w:t>
            </w:r>
            <w:r w:rsidRPr="00791FDA">
              <w:rPr>
                <w:rFonts w:ascii="Times New Roman" w:hAnsi="Times New Roman"/>
              </w:rPr>
              <w:t>требования охраны труда в объеме, необходимом для выполнения работ по монтажу, демонтажу и ремонту конструкций верхнего строения железнодорожного пути;</w:t>
            </w:r>
          </w:p>
          <w:p w14:paraId="3FD84E8F" w14:textId="77777777" w:rsidR="00C931B9" w:rsidRDefault="00C931B9" w:rsidP="00A24456">
            <w:pPr>
              <w:suppressAutoHyphens/>
              <w:spacing w:after="0" w:line="240" w:lineRule="auto"/>
              <w:rPr>
                <w:rFonts w:ascii="Times New Roman" w:hAnsi="Times New Roman"/>
              </w:rPr>
            </w:pPr>
            <w:r w:rsidRPr="00C53D7E">
              <w:rPr>
                <w:rFonts w:ascii="Times New Roman" w:hAnsi="Times New Roman"/>
              </w:rPr>
              <w:t>З 5.2.04</w:t>
            </w:r>
            <w:r>
              <w:rPr>
                <w:rFonts w:ascii="Times New Roman" w:hAnsi="Times New Roman"/>
              </w:rPr>
              <w:t xml:space="preserve"> </w:t>
            </w:r>
            <w:r w:rsidRPr="00343A9C">
              <w:rPr>
                <w:rFonts w:ascii="Times New Roman" w:hAnsi="Times New Roman"/>
              </w:rPr>
              <w:t>требования охраны труда в объеме, необходимом для выполнения работ по текущему содержанию железнодорожного пути;</w:t>
            </w:r>
          </w:p>
          <w:p w14:paraId="684AA38E" w14:textId="77777777" w:rsidR="00C931B9" w:rsidRDefault="00C931B9" w:rsidP="00A24456">
            <w:pPr>
              <w:suppressAutoHyphens/>
              <w:spacing w:after="0" w:line="240" w:lineRule="auto"/>
              <w:rPr>
                <w:rFonts w:ascii="Times New Roman" w:hAnsi="Times New Roman"/>
              </w:rPr>
            </w:pPr>
            <w:r w:rsidRPr="00C53D7E">
              <w:rPr>
                <w:rFonts w:ascii="Times New Roman" w:hAnsi="Times New Roman"/>
              </w:rPr>
              <w:t xml:space="preserve">З </w:t>
            </w:r>
            <w:r>
              <w:rPr>
                <w:rFonts w:ascii="Times New Roman" w:hAnsi="Times New Roman"/>
              </w:rPr>
              <w:t>6.2</w:t>
            </w:r>
            <w:r w:rsidRPr="00C53D7E">
              <w:rPr>
                <w:rFonts w:ascii="Times New Roman" w:hAnsi="Times New Roman"/>
              </w:rPr>
              <w:t>.09</w:t>
            </w:r>
            <w:r>
              <w:rPr>
                <w:rFonts w:ascii="Times New Roman" w:hAnsi="Times New Roman"/>
              </w:rPr>
              <w:t xml:space="preserve"> </w:t>
            </w:r>
            <w:r w:rsidRPr="00C53D7E">
              <w:rPr>
                <w:rFonts w:ascii="Times New Roman" w:hAnsi="Times New Roman"/>
              </w:rPr>
              <w:t>требования охраны труда, электробезопасности, пожарной безопасности в части, регламентирующей выполнение работ по ограждению мест производства работ на железнодорожном пути</w:t>
            </w:r>
            <w:r>
              <w:rPr>
                <w:rFonts w:ascii="Times New Roman" w:hAnsi="Times New Roman"/>
              </w:rPr>
              <w:t>;</w:t>
            </w:r>
          </w:p>
          <w:p w14:paraId="1271761A" w14:textId="77777777" w:rsidR="00C931B9" w:rsidRDefault="00C931B9" w:rsidP="00A24456">
            <w:pPr>
              <w:suppressAutoHyphens/>
              <w:spacing w:after="0" w:line="240" w:lineRule="auto"/>
              <w:rPr>
                <w:rFonts w:ascii="Times New Roman" w:hAnsi="Times New Roman"/>
              </w:rPr>
            </w:pPr>
            <w:r w:rsidRPr="00C53D7E">
              <w:rPr>
                <w:rFonts w:ascii="Times New Roman" w:hAnsi="Times New Roman"/>
              </w:rPr>
              <w:t xml:space="preserve">З </w:t>
            </w:r>
            <w:r>
              <w:rPr>
                <w:rFonts w:ascii="Times New Roman" w:hAnsi="Times New Roman"/>
              </w:rPr>
              <w:t>6</w:t>
            </w:r>
            <w:r w:rsidRPr="00C53D7E">
              <w:rPr>
                <w:rFonts w:ascii="Times New Roman" w:hAnsi="Times New Roman"/>
              </w:rPr>
              <w:t>.</w:t>
            </w:r>
            <w:r>
              <w:rPr>
                <w:rFonts w:ascii="Times New Roman" w:hAnsi="Times New Roman"/>
              </w:rPr>
              <w:t>3</w:t>
            </w:r>
            <w:r w:rsidRPr="00C53D7E">
              <w:rPr>
                <w:rFonts w:ascii="Times New Roman" w:hAnsi="Times New Roman"/>
              </w:rPr>
              <w:t>.09</w:t>
            </w:r>
            <w:r>
              <w:rPr>
                <w:rFonts w:ascii="Times New Roman" w:hAnsi="Times New Roman"/>
              </w:rPr>
              <w:t xml:space="preserve"> </w:t>
            </w:r>
            <w:r w:rsidRPr="00C53D7E">
              <w:rPr>
                <w:rFonts w:ascii="Times New Roman" w:hAnsi="Times New Roman"/>
              </w:rPr>
              <w:t>требования охраны труда, электробезопасности, пожарной безопасности в части, регламентирующей выполнение работ по закреплению подвижного состава на путях общего пользования железнодорожной станции</w:t>
            </w:r>
            <w:r>
              <w:rPr>
                <w:rFonts w:ascii="Times New Roman" w:hAnsi="Times New Roman"/>
              </w:rPr>
              <w:t>;</w:t>
            </w:r>
          </w:p>
          <w:p w14:paraId="25CC6C0F" w14:textId="77777777" w:rsidR="00C931B9" w:rsidRDefault="00C931B9" w:rsidP="00A24456">
            <w:pPr>
              <w:suppressAutoHyphens/>
              <w:spacing w:after="0" w:line="240" w:lineRule="auto"/>
              <w:rPr>
                <w:rFonts w:ascii="Times New Roman" w:hAnsi="Times New Roman"/>
              </w:rPr>
            </w:pPr>
            <w:r w:rsidRPr="00C53D7E">
              <w:rPr>
                <w:rFonts w:ascii="Times New Roman" w:hAnsi="Times New Roman"/>
              </w:rPr>
              <w:t xml:space="preserve">З </w:t>
            </w:r>
            <w:r>
              <w:rPr>
                <w:rFonts w:ascii="Times New Roman" w:hAnsi="Times New Roman"/>
              </w:rPr>
              <w:t>7</w:t>
            </w:r>
            <w:r w:rsidRPr="00C53D7E">
              <w:rPr>
                <w:rFonts w:ascii="Times New Roman" w:hAnsi="Times New Roman"/>
              </w:rPr>
              <w:t>.</w:t>
            </w:r>
            <w:r>
              <w:rPr>
                <w:rFonts w:ascii="Times New Roman" w:hAnsi="Times New Roman"/>
              </w:rPr>
              <w:t>2</w:t>
            </w:r>
            <w:r w:rsidRPr="00C53D7E">
              <w:rPr>
                <w:rFonts w:ascii="Times New Roman" w:hAnsi="Times New Roman"/>
              </w:rPr>
              <w:t>.09</w:t>
            </w:r>
            <w:r>
              <w:rPr>
                <w:rFonts w:ascii="Times New Roman" w:hAnsi="Times New Roman"/>
              </w:rPr>
              <w:t xml:space="preserve"> </w:t>
            </w:r>
            <w:r w:rsidRPr="00C53D7E">
              <w:rPr>
                <w:rFonts w:ascii="Times New Roman" w:hAnsi="Times New Roman"/>
              </w:rPr>
              <w:t>требования охраны труда, электробезопасности, пожарной безопасности в части, регламентирующей выполнение работ по техническому обслуживанию и ремонту специального железнодорожного подвижного состава (самоходного)</w:t>
            </w:r>
            <w:r>
              <w:rPr>
                <w:rFonts w:ascii="Times New Roman" w:hAnsi="Times New Roman"/>
              </w:rPr>
              <w:t>;</w:t>
            </w:r>
          </w:p>
          <w:p w14:paraId="2E5A4029" w14:textId="77777777" w:rsidR="00C931B9" w:rsidRDefault="00C931B9" w:rsidP="00A24456">
            <w:pPr>
              <w:suppressAutoHyphens/>
              <w:spacing w:after="0" w:line="240" w:lineRule="auto"/>
              <w:rPr>
                <w:rFonts w:ascii="Times New Roman" w:hAnsi="Times New Roman"/>
              </w:rPr>
            </w:pPr>
            <w:r w:rsidRPr="00C53D7E">
              <w:rPr>
                <w:rFonts w:ascii="Times New Roman" w:hAnsi="Times New Roman"/>
              </w:rPr>
              <w:t xml:space="preserve">З </w:t>
            </w:r>
            <w:r>
              <w:rPr>
                <w:rFonts w:ascii="Times New Roman" w:hAnsi="Times New Roman"/>
              </w:rPr>
              <w:t>7.4</w:t>
            </w:r>
            <w:r w:rsidRPr="00C53D7E">
              <w:rPr>
                <w:rFonts w:ascii="Times New Roman" w:hAnsi="Times New Roman"/>
              </w:rPr>
              <w:t>.08</w:t>
            </w:r>
            <w:r>
              <w:rPr>
                <w:rFonts w:ascii="Times New Roman" w:hAnsi="Times New Roman"/>
              </w:rPr>
              <w:t xml:space="preserve"> </w:t>
            </w:r>
            <w:r w:rsidRPr="00C53D7E">
              <w:rPr>
                <w:rFonts w:ascii="Times New Roman" w:hAnsi="Times New Roman"/>
              </w:rPr>
              <w:t>требования охраны труда, электробезопасности, пожарной безопасности в части, регламентирующей выполнение работ по техническому обслуживанию и ремонту железнодорожно-строительной машиной (несамоходной)</w:t>
            </w:r>
            <w:r>
              <w:rPr>
                <w:rFonts w:ascii="Times New Roman" w:hAnsi="Times New Roman"/>
              </w:rPr>
              <w:t>;</w:t>
            </w:r>
          </w:p>
          <w:p w14:paraId="575C2E06" w14:textId="77777777" w:rsidR="00C931B9" w:rsidRDefault="00C931B9" w:rsidP="00A24456">
            <w:pPr>
              <w:suppressAutoHyphens/>
              <w:spacing w:after="0" w:line="240" w:lineRule="auto"/>
              <w:rPr>
                <w:rFonts w:ascii="Times New Roman" w:hAnsi="Times New Roman"/>
                <w:bCs/>
                <w:iCs/>
              </w:rPr>
            </w:pPr>
            <w:r w:rsidRPr="00C53D7E">
              <w:rPr>
                <w:rFonts w:ascii="Times New Roman" w:hAnsi="Times New Roman"/>
                <w:bCs/>
                <w:iCs/>
              </w:rPr>
              <w:t>Зо 2.06</w:t>
            </w:r>
            <w:r>
              <w:rPr>
                <w:rFonts w:ascii="Times New Roman" w:hAnsi="Times New Roman"/>
                <w:bCs/>
                <w:iCs/>
              </w:rPr>
              <w:t xml:space="preserve"> </w:t>
            </w:r>
            <w:r w:rsidRPr="00C53D7E">
              <w:rPr>
                <w:rFonts w:ascii="Times New Roman" w:hAnsi="Times New Roman"/>
                <w:bCs/>
              </w:rPr>
              <w:t>порядок оценки результатов решения задач профессиональной деятельности</w:t>
            </w:r>
            <w:r>
              <w:rPr>
                <w:rFonts w:ascii="Times New Roman" w:hAnsi="Times New Roman"/>
                <w:bCs/>
              </w:rPr>
              <w:t>;</w:t>
            </w:r>
          </w:p>
          <w:p w14:paraId="065E80D0" w14:textId="77777777" w:rsidR="00C931B9" w:rsidRPr="00BC3DCF" w:rsidRDefault="00C931B9" w:rsidP="00A24456">
            <w:pPr>
              <w:shd w:val="clear" w:color="auto" w:fill="FFFFFF"/>
              <w:spacing w:after="0" w:line="240" w:lineRule="auto"/>
              <w:rPr>
                <w:rFonts w:ascii="Times New Roman" w:hAnsi="Times New Roman"/>
              </w:rPr>
            </w:pPr>
            <w:r w:rsidRPr="00C53D7E">
              <w:rPr>
                <w:rFonts w:ascii="Times New Roman" w:hAnsi="Times New Roman"/>
                <w:bCs/>
                <w:iCs/>
              </w:rPr>
              <w:t>Зо 3.02</w:t>
            </w:r>
            <w:r>
              <w:rPr>
                <w:rFonts w:ascii="Times New Roman" w:hAnsi="Times New Roman"/>
                <w:bCs/>
                <w:iCs/>
              </w:rPr>
              <w:t xml:space="preserve"> </w:t>
            </w:r>
            <w:r w:rsidRPr="004957F8">
              <w:rPr>
                <w:rFonts w:ascii="Times New Roman" w:hAnsi="Times New Roman"/>
                <w:iCs/>
              </w:rPr>
              <w:t xml:space="preserve">технологии принятия решений </w:t>
            </w:r>
            <w:r>
              <w:rPr>
                <w:rFonts w:ascii="Times New Roman" w:hAnsi="Times New Roman"/>
                <w:iCs/>
              </w:rPr>
              <w:t>в профессиональной деятельности</w:t>
            </w:r>
          </w:p>
        </w:tc>
        <w:tc>
          <w:tcPr>
            <w:tcW w:w="1469" w:type="pct"/>
          </w:tcPr>
          <w:p w14:paraId="72805CDD" w14:textId="77777777" w:rsidR="00C931B9" w:rsidRPr="000A33B4" w:rsidRDefault="00C931B9" w:rsidP="00A24456">
            <w:pPr>
              <w:spacing w:after="0" w:line="240" w:lineRule="auto"/>
              <w:contextualSpacing/>
              <w:rPr>
                <w:rFonts w:ascii="Times New Roman" w:hAnsi="Times New Roman"/>
                <w:lang w:eastAsia="zh-CN"/>
              </w:rPr>
            </w:pPr>
            <w:r w:rsidRPr="000A33B4">
              <w:rPr>
                <w:rFonts w:ascii="Times New Roman" w:hAnsi="Times New Roman"/>
                <w:lang w:eastAsia="zh-CN"/>
              </w:rPr>
              <w:t xml:space="preserve">- обучающийся </w:t>
            </w:r>
            <w:r>
              <w:rPr>
                <w:rFonts w:ascii="Times New Roman" w:hAnsi="Times New Roman"/>
                <w:lang w:eastAsia="zh-CN"/>
              </w:rPr>
              <w:t xml:space="preserve">демонстрирует знание основных вопросов, связанных </w:t>
            </w:r>
            <w:r w:rsidRPr="000A33B4">
              <w:rPr>
                <w:rFonts w:ascii="Times New Roman" w:hAnsi="Times New Roman"/>
                <w:lang w:eastAsia="zh-CN"/>
              </w:rPr>
              <w:t xml:space="preserve">с </w:t>
            </w:r>
            <w:r>
              <w:rPr>
                <w:rFonts w:ascii="Times New Roman" w:hAnsi="Times New Roman"/>
                <w:bCs/>
              </w:rPr>
              <w:t>п</w:t>
            </w:r>
            <w:r w:rsidRPr="000A33B4">
              <w:rPr>
                <w:rFonts w:ascii="Times New Roman" w:hAnsi="Times New Roman"/>
                <w:bCs/>
              </w:rPr>
              <w:t>роизводственны</w:t>
            </w:r>
            <w:r>
              <w:rPr>
                <w:rFonts w:ascii="Times New Roman" w:hAnsi="Times New Roman"/>
                <w:bCs/>
              </w:rPr>
              <w:t>м</w:t>
            </w:r>
            <w:r w:rsidRPr="000A33B4">
              <w:rPr>
                <w:rFonts w:ascii="Times New Roman" w:hAnsi="Times New Roman"/>
                <w:bCs/>
              </w:rPr>
              <w:t xml:space="preserve"> травматизм</w:t>
            </w:r>
            <w:r>
              <w:rPr>
                <w:rFonts w:ascii="Times New Roman" w:hAnsi="Times New Roman"/>
                <w:bCs/>
              </w:rPr>
              <w:t>ом</w:t>
            </w:r>
            <w:r w:rsidRPr="000A33B4">
              <w:rPr>
                <w:rFonts w:ascii="Times New Roman" w:hAnsi="Times New Roman"/>
                <w:bCs/>
              </w:rPr>
              <w:t xml:space="preserve"> и профессиональны</w:t>
            </w:r>
            <w:r>
              <w:rPr>
                <w:rFonts w:ascii="Times New Roman" w:hAnsi="Times New Roman"/>
                <w:bCs/>
              </w:rPr>
              <w:t>ми</w:t>
            </w:r>
            <w:r w:rsidRPr="000A33B4">
              <w:rPr>
                <w:rFonts w:ascii="Times New Roman" w:hAnsi="Times New Roman"/>
                <w:bCs/>
              </w:rPr>
              <w:t xml:space="preserve"> заболевания</w:t>
            </w:r>
            <w:r>
              <w:rPr>
                <w:rFonts w:ascii="Times New Roman" w:hAnsi="Times New Roman"/>
                <w:bCs/>
              </w:rPr>
              <w:t>ми</w:t>
            </w:r>
            <w:r w:rsidRPr="000A33B4">
              <w:rPr>
                <w:rFonts w:ascii="Times New Roman" w:hAnsi="Times New Roman"/>
                <w:bCs/>
              </w:rPr>
              <w:t xml:space="preserve">, </w:t>
            </w:r>
            <w:r>
              <w:rPr>
                <w:rFonts w:ascii="Times New Roman" w:hAnsi="Times New Roman"/>
                <w:bCs/>
              </w:rPr>
              <w:t>р</w:t>
            </w:r>
            <w:r w:rsidRPr="000A33B4">
              <w:rPr>
                <w:rFonts w:ascii="Times New Roman" w:hAnsi="Times New Roman"/>
                <w:bCs/>
                <w:iCs/>
              </w:rPr>
              <w:t>асследование</w:t>
            </w:r>
            <w:r>
              <w:rPr>
                <w:rFonts w:ascii="Times New Roman" w:hAnsi="Times New Roman"/>
                <w:bCs/>
                <w:iCs/>
              </w:rPr>
              <w:t>м</w:t>
            </w:r>
            <w:r w:rsidRPr="000A33B4">
              <w:rPr>
                <w:rFonts w:ascii="Times New Roman" w:hAnsi="Times New Roman"/>
                <w:bCs/>
                <w:iCs/>
              </w:rPr>
              <w:t xml:space="preserve"> и учет</w:t>
            </w:r>
            <w:r>
              <w:rPr>
                <w:rFonts w:ascii="Times New Roman" w:hAnsi="Times New Roman"/>
                <w:bCs/>
                <w:iCs/>
              </w:rPr>
              <w:t>ом</w:t>
            </w:r>
            <w:r w:rsidRPr="000A33B4">
              <w:rPr>
                <w:rFonts w:ascii="Times New Roman" w:hAnsi="Times New Roman"/>
                <w:bCs/>
                <w:iCs/>
              </w:rPr>
              <w:t xml:space="preserve"> несчастных случаев на производстве, </w:t>
            </w:r>
            <w:r>
              <w:rPr>
                <w:rFonts w:ascii="Times New Roman" w:hAnsi="Times New Roman"/>
              </w:rPr>
              <w:t>о</w:t>
            </w:r>
            <w:r w:rsidRPr="000A33B4">
              <w:rPr>
                <w:rFonts w:ascii="Times New Roman" w:hAnsi="Times New Roman"/>
              </w:rPr>
              <w:t>казание</w:t>
            </w:r>
            <w:r>
              <w:rPr>
                <w:rFonts w:ascii="Times New Roman" w:hAnsi="Times New Roman"/>
              </w:rPr>
              <w:t>м</w:t>
            </w:r>
            <w:r w:rsidRPr="000A33B4">
              <w:rPr>
                <w:rFonts w:ascii="Times New Roman" w:hAnsi="Times New Roman"/>
              </w:rPr>
              <w:t xml:space="preserve"> доврачебной помощи пострадавшему при несчастном случае</w:t>
            </w:r>
            <w:r>
              <w:rPr>
                <w:rFonts w:ascii="Times New Roman" w:hAnsi="Times New Roman"/>
              </w:rPr>
              <w:t>;</w:t>
            </w:r>
          </w:p>
          <w:p w14:paraId="4177780E" w14:textId="77777777" w:rsidR="00C931B9" w:rsidRPr="000A33B4" w:rsidRDefault="00C931B9" w:rsidP="00A24456">
            <w:pPr>
              <w:spacing w:after="0" w:line="240" w:lineRule="auto"/>
              <w:contextualSpacing/>
              <w:rPr>
                <w:rFonts w:ascii="Times New Roman" w:hAnsi="Times New Roman"/>
                <w:lang w:eastAsia="zh-CN"/>
              </w:rPr>
            </w:pPr>
            <w:r w:rsidRPr="000A33B4">
              <w:rPr>
                <w:rFonts w:ascii="Times New Roman" w:hAnsi="Times New Roman"/>
                <w:lang w:eastAsia="zh-CN"/>
              </w:rPr>
              <w:t>- </w:t>
            </w:r>
            <w:r>
              <w:rPr>
                <w:rFonts w:ascii="Times New Roman" w:hAnsi="Times New Roman"/>
                <w:lang w:eastAsia="zh-CN"/>
              </w:rPr>
              <w:t xml:space="preserve">воспроизводит и способен выполнять </w:t>
            </w:r>
            <w:r>
              <w:rPr>
                <w:rFonts w:ascii="Times New Roman" w:hAnsi="Times New Roman"/>
              </w:rPr>
              <w:t>требования</w:t>
            </w:r>
            <w:r w:rsidRPr="000A33B4">
              <w:rPr>
                <w:rFonts w:ascii="Times New Roman" w:hAnsi="Times New Roman"/>
              </w:rPr>
              <w:t xml:space="preserve"> электробезопасности</w:t>
            </w:r>
            <w:r w:rsidRPr="000A33B4">
              <w:rPr>
                <w:rFonts w:ascii="Times New Roman" w:hAnsi="Times New Roman"/>
                <w:lang w:eastAsia="zh-CN"/>
              </w:rPr>
              <w:t xml:space="preserve"> при выполнении профессиональных задач;</w:t>
            </w:r>
          </w:p>
          <w:p w14:paraId="1F458EF9" w14:textId="77777777" w:rsidR="00C931B9" w:rsidRPr="000A33B4" w:rsidRDefault="00C931B9" w:rsidP="00A24456">
            <w:pPr>
              <w:suppressAutoHyphens/>
              <w:spacing w:after="0" w:line="240" w:lineRule="auto"/>
              <w:rPr>
                <w:rFonts w:ascii="Times New Roman" w:hAnsi="Times New Roman"/>
              </w:rPr>
            </w:pPr>
            <w:r>
              <w:rPr>
                <w:rFonts w:ascii="Times New Roman" w:hAnsi="Times New Roman"/>
                <w:bCs/>
                <w:iCs/>
              </w:rPr>
              <w:t xml:space="preserve">- описывает и объясняет </w:t>
            </w:r>
            <w:r w:rsidRPr="000A33B4">
              <w:rPr>
                <w:rFonts w:ascii="Times New Roman" w:hAnsi="Times New Roman"/>
                <w:bCs/>
              </w:rPr>
              <w:t xml:space="preserve">порядок оценки результатов решения </w:t>
            </w:r>
            <w:r>
              <w:rPr>
                <w:rFonts w:ascii="Times New Roman" w:hAnsi="Times New Roman"/>
                <w:bCs/>
              </w:rPr>
              <w:t xml:space="preserve">профессиональных </w:t>
            </w:r>
            <w:r w:rsidRPr="000A33B4">
              <w:rPr>
                <w:rFonts w:ascii="Times New Roman" w:hAnsi="Times New Roman"/>
                <w:bCs/>
              </w:rPr>
              <w:t xml:space="preserve">задач </w:t>
            </w:r>
            <w:r>
              <w:rPr>
                <w:rFonts w:ascii="Times New Roman" w:hAnsi="Times New Roman"/>
                <w:bCs/>
              </w:rPr>
              <w:t xml:space="preserve">и </w:t>
            </w:r>
            <w:r w:rsidRPr="000A33B4">
              <w:rPr>
                <w:rFonts w:ascii="Times New Roman" w:hAnsi="Times New Roman"/>
                <w:iCs/>
              </w:rPr>
              <w:t>технолог</w:t>
            </w:r>
            <w:r>
              <w:rPr>
                <w:rFonts w:ascii="Times New Roman" w:hAnsi="Times New Roman"/>
                <w:iCs/>
              </w:rPr>
              <w:t>ий</w:t>
            </w:r>
            <w:r w:rsidRPr="000A33B4">
              <w:rPr>
                <w:rFonts w:ascii="Times New Roman" w:hAnsi="Times New Roman"/>
                <w:iCs/>
              </w:rPr>
              <w:t xml:space="preserve"> принятия решений в профессиональной деятельности</w:t>
            </w:r>
            <w:r>
              <w:rPr>
                <w:rFonts w:ascii="Times New Roman" w:hAnsi="Times New Roman"/>
                <w:iCs/>
              </w:rPr>
              <w:t xml:space="preserve"> связанной с безопасной эксплуатацией электрических установок</w:t>
            </w:r>
          </w:p>
        </w:tc>
        <w:tc>
          <w:tcPr>
            <w:tcW w:w="1131" w:type="pct"/>
          </w:tcPr>
          <w:p w14:paraId="4A8AB0C9" w14:textId="77777777" w:rsidR="00C931B9" w:rsidRPr="0073392B" w:rsidRDefault="00C931B9" w:rsidP="00A24456">
            <w:pPr>
              <w:pStyle w:val="c10"/>
              <w:shd w:val="clear" w:color="auto" w:fill="FFFFFF"/>
              <w:tabs>
                <w:tab w:val="left" w:pos="245"/>
              </w:tabs>
              <w:spacing w:before="0" w:beforeAutospacing="0" w:after="0" w:afterAutospacing="0"/>
              <w:ind w:left="33"/>
              <w:rPr>
                <w:rFonts w:ascii="Times New Roman" w:hAnsi="Times New Roman"/>
                <w:iCs/>
                <w:sz w:val="22"/>
                <w:szCs w:val="22"/>
              </w:rPr>
            </w:pPr>
            <w:r w:rsidRPr="0073392B">
              <w:rPr>
                <w:rFonts w:ascii="Times New Roman" w:hAnsi="Times New Roman"/>
                <w:iCs/>
                <w:sz w:val="22"/>
                <w:szCs w:val="22"/>
              </w:rPr>
              <w:t>- различные виды устного и письменного опроса;</w:t>
            </w:r>
          </w:p>
          <w:p w14:paraId="45ACF00D" w14:textId="77777777" w:rsidR="00C931B9" w:rsidRPr="0073392B" w:rsidRDefault="00C931B9" w:rsidP="00A24456">
            <w:pPr>
              <w:pStyle w:val="c10"/>
              <w:shd w:val="clear" w:color="auto" w:fill="FFFFFF"/>
              <w:tabs>
                <w:tab w:val="left" w:pos="245"/>
              </w:tabs>
              <w:spacing w:before="0" w:beforeAutospacing="0" w:after="0" w:afterAutospacing="0"/>
              <w:ind w:left="33"/>
              <w:rPr>
                <w:rFonts w:ascii="Times New Roman" w:hAnsi="Times New Roman"/>
                <w:sz w:val="22"/>
                <w:szCs w:val="22"/>
              </w:rPr>
            </w:pPr>
            <w:r w:rsidRPr="0073392B">
              <w:rPr>
                <w:rFonts w:ascii="Times New Roman" w:hAnsi="Times New Roman"/>
                <w:sz w:val="22"/>
                <w:szCs w:val="22"/>
              </w:rPr>
              <w:t>- тестирование;</w:t>
            </w:r>
          </w:p>
          <w:p w14:paraId="1682052E" w14:textId="77777777" w:rsidR="00C931B9" w:rsidRPr="0073392B" w:rsidRDefault="00C931B9" w:rsidP="00A24456">
            <w:pPr>
              <w:pStyle w:val="c10"/>
              <w:shd w:val="clear" w:color="auto" w:fill="FFFFFF"/>
              <w:tabs>
                <w:tab w:val="left" w:pos="245"/>
              </w:tabs>
              <w:spacing w:before="0" w:beforeAutospacing="0" w:after="0" w:afterAutospacing="0"/>
              <w:ind w:left="33"/>
              <w:rPr>
                <w:rFonts w:ascii="Times New Roman" w:hAnsi="Times New Roman"/>
                <w:sz w:val="22"/>
                <w:szCs w:val="22"/>
              </w:rPr>
            </w:pPr>
            <w:r w:rsidRPr="0073392B">
              <w:rPr>
                <w:rFonts w:ascii="Times New Roman" w:hAnsi="Times New Roman"/>
                <w:sz w:val="22"/>
                <w:szCs w:val="22"/>
              </w:rPr>
              <w:t>- защита рефератов, сообщений, презентаций</w:t>
            </w:r>
            <w:r>
              <w:rPr>
                <w:rFonts w:ascii="Times New Roman" w:hAnsi="Times New Roman"/>
                <w:sz w:val="22"/>
                <w:szCs w:val="22"/>
              </w:rPr>
              <w:t>, индивидуальных и групповых заданий</w:t>
            </w:r>
            <w:r w:rsidRPr="0073392B">
              <w:rPr>
                <w:rFonts w:ascii="Times New Roman" w:hAnsi="Times New Roman"/>
                <w:sz w:val="22"/>
                <w:szCs w:val="22"/>
              </w:rPr>
              <w:t>;</w:t>
            </w:r>
          </w:p>
          <w:p w14:paraId="150D831D" w14:textId="77777777" w:rsidR="00C931B9" w:rsidRPr="0073392B" w:rsidRDefault="00C931B9" w:rsidP="00A24456">
            <w:pPr>
              <w:pStyle w:val="c10"/>
              <w:shd w:val="clear" w:color="auto" w:fill="FFFFFF"/>
              <w:tabs>
                <w:tab w:val="left" w:pos="245"/>
              </w:tabs>
              <w:spacing w:before="0" w:beforeAutospacing="0" w:after="0" w:afterAutospacing="0"/>
              <w:ind w:left="33"/>
              <w:rPr>
                <w:rFonts w:ascii="Times New Roman" w:hAnsi="Times New Roman"/>
                <w:sz w:val="22"/>
                <w:szCs w:val="22"/>
              </w:rPr>
            </w:pPr>
            <w:r w:rsidRPr="0073392B">
              <w:rPr>
                <w:rFonts w:ascii="Times New Roman" w:hAnsi="Times New Roman"/>
                <w:sz w:val="22"/>
                <w:szCs w:val="22"/>
              </w:rPr>
              <w:t>- контрольная работа;</w:t>
            </w:r>
          </w:p>
          <w:p w14:paraId="426BBB5D" w14:textId="77777777" w:rsidR="00C931B9" w:rsidRPr="0073392B" w:rsidRDefault="00C931B9" w:rsidP="00A24456">
            <w:pPr>
              <w:pStyle w:val="c10"/>
              <w:shd w:val="clear" w:color="auto" w:fill="FFFFFF"/>
              <w:tabs>
                <w:tab w:val="left" w:pos="245"/>
              </w:tabs>
              <w:spacing w:before="0" w:beforeAutospacing="0" w:after="0" w:afterAutospacing="0"/>
              <w:ind w:left="33"/>
              <w:rPr>
                <w:rFonts w:ascii="Times New Roman" w:hAnsi="Times New Roman"/>
                <w:iCs/>
                <w:sz w:val="22"/>
                <w:szCs w:val="22"/>
              </w:rPr>
            </w:pPr>
            <w:r w:rsidRPr="0073392B">
              <w:rPr>
                <w:rFonts w:ascii="Times New Roman" w:hAnsi="Times New Roman"/>
                <w:sz w:val="22"/>
                <w:szCs w:val="22"/>
              </w:rPr>
              <w:t>- </w:t>
            </w:r>
            <w:r>
              <w:rPr>
                <w:rFonts w:ascii="Times New Roman" w:hAnsi="Times New Roman"/>
                <w:sz w:val="22"/>
                <w:szCs w:val="22"/>
              </w:rPr>
              <w:t>дифференцирован-ный зачет</w:t>
            </w:r>
          </w:p>
        </w:tc>
      </w:tr>
      <w:tr w:rsidR="00C931B9" w:rsidRPr="00315F34" w14:paraId="57A5B3A7" w14:textId="77777777" w:rsidTr="00A24456">
        <w:trPr>
          <w:trHeight w:val="227"/>
        </w:trPr>
        <w:tc>
          <w:tcPr>
            <w:tcW w:w="2400" w:type="pct"/>
          </w:tcPr>
          <w:p w14:paraId="21522FB2" w14:textId="77777777" w:rsidR="00C931B9" w:rsidRDefault="00C931B9" w:rsidP="00A24456">
            <w:pPr>
              <w:shd w:val="clear" w:color="auto" w:fill="FFFFFF"/>
              <w:spacing w:after="0" w:line="240" w:lineRule="auto"/>
              <w:rPr>
                <w:rFonts w:ascii="Times New Roman" w:hAnsi="Times New Roman"/>
                <w:b/>
              </w:rPr>
            </w:pPr>
            <w:r w:rsidRPr="00BC3DCF">
              <w:rPr>
                <w:rFonts w:ascii="Times New Roman" w:hAnsi="Times New Roman"/>
                <w:b/>
              </w:rPr>
              <w:t>Умения</w:t>
            </w:r>
          </w:p>
          <w:p w14:paraId="68FC948E" w14:textId="77777777" w:rsidR="00C931B9" w:rsidRDefault="00C931B9" w:rsidP="00A24456">
            <w:pPr>
              <w:suppressAutoHyphens/>
              <w:spacing w:after="0" w:line="240" w:lineRule="auto"/>
              <w:rPr>
                <w:rFonts w:ascii="Times New Roman" w:hAnsi="Times New Roman"/>
              </w:rPr>
            </w:pPr>
            <w:r w:rsidRPr="00C53D7E">
              <w:rPr>
                <w:rFonts w:ascii="Times New Roman" w:hAnsi="Times New Roman"/>
              </w:rPr>
              <w:t>У 5.1.03</w:t>
            </w:r>
            <w:r>
              <w:rPr>
                <w:rFonts w:ascii="Times New Roman" w:hAnsi="Times New Roman"/>
              </w:rPr>
              <w:t xml:space="preserve"> </w:t>
            </w:r>
            <w:r w:rsidRPr="00055FB3">
              <w:rPr>
                <w:rFonts w:ascii="Times New Roman" w:hAnsi="Times New Roman"/>
              </w:rPr>
              <w:t>пользоваться электроинструментом при выполнении простых работ по монтажу, демонтажу и ремонту конструкций верхнего строения железнодорожного пути;</w:t>
            </w:r>
          </w:p>
          <w:p w14:paraId="3CDC0412" w14:textId="77777777" w:rsidR="00C931B9" w:rsidRDefault="00C931B9" w:rsidP="00A24456">
            <w:pPr>
              <w:suppressAutoHyphens/>
              <w:spacing w:after="0" w:line="240" w:lineRule="auto"/>
              <w:rPr>
                <w:rFonts w:ascii="Times New Roman" w:hAnsi="Times New Roman"/>
              </w:rPr>
            </w:pPr>
            <w:r w:rsidRPr="00C53D7E">
              <w:rPr>
                <w:rFonts w:ascii="Times New Roman" w:hAnsi="Times New Roman"/>
              </w:rPr>
              <w:t>У 5.2.03</w:t>
            </w:r>
            <w:r>
              <w:rPr>
                <w:rFonts w:ascii="Times New Roman" w:hAnsi="Times New Roman"/>
              </w:rPr>
              <w:t xml:space="preserve"> </w:t>
            </w:r>
            <w:r w:rsidRPr="00055FB3">
              <w:rPr>
                <w:rFonts w:ascii="Times New Roman" w:hAnsi="Times New Roman"/>
              </w:rPr>
              <w:t xml:space="preserve">пользоваться электроинструментом при выполнении простых работ по </w:t>
            </w:r>
            <w:r w:rsidRPr="00055FB3">
              <w:rPr>
                <w:rFonts w:ascii="Times New Roman" w:hAnsi="Times New Roman"/>
              </w:rPr>
              <w:lastRenderedPageBreak/>
              <w:t>текущему содержанию железнодорожного пути;</w:t>
            </w:r>
          </w:p>
          <w:p w14:paraId="5F950360" w14:textId="77777777" w:rsidR="00C931B9" w:rsidRDefault="00C931B9" w:rsidP="00A24456">
            <w:pPr>
              <w:suppressAutoHyphens/>
              <w:spacing w:after="0" w:line="240" w:lineRule="auto"/>
              <w:rPr>
                <w:rFonts w:ascii="Times New Roman" w:hAnsi="Times New Roman"/>
                <w:bCs/>
                <w:iCs/>
              </w:rPr>
            </w:pPr>
            <w:r w:rsidRPr="00C53D7E">
              <w:rPr>
                <w:rFonts w:ascii="Times New Roman" w:hAnsi="Times New Roman"/>
                <w:bCs/>
                <w:iCs/>
              </w:rPr>
              <w:t>Уо 2.07</w:t>
            </w:r>
            <w:r>
              <w:rPr>
                <w:rFonts w:ascii="Times New Roman" w:hAnsi="Times New Roman"/>
                <w:bCs/>
                <w:iCs/>
              </w:rPr>
              <w:t xml:space="preserve"> </w:t>
            </w:r>
            <w:r w:rsidRPr="00C53D7E">
              <w:rPr>
                <w:rFonts w:ascii="Times New Roman" w:hAnsi="Times New Roman"/>
                <w:iCs/>
              </w:rPr>
              <w:t>владеть актуальными методами и способами работы в профессиональной сфере;</w:t>
            </w:r>
          </w:p>
          <w:p w14:paraId="72AF55BC" w14:textId="77777777" w:rsidR="00C931B9" w:rsidRDefault="00C931B9" w:rsidP="00A24456">
            <w:pPr>
              <w:suppressAutoHyphens/>
              <w:spacing w:after="0" w:line="240" w:lineRule="auto"/>
              <w:rPr>
                <w:rFonts w:ascii="Times New Roman" w:hAnsi="Times New Roman"/>
                <w:bCs/>
                <w:iCs/>
              </w:rPr>
            </w:pPr>
            <w:r w:rsidRPr="00C53D7E">
              <w:rPr>
                <w:rFonts w:ascii="Times New Roman" w:hAnsi="Times New Roman"/>
                <w:bCs/>
                <w:iCs/>
              </w:rPr>
              <w:t>Уо 2.09</w:t>
            </w:r>
            <w:r>
              <w:rPr>
                <w:rFonts w:ascii="Times New Roman" w:hAnsi="Times New Roman"/>
                <w:bCs/>
                <w:iCs/>
              </w:rPr>
              <w:t xml:space="preserve"> </w:t>
            </w:r>
            <w:r w:rsidRPr="00C53D7E">
              <w:rPr>
                <w:rFonts w:ascii="Times New Roman" w:hAnsi="Times New Roman"/>
                <w:iCs/>
              </w:rPr>
              <w:t>оценивать результат и последствия своих действий (самостоятельно или с помощью наставника)</w:t>
            </w:r>
            <w:r>
              <w:rPr>
                <w:rFonts w:ascii="Times New Roman" w:hAnsi="Times New Roman"/>
                <w:iCs/>
              </w:rPr>
              <w:t>;</w:t>
            </w:r>
          </w:p>
          <w:p w14:paraId="4B7901A9" w14:textId="77777777" w:rsidR="00C931B9" w:rsidRDefault="00C931B9" w:rsidP="00A24456">
            <w:pPr>
              <w:suppressAutoHyphens/>
              <w:spacing w:after="0" w:line="240" w:lineRule="auto"/>
              <w:rPr>
                <w:rFonts w:ascii="Times New Roman" w:hAnsi="Times New Roman"/>
              </w:rPr>
            </w:pPr>
            <w:r w:rsidRPr="00C53D7E">
              <w:rPr>
                <w:rFonts w:ascii="Times New Roman" w:hAnsi="Times New Roman"/>
                <w:bCs/>
                <w:iCs/>
              </w:rPr>
              <w:t>Уо 3.01</w:t>
            </w:r>
            <w:r>
              <w:rPr>
                <w:rFonts w:ascii="Times New Roman" w:hAnsi="Times New Roman"/>
                <w:bCs/>
                <w:iCs/>
              </w:rPr>
              <w:t xml:space="preserve"> </w:t>
            </w:r>
            <w:r w:rsidRPr="004957F8">
              <w:rPr>
                <w:rFonts w:ascii="Times New Roman" w:hAnsi="Times New Roman"/>
              </w:rPr>
              <w:t>находить действенные способы достижения цели, менять их в случае отсутствия требуемого эффекта;</w:t>
            </w:r>
          </w:p>
          <w:p w14:paraId="7C418DAD" w14:textId="77777777" w:rsidR="00C931B9" w:rsidRPr="00BC3DCF" w:rsidRDefault="00C931B9" w:rsidP="00A24456">
            <w:pPr>
              <w:shd w:val="clear" w:color="auto" w:fill="FFFFFF"/>
              <w:spacing w:after="0" w:line="240" w:lineRule="auto"/>
              <w:rPr>
                <w:rFonts w:ascii="Times New Roman" w:hAnsi="Times New Roman"/>
              </w:rPr>
            </w:pPr>
            <w:r w:rsidRPr="00C53D7E">
              <w:rPr>
                <w:rFonts w:ascii="Times New Roman" w:hAnsi="Times New Roman"/>
                <w:bCs/>
                <w:iCs/>
              </w:rPr>
              <w:t>Уо 3.02</w:t>
            </w:r>
            <w:r>
              <w:rPr>
                <w:rFonts w:ascii="Times New Roman" w:hAnsi="Times New Roman"/>
                <w:bCs/>
                <w:iCs/>
              </w:rPr>
              <w:t xml:space="preserve"> </w:t>
            </w:r>
            <w:r w:rsidRPr="004957F8">
              <w:rPr>
                <w:rFonts w:ascii="Times New Roman" w:hAnsi="Times New Roman"/>
              </w:rPr>
              <w:t>своевременно принимать необходимые решен</w:t>
            </w:r>
            <w:r>
              <w:rPr>
                <w:rFonts w:ascii="Times New Roman" w:hAnsi="Times New Roman"/>
              </w:rPr>
              <w:t>ия в зоне своей ответственности</w:t>
            </w:r>
          </w:p>
        </w:tc>
        <w:tc>
          <w:tcPr>
            <w:tcW w:w="1469" w:type="pct"/>
          </w:tcPr>
          <w:p w14:paraId="79E52B84" w14:textId="77777777" w:rsidR="00C931B9" w:rsidRDefault="00C931B9" w:rsidP="00A24456">
            <w:pPr>
              <w:spacing w:after="0" w:line="240" w:lineRule="auto"/>
              <w:contextualSpacing/>
              <w:rPr>
                <w:rFonts w:ascii="Times New Roman" w:hAnsi="Times New Roman"/>
                <w:bCs/>
              </w:rPr>
            </w:pPr>
            <w:r>
              <w:rPr>
                <w:rFonts w:ascii="Times New Roman" w:hAnsi="Times New Roman"/>
                <w:bCs/>
              </w:rPr>
              <w:lastRenderedPageBreak/>
              <w:t>обучающийся демонстрирует умения</w:t>
            </w:r>
            <w:r w:rsidRPr="00BA661F">
              <w:rPr>
                <w:rFonts w:ascii="Times New Roman" w:hAnsi="Times New Roman"/>
                <w:bCs/>
              </w:rPr>
              <w:t xml:space="preserve"> </w:t>
            </w:r>
          </w:p>
          <w:p w14:paraId="67C368F4" w14:textId="77777777" w:rsidR="00C931B9" w:rsidRDefault="00C931B9" w:rsidP="00A24456">
            <w:pPr>
              <w:spacing w:after="0" w:line="240" w:lineRule="auto"/>
              <w:contextualSpacing/>
              <w:rPr>
                <w:rFonts w:ascii="Times New Roman" w:hAnsi="Times New Roman"/>
              </w:rPr>
            </w:pPr>
            <w:r>
              <w:rPr>
                <w:rFonts w:ascii="Times New Roman" w:hAnsi="Times New Roman"/>
                <w:bCs/>
              </w:rPr>
              <w:t>- </w:t>
            </w:r>
            <w:r w:rsidRPr="00BA661F">
              <w:rPr>
                <w:rFonts w:ascii="Times New Roman" w:hAnsi="Times New Roman"/>
                <w:bCs/>
              </w:rPr>
              <w:t xml:space="preserve">пользоваться </w:t>
            </w:r>
            <w:r w:rsidRPr="00BA661F">
              <w:rPr>
                <w:rFonts w:ascii="Times New Roman" w:hAnsi="Times New Roman"/>
              </w:rPr>
              <w:t>электрозащитными средствами и инструментами</w:t>
            </w:r>
            <w:r>
              <w:rPr>
                <w:rFonts w:ascii="Times New Roman" w:hAnsi="Times New Roman"/>
              </w:rPr>
              <w:t>;</w:t>
            </w:r>
          </w:p>
          <w:p w14:paraId="4E9E382C" w14:textId="77777777" w:rsidR="00C931B9" w:rsidRDefault="00C931B9" w:rsidP="00A24456">
            <w:pPr>
              <w:spacing w:after="0" w:line="240" w:lineRule="auto"/>
              <w:contextualSpacing/>
              <w:rPr>
                <w:rFonts w:ascii="Times New Roman" w:eastAsia="Calibri" w:hAnsi="Times New Roman"/>
                <w:bCs/>
              </w:rPr>
            </w:pPr>
            <w:r>
              <w:rPr>
                <w:rFonts w:ascii="Times New Roman" w:hAnsi="Times New Roman"/>
                <w:bCs/>
              </w:rPr>
              <w:t>- </w:t>
            </w:r>
            <w:r w:rsidRPr="00BA661F">
              <w:rPr>
                <w:rFonts w:ascii="Times New Roman" w:hAnsi="Times New Roman"/>
                <w:bCs/>
              </w:rPr>
              <w:t xml:space="preserve">соблюдать электробезопасность при </w:t>
            </w:r>
            <w:r w:rsidRPr="00BA661F">
              <w:rPr>
                <w:rFonts w:ascii="Times New Roman" w:hAnsi="Times New Roman"/>
                <w:bCs/>
              </w:rPr>
              <w:lastRenderedPageBreak/>
              <w:t xml:space="preserve">работе, </w:t>
            </w:r>
            <w:r w:rsidRPr="00BA661F">
              <w:rPr>
                <w:rFonts w:ascii="Times New Roman" w:eastAsia="Calibri" w:hAnsi="Times New Roman"/>
                <w:bCs/>
              </w:rPr>
              <w:t>обслуживании и ремонте электрических установок</w:t>
            </w:r>
            <w:r>
              <w:rPr>
                <w:rFonts w:ascii="Times New Roman" w:eastAsia="Calibri" w:hAnsi="Times New Roman"/>
                <w:bCs/>
              </w:rPr>
              <w:t>;</w:t>
            </w:r>
          </w:p>
          <w:p w14:paraId="26DDE087" w14:textId="77777777" w:rsidR="00C931B9" w:rsidRDefault="00C931B9" w:rsidP="00A24456">
            <w:pPr>
              <w:spacing w:after="0" w:line="240" w:lineRule="auto"/>
              <w:contextualSpacing/>
              <w:rPr>
                <w:rFonts w:ascii="Times New Roman" w:hAnsi="Times New Roman"/>
              </w:rPr>
            </w:pPr>
            <w:r>
              <w:rPr>
                <w:rFonts w:ascii="Times New Roman" w:hAnsi="Times New Roman"/>
              </w:rPr>
              <w:t>- </w:t>
            </w:r>
            <w:r w:rsidRPr="00BA661F">
              <w:rPr>
                <w:rFonts w:ascii="Times New Roman" w:hAnsi="Times New Roman"/>
              </w:rPr>
              <w:t>рассчитывать сопротивления различных элементов электрических установок</w:t>
            </w:r>
            <w:r>
              <w:rPr>
                <w:rFonts w:ascii="Times New Roman" w:hAnsi="Times New Roman"/>
              </w:rPr>
              <w:t>;</w:t>
            </w:r>
          </w:p>
          <w:p w14:paraId="28FB6E24" w14:textId="77777777" w:rsidR="00C931B9" w:rsidRPr="00BA661F" w:rsidRDefault="00C931B9" w:rsidP="00A24456">
            <w:pPr>
              <w:spacing w:after="0" w:line="240" w:lineRule="auto"/>
              <w:contextualSpacing/>
              <w:rPr>
                <w:rFonts w:ascii="Times New Roman" w:hAnsi="Times New Roman"/>
                <w:color w:val="000000"/>
              </w:rPr>
            </w:pPr>
            <w:r>
              <w:rPr>
                <w:rFonts w:ascii="Times New Roman" w:hAnsi="Times New Roman"/>
                <w:bCs/>
              </w:rPr>
              <w:t>- </w:t>
            </w:r>
            <w:r w:rsidRPr="00BA661F">
              <w:rPr>
                <w:rFonts w:ascii="Times New Roman" w:hAnsi="Times New Roman"/>
                <w:bCs/>
              </w:rPr>
              <w:t xml:space="preserve">избегать </w:t>
            </w:r>
            <w:r w:rsidRPr="00BA661F">
              <w:rPr>
                <w:rFonts w:ascii="Times New Roman" w:hAnsi="Times New Roman"/>
              </w:rPr>
              <w:t>опасных производственных факторов, возникающих при обслуживании, наладке и ремонте электрических установок</w:t>
            </w:r>
          </w:p>
        </w:tc>
        <w:tc>
          <w:tcPr>
            <w:tcW w:w="1131" w:type="pct"/>
          </w:tcPr>
          <w:p w14:paraId="50BD1F69" w14:textId="77777777" w:rsidR="00C931B9" w:rsidRPr="0073392B" w:rsidRDefault="00C931B9" w:rsidP="00A24456">
            <w:pPr>
              <w:spacing w:after="0" w:line="240" w:lineRule="auto"/>
              <w:rPr>
                <w:rFonts w:ascii="Times New Roman" w:hAnsi="Times New Roman"/>
              </w:rPr>
            </w:pPr>
            <w:r w:rsidRPr="0073392B">
              <w:rPr>
                <w:rFonts w:ascii="Times New Roman" w:hAnsi="Times New Roman"/>
              </w:rPr>
              <w:lastRenderedPageBreak/>
              <w:t>- экспертное наблюдение за деятельностью обучающихся на практических занятиях;</w:t>
            </w:r>
          </w:p>
          <w:p w14:paraId="026AF22A" w14:textId="77777777" w:rsidR="00C931B9" w:rsidRPr="0073392B" w:rsidRDefault="00C931B9" w:rsidP="00A24456">
            <w:pPr>
              <w:spacing w:after="0" w:line="240" w:lineRule="auto"/>
              <w:rPr>
                <w:rFonts w:ascii="Times New Roman" w:hAnsi="Times New Roman"/>
                <w:bCs/>
              </w:rPr>
            </w:pPr>
            <w:r w:rsidRPr="0073392B">
              <w:rPr>
                <w:rFonts w:ascii="Times New Roman" w:hAnsi="Times New Roman"/>
                <w:bCs/>
              </w:rPr>
              <w:t xml:space="preserve">- оценка результатов </w:t>
            </w:r>
            <w:r w:rsidRPr="0073392B">
              <w:rPr>
                <w:rFonts w:ascii="Times New Roman" w:hAnsi="Times New Roman"/>
                <w:bCs/>
              </w:rPr>
              <w:lastRenderedPageBreak/>
              <w:t>выполнения практических работ;</w:t>
            </w:r>
          </w:p>
          <w:p w14:paraId="5BD8E1C4" w14:textId="77777777" w:rsidR="00C931B9" w:rsidRPr="0073392B" w:rsidRDefault="00C931B9" w:rsidP="00A24456">
            <w:pPr>
              <w:pStyle w:val="c10"/>
              <w:shd w:val="clear" w:color="auto" w:fill="FFFFFF"/>
              <w:tabs>
                <w:tab w:val="left" w:pos="245"/>
              </w:tabs>
              <w:spacing w:before="0" w:beforeAutospacing="0" w:after="0" w:afterAutospacing="0"/>
              <w:ind w:left="33"/>
              <w:rPr>
                <w:rFonts w:ascii="Times New Roman" w:hAnsi="Times New Roman"/>
                <w:sz w:val="22"/>
                <w:szCs w:val="22"/>
              </w:rPr>
            </w:pPr>
            <w:r w:rsidRPr="0073392B">
              <w:rPr>
                <w:rFonts w:ascii="Times New Roman" w:hAnsi="Times New Roman"/>
                <w:sz w:val="22"/>
                <w:szCs w:val="22"/>
              </w:rPr>
              <w:t>- контрольная работа;</w:t>
            </w:r>
          </w:p>
          <w:p w14:paraId="2A59F200" w14:textId="77777777" w:rsidR="00C931B9" w:rsidRPr="0073392B" w:rsidRDefault="00C931B9" w:rsidP="00A24456">
            <w:pPr>
              <w:spacing w:after="0" w:line="240" w:lineRule="auto"/>
              <w:rPr>
                <w:rFonts w:ascii="Times New Roman" w:hAnsi="Times New Roman"/>
                <w:bCs/>
              </w:rPr>
            </w:pPr>
            <w:r w:rsidRPr="0073392B">
              <w:rPr>
                <w:rFonts w:ascii="Times New Roman" w:hAnsi="Times New Roman"/>
              </w:rPr>
              <w:t>- </w:t>
            </w:r>
            <w:r>
              <w:rPr>
                <w:rFonts w:ascii="Times New Roman" w:hAnsi="Times New Roman"/>
              </w:rPr>
              <w:t>дифференцирован-ный зачет</w:t>
            </w:r>
          </w:p>
        </w:tc>
      </w:tr>
    </w:tbl>
    <w:p w14:paraId="0AE9FCB7" w14:textId="77777777" w:rsidR="00C931B9" w:rsidRPr="00315F34" w:rsidRDefault="00C931B9" w:rsidP="00C931B9">
      <w:pPr>
        <w:spacing w:after="0" w:line="240" w:lineRule="auto"/>
        <w:contextualSpacing/>
        <w:jc w:val="center"/>
        <w:rPr>
          <w:rFonts w:ascii="Times New Roman" w:hAnsi="Times New Roman"/>
          <w:b/>
          <w:sz w:val="24"/>
          <w:szCs w:val="24"/>
        </w:rPr>
      </w:pPr>
    </w:p>
    <w:p w14:paraId="22848402" w14:textId="0DDA99D9" w:rsidR="00C931B9" w:rsidRDefault="00C931B9">
      <w:pPr>
        <w:spacing w:after="160" w:line="259" w:lineRule="auto"/>
        <w:rPr>
          <w:rFonts w:ascii="Times New Roman" w:hAnsi="Times New Roman"/>
          <w:sz w:val="24"/>
          <w:szCs w:val="24"/>
        </w:rPr>
      </w:pPr>
      <w:r>
        <w:rPr>
          <w:rFonts w:ascii="Times New Roman" w:hAnsi="Times New Roman"/>
          <w:sz w:val="24"/>
          <w:szCs w:val="24"/>
        </w:rPr>
        <w:br w:type="page"/>
      </w:r>
    </w:p>
    <w:p w14:paraId="6F6B6D76" w14:textId="2B4AEC6A" w:rsidR="00D004C9" w:rsidRPr="00D004C9" w:rsidRDefault="00D004C9" w:rsidP="00D004C9">
      <w:pPr>
        <w:spacing w:after="0" w:line="240" w:lineRule="auto"/>
        <w:jc w:val="right"/>
        <w:rPr>
          <w:rFonts w:ascii="Times New Roman" w:hAnsi="Times New Roman"/>
          <w:b/>
          <w:bCs/>
          <w:sz w:val="24"/>
          <w:szCs w:val="24"/>
        </w:rPr>
      </w:pPr>
      <w:r w:rsidRPr="00D004C9">
        <w:rPr>
          <w:rFonts w:ascii="Times New Roman" w:hAnsi="Times New Roman"/>
          <w:b/>
          <w:bCs/>
          <w:sz w:val="24"/>
          <w:szCs w:val="24"/>
        </w:rPr>
        <w:lastRenderedPageBreak/>
        <w:t>Приложение 3.32</w:t>
      </w:r>
    </w:p>
    <w:p w14:paraId="07532D66" w14:textId="77777777" w:rsidR="00D004C9" w:rsidRPr="00D004C9" w:rsidRDefault="00D004C9" w:rsidP="00D004C9">
      <w:pPr>
        <w:spacing w:after="0" w:line="240" w:lineRule="auto"/>
        <w:jc w:val="right"/>
        <w:rPr>
          <w:rFonts w:ascii="Times New Roman" w:hAnsi="Times New Roman"/>
          <w:sz w:val="24"/>
          <w:szCs w:val="24"/>
        </w:rPr>
      </w:pPr>
      <w:r w:rsidRPr="00D004C9">
        <w:rPr>
          <w:rFonts w:ascii="Times New Roman" w:hAnsi="Times New Roman"/>
          <w:sz w:val="24"/>
          <w:szCs w:val="24"/>
        </w:rPr>
        <w:t>к ПООП-П по специальности</w:t>
      </w:r>
    </w:p>
    <w:p w14:paraId="1D015A54" w14:textId="77777777" w:rsidR="00D004C9" w:rsidRPr="00D004C9" w:rsidRDefault="00D004C9" w:rsidP="00D004C9">
      <w:pPr>
        <w:spacing w:after="0" w:line="240" w:lineRule="auto"/>
        <w:jc w:val="right"/>
        <w:rPr>
          <w:rFonts w:ascii="Times New Roman" w:hAnsi="Times New Roman"/>
          <w:sz w:val="24"/>
          <w:szCs w:val="24"/>
        </w:rPr>
      </w:pPr>
      <w:r w:rsidRPr="00D004C9">
        <w:rPr>
          <w:rFonts w:ascii="Times New Roman" w:hAnsi="Times New Roman"/>
          <w:sz w:val="24"/>
          <w:szCs w:val="24"/>
        </w:rPr>
        <w:t>08.02.10 Строительство железных дорог,</w:t>
      </w:r>
    </w:p>
    <w:p w14:paraId="57F30BCD" w14:textId="77777777" w:rsidR="00D004C9" w:rsidRPr="00D004C9" w:rsidRDefault="00D004C9" w:rsidP="00D004C9">
      <w:pPr>
        <w:spacing w:after="0" w:line="240" w:lineRule="auto"/>
        <w:jc w:val="right"/>
        <w:rPr>
          <w:rFonts w:ascii="Times New Roman" w:hAnsi="Times New Roman"/>
          <w:bCs/>
          <w:iCs/>
          <w:sz w:val="24"/>
          <w:szCs w:val="24"/>
        </w:rPr>
      </w:pPr>
      <w:r w:rsidRPr="00D004C9">
        <w:rPr>
          <w:rFonts w:ascii="Times New Roman" w:hAnsi="Times New Roman"/>
          <w:sz w:val="24"/>
          <w:szCs w:val="24"/>
        </w:rPr>
        <w:t>путь и путевое хозяйство</w:t>
      </w:r>
    </w:p>
    <w:p w14:paraId="221895A9" w14:textId="77777777" w:rsidR="00D004C9" w:rsidRPr="00D004C9" w:rsidRDefault="00D004C9" w:rsidP="00D004C9">
      <w:pPr>
        <w:spacing w:after="0" w:line="240" w:lineRule="auto"/>
        <w:rPr>
          <w:rFonts w:ascii="Times New Roman" w:hAnsi="Times New Roman"/>
          <w:sz w:val="24"/>
          <w:szCs w:val="24"/>
        </w:rPr>
      </w:pPr>
    </w:p>
    <w:p w14:paraId="0B0D1E63" w14:textId="77777777" w:rsidR="00DD7860" w:rsidRPr="00D004C9" w:rsidRDefault="00DD7860" w:rsidP="00D004C9">
      <w:pPr>
        <w:spacing w:after="0" w:line="240" w:lineRule="auto"/>
        <w:jc w:val="center"/>
        <w:rPr>
          <w:rFonts w:ascii="Times New Roman" w:hAnsi="Times New Roman"/>
          <w:b/>
          <w:i/>
          <w:sz w:val="24"/>
          <w:szCs w:val="24"/>
        </w:rPr>
      </w:pPr>
    </w:p>
    <w:p w14:paraId="11537BCF" w14:textId="77777777" w:rsidR="00DD7860" w:rsidRPr="005B650A" w:rsidRDefault="00DD7860" w:rsidP="00DD7860">
      <w:pPr>
        <w:spacing w:line="240" w:lineRule="auto"/>
        <w:jc w:val="center"/>
        <w:rPr>
          <w:rFonts w:ascii="Times New Roman" w:hAnsi="Times New Roman"/>
          <w:b/>
          <w:i/>
          <w:sz w:val="24"/>
          <w:szCs w:val="24"/>
        </w:rPr>
      </w:pPr>
    </w:p>
    <w:p w14:paraId="4AC15E62" w14:textId="77777777" w:rsidR="00DD7860" w:rsidRPr="005B650A" w:rsidRDefault="00DD7860" w:rsidP="00DD7860">
      <w:pPr>
        <w:spacing w:line="240" w:lineRule="auto"/>
        <w:jc w:val="center"/>
        <w:rPr>
          <w:rFonts w:ascii="Times New Roman" w:hAnsi="Times New Roman"/>
          <w:b/>
          <w:i/>
          <w:sz w:val="24"/>
          <w:szCs w:val="24"/>
        </w:rPr>
      </w:pPr>
    </w:p>
    <w:p w14:paraId="774EB98E" w14:textId="77777777" w:rsidR="00DD7860" w:rsidRPr="005B650A" w:rsidRDefault="00DD7860" w:rsidP="00DD7860">
      <w:pPr>
        <w:spacing w:line="240" w:lineRule="auto"/>
        <w:jc w:val="center"/>
        <w:rPr>
          <w:rFonts w:ascii="Times New Roman" w:hAnsi="Times New Roman"/>
          <w:b/>
          <w:i/>
          <w:sz w:val="24"/>
          <w:szCs w:val="24"/>
        </w:rPr>
      </w:pPr>
    </w:p>
    <w:p w14:paraId="22316244" w14:textId="77777777" w:rsidR="00DD7860" w:rsidRPr="005B650A" w:rsidRDefault="00DD7860" w:rsidP="00DD7860">
      <w:pPr>
        <w:spacing w:line="240" w:lineRule="auto"/>
        <w:jc w:val="center"/>
        <w:rPr>
          <w:rFonts w:ascii="Times New Roman" w:hAnsi="Times New Roman"/>
          <w:b/>
          <w:i/>
          <w:sz w:val="24"/>
          <w:szCs w:val="24"/>
        </w:rPr>
      </w:pPr>
    </w:p>
    <w:p w14:paraId="5BDFFDA8" w14:textId="77777777" w:rsidR="00DD7860" w:rsidRPr="005B650A" w:rsidRDefault="00DD7860" w:rsidP="00DD7860">
      <w:pPr>
        <w:spacing w:line="240" w:lineRule="auto"/>
        <w:jc w:val="center"/>
        <w:rPr>
          <w:rFonts w:ascii="Times New Roman" w:hAnsi="Times New Roman"/>
          <w:b/>
          <w:i/>
          <w:sz w:val="24"/>
          <w:szCs w:val="24"/>
        </w:rPr>
      </w:pPr>
    </w:p>
    <w:p w14:paraId="3B12F531" w14:textId="77777777" w:rsidR="00DD7860" w:rsidRPr="005B650A" w:rsidRDefault="00DD7860" w:rsidP="00DD7860">
      <w:pPr>
        <w:spacing w:line="240" w:lineRule="auto"/>
        <w:jc w:val="center"/>
        <w:rPr>
          <w:rFonts w:ascii="Times New Roman" w:hAnsi="Times New Roman"/>
          <w:b/>
          <w:i/>
          <w:sz w:val="24"/>
          <w:szCs w:val="24"/>
        </w:rPr>
      </w:pPr>
    </w:p>
    <w:p w14:paraId="61552680" w14:textId="77777777" w:rsidR="00DD7860" w:rsidRPr="005B650A" w:rsidRDefault="00DD7860" w:rsidP="00DD7860">
      <w:pPr>
        <w:spacing w:line="240" w:lineRule="auto"/>
        <w:jc w:val="center"/>
        <w:rPr>
          <w:rFonts w:ascii="Times New Roman" w:hAnsi="Times New Roman"/>
          <w:b/>
          <w:i/>
          <w:sz w:val="24"/>
          <w:szCs w:val="24"/>
        </w:rPr>
      </w:pPr>
    </w:p>
    <w:p w14:paraId="1AB2E434" w14:textId="77777777" w:rsidR="00DD7860" w:rsidRPr="005B650A" w:rsidRDefault="00DD7860" w:rsidP="00DD7860">
      <w:pPr>
        <w:spacing w:line="240" w:lineRule="auto"/>
        <w:jc w:val="center"/>
        <w:rPr>
          <w:rFonts w:ascii="Times New Roman" w:hAnsi="Times New Roman"/>
          <w:b/>
          <w:i/>
          <w:sz w:val="24"/>
          <w:szCs w:val="24"/>
        </w:rPr>
      </w:pPr>
    </w:p>
    <w:p w14:paraId="5BE9615A" w14:textId="77777777" w:rsidR="00DD7860" w:rsidRPr="005B650A" w:rsidRDefault="00DD7860" w:rsidP="00DD7860">
      <w:pPr>
        <w:spacing w:line="240" w:lineRule="auto"/>
        <w:jc w:val="center"/>
        <w:rPr>
          <w:rFonts w:ascii="Times New Roman" w:hAnsi="Times New Roman"/>
          <w:b/>
          <w:i/>
          <w:sz w:val="24"/>
          <w:szCs w:val="24"/>
          <w:u w:val="single"/>
        </w:rPr>
      </w:pPr>
      <w:r w:rsidRPr="005B650A">
        <w:rPr>
          <w:rFonts w:ascii="Times New Roman" w:hAnsi="Times New Roman"/>
          <w:b/>
          <w:sz w:val="24"/>
          <w:szCs w:val="24"/>
        </w:rPr>
        <w:t xml:space="preserve">РАБОЧАЯ ПРОГРАММА УЧЕБНОЙ ДИСЦИПЛИНЫ </w:t>
      </w:r>
    </w:p>
    <w:p w14:paraId="32FA58D0" w14:textId="77777777" w:rsidR="00DD7860" w:rsidRPr="005B650A" w:rsidRDefault="00DD7860" w:rsidP="00DD7860">
      <w:pPr>
        <w:spacing w:line="240" w:lineRule="auto"/>
        <w:jc w:val="center"/>
        <w:rPr>
          <w:rFonts w:ascii="Times New Roman" w:hAnsi="Times New Roman"/>
          <w:b/>
          <w:iCs/>
          <w:sz w:val="24"/>
          <w:szCs w:val="24"/>
        </w:rPr>
      </w:pPr>
      <w:r w:rsidRPr="005B650A">
        <w:rPr>
          <w:rFonts w:ascii="Times New Roman" w:hAnsi="Times New Roman"/>
          <w:b/>
          <w:sz w:val="24"/>
          <w:szCs w:val="24"/>
        </w:rPr>
        <w:t>ОПд.03 ТРАНСПОРТНАЯ БЕЗОПАСНОСТЬ</w:t>
      </w:r>
    </w:p>
    <w:p w14:paraId="492DEFFD" w14:textId="77777777" w:rsidR="00DD7860" w:rsidRPr="005B650A" w:rsidRDefault="00DD7860" w:rsidP="00DD7860">
      <w:pPr>
        <w:spacing w:line="240" w:lineRule="auto"/>
        <w:jc w:val="center"/>
        <w:rPr>
          <w:rFonts w:ascii="Times New Roman" w:hAnsi="Times New Roman"/>
          <w:b/>
          <w:i/>
          <w:sz w:val="24"/>
          <w:szCs w:val="24"/>
        </w:rPr>
      </w:pPr>
    </w:p>
    <w:p w14:paraId="025CA13E" w14:textId="31E3D902" w:rsidR="00DD7860" w:rsidRPr="005B650A" w:rsidRDefault="00D73C36" w:rsidP="00D73C36">
      <w:pPr>
        <w:spacing w:line="240" w:lineRule="auto"/>
        <w:jc w:val="center"/>
        <w:rPr>
          <w:rFonts w:ascii="Times New Roman" w:hAnsi="Times New Roman"/>
          <w:b/>
          <w:i/>
          <w:sz w:val="24"/>
          <w:szCs w:val="24"/>
        </w:rPr>
      </w:pPr>
      <w:r w:rsidRPr="007B77BD">
        <w:rPr>
          <w:rFonts w:ascii="Times New Roman" w:hAnsi="Times New Roman"/>
          <w:b/>
        </w:rPr>
        <w:t>Дополнительный профессиональный блок</w:t>
      </w:r>
    </w:p>
    <w:p w14:paraId="36A28351" w14:textId="77777777" w:rsidR="00DD7860" w:rsidRPr="005B650A" w:rsidRDefault="00DD7860" w:rsidP="00DD7860">
      <w:pPr>
        <w:spacing w:line="240" w:lineRule="auto"/>
        <w:rPr>
          <w:rFonts w:ascii="Times New Roman" w:hAnsi="Times New Roman"/>
          <w:b/>
          <w:i/>
          <w:sz w:val="24"/>
          <w:szCs w:val="24"/>
        </w:rPr>
      </w:pPr>
    </w:p>
    <w:p w14:paraId="13949252" w14:textId="77777777" w:rsidR="00DD7860" w:rsidRPr="005B650A" w:rsidRDefault="00DD7860" w:rsidP="00DD7860">
      <w:pPr>
        <w:spacing w:line="240" w:lineRule="auto"/>
        <w:rPr>
          <w:rFonts w:ascii="Times New Roman" w:hAnsi="Times New Roman"/>
          <w:b/>
          <w:i/>
          <w:sz w:val="24"/>
          <w:szCs w:val="24"/>
        </w:rPr>
      </w:pPr>
    </w:p>
    <w:p w14:paraId="45BE20BE" w14:textId="77777777" w:rsidR="00DD7860" w:rsidRPr="005B650A" w:rsidRDefault="00DD7860" w:rsidP="00DD7860">
      <w:pPr>
        <w:spacing w:line="240" w:lineRule="auto"/>
        <w:rPr>
          <w:rFonts w:ascii="Times New Roman" w:hAnsi="Times New Roman"/>
          <w:b/>
          <w:i/>
          <w:sz w:val="24"/>
          <w:szCs w:val="24"/>
        </w:rPr>
      </w:pPr>
    </w:p>
    <w:p w14:paraId="44F1FA17" w14:textId="52180ABB" w:rsidR="00DD7860" w:rsidRDefault="00DD7860" w:rsidP="00DD7860">
      <w:pPr>
        <w:spacing w:line="240" w:lineRule="auto"/>
        <w:rPr>
          <w:rFonts w:ascii="Times New Roman" w:hAnsi="Times New Roman"/>
          <w:b/>
          <w:i/>
        </w:rPr>
      </w:pPr>
    </w:p>
    <w:p w14:paraId="7F608A29" w14:textId="35A14C1E" w:rsidR="00D004C9" w:rsidRDefault="00D004C9" w:rsidP="00DD7860">
      <w:pPr>
        <w:spacing w:line="240" w:lineRule="auto"/>
        <w:rPr>
          <w:rFonts w:ascii="Times New Roman" w:hAnsi="Times New Roman"/>
          <w:b/>
          <w:i/>
        </w:rPr>
      </w:pPr>
    </w:p>
    <w:p w14:paraId="07F1F33E" w14:textId="38C15747" w:rsidR="00D004C9" w:rsidRDefault="00D004C9" w:rsidP="00DD7860">
      <w:pPr>
        <w:spacing w:line="240" w:lineRule="auto"/>
        <w:rPr>
          <w:rFonts w:ascii="Times New Roman" w:hAnsi="Times New Roman"/>
          <w:b/>
          <w:i/>
        </w:rPr>
      </w:pPr>
    </w:p>
    <w:p w14:paraId="6C3DFFD4" w14:textId="77777777" w:rsidR="00864F16" w:rsidRDefault="00864F16" w:rsidP="00DD7860">
      <w:pPr>
        <w:spacing w:line="240" w:lineRule="auto"/>
        <w:rPr>
          <w:rFonts w:ascii="Times New Roman" w:hAnsi="Times New Roman"/>
          <w:b/>
          <w:i/>
        </w:rPr>
      </w:pPr>
    </w:p>
    <w:p w14:paraId="60FFF874" w14:textId="77777777" w:rsidR="00D004C9" w:rsidRPr="00BD669D" w:rsidRDefault="00D004C9" w:rsidP="00DD7860">
      <w:pPr>
        <w:spacing w:line="240" w:lineRule="auto"/>
        <w:rPr>
          <w:rFonts w:ascii="Times New Roman" w:hAnsi="Times New Roman"/>
          <w:b/>
          <w:i/>
        </w:rPr>
      </w:pPr>
    </w:p>
    <w:p w14:paraId="12142A69" w14:textId="77777777" w:rsidR="00DD7860" w:rsidRPr="00BD669D" w:rsidRDefault="00DD7860" w:rsidP="00DD7860">
      <w:pPr>
        <w:spacing w:line="240" w:lineRule="auto"/>
        <w:rPr>
          <w:rFonts w:ascii="Times New Roman" w:hAnsi="Times New Roman"/>
          <w:b/>
          <w:i/>
        </w:rPr>
      </w:pPr>
    </w:p>
    <w:p w14:paraId="2AABC0C2" w14:textId="77777777" w:rsidR="00DD7860" w:rsidRPr="00BD669D" w:rsidRDefault="00DD7860" w:rsidP="00DD7860">
      <w:pPr>
        <w:spacing w:line="240" w:lineRule="auto"/>
        <w:rPr>
          <w:rFonts w:ascii="Times New Roman" w:hAnsi="Times New Roman"/>
          <w:b/>
          <w:i/>
        </w:rPr>
      </w:pPr>
    </w:p>
    <w:p w14:paraId="1A0E9850" w14:textId="77777777" w:rsidR="00DD7860" w:rsidRPr="00BD669D" w:rsidRDefault="00DD7860" w:rsidP="00DD7860">
      <w:pPr>
        <w:spacing w:line="240" w:lineRule="auto"/>
        <w:rPr>
          <w:rFonts w:ascii="Times New Roman" w:hAnsi="Times New Roman"/>
          <w:b/>
          <w:i/>
        </w:rPr>
      </w:pPr>
    </w:p>
    <w:p w14:paraId="3CF5F3A1" w14:textId="77777777" w:rsidR="00DD7860" w:rsidRPr="00BD669D" w:rsidRDefault="00DD7860" w:rsidP="00DD7860">
      <w:pPr>
        <w:spacing w:line="240" w:lineRule="auto"/>
        <w:rPr>
          <w:rFonts w:ascii="Times New Roman" w:hAnsi="Times New Roman"/>
          <w:b/>
          <w:i/>
        </w:rPr>
      </w:pPr>
    </w:p>
    <w:p w14:paraId="4152858D" w14:textId="77777777" w:rsidR="00740D3F" w:rsidRPr="00740D3F" w:rsidRDefault="00DD7860" w:rsidP="00740D3F">
      <w:pPr>
        <w:spacing w:after="0" w:line="240" w:lineRule="auto"/>
        <w:jc w:val="center"/>
        <w:rPr>
          <w:rFonts w:ascii="Times New Roman" w:hAnsi="Times New Roman"/>
          <w:b/>
          <w:iCs/>
          <w:sz w:val="24"/>
          <w:szCs w:val="24"/>
        </w:rPr>
      </w:pPr>
      <w:r w:rsidRPr="00BD669D">
        <w:rPr>
          <w:rFonts w:ascii="Times New Roman" w:hAnsi="Times New Roman"/>
          <w:b/>
          <w:bCs/>
          <w:iCs/>
          <w:sz w:val="24"/>
          <w:szCs w:val="24"/>
        </w:rPr>
        <w:t>2022 г.</w:t>
      </w:r>
      <w:r w:rsidRPr="000123A6">
        <w:rPr>
          <w:rFonts w:ascii="Times New Roman" w:hAnsi="Times New Roman"/>
          <w:sz w:val="28"/>
          <w:szCs w:val="28"/>
        </w:rPr>
        <w:br w:type="page"/>
      </w:r>
      <w:r w:rsidR="00740D3F" w:rsidRPr="00740D3F">
        <w:rPr>
          <w:rFonts w:ascii="Times New Roman" w:hAnsi="Times New Roman"/>
          <w:b/>
          <w:iCs/>
          <w:sz w:val="24"/>
          <w:szCs w:val="24"/>
        </w:rPr>
        <w:lastRenderedPageBreak/>
        <w:t>СОДЕРЖАНИЕ</w:t>
      </w:r>
    </w:p>
    <w:p w14:paraId="15DA3A75" w14:textId="77777777" w:rsidR="00740D3F" w:rsidRPr="00740D3F" w:rsidRDefault="00740D3F" w:rsidP="00740D3F">
      <w:pPr>
        <w:spacing w:after="0" w:line="240" w:lineRule="auto"/>
        <w:jc w:val="center"/>
        <w:rPr>
          <w:rFonts w:ascii="Times New Roman" w:hAnsi="Times New Roman"/>
          <w:b/>
          <w:iCs/>
          <w:sz w:val="24"/>
          <w:szCs w:val="24"/>
        </w:rPr>
      </w:pPr>
    </w:p>
    <w:p w14:paraId="700151E0" w14:textId="77777777" w:rsidR="00740D3F" w:rsidRPr="00740D3F" w:rsidRDefault="00740D3F" w:rsidP="00740D3F">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740D3F" w:rsidRPr="00740D3F" w14:paraId="11E06875" w14:textId="77777777" w:rsidTr="00054875">
        <w:tc>
          <w:tcPr>
            <w:tcW w:w="8080" w:type="dxa"/>
          </w:tcPr>
          <w:p w14:paraId="7DAEE121" w14:textId="77777777" w:rsidR="00740D3F" w:rsidRPr="00740D3F" w:rsidRDefault="00740D3F" w:rsidP="00740D3F">
            <w:pPr>
              <w:suppressAutoHyphens/>
              <w:spacing w:after="0" w:line="240" w:lineRule="auto"/>
              <w:rPr>
                <w:rFonts w:ascii="Times New Roman" w:hAnsi="Times New Roman"/>
                <w:b/>
                <w:sz w:val="24"/>
                <w:szCs w:val="24"/>
              </w:rPr>
            </w:pPr>
            <w:r w:rsidRPr="00740D3F">
              <w:rPr>
                <w:rFonts w:ascii="Times New Roman" w:hAnsi="Times New Roman"/>
                <w:b/>
                <w:sz w:val="24"/>
                <w:szCs w:val="24"/>
              </w:rPr>
              <w:t xml:space="preserve">1. ОБЩАЯ ХАРАКТЕРИСТИКА </w:t>
            </w:r>
            <w:r w:rsidRPr="00740D3F">
              <w:rPr>
                <w:rFonts w:ascii="Times New Roman" w:hAnsi="Times New Roman"/>
                <w:b/>
                <w:color w:val="000000"/>
                <w:sz w:val="24"/>
                <w:szCs w:val="24"/>
              </w:rPr>
              <w:t>РАБОЧЕЙ ПРОГРАММЫ</w:t>
            </w:r>
            <w:r w:rsidRPr="00740D3F">
              <w:rPr>
                <w:rFonts w:ascii="Times New Roman" w:hAnsi="Times New Roman"/>
                <w:b/>
                <w:sz w:val="24"/>
                <w:szCs w:val="24"/>
              </w:rPr>
              <w:t xml:space="preserve"> УЧЕБНОЙ ДИСЦИПЛИНЫ</w:t>
            </w:r>
          </w:p>
          <w:p w14:paraId="38FF986A" w14:textId="77777777" w:rsidR="00740D3F" w:rsidRPr="00740D3F" w:rsidRDefault="00740D3F" w:rsidP="00740D3F">
            <w:pPr>
              <w:suppressAutoHyphens/>
              <w:spacing w:after="0" w:line="240" w:lineRule="auto"/>
              <w:rPr>
                <w:rFonts w:ascii="Times New Roman" w:hAnsi="Times New Roman"/>
                <w:b/>
                <w:sz w:val="24"/>
                <w:szCs w:val="24"/>
              </w:rPr>
            </w:pPr>
          </w:p>
        </w:tc>
        <w:tc>
          <w:tcPr>
            <w:tcW w:w="1004" w:type="dxa"/>
          </w:tcPr>
          <w:p w14:paraId="4086E3DD" w14:textId="77777777" w:rsidR="00740D3F" w:rsidRPr="00740D3F" w:rsidRDefault="00740D3F" w:rsidP="00740D3F">
            <w:pPr>
              <w:spacing w:after="0" w:line="240" w:lineRule="auto"/>
              <w:ind w:left="-21" w:firstLine="21"/>
              <w:jc w:val="center"/>
              <w:rPr>
                <w:rFonts w:ascii="Times New Roman" w:hAnsi="Times New Roman"/>
                <w:b/>
                <w:sz w:val="24"/>
                <w:szCs w:val="24"/>
              </w:rPr>
            </w:pPr>
          </w:p>
        </w:tc>
      </w:tr>
      <w:tr w:rsidR="00740D3F" w:rsidRPr="00740D3F" w14:paraId="2B5A07FC" w14:textId="77777777" w:rsidTr="00054875">
        <w:tc>
          <w:tcPr>
            <w:tcW w:w="8080" w:type="dxa"/>
          </w:tcPr>
          <w:p w14:paraId="69141BCE" w14:textId="77777777" w:rsidR="00740D3F" w:rsidRPr="00740D3F" w:rsidRDefault="00740D3F" w:rsidP="00740D3F">
            <w:pPr>
              <w:suppressAutoHyphens/>
              <w:spacing w:after="0" w:line="240" w:lineRule="auto"/>
              <w:rPr>
                <w:rFonts w:ascii="Times New Roman" w:hAnsi="Times New Roman"/>
                <w:b/>
                <w:sz w:val="24"/>
                <w:szCs w:val="24"/>
              </w:rPr>
            </w:pPr>
            <w:r w:rsidRPr="00740D3F">
              <w:rPr>
                <w:rFonts w:ascii="Times New Roman" w:hAnsi="Times New Roman"/>
                <w:b/>
                <w:sz w:val="24"/>
                <w:szCs w:val="24"/>
              </w:rPr>
              <w:t>2. СТРУКТУРА И СОДЕРЖАНИЕ УЧЕБНОЙ ДИСЦИПЛИНЫ</w:t>
            </w:r>
          </w:p>
          <w:p w14:paraId="437B9CBB" w14:textId="77777777" w:rsidR="00740D3F" w:rsidRPr="00740D3F" w:rsidRDefault="00740D3F" w:rsidP="00740D3F">
            <w:pPr>
              <w:suppressAutoHyphens/>
              <w:spacing w:after="0" w:line="240" w:lineRule="auto"/>
              <w:rPr>
                <w:rFonts w:ascii="Times New Roman" w:hAnsi="Times New Roman"/>
                <w:b/>
                <w:sz w:val="24"/>
                <w:szCs w:val="24"/>
              </w:rPr>
            </w:pPr>
          </w:p>
        </w:tc>
        <w:tc>
          <w:tcPr>
            <w:tcW w:w="1004" w:type="dxa"/>
          </w:tcPr>
          <w:p w14:paraId="7838852D" w14:textId="77777777" w:rsidR="00740D3F" w:rsidRPr="00740D3F" w:rsidRDefault="00740D3F" w:rsidP="00740D3F">
            <w:pPr>
              <w:spacing w:after="0" w:line="240" w:lineRule="auto"/>
              <w:ind w:left="-21" w:firstLine="21"/>
              <w:jc w:val="center"/>
              <w:rPr>
                <w:rFonts w:ascii="Times New Roman" w:hAnsi="Times New Roman"/>
                <w:b/>
                <w:sz w:val="24"/>
                <w:szCs w:val="24"/>
              </w:rPr>
            </w:pPr>
          </w:p>
        </w:tc>
      </w:tr>
      <w:tr w:rsidR="00740D3F" w:rsidRPr="00740D3F" w14:paraId="1A6063F3" w14:textId="77777777" w:rsidTr="00054875">
        <w:tc>
          <w:tcPr>
            <w:tcW w:w="8080" w:type="dxa"/>
          </w:tcPr>
          <w:p w14:paraId="37F1131B" w14:textId="77777777" w:rsidR="00740D3F" w:rsidRPr="00740D3F" w:rsidRDefault="00740D3F" w:rsidP="00740D3F">
            <w:pPr>
              <w:suppressAutoHyphens/>
              <w:spacing w:after="0" w:line="240" w:lineRule="auto"/>
              <w:rPr>
                <w:rFonts w:ascii="Times New Roman" w:hAnsi="Times New Roman"/>
                <w:b/>
                <w:sz w:val="24"/>
                <w:szCs w:val="24"/>
              </w:rPr>
            </w:pPr>
            <w:r w:rsidRPr="00740D3F">
              <w:rPr>
                <w:rFonts w:ascii="Times New Roman" w:hAnsi="Times New Roman"/>
                <w:b/>
                <w:sz w:val="24"/>
                <w:szCs w:val="24"/>
              </w:rPr>
              <w:t>3. УСЛОВИЯ РЕАЛИЗАЦИИ УЧЕБНОЙ ДИСЦИПЛИНЫ</w:t>
            </w:r>
          </w:p>
          <w:p w14:paraId="3676D45E" w14:textId="77777777" w:rsidR="00740D3F" w:rsidRPr="00740D3F" w:rsidRDefault="00740D3F" w:rsidP="00740D3F">
            <w:pPr>
              <w:suppressAutoHyphens/>
              <w:spacing w:after="0" w:line="240" w:lineRule="auto"/>
              <w:rPr>
                <w:rFonts w:ascii="Times New Roman" w:hAnsi="Times New Roman"/>
                <w:b/>
                <w:sz w:val="24"/>
                <w:szCs w:val="24"/>
              </w:rPr>
            </w:pPr>
          </w:p>
        </w:tc>
        <w:tc>
          <w:tcPr>
            <w:tcW w:w="1004" w:type="dxa"/>
          </w:tcPr>
          <w:p w14:paraId="07BDE0A9" w14:textId="77777777" w:rsidR="00740D3F" w:rsidRPr="00740D3F" w:rsidRDefault="00740D3F" w:rsidP="00740D3F">
            <w:pPr>
              <w:spacing w:after="0" w:line="240" w:lineRule="auto"/>
              <w:ind w:left="-21" w:firstLine="21"/>
              <w:jc w:val="center"/>
              <w:rPr>
                <w:rFonts w:ascii="Times New Roman" w:hAnsi="Times New Roman"/>
                <w:b/>
                <w:sz w:val="24"/>
                <w:szCs w:val="24"/>
              </w:rPr>
            </w:pPr>
          </w:p>
        </w:tc>
      </w:tr>
      <w:tr w:rsidR="00740D3F" w:rsidRPr="00740D3F" w14:paraId="2350F41C" w14:textId="77777777" w:rsidTr="00054875">
        <w:tc>
          <w:tcPr>
            <w:tcW w:w="8080" w:type="dxa"/>
          </w:tcPr>
          <w:p w14:paraId="7EE72FB9" w14:textId="77777777" w:rsidR="00740D3F" w:rsidRPr="00740D3F" w:rsidRDefault="00740D3F" w:rsidP="00740D3F">
            <w:pPr>
              <w:suppressAutoHyphens/>
              <w:spacing w:after="0" w:line="240" w:lineRule="auto"/>
              <w:rPr>
                <w:rFonts w:ascii="Times New Roman" w:hAnsi="Times New Roman"/>
                <w:b/>
                <w:sz w:val="24"/>
                <w:szCs w:val="24"/>
              </w:rPr>
            </w:pPr>
            <w:r w:rsidRPr="00740D3F">
              <w:rPr>
                <w:rFonts w:ascii="Times New Roman" w:hAnsi="Times New Roman"/>
                <w:b/>
                <w:sz w:val="24"/>
                <w:szCs w:val="24"/>
              </w:rPr>
              <w:t>4. КОНТРОЛЬ И ОЦЕНКА РЕЗУЛЬТАТОВ ОСВОЕНИЯ УЧЕБНОЙ ДИСЦИПЛИНЫ</w:t>
            </w:r>
          </w:p>
          <w:p w14:paraId="061ED33B" w14:textId="77777777" w:rsidR="00740D3F" w:rsidRPr="00740D3F" w:rsidRDefault="00740D3F" w:rsidP="00740D3F">
            <w:pPr>
              <w:suppressAutoHyphens/>
              <w:spacing w:after="0" w:line="240" w:lineRule="auto"/>
              <w:rPr>
                <w:rFonts w:ascii="Times New Roman" w:hAnsi="Times New Roman"/>
                <w:b/>
                <w:sz w:val="24"/>
                <w:szCs w:val="24"/>
              </w:rPr>
            </w:pPr>
          </w:p>
        </w:tc>
        <w:tc>
          <w:tcPr>
            <w:tcW w:w="1004" w:type="dxa"/>
          </w:tcPr>
          <w:p w14:paraId="679A3E32" w14:textId="77777777" w:rsidR="00740D3F" w:rsidRPr="00740D3F" w:rsidRDefault="00740D3F" w:rsidP="00740D3F">
            <w:pPr>
              <w:spacing w:after="0" w:line="240" w:lineRule="auto"/>
              <w:ind w:left="-21" w:firstLine="21"/>
              <w:jc w:val="center"/>
              <w:rPr>
                <w:rFonts w:ascii="Times New Roman" w:hAnsi="Times New Roman"/>
                <w:b/>
                <w:sz w:val="24"/>
                <w:szCs w:val="24"/>
              </w:rPr>
            </w:pPr>
          </w:p>
        </w:tc>
      </w:tr>
    </w:tbl>
    <w:p w14:paraId="44C03C1B" w14:textId="0D66603F" w:rsidR="00DD7860" w:rsidRPr="00265AA3" w:rsidRDefault="00DD7860" w:rsidP="00265AA3">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265AA3">
        <w:rPr>
          <w:rFonts w:ascii="Times New Roman" w:hAnsi="Times New Roman"/>
          <w:b/>
          <w:iCs/>
          <w:sz w:val="24"/>
          <w:szCs w:val="24"/>
        </w:rPr>
        <w:lastRenderedPageBreak/>
        <w:t>1. </w:t>
      </w:r>
      <w:r w:rsidRPr="00265AA3">
        <w:rPr>
          <w:rFonts w:ascii="Times New Roman" w:hAnsi="Times New Roman"/>
          <w:b/>
          <w:sz w:val="24"/>
          <w:szCs w:val="24"/>
        </w:rPr>
        <w:t xml:space="preserve">ОБЩАЯ ХАРАКТЕРИСТИКА </w:t>
      </w:r>
      <w:r w:rsidRPr="00265AA3">
        <w:rPr>
          <w:rFonts w:ascii="Times New Roman" w:hAnsi="Times New Roman"/>
          <w:b/>
          <w:color w:val="000000"/>
          <w:sz w:val="24"/>
          <w:szCs w:val="24"/>
        </w:rPr>
        <w:t>РАБОЧЕЙ ПРОГРАММЫ</w:t>
      </w:r>
      <w:r w:rsidRPr="00265AA3">
        <w:rPr>
          <w:rFonts w:ascii="Times New Roman" w:hAnsi="Times New Roman"/>
          <w:b/>
          <w:sz w:val="24"/>
          <w:szCs w:val="24"/>
        </w:rPr>
        <w:t xml:space="preserve"> </w:t>
      </w:r>
    </w:p>
    <w:p w14:paraId="1DCEAFC7" w14:textId="77777777" w:rsidR="00DD7860" w:rsidRPr="00265AA3" w:rsidRDefault="00DD7860" w:rsidP="00265AA3">
      <w:pPr>
        <w:tabs>
          <w:tab w:val="left" w:pos="0"/>
          <w:tab w:val="left" w:pos="284"/>
        </w:tabs>
        <w:suppressAutoHyphens/>
        <w:spacing w:after="0" w:line="240" w:lineRule="auto"/>
        <w:jc w:val="center"/>
        <w:rPr>
          <w:rFonts w:ascii="Times New Roman" w:hAnsi="Times New Roman"/>
          <w:b/>
          <w:sz w:val="24"/>
          <w:szCs w:val="24"/>
        </w:rPr>
      </w:pPr>
      <w:r w:rsidRPr="00265AA3">
        <w:rPr>
          <w:rFonts w:ascii="Times New Roman" w:hAnsi="Times New Roman"/>
          <w:b/>
          <w:sz w:val="24"/>
          <w:szCs w:val="24"/>
        </w:rPr>
        <w:t>УЧЕБНОЙ ДИСЦИПЛИНЫ</w:t>
      </w:r>
    </w:p>
    <w:p w14:paraId="1D3A2236" w14:textId="71D7FB5F" w:rsidR="00DD7860" w:rsidRPr="00265AA3" w:rsidRDefault="00DD7860" w:rsidP="00265AA3">
      <w:pPr>
        <w:tabs>
          <w:tab w:val="left" w:pos="0"/>
          <w:tab w:val="left" w:pos="284"/>
        </w:tabs>
        <w:suppressAutoHyphens/>
        <w:spacing w:after="0" w:line="240" w:lineRule="auto"/>
        <w:jc w:val="center"/>
        <w:rPr>
          <w:rFonts w:ascii="Times New Roman" w:hAnsi="Times New Roman"/>
          <w:b/>
          <w:sz w:val="24"/>
          <w:szCs w:val="24"/>
        </w:rPr>
      </w:pPr>
      <w:r w:rsidRPr="00265AA3">
        <w:rPr>
          <w:rFonts w:ascii="Times New Roman" w:hAnsi="Times New Roman"/>
          <w:b/>
          <w:sz w:val="24"/>
          <w:szCs w:val="24"/>
        </w:rPr>
        <w:t>ОПд.03 Транспортная безопасность</w:t>
      </w:r>
    </w:p>
    <w:p w14:paraId="5A3F3EF1" w14:textId="77777777" w:rsidR="00DD7860" w:rsidRPr="00265AA3" w:rsidRDefault="00DD7860" w:rsidP="00265AA3">
      <w:pPr>
        <w:tabs>
          <w:tab w:val="left" w:pos="0"/>
          <w:tab w:val="left" w:pos="284"/>
        </w:tabs>
        <w:suppressAutoHyphens/>
        <w:spacing w:after="0" w:line="240" w:lineRule="auto"/>
        <w:jc w:val="center"/>
        <w:rPr>
          <w:rFonts w:ascii="Times New Roman" w:hAnsi="Times New Roman"/>
          <w:sz w:val="24"/>
          <w:szCs w:val="24"/>
          <w:vertAlign w:val="superscript"/>
        </w:rPr>
      </w:pPr>
    </w:p>
    <w:p w14:paraId="475E8EC6" w14:textId="77777777" w:rsidR="00DD7860" w:rsidRPr="00265AA3" w:rsidRDefault="00DD7860" w:rsidP="00265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265AA3">
        <w:rPr>
          <w:rFonts w:ascii="Times New Roman" w:hAnsi="Times New Roman"/>
          <w:b/>
          <w:sz w:val="24"/>
          <w:szCs w:val="24"/>
        </w:rPr>
        <w:t xml:space="preserve">1.1. Место дисциплины в структуре основной образовательной программы: </w:t>
      </w:r>
    </w:p>
    <w:p w14:paraId="11981900" w14:textId="77777777" w:rsidR="00DD7860" w:rsidRPr="00265AA3" w:rsidRDefault="00DD7860" w:rsidP="00265AA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65AA3">
        <w:rPr>
          <w:rFonts w:ascii="Times New Roman" w:hAnsi="Times New Roman"/>
          <w:sz w:val="24"/>
          <w:szCs w:val="24"/>
        </w:rPr>
        <w:t xml:space="preserve">Учебная дисциплина ОПд.03 Транспортная безопасность является частью дополнительного профессионального блока (ДПБ 1), цикла ОПд.00 Общепрофессиональные дисциплины (дополнительные) ПООП-П по </w:t>
      </w:r>
      <w:r w:rsidRPr="00265AA3">
        <w:rPr>
          <w:rFonts w:ascii="Times New Roman" w:hAnsi="Times New Roman"/>
          <w:color w:val="000000"/>
          <w:sz w:val="24"/>
          <w:szCs w:val="24"/>
        </w:rPr>
        <w:t xml:space="preserve">специальности </w:t>
      </w:r>
      <w:r w:rsidRPr="00265AA3">
        <w:rPr>
          <w:rFonts w:ascii="Times New Roman" w:hAnsi="Times New Roman"/>
          <w:sz w:val="24"/>
          <w:szCs w:val="24"/>
        </w:rPr>
        <w:t>08.02.10 Строительство железных дорог, путь и путевое хозяйство.</w:t>
      </w:r>
      <w:r w:rsidRPr="00265AA3">
        <w:rPr>
          <w:rFonts w:ascii="Times New Roman" w:hAnsi="Times New Roman"/>
          <w:i/>
          <w:color w:val="000000"/>
          <w:sz w:val="24"/>
          <w:szCs w:val="24"/>
        </w:rPr>
        <w:t xml:space="preserve"> </w:t>
      </w:r>
      <w:r w:rsidRPr="00265AA3">
        <w:rPr>
          <w:rFonts w:ascii="Times New Roman" w:hAnsi="Times New Roman"/>
          <w:sz w:val="24"/>
          <w:szCs w:val="24"/>
        </w:rPr>
        <w:t xml:space="preserve"> </w:t>
      </w:r>
    </w:p>
    <w:p w14:paraId="1303CB07" w14:textId="77777777" w:rsidR="00DD7860" w:rsidRPr="00265AA3" w:rsidRDefault="00DD7860" w:rsidP="00265AA3">
      <w:pPr>
        <w:suppressAutoHyphens/>
        <w:spacing w:after="0" w:line="240" w:lineRule="auto"/>
        <w:ind w:firstLine="709"/>
        <w:jc w:val="both"/>
        <w:rPr>
          <w:rFonts w:ascii="Times New Roman" w:hAnsi="Times New Roman"/>
          <w:sz w:val="24"/>
          <w:szCs w:val="24"/>
        </w:rPr>
      </w:pPr>
      <w:r w:rsidRPr="00265AA3">
        <w:rPr>
          <w:rFonts w:ascii="Times New Roman" w:hAnsi="Times New Roman"/>
          <w:sz w:val="24"/>
          <w:szCs w:val="24"/>
        </w:rPr>
        <w:t xml:space="preserve">Особое значение дисциплина имеет при формировании и развитии </w:t>
      </w:r>
      <w:r w:rsidRPr="00265AA3">
        <w:rPr>
          <w:rFonts w:ascii="Times New Roman" w:hAnsi="Times New Roman"/>
          <w:iCs/>
          <w:sz w:val="24"/>
          <w:szCs w:val="24"/>
        </w:rPr>
        <w:t xml:space="preserve">ОК 3., ОК 4., ОК 5., </w:t>
      </w:r>
      <w:r w:rsidRPr="00265AA3">
        <w:rPr>
          <w:rFonts w:ascii="Times New Roman" w:hAnsi="Times New Roman"/>
          <w:sz w:val="24"/>
          <w:szCs w:val="24"/>
        </w:rPr>
        <w:t xml:space="preserve">ПК 3.1., ПК 3.2. </w:t>
      </w:r>
    </w:p>
    <w:p w14:paraId="13907D99" w14:textId="77777777" w:rsidR="00DD7860" w:rsidRPr="00265AA3" w:rsidRDefault="00DD7860" w:rsidP="00265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92F16F2" w14:textId="77777777" w:rsidR="00DD7860" w:rsidRPr="00265AA3" w:rsidRDefault="00DD7860" w:rsidP="00265AA3">
      <w:pPr>
        <w:spacing w:after="0" w:line="240" w:lineRule="auto"/>
        <w:ind w:firstLine="709"/>
        <w:jc w:val="both"/>
        <w:rPr>
          <w:rFonts w:ascii="Times New Roman" w:hAnsi="Times New Roman"/>
          <w:b/>
          <w:sz w:val="24"/>
          <w:szCs w:val="24"/>
        </w:rPr>
      </w:pPr>
      <w:r w:rsidRPr="00265AA3">
        <w:rPr>
          <w:rFonts w:ascii="Times New Roman" w:hAnsi="Times New Roman"/>
          <w:b/>
          <w:sz w:val="24"/>
          <w:szCs w:val="24"/>
        </w:rPr>
        <w:t>1.2. Цель и планируемые результаты освоения дисциплины:</w:t>
      </w:r>
    </w:p>
    <w:p w14:paraId="0E901CE1" w14:textId="77777777" w:rsidR="00DD7860" w:rsidRPr="00265AA3" w:rsidRDefault="00DD7860" w:rsidP="00265AA3">
      <w:pPr>
        <w:suppressAutoHyphens/>
        <w:spacing w:after="0" w:line="240" w:lineRule="auto"/>
        <w:ind w:firstLine="709"/>
        <w:jc w:val="both"/>
        <w:rPr>
          <w:rFonts w:ascii="Times New Roman" w:hAnsi="Times New Roman"/>
          <w:sz w:val="24"/>
          <w:szCs w:val="24"/>
          <w:lang w:eastAsia="en-US"/>
        </w:rPr>
      </w:pPr>
      <w:r w:rsidRPr="00265AA3">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394"/>
      </w:tblGrid>
      <w:tr w:rsidR="00DD7860" w:rsidRPr="00265AA3" w14:paraId="49534E47" w14:textId="77777777" w:rsidTr="00A24456">
        <w:trPr>
          <w:trHeight w:val="649"/>
        </w:trPr>
        <w:tc>
          <w:tcPr>
            <w:tcW w:w="1589" w:type="dxa"/>
            <w:hideMark/>
          </w:tcPr>
          <w:p w14:paraId="49B0AAD8" w14:textId="77777777" w:rsidR="00DD7860" w:rsidRPr="00265AA3" w:rsidRDefault="00DD7860" w:rsidP="00265AA3">
            <w:pPr>
              <w:suppressAutoHyphens/>
              <w:spacing w:after="0" w:line="240" w:lineRule="auto"/>
              <w:jc w:val="center"/>
              <w:rPr>
                <w:rFonts w:ascii="Times New Roman" w:hAnsi="Times New Roman"/>
                <w:sz w:val="24"/>
                <w:szCs w:val="24"/>
              </w:rPr>
            </w:pPr>
            <w:r w:rsidRPr="00265AA3">
              <w:rPr>
                <w:rFonts w:ascii="Times New Roman" w:hAnsi="Times New Roman"/>
                <w:sz w:val="24"/>
                <w:szCs w:val="24"/>
              </w:rPr>
              <w:t>Код</w:t>
            </w:r>
          </w:p>
          <w:p w14:paraId="199708C6" w14:textId="77777777" w:rsidR="00DD7860" w:rsidRPr="00265AA3" w:rsidRDefault="00DD7860" w:rsidP="00265AA3">
            <w:pPr>
              <w:suppressAutoHyphens/>
              <w:spacing w:after="0" w:line="240" w:lineRule="auto"/>
              <w:jc w:val="center"/>
              <w:rPr>
                <w:rFonts w:ascii="Times New Roman" w:hAnsi="Times New Roman"/>
                <w:sz w:val="24"/>
                <w:szCs w:val="24"/>
              </w:rPr>
            </w:pPr>
            <w:r w:rsidRPr="00265AA3">
              <w:rPr>
                <w:rFonts w:ascii="Times New Roman" w:hAnsi="Times New Roman"/>
                <w:sz w:val="24"/>
                <w:szCs w:val="24"/>
              </w:rPr>
              <w:t>ПК, ОК</w:t>
            </w:r>
          </w:p>
        </w:tc>
        <w:tc>
          <w:tcPr>
            <w:tcW w:w="3764" w:type="dxa"/>
            <w:hideMark/>
          </w:tcPr>
          <w:p w14:paraId="52384169" w14:textId="77777777" w:rsidR="00DD7860" w:rsidRPr="00265AA3" w:rsidRDefault="00DD7860" w:rsidP="00265AA3">
            <w:pPr>
              <w:suppressAutoHyphens/>
              <w:spacing w:after="0" w:line="240" w:lineRule="auto"/>
              <w:jc w:val="center"/>
              <w:rPr>
                <w:rFonts w:ascii="Times New Roman" w:hAnsi="Times New Roman"/>
                <w:sz w:val="24"/>
                <w:szCs w:val="24"/>
              </w:rPr>
            </w:pPr>
            <w:r w:rsidRPr="00265AA3">
              <w:rPr>
                <w:rFonts w:ascii="Times New Roman" w:hAnsi="Times New Roman"/>
                <w:sz w:val="24"/>
                <w:szCs w:val="24"/>
              </w:rPr>
              <w:t>Умения</w:t>
            </w:r>
          </w:p>
        </w:tc>
        <w:tc>
          <w:tcPr>
            <w:tcW w:w="4394" w:type="dxa"/>
            <w:hideMark/>
          </w:tcPr>
          <w:p w14:paraId="53323CCC" w14:textId="77777777" w:rsidR="00DD7860" w:rsidRPr="00265AA3" w:rsidRDefault="00DD7860" w:rsidP="00265AA3">
            <w:pPr>
              <w:suppressAutoHyphens/>
              <w:spacing w:after="0" w:line="240" w:lineRule="auto"/>
              <w:jc w:val="center"/>
              <w:rPr>
                <w:rFonts w:ascii="Times New Roman" w:hAnsi="Times New Roman"/>
                <w:sz w:val="24"/>
                <w:szCs w:val="24"/>
              </w:rPr>
            </w:pPr>
            <w:r w:rsidRPr="00265AA3">
              <w:rPr>
                <w:rFonts w:ascii="Times New Roman" w:hAnsi="Times New Roman"/>
                <w:sz w:val="24"/>
                <w:szCs w:val="24"/>
              </w:rPr>
              <w:t>Знания</w:t>
            </w:r>
          </w:p>
        </w:tc>
      </w:tr>
      <w:tr w:rsidR="00DD7860" w:rsidRPr="00265AA3" w14:paraId="732B1548" w14:textId="77777777" w:rsidTr="00A24456">
        <w:trPr>
          <w:trHeight w:val="212"/>
        </w:trPr>
        <w:tc>
          <w:tcPr>
            <w:tcW w:w="1589" w:type="dxa"/>
          </w:tcPr>
          <w:p w14:paraId="1BEED06A" w14:textId="77777777" w:rsidR="00DD7860" w:rsidRPr="00265AA3" w:rsidRDefault="00DD7860" w:rsidP="00265AA3">
            <w:pPr>
              <w:suppressAutoHyphens/>
              <w:spacing w:after="0" w:line="240" w:lineRule="auto"/>
              <w:jc w:val="center"/>
              <w:rPr>
                <w:rFonts w:ascii="Times New Roman" w:hAnsi="Times New Roman"/>
                <w:sz w:val="24"/>
                <w:szCs w:val="24"/>
              </w:rPr>
            </w:pPr>
            <w:r w:rsidRPr="00265AA3">
              <w:rPr>
                <w:rFonts w:ascii="Times New Roman" w:hAnsi="Times New Roman"/>
                <w:sz w:val="24"/>
                <w:szCs w:val="24"/>
              </w:rPr>
              <w:t>ПК 3.1.</w:t>
            </w:r>
          </w:p>
          <w:p w14:paraId="33BE2516" w14:textId="77777777" w:rsidR="00DD7860" w:rsidRPr="00265AA3" w:rsidRDefault="00DD7860" w:rsidP="00265AA3">
            <w:pPr>
              <w:suppressAutoHyphens/>
              <w:spacing w:after="0" w:line="240" w:lineRule="auto"/>
              <w:jc w:val="center"/>
              <w:rPr>
                <w:rFonts w:ascii="Times New Roman" w:hAnsi="Times New Roman"/>
                <w:sz w:val="24"/>
                <w:szCs w:val="24"/>
              </w:rPr>
            </w:pPr>
            <w:r w:rsidRPr="00265AA3">
              <w:rPr>
                <w:rFonts w:ascii="Times New Roman" w:hAnsi="Times New Roman"/>
                <w:sz w:val="24"/>
                <w:szCs w:val="24"/>
              </w:rPr>
              <w:t>ПК 3.2.</w:t>
            </w:r>
          </w:p>
          <w:p w14:paraId="20A187C6" w14:textId="77777777" w:rsidR="00DD7860" w:rsidRPr="00265AA3" w:rsidRDefault="00DD7860" w:rsidP="00265AA3">
            <w:pPr>
              <w:suppressAutoHyphens/>
              <w:spacing w:after="0" w:line="240" w:lineRule="auto"/>
              <w:jc w:val="center"/>
              <w:rPr>
                <w:rFonts w:ascii="Times New Roman" w:hAnsi="Times New Roman"/>
                <w:iCs/>
                <w:sz w:val="24"/>
                <w:szCs w:val="24"/>
              </w:rPr>
            </w:pPr>
            <w:r w:rsidRPr="00265AA3">
              <w:rPr>
                <w:rFonts w:ascii="Times New Roman" w:hAnsi="Times New Roman"/>
                <w:iCs/>
                <w:sz w:val="24"/>
                <w:szCs w:val="24"/>
              </w:rPr>
              <w:t>ОК 3.</w:t>
            </w:r>
          </w:p>
          <w:p w14:paraId="6FE2750B" w14:textId="77777777" w:rsidR="00DD7860" w:rsidRPr="00265AA3" w:rsidRDefault="00DD7860" w:rsidP="00265AA3">
            <w:pPr>
              <w:suppressAutoHyphens/>
              <w:spacing w:after="0" w:line="240" w:lineRule="auto"/>
              <w:jc w:val="center"/>
              <w:rPr>
                <w:rFonts w:ascii="Times New Roman" w:hAnsi="Times New Roman"/>
                <w:iCs/>
                <w:sz w:val="24"/>
                <w:szCs w:val="24"/>
              </w:rPr>
            </w:pPr>
            <w:r w:rsidRPr="00265AA3">
              <w:rPr>
                <w:rFonts w:ascii="Times New Roman" w:hAnsi="Times New Roman"/>
                <w:iCs/>
                <w:sz w:val="24"/>
                <w:szCs w:val="24"/>
              </w:rPr>
              <w:t>ОК 4.</w:t>
            </w:r>
          </w:p>
          <w:p w14:paraId="5DB11716" w14:textId="77777777" w:rsidR="00DD7860" w:rsidRPr="00265AA3" w:rsidRDefault="00DD7860" w:rsidP="00265AA3">
            <w:pPr>
              <w:suppressAutoHyphens/>
              <w:spacing w:after="0" w:line="240" w:lineRule="auto"/>
              <w:jc w:val="center"/>
              <w:rPr>
                <w:rFonts w:ascii="Times New Roman" w:hAnsi="Times New Roman"/>
                <w:sz w:val="24"/>
                <w:szCs w:val="24"/>
              </w:rPr>
            </w:pPr>
            <w:r w:rsidRPr="00265AA3">
              <w:rPr>
                <w:rFonts w:ascii="Times New Roman" w:hAnsi="Times New Roman"/>
                <w:iCs/>
                <w:sz w:val="24"/>
                <w:szCs w:val="24"/>
              </w:rPr>
              <w:t>ОК 5.</w:t>
            </w:r>
          </w:p>
        </w:tc>
        <w:tc>
          <w:tcPr>
            <w:tcW w:w="3764" w:type="dxa"/>
          </w:tcPr>
          <w:p w14:paraId="6DCF9D00" w14:textId="77777777" w:rsidR="00DD7860" w:rsidRPr="00265AA3" w:rsidRDefault="00DD7860" w:rsidP="00265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65AA3">
              <w:rPr>
                <w:rFonts w:ascii="Times New Roman" w:hAnsi="Times New Roman"/>
              </w:rPr>
              <w:t>У 3.1.01 производить осмотр участка железнодорожного пути и искусственных сооружений;</w:t>
            </w:r>
          </w:p>
          <w:p w14:paraId="50C70C6C" w14:textId="77777777" w:rsidR="00DD7860" w:rsidRPr="00265AA3" w:rsidRDefault="00DD7860" w:rsidP="00265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65AA3">
              <w:rPr>
                <w:rFonts w:ascii="Times New Roman" w:hAnsi="Times New Roman"/>
                <w:bCs/>
                <w:iCs/>
              </w:rPr>
              <w:t xml:space="preserve">Уо 3.02 </w:t>
            </w:r>
            <w:r w:rsidRPr="00265AA3">
              <w:rPr>
                <w:rFonts w:ascii="Times New Roman" w:hAnsi="Times New Roman"/>
              </w:rPr>
              <w:t>своевременно принимать необходимые решения в зоне своей ответственности;</w:t>
            </w:r>
          </w:p>
          <w:p w14:paraId="7F347C26" w14:textId="77777777" w:rsidR="00DD7860" w:rsidRPr="00265AA3" w:rsidRDefault="00DD7860" w:rsidP="00265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65AA3">
              <w:rPr>
                <w:rFonts w:ascii="Times New Roman" w:hAnsi="Times New Roman"/>
                <w:bCs/>
                <w:iCs/>
              </w:rPr>
              <w:t xml:space="preserve">Уо 3.04 </w:t>
            </w:r>
            <w:r w:rsidRPr="00265AA3">
              <w:rPr>
                <w:rFonts w:ascii="Times New Roman" w:hAnsi="Times New Roman"/>
              </w:rPr>
              <w:t>принимать персональную ответственность за полученные результаты, за ошибки и последствия своих решений;</w:t>
            </w:r>
          </w:p>
          <w:p w14:paraId="1B8BB3BF" w14:textId="77777777" w:rsidR="00DD7860" w:rsidRPr="00265AA3" w:rsidRDefault="00DD7860" w:rsidP="00265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rPr>
            </w:pPr>
            <w:r w:rsidRPr="00265AA3">
              <w:rPr>
                <w:rFonts w:ascii="Times New Roman" w:hAnsi="Times New Roman"/>
                <w:bCs/>
                <w:iCs/>
              </w:rPr>
              <w:t xml:space="preserve">Уо 5.01 </w:t>
            </w:r>
            <w:r w:rsidRPr="00265AA3">
              <w:rPr>
                <w:rFonts w:ascii="Times New Roman" w:hAnsi="Times New Roman"/>
                <w:iCs/>
              </w:rPr>
              <w:t>применять средства информационных технологий для решения профессиональных задач</w:t>
            </w:r>
          </w:p>
        </w:tc>
        <w:tc>
          <w:tcPr>
            <w:tcW w:w="4394" w:type="dxa"/>
          </w:tcPr>
          <w:p w14:paraId="597B5644" w14:textId="77777777" w:rsidR="00DD7860" w:rsidRPr="00265AA3" w:rsidRDefault="00DD7860" w:rsidP="00265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65AA3">
              <w:rPr>
                <w:rFonts w:ascii="Times New Roman" w:hAnsi="Times New Roman"/>
              </w:rPr>
              <w:t>З 3.2.01 систему надзора, ухода и ремонта искусственных сооружений;</w:t>
            </w:r>
          </w:p>
          <w:p w14:paraId="6BA94B2A" w14:textId="77777777" w:rsidR="00DD7860" w:rsidRPr="00265AA3" w:rsidRDefault="00DD7860" w:rsidP="00265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rPr>
            </w:pPr>
            <w:r w:rsidRPr="00265AA3">
              <w:rPr>
                <w:rFonts w:ascii="Times New Roman" w:hAnsi="Times New Roman"/>
                <w:bCs/>
                <w:iCs/>
              </w:rPr>
              <w:t xml:space="preserve">Зо 3.02 </w:t>
            </w:r>
            <w:r w:rsidRPr="00265AA3">
              <w:rPr>
                <w:rFonts w:ascii="Times New Roman" w:hAnsi="Times New Roman"/>
                <w:iCs/>
              </w:rPr>
              <w:t>технологии принятия решений в профессиональной деятельности;</w:t>
            </w:r>
          </w:p>
          <w:p w14:paraId="58B569A4" w14:textId="77777777" w:rsidR="00DD7860" w:rsidRPr="00265AA3" w:rsidRDefault="00DD7860" w:rsidP="00265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65AA3">
              <w:rPr>
                <w:rFonts w:ascii="Times New Roman" w:hAnsi="Times New Roman"/>
                <w:bCs/>
                <w:iCs/>
              </w:rPr>
              <w:t xml:space="preserve">Зо 3.03 </w:t>
            </w:r>
            <w:r w:rsidRPr="00265AA3">
              <w:rPr>
                <w:rFonts w:ascii="Times New Roman" w:hAnsi="Times New Roman"/>
                <w:shd w:val="clear" w:color="auto" w:fill="FFFFFF"/>
              </w:rPr>
              <w:t>суть понятия «ответственность», как необходимость, обязанность отвечать за свои действия, поступки, быть ответственным за них;</w:t>
            </w:r>
          </w:p>
          <w:p w14:paraId="42A29B42" w14:textId="77777777" w:rsidR="00DD7860" w:rsidRPr="00265AA3" w:rsidRDefault="00DD7860" w:rsidP="00265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rPr>
            </w:pPr>
            <w:r w:rsidRPr="00265AA3">
              <w:rPr>
                <w:rFonts w:ascii="Times New Roman" w:hAnsi="Times New Roman"/>
                <w:bCs/>
                <w:iCs/>
              </w:rPr>
              <w:t xml:space="preserve">Зо 4.01 </w:t>
            </w:r>
            <w:r w:rsidRPr="00265AA3">
              <w:rPr>
                <w:rFonts w:ascii="Times New Roman" w:hAnsi="Times New Roman"/>
                <w:iCs/>
              </w:rPr>
              <w:t>номенклатуру информационных источников, применяемых в профессиональной деятельности</w:t>
            </w:r>
          </w:p>
        </w:tc>
      </w:tr>
    </w:tbl>
    <w:p w14:paraId="56DC50FC" w14:textId="77777777" w:rsidR="00DD7860" w:rsidRPr="00265AA3" w:rsidRDefault="00DD7860" w:rsidP="00265AA3">
      <w:pPr>
        <w:suppressAutoHyphens/>
        <w:spacing w:after="0" w:line="240" w:lineRule="auto"/>
        <w:ind w:firstLine="709"/>
        <w:rPr>
          <w:rFonts w:ascii="Times New Roman" w:hAnsi="Times New Roman"/>
          <w:b/>
        </w:rPr>
      </w:pPr>
    </w:p>
    <w:p w14:paraId="08FD0A78" w14:textId="77777777" w:rsidR="00DD7860" w:rsidRPr="00265AA3" w:rsidRDefault="00DD7860" w:rsidP="00265AA3">
      <w:pPr>
        <w:suppressAutoHyphens/>
        <w:spacing w:after="0" w:line="240" w:lineRule="auto"/>
        <w:jc w:val="center"/>
        <w:rPr>
          <w:rFonts w:ascii="Times New Roman" w:hAnsi="Times New Roman"/>
          <w:b/>
          <w:sz w:val="24"/>
          <w:szCs w:val="24"/>
        </w:rPr>
      </w:pPr>
      <w:r w:rsidRPr="00265AA3">
        <w:rPr>
          <w:rFonts w:ascii="Times New Roman" w:hAnsi="Times New Roman"/>
          <w:b/>
          <w:sz w:val="24"/>
          <w:szCs w:val="24"/>
        </w:rPr>
        <w:t>2. СТРУКТУРА И СОДЕРЖАНИЕ УЧЕБНОЙ ДИСЦИПЛИНЫ</w:t>
      </w:r>
    </w:p>
    <w:p w14:paraId="371AF549" w14:textId="77777777" w:rsidR="00265AA3" w:rsidRDefault="00265AA3" w:rsidP="00265AA3">
      <w:pPr>
        <w:suppressAutoHyphens/>
        <w:spacing w:after="0" w:line="240" w:lineRule="auto"/>
        <w:ind w:firstLine="709"/>
        <w:rPr>
          <w:rFonts w:ascii="Times New Roman" w:hAnsi="Times New Roman"/>
          <w:b/>
          <w:sz w:val="24"/>
          <w:szCs w:val="24"/>
        </w:rPr>
      </w:pPr>
    </w:p>
    <w:p w14:paraId="6E8756E9" w14:textId="15569EE8" w:rsidR="00DD7860" w:rsidRPr="00265AA3" w:rsidRDefault="00DD7860" w:rsidP="00265AA3">
      <w:pPr>
        <w:suppressAutoHyphens/>
        <w:spacing w:after="0" w:line="240" w:lineRule="auto"/>
        <w:ind w:firstLine="709"/>
        <w:rPr>
          <w:rFonts w:ascii="Times New Roman" w:hAnsi="Times New Roman"/>
          <w:b/>
          <w:sz w:val="24"/>
          <w:szCs w:val="24"/>
        </w:rPr>
      </w:pPr>
      <w:r w:rsidRPr="00265AA3">
        <w:rPr>
          <w:rFonts w:ascii="Times New Roman" w:hAnsi="Times New Roman"/>
          <w:b/>
          <w:sz w:val="24"/>
          <w:szCs w:val="24"/>
        </w:rPr>
        <w:t>2.1. Объем учебной дисциплины и виды учебной работы</w:t>
      </w:r>
    </w:p>
    <w:tbl>
      <w:tblPr>
        <w:tblW w:w="499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21"/>
        <w:gridCol w:w="2096"/>
        <w:gridCol w:w="15"/>
      </w:tblGrid>
      <w:tr w:rsidR="00DD7860" w:rsidRPr="00265AA3" w14:paraId="613E50C4" w14:textId="77777777" w:rsidTr="00265AA3">
        <w:trPr>
          <w:gridAfter w:val="1"/>
          <w:wAfter w:w="8" w:type="pct"/>
          <w:trHeight w:val="490"/>
        </w:trPr>
        <w:tc>
          <w:tcPr>
            <w:tcW w:w="3869" w:type="pct"/>
            <w:vAlign w:val="center"/>
          </w:tcPr>
          <w:p w14:paraId="591E271F" w14:textId="77777777" w:rsidR="00DD7860" w:rsidRPr="00265AA3" w:rsidRDefault="00DD7860" w:rsidP="00265AA3">
            <w:pPr>
              <w:suppressAutoHyphens/>
              <w:spacing w:after="0" w:line="240" w:lineRule="auto"/>
              <w:jc w:val="center"/>
              <w:rPr>
                <w:rFonts w:ascii="Times New Roman" w:hAnsi="Times New Roman"/>
                <w:b/>
                <w:sz w:val="24"/>
                <w:szCs w:val="24"/>
              </w:rPr>
            </w:pPr>
            <w:r w:rsidRPr="00265AA3">
              <w:rPr>
                <w:rFonts w:ascii="Times New Roman" w:hAnsi="Times New Roman"/>
                <w:b/>
                <w:sz w:val="24"/>
                <w:szCs w:val="24"/>
              </w:rPr>
              <w:t>Вид учебной работы</w:t>
            </w:r>
          </w:p>
        </w:tc>
        <w:tc>
          <w:tcPr>
            <w:tcW w:w="1123" w:type="pct"/>
            <w:vAlign w:val="center"/>
          </w:tcPr>
          <w:p w14:paraId="74CFC17A" w14:textId="77777777" w:rsidR="00DD7860" w:rsidRPr="00265AA3" w:rsidRDefault="00DD7860" w:rsidP="00265AA3">
            <w:pPr>
              <w:suppressAutoHyphens/>
              <w:spacing w:after="0" w:line="240" w:lineRule="auto"/>
              <w:jc w:val="center"/>
              <w:rPr>
                <w:rFonts w:ascii="Times New Roman" w:hAnsi="Times New Roman"/>
                <w:b/>
                <w:iCs/>
                <w:sz w:val="24"/>
                <w:szCs w:val="24"/>
              </w:rPr>
            </w:pPr>
            <w:r w:rsidRPr="00265AA3">
              <w:rPr>
                <w:rFonts w:ascii="Times New Roman" w:hAnsi="Times New Roman"/>
                <w:b/>
                <w:iCs/>
                <w:sz w:val="24"/>
                <w:szCs w:val="24"/>
              </w:rPr>
              <w:t>Объем в часах</w:t>
            </w:r>
          </w:p>
        </w:tc>
      </w:tr>
      <w:tr w:rsidR="00DD7860" w:rsidRPr="00265AA3" w14:paraId="3C21F2D5" w14:textId="77777777" w:rsidTr="00265AA3">
        <w:trPr>
          <w:gridAfter w:val="1"/>
          <w:wAfter w:w="8" w:type="pct"/>
          <w:trHeight w:val="490"/>
        </w:trPr>
        <w:tc>
          <w:tcPr>
            <w:tcW w:w="3869" w:type="pct"/>
            <w:vAlign w:val="center"/>
          </w:tcPr>
          <w:p w14:paraId="2EAD5B53" w14:textId="77777777" w:rsidR="00DD7860" w:rsidRPr="00265AA3" w:rsidRDefault="00DD7860" w:rsidP="00265AA3">
            <w:pPr>
              <w:suppressAutoHyphens/>
              <w:spacing w:after="0" w:line="240" w:lineRule="auto"/>
              <w:rPr>
                <w:rFonts w:ascii="Times New Roman" w:hAnsi="Times New Roman"/>
                <w:b/>
                <w:sz w:val="24"/>
                <w:szCs w:val="24"/>
              </w:rPr>
            </w:pPr>
            <w:r w:rsidRPr="00265AA3">
              <w:rPr>
                <w:rFonts w:ascii="Times New Roman" w:hAnsi="Times New Roman"/>
                <w:b/>
                <w:sz w:val="24"/>
                <w:szCs w:val="24"/>
              </w:rPr>
              <w:t>Объем образовательной программы учебной дисциплины</w:t>
            </w:r>
          </w:p>
        </w:tc>
        <w:tc>
          <w:tcPr>
            <w:tcW w:w="1123" w:type="pct"/>
            <w:vAlign w:val="center"/>
          </w:tcPr>
          <w:p w14:paraId="4B955D1D" w14:textId="77777777" w:rsidR="00DD7860" w:rsidRPr="00265AA3" w:rsidRDefault="00DD7860" w:rsidP="00265AA3">
            <w:pPr>
              <w:suppressAutoHyphens/>
              <w:spacing w:after="0" w:line="240" w:lineRule="auto"/>
              <w:jc w:val="center"/>
              <w:rPr>
                <w:rFonts w:ascii="Times New Roman" w:hAnsi="Times New Roman"/>
                <w:b/>
                <w:iCs/>
                <w:sz w:val="24"/>
                <w:szCs w:val="24"/>
              </w:rPr>
            </w:pPr>
            <w:r w:rsidRPr="00265AA3">
              <w:rPr>
                <w:rFonts w:ascii="Times New Roman" w:hAnsi="Times New Roman"/>
                <w:b/>
                <w:iCs/>
                <w:sz w:val="24"/>
                <w:szCs w:val="24"/>
              </w:rPr>
              <w:t>68</w:t>
            </w:r>
          </w:p>
        </w:tc>
      </w:tr>
      <w:tr w:rsidR="00DD7860" w:rsidRPr="00265AA3" w14:paraId="475E6D6F" w14:textId="77777777" w:rsidTr="00265AA3">
        <w:trPr>
          <w:gridAfter w:val="1"/>
          <w:wAfter w:w="8" w:type="pct"/>
          <w:trHeight w:val="490"/>
        </w:trPr>
        <w:tc>
          <w:tcPr>
            <w:tcW w:w="3869" w:type="pct"/>
            <w:shd w:val="clear" w:color="auto" w:fill="auto"/>
            <w:vAlign w:val="center"/>
          </w:tcPr>
          <w:p w14:paraId="7D6DB249" w14:textId="77777777" w:rsidR="00DD7860" w:rsidRPr="00265AA3" w:rsidRDefault="00DD7860" w:rsidP="00265AA3">
            <w:pPr>
              <w:suppressAutoHyphens/>
              <w:spacing w:after="0" w:line="240" w:lineRule="auto"/>
              <w:rPr>
                <w:rFonts w:ascii="Times New Roman" w:hAnsi="Times New Roman"/>
                <w:b/>
                <w:sz w:val="24"/>
                <w:szCs w:val="24"/>
              </w:rPr>
            </w:pPr>
            <w:r w:rsidRPr="00265AA3">
              <w:rPr>
                <w:rFonts w:ascii="Times New Roman" w:hAnsi="Times New Roman"/>
                <w:b/>
                <w:sz w:val="24"/>
                <w:szCs w:val="24"/>
              </w:rPr>
              <w:t>в т.ч. в форме практической подготовки</w:t>
            </w:r>
          </w:p>
        </w:tc>
        <w:tc>
          <w:tcPr>
            <w:tcW w:w="1123" w:type="pct"/>
            <w:shd w:val="clear" w:color="auto" w:fill="auto"/>
            <w:vAlign w:val="center"/>
          </w:tcPr>
          <w:p w14:paraId="745DA3B6" w14:textId="77777777" w:rsidR="00DD7860" w:rsidRPr="00265AA3" w:rsidRDefault="00DD7860" w:rsidP="00265AA3">
            <w:pPr>
              <w:suppressAutoHyphens/>
              <w:spacing w:after="0" w:line="240" w:lineRule="auto"/>
              <w:jc w:val="center"/>
              <w:rPr>
                <w:rFonts w:ascii="Times New Roman" w:hAnsi="Times New Roman"/>
                <w:iCs/>
                <w:sz w:val="24"/>
                <w:szCs w:val="24"/>
              </w:rPr>
            </w:pPr>
            <w:r w:rsidRPr="00265AA3">
              <w:rPr>
                <w:rFonts w:ascii="Times New Roman" w:hAnsi="Times New Roman"/>
                <w:iCs/>
                <w:sz w:val="24"/>
                <w:szCs w:val="24"/>
              </w:rPr>
              <w:t>8</w:t>
            </w:r>
          </w:p>
        </w:tc>
      </w:tr>
      <w:tr w:rsidR="00DD7860" w:rsidRPr="00265AA3" w14:paraId="696BAB4E" w14:textId="77777777" w:rsidTr="00265AA3">
        <w:trPr>
          <w:trHeight w:val="336"/>
        </w:trPr>
        <w:tc>
          <w:tcPr>
            <w:tcW w:w="5000" w:type="pct"/>
            <w:gridSpan w:val="3"/>
            <w:vAlign w:val="center"/>
          </w:tcPr>
          <w:p w14:paraId="0C991FF5" w14:textId="77777777" w:rsidR="00DD7860" w:rsidRPr="00265AA3" w:rsidRDefault="00DD7860" w:rsidP="00265AA3">
            <w:pPr>
              <w:suppressAutoHyphens/>
              <w:spacing w:after="0" w:line="240" w:lineRule="auto"/>
              <w:rPr>
                <w:rFonts w:ascii="Times New Roman" w:hAnsi="Times New Roman"/>
                <w:iCs/>
                <w:sz w:val="24"/>
                <w:szCs w:val="24"/>
              </w:rPr>
            </w:pPr>
            <w:r w:rsidRPr="00265AA3">
              <w:rPr>
                <w:rFonts w:ascii="Times New Roman" w:hAnsi="Times New Roman"/>
                <w:sz w:val="24"/>
                <w:szCs w:val="24"/>
              </w:rPr>
              <w:t>в т. ч.:</w:t>
            </w:r>
          </w:p>
        </w:tc>
      </w:tr>
      <w:tr w:rsidR="00DD7860" w:rsidRPr="00265AA3" w14:paraId="658BA11F" w14:textId="77777777" w:rsidTr="00265AA3">
        <w:trPr>
          <w:gridAfter w:val="1"/>
          <w:wAfter w:w="8" w:type="pct"/>
          <w:trHeight w:val="490"/>
        </w:trPr>
        <w:tc>
          <w:tcPr>
            <w:tcW w:w="3869" w:type="pct"/>
            <w:vAlign w:val="center"/>
          </w:tcPr>
          <w:p w14:paraId="6297BD1B" w14:textId="77777777" w:rsidR="00DD7860" w:rsidRPr="00265AA3" w:rsidRDefault="00DD7860" w:rsidP="00265AA3">
            <w:pPr>
              <w:suppressAutoHyphens/>
              <w:spacing w:after="0" w:line="240" w:lineRule="auto"/>
              <w:rPr>
                <w:rFonts w:ascii="Times New Roman" w:hAnsi="Times New Roman"/>
                <w:sz w:val="24"/>
                <w:szCs w:val="24"/>
              </w:rPr>
            </w:pPr>
            <w:r w:rsidRPr="00265AA3">
              <w:rPr>
                <w:rFonts w:ascii="Times New Roman" w:hAnsi="Times New Roman"/>
                <w:sz w:val="24"/>
                <w:szCs w:val="24"/>
              </w:rPr>
              <w:t>теоретическое обучение</w:t>
            </w:r>
          </w:p>
        </w:tc>
        <w:tc>
          <w:tcPr>
            <w:tcW w:w="1123" w:type="pct"/>
            <w:vAlign w:val="center"/>
          </w:tcPr>
          <w:p w14:paraId="723E929E" w14:textId="77777777" w:rsidR="00DD7860" w:rsidRPr="00265AA3" w:rsidRDefault="00DD7860" w:rsidP="00265AA3">
            <w:pPr>
              <w:suppressAutoHyphens/>
              <w:spacing w:after="0" w:line="240" w:lineRule="auto"/>
              <w:jc w:val="center"/>
              <w:rPr>
                <w:rFonts w:ascii="Times New Roman" w:hAnsi="Times New Roman"/>
                <w:iCs/>
                <w:sz w:val="24"/>
                <w:szCs w:val="24"/>
              </w:rPr>
            </w:pPr>
            <w:r w:rsidRPr="00265AA3">
              <w:rPr>
                <w:rFonts w:ascii="Times New Roman" w:hAnsi="Times New Roman"/>
                <w:iCs/>
                <w:sz w:val="24"/>
                <w:szCs w:val="24"/>
              </w:rPr>
              <w:t>37</w:t>
            </w:r>
          </w:p>
        </w:tc>
      </w:tr>
      <w:tr w:rsidR="00DD7860" w:rsidRPr="00265AA3" w14:paraId="161E8EAC" w14:textId="77777777" w:rsidTr="00265AA3">
        <w:trPr>
          <w:gridAfter w:val="1"/>
          <w:wAfter w:w="8" w:type="pct"/>
          <w:trHeight w:val="490"/>
        </w:trPr>
        <w:tc>
          <w:tcPr>
            <w:tcW w:w="3869" w:type="pct"/>
            <w:vAlign w:val="center"/>
          </w:tcPr>
          <w:p w14:paraId="38B1077E" w14:textId="77777777" w:rsidR="00DD7860" w:rsidRPr="00265AA3" w:rsidRDefault="00DD7860" w:rsidP="00265AA3">
            <w:pPr>
              <w:suppressAutoHyphens/>
              <w:spacing w:after="0" w:line="240" w:lineRule="auto"/>
              <w:rPr>
                <w:rFonts w:ascii="Times New Roman" w:hAnsi="Times New Roman"/>
                <w:sz w:val="24"/>
                <w:szCs w:val="24"/>
              </w:rPr>
            </w:pPr>
            <w:r w:rsidRPr="00265AA3">
              <w:rPr>
                <w:rFonts w:ascii="Times New Roman" w:hAnsi="Times New Roman"/>
                <w:sz w:val="24"/>
                <w:szCs w:val="24"/>
              </w:rPr>
              <w:t>практические занятия</w:t>
            </w:r>
          </w:p>
        </w:tc>
        <w:tc>
          <w:tcPr>
            <w:tcW w:w="1123" w:type="pct"/>
            <w:vAlign w:val="center"/>
          </w:tcPr>
          <w:p w14:paraId="7A792F75" w14:textId="77777777" w:rsidR="00DD7860" w:rsidRPr="00265AA3" w:rsidRDefault="00DD7860" w:rsidP="00265AA3">
            <w:pPr>
              <w:suppressAutoHyphens/>
              <w:spacing w:after="0" w:line="240" w:lineRule="auto"/>
              <w:jc w:val="center"/>
              <w:rPr>
                <w:rFonts w:ascii="Times New Roman" w:hAnsi="Times New Roman"/>
                <w:iCs/>
                <w:sz w:val="24"/>
                <w:szCs w:val="24"/>
              </w:rPr>
            </w:pPr>
            <w:r w:rsidRPr="00265AA3">
              <w:rPr>
                <w:rFonts w:ascii="Times New Roman" w:hAnsi="Times New Roman"/>
                <w:iCs/>
                <w:sz w:val="24"/>
                <w:szCs w:val="24"/>
              </w:rPr>
              <w:t>8</w:t>
            </w:r>
          </w:p>
        </w:tc>
      </w:tr>
      <w:tr w:rsidR="00DD7860" w:rsidRPr="00265AA3" w14:paraId="310294BF" w14:textId="77777777" w:rsidTr="00265AA3">
        <w:trPr>
          <w:gridAfter w:val="1"/>
          <w:wAfter w:w="8" w:type="pct"/>
          <w:trHeight w:val="454"/>
        </w:trPr>
        <w:tc>
          <w:tcPr>
            <w:tcW w:w="3869" w:type="pct"/>
            <w:vAlign w:val="center"/>
          </w:tcPr>
          <w:p w14:paraId="2D541701" w14:textId="77777777" w:rsidR="00DD7860" w:rsidRPr="00265AA3" w:rsidRDefault="00DD7860" w:rsidP="00265AA3">
            <w:pPr>
              <w:suppressAutoHyphens/>
              <w:spacing w:after="0" w:line="240" w:lineRule="auto"/>
              <w:rPr>
                <w:rFonts w:ascii="Times New Roman" w:hAnsi="Times New Roman"/>
                <w:sz w:val="24"/>
                <w:szCs w:val="24"/>
              </w:rPr>
            </w:pPr>
            <w:r w:rsidRPr="00265AA3">
              <w:rPr>
                <w:rFonts w:ascii="Times New Roman" w:hAnsi="Times New Roman"/>
                <w:sz w:val="24"/>
                <w:szCs w:val="24"/>
              </w:rPr>
              <w:t xml:space="preserve">Самостоятельная работа </w:t>
            </w:r>
            <w:r w:rsidRPr="00265AA3">
              <w:rPr>
                <w:rFonts w:ascii="Times New Roman" w:hAnsi="Times New Roman"/>
                <w:b/>
                <w:sz w:val="24"/>
                <w:szCs w:val="24"/>
                <w:vertAlign w:val="superscript"/>
              </w:rPr>
              <w:footnoteReference w:id="22"/>
            </w:r>
          </w:p>
        </w:tc>
        <w:tc>
          <w:tcPr>
            <w:tcW w:w="1123" w:type="pct"/>
            <w:vAlign w:val="center"/>
          </w:tcPr>
          <w:p w14:paraId="0E0355E3" w14:textId="77777777" w:rsidR="00DD7860" w:rsidRPr="00265AA3" w:rsidRDefault="00DD7860" w:rsidP="00265AA3">
            <w:pPr>
              <w:suppressAutoHyphens/>
              <w:spacing w:after="0" w:line="240" w:lineRule="auto"/>
              <w:jc w:val="center"/>
              <w:rPr>
                <w:rFonts w:ascii="Times New Roman" w:hAnsi="Times New Roman"/>
                <w:iCs/>
                <w:sz w:val="24"/>
                <w:szCs w:val="24"/>
              </w:rPr>
            </w:pPr>
            <w:r w:rsidRPr="00265AA3">
              <w:rPr>
                <w:rFonts w:ascii="Times New Roman" w:hAnsi="Times New Roman"/>
                <w:iCs/>
                <w:sz w:val="24"/>
                <w:szCs w:val="24"/>
              </w:rPr>
              <w:t>23</w:t>
            </w:r>
          </w:p>
        </w:tc>
      </w:tr>
      <w:tr w:rsidR="00DD7860" w:rsidRPr="00265AA3" w14:paraId="74A7F4F3" w14:textId="77777777" w:rsidTr="00265AA3">
        <w:trPr>
          <w:gridAfter w:val="1"/>
          <w:wAfter w:w="8" w:type="pct"/>
          <w:trHeight w:val="331"/>
        </w:trPr>
        <w:tc>
          <w:tcPr>
            <w:tcW w:w="3869" w:type="pct"/>
            <w:vAlign w:val="center"/>
          </w:tcPr>
          <w:p w14:paraId="4B112E77" w14:textId="77777777" w:rsidR="00DD7860" w:rsidRPr="00265AA3" w:rsidRDefault="00DD7860" w:rsidP="00265AA3">
            <w:pPr>
              <w:suppressAutoHyphens/>
              <w:spacing w:after="0" w:line="240" w:lineRule="auto"/>
              <w:rPr>
                <w:rFonts w:ascii="Times New Roman" w:hAnsi="Times New Roman"/>
                <w:i/>
                <w:sz w:val="24"/>
                <w:szCs w:val="24"/>
              </w:rPr>
            </w:pPr>
            <w:r w:rsidRPr="00265AA3">
              <w:rPr>
                <w:rFonts w:ascii="Times New Roman" w:hAnsi="Times New Roman"/>
                <w:b/>
                <w:iCs/>
                <w:sz w:val="24"/>
                <w:szCs w:val="24"/>
              </w:rPr>
              <w:t>Промежуточная аттестация в форме экзамена</w:t>
            </w:r>
          </w:p>
        </w:tc>
        <w:tc>
          <w:tcPr>
            <w:tcW w:w="1123" w:type="pct"/>
            <w:vAlign w:val="center"/>
          </w:tcPr>
          <w:p w14:paraId="6D306538" w14:textId="77777777" w:rsidR="00DD7860" w:rsidRPr="00265AA3" w:rsidRDefault="00DD7860" w:rsidP="00265AA3">
            <w:pPr>
              <w:suppressAutoHyphens/>
              <w:spacing w:after="0" w:line="240" w:lineRule="auto"/>
              <w:jc w:val="center"/>
              <w:rPr>
                <w:rFonts w:ascii="Times New Roman" w:hAnsi="Times New Roman"/>
                <w:iCs/>
                <w:sz w:val="24"/>
                <w:szCs w:val="24"/>
              </w:rPr>
            </w:pPr>
          </w:p>
        </w:tc>
      </w:tr>
    </w:tbl>
    <w:p w14:paraId="40B1AE86" w14:textId="77777777" w:rsidR="00DD7860" w:rsidRPr="00265AA3" w:rsidRDefault="00DD7860" w:rsidP="00265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bCs/>
          <w:i/>
          <w:iCs/>
          <w:sz w:val="28"/>
          <w:szCs w:val="28"/>
        </w:rPr>
      </w:pPr>
    </w:p>
    <w:p w14:paraId="7B811741" w14:textId="77777777" w:rsidR="00DD7860" w:rsidRPr="00265AA3" w:rsidRDefault="00DD7860" w:rsidP="00265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sectPr w:rsidR="00DD7860" w:rsidRPr="00265AA3" w:rsidSect="004113AC">
          <w:footerReference w:type="even" r:id="rId83"/>
          <w:footerReference w:type="default" r:id="rId84"/>
          <w:pgSz w:w="11907" w:h="16839" w:code="9"/>
          <w:pgMar w:top="1134" w:right="851" w:bottom="1134" w:left="1701" w:header="709" w:footer="709" w:gutter="0"/>
          <w:cols w:space="720"/>
          <w:titlePg/>
          <w:docGrid w:linePitch="326"/>
        </w:sectPr>
      </w:pPr>
    </w:p>
    <w:p w14:paraId="22660AE2" w14:textId="77777777" w:rsidR="00DD7860" w:rsidRDefault="00DD7860" w:rsidP="009F5BAC">
      <w:pPr>
        <w:spacing w:after="0" w:line="240" w:lineRule="auto"/>
        <w:ind w:firstLine="709"/>
        <w:rPr>
          <w:rFonts w:ascii="Times New Roman" w:hAnsi="Times New Roman"/>
          <w:b/>
          <w:sz w:val="24"/>
          <w:szCs w:val="24"/>
        </w:rPr>
      </w:pPr>
      <w:r w:rsidRPr="00E3194E">
        <w:rPr>
          <w:rFonts w:ascii="Times New Roman" w:hAnsi="Times New Roman"/>
          <w:b/>
          <w:sz w:val="24"/>
          <w:szCs w:val="24"/>
        </w:rPr>
        <w:lastRenderedPageBreak/>
        <w:t xml:space="preserve">2.2. Тематический план и содержание учебной дисциплины </w:t>
      </w:r>
    </w:p>
    <w:p w14:paraId="3FBC33BA" w14:textId="77777777" w:rsidR="00DD7860" w:rsidRPr="00E3194E" w:rsidRDefault="00DD7860" w:rsidP="009F5BAC">
      <w:pPr>
        <w:spacing w:after="0" w:line="240" w:lineRule="auto"/>
        <w:ind w:firstLine="709"/>
        <w:rPr>
          <w:rFonts w:ascii="Times New Roman" w:hAnsi="Times New Roman"/>
          <w:b/>
          <w:sz w:val="24"/>
          <w:szCs w:val="24"/>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900"/>
        <w:gridCol w:w="8571"/>
        <w:gridCol w:w="1259"/>
        <w:gridCol w:w="1125"/>
        <w:gridCol w:w="1062"/>
      </w:tblGrid>
      <w:tr w:rsidR="00DD7860" w:rsidRPr="00E93FA4" w14:paraId="0129D203" w14:textId="77777777" w:rsidTr="00A24456">
        <w:trPr>
          <w:trHeight w:val="20"/>
        </w:trPr>
        <w:tc>
          <w:tcPr>
            <w:tcW w:w="972" w:type="pct"/>
            <w:shd w:val="clear" w:color="auto" w:fill="FFFFFF"/>
            <w:vAlign w:val="center"/>
          </w:tcPr>
          <w:p w14:paraId="3219462E" w14:textId="77777777" w:rsidR="00DD7860" w:rsidRPr="009F5BAC" w:rsidRDefault="00DD7860" w:rsidP="009F5BAC">
            <w:pPr>
              <w:suppressAutoHyphens/>
              <w:spacing w:after="0" w:line="240" w:lineRule="auto"/>
              <w:jc w:val="center"/>
              <w:rPr>
                <w:rFonts w:ascii="Times New Roman" w:hAnsi="Times New Roman"/>
                <w:b/>
                <w:bCs/>
              </w:rPr>
            </w:pPr>
            <w:r w:rsidRPr="009F5BAC">
              <w:rPr>
                <w:rFonts w:ascii="Times New Roman" w:hAnsi="Times New Roman"/>
                <w:b/>
                <w:bCs/>
              </w:rPr>
              <w:t>Наименование разделов и тем</w:t>
            </w:r>
          </w:p>
        </w:tc>
        <w:tc>
          <w:tcPr>
            <w:tcW w:w="2873" w:type="pct"/>
            <w:shd w:val="clear" w:color="auto" w:fill="FFFFFF"/>
            <w:vAlign w:val="center"/>
          </w:tcPr>
          <w:p w14:paraId="0EA623DD" w14:textId="77777777" w:rsidR="00DD7860" w:rsidRPr="009F5BAC" w:rsidRDefault="00DD7860" w:rsidP="009F5BAC">
            <w:pPr>
              <w:suppressAutoHyphens/>
              <w:spacing w:after="0" w:line="240" w:lineRule="auto"/>
              <w:jc w:val="center"/>
              <w:rPr>
                <w:rFonts w:ascii="Times New Roman" w:hAnsi="Times New Roman"/>
                <w:b/>
                <w:bCs/>
              </w:rPr>
            </w:pPr>
            <w:r w:rsidRPr="009F5BAC">
              <w:rPr>
                <w:rFonts w:ascii="Times New Roman" w:hAnsi="Times New Roman"/>
                <w:b/>
                <w:bCs/>
              </w:rPr>
              <w:t>Содержание учебного материала и формы организации деятельности обучающихся</w:t>
            </w:r>
          </w:p>
        </w:tc>
        <w:tc>
          <w:tcPr>
            <w:tcW w:w="422" w:type="pct"/>
            <w:shd w:val="clear" w:color="auto" w:fill="FFFFFF"/>
            <w:vAlign w:val="center"/>
          </w:tcPr>
          <w:p w14:paraId="16BA7DE6" w14:textId="77777777" w:rsidR="00DD7860" w:rsidRPr="009F5BAC" w:rsidRDefault="00DD7860" w:rsidP="009F5BAC">
            <w:pPr>
              <w:suppressAutoHyphens/>
              <w:spacing w:after="0" w:line="240" w:lineRule="auto"/>
              <w:jc w:val="center"/>
              <w:rPr>
                <w:rFonts w:ascii="Times New Roman" w:hAnsi="Times New Roman"/>
                <w:b/>
                <w:bCs/>
                <w:sz w:val="16"/>
                <w:szCs w:val="16"/>
              </w:rPr>
            </w:pPr>
            <w:r w:rsidRPr="009F5BAC">
              <w:rPr>
                <w:rFonts w:ascii="Times New Roman" w:hAnsi="Times New Roman"/>
                <w:b/>
                <w:bCs/>
                <w:sz w:val="16"/>
                <w:szCs w:val="16"/>
              </w:rPr>
              <w:t>Объем, акад. ч / в том числе в форме практической подготовки, акад. ч</w:t>
            </w:r>
          </w:p>
        </w:tc>
        <w:tc>
          <w:tcPr>
            <w:tcW w:w="377" w:type="pct"/>
            <w:shd w:val="clear" w:color="auto" w:fill="FFFFFF"/>
            <w:vAlign w:val="center"/>
          </w:tcPr>
          <w:p w14:paraId="0B7CA544" w14:textId="77777777" w:rsidR="00DD7860" w:rsidRPr="009F5BAC" w:rsidRDefault="00DD7860" w:rsidP="009F5BAC">
            <w:pPr>
              <w:suppressAutoHyphens/>
              <w:spacing w:after="0" w:line="240" w:lineRule="auto"/>
              <w:jc w:val="center"/>
              <w:rPr>
                <w:rFonts w:ascii="Times New Roman" w:hAnsi="Times New Roman"/>
                <w:b/>
                <w:bCs/>
              </w:rPr>
            </w:pPr>
            <w:r w:rsidRPr="009F5BAC">
              <w:rPr>
                <w:rFonts w:ascii="Times New Roman" w:hAnsi="Times New Roman"/>
                <w:b/>
                <w:bCs/>
              </w:rPr>
              <w:t>Код ПК, ОК</w:t>
            </w:r>
          </w:p>
        </w:tc>
        <w:tc>
          <w:tcPr>
            <w:tcW w:w="356" w:type="pct"/>
            <w:shd w:val="clear" w:color="auto" w:fill="FFFFFF"/>
            <w:vAlign w:val="center"/>
          </w:tcPr>
          <w:p w14:paraId="47DCEAD5" w14:textId="77777777" w:rsidR="00DD7860" w:rsidRPr="009F5BAC" w:rsidRDefault="00DD7860" w:rsidP="009F5BAC">
            <w:pPr>
              <w:suppressAutoHyphens/>
              <w:spacing w:after="0" w:line="240" w:lineRule="auto"/>
              <w:jc w:val="center"/>
              <w:rPr>
                <w:rFonts w:ascii="Times New Roman" w:hAnsi="Times New Roman"/>
                <w:b/>
                <w:bCs/>
              </w:rPr>
            </w:pPr>
            <w:r w:rsidRPr="009F5BAC">
              <w:rPr>
                <w:rFonts w:ascii="Times New Roman" w:hAnsi="Times New Roman"/>
                <w:b/>
                <w:bCs/>
              </w:rPr>
              <w:t>Код Н/У/З</w:t>
            </w:r>
          </w:p>
        </w:tc>
      </w:tr>
      <w:tr w:rsidR="00DD7860" w:rsidRPr="00E93FA4" w14:paraId="0F2501FC" w14:textId="77777777" w:rsidTr="00A24456">
        <w:trPr>
          <w:trHeight w:val="20"/>
        </w:trPr>
        <w:tc>
          <w:tcPr>
            <w:tcW w:w="972" w:type="pct"/>
            <w:shd w:val="clear" w:color="auto" w:fill="FFFFFF"/>
          </w:tcPr>
          <w:p w14:paraId="3C6A6E65"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bCs/>
                <w:iCs/>
              </w:rPr>
              <w:t>1</w:t>
            </w:r>
          </w:p>
        </w:tc>
        <w:tc>
          <w:tcPr>
            <w:tcW w:w="2873" w:type="pct"/>
            <w:shd w:val="clear" w:color="auto" w:fill="FFFFFF"/>
          </w:tcPr>
          <w:p w14:paraId="5A19E019"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bCs/>
                <w:iCs/>
              </w:rPr>
              <w:t>2</w:t>
            </w:r>
          </w:p>
        </w:tc>
        <w:tc>
          <w:tcPr>
            <w:tcW w:w="422" w:type="pct"/>
            <w:shd w:val="clear" w:color="auto" w:fill="FFFFFF"/>
            <w:vAlign w:val="center"/>
          </w:tcPr>
          <w:p w14:paraId="2DB7085C"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bCs/>
                <w:iCs/>
              </w:rPr>
              <w:t>3</w:t>
            </w:r>
          </w:p>
        </w:tc>
        <w:tc>
          <w:tcPr>
            <w:tcW w:w="377" w:type="pct"/>
            <w:shd w:val="clear" w:color="auto" w:fill="FFFFFF"/>
          </w:tcPr>
          <w:p w14:paraId="61C86CC3"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bCs/>
                <w:iCs/>
              </w:rPr>
              <w:t>4</w:t>
            </w:r>
          </w:p>
        </w:tc>
        <w:tc>
          <w:tcPr>
            <w:tcW w:w="356" w:type="pct"/>
            <w:shd w:val="clear" w:color="auto" w:fill="FFFFFF"/>
          </w:tcPr>
          <w:p w14:paraId="61016FA5"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bCs/>
                <w:iCs/>
              </w:rPr>
              <w:t>5</w:t>
            </w:r>
          </w:p>
        </w:tc>
      </w:tr>
      <w:tr w:rsidR="00DD7860" w:rsidRPr="00E93FA4" w14:paraId="48F43B12" w14:textId="77777777" w:rsidTr="00A24456">
        <w:trPr>
          <w:trHeight w:val="20"/>
        </w:trPr>
        <w:tc>
          <w:tcPr>
            <w:tcW w:w="3845" w:type="pct"/>
            <w:gridSpan w:val="2"/>
            <w:shd w:val="clear" w:color="auto" w:fill="FFFFFF"/>
          </w:tcPr>
          <w:p w14:paraId="19C9C963"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Раздел 1. Основные понятия и общие положения нормативной правовой базы в сфере транспортной безопасности</w:t>
            </w:r>
          </w:p>
        </w:tc>
        <w:tc>
          <w:tcPr>
            <w:tcW w:w="422" w:type="pct"/>
            <w:shd w:val="clear" w:color="auto" w:fill="FFFFFF"/>
          </w:tcPr>
          <w:p w14:paraId="6D3F8E37"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b/>
              </w:rPr>
              <w:t>26/-</w:t>
            </w:r>
          </w:p>
        </w:tc>
        <w:tc>
          <w:tcPr>
            <w:tcW w:w="377" w:type="pct"/>
            <w:shd w:val="clear" w:color="auto" w:fill="FFFFFF"/>
          </w:tcPr>
          <w:p w14:paraId="3A3FB71C" w14:textId="77777777" w:rsidR="00DD7860" w:rsidRPr="009F5BAC" w:rsidRDefault="00DD7860" w:rsidP="009F5BAC">
            <w:pPr>
              <w:spacing w:after="0" w:line="240" w:lineRule="auto"/>
              <w:jc w:val="center"/>
              <w:rPr>
                <w:rFonts w:ascii="Times New Roman" w:hAnsi="Times New Roman"/>
                <w:bCs/>
                <w:iCs/>
              </w:rPr>
            </w:pPr>
          </w:p>
        </w:tc>
        <w:tc>
          <w:tcPr>
            <w:tcW w:w="356" w:type="pct"/>
            <w:shd w:val="clear" w:color="auto" w:fill="FFFFFF"/>
          </w:tcPr>
          <w:p w14:paraId="39609300"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7CC4D4F6" w14:textId="77777777" w:rsidTr="00A24456">
        <w:trPr>
          <w:trHeight w:val="20"/>
        </w:trPr>
        <w:tc>
          <w:tcPr>
            <w:tcW w:w="972" w:type="pct"/>
            <w:vMerge w:val="restart"/>
            <w:shd w:val="clear" w:color="auto" w:fill="FFFFFF"/>
          </w:tcPr>
          <w:p w14:paraId="5C8AF3BC"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Тема 1.1. Основные понятия, цели и задачи обеспечения транспортной безопасности</w:t>
            </w:r>
          </w:p>
        </w:tc>
        <w:tc>
          <w:tcPr>
            <w:tcW w:w="2873" w:type="pct"/>
            <w:shd w:val="clear" w:color="auto" w:fill="FFFFFF"/>
          </w:tcPr>
          <w:p w14:paraId="59B5571A"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Содержание учебного материала</w:t>
            </w:r>
          </w:p>
        </w:tc>
        <w:tc>
          <w:tcPr>
            <w:tcW w:w="422" w:type="pct"/>
            <w:vMerge w:val="restart"/>
            <w:shd w:val="clear" w:color="auto" w:fill="FFFFFF"/>
          </w:tcPr>
          <w:p w14:paraId="1CDB5830"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4</w:t>
            </w:r>
          </w:p>
        </w:tc>
        <w:tc>
          <w:tcPr>
            <w:tcW w:w="377" w:type="pct"/>
            <w:vMerge w:val="restart"/>
            <w:shd w:val="clear" w:color="auto" w:fill="FFFFFF"/>
          </w:tcPr>
          <w:p w14:paraId="25D2F7D0"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3.</w:t>
            </w:r>
          </w:p>
          <w:p w14:paraId="2979C041"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4.</w:t>
            </w:r>
          </w:p>
        </w:tc>
        <w:tc>
          <w:tcPr>
            <w:tcW w:w="356" w:type="pct"/>
            <w:vMerge w:val="restart"/>
            <w:shd w:val="clear" w:color="auto" w:fill="FFFFFF"/>
          </w:tcPr>
          <w:p w14:paraId="3ED14159"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bCs/>
                <w:iCs/>
                <w:sz w:val="24"/>
                <w:szCs w:val="24"/>
              </w:rPr>
              <w:t>Зо 3.02 Зо 3.03 Зо 4.01</w:t>
            </w:r>
          </w:p>
        </w:tc>
      </w:tr>
      <w:tr w:rsidR="00DD7860" w:rsidRPr="00E93FA4" w14:paraId="02905BE9" w14:textId="77777777" w:rsidTr="00A24456">
        <w:trPr>
          <w:trHeight w:val="20"/>
        </w:trPr>
        <w:tc>
          <w:tcPr>
            <w:tcW w:w="972" w:type="pct"/>
            <w:vMerge/>
            <w:shd w:val="clear" w:color="auto" w:fill="FFFFFF"/>
          </w:tcPr>
          <w:p w14:paraId="262AD535"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54422533" w14:textId="77777777" w:rsidR="00DD7860" w:rsidRPr="009F5BAC" w:rsidRDefault="00DD7860" w:rsidP="009F5BAC">
            <w:pPr>
              <w:spacing w:after="0" w:line="240" w:lineRule="auto"/>
              <w:rPr>
                <w:rFonts w:ascii="Times New Roman" w:hAnsi="Times New Roman"/>
              </w:rPr>
            </w:pPr>
            <w:r w:rsidRPr="009F5BAC">
              <w:rPr>
                <w:rFonts w:ascii="Times New Roman" w:hAnsi="Times New Roman"/>
              </w:rPr>
              <w:t>Основные понятия в сфере транспортной безопасности: акт незаконного вмешательства; категорирование объектов транспортной инфраструктуры и транспортных средств; компетентные органы в области обеспечения транспортной безопасности; объекты и субъекты транспортной инфраструктуры; обеспечение транспортной безопасности; оценка уязвимости объектов транспортной инфраструктуры и транспортных средств; перевозчик; транспортная безопасность; транспортные средства; транспортный комплекс; уровень безопасности.</w:t>
            </w:r>
          </w:p>
          <w:p w14:paraId="0899F24B"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rPr>
              <w:t>Цели обеспечения транспортной безопасности. Основные задачи обеспечения транспортной безопасности</w:t>
            </w:r>
          </w:p>
        </w:tc>
        <w:tc>
          <w:tcPr>
            <w:tcW w:w="422" w:type="pct"/>
            <w:vMerge/>
            <w:shd w:val="clear" w:color="auto" w:fill="FFFFFF"/>
          </w:tcPr>
          <w:p w14:paraId="14F0D5C8" w14:textId="77777777" w:rsidR="00DD7860" w:rsidRPr="009F5BAC" w:rsidRDefault="00DD7860" w:rsidP="009F5BAC">
            <w:pPr>
              <w:spacing w:after="0" w:line="240" w:lineRule="auto"/>
              <w:jc w:val="center"/>
              <w:rPr>
                <w:rFonts w:ascii="Times New Roman" w:hAnsi="Times New Roman"/>
                <w:bCs/>
                <w:iCs/>
              </w:rPr>
            </w:pPr>
          </w:p>
        </w:tc>
        <w:tc>
          <w:tcPr>
            <w:tcW w:w="377" w:type="pct"/>
            <w:vMerge/>
            <w:shd w:val="clear" w:color="auto" w:fill="FFFFFF"/>
          </w:tcPr>
          <w:p w14:paraId="76460569"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774A9057"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7DEDD31B" w14:textId="77777777" w:rsidTr="00A24456">
        <w:trPr>
          <w:trHeight w:val="20"/>
        </w:trPr>
        <w:tc>
          <w:tcPr>
            <w:tcW w:w="972" w:type="pct"/>
            <w:vMerge w:val="restart"/>
            <w:shd w:val="clear" w:color="auto" w:fill="FFFFFF"/>
          </w:tcPr>
          <w:p w14:paraId="7722A852"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Тема 1.2. Категорирование и уровни безопасности объектов транспортной инфраструктуры и транспортных средств железнодорожного транспорта</w:t>
            </w:r>
          </w:p>
        </w:tc>
        <w:tc>
          <w:tcPr>
            <w:tcW w:w="2873" w:type="pct"/>
            <w:shd w:val="clear" w:color="auto" w:fill="FFFFFF"/>
          </w:tcPr>
          <w:p w14:paraId="07A05837"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Содержание учебного материала</w:t>
            </w:r>
          </w:p>
        </w:tc>
        <w:tc>
          <w:tcPr>
            <w:tcW w:w="422" w:type="pct"/>
            <w:vMerge w:val="restart"/>
            <w:shd w:val="clear" w:color="auto" w:fill="FFFFFF"/>
          </w:tcPr>
          <w:p w14:paraId="2D64FB4A"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4</w:t>
            </w:r>
          </w:p>
        </w:tc>
        <w:tc>
          <w:tcPr>
            <w:tcW w:w="377" w:type="pct"/>
            <w:vMerge w:val="restart"/>
            <w:shd w:val="clear" w:color="auto" w:fill="FFFFFF"/>
          </w:tcPr>
          <w:p w14:paraId="16092066" w14:textId="77777777" w:rsidR="00DD7860" w:rsidRPr="009F5BAC" w:rsidRDefault="00DD7860" w:rsidP="009F5BAC">
            <w:pPr>
              <w:suppressAutoHyphens/>
              <w:spacing w:after="0" w:line="240" w:lineRule="auto"/>
              <w:jc w:val="center"/>
              <w:rPr>
                <w:rFonts w:ascii="Times New Roman" w:hAnsi="Times New Roman"/>
                <w:sz w:val="24"/>
                <w:szCs w:val="24"/>
              </w:rPr>
            </w:pPr>
            <w:r w:rsidRPr="009F5BAC">
              <w:rPr>
                <w:rFonts w:ascii="Times New Roman" w:hAnsi="Times New Roman"/>
                <w:sz w:val="24"/>
                <w:szCs w:val="24"/>
              </w:rPr>
              <w:t>ПК 3.2.</w:t>
            </w:r>
          </w:p>
          <w:p w14:paraId="772CACB6"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3.</w:t>
            </w:r>
          </w:p>
          <w:p w14:paraId="07EAC326"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4.</w:t>
            </w:r>
          </w:p>
          <w:p w14:paraId="544D3430" w14:textId="77777777" w:rsidR="00DD7860" w:rsidRPr="009F5BAC" w:rsidRDefault="00DD7860" w:rsidP="009F5BAC">
            <w:pPr>
              <w:spacing w:after="0" w:line="240" w:lineRule="auto"/>
              <w:jc w:val="center"/>
              <w:rPr>
                <w:rFonts w:ascii="Times New Roman" w:hAnsi="Times New Roman"/>
                <w:bCs/>
                <w:iCs/>
              </w:rPr>
            </w:pPr>
          </w:p>
        </w:tc>
        <w:tc>
          <w:tcPr>
            <w:tcW w:w="356" w:type="pct"/>
            <w:vMerge w:val="restart"/>
            <w:shd w:val="clear" w:color="auto" w:fill="FFFFFF"/>
          </w:tcPr>
          <w:p w14:paraId="30D7F5CC"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Зо 3.02 Зо 3.03 Зо 4.01</w:t>
            </w:r>
          </w:p>
          <w:p w14:paraId="67FD5D36"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sz w:val="24"/>
                <w:szCs w:val="24"/>
              </w:rPr>
              <w:t>З 3.2.01</w:t>
            </w:r>
          </w:p>
        </w:tc>
      </w:tr>
      <w:tr w:rsidR="00DD7860" w:rsidRPr="00E93FA4" w14:paraId="015123EE" w14:textId="77777777" w:rsidTr="00A24456">
        <w:trPr>
          <w:trHeight w:val="20"/>
        </w:trPr>
        <w:tc>
          <w:tcPr>
            <w:tcW w:w="972" w:type="pct"/>
            <w:vMerge/>
            <w:shd w:val="clear" w:color="auto" w:fill="FFFFFF"/>
          </w:tcPr>
          <w:p w14:paraId="27C8A1A1"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56ED69D7" w14:textId="77777777" w:rsidR="00DD7860" w:rsidRPr="009F5BAC" w:rsidRDefault="00DD7860" w:rsidP="009F5BAC">
            <w:pPr>
              <w:spacing w:after="0" w:line="240" w:lineRule="auto"/>
              <w:rPr>
                <w:rFonts w:ascii="Times New Roman" w:hAnsi="Times New Roman"/>
              </w:rPr>
            </w:pPr>
            <w:r w:rsidRPr="009F5BAC">
              <w:rPr>
                <w:rFonts w:ascii="Times New Roman" w:hAnsi="Times New Roman"/>
              </w:rPr>
              <w:t>Количество категорий и критерии категорирования объектов транспортной инфраструктуры и транспортных средств.</w:t>
            </w:r>
          </w:p>
          <w:p w14:paraId="6D023A77" w14:textId="77777777" w:rsidR="00DD7860" w:rsidRPr="009F5BAC" w:rsidRDefault="00DD7860" w:rsidP="009F5BAC">
            <w:pPr>
              <w:spacing w:after="0" w:line="240" w:lineRule="auto"/>
              <w:rPr>
                <w:rFonts w:ascii="Times New Roman" w:hAnsi="Times New Roman"/>
              </w:rPr>
            </w:pPr>
            <w:r w:rsidRPr="009F5BAC">
              <w:rPr>
                <w:rFonts w:ascii="Times New Roman" w:hAnsi="Times New Roman"/>
              </w:rPr>
              <w:t>Количественные показатели критериев категорирования объектов транспортной инфраструктуры и транспортных средств железнодорожного транспорта. Информирование субъекта транспортной инфраструктуры о присвоении или изменении ранее присвоенной категории</w:t>
            </w:r>
          </w:p>
          <w:p w14:paraId="0989CD83"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rPr>
              <w:t>Уровни безопасности объектов транспортной инфраструктуры и транспортных средств. Порядок их объявления (установления)</w:t>
            </w:r>
          </w:p>
        </w:tc>
        <w:tc>
          <w:tcPr>
            <w:tcW w:w="422" w:type="pct"/>
            <w:vMerge/>
            <w:shd w:val="clear" w:color="auto" w:fill="FFFFFF"/>
          </w:tcPr>
          <w:p w14:paraId="069DCBD2" w14:textId="77777777" w:rsidR="00DD7860" w:rsidRPr="009F5BAC" w:rsidRDefault="00DD7860" w:rsidP="009F5BAC">
            <w:pPr>
              <w:spacing w:after="0" w:line="240" w:lineRule="auto"/>
              <w:jc w:val="center"/>
              <w:rPr>
                <w:rFonts w:ascii="Times New Roman" w:hAnsi="Times New Roman"/>
                <w:bCs/>
                <w:iCs/>
              </w:rPr>
            </w:pPr>
          </w:p>
        </w:tc>
        <w:tc>
          <w:tcPr>
            <w:tcW w:w="377" w:type="pct"/>
            <w:vMerge/>
            <w:shd w:val="clear" w:color="auto" w:fill="FFFFFF"/>
          </w:tcPr>
          <w:p w14:paraId="6EA0F7BA"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304C7C81"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64F92A26" w14:textId="77777777" w:rsidTr="00A24456">
        <w:trPr>
          <w:trHeight w:val="20"/>
        </w:trPr>
        <w:tc>
          <w:tcPr>
            <w:tcW w:w="972" w:type="pct"/>
            <w:vMerge w:val="restart"/>
            <w:shd w:val="clear" w:color="auto" w:fill="FFFFFF"/>
          </w:tcPr>
          <w:p w14:paraId="20DC0461"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Тема 1.3. Ограничения при приеме на работу, непосредственно связанную с обеспечением транспортной безопасности</w:t>
            </w:r>
          </w:p>
        </w:tc>
        <w:tc>
          <w:tcPr>
            <w:tcW w:w="2873" w:type="pct"/>
            <w:shd w:val="clear" w:color="auto" w:fill="FFFFFF"/>
          </w:tcPr>
          <w:p w14:paraId="33A0C971"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Содержание учебного материала</w:t>
            </w:r>
          </w:p>
        </w:tc>
        <w:tc>
          <w:tcPr>
            <w:tcW w:w="422" w:type="pct"/>
            <w:vMerge w:val="restart"/>
            <w:shd w:val="clear" w:color="auto" w:fill="FFFFFF"/>
          </w:tcPr>
          <w:p w14:paraId="3A5CCEFA"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2</w:t>
            </w:r>
          </w:p>
        </w:tc>
        <w:tc>
          <w:tcPr>
            <w:tcW w:w="377" w:type="pct"/>
            <w:vMerge w:val="restart"/>
            <w:shd w:val="clear" w:color="auto" w:fill="FFFFFF"/>
          </w:tcPr>
          <w:p w14:paraId="157D23A1" w14:textId="77777777" w:rsidR="00DD7860" w:rsidRPr="009F5BAC" w:rsidRDefault="00DD7860" w:rsidP="009F5BAC">
            <w:pPr>
              <w:suppressAutoHyphens/>
              <w:spacing w:after="0" w:line="240" w:lineRule="auto"/>
              <w:jc w:val="center"/>
              <w:rPr>
                <w:rFonts w:ascii="Times New Roman" w:hAnsi="Times New Roman"/>
                <w:sz w:val="24"/>
                <w:szCs w:val="24"/>
              </w:rPr>
            </w:pPr>
            <w:r w:rsidRPr="009F5BAC">
              <w:rPr>
                <w:rFonts w:ascii="Times New Roman" w:hAnsi="Times New Roman"/>
                <w:sz w:val="24"/>
                <w:szCs w:val="24"/>
              </w:rPr>
              <w:t>ПК 3.2.</w:t>
            </w:r>
          </w:p>
          <w:p w14:paraId="7CCC8857"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3.</w:t>
            </w:r>
          </w:p>
          <w:p w14:paraId="4D975BEE"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4.</w:t>
            </w:r>
          </w:p>
          <w:p w14:paraId="42AE89B6" w14:textId="77777777" w:rsidR="00DD7860" w:rsidRPr="009F5BAC" w:rsidRDefault="00DD7860" w:rsidP="009F5BAC">
            <w:pPr>
              <w:spacing w:after="0" w:line="240" w:lineRule="auto"/>
              <w:jc w:val="center"/>
              <w:rPr>
                <w:rFonts w:ascii="Times New Roman" w:hAnsi="Times New Roman"/>
                <w:bCs/>
                <w:iCs/>
              </w:rPr>
            </w:pPr>
          </w:p>
        </w:tc>
        <w:tc>
          <w:tcPr>
            <w:tcW w:w="356" w:type="pct"/>
            <w:vMerge w:val="restart"/>
            <w:shd w:val="clear" w:color="auto" w:fill="FFFFFF"/>
          </w:tcPr>
          <w:p w14:paraId="3CE5D333"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Зо 3.02 Зо 3.03 Зо 4.01</w:t>
            </w:r>
          </w:p>
          <w:p w14:paraId="57E41B53"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sz w:val="24"/>
                <w:szCs w:val="24"/>
              </w:rPr>
              <w:t>З 3.2.01</w:t>
            </w:r>
          </w:p>
        </w:tc>
      </w:tr>
      <w:tr w:rsidR="00DD7860" w:rsidRPr="00E93FA4" w14:paraId="69FABC6B" w14:textId="77777777" w:rsidTr="00A24456">
        <w:trPr>
          <w:trHeight w:val="20"/>
        </w:trPr>
        <w:tc>
          <w:tcPr>
            <w:tcW w:w="972" w:type="pct"/>
            <w:vMerge/>
            <w:shd w:val="clear" w:color="auto" w:fill="FFFFFF"/>
          </w:tcPr>
          <w:p w14:paraId="45D2DC54"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455B6B44"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rPr>
              <w:t xml:space="preserve">Перечень </w:t>
            </w:r>
            <w:proofErr w:type="gramStart"/>
            <w:r w:rsidRPr="009F5BAC">
              <w:rPr>
                <w:rFonts w:ascii="Times New Roman" w:hAnsi="Times New Roman"/>
              </w:rPr>
              <w:t>работ</w:t>
            </w:r>
            <w:proofErr w:type="gramEnd"/>
            <w:r w:rsidRPr="009F5BAC">
              <w:rPr>
                <w:rFonts w:ascii="Times New Roman" w:hAnsi="Times New Roman"/>
              </w:rPr>
              <w:t xml:space="preserve"> непосредственно связанных с обеспечением транспортной безопасности. Перечень ограничений при приеме на работу, непосредственно связанных с обеспечением транспортной безопасности</w:t>
            </w:r>
          </w:p>
        </w:tc>
        <w:tc>
          <w:tcPr>
            <w:tcW w:w="422" w:type="pct"/>
            <w:vMerge/>
            <w:shd w:val="clear" w:color="auto" w:fill="FFFFFF"/>
          </w:tcPr>
          <w:p w14:paraId="5F2EE6FE" w14:textId="77777777" w:rsidR="00DD7860" w:rsidRPr="009F5BAC" w:rsidRDefault="00DD7860" w:rsidP="009F5BAC">
            <w:pPr>
              <w:spacing w:after="0" w:line="240" w:lineRule="auto"/>
              <w:jc w:val="center"/>
              <w:rPr>
                <w:rFonts w:ascii="Times New Roman" w:hAnsi="Times New Roman"/>
                <w:bCs/>
                <w:iCs/>
              </w:rPr>
            </w:pPr>
          </w:p>
        </w:tc>
        <w:tc>
          <w:tcPr>
            <w:tcW w:w="377" w:type="pct"/>
            <w:vMerge/>
            <w:shd w:val="clear" w:color="auto" w:fill="FFFFFF"/>
          </w:tcPr>
          <w:p w14:paraId="25608F91"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047079BB"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60BDFE71" w14:textId="77777777" w:rsidTr="00A24456">
        <w:trPr>
          <w:trHeight w:val="20"/>
        </w:trPr>
        <w:tc>
          <w:tcPr>
            <w:tcW w:w="972" w:type="pct"/>
            <w:vMerge w:val="restart"/>
            <w:shd w:val="clear" w:color="auto" w:fill="FFFFFF"/>
          </w:tcPr>
          <w:p w14:paraId="531B4BA2"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Тема 1.4. Информационное обеспечение в области транспортной безопасности</w:t>
            </w:r>
          </w:p>
        </w:tc>
        <w:tc>
          <w:tcPr>
            <w:tcW w:w="2873" w:type="pct"/>
            <w:shd w:val="clear" w:color="auto" w:fill="FFFFFF"/>
          </w:tcPr>
          <w:p w14:paraId="59315BDE"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Содержание учебного материала</w:t>
            </w:r>
          </w:p>
        </w:tc>
        <w:tc>
          <w:tcPr>
            <w:tcW w:w="422" w:type="pct"/>
            <w:vMerge w:val="restart"/>
            <w:shd w:val="clear" w:color="auto" w:fill="FFFFFF"/>
          </w:tcPr>
          <w:p w14:paraId="559E4191"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4</w:t>
            </w:r>
          </w:p>
        </w:tc>
        <w:tc>
          <w:tcPr>
            <w:tcW w:w="377" w:type="pct"/>
            <w:vMerge w:val="restart"/>
            <w:shd w:val="clear" w:color="auto" w:fill="FFFFFF"/>
          </w:tcPr>
          <w:p w14:paraId="3346436C" w14:textId="77777777" w:rsidR="00DD7860" w:rsidRPr="009F5BAC" w:rsidRDefault="00DD7860" w:rsidP="009F5BAC">
            <w:pPr>
              <w:suppressAutoHyphens/>
              <w:spacing w:after="0" w:line="240" w:lineRule="auto"/>
              <w:jc w:val="center"/>
              <w:rPr>
                <w:rFonts w:ascii="Times New Roman" w:hAnsi="Times New Roman"/>
                <w:sz w:val="24"/>
                <w:szCs w:val="24"/>
              </w:rPr>
            </w:pPr>
            <w:r w:rsidRPr="009F5BAC">
              <w:rPr>
                <w:rFonts w:ascii="Times New Roman" w:hAnsi="Times New Roman"/>
                <w:sz w:val="24"/>
                <w:szCs w:val="24"/>
              </w:rPr>
              <w:t>ПК 3.2.</w:t>
            </w:r>
          </w:p>
          <w:p w14:paraId="299567B8"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3.</w:t>
            </w:r>
          </w:p>
          <w:p w14:paraId="63B8BD62"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4.</w:t>
            </w:r>
          </w:p>
          <w:p w14:paraId="414633A4" w14:textId="77777777" w:rsidR="00DD7860" w:rsidRPr="009F5BAC" w:rsidRDefault="00DD7860" w:rsidP="009F5BAC">
            <w:pPr>
              <w:spacing w:after="0" w:line="240" w:lineRule="auto"/>
              <w:jc w:val="center"/>
              <w:rPr>
                <w:rFonts w:ascii="Times New Roman" w:hAnsi="Times New Roman"/>
                <w:iCs/>
                <w:sz w:val="24"/>
                <w:szCs w:val="24"/>
              </w:rPr>
            </w:pPr>
            <w:r w:rsidRPr="009F5BAC">
              <w:rPr>
                <w:rFonts w:ascii="Times New Roman" w:hAnsi="Times New Roman"/>
                <w:iCs/>
                <w:sz w:val="24"/>
                <w:szCs w:val="24"/>
              </w:rPr>
              <w:t>ОК 5.</w:t>
            </w:r>
          </w:p>
          <w:p w14:paraId="3D37E8A7" w14:textId="77777777" w:rsidR="00DD7860" w:rsidRPr="009F5BAC" w:rsidRDefault="00DD7860" w:rsidP="009F5BAC">
            <w:pPr>
              <w:spacing w:after="0" w:line="240" w:lineRule="auto"/>
              <w:jc w:val="center"/>
              <w:rPr>
                <w:rFonts w:ascii="Times New Roman" w:hAnsi="Times New Roman"/>
                <w:bCs/>
                <w:iCs/>
              </w:rPr>
            </w:pPr>
          </w:p>
        </w:tc>
        <w:tc>
          <w:tcPr>
            <w:tcW w:w="356" w:type="pct"/>
            <w:vMerge w:val="restart"/>
            <w:shd w:val="clear" w:color="auto" w:fill="FFFFFF"/>
          </w:tcPr>
          <w:p w14:paraId="24E532D9"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3.02</w:t>
            </w:r>
          </w:p>
          <w:p w14:paraId="07DC830E"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3.04</w:t>
            </w:r>
          </w:p>
          <w:p w14:paraId="319C69DB"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5.01</w:t>
            </w:r>
          </w:p>
          <w:p w14:paraId="5895D21F"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Зо 3.02 Зо 3.03 Зо 4.01</w:t>
            </w:r>
          </w:p>
          <w:p w14:paraId="06AAC7C1"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sz w:val="24"/>
                <w:szCs w:val="24"/>
              </w:rPr>
              <w:t>З 3.2.01</w:t>
            </w:r>
          </w:p>
        </w:tc>
      </w:tr>
      <w:tr w:rsidR="00DD7860" w:rsidRPr="00E93FA4" w14:paraId="2A7E7BC6" w14:textId="77777777" w:rsidTr="00A24456">
        <w:trPr>
          <w:trHeight w:val="20"/>
        </w:trPr>
        <w:tc>
          <w:tcPr>
            <w:tcW w:w="972" w:type="pct"/>
            <w:vMerge/>
            <w:shd w:val="clear" w:color="auto" w:fill="FFFFFF"/>
          </w:tcPr>
          <w:p w14:paraId="73D73241"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21AFD576" w14:textId="77777777" w:rsidR="00DD7860" w:rsidRPr="009F5BAC" w:rsidRDefault="00DD7860" w:rsidP="009F5BAC">
            <w:pPr>
              <w:spacing w:after="0" w:line="240" w:lineRule="auto"/>
              <w:rPr>
                <w:rFonts w:ascii="Times New Roman" w:hAnsi="Times New Roman"/>
              </w:rPr>
            </w:pPr>
            <w:r w:rsidRPr="009F5BAC">
              <w:rPr>
                <w:rFonts w:ascii="Times New Roman" w:hAnsi="Times New Roman"/>
              </w:rPr>
              <w:t>Общие сведения об информационном обеспечении в области транспортной безопасности. Единая государственная информационная система обеспечения транспортной безопасности.</w:t>
            </w:r>
          </w:p>
          <w:p w14:paraId="719CCE6E" w14:textId="77777777" w:rsidR="00DD7860" w:rsidRPr="009F5BAC" w:rsidRDefault="00DD7860" w:rsidP="009F5BAC">
            <w:pPr>
              <w:spacing w:after="0" w:line="240" w:lineRule="auto"/>
              <w:rPr>
                <w:rFonts w:ascii="Times New Roman" w:hAnsi="Times New Roman"/>
              </w:rPr>
            </w:pPr>
            <w:r w:rsidRPr="009F5BAC">
              <w:rPr>
                <w:rFonts w:ascii="Times New Roman" w:hAnsi="Times New Roman"/>
              </w:rPr>
              <w:t>Порядок получения субъектами транспортной инфраструктуры и перевозчиками информации по вопросам обеспечения транспортной безопасности.</w:t>
            </w:r>
          </w:p>
          <w:p w14:paraId="27A84581"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rPr>
              <w:t>Порядок информирования субъектами транспортной инфраструктуры и перевозчиками об угрозах совершения и о совершении актов незаконного вмешательства на объектах транспортной инфраструктуры и транспортных средствах</w:t>
            </w:r>
          </w:p>
        </w:tc>
        <w:tc>
          <w:tcPr>
            <w:tcW w:w="422" w:type="pct"/>
            <w:vMerge/>
            <w:shd w:val="clear" w:color="auto" w:fill="FFFFFF"/>
          </w:tcPr>
          <w:p w14:paraId="7D7F1CEF" w14:textId="77777777" w:rsidR="00DD7860" w:rsidRPr="009F5BAC" w:rsidRDefault="00DD7860" w:rsidP="009F5BAC">
            <w:pPr>
              <w:spacing w:after="0" w:line="240" w:lineRule="auto"/>
              <w:jc w:val="center"/>
              <w:rPr>
                <w:rFonts w:ascii="Times New Roman" w:hAnsi="Times New Roman"/>
                <w:bCs/>
                <w:iCs/>
              </w:rPr>
            </w:pPr>
          </w:p>
        </w:tc>
        <w:tc>
          <w:tcPr>
            <w:tcW w:w="377" w:type="pct"/>
            <w:vMerge/>
            <w:shd w:val="clear" w:color="auto" w:fill="FFFFFF"/>
          </w:tcPr>
          <w:p w14:paraId="1085EA13"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7C718815"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3A1EB0F1" w14:textId="77777777" w:rsidTr="00A24456">
        <w:trPr>
          <w:trHeight w:val="20"/>
        </w:trPr>
        <w:tc>
          <w:tcPr>
            <w:tcW w:w="972" w:type="pct"/>
            <w:vMerge w:val="restart"/>
            <w:shd w:val="clear" w:color="auto" w:fill="FFFFFF"/>
          </w:tcPr>
          <w:p w14:paraId="515F355E"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Тема 1.5. Права и обязанности субъектов транспортной инфраструктуры и перевозчиков в области обеспечения транспортной безопасности</w:t>
            </w:r>
          </w:p>
        </w:tc>
        <w:tc>
          <w:tcPr>
            <w:tcW w:w="2873" w:type="pct"/>
            <w:shd w:val="clear" w:color="auto" w:fill="FFFFFF"/>
          </w:tcPr>
          <w:p w14:paraId="4C8F3A34"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Содержание учебного материала</w:t>
            </w:r>
          </w:p>
        </w:tc>
        <w:tc>
          <w:tcPr>
            <w:tcW w:w="422" w:type="pct"/>
            <w:vMerge w:val="restart"/>
            <w:shd w:val="clear" w:color="auto" w:fill="FFFFFF"/>
          </w:tcPr>
          <w:p w14:paraId="2DB8BBAD"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2</w:t>
            </w:r>
          </w:p>
        </w:tc>
        <w:tc>
          <w:tcPr>
            <w:tcW w:w="377" w:type="pct"/>
            <w:vMerge w:val="restart"/>
            <w:shd w:val="clear" w:color="auto" w:fill="FFFFFF"/>
          </w:tcPr>
          <w:p w14:paraId="2304AD12" w14:textId="77777777" w:rsidR="00DD7860" w:rsidRPr="009F5BAC" w:rsidRDefault="00DD7860" w:rsidP="009F5BAC">
            <w:pPr>
              <w:suppressAutoHyphens/>
              <w:spacing w:after="0" w:line="240" w:lineRule="auto"/>
              <w:jc w:val="center"/>
              <w:rPr>
                <w:rFonts w:ascii="Times New Roman" w:hAnsi="Times New Roman"/>
                <w:sz w:val="24"/>
                <w:szCs w:val="24"/>
              </w:rPr>
            </w:pPr>
            <w:r w:rsidRPr="009F5BAC">
              <w:rPr>
                <w:rFonts w:ascii="Times New Roman" w:hAnsi="Times New Roman"/>
                <w:sz w:val="24"/>
                <w:szCs w:val="24"/>
              </w:rPr>
              <w:t>ПК 3.2.</w:t>
            </w:r>
          </w:p>
          <w:p w14:paraId="0570617C"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3.</w:t>
            </w:r>
          </w:p>
          <w:p w14:paraId="435892A3"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4.</w:t>
            </w:r>
          </w:p>
          <w:p w14:paraId="37FE40B8"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iCs/>
                <w:sz w:val="24"/>
                <w:szCs w:val="24"/>
              </w:rPr>
              <w:t xml:space="preserve">ОК 5. </w:t>
            </w:r>
          </w:p>
        </w:tc>
        <w:tc>
          <w:tcPr>
            <w:tcW w:w="356" w:type="pct"/>
            <w:vMerge w:val="restart"/>
            <w:shd w:val="clear" w:color="auto" w:fill="FFFFFF"/>
          </w:tcPr>
          <w:p w14:paraId="3005B3F4"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3.02</w:t>
            </w:r>
          </w:p>
          <w:p w14:paraId="65D55AB3"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3.04</w:t>
            </w:r>
          </w:p>
          <w:p w14:paraId="450574AC"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5.01</w:t>
            </w:r>
          </w:p>
          <w:p w14:paraId="7D59B6AF"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Зо 3.02 Зо 3.03 Зо 4.01</w:t>
            </w:r>
          </w:p>
          <w:p w14:paraId="75C24D5C"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sz w:val="24"/>
                <w:szCs w:val="24"/>
              </w:rPr>
              <w:t>З 3.2.01</w:t>
            </w:r>
          </w:p>
        </w:tc>
      </w:tr>
      <w:tr w:rsidR="00DD7860" w:rsidRPr="00E93FA4" w14:paraId="3CEF4972" w14:textId="77777777" w:rsidTr="00A24456">
        <w:trPr>
          <w:trHeight w:val="20"/>
        </w:trPr>
        <w:tc>
          <w:tcPr>
            <w:tcW w:w="972" w:type="pct"/>
            <w:vMerge/>
            <w:shd w:val="clear" w:color="auto" w:fill="FFFFFF"/>
          </w:tcPr>
          <w:p w14:paraId="4676E465"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5A24BE2C" w14:textId="77777777" w:rsidR="00DD7860" w:rsidRPr="009F5BAC" w:rsidRDefault="00DD7860" w:rsidP="009F5BAC">
            <w:pPr>
              <w:pStyle w:val="affffff2"/>
              <w:rPr>
                <w:rFonts w:ascii="Times New Roman" w:hAnsi="Times New Roman"/>
              </w:rPr>
            </w:pPr>
            <w:r w:rsidRPr="009F5BAC">
              <w:rPr>
                <w:rFonts w:ascii="Times New Roman" w:hAnsi="Times New Roman"/>
              </w:rPr>
              <w:t>Основные права субъектов транспортной инфраструктуры и перевозчиков в области обеспечения транспортной безопасности.</w:t>
            </w:r>
          </w:p>
          <w:p w14:paraId="4EA082C3" w14:textId="77777777" w:rsidR="00DD7860" w:rsidRPr="009F5BAC" w:rsidRDefault="00DD7860" w:rsidP="009F5BAC">
            <w:pPr>
              <w:pStyle w:val="affffff2"/>
              <w:rPr>
                <w:rFonts w:ascii="Times New Roman" w:hAnsi="Times New Roman"/>
              </w:rPr>
            </w:pPr>
            <w:r w:rsidRPr="009F5BAC">
              <w:rPr>
                <w:rFonts w:ascii="Times New Roman" w:hAnsi="Times New Roman"/>
              </w:rPr>
              <w:t>Основные обязанности субъектов транспортной инфраструктуры и перевозчиков в области обеспечения транспортной безопасности.</w:t>
            </w:r>
          </w:p>
          <w:p w14:paraId="7EC55870"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rPr>
              <w:t>Основные обязанности субъектов транспортной инфраструктуры на объектах транспортной инфраструктуры и транспортных средствах различных категорий при различных уровнях безопасности</w:t>
            </w:r>
          </w:p>
        </w:tc>
        <w:tc>
          <w:tcPr>
            <w:tcW w:w="422" w:type="pct"/>
            <w:vMerge/>
            <w:shd w:val="clear" w:color="auto" w:fill="FFFFFF"/>
          </w:tcPr>
          <w:p w14:paraId="73DECC93" w14:textId="77777777" w:rsidR="00DD7860" w:rsidRPr="009F5BAC" w:rsidRDefault="00DD7860" w:rsidP="009F5BAC">
            <w:pPr>
              <w:spacing w:after="0" w:line="240" w:lineRule="auto"/>
              <w:jc w:val="center"/>
              <w:rPr>
                <w:rFonts w:ascii="Times New Roman" w:hAnsi="Times New Roman"/>
                <w:bCs/>
                <w:iCs/>
              </w:rPr>
            </w:pPr>
          </w:p>
        </w:tc>
        <w:tc>
          <w:tcPr>
            <w:tcW w:w="377" w:type="pct"/>
            <w:vMerge/>
            <w:shd w:val="clear" w:color="auto" w:fill="FFFFFF"/>
          </w:tcPr>
          <w:p w14:paraId="455B2866"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5529BAC7"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76FBC395" w14:textId="77777777" w:rsidTr="00A24456">
        <w:trPr>
          <w:trHeight w:val="20"/>
        </w:trPr>
        <w:tc>
          <w:tcPr>
            <w:tcW w:w="972" w:type="pct"/>
            <w:shd w:val="clear" w:color="auto" w:fill="FFFFFF"/>
          </w:tcPr>
          <w:p w14:paraId="42E17C7F"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5F71E50F" w14:textId="77777777" w:rsidR="00DD7860" w:rsidRPr="009F5BAC" w:rsidRDefault="00DD7860" w:rsidP="009F5BAC">
            <w:pPr>
              <w:spacing w:after="0" w:line="240" w:lineRule="auto"/>
              <w:rPr>
                <w:rFonts w:ascii="Times New Roman" w:hAnsi="Times New Roman"/>
              </w:rPr>
            </w:pPr>
            <w:r w:rsidRPr="009F5BAC">
              <w:rPr>
                <w:rFonts w:ascii="Times New Roman" w:hAnsi="Times New Roman"/>
                <w:b/>
              </w:rPr>
              <w:t>Самостоятельная работа обучающихся по разделу</w:t>
            </w:r>
          </w:p>
          <w:p w14:paraId="2F6D50E2"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Подготовка сообщений, докладов, рефератов, презентаций</w:t>
            </w:r>
          </w:p>
        </w:tc>
        <w:tc>
          <w:tcPr>
            <w:tcW w:w="422" w:type="pct"/>
            <w:shd w:val="clear" w:color="auto" w:fill="FFFFFF"/>
          </w:tcPr>
          <w:p w14:paraId="0FC4BF2D"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10</w:t>
            </w:r>
          </w:p>
        </w:tc>
        <w:tc>
          <w:tcPr>
            <w:tcW w:w="377" w:type="pct"/>
            <w:shd w:val="clear" w:color="auto" w:fill="FFFFFF"/>
          </w:tcPr>
          <w:p w14:paraId="09E6E95B" w14:textId="77777777" w:rsidR="00DD7860" w:rsidRPr="009F5BAC" w:rsidRDefault="00DD7860" w:rsidP="009F5BAC">
            <w:pPr>
              <w:spacing w:after="0" w:line="240" w:lineRule="auto"/>
              <w:jc w:val="center"/>
              <w:rPr>
                <w:rFonts w:ascii="Times New Roman" w:hAnsi="Times New Roman"/>
                <w:bCs/>
                <w:iCs/>
              </w:rPr>
            </w:pPr>
          </w:p>
        </w:tc>
        <w:tc>
          <w:tcPr>
            <w:tcW w:w="356" w:type="pct"/>
            <w:shd w:val="clear" w:color="auto" w:fill="FFFFFF"/>
          </w:tcPr>
          <w:p w14:paraId="7A9310E3"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7AC6BBF4" w14:textId="77777777" w:rsidTr="00A24456">
        <w:trPr>
          <w:trHeight w:val="20"/>
        </w:trPr>
        <w:tc>
          <w:tcPr>
            <w:tcW w:w="3845" w:type="pct"/>
            <w:gridSpan w:val="2"/>
            <w:shd w:val="clear" w:color="auto" w:fill="FFFFFF"/>
          </w:tcPr>
          <w:p w14:paraId="338B135B"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Раздел 2. Обеспечение транспортной безопасности на железнодорожном транспорте</w:t>
            </w:r>
          </w:p>
        </w:tc>
        <w:tc>
          <w:tcPr>
            <w:tcW w:w="422" w:type="pct"/>
            <w:shd w:val="clear" w:color="auto" w:fill="FFFFFF"/>
          </w:tcPr>
          <w:p w14:paraId="79725702"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b/>
              </w:rPr>
              <w:t>42/8</w:t>
            </w:r>
          </w:p>
        </w:tc>
        <w:tc>
          <w:tcPr>
            <w:tcW w:w="377" w:type="pct"/>
            <w:shd w:val="clear" w:color="auto" w:fill="FFFFFF"/>
          </w:tcPr>
          <w:p w14:paraId="3280D679" w14:textId="77777777" w:rsidR="00DD7860" w:rsidRPr="009F5BAC" w:rsidRDefault="00DD7860" w:rsidP="009F5BAC">
            <w:pPr>
              <w:spacing w:after="0" w:line="240" w:lineRule="auto"/>
              <w:jc w:val="center"/>
              <w:rPr>
                <w:rFonts w:ascii="Times New Roman" w:hAnsi="Times New Roman"/>
                <w:bCs/>
                <w:iCs/>
              </w:rPr>
            </w:pPr>
          </w:p>
        </w:tc>
        <w:tc>
          <w:tcPr>
            <w:tcW w:w="356" w:type="pct"/>
            <w:shd w:val="clear" w:color="auto" w:fill="FFFFFF"/>
          </w:tcPr>
          <w:p w14:paraId="13B0A56B"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6116D6EE" w14:textId="77777777" w:rsidTr="00A24456">
        <w:trPr>
          <w:trHeight w:val="20"/>
        </w:trPr>
        <w:tc>
          <w:tcPr>
            <w:tcW w:w="972" w:type="pct"/>
            <w:vMerge w:val="restart"/>
            <w:shd w:val="clear" w:color="auto" w:fill="FFFFFF"/>
          </w:tcPr>
          <w:p w14:paraId="352587C9" w14:textId="77777777" w:rsidR="00DD7860" w:rsidRPr="009F5BAC" w:rsidRDefault="00DD7860" w:rsidP="009F5BAC">
            <w:pPr>
              <w:spacing w:after="0" w:line="240" w:lineRule="auto"/>
              <w:rPr>
                <w:rFonts w:ascii="Times New Roman" w:hAnsi="Times New Roman"/>
                <w:b/>
              </w:rPr>
            </w:pPr>
            <w:r w:rsidRPr="009F5BAC">
              <w:rPr>
                <w:rFonts w:ascii="Times New Roman" w:hAnsi="Times New Roman"/>
                <w:b/>
              </w:rPr>
              <w:t>Тема 2.1.</w:t>
            </w:r>
          </w:p>
          <w:p w14:paraId="7BD70581"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Акты незаконного вмешательства в деятельность объектов транспортной инфраструктуры и транспортных средств железнодорожного транспорта</w:t>
            </w:r>
          </w:p>
        </w:tc>
        <w:tc>
          <w:tcPr>
            <w:tcW w:w="2873" w:type="pct"/>
            <w:shd w:val="clear" w:color="auto" w:fill="FFFFFF"/>
          </w:tcPr>
          <w:p w14:paraId="02FB1DC1"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Содержание учебного материала</w:t>
            </w:r>
          </w:p>
        </w:tc>
        <w:tc>
          <w:tcPr>
            <w:tcW w:w="422" w:type="pct"/>
            <w:vMerge w:val="restart"/>
            <w:shd w:val="clear" w:color="auto" w:fill="FFFFFF"/>
          </w:tcPr>
          <w:p w14:paraId="76B11A33"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8/4</w:t>
            </w:r>
          </w:p>
        </w:tc>
        <w:tc>
          <w:tcPr>
            <w:tcW w:w="377" w:type="pct"/>
            <w:vMerge w:val="restart"/>
            <w:shd w:val="clear" w:color="auto" w:fill="FFFFFF"/>
          </w:tcPr>
          <w:p w14:paraId="0347135D" w14:textId="77777777" w:rsidR="00DD7860" w:rsidRPr="009F5BAC" w:rsidRDefault="00DD7860" w:rsidP="009F5BAC">
            <w:pPr>
              <w:suppressAutoHyphens/>
              <w:spacing w:after="0" w:line="240" w:lineRule="auto"/>
              <w:jc w:val="center"/>
              <w:rPr>
                <w:rFonts w:ascii="Times New Roman" w:hAnsi="Times New Roman"/>
                <w:sz w:val="24"/>
                <w:szCs w:val="24"/>
              </w:rPr>
            </w:pPr>
            <w:r w:rsidRPr="009F5BAC">
              <w:rPr>
                <w:rFonts w:ascii="Times New Roman" w:hAnsi="Times New Roman"/>
                <w:sz w:val="24"/>
                <w:szCs w:val="24"/>
              </w:rPr>
              <w:t>ПК 3.1.</w:t>
            </w:r>
          </w:p>
          <w:p w14:paraId="58BE9280" w14:textId="77777777" w:rsidR="00DD7860" w:rsidRPr="009F5BAC" w:rsidRDefault="00DD7860" w:rsidP="009F5BAC">
            <w:pPr>
              <w:suppressAutoHyphens/>
              <w:spacing w:after="0" w:line="240" w:lineRule="auto"/>
              <w:jc w:val="center"/>
              <w:rPr>
                <w:rFonts w:ascii="Times New Roman" w:hAnsi="Times New Roman"/>
                <w:sz w:val="24"/>
                <w:szCs w:val="24"/>
              </w:rPr>
            </w:pPr>
            <w:r w:rsidRPr="009F5BAC">
              <w:rPr>
                <w:rFonts w:ascii="Times New Roman" w:hAnsi="Times New Roman"/>
                <w:sz w:val="24"/>
                <w:szCs w:val="24"/>
              </w:rPr>
              <w:t>ПК 3.2.</w:t>
            </w:r>
          </w:p>
          <w:p w14:paraId="22072FCA"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3.</w:t>
            </w:r>
          </w:p>
          <w:p w14:paraId="08C12975"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4.</w:t>
            </w:r>
          </w:p>
          <w:p w14:paraId="75603582"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iCs/>
                <w:sz w:val="24"/>
                <w:szCs w:val="24"/>
              </w:rPr>
              <w:t xml:space="preserve">ОК 5. </w:t>
            </w:r>
          </w:p>
        </w:tc>
        <w:tc>
          <w:tcPr>
            <w:tcW w:w="356" w:type="pct"/>
            <w:vMerge w:val="restart"/>
            <w:shd w:val="clear" w:color="auto" w:fill="FFFFFF"/>
          </w:tcPr>
          <w:p w14:paraId="06F1AB6D"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3.02</w:t>
            </w:r>
          </w:p>
          <w:p w14:paraId="004A16FE"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3.04</w:t>
            </w:r>
          </w:p>
          <w:p w14:paraId="3560D010"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5.01</w:t>
            </w:r>
          </w:p>
          <w:p w14:paraId="5E1ABBB8"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sz w:val="24"/>
                <w:szCs w:val="24"/>
              </w:rPr>
              <w:t>У 3.1.01</w:t>
            </w:r>
          </w:p>
          <w:p w14:paraId="42A07C20"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Зо 3.02 Зо 3.03 Зо 4.01</w:t>
            </w:r>
          </w:p>
          <w:p w14:paraId="21C6C240"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sz w:val="24"/>
                <w:szCs w:val="24"/>
              </w:rPr>
              <w:t>З 3.2.01</w:t>
            </w:r>
          </w:p>
        </w:tc>
      </w:tr>
      <w:tr w:rsidR="00DD7860" w:rsidRPr="00E93FA4" w14:paraId="56922DED" w14:textId="77777777" w:rsidTr="00A24456">
        <w:trPr>
          <w:trHeight w:val="20"/>
        </w:trPr>
        <w:tc>
          <w:tcPr>
            <w:tcW w:w="972" w:type="pct"/>
            <w:vMerge/>
            <w:shd w:val="clear" w:color="auto" w:fill="FFFFFF"/>
          </w:tcPr>
          <w:p w14:paraId="444065D1"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758ED857" w14:textId="77777777" w:rsidR="00DD7860" w:rsidRPr="009F5BAC" w:rsidRDefault="00DD7860" w:rsidP="009F5BAC">
            <w:pPr>
              <w:spacing w:after="0" w:line="240" w:lineRule="auto"/>
              <w:rPr>
                <w:rFonts w:ascii="Times New Roman" w:hAnsi="Times New Roman"/>
              </w:rPr>
            </w:pPr>
            <w:r w:rsidRPr="009F5BAC">
              <w:rPr>
                <w:rFonts w:ascii="Times New Roman" w:hAnsi="Times New Roman"/>
              </w:rPr>
              <w:t>Потенциальные угрозы совершения актов незаконного вмешательства в деятельность объектов транспортной инфраструктуры и транспортных средств железнодорожного транспорта.</w:t>
            </w:r>
          </w:p>
          <w:p w14:paraId="040E8482" w14:textId="77777777" w:rsidR="00DD7860" w:rsidRPr="009F5BAC" w:rsidRDefault="00DD7860" w:rsidP="009F5BAC">
            <w:pPr>
              <w:spacing w:after="0" w:line="240" w:lineRule="auto"/>
              <w:rPr>
                <w:rFonts w:ascii="Times New Roman" w:hAnsi="Times New Roman"/>
              </w:rPr>
            </w:pPr>
            <w:r w:rsidRPr="009F5BAC">
              <w:rPr>
                <w:rFonts w:ascii="Times New Roman" w:hAnsi="Times New Roman"/>
              </w:rPr>
              <w:t>Статистика актов незаконного вмешательства на объектах транспортной инфраструктуры и транспортных средствах железнодорожного транспорта (связанные с профессиональной деятельностью по специальности).</w:t>
            </w:r>
          </w:p>
          <w:p w14:paraId="3BFE2F4A" w14:textId="77777777" w:rsidR="00DD7860" w:rsidRPr="009F5BAC" w:rsidRDefault="00DD7860" w:rsidP="009F5BAC">
            <w:pPr>
              <w:spacing w:after="0" w:line="240" w:lineRule="auto"/>
              <w:rPr>
                <w:rFonts w:ascii="Times New Roman" w:hAnsi="Times New Roman"/>
              </w:rPr>
            </w:pPr>
            <w:r w:rsidRPr="009F5BAC">
              <w:rPr>
                <w:rFonts w:ascii="Times New Roman" w:hAnsi="Times New Roman"/>
              </w:rPr>
              <w:t>Мероприятия на объектах транспортной инфраструктуры и транспортных средствах железнодорожного транспорта, связанные с обеспечением транспортной безопасности (в соответствии с профессиональной деятельностью по специальности).</w:t>
            </w:r>
          </w:p>
          <w:p w14:paraId="21690F57"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rPr>
              <w:t>Возможные последствия совершения актов незаконного вмешательства на объектах транспортной инфраструктуры и транспортных средствах железнодорожного транспорта</w:t>
            </w:r>
          </w:p>
        </w:tc>
        <w:tc>
          <w:tcPr>
            <w:tcW w:w="422" w:type="pct"/>
            <w:vMerge/>
            <w:shd w:val="clear" w:color="auto" w:fill="FFFFFF"/>
          </w:tcPr>
          <w:p w14:paraId="567E2DD5" w14:textId="77777777" w:rsidR="00DD7860" w:rsidRPr="009F5BAC" w:rsidRDefault="00DD7860" w:rsidP="009F5BAC">
            <w:pPr>
              <w:spacing w:after="0" w:line="240" w:lineRule="auto"/>
              <w:jc w:val="center"/>
              <w:rPr>
                <w:rFonts w:ascii="Times New Roman" w:hAnsi="Times New Roman"/>
                <w:bCs/>
                <w:iCs/>
              </w:rPr>
            </w:pPr>
          </w:p>
        </w:tc>
        <w:tc>
          <w:tcPr>
            <w:tcW w:w="377" w:type="pct"/>
            <w:vMerge/>
            <w:shd w:val="clear" w:color="auto" w:fill="FFFFFF"/>
          </w:tcPr>
          <w:p w14:paraId="41B12B2E"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44D265A4"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7033107B" w14:textId="77777777" w:rsidTr="00A24456">
        <w:trPr>
          <w:trHeight w:val="20"/>
        </w:trPr>
        <w:tc>
          <w:tcPr>
            <w:tcW w:w="972" w:type="pct"/>
            <w:vMerge/>
            <w:shd w:val="clear" w:color="auto" w:fill="FFFFFF"/>
          </w:tcPr>
          <w:p w14:paraId="40F8C5C6"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22C80D41"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bCs/>
              </w:rPr>
              <w:t>В том числе практических занятий</w:t>
            </w:r>
          </w:p>
        </w:tc>
        <w:tc>
          <w:tcPr>
            <w:tcW w:w="422" w:type="pct"/>
            <w:shd w:val="clear" w:color="auto" w:fill="FFFFFF"/>
          </w:tcPr>
          <w:p w14:paraId="6FB145A9"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4/4</w:t>
            </w:r>
          </w:p>
        </w:tc>
        <w:tc>
          <w:tcPr>
            <w:tcW w:w="377" w:type="pct"/>
            <w:vMerge/>
            <w:shd w:val="clear" w:color="auto" w:fill="FFFFFF"/>
          </w:tcPr>
          <w:p w14:paraId="7ECA566F"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3362CBD9"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159291CD" w14:textId="77777777" w:rsidTr="00A24456">
        <w:trPr>
          <w:trHeight w:val="20"/>
        </w:trPr>
        <w:tc>
          <w:tcPr>
            <w:tcW w:w="972" w:type="pct"/>
            <w:vMerge/>
            <w:shd w:val="clear" w:color="auto" w:fill="FFFFFF"/>
          </w:tcPr>
          <w:p w14:paraId="720C37EA"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59CA0850" w14:textId="48F9F09F" w:rsidR="00DD7860" w:rsidRPr="009F5BAC" w:rsidRDefault="00DD7860" w:rsidP="009F5BAC">
            <w:pPr>
              <w:spacing w:after="0" w:line="240" w:lineRule="auto"/>
              <w:rPr>
                <w:rFonts w:ascii="Times New Roman" w:hAnsi="Times New Roman"/>
                <w:bCs/>
                <w:iCs/>
              </w:rPr>
            </w:pPr>
            <w:r w:rsidRPr="009F5BAC">
              <w:rPr>
                <w:rFonts w:ascii="Times New Roman" w:hAnsi="Times New Roman"/>
              </w:rPr>
              <w:t>Практическое занятие</w:t>
            </w:r>
            <w:r w:rsidRPr="009F5BAC">
              <w:rPr>
                <w:rFonts w:ascii="Times New Roman" w:hAnsi="Times New Roman"/>
                <w:b/>
              </w:rPr>
              <w:t xml:space="preserve"> </w:t>
            </w:r>
            <w:r w:rsidRPr="009F5BAC">
              <w:rPr>
                <w:rFonts w:ascii="Times New Roman" w:hAnsi="Times New Roman"/>
              </w:rPr>
              <w:t>1. Порядок действий при угрозе совершения и совершении акта незаконного вмешательства на объектах транспортной инфраструктуры транспортных средствах железнодорожного транспорта, связанных с профессиональной деятельностью</w:t>
            </w:r>
          </w:p>
        </w:tc>
        <w:tc>
          <w:tcPr>
            <w:tcW w:w="422" w:type="pct"/>
            <w:shd w:val="clear" w:color="auto" w:fill="FFFFFF"/>
          </w:tcPr>
          <w:p w14:paraId="36ADCC17"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bCs/>
                <w:iCs/>
              </w:rPr>
              <w:t>4/4</w:t>
            </w:r>
          </w:p>
        </w:tc>
        <w:tc>
          <w:tcPr>
            <w:tcW w:w="377" w:type="pct"/>
            <w:vMerge/>
            <w:shd w:val="clear" w:color="auto" w:fill="FFFFFF"/>
          </w:tcPr>
          <w:p w14:paraId="447B5ED4"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4BF1C800"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555EFE9F" w14:textId="77777777" w:rsidTr="00A24456">
        <w:trPr>
          <w:trHeight w:val="20"/>
        </w:trPr>
        <w:tc>
          <w:tcPr>
            <w:tcW w:w="972" w:type="pct"/>
            <w:vMerge w:val="restart"/>
            <w:shd w:val="clear" w:color="auto" w:fill="FFFFFF"/>
          </w:tcPr>
          <w:p w14:paraId="32F02B3B"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Темя 2.2. Основы планирования мероприятий по обеспечению транспортной безопасности на объектах транспортной инфраструктуры и транспортных средствах железнодорожного транспорта</w:t>
            </w:r>
          </w:p>
        </w:tc>
        <w:tc>
          <w:tcPr>
            <w:tcW w:w="2873" w:type="pct"/>
            <w:shd w:val="clear" w:color="auto" w:fill="FFFFFF"/>
          </w:tcPr>
          <w:p w14:paraId="42B75465"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Содержание учебного материала</w:t>
            </w:r>
          </w:p>
        </w:tc>
        <w:tc>
          <w:tcPr>
            <w:tcW w:w="422" w:type="pct"/>
            <w:vMerge w:val="restart"/>
            <w:shd w:val="clear" w:color="auto" w:fill="FFFFFF"/>
          </w:tcPr>
          <w:p w14:paraId="0E2D77FE"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8/2</w:t>
            </w:r>
          </w:p>
        </w:tc>
        <w:tc>
          <w:tcPr>
            <w:tcW w:w="377" w:type="pct"/>
            <w:vMerge w:val="restart"/>
            <w:shd w:val="clear" w:color="auto" w:fill="FFFFFF"/>
          </w:tcPr>
          <w:p w14:paraId="016101D3" w14:textId="77777777" w:rsidR="00DD7860" w:rsidRPr="009F5BAC" w:rsidRDefault="00DD7860" w:rsidP="009F5BAC">
            <w:pPr>
              <w:suppressAutoHyphens/>
              <w:spacing w:after="0" w:line="240" w:lineRule="auto"/>
              <w:jc w:val="center"/>
              <w:rPr>
                <w:rFonts w:ascii="Times New Roman" w:hAnsi="Times New Roman"/>
                <w:sz w:val="24"/>
                <w:szCs w:val="24"/>
              </w:rPr>
            </w:pPr>
            <w:r w:rsidRPr="009F5BAC">
              <w:rPr>
                <w:rFonts w:ascii="Times New Roman" w:hAnsi="Times New Roman"/>
                <w:sz w:val="24"/>
                <w:szCs w:val="24"/>
              </w:rPr>
              <w:t>ПК 3.1.</w:t>
            </w:r>
          </w:p>
          <w:p w14:paraId="018FB820" w14:textId="77777777" w:rsidR="00DD7860" w:rsidRPr="009F5BAC" w:rsidRDefault="00DD7860" w:rsidP="009F5BAC">
            <w:pPr>
              <w:suppressAutoHyphens/>
              <w:spacing w:after="0" w:line="240" w:lineRule="auto"/>
              <w:jc w:val="center"/>
              <w:rPr>
                <w:rFonts w:ascii="Times New Roman" w:hAnsi="Times New Roman"/>
                <w:sz w:val="24"/>
                <w:szCs w:val="24"/>
              </w:rPr>
            </w:pPr>
            <w:r w:rsidRPr="009F5BAC">
              <w:rPr>
                <w:rFonts w:ascii="Times New Roman" w:hAnsi="Times New Roman"/>
                <w:sz w:val="24"/>
                <w:szCs w:val="24"/>
              </w:rPr>
              <w:t>ПК 3.2.</w:t>
            </w:r>
          </w:p>
          <w:p w14:paraId="01974725"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3.</w:t>
            </w:r>
          </w:p>
          <w:p w14:paraId="2391192A"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4.</w:t>
            </w:r>
          </w:p>
          <w:p w14:paraId="107F2CBC"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iCs/>
                <w:sz w:val="24"/>
                <w:szCs w:val="24"/>
              </w:rPr>
              <w:t xml:space="preserve">ОК 5. </w:t>
            </w:r>
          </w:p>
        </w:tc>
        <w:tc>
          <w:tcPr>
            <w:tcW w:w="356" w:type="pct"/>
            <w:vMerge w:val="restart"/>
            <w:shd w:val="clear" w:color="auto" w:fill="FFFFFF"/>
          </w:tcPr>
          <w:p w14:paraId="79E3DA4F"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3.02</w:t>
            </w:r>
          </w:p>
          <w:p w14:paraId="353AFF20"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3.04</w:t>
            </w:r>
          </w:p>
          <w:p w14:paraId="335A3895"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5.01</w:t>
            </w:r>
          </w:p>
          <w:p w14:paraId="27396A52"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sz w:val="24"/>
                <w:szCs w:val="24"/>
              </w:rPr>
              <w:t>У 3.1.01</w:t>
            </w:r>
          </w:p>
          <w:p w14:paraId="60B09C7C"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Зо 3.02 Зо 3.03 Зо 4.01</w:t>
            </w:r>
          </w:p>
          <w:p w14:paraId="727032EF"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sz w:val="24"/>
                <w:szCs w:val="24"/>
              </w:rPr>
              <w:t>З 3.2.01</w:t>
            </w:r>
          </w:p>
        </w:tc>
      </w:tr>
      <w:tr w:rsidR="00DD7860" w:rsidRPr="00E93FA4" w14:paraId="08FC8641" w14:textId="77777777" w:rsidTr="00A24456">
        <w:trPr>
          <w:trHeight w:val="20"/>
        </w:trPr>
        <w:tc>
          <w:tcPr>
            <w:tcW w:w="972" w:type="pct"/>
            <w:vMerge/>
            <w:shd w:val="clear" w:color="auto" w:fill="FFFFFF"/>
          </w:tcPr>
          <w:p w14:paraId="385B0715"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172B8AFF"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rPr>
              <w:t>Порядок разработки планов обеспечения транспортной безопасности объектов транспортной инфраструктуры и транспортных средств. Сведения, отражаемые в плане обеспечения транспортной безопасности объектов транспортной инфраструктуры и транспортных средств. Утверждение плана обеспечения транспортной безопасности объектов транспортной инфраструктуры и транспортных средств</w:t>
            </w:r>
          </w:p>
        </w:tc>
        <w:tc>
          <w:tcPr>
            <w:tcW w:w="422" w:type="pct"/>
            <w:vMerge/>
            <w:shd w:val="clear" w:color="auto" w:fill="FFFFFF"/>
          </w:tcPr>
          <w:p w14:paraId="7C800E5B" w14:textId="77777777" w:rsidR="00DD7860" w:rsidRPr="009F5BAC" w:rsidRDefault="00DD7860" w:rsidP="009F5BAC">
            <w:pPr>
              <w:spacing w:after="0" w:line="240" w:lineRule="auto"/>
              <w:jc w:val="center"/>
              <w:rPr>
                <w:rFonts w:ascii="Times New Roman" w:hAnsi="Times New Roman"/>
                <w:bCs/>
                <w:iCs/>
              </w:rPr>
            </w:pPr>
          </w:p>
        </w:tc>
        <w:tc>
          <w:tcPr>
            <w:tcW w:w="377" w:type="pct"/>
            <w:vMerge/>
            <w:shd w:val="clear" w:color="auto" w:fill="FFFFFF"/>
          </w:tcPr>
          <w:p w14:paraId="57B3C253"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2632E15D"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43966D19" w14:textId="77777777" w:rsidTr="00A24456">
        <w:trPr>
          <w:trHeight w:val="20"/>
        </w:trPr>
        <w:tc>
          <w:tcPr>
            <w:tcW w:w="972" w:type="pct"/>
            <w:vMerge/>
            <w:shd w:val="clear" w:color="auto" w:fill="FFFFFF"/>
          </w:tcPr>
          <w:p w14:paraId="5AB71A71"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3D7E4F0C"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bCs/>
              </w:rPr>
              <w:t>В том числе практических занятий</w:t>
            </w:r>
          </w:p>
        </w:tc>
        <w:tc>
          <w:tcPr>
            <w:tcW w:w="422" w:type="pct"/>
            <w:shd w:val="clear" w:color="auto" w:fill="FFFFFF"/>
          </w:tcPr>
          <w:p w14:paraId="31AB4BB6"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2/2</w:t>
            </w:r>
          </w:p>
        </w:tc>
        <w:tc>
          <w:tcPr>
            <w:tcW w:w="377" w:type="pct"/>
            <w:vMerge/>
            <w:shd w:val="clear" w:color="auto" w:fill="FFFFFF"/>
          </w:tcPr>
          <w:p w14:paraId="1384627B"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58C2C899"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123D056A" w14:textId="77777777" w:rsidTr="00A24456">
        <w:trPr>
          <w:trHeight w:val="20"/>
        </w:trPr>
        <w:tc>
          <w:tcPr>
            <w:tcW w:w="972" w:type="pct"/>
            <w:vMerge/>
            <w:shd w:val="clear" w:color="auto" w:fill="FFFFFF"/>
          </w:tcPr>
          <w:p w14:paraId="7CE437E9"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5A41F20F" w14:textId="3790E47F" w:rsidR="00DD7860" w:rsidRPr="009F5BAC" w:rsidRDefault="00DD7860" w:rsidP="009F5BAC">
            <w:pPr>
              <w:spacing w:after="0" w:line="240" w:lineRule="auto"/>
              <w:rPr>
                <w:rFonts w:ascii="Times New Roman" w:hAnsi="Times New Roman"/>
                <w:bCs/>
                <w:iCs/>
              </w:rPr>
            </w:pPr>
            <w:r w:rsidRPr="009F5BAC">
              <w:rPr>
                <w:rFonts w:ascii="Times New Roman" w:hAnsi="Times New Roman"/>
              </w:rPr>
              <w:t>Практическое занятие</w:t>
            </w:r>
            <w:r w:rsidRPr="009F5BAC">
              <w:rPr>
                <w:rFonts w:ascii="Times New Roman" w:hAnsi="Times New Roman"/>
                <w:b/>
              </w:rPr>
              <w:t xml:space="preserve"> </w:t>
            </w:r>
            <w:r w:rsidRPr="009F5BAC">
              <w:rPr>
                <w:rFonts w:ascii="Times New Roman" w:hAnsi="Times New Roman"/>
              </w:rPr>
              <w:t>2. Порядок разработки плана по обеспечению транспортной безопасности объектов транспортной инфраструктуры и транспортных средств железнодорожного транспорта (в соответствии с профессиональной деятельностью по специальности)</w:t>
            </w:r>
          </w:p>
        </w:tc>
        <w:tc>
          <w:tcPr>
            <w:tcW w:w="422" w:type="pct"/>
            <w:shd w:val="clear" w:color="auto" w:fill="FFFFFF"/>
          </w:tcPr>
          <w:p w14:paraId="2EF01293"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bCs/>
                <w:iCs/>
              </w:rPr>
              <w:t>2/2</w:t>
            </w:r>
          </w:p>
        </w:tc>
        <w:tc>
          <w:tcPr>
            <w:tcW w:w="377" w:type="pct"/>
            <w:vMerge/>
            <w:shd w:val="clear" w:color="auto" w:fill="FFFFFF"/>
          </w:tcPr>
          <w:p w14:paraId="4B05652C"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290725AC"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6CF0F05B" w14:textId="77777777" w:rsidTr="00A24456">
        <w:trPr>
          <w:trHeight w:val="20"/>
        </w:trPr>
        <w:tc>
          <w:tcPr>
            <w:tcW w:w="972" w:type="pct"/>
            <w:vMerge w:val="restart"/>
            <w:shd w:val="clear" w:color="auto" w:fill="FFFFFF"/>
          </w:tcPr>
          <w:p w14:paraId="4A056363" w14:textId="77777777" w:rsidR="00DD7860" w:rsidRPr="009F5BAC" w:rsidRDefault="00DD7860" w:rsidP="009F5BAC">
            <w:pPr>
              <w:spacing w:after="0" w:line="240" w:lineRule="auto"/>
              <w:rPr>
                <w:rFonts w:ascii="Times New Roman" w:hAnsi="Times New Roman"/>
                <w:b/>
              </w:rPr>
            </w:pPr>
            <w:r w:rsidRPr="009F5BAC">
              <w:rPr>
                <w:rFonts w:ascii="Times New Roman" w:hAnsi="Times New Roman"/>
                <w:b/>
              </w:rPr>
              <w:t>Тема 2.3.</w:t>
            </w:r>
          </w:p>
          <w:p w14:paraId="4BC2A96D"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Инженерно-технические системы обеспечения транспортной безопасности на железнодорожном транспорте</w:t>
            </w:r>
          </w:p>
        </w:tc>
        <w:tc>
          <w:tcPr>
            <w:tcW w:w="2873" w:type="pct"/>
            <w:shd w:val="clear" w:color="auto" w:fill="FFFFFF"/>
          </w:tcPr>
          <w:p w14:paraId="05EA99FC"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Содержание учебного материала</w:t>
            </w:r>
          </w:p>
        </w:tc>
        <w:tc>
          <w:tcPr>
            <w:tcW w:w="422" w:type="pct"/>
            <w:vMerge w:val="restart"/>
            <w:shd w:val="clear" w:color="auto" w:fill="FFFFFF"/>
          </w:tcPr>
          <w:p w14:paraId="142214CB"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4</w:t>
            </w:r>
          </w:p>
        </w:tc>
        <w:tc>
          <w:tcPr>
            <w:tcW w:w="377" w:type="pct"/>
            <w:vMerge w:val="restart"/>
            <w:shd w:val="clear" w:color="auto" w:fill="FFFFFF"/>
          </w:tcPr>
          <w:p w14:paraId="7A8464B8"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3.</w:t>
            </w:r>
          </w:p>
          <w:p w14:paraId="4418D0CB"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4.</w:t>
            </w:r>
          </w:p>
          <w:p w14:paraId="070ECF98"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iCs/>
                <w:sz w:val="24"/>
                <w:szCs w:val="24"/>
              </w:rPr>
              <w:t xml:space="preserve">ОК 5. </w:t>
            </w:r>
          </w:p>
        </w:tc>
        <w:tc>
          <w:tcPr>
            <w:tcW w:w="356" w:type="pct"/>
            <w:vMerge w:val="restart"/>
            <w:shd w:val="clear" w:color="auto" w:fill="FFFFFF"/>
          </w:tcPr>
          <w:p w14:paraId="5E3EB782"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3.02</w:t>
            </w:r>
          </w:p>
          <w:p w14:paraId="2712E665"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3.04</w:t>
            </w:r>
          </w:p>
          <w:p w14:paraId="1B1D8750"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5.01</w:t>
            </w:r>
          </w:p>
          <w:p w14:paraId="56DCBAA3"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bCs/>
                <w:iCs/>
                <w:sz w:val="24"/>
                <w:szCs w:val="24"/>
              </w:rPr>
              <w:t>Зо 3.02 Зо 3.03 Зо 4.01</w:t>
            </w:r>
          </w:p>
        </w:tc>
      </w:tr>
      <w:tr w:rsidR="00DD7860" w:rsidRPr="00E93FA4" w14:paraId="1B21AE75" w14:textId="77777777" w:rsidTr="00A24456">
        <w:trPr>
          <w:trHeight w:val="20"/>
        </w:trPr>
        <w:tc>
          <w:tcPr>
            <w:tcW w:w="972" w:type="pct"/>
            <w:vMerge/>
            <w:shd w:val="clear" w:color="auto" w:fill="FFFFFF"/>
          </w:tcPr>
          <w:p w14:paraId="7241B789"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5E2AF2F0" w14:textId="77777777" w:rsidR="00DD7860" w:rsidRPr="009F5BAC" w:rsidRDefault="00DD7860" w:rsidP="009F5BAC">
            <w:pPr>
              <w:spacing w:after="0" w:line="240" w:lineRule="auto"/>
              <w:rPr>
                <w:rFonts w:ascii="Times New Roman" w:hAnsi="Times New Roman"/>
              </w:rPr>
            </w:pPr>
            <w:r w:rsidRPr="009F5BAC">
              <w:rPr>
                <w:rFonts w:ascii="Times New Roman" w:hAnsi="Times New Roman"/>
              </w:rPr>
              <w:t>Инженерно-технические системы обеспечения транспортной безопасности, применяемые на железнодорожном транспорте. Технические средства видеонаблюдения (мониторинг, обнаружение, идентификация, распознавание). Система охранной сигнализации. Технические средства досмотра пассажиров, ручной клади и грузов: ручной металлообнаружитель; стационарный многозонный металлообнаружитель; стационарные рентгеновские установки конвейерного типа; портативный обнаружитель паров взрывчатых веществ.</w:t>
            </w:r>
          </w:p>
          <w:p w14:paraId="30B6B7E1" w14:textId="77777777" w:rsidR="00DD7860" w:rsidRPr="009F5BAC" w:rsidRDefault="00DD7860" w:rsidP="009F5BAC">
            <w:pPr>
              <w:spacing w:after="0" w:line="240" w:lineRule="auto"/>
              <w:rPr>
                <w:rFonts w:ascii="Times New Roman" w:hAnsi="Times New Roman"/>
              </w:rPr>
            </w:pPr>
            <w:r w:rsidRPr="009F5BAC">
              <w:rPr>
                <w:rFonts w:ascii="Times New Roman" w:hAnsi="Times New Roman"/>
              </w:rPr>
              <w:t>Технические средства радиационного контроля. Взрывозащитные средства.</w:t>
            </w:r>
          </w:p>
          <w:p w14:paraId="6CB912A5"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rPr>
              <w:t>Новые разработки в сфере технических средств обеспечения транспортной безопасности на железнодорожном транспорте</w:t>
            </w:r>
          </w:p>
        </w:tc>
        <w:tc>
          <w:tcPr>
            <w:tcW w:w="422" w:type="pct"/>
            <w:vMerge/>
            <w:shd w:val="clear" w:color="auto" w:fill="FFFFFF"/>
          </w:tcPr>
          <w:p w14:paraId="130D30F7" w14:textId="77777777" w:rsidR="00DD7860" w:rsidRPr="009F5BAC" w:rsidRDefault="00DD7860" w:rsidP="009F5BAC">
            <w:pPr>
              <w:spacing w:after="0" w:line="240" w:lineRule="auto"/>
              <w:jc w:val="center"/>
              <w:rPr>
                <w:rFonts w:ascii="Times New Roman" w:hAnsi="Times New Roman"/>
                <w:bCs/>
                <w:iCs/>
              </w:rPr>
            </w:pPr>
          </w:p>
        </w:tc>
        <w:tc>
          <w:tcPr>
            <w:tcW w:w="377" w:type="pct"/>
            <w:vMerge/>
            <w:shd w:val="clear" w:color="auto" w:fill="FFFFFF"/>
          </w:tcPr>
          <w:p w14:paraId="7C1C324B"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60C25AC9"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562E9CAC" w14:textId="77777777" w:rsidTr="00A24456">
        <w:trPr>
          <w:trHeight w:val="20"/>
        </w:trPr>
        <w:tc>
          <w:tcPr>
            <w:tcW w:w="972" w:type="pct"/>
            <w:vMerge w:val="restart"/>
            <w:shd w:val="clear" w:color="auto" w:fill="FFFFFF"/>
          </w:tcPr>
          <w:p w14:paraId="762E8562" w14:textId="77777777" w:rsidR="00DD7860" w:rsidRPr="009F5BAC" w:rsidRDefault="00DD7860" w:rsidP="009F5BAC">
            <w:pPr>
              <w:spacing w:after="0" w:line="240" w:lineRule="auto"/>
              <w:rPr>
                <w:rFonts w:ascii="Times New Roman" w:hAnsi="Times New Roman"/>
                <w:b/>
              </w:rPr>
            </w:pPr>
            <w:r w:rsidRPr="009F5BAC">
              <w:rPr>
                <w:rFonts w:ascii="Times New Roman" w:hAnsi="Times New Roman"/>
                <w:b/>
              </w:rPr>
              <w:t>Тема 2.4.</w:t>
            </w:r>
          </w:p>
          <w:p w14:paraId="71BFFA5B"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 xml:space="preserve">Основы наблюдения и собеседования с физическими лицами для выявления подготовки к совершению акта незаконного вмешательства или совершения акта незаконного вмешательства на </w:t>
            </w:r>
            <w:r w:rsidRPr="009F5BAC">
              <w:rPr>
                <w:rFonts w:ascii="Times New Roman" w:hAnsi="Times New Roman"/>
                <w:b/>
              </w:rPr>
              <w:lastRenderedPageBreak/>
              <w:t>железнодорожном транспорте (профайлинг)</w:t>
            </w:r>
          </w:p>
        </w:tc>
        <w:tc>
          <w:tcPr>
            <w:tcW w:w="2873" w:type="pct"/>
            <w:shd w:val="clear" w:color="auto" w:fill="FFFFFF"/>
          </w:tcPr>
          <w:p w14:paraId="6CF47BB4"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lastRenderedPageBreak/>
              <w:t>Содержание учебного материала</w:t>
            </w:r>
          </w:p>
        </w:tc>
        <w:tc>
          <w:tcPr>
            <w:tcW w:w="422" w:type="pct"/>
            <w:vMerge w:val="restart"/>
            <w:shd w:val="clear" w:color="auto" w:fill="FFFFFF"/>
          </w:tcPr>
          <w:p w14:paraId="7A3A91F6"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9/2</w:t>
            </w:r>
          </w:p>
        </w:tc>
        <w:tc>
          <w:tcPr>
            <w:tcW w:w="377" w:type="pct"/>
            <w:vMerge w:val="restart"/>
            <w:shd w:val="clear" w:color="auto" w:fill="FFFFFF"/>
          </w:tcPr>
          <w:p w14:paraId="33FE8806" w14:textId="77777777" w:rsidR="00DD7860" w:rsidRPr="009F5BAC" w:rsidRDefault="00DD7860" w:rsidP="009F5BAC">
            <w:pPr>
              <w:suppressAutoHyphens/>
              <w:spacing w:after="0" w:line="240" w:lineRule="auto"/>
              <w:jc w:val="center"/>
              <w:rPr>
                <w:rFonts w:ascii="Times New Roman" w:hAnsi="Times New Roman"/>
                <w:sz w:val="24"/>
                <w:szCs w:val="24"/>
              </w:rPr>
            </w:pPr>
            <w:r w:rsidRPr="009F5BAC">
              <w:rPr>
                <w:rFonts w:ascii="Times New Roman" w:hAnsi="Times New Roman"/>
                <w:sz w:val="24"/>
                <w:szCs w:val="24"/>
              </w:rPr>
              <w:t>ПК 3.1.</w:t>
            </w:r>
          </w:p>
          <w:p w14:paraId="46B5192F" w14:textId="77777777" w:rsidR="00DD7860" w:rsidRPr="009F5BAC" w:rsidRDefault="00DD7860" w:rsidP="009F5BAC">
            <w:pPr>
              <w:suppressAutoHyphens/>
              <w:spacing w:after="0" w:line="240" w:lineRule="auto"/>
              <w:jc w:val="center"/>
              <w:rPr>
                <w:rFonts w:ascii="Times New Roman" w:hAnsi="Times New Roman"/>
                <w:sz w:val="24"/>
                <w:szCs w:val="24"/>
              </w:rPr>
            </w:pPr>
            <w:r w:rsidRPr="009F5BAC">
              <w:rPr>
                <w:rFonts w:ascii="Times New Roman" w:hAnsi="Times New Roman"/>
                <w:sz w:val="24"/>
                <w:szCs w:val="24"/>
              </w:rPr>
              <w:t>ПК 3.2.</w:t>
            </w:r>
          </w:p>
          <w:p w14:paraId="2C93F319"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3.</w:t>
            </w:r>
          </w:p>
          <w:p w14:paraId="42E1C373"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4.</w:t>
            </w:r>
          </w:p>
          <w:p w14:paraId="6A13E38C"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iCs/>
                <w:sz w:val="24"/>
                <w:szCs w:val="24"/>
              </w:rPr>
              <w:t xml:space="preserve">ОК 5. </w:t>
            </w:r>
          </w:p>
        </w:tc>
        <w:tc>
          <w:tcPr>
            <w:tcW w:w="356" w:type="pct"/>
            <w:vMerge w:val="restart"/>
            <w:shd w:val="clear" w:color="auto" w:fill="FFFFFF"/>
          </w:tcPr>
          <w:p w14:paraId="180D6AB9"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3.02</w:t>
            </w:r>
          </w:p>
          <w:p w14:paraId="55C3EE28"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3.04</w:t>
            </w:r>
          </w:p>
          <w:p w14:paraId="58946226"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5.01</w:t>
            </w:r>
          </w:p>
          <w:p w14:paraId="4F86420A"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sz w:val="24"/>
                <w:szCs w:val="24"/>
              </w:rPr>
              <w:t>У 3.1.01</w:t>
            </w:r>
          </w:p>
          <w:p w14:paraId="6CA06B99"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Зо 3.02 Зо 3.03 Зо 4.01</w:t>
            </w:r>
          </w:p>
          <w:p w14:paraId="614CB0FC"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sz w:val="24"/>
                <w:szCs w:val="24"/>
              </w:rPr>
              <w:t>З 3.2.01</w:t>
            </w:r>
          </w:p>
        </w:tc>
      </w:tr>
      <w:tr w:rsidR="00DD7860" w:rsidRPr="00E93FA4" w14:paraId="5637666C" w14:textId="77777777" w:rsidTr="00A24456">
        <w:trPr>
          <w:trHeight w:val="20"/>
        </w:trPr>
        <w:tc>
          <w:tcPr>
            <w:tcW w:w="972" w:type="pct"/>
            <w:vMerge/>
            <w:shd w:val="clear" w:color="auto" w:fill="FFFFFF"/>
          </w:tcPr>
          <w:p w14:paraId="553D4641"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2ABD084D"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rPr>
              <w:t>Теоретические основы метода визуальной диагностики психоэмоционального состояния человека. Психотипы личности. Внешние признаки и особенности поведения. Типовые модели поведения нарушителей. Порядок проведения собеседования с физическими лицами для выявления подготовки к совершению акта незаконного вмешательства или совершения акта незаконного вмешательства на объекте транспортной инфраструктуры и транспортных средствах (в соответствии с профессиональной деятельностью по специальности)</w:t>
            </w:r>
          </w:p>
        </w:tc>
        <w:tc>
          <w:tcPr>
            <w:tcW w:w="422" w:type="pct"/>
            <w:vMerge/>
            <w:shd w:val="clear" w:color="auto" w:fill="FFFFFF"/>
          </w:tcPr>
          <w:p w14:paraId="30F43FE6" w14:textId="77777777" w:rsidR="00DD7860" w:rsidRPr="009F5BAC" w:rsidRDefault="00DD7860" w:rsidP="009F5BAC">
            <w:pPr>
              <w:spacing w:after="0" w:line="240" w:lineRule="auto"/>
              <w:jc w:val="center"/>
              <w:rPr>
                <w:rFonts w:ascii="Times New Roman" w:hAnsi="Times New Roman"/>
                <w:bCs/>
                <w:iCs/>
              </w:rPr>
            </w:pPr>
          </w:p>
        </w:tc>
        <w:tc>
          <w:tcPr>
            <w:tcW w:w="377" w:type="pct"/>
            <w:vMerge/>
            <w:shd w:val="clear" w:color="auto" w:fill="FFFFFF"/>
          </w:tcPr>
          <w:p w14:paraId="254430CD"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4410DE92"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2763AD6E" w14:textId="77777777" w:rsidTr="00A24456">
        <w:trPr>
          <w:trHeight w:val="20"/>
        </w:trPr>
        <w:tc>
          <w:tcPr>
            <w:tcW w:w="972" w:type="pct"/>
            <w:vMerge/>
            <w:shd w:val="clear" w:color="auto" w:fill="FFFFFF"/>
          </w:tcPr>
          <w:p w14:paraId="26611FD8"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770F5671"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bCs/>
              </w:rPr>
              <w:t>В том числе практических занятий</w:t>
            </w:r>
          </w:p>
        </w:tc>
        <w:tc>
          <w:tcPr>
            <w:tcW w:w="422" w:type="pct"/>
            <w:shd w:val="clear" w:color="auto" w:fill="FFFFFF"/>
          </w:tcPr>
          <w:p w14:paraId="22741700"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2/2</w:t>
            </w:r>
          </w:p>
        </w:tc>
        <w:tc>
          <w:tcPr>
            <w:tcW w:w="377" w:type="pct"/>
            <w:vMerge/>
            <w:shd w:val="clear" w:color="auto" w:fill="FFFFFF"/>
          </w:tcPr>
          <w:p w14:paraId="5AA32ED8"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4148F820"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6DFBAEE3" w14:textId="77777777" w:rsidTr="00A24456">
        <w:trPr>
          <w:trHeight w:val="20"/>
        </w:trPr>
        <w:tc>
          <w:tcPr>
            <w:tcW w:w="972" w:type="pct"/>
            <w:vMerge/>
            <w:shd w:val="clear" w:color="auto" w:fill="FFFFFF"/>
          </w:tcPr>
          <w:p w14:paraId="36012B94"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65F1A5B4"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rPr>
              <w:t>Практическое занятие</w:t>
            </w:r>
            <w:r w:rsidRPr="009F5BAC">
              <w:rPr>
                <w:rFonts w:ascii="Times New Roman" w:hAnsi="Times New Roman"/>
                <w:b/>
              </w:rPr>
              <w:t xml:space="preserve"> </w:t>
            </w:r>
            <w:r w:rsidRPr="009F5BAC">
              <w:rPr>
                <w:rFonts w:ascii="Times New Roman" w:hAnsi="Times New Roman"/>
              </w:rPr>
              <w:t>3.</w:t>
            </w:r>
            <w:r w:rsidRPr="009F5BAC">
              <w:rPr>
                <w:rFonts w:ascii="Times New Roman" w:hAnsi="Times New Roman"/>
                <w:b/>
              </w:rPr>
              <w:t xml:space="preserve"> </w:t>
            </w:r>
            <w:r w:rsidRPr="009F5BAC">
              <w:rPr>
                <w:rFonts w:ascii="Times New Roman" w:hAnsi="Times New Roman"/>
              </w:rPr>
              <w:t xml:space="preserve">Порядок проверки документов, наблюдения и собеседования с физическими лицами и оценки данных инженерно-технических систем и средств </w:t>
            </w:r>
            <w:r w:rsidRPr="009F5BAC">
              <w:rPr>
                <w:rFonts w:ascii="Times New Roman" w:hAnsi="Times New Roman"/>
              </w:rPr>
              <w:lastRenderedPageBreak/>
              <w:t>обеспечения транспортной безопасности, осуществляемые для выявления подготовки к совершению акта незаконного вмешательства</w:t>
            </w:r>
          </w:p>
        </w:tc>
        <w:tc>
          <w:tcPr>
            <w:tcW w:w="422" w:type="pct"/>
            <w:shd w:val="clear" w:color="auto" w:fill="FFFFFF"/>
          </w:tcPr>
          <w:p w14:paraId="026EDB89"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bCs/>
                <w:iCs/>
              </w:rPr>
              <w:lastRenderedPageBreak/>
              <w:t>2/2</w:t>
            </w:r>
          </w:p>
        </w:tc>
        <w:tc>
          <w:tcPr>
            <w:tcW w:w="377" w:type="pct"/>
            <w:vMerge/>
            <w:shd w:val="clear" w:color="auto" w:fill="FFFFFF"/>
          </w:tcPr>
          <w:p w14:paraId="71E8D4E2"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0C3BD233"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3954A2B9" w14:textId="77777777" w:rsidTr="00A24456">
        <w:trPr>
          <w:trHeight w:val="20"/>
        </w:trPr>
        <w:tc>
          <w:tcPr>
            <w:tcW w:w="972" w:type="pct"/>
            <w:shd w:val="clear" w:color="auto" w:fill="FFFFFF"/>
          </w:tcPr>
          <w:p w14:paraId="6B713BCA"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720FA200" w14:textId="77777777" w:rsidR="00DD7860" w:rsidRPr="009F5BAC" w:rsidRDefault="00DD7860" w:rsidP="009F5BAC">
            <w:pPr>
              <w:spacing w:after="0" w:line="240" w:lineRule="auto"/>
              <w:rPr>
                <w:rFonts w:ascii="Times New Roman" w:hAnsi="Times New Roman"/>
              </w:rPr>
            </w:pPr>
            <w:r w:rsidRPr="009F5BAC">
              <w:rPr>
                <w:rFonts w:ascii="Times New Roman" w:hAnsi="Times New Roman"/>
                <w:b/>
              </w:rPr>
              <w:t>Самостоятельная работа обучающихся по разделу</w:t>
            </w:r>
          </w:p>
          <w:p w14:paraId="5CC6D04F" w14:textId="77777777" w:rsidR="00DD7860" w:rsidRPr="009F5BAC" w:rsidRDefault="00DD7860" w:rsidP="009F5BAC">
            <w:pPr>
              <w:spacing w:after="0" w:line="240" w:lineRule="auto"/>
              <w:rPr>
                <w:rFonts w:ascii="Times New Roman" w:hAnsi="Times New Roman"/>
              </w:rPr>
            </w:pPr>
            <w:r w:rsidRPr="009F5BAC">
              <w:rPr>
                <w:rFonts w:ascii="Times New Roman" w:hAnsi="Times New Roman"/>
              </w:rPr>
              <w:t xml:space="preserve">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w:t>
            </w:r>
            <w:r w:rsidRPr="009F5BAC">
              <w:rPr>
                <w:rFonts w:ascii="Times New Roman" w:hAnsi="Times New Roman"/>
                <w:spacing w:val="-1"/>
              </w:rPr>
              <w:t>Подготовка к практическим занятиям с использованием методических рекомендаций преподавателя, оформление отчетов по практическим работам.</w:t>
            </w:r>
            <w:r w:rsidRPr="009F5BAC">
              <w:rPr>
                <w:rFonts w:ascii="Times New Roman" w:hAnsi="Times New Roman"/>
              </w:rPr>
              <w:t xml:space="preserve"> Подготовка сообщений, докладов, рефератов, презентаций</w:t>
            </w:r>
          </w:p>
        </w:tc>
        <w:tc>
          <w:tcPr>
            <w:tcW w:w="422" w:type="pct"/>
            <w:shd w:val="clear" w:color="auto" w:fill="FFFFFF"/>
          </w:tcPr>
          <w:p w14:paraId="52325FB5"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13</w:t>
            </w:r>
          </w:p>
        </w:tc>
        <w:tc>
          <w:tcPr>
            <w:tcW w:w="377" w:type="pct"/>
            <w:shd w:val="clear" w:color="auto" w:fill="FFFFFF"/>
          </w:tcPr>
          <w:p w14:paraId="718E8A01" w14:textId="77777777" w:rsidR="00DD7860" w:rsidRPr="009F5BAC" w:rsidRDefault="00DD7860" w:rsidP="009F5BAC">
            <w:pPr>
              <w:spacing w:after="0" w:line="240" w:lineRule="auto"/>
              <w:jc w:val="center"/>
              <w:rPr>
                <w:rFonts w:ascii="Times New Roman" w:hAnsi="Times New Roman"/>
                <w:bCs/>
                <w:iCs/>
              </w:rPr>
            </w:pPr>
          </w:p>
        </w:tc>
        <w:tc>
          <w:tcPr>
            <w:tcW w:w="356" w:type="pct"/>
            <w:shd w:val="clear" w:color="auto" w:fill="FFFFFF"/>
          </w:tcPr>
          <w:p w14:paraId="04512DBF"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79B5E3E7" w14:textId="77777777" w:rsidTr="00A24456">
        <w:trPr>
          <w:trHeight w:val="20"/>
        </w:trPr>
        <w:tc>
          <w:tcPr>
            <w:tcW w:w="3845" w:type="pct"/>
            <w:gridSpan w:val="2"/>
            <w:shd w:val="clear" w:color="auto" w:fill="FFFFFF"/>
          </w:tcPr>
          <w:p w14:paraId="7EF35EBB"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spacing w:val="-1"/>
              </w:rPr>
              <w:t xml:space="preserve">Промежуточная аттестация в форме </w:t>
            </w:r>
            <w:r w:rsidRPr="009F5BAC">
              <w:rPr>
                <w:rFonts w:ascii="Times New Roman" w:hAnsi="Times New Roman"/>
                <w:b/>
                <w:iCs/>
              </w:rPr>
              <w:t>экзамена</w:t>
            </w:r>
          </w:p>
        </w:tc>
        <w:tc>
          <w:tcPr>
            <w:tcW w:w="422" w:type="pct"/>
            <w:shd w:val="clear" w:color="auto" w:fill="FFFFFF"/>
          </w:tcPr>
          <w:p w14:paraId="59862FBB" w14:textId="77777777" w:rsidR="00DD7860" w:rsidRPr="009F5BAC" w:rsidRDefault="00DD7860" w:rsidP="009F5BAC">
            <w:pPr>
              <w:spacing w:after="0" w:line="240" w:lineRule="auto"/>
              <w:jc w:val="center"/>
              <w:rPr>
                <w:rFonts w:ascii="Times New Roman" w:hAnsi="Times New Roman"/>
                <w:bCs/>
                <w:iCs/>
              </w:rPr>
            </w:pPr>
          </w:p>
        </w:tc>
        <w:tc>
          <w:tcPr>
            <w:tcW w:w="377" w:type="pct"/>
            <w:shd w:val="clear" w:color="auto" w:fill="FFFFFF"/>
          </w:tcPr>
          <w:p w14:paraId="0BE20642" w14:textId="77777777" w:rsidR="00DD7860" w:rsidRPr="009F5BAC" w:rsidRDefault="00DD7860" w:rsidP="009F5BAC">
            <w:pPr>
              <w:spacing w:after="0" w:line="240" w:lineRule="auto"/>
              <w:jc w:val="center"/>
              <w:rPr>
                <w:rFonts w:ascii="Times New Roman" w:hAnsi="Times New Roman"/>
                <w:bCs/>
                <w:iCs/>
              </w:rPr>
            </w:pPr>
          </w:p>
        </w:tc>
        <w:tc>
          <w:tcPr>
            <w:tcW w:w="356" w:type="pct"/>
            <w:shd w:val="clear" w:color="auto" w:fill="FFFFFF"/>
          </w:tcPr>
          <w:p w14:paraId="7916C5F9"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6C3CF939" w14:textId="77777777" w:rsidTr="00A24456">
        <w:trPr>
          <w:trHeight w:val="20"/>
        </w:trPr>
        <w:tc>
          <w:tcPr>
            <w:tcW w:w="3845" w:type="pct"/>
            <w:gridSpan w:val="2"/>
            <w:shd w:val="clear" w:color="auto" w:fill="FFFFFF"/>
          </w:tcPr>
          <w:p w14:paraId="51F51E43" w14:textId="77777777" w:rsidR="00DD7860" w:rsidRPr="009F5BAC" w:rsidRDefault="00DD7860" w:rsidP="009F5BAC">
            <w:pPr>
              <w:spacing w:after="0" w:line="240" w:lineRule="auto"/>
              <w:jc w:val="right"/>
              <w:rPr>
                <w:rFonts w:ascii="Times New Roman" w:hAnsi="Times New Roman"/>
              </w:rPr>
            </w:pPr>
            <w:r w:rsidRPr="009F5BAC">
              <w:rPr>
                <w:rFonts w:ascii="Times New Roman" w:hAnsi="Times New Roman"/>
                <w:b/>
                <w:bCs/>
                <w:iCs/>
              </w:rPr>
              <w:t>Всего:</w:t>
            </w:r>
          </w:p>
        </w:tc>
        <w:tc>
          <w:tcPr>
            <w:tcW w:w="422" w:type="pct"/>
            <w:shd w:val="clear" w:color="auto" w:fill="FFFFFF"/>
          </w:tcPr>
          <w:p w14:paraId="4396C83B"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68/8</w:t>
            </w:r>
          </w:p>
        </w:tc>
        <w:tc>
          <w:tcPr>
            <w:tcW w:w="377" w:type="pct"/>
            <w:shd w:val="clear" w:color="auto" w:fill="FFFFFF"/>
          </w:tcPr>
          <w:p w14:paraId="0A8C5BC0" w14:textId="77777777" w:rsidR="00DD7860" w:rsidRPr="009F5BAC" w:rsidRDefault="00DD7860" w:rsidP="009F5BAC">
            <w:pPr>
              <w:spacing w:after="0" w:line="240" w:lineRule="auto"/>
              <w:jc w:val="center"/>
              <w:rPr>
                <w:rFonts w:ascii="Times New Roman" w:hAnsi="Times New Roman"/>
                <w:bCs/>
                <w:iCs/>
              </w:rPr>
            </w:pPr>
          </w:p>
        </w:tc>
        <w:tc>
          <w:tcPr>
            <w:tcW w:w="356" w:type="pct"/>
            <w:shd w:val="clear" w:color="auto" w:fill="FFFFFF"/>
          </w:tcPr>
          <w:p w14:paraId="45A87FD5" w14:textId="77777777" w:rsidR="00DD7860" w:rsidRPr="009F5BAC" w:rsidRDefault="00DD7860" w:rsidP="009F5BAC">
            <w:pPr>
              <w:spacing w:after="0" w:line="240" w:lineRule="auto"/>
              <w:jc w:val="center"/>
              <w:rPr>
                <w:rFonts w:ascii="Times New Roman" w:hAnsi="Times New Roman"/>
                <w:bCs/>
                <w:iCs/>
              </w:rPr>
            </w:pPr>
          </w:p>
        </w:tc>
      </w:tr>
    </w:tbl>
    <w:p w14:paraId="7A3200A8" w14:textId="77777777" w:rsidR="00DD7860" w:rsidRDefault="00DD7860" w:rsidP="00DD7860">
      <w:pPr>
        <w:jc w:val="center"/>
        <w:rPr>
          <w:rFonts w:ascii="Times New Roman" w:hAnsi="Times New Roman"/>
          <w:b/>
          <w:sz w:val="28"/>
          <w:szCs w:val="28"/>
        </w:rPr>
      </w:pPr>
    </w:p>
    <w:p w14:paraId="7E9AFEA5" w14:textId="77777777" w:rsidR="00DD7860" w:rsidRPr="000123A6" w:rsidRDefault="00DD7860" w:rsidP="00DD7860">
      <w:pPr>
        <w:spacing w:line="240" w:lineRule="auto"/>
        <w:rPr>
          <w:rFonts w:ascii="Times New Roman" w:hAnsi="Times New Roman"/>
          <w:b/>
          <w:sz w:val="24"/>
          <w:szCs w:val="24"/>
        </w:rPr>
      </w:pPr>
    </w:p>
    <w:p w14:paraId="1B280A1D" w14:textId="77777777" w:rsidR="00DD7860" w:rsidRPr="000123A6" w:rsidRDefault="00DD7860" w:rsidP="00DD7860">
      <w:pPr>
        <w:spacing w:line="240" w:lineRule="auto"/>
        <w:rPr>
          <w:rFonts w:ascii="Times New Roman" w:hAnsi="Times New Roman"/>
          <w:b/>
          <w:sz w:val="24"/>
          <w:szCs w:val="24"/>
        </w:rPr>
        <w:sectPr w:rsidR="00DD7860" w:rsidRPr="000123A6" w:rsidSect="00A24456">
          <w:pgSz w:w="16840" w:h="11907" w:orient="landscape"/>
          <w:pgMar w:top="1134" w:right="567" w:bottom="1134" w:left="1134" w:header="709" w:footer="709" w:gutter="0"/>
          <w:cols w:space="720"/>
        </w:sectPr>
      </w:pPr>
    </w:p>
    <w:p w14:paraId="6A18ABE9" w14:textId="77777777" w:rsidR="00DD7860" w:rsidRPr="00E01E2E" w:rsidRDefault="00DD7860" w:rsidP="00E01E2E">
      <w:pPr>
        <w:spacing w:after="0" w:line="240" w:lineRule="auto"/>
        <w:jc w:val="center"/>
        <w:rPr>
          <w:rFonts w:ascii="Times New Roman" w:hAnsi="Times New Roman"/>
          <w:b/>
          <w:bCs/>
          <w:sz w:val="24"/>
          <w:szCs w:val="24"/>
        </w:rPr>
      </w:pPr>
      <w:r w:rsidRPr="00E01E2E">
        <w:rPr>
          <w:rFonts w:ascii="Times New Roman" w:hAnsi="Times New Roman"/>
          <w:b/>
          <w:bCs/>
          <w:sz w:val="24"/>
          <w:szCs w:val="24"/>
        </w:rPr>
        <w:lastRenderedPageBreak/>
        <w:t>3. УСЛОВИЯ РЕАЛИЗАЦИИ УЧЕБНОЙ ДИСЦИПЛИНЫ</w:t>
      </w:r>
    </w:p>
    <w:p w14:paraId="4F87FE62" w14:textId="77777777" w:rsidR="00DD7860" w:rsidRPr="00E01E2E" w:rsidRDefault="00DD7860" w:rsidP="00E01E2E">
      <w:pPr>
        <w:suppressAutoHyphens/>
        <w:spacing w:after="0" w:line="240" w:lineRule="auto"/>
        <w:ind w:firstLine="709"/>
        <w:jc w:val="both"/>
        <w:rPr>
          <w:rFonts w:ascii="Times New Roman" w:hAnsi="Times New Roman"/>
          <w:bCs/>
          <w:sz w:val="24"/>
          <w:szCs w:val="24"/>
        </w:rPr>
      </w:pPr>
    </w:p>
    <w:p w14:paraId="2F36CF4B" w14:textId="77777777" w:rsidR="00DD7860" w:rsidRPr="00E01E2E" w:rsidRDefault="00DD7860" w:rsidP="00E01E2E">
      <w:pPr>
        <w:suppressAutoHyphens/>
        <w:spacing w:after="0" w:line="240" w:lineRule="auto"/>
        <w:ind w:firstLine="709"/>
        <w:jc w:val="both"/>
        <w:rPr>
          <w:rFonts w:ascii="Times New Roman" w:hAnsi="Times New Roman"/>
          <w:bCs/>
          <w:sz w:val="24"/>
          <w:szCs w:val="24"/>
        </w:rPr>
      </w:pPr>
      <w:r w:rsidRPr="00E01E2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4BB33FB" w14:textId="48A86733" w:rsidR="00DD7860" w:rsidRPr="00E01E2E" w:rsidRDefault="00DD7860" w:rsidP="00E01E2E">
      <w:pPr>
        <w:suppressAutoHyphens/>
        <w:autoSpaceDE w:val="0"/>
        <w:autoSpaceDN w:val="0"/>
        <w:adjustRightInd w:val="0"/>
        <w:spacing w:after="0" w:line="240" w:lineRule="auto"/>
        <w:ind w:firstLine="709"/>
        <w:jc w:val="both"/>
        <w:rPr>
          <w:rFonts w:ascii="Times New Roman" w:hAnsi="Times New Roman"/>
          <w:bCs/>
          <w:i/>
          <w:sz w:val="24"/>
          <w:szCs w:val="24"/>
        </w:rPr>
      </w:pPr>
      <w:r w:rsidRPr="00E01E2E">
        <w:rPr>
          <w:rFonts w:ascii="Times New Roman" w:hAnsi="Times New Roman"/>
          <w:bCs/>
          <w:sz w:val="24"/>
          <w:szCs w:val="24"/>
        </w:rPr>
        <w:t>Кабинет общего курса железных дорог, оснащенный в соответствии с п. 6.1.2.1 образовательной программы по специальности</w:t>
      </w:r>
      <w:r w:rsidRPr="00E01E2E">
        <w:rPr>
          <w:rFonts w:ascii="Times New Roman" w:hAnsi="Times New Roman"/>
          <w:bCs/>
          <w:i/>
          <w:sz w:val="24"/>
          <w:szCs w:val="24"/>
        </w:rPr>
        <w:t xml:space="preserve"> </w:t>
      </w:r>
      <w:r w:rsidRPr="00E01E2E">
        <w:rPr>
          <w:rFonts w:ascii="Times New Roman" w:hAnsi="Times New Roman"/>
          <w:bCs/>
          <w:sz w:val="24"/>
          <w:szCs w:val="24"/>
        </w:rPr>
        <w:t>08.02.10</w:t>
      </w:r>
      <w:r w:rsidRPr="00E01E2E">
        <w:rPr>
          <w:rFonts w:ascii="Times New Roman" w:hAnsi="Times New Roman"/>
          <w:bCs/>
          <w:i/>
          <w:sz w:val="24"/>
          <w:szCs w:val="24"/>
        </w:rPr>
        <w:t xml:space="preserve"> </w:t>
      </w:r>
      <w:r w:rsidRPr="00E01E2E">
        <w:rPr>
          <w:rFonts w:ascii="Times New Roman" w:hAnsi="Times New Roman"/>
          <w:sz w:val="24"/>
          <w:szCs w:val="24"/>
        </w:rPr>
        <w:t>Строительство железных дорог, путь и путевое хозяйство.</w:t>
      </w:r>
    </w:p>
    <w:p w14:paraId="7CC605D0" w14:textId="77777777" w:rsidR="00DD7860" w:rsidRPr="00E01E2E" w:rsidRDefault="00DD7860" w:rsidP="00E01E2E">
      <w:pPr>
        <w:suppressAutoHyphens/>
        <w:spacing w:after="0" w:line="240" w:lineRule="auto"/>
        <w:ind w:firstLine="709"/>
        <w:jc w:val="both"/>
        <w:rPr>
          <w:rFonts w:ascii="Times New Roman" w:hAnsi="Times New Roman"/>
          <w:bCs/>
          <w:sz w:val="24"/>
          <w:szCs w:val="24"/>
        </w:rPr>
      </w:pPr>
    </w:p>
    <w:p w14:paraId="53D9F067" w14:textId="77777777" w:rsidR="00DD7860" w:rsidRPr="00E01E2E" w:rsidRDefault="00DD7860" w:rsidP="00E01E2E">
      <w:pPr>
        <w:suppressAutoHyphens/>
        <w:spacing w:after="0" w:line="240" w:lineRule="auto"/>
        <w:ind w:firstLine="709"/>
        <w:jc w:val="both"/>
        <w:rPr>
          <w:rFonts w:ascii="Times New Roman" w:hAnsi="Times New Roman"/>
          <w:b/>
          <w:bCs/>
          <w:sz w:val="24"/>
          <w:szCs w:val="24"/>
        </w:rPr>
      </w:pPr>
      <w:r w:rsidRPr="00E01E2E">
        <w:rPr>
          <w:rFonts w:ascii="Times New Roman" w:hAnsi="Times New Roman"/>
          <w:b/>
          <w:bCs/>
          <w:sz w:val="24"/>
          <w:szCs w:val="24"/>
        </w:rPr>
        <w:t>3.2. Информационное обеспечение реализации программы</w:t>
      </w:r>
    </w:p>
    <w:p w14:paraId="6AE8725C" w14:textId="77777777" w:rsidR="00DD7860" w:rsidRPr="00E01E2E" w:rsidRDefault="00DD7860" w:rsidP="00E01E2E">
      <w:pPr>
        <w:suppressAutoHyphens/>
        <w:spacing w:after="0" w:line="240" w:lineRule="auto"/>
        <w:ind w:firstLine="709"/>
        <w:jc w:val="both"/>
        <w:rPr>
          <w:rFonts w:ascii="Times New Roman" w:hAnsi="Times New Roman"/>
          <w:bCs/>
          <w:sz w:val="24"/>
          <w:szCs w:val="24"/>
        </w:rPr>
      </w:pPr>
      <w:r w:rsidRPr="00E01E2E">
        <w:rPr>
          <w:rFonts w:ascii="Times New Roman" w:hAnsi="Times New Roman"/>
          <w:bCs/>
          <w:sz w:val="24"/>
          <w:szCs w:val="24"/>
        </w:rPr>
        <w:t>Для реализации программы библиотечный фонд образовательной организации должен иметь п</w:t>
      </w:r>
      <w:r w:rsidRPr="00E01E2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01E2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78368B" w14:textId="77777777" w:rsidR="00DD7860" w:rsidRPr="00E01E2E" w:rsidRDefault="00DD7860" w:rsidP="00E01E2E">
      <w:pPr>
        <w:suppressAutoHyphens/>
        <w:spacing w:after="0" w:line="240" w:lineRule="auto"/>
        <w:ind w:firstLine="709"/>
        <w:jc w:val="both"/>
        <w:rPr>
          <w:rFonts w:ascii="Times New Roman" w:hAnsi="Times New Roman"/>
          <w:sz w:val="24"/>
          <w:szCs w:val="24"/>
        </w:rPr>
      </w:pPr>
    </w:p>
    <w:p w14:paraId="08D16DE8" w14:textId="77777777" w:rsidR="00DD7860" w:rsidRPr="00E01E2E" w:rsidRDefault="00DD7860" w:rsidP="00E01E2E">
      <w:pPr>
        <w:suppressAutoHyphens/>
        <w:spacing w:after="0" w:line="240" w:lineRule="auto"/>
        <w:ind w:firstLine="709"/>
        <w:jc w:val="both"/>
        <w:rPr>
          <w:rFonts w:ascii="Times New Roman" w:hAnsi="Times New Roman"/>
          <w:b/>
          <w:sz w:val="24"/>
          <w:szCs w:val="24"/>
        </w:rPr>
      </w:pPr>
      <w:r w:rsidRPr="00E01E2E">
        <w:rPr>
          <w:rFonts w:ascii="Times New Roman" w:hAnsi="Times New Roman"/>
          <w:b/>
          <w:sz w:val="24"/>
          <w:szCs w:val="24"/>
        </w:rPr>
        <w:t>3.2.1. Основные печатные и электронные издания</w:t>
      </w:r>
    </w:p>
    <w:p w14:paraId="6572170D" w14:textId="3872CB11" w:rsidR="00DD7860" w:rsidRPr="00E01E2E" w:rsidRDefault="00DD7860" w:rsidP="00E01E2E">
      <w:pPr>
        <w:spacing w:after="0" w:line="240" w:lineRule="auto"/>
        <w:ind w:firstLine="709"/>
        <w:jc w:val="both"/>
        <w:rPr>
          <w:rFonts w:ascii="Times New Roman" w:hAnsi="Times New Roman"/>
          <w:color w:val="000000"/>
          <w:sz w:val="24"/>
          <w:szCs w:val="24"/>
        </w:rPr>
      </w:pPr>
      <w:r w:rsidRPr="00E01E2E">
        <w:rPr>
          <w:rFonts w:ascii="Times New Roman" w:hAnsi="Times New Roman"/>
          <w:color w:val="000000"/>
          <w:sz w:val="24"/>
          <w:szCs w:val="24"/>
        </w:rPr>
        <w:t xml:space="preserve">1. Мартынова, Ю. А. Транспортная </w:t>
      </w:r>
      <w:proofErr w:type="gramStart"/>
      <w:r w:rsidRPr="00E01E2E">
        <w:rPr>
          <w:rFonts w:ascii="Times New Roman" w:hAnsi="Times New Roman"/>
          <w:color w:val="000000"/>
          <w:sz w:val="24"/>
          <w:szCs w:val="24"/>
        </w:rPr>
        <w:t>безопасность :</w:t>
      </w:r>
      <w:proofErr w:type="gramEnd"/>
      <w:r w:rsidRPr="00E01E2E">
        <w:rPr>
          <w:rFonts w:ascii="Times New Roman" w:hAnsi="Times New Roman"/>
          <w:color w:val="000000"/>
          <w:sz w:val="24"/>
          <w:szCs w:val="24"/>
        </w:rPr>
        <w:t xml:space="preserve"> учебное пособие  / А. Ю. Мартынова, Т. В. Полунина. — </w:t>
      </w:r>
      <w:proofErr w:type="gramStart"/>
      <w:r w:rsidRPr="00E01E2E">
        <w:rPr>
          <w:rFonts w:ascii="Times New Roman" w:hAnsi="Times New Roman"/>
          <w:color w:val="000000"/>
          <w:sz w:val="24"/>
          <w:szCs w:val="24"/>
        </w:rPr>
        <w:t>Москва :</w:t>
      </w:r>
      <w:proofErr w:type="gramEnd"/>
      <w:r w:rsidRPr="00E01E2E">
        <w:rPr>
          <w:rFonts w:ascii="Times New Roman" w:hAnsi="Times New Roman"/>
          <w:color w:val="000000"/>
          <w:sz w:val="24"/>
          <w:szCs w:val="24"/>
        </w:rPr>
        <w:t xml:space="preserve"> УМЦ ЖДТ, 2022 . — 104 с. — ISBN 978-5-907479-40-1. — </w:t>
      </w:r>
      <w:proofErr w:type="gramStart"/>
      <w:r w:rsidRPr="00E01E2E">
        <w:rPr>
          <w:rFonts w:ascii="Times New Roman" w:hAnsi="Times New Roman"/>
          <w:color w:val="000000"/>
          <w:sz w:val="24"/>
          <w:szCs w:val="24"/>
        </w:rPr>
        <w:t>Текст :</w:t>
      </w:r>
      <w:proofErr w:type="gramEnd"/>
      <w:r w:rsidRPr="00E01E2E">
        <w:rPr>
          <w:rFonts w:ascii="Times New Roman" w:hAnsi="Times New Roman"/>
          <w:color w:val="000000"/>
          <w:sz w:val="24"/>
          <w:szCs w:val="24"/>
        </w:rPr>
        <w:t xml:space="preserve"> электронный // УМЦ ЖДТ : электронная библиотека. — URL: </w:t>
      </w:r>
      <w:hyperlink r:id="rId85" w:history="1">
        <w:r w:rsidRPr="00E01E2E">
          <w:rPr>
            <w:rStyle w:val="ad"/>
            <w:rFonts w:ascii="Times New Roman" w:hAnsi="Times New Roman"/>
            <w:sz w:val="24"/>
            <w:szCs w:val="24"/>
          </w:rPr>
          <w:t>http://umczdt.ru/books/collection/1217/260710/</w:t>
        </w:r>
      </w:hyperlink>
      <w:r w:rsidRPr="00E01E2E">
        <w:rPr>
          <w:rFonts w:ascii="Times New Roman" w:hAnsi="Times New Roman"/>
          <w:color w:val="000000"/>
          <w:sz w:val="24"/>
          <w:szCs w:val="24"/>
        </w:rPr>
        <w:t xml:space="preserve"> (дата обращения: 27.05.2022). — Режим доступа: для авториз. пользователей.</w:t>
      </w:r>
    </w:p>
    <w:p w14:paraId="64EB2948" w14:textId="77777777" w:rsidR="00DD7860" w:rsidRPr="00E01E2E" w:rsidRDefault="00DD7860" w:rsidP="00E01E2E">
      <w:pPr>
        <w:spacing w:after="0" w:line="240" w:lineRule="auto"/>
        <w:ind w:firstLine="709"/>
        <w:contextualSpacing/>
        <w:jc w:val="both"/>
        <w:rPr>
          <w:rFonts w:ascii="Times New Roman" w:hAnsi="Times New Roman"/>
          <w:b/>
          <w:sz w:val="24"/>
          <w:szCs w:val="24"/>
        </w:rPr>
      </w:pPr>
      <w:r w:rsidRPr="00E01E2E">
        <w:rPr>
          <w:rFonts w:ascii="Times New Roman" w:hAnsi="Times New Roman"/>
          <w:color w:val="000000"/>
          <w:sz w:val="24"/>
          <w:szCs w:val="24"/>
        </w:rPr>
        <w:t xml:space="preserve">2. Напханенко, И. П.  Правовое обеспечение транспортной безопасности на объектах транспортной инфраструктуры и транспортных </w:t>
      </w:r>
      <w:proofErr w:type="gramStart"/>
      <w:r w:rsidRPr="00E01E2E">
        <w:rPr>
          <w:rFonts w:ascii="Times New Roman" w:hAnsi="Times New Roman"/>
          <w:color w:val="000000"/>
          <w:sz w:val="24"/>
          <w:szCs w:val="24"/>
        </w:rPr>
        <w:t>средствах :</w:t>
      </w:r>
      <w:proofErr w:type="gramEnd"/>
      <w:r w:rsidRPr="00E01E2E">
        <w:rPr>
          <w:rFonts w:ascii="Times New Roman" w:hAnsi="Times New Roman"/>
          <w:color w:val="000000"/>
          <w:sz w:val="24"/>
          <w:szCs w:val="24"/>
        </w:rPr>
        <w:t xml:space="preserve"> учебное пособие для вузов / И. П. Напханенко, А. В. Федоров, Е. Г. Донченко ; под общей редакцией И. П. Напханенко. — </w:t>
      </w:r>
      <w:proofErr w:type="gramStart"/>
      <w:r w:rsidRPr="00E01E2E">
        <w:rPr>
          <w:rFonts w:ascii="Times New Roman" w:hAnsi="Times New Roman"/>
          <w:color w:val="000000"/>
          <w:sz w:val="24"/>
          <w:szCs w:val="24"/>
        </w:rPr>
        <w:t>Москва :</w:t>
      </w:r>
      <w:proofErr w:type="gramEnd"/>
      <w:r w:rsidRPr="00E01E2E">
        <w:rPr>
          <w:rFonts w:ascii="Times New Roman" w:hAnsi="Times New Roman"/>
          <w:color w:val="000000"/>
          <w:sz w:val="24"/>
          <w:szCs w:val="24"/>
        </w:rPr>
        <w:t xml:space="preserve"> Издательство Юрайт, 2022. — 83 с. — (Высшее образование). — ISBN 978-5-534-12391-3. — </w:t>
      </w:r>
      <w:proofErr w:type="gramStart"/>
      <w:r w:rsidRPr="00E01E2E">
        <w:rPr>
          <w:rFonts w:ascii="Times New Roman" w:hAnsi="Times New Roman"/>
          <w:color w:val="000000"/>
          <w:sz w:val="24"/>
          <w:szCs w:val="24"/>
        </w:rPr>
        <w:t>Текст :</w:t>
      </w:r>
      <w:proofErr w:type="gramEnd"/>
      <w:r w:rsidRPr="00E01E2E">
        <w:rPr>
          <w:rFonts w:ascii="Times New Roman" w:hAnsi="Times New Roman"/>
          <w:color w:val="000000"/>
          <w:sz w:val="24"/>
          <w:szCs w:val="24"/>
        </w:rPr>
        <w:t xml:space="preserve"> электронный // Образовательная платформа Юрайт [сайт]. — URL: </w:t>
      </w:r>
      <w:hyperlink r:id="rId86" w:history="1">
        <w:r w:rsidRPr="00E01E2E">
          <w:rPr>
            <w:rStyle w:val="ad"/>
            <w:rFonts w:ascii="Times New Roman" w:hAnsi="Times New Roman"/>
            <w:sz w:val="24"/>
            <w:szCs w:val="24"/>
          </w:rPr>
          <w:t>https://urait.ru/bcode/496201</w:t>
        </w:r>
      </w:hyperlink>
      <w:r w:rsidRPr="00E01E2E">
        <w:rPr>
          <w:rFonts w:ascii="Times New Roman" w:hAnsi="Times New Roman"/>
          <w:color w:val="000000"/>
          <w:sz w:val="24"/>
          <w:szCs w:val="24"/>
        </w:rPr>
        <w:t xml:space="preserve">  (дата обращения: 27.05.2022). — Режим доступа: для авториз. пользователей.</w:t>
      </w:r>
    </w:p>
    <w:p w14:paraId="2C9BAE03" w14:textId="77777777" w:rsidR="00DD7860" w:rsidRPr="00E01E2E" w:rsidRDefault="00DD7860" w:rsidP="00E01E2E">
      <w:pPr>
        <w:spacing w:after="0" w:line="240" w:lineRule="auto"/>
        <w:ind w:firstLine="709"/>
        <w:contextualSpacing/>
        <w:jc w:val="both"/>
        <w:rPr>
          <w:rFonts w:ascii="Times New Roman" w:hAnsi="Times New Roman"/>
          <w:b/>
          <w:bCs/>
          <w:i/>
          <w:sz w:val="24"/>
          <w:szCs w:val="24"/>
        </w:rPr>
      </w:pPr>
    </w:p>
    <w:p w14:paraId="6B6F706B" w14:textId="77777777" w:rsidR="00DD7860" w:rsidRPr="00E01E2E" w:rsidRDefault="00DD7860" w:rsidP="00E01E2E">
      <w:pPr>
        <w:spacing w:after="0" w:line="240" w:lineRule="auto"/>
        <w:ind w:firstLine="709"/>
        <w:contextualSpacing/>
        <w:jc w:val="both"/>
        <w:rPr>
          <w:rFonts w:ascii="Times New Roman" w:hAnsi="Times New Roman"/>
          <w:b/>
          <w:bCs/>
          <w:sz w:val="24"/>
          <w:szCs w:val="24"/>
        </w:rPr>
      </w:pPr>
      <w:r w:rsidRPr="00E01E2E">
        <w:rPr>
          <w:rFonts w:ascii="Times New Roman" w:hAnsi="Times New Roman"/>
          <w:b/>
          <w:bCs/>
          <w:sz w:val="24"/>
          <w:szCs w:val="24"/>
        </w:rPr>
        <w:t xml:space="preserve">3.2.2. Дополнительные источники </w:t>
      </w:r>
    </w:p>
    <w:p w14:paraId="2D38B614" w14:textId="77777777" w:rsidR="00DD7860" w:rsidRPr="00E01E2E" w:rsidRDefault="00DD7860" w:rsidP="00E01E2E">
      <w:pPr>
        <w:spacing w:after="0" w:line="240" w:lineRule="auto"/>
        <w:ind w:firstLine="709"/>
        <w:jc w:val="both"/>
        <w:rPr>
          <w:rFonts w:ascii="Times New Roman" w:hAnsi="Times New Roman"/>
          <w:color w:val="000000"/>
          <w:sz w:val="24"/>
          <w:szCs w:val="24"/>
        </w:rPr>
      </w:pPr>
      <w:r w:rsidRPr="00E01E2E">
        <w:rPr>
          <w:rFonts w:ascii="Times New Roman" w:hAnsi="Times New Roman"/>
          <w:color w:val="000000"/>
          <w:sz w:val="24"/>
          <w:szCs w:val="24"/>
        </w:rPr>
        <w:t xml:space="preserve">1. Землин, А. И.  Безопасность жизнедеятельности для транспортных специальностей: противодействие терроризму на </w:t>
      </w:r>
      <w:proofErr w:type="gramStart"/>
      <w:r w:rsidRPr="00E01E2E">
        <w:rPr>
          <w:rFonts w:ascii="Times New Roman" w:hAnsi="Times New Roman"/>
          <w:color w:val="000000"/>
          <w:sz w:val="24"/>
          <w:szCs w:val="24"/>
        </w:rPr>
        <w:t>транспорте :</w:t>
      </w:r>
      <w:proofErr w:type="gramEnd"/>
      <w:r w:rsidRPr="00E01E2E">
        <w:rPr>
          <w:rFonts w:ascii="Times New Roman" w:hAnsi="Times New Roman"/>
          <w:color w:val="000000"/>
          <w:sz w:val="24"/>
          <w:szCs w:val="24"/>
        </w:rPr>
        <w:t xml:space="preserve"> учебник для среднего профессионального образования / А. И. Землин, В. В. Козлов. — 2-е изд., перераб. и доп. — </w:t>
      </w:r>
      <w:proofErr w:type="gramStart"/>
      <w:r w:rsidRPr="00E01E2E">
        <w:rPr>
          <w:rFonts w:ascii="Times New Roman" w:hAnsi="Times New Roman"/>
          <w:color w:val="000000"/>
          <w:sz w:val="24"/>
          <w:szCs w:val="24"/>
        </w:rPr>
        <w:t>Москва :</w:t>
      </w:r>
      <w:proofErr w:type="gramEnd"/>
      <w:r w:rsidRPr="00E01E2E">
        <w:rPr>
          <w:rFonts w:ascii="Times New Roman" w:hAnsi="Times New Roman"/>
          <w:color w:val="000000"/>
          <w:sz w:val="24"/>
          <w:szCs w:val="24"/>
        </w:rPr>
        <w:t xml:space="preserve"> Издательство Юрайт, 2022. — 155 с. — (Профессиональное образование). — ISBN 978-5-534-14044-6. — </w:t>
      </w:r>
      <w:proofErr w:type="gramStart"/>
      <w:r w:rsidRPr="00E01E2E">
        <w:rPr>
          <w:rFonts w:ascii="Times New Roman" w:hAnsi="Times New Roman"/>
          <w:color w:val="000000"/>
          <w:sz w:val="24"/>
          <w:szCs w:val="24"/>
        </w:rPr>
        <w:t>Текст :</w:t>
      </w:r>
      <w:proofErr w:type="gramEnd"/>
      <w:r w:rsidRPr="00E01E2E">
        <w:rPr>
          <w:rFonts w:ascii="Times New Roman" w:hAnsi="Times New Roman"/>
          <w:color w:val="000000"/>
          <w:sz w:val="24"/>
          <w:szCs w:val="24"/>
        </w:rPr>
        <w:t xml:space="preserve"> электронный // Образовательная платформа Юрайт [сайт]. — URL: </w:t>
      </w:r>
      <w:hyperlink r:id="rId87" w:history="1">
        <w:r w:rsidRPr="00E01E2E">
          <w:rPr>
            <w:rStyle w:val="ad"/>
            <w:rFonts w:ascii="Times New Roman" w:hAnsi="Times New Roman"/>
            <w:sz w:val="24"/>
            <w:szCs w:val="24"/>
          </w:rPr>
          <w:t>https://urait.ru/bcode/494811</w:t>
        </w:r>
      </w:hyperlink>
      <w:r w:rsidRPr="00E01E2E">
        <w:rPr>
          <w:rFonts w:ascii="Times New Roman" w:hAnsi="Times New Roman"/>
          <w:color w:val="000000"/>
          <w:sz w:val="24"/>
          <w:szCs w:val="24"/>
        </w:rPr>
        <w:t xml:space="preserve"> (дата обращения: 27.05.2022). — Режим доступа: для авториз. пользователей. </w:t>
      </w:r>
    </w:p>
    <w:p w14:paraId="73ADE4D2" w14:textId="77777777" w:rsidR="00DD7860" w:rsidRPr="00E01E2E" w:rsidRDefault="00DD7860" w:rsidP="00E01E2E">
      <w:pPr>
        <w:spacing w:after="0" w:line="240" w:lineRule="auto"/>
        <w:ind w:firstLine="709"/>
        <w:jc w:val="both"/>
        <w:rPr>
          <w:rFonts w:ascii="Times New Roman" w:hAnsi="Times New Roman"/>
          <w:color w:val="000000"/>
          <w:sz w:val="24"/>
          <w:szCs w:val="24"/>
        </w:rPr>
      </w:pPr>
      <w:r w:rsidRPr="00E01E2E">
        <w:rPr>
          <w:rFonts w:ascii="Times New Roman" w:hAnsi="Times New Roman"/>
          <w:color w:val="000000"/>
          <w:sz w:val="24"/>
          <w:szCs w:val="24"/>
        </w:rPr>
        <w:t xml:space="preserve">2. Томилов В.В., Блинов П.Н. Транспортная безопасность: учебно-методическое пособие. — М.: ФГБУ ДПО «Учебно-методический центр по образованию на железнодорожном транспорте», 2020. — 71 с. — ISBN 978-5-907206-34-2. — </w:t>
      </w:r>
      <w:proofErr w:type="gramStart"/>
      <w:r w:rsidRPr="00E01E2E">
        <w:rPr>
          <w:rFonts w:ascii="Times New Roman" w:hAnsi="Times New Roman"/>
          <w:color w:val="000000"/>
          <w:sz w:val="24"/>
          <w:szCs w:val="24"/>
        </w:rPr>
        <w:t>Текст :</w:t>
      </w:r>
      <w:proofErr w:type="gramEnd"/>
      <w:r w:rsidRPr="00E01E2E">
        <w:rPr>
          <w:rFonts w:ascii="Times New Roman" w:hAnsi="Times New Roman"/>
          <w:color w:val="000000"/>
          <w:sz w:val="24"/>
          <w:szCs w:val="24"/>
        </w:rPr>
        <w:t xml:space="preserve"> электронный // УМЦ ЖДТ : электронная библиотека. — URL: </w:t>
      </w:r>
      <w:hyperlink r:id="rId88" w:history="1">
        <w:r w:rsidRPr="00E01E2E">
          <w:rPr>
            <w:rStyle w:val="ad"/>
            <w:rFonts w:ascii="Times New Roman" w:hAnsi="Times New Roman"/>
            <w:sz w:val="24"/>
            <w:szCs w:val="24"/>
          </w:rPr>
          <w:t>http://umczdt.ru/books/collection/1217/242210/</w:t>
        </w:r>
      </w:hyperlink>
      <w:r w:rsidRPr="00E01E2E">
        <w:rPr>
          <w:rFonts w:ascii="Times New Roman" w:hAnsi="Times New Roman"/>
          <w:color w:val="000000"/>
          <w:sz w:val="24"/>
          <w:szCs w:val="24"/>
        </w:rPr>
        <w:t xml:space="preserve"> (дата обращения: 27.05.2022). — Режим доступа: для авториз. пользователей. </w:t>
      </w:r>
    </w:p>
    <w:p w14:paraId="71303809" w14:textId="77777777" w:rsidR="00DD7860" w:rsidRPr="00E01E2E" w:rsidRDefault="00DD7860" w:rsidP="00E01E2E">
      <w:pPr>
        <w:spacing w:after="0" w:line="240" w:lineRule="auto"/>
        <w:ind w:firstLine="709"/>
        <w:contextualSpacing/>
        <w:jc w:val="both"/>
        <w:rPr>
          <w:rFonts w:ascii="Times New Roman" w:hAnsi="Times New Roman"/>
          <w:b/>
          <w:bCs/>
          <w:sz w:val="24"/>
          <w:szCs w:val="24"/>
        </w:rPr>
      </w:pPr>
      <w:r w:rsidRPr="00E01E2E">
        <w:rPr>
          <w:rFonts w:ascii="Times New Roman" w:hAnsi="Times New Roman"/>
          <w:color w:val="000000"/>
          <w:sz w:val="24"/>
          <w:szCs w:val="24"/>
        </w:rPr>
        <w:t xml:space="preserve">3. Федеральный закон от 09.02.2007 № 16-ФЗ (ред. от 14.03.2022) "О транспортной безопасности" — </w:t>
      </w:r>
      <w:proofErr w:type="gramStart"/>
      <w:r w:rsidRPr="00E01E2E">
        <w:rPr>
          <w:rFonts w:ascii="Times New Roman" w:hAnsi="Times New Roman"/>
          <w:color w:val="000000"/>
          <w:sz w:val="24"/>
          <w:szCs w:val="24"/>
        </w:rPr>
        <w:t>Текст :</w:t>
      </w:r>
      <w:proofErr w:type="gramEnd"/>
      <w:r w:rsidRPr="00E01E2E">
        <w:rPr>
          <w:rFonts w:ascii="Times New Roman" w:hAnsi="Times New Roman"/>
          <w:color w:val="000000"/>
          <w:sz w:val="24"/>
          <w:szCs w:val="24"/>
        </w:rPr>
        <w:t xml:space="preserve"> электронный // КонсультантПлюс : справочно-поисковая система. — URL: </w:t>
      </w:r>
      <w:hyperlink r:id="rId89" w:history="1">
        <w:r w:rsidRPr="00E01E2E">
          <w:rPr>
            <w:rStyle w:val="ad"/>
            <w:rFonts w:ascii="Times New Roman" w:hAnsi="Times New Roman"/>
            <w:sz w:val="24"/>
            <w:szCs w:val="24"/>
          </w:rPr>
          <w:t>http://www.consultant.ru/document/cons_doc_LAW_66069/</w:t>
        </w:r>
      </w:hyperlink>
      <w:r w:rsidRPr="00E01E2E">
        <w:rPr>
          <w:rFonts w:ascii="Times New Roman" w:hAnsi="Times New Roman"/>
          <w:color w:val="000000"/>
          <w:sz w:val="24"/>
          <w:szCs w:val="24"/>
        </w:rPr>
        <w:t xml:space="preserve"> (дата обращения: 27.05.2022).</w:t>
      </w:r>
    </w:p>
    <w:p w14:paraId="79A2D21F" w14:textId="77777777" w:rsidR="00DD7860" w:rsidRPr="00E01E2E" w:rsidRDefault="00DD7860" w:rsidP="00E01E2E">
      <w:pPr>
        <w:spacing w:after="0" w:line="240" w:lineRule="auto"/>
        <w:ind w:firstLine="709"/>
        <w:jc w:val="both"/>
        <w:rPr>
          <w:rFonts w:ascii="Times New Roman" w:hAnsi="Times New Roman"/>
          <w:bCs/>
          <w:sz w:val="24"/>
          <w:szCs w:val="24"/>
        </w:rPr>
      </w:pPr>
    </w:p>
    <w:p w14:paraId="7663F322" w14:textId="535D2749" w:rsidR="00DD7860" w:rsidRPr="00315F34" w:rsidRDefault="00DD7860" w:rsidP="00A11FFD">
      <w:pPr>
        <w:spacing w:after="0" w:line="240" w:lineRule="auto"/>
        <w:contextualSpacing/>
        <w:jc w:val="center"/>
        <w:rPr>
          <w:rFonts w:ascii="Times New Roman" w:hAnsi="Times New Roman"/>
          <w:b/>
          <w:sz w:val="24"/>
          <w:szCs w:val="24"/>
        </w:rPr>
      </w:pPr>
      <w:r w:rsidRPr="00E01E2E">
        <w:rPr>
          <w:rFonts w:ascii="Times New Roman" w:hAnsi="Times New Roman"/>
          <w:b/>
          <w:bCs/>
          <w:sz w:val="24"/>
          <w:szCs w:val="24"/>
        </w:rPr>
        <w:br w:type="page"/>
      </w:r>
      <w:bookmarkStart w:id="20" w:name="_Toc335416307"/>
      <w:r w:rsidRPr="00315F34">
        <w:rPr>
          <w:rFonts w:ascii="Times New Roman" w:hAnsi="Times New Roman"/>
          <w:b/>
          <w:sz w:val="24"/>
          <w:szCs w:val="24"/>
        </w:rPr>
        <w:lastRenderedPageBreak/>
        <w:t>4. КОНТРОЛЬ И ОЦЕНКА РЕЗУЛЬТАТОВ ОСВОЕНИЯ</w:t>
      </w:r>
    </w:p>
    <w:p w14:paraId="73735390" w14:textId="77777777" w:rsidR="00DD7860" w:rsidRPr="00315F34" w:rsidRDefault="00DD7860" w:rsidP="00A11FFD">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2A59B107" w14:textId="77777777" w:rsidR="00DD7860" w:rsidRPr="00315F34" w:rsidRDefault="00DD7860" w:rsidP="00DD7860">
      <w:pPr>
        <w:contextualSpacing/>
        <w:jc w:val="center"/>
        <w:rPr>
          <w:rFonts w:ascii="Times New Roman" w:hAnsi="Times New Roman"/>
          <w:b/>
          <w:sz w:val="24"/>
          <w:szCs w:val="24"/>
        </w:rPr>
      </w:pP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4"/>
        <w:gridCol w:w="3725"/>
        <w:gridCol w:w="2461"/>
      </w:tblGrid>
      <w:tr w:rsidR="00DD7860" w:rsidRPr="00B718E1" w14:paraId="43DF0A02" w14:textId="77777777" w:rsidTr="00A11FFD">
        <w:trPr>
          <w:trHeight w:val="20"/>
        </w:trPr>
        <w:tc>
          <w:tcPr>
            <w:tcW w:w="1717" w:type="pct"/>
          </w:tcPr>
          <w:p w14:paraId="4DE91ACE" w14:textId="77777777" w:rsidR="00DD7860" w:rsidRPr="00B718E1" w:rsidRDefault="00DD7860" w:rsidP="00A11FFD">
            <w:pPr>
              <w:spacing w:after="0" w:line="240" w:lineRule="auto"/>
              <w:jc w:val="center"/>
              <w:rPr>
                <w:rFonts w:ascii="Times New Roman" w:hAnsi="Times New Roman"/>
                <w:sz w:val="24"/>
                <w:szCs w:val="24"/>
              </w:rPr>
            </w:pPr>
            <w:r w:rsidRPr="00B718E1">
              <w:rPr>
                <w:rFonts w:ascii="Times New Roman" w:hAnsi="Times New Roman"/>
                <w:b/>
                <w:bCs/>
              </w:rPr>
              <w:t>Результаты обучения</w:t>
            </w:r>
          </w:p>
        </w:tc>
        <w:tc>
          <w:tcPr>
            <w:tcW w:w="1977" w:type="pct"/>
          </w:tcPr>
          <w:p w14:paraId="02B632B2" w14:textId="77777777" w:rsidR="00DD7860" w:rsidRPr="00B718E1" w:rsidRDefault="00DD7860" w:rsidP="00A11FFD">
            <w:pPr>
              <w:spacing w:after="0" w:line="240" w:lineRule="auto"/>
              <w:jc w:val="center"/>
              <w:rPr>
                <w:rFonts w:ascii="Times New Roman" w:hAnsi="Times New Roman"/>
                <w:b/>
                <w:bCs/>
              </w:rPr>
            </w:pPr>
            <w:r w:rsidRPr="00B718E1">
              <w:rPr>
                <w:rFonts w:ascii="Times New Roman" w:hAnsi="Times New Roman"/>
                <w:b/>
                <w:bCs/>
              </w:rPr>
              <w:t>Критерии оценки</w:t>
            </w:r>
          </w:p>
        </w:tc>
        <w:tc>
          <w:tcPr>
            <w:tcW w:w="1306" w:type="pct"/>
          </w:tcPr>
          <w:p w14:paraId="22C392AF" w14:textId="77777777" w:rsidR="00DD7860" w:rsidRPr="00B718E1" w:rsidRDefault="00DD7860" w:rsidP="00A11FFD">
            <w:pPr>
              <w:spacing w:after="0" w:line="240" w:lineRule="auto"/>
              <w:jc w:val="center"/>
              <w:rPr>
                <w:rFonts w:ascii="Times New Roman" w:hAnsi="Times New Roman"/>
                <w:b/>
                <w:bCs/>
              </w:rPr>
            </w:pPr>
            <w:r w:rsidRPr="00B718E1">
              <w:rPr>
                <w:rFonts w:ascii="Times New Roman" w:hAnsi="Times New Roman"/>
                <w:b/>
                <w:bCs/>
              </w:rPr>
              <w:t>Методы оценки</w:t>
            </w:r>
          </w:p>
        </w:tc>
      </w:tr>
      <w:tr w:rsidR="00DD7860" w:rsidRPr="00315F34" w14:paraId="4F602AA1" w14:textId="77777777" w:rsidTr="00A11FFD">
        <w:trPr>
          <w:trHeight w:val="20"/>
        </w:trPr>
        <w:tc>
          <w:tcPr>
            <w:tcW w:w="1717" w:type="pct"/>
          </w:tcPr>
          <w:p w14:paraId="5E8FD5AD" w14:textId="77777777" w:rsidR="00DD7860" w:rsidRPr="00BC3DCF" w:rsidRDefault="00DD7860" w:rsidP="00A11FFD">
            <w:pPr>
              <w:shd w:val="clear" w:color="auto" w:fill="FFFFFF"/>
              <w:spacing w:after="0" w:line="240" w:lineRule="auto"/>
              <w:rPr>
                <w:rFonts w:ascii="Times New Roman" w:hAnsi="Times New Roman"/>
                <w:b/>
              </w:rPr>
            </w:pPr>
            <w:r w:rsidRPr="00BC3DCF">
              <w:rPr>
                <w:rFonts w:ascii="Times New Roman" w:hAnsi="Times New Roman"/>
                <w:b/>
              </w:rPr>
              <w:t>Знания</w:t>
            </w:r>
          </w:p>
          <w:p w14:paraId="4F053DB7" w14:textId="77777777" w:rsidR="00DD7860" w:rsidRPr="00BC3DCF" w:rsidRDefault="00DD7860" w:rsidP="00A11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BC3DCF">
              <w:rPr>
                <w:rFonts w:ascii="Times New Roman" w:hAnsi="Times New Roman"/>
                <w:sz w:val="24"/>
                <w:szCs w:val="24"/>
              </w:rPr>
              <w:t xml:space="preserve">З 3.2.01 </w:t>
            </w:r>
            <w:r w:rsidRPr="00BC3DCF">
              <w:rPr>
                <w:rFonts w:ascii="Times New Roman" w:hAnsi="Times New Roman"/>
              </w:rPr>
              <w:t>систему надзора, ухода и ремонта искусственных сооружений;</w:t>
            </w:r>
          </w:p>
          <w:p w14:paraId="171D7697" w14:textId="77777777" w:rsidR="00DD7860" w:rsidRPr="00BC3DCF" w:rsidRDefault="00DD7860" w:rsidP="00A11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rPr>
            </w:pPr>
            <w:r w:rsidRPr="00BC3DCF">
              <w:rPr>
                <w:rFonts w:ascii="Times New Roman" w:hAnsi="Times New Roman"/>
                <w:bCs/>
                <w:iCs/>
              </w:rPr>
              <w:t xml:space="preserve">Зо 3.02 </w:t>
            </w:r>
            <w:r w:rsidRPr="00BC3DCF">
              <w:rPr>
                <w:rFonts w:ascii="Times New Roman" w:hAnsi="Times New Roman"/>
                <w:iCs/>
              </w:rPr>
              <w:t>технологии принятия решений в профессиональной деятельности;</w:t>
            </w:r>
          </w:p>
          <w:p w14:paraId="605B41EA" w14:textId="77777777" w:rsidR="00DD7860" w:rsidRPr="00BC3DCF" w:rsidRDefault="00DD7860" w:rsidP="00A11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BC3DCF">
              <w:rPr>
                <w:rFonts w:ascii="Times New Roman" w:hAnsi="Times New Roman"/>
                <w:bCs/>
                <w:iCs/>
              </w:rPr>
              <w:t xml:space="preserve">Зо 3.03 </w:t>
            </w:r>
            <w:r w:rsidRPr="00BC3DCF">
              <w:rPr>
                <w:rFonts w:ascii="Times New Roman" w:hAnsi="Times New Roman"/>
                <w:shd w:val="clear" w:color="auto" w:fill="FFFFFF"/>
              </w:rPr>
              <w:t>суть понятия «ответственность», как необходимость, обязанность отвечать за свои действия, поступки, быть ответственным за них;</w:t>
            </w:r>
          </w:p>
          <w:p w14:paraId="27FC9DA7" w14:textId="77777777" w:rsidR="00DD7860" w:rsidRPr="00BC3DCF" w:rsidRDefault="00DD7860" w:rsidP="00A11FFD">
            <w:pPr>
              <w:shd w:val="clear" w:color="auto" w:fill="FFFFFF"/>
              <w:spacing w:after="0" w:line="240" w:lineRule="auto"/>
              <w:rPr>
                <w:rFonts w:ascii="Times New Roman" w:hAnsi="Times New Roman"/>
              </w:rPr>
            </w:pPr>
            <w:r w:rsidRPr="00BC3DCF">
              <w:rPr>
                <w:rFonts w:ascii="Times New Roman" w:hAnsi="Times New Roman"/>
                <w:bCs/>
                <w:iCs/>
              </w:rPr>
              <w:t xml:space="preserve">Зо 4.01 </w:t>
            </w:r>
            <w:r w:rsidRPr="00BC3DCF">
              <w:rPr>
                <w:rFonts w:ascii="Times New Roman" w:hAnsi="Times New Roman"/>
                <w:iCs/>
              </w:rPr>
              <w:t>номенклатуру информационных источников, применяемых в профессиональной деятельности</w:t>
            </w:r>
          </w:p>
        </w:tc>
        <w:tc>
          <w:tcPr>
            <w:tcW w:w="1977" w:type="pct"/>
          </w:tcPr>
          <w:p w14:paraId="2138DBDF" w14:textId="77777777" w:rsidR="00DD7860" w:rsidRPr="004D125F" w:rsidRDefault="00DD7860" w:rsidP="00A11FFD">
            <w:pPr>
              <w:tabs>
                <w:tab w:val="left" w:pos="459"/>
              </w:tabs>
              <w:autoSpaceDE w:val="0"/>
              <w:autoSpaceDN w:val="0"/>
              <w:adjustRightInd w:val="0"/>
              <w:spacing w:after="0" w:line="240" w:lineRule="auto"/>
              <w:rPr>
                <w:rFonts w:ascii="Times New Roman" w:hAnsi="Times New Roman"/>
              </w:rPr>
            </w:pPr>
            <w:r w:rsidRPr="004D125F">
              <w:rPr>
                <w:rFonts w:ascii="Times New Roman" w:hAnsi="Times New Roman"/>
              </w:rPr>
              <w:t>-</w:t>
            </w:r>
            <w:r>
              <w:rPr>
                <w:rFonts w:ascii="Times New Roman" w:hAnsi="Times New Roman"/>
              </w:rPr>
              <w:t xml:space="preserve"> обучающийся использует в своей деятельности нормативную правовую базу</w:t>
            </w:r>
            <w:r w:rsidRPr="004D125F">
              <w:rPr>
                <w:rFonts w:ascii="Times New Roman" w:hAnsi="Times New Roman"/>
              </w:rPr>
              <w:t xml:space="preserve"> в сфере транспортной безопасности на железнодорожном транспорте; </w:t>
            </w:r>
          </w:p>
          <w:p w14:paraId="1D57C970" w14:textId="6937B284" w:rsidR="00DD7860" w:rsidRPr="004D125F" w:rsidRDefault="00DD7860" w:rsidP="00A11FFD">
            <w:pPr>
              <w:tabs>
                <w:tab w:val="left" w:pos="459"/>
              </w:tabs>
              <w:autoSpaceDE w:val="0"/>
              <w:autoSpaceDN w:val="0"/>
              <w:adjustRightInd w:val="0"/>
              <w:spacing w:after="0" w:line="240" w:lineRule="auto"/>
              <w:rPr>
                <w:rFonts w:ascii="Times New Roman" w:hAnsi="Times New Roman"/>
              </w:rPr>
            </w:pPr>
            <w:r w:rsidRPr="004D125F">
              <w:rPr>
                <w:rFonts w:ascii="Times New Roman" w:hAnsi="Times New Roman"/>
              </w:rPr>
              <w:t xml:space="preserve">- </w:t>
            </w:r>
            <w:r>
              <w:rPr>
                <w:rFonts w:ascii="Times New Roman" w:hAnsi="Times New Roman"/>
              </w:rPr>
              <w:t xml:space="preserve">объясняет </w:t>
            </w:r>
            <w:r w:rsidRPr="004D125F">
              <w:rPr>
                <w:rFonts w:ascii="Times New Roman" w:hAnsi="Times New Roman"/>
              </w:rPr>
              <w:t>основны</w:t>
            </w:r>
            <w:r>
              <w:rPr>
                <w:rFonts w:ascii="Times New Roman" w:hAnsi="Times New Roman"/>
              </w:rPr>
              <w:t>е</w:t>
            </w:r>
            <w:r w:rsidRPr="004D125F">
              <w:rPr>
                <w:rFonts w:ascii="Times New Roman" w:hAnsi="Times New Roman"/>
              </w:rPr>
              <w:t xml:space="preserve"> поняти</w:t>
            </w:r>
            <w:r>
              <w:rPr>
                <w:rFonts w:ascii="Times New Roman" w:hAnsi="Times New Roman"/>
              </w:rPr>
              <w:t>я</w:t>
            </w:r>
            <w:r w:rsidRPr="004D125F">
              <w:rPr>
                <w:rFonts w:ascii="Times New Roman" w:hAnsi="Times New Roman"/>
              </w:rPr>
              <w:t>, цел</w:t>
            </w:r>
            <w:r>
              <w:rPr>
                <w:rFonts w:ascii="Times New Roman" w:hAnsi="Times New Roman"/>
              </w:rPr>
              <w:t>и</w:t>
            </w:r>
            <w:r w:rsidRPr="004D125F">
              <w:rPr>
                <w:rFonts w:ascii="Times New Roman" w:hAnsi="Times New Roman"/>
              </w:rPr>
              <w:t xml:space="preserve"> и задач</w:t>
            </w:r>
            <w:r>
              <w:rPr>
                <w:rFonts w:ascii="Times New Roman" w:hAnsi="Times New Roman"/>
              </w:rPr>
              <w:t>и</w:t>
            </w:r>
            <w:r w:rsidRPr="004D125F">
              <w:rPr>
                <w:rFonts w:ascii="Times New Roman" w:hAnsi="Times New Roman"/>
              </w:rPr>
              <w:t xml:space="preserve"> обеспечения транспортной безопасности; </w:t>
            </w:r>
          </w:p>
          <w:p w14:paraId="4BD795D8" w14:textId="77777777" w:rsidR="00DD7860" w:rsidRPr="004D125F" w:rsidRDefault="00DD7860" w:rsidP="00A11FFD">
            <w:pPr>
              <w:tabs>
                <w:tab w:val="left" w:pos="459"/>
              </w:tabs>
              <w:autoSpaceDE w:val="0"/>
              <w:autoSpaceDN w:val="0"/>
              <w:adjustRightInd w:val="0"/>
              <w:spacing w:after="0" w:line="240" w:lineRule="auto"/>
              <w:rPr>
                <w:rFonts w:ascii="Times New Roman" w:hAnsi="Times New Roman"/>
              </w:rPr>
            </w:pPr>
            <w:r w:rsidRPr="004D125F">
              <w:rPr>
                <w:rFonts w:ascii="Times New Roman" w:hAnsi="Times New Roman"/>
              </w:rPr>
              <w:t>-</w:t>
            </w:r>
            <w:r>
              <w:rPr>
                <w:rFonts w:ascii="Times New Roman" w:hAnsi="Times New Roman"/>
              </w:rPr>
              <w:t xml:space="preserve"> описывает</w:t>
            </w:r>
            <w:r w:rsidRPr="004D125F">
              <w:rPr>
                <w:rFonts w:ascii="Times New Roman" w:hAnsi="Times New Roman"/>
              </w:rPr>
              <w:t xml:space="preserve"> прав</w:t>
            </w:r>
            <w:r>
              <w:rPr>
                <w:rFonts w:ascii="Times New Roman" w:hAnsi="Times New Roman"/>
              </w:rPr>
              <w:t>а</w:t>
            </w:r>
            <w:r w:rsidRPr="004D125F">
              <w:rPr>
                <w:rFonts w:ascii="Times New Roman" w:hAnsi="Times New Roman"/>
              </w:rPr>
              <w:t xml:space="preserve"> и обязанност</w:t>
            </w:r>
            <w:r>
              <w:rPr>
                <w:rFonts w:ascii="Times New Roman" w:hAnsi="Times New Roman"/>
              </w:rPr>
              <w:t>и</w:t>
            </w:r>
            <w:r w:rsidRPr="004D125F">
              <w:rPr>
                <w:rFonts w:ascii="Times New Roman" w:hAnsi="Times New Roman"/>
              </w:rPr>
              <w:t xml:space="preserve"> субъектов транспортной инфраструктуры и перевозчиков в сфере транспортной безопасности; </w:t>
            </w:r>
          </w:p>
          <w:p w14:paraId="289C563D" w14:textId="77777777" w:rsidR="00DD7860" w:rsidRPr="004D125F" w:rsidRDefault="00DD7860" w:rsidP="00A11FFD">
            <w:pPr>
              <w:tabs>
                <w:tab w:val="left" w:pos="459"/>
              </w:tabs>
              <w:autoSpaceDE w:val="0"/>
              <w:autoSpaceDN w:val="0"/>
              <w:adjustRightInd w:val="0"/>
              <w:spacing w:after="0" w:line="240" w:lineRule="auto"/>
              <w:rPr>
                <w:rFonts w:ascii="Times New Roman" w:hAnsi="Times New Roman"/>
              </w:rPr>
            </w:pPr>
            <w:r w:rsidRPr="004D125F">
              <w:rPr>
                <w:rFonts w:ascii="Times New Roman" w:hAnsi="Times New Roman"/>
              </w:rPr>
              <w:t xml:space="preserve">- </w:t>
            </w:r>
            <w:r>
              <w:rPr>
                <w:rFonts w:ascii="Times New Roman" w:hAnsi="Times New Roman"/>
              </w:rPr>
              <w:t xml:space="preserve">демонстрирует знание </w:t>
            </w:r>
            <w:r w:rsidRPr="004D125F">
              <w:rPr>
                <w:rFonts w:ascii="Times New Roman" w:hAnsi="Times New Roman"/>
              </w:rPr>
              <w:t>основ организации оценки уязвимости объектов транспортной инфраструктуры и транспортных средств железнодорожного транспорта; инженерно-технических систем обеспечения транспортной безопасности на железнодорожном транспорте</w:t>
            </w:r>
          </w:p>
        </w:tc>
        <w:tc>
          <w:tcPr>
            <w:tcW w:w="1306" w:type="pct"/>
          </w:tcPr>
          <w:p w14:paraId="10A522AD" w14:textId="77777777" w:rsidR="00DD7860" w:rsidRPr="0073392B" w:rsidRDefault="00DD7860" w:rsidP="00A11FFD">
            <w:pPr>
              <w:pStyle w:val="c10"/>
              <w:shd w:val="clear" w:color="auto" w:fill="FFFFFF"/>
              <w:tabs>
                <w:tab w:val="left" w:pos="245"/>
              </w:tabs>
              <w:spacing w:before="0" w:beforeAutospacing="0" w:after="0" w:afterAutospacing="0"/>
              <w:ind w:left="33"/>
              <w:rPr>
                <w:rFonts w:ascii="Times New Roman" w:hAnsi="Times New Roman"/>
                <w:iCs/>
                <w:sz w:val="22"/>
                <w:szCs w:val="22"/>
              </w:rPr>
            </w:pPr>
            <w:r w:rsidRPr="0073392B">
              <w:rPr>
                <w:rFonts w:ascii="Times New Roman" w:hAnsi="Times New Roman"/>
                <w:iCs/>
                <w:sz w:val="22"/>
                <w:szCs w:val="22"/>
              </w:rPr>
              <w:t>- различные виды устного и письменного опроса;</w:t>
            </w:r>
          </w:p>
          <w:p w14:paraId="2A300963" w14:textId="77777777" w:rsidR="00DD7860" w:rsidRPr="0073392B" w:rsidRDefault="00DD7860" w:rsidP="00A11FFD">
            <w:pPr>
              <w:pStyle w:val="c10"/>
              <w:shd w:val="clear" w:color="auto" w:fill="FFFFFF"/>
              <w:tabs>
                <w:tab w:val="left" w:pos="245"/>
              </w:tabs>
              <w:spacing w:before="0" w:beforeAutospacing="0" w:after="0" w:afterAutospacing="0"/>
              <w:ind w:left="33"/>
              <w:rPr>
                <w:rFonts w:ascii="Times New Roman" w:hAnsi="Times New Roman"/>
                <w:sz w:val="22"/>
                <w:szCs w:val="22"/>
              </w:rPr>
            </w:pPr>
            <w:r w:rsidRPr="0073392B">
              <w:rPr>
                <w:rFonts w:ascii="Times New Roman" w:hAnsi="Times New Roman"/>
                <w:sz w:val="22"/>
                <w:szCs w:val="22"/>
              </w:rPr>
              <w:t>- тестирование;</w:t>
            </w:r>
          </w:p>
          <w:p w14:paraId="0FE4D9D5" w14:textId="77777777" w:rsidR="00DD7860" w:rsidRPr="0073392B" w:rsidRDefault="00DD7860" w:rsidP="00A11FFD">
            <w:pPr>
              <w:pStyle w:val="c10"/>
              <w:shd w:val="clear" w:color="auto" w:fill="FFFFFF"/>
              <w:tabs>
                <w:tab w:val="left" w:pos="245"/>
              </w:tabs>
              <w:spacing w:before="0" w:beforeAutospacing="0" w:after="0" w:afterAutospacing="0"/>
              <w:ind w:left="33"/>
              <w:rPr>
                <w:rFonts w:ascii="Times New Roman" w:hAnsi="Times New Roman"/>
                <w:sz w:val="22"/>
                <w:szCs w:val="22"/>
              </w:rPr>
            </w:pPr>
            <w:r w:rsidRPr="0073392B">
              <w:rPr>
                <w:rFonts w:ascii="Times New Roman" w:hAnsi="Times New Roman"/>
                <w:sz w:val="22"/>
                <w:szCs w:val="22"/>
              </w:rPr>
              <w:t>- защита рефератов, сообщений, презентаций;</w:t>
            </w:r>
          </w:p>
          <w:p w14:paraId="59858310" w14:textId="77777777" w:rsidR="00DD7860" w:rsidRPr="0073392B" w:rsidRDefault="00DD7860" w:rsidP="00A11FFD">
            <w:pPr>
              <w:pStyle w:val="c10"/>
              <w:shd w:val="clear" w:color="auto" w:fill="FFFFFF"/>
              <w:tabs>
                <w:tab w:val="left" w:pos="245"/>
              </w:tabs>
              <w:spacing w:before="0" w:beforeAutospacing="0" w:after="0" w:afterAutospacing="0"/>
              <w:ind w:left="33"/>
              <w:rPr>
                <w:rFonts w:ascii="Times New Roman" w:hAnsi="Times New Roman"/>
                <w:sz w:val="22"/>
                <w:szCs w:val="22"/>
              </w:rPr>
            </w:pPr>
            <w:r w:rsidRPr="0073392B">
              <w:rPr>
                <w:rFonts w:ascii="Times New Roman" w:hAnsi="Times New Roman"/>
                <w:sz w:val="22"/>
                <w:szCs w:val="22"/>
              </w:rPr>
              <w:t>- контрольная работа;</w:t>
            </w:r>
          </w:p>
          <w:p w14:paraId="7201EFF9" w14:textId="77777777" w:rsidR="00DD7860" w:rsidRPr="0073392B" w:rsidRDefault="00DD7860" w:rsidP="00A11FFD">
            <w:pPr>
              <w:pStyle w:val="c10"/>
              <w:shd w:val="clear" w:color="auto" w:fill="FFFFFF"/>
              <w:tabs>
                <w:tab w:val="left" w:pos="245"/>
              </w:tabs>
              <w:spacing w:before="0" w:beforeAutospacing="0" w:after="0" w:afterAutospacing="0"/>
              <w:ind w:left="33"/>
              <w:rPr>
                <w:rFonts w:ascii="Times New Roman" w:hAnsi="Times New Roman"/>
                <w:iCs/>
                <w:sz w:val="22"/>
                <w:szCs w:val="22"/>
              </w:rPr>
            </w:pPr>
            <w:r w:rsidRPr="0073392B">
              <w:rPr>
                <w:rFonts w:ascii="Times New Roman" w:hAnsi="Times New Roman"/>
                <w:sz w:val="22"/>
                <w:szCs w:val="22"/>
              </w:rPr>
              <w:t>- </w:t>
            </w:r>
            <w:r>
              <w:rPr>
                <w:rFonts w:ascii="Times New Roman" w:hAnsi="Times New Roman"/>
                <w:sz w:val="22"/>
                <w:szCs w:val="22"/>
              </w:rPr>
              <w:t>экзамен</w:t>
            </w:r>
          </w:p>
        </w:tc>
      </w:tr>
      <w:tr w:rsidR="00DD7860" w:rsidRPr="00315F34" w14:paraId="3608CB52" w14:textId="77777777" w:rsidTr="00A11FFD">
        <w:trPr>
          <w:trHeight w:val="20"/>
        </w:trPr>
        <w:tc>
          <w:tcPr>
            <w:tcW w:w="1717" w:type="pct"/>
          </w:tcPr>
          <w:p w14:paraId="3750300A" w14:textId="77777777" w:rsidR="00DD7860" w:rsidRPr="00BC3DCF" w:rsidRDefault="00DD7860" w:rsidP="00A11FFD">
            <w:pPr>
              <w:shd w:val="clear" w:color="auto" w:fill="FFFFFF"/>
              <w:spacing w:after="0" w:line="240" w:lineRule="auto"/>
              <w:rPr>
                <w:rFonts w:ascii="Times New Roman" w:hAnsi="Times New Roman"/>
                <w:b/>
              </w:rPr>
            </w:pPr>
            <w:r w:rsidRPr="00BC3DCF">
              <w:rPr>
                <w:rFonts w:ascii="Times New Roman" w:hAnsi="Times New Roman"/>
                <w:b/>
              </w:rPr>
              <w:t>Умения</w:t>
            </w:r>
          </w:p>
          <w:p w14:paraId="1A4FC966" w14:textId="77777777" w:rsidR="00DD7860" w:rsidRPr="00BC3DCF" w:rsidRDefault="00DD7860" w:rsidP="00A11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BC3DCF">
              <w:rPr>
                <w:rFonts w:ascii="Times New Roman" w:hAnsi="Times New Roman"/>
              </w:rPr>
              <w:t>У 3.1.01 производить осмотр участка железнодорожного пути и искусственных сооружений;</w:t>
            </w:r>
          </w:p>
          <w:p w14:paraId="01EE18C3" w14:textId="77777777" w:rsidR="00DD7860" w:rsidRPr="00BC3DCF" w:rsidRDefault="00DD7860" w:rsidP="00A11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BC3DCF">
              <w:rPr>
                <w:rFonts w:ascii="Times New Roman" w:hAnsi="Times New Roman"/>
                <w:bCs/>
                <w:iCs/>
              </w:rPr>
              <w:t xml:space="preserve">Уо 3.02 </w:t>
            </w:r>
            <w:r w:rsidRPr="00BC3DCF">
              <w:rPr>
                <w:rFonts w:ascii="Times New Roman" w:hAnsi="Times New Roman"/>
              </w:rPr>
              <w:t>своевременно принимать необходимые решения в зоне своей ответственности;</w:t>
            </w:r>
          </w:p>
          <w:p w14:paraId="2638A7FD" w14:textId="77777777" w:rsidR="00DD7860" w:rsidRPr="00BC3DCF" w:rsidRDefault="00DD7860" w:rsidP="00A11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BC3DCF">
              <w:rPr>
                <w:rFonts w:ascii="Times New Roman" w:hAnsi="Times New Roman"/>
                <w:bCs/>
                <w:iCs/>
              </w:rPr>
              <w:t xml:space="preserve">Уо 3.04 </w:t>
            </w:r>
            <w:r w:rsidRPr="00BC3DCF">
              <w:rPr>
                <w:rFonts w:ascii="Times New Roman" w:hAnsi="Times New Roman"/>
              </w:rPr>
              <w:t>принимать персональную ответственность за полученные результаты, за ошибки и последствия своих решений;</w:t>
            </w:r>
          </w:p>
          <w:p w14:paraId="7286B91D" w14:textId="18C8572F" w:rsidR="00DD7860" w:rsidRPr="00BC3DCF" w:rsidRDefault="00DD7860" w:rsidP="00A11FFD">
            <w:pPr>
              <w:shd w:val="clear" w:color="auto" w:fill="FFFFFF"/>
              <w:spacing w:after="0" w:line="240" w:lineRule="auto"/>
              <w:rPr>
                <w:rFonts w:ascii="Times New Roman" w:hAnsi="Times New Roman"/>
              </w:rPr>
            </w:pPr>
            <w:r w:rsidRPr="00BC3DCF">
              <w:rPr>
                <w:rFonts w:ascii="Times New Roman" w:hAnsi="Times New Roman"/>
                <w:bCs/>
                <w:iCs/>
              </w:rPr>
              <w:t xml:space="preserve">Уо 5.01 </w:t>
            </w:r>
            <w:r w:rsidRPr="00BC3DCF">
              <w:rPr>
                <w:rFonts w:ascii="Times New Roman" w:hAnsi="Times New Roman"/>
                <w:iCs/>
              </w:rPr>
              <w:t>применять средства информационных технологий для решения профессиональных задач</w:t>
            </w:r>
          </w:p>
        </w:tc>
        <w:tc>
          <w:tcPr>
            <w:tcW w:w="1977" w:type="pct"/>
          </w:tcPr>
          <w:p w14:paraId="35788B6A" w14:textId="77777777" w:rsidR="00DD7860" w:rsidRPr="004D125F" w:rsidRDefault="00DD7860" w:rsidP="00A11FFD">
            <w:pPr>
              <w:tabs>
                <w:tab w:val="left" w:pos="459"/>
              </w:tabs>
              <w:autoSpaceDE w:val="0"/>
              <w:autoSpaceDN w:val="0"/>
              <w:adjustRightInd w:val="0"/>
              <w:spacing w:after="0" w:line="240" w:lineRule="auto"/>
              <w:rPr>
                <w:rFonts w:ascii="Times New Roman" w:hAnsi="Times New Roman"/>
              </w:rPr>
            </w:pPr>
            <w:r>
              <w:rPr>
                <w:rFonts w:ascii="Times New Roman" w:hAnsi="Times New Roman"/>
              </w:rPr>
              <w:t xml:space="preserve">- обучающийся демонстрирует способность </w:t>
            </w:r>
            <w:r w:rsidRPr="004D125F">
              <w:rPr>
                <w:rFonts w:ascii="Times New Roman" w:hAnsi="Times New Roman"/>
              </w:rPr>
              <w:t xml:space="preserve">применять нормативную правовую базу по транспортной безопасности в своей профессиональной деятельности; </w:t>
            </w:r>
          </w:p>
          <w:p w14:paraId="6C894157" w14:textId="77777777" w:rsidR="00DD7860" w:rsidRPr="004D125F" w:rsidRDefault="00DD7860" w:rsidP="00A11FFD">
            <w:pPr>
              <w:shd w:val="clear" w:color="auto" w:fill="FFFFFF"/>
              <w:spacing w:after="0" w:line="240" w:lineRule="auto"/>
              <w:rPr>
                <w:rFonts w:ascii="Times New Roman" w:hAnsi="Times New Roman"/>
                <w:color w:val="000000"/>
              </w:rPr>
            </w:pPr>
            <w:r>
              <w:rPr>
                <w:rFonts w:ascii="Times New Roman" w:hAnsi="Times New Roman"/>
              </w:rPr>
              <w:t>- </w:t>
            </w:r>
            <w:r w:rsidRPr="004D125F">
              <w:rPr>
                <w:rFonts w:ascii="Times New Roman" w:hAnsi="Times New Roman"/>
              </w:rPr>
              <w:t>обеспечив</w:t>
            </w:r>
            <w:r>
              <w:rPr>
                <w:rFonts w:ascii="Times New Roman" w:hAnsi="Times New Roman"/>
              </w:rPr>
              <w:t>ает</w:t>
            </w:r>
            <w:r w:rsidRPr="004D125F">
              <w:rPr>
                <w:rFonts w:ascii="Times New Roman" w:hAnsi="Times New Roman"/>
              </w:rPr>
              <w:t xml:space="preserve"> транспортную безопасность на объекте своей профессиональной деятельности (объект</w:t>
            </w:r>
            <w:r>
              <w:rPr>
                <w:rFonts w:ascii="Times New Roman" w:hAnsi="Times New Roman"/>
              </w:rPr>
              <w:t>е</w:t>
            </w:r>
            <w:r w:rsidRPr="004D125F">
              <w:rPr>
                <w:rFonts w:ascii="Times New Roman" w:hAnsi="Times New Roman"/>
              </w:rPr>
              <w:t xml:space="preserve"> транспортной инфраструктуры или транспортн</w:t>
            </w:r>
            <w:r>
              <w:rPr>
                <w:rFonts w:ascii="Times New Roman" w:hAnsi="Times New Roman"/>
              </w:rPr>
              <w:t>ом средстве</w:t>
            </w:r>
            <w:r w:rsidRPr="004D125F">
              <w:rPr>
                <w:rFonts w:ascii="Times New Roman" w:hAnsi="Times New Roman"/>
              </w:rPr>
              <w:t xml:space="preserve"> железнодорож</w:t>
            </w:r>
            <w:r>
              <w:rPr>
                <w:rFonts w:ascii="Times New Roman" w:hAnsi="Times New Roman"/>
              </w:rPr>
              <w:t>ного транспорта)</w:t>
            </w:r>
          </w:p>
        </w:tc>
        <w:tc>
          <w:tcPr>
            <w:tcW w:w="1306" w:type="pct"/>
          </w:tcPr>
          <w:p w14:paraId="689C8CA8" w14:textId="77777777" w:rsidR="00DD7860" w:rsidRPr="0073392B" w:rsidRDefault="00DD7860" w:rsidP="00A11FFD">
            <w:pPr>
              <w:spacing w:after="0" w:line="240" w:lineRule="auto"/>
              <w:rPr>
                <w:rFonts w:ascii="Times New Roman" w:hAnsi="Times New Roman"/>
              </w:rPr>
            </w:pPr>
            <w:r w:rsidRPr="0073392B">
              <w:rPr>
                <w:rFonts w:ascii="Times New Roman" w:hAnsi="Times New Roman"/>
              </w:rPr>
              <w:t>- экспертное наблюдение за деятельностью обучающихся на практических занятиях;</w:t>
            </w:r>
          </w:p>
          <w:p w14:paraId="58CCF228" w14:textId="77777777" w:rsidR="00DD7860" w:rsidRPr="0073392B" w:rsidRDefault="00DD7860" w:rsidP="00A11FFD">
            <w:pPr>
              <w:spacing w:after="0" w:line="240" w:lineRule="auto"/>
              <w:rPr>
                <w:rFonts w:ascii="Times New Roman" w:hAnsi="Times New Roman"/>
                <w:bCs/>
              </w:rPr>
            </w:pPr>
            <w:r w:rsidRPr="0073392B">
              <w:rPr>
                <w:rFonts w:ascii="Times New Roman" w:hAnsi="Times New Roman"/>
                <w:bCs/>
              </w:rPr>
              <w:t>- оценка результатов выполнения практических работ;</w:t>
            </w:r>
          </w:p>
          <w:p w14:paraId="4972BC4D" w14:textId="77777777" w:rsidR="00DD7860" w:rsidRPr="0073392B" w:rsidRDefault="00DD7860" w:rsidP="00A11FFD">
            <w:pPr>
              <w:pStyle w:val="c10"/>
              <w:shd w:val="clear" w:color="auto" w:fill="FFFFFF"/>
              <w:tabs>
                <w:tab w:val="left" w:pos="245"/>
              </w:tabs>
              <w:spacing w:before="0" w:beforeAutospacing="0" w:after="0" w:afterAutospacing="0"/>
              <w:ind w:left="33"/>
              <w:rPr>
                <w:rFonts w:ascii="Times New Roman" w:hAnsi="Times New Roman"/>
                <w:sz w:val="22"/>
                <w:szCs w:val="22"/>
              </w:rPr>
            </w:pPr>
            <w:r w:rsidRPr="0073392B">
              <w:rPr>
                <w:rFonts w:ascii="Times New Roman" w:hAnsi="Times New Roman"/>
                <w:sz w:val="22"/>
                <w:szCs w:val="22"/>
              </w:rPr>
              <w:t>- контрольная работа;</w:t>
            </w:r>
          </w:p>
          <w:p w14:paraId="51AEB2A8" w14:textId="77777777" w:rsidR="00DD7860" w:rsidRPr="0073392B" w:rsidRDefault="00DD7860" w:rsidP="00A11FFD">
            <w:pPr>
              <w:spacing w:after="0" w:line="240" w:lineRule="auto"/>
              <w:rPr>
                <w:rFonts w:ascii="Times New Roman" w:hAnsi="Times New Roman"/>
                <w:bCs/>
              </w:rPr>
            </w:pPr>
            <w:r w:rsidRPr="0073392B">
              <w:rPr>
                <w:rFonts w:ascii="Times New Roman" w:hAnsi="Times New Roman"/>
              </w:rPr>
              <w:t>- </w:t>
            </w:r>
            <w:r>
              <w:rPr>
                <w:rFonts w:ascii="Times New Roman" w:hAnsi="Times New Roman"/>
              </w:rPr>
              <w:t>экзамен</w:t>
            </w:r>
          </w:p>
        </w:tc>
      </w:tr>
    </w:tbl>
    <w:p w14:paraId="0DB5125F" w14:textId="135F1F6D" w:rsidR="00DD7860" w:rsidRDefault="00DD7860" w:rsidP="00DD7860">
      <w:pPr>
        <w:spacing w:line="240" w:lineRule="auto"/>
        <w:ind w:firstLine="709"/>
        <w:jc w:val="center"/>
        <w:rPr>
          <w:rFonts w:ascii="Times New Roman" w:hAnsi="Times New Roman"/>
          <w:sz w:val="24"/>
          <w:szCs w:val="24"/>
        </w:rPr>
      </w:pPr>
    </w:p>
    <w:p w14:paraId="43455BF5" w14:textId="5CE5A3BB" w:rsidR="00DD7860" w:rsidRDefault="00DD7860">
      <w:pPr>
        <w:spacing w:after="160" w:line="259" w:lineRule="auto"/>
        <w:rPr>
          <w:rFonts w:ascii="Times New Roman" w:hAnsi="Times New Roman"/>
          <w:sz w:val="24"/>
          <w:szCs w:val="24"/>
        </w:rPr>
      </w:pPr>
      <w:r>
        <w:rPr>
          <w:rFonts w:ascii="Times New Roman" w:hAnsi="Times New Roman"/>
          <w:sz w:val="24"/>
          <w:szCs w:val="24"/>
        </w:rPr>
        <w:br w:type="page"/>
      </w:r>
    </w:p>
    <w:bookmarkEnd w:id="20"/>
    <w:p w14:paraId="0949D34E" w14:textId="4C7DD9AF" w:rsidR="001B3197" w:rsidRPr="001B3197" w:rsidRDefault="001B3197" w:rsidP="001B3197">
      <w:pPr>
        <w:spacing w:after="0" w:line="240" w:lineRule="auto"/>
        <w:jc w:val="right"/>
        <w:rPr>
          <w:rFonts w:ascii="Times New Roman" w:hAnsi="Times New Roman"/>
          <w:b/>
          <w:bCs/>
          <w:sz w:val="24"/>
          <w:szCs w:val="24"/>
        </w:rPr>
      </w:pPr>
      <w:r w:rsidRPr="001B3197">
        <w:rPr>
          <w:rFonts w:ascii="Times New Roman" w:hAnsi="Times New Roman"/>
          <w:b/>
          <w:bCs/>
          <w:sz w:val="24"/>
          <w:szCs w:val="24"/>
        </w:rPr>
        <w:lastRenderedPageBreak/>
        <w:t>Приложение 3.33</w:t>
      </w:r>
    </w:p>
    <w:p w14:paraId="703C14B3" w14:textId="77777777" w:rsidR="001B3197" w:rsidRPr="001B3197" w:rsidRDefault="001B3197" w:rsidP="001B3197">
      <w:pPr>
        <w:spacing w:after="0" w:line="240" w:lineRule="auto"/>
        <w:jc w:val="right"/>
        <w:rPr>
          <w:rFonts w:ascii="Times New Roman" w:hAnsi="Times New Roman"/>
          <w:sz w:val="24"/>
          <w:szCs w:val="24"/>
        </w:rPr>
      </w:pPr>
      <w:r w:rsidRPr="001B3197">
        <w:rPr>
          <w:rFonts w:ascii="Times New Roman" w:hAnsi="Times New Roman"/>
          <w:sz w:val="24"/>
          <w:szCs w:val="24"/>
        </w:rPr>
        <w:t>к ПООП-П по специальности</w:t>
      </w:r>
    </w:p>
    <w:p w14:paraId="4BF30E2A" w14:textId="77777777" w:rsidR="001B3197" w:rsidRPr="001B3197" w:rsidRDefault="001B3197" w:rsidP="001B3197">
      <w:pPr>
        <w:spacing w:after="0" w:line="240" w:lineRule="auto"/>
        <w:jc w:val="right"/>
        <w:rPr>
          <w:rFonts w:ascii="Times New Roman" w:hAnsi="Times New Roman"/>
          <w:sz w:val="24"/>
          <w:szCs w:val="24"/>
        </w:rPr>
      </w:pPr>
      <w:r w:rsidRPr="001B3197">
        <w:rPr>
          <w:rFonts w:ascii="Times New Roman" w:hAnsi="Times New Roman"/>
          <w:sz w:val="24"/>
          <w:szCs w:val="24"/>
        </w:rPr>
        <w:t>08.02.10 Строительство железных дорог,</w:t>
      </w:r>
    </w:p>
    <w:p w14:paraId="51D4D73F" w14:textId="467333E7" w:rsidR="009C3CC8" w:rsidRPr="001B3197" w:rsidRDefault="001B3197" w:rsidP="001B3197">
      <w:pPr>
        <w:spacing w:after="0" w:line="240" w:lineRule="auto"/>
        <w:jc w:val="right"/>
        <w:rPr>
          <w:rFonts w:ascii="Times New Roman" w:hAnsi="Times New Roman"/>
          <w:b/>
          <w:i/>
        </w:rPr>
      </w:pPr>
      <w:r w:rsidRPr="001B3197">
        <w:rPr>
          <w:rFonts w:ascii="Times New Roman" w:hAnsi="Times New Roman"/>
          <w:sz w:val="24"/>
          <w:szCs w:val="24"/>
        </w:rPr>
        <w:t>путь и путевое хозяйство</w:t>
      </w:r>
    </w:p>
    <w:p w14:paraId="6D527CF3" w14:textId="77777777" w:rsidR="009C3CC8" w:rsidRDefault="009C3CC8" w:rsidP="009C3CC8">
      <w:pPr>
        <w:jc w:val="center"/>
        <w:rPr>
          <w:rFonts w:ascii="Times New Roman" w:hAnsi="Times New Roman"/>
          <w:b/>
          <w:i/>
        </w:rPr>
      </w:pPr>
    </w:p>
    <w:p w14:paraId="10907A28" w14:textId="77777777" w:rsidR="009C3CC8" w:rsidRDefault="009C3CC8" w:rsidP="009C3CC8">
      <w:pPr>
        <w:jc w:val="center"/>
        <w:rPr>
          <w:rFonts w:ascii="Times New Roman" w:hAnsi="Times New Roman"/>
          <w:b/>
          <w:i/>
        </w:rPr>
      </w:pPr>
    </w:p>
    <w:p w14:paraId="11AAF806" w14:textId="70CB3E27" w:rsidR="009C3CC8" w:rsidRDefault="009C3CC8" w:rsidP="009C3CC8">
      <w:pPr>
        <w:jc w:val="center"/>
        <w:rPr>
          <w:rFonts w:ascii="Times New Roman" w:hAnsi="Times New Roman"/>
          <w:b/>
          <w:i/>
        </w:rPr>
      </w:pPr>
    </w:p>
    <w:p w14:paraId="401C559B" w14:textId="1A0CE378" w:rsidR="001B3197" w:rsidRDefault="001B3197" w:rsidP="009C3CC8">
      <w:pPr>
        <w:jc w:val="center"/>
        <w:rPr>
          <w:rFonts w:ascii="Times New Roman" w:hAnsi="Times New Roman"/>
          <w:b/>
          <w:i/>
        </w:rPr>
      </w:pPr>
    </w:p>
    <w:p w14:paraId="7B7F22FE" w14:textId="77777777" w:rsidR="001B3197" w:rsidRPr="00315F34" w:rsidRDefault="001B3197" w:rsidP="009C3CC8">
      <w:pPr>
        <w:jc w:val="center"/>
        <w:rPr>
          <w:rFonts w:ascii="Times New Roman" w:hAnsi="Times New Roman"/>
          <w:b/>
          <w:i/>
        </w:rPr>
      </w:pPr>
    </w:p>
    <w:p w14:paraId="66F9A717" w14:textId="77777777" w:rsidR="009C3CC8" w:rsidRPr="00315F34" w:rsidRDefault="009C3CC8" w:rsidP="009C3CC8">
      <w:pPr>
        <w:jc w:val="center"/>
        <w:rPr>
          <w:rFonts w:ascii="Times New Roman" w:hAnsi="Times New Roman"/>
          <w:b/>
          <w:i/>
        </w:rPr>
      </w:pPr>
    </w:p>
    <w:p w14:paraId="128BFDF1" w14:textId="77777777" w:rsidR="009C3CC8" w:rsidRDefault="009C3CC8" w:rsidP="009C3CC8">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1F99BF33" w14:textId="77777777" w:rsidR="009C3CC8" w:rsidRDefault="009C3CC8" w:rsidP="009C3CC8">
      <w:pPr>
        <w:spacing w:after="0"/>
        <w:jc w:val="center"/>
        <w:rPr>
          <w:rFonts w:ascii="Times New Roman" w:hAnsi="Times New Roman"/>
          <w:b/>
          <w:sz w:val="24"/>
          <w:szCs w:val="24"/>
        </w:rPr>
      </w:pPr>
      <w:r>
        <w:rPr>
          <w:rFonts w:ascii="Times New Roman" w:hAnsi="Times New Roman"/>
          <w:b/>
          <w:sz w:val="24"/>
          <w:szCs w:val="24"/>
        </w:rPr>
        <w:t xml:space="preserve">ОПд.04 ЦИФРОВАЯ ТРАНСФОРМАЦИЯ </w:t>
      </w:r>
    </w:p>
    <w:p w14:paraId="6848C74A" w14:textId="77777777" w:rsidR="009C3CC8" w:rsidRPr="00315F34" w:rsidRDefault="009C3CC8" w:rsidP="009C3CC8">
      <w:pPr>
        <w:spacing w:after="0"/>
        <w:jc w:val="center"/>
        <w:rPr>
          <w:rFonts w:ascii="Times New Roman" w:hAnsi="Times New Roman"/>
          <w:b/>
          <w:sz w:val="24"/>
          <w:szCs w:val="24"/>
        </w:rPr>
      </w:pPr>
      <w:r>
        <w:rPr>
          <w:rFonts w:ascii="Times New Roman" w:hAnsi="Times New Roman"/>
          <w:b/>
          <w:sz w:val="24"/>
          <w:szCs w:val="24"/>
        </w:rPr>
        <w:t>ЖЕЛЕЗНОДОРОЖНОГО ТРАНСПОРТА</w:t>
      </w:r>
    </w:p>
    <w:p w14:paraId="4B1251D3" w14:textId="77777777" w:rsidR="009C3CC8" w:rsidRPr="00315F34" w:rsidRDefault="009C3CC8" w:rsidP="009C3CC8">
      <w:pPr>
        <w:jc w:val="center"/>
        <w:rPr>
          <w:rFonts w:ascii="Times New Roman" w:hAnsi="Times New Roman"/>
          <w:b/>
          <w:i/>
          <w:sz w:val="24"/>
          <w:szCs w:val="24"/>
          <w:u w:val="single"/>
        </w:rPr>
      </w:pPr>
    </w:p>
    <w:p w14:paraId="18D9F3BB" w14:textId="77777777" w:rsidR="009C3CC8" w:rsidRPr="00FC7C04" w:rsidRDefault="009C3CC8" w:rsidP="009C3CC8">
      <w:pPr>
        <w:jc w:val="center"/>
        <w:rPr>
          <w:rFonts w:ascii="Times New Roman" w:hAnsi="Times New Roman"/>
          <w:b/>
        </w:rPr>
      </w:pPr>
      <w:r w:rsidRPr="00FC7C04">
        <w:rPr>
          <w:rFonts w:ascii="Times New Roman" w:hAnsi="Times New Roman"/>
          <w:b/>
        </w:rPr>
        <w:t>Дополнительный профессиональный блок</w:t>
      </w:r>
    </w:p>
    <w:p w14:paraId="7C680BDF" w14:textId="77777777" w:rsidR="009C3CC8" w:rsidRDefault="009C3CC8" w:rsidP="009C3CC8">
      <w:pPr>
        <w:rPr>
          <w:rFonts w:ascii="Times New Roman" w:hAnsi="Times New Roman"/>
          <w:b/>
          <w:i/>
        </w:rPr>
      </w:pPr>
    </w:p>
    <w:p w14:paraId="3E9C5A08" w14:textId="77777777" w:rsidR="009C3CC8" w:rsidRDefault="009C3CC8" w:rsidP="009C3CC8">
      <w:pPr>
        <w:rPr>
          <w:rFonts w:ascii="Times New Roman" w:hAnsi="Times New Roman"/>
          <w:b/>
          <w:i/>
        </w:rPr>
      </w:pPr>
    </w:p>
    <w:p w14:paraId="0F36ADAA" w14:textId="77777777" w:rsidR="009C3CC8" w:rsidRDefault="009C3CC8" w:rsidP="009C3CC8">
      <w:pPr>
        <w:rPr>
          <w:rFonts w:ascii="Times New Roman" w:hAnsi="Times New Roman"/>
          <w:b/>
          <w:i/>
        </w:rPr>
      </w:pPr>
    </w:p>
    <w:p w14:paraId="3FB1148C" w14:textId="77777777" w:rsidR="009C3CC8" w:rsidRDefault="009C3CC8" w:rsidP="009C3CC8">
      <w:pPr>
        <w:rPr>
          <w:rFonts w:ascii="Times New Roman" w:hAnsi="Times New Roman"/>
          <w:b/>
          <w:i/>
        </w:rPr>
      </w:pPr>
    </w:p>
    <w:p w14:paraId="076E04C5" w14:textId="77777777" w:rsidR="009C3CC8" w:rsidRDefault="009C3CC8" w:rsidP="009C3CC8">
      <w:pPr>
        <w:rPr>
          <w:rFonts w:ascii="Times New Roman" w:hAnsi="Times New Roman"/>
          <w:b/>
          <w:i/>
        </w:rPr>
      </w:pPr>
    </w:p>
    <w:p w14:paraId="22B9BF1A" w14:textId="77777777" w:rsidR="009C3CC8" w:rsidRDefault="009C3CC8" w:rsidP="009C3CC8">
      <w:pPr>
        <w:rPr>
          <w:rFonts w:ascii="Times New Roman" w:hAnsi="Times New Roman"/>
          <w:b/>
          <w:i/>
        </w:rPr>
      </w:pPr>
    </w:p>
    <w:p w14:paraId="4AE51180" w14:textId="77777777" w:rsidR="009C3CC8" w:rsidRDefault="009C3CC8" w:rsidP="009C3CC8">
      <w:pPr>
        <w:rPr>
          <w:rFonts w:ascii="Times New Roman" w:hAnsi="Times New Roman"/>
          <w:b/>
          <w:i/>
        </w:rPr>
      </w:pPr>
    </w:p>
    <w:p w14:paraId="50DD3929" w14:textId="77777777" w:rsidR="009C3CC8" w:rsidRPr="00315F34" w:rsidRDefault="009C3CC8" w:rsidP="009C3CC8">
      <w:pPr>
        <w:rPr>
          <w:rFonts w:ascii="Times New Roman" w:hAnsi="Times New Roman"/>
          <w:b/>
          <w:i/>
        </w:rPr>
      </w:pPr>
    </w:p>
    <w:p w14:paraId="51E6B5AE" w14:textId="77777777" w:rsidR="009C3CC8" w:rsidRPr="00315F34" w:rsidRDefault="009C3CC8" w:rsidP="009C3CC8">
      <w:pPr>
        <w:rPr>
          <w:rFonts w:ascii="Times New Roman" w:hAnsi="Times New Roman"/>
          <w:b/>
          <w:i/>
        </w:rPr>
      </w:pPr>
    </w:p>
    <w:p w14:paraId="1AD4C19C" w14:textId="77777777" w:rsidR="009C3CC8" w:rsidRPr="00315F34" w:rsidRDefault="009C3CC8" w:rsidP="009C3CC8">
      <w:pPr>
        <w:rPr>
          <w:rFonts w:ascii="Times New Roman" w:hAnsi="Times New Roman"/>
          <w:b/>
          <w:i/>
        </w:rPr>
      </w:pPr>
    </w:p>
    <w:p w14:paraId="6F1438A3" w14:textId="77777777" w:rsidR="009C3CC8" w:rsidRDefault="009C3CC8" w:rsidP="009C3CC8">
      <w:pPr>
        <w:rPr>
          <w:rFonts w:ascii="Times New Roman" w:hAnsi="Times New Roman"/>
          <w:b/>
          <w:i/>
        </w:rPr>
      </w:pPr>
    </w:p>
    <w:p w14:paraId="75CDC38A" w14:textId="77777777" w:rsidR="009C3CC8" w:rsidRDefault="009C3CC8" w:rsidP="009C3CC8">
      <w:pPr>
        <w:rPr>
          <w:rFonts w:ascii="Times New Roman" w:hAnsi="Times New Roman"/>
          <w:b/>
          <w:i/>
        </w:rPr>
      </w:pPr>
    </w:p>
    <w:p w14:paraId="71D38EEC" w14:textId="77777777" w:rsidR="009C3CC8" w:rsidRPr="00315F34" w:rsidRDefault="009C3CC8" w:rsidP="009C3CC8">
      <w:pPr>
        <w:rPr>
          <w:rFonts w:ascii="Times New Roman" w:hAnsi="Times New Roman"/>
          <w:b/>
          <w:i/>
        </w:rPr>
      </w:pPr>
    </w:p>
    <w:p w14:paraId="5C1EF56F" w14:textId="77777777" w:rsidR="009C3CC8" w:rsidRPr="00315F34" w:rsidRDefault="009C3CC8" w:rsidP="009C3CC8">
      <w:pPr>
        <w:rPr>
          <w:rFonts w:ascii="Times New Roman" w:hAnsi="Times New Roman"/>
          <w:b/>
          <w:i/>
        </w:rPr>
      </w:pPr>
    </w:p>
    <w:p w14:paraId="064C7D7A" w14:textId="77777777" w:rsidR="001B3197" w:rsidRPr="001B3197" w:rsidRDefault="009C3CC8" w:rsidP="001B3197">
      <w:pPr>
        <w:spacing w:after="0" w:line="240" w:lineRule="auto"/>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r w:rsidRPr="00C974DF">
        <w:rPr>
          <w:rFonts w:ascii="Times New Roman" w:hAnsi="Times New Roman"/>
          <w:b/>
          <w:bCs/>
          <w:iCs/>
        </w:rPr>
        <w:br w:type="page"/>
      </w:r>
      <w:r w:rsidR="001B3197" w:rsidRPr="001B3197">
        <w:rPr>
          <w:rFonts w:ascii="Times New Roman" w:hAnsi="Times New Roman"/>
          <w:b/>
          <w:iCs/>
          <w:sz w:val="24"/>
          <w:szCs w:val="24"/>
        </w:rPr>
        <w:lastRenderedPageBreak/>
        <w:t>СОДЕРЖАНИЕ</w:t>
      </w:r>
    </w:p>
    <w:p w14:paraId="3F7673DC" w14:textId="77777777" w:rsidR="001B3197" w:rsidRPr="001B3197" w:rsidRDefault="001B3197" w:rsidP="001B3197">
      <w:pPr>
        <w:spacing w:after="0" w:line="240" w:lineRule="auto"/>
        <w:jc w:val="center"/>
        <w:rPr>
          <w:rFonts w:ascii="Times New Roman" w:hAnsi="Times New Roman"/>
          <w:b/>
          <w:iCs/>
          <w:sz w:val="24"/>
          <w:szCs w:val="24"/>
        </w:rPr>
      </w:pPr>
    </w:p>
    <w:p w14:paraId="3E478C29" w14:textId="77777777" w:rsidR="001B3197" w:rsidRPr="001B3197" w:rsidRDefault="001B3197" w:rsidP="001B3197">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1B3197" w:rsidRPr="001B3197" w14:paraId="77C45FAF" w14:textId="77777777" w:rsidTr="00054875">
        <w:tc>
          <w:tcPr>
            <w:tcW w:w="8080" w:type="dxa"/>
          </w:tcPr>
          <w:p w14:paraId="59D8CE4B" w14:textId="77777777" w:rsidR="001B3197" w:rsidRPr="001B3197" w:rsidRDefault="001B3197" w:rsidP="001B3197">
            <w:pPr>
              <w:suppressAutoHyphens/>
              <w:spacing w:after="0" w:line="240" w:lineRule="auto"/>
              <w:rPr>
                <w:rFonts w:ascii="Times New Roman" w:hAnsi="Times New Roman"/>
                <w:b/>
                <w:sz w:val="24"/>
                <w:szCs w:val="24"/>
              </w:rPr>
            </w:pPr>
            <w:r w:rsidRPr="001B3197">
              <w:rPr>
                <w:rFonts w:ascii="Times New Roman" w:hAnsi="Times New Roman"/>
                <w:b/>
                <w:sz w:val="24"/>
                <w:szCs w:val="24"/>
              </w:rPr>
              <w:t xml:space="preserve">1. ОБЩАЯ ХАРАКТЕРИСТИКА </w:t>
            </w:r>
            <w:r w:rsidRPr="001B3197">
              <w:rPr>
                <w:rFonts w:ascii="Times New Roman" w:hAnsi="Times New Roman"/>
                <w:b/>
                <w:color w:val="000000"/>
                <w:sz w:val="24"/>
                <w:szCs w:val="24"/>
              </w:rPr>
              <w:t>РАБОЧЕЙ ПРОГРАММЫ</w:t>
            </w:r>
            <w:r w:rsidRPr="001B3197">
              <w:rPr>
                <w:rFonts w:ascii="Times New Roman" w:hAnsi="Times New Roman"/>
                <w:b/>
                <w:sz w:val="24"/>
                <w:szCs w:val="24"/>
              </w:rPr>
              <w:t xml:space="preserve"> УЧЕБНОЙ ДИСЦИПЛИНЫ</w:t>
            </w:r>
          </w:p>
          <w:p w14:paraId="6D6F056F" w14:textId="77777777" w:rsidR="001B3197" w:rsidRPr="001B3197" w:rsidRDefault="001B3197" w:rsidP="001B3197">
            <w:pPr>
              <w:suppressAutoHyphens/>
              <w:spacing w:after="0" w:line="240" w:lineRule="auto"/>
              <w:rPr>
                <w:rFonts w:ascii="Times New Roman" w:hAnsi="Times New Roman"/>
                <w:b/>
                <w:sz w:val="24"/>
                <w:szCs w:val="24"/>
              </w:rPr>
            </w:pPr>
          </w:p>
        </w:tc>
        <w:tc>
          <w:tcPr>
            <w:tcW w:w="1004" w:type="dxa"/>
          </w:tcPr>
          <w:p w14:paraId="57306CA2" w14:textId="77777777" w:rsidR="001B3197" w:rsidRPr="001B3197" w:rsidRDefault="001B3197" w:rsidP="001B3197">
            <w:pPr>
              <w:spacing w:after="0" w:line="240" w:lineRule="auto"/>
              <w:ind w:left="-21" w:firstLine="21"/>
              <w:jc w:val="center"/>
              <w:rPr>
                <w:rFonts w:ascii="Times New Roman" w:hAnsi="Times New Roman"/>
                <w:b/>
                <w:sz w:val="24"/>
                <w:szCs w:val="24"/>
              </w:rPr>
            </w:pPr>
          </w:p>
        </w:tc>
      </w:tr>
      <w:tr w:rsidR="001B3197" w:rsidRPr="001B3197" w14:paraId="553DACBE" w14:textId="77777777" w:rsidTr="00054875">
        <w:tc>
          <w:tcPr>
            <w:tcW w:w="8080" w:type="dxa"/>
          </w:tcPr>
          <w:p w14:paraId="4397BECD" w14:textId="77777777" w:rsidR="001B3197" w:rsidRPr="001B3197" w:rsidRDefault="001B3197" w:rsidP="001B3197">
            <w:pPr>
              <w:suppressAutoHyphens/>
              <w:spacing w:after="0" w:line="240" w:lineRule="auto"/>
              <w:rPr>
                <w:rFonts w:ascii="Times New Roman" w:hAnsi="Times New Roman"/>
                <w:b/>
                <w:sz w:val="24"/>
                <w:szCs w:val="24"/>
              </w:rPr>
            </w:pPr>
            <w:r w:rsidRPr="001B3197">
              <w:rPr>
                <w:rFonts w:ascii="Times New Roman" w:hAnsi="Times New Roman"/>
                <w:b/>
                <w:sz w:val="24"/>
                <w:szCs w:val="24"/>
              </w:rPr>
              <w:t>2. СТРУКТУРА И СОДЕРЖАНИЕ УЧЕБНОЙ ДИСЦИПЛИНЫ</w:t>
            </w:r>
          </w:p>
          <w:p w14:paraId="2F7F8CA0" w14:textId="77777777" w:rsidR="001B3197" w:rsidRPr="001B3197" w:rsidRDefault="001B3197" w:rsidP="001B3197">
            <w:pPr>
              <w:suppressAutoHyphens/>
              <w:spacing w:after="0" w:line="240" w:lineRule="auto"/>
              <w:rPr>
                <w:rFonts w:ascii="Times New Roman" w:hAnsi="Times New Roman"/>
                <w:b/>
                <w:sz w:val="24"/>
                <w:szCs w:val="24"/>
              </w:rPr>
            </w:pPr>
          </w:p>
        </w:tc>
        <w:tc>
          <w:tcPr>
            <w:tcW w:w="1004" w:type="dxa"/>
          </w:tcPr>
          <w:p w14:paraId="4B429AE9" w14:textId="77777777" w:rsidR="001B3197" w:rsidRPr="001B3197" w:rsidRDefault="001B3197" w:rsidP="001B3197">
            <w:pPr>
              <w:spacing w:after="0" w:line="240" w:lineRule="auto"/>
              <w:ind w:left="-21" w:firstLine="21"/>
              <w:jc w:val="center"/>
              <w:rPr>
                <w:rFonts w:ascii="Times New Roman" w:hAnsi="Times New Roman"/>
                <w:b/>
                <w:sz w:val="24"/>
                <w:szCs w:val="24"/>
              </w:rPr>
            </w:pPr>
          </w:p>
        </w:tc>
      </w:tr>
      <w:tr w:rsidR="001B3197" w:rsidRPr="001B3197" w14:paraId="5BF4CFF6" w14:textId="77777777" w:rsidTr="00054875">
        <w:tc>
          <w:tcPr>
            <w:tcW w:w="8080" w:type="dxa"/>
          </w:tcPr>
          <w:p w14:paraId="3A18D588" w14:textId="77777777" w:rsidR="001B3197" w:rsidRPr="001B3197" w:rsidRDefault="001B3197" w:rsidP="001B3197">
            <w:pPr>
              <w:suppressAutoHyphens/>
              <w:spacing w:after="0" w:line="240" w:lineRule="auto"/>
              <w:rPr>
                <w:rFonts w:ascii="Times New Roman" w:hAnsi="Times New Roman"/>
                <w:b/>
                <w:sz w:val="24"/>
                <w:szCs w:val="24"/>
              </w:rPr>
            </w:pPr>
            <w:r w:rsidRPr="001B3197">
              <w:rPr>
                <w:rFonts w:ascii="Times New Roman" w:hAnsi="Times New Roman"/>
                <w:b/>
                <w:sz w:val="24"/>
                <w:szCs w:val="24"/>
              </w:rPr>
              <w:t>3. УСЛОВИЯ РЕАЛИЗАЦИИ УЧЕБНОЙ ДИСЦИПЛИНЫ</w:t>
            </w:r>
          </w:p>
          <w:p w14:paraId="65C49A72" w14:textId="77777777" w:rsidR="001B3197" w:rsidRPr="001B3197" w:rsidRDefault="001B3197" w:rsidP="001B3197">
            <w:pPr>
              <w:suppressAutoHyphens/>
              <w:spacing w:after="0" w:line="240" w:lineRule="auto"/>
              <w:rPr>
                <w:rFonts w:ascii="Times New Roman" w:hAnsi="Times New Roman"/>
                <w:b/>
                <w:sz w:val="24"/>
                <w:szCs w:val="24"/>
              </w:rPr>
            </w:pPr>
          </w:p>
        </w:tc>
        <w:tc>
          <w:tcPr>
            <w:tcW w:w="1004" w:type="dxa"/>
          </w:tcPr>
          <w:p w14:paraId="4265F1AA" w14:textId="77777777" w:rsidR="001B3197" w:rsidRPr="001B3197" w:rsidRDefault="001B3197" w:rsidP="001B3197">
            <w:pPr>
              <w:spacing w:after="0" w:line="240" w:lineRule="auto"/>
              <w:ind w:left="-21" w:firstLine="21"/>
              <w:jc w:val="center"/>
              <w:rPr>
                <w:rFonts w:ascii="Times New Roman" w:hAnsi="Times New Roman"/>
                <w:b/>
                <w:sz w:val="24"/>
                <w:szCs w:val="24"/>
              </w:rPr>
            </w:pPr>
          </w:p>
        </w:tc>
      </w:tr>
      <w:tr w:rsidR="001B3197" w:rsidRPr="001B3197" w14:paraId="31C276B1" w14:textId="77777777" w:rsidTr="00054875">
        <w:tc>
          <w:tcPr>
            <w:tcW w:w="8080" w:type="dxa"/>
          </w:tcPr>
          <w:p w14:paraId="59DAFBF7" w14:textId="77777777" w:rsidR="001B3197" w:rsidRPr="001B3197" w:rsidRDefault="001B3197" w:rsidP="001B3197">
            <w:pPr>
              <w:suppressAutoHyphens/>
              <w:spacing w:after="0" w:line="240" w:lineRule="auto"/>
              <w:rPr>
                <w:rFonts w:ascii="Times New Roman" w:hAnsi="Times New Roman"/>
                <w:b/>
                <w:sz w:val="24"/>
                <w:szCs w:val="24"/>
              </w:rPr>
            </w:pPr>
            <w:r w:rsidRPr="001B3197">
              <w:rPr>
                <w:rFonts w:ascii="Times New Roman" w:hAnsi="Times New Roman"/>
                <w:b/>
                <w:sz w:val="24"/>
                <w:szCs w:val="24"/>
              </w:rPr>
              <w:t>4. КОНТРОЛЬ И ОЦЕНКА РЕЗУЛЬТАТОВ ОСВОЕНИЯ УЧЕБНОЙ ДИСЦИПЛИНЫ</w:t>
            </w:r>
          </w:p>
          <w:p w14:paraId="41010647" w14:textId="77777777" w:rsidR="001B3197" w:rsidRPr="001B3197" w:rsidRDefault="001B3197" w:rsidP="001B3197">
            <w:pPr>
              <w:suppressAutoHyphens/>
              <w:spacing w:after="0" w:line="240" w:lineRule="auto"/>
              <w:rPr>
                <w:rFonts w:ascii="Times New Roman" w:hAnsi="Times New Roman"/>
                <w:b/>
                <w:sz w:val="24"/>
                <w:szCs w:val="24"/>
              </w:rPr>
            </w:pPr>
          </w:p>
        </w:tc>
        <w:tc>
          <w:tcPr>
            <w:tcW w:w="1004" w:type="dxa"/>
          </w:tcPr>
          <w:p w14:paraId="5F5A9993" w14:textId="77777777" w:rsidR="001B3197" w:rsidRPr="001B3197" w:rsidRDefault="001B3197" w:rsidP="001B3197">
            <w:pPr>
              <w:spacing w:after="0" w:line="240" w:lineRule="auto"/>
              <w:ind w:left="-21" w:firstLine="21"/>
              <w:jc w:val="center"/>
              <w:rPr>
                <w:rFonts w:ascii="Times New Roman" w:hAnsi="Times New Roman"/>
                <w:b/>
                <w:sz w:val="24"/>
                <w:szCs w:val="24"/>
              </w:rPr>
            </w:pPr>
          </w:p>
        </w:tc>
      </w:tr>
    </w:tbl>
    <w:p w14:paraId="07497160" w14:textId="52A3B365" w:rsidR="009C3CC8" w:rsidRPr="00D8096D" w:rsidRDefault="009C3CC8" w:rsidP="00D8096D">
      <w:pPr>
        <w:spacing w:after="0" w:line="240" w:lineRule="auto"/>
        <w:jc w:val="center"/>
        <w:rPr>
          <w:rFonts w:ascii="Times New Roman" w:hAnsi="Times New Roman"/>
          <w:b/>
          <w:sz w:val="24"/>
          <w:szCs w:val="24"/>
        </w:rPr>
      </w:pPr>
      <w:r w:rsidRPr="001B3197">
        <w:rPr>
          <w:rFonts w:ascii="Times New Roman" w:hAnsi="Times New Roman"/>
          <w:b/>
          <w:i/>
          <w:u w:val="single"/>
        </w:rPr>
        <w:br w:type="page"/>
      </w:r>
      <w:r w:rsidR="00D8096D">
        <w:rPr>
          <w:rFonts w:ascii="Times New Roman" w:hAnsi="Times New Roman"/>
          <w:b/>
          <w:iCs/>
          <w:sz w:val="24"/>
          <w:szCs w:val="24"/>
        </w:rPr>
        <w:lastRenderedPageBreak/>
        <w:t>1. </w:t>
      </w:r>
      <w:r w:rsidRPr="00D8096D">
        <w:rPr>
          <w:rFonts w:ascii="Times New Roman" w:hAnsi="Times New Roman"/>
          <w:b/>
          <w:sz w:val="24"/>
          <w:szCs w:val="24"/>
        </w:rPr>
        <w:t xml:space="preserve">ОБЩАЯ ХАРАКТЕРИСТИКА </w:t>
      </w:r>
      <w:r w:rsidRPr="00D8096D">
        <w:rPr>
          <w:rFonts w:ascii="Times New Roman" w:hAnsi="Times New Roman"/>
          <w:b/>
          <w:color w:val="000000"/>
          <w:sz w:val="24"/>
          <w:szCs w:val="24"/>
        </w:rPr>
        <w:t>РАБОЧЕЙ ПРОГРАММЫ</w:t>
      </w:r>
      <w:r w:rsidRPr="00D8096D">
        <w:rPr>
          <w:rFonts w:ascii="Times New Roman" w:hAnsi="Times New Roman"/>
          <w:b/>
          <w:sz w:val="24"/>
          <w:szCs w:val="24"/>
        </w:rPr>
        <w:t xml:space="preserve"> </w:t>
      </w:r>
    </w:p>
    <w:p w14:paraId="278F1C4F" w14:textId="77777777" w:rsidR="009C3CC8" w:rsidRPr="00D8096D" w:rsidRDefault="009C3CC8" w:rsidP="00D8096D">
      <w:pPr>
        <w:tabs>
          <w:tab w:val="left" w:pos="284"/>
        </w:tabs>
        <w:suppressAutoHyphens/>
        <w:spacing w:after="0" w:line="240" w:lineRule="auto"/>
        <w:jc w:val="center"/>
        <w:rPr>
          <w:rFonts w:ascii="Times New Roman" w:hAnsi="Times New Roman"/>
          <w:b/>
          <w:sz w:val="24"/>
          <w:szCs w:val="24"/>
        </w:rPr>
      </w:pPr>
      <w:r w:rsidRPr="00D8096D">
        <w:rPr>
          <w:rFonts w:ascii="Times New Roman" w:hAnsi="Times New Roman"/>
          <w:b/>
          <w:sz w:val="24"/>
          <w:szCs w:val="24"/>
        </w:rPr>
        <w:t>УЧЕБНОЙ ДИСЦИПЛИНЫ</w:t>
      </w:r>
    </w:p>
    <w:p w14:paraId="383DD186" w14:textId="52BBF254" w:rsidR="009C3CC8" w:rsidRPr="00D8096D" w:rsidRDefault="009C3CC8" w:rsidP="00D8096D">
      <w:pPr>
        <w:spacing w:after="0" w:line="240" w:lineRule="auto"/>
        <w:jc w:val="center"/>
        <w:rPr>
          <w:rFonts w:ascii="Times New Roman" w:hAnsi="Times New Roman"/>
          <w:b/>
          <w:sz w:val="24"/>
          <w:szCs w:val="24"/>
        </w:rPr>
      </w:pPr>
      <w:r w:rsidRPr="00D8096D">
        <w:rPr>
          <w:rFonts w:ascii="Times New Roman" w:hAnsi="Times New Roman"/>
          <w:b/>
          <w:sz w:val="24"/>
          <w:szCs w:val="24"/>
        </w:rPr>
        <w:t>ОПд.04 Цифровая трансформация железнодорожного транспорта</w:t>
      </w:r>
    </w:p>
    <w:p w14:paraId="369BDED1" w14:textId="77777777" w:rsidR="009C3CC8" w:rsidRPr="00D8096D" w:rsidRDefault="009C3CC8" w:rsidP="00D809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14BFC94D" w14:textId="77777777" w:rsidR="009C3CC8" w:rsidRPr="00D8096D" w:rsidRDefault="009C3CC8" w:rsidP="00D809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D8096D">
        <w:rPr>
          <w:rFonts w:ascii="Times New Roman" w:hAnsi="Times New Roman"/>
          <w:b/>
          <w:sz w:val="24"/>
          <w:szCs w:val="24"/>
        </w:rPr>
        <w:t xml:space="preserve">1.1. Место дисциплины в структуре основной образовательной программы: </w:t>
      </w:r>
    </w:p>
    <w:p w14:paraId="1C9A4C7E" w14:textId="77777777" w:rsidR="009C3CC8" w:rsidRPr="00D8096D" w:rsidRDefault="009C3CC8" w:rsidP="00D8096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8096D">
        <w:rPr>
          <w:rFonts w:ascii="Times New Roman" w:hAnsi="Times New Roman"/>
          <w:sz w:val="24"/>
          <w:szCs w:val="24"/>
        </w:rPr>
        <w:t xml:space="preserve">Учебная дисциплина ОПд.04 Цифровая трансформация железнодорожного транспорта является частью дополнительного профессионального блока (ДПБ 1), цикла ОПд.00 Общепрофессиональные дисциплины (дополнительные) ПООП-П по </w:t>
      </w:r>
      <w:r w:rsidRPr="00D8096D">
        <w:rPr>
          <w:rFonts w:ascii="Times New Roman" w:hAnsi="Times New Roman"/>
          <w:color w:val="000000"/>
          <w:sz w:val="24"/>
          <w:szCs w:val="24"/>
        </w:rPr>
        <w:t xml:space="preserve">специальности </w:t>
      </w:r>
      <w:r w:rsidRPr="00D8096D">
        <w:rPr>
          <w:rFonts w:ascii="Times New Roman" w:hAnsi="Times New Roman"/>
          <w:sz w:val="24"/>
          <w:szCs w:val="24"/>
        </w:rPr>
        <w:t>08.02.10 Строительство железных дорог, путь и путевое хозяйство</w:t>
      </w:r>
      <w:r w:rsidRPr="00D8096D">
        <w:rPr>
          <w:rFonts w:ascii="Times New Roman" w:hAnsi="Times New Roman"/>
          <w:color w:val="000000"/>
          <w:sz w:val="24"/>
          <w:szCs w:val="24"/>
        </w:rPr>
        <w:t>.</w:t>
      </w:r>
      <w:r w:rsidRPr="00D8096D">
        <w:rPr>
          <w:rFonts w:ascii="Times New Roman" w:hAnsi="Times New Roman"/>
          <w:sz w:val="24"/>
          <w:szCs w:val="24"/>
        </w:rPr>
        <w:t xml:space="preserve"> </w:t>
      </w:r>
    </w:p>
    <w:p w14:paraId="6675361E" w14:textId="77777777" w:rsidR="009C3CC8" w:rsidRPr="00D8096D" w:rsidRDefault="009C3CC8" w:rsidP="00D8096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8096D">
        <w:rPr>
          <w:rFonts w:ascii="Times New Roman" w:hAnsi="Times New Roman"/>
          <w:sz w:val="24"/>
          <w:szCs w:val="24"/>
        </w:rPr>
        <w:t>Особое значение дисциплина имеет при формировании и развитии ОК 4., ОК 5., ОК 9., ПК 1.2</w:t>
      </w:r>
    </w:p>
    <w:p w14:paraId="39AA0D84" w14:textId="77777777" w:rsidR="009C3CC8" w:rsidRPr="00D8096D" w:rsidRDefault="009C3CC8" w:rsidP="00D809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4BD55B04" w14:textId="77777777" w:rsidR="009C3CC8" w:rsidRPr="00D8096D" w:rsidRDefault="009C3CC8" w:rsidP="00D8096D">
      <w:pPr>
        <w:spacing w:after="0" w:line="240" w:lineRule="auto"/>
        <w:ind w:firstLine="709"/>
        <w:rPr>
          <w:rFonts w:ascii="Times New Roman" w:hAnsi="Times New Roman"/>
          <w:b/>
          <w:sz w:val="24"/>
          <w:szCs w:val="24"/>
        </w:rPr>
      </w:pPr>
      <w:r w:rsidRPr="00D8096D">
        <w:rPr>
          <w:rFonts w:ascii="Times New Roman" w:hAnsi="Times New Roman"/>
          <w:b/>
          <w:sz w:val="24"/>
          <w:szCs w:val="24"/>
        </w:rPr>
        <w:t>1.2. Цель и планируемые результаты освоения дисциплины:</w:t>
      </w:r>
    </w:p>
    <w:p w14:paraId="53118F07" w14:textId="77777777" w:rsidR="009C3CC8" w:rsidRPr="00D8096D" w:rsidRDefault="009C3CC8" w:rsidP="00D8096D">
      <w:pPr>
        <w:suppressAutoHyphens/>
        <w:spacing w:after="0" w:line="240" w:lineRule="auto"/>
        <w:ind w:firstLine="709"/>
        <w:jc w:val="both"/>
        <w:rPr>
          <w:rFonts w:ascii="Times New Roman" w:hAnsi="Times New Roman"/>
          <w:sz w:val="24"/>
          <w:szCs w:val="24"/>
          <w:lang w:eastAsia="en-US"/>
        </w:rPr>
      </w:pPr>
      <w:r w:rsidRPr="00D8096D">
        <w:rPr>
          <w:rFonts w:ascii="Times New Roman" w:hAnsi="Times New Roman"/>
          <w:sz w:val="24"/>
          <w:szCs w:val="24"/>
        </w:rPr>
        <w:t>В рамках программы учебной дисциплины обучающимися осваиваются умения и знания</w:t>
      </w:r>
    </w:p>
    <w:tbl>
      <w:tblPr>
        <w:tblW w:w="9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48"/>
        <w:gridCol w:w="3895"/>
      </w:tblGrid>
      <w:tr w:rsidR="009C3CC8" w:rsidRPr="00D8096D" w14:paraId="4E231688" w14:textId="77777777" w:rsidTr="00A24456">
        <w:trPr>
          <w:trHeight w:val="649"/>
        </w:trPr>
        <w:tc>
          <w:tcPr>
            <w:tcW w:w="1589" w:type="dxa"/>
            <w:hideMark/>
          </w:tcPr>
          <w:p w14:paraId="63A8F2EE" w14:textId="77777777" w:rsidR="009C3CC8" w:rsidRPr="00D8096D" w:rsidRDefault="009C3CC8" w:rsidP="00D8096D">
            <w:pPr>
              <w:suppressAutoHyphens/>
              <w:spacing w:after="0" w:line="240" w:lineRule="auto"/>
              <w:jc w:val="center"/>
              <w:rPr>
                <w:rFonts w:ascii="Times New Roman" w:hAnsi="Times New Roman"/>
                <w:sz w:val="24"/>
                <w:szCs w:val="24"/>
              </w:rPr>
            </w:pPr>
            <w:r w:rsidRPr="00D8096D">
              <w:rPr>
                <w:rFonts w:ascii="Times New Roman" w:hAnsi="Times New Roman"/>
                <w:sz w:val="24"/>
                <w:szCs w:val="24"/>
              </w:rPr>
              <w:t xml:space="preserve">Код </w:t>
            </w:r>
          </w:p>
          <w:p w14:paraId="637C8A2C" w14:textId="77777777" w:rsidR="009C3CC8" w:rsidRPr="00D8096D" w:rsidRDefault="009C3CC8" w:rsidP="00D8096D">
            <w:pPr>
              <w:suppressAutoHyphens/>
              <w:spacing w:after="0" w:line="240" w:lineRule="auto"/>
              <w:jc w:val="center"/>
              <w:rPr>
                <w:rFonts w:ascii="Times New Roman" w:hAnsi="Times New Roman"/>
                <w:sz w:val="24"/>
                <w:szCs w:val="24"/>
              </w:rPr>
            </w:pPr>
            <w:r w:rsidRPr="00D8096D">
              <w:rPr>
                <w:rFonts w:ascii="Times New Roman" w:hAnsi="Times New Roman"/>
                <w:sz w:val="24"/>
                <w:szCs w:val="24"/>
              </w:rPr>
              <w:t>ПК, ОК</w:t>
            </w:r>
          </w:p>
        </w:tc>
        <w:tc>
          <w:tcPr>
            <w:tcW w:w="4048" w:type="dxa"/>
            <w:hideMark/>
          </w:tcPr>
          <w:p w14:paraId="3BCDA189" w14:textId="77777777" w:rsidR="009C3CC8" w:rsidRPr="00D8096D" w:rsidRDefault="009C3CC8" w:rsidP="00D8096D">
            <w:pPr>
              <w:suppressAutoHyphens/>
              <w:spacing w:after="0" w:line="240" w:lineRule="auto"/>
              <w:jc w:val="center"/>
              <w:rPr>
                <w:rFonts w:ascii="Times New Roman" w:hAnsi="Times New Roman"/>
                <w:sz w:val="24"/>
                <w:szCs w:val="24"/>
              </w:rPr>
            </w:pPr>
            <w:r w:rsidRPr="00D8096D">
              <w:rPr>
                <w:rFonts w:ascii="Times New Roman" w:hAnsi="Times New Roman"/>
                <w:sz w:val="24"/>
                <w:szCs w:val="24"/>
              </w:rPr>
              <w:t>Умения</w:t>
            </w:r>
          </w:p>
        </w:tc>
        <w:tc>
          <w:tcPr>
            <w:tcW w:w="3895" w:type="dxa"/>
            <w:hideMark/>
          </w:tcPr>
          <w:p w14:paraId="5ABADFA8" w14:textId="77777777" w:rsidR="009C3CC8" w:rsidRPr="00D8096D" w:rsidRDefault="009C3CC8" w:rsidP="00D8096D">
            <w:pPr>
              <w:suppressAutoHyphens/>
              <w:spacing w:after="0" w:line="240" w:lineRule="auto"/>
              <w:jc w:val="center"/>
              <w:rPr>
                <w:rFonts w:ascii="Times New Roman" w:hAnsi="Times New Roman"/>
                <w:sz w:val="24"/>
                <w:szCs w:val="24"/>
              </w:rPr>
            </w:pPr>
            <w:r w:rsidRPr="00D8096D">
              <w:rPr>
                <w:rFonts w:ascii="Times New Roman" w:hAnsi="Times New Roman"/>
                <w:sz w:val="24"/>
                <w:szCs w:val="24"/>
              </w:rPr>
              <w:t>Знания</w:t>
            </w:r>
          </w:p>
        </w:tc>
      </w:tr>
      <w:tr w:rsidR="009C3CC8" w:rsidRPr="00D8096D" w14:paraId="10F2C8DD" w14:textId="77777777" w:rsidTr="00A24456">
        <w:trPr>
          <w:trHeight w:val="212"/>
        </w:trPr>
        <w:tc>
          <w:tcPr>
            <w:tcW w:w="1589" w:type="dxa"/>
          </w:tcPr>
          <w:p w14:paraId="33244BD4" w14:textId="77777777" w:rsidR="009C3CC8" w:rsidRPr="00D8096D" w:rsidRDefault="009C3CC8" w:rsidP="00D8096D">
            <w:pPr>
              <w:suppressAutoHyphens/>
              <w:spacing w:after="0" w:line="240" w:lineRule="auto"/>
              <w:jc w:val="center"/>
              <w:rPr>
                <w:rFonts w:ascii="Times New Roman" w:hAnsi="Times New Roman"/>
                <w:sz w:val="24"/>
                <w:szCs w:val="24"/>
              </w:rPr>
            </w:pPr>
            <w:r w:rsidRPr="00D8096D">
              <w:rPr>
                <w:rFonts w:ascii="Times New Roman" w:hAnsi="Times New Roman"/>
                <w:sz w:val="24"/>
                <w:szCs w:val="24"/>
              </w:rPr>
              <w:t xml:space="preserve">ОК 5, </w:t>
            </w:r>
          </w:p>
          <w:p w14:paraId="127DD77D" w14:textId="77777777" w:rsidR="009C3CC8" w:rsidRPr="00D8096D" w:rsidRDefault="009C3CC8" w:rsidP="00D8096D">
            <w:pPr>
              <w:suppressAutoHyphens/>
              <w:spacing w:after="0" w:line="240" w:lineRule="auto"/>
              <w:jc w:val="center"/>
              <w:rPr>
                <w:rFonts w:ascii="Times New Roman" w:hAnsi="Times New Roman"/>
                <w:i/>
                <w:highlight w:val="yellow"/>
              </w:rPr>
            </w:pPr>
            <w:r w:rsidRPr="00D8096D">
              <w:rPr>
                <w:rFonts w:ascii="Times New Roman" w:hAnsi="Times New Roman"/>
                <w:sz w:val="24"/>
                <w:szCs w:val="24"/>
              </w:rPr>
              <w:t>ОК 9.</w:t>
            </w:r>
          </w:p>
        </w:tc>
        <w:tc>
          <w:tcPr>
            <w:tcW w:w="4048" w:type="dxa"/>
          </w:tcPr>
          <w:p w14:paraId="00C0973A" w14:textId="77777777" w:rsidR="009C3CC8" w:rsidRPr="00D8096D" w:rsidRDefault="009C3CC8" w:rsidP="00D8096D">
            <w:pPr>
              <w:shd w:val="clear" w:color="auto" w:fill="FFFFFF"/>
              <w:spacing w:after="0" w:line="240" w:lineRule="auto"/>
              <w:rPr>
                <w:rFonts w:ascii="Times New Roman" w:hAnsi="Times New Roman"/>
                <w:iCs/>
                <w:sz w:val="24"/>
                <w:szCs w:val="24"/>
              </w:rPr>
            </w:pPr>
            <w:r w:rsidRPr="00D8096D">
              <w:rPr>
                <w:rFonts w:ascii="Times New Roman" w:hAnsi="Times New Roman"/>
                <w:bCs/>
                <w:iCs/>
                <w:sz w:val="24"/>
                <w:szCs w:val="24"/>
              </w:rPr>
              <w:t>Уо 5.01</w:t>
            </w:r>
            <w:r w:rsidRPr="00D8096D">
              <w:rPr>
                <w:rFonts w:ascii="Times New Roman" w:hAnsi="Times New Roman"/>
                <w:iCs/>
                <w:sz w:val="24"/>
                <w:szCs w:val="24"/>
              </w:rPr>
              <w:t xml:space="preserve"> применять средства информационных технологий для решения профессиональных задач;</w:t>
            </w:r>
          </w:p>
          <w:p w14:paraId="7776441D" w14:textId="77777777" w:rsidR="009C3CC8" w:rsidRPr="00D8096D" w:rsidRDefault="009C3CC8" w:rsidP="00D8096D">
            <w:pPr>
              <w:shd w:val="clear" w:color="auto" w:fill="FFFFFF"/>
              <w:spacing w:after="0" w:line="240" w:lineRule="auto"/>
              <w:rPr>
                <w:rFonts w:ascii="Times New Roman" w:hAnsi="Times New Roman"/>
                <w:iCs/>
                <w:sz w:val="24"/>
                <w:szCs w:val="24"/>
              </w:rPr>
            </w:pPr>
            <w:r w:rsidRPr="00D8096D">
              <w:rPr>
                <w:rFonts w:ascii="Times New Roman" w:hAnsi="Times New Roman"/>
                <w:bCs/>
                <w:iCs/>
                <w:sz w:val="24"/>
                <w:szCs w:val="24"/>
              </w:rPr>
              <w:t>Уо 5.02</w:t>
            </w:r>
            <w:r w:rsidRPr="00D8096D">
              <w:rPr>
                <w:rFonts w:ascii="Times New Roman" w:hAnsi="Times New Roman"/>
                <w:iCs/>
                <w:sz w:val="24"/>
                <w:szCs w:val="24"/>
              </w:rPr>
              <w:t xml:space="preserve"> использовать современное программное обеспечение;</w:t>
            </w:r>
          </w:p>
          <w:p w14:paraId="0F2007A6" w14:textId="77777777" w:rsidR="009C3CC8" w:rsidRPr="00D8096D" w:rsidRDefault="009C3CC8" w:rsidP="00D8096D">
            <w:pPr>
              <w:shd w:val="clear" w:color="auto" w:fill="FFFFFF"/>
              <w:spacing w:after="0" w:line="240" w:lineRule="auto"/>
              <w:rPr>
                <w:rFonts w:ascii="Times New Roman" w:hAnsi="Times New Roman"/>
                <w:iCs/>
                <w:sz w:val="24"/>
                <w:szCs w:val="24"/>
              </w:rPr>
            </w:pPr>
            <w:r w:rsidRPr="00D8096D">
              <w:rPr>
                <w:rFonts w:ascii="Times New Roman" w:hAnsi="Times New Roman"/>
                <w:bCs/>
                <w:iCs/>
                <w:sz w:val="24"/>
                <w:szCs w:val="24"/>
              </w:rPr>
              <w:t>Уо 5.03</w:t>
            </w:r>
            <w:r w:rsidRPr="00D8096D">
              <w:rPr>
                <w:rFonts w:ascii="Times New Roman" w:hAnsi="Times New Roman"/>
                <w:iCs/>
                <w:sz w:val="24"/>
                <w:szCs w:val="24"/>
              </w:rPr>
              <w:t xml:space="preserve"> использовать различные цифровые средства для решения профессиональных задач;</w:t>
            </w:r>
          </w:p>
          <w:p w14:paraId="5AD214BD" w14:textId="77777777" w:rsidR="009C3CC8" w:rsidRPr="00D8096D" w:rsidRDefault="009C3CC8" w:rsidP="00D8096D">
            <w:pPr>
              <w:shd w:val="clear" w:color="auto" w:fill="FFFFFF"/>
              <w:spacing w:after="0" w:line="240" w:lineRule="auto"/>
              <w:rPr>
                <w:rFonts w:ascii="Times New Roman" w:hAnsi="Times New Roman"/>
                <w:sz w:val="24"/>
                <w:szCs w:val="24"/>
              </w:rPr>
            </w:pPr>
            <w:r w:rsidRPr="00D8096D">
              <w:rPr>
                <w:rFonts w:ascii="Times New Roman" w:hAnsi="Times New Roman"/>
                <w:bCs/>
                <w:iCs/>
                <w:sz w:val="24"/>
                <w:szCs w:val="24"/>
              </w:rPr>
              <w:t>Уо 9.01</w:t>
            </w:r>
            <w:r w:rsidRPr="00D8096D">
              <w:rPr>
                <w:rFonts w:ascii="Times New Roman" w:hAnsi="Times New Roman"/>
                <w:sz w:val="24"/>
                <w:szCs w:val="24"/>
              </w:rPr>
              <w:t xml:space="preserve"> быть открытым к восприятию нового, своевременно адаптироваться к изменениям в профессиональной деятельности</w:t>
            </w:r>
          </w:p>
          <w:p w14:paraId="487281A8" w14:textId="77777777" w:rsidR="009C3CC8" w:rsidRPr="00D8096D" w:rsidRDefault="009C3CC8" w:rsidP="00D8096D">
            <w:pPr>
              <w:shd w:val="clear" w:color="auto" w:fill="FFFFFF"/>
              <w:spacing w:after="0" w:line="240" w:lineRule="auto"/>
              <w:rPr>
                <w:rFonts w:ascii="Times New Roman" w:hAnsi="Times New Roman"/>
                <w:i/>
                <w:sz w:val="24"/>
                <w:szCs w:val="24"/>
                <w:highlight w:val="yellow"/>
              </w:rPr>
            </w:pPr>
          </w:p>
        </w:tc>
        <w:tc>
          <w:tcPr>
            <w:tcW w:w="3895" w:type="dxa"/>
          </w:tcPr>
          <w:p w14:paraId="6BE4F28E" w14:textId="77777777" w:rsidR="009C3CC8" w:rsidRPr="00D8096D" w:rsidRDefault="009C3CC8" w:rsidP="00D8096D">
            <w:pPr>
              <w:shd w:val="clear" w:color="auto" w:fill="FFFFFF"/>
              <w:spacing w:after="0" w:line="240" w:lineRule="auto"/>
              <w:rPr>
                <w:rFonts w:ascii="Times New Roman" w:hAnsi="Times New Roman"/>
                <w:bCs/>
                <w:iCs/>
                <w:sz w:val="24"/>
                <w:szCs w:val="24"/>
              </w:rPr>
            </w:pPr>
            <w:r w:rsidRPr="00D8096D">
              <w:rPr>
                <w:rFonts w:ascii="Times New Roman" w:hAnsi="Times New Roman"/>
                <w:bCs/>
                <w:iCs/>
                <w:sz w:val="24"/>
                <w:szCs w:val="24"/>
              </w:rPr>
              <w:t>Зо 5.01 современные средства и устройства информатизации;</w:t>
            </w:r>
          </w:p>
          <w:p w14:paraId="493A1A56" w14:textId="77777777" w:rsidR="009C3CC8" w:rsidRPr="00D8096D" w:rsidRDefault="009C3CC8" w:rsidP="00D8096D">
            <w:pPr>
              <w:shd w:val="clear" w:color="auto" w:fill="FFFFFF"/>
              <w:spacing w:after="0" w:line="240" w:lineRule="auto"/>
              <w:rPr>
                <w:rFonts w:ascii="Times New Roman" w:hAnsi="Times New Roman"/>
                <w:bCs/>
                <w:iCs/>
                <w:sz w:val="24"/>
                <w:szCs w:val="24"/>
              </w:rPr>
            </w:pPr>
            <w:r w:rsidRPr="00D8096D">
              <w:rPr>
                <w:rFonts w:ascii="Times New Roman" w:hAnsi="Times New Roman"/>
                <w:bCs/>
                <w:iCs/>
                <w:sz w:val="24"/>
                <w:szCs w:val="24"/>
              </w:rPr>
              <w:t>Зо 5.02 порядок применения современных средств и устройств информатизации;</w:t>
            </w:r>
          </w:p>
          <w:p w14:paraId="55112CAF" w14:textId="77777777" w:rsidR="009C3CC8" w:rsidRPr="00D8096D" w:rsidRDefault="009C3CC8" w:rsidP="00D8096D">
            <w:pPr>
              <w:shd w:val="clear" w:color="auto" w:fill="FFFFFF"/>
              <w:spacing w:after="0" w:line="240" w:lineRule="auto"/>
              <w:rPr>
                <w:rFonts w:ascii="Times New Roman" w:hAnsi="Times New Roman"/>
                <w:sz w:val="24"/>
                <w:szCs w:val="24"/>
              </w:rPr>
            </w:pPr>
            <w:r w:rsidRPr="00D8096D">
              <w:rPr>
                <w:rFonts w:ascii="Times New Roman" w:hAnsi="Times New Roman"/>
                <w:bCs/>
                <w:iCs/>
                <w:sz w:val="24"/>
                <w:szCs w:val="24"/>
              </w:rPr>
              <w:t>Зо 5.03 программное обеспечение в профессиональной деятельности, в том числе с использованием цифровых средств</w:t>
            </w:r>
          </w:p>
          <w:p w14:paraId="0EEC0E71" w14:textId="77777777" w:rsidR="009C3CC8" w:rsidRPr="00D8096D" w:rsidRDefault="009C3CC8" w:rsidP="00D8096D">
            <w:pPr>
              <w:shd w:val="clear" w:color="auto" w:fill="FFFFFF"/>
              <w:spacing w:after="0" w:line="240" w:lineRule="auto"/>
              <w:rPr>
                <w:rFonts w:ascii="Times New Roman" w:hAnsi="Times New Roman"/>
                <w:sz w:val="24"/>
                <w:szCs w:val="24"/>
              </w:rPr>
            </w:pPr>
            <w:r w:rsidRPr="00D8096D">
              <w:rPr>
                <w:rFonts w:ascii="Times New Roman" w:hAnsi="Times New Roman"/>
                <w:bCs/>
                <w:iCs/>
                <w:sz w:val="24"/>
                <w:szCs w:val="24"/>
              </w:rPr>
              <w:t>Зо 9.01</w:t>
            </w:r>
            <w:r w:rsidRPr="00D8096D">
              <w:rPr>
                <w:rFonts w:ascii="Times New Roman" w:hAnsi="Times New Roman"/>
                <w:iCs/>
                <w:sz w:val="24"/>
                <w:szCs w:val="24"/>
              </w:rPr>
              <w:t xml:space="preserve"> номенклатуру информационных источников, содержащих новые разработки и технологии в профессиональной деятельности</w:t>
            </w:r>
            <w:r w:rsidRPr="00D8096D">
              <w:rPr>
                <w:rFonts w:ascii="Times New Roman" w:hAnsi="Times New Roman"/>
                <w:sz w:val="24"/>
                <w:szCs w:val="24"/>
              </w:rPr>
              <w:t xml:space="preserve"> </w:t>
            </w:r>
          </w:p>
        </w:tc>
      </w:tr>
      <w:tr w:rsidR="009C3CC8" w:rsidRPr="00D8096D" w14:paraId="4012AC5B" w14:textId="77777777" w:rsidTr="00A24456">
        <w:trPr>
          <w:trHeight w:val="212"/>
        </w:trPr>
        <w:tc>
          <w:tcPr>
            <w:tcW w:w="1589" w:type="dxa"/>
          </w:tcPr>
          <w:p w14:paraId="4D108885" w14:textId="77777777" w:rsidR="009C3CC8" w:rsidRPr="00D8096D" w:rsidRDefault="009C3CC8" w:rsidP="00D8096D">
            <w:pPr>
              <w:suppressAutoHyphens/>
              <w:spacing w:after="0" w:line="240" w:lineRule="auto"/>
              <w:jc w:val="center"/>
              <w:rPr>
                <w:rFonts w:ascii="Times New Roman" w:hAnsi="Times New Roman"/>
                <w:sz w:val="24"/>
                <w:szCs w:val="24"/>
              </w:rPr>
            </w:pPr>
            <w:r w:rsidRPr="00D8096D">
              <w:rPr>
                <w:rFonts w:ascii="Times New Roman" w:hAnsi="Times New Roman"/>
                <w:sz w:val="24"/>
                <w:szCs w:val="24"/>
              </w:rPr>
              <w:t xml:space="preserve">ПК 1.2 </w:t>
            </w:r>
          </w:p>
        </w:tc>
        <w:tc>
          <w:tcPr>
            <w:tcW w:w="4048" w:type="dxa"/>
          </w:tcPr>
          <w:p w14:paraId="0E52460A" w14:textId="77777777" w:rsidR="009C3CC8" w:rsidRPr="00D8096D" w:rsidRDefault="009C3CC8" w:rsidP="00D8096D">
            <w:pPr>
              <w:shd w:val="clear" w:color="auto" w:fill="FFFFFF"/>
              <w:spacing w:after="0" w:line="240" w:lineRule="auto"/>
              <w:rPr>
                <w:rFonts w:ascii="Times New Roman" w:hAnsi="Times New Roman"/>
                <w:bCs/>
                <w:iCs/>
                <w:sz w:val="24"/>
                <w:szCs w:val="24"/>
              </w:rPr>
            </w:pPr>
            <w:r w:rsidRPr="00D8096D">
              <w:rPr>
                <w:rFonts w:ascii="Times New Roman" w:hAnsi="Times New Roman"/>
                <w:sz w:val="24"/>
                <w:szCs w:val="24"/>
              </w:rPr>
              <w:t>У 1.2.01</w:t>
            </w:r>
            <w:r w:rsidRPr="00D8096D">
              <w:rPr>
                <w:rFonts w:ascii="Times New Roman" w:hAnsi="Times New Roman"/>
                <w:bCs/>
                <w:sz w:val="24"/>
                <w:szCs w:val="24"/>
                <w:lang w:eastAsia="en-US"/>
              </w:rPr>
              <w:t xml:space="preserve"> Выполнять продольные и поперечные профили в специализированных автоматизированных системах</w:t>
            </w:r>
          </w:p>
        </w:tc>
        <w:tc>
          <w:tcPr>
            <w:tcW w:w="3895" w:type="dxa"/>
          </w:tcPr>
          <w:p w14:paraId="05559A72" w14:textId="77777777" w:rsidR="009C3CC8" w:rsidRPr="00D8096D" w:rsidRDefault="009C3CC8" w:rsidP="00D8096D">
            <w:pPr>
              <w:shd w:val="clear" w:color="auto" w:fill="FFFFFF"/>
              <w:spacing w:after="0" w:line="240" w:lineRule="auto"/>
              <w:rPr>
                <w:rFonts w:ascii="Times New Roman" w:hAnsi="Times New Roman"/>
                <w:bCs/>
                <w:iCs/>
                <w:sz w:val="24"/>
                <w:szCs w:val="24"/>
              </w:rPr>
            </w:pPr>
            <w:r w:rsidRPr="00D8096D">
              <w:rPr>
                <w:rFonts w:ascii="Times New Roman" w:hAnsi="Times New Roman"/>
                <w:sz w:val="24"/>
                <w:szCs w:val="24"/>
              </w:rPr>
              <w:t xml:space="preserve">З 1.2.02 </w:t>
            </w:r>
            <w:r w:rsidRPr="00D8096D">
              <w:rPr>
                <w:rFonts w:ascii="Times New Roman" w:hAnsi="Times New Roman"/>
                <w:bCs/>
                <w:sz w:val="24"/>
                <w:szCs w:val="24"/>
                <w:lang w:eastAsia="en-US"/>
              </w:rPr>
              <w:t>Специализированные автоматизированные системы для проектирования продольных и поперечных профилей</w:t>
            </w:r>
          </w:p>
        </w:tc>
      </w:tr>
    </w:tbl>
    <w:p w14:paraId="276AE797" w14:textId="6E2F17C2" w:rsidR="00D8096D" w:rsidRDefault="00D8096D" w:rsidP="00D8096D">
      <w:pPr>
        <w:suppressAutoHyphens/>
        <w:spacing w:after="0" w:line="240" w:lineRule="auto"/>
        <w:jc w:val="center"/>
        <w:rPr>
          <w:rFonts w:ascii="Times New Roman" w:hAnsi="Times New Roman"/>
          <w:b/>
          <w:sz w:val="24"/>
          <w:szCs w:val="24"/>
        </w:rPr>
      </w:pPr>
    </w:p>
    <w:p w14:paraId="1FAF6F54" w14:textId="77777777" w:rsidR="00D8096D" w:rsidRDefault="00D8096D">
      <w:pPr>
        <w:spacing w:after="160" w:line="259" w:lineRule="auto"/>
        <w:rPr>
          <w:rFonts w:ascii="Times New Roman" w:hAnsi="Times New Roman"/>
          <w:b/>
          <w:sz w:val="24"/>
          <w:szCs w:val="24"/>
        </w:rPr>
      </w:pPr>
      <w:r>
        <w:rPr>
          <w:rFonts w:ascii="Times New Roman" w:hAnsi="Times New Roman"/>
          <w:b/>
          <w:sz w:val="24"/>
          <w:szCs w:val="24"/>
        </w:rPr>
        <w:br w:type="page"/>
      </w:r>
    </w:p>
    <w:p w14:paraId="0E1C4927" w14:textId="77777777" w:rsidR="009C3CC8" w:rsidRPr="00D8096D" w:rsidRDefault="009C3CC8" w:rsidP="00D8096D">
      <w:pPr>
        <w:suppressAutoHyphens/>
        <w:spacing w:after="0" w:line="240" w:lineRule="auto"/>
        <w:jc w:val="center"/>
        <w:rPr>
          <w:rFonts w:ascii="Times New Roman" w:hAnsi="Times New Roman"/>
          <w:b/>
          <w:sz w:val="24"/>
          <w:szCs w:val="24"/>
        </w:rPr>
      </w:pPr>
    </w:p>
    <w:p w14:paraId="4B435F1A" w14:textId="77777777" w:rsidR="009C3CC8" w:rsidRPr="00D8096D" w:rsidRDefault="009C3CC8" w:rsidP="00D8096D">
      <w:pPr>
        <w:suppressAutoHyphens/>
        <w:spacing w:after="0" w:line="240" w:lineRule="auto"/>
        <w:jc w:val="center"/>
        <w:rPr>
          <w:rFonts w:ascii="Times New Roman" w:hAnsi="Times New Roman"/>
          <w:b/>
          <w:sz w:val="24"/>
          <w:szCs w:val="24"/>
        </w:rPr>
      </w:pPr>
      <w:r w:rsidRPr="00D8096D">
        <w:rPr>
          <w:rFonts w:ascii="Times New Roman" w:hAnsi="Times New Roman"/>
          <w:b/>
          <w:sz w:val="24"/>
          <w:szCs w:val="24"/>
        </w:rPr>
        <w:t>2. СТРУКТУРА И СОДЕРЖАНИЕ УЧЕБНОЙ ДИСЦИПЛИНЫ</w:t>
      </w:r>
    </w:p>
    <w:p w14:paraId="4772ED51" w14:textId="77777777" w:rsidR="00D8096D" w:rsidRDefault="00D8096D" w:rsidP="00D8096D">
      <w:pPr>
        <w:suppressAutoHyphens/>
        <w:spacing w:after="0" w:line="240" w:lineRule="auto"/>
        <w:ind w:firstLine="709"/>
        <w:rPr>
          <w:rFonts w:ascii="Times New Roman" w:hAnsi="Times New Roman"/>
          <w:b/>
          <w:sz w:val="24"/>
          <w:szCs w:val="24"/>
        </w:rPr>
      </w:pPr>
    </w:p>
    <w:p w14:paraId="72A43AB7" w14:textId="1F070961" w:rsidR="009C3CC8" w:rsidRDefault="009C3CC8" w:rsidP="00D8096D">
      <w:pPr>
        <w:suppressAutoHyphens/>
        <w:spacing w:after="0" w:line="240" w:lineRule="auto"/>
        <w:ind w:firstLine="709"/>
        <w:rPr>
          <w:rFonts w:ascii="Times New Roman" w:hAnsi="Times New Roman"/>
          <w:b/>
          <w:sz w:val="24"/>
          <w:szCs w:val="24"/>
        </w:rPr>
      </w:pPr>
      <w:r w:rsidRPr="00D8096D">
        <w:rPr>
          <w:rFonts w:ascii="Times New Roman" w:hAnsi="Times New Roman"/>
          <w:b/>
          <w:sz w:val="24"/>
          <w:szCs w:val="24"/>
        </w:rPr>
        <w:t>2.1. Объем учебной дисциплины и виды учебной работы</w:t>
      </w:r>
    </w:p>
    <w:p w14:paraId="6BFF969E" w14:textId="77777777" w:rsidR="00D8096D" w:rsidRPr="00D8096D" w:rsidRDefault="00D8096D" w:rsidP="00D8096D">
      <w:pPr>
        <w:suppressAutoHyphens/>
        <w:spacing w:after="0" w:line="240" w:lineRule="auto"/>
        <w:ind w:firstLine="709"/>
        <w:rPr>
          <w:rFonts w:ascii="Times New Roman" w:hAnsi="Times New Roman"/>
          <w:b/>
          <w:sz w:val="24"/>
          <w:szCs w:val="24"/>
        </w:rPr>
      </w:pP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37"/>
        <w:gridCol w:w="1801"/>
      </w:tblGrid>
      <w:tr w:rsidR="009C3CC8" w:rsidRPr="00D8096D" w14:paraId="283DCA6B" w14:textId="77777777" w:rsidTr="00A24456">
        <w:trPr>
          <w:trHeight w:val="170"/>
        </w:trPr>
        <w:tc>
          <w:tcPr>
            <w:tcW w:w="4025" w:type="pct"/>
            <w:vAlign w:val="center"/>
          </w:tcPr>
          <w:p w14:paraId="216D6941" w14:textId="77777777" w:rsidR="009C3CC8" w:rsidRPr="00D8096D" w:rsidRDefault="009C3CC8" w:rsidP="00D8096D">
            <w:pPr>
              <w:suppressAutoHyphens/>
              <w:spacing w:after="0" w:line="240" w:lineRule="auto"/>
              <w:jc w:val="center"/>
              <w:rPr>
                <w:rFonts w:ascii="Times New Roman" w:hAnsi="Times New Roman"/>
                <w:b/>
                <w:sz w:val="24"/>
                <w:szCs w:val="24"/>
              </w:rPr>
            </w:pPr>
            <w:r w:rsidRPr="00D8096D">
              <w:rPr>
                <w:rFonts w:ascii="Times New Roman" w:hAnsi="Times New Roman"/>
                <w:b/>
                <w:sz w:val="24"/>
                <w:szCs w:val="24"/>
              </w:rPr>
              <w:t>Вид учебной работы</w:t>
            </w:r>
          </w:p>
        </w:tc>
        <w:tc>
          <w:tcPr>
            <w:tcW w:w="973" w:type="pct"/>
            <w:vAlign w:val="center"/>
          </w:tcPr>
          <w:p w14:paraId="7D6BB64E" w14:textId="77777777" w:rsidR="009C3CC8" w:rsidRPr="00D8096D" w:rsidRDefault="009C3CC8" w:rsidP="00D8096D">
            <w:pPr>
              <w:suppressAutoHyphens/>
              <w:spacing w:after="0" w:line="240" w:lineRule="auto"/>
              <w:jc w:val="center"/>
              <w:rPr>
                <w:rFonts w:ascii="Times New Roman" w:hAnsi="Times New Roman"/>
                <w:b/>
                <w:iCs/>
                <w:sz w:val="24"/>
                <w:szCs w:val="24"/>
              </w:rPr>
            </w:pPr>
            <w:r w:rsidRPr="00D8096D">
              <w:rPr>
                <w:rFonts w:ascii="Times New Roman" w:hAnsi="Times New Roman"/>
                <w:b/>
                <w:iCs/>
                <w:sz w:val="24"/>
                <w:szCs w:val="24"/>
              </w:rPr>
              <w:t>Объем в часах</w:t>
            </w:r>
          </w:p>
        </w:tc>
      </w:tr>
      <w:tr w:rsidR="009C3CC8" w:rsidRPr="00D8096D" w14:paraId="6716D924" w14:textId="77777777" w:rsidTr="00A24456">
        <w:trPr>
          <w:trHeight w:val="490"/>
        </w:trPr>
        <w:tc>
          <w:tcPr>
            <w:tcW w:w="4025" w:type="pct"/>
            <w:vAlign w:val="center"/>
          </w:tcPr>
          <w:p w14:paraId="658B3CEA" w14:textId="77777777" w:rsidR="009C3CC8" w:rsidRPr="00D8096D" w:rsidRDefault="009C3CC8" w:rsidP="00D8096D">
            <w:pPr>
              <w:suppressAutoHyphens/>
              <w:spacing w:after="0" w:line="240" w:lineRule="auto"/>
              <w:rPr>
                <w:rFonts w:ascii="Times New Roman" w:hAnsi="Times New Roman"/>
                <w:b/>
                <w:sz w:val="24"/>
                <w:szCs w:val="24"/>
              </w:rPr>
            </w:pPr>
            <w:r w:rsidRPr="00D8096D">
              <w:rPr>
                <w:rFonts w:ascii="Times New Roman" w:hAnsi="Times New Roman"/>
                <w:b/>
                <w:sz w:val="24"/>
                <w:szCs w:val="24"/>
              </w:rPr>
              <w:t>Объем образовательной программы учебной дисциплины</w:t>
            </w:r>
          </w:p>
        </w:tc>
        <w:tc>
          <w:tcPr>
            <w:tcW w:w="973" w:type="pct"/>
            <w:vAlign w:val="center"/>
          </w:tcPr>
          <w:p w14:paraId="29ACD93E" w14:textId="77777777" w:rsidR="009C3CC8" w:rsidRPr="00D8096D" w:rsidRDefault="009C3CC8" w:rsidP="00D8096D">
            <w:pPr>
              <w:suppressAutoHyphens/>
              <w:spacing w:after="0" w:line="240" w:lineRule="auto"/>
              <w:jc w:val="center"/>
              <w:rPr>
                <w:rFonts w:ascii="Times New Roman" w:hAnsi="Times New Roman"/>
                <w:b/>
                <w:iCs/>
                <w:sz w:val="24"/>
                <w:szCs w:val="24"/>
              </w:rPr>
            </w:pPr>
            <w:r w:rsidRPr="00D8096D">
              <w:rPr>
                <w:rFonts w:ascii="Times New Roman" w:hAnsi="Times New Roman"/>
                <w:b/>
                <w:bCs/>
                <w:sz w:val="24"/>
                <w:szCs w:val="24"/>
              </w:rPr>
              <w:t>120</w:t>
            </w:r>
          </w:p>
        </w:tc>
      </w:tr>
      <w:tr w:rsidR="009C3CC8" w:rsidRPr="00D8096D" w14:paraId="25E90B4E" w14:textId="77777777" w:rsidTr="00A24456">
        <w:trPr>
          <w:trHeight w:val="490"/>
        </w:trPr>
        <w:tc>
          <w:tcPr>
            <w:tcW w:w="4025" w:type="pct"/>
            <w:shd w:val="clear" w:color="auto" w:fill="auto"/>
            <w:vAlign w:val="center"/>
          </w:tcPr>
          <w:p w14:paraId="72952E10" w14:textId="77777777" w:rsidR="009C3CC8" w:rsidRPr="00D8096D" w:rsidRDefault="009C3CC8" w:rsidP="00D8096D">
            <w:pPr>
              <w:suppressAutoHyphens/>
              <w:spacing w:after="0" w:line="240" w:lineRule="auto"/>
              <w:rPr>
                <w:rFonts w:ascii="Times New Roman" w:hAnsi="Times New Roman"/>
                <w:b/>
                <w:sz w:val="24"/>
                <w:szCs w:val="24"/>
              </w:rPr>
            </w:pPr>
            <w:r w:rsidRPr="00D8096D">
              <w:rPr>
                <w:rFonts w:ascii="Times New Roman" w:hAnsi="Times New Roman"/>
                <w:b/>
                <w:sz w:val="24"/>
                <w:szCs w:val="24"/>
              </w:rPr>
              <w:t>в т.ч. в форме практической подготовки</w:t>
            </w:r>
          </w:p>
        </w:tc>
        <w:tc>
          <w:tcPr>
            <w:tcW w:w="973" w:type="pct"/>
            <w:shd w:val="clear" w:color="auto" w:fill="auto"/>
            <w:vAlign w:val="center"/>
          </w:tcPr>
          <w:p w14:paraId="601522E8" w14:textId="77777777" w:rsidR="009C3CC8" w:rsidRPr="00D8096D" w:rsidRDefault="009C3CC8" w:rsidP="00D8096D">
            <w:pPr>
              <w:suppressAutoHyphens/>
              <w:spacing w:after="0" w:line="240" w:lineRule="auto"/>
              <w:jc w:val="center"/>
              <w:rPr>
                <w:rFonts w:ascii="Times New Roman" w:hAnsi="Times New Roman"/>
                <w:bCs/>
                <w:sz w:val="24"/>
                <w:szCs w:val="24"/>
              </w:rPr>
            </w:pPr>
            <w:r w:rsidRPr="00D8096D">
              <w:rPr>
                <w:rFonts w:ascii="Times New Roman" w:hAnsi="Times New Roman"/>
                <w:bCs/>
                <w:sz w:val="24"/>
                <w:szCs w:val="24"/>
              </w:rPr>
              <w:t>30</w:t>
            </w:r>
          </w:p>
        </w:tc>
      </w:tr>
      <w:tr w:rsidR="009C3CC8" w:rsidRPr="00D8096D" w14:paraId="1979243A" w14:textId="77777777" w:rsidTr="00A24456">
        <w:trPr>
          <w:trHeight w:val="336"/>
        </w:trPr>
        <w:tc>
          <w:tcPr>
            <w:tcW w:w="5000" w:type="pct"/>
            <w:gridSpan w:val="2"/>
            <w:vAlign w:val="center"/>
          </w:tcPr>
          <w:p w14:paraId="78636DD3" w14:textId="77777777" w:rsidR="009C3CC8" w:rsidRPr="00D8096D" w:rsidRDefault="009C3CC8" w:rsidP="00D8096D">
            <w:pPr>
              <w:suppressAutoHyphens/>
              <w:spacing w:after="0" w:line="240" w:lineRule="auto"/>
              <w:rPr>
                <w:rFonts w:ascii="Times New Roman" w:hAnsi="Times New Roman"/>
                <w:iCs/>
                <w:sz w:val="24"/>
                <w:szCs w:val="24"/>
              </w:rPr>
            </w:pPr>
            <w:r w:rsidRPr="00D8096D">
              <w:rPr>
                <w:rFonts w:ascii="Times New Roman" w:hAnsi="Times New Roman"/>
                <w:sz w:val="24"/>
                <w:szCs w:val="24"/>
              </w:rPr>
              <w:t>в т. ч.:</w:t>
            </w:r>
          </w:p>
        </w:tc>
      </w:tr>
      <w:tr w:rsidR="009C3CC8" w:rsidRPr="00D8096D" w14:paraId="64DBBFA4" w14:textId="77777777" w:rsidTr="00A24456">
        <w:trPr>
          <w:trHeight w:val="490"/>
        </w:trPr>
        <w:tc>
          <w:tcPr>
            <w:tcW w:w="4025" w:type="pct"/>
            <w:vAlign w:val="center"/>
          </w:tcPr>
          <w:p w14:paraId="576F8030" w14:textId="77777777" w:rsidR="009C3CC8" w:rsidRPr="00D8096D" w:rsidRDefault="009C3CC8" w:rsidP="00D8096D">
            <w:pPr>
              <w:suppressAutoHyphens/>
              <w:spacing w:after="0" w:line="240" w:lineRule="auto"/>
              <w:rPr>
                <w:rFonts w:ascii="Times New Roman" w:hAnsi="Times New Roman"/>
                <w:sz w:val="24"/>
                <w:szCs w:val="24"/>
              </w:rPr>
            </w:pPr>
            <w:r w:rsidRPr="00D8096D">
              <w:rPr>
                <w:rFonts w:ascii="Times New Roman" w:hAnsi="Times New Roman"/>
                <w:sz w:val="24"/>
                <w:szCs w:val="24"/>
              </w:rPr>
              <w:t>теоретическое обучение</w:t>
            </w:r>
          </w:p>
        </w:tc>
        <w:tc>
          <w:tcPr>
            <w:tcW w:w="973" w:type="pct"/>
            <w:vAlign w:val="center"/>
          </w:tcPr>
          <w:p w14:paraId="6B959756" w14:textId="77777777" w:rsidR="009C3CC8" w:rsidRPr="00D8096D" w:rsidRDefault="009C3CC8" w:rsidP="00D8096D">
            <w:pPr>
              <w:suppressAutoHyphens/>
              <w:spacing w:after="0" w:line="240" w:lineRule="auto"/>
              <w:jc w:val="center"/>
              <w:rPr>
                <w:rFonts w:ascii="Times New Roman" w:hAnsi="Times New Roman"/>
                <w:bCs/>
                <w:sz w:val="24"/>
                <w:szCs w:val="24"/>
              </w:rPr>
            </w:pPr>
            <w:r w:rsidRPr="00D8096D">
              <w:rPr>
                <w:rFonts w:ascii="Times New Roman" w:hAnsi="Times New Roman"/>
                <w:bCs/>
                <w:sz w:val="24"/>
                <w:szCs w:val="24"/>
              </w:rPr>
              <w:t>50</w:t>
            </w:r>
          </w:p>
        </w:tc>
      </w:tr>
      <w:tr w:rsidR="009C3CC8" w:rsidRPr="00D8096D" w14:paraId="6E4270F6" w14:textId="77777777" w:rsidTr="00A24456">
        <w:trPr>
          <w:trHeight w:val="490"/>
        </w:trPr>
        <w:tc>
          <w:tcPr>
            <w:tcW w:w="4025" w:type="pct"/>
            <w:vAlign w:val="center"/>
          </w:tcPr>
          <w:p w14:paraId="5D53EB17" w14:textId="77777777" w:rsidR="009C3CC8" w:rsidRPr="00D8096D" w:rsidRDefault="009C3CC8" w:rsidP="00D8096D">
            <w:pPr>
              <w:suppressAutoHyphens/>
              <w:spacing w:after="0" w:line="240" w:lineRule="auto"/>
              <w:rPr>
                <w:rFonts w:ascii="Times New Roman" w:hAnsi="Times New Roman"/>
                <w:sz w:val="24"/>
                <w:szCs w:val="24"/>
              </w:rPr>
            </w:pPr>
            <w:r w:rsidRPr="00D8096D">
              <w:rPr>
                <w:rFonts w:ascii="Times New Roman" w:hAnsi="Times New Roman"/>
                <w:sz w:val="24"/>
                <w:szCs w:val="24"/>
              </w:rPr>
              <w:t>практические занятия</w:t>
            </w:r>
          </w:p>
        </w:tc>
        <w:tc>
          <w:tcPr>
            <w:tcW w:w="973" w:type="pct"/>
            <w:vAlign w:val="center"/>
          </w:tcPr>
          <w:p w14:paraId="776EBC80" w14:textId="77777777" w:rsidR="009C3CC8" w:rsidRPr="00D8096D" w:rsidRDefault="009C3CC8" w:rsidP="00D8096D">
            <w:pPr>
              <w:suppressAutoHyphens/>
              <w:spacing w:after="0" w:line="240" w:lineRule="auto"/>
              <w:jc w:val="center"/>
              <w:rPr>
                <w:rFonts w:ascii="Times New Roman" w:hAnsi="Times New Roman"/>
                <w:bCs/>
                <w:sz w:val="24"/>
                <w:szCs w:val="24"/>
              </w:rPr>
            </w:pPr>
            <w:r w:rsidRPr="00D8096D">
              <w:rPr>
                <w:rFonts w:ascii="Times New Roman" w:hAnsi="Times New Roman"/>
                <w:bCs/>
                <w:sz w:val="24"/>
                <w:szCs w:val="24"/>
              </w:rPr>
              <w:t>30</w:t>
            </w:r>
          </w:p>
        </w:tc>
      </w:tr>
      <w:tr w:rsidR="009C3CC8" w:rsidRPr="00D8096D" w14:paraId="413AD085" w14:textId="77777777" w:rsidTr="00D8096D">
        <w:trPr>
          <w:trHeight w:val="510"/>
        </w:trPr>
        <w:tc>
          <w:tcPr>
            <w:tcW w:w="4025" w:type="pct"/>
            <w:vAlign w:val="center"/>
          </w:tcPr>
          <w:p w14:paraId="05F46DF4" w14:textId="77777777" w:rsidR="009C3CC8" w:rsidRPr="00D8096D" w:rsidRDefault="009C3CC8" w:rsidP="00D8096D">
            <w:pPr>
              <w:suppressAutoHyphens/>
              <w:spacing w:after="0" w:line="240" w:lineRule="auto"/>
              <w:rPr>
                <w:rFonts w:ascii="Times New Roman" w:hAnsi="Times New Roman"/>
                <w:sz w:val="24"/>
                <w:szCs w:val="24"/>
              </w:rPr>
            </w:pPr>
            <w:r w:rsidRPr="00D8096D">
              <w:rPr>
                <w:rFonts w:ascii="Times New Roman" w:hAnsi="Times New Roman"/>
                <w:sz w:val="24"/>
                <w:szCs w:val="24"/>
              </w:rPr>
              <w:t xml:space="preserve">Самостоятельная работа </w:t>
            </w:r>
            <w:r w:rsidRPr="00D8096D">
              <w:rPr>
                <w:rFonts w:ascii="Times New Roman" w:hAnsi="Times New Roman"/>
                <w:b/>
                <w:sz w:val="24"/>
                <w:szCs w:val="24"/>
                <w:vertAlign w:val="superscript"/>
              </w:rPr>
              <w:footnoteReference w:id="23"/>
            </w:r>
          </w:p>
        </w:tc>
        <w:tc>
          <w:tcPr>
            <w:tcW w:w="973" w:type="pct"/>
            <w:vAlign w:val="center"/>
          </w:tcPr>
          <w:p w14:paraId="0D2AE25D" w14:textId="77777777" w:rsidR="009C3CC8" w:rsidRPr="00D8096D" w:rsidRDefault="009C3CC8" w:rsidP="00D8096D">
            <w:pPr>
              <w:suppressAutoHyphens/>
              <w:spacing w:after="0" w:line="240" w:lineRule="auto"/>
              <w:jc w:val="center"/>
              <w:rPr>
                <w:rFonts w:ascii="Times New Roman" w:hAnsi="Times New Roman"/>
                <w:bCs/>
                <w:sz w:val="24"/>
                <w:szCs w:val="24"/>
              </w:rPr>
            </w:pPr>
            <w:r w:rsidRPr="00D8096D">
              <w:rPr>
                <w:rFonts w:ascii="Times New Roman" w:hAnsi="Times New Roman"/>
                <w:bCs/>
                <w:sz w:val="24"/>
                <w:szCs w:val="24"/>
              </w:rPr>
              <w:t>40</w:t>
            </w:r>
          </w:p>
        </w:tc>
      </w:tr>
      <w:tr w:rsidR="009C3CC8" w:rsidRPr="00D8096D" w14:paraId="7204CA04" w14:textId="77777777" w:rsidTr="00A24456">
        <w:trPr>
          <w:trHeight w:val="331"/>
        </w:trPr>
        <w:tc>
          <w:tcPr>
            <w:tcW w:w="4025" w:type="pct"/>
            <w:vAlign w:val="center"/>
          </w:tcPr>
          <w:p w14:paraId="085E43C7" w14:textId="77777777" w:rsidR="009C3CC8" w:rsidRPr="00D8096D" w:rsidRDefault="009C3CC8" w:rsidP="00D8096D">
            <w:pPr>
              <w:suppressAutoHyphens/>
              <w:spacing w:after="0" w:line="240" w:lineRule="auto"/>
              <w:rPr>
                <w:rFonts w:ascii="Times New Roman" w:hAnsi="Times New Roman"/>
                <w:i/>
                <w:sz w:val="24"/>
                <w:szCs w:val="24"/>
              </w:rPr>
            </w:pPr>
            <w:r w:rsidRPr="00D8096D">
              <w:rPr>
                <w:rFonts w:ascii="Times New Roman" w:hAnsi="Times New Roman"/>
                <w:b/>
                <w:iCs/>
                <w:sz w:val="24"/>
                <w:szCs w:val="24"/>
              </w:rPr>
              <w:t xml:space="preserve">Промежуточная аттестация в форме </w:t>
            </w:r>
            <w:r w:rsidRPr="00D8096D">
              <w:rPr>
                <w:rFonts w:ascii="Times New Roman" w:hAnsi="Times New Roman"/>
                <w:b/>
                <w:bCs/>
                <w:sz w:val="24"/>
                <w:szCs w:val="24"/>
              </w:rPr>
              <w:t>дифференцированного зачёта</w:t>
            </w:r>
          </w:p>
        </w:tc>
        <w:tc>
          <w:tcPr>
            <w:tcW w:w="973" w:type="pct"/>
          </w:tcPr>
          <w:p w14:paraId="235AEB62" w14:textId="77777777" w:rsidR="009C3CC8" w:rsidRPr="00D8096D" w:rsidRDefault="009C3CC8" w:rsidP="00D8096D">
            <w:pPr>
              <w:suppressAutoHyphens/>
              <w:spacing w:after="0" w:line="240" w:lineRule="auto"/>
              <w:jc w:val="center"/>
              <w:rPr>
                <w:rFonts w:ascii="Times New Roman" w:hAnsi="Times New Roman"/>
                <w:bCs/>
                <w:sz w:val="24"/>
                <w:szCs w:val="24"/>
              </w:rPr>
            </w:pPr>
          </w:p>
        </w:tc>
      </w:tr>
    </w:tbl>
    <w:p w14:paraId="3CC6FD3B" w14:textId="77777777" w:rsidR="009C3CC8" w:rsidRPr="00D8096D" w:rsidRDefault="009C3CC8" w:rsidP="00D8096D">
      <w:pPr>
        <w:suppressAutoHyphens/>
        <w:spacing w:after="0" w:line="240" w:lineRule="auto"/>
        <w:rPr>
          <w:rFonts w:ascii="Times New Roman" w:hAnsi="Times New Roman"/>
          <w:b/>
          <w:i/>
        </w:rPr>
      </w:pPr>
    </w:p>
    <w:p w14:paraId="38ED8AFD" w14:textId="77777777" w:rsidR="009C3CC8" w:rsidRPr="00D8096D" w:rsidRDefault="009C3CC8" w:rsidP="00D8096D">
      <w:pPr>
        <w:spacing w:after="0" w:line="240" w:lineRule="auto"/>
        <w:rPr>
          <w:rFonts w:ascii="Times New Roman" w:hAnsi="Times New Roman"/>
          <w:b/>
          <w:i/>
        </w:rPr>
        <w:sectPr w:rsidR="009C3CC8" w:rsidRPr="00D8096D" w:rsidSect="00A24456">
          <w:footerReference w:type="default" r:id="rId90"/>
          <w:pgSz w:w="11906" w:h="16838"/>
          <w:pgMar w:top="1134" w:right="850" w:bottom="284" w:left="1701" w:header="708" w:footer="708" w:gutter="0"/>
          <w:cols w:space="720"/>
          <w:titlePg/>
          <w:docGrid w:linePitch="299"/>
        </w:sectPr>
      </w:pPr>
    </w:p>
    <w:p w14:paraId="0BF9DB7D" w14:textId="77777777" w:rsidR="009C3CC8" w:rsidRDefault="009C3CC8" w:rsidP="009C3CC8">
      <w:pPr>
        <w:spacing w:after="0" w:line="240" w:lineRule="auto"/>
        <w:ind w:firstLine="709"/>
        <w:rPr>
          <w:rFonts w:ascii="Times New Roman" w:hAnsi="Times New Roman"/>
          <w:b/>
          <w:sz w:val="24"/>
          <w:szCs w:val="24"/>
        </w:rPr>
      </w:pPr>
      <w:r w:rsidRPr="00E3194E">
        <w:rPr>
          <w:rFonts w:ascii="Times New Roman" w:hAnsi="Times New Roman"/>
          <w:b/>
          <w:sz w:val="24"/>
          <w:szCs w:val="24"/>
        </w:rPr>
        <w:lastRenderedPageBreak/>
        <w:t xml:space="preserve">2.2. Тематический план и содержание учебной дисциплины </w:t>
      </w:r>
    </w:p>
    <w:p w14:paraId="0B65FA25" w14:textId="77777777" w:rsidR="009C3CC8" w:rsidRPr="00E3194E" w:rsidRDefault="009C3CC8" w:rsidP="009C3CC8">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308"/>
        <w:gridCol w:w="8966"/>
        <w:gridCol w:w="1253"/>
        <w:gridCol w:w="1118"/>
        <w:gridCol w:w="1059"/>
      </w:tblGrid>
      <w:tr w:rsidR="009C3CC8" w:rsidRPr="00E93FA4" w14:paraId="67F59B8F" w14:textId="77777777" w:rsidTr="00A24456">
        <w:trPr>
          <w:trHeight w:val="20"/>
        </w:trPr>
        <w:tc>
          <w:tcPr>
            <w:tcW w:w="785" w:type="pct"/>
            <w:shd w:val="clear" w:color="auto" w:fill="FFFFFF"/>
            <w:vAlign w:val="center"/>
          </w:tcPr>
          <w:p w14:paraId="623A059A" w14:textId="77777777" w:rsidR="009C3CC8" w:rsidRPr="00E93FA4" w:rsidRDefault="009C3CC8" w:rsidP="00CB7862">
            <w:pPr>
              <w:suppressAutoHyphens/>
              <w:spacing w:after="0" w:line="240" w:lineRule="auto"/>
              <w:jc w:val="center"/>
              <w:rPr>
                <w:rFonts w:ascii="Times New Roman" w:hAnsi="Times New Roman"/>
                <w:b/>
                <w:bCs/>
              </w:rPr>
            </w:pPr>
            <w:r w:rsidRPr="00E93FA4">
              <w:rPr>
                <w:rFonts w:ascii="Times New Roman" w:hAnsi="Times New Roman"/>
                <w:b/>
                <w:bCs/>
              </w:rPr>
              <w:t>Наименование разделов и тем</w:t>
            </w:r>
          </w:p>
        </w:tc>
        <w:tc>
          <w:tcPr>
            <w:tcW w:w="3049" w:type="pct"/>
            <w:shd w:val="clear" w:color="auto" w:fill="FFFFFF"/>
            <w:vAlign w:val="center"/>
          </w:tcPr>
          <w:p w14:paraId="66F5CC92" w14:textId="77777777" w:rsidR="009C3CC8" w:rsidRPr="00E93FA4" w:rsidRDefault="009C3CC8" w:rsidP="00CB7862">
            <w:pPr>
              <w:suppressAutoHyphens/>
              <w:spacing w:after="0" w:line="240" w:lineRule="auto"/>
              <w:jc w:val="center"/>
              <w:rPr>
                <w:rFonts w:ascii="Times New Roman" w:hAnsi="Times New Roman"/>
                <w:b/>
                <w:bCs/>
              </w:rPr>
            </w:pPr>
            <w:r w:rsidRPr="00E93FA4">
              <w:rPr>
                <w:rFonts w:ascii="Times New Roman" w:hAnsi="Times New Roman"/>
                <w:b/>
                <w:bCs/>
              </w:rPr>
              <w:t>Содержание учебного материала и формы организации деятельности обучающихся</w:t>
            </w:r>
          </w:p>
        </w:tc>
        <w:tc>
          <w:tcPr>
            <w:tcW w:w="426" w:type="pct"/>
            <w:shd w:val="clear" w:color="auto" w:fill="FFFFFF"/>
            <w:vAlign w:val="center"/>
          </w:tcPr>
          <w:p w14:paraId="7EB5DEE4" w14:textId="77777777" w:rsidR="009C3CC8" w:rsidRPr="00E93FA4" w:rsidRDefault="009C3CC8" w:rsidP="00CB7862">
            <w:pPr>
              <w:suppressAutoHyphens/>
              <w:spacing w:after="0" w:line="240" w:lineRule="auto"/>
              <w:jc w:val="center"/>
              <w:rPr>
                <w:rFonts w:ascii="Times New Roman" w:hAnsi="Times New Roman"/>
                <w:b/>
                <w:bCs/>
                <w:sz w:val="16"/>
                <w:szCs w:val="16"/>
              </w:rPr>
            </w:pPr>
            <w:r w:rsidRPr="00E93FA4">
              <w:rPr>
                <w:rFonts w:ascii="Times New Roman" w:hAnsi="Times New Roman"/>
                <w:b/>
                <w:bCs/>
                <w:sz w:val="16"/>
                <w:szCs w:val="16"/>
              </w:rPr>
              <w:t>Объем, акад. ч / в том числе в форме практической подготовки, акад. ч</w:t>
            </w:r>
          </w:p>
        </w:tc>
        <w:tc>
          <w:tcPr>
            <w:tcW w:w="380" w:type="pct"/>
            <w:shd w:val="clear" w:color="auto" w:fill="FFFFFF"/>
            <w:vAlign w:val="center"/>
          </w:tcPr>
          <w:p w14:paraId="2234D993" w14:textId="77777777" w:rsidR="009C3CC8" w:rsidRPr="00E93FA4" w:rsidRDefault="009C3CC8" w:rsidP="00CB7862">
            <w:pPr>
              <w:suppressAutoHyphens/>
              <w:spacing w:after="0" w:line="240" w:lineRule="auto"/>
              <w:jc w:val="center"/>
              <w:rPr>
                <w:rFonts w:ascii="Times New Roman" w:hAnsi="Times New Roman"/>
                <w:b/>
                <w:bCs/>
              </w:rPr>
            </w:pPr>
            <w:r w:rsidRPr="00E93FA4">
              <w:rPr>
                <w:rFonts w:ascii="Times New Roman" w:hAnsi="Times New Roman"/>
              </w:rPr>
              <w:t>Код ПК, ОК</w:t>
            </w:r>
          </w:p>
        </w:tc>
        <w:tc>
          <w:tcPr>
            <w:tcW w:w="360" w:type="pct"/>
            <w:shd w:val="clear" w:color="auto" w:fill="FFFFFF"/>
            <w:vAlign w:val="center"/>
          </w:tcPr>
          <w:p w14:paraId="608BA2E9" w14:textId="77777777" w:rsidR="009C3CC8" w:rsidRPr="00E93FA4" w:rsidRDefault="009C3CC8" w:rsidP="00CB7862">
            <w:pPr>
              <w:suppressAutoHyphens/>
              <w:spacing w:after="0" w:line="240" w:lineRule="auto"/>
              <w:jc w:val="center"/>
              <w:rPr>
                <w:rFonts w:ascii="Times New Roman" w:hAnsi="Times New Roman"/>
                <w:b/>
                <w:bCs/>
              </w:rPr>
            </w:pPr>
            <w:r w:rsidRPr="00E93FA4">
              <w:rPr>
                <w:rFonts w:ascii="Times New Roman" w:hAnsi="Times New Roman"/>
              </w:rPr>
              <w:t>Код Н/У/З</w:t>
            </w:r>
          </w:p>
        </w:tc>
      </w:tr>
      <w:tr w:rsidR="009C3CC8" w:rsidRPr="00E93FA4" w14:paraId="49D6FC68" w14:textId="77777777" w:rsidTr="00A24456">
        <w:trPr>
          <w:trHeight w:val="20"/>
        </w:trPr>
        <w:tc>
          <w:tcPr>
            <w:tcW w:w="785" w:type="pct"/>
            <w:shd w:val="clear" w:color="auto" w:fill="FFFFFF"/>
          </w:tcPr>
          <w:p w14:paraId="545DB1C3" w14:textId="77777777" w:rsidR="009C3CC8" w:rsidRPr="00E93FA4" w:rsidRDefault="009C3CC8" w:rsidP="00CB7862">
            <w:pPr>
              <w:spacing w:after="0" w:line="240" w:lineRule="auto"/>
              <w:jc w:val="center"/>
              <w:rPr>
                <w:rFonts w:ascii="Times New Roman" w:hAnsi="Times New Roman"/>
                <w:bCs/>
                <w:iCs/>
              </w:rPr>
            </w:pPr>
            <w:r w:rsidRPr="00E93FA4">
              <w:rPr>
                <w:rFonts w:ascii="Times New Roman" w:hAnsi="Times New Roman"/>
                <w:bCs/>
                <w:iCs/>
              </w:rPr>
              <w:t>1</w:t>
            </w:r>
          </w:p>
        </w:tc>
        <w:tc>
          <w:tcPr>
            <w:tcW w:w="3049" w:type="pct"/>
            <w:shd w:val="clear" w:color="auto" w:fill="FFFFFF"/>
          </w:tcPr>
          <w:p w14:paraId="29796680" w14:textId="77777777" w:rsidR="009C3CC8" w:rsidRPr="00E93FA4" w:rsidRDefault="009C3CC8" w:rsidP="00CB7862">
            <w:pPr>
              <w:spacing w:after="0" w:line="240" w:lineRule="auto"/>
              <w:jc w:val="center"/>
              <w:rPr>
                <w:rFonts w:ascii="Times New Roman" w:hAnsi="Times New Roman"/>
                <w:bCs/>
                <w:iCs/>
              </w:rPr>
            </w:pPr>
            <w:r w:rsidRPr="00E93FA4">
              <w:rPr>
                <w:rFonts w:ascii="Times New Roman" w:hAnsi="Times New Roman"/>
                <w:bCs/>
                <w:iCs/>
              </w:rPr>
              <w:t>2</w:t>
            </w:r>
          </w:p>
        </w:tc>
        <w:tc>
          <w:tcPr>
            <w:tcW w:w="426" w:type="pct"/>
            <w:shd w:val="clear" w:color="auto" w:fill="FFFFFF"/>
            <w:vAlign w:val="center"/>
          </w:tcPr>
          <w:p w14:paraId="315DFC1E" w14:textId="77777777" w:rsidR="009C3CC8" w:rsidRPr="00E93FA4" w:rsidRDefault="009C3CC8" w:rsidP="00CB7862">
            <w:pPr>
              <w:spacing w:after="0" w:line="240" w:lineRule="auto"/>
              <w:jc w:val="center"/>
              <w:rPr>
                <w:rFonts w:ascii="Times New Roman" w:hAnsi="Times New Roman"/>
                <w:bCs/>
                <w:iCs/>
              </w:rPr>
            </w:pPr>
            <w:r w:rsidRPr="00E93FA4">
              <w:rPr>
                <w:rFonts w:ascii="Times New Roman" w:hAnsi="Times New Roman"/>
                <w:bCs/>
                <w:iCs/>
              </w:rPr>
              <w:t>3</w:t>
            </w:r>
          </w:p>
        </w:tc>
        <w:tc>
          <w:tcPr>
            <w:tcW w:w="380" w:type="pct"/>
            <w:shd w:val="clear" w:color="auto" w:fill="FFFFFF"/>
          </w:tcPr>
          <w:p w14:paraId="7D9DC68A"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4</w:t>
            </w:r>
          </w:p>
        </w:tc>
        <w:tc>
          <w:tcPr>
            <w:tcW w:w="360" w:type="pct"/>
            <w:shd w:val="clear" w:color="auto" w:fill="FFFFFF"/>
          </w:tcPr>
          <w:p w14:paraId="28D68C74"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5</w:t>
            </w:r>
          </w:p>
        </w:tc>
      </w:tr>
      <w:tr w:rsidR="009C3CC8" w:rsidRPr="00E93FA4" w14:paraId="2452164A" w14:textId="77777777" w:rsidTr="00A24456">
        <w:trPr>
          <w:trHeight w:val="20"/>
        </w:trPr>
        <w:tc>
          <w:tcPr>
            <w:tcW w:w="785" w:type="pct"/>
            <w:vMerge w:val="restart"/>
            <w:shd w:val="clear" w:color="auto" w:fill="FFFFFF"/>
          </w:tcPr>
          <w:p w14:paraId="579DF972" w14:textId="77777777" w:rsidR="009C3CC8" w:rsidRPr="00463A03" w:rsidRDefault="009C3CC8" w:rsidP="00CB7862">
            <w:pPr>
              <w:pStyle w:val="affffff2"/>
              <w:rPr>
                <w:b/>
              </w:rPr>
            </w:pPr>
            <w:r w:rsidRPr="00463A03">
              <w:rPr>
                <w:b/>
              </w:rPr>
              <w:t>Тема 1</w:t>
            </w:r>
          </w:p>
          <w:p w14:paraId="6277782F" w14:textId="77777777" w:rsidR="009C3CC8" w:rsidRPr="00463A03" w:rsidRDefault="009C3CC8" w:rsidP="00CB7862">
            <w:pPr>
              <w:spacing w:after="0" w:line="240" w:lineRule="auto"/>
              <w:rPr>
                <w:rFonts w:ascii="Times New Roman" w:hAnsi="Times New Roman"/>
                <w:bCs/>
                <w:iCs/>
              </w:rPr>
            </w:pPr>
            <w:r w:rsidRPr="00463A03">
              <w:rPr>
                <w:rFonts w:ascii="Times New Roman" w:hAnsi="Times New Roman"/>
                <w:b/>
              </w:rPr>
              <w:t>Цифровизация как «новая нормальность»</w:t>
            </w:r>
          </w:p>
        </w:tc>
        <w:tc>
          <w:tcPr>
            <w:tcW w:w="3049" w:type="pct"/>
            <w:shd w:val="clear" w:color="auto" w:fill="FFFFFF"/>
          </w:tcPr>
          <w:p w14:paraId="1C4A80E3" w14:textId="77777777" w:rsidR="009C3CC8" w:rsidRPr="00463A03" w:rsidRDefault="009C3CC8" w:rsidP="00CB7862">
            <w:pPr>
              <w:spacing w:after="0" w:line="240" w:lineRule="auto"/>
              <w:rPr>
                <w:rFonts w:ascii="Times New Roman" w:hAnsi="Times New Roman"/>
                <w:bCs/>
                <w:iCs/>
              </w:rPr>
            </w:pPr>
            <w:r w:rsidRPr="00E93FA4">
              <w:rPr>
                <w:rFonts w:ascii="Times New Roman" w:hAnsi="Times New Roman"/>
                <w:b/>
                <w:bCs/>
              </w:rPr>
              <w:t>Содержание</w:t>
            </w:r>
          </w:p>
        </w:tc>
        <w:tc>
          <w:tcPr>
            <w:tcW w:w="426" w:type="pct"/>
            <w:shd w:val="clear" w:color="auto" w:fill="FFFFFF"/>
          </w:tcPr>
          <w:p w14:paraId="713F47D3" w14:textId="77777777" w:rsidR="009C3CC8" w:rsidRPr="00463A03" w:rsidRDefault="009C3CC8" w:rsidP="00CB7862">
            <w:pPr>
              <w:spacing w:after="0" w:line="240" w:lineRule="auto"/>
              <w:jc w:val="center"/>
              <w:rPr>
                <w:rFonts w:ascii="Times New Roman" w:hAnsi="Times New Roman"/>
                <w:bCs/>
                <w:iCs/>
              </w:rPr>
            </w:pPr>
            <w:r w:rsidRPr="00463A03">
              <w:rPr>
                <w:rFonts w:ascii="Times New Roman" w:hAnsi="Times New Roman"/>
                <w:b/>
                <w:iCs/>
              </w:rPr>
              <w:t>30/0</w:t>
            </w:r>
          </w:p>
        </w:tc>
        <w:tc>
          <w:tcPr>
            <w:tcW w:w="380" w:type="pct"/>
            <w:vMerge w:val="restart"/>
            <w:shd w:val="clear" w:color="auto" w:fill="FFFFFF"/>
          </w:tcPr>
          <w:p w14:paraId="23B34ECF" w14:textId="77777777" w:rsidR="009C3CC8" w:rsidRPr="00463A03" w:rsidRDefault="009C3CC8" w:rsidP="00CB7862">
            <w:pPr>
              <w:spacing w:after="0" w:line="240" w:lineRule="auto"/>
              <w:jc w:val="center"/>
              <w:rPr>
                <w:rFonts w:ascii="Times New Roman" w:hAnsi="Times New Roman"/>
                <w:bCs/>
                <w:iCs/>
              </w:rPr>
            </w:pPr>
            <w:r w:rsidRPr="00463A03">
              <w:rPr>
                <w:rFonts w:ascii="Times New Roman" w:hAnsi="Times New Roman"/>
              </w:rPr>
              <w:t>ОК 5</w:t>
            </w:r>
            <w:r>
              <w:rPr>
                <w:rFonts w:ascii="Times New Roman" w:hAnsi="Times New Roman"/>
              </w:rPr>
              <w:t>.</w:t>
            </w:r>
            <w:r w:rsidRPr="00463A03">
              <w:rPr>
                <w:rFonts w:ascii="Times New Roman" w:hAnsi="Times New Roman"/>
              </w:rPr>
              <w:t xml:space="preserve"> ОК 9.</w:t>
            </w:r>
          </w:p>
        </w:tc>
        <w:tc>
          <w:tcPr>
            <w:tcW w:w="360" w:type="pct"/>
            <w:vMerge w:val="restart"/>
            <w:shd w:val="clear" w:color="auto" w:fill="FFFFFF"/>
          </w:tcPr>
          <w:p w14:paraId="30E31711"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Уо 5.01</w:t>
            </w:r>
          </w:p>
          <w:p w14:paraId="12F8C60A"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Уо 5.02</w:t>
            </w:r>
          </w:p>
          <w:p w14:paraId="6CD21F75"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Уо 5.03</w:t>
            </w:r>
          </w:p>
          <w:p w14:paraId="540DC3B0"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Уо 9.01</w:t>
            </w:r>
          </w:p>
          <w:p w14:paraId="2F191E44"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Зо 5.01</w:t>
            </w:r>
          </w:p>
          <w:p w14:paraId="71AADCAF"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Зо 5.02</w:t>
            </w:r>
          </w:p>
          <w:p w14:paraId="42E11870"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Зо 5.03</w:t>
            </w:r>
          </w:p>
          <w:p w14:paraId="50736C0F" w14:textId="77777777" w:rsidR="009C3CC8" w:rsidRDefault="009C3CC8" w:rsidP="00CB7862">
            <w:pPr>
              <w:spacing w:after="0" w:line="240" w:lineRule="auto"/>
              <w:jc w:val="center"/>
              <w:rPr>
                <w:rFonts w:ascii="Times New Roman" w:hAnsi="Times New Roman"/>
                <w:bCs/>
                <w:iCs/>
              </w:rPr>
            </w:pPr>
            <w:r w:rsidRPr="00B64EFB">
              <w:rPr>
                <w:rFonts w:ascii="Times New Roman" w:hAnsi="Times New Roman"/>
                <w:bCs/>
                <w:iCs/>
              </w:rPr>
              <w:t>Зо 9.01</w:t>
            </w:r>
          </w:p>
          <w:p w14:paraId="77056073" w14:textId="77777777" w:rsidR="009C3CC8" w:rsidRPr="00B64EFB" w:rsidRDefault="009C3CC8" w:rsidP="00CB7862">
            <w:pPr>
              <w:spacing w:after="0" w:line="240" w:lineRule="auto"/>
              <w:jc w:val="center"/>
              <w:rPr>
                <w:rFonts w:ascii="Times New Roman" w:hAnsi="Times New Roman"/>
                <w:b/>
              </w:rPr>
            </w:pPr>
            <w:r>
              <w:rPr>
                <w:rFonts w:ascii="Times New Roman" w:hAnsi="Times New Roman"/>
              </w:rPr>
              <w:t>З 1.2.02</w:t>
            </w:r>
          </w:p>
        </w:tc>
      </w:tr>
      <w:tr w:rsidR="009C3CC8" w:rsidRPr="00E93FA4" w14:paraId="4445E380" w14:textId="77777777" w:rsidTr="00A24456">
        <w:trPr>
          <w:trHeight w:val="20"/>
        </w:trPr>
        <w:tc>
          <w:tcPr>
            <w:tcW w:w="785" w:type="pct"/>
            <w:vMerge/>
            <w:shd w:val="clear" w:color="auto" w:fill="FFFFFF"/>
          </w:tcPr>
          <w:p w14:paraId="7C2DC7C1"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03554422" w14:textId="77777777" w:rsidR="009C3CC8" w:rsidRPr="00E93FA4" w:rsidRDefault="009C3CC8" w:rsidP="00CB7862">
            <w:pPr>
              <w:spacing w:after="0" w:line="240" w:lineRule="auto"/>
              <w:rPr>
                <w:rFonts w:ascii="Times New Roman" w:hAnsi="Times New Roman"/>
                <w:bCs/>
                <w:iCs/>
              </w:rPr>
            </w:pPr>
            <w:r w:rsidRPr="00463A03">
              <w:rPr>
                <w:rFonts w:ascii="Times New Roman" w:hAnsi="Times New Roman"/>
                <w:bCs/>
              </w:rPr>
              <w:t>Стратегическое направление в области цифровой трансформации транспортной отрасли Российской Федерации до 2030 года</w:t>
            </w:r>
          </w:p>
        </w:tc>
        <w:tc>
          <w:tcPr>
            <w:tcW w:w="426" w:type="pct"/>
            <w:shd w:val="clear" w:color="auto" w:fill="FFFFFF"/>
          </w:tcPr>
          <w:p w14:paraId="79237A21"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61114384"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6E5815B6" w14:textId="77777777" w:rsidR="009C3CC8" w:rsidRDefault="009C3CC8" w:rsidP="00CB7862">
            <w:pPr>
              <w:spacing w:after="0" w:line="240" w:lineRule="auto"/>
              <w:jc w:val="center"/>
              <w:rPr>
                <w:rFonts w:ascii="Times New Roman" w:hAnsi="Times New Roman"/>
                <w:bCs/>
                <w:iCs/>
              </w:rPr>
            </w:pPr>
          </w:p>
        </w:tc>
      </w:tr>
      <w:tr w:rsidR="009C3CC8" w:rsidRPr="00E93FA4" w14:paraId="2310F774" w14:textId="77777777" w:rsidTr="00A24456">
        <w:trPr>
          <w:trHeight w:val="20"/>
        </w:trPr>
        <w:tc>
          <w:tcPr>
            <w:tcW w:w="785" w:type="pct"/>
            <w:vMerge/>
            <w:shd w:val="clear" w:color="auto" w:fill="FFFFFF"/>
          </w:tcPr>
          <w:p w14:paraId="48356D0E"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44A59DD5" w14:textId="77777777" w:rsidR="009C3CC8" w:rsidRPr="00463A03" w:rsidRDefault="009C3CC8" w:rsidP="00CB7862">
            <w:pPr>
              <w:spacing w:after="0" w:line="240" w:lineRule="auto"/>
              <w:rPr>
                <w:rFonts w:ascii="Times New Roman" w:hAnsi="Times New Roman"/>
                <w:bCs/>
              </w:rPr>
            </w:pPr>
            <w:r w:rsidRPr="00463A03">
              <w:rPr>
                <w:rFonts w:ascii="Times New Roman" w:hAnsi="Times New Roman"/>
                <w:bCs/>
              </w:rPr>
              <w:t>Приоритеты, цели и задачи цифровой трансформации</w:t>
            </w:r>
          </w:p>
        </w:tc>
        <w:tc>
          <w:tcPr>
            <w:tcW w:w="426" w:type="pct"/>
            <w:shd w:val="clear" w:color="auto" w:fill="FFFFFF"/>
          </w:tcPr>
          <w:p w14:paraId="20A4D5DD"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6EAD3ED2"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074FFFB2" w14:textId="77777777" w:rsidR="009C3CC8" w:rsidRDefault="009C3CC8" w:rsidP="00CB7862">
            <w:pPr>
              <w:spacing w:after="0" w:line="240" w:lineRule="auto"/>
              <w:jc w:val="center"/>
              <w:rPr>
                <w:rFonts w:ascii="Times New Roman" w:hAnsi="Times New Roman"/>
                <w:bCs/>
                <w:iCs/>
              </w:rPr>
            </w:pPr>
          </w:p>
        </w:tc>
      </w:tr>
      <w:tr w:rsidR="009C3CC8" w:rsidRPr="00E93FA4" w14:paraId="3C187EAB" w14:textId="77777777" w:rsidTr="00A24456">
        <w:trPr>
          <w:trHeight w:val="20"/>
        </w:trPr>
        <w:tc>
          <w:tcPr>
            <w:tcW w:w="785" w:type="pct"/>
            <w:vMerge/>
            <w:shd w:val="clear" w:color="auto" w:fill="FFFFFF"/>
          </w:tcPr>
          <w:p w14:paraId="5CF1E1EC"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46751132" w14:textId="77777777" w:rsidR="009C3CC8" w:rsidRPr="00463A03" w:rsidRDefault="009C3CC8" w:rsidP="00CB7862">
            <w:pPr>
              <w:spacing w:after="0" w:line="240" w:lineRule="auto"/>
              <w:rPr>
                <w:rFonts w:ascii="Times New Roman" w:hAnsi="Times New Roman"/>
                <w:bCs/>
              </w:rPr>
            </w:pPr>
            <w:r w:rsidRPr="00463A03">
              <w:rPr>
                <w:rFonts w:ascii="Times New Roman" w:hAnsi="Times New Roman"/>
                <w:bCs/>
              </w:rPr>
              <w:t>Проблемы и вызовы цифровой трансформации</w:t>
            </w:r>
          </w:p>
        </w:tc>
        <w:tc>
          <w:tcPr>
            <w:tcW w:w="426" w:type="pct"/>
            <w:shd w:val="clear" w:color="auto" w:fill="FFFFFF"/>
          </w:tcPr>
          <w:p w14:paraId="14218BAD"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65F81D86"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7A9187ED" w14:textId="77777777" w:rsidR="009C3CC8" w:rsidRDefault="009C3CC8" w:rsidP="00CB7862">
            <w:pPr>
              <w:spacing w:after="0" w:line="240" w:lineRule="auto"/>
              <w:jc w:val="center"/>
              <w:rPr>
                <w:rFonts w:ascii="Times New Roman" w:hAnsi="Times New Roman"/>
                <w:bCs/>
                <w:iCs/>
              </w:rPr>
            </w:pPr>
          </w:p>
        </w:tc>
      </w:tr>
      <w:tr w:rsidR="009C3CC8" w:rsidRPr="00E93FA4" w14:paraId="48598125" w14:textId="77777777" w:rsidTr="00A24456">
        <w:trPr>
          <w:trHeight w:val="20"/>
        </w:trPr>
        <w:tc>
          <w:tcPr>
            <w:tcW w:w="785" w:type="pct"/>
            <w:vMerge/>
            <w:shd w:val="clear" w:color="auto" w:fill="FFFFFF"/>
          </w:tcPr>
          <w:p w14:paraId="12C02B6F"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714EF579" w14:textId="77777777" w:rsidR="009C3CC8" w:rsidRPr="00463A03" w:rsidRDefault="009C3CC8" w:rsidP="00CB7862">
            <w:pPr>
              <w:spacing w:after="0" w:line="240" w:lineRule="auto"/>
              <w:rPr>
                <w:rFonts w:ascii="Times New Roman" w:hAnsi="Times New Roman"/>
                <w:bCs/>
              </w:rPr>
            </w:pPr>
            <w:r w:rsidRPr="00463A03">
              <w:rPr>
                <w:rFonts w:ascii="Times New Roman" w:hAnsi="Times New Roman"/>
                <w:bCs/>
              </w:rPr>
              <w:t>Проекты цифровой трансформации транспортной отрасли Российской Федерации до 2030 года</w:t>
            </w:r>
          </w:p>
        </w:tc>
        <w:tc>
          <w:tcPr>
            <w:tcW w:w="426" w:type="pct"/>
            <w:shd w:val="clear" w:color="auto" w:fill="FFFFFF"/>
          </w:tcPr>
          <w:p w14:paraId="7D2C0CFA"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1DFAD3ED"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3AA0DD60" w14:textId="77777777" w:rsidR="009C3CC8" w:rsidRDefault="009C3CC8" w:rsidP="00CB7862">
            <w:pPr>
              <w:spacing w:after="0" w:line="240" w:lineRule="auto"/>
              <w:jc w:val="center"/>
              <w:rPr>
                <w:rFonts w:ascii="Times New Roman" w:hAnsi="Times New Roman"/>
                <w:bCs/>
                <w:iCs/>
              </w:rPr>
            </w:pPr>
          </w:p>
        </w:tc>
      </w:tr>
      <w:tr w:rsidR="009C3CC8" w:rsidRPr="00E93FA4" w14:paraId="7156FDB1" w14:textId="77777777" w:rsidTr="00A24456">
        <w:trPr>
          <w:trHeight w:val="20"/>
        </w:trPr>
        <w:tc>
          <w:tcPr>
            <w:tcW w:w="785" w:type="pct"/>
            <w:vMerge/>
            <w:shd w:val="clear" w:color="auto" w:fill="FFFFFF"/>
          </w:tcPr>
          <w:p w14:paraId="2CBC370B"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4B98693A" w14:textId="77777777" w:rsidR="009C3CC8" w:rsidRPr="00463A03" w:rsidRDefault="009C3CC8" w:rsidP="00CB7862">
            <w:pPr>
              <w:spacing w:after="0" w:line="240" w:lineRule="auto"/>
              <w:rPr>
                <w:rFonts w:ascii="Times New Roman" w:hAnsi="Times New Roman"/>
                <w:bCs/>
              </w:rPr>
            </w:pPr>
            <w:r w:rsidRPr="00463A03">
              <w:rPr>
                <w:rFonts w:ascii="Times New Roman" w:hAnsi="Times New Roman"/>
                <w:bCs/>
              </w:rPr>
              <w:t>Оценка влияния результатов проекта на достижение национальных целей и их показателей</w:t>
            </w:r>
          </w:p>
        </w:tc>
        <w:tc>
          <w:tcPr>
            <w:tcW w:w="426" w:type="pct"/>
            <w:shd w:val="clear" w:color="auto" w:fill="FFFFFF"/>
          </w:tcPr>
          <w:p w14:paraId="3109B3CF"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5C43C897"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2F733222" w14:textId="77777777" w:rsidR="009C3CC8" w:rsidRDefault="009C3CC8" w:rsidP="00CB7862">
            <w:pPr>
              <w:spacing w:after="0" w:line="240" w:lineRule="auto"/>
              <w:jc w:val="center"/>
              <w:rPr>
                <w:rFonts w:ascii="Times New Roman" w:hAnsi="Times New Roman"/>
                <w:bCs/>
                <w:iCs/>
              </w:rPr>
            </w:pPr>
          </w:p>
        </w:tc>
      </w:tr>
      <w:tr w:rsidR="009C3CC8" w:rsidRPr="00E93FA4" w14:paraId="0E54F18A" w14:textId="77777777" w:rsidTr="00A24456">
        <w:trPr>
          <w:trHeight w:val="20"/>
        </w:trPr>
        <w:tc>
          <w:tcPr>
            <w:tcW w:w="785" w:type="pct"/>
            <w:vMerge/>
            <w:shd w:val="clear" w:color="auto" w:fill="FFFFFF"/>
          </w:tcPr>
          <w:p w14:paraId="314F6A1C"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4EA682EC" w14:textId="77777777" w:rsidR="009C3CC8" w:rsidRPr="00E93FA4" w:rsidRDefault="009C3CC8" w:rsidP="00CB7862">
            <w:pPr>
              <w:spacing w:after="0" w:line="240" w:lineRule="auto"/>
              <w:rPr>
                <w:rFonts w:ascii="Times New Roman" w:hAnsi="Times New Roman"/>
                <w:bCs/>
                <w:iCs/>
              </w:rPr>
            </w:pPr>
            <w:r w:rsidRPr="00463A03">
              <w:rPr>
                <w:rFonts w:ascii="Times New Roman" w:hAnsi="Times New Roman"/>
                <w:bCs/>
              </w:rPr>
              <w:t>Информационное обеспечение транспортного процесса. Основные понятия и определения</w:t>
            </w:r>
          </w:p>
        </w:tc>
        <w:tc>
          <w:tcPr>
            <w:tcW w:w="426" w:type="pct"/>
            <w:shd w:val="clear" w:color="auto" w:fill="FFFFFF"/>
          </w:tcPr>
          <w:p w14:paraId="64F96DE6"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4FFA0C69"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46BAFBA6" w14:textId="77777777" w:rsidR="009C3CC8" w:rsidRDefault="009C3CC8" w:rsidP="00CB7862">
            <w:pPr>
              <w:spacing w:after="0" w:line="240" w:lineRule="auto"/>
              <w:jc w:val="center"/>
              <w:rPr>
                <w:rFonts w:ascii="Times New Roman" w:hAnsi="Times New Roman"/>
                <w:bCs/>
                <w:iCs/>
              </w:rPr>
            </w:pPr>
          </w:p>
        </w:tc>
      </w:tr>
      <w:tr w:rsidR="009C3CC8" w:rsidRPr="00E93FA4" w14:paraId="08253E5D" w14:textId="77777777" w:rsidTr="00A24456">
        <w:trPr>
          <w:trHeight w:val="20"/>
        </w:trPr>
        <w:tc>
          <w:tcPr>
            <w:tcW w:w="785" w:type="pct"/>
            <w:vMerge/>
            <w:shd w:val="clear" w:color="auto" w:fill="FFFFFF"/>
          </w:tcPr>
          <w:p w14:paraId="6BC2F3A0"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31093FAE" w14:textId="77777777" w:rsidR="009C3CC8" w:rsidRPr="00463A03" w:rsidRDefault="009C3CC8" w:rsidP="00CB7862">
            <w:pPr>
              <w:spacing w:after="0" w:line="240" w:lineRule="auto"/>
              <w:rPr>
                <w:rFonts w:ascii="Times New Roman" w:hAnsi="Times New Roman"/>
                <w:bCs/>
              </w:rPr>
            </w:pPr>
            <w:r w:rsidRPr="00463A03">
              <w:rPr>
                <w:rFonts w:ascii="Times New Roman" w:hAnsi="Times New Roman"/>
                <w:bCs/>
              </w:rPr>
              <w:t>Спутниковые радионавигационные системы и их применение на железнодорожном транспорте</w:t>
            </w:r>
          </w:p>
        </w:tc>
        <w:tc>
          <w:tcPr>
            <w:tcW w:w="426" w:type="pct"/>
            <w:shd w:val="clear" w:color="auto" w:fill="FFFFFF"/>
          </w:tcPr>
          <w:p w14:paraId="4ADCC81B"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12F5A21B"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7458A7AB" w14:textId="77777777" w:rsidR="009C3CC8" w:rsidRDefault="009C3CC8" w:rsidP="00CB7862">
            <w:pPr>
              <w:spacing w:after="0" w:line="240" w:lineRule="auto"/>
              <w:jc w:val="center"/>
              <w:rPr>
                <w:rFonts w:ascii="Times New Roman" w:hAnsi="Times New Roman"/>
                <w:bCs/>
                <w:iCs/>
              </w:rPr>
            </w:pPr>
          </w:p>
        </w:tc>
      </w:tr>
      <w:tr w:rsidR="009C3CC8" w:rsidRPr="00E93FA4" w14:paraId="6E907E71" w14:textId="77777777" w:rsidTr="00A24456">
        <w:trPr>
          <w:trHeight w:val="20"/>
        </w:trPr>
        <w:tc>
          <w:tcPr>
            <w:tcW w:w="785" w:type="pct"/>
            <w:vMerge/>
            <w:shd w:val="clear" w:color="auto" w:fill="FFFFFF"/>
          </w:tcPr>
          <w:p w14:paraId="17D6375A"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101628B4" w14:textId="77777777" w:rsidR="009C3CC8" w:rsidRPr="00E93FA4" w:rsidRDefault="009C3CC8" w:rsidP="00CB7862">
            <w:pPr>
              <w:spacing w:after="0" w:line="240" w:lineRule="auto"/>
              <w:rPr>
                <w:rFonts w:ascii="Times New Roman" w:hAnsi="Times New Roman"/>
                <w:bCs/>
                <w:iCs/>
              </w:rPr>
            </w:pPr>
            <w:r w:rsidRPr="00463A03">
              <w:rPr>
                <w:rFonts w:ascii="Times New Roman" w:hAnsi="Times New Roman"/>
                <w:bCs/>
              </w:rPr>
              <w:t>Информационные технологии в транспортных процессах</w:t>
            </w:r>
          </w:p>
        </w:tc>
        <w:tc>
          <w:tcPr>
            <w:tcW w:w="426" w:type="pct"/>
            <w:shd w:val="clear" w:color="auto" w:fill="FFFFFF"/>
          </w:tcPr>
          <w:p w14:paraId="3D242CED"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2FDC4808"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30C41CC5" w14:textId="77777777" w:rsidR="009C3CC8" w:rsidRDefault="009C3CC8" w:rsidP="00CB7862">
            <w:pPr>
              <w:spacing w:after="0" w:line="240" w:lineRule="auto"/>
              <w:jc w:val="center"/>
              <w:rPr>
                <w:rFonts w:ascii="Times New Roman" w:hAnsi="Times New Roman"/>
                <w:bCs/>
                <w:iCs/>
              </w:rPr>
            </w:pPr>
          </w:p>
        </w:tc>
      </w:tr>
      <w:tr w:rsidR="009C3CC8" w:rsidRPr="00E93FA4" w14:paraId="0FDB01EC" w14:textId="77777777" w:rsidTr="00A24456">
        <w:trPr>
          <w:trHeight w:val="20"/>
        </w:trPr>
        <w:tc>
          <w:tcPr>
            <w:tcW w:w="785" w:type="pct"/>
            <w:vMerge/>
            <w:shd w:val="clear" w:color="auto" w:fill="FFFFFF"/>
          </w:tcPr>
          <w:p w14:paraId="384F9CD4"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61403A85" w14:textId="77777777" w:rsidR="009C3CC8" w:rsidRPr="00E93FA4" w:rsidRDefault="009C3CC8" w:rsidP="00CB7862">
            <w:pPr>
              <w:spacing w:after="0" w:line="240" w:lineRule="auto"/>
              <w:rPr>
                <w:rFonts w:ascii="Times New Roman" w:hAnsi="Times New Roman"/>
                <w:bCs/>
                <w:iCs/>
              </w:rPr>
            </w:pPr>
            <w:r w:rsidRPr="00463A03">
              <w:rPr>
                <w:rFonts w:ascii="Times New Roman" w:hAnsi="Times New Roman"/>
                <w:bCs/>
              </w:rPr>
              <w:t>Информационные потоки в транспортных системах</w:t>
            </w:r>
          </w:p>
        </w:tc>
        <w:tc>
          <w:tcPr>
            <w:tcW w:w="426" w:type="pct"/>
            <w:shd w:val="clear" w:color="auto" w:fill="FFFFFF"/>
          </w:tcPr>
          <w:p w14:paraId="7811E16C"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6101D5A8"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1E6E7DC0" w14:textId="77777777" w:rsidR="009C3CC8" w:rsidRDefault="009C3CC8" w:rsidP="00CB7862">
            <w:pPr>
              <w:spacing w:after="0" w:line="240" w:lineRule="auto"/>
              <w:jc w:val="center"/>
              <w:rPr>
                <w:rFonts w:ascii="Times New Roman" w:hAnsi="Times New Roman"/>
                <w:bCs/>
                <w:iCs/>
              </w:rPr>
            </w:pPr>
          </w:p>
        </w:tc>
      </w:tr>
      <w:tr w:rsidR="009C3CC8" w:rsidRPr="00E93FA4" w14:paraId="32E0398B" w14:textId="77777777" w:rsidTr="00A24456">
        <w:trPr>
          <w:trHeight w:val="20"/>
        </w:trPr>
        <w:tc>
          <w:tcPr>
            <w:tcW w:w="785" w:type="pct"/>
            <w:vMerge/>
            <w:shd w:val="clear" w:color="auto" w:fill="FFFFFF"/>
          </w:tcPr>
          <w:p w14:paraId="5FE58609"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0353F62B" w14:textId="77777777" w:rsidR="009C3CC8" w:rsidRPr="00E93FA4" w:rsidRDefault="009C3CC8" w:rsidP="00CB7862">
            <w:pPr>
              <w:spacing w:after="0" w:line="240" w:lineRule="auto"/>
              <w:rPr>
                <w:rFonts w:ascii="Times New Roman" w:hAnsi="Times New Roman"/>
                <w:bCs/>
                <w:iCs/>
              </w:rPr>
            </w:pPr>
            <w:r w:rsidRPr="00463A03">
              <w:rPr>
                <w:rFonts w:ascii="Times New Roman" w:hAnsi="Times New Roman"/>
                <w:bCs/>
              </w:rPr>
              <w:t>Сеть передачи данных Российских железных дорог</w:t>
            </w:r>
          </w:p>
        </w:tc>
        <w:tc>
          <w:tcPr>
            <w:tcW w:w="426" w:type="pct"/>
            <w:shd w:val="clear" w:color="auto" w:fill="FFFFFF"/>
          </w:tcPr>
          <w:p w14:paraId="47177C81"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6B103322"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6786A120" w14:textId="77777777" w:rsidR="009C3CC8" w:rsidRDefault="009C3CC8" w:rsidP="00CB7862">
            <w:pPr>
              <w:spacing w:after="0" w:line="240" w:lineRule="auto"/>
              <w:jc w:val="center"/>
              <w:rPr>
                <w:rFonts w:ascii="Times New Roman" w:hAnsi="Times New Roman"/>
                <w:bCs/>
                <w:iCs/>
              </w:rPr>
            </w:pPr>
          </w:p>
        </w:tc>
      </w:tr>
      <w:tr w:rsidR="009C3CC8" w:rsidRPr="00E93FA4" w14:paraId="4A51DD7C" w14:textId="77777777" w:rsidTr="00A24456">
        <w:trPr>
          <w:trHeight w:val="20"/>
        </w:trPr>
        <w:tc>
          <w:tcPr>
            <w:tcW w:w="785" w:type="pct"/>
            <w:vMerge/>
            <w:shd w:val="clear" w:color="auto" w:fill="FFFFFF"/>
          </w:tcPr>
          <w:p w14:paraId="5F0C5912"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77C1DDA1" w14:textId="77777777" w:rsidR="009C3CC8" w:rsidRPr="0011081A" w:rsidRDefault="009C3CC8" w:rsidP="00CB7862">
            <w:pPr>
              <w:spacing w:after="0" w:line="240" w:lineRule="auto"/>
              <w:rPr>
                <w:rFonts w:ascii="Times New Roman" w:hAnsi="Times New Roman"/>
                <w:b/>
                <w:bCs/>
              </w:rPr>
            </w:pPr>
            <w:r w:rsidRPr="0011081A">
              <w:rPr>
                <w:rFonts w:ascii="Times New Roman" w:hAnsi="Times New Roman"/>
                <w:b/>
                <w:bCs/>
              </w:rPr>
              <w:t>Самостоятельная работа обучающихся</w:t>
            </w:r>
          </w:p>
          <w:p w14:paraId="63605E60" w14:textId="77777777" w:rsidR="009C3CC8" w:rsidRPr="00E93FA4" w:rsidRDefault="009C3CC8" w:rsidP="00CB7862">
            <w:pPr>
              <w:spacing w:after="0" w:line="240" w:lineRule="auto"/>
              <w:rPr>
                <w:rFonts w:ascii="Times New Roman" w:hAnsi="Times New Roman"/>
                <w:bCs/>
                <w:iCs/>
              </w:rPr>
            </w:pPr>
            <w:r w:rsidRPr="00E93FA4">
              <w:rPr>
                <w:rFonts w:ascii="Times New Roman" w:hAnsi="Times New Roman"/>
              </w:rPr>
              <w:t>Проработка конспектов занятий, учебных и дополнительных изданий</w:t>
            </w:r>
            <w:r>
              <w:rPr>
                <w:rFonts w:ascii="Times New Roman" w:hAnsi="Times New Roman"/>
              </w:rPr>
              <w:t xml:space="preserve"> </w:t>
            </w:r>
            <w:r w:rsidRPr="00E93FA4">
              <w:rPr>
                <w:rFonts w:ascii="Times New Roman" w:hAnsi="Times New Roman"/>
              </w:rPr>
              <w:t>(по вопросам к разделам и главам учебных изданий). Поиск, анализ и оценка информации по содержанию учебного материала</w:t>
            </w:r>
            <w:r>
              <w:rPr>
                <w:rFonts w:ascii="Times New Roman" w:hAnsi="Times New Roman"/>
              </w:rPr>
              <w:t>. Подготовка презентаций</w:t>
            </w:r>
          </w:p>
        </w:tc>
        <w:tc>
          <w:tcPr>
            <w:tcW w:w="426" w:type="pct"/>
            <w:shd w:val="clear" w:color="auto" w:fill="FFFFFF"/>
          </w:tcPr>
          <w:p w14:paraId="03117081"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10</w:t>
            </w:r>
          </w:p>
        </w:tc>
        <w:tc>
          <w:tcPr>
            <w:tcW w:w="380" w:type="pct"/>
            <w:vMerge/>
            <w:shd w:val="clear" w:color="auto" w:fill="FFFFFF"/>
          </w:tcPr>
          <w:p w14:paraId="4F15C05B"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10814572" w14:textId="77777777" w:rsidR="009C3CC8" w:rsidRDefault="009C3CC8" w:rsidP="00CB7862">
            <w:pPr>
              <w:spacing w:after="0" w:line="240" w:lineRule="auto"/>
              <w:jc w:val="center"/>
              <w:rPr>
                <w:rFonts w:ascii="Times New Roman" w:hAnsi="Times New Roman"/>
                <w:bCs/>
                <w:iCs/>
              </w:rPr>
            </w:pPr>
          </w:p>
        </w:tc>
      </w:tr>
      <w:tr w:rsidR="009C3CC8" w:rsidRPr="00E93FA4" w14:paraId="01F463A8" w14:textId="77777777" w:rsidTr="00A24456">
        <w:trPr>
          <w:trHeight w:val="20"/>
        </w:trPr>
        <w:tc>
          <w:tcPr>
            <w:tcW w:w="785" w:type="pct"/>
            <w:vMerge w:val="restart"/>
            <w:shd w:val="clear" w:color="auto" w:fill="FFFFFF"/>
          </w:tcPr>
          <w:p w14:paraId="41AACB4B" w14:textId="77777777" w:rsidR="009C3CC8" w:rsidRPr="00CA3112" w:rsidRDefault="009C3CC8" w:rsidP="00CB7862">
            <w:pPr>
              <w:pStyle w:val="affffff2"/>
              <w:rPr>
                <w:b/>
              </w:rPr>
            </w:pPr>
            <w:r w:rsidRPr="00CA3112">
              <w:rPr>
                <w:b/>
              </w:rPr>
              <w:t>Тема 2</w:t>
            </w:r>
          </w:p>
          <w:p w14:paraId="5045CFA4" w14:textId="77777777" w:rsidR="009C3CC8" w:rsidRPr="00CA3112" w:rsidRDefault="009C3CC8" w:rsidP="00CB7862">
            <w:pPr>
              <w:spacing w:after="0" w:line="240" w:lineRule="auto"/>
              <w:rPr>
                <w:rFonts w:ascii="Times New Roman" w:hAnsi="Times New Roman"/>
                <w:bCs/>
                <w:iCs/>
              </w:rPr>
            </w:pPr>
            <w:r w:rsidRPr="00CA3112">
              <w:rPr>
                <w:rFonts w:ascii="Times New Roman" w:hAnsi="Times New Roman"/>
                <w:b/>
              </w:rPr>
              <w:t>Цифровая трансформация в сфере транспорта как новый уровень инновационного развития отрасли</w:t>
            </w:r>
          </w:p>
        </w:tc>
        <w:tc>
          <w:tcPr>
            <w:tcW w:w="3049" w:type="pct"/>
            <w:shd w:val="clear" w:color="auto" w:fill="FFFFFF"/>
          </w:tcPr>
          <w:p w14:paraId="213BA6CA" w14:textId="77777777" w:rsidR="009C3CC8" w:rsidRPr="00463A03" w:rsidRDefault="009C3CC8" w:rsidP="00CB7862">
            <w:pPr>
              <w:spacing w:after="0" w:line="240" w:lineRule="auto"/>
              <w:rPr>
                <w:rFonts w:ascii="Times New Roman" w:hAnsi="Times New Roman"/>
                <w:bCs/>
                <w:iCs/>
              </w:rPr>
            </w:pPr>
            <w:r w:rsidRPr="00E93FA4">
              <w:rPr>
                <w:rFonts w:ascii="Times New Roman" w:hAnsi="Times New Roman"/>
                <w:b/>
                <w:bCs/>
              </w:rPr>
              <w:t>Содержание</w:t>
            </w:r>
          </w:p>
        </w:tc>
        <w:tc>
          <w:tcPr>
            <w:tcW w:w="426" w:type="pct"/>
            <w:shd w:val="clear" w:color="auto" w:fill="FFFFFF"/>
          </w:tcPr>
          <w:p w14:paraId="087A4F8E" w14:textId="77777777" w:rsidR="009C3CC8" w:rsidRPr="00CA3112" w:rsidRDefault="009C3CC8" w:rsidP="00CB7862">
            <w:pPr>
              <w:spacing w:after="0" w:line="240" w:lineRule="auto"/>
              <w:jc w:val="center"/>
              <w:rPr>
                <w:rFonts w:ascii="Times New Roman" w:hAnsi="Times New Roman"/>
                <w:bCs/>
                <w:iCs/>
              </w:rPr>
            </w:pPr>
            <w:r w:rsidRPr="00CA3112">
              <w:rPr>
                <w:rFonts w:ascii="Times New Roman" w:hAnsi="Times New Roman"/>
                <w:b/>
                <w:iCs/>
              </w:rPr>
              <w:t>30/0</w:t>
            </w:r>
          </w:p>
        </w:tc>
        <w:tc>
          <w:tcPr>
            <w:tcW w:w="380" w:type="pct"/>
            <w:vMerge w:val="restart"/>
            <w:shd w:val="clear" w:color="auto" w:fill="FFFFFF"/>
          </w:tcPr>
          <w:p w14:paraId="574AA897" w14:textId="77777777" w:rsidR="009C3CC8" w:rsidRPr="00463A03" w:rsidRDefault="009C3CC8" w:rsidP="00CB7862">
            <w:pPr>
              <w:spacing w:after="0" w:line="240" w:lineRule="auto"/>
              <w:jc w:val="center"/>
              <w:rPr>
                <w:rFonts w:ascii="Times New Roman" w:hAnsi="Times New Roman"/>
                <w:bCs/>
                <w:iCs/>
              </w:rPr>
            </w:pPr>
            <w:r w:rsidRPr="00463A03">
              <w:rPr>
                <w:rFonts w:ascii="Times New Roman" w:hAnsi="Times New Roman"/>
              </w:rPr>
              <w:t>ОК 5</w:t>
            </w:r>
            <w:r>
              <w:rPr>
                <w:rFonts w:ascii="Times New Roman" w:hAnsi="Times New Roman"/>
              </w:rPr>
              <w:t>.</w:t>
            </w:r>
            <w:r w:rsidRPr="00463A03">
              <w:rPr>
                <w:rFonts w:ascii="Times New Roman" w:hAnsi="Times New Roman"/>
              </w:rPr>
              <w:t xml:space="preserve"> ОК 9.</w:t>
            </w:r>
          </w:p>
        </w:tc>
        <w:tc>
          <w:tcPr>
            <w:tcW w:w="360" w:type="pct"/>
            <w:vMerge w:val="restart"/>
            <w:shd w:val="clear" w:color="auto" w:fill="FFFFFF"/>
          </w:tcPr>
          <w:p w14:paraId="663296EC"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Уо 5.01</w:t>
            </w:r>
          </w:p>
          <w:p w14:paraId="3DD4D56B"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Уо 5.02</w:t>
            </w:r>
          </w:p>
          <w:p w14:paraId="290C431D"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Уо 5.03</w:t>
            </w:r>
          </w:p>
          <w:p w14:paraId="56776FD3"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Уо 9.01</w:t>
            </w:r>
          </w:p>
          <w:p w14:paraId="3F09C5A6"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Зо 5.01</w:t>
            </w:r>
          </w:p>
          <w:p w14:paraId="74F03C88"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Зо 5.02</w:t>
            </w:r>
          </w:p>
          <w:p w14:paraId="3F4F1555"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Зо 5.03</w:t>
            </w:r>
          </w:p>
          <w:p w14:paraId="57F23552" w14:textId="77777777" w:rsidR="009C3CC8" w:rsidRPr="00B64EFB" w:rsidRDefault="009C3CC8" w:rsidP="00CB7862">
            <w:pPr>
              <w:spacing w:after="0" w:line="240" w:lineRule="auto"/>
              <w:jc w:val="center"/>
              <w:rPr>
                <w:rFonts w:ascii="Times New Roman" w:hAnsi="Times New Roman"/>
                <w:b/>
              </w:rPr>
            </w:pPr>
            <w:r w:rsidRPr="00B64EFB">
              <w:rPr>
                <w:rFonts w:ascii="Times New Roman" w:hAnsi="Times New Roman"/>
                <w:bCs/>
                <w:iCs/>
              </w:rPr>
              <w:t>Зо 9.01</w:t>
            </w:r>
          </w:p>
        </w:tc>
      </w:tr>
      <w:tr w:rsidR="009C3CC8" w:rsidRPr="00E93FA4" w14:paraId="131BEBFE" w14:textId="77777777" w:rsidTr="00A24456">
        <w:trPr>
          <w:trHeight w:val="20"/>
        </w:trPr>
        <w:tc>
          <w:tcPr>
            <w:tcW w:w="785" w:type="pct"/>
            <w:vMerge/>
            <w:shd w:val="clear" w:color="auto" w:fill="FFFFFF"/>
          </w:tcPr>
          <w:p w14:paraId="179FE7D8" w14:textId="77777777" w:rsidR="009C3CC8" w:rsidRPr="00CA3112" w:rsidRDefault="009C3CC8" w:rsidP="00CB7862">
            <w:pPr>
              <w:spacing w:after="0" w:line="240" w:lineRule="auto"/>
              <w:rPr>
                <w:rFonts w:ascii="Times New Roman" w:hAnsi="Times New Roman"/>
                <w:bCs/>
                <w:iCs/>
              </w:rPr>
            </w:pPr>
          </w:p>
        </w:tc>
        <w:tc>
          <w:tcPr>
            <w:tcW w:w="3049" w:type="pct"/>
            <w:shd w:val="clear" w:color="auto" w:fill="FFFFFF"/>
          </w:tcPr>
          <w:p w14:paraId="6C8E0BB5" w14:textId="77777777" w:rsidR="009C3CC8" w:rsidRPr="00F63D12" w:rsidRDefault="009C3CC8" w:rsidP="00CB7862">
            <w:pPr>
              <w:spacing w:after="0" w:line="240" w:lineRule="auto"/>
              <w:rPr>
                <w:rFonts w:ascii="Times New Roman" w:hAnsi="Times New Roman"/>
                <w:bCs/>
              </w:rPr>
            </w:pPr>
            <w:r w:rsidRPr="00CA3112">
              <w:rPr>
                <w:rFonts w:ascii="Times New Roman" w:hAnsi="Times New Roman"/>
                <w:bCs/>
              </w:rPr>
              <w:t>Автоматизированные системы управления на железнодорожном транспорте</w:t>
            </w:r>
          </w:p>
        </w:tc>
        <w:tc>
          <w:tcPr>
            <w:tcW w:w="426" w:type="pct"/>
            <w:shd w:val="clear" w:color="auto" w:fill="FFFFFF"/>
          </w:tcPr>
          <w:p w14:paraId="2063FF1D" w14:textId="77777777" w:rsidR="009C3CC8" w:rsidRPr="00CA3112" w:rsidRDefault="009C3CC8" w:rsidP="00CB7862">
            <w:pPr>
              <w:spacing w:after="0" w:line="240" w:lineRule="auto"/>
              <w:jc w:val="center"/>
              <w:rPr>
                <w:rFonts w:ascii="Times New Roman" w:hAnsi="Times New Roman"/>
                <w:bCs/>
                <w:iCs/>
              </w:rPr>
            </w:pPr>
            <w:r>
              <w:rPr>
                <w:rFonts w:ascii="Times New Roman" w:hAnsi="Times New Roman"/>
                <w:bCs/>
                <w:iCs/>
              </w:rPr>
              <w:t>6</w:t>
            </w:r>
          </w:p>
        </w:tc>
        <w:tc>
          <w:tcPr>
            <w:tcW w:w="380" w:type="pct"/>
            <w:vMerge/>
            <w:shd w:val="clear" w:color="auto" w:fill="FFFFFF"/>
          </w:tcPr>
          <w:p w14:paraId="373EC5CA" w14:textId="77777777" w:rsidR="009C3CC8" w:rsidRPr="00CA3112" w:rsidRDefault="009C3CC8" w:rsidP="00CB7862">
            <w:pPr>
              <w:spacing w:after="0" w:line="240" w:lineRule="auto"/>
              <w:jc w:val="center"/>
              <w:rPr>
                <w:rFonts w:ascii="Times New Roman" w:hAnsi="Times New Roman"/>
                <w:bCs/>
                <w:iCs/>
              </w:rPr>
            </w:pPr>
          </w:p>
        </w:tc>
        <w:tc>
          <w:tcPr>
            <w:tcW w:w="360" w:type="pct"/>
            <w:vMerge/>
            <w:shd w:val="clear" w:color="auto" w:fill="FFFFFF"/>
          </w:tcPr>
          <w:p w14:paraId="7E36B071" w14:textId="77777777" w:rsidR="009C3CC8" w:rsidRPr="00CA3112" w:rsidRDefault="009C3CC8" w:rsidP="00CB7862">
            <w:pPr>
              <w:spacing w:after="0" w:line="240" w:lineRule="auto"/>
              <w:jc w:val="center"/>
              <w:rPr>
                <w:rFonts w:ascii="Times New Roman" w:hAnsi="Times New Roman"/>
                <w:bCs/>
                <w:iCs/>
              </w:rPr>
            </w:pPr>
          </w:p>
        </w:tc>
      </w:tr>
      <w:tr w:rsidR="009C3CC8" w:rsidRPr="00E93FA4" w14:paraId="6A29ECCC" w14:textId="77777777" w:rsidTr="00A24456">
        <w:trPr>
          <w:trHeight w:val="20"/>
        </w:trPr>
        <w:tc>
          <w:tcPr>
            <w:tcW w:w="785" w:type="pct"/>
            <w:vMerge/>
            <w:shd w:val="clear" w:color="auto" w:fill="FFFFFF"/>
          </w:tcPr>
          <w:p w14:paraId="31393C60" w14:textId="77777777" w:rsidR="009C3CC8" w:rsidRPr="00CA3112" w:rsidRDefault="009C3CC8" w:rsidP="00CB7862">
            <w:pPr>
              <w:spacing w:after="0" w:line="240" w:lineRule="auto"/>
              <w:rPr>
                <w:rFonts w:ascii="Times New Roman" w:hAnsi="Times New Roman"/>
                <w:bCs/>
                <w:iCs/>
              </w:rPr>
            </w:pPr>
          </w:p>
        </w:tc>
        <w:tc>
          <w:tcPr>
            <w:tcW w:w="3049" w:type="pct"/>
            <w:shd w:val="clear" w:color="auto" w:fill="FFFFFF"/>
          </w:tcPr>
          <w:p w14:paraId="7BCE0530" w14:textId="77777777" w:rsidR="009C3CC8" w:rsidRPr="00CA3112" w:rsidRDefault="009C3CC8" w:rsidP="00CB7862">
            <w:pPr>
              <w:spacing w:after="0" w:line="240" w:lineRule="auto"/>
              <w:rPr>
                <w:rFonts w:ascii="Times New Roman" w:hAnsi="Times New Roman"/>
                <w:bCs/>
              </w:rPr>
            </w:pPr>
            <w:r w:rsidRPr="00CA3112">
              <w:rPr>
                <w:rFonts w:ascii="Times New Roman" w:hAnsi="Times New Roman"/>
                <w:bCs/>
              </w:rPr>
              <w:t>Структура и уровни построения АСУ на магистральном транспорте</w:t>
            </w:r>
          </w:p>
        </w:tc>
        <w:tc>
          <w:tcPr>
            <w:tcW w:w="426" w:type="pct"/>
            <w:shd w:val="clear" w:color="auto" w:fill="FFFFFF"/>
          </w:tcPr>
          <w:p w14:paraId="29AA0C3B" w14:textId="77777777" w:rsidR="009C3CC8" w:rsidRPr="00CA3112"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7BA40EC5" w14:textId="77777777" w:rsidR="009C3CC8" w:rsidRPr="00CA3112" w:rsidRDefault="009C3CC8" w:rsidP="00CB7862">
            <w:pPr>
              <w:spacing w:after="0" w:line="240" w:lineRule="auto"/>
              <w:jc w:val="center"/>
              <w:rPr>
                <w:rFonts w:ascii="Times New Roman" w:hAnsi="Times New Roman"/>
                <w:bCs/>
                <w:iCs/>
              </w:rPr>
            </w:pPr>
          </w:p>
        </w:tc>
        <w:tc>
          <w:tcPr>
            <w:tcW w:w="360" w:type="pct"/>
            <w:vMerge/>
            <w:shd w:val="clear" w:color="auto" w:fill="FFFFFF"/>
          </w:tcPr>
          <w:p w14:paraId="5FD78583" w14:textId="77777777" w:rsidR="009C3CC8" w:rsidRPr="00CA3112" w:rsidRDefault="009C3CC8" w:rsidP="00CB7862">
            <w:pPr>
              <w:spacing w:after="0" w:line="240" w:lineRule="auto"/>
              <w:jc w:val="center"/>
              <w:rPr>
                <w:rFonts w:ascii="Times New Roman" w:hAnsi="Times New Roman"/>
                <w:bCs/>
                <w:iCs/>
              </w:rPr>
            </w:pPr>
          </w:p>
        </w:tc>
      </w:tr>
      <w:tr w:rsidR="009C3CC8" w:rsidRPr="00E93FA4" w14:paraId="102BA1B7" w14:textId="77777777" w:rsidTr="00A24456">
        <w:trPr>
          <w:trHeight w:val="20"/>
        </w:trPr>
        <w:tc>
          <w:tcPr>
            <w:tcW w:w="785" w:type="pct"/>
            <w:vMerge/>
            <w:shd w:val="clear" w:color="auto" w:fill="FFFFFF"/>
          </w:tcPr>
          <w:p w14:paraId="656E31C3" w14:textId="77777777" w:rsidR="009C3CC8" w:rsidRPr="00CA3112" w:rsidRDefault="009C3CC8" w:rsidP="00CB7862">
            <w:pPr>
              <w:spacing w:after="0" w:line="240" w:lineRule="auto"/>
              <w:rPr>
                <w:rFonts w:ascii="Times New Roman" w:hAnsi="Times New Roman"/>
                <w:bCs/>
                <w:iCs/>
              </w:rPr>
            </w:pPr>
          </w:p>
        </w:tc>
        <w:tc>
          <w:tcPr>
            <w:tcW w:w="3049" w:type="pct"/>
            <w:shd w:val="clear" w:color="auto" w:fill="FFFFFF"/>
          </w:tcPr>
          <w:p w14:paraId="4F77F602" w14:textId="77777777" w:rsidR="009C3CC8" w:rsidRPr="00CA3112" w:rsidRDefault="009C3CC8" w:rsidP="00CB7862">
            <w:pPr>
              <w:spacing w:after="0" w:line="240" w:lineRule="auto"/>
              <w:rPr>
                <w:rFonts w:ascii="Times New Roman" w:hAnsi="Times New Roman"/>
                <w:bCs/>
              </w:rPr>
            </w:pPr>
            <w:r w:rsidRPr="00CA3112">
              <w:rPr>
                <w:rFonts w:ascii="Times New Roman" w:hAnsi="Times New Roman"/>
                <w:bCs/>
              </w:rPr>
              <w:t>Взаимодействие различных видов транспорта</w:t>
            </w:r>
          </w:p>
        </w:tc>
        <w:tc>
          <w:tcPr>
            <w:tcW w:w="426" w:type="pct"/>
            <w:shd w:val="clear" w:color="auto" w:fill="FFFFFF"/>
          </w:tcPr>
          <w:p w14:paraId="48258158" w14:textId="77777777" w:rsidR="009C3CC8" w:rsidRPr="00CA3112"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61DFE5E8" w14:textId="77777777" w:rsidR="009C3CC8" w:rsidRPr="00CA3112" w:rsidRDefault="009C3CC8" w:rsidP="00CB7862">
            <w:pPr>
              <w:spacing w:after="0" w:line="240" w:lineRule="auto"/>
              <w:jc w:val="center"/>
              <w:rPr>
                <w:rFonts w:ascii="Times New Roman" w:hAnsi="Times New Roman"/>
                <w:bCs/>
                <w:iCs/>
              </w:rPr>
            </w:pPr>
          </w:p>
        </w:tc>
        <w:tc>
          <w:tcPr>
            <w:tcW w:w="360" w:type="pct"/>
            <w:vMerge/>
            <w:shd w:val="clear" w:color="auto" w:fill="FFFFFF"/>
          </w:tcPr>
          <w:p w14:paraId="6583E66C" w14:textId="77777777" w:rsidR="009C3CC8" w:rsidRPr="00CA3112" w:rsidRDefault="009C3CC8" w:rsidP="00CB7862">
            <w:pPr>
              <w:spacing w:after="0" w:line="240" w:lineRule="auto"/>
              <w:jc w:val="center"/>
              <w:rPr>
                <w:rFonts w:ascii="Times New Roman" w:hAnsi="Times New Roman"/>
                <w:bCs/>
                <w:iCs/>
              </w:rPr>
            </w:pPr>
          </w:p>
        </w:tc>
      </w:tr>
      <w:tr w:rsidR="009C3CC8" w:rsidRPr="00E93FA4" w14:paraId="02CB6901" w14:textId="77777777" w:rsidTr="00A24456">
        <w:trPr>
          <w:trHeight w:val="20"/>
        </w:trPr>
        <w:tc>
          <w:tcPr>
            <w:tcW w:w="785" w:type="pct"/>
            <w:vMerge/>
            <w:shd w:val="clear" w:color="auto" w:fill="FFFFFF"/>
          </w:tcPr>
          <w:p w14:paraId="74E7B335" w14:textId="77777777" w:rsidR="009C3CC8" w:rsidRPr="00CA3112" w:rsidRDefault="009C3CC8" w:rsidP="00CB7862">
            <w:pPr>
              <w:spacing w:after="0" w:line="240" w:lineRule="auto"/>
              <w:rPr>
                <w:rFonts w:ascii="Times New Roman" w:hAnsi="Times New Roman"/>
                <w:bCs/>
                <w:iCs/>
              </w:rPr>
            </w:pPr>
          </w:p>
        </w:tc>
        <w:tc>
          <w:tcPr>
            <w:tcW w:w="3049" w:type="pct"/>
            <w:shd w:val="clear" w:color="auto" w:fill="FFFFFF"/>
          </w:tcPr>
          <w:p w14:paraId="77D2EE43" w14:textId="77777777" w:rsidR="009C3CC8" w:rsidRPr="00CA3112" w:rsidRDefault="009C3CC8" w:rsidP="00CB7862">
            <w:pPr>
              <w:spacing w:after="0" w:line="240" w:lineRule="auto"/>
              <w:rPr>
                <w:rFonts w:ascii="Times New Roman" w:hAnsi="Times New Roman"/>
                <w:bCs/>
              </w:rPr>
            </w:pPr>
            <w:r w:rsidRPr="00CA3112">
              <w:rPr>
                <w:rFonts w:ascii="Times New Roman" w:hAnsi="Times New Roman"/>
                <w:bCs/>
              </w:rPr>
              <w:t>Системы управления грузовыми перевозками</w:t>
            </w:r>
          </w:p>
        </w:tc>
        <w:tc>
          <w:tcPr>
            <w:tcW w:w="426" w:type="pct"/>
            <w:shd w:val="clear" w:color="auto" w:fill="FFFFFF"/>
          </w:tcPr>
          <w:p w14:paraId="720B83D6" w14:textId="77777777" w:rsidR="009C3CC8" w:rsidRPr="00CA3112"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3ECDA08E" w14:textId="77777777" w:rsidR="009C3CC8" w:rsidRPr="00CA3112" w:rsidRDefault="009C3CC8" w:rsidP="00CB7862">
            <w:pPr>
              <w:spacing w:after="0" w:line="240" w:lineRule="auto"/>
              <w:jc w:val="center"/>
              <w:rPr>
                <w:rFonts w:ascii="Times New Roman" w:hAnsi="Times New Roman"/>
                <w:bCs/>
                <w:iCs/>
              </w:rPr>
            </w:pPr>
          </w:p>
        </w:tc>
        <w:tc>
          <w:tcPr>
            <w:tcW w:w="360" w:type="pct"/>
            <w:vMerge/>
            <w:shd w:val="clear" w:color="auto" w:fill="FFFFFF"/>
          </w:tcPr>
          <w:p w14:paraId="71952C25" w14:textId="77777777" w:rsidR="009C3CC8" w:rsidRPr="00CA3112" w:rsidRDefault="009C3CC8" w:rsidP="00CB7862">
            <w:pPr>
              <w:spacing w:after="0" w:line="240" w:lineRule="auto"/>
              <w:jc w:val="center"/>
              <w:rPr>
                <w:rFonts w:ascii="Times New Roman" w:hAnsi="Times New Roman"/>
                <w:bCs/>
                <w:iCs/>
              </w:rPr>
            </w:pPr>
          </w:p>
        </w:tc>
      </w:tr>
      <w:tr w:rsidR="009C3CC8" w:rsidRPr="00E93FA4" w14:paraId="25CC0C66" w14:textId="77777777" w:rsidTr="00A24456">
        <w:trPr>
          <w:trHeight w:val="20"/>
        </w:trPr>
        <w:tc>
          <w:tcPr>
            <w:tcW w:w="785" w:type="pct"/>
            <w:vMerge/>
            <w:shd w:val="clear" w:color="auto" w:fill="FFFFFF"/>
          </w:tcPr>
          <w:p w14:paraId="5087EBA8" w14:textId="77777777" w:rsidR="009C3CC8" w:rsidRPr="00CA3112" w:rsidRDefault="009C3CC8" w:rsidP="00CB7862">
            <w:pPr>
              <w:spacing w:after="0" w:line="240" w:lineRule="auto"/>
              <w:rPr>
                <w:rFonts w:ascii="Times New Roman" w:hAnsi="Times New Roman"/>
                <w:bCs/>
                <w:iCs/>
              </w:rPr>
            </w:pPr>
          </w:p>
        </w:tc>
        <w:tc>
          <w:tcPr>
            <w:tcW w:w="3049" w:type="pct"/>
            <w:shd w:val="clear" w:color="auto" w:fill="FFFFFF"/>
          </w:tcPr>
          <w:p w14:paraId="096870E4" w14:textId="77777777" w:rsidR="009C3CC8" w:rsidRPr="00CA3112" w:rsidRDefault="009C3CC8" w:rsidP="00CB7862">
            <w:pPr>
              <w:spacing w:after="0" w:line="240" w:lineRule="auto"/>
              <w:rPr>
                <w:rFonts w:ascii="Times New Roman" w:hAnsi="Times New Roman"/>
                <w:bCs/>
              </w:rPr>
            </w:pPr>
            <w:r w:rsidRPr="00CA3112">
              <w:rPr>
                <w:rFonts w:ascii="Times New Roman" w:hAnsi="Times New Roman"/>
                <w:bCs/>
              </w:rPr>
              <w:t>Системы диспетчерского управления перевозками</w:t>
            </w:r>
          </w:p>
        </w:tc>
        <w:tc>
          <w:tcPr>
            <w:tcW w:w="426" w:type="pct"/>
            <w:shd w:val="clear" w:color="auto" w:fill="FFFFFF"/>
          </w:tcPr>
          <w:p w14:paraId="06BF91AE" w14:textId="77777777" w:rsidR="009C3CC8" w:rsidRPr="00CA3112"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7E44722F" w14:textId="77777777" w:rsidR="009C3CC8" w:rsidRPr="00CA3112" w:rsidRDefault="009C3CC8" w:rsidP="00CB7862">
            <w:pPr>
              <w:spacing w:after="0" w:line="240" w:lineRule="auto"/>
              <w:jc w:val="center"/>
              <w:rPr>
                <w:rFonts w:ascii="Times New Roman" w:hAnsi="Times New Roman"/>
                <w:bCs/>
                <w:iCs/>
              </w:rPr>
            </w:pPr>
          </w:p>
        </w:tc>
        <w:tc>
          <w:tcPr>
            <w:tcW w:w="360" w:type="pct"/>
            <w:vMerge/>
            <w:shd w:val="clear" w:color="auto" w:fill="FFFFFF"/>
          </w:tcPr>
          <w:p w14:paraId="22DD7B33" w14:textId="77777777" w:rsidR="009C3CC8" w:rsidRPr="00CA3112" w:rsidRDefault="009C3CC8" w:rsidP="00CB7862">
            <w:pPr>
              <w:spacing w:after="0" w:line="240" w:lineRule="auto"/>
              <w:jc w:val="center"/>
              <w:rPr>
                <w:rFonts w:ascii="Times New Roman" w:hAnsi="Times New Roman"/>
                <w:bCs/>
                <w:iCs/>
              </w:rPr>
            </w:pPr>
          </w:p>
        </w:tc>
      </w:tr>
      <w:tr w:rsidR="009C3CC8" w:rsidRPr="00E93FA4" w14:paraId="2FCB9277" w14:textId="77777777" w:rsidTr="00A24456">
        <w:trPr>
          <w:trHeight w:val="20"/>
        </w:trPr>
        <w:tc>
          <w:tcPr>
            <w:tcW w:w="785" w:type="pct"/>
            <w:vMerge/>
            <w:shd w:val="clear" w:color="auto" w:fill="FFFFFF"/>
          </w:tcPr>
          <w:p w14:paraId="200479BA"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66BE91C9" w14:textId="77777777" w:rsidR="009C3CC8" w:rsidRPr="00E93FA4" w:rsidRDefault="009C3CC8" w:rsidP="00CB7862">
            <w:pPr>
              <w:spacing w:after="0" w:line="240" w:lineRule="auto"/>
              <w:rPr>
                <w:rFonts w:ascii="Times New Roman" w:hAnsi="Times New Roman"/>
                <w:bCs/>
                <w:iCs/>
              </w:rPr>
            </w:pPr>
            <w:r w:rsidRPr="00CA3112">
              <w:rPr>
                <w:rFonts w:ascii="Times New Roman" w:hAnsi="Times New Roman"/>
                <w:bCs/>
              </w:rPr>
              <w:t>Управление пассажирскими перевозками</w:t>
            </w:r>
          </w:p>
        </w:tc>
        <w:tc>
          <w:tcPr>
            <w:tcW w:w="426" w:type="pct"/>
            <w:shd w:val="clear" w:color="auto" w:fill="FFFFFF"/>
          </w:tcPr>
          <w:p w14:paraId="37EBB538"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68940014"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10D3FE33" w14:textId="77777777" w:rsidR="009C3CC8" w:rsidRDefault="009C3CC8" w:rsidP="00CB7862">
            <w:pPr>
              <w:spacing w:after="0" w:line="240" w:lineRule="auto"/>
              <w:jc w:val="center"/>
              <w:rPr>
                <w:rFonts w:ascii="Times New Roman" w:hAnsi="Times New Roman"/>
                <w:bCs/>
                <w:iCs/>
              </w:rPr>
            </w:pPr>
          </w:p>
        </w:tc>
      </w:tr>
      <w:tr w:rsidR="009C3CC8" w:rsidRPr="00E93FA4" w14:paraId="1F1FAE8F" w14:textId="77777777" w:rsidTr="00A24456">
        <w:trPr>
          <w:trHeight w:val="20"/>
        </w:trPr>
        <w:tc>
          <w:tcPr>
            <w:tcW w:w="785" w:type="pct"/>
            <w:vMerge/>
            <w:shd w:val="clear" w:color="auto" w:fill="FFFFFF"/>
          </w:tcPr>
          <w:p w14:paraId="2FBEB1F4"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41BDA57F" w14:textId="77777777" w:rsidR="009C3CC8" w:rsidRPr="00E93FA4" w:rsidRDefault="009C3CC8" w:rsidP="00CB7862">
            <w:pPr>
              <w:spacing w:after="0" w:line="240" w:lineRule="auto"/>
              <w:rPr>
                <w:rFonts w:ascii="Times New Roman" w:hAnsi="Times New Roman"/>
                <w:bCs/>
                <w:iCs/>
              </w:rPr>
            </w:pPr>
            <w:r w:rsidRPr="00CA3112">
              <w:rPr>
                <w:rFonts w:ascii="Times New Roman" w:hAnsi="Times New Roman"/>
                <w:bCs/>
              </w:rPr>
              <w:t>Управление финансовыми ресурсами. Единая автоматизированная система электронного документооборота</w:t>
            </w:r>
          </w:p>
        </w:tc>
        <w:tc>
          <w:tcPr>
            <w:tcW w:w="426" w:type="pct"/>
            <w:shd w:val="clear" w:color="auto" w:fill="FFFFFF"/>
          </w:tcPr>
          <w:p w14:paraId="2382DA65"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6E0125B0"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3D0FB857" w14:textId="77777777" w:rsidR="009C3CC8" w:rsidRDefault="009C3CC8" w:rsidP="00CB7862">
            <w:pPr>
              <w:spacing w:after="0" w:line="240" w:lineRule="auto"/>
              <w:jc w:val="center"/>
              <w:rPr>
                <w:rFonts w:ascii="Times New Roman" w:hAnsi="Times New Roman"/>
                <w:bCs/>
                <w:iCs/>
              </w:rPr>
            </w:pPr>
          </w:p>
        </w:tc>
      </w:tr>
      <w:tr w:rsidR="009C3CC8" w:rsidRPr="00E93FA4" w14:paraId="0681DBD1" w14:textId="77777777" w:rsidTr="00A24456">
        <w:trPr>
          <w:trHeight w:val="20"/>
        </w:trPr>
        <w:tc>
          <w:tcPr>
            <w:tcW w:w="785" w:type="pct"/>
            <w:vMerge/>
            <w:shd w:val="clear" w:color="auto" w:fill="FFFFFF"/>
          </w:tcPr>
          <w:p w14:paraId="1D786C55"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2FE0BE30" w14:textId="77777777" w:rsidR="009C3CC8" w:rsidRPr="00E93FA4" w:rsidRDefault="009C3CC8" w:rsidP="00CB7862">
            <w:pPr>
              <w:spacing w:after="0" w:line="240" w:lineRule="auto"/>
              <w:rPr>
                <w:rFonts w:ascii="Times New Roman" w:hAnsi="Times New Roman"/>
                <w:bCs/>
                <w:iCs/>
              </w:rPr>
            </w:pPr>
            <w:r w:rsidRPr="00CA3112">
              <w:rPr>
                <w:rFonts w:ascii="Times New Roman" w:hAnsi="Times New Roman"/>
                <w:bCs/>
              </w:rPr>
              <w:t>Управление инфраструктурой железнодорожного транспорта</w:t>
            </w:r>
          </w:p>
        </w:tc>
        <w:tc>
          <w:tcPr>
            <w:tcW w:w="426" w:type="pct"/>
            <w:shd w:val="clear" w:color="auto" w:fill="FFFFFF"/>
          </w:tcPr>
          <w:p w14:paraId="5BED11F3"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30D6814D"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302B41A3" w14:textId="77777777" w:rsidR="009C3CC8" w:rsidRDefault="009C3CC8" w:rsidP="00CB7862">
            <w:pPr>
              <w:spacing w:after="0" w:line="240" w:lineRule="auto"/>
              <w:jc w:val="center"/>
              <w:rPr>
                <w:rFonts w:ascii="Times New Roman" w:hAnsi="Times New Roman"/>
                <w:bCs/>
                <w:iCs/>
              </w:rPr>
            </w:pPr>
          </w:p>
        </w:tc>
      </w:tr>
      <w:tr w:rsidR="009C3CC8" w:rsidRPr="00E93FA4" w14:paraId="7C3BE702" w14:textId="77777777" w:rsidTr="00A24456">
        <w:trPr>
          <w:trHeight w:val="20"/>
        </w:trPr>
        <w:tc>
          <w:tcPr>
            <w:tcW w:w="785" w:type="pct"/>
            <w:vMerge/>
            <w:shd w:val="clear" w:color="auto" w:fill="FFFFFF"/>
          </w:tcPr>
          <w:p w14:paraId="3EDA8CFC"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615F71E4" w14:textId="77777777" w:rsidR="009C3CC8" w:rsidRPr="00F63D12" w:rsidRDefault="009C3CC8" w:rsidP="00CB7862">
            <w:pPr>
              <w:spacing w:after="0" w:line="240" w:lineRule="auto"/>
              <w:rPr>
                <w:rFonts w:ascii="Times New Roman" w:hAnsi="Times New Roman"/>
                <w:b/>
                <w:bCs/>
              </w:rPr>
            </w:pPr>
            <w:r w:rsidRPr="00F63D12">
              <w:rPr>
                <w:rFonts w:ascii="Times New Roman" w:hAnsi="Times New Roman"/>
                <w:b/>
                <w:bCs/>
              </w:rPr>
              <w:t>Самостоятельная работа обучающихся</w:t>
            </w:r>
          </w:p>
          <w:p w14:paraId="25A12992" w14:textId="77777777" w:rsidR="009C3CC8" w:rsidRPr="00F63D12" w:rsidRDefault="009C3CC8" w:rsidP="00CB7862">
            <w:pPr>
              <w:spacing w:after="0" w:line="240" w:lineRule="auto"/>
              <w:rPr>
                <w:rFonts w:ascii="Times New Roman" w:hAnsi="Times New Roman"/>
                <w:bCs/>
                <w:iCs/>
              </w:rPr>
            </w:pPr>
            <w:r w:rsidRPr="00F63D12">
              <w:rPr>
                <w:rFonts w:ascii="Times New Roman" w:hAnsi="Times New Roman"/>
              </w:rPr>
              <w:t xml:space="preserve">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Подготовка </w:t>
            </w:r>
            <w:r>
              <w:rPr>
                <w:rFonts w:ascii="Times New Roman" w:hAnsi="Times New Roman"/>
              </w:rPr>
              <w:t>сообщений, докладов, рефератов</w:t>
            </w:r>
            <w:r w:rsidRPr="00F63D12">
              <w:rPr>
                <w:rFonts w:ascii="Times New Roman" w:hAnsi="Times New Roman"/>
              </w:rPr>
              <w:t xml:space="preserve"> </w:t>
            </w:r>
          </w:p>
        </w:tc>
        <w:tc>
          <w:tcPr>
            <w:tcW w:w="426" w:type="pct"/>
            <w:shd w:val="clear" w:color="auto" w:fill="FFFFFF"/>
          </w:tcPr>
          <w:p w14:paraId="32C4958A"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10</w:t>
            </w:r>
          </w:p>
        </w:tc>
        <w:tc>
          <w:tcPr>
            <w:tcW w:w="380" w:type="pct"/>
            <w:vMerge/>
            <w:shd w:val="clear" w:color="auto" w:fill="FFFFFF"/>
          </w:tcPr>
          <w:p w14:paraId="3AA99E42"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18291CA0" w14:textId="77777777" w:rsidR="009C3CC8" w:rsidRDefault="009C3CC8" w:rsidP="00CB7862">
            <w:pPr>
              <w:spacing w:after="0" w:line="240" w:lineRule="auto"/>
              <w:jc w:val="center"/>
              <w:rPr>
                <w:rFonts w:ascii="Times New Roman" w:hAnsi="Times New Roman"/>
                <w:bCs/>
                <w:iCs/>
              </w:rPr>
            </w:pPr>
          </w:p>
        </w:tc>
      </w:tr>
      <w:tr w:rsidR="009C3CC8" w:rsidRPr="00E93FA4" w14:paraId="4077AC7E" w14:textId="77777777" w:rsidTr="00A24456">
        <w:trPr>
          <w:trHeight w:val="20"/>
        </w:trPr>
        <w:tc>
          <w:tcPr>
            <w:tcW w:w="785" w:type="pct"/>
            <w:vMerge w:val="restart"/>
            <w:shd w:val="clear" w:color="auto" w:fill="FFFFFF"/>
          </w:tcPr>
          <w:p w14:paraId="211A4378" w14:textId="77777777" w:rsidR="009C3CC8" w:rsidRPr="00F22667" w:rsidRDefault="009C3CC8" w:rsidP="00CB7862">
            <w:pPr>
              <w:pStyle w:val="affffff2"/>
              <w:rPr>
                <w:b/>
              </w:rPr>
            </w:pPr>
            <w:r w:rsidRPr="00F22667">
              <w:rPr>
                <w:b/>
              </w:rPr>
              <w:t>Тема 3</w:t>
            </w:r>
          </w:p>
          <w:p w14:paraId="079B234C" w14:textId="77777777" w:rsidR="009C3CC8" w:rsidRPr="00F22667" w:rsidRDefault="009C3CC8" w:rsidP="00CB7862">
            <w:pPr>
              <w:spacing w:after="0" w:line="240" w:lineRule="auto"/>
              <w:rPr>
                <w:rFonts w:ascii="Times New Roman" w:hAnsi="Times New Roman"/>
                <w:bCs/>
                <w:iCs/>
              </w:rPr>
            </w:pPr>
            <w:r w:rsidRPr="00F22667">
              <w:rPr>
                <w:rFonts w:ascii="Times New Roman" w:hAnsi="Times New Roman"/>
                <w:b/>
              </w:rPr>
              <w:t>Цифровая трансформация в сфере путевого хозяйства железнодорожного транспорта</w:t>
            </w:r>
          </w:p>
        </w:tc>
        <w:tc>
          <w:tcPr>
            <w:tcW w:w="3049" w:type="pct"/>
            <w:shd w:val="clear" w:color="auto" w:fill="FFFFFF"/>
          </w:tcPr>
          <w:p w14:paraId="65A5BFC6" w14:textId="77777777" w:rsidR="009C3CC8" w:rsidRPr="00463A03" w:rsidRDefault="009C3CC8" w:rsidP="00CB7862">
            <w:pPr>
              <w:spacing w:after="0" w:line="240" w:lineRule="auto"/>
              <w:rPr>
                <w:rFonts w:ascii="Times New Roman" w:hAnsi="Times New Roman"/>
                <w:bCs/>
                <w:iCs/>
              </w:rPr>
            </w:pPr>
            <w:r w:rsidRPr="00E93FA4">
              <w:rPr>
                <w:rFonts w:ascii="Times New Roman" w:hAnsi="Times New Roman"/>
                <w:b/>
                <w:bCs/>
              </w:rPr>
              <w:t>Содержание</w:t>
            </w:r>
          </w:p>
        </w:tc>
        <w:tc>
          <w:tcPr>
            <w:tcW w:w="426" w:type="pct"/>
            <w:shd w:val="clear" w:color="auto" w:fill="FFFFFF"/>
          </w:tcPr>
          <w:p w14:paraId="22BAEC5E" w14:textId="77777777" w:rsidR="009C3CC8" w:rsidRPr="00F22667" w:rsidRDefault="009C3CC8" w:rsidP="00CB7862">
            <w:pPr>
              <w:spacing w:after="0" w:line="240" w:lineRule="auto"/>
              <w:jc w:val="center"/>
              <w:rPr>
                <w:rFonts w:ascii="Times New Roman" w:hAnsi="Times New Roman"/>
                <w:bCs/>
                <w:iCs/>
              </w:rPr>
            </w:pPr>
            <w:r w:rsidRPr="00F22667">
              <w:rPr>
                <w:rFonts w:ascii="Times New Roman" w:hAnsi="Times New Roman"/>
                <w:b/>
                <w:iCs/>
              </w:rPr>
              <w:t>60/30</w:t>
            </w:r>
          </w:p>
        </w:tc>
        <w:tc>
          <w:tcPr>
            <w:tcW w:w="380" w:type="pct"/>
            <w:vMerge w:val="restart"/>
            <w:shd w:val="clear" w:color="auto" w:fill="FFFFFF"/>
          </w:tcPr>
          <w:p w14:paraId="780A9907" w14:textId="77777777" w:rsidR="009C3CC8" w:rsidRPr="00463A03" w:rsidRDefault="009C3CC8" w:rsidP="00CB7862">
            <w:pPr>
              <w:spacing w:after="0" w:line="240" w:lineRule="auto"/>
              <w:jc w:val="center"/>
              <w:rPr>
                <w:rFonts w:ascii="Times New Roman" w:hAnsi="Times New Roman"/>
                <w:bCs/>
                <w:iCs/>
              </w:rPr>
            </w:pPr>
            <w:r w:rsidRPr="00463A03">
              <w:rPr>
                <w:rFonts w:ascii="Times New Roman" w:hAnsi="Times New Roman"/>
              </w:rPr>
              <w:t>ОК 5</w:t>
            </w:r>
            <w:r>
              <w:rPr>
                <w:rFonts w:ascii="Times New Roman" w:hAnsi="Times New Roman"/>
              </w:rPr>
              <w:t>.</w:t>
            </w:r>
            <w:r w:rsidRPr="00463A03">
              <w:rPr>
                <w:rFonts w:ascii="Times New Roman" w:hAnsi="Times New Roman"/>
              </w:rPr>
              <w:t xml:space="preserve"> ОК 9.</w:t>
            </w:r>
          </w:p>
        </w:tc>
        <w:tc>
          <w:tcPr>
            <w:tcW w:w="360" w:type="pct"/>
            <w:vMerge w:val="restart"/>
            <w:shd w:val="clear" w:color="auto" w:fill="FFFFFF"/>
          </w:tcPr>
          <w:p w14:paraId="499D9B4D"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Уо 5.01</w:t>
            </w:r>
          </w:p>
          <w:p w14:paraId="3E5BB942"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Уо 5.02</w:t>
            </w:r>
          </w:p>
          <w:p w14:paraId="5FDEDC1C"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Уо 5.03</w:t>
            </w:r>
          </w:p>
          <w:p w14:paraId="03AF14CA" w14:textId="77777777" w:rsidR="009C3CC8" w:rsidRDefault="009C3CC8" w:rsidP="00CB7862">
            <w:pPr>
              <w:spacing w:after="0" w:line="240" w:lineRule="auto"/>
              <w:jc w:val="center"/>
              <w:rPr>
                <w:rFonts w:ascii="Times New Roman" w:hAnsi="Times New Roman"/>
                <w:bCs/>
                <w:iCs/>
              </w:rPr>
            </w:pPr>
            <w:r w:rsidRPr="00B64EFB">
              <w:rPr>
                <w:rFonts w:ascii="Times New Roman" w:hAnsi="Times New Roman"/>
                <w:bCs/>
                <w:iCs/>
              </w:rPr>
              <w:t>Уо 9.01</w:t>
            </w:r>
          </w:p>
          <w:p w14:paraId="6EBD2B19" w14:textId="77777777" w:rsidR="009C3CC8" w:rsidRDefault="009C3CC8" w:rsidP="00CB7862">
            <w:pPr>
              <w:spacing w:after="0" w:line="240" w:lineRule="auto"/>
              <w:jc w:val="center"/>
              <w:rPr>
                <w:rFonts w:ascii="Times New Roman" w:hAnsi="Times New Roman"/>
                <w:bCs/>
                <w:iCs/>
              </w:rPr>
            </w:pPr>
            <w:r>
              <w:rPr>
                <w:rFonts w:ascii="Times New Roman" w:hAnsi="Times New Roman"/>
              </w:rPr>
              <w:t>У 1.2.01</w:t>
            </w:r>
          </w:p>
          <w:p w14:paraId="6A2B543E"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Зо 5.01</w:t>
            </w:r>
          </w:p>
          <w:p w14:paraId="1B4BB999"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Зо 5.02</w:t>
            </w:r>
          </w:p>
          <w:p w14:paraId="431BEBB6"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Зо 5.03</w:t>
            </w:r>
          </w:p>
          <w:p w14:paraId="212E89C0" w14:textId="77777777" w:rsidR="009C3CC8" w:rsidRDefault="009C3CC8" w:rsidP="00CB7862">
            <w:pPr>
              <w:spacing w:after="0" w:line="240" w:lineRule="auto"/>
              <w:jc w:val="center"/>
              <w:rPr>
                <w:rFonts w:ascii="Times New Roman" w:hAnsi="Times New Roman"/>
                <w:bCs/>
                <w:iCs/>
              </w:rPr>
            </w:pPr>
            <w:r w:rsidRPr="00B64EFB">
              <w:rPr>
                <w:rFonts w:ascii="Times New Roman" w:hAnsi="Times New Roman"/>
                <w:bCs/>
                <w:iCs/>
              </w:rPr>
              <w:t>Зо 9.01</w:t>
            </w:r>
          </w:p>
          <w:p w14:paraId="11673C0E" w14:textId="77777777" w:rsidR="009C3CC8" w:rsidRPr="00B64EFB" w:rsidRDefault="009C3CC8" w:rsidP="00CB7862">
            <w:pPr>
              <w:spacing w:after="0" w:line="240" w:lineRule="auto"/>
              <w:jc w:val="center"/>
              <w:rPr>
                <w:rFonts w:ascii="Times New Roman" w:hAnsi="Times New Roman"/>
                <w:b/>
              </w:rPr>
            </w:pPr>
            <w:r>
              <w:rPr>
                <w:rFonts w:ascii="Times New Roman" w:hAnsi="Times New Roman"/>
              </w:rPr>
              <w:t>З 1.2.02</w:t>
            </w:r>
          </w:p>
        </w:tc>
      </w:tr>
      <w:tr w:rsidR="009C3CC8" w:rsidRPr="00E93FA4" w14:paraId="66654B0B" w14:textId="77777777" w:rsidTr="00A24456">
        <w:trPr>
          <w:trHeight w:val="20"/>
        </w:trPr>
        <w:tc>
          <w:tcPr>
            <w:tcW w:w="785" w:type="pct"/>
            <w:vMerge/>
            <w:shd w:val="clear" w:color="auto" w:fill="FFFFFF"/>
          </w:tcPr>
          <w:p w14:paraId="4A213B95" w14:textId="77777777" w:rsidR="009C3CC8" w:rsidRPr="00F22667" w:rsidRDefault="009C3CC8" w:rsidP="00CB7862">
            <w:pPr>
              <w:spacing w:after="0" w:line="240" w:lineRule="auto"/>
              <w:rPr>
                <w:rFonts w:ascii="Times New Roman" w:hAnsi="Times New Roman"/>
                <w:bCs/>
                <w:iCs/>
              </w:rPr>
            </w:pPr>
          </w:p>
        </w:tc>
        <w:tc>
          <w:tcPr>
            <w:tcW w:w="3049" w:type="pct"/>
            <w:shd w:val="clear" w:color="auto" w:fill="FFFFFF"/>
          </w:tcPr>
          <w:p w14:paraId="77F7ACDA" w14:textId="77777777" w:rsidR="009C3CC8" w:rsidRPr="00F22667" w:rsidRDefault="009C3CC8" w:rsidP="00CB7862">
            <w:pPr>
              <w:spacing w:after="0" w:line="240" w:lineRule="auto"/>
              <w:rPr>
                <w:rFonts w:ascii="Times New Roman" w:hAnsi="Times New Roman"/>
                <w:bCs/>
              </w:rPr>
            </w:pPr>
            <w:r w:rsidRPr="00F22667">
              <w:rPr>
                <w:rFonts w:ascii="Times New Roman" w:hAnsi="Times New Roman"/>
                <w:bCs/>
              </w:rPr>
              <w:t>Автоматизированные информационные системы (АИС), общие принципы их формирования и функционирования</w:t>
            </w:r>
          </w:p>
        </w:tc>
        <w:tc>
          <w:tcPr>
            <w:tcW w:w="426" w:type="pct"/>
            <w:shd w:val="clear" w:color="auto" w:fill="FFFFFF"/>
          </w:tcPr>
          <w:p w14:paraId="73AF0C58" w14:textId="77777777" w:rsidR="009C3CC8" w:rsidRPr="00F22667"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1D799491" w14:textId="77777777" w:rsidR="009C3CC8" w:rsidRPr="00F22667" w:rsidRDefault="009C3CC8" w:rsidP="00CB7862">
            <w:pPr>
              <w:spacing w:after="0" w:line="240" w:lineRule="auto"/>
              <w:jc w:val="center"/>
              <w:rPr>
                <w:rFonts w:ascii="Times New Roman" w:hAnsi="Times New Roman"/>
                <w:bCs/>
                <w:iCs/>
              </w:rPr>
            </w:pPr>
          </w:p>
        </w:tc>
        <w:tc>
          <w:tcPr>
            <w:tcW w:w="360" w:type="pct"/>
            <w:vMerge/>
            <w:shd w:val="clear" w:color="auto" w:fill="FFFFFF"/>
          </w:tcPr>
          <w:p w14:paraId="5C45373F" w14:textId="77777777" w:rsidR="009C3CC8" w:rsidRPr="00F22667" w:rsidRDefault="009C3CC8" w:rsidP="00CB7862">
            <w:pPr>
              <w:spacing w:after="0" w:line="240" w:lineRule="auto"/>
              <w:jc w:val="center"/>
              <w:rPr>
                <w:rFonts w:ascii="Times New Roman" w:hAnsi="Times New Roman"/>
                <w:bCs/>
                <w:iCs/>
              </w:rPr>
            </w:pPr>
          </w:p>
        </w:tc>
      </w:tr>
      <w:tr w:rsidR="009C3CC8" w:rsidRPr="00E93FA4" w14:paraId="08C14261" w14:textId="77777777" w:rsidTr="00A24456">
        <w:trPr>
          <w:trHeight w:val="20"/>
        </w:trPr>
        <w:tc>
          <w:tcPr>
            <w:tcW w:w="785" w:type="pct"/>
            <w:vMerge/>
            <w:shd w:val="clear" w:color="auto" w:fill="FFFFFF"/>
          </w:tcPr>
          <w:p w14:paraId="56FCD90F"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3D1FFC27" w14:textId="77777777" w:rsidR="009C3CC8" w:rsidRPr="00F22667" w:rsidRDefault="009C3CC8" w:rsidP="00CB7862">
            <w:pPr>
              <w:spacing w:after="0" w:line="240" w:lineRule="auto"/>
              <w:rPr>
                <w:rFonts w:ascii="Times New Roman" w:hAnsi="Times New Roman"/>
                <w:bCs/>
              </w:rPr>
            </w:pPr>
            <w:r w:rsidRPr="00F22667">
              <w:rPr>
                <w:rFonts w:ascii="Times New Roman" w:hAnsi="Times New Roman"/>
                <w:bCs/>
              </w:rPr>
              <w:t>Единая корпоративная автоматизированная система управления инфраструктурой (ЕК АСУИ)</w:t>
            </w:r>
          </w:p>
        </w:tc>
        <w:tc>
          <w:tcPr>
            <w:tcW w:w="426" w:type="pct"/>
            <w:shd w:val="clear" w:color="auto" w:fill="FFFFFF"/>
          </w:tcPr>
          <w:p w14:paraId="0F1926A2"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4</w:t>
            </w:r>
          </w:p>
        </w:tc>
        <w:tc>
          <w:tcPr>
            <w:tcW w:w="380" w:type="pct"/>
            <w:vMerge/>
            <w:shd w:val="clear" w:color="auto" w:fill="FFFFFF"/>
          </w:tcPr>
          <w:p w14:paraId="52EBCCBF"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3B1AA88F" w14:textId="77777777" w:rsidR="009C3CC8" w:rsidRDefault="009C3CC8" w:rsidP="00CB7862">
            <w:pPr>
              <w:spacing w:after="0" w:line="240" w:lineRule="auto"/>
              <w:jc w:val="center"/>
              <w:rPr>
                <w:rFonts w:ascii="Times New Roman" w:hAnsi="Times New Roman"/>
                <w:bCs/>
                <w:iCs/>
              </w:rPr>
            </w:pPr>
          </w:p>
        </w:tc>
      </w:tr>
      <w:tr w:rsidR="009C3CC8" w:rsidRPr="00E93FA4" w14:paraId="7A95F778" w14:textId="77777777" w:rsidTr="00A24456">
        <w:trPr>
          <w:trHeight w:val="20"/>
        </w:trPr>
        <w:tc>
          <w:tcPr>
            <w:tcW w:w="785" w:type="pct"/>
            <w:vMerge/>
            <w:shd w:val="clear" w:color="auto" w:fill="FFFFFF"/>
          </w:tcPr>
          <w:p w14:paraId="791C4133"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4BFE4A0C" w14:textId="77777777" w:rsidR="009C3CC8" w:rsidRPr="00E93FA4" w:rsidRDefault="009C3CC8" w:rsidP="00CB7862">
            <w:pPr>
              <w:spacing w:after="0" w:line="240" w:lineRule="auto"/>
              <w:rPr>
                <w:rFonts w:ascii="Times New Roman" w:hAnsi="Times New Roman"/>
                <w:bCs/>
                <w:iCs/>
              </w:rPr>
            </w:pPr>
            <w:r w:rsidRPr="00F22667">
              <w:rPr>
                <w:rFonts w:ascii="Times New Roman" w:hAnsi="Times New Roman"/>
                <w:bCs/>
              </w:rPr>
              <w:t>Комплекс АСУ-Путь  (АСУ-П)</w:t>
            </w:r>
          </w:p>
        </w:tc>
        <w:tc>
          <w:tcPr>
            <w:tcW w:w="426" w:type="pct"/>
            <w:shd w:val="clear" w:color="auto" w:fill="FFFFFF"/>
          </w:tcPr>
          <w:p w14:paraId="756B8666"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4</w:t>
            </w:r>
          </w:p>
        </w:tc>
        <w:tc>
          <w:tcPr>
            <w:tcW w:w="380" w:type="pct"/>
            <w:vMerge/>
            <w:shd w:val="clear" w:color="auto" w:fill="FFFFFF"/>
          </w:tcPr>
          <w:p w14:paraId="390FE14E"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314336B1" w14:textId="77777777" w:rsidR="009C3CC8" w:rsidRDefault="009C3CC8" w:rsidP="00CB7862">
            <w:pPr>
              <w:spacing w:after="0" w:line="240" w:lineRule="auto"/>
              <w:jc w:val="center"/>
              <w:rPr>
                <w:rFonts w:ascii="Times New Roman" w:hAnsi="Times New Roman"/>
                <w:bCs/>
                <w:iCs/>
              </w:rPr>
            </w:pPr>
          </w:p>
        </w:tc>
      </w:tr>
      <w:tr w:rsidR="009C3CC8" w:rsidRPr="00E93FA4" w14:paraId="78170340" w14:textId="77777777" w:rsidTr="00A24456">
        <w:trPr>
          <w:trHeight w:val="20"/>
        </w:trPr>
        <w:tc>
          <w:tcPr>
            <w:tcW w:w="785" w:type="pct"/>
            <w:vMerge/>
            <w:shd w:val="clear" w:color="auto" w:fill="FFFFFF"/>
          </w:tcPr>
          <w:p w14:paraId="6643A842"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4C9ADAF2" w14:textId="77777777" w:rsidR="009C3CC8" w:rsidRPr="00350F4F" w:rsidRDefault="009C3CC8" w:rsidP="00CB7862">
            <w:pPr>
              <w:spacing w:after="0" w:line="240" w:lineRule="auto"/>
              <w:rPr>
                <w:rFonts w:ascii="Times New Roman" w:hAnsi="Times New Roman"/>
                <w:bCs/>
                <w:iCs/>
              </w:rPr>
            </w:pPr>
            <w:r w:rsidRPr="00350F4F">
              <w:rPr>
                <w:rFonts w:ascii="Times New Roman" w:hAnsi="Times New Roman"/>
                <w:b/>
                <w:bCs/>
              </w:rPr>
              <w:t>В том числе практических занятий</w:t>
            </w:r>
          </w:p>
        </w:tc>
        <w:tc>
          <w:tcPr>
            <w:tcW w:w="426" w:type="pct"/>
            <w:shd w:val="clear" w:color="auto" w:fill="FFFFFF"/>
          </w:tcPr>
          <w:p w14:paraId="6BCE5020" w14:textId="77777777" w:rsidR="009C3CC8" w:rsidRPr="00350F4F" w:rsidRDefault="009C3CC8" w:rsidP="00CB7862">
            <w:pPr>
              <w:spacing w:after="0" w:line="240" w:lineRule="auto"/>
              <w:jc w:val="center"/>
              <w:rPr>
                <w:rFonts w:ascii="Times New Roman" w:hAnsi="Times New Roman"/>
                <w:b/>
                <w:bCs/>
                <w:iCs/>
              </w:rPr>
            </w:pPr>
            <w:r w:rsidRPr="00350F4F">
              <w:rPr>
                <w:rFonts w:ascii="Times New Roman" w:hAnsi="Times New Roman"/>
                <w:b/>
                <w:bCs/>
                <w:iCs/>
              </w:rPr>
              <w:t>30/30</w:t>
            </w:r>
          </w:p>
        </w:tc>
        <w:tc>
          <w:tcPr>
            <w:tcW w:w="380" w:type="pct"/>
            <w:vMerge/>
            <w:shd w:val="clear" w:color="auto" w:fill="FFFFFF"/>
          </w:tcPr>
          <w:p w14:paraId="64E4D023"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3911B9F0" w14:textId="77777777" w:rsidR="009C3CC8" w:rsidRDefault="009C3CC8" w:rsidP="00CB7862">
            <w:pPr>
              <w:spacing w:after="0" w:line="240" w:lineRule="auto"/>
              <w:jc w:val="center"/>
              <w:rPr>
                <w:rFonts w:ascii="Times New Roman" w:hAnsi="Times New Roman"/>
                <w:bCs/>
                <w:iCs/>
              </w:rPr>
            </w:pPr>
          </w:p>
        </w:tc>
      </w:tr>
      <w:tr w:rsidR="009C3CC8" w:rsidRPr="00E93FA4" w14:paraId="0D3F4075" w14:textId="77777777" w:rsidTr="00A24456">
        <w:trPr>
          <w:trHeight w:val="20"/>
        </w:trPr>
        <w:tc>
          <w:tcPr>
            <w:tcW w:w="785" w:type="pct"/>
            <w:vMerge/>
            <w:shd w:val="clear" w:color="auto" w:fill="FFFFFF"/>
          </w:tcPr>
          <w:p w14:paraId="25E4B100"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5167257D" w14:textId="77777777" w:rsidR="009C3CC8" w:rsidRPr="00350F4F" w:rsidRDefault="009C3CC8" w:rsidP="00CB7862">
            <w:pPr>
              <w:spacing w:after="0" w:line="240" w:lineRule="auto"/>
              <w:rPr>
                <w:rFonts w:ascii="Times New Roman" w:hAnsi="Times New Roman"/>
                <w:bCs/>
              </w:rPr>
            </w:pPr>
            <w:r w:rsidRPr="00350F4F">
              <w:rPr>
                <w:rFonts w:ascii="Times New Roman" w:hAnsi="Times New Roman"/>
                <w:bCs/>
              </w:rPr>
              <w:t xml:space="preserve">Практическое занятие № </w:t>
            </w:r>
            <w:r>
              <w:rPr>
                <w:rFonts w:ascii="Times New Roman" w:hAnsi="Times New Roman"/>
                <w:bCs/>
              </w:rPr>
              <w:t>1</w:t>
            </w:r>
            <w:r w:rsidRPr="00350F4F">
              <w:rPr>
                <w:rFonts w:ascii="Times New Roman" w:hAnsi="Times New Roman"/>
                <w:bCs/>
              </w:rPr>
              <w:t xml:space="preserve">. </w:t>
            </w:r>
            <w:r>
              <w:rPr>
                <w:rFonts w:ascii="Times New Roman" w:hAnsi="Times New Roman"/>
                <w:bCs/>
              </w:rPr>
              <w:t>Выполнение работ в а</w:t>
            </w:r>
            <w:r w:rsidRPr="00350F4F">
              <w:rPr>
                <w:rFonts w:ascii="Times New Roman" w:hAnsi="Times New Roman"/>
                <w:bCs/>
              </w:rPr>
              <w:t>втоматизированн</w:t>
            </w:r>
            <w:r>
              <w:rPr>
                <w:rFonts w:ascii="Times New Roman" w:hAnsi="Times New Roman"/>
                <w:bCs/>
              </w:rPr>
              <w:t>ой</w:t>
            </w:r>
            <w:r w:rsidRPr="00350F4F">
              <w:rPr>
                <w:rFonts w:ascii="Times New Roman" w:hAnsi="Times New Roman"/>
                <w:bCs/>
              </w:rPr>
              <w:t xml:space="preserve"> систем</w:t>
            </w:r>
            <w:r>
              <w:rPr>
                <w:rFonts w:ascii="Times New Roman" w:hAnsi="Times New Roman"/>
                <w:bCs/>
              </w:rPr>
              <w:t>е</w:t>
            </w:r>
            <w:r w:rsidRPr="00350F4F">
              <w:rPr>
                <w:rFonts w:ascii="Times New Roman" w:hAnsi="Times New Roman"/>
                <w:bCs/>
              </w:rPr>
              <w:t xml:space="preserve"> (АОС-ШЧ)</w:t>
            </w:r>
          </w:p>
        </w:tc>
        <w:tc>
          <w:tcPr>
            <w:tcW w:w="426" w:type="pct"/>
            <w:shd w:val="clear" w:color="auto" w:fill="FFFFFF"/>
          </w:tcPr>
          <w:p w14:paraId="7D161A1A" w14:textId="77777777" w:rsidR="009C3CC8" w:rsidRPr="00350F4F" w:rsidRDefault="009C3CC8" w:rsidP="00CB7862">
            <w:pPr>
              <w:suppressAutoHyphens/>
              <w:spacing w:after="0" w:line="240" w:lineRule="auto"/>
              <w:jc w:val="center"/>
              <w:rPr>
                <w:rFonts w:ascii="Times New Roman" w:hAnsi="Times New Roman"/>
                <w:iCs/>
              </w:rPr>
            </w:pPr>
            <w:r w:rsidRPr="00350F4F">
              <w:rPr>
                <w:rFonts w:ascii="Times New Roman" w:hAnsi="Times New Roman"/>
                <w:iCs/>
              </w:rPr>
              <w:t>6</w:t>
            </w:r>
            <w:r>
              <w:rPr>
                <w:rFonts w:ascii="Times New Roman" w:hAnsi="Times New Roman"/>
                <w:iCs/>
              </w:rPr>
              <w:t>/6</w:t>
            </w:r>
          </w:p>
        </w:tc>
        <w:tc>
          <w:tcPr>
            <w:tcW w:w="380" w:type="pct"/>
            <w:vMerge/>
            <w:shd w:val="clear" w:color="auto" w:fill="FFFFFF"/>
          </w:tcPr>
          <w:p w14:paraId="53F454A6"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5F605239" w14:textId="77777777" w:rsidR="009C3CC8" w:rsidRDefault="009C3CC8" w:rsidP="00CB7862">
            <w:pPr>
              <w:spacing w:after="0" w:line="240" w:lineRule="auto"/>
              <w:jc w:val="center"/>
              <w:rPr>
                <w:rFonts w:ascii="Times New Roman" w:hAnsi="Times New Roman"/>
                <w:bCs/>
                <w:iCs/>
              </w:rPr>
            </w:pPr>
          </w:p>
        </w:tc>
      </w:tr>
      <w:tr w:rsidR="009C3CC8" w:rsidRPr="00E93FA4" w14:paraId="73F17892" w14:textId="77777777" w:rsidTr="00A24456">
        <w:trPr>
          <w:trHeight w:val="20"/>
        </w:trPr>
        <w:tc>
          <w:tcPr>
            <w:tcW w:w="785" w:type="pct"/>
            <w:vMerge/>
            <w:shd w:val="clear" w:color="auto" w:fill="FFFFFF"/>
          </w:tcPr>
          <w:p w14:paraId="4E98839F"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4BFE50AA" w14:textId="77777777" w:rsidR="009C3CC8" w:rsidRPr="00350F4F" w:rsidRDefault="009C3CC8" w:rsidP="00CB7862">
            <w:pPr>
              <w:spacing w:after="0" w:line="240" w:lineRule="auto"/>
              <w:rPr>
                <w:rFonts w:ascii="Times New Roman" w:hAnsi="Times New Roman"/>
                <w:bCs/>
              </w:rPr>
            </w:pPr>
            <w:r w:rsidRPr="00350F4F">
              <w:rPr>
                <w:rFonts w:ascii="Times New Roman" w:hAnsi="Times New Roman"/>
                <w:bCs/>
              </w:rPr>
              <w:t xml:space="preserve">Практическое занятие № </w:t>
            </w:r>
            <w:r>
              <w:rPr>
                <w:rFonts w:ascii="Times New Roman" w:hAnsi="Times New Roman"/>
                <w:bCs/>
              </w:rPr>
              <w:t>2</w:t>
            </w:r>
            <w:r w:rsidRPr="00350F4F">
              <w:rPr>
                <w:rFonts w:ascii="Times New Roman" w:hAnsi="Times New Roman"/>
                <w:bCs/>
              </w:rPr>
              <w:t xml:space="preserve">. </w:t>
            </w:r>
            <w:r>
              <w:rPr>
                <w:rFonts w:ascii="Times New Roman" w:hAnsi="Times New Roman"/>
                <w:bCs/>
              </w:rPr>
              <w:t>О</w:t>
            </w:r>
            <w:r w:rsidRPr="00350F4F">
              <w:rPr>
                <w:rFonts w:ascii="Times New Roman" w:hAnsi="Times New Roman"/>
                <w:bCs/>
              </w:rPr>
              <w:t>бработк</w:t>
            </w:r>
            <w:r>
              <w:rPr>
                <w:rFonts w:ascii="Times New Roman" w:hAnsi="Times New Roman"/>
                <w:bCs/>
              </w:rPr>
              <w:t>а</w:t>
            </w:r>
            <w:r w:rsidRPr="00350F4F">
              <w:rPr>
                <w:rFonts w:ascii="Times New Roman" w:hAnsi="Times New Roman"/>
                <w:bCs/>
              </w:rPr>
              <w:t xml:space="preserve"> текстовой </w:t>
            </w:r>
            <w:r>
              <w:rPr>
                <w:rFonts w:ascii="Times New Roman" w:hAnsi="Times New Roman"/>
                <w:bCs/>
              </w:rPr>
              <w:t>информации</w:t>
            </w:r>
            <w:r w:rsidRPr="00350F4F">
              <w:rPr>
                <w:rFonts w:ascii="Times New Roman" w:hAnsi="Times New Roman"/>
                <w:bCs/>
              </w:rPr>
              <w:t xml:space="preserve"> </w:t>
            </w:r>
            <w:r>
              <w:rPr>
                <w:rFonts w:ascii="Times New Roman" w:hAnsi="Times New Roman"/>
                <w:bCs/>
              </w:rPr>
              <w:t>в с</w:t>
            </w:r>
            <w:r w:rsidRPr="00350F4F">
              <w:rPr>
                <w:rFonts w:ascii="Times New Roman" w:hAnsi="Times New Roman"/>
                <w:bCs/>
              </w:rPr>
              <w:t>пециализированны</w:t>
            </w:r>
            <w:r>
              <w:rPr>
                <w:rFonts w:ascii="Times New Roman" w:hAnsi="Times New Roman"/>
                <w:bCs/>
              </w:rPr>
              <w:t>х</w:t>
            </w:r>
            <w:r w:rsidRPr="00350F4F">
              <w:rPr>
                <w:rFonts w:ascii="Times New Roman" w:hAnsi="Times New Roman"/>
                <w:bCs/>
              </w:rPr>
              <w:t xml:space="preserve"> программ</w:t>
            </w:r>
            <w:r>
              <w:rPr>
                <w:rFonts w:ascii="Times New Roman" w:hAnsi="Times New Roman"/>
                <w:bCs/>
              </w:rPr>
              <w:t>ах</w:t>
            </w:r>
            <w:r w:rsidRPr="00350F4F">
              <w:rPr>
                <w:rFonts w:ascii="Times New Roman" w:hAnsi="Times New Roman"/>
                <w:bCs/>
              </w:rPr>
              <w:t xml:space="preserve"> </w:t>
            </w:r>
          </w:p>
        </w:tc>
        <w:tc>
          <w:tcPr>
            <w:tcW w:w="426" w:type="pct"/>
            <w:shd w:val="clear" w:color="auto" w:fill="FFFFFF"/>
          </w:tcPr>
          <w:p w14:paraId="766964CB" w14:textId="77777777" w:rsidR="009C3CC8" w:rsidRPr="00350F4F" w:rsidRDefault="009C3CC8" w:rsidP="00CB7862">
            <w:pPr>
              <w:suppressAutoHyphens/>
              <w:spacing w:after="0" w:line="240" w:lineRule="auto"/>
              <w:jc w:val="center"/>
              <w:rPr>
                <w:rFonts w:ascii="Times New Roman" w:hAnsi="Times New Roman"/>
                <w:iCs/>
              </w:rPr>
            </w:pPr>
            <w:r w:rsidRPr="00350F4F">
              <w:rPr>
                <w:rFonts w:ascii="Times New Roman" w:hAnsi="Times New Roman"/>
                <w:iCs/>
              </w:rPr>
              <w:t>6</w:t>
            </w:r>
            <w:r>
              <w:rPr>
                <w:rFonts w:ascii="Times New Roman" w:hAnsi="Times New Roman"/>
                <w:iCs/>
              </w:rPr>
              <w:t>/6</w:t>
            </w:r>
          </w:p>
        </w:tc>
        <w:tc>
          <w:tcPr>
            <w:tcW w:w="380" w:type="pct"/>
            <w:vMerge/>
            <w:shd w:val="clear" w:color="auto" w:fill="FFFFFF"/>
          </w:tcPr>
          <w:p w14:paraId="444CB42F"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4DA95367" w14:textId="77777777" w:rsidR="009C3CC8" w:rsidRDefault="009C3CC8" w:rsidP="00CB7862">
            <w:pPr>
              <w:spacing w:after="0" w:line="240" w:lineRule="auto"/>
              <w:jc w:val="center"/>
              <w:rPr>
                <w:rFonts w:ascii="Times New Roman" w:hAnsi="Times New Roman"/>
                <w:bCs/>
                <w:iCs/>
              </w:rPr>
            </w:pPr>
          </w:p>
        </w:tc>
      </w:tr>
      <w:tr w:rsidR="009C3CC8" w:rsidRPr="00E93FA4" w14:paraId="7886C734" w14:textId="77777777" w:rsidTr="00A24456">
        <w:trPr>
          <w:trHeight w:val="20"/>
        </w:trPr>
        <w:tc>
          <w:tcPr>
            <w:tcW w:w="785" w:type="pct"/>
            <w:vMerge/>
            <w:shd w:val="clear" w:color="auto" w:fill="FFFFFF"/>
          </w:tcPr>
          <w:p w14:paraId="11AB774C"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7A0C54A1" w14:textId="77777777" w:rsidR="009C3CC8" w:rsidRPr="00350F4F" w:rsidRDefault="009C3CC8" w:rsidP="00CB7862">
            <w:pPr>
              <w:spacing w:after="0" w:line="240" w:lineRule="auto"/>
              <w:rPr>
                <w:rFonts w:ascii="Times New Roman" w:hAnsi="Times New Roman"/>
                <w:bCs/>
              </w:rPr>
            </w:pPr>
            <w:r w:rsidRPr="00350F4F">
              <w:rPr>
                <w:rFonts w:ascii="Times New Roman" w:hAnsi="Times New Roman"/>
                <w:bCs/>
              </w:rPr>
              <w:t xml:space="preserve">Практическое занятие № </w:t>
            </w:r>
            <w:r>
              <w:rPr>
                <w:rFonts w:ascii="Times New Roman" w:hAnsi="Times New Roman"/>
                <w:bCs/>
              </w:rPr>
              <w:t>3</w:t>
            </w:r>
            <w:r w:rsidRPr="00350F4F">
              <w:rPr>
                <w:rFonts w:ascii="Times New Roman" w:hAnsi="Times New Roman"/>
                <w:bCs/>
              </w:rPr>
              <w:t xml:space="preserve">. </w:t>
            </w:r>
            <w:r>
              <w:rPr>
                <w:rFonts w:ascii="Times New Roman" w:hAnsi="Times New Roman"/>
                <w:bCs/>
              </w:rPr>
              <w:t>Проектирование элементов железных дорог в с</w:t>
            </w:r>
            <w:r w:rsidRPr="00350F4F">
              <w:rPr>
                <w:rFonts w:ascii="Times New Roman" w:hAnsi="Times New Roman"/>
                <w:bCs/>
              </w:rPr>
              <w:t>пециализированны</w:t>
            </w:r>
            <w:r>
              <w:rPr>
                <w:rFonts w:ascii="Times New Roman" w:hAnsi="Times New Roman"/>
                <w:bCs/>
              </w:rPr>
              <w:t>х автоматизированных системах</w:t>
            </w:r>
            <w:r w:rsidRPr="00350F4F">
              <w:rPr>
                <w:rFonts w:ascii="Times New Roman" w:hAnsi="Times New Roman"/>
                <w:bCs/>
              </w:rPr>
              <w:t xml:space="preserve"> </w:t>
            </w:r>
          </w:p>
        </w:tc>
        <w:tc>
          <w:tcPr>
            <w:tcW w:w="426" w:type="pct"/>
            <w:shd w:val="clear" w:color="auto" w:fill="FFFFFF"/>
          </w:tcPr>
          <w:p w14:paraId="4617A344" w14:textId="77777777" w:rsidR="009C3CC8" w:rsidRPr="00350F4F" w:rsidRDefault="009C3CC8" w:rsidP="00CB7862">
            <w:pPr>
              <w:suppressAutoHyphens/>
              <w:spacing w:after="0" w:line="240" w:lineRule="auto"/>
              <w:jc w:val="center"/>
              <w:rPr>
                <w:rFonts w:ascii="Times New Roman" w:hAnsi="Times New Roman"/>
                <w:iCs/>
              </w:rPr>
            </w:pPr>
            <w:r>
              <w:rPr>
                <w:rFonts w:ascii="Times New Roman" w:hAnsi="Times New Roman"/>
                <w:iCs/>
              </w:rPr>
              <w:t>12/12</w:t>
            </w:r>
          </w:p>
        </w:tc>
        <w:tc>
          <w:tcPr>
            <w:tcW w:w="380" w:type="pct"/>
            <w:vMerge/>
            <w:shd w:val="clear" w:color="auto" w:fill="FFFFFF"/>
          </w:tcPr>
          <w:p w14:paraId="13DF4E6F"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78D0ACEC" w14:textId="77777777" w:rsidR="009C3CC8" w:rsidRDefault="009C3CC8" w:rsidP="00CB7862">
            <w:pPr>
              <w:spacing w:after="0" w:line="240" w:lineRule="auto"/>
              <w:jc w:val="center"/>
              <w:rPr>
                <w:rFonts w:ascii="Times New Roman" w:hAnsi="Times New Roman"/>
                <w:bCs/>
                <w:iCs/>
              </w:rPr>
            </w:pPr>
          </w:p>
        </w:tc>
      </w:tr>
      <w:tr w:rsidR="009C3CC8" w:rsidRPr="00E93FA4" w14:paraId="1884C47F" w14:textId="77777777" w:rsidTr="00A24456">
        <w:trPr>
          <w:trHeight w:val="20"/>
        </w:trPr>
        <w:tc>
          <w:tcPr>
            <w:tcW w:w="785" w:type="pct"/>
            <w:vMerge/>
            <w:shd w:val="clear" w:color="auto" w:fill="FFFFFF"/>
          </w:tcPr>
          <w:p w14:paraId="6594FE44"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1FEB5198" w14:textId="77777777" w:rsidR="009C3CC8" w:rsidRPr="00350F4F" w:rsidRDefault="009C3CC8" w:rsidP="00CB7862">
            <w:pPr>
              <w:spacing w:after="0" w:line="240" w:lineRule="auto"/>
              <w:rPr>
                <w:rFonts w:ascii="Times New Roman" w:hAnsi="Times New Roman"/>
                <w:bCs/>
              </w:rPr>
            </w:pPr>
            <w:r w:rsidRPr="00350F4F">
              <w:rPr>
                <w:rFonts w:ascii="Times New Roman" w:hAnsi="Times New Roman"/>
                <w:bCs/>
              </w:rPr>
              <w:t xml:space="preserve">Практическое занятие № 5. </w:t>
            </w:r>
            <w:r>
              <w:rPr>
                <w:rFonts w:ascii="Times New Roman" w:hAnsi="Times New Roman"/>
                <w:bCs/>
              </w:rPr>
              <w:t>Выполнение работ в с</w:t>
            </w:r>
            <w:r w:rsidRPr="00350F4F">
              <w:rPr>
                <w:rFonts w:ascii="Times New Roman" w:hAnsi="Times New Roman"/>
                <w:bCs/>
              </w:rPr>
              <w:t>истема</w:t>
            </w:r>
            <w:r>
              <w:rPr>
                <w:rFonts w:ascii="Times New Roman" w:hAnsi="Times New Roman"/>
                <w:bCs/>
              </w:rPr>
              <w:t xml:space="preserve">х управления базами данных </w:t>
            </w:r>
          </w:p>
        </w:tc>
        <w:tc>
          <w:tcPr>
            <w:tcW w:w="426" w:type="pct"/>
            <w:shd w:val="clear" w:color="auto" w:fill="FFFFFF"/>
          </w:tcPr>
          <w:p w14:paraId="21A5F45C" w14:textId="77777777" w:rsidR="009C3CC8" w:rsidRPr="00350F4F" w:rsidRDefault="009C3CC8" w:rsidP="00CB7862">
            <w:pPr>
              <w:suppressAutoHyphens/>
              <w:spacing w:after="0" w:line="240" w:lineRule="auto"/>
              <w:jc w:val="center"/>
              <w:rPr>
                <w:rFonts w:ascii="Times New Roman" w:hAnsi="Times New Roman"/>
                <w:iCs/>
              </w:rPr>
            </w:pPr>
            <w:r w:rsidRPr="00350F4F">
              <w:rPr>
                <w:rFonts w:ascii="Times New Roman" w:hAnsi="Times New Roman"/>
                <w:iCs/>
              </w:rPr>
              <w:t>6</w:t>
            </w:r>
            <w:r>
              <w:rPr>
                <w:rFonts w:ascii="Times New Roman" w:hAnsi="Times New Roman"/>
                <w:iCs/>
              </w:rPr>
              <w:t>/6</w:t>
            </w:r>
          </w:p>
        </w:tc>
        <w:tc>
          <w:tcPr>
            <w:tcW w:w="380" w:type="pct"/>
            <w:vMerge/>
            <w:shd w:val="clear" w:color="auto" w:fill="FFFFFF"/>
          </w:tcPr>
          <w:p w14:paraId="769C337A"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616FC927" w14:textId="77777777" w:rsidR="009C3CC8" w:rsidRDefault="009C3CC8" w:rsidP="00CB7862">
            <w:pPr>
              <w:spacing w:after="0" w:line="240" w:lineRule="auto"/>
              <w:jc w:val="center"/>
              <w:rPr>
                <w:rFonts w:ascii="Times New Roman" w:hAnsi="Times New Roman"/>
                <w:bCs/>
                <w:iCs/>
              </w:rPr>
            </w:pPr>
          </w:p>
        </w:tc>
      </w:tr>
      <w:tr w:rsidR="009C3CC8" w:rsidRPr="00E93FA4" w14:paraId="6B5264BA" w14:textId="77777777" w:rsidTr="00A24456">
        <w:trPr>
          <w:trHeight w:val="20"/>
        </w:trPr>
        <w:tc>
          <w:tcPr>
            <w:tcW w:w="785" w:type="pct"/>
            <w:vMerge/>
            <w:shd w:val="clear" w:color="auto" w:fill="FFFFFF"/>
          </w:tcPr>
          <w:p w14:paraId="3873021F"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2F252BC4" w14:textId="77777777" w:rsidR="009C3CC8" w:rsidRPr="00F63D12" w:rsidRDefault="009C3CC8" w:rsidP="00CB7862">
            <w:pPr>
              <w:spacing w:after="0" w:line="240" w:lineRule="auto"/>
              <w:rPr>
                <w:rFonts w:ascii="Times New Roman" w:hAnsi="Times New Roman"/>
                <w:b/>
                <w:bCs/>
              </w:rPr>
            </w:pPr>
            <w:r w:rsidRPr="00F63D12">
              <w:rPr>
                <w:rFonts w:ascii="Times New Roman" w:hAnsi="Times New Roman"/>
                <w:b/>
                <w:bCs/>
              </w:rPr>
              <w:t>Самостоятельная работа обучающихся</w:t>
            </w:r>
          </w:p>
          <w:p w14:paraId="400CC323" w14:textId="77777777" w:rsidR="009C3CC8" w:rsidRPr="00F63D12" w:rsidRDefault="009C3CC8" w:rsidP="00CB7862">
            <w:pPr>
              <w:spacing w:after="0" w:line="240" w:lineRule="auto"/>
              <w:rPr>
                <w:rFonts w:ascii="Times New Roman" w:hAnsi="Times New Roman"/>
                <w:bCs/>
                <w:iCs/>
              </w:rPr>
            </w:pPr>
            <w:r w:rsidRPr="00F63D12">
              <w:rPr>
                <w:rFonts w:ascii="Times New Roman" w:hAnsi="Times New Roman"/>
              </w:rPr>
              <w:t xml:space="preserve">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w:t>
            </w:r>
            <w:r w:rsidRPr="00350F4F">
              <w:rPr>
                <w:rFonts w:ascii="Times New Roman" w:hAnsi="Times New Roman"/>
                <w:spacing w:val="-1"/>
              </w:rPr>
              <w:t>Подготовка к практическим занятиям с использованием методичес</w:t>
            </w:r>
            <w:r>
              <w:rPr>
                <w:rFonts w:ascii="Times New Roman" w:hAnsi="Times New Roman"/>
                <w:spacing w:val="-1"/>
              </w:rPr>
              <w:t>ких рекомендаций преподавателя, оформление отчетов по практическим работам</w:t>
            </w:r>
          </w:p>
        </w:tc>
        <w:tc>
          <w:tcPr>
            <w:tcW w:w="426" w:type="pct"/>
            <w:shd w:val="clear" w:color="auto" w:fill="FFFFFF"/>
          </w:tcPr>
          <w:p w14:paraId="44A6F3C0"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20</w:t>
            </w:r>
          </w:p>
        </w:tc>
        <w:tc>
          <w:tcPr>
            <w:tcW w:w="380" w:type="pct"/>
            <w:vMerge/>
            <w:shd w:val="clear" w:color="auto" w:fill="FFFFFF"/>
          </w:tcPr>
          <w:p w14:paraId="53E1E504"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1C1BA33F" w14:textId="77777777" w:rsidR="009C3CC8" w:rsidRDefault="009C3CC8" w:rsidP="00CB7862">
            <w:pPr>
              <w:spacing w:after="0" w:line="240" w:lineRule="auto"/>
              <w:jc w:val="center"/>
              <w:rPr>
                <w:rFonts w:ascii="Times New Roman" w:hAnsi="Times New Roman"/>
                <w:bCs/>
                <w:iCs/>
              </w:rPr>
            </w:pPr>
          </w:p>
        </w:tc>
      </w:tr>
      <w:tr w:rsidR="009C3CC8" w:rsidRPr="00B24731" w14:paraId="4723D19C" w14:textId="77777777" w:rsidTr="00A24456">
        <w:trPr>
          <w:trHeight w:val="20"/>
        </w:trPr>
        <w:tc>
          <w:tcPr>
            <w:tcW w:w="3834" w:type="pct"/>
            <w:gridSpan w:val="2"/>
            <w:shd w:val="clear" w:color="auto" w:fill="FFFFFF"/>
          </w:tcPr>
          <w:p w14:paraId="52EF204A" w14:textId="77777777" w:rsidR="009C3CC8" w:rsidRPr="00B24731" w:rsidRDefault="009C3CC8" w:rsidP="00CB7862">
            <w:pPr>
              <w:spacing w:after="0" w:line="240" w:lineRule="auto"/>
              <w:rPr>
                <w:rFonts w:ascii="Times New Roman" w:hAnsi="Times New Roman"/>
                <w:bCs/>
                <w:iCs/>
              </w:rPr>
            </w:pPr>
            <w:r w:rsidRPr="00B24731">
              <w:rPr>
                <w:rFonts w:ascii="Times New Roman" w:hAnsi="Times New Roman"/>
                <w:b/>
                <w:spacing w:val="-1"/>
              </w:rPr>
              <w:t xml:space="preserve">Промежуточная аттестация в форме </w:t>
            </w:r>
            <w:r w:rsidRPr="00B24731">
              <w:rPr>
                <w:rFonts w:ascii="Times New Roman" w:hAnsi="Times New Roman"/>
                <w:b/>
                <w:iCs/>
              </w:rPr>
              <w:t>дифференцированного зачета</w:t>
            </w:r>
          </w:p>
        </w:tc>
        <w:tc>
          <w:tcPr>
            <w:tcW w:w="426" w:type="pct"/>
            <w:shd w:val="clear" w:color="auto" w:fill="FFFFFF"/>
          </w:tcPr>
          <w:p w14:paraId="3AB6A64D" w14:textId="77777777" w:rsidR="009C3CC8" w:rsidRPr="00B24731" w:rsidRDefault="009C3CC8" w:rsidP="00CB7862">
            <w:pPr>
              <w:spacing w:after="0" w:line="240" w:lineRule="auto"/>
              <w:jc w:val="center"/>
              <w:rPr>
                <w:rFonts w:ascii="Times New Roman" w:hAnsi="Times New Roman"/>
                <w:bCs/>
                <w:iCs/>
              </w:rPr>
            </w:pPr>
          </w:p>
        </w:tc>
        <w:tc>
          <w:tcPr>
            <w:tcW w:w="380" w:type="pct"/>
            <w:shd w:val="clear" w:color="auto" w:fill="FFFFFF"/>
          </w:tcPr>
          <w:p w14:paraId="0C16B5A3" w14:textId="77777777" w:rsidR="009C3CC8" w:rsidRPr="00B24731" w:rsidRDefault="009C3CC8" w:rsidP="00CB7862">
            <w:pPr>
              <w:spacing w:after="0" w:line="240" w:lineRule="auto"/>
              <w:jc w:val="center"/>
              <w:rPr>
                <w:rFonts w:ascii="Times New Roman" w:hAnsi="Times New Roman"/>
                <w:bCs/>
                <w:iCs/>
              </w:rPr>
            </w:pPr>
          </w:p>
        </w:tc>
        <w:tc>
          <w:tcPr>
            <w:tcW w:w="360" w:type="pct"/>
            <w:shd w:val="clear" w:color="auto" w:fill="FFFFFF"/>
          </w:tcPr>
          <w:p w14:paraId="5E42E3A3" w14:textId="77777777" w:rsidR="009C3CC8" w:rsidRPr="00B24731" w:rsidRDefault="009C3CC8" w:rsidP="00CB7862">
            <w:pPr>
              <w:spacing w:after="0" w:line="240" w:lineRule="auto"/>
              <w:jc w:val="center"/>
              <w:rPr>
                <w:rFonts w:ascii="Times New Roman" w:hAnsi="Times New Roman"/>
                <w:bCs/>
                <w:iCs/>
              </w:rPr>
            </w:pPr>
          </w:p>
        </w:tc>
      </w:tr>
      <w:tr w:rsidR="009C3CC8" w:rsidRPr="00E93FA4" w14:paraId="04CB668D" w14:textId="77777777" w:rsidTr="00A24456">
        <w:trPr>
          <w:trHeight w:val="20"/>
        </w:trPr>
        <w:tc>
          <w:tcPr>
            <w:tcW w:w="3834" w:type="pct"/>
            <w:gridSpan w:val="2"/>
            <w:shd w:val="clear" w:color="auto" w:fill="FFFFFF"/>
            <w:vAlign w:val="center"/>
          </w:tcPr>
          <w:p w14:paraId="442D2F01" w14:textId="77777777" w:rsidR="009C3CC8" w:rsidRPr="005234C3" w:rsidRDefault="009C3CC8" w:rsidP="00CB7862">
            <w:pPr>
              <w:spacing w:after="0" w:line="240" w:lineRule="auto"/>
              <w:jc w:val="right"/>
              <w:rPr>
                <w:rFonts w:ascii="Times New Roman" w:hAnsi="Times New Roman"/>
                <w:b/>
                <w:bCs/>
                <w:iCs/>
              </w:rPr>
            </w:pPr>
            <w:r w:rsidRPr="005234C3">
              <w:rPr>
                <w:rFonts w:ascii="Times New Roman" w:hAnsi="Times New Roman"/>
                <w:b/>
                <w:bCs/>
                <w:iCs/>
              </w:rPr>
              <w:t>Всего:</w:t>
            </w:r>
          </w:p>
        </w:tc>
        <w:tc>
          <w:tcPr>
            <w:tcW w:w="426" w:type="pct"/>
            <w:shd w:val="clear" w:color="auto" w:fill="FFFFFF"/>
          </w:tcPr>
          <w:p w14:paraId="14711155" w14:textId="77777777" w:rsidR="009C3CC8" w:rsidRPr="005234C3" w:rsidRDefault="009C3CC8" w:rsidP="00CB7862">
            <w:pPr>
              <w:spacing w:after="0" w:line="240" w:lineRule="auto"/>
              <w:jc w:val="center"/>
              <w:rPr>
                <w:rFonts w:ascii="Times New Roman" w:hAnsi="Times New Roman"/>
                <w:b/>
                <w:bCs/>
                <w:iCs/>
              </w:rPr>
            </w:pPr>
            <w:r w:rsidRPr="005234C3">
              <w:rPr>
                <w:rFonts w:ascii="Times New Roman" w:hAnsi="Times New Roman"/>
                <w:b/>
                <w:bCs/>
                <w:iCs/>
              </w:rPr>
              <w:t>120/30</w:t>
            </w:r>
          </w:p>
        </w:tc>
        <w:tc>
          <w:tcPr>
            <w:tcW w:w="380" w:type="pct"/>
            <w:shd w:val="clear" w:color="auto" w:fill="FFFFFF"/>
          </w:tcPr>
          <w:p w14:paraId="50B2A6CB" w14:textId="77777777" w:rsidR="009C3CC8" w:rsidRDefault="009C3CC8" w:rsidP="00CB7862">
            <w:pPr>
              <w:spacing w:after="0" w:line="240" w:lineRule="auto"/>
              <w:jc w:val="center"/>
              <w:rPr>
                <w:rFonts w:ascii="Times New Roman" w:hAnsi="Times New Roman"/>
                <w:bCs/>
                <w:iCs/>
              </w:rPr>
            </w:pPr>
          </w:p>
        </w:tc>
        <w:tc>
          <w:tcPr>
            <w:tcW w:w="360" w:type="pct"/>
            <w:shd w:val="clear" w:color="auto" w:fill="FFFFFF"/>
          </w:tcPr>
          <w:p w14:paraId="70B5AD6F" w14:textId="77777777" w:rsidR="009C3CC8" w:rsidRDefault="009C3CC8" w:rsidP="00CB7862">
            <w:pPr>
              <w:spacing w:after="0" w:line="240" w:lineRule="auto"/>
              <w:jc w:val="center"/>
              <w:rPr>
                <w:rFonts w:ascii="Times New Roman" w:hAnsi="Times New Roman"/>
                <w:bCs/>
                <w:iCs/>
              </w:rPr>
            </w:pPr>
          </w:p>
        </w:tc>
      </w:tr>
    </w:tbl>
    <w:p w14:paraId="0A29E001" w14:textId="77777777" w:rsidR="009C3CC8" w:rsidRPr="00315F34" w:rsidRDefault="009C3CC8" w:rsidP="009C3CC8">
      <w:pPr>
        <w:suppressAutoHyphens/>
        <w:jc w:val="both"/>
        <w:rPr>
          <w:i/>
        </w:rPr>
      </w:pPr>
      <w:r w:rsidRPr="00315F34">
        <w:rPr>
          <w:rFonts w:ascii="Times New Roman" w:hAnsi="Times New Roman"/>
          <w:bCs/>
          <w:i/>
        </w:rPr>
        <w:t xml:space="preserve"> </w:t>
      </w:r>
    </w:p>
    <w:p w14:paraId="0383435C" w14:textId="77777777" w:rsidR="009C3CC8" w:rsidRPr="00315F34" w:rsidRDefault="009C3CC8" w:rsidP="009C3CC8">
      <w:pPr>
        <w:ind w:firstLine="709"/>
        <w:rPr>
          <w:rFonts w:ascii="Times New Roman" w:hAnsi="Times New Roman"/>
          <w:i/>
        </w:rPr>
        <w:sectPr w:rsidR="009C3CC8" w:rsidRPr="00315F34" w:rsidSect="00A24456">
          <w:pgSz w:w="16840" w:h="11907" w:orient="landscape"/>
          <w:pgMar w:top="851" w:right="1134" w:bottom="851" w:left="992" w:header="709" w:footer="709" w:gutter="0"/>
          <w:cols w:space="720"/>
        </w:sectPr>
      </w:pPr>
    </w:p>
    <w:p w14:paraId="5DBBCE5A" w14:textId="77777777" w:rsidR="009C3CC8" w:rsidRPr="00F3734B" w:rsidRDefault="009C3CC8" w:rsidP="00CB7862">
      <w:pPr>
        <w:spacing w:after="0" w:line="240" w:lineRule="auto"/>
        <w:jc w:val="center"/>
        <w:rPr>
          <w:rFonts w:ascii="Times New Roman" w:hAnsi="Times New Roman"/>
          <w:b/>
          <w:bCs/>
          <w:sz w:val="24"/>
          <w:szCs w:val="24"/>
        </w:rPr>
      </w:pPr>
      <w:r w:rsidRPr="00F3734B">
        <w:rPr>
          <w:rFonts w:ascii="Times New Roman" w:hAnsi="Times New Roman"/>
          <w:b/>
          <w:bCs/>
          <w:sz w:val="24"/>
          <w:szCs w:val="24"/>
        </w:rPr>
        <w:lastRenderedPageBreak/>
        <w:t>3. УСЛОВИЯ РЕАЛИЗАЦИИ УЧЕБНОЙ ДИСЦИПЛИНЫ</w:t>
      </w:r>
    </w:p>
    <w:p w14:paraId="08E839CD" w14:textId="77777777" w:rsidR="009C3CC8" w:rsidRPr="00F3734B" w:rsidRDefault="009C3CC8" w:rsidP="00CB7862">
      <w:pPr>
        <w:suppressAutoHyphens/>
        <w:spacing w:after="0" w:line="240" w:lineRule="auto"/>
        <w:ind w:firstLine="709"/>
        <w:jc w:val="both"/>
        <w:rPr>
          <w:rFonts w:ascii="Times New Roman" w:hAnsi="Times New Roman"/>
          <w:bCs/>
          <w:sz w:val="24"/>
          <w:szCs w:val="24"/>
        </w:rPr>
      </w:pPr>
    </w:p>
    <w:p w14:paraId="4FFE1E8D" w14:textId="77777777" w:rsidR="009C3CC8" w:rsidRPr="00F3734B" w:rsidRDefault="009C3CC8" w:rsidP="00CB7862">
      <w:pPr>
        <w:suppressAutoHyphens/>
        <w:spacing w:after="0" w:line="240" w:lineRule="auto"/>
        <w:ind w:firstLine="709"/>
        <w:jc w:val="both"/>
        <w:rPr>
          <w:rFonts w:ascii="Times New Roman" w:hAnsi="Times New Roman"/>
          <w:bCs/>
          <w:sz w:val="24"/>
          <w:szCs w:val="24"/>
        </w:rPr>
      </w:pPr>
      <w:r w:rsidRPr="00F3734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2E6E016" w14:textId="77777777" w:rsidR="009C3CC8" w:rsidRDefault="009C3CC8" w:rsidP="00CB786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Лаборатория</w:t>
      </w:r>
      <w:r w:rsidRPr="00C93D5E">
        <w:rPr>
          <w:rFonts w:ascii="Times New Roman" w:hAnsi="Times New Roman"/>
          <w:bCs/>
          <w:sz w:val="24"/>
          <w:szCs w:val="24"/>
        </w:rPr>
        <w:t xml:space="preserve"> </w:t>
      </w:r>
      <w:r>
        <w:rPr>
          <w:rFonts w:ascii="Times New Roman" w:hAnsi="Times New Roman"/>
          <w:bCs/>
          <w:sz w:val="24"/>
          <w:szCs w:val="24"/>
        </w:rPr>
        <w:t>информационных технологий в профессиональной деятельности</w:t>
      </w:r>
      <w:r w:rsidRPr="00C93D5E">
        <w:rPr>
          <w:rFonts w:ascii="Times New Roman" w:hAnsi="Times New Roman"/>
          <w:sz w:val="24"/>
          <w:szCs w:val="24"/>
          <w:lang w:eastAsia="en-US"/>
        </w:rPr>
        <w:t>,</w:t>
      </w:r>
      <w:r w:rsidRPr="00C93D5E">
        <w:rPr>
          <w:rFonts w:ascii="Times New Roman" w:hAnsi="Times New Roman"/>
          <w:sz w:val="24"/>
          <w:szCs w:val="24"/>
          <w:vertAlign w:val="superscript"/>
          <w:lang w:eastAsia="en-US"/>
        </w:rPr>
        <w:t xml:space="preserve"> </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w:t>
      </w:r>
      <w:r>
        <w:rPr>
          <w:rFonts w:ascii="Times New Roman" w:hAnsi="Times New Roman"/>
          <w:bCs/>
          <w:sz w:val="24"/>
          <w:szCs w:val="24"/>
        </w:rPr>
        <w:t xml:space="preserve">программы </w:t>
      </w:r>
      <w:r w:rsidRPr="00315F34">
        <w:rPr>
          <w:rFonts w:ascii="Times New Roman" w:hAnsi="Times New Roman"/>
          <w:bCs/>
          <w:sz w:val="24"/>
          <w:szCs w:val="24"/>
        </w:rPr>
        <w:t xml:space="preserve">по </w:t>
      </w:r>
      <w:r w:rsidRPr="00C93D5E">
        <w:rPr>
          <w:rFonts w:ascii="Times New Roman" w:hAnsi="Times New Roman"/>
          <w:bCs/>
          <w:sz w:val="24"/>
          <w:szCs w:val="24"/>
        </w:rPr>
        <w:t>специальности</w:t>
      </w:r>
      <w:r>
        <w:rPr>
          <w:rFonts w:ascii="Times New Roman" w:hAnsi="Times New Roman"/>
          <w:bCs/>
          <w:sz w:val="24"/>
          <w:szCs w:val="24"/>
        </w:rPr>
        <w:t xml:space="preserve"> </w:t>
      </w:r>
      <w:r w:rsidRPr="009D36F0">
        <w:rPr>
          <w:rFonts w:ascii="Times New Roman" w:hAnsi="Times New Roman"/>
          <w:bCs/>
          <w:sz w:val="24"/>
          <w:szCs w:val="24"/>
        </w:rPr>
        <w:t>08.02.10</w:t>
      </w:r>
      <w:r w:rsidRPr="009D36F0">
        <w:rPr>
          <w:rFonts w:ascii="Times New Roman" w:hAnsi="Times New Roman"/>
          <w:bCs/>
          <w:i/>
          <w:sz w:val="24"/>
          <w:szCs w:val="24"/>
        </w:rPr>
        <w:t xml:space="preserve"> </w:t>
      </w:r>
      <w:r w:rsidRPr="009D36F0">
        <w:rPr>
          <w:rFonts w:ascii="Times New Roman" w:hAnsi="Times New Roman"/>
          <w:sz w:val="24"/>
          <w:szCs w:val="24"/>
        </w:rPr>
        <w:t>Строительство железных дорог, путь и путевое хозяйство</w:t>
      </w:r>
      <w:r w:rsidRPr="00C93D5E">
        <w:rPr>
          <w:rFonts w:ascii="Times New Roman" w:hAnsi="Times New Roman"/>
          <w:bCs/>
          <w:sz w:val="24"/>
          <w:szCs w:val="24"/>
        </w:rPr>
        <w:t>.</w:t>
      </w:r>
    </w:p>
    <w:p w14:paraId="4E2F962A" w14:textId="77777777" w:rsidR="009C3CC8" w:rsidRPr="00F3734B" w:rsidRDefault="009C3CC8" w:rsidP="00CB7862">
      <w:pPr>
        <w:suppressAutoHyphens/>
        <w:autoSpaceDE w:val="0"/>
        <w:autoSpaceDN w:val="0"/>
        <w:adjustRightInd w:val="0"/>
        <w:spacing w:after="0" w:line="240" w:lineRule="auto"/>
        <w:ind w:firstLine="709"/>
        <w:jc w:val="both"/>
        <w:rPr>
          <w:rFonts w:ascii="Times New Roman" w:hAnsi="Times New Roman"/>
          <w:bCs/>
          <w:i/>
          <w:sz w:val="24"/>
          <w:szCs w:val="24"/>
        </w:rPr>
      </w:pPr>
    </w:p>
    <w:p w14:paraId="12A0B1DC" w14:textId="77777777" w:rsidR="009C3CC8" w:rsidRPr="00F3734B" w:rsidRDefault="009C3CC8" w:rsidP="00CB7862">
      <w:pPr>
        <w:suppressAutoHyphens/>
        <w:spacing w:after="0" w:line="240" w:lineRule="auto"/>
        <w:ind w:firstLine="709"/>
        <w:jc w:val="both"/>
        <w:rPr>
          <w:rFonts w:ascii="Times New Roman" w:hAnsi="Times New Roman"/>
          <w:b/>
          <w:bCs/>
          <w:sz w:val="24"/>
          <w:szCs w:val="24"/>
        </w:rPr>
      </w:pPr>
      <w:r w:rsidRPr="00F3734B">
        <w:rPr>
          <w:rFonts w:ascii="Times New Roman" w:hAnsi="Times New Roman"/>
          <w:b/>
          <w:bCs/>
          <w:sz w:val="24"/>
          <w:szCs w:val="24"/>
        </w:rPr>
        <w:t>3.2. Информационное обеспечение реализации программы</w:t>
      </w:r>
    </w:p>
    <w:p w14:paraId="39D40E47" w14:textId="77777777" w:rsidR="009C3CC8" w:rsidRPr="00F3734B" w:rsidRDefault="009C3CC8" w:rsidP="00CB7862">
      <w:pPr>
        <w:suppressAutoHyphens/>
        <w:spacing w:after="0" w:line="240" w:lineRule="auto"/>
        <w:ind w:firstLine="709"/>
        <w:jc w:val="both"/>
        <w:rPr>
          <w:rFonts w:ascii="Times New Roman" w:hAnsi="Times New Roman"/>
          <w:bCs/>
          <w:sz w:val="24"/>
          <w:szCs w:val="24"/>
        </w:rPr>
      </w:pPr>
      <w:r w:rsidRPr="00F3734B">
        <w:rPr>
          <w:rFonts w:ascii="Times New Roman" w:hAnsi="Times New Roman"/>
          <w:bCs/>
          <w:sz w:val="24"/>
          <w:szCs w:val="24"/>
        </w:rPr>
        <w:t>Для реализации программы библиотечный фонд образовательной организации должен иметь п</w:t>
      </w:r>
      <w:r w:rsidRPr="00F3734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3734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348CF7" w14:textId="77777777" w:rsidR="009C3CC8" w:rsidRDefault="009C3CC8" w:rsidP="00CB7862">
      <w:pPr>
        <w:suppressAutoHyphens/>
        <w:spacing w:after="0" w:line="240" w:lineRule="auto"/>
        <w:ind w:firstLine="709"/>
        <w:jc w:val="both"/>
        <w:rPr>
          <w:rFonts w:ascii="Times New Roman" w:hAnsi="Times New Roman"/>
          <w:sz w:val="24"/>
          <w:szCs w:val="24"/>
        </w:rPr>
      </w:pPr>
    </w:p>
    <w:p w14:paraId="5610AB08" w14:textId="77777777" w:rsidR="009C3CC8" w:rsidRPr="00F3734B" w:rsidRDefault="009C3CC8" w:rsidP="00CB7862">
      <w:pPr>
        <w:spacing w:after="0" w:line="240" w:lineRule="auto"/>
        <w:ind w:firstLine="709"/>
        <w:contextualSpacing/>
        <w:rPr>
          <w:rFonts w:ascii="Times New Roman" w:hAnsi="Times New Roman"/>
          <w:b/>
          <w:sz w:val="24"/>
          <w:szCs w:val="24"/>
        </w:rPr>
      </w:pPr>
      <w:r w:rsidRPr="00F3734B">
        <w:rPr>
          <w:rFonts w:ascii="Times New Roman" w:hAnsi="Times New Roman"/>
          <w:b/>
          <w:sz w:val="24"/>
          <w:szCs w:val="24"/>
        </w:rPr>
        <w:t>3.2.</w:t>
      </w:r>
      <w:r>
        <w:rPr>
          <w:rFonts w:ascii="Times New Roman" w:hAnsi="Times New Roman"/>
          <w:b/>
          <w:sz w:val="24"/>
          <w:szCs w:val="24"/>
        </w:rPr>
        <w:t>1</w:t>
      </w:r>
      <w:r w:rsidRPr="00F3734B">
        <w:rPr>
          <w:rFonts w:ascii="Times New Roman" w:hAnsi="Times New Roman"/>
          <w:b/>
          <w:sz w:val="24"/>
          <w:szCs w:val="24"/>
        </w:rPr>
        <w:t xml:space="preserve">. Основные печатные </w:t>
      </w:r>
      <w:r>
        <w:rPr>
          <w:rFonts w:ascii="Times New Roman" w:hAnsi="Times New Roman"/>
          <w:b/>
          <w:sz w:val="24"/>
          <w:szCs w:val="24"/>
        </w:rPr>
        <w:t xml:space="preserve">и </w:t>
      </w:r>
      <w:r w:rsidRPr="00F3734B">
        <w:rPr>
          <w:rFonts w:ascii="Times New Roman" w:hAnsi="Times New Roman"/>
          <w:b/>
          <w:sz w:val="24"/>
          <w:szCs w:val="24"/>
        </w:rPr>
        <w:t xml:space="preserve">электронные издания </w:t>
      </w:r>
    </w:p>
    <w:p w14:paraId="587E40CD" w14:textId="77777777" w:rsidR="009C3CC8" w:rsidRDefault="009C3CC8" w:rsidP="00CB7862">
      <w:pPr>
        <w:pStyle w:val="a8"/>
        <w:ind w:firstLine="709"/>
        <w:jc w:val="both"/>
        <w:rPr>
          <w:iCs/>
          <w:lang w:val="ru-RU"/>
        </w:rPr>
      </w:pPr>
      <w:r w:rsidRPr="00F3734B">
        <w:rPr>
          <w:iCs/>
          <w:lang w:val="ru-RU"/>
        </w:rPr>
        <w:t xml:space="preserve">1. Синицына, А.С. (под ред.) Цифровая трансформация и логистический инжиниринг на транспорте: учебное пособие — Москва: ФГБУ ДПО «Учебно-методический центр по образованию на железнодорожном транспорте», 2021. — 224 с. — ISBN 978-5-907206-85-4. — </w:t>
      </w:r>
      <w:proofErr w:type="gramStart"/>
      <w:r w:rsidRPr="00F3734B">
        <w:rPr>
          <w:iCs/>
          <w:lang w:val="ru-RU"/>
        </w:rPr>
        <w:t>Текст :</w:t>
      </w:r>
      <w:proofErr w:type="gramEnd"/>
      <w:r w:rsidRPr="00F3734B">
        <w:rPr>
          <w:iCs/>
          <w:lang w:val="ru-RU"/>
        </w:rPr>
        <w:t xml:space="preserve"> электронный // УМЦ ЖДТ : электронная библиотека. — URL: </w:t>
      </w:r>
      <w:r w:rsidR="00142F7E">
        <w:fldChar w:fldCharType="begin"/>
      </w:r>
      <w:r w:rsidR="00142F7E" w:rsidRPr="007B77BD">
        <w:rPr>
          <w:lang w:val="ru-RU"/>
        </w:rPr>
        <w:instrText xml:space="preserve"> </w:instrText>
      </w:r>
      <w:r w:rsidR="00142F7E">
        <w:instrText>HYPERLINK</w:instrText>
      </w:r>
      <w:r w:rsidR="00142F7E" w:rsidRPr="007B77BD">
        <w:rPr>
          <w:lang w:val="ru-RU"/>
        </w:rPr>
        <w:instrText xml:space="preserve"> "</w:instrText>
      </w:r>
      <w:r w:rsidR="00142F7E">
        <w:instrText>http</w:instrText>
      </w:r>
      <w:r w:rsidR="00142F7E" w:rsidRPr="007B77BD">
        <w:rPr>
          <w:lang w:val="ru-RU"/>
        </w:rPr>
        <w:instrText>://</w:instrText>
      </w:r>
      <w:r w:rsidR="00142F7E">
        <w:instrText>umczdt</w:instrText>
      </w:r>
      <w:r w:rsidR="00142F7E" w:rsidRPr="007B77BD">
        <w:rPr>
          <w:lang w:val="ru-RU"/>
        </w:rPr>
        <w:instrText>.</w:instrText>
      </w:r>
      <w:r w:rsidR="00142F7E">
        <w:instrText>ru</w:instrText>
      </w:r>
      <w:r w:rsidR="00142F7E" w:rsidRPr="007B77BD">
        <w:rPr>
          <w:lang w:val="ru-RU"/>
        </w:rPr>
        <w:instrText>/</w:instrText>
      </w:r>
      <w:r w:rsidR="00142F7E">
        <w:instrText>books</w:instrText>
      </w:r>
      <w:r w:rsidR="00142F7E" w:rsidRPr="007B77BD">
        <w:rPr>
          <w:lang w:val="ru-RU"/>
        </w:rPr>
        <w:instrText xml:space="preserve">/1196/251724/" </w:instrText>
      </w:r>
      <w:r w:rsidR="00142F7E">
        <w:fldChar w:fldCharType="separate"/>
      </w:r>
      <w:r w:rsidRPr="000E656C">
        <w:t>http</w:t>
      </w:r>
      <w:r w:rsidRPr="005C7BE0">
        <w:rPr>
          <w:lang w:val="ru-RU"/>
        </w:rPr>
        <w:t>://</w:t>
      </w:r>
      <w:r w:rsidRPr="000E656C">
        <w:t>umczdt</w:t>
      </w:r>
      <w:r w:rsidRPr="005C7BE0">
        <w:rPr>
          <w:lang w:val="ru-RU"/>
        </w:rPr>
        <w:t>.</w:t>
      </w:r>
      <w:r w:rsidRPr="000E656C">
        <w:t>ru</w:t>
      </w:r>
      <w:r w:rsidRPr="005C7BE0">
        <w:rPr>
          <w:lang w:val="ru-RU"/>
        </w:rPr>
        <w:t>/</w:t>
      </w:r>
      <w:r w:rsidRPr="000E656C">
        <w:t>books</w:t>
      </w:r>
      <w:r w:rsidRPr="005C7BE0">
        <w:rPr>
          <w:lang w:val="ru-RU"/>
        </w:rPr>
        <w:t>/1196/251724/</w:t>
      </w:r>
      <w:r w:rsidR="00142F7E">
        <w:rPr>
          <w:lang w:val="ru-RU"/>
        </w:rPr>
        <w:fldChar w:fldCharType="end"/>
      </w:r>
      <w:r w:rsidRPr="00F3734B">
        <w:rPr>
          <w:iCs/>
          <w:lang w:val="ru-RU"/>
        </w:rPr>
        <w:t xml:space="preserve">.   — Режим доступа: для авториз. пользователей. </w:t>
      </w:r>
    </w:p>
    <w:p w14:paraId="7E88CBB7" w14:textId="77777777" w:rsidR="009C3CC8" w:rsidRDefault="009C3CC8" w:rsidP="00CB7862">
      <w:pPr>
        <w:pStyle w:val="a8"/>
        <w:ind w:firstLine="709"/>
        <w:jc w:val="both"/>
        <w:rPr>
          <w:iCs/>
          <w:lang w:val="ru-RU"/>
        </w:rPr>
      </w:pPr>
      <w:r w:rsidRPr="00826928">
        <w:rPr>
          <w:iCs/>
          <w:lang w:val="ru-RU"/>
        </w:rPr>
        <w:t xml:space="preserve">2. Информационные технологии на магистральном транспорте: учебник / В.Н. Морозов и др. — М.: ФГБУ ДПО «Учебно-методический центр по образованию на железнодорожном транспорте», 2018. — 405 с. </w:t>
      </w:r>
      <w:r w:rsidRPr="000A6DC2">
        <w:rPr>
          <w:iCs/>
          <w:lang w:val="ru-RU"/>
        </w:rPr>
        <w:t xml:space="preserve">– ISBN 978-5-907055-57-5. </w:t>
      </w:r>
      <w:r w:rsidRPr="00F3734B">
        <w:rPr>
          <w:iCs/>
          <w:lang w:val="ru-RU"/>
        </w:rPr>
        <w:t xml:space="preserve">— </w:t>
      </w:r>
      <w:proofErr w:type="gramStart"/>
      <w:r w:rsidRPr="00F3734B">
        <w:rPr>
          <w:iCs/>
          <w:lang w:val="ru-RU"/>
        </w:rPr>
        <w:t>Текст :</w:t>
      </w:r>
      <w:proofErr w:type="gramEnd"/>
      <w:r w:rsidRPr="00F3734B">
        <w:rPr>
          <w:iCs/>
          <w:lang w:val="ru-RU"/>
        </w:rPr>
        <w:t xml:space="preserve"> электронный // </w:t>
      </w:r>
      <w:r>
        <w:rPr>
          <w:iCs/>
          <w:lang w:val="ru-RU"/>
        </w:rPr>
        <w:t xml:space="preserve">УМЦ ЖДТ : электронная библиотека. — </w:t>
      </w:r>
      <w:r w:rsidRPr="00F3734B">
        <w:rPr>
          <w:iCs/>
          <w:lang w:val="ru-RU"/>
        </w:rPr>
        <w:t>URL:</w:t>
      </w:r>
      <w:r w:rsidRPr="000A6DC2">
        <w:rPr>
          <w:iCs/>
          <w:lang w:val="ru-RU"/>
        </w:rPr>
        <w:t xml:space="preserve"> </w:t>
      </w:r>
      <w:r w:rsidRPr="00826928">
        <w:rPr>
          <w:iCs/>
          <w:lang w:val="ru-RU"/>
        </w:rPr>
        <w:t xml:space="preserve"> </w:t>
      </w:r>
      <w:r w:rsidR="00142F7E">
        <w:fldChar w:fldCharType="begin"/>
      </w:r>
      <w:r w:rsidR="00142F7E" w:rsidRPr="007B77BD">
        <w:rPr>
          <w:lang w:val="ru-RU"/>
        </w:rPr>
        <w:instrText xml:space="preserve"> </w:instrText>
      </w:r>
      <w:r w:rsidR="00142F7E">
        <w:instrText>HYPERLINK</w:instrText>
      </w:r>
      <w:r w:rsidR="00142F7E" w:rsidRPr="007B77BD">
        <w:rPr>
          <w:lang w:val="ru-RU"/>
        </w:rPr>
        <w:instrText xml:space="preserve"> "</w:instrText>
      </w:r>
      <w:r w:rsidR="00142F7E">
        <w:instrText>http</w:instrText>
      </w:r>
      <w:r w:rsidR="00142F7E" w:rsidRPr="007B77BD">
        <w:rPr>
          <w:lang w:val="ru-RU"/>
        </w:rPr>
        <w:instrText>://</w:instrText>
      </w:r>
      <w:r w:rsidR="00142F7E">
        <w:instrText>umczdt</w:instrText>
      </w:r>
      <w:r w:rsidR="00142F7E" w:rsidRPr="007B77BD">
        <w:rPr>
          <w:lang w:val="ru-RU"/>
        </w:rPr>
        <w:instrText>.</w:instrText>
      </w:r>
      <w:r w:rsidR="00142F7E">
        <w:instrText>ru</w:instrText>
      </w:r>
      <w:r w:rsidR="00142F7E" w:rsidRPr="007B77BD">
        <w:rPr>
          <w:lang w:val="ru-RU"/>
        </w:rPr>
        <w:instrText>/</w:instrText>
      </w:r>
      <w:r w:rsidR="00142F7E">
        <w:instrText>books</w:instrText>
      </w:r>
      <w:r w:rsidR="00142F7E" w:rsidRPr="007B77BD">
        <w:rPr>
          <w:lang w:val="ru-RU"/>
        </w:rPr>
        <w:instrText xml:space="preserve">/1210/225479/" </w:instrText>
      </w:r>
      <w:r w:rsidR="00142F7E">
        <w:fldChar w:fldCharType="separate"/>
      </w:r>
      <w:r w:rsidRPr="00826928">
        <w:rPr>
          <w:lang w:val="ru-RU"/>
        </w:rPr>
        <w:t>http://umczdt.ru/books/1210/225479/</w:t>
      </w:r>
      <w:r w:rsidR="00142F7E">
        <w:rPr>
          <w:lang w:val="ru-RU"/>
        </w:rPr>
        <w:fldChar w:fldCharType="end"/>
      </w:r>
      <w:r w:rsidRPr="00826928">
        <w:rPr>
          <w:iCs/>
          <w:lang w:val="ru-RU"/>
        </w:rPr>
        <w:t>.</w:t>
      </w:r>
      <w:r>
        <w:rPr>
          <w:iCs/>
          <w:lang w:val="ru-RU"/>
        </w:rPr>
        <w:t xml:space="preserve"> </w:t>
      </w:r>
      <w:r w:rsidRPr="00F3734B">
        <w:rPr>
          <w:iCs/>
          <w:lang w:val="ru-RU"/>
        </w:rPr>
        <w:t xml:space="preserve">— Режим доступа: для авториз. пользователей. </w:t>
      </w:r>
    </w:p>
    <w:p w14:paraId="60FC241D" w14:textId="77777777" w:rsidR="009C3CC8" w:rsidRPr="00F3734B" w:rsidRDefault="009C3CC8" w:rsidP="00CB7862">
      <w:pPr>
        <w:spacing w:after="0" w:line="240" w:lineRule="auto"/>
        <w:ind w:firstLine="709"/>
        <w:contextualSpacing/>
        <w:jc w:val="both"/>
        <w:rPr>
          <w:rFonts w:ascii="Times New Roman" w:hAnsi="Times New Roman"/>
          <w:b/>
          <w:bCs/>
          <w:i/>
          <w:sz w:val="24"/>
          <w:szCs w:val="24"/>
        </w:rPr>
      </w:pPr>
    </w:p>
    <w:p w14:paraId="44025775" w14:textId="77777777" w:rsidR="009C3CC8" w:rsidRPr="00F3734B" w:rsidRDefault="009C3CC8" w:rsidP="00CB7862">
      <w:pPr>
        <w:spacing w:after="0" w:line="240" w:lineRule="auto"/>
        <w:ind w:firstLine="709"/>
        <w:contextualSpacing/>
        <w:jc w:val="both"/>
        <w:rPr>
          <w:rFonts w:ascii="Times New Roman" w:hAnsi="Times New Roman"/>
          <w:bCs/>
          <w:i/>
          <w:sz w:val="24"/>
          <w:szCs w:val="24"/>
        </w:rPr>
      </w:pPr>
      <w:r>
        <w:rPr>
          <w:rFonts w:ascii="Times New Roman" w:hAnsi="Times New Roman"/>
          <w:b/>
          <w:bCs/>
          <w:sz w:val="24"/>
          <w:szCs w:val="24"/>
        </w:rPr>
        <w:t>3.2.2</w:t>
      </w:r>
      <w:r w:rsidRPr="00F3734B">
        <w:rPr>
          <w:rFonts w:ascii="Times New Roman" w:hAnsi="Times New Roman"/>
          <w:b/>
          <w:bCs/>
          <w:sz w:val="24"/>
          <w:szCs w:val="24"/>
        </w:rPr>
        <w:t>. Дополнительные источ</w:t>
      </w:r>
      <w:r>
        <w:rPr>
          <w:rFonts w:ascii="Times New Roman" w:hAnsi="Times New Roman"/>
          <w:b/>
          <w:bCs/>
          <w:sz w:val="24"/>
          <w:szCs w:val="24"/>
        </w:rPr>
        <w:t>ники</w:t>
      </w:r>
    </w:p>
    <w:p w14:paraId="28E20510" w14:textId="77777777" w:rsidR="009C3CC8" w:rsidRPr="00BC0D80" w:rsidRDefault="009C3CC8" w:rsidP="00CB7862">
      <w:pPr>
        <w:spacing w:after="0" w:line="240" w:lineRule="auto"/>
        <w:ind w:firstLine="709"/>
        <w:contextualSpacing/>
        <w:jc w:val="both"/>
        <w:rPr>
          <w:rFonts w:ascii="Times New Roman" w:hAnsi="Times New Roman"/>
          <w:iCs/>
          <w:sz w:val="24"/>
          <w:szCs w:val="24"/>
          <w:lang w:eastAsia="nl-NL"/>
        </w:rPr>
      </w:pPr>
      <w:r w:rsidRPr="00BC0D80">
        <w:rPr>
          <w:rFonts w:ascii="Times New Roman" w:hAnsi="Times New Roman"/>
          <w:iCs/>
          <w:sz w:val="24"/>
          <w:szCs w:val="24"/>
          <w:lang w:eastAsia="nl-NL"/>
        </w:rPr>
        <w:t xml:space="preserve">1. Стратегическое направление в области цифровой трансформации транспортной отрасли Российской Федерации до 2030 года. Утверждено распоряжением Правительства Российской Федерации от 21 декабря 2021 г. № 3744-р. — </w:t>
      </w:r>
      <w:proofErr w:type="gramStart"/>
      <w:r w:rsidRPr="00BC0D80">
        <w:rPr>
          <w:rFonts w:ascii="Times New Roman" w:hAnsi="Times New Roman"/>
          <w:iCs/>
          <w:sz w:val="24"/>
          <w:szCs w:val="24"/>
          <w:lang w:eastAsia="nl-NL"/>
        </w:rPr>
        <w:t>Текст :</w:t>
      </w:r>
      <w:proofErr w:type="gramEnd"/>
      <w:r w:rsidRPr="00BC0D80">
        <w:rPr>
          <w:rFonts w:ascii="Times New Roman" w:hAnsi="Times New Roman"/>
          <w:iCs/>
          <w:sz w:val="24"/>
          <w:szCs w:val="24"/>
          <w:lang w:eastAsia="nl-NL"/>
        </w:rPr>
        <w:t xml:space="preserve"> электронный // http://www.consultant.ru (дата обращения: 03.06.2022). — Режим доступа: с компьютеров электронных читальных залов.</w:t>
      </w:r>
    </w:p>
    <w:p w14:paraId="01E8FD53" w14:textId="77777777" w:rsidR="009C3CC8" w:rsidRPr="00BC0D80" w:rsidRDefault="009C3CC8" w:rsidP="00CB7862">
      <w:pPr>
        <w:spacing w:after="0" w:line="240" w:lineRule="auto"/>
        <w:ind w:firstLine="709"/>
        <w:contextualSpacing/>
        <w:jc w:val="both"/>
        <w:rPr>
          <w:rFonts w:ascii="Times New Roman" w:hAnsi="Times New Roman"/>
          <w:iCs/>
          <w:sz w:val="24"/>
          <w:szCs w:val="24"/>
          <w:lang w:eastAsia="nl-NL"/>
        </w:rPr>
      </w:pPr>
      <w:r w:rsidRPr="0032057A">
        <w:rPr>
          <w:rFonts w:ascii="Times New Roman" w:hAnsi="Times New Roman"/>
          <w:iCs/>
          <w:sz w:val="24"/>
          <w:szCs w:val="24"/>
          <w:lang w:eastAsia="nl-NL"/>
        </w:rPr>
        <w:t>2. Паспорт Стратегии цифровой трансформации транспортной отрасли Российской Федерации (утв. Минтрансом России)</w:t>
      </w:r>
      <w:r w:rsidRPr="00BC0D80">
        <w:rPr>
          <w:rFonts w:ascii="Times New Roman" w:hAnsi="Times New Roman"/>
          <w:iCs/>
          <w:sz w:val="24"/>
          <w:szCs w:val="24"/>
          <w:lang w:eastAsia="nl-NL"/>
        </w:rPr>
        <w:t xml:space="preserve">. — </w:t>
      </w:r>
      <w:proofErr w:type="gramStart"/>
      <w:r w:rsidRPr="00BC0D80">
        <w:rPr>
          <w:rFonts w:ascii="Times New Roman" w:hAnsi="Times New Roman"/>
          <w:iCs/>
          <w:sz w:val="24"/>
          <w:szCs w:val="24"/>
          <w:lang w:eastAsia="nl-NL"/>
        </w:rPr>
        <w:t>Текст :</w:t>
      </w:r>
      <w:proofErr w:type="gramEnd"/>
      <w:r w:rsidRPr="00BC0D80">
        <w:rPr>
          <w:rFonts w:ascii="Times New Roman" w:hAnsi="Times New Roman"/>
          <w:iCs/>
          <w:sz w:val="24"/>
          <w:szCs w:val="24"/>
          <w:lang w:eastAsia="nl-NL"/>
        </w:rPr>
        <w:t xml:space="preserve"> электронный // http://www.consultant.ru (дата обращения: 03.06.2022). — Режим доступа: с компьютеров электронных читальных залов.</w:t>
      </w:r>
    </w:p>
    <w:p w14:paraId="624B09B4" w14:textId="77777777" w:rsidR="009C3CC8" w:rsidRPr="00F3734B" w:rsidRDefault="009C3CC8" w:rsidP="00CB7862">
      <w:pPr>
        <w:pStyle w:val="a8"/>
        <w:ind w:firstLine="709"/>
        <w:jc w:val="both"/>
        <w:rPr>
          <w:iCs/>
          <w:lang w:val="ru-RU"/>
        </w:rPr>
      </w:pPr>
      <w:r w:rsidRPr="00254188">
        <w:rPr>
          <w:iCs/>
          <w:lang w:val="ru-RU"/>
        </w:rPr>
        <w:t>3. </w:t>
      </w:r>
      <w:r w:rsidRPr="000A6DC2">
        <w:rPr>
          <w:iCs/>
          <w:lang w:val="ru-RU"/>
        </w:rPr>
        <w:t xml:space="preserve">Эрлих Н.В., Эрлих А.В., Ефимова Т.Б., Папировская </w:t>
      </w:r>
      <w:proofErr w:type="gramStart"/>
      <w:r w:rsidRPr="000A6DC2">
        <w:rPr>
          <w:iCs/>
          <w:lang w:val="ru-RU"/>
        </w:rPr>
        <w:t>Л.И  Информационные</w:t>
      </w:r>
      <w:proofErr w:type="gramEnd"/>
      <w:r w:rsidRPr="000A6DC2">
        <w:rPr>
          <w:iCs/>
          <w:lang w:val="ru-RU"/>
        </w:rPr>
        <w:t xml:space="preserve"> системы в сервисе оказания услуг при организации грузовых перевозок на железнодорожном тра</w:t>
      </w:r>
      <w:r>
        <w:rPr>
          <w:iCs/>
          <w:lang w:val="ru-RU"/>
        </w:rPr>
        <w:t>н</w:t>
      </w:r>
      <w:r w:rsidRPr="000A6DC2">
        <w:rPr>
          <w:iCs/>
          <w:lang w:val="ru-RU"/>
        </w:rPr>
        <w:t xml:space="preserve">спорте: учеб. пособие / Эрлих Н.В., Эрлих А.В., Ефимова Т.Б., Папировская Л.И . — М.: ФГБУ ДПО «Учебно-методический центр по образованию на железнодорожном транспорте», 2019. — 213 с. – ISBN 978-5-907055-57-5. </w:t>
      </w:r>
      <w:r w:rsidRPr="00F3734B">
        <w:rPr>
          <w:iCs/>
          <w:lang w:val="ru-RU"/>
        </w:rPr>
        <w:t xml:space="preserve">— </w:t>
      </w:r>
      <w:proofErr w:type="gramStart"/>
      <w:r w:rsidRPr="00F3734B">
        <w:rPr>
          <w:iCs/>
          <w:lang w:val="ru-RU"/>
        </w:rPr>
        <w:t>Текст :</w:t>
      </w:r>
      <w:proofErr w:type="gramEnd"/>
      <w:r w:rsidRPr="00F3734B">
        <w:rPr>
          <w:iCs/>
          <w:lang w:val="ru-RU"/>
        </w:rPr>
        <w:t xml:space="preserve"> электронный // </w:t>
      </w:r>
      <w:r>
        <w:rPr>
          <w:iCs/>
          <w:lang w:val="ru-RU"/>
        </w:rPr>
        <w:t xml:space="preserve">УМЦ ЖДТ : электронная библиотека. — </w:t>
      </w:r>
      <w:r w:rsidRPr="00F3734B">
        <w:rPr>
          <w:iCs/>
          <w:lang w:val="ru-RU"/>
        </w:rPr>
        <w:t>URL:</w:t>
      </w:r>
      <w:r w:rsidRPr="000A6DC2">
        <w:rPr>
          <w:iCs/>
          <w:lang w:val="ru-RU"/>
        </w:rPr>
        <w:t xml:space="preserve"> </w:t>
      </w:r>
      <w:r w:rsidR="00142F7E">
        <w:fldChar w:fldCharType="begin"/>
      </w:r>
      <w:r w:rsidR="00142F7E" w:rsidRPr="007B77BD">
        <w:rPr>
          <w:lang w:val="ru-RU"/>
        </w:rPr>
        <w:instrText xml:space="preserve"> </w:instrText>
      </w:r>
      <w:r w:rsidR="00142F7E">
        <w:instrText>HYPERLINK</w:instrText>
      </w:r>
      <w:r w:rsidR="00142F7E" w:rsidRPr="007B77BD">
        <w:rPr>
          <w:lang w:val="ru-RU"/>
        </w:rPr>
        <w:instrText xml:space="preserve"> "</w:instrText>
      </w:r>
      <w:r w:rsidR="00142F7E">
        <w:instrText>http</w:instrText>
      </w:r>
      <w:r w:rsidR="00142F7E" w:rsidRPr="007B77BD">
        <w:rPr>
          <w:lang w:val="ru-RU"/>
        </w:rPr>
        <w:instrText>://</w:instrText>
      </w:r>
      <w:r w:rsidR="00142F7E">
        <w:instrText>umczdt</w:instrText>
      </w:r>
      <w:r w:rsidR="00142F7E" w:rsidRPr="007B77BD">
        <w:rPr>
          <w:lang w:val="ru-RU"/>
        </w:rPr>
        <w:instrText>.</w:instrText>
      </w:r>
      <w:r w:rsidR="00142F7E">
        <w:instrText>ru</w:instrText>
      </w:r>
      <w:r w:rsidR="00142F7E" w:rsidRPr="007B77BD">
        <w:rPr>
          <w:lang w:val="ru-RU"/>
        </w:rPr>
        <w:instrText>/</w:instrText>
      </w:r>
      <w:r w:rsidR="00142F7E">
        <w:instrText>books</w:instrText>
      </w:r>
      <w:r w:rsidR="00142F7E" w:rsidRPr="007B77BD">
        <w:rPr>
          <w:lang w:val="ru-RU"/>
        </w:rPr>
        <w:instrText xml:space="preserve">/1210/230291/" </w:instrText>
      </w:r>
      <w:r w:rsidR="00142F7E">
        <w:fldChar w:fldCharType="separate"/>
      </w:r>
      <w:r w:rsidRPr="000A6DC2">
        <w:rPr>
          <w:lang w:val="ru-RU"/>
        </w:rPr>
        <w:t>http://umczdt.ru/books/1210/230291/</w:t>
      </w:r>
      <w:r w:rsidR="00142F7E">
        <w:rPr>
          <w:lang w:val="ru-RU"/>
        </w:rPr>
        <w:fldChar w:fldCharType="end"/>
      </w:r>
      <w:r w:rsidRPr="000A6DC2">
        <w:rPr>
          <w:iCs/>
          <w:lang w:val="ru-RU"/>
        </w:rPr>
        <w:t>.</w:t>
      </w:r>
      <w:r>
        <w:rPr>
          <w:iCs/>
          <w:lang w:val="ru-RU"/>
        </w:rPr>
        <w:t xml:space="preserve"> </w:t>
      </w:r>
      <w:r w:rsidRPr="00F3734B">
        <w:rPr>
          <w:iCs/>
          <w:lang w:val="ru-RU"/>
        </w:rPr>
        <w:t xml:space="preserve">— Режим доступа: для авториз. пользователей. </w:t>
      </w:r>
    </w:p>
    <w:p w14:paraId="73C03334" w14:textId="77777777" w:rsidR="009C3CC8" w:rsidRDefault="009C3CC8" w:rsidP="00CB7862">
      <w:pPr>
        <w:spacing w:after="0" w:line="240" w:lineRule="auto"/>
        <w:ind w:firstLine="709"/>
        <w:contextualSpacing/>
        <w:jc w:val="both"/>
        <w:rPr>
          <w:rFonts w:ascii="Times New Roman" w:hAnsi="Times New Roman"/>
          <w:iCs/>
          <w:sz w:val="24"/>
          <w:szCs w:val="24"/>
          <w:lang w:eastAsia="nl-NL"/>
        </w:rPr>
      </w:pPr>
      <w:r w:rsidRPr="00254188">
        <w:rPr>
          <w:rFonts w:ascii="Times New Roman" w:hAnsi="Times New Roman"/>
          <w:iCs/>
          <w:sz w:val="24"/>
          <w:szCs w:val="24"/>
          <w:lang w:eastAsia="nl-NL"/>
        </w:rPr>
        <w:t xml:space="preserve">4. Войтова М.В. Информационные технологии в профессиональной деятельности: учеб. пособие. — М.: ФГБУ ДПО «Учебно-методический центр по образованию на железнодорожном транспорте», 2019. — 128 с. – ISBN 978-5-907055-81-0. — </w:t>
      </w:r>
      <w:proofErr w:type="gramStart"/>
      <w:r w:rsidRPr="00254188">
        <w:rPr>
          <w:rFonts w:ascii="Times New Roman" w:hAnsi="Times New Roman"/>
          <w:iCs/>
          <w:sz w:val="24"/>
          <w:szCs w:val="24"/>
          <w:lang w:eastAsia="nl-NL"/>
        </w:rPr>
        <w:t>Текст :</w:t>
      </w:r>
      <w:proofErr w:type="gramEnd"/>
      <w:r w:rsidRPr="00254188">
        <w:rPr>
          <w:rFonts w:ascii="Times New Roman" w:hAnsi="Times New Roman"/>
          <w:iCs/>
          <w:sz w:val="24"/>
          <w:szCs w:val="24"/>
          <w:lang w:eastAsia="nl-NL"/>
        </w:rPr>
        <w:t xml:space="preserve"> электронный // УМЦ</w:t>
      </w:r>
      <w:r>
        <w:rPr>
          <w:rFonts w:ascii="Times New Roman" w:hAnsi="Times New Roman"/>
          <w:iCs/>
          <w:sz w:val="24"/>
          <w:szCs w:val="24"/>
          <w:lang w:eastAsia="nl-NL"/>
        </w:rPr>
        <w:t xml:space="preserve"> ЖДТ </w:t>
      </w:r>
      <w:r w:rsidRPr="00254188">
        <w:rPr>
          <w:rFonts w:ascii="Times New Roman" w:hAnsi="Times New Roman"/>
          <w:iCs/>
          <w:sz w:val="24"/>
          <w:szCs w:val="24"/>
          <w:lang w:eastAsia="nl-NL"/>
        </w:rPr>
        <w:t>: электронная библиотека. — URL:</w:t>
      </w:r>
      <w:r w:rsidRPr="000A6DC2">
        <w:rPr>
          <w:rFonts w:ascii="Times New Roman" w:hAnsi="Times New Roman"/>
          <w:iCs/>
          <w:sz w:val="24"/>
          <w:szCs w:val="24"/>
          <w:lang w:eastAsia="nl-NL"/>
        </w:rPr>
        <w:t xml:space="preserve"> </w:t>
      </w:r>
      <w:hyperlink r:id="rId91" w:history="1">
        <w:r w:rsidRPr="00254188">
          <w:rPr>
            <w:rFonts w:ascii="Times New Roman" w:hAnsi="Times New Roman"/>
            <w:iCs/>
            <w:sz w:val="24"/>
            <w:szCs w:val="24"/>
            <w:lang w:eastAsia="nl-NL"/>
          </w:rPr>
          <w:t>http://umczdt.ru/books/1210/232049/</w:t>
        </w:r>
      </w:hyperlink>
      <w:r w:rsidRPr="00254188">
        <w:rPr>
          <w:rFonts w:ascii="Times New Roman" w:hAnsi="Times New Roman"/>
          <w:iCs/>
          <w:sz w:val="24"/>
          <w:szCs w:val="24"/>
          <w:lang w:eastAsia="nl-NL"/>
        </w:rPr>
        <w:t>. — Режим доступа: для авториз. Пользователей</w:t>
      </w:r>
      <w:r>
        <w:rPr>
          <w:rFonts w:ascii="Times New Roman" w:hAnsi="Times New Roman"/>
          <w:iCs/>
          <w:sz w:val="24"/>
          <w:szCs w:val="24"/>
          <w:lang w:eastAsia="nl-NL"/>
        </w:rPr>
        <w:t>.</w:t>
      </w:r>
    </w:p>
    <w:p w14:paraId="2F79498D" w14:textId="77777777" w:rsidR="009C3CC8" w:rsidRPr="00254188" w:rsidRDefault="009C3CC8" w:rsidP="00CB7862">
      <w:pPr>
        <w:spacing w:after="0" w:line="240" w:lineRule="auto"/>
        <w:ind w:firstLine="709"/>
        <w:contextualSpacing/>
        <w:jc w:val="both"/>
        <w:rPr>
          <w:rFonts w:ascii="Times New Roman" w:hAnsi="Times New Roman"/>
          <w:iCs/>
          <w:sz w:val="24"/>
          <w:szCs w:val="24"/>
          <w:lang w:eastAsia="nl-NL"/>
        </w:rPr>
      </w:pPr>
      <w:r>
        <w:rPr>
          <w:rFonts w:ascii="Times New Roman" w:hAnsi="Times New Roman"/>
          <w:iCs/>
          <w:sz w:val="24"/>
          <w:szCs w:val="24"/>
          <w:lang w:eastAsia="nl-NL"/>
        </w:rPr>
        <w:lastRenderedPageBreak/>
        <w:t xml:space="preserve">5. </w:t>
      </w:r>
      <w:r w:rsidRPr="00DA6039">
        <w:rPr>
          <w:rFonts w:ascii="Times New Roman" w:hAnsi="Times New Roman"/>
          <w:iCs/>
          <w:sz w:val="24"/>
          <w:szCs w:val="24"/>
          <w:lang w:eastAsia="nl-NL"/>
        </w:rPr>
        <w:t xml:space="preserve">Кушнирук, А. С. Информационные технологии при эксплуатации, ремонте и обслуживании </w:t>
      </w:r>
      <w:proofErr w:type="gramStart"/>
      <w:r w:rsidRPr="00DA6039">
        <w:rPr>
          <w:rFonts w:ascii="Times New Roman" w:hAnsi="Times New Roman"/>
          <w:iCs/>
          <w:sz w:val="24"/>
          <w:szCs w:val="24"/>
          <w:lang w:eastAsia="nl-NL"/>
        </w:rPr>
        <w:t>локомотивов :</w:t>
      </w:r>
      <w:proofErr w:type="gramEnd"/>
      <w:r w:rsidRPr="00DA6039">
        <w:rPr>
          <w:rFonts w:ascii="Times New Roman" w:hAnsi="Times New Roman"/>
          <w:iCs/>
          <w:sz w:val="24"/>
          <w:szCs w:val="24"/>
          <w:lang w:eastAsia="nl-NL"/>
        </w:rPr>
        <w:t xml:space="preserve"> Учебное пособие / А.С. Кушнирук, Е.Н. Кузьмичёв. – </w:t>
      </w:r>
      <w:proofErr w:type="gramStart"/>
      <w:r w:rsidRPr="00DA6039">
        <w:rPr>
          <w:rFonts w:ascii="Times New Roman" w:hAnsi="Times New Roman"/>
          <w:iCs/>
          <w:sz w:val="24"/>
          <w:szCs w:val="24"/>
          <w:lang w:eastAsia="nl-NL"/>
        </w:rPr>
        <w:t>Хабаровск :</w:t>
      </w:r>
      <w:proofErr w:type="gramEnd"/>
      <w:r w:rsidRPr="00DA6039">
        <w:rPr>
          <w:rFonts w:ascii="Times New Roman" w:hAnsi="Times New Roman"/>
          <w:iCs/>
          <w:sz w:val="24"/>
          <w:szCs w:val="24"/>
          <w:lang w:eastAsia="nl-NL"/>
        </w:rPr>
        <w:t xml:space="preserve"> Изд-во ДВГУПС, 2020. – 121 c. — </w:t>
      </w:r>
      <w:proofErr w:type="gramStart"/>
      <w:r w:rsidRPr="00DA6039">
        <w:rPr>
          <w:rFonts w:ascii="Times New Roman" w:hAnsi="Times New Roman"/>
          <w:iCs/>
          <w:sz w:val="24"/>
          <w:szCs w:val="24"/>
          <w:lang w:eastAsia="nl-NL"/>
        </w:rPr>
        <w:t>Текст :</w:t>
      </w:r>
      <w:proofErr w:type="gramEnd"/>
      <w:r w:rsidRPr="00DA6039">
        <w:rPr>
          <w:rFonts w:ascii="Times New Roman" w:hAnsi="Times New Roman"/>
          <w:iCs/>
          <w:sz w:val="24"/>
          <w:szCs w:val="24"/>
          <w:lang w:eastAsia="nl-NL"/>
        </w:rPr>
        <w:t xml:space="preserve"> электронный // УМЦ ЖДТ : электронная библиотека. — URL: </w:t>
      </w:r>
      <w:hyperlink r:id="rId92" w:history="1">
        <w:r w:rsidRPr="00DA6039">
          <w:rPr>
            <w:rFonts w:ascii="Times New Roman" w:hAnsi="Times New Roman"/>
            <w:iCs/>
            <w:sz w:val="24"/>
            <w:szCs w:val="24"/>
            <w:lang w:eastAsia="nl-NL"/>
          </w:rPr>
          <w:t>http://umczdt.ru/books/1215/253534/</w:t>
        </w:r>
      </w:hyperlink>
      <w:r w:rsidRPr="00DA6039">
        <w:rPr>
          <w:rFonts w:ascii="Times New Roman" w:hAnsi="Times New Roman"/>
          <w:iCs/>
          <w:sz w:val="24"/>
          <w:szCs w:val="24"/>
          <w:lang w:eastAsia="nl-NL"/>
        </w:rPr>
        <w:t>.  — Режим доступа: для авториз. пользователей.</w:t>
      </w:r>
    </w:p>
    <w:p w14:paraId="5B078335" w14:textId="77777777" w:rsidR="009C3CC8" w:rsidRPr="00315F34" w:rsidRDefault="009C3CC8" w:rsidP="00CB7862">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4A41720D" w14:textId="77777777" w:rsidR="009C3CC8" w:rsidRPr="00315F34" w:rsidRDefault="009C3CC8" w:rsidP="00CB7862">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4BC148D8" w14:textId="77777777" w:rsidR="009C3CC8" w:rsidRPr="00315F34" w:rsidRDefault="009C3CC8" w:rsidP="00CB7862">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9C3CC8" w:rsidRPr="00B718E1" w14:paraId="2153104C" w14:textId="77777777" w:rsidTr="00A24456">
        <w:tc>
          <w:tcPr>
            <w:tcW w:w="1750" w:type="pct"/>
          </w:tcPr>
          <w:p w14:paraId="5114646E" w14:textId="77777777" w:rsidR="009C3CC8" w:rsidRPr="00B718E1" w:rsidRDefault="009C3CC8" w:rsidP="00CB7862">
            <w:pPr>
              <w:spacing w:after="0" w:line="240" w:lineRule="auto"/>
              <w:jc w:val="center"/>
              <w:rPr>
                <w:rFonts w:ascii="Times New Roman" w:hAnsi="Times New Roman"/>
                <w:sz w:val="24"/>
                <w:szCs w:val="24"/>
              </w:rPr>
            </w:pPr>
            <w:r w:rsidRPr="00B718E1">
              <w:rPr>
                <w:rFonts w:ascii="Times New Roman" w:hAnsi="Times New Roman"/>
                <w:b/>
                <w:bCs/>
              </w:rPr>
              <w:t>Результаты обучения</w:t>
            </w:r>
          </w:p>
        </w:tc>
        <w:tc>
          <w:tcPr>
            <w:tcW w:w="1507" w:type="pct"/>
          </w:tcPr>
          <w:p w14:paraId="165DA143" w14:textId="77777777" w:rsidR="009C3CC8" w:rsidRPr="00B718E1" w:rsidRDefault="009C3CC8" w:rsidP="00CB7862">
            <w:pPr>
              <w:spacing w:after="0" w:line="240" w:lineRule="auto"/>
              <w:jc w:val="center"/>
              <w:rPr>
                <w:rFonts w:ascii="Times New Roman" w:hAnsi="Times New Roman"/>
                <w:b/>
                <w:bCs/>
              </w:rPr>
            </w:pPr>
            <w:r w:rsidRPr="00B718E1">
              <w:rPr>
                <w:rFonts w:ascii="Times New Roman" w:hAnsi="Times New Roman"/>
                <w:b/>
                <w:bCs/>
              </w:rPr>
              <w:t>Критерии оценки</w:t>
            </w:r>
          </w:p>
        </w:tc>
        <w:tc>
          <w:tcPr>
            <w:tcW w:w="1743" w:type="pct"/>
          </w:tcPr>
          <w:p w14:paraId="21003DE4" w14:textId="77777777" w:rsidR="009C3CC8" w:rsidRPr="00B718E1" w:rsidRDefault="009C3CC8" w:rsidP="00CB7862">
            <w:pPr>
              <w:spacing w:after="0" w:line="240" w:lineRule="auto"/>
              <w:jc w:val="center"/>
              <w:rPr>
                <w:rFonts w:ascii="Times New Roman" w:hAnsi="Times New Roman"/>
                <w:b/>
                <w:bCs/>
              </w:rPr>
            </w:pPr>
            <w:r w:rsidRPr="00B718E1">
              <w:rPr>
                <w:rFonts w:ascii="Times New Roman" w:hAnsi="Times New Roman"/>
                <w:b/>
                <w:bCs/>
              </w:rPr>
              <w:t>Методы оценки</w:t>
            </w:r>
          </w:p>
        </w:tc>
      </w:tr>
      <w:tr w:rsidR="009C3CC8" w:rsidRPr="00315F34" w14:paraId="3B952E52" w14:textId="77777777" w:rsidTr="00A24456">
        <w:trPr>
          <w:trHeight w:val="227"/>
        </w:trPr>
        <w:tc>
          <w:tcPr>
            <w:tcW w:w="1750" w:type="pct"/>
          </w:tcPr>
          <w:p w14:paraId="0AA4FD7E" w14:textId="77777777" w:rsidR="009C3CC8" w:rsidRPr="00B22871" w:rsidRDefault="009C3CC8" w:rsidP="00CB7862">
            <w:pPr>
              <w:shd w:val="clear" w:color="auto" w:fill="FFFFFF"/>
              <w:spacing w:after="0" w:line="240" w:lineRule="auto"/>
              <w:rPr>
                <w:rFonts w:ascii="Times New Roman" w:hAnsi="Times New Roman"/>
                <w:b/>
              </w:rPr>
            </w:pPr>
            <w:r w:rsidRPr="00B22871">
              <w:rPr>
                <w:rFonts w:ascii="Times New Roman" w:hAnsi="Times New Roman"/>
                <w:b/>
              </w:rPr>
              <w:t>Знания</w:t>
            </w:r>
          </w:p>
          <w:p w14:paraId="769D81FE" w14:textId="77777777" w:rsidR="009C3CC8" w:rsidRPr="00B718E1" w:rsidRDefault="009C3CC8" w:rsidP="00CB7862">
            <w:pPr>
              <w:shd w:val="clear" w:color="auto" w:fill="FFFFFF"/>
              <w:spacing w:after="0" w:line="240" w:lineRule="auto"/>
              <w:rPr>
                <w:rFonts w:ascii="Times New Roman" w:hAnsi="Times New Roman"/>
                <w:bCs/>
                <w:iCs/>
              </w:rPr>
            </w:pPr>
            <w:r w:rsidRPr="00B718E1">
              <w:rPr>
                <w:rFonts w:ascii="Times New Roman" w:hAnsi="Times New Roman"/>
                <w:bCs/>
                <w:iCs/>
              </w:rPr>
              <w:t>Зо 5.01 современные средства и устройства информатизации;</w:t>
            </w:r>
          </w:p>
          <w:p w14:paraId="1390E875" w14:textId="77777777" w:rsidR="009C3CC8" w:rsidRPr="00B718E1" w:rsidRDefault="009C3CC8" w:rsidP="00CB7862">
            <w:pPr>
              <w:shd w:val="clear" w:color="auto" w:fill="FFFFFF"/>
              <w:spacing w:after="0" w:line="240" w:lineRule="auto"/>
              <w:rPr>
                <w:rFonts w:ascii="Times New Roman" w:hAnsi="Times New Roman"/>
                <w:bCs/>
                <w:iCs/>
              </w:rPr>
            </w:pPr>
            <w:r w:rsidRPr="00B718E1">
              <w:rPr>
                <w:rFonts w:ascii="Times New Roman" w:hAnsi="Times New Roman"/>
                <w:bCs/>
                <w:iCs/>
              </w:rPr>
              <w:t>Зо 5.02 порядок применения современных средств и устройств информатизации;</w:t>
            </w:r>
          </w:p>
          <w:p w14:paraId="39329BA8" w14:textId="77777777" w:rsidR="009C3CC8" w:rsidRPr="00B718E1" w:rsidRDefault="009C3CC8" w:rsidP="00CB7862">
            <w:pPr>
              <w:shd w:val="clear" w:color="auto" w:fill="FFFFFF"/>
              <w:spacing w:after="0" w:line="240" w:lineRule="auto"/>
              <w:rPr>
                <w:rFonts w:ascii="Times New Roman" w:hAnsi="Times New Roman"/>
                <w:color w:val="FF0000"/>
              </w:rPr>
            </w:pPr>
            <w:r w:rsidRPr="00B718E1">
              <w:rPr>
                <w:rFonts w:ascii="Times New Roman" w:hAnsi="Times New Roman"/>
                <w:bCs/>
                <w:iCs/>
              </w:rPr>
              <w:t>Зо 5.03 программное обеспечение в профессиональной деятельности, в том числе с использованием цифровых средств</w:t>
            </w:r>
          </w:p>
          <w:p w14:paraId="658A5CFD" w14:textId="77777777" w:rsidR="009C3CC8" w:rsidRDefault="009C3CC8" w:rsidP="00CB7862">
            <w:pPr>
              <w:shd w:val="clear" w:color="auto" w:fill="FFFFFF"/>
              <w:spacing w:after="0" w:line="240" w:lineRule="auto"/>
              <w:rPr>
                <w:rFonts w:ascii="Times New Roman" w:hAnsi="Times New Roman"/>
                <w:iCs/>
              </w:rPr>
            </w:pPr>
            <w:r w:rsidRPr="00B718E1">
              <w:rPr>
                <w:rFonts w:ascii="Times New Roman" w:hAnsi="Times New Roman"/>
                <w:bCs/>
                <w:iCs/>
              </w:rPr>
              <w:t>Зо 9.01</w:t>
            </w:r>
            <w:r w:rsidRPr="00B718E1">
              <w:rPr>
                <w:rFonts w:ascii="Times New Roman" w:hAnsi="Times New Roman"/>
                <w:iCs/>
              </w:rPr>
              <w:t xml:space="preserve"> номенклатуру информационных источников, содержащих новые разработки и технологии в профессиональной деятельности</w:t>
            </w:r>
          </w:p>
          <w:p w14:paraId="081E3167" w14:textId="77777777" w:rsidR="009C3CC8" w:rsidRPr="00B718E1" w:rsidRDefault="009C3CC8" w:rsidP="00CB7862">
            <w:pPr>
              <w:shd w:val="clear" w:color="auto" w:fill="FFFFFF"/>
              <w:spacing w:after="0" w:line="240" w:lineRule="auto"/>
              <w:rPr>
                <w:rFonts w:ascii="Times New Roman" w:hAnsi="Times New Roman"/>
              </w:rPr>
            </w:pPr>
            <w:r>
              <w:rPr>
                <w:rFonts w:ascii="Times New Roman" w:hAnsi="Times New Roman"/>
              </w:rPr>
              <w:t xml:space="preserve">З 1.2.02 </w:t>
            </w:r>
            <w:r w:rsidRPr="00D4745E">
              <w:rPr>
                <w:rFonts w:ascii="Times New Roman" w:hAnsi="Times New Roman"/>
              </w:rPr>
              <w:t>специализированные автоматизированные системы для проектирования продольных и поперечных профилей</w:t>
            </w:r>
          </w:p>
        </w:tc>
        <w:tc>
          <w:tcPr>
            <w:tcW w:w="1507" w:type="pct"/>
          </w:tcPr>
          <w:p w14:paraId="0959E795" w14:textId="77777777" w:rsidR="009C3CC8" w:rsidRDefault="009C3CC8" w:rsidP="00CB7862">
            <w:pPr>
              <w:shd w:val="clear" w:color="auto" w:fill="FFFFFF"/>
              <w:spacing w:after="0" w:line="240" w:lineRule="auto"/>
              <w:rPr>
                <w:rFonts w:ascii="Times New Roman" w:hAnsi="Times New Roman"/>
                <w:bCs/>
                <w:iCs/>
              </w:rPr>
            </w:pPr>
            <w:r>
              <w:rPr>
                <w:rFonts w:ascii="Times New Roman" w:hAnsi="Times New Roman"/>
              </w:rPr>
              <w:t xml:space="preserve">- обучающийся демонстрирует знание </w:t>
            </w:r>
            <w:r w:rsidRPr="00B718E1">
              <w:rPr>
                <w:rFonts w:ascii="Times New Roman" w:hAnsi="Times New Roman"/>
                <w:bCs/>
                <w:iCs/>
              </w:rPr>
              <w:t>современны</w:t>
            </w:r>
            <w:r>
              <w:rPr>
                <w:rFonts w:ascii="Times New Roman" w:hAnsi="Times New Roman"/>
                <w:bCs/>
                <w:iCs/>
              </w:rPr>
              <w:t>х средств</w:t>
            </w:r>
            <w:r w:rsidRPr="00B718E1">
              <w:rPr>
                <w:rFonts w:ascii="Times New Roman" w:hAnsi="Times New Roman"/>
                <w:bCs/>
                <w:iCs/>
              </w:rPr>
              <w:t xml:space="preserve"> и устройств информатизации</w:t>
            </w:r>
            <w:r>
              <w:rPr>
                <w:rFonts w:ascii="Times New Roman" w:hAnsi="Times New Roman"/>
                <w:bCs/>
                <w:iCs/>
              </w:rPr>
              <w:t>, и порядок их применения;</w:t>
            </w:r>
          </w:p>
          <w:p w14:paraId="5915E438" w14:textId="77777777" w:rsidR="009C3CC8" w:rsidRDefault="009C3CC8" w:rsidP="00CB7862">
            <w:pPr>
              <w:shd w:val="clear" w:color="auto" w:fill="FFFFFF"/>
              <w:spacing w:after="0" w:line="240" w:lineRule="auto"/>
              <w:rPr>
                <w:rFonts w:ascii="Times New Roman" w:hAnsi="Times New Roman"/>
                <w:bCs/>
                <w:iCs/>
              </w:rPr>
            </w:pPr>
            <w:r>
              <w:rPr>
                <w:rFonts w:ascii="Times New Roman" w:hAnsi="Times New Roman"/>
                <w:bCs/>
                <w:iCs/>
              </w:rPr>
              <w:t xml:space="preserve">- описывает </w:t>
            </w:r>
            <w:r>
              <w:rPr>
                <w:rFonts w:ascii="Times New Roman" w:hAnsi="Times New Roman"/>
                <w:bCs/>
              </w:rPr>
              <w:t>п</w:t>
            </w:r>
            <w:r w:rsidRPr="00463A03">
              <w:rPr>
                <w:rFonts w:ascii="Times New Roman" w:hAnsi="Times New Roman"/>
                <w:bCs/>
              </w:rPr>
              <w:t>риоритеты, цели</w:t>
            </w:r>
            <w:r>
              <w:rPr>
                <w:rFonts w:ascii="Times New Roman" w:hAnsi="Times New Roman"/>
                <w:bCs/>
              </w:rPr>
              <w:t>,</w:t>
            </w:r>
            <w:r w:rsidRPr="00463A03">
              <w:rPr>
                <w:rFonts w:ascii="Times New Roman" w:hAnsi="Times New Roman"/>
                <w:bCs/>
              </w:rPr>
              <w:t xml:space="preserve"> задачи</w:t>
            </w:r>
            <w:r>
              <w:rPr>
                <w:rFonts w:ascii="Times New Roman" w:hAnsi="Times New Roman"/>
                <w:bCs/>
              </w:rPr>
              <w:t>,</w:t>
            </w:r>
            <w:r w:rsidRPr="00463A03">
              <w:rPr>
                <w:rFonts w:ascii="Times New Roman" w:hAnsi="Times New Roman"/>
                <w:bCs/>
              </w:rPr>
              <w:t xml:space="preserve"> </w:t>
            </w:r>
            <w:r>
              <w:rPr>
                <w:rFonts w:ascii="Times New Roman" w:hAnsi="Times New Roman"/>
                <w:bCs/>
              </w:rPr>
              <w:t>п</w:t>
            </w:r>
            <w:r w:rsidRPr="00463A03">
              <w:rPr>
                <w:rFonts w:ascii="Times New Roman" w:hAnsi="Times New Roman"/>
                <w:bCs/>
              </w:rPr>
              <w:t>роблемы и вызовы цифровой трансформации</w:t>
            </w:r>
            <w:r>
              <w:rPr>
                <w:rFonts w:ascii="Times New Roman" w:hAnsi="Times New Roman"/>
                <w:bCs/>
                <w:iCs/>
              </w:rPr>
              <w:t>;</w:t>
            </w:r>
          </w:p>
          <w:p w14:paraId="37E10ED0" w14:textId="77777777" w:rsidR="009C3CC8" w:rsidRDefault="009C3CC8" w:rsidP="00CB7862">
            <w:pPr>
              <w:shd w:val="clear" w:color="auto" w:fill="FFFFFF"/>
              <w:spacing w:after="0" w:line="240" w:lineRule="auto"/>
              <w:rPr>
                <w:rFonts w:ascii="Times New Roman" w:hAnsi="Times New Roman"/>
                <w:bCs/>
                <w:iCs/>
              </w:rPr>
            </w:pPr>
            <w:r>
              <w:rPr>
                <w:rFonts w:ascii="Times New Roman" w:hAnsi="Times New Roman"/>
                <w:bCs/>
                <w:iCs/>
              </w:rPr>
              <w:t>- ориентируется в современном программном</w:t>
            </w:r>
            <w:r w:rsidRPr="00B718E1">
              <w:rPr>
                <w:rFonts w:ascii="Times New Roman" w:hAnsi="Times New Roman"/>
                <w:bCs/>
                <w:iCs/>
              </w:rPr>
              <w:t xml:space="preserve"> </w:t>
            </w:r>
            <w:r>
              <w:rPr>
                <w:rFonts w:ascii="Times New Roman" w:hAnsi="Times New Roman"/>
                <w:bCs/>
                <w:iCs/>
              </w:rPr>
              <w:t>обеспечении</w:t>
            </w:r>
            <w:r w:rsidRPr="00B718E1">
              <w:rPr>
                <w:rFonts w:ascii="Times New Roman" w:hAnsi="Times New Roman"/>
                <w:bCs/>
                <w:iCs/>
              </w:rPr>
              <w:t xml:space="preserve"> в профессиональной деятельности, в том числе с использованием цифровых средств</w:t>
            </w:r>
            <w:r>
              <w:rPr>
                <w:rFonts w:ascii="Times New Roman" w:hAnsi="Times New Roman"/>
                <w:bCs/>
                <w:iCs/>
              </w:rPr>
              <w:t>;</w:t>
            </w:r>
          </w:p>
          <w:p w14:paraId="50020C91" w14:textId="77777777" w:rsidR="009C3CC8" w:rsidRDefault="009C3CC8" w:rsidP="00CB7862">
            <w:pPr>
              <w:shd w:val="clear" w:color="auto" w:fill="FFFFFF"/>
              <w:spacing w:after="0" w:line="240" w:lineRule="auto"/>
              <w:rPr>
                <w:rFonts w:ascii="Times New Roman" w:hAnsi="Times New Roman"/>
                <w:iCs/>
              </w:rPr>
            </w:pPr>
            <w:r>
              <w:rPr>
                <w:rFonts w:ascii="Times New Roman" w:hAnsi="Times New Roman"/>
                <w:bCs/>
                <w:iCs/>
              </w:rPr>
              <w:t xml:space="preserve">- осознано использует при решении поставленных задач </w:t>
            </w:r>
            <w:r w:rsidRPr="00B718E1">
              <w:rPr>
                <w:rFonts w:ascii="Times New Roman" w:hAnsi="Times New Roman"/>
                <w:iCs/>
              </w:rPr>
              <w:t>информационны</w:t>
            </w:r>
            <w:r>
              <w:rPr>
                <w:rFonts w:ascii="Times New Roman" w:hAnsi="Times New Roman"/>
                <w:iCs/>
              </w:rPr>
              <w:t>е источники</w:t>
            </w:r>
            <w:r w:rsidRPr="00B718E1">
              <w:rPr>
                <w:rFonts w:ascii="Times New Roman" w:hAnsi="Times New Roman"/>
                <w:iCs/>
              </w:rPr>
              <w:t>, содержащи</w:t>
            </w:r>
            <w:r>
              <w:rPr>
                <w:rFonts w:ascii="Times New Roman" w:hAnsi="Times New Roman"/>
                <w:iCs/>
              </w:rPr>
              <w:t>е</w:t>
            </w:r>
            <w:r w:rsidRPr="00B718E1">
              <w:rPr>
                <w:rFonts w:ascii="Times New Roman" w:hAnsi="Times New Roman"/>
                <w:iCs/>
              </w:rPr>
              <w:t xml:space="preserve"> новые разработки и технологии в профессиональной деятельности</w:t>
            </w:r>
            <w:r>
              <w:rPr>
                <w:rFonts w:ascii="Times New Roman" w:hAnsi="Times New Roman"/>
                <w:iCs/>
              </w:rPr>
              <w:t>;</w:t>
            </w:r>
          </w:p>
          <w:p w14:paraId="79A8E9B1" w14:textId="77777777" w:rsidR="009C3CC8" w:rsidRPr="00A337E4" w:rsidRDefault="009C3CC8" w:rsidP="00CB7862">
            <w:pPr>
              <w:shd w:val="clear" w:color="auto" w:fill="FFFFFF"/>
              <w:spacing w:after="0" w:line="240" w:lineRule="auto"/>
              <w:rPr>
                <w:rFonts w:ascii="Times New Roman" w:hAnsi="Times New Roman"/>
              </w:rPr>
            </w:pPr>
            <w:r>
              <w:rPr>
                <w:rFonts w:ascii="Times New Roman" w:hAnsi="Times New Roman"/>
                <w:iCs/>
              </w:rPr>
              <w:t xml:space="preserve">- демонстрирует знание </w:t>
            </w:r>
            <w:r w:rsidRPr="00D4745E">
              <w:rPr>
                <w:rFonts w:ascii="Times New Roman" w:hAnsi="Times New Roman"/>
              </w:rPr>
              <w:t>специализированны</w:t>
            </w:r>
            <w:r>
              <w:rPr>
                <w:rFonts w:ascii="Times New Roman" w:hAnsi="Times New Roman"/>
              </w:rPr>
              <w:t>х</w:t>
            </w:r>
            <w:r w:rsidRPr="00D4745E">
              <w:rPr>
                <w:rFonts w:ascii="Times New Roman" w:hAnsi="Times New Roman"/>
              </w:rPr>
              <w:t xml:space="preserve"> автоматизированны</w:t>
            </w:r>
            <w:r>
              <w:rPr>
                <w:rFonts w:ascii="Times New Roman" w:hAnsi="Times New Roman"/>
              </w:rPr>
              <w:t>х</w:t>
            </w:r>
            <w:r w:rsidRPr="00D4745E">
              <w:rPr>
                <w:rFonts w:ascii="Times New Roman" w:hAnsi="Times New Roman"/>
              </w:rPr>
              <w:t xml:space="preserve"> систем для проектирования </w:t>
            </w:r>
            <w:r>
              <w:rPr>
                <w:rFonts w:ascii="Times New Roman" w:hAnsi="Times New Roman"/>
              </w:rPr>
              <w:t>элементов железных дорог</w:t>
            </w:r>
          </w:p>
        </w:tc>
        <w:tc>
          <w:tcPr>
            <w:tcW w:w="1743" w:type="pct"/>
          </w:tcPr>
          <w:p w14:paraId="601A3564" w14:textId="77777777" w:rsidR="009C3CC8" w:rsidRPr="000A3A04" w:rsidRDefault="009C3CC8" w:rsidP="00CB7862">
            <w:pPr>
              <w:pStyle w:val="c10"/>
              <w:shd w:val="clear" w:color="auto" w:fill="FFFFFF"/>
              <w:tabs>
                <w:tab w:val="left" w:pos="245"/>
              </w:tabs>
              <w:spacing w:before="0" w:beforeAutospacing="0" w:after="0" w:afterAutospacing="0"/>
              <w:ind w:left="33"/>
              <w:rPr>
                <w:rFonts w:ascii="Times New Roman" w:hAnsi="Times New Roman"/>
                <w:iCs/>
                <w:sz w:val="22"/>
                <w:szCs w:val="22"/>
              </w:rPr>
            </w:pPr>
            <w:r w:rsidRPr="000A3A04">
              <w:rPr>
                <w:rFonts w:ascii="Times New Roman" w:hAnsi="Times New Roman"/>
                <w:iCs/>
                <w:sz w:val="22"/>
                <w:szCs w:val="22"/>
              </w:rPr>
              <w:t>- различные виды устного и письменного опроса;</w:t>
            </w:r>
          </w:p>
          <w:p w14:paraId="687F3489" w14:textId="77777777" w:rsidR="009C3CC8" w:rsidRPr="000A3A04" w:rsidRDefault="009C3CC8" w:rsidP="00CB7862">
            <w:pPr>
              <w:pStyle w:val="c10"/>
              <w:shd w:val="clear" w:color="auto" w:fill="FFFFFF"/>
              <w:tabs>
                <w:tab w:val="left" w:pos="245"/>
              </w:tabs>
              <w:spacing w:before="0" w:beforeAutospacing="0" w:after="0" w:afterAutospacing="0"/>
              <w:ind w:left="33"/>
              <w:rPr>
                <w:rFonts w:ascii="Times New Roman" w:hAnsi="Times New Roman"/>
                <w:sz w:val="22"/>
                <w:szCs w:val="22"/>
              </w:rPr>
            </w:pPr>
            <w:r w:rsidRPr="000A3A04">
              <w:rPr>
                <w:rFonts w:ascii="Times New Roman" w:hAnsi="Times New Roman"/>
                <w:sz w:val="22"/>
                <w:szCs w:val="22"/>
              </w:rPr>
              <w:t>- тестирование;</w:t>
            </w:r>
          </w:p>
          <w:p w14:paraId="730F6B98" w14:textId="77777777" w:rsidR="009C3CC8" w:rsidRPr="000A3A04" w:rsidRDefault="009C3CC8" w:rsidP="00CB7862">
            <w:pPr>
              <w:pStyle w:val="c10"/>
              <w:shd w:val="clear" w:color="auto" w:fill="FFFFFF"/>
              <w:tabs>
                <w:tab w:val="left" w:pos="245"/>
              </w:tabs>
              <w:spacing w:before="0" w:beforeAutospacing="0" w:after="0" w:afterAutospacing="0"/>
              <w:ind w:left="33"/>
              <w:rPr>
                <w:rFonts w:ascii="Times New Roman" w:hAnsi="Times New Roman"/>
                <w:sz w:val="22"/>
                <w:szCs w:val="22"/>
              </w:rPr>
            </w:pPr>
            <w:r w:rsidRPr="000A3A04">
              <w:rPr>
                <w:rFonts w:ascii="Times New Roman" w:hAnsi="Times New Roman"/>
                <w:sz w:val="22"/>
                <w:szCs w:val="22"/>
              </w:rPr>
              <w:t>- защита рефератов, сообщений, презентаций;</w:t>
            </w:r>
          </w:p>
          <w:p w14:paraId="319FA1C7" w14:textId="77777777" w:rsidR="009C3CC8" w:rsidRPr="000A3A04" w:rsidRDefault="009C3CC8" w:rsidP="00CB7862">
            <w:pPr>
              <w:pStyle w:val="c10"/>
              <w:shd w:val="clear" w:color="auto" w:fill="FFFFFF"/>
              <w:tabs>
                <w:tab w:val="left" w:pos="245"/>
              </w:tabs>
              <w:spacing w:before="0" w:beforeAutospacing="0" w:after="0" w:afterAutospacing="0"/>
              <w:ind w:left="33"/>
              <w:rPr>
                <w:rFonts w:ascii="Times New Roman" w:hAnsi="Times New Roman"/>
                <w:sz w:val="22"/>
                <w:szCs w:val="22"/>
              </w:rPr>
            </w:pPr>
            <w:r w:rsidRPr="000A3A04">
              <w:rPr>
                <w:rFonts w:ascii="Times New Roman" w:hAnsi="Times New Roman"/>
                <w:sz w:val="22"/>
                <w:szCs w:val="22"/>
              </w:rPr>
              <w:t>- контрольная работа;</w:t>
            </w:r>
          </w:p>
          <w:p w14:paraId="540E1700" w14:textId="77777777" w:rsidR="009C3CC8" w:rsidRPr="000A3A04" w:rsidRDefault="009C3CC8" w:rsidP="00CB7862">
            <w:pPr>
              <w:pStyle w:val="c10"/>
              <w:shd w:val="clear" w:color="auto" w:fill="FFFFFF"/>
              <w:tabs>
                <w:tab w:val="left" w:pos="245"/>
              </w:tabs>
              <w:spacing w:before="0" w:beforeAutospacing="0" w:after="0" w:afterAutospacing="0"/>
              <w:ind w:left="33"/>
              <w:rPr>
                <w:rFonts w:ascii="Times New Roman" w:hAnsi="Times New Roman"/>
                <w:iCs/>
                <w:sz w:val="22"/>
                <w:szCs w:val="22"/>
              </w:rPr>
            </w:pPr>
            <w:r w:rsidRPr="000A3A04">
              <w:rPr>
                <w:rFonts w:ascii="Times New Roman" w:hAnsi="Times New Roman"/>
                <w:sz w:val="22"/>
                <w:szCs w:val="22"/>
              </w:rPr>
              <w:t>- дифференцированный зачет</w:t>
            </w:r>
          </w:p>
        </w:tc>
      </w:tr>
      <w:tr w:rsidR="009C3CC8" w:rsidRPr="00315F34" w14:paraId="6FCF3BC0" w14:textId="77777777" w:rsidTr="00A24456">
        <w:trPr>
          <w:trHeight w:val="227"/>
        </w:trPr>
        <w:tc>
          <w:tcPr>
            <w:tcW w:w="1750" w:type="pct"/>
          </w:tcPr>
          <w:p w14:paraId="651ED907" w14:textId="77777777" w:rsidR="009C3CC8" w:rsidRPr="00B22871" w:rsidRDefault="009C3CC8" w:rsidP="00CB7862">
            <w:pPr>
              <w:shd w:val="clear" w:color="auto" w:fill="FFFFFF"/>
              <w:spacing w:after="0" w:line="240" w:lineRule="auto"/>
              <w:rPr>
                <w:rFonts w:ascii="Times New Roman" w:hAnsi="Times New Roman"/>
                <w:b/>
                <w:color w:val="000000"/>
              </w:rPr>
            </w:pPr>
            <w:r w:rsidRPr="00B22871">
              <w:rPr>
                <w:rFonts w:ascii="Times New Roman" w:hAnsi="Times New Roman"/>
                <w:b/>
                <w:color w:val="000000"/>
              </w:rPr>
              <w:t>Умения</w:t>
            </w:r>
          </w:p>
          <w:p w14:paraId="6B78C831" w14:textId="77777777" w:rsidR="009C3CC8" w:rsidRPr="00B718E1" w:rsidRDefault="009C3CC8" w:rsidP="00CB7862">
            <w:pPr>
              <w:shd w:val="clear" w:color="auto" w:fill="FFFFFF"/>
              <w:spacing w:after="0" w:line="240" w:lineRule="auto"/>
              <w:rPr>
                <w:rFonts w:ascii="Times New Roman" w:hAnsi="Times New Roman"/>
                <w:iCs/>
              </w:rPr>
            </w:pPr>
            <w:r w:rsidRPr="00B718E1">
              <w:rPr>
                <w:rFonts w:ascii="Times New Roman" w:hAnsi="Times New Roman"/>
                <w:bCs/>
                <w:iCs/>
              </w:rPr>
              <w:t>Уо 5.01</w:t>
            </w:r>
            <w:r w:rsidRPr="00B718E1">
              <w:rPr>
                <w:rFonts w:ascii="Times New Roman" w:hAnsi="Times New Roman"/>
                <w:iCs/>
              </w:rPr>
              <w:t xml:space="preserve"> применять средства информационных технологий для решения профессиональных задач;</w:t>
            </w:r>
          </w:p>
          <w:p w14:paraId="13A4FA29" w14:textId="77777777" w:rsidR="009C3CC8" w:rsidRPr="00B718E1" w:rsidRDefault="009C3CC8" w:rsidP="00CB7862">
            <w:pPr>
              <w:shd w:val="clear" w:color="auto" w:fill="FFFFFF"/>
              <w:spacing w:after="0" w:line="240" w:lineRule="auto"/>
              <w:rPr>
                <w:rFonts w:ascii="Times New Roman" w:hAnsi="Times New Roman"/>
                <w:iCs/>
              </w:rPr>
            </w:pPr>
            <w:r w:rsidRPr="00B718E1">
              <w:rPr>
                <w:rFonts w:ascii="Times New Roman" w:hAnsi="Times New Roman"/>
                <w:bCs/>
                <w:iCs/>
              </w:rPr>
              <w:t>Уо 5.02</w:t>
            </w:r>
            <w:r w:rsidRPr="00B718E1">
              <w:rPr>
                <w:rFonts w:ascii="Times New Roman" w:hAnsi="Times New Roman"/>
                <w:iCs/>
              </w:rPr>
              <w:t xml:space="preserve"> использовать современное программное обеспечение;</w:t>
            </w:r>
          </w:p>
          <w:p w14:paraId="3B1DC233" w14:textId="77777777" w:rsidR="009C3CC8" w:rsidRPr="00B718E1" w:rsidRDefault="009C3CC8" w:rsidP="00CB7862">
            <w:pPr>
              <w:shd w:val="clear" w:color="auto" w:fill="FFFFFF"/>
              <w:spacing w:after="0" w:line="240" w:lineRule="auto"/>
              <w:rPr>
                <w:rFonts w:ascii="Times New Roman" w:hAnsi="Times New Roman"/>
                <w:iCs/>
              </w:rPr>
            </w:pPr>
            <w:r w:rsidRPr="00B718E1">
              <w:rPr>
                <w:rFonts w:ascii="Times New Roman" w:hAnsi="Times New Roman"/>
                <w:bCs/>
                <w:iCs/>
              </w:rPr>
              <w:t>Уо 5.03</w:t>
            </w:r>
            <w:r w:rsidRPr="00B718E1">
              <w:rPr>
                <w:rFonts w:ascii="Times New Roman" w:hAnsi="Times New Roman"/>
                <w:iCs/>
              </w:rPr>
              <w:t xml:space="preserve"> использовать различные цифровые средства для решения профессиональных задач;</w:t>
            </w:r>
          </w:p>
          <w:p w14:paraId="7FAFE70E" w14:textId="77777777" w:rsidR="009C3CC8" w:rsidRDefault="009C3CC8" w:rsidP="00CB7862">
            <w:pPr>
              <w:shd w:val="clear" w:color="auto" w:fill="FFFFFF"/>
              <w:spacing w:after="0" w:line="240" w:lineRule="auto"/>
              <w:rPr>
                <w:rFonts w:ascii="Times New Roman" w:hAnsi="Times New Roman"/>
              </w:rPr>
            </w:pPr>
            <w:r w:rsidRPr="00B718E1">
              <w:rPr>
                <w:rFonts w:ascii="Times New Roman" w:hAnsi="Times New Roman"/>
                <w:bCs/>
                <w:iCs/>
              </w:rPr>
              <w:t>Уо 9.01</w:t>
            </w:r>
            <w:r w:rsidRPr="00B718E1">
              <w:rPr>
                <w:rFonts w:ascii="Times New Roman" w:hAnsi="Times New Roman"/>
              </w:rPr>
              <w:t xml:space="preserve"> быть открытым к восприятию нового, своевременно адаптироваться к изменениям в профессиональной деятельности</w:t>
            </w:r>
            <w:r>
              <w:rPr>
                <w:rFonts w:ascii="Times New Roman" w:hAnsi="Times New Roman"/>
              </w:rPr>
              <w:t>;</w:t>
            </w:r>
          </w:p>
          <w:p w14:paraId="1A3FFDB2" w14:textId="77777777" w:rsidR="009C3CC8" w:rsidRPr="00D4745E" w:rsidRDefault="009C3CC8" w:rsidP="00CB7862">
            <w:pPr>
              <w:shd w:val="clear" w:color="auto" w:fill="FFFFFF"/>
              <w:spacing w:after="0" w:line="240" w:lineRule="auto"/>
              <w:rPr>
                <w:rFonts w:ascii="Times New Roman" w:hAnsi="Times New Roman"/>
              </w:rPr>
            </w:pPr>
            <w:r>
              <w:rPr>
                <w:rFonts w:ascii="Times New Roman" w:hAnsi="Times New Roman"/>
              </w:rPr>
              <w:t>У 1.2.01</w:t>
            </w:r>
            <w:r>
              <w:rPr>
                <w:rFonts w:ascii="Times New Roman" w:hAnsi="Times New Roman"/>
                <w:bCs/>
                <w:sz w:val="24"/>
                <w:szCs w:val="24"/>
                <w:lang w:eastAsia="en-US"/>
              </w:rPr>
              <w:t xml:space="preserve"> </w:t>
            </w:r>
            <w:r w:rsidRPr="00D4745E">
              <w:rPr>
                <w:rFonts w:ascii="Times New Roman" w:hAnsi="Times New Roman"/>
              </w:rPr>
              <w:t>выполнять</w:t>
            </w:r>
            <w:r w:rsidRPr="00D4745E">
              <w:rPr>
                <w:rFonts w:ascii="Times New Roman" w:hAnsi="Times New Roman"/>
                <w:b/>
              </w:rPr>
              <w:t xml:space="preserve"> </w:t>
            </w:r>
            <w:r w:rsidRPr="00D4745E">
              <w:rPr>
                <w:rFonts w:ascii="Times New Roman" w:hAnsi="Times New Roman"/>
              </w:rPr>
              <w:t xml:space="preserve">продольные и поперечные профили в </w:t>
            </w:r>
            <w:r w:rsidRPr="00D4745E">
              <w:rPr>
                <w:rFonts w:ascii="Times New Roman" w:hAnsi="Times New Roman"/>
              </w:rPr>
              <w:lastRenderedPageBreak/>
              <w:t>специализированных автоматизированных системах</w:t>
            </w:r>
          </w:p>
        </w:tc>
        <w:tc>
          <w:tcPr>
            <w:tcW w:w="1507" w:type="pct"/>
          </w:tcPr>
          <w:p w14:paraId="23F46803" w14:textId="77777777" w:rsidR="009C3CC8" w:rsidRDefault="009C3CC8" w:rsidP="00CB7862">
            <w:pPr>
              <w:shd w:val="clear" w:color="auto" w:fill="FFFFFF"/>
              <w:spacing w:after="0" w:line="240" w:lineRule="auto"/>
              <w:rPr>
                <w:rFonts w:ascii="Times New Roman" w:hAnsi="Times New Roman"/>
                <w:iCs/>
              </w:rPr>
            </w:pPr>
            <w:r w:rsidRPr="001435E2">
              <w:rPr>
                <w:rFonts w:ascii="Times New Roman" w:hAnsi="Times New Roman"/>
                <w:color w:val="000000"/>
              </w:rPr>
              <w:lastRenderedPageBreak/>
              <w:t>- обучающийся демонстрирует умени</w:t>
            </w:r>
            <w:r>
              <w:rPr>
                <w:rFonts w:ascii="Times New Roman" w:hAnsi="Times New Roman"/>
                <w:color w:val="000000"/>
              </w:rPr>
              <w:t>е</w:t>
            </w:r>
            <w:r w:rsidRPr="001435E2">
              <w:rPr>
                <w:rFonts w:ascii="Times New Roman" w:hAnsi="Times New Roman"/>
                <w:color w:val="000000"/>
              </w:rPr>
              <w:t xml:space="preserve"> </w:t>
            </w:r>
            <w:r w:rsidRPr="001435E2">
              <w:rPr>
                <w:rFonts w:ascii="Times New Roman" w:hAnsi="Times New Roman"/>
                <w:iCs/>
              </w:rPr>
              <w:t>применять для решения профессиональных задач</w:t>
            </w:r>
            <w:r>
              <w:rPr>
                <w:rFonts w:ascii="Times New Roman" w:hAnsi="Times New Roman"/>
                <w:iCs/>
              </w:rPr>
              <w:t xml:space="preserve"> а</w:t>
            </w:r>
            <w:r w:rsidRPr="00F22667">
              <w:rPr>
                <w:rFonts w:ascii="Times New Roman" w:hAnsi="Times New Roman"/>
                <w:bCs/>
              </w:rPr>
              <w:t>втоматизированные информационные системы</w:t>
            </w:r>
            <w:r>
              <w:rPr>
                <w:rFonts w:ascii="Times New Roman" w:hAnsi="Times New Roman"/>
                <w:bCs/>
              </w:rPr>
              <w:t>:</w:t>
            </w:r>
            <w:r w:rsidRPr="001435E2">
              <w:rPr>
                <w:rFonts w:ascii="Times New Roman" w:hAnsi="Times New Roman"/>
                <w:iCs/>
              </w:rPr>
              <w:t xml:space="preserve"> </w:t>
            </w:r>
          </w:p>
          <w:p w14:paraId="72470677" w14:textId="77777777" w:rsidR="009C3CC8" w:rsidRDefault="009C3CC8" w:rsidP="00CB7862">
            <w:pPr>
              <w:shd w:val="clear" w:color="auto" w:fill="FFFFFF"/>
              <w:spacing w:after="0" w:line="240" w:lineRule="auto"/>
              <w:rPr>
                <w:rFonts w:ascii="Times New Roman" w:hAnsi="Times New Roman"/>
                <w:iCs/>
              </w:rPr>
            </w:pPr>
            <w:r w:rsidRPr="00F22667">
              <w:rPr>
                <w:rFonts w:ascii="Times New Roman" w:hAnsi="Times New Roman"/>
                <w:bCs/>
              </w:rPr>
              <w:t>Единая корпоративная автоматизированная система управления инфраструктурой (ЕК АСУИ)</w:t>
            </w:r>
            <w:r>
              <w:rPr>
                <w:rFonts w:ascii="Times New Roman" w:hAnsi="Times New Roman"/>
                <w:bCs/>
              </w:rPr>
              <w:t>,</w:t>
            </w:r>
            <w:r w:rsidRPr="00F22667">
              <w:rPr>
                <w:rFonts w:ascii="Times New Roman" w:hAnsi="Times New Roman"/>
                <w:bCs/>
              </w:rPr>
              <w:t xml:space="preserve"> </w:t>
            </w:r>
            <w:r>
              <w:rPr>
                <w:rFonts w:ascii="Times New Roman" w:hAnsi="Times New Roman"/>
                <w:bCs/>
              </w:rPr>
              <w:t>к</w:t>
            </w:r>
            <w:r w:rsidRPr="00F22667">
              <w:rPr>
                <w:rFonts w:ascii="Times New Roman" w:hAnsi="Times New Roman"/>
                <w:bCs/>
              </w:rPr>
              <w:t>омплекс АСУ-</w:t>
            </w:r>
            <w:proofErr w:type="gramStart"/>
            <w:r w:rsidRPr="00F22667">
              <w:rPr>
                <w:rFonts w:ascii="Times New Roman" w:hAnsi="Times New Roman"/>
                <w:bCs/>
              </w:rPr>
              <w:t>Путь  (</w:t>
            </w:r>
            <w:proofErr w:type="gramEnd"/>
            <w:r w:rsidRPr="00F22667">
              <w:rPr>
                <w:rFonts w:ascii="Times New Roman" w:hAnsi="Times New Roman"/>
                <w:bCs/>
              </w:rPr>
              <w:t>АСУ-П)</w:t>
            </w:r>
            <w:r w:rsidRPr="001435E2">
              <w:rPr>
                <w:rFonts w:ascii="Times New Roman" w:hAnsi="Times New Roman"/>
                <w:iCs/>
              </w:rPr>
              <w:t>;</w:t>
            </w:r>
          </w:p>
          <w:p w14:paraId="29CFF918" w14:textId="77777777" w:rsidR="009C3CC8" w:rsidRDefault="009C3CC8" w:rsidP="00CB7862">
            <w:pPr>
              <w:shd w:val="clear" w:color="auto" w:fill="FFFFFF"/>
              <w:spacing w:after="0" w:line="240" w:lineRule="auto"/>
              <w:rPr>
                <w:rFonts w:ascii="Times New Roman" w:hAnsi="Times New Roman"/>
              </w:rPr>
            </w:pPr>
            <w:r>
              <w:rPr>
                <w:rFonts w:ascii="Times New Roman" w:hAnsi="Times New Roman"/>
              </w:rPr>
              <w:t>- </w:t>
            </w:r>
            <w:r w:rsidRPr="001435E2">
              <w:rPr>
                <w:rFonts w:ascii="Times New Roman" w:hAnsi="Times New Roman"/>
              </w:rPr>
              <w:t xml:space="preserve">обучающийся открыт к восприятию нового, способен своевременно адаптироваться к изменениям </w:t>
            </w:r>
            <w:r>
              <w:rPr>
                <w:rFonts w:ascii="Times New Roman" w:hAnsi="Times New Roman"/>
              </w:rPr>
              <w:t>в профессиональной деятельности;</w:t>
            </w:r>
          </w:p>
          <w:p w14:paraId="2A93DCEB" w14:textId="77777777" w:rsidR="009C3CC8" w:rsidRPr="001435E2" w:rsidRDefault="009C3CC8" w:rsidP="00CB7862">
            <w:pPr>
              <w:shd w:val="clear" w:color="auto" w:fill="FFFFFF"/>
              <w:spacing w:after="0" w:line="240" w:lineRule="auto"/>
              <w:rPr>
                <w:rFonts w:ascii="Times New Roman" w:hAnsi="Times New Roman"/>
                <w:color w:val="000000"/>
              </w:rPr>
            </w:pPr>
            <w:r>
              <w:rPr>
                <w:rFonts w:ascii="Times New Roman" w:hAnsi="Times New Roman"/>
              </w:rPr>
              <w:t xml:space="preserve">- выполняет проектирование в </w:t>
            </w:r>
            <w:r>
              <w:rPr>
                <w:rFonts w:ascii="Times New Roman" w:hAnsi="Times New Roman"/>
              </w:rPr>
              <w:lastRenderedPageBreak/>
              <w:t>специализированных автоматизированных программах элементов железной дороги, продольные и поперечные профили</w:t>
            </w:r>
          </w:p>
        </w:tc>
        <w:tc>
          <w:tcPr>
            <w:tcW w:w="1743" w:type="pct"/>
          </w:tcPr>
          <w:p w14:paraId="058EFCFD" w14:textId="77777777" w:rsidR="009C3CC8" w:rsidRPr="000A3A04" w:rsidRDefault="009C3CC8" w:rsidP="00CB7862">
            <w:pPr>
              <w:spacing w:after="0" w:line="240" w:lineRule="auto"/>
              <w:rPr>
                <w:rFonts w:ascii="Times New Roman" w:hAnsi="Times New Roman"/>
              </w:rPr>
            </w:pPr>
            <w:r w:rsidRPr="000A3A04">
              <w:rPr>
                <w:rFonts w:ascii="Times New Roman" w:hAnsi="Times New Roman"/>
              </w:rPr>
              <w:lastRenderedPageBreak/>
              <w:t>- экспертное наблюдение за деятельностью обучающихся на практических занятиях;</w:t>
            </w:r>
          </w:p>
          <w:p w14:paraId="598C32AD" w14:textId="77777777" w:rsidR="009C3CC8" w:rsidRPr="000A3A04" w:rsidRDefault="009C3CC8" w:rsidP="00CB7862">
            <w:pPr>
              <w:spacing w:after="0" w:line="240" w:lineRule="auto"/>
              <w:rPr>
                <w:rFonts w:ascii="Times New Roman" w:hAnsi="Times New Roman"/>
                <w:bCs/>
              </w:rPr>
            </w:pPr>
            <w:r w:rsidRPr="000A3A04">
              <w:rPr>
                <w:rFonts w:ascii="Times New Roman" w:hAnsi="Times New Roman"/>
                <w:bCs/>
              </w:rPr>
              <w:t>- оценка ре</w:t>
            </w:r>
            <w:r>
              <w:rPr>
                <w:rFonts w:ascii="Times New Roman" w:hAnsi="Times New Roman"/>
                <w:bCs/>
              </w:rPr>
              <w:t>зультатов выполнения практических</w:t>
            </w:r>
            <w:r w:rsidRPr="000A3A04">
              <w:rPr>
                <w:rFonts w:ascii="Times New Roman" w:hAnsi="Times New Roman"/>
                <w:bCs/>
              </w:rPr>
              <w:t xml:space="preserve"> работ;</w:t>
            </w:r>
          </w:p>
          <w:p w14:paraId="7280FC99" w14:textId="77777777" w:rsidR="009C3CC8" w:rsidRPr="000A3A04" w:rsidRDefault="009C3CC8" w:rsidP="00CB7862">
            <w:pPr>
              <w:pStyle w:val="c10"/>
              <w:shd w:val="clear" w:color="auto" w:fill="FFFFFF"/>
              <w:tabs>
                <w:tab w:val="left" w:pos="245"/>
              </w:tabs>
              <w:spacing w:before="0" w:beforeAutospacing="0" w:after="0" w:afterAutospacing="0"/>
              <w:ind w:left="33"/>
              <w:rPr>
                <w:rFonts w:ascii="Times New Roman" w:hAnsi="Times New Roman"/>
                <w:sz w:val="22"/>
                <w:szCs w:val="22"/>
              </w:rPr>
            </w:pPr>
            <w:r w:rsidRPr="000A3A04">
              <w:rPr>
                <w:rFonts w:ascii="Times New Roman" w:hAnsi="Times New Roman"/>
                <w:sz w:val="22"/>
                <w:szCs w:val="22"/>
              </w:rPr>
              <w:t>- контрольная работа;</w:t>
            </w:r>
          </w:p>
          <w:p w14:paraId="59676D0C" w14:textId="77777777" w:rsidR="009C3CC8" w:rsidRPr="000A3A04" w:rsidRDefault="009C3CC8" w:rsidP="00CB7862">
            <w:pPr>
              <w:spacing w:after="0" w:line="240" w:lineRule="auto"/>
              <w:rPr>
                <w:rFonts w:ascii="Times New Roman" w:hAnsi="Times New Roman"/>
                <w:bCs/>
              </w:rPr>
            </w:pPr>
            <w:r w:rsidRPr="000A3A04">
              <w:rPr>
                <w:rFonts w:ascii="Times New Roman" w:hAnsi="Times New Roman"/>
              </w:rPr>
              <w:t>- дифференцированный зачет</w:t>
            </w:r>
          </w:p>
        </w:tc>
      </w:tr>
    </w:tbl>
    <w:p w14:paraId="7C341F25" w14:textId="77777777" w:rsidR="009C3CC8" w:rsidRPr="00315F34" w:rsidRDefault="009C3CC8" w:rsidP="00CB7862">
      <w:pPr>
        <w:spacing w:after="0" w:line="240" w:lineRule="auto"/>
        <w:jc w:val="both"/>
        <w:rPr>
          <w:rFonts w:ascii="Times New Roman" w:hAnsi="Times New Roman"/>
          <w:b/>
          <w:szCs w:val="52"/>
        </w:rPr>
      </w:pPr>
    </w:p>
    <w:p w14:paraId="769BCBF1" w14:textId="77777777" w:rsidR="009C3CC8" w:rsidRPr="0037301B" w:rsidRDefault="009C3CC8" w:rsidP="00CB7862">
      <w:pPr>
        <w:spacing w:after="0" w:line="240" w:lineRule="auto"/>
        <w:jc w:val="both"/>
        <w:rPr>
          <w:rFonts w:ascii="Times New Roman" w:hAnsi="Times New Roman"/>
          <w:b/>
          <w:sz w:val="20"/>
          <w:szCs w:val="48"/>
        </w:rPr>
      </w:pPr>
    </w:p>
    <w:sectPr w:rsidR="009C3CC8" w:rsidRPr="0037301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01C379" w14:textId="77777777" w:rsidR="00142F7E" w:rsidRDefault="00142F7E" w:rsidP="00E76D66">
      <w:pPr>
        <w:spacing w:after="0" w:line="240" w:lineRule="auto"/>
      </w:pPr>
      <w:r>
        <w:separator/>
      </w:r>
    </w:p>
  </w:endnote>
  <w:endnote w:type="continuationSeparator" w:id="0">
    <w:p w14:paraId="03DC0D45" w14:textId="77777777" w:rsidR="00142F7E" w:rsidRDefault="00142F7E" w:rsidP="00E76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FreeSans">
    <w:altName w:val="MS PGothic"/>
    <w:charset w:val="80"/>
    <w:family w:val="swiss"/>
    <w:pitch w:val="default"/>
  </w:font>
  <w:font w:name="Century Schoolbook">
    <w:panose1 w:val="020406040505050203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Open Sans">
    <w:altName w:val="Tahoma"/>
    <w:charset w:val="CC"/>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610A5" w14:textId="77777777" w:rsidR="009E7222" w:rsidRDefault="009E7222" w:rsidP="0058555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7E93FF6" w14:textId="77777777" w:rsidR="009E7222" w:rsidRDefault="009E7222" w:rsidP="0058555E">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AAD95" w14:textId="77777777" w:rsidR="009E7222" w:rsidRDefault="009E7222" w:rsidP="0058555E">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90221" w14:textId="757D4375" w:rsidR="009E7222" w:rsidRDefault="009E7222">
    <w:pPr>
      <w:pStyle w:val="a5"/>
      <w:jc w:val="center"/>
    </w:pPr>
  </w:p>
  <w:p w14:paraId="2BB3701A" w14:textId="77777777" w:rsidR="009E7222" w:rsidRDefault="009E7222">
    <w:pPr>
      <w:pStyle w:val="a5"/>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E470A" w14:textId="3137A70C" w:rsidR="009E7222" w:rsidRDefault="009E7222" w:rsidP="00795BF5">
    <w:pPr>
      <w:pStyle w:val="a5"/>
      <w:tabs>
        <w:tab w:val="clear" w:pos="4677"/>
      </w:tabs>
    </w:pPr>
    <w:r>
      <w:tab/>
    </w:r>
  </w:p>
  <w:p w14:paraId="75F8163C" w14:textId="77777777" w:rsidR="009E7222" w:rsidRDefault="009E7222">
    <w:pPr>
      <w:pStyle w:val="a5"/>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EEF15" w14:textId="77777777" w:rsidR="009E7222" w:rsidRDefault="009E7222">
    <w:pPr>
      <w:pStyle w:val="a5"/>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A6029" w14:textId="77777777" w:rsidR="009E7222" w:rsidRDefault="009E7222">
    <w:pPr>
      <w:pStyle w:val="a5"/>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299ED" w14:textId="77777777" w:rsidR="009E7222" w:rsidRDefault="009E7222">
    <w:pPr>
      <w:pStyle w:val="a5"/>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2FF15" w14:textId="77777777" w:rsidR="009E7222" w:rsidRDefault="009E7222">
    <w:pPr>
      <w:pStyle w:val="a5"/>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7B980" w14:textId="624A7400" w:rsidR="009E7222" w:rsidRDefault="009E7222">
    <w:pPr>
      <w:pStyle w:val="a5"/>
      <w:jc w:val="right"/>
    </w:pPr>
  </w:p>
  <w:p w14:paraId="35744F19" w14:textId="77777777" w:rsidR="009E7222" w:rsidRDefault="009E7222">
    <w:pPr>
      <w:pStyle w:val="a5"/>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85B24" w14:textId="037A1A40" w:rsidR="009E7222" w:rsidRDefault="009E7222">
    <w:pPr>
      <w:pStyle w:val="a5"/>
      <w:jc w:val="right"/>
    </w:pPr>
  </w:p>
  <w:p w14:paraId="33ED25AF" w14:textId="77777777" w:rsidR="009E7222" w:rsidRDefault="009E7222">
    <w:pPr>
      <w:pStyle w:val="a5"/>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46B3F" w14:textId="223E65A6" w:rsidR="009E7222" w:rsidRDefault="009E7222">
    <w:pPr>
      <w:pStyle w:val="a5"/>
      <w:jc w:val="right"/>
    </w:pPr>
  </w:p>
  <w:p w14:paraId="22C30460" w14:textId="77777777" w:rsidR="009E7222" w:rsidRDefault="009E7222">
    <w:pPr>
      <w:pStyle w:val="a5"/>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CCB3A" w14:textId="6090EBFA" w:rsidR="009E7222" w:rsidRDefault="009E7222" w:rsidP="00A24456">
    <w:pPr>
      <w:pStyle w:val="a5"/>
      <w:jc w:val="right"/>
    </w:pPr>
  </w:p>
  <w:p w14:paraId="684D5F09" w14:textId="77777777" w:rsidR="009E7222" w:rsidRDefault="009E7222">
    <w:pPr>
      <w:pStyle w:val="a5"/>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B5B00" w14:textId="65923C05" w:rsidR="009E7222" w:rsidRDefault="009E7222">
    <w:pPr>
      <w:pStyle w:val="a5"/>
      <w:jc w:val="right"/>
    </w:pPr>
  </w:p>
  <w:p w14:paraId="571EFA85" w14:textId="77777777" w:rsidR="009E7222" w:rsidRDefault="009E7222">
    <w:pPr>
      <w:pStyle w:val="a5"/>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9748C" w14:textId="77777777" w:rsidR="009E7222" w:rsidRDefault="009E7222" w:rsidP="00A24456">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E58F2B5" w14:textId="77777777" w:rsidR="009E7222" w:rsidRDefault="009E7222" w:rsidP="00A24456">
    <w:pPr>
      <w:pStyle w:val="a5"/>
      <w:ind w:right="360"/>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7E129" w14:textId="77777777" w:rsidR="009E7222" w:rsidRDefault="009E7222" w:rsidP="00A24456">
    <w:pPr>
      <w:pStyle w:val="a5"/>
      <w:ind w:right="360"/>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0994E" w14:textId="54334F6E" w:rsidR="009E7222" w:rsidRDefault="009E7222">
    <w:pPr>
      <w:pStyle w:val="a5"/>
      <w:jc w:val="right"/>
    </w:pPr>
  </w:p>
  <w:p w14:paraId="66362F48" w14:textId="77777777" w:rsidR="009E7222" w:rsidRDefault="009E722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0D3674" w14:textId="77777777" w:rsidR="00142F7E" w:rsidRDefault="00142F7E" w:rsidP="00E76D66">
      <w:pPr>
        <w:spacing w:after="0" w:line="240" w:lineRule="auto"/>
      </w:pPr>
      <w:r>
        <w:separator/>
      </w:r>
    </w:p>
  </w:footnote>
  <w:footnote w:type="continuationSeparator" w:id="0">
    <w:p w14:paraId="24BCA65F" w14:textId="77777777" w:rsidR="00142F7E" w:rsidRDefault="00142F7E" w:rsidP="00E76D66">
      <w:pPr>
        <w:spacing w:after="0" w:line="240" w:lineRule="auto"/>
      </w:pPr>
      <w:r>
        <w:continuationSeparator/>
      </w:r>
    </w:p>
  </w:footnote>
  <w:footnote w:id="1">
    <w:p w14:paraId="4396CFF1" w14:textId="77777777" w:rsidR="009E7222" w:rsidRPr="006931D1" w:rsidRDefault="009E7222" w:rsidP="006408F6">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5509A3E3" w14:textId="77777777" w:rsidR="009E7222" w:rsidRPr="006931D1" w:rsidRDefault="009E7222" w:rsidP="006408F6">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0E1D67E2" w14:textId="77777777" w:rsidR="009E7222" w:rsidRPr="006931D1" w:rsidRDefault="009E7222" w:rsidP="00EF4302">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10BF21FC" w14:textId="77777777" w:rsidR="009E7222" w:rsidRPr="006931D1" w:rsidRDefault="009E7222" w:rsidP="00EF4302">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60F2F77C" w14:textId="77777777" w:rsidR="009E7222" w:rsidRPr="006931D1" w:rsidRDefault="009E7222" w:rsidP="00EF4302">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27B787AD" w14:textId="77777777" w:rsidR="009E7222" w:rsidRPr="006931D1" w:rsidRDefault="009E7222" w:rsidP="0019056A">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14:paraId="08766700" w14:textId="77777777" w:rsidR="009E7222" w:rsidRPr="006931D1" w:rsidRDefault="009E7222" w:rsidP="0019056A">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3B93765B" w14:textId="77777777" w:rsidR="009E7222" w:rsidRPr="006931D1" w:rsidRDefault="009E7222" w:rsidP="005F0CFA">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180FE537" w14:textId="77777777" w:rsidR="009E7222" w:rsidRPr="006931D1" w:rsidRDefault="009E7222" w:rsidP="009D298F">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4D6704BB" w14:textId="77777777" w:rsidR="009E7222" w:rsidRPr="006931D1" w:rsidRDefault="009E7222" w:rsidP="001A4579">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1D92646F" w14:textId="77777777" w:rsidR="00750E1A" w:rsidRPr="006931D1" w:rsidRDefault="00750E1A" w:rsidP="00750E1A">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3BA6933C" w14:textId="77777777" w:rsidR="009E7222" w:rsidRDefault="009E7222" w:rsidP="008B33D9">
      <w:pPr>
        <w:widowControl w:val="0"/>
        <w:autoSpaceDE w:val="0"/>
        <w:autoSpaceDN w:val="0"/>
        <w:adjustRightInd w:val="0"/>
        <w:spacing w:after="120" w:line="240" w:lineRule="auto"/>
        <w:ind w:firstLine="723"/>
        <w:rPr>
          <w:rFonts w:ascii="Times New Roman CYR" w:hAnsi="Times New Roman CYR" w:cs="Times New Roman CYR"/>
          <w:sz w:val="28"/>
          <w:szCs w:val="28"/>
        </w:rPr>
      </w:pPr>
      <w:r>
        <w:rPr>
          <w:rStyle w:val="ac"/>
        </w:rPr>
        <w:footnoteRef/>
      </w:r>
      <w:r w:rsidRPr="00FA2AD9">
        <w:rPr>
          <w:rFonts w:ascii="Times New Roman CYR" w:hAnsi="Times New Roman CYR" w:cs="Times New Roman CYR"/>
          <w:sz w:val="20"/>
          <w:szCs w:val="20"/>
        </w:rPr>
        <w:t>Раздел 2 Основы военной службы— для юношей</w:t>
      </w:r>
      <w:r>
        <w:rPr>
          <w:rFonts w:ascii="Times New Roman CYR" w:hAnsi="Times New Roman CYR" w:cs="Times New Roman CYR"/>
          <w:sz w:val="20"/>
          <w:szCs w:val="20"/>
        </w:rPr>
        <w:t>, Раздел 3 Медико – санитарная подготовка – для девушек.</w:t>
      </w:r>
    </w:p>
    <w:p w14:paraId="006B3F17" w14:textId="77777777" w:rsidR="009E7222" w:rsidRPr="00475FC2" w:rsidRDefault="009E7222" w:rsidP="008B33D9">
      <w:pPr>
        <w:pStyle w:val="aa"/>
        <w:rPr>
          <w:lang w:val="ru-RU"/>
        </w:rPr>
      </w:pPr>
    </w:p>
  </w:footnote>
  <w:footnote w:id="13">
    <w:p w14:paraId="2D60041D" w14:textId="77777777" w:rsidR="009E7222" w:rsidRDefault="009E7222" w:rsidP="008B33D9">
      <w:pPr>
        <w:widowControl w:val="0"/>
        <w:autoSpaceDE w:val="0"/>
        <w:autoSpaceDN w:val="0"/>
        <w:adjustRightInd w:val="0"/>
        <w:spacing w:after="120" w:line="240" w:lineRule="auto"/>
        <w:ind w:firstLine="723"/>
        <w:rPr>
          <w:rFonts w:ascii="Times New Roman CYR" w:hAnsi="Times New Roman CYR" w:cs="Times New Roman CYR"/>
          <w:sz w:val="28"/>
          <w:szCs w:val="28"/>
        </w:rPr>
      </w:pPr>
      <w:r>
        <w:rPr>
          <w:rStyle w:val="ac"/>
        </w:rPr>
        <w:footnoteRef/>
      </w:r>
      <w:r w:rsidRPr="00FA2AD9">
        <w:rPr>
          <w:rFonts w:ascii="Times New Roman CYR" w:hAnsi="Times New Roman CYR" w:cs="Times New Roman CYR"/>
          <w:sz w:val="20"/>
          <w:szCs w:val="20"/>
        </w:rPr>
        <w:t>Раздел 2 Основы военной службы— для юношей</w:t>
      </w:r>
      <w:r>
        <w:rPr>
          <w:rFonts w:ascii="Times New Roman CYR" w:hAnsi="Times New Roman CYR" w:cs="Times New Roman CYR"/>
          <w:sz w:val="20"/>
          <w:szCs w:val="20"/>
        </w:rPr>
        <w:t>, Раздел 3 Медико – санитарная подготовка – для девушек.</w:t>
      </w:r>
    </w:p>
    <w:p w14:paraId="578A8D33" w14:textId="77777777" w:rsidR="009E7222" w:rsidRPr="00475FC2" w:rsidRDefault="009E7222" w:rsidP="008B33D9">
      <w:pPr>
        <w:pStyle w:val="aa"/>
        <w:rPr>
          <w:lang w:val="ru-RU"/>
        </w:rPr>
      </w:pPr>
    </w:p>
  </w:footnote>
  <w:footnote w:id="14">
    <w:p w14:paraId="661BBAC9" w14:textId="77777777" w:rsidR="009E7222" w:rsidRPr="006931D1" w:rsidRDefault="009E7222" w:rsidP="001561E3">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14:paraId="12B06827" w14:textId="77777777" w:rsidR="009E7222" w:rsidRPr="006931D1" w:rsidRDefault="009E7222" w:rsidP="003E636C">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14:paraId="7272E4B9" w14:textId="77777777" w:rsidR="009E7222" w:rsidRPr="006931D1" w:rsidRDefault="009E7222" w:rsidP="00B442D3">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7">
    <w:p w14:paraId="327EC12F" w14:textId="77777777" w:rsidR="009E7222" w:rsidRPr="006931D1" w:rsidRDefault="009E7222" w:rsidP="00422F78">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14:paraId="1CBA3364" w14:textId="77777777" w:rsidR="009E7222" w:rsidRPr="006931D1" w:rsidRDefault="009E7222" w:rsidP="00BD5132">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9">
    <w:p w14:paraId="223CDCEE" w14:textId="77777777" w:rsidR="009E7222" w:rsidRPr="006931D1" w:rsidRDefault="009E7222" w:rsidP="00A53696">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w:t>
      </w:r>
      <w:r>
        <w:rPr>
          <w:rStyle w:val="af0"/>
          <w:i w:val="0"/>
          <w:lang w:val="ru-RU"/>
        </w:rPr>
        <w:t>о</w:t>
      </w:r>
      <w:r w:rsidRPr="00531143">
        <w:rPr>
          <w:rStyle w:val="af0"/>
          <w:i w:val="0"/>
          <w:lang w:val="ru-RU"/>
        </w:rPr>
        <w:t>лнения заданий самостоятельной работы обучающихся, предусмотренных тематическим планом и содержанием учебной дисциплины.</w:t>
      </w:r>
    </w:p>
  </w:footnote>
  <w:footnote w:id="20">
    <w:p w14:paraId="595677BF" w14:textId="77777777" w:rsidR="009E7222" w:rsidRPr="006931D1" w:rsidRDefault="009E7222" w:rsidP="009A06FC">
      <w:pPr>
        <w:pStyle w:val="aa"/>
        <w:suppressAutoHyphens/>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w:t>
      </w:r>
      <w:r>
        <w:rPr>
          <w:rStyle w:val="af0"/>
          <w:lang w:val="ru-RU"/>
        </w:rPr>
        <w:t xml:space="preserve">ФГОС СПО </w:t>
      </w:r>
      <w:r w:rsidRPr="00531143">
        <w:rPr>
          <w:rStyle w:val="af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1">
    <w:p w14:paraId="4D90B34C" w14:textId="77777777" w:rsidR="009E7222" w:rsidRPr="006931D1" w:rsidRDefault="009E7222" w:rsidP="00C931B9">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2">
    <w:p w14:paraId="70DFB96D" w14:textId="77777777" w:rsidR="009E7222" w:rsidRPr="006931D1" w:rsidRDefault="009E7222" w:rsidP="00DD7860">
      <w:pPr>
        <w:pStyle w:val="aa"/>
        <w:suppressAutoHyphens/>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3">
    <w:p w14:paraId="51EBE658" w14:textId="77777777" w:rsidR="009E7222" w:rsidRPr="004836B7" w:rsidRDefault="009E7222" w:rsidP="009C3CC8">
      <w:pPr>
        <w:pStyle w:val="aa"/>
        <w:suppressAutoHyphens/>
        <w:jc w:val="both"/>
        <w:rPr>
          <w:lang w:val="ru-RU"/>
        </w:rPr>
      </w:pPr>
      <w:r w:rsidRPr="004836B7">
        <w:rPr>
          <w:rStyle w:val="ac"/>
        </w:rPr>
        <w:footnoteRef/>
      </w:r>
      <w:r w:rsidRPr="004836B7">
        <w:rPr>
          <w:lang w:val="ru-RU"/>
        </w:rPr>
        <w:t xml:space="preserve"> </w:t>
      </w:r>
      <w:r w:rsidRPr="004836B7">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767EF" w14:textId="58953B0B" w:rsidR="009E7222" w:rsidRDefault="009E7222">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9FB68ACE"/>
    <w:name w:val="WW8Num2"/>
    <w:lvl w:ilvl="0">
      <w:start w:val="1"/>
      <w:numFmt w:val="bullet"/>
      <w:lvlText w:val=""/>
      <w:lvlJc w:val="left"/>
      <w:pPr>
        <w:tabs>
          <w:tab w:val="num" w:pos="567"/>
        </w:tabs>
        <w:ind w:left="567" w:hanging="567"/>
      </w:pPr>
      <w:rPr>
        <w:rFonts w:ascii="Symbol" w:hAnsi="Symbol" w:hint="default"/>
      </w:rPr>
    </w:lvl>
  </w:abstractNum>
  <w:abstractNum w:abstractNumId="1" w15:restartNumberingAfterBreak="0">
    <w:nsid w:val="017F0214"/>
    <w:multiLevelType w:val="hybridMultilevel"/>
    <w:tmpl w:val="B5C49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3C6942"/>
    <w:multiLevelType w:val="hybridMultilevel"/>
    <w:tmpl w:val="236EBFDC"/>
    <w:lvl w:ilvl="0" w:tplc="90E65188">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2AC3A83"/>
    <w:multiLevelType w:val="hybridMultilevel"/>
    <w:tmpl w:val="F81A9452"/>
    <w:lvl w:ilvl="0" w:tplc="A26A60C6">
      <w:start w:val="1"/>
      <w:numFmt w:val="decimal"/>
      <w:lvlText w:val="%1."/>
      <w:lvlJc w:val="left"/>
      <w:pPr>
        <w:ind w:left="927" w:hanging="360"/>
      </w:pPr>
      <w:rPr>
        <w:rFonts w:hint="default"/>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75E5B70"/>
    <w:multiLevelType w:val="hybridMultilevel"/>
    <w:tmpl w:val="3AEE26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AC1026"/>
    <w:multiLevelType w:val="hybridMultilevel"/>
    <w:tmpl w:val="7D3252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2B5494"/>
    <w:multiLevelType w:val="hybridMultilevel"/>
    <w:tmpl w:val="0720D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9542E5"/>
    <w:multiLevelType w:val="hybridMultilevel"/>
    <w:tmpl w:val="0CAEE40C"/>
    <w:lvl w:ilvl="0" w:tplc="DB3653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9D86490"/>
    <w:multiLevelType w:val="hybridMultilevel"/>
    <w:tmpl w:val="85B613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0E3C4003"/>
    <w:multiLevelType w:val="hybridMultilevel"/>
    <w:tmpl w:val="CCF438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01B0CBA"/>
    <w:multiLevelType w:val="hybridMultilevel"/>
    <w:tmpl w:val="C3D2F7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13541C6"/>
    <w:multiLevelType w:val="multilevel"/>
    <w:tmpl w:val="245E91F2"/>
    <w:lvl w:ilvl="0">
      <w:start w:val="1"/>
      <w:numFmt w:val="decimal"/>
      <w:pStyle w:val="1"/>
      <w:lvlText w:val="%1"/>
      <w:lvlJc w:val="left"/>
      <w:pPr>
        <w:ind w:left="786" w:hanging="360"/>
      </w:pPr>
      <w:rPr>
        <w:rFonts w:ascii="Times New Roman" w:eastAsia="Times New Roman" w:hAnsi="Times New Roman" w:cs="Times New Roman"/>
      </w:rPr>
    </w:lvl>
    <w:lvl w:ilvl="1">
      <w:start w:val="1"/>
      <w:numFmt w:val="decimal"/>
      <w:isLgl/>
      <w:lvlText w:val="%1.%2"/>
      <w:lvlJc w:val="left"/>
      <w:pPr>
        <w:ind w:left="1080" w:hanging="360"/>
      </w:pPr>
      <w:rPr>
        <w:rFonts w:cs="Times New Roman" w:hint="default"/>
        <w:b w:val="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3" w15:restartNumberingAfterBreak="0">
    <w:nsid w:val="11D42B7D"/>
    <w:multiLevelType w:val="hybridMultilevel"/>
    <w:tmpl w:val="16AAF6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pStyle w:val="5"/>
      <w:isLgl/>
      <w:lvlText w:val="%1.%2.%3.%4.%5."/>
      <w:lvlJc w:val="left"/>
      <w:pPr>
        <w:ind w:left="2496" w:hanging="1080"/>
      </w:pPr>
      <w:rPr>
        <w:rFonts w:hint="default"/>
      </w:rPr>
    </w:lvl>
    <w:lvl w:ilvl="5">
      <w:start w:val="1"/>
      <w:numFmt w:val="decimal"/>
      <w:pStyle w:val="6"/>
      <w:isLgl/>
      <w:lvlText w:val="%1.%2.%3.%4.%5.%6."/>
      <w:lvlJc w:val="left"/>
      <w:pPr>
        <w:ind w:left="2779" w:hanging="1080"/>
      </w:pPr>
      <w:rPr>
        <w:rFonts w:hint="default"/>
      </w:rPr>
    </w:lvl>
    <w:lvl w:ilvl="6">
      <w:start w:val="1"/>
      <w:numFmt w:val="decimal"/>
      <w:pStyle w:val="7"/>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 w15:restartNumberingAfterBreak="0">
    <w:nsid w:val="17ED0EA8"/>
    <w:multiLevelType w:val="hybridMultilevel"/>
    <w:tmpl w:val="EEEC8F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4A6595"/>
    <w:multiLevelType w:val="hybridMultilevel"/>
    <w:tmpl w:val="B650C0A0"/>
    <w:lvl w:ilvl="0" w:tplc="F440C024">
      <w:numFmt w:val="bullet"/>
      <w:lvlText w:val="-"/>
      <w:lvlJc w:val="left"/>
      <w:pPr>
        <w:ind w:left="1287" w:hanging="360"/>
      </w:pPr>
      <w:rPr>
        <w:rFonts w:ascii="Arial" w:hAnsi="Arial" w:cs="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25CA7D54"/>
    <w:multiLevelType w:val="hybridMultilevel"/>
    <w:tmpl w:val="8EE68D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652575D"/>
    <w:multiLevelType w:val="hybridMultilevel"/>
    <w:tmpl w:val="80ACC8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C767399"/>
    <w:multiLevelType w:val="hybridMultilevel"/>
    <w:tmpl w:val="6B6CA214"/>
    <w:lvl w:ilvl="0" w:tplc="8280E34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7B5C70"/>
    <w:multiLevelType w:val="hybridMultilevel"/>
    <w:tmpl w:val="179294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E3E09A2"/>
    <w:multiLevelType w:val="hybridMultilevel"/>
    <w:tmpl w:val="6F92C5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EC670AB"/>
    <w:multiLevelType w:val="hybridMultilevel"/>
    <w:tmpl w:val="901AD8C8"/>
    <w:lvl w:ilvl="0" w:tplc="128A9080">
      <w:start w:val="1"/>
      <w:numFmt w:val="decimal"/>
      <w:lvlText w:val="%1."/>
      <w:lvlJc w:val="left"/>
      <w:pPr>
        <w:ind w:left="720" w:hanging="360"/>
      </w:pPr>
      <w:rPr>
        <w:rFonts w:hint="default"/>
        <w:i w:val="0"/>
        <w:iCs/>
        <w:sz w:val="24"/>
        <w:szCs w:val="24"/>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1274991"/>
    <w:multiLevelType w:val="hybridMultilevel"/>
    <w:tmpl w:val="F7AAF3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7E8457A"/>
    <w:multiLevelType w:val="hybridMultilevel"/>
    <w:tmpl w:val="5A6EB9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9847F32"/>
    <w:multiLevelType w:val="hybridMultilevel"/>
    <w:tmpl w:val="F84C2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76280F"/>
    <w:multiLevelType w:val="hybridMultilevel"/>
    <w:tmpl w:val="3AEE26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CEB0728"/>
    <w:multiLevelType w:val="multilevel"/>
    <w:tmpl w:val="4CC0B624"/>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8" w15:restartNumberingAfterBreak="0">
    <w:nsid w:val="56BC2146"/>
    <w:multiLevelType w:val="multilevel"/>
    <w:tmpl w:val="F7703EE0"/>
    <w:lvl w:ilvl="0">
      <w:start w:val="1"/>
      <w:numFmt w:val="decimal"/>
      <w:lvlText w:val="%1."/>
      <w:lvlJc w:val="left"/>
      <w:pPr>
        <w:ind w:left="1287" w:hanging="360"/>
      </w:pPr>
      <w:rPr>
        <w:rFonts w:hint="default"/>
      </w:rPr>
    </w:lvl>
    <w:lvl w:ilvl="1">
      <w:start w:val="1"/>
      <w:numFmt w:val="decimal"/>
      <w:isLgl/>
      <w:lvlText w:val="%1.%2."/>
      <w:lvlJc w:val="left"/>
      <w:pPr>
        <w:ind w:left="1647" w:hanging="720"/>
      </w:pPr>
      <w:rPr>
        <w:rFonts w:hint="default"/>
        <w:b w:val="0"/>
      </w:rPr>
    </w:lvl>
    <w:lvl w:ilvl="2">
      <w:start w:val="1"/>
      <w:numFmt w:val="decimalZero"/>
      <w:isLgl/>
      <w:lvlText w:val="%1.%2.%3."/>
      <w:lvlJc w:val="left"/>
      <w:pPr>
        <w:ind w:left="2007" w:hanging="1080"/>
      </w:pPr>
      <w:rPr>
        <w:rFonts w:hint="default"/>
        <w:b w:val="0"/>
      </w:rPr>
    </w:lvl>
    <w:lvl w:ilvl="3">
      <w:start w:val="1"/>
      <w:numFmt w:val="decimal"/>
      <w:isLgl/>
      <w:lvlText w:val="%1.%2.%3.%4."/>
      <w:lvlJc w:val="left"/>
      <w:pPr>
        <w:ind w:left="2367" w:hanging="1440"/>
      </w:pPr>
      <w:rPr>
        <w:rFonts w:hint="default"/>
        <w:b w:val="0"/>
      </w:rPr>
    </w:lvl>
    <w:lvl w:ilvl="4">
      <w:start w:val="1"/>
      <w:numFmt w:val="decimal"/>
      <w:isLgl/>
      <w:lvlText w:val="%1.%2.%3.%4.%5."/>
      <w:lvlJc w:val="left"/>
      <w:pPr>
        <w:ind w:left="2727" w:hanging="1800"/>
      </w:pPr>
      <w:rPr>
        <w:rFonts w:hint="default"/>
        <w:b w:val="0"/>
      </w:rPr>
    </w:lvl>
    <w:lvl w:ilvl="5">
      <w:start w:val="1"/>
      <w:numFmt w:val="decimal"/>
      <w:isLgl/>
      <w:lvlText w:val="%1.%2.%3.%4.%5.%6."/>
      <w:lvlJc w:val="left"/>
      <w:pPr>
        <w:ind w:left="2727" w:hanging="1800"/>
      </w:pPr>
      <w:rPr>
        <w:rFonts w:hint="default"/>
        <w:b w:val="0"/>
      </w:rPr>
    </w:lvl>
    <w:lvl w:ilvl="6">
      <w:start w:val="1"/>
      <w:numFmt w:val="decimal"/>
      <w:isLgl/>
      <w:lvlText w:val="%1.%2.%3.%4.%5.%6.%7."/>
      <w:lvlJc w:val="left"/>
      <w:pPr>
        <w:ind w:left="3087" w:hanging="2160"/>
      </w:pPr>
      <w:rPr>
        <w:rFonts w:hint="default"/>
        <w:b w:val="0"/>
      </w:rPr>
    </w:lvl>
    <w:lvl w:ilvl="7">
      <w:start w:val="1"/>
      <w:numFmt w:val="decimal"/>
      <w:isLgl/>
      <w:lvlText w:val="%1.%2.%3.%4.%5.%6.%7.%8."/>
      <w:lvlJc w:val="left"/>
      <w:pPr>
        <w:ind w:left="3447" w:hanging="2520"/>
      </w:pPr>
      <w:rPr>
        <w:rFonts w:hint="default"/>
        <w:b w:val="0"/>
      </w:rPr>
    </w:lvl>
    <w:lvl w:ilvl="8">
      <w:start w:val="1"/>
      <w:numFmt w:val="decimal"/>
      <w:isLgl/>
      <w:lvlText w:val="%1.%2.%3.%4.%5.%6.%7.%8.%9."/>
      <w:lvlJc w:val="left"/>
      <w:pPr>
        <w:ind w:left="3807" w:hanging="2880"/>
      </w:pPr>
      <w:rPr>
        <w:rFonts w:hint="default"/>
        <w:b w:val="0"/>
      </w:rPr>
    </w:lvl>
  </w:abstractNum>
  <w:abstractNum w:abstractNumId="29" w15:restartNumberingAfterBreak="0">
    <w:nsid w:val="578A0B45"/>
    <w:multiLevelType w:val="hybridMultilevel"/>
    <w:tmpl w:val="34029D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D69530A"/>
    <w:multiLevelType w:val="hybridMultilevel"/>
    <w:tmpl w:val="0D54D5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E6B7D2C"/>
    <w:multiLevelType w:val="hybridMultilevel"/>
    <w:tmpl w:val="CC8472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EE82D4C"/>
    <w:multiLevelType w:val="hybridMultilevel"/>
    <w:tmpl w:val="F30224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1BF33F7"/>
    <w:multiLevelType w:val="hybridMultilevel"/>
    <w:tmpl w:val="B4C685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F6D76B4"/>
    <w:multiLevelType w:val="hybridMultilevel"/>
    <w:tmpl w:val="74BCEF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73E5512"/>
    <w:multiLevelType w:val="hybridMultilevel"/>
    <w:tmpl w:val="9EF6CE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E7C3DF1"/>
    <w:multiLevelType w:val="hybridMultilevel"/>
    <w:tmpl w:val="881632D6"/>
    <w:lvl w:ilvl="0" w:tplc="A0E63B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E9919C6"/>
    <w:multiLevelType w:val="hybridMultilevel"/>
    <w:tmpl w:val="CF404A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ECF1D59"/>
    <w:multiLevelType w:val="hybridMultilevel"/>
    <w:tmpl w:val="0B32E33C"/>
    <w:lvl w:ilvl="0" w:tplc="76E6F21E">
      <w:start w:val="1"/>
      <w:numFmt w:val="decimal"/>
      <w:lvlText w:val="%1."/>
      <w:lvlJc w:val="left"/>
      <w:pPr>
        <w:ind w:left="720" w:hanging="360"/>
      </w:pPr>
      <w:rPr>
        <w:rFonts w:eastAsiaTheme="minorHAns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9"/>
  </w:num>
  <w:num w:numId="3">
    <w:abstractNumId w:val="34"/>
  </w:num>
  <w:num w:numId="4">
    <w:abstractNumId w:val="2"/>
  </w:num>
  <w:num w:numId="5">
    <w:abstractNumId w:val="12"/>
  </w:num>
  <w:num w:numId="6">
    <w:abstractNumId w:val="3"/>
  </w:num>
  <w:num w:numId="7">
    <w:abstractNumId w:val="7"/>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9"/>
  </w:num>
  <w:num w:numId="11">
    <w:abstractNumId w:val="10"/>
  </w:num>
  <w:num w:numId="12">
    <w:abstractNumId w:val="16"/>
  </w:num>
  <w:num w:numId="13">
    <w:abstractNumId w:val="15"/>
  </w:num>
  <w:num w:numId="14">
    <w:abstractNumId w:val="22"/>
  </w:num>
  <w:num w:numId="15">
    <w:abstractNumId w:val="6"/>
  </w:num>
  <w:num w:numId="16">
    <w:abstractNumId w:val="23"/>
  </w:num>
  <w:num w:numId="17">
    <w:abstractNumId w:val="20"/>
  </w:num>
  <w:num w:numId="18">
    <w:abstractNumId w:val="11"/>
  </w:num>
  <w:num w:numId="19">
    <w:abstractNumId w:val="32"/>
  </w:num>
  <w:num w:numId="20">
    <w:abstractNumId w:val="35"/>
  </w:num>
  <w:num w:numId="21">
    <w:abstractNumId w:val="13"/>
  </w:num>
  <w:num w:numId="22">
    <w:abstractNumId w:val="29"/>
  </w:num>
  <w:num w:numId="23">
    <w:abstractNumId w:val="36"/>
  </w:num>
  <w:num w:numId="24">
    <w:abstractNumId w:val="18"/>
  </w:num>
  <w:num w:numId="25">
    <w:abstractNumId w:val="8"/>
  </w:num>
  <w:num w:numId="26">
    <w:abstractNumId w:val="5"/>
  </w:num>
  <w:num w:numId="27">
    <w:abstractNumId w:val="38"/>
  </w:num>
  <w:num w:numId="28">
    <w:abstractNumId w:val="17"/>
  </w:num>
  <w:num w:numId="29">
    <w:abstractNumId w:val="27"/>
  </w:num>
  <w:num w:numId="30">
    <w:abstractNumId w:val="21"/>
  </w:num>
  <w:num w:numId="31">
    <w:abstractNumId w:val="30"/>
  </w:num>
  <w:num w:numId="32">
    <w:abstractNumId w:val="25"/>
  </w:num>
  <w:num w:numId="33">
    <w:abstractNumId w:val="33"/>
  </w:num>
  <w:num w:numId="34">
    <w:abstractNumId w:val="31"/>
  </w:num>
  <w:num w:numId="35">
    <w:abstractNumId w:val="24"/>
  </w:num>
  <w:num w:numId="36">
    <w:abstractNumId w:val="1"/>
  </w:num>
  <w:num w:numId="37">
    <w:abstractNumId w:val="19"/>
  </w:num>
  <w:num w:numId="38">
    <w:abstractNumId w:val="26"/>
  </w:num>
  <w:num w:numId="39">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247"/>
    <w:rsid w:val="00003E78"/>
    <w:rsid w:val="00007AB2"/>
    <w:rsid w:val="00020E4F"/>
    <w:rsid w:val="00021810"/>
    <w:rsid w:val="0003779F"/>
    <w:rsid w:val="00094864"/>
    <w:rsid w:val="000B1FD4"/>
    <w:rsid w:val="000C4A6F"/>
    <w:rsid w:val="000C71D6"/>
    <w:rsid w:val="000D5454"/>
    <w:rsid w:val="00104FB1"/>
    <w:rsid w:val="00113642"/>
    <w:rsid w:val="0013570F"/>
    <w:rsid w:val="00142F7E"/>
    <w:rsid w:val="00143154"/>
    <w:rsid w:val="001470E7"/>
    <w:rsid w:val="00154F21"/>
    <w:rsid w:val="001561E3"/>
    <w:rsid w:val="00174B35"/>
    <w:rsid w:val="00177285"/>
    <w:rsid w:val="00180C3D"/>
    <w:rsid w:val="0019056A"/>
    <w:rsid w:val="001A4387"/>
    <w:rsid w:val="001A4579"/>
    <w:rsid w:val="001A4BB4"/>
    <w:rsid w:val="001B1615"/>
    <w:rsid w:val="001B3197"/>
    <w:rsid w:val="001B323D"/>
    <w:rsid w:val="001D2ED7"/>
    <w:rsid w:val="001E7DEF"/>
    <w:rsid w:val="001F5844"/>
    <w:rsid w:val="0020592E"/>
    <w:rsid w:val="0021005A"/>
    <w:rsid w:val="00226DE2"/>
    <w:rsid w:val="00233B36"/>
    <w:rsid w:val="00234A11"/>
    <w:rsid w:val="00242136"/>
    <w:rsid w:val="00245F5C"/>
    <w:rsid w:val="00265AA3"/>
    <w:rsid w:val="002678B2"/>
    <w:rsid w:val="0028493B"/>
    <w:rsid w:val="00285357"/>
    <w:rsid w:val="00290204"/>
    <w:rsid w:val="002A286B"/>
    <w:rsid w:val="002B0483"/>
    <w:rsid w:val="002C2A96"/>
    <w:rsid w:val="002D0E3B"/>
    <w:rsid w:val="002D2FEC"/>
    <w:rsid w:val="002D4843"/>
    <w:rsid w:val="002E494C"/>
    <w:rsid w:val="002E6018"/>
    <w:rsid w:val="002E6582"/>
    <w:rsid w:val="002F0D65"/>
    <w:rsid w:val="002F78F5"/>
    <w:rsid w:val="00306960"/>
    <w:rsid w:val="00312510"/>
    <w:rsid w:val="00317130"/>
    <w:rsid w:val="00317956"/>
    <w:rsid w:val="003235A1"/>
    <w:rsid w:val="00324388"/>
    <w:rsid w:val="003642CB"/>
    <w:rsid w:val="00372B3D"/>
    <w:rsid w:val="00387A89"/>
    <w:rsid w:val="003B4F56"/>
    <w:rsid w:val="003C438F"/>
    <w:rsid w:val="003C73E4"/>
    <w:rsid w:val="003D48B7"/>
    <w:rsid w:val="003E636C"/>
    <w:rsid w:val="003F3C6C"/>
    <w:rsid w:val="0040091B"/>
    <w:rsid w:val="00403CEB"/>
    <w:rsid w:val="004113AC"/>
    <w:rsid w:val="00422F78"/>
    <w:rsid w:val="00426DA2"/>
    <w:rsid w:val="00434464"/>
    <w:rsid w:val="004409D4"/>
    <w:rsid w:val="004504AD"/>
    <w:rsid w:val="0046528E"/>
    <w:rsid w:val="00494ADB"/>
    <w:rsid w:val="004B1D21"/>
    <w:rsid w:val="004C3566"/>
    <w:rsid w:val="004E75C0"/>
    <w:rsid w:val="00506ECD"/>
    <w:rsid w:val="00515718"/>
    <w:rsid w:val="0052348B"/>
    <w:rsid w:val="00530489"/>
    <w:rsid w:val="00535D19"/>
    <w:rsid w:val="005450FE"/>
    <w:rsid w:val="00546649"/>
    <w:rsid w:val="00554A0D"/>
    <w:rsid w:val="00565E08"/>
    <w:rsid w:val="0058555E"/>
    <w:rsid w:val="005864BC"/>
    <w:rsid w:val="005A58F4"/>
    <w:rsid w:val="005B111B"/>
    <w:rsid w:val="005E05C4"/>
    <w:rsid w:val="005E57ED"/>
    <w:rsid w:val="005F0CFA"/>
    <w:rsid w:val="005F4A4C"/>
    <w:rsid w:val="005F53D3"/>
    <w:rsid w:val="00616132"/>
    <w:rsid w:val="0061703D"/>
    <w:rsid w:val="00633218"/>
    <w:rsid w:val="0063473B"/>
    <w:rsid w:val="006362A1"/>
    <w:rsid w:val="006408F6"/>
    <w:rsid w:val="006429C9"/>
    <w:rsid w:val="0064367B"/>
    <w:rsid w:val="0066148F"/>
    <w:rsid w:val="00661AAE"/>
    <w:rsid w:val="006656CB"/>
    <w:rsid w:val="00665E62"/>
    <w:rsid w:val="006675CB"/>
    <w:rsid w:val="006736BE"/>
    <w:rsid w:val="00674E45"/>
    <w:rsid w:val="00696893"/>
    <w:rsid w:val="006A4BE5"/>
    <w:rsid w:val="006C6E52"/>
    <w:rsid w:val="006D6316"/>
    <w:rsid w:val="006F40DB"/>
    <w:rsid w:val="006F62BB"/>
    <w:rsid w:val="00740D3F"/>
    <w:rsid w:val="007411CE"/>
    <w:rsid w:val="007428FF"/>
    <w:rsid w:val="00750E1A"/>
    <w:rsid w:val="0075286D"/>
    <w:rsid w:val="00755EE9"/>
    <w:rsid w:val="0076756F"/>
    <w:rsid w:val="00771EB9"/>
    <w:rsid w:val="007722BC"/>
    <w:rsid w:val="00792FF7"/>
    <w:rsid w:val="00795BF5"/>
    <w:rsid w:val="007A10C5"/>
    <w:rsid w:val="007A2EEF"/>
    <w:rsid w:val="007B62B7"/>
    <w:rsid w:val="007B77BD"/>
    <w:rsid w:val="007C3229"/>
    <w:rsid w:val="007C57C3"/>
    <w:rsid w:val="007C6906"/>
    <w:rsid w:val="007D4434"/>
    <w:rsid w:val="007D5D3E"/>
    <w:rsid w:val="007F0BE6"/>
    <w:rsid w:val="007F67F8"/>
    <w:rsid w:val="00810578"/>
    <w:rsid w:val="008155A0"/>
    <w:rsid w:val="00815880"/>
    <w:rsid w:val="0081613D"/>
    <w:rsid w:val="008161F6"/>
    <w:rsid w:val="00834286"/>
    <w:rsid w:val="00860DFF"/>
    <w:rsid w:val="00864D4A"/>
    <w:rsid w:val="00864F16"/>
    <w:rsid w:val="00865819"/>
    <w:rsid w:val="00870DAD"/>
    <w:rsid w:val="00876D3E"/>
    <w:rsid w:val="0088032A"/>
    <w:rsid w:val="008850A5"/>
    <w:rsid w:val="008851E2"/>
    <w:rsid w:val="00890907"/>
    <w:rsid w:val="00892A70"/>
    <w:rsid w:val="008A0548"/>
    <w:rsid w:val="008B320E"/>
    <w:rsid w:val="008B33D9"/>
    <w:rsid w:val="008B47A0"/>
    <w:rsid w:val="008C49C6"/>
    <w:rsid w:val="008D1979"/>
    <w:rsid w:val="008E4EEC"/>
    <w:rsid w:val="008F4AA8"/>
    <w:rsid w:val="009026A5"/>
    <w:rsid w:val="009056F6"/>
    <w:rsid w:val="0090752C"/>
    <w:rsid w:val="00916051"/>
    <w:rsid w:val="009271B8"/>
    <w:rsid w:val="0093519F"/>
    <w:rsid w:val="00960FD1"/>
    <w:rsid w:val="009738C6"/>
    <w:rsid w:val="00973D68"/>
    <w:rsid w:val="0098402A"/>
    <w:rsid w:val="009872AC"/>
    <w:rsid w:val="009A06FC"/>
    <w:rsid w:val="009B6AE0"/>
    <w:rsid w:val="009C10B9"/>
    <w:rsid w:val="009C3CC8"/>
    <w:rsid w:val="009D0293"/>
    <w:rsid w:val="009D278A"/>
    <w:rsid w:val="009D298F"/>
    <w:rsid w:val="009D5FCB"/>
    <w:rsid w:val="009D7BD5"/>
    <w:rsid w:val="009E3A87"/>
    <w:rsid w:val="009E6674"/>
    <w:rsid w:val="009E7222"/>
    <w:rsid w:val="009F5BAC"/>
    <w:rsid w:val="00A11FFD"/>
    <w:rsid w:val="00A23D00"/>
    <w:rsid w:val="00A24456"/>
    <w:rsid w:val="00A34D90"/>
    <w:rsid w:val="00A53696"/>
    <w:rsid w:val="00A75B92"/>
    <w:rsid w:val="00A7612E"/>
    <w:rsid w:val="00A96493"/>
    <w:rsid w:val="00AA4BD0"/>
    <w:rsid w:val="00AC29CC"/>
    <w:rsid w:val="00AC3693"/>
    <w:rsid w:val="00AD08B4"/>
    <w:rsid w:val="00AD3BCC"/>
    <w:rsid w:val="00B010A6"/>
    <w:rsid w:val="00B17449"/>
    <w:rsid w:val="00B21654"/>
    <w:rsid w:val="00B321E6"/>
    <w:rsid w:val="00B367B1"/>
    <w:rsid w:val="00B442D3"/>
    <w:rsid w:val="00B60EE3"/>
    <w:rsid w:val="00B659EC"/>
    <w:rsid w:val="00B80144"/>
    <w:rsid w:val="00B84330"/>
    <w:rsid w:val="00B844A1"/>
    <w:rsid w:val="00B9266A"/>
    <w:rsid w:val="00BA1C30"/>
    <w:rsid w:val="00BB163A"/>
    <w:rsid w:val="00BB5A93"/>
    <w:rsid w:val="00BD0323"/>
    <w:rsid w:val="00BD064D"/>
    <w:rsid w:val="00BD336D"/>
    <w:rsid w:val="00BD5132"/>
    <w:rsid w:val="00BE0179"/>
    <w:rsid w:val="00C20B97"/>
    <w:rsid w:val="00C34FB6"/>
    <w:rsid w:val="00C570EE"/>
    <w:rsid w:val="00C87D30"/>
    <w:rsid w:val="00C91D9F"/>
    <w:rsid w:val="00C931B9"/>
    <w:rsid w:val="00CB7862"/>
    <w:rsid w:val="00CC3AD1"/>
    <w:rsid w:val="00CD52F9"/>
    <w:rsid w:val="00CF2830"/>
    <w:rsid w:val="00D004C9"/>
    <w:rsid w:val="00D0064D"/>
    <w:rsid w:val="00D03287"/>
    <w:rsid w:val="00D10E79"/>
    <w:rsid w:val="00D12346"/>
    <w:rsid w:val="00D13CF8"/>
    <w:rsid w:val="00D51AB1"/>
    <w:rsid w:val="00D57383"/>
    <w:rsid w:val="00D73C36"/>
    <w:rsid w:val="00D8096D"/>
    <w:rsid w:val="00D97473"/>
    <w:rsid w:val="00DA45B9"/>
    <w:rsid w:val="00DC10F9"/>
    <w:rsid w:val="00DD7860"/>
    <w:rsid w:val="00DE3054"/>
    <w:rsid w:val="00DE412F"/>
    <w:rsid w:val="00DE6E3C"/>
    <w:rsid w:val="00E01E2E"/>
    <w:rsid w:val="00E11ADC"/>
    <w:rsid w:val="00E218E4"/>
    <w:rsid w:val="00E37D32"/>
    <w:rsid w:val="00E61AD8"/>
    <w:rsid w:val="00E76D66"/>
    <w:rsid w:val="00E80C5B"/>
    <w:rsid w:val="00E91147"/>
    <w:rsid w:val="00E96F52"/>
    <w:rsid w:val="00EA40C9"/>
    <w:rsid w:val="00EA504A"/>
    <w:rsid w:val="00ED4695"/>
    <w:rsid w:val="00EF1FF1"/>
    <w:rsid w:val="00EF2C1B"/>
    <w:rsid w:val="00EF4302"/>
    <w:rsid w:val="00F02B54"/>
    <w:rsid w:val="00F04375"/>
    <w:rsid w:val="00F04F7E"/>
    <w:rsid w:val="00F12A1A"/>
    <w:rsid w:val="00F30770"/>
    <w:rsid w:val="00F33259"/>
    <w:rsid w:val="00F37D70"/>
    <w:rsid w:val="00F450BF"/>
    <w:rsid w:val="00F45226"/>
    <w:rsid w:val="00F47987"/>
    <w:rsid w:val="00F52CEF"/>
    <w:rsid w:val="00F55568"/>
    <w:rsid w:val="00F92538"/>
    <w:rsid w:val="00FC0247"/>
    <w:rsid w:val="00FE12C6"/>
    <w:rsid w:val="00FE50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56DD5"/>
  <w15:chartTrackingRefBased/>
  <w15:docId w15:val="{703F9F04-5A6B-442F-80D2-99ADAB449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4843"/>
    <w:pPr>
      <w:spacing w:after="200" w:line="276" w:lineRule="auto"/>
    </w:pPr>
    <w:rPr>
      <w:rFonts w:ascii="Calibri" w:eastAsia="Times New Roman" w:hAnsi="Calibri" w:cs="Times New Roman"/>
      <w:lang w:eastAsia="ru-RU"/>
    </w:rPr>
  </w:style>
  <w:style w:type="paragraph" w:styleId="10">
    <w:name w:val="heading 1"/>
    <w:basedOn w:val="a"/>
    <w:next w:val="a"/>
    <w:link w:val="11"/>
    <w:qFormat/>
    <w:rsid w:val="002D4843"/>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qFormat/>
    <w:rsid w:val="002D4843"/>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qFormat/>
    <w:rsid w:val="002D4843"/>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qFormat/>
    <w:rsid w:val="002D4843"/>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EF4302"/>
    <w:pPr>
      <w:numPr>
        <w:ilvl w:val="4"/>
        <w:numId w:val="1"/>
      </w:numPr>
      <w:spacing w:before="240" w:after="60" w:line="240" w:lineRule="auto"/>
      <w:outlineLvl w:val="4"/>
    </w:pPr>
    <w:rPr>
      <w:rFonts w:ascii="Times New Roman" w:hAnsi="Times New Roman"/>
      <w:bCs/>
      <w:i/>
      <w:iCs/>
      <w:sz w:val="26"/>
      <w:szCs w:val="26"/>
      <w:lang w:val="x-none" w:eastAsia="zh-CN"/>
    </w:rPr>
  </w:style>
  <w:style w:type="paragraph" w:styleId="6">
    <w:name w:val="heading 6"/>
    <w:basedOn w:val="a"/>
    <w:next w:val="a"/>
    <w:link w:val="60"/>
    <w:qFormat/>
    <w:rsid w:val="00EF4302"/>
    <w:pPr>
      <w:numPr>
        <w:ilvl w:val="5"/>
        <w:numId w:val="1"/>
      </w:numPr>
      <w:spacing w:before="240" w:after="60" w:line="240" w:lineRule="auto"/>
      <w:outlineLvl w:val="5"/>
    </w:pPr>
    <w:rPr>
      <w:rFonts w:ascii="Times New Roman" w:hAnsi="Times New Roman"/>
      <w:bCs/>
      <w:lang w:val="x-none" w:eastAsia="zh-CN"/>
    </w:rPr>
  </w:style>
  <w:style w:type="paragraph" w:styleId="7">
    <w:name w:val="heading 7"/>
    <w:basedOn w:val="a"/>
    <w:next w:val="a"/>
    <w:link w:val="70"/>
    <w:qFormat/>
    <w:rsid w:val="00EF4302"/>
    <w:pPr>
      <w:numPr>
        <w:ilvl w:val="6"/>
        <w:numId w:val="1"/>
      </w:numPr>
      <w:spacing w:before="240" w:after="60" w:line="240" w:lineRule="auto"/>
      <w:outlineLvl w:val="6"/>
    </w:pPr>
    <w:rPr>
      <w:rFonts w:ascii="Times New Roman" w:hAnsi="Times New Roman"/>
      <w:b/>
      <w:sz w:val="24"/>
      <w:szCs w:val="24"/>
      <w:lang w:val="x-none"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2D4843"/>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rsid w:val="002D4843"/>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2D4843"/>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2D4843"/>
    <w:rPr>
      <w:rFonts w:ascii="Times New Roman" w:eastAsia="Times New Roman" w:hAnsi="Times New Roman" w:cs="Times New Roman"/>
      <w:b/>
      <w:bCs/>
      <w:sz w:val="24"/>
      <w:szCs w:val="24"/>
      <w:lang w:val="x-none" w:eastAsia="x-none"/>
    </w:rPr>
  </w:style>
  <w:style w:type="paragraph" w:styleId="a3">
    <w:name w:val="Body Text"/>
    <w:basedOn w:val="a"/>
    <w:link w:val="a4"/>
    <w:rsid w:val="002D4843"/>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2D4843"/>
    <w:rPr>
      <w:rFonts w:ascii="Times New Roman" w:eastAsia="Times New Roman" w:hAnsi="Times New Roman" w:cs="Times New Roman"/>
      <w:sz w:val="24"/>
      <w:szCs w:val="24"/>
      <w:lang w:val="x-none" w:eastAsia="x-none"/>
    </w:rPr>
  </w:style>
  <w:style w:type="paragraph" w:styleId="21">
    <w:name w:val="Body Text 2"/>
    <w:basedOn w:val="a"/>
    <w:link w:val="22"/>
    <w:rsid w:val="002D4843"/>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2D4843"/>
    <w:rPr>
      <w:rFonts w:ascii="Times New Roman" w:eastAsia="Times New Roman" w:hAnsi="Times New Roman" w:cs="Times New Roman"/>
      <w:sz w:val="24"/>
      <w:szCs w:val="24"/>
      <w:lang w:val="x-none" w:eastAsia="x-none"/>
    </w:rPr>
  </w:style>
  <w:style w:type="character" w:customStyle="1" w:styleId="blk">
    <w:name w:val="blk"/>
    <w:rsid w:val="002D4843"/>
  </w:style>
  <w:style w:type="paragraph" w:styleId="a5">
    <w:name w:val="footer"/>
    <w:aliases w:val="Нижний колонтитул Знак Знак Знак,Нижний колонтитул1,Нижний колонтитул Знак Знак"/>
    <w:basedOn w:val="a"/>
    <w:link w:val="a6"/>
    <w:uiPriority w:val="99"/>
    <w:rsid w:val="002D4843"/>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2D4843"/>
    <w:rPr>
      <w:rFonts w:ascii="Times New Roman" w:eastAsia="Times New Roman" w:hAnsi="Times New Roman" w:cs="Times New Roman"/>
      <w:sz w:val="24"/>
      <w:szCs w:val="24"/>
      <w:lang w:val="x-none" w:eastAsia="x-none"/>
    </w:rPr>
  </w:style>
  <w:style w:type="character" w:styleId="a7">
    <w:name w:val="page number"/>
    <w:uiPriority w:val="99"/>
    <w:rsid w:val="002D4843"/>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2D4843"/>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2D4843"/>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2D4843"/>
    <w:rPr>
      <w:rFonts w:ascii="Times New Roman" w:eastAsia="Times New Roman" w:hAnsi="Times New Roman" w:cs="Times New Roman"/>
      <w:sz w:val="20"/>
      <w:szCs w:val="20"/>
      <w:lang w:val="en-US" w:eastAsia="x-none"/>
    </w:rPr>
  </w:style>
  <w:style w:type="character" w:styleId="ac">
    <w:name w:val="footnote reference"/>
    <w:uiPriority w:val="99"/>
    <w:rsid w:val="002D4843"/>
    <w:rPr>
      <w:rFonts w:cs="Times New Roman"/>
      <w:vertAlign w:val="superscript"/>
    </w:rPr>
  </w:style>
  <w:style w:type="paragraph" w:styleId="23">
    <w:name w:val="List 2"/>
    <w:basedOn w:val="a"/>
    <w:rsid w:val="002D4843"/>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2D4843"/>
    <w:rPr>
      <w:rFonts w:cs="Times New Roman"/>
      <w:color w:val="0000FF"/>
      <w:u w:val="single"/>
    </w:rPr>
  </w:style>
  <w:style w:type="paragraph" w:styleId="12">
    <w:name w:val="toc 1"/>
    <w:basedOn w:val="a"/>
    <w:next w:val="a"/>
    <w:autoRedefine/>
    <w:uiPriority w:val="39"/>
    <w:rsid w:val="002D4843"/>
    <w:pPr>
      <w:spacing w:before="240" w:after="120" w:line="240" w:lineRule="auto"/>
    </w:pPr>
    <w:rPr>
      <w:rFonts w:cs="Calibri"/>
      <w:b/>
      <w:bCs/>
      <w:sz w:val="20"/>
      <w:szCs w:val="20"/>
    </w:rPr>
  </w:style>
  <w:style w:type="paragraph" w:styleId="24">
    <w:name w:val="toc 2"/>
    <w:basedOn w:val="a"/>
    <w:next w:val="a"/>
    <w:autoRedefine/>
    <w:uiPriority w:val="39"/>
    <w:rsid w:val="002D4843"/>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2D4843"/>
    <w:pPr>
      <w:spacing w:after="0" w:line="240" w:lineRule="auto"/>
      <w:ind w:left="480"/>
    </w:pPr>
    <w:rPr>
      <w:rFonts w:ascii="Times New Roman" w:hAnsi="Times New Roman"/>
      <w:sz w:val="28"/>
      <w:szCs w:val="28"/>
    </w:rPr>
  </w:style>
  <w:style w:type="character" w:customStyle="1" w:styleId="FootnoteTextChar">
    <w:name w:val="Footnote Text Char"/>
    <w:locked/>
    <w:rsid w:val="002D4843"/>
    <w:rPr>
      <w:rFonts w:ascii="Times New Roman" w:hAnsi="Times New Roman"/>
      <w:sz w:val="20"/>
      <w:lang w:val="x-none" w:eastAsia="ru-RU"/>
    </w:rPr>
  </w:style>
  <w:style w:type="paragraph" w:styleId="ae">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
    <w:qFormat/>
    <w:rsid w:val="002D4843"/>
    <w:pPr>
      <w:spacing w:before="120" w:after="120" w:line="240" w:lineRule="auto"/>
      <w:ind w:left="708"/>
    </w:pPr>
    <w:rPr>
      <w:rFonts w:ascii="Times New Roman" w:hAnsi="Times New Roman"/>
      <w:sz w:val="24"/>
      <w:szCs w:val="24"/>
      <w:lang w:val="x-none" w:eastAsia="x-none"/>
    </w:rPr>
  </w:style>
  <w:style w:type="character" w:styleId="af0">
    <w:name w:val="Emphasis"/>
    <w:qFormat/>
    <w:rsid w:val="002D4843"/>
    <w:rPr>
      <w:rFonts w:cs="Times New Roman"/>
      <w:i/>
    </w:rPr>
  </w:style>
  <w:style w:type="paragraph" w:styleId="af1">
    <w:name w:val="Balloon Text"/>
    <w:basedOn w:val="a"/>
    <w:link w:val="af2"/>
    <w:uiPriority w:val="99"/>
    <w:rsid w:val="002D4843"/>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2D4843"/>
    <w:rPr>
      <w:rFonts w:ascii="Segoe UI" w:eastAsia="Times New Roman" w:hAnsi="Segoe UI" w:cs="Times New Roman"/>
      <w:sz w:val="18"/>
      <w:szCs w:val="18"/>
      <w:lang w:val="x-none" w:eastAsia="x-none"/>
    </w:rPr>
  </w:style>
  <w:style w:type="paragraph" w:customStyle="1" w:styleId="ConsPlusNormal">
    <w:name w:val="ConsPlusNormal"/>
    <w:rsid w:val="002D484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2D4843"/>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2D4843"/>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2D4843"/>
    <w:rPr>
      <w:rFonts w:cs="Times New Roman"/>
      <w:sz w:val="20"/>
      <w:szCs w:val="20"/>
    </w:rPr>
  </w:style>
  <w:style w:type="paragraph" w:styleId="af5">
    <w:name w:val="annotation text"/>
    <w:basedOn w:val="a"/>
    <w:link w:val="af6"/>
    <w:uiPriority w:val="99"/>
    <w:unhideWhenUsed/>
    <w:rsid w:val="002D4843"/>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2D4843"/>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2D4843"/>
    <w:rPr>
      <w:rFonts w:cs="Times New Roman"/>
      <w:sz w:val="20"/>
      <w:szCs w:val="20"/>
    </w:rPr>
  </w:style>
  <w:style w:type="character" w:customStyle="1" w:styleId="111">
    <w:name w:val="Тема примечания Знак11"/>
    <w:uiPriority w:val="99"/>
    <w:rsid w:val="002D4843"/>
    <w:rPr>
      <w:rFonts w:cs="Times New Roman"/>
      <w:b/>
      <w:bCs/>
      <w:sz w:val="20"/>
      <w:szCs w:val="20"/>
    </w:rPr>
  </w:style>
  <w:style w:type="paragraph" w:styleId="af7">
    <w:name w:val="annotation subject"/>
    <w:basedOn w:val="af5"/>
    <w:next w:val="af5"/>
    <w:link w:val="af8"/>
    <w:uiPriority w:val="99"/>
    <w:unhideWhenUsed/>
    <w:rsid w:val="002D4843"/>
    <w:rPr>
      <w:rFonts w:ascii="Times New Roman" w:hAnsi="Times New Roman"/>
      <w:b/>
      <w:bCs/>
    </w:rPr>
  </w:style>
  <w:style w:type="character" w:customStyle="1" w:styleId="af8">
    <w:name w:val="Тема примечания Знак"/>
    <w:basedOn w:val="af6"/>
    <w:link w:val="af7"/>
    <w:uiPriority w:val="99"/>
    <w:rsid w:val="002D4843"/>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2D4843"/>
    <w:rPr>
      <w:rFonts w:cs="Times New Roman"/>
      <w:b/>
      <w:bCs/>
      <w:sz w:val="20"/>
      <w:szCs w:val="20"/>
    </w:rPr>
  </w:style>
  <w:style w:type="paragraph" w:styleId="25">
    <w:name w:val="Body Text Indent 2"/>
    <w:basedOn w:val="a"/>
    <w:link w:val="26"/>
    <w:uiPriority w:val="99"/>
    <w:rsid w:val="002D4843"/>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uiPriority w:val="99"/>
    <w:rsid w:val="002D4843"/>
    <w:rPr>
      <w:rFonts w:ascii="Times New Roman" w:eastAsia="Times New Roman" w:hAnsi="Times New Roman" w:cs="Times New Roman"/>
      <w:sz w:val="24"/>
      <w:szCs w:val="24"/>
      <w:lang w:val="x-none" w:eastAsia="x-none"/>
    </w:rPr>
  </w:style>
  <w:style w:type="character" w:customStyle="1" w:styleId="apple-converted-space">
    <w:name w:val="apple-converted-space"/>
    <w:rsid w:val="002D4843"/>
  </w:style>
  <w:style w:type="character" w:customStyle="1" w:styleId="af9">
    <w:name w:val="Цветовое выделение"/>
    <w:uiPriority w:val="99"/>
    <w:rsid w:val="002D4843"/>
    <w:rPr>
      <w:b/>
      <w:color w:val="26282F"/>
    </w:rPr>
  </w:style>
  <w:style w:type="character" w:customStyle="1" w:styleId="afa">
    <w:name w:val="Гипертекстовая ссылка"/>
    <w:uiPriority w:val="99"/>
    <w:rsid w:val="002D4843"/>
    <w:rPr>
      <w:b/>
      <w:color w:val="106BBE"/>
    </w:rPr>
  </w:style>
  <w:style w:type="character" w:customStyle="1" w:styleId="afb">
    <w:name w:val="Активная гипертекстовая ссылка"/>
    <w:uiPriority w:val="99"/>
    <w:rsid w:val="002D4843"/>
    <w:rPr>
      <w:b/>
      <w:color w:val="106BBE"/>
      <w:u w:val="single"/>
    </w:rPr>
  </w:style>
  <w:style w:type="paragraph" w:customStyle="1" w:styleId="afc">
    <w:name w:val="Внимание"/>
    <w:basedOn w:val="a"/>
    <w:next w:val="a"/>
    <w:uiPriority w:val="99"/>
    <w:rsid w:val="002D4843"/>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2D4843"/>
  </w:style>
  <w:style w:type="paragraph" w:customStyle="1" w:styleId="afe">
    <w:name w:val="Внимание: недобросовестность!"/>
    <w:basedOn w:val="afc"/>
    <w:next w:val="a"/>
    <w:uiPriority w:val="99"/>
    <w:rsid w:val="002D4843"/>
  </w:style>
  <w:style w:type="character" w:customStyle="1" w:styleId="aff">
    <w:name w:val="Выделение для Базового Поиска"/>
    <w:uiPriority w:val="99"/>
    <w:rsid w:val="002D4843"/>
    <w:rPr>
      <w:b/>
      <w:color w:val="0058A9"/>
    </w:rPr>
  </w:style>
  <w:style w:type="character" w:customStyle="1" w:styleId="aff0">
    <w:name w:val="Выделение для Базового Поиска (курсив)"/>
    <w:uiPriority w:val="99"/>
    <w:rsid w:val="002D4843"/>
    <w:rPr>
      <w:b/>
      <w:i/>
      <w:color w:val="0058A9"/>
    </w:rPr>
  </w:style>
  <w:style w:type="paragraph" w:customStyle="1" w:styleId="aff1">
    <w:name w:val="Дочерний элемент списка"/>
    <w:basedOn w:val="a"/>
    <w:next w:val="a"/>
    <w:uiPriority w:val="99"/>
    <w:rsid w:val="002D4843"/>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2D4843"/>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2D4843"/>
    <w:rPr>
      <w:b/>
      <w:bCs/>
      <w:color w:val="0058A9"/>
      <w:shd w:val="clear" w:color="auto" w:fill="ECE9D8"/>
    </w:rPr>
  </w:style>
  <w:style w:type="paragraph" w:customStyle="1" w:styleId="aff3">
    <w:name w:val="Заголовок группы контролов"/>
    <w:basedOn w:val="a"/>
    <w:next w:val="a"/>
    <w:uiPriority w:val="99"/>
    <w:rsid w:val="002D4843"/>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0"/>
    <w:next w:val="a"/>
    <w:uiPriority w:val="99"/>
    <w:rsid w:val="002D4843"/>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2D4843"/>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2D4843"/>
    <w:rPr>
      <w:b/>
      <w:color w:val="26282F"/>
    </w:rPr>
  </w:style>
  <w:style w:type="paragraph" w:customStyle="1" w:styleId="aff7">
    <w:name w:val="Заголовок статьи"/>
    <w:basedOn w:val="a"/>
    <w:next w:val="a"/>
    <w:uiPriority w:val="99"/>
    <w:rsid w:val="002D4843"/>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2D4843"/>
    <w:rPr>
      <w:b/>
      <w:color w:val="FF0000"/>
    </w:rPr>
  </w:style>
  <w:style w:type="paragraph" w:customStyle="1" w:styleId="aff9">
    <w:name w:val="Заголовок ЭР (левое окно)"/>
    <w:basedOn w:val="a"/>
    <w:next w:val="a"/>
    <w:uiPriority w:val="99"/>
    <w:rsid w:val="002D4843"/>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2D4843"/>
    <w:pPr>
      <w:spacing w:after="0"/>
      <w:jc w:val="left"/>
    </w:pPr>
  </w:style>
  <w:style w:type="paragraph" w:customStyle="1" w:styleId="affb">
    <w:name w:val="Интерактивный заголовок"/>
    <w:basedOn w:val="15"/>
    <w:next w:val="a"/>
    <w:uiPriority w:val="99"/>
    <w:rsid w:val="002D4843"/>
    <w:rPr>
      <w:u w:val="single"/>
    </w:rPr>
  </w:style>
  <w:style w:type="paragraph" w:customStyle="1" w:styleId="affc">
    <w:name w:val="Текст информации об изменениях"/>
    <w:basedOn w:val="a"/>
    <w:next w:val="a"/>
    <w:uiPriority w:val="99"/>
    <w:rsid w:val="002D4843"/>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2D4843"/>
    <w:pPr>
      <w:spacing w:before="180"/>
      <w:ind w:left="360" w:right="360" w:firstLine="0"/>
    </w:pPr>
    <w:rPr>
      <w:shd w:val="clear" w:color="auto" w:fill="EAEFED"/>
    </w:rPr>
  </w:style>
  <w:style w:type="paragraph" w:customStyle="1" w:styleId="affe">
    <w:name w:val="Текст (справка)"/>
    <w:basedOn w:val="a"/>
    <w:next w:val="a"/>
    <w:uiPriority w:val="99"/>
    <w:rsid w:val="002D4843"/>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2D4843"/>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2D4843"/>
    <w:rPr>
      <w:i/>
      <w:iCs/>
    </w:rPr>
  </w:style>
  <w:style w:type="paragraph" w:customStyle="1" w:styleId="afff1">
    <w:name w:val="Текст (лев. подпись)"/>
    <w:basedOn w:val="a"/>
    <w:next w:val="a"/>
    <w:uiPriority w:val="99"/>
    <w:rsid w:val="002D4843"/>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2D4843"/>
    <w:rPr>
      <w:sz w:val="14"/>
      <w:szCs w:val="14"/>
    </w:rPr>
  </w:style>
  <w:style w:type="paragraph" w:customStyle="1" w:styleId="afff3">
    <w:name w:val="Текст (прав. подпись)"/>
    <w:basedOn w:val="a"/>
    <w:next w:val="a"/>
    <w:uiPriority w:val="99"/>
    <w:rsid w:val="002D4843"/>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2D4843"/>
    <w:rPr>
      <w:sz w:val="14"/>
      <w:szCs w:val="14"/>
    </w:rPr>
  </w:style>
  <w:style w:type="paragraph" w:customStyle="1" w:styleId="afff5">
    <w:name w:val="Комментарий пользователя"/>
    <w:basedOn w:val="afff"/>
    <w:next w:val="a"/>
    <w:uiPriority w:val="99"/>
    <w:rsid w:val="002D4843"/>
    <w:pPr>
      <w:jc w:val="left"/>
    </w:pPr>
    <w:rPr>
      <w:shd w:val="clear" w:color="auto" w:fill="FFDFE0"/>
    </w:rPr>
  </w:style>
  <w:style w:type="paragraph" w:customStyle="1" w:styleId="afff6">
    <w:name w:val="Куда обратиться?"/>
    <w:basedOn w:val="afc"/>
    <w:next w:val="a"/>
    <w:uiPriority w:val="99"/>
    <w:rsid w:val="002D4843"/>
  </w:style>
  <w:style w:type="paragraph" w:customStyle="1" w:styleId="afff7">
    <w:name w:val="Моноширинный"/>
    <w:basedOn w:val="a"/>
    <w:next w:val="a"/>
    <w:uiPriority w:val="99"/>
    <w:rsid w:val="002D4843"/>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2D4843"/>
    <w:rPr>
      <w:b/>
      <w:color w:val="26282F"/>
      <w:shd w:val="clear" w:color="auto" w:fill="FFF580"/>
    </w:rPr>
  </w:style>
  <w:style w:type="paragraph" w:customStyle="1" w:styleId="afff9">
    <w:name w:val="Напишите нам"/>
    <w:basedOn w:val="a"/>
    <w:next w:val="a"/>
    <w:uiPriority w:val="99"/>
    <w:rsid w:val="002D4843"/>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2D4843"/>
    <w:rPr>
      <w:b/>
      <w:color w:val="000000"/>
      <w:shd w:val="clear" w:color="auto" w:fill="D8EDE8"/>
    </w:rPr>
  </w:style>
  <w:style w:type="paragraph" w:customStyle="1" w:styleId="afffb">
    <w:name w:val="Необходимые документы"/>
    <w:basedOn w:val="afc"/>
    <w:next w:val="a"/>
    <w:uiPriority w:val="99"/>
    <w:rsid w:val="002D4843"/>
    <w:pPr>
      <w:ind w:firstLine="118"/>
    </w:pPr>
  </w:style>
  <w:style w:type="paragraph" w:customStyle="1" w:styleId="afffc">
    <w:name w:val="Нормальный (таблица)"/>
    <w:basedOn w:val="a"/>
    <w:next w:val="a"/>
    <w:uiPriority w:val="99"/>
    <w:rsid w:val="002D4843"/>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2D4843"/>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2D4843"/>
    <w:pPr>
      <w:ind w:left="140"/>
    </w:pPr>
  </w:style>
  <w:style w:type="character" w:customStyle="1" w:styleId="affff">
    <w:name w:val="Опечатки"/>
    <w:uiPriority w:val="99"/>
    <w:rsid w:val="002D4843"/>
    <w:rPr>
      <w:color w:val="FF0000"/>
    </w:rPr>
  </w:style>
  <w:style w:type="paragraph" w:customStyle="1" w:styleId="affff0">
    <w:name w:val="Переменная часть"/>
    <w:basedOn w:val="aff2"/>
    <w:next w:val="a"/>
    <w:uiPriority w:val="99"/>
    <w:rsid w:val="002D4843"/>
    <w:rPr>
      <w:sz w:val="18"/>
      <w:szCs w:val="18"/>
    </w:rPr>
  </w:style>
  <w:style w:type="paragraph" w:customStyle="1" w:styleId="affff1">
    <w:name w:val="Подвал для информации об изменениях"/>
    <w:basedOn w:val="10"/>
    <w:next w:val="a"/>
    <w:uiPriority w:val="99"/>
    <w:rsid w:val="002D4843"/>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2D4843"/>
    <w:rPr>
      <w:b/>
      <w:bCs/>
    </w:rPr>
  </w:style>
  <w:style w:type="paragraph" w:customStyle="1" w:styleId="affff3">
    <w:name w:val="Подчёркнуный текст"/>
    <w:basedOn w:val="a"/>
    <w:next w:val="a"/>
    <w:uiPriority w:val="99"/>
    <w:rsid w:val="002D4843"/>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2D4843"/>
    <w:rPr>
      <w:sz w:val="20"/>
      <w:szCs w:val="20"/>
    </w:rPr>
  </w:style>
  <w:style w:type="paragraph" w:customStyle="1" w:styleId="affff5">
    <w:name w:val="Прижатый влево"/>
    <w:basedOn w:val="a"/>
    <w:next w:val="a"/>
    <w:uiPriority w:val="99"/>
    <w:rsid w:val="002D4843"/>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2D4843"/>
  </w:style>
  <w:style w:type="paragraph" w:customStyle="1" w:styleId="affff7">
    <w:name w:val="Примечание."/>
    <w:basedOn w:val="afc"/>
    <w:next w:val="a"/>
    <w:uiPriority w:val="99"/>
    <w:rsid w:val="002D4843"/>
  </w:style>
  <w:style w:type="character" w:customStyle="1" w:styleId="affff8">
    <w:name w:val="Продолжение ссылки"/>
    <w:uiPriority w:val="99"/>
    <w:rsid w:val="002D4843"/>
  </w:style>
  <w:style w:type="paragraph" w:customStyle="1" w:styleId="affff9">
    <w:name w:val="Словарная статья"/>
    <w:basedOn w:val="a"/>
    <w:next w:val="a"/>
    <w:uiPriority w:val="99"/>
    <w:rsid w:val="002D4843"/>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2D4843"/>
    <w:rPr>
      <w:b/>
      <w:color w:val="26282F"/>
    </w:rPr>
  </w:style>
  <w:style w:type="character" w:customStyle="1" w:styleId="affffb">
    <w:name w:val="Сравнение редакций. Добавленный фрагмент"/>
    <w:uiPriority w:val="99"/>
    <w:rsid w:val="002D4843"/>
    <w:rPr>
      <w:color w:val="000000"/>
      <w:shd w:val="clear" w:color="auto" w:fill="C1D7FF"/>
    </w:rPr>
  </w:style>
  <w:style w:type="character" w:customStyle="1" w:styleId="affffc">
    <w:name w:val="Сравнение редакций. Удаленный фрагмент"/>
    <w:uiPriority w:val="99"/>
    <w:rsid w:val="002D4843"/>
    <w:rPr>
      <w:color w:val="000000"/>
      <w:shd w:val="clear" w:color="auto" w:fill="C4C413"/>
    </w:rPr>
  </w:style>
  <w:style w:type="paragraph" w:customStyle="1" w:styleId="affffd">
    <w:name w:val="Ссылка на официальную публикацию"/>
    <w:basedOn w:val="a"/>
    <w:next w:val="a"/>
    <w:uiPriority w:val="99"/>
    <w:rsid w:val="002D4843"/>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2D4843"/>
    <w:rPr>
      <w:b/>
      <w:color w:val="749232"/>
    </w:rPr>
  </w:style>
  <w:style w:type="paragraph" w:customStyle="1" w:styleId="afffff">
    <w:name w:val="Текст в таблице"/>
    <w:basedOn w:val="afffc"/>
    <w:next w:val="a"/>
    <w:uiPriority w:val="99"/>
    <w:rsid w:val="002D4843"/>
    <w:pPr>
      <w:ind w:firstLine="500"/>
    </w:pPr>
  </w:style>
  <w:style w:type="paragraph" w:customStyle="1" w:styleId="afffff0">
    <w:name w:val="Текст ЭР (см. также)"/>
    <w:basedOn w:val="a"/>
    <w:next w:val="a"/>
    <w:uiPriority w:val="99"/>
    <w:rsid w:val="002D4843"/>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2D4843"/>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2D4843"/>
    <w:rPr>
      <w:b/>
      <w:strike/>
      <w:color w:val="666600"/>
    </w:rPr>
  </w:style>
  <w:style w:type="paragraph" w:customStyle="1" w:styleId="afffff3">
    <w:name w:val="Формула"/>
    <w:basedOn w:val="a"/>
    <w:next w:val="a"/>
    <w:uiPriority w:val="99"/>
    <w:rsid w:val="002D4843"/>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2D4843"/>
    <w:pPr>
      <w:jc w:val="center"/>
    </w:pPr>
  </w:style>
  <w:style w:type="paragraph" w:customStyle="1" w:styleId="-">
    <w:name w:val="ЭР-содержание (правое окно)"/>
    <w:basedOn w:val="a"/>
    <w:next w:val="a"/>
    <w:uiPriority w:val="99"/>
    <w:rsid w:val="002D4843"/>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2D484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2D4843"/>
    <w:rPr>
      <w:rFonts w:cs="Times New Roman"/>
      <w:sz w:val="16"/>
    </w:rPr>
  </w:style>
  <w:style w:type="paragraph" w:styleId="41">
    <w:name w:val="toc 4"/>
    <w:basedOn w:val="a"/>
    <w:next w:val="a"/>
    <w:autoRedefine/>
    <w:rsid w:val="002D4843"/>
    <w:pPr>
      <w:spacing w:after="0" w:line="240" w:lineRule="auto"/>
      <w:ind w:left="720"/>
    </w:pPr>
    <w:rPr>
      <w:rFonts w:cs="Calibri"/>
      <w:sz w:val="20"/>
      <w:szCs w:val="20"/>
    </w:rPr>
  </w:style>
  <w:style w:type="paragraph" w:styleId="51">
    <w:name w:val="toc 5"/>
    <w:basedOn w:val="a"/>
    <w:next w:val="a"/>
    <w:autoRedefine/>
    <w:rsid w:val="002D4843"/>
    <w:pPr>
      <w:spacing w:after="0" w:line="240" w:lineRule="auto"/>
      <w:ind w:left="960"/>
    </w:pPr>
    <w:rPr>
      <w:rFonts w:cs="Calibri"/>
      <w:sz w:val="20"/>
      <w:szCs w:val="20"/>
    </w:rPr>
  </w:style>
  <w:style w:type="paragraph" w:styleId="61">
    <w:name w:val="toc 6"/>
    <w:basedOn w:val="a"/>
    <w:next w:val="a"/>
    <w:autoRedefine/>
    <w:rsid w:val="002D4843"/>
    <w:pPr>
      <w:spacing w:after="0" w:line="240" w:lineRule="auto"/>
      <w:ind w:left="1200"/>
    </w:pPr>
    <w:rPr>
      <w:rFonts w:cs="Calibri"/>
      <w:sz w:val="20"/>
      <w:szCs w:val="20"/>
    </w:rPr>
  </w:style>
  <w:style w:type="paragraph" w:styleId="71">
    <w:name w:val="toc 7"/>
    <w:basedOn w:val="a"/>
    <w:next w:val="a"/>
    <w:autoRedefine/>
    <w:rsid w:val="002D4843"/>
    <w:pPr>
      <w:spacing w:after="0" w:line="240" w:lineRule="auto"/>
      <w:ind w:left="1440"/>
    </w:pPr>
    <w:rPr>
      <w:rFonts w:cs="Calibri"/>
      <w:sz w:val="20"/>
      <w:szCs w:val="20"/>
    </w:rPr>
  </w:style>
  <w:style w:type="paragraph" w:styleId="8">
    <w:name w:val="toc 8"/>
    <w:basedOn w:val="a"/>
    <w:next w:val="a"/>
    <w:autoRedefine/>
    <w:rsid w:val="002D4843"/>
    <w:pPr>
      <w:spacing w:after="0" w:line="240" w:lineRule="auto"/>
      <w:ind w:left="1680"/>
    </w:pPr>
    <w:rPr>
      <w:rFonts w:cs="Calibri"/>
      <w:sz w:val="20"/>
      <w:szCs w:val="20"/>
    </w:rPr>
  </w:style>
  <w:style w:type="paragraph" w:styleId="9">
    <w:name w:val="toc 9"/>
    <w:basedOn w:val="a"/>
    <w:next w:val="a"/>
    <w:autoRedefine/>
    <w:rsid w:val="002D4843"/>
    <w:pPr>
      <w:spacing w:after="0" w:line="240" w:lineRule="auto"/>
      <w:ind w:left="1920"/>
    </w:pPr>
    <w:rPr>
      <w:rFonts w:cs="Calibri"/>
      <w:sz w:val="20"/>
      <w:szCs w:val="20"/>
    </w:rPr>
  </w:style>
  <w:style w:type="paragraph" w:customStyle="1" w:styleId="s1">
    <w:name w:val="s_1"/>
    <w:basedOn w:val="a"/>
    <w:rsid w:val="002D4843"/>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2D484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2D4843"/>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2D4843"/>
    <w:rPr>
      <w:rFonts w:ascii="Calibri" w:eastAsia="Times New Roman" w:hAnsi="Calibri" w:cs="Times New Roman"/>
      <w:sz w:val="20"/>
      <w:szCs w:val="20"/>
      <w:lang w:val="x-none" w:eastAsia="x-none"/>
    </w:rPr>
  </w:style>
  <w:style w:type="character" w:styleId="afffff9">
    <w:name w:val="endnote reference"/>
    <w:uiPriority w:val="99"/>
    <w:semiHidden/>
    <w:unhideWhenUsed/>
    <w:rsid w:val="002D4843"/>
    <w:rPr>
      <w:rFonts w:cs="Times New Roman"/>
      <w:vertAlign w:val="superscript"/>
    </w:rPr>
  </w:style>
  <w:style w:type="character" w:customStyle="1" w:styleId="a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e"/>
    <w:uiPriority w:val="34"/>
    <w:qFormat/>
    <w:locked/>
    <w:rsid w:val="002D4843"/>
    <w:rPr>
      <w:rFonts w:ascii="Times New Roman" w:eastAsia="Times New Roman" w:hAnsi="Times New Roman" w:cs="Times New Roman"/>
      <w:sz w:val="24"/>
      <w:szCs w:val="24"/>
      <w:lang w:val="x-none" w:eastAsia="x-none"/>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2D4843"/>
    <w:rPr>
      <w:rFonts w:ascii="Times New Roman" w:eastAsia="Times New Roman" w:hAnsi="Times New Roman" w:cs="Times New Roman"/>
      <w:sz w:val="24"/>
      <w:szCs w:val="24"/>
      <w:lang w:val="en-US" w:eastAsia="nl-NL"/>
    </w:rPr>
  </w:style>
  <w:style w:type="character" w:styleId="afffffa">
    <w:name w:val="Strong"/>
    <w:qFormat/>
    <w:rsid w:val="002D4843"/>
    <w:rPr>
      <w:b/>
      <w:bCs/>
    </w:rPr>
  </w:style>
  <w:style w:type="table" w:customStyle="1" w:styleId="TableNormal">
    <w:name w:val="Table Normal"/>
    <w:uiPriority w:val="2"/>
    <w:semiHidden/>
    <w:unhideWhenUsed/>
    <w:qFormat/>
    <w:rsid w:val="002D484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D484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2D4843"/>
    <w:rPr>
      <w:color w:val="0000FF"/>
      <w:u w:val="single"/>
    </w:rPr>
  </w:style>
  <w:style w:type="character" w:styleId="afffffc">
    <w:name w:val="Subtle Emphasis"/>
    <w:uiPriority w:val="19"/>
    <w:qFormat/>
    <w:rsid w:val="002D4843"/>
    <w:rPr>
      <w:i/>
      <w:iCs/>
      <w:color w:val="404040"/>
    </w:rPr>
  </w:style>
  <w:style w:type="paragraph" w:styleId="afffffd">
    <w:name w:val="Subtitle"/>
    <w:basedOn w:val="a"/>
    <w:next w:val="a"/>
    <w:link w:val="afffffe"/>
    <w:uiPriority w:val="11"/>
    <w:qFormat/>
    <w:rsid w:val="002D4843"/>
    <w:pPr>
      <w:spacing w:after="60"/>
      <w:jc w:val="center"/>
      <w:outlineLvl w:val="1"/>
    </w:pPr>
    <w:rPr>
      <w:rFonts w:ascii="Calibri Light" w:hAnsi="Calibri Light"/>
      <w:sz w:val="24"/>
      <w:szCs w:val="24"/>
      <w:lang w:val="x-none" w:eastAsia="x-none"/>
    </w:rPr>
  </w:style>
  <w:style w:type="character" w:customStyle="1" w:styleId="afffffe">
    <w:name w:val="Подзаголовок Знак"/>
    <w:basedOn w:val="a0"/>
    <w:link w:val="afffffd"/>
    <w:uiPriority w:val="11"/>
    <w:rsid w:val="002D4843"/>
    <w:rPr>
      <w:rFonts w:ascii="Calibri Light" w:eastAsia="Times New Roman" w:hAnsi="Calibri Light" w:cs="Times New Roman"/>
      <w:sz w:val="24"/>
      <w:szCs w:val="24"/>
      <w:lang w:val="x-none" w:eastAsia="x-none"/>
    </w:rPr>
  </w:style>
  <w:style w:type="paragraph" w:styleId="affffff">
    <w:name w:val="TOC Heading"/>
    <w:basedOn w:val="10"/>
    <w:next w:val="a"/>
    <w:uiPriority w:val="39"/>
    <w:unhideWhenUsed/>
    <w:qFormat/>
    <w:rsid w:val="002D4843"/>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2D484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2D4843"/>
    <w:rPr>
      <w:color w:val="605E5C"/>
      <w:shd w:val="clear" w:color="auto" w:fill="E1DFDD"/>
    </w:rPr>
  </w:style>
  <w:style w:type="paragraph" w:styleId="affffff0">
    <w:name w:val="Title"/>
    <w:basedOn w:val="a"/>
    <w:next w:val="a"/>
    <w:link w:val="affffff1"/>
    <w:qFormat/>
    <w:rsid w:val="002D4843"/>
    <w:pPr>
      <w:spacing w:after="120"/>
      <w:ind w:firstLine="709"/>
      <w:outlineLvl w:val="0"/>
    </w:pPr>
    <w:rPr>
      <w:rFonts w:ascii="Times New Roman" w:hAnsi="Times New Roman"/>
      <w:kern w:val="28"/>
      <w:sz w:val="24"/>
      <w:szCs w:val="24"/>
      <w:lang w:val="x-none" w:eastAsia="x-none"/>
    </w:rPr>
  </w:style>
  <w:style w:type="character" w:customStyle="1" w:styleId="affffff1">
    <w:name w:val="Заголовок Знак"/>
    <w:basedOn w:val="a0"/>
    <w:link w:val="affffff0"/>
    <w:rsid w:val="002D4843"/>
    <w:rPr>
      <w:rFonts w:ascii="Times New Roman" w:eastAsia="Times New Roman" w:hAnsi="Times New Roman" w:cs="Times New Roman"/>
      <w:kern w:val="28"/>
      <w:sz w:val="24"/>
      <w:szCs w:val="24"/>
      <w:lang w:val="x-none" w:eastAsia="x-none"/>
    </w:rPr>
  </w:style>
  <w:style w:type="table" w:customStyle="1" w:styleId="16">
    <w:name w:val="Сетка таблицы1"/>
    <w:basedOn w:val="a1"/>
    <w:next w:val="afffff6"/>
    <w:uiPriority w:val="39"/>
    <w:rsid w:val="002D48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2D48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D4843"/>
    <w:pPr>
      <w:snapToGrid w:val="0"/>
      <w:spacing w:after="0" w:line="240" w:lineRule="auto"/>
    </w:pPr>
    <w:rPr>
      <w:rFonts w:ascii="Times New Roman" w:hAnsi="Times New Roman"/>
      <w:iCs/>
      <w:sz w:val="24"/>
      <w:szCs w:val="28"/>
    </w:rPr>
  </w:style>
  <w:style w:type="character" w:customStyle="1" w:styleId="c3">
    <w:name w:val="c3"/>
    <w:basedOn w:val="a0"/>
    <w:uiPriority w:val="99"/>
    <w:rsid w:val="002D4843"/>
  </w:style>
  <w:style w:type="paragraph" w:styleId="affffff2">
    <w:name w:val="No Spacing"/>
    <w:link w:val="affffff3"/>
    <w:uiPriority w:val="1"/>
    <w:qFormat/>
    <w:rsid w:val="002D4843"/>
    <w:pPr>
      <w:spacing w:after="0" w:line="240" w:lineRule="auto"/>
    </w:pPr>
    <w:rPr>
      <w:rFonts w:ascii="Calibri" w:eastAsia="Calibri" w:hAnsi="Calibri" w:cs="Times New Roman"/>
    </w:rPr>
  </w:style>
  <w:style w:type="paragraph" w:customStyle="1" w:styleId="210">
    <w:name w:val="Список 21"/>
    <w:basedOn w:val="a"/>
    <w:rsid w:val="002D4843"/>
    <w:pPr>
      <w:spacing w:after="0" w:line="240" w:lineRule="auto"/>
      <w:ind w:left="566" w:hanging="283"/>
    </w:pPr>
    <w:rPr>
      <w:rFonts w:ascii="Times New Roman" w:hAnsi="Times New Roman"/>
      <w:sz w:val="20"/>
      <w:szCs w:val="20"/>
      <w:lang w:eastAsia="ar-SA"/>
    </w:rPr>
  </w:style>
  <w:style w:type="paragraph" w:customStyle="1" w:styleId="affffff4">
    <w:name w:val="Знак"/>
    <w:basedOn w:val="a"/>
    <w:rsid w:val="002D4843"/>
    <w:pPr>
      <w:spacing w:after="160" w:line="240" w:lineRule="exact"/>
    </w:pPr>
    <w:rPr>
      <w:rFonts w:ascii="Verdana" w:hAnsi="Verdana"/>
      <w:sz w:val="20"/>
      <w:szCs w:val="20"/>
    </w:rPr>
  </w:style>
  <w:style w:type="table" w:styleId="17">
    <w:name w:val="Table Grid 1"/>
    <w:basedOn w:val="a1"/>
    <w:rsid w:val="002D484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8">
    <w:name w:val="Знак2"/>
    <w:basedOn w:val="a"/>
    <w:rsid w:val="002D4843"/>
    <w:pPr>
      <w:tabs>
        <w:tab w:val="left" w:pos="708"/>
      </w:tabs>
      <w:spacing w:after="160" w:line="240" w:lineRule="exact"/>
    </w:pPr>
    <w:rPr>
      <w:rFonts w:ascii="Verdana" w:hAnsi="Verdana" w:cs="Verdana"/>
      <w:sz w:val="20"/>
      <w:szCs w:val="20"/>
      <w:lang w:val="en-US" w:eastAsia="en-US"/>
    </w:rPr>
  </w:style>
  <w:style w:type="paragraph" w:customStyle="1" w:styleId="1">
    <w:name w:val="Стиль1"/>
    <w:basedOn w:val="ae"/>
    <w:link w:val="18"/>
    <w:qFormat/>
    <w:rsid w:val="002D4843"/>
    <w:pPr>
      <w:numPr>
        <w:numId w:val="5"/>
      </w:numPr>
      <w:spacing w:after="0" w:line="360" w:lineRule="auto"/>
      <w:ind w:left="0" w:firstLine="425"/>
      <w:contextualSpacing/>
    </w:pPr>
    <w:rPr>
      <w:b/>
      <w:lang w:val="en-US" w:eastAsia="en-US"/>
    </w:rPr>
  </w:style>
  <w:style w:type="character" w:customStyle="1" w:styleId="18">
    <w:name w:val="Стиль1 Знак"/>
    <w:link w:val="1"/>
    <w:locked/>
    <w:rsid w:val="002D4843"/>
    <w:rPr>
      <w:rFonts w:ascii="Times New Roman" w:eastAsia="Times New Roman" w:hAnsi="Times New Roman" w:cs="Times New Roman"/>
      <w:b/>
      <w:sz w:val="24"/>
      <w:szCs w:val="24"/>
      <w:lang w:val="en-US"/>
    </w:rPr>
  </w:style>
  <w:style w:type="table" w:customStyle="1" w:styleId="112">
    <w:name w:val="Сетка таблицы11"/>
    <w:basedOn w:val="a1"/>
    <w:next w:val="afffff6"/>
    <w:uiPriority w:val="59"/>
    <w:rsid w:val="002D48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fffff6"/>
    <w:uiPriority w:val="59"/>
    <w:rsid w:val="002D48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ffff6"/>
    <w:uiPriority w:val="59"/>
    <w:rsid w:val="002D48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Таблица простая 31"/>
    <w:basedOn w:val="a1"/>
    <w:uiPriority w:val="43"/>
    <w:rsid w:val="002D484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9">
    <w:name w:val="Неразрешенное упоминание1"/>
    <w:uiPriority w:val="99"/>
    <w:semiHidden/>
    <w:unhideWhenUsed/>
    <w:rsid w:val="002D4843"/>
    <w:rPr>
      <w:color w:val="605E5C"/>
      <w:shd w:val="clear" w:color="auto" w:fill="E1DFDD"/>
    </w:rPr>
  </w:style>
  <w:style w:type="character" w:customStyle="1" w:styleId="fontstyle01">
    <w:name w:val="fontstyle01"/>
    <w:basedOn w:val="a0"/>
    <w:qFormat/>
    <w:rsid w:val="002D4843"/>
    <w:rPr>
      <w:rFonts w:ascii="Times New Roman" w:hAnsi="Times New Roman" w:cs="Times New Roman" w:hint="default"/>
      <w:b w:val="0"/>
      <w:bCs w:val="0"/>
      <w:i w:val="0"/>
      <w:iCs w:val="0"/>
      <w:color w:val="000000"/>
      <w:sz w:val="28"/>
      <w:szCs w:val="28"/>
    </w:rPr>
  </w:style>
  <w:style w:type="character" w:customStyle="1" w:styleId="docdata">
    <w:name w:val="docdata"/>
    <w:aliases w:val="docy,v5,2537,bqiaagaaeyqcaaagiaiaaambbwaabq8haaaaaaaaaaaaaaaaaaaaaaaaaaaaaaaaaaaaaaaaaaaaaaaaaaaaaaaaaaaaaaaaaaaaaaaaaaaaaaaaaaaaaaaaaaaaaaaaaaaaaaaaaaaaaaaaaaaaaaaaaaaaaaaaaaaaaaaaaaaaaaaaaaaaaaaaaaaaaaaaaaaaaaaaaaaaaaaaaaaaaaaaaaaaaaaaaaaaaaaa"/>
    <w:basedOn w:val="a0"/>
    <w:rsid w:val="002D4843"/>
  </w:style>
  <w:style w:type="paragraph" w:customStyle="1" w:styleId="2769">
    <w:name w:val="2769"/>
    <w:aliases w:val="bqiaagaaeyqcaaagiaiaaappbwaabfchaaaaaaaaaaaaaaaaaaaaaaaaaaaaaaaaaaaaaaaaaaaaaaaaaaaaaaaaaaaaaaaaaaaaaaaaaaaaaaaaaaaaaaaaaaaaaaaaaaaaaaaaaaaaaaaaaaaaaaaaaaaaaaaaaaaaaaaaaaaaaaaaaaaaaaaaaaaaaaaaaaaaaaaaaaaaaaaaaaaaaaaaaaaaaaaaaaaaaaaa"/>
    <w:basedOn w:val="a"/>
    <w:rsid w:val="002D4843"/>
    <w:pPr>
      <w:spacing w:before="100" w:beforeAutospacing="1" w:after="100" w:afterAutospacing="1" w:line="240" w:lineRule="auto"/>
    </w:pPr>
    <w:rPr>
      <w:rFonts w:ascii="Times New Roman" w:hAnsi="Times New Roman"/>
      <w:sz w:val="24"/>
      <w:szCs w:val="24"/>
    </w:rPr>
  </w:style>
  <w:style w:type="paragraph" w:customStyle="1" w:styleId="affffff5">
    <w:name w:val="......."/>
    <w:basedOn w:val="Default"/>
    <w:next w:val="Default"/>
    <w:uiPriority w:val="99"/>
    <w:rsid w:val="00E76D66"/>
    <w:rPr>
      <w:color w:val="auto"/>
      <w:lang w:eastAsia="ru-RU"/>
    </w:rPr>
  </w:style>
  <w:style w:type="paragraph" w:customStyle="1" w:styleId="pboth">
    <w:name w:val="pboth"/>
    <w:basedOn w:val="a"/>
    <w:rsid w:val="00E76D66"/>
    <w:pPr>
      <w:spacing w:before="100" w:beforeAutospacing="1" w:after="100" w:afterAutospacing="1" w:line="240" w:lineRule="auto"/>
    </w:pPr>
    <w:rPr>
      <w:rFonts w:ascii="Times New Roman" w:hAnsi="Times New Roman"/>
      <w:sz w:val="24"/>
      <w:szCs w:val="24"/>
    </w:rPr>
  </w:style>
  <w:style w:type="character" w:customStyle="1" w:styleId="1a">
    <w:name w:val="Основной текст Знак1"/>
    <w:uiPriority w:val="99"/>
    <w:semiHidden/>
    <w:locked/>
    <w:rsid w:val="00E76D66"/>
    <w:rPr>
      <w:shd w:val="clear" w:color="auto" w:fill="FFFFFF"/>
      <w:lang w:val="en-US" w:eastAsia="en-US" w:bidi="en-US"/>
    </w:rPr>
  </w:style>
  <w:style w:type="character" w:customStyle="1" w:styleId="affffff3">
    <w:name w:val="Без интервала Знак"/>
    <w:link w:val="affffff2"/>
    <w:uiPriority w:val="1"/>
    <w:locked/>
    <w:rsid w:val="006408F6"/>
    <w:rPr>
      <w:rFonts w:ascii="Calibri" w:eastAsia="Calibri" w:hAnsi="Calibri" w:cs="Times New Roman"/>
    </w:rPr>
  </w:style>
  <w:style w:type="character" w:customStyle="1" w:styleId="50">
    <w:name w:val="Заголовок 5 Знак"/>
    <w:basedOn w:val="a0"/>
    <w:link w:val="5"/>
    <w:rsid w:val="00EF4302"/>
    <w:rPr>
      <w:rFonts w:ascii="Times New Roman" w:eastAsia="Times New Roman" w:hAnsi="Times New Roman" w:cs="Times New Roman"/>
      <w:bCs/>
      <w:i/>
      <w:iCs/>
      <w:sz w:val="26"/>
      <w:szCs w:val="26"/>
      <w:lang w:val="x-none" w:eastAsia="zh-CN"/>
    </w:rPr>
  </w:style>
  <w:style w:type="character" w:customStyle="1" w:styleId="60">
    <w:name w:val="Заголовок 6 Знак"/>
    <w:basedOn w:val="a0"/>
    <w:link w:val="6"/>
    <w:rsid w:val="00EF4302"/>
    <w:rPr>
      <w:rFonts w:ascii="Times New Roman" w:eastAsia="Times New Roman" w:hAnsi="Times New Roman" w:cs="Times New Roman"/>
      <w:bCs/>
      <w:lang w:val="x-none" w:eastAsia="zh-CN"/>
    </w:rPr>
  </w:style>
  <w:style w:type="character" w:customStyle="1" w:styleId="70">
    <w:name w:val="Заголовок 7 Знак"/>
    <w:basedOn w:val="a0"/>
    <w:link w:val="7"/>
    <w:rsid w:val="00EF4302"/>
    <w:rPr>
      <w:rFonts w:ascii="Times New Roman" w:eastAsia="Times New Roman" w:hAnsi="Times New Roman" w:cs="Times New Roman"/>
      <w:b/>
      <w:sz w:val="24"/>
      <w:szCs w:val="24"/>
      <w:lang w:val="x-none" w:eastAsia="zh-CN"/>
    </w:rPr>
  </w:style>
  <w:style w:type="paragraph" w:customStyle="1" w:styleId="affffff6">
    <w:basedOn w:val="a"/>
    <w:next w:val="a"/>
    <w:uiPriority w:val="10"/>
    <w:qFormat/>
    <w:rsid w:val="00EF4302"/>
    <w:pPr>
      <w:spacing w:after="120"/>
      <w:ind w:firstLine="709"/>
      <w:outlineLvl w:val="0"/>
    </w:pPr>
    <w:rPr>
      <w:rFonts w:ascii="Times New Roman" w:hAnsi="Times New Roman"/>
      <w:kern w:val="28"/>
      <w:sz w:val="24"/>
      <w:szCs w:val="24"/>
      <w:lang w:val="x-none" w:eastAsia="x-none"/>
    </w:rPr>
  </w:style>
  <w:style w:type="paragraph" w:customStyle="1" w:styleId="cecee1e1fbfbf7f7ededfbfbe9e9">
    <w:name w:val="?cece?e1e1?fbfb?f7f7?eded?fbfb?e9e9"/>
    <w:basedOn w:val="a"/>
    <w:uiPriority w:val="99"/>
    <w:rsid w:val="00EF4302"/>
    <w:pPr>
      <w:widowControl w:val="0"/>
      <w:autoSpaceDE w:val="0"/>
      <w:autoSpaceDN w:val="0"/>
      <w:adjustRightInd w:val="0"/>
      <w:spacing w:line="275" w:lineRule="auto"/>
    </w:pPr>
    <w:rPr>
      <w:rFonts w:ascii="Times New Roman" w:hAnsi="Times New Roman"/>
      <w:sz w:val="24"/>
      <w:szCs w:val="24"/>
    </w:rPr>
  </w:style>
  <w:style w:type="character" w:customStyle="1" w:styleId="cecef1f1ededeeeee2e2ededeeeee9e9f8f8f0f0e8e8f4f4f2f2e0e0e1e1e7e7e0e0f6f6e0e0">
    <w:name w:val="?cece?f1f1?eded?eeee?e2e2?eded?eeee?e9e9 ?f8f8?f0f0?e8e8?f4f4?f2f2 ?e0e0?e1e1?e7e7?e0e0?f6f6?e0e0"/>
    <w:uiPriority w:val="99"/>
    <w:rsid w:val="00EF4302"/>
    <w:rPr>
      <w:rFonts w:ascii="Verdana" w:hAnsi="Verdana"/>
      <w:sz w:val="20"/>
    </w:rPr>
  </w:style>
  <w:style w:type="numbering" w:customStyle="1" w:styleId="1b">
    <w:name w:val="Нет списка1"/>
    <w:next w:val="a2"/>
    <w:uiPriority w:val="99"/>
    <w:semiHidden/>
    <w:unhideWhenUsed/>
    <w:rsid w:val="00EF4302"/>
  </w:style>
  <w:style w:type="character" w:customStyle="1" w:styleId="Absatz-Standardschriftart">
    <w:name w:val="Absatz-Standardschriftart"/>
    <w:rsid w:val="00EF4302"/>
  </w:style>
  <w:style w:type="character" w:customStyle="1" w:styleId="WW-Absatz-Standardschriftart">
    <w:name w:val="WW-Absatz-Standardschriftart"/>
    <w:rsid w:val="00EF4302"/>
  </w:style>
  <w:style w:type="character" w:customStyle="1" w:styleId="WW-Absatz-Standardschriftart1">
    <w:name w:val="WW-Absatz-Standardschriftart1"/>
    <w:rsid w:val="00EF4302"/>
  </w:style>
  <w:style w:type="character" w:customStyle="1" w:styleId="WW8Num1z0">
    <w:name w:val="WW8Num1z0"/>
    <w:rsid w:val="00EF4302"/>
    <w:rPr>
      <w:rFonts w:ascii="Symbol" w:hAnsi="Symbol" w:cs="Wingdings"/>
    </w:rPr>
  </w:style>
  <w:style w:type="character" w:customStyle="1" w:styleId="WW8Num2z0">
    <w:name w:val="WW8Num2z0"/>
    <w:rsid w:val="00EF4302"/>
    <w:rPr>
      <w:b/>
    </w:rPr>
  </w:style>
  <w:style w:type="character" w:customStyle="1" w:styleId="WW8Num3z0">
    <w:name w:val="WW8Num3z0"/>
    <w:rsid w:val="00EF4302"/>
    <w:rPr>
      <w:rFonts w:ascii="Wingdings" w:hAnsi="Wingdings" w:cs="Wingdings"/>
    </w:rPr>
  </w:style>
  <w:style w:type="character" w:customStyle="1" w:styleId="WW8Num3z1">
    <w:name w:val="WW8Num3z1"/>
    <w:rsid w:val="00EF4302"/>
    <w:rPr>
      <w:rFonts w:ascii="Courier New" w:hAnsi="Courier New" w:cs="Courier New"/>
    </w:rPr>
  </w:style>
  <w:style w:type="character" w:customStyle="1" w:styleId="WW8Num3z3">
    <w:name w:val="WW8Num3z3"/>
    <w:rsid w:val="00EF4302"/>
    <w:rPr>
      <w:rFonts w:ascii="Symbol" w:hAnsi="Symbol" w:cs="Symbol"/>
    </w:rPr>
  </w:style>
  <w:style w:type="character" w:customStyle="1" w:styleId="WW8Num4z0">
    <w:name w:val="WW8Num4z0"/>
    <w:rsid w:val="00EF4302"/>
    <w:rPr>
      <w:sz w:val="28"/>
    </w:rPr>
  </w:style>
  <w:style w:type="character" w:customStyle="1" w:styleId="WW8Num8z0">
    <w:name w:val="WW8Num8z0"/>
    <w:rsid w:val="00EF4302"/>
    <w:rPr>
      <w:rFonts w:ascii="Symbol" w:hAnsi="Symbol" w:cs="Symbol"/>
    </w:rPr>
  </w:style>
  <w:style w:type="character" w:customStyle="1" w:styleId="WW8Num9z0">
    <w:name w:val="WW8Num9z0"/>
    <w:rsid w:val="00EF4302"/>
    <w:rPr>
      <w:rFonts w:ascii="Symbol" w:hAnsi="Symbol" w:cs="Symbol"/>
    </w:rPr>
  </w:style>
  <w:style w:type="character" w:customStyle="1" w:styleId="WW8Num9z1">
    <w:name w:val="WW8Num9z1"/>
    <w:rsid w:val="00EF4302"/>
    <w:rPr>
      <w:rFonts w:ascii="Courier New" w:hAnsi="Courier New" w:cs="Courier New"/>
    </w:rPr>
  </w:style>
  <w:style w:type="character" w:customStyle="1" w:styleId="WW8Num9z2">
    <w:name w:val="WW8Num9z2"/>
    <w:rsid w:val="00EF4302"/>
    <w:rPr>
      <w:rFonts w:ascii="Wingdings" w:hAnsi="Wingdings" w:cs="Wingdings"/>
    </w:rPr>
  </w:style>
  <w:style w:type="character" w:customStyle="1" w:styleId="WW8Num10z1">
    <w:name w:val="WW8Num10z1"/>
    <w:rsid w:val="00EF4302"/>
    <w:rPr>
      <w:rFonts w:ascii="Courier New" w:hAnsi="Courier New" w:cs="Courier New"/>
    </w:rPr>
  </w:style>
  <w:style w:type="character" w:customStyle="1" w:styleId="WW8Num10z2">
    <w:name w:val="WW8Num10z2"/>
    <w:rsid w:val="00EF4302"/>
    <w:rPr>
      <w:rFonts w:ascii="Wingdings" w:hAnsi="Wingdings" w:cs="Wingdings"/>
    </w:rPr>
  </w:style>
  <w:style w:type="character" w:customStyle="1" w:styleId="WW8Num10z3">
    <w:name w:val="WW8Num10z3"/>
    <w:rsid w:val="00EF4302"/>
    <w:rPr>
      <w:rFonts w:ascii="Symbol" w:hAnsi="Symbol" w:cs="Symbol"/>
    </w:rPr>
  </w:style>
  <w:style w:type="character" w:customStyle="1" w:styleId="WW8Num11z0">
    <w:name w:val="WW8Num11z0"/>
    <w:rsid w:val="00EF4302"/>
    <w:rPr>
      <w:rFonts w:ascii="Symbol" w:hAnsi="Symbol" w:cs="Symbol"/>
    </w:rPr>
  </w:style>
  <w:style w:type="character" w:customStyle="1" w:styleId="WW8Num11z1">
    <w:name w:val="WW8Num11z1"/>
    <w:rsid w:val="00EF4302"/>
    <w:rPr>
      <w:rFonts w:ascii="Courier New" w:hAnsi="Courier New" w:cs="Courier New"/>
    </w:rPr>
  </w:style>
  <w:style w:type="character" w:customStyle="1" w:styleId="WW8Num11z2">
    <w:name w:val="WW8Num11z2"/>
    <w:rsid w:val="00EF4302"/>
    <w:rPr>
      <w:rFonts w:ascii="Wingdings" w:hAnsi="Wingdings" w:cs="Wingdings"/>
    </w:rPr>
  </w:style>
  <w:style w:type="character" w:customStyle="1" w:styleId="WW8Num13z0">
    <w:name w:val="WW8Num13z0"/>
    <w:rsid w:val="00EF4302"/>
    <w:rPr>
      <w:rFonts w:ascii="Symbol" w:hAnsi="Symbol" w:cs="Symbol"/>
    </w:rPr>
  </w:style>
  <w:style w:type="character" w:customStyle="1" w:styleId="WW8Num13z1">
    <w:name w:val="WW8Num13z1"/>
    <w:rsid w:val="00EF4302"/>
    <w:rPr>
      <w:rFonts w:ascii="Courier New" w:hAnsi="Courier New" w:cs="Courier New"/>
    </w:rPr>
  </w:style>
  <w:style w:type="character" w:customStyle="1" w:styleId="WW8Num13z2">
    <w:name w:val="WW8Num13z2"/>
    <w:rsid w:val="00EF4302"/>
    <w:rPr>
      <w:rFonts w:ascii="Wingdings" w:hAnsi="Wingdings" w:cs="Wingdings"/>
    </w:rPr>
  </w:style>
  <w:style w:type="character" w:customStyle="1" w:styleId="WW8Num14z0">
    <w:name w:val="WW8Num14z0"/>
    <w:rsid w:val="00EF4302"/>
    <w:rPr>
      <w:b/>
    </w:rPr>
  </w:style>
  <w:style w:type="character" w:customStyle="1" w:styleId="WW8Num15z0">
    <w:name w:val="WW8Num15z0"/>
    <w:rsid w:val="00EF4302"/>
    <w:rPr>
      <w:rFonts w:ascii="Symbol" w:hAnsi="Symbol" w:cs="Symbol"/>
    </w:rPr>
  </w:style>
  <w:style w:type="character" w:customStyle="1" w:styleId="WW8Num15z1">
    <w:name w:val="WW8Num15z1"/>
    <w:rsid w:val="00EF4302"/>
    <w:rPr>
      <w:rFonts w:ascii="Courier New" w:hAnsi="Courier New" w:cs="Courier New"/>
    </w:rPr>
  </w:style>
  <w:style w:type="character" w:customStyle="1" w:styleId="WW8Num15z2">
    <w:name w:val="WW8Num15z2"/>
    <w:rsid w:val="00EF4302"/>
    <w:rPr>
      <w:rFonts w:ascii="Wingdings" w:hAnsi="Wingdings" w:cs="Wingdings"/>
    </w:rPr>
  </w:style>
  <w:style w:type="character" w:customStyle="1" w:styleId="WW8Num16z0">
    <w:name w:val="WW8Num16z0"/>
    <w:rsid w:val="00EF4302"/>
    <w:rPr>
      <w:rFonts w:ascii="Symbol" w:hAnsi="Symbol" w:cs="Symbol"/>
    </w:rPr>
  </w:style>
  <w:style w:type="character" w:customStyle="1" w:styleId="WW8Num16z1">
    <w:name w:val="WW8Num16z1"/>
    <w:rsid w:val="00EF4302"/>
    <w:rPr>
      <w:rFonts w:ascii="Courier New" w:hAnsi="Courier New" w:cs="Courier New"/>
    </w:rPr>
  </w:style>
  <w:style w:type="character" w:customStyle="1" w:styleId="WW8Num16z2">
    <w:name w:val="WW8Num16z2"/>
    <w:rsid w:val="00EF4302"/>
    <w:rPr>
      <w:rFonts w:ascii="Wingdings" w:hAnsi="Wingdings" w:cs="Wingdings"/>
    </w:rPr>
  </w:style>
  <w:style w:type="character" w:customStyle="1" w:styleId="WW8Num19z0">
    <w:name w:val="WW8Num19z0"/>
    <w:rsid w:val="00EF4302"/>
    <w:rPr>
      <w:rFonts w:ascii="Symbol" w:hAnsi="Symbol" w:cs="Symbol"/>
    </w:rPr>
  </w:style>
  <w:style w:type="character" w:customStyle="1" w:styleId="WW8Num19z1">
    <w:name w:val="WW8Num19z1"/>
    <w:rsid w:val="00EF4302"/>
    <w:rPr>
      <w:rFonts w:ascii="Courier New" w:hAnsi="Courier New" w:cs="Courier New"/>
    </w:rPr>
  </w:style>
  <w:style w:type="character" w:customStyle="1" w:styleId="WW8Num19z2">
    <w:name w:val="WW8Num19z2"/>
    <w:rsid w:val="00EF4302"/>
    <w:rPr>
      <w:rFonts w:ascii="Wingdings" w:hAnsi="Wingdings" w:cs="Wingdings"/>
    </w:rPr>
  </w:style>
  <w:style w:type="character" w:customStyle="1" w:styleId="WW8Num20z0">
    <w:name w:val="WW8Num20z0"/>
    <w:rsid w:val="00EF4302"/>
    <w:rPr>
      <w:rFonts w:ascii="Wingdings" w:hAnsi="Wingdings" w:cs="Wingdings"/>
    </w:rPr>
  </w:style>
  <w:style w:type="character" w:customStyle="1" w:styleId="WW8Num20z1">
    <w:name w:val="WW8Num20z1"/>
    <w:rsid w:val="00EF4302"/>
    <w:rPr>
      <w:rFonts w:ascii="Courier New" w:hAnsi="Courier New" w:cs="Courier New"/>
    </w:rPr>
  </w:style>
  <w:style w:type="character" w:customStyle="1" w:styleId="WW8Num20z3">
    <w:name w:val="WW8Num20z3"/>
    <w:rsid w:val="00EF4302"/>
    <w:rPr>
      <w:rFonts w:ascii="Symbol" w:hAnsi="Symbol" w:cs="Symbol"/>
    </w:rPr>
  </w:style>
  <w:style w:type="character" w:customStyle="1" w:styleId="WW8Num21z1">
    <w:name w:val="WW8Num21z1"/>
    <w:rsid w:val="00EF4302"/>
    <w:rPr>
      <w:rFonts w:ascii="Courier New" w:hAnsi="Courier New" w:cs="Courier New"/>
    </w:rPr>
  </w:style>
  <w:style w:type="character" w:customStyle="1" w:styleId="WW8Num21z2">
    <w:name w:val="WW8Num21z2"/>
    <w:rsid w:val="00EF4302"/>
    <w:rPr>
      <w:rFonts w:ascii="Wingdings" w:hAnsi="Wingdings" w:cs="Wingdings"/>
    </w:rPr>
  </w:style>
  <w:style w:type="character" w:customStyle="1" w:styleId="WW8Num21z3">
    <w:name w:val="WW8Num21z3"/>
    <w:rsid w:val="00EF4302"/>
    <w:rPr>
      <w:rFonts w:ascii="Symbol" w:hAnsi="Symbol" w:cs="Symbol"/>
    </w:rPr>
  </w:style>
  <w:style w:type="character" w:customStyle="1" w:styleId="WW8Num23z0">
    <w:name w:val="WW8Num23z0"/>
    <w:rsid w:val="00EF4302"/>
    <w:rPr>
      <w:rFonts w:ascii="Symbol" w:hAnsi="Symbol" w:cs="Symbol"/>
    </w:rPr>
  </w:style>
  <w:style w:type="character" w:customStyle="1" w:styleId="WW8Num23z1">
    <w:name w:val="WW8Num23z1"/>
    <w:rsid w:val="00EF4302"/>
    <w:rPr>
      <w:rFonts w:ascii="Courier New" w:hAnsi="Courier New" w:cs="Courier New"/>
    </w:rPr>
  </w:style>
  <w:style w:type="character" w:customStyle="1" w:styleId="WW8Num23z2">
    <w:name w:val="WW8Num23z2"/>
    <w:rsid w:val="00EF4302"/>
    <w:rPr>
      <w:rFonts w:ascii="Wingdings" w:hAnsi="Wingdings" w:cs="Wingdings"/>
    </w:rPr>
  </w:style>
  <w:style w:type="character" w:customStyle="1" w:styleId="WW8Num24z0">
    <w:name w:val="WW8Num24z0"/>
    <w:rsid w:val="00EF4302"/>
    <w:rPr>
      <w:rFonts w:ascii="Wingdings" w:hAnsi="Wingdings" w:cs="Wingdings"/>
    </w:rPr>
  </w:style>
  <w:style w:type="character" w:customStyle="1" w:styleId="WW8Num24z1">
    <w:name w:val="WW8Num24z1"/>
    <w:rsid w:val="00EF4302"/>
    <w:rPr>
      <w:rFonts w:ascii="Courier New" w:hAnsi="Courier New" w:cs="Courier New"/>
    </w:rPr>
  </w:style>
  <w:style w:type="character" w:customStyle="1" w:styleId="WW8Num24z3">
    <w:name w:val="WW8Num24z3"/>
    <w:rsid w:val="00EF4302"/>
    <w:rPr>
      <w:rFonts w:ascii="Symbol" w:hAnsi="Symbol" w:cs="Symbol"/>
    </w:rPr>
  </w:style>
  <w:style w:type="character" w:customStyle="1" w:styleId="WW8Num25z0">
    <w:name w:val="WW8Num25z0"/>
    <w:rsid w:val="00EF4302"/>
    <w:rPr>
      <w:rFonts w:ascii="Symbol" w:hAnsi="Symbol" w:cs="Symbol"/>
    </w:rPr>
  </w:style>
  <w:style w:type="character" w:customStyle="1" w:styleId="WW8Num25z1">
    <w:name w:val="WW8Num25z1"/>
    <w:rsid w:val="00EF4302"/>
    <w:rPr>
      <w:rFonts w:ascii="Courier New" w:hAnsi="Courier New" w:cs="Courier New"/>
    </w:rPr>
  </w:style>
  <w:style w:type="character" w:customStyle="1" w:styleId="WW8Num25z2">
    <w:name w:val="WW8Num25z2"/>
    <w:rsid w:val="00EF4302"/>
    <w:rPr>
      <w:rFonts w:ascii="Wingdings" w:hAnsi="Wingdings" w:cs="Wingdings"/>
    </w:rPr>
  </w:style>
  <w:style w:type="character" w:customStyle="1" w:styleId="WW8Num28z1">
    <w:name w:val="WW8Num28z1"/>
    <w:rsid w:val="00EF4302"/>
    <w:rPr>
      <w:sz w:val="28"/>
      <w:szCs w:val="28"/>
    </w:rPr>
  </w:style>
  <w:style w:type="character" w:customStyle="1" w:styleId="WW8Num29z1">
    <w:name w:val="WW8Num29z1"/>
    <w:rsid w:val="00EF4302"/>
    <w:rPr>
      <w:sz w:val="28"/>
      <w:szCs w:val="28"/>
    </w:rPr>
  </w:style>
  <w:style w:type="character" w:customStyle="1" w:styleId="WW8Num30z0">
    <w:name w:val="WW8Num30z0"/>
    <w:rsid w:val="00EF4302"/>
    <w:rPr>
      <w:rFonts w:cs="Times New Roman"/>
    </w:rPr>
  </w:style>
  <w:style w:type="character" w:customStyle="1" w:styleId="WW8Num31z0">
    <w:name w:val="WW8Num31z0"/>
    <w:rsid w:val="00EF4302"/>
    <w:rPr>
      <w:rFonts w:ascii="Wingdings" w:hAnsi="Wingdings" w:cs="Wingdings"/>
    </w:rPr>
  </w:style>
  <w:style w:type="character" w:customStyle="1" w:styleId="WW8Num31z1">
    <w:name w:val="WW8Num31z1"/>
    <w:rsid w:val="00EF4302"/>
    <w:rPr>
      <w:rFonts w:ascii="Courier New" w:hAnsi="Courier New" w:cs="Courier New"/>
    </w:rPr>
  </w:style>
  <w:style w:type="character" w:customStyle="1" w:styleId="WW8Num31z3">
    <w:name w:val="WW8Num31z3"/>
    <w:rsid w:val="00EF4302"/>
    <w:rPr>
      <w:rFonts w:ascii="Symbol" w:hAnsi="Symbol" w:cs="Symbol"/>
    </w:rPr>
  </w:style>
  <w:style w:type="character" w:customStyle="1" w:styleId="WW8Num32z0">
    <w:name w:val="WW8Num32z0"/>
    <w:rsid w:val="00EF4302"/>
    <w:rPr>
      <w:rFonts w:ascii="Symbol" w:hAnsi="Symbol" w:cs="Symbol"/>
    </w:rPr>
  </w:style>
  <w:style w:type="character" w:customStyle="1" w:styleId="WW8Num32z1">
    <w:name w:val="WW8Num32z1"/>
    <w:rsid w:val="00EF4302"/>
    <w:rPr>
      <w:rFonts w:ascii="Courier New" w:hAnsi="Courier New" w:cs="Courier New"/>
    </w:rPr>
  </w:style>
  <w:style w:type="character" w:customStyle="1" w:styleId="WW8Num32z2">
    <w:name w:val="WW8Num32z2"/>
    <w:rsid w:val="00EF4302"/>
    <w:rPr>
      <w:rFonts w:ascii="Wingdings" w:hAnsi="Wingdings" w:cs="Wingdings"/>
    </w:rPr>
  </w:style>
  <w:style w:type="character" w:customStyle="1" w:styleId="WW8Num33z0">
    <w:name w:val="WW8Num33z0"/>
    <w:rsid w:val="00EF4302"/>
    <w:rPr>
      <w:rFonts w:ascii="Times New Roman" w:eastAsia="Times New Roman" w:hAnsi="Times New Roman" w:cs="Times New Roman"/>
    </w:rPr>
  </w:style>
  <w:style w:type="character" w:customStyle="1" w:styleId="WW8Num36z1">
    <w:name w:val="WW8Num36z1"/>
    <w:rsid w:val="00EF4302"/>
    <w:rPr>
      <w:rFonts w:ascii="Courier New" w:hAnsi="Courier New" w:cs="Courier New"/>
    </w:rPr>
  </w:style>
  <w:style w:type="character" w:customStyle="1" w:styleId="WW8Num36z2">
    <w:name w:val="WW8Num36z2"/>
    <w:rsid w:val="00EF4302"/>
    <w:rPr>
      <w:rFonts w:ascii="Wingdings" w:hAnsi="Wingdings" w:cs="Wingdings"/>
    </w:rPr>
  </w:style>
  <w:style w:type="character" w:customStyle="1" w:styleId="WW8Num36z3">
    <w:name w:val="WW8Num36z3"/>
    <w:rsid w:val="00EF4302"/>
    <w:rPr>
      <w:rFonts w:ascii="Symbol" w:hAnsi="Symbol" w:cs="Symbol"/>
    </w:rPr>
  </w:style>
  <w:style w:type="character" w:customStyle="1" w:styleId="WW8Num37z0">
    <w:name w:val="WW8Num37z0"/>
    <w:rsid w:val="00EF4302"/>
    <w:rPr>
      <w:rFonts w:ascii="Symbol" w:hAnsi="Symbol" w:cs="Symbol"/>
    </w:rPr>
  </w:style>
  <w:style w:type="character" w:customStyle="1" w:styleId="WW8Num37z1">
    <w:name w:val="WW8Num37z1"/>
    <w:rsid w:val="00EF4302"/>
    <w:rPr>
      <w:rFonts w:ascii="Courier New" w:hAnsi="Courier New" w:cs="Courier New"/>
    </w:rPr>
  </w:style>
  <w:style w:type="character" w:customStyle="1" w:styleId="WW8Num37z2">
    <w:name w:val="WW8Num37z2"/>
    <w:rsid w:val="00EF4302"/>
    <w:rPr>
      <w:rFonts w:ascii="Wingdings" w:hAnsi="Wingdings" w:cs="Wingdings"/>
    </w:rPr>
  </w:style>
  <w:style w:type="character" w:customStyle="1" w:styleId="WW8Num38z1">
    <w:name w:val="WW8Num38z1"/>
    <w:rsid w:val="00EF4302"/>
    <w:rPr>
      <w:rFonts w:ascii="Tahoma" w:hAnsi="Tahoma" w:cs="Tahoma"/>
      <w:color w:val="auto"/>
    </w:rPr>
  </w:style>
  <w:style w:type="character" w:customStyle="1" w:styleId="WW8Num39z0">
    <w:name w:val="WW8Num39z0"/>
    <w:rsid w:val="00EF4302"/>
    <w:rPr>
      <w:b/>
      <w:sz w:val="24"/>
    </w:rPr>
  </w:style>
  <w:style w:type="character" w:customStyle="1" w:styleId="WW8Num40z0">
    <w:name w:val="WW8Num40z0"/>
    <w:rsid w:val="00EF4302"/>
    <w:rPr>
      <w:rFonts w:ascii="Symbol" w:hAnsi="Symbol" w:cs="Symbol"/>
    </w:rPr>
  </w:style>
  <w:style w:type="character" w:customStyle="1" w:styleId="WW8Num40z1">
    <w:name w:val="WW8Num40z1"/>
    <w:rsid w:val="00EF4302"/>
    <w:rPr>
      <w:rFonts w:ascii="Courier New" w:hAnsi="Courier New" w:cs="Courier New"/>
    </w:rPr>
  </w:style>
  <w:style w:type="character" w:customStyle="1" w:styleId="WW8Num40z2">
    <w:name w:val="WW8Num40z2"/>
    <w:rsid w:val="00EF4302"/>
    <w:rPr>
      <w:rFonts w:ascii="Wingdings" w:hAnsi="Wingdings" w:cs="Wingdings"/>
    </w:rPr>
  </w:style>
  <w:style w:type="character" w:customStyle="1" w:styleId="WW8Num41z0">
    <w:name w:val="WW8Num41z0"/>
    <w:rsid w:val="00EF4302"/>
    <w:rPr>
      <w:rFonts w:ascii="Symbol" w:hAnsi="Symbol" w:cs="Symbol"/>
    </w:rPr>
  </w:style>
  <w:style w:type="character" w:customStyle="1" w:styleId="WW8Num41z1">
    <w:name w:val="WW8Num41z1"/>
    <w:rsid w:val="00EF4302"/>
    <w:rPr>
      <w:rFonts w:ascii="Courier New" w:hAnsi="Courier New" w:cs="Courier New"/>
    </w:rPr>
  </w:style>
  <w:style w:type="character" w:customStyle="1" w:styleId="WW8Num41z2">
    <w:name w:val="WW8Num41z2"/>
    <w:rsid w:val="00EF4302"/>
    <w:rPr>
      <w:rFonts w:ascii="Wingdings" w:hAnsi="Wingdings" w:cs="Wingdings"/>
    </w:rPr>
  </w:style>
  <w:style w:type="character" w:customStyle="1" w:styleId="WW8Num43z0">
    <w:name w:val="WW8Num43z0"/>
    <w:rsid w:val="00EF4302"/>
    <w:rPr>
      <w:rFonts w:ascii="Symbol" w:hAnsi="Symbol" w:cs="Symbol"/>
    </w:rPr>
  </w:style>
  <w:style w:type="character" w:customStyle="1" w:styleId="WW8Num43z2">
    <w:name w:val="WW8Num43z2"/>
    <w:rsid w:val="00EF4302"/>
    <w:rPr>
      <w:rFonts w:ascii="Wingdings" w:hAnsi="Wingdings" w:cs="Wingdings"/>
    </w:rPr>
  </w:style>
  <w:style w:type="character" w:customStyle="1" w:styleId="WW8Num43z4">
    <w:name w:val="WW8Num43z4"/>
    <w:rsid w:val="00EF4302"/>
    <w:rPr>
      <w:rFonts w:ascii="Courier New" w:hAnsi="Courier New" w:cs="Courier New"/>
    </w:rPr>
  </w:style>
  <w:style w:type="character" w:customStyle="1" w:styleId="WW8Num44z0">
    <w:name w:val="WW8Num44z0"/>
    <w:rsid w:val="00EF4302"/>
    <w:rPr>
      <w:rFonts w:ascii="Symbol" w:hAnsi="Symbol" w:cs="Symbol"/>
    </w:rPr>
  </w:style>
  <w:style w:type="character" w:customStyle="1" w:styleId="WW8Num44z1">
    <w:name w:val="WW8Num44z1"/>
    <w:rsid w:val="00EF4302"/>
    <w:rPr>
      <w:rFonts w:ascii="Courier New" w:hAnsi="Courier New" w:cs="Courier New"/>
    </w:rPr>
  </w:style>
  <w:style w:type="character" w:customStyle="1" w:styleId="WW8Num44z2">
    <w:name w:val="WW8Num44z2"/>
    <w:rsid w:val="00EF4302"/>
    <w:rPr>
      <w:rFonts w:ascii="Wingdings" w:hAnsi="Wingdings" w:cs="Wingdings"/>
    </w:rPr>
  </w:style>
  <w:style w:type="character" w:customStyle="1" w:styleId="WW8Num46z0">
    <w:name w:val="WW8Num46z0"/>
    <w:rsid w:val="00EF4302"/>
    <w:rPr>
      <w:rFonts w:ascii="Symbol" w:hAnsi="Symbol" w:cs="Symbol"/>
    </w:rPr>
  </w:style>
  <w:style w:type="character" w:customStyle="1" w:styleId="WW8Num47z0">
    <w:name w:val="WW8Num47z0"/>
    <w:rsid w:val="00EF4302"/>
    <w:rPr>
      <w:rFonts w:ascii="Symbol" w:hAnsi="Symbol" w:cs="Symbol"/>
    </w:rPr>
  </w:style>
  <w:style w:type="character" w:customStyle="1" w:styleId="WW8Num47z1">
    <w:name w:val="WW8Num47z1"/>
    <w:rsid w:val="00EF4302"/>
    <w:rPr>
      <w:rFonts w:ascii="Courier New" w:hAnsi="Courier New" w:cs="Courier New"/>
    </w:rPr>
  </w:style>
  <w:style w:type="character" w:customStyle="1" w:styleId="WW8Num47z2">
    <w:name w:val="WW8Num47z2"/>
    <w:rsid w:val="00EF4302"/>
    <w:rPr>
      <w:rFonts w:ascii="Wingdings" w:hAnsi="Wingdings" w:cs="Wingdings"/>
    </w:rPr>
  </w:style>
  <w:style w:type="character" w:customStyle="1" w:styleId="WW8Num48z0">
    <w:name w:val="WW8Num48z0"/>
    <w:rsid w:val="00EF4302"/>
    <w:rPr>
      <w:rFonts w:ascii="Wingdings" w:hAnsi="Wingdings" w:cs="Wingdings"/>
    </w:rPr>
  </w:style>
  <w:style w:type="character" w:customStyle="1" w:styleId="WW8Num48z1">
    <w:name w:val="WW8Num48z1"/>
    <w:rsid w:val="00EF4302"/>
    <w:rPr>
      <w:rFonts w:ascii="Courier New" w:hAnsi="Courier New" w:cs="Courier New"/>
    </w:rPr>
  </w:style>
  <w:style w:type="character" w:customStyle="1" w:styleId="WW8Num48z3">
    <w:name w:val="WW8Num48z3"/>
    <w:rsid w:val="00EF4302"/>
    <w:rPr>
      <w:rFonts w:ascii="Symbol" w:hAnsi="Symbol" w:cs="Symbol"/>
    </w:rPr>
  </w:style>
  <w:style w:type="character" w:customStyle="1" w:styleId="1c">
    <w:name w:val="Основной шрифт абзаца1"/>
    <w:rsid w:val="00EF4302"/>
  </w:style>
  <w:style w:type="character" w:customStyle="1" w:styleId="affffff7">
    <w:name w:val="Символ сноски"/>
    <w:rsid w:val="00EF4302"/>
    <w:rPr>
      <w:vertAlign w:val="superscript"/>
    </w:rPr>
  </w:style>
  <w:style w:type="character" w:customStyle="1" w:styleId="HTML">
    <w:name w:val="Стандартный HTML Знак"/>
    <w:rsid w:val="00EF4302"/>
    <w:rPr>
      <w:sz w:val="24"/>
      <w:szCs w:val="24"/>
    </w:rPr>
  </w:style>
  <w:style w:type="character" w:customStyle="1" w:styleId="HTML1">
    <w:name w:val="Стандартный HTML Знак1"/>
    <w:rsid w:val="00EF4302"/>
    <w:rPr>
      <w:rFonts w:ascii="Courier New" w:hAnsi="Courier New" w:cs="Courier New"/>
      <w:b/>
    </w:rPr>
  </w:style>
  <w:style w:type="character" w:customStyle="1" w:styleId="FontStyle55">
    <w:name w:val="Font Style55"/>
    <w:rsid w:val="00EF4302"/>
    <w:rPr>
      <w:rFonts w:ascii="Times New Roman" w:hAnsi="Times New Roman" w:cs="Times New Roman"/>
      <w:sz w:val="26"/>
      <w:szCs w:val="26"/>
    </w:rPr>
  </w:style>
  <w:style w:type="character" w:customStyle="1" w:styleId="booktitle">
    <w:name w:val="booktitle"/>
    <w:rsid w:val="00EF4302"/>
  </w:style>
  <w:style w:type="character" w:customStyle="1" w:styleId="29">
    <w:name w:val="Заголовок2"/>
    <w:rsid w:val="00EF4302"/>
  </w:style>
  <w:style w:type="character" w:customStyle="1" w:styleId="year">
    <w:name w:val="year"/>
    <w:rsid w:val="00EF4302"/>
  </w:style>
  <w:style w:type="paragraph" w:styleId="affffff8">
    <w:name w:val="List"/>
    <w:basedOn w:val="a"/>
    <w:rsid w:val="00EF4302"/>
    <w:pPr>
      <w:spacing w:after="0" w:line="240" w:lineRule="auto"/>
      <w:ind w:left="283" w:hanging="283"/>
    </w:pPr>
    <w:rPr>
      <w:rFonts w:ascii="Times New Roman" w:hAnsi="Times New Roman"/>
      <w:b/>
      <w:sz w:val="24"/>
      <w:szCs w:val="24"/>
      <w:lang w:eastAsia="zh-CN"/>
    </w:rPr>
  </w:style>
  <w:style w:type="paragraph" w:styleId="affffff9">
    <w:name w:val="caption"/>
    <w:basedOn w:val="a"/>
    <w:qFormat/>
    <w:rsid w:val="00EF4302"/>
    <w:pPr>
      <w:suppressLineNumbers/>
      <w:spacing w:before="120" w:after="120" w:line="240" w:lineRule="auto"/>
    </w:pPr>
    <w:rPr>
      <w:rFonts w:ascii="Times New Roman" w:hAnsi="Times New Roman" w:cs="FreeSans"/>
      <w:b/>
      <w:i/>
      <w:iCs/>
      <w:sz w:val="24"/>
      <w:szCs w:val="24"/>
      <w:lang w:eastAsia="zh-CN"/>
    </w:rPr>
  </w:style>
  <w:style w:type="paragraph" w:customStyle="1" w:styleId="1d">
    <w:name w:val="Указатель1"/>
    <w:basedOn w:val="a"/>
    <w:rsid w:val="00EF4302"/>
    <w:pPr>
      <w:suppressLineNumbers/>
      <w:spacing w:after="0" w:line="240" w:lineRule="auto"/>
    </w:pPr>
    <w:rPr>
      <w:rFonts w:ascii="Times New Roman" w:hAnsi="Times New Roman" w:cs="FreeSans"/>
      <w:b/>
      <w:sz w:val="24"/>
      <w:szCs w:val="24"/>
      <w:lang w:eastAsia="zh-CN"/>
    </w:rPr>
  </w:style>
  <w:style w:type="paragraph" w:styleId="affffffa">
    <w:name w:val="Body Text Indent"/>
    <w:basedOn w:val="a"/>
    <w:link w:val="affffffb"/>
    <w:uiPriority w:val="99"/>
    <w:rsid w:val="00EF4302"/>
    <w:pPr>
      <w:spacing w:after="0" w:line="240" w:lineRule="auto"/>
      <w:ind w:left="360"/>
      <w:jc w:val="both"/>
    </w:pPr>
    <w:rPr>
      <w:rFonts w:ascii="Times New Roman" w:hAnsi="Times New Roman"/>
      <w:b/>
      <w:sz w:val="28"/>
      <w:szCs w:val="24"/>
      <w:lang w:val="x-none" w:eastAsia="zh-CN"/>
    </w:rPr>
  </w:style>
  <w:style w:type="character" w:customStyle="1" w:styleId="affffffb">
    <w:name w:val="Основной текст с отступом Знак"/>
    <w:basedOn w:val="a0"/>
    <w:link w:val="affffffa"/>
    <w:uiPriority w:val="99"/>
    <w:rsid w:val="00EF4302"/>
    <w:rPr>
      <w:rFonts w:ascii="Times New Roman" w:eastAsia="Times New Roman" w:hAnsi="Times New Roman" w:cs="Times New Roman"/>
      <w:b/>
      <w:sz w:val="28"/>
      <w:szCs w:val="24"/>
      <w:lang w:val="x-none" w:eastAsia="zh-CN"/>
    </w:rPr>
  </w:style>
  <w:style w:type="paragraph" w:customStyle="1" w:styleId="311">
    <w:name w:val="Основной текст 31"/>
    <w:basedOn w:val="a"/>
    <w:rsid w:val="00EF4302"/>
    <w:pPr>
      <w:spacing w:after="120" w:line="240" w:lineRule="auto"/>
    </w:pPr>
    <w:rPr>
      <w:rFonts w:ascii="Times New Roman" w:hAnsi="Times New Roman"/>
      <w:b/>
      <w:sz w:val="16"/>
      <w:szCs w:val="16"/>
      <w:lang w:eastAsia="zh-CN"/>
    </w:rPr>
  </w:style>
  <w:style w:type="paragraph" w:customStyle="1" w:styleId="affffffc">
    <w:name w:val="Знак"/>
    <w:basedOn w:val="a"/>
    <w:rsid w:val="00EF4302"/>
    <w:pPr>
      <w:spacing w:after="160" w:line="240" w:lineRule="exact"/>
    </w:pPr>
    <w:rPr>
      <w:rFonts w:ascii="Verdana" w:hAnsi="Verdana" w:cs="Verdana"/>
      <w:b/>
      <w:sz w:val="20"/>
      <w:szCs w:val="20"/>
      <w:lang w:val="en-US" w:eastAsia="zh-CN"/>
    </w:rPr>
  </w:style>
  <w:style w:type="paragraph" w:customStyle="1" w:styleId="FR1">
    <w:name w:val="FR1"/>
    <w:rsid w:val="00EF4302"/>
    <w:pPr>
      <w:widowControl w:val="0"/>
      <w:suppressAutoHyphens/>
      <w:autoSpaceDE w:val="0"/>
      <w:spacing w:before="600" w:after="0" w:line="240" w:lineRule="auto"/>
      <w:jc w:val="both"/>
    </w:pPr>
    <w:rPr>
      <w:rFonts w:ascii="Arial" w:eastAsia="Times New Roman" w:hAnsi="Arial" w:cs="Arial"/>
      <w:b/>
      <w:sz w:val="28"/>
      <w:szCs w:val="28"/>
      <w:lang w:eastAsia="zh-CN"/>
    </w:rPr>
  </w:style>
  <w:style w:type="paragraph" w:customStyle="1" w:styleId="211">
    <w:name w:val="Основной текст с отступом 21"/>
    <w:basedOn w:val="a"/>
    <w:rsid w:val="00EF4302"/>
    <w:pPr>
      <w:spacing w:after="120" w:line="480" w:lineRule="auto"/>
      <w:ind w:left="283"/>
    </w:pPr>
    <w:rPr>
      <w:rFonts w:ascii="Times New Roman" w:hAnsi="Times New Roman"/>
      <w:b/>
      <w:sz w:val="24"/>
      <w:szCs w:val="24"/>
      <w:lang w:eastAsia="zh-CN"/>
    </w:rPr>
  </w:style>
  <w:style w:type="paragraph" w:customStyle="1" w:styleId="1e">
    <w:name w:val="Знак1"/>
    <w:basedOn w:val="a"/>
    <w:rsid w:val="00EF4302"/>
    <w:pPr>
      <w:spacing w:after="160" w:line="240" w:lineRule="exact"/>
    </w:pPr>
    <w:rPr>
      <w:rFonts w:ascii="Verdana" w:hAnsi="Verdana" w:cs="Verdana"/>
      <w:b/>
      <w:sz w:val="20"/>
      <w:szCs w:val="20"/>
      <w:lang w:val="en-US" w:eastAsia="zh-CN"/>
    </w:rPr>
  </w:style>
  <w:style w:type="paragraph" w:styleId="HTML0">
    <w:name w:val="HTML Preformatted"/>
    <w:basedOn w:val="a"/>
    <w:link w:val="HTML2"/>
    <w:rsid w:val="00EF43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Times New Roman" w:hAnsi="Times New Roman"/>
      <w:sz w:val="24"/>
      <w:szCs w:val="24"/>
      <w:lang w:val="x-none" w:eastAsia="zh-CN"/>
    </w:rPr>
  </w:style>
  <w:style w:type="character" w:customStyle="1" w:styleId="HTML2">
    <w:name w:val="Стандартный HTML Знак2"/>
    <w:basedOn w:val="a0"/>
    <w:link w:val="HTML0"/>
    <w:rsid w:val="00EF4302"/>
    <w:rPr>
      <w:rFonts w:ascii="Times New Roman" w:eastAsia="Times New Roman" w:hAnsi="Times New Roman" w:cs="Times New Roman"/>
      <w:sz w:val="24"/>
      <w:szCs w:val="24"/>
      <w:lang w:val="x-none" w:eastAsia="zh-CN"/>
    </w:rPr>
  </w:style>
  <w:style w:type="paragraph" w:customStyle="1" w:styleId="2a">
    <w:name w:val="Абзац списка2"/>
    <w:basedOn w:val="a"/>
    <w:rsid w:val="00EF4302"/>
    <w:pPr>
      <w:ind w:left="720"/>
    </w:pPr>
    <w:rPr>
      <w:rFonts w:cs="Calibri"/>
      <w:lang w:eastAsia="zh-CN"/>
    </w:rPr>
  </w:style>
  <w:style w:type="paragraph" w:customStyle="1" w:styleId="Style21">
    <w:name w:val="Style21"/>
    <w:basedOn w:val="a"/>
    <w:rsid w:val="00EF4302"/>
    <w:pPr>
      <w:widowControl w:val="0"/>
      <w:autoSpaceDE w:val="0"/>
      <w:spacing w:after="0" w:line="418" w:lineRule="exact"/>
      <w:ind w:firstLine="566"/>
    </w:pPr>
    <w:rPr>
      <w:rFonts w:ascii="Times New Roman" w:hAnsi="Times New Roman"/>
      <w:sz w:val="24"/>
      <w:szCs w:val="24"/>
      <w:lang w:eastAsia="zh-CN"/>
    </w:rPr>
  </w:style>
  <w:style w:type="paragraph" w:customStyle="1" w:styleId="affffffd">
    <w:name w:val="Содержимое таблицы"/>
    <w:basedOn w:val="a"/>
    <w:rsid w:val="00EF4302"/>
    <w:pPr>
      <w:suppressLineNumbers/>
      <w:spacing w:after="0" w:line="240" w:lineRule="auto"/>
    </w:pPr>
    <w:rPr>
      <w:rFonts w:ascii="Times New Roman" w:hAnsi="Times New Roman"/>
      <w:b/>
      <w:sz w:val="24"/>
      <w:szCs w:val="24"/>
      <w:lang w:eastAsia="zh-CN"/>
    </w:rPr>
  </w:style>
  <w:style w:type="paragraph" w:customStyle="1" w:styleId="affffffe">
    <w:name w:val="Заголовок таблицы"/>
    <w:basedOn w:val="affffffd"/>
    <w:rsid w:val="00EF4302"/>
    <w:pPr>
      <w:jc w:val="center"/>
    </w:pPr>
    <w:rPr>
      <w:bCs/>
    </w:rPr>
  </w:style>
  <w:style w:type="paragraph" w:customStyle="1" w:styleId="1f">
    <w:name w:val="Абзац списка1"/>
    <w:basedOn w:val="a"/>
    <w:rsid w:val="00EF4302"/>
    <w:pPr>
      <w:ind w:left="720"/>
      <w:contextualSpacing/>
    </w:pPr>
  </w:style>
  <w:style w:type="paragraph" w:customStyle="1" w:styleId="NoSpacing3">
    <w:name w:val="No Spacing3"/>
    <w:rsid w:val="00EF4302"/>
    <w:pPr>
      <w:spacing w:after="0" w:line="240" w:lineRule="auto"/>
      <w:jc w:val="both"/>
    </w:pPr>
    <w:rPr>
      <w:rFonts w:ascii="Times New Roman" w:eastAsia="Calibri" w:hAnsi="Times New Roman" w:cs="Times New Roman"/>
      <w:sz w:val="24"/>
      <w:szCs w:val="24"/>
      <w:lang w:eastAsia="ru-RU"/>
    </w:rPr>
  </w:style>
  <w:style w:type="paragraph" w:customStyle="1" w:styleId="c10">
    <w:name w:val="c10"/>
    <w:basedOn w:val="a"/>
    <w:rsid w:val="00EF4302"/>
    <w:pPr>
      <w:spacing w:before="100" w:beforeAutospacing="1" w:after="100" w:afterAutospacing="1" w:line="240" w:lineRule="auto"/>
    </w:pPr>
    <w:rPr>
      <w:sz w:val="24"/>
      <w:szCs w:val="24"/>
    </w:rPr>
  </w:style>
  <w:style w:type="paragraph" w:customStyle="1" w:styleId="228bf8a64b8551e1msonormal">
    <w:name w:val="228bf8a64b8551e1msonormal"/>
    <w:basedOn w:val="a"/>
    <w:rsid w:val="008B33D9"/>
    <w:pPr>
      <w:spacing w:before="100" w:beforeAutospacing="1" w:after="100" w:afterAutospacing="1" w:line="240" w:lineRule="auto"/>
    </w:pPr>
    <w:rPr>
      <w:rFonts w:ascii="Times New Roman" w:hAnsi="Times New Roman"/>
      <w:sz w:val="24"/>
      <w:szCs w:val="24"/>
    </w:rPr>
  </w:style>
  <w:style w:type="character" w:customStyle="1" w:styleId="f">
    <w:name w:val="f"/>
    <w:basedOn w:val="a0"/>
    <w:rsid w:val="009A06FC"/>
  </w:style>
  <w:style w:type="character" w:customStyle="1" w:styleId="epm">
    <w:name w:val="epm"/>
    <w:basedOn w:val="a0"/>
    <w:rsid w:val="009A06FC"/>
  </w:style>
  <w:style w:type="paragraph" w:customStyle="1" w:styleId="Style5">
    <w:name w:val="Style5"/>
    <w:basedOn w:val="a"/>
    <w:rsid w:val="009A06FC"/>
    <w:pPr>
      <w:widowControl w:val="0"/>
      <w:autoSpaceDE w:val="0"/>
      <w:autoSpaceDN w:val="0"/>
      <w:adjustRightInd w:val="0"/>
      <w:spacing w:after="0" w:line="230" w:lineRule="exact"/>
      <w:jc w:val="center"/>
    </w:pPr>
    <w:rPr>
      <w:rFonts w:ascii="Times New Roman" w:hAnsi="Times New Roman"/>
      <w:sz w:val="24"/>
      <w:szCs w:val="24"/>
    </w:rPr>
  </w:style>
  <w:style w:type="character" w:customStyle="1" w:styleId="FontStyle29">
    <w:name w:val="Font Style29"/>
    <w:rsid w:val="009A06FC"/>
    <w:rPr>
      <w:rFonts w:ascii="Times New Roman" w:hAnsi="Times New Roman" w:cs="Times New Roman"/>
      <w:b/>
      <w:bCs/>
      <w:sz w:val="18"/>
      <w:szCs w:val="18"/>
    </w:rPr>
  </w:style>
  <w:style w:type="character" w:customStyle="1" w:styleId="FontStyle24">
    <w:name w:val="Font Style24"/>
    <w:rsid w:val="009A06FC"/>
    <w:rPr>
      <w:rFonts w:ascii="Times New Roman" w:hAnsi="Times New Roman" w:cs="Times New Roman"/>
      <w:sz w:val="18"/>
      <w:szCs w:val="18"/>
    </w:rPr>
  </w:style>
  <w:style w:type="paragraph" w:customStyle="1" w:styleId="ConsPlusNonformat">
    <w:name w:val="ConsPlusNonformat"/>
    <w:uiPriority w:val="99"/>
    <w:rsid w:val="009A06F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2">
    <w:name w:val="Style2"/>
    <w:basedOn w:val="a"/>
    <w:rsid w:val="009A06FC"/>
    <w:pPr>
      <w:widowControl w:val="0"/>
      <w:autoSpaceDE w:val="0"/>
      <w:autoSpaceDN w:val="0"/>
      <w:adjustRightInd w:val="0"/>
      <w:spacing w:after="0" w:line="225" w:lineRule="exact"/>
      <w:ind w:firstLine="504"/>
      <w:jc w:val="both"/>
    </w:pPr>
    <w:rPr>
      <w:rFonts w:ascii="Times New Roman" w:hAnsi="Times New Roman"/>
      <w:sz w:val="24"/>
      <w:szCs w:val="24"/>
    </w:rPr>
  </w:style>
  <w:style w:type="paragraph" w:customStyle="1" w:styleId="Style10">
    <w:name w:val="Style10"/>
    <w:basedOn w:val="a"/>
    <w:rsid w:val="009A06FC"/>
    <w:pPr>
      <w:widowControl w:val="0"/>
      <w:autoSpaceDE w:val="0"/>
      <w:autoSpaceDN w:val="0"/>
      <w:adjustRightInd w:val="0"/>
      <w:spacing w:after="0" w:line="222" w:lineRule="exact"/>
      <w:ind w:firstLine="504"/>
      <w:jc w:val="both"/>
    </w:pPr>
    <w:rPr>
      <w:rFonts w:ascii="Times New Roman" w:hAnsi="Times New Roman"/>
      <w:sz w:val="24"/>
      <w:szCs w:val="24"/>
    </w:rPr>
  </w:style>
  <w:style w:type="paragraph" w:customStyle="1" w:styleId="Style11">
    <w:name w:val="Style11"/>
    <w:basedOn w:val="a"/>
    <w:uiPriority w:val="99"/>
    <w:rsid w:val="009A06FC"/>
    <w:pPr>
      <w:widowControl w:val="0"/>
      <w:autoSpaceDE w:val="0"/>
      <w:autoSpaceDN w:val="0"/>
      <w:adjustRightInd w:val="0"/>
      <w:spacing w:after="0" w:line="228" w:lineRule="exact"/>
      <w:ind w:firstLine="422"/>
      <w:jc w:val="both"/>
    </w:pPr>
    <w:rPr>
      <w:rFonts w:ascii="Times New Roman" w:hAnsi="Times New Roman"/>
      <w:sz w:val="24"/>
      <w:szCs w:val="24"/>
    </w:rPr>
  </w:style>
  <w:style w:type="paragraph" w:customStyle="1" w:styleId="Style17">
    <w:name w:val="Style17"/>
    <w:basedOn w:val="a"/>
    <w:rsid w:val="009A06FC"/>
    <w:pPr>
      <w:widowControl w:val="0"/>
      <w:autoSpaceDE w:val="0"/>
      <w:autoSpaceDN w:val="0"/>
      <w:adjustRightInd w:val="0"/>
      <w:spacing w:after="0" w:line="226" w:lineRule="exact"/>
    </w:pPr>
    <w:rPr>
      <w:rFonts w:ascii="Times New Roman" w:hAnsi="Times New Roman"/>
      <w:sz w:val="24"/>
      <w:szCs w:val="24"/>
    </w:rPr>
  </w:style>
  <w:style w:type="paragraph" w:customStyle="1" w:styleId="Style4">
    <w:name w:val="Style4"/>
    <w:basedOn w:val="a"/>
    <w:rsid w:val="009A06FC"/>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12">
    <w:name w:val="Style12"/>
    <w:basedOn w:val="a"/>
    <w:rsid w:val="009A06FC"/>
    <w:pPr>
      <w:widowControl w:val="0"/>
      <w:autoSpaceDE w:val="0"/>
      <w:autoSpaceDN w:val="0"/>
      <w:adjustRightInd w:val="0"/>
      <w:spacing w:after="0" w:line="221" w:lineRule="exact"/>
      <w:ind w:hanging="2107"/>
    </w:pPr>
    <w:rPr>
      <w:rFonts w:ascii="Times New Roman" w:hAnsi="Times New Roman"/>
      <w:sz w:val="24"/>
      <w:szCs w:val="24"/>
    </w:rPr>
  </w:style>
  <w:style w:type="character" w:customStyle="1" w:styleId="r">
    <w:name w:val="r"/>
    <w:basedOn w:val="a0"/>
    <w:rsid w:val="009A06FC"/>
  </w:style>
  <w:style w:type="character" w:customStyle="1" w:styleId="FontStyle17">
    <w:name w:val="Font Style17"/>
    <w:rsid w:val="009A06FC"/>
    <w:rPr>
      <w:rFonts w:ascii="Times New Roman" w:hAnsi="Times New Roman" w:cs="Times New Roman"/>
      <w:sz w:val="26"/>
      <w:szCs w:val="26"/>
    </w:rPr>
  </w:style>
  <w:style w:type="character" w:customStyle="1" w:styleId="115pt0pt">
    <w:name w:val="Основной текст + 11.5 pt;Полужирный;Интервал 0 pt"/>
    <w:rsid w:val="009A06FC"/>
    <w:rPr>
      <w:b/>
      <w:bCs/>
      <w:color w:val="000000"/>
      <w:spacing w:val="-10"/>
      <w:w w:val="100"/>
      <w:position w:val="0"/>
      <w:sz w:val="23"/>
      <w:szCs w:val="23"/>
      <w:shd w:val="clear" w:color="auto" w:fill="FFFFFF"/>
      <w:lang w:val="ru-RU"/>
    </w:rPr>
  </w:style>
  <w:style w:type="paragraph" w:styleId="34">
    <w:name w:val="List 3"/>
    <w:basedOn w:val="a"/>
    <w:rsid w:val="009A06FC"/>
    <w:pPr>
      <w:spacing w:after="0" w:line="240" w:lineRule="auto"/>
      <w:ind w:left="849" w:hanging="283"/>
      <w:contextualSpacing/>
    </w:pPr>
    <w:rPr>
      <w:rFonts w:ascii="Times New Roman" w:hAnsi="Times New Roman"/>
      <w:sz w:val="24"/>
      <w:szCs w:val="24"/>
    </w:rPr>
  </w:style>
  <w:style w:type="character" w:customStyle="1" w:styleId="FontStyle60">
    <w:name w:val="Font Style60"/>
    <w:uiPriority w:val="99"/>
    <w:rsid w:val="009A06FC"/>
    <w:rPr>
      <w:rFonts w:ascii="Times New Roman" w:hAnsi="Times New Roman" w:cs="Times New Roman"/>
      <w:sz w:val="26"/>
      <w:szCs w:val="26"/>
    </w:rPr>
  </w:style>
  <w:style w:type="character" w:customStyle="1" w:styleId="FontStyle51">
    <w:name w:val="Font Style51"/>
    <w:rsid w:val="009A06FC"/>
    <w:rPr>
      <w:rFonts w:ascii="Times New Roman" w:hAnsi="Times New Roman" w:cs="Times New Roman"/>
      <w:sz w:val="26"/>
      <w:szCs w:val="26"/>
    </w:rPr>
  </w:style>
  <w:style w:type="paragraph" w:customStyle="1" w:styleId="Style23">
    <w:name w:val="Style23"/>
    <w:basedOn w:val="a"/>
    <w:rsid w:val="009A06FC"/>
    <w:pPr>
      <w:widowControl w:val="0"/>
      <w:autoSpaceDE w:val="0"/>
      <w:autoSpaceDN w:val="0"/>
      <w:adjustRightInd w:val="0"/>
      <w:spacing w:after="0" w:line="322" w:lineRule="exact"/>
      <w:jc w:val="both"/>
    </w:pPr>
    <w:rPr>
      <w:rFonts w:ascii="Times New Roman" w:hAnsi="Times New Roman"/>
      <w:sz w:val="24"/>
      <w:szCs w:val="24"/>
    </w:rPr>
  </w:style>
  <w:style w:type="paragraph" w:customStyle="1" w:styleId="Style26">
    <w:name w:val="Style26"/>
    <w:basedOn w:val="a"/>
    <w:rsid w:val="009A06FC"/>
    <w:pPr>
      <w:widowControl w:val="0"/>
      <w:autoSpaceDE w:val="0"/>
      <w:autoSpaceDN w:val="0"/>
      <w:adjustRightInd w:val="0"/>
      <w:spacing w:after="0" w:line="422" w:lineRule="exact"/>
      <w:jc w:val="both"/>
    </w:pPr>
    <w:rPr>
      <w:rFonts w:ascii="Times New Roman" w:hAnsi="Times New Roman"/>
      <w:sz w:val="24"/>
      <w:szCs w:val="24"/>
    </w:rPr>
  </w:style>
  <w:style w:type="paragraph" w:customStyle="1" w:styleId="Style34">
    <w:name w:val="Style34"/>
    <w:basedOn w:val="a"/>
    <w:rsid w:val="009A06FC"/>
    <w:pPr>
      <w:widowControl w:val="0"/>
      <w:autoSpaceDE w:val="0"/>
      <w:autoSpaceDN w:val="0"/>
      <w:adjustRightInd w:val="0"/>
      <w:spacing w:after="0" w:line="229" w:lineRule="exact"/>
    </w:pPr>
    <w:rPr>
      <w:rFonts w:ascii="Times New Roman" w:hAnsi="Times New Roman"/>
      <w:sz w:val="24"/>
      <w:szCs w:val="24"/>
    </w:rPr>
  </w:style>
  <w:style w:type="character" w:customStyle="1" w:styleId="FontStyle47">
    <w:name w:val="Font Style47"/>
    <w:rsid w:val="009A06FC"/>
    <w:rPr>
      <w:rFonts w:ascii="Times New Roman" w:hAnsi="Times New Roman" w:cs="Times New Roman"/>
      <w:sz w:val="18"/>
      <w:szCs w:val="18"/>
    </w:rPr>
  </w:style>
  <w:style w:type="paragraph" w:customStyle="1" w:styleId="Style3">
    <w:name w:val="Style3"/>
    <w:basedOn w:val="a"/>
    <w:rsid w:val="009A06FC"/>
    <w:pPr>
      <w:widowControl w:val="0"/>
      <w:autoSpaceDE w:val="0"/>
      <w:autoSpaceDN w:val="0"/>
      <w:adjustRightInd w:val="0"/>
      <w:spacing w:after="0" w:line="235" w:lineRule="exact"/>
      <w:ind w:firstLine="158"/>
    </w:pPr>
    <w:rPr>
      <w:rFonts w:ascii="Times New Roman" w:hAnsi="Times New Roman"/>
      <w:sz w:val="24"/>
      <w:szCs w:val="24"/>
    </w:rPr>
  </w:style>
  <w:style w:type="paragraph" w:customStyle="1" w:styleId="Style37">
    <w:name w:val="Style37"/>
    <w:basedOn w:val="a"/>
    <w:rsid w:val="009A06FC"/>
    <w:pPr>
      <w:widowControl w:val="0"/>
      <w:autoSpaceDE w:val="0"/>
      <w:autoSpaceDN w:val="0"/>
      <w:adjustRightInd w:val="0"/>
      <w:spacing w:after="0" w:line="240" w:lineRule="auto"/>
    </w:pPr>
    <w:rPr>
      <w:rFonts w:ascii="Times New Roman" w:hAnsi="Times New Roman"/>
      <w:sz w:val="24"/>
      <w:szCs w:val="24"/>
    </w:rPr>
  </w:style>
  <w:style w:type="paragraph" w:customStyle="1" w:styleId="afffffff">
    <w:name w:val="Стиль"/>
    <w:uiPriority w:val="99"/>
    <w:rsid w:val="009A06F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ffffff0">
    <w:name w:val="Колонтитул"/>
    <w:uiPriority w:val="99"/>
    <w:rsid w:val="009A06FC"/>
    <w:rPr>
      <w:rFonts w:ascii="Times New Roman" w:hAnsi="Times New Roman" w:cs="Times New Roman"/>
      <w:b/>
      <w:bCs/>
      <w:color w:val="000000"/>
      <w:spacing w:val="20"/>
      <w:w w:val="100"/>
      <w:position w:val="0"/>
      <w:sz w:val="24"/>
      <w:szCs w:val="24"/>
      <w:shd w:val="clear" w:color="auto" w:fill="FFFFFF"/>
      <w:lang w:val="ru-RU" w:eastAsia="ru-RU"/>
    </w:rPr>
  </w:style>
  <w:style w:type="character" w:customStyle="1" w:styleId="afffffff1">
    <w:name w:val="Колонтитул_"/>
    <w:link w:val="1f0"/>
    <w:uiPriority w:val="99"/>
    <w:locked/>
    <w:rsid w:val="009A06FC"/>
    <w:rPr>
      <w:b/>
      <w:bCs/>
      <w:spacing w:val="20"/>
      <w:sz w:val="24"/>
      <w:szCs w:val="24"/>
      <w:shd w:val="clear" w:color="auto" w:fill="FFFFFF"/>
    </w:rPr>
  </w:style>
  <w:style w:type="paragraph" w:customStyle="1" w:styleId="1f0">
    <w:name w:val="Колонтитул1"/>
    <w:basedOn w:val="a"/>
    <w:link w:val="afffffff1"/>
    <w:uiPriority w:val="99"/>
    <w:rsid w:val="009A06FC"/>
    <w:pPr>
      <w:widowControl w:val="0"/>
      <w:shd w:val="clear" w:color="auto" w:fill="FFFFFF"/>
      <w:spacing w:after="0" w:line="240" w:lineRule="atLeast"/>
    </w:pPr>
    <w:rPr>
      <w:rFonts w:asciiTheme="minorHAnsi" w:eastAsiaTheme="minorHAnsi" w:hAnsiTheme="minorHAnsi" w:cstheme="minorBidi"/>
      <w:b/>
      <w:bCs/>
      <w:spacing w:val="20"/>
      <w:sz w:val="24"/>
      <w:szCs w:val="24"/>
      <w:lang w:eastAsia="en-US"/>
    </w:rPr>
  </w:style>
  <w:style w:type="paragraph" w:customStyle="1" w:styleId="Style41">
    <w:name w:val="Style41"/>
    <w:basedOn w:val="a"/>
    <w:rsid w:val="009A06FC"/>
    <w:pPr>
      <w:widowControl w:val="0"/>
      <w:autoSpaceDE w:val="0"/>
      <w:autoSpaceDN w:val="0"/>
      <w:adjustRightInd w:val="0"/>
      <w:spacing w:after="0" w:line="274" w:lineRule="exact"/>
      <w:ind w:firstLine="350"/>
      <w:jc w:val="both"/>
    </w:pPr>
    <w:rPr>
      <w:rFonts w:cs="Calibri"/>
      <w:sz w:val="24"/>
      <w:szCs w:val="24"/>
    </w:rPr>
  </w:style>
  <w:style w:type="character" w:customStyle="1" w:styleId="1f1">
    <w:name w:val="Обычный (Интернет) Знак1"/>
    <w:aliases w:val="Обычный (Web) Знак"/>
    <w:uiPriority w:val="99"/>
    <w:locked/>
    <w:rsid w:val="009A06F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hyperlink" Target="http://urait.ru/bcode/450734" TargetMode="External"/><Relationship Id="rId26" Type="http://schemas.openxmlformats.org/officeDocument/2006/relationships/hyperlink" Target="https://urait.ru/bcode/490669" TargetMode="External"/><Relationship Id="rId39" Type="http://schemas.openxmlformats.org/officeDocument/2006/relationships/hyperlink" Target="https://e.lanbook.com/book/212327" TargetMode="External"/><Relationship Id="rId21" Type="http://schemas.openxmlformats.org/officeDocument/2006/relationships/footer" Target="footer7.xml"/><Relationship Id="rId34" Type="http://schemas.openxmlformats.org/officeDocument/2006/relationships/hyperlink" Target="https://urait.ru/bcode/493964" TargetMode="External"/><Relationship Id="rId42" Type="http://schemas.openxmlformats.org/officeDocument/2006/relationships/hyperlink" Target="https://urait.ru/bcode/490149" TargetMode="External"/><Relationship Id="rId47" Type="http://schemas.openxmlformats.org/officeDocument/2006/relationships/hyperlink" Target="https://urait.ru/bcode/489861" TargetMode="External"/><Relationship Id="rId50" Type="http://schemas.openxmlformats.org/officeDocument/2006/relationships/hyperlink" Target="https://e.lanbook.com/book/211961" TargetMode="External"/><Relationship Id="rId55" Type="http://schemas.openxmlformats.org/officeDocument/2006/relationships/hyperlink" Target="https://urait.ru/bcode/489671" TargetMode="External"/><Relationship Id="rId63" Type="http://schemas.openxmlformats.org/officeDocument/2006/relationships/hyperlink" Target="https://e.lanbook.com/book/189342" TargetMode="External"/><Relationship Id="rId68" Type="http://schemas.openxmlformats.org/officeDocument/2006/relationships/hyperlink" Target="http://umczdt.ru/books/collection/1196/230311/" TargetMode="External"/><Relationship Id="rId76" Type="http://schemas.openxmlformats.org/officeDocument/2006/relationships/hyperlink" Target="https://urait.ru/bcode/490964" TargetMode="External"/><Relationship Id="rId84" Type="http://schemas.openxmlformats.org/officeDocument/2006/relationships/footer" Target="footer15.xml"/><Relationship Id="rId89" Type="http://schemas.openxmlformats.org/officeDocument/2006/relationships/hyperlink" Target="http://www.consultant.ru/document/cons_doc_LAW_66069/" TargetMode="External"/><Relationship Id="rId7" Type="http://schemas.openxmlformats.org/officeDocument/2006/relationships/endnotes" Target="endnotes.xml"/><Relationship Id="rId71" Type="http://schemas.openxmlformats.org/officeDocument/2006/relationships/footer" Target="footer11.xml"/><Relationship Id="rId92" Type="http://schemas.openxmlformats.org/officeDocument/2006/relationships/hyperlink" Target="http://umczdt.ru/books/1215/253534/" TargetMode="External"/><Relationship Id="rId2" Type="http://schemas.openxmlformats.org/officeDocument/2006/relationships/numbering" Target="numbering.xml"/><Relationship Id="rId16" Type="http://schemas.openxmlformats.org/officeDocument/2006/relationships/hyperlink" Target="http://urait.ru/bcode/452562" TargetMode="External"/><Relationship Id="rId29" Type="http://schemas.openxmlformats.org/officeDocument/2006/relationships/hyperlink" Target="https://urait.ru/bcode/497734" TargetMode="External"/><Relationship Id="rId11" Type="http://schemas.openxmlformats.org/officeDocument/2006/relationships/footer" Target="footer3.xml"/><Relationship Id="rId24" Type="http://schemas.openxmlformats.org/officeDocument/2006/relationships/hyperlink" Target="http://umczdt.ru/books/1199/251707/" TargetMode="External"/><Relationship Id="rId32" Type="http://schemas.openxmlformats.org/officeDocument/2006/relationships/hyperlink" Target="https://urait.ru/bcode/490214" TargetMode="External"/><Relationship Id="rId37" Type="http://schemas.openxmlformats.org/officeDocument/2006/relationships/hyperlink" Target="https://urait.ru/bcode/491213" TargetMode="External"/><Relationship Id="rId40" Type="http://schemas.openxmlformats.org/officeDocument/2006/relationships/hyperlink" Target="https://e.lanbook.com/book/206642" TargetMode="External"/><Relationship Id="rId45" Type="http://schemas.openxmlformats.org/officeDocument/2006/relationships/hyperlink" Target="https://urait.ru/bcode/492317" TargetMode="External"/><Relationship Id="rId53" Type="http://schemas.openxmlformats.org/officeDocument/2006/relationships/hyperlink" Target="http://umczdt.ru/books/collection/1197/232059/" TargetMode="External"/><Relationship Id="rId58" Type="http://schemas.openxmlformats.org/officeDocument/2006/relationships/hyperlink" Target="https://e.lanbook.com/book/152588" TargetMode="External"/><Relationship Id="rId66" Type="http://schemas.openxmlformats.org/officeDocument/2006/relationships/hyperlink" Target="https://urait.ru/bcode/491466" TargetMode="External"/><Relationship Id="rId74" Type="http://schemas.openxmlformats.org/officeDocument/2006/relationships/hyperlink" Target="http://umczdt.ru/books/1029/260736/" TargetMode="External"/><Relationship Id="rId79" Type="http://schemas.openxmlformats.org/officeDocument/2006/relationships/hyperlink" Target="https://e.lanbook.com/book/153611" TargetMode="External"/><Relationship Id="rId87" Type="http://schemas.openxmlformats.org/officeDocument/2006/relationships/hyperlink" Target="https://urait.ru/bcode/494811" TargetMode="External"/><Relationship Id="rId5" Type="http://schemas.openxmlformats.org/officeDocument/2006/relationships/webSettings" Target="webSettings.xml"/><Relationship Id="rId61" Type="http://schemas.openxmlformats.org/officeDocument/2006/relationships/hyperlink" Target="http://umczdt.ru/books/1196/232063/" TargetMode="External"/><Relationship Id="rId82" Type="http://schemas.openxmlformats.org/officeDocument/2006/relationships/hyperlink" Target="http://umczdt.ru/books/1029/260736/" TargetMode="External"/><Relationship Id="rId90" Type="http://schemas.openxmlformats.org/officeDocument/2006/relationships/footer" Target="footer16.xml"/><Relationship Id="rId19" Type="http://schemas.openxmlformats.org/officeDocument/2006/relationships/hyperlink" Target="http://urait.ru/bcode/452127" TargetMode="External"/><Relationship Id="rId14" Type="http://schemas.openxmlformats.org/officeDocument/2006/relationships/hyperlink" Target="http://urait.ru/bcode/451133" TargetMode="External"/><Relationship Id="rId22" Type="http://schemas.openxmlformats.org/officeDocument/2006/relationships/hyperlink" Target="https://urait.ru/bcode/491941" TargetMode="External"/><Relationship Id="rId27" Type="http://schemas.openxmlformats.org/officeDocument/2006/relationships/footer" Target="footer8.xml"/><Relationship Id="rId30" Type="http://schemas.openxmlformats.org/officeDocument/2006/relationships/hyperlink" Target="https://urait.ru/bcode/490666" TargetMode="External"/><Relationship Id="rId35" Type="http://schemas.openxmlformats.org/officeDocument/2006/relationships/hyperlink" Target="https://urait.ru/bcode/493965" TargetMode="External"/><Relationship Id="rId43" Type="http://schemas.openxmlformats.org/officeDocument/2006/relationships/hyperlink" Target="https://e.lanbook.com/book/155680" TargetMode="External"/><Relationship Id="rId48" Type="http://schemas.openxmlformats.org/officeDocument/2006/relationships/hyperlink" Target="http://umczdt.ru/books/collection/1201/232057/" TargetMode="External"/><Relationship Id="rId56" Type="http://schemas.openxmlformats.org/officeDocument/2006/relationships/hyperlink" Target="https://urait.ru/bcode/493990" TargetMode="External"/><Relationship Id="rId64" Type="http://schemas.openxmlformats.org/officeDocument/2006/relationships/hyperlink" Target="http://umczdt.ru/books/1193/242192/" TargetMode="External"/><Relationship Id="rId69" Type="http://schemas.openxmlformats.org/officeDocument/2006/relationships/hyperlink" Target="https://e.lanbook.com/book/99805" TargetMode="External"/><Relationship Id="rId77" Type="http://schemas.openxmlformats.org/officeDocument/2006/relationships/footer" Target="footer12.xml"/><Relationship Id="rId8" Type="http://schemas.openxmlformats.org/officeDocument/2006/relationships/header" Target="header1.xml"/><Relationship Id="rId51" Type="http://schemas.openxmlformats.org/officeDocument/2006/relationships/footer" Target="footer9.xml"/><Relationship Id="rId72" Type="http://schemas.openxmlformats.org/officeDocument/2006/relationships/hyperlink" Target="https://urait.ru/bcode/489608" TargetMode="External"/><Relationship Id="rId80" Type="http://schemas.openxmlformats.org/officeDocument/2006/relationships/hyperlink" Target="http://www.consultant.ru" TargetMode="External"/><Relationship Id="rId85" Type="http://schemas.openxmlformats.org/officeDocument/2006/relationships/hyperlink" Target="http://umczdt.ru/books/collection/1217/260710/" TargetMode="Externa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6.xml"/><Relationship Id="rId25" Type="http://schemas.openxmlformats.org/officeDocument/2006/relationships/hyperlink" Target="https://urait.ru/bcode/491665" TargetMode="External"/><Relationship Id="rId33" Type="http://schemas.openxmlformats.org/officeDocument/2006/relationships/hyperlink" Target="https://urait.ru/bcode/489596" TargetMode="External"/><Relationship Id="rId38" Type="http://schemas.openxmlformats.org/officeDocument/2006/relationships/hyperlink" Target="https://e.lanbook.com/book/108131" TargetMode="External"/><Relationship Id="rId46" Type="http://schemas.openxmlformats.org/officeDocument/2006/relationships/hyperlink" Target="https://urait.ru/bcode/490224" TargetMode="External"/><Relationship Id="rId59" Type="http://schemas.openxmlformats.org/officeDocument/2006/relationships/hyperlink" Target="https://e.lanbook.com/book/167188" TargetMode="External"/><Relationship Id="rId67" Type="http://schemas.openxmlformats.org/officeDocument/2006/relationships/hyperlink" Target="http://umczdt.ru/books/collection/1193/260720/" TargetMode="External"/><Relationship Id="rId20" Type="http://schemas.openxmlformats.org/officeDocument/2006/relationships/hyperlink" Target="http://urait.ru/bcode/452128" TargetMode="External"/><Relationship Id="rId41" Type="http://schemas.openxmlformats.org/officeDocument/2006/relationships/hyperlink" Target="https://urait.ru/bcode/489723" TargetMode="External"/><Relationship Id="rId54" Type="http://schemas.openxmlformats.org/officeDocument/2006/relationships/hyperlink" Target="https://e.lanbook.com/book/209837" TargetMode="External"/><Relationship Id="rId62" Type="http://schemas.openxmlformats.org/officeDocument/2006/relationships/hyperlink" Target="http://umczdt.ru/books/1196/251731/" TargetMode="External"/><Relationship Id="rId70" Type="http://schemas.openxmlformats.org/officeDocument/2006/relationships/hyperlink" Target="https://urait.ru/bcode/" TargetMode="External"/><Relationship Id="rId75" Type="http://schemas.openxmlformats.org/officeDocument/2006/relationships/hyperlink" Target="https://urait.ru/bcode/490058" TargetMode="External"/><Relationship Id="rId83" Type="http://schemas.openxmlformats.org/officeDocument/2006/relationships/footer" Target="footer14.xml"/><Relationship Id="rId88" Type="http://schemas.openxmlformats.org/officeDocument/2006/relationships/hyperlink" Target="http://umczdt.ru/books/collection/1217/242210/" TargetMode="External"/><Relationship Id="rId91" Type="http://schemas.openxmlformats.org/officeDocument/2006/relationships/hyperlink" Target="http://umczdt.ru/books/1210/23204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469467" TargetMode="External"/><Relationship Id="rId23" Type="http://schemas.openxmlformats.org/officeDocument/2006/relationships/hyperlink" Target="https://urait.ru/bcode/489640" TargetMode="External"/><Relationship Id="rId28" Type="http://schemas.openxmlformats.org/officeDocument/2006/relationships/hyperlink" Target="https://urait.ru/bcode/489849" TargetMode="External"/><Relationship Id="rId36" Type="http://schemas.openxmlformats.org/officeDocument/2006/relationships/hyperlink" Target="https://urait.ru/bcode/491211" TargetMode="External"/><Relationship Id="rId49" Type="http://schemas.openxmlformats.org/officeDocument/2006/relationships/hyperlink" Target="https://urait.ru/bcode/491650" TargetMode="External"/><Relationship Id="rId57" Type="http://schemas.openxmlformats.org/officeDocument/2006/relationships/hyperlink" Target="https://urait.ru/bcode/493991" TargetMode="External"/><Relationship Id="rId10" Type="http://schemas.openxmlformats.org/officeDocument/2006/relationships/footer" Target="footer2.xml"/><Relationship Id="rId31" Type="http://schemas.openxmlformats.org/officeDocument/2006/relationships/hyperlink" Target="https://urait.ru/bcode/490667" TargetMode="External"/><Relationship Id="rId44" Type="http://schemas.openxmlformats.org/officeDocument/2006/relationships/hyperlink" Target="https://e.lanbook.com/book/156926" TargetMode="External"/><Relationship Id="rId52" Type="http://schemas.openxmlformats.org/officeDocument/2006/relationships/hyperlink" Target="https://urait.ru/bcode/489702" TargetMode="External"/><Relationship Id="rId60" Type="http://schemas.openxmlformats.org/officeDocument/2006/relationships/footer" Target="footer10.xml"/><Relationship Id="rId65" Type="http://schemas.openxmlformats.org/officeDocument/2006/relationships/hyperlink" Target="http://umczdt.ru/books/collection/1193/234483/" TargetMode="External"/><Relationship Id="rId73" Type="http://schemas.openxmlformats.org/officeDocument/2006/relationships/hyperlink" Target="http://umczdt.ru/books/collection/1194/18724/" TargetMode="External"/><Relationship Id="rId78" Type="http://schemas.openxmlformats.org/officeDocument/2006/relationships/hyperlink" Target="https://e.lanbook.com/book/130444" TargetMode="External"/><Relationship Id="rId81" Type="http://schemas.openxmlformats.org/officeDocument/2006/relationships/footer" Target="footer13.xml"/><Relationship Id="rId86" Type="http://schemas.openxmlformats.org/officeDocument/2006/relationships/hyperlink" Target="https://urait.ru/bcode/496201" TargetMode="Externa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5956D-D7F3-4AB0-8803-30E3F29D2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425</Pages>
  <Words>101411</Words>
  <Characters>578043</Characters>
  <Application>Microsoft Office Word</Application>
  <DocSecurity>0</DocSecurity>
  <Lines>4817</Lines>
  <Paragraphs>1356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Карпов Влад</cp:lastModifiedBy>
  <cp:revision>290</cp:revision>
  <cp:lastPrinted>2022-06-17T07:28:00Z</cp:lastPrinted>
  <dcterms:created xsi:type="dcterms:W3CDTF">2022-06-16T12:30:00Z</dcterms:created>
  <dcterms:modified xsi:type="dcterms:W3CDTF">2022-07-25T07:28:00Z</dcterms:modified>
</cp:coreProperties>
</file>